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Maven的基本概念：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Maven是一个项目管理工具，将项目开发和管理过程抽象成一个</w:t>
      </w:r>
      <w:r>
        <w:rPr>
          <w:rFonts w:hint="eastAsia"/>
          <w:color w:val="0000FF"/>
          <w:lang w:val="en-US" w:eastAsia="zh-CN"/>
        </w:rPr>
        <w:t>项目对象模型（POM）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也就是将每一个项目看做一个对象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坐标：在仓库上的定位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坐标组成：groupid 项目隶属组织名称，artifactid 项目名称，version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在mvnrepository.com网站上查找资源，找到坐标之后复制就ok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配置阿里私服镜像：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&lt;mirror&gt;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&lt;id&gt;alimaven&lt;/id&gt;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&lt;name&gt;aliyun maven&lt;/name&gt;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&lt;mirrorOf&gt;central&lt;/mirrorOf&gt;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&lt;url&gt;http://maven.aliyun.com/nexus/content/groups/public/&lt;/url&gt;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&lt;/mirror&gt;</w:t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全局setting和用户setting区别：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公共seting和私人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三个仓库：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本地仓库，远程仓库（私服），中央仓库</w:t>
      </w:r>
    </w:p>
    <w:p>
      <w:pPr>
        <w:ind w:left="210" w:leftChars="1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私服能加快开发效率，并且能在一定范围内共享资源，比如有些资源只能对内部开放，不对外共享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常用maven</w:t>
      </w:r>
      <w:r>
        <w:rPr>
          <w:rFonts w:hint="eastAsia"/>
          <w:sz w:val="28"/>
          <w:szCs w:val="28"/>
          <w:lang w:val="en-US" w:eastAsia="zh-CN"/>
        </w:rPr>
        <w:t>命令</w:t>
      </w:r>
      <w:r>
        <w:rPr>
          <w:rFonts w:hint="eastAsia"/>
          <w:sz w:val="28"/>
          <w:szCs w:val="28"/>
        </w:rPr>
        <w:t>：</w:t>
      </w:r>
    </w:p>
    <w:p>
      <w:pPr>
        <w:rPr>
          <w:rFonts w:hint="eastAsia"/>
        </w:rPr>
      </w:pPr>
      <w:r>
        <w:rPr>
          <w:rFonts w:hint="eastAsia"/>
        </w:rPr>
        <w:t>compile 编译</w:t>
      </w:r>
    </w:p>
    <w:p>
      <w:pPr>
        <w:rPr>
          <w:rFonts w:hint="eastAsia"/>
        </w:rPr>
      </w:pPr>
      <w:r>
        <w:rPr>
          <w:rFonts w:hint="eastAsia"/>
        </w:rPr>
        <w:t>clean 清理</w:t>
      </w:r>
    </w:p>
    <w:p>
      <w:pPr>
        <w:rPr>
          <w:rFonts w:hint="eastAsia"/>
        </w:rPr>
      </w:pPr>
      <w:r>
        <w:rPr>
          <w:rFonts w:hint="eastAsia"/>
        </w:rPr>
        <w:t>test 测试</w:t>
      </w:r>
    </w:p>
    <w:p>
      <w:pPr>
        <w:rPr>
          <w:rFonts w:hint="eastAsia"/>
        </w:rPr>
      </w:pPr>
      <w:r>
        <w:rPr>
          <w:rFonts w:hint="eastAsia"/>
        </w:rPr>
        <w:t>package 打包</w:t>
      </w:r>
    </w:p>
    <w:p>
      <w:pPr>
        <w:rPr>
          <w:rFonts w:hint="eastAsia"/>
        </w:rPr>
      </w:pPr>
      <w:r>
        <w:rPr>
          <w:rFonts w:hint="eastAsia"/>
        </w:rPr>
        <w:t>install 安装</w:t>
      </w:r>
    </w:p>
    <w:p>
      <w:r>
        <w:rPr>
          <w:rFonts w:hint="eastAsia"/>
          <w:lang w:val="en-US" w:eastAsia="zh-CN"/>
        </w:rPr>
        <w:t>下面一个例子测试这些命令的具体作用：</w:t>
      </w:r>
    </w:p>
    <w:p>
      <w:p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手写一个maven项目：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925195"/>
            <wp:effectExtent l="0" t="0" r="63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2082800"/>
            <wp:effectExtent l="0" t="0" r="381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清除：</w:t>
      </w:r>
    </w:p>
    <w:p>
      <w:r>
        <w:drawing>
          <wp:inline distT="0" distB="0" distL="114300" distR="114300">
            <wp:extent cx="5271770" cy="1878330"/>
            <wp:effectExtent l="0" t="0" r="127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r>
        <w:drawing>
          <wp:inline distT="0" distB="0" distL="114300" distR="114300">
            <wp:extent cx="5268595" cy="2357755"/>
            <wp:effectExtent l="0" t="0" r="444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测试报告：</w:t>
      </w:r>
    </w:p>
    <w:p>
      <w:r>
        <w:drawing>
          <wp:inline distT="0" distB="0" distL="114300" distR="114300">
            <wp:extent cx="5268595" cy="1644015"/>
            <wp:effectExtent l="0" t="0" r="444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package</w:t>
      </w:r>
    </w:p>
    <w:p>
      <w:r>
        <w:drawing>
          <wp:inline distT="0" distB="0" distL="114300" distR="114300">
            <wp:extent cx="5268595" cy="1869440"/>
            <wp:effectExtent l="0" t="0" r="444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执行mvn install：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把项目打包到本地仓库中去</w:t>
      </w:r>
    </w:p>
    <w:p>
      <w:r>
        <w:drawing>
          <wp:inline distT="0" distB="0" distL="114300" distR="114300">
            <wp:extent cx="5269230" cy="1274445"/>
            <wp:effectExtent l="0" t="0" r="381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190625"/>
            <wp:effectExtent l="0" t="0" r="3175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Idea操作创建Maven：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注意：Idea不支持maven3.6.2以上的版本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快捷导入以前导入的jar包，在pom.xml文件中 按alt + insert 然后找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导入Mysql驱动举例：</w:t>
      </w:r>
    </w:p>
    <w:p>
      <w:pPr>
        <w:rPr>
          <w:rFonts w:hint="eastAsia"/>
        </w:rPr>
      </w:pPr>
      <w:r>
        <w:rPr>
          <w:rFonts w:hint="eastAsia"/>
        </w:rPr>
        <w:t>&lt;!--Mysql驱动引入--&gt;</w:t>
      </w:r>
    </w:p>
    <w:p>
      <w:pPr>
        <w:rPr>
          <w:rFonts w:hint="eastAsia"/>
        </w:rPr>
      </w:pPr>
      <w:r>
        <w:rPr>
          <w:rFonts w:hint="eastAsia"/>
        </w:rPr>
        <w:t xml:space="preserve">    &lt;dependencies&gt;</w:t>
      </w:r>
    </w:p>
    <w:p>
      <w:pPr>
        <w:rPr>
          <w:rFonts w:hint="eastAsia"/>
        </w:rPr>
      </w:pPr>
      <w:r>
        <w:rPr>
          <w:rFonts w:hint="eastAsia"/>
        </w:rPr>
        <w:t xml:space="preserve">        &lt;dependency&gt;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      &lt;groupId&gt;mysql&lt;/groupId&gt;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       &lt;artifactId&gt;mysql-connector-java&lt;/artifactId&gt;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&lt;version&gt;5.1.46&lt;/version&gt;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&lt;!--scope标签设置依赖的作用范围--&gt;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&lt;scope&gt;compile&lt;/scope&gt;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&lt;/dependency&gt;</w:t>
      </w:r>
    </w:p>
    <w:p>
      <w:pPr>
        <w:ind w:firstLine="420"/>
        <w:rPr>
          <w:rFonts w:hint="eastAsia"/>
        </w:rPr>
      </w:pPr>
      <w:r>
        <w:rPr>
          <w:rFonts w:hint="eastAsia"/>
        </w:rPr>
        <w:t>&lt;/dependencies&gt;</w:t>
      </w:r>
    </w:p>
    <w:p>
      <w:pPr>
        <w:ind w:firstLine="420"/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三个标签的作用：组织，项目，版本（release  发行版，snapshot 开发版）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542540"/>
            <wp:effectExtent l="0" t="0" r="6350" b="2540"/>
            <wp:docPr id="20" name="图片 20" descr="01eaddea7a1068c01db31691f4169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01eaddea7a1068c01db31691f4169f5"/>
                    <pic:cNvPicPr>
                      <a:picLocks noChangeAspect="1"/>
                    </pic:cNvPicPr>
                  </pic:nvPicPr>
                  <pic:blipFill>
                    <a:blip r:embed="rId12"/>
                    <a:srcRect t="8025" b="1473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创建步骤：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首先创建一个空项目，然后设置maven版本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然后创建一个新的maven模块，注意为不同文件夹添加颜色：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56857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写Java文件，然后注入依赖，注意要及时刷新，使用maven插件完成编译测试打包等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或者可以自己配置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5420" cy="3880485"/>
            <wp:effectExtent l="0" t="0" r="762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配置好之后，点击运行就能完成相应的操作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使用骨架完成maven项目模块创建：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新建模块，使用骨架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5271135" cy="264160"/>
            <wp:effectExtent l="0" t="0" r="1905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创建之后添加两个resources文件夹，改一下文件夹颜色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使用骨架创建web项目模块：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78130"/>
            <wp:effectExtent l="0" t="0" r="1905" b="1143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找到骨架创建之后添加文件夹，修改文件夹颜色：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5272405" cy="3937635"/>
            <wp:effectExtent l="0" t="0" r="63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3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配置tomcat maven插件，先去网站查询这个插件的配置坐标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1283970"/>
            <wp:effectExtent l="0" t="0" r="5080" b="1143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641725"/>
            <wp:effectExtent l="0" t="0" r="508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然后删除里面的build标签，配置：（注意，坐标要找对，然后build标签在dependencies标签之外）：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&lt;!--构建tomcat maven插件--&gt;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&lt;build&gt;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&lt;plugins&gt;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&lt;plugin&gt;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&lt;groupId&gt;org.apache.tomcat.maven&lt;/groupId&gt;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&lt;artifactId&gt;tomcat7-maven-plugin&lt;/artifactId&gt;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&lt;version&gt;2.0&lt;/version&gt;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&lt;/plugin&gt;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&lt;/plugins&gt;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&lt;/build&gt;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/>
      </w:pPr>
      <w:r>
        <w:drawing>
          <wp:inline distT="0" distB="0" distL="114300" distR="114300">
            <wp:extent cx="5272405" cy="2657475"/>
            <wp:effectExtent l="0" t="0" r="63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/>
      </w:pPr>
    </w:p>
    <w:p>
      <w:pPr>
        <w:numPr>
          <w:ilvl w:val="0"/>
          <w:numId w:val="0"/>
        </w:numPr>
        <w:ind w:leftChars="0" w:firstLine="420"/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然后配置操作。。。</w:t>
      </w:r>
    </w:p>
    <w:p>
      <w:pPr>
        <w:numPr>
          <w:ilvl w:val="0"/>
          <w:numId w:val="0"/>
        </w:numPr>
        <w:ind w:leftChars="0" w:firstLine="420"/>
      </w:pPr>
    </w:p>
    <w:p>
      <w:pPr>
        <w:numPr>
          <w:ilvl w:val="0"/>
          <w:numId w:val="0"/>
        </w:numPr>
        <w:ind w:leftChars="0" w:firstLine="420"/>
      </w:pPr>
      <w:r>
        <w:drawing>
          <wp:inline distT="0" distB="0" distL="114300" distR="114300">
            <wp:extent cx="5272405" cy="3896995"/>
            <wp:effectExtent l="0" t="0" r="635" b="444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9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/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依赖管理：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依赖传递：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直接依赖：直接使用坐标注入的依赖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间接依赖：直接依赖之前就使用过的依赖也会随直接依赖传递（出现依赖传递冲突问题）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50260" cy="2165985"/>
            <wp:effectExtent l="0" t="0" r="2540" b="13335"/>
            <wp:docPr id="19" name="图片 19" descr="8130a077fea5dd0d616a47ce5040f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8130a077fea5dd0d616a47ce5040fa1"/>
                    <pic:cNvPicPr>
                      <a:picLocks noChangeAspect="1"/>
                    </pic:cNvPicPr>
                  </pic:nvPicPr>
                  <pic:blipFill>
                    <a:blip r:embed="rId22"/>
                    <a:srcRect l="13468" t="21026" r="22920" b="13175"/>
                    <a:stretch>
                      <a:fillRect/>
                    </a:stretch>
                  </pic:blipFill>
                  <pic:spPr>
                    <a:xfrm>
                      <a:off x="0" y="0"/>
                      <a:ext cx="335026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可选依赖：控制某些依赖不被看到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项目B引入项目A的坐标，但不想看到A中的junit依赖，可以在A中添加&lt;optional&gt;true&lt;/optional&gt;标签，让B看不到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排除依赖：主动断开不想要的依赖</w:t>
      </w:r>
    </w:p>
    <w:p>
      <w:pPr>
        <w:numPr>
          <w:ilvl w:val="0"/>
          <w:numId w:val="0"/>
        </w:num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项目B不想用到A的junit依赖下的某个依赖就不能修改A，应该去修改junit标签（很难），所以可以在B里面主动排除依赖，在引入A的依赖标签dependency下添加标签如下：</w:t>
      </w:r>
    </w:p>
    <w:p>
      <w:pPr>
        <w:numPr>
          <w:ilvl w:val="0"/>
          <w:numId w:val="0"/>
        </w:num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&lt;dependency&gt;</w:t>
      </w:r>
    </w:p>
    <w:p>
      <w:pPr>
        <w:numPr>
          <w:ilvl w:val="0"/>
          <w:numId w:val="0"/>
        </w:num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&lt;groupId&gt;comitheima&lt;/groupId&gt;</w:t>
      </w:r>
    </w:p>
    <w:p>
      <w:pPr>
        <w:numPr>
          <w:ilvl w:val="0"/>
          <w:numId w:val="0"/>
        </w:num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&lt;artifactId&gt;project03&lt;/artifactId&gt;</w:t>
      </w:r>
    </w:p>
    <w:p>
      <w:pPr>
        <w:numPr>
          <w:ilvl w:val="0"/>
          <w:numId w:val="0"/>
        </w:num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&lt;version&gt;1.0-SNAPSHOT&lt;/version&gt;</w:t>
      </w:r>
    </w:p>
    <w:p>
      <w:pPr>
        <w:numPr>
          <w:ilvl w:val="0"/>
          <w:numId w:val="0"/>
        </w:num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&lt;exclusions&gt;</w:t>
      </w:r>
    </w:p>
    <w:p>
      <w:pPr>
        <w:numPr>
          <w:ilvl w:val="0"/>
          <w:numId w:val="0"/>
        </w:num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&lt;exclusion&gt;</w:t>
      </w:r>
    </w:p>
    <w:p>
      <w:pPr>
        <w:numPr>
          <w:ilvl w:val="0"/>
          <w:numId w:val="0"/>
        </w:num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&lt;groupId&gt;junit&lt;/groupId&gt;</w:t>
      </w:r>
    </w:p>
    <w:p>
      <w:pPr>
        <w:numPr>
          <w:ilvl w:val="0"/>
          <w:numId w:val="0"/>
        </w:num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&lt;artifactId&gt;junit&lt;/artifactId&gt;</w:t>
      </w:r>
    </w:p>
    <w:p>
      <w:pPr>
        <w:numPr>
          <w:ilvl w:val="0"/>
          <w:numId w:val="0"/>
        </w:num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&lt;/exclusion&gt;</w:t>
      </w:r>
    </w:p>
    <w:p>
      <w:pPr>
        <w:numPr>
          <w:ilvl w:val="0"/>
          <w:numId w:val="0"/>
        </w:num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&lt;/exclusions&gt;</w:t>
      </w:r>
    </w:p>
    <w:p>
      <w:pPr>
        <w:numPr>
          <w:ilvl w:val="0"/>
          <w:numId w:val="0"/>
        </w:num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</w:t>
      </w:r>
    </w:p>
    <w:p>
      <w:pPr>
        <w:numPr>
          <w:ilvl w:val="0"/>
          <w:numId w:val="0"/>
        </w:numPr>
        <w:ind w:left="210" w:hanging="210" w:hanging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" w:hanging="280" w:hanging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依赖范围：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</w:rPr>
        <w:t>scope标签</w:t>
      </w:r>
      <w:r>
        <w:rPr>
          <w:rFonts w:hint="eastAsia"/>
        </w:rPr>
        <w:t>设置依赖的作用范围：</w:t>
      </w:r>
    </w:p>
    <w:p>
      <w:pPr>
        <w:rPr>
          <w:rFonts w:hint="eastAsia"/>
        </w:rPr>
      </w:pPr>
      <w:r>
        <w:rPr>
          <w:rFonts w:hint="eastAsia"/>
        </w:rPr>
        <w:t>compile：编译，测试，运行</w:t>
      </w:r>
    </w:p>
    <w:p>
      <w:pPr>
        <w:rPr>
          <w:rFonts w:hint="eastAsia"/>
        </w:rPr>
      </w:pPr>
      <w:r>
        <w:rPr>
          <w:rFonts w:hint="eastAsia"/>
        </w:rPr>
        <w:t>test：测试。。。典型的就是Junit的默认值</w:t>
      </w:r>
    </w:p>
    <w:p>
      <w:pPr>
        <w:rPr>
          <w:rFonts w:hint="eastAsia"/>
        </w:rPr>
      </w:pPr>
      <w:r>
        <w:rPr>
          <w:rFonts w:hint="eastAsia"/>
        </w:rPr>
        <w:t>provided：编译，测试</w:t>
      </w:r>
    </w:p>
    <w:p>
      <w:pPr>
        <w:rPr>
          <w:rFonts w:hint="eastAsia"/>
        </w:rPr>
      </w:pPr>
      <w:r>
        <w:rPr>
          <w:rFonts w:hint="eastAsia"/>
        </w:rPr>
        <w:t>runtime：测试，运行</w:t>
      </w:r>
    </w:p>
    <w:p>
      <w:pPr>
        <w:rPr>
          <w:rFonts w:hint="eastAsia"/>
        </w:rPr>
      </w:pPr>
      <w:r>
        <w:rPr>
          <w:rFonts w:hint="eastAsia"/>
        </w:rPr>
        <w:t>system：编译，测试</w:t>
      </w:r>
    </w:p>
    <w:p>
      <w:pPr>
        <w:numPr>
          <w:ilvl w:val="0"/>
          <w:numId w:val="0"/>
        </w:numPr>
        <w:ind w:left="210" w:hanging="210" w:hangingChars="1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210" w:hanging="210" w:hangingChars="1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210" w:hanging="280" w:hanging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依赖范围传递性：</w:t>
      </w:r>
    </w:p>
    <w:p>
      <w:pPr>
        <w:numPr>
          <w:ilvl w:val="0"/>
          <w:numId w:val="0"/>
        </w:numPr>
        <w:ind w:left="210" w:hanging="210" w:hanging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项目A引入项目B，项目Acompile 项目B runtime 最终就是runtime</w:t>
      </w:r>
    </w:p>
    <w:p>
      <w:pPr>
        <w:numPr>
          <w:ilvl w:val="0"/>
          <w:numId w:val="0"/>
        </w:numPr>
        <w:ind w:left="210" w:hanging="210" w:hanging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40860" cy="2119630"/>
            <wp:effectExtent l="0" t="0" r="2540" b="13970"/>
            <wp:docPr id="21" name="图片 21" descr="948d2adc7476629ed6f699312200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948d2adc7476629ed6f699312200742"/>
                    <pic:cNvPicPr>
                      <a:picLocks noChangeAspect="1"/>
                    </pic:cNvPicPr>
                  </pic:nvPicPr>
                  <pic:blipFill>
                    <a:blip r:embed="rId23"/>
                    <a:srcRect l="12684" t="20467" r="4895" b="15143"/>
                    <a:stretch>
                      <a:fillRect/>
                    </a:stretch>
                  </pic:blipFill>
                  <pic:spPr>
                    <a:xfrm>
                      <a:off x="0" y="0"/>
                      <a:ext cx="434086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" w:hanging="210" w:hangingChars="1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210" w:hanging="280" w:hanging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生命周期与插件：</w:t>
      </w:r>
    </w:p>
    <w:p>
      <w:pPr>
        <w:numPr>
          <w:ilvl w:val="0"/>
          <w:numId w:val="0"/>
        </w:num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编译  测试  打包  安装</w:t>
      </w:r>
    </w:p>
    <w:p>
      <w:pPr>
        <w:numPr>
          <w:ilvl w:val="0"/>
          <w:numId w:val="0"/>
        </w:num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Maven把项目的生命周期划分为3套：</w:t>
      </w:r>
    </w:p>
    <w:p>
      <w:pPr>
        <w:numPr>
          <w:ilvl w:val="0"/>
          <w:numId w:val="0"/>
        </w:num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Clean 清理工作</w:t>
      </w:r>
    </w:p>
    <w:p>
      <w:pPr>
        <w:numPr>
          <w:ilvl w:val="0"/>
          <w:numId w:val="0"/>
        </w:num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Default 核心工作，编译  测试  打包等等</w:t>
      </w:r>
    </w:p>
    <w:p>
      <w:pPr>
        <w:numPr>
          <w:ilvl w:val="0"/>
          <w:numId w:val="0"/>
        </w:num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Site 产生报告，发布站点等</w:t>
      </w:r>
    </w:p>
    <w:p>
      <w:pPr>
        <w:numPr>
          <w:ilvl w:val="0"/>
          <w:numId w:val="0"/>
        </w:numPr>
        <w:ind w:left="210" w:hanging="210" w:hanging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插件和生命周期相匹配，表示在相应的生命周期应该执行的操作</w:t>
      </w:r>
    </w:p>
    <w:p>
      <w:pPr>
        <w:numPr>
          <w:ilvl w:val="0"/>
          <w:numId w:val="0"/>
        </w:numPr>
        <w:ind w:left="210" w:hanging="210" w:hanging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去官网找到对应的插件，找到坐标，配置，然后执行插件功能观察结果</w:t>
      </w:r>
    </w:p>
    <w:p>
      <w:pPr>
        <w:numPr>
          <w:ilvl w:val="0"/>
          <w:numId w:val="0"/>
        </w:numPr>
        <w:ind w:left="210" w:hanging="210" w:hanging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" w:hanging="210" w:hangingChars="1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210" w:hanging="210" w:hangingChars="1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210" w:hanging="280" w:hanging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Maven高级：</w:t>
      </w:r>
    </w:p>
    <w:p>
      <w:pPr>
        <w:numPr>
          <w:ilvl w:val="0"/>
          <w:numId w:val="0"/>
        </w:numPr>
        <w:ind w:left="210" w:hanging="280" w:hangingChars="1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SSM整合之后开始</w:t>
      </w:r>
      <w:bookmarkStart w:id="0" w:name="_GoBack"/>
      <w:bookmarkEnd w:id="0"/>
    </w:p>
    <w:p>
      <w:pPr>
        <w:numPr>
          <w:ilvl w:val="0"/>
          <w:numId w:val="2"/>
        </w:num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分模块开发与设计：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E3567D"/>
    <w:multiLevelType w:val="singleLevel"/>
    <w:tmpl w:val="14E3567D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5BA73818"/>
    <w:multiLevelType w:val="singleLevel"/>
    <w:tmpl w:val="5BA7381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E5NDc3Njc3OWViOGM0ZTQxOWM4NzMzMGNkOWE2ODMifQ=="/>
  </w:docVars>
  <w:rsids>
    <w:rsidRoot w:val="00000000"/>
    <w:rsid w:val="014E7E47"/>
    <w:rsid w:val="020411DA"/>
    <w:rsid w:val="03551932"/>
    <w:rsid w:val="07D46172"/>
    <w:rsid w:val="0A3D30DD"/>
    <w:rsid w:val="0C7710BB"/>
    <w:rsid w:val="0F3D5C95"/>
    <w:rsid w:val="102405DC"/>
    <w:rsid w:val="11254D90"/>
    <w:rsid w:val="140F06E1"/>
    <w:rsid w:val="1444633F"/>
    <w:rsid w:val="14917754"/>
    <w:rsid w:val="15201E69"/>
    <w:rsid w:val="16D142C8"/>
    <w:rsid w:val="16DE1175"/>
    <w:rsid w:val="16F855F9"/>
    <w:rsid w:val="172074CB"/>
    <w:rsid w:val="172F6863"/>
    <w:rsid w:val="1B6D6345"/>
    <w:rsid w:val="1DF90522"/>
    <w:rsid w:val="20661027"/>
    <w:rsid w:val="21204B99"/>
    <w:rsid w:val="219D4D4F"/>
    <w:rsid w:val="22154661"/>
    <w:rsid w:val="22724956"/>
    <w:rsid w:val="24C543A1"/>
    <w:rsid w:val="2590736C"/>
    <w:rsid w:val="25954D30"/>
    <w:rsid w:val="259B0AB8"/>
    <w:rsid w:val="2DC31699"/>
    <w:rsid w:val="2E4B4696"/>
    <w:rsid w:val="2ED1017B"/>
    <w:rsid w:val="30B6342C"/>
    <w:rsid w:val="31DC55DD"/>
    <w:rsid w:val="31E861F5"/>
    <w:rsid w:val="31EA1C88"/>
    <w:rsid w:val="33FF0EF3"/>
    <w:rsid w:val="345F1CC8"/>
    <w:rsid w:val="3C5C5193"/>
    <w:rsid w:val="3C9A641E"/>
    <w:rsid w:val="45586603"/>
    <w:rsid w:val="472643FC"/>
    <w:rsid w:val="479C7D67"/>
    <w:rsid w:val="48313466"/>
    <w:rsid w:val="483C63FE"/>
    <w:rsid w:val="493F60A2"/>
    <w:rsid w:val="4CBD4B38"/>
    <w:rsid w:val="4DD056E6"/>
    <w:rsid w:val="4EF565ED"/>
    <w:rsid w:val="4F001429"/>
    <w:rsid w:val="4FF04118"/>
    <w:rsid w:val="52584785"/>
    <w:rsid w:val="5321090F"/>
    <w:rsid w:val="54E23CE0"/>
    <w:rsid w:val="55684078"/>
    <w:rsid w:val="563C0888"/>
    <w:rsid w:val="57DE605A"/>
    <w:rsid w:val="59D552AD"/>
    <w:rsid w:val="5B865F53"/>
    <w:rsid w:val="5BED602F"/>
    <w:rsid w:val="5E784CCF"/>
    <w:rsid w:val="5EF51C5B"/>
    <w:rsid w:val="5FBB6983"/>
    <w:rsid w:val="60675196"/>
    <w:rsid w:val="63F95441"/>
    <w:rsid w:val="64D221EF"/>
    <w:rsid w:val="64D74457"/>
    <w:rsid w:val="662F3E46"/>
    <w:rsid w:val="6945507D"/>
    <w:rsid w:val="6AE46A29"/>
    <w:rsid w:val="6CE33C0B"/>
    <w:rsid w:val="6DBC4668"/>
    <w:rsid w:val="704234FD"/>
    <w:rsid w:val="71491080"/>
    <w:rsid w:val="7389678A"/>
    <w:rsid w:val="74B94727"/>
    <w:rsid w:val="750A785B"/>
    <w:rsid w:val="759F78C3"/>
    <w:rsid w:val="76E61C4D"/>
    <w:rsid w:val="76F9147F"/>
    <w:rsid w:val="774B5D51"/>
    <w:rsid w:val="787674FC"/>
    <w:rsid w:val="7B1E5AC3"/>
    <w:rsid w:val="7C874A8E"/>
    <w:rsid w:val="7DAF2057"/>
    <w:rsid w:val="7E4F1EB5"/>
    <w:rsid w:val="7F48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693</Words>
  <Characters>1427</Characters>
  <Lines>0</Lines>
  <Paragraphs>0</Paragraphs>
  <TotalTime>22</TotalTime>
  <ScaleCrop>false</ScaleCrop>
  <LinksUpToDate>false</LinksUpToDate>
  <CharactersWithSpaces>1624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2022-05-18T10:03:00Z</dcterms:created>
  <dc:creator>lenovo</dc:creator>
  <cp:lastModifiedBy>浩月当空</cp:lastModifiedBy>
  <dcterms:modified xsi:type="dcterms:W3CDTF">2022-05-19T02:13:22Z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D7612F4185164050B0F35B0440E6E9A2</vt:lpwstr>
  </property>
</Properties>
</file>