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Mybatis简介：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 是一款优秀的持久层框架，它支持自定义 SQL、存储过程以及高级映射。MyBatis 免除了几乎所有的 JDBC 代码以及设置参数和获取结果集的工作。MyBatis 可以通过简单的 XML 或注解来配置和映射原始类型、接口和 Java POJO（Plain Old Java Objects，普通老式 Java 对象）为数据库中的记录。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特点：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MyBatis 是支持定制化 SQL、存储过程以及</w:t>
      </w:r>
      <w:r>
        <w:rPr>
          <w:rFonts w:hint="default"/>
          <w:color w:val="0000FF"/>
          <w:sz w:val="24"/>
          <w:szCs w:val="24"/>
          <w:lang w:val="en-US" w:eastAsia="zh-CN"/>
        </w:rPr>
        <w:t>高级映射</w:t>
      </w:r>
      <w:r>
        <w:rPr>
          <w:rFonts w:hint="eastAsia"/>
          <w:color w:val="0000FF"/>
          <w:sz w:val="24"/>
          <w:szCs w:val="24"/>
          <w:lang w:val="en-US" w:eastAsia="zh-CN"/>
        </w:rPr>
        <w:t>（sql语句的返回值不能直接传到一个对象或者集合中时，利用高级映射）</w:t>
      </w:r>
      <w:r>
        <w:rPr>
          <w:rFonts w:hint="default"/>
          <w:sz w:val="24"/>
          <w:szCs w:val="24"/>
          <w:lang w:val="en-US" w:eastAsia="zh-CN"/>
        </w:rPr>
        <w:t>的优秀的持久层框架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2） MyBatis 避免了几乎所有的 JDBC 代码和手动设置参数以及获取结果集</w:t>
      </w:r>
      <w:r>
        <w:rPr>
          <w:rFonts w:hint="eastAsia"/>
          <w:sz w:val="24"/>
          <w:szCs w:val="24"/>
          <w:lang w:val="en-US" w:eastAsia="zh-CN"/>
        </w:rPr>
        <w:t>（手写一大堆重复无意义的代码）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3） MyBatis可以使用简单的</w:t>
      </w:r>
      <w:r>
        <w:rPr>
          <w:rFonts w:hint="default"/>
          <w:color w:val="0000FF"/>
          <w:sz w:val="24"/>
          <w:szCs w:val="24"/>
          <w:lang w:val="en-US" w:eastAsia="zh-CN"/>
        </w:rPr>
        <w:t>XML或注解用于配置和原始映射</w:t>
      </w:r>
      <w:r>
        <w:rPr>
          <w:rFonts w:hint="default"/>
          <w:sz w:val="24"/>
          <w:szCs w:val="24"/>
          <w:lang w:val="en-US" w:eastAsia="zh-CN"/>
        </w:rPr>
        <w:t>，将接口和Java的POJO（Plain Old Java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Objects，普通的Java对象）映射成数据库中的记录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MyBatis 是一个 </w:t>
      </w:r>
      <w:r>
        <w:rPr>
          <w:rFonts w:hint="default"/>
          <w:color w:val="0000FF"/>
          <w:sz w:val="24"/>
          <w:szCs w:val="24"/>
          <w:lang w:val="en-US" w:eastAsia="zh-CN"/>
        </w:rPr>
        <w:t>半自动</w:t>
      </w:r>
      <w:r>
        <w:rPr>
          <w:rFonts w:hint="default"/>
          <w:sz w:val="24"/>
          <w:szCs w:val="24"/>
          <w:lang w:val="en-US" w:eastAsia="zh-CN"/>
        </w:rPr>
        <w:t>的ORM（Object Relation Mapping）框架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Mybatis相比于JDBC和Hibernate的优点：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轻量级，性能出色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SQL 和 Java 编码分开，功能边界清晰</w:t>
      </w:r>
      <w:r>
        <w:rPr>
          <w:rFonts w:hint="eastAsia"/>
          <w:sz w:val="24"/>
          <w:szCs w:val="24"/>
          <w:lang w:val="en-US" w:eastAsia="zh-CN"/>
        </w:rPr>
        <w:t>，比JDBC优异</w:t>
      </w:r>
      <w:r>
        <w:rPr>
          <w:rFonts w:hint="default"/>
          <w:sz w:val="24"/>
          <w:szCs w:val="24"/>
          <w:lang w:val="en-US" w:eastAsia="zh-CN"/>
        </w:rPr>
        <w:t>。Java代码专注业务、SQL语句专注数据</w:t>
      </w:r>
    </w:p>
    <w:p>
      <w:pPr>
        <w:widowControl w:val="0"/>
        <w:numPr>
          <w:ilvl w:val="0"/>
          <w:numId w:val="0"/>
        </w:numPr>
        <w:ind w:firstLine="240" w:firstLineChars="1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开发效率稍逊于HIbernate，但是完全能够接受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二．搭建环境（增删改操作）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1.环境（创建项目，修改jdk，maven版本）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创建maven工程：导入相关依赖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&lt;dependencies&gt;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&lt;!-- Mybatis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核心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&lt;groupId&gt;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org.mybatis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&lt;/groupId&gt;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&lt;artifactId&gt;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mybatis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&lt;/artifactId&gt;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&lt;version&gt;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3.5.7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&lt;/version&gt;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&lt;!-- junit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测试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&lt;groupId&gt;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junit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&lt;/groupId&gt;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&lt;artifactId&gt;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junit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&lt;/artifactId&gt;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&lt;version&gt;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4.12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&lt;/version&gt;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&lt;scope&gt;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test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&lt;/scope&gt;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&lt;!-- MySQL</w:t>
      </w:r>
      <w:r>
        <w:rPr>
          <w:rFonts w:hint="eastAsia"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驱动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&lt;groupId&gt;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mysql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&lt;/groupId&gt;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&lt;artifactId&gt;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mysql-connector-java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&lt;/artifactId&gt;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&lt;version&gt;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5.1.3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&lt;/version&gt;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&lt;/dependencies&gt;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2.配置Mybatis核心配置文件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习惯上命名为mybatis-config.xml，找官方文档，然后粘贴配置文件configuration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environments标签用来配置数据库的环境；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&lt;?xml version="1.0" encoding="UTF-8" 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&lt;!DOCTYPE configuration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PUBLIC "-//mybatis.org//DTD Config 3.0//EN"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"http://mybatis.org/dtd/mybatis-3-config.dtd"&gt;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&lt;!--配置数据库环境--&gt;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&lt;environments default="development"&gt;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&lt;environment id="development"&gt;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&lt;transactionManager type="JDBC"/&gt;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&lt;dataSource type="POOLED"&gt;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&lt;property name="driver" value="${driver}"/&gt;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&lt;property name="url" value="${url}"/&gt;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&lt;property name="username" value="${username}"/&gt;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&lt;property name="password" value="${password}"/&gt;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&lt;/dataSource&gt;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&lt;/environment&gt;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&lt;/environments&gt;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&lt;!--引入映射文件--&gt;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&lt;mappers&gt;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&lt;mapper resource="org/mybatis/example/BlogMapper.xml"/&gt;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&lt;/mappers&gt;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3.创建mapper接口：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MyBatis中的mapper接口相当于以前的dao。但是区别在于，mapper仅仅是接口，我们不需要提供实现类。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4.创建Mybatis的映射文件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ORM（Object Relationship Mapping）对象关系映射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分别指对象，关系，映射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对象：Java的实体类对象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关系：关系型数据库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default"/>
          <w:color w:val="0000FF"/>
          <w:sz w:val="24"/>
          <w:szCs w:val="24"/>
          <w:lang w:val="en-US" w:eastAsia="zh-CN"/>
        </w:rPr>
        <w:t>映射：二者之间的对应关系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Java类与数据库表的映射关系如下：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类 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属性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>字段/列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对象 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default"/>
          <w:sz w:val="24"/>
          <w:szCs w:val="24"/>
          <w:lang w:val="en-US" w:eastAsia="zh-CN"/>
        </w:rPr>
        <w:t xml:space="preserve">记录/行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1、映射文件的命名规则：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表所对应的实体类的类名+Mapper.xml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例如：表t_user，映射的实体类为User，所对应的映射文件为UserMapper.xml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2.具体步骤：建立一个</w:t>
      </w:r>
      <w:r>
        <w:rPr>
          <w:rFonts w:hint="eastAsia"/>
          <w:color w:val="0000FF"/>
          <w:sz w:val="24"/>
          <w:szCs w:val="24"/>
          <w:lang w:val="en-US" w:eastAsia="zh-CN"/>
        </w:rPr>
        <w:t>数据库表</w:t>
      </w:r>
      <w:r>
        <w:rPr>
          <w:rFonts w:hint="eastAsia"/>
          <w:sz w:val="24"/>
          <w:szCs w:val="24"/>
          <w:lang w:val="en-US" w:eastAsia="zh-CN"/>
        </w:rPr>
        <w:t>，然后建立它的</w:t>
      </w:r>
      <w:r>
        <w:rPr>
          <w:rFonts w:hint="eastAsia"/>
          <w:color w:val="0000FF"/>
          <w:sz w:val="24"/>
          <w:szCs w:val="24"/>
          <w:lang w:val="en-US" w:eastAsia="zh-CN"/>
        </w:rPr>
        <w:t>实体类</w:t>
      </w:r>
      <w:r>
        <w:rPr>
          <w:rFonts w:hint="eastAsia"/>
          <w:sz w:val="24"/>
          <w:szCs w:val="24"/>
          <w:lang w:val="en-US" w:eastAsia="zh-CN"/>
        </w:rPr>
        <w:t>，然后建立表和实体类之间的</w:t>
      </w:r>
      <w:r>
        <w:rPr>
          <w:rFonts w:hint="eastAsia"/>
          <w:color w:val="0000FF"/>
          <w:sz w:val="24"/>
          <w:szCs w:val="24"/>
          <w:lang w:val="en-US" w:eastAsia="zh-CN"/>
        </w:rPr>
        <w:t>映射关系</w:t>
      </w:r>
      <w:r>
        <w:rPr>
          <w:rFonts w:hint="eastAsia"/>
          <w:sz w:val="24"/>
          <w:szCs w:val="24"/>
          <w:lang w:val="en-US" w:eastAsia="zh-CN"/>
        </w:rPr>
        <w:t>，映射关系写法：建立一个</w:t>
      </w:r>
      <w:r>
        <w:rPr>
          <w:rFonts w:hint="eastAsia"/>
          <w:color w:val="0000FF"/>
          <w:sz w:val="24"/>
          <w:szCs w:val="24"/>
          <w:lang w:val="en-US" w:eastAsia="zh-CN"/>
        </w:rPr>
        <w:t>映射接口</w:t>
      </w:r>
      <w:r>
        <w:rPr>
          <w:rFonts w:hint="eastAsia"/>
          <w:sz w:val="24"/>
          <w:szCs w:val="24"/>
          <w:lang w:val="en-US" w:eastAsia="zh-CN"/>
        </w:rPr>
        <w:t>，调用里面的方法来完成数据库操作，但是将方法中的sql语句写在它的</w:t>
      </w:r>
      <w:r>
        <w:rPr>
          <w:rFonts w:hint="eastAsia"/>
          <w:color w:val="0000FF"/>
          <w:sz w:val="24"/>
          <w:szCs w:val="24"/>
          <w:lang w:val="en-US" w:eastAsia="zh-CN"/>
        </w:rPr>
        <w:t>xml配置文件</w:t>
      </w:r>
      <w:r>
        <w:rPr>
          <w:rFonts w:hint="eastAsia"/>
          <w:sz w:val="24"/>
          <w:szCs w:val="24"/>
          <w:lang w:val="en-US" w:eastAsia="zh-CN"/>
        </w:rPr>
        <w:t>里，这需要保持两个一致：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/**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FF"/>
          <w:sz w:val="24"/>
          <w:szCs w:val="24"/>
          <w:lang w:val="en-US" w:eastAsia="zh-CN"/>
        </w:rPr>
        <w:t xml:space="preserve"> * Mybatis面向接口编程的两个一致：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* 1.映射文件的namespace和当前接口的名一致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 xml:space="preserve">     * 2.映射文件中sql语句的id与方法名一致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*/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5.将映射关系引入核心配置文件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注意Resources文件夹下面的目录访问是路径格式，用/不用.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6.写测试类，测试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@Test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public void testMybatis() throws IOException {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//mybatis提供了一个操控数据库的会话对象sqlsession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//获取核心配置文件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InputStream is =Resources.getResourceAsStream("mybatis-config.xml");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//获取SqlSessionFactoryBuilder构建SqlSession对象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SqlSessionFactoryBuilder sqlSessionFactoryBuilder=new SqlSessionFactoryBuilder();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//获取SqlSessionFactory,由SqlSessionFactoryBuilder创建的工厂类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SqlSessionFactory sqlSessionFactory=sqlSessionFactoryBuilder.build(is);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//从SqlSessionFactory工厂中获取操控数据库的会话对象sqlsession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//openSession(true)方法里面设置true就可以自动提交事务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SqlSession sqlSession=sqlSessionFactory.openSession(true);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//获取Mapper接口对象,getMapper方法可以返回接口的实现类的对象，该方法采用代理模式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UserMapper userMapper=sqlSession.getMapper(UserMapper.class);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//测试功能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int result=userMapper.insertUser();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        //使用JDBC方式提交事务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//        sqlSession.commit();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System.out.println("result:"+result);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7.加入log4j日志功能，并创建日志配置文件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导入依赖：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>&lt;!-- log4j</w:t>
      </w:r>
      <w:r>
        <w:rPr>
          <w:rFonts w:ascii="新宋体" w:hAnsi="新宋体" w:eastAsia="新宋体" w:cs="新宋体"/>
          <w:color w:val="AA5500"/>
          <w:kern w:val="0"/>
          <w:sz w:val="17"/>
          <w:szCs w:val="17"/>
          <w:lang w:val="en-US" w:eastAsia="zh-CN" w:bidi="ar"/>
        </w:rPr>
        <w:t xml:space="preserve">日志 </w:t>
      </w:r>
      <w:r>
        <w:rPr>
          <w:rFonts w:hint="default" w:ascii="Lucida Console" w:hAnsi="Lucida Console" w:eastAsia="Lucida Console" w:cs="Lucida Console"/>
          <w:color w:val="AA5500"/>
          <w:kern w:val="0"/>
          <w:sz w:val="17"/>
          <w:szCs w:val="17"/>
          <w:lang w:val="en-US" w:eastAsia="zh-CN" w:bidi="ar"/>
        </w:rPr>
        <w:t xml:space="preserve">--&gt;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&lt;dependency&gt;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&lt;groupId&gt;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log4j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&lt;/groupId&gt;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&lt;artifactId&gt;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log4j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&lt;/artifactId&gt;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>&lt;version&gt;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1.2.17</w:t>
      </w: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&lt;/version&gt;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ucida Console" w:hAnsi="Lucida Console" w:eastAsia="Lucida Console" w:cs="Lucida Console"/>
          <w:color w:val="117700"/>
          <w:kern w:val="0"/>
          <w:sz w:val="17"/>
          <w:szCs w:val="17"/>
          <w:lang w:val="en-US" w:eastAsia="zh-CN" w:bidi="ar"/>
        </w:rPr>
        <w:t xml:space="preserve">&lt;/dependency&gt;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配置文件：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&lt;?xml version="1.0" encoding="UTF-8" ?&gt;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&lt;!DOCTYPE log4j:configuration SYSTEM "log4j.dtd"&gt;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&lt;log4j:configuration xmlns:log4j="http://jakarta.apache.org/log4j/"&gt;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&lt;appender name="STDOUT" class="org.apache.log4j.ConsoleAppender"&gt;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&lt;param name="Encoding" value="UTF-8" /&gt;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&lt;layout class="org.apache.log4j.PatternLayout"&gt;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    &lt;param name="ConversionPattern" value="%-5p %d{MM-dd HH:mm:ss,SSS} %m (%F:%L) \n" /&gt;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&lt;/layout&gt;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&lt;/appender&gt;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&lt;logger name="java.sql"&gt;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&lt;level value="debug" /&gt;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&lt;/logger&gt;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&lt;logger name="org.apache.ibatis"&gt;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&lt;level value="info" /&gt;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&lt;/logger&gt;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&lt;root&gt;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&lt;level value="debug" /&gt;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&lt;appender-ref ref="STDOUT" /&gt;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&lt;/root&gt;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&lt;/log4j:configuration&gt;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日志的级别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FATAL(致命)&gt;ERROR(错误)&gt;WARN(警告)&gt;INFO(信息)&gt;DEBUG(调试)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从左到右打印的内容越来越详细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，后边的包含前边的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70500" cy="108585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复习搭建mybatis环境：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建立maven工程之后，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1.首先导入mybatis所需要的依赖，包含（mybatis核心，junit测试，mysql驱动，log4j日志）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2.配置mybatis核心配置文件，包含两部分，（连接数据库，使用连接池的方式，映射文件的位置），位置在resources目录下，访问时注意Resources文件夹下面的目录访问是路径格式，用/不用.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建立与数据库中的表格相对应的实体类，创建一个映射接口用来写要执行的操作的方法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写映射接口的配置文件，里面执行接口中的方法的具体内容，写log4j的日志配置文件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5.最后写测试类进行测试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三．进行查询功能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&lt;!--查询功能必须设置标签，</w:t>
      </w:r>
    </w:p>
    <w:p>
      <w:p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>resultType设置默认的映射关系，即设置之后，就会将当前处理的结果返回成当前resultType类型</w:t>
      </w:r>
    </w:p>
    <w:p>
      <w:p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>resultMap设置自定义的映射关系，当字段名和对应的实体类中的属性名不一致时使用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--&gt;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&lt;select id="getUserById"</w:t>
      </w: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 xml:space="preserve"> resultType="com.libaba.mybatis.pojo.User"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select * from t_user where id='3';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&lt;/select&gt;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&lt;select id="getAllUser" resultType="com.libaba.mybatis.pojo.User"&gt;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select * from t_user;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&lt;/select&gt;</w:t>
      </w: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测试类：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 xml:space="preserve">        List&lt;User&gt; list=userMapper.getAllUser();</w:t>
      </w:r>
    </w:p>
    <w:p>
      <w:p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  <w:t xml:space="preserve">        list.forEach(user1 -&gt; System.out.println(user1));</w:t>
      </w:r>
    </w:p>
    <w:p>
      <w:pPr>
        <w:rPr>
          <w:rFonts w:hint="default"/>
          <w:b w:val="0"/>
          <w:bCs w:val="0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核心配置文件的解读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transactionManager：设置事务管理方式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属性：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type：设置事务管理方式，type="JDBC|MANAGED"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type="JDBC"：设置当前环境的事务管理都必须手动处理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type="MANAGED"：设置事务被管理，例如spring中的AOP 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dataSource：设置数据源 属性： type：设置数据源的类型，type="POOLED|UNPOOLED|JNDI" type="POOLED"：使用数据库连接池，即会将创建的连接进行缓存，下次使用可以从 缓存中直接获取，不需要重新创建 type="UNPOOLED"：不使用数据库连接池，即每次使用连接都需要重新创建 type="JNDI"：调用上下文中的数据源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使用properties文件引入方式：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新建一个properties文件：</w:t>
      </w:r>
    </w:p>
    <w:p>
      <w:r>
        <w:drawing>
          <wp:inline distT="0" distB="0" distL="114300" distR="114300">
            <wp:extent cx="2470150" cy="1174115"/>
            <wp:effectExtent l="0" t="0" r="1397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然后编辑：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jdbc.driver=com.mysql.jdbc.Driver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jdbc.url=jdbc:mysql://localhost:3306/mybatis?characterEncoding=utf-8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jdbc.username=root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jdbc.password=libaba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然后在mybatis-config.xml配置文件中引入该文件，：</w:t>
      </w:r>
    </w:p>
    <w:p>
      <w:pP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&lt;properties resource="jdbc.properties"&gt;&lt;/properties&gt;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&lt;!--配置数据库环境--&gt;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&lt;environments default="development"&gt;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&lt;environment id="development"&gt;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&lt;transactionManager type="JDBC"/&gt;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&lt;dataSource type="POOLED"&gt;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&lt;property name="driver" value="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${jdbc.driver}</w:t>
      </w:r>
      <w:r>
        <w:rPr>
          <w:rFonts w:hint="default"/>
          <w:lang w:val="en-US" w:eastAsia="zh-CN"/>
        </w:rPr>
        <w:t>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&lt;property name="url" value="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${jdbc.url}</w:t>
      </w:r>
      <w:r>
        <w:rPr>
          <w:rFonts w:hint="default"/>
          <w:lang w:val="en-US" w:eastAsia="zh-CN"/>
        </w:rPr>
        <w:t>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&lt;property name="username" value="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${jdbc.username}</w:t>
      </w:r>
      <w:r>
        <w:rPr>
          <w:rFonts w:hint="default"/>
          <w:lang w:val="en-US" w:eastAsia="zh-CN"/>
        </w:rPr>
        <w:t>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&lt;property name="password" value="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${jdbc.password}</w:t>
      </w:r>
      <w:r>
        <w:rPr>
          <w:rFonts w:hint="default"/>
          <w:lang w:val="en-US" w:eastAsia="zh-CN"/>
        </w:rPr>
        <w:t>"/&gt;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&lt;/dataSource&gt;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&lt;/environment&gt;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&lt;/environments&gt;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类型别名：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&lt;!--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mybatis核心配置文件中的标签顺序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properties?,settings?,typeAliases?,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typeHandlers?,objectFactory?,objectWrapperFactory?,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reflectorFactory?,plugins?,environments?,databaseIdProvider?,mappers?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&lt;!--设置类型别名,</w:t>
      </w: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不区分大小写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&lt;typeAliases&gt;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&lt;typeAlias type="com.libaba.mybatis.pojo.User" </w:t>
      </w: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alias="User"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&gt;&lt;/typeAlias&gt;</w:t>
      </w:r>
    </w:p>
    <w:p>
      <w:pP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    &lt;!--type:设置别名的类</w:t>
      </w:r>
    </w:p>
    <w:p>
      <w:pP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        alias：设置的别名</w:t>
      </w:r>
      <w:r>
        <w:rPr>
          <w:rFonts w:hint="eastAsia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，默认别名为类名</w:t>
      </w: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--&gt;</w:t>
      </w:r>
    </w:p>
    <w:p>
      <w:pP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&lt;!--以包名为单位设置统一的别名，即为类名且不区分大小写--&gt;</w:t>
      </w:r>
    </w:p>
    <w:p>
      <w:pP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       &lt;package name="com.libaba.mybatis.pojo"/&gt;</w:t>
      </w:r>
    </w:p>
    <w:p>
      <w:pPr>
        <w:ind w:firstLine="480"/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&lt;/typeAliases&gt;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然后在UserMapper.xml映射文件中就可以使用类型别名：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&lt;select id="getAllUser" resultType="</w:t>
      </w:r>
      <w:r>
        <w:rPr>
          <w:rFonts w:hint="default"/>
          <w:b w:val="0"/>
          <w:bCs w:val="0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  <w:t>user</w:t>
      </w: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select * from t_user;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&lt;/select&gt;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mappers标签映入映射文件包：</w:t>
      </w:r>
    </w:p>
    <w:p>
      <w:p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在resources目录下新建一个包：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必须用com/libaba/mybatis/mapper</w:t>
      </w:r>
    </w:p>
    <w:p>
      <w:r>
        <w:drawing>
          <wp:inline distT="0" distB="0" distL="114300" distR="114300">
            <wp:extent cx="4067175" cy="847725"/>
            <wp:effectExtent l="0" t="0" r="1905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rPr>
          <w:rFonts w:hint="eastAsia"/>
        </w:rPr>
        <w:t xml:space="preserve">    &lt;mappers&gt;</w:t>
      </w:r>
    </w:p>
    <w:p>
      <w:pPr>
        <w:rPr>
          <w:rFonts w:hint="eastAsia"/>
        </w:rPr>
      </w:pPr>
      <w:r>
        <w:rPr>
          <w:rFonts w:hint="eastAsia"/>
        </w:rPr>
        <w:t>&lt;!--引入以包为单位的文件</w:t>
      </w:r>
    </w:p>
    <w:p>
      <w:pPr>
        <w:rPr>
          <w:rFonts w:hint="eastAsia"/>
        </w:rPr>
      </w:pPr>
      <w:r>
        <w:rPr>
          <w:rFonts w:hint="eastAsia"/>
        </w:rPr>
        <w:t xml:space="preserve">       mapper接口所在的包必须和映射文件所在的包名一致</w:t>
      </w:r>
    </w:p>
    <w:p>
      <w:pPr>
        <w:rPr>
          <w:rFonts w:hint="eastAsia"/>
        </w:rPr>
      </w:pPr>
      <w:r>
        <w:rPr>
          <w:rFonts w:hint="eastAsia"/>
        </w:rPr>
        <w:t xml:space="preserve">       mapper接口和映射文件的名字一致</w:t>
      </w:r>
    </w:p>
    <w:p>
      <w:pPr>
        <w:rPr>
          <w:rFonts w:hint="eastAsia"/>
        </w:rPr>
      </w:pPr>
      <w:r>
        <w:rPr>
          <w:rFonts w:hint="eastAsia"/>
        </w:rPr>
        <w:t xml:space="preserve">       --&gt;</w:t>
      </w:r>
    </w:p>
    <w:p>
      <w:pPr>
        <w:rPr>
          <w:rFonts w:hint="eastAsia"/>
        </w:rPr>
      </w:pPr>
      <w:r>
        <w:rPr>
          <w:rFonts w:hint="eastAsia"/>
        </w:rPr>
        <w:t xml:space="preserve">        &lt;package name="com.libaba.mybatis.mapper"/&gt;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&lt;/mappers&gt;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Mybatis获取参数的两种方式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由于每次从官方文档中获取配置文件模板都很麻烦，所以直接配置idea的模板：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配置两个模板：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mybatis-config.xml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mybatis-mapper.xml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960" cy="4034790"/>
            <wp:effectExtent l="0" t="0" r="508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配置完成后下次直接使用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将我们写测试类的获取SqlSession方法封装在一个SqlSessionUtils类中：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com.libaba.mybatis.utils;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org.apache.ibatis.io.Resources;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org.apache.ibatis.session.SqlSession;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org.apache.ibatis.session.SqlSessionFactory;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org.apache.ibatis.session.SqlSessionFactoryBuilder;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java.io.IOException;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java.io.InputStream;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SqlSessionUtils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SqlSession getSqlSession(){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SqlSession sqlSession=null;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try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InputStream is= Resources.getResourceAsStream("mybatis-config.xml");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SqlSessionFactory sqlSessionFactory=new SqlSessionFactoryBuilder().build(is);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sqlSession= sqlSessionFactory.openSession(true);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 catch (IOException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e.printStackTrace();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sqlSession;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下次直接使用方法获取就行。。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${} ,字符串拼接，可能出现注入，处理单引号问题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#{}，占位符赋值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Mybatis获取参数值的各种情况：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mapper接口方法的参数为单个的字面量类型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在映射接口中写方法：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//根据用户名查询用户信息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getUserByUserbane(String username);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然后在映射文件中写方法要执行的sql语句，</w:t>
      </w:r>
      <w:r>
        <w:rPr>
          <w:rFonts w:hint="eastAsia"/>
          <w:color w:val="0000FF"/>
          <w:lang w:val="en-US" w:eastAsia="zh-CN"/>
        </w:rPr>
        <w:t>这里#{username},username的值是关键，用#{aaa},也可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&lt;select id="getUserByUserbane" resultType="User"&gt;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* from t_user where username=#{username}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&lt;/select&gt;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使用${}形式，要注意单引号问题，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&lt;select id="getUserByUserbane" resultType="User"&gt;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&lt;!--select * from t_user where username=#{aaa}--&gt;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    select * from t_user where username=</w:t>
      </w:r>
      <w:r>
        <w:rPr>
          <w:rFonts w:hint="default"/>
          <w:color w:val="0000FF"/>
          <w:lang w:val="en-US" w:eastAsia="zh-CN"/>
        </w:rPr>
        <w:t>'${username}'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ind w:firstLine="42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mapper接口方法的参数为多个时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Mybatis将这些参数放在一个map集合中</w:t>
      </w:r>
      <w:r>
        <w:rPr>
          <w:rFonts w:hint="eastAsia"/>
          <w:lang w:val="en-US" w:eastAsia="zh-CN"/>
        </w:rPr>
        <w:t>，以arg0，arg1，为键，以param1，param2为值。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&lt;select id="checkLogin" resultType="user"&gt;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select * from t_user where username=#{arg0} and password= #{arg1}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&lt;!--        select * from t_user where username=#{param1} and password= #{param2}--&gt;</w:t>
      </w:r>
    </w:p>
    <w:p>
      <w:pPr>
        <w:numPr>
          <w:numId w:val="0"/>
        </w:numPr>
        <w:ind w:leftChars="0" w:firstLine="42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此时通过${} ,#{},使用键的方式访问即可，但是需要注意${}单引号的问题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mapper接口方法的参数有多个时，可以手动将这些参数放在一个map集合中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然后通过${} ,#{},使用键的方式访问即可，但是需要注意${}单引号的问题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&lt;select id="checkLoginByMap" resultType="user"&gt;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select * from t_user where </w:t>
      </w:r>
      <w:r>
        <w:rPr>
          <w:rFonts w:hint="eastAsia"/>
          <w:color w:val="0000FF"/>
          <w:lang w:val="en-US" w:eastAsia="zh-CN"/>
        </w:rPr>
        <w:t>username=#{username} and password=#{password}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&lt;/select&gt;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mapper接口方法的参数是实体类类型的参数时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然后通过${} ,#{},使用对象属性的方式访问属性值即可，但是需要注意${}单引号的问题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&lt;insert id="insertUser" 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insert into t_user </w:t>
      </w:r>
      <w:r>
        <w:rPr>
          <w:rFonts w:hint="default"/>
          <w:color w:val="0000FF"/>
          <w:lang w:val="en-US" w:eastAsia="zh-CN"/>
        </w:rPr>
        <w:t>values(null,#{username},#{password},#{age},#{sex},#{email})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&lt;/insert&gt;</w:t>
      </w: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命名参数，使用@Param参数注解命名参数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checkLoginByParam(</w:t>
      </w:r>
      <w:r>
        <w:rPr>
          <w:rFonts w:hint="default"/>
          <w:color w:val="0000FF"/>
          <w:lang w:val="en-US" w:eastAsia="zh-CN"/>
        </w:rPr>
        <w:t>@Param("username")</w:t>
      </w:r>
      <w:r>
        <w:rPr>
          <w:rFonts w:hint="default"/>
          <w:lang w:val="en-US" w:eastAsia="zh-CN"/>
        </w:rPr>
        <w:t xml:space="preserve"> String username, @Param("password") String password);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&lt;select id="checkLoginByParam" resultType="user"&gt;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lang w:val="en-US" w:eastAsia="zh-CN"/>
        </w:rPr>
        <w:t xml:space="preserve">        select * from t_user where username=</w:t>
      </w:r>
      <w:r>
        <w:rPr>
          <w:rFonts w:hint="default"/>
          <w:color w:val="0000FF"/>
          <w:lang w:val="en-US" w:eastAsia="zh-CN"/>
        </w:rPr>
        <w:t>#{username} and password=#{password}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&lt;/select&gt;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此时，mybatis会将这些参数放在一个map集合中，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一注解的值为键，以参数为值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二以param1，param2为键，以参数位置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通过${} ,#{},使用对象属性的方式访问属性值即可，但是需要注意${}单引号的问题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Mybatis的各种查询功能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查询一个实体类对象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查询一个List集合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查询单个数据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查询一条数据为map集合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AA304"/>
    <w:multiLevelType w:val="singleLevel"/>
    <w:tmpl w:val="9A5AA30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C6FA283"/>
    <w:multiLevelType w:val="singleLevel"/>
    <w:tmpl w:val="9C6FA283"/>
    <w:lvl w:ilvl="0" w:tentative="0">
      <w:start w:val="4"/>
      <w:numFmt w:val="decimal"/>
      <w:suff w:val="space"/>
      <w:lvlText w:val="%1）"/>
      <w:lvlJc w:val="left"/>
    </w:lvl>
  </w:abstractNum>
  <w:abstractNum w:abstractNumId="2">
    <w:nsid w:val="A0A05FF9"/>
    <w:multiLevelType w:val="singleLevel"/>
    <w:tmpl w:val="A0A05FF9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C9B47D5C"/>
    <w:multiLevelType w:val="singleLevel"/>
    <w:tmpl w:val="C9B47D5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3EB91F"/>
    <w:multiLevelType w:val="singleLevel"/>
    <w:tmpl w:val="E63EB9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915C3A4"/>
    <w:multiLevelType w:val="singleLevel"/>
    <w:tmpl w:val="6915C3A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122507B"/>
    <w:multiLevelType w:val="singleLevel"/>
    <w:tmpl w:val="7122507B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5NDc3Njc3OWViOGM0ZTQxOWM4NzMzMGNkOWE2ODMifQ=="/>
  </w:docVars>
  <w:rsids>
    <w:rsidRoot w:val="00000000"/>
    <w:rsid w:val="002A1449"/>
    <w:rsid w:val="04F850D1"/>
    <w:rsid w:val="0571478C"/>
    <w:rsid w:val="05F90CD7"/>
    <w:rsid w:val="0C12645B"/>
    <w:rsid w:val="0C754A25"/>
    <w:rsid w:val="0D352B8F"/>
    <w:rsid w:val="0E1A6530"/>
    <w:rsid w:val="11523497"/>
    <w:rsid w:val="124C12CA"/>
    <w:rsid w:val="141D5FED"/>
    <w:rsid w:val="14895BBB"/>
    <w:rsid w:val="198C416F"/>
    <w:rsid w:val="1A9B5C11"/>
    <w:rsid w:val="1C93342E"/>
    <w:rsid w:val="1DC3139E"/>
    <w:rsid w:val="20F621DE"/>
    <w:rsid w:val="21E919EF"/>
    <w:rsid w:val="229D3C2F"/>
    <w:rsid w:val="289B43D5"/>
    <w:rsid w:val="29BB5648"/>
    <w:rsid w:val="29FA4902"/>
    <w:rsid w:val="2A5F6C7E"/>
    <w:rsid w:val="2B4402F5"/>
    <w:rsid w:val="2B9965CF"/>
    <w:rsid w:val="2C4C57BC"/>
    <w:rsid w:val="2C5B67D9"/>
    <w:rsid w:val="2D506429"/>
    <w:rsid w:val="2E072E74"/>
    <w:rsid w:val="3014442E"/>
    <w:rsid w:val="3061660D"/>
    <w:rsid w:val="30F84F82"/>
    <w:rsid w:val="32F63B47"/>
    <w:rsid w:val="342B4824"/>
    <w:rsid w:val="35446FA7"/>
    <w:rsid w:val="37FF2CDF"/>
    <w:rsid w:val="3DC11DBE"/>
    <w:rsid w:val="3F8A16F3"/>
    <w:rsid w:val="417C720B"/>
    <w:rsid w:val="418A3DBB"/>
    <w:rsid w:val="4434740B"/>
    <w:rsid w:val="44B14B4E"/>
    <w:rsid w:val="48F167E7"/>
    <w:rsid w:val="4A580E5D"/>
    <w:rsid w:val="4C7643FA"/>
    <w:rsid w:val="4C992410"/>
    <w:rsid w:val="4F5541F8"/>
    <w:rsid w:val="50811EA1"/>
    <w:rsid w:val="50831453"/>
    <w:rsid w:val="50A4048D"/>
    <w:rsid w:val="50CF5EEA"/>
    <w:rsid w:val="52570DCC"/>
    <w:rsid w:val="52E46BB0"/>
    <w:rsid w:val="52EA42FC"/>
    <w:rsid w:val="53F57373"/>
    <w:rsid w:val="5697709C"/>
    <w:rsid w:val="58E84A1E"/>
    <w:rsid w:val="600A2789"/>
    <w:rsid w:val="60BD6C7D"/>
    <w:rsid w:val="61095E3E"/>
    <w:rsid w:val="62733293"/>
    <w:rsid w:val="62737128"/>
    <w:rsid w:val="679E099A"/>
    <w:rsid w:val="6945521B"/>
    <w:rsid w:val="6A460AEC"/>
    <w:rsid w:val="6B8917D1"/>
    <w:rsid w:val="6DA638EA"/>
    <w:rsid w:val="6F9D6D52"/>
    <w:rsid w:val="73AB31A3"/>
    <w:rsid w:val="77541DD9"/>
    <w:rsid w:val="77E872FF"/>
    <w:rsid w:val="78A11CE6"/>
    <w:rsid w:val="7A18077C"/>
    <w:rsid w:val="7C162367"/>
    <w:rsid w:val="7C3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2652</Words>
  <Characters>8363</Characters>
  <Lines>0</Lines>
  <Paragraphs>0</Paragraphs>
  <TotalTime>0</TotalTime>
  <ScaleCrop>false</ScaleCrop>
  <LinksUpToDate>false</LinksUpToDate>
  <CharactersWithSpaces>9523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2022-05-26T13:41:00Z</dcterms:created>
  <dc:creator>lenovo</dc:creator>
  <cp:lastModifiedBy>浩月当空</cp:lastModifiedBy>
  <dcterms:modified xsi:type="dcterms:W3CDTF">2022-06-07T08:31:51Z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0395FE4C4E4047F3BBABB8C3902401D4</vt:lpwstr>
  </property>
</Properties>
</file>