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Calibri" w:hAnsi="Calibri" w:cs="Calibri" w:eastAsia="Microsoft YaHei"/>
          <w:b/>
          <w:color w:val="2E74B5"/>
          <w:sz w:val="22"/>
        </w:rPr>
        <w:t>飞行学院 · 教员端</w:t>
      </w:r>
    </w:p>
    <w:p>
      <w:pPr>
        <w:spacing w:before="0" w:after="200"/>
        <w:jc w:val="center"/>
      </w:pPr>
      <w:r>
        <w:rPr>
          <w:rFonts w:ascii="Calibri" w:hAnsi="Calibri" w:cs="Calibri" w:eastAsia="Microsoft YaHei"/>
          <w:b/>
          <w:color w:val="203748"/>
          <w:sz w:val="60"/>
        </w:rPr>
        <w:t>飞行学院教员端操作手册</w:t>
      </w:r>
    </w:p>
    <w:p>
      <w:pPr>
        <w:spacing w:after="0"/>
        <w:jc w:val="center"/>
      </w:pPr>
      <w:r>
        <w:rPr>
          <w:rFonts w:ascii="Calibri" w:hAnsi="Calibri" w:cs="Calibri" w:eastAsia="Microsoft YaHei"/>
          <w:color w:val="1F4D78"/>
          <w:sz w:val="30"/>
        </w:rPr>
        <w:t>平台功能与操作流程指南</w:t>
      </w:r>
    </w:p>
    <w:p>
      <w:pPr>
        <w:spacing w:before="2080" w:after="100"/>
        <w:jc w:val="center"/>
      </w:pPr>
      <w:r>
        <w:rPr>
          <w:rFonts w:ascii="Calibri" w:hAnsi="Calibri" w:cs="Calibri" w:eastAsia="Microsoft YaHei"/>
          <w:b/>
          <w:color w:val="203748"/>
          <w:sz w:val="22"/>
        </w:rPr>
        <w:t>基于 2026-08-31 项目与页面状态</w:t>
      </w:r>
    </w:p>
    <w:p>
      <w:pPr>
        <w:spacing w:after="0"/>
        <w:jc w:val="center"/>
      </w:pPr>
      <w:r>
        <w:rPr>
          <w:rFonts w:ascii="Calibri" w:hAnsi="Calibri" w:cs="Calibri" w:eastAsia="Microsoft YaHei"/>
          <w:i/>
          <w:color w:val="666666"/>
          <w:sz w:val="19"/>
        </w:rPr>
        <w:t>文档版本 1.0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1. 手册范围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2. 使用前准备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3. 登录教员端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4. 首页与导航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5. 审核学员加入申请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6. 客服学员列表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7. 与学员沟通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8. “我的”与账号操作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9. 状态与结果速查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10. 权限、安全与支持</w:t>
      </w:r>
    </w:p>
    <w:p>
      <w:pPr>
        <w:pStyle w:val="ManualTOC"/>
      </w:pPr>
      <w:r>
        <w:rPr>
          <w:rFonts w:ascii="Calibri" w:hAnsi="Calibri" w:cs="Calibri" w:eastAsia="Microsoft YaHei"/>
          <w:sz w:val="21"/>
        </w:rPr>
        <w:t>11. 当前限制</w:t>
      </w:r>
    </w:p>
    <w:p>
      <w:r>
        <w:br w:type="page"/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适用版本：2026-08-31 项目现场</w:t>
      </w:r>
      <w:r>
        <w:rPr>
          <w:b/>
        </w:rPr>
        <w:br/>
      </w:r>
      <w:r>
        <w:rPr>
          <w:rFonts w:ascii="Calibri" w:hAnsi="Calibri" w:cs="Calibri" w:eastAsia="Microsoft YaHei"/>
          <w:b/>
          <w:sz w:val="21"/>
        </w:rPr>
        <w:t>适用对象：使用飞行学院 App 审核学员加入申请并与学员沟通的教员</w:t>
      </w:r>
      <w:r>
        <w:rPr>
          <w:b/>
        </w:rPr>
        <w:br/>
      </w:r>
      <w:r>
        <w:rPr>
          <w:rFonts w:ascii="Calibri" w:hAnsi="Calibri" w:cs="Calibri" w:eastAsia="Microsoft YaHei"/>
          <w:b/>
          <w:sz w:val="21"/>
        </w:rPr>
        <w:t>重要说明：当前项目没有独立的“教员登录”入口。教员使用“企业登录”，系统根据账号关联岗位识别教员身份。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1. 手册范围</w:t>
      </w:r>
    </w:p>
    <w:p>
      <w:pPr/>
      <w:r>
        <w:rPr>
          <w:rFonts w:ascii="Calibri" w:hAnsi="Calibri" w:cs="Calibri" w:eastAsia="Microsoft YaHei"/>
          <w:sz w:val="22"/>
        </w:rPr>
        <w:t>本手册说明教员端当前可用的三项主要工作：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从企业入口登录并确认教员身份。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在首页查询、同意或拒绝学员加入申请。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在客服中心查看已通过审核的学员并进行文本、图片或视频沟通。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在“我的”查看账号与组织信息，并处理联系客服、协议、账号注销和退出登录。</w:t>
      </w:r>
    </w:p>
    <w:p>
      <w:pPr/>
      <w:r>
        <w:rPr>
          <w:rFonts w:ascii="Calibri" w:hAnsi="Calibri" w:cs="Calibri" w:eastAsia="Microsoft YaHei"/>
          <w:sz w:val="22"/>
        </w:rPr>
        <w:t>本手册不包含学员端的练习、考试、自测、岗位浏览等能力。学员端出现的“教员考试”是一种考试模式，不是教员出题、监考或阅卷入口。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2. 使用前准备</w:t>
      </w:r>
    </w:p>
    <w:p>
      <w:pPr/>
      <w:r>
        <w:rPr>
          <w:rFonts w:ascii="Calibri" w:hAnsi="Calibri" w:cs="Calibri" w:eastAsia="Microsoft YaHei"/>
          <w:sz w:val="22"/>
        </w:rPr>
        <w:t>教员登录前应由管理员确认：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登录手机号已在目标租户中关联后台用户。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 xml:space="preserve">后台用户至少关联一个岗位编码包含 </w:t>
      </w:r>
      <w:r>
        <w:rPr>
          <w:rFonts w:ascii="Consolas" w:hAnsi="Consolas" w:cs="Consolas" w:eastAsia="Microsoft YaHei"/>
          <w:color w:val="1F4D78"/>
          <w:sz w:val="21"/>
        </w:rPr>
        <w:t>WT</w:t>
      </w:r>
      <w:r>
        <w:rPr>
          <w:rFonts w:ascii="Calibri" w:hAnsi="Calibri" w:cs="Calibri" w:eastAsia="Microsoft YaHei"/>
          <w:sz w:val="22"/>
        </w:rPr>
        <w:t xml:space="preserve"> 的岗位。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同一手机号在当前租户中的用户匹配唯一。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手机能够接收验证码，或已具备页面支持的其他登录条件。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账号所属企业、部门和教员岗位均为当前有效状态。</w:t>
      </w:r>
    </w:p>
    <w:p>
      <w:pPr/>
      <w:r>
        <w:rPr>
          <w:rFonts w:ascii="Calibri" w:hAnsi="Calibri" w:cs="Calibri" w:eastAsia="Microsoft YaHei"/>
          <w:sz w:val="22"/>
        </w:rPr>
        <w:t>如账号、租户、岗位或验证码异常，应联系管理员核对正式账号记录。不要借用他人账号、猜测验证码或反复切换未知租户。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3. 登录教员端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3.1 选择正确身份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打开飞行学院 App 或管理员提供的正式访问入口。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在登录页顶部选择“企业登录”。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根据设备和页面实际显示，选择本机号码一键登录、短信验证码登录或其他手机号码登录。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阅读《用户服务协议》和《隐私政策》，确认同意后继续。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按页面要求完成登录，等待系统进入企业学员管理首页。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1" name="教员从企业登录入口进入" descr="教员从企业登录入口进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login-enterpr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1：企业登录入口。本图采自本地运行页面，未显示手机号、验证码、密码或 Token。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3.2 登录成功的判断</w:t>
      </w:r>
    </w:p>
    <w:p>
      <w:pPr/>
      <w:r>
        <w:rPr>
          <w:rFonts w:ascii="Calibri" w:hAnsi="Calibri" w:cs="Calibri" w:eastAsia="Microsoft YaHei"/>
          <w:sz w:val="22"/>
        </w:rPr>
        <w:t>登录成功后应同时满足：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页面进入“小技企业学员管理”。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底部只显示“首页、客服、我的”三个入口。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首页能够加载学员加入申请或明确的空状态。</w:t>
      </w:r>
    </w:p>
    <w:p>
      <w:pPr/>
      <w:r>
        <w:rPr>
          <w:rFonts w:ascii="Calibri" w:hAnsi="Calibri" w:cs="Calibri" w:eastAsia="Microsoft YaHei"/>
          <w:sz w:val="22"/>
        </w:rPr>
        <w:t xml:space="preserve">如果进入了练习、考试、岗位等学员导航，说明当前身份不是教员/企业身份，应退出并重新选择“企业登录”，同时由管理员核对 </w:t>
      </w:r>
      <w:r>
        <w:rPr>
          <w:rFonts w:ascii="Consolas" w:hAnsi="Consolas" w:cs="Consolas" w:eastAsia="Microsoft YaHei"/>
          <w:color w:val="1F4D78"/>
          <w:sz w:val="21"/>
        </w:rPr>
        <w:t>WT</w:t>
      </w:r>
      <w:r>
        <w:rPr>
          <w:rFonts w:ascii="Calibri" w:hAnsi="Calibri" w:cs="Calibri" w:eastAsia="Microsoft YaHei"/>
          <w:sz w:val="22"/>
        </w:rPr>
        <w:t xml:space="preserve"> 岗位。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3.3 常见登录异常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66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收不到验证码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检查手机号、短信拦截和网络；仍失败时联系管理员，不连续频繁获取验证码。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提示账号不存在或无法匹配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由管理员核对手机号与后台用户、租户和岗位关系。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登录后身份错误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 xml:space="preserve">退出登录，由管理员确认岗位编码包含 </w:t>
            </w:r>
            <w:r>
              <w:rPr>
                <w:rFonts w:ascii="Consolas" w:hAnsi="Consolas" w:cs="Consolas" w:eastAsia="Microsoft YaHei"/>
                <w:color w:val="1F4D78"/>
                <w:sz w:val="19"/>
              </w:rPr>
              <w:t>WT</w:t>
            </w:r>
            <w:r>
              <w:rPr>
                <w:rFonts w:ascii="Calibri" w:hAnsi="Calibri" w:cs="Calibri" w:eastAsia="Microsoft YaHei"/>
                <w:sz w:val="20"/>
              </w:rPr>
              <w:t>，再重新登录。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页面持续加载或接口失败</w:t>
            </w:r>
          </w:p>
        </w:tc>
        <w:tc>
          <w:tcPr>
            <w:tcW w:type="dxa" w:w="66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切换稳定网络并重试一次；仍失败时记录时间、页面和提示内容交管理员。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4. 首页与导航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底部入口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主要用途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关键结果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首页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查询并处理学员加入企业的申请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申请变为待审核、已通过或已拒绝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客服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查看已审核通过的学员并进入会话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查看历史消息、发送文本/图片/视频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我的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查看本人、手机号和所属组织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联系客服、查看协议、退出或注销账号</w:t>
            </w:r>
          </w:p>
        </w:tc>
      </w:tr>
    </w:tbl>
    <w:p>
      <w:pPr>
        <w:spacing w:before="0" w:after="40"/>
      </w:pP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2" name="教员首页和底部导航" descr="教员首页和底部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student-audit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2：教员首页。手机号已由系统脱敏；截图中的记录为测试环境现场，不代表固定业务数据。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5. 审核学员加入申请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5.1 查询申请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点击底部“首页”。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在“学员名称筛选”中输入学员昵称或手机号，以定位特定申请。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需要核对时间范围时，在“申请时间筛选”中选择开始时间和结束时间。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查看申请卡片中的学员名称、脱敏手机号、申请时间和当前状态。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清除筛选条件后可恢复查看全部当前可见申请。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5.2 同意申请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风险提示：同意会写入真实审核状态，并建立学员与企业的业务关系。只在确认申请人、目标企业和申请时间无误后操作。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在状态为“待审核”的记录中点击“同意”。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按页面提示确认操作。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按钮显示“处理中”时不要重复点击或返回页面。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等待处理完成，确认记录状态变为“已通过”。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进入“客服”确认该学员随后可出现在已审核学员列表中。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5.3 拒绝申请</w:t>
      </w:r>
    </w:p>
    <w:p>
      <w:pPr>
        <w:pStyle w:val="ManualNote"/>
        <w:shd w:fill="F4F6F9" w:val="clear"/>
        <w:pBdr>
          <w:left w:val="single" w:sz="18" w:space="8" w:color="2E74B5"/>
        </w:pBdr>
      </w:pPr>
      <w:r>
        <w:rPr>
          <w:rFonts w:ascii="Calibri" w:hAnsi="Calibri" w:cs="Calibri" w:eastAsia="Microsoft YaHei"/>
          <w:b/>
          <w:sz w:val="21"/>
        </w:rPr>
        <w:t>风险提示：拒绝会改变学员加入结果。应先核对申请对象，必要时按单位流程留存拒绝原因。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在状态为“待审核”的记录中点击“拒绝”。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按页面提示确认操作。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等待“处理中”结束。</w:t>
      </w:r>
    </w:p>
    <w:p>
      <w:pPr>
        <w:widowControl/>
        <w:numPr>
          <w:ilvl w:val="0"/>
          <w:numId w:val="1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确认记录状态变为“已拒绝”。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5.4 审核异常处理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状态未变化：先刷新或重新进入首页核对，不要立即连续点击。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提示无权限：停止操作，由管理员检查账号岗位、租户和接口权限。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同一记录已被处理：以刷新后的最新状态为准，不覆盖其他审核人的结果。</w:t>
      </w:r>
    </w:p>
    <w:p>
      <w:pPr>
        <w:widowControl/>
        <w:numPr>
          <w:ilvl w:val="0"/>
          <w:numId w:val="17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学员信息不一致：不要审核，记录申请时间和脱敏手机号后交管理员核对。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6. 客服学员列表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6.1 打开列表并定位会话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点击底部“客服”。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等待学员列表加载完成。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根据学员名称、最近消息、最近消息时间和未读数判断需要处理的会话。</w:t>
      </w:r>
    </w:p>
    <w:p>
      <w:pPr>
        <w:widowControl/>
        <w:numPr>
          <w:ilvl w:val="0"/>
          <w:numId w:val="18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点击目标学员卡片进入会话。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3" name="教员客服学员列表" descr="教员客服学员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ustomer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3：客服学员列表。姓名和最近消息已做模糊处理，不影响入口识别。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6.2 使用分页</w:t>
      </w:r>
    </w:p>
    <w:p>
      <w:pPr/>
      <w:r>
        <w:rPr>
          <w:rFonts w:ascii="Calibri" w:hAnsi="Calibri" w:cs="Calibri" w:eastAsia="Microsoft YaHei"/>
          <w:sz w:val="22"/>
        </w:rPr>
        <w:t>客服列表每页固定请求 50 名学员：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点击“下一页”查看后续学员。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点击“上一页”返回前一页。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中间的“第 N 页”表示当前页码。</w:t>
      </w:r>
    </w:p>
    <w:p>
      <w:pPr>
        <w:widowControl/>
        <w:numPr>
          <w:ilvl w:val="0"/>
          <w:numId w:val="19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第一页不能点击“上一页”；当前页不足 50 条时不能继续进入下一页。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4" name="教员客服列表分页" descr="教员客服列表分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customer-pagin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4：列表底部分页。列表姓名和消息已模糊处理。</w:t>
      </w:r>
    </w:p>
    <w:p>
      <w:pPr/>
      <w:r>
        <w:rPr>
          <w:rFonts w:ascii="Calibri" w:hAnsi="Calibri" w:cs="Calibri" w:eastAsia="Microsoft YaHei"/>
          <w:sz w:val="22"/>
        </w:rPr>
        <w:t>列表为空时，先确认是否已有审核通过的学员；加载失败时按页面提示重试一次。不要把第二页以后的学员误认为不存在。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7. 与学员沟通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7.1 查看历史消息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从客服列表进入目标学员会话。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先核对页面上的学员身份和已有历史消息。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需要查看较早内容时向上滚动，等待历史消息加载。</w:t>
      </w:r>
    </w:p>
    <w:p>
      <w:pPr>
        <w:widowControl/>
        <w:numPr>
          <w:ilvl w:val="0"/>
          <w:numId w:val="20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历史消息加载失败时返回列表后重新进入；仍失败则记录学员、时间和错误提示。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7.2 发送文本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点击消息输入框。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输入清晰、必要的业务内容。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发送前再次核对会话对象。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点击“发送”，等待消息出现在会话区。</w:t>
      </w:r>
    </w:p>
    <w:p>
      <w:pPr>
        <w:widowControl/>
        <w:numPr>
          <w:ilvl w:val="0"/>
          <w:numId w:val="21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返回列表时可通过最近消息确认发送结果。</w:t>
      </w:r>
    </w:p>
    <w:p>
      <w:pPr/>
      <w:r>
        <w:rPr>
          <w:rFonts w:ascii="Calibri" w:hAnsi="Calibri" w:cs="Calibri" w:eastAsia="Microsoft YaHei"/>
          <w:sz w:val="22"/>
        </w:rPr>
        <w:t>已有会话会直接复用；学员尚无会话时，系统会在首次发送前自动创建会话。页面没有需要人工点击的“新建会话”按钮。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7.3 发送图片或视频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点击图片或视频入口。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从设备中选择需要发送的文件。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发送前核对文件内容、会话对象和隐私范围。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等待上传和发送完成，再检查消息类型和内容是否正确。</w:t>
      </w:r>
    </w:p>
    <w:p>
      <w:pPr>
        <w:widowControl/>
        <w:numPr>
          <w:ilvl w:val="0"/>
          <w:numId w:val="22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图片可点击预览，视频可在会话中播放。</w:t>
      </w:r>
    </w:p>
    <w:p>
      <w:pPr/>
      <w:r>
        <w:rPr>
          <w:rFonts w:ascii="Calibri" w:hAnsi="Calibri" w:cs="Calibri" w:eastAsia="Microsoft YaHei"/>
          <w:sz w:val="22"/>
        </w:rPr>
        <w:t>不得上传无授权的身份证件、个人隐私、企业内部资料或与业务无关的媒体。发送失败或实时连接异常时不要连续重复发送，应先返回列表核对最近消息。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8. “我的”与账号操作</w:t>
      </w:r>
    </w:p>
    <w:p>
      <w:pPr/>
      <w:r>
        <w:rPr>
          <w:rFonts w:ascii="Calibri" w:hAnsi="Calibri" w:cs="Calibri" w:eastAsia="Microsoft YaHei"/>
          <w:sz w:val="22"/>
        </w:rPr>
        <w:t>“我的”页面展示姓名/昵称、脱敏手机号、所属组织或部门，以及账号相关菜单。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8564" cy="5623560"/>
            <wp:docPr id="5" name="教员我的页面" descr="教员我的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or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564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rPr>
          <w:rFonts w:ascii="Calibri" w:hAnsi="Calibri" w:cs="Calibri" w:eastAsia="Microsoft YaHei"/>
          <w:sz w:val="19"/>
        </w:rPr>
        <w:t>图 5：“我的”页面。本图为本地测试账号现场，手机号已由系统脱敏；名称和组织只用于说明字段位置。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8.1 可用菜单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注销账号：进入账号注销流程。注销可能导致账号和业务关系不可恢复，必须按单位流程确认后执行。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联系客服：联系平台客服处理账号或使用问题。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隐私协议：查看当前隐私政策。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关于小技：查看产品信息。</w:t>
      </w:r>
    </w:p>
    <w:p>
      <w:pPr>
        <w:widowControl/>
        <w:numPr>
          <w:ilvl w:val="0"/>
          <w:numId w:val="23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退出登录：结束当前登录会话并返回登录页。</w:t>
      </w:r>
    </w:p>
    <w:p>
      <w:pPr/>
      <w:r>
        <w:rPr>
          <w:rFonts w:ascii="Calibri" w:hAnsi="Calibri" w:cs="Calibri" w:eastAsia="Microsoft YaHei"/>
          <w:sz w:val="22"/>
        </w:rPr>
        <w:t>当前版本未提供可操作的“账号安全”入口，企业/教员身份也不能通过点击头像修改头像。</w:t>
      </w:r>
    </w:p>
    <w:p>
      <w:pPr>
        <w:pStyle w:val="Heading2"/>
      </w:pPr>
      <w:r>
        <w:rPr>
          <w:rFonts w:ascii="Calibri" w:hAnsi="Calibri" w:cs="Calibri" w:eastAsia="Microsoft YaHei"/>
          <w:sz w:val="26"/>
        </w:rPr>
        <w:t>8.2 安全退出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点击底部“我的”。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点击“退出登录”。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按页面确认提示完成退出。</w:t>
      </w:r>
    </w:p>
    <w:p>
      <w:pPr>
        <w:widowControl/>
        <w:numPr>
          <w:ilvl w:val="0"/>
          <w:numId w:val="24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确认页面返回登录页。</w:t>
      </w:r>
    </w:p>
    <w:p>
      <w:pPr/>
      <w:r>
        <w:rPr>
          <w:rFonts w:ascii="Calibri" w:hAnsi="Calibri" w:cs="Calibri" w:eastAsia="Microsoft YaHei"/>
          <w:sz w:val="22"/>
        </w:rPr>
        <w:t>共用设备使用结束后必须退出登录。不要只关闭页面或切换到后台。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9. 状态与结果速查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9D4E2"/>
          <w:left w:val="single" w:sz="4" w:space="0" w:color="C9D4E2"/>
          <w:bottom w:val="single" w:sz="4" w:space="0" w:color="C9D4E2"/>
          <w:right w:val="single" w:sz="4" w:space="0" w:color="C9D4E2"/>
          <w:insideH w:val="single" w:sz="4" w:space="0" w:color="C9D4E2"/>
          <w:insideV w:val="single" w:sz="4" w:space="0" w:color="C9D4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060"/>
        <w:gridCol w:w="420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状态/提示</w:t>
            </w:r>
          </w:p>
        </w:tc>
        <w:tc>
          <w:tcPr>
            <w:tcW w:type="dxa" w:w="306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4200"/>
            <w:shd w:fill="E8EEF5" w:val="clear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b/>
                <w:color w:val="1F4D78"/>
                <w:sz w:val="20"/>
              </w:rPr>
              <w:t>建议动作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待审核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申请尚未形成最终结果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核对申请后同意或拒绝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处理中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审核请求正在提交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等待完成，不重复点击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已通过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学员已获准加入企业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可在客服列表继续沟通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已拒绝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学员加入申请被拒绝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无需重复处理；有争议时联系管理员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学员列表加载中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正在查询已审核学员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等待加载完成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加载失败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网络或服务请求异常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重试一次，仍失败则记录现场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30" w:after="30" w:line="264" w:lineRule="auto"/>
              <w:jc w:val="center"/>
            </w:pPr>
            <w:r>
              <w:rPr>
                <w:rFonts w:ascii="Calibri" w:hAnsi="Calibri" w:cs="Calibri" w:eastAsia="Microsoft YaHei"/>
                <w:sz w:val="20"/>
              </w:rPr>
              <w:t>实时连接异常</w:t>
            </w:r>
          </w:p>
        </w:tc>
        <w:tc>
          <w:tcPr>
            <w:tcW w:type="dxa" w:w="306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WebSocket 实时链路不可用</w:t>
            </w:r>
          </w:p>
        </w:tc>
        <w:tc>
          <w:tcPr>
            <w:tcW w:type="dxa" w:w="4200"/>
            <w:vAlign w:val="center"/>
          </w:tcPr>
          <w:p>
            <w:pPr>
              <w:spacing w:before="30" w:after="30" w:line="264" w:lineRule="auto"/>
              <w:jc w:val="left"/>
            </w:pPr>
            <w:r>
              <w:rPr>
                <w:rFonts w:ascii="Calibri" w:hAnsi="Calibri" w:cs="Calibri" w:eastAsia="Microsoft YaHei"/>
                <w:sz w:val="20"/>
              </w:rPr>
              <w:t>核对消息结果，避免重复发送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10. 权限、安全与支持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教员只能处理本人账号和所属租户授权范围内的数据。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不通过地址栏、开发者工具或接口绕过不可见入口。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不借用管理员或其他教员账号处理日常业务。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审核、注销和发送媒体前必须核对对象与影响。</w:t>
      </w:r>
    </w:p>
    <w:p>
      <w:pPr>
        <w:widowControl/>
        <w:numPr>
          <w:ilvl w:val="0"/>
          <w:numId w:val="25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报障时提供环境、时间、页面、操作步骤和错误提示；不要提交密码、验证码、Token 或完整个人信息。</w:t>
      </w:r>
    </w:p>
    <w:p>
      <w:pPr>
        <w:pStyle w:val="Heading1"/>
      </w:pPr>
      <w:r>
        <w:rPr>
          <w:rFonts w:ascii="Calibri" w:hAnsi="Calibri" w:cs="Calibri" w:eastAsia="Microsoft YaHei"/>
          <w:sz w:val="32"/>
        </w:rPr>
        <w:t>11. 当前限制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 xml:space="preserve">教员身份依赖后台 </w:t>
      </w:r>
      <w:r>
        <w:rPr>
          <w:rFonts w:ascii="Consolas" w:hAnsi="Consolas" w:cs="Consolas" w:eastAsia="Microsoft YaHei"/>
          <w:color w:val="1F4D78"/>
          <w:sz w:val="21"/>
        </w:rPr>
        <w:t>WT</w:t>
      </w:r>
      <w:r>
        <w:rPr>
          <w:rFonts w:ascii="Calibri" w:hAnsi="Calibri" w:cs="Calibri" w:eastAsia="Microsoft YaHei"/>
          <w:sz w:val="22"/>
        </w:rPr>
        <w:t xml:space="preserve"> 岗位识别，没有独立教员路由集。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动态账号、租户和岗位状态会影响登录与可见数据。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会话实时消息依赖网络和 WebSocket 链路。</w:t>
      </w:r>
    </w:p>
    <w:p>
      <w:pPr>
        <w:widowControl/>
        <w:numPr>
          <w:ilvl w:val="0"/>
          <w:numId w:val="26"/>
        </w:numPr>
        <w:spacing w:after="80" w:line="300" w:lineRule="auto"/>
      </w:pPr>
      <w:r>
        <w:rPr>
          <w:rFonts w:ascii="Calibri" w:hAnsi="Calibri" w:cs="Calibri" w:eastAsia="Microsoft YaHei"/>
          <w:sz w:val="22"/>
        </w:rPr>
        <w:t>本手册未执行真实审核、发送消息、注销账号等写操作；相关结果说明依据当前页面和代码契约整理。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cs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cs="Calibri" w:eastAsia="Microsoft YaHei"/>
        <w:color w:val="666666"/>
        <w:sz w:val="18"/>
      </w:rPr>
      <w:t>飞行学院教员端操作手册</w:t>
    </w:r>
    <w:r>
      <w:rPr>
        <w:rFonts w:ascii="Calibri" w:hAnsi="Calibri" w:cs="Calibri" w:eastAsia="Microsoft YaHei"/>
        <w:color w:val="666666"/>
        <w:sz w:val="18"/>
      </w:rPr>
      <w:tab/>
      <w:t>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keepLines/>
      <w:spacing w:before="100" w:after="140" w:line="283" w:lineRule="auto"/>
      <w:ind w:left="259" w:right="115"/>
    </w:pPr>
    <w:rPr>
      <w:rFonts w:ascii="Calibri" w:hAnsi="Calibri" w:cs="Calibri" w:eastAsia="Microsoft YaHei"/>
      <w:color w:val="203748"/>
      <w:sz w:val="21"/>
    </w:rPr>
  </w:style>
  <w:style w:type="paragraph" w:customStyle="1" w:styleId="ManualCaption">
    <w:name w:val="Manual Caption"/>
    <w:pPr>
      <w:keepLines/>
      <w:spacing w:before="40" w:after="160" w:line="240" w:lineRule="auto"/>
      <w:jc w:val="center"/>
    </w:pPr>
    <w:rPr>
      <w:rFonts w:ascii="Calibri" w:hAnsi="Calibri" w:cs="Calibri" w:eastAsia="Microsoft YaHei"/>
      <w:i/>
      <w:color w:val="666666"/>
      <w:sz w:val="19"/>
    </w:rPr>
  </w:style>
  <w:style w:type="paragraph" w:customStyle="1" w:styleId="ManualTOC">
    <w:name w:val="Manual TOC"/>
    <w:pPr>
      <w:spacing w:before="0" w:after="60" w:line="259" w:lineRule="auto"/>
      <w:ind w:left="360" w:hanging="360"/>
    </w:pPr>
    <w:rPr>
      <w:rFonts w:ascii="Calibri" w:hAnsi="Calibri" w:cs="Calibri" w:eastAsia="Microsoft YaHei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飞行学院教员端操作手册</dc:title>
  <dc:subject>飞行学院前端操作手册</dc:subject>
  <dc:creator>飞行学院项目组</dc:creator>
  <cp:keywords>飞行学院,操作手册,前端</cp:keywords>
  <dc:description>基于 2026-08-31 项目与页面状态生成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