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22042DB">
      <w:pPr>
        <w:keepNext w:val="0"/>
        <w:keepLines w:val="0"/>
        <w:widowControl/>
        <w:suppressLineNumbers w:val="0"/>
        <w:spacing w:line="252" w:lineRule="atLeast"/>
        <w:jc w:val="left"/>
        <w:rPr>
          <w:rFonts w:ascii="宋体" w:hAnsi="宋体" w:eastAsia="宋体" w:cs="宋体"/>
          <w:b/>
          <w:bCs/>
          <w:sz w:val="19"/>
          <w:szCs w:val="19"/>
        </w:rPr>
      </w:pPr>
      <w:bookmarkStart w:id="0" w:name="_GoBack"/>
      <w:r>
        <w:rPr>
          <w:rFonts w:ascii="宋体" w:hAnsi="宋体" w:eastAsia="宋体" w:cs="宋体"/>
          <w:b/>
          <w:bCs/>
          <w:sz w:val="19"/>
          <w:szCs w:val="19"/>
        </w:rPr>
        <w:t>无人机任务规划</w:t>
      </w:r>
    </w:p>
    <w:p w14:paraId="46AB7372">
      <w:pPr>
        <w:keepNext w:val="0"/>
        <w:keepLines w:val="0"/>
        <w:widowControl/>
        <w:suppressLineNumbers w:val="0"/>
        <w:spacing w:line="252" w:lineRule="atLeast"/>
        <w:jc w:val="left"/>
        <w:rPr>
          <w:rFonts w:ascii="宋体" w:hAnsi="宋体" w:eastAsia="宋体" w:cs="宋体"/>
          <w:sz w:val="16"/>
          <w:szCs w:val="16"/>
        </w:rPr>
      </w:pPr>
    </w:p>
    <w:p w14:paraId="06CCD8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 </w:t>
      </w:r>
    </w:p>
    <w:p w14:paraId="3970D2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1._______主要是制定无人机飞行任务、完成无人机载荷数据的处理和应用，指挥/数据处理中心一般都是通过无人机</w:t>
      </w:r>
      <w:r>
        <w:rPr>
          <w:rFonts w:ascii="宋体" w:hAnsi="宋体" w:eastAsia="宋体" w:cs="宋体"/>
          <w:sz w:val="16"/>
          <w:szCs w:val="16"/>
        </w:rPr>
        <w:br w:type="textWrapping"/>
      </w:r>
      <w:r>
        <w:rPr>
          <w:rFonts w:ascii="宋体" w:hAnsi="宋体" w:eastAsia="宋体" w:cs="宋体"/>
          <w:sz w:val="16"/>
          <w:szCs w:val="16"/>
        </w:rPr>
        <w:t>控制站等间接地实现对无人机的控制和数据接收。</w:t>
      </w:r>
      <w:r>
        <w:rPr>
          <w:rFonts w:ascii="宋体" w:hAnsi="宋体" w:eastAsia="宋体" w:cs="宋体"/>
          <w:color w:val="999999"/>
          <w:sz w:val="16"/>
          <w:szCs w:val="16"/>
        </w:rPr>
        <w:t>[1分]</w:t>
      </w:r>
    </w:p>
    <w:p w14:paraId="42CF97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A.指挥处理中心</w:t>
      </w:r>
    </w:p>
    <w:p w14:paraId="43F6FC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12AA6B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2B4F97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7070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C689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1指挥处理中心：负责制定飞行任务规划，处理和分析载荷数据，是整个系统的指挥中枢。虽然不直接控制无人机，但通过无人机控制站等设备间接实现控制和数据接收。</w:t>
      </w:r>
      <w:r>
        <w:rPr>
          <w:rFonts w:ascii="宋体" w:hAnsi="宋体" w:eastAsia="宋体" w:cs="宋体"/>
          <w:color w:val="999999"/>
          <w:sz w:val="16"/>
          <w:szCs w:val="16"/>
        </w:rPr>
        <w:br w:type="textWrapping"/>
      </w:r>
      <w:r>
        <w:rPr>
          <w:rFonts w:ascii="宋体" w:hAnsi="宋体" w:eastAsia="宋体" w:cs="宋体"/>
          <w:color w:val="999999"/>
          <w:sz w:val="16"/>
          <w:szCs w:val="16"/>
        </w:rPr>
        <w:t>2无人机控制站：主要功能是直接操控无人机飞行，接收实时飞行数据。</w:t>
      </w:r>
      <w:r>
        <w:rPr>
          <w:rFonts w:ascii="宋体" w:hAnsi="宋体" w:eastAsia="宋体" w:cs="宋体"/>
          <w:color w:val="999999"/>
          <w:sz w:val="16"/>
          <w:szCs w:val="16"/>
        </w:rPr>
        <w:br w:type="textWrapping"/>
      </w:r>
      <w:r>
        <w:rPr>
          <w:rFonts w:ascii="宋体" w:hAnsi="宋体" w:eastAsia="宋体" w:cs="宋体"/>
          <w:color w:val="999999"/>
          <w:sz w:val="16"/>
          <w:szCs w:val="16"/>
        </w:rPr>
        <w:t>3载荷控制站：专注于控制无人机搭载的特定载荷设备(如相机、传感器等)。根据题目描述，"制定任务"和"处理载荷数据"的核心职能属于指挥处理中心。</w:t>
      </w:r>
    </w:p>
    <w:p w14:paraId="32CE6650">
      <w:pPr>
        <w:keepNext w:val="0"/>
        <w:keepLines w:val="0"/>
        <w:widowControl/>
        <w:suppressLineNumbers w:val="0"/>
        <w:spacing w:line="252" w:lineRule="atLeast"/>
        <w:jc w:val="left"/>
        <w:rPr>
          <w:rFonts w:ascii="宋体" w:hAnsi="宋体" w:eastAsia="宋体" w:cs="宋体"/>
          <w:sz w:val="16"/>
          <w:szCs w:val="16"/>
        </w:rPr>
      </w:pPr>
    </w:p>
    <w:p w14:paraId="58F471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2.无人机______是指根据无人机需要完成的任务、无人机的数量以及携带任务载荷的类型，对无人机制定飞行路线并 进行任务分配。</w:t>
      </w:r>
      <w:r>
        <w:rPr>
          <w:rFonts w:ascii="宋体" w:hAnsi="宋体" w:eastAsia="宋体" w:cs="宋体"/>
          <w:color w:val="999999"/>
          <w:sz w:val="16"/>
          <w:szCs w:val="16"/>
        </w:rPr>
        <w:t>[1分]</w:t>
      </w:r>
    </w:p>
    <w:p w14:paraId="6D32C0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A.航迹规划</w:t>
      </w:r>
    </w:p>
    <w:p w14:paraId="620261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B.任务规划</w:t>
      </w:r>
    </w:p>
    <w:p w14:paraId="14F1E2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C.飞行规划</w:t>
      </w:r>
    </w:p>
    <w:p w14:paraId="58DF58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2BD73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20B8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1题目描述包含三个关键要素：需要完成的任务无人机数量任务载荷类型</w:t>
      </w:r>
      <w:r>
        <w:rPr>
          <w:rFonts w:ascii="宋体" w:hAnsi="宋体" w:eastAsia="宋体" w:cs="宋体"/>
          <w:color w:val="999999"/>
          <w:sz w:val="16"/>
          <w:szCs w:val="16"/>
        </w:rPr>
        <w:br w:type="textWrapping"/>
      </w:r>
      <w:r>
        <w:rPr>
          <w:rFonts w:ascii="宋体" w:hAnsi="宋体" w:eastAsia="宋体" w:cs="宋体"/>
          <w:color w:val="999999"/>
          <w:sz w:val="16"/>
          <w:szCs w:val="16"/>
        </w:rPr>
        <w:t>2这些要素共同构成了"任务规划"的定义范畴</w:t>
      </w:r>
      <w:r>
        <w:rPr>
          <w:rFonts w:ascii="宋体" w:hAnsi="宋体" w:eastAsia="宋体" w:cs="宋体"/>
          <w:color w:val="999999"/>
          <w:sz w:val="16"/>
          <w:szCs w:val="16"/>
        </w:rPr>
        <w:br w:type="textWrapping"/>
      </w:r>
      <w:r>
        <w:rPr>
          <w:rFonts w:ascii="宋体" w:hAnsi="宋体" w:eastAsia="宋体" w:cs="宋体"/>
          <w:color w:val="999999"/>
          <w:sz w:val="16"/>
          <w:szCs w:val="16"/>
        </w:rPr>
        <w:t>3"航迹规划"仅涉及具体飞行路径</w:t>
      </w:r>
      <w:r>
        <w:rPr>
          <w:rFonts w:ascii="宋体" w:hAnsi="宋体" w:eastAsia="宋体" w:cs="宋体"/>
          <w:color w:val="999999"/>
          <w:sz w:val="16"/>
          <w:szCs w:val="16"/>
        </w:rPr>
        <w:br w:type="textWrapping"/>
      </w:r>
      <w:r>
        <w:rPr>
          <w:rFonts w:ascii="宋体" w:hAnsi="宋体" w:eastAsia="宋体" w:cs="宋体"/>
          <w:color w:val="999999"/>
          <w:sz w:val="16"/>
          <w:szCs w:val="16"/>
        </w:rPr>
        <w:t>4"飞行规划"概念过于宽泛</w:t>
      </w:r>
    </w:p>
    <w:p w14:paraId="6FE83D03">
      <w:pPr>
        <w:keepNext w:val="0"/>
        <w:keepLines w:val="0"/>
        <w:widowControl/>
        <w:suppressLineNumbers w:val="0"/>
        <w:spacing w:line="252" w:lineRule="atLeast"/>
        <w:jc w:val="left"/>
        <w:rPr>
          <w:rFonts w:ascii="宋体" w:hAnsi="宋体" w:eastAsia="宋体" w:cs="宋体"/>
          <w:sz w:val="16"/>
          <w:szCs w:val="16"/>
        </w:rPr>
      </w:pPr>
    </w:p>
    <w:p w14:paraId="519E2D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3.任务规划的主要目标是依据地形信息和执行任务环境条件信息，综合考虑无人机的性能、到达时间、耗能、威胁以  及飞行区域等约束条件，为无人机规划出一条或多条自______的 ______，保证无人机高效、圆满地完成飞行任务，并 安全返回基地。</w:t>
      </w:r>
      <w:r>
        <w:rPr>
          <w:rFonts w:ascii="宋体" w:hAnsi="宋体" w:eastAsia="宋体" w:cs="宋体"/>
          <w:color w:val="999999"/>
          <w:sz w:val="16"/>
          <w:szCs w:val="16"/>
        </w:rPr>
        <w:t>[1分]</w:t>
      </w:r>
    </w:p>
    <w:p w14:paraId="053945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A.起点到终点，最短路径</w:t>
      </w:r>
    </w:p>
    <w:p w14:paraId="75EAC6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B.起飞点到着陆点，最佳路径</w:t>
      </w:r>
    </w:p>
    <w:p w14:paraId="037DAF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C.出发点到目标点，最优或次优航迹</w:t>
      </w:r>
    </w:p>
    <w:p w14:paraId="2344D6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F309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F8CA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1、关键词解析：“自______的______”需体现起点和路径规划的双重含义。“高效、圆满完成任务并安全返回”暗示路径需综合多目标优化（如时间、能耗、安全性），而非单一“最短路径”。</w:t>
      </w:r>
      <w:r>
        <w:rPr>
          <w:rFonts w:ascii="宋体" w:hAnsi="宋体" w:eastAsia="宋体" w:cs="宋体"/>
          <w:color w:val="999999"/>
          <w:sz w:val="16"/>
          <w:szCs w:val="16"/>
        </w:rPr>
        <w:br w:type="textWrapping"/>
      </w:r>
      <w:r>
        <w:rPr>
          <w:rFonts w:ascii="宋体" w:hAnsi="宋体" w:eastAsia="宋体" w:cs="宋体"/>
          <w:color w:val="999999"/>
          <w:sz w:val="16"/>
          <w:szCs w:val="16"/>
        </w:rPr>
        <w:t>2、选项对比：</w:t>
      </w:r>
      <w:r>
        <w:rPr>
          <w:rFonts w:ascii="宋体" w:hAnsi="宋体" w:eastAsia="宋体" w:cs="宋体"/>
          <w:color w:val="999999"/>
          <w:sz w:val="16"/>
          <w:szCs w:val="16"/>
        </w:rPr>
        <w:br w:type="textWrapping"/>
      </w:r>
      <w:r>
        <w:rPr>
          <w:rFonts w:ascii="宋体" w:hAnsi="宋体" w:eastAsia="宋体" w:cs="宋体"/>
          <w:color w:val="999999"/>
          <w:sz w:val="16"/>
          <w:szCs w:val="16"/>
        </w:rPr>
        <w:t>A项“最短路径”过于单一，未涵盖耗能、威胁等多维约束。</w:t>
      </w:r>
      <w:r>
        <w:rPr>
          <w:rFonts w:ascii="宋体" w:hAnsi="宋体" w:eastAsia="宋体" w:cs="宋体"/>
          <w:color w:val="999999"/>
          <w:sz w:val="16"/>
          <w:szCs w:val="16"/>
        </w:rPr>
        <w:br w:type="textWrapping"/>
      </w:r>
      <w:r>
        <w:rPr>
          <w:rFonts w:ascii="宋体" w:hAnsi="宋体" w:eastAsia="宋体" w:cs="宋体"/>
          <w:color w:val="999999"/>
          <w:sz w:val="16"/>
          <w:szCs w:val="16"/>
        </w:rPr>
        <w:t>B项“最佳路径”表述模糊，未明确是否为专业术语。</w:t>
      </w:r>
      <w:r>
        <w:rPr>
          <w:rFonts w:ascii="宋体" w:hAnsi="宋体" w:eastAsia="宋体" w:cs="宋体"/>
          <w:color w:val="999999"/>
          <w:sz w:val="16"/>
          <w:szCs w:val="16"/>
        </w:rPr>
        <w:br w:type="textWrapping"/>
      </w:r>
      <w:r>
        <w:rPr>
          <w:rFonts w:ascii="宋体" w:hAnsi="宋体" w:eastAsia="宋体" w:cs="宋体"/>
          <w:color w:val="999999"/>
          <w:sz w:val="16"/>
          <w:szCs w:val="16"/>
        </w:rPr>
        <w:t>C项“最优或次优航迹”精准匹配无人机任务规划的实际目标（多目标权衡下的可行解），“出发点到目标点”也符合任务场景描述。</w:t>
      </w:r>
      <w:r>
        <w:rPr>
          <w:rFonts w:ascii="宋体" w:hAnsi="宋体" w:eastAsia="宋体" w:cs="宋体"/>
          <w:color w:val="999999"/>
          <w:sz w:val="16"/>
          <w:szCs w:val="16"/>
        </w:rPr>
        <w:br w:type="textWrapping"/>
      </w:r>
      <w:r>
        <w:rPr>
          <w:rFonts w:ascii="宋体" w:hAnsi="宋体" w:eastAsia="宋体" w:cs="宋体"/>
          <w:color w:val="999999"/>
          <w:sz w:val="16"/>
          <w:szCs w:val="16"/>
        </w:rPr>
        <w:t>3、专业背景：无人机任务规划通常需在复杂约束下生成可行航迹（最优或次优解），而非绝对最短路径</w:t>
      </w:r>
    </w:p>
    <w:p w14:paraId="3E0A630C">
      <w:pPr>
        <w:keepNext w:val="0"/>
        <w:keepLines w:val="0"/>
        <w:widowControl/>
        <w:suppressLineNumbers w:val="0"/>
        <w:spacing w:line="252" w:lineRule="atLeast"/>
        <w:jc w:val="left"/>
        <w:rPr>
          <w:rFonts w:ascii="宋体" w:hAnsi="宋体" w:eastAsia="宋体" w:cs="宋体"/>
          <w:sz w:val="16"/>
          <w:szCs w:val="16"/>
        </w:rPr>
      </w:pPr>
    </w:p>
    <w:p w14:paraId="453A13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4.无人机任务规划是实现______的有效途径，它在很大程度上决定了无人机执行任务的效率。</w:t>
      </w:r>
      <w:r>
        <w:rPr>
          <w:rFonts w:ascii="宋体" w:hAnsi="宋体" w:eastAsia="宋体" w:cs="宋体"/>
          <w:color w:val="999999"/>
          <w:sz w:val="16"/>
          <w:szCs w:val="16"/>
        </w:rPr>
        <w:t>[1分]</w:t>
      </w:r>
    </w:p>
    <w:p w14:paraId="41C3E5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A.自主导航与飞行控制</w:t>
      </w:r>
    </w:p>
    <w:p w14:paraId="56DD5B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B.飞行任务与载荷匹配</w:t>
      </w:r>
    </w:p>
    <w:p w14:paraId="11AE5E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C.航迹规划与自主导航</w:t>
      </w:r>
    </w:p>
    <w:p w14:paraId="680318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B2E69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CCB8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无人机任务规划的核心在于：</w:t>
      </w:r>
      <w:r>
        <w:rPr>
          <w:rFonts w:ascii="宋体" w:hAnsi="宋体" w:eastAsia="宋体" w:cs="宋体"/>
          <w:color w:val="999999"/>
          <w:sz w:val="16"/>
          <w:szCs w:val="16"/>
        </w:rPr>
        <w:br w:type="textWrapping"/>
      </w:r>
      <w:r>
        <w:rPr>
          <w:rFonts w:ascii="宋体" w:hAnsi="宋体" w:eastAsia="宋体" w:cs="宋体"/>
          <w:color w:val="999999"/>
          <w:sz w:val="16"/>
          <w:szCs w:val="16"/>
        </w:rPr>
        <w:t>1、设计最优飞行路径（航迹规划）</w:t>
      </w:r>
      <w:r>
        <w:rPr>
          <w:rFonts w:ascii="宋体" w:hAnsi="宋体" w:eastAsia="宋体" w:cs="宋体"/>
          <w:color w:val="999999"/>
          <w:sz w:val="16"/>
          <w:szCs w:val="16"/>
        </w:rPr>
        <w:br w:type="textWrapping"/>
      </w:r>
      <w:r>
        <w:rPr>
          <w:rFonts w:ascii="宋体" w:hAnsi="宋体" w:eastAsia="宋体" w:cs="宋体"/>
          <w:color w:val="999999"/>
          <w:sz w:val="16"/>
          <w:szCs w:val="16"/>
        </w:rPr>
        <w:t>2、实现自主导航能力</w:t>
      </w:r>
      <w:r>
        <w:rPr>
          <w:rFonts w:ascii="宋体" w:hAnsi="宋体" w:eastAsia="宋体" w:cs="宋体"/>
          <w:color w:val="999999"/>
          <w:sz w:val="16"/>
          <w:szCs w:val="16"/>
        </w:rPr>
        <w:br w:type="textWrapping"/>
      </w:r>
      <w:r>
        <w:rPr>
          <w:rFonts w:ascii="宋体" w:hAnsi="宋体" w:eastAsia="宋体" w:cs="宋体"/>
          <w:color w:val="999999"/>
          <w:sz w:val="16"/>
          <w:szCs w:val="16"/>
        </w:rPr>
        <w:t>3、确保任务高效执行选项分析：</w:t>
      </w:r>
      <w:r>
        <w:rPr>
          <w:rFonts w:ascii="宋体" w:hAnsi="宋体" w:eastAsia="宋体" w:cs="宋体"/>
          <w:color w:val="999999"/>
          <w:sz w:val="16"/>
          <w:szCs w:val="16"/>
        </w:rPr>
        <w:br w:type="textWrapping"/>
      </w:r>
      <w:r>
        <w:rPr>
          <w:rFonts w:ascii="宋体" w:hAnsi="宋体" w:eastAsia="宋体" w:cs="宋体"/>
          <w:color w:val="999999"/>
          <w:sz w:val="16"/>
          <w:szCs w:val="16"/>
        </w:rPr>
        <w:t>A自主导航与飞行控制 - 这是任务规划的核心目标</w:t>
      </w:r>
      <w:r>
        <w:rPr>
          <w:rFonts w:ascii="宋体" w:hAnsi="宋体" w:eastAsia="宋体" w:cs="宋体"/>
          <w:color w:val="999999"/>
          <w:sz w:val="16"/>
          <w:szCs w:val="16"/>
        </w:rPr>
        <w:br w:type="textWrapping"/>
      </w:r>
      <w:r>
        <w:rPr>
          <w:rFonts w:ascii="宋体" w:hAnsi="宋体" w:eastAsia="宋体" w:cs="宋体"/>
          <w:color w:val="999999"/>
          <w:sz w:val="16"/>
          <w:szCs w:val="16"/>
        </w:rPr>
        <w:t>B飞行任务与载荷匹配 - 属于任务分配范畴</w:t>
      </w:r>
      <w:r>
        <w:rPr>
          <w:rFonts w:ascii="宋体" w:hAnsi="宋体" w:eastAsia="宋体" w:cs="宋体"/>
          <w:color w:val="999999"/>
          <w:sz w:val="16"/>
          <w:szCs w:val="16"/>
        </w:rPr>
        <w:br w:type="textWrapping"/>
      </w:r>
      <w:r>
        <w:rPr>
          <w:rFonts w:ascii="宋体" w:hAnsi="宋体" w:eastAsia="宋体" w:cs="宋体"/>
          <w:color w:val="999999"/>
          <w:sz w:val="16"/>
          <w:szCs w:val="16"/>
        </w:rPr>
        <w:t>C航迹规划与自主导航 - 虽然相关但不如A全面</w:t>
      </w:r>
    </w:p>
    <w:p w14:paraId="34581B91">
      <w:pPr>
        <w:keepNext w:val="0"/>
        <w:keepLines w:val="0"/>
        <w:widowControl/>
        <w:suppressLineNumbers w:val="0"/>
        <w:spacing w:line="252" w:lineRule="atLeast"/>
        <w:jc w:val="left"/>
        <w:rPr>
          <w:rFonts w:ascii="宋体" w:hAnsi="宋体" w:eastAsia="宋体" w:cs="宋体"/>
          <w:sz w:val="16"/>
          <w:szCs w:val="16"/>
        </w:rPr>
      </w:pPr>
    </w:p>
    <w:p w14:paraId="628A06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5.无人机任务规划需要实现的功能包括：______</w:t>
      </w:r>
      <w:r>
        <w:rPr>
          <w:rFonts w:ascii="宋体" w:hAnsi="宋体" w:eastAsia="宋体" w:cs="宋体"/>
          <w:color w:val="999999"/>
          <w:sz w:val="16"/>
          <w:szCs w:val="16"/>
        </w:rPr>
        <w:t>[1分]</w:t>
      </w:r>
    </w:p>
    <w:p w14:paraId="3266CE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A.自主导航功能，应急处理功能，航迹规划功能</w:t>
      </w:r>
    </w:p>
    <w:p w14:paraId="0A65DC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B.任务分配功能，航迹规划功能，仿真演示功能</w:t>
      </w:r>
    </w:p>
    <w:p w14:paraId="52F2D7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C.自主导航功能，自主起降功能，航迹规划功能</w:t>
      </w:r>
    </w:p>
    <w:p w14:paraId="2B52C7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51FA1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191C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任务分配功能：无人机需根据任务需求合理分配子任务（如多机协同）。</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航迹规划功能：规划高效、安全的飞行路径，避开障碍物和禁飞区。</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仿真演示功能：通过模拟验证任务规划的可行性，优化方案。</w:t>
      </w:r>
      <w:r>
        <w:rPr>
          <w:rFonts w:ascii="宋体" w:hAnsi="宋体" w:eastAsia="宋体" w:cs="宋体"/>
          <w:color w:val="999999"/>
          <w:sz w:val="16"/>
          <w:szCs w:val="16"/>
        </w:rPr>
        <w:br w:type="textWrapping"/>
      </w:r>
      <w:r>
        <w:rPr>
          <w:rFonts w:ascii="宋体" w:hAnsi="宋体" w:eastAsia="宋体" w:cs="宋体"/>
          <w:color w:val="999999"/>
          <w:sz w:val="16"/>
          <w:szCs w:val="16"/>
        </w:rPr>
        <w:t>排除选项：A中的“应急处理”属于飞行控制范畴，非任务规划直接功能；C中的“自主起降”属于基础飞行能力，与任务规划无关。</w:t>
      </w:r>
    </w:p>
    <w:p w14:paraId="1517BAA4">
      <w:pPr>
        <w:keepNext w:val="0"/>
        <w:keepLines w:val="0"/>
        <w:widowControl/>
        <w:suppressLineNumbers w:val="0"/>
        <w:spacing w:line="252" w:lineRule="atLeast"/>
        <w:jc w:val="left"/>
        <w:rPr>
          <w:rFonts w:ascii="宋体" w:hAnsi="宋体" w:eastAsia="宋体" w:cs="宋体"/>
          <w:sz w:val="16"/>
          <w:szCs w:val="16"/>
        </w:rPr>
      </w:pPr>
    </w:p>
    <w:p w14:paraId="1D50E9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6.无人机任务规划需要考虑的因素有：____，____，无人机物理限制，实时性要求</w:t>
      </w:r>
      <w:r>
        <w:rPr>
          <w:rFonts w:ascii="宋体" w:hAnsi="宋体" w:eastAsia="宋体" w:cs="宋体"/>
          <w:color w:val="999999"/>
          <w:sz w:val="16"/>
          <w:szCs w:val="16"/>
        </w:rPr>
        <w:t>[1分]</w:t>
      </w:r>
    </w:p>
    <w:p w14:paraId="2610D5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A.飞行环境限制，飞行任务要求</w:t>
      </w:r>
    </w:p>
    <w:p w14:paraId="701CD8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B.飞行任务范围，飞行安全限制</w:t>
      </w:r>
    </w:p>
    <w:p w14:paraId="2CA92F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C.飞行安全限制，飞行任务要求</w:t>
      </w:r>
    </w:p>
    <w:p w14:paraId="27FD2D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CF814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FB6D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无人机任务规划需综合考虑：</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飞行环境限制（如气象、空域管制等外部条件）</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飞行任务要求（如航迹精度、载荷需求等任务特性）</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无人机自身物理限制（续航、载重等）</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实时性要求（动态调整能力）</w:t>
      </w:r>
      <w:r>
        <w:rPr>
          <w:rFonts w:ascii="宋体" w:hAnsi="宋体" w:eastAsia="宋体" w:cs="宋体"/>
          <w:color w:val="999999"/>
          <w:sz w:val="16"/>
          <w:szCs w:val="16"/>
        </w:rPr>
        <w:br w:type="textWrapping"/>
      </w:r>
      <w:r>
        <w:rPr>
          <w:rFonts w:ascii="宋体" w:hAnsi="宋体" w:eastAsia="宋体" w:cs="宋体"/>
          <w:color w:val="999999"/>
          <w:sz w:val="16"/>
          <w:szCs w:val="16"/>
        </w:rPr>
        <w:t>选项A完整涵盖前两大核心因素，与参考资料完全一致。</w:t>
      </w:r>
    </w:p>
    <w:p w14:paraId="3E70D8C4">
      <w:pPr>
        <w:keepNext w:val="0"/>
        <w:keepLines w:val="0"/>
        <w:widowControl/>
        <w:suppressLineNumbers w:val="0"/>
        <w:spacing w:line="252" w:lineRule="atLeast"/>
        <w:jc w:val="left"/>
        <w:rPr>
          <w:rFonts w:ascii="宋体" w:hAnsi="宋体" w:eastAsia="宋体" w:cs="宋体"/>
          <w:sz w:val="16"/>
          <w:szCs w:val="16"/>
        </w:rPr>
      </w:pPr>
    </w:p>
    <w:p w14:paraId="0EC5CF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7.无人机物理限制对飞行航迹有以下限制： ______，最小航迹段长度，最低安全飞行高度。</w:t>
      </w:r>
      <w:r>
        <w:rPr>
          <w:rFonts w:ascii="宋体" w:hAnsi="宋体" w:eastAsia="宋体" w:cs="宋体"/>
          <w:color w:val="999999"/>
          <w:sz w:val="16"/>
          <w:szCs w:val="16"/>
        </w:rPr>
        <w:t>[1分]</w:t>
      </w:r>
    </w:p>
    <w:p w14:paraId="7EDF46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A.最大转弯半径，最小俯仰角</w:t>
      </w:r>
    </w:p>
    <w:p w14:paraId="67EA35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B.最小转弯半径，最小俯仰角</w:t>
      </w:r>
    </w:p>
    <w:p w14:paraId="3F1E62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C.最小转弯半径，最大俯仰角</w:t>
      </w:r>
    </w:p>
    <w:p w14:paraId="7C07B1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977BA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4810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无人机在飞行过程中会受到多种物理限制，这些限制会影响其飞行航迹。具体来说：</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最小转弯半径：无人机在转弯时需要保持一定的半径，过小的转弯半径可能导致无人机失控或损坏。</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大俯仰角：无人机的俯仰角（机头上下倾斜的角度）也有一定的限制，过大的俯仰角可能导致无人机失速或失控。3.最小航迹段长度：无人机在飞行过程中需要保持一定的航迹段长度，以确保飞行的稳定性和安全性。</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最低安全飞行高度：无人机在飞行过程中需要保持一定的高度，以避免地面障碍物和确保飞行安全。</w:t>
      </w:r>
      <w:r>
        <w:rPr>
          <w:rFonts w:ascii="宋体" w:hAnsi="宋体" w:eastAsia="宋体" w:cs="宋体"/>
          <w:color w:val="999999"/>
          <w:sz w:val="16"/>
          <w:szCs w:val="16"/>
        </w:rPr>
        <w:br w:type="textWrapping"/>
      </w:r>
      <w:r>
        <w:rPr>
          <w:rFonts w:ascii="宋体" w:hAnsi="宋体" w:eastAsia="宋体" w:cs="宋体"/>
          <w:color w:val="999999"/>
          <w:sz w:val="16"/>
          <w:szCs w:val="16"/>
        </w:rPr>
        <w:t>综合以上分析，无人机物理限制对飞行航迹的限制包括最小转弯半径和最大俯仰角。</w:t>
      </w:r>
    </w:p>
    <w:p w14:paraId="3A95F564">
      <w:pPr>
        <w:keepNext w:val="0"/>
        <w:keepLines w:val="0"/>
        <w:widowControl/>
        <w:suppressLineNumbers w:val="0"/>
        <w:spacing w:line="252" w:lineRule="atLeast"/>
        <w:jc w:val="left"/>
        <w:rPr>
          <w:rFonts w:ascii="宋体" w:hAnsi="宋体" w:eastAsia="宋体" w:cs="宋体"/>
          <w:sz w:val="16"/>
          <w:szCs w:val="16"/>
        </w:rPr>
      </w:pPr>
    </w:p>
    <w:p w14:paraId="6F3745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8._____是指由于无人机飞行转弯形成的弧度将受到自身飞行性能限制，它限制无人机只能在特定的转弯半径范围内转 弯。</w:t>
      </w:r>
      <w:r>
        <w:rPr>
          <w:rFonts w:ascii="宋体" w:hAnsi="宋体" w:eastAsia="宋体" w:cs="宋体"/>
          <w:color w:val="999999"/>
          <w:sz w:val="16"/>
          <w:szCs w:val="16"/>
        </w:rPr>
        <w:t>[1分]</w:t>
      </w:r>
    </w:p>
    <w:p w14:paraId="4A59E6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A.最大俯仰角</w:t>
      </w:r>
    </w:p>
    <w:p w14:paraId="18DB99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B.最大转弯半径</w:t>
      </w:r>
    </w:p>
    <w:p w14:paraId="0AA6A9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C.最小转弯半径</w:t>
      </w:r>
    </w:p>
    <w:p w14:paraId="21696A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61413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9FC5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最大俯仰角：指无人机机头向上或向下的最大倾斜角度，与转弯半径无关。</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最大转弯半径：指无人机能够实现的最大转弯半径，但题目强调的是"限制"因素。</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最小转弯半径：由于无人机自身性能(如速度、升力等)限制，存在一个无法突破的最小转弯半径，这正是题目描述的情况。</w:t>
      </w:r>
    </w:p>
    <w:p w14:paraId="4183343D">
      <w:pPr>
        <w:keepNext w:val="0"/>
        <w:keepLines w:val="0"/>
        <w:widowControl/>
        <w:suppressLineNumbers w:val="0"/>
        <w:spacing w:line="252" w:lineRule="atLeast"/>
        <w:jc w:val="left"/>
        <w:rPr>
          <w:rFonts w:ascii="宋体" w:hAnsi="宋体" w:eastAsia="宋体" w:cs="宋体"/>
          <w:sz w:val="16"/>
          <w:szCs w:val="16"/>
        </w:rPr>
      </w:pPr>
    </w:p>
    <w:p w14:paraId="397184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9.____限制了航迹在垂直平面内上升和下滑的最大角度。</w:t>
      </w:r>
      <w:r>
        <w:rPr>
          <w:rFonts w:ascii="宋体" w:hAnsi="宋体" w:eastAsia="宋体" w:cs="宋体"/>
          <w:color w:val="999999"/>
          <w:sz w:val="16"/>
          <w:szCs w:val="16"/>
        </w:rPr>
        <w:t>[1分]</w:t>
      </w:r>
    </w:p>
    <w:p w14:paraId="4C013F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A.最小转弯半径</w:t>
      </w:r>
    </w:p>
    <w:p w14:paraId="5791D5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B.最大俯仰角</w:t>
      </w:r>
    </w:p>
    <w:p w14:paraId="2CDA1C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C.最大转弯半径</w:t>
      </w:r>
    </w:p>
    <w:p w14:paraId="6D28B6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CC1E98E">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ascii="宋体" w:hAnsi="宋体" w:eastAsia="宋体" w:cs="宋体"/>
          <w:color w:val="999999"/>
          <w:sz w:val="16"/>
          <w:szCs w:val="16"/>
        </w:rPr>
        <w:t>解析：</w:t>
      </w:r>
      <w:r>
        <w:rPr>
          <w:rFonts w:hint="eastAsia" w:ascii="宋体" w:hAnsi="宋体" w:eastAsia="宋体" w:cs="宋体"/>
          <w:color w:val="999999"/>
          <w:sz w:val="16"/>
          <w:szCs w:val="16"/>
        </w:rPr>
        <w:t>无人机在垂直平面内的动作有上升和下滑两种，且与俯仰角有关</w:t>
      </w:r>
    </w:p>
    <w:p w14:paraId="6325B606">
      <w:pPr>
        <w:keepNext w:val="0"/>
        <w:keepLines w:val="0"/>
        <w:widowControl/>
        <w:suppressLineNumbers w:val="0"/>
        <w:spacing w:line="252" w:lineRule="atLeast"/>
        <w:jc w:val="left"/>
        <w:rPr>
          <w:rFonts w:ascii="宋体" w:hAnsi="宋体" w:eastAsia="宋体" w:cs="宋体"/>
          <w:sz w:val="16"/>
          <w:szCs w:val="16"/>
        </w:rPr>
      </w:pPr>
    </w:p>
    <w:p w14:paraId="31F7EB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10.无人机具体执行的飞行任务主要包括到达时间和进入目标方向等，需满足如下要求： ______。</w:t>
      </w:r>
      <w:r>
        <w:rPr>
          <w:rFonts w:ascii="宋体" w:hAnsi="宋体" w:eastAsia="宋体" w:cs="宋体"/>
          <w:color w:val="999999"/>
          <w:sz w:val="16"/>
          <w:szCs w:val="16"/>
        </w:rPr>
        <w:t>[1分]</w:t>
      </w:r>
    </w:p>
    <w:p w14:paraId="3CD9D4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A.航迹距离约束，固定的目标进入方向</w:t>
      </w:r>
    </w:p>
    <w:p w14:paraId="550C47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B.执行任务时间，进入目标位置</w:t>
      </w:r>
    </w:p>
    <w:p w14:paraId="2247D1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C.返航时间，接近目标的飞行姿态</w:t>
      </w:r>
    </w:p>
    <w:p w14:paraId="051370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15D9C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564E6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题目描述，无人机执行的飞行任务需要满足特定的要求。参考资料中明确指出正确答案是A选项，即“航迹距离约束，固定的目标进入方向”。这表示无人机在飞行过程中需要遵循一定的航迹距离限制，并且进入目标方向是固定的。</w:t>
      </w:r>
    </w:p>
    <w:p w14:paraId="735A725B">
      <w:pPr>
        <w:keepNext w:val="0"/>
        <w:keepLines w:val="0"/>
        <w:widowControl/>
        <w:suppressLineNumbers w:val="0"/>
        <w:spacing w:line="252" w:lineRule="atLeast"/>
        <w:jc w:val="left"/>
        <w:rPr>
          <w:rFonts w:ascii="宋体" w:hAnsi="宋体" w:eastAsia="宋体" w:cs="宋体"/>
          <w:sz w:val="16"/>
          <w:szCs w:val="16"/>
        </w:rPr>
      </w:pPr>
    </w:p>
    <w:p w14:paraId="1969C1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11.从实施时间上划分，任务规划可以分为______。</w:t>
      </w:r>
      <w:r>
        <w:rPr>
          <w:rFonts w:ascii="宋体" w:hAnsi="宋体" w:eastAsia="宋体" w:cs="宋体"/>
          <w:color w:val="999999"/>
          <w:sz w:val="16"/>
          <w:szCs w:val="16"/>
        </w:rPr>
        <w:t>[1分]</w:t>
      </w:r>
    </w:p>
    <w:p w14:paraId="6D09FD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A.航迹规划和任务分配规划</w:t>
      </w:r>
    </w:p>
    <w:p w14:paraId="67C277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B.航迹规划和数据链路规划</w:t>
      </w:r>
    </w:p>
    <w:p w14:paraId="0DAFF5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C.预先规划和实时规划</w:t>
      </w:r>
    </w:p>
    <w:p w14:paraId="3DCE4D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9C0E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2CD6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任务规划按实施时间可分为：</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预先规划：在任务执行前制定完整计划，适用于可预测环境。</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实时规划：在任务执行中动态调整，适应突发情况。其他选项（航迹规划、任务分配规划等）属于规划内容而非时间分类。</w:t>
      </w:r>
    </w:p>
    <w:p w14:paraId="35393609">
      <w:pPr>
        <w:keepNext w:val="0"/>
        <w:keepLines w:val="0"/>
        <w:widowControl/>
        <w:suppressLineNumbers w:val="0"/>
        <w:spacing w:line="252" w:lineRule="atLeast"/>
        <w:jc w:val="left"/>
        <w:rPr>
          <w:rFonts w:ascii="宋体" w:hAnsi="宋体" w:eastAsia="宋体" w:cs="宋体"/>
          <w:sz w:val="16"/>
          <w:szCs w:val="16"/>
        </w:rPr>
      </w:pPr>
    </w:p>
    <w:p w14:paraId="405758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12.就任务规划系统具备的功能而言，任务规划可包含航迹规划、任务分配规划、数据链路规划和系统保障与应急预案 规划等，其中___是任务规划的主体和核心。</w:t>
      </w:r>
      <w:r>
        <w:rPr>
          <w:rFonts w:ascii="宋体" w:hAnsi="宋体" w:eastAsia="宋体" w:cs="宋体"/>
          <w:color w:val="999999"/>
          <w:sz w:val="16"/>
          <w:szCs w:val="16"/>
        </w:rPr>
        <w:t>[1分]</w:t>
      </w:r>
    </w:p>
    <w:p w14:paraId="30FF4A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A.航迹规划</w:t>
      </w:r>
    </w:p>
    <w:p w14:paraId="69D70C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B.任务分配规划</w:t>
      </w:r>
    </w:p>
    <w:p w14:paraId="2460AD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C.数据链路规划</w:t>
      </w:r>
    </w:p>
    <w:p w14:paraId="58AD28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765A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5A4D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任务规划系统包含四大功能模块：</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规划：确定无人机飞行路径，是任务执行的基础</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任务分配规划：分配具体任务给不同无人机</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数据链路规划：保障通信传输</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系统保障与应急预案：处理异常情况其中航迹规划是核心，因为：直接决定任务执行效果影响其他规划模块的实施是任务成功的基础保障</w:t>
      </w:r>
    </w:p>
    <w:p w14:paraId="13D30AEF">
      <w:pPr>
        <w:keepNext w:val="0"/>
        <w:keepLines w:val="0"/>
        <w:widowControl/>
        <w:suppressLineNumbers w:val="0"/>
        <w:spacing w:line="252" w:lineRule="atLeast"/>
        <w:jc w:val="left"/>
        <w:rPr>
          <w:rFonts w:ascii="宋体" w:hAnsi="宋体" w:eastAsia="宋体" w:cs="宋体"/>
          <w:sz w:val="16"/>
          <w:szCs w:val="16"/>
        </w:rPr>
      </w:pPr>
    </w:p>
    <w:p w14:paraId="6CD213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13._____是在无人机执行任务前，由地面控制站制定的，主要是综合任务要求、地理环境和无人机任务载荷等因素进 行规划，其特点是约束和飞行环境给定，规划的主要目的是通过选用合适的算法谋求______飞行航迹。</w:t>
      </w:r>
      <w:r>
        <w:rPr>
          <w:rFonts w:ascii="宋体" w:hAnsi="宋体" w:eastAsia="宋体" w:cs="宋体"/>
          <w:color w:val="999999"/>
          <w:sz w:val="16"/>
          <w:szCs w:val="16"/>
        </w:rPr>
        <w:t>[1分]</w:t>
      </w:r>
    </w:p>
    <w:p w14:paraId="5178E7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A.实时规划，航程最短</w:t>
      </w:r>
    </w:p>
    <w:p w14:paraId="253345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B.预先规划，全局最优</w:t>
      </w:r>
    </w:p>
    <w:p w14:paraId="4EF40D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C.航迹规划，航时最短</w:t>
      </w:r>
    </w:p>
    <w:p w14:paraId="3C7F7F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F164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9C20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题目描述的是在无人机执行任务前由地面控制站制定的规划，这符合"预先规划"的定义。</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"实时规划"是在飞行过程中根据实时情况进行的动态调整，与题意不符。</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规划目标是"通过选用合适的算法谋求最优飞行航迹"，"全局最优"比"航程最短"或"航时最短"更全面准确。</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参考资料明确指出正确答案是"预先规划，全局最优"。</w:t>
      </w:r>
    </w:p>
    <w:p w14:paraId="0213E70A">
      <w:pPr>
        <w:keepNext w:val="0"/>
        <w:keepLines w:val="0"/>
        <w:widowControl/>
        <w:suppressLineNumbers w:val="0"/>
        <w:spacing w:line="252" w:lineRule="atLeast"/>
        <w:jc w:val="left"/>
        <w:rPr>
          <w:rFonts w:ascii="宋体" w:hAnsi="宋体" w:eastAsia="宋体" w:cs="宋体"/>
          <w:sz w:val="16"/>
          <w:szCs w:val="16"/>
        </w:rPr>
      </w:pPr>
    </w:p>
    <w:p w14:paraId="3C9D13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14._____是在无人机飞行过程中，根据实际的飞行情况和环境的变化制定出一条可分航迹，包括对预先规划的修改， 以及选择应急的方案，其特点是约束和飞行环境实时变化，任务规划系统需综合考量威胁、航程、约束等多种条件， 采用______生成飞行器的安全飞行航迹，任务规划系统需具备较强的信息处理能力并具有一定的辅助决策能力。</w:t>
      </w:r>
      <w:r>
        <w:rPr>
          <w:rFonts w:ascii="宋体" w:hAnsi="宋体" w:eastAsia="宋体" w:cs="宋体"/>
          <w:color w:val="999999"/>
          <w:sz w:val="16"/>
          <w:szCs w:val="16"/>
        </w:rPr>
        <w:t>[1分]</w:t>
      </w:r>
    </w:p>
    <w:p w14:paraId="16748E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A.预先规划，最优航迹规划算法</w:t>
      </w:r>
    </w:p>
    <w:p w14:paraId="57EAFB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B.航迹规划，最短航迹规划算法</w:t>
      </w:r>
    </w:p>
    <w:p w14:paraId="3D5103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C.实时规划，快速航迹规划算法</w:t>
      </w:r>
    </w:p>
    <w:p w14:paraId="770CC7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B037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3798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第一空分析："预先规划"是飞行前制定的固定计划，不符合"实时变化"的特点"航迹规划"是通用概念，未突出实时性"实时规划"能根据环境变化动态调整航迹，符合题意</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第二空分析："最优航迹规划算法"计算量大，不适合实时环境"最短航迹规划算法"侧重路径长度，未体现实时性"快速航迹规划算法"强调快速响应，适合实时变化环境</w:t>
      </w:r>
    </w:p>
    <w:p w14:paraId="7E568617">
      <w:pPr>
        <w:keepNext w:val="0"/>
        <w:keepLines w:val="0"/>
        <w:widowControl/>
        <w:suppressLineNumbers w:val="0"/>
        <w:spacing w:line="252" w:lineRule="atLeast"/>
        <w:jc w:val="left"/>
        <w:rPr>
          <w:rFonts w:ascii="宋体" w:hAnsi="宋体" w:eastAsia="宋体" w:cs="宋体"/>
          <w:sz w:val="16"/>
          <w:szCs w:val="16"/>
        </w:rPr>
      </w:pPr>
    </w:p>
    <w:p w14:paraId="1EC807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15.任务规划由______等组成。</w:t>
      </w:r>
      <w:r>
        <w:rPr>
          <w:rFonts w:ascii="宋体" w:hAnsi="宋体" w:eastAsia="宋体" w:cs="宋体"/>
          <w:color w:val="999999"/>
          <w:sz w:val="16"/>
          <w:szCs w:val="16"/>
        </w:rPr>
        <w:t>[1分]</w:t>
      </w:r>
    </w:p>
    <w:p w14:paraId="0CD816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A.任务接收、姿态控制、载荷分配、航迹规划、航迹调整和航迹评价</w:t>
      </w:r>
    </w:p>
    <w:p w14:paraId="1E7CFD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B.任务理解、环境评估、任务分配、航迹规划、航迹优化和航迹评价</w:t>
      </w:r>
    </w:p>
    <w:p w14:paraId="16A617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C.任务分配、姿态控制、导航控制、航迹规划、航迹调整和航迹评价</w:t>
      </w:r>
    </w:p>
    <w:p w14:paraId="79D07E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AAB8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E488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任务规划是一个系统的过程，主要包括以下几个步骤：</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任务理解：明确任务的目标和要求。</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环境评估：分析任务执行的环境条件。</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任务分配：根据任务需求分配资源。</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航迹规划：制定任务执行的路径。</w:t>
      </w:r>
      <w:r>
        <w:rPr>
          <w:rFonts w:ascii="宋体" w:hAnsi="宋体" w:eastAsia="宋体" w:cs="宋体"/>
          <w:color w:val="999999"/>
          <w:sz w:val="16"/>
          <w:szCs w:val="16"/>
        </w:rPr>
        <w:br w:type="textWrapping"/>
      </w:r>
      <w:r>
        <w:rPr>
          <w:rFonts w:ascii="宋体" w:hAnsi="宋体" w:eastAsia="宋体" w:cs="宋体"/>
          <w:color w:val="999999"/>
          <w:sz w:val="16"/>
          <w:szCs w:val="16"/>
        </w:rPr>
        <w:t>5</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航迹优化：对规划的航迹进行优化，以提高效率。</w:t>
      </w:r>
      <w:r>
        <w:rPr>
          <w:rFonts w:ascii="宋体" w:hAnsi="宋体" w:eastAsia="宋体" w:cs="宋体"/>
          <w:color w:val="999999"/>
          <w:sz w:val="16"/>
          <w:szCs w:val="16"/>
        </w:rPr>
        <w:br w:type="textWrapping"/>
      </w:r>
      <w:r>
        <w:rPr>
          <w:rFonts w:ascii="宋体" w:hAnsi="宋体" w:eastAsia="宋体" w:cs="宋体"/>
          <w:color w:val="999999"/>
          <w:sz w:val="16"/>
          <w:szCs w:val="16"/>
        </w:rPr>
        <w:t>6</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航迹评价：对航迹的执行效果进行评价。选项B准确地涵盖了这些步骤。</w:t>
      </w:r>
    </w:p>
    <w:p w14:paraId="0193D440">
      <w:pPr>
        <w:keepNext w:val="0"/>
        <w:keepLines w:val="0"/>
        <w:widowControl/>
        <w:suppressLineNumbers w:val="0"/>
        <w:spacing w:line="252" w:lineRule="atLeast"/>
        <w:jc w:val="left"/>
        <w:rPr>
          <w:rFonts w:ascii="宋体" w:hAnsi="宋体" w:eastAsia="宋体" w:cs="宋体"/>
          <w:sz w:val="16"/>
          <w:szCs w:val="16"/>
        </w:rPr>
      </w:pPr>
    </w:p>
    <w:p w14:paraId="14BEF2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16.任务分配提供可用的无人机资源和着陆点的显示，辅助操作人员进行______</w:t>
      </w:r>
      <w:r>
        <w:rPr>
          <w:rFonts w:ascii="宋体" w:hAnsi="宋体" w:eastAsia="宋体" w:cs="宋体"/>
          <w:color w:val="999999"/>
          <w:sz w:val="16"/>
          <w:szCs w:val="16"/>
        </w:rPr>
        <w:t>[1分]</w:t>
      </w:r>
    </w:p>
    <w:p w14:paraId="2B4C9E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A.载荷规划、通信规划和目标分配</w:t>
      </w:r>
    </w:p>
    <w:p w14:paraId="5D0E15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B.链路规划、返航规划和载荷分配</w:t>
      </w:r>
    </w:p>
    <w:p w14:paraId="24DDA6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C.任务规划、返航规划和载荷分配</w:t>
      </w:r>
    </w:p>
    <w:p w14:paraId="1E25B8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1D2B3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C467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任务分配系统的主要功能是为操作人员提供资源信息和辅助决策。根据参考资料，任务分配系统辅助操作人员进行的是载荷规划、通信规划和目标分配。这些功能直接关联无人机的任务执行核心环节。</w:t>
      </w:r>
    </w:p>
    <w:p w14:paraId="172F9F3F">
      <w:pPr>
        <w:keepNext w:val="0"/>
        <w:keepLines w:val="0"/>
        <w:widowControl/>
        <w:suppressLineNumbers w:val="0"/>
        <w:spacing w:line="252" w:lineRule="atLeast"/>
        <w:jc w:val="left"/>
        <w:rPr>
          <w:rFonts w:ascii="宋体" w:hAnsi="宋体" w:eastAsia="宋体" w:cs="宋体"/>
          <w:sz w:val="16"/>
          <w:szCs w:val="16"/>
        </w:rPr>
      </w:pPr>
    </w:p>
    <w:p w14:paraId="297031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17._____包括携带的传感器类型、摄像机类型和专用任务设备类型等，规划设备工作时间及工作模式，同时需要考虑 气象情况对设备的影响程度。</w:t>
      </w:r>
      <w:r>
        <w:rPr>
          <w:rFonts w:ascii="宋体" w:hAnsi="宋体" w:eastAsia="宋体" w:cs="宋体"/>
          <w:color w:val="999999"/>
          <w:sz w:val="16"/>
          <w:szCs w:val="16"/>
        </w:rPr>
        <w:t>[1分]</w:t>
      </w:r>
    </w:p>
    <w:p w14:paraId="7989E7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A.任务规划</w:t>
      </w:r>
    </w:p>
    <w:p w14:paraId="44A534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B.载荷规划</w:t>
      </w:r>
    </w:p>
    <w:p w14:paraId="1E8E1E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C.任务分配</w:t>
      </w:r>
    </w:p>
    <w:p w14:paraId="2558B3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72111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F7E0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通常是对整个任务的流程、步骤等进行规划。任务分配主要是对人员或资源进行任务的指派。而载荷规划是针对携带的各种设备，如传感器、摄像机、专用任务设备等，规划其工作时间、工作模式，并且要考虑气象等外部因素对设备的影响。所以符合题目描述的是载荷规划。</w:t>
      </w:r>
    </w:p>
    <w:p w14:paraId="64269C13">
      <w:pPr>
        <w:keepNext w:val="0"/>
        <w:keepLines w:val="0"/>
        <w:widowControl/>
        <w:suppressLineNumbers w:val="0"/>
        <w:spacing w:line="252" w:lineRule="atLeast"/>
        <w:jc w:val="left"/>
        <w:rPr>
          <w:rFonts w:ascii="宋体" w:hAnsi="宋体" w:eastAsia="宋体" w:cs="宋体"/>
          <w:sz w:val="16"/>
          <w:szCs w:val="16"/>
        </w:rPr>
      </w:pPr>
    </w:p>
    <w:p w14:paraId="0816D7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18._____包括在执行任务的过程中，需要根据环境情况的变化制定一些通信任务，调整与任务控制站之间的通信方式 等</w:t>
      </w:r>
      <w:r>
        <w:rPr>
          <w:rFonts w:ascii="宋体" w:hAnsi="宋体" w:eastAsia="宋体" w:cs="宋体"/>
          <w:color w:val="999999"/>
          <w:sz w:val="16"/>
          <w:szCs w:val="16"/>
        </w:rPr>
        <w:t>[1分]</w:t>
      </w:r>
    </w:p>
    <w:p w14:paraId="0CCA69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A.链路规划</w:t>
      </w:r>
    </w:p>
    <w:p w14:paraId="6B9742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B.目标分配</w:t>
      </w:r>
    </w:p>
    <w:p w14:paraId="7E7054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C.通信规划</w:t>
      </w:r>
    </w:p>
    <w:p w14:paraId="160A43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33D1A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948C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链路规划：主要指预先设计通信链路参数（如频率、带宽等），不涉及动态调整。</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目标分配：指将任务目标分配给不同执行单元，与通信方式无关。</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通信规划：包含根据环境变化动态制定通信任务、调整通信方式等内容，完全符合题目描述。</w:t>
      </w:r>
    </w:p>
    <w:p w14:paraId="78328F06">
      <w:pPr>
        <w:keepNext w:val="0"/>
        <w:keepLines w:val="0"/>
        <w:widowControl/>
        <w:suppressLineNumbers w:val="0"/>
        <w:spacing w:line="252" w:lineRule="atLeast"/>
        <w:jc w:val="left"/>
        <w:rPr>
          <w:rFonts w:ascii="宋体" w:hAnsi="宋体" w:eastAsia="宋体" w:cs="宋体"/>
          <w:sz w:val="16"/>
          <w:szCs w:val="16"/>
        </w:rPr>
      </w:pPr>
    </w:p>
    <w:p w14:paraId="76CD1B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19._____主要指执行任务过程中实现动作的时间点、方式和方法，设定机会航点的时间节点、飞行高度、航速、飞行 姿态以及配合载荷设备的工作状态与模式，当无人机到达该航点时实施航拍、盘旋等飞行任务。</w:t>
      </w:r>
      <w:r>
        <w:rPr>
          <w:rFonts w:ascii="宋体" w:hAnsi="宋体" w:eastAsia="宋体" w:cs="宋体"/>
          <w:color w:val="999999"/>
          <w:sz w:val="16"/>
          <w:szCs w:val="16"/>
        </w:rPr>
        <w:t>[1分]</w:t>
      </w:r>
    </w:p>
    <w:p w14:paraId="606B9D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A.任务分配</w:t>
      </w:r>
    </w:p>
    <w:p w14:paraId="5123C9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B.载荷规划</w:t>
      </w:r>
    </w:p>
    <w:p w14:paraId="0A655F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C.目标分配</w:t>
      </w:r>
    </w:p>
    <w:p w14:paraId="31986C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DDF1CB5">
      <w:pPr>
        <w:keepNext w:val="0"/>
        <w:keepLines w:val="0"/>
        <w:widowControl/>
        <w:suppressLineNumbers w:val="0"/>
        <w:spacing w:line="252" w:lineRule="atLeast"/>
        <w:jc w:val="left"/>
        <w:rPr>
          <w:rFonts w:ascii="宋体" w:hAnsi="宋体" w:eastAsia="宋体" w:cs="宋体"/>
          <w:sz w:val="16"/>
          <w:szCs w:val="16"/>
        </w:rPr>
      </w:pPr>
    </w:p>
    <w:p w14:paraId="35D09E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20.航迹优化是指航迹规划完成后，系统根据无人机飞行的_____对航迹进行优化处理，制定出适合无人机飞行的航 迹。</w:t>
      </w:r>
      <w:r>
        <w:rPr>
          <w:rFonts w:ascii="宋体" w:hAnsi="宋体" w:eastAsia="宋体" w:cs="宋体"/>
          <w:color w:val="999999"/>
          <w:sz w:val="16"/>
          <w:szCs w:val="16"/>
        </w:rPr>
        <w:t>[1分]</w:t>
      </w:r>
    </w:p>
    <w:p w14:paraId="40C259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A.最大转弯半径和最小俯仰角</w:t>
      </w:r>
    </w:p>
    <w:p w14:paraId="3EF9C3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B.最小转弯半径和最大俯仰角</w:t>
      </w:r>
    </w:p>
    <w:p w14:paraId="4DD888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C.最大转弯半径和最大俯仰角</w:t>
      </w:r>
    </w:p>
    <w:p w14:paraId="554B22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ED301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FDCC7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航迹优化目的：在规划航迹基础上，根据无人机实际飞行能力调整航迹，使其更安全高效。</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关键参数分析：最小转弯半径：决定无人机最小转向能力，数值越小机动性越强最大俯仰角：限制无人机最大爬升/下降角度，影响飞行姿态</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优化原则：选择最小转弯半径(提高机动性)和最大俯仰角(保证飞行姿态可控)的组合，实现最优航迹。</w:t>
      </w:r>
    </w:p>
    <w:p w14:paraId="03CC36FC">
      <w:pPr>
        <w:keepNext w:val="0"/>
        <w:keepLines w:val="0"/>
        <w:widowControl/>
        <w:suppressLineNumbers w:val="0"/>
        <w:spacing w:line="252" w:lineRule="atLeast"/>
        <w:jc w:val="left"/>
        <w:rPr>
          <w:rFonts w:ascii="宋体" w:hAnsi="宋体" w:eastAsia="宋体" w:cs="宋体"/>
          <w:sz w:val="16"/>
          <w:szCs w:val="16"/>
        </w:rPr>
      </w:pPr>
    </w:p>
    <w:p w14:paraId="18E082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21.无人机航迹规划需要综合应用______，以获得全面详细的无人机飞行现状以及环境信息，结合无人机自身技术指标 特点，按照一定的航迹规划方法，制定最优或次优路径</w:t>
      </w:r>
      <w:r>
        <w:rPr>
          <w:rFonts w:ascii="宋体" w:hAnsi="宋体" w:eastAsia="宋体" w:cs="宋体"/>
          <w:color w:val="999999"/>
          <w:sz w:val="16"/>
          <w:szCs w:val="16"/>
        </w:rPr>
        <w:t>[1分]</w:t>
      </w:r>
    </w:p>
    <w:p w14:paraId="33B6F9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A.导航技术、地理信息技术以及远程感知技术</w:t>
      </w:r>
    </w:p>
    <w:p w14:paraId="4F5860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B.飞控技术、导航技术以及地理信息技术</w:t>
      </w:r>
    </w:p>
    <w:p w14:paraId="0CCDCE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C.导航技术、航迹优化算法以及地理信息技术</w:t>
      </w:r>
    </w:p>
    <w:p w14:paraId="565A96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A03DA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C0D0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导航技术：确定无人机当前位置和飞行方向</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地理信息技术：获取地形、障碍物等环境信息</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远程感知技术：实时感知飞行环境变化</w:t>
      </w:r>
      <w:r>
        <w:rPr>
          <w:rFonts w:ascii="宋体" w:hAnsi="宋体" w:eastAsia="宋体" w:cs="宋体"/>
          <w:color w:val="999999"/>
          <w:sz w:val="16"/>
          <w:szCs w:val="16"/>
        </w:rPr>
        <w:br w:type="textWrapping"/>
      </w:r>
      <w:r>
        <w:rPr>
          <w:rFonts w:ascii="宋体" w:hAnsi="宋体" w:eastAsia="宋体" w:cs="宋体"/>
          <w:color w:val="999999"/>
          <w:sz w:val="16"/>
          <w:szCs w:val="16"/>
        </w:rPr>
        <w:t>这三项技术的综合应用才能全面掌握飞行现状和环境信息，从而制定最优或次优路径。飞控技术主要负责飞行控制，航迹优化算法是在已有信息基础上进行路径优化的技术，不是获取信息的技术手段。</w:t>
      </w:r>
    </w:p>
    <w:p w14:paraId="4E2F4D7F">
      <w:pPr>
        <w:keepNext w:val="0"/>
        <w:keepLines w:val="0"/>
        <w:widowControl/>
        <w:suppressLineNumbers w:val="0"/>
        <w:spacing w:line="252" w:lineRule="atLeast"/>
        <w:jc w:val="left"/>
        <w:rPr>
          <w:rFonts w:ascii="宋体" w:hAnsi="宋体" w:eastAsia="宋体" w:cs="宋体"/>
          <w:sz w:val="16"/>
          <w:szCs w:val="16"/>
        </w:rPr>
      </w:pPr>
    </w:p>
    <w:p w14:paraId="786043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22.航迹规划需要充分考虑____的选取、标绘，航线预先规划以及在线调整时机。</w:t>
      </w:r>
      <w:r>
        <w:rPr>
          <w:rFonts w:ascii="宋体" w:hAnsi="宋体" w:eastAsia="宋体" w:cs="宋体"/>
          <w:color w:val="999999"/>
          <w:sz w:val="16"/>
          <w:szCs w:val="16"/>
        </w:rPr>
        <w:t>[1分]</w:t>
      </w:r>
    </w:p>
    <w:p w14:paraId="12F0ED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A.飞行航迹</w:t>
      </w:r>
    </w:p>
    <w:p w14:paraId="0F4D4B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B.地理位置</w:t>
      </w:r>
    </w:p>
    <w:p w14:paraId="1DB3B6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C.电子地图</w:t>
      </w:r>
    </w:p>
    <w:p w14:paraId="54924B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6EA26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A6B3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迹规划是一个综合性的过程。飞行航迹是规划的结果而非规划时要考虑选取标绘的对象；地理位置过于宽泛，不够具体明确。而电子地图能提供详细的地理信息，航迹规划需要充分考虑电子地图的选取和标绘，以此为基础进行航线预先规划以及把握在线调整时机。</w:t>
      </w:r>
    </w:p>
    <w:p w14:paraId="14C73913">
      <w:pPr>
        <w:keepNext w:val="0"/>
        <w:keepLines w:val="0"/>
        <w:widowControl/>
        <w:suppressLineNumbers w:val="0"/>
        <w:spacing w:line="252" w:lineRule="atLeast"/>
        <w:jc w:val="left"/>
        <w:rPr>
          <w:rFonts w:ascii="宋体" w:hAnsi="宋体" w:eastAsia="宋体" w:cs="宋体"/>
          <w:sz w:val="16"/>
          <w:szCs w:val="16"/>
        </w:rPr>
      </w:pPr>
    </w:p>
    <w:p w14:paraId="756383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23._____在无人机任务规划中的作用是显示无人机的飞行位置、画出飞行航迹、标识规划点以及显示规划航迹等。</w:t>
      </w:r>
      <w:r>
        <w:rPr>
          <w:rFonts w:ascii="宋体" w:hAnsi="宋体" w:eastAsia="宋体" w:cs="宋体"/>
          <w:color w:val="999999"/>
          <w:sz w:val="16"/>
          <w:szCs w:val="16"/>
        </w:rPr>
        <w:t>[1分]</w:t>
      </w:r>
    </w:p>
    <w:p w14:paraId="19A768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A.电子地图</w:t>
      </w:r>
    </w:p>
    <w:p w14:paraId="1FEFAC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B.地理位置</w:t>
      </w:r>
    </w:p>
    <w:p w14:paraId="1A1540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C.飞行航迹</w:t>
      </w:r>
    </w:p>
    <w:p w14:paraId="7D40F5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8F058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DEB3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子地图具有强大的可视化功能，它可以清晰地显示无人机的飞行位置，通过特定的算法和图形绘制功能能够画出飞行航迹，同时还可以对规划点进行标识，并且把规划好的航迹呈现出来。而地理位置只是一个位置的概念，无法起到这些作用；飞行航迹是无人机飞行后形成的轨迹，并非用于规划时执行这些功能的工具。</w:t>
      </w:r>
    </w:p>
    <w:p w14:paraId="5DFF20B1">
      <w:pPr>
        <w:keepNext w:val="0"/>
        <w:keepLines w:val="0"/>
        <w:widowControl/>
        <w:suppressLineNumbers w:val="0"/>
        <w:spacing w:line="252" w:lineRule="atLeast"/>
        <w:jc w:val="left"/>
        <w:rPr>
          <w:rFonts w:ascii="宋体" w:hAnsi="宋体" w:eastAsia="宋体" w:cs="宋体"/>
          <w:sz w:val="16"/>
          <w:szCs w:val="16"/>
        </w:rPr>
      </w:pPr>
    </w:p>
    <w:p w14:paraId="75F21D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24.地面站电子地图显示的信息分为三个方面:一是______二是______三是其他辅助信息，如图元标注。</w:t>
      </w:r>
      <w:r>
        <w:rPr>
          <w:rFonts w:ascii="宋体" w:hAnsi="宋体" w:eastAsia="宋体" w:cs="宋体"/>
          <w:color w:val="999999"/>
          <w:sz w:val="16"/>
          <w:szCs w:val="16"/>
        </w:rPr>
        <w:t>[1分]</w:t>
      </w:r>
    </w:p>
    <w:p w14:paraId="6759D9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A.无人机位置和飞行航迹，无人机航迹规划信息</w:t>
      </w:r>
    </w:p>
    <w:p w14:paraId="3436E4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B.无人机地理坐标信息，无人机飞行姿态信息</w:t>
      </w:r>
    </w:p>
    <w:p w14:paraId="696541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C.无人机飞行姿态信息，无人机航迹规划信息</w:t>
      </w:r>
    </w:p>
    <w:p w14:paraId="5BD344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08D90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638CF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面站电子地图需要显示无人机的实时位置和飞行航迹，以便操作员了解无人机的当前状态和运动轨迹。此外，航迹规划信息也是重要的显示内容，它帮助操作员进行飞行路径的规划和调整。其他辅助信息如图元标注则提供额外的参考数据。</w:t>
      </w:r>
    </w:p>
    <w:p w14:paraId="4CDB11F4">
      <w:pPr>
        <w:keepNext w:val="0"/>
        <w:keepLines w:val="0"/>
        <w:widowControl/>
        <w:suppressLineNumbers w:val="0"/>
        <w:spacing w:line="252" w:lineRule="atLeast"/>
        <w:jc w:val="left"/>
        <w:rPr>
          <w:rFonts w:ascii="宋体" w:hAnsi="宋体" w:eastAsia="宋体" w:cs="宋体"/>
          <w:sz w:val="16"/>
          <w:szCs w:val="16"/>
        </w:rPr>
      </w:pPr>
    </w:p>
    <w:p w14:paraId="241D46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25.____是完成任务的一项重要的辅助性工作，细致规范的______将大幅度提高飞行安全性和任务完成质量。</w:t>
      </w:r>
      <w:r>
        <w:rPr>
          <w:rFonts w:ascii="宋体" w:hAnsi="宋体" w:eastAsia="宋体" w:cs="宋体"/>
          <w:color w:val="999999"/>
          <w:sz w:val="16"/>
          <w:szCs w:val="16"/>
        </w:rPr>
        <w:t>[1分]</w:t>
      </w:r>
    </w:p>
    <w:p w14:paraId="177C01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2F50EF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B.图元标注</w:t>
      </w:r>
    </w:p>
    <w:p w14:paraId="3D22FF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C.警示标注</w:t>
      </w:r>
    </w:p>
    <w:p w14:paraId="0B5C7D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C8D2C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18F9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题目描述强调"辅助性工作"对飞行安全和任务质量的影响</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p>
    <w:p w14:paraId="1AD8CD8A">
      <w:pPr>
        <w:keepNext w:val="0"/>
        <w:keepLines w:val="0"/>
        <w:widowControl/>
        <w:suppressLineNumbers w:val="0"/>
        <w:spacing w:line="252" w:lineRule="atLeast"/>
        <w:jc w:val="left"/>
        <w:rPr>
          <w:rFonts w:ascii="宋体" w:hAnsi="宋体" w:eastAsia="宋体" w:cs="宋体"/>
          <w:sz w:val="16"/>
          <w:szCs w:val="16"/>
        </w:rPr>
      </w:pPr>
    </w:p>
    <w:p w14:paraId="30796B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26._____主要包括起飞场地标注、着陆场地标注、应急场地标注，为操作员提供发射与回收以及应急迫降区域参考</w:t>
      </w:r>
      <w:r>
        <w:rPr>
          <w:rFonts w:ascii="宋体" w:hAnsi="宋体" w:eastAsia="宋体" w:cs="宋体"/>
          <w:color w:val="999999"/>
          <w:sz w:val="16"/>
          <w:szCs w:val="16"/>
        </w:rPr>
        <w:t>[1分]</w:t>
      </w:r>
    </w:p>
    <w:p w14:paraId="55BFC7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47A1B4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B.任务区域标注</w:t>
      </w:r>
    </w:p>
    <w:p w14:paraId="54ED57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C.警示标注</w:t>
      </w:r>
    </w:p>
    <w:p w14:paraId="6EEF49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BAFE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0B28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场地标注是对特定场地进行标识。</w:t>
      </w:r>
      <w:r>
        <w:rPr>
          <w:rFonts w:ascii="宋体" w:hAnsi="宋体" w:eastAsia="宋体" w:cs="宋体"/>
          <w:color w:val="999999"/>
          <w:sz w:val="16"/>
          <w:szCs w:val="16"/>
        </w:rPr>
        <w:br w:type="textWrapping"/>
      </w:r>
      <w:r>
        <w:rPr>
          <w:rFonts w:ascii="宋体" w:hAnsi="宋体" w:eastAsia="宋体" w:cs="宋体"/>
          <w:color w:val="999999"/>
          <w:sz w:val="16"/>
          <w:szCs w:val="16"/>
        </w:rPr>
        <w:t>任务区域标注侧重于任务执行区域的标记。</w:t>
      </w:r>
      <w:r>
        <w:rPr>
          <w:rFonts w:ascii="宋体" w:hAnsi="宋体" w:eastAsia="宋体" w:cs="宋体"/>
          <w:color w:val="999999"/>
          <w:sz w:val="16"/>
          <w:szCs w:val="16"/>
        </w:rPr>
        <w:br w:type="textWrapping"/>
      </w:r>
      <w:r>
        <w:rPr>
          <w:rFonts w:ascii="宋体" w:hAnsi="宋体" w:eastAsia="宋体" w:cs="宋体"/>
          <w:color w:val="999999"/>
          <w:sz w:val="16"/>
          <w:szCs w:val="16"/>
        </w:rPr>
        <w:t>警示标注主要是起到提醒危险等作用。</w:t>
      </w:r>
      <w:r>
        <w:rPr>
          <w:rFonts w:ascii="宋体" w:hAnsi="宋体" w:eastAsia="宋体" w:cs="宋体"/>
          <w:color w:val="999999"/>
          <w:sz w:val="16"/>
          <w:szCs w:val="16"/>
        </w:rPr>
        <w:br w:type="textWrapping"/>
      </w:r>
      <w:r>
        <w:rPr>
          <w:rFonts w:ascii="宋体" w:hAnsi="宋体" w:eastAsia="宋体" w:cs="宋体"/>
          <w:color w:val="999999"/>
          <w:sz w:val="16"/>
          <w:szCs w:val="16"/>
        </w:rPr>
        <w:t>而从题目描述来看，为操作员提供发射与回收以及应急迫降区域参考的是场地标注。</w:t>
      </w:r>
    </w:p>
    <w:p w14:paraId="1580DA4D">
      <w:pPr>
        <w:keepNext w:val="0"/>
        <w:keepLines w:val="0"/>
        <w:widowControl/>
        <w:suppressLineNumbers w:val="0"/>
        <w:spacing w:line="252" w:lineRule="atLeast"/>
        <w:jc w:val="left"/>
        <w:rPr>
          <w:rFonts w:ascii="宋体" w:hAnsi="宋体" w:eastAsia="宋体" w:cs="宋体"/>
          <w:sz w:val="16"/>
          <w:szCs w:val="16"/>
        </w:rPr>
      </w:pPr>
    </w:p>
    <w:p w14:paraId="41BEFA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27.____主要用于飞行区域内重点目标的标注，如建筑物、禁飞区、人口密集区等易影响飞行安全的区域</w:t>
      </w:r>
      <w:r>
        <w:rPr>
          <w:rFonts w:ascii="宋体" w:hAnsi="宋体" w:eastAsia="宋体" w:cs="宋体"/>
          <w:color w:val="999999"/>
          <w:sz w:val="16"/>
          <w:szCs w:val="16"/>
        </w:rPr>
        <w:t>[1分]</w:t>
      </w:r>
    </w:p>
    <w:p w14:paraId="0ED5E2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62B1F4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B.任务区域标注</w:t>
      </w:r>
    </w:p>
    <w:p w14:paraId="7DFC6E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C.警示标注</w:t>
      </w:r>
    </w:p>
    <w:p w14:paraId="5B8621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01E9D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3910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警示标注主要用于飞行区域内重点目标的标注，如建筑物、禁飞区、人口密集区等易影响飞行安全的区域。</w:t>
      </w:r>
      <w:r>
        <w:rPr>
          <w:rFonts w:ascii="宋体" w:hAnsi="宋体" w:eastAsia="宋体" w:cs="宋体"/>
          <w:color w:val="999999"/>
          <w:sz w:val="16"/>
          <w:szCs w:val="16"/>
        </w:rPr>
        <w:br w:type="textWrapping"/>
      </w:r>
      <w:r>
        <w:rPr>
          <w:rFonts w:ascii="宋体" w:hAnsi="宋体" w:eastAsia="宋体" w:cs="宋体"/>
          <w:color w:val="999999"/>
          <w:sz w:val="16"/>
          <w:szCs w:val="16"/>
        </w:rPr>
        <w:t>场地标注和任务区域标注则分别用于其他用途，不符合题目描述。</w:t>
      </w:r>
    </w:p>
    <w:p w14:paraId="588048E5">
      <w:pPr>
        <w:keepNext w:val="0"/>
        <w:keepLines w:val="0"/>
        <w:widowControl/>
        <w:suppressLineNumbers w:val="0"/>
        <w:spacing w:line="252" w:lineRule="atLeast"/>
        <w:jc w:val="left"/>
        <w:rPr>
          <w:rFonts w:ascii="宋体" w:hAnsi="宋体" w:eastAsia="宋体" w:cs="宋体"/>
          <w:sz w:val="16"/>
          <w:szCs w:val="16"/>
        </w:rPr>
      </w:pPr>
    </w:p>
    <w:p w14:paraId="2D6084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28._____无人机侦察监测区域应预先标注，主要包括任务区域范围、侦察监测对象等</w:t>
      </w:r>
      <w:r>
        <w:rPr>
          <w:rFonts w:ascii="宋体" w:hAnsi="宋体" w:eastAsia="宋体" w:cs="宋体"/>
          <w:color w:val="999999"/>
          <w:sz w:val="16"/>
          <w:szCs w:val="16"/>
        </w:rPr>
        <w:t>[1分]</w:t>
      </w:r>
    </w:p>
    <w:p w14:paraId="6AF2C2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3BB614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B.任务区域标注</w:t>
      </w:r>
    </w:p>
    <w:p w14:paraId="5BB807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C.警示标注</w:t>
      </w:r>
    </w:p>
    <w:p w14:paraId="044A96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75A77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9898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无人机执行侦察监测任务前，需对任务区域进行明确标注，以确保飞行路径和监测目标清晰。</w:t>
      </w:r>
    </w:p>
    <w:p w14:paraId="2271553D">
      <w:pPr>
        <w:keepNext w:val="0"/>
        <w:keepLines w:val="0"/>
        <w:widowControl/>
        <w:suppressLineNumbers w:val="0"/>
        <w:spacing w:line="252" w:lineRule="atLeast"/>
        <w:jc w:val="left"/>
        <w:rPr>
          <w:rFonts w:ascii="宋体" w:hAnsi="宋体" w:eastAsia="宋体" w:cs="宋体"/>
          <w:sz w:val="16"/>
          <w:szCs w:val="16"/>
        </w:rPr>
      </w:pPr>
    </w:p>
    <w:p w14:paraId="2B843C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29.由于加载的电子地图与实际操作时的地理位置信息有偏差，需要在使用前对地图进行</w:t>
      </w:r>
      <w:r>
        <w:rPr>
          <w:rFonts w:ascii="宋体" w:hAnsi="宋体" w:eastAsia="宋体" w:cs="宋体"/>
          <w:color w:val="999999"/>
          <w:sz w:val="16"/>
          <w:szCs w:val="16"/>
        </w:rPr>
        <w:t>[1分]</w:t>
      </w:r>
    </w:p>
    <w:p w14:paraId="7233EC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A.标注</w:t>
      </w:r>
    </w:p>
    <w:p w14:paraId="07F36E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B.更新</w:t>
      </w:r>
    </w:p>
    <w:p w14:paraId="282697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C.校准</w:t>
      </w:r>
    </w:p>
    <w:p w14:paraId="3F7518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8E915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E863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子地图在使用过程中，若发现与实际地理位置存在偏差，通常需要进行校准操作。校准是通过调整地图数据，使其与实际地理位置相匹配的过程。标注和更新虽然也是地图维护的手段，但在此情境下，校准是最直接且有效的解决方法。</w:t>
      </w:r>
    </w:p>
    <w:p w14:paraId="4A5AD75A">
      <w:pPr>
        <w:keepNext w:val="0"/>
        <w:keepLines w:val="0"/>
        <w:widowControl/>
        <w:suppressLineNumbers w:val="0"/>
        <w:spacing w:line="252" w:lineRule="atLeast"/>
        <w:jc w:val="left"/>
        <w:rPr>
          <w:rFonts w:ascii="宋体" w:hAnsi="宋体" w:eastAsia="宋体" w:cs="宋体"/>
          <w:sz w:val="16"/>
          <w:szCs w:val="16"/>
        </w:rPr>
      </w:pPr>
    </w:p>
    <w:p w14:paraId="3CB5C0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30.地图校准时，在命令下拉菜单中选取______定位点作为校准点，并在对话框左侧输入这些定位点的实际地理位置信</w:t>
      </w:r>
      <w:r>
        <w:rPr>
          <w:rFonts w:ascii="宋体" w:hAnsi="宋体" w:eastAsia="宋体" w:cs="宋体"/>
          <w:sz w:val="16"/>
          <w:szCs w:val="16"/>
        </w:rPr>
        <w:br w:type="textWrapping"/>
      </w:r>
      <w:r>
        <w:rPr>
          <w:rFonts w:ascii="宋体" w:hAnsi="宋体" w:eastAsia="宋体" w:cs="宋体"/>
          <w:sz w:val="16"/>
          <w:szCs w:val="16"/>
        </w:rPr>
        <w:t>息。</w:t>
      </w:r>
      <w:r>
        <w:rPr>
          <w:rFonts w:ascii="宋体" w:hAnsi="宋体" w:eastAsia="宋体" w:cs="宋体"/>
          <w:color w:val="999999"/>
          <w:sz w:val="16"/>
          <w:szCs w:val="16"/>
        </w:rPr>
        <w:t>[1分]</w:t>
      </w:r>
    </w:p>
    <w:p w14:paraId="3CE3EB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 个</w:t>
      </w:r>
    </w:p>
    <w:p w14:paraId="598E8C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 个</w:t>
      </w:r>
    </w:p>
    <w:p w14:paraId="3DEE9D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 个</w:t>
      </w:r>
    </w:p>
    <w:p w14:paraId="334A0A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CB234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E23A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地图校准过程中，为了确保校准的精确性，通常需要在命令下拉菜单中选取至少3个定位点作为校准点。这是因为3个点可以确定一个平面，从而更准确地进行地图校准。在对话框左侧输入这些定位点的实际地理位置信息，以便系统进行校准计算。</w:t>
      </w:r>
    </w:p>
    <w:p w14:paraId="6595D70C">
      <w:pPr>
        <w:keepNext w:val="0"/>
        <w:keepLines w:val="0"/>
        <w:widowControl/>
        <w:suppressLineNumbers w:val="0"/>
        <w:spacing w:line="252" w:lineRule="atLeast"/>
        <w:jc w:val="left"/>
        <w:rPr>
          <w:rFonts w:ascii="宋体" w:hAnsi="宋体" w:eastAsia="宋体" w:cs="宋体"/>
          <w:sz w:val="16"/>
          <w:szCs w:val="16"/>
        </w:rPr>
      </w:pPr>
    </w:p>
    <w:p w14:paraId="2C176C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31.校准地图时选取的校准点_____</w:t>
      </w:r>
      <w:r>
        <w:rPr>
          <w:rFonts w:ascii="宋体" w:hAnsi="宋体" w:eastAsia="宋体" w:cs="宋体"/>
          <w:color w:val="999999"/>
          <w:sz w:val="16"/>
          <w:szCs w:val="16"/>
        </w:rPr>
        <w:t>[1分]</w:t>
      </w:r>
    </w:p>
    <w:p w14:paraId="3102A5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A.不能在同一直线上</w:t>
      </w:r>
    </w:p>
    <w:p w14:paraId="1B54DE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B.不能在同一纬度上</w:t>
      </w:r>
    </w:p>
    <w:p w14:paraId="75A0C5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C.不能在同一经度上</w:t>
      </w:r>
    </w:p>
    <w:p w14:paraId="498E06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9FD3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5037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地图校准需要选取分布合理的校准点：</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若校准点在同一直线上，会导致校准计算出现偏差，无法准确确定地图的空间关系</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纬度或经度相同(选项B/C)虽然不是理想情况，但不会直接导致校准失败</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最关键的是校准点不能共线(选项A)，这是保证校准精度的基本要求</w:t>
      </w:r>
    </w:p>
    <w:p w14:paraId="635CCE16">
      <w:pPr>
        <w:keepNext w:val="0"/>
        <w:keepLines w:val="0"/>
        <w:widowControl/>
        <w:suppressLineNumbers w:val="0"/>
        <w:spacing w:line="252" w:lineRule="atLeast"/>
        <w:jc w:val="left"/>
        <w:rPr>
          <w:rFonts w:ascii="宋体" w:hAnsi="宋体" w:eastAsia="宋体" w:cs="宋体"/>
          <w:sz w:val="16"/>
          <w:szCs w:val="16"/>
        </w:rPr>
      </w:pPr>
    </w:p>
    <w:p w14:paraId="2C05D2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32.航线规划一般分两步：首先是飞行前______，其次是飞行中______</w:t>
      </w:r>
      <w:r>
        <w:rPr>
          <w:rFonts w:ascii="宋体" w:hAnsi="宋体" w:eastAsia="宋体" w:cs="宋体"/>
          <w:color w:val="999999"/>
          <w:sz w:val="16"/>
          <w:szCs w:val="16"/>
        </w:rPr>
        <w:t>[1分]</w:t>
      </w:r>
    </w:p>
    <w:p w14:paraId="4B9CF7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A.预先规划，在线规划</w:t>
      </w:r>
    </w:p>
    <w:p w14:paraId="41D295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B.预先规划，实时规划</w:t>
      </w:r>
    </w:p>
    <w:p w14:paraId="5661F3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C.预规划，重规划</w:t>
      </w:r>
    </w:p>
    <w:p w14:paraId="15DA8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3D82F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4BA5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飞行前规划：预规划（Pre-planning）指在飞行前基于任务需求、环境数据等提前制定初始航线，属于静态规划。“预先规划”表述不够专业，通常航空领域使用“预规划”。</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飞行中规划：重规划（Re-planning）指飞行中根据实时变化（如天气、障碍物）动态调整航线，强调对原计划的修正。“在线规划”或“实时规划”虽有一定相关性，但非标准术语。</w:t>
      </w:r>
    </w:p>
    <w:p w14:paraId="22BA5735">
      <w:pPr>
        <w:keepNext w:val="0"/>
        <w:keepLines w:val="0"/>
        <w:widowControl/>
        <w:suppressLineNumbers w:val="0"/>
        <w:spacing w:line="252" w:lineRule="atLeast"/>
        <w:jc w:val="left"/>
        <w:rPr>
          <w:rFonts w:ascii="宋体" w:hAnsi="宋体" w:eastAsia="宋体" w:cs="宋体"/>
          <w:sz w:val="16"/>
          <w:szCs w:val="16"/>
        </w:rPr>
      </w:pPr>
    </w:p>
    <w:p w14:paraId="42FF9F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33._____即根据既定任务，结合环境限制与飞行约束条件，从整体上制定最优参考路径并装订特殊任务。</w:t>
      </w:r>
      <w:r>
        <w:rPr>
          <w:rFonts w:ascii="宋体" w:hAnsi="宋体" w:eastAsia="宋体" w:cs="宋体"/>
          <w:color w:val="999999"/>
          <w:sz w:val="16"/>
          <w:szCs w:val="16"/>
        </w:rPr>
        <w:t>[1分]</w:t>
      </w:r>
    </w:p>
    <w:p w14:paraId="524F7F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A.在线规划</w:t>
      </w:r>
    </w:p>
    <w:p w14:paraId="3CC8AC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B.飞行中重规划</w:t>
      </w:r>
    </w:p>
    <w:p w14:paraId="4CB385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C.飞行前预规划</w:t>
      </w:r>
    </w:p>
    <w:p w14:paraId="4D8829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A9B32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5BC8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飞行前预规划：指在飞行任务开始前，根据既定任务、环境限制和飞行约束条件，从整体上制定最优参考路径并装订特殊任务。这是一种预先的、全局性的规划。</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在线规划：指在飞行过程中，根据实时获取的环境信息动态调整路径，但通常不涉及“从整体上制定最优参考路径”。3.飞行中重规划：指在飞行过程中，由于环境变化或任务调整，重新规划路径，属于局部动态调整。</w:t>
      </w:r>
      <w:r>
        <w:rPr>
          <w:rFonts w:ascii="宋体" w:hAnsi="宋体" w:eastAsia="宋体" w:cs="宋体"/>
          <w:color w:val="999999"/>
          <w:sz w:val="16"/>
          <w:szCs w:val="16"/>
        </w:rPr>
        <w:br w:type="textWrapping"/>
      </w:r>
      <w:r>
        <w:rPr>
          <w:rFonts w:ascii="宋体" w:hAnsi="宋体" w:eastAsia="宋体" w:cs="宋体"/>
          <w:color w:val="999999"/>
          <w:sz w:val="16"/>
          <w:szCs w:val="16"/>
        </w:rPr>
        <w:t>题目描述明确提到“从整体上制定最优参考路径并装订特殊任务”，这与“飞行前预规划”的定义完全吻合。</w:t>
      </w:r>
    </w:p>
    <w:p w14:paraId="21403713">
      <w:pPr>
        <w:keepNext w:val="0"/>
        <w:keepLines w:val="0"/>
        <w:widowControl/>
        <w:suppressLineNumbers w:val="0"/>
        <w:spacing w:line="252" w:lineRule="atLeast"/>
        <w:jc w:val="left"/>
        <w:rPr>
          <w:rFonts w:ascii="宋体" w:hAnsi="宋体" w:eastAsia="宋体" w:cs="宋体"/>
          <w:sz w:val="16"/>
          <w:szCs w:val="16"/>
        </w:rPr>
      </w:pPr>
    </w:p>
    <w:p w14:paraId="4D01E4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34._____即根据飞行过程中遇到的突发状况，如地形、气象变化、未知限飞禁飞因素等，局部动态的调整飞行路径或 改变动作任务</w:t>
      </w:r>
      <w:r>
        <w:rPr>
          <w:rFonts w:ascii="宋体" w:hAnsi="宋体" w:eastAsia="宋体" w:cs="宋体"/>
          <w:color w:val="999999"/>
          <w:sz w:val="16"/>
          <w:szCs w:val="16"/>
        </w:rPr>
        <w:t>[1分]</w:t>
      </w:r>
    </w:p>
    <w:p w14:paraId="43CD7D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A.在线规划</w:t>
      </w:r>
    </w:p>
    <w:p w14:paraId="09E088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B.飞行中重规划</w:t>
      </w:r>
    </w:p>
    <w:p w14:paraId="53147E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C.飞行前预规划</w:t>
      </w:r>
    </w:p>
    <w:p w14:paraId="76BC5A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53424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CB7C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在线规划：通常指在飞行前或飞行初期根据已有信息进行的路径规划，不强调实时动态调整。</w:t>
      </w:r>
      <w:r>
        <w:rPr>
          <w:rFonts w:ascii="宋体" w:hAnsi="宋体" w:eastAsia="宋体" w:cs="宋体"/>
          <w:color w:val="999999"/>
          <w:sz w:val="16"/>
          <w:szCs w:val="16"/>
        </w:rPr>
        <w:br w:type="textWrapping"/>
      </w:r>
      <w:r>
        <w:rPr>
          <w:rFonts w:ascii="宋体" w:hAnsi="宋体" w:eastAsia="宋体" w:cs="宋体"/>
          <w:color w:val="999999"/>
          <w:sz w:val="16"/>
          <w:szCs w:val="16"/>
        </w:rPr>
        <w:t>飞行中重规划：指在飞行过程中遇到突发状况（如地形变化、气象突变等）时，实时动态调整飞行路径或任务，符合题目描述。</w:t>
      </w:r>
      <w:r>
        <w:rPr>
          <w:rFonts w:ascii="宋体" w:hAnsi="宋体" w:eastAsia="宋体" w:cs="宋体"/>
          <w:color w:val="999999"/>
          <w:sz w:val="16"/>
          <w:szCs w:val="16"/>
        </w:rPr>
        <w:br w:type="textWrapping"/>
      </w:r>
      <w:r>
        <w:rPr>
          <w:rFonts w:ascii="宋体" w:hAnsi="宋体" w:eastAsia="宋体" w:cs="宋体"/>
          <w:color w:val="999999"/>
          <w:sz w:val="16"/>
          <w:szCs w:val="16"/>
        </w:rPr>
        <w:t>飞行前预规划：指在飞行前根据已知信息预先制定的固定路径或任务，无法应对飞行中的突发状况。题目明确提到“飞行过程中遇到的突发状况”和“局部动态调整”，因此正确答案是“飞行中重规划”。</w:t>
      </w:r>
    </w:p>
    <w:p w14:paraId="633BA4EB">
      <w:pPr>
        <w:keepNext w:val="0"/>
        <w:keepLines w:val="0"/>
        <w:widowControl/>
        <w:suppressLineNumbers w:val="0"/>
        <w:spacing w:line="252" w:lineRule="atLeast"/>
        <w:jc w:val="left"/>
        <w:rPr>
          <w:rFonts w:ascii="宋体" w:hAnsi="宋体" w:eastAsia="宋体" w:cs="宋体"/>
          <w:sz w:val="16"/>
          <w:szCs w:val="16"/>
        </w:rPr>
      </w:pPr>
    </w:p>
    <w:p w14:paraId="5D0A89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35._____的内容包括出发地点、途经地点、目的地点的位置信息、飞行高度速度和需要到达的时间段。</w:t>
      </w:r>
      <w:r>
        <w:rPr>
          <w:rFonts w:ascii="宋体" w:hAnsi="宋体" w:eastAsia="宋体" w:cs="宋体"/>
          <w:color w:val="999999"/>
          <w:sz w:val="16"/>
          <w:szCs w:val="16"/>
        </w:rPr>
        <w:t>[1分]</w:t>
      </w:r>
    </w:p>
    <w:p w14:paraId="5458A6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A.航线规划</w:t>
      </w:r>
    </w:p>
    <w:p w14:paraId="2F8B56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w:t>
      </w:r>
    </w:p>
    <w:p w14:paraId="5C5E26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C.任务规划</w:t>
      </w:r>
    </w:p>
    <w:p w14:paraId="37ABD7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8ECF8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A35B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线规划是指对飞行任务的整体路径进行设计，包括确定出发地点、途经地点、目的地点的位置信息，以及规定飞行高度、速度和需要到达的时间段。航迹规划更侧重于具体的飞行轨迹，而任务规划则包含更广泛的任务目标和要求。</w:t>
      </w:r>
    </w:p>
    <w:p w14:paraId="712ECBF2">
      <w:pPr>
        <w:keepNext w:val="0"/>
        <w:keepLines w:val="0"/>
        <w:widowControl/>
        <w:suppressLineNumbers w:val="0"/>
        <w:spacing w:line="252" w:lineRule="atLeast"/>
        <w:jc w:val="left"/>
        <w:rPr>
          <w:rFonts w:ascii="宋体" w:hAnsi="宋体" w:eastAsia="宋体" w:cs="宋体"/>
          <w:sz w:val="16"/>
          <w:szCs w:val="16"/>
        </w:rPr>
      </w:pPr>
    </w:p>
    <w:p w14:paraId="068450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36.__应具备的功能包括：标准飞行轨道生成功能，常规的飞行航线生成、管理功能</w:t>
      </w:r>
      <w:r>
        <w:rPr>
          <w:rFonts w:ascii="宋体" w:hAnsi="宋体" w:eastAsia="宋体" w:cs="宋体"/>
          <w:color w:val="999999"/>
          <w:sz w:val="16"/>
          <w:szCs w:val="16"/>
        </w:rPr>
        <w:t>[1分]</w:t>
      </w:r>
    </w:p>
    <w:p w14:paraId="5189F6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A.航线规划</w:t>
      </w:r>
    </w:p>
    <w:p w14:paraId="564A1A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w:t>
      </w:r>
    </w:p>
    <w:p w14:paraId="4C4873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C.任务规划</w:t>
      </w:r>
    </w:p>
    <w:p w14:paraId="32BA28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2E0A1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6C47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航线规划主要负责飞行轨道和航线的生成与管理。</w:t>
      </w:r>
      <w:r>
        <w:rPr>
          <w:rFonts w:ascii="宋体" w:hAnsi="宋体" w:eastAsia="宋体" w:cs="宋体"/>
          <w:color w:val="999999"/>
          <w:sz w:val="16"/>
          <w:szCs w:val="16"/>
        </w:rPr>
        <w:br w:type="textWrapping"/>
      </w:r>
      <w:r>
        <w:rPr>
          <w:rFonts w:ascii="宋体" w:hAnsi="宋体" w:eastAsia="宋体" w:cs="宋体"/>
          <w:color w:val="999999"/>
          <w:sz w:val="16"/>
          <w:szCs w:val="16"/>
        </w:rPr>
        <w:t>航迹规划侧重于飞行器实际飞行轨迹的规划。</w:t>
      </w:r>
      <w:r>
        <w:rPr>
          <w:rFonts w:ascii="宋体" w:hAnsi="宋体" w:eastAsia="宋体" w:cs="宋体"/>
          <w:color w:val="999999"/>
          <w:sz w:val="16"/>
          <w:szCs w:val="16"/>
        </w:rPr>
        <w:br w:type="textWrapping"/>
      </w:r>
      <w:r>
        <w:rPr>
          <w:rFonts w:ascii="宋体" w:hAnsi="宋体" w:eastAsia="宋体" w:cs="宋体"/>
          <w:color w:val="999999"/>
          <w:sz w:val="16"/>
          <w:szCs w:val="16"/>
        </w:rPr>
        <w:t>任务规划则是对整个飞行任务的安排。</w:t>
      </w:r>
      <w:r>
        <w:rPr>
          <w:rFonts w:ascii="宋体" w:hAnsi="宋体" w:eastAsia="宋体" w:cs="宋体"/>
          <w:color w:val="999999"/>
          <w:sz w:val="16"/>
          <w:szCs w:val="16"/>
        </w:rPr>
        <w:br w:type="textWrapping"/>
      </w:r>
      <w:r>
        <w:rPr>
          <w:rFonts w:ascii="宋体" w:hAnsi="宋体" w:eastAsia="宋体" w:cs="宋体"/>
          <w:color w:val="999999"/>
          <w:sz w:val="16"/>
          <w:szCs w:val="16"/>
        </w:rPr>
        <w:t>所以具备标准飞行轨道生成功能和常规飞行航线生成、管理功能的是航线规划。</w:t>
      </w:r>
    </w:p>
    <w:p w14:paraId="3CF62B0D">
      <w:pPr>
        <w:keepNext w:val="0"/>
        <w:keepLines w:val="0"/>
        <w:widowControl/>
        <w:suppressLineNumbers w:val="0"/>
        <w:spacing w:line="252" w:lineRule="atLeast"/>
        <w:jc w:val="left"/>
        <w:rPr>
          <w:rFonts w:ascii="宋体" w:hAnsi="宋体" w:eastAsia="宋体" w:cs="宋体"/>
          <w:sz w:val="16"/>
          <w:szCs w:val="16"/>
        </w:rPr>
      </w:pPr>
    </w:p>
    <w:p w14:paraId="57AC73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37.任务规划时还要考虑______，即应急航线[1分]</w:t>
      </w:r>
      <w:r>
        <w:rPr>
          <w:rFonts w:ascii="宋体" w:hAnsi="宋体" w:eastAsia="宋体" w:cs="宋体"/>
          <w:color w:val="999999"/>
          <w:sz w:val="16"/>
          <w:szCs w:val="16"/>
        </w:rPr>
        <w:t>[1分]</w:t>
      </w:r>
    </w:p>
    <w:p w14:paraId="698723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A.紧急迫降措施</w:t>
      </w:r>
    </w:p>
    <w:p w14:paraId="4849B4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B.安全返航措施</w:t>
      </w:r>
    </w:p>
    <w:p w14:paraId="1F7A28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C.异常应急措施</w:t>
      </w:r>
    </w:p>
    <w:p w14:paraId="6135DA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20D81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3789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任务规划时需要考虑各种可能出现的异常情况，以确保任务的安全性和可靠性。</w:t>
      </w:r>
      <w:r>
        <w:rPr>
          <w:rFonts w:ascii="宋体" w:hAnsi="宋体" w:eastAsia="宋体" w:cs="宋体"/>
          <w:color w:val="999999"/>
          <w:sz w:val="16"/>
          <w:szCs w:val="16"/>
        </w:rPr>
        <w:br w:type="textWrapping"/>
      </w:r>
      <w:r>
        <w:rPr>
          <w:rFonts w:ascii="宋体" w:hAnsi="宋体" w:eastAsia="宋体" w:cs="宋体"/>
          <w:color w:val="999999"/>
          <w:sz w:val="16"/>
          <w:szCs w:val="16"/>
        </w:rPr>
        <w:t>应急航线是指在任务执行过程中，遇到异常情况时所采取的应急措施。根据参考资料，应急航线即异常应急措施。</w:t>
      </w:r>
    </w:p>
    <w:p w14:paraId="230706CF">
      <w:pPr>
        <w:keepNext w:val="0"/>
        <w:keepLines w:val="0"/>
        <w:widowControl/>
        <w:suppressLineNumbers w:val="0"/>
        <w:spacing w:line="252" w:lineRule="atLeast"/>
        <w:jc w:val="left"/>
        <w:rPr>
          <w:rFonts w:ascii="宋体" w:hAnsi="宋体" w:eastAsia="宋体" w:cs="宋体"/>
          <w:sz w:val="16"/>
          <w:szCs w:val="16"/>
        </w:rPr>
      </w:pPr>
    </w:p>
    <w:p w14:paraId="562645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38.应急航线的主要目的是确保飞机安全返航，规划一条安全返航通道和 __ ，以及 _</w:t>
      </w:r>
      <w:r>
        <w:rPr>
          <w:rFonts w:ascii="宋体" w:hAnsi="宋体" w:eastAsia="宋体" w:cs="宋体"/>
          <w:color w:val="999999"/>
          <w:sz w:val="16"/>
          <w:szCs w:val="16"/>
        </w:rPr>
        <w:t>[1分]</w:t>
      </w:r>
    </w:p>
    <w:p w14:paraId="28A361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A.安全着陆点，安全着陆策略</w:t>
      </w:r>
    </w:p>
    <w:p w14:paraId="21E610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B.应急迫降点，航线转移策略</w:t>
      </w:r>
    </w:p>
    <w:p w14:paraId="041F92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C.应急迫降点，安全返航策略</w:t>
      </w:r>
    </w:p>
    <w:p w14:paraId="161712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17837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1F47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应急航线的主要目的是确保飞机在遇到紧急情况时能够安全返航，其规划内容包括一条安全返航通道、应急迫降点以及航线转移策略。</w:t>
      </w:r>
    </w:p>
    <w:p w14:paraId="79732ED5">
      <w:pPr>
        <w:keepNext w:val="0"/>
        <w:keepLines w:val="0"/>
        <w:widowControl/>
        <w:suppressLineNumbers w:val="0"/>
        <w:spacing w:line="252" w:lineRule="atLeast"/>
        <w:jc w:val="left"/>
        <w:rPr>
          <w:rFonts w:ascii="宋体" w:hAnsi="宋体" w:eastAsia="宋体" w:cs="宋体"/>
          <w:sz w:val="16"/>
          <w:szCs w:val="16"/>
        </w:rPr>
      </w:pPr>
    </w:p>
    <w:p w14:paraId="4B8651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39._____是指从航线上的任意点转入安全返航通道或从安全返航通道转向应急迫降点或机场。</w:t>
      </w:r>
      <w:r>
        <w:rPr>
          <w:rFonts w:ascii="宋体" w:hAnsi="宋体" w:eastAsia="宋体" w:cs="宋体"/>
          <w:color w:val="999999"/>
          <w:sz w:val="16"/>
          <w:szCs w:val="16"/>
        </w:rPr>
        <w:t>[1分]</w:t>
      </w:r>
    </w:p>
    <w:p w14:paraId="1DF255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A.安全着陆策略</w:t>
      </w:r>
    </w:p>
    <w:p w14:paraId="7C558D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B.航线转移策略</w:t>
      </w:r>
    </w:p>
    <w:p w14:paraId="2BF547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C.安全返航策略</w:t>
      </w:r>
    </w:p>
    <w:p w14:paraId="169586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437DD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68C5C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题目描述的是飞机在紧急情况下从航线上任意点转入安全返航通道，或从安全返航通道转向应急迫降点/机场的过程，这一动态调整航线的操作称为“航线转移策略”。</w:t>
      </w:r>
    </w:p>
    <w:p w14:paraId="1A773A28">
      <w:pPr>
        <w:keepNext w:val="0"/>
        <w:keepLines w:val="0"/>
        <w:widowControl/>
        <w:suppressLineNumbers w:val="0"/>
        <w:spacing w:line="252" w:lineRule="atLeast"/>
        <w:jc w:val="left"/>
        <w:rPr>
          <w:rFonts w:ascii="宋体" w:hAnsi="宋体" w:eastAsia="宋体" w:cs="宋体"/>
          <w:sz w:val="16"/>
          <w:szCs w:val="16"/>
        </w:rPr>
      </w:pPr>
    </w:p>
    <w:p w14:paraId="542950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40._____是指综合考虑无人机系统本身的约束条件、目标任务需求和应急情况设定，合理设置地面站与无人机的配比 关系，科学部署工作地域内的各种无人机地面站，制定突发情况下的无人机工作方案。</w:t>
      </w:r>
      <w:r>
        <w:rPr>
          <w:rFonts w:ascii="宋体" w:hAnsi="宋体" w:eastAsia="宋体" w:cs="宋体"/>
          <w:color w:val="999999"/>
          <w:sz w:val="16"/>
          <w:szCs w:val="16"/>
        </w:rPr>
        <w:t>[1分]</w:t>
      </w:r>
    </w:p>
    <w:p w14:paraId="6F9FE1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A.系统保障与维护预案规划</w:t>
      </w:r>
    </w:p>
    <w:p w14:paraId="4C3EA5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B.系统保障与安全措施规划</w:t>
      </w:r>
    </w:p>
    <w:p w14:paraId="7E3FE4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C.系统保障与应急预案规划</w:t>
      </w:r>
    </w:p>
    <w:p w14:paraId="790A8B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13681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612A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题目描述的内容包括：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综合考虑无人机系统的约束、任务需求和应急情况；</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合理设置地面站与无人机的配比；</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科学部署地面站；</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制定突发情况下的工作方案。</w:t>
      </w:r>
      <w:r>
        <w:rPr>
          <w:rFonts w:ascii="宋体" w:hAnsi="宋体" w:eastAsia="宋体" w:cs="宋体"/>
          <w:color w:val="999999"/>
          <w:sz w:val="16"/>
          <w:szCs w:val="16"/>
        </w:rPr>
        <w:br w:type="textWrapping"/>
      </w:r>
      <w:r>
        <w:rPr>
          <w:rFonts w:ascii="宋体" w:hAnsi="宋体" w:eastAsia="宋体" w:cs="宋体"/>
          <w:color w:val="999999"/>
          <w:sz w:val="16"/>
          <w:szCs w:val="16"/>
        </w:rPr>
        <w:t>这些都属于“系统保障与应急预案规划”的范畴，强调在正常和应急情况下的系统性规划。</w:t>
      </w:r>
    </w:p>
    <w:p w14:paraId="0ECB0FD2">
      <w:pPr>
        <w:keepNext w:val="0"/>
        <w:keepLines w:val="0"/>
        <w:widowControl/>
        <w:suppressLineNumbers w:val="0"/>
        <w:spacing w:line="252" w:lineRule="atLeast"/>
        <w:jc w:val="left"/>
        <w:rPr>
          <w:rFonts w:ascii="宋体" w:hAnsi="宋体" w:eastAsia="宋体" w:cs="宋体"/>
          <w:sz w:val="16"/>
          <w:szCs w:val="16"/>
        </w:rPr>
      </w:pPr>
    </w:p>
    <w:p w14:paraId="599EFE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41.可能需要处置的危机情况不包括：______</w:t>
      </w:r>
      <w:r>
        <w:rPr>
          <w:rFonts w:ascii="宋体" w:hAnsi="宋体" w:eastAsia="宋体" w:cs="宋体"/>
          <w:color w:val="999999"/>
          <w:sz w:val="16"/>
          <w:szCs w:val="16"/>
        </w:rPr>
        <w:t>[1分]</w:t>
      </w:r>
    </w:p>
    <w:p w14:paraId="5A7518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A.动力装置故障</w:t>
      </w:r>
    </w:p>
    <w:p w14:paraId="016C18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B.任务设备故障</w:t>
      </w:r>
    </w:p>
    <w:p w14:paraId="5DB7E1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C.舵面故障</w:t>
      </w:r>
    </w:p>
    <w:p w14:paraId="0DB371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D3D7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6F5E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题目问的是“可能需要处置的危机情况”，即对飞行安全构成直接威胁的紧急状况：</w:t>
      </w:r>
    </w:p>
    <w:p w14:paraId="219AA856">
      <w:pPr>
        <w:keepNext w:val="0"/>
        <w:keepLines w:val="0"/>
        <w:widowControl/>
        <w:suppressLineNumbers w:val="0"/>
        <w:spacing w:line="252" w:lineRule="atLeast"/>
        <w:jc w:val="left"/>
        <w:rPr>
          <w:rFonts w:ascii="宋体" w:hAnsi="宋体" w:eastAsia="宋体" w:cs="宋体"/>
          <w:sz w:val="16"/>
          <w:szCs w:val="16"/>
        </w:rPr>
      </w:pPr>
    </w:p>
    <w:p w14:paraId="47F5DA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42.可能需要处置的紧急情况不包括：</w:t>
      </w:r>
      <w:r>
        <w:rPr>
          <w:rFonts w:ascii="宋体" w:hAnsi="宋体" w:eastAsia="宋体" w:cs="宋体"/>
          <w:color w:val="999999"/>
          <w:sz w:val="16"/>
          <w:szCs w:val="16"/>
        </w:rPr>
        <w:t>[1分]</w:t>
      </w:r>
    </w:p>
    <w:p w14:paraId="618487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A.飞控系统故障</w:t>
      </w:r>
    </w:p>
    <w:p w14:paraId="6696B7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B.上行通讯链路故障</w:t>
      </w:r>
    </w:p>
    <w:p w14:paraId="750A17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C.控制站显示系统故障</w:t>
      </w:r>
    </w:p>
    <w:p w14:paraId="5DAC5C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8DE3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3A99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根据参考资料，正确答案是A. 飞控系统故障。这是因为飞控系统故障会直接影响飞行器的控制能力，属于最需要立即处置的紧急情况。而上行通讯链路故障和控制站显示系统故障虽然会影响操作，但不直接危及飞行安全。</w:t>
      </w:r>
    </w:p>
    <w:p w14:paraId="4E3A7ED2">
      <w:pPr>
        <w:keepNext w:val="0"/>
        <w:keepLines w:val="0"/>
        <w:widowControl/>
        <w:suppressLineNumbers w:val="0"/>
        <w:spacing w:line="252" w:lineRule="atLeast"/>
        <w:jc w:val="left"/>
        <w:rPr>
          <w:rFonts w:ascii="宋体" w:hAnsi="宋体" w:eastAsia="宋体" w:cs="宋体"/>
          <w:sz w:val="16"/>
          <w:szCs w:val="16"/>
        </w:rPr>
      </w:pPr>
    </w:p>
    <w:p w14:paraId="342A87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43.可能需要执行的应急程序不包括：______</w:t>
      </w:r>
      <w:r>
        <w:rPr>
          <w:rFonts w:ascii="宋体" w:hAnsi="宋体" w:eastAsia="宋体" w:cs="宋体"/>
          <w:color w:val="999999"/>
          <w:sz w:val="16"/>
          <w:szCs w:val="16"/>
        </w:rPr>
        <w:t>[1分]</w:t>
      </w:r>
    </w:p>
    <w:p w14:paraId="6B668C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A.动力装置重启操作</w:t>
      </w:r>
    </w:p>
    <w:p w14:paraId="0636AE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B.备份系统切换操作</w:t>
      </w:r>
    </w:p>
    <w:p w14:paraId="16D424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C.导航系统重启操作</w:t>
      </w:r>
    </w:p>
    <w:p w14:paraId="7BDA70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47452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480E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题目问的是“可能需要执行的应急程序”，即在紧急情况下为保障飞行安全而采取的关键操作。分析选项：</w:t>
      </w:r>
    </w:p>
    <w:p w14:paraId="20751BB8">
      <w:pPr>
        <w:keepNext w:val="0"/>
        <w:keepLines w:val="0"/>
        <w:widowControl/>
        <w:suppressLineNumbers w:val="0"/>
        <w:spacing w:line="252" w:lineRule="atLeast"/>
        <w:jc w:val="left"/>
        <w:rPr>
          <w:rFonts w:ascii="宋体" w:hAnsi="宋体" w:eastAsia="宋体" w:cs="宋体"/>
          <w:sz w:val="16"/>
          <w:szCs w:val="16"/>
        </w:rPr>
      </w:pPr>
    </w:p>
    <w:p w14:paraId="141E33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44.无人机飞行员在操纵飞机平飞时，遇到强烈的垂直上升气流时，为了防止过载超规定</w:t>
      </w:r>
      <w:r>
        <w:rPr>
          <w:rFonts w:ascii="宋体" w:hAnsi="宋体" w:eastAsia="宋体" w:cs="宋体"/>
          <w:color w:val="999999"/>
          <w:sz w:val="16"/>
          <w:szCs w:val="16"/>
        </w:rPr>
        <w:t>[1分]</w:t>
      </w:r>
    </w:p>
    <w:p w14:paraId="782DB8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A.加大油门迅速脱离</w:t>
      </w:r>
    </w:p>
    <w:p w14:paraId="36C4D2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B.以最大上升率增大高度</w:t>
      </w:r>
    </w:p>
    <w:p w14:paraId="7D0922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C.适当减小飞行速度</w:t>
      </w:r>
    </w:p>
    <w:p w14:paraId="5D7ADD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E479B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381EF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无人机遇到强烈的垂直上升气流时，突然增加油门（A）或刻意增大上升率（B）可能导致过载（G力）超出机体限制，威胁结构安全。适当减小飞行速度（C）可降低机翼迎角和瞬时载荷，是防止过载超限的安全操作。</w:t>
      </w:r>
    </w:p>
    <w:p w14:paraId="72284B86">
      <w:pPr>
        <w:keepNext w:val="0"/>
        <w:keepLines w:val="0"/>
        <w:widowControl/>
        <w:suppressLineNumbers w:val="0"/>
        <w:spacing w:line="252" w:lineRule="atLeast"/>
        <w:jc w:val="left"/>
        <w:rPr>
          <w:rFonts w:ascii="宋体" w:hAnsi="宋体" w:eastAsia="宋体" w:cs="宋体"/>
          <w:sz w:val="16"/>
          <w:szCs w:val="16"/>
        </w:rPr>
      </w:pPr>
    </w:p>
    <w:p w14:paraId="66B04C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45.多轴飞行器的操作不包括</w:t>
      </w:r>
      <w:r>
        <w:rPr>
          <w:rFonts w:ascii="宋体" w:hAnsi="宋体" w:eastAsia="宋体" w:cs="宋体"/>
          <w:color w:val="999999"/>
          <w:sz w:val="16"/>
          <w:szCs w:val="16"/>
        </w:rPr>
        <w:t>[1分]</w:t>
      </w:r>
    </w:p>
    <w:p w14:paraId="2FD844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A.俯仰操纵</w:t>
      </w:r>
    </w:p>
    <w:p w14:paraId="050526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B.航向操纵</w:t>
      </w:r>
    </w:p>
    <w:p w14:paraId="3D7EF2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C.周期变距</w:t>
      </w:r>
    </w:p>
    <w:p w14:paraId="32873A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FAB07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C0FA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俯仰操纵 —— 多轴飞行器通过调整前后电机的转速差实现俯仰（前后倾斜）运动，属于基本操作。</w:t>
      </w:r>
    </w:p>
    <w:p w14:paraId="104FF265">
      <w:pPr>
        <w:keepNext w:val="0"/>
        <w:keepLines w:val="0"/>
        <w:widowControl/>
        <w:suppressLineNumbers w:val="0"/>
        <w:spacing w:line="252" w:lineRule="atLeast"/>
        <w:jc w:val="left"/>
        <w:rPr>
          <w:rFonts w:ascii="宋体" w:hAnsi="宋体" w:eastAsia="宋体" w:cs="宋体"/>
          <w:sz w:val="16"/>
          <w:szCs w:val="16"/>
        </w:rPr>
      </w:pPr>
    </w:p>
    <w:p w14:paraId="17E6A2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46.多轴飞行器飞行时，使用哪种模式，飞行员压力最大</w:t>
      </w:r>
      <w:r>
        <w:rPr>
          <w:rFonts w:ascii="宋体" w:hAnsi="宋体" w:eastAsia="宋体" w:cs="宋体"/>
          <w:color w:val="999999"/>
          <w:sz w:val="16"/>
          <w:szCs w:val="16"/>
        </w:rPr>
        <w:t>[1分]</w:t>
      </w:r>
    </w:p>
    <w:p w14:paraId="35C76B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 模式</w:t>
      </w:r>
    </w:p>
    <w:p w14:paraId="57590C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B.增稳模式</w:t>
      </w:r>
    </w:p>
    <w:p w14:paraId="62AE0A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C.手动模式</w:t>
      </w:r>
    </w:p>
    <w:p w14:paraId="0E43CE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765EC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51E5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多轴飞行器的操控模式对飞行员压力影响如下：</w:t>
      </w:r>
    </w:p>
    <w:p w14:paraId="5428DB4E">
      <w:pPr>
        <w:keepNext w:val="0"/>
        <w:keepLines w:val="0"/>
        <w:widowControl/>
        <w:suppressLineNumbers w:val="0"/>
        <w:spacing w:line="252" w:lineRule="atLeast"/>
        <w:jc w:val="left"/>
        <w:rPr>
          <w:rFonts w:ascii="宋体" w:hAnsi="宋体" w:eastAsia="宋体" w:cs="宋体"/>
          <w:sz w:val="16"/>
          <w:szCs w:val="16"/>
        </w:rPr>
      </w:pPr>
    </w:p>
    <w:p w14:paraId="08416E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47.使用多旋翼飞行器，作业过程中，必须紧急返航的情况是</w:t>
      </w:r>
      <w:r>
        <w:rPr>
          <w:rFonts w:ascii="宋体" w:hAnsi="宋体" w:eastAsia="宋体" w:cs="宋体"/>
          <w:color w:val="999999"/>
          <w:sz w:val="16"/>
          <w:szCs w:val="16"/>
        </w:rPr>
        <w:t>[1分]</w:t>
      </w:r>
    </w:p>
    <w:p w14:paraId="354AE8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A.距离过远，高度过高，超出视线范围</w:t>
      </w:r>
    </w:p>
    <w:p w14:paraId="3890D6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B.监视器显示无人机电池电量过低</w:t>
      </w:r>
    </w:p>
    <w:p w14:paraId="1FF9C8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C.图传监视器有干扰不稳定</w:t>
      </w:r>
    </w:p>
    <w:p w14:paraId="032109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C821E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66704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在多旋翼飞行器作业中，以下情况需紧急返航：</w:t>
      </w:r>
    </w:p>
    <w:p w14:paraId="748C28AD">
      <w:pPr>
        <w:keepNext w:val="0"/>
        <w:keepLines w:val="0"/>
        <w:widowControl/>
        <w:suppressLineNumbers w:val="0"/>
        <w:spacing w:line="252" w:lineRule="atLeast"/>
        <w:jc w:val="left"/>
        <w:rPr>
          <w:rFonts w:ascii="宋体" w:hAnsi="宋体" w:eastAsia="宋体" w:cs="宋体"/>
          <w:sz w:val="16"/>
          <w:szCs w:val="16"/>
        </w:rPr>
      </w:pPr>
    </w:p>
    <w:p w14:paraId="162570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48.多旋翼在前飞过程中必然会产生_______变化</w:t>
      </w:r>
      <w:r>
        <w:rPr>
          <w:rFonts w:ascii="宋体" w:hAnsi="宋体" w:eastAsia="宋体" w:cs="宋体"/>
          <w:color w:val="999999"/>
          <w:sz w:val="16"/>
          <w:szCs w:val="16"/>
        </w:rPr>
        <w:t>[1分]</w:t>
      </w:r>
    </w:p>
    <w:p w14:paraId="24F782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A.偏航角</w:t>
      </w:r>
    </w:p>
    <w:p w14:paraId="5F45D3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B.横滚角</w:t>
      </w:r>
    </w:p>
    <w:p w14:paraId="48A1E2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C.俯仰角</w:t>
      </w:r>
    </w:p>
    <w:p w14:paraId="00B5D2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7BE45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7103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多旋翼飞行器在前飞时，需通过调整电机动力使机体前倾（即产生俯仰角），以将部分旋翼升力转化为前向推力。这是实现前飞的必然动作：</w:t>
      </w:r>
    </w:p>
    <w:p w14:paraId="437A10BF">
      <w:pPr>
        <w:keepNext w:val="0"/>
        <w:keepLines w:val="0"/>
        <w:widowControl/>
        <w:suppressLineNumbers w:val="0"/>
        <w:spacing w:line="252" w:lineRule="atLeast"/>
        <w:jc w:val="left"/>
        <w:rPr>
          <w:rFonts w:ascii="宋体" w:hAnsi="宋体" w:eastAsia="宋体" w:cs="宋体"/>
          <w:sz w:val="16"/>
          <w:szCs w:val="16"/>
        </w:rPr>
      </w:pPr>
    </w:p>
    <w:p w14:paraId="7B45F3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49.从机尾向机头方向看去，顺时针旋转螺旋桨飞机的扭距使飞机      ^</w:t>
      </w:r>
      <w:r>
        <w:rPr>
          <w:rFonts w:ascii="宋体" w:hAnsi="宋体" w:eastAsia="宋体" w:cs="宋体"/>
          <w:color w:val="999999"/>
          <w:sz w:val="16"/>
          <w:szCs w:val="16"/>
        </w:rPr>
        <w:t>[1分]</w:t>
      </w:r>
    </w:p>
    <w:p w14:paraId="192A6F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A.向下低头</w:t>
      </w:r>
    </w:p>
    <w:p w14:paraId="5E1371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B.向左滚转</w:t>
      </w:r>
    </w:p>
    <w:p w14:paraId="16E079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C.向上抬头</w:t>
      </w:r>
    </w:p>
    <w:p w14:paraId="1F4EDB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031F9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2279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根据螺旋桨扭矩效应（牛顿第三定律）：</w:t>
      </w:r>
      <w:r>
        <w:rPr>
          <w:rFonts w:ascii="宋体" w:hAnsi="宋体" w:eastAsia="宋体" w:cs="宋体"/>
          <w:color w:val="999999"/>
          <w:sz w:val="16"/>
          <w:szCs w:val="16"/>
        </w:rPr>
        <w:br w:type="textWrapping"/>
      </w:r>
      <w:r>
        <w:rPr>
          <w:rFonts w:ascii="宋体" w:hAnsi="宋体" w:eastAsia="宋体" w:cs="宋体"/>
          <w:color w:val="999999"/>
          <w:sz w:val="16"/>
          <w:szCs w:val="16"/>
        </w:rPr>
        <w:t>顺时针旋转的螺旋桨（从机尾向机头看）会产生一个反向扭矩，使飞机机身逆时针方向旋转（即向左滚转）。</w:t>
      </w:r>
      <w:r>
        <w:rPr>
          <w:rFonts w:ascii="宋体" w:hAnsi="宋体" w:eastAsia="宋体" w:cs="宋体"/>
          <w:color w:val="999999"/>
          <w:sz w:val="16"/>
          <w:szCs w:val="16"/>
        </w:rPr>
        <w:br w:type="textWrapping"/>
      </w:r>
      <w:r>
        <w:rPr>
          <w:rFonts w:ascii="宋体" w:hAnsi="宋体" w:eastAsia="宋体" w:cs="宋体"/>
          <w:color w:val="999999"/>
          <w:sz w:val="16"/>
          <w:szCs w:val="16"/>
        </w:rPr>
        <w:t>这是固定翼/螺旋桨飞机的经典物理现象，需通过方向舵或副翼修正。</w:t>
      </w:r>
    </w:p>
    <w:p w14:paraId="209DCDB3">
      <w:pPr>
        <w:keepNext w:val="0"/>
        <w:keepLines w:val="0"/>
        <w:widowControl/>
        <w:suppressLineNumbers w:val="0"/>
        <w:spacing w:line="252" w:lineRule="atLeast"/>
        <w:jc w:val="left"/>
        <w:rPr>
          <w:rFonts w:ascii="宋体" w:hAnsi="宋体" w:eastAsia="宋体" w:cs="宋体"/>
          <w:sz w:val="16"/>
          <w:szCs w:val="16"/>
        </w:rPr>
      </w:pPr>
    </w:p>
    <w:p w14:paraId="44CDF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50.无人机系统中，起降操作手一般不参与哪个阶段控制：</w:t>
      </w:r>
      <w:r>
        <w:rPr>
          <w:rFonts w:ascii="宋体" w:hAnsi="宋体" w:eastAsia="宋体" w:cs="宋体"/>
          <w:color w:val="999999"/>
          <w:sz w:val="16"/>
          <w:szCs w:val="16"/>
        </w:rPr>
        <w:t>[1分]</w:t>
      </w:r>
    </w:p>
    <w:p w14:paraId="703430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A.起飞阶段</w:t>
      </w:r>
    </w:p>
    <w:p w14:paraId="369C35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B.降落阶段</w:t>
      </w:r>
    </w:p>
    <w:p w14:paraId="46FE9B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C.巡航阶段</w:t>
      </w:r>
    </w:p>
    <w:p w14:paraId="49DE6B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8657B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3018C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无人机操作手的职责分工通常如下：</w:t>
      </w:r>
    </w:p>
    <w:p w14:paraId="163B9C8A">
      <w:pPr>
        <w:keepNext w:val="0"/>
        <w:keepLines w:val="0"/>
        <w:widowControl/>
        <w:suppressLineNumbers w:val="0"/>
        <w:spacing w:line="252" w:lineRule="atLeast"/>
        <w:jc w:val="left"/>
        <w:rPr>
          <w:rFonts w:ascii="宋体" w:hAnsi="宋体" w:eastAsia="宋体" w:cs="宋体"/>
          <w:sz w:val="16"/>
          <w:szCs w:val="16"/>
        </w:rPr>
      </w:pPr>
    </w:p>
    <w:p w14:paraId="1CD54F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51.无人机定高平飞时，驾驶员面对地面站界面：</w:t>
      </w:r>
      <w:r>
        <w:rPr>
          <w:rFonts w:ascii="宋体" w:hAnsi="宋体" w:eastAsia="宋体" w:cs="宋体"/>
          <w:color w:val="999999"/>
          <w:sz w:val="16"/>
          <w:szCs w:val="16"/>
        </w:rPr>
        <w:t>[1分]</w:t>
      </w:r>
    </w:p>
    <w:p w14:paraId="045F47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A.切至自主控制模式，尽可放松休息</w:t>
      </w:r>
    </w:p>
    <w:p w14:paraId="3F2E3D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B.短暂休息，偶尔关注一下飞机状态</w:t>
      </w:r>
    </w:p>
    <w:p w14:paraId="1DC861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C.密切判断飞机的俯仰状态和有无坡度</w:t>
      </w:r>
    </w:p>
    <w:p w14:paraId="5E1537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F290E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C51D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尽管无人机在定高平飞时具备一定的自主控制能力，驾驶员仍需：</w:t>
      </w:r>
      <w:r>
        <w:rPr>
          <w:rFonts w:ascii="宋体" w:hAnsi="宋体" w:eastAsia="宋体" w:cs="宋体"/>
          <w:color w:val="999999"/>
          <w:sz w:val="16"/>
          <w:szCs w:val="16"/>
        </w:rPr>
        <w:br w:type="textWrapping"/>
      </w:r>
      <w:r>
        <w:rPr>
          <w:rFonts w:ascii="宋体" w:hAnsi="宋体" w:eastAsia="宋体" w:cs="宋体"/>
          <w:color w:val="999999"/>
          <w:sz w:val="16"/>
          <w:szCs w:val="16"/>
        </w:rPr>
        <w:t>持续监控飞行状态（如俯仰角、坡度），以防传感器故障或外界干扰（如突风）；</w:t>
      </w:r>
      <w:r>
        <w:rPr>
          <w:rFonts w:ascii="宋体" w:hAnsi="宋体" w:eastAsia="宋体" w:cs="宋体"/>
          <w:color w:val="999999"/>
          <w:sz w:val="16"/>
          <w:szCs w:val="16"/>
        </w:rPr>
        <w:br w:type="textWrapping"/>
      </w:r>
      <w:r>
        <w:rPr>
          <w:rFonts w:ascii="宋体" w:hAnsi="宋体" w:eastAsia="宋体" w:cs="宋体"/>
          <w:color w:val="999999"/>
          <w:sz w:val="16"/>
          <w:szCs w:val="16"/>
        </w:rPr>
        <w:t>随时准备接管操作，应对突发情况（如避障、通讯中断）；</w:t>
      </w:r>
      <w:r>
        <w:rPr>
          <w:rFonts w:ascii="宋体" w:hAnsi="宋体" w:eastAsia="宋体" w:cs="宋体"/>
          <w:color w:val="999999"/>
          <w:sz w:val="16"/>
          <w:szCs w:val="16"/>
        </w:rPr>
        <w:br w:type="textWrapping"/>
      </w:r>
      <w:r>
        <w:rPr>
          <w:rFonts w:ascii="宋体" w:hAnsi="宋体" w:eastAsia="宋体" w:cs="宋体"/>
          <w:color w:val="999999"/>
          <w:sz w:val="16"/>
          <w:szCs w:val="16"/>
        </w:rPr>
        <w:t>A、B选项的“放松”或“短暂休息”不符合安全操作规范，易导致响应延迟。</w:t>
      </w:r>
    </w:p>
    <w:p w14:paraId="5EC24264">
      <w:pPr>
        <w:keepNext w:val="0"/>
        <w:keepLines w:val="0"/>
        <w:widowControl/>
        <w:suppressLineNumbers w:val="0"/>
        <w:spacing w:line="252" w:lineRule="atLeast"/>
        <w:jc w:val="left"/>
        <w:rPr>
          <w:rFonts w:ascii="宋体" w:hAnsi="宋体" w:eastAsia="宋体" w:cs="宋体"/>
          <w:sz w:val="16"/>
          <w:szCs w:val="16"/>
        </w:rPr>
      </w:pPr>
    </w:p>
    <w:p w14:paraId="368556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52.无人机定高平飞时，驾驶员面对地面站界面：</w:t>
      </w:r>
      <w:r>
        <w:rPr>
          <w:rFonts w:ascii="宋体" w:hAnsi="宋体" w:eastAsia="宋体" w:cs="宋体"/>
          <w:color w:val="999999"/>
          <w:sz w:val="16"/>
          <w:szCs w:val="16"/>
        </w:rPr>
        <w:t>[1分]</w:t>
      </w:r>
    </w:p>
    <w:p w14:paraId="6C5B89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A.切至自主控制模式，尽可放松休息</w:t>
      </w:r>
    </w:p>
    <w:p w14:paraId="262AB7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B.短暂休息，偶尔关注一下飞机状态</w:t>
      </w:r>
    </w:p>
    <w:p w14:paraId="779E8F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C.不断检查空速、高度和航向指示</w:t>
      </w:r>
    </w:p>
    <w:p w14:paraId="2CFE32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03A6F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4071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无人机在定高平飞时，驾驶员必须：</w:t>
      </w:r>
      <w:r>
        <w:rPr>
          <w:rFonts w:ascii="宋体" w:hAnsi="宋体" w:eastAsia="宋体" w:cs="宋体"/>
          <w:color w:val="999999"/>
          <w:sz w:val="16"/>
          <w:szCs w:val="16"/>
        </w:rPr>
        <w:br w:type="textWrapping"/>
      </w:r>
      <w:r>
        <w:rPr>
          <w:rFonts w:ascii="宋体" w:hAnsi="宋体" w:eastAsia="宋体" w:cs="宋体"/>
          <w:color w:val="999999"/>
          <w:sz w:val="16"/>
          <w:szCs w:val="16"/>
        </w:rPr>
        <w:t>持续监控关键参数（空速、高度、航向），确保飞行状态与计划一致；</w:t>
      </w:r>
      <w:r>
        <w:rPr>
          <w:rFonts w:ascii="宋体" w:hAnsi="宋体" w:eastAsia="宋体" w:cs="宋体"/>
          <w:color w:val="999999"/>
          <w:sz w:val="16"/>
          <w:szCs w:val="16"/>
        </w:rPr>
        <w:br w:type="textWrapping"/>
      </w:r>
      <w:r>
        <w:rPr>
          <w:rFonts w:ascii="宋体" w:hAnsi="宋体" w:eastAsia="宋体" w:cs="宋体"/>
          <w:color w:val="999999"/>
          <w:sz w:val="16"/>
          <w:szCs w:val="16"/>
        </w:rPr>
        <w:t>随时准备干预，以应对突发情况（如风速变化、系统故障）；</w:t>
      </w:r>
      <w:r>
        <w:rPr>
          <w:rFonts w:ascii="宋体" w:hAnsi="宋体" w:eastAsia="宋体" w:cs="宋体"/>
          <w:color w:val="999999"/>
          <w:sz w:val="16"/>
          <w:szCs w:val="16"/>
        </w:rPr>
        <w:br w:type="textWrapping"/>
      </w:r>
      <w:r>
        <w:rPr>
          <w:rFonts w:ascii="宋体" w:hAnsi="宋体" w:eastAsia="宋体" w:cs="宋体"/>
          <w:color w:val="999999"/>
          <w:sz w:val="16"/>
          <w:szCs w:val="16"/>
        </w:rPr>
        <w:t>A、B选项错误：放松或短暂休息会降低 situational awareness（态势感知），违反安全操作原则。</w:t>
      </w:r>
    </w:p>
    <w:p w14:paraId="241FBB2B">
      <w:pPr>
        <w:keepNext w:val="0"/>
        <w:keepLines w:val="0"/>
        <w:widowControl/>
        <w:suppressLineNumbers w:val="0"/>
        <w:spacing w:line="252" w:lineRule="atLeast"/>
        <w:jc w:val="left"/>
        <w:rPr>
          <w:rFonts w:ascii="宋体" w:hAnsi="宋体" w:eastAsia="宋体" w:cs="宋体"/>
          <w:sz w:val="16"/>
          <w:szCs w:val="16"/>
        </w:rPr>
      </w:pPr>
    </w:p>
    <w:p w14:paraId="1EE388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53.遥控无人机平飞转弯过程中：</w:t>
      </w:r>
      <w:r>
        <w:rPr>
          <w:rFonts w:ascii="宋体" w:hAnsi="宋体" w:eastAsia="宋体" w:cs="宋体"/>
          <w:color w:val="999999"/>
          <w:sz w:val="16"/>
          <w:szCs w:val="16"/>
        </w:rPr>
        <w:t>[1分]</w:t>
      </w:r>
    </w:p>
    <w:p w14:paraId="782BD2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A.注视地平仪，协调地向转弯方向压杆扭舵，形成一定坡度后，稳杆保持</w:t>
      </w:r>
    </w:p>
    <w:p w14:paraId="5DB0A2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B.注视地平仪，协调地向转弯反方向压杆扭舵，形成一定坡度后，稳杆保持</w:t>
      </w:r>
    </w:p>
    <w:p w14:paraId="4D56A3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C.注视地平仪，向转弯方向压杆，同时反方向扭舵</w:t>
      </w:r>
    </w:p>
    <w:p w14:paraId="5E4207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2810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8BB2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遥控无人机平飞转弯的正确操作流程为：</w:t>
      </w:r>
      <w:r>
        <w:rPr>
          <w:rFonts w:ascii="宋体" w:hAnsi="宋体" w:eastAsia="宋体" w:cs="宋体"/>
          <w:color w:val="999999"/>
          <w:sz w:val="16"/>
          <w:szCs w:val="16"/>
        </w:rPr>
        <w:br w:type="textWrapping"/>
      </w:r>
      <w:r>
        <w:rPr>
          <w:rFonts w:ascii="宋体" w:hAnsi="宋体" w:eastAsia="宋体" w:cs="宋体"/>
          <w:color w:val="999999"/>
          <w:sz w:val="16"/>
          <w:szCs w:val="16"/>
        </w:rPr>
        <w:t>注视地平仪：判断飞机姿态（坡度是否适中）；</w:t>
      </w:r>
      <w:r>
        <w:rPr>
          <w:rFonts w:ascii="宋体" w:hAnsi="宋体" w:eastAsia="宋体" w:cs="宋体"/>
          <w:color w:val="999999"/>
          <w:sz w:val="16"/>
          <w:szCs w:val="16"/>
        </w:rPr>
        <w:br w:type="textWrapping"/>
      </w:r>
      <w:r>
        <w:rPr>
          <w:rFonts w:ascii="宋体" w:hAnsi="宋体" w:eastAsia="宋体" w:cs="宋体"/>
          <w:color w:val="999999"/>
          <w:sz w:val="16"/>
          <w:szCs w:val="16"/>
        </w:rPr>
        <w:t>协调操纵：</w:t>
      </w:r>
      <w:r>
        <w:rPr>
          <w:rFonts w:ascii="宋体" w:hAnsi="宋体" w:eastAsia="宋体" w:cs="宋体"/>
          <w:color w:val="999999"/>
          <w:sz w:val="16"/>
          <w:szCs w:val="16"/>
        </w:rPr>
        <w:br w:type="textWrapping"/>
      </w:r>
      <w:r>
        <w:rPr>
          <w:rFonts w:ascii="宋体" w:hAnsi="宋体" w:eastAsia="宋体" w:cs="宋体"/>
          <w:color w:val="999999"/>
          <w:sz w:val="16"/>
          <w:szCs w:val="16"/>
        </w:rPr>
        <w:t>向转弯方向压杆（副翼操纵，使飞机倾斜形成坡度）；</w:t>
      </w:r>
      <w:r>
        <w:rPr>
          <w:rFonts w:ascii="宋体" w:hAnsi="宋体" w:eastAsia="宋体" w:cs="宋体"/>
          <w:color w:val="999999"/>
          <w:sz w:val="16"/>
          <w:szCs w:val="16"/>
        </w:rPr>
        <w:br w:type="textWrapping"/>
      </w:r>
      <w:r>
        <w:rPr>
          <w:rFonts w:ascii="宋体" w:hAnsi="宋体" w:eastAsia="宋体" w:cs="宋体"/>
          <w:color w:val="999999"/>
          <w:sz w:val="16"/>
          <w:szCs w:val="16"/>
        </w:rPr>
        <w:t>同时同向扭舵（方向舵辅助，抵消 adverse yaw（反向偏航），保持协调转弯）；</w:t>
      </w:r>
      <w:r>
        <w:rPr>
          <w:rFonts w:ascii="宋体" w:hAnsi="宋体" w:eastAsia="宋体" w:cs="宋体"/>
          <w:color w:val="999999"/>
          <w:sz w:val="16"/>
          <w:szCs w:val="16"/>
        </w:rPr>
        <w:br w:type="textWrapping"/>
      </w:r>
      <w:r>
        <w:rPr>
          <w:rFonts w:ascii="宋体" w:hAnsi="宋体" w:eastAsia="宋体" w:cs="宋体"/>
          <w:color w:val="999999"/>
          <w:sz w:val="16"/>
          <w:szCs w:val="16"/>
        </w:rPr>
        <w:t>稳杆保持：达到目标坡度后，保持操纵量以稳定转弯。</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反方向压杆/扭舵会导致非协调转弯，甚至螺旋失控；</w:t>
      </w:r>
      <w:r>
        <w:rPr>
          <w:rFonts w:ascii="宋体" w:hAnsi="宋体" w:eastAsia="宋体" w:cs="宋体"/>
          <w:color w:val="999999"/>
          <w:sz w:val="16"/>
          <w:szCs w:val="16"/>
        </w:rPr>
        <w:br w:type="textWrapping"/>
      </w:r>
      <w:r>
        <w:rPr>
          <w:rFonts w:ascii="宋体" w:hAnsi="宋体" w:eastAsia="宋体" w:cs="宋体"/>
          <w:color w:val="999999"/>
          <w:sz w:val="16"/>
          <w:szCs w:val="16"/>
        </w:rPr>
        <w:t>C</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反舵操作会加剧 adverse yaw，造成侧滑。</w:t>
      </w:r>
    </w:p>
    <w:p w14:paraId="420FAF6B">
      <w:pPr>
        <w:keepNext w:val="0"/>
        <w:keepLines w:val="0"/>
        <w:widowControl/>
        <w:suppressLineNumbers w:val="0"/>
        <w:spacing w:line="252" w:lineRule="atLeast"/>
        <w:jc w:val="left"/>
        <w:rPr>
          <w:rFonts w:ascii="宋体" w:hAnsi="宋体" w:eastAsia="宋体" w:cs="宋体"/>
          <w:sz w:val="16"/>
          <w:szCs w:val="16"/>
        </w:rPr>
      </w:pPr>
    </w:p>
    <w:p w14:paraId="2636C0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54.飞行操作手姿态遥控模式下操纵无人机下降，速度过大时，下列正确的操纵是：</w:t>
      </w:r>
      <w:r>
        <w:rPr>
          <w:rFonts w:ascii="宋体" w:hAnsi="宋体" w:eastAsia="宋体" w:cs="宋体"/>
          <w:color w:val="999999"/>
          <w:sz w:val="16"/>
          <w:szCs w:val="16"/>
        </w:rPr>
        <w:t>[1分]</w:t>
      </w:r>
    </w:p>
    <w:p w14:paraId="1B3FAE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A.适当减小带杆量，增大下滑角</w:t>
      </w:r>
    </w:p>
    <w:p w14:paraId="323169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B.适当减小带杆量，减小下滑角</w:t>
      </w:r>
    </w:p>
    <w:p w14:paraId="6EDE67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C.适当增加带杆量，减小下滑角</w:t>
      </w:r>
    </w:p>
    <w:p w14:paraId="595C51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BEC97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5521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当无人机在姿态模式下下降速度过大时，需通过以下操作控制速度与下滑轨迹：</w:t>
      </w:r>
      <w:r>
        <w:rPr>
          <w:rFonts w:ascii="宋体" w:hAnsi="宋体" w:eastAsia="宋体" w:cs="宋体"/>
          <w:color w:val="999999"/>
          <w:sz w:val="16"/>
          <w:szCs w:val="16"/>
        </w:rPr>
        <w:br w:type="textWrapping"/>
      </w:r>
      <w:r>
        <w:rPr>
          <w:rFonts w:ascii="宋体" w:hAnsi="宋体" w:eastAsia="宋体" w:cs="宋体"/>
          <w:color w:val="999999"/>
          <w:sz w:val="16"/>
          <w:szCs w:val="16"/>
        </w:rPr>
        <w:t>增加带杆量（拉杆）：增大迎角以提升升力，从而减小下降率；</w:t>
      </w:r>
      <w:r>
        <w:rPr>
          <w:rFonts w:ascii="宋体" w:hAnsi="宋体" w:eastAsia="宋体" w:cs="宋体"/>
          <w:color w:val="999999"/>
          <w:sz w:val="16"/>
          <w:szCs w:val="16"/>
        </w:rPr>
        <w:br w:type="textWrapping"/>
      </w:r>
      <w:r>
        <w:rPr>
          <w:rFonts w:ascii="宋体" w:hAnsi="宋体" w:eastAsia="宋体" w:cs="宋体"/>
          <w:color w:val="999999"/>
          <w:sz w:val="16"/>
          <w:szCs w:val="16"/>
        </w:rPr>
        <w:t>减小下滑角：使飞行轨迹趋于平缓，避免高速接地风险。</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减小带杆量会进一步降低升力，加剧速度过快问题；</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减小带杆量虽可能短暂减小下滑角，但无法根本解决速度过大的问题。</w:t>
      </w:r>
    </w:p>
    <w:p w14:paraId="2523CDCD">
      <w:pPr>
        <w:keepNext w:val="0"/>
        <w:keepLines w:val="0"/>
        <w:widowControl/>
        <w:suppressLineNumbers w:val="0"/>
        <w:spacing w:line="252" w:lineRule="atLeast"/>
        <w:jc w:val="left"/>
        <w:rPr>
          <w:rFonts w:ascii="宋体" w:hAnsi="宋体" w:eastAsia="宋体" w:cs="宋体"/>
          <w:sz w:val="16"/>
          <w:szCs w:val="16"/>
        </w:rPr>
      </w:pPr>
    </w:p>
    <w:p w14:paraId="28AED2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55.飞行操作手操纵无人机坡度转弯时，同时操纵方向舵作用是：</w:t>
      </w:r>
      <w:r>
        <w:rPr>
          <w:rFonts w:ascii="宋体" w:hAnsi="宋体" w:eastAsia="宋体" w:cs="宋体"/>
          <w:color w:val="999999"/>
          <w:sz w:val="16"/>
          <w:szCs w:val="16"/>
        </w:rPr>
        <w:t>[1分]</w:t>
      </w:r>
    </w:p>
    <w:p w14:paraId="1B569D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A.进行协调转弯，可有效减小转弯半径并减少侧滑</w:t>
      </w:r>
    </w:p>
    <w:p w14:paraId="267934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B.进行协调转弯，可有效增大转弯半径并减少侧滑</w:t>
      </w:r>
    </w:p>
    <w:p w14:paraId="079D33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C.进行协调转弯，可有效减小转弯半径并增大侧滑</w:t>
      </w:r>
    </w:p>
    <w:p w14:paraId="0F0A47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BAC54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2C5E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无人机坡度转弯时，方向舵的主要作用是协调转弯，具体表现为：</w:t>
      </w:r>
      <w:r>
        <w:rPr>
          <w:rFonts w:ascii="宋体" w:hAnsi="宋体" w:eastAsia="宋体" w:cs="宋体"/>
          <w:color w:val="999999"/>
          <w:sz w:val="16"/>
          <w:szCs w:val="16"/>
        </w:rPr>
        <w:br w:type="textWrapping"/>
      </w:r>
      <w:r>
        <w:rPr>
          <w:rFonts w:ascii="宋体" w:hAnsi="宋体" w:eastAsia="宋体" w:cs="宋体"/>
          <w:color w:val="999999"/>
          <w:sz w:val="16"/>
          <w:szCs w:val="16"/>
        </w:rPr>
        <w:t>减小转弯半径：通过方向舵配合副翼（压杆）抵消反向偏航（Adverse Yaw），使飞机更高效转向；</w:t>
      </w:r>
      <w:r>
        <w:rPr>
          <w:rFonts w:ascii="宋体" w:hAnsi="宋体" w:eastAsia="宋体" w:cs="宋体"/>
          <w:color w:val="999999"/>
          <w:sz w:val="16"/>
          <w:szCs w:val="16"/>
        </w:rPr>
        <w:br w:type="textWrapping"/>
      </w:r>
      <w:r>
        <w:rPr>
          <w:rFonts w:ascii="宋体" w:hAnsi="宋体" w:eastAsia="宋体" w:cs="宋体"/>
          <w:color w:val="999999"/>
          <w:sz w:val="16"/>
          <w:szCs w:val="16"/>
        </w:rPr>
        <w:t>减少侧滑：方向舵平衡离心力与升力的侧向分量，保持机头指向与飞行轨迹一致（协调转弯）。</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增大转弯半径与方向舵作用矛盾（协调转弯旨在更高效转向）；</w:t>
      </w:r>
      <w:r>
        <w:rPr>
          <w:rFonts w:ascii="宋体" w:hAnsi="宋体" w:eastAsia="宋体" w:cs="宋体"/>
          <w:color w:val="999999"/>
          <w:sz w:val="16"/>
          <w:szCs w:val="16"/>
        </w:rPr>
        <w:br w:type="textWrapping"/>
      </w:r>
      <w:r>
        <w:rPr>
          <w:rFonts w:ascii="宋体" w:hAnsi="宋体" w:eastAsia="宋体" w:cs="宋体"/>
          <w:color w:val="999999"/>
          <w:sz w:val="16"/>
          <w:szCs w:val="16"/>
        </w:rPr>
        <w:t>C</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增大侧滑是操作失误的结果，非方向舵的正确用途。</w:t>
      </w:r>
    </w:p>
    <w:p w14:paraId="6D823A9D">
      <w:pPr>
        <w:keepNext w:val="0"/>
        <w:keepLines w:val="0"/>
        <w:widowControl/>
        <w:suppressLineNumbers w:val="0"/>
        <w:spacing w:line="252" w:lineRule="atLeast"/>
        <w:jc w:val="left"/>
        <w:rPr>
          <w:rFonts w:ascii="宋体" w:hAnsi="宋体" w:eastAsia="宋体" w:cs="宋体"/>
          <w:sz w:val="16"/>
          <w:szCs w:val="16"/>
        </w:rPr>
      </w:pPr>
    </w:p>
    <w:p w14:paraId="09DF2D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56.无人机驾驶员操纵无人机下降到 10 米以下时，应重点关注的信息是：</w:t>
      </w:r>
      <w:r>
        <w:rPr>
          <w:rFonts w:ascii="宋体" w:hAnsi="宋体" w:eastAsia="宋体" w:cs="宋体"/>
          <w:color w:val="999999"/>
          <w:sz w:val="16"/>
          <w:szCs w:val="16"/>
        </w:rPr>
        <w:t>[1分]</w:t>
      </w:r>
    </w:p>
    <w:p w14:paraId="7D152D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A.飞机下降速度、姿态和空速</w:t>
      </w:r>
    </w:p>
    <w:p w14:paraId="2DF8C2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B.飞机剩余油量</w:t>
      </w:r>
    </w:p>
    <w:p w14:paraId="0BDC5F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C.飞机航行灯开闭状态</w:t>
      </w:r>
    </w:p>
    <w:p w14:paraId="605EDF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93249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0BEB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无人机在10米以下低空下降时，驾驶员必须优先监控直接影响飞行安全的参数：</w:t>
      </w:r>
      <w:r>
        <w:rPr>
          <w:rFonts w:ascii="宋体" w:hAnsi="宋体" w:eastAsia="宋体" w:cs="宋体"/>
          <w:color w:val="999999"/>
          <w:sz w:val="16"/>
          <w:szCs w:val="16"/>
        </w:rPr>
        <w:br w:type="textWrapping"/>
      </w:r>
      <w:r>
        <w:rPr>
          <w:rFonts w:ascii="宋体" w:hAnsi="宋体" w:eastAsia="宋体" w:cs="宋体"/>
          <w:color w:val="999999"/>
          <w:sz w:val="16"/>
          <w:szCs w:val="16"/>
        </w:rPr>
        <w:t>下降速度：防止接地速率过大导致坠毁；</w:t>
      </w:r>
      <w:r>
        <w:rPr>
          <w:rFonts w:ascii="宋体" w:hAnsi="宋体" w:eastAsia="宋体" w:cs="宋体"/>
          <w:color w:val="999999"/>
          <w:sz w:val="16"/>
          <w:szCs w:val="16"/>
        </w:rPr>
        <w:br w:type="textWrapping"/>
      </w:r>
      <w:r>
        <w:rPr>
          <w:rFonts w:ascii="宋体" w:hAnsi="宋体" w:eastAsia="宋体" w:cs="宋体"/>
          <w:color w:val="999999"/>
          <w:sz w:val="16"/>
          <w:szCs w:val="16"/>
        </w:rPr>
        <w:t>姿态（俯仰、坡度）：确保机体稳定，避免触地前失控；</w:t>
      </w:r>
      <w:r>
        <w:rPr>
          <w:rFonts w:ascii="宋体" w:hAnsi="宋体" w:eastAsia="宋体" w:cs="宋体"/>
          <w:color w:val="999999"/>
          <w:sz w:val="16"/>
          <w:szCs w:val="16"/>
        </w:rPr>
        <w:br w:type="textWrapping"/>
      </w:r>
      <w:r>
        <w:rPr>
          <w:rFonts w:ascii="宋体" w:hAnsi="宋体" w:eastAsia="宋体" w:cs="宋体"/>
          <w:color w:val="999999"/>
          <w:sz w:val="16"/>
          <w:szCs w:val="16"/>
        </w:rPr>
        <w:t>空速：防止失速或超速（尤其近地面时气流复杂）。</w:t>
      </w:r>
      <w:r>
        <w:rPr>
          <w:rFonts w:ascii="宋体" w:hAnsi="宋体" w:eastAsia="宋体" w:cs="宋体"/>
          <w:color w:val="999999"/>
          <w:sz w:val="16"/>
          <w:szCs w:val="16"/>
        </w:rPr>
        <w:br w:type="textWrapping"/>
      </w:r>
      <w:r>
        <w:rPr>
          <w:rFonts w:ascii="宋体" w:hAnsi="宋体" w:eastAsia="宋体" w:cs="宋体"/>
          <w:color w:val="999999"/>
          <w:sz w:val="16"/>
          <w:szCs w:val="16"/>
        </w:rPr>
        <w:t>其他选项分析：</w:t>
      </w:r>
    </w:p>
    <w:p w14:paraId="47E26D89">
      <w:pPr>
        <w:keepNext w:val="0"/>
        <w:keepLines w:val="0"/>
        <w:widowControl/>
        <w:suppressLineNumbers w:val="0"/>
        <w:spacing w:line="252" w:lineRule="atLeast"/>
        <w:jc w:val="left"/>
        <w:rPr>
          <w:rFonts w:ascii="宋体" w:hAnsi="宋体" w:eastAsia="宋体" w:cs="宋体"/>
          <w:sz w:val="16"/>
          <w:szCs w:val="16"/>
        </w:rPr>
      </w:pPr>
    </w:p>
    <w:p w14:paraId="785F7C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57.下列哪种卫星导航系统是由俄罗斯构建的：</w:t>
      </w:r>
      <w:r>
        <w:rPr>
          <w:rFonts w:ascii="宋体" w:hAnsi="宋体" w:eastAsia="宋体" w:cs="宋体"/>
          <w:color w:val="999999"/>
          <w:sz w:val="16"/>
          <w:szCs w:val="16"/>
        </w:rPr>
        <w:t>[1分]</w:t>
      </w:r>
    </w:p>
    <w:p w14:paraId="430722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77D6CC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B.格洛纳斯</w:t>
      </w:r>
    </w:p>
    <w:p w14:paraId="6AF04F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C.伽利略</w:t>
      </w:r>
    </w:p>
    <w:p w14:paraId="3D435D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D5367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82AA2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格洛纳斯（GLONASS）：由俄罗斯研发和运营的全球卫星导航系统，与美国的GPS、欧盟的伽利略（Galileo）及中国的北斗（BeiDou）并列为全球四大卫星导航系统。</w:t>
      </w:r>
      <w:r>
        <w:rPr>
          <w:rFonts w:ascii="宋体" w:hAnsi="宋体" w:eastAsia="宋体" w:cs="宋体"/>
          <w:color w:val="999999"/>
          <w:sz w:val="16"/>
          <w:szCs w:val="16"/>
        </w:rPr>
        <w:br w:type="textWrapping"/>
      </w:r>
      <w:r>
        <w:rPr>
          <w:rFonts w:ascii="宋体" w:hAnsi="宋体" w:eastAsia="宋体" w:cs="宋体"/>
          <w:color w:val="999999"/>
          <w:sz w:val="16"/>
          <w:szCs w:val="16"/>
        </w:rPr>
        <w:t>GPS：由美国国防部研制和控制1。</w:t>
      </w:r>
      <w:r>
        <w:rPr>
          <w:rFonts w:ascii="宋体" w:hAnsi="宋体" w:eastAsia="宋体" w:cs="宋体"/>
          <w:color w:val="999999"/>
          <w:sz w:val="16"/>
          <w:szCs w:val="16"/>
        </w:rPr>
        <w:br w:type="textWrapping"/>
      </w:r>
      <w:r>
        <w:rPr>
          <w:rFonts w:ascii="宋体" w:hAnsi="宋体" w:eastAsia="宋体" w:cs="宋体"/>
          <w:color w:val="999999"/>
          <w:sz w:val="16"/>
          <w:szCs w:val="16"/>
        </w:rPr>
        <w:t>伽利略（Galileo）：由欧盟主导建设</w:t>
      </w:r>
    </w:p>
    <w:p w14:paraId="701FA3E0">
      <w:pPr>
        <w:keepNext w:val="0"/>
        <w:keepLines w:val="0"/>
        <w:widowControl/>
        <w:suppressLineNumbers w:val="0"/>
        <w:spacing w:line="252" w:lineRule="atLeast"/>
        <w:jc w:val="left"/>
        <w:rPr>
          <w:rFonts w:ascii="宋体" w:hAnsi="宋体" w:eastAsia="宋体" w:cs="宋体"/>
          <w:sz w:val="16"/>
          <w:szCs w:val="16"/>
        </w:rPr>
      </w:pPr>
    </w:p>
    <w:p w14:paraId="219505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58.下列哪种信息不是 GPS 发送的：</w:t>
      </w:r>
      <w:r>
        <w:rPr>
          <w:rFonts w:ascii="宋体" w:hAnsi="宋体" w:eastAsia="宋体" w:cs="宋体"/>
          <w:color w:val="999999"/>
          <w:sz w:val="16"/>
          <w:szCs w:val="16"/>
        </w:rPr>
        <w:t>[1分]</w:t>
      </w:r>
    </w:p>
    <w:p w14:paraId="38B130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A.经纬度</w:t>
      </w:r>
    </w:p>
    <w:p w14:paraId="34AE84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B.高程</w:t>
      </w:r>
    </w:p>
    <w:p w14:paraId="3C4E6D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C.空速</w:t>
      </w:r>
    </w:p>
    <w:p w14:paraId="7AAF67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E9904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183D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GPS（全球定位系统）提供的信息主要包括：</w:t>
      </w:r>
    </w:p>
    <w:p w14:paraId="469CFE01">
      <w:pPr>
        <w:keepNext w:val="0"/>
        <w:keepLines w:val="0"/>
        <w:widowControl/>
        <w:suppressLineNumbers w:val="0"/>
        <w:spacing w:line="252" w:lineRule="atLeast"/>
        <w:jc w:val="left"/>
        <w:rPr>
          <w:rFonts w:ascii="宋体" w:hAnsi="宋体" w:eastAsia="宋体" w:cs="宋体"/>
          <w:sz w:val="16"/>
          <w:szCs w:val="16"/>
        </w:rPr>
      </w:pPr>
    </w:p>
    <w:p w14:paraId="5F0BD5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59.惯导（INS）的优点不包括下列哪一条：</w:t>
      </w:r>
      <w:r>
        <w:rPr>
          <w:rFonts w:ascii="宋体" w:hAnsi="宋体" w:eastAsia="宋体" w:cs="宋体"/>
          <w:color w:val="999999"/>
          <w:sz w:val="16"/>
          <w:szCs w:val="16"/>
        </w:rPr>
        <w:t>[1分]</w:t>
      </w:r>
    </w:p>
    <w:p w14:paraId="198AF1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A.无漂移</w:t>
      </w:r>
    </w:p>
    <w:p w14:paraId="3FEAA1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B.不受干扰</w:t>
      </w:r>
    </w:p>
    <w:p w14:paraId="2C3DE0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C.全天候</w:t>
      </w:r>
    </w:p>
    <w:p w14:paraId="3C125A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639C4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DD52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惯性导航系统（INS）的核心特点及题目选项分析：</w:t>
      </w:r>
      <w:r>
        <w:rPr>
          <w:rFonts w:ascii="宋体" w:hAnsi="宋体" w:eastAsia="宋体" w:cs="宋体"/>
          <w:color w:val="999999"/>
          <w:sz w:val="16"/>
          <w:szCs w:val="16"/>
        </w:rPr>
        <w:br w:type="textWrapping"/>
      </w:r>
      <w:r>
        <w:rPr>
          <w:rFonts w:ascii="宋体" w:hAnsi="宋体" w:eastAsia="宋体" w:cs="宋体"/>
          <w:color w:val="999999"/>
          <w:sz w:val="16"/>
          <w:szCs w:val="16"/>
        </w:rPr>
        <w:t>优点：</w:t>
      </w:r>
    </w:p>
    <w:p w14:paraId="0E429D74">
      <w:pPr>
        <w:keepNext w:val="0"/>
        <w:keepLines w:val="0"/>
        <w:widowControl/>
        <w:suppressLineNumbers w:val="0"/>
        <w:spacing w:line="252" w:lineRule="atLeast"/>
        <w:jc w:val="left"/>
        <w:rPr>
          <w:rFonts w:ascii="宋体" w:hAnsi="宋体" w:eastAsia="宋体" w:cs="宋体"/>
          <w:sz w:val="16"/>
          <w:szCs w:val="16"/>
        </w:rPr>
      </w:pPr>
    </w:p>
    <w:p w14:paraId="17D03C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60.大型军用无人机最常用的导航方式是：</w:t>
      </w:r>
      <w:r>
        <w:rPr>
          <w:rFonts w:ascii="宋体" w:hAnsi="宋体" w:eastAsia="宋体" w:cs="宋体"/>
          <w:color w:val="999999"/>
          <w:sz w:val="16"/>
          <w:szCs w:val="16"/>
        </w:rPr>
        <w:t>[1分]</w:t>
      </w:r>
    </w:p>
    <w:p w14:paraId="31546B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A.卫星导航</w:t>
      </w:r>
    </w:p>
    <w:p w14:paraId="171000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B.地形匹配导航</w:t>
      </w:r>
    </w:p>
    <w:p w14:paraId="5AD38C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C.组合导航</w:t>
      </w:r>
    </w:p>
    <w:p w14:paraId="405DA9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EB933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C241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大型军用无人机的导航方式需兼顾精度与抗干扰能力，因此普遍采用组合导航（多系统融合）：</w:t>
      </w:r>
    </w:p>
    <w:p w14:paraId="0982540A">
      <w:pPr>
        <w:keepNext w:val="0"/>
        <w:keepLines w:val="0"/>
        <w:widowControl/>
        <w:suppressLineNumbers w:val="0"/>
        <w:spacing w:line="252" w:lineRule="atLeast"/>
        <w:jc w:val="left"/>
        <w:rPr>
          <w:rFonts w:ascii="宋体" w:hAnsi="宋体" w:eastAsia="宋体" w:cs="宋体"/>
          <w:sz w:val="16"/>
          <w:szCs w:val="16"/>
        </w:rPr>
      </w:pPr>
    </w:p>
    <w:p w14:paraId="5D4214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61.进行无人机飞行任务规划时下列哪一条不在考虑范围内：</w:t>
      </w:r>
      <w:r>
        <w:rPr>
          <w:rFonts w:ascii="宋体" w:hAnsi="宋体" w:eastAsia="宋体" w:cs="宋体"/>
          <w:color w:val="999999"/>
          <w:sz w:val="16"/>
          <w:szCs w:val="16"/>
        </w:rPr>
        <w:t>[1分]</w:t>
      </w:r>
    </w:p>
    <w:p w14:paraId="535579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A.禁飞区</w:t>
      </w:r>
    </w:p>
    <w:p w14:paraId="256B13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B.险恶地形</w:t>
      </w:r>
    </w:p>
    <w:p w14:paraId="2B8E7C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C.飞机寿命</w:t>
      </w:r>
    </w:p>
    <w:p w14:paraId="0DAA53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594DD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6C16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无人机飞行任务规划的核心要素包括：</w:t>
      </w:r>
    </w:p>
    <w:p w14:paraId="265D1AA2">
      <w:pPr>
        <w:keepNext w:val="0"/>
        <w:keepLines w:val="0"/>
        <w:widowControl/>
        <w:suppressLineNumbers w:val="0"/>
        <w:spacing w:line="252" w:lineRule="atLeast"/>
        <w:jc w:val="left"/>
        <w:rPr>
          <w:rFonts w:ascii="宋体" w:hAnsi="宋体" w:eastAsia="宋体" w:cs="宋体"/>
          <w:sz w:val="16"/>
          <w:szCs w:val="16"/>
        </w:rPr>
      </w:pPr>
    </w:p>
    <w:p w14:paraId="4A03BC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62.下列哪种规划是任务规划的主体核心：</w:t>
      </w:r>
      <w:r>
        <w:rPr>
          <w:rFonts w:ascii="宋体" w:hAnsi="宋体" w:eastAsia="宋体" w:cs="宋体"/>
          <w:color w:val="999999"/>
          <w:sz w:val="16"/>
          <w:szCs w:val="16"/>
        </w:rPr>
        <w:t>[1分]</w:t>
      </w:r>
    </w:p>
    <w:p w14:paraId="08A3ED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A.任务分配规划</w:t>
      </w:r>
    </w:p>
    <w:p w14:paraId="49FE9C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w:t>
      </w:r>
    </w:p>
    <w:p w14:paraId="4EB1B5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C.应急预案规划</w:t>
      </w:r>
    </w:p>
    <w:p w14:paraId="1341E4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D3196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C3F0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无人机任务规划的核心是航迹规划，原因如下：</w:t>
      </w:r>
      <w:r>
        <w:rPr>
          <w:rFonts w:ascii="宋体" w:hAnsi="宋体" w:eastAsia="宋体" w:cs="宋体"/>
          <w:color w:val="999999"/>
          <w:sz w:val="16"/>
          <w:szCs w:val="16"/>
        </w:rPr>
        <w:br w:type="textWrapping"/>
      </w:r>
      <w:r>
        <w:rPr>
          <w:rFonts w:ascii="宋体" w:hAnsi="宋体" w:eastAsia="宋体" w:cs="宋体"/>
          <w:color w:val="999999"/>
          <w:sz w:val="16"/>
          <w:szCs w:val="16"/>
        </w:rPr>
        <w:t>航迹规划：确定无人机从起点到终点的最优飞行路径，需综合避障、禁飞区、燃油效率等因素，是任务执行的基础框架；</w:t>
      </w:r>
    </w:p>
    <w:p w14:paraId="4BDFD956">
      <w:pPr>
        <w:keepNext w:val="0"/>
        <w:keepLines w:val="0"/>
        <w:widowControl/>
        <w:suppressLineNumbers w:val="0"/>
        <w:spacing w:line="252" w:lineRule="atLeast"/>
        <w:jc w:val="left"/>
        <w:rPr>
          <w:rFonts w:ascii="宋体" w:hAnsi="宋体" w:eastAsia="宋体" w:cs="宋体"/>
          <w:sz w:val="16"/>
          <w:szCs w:val="16"/>
        </w:rPr>
      </w:pPr>
    </w:p>
    <w:p w14:paraId="3E863C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63.下正确的任务规划流程是：</w:t>
      </w:r>
      <w:r>
        <w:rPr>
          <w:rFonts w:ascii="宋体" w:hAnsi="宋体" w:eastAsia="宋体" w:cs="宋体"/>
          <w:color w:val="999999"/>
          <w:sz w:val="16"/>
          <w:szCs w:val="16"/>
        </w:rPr>
        <w:t>[1分]</w:t>
      </w:r>
    </w:p>
    <w:p w14:paraId="6F4760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A.接受任务-任务理解-环境评估-任务分配-航迹规划-航迹优化-生产计划</w:t>
      </w:r>
    </w:p>
    <w:p w14:paraId="688AF8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B.接受任务-任务理解-任务分配-环境评估-航迹规划-航迹优化-生产计划</w:t>
      </w:r>
    </w:p>
    <w:p w14:paraId="29252D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C.接受任务-任务理解-任务分配-航迹规划-环境评估-航迹优化-生产计划</w:t>
      </w:r>
    </w:p>
    <w:p w14:paraId="36988F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831CE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DC33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无人机任务规划的标准流程为：</w:t>
      </w:r>
      <w:r>
        <w:rPr>
          <w:rFonts w:ascii="宋体" w:hAnsi="宋体" w:eastAsia="宋体" w:cs="宋体"/>
          <w:color w:val="999999"/>
          <w:sz w:val="16"/>
          <w:szCs w:val="16"/>
        </w:rPr>
        <w:br w:type="textWrapping"/>
      </w:r>
      <w:r>
        <w:rPr>
          <w:rFonts w:ascii="宋体" w:hAnsi="宋体" w:eastAsia="宋体" w:cs="宋体"/>
          <w:color w:val="999999"/>
          <w:sz w:val="16"/>
          <w:szCs w:val="16"/>
        </w:rPr>
        <w:t>接受任务 → 任务理解（明确目标与约束）；</w:t>
      </w:r>
      <w:r>
        <w:rPr>
          <w:rFonts w:ascii="宋体" w:hAnsi="宋体" w:eastAsia="宋体" w:cs="宋体"/>
          <w:color w:val="999999"/>
          <w:sz w:val="16"/>
          <w:szCs w:val="16"/>
        </w:rPr>
        <w:br w:type="textWrapping"/>
      </w:r>
      <w:r>
        <w:rPr>
          <w:rFonts w:ascii="宋体" w:hAnsi="宋体" w:eastAsia="宋体" w:cs="宋体"/>
          <w:color w:val="999999"/>
          <w:sz w:val="16"/>
          <w:szCs w:val="16"/>
        </w:rPr>
        <w:t>环境评估（分析禁飞区、地形、气象等）→ 任务分配（多机协同时分工作业）；</w:t>
      </w:r>
      <w:r>
        <w:rPr>
          <w:rFonts w:ascii="宋体" w:hAnsi="宋体" w:eastAsia="宋体" w:cs="宋体"/>
          <w:color w:val="999999"/>
          <w:sz w:val="16"/>
          <w:szCs w:val="16"/>
        </w:rPr>
        <w:br w:type="textWrapping"/>
      </w:r>
      <w:r>
        <w:rPr>
          <w:rFonts w:ascii="宋体" w:hAnsi="宋体" w:eastAsia="宋体" w:cs="宋体"/>
          <w:color w:val="999999"/>
          <w:sz w:val="16"/>
          <w:szCs w:val="16"/>
        </w:rPr>
        <w:t>航迹规划（生成初始路径）→ 航迹优化（调整避障、能耗等）→ 生产计划（生成可执行文件）。</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B/C：将“任务分配”置于“环境评估”或“航迹规划”之前，逻辑错误（需先评估环境再分配或规划）。</w:t>
      </w:r>
    </w:p>
    <w:p w14:paraId="3BD0D581">
      <w:pPr>
        <w:keepNext w:val="0"/>
        <w:keepLines w:val="0"/>
        <w:widowControl/>
        <w:suppressLineNumbers w:val="0"/>
        <w:spacing w:line="252" w:lineRule="atLeast"/>
        <w:jc w:val="left"/>
        <w:rPr>
          <w:rFonts w:ascii="宋体" w:hAnsi="宋体" w:eastAsia="宋体" w:cs="宋体"/>
          <w:sz w:val="16"/>
          <w:szCs w:val="16"/>
        </w:rPr>
      </w:pPr>
    </w:p>
    <w:p w14:paraId="1FFB29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64.下列哪一项是飞行重规划要考虑的内容：</w:t>
      </w:r>
      <w:r>
        <w:rPr>
          <w:rFonts w:ascii="宋体" w:hAnsi="宋体" w:eastAsia="宋体" w:cs="宋体"/>
          <w:color w:val="999999"/>
          <w:sz w:val="16"/>
          <w:szCs w:val="16"/>
        </w:rPr>
        <w:t>[1分]</w:t>
      </w:r>
    </w:p>
    <w:p w14:paraId="4D259D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A.已知威胁区域</w:t>
      </w:r>
    </w:p>
    <w:p w14:paraId="4D98B3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B.未知威胁区域</w:t>
      </w:r>
    </w:p>
    <w:p w14:paraId="2BA1A0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C.无人机自身约束条件</w:t>
      </w:r>
    </w:p>
    <w:p w14:paraId="67C946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250F0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244A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飞行重规划（动态路径调整）的核心是应对突发或未知情况：</w:t>
      </w:r>
    </w:p>
    <w:p w14:paraId="4B54CE3C">
      <w:pPr>
        <w:keepNext w:val="0"/>
        <w:keepLines w:val="0"/>
        <w:widowControl/>
        <w:suppressLineNumbers w:val="0"/>
        <w:spacing w:line="252" w:lineRule="atLeast"/>
        <w:jc w:val="left"/>
        <w:rPr>
          <w:rFonts w:ascii="宋体" w:hAnsi="宋体" w:eastAsia="宋体" w:cs="宋体"/>
          <w:sz w:val="16"/>
          <w:szCs w:val="16"/>
        </w:rPr>
      </w:pPr>
    </w:p>
    <w:p w14:paraId="3CE31E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65.下列哪种控制方式不属于无人机仪表飞行：</w:t>
      </w:r>
      <w:r>
        <w:rPr>
          <w:rFonts w:ascii="宋体" w:hAnsi="宋体" w:eastAsia="宋体" w:cs="宋体"/>
          <w:color w:val="999999"/>
          <w:sz w:val="16"/>
          <w:szCs w:val="16"/>
        </w:rPr>
        <w:t>[1分]</w:t>
      </w:r>
    </w:p>
    <w:p w14:paraId="6CF7F0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A.自主控制</w:t>
      </w:r>
    </w:p>
    <w:p w14:paraId="363529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B.姿态遥控</w:t>
      </w:r>
    </w:p>
    <w:p w14:paraId="179A9B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C.舵面遥控</w:t>
      </w:r>
    </w:p>
    <w:p w14:paraId="576DF4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F83D4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C32337">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本题考察无人机仪表飞行控制方式的分类理解。‌舵面遥控不属于无人机仪表飞行的控制方式‌，仪表飞行需依赖传感器反馈的飞行参数，而舵面遥控是直接手动操控舵面，属于目视飞行基础操作。</w:t>
      </w:r>
    </w:p>
    <w:p w14:paraId="4A61B236">
      <w:pPr>
        <w:keepNext w:val="0"/>
        <w:keepLines w:val="0"/>
        <w:widowControl/>
        <w:suppressLineNumbers w:val="0"/>
        <w:spacing w:line="252" w:lineRule="atLeast"/>
        <w:jc w:val="left"/>
        <w:rPr>
          <w:rFonts w:hint="eastAsia" w:ascii="宋体" w:hAnsi="宋体" w:eastAsia="宋体" w:cs="宋体"/>
          <w:sz w:val="16"/>
          <w:szCs w:val="16"/>
        </w:rPr>
      </w:pPr>
    </w:p>
    <w:p w14:paraId="5D7B65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66.一下哪种情景容易引起飞行员产生飞机与实际位置偏高的错觉[1分]</w:t>
      </w:r>
      <w:r>
        <w:rPr>
          <w:rFonts w:ascii="宋体" w:hAnsi="宋体" w:eastAsia="宋体" w:cs="宋体"/>
          <w:color w:val="999999"/>
          <w:sz w:val="16"/>
          <w:szCs w:val="16"/>
        </w:rPr>
        <w:t>[1分]</w:t>
      </w:r>
    </w:p>
    <w:p w14:paraId="45FF8D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A.常规跑道</w:t>
      </w:r>
    </w:p>
    <w:p w14:paraId="681329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B.向上带斜坡的地形</w:t>
      </w:r>
    </w:p>
    <w:p w14:paraId="59E57C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C.向下带斜坡的地形</w:t>
      </w:r>
    </w:p>
    <w:p w14:paraId="77ED12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15901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B1DF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飞行员产生飞机位置偏高的错觉通常由以下地形导致：</w:t>
      </w:r>
    </w:p>
    <w:p w14:paraId="1AB440CA">
      <w:pPr>
        <w:keepNext w:val="0"/>
        <w:keepLines w:val="0"/>
        <w:widowControl/>
        <w:suppressLineNumbers w:val="0"/>
        <w:spacing w:line="252" w:lineRule="atLeast"/>
        <w:jc w:val="left"/>
        <w:rPr>
          <w:rFonts w:ascii="宋体" w:hAnsi="宋体" w:eastAsia="宋体" w:cs="宋体"/>
          <w:sz w:val="16"/>
          <w:szCs w:val="16"/>
        </w:rPr>
      </w:pPr>
    </w:p>
    <w:p w14:paraId="4F40D8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67.无人机任务规划是实现___的有效途径，他在很大程度上决定了无人机执行任务的效率。</w:t>
      </w:r>
      <w:r>
        <w:rPr>
          <w:rFonts w:ascii="宋体" w:hAnsi="宋体" w:eastAsia="宋体" w:cs="宋体"/>
          <w:color w:val="999999"/>
          <w:sz w:val="16"/>
          <w:szCs w:val="16"/>
        </w:rPr>
        <w:t>[1分]</w:t>
      </w:r>
    </w:p>
    <w:p w14:paraId="679501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A.自主导航与飞行控制</w:t>
      </w:r>
    </w:p>
    <w:p w14:paraId="269D8C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B.飞行任务与载荷匹配</w:t>
      </w:r>
    </w:p>
    <w:p w14:paraId="0D49E5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C.航迹规划和自主导航</w:t>
      </w:r>
    </w:p>
    <w:p w14:paraId="1A8BBA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2F882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B2F9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无人机任务规划的核心作用是为无人机提供自主导航与飞行控制的基础，具体包括：</w:t>
      </w:r>
      <w:r>
        <w:rPr>
          <w:rFonts w:ascii="宋体" w:hAnsi="宋体" w:eastAsia="宋体" w:cs="宋体"/>
          <w:color w:val="999999"/>
          <w:sz w:val="16"/>
          <w:szCs w:val="16"/>
        </w:rPr>
        <w:br w:type="textWrapping"/>
      </w:r>
      <w:r>
        <w:rPr>
          <w:rFonts w:ascii="宋体" w:hAnsi="宋体" w:eastAsia="宋体" w:cs="宋体"/>
          <w:color w:val="999999"/>
          <w:sz w:val="16"/>
          <w:szCs w:val="16"/>
        </w:rPr>
        <w:t>航迹生成：规划最优飞行路径，避开障碍物和禁飞区；</w:t>
      </w:r>
      <w:r>
        <w:rPr>
          <w:rFonts w:ascii="宋体" w:hAnsi="宋体" w:eastAsia="宋体" w:cs="宋体"/>
          <w:color w:val="999999"/>
          <w:sz w:val="16"/>
          <w:szCs w:val="16"/>
        </w:rPr>
        <w:br w:type="textWrapping"/>
      </w:r>
      <w:r>
        <w:rPr>
          <w:rFonts w:ascii="宋体" w:hAnsi="宋体" w:eastAsia="宋体" w:cs="宋体"/>
          <w:color w:val="999999"/>
          <w:sz w:val="16"/>
          <w:szCs w:val="16"/>
        </w:rPr>
        <w:t>任务分配：协调多无人机协同作业，优化资源利用；</w:t>
      </w:r>
      <w:r>
        <w:rPr>
          <w:rFonts w:ascii="宋体" w:hAnsi="宋体" w:eastAsia="宋体" w:cs="宋体"/>
          <w:color w:val="999999"/>
          <w:sz w:val="16"/>
          <w:szCs w:val="16"/>
        </w:rPr>
        <w:br w:type="textWrapping"/>
      </w:r>
      <w:r>
        <w:rPr>
          <w:rFonts w:ascii="宋体" w:hAnsi="宋体" w:eastAsia="宋体" w:cs="宋体"/>
          <w:color w:val="999999"/>
          <w:sz w:val="16"/>
          <w:szCs w:val="16"/>
        </w:rPr>
        <w:t>动态调整：根据实时环境数据（如天气、威胁）调整飞行策略。</w:t>
      </w:r>
      <w:r>
        <w:rPr>
          <w:rFonts w:ascii="宋体" w:hAnsi="宋体" w:eastAsia="宋体" w:cs="宋体"/>
          <w:color w:val="999999"/>
          <w:sz w:val="16"/>
          <w:szCs w:val="16"/>
        </w:rPr>
        <w:br w:type="textWrapping"/>
      </w:r>
      <w:r>
        <w:rPr>
          <w:rFonts w:ascii="宋体" w:hAnsi="宋体" w:eastAsia="宋体" w:cs="宋体"/>
          <w:color w:val="999999"/>
          <w:sz w:val="16"/>
          <w:szCs w:val="16"/>
        </w:rPr>
        <w:t>其他选项分析：</w:t>
      </w:r>
    </w:p>
    <w:p w14:paraId="48761C1B">
      <w:pPr>
        <w:keepNext w:val="0"/>
        <w:keepLines w:val="0"/>
        <w:widowControl/>
        <w:suppressLineNumbers w:val="0"/>
        <w:spacing w:line="252" w:lineRule="atLeast"/>
        <w:jc w:val="left"/>
        <w:rPr>
          <w:rFonts w:ascii="宋体" w:hAnsi="宋体" w:eastAsia="宋体" w:cs="宋体"/>
          <w:sz w:val="16"/>
          <w:szCs w:val="16"/>
        </w:rPr>
      </w:pPr>
    </w:p>
    <w:p w14:paraId="1F5B46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68.当多旋翼飞行器地面站出现飞行器电压过低报警时，第一时刻采取的措施不包括</w:t>
      </w:r>
      <w:r>
        <w:rPr>
          <w:rFonts w:ascii="宋体" w:hAnsi="宋体" w:eastAsia="宋体" w:cs="宋体"/>
          <w:color w:val="999999"/>
          <w:sz w:val="16"/>
          <w:szCs w:val="16"/>
        </w:rPr>
        <w:t>[1分]</w:t>
      </w:r>
    </w:p>
    <w:p w14:paraId="774046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A.迅速将油门收到底</w:t>
      </w:r>
    </w:p>
    <w:p w14:paraId="7EDD66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B.一键返航</w:t>
      </w:r>
    </w:p>
    <w:p w14:paraId="184460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C.控制姿态，逐渐降低高度，迫降至地面</w:t>
      </w:r>
    </w:p>
    <w:p w14:paraId="5FC000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0ECF4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E25E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当多旋翼飞行器出现电压过低报警时，正确的应急措施包括：</w:t>
      </w:r>
    </w:p>
    <w:p w14:paraId="17F382D0">
      <w:pPr>
        <w:keepNext w:val="0"/>
        <w:keepLines w:val="0"/>
        <w:widowControl/>
        <w:suppressLineNumbers w:val="0"/>
        <w:spacing w:line="252" w:lineRule="atLeast"/>
        <w:jc w:val="left"/>
        <w:rPr>
          <w:rFonts w:ascii="宋体" w:hAnsi="宋体" w:eastAsia="宋体" w:cs="宋体"/>
          <w:sz w:val="16"/>
          <w:szCs w:val="16"/>
        </w:rPr>
      </w:pPr>
    </w:p>
    <w:p w14:paraId="0250B4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69.研究飞机运动时选用的机体坐标，其</w:t>
      </w:r>
      <w:r>
        <w:rPr>
          <w:rFonts w:ascii="宋体" w:hAnsi="宋体" w:eastAsia="宋体" w:cs="宋体"/>
          <w:color w:val="999999"/>
          <w:sz w:val="16"/>
          <w:szCs w:val="16"/>
        </w:rPr>
        <w:t>[1分]</w:t>
      </w:r>
    </w:p>
    <w:p w14:paraId="6DA25D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A.以飞机重心为原点，纵轴和横轴确定的平面为对称面</w:t>
      </w:r>
    </w:p>
    <w:p w14:paraId="118B75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B.以全机焦点为原点，纵轴和立轴确定的平面为对称面</w:t>
      </w:r>
    </w:p>
    <w:p w14:paraId="744ED6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C.以飞机重心为原点，纵轴和立轴确定的平面为对称面</w:t>
      </w:r>
    </w:p>
    <w:p w14:paraId="38A127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2B8D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1023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在航空动力学中，机体坐标系的定义为：</w:t>
      </w:r>
      <w:r>
        <w:rPr>
          <w:rFonts w:ascii="宋体" w:hAnsi="宋体" w:eastAsia="宋体" w:cs="宋体"/>
          <w:color w:val="999999"/>
          <w:sz w:val="16"/>
          <w:szCs w:val="16"/>
        </w:rPr>
        <w:br w:type="textWrapping"/>
      </w:r>
      <w:r>
        <w:rPr>
          <w:rFonts w:ascii="宋体" w:hAnsi="宋体" w:eastAsia="宋体" w:cs="宋体"/>
          <w:color w:val="999999"/>
          <w:sz w:val="16"/>
          <w:szCs w:val="16"/>
        </w:rPr>
        <w:t>原点：固定在飞机的重心（Center of Gravity, CG），便于分析力和力矩的平衡；</w:t>
      </w:r>
      <w:r>
        <w:rPr>
          <w:rFonts w:ascii="宋体" w:hAnsi="宋体" w:eastAsia="宋体" w:cs="宋体"/>
          <w:color w:val="999999"/>
          <w:sz w:val="16"/>
          <w:szCs w:val="16"/>
        </w:rPr>
        <w:br w:type="textWrapping"/>
      </w:r>
      <w:r>
        <w:rPr>
          <w:rFonts w:ascii="宋体" w:hAnsi="宋体" w:eastAsia="宋体" w:cs="宋体"/>
          <w:color w:val="999999"/>
          <w:sz w:val="16"/>
          <w:szCs w:val="16"/>
        </w:rPr>
        <w:t>对称面：由纵轴（X轴，机头方向）和立轴（Z轴，垂直机身向上）确定的平面（即飞机的中线剖面）；</w:t>
      </w:r>
      <w:r>
        <w:rPr>
          <w:rFonts w:ascii="宋体" w:hAnsi="宋体" w:eastAsia="宋体" w:cs="宋体"/>
          <w:color w:val="999999"/>
          <w:sz w:val="16"/>
          <w:szCs w:val="16"/>
        </w:rPr>
        <w:br w:type="textWrapping"/>
      </w:r>
      <w:r>
        <w:rPr>
          <w:rFonts w:ascii="宋体" w:hAnsi="宋体" w:eastAsia="宋体" w:cs="宋体"/>
          <w:color w:val="999999"/>
          <w:sz w:val="16"/>
          <w:szCs w:val="16"/>
        </w:rPr>
        <w:t>横轴（Y轴）：与纵轴、立轴正交，指向右翼方向。</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横轴（Y轴）与纵轴（X轴）确定的是水平面，非对称面；</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焦点（气动中心）是气动力分析点，非坐标系原点。</w:t>
      </w:r>
    </w:p>
    <w:p w14:paraId="3FF94353">
      <w:pPr>
        <w:keepNext w:val="0"/>
        <w:keepLines w:val="0"/>
        <w:widowControl/>
        <w:suppressLineNumbers w:val="0"/>
        <w:spacing w:line="252" w:lineRule="atLeast"/>
        <w:jc w:val="left"/>
        <w:rPr>
          <w:rFonts w:ascii="宋体" w:hAnsi="宋体" w:eastAsia="宋体" w:cs="宋体"/>
          <w:sz w:val="16"/>
          <w:szCs w:val="16"/>
        </w:rPr>
      </w:pPr>
    </w:p>
    <w:p w14:paraId="0F2647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70.舵面遥控状态时，平飞中向后稍拉升降舵杆量，飞行器的迎角</w:t>
      </w:r>
      <w:r>
        <w:rPr>
          <w:rFonts w:ascii="宋体" w:hAnsi="宋体" w:eastAsia="宋体" w:cs="宋体"/>
          <w:color w:val="999999"/>
          <w:sz w:val="16"/>
          <w:szCs w:val="16"/>
        </w:rPr>
        <w:t>[1分]</w:t>
      </w:r>
    </w:p>
    <w:p w14:paraId="79FB95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27C649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43A98F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C.不变</w:t>
      </w:r>
    </w:p>
    <w:p w14:paraId="2AFA12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DC66C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3D13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在舵面遥控状态下操作升降舵时：</w:t>
      </w:r>
      <w:r>
        <w:rPr>
          <w:rFonts w:ascii="宋体" w:hAnsi="宋体" w:eastAsia="宋体" w:cs="宋体"/>
          <w:color w:val="999999"/>
          <w:sz w:val="16"/>
          <w:szCs w:val="16"/>
        </w:rPr>
        <w:br w:type="textWrapping"/>
      </w:r>
      <w:r>
        <w:rPr>
          <w:rFonts w:ascii="宋体" w:hAnsi="宋体" w:eastAsia="宋体" w:cs="宋体"/>
          <w:color w:val="999999"/>
          <w:sz w:val="16"/>
          <w:szCs w:val="16"/>
        </w:rPr>
        <w:t>向后拉杆（带杆）：升降舵上偏，机尾下压，机头上仰，导致迎角（Angle of Attack）增大；</w:t>
      </w:r>
      <w:r>
        <w:rPr>
          <w:rFonts w:ascii="宋体" w:hAnsi="宋体" w:eastAsia="宋体" w:cs="宋体"/>
          <w:color w:val="999999"/>
          <w:sz w:val="16"/>
          <w:szCs w:val="16"/>
        </w:rPr>
        <w:br w:type="textWrapping"/>
      </w:r>
      <w:r>
        <w:rPr>
          <w:rFonts w:ascii="宋体" w:hAnsi="宋体" w:eastAsia="宋体" w:cs="宋体"/>
          <w:color w:val="999999"/>
          <w:sz w:val="16"/>
          <w:szCs w:val="16"/>
        </w:rPr>
        <w:t>迎角增大后，升力增加（若速度足够），飞行器进入上升或保持高度状态。</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p>
    <w:p w14:paraId="66AC4A21">
      <w:pPr>
        <w:keepNext w:val="0"/>
        <w:keepLines w:val="0"/>
        <w:widowControl/>
        <w:suppressLineNumbers w:val="0"/>
        <w:spacing w:line="252" w:lineRule="atLeast"/>
        <w:jc w:val="left"/>
        <w:rPr>
          <w:rFonts w:ascii="宋体" w:hAnsi="宋体" w:eastAsia="宋体" w:cs="宋体"/>
          <w:sz w:val="16"/>
          <w:szCs w:val="16"/>
        </w:rPr>
      </w:pPr>
    </w:p>
    <w:p w14:paraId="1FF5CB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71.常规布局飞机失速时</w:t>
      </w:r>
      <w:r>
        <w:rPr>
          <w:rFonts w:ascii="宋体" w:hAnsi="宋体" w:eastAsia="宋体" w:cs="宋体"/>
          <w:color w:val="999999"/>
          <w:sz w:val="16"/>
          <w:szCs w:val="16"/>
        </w:rPr>
        <w:t>[1分]</w:t>
      </w:r>
    </w:p>
    <w:p w14:paraId="75869C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A.机翼向上的力和尾翼向下的力都降低</w:t>
      </w:r>
    </w:p>
    <w:p w14:paraId="4B21BE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B.机翼向上的力和尾翼向下的力都增加</w:t>
      </w:r>
    </w:p>
    <w:p w14:paraId="402E47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C.机翼向上的力和尾翼向下的恒都为零</w:t>
      </w:r>
    </w:p>
    <w:p w14:paraId="4763CB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57E29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5FCF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常规布局飞机失速时（迎角超过临界值），气动特性如下：</w:t>
      </w:r>
      <w:r>
        <w:rPr>
          <w:rFonts w:ascii="宋体" w:hAnsi="宋体" w:eastAsia="宋体" w:cs="宋体"/>
          <w:color w:val="999999"/>
          <w:sz w:val="16"/>
          <w:szCs w:val="16"/>
        </w:rPr>
        <w:br w:type="textWrapping"/>
      </w:r>
      <w:r>
        <w:rPr>
          <w:rFonts w:ascii="宋体" w:hAnsi="宋体" w:eastAsia="宋体" w:cs="宋体"/>
          <w:color w:val="999999"/>
          <w:sz w:val="16"/>
          <w:szCs w:val="16"/>
        </w:rPr>
        <w:t>机翼升力：因气流分离急剧下降（失速核心现象）；</w:t>
      </w:r>
      <w:r>
        <w:rPr>
          <w:rFonts w:ascii="宋体" w:hAnsi="宋体" w:eastAsia="宋体" w:cs="宋体"/>
          <w:color w:val="999999"/>
          <w:sz w:val="16"/>
          <w:szCs w:val="16"/>
        </w:rPr>
        <w:br w:type="textWrapping"/>
      </w:r>
      <w:r>
        <w:rPr>
          <w:rFonts w:ascii="宋体" w:hAnsi="宋体" w:eastAsia="宋体" w:cs="宋体"/>
          <w:color w:val="999999"/>
          <w:sz w:val="16"/>
          <w:szCs w:val="16"/>
        </w:rPr>
        <w:t>尾翼负升力（平尾通常产生向下的力以平衡俯仰力矩）：</w:t>
      </w:r>
      <w:r>
        <w:rPr>
          <w:rFonts w:ascii="宋体" w:hAnsi="宋体" w:eastAsia="宋体" w:cs="宋体"/>
          <w:color w:val="999999"/>
          <w:sz w:val="16"/>
          <w:szCs w:val="16"/>
        </w:rPr>
        <w:br w:type="textWrapping"/>
      </w:r>
      <w:r>
        <w:rPr>
          <w:rFonts w:ascii="宋体" w:hAnsi="宋体" w:eastAsia="宋体" w:cs="宋体"/>
          <w:color w:val="999999"/>
          <w:sz w:val="16"/>
          <w:szCs w:val="16"/>
        </w:rPr>
        <w:t>由于机翼失速导致整体气流紊乱，尾翼效能同步降低；</w:t>
      </w:r>
      <w:r>
        <w:rPr>
          <w:rFonts w:ascii="宋体" w:hAnsi="宋体" w:eastAsia="宋体" w:cs="宋体"/>
          <w:color w:val="999999"/>
          <w:sz w:val="16"/>
          <w:szCs w:val="16"/>
        </w:rPr>
        <w:br w:type="textWrapping"/>
      </w:r>
      <w:r>
        <w:rPr>
          <w:rFonts w:ascii="宋体" w:hAnsi="宋体" w:eastAsia="宋体" w:cs="宋体"/>
          <w:color w:val="999999"/>
          <w:sz w:val="16"/>
          <w:szCs w:val="16"/>
        </w:rPr>
        <w:t>若飞机进入深度失速（如尾旋），尾翼可能完全失效。</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失速时气动力不可能增加；</w:t>
      </w:r>
      <w:r>
        <w:rPr>
          <w:rFonts w:ascii="宋体" w:hAnsi="宋体" w:eastAsia="宋体" w:cs="宋体"/>
          <w:color w:val="999999"/>
          <w:sz w:val="16"/>
          <w:szCs w:val="16"/>
        </w:rPr>
        <w:br w:type="textWrapping"/>
      </w:r>
      <w:r>
        <w:rPr>
          <w:rFonts w:ascii="宋体" w:hAnsi="宋体" w:eastAsia="宋体" w:cs="宋体"/>
          <w:color w:val="999999"/>
          <w:sz w:val="16"/>
          <w:szCs w:val="16"/>
        </w:rPr>
        <w:t>C</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力不会完全归零（除非完全失控）。</w:t>
      </w:r>
    </w:p>
    <w:p w14:paraId="6F44DD3D">
      <w:pPr>
        <w:keepNext w:val="0"/>
        <w:keepLines w:val="0"/>
        <w:widowControl/>
        <w:suppressLineNumbers w:val="0"/>
        <w:spacing w:line="252" w:lineRule="atLeast"/>
        <w:jc w:val="left"/>
        <w:rPr>
          <w:rFonts w:ascii="宋体" w:hAnsi="宋体" w:eastAsia="宋体" w:cs="宋体"/>
          <w:sz w:val="16"/>
          <w:szCs w:val="16"/>
        </w:rPr>
      </w:pPr>
    </w:p>
    <w:p w14:paraId="1A7978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72.保持匀速飞行时，阻力与推力</w:t>
      </w:r>
      <w:r>
        <w:rPr>
          <w:rFonts w:ascii="宋体" w:hAnsi="宋体" w:eastAsia="宋体" w:cs="宋体"/>
          <w:color w:val="999999"/>
          <w:sz w:val="16"/>
          <w:szCs w:val="16"/>
        </w:rPr>
        <w:t>[1分]</w:t>
      </w:r>
    </w:p>
    <w:p w14:paraId="0D11C3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A.相等</w:t>
      </w:r>
    </w:p>
    <w:p w14:paraId="076B1C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B.阻力大于推力</w:t>
      </w:r>
    </w:p>
    <w:p w14:paraId="6A76CF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C.阻力小于推力</w:t>
      </w:r>
    </w:p>
    <w:p w14:paraId="4338DB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B60F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37553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根据牛顿第一定律（匀速直线运动的平衡条件）：</w:t>
      </w:r>
      <w:r>
        <w:rPr>
          <w:rFonts w:ascii="宋体" w:hAnsi="宋体" w:eastAsia="宋体" w:cs="宋体"/>
          <w:color w:val="999999"/>
          <w:sz w:val="16"/>
          <w:szCs w:val="16"/>
        </w:rPr>
        <w:br w:type="textWrapping"/>
      </w:r>
      <w:r>
        <w:rPr>
          <w:rFonts w:ascii="宋体" w:hAnsi="宋体" w:eastAsia="宋体" w:cs="宋体"/>
          <w:color w:val="999999"/>
          <w:sz w:val="16"/>
          <w:szCs w:val="16"/>
        </w:rPr>
        <w:t>匀速飞行时，飞机所受合力为零，因此：</w:t>
      </w:r>
      <w:r>
        <w:rPr>
          <w:rFonts w:ascii="宋体" w:hAnsi="宋体" w:eastAsia="宋体" w:cs="宋体"/>
          <w:color w:val="999999"/>
          <w:sz w:val="16"/>
          <w:szCs w:val="16"/>
        </w:rPr>
        <w:br w:type="textWrapping"/>
      </w:r>
      <w:r>
        <w:rPr>
          <w:rFonts w:ascii="宋体" w:hAnsi="宋体" w:eastAsia="宋体" w:cs="宋体"/>
          <w:color w:val="999999"/>
          <w:sz w:val="16"/>
          <w:szCs w:val="16"/>
        </w:rPr>
        <w:t>推力 = 阻力（前后方向平衡）；</w:t>
      </w:r>
      <w:r>
        <w:rPr>
          <w:rFonts w:ascii="宋体" w:hAnsi="宋体" w:eastAsia="宋体" w:cs="宋体"/>
          <w:color w:val="999999"/>
          <w:sz w:val="16"/>
          <w:szCs w:val="16"/>
        </w:rPr>
        <w:br w:type="textWrapping"/>
      </w:r>
      <w:r>
        <w:rPr>
          <w:rFonts w:ascii="宋体" w:hAnsi="宋体" w:eastAsia="宋体" w:cs="宋体"/>
          <w:color w:val="999999"/>
          <w:sz w:val="16"/>
          <w:szCs w:val="16"/>
        </w:rPr>
        <w:t>升力 = 重力（垂直方向平衡）。</w:t>
      </w:r>
      <w:r>
        <w:rPr>
          <w:rFonts w:ascii="宋体" w:hAnsi="宋体" w:eastAsia="宋体" w:cs="宋体"/>
          <w:color w:val="999999"/>
          <w:sz w:val="16"/>
          <w:szCs w:val="16"/>
        </w:rPr>
        <w:br w:type="textWrapping"/>
      </w:r>
      <w:r>
        <w:rPr>
          <w:rFonts w:ascii="宋体" w:hAnsi="宋体" w:eastAsia="宋体" w:cs="宋体"/>
          <w:color w:val="999999"/>
          <w:sz w:val="16"/>
          <w:szCs w:val="16"/>
        </w:rPr>
        <w:t>若推力≠阻力，飞机会加速或减速（如B/C选项所述，均破坏匀速状态）。</w:t>
      </w:r>
    </w:p>
    <w:p w14:paraId="11F29E91">
      <w:pPr>
        <w:keepNext w:val="0"/>
        <w:keepLines w:val="0"/>
        <w:widowControl/>
        <w:suppressLineNumbers w:val="0"/>
        <w:spacing w:line="252" w:lineRule="atLeast"/>
        <w:jc w:val="left"/>
        <w:rPr>
          <w:rFonts w:ascii="宋体" w:hAnsi="宋体" w:eastAsia="宋体" w:cs="宋体"/>
          <w:sz w:val="16"/>
          <w:szCs w:val="16"/>
        </w:rPr>
      </w:pPr>
    </w:p>
    <w:p w14:paraId="1B5EE7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73.飞行的组织与实施包括</w:t>
      </w:r>
      <w:r>
        <w:rPr>
          <w:rFonts w:ascii="宋体" w:hAnsi="宋体" w:eastAsia="宋体" w:cs="宋体"/>
          <w:color w:val="999999"/>
          <w:sz w:val="16"/>
          <w:szCs w:val="16"/>
        </w:rPr>
        <w:t>[1分]</w:t>
      </w:r>
    </w:p>
    <w:p w14:paraId="7FC1A4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A.飞行预先准备．飞行直接准备．飞行实施和飞行讲评四个阶段</w:t>
      </w:r>
    </w:p>
    <w:p w14:paraId="04EDC9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B.飞行直接准备．飞行实施和飞行讲评三个阶段</w:t>
      </w:r>
    </w:p>
    <w:p w14:paraId="13AA4E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C.飞行预先准备．飞行准备和飞行实施三个阶段</w:t>
      </w:r>
    </w:p>
    <w:p w14:paraId="458A44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971AF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168A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航空领域（包括无人机）的飞行任务标准化流程分为四个阶段：</w:t>
      </w:r>
      <w:r>
        <w:rPr>
          <w:rFonts w:ascii="宋体" w:hAnsi="宋体" w:eastAsia="宋体" w:cs="宋体"/>
          <w:color w:val="999999"/>
          <w:sz w:val="16"/>
          <w:szCs w:val="16"/>
        </w:rPr>
        <w:br w:type="textWrapping"/>
      </w:r>
      <w:r>
        <w:rPr>
          <w:rFonts w:ascii="宋体" w:hAnsi="宋体" w:eastAsia="宋体" w:cs="宋体"/>
          <w:color w:val="999999"/>
          <w:sz w:val="16"/>
          <w:szCs w:val="16"/>
        </w:rPr>
        <w:t>飞行预先准备：任务规划、气象分析、设备检查等；</w:t>
      </w:r>
      <w:r>
        <w:rPr>
          <w:rFonts w:ascii="宋体" w:hAnsi="宋体" w:eastAsia="宋体" w:cs="宋体"/>
          <w:color w:val="999999"/>
          <w:sz w:val="16"/>
          <w:szCs w:val="16"/>
        </w:rPr>
        <w:br w:type="textWrapping"/>
      </w:r>
      <w:r>
        <w:rPr>
          <w:rFonts w:ascii="宋体" w:hAnsi="宋体" w:eastAsia="宋体" w:cs="宋体"/>
          <w:color w:val="999999"/>
          <w:sz w:val="16"/>
          <w:szCs w:val="16"/>
        </w:rPr>
        <w:t>飞行直接准备：起飞前检查、通讯测试、空域确认等；</w:t>
      </w:r>
      <w:r>
        <w:rPr>
          <w:rFonts w:ascii="宋体" w:hAnsi="宋体" w:eastAsia="宋体" w:cs="宋体"/>
          <w:color w:val="999999"/>
          <w:sz w:val="16"/>
          <w:szCs w:val="16"/>
        </w:rPr>
        <w:br w:type="textWrapping"/>
      </w:r>
      <w:r>
        <w:rPr>
          <w:rFonts w:ascii="宋体" w:hAnsi="宋体" w:eastAsia="宋体" w:cs="宋体"/>
          <w:color w:val="999999"/>
          <w:sz w:val="16"/>
          <w:szCs w:val="16"/>
        </w:rPr>
        <w:t>飞行实施：执行飞行任务并实时监控；</w:t>
      </w:r>
      <w:r>
        <w:rPr>
          <w:rFonts w:ascii="宋体" w:hAnsi="宋体" w:eastAsia="宋体" w:cs="宋体"/>
          <w:color w:val="999999"/>
          <w:sz w:val="16"/>
          <w:szCs w:val="16"/>
        </w:rPr>
        <w:br w:type="textWrapping"/>
      </w:r>
      <w:r>
        <w:rPr>
          <w:rFonts w:ascii="宋体" w:hAnsi="宋体" w:eastAsia="宋体" w:cs="宋体"/>
          <w:color w:val="999999"/>
          <w:sz w:val="16"/>
          <w:szCs w:val="16"/>
        </w:rPr>
        <w:t>飞行讲评：任务总结、问题分析、改进措施。</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B：缺少“预先准备”阶段（关键规划环节）；</w:t>
      </w:r>
      <w:r>
        <w:rPr>
          <w:rFonts w:ascii="宋体" w:hAnsi="宋体" w:eastAsia="宋体" w:cs="宋体"/>
          <w:color w:val="999999"/>
          <w:sz w:val="16"/>
          <w:szCs w:val="16"/>
        </w:rPr>
        <w:br w:type="textWrapping"/>
      </w:r>
      <w:r>
        <w:rPr>
          <w:rFonts w:ascii="宋体" w:hAnsi="宋体" w:eastAsia="宋体" w:cs="宋体"/>
          <w:color w:val="999999"/>
          <w:sz w:val="16"/>
          <w:szCs w:val="16"/>
        </w:rPr>
        <w:t>C：合并“直接准备”与“预先准备”不严谨，且遗漏“讲评”阶段。</w:t>
      </w:r>
    </w:p>
    <w:p w14:paraId="7453C987">
      <w:pPr>
        <w:keepNext w:val="0"/>
        <w:keepLines w:val="0"/>
        <w:widowControl/>
        <w:suppressLineNumbers w:val="0"/>
        <w:spacing w:line="252" w:lineRule="atLeast"/>
        <w:jc w:val="left"/>
        <w:rPr>
          <w:rFonts w:ascii="宋体" w:hAnsi="宋体" w:eastAsia="宋体" w:cs="宋体"/>
          <w:sz w:val="16"/>
          <w:szCs w:val="16"/>
        </w:rPr>
      </w:pPr>
    </w:p>
    <w:p w14:paraId="0D34F3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74.地面站显示系统告警信息主要包括：</w:t>
      </w:r>
      <w:r>
        <w:rPr>
          <w:rFonts w:ascii="宋体" w:hAnsi="宋体" w:eastAsia="宋体" w:cs="宋体"/>
          <w:color w:val="999999"/>
          <w:sz w:val="16"/>
          <w:szCs w:val="16"/>
        </w:rPr>
        <w:t>[1分]</w:t>
      </w:r>
    </w:p>
    <w:p w14:paraId="10FBB8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A.视觉告警和触觉告警</w:t>
      </w:r>
    </w:p>
    <w:p w14:paraId="3D52BB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B.触觉告警和听觉告警</w:t>
      </w:r>
    </w:p>
    <w:p w14:paraId="7206C6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C.视觉告警和听觉告警</w:t>
      </w:r>
    </w:p>
    <w:p w14:paraId="2A6FF8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DA74E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45DF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地面站显示系统的告警信息主要通过以下方式传达：</w:t>
      </w:r>
      <w:r>
        <w:rPr>
          <w:rFonts w:ascii="宋体" w:hAnsi="宋体" w:eastAsia="宋体" w:cs="宋体"/>
          <w:color w:val="999999"/>
          <w:sz w:val="16"/>
          <w:szCs w:val="16"/>
        </w:rPr>
        <w:br w:type="textWrapping"/>
      </w:r>
      <w:r>
        <w:rPr>
          <w:rFonts w:ascii="宋体" w:hAnsi="宋体" w:eastAsia="宋体" w:cs="宋体"/>
          <w:color w:val="999999"/>
          <w:sz w:val="16"/>
          <w:szCs w:val="16"/>
        </w:rPr>
        <w:t>视觉告警：屏幕闪烁、颜色变化（如红色警报）、文字提示；</w:t>
      </w:r>
      <w:r>
        <w:rPr>
          <w:rFonts w:ascii="宋体" w:hAnsi="宋体" w:eastAsia="宋体" w:cs="宋体"/>
          <w:color w:val="999999"/>
          <w:sz w:val="16"/>
          <w:szCs w:val="16"/>
        </w:rPr>
        <w:br w:type="textWrapping"/>
      </w:r>
      <w:r>
        <w:rPr>
          <w:rFonts w:ascii="宋体" w:hAnsi="宋体" w:eastAsia="宋体" w:cs="宋体"/>
          <w:color w:val="999999"/>
          <w:sz w:val="16"/>
          <w:szCs w:val="16"/>
        </w:rPr>
        <w:t>听觉告警：蜂鸣声、语音提示（如“低电量警告”）。</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A/B中的触觉告警：多见于飞行器本体（如操纵杆振动反馈），非地面站常规告警方式。</w:t>
      </w:r>
    </w:p>
    <w:p w14:paraId="420C0586">
      <w:pPr>
        <w:keepNext w:val="0"/>
        <w:keepLines w:val="0"/>
        <w:widowControl/>
        <w:suppressLineNumbers w:val="0"/>
        <w:spacing w:line="252" w:lineRule="atLeast"/>
        <w:jc w:val="left"/>
        <w:rPr>
          <w:rFonts w:ascii="宋体" w:hAnsi="宋体" w:eastAsia="宋体" w:cs="宋体"/>
          <w:sz w:val="16"/>
          <w:szCs w:val="16"/>
        </w:rPr>
      </w:pPr>
    </w:p>
    <w:p w14:paraId="73703C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br w:type="textWrapping"/>
      </w:r>
      <w:r>
        <w:rPr>
          <w:rFonts w:ascii="宋体" w:hAnsi="宋体" w:eastAsia="宋体" w:cs="宋体"/>
          <w:sz w:val="16"/>
          <w:szCs w:val="16"/>
        </w:rPr>
        <w:t>≡ 本试卷共计74题，此处为结束标志。</w:t>
      </w:r>
      <w:r>
        <w:rPr>
          <w:rFonts w:ascii="宋体" w:hAnsi="宋体" w:eastAsia="宋体" w:cs="宋体"/>
          <w:sz w:val="16"/>
          <w:szCs w:val="16"/>
        </w:rPr>
        <w:br w:type="textWrapping"/>
      </w:r>
      <w:r>
        <w:rPr>
          <w:rFonts w:ascii="宋体" w:hAnsi="宋体" w:eastAsia="宋体" w:cs="宋体"/>
          <w:sz w:val="16"/>
          <w:szCs w:val="16"/>
        </w:rPr>
        <w:t>≡ examcoo™</w:t>
      </w:r>
    </w:p>
    <w:bookmarkEnd w:id="0"/>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63A88"/>
    <w:rsid w:val="10921A4E"/>
    <w:rsid w:val="1251341B"/>
    <w:rsid w:val="38F86B90"/>
    <w:rsid w:val="4A3F16D4"/>
    <w:rsid w:val="4E571250"/>
    <w:rsid w:val="571174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13474</Words>
  <Characters>14315</Characters>
  <TotalTime>36</TotalTime>
  <ScaleCrop>false</ScaleCrop>
  <LinksUpToDate>false</LinksUpToDate>
  <CharactersWithSpaces>14384</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2025-08-02T10:33:00Z</dcterms:created>
  <dc:creator>Administrator</dc:creator>
  <cp:lastModifiedBy>企业用户_336000593</cp:lastModifiedBy>
  <dcterms:modified xsi:type="dcterms:W3CDTF">2025-09-07T05:28:26Z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eyJoZGlkIjoiYTc4YmJmMTgzYzg1YmNhNzkyNDk2ZTVlNDMwYjJjMzciLCJ1c2VySWQiOiIxNzI0OTUxMjQ1In0=</vt:lpwstr>
  </property>
  <property fmtid="{D5CDD505-2E9C-101B-9397-08002B2CF9AE}" pid="3" name="KSOProductBuildVer">
    <vt:lpwstr>2052-12.1.0.22529</vt:lpwstr>
  </property>
  <property fmtid="{D5CDD505-2E9C-101B-9397-08002B2CF9AE}" pid="4" name="ICV">
    <vt:lpwstr>0424A3F59BDC41A284F3470A9588D310_13</vt:lpwstr>
  </property>
</Properties>
</file>