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38"/>
        <w:numPr/>
        <w:pBdr>
          <w:bottom/>
        </w:pBdr>
        <w:snapToGrid/>
        <w:spacing w:line="240"/>
        <w:ind w:left="0"/>
        <w:jc w:val="left"/>
        <w:rPr/>
      </w:pPr>
      <w:r>
        <w:rPr/>
        <w:t>三十四期Duoov4.0.0</w:t>
      </w:r>
    </w:p>
    <w:p>
      <w:pPr>
        <w:pStyle w:val="000036"/>
        <w:numPr/>
        <w:spacing w:line="312" w:lineRule="auto"/>
        <w:ind w:left="0"/>
        <w:rPr>
          <w:rStyle w:val=""/>
        </w:rPr>
      </w:pPr>
      <w:r>
        <w:rPr>
          <w:rStyle w:val="00003b"/>
        </w:rPr>
        <w:t>变更日志</w:t>
      </w:r>
    </w:p>
    <w:tbl>
      <w:tblPr>
        <w:tblStyle w:val="00003c"/>
        <w:tblW w:w="0" w:type="auto"/>
        <w:tblLayout w:type="fixed"/>
        <w:tblLook w:firstRow="false" w:lastRow="false" w:firstColumn="false" w:lastColumn="false" w:noHBand="false" w:noVBand="false"/>
      </w:tblPr>
      <w:tblGrid>
        <w:gridCol w:w="990"/>
        <w:gridCol w:w="1770"/>
        <w:gridCol w:w="5175"/>
        <w:gridCol w:w="795"/>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3b"/>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3b"/>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3b"/>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3b"/>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3b"/>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24.2.27</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3b"/>
                <w:rFonts w:ascii="PingFang SC" w:hAnsi="PingFang SC" w:eastAsia="PingFang SC" w:cs="PingFang SC"/>
                <w:b w:val="false"/>
                <w:i w:val="false"/>
                <w:strike w:val="false"/>
                <w:color w:val="494949"/>
                <w:spacing w:val="0"/>
                <w:sz w:val="22"/>
                <w:u w:val="none"/>
              </w:rPr>
              <w:t>张吉雨</w:t>
            </w:r>
          </w:p>
        </w:tc>
      </w:tr>
      <w:tr>
        <w:trPr>
          <w:wBefore/>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shd w:val="clear" w:color="auto" w:fill=""/>
              </w:rPr>
              <w:t>计划提审时间：24.3.13</w:t>
            </w:r>
          </w:p>
        </w:tc>
      </w:tr>
    </w:tbl>
    <w:p>
      <w:pPr>
        <w:pStyle w:val="000036"/>
        <w:numPr/>
        <w:pBdr/>
        <w:spacing w:line="312" w:lineRule="auto"/>
        <w:ind w:left="0"/>
        <w:rPr>
          <w:rStyle w:val=""/>
        </w:rPr>
      </w:pPr>
      <w:r>
        <w:rPr>
          <w:rStyle w:val="00003b"/>
        </w:rPr>
        <w:t>一、需求概述</w:t>
      </w:r>
    </w:p>
    <w:p>
      <w:pPr>
        <w:pStyle w:val="000031"/>
        <w:numPr>
          <w:ilvl w:val="0"/>
          <w:numId w:val="1"/>
        </w:numPr>
        <w:pBdr/>
        <w:spacing w:line="312" w:lineRule="auto"/>
        <w:ind/>
        <w:rPr>
          <w:rStyle w:val=""/>
        </w:rPr>
      </w:pPr>
      <w:r>
        <w:rPr>
          <w:rStyle w:val="00003b"/>
        </w:rPr>
        <w:t>丰富游戏玩法；2、增加充值渠道；3、增加直播玩法；4、其他优化；</w:t>
      </w:r>
    </w:p>
    <w:p>
      <w:pPr>
        <w:pStyle w:val="000036"/>
        <w:numPr/>
        <w:pBdr/>
        <w:ind w:left="0"/>
        <w:rPr>
          <w:rStyle w:val=""/>
        </w:rPr>
      </w:pPr>
      <w:r>
        <w:rPr>
          <w:rStyle w:val="00003b"/>
        </w:rPr>
        <w:t>二、UI地址</w:t>
      </w:r>
    </w:p>
    <w:p>
      <w:pPr>
        <w:pStyle w:val="000031"/>
        <w:pBdr>
          <w:bottom/>
        </w:pBdr>
        <w:ind w:left="0"/>
        <w:rPr>
          <w:rStyle w:val=""/>
        </w:rPr>
      </w:pPr>
      <w:r>
        <w:rPr>
          <w:rStyle w:val="00003a"/>
          <w:color/>
        </w:rPr>
        <w:fldChar w:fldCharType="begin"/>
      </w:r>
      <w:r>
        <w:rPr>
          <w:rStyle w:val="00003a"/>
          <w:color/>
        </w:rPr>
        <w:instrText>HYPERLINK https://app.mockplus.cn/s/zYi4xW7hw? normalLink \tdkey 9ezcin \tdfe -10 \tdfn https%3A//app.mockplus.cn/s/zYi4xW7hw%3F \tdfu https://app.mockplus.cn/s/zYi4xW7hw? \tdlt inline \tdsub normalLink \tdindr 0</w:instrText>
      </w:r>
      <w:r>
        <w:rPr>
          <w:rStyle w:val="00003a"/>
          <w:color/>
        </w:rPr>
        <w:fldChar w:fldCharType="separate"/>
      </w:r>
      <w:r>
        <w:rPr>
          <w:rStyle w:val="00003a"/>
          <w:color/>
        </w:rPr>
        <w:t>34期慕客</w:t>
      </w:r>
      <w:r>
        <w:rPr>
          <w:rStyle w:val="00003a"/>
          <w:color/>
        </w:rPr>
        <w:fldChar w:fldCharType="end"/>
      </w:r>
    </w:p>
    <w:p>
      <w:pPr>
        <w:pStyle w:val="000036"/>
        <w:numPr/>
        <w:pBdr/>
        <w:ind w:left="0"/>
        <w:rPr>
          <w:rStyle w:val=""/>
        </w:rPr>
      </w:pPr>
      <w:r>
        <w:rPr>
          <w:rStyle w:val="00003b"/>
        </w:rPr>
        <w:t>三、需求详情</w:t>
      </w:r>
    </w:p>
    <w:p>
      <w:pPr>
        <w:pStyle w:val="000030"/>
        <w:pBdr/>
        <w:rPr>
          <w:rStyle w:val=""/>
        </w:rPr>
      </w:pPr>
      <w:r>
        <w:rPr>
          <w:rStyle w:val="00003b"/>
        </w:rPr>
        <w:t>3.1  新增-封禁设备</w:t>
      </w:r>
    </w:p>
    <w:p>
      <w:pPr>
        <w:pStyle w:val="000039"/>
        <w:rPr>
          <w:rStyle w:val=""/>
        </w:rPr>
      </w:pPr>
      <w:r>
        <w:rPr>
          <w:rStyle w:val="00003b"/>
        </w:rPr>
        <w:t>3.1.1  需求说明</w:t>
      </w:r>
    </w:p>
    <w:p>
      <w:pPr>
        <w:pStyle w:val="000031"/>
        <w:numPr>
          <w:ilvl w:val="0"/>
          <w:numId w:val="2"/>
        </w:numPr>
        <w:pBdr/>
        <w:ind/>
        <w:rPr>
          <w:rStyle w:val=""/>
        </w:rPr>
      </w:pPr>
      <w:r>
        <w:rPr>
          <w:rStyle w:val="00003b"/>
        </w:rPr>
        <w:t>原管理后台-用户业务-封禁用户，只能根据用户ID进行账号封禁；</w:t>
      </w:r>
    </w:p>
    <w:p>
      <w:pPr>
        <w:pStyle w:val="000031"/>
        <w:numPr>
          <w:ilvl w:val="0"/>
          <w:numId w:val="2"/>
        </w:numPr>
        <w:pBdr/>
        <w:ind/>
        <w:rPr>
          <w:rStyle w:val=""/>
        </w:rPr>
      </w:pPr>
      <w:r>
        <w:rPr>
          <w:rStyle w:val="00003b"/>
        </w:rPr>
        <w:t>新增【封禁方式】字段，可以在输入用户ID后，选择封禁（原）【用户ID】/【用户设备】</w:t>
      </w:r>
    </w:p>
    <w:p>
      <w:pPr>
        <w:pStyle w:val="000031"/>
        <w:numPr>
          <w:ilvl w:val="1"/>
          <w:numId w:val="2"/>
        </w:numPr>
        <w:pBdr/>
        <w:rPr>
          <w:rStyle w:val=""/>
        </w:rPr>
      </w:pPr>
      <w:r>
        <w:rPr>
          <w:rStyle w:val="00003b"/>
        </w:rPr>
        <w:t>若封禁了用户设备，则被封禁的设备，在规定时间内，无法登录任何账号；</w:t>
      </w:r>
    </w:p>
    <w:p>
      <w:pPr>
        <w:pStyle w:val="000031"/>
        <w:numPr>
          <w:ilvl w:val="1"/>
          <w:numId w:val="2"/>
        </w:numPr>
        <w:pBdr/>
        <w:ind/>
        <w:rPr>
          <w:rStyle w:val=""/>
        </w:rPr>
      </w:pPr>
      <w:r>
        <w:rPr>
          <w:rStyle w:val="00003b"/>
        </w:rPr>
        <w:t>封设备同时以相同的配置信息封掉用户ID；</w:t>
      </w:r>
    </w:p>
    <w:p>
      <w:pPr>
        <w:pStyle w:val="000031"/>
        <w:numPr>
          <w:ilvl w:val="1"/>
          <w:numId w:val="2"/>
        </w:numPr>
        <w:pBdr/>
        <w:rPr>
          <w:rStyle w:val=""/>
        </w:rPr>
      </w:pPr>
      <w:r>
        <w:rPr>
          <w:rStyle w:val="00003b"/>
        </w:rPr>
        <w:t>若无用户设备号信息，则直接封禁用户ID即可；</w:t>
      </w:r>
    </w:p>
    <w:p>
      <w:pPr>
        <w:pStyle w:val="000039"/>
        <w:pBdr/>
        <w:rPr>
          <w:rStyle w:val=""/>
        </w:rPr>
      </w:pPr>
      <w:r>
        <w:rPr>
          <w:rStyle w:val="00003b"/>
        </w:rPr>
        <w:t>【H5P2】3.1.2  调整-管理后台-用户业务-封禁用户</w:t>
      </w:r>
    </w:p>
    <w:p>
      <w:pPr>
        <w:pStyle w:val="000031"/>
        <w:numPr>
          <w:ilvl w:val="0"/>
          <w:numId w:val="3"/>
        </w:numPr>
        <w:pBdr/>
        <w:ind/>
        <w:rPr>
          <w:rStyle w:val=""/>
        </w:rPr>
      </w:pPr>
      <w:r>
        <w:rPr>
          <w:rStyle w:val="00003b"/>
        </w:rPr>
        <w:t>前端列表调整</w:t>
      </w:r>
    </w:p>
    <w:p>
      <w:pPr>
        <w:pStyle w:val="000031"/>
        <w:numPr>
          <w:ilvl w:val="1"/>
          <w:numId w:val="3"/>
        </w:numPr>
        <w:pBdr/>
        <w:ind/>
        <w:rPr>
          <w:rStyle w:val=""/>
        </w:rPr>
      </w:pPr>
      <w:r>
        <w:rPr>
          <w:rStyle w:val="00003b"/>
        </w:rPr>
        <w:t>增加【封禁方式】字段展示，包括：封禁ID、封禁设备；</w:t>
      </w:r>
    </w:p>
    <w:p>
      <w:pPr>
        <w:pStyle w:val="000031"/>
        <w:pBdr/>
        <w:ind w:left="0"/>
        <w:jc w:val="center"/>
        <w:rPr>
          <w:rStyle w:val=""/>
        </w:rPr>
      </w:pPr>
      <w:r>
        <w:rPr/>
        <w:drawing>
          <wp:inline distT="0" distB="0" distL="0" distR="0">
            <wp:extent cx="2905125" cy="1584097"/>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0">
                      <a:off x="0" y="0"/>
                      <a:ext cx="2905125" cy="1584097"/>
                    </a:xfrm>
                    <a:prstGeom prst="rect">
                      <a:avLst/>
                    </a:prstGeom>
                    <a:ln/>
                  </pic:spPr>
                </pic:pic>
              </a:graphicData>
            </a:graphic>
          </wp:inline>
        </w:drawing>
      </w:r>
    </w:p>
    <w:p>
      <w:pPr>
        <w:pStyle w:val="000031"/>
        <w:numPr>
          <w:ilvl w:val="0"/>
          <w:numId w:val="3"/>
        </w:numPr>
        <w:pBdr/>
        <w:ind/>
        <w:rPr>
          <w:rStyle w:val=""/>
        </w:rPr>
      </w:pPr>
      <w:r>
        <w:rPr>
          <w:rStyle w:val="00003b"/>
        </w:rPr>
        <w:t>添加弹框调整</w:t>
      </w:r>
    </w:p>
    <w:p>
      <w:pPr>
        <w:pStyle w:val="000031"/>
        <w:numPr>
          <w:ilvl w:val="1"/>
          <w:numId w:val="3"/>
        </w:numPr>
        <w:pBdr/>
        <w:ind/>
        <w:rPr>
          <w:rStyle w:val=""/>
        </w:rPr>
      </w:pPr>
      <w:r>
        <w:rPr>
          <w:rStyle w:val="00003b"/>
        </w:rPr>
        <w:t>新增【封禁方式】单选</w:t>
      </w:r>
    </w:p>
    <w:p>
      <w:pPr>
        <w:pStyle w:val="000031"/>
        <w:numPr>
          <w:ilvl w:val="2"/>
          <w:numId w:val="3"/>
        </w:numPr>
        <w:pBdr/>
        <w:ind/>
        <w:rPr>
          <w:rStyle w:val=""/>
        </w:rPr>
      </w:pPr>
      <w:r>
        <w:rPr>
          <w:rStyle w:val="00003b"/>
        </w:rPr>
        <w:t>必选项；</w:t>
      </w:r>
    </w:p>
    <w:p>
      <w:pPr>
        <w:pStyle w:val="000031"/>
        <w:numPr>
          <w:ilvl w:val="2"/>
          <w:numId w:val="3"/>
        </w:numPr>
        <w:pBdr/>
        <w:rPr>
          <w:rStyle w:val=""/>
        </w:rPr>
      </w:pPr>
      <w:r>
        <w:rPr>
          <w:rStyle w:val="00003b"/>
        </w:rPr>
        <w:t>默认不选中；</w:t>
      </w:r>
    </w:p>
    <w:p>
      <w:pPr>
        <w:pStyle w:val="000031"/>
        <w:pBdr>
          <w:bottom/>
        </w:pBdr>
        <w:ind w:left="0"/>
        <w:jc w:val="center"/>
        <w:rPr>
          <w:rStyle w:val=""/>
        </w:rPr>
      </w:pPr>
      <w:r>
        <w:rPr>
          <w:rStyle w:val="00003b"/>
        </w:rPr>
        <w:drawing>
          <wp:inline distT="0" distB="0" distL="0" distR="0">
            <wp:extent cx="2672833" cy="220401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0">
                      <a:off x="0" y="0"/>
                      <a:ext cx="2672833" cy="2204010"/>
                    </a:xfrm>
                    <a:prstGeom prst="rect">
                      <a:avLst/>
                    </a:prstGeom>
                  </pic:spPr>
                </pic:pic>
              </a:graphicData>
            </a:graphic>
          </wp:inline>
        </w:drawing>
      </w:r>
    </w:p>
    <w:p>
      <w:pPr>
        <w:pStyle w:val="000030"/>
        <w:pBdr>
          <w:bottom/>
        </w:pBdr>
        <w:rPr>
          <w:rStyle w:val=""/>
        </w:rPr>
      </w:pPr>
      <w:r>
        <w:rPr>
          <w:rStyle w:val="00003b"/>
        </w:rPr>
        <w:t>✅3.2  新增-主播自定义约聊收入档位</w:t>
      </w:r>
    </w:p>
    <w:p>
      <w:pPr>
        <w:pStyle w:val="000039"/>
        <w:pBdr>
          <w:bottom/>
        </w:pBdr>
        <w:rPr>
          <w:rStyle w:val=""/>
        </w:rPr>
      </w:pPr>
      <w:r>
        <w:rPr>
          <w:rStyle w:val="00003b"/>
        </w:rPr>
        <w:t>3.2.1  自定义收入规则</w:t>
      </w:r>
    </w:p>
    <w:p>
      <w:pPr>
        <w:pStyle w:val="000031"/>
        <w:numPr>
          <w:ilvl w:val="0"/>
          <w:numId w:val="4"/>
        </w:numPr>
        <w:pBdr/>
        <w:ind/>
        <w:rPr>
          <w:rStyle w:val=""/>
        </w:rPr>
      </w:pPr>
      <w:r>
        <w:rPr>
          <w:rStyle w:val="00003b"/>
        </w:rPr>
        <w:t>周手动调整次数</w:t>
      </w:r>
    </w:p>
    <w:p>
      <w:pPr>
        <w:pStyle w:val="000031"/>
        <w:numPr>
          <w:ilvl w:val="1"/>
          <w:numId w:val="4"/>
        </w:numPr>
        <w:pBdr/>
        <w:ind/>
        <w:rPr>
          <w:rStyle w:val=""/>
        </w:rPr>
      </w:pPr>
      <w:r>
        <w:rPr>
          <w:rStyle w:val="00003b"/>
        </w:rPr>
        <w:t>第一个版本暂定</w:t>
      </w:r>
      <w:r>
        <w:rPr>
          <w:rStyle w:val="00003b"/>
          <w:shd w:val="clear" w:color="auto" w:fill=""/>
        </w:rPr>
        <w:t>3次/周，超过3次/周后，本周将无法修改</w:t>
      </w:r>
      <w:r>
        <w:rPr>
          <w:rStyle w:val="00003b"/>
        </w:rPr>
        <w:t>；</w:t>
      </w:r>
    </w:p>
    <w:p>
      <w:pPr>
        <w:pStyle w:val="000031"/>
        <w:numPr>
          <w:ilvl w:val="1"/>
          <w:numId w:val="4"/>
        </w:numPr>
        <w:pBdr/>
        <w:ind/>
        <w:rPr>
          <w:rStyle w:val=""/>
        </w:rPr>
      </w:pPr>
      <w:r>
        <w:rPr>
          <w:rStyle w:val="00003b"/>
        </w:rPr>
        <w:t>服务端控制周改动次数上限；</w:t>
      </w:r>
    </w:p>
    <w:p>
      <w:pPr>
        <w:pStyle w:val="000031"/>
        <w:numPr>
          <w:ilvl w:val="1"/>
          <w:numId w:val="4"/>
        </w:numPr>
        <w:pBdr>
          <w:bottom/>
        </w:pBdr>
        <w:ind/>
        <w:rPr>
          <w:rStyle w:val=""/>
        </w:rPr>
      </w:pPr>
      <w:r>
        <w:rPr>
          <w:rStyle w:val="00003b"/>
        </w:rPr>
        <w:t>该次数仅指主播主动调整次数，而非系统调整+主播手动调整次数；</w:t>
      </w:r>
    </w:p>
    <w:p>
      <w:pPr>
        <w:pStyle w:val="000031"/>
        <w:numPr>
          <w:ilvl w:val="0"/>
          <w:numId w:val="4"/>
        </w:numPr>
        <w:pBdr>
          <w:bottom/>
        </w:pBdr>
        <w:ind/>
        <w:rPr>
          <w:rStyle w:val=""/>
        </w:rPr>
      </w:pPr>
      <w:r>
        <w:rPr>
          <w:rStyle w:val="00003b"/>
        </w:rPr>
        <w:t>基础可自定义调整档位</w:t>
      </w:r>
    </w:p>
    <w:p>
      <w:pPr>
        <w:pStyle w:val="000031"/>
        <w:numPr>
          <w:ilvl w:val="1"/>
          <w:numId w:val="4"/>
        </w:numPr>
        <w:pBdr/>
        <w:ind/>
        <w:rPr>
          <w:rStyle w:val=""/>
        </w:rPr>
      </w:pPr>
      <w:r>
        <w:rPr>
          <w:rStyle w:val="00003b"/>
        </w:rPr>
        <w:t>青铜及以上魅力等级的主播可以调低至多一个等级聊价&amp;约聊收入：</w:t>
      </w:r>
    </w:p>
    <w:p>
      <w:pPr>
        <w:pStyle w:val="000031"/>
        <w:numPr>
          <w:ilvl w:val="2"/>
          <w:numId w:val="4"/>
        </w:numPr>
        <w:pBdr/>
        <w:ind/>
        <w:rPr>
          <w:rStyle w:val=""/>
        </w:rPr>
      </w:pPr>
      <w:r>
        <w:rPr>
          <w:rStyle w:val="00003b"/>
        </w:rPr>
        <w:t>青铜 → 素人 &amp;  青铜（默认）；</w:t>
      </w:r>
    </w:p>
    <w:p>
      <w:pPr>
        <w:pStyle w:val="000031"/>
        <w:numPr>
          <w:ilvl w:val="2"/>
          <w:numId w:val="4"/>
        </w:numPr>
        <w:pBdr/>
        <w:ind/>
        <w:rPr>
          <w:rStyle w:val=""/>
        </w:rPr>
      </w:pPr>
      <w:r>
        <w:rPr>
          <w:rStyle w:val="00003b"/>
        </w:rPr>
        <w:t>白银 → 青铜 &amp;  白银（默认）；</w:t>
      </w:r>
    </w:p>
    <w:p>
      <w:pPr>
        <w:pStyle w:val="000031"/>
        <w:numPr>
          <w:ilvl w:val="2"/>
          <w:numId w:val="4"/>
        </w:numPr>
        <w:pBdr/>
        <w:ind/>
        <w:rPr>
          <w:rStyle w:val=""/>
        </w:rPr>
      </w:pPr>
      <w:r>
        <w:rPr>
          <w:rStyle w:val="00003b"/>
        </w:rPr>
        <w:t>黄金 → 白银 &amp;  黄金（默认）；</w:t>
      </w:r>
    </w:p>
    <w:p>
      <w:pPr>
        <w:pStyle w:val="000031"/>
        <w:numPr>
          <w:ilvl w:val="2"/>
          <w:numId w:val="4"/>
        </w:numPr>
        <w:pBdr/>
        <w:ind/>
        <w:rPr>
          <w:rStyle w:val=""/>
        </w:rPr>
      </w:pPr>
      <w:r>
        <w:rPr>
          <w:rStyle w:val="00003b"/>
        </w:rPr>
        <w:t>皇冠 → 黄金 &amp;  皇冠（默认）；</w:t>
      </w:r>
    </w:p>
    <w:p>
      <w:pPr>
        <w:pStyle w:val="000031"/>
        <w:numPr>
          <w:ilvl w:val="0"/>
          <w:numId w:val="4"/>
        </w:numPr>
        <w:pBdr/>
        <w:ind/>
        <w:rPr>
          <w:rStyle w:val=""/>
        </w:rPr>
      </w:pPr>
      <w:r>
        <w:rPr>
          <w:rStyle w:val="00003b"/>
        </w:rPr>
        <w:t>人工可自定义调整档位</w:t>
      </w:r>
    </w:p>
    <w:p>
      <w:pPr>
        <w:pStyle w:val="000031"/>
        <w:numPr>
          <w:ilvl w:val="1"/>
          <w:numId w:val="4"/>
        </w:numPr>
        <w:pBdr>
          <w:bottom/>
        </w:pBdr>
        <w:ind/>
        <w:rPr>
          <w:rStyle w:val=""/>
        </w:rPr>
      </w:pPr>
      <w:r>
        <w:rPr>
          <w:rStyle w:val="00003b"/>
        </w:rPr>
        <w:t>管理后台可以增加【约聊等级档位】，并且可以将设定的约聊等级档位，配置给对应魅力等级的主播，配置后，对应魅力等级的主播可选择【约聊等级档位】作为自定义约聊收入档位；</w:t>
      </w:r>
    </w:p>
    <w:p>
      <w:pPr>
        <w:pStyle w:val="000031"/>
        <w:numPr>
          <w:ilvl w:val="0"/>
          <w:numId w:val="4"/>
        </w:numPr>
        <w:pBdr/>
        <w:ind/>
        <w:rPr>
          <w:rStyle w:val=""/>
        </w:rPr>
      </w:pPr>
      <w:r>
        <w:rPr>
          <w:rStyle w:val="00003b"/>
        </w:rPr>
        <w:t>关联改动需求</w:t>
      </w:r>
    </w:p>
    <w:p>
      <w:pPr>
        <w:pStyle w:val="000031"/>
        <w:numPr>
          <w:ilvl w:val="1"/>
          <w:numId w:val="4"/>
        </w:numPr>
        <w:pBdr/>
        <w:ind/>
        <w:rPr>
          <w:rStyle w:val=""/>
        </w:rPr>
      </w:pPr>
      <w:r>
        <w:rPr>
          <w:rStyle w:val="00003b"/>
        </w:rPr>
        <w:t>送多币幸运礼物和幸运礼物，不增加双方的亲密度；</w:t>
      </w:r>
    </w:p>
    <w:p>
      <w:pPr>
        <w:pStyle w:val="000039"/>
        <w:numPr/>
        <w:pBdr/>
        <w:ind w:left="0"/>
        <w:rPr>
          <w:rStyle w:val=""/>
        </w:rPr>
      </w:pPr>
      <w:r>
        <w:rPr>
          <w:rStyle w:val="00003b"/>
        </w:rPr>
        <w:t>3.2.2  主播自定义约聊收入入口</w:t>
      </w:r>
    </w:p>
    <w:p>
      <w:pPr>
        <w:pStyle w:val="000031"/>
        <w:numPr>
          <w:ilvl w:val="0"/>
          <w:numId w:val="5"/>
        </w:numPr>
        <w:pBdr/>
        <w:ind/>
        <w:rPr>
          <w:rStyle w:val=""/>
        </w:rPr>
      </w:pPr>
      <w:r>
        <w:rPr>
          <w:rStyle w:val="00003b"/>
        </w:rPr>
        <w:t>入口位置</w:t>
      </w:r>
    </w:p>
    <w:p>
      <w:pPr>
        <w:pStyle w:val="000031"/>
        <w:numPr>
          <w:ilvl w:val="1"/>
          <w:numId w:val="5"/>
        </w:numPr>
        <w:pBdr/>
        <w:ind/>
        <w:rPr>
          <w:rStyle w:val=""/>
        </w:rPr>
      </w:pPr>
      <w:r>
        <w:rPr>
          <w:rStyle w:val="00003b"/>
        </w:rPr>
        <w:t>工作台-Call_tab-魅力等级下方增加【</w:t>
      </w:r>
      <w:r>
        <w:rPr>
          <w:i w:val="false"/>
          <w:strike w:val="false"/>
          <w:spacing w:val="0"/>
          <w:u w:val="none"/>
        </w:rPr>
        <w:t xml:space="preserve">Call </w:t>
      </w:r>
      <w:r>
        <w:rPr>
          <w:i w:val="false"/>
          <w:strike w:val="false"/>
          <w:color w:val="FF0000"/>
          <w:spacing w:val="0"/>
          <w:u w:val="none"/>
        </w:rPr>
        <w:t>Price[240306改]</w:t>
      </w:r>
      <w:r>
        <w:rPr>
          <w:i w:val="false"/>
          <w:strike w:val="false"/>
          <w:spacing w:val="0"/>
          <w:u w:val="none"/>
        </w:rPr>
        <w:t xml:space="preserve">    N钻石/min</w:t>
      </w:r>
      <w:r>
        <w:rPr>
          <w:rStyle w:val="00003b"/>
        </w:rPr>
        <w:t>】按钮；</w:t>
      </w:r>
    </w:p>
    <w:p>
      <w:pPr>
        <w:pStyle w:val="000031"/>
        <w:numPr>
          <w:ilvl w:val="0"/>
          <w:numId w:val="5"/>
        </w:numPr>
        <w:pBdr/>
        <w:ind/>
        <w:rPr>
          <w:rStyle w:val=""/>
        </w:rPr>
      </w:pPr>
      <w:r>
        <w:rPr>
          <w:rStyle w:val="00003b"/>
        </w:rPr>
        <w:t>入口可见性</w:t>
      </w:r>
    </w:p>
    <w:p>
      <w:pPr>
        <w:pStyle w:val="000031"/>
        <w:numPr>
          <w:ilvl w:val="1"/>
          <w:numId w:val="5"/>
        </w:numPr>
        <w:pBdr>
          <w:bottom/>
        </w:pBdr>
        <w:ind/>
        <w:rPr>
          <w:rStyle w:val=""/>
        </w:rPr>
      </w:pPr>
      <w:r>
        <w:rPr>
          <w:rStyle w:val="00003b"/>
        </w:rPr>
        <w:t>仅青铜及以上魅力等级的主播可见；</w:t>
      </w:r>
    </w:p>
    <w:p>
      <w:pPr>
        <w:pStyle w:val="000031"/>
        <w:numPr>
          <w:ilvl w:val="0"/>
          <w:numId w:val="5"/>
        </w:numPr>
        <w:pBdr/>
        <w:ind/>
        <w:rPr>
          <w:rStyle w:val=""/>
        </w:rPr>
      </w:pPr>
      <w:r>
        <w:rPr>
          <w:rStyle w:val="00003b"/>
        </w:rPr>
        <w:t>交互</w:t>
      </w:r>
    </w:p>
    <w:p>
      <w:pPr>
        <w:pStyle w:val="000031"/>
        <w:numPr>
          <w:ilvl w:val="1"/>
          <w:numId w:val="5"/>
        </w:numPr>
        <w:pBdr>
          <w:bottom/>
        </w:pBdr>
        <w:ind/>
        <w:rPr>
          <w:rStyle w:val=""/>
        </w:rPr>
      </w:pPr>
      <w:r>
        <w:rPr>
          <w:rStyle w:val="00003b"/>
        </w:rPr>
        <w:t>点击弹出主播自定义约聊收入调整弹框；</w:t>
      </w:r>
    </w:p>
    <w:p>
      <w:pPr>
        <w:pStyle w:val="000039"/>
        <w:numPr/>
        <w:pBdr>
          <w:bottom/>
        </w:pBdr>
        <w:rPr>
          <w:rStyle w:val=""/>
        </w:rPr>
      </w:pPr>
      <w:r>
        <w:rPr>
          <w:rStyle w:val="00003b"/>
        </w:rPr>
        <w:t>3.2.3  主播自定义约聊收入调整弹框</w:t>
      </w:r>
    </w:p>
    <w:p>
      <w:pPr>
        <w:pStyle w:val="000031"/>
        <w:numPr>
          <w:ilvl w:val="0"/>
          <w:numId w:val="6"/>
        </w:numPr>
        <w:pBdr/>
        <w:ind/>
        <w:rPr>
          <w:rStyle w:val=""/>
        </w:rPr>
      </w:pPr>
      <w:r>
        <w:rPr>
          <w:rStyle w:val="00003b"/>
        </w:rPr>
        <w:t>说明文案</w:t>
      </w:r>
    </w:p>
    <w:p>
      <w:pPr>
        <w:pStyle w:val="000031"/>
        <w:numPr>
          <w:ilvl w:val="1"/>
          <w:numId w:val="6"/>
        </w:numPr>
        <w:pBdr/>
        <w:ind/>
        <w:rPr>
          <w:rStyle w:val=""/>
        </w:rPr>
      </w:pPr>
      <w:r>
        <w:rPr>
          <w:rStyle w:val="00003b"/>
        </w:rPr>
        <w:t>你可以调整自己的约聊收入来获得更多的约聊机会，</w:t>
      </w:r>
      <w:r>
        <w:rPr>
          <w:rStyle w:val="00003b"/>
          <w:strike/>
        </w:rPr>
        <w:t>你的速配和收礼的收益不会随之改变</w:t>
      </w:r>
      <w:r>
        <w:rPr>
          <w:rStyle w:val="00003b"/>
        </w:rPr>
        <w:t>；</w:t>
      </w:r>
      <w:r>
        <w:rPr>
          <w:i w:val="false"/>
          <w:strike w:val="false"/>
          <w:spacing w:val="0"/>
          <w:u w:val="none"/>
        </w:rPr>
        <w:t>You can adjust your private call earnings per minute to get more opportunities</w:t>
      </w:r>
      <w:r>
        <w:rPr>
          <w:i w:val="false"/>
          <w:strike/>
          <w:color w:val="FF0000"/>
          <w:spacing w:val="0"/>
          <w:u w:val="none"/>
        </w:rPr>
        <w:t>, and your earnings from match call and gift-receiving won't change</w:t>
      </w:r>
      <w:r>
        <w:rPr>
          <w:i w:val="false"/>
          <w:strike w:val="false"/>
          <w:color w:val="FF0000"/>
          <w:spacing w:val="0"/>
          <w:u w:val="none"/>
        </w:rPr>
        <w:t>[240306改]</w:t>
      </w:r>
      <w:r>
        <w:rPr>
          <w:i w:val="false"/>
          <w:strike w:val="false"/>
          <w:spacing w:val="0"/>
          <w:u w:val="none"/>
        </w:rPr>
        <w:t xml:space="preserve"> </w:t>
      </w:r>
      <w:r>
        <w:rPr>
          <w:rStyle w:val="00003b"/>
        </w:rPr>
        <w:t>；</w:t>
      </w:r>
    </w:p>
    <w:p>
      <w:pPr>
        <w:pStyle w:val="000031"/>
        <w:numPr>
          <w:ilvl w:val="1"/>
          <w:numId w:val="6"/>
        </w:numPr>
        <w:pBdr>
          <w:bottom/>
        </w:pBdr>
        <w:ind/>
        <w:rPr>
          <w:rStyle w:val=""/>
          <w:color w:val="FF0000"/>
        </w:rPr>
      </w:pPr>
      <w:r>
        <w:rPr>
          <w:i w:val="false"/>
          <w:strike w:val="false"/>
          <w:color w:val="FF0000"/>
          <w:spacing w:val="0"/>
          <w:u w:val="none"/>
        </w:rPr>
        <w:t>[240306改] 本周剩余可以调整的次数：N；Number of adjustments remaining this week: 3；</w:t>
      </w:r>
    </w:p>
    <w:p>
      <w:pPr>
        <w:pStyle w:val="000031"/>
        <w:numPr>
          <w:ilvl w:val="0"/>
          <w:numId w:val="6"/>
        </w:numPr>
        <w:pBdr/>
        <w:ind/>
        <w:rPr>
          <w:rStyle w:val=""/>
        </w:rPr>
      </w:pPr>
      <w:r>
        <w:rPr>
          <w:rStyle w:val="00003b"/>
        </w:rPr>
        <w:t>单选</w:t>
      </w:r>
    </w:p>
    <w:p>
      <w:pPr>
        <w:pStyle w:val="000031"/>
        <w:numPr>
          <w:ilvl w:val="1"/>
          <w:numId w:val="6"/>
        </w:numPr>
        <w:pBdr>
          <w:bottom/>
        </w:pBdr>
        <w:rPr>
          <w:rStyle w:val=""/>
        </w:rPr>
      </w:pPr>
      <w:r>
        <w:rPr>
          <w:rStyle w:val="00003b"/>
        </w:rPr>
        <w:t>内容</w:t>
      </w:r>
    </w:p>
    <w:p>
      <w:pPr>
        <w:pStyle w:val="000031"/>
        <w:numPr>
          <w:ilvl w:val="2"/>
          <w:numId w:val="6"/>
        </w:numPr>
        <w:pBdr/>
        <w:ind/>
        <w:rPr>
          <w:rStyle w:val=""/>
        </w:rPr>
      </w:pPr>
      <w:r>
        <w:rPr>
          <w:rStyle w:val="00003b"/>
        </w:rPr>
        <w:t>其他等级收益  A💎/min；</w:t>
      </w:r>
    </w:p>
    <w:p>
      <w:pPr>
        <w:pStyle w:val="000031"/>
        <w:numPr>
          <w:ilvl w:val="3"/>
          <w:numId w:val="6"/>
        </w:numPr>
        <w:pBdr/>
        <w:rPr>
          <w:rStyle w:val=""/>
        </w:rPr>
      </w:pPr>
      <w:r>
        <w:rPr>
          <w:rStyle w:val="00003b"/>
        </w:rPr>
        <w:t>不是所有等级都显示，根据管理后台配置显示；</w:t>
      </w:r>
    </w:p>
    <w:p>
      <w:pPr>
        <w:pStyle w:val="000031"/>
        <w:numPr>
          <w:ilvl w:val="2"/>
          <w:numId w:val="6"/>
        </w:numPr>
        <w:pBdr/>
        <w:rPr>
          <w:rStyle w:val=""/>
        </w:rPr>
      </w:pPr>
      <w:r>
        <w:rPr>
          <w:rStyle w:val="00003b"/>
        </w:rPr>
        <w:t>当前等级收益  B💎/min；</w:t>
      </w:r>
    </w:p>
    <w:p>
      <w:pPr>
        <w:pStyle w:val="000031"/>
        <w:numPr>
          <w:ilvl w:val="2"/>
          <w:numId w:val="6"/>
        </w:numPr>
        <w:pBdr/>
        <w:ind/>
        <w:rPr>
          <w:rStyle w:val=""/>
        </w:rPr>
      </w:pPr>
      <w:r>
        <w:rPr>
          <w:rStyle w:val="00003b"/>
        </w:rPr>
        <w:t>【当前等级-1】等级收益  C💎/min；</w:t>
      </w:r>
    </w:p>
    <w:p>
      <w:pPr>
        <w:pStyle w:val="000031"/>
        <w:numPr>
          <w:ilvl w:val="1"/>
          <w:numId w:val="6"/>
        </w:numPr>
        <w:pBdr/>
        <w:ind/>
        <w:rPr>
          <w:rStyle w:val=""/>
        </w:rPr>
      </w:pPr>
      <w:r>
        <w:rPr>
          <w:rStyle w:val="00003b"/>
        </w:rPr>
        <w:t>默认选中</w:t>
      </w:r>
    </w:p>
    <w:p>
      <w:pPr>
        <w:pStyle w:val="000031"/>
        <w:numPr>
          <w:ilvl w:val="2"/>
          <w:numId w:val="6"/>
        </w:numPr>
        <w:pBdr/>
        <w:ind/>
        <w:rPr>
          <w:rStyle w:val=""/>
        </w:rPr>
      </w:pPr>
      <w:r>
        <w:rPr>
          <w:rStyle w:val="00003b"/>
        </w:rPr>
        <w:t>主播未自定义过，则默认选中当前等级权益；</w:t>
      </w:r>
    </w:p>
    <w:p>
      <w:pPr>
        <w:pStyle w:val="000031"/>
        <w:numPr>
          <w:ilvl w:val="2"/>
          <w:numId w:val="6"/>
        </w:numPr>
        <w:pBdr/>
        <w:ind/>
        <w:rPr>
          <w:rStyle w:val=""/>
        </w:rPr>
      </w:pPr>
      <w:r>
        <w:rPr>
          <w:rStyle w:val="00003b"/>
        </w:rPr>
        <w:t>每次打开弹框时，默认选中上一次保存的选项；</w:t>
      </w:r>
    </w:p>
    <w:p>
      <w:pPr>
        <w:pStyle w:val="000031"/>
        <w:numPr>
          <w:ilvl w:val="2"/>
          <w:numId w:val="6"/>
        </w:numPr>
        <w:pBdr/>
        <w:ind/>
        <w:rPr>
          <w:rStyle w:val=""/>
        </w:rPr>
      </w:pPr>
      <w:r>
        <w:rPr>
          <w:rStyle w:val="00003b"/>
        </w:rPr>
        <w:t>若主播等级发生了变化（新→非新/非新周一/自定义魅力等级），则默认选中当前魅力等级对应档位；</w:t>
      </w:r>
    </w:p>
    <w:p>
      <w:pPr>
        <w:pStyle w:val="000031"/>
        <w:numPr>
          <w:ilvl w:val="2"/>
          <w:numId w:val="6"/>
        </w:numPr>
        <w:pBdr>
          <w:bottom/>
        </w:pBdr>
        <w:ind/>
        <w:rPr>
          <w:rStyle w:val=""/>
        </w:rPr>
      </w:pPr>
      <w:r>
        <w:rPr>
          <w:rStyle w:val="00003b"/>
        </w:rPr>
        <w:t>若主播选中的约聊档位被管理后台删除，则系统直接将其约聊等级档位调整为当前魅力等级对应档位；</w:t>
      </w:r>
    </w:p>
    <w:p>
      <w:pPr>
        <w:pStyle w:val="000031"/>
        <w:numPr>
          <w:ilvl w:val="0"/>
          <w:numId w:val="6"/>
        </w:numPr>
        <w:pBdr/>
        <w:ind/>
        <w:rPr>
          <w:rStyle w:val=""/>
        </w:rPr>
      </w:pPr>
      <w:r>
        <w:rPr>
          <w:rStyle w:val="00003b"/>
        </w:rPr>
        <w:t>确认按钮</w:t>
      </w:r>
    </w:p>
    <w:p>
      <w:pPr>
        <w:pStyle w:val="000031"/>
        <w:numPr>
          <w:ilvl w:val="1"/>
          <w:numId w:val="6"/>
        </w:numPr>
        <w:pBdr/>
        <w:ind/>
        <w:rPr>
          <w:rStyle w:val=""/>
        </w:rPr>
      </w:pPr>
      <w:r>
        <w:rPr>
          <w:rStyle w:val="00003b"/>
        </w:rPr>
        <w:t>内容</w:t>
      </w:r>
    </w:p>
    <w:p>
      <w:pPr>
        <w:pStyle w:val="000031"/>
        <w:numPr>
          <w:ilvl w:val="2"/>
          <w:numId w:val="6"/>
        </w:numPr>
        <w:pBdr/>
        <w:ind/>
        <w:rPr>
          <w:rStyle w:val=""/>
        </w:rPr>
      </w:pPr>
      <w:r>
        <w:rPr>
          <w:rStyle w:val="00003b"/>
        </w:rPr>
        <w:t>cofirm</w:t>
      </w:r>
      <w:r>
        <w:rPr>
          <w:rStyle w:val="00003b"/>
          <w:strike/>
        </w:rPr>
        <w:t>(剩余次数)</w:t>
      </w:r>
      <w:r>
        <w:rPr>
          <w:i w:val="false"/>
          <w:strike w:val="false"/>
          <w:color w:val="FF0000"/>
          <w:spacing w:val="0"/>
          <w:u w:val="none"/>
        </w:rPr>
        <w:t xml:space="preserve">[240306改] </w:t>
      </w:r>
      <w:r>
        <w:rPr>
          <w:rStyle w:val="00003b"/>
        </w:rPr>
        <w:t>；</w:t>
      </w:r>
    </w:p>
    <w:p>
      <w:pPr>
        <w:pStyle w:val="000031"/>
        <w:numPr>
          <w:ilvl w:val="1"/>
          <w:numId w:val="6"/>
        </w:numPr>
        <w:pBdr/>
        <w:ind/>
        <w:rPr>
          <w:rStyle w:val=""/>
        </w:rPr>
      </w:pPr>
      <w:r>
        <w:rPr>
          <w:rStyle w:val="00003b"/>
        </w:rPr>
        <w:t>状态</w:t>
      </w:r>
    </w:p>
    <w:p>
      <w:pPr>
        <w:pStyle w:val="000031"/>
        <w:numPr>
          <w:ilvl w:val="2"/>
          <w:numId w:val="6"/>
        </w:numPr>
        <w:pBdr/>
        <w:ind/>
        <w:rPr>
          <w:rStyle w:val=""/>
        </w:rPr>
      </w:pPr>
      <w:r>
        <w:rPr>
          <w:rStyle w:val="00003b"/>
        </w:rPr>
        <w:t>（剩余次数≠0时）亮起；</w:t>
      </w:r>
    </w:p>
    <w:p>
      <w:pPr>
        <w:pStyle w:val="000031"/>
        <w:numPr>
          <w:ilvl w:val="2"/>
          <w:numId w:val="6"/>
        </w:numPr>
        <w:pBdr>
          <w:bottom/>
        </w:pBdr>
        <w:ind/>
        <w:rPr>
          <w:rStyle w:val=""/>
        </w:rPr>
      </w:pPr>
      <w:r>
        <w:rPr>
          <w:rStyle w:val="00003b"/>
        </w:rPr>
        <w:t>（剩余次数≠0时）置灰；</w:t>
      </w:r>
    </w:p>
    <w:p>
      <w:pPr>
        <w:pStyle w:val="000031"/>
        <w:numPr>
          <w:ilvl w:val="1"/>
          <w:numId w:val="6"/>
        </w:numPr>
        <w:pBdr/>
        <w:ind/>
        <w:rPr>
          <w:rStyle w:val=""/>
        </w:rPr>
      </w:pPr>
      <w:r>
        <w:rPr>
          <w:rStyle w:val="00003b"/>
        </w:rPr>
        <w:t>交互</w:t>
      </w:r>
    </w:p>
    <w:p>
      <w:pPr>
        <w:pStyle w:val="000031"/>
        <w:numPr>
          <w:ilvl w:val="2"/>
          <w:numId w:val="6"/>
        </w:numPr>
        <w:pBdr/>
        <w:ind/>
        <w:rPr>
          <w:rStyle w:val=""/>
        </w:rPr>
      </w:pPr>
      <w:r>
        <w:rPr>
          <w:rStyle w:val="00003b"/>
        </w:rPr>
        <w:t>点击亮起状态，关闭弹框，保存设置并toast：</w:t>
      </w:r>
      <w:r>
        <w:rPr>
          <w:i w:val="false"/>
          <w:strike w:val="false"/>
          <w:spacing w:val="0"/>
          <w:u w:val="none"/>
        </w:rPr>
        <w:t>successfully set</w:t>
      </w:r>
      <w:r>
        <w:rPr>
          <w:rStyle w:val="00003b"/>
        </w:rPr>
        <w:t>；</w:t>
      </w:r>
    </w:p>
    <w:p>
      <w:pPr>
        <w:pStyle w:val="000031"/>
        <w:numPr>
          <w:ilvl w:val="2"/>
          <w:numId w:val="6"/>
        </w:numPr>
        <w:pBdr/>
        <w:ind/>
        <w:rPr>
          <w:rStyle w:val=""/>
        </w:rPr>
      </w:pPr>
      <w:r>
        <w:rPr>
          <w:rStyle w:val="00003b"/>
        </w:rPr>
        <w:t>点击置灰状态，无交互；</w:t>
      </w:r>
    </w:p>
    <w:p>
      <w:pPr>
        <w:pStyle w:val="000031"/>
        <w:numPr>
          <w:ilvl w:val="0"/>
          <w:numId w:val="6"/>
        </w:numPr>
        <w:pBdr>
          <w:bottom/>
        </w:pBdr>
        <w:rPr>
          <w:rStyle w:val=""/>
        </w:rPr>
      </w:pPr>
      <w:r>
        <w:rPr>
          <w:rStyle w:val="00003b"/>
        </w:rPr>
        <w:t>关闭按钮</w:t>
      </w:r>
    </w:p>
    <w:p>
      <w:pPr>
        <w:pStyle w:val="000031"/>
        <w:numPr>
          <w:ilvl w:val="1"/>
          <w:numId w:val="6"/>
        </w:numPr>
        <w:pBdr/>
        <w:ind/>
        <w:rPr>
          <w:rStyle w:val=""/>
        </w:rPr>
      </w:pPr>
      <w:r>
        <w:rPr>
          <w:rStyle w:val="00003b"/>
        </w:rPr>
        <w:t>点击关闭弹框；</w:t>
      </w:r>
    </w:p>
    <w:p>
      <w:pPr>
        <w:pStyle w:val="000031"/>
        <w:pBdr/>
        <w:ind w:left="0"/>
        <w:rPr>
          <w:rStyle w:val=""/>
        </w:rPr>
      </w:pPr>
      <w:r>
        <w:rPr>
          <w:rStyle w:val="00003b"/>
        </w:rPr>
        <w:drawing>
          <wp:inline distT="0" distB="0" distL="0" distR="0">
            <wp:extent cx="5760085" cy="3864277"/>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tretch/>
                  </pic:blipFill>
                  <pic:spPr>
                    <a:xfrm>
                      <a:off x="0" y="0"/>
                      <a:ext cx="5760085" cy="3864277"/>
                    </a:xfrm>
                    <a:prstGeom prst="rect">
                      <a:avLst/>
                    </a:prstGeom>
                  </pic:spPr>
                </pic:pic>
              </a:graphicData>
            </a:graphic>
          </wp:inline>
        </w:drawing>
      </w:r>
    </w:p>
    <w:p>
      <w:pPr>
        <w:pStyle w:val="000039"/>
        <w:numPr/>
        <w:pBdr/>
        <w:rPr>
          <w:rStyle w:val=""/>
        </w:rPr>
      </w:pPr>
      <w:r>
        <w:rPr>
          <w:rStyle w:val="00003b"/>
        </w:rPr>
        <w:t>【H5P2】3.2.4  管理后台-主播业务-新增约聊等级档位</w:t>
      </w:r>
    </w:p>
    <w:p>
      <w:pPr>
        <w:pStyle w:val="000031"/>
        <w:numPr>
          <w:ilvl w:val="0"/>
          <w:numId w:val="7"/>
        </w:numPr>
        <w:pBdr>
          <w:bottom/>
        </w:pBdr>
        <w:ind/>
        <w:rPr>
          <w:rStyle w:val=""/>
        </w:rPr>
      </w:pPr>
      <w:r>
        <w:rPr>
          <w:rStyle w:val="00003b"/>
        </w:rPr>
        <w:t>【</w:t>
      </w:r>
      <w:r>
        <w:rPr>
          <w:rStyle w:val="00003b"/>
          <w:color w:val="FF0000"/>
        </w:rPr>
        <w:t>240308补充</w:t>
      </w:r>
      <w:r>
        <w:rPr>
          <w:rStyle w:val="00003b"/>
        </w:rPr>
        <w:t>】印度IP聊价&amp;非印度IP聊价&amp;钻石收益/分需要输入正整数，否则无法保存成功，并toast：聊价和钻石数需要输入正整数；</w:t>
      </w:r>
    </w:p>
    <w:p>
      <w:pPr>
        <w:pStyle w:val="000031"/>
        <w:pBdr>
          <w:bottom/>
        </w:pBdr>
        <w:rPr>
          <w:rStyle w:val=""/>
        </w:rPr>
      </w:pPr>
      <w:r>
        <w:rPr>
          <w:rStyle w:val="00003b"/>
        </w:rPr>
        <w:drawing>
          <wp:inline distT="0" distB="0" distL="0" distR="0">
            <wp:extent cx="5760085" cy="5823771"/>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tretch/>
                  </pic:blipFill>
                  <pic:spPr>
                    <a:xfrm>
                      <a:off x="0" y="0"/>
                      <a:ext cx="5760085" cy="5823771"/>
                    </a:xfrm>
                    <a:prstGeom prst="rect">
                      <a:avLst/>
                    </a:prstGeom>
                  </pic:spPr>
                </pic:pic>
              </a:graphicData>
            </a:graphic>
          </wp:inline>
        </w:drawing>
      </w:r>
    </w:p>
    <w:p>
      <w:pPr>
        <w:pStyle w:val="000039"/>
        <w:numPr/>
        <w:pBdr/>
        <w:rPr>
          <w:rStyle w:val=""/>
        </w:rPr>
      </w:pPr>
      <w:r>
        <w:rPr>
          <w:rStyle w:val="00003b"/>
        </w:rPr>
        <w:t>3.2.5  聊价配置</w:t>
      </w:r>
    </w:p>
    <w:p>
      <w:pPr>
        <w:pStyle w:val="000031"/>
        <w:numPr>
          <w:ilvl w:val="0"/>
          <w:numId w:val="8"/>
        </w:numPr>
        <w:pBdr>
          <w:bottom/>
        </w:pBdr>
        <w:ind/>
        <w:rPr>
          <w:rStyle w:val=""/>
        </w:rPr>
      </w:pPr>
      <w:r>
        <w:rPr>
          <w:rStyle w:val="00003b"/>
        </w:rPr>
        <w:t>原有策略说明</w:t>
      </w:r>
    </w:p>
    <w:p>
      <w:pPr>
        <w:pStyle w:val="000031"/>
        <w:numPr>
          <w:ilvl w:val="1"/>
          <w:numId w:val="8"/>
        </w:numPr>
        <w:ind/>
        <w:rPr>
          <w:rStyle w:val=""/>
        </w:rPr>
      </w:pPr>
      <w:r>
        <w:rPr>
          <w:rStyle w:val="00003b"/>
        </w:rPr>
        <w:t>不同魅力等级对应的约聊等级档位聊价&amp;收益不同；</w:t>
      </w:r>
    </w:p>
    <w:p>
      <w:pPr>
        <w:pStyle w:val="000031"/>
        <w:numPr>
          <w:ilvl w:val="1"/>
          <w:numId w:val="8"/>
        </w:numPr>
        <w:pBdr/>
        <w:ind/>
        <w:rPr>
          <w:rStyle w:val=""/>
        </w:rPr>
      </w:pPr>
      <w:r>
        <w:rPr>
          <w:rStyle w:val="00003b"/>
        </w:rPr>
        <w:t>印度&amp;非印度IP发起约聊聊价不同；</w:t>
      </w:r>
    </w:p>
    <w:p>
      <w:pPr>
        <w:pStyle w:val="000031"/>
        <w:numPr>
          <w:ilvl w:val="1"/>
          <w:numId w:val="8"/>
        </w:numPr>
        <w:pBdr/>
        <w:ind/>
        <w:rPr>
          <w:rStyle w:val=""/>
        </w:rPr>
      </w:pPr>
      <w:r>
        <w:rPr>
          <w:rStyle w:val="00003b"/>
        </w:rPr>
        <w:t>D6等级聊价最多2k权益；</w:t>
      </w:r>
    </w:p>
    <w:p>
      <w:pPr>
        <w:pStyle w:val="000031"/>
        <w:numPr>
          <w:ilvl w:val="0"/>
          <w:numId w:val="8"/>
        </w:numPr>
        <w:pBdr/>
        <w:ind/>
        <w:rPr>
          <w:rStyle w:val=""/>
        </w:rPr>
      </w:pPr>
      <w:r>
        <w:rPr>
          <w:rStyle w:val="00003b"/>
        </w:rPr>
        <w:t>新增策略</w:t>
      </w:r>
    </w:p>
    <w:p>
      <w:pPr>
        <w:pStyle w:val="000031"/>
        <w:numPr>
          <w:ilvl w:val="1"/>
          <w:numId w:val="8"/>
        </w:numPr>
        <w:pBdr>
          <w:bottom/>
        </w:pBdr>
        <w:ind/>
        <w:rPr>
          <w:rStyle w:val=""/>
        </w:rPr>
      </w:pPr>
      <w:r>
        <w:rPr>
          <w:rStyle w:val="00003b"/>
        </w:rPr>
        <w:t>主播可以调整自己的约聊等级档位；</w:t>
      </w:r>
    </w:p>
    <w:p>
      <w:pPr>
        <w:pStyle w:val="000031"/>
        <w:numPr>
          <w:ilvl w:val="1"/>
          <w:numId w:val="8"/>
        </w:numPr>
        <w:pBdr/>
        <w:ind/>
        <w:rPr>
          <w:rStyle w:val=""/>
        </w:rPr>
      </w:pPr>
      <w:r>
        <w:rPr>
          <w:rStyle w:val="00003b"/>
        </w:rPr>
        <w:t>与主播的亲密度≥2k后，与其聊价最多2k；</w:t>
      </w:r>
    </w:p>
    <w:p>
      <w:pPr>
        <w:pStyle w:val="000031"/>
        <w:numPr>
          <w:ilvl w:val="2"/>
          <w:numId w:val="8"/>
        </w:numPr>
        <w:pBdr/>
        <w:ind/>
        <w:rPr>
          <w:rStyle w:val=""/>
        </w:rPr>
      </w:pPr>
      <w:r>
        <w:rPr>
          <w:rStyle w:val="00003b"/>
        </w:rPr>
        <w:t>主播设置后的聊价 ≥ 2000时，</w:t>
      </w:r>
    </w:p>
    <w:p>
      <w:pPr>
        <w:pStyle w:val="000031"/>
        <w:numPr>
          <w:ilvl w:val="3"/>
          <w:numId w:val="8"/>
        </w:numPr>
        <w:pBdr/>
        <w:ind/>
        <w:rPr>
          <w:rStyle w:val=""/>
        </w:rPr>
      </w:pPr>
      <w:r>
        <w:rPr>
          <w:rStyle w:val="00003b"/>
        </w:rPr>
        <w:t>（发起者与接收者主播的亲密度</w:t>
      </w:r>
      <w:r>
        <w:rPr>
          <w:rStyle w:val="00003b"/>
          <w:shd w:val="clear" w:color="auto" w:fill=""/>
        </w:rPr>
        <w:t>&lt;2000</w:t>
      </w:r>
      <w:r>
        <w:rPr>
          <w:rStyle w:val="00003b"/>
        </w:rPr>
        <w:t>）主播自定义收入对应聊价生效；</w:t>
      </w:r>
    </w:p>
    <w:p>
      <w:pPr>
        <w:pStyle w:val="000031"/>
        <w:numPr>
          <w:ilvl w:val="3"/>
          <w:numId w:val="8"/>
        </w:numPr>
        <w:pBdr/>
        <w:ind/>
        <w:rPr>
          <w:rStyle w:val=""/>
        </w:rPr>
      </w:pPr>
      <w:r>
        <w:rPr>
          <w:rStyle w:val="00003b"/>
        </w:rPr>
        <w:t>（发起者与接收者主播的亲密度≥2000）主播自定义收入对应聊价不生效，发起者的聊价最多2000；</w:t>
      </w:r>
    </w:p>
    <w:p>
      <w:pPr>
        <w:pStyle w:val="000031"/>
        <w:numPr>
          <w:ilvl w:val="2"/>
          <w:numId w:val="8"/>
        </w:numPr>
        <w:pBdr>
          <w:bottom/>
        </w:pBdr>
        <w:ind/>
        <w:rPr>
          <w:rStyle w:val=""/>
        </w:rPr>
      </w:pPr>
      <w:r>
        <w:rPr>
          <w:rStyle w:val="00003b"/>
        </w:rPr>
        <w:t>主播设置后的聊价 &lt; 2000时，</w:t>
      </w:r>
    </w:p>
    <w:p>
      <w:pPr>
        <w:pStyle w:val="000031"/>
        <w:numPr>
          <w:ilvl w:val="3"/>
          <w:numId w:val="8"/>
        </w:numPr>
        <w:pBdr>
          <w:bottom/>
        </w:pBdr>
        <w:ind/>
        <w:rPr>
          <w:rStyle w:val=""/>
        </w:rPr>
      </w:pPr>
      <w:r>
        <w:rPr>
          <w:rStyle w:val="00003b"/>
        </w:rPr>
        <w:t>（无论发起者与接收者主播的亲密度）主播自定义收入对应聊价生效；</w:t>
      </w:r>
    </w:p>
    <w:p>
      <w:pPr>
        <w:pStyle w:val="000031"/>
        <w:numPr>
          <w:ilvl w:val="0"/>
          <w:numId w:val="8"/>
        </w:numPr>
        <w:pBdr/>
        <w:ind/>
        <w:rPr>
          <w:rStyle w:val=""/>
        </w:rPr>
      </w:pPr>
      <w:r>
        <w:rPr>
          <w:rStyle w:val="00003b"/>
        </w:rPr>
        <w:t>表格说明</w:t>
      </w:r>
    </w:p>
    <w:p>
      <w:pPr>
        <w:pStyle w:val="000031"/>
        <w:numPr>
          <w:ilvl w:val="1"/>
          <w:numId w:val="8"/>
        </w:numPr>
        <w:pBdr/>
        <w:ind/>
        <w:rPr>
          <w:rStyle w:val=""/>
        </w:rPr>
      </w:pPr>
      <w:r>
        <w:rPr>
          <w:rStyle w:val="00003b"/>
        </w:rPr>
        <w:t>绿色数值代表触发了【D6】/【亲密度≥2k】的聊价降价；</w:t>
      </w:r>
    </w:p>
    <w:p>
      <w:pPr>
        <w:pStyle w:val="000031"/>
        <w:numPr>
          <w:ilvl w:val="1"/>
          <w:numId w:val="8"/>
        </w:numPr>
        <w:pBdr>
          <w:bottom/>
        </w:pBdr>
        <w:ind/>
        <w:rPr>
          <w:rStyle w:val=""/>
        </w:rPr>
      </w:pPr>
      <w:r>
        <w:rPr>
          <w:rStyle w:val="00003b"/>
        </w:rPr>
        <w:t>黄色高亮代表为后台配置的【约聊等级档位】对应的IP对应聊价、主播收益；</w:t>
      </w:r>
    </w:p>
    <w:p>
      <w:pPr>
        <w:pStyle w:val="000031"/>
        <w:pBdr/>
        <w:ind w:left="0"/>
        <w:jc w:val="center"/>
        <w:rPr>
          <w:color w:val="000000"/>
        </w:rPr>
      </w:pPr>
      <w:r>
        <w:rPr>
          <w:color w:val="000000"/>
        </w:rPr>
        <w:drawing>
          <wp:inline distT="0" distB="0" distL="0" distR="0">
            <wp:extent cx="4410075" cy="3726514"/>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0">
                      <a:off x="0" y="0"/>
                      <a:ext cx="4410075" cy="3726514"/>
                    </a:xfrm>
                    <a:prstGeom prst="rect">
                      <a:avLst/>
                    </a:prstGeom>
                  </pic:spPr>
                </pic:pic>
              </a:graphicData>
            </a:graphic>
          </wp:inline>
        </w:drawing>
      </w:r>
    </w:p>
    <w:p>
      <w:pPr>
        <w:pStyle w:val="000031"/>
        <w:pBdr/>
        <w:ind w:left="0"/>
        <w:jc w:val="center"/>
        <w:rPr>
          <w:color w:val="000000"/>
        </w:rPr>
      </w:pPr>
      <w:r>
        <w:rPr>
          <w:color w:val="000000"/>
        </w:rPr>
        <w:drawing>
          <wp:inline distT="0" distB="0" distL="0" distR="0">
            <wp:extent cx="4389200" cy="3591927"/>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0">
                      <a:off x="0" y="0"/>
                      <a:ext cx="4389200" cy="3591927"/>
                    </a:xfrm>
                    <a:prstGeom prst="rect">
                      <a:avLst/>
                    </a:prstGeom>
                  </pic:spPr>
                </pic:pic>
              </a:graphicData>
            </a:graphic>
          </wp:inline>
        </w:drawing>
      </w:r>
    </w:p>
    <w:p>
      <w:pPr>
        <w:pStyle w:val="000031"/>
        <w:pBdr/>
        <w:ind w:left="0"/>
        <w:jc w:val="center"/>
        <w:rPr>
          <w:color w:val="000000"/>
        </w:rPr>
      </w:pPr>
      <w:r>
        <w:rPr>
          <w:color w:val="000000"/>
        </w:rPr>
        <w:drawing>
          <wp:inline distT="0" distB="0" distL="0" distR="0">
            <wp:extent cx="4371975" cy="358468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0">
                      <a:off x="0" y="0"/>
                      <a:ext cx="4371975" cy="3584685"/>
                    </a:xfrm>
                    <a:prstGeom prst="rect">
                      <a:avLst/>
                    </a:prstGeom>
                  </pic:spPr>
                </pic:pic>
              </a:graphicData>
            </a:graphic>
          </wp:inline>
        </w:drawing>
      </w:r>
    </w:p>
    <w:p>
      <w:pPr>
        <w:pStyle w:val="000031"/>
        <w:pBdr/>
        <w:ind w:left="0"/>
        <w:jc w:val="center"/>
        <w:rPr>
          <w:color w:val="000000"/>
        </w:rPr>
      </w:pPr>
      <w:r>
        <w:rPr>
          <w:color w:val="000000"/>
        </w:rPr>
        <w:drawing>
          <wp:inline distT="0" distB="0" distL="0" distR="0">
            <wp:extent cx="4495800" cy="3658179"/>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0">
                      <a:off x="0" y="0"/>
                      <a:ext cx="4495800" cy="3658179"/>
                    </a:xfrm>
                    <a:prstGeom prst="rect">
                      <a:avLst/>
                    </a:prstGeom>
                  </pic:spPr>
                </pic:pic>
              </a:graphicData>
            </a:graphic>
          </wp:inline>
        </w:drawing>
      </w:r>
    </w:p>
    <w:p>
      <w:pPr>
        <w:pStyle w:val="000031"/>
        <w:pBdr/>
        <w:ind w:left="0"/>
        <w:rPr>
          <w:color w:val="000000"/>
        </w:rPr>
      </w:pPr>
    </w:p>
    <w:p>
      <w:pPr>
        <w:pStyle w:val="000030"/>
        <w:numPr/>
        <w:pBdr>
          <w:bottom/>
        </w:pBdr>
        <w:rPr>
          <w:i w:val="false"/>
          <w:strike w:val="false"/>
          <w:spacing w:val="0"/>
          <w:u w:val="none"/>
        </w:rPr>
      </w:pPr>
      <w:r>
        <w:rPr>
          <w:rStyle w:val="00003b"/>
        </w:rPr>
        <w:t>【H5P0】3.3  新增-币商发币类型-结算审核中抵扣</w:t>
      </w:r>
    </w:p>
    <w:p>
      <w:pPr>
        <w:pStyle w:val="000031"/>
        <w:numPr>
          <w:ilvl w:val="0"/>
          <w:numId w:val="9"/>
        </w:numPr>
        <w:pBdr/>
        <w:ind/>
        <w:rPr>
          <w:rStyle w:val=""/>
        </w:rPr>
      </w:pPr>
      <w:r>
        <w:rPr>
          <w:rStyle w:val="00003b"/>
        </w:rPr>
        <w:t>【H5P0】新增发币&amp;前端表增加一个发币方式类型【结算审核中抵扣$】</w:t>
      </w:r>
    </w:p>
    <w:p>
      <w:pPr>
        <w:pStyle w:val="000031"/>
        <w:numPr>
          <w:ilvl w:val="1"/>
          <w:numId w:val="9"/>
        </w:numPr>
        <w:pBdr/>
        <w:rPr>
          <w:rStyle w:val=""/>
        </w:rPr>
      </w:pPr>
      <w:r>
        <w:rPr>
          <w:rStyle w:val="00003b"/>
        </w:rPr>
        <w:t>说明</w:t>
      </w:r>
    </w:p>
    <w:p>
      <w:pPr>
        <w:pStyle w:val="000031"/>
        <w:numPr>
          <w:ilvl w:val="2"/>
          <w:numId w:val="9"/>
        </w:numPr>
        <w:pBdr/>
        <w:rPr>
          <w:rStyle w:val=""/>
        </w:rPr>
      </w:pPr>
      <w:r>
        <w:rPr>
          <w:rStyle w:val="00003b"/>
        </w:rPr>
        <w:t>币商代理当前处于【结算审核中】的美金金额，可以用来转化为币商多币；</w:t>
      </w:r>
    </w:p>
    <w:p>
      <w:pPr>
        <w:pStyle w:val="000031"/>
        <w:numPr>
          <w:ilvl w:val="2"/>
          <w:numId w:val="9"/>
        </w:numPr>
        <w:pBdr/>
        <w:rPr>
          <w:rStyle w:val=""/>
        </w:rPr>
      </w:pPr>
      <w:r>
        <w:rPr>
          <w:rStyle w:val="00003b"/>
        </w:rPr>
        <w:t>每次发币时，【抵扣金额】/【转账金额】/【结算审核中抵扣】只能存在一个&gt;0的值；</w:t>
      </w:r>
    </w:p>
    <w:p>
      <w:pPr>
        <w:pStyle w:val="000031"/>
        <w:numPr>
          <w:ilvl w:val="2"/>
          <w:numId w:val="9"/>
        </w:numPr>
        <w:pBdr/>
        <w:rPr>
          <w:rStyle w:val=""/>
        </w:rPr>
      </w:pPr>
      <w:r>
        <w:rPr>
          <w:rStyle w:val="00003b"/>
        </w:rPr>
        <w:t>输入【结算审核中抵扣】金额点击确认时，需要判断该金额是否≥当前币商代理最新一条处于结算审核中的结算金额，</w:t>
      </w:r>
    </w:p>
    <w:p>
      <w:pPr>
        <w:pStyle w:val="000031"/>
        <w:numPr>
          <w:ilvl w:val="3"/>
          <w:numId w:val="9"/>
        </w:numPr>
        <w:pBdr/>
        <w:rPr>
          <w:rStyle w:val=""/>
        </w:rPr>
      </w:pPr>
      <w:r>
        <w:rPr>
          <w:rStyle w:val="00003b"/>
        </w:rPr>
        <w:t>（否）无法发币成功，toast：可结算抵扣余额不足；</w:t>
      </w:r>
    </w:p>
    <w:p>
      <w:pPr>
        <w:pStyle w:val="000031"/>
        <w:numPr>
          <w:ilvl w:val="3"/>
          <w:numId w:val="9"/>
        </w:numPr>
        <w:pBdr/>
        <w:rPr>
          <w:rStyle w:val=""/>
        </w:rPr>
      </w:pPr>
      <w:r>
        <w:rPr>
          <w:rStyle w:val="00003b"/>
        </w:rPr>
        <w:t>（是）可发币成功，成功后：</w:t>
      </w:r>
    </w:p>
    <w:p>
      <w:pPr>
        <w:pStyle w:val="000031"/>
        <w:numPr>
          <w:ilvl w:val="4"/>
          <w:numId w:val="9"/>
        </w:numPr>
        <w:pBdr/>
        <w:rPr>
          <w:rStyle w:val=""/>
        </w:rPr>
      </w:pPr>
      <w:r>
        <w:rPr>
          <w:rStyle w:val="00003b"/>
        </w:rPr>
        <w:t>【H5P0】管理后台-币商业务-发币管理-生成一条记录，参考下表最后一条；</w:t>
      </w:r>
    </w:p>
    <w:p>
      <w:pPr>
        <w:pStyle w:val="000031"/>
        <w:numPr>
          <w:ilvl w:val="4"/>
          <w:numId w:val="9"/>
        </w:numPr>
        <w:pBdr/>
        <w:rPr>
          <w:rStyle w:val=""/>
        </w:rPr>
      </w:pPr>
      <w:r>
        <w:rPr>
          <w:rStyle w:val="00003b"/>
        </w:rPr>
        <w:t>【H5P0】管理后台-结算业务-代理结算审批，最新的一条结算记录的【转账金额】进行相应减少并更新记录；</w:t>
      </w:r>
    </w:p>
    <w:p>
      <w:pPr>
        <w:pStyle w:val="000031"/>
        <w:numPr>
          <w:ilvl w:val="4"/>
          <w:numId w:val="9"/>
        </w:numPr>
        <w:pBdr/>
        <w:rPr>
          <w:rStyle w:val=""/>
        </w:rPr>
      </w:pPr>
      <w:r>
        <w:rPr>
          <w:rStyle w:val="00003b"/>
        </w:rPr>
        <w:t>【H5P0】管理后台-代理业务-代理结算周报，最新的一个结算周期的记录中币商结算审核中【抵扣金额】增加相应数值并更新记录；</w:t>
      </w:r>
    </w:p>
    <w:p>
      <w:pPr>
        <w:pStyle w:val="000031"/>
        <w:numPr>
          <w:ilvl w:val="4"/>
          <w:numId w:val="9"/>
        </w:numPr>
        <w:pBdr/>
        <w:rPr>
          <w:rStyle w:val=""/>
        </w:rPr>
      </w:pPr>
      <w:r>
        <w:rPr>
          <w:rStyle w:val="00003b"/>
        </w:rPr>
        <w:t>【H5P0】代理后台-币商业务-卖币管理，增加一条【发币记录】；</w:t>
      </w:r>
    </w:p>
    <w:p>
      <w:pPr>
        <w:pStyle w:val="000031"/>
        <w:numPr>
          <w:ilvl w:val="4"/>
          <w:numId w:val="9"/>
        </w:numPr>
        <w:pBdr/>
        <w:ind/>
        <w:rPr>
          <w:rStyle w:val=""/>
        </w:rPr>
      </w:pPr>
      <w:r>
        <w:rPr>
          <w:rStyle w:val="00003b"/>
        </w:rPr>
        <w:t>【H5P0】代理后台-报表-周结算报表，【抵扣金额D</w:t>
      </w:r>
      <w:r>
        <w:rPr>
          <w:i w:val="false"/>
          <w:strike w:val="false"/>
          <w:color w:val="000000"/>
          <w:u w:val="none"/>
        </w:rPr>
        <w:t>eductible amount】字段</w:t>
      </w:r>
      <w:r>
        <w:rPr>
          <w:rStyle w:val="00003b"/>
        </w:rPr>
        <w:t>增加相应数值并更新记录；</w:t>
      </w:r>
    </w:p>
    <w:p>
      <w:pPr>
        <w:pStyle w:val="000031"/>
        <w:numPr>
          <w:ilvl w:val="0"/>
          <w:numId w:val="9"/>
        </w:numPr>
        <w:pBdr>
          <w:bottom/>
        </w:pBdr>
        <w:rPr>
          <w:rStyle w:val=""/>
        </w:rPr>
      </w:pPr>
      <w:r>
        <w:rPr>
          <w:rStyle w:val="00003b"/>
        </w:rPr>
        <w:t>【</w:t>
      </w:r>
      <w:r>
        <w:rPr>
          <w:rStyle w:val="00003b"/>
          <w:color w:val="FF0000"/>
        </w:rPr>
        <w:t>240312新</w:t>
      </w:r>
      <w:r>
        <w:rPr>
          <w:rStyle w:val="00003b"/>
        </w:rPr>
        <w:t>】当币商发币类型处于【处理中】时，此时进行代理的结算，无法进行任何操作，即此时点击代理结算审批的【同意/勾选全部同意/人工打款/勾选全部人工打款/拒绝/重新打款】时，toast：当前正在给币商进行发币，无法操作；</w:t>
      </w:r>
    </w:p>
    <w:p>
      <w:pPr>
        <w:pStyle w:val="000031"/>
        <w:pBdr>
          <w:bottom/>
        </w:pBdr>
        <w:ind w:left="0"/>
        <w:rPr>
          <w:rStyle w:val=""/>
        </w:rPr>
      </w:pPr>
      <w:r>
        <w:rPr>
          <w:rStyle w:val="00003b"/>
        </w:rPr>
        <w:drawing>
          <wp:inline distT="0" distB="0" distL="0" distR="0">
            <wp:extent cx="5760085" cy="6454451"/>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tretch/>
                  </pic:blipFill>
                  <pic:spPr>
                    <a:xfrm>
                      <a:off x="0" y="0"/>
                      <a:ext cx="5760085" cy="6454451"/>
                    </a:xfrm>
                    <a:prstGeom prst="rect">
                      <a:avLst/>
                    </a:prstGeom>
                  </pic:spPr>
                </pic:pic>
              </a:graphicData>
            </a:graphic>
          </wp:inline>
        </w:drawing>
      </w:r>
    </w:p>
    <w:p>
      <w:pPr>
        <w:pStyle w:val="000030"/>
        <w:numPr/>
        <w:pBdr>
          <w:bottom/>
        </w:pBdr>
        <w:rPr>
          <w:i w:val="false"/>
          <w:strike w:val="false"/>
          <w:spacing w:val="0"/>
          <w:u w:val="none"/>
        </w:rPr>
      </w:pPr>
      <w:r>
        <w:rPr>
          <w:rStyle w:val="00003b"/>
        </w:rPr>
        <w:t>3.4  调整-散户主播自动加入USDT打款方式白名单</w:t>
      </w:r>
    </w:p>
    <w:p>
      <w:pPr>
        <w:pStyle w:val="000031"/>
        <w:numPr>
          <w:ilvl w:val="0"/>
          <w:numId w:val="10"/>
        </w:numPr>
        <w:pBdr/>
        <w:ind/>
        <w:rPr>
          <w:rStyle w:val=""/>
        </w:rPr>
      </w:pPr>
      <w:r>
        <w:rPr>
          <w:rStyle w:val="00003b"/>
        </w:rPr>
        <w:t>【原】主播成为散户主播后，需要运营在管理后台手动将其添加进【USDT】打款方式白名单中；</w:t>
      </w:r>
    </w:p>
    <w:p>
      <w:pPr>
        <w:pStyle w:val="000031"/>
        <w:numPr>
          <w:ilvl w:val="0"/>
          <w:numId w:val="10"/>
        </w:numPr>
        <w:pBdr>
          <w:bottom/>
        </w:pBdr>
        <w:ind/>
        <w:rPr>
          <w:rStyle w:val=""/>
        </w:rPr>
      </w:pPr>
      <w:r>
        <w:rPr>
          <w:rStyle w:val="00003b"/>
        </w:rPr>
        <w:t>【</w:t>
      </w:r>
      <w:r>
        <w:rPr>
          <w:rStyle w:val="00003b"/>
          <w:color w:val="FF0000"/>
        </w:rPr>
        <w:t>新</w:t>
      </w:r>
      <w:r>
        <w:rPr>
          <w:rStyle w:val="00003b"/>
        </w:rPr>
        <w:t>】主播成为散户主播时，自动添加进【USDT】打款方式白名单中；</w:t>
      </w:r>
    </w:p>
    <w:p>
      <w:pPr>
        <w:pStyle w:val="000031"/>
        <w:numPr>
          <w:ilvl w:val="1"/>
          <w:numId w:val="10"/>
        </w:numPr>
        <w:pBdr/>
        <w:ind/>
        <w:rPr>
          <w:rStyle w:val=""/>
        </w:rPr>
      </w:pPr>
      <w:r>
        <w:rPr>
          <w:rStyle w:val="00003b"/>
        </w:rPr>
        <w:t>注：服务端上线时，将现有的所有未加入USDT打款方式白名单的散户主播，也加入到【USDT】打款方式白名单中；</w:t>
      </w:r>
    </w:p>
    <w:p>
      <w:pPr>
        <w:pStyle w:val="000031"/>
        <w:pBdr>
          <w:bottom/>
        </w:pBdr>
        <w:ind w:left="0"/>
        <w:rPr>
          <w:rStyle w:val=""/>
        </w:rPr>
      </w:pPr>
    </w:p>
    <w:p>
      <w:pPr>
        <w:pStyle w:val="000030"/>
        <w:numPr/>
        <w:pBdr>
          <w:bottom/>
        </w:pBdr>
        <w:rPr>
          <w:i w:val="false"/>
          <w:strike w:val="false"/>
          <w:spacing w:val="0"/>
          <w:u w:val="none"/>
        </w:rPr>
      </w:pPr>
      <w:r>
        <w:rPr>
          <w:rStyle w:val="00003b"/>
        </w:rPr>
        <w:t>3.5  新增-个人直播&amp;派对直播房主增加摄像头开关</w:t>
      </w:r>
    </w:p>
    <w:p>
      <w:pPr>
        <w:pStyle w:val="000031"/>
        <w:numPr>
          <w:ilvl w:val="0"/>
          <w:numId w:val="11"/>
        </w:numPr>
        <w:pBdr/>
        <w:ind/>
        <w:rPr>
          <w:rStyle w:val=""/>
        </w:rPr>
      </w:pPr>
      <w:r>
        <w:rPr>
          <w:rStyle w:val="00003b"/>
        </w:rPr>
        <w:t>房主端更多首位增加打开/关闭摄像头开关</w:t>
      </w:r>
    </w:p>
    <w:p>
      <w:pPr>
        <w:pStyle w:val="000031"/>
        <w:numPr>
          <w:ilvl w:val="1"/>
          <w:numId w:val="11"/>
        </w:numPr>
        <w:pBdr/>
        <w:rPr>
          <w:rStyle w:val=""/>
        </w:rPr>
      </w:pPr>
      <w:r>
        <w:rPr>
          <w:rStyle w:val="00003b"/>
        </w:rPr>
        <w:t>默认每次开播时，均为打开摄像头状态；</w:t>
      </w:r>
    </w:p>
    <w:p>
      <w:pPr>
        <w:pStyle w:val="000031"/>
        <w:numPr>
          <w:ilvl w:val="0"/>
          <w:numId w:val="11"/>
        </w:numPr>
        <w:pBdr/>
        <w:ind/>
        <w:rPr>
          <w:rStyle w:val=""/>
        </w:rPr>
      </w:pPr>
      <w:r>
        <w:rPr>
          <w:rStyle w:val="00003b"/>
        </w:rPr>
        <w:t>关闭摄像头期间，停止该流的数美审核；</w:t>
      </w:r>
    </w:p>
    <w:p>
      <w:pPr>
        <w:pStyle w:val="000031"/>
        <w:numPr>
          <w:ilvl w:val="0"/>
          <w:numId w:val="11"/>
        </w:numPr>
        <w:pBdr/>
        <w:ind/>
        <w:rPr>
          <w:rStyle w:val=""/>
        </w:rPr>
      </w:pPr>
      <w:r>
        <w:rPr>
          <w:rStyle w:val="00003b"/>
        </w:rPr>
        <w:t>IOS端同步支持上述内容；</w:t>
      </w:r>
    </w:p>
    <w:p>
      <w:pPr>
        <w:pStyle w:val="000031"/>
        <w:pBdr/>
        <w:ind w:left="0"/>
        <w:jc w:val="center"/>
        <w:rPr>
          <w:rStyle w:val=""/>
        </w:rPr>
      </w:pPr>
      <w:r>
        <w:rPr>
          <w:rStyle w:val="00003b"/>
        </w:rPr>
        <w:drawing>
          <wp:inline distT="0" distB="0" distL="0" distR="0">
            <wp:extent cx="3067050" cy="3226566"/>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0">
                      <a:off x="0" y="0"/>
                      <a:ext cx="3067050" cy="3226566"/>
                    </a:xfrm>
                    <a:prstGeom prst="rect">
                      <a:avLst/>
                    </a:prstGeom>
                  </pic:spPr>
                </pic:pic>
              </a:graphicData>
            </a:graphic>
          </wp:inline>
        </w:drawing>
      </w:r>
    </w:p>
    <w:p>
      <w:pPr>
        <w:pStyle w:val="000031"/>
        <w:pBdr/>
        <w:ind w:left="0"/>
        <w:jc w:val="center"/>
        <w:rPr>
          <w:rStyle w:val=""/>
        </w:rPr>
      </w:pPr>
    </w:p>
    <w:p>
      <w:pPr>
        <w:pStyle w:val="000030"/>
        <w:numPr/>
        <w:pBdr/>
        <w:rPr>
          <w:rStyle w:val=""/>
        </w:rPr>
      </w:pPr>
      <w:r>
        <w:rPr>
          <w:rStyle w:val="00003b"/>
        </w:rPr>
        <w:t>【240306新】3.6  调整-绑定代理页和撤销绑定代理按钮文案</w:t>
      </w:r>
    </w:p>
    <w:p>
      <w:pPr>
        <w:pStyle w:val="000031"/>
        <w:numPr>
          <w:ilvl w:val="0"/>
          <w:numId w:val="12"/>
        </w:numPr>
        <w:pBdr/>
        <w:ind/>
        <w:rPr>
          <w:rStyle w:val=""/>
        </w:rPr>
      </w:pPr>
      <w:r>
        <w:rPr>
          <w:rStyle w:val="00003b"/>
        </w:rPr>
        <w:t>【原】withdraw;</w:t>
      </w:r>
    </w:p>
    <w:p>
      <w:pPr>
        <w:pStyle w:val="000031"/>
        <w:numPr>
          <w:ilvl w:val="0"/>
          <w:numId w:val="12"/>
        </w:numPr>
        <w:pBdr/>
        <w:rPr>
          <w:rStyle w:val=""/>
        </w:rPr>
      </w:pPr>
      <w:r>
        <w:rPr>
          <w:rStyle w:val="00003b"/>
        </w:rPr>
        <w:t>【</w:t>
      </w:r>
      <w:r>
        <w:rPr>
          <w:rStyle w:val="00003b"/>
          <w:color w:val="FF0000"/>
        </w:rPr>
        <w:t>新</w:t>
      </w:r>
      <w:r>
        <w:rPr>
          <w:rStyle w:val="00003b"/>
        </w:rPr>
        <w:t>】</w:t>
      </w:r>
      <w:r>
        <w:rPr>
          <w:rStyle w:val="00003b"/>
          <w:color w:val="FF0000"/>
        </w:rPr>
        <w:t>cancel</w:t>
      </w:r>
      <w:r>
        <w:rPr>
          <w:rStyle w:val="00003b"/>
        </w:rPr>
        <w:t>;</w:t>
      </w:r>
    </w:p>
    <w:p>
      <w:pPr>
        <w:pStyle w:val="000031"/>
        <w:pBdr/>
        <w:ind w:left="0"/>
        <w:jc w:val="center"/>
        <w:rPr>
          <w:rStyle w:val=""/>
        </w:rPr>
      </w:pPr>
      <w:r>
        <w:rPr>
          <w:rStyle w:val="00003b"/>
        </w:rPr>
        <w:drawing>
          <wp:inline distT="0" distB="0" distL="0" distR="0">
            <wp:extent cx="3542689" cy="3921034"/>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0">
                      <a:off x="0" y="0"/>
                      <a:ext cx="3542689" cy="3921034"/>
                    </a:xfrm>
                    <a:prstGeom prst="rect">
                      <a:avLst/>
                    </a:prstGeom>
                  </pic:spPr>
                </pic:pic>
              </a:graphicData>
            </a:graphic>
          </wp:inline>
        </w:drawing>
      </w:r>
    </w:p>
    <w:p>
      <w:pPr>
        <w:pStyle w:val="000030"/>
        <w:numPr/>
        <w:pBdr/>
        <w:rPr>
          <w:rStyle w:val=""/>
        </w:rPr>
      </w:pPr>
      <w:r>
        <w:rPr>
          <w:rStyle w:val="00003b"/>
        </w:rPr>
        <w:t>【240307新H5P1】3.7  调整-管理后台-币商业务-卖币明细</w:t>
      </w:r>
    </w:p>
    <w:p>
      <w:pPr>
        <w:pStyle w:val="000031"/>
        <w:numPr>
          <w:ilvl w:val="0"/>
          <w:numId w:val="13"/>
        </w:numPr>
        <w:pBdr/>
        <w:rPr>
          <w:rStyle w:val=""/>
        </w:rPr>
      </w:pPr>
      <w:r>
        <w:rPr>
          <w:rStyle w:val="00003b"/>
        </w:rPr>
        <w:t>卖币退回说明</w:t>
      </w:r>
    </w:p>
    <w:p>
      <w:pPr>
        <w:pStyle w:val="000031"/>
        <w:numPr>
          <w:ilvl w:val="1"/>
          <w:numId w:val="13"/>
        </w:numPr>
        <w:pBdr/>
        <w:rPr>
          <w:rStyle w:val=""/>
        </w:rPr>
      </w:pPr>
      <w:r>
        <w:rPr>
          <w:rStyle w:val="00003b"/>
        </w:rPr>
        <w:t>【原】</w:t>
      </w:r>
    </w:p>
    <w:p>
      <w:pPr>
        <w:pStyle w:val="000031"/>
        <w:numPr>
          <w:ilvl w:val="2"/>
          <w:numId w:val="13"/>
        </w:numPr>
        <w:pBdr>
          <w:bottom/>
        </w:pBdr>
        <w:rPr>
          <w:rStyle w:val=""/>
        </w:rPr>
      </w:pPr>
      <w:r>
        <w:rPr>
          <w:rStyle w:val="00003b"/>
        </w:rPr>
        <w:t>币商A的卖币行为，仅币商A可以进行退回操作，平台无法操作；</w:t>
      </w:r>
    </w:p>
    <w:p>
      <w:pPr>
        <w:pStyle w:val="000031"/>
        <w:numPr>
          <w:ilvl w:val="1"/>
          <w:numId w:val="13"/>
        </w:numPr>
        <w:pBdr/>
        <w:rPr>
          <w:rStyle w:val=""/>
        </w:rPr>
      </w:pPr>
      <w:r>
        <w:rPr>
          <w:rStyle w:val="00003b"/>
        </w:rPr>
        <w:t>【</w:t>
      </w:r>
      <w:r>
        <w:rPr>
          <w:rStyle w:val="00003b"/>
          <w:color w:val="FF0000"/>
        </w:rPr>
        <w:t>新</w:t>
      </w:r>
      <w:r>
        <w:rPr>
          <w:rStyle w:val="00003b"/>
        </w:rPr>
        <w:t>】</w:t>
      </w:r>
    </w:p>
    <w:p>
      <w:pPr>
        <w:pStyle w:val="000031"/>
        <w:numPr>
          <w:ilvl w:val="2"/>
          <w:numId w:val="13"/>
        </w:numPr>
        <w:pBdr/>
        <w:ind/>
        <w:rPr>
          <w:rStyle w:val=""/>
        </w:rPr>
      </w:pPr>
      <w:r>
        <w:rPr>
          <w:rStyle w:val="00003b"/>
        </w:rPr>
        <w:t>币商A的卖币行为，除了币商A可以进行退回操作，</w:t>
      </w:r>
      <w:r>
        <w:rPr>
          <w:rStyle w:val="00003b"/>
          <w:color w:val="FF0000"/>
        </w:rPr>
        <w:t>平台也可以进行相应操作</w:t>
      </w:r>
      <w:r>
        <w:rPr>
          <w:rStyle w:val="00003b"/>
        </w:rPr>
        <w:t>；</w:t>
      </w:r>
    </w:p>
    <w:p>
      <w:pPr>
        <w:pStyle w:val="000031"/>
        <w:numPr>
          <w:ilvl w:val="0"/>
          <w:numId w:val="13"/>
        </w:numPr>
        <w:pBdr/>
        <w:ind/>
        <w:rPr>
          <w:rStyle w:val=""/>
        </w:rPr>
      </w:pPr>
      <w:r>
        <w:rPr>
          <w:rStyle w:val="00003b"/>
        </w:rPr>
        <w:t>前端调整</w:t>
      </w:r>
    </w:p>
    <w:p>
      <w:pPr>
        <w:pStyle w:val="000031"/>
        <w:numPr>
          <w:ilvl w:val="1"/>
          <w:numId w:val="13"/>
        </w:numPr>
        <w:pBdr/>
        <w:ind/>
        <w:rPr>
          <w:rStyle w:val=""/>
        </w:rPr>
      </w:pPr>
      <w:r>
        <w:rPr>
          <w:rStyle w:val="00003b"/>
        </w:rPr>
        <w:t>卖币明细列表中，对【成功】状态的记录，增加【退回】操作按钮,【已撤回】/【已退回】状态的记录无需增加操作按钮；</w:t>
      </w:r>
    </w:p>
    <w:p>
      <w:pPr>
        <w:pStyle w:val="000031"/>
        <w:numPr>
          <w:ilvl w:val="2"/>
          <w:numId w:val="13"/>
        </w:numPr>
        <w:pBdr/>
        <w:ind/>
        <w:rPr>
          <w:rStyle w:val=""/>
        </w:rPr>
      </w:pPr>
      <w:r>
        <w:rPr>
          <w:rStyle w:val="00003b"/>
        </w:rPr>
        <w:t>点击退回按钮，弹出二次确认弹框：</w:t>
      </w:r>
    </w:p>
    <w:p>
      <w:pPr>
        <w:pStyle w:val="000031"/>
        <w:numPr>
          <w:ilvl w:val="3"/>
          <w:numId w:val="13"/>
        </w:numPr>
        <w:pBdr>
          <w:bottom/>
        </w:pBdr>
        <w:ind/>
        <w:rPr>
          <w:rStyle w:val=""/>
        </w:rPr>
      </w:pPr>
      <w:r>
        <w:rPr>
          <w:rStyle w:val="00003b"/>
        </w:rPr>
        <w:t>文案：是否确认退币？</w:t>
      </w:r>
    </w:p>
    <w:p>
      <w:pPr>
        <w:pStyle w:val="000031"/>
        <w:numPr>
          <w:ilvl w:val="3"/>
          <w:numId w:val="13"/>
        </w:numPr>
        <w:pBdr/>
        <w:rPr>
          <w:rStyle w:val=""/>
        </w:rPr>
      </w:pPr>
      <w:r>
        <w:rPr>
          <w:rStyle w:val="00003b"/>
        </w:rPr>
        <w:t>确认按钮：点击需要判断当前交易状态是否仍然为【成功】状态，</w:t>
      </w:r>
    </w:p>
    <w:p>
      <w:pPr>
        <w:pStyle w:val="000031"/>
        <w:numPr>
          <w:ilvl w:val="4"/>
          <w:numId w:val="13"/>
        </w:numPr>
        <w:pBdr/>
        <w:ind/>
        <w:rPr>
          <w:rStyle w:val=""/>
        </w:rPr>
      </w:pPr>
      <w:r>
        <w:rPr>
          <w:rStyle w:val="00003b"/>
        </w:rPr>
        <w:t>（是）进行币商卖币的退回操作，并刷新列表；</w:t>
      </w:r>
    </w:p>
    <w:p>
      <w:pPr>
        <w:pStyle w:val="000031"/>
        <w:numPr>
          <w:ilvl w:val="4"/>
          <w:numId w:val="13"/>
        </w:numPr>
        <w:pBdr/>
        <w:rPr>
          <w:rStyle w:val=""/>
        </w:rPr>
      </w:pPr>
      <w:r>
        <w:rPr>
          <w:rStyle w:val="00003b"/>
        </w:rPr>
        <w:t>（否）无法进行卖币退回，并toast提示：代理已经进行卖币；</w:t>
      </w:r>
    </w:p>
    <w:p>
      <w:pPr>
        <w:pStyle w:val="000031"/>
        <w:numPr>
          <w:ilvl w:val="3"/>
          <w:numId w:val="13"/>
        </w:numPr>
        <w:pBdr>
          <w:bottom/>
        </w:pBdr>
        <w:ind/>
        <w:rPr>
          <w:rStyle w:val=""/>
        </w:rPr>
      </w:pPr>
      <w:r>
        <w:rPr>
          <w:rStyle w:val="00003b"/>
        </w:rPr>
        <w:t>取消：点击关闭弹框；</w:t>
      </w:r>
    </w:p>
    <w:p>
      <w:pPr>
        <w:pStyle w:val="000031"/>
        <w:pBdr/>
        <w:ind w:left="776"/>
        <w:rPr>
          <w:rStyle w:val=""/>
        </w:rPr>
      </w:pPr>
    </w:p>
    <w:p>
      <w:pPr>
        <w:pStyle w:val="000031"/>
        <w:pBdr/>
        <w:rPr>
          <w:rStyle w:val=""/>
        </w:rPr>
      </w:pPr>
      <w:r>
        <w:rPr>
          <w:rStyle w:val="00003b"/>
        </w:rPr>
        <w:drawing>
          <wp:inline distT="0" distB="0" distL="0" distR="0">
            <wp:extent cx="5760085" cy="3137089"/>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tretch/>
                  </pic:blipFill>
                  <pic:spPr>
                    <a:xfrm>
                      <a:off x="0" y="0"/>
                      <a:ext cx="5760085" cy="3137089"/>
                    </a:xfrm>
                    <a:prstGeom prst="rect">
                      <a:avLst/>
                    </a:prstGeom>
                  </pic:spPr>
                </pic:pic>
              </a:graphicData>
            </a:graphic>
          </wp:inline>
        </w:drawing>
      </w:r>
    </w:p>
    <w:p>
      <w:pPr>
        <w:pStyle w:val="000030"/>
        <w:numPr/>
        <w:pBdr/>
        <w:ind w:left="0"/>
        <w:rPr>
          <w:rStyle w:val=""/>
        </w:rPr>
      </w:pPr>
      <w:r>
        <w:rPr>
          <w:rStyle w:val="00003b"/>
        </w:rPr>
        <w:t>【240307新H5P1】3.8  调整-代理后台-币商-管理</w:t>
      </w:r>
    </w:p>
    <w:p>
      <w:pPr>
        <w:pStyle w:val="000031"/>
        <w:numPr>
          <w:ilvl w:val="0"/>
          <w:numId w:val="14"/>
        </w:numPr>
        <w:pBdr/>
        <w:ind/>
        <w:rPr>
          <w:rStyle w:val=""/>
        </w:rPr>
      </w:pPr>
      <w:r>
        <w:rPr>
          <w:rStyle w:val="00003b"/>
        </w:rPr>
        <w:t>币商卖币退回说明</w:t>
      </w:r>
    </w:p>
    <w:p>
      <w:pPr>
        <w:pStyle w:val="000031"/>
        <w:numPr>
          <w:ilvl w:val="1"/>
          <w:numId w:val="14"/>
        </w:numPr>
        <w:pBdr/>
        <w:ind/>
        <w:rPr>
          <w:rStyle w:val=""/>
        </w:rPr>
      </w:pPr>
      <w:r>
        <w:rPr>
          <w:rStyle w:val="00003b"/>
        </w:rPr>
        <w:t>【原】币商可以随时对【成功】状态的卖币交易进行【退回】操作；</w:t>
      </w:r>
    </w:p>
    <w:p>
      <w:pPr>
        <w:pStyle w:val="000031"/>
        <w:numPr>
          <w:ilvl w:val="1"/>
          <w:numId w:val="14"/>
        </w:numPr>
        <w:pBdr>
          <w:bottom/>
        </w:pBdr>
        <w:ind/>
        <w:rPr>
          <w:rStyle w:val=""/>
        </w:rPr>
      </w:pPr>
      <w:r>
        <w:rPr>
          <w:rStyle w:val="00003b"/>
        </w:rPr>
        <w:t>【新】币商仅可以在发币【成功】后的2个小时之内，进行退回操作，2个小时之后，无法由币商本人进行退回；</w:t>
      </w:r>
    </w:p>
    <w:p>
      <w:pPr>
        <w:pStyle w:val="000031"/>
        <w:numPr>
          <w:ilvl w:val="0"/>
          <w:numId w:val="14"/>
        </w:numPr>
        <w:pBdr/>
        <w:ind/>
        <w:rPr>
          <w:rStyle w:val=""/>
        </w:rPr>
      </w:pPr>
      <w:r>
        <w:rPr>
          <w:rStyle w:val="00003b"/>
        </w:rPr>
        <w:t>前端调整</w:t>
      </w:r>
    </w:p>
    <w:p>
      <w:pPr>
        <w:pStyle w:val="000031"/>
        <w:numPr>
          <w:ilvl w:val="1"/>
          <w:numId w:val="14"/>
        </w:numPr>
        <w:pBdr/>
        <w:ind/>
        <w:rPr>
          <w:rStyle w:val=""/>
        </w:rPr>
      </w:pPr>
      <w:r>
        <w:rPr>
          <w:rStyle w:val="00003b"/>
        </w:rPr>
        <w:t>对于卖币交易</w:t>
      </w:r>
    </w:p>
    <w:p>
      <w:pPr>
        <w:pStyle w:val="000031"/>
        <w:numPr>
          <w:ilvl w:val="2"/>
          <w:numId w:val="14"/>
        </w:numPr>
        <w:pBdr/>
        <w:rPr>
          <w:rStyle w:val=""/>
        </w:rPr>
      </w:pPr>
      <w:r>
        <w:rPr>
          <w:rStyle w:val="00003b"/>
        </w:rPr>
        <w:t>卖币成功后的≤2个小时，显示take back按钮；</w:t>
      </w:r>
    </w:p>
    <w:p>
      <w:pPr>
        <w:pStyle w:val="000031"/>
        <w:numPr>
          <w:ilvl w:val="2"/>
          <w:numId w:val="14"/>
        </w:numPr>
        <w:pBdr/>
        <w:ind/>
        <w:rPr>
          <w:rStyle w:val=""/>
        </w:rPr>
      </w:pPr>
      <w:r>
        <w:rPr>
          <w:rStyle w:val="00003b"/>
        </w:rPr>
        <w:t>卖币成功后的 &gt;2个小时，不再显示take back按钮；</w:t>
      </w:r>
    </w:p>
    <w:p>
      <w:pPr>
        <w:pStyle w:val="000031"/>
        <w:numPr>
          <w:ilvl w:val="1"/>
          <w:numId w:val="14"/>
        </w:numPr>
        <w:pBdr/>
        <w:ind/>
        <w:rPr>
          <w:rStyle w:val=""/>
        </w:rPr>
      </w:pPr>
      <w:r>
        <w:rPr>
          <w:rStyle w:val="00003b"/>
        </w:rPr>
        <w:t>对于退币操作二次确认</w:t>
      </w:r>
    </w:p>
    <w:p>
      <w:pPr>
        <w:pStyle w:val="000031"/>
        <w:numPr>
          <w:ilvl w:val="2"/>
          <w:numId w:val="14"/>
        </w:numPr>
        <w:pBdr/>
        <w:ind/>
        <w:rPr>
          <w:rStyle w:val=""/>
        </w:rPr>
      </w:pPr>
      <w:r>
        <w:rPr>
          <w:rStyle w:val="00003b"/>
        </w:rPr>
        <w:t>点击确认时，需要判断当前时间是否已经&gt;2个小时，</w:t>
      </w:r>
    </w:p>
    <w:p>
      <w:pPr>
        <w:pStyle w:val="000031"/>
        <w:numPr>
          <w:ilvl w:val="3"/>
          <w:numId w:val="14"/>
        </w:numPr>
        <w:pBdr/>
        <w:ind/>
        <w:rPr>
          <w:rStyle w:val=""/>
        </w:rPr>
      </w:pPr>
      <w:r>
        <w:rPr>
          <w:rStyle w:val="00003b"/>
        </w:rPr>
        <w:t>（是）无法退回，并toast：</w:t>
      </w:r>
      <w:r>
        <w:rPr>
          <w:i w:val="false"/>
          <w:strike w:val="false"/>
          <w:spacing w:val="0"/>
          <w:u w:val="none"/>
        </w:rPr>
        <w:t>Operation failed. Contact admin if in doubt；</w:t>
      </w:r>
    </w:p>
    <w:p>
      <w:pPr>
        <w:pStyle w:val="000031"/>
        <w:numPr>
          <w:ilvl w:val="3"/>
          <w:numId w:val="14"/>
        </w:numPr>
        <w:pBdr>
          <w:bottom/>
        </w:pBdr>
        <w:rPr>
          <w:rStyle w:val=""/>
        </w:rPr>
      </w:pPr>
      <w:r>
        <w:rPr>
          <w:rStyle w:val="00003b"/>
        </w:rPr>
        <w:t>（否）退币成功；</w:t>
      </w:r>
    </w:p>
    <w:p>
      <w:pPr>
        <w:pStyle w:val="000031"/>
        <w:numPr/>
        <w:rPr>
          <w:rStyle w:val=""/>
        </w:rPr>
      </w:pPr>
    </w:p>
    <w:p>
      <w:pPr>
        <w:pStyle w:val="000031"/>
        <w:numPr/>
        <w:rPr>
          <w:rStyle w:val=""/>
        </w:rPr>
      </w:pPr>
      <w:r>
        <w:rPr>
          <w:rStyle w:val="00003b"/>
        </w:rPr>
        <w:drawing>
          <wp:inline distT="0" distB="0" distL="0" distR="0">
            <wp:extent cx="5760085" cy="3140841"/>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tretch/>
                  </pic:blipFill>
                  <pic:spPr>
                    <a:xfrm>
                      <a:off x="0" y="0"/>
                      <a:ext cx="5760085" cy="3140841"/>
                    </a:xfrm>
                    <a:prstGeom prst="rect">
                      <a:avLst/>
                    </a:prstGeom>
                  </pic:spPr>
                </pic:pic>
              </a:graphicData>
            </a:graphic>
          </wp:inline>
        </w:drawing>
      </w:r>
    </w:p>
    <w:p>
      <w:pPr>
        <w:pStyle w:val="000036"/>
        <w:numPr/>
        <w:pBdr/>
        <w:ind w:left="0"/>
        <w:rPr>
          <w:rStyle w:val=""/>
        </w:rPr>
      </w:pPr>
      <w:r>
        <w:rPr>
          <w:rStyle w:val="00003b"/>
        </w:rPr>
        <w:t>✅四、紧急需求-240305</w:t>
      </w:r>
    </w:p>
    <w:p>
      <w:pPr>
        <w:pStyle w:val="000030"/>
        <w:pBdr/>
        <w:rPr>
          <w:rStyle w:val=""/>
        </w:rPr>
      </w:pPr>
      <w:r>
        <w:rPr>
          <w:rStyle w:val="00003b"/>
        </w:rPr>
        <w:t>4.1 调整-管理后台-结算业务-主播结算审批</w:t>
      </w:r>
    </w:p>
    <w:p>
      <w:pPr>
        <w:pStyle w:val="000031"/>
        <w:numPr>
          <w:ilvl w:val="0"/>
          <w:numId w:val="15"/>
        </w:numPr>
        <w:pBdr/>
        <w:ind/>
        <w:rPr>
          <w:rStyle w:val=""/>
        </w:rPr>
      </w:pPr>
      <w:r>
        <w:rPr>
          <w:rStyle w:val="00003b"/>
        </w:rPr>
        <w:t>【原】仅payermax支持【同意】和【勾选全部同意】；</w:t>
      </w:r>
    </w:p>
    <w:p>
      <w:pPr>
        <w:pStyle w:val="000031"/>
        <w:numPr>
          <w:ilvl w:val="0"/>
          <w:numId w:val="15"/>
        </w:numPr>
        <w:pBdr/>
        <w:ind/>
        <w:rPr>
          <w:rStyle w:val=""/>
        </w:rPr>
      </w:pPr>
      <w:r>
        <w:rPr>
          <w:rStyle w:val="00003b"/>
        </w:rPr>
        <w:t>【</w:t>
      </w:r>
      <w:r>
        <w:rPr>
          <w:rStyle w:val="00003b"/>
          <w:color w:val="FF0000"/>
        </w:rPr>
        <w:t>新</w:t>
      </w:r>
      <w:r>
        <w:rPr>
          <w:rStyle w:val="00003b"/>
        </w:rPr>
        <w:t>】在payermax的基础上再增加【</w:t>
      </w:r>
      <w:r>
        <w:rPr>
          <w:rStyle w:val="00003b"/>
          <w:color w:val="FF0000"/>
        </w:rPr>
        <w:t>GCash</w:t>
      </w:r>
      <w:r>
        <w:rPr>
          <w:rStyle w:val="00003b"/>
        </w:rPr>
        <w:t>】也需要支持【</w:t>
      </w:r>
      <w:r>
        <w:rPr>
          <w:rStyle w:val="00003b"/>
          <w:color w:val="FF0000"/>
        </w:rPr>
        <w:t>同意</w:t>
      </w:r>
      <w:r>
        <w:rPr>
          <w:rStyle w:val="00003b"/>
        </w:rPr>
        <w:t>】和【勾选全部同意】；</w:t>
      </w:r>
    </w:p>
    <w:p>
      <w:pPr>
        <w:pStyle w:val="000031"/>
        <w:numPr>
          <w:ilvl w:val="1"/>
          <w:numId w:val="15"/>
        </w:numPr>
        <w:pBdr>
          <w:bottom/>
        </w:pBdr>
        <w:ind/>
        <w:rPr/>
      </w:pPr>
      <w:r>
        <w:rPr/>
        <w:t>即进行【勾选全部同意】时，需要判断当前所有勾选的结算信息的结算方式均为【payermax】或【GCash】，</w:t>
      </w:r>
    </w:p>
    <w:p>
      <w:pPr>
        <w:pStyle w:val="000031"/>
        <w:numPr>
          <w:ilvl w:val="2"/>
          <w:numId w:val="15"/>
        </w:numPr>
        <w:pBdr/>
        <w:ind/>
        <w:rPr>
          <w:rStyle w:val=""/>
        </w:rPr>
      </w:pPr>
      <w:r>
        <w:rPr/>
        <w:t>（是）可以打款；</w:t>
      </w:r>
    </w:p>
    <w:p>
      <w:pPr>
        <w:pStyle w:val="000031"/>
        <w:numPr>
          <w:ilvl w:val="2"/>
          <w:numId w:val="15"/>
        </w:numPr>
        <w:pBdr>
          <w:bottom/>
        </w:pBdr>
        <w:ind/>
        <w:rPr>
          <w:rStyle w:val=""/>
        </w:rPr>
      </w:pPr>
      <w:r>
        <w:rPr/>
        <w:t>（否）</w:t>
      </w:r>
      <w:r>
        <w:rPr>
          <w:rStyle w:val="00003b"/>
        </w:rPr>
        <w:t>无法打款，并toast提示：仅payermax和GCash支持勾选全部同意；</w:t>
      </w:r>
    </w:p>
    <w:p>
      <w:pPr>
        <w:pStyle w:val="000031"/>
        <w:rPr>
          <w:rStyle w:val=""/>
        </w:rPr>
      </w:pPr>
      <w:r>
        <w:rPr>
          <w:rStyle w:val="00003b"/>
        </w:rPr>
        <w:drawing>
          <wp:inline distT="0" distB="0" distL="0" distR="0">
            <wp:extent cx="5760085" cy="2611739"/>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tretch/>
                  </pic:blipFill>
                  <pic:spPr>
                    <a:xfrm>
                      <a:off x="0" y="0"/>
                      <a:ext cx="5760085" cy="2611739"/>
                    </a:xfrm>
                    <a:prstGeom prst="rect">
                      <a:avLst/>
                    </a:prstGeom>
                  </pic:spPr>
                </pic:pic>
              </a:graphicData>
            </a:graphic>
          </wp:inline>
        </w:drawing>
      </w:r>
    </w:p>
    <w:p>
      <w:pPr>
        <w:pStyle w:val="000030"/>
        <w:numPr/>
        <w:rPr>
          <w:rStyle w:val=""/>
        </w:rPr>
      </w:pPr>
      <w:r>
        <w:rPr>
          <w:rStyle w:val="00003b"/>
        </w:rPr>
        <w:t>4.2 调整-管理后台-结算业务-代理结算审批</w:t>
      </w:r>
    </w:p>
    <w:p>
      <w:pPr>
        <w:pStyle w:val="000031"/>
        <w:numPr>
          <w:ilvl w:val="0"/>
          <w:numId w:val="16"/>
        </w:numPr>
        <w:pBdr/>
        <w:ind/>
        <w:jc w:val="both"/>
        <w:rPr>
          <w:rStyle w:val=""/>
        </w:rPr>
      </w:pPr>
      <w:r>
        <w:rPr>
          <w:rStyle w:val="00003b"/>
        </w:rPr>
        <w:t>改动同上；</w:t>
      </w:r>
    </w:p>
    <w:p>
      <w:pPr>
        <w:pStyle w:val="000031"/>
        <w:pBdr/>
        <w:ind w:left="0"/>
        <w:jc w:val="both"/>
        <w:rPr>
          <w:rStyle w:val=""/>
        </w:rPr>
      </w:pPr>
    </w:p>
    <w:p>
      <w:pPr>
        <w:pStyle w:val="000036"/>
        <w:numPr/>
        <w:pBdr>
          <w:bottom/>
        </w:pBdr>
        <w:ind w:left="0"/>
        <w:rPr>
          <w:rStyle w:val=""/>
        </w:rPr>
      </w:pPr>
      <w:r>
        <w:rPr>
          <w:rStyle w:val="00003b"/>
        </w:rPr>
        <w:t>✅五、紧急需求-240307</w:t>
      </w:r>
    </w:p>
    <w:p>
      <w:pPr>
        <w:pStyle w:val="000030"/>
        <w:numPr/>
        <w:pBdr/>
        <w:rPr>
          <w:rStyle w:val=""/>
        </w:rPr>
      </w:pPr>
      <w:r>
        <w:rPr>
          <w:rStyle w:val="00003b"/>
        </w:rPr>
        <w:t>5.1  调整-teenpatti每日亏损上限</w:t>
      </w:r>
    </w:p>
    <w:p>
      <w:pPr>
        <w:pStyle w:val="000031"/>
        <w:numPr>
          <w:ilvl w:val="0"/>
          <w:numId w:val="17"/>
        </w:numPr>
        <w:pBdr/>
        <w:ind/>
        <w:jc w:val="both"/>
        <w:rPr>
          <w:rStyle w:val=""/>
        </w:rPr>
      </w:pPr>
      <w:r>
        <w:rPr>
          <w:rStyle w:val="00003b"/>
        </w:rPr>
        <w:t>【原】8，000，000；</w:t>
      </w:r>
    </w:p>
    <w:p>
      <w:pPr>
        <w:pStyle w:val="000031"/>
        <w:numPr>
          <w:ilvl w:val="1"/>
          <w:numId w:val="17"/>
        </w:numPr>
        <w:pBdr/>
        <w:ind/>
        <w:jc w:val="both"/>
        <w:rPr>
          <w:rStyle w:val=""/>
        </w:rPr>
      </w:pPr>
      <w:r>
        <w:rPr>
          <w:rStyle w:val="00003b"/>
        </w:rPr>
        <w:t>【</w:t>
      </w:r>
      <w:r>
        <w:rPr>
          <w:rStyle w:val="00003b"/>
          <w:color w:val="FF0000"/>
        </w:rPr>
        <w:t>新</w:t>
      </w:r>
      <w:r>
        <w:rPr>
          <w:rStyle w:val="00003b"/>
        </w:rPr>
        <w:t>】</w:t>
      </w:r>
      <w:r>
        <w:rPr>
          <w:rStyle w:val="00003b"/>
          <w:color w:val="FF0000"/>
        </w:rPr>
        <w:t>1，600，000</w:t>
      </w:r>
      <w:r>
        <w:rPr>
          <w:rStyle w:val="00003b"/>
        </w:rPr>
        <w:t>；</w:t>
      </w:r>
    </w:p>
    <w:p>
      <w:pPr>
        <w:pStyle w:val="000031"/>
        <w:pBdr/>
        <w:ind w:left="0"/>
        <w:jc w:val="both"/>
        <w:rPr>
          <w:rStyle w:val=""/>
        </w:rPr>
      </w:pPr>
      <w:r>
        <w:rPr>
          <w:rStyle w:val="00003b"/>
        </w:rPr>
        <w:t>备注：亏损2，500，000触发平台开奖亏损补偿；</w:t>
      </w:r>
    </w:p>
    <w:p>
      <w:pPr>
        <w:pStyle w:val="000031"/>
        <w:pBdr/>
        <w:ind w:left="0"/>
        <w:jc w:val="both"/>
        <w:rPr>
          <w:rStyle w:val=""/>
        </w:rPr>
      </w:pPr>
    </w:p>
    <w:p>
      <w:pPr>
        <w:pStyle w:val="000036"/>
        <w:numPr/>
        <w:pBdr/>
        <w:ind w:left="0"/>
        <w:rPr>
          <w:rStyle w:val=""/>
        </w:rPr>
      </w:pPr>
      <w:r>
        <w:rPr>
          <w:rStyle w:val="00003b"/>
        </w:rPr>
        <w:t>✅六、紧急需求-240308</w:t>
      </w:r>
    </w:p>
    <w:p>
      <w:pPr>
        <w:pStyle w:val="000030"/>
        <w:pBdr/>
        <w:rPr>
          <w:rStyle w:val=""/>
        </w:rPr>
      </w:pPr>
      <w:r>
        <w:rPr>
          <w:rStyle w:val="00003b"/>
        </w:rPr>
        <w:t>✅6.1 调整-服务协议内容H5</w:t>
      </w:r>
    </w:p>
    <w:p>
      <w:pPr>
        <w:pStyle w:val="000031"/>
        <w:numPr>
          <w:ilvl w:val="0"/>
          <w:numId w:val="18"/>
        </w:numPr>
        <w:pBdr/>
        <w:ind/>
        <w:rPr>
          <w:rStyle w:val=""/>
        </w:rPr>
      </w:pPr>
      <w:r>
        <w:rPr>
          <w:rStyle w:val="00003b"/>
        </w:rPr>
        <w:t>在如图位置下方，增加下述文案</w:t>
      </w:r>
    </w:p>
    <w:p>
      <w:pPr>
        <w:pStyle w:val="000031"/>
        <w:pBdr/>
        <w:ind w:left="0"/>
        <w:rPr>
          <w:rStyle w:val=""/>
        </w:rPr>
      </w:pPr>
      <w:r>
        <w:rPr>
          <w:rStyle w:val="00003b"/>
        </w:rPr>
        <w:drawing>
          <wp:inline distT="0" distB="0" distL="0" distR="0">
            <wp:extent cx="5760085" cy="301897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tretch/>
                  </pic:blipFill>
                  <pic:spPr>
                    <a:xfrm>
                      <a:off x="0" y="0"/>
                      <a:ext cx="5760085" cy="3018975"/>
                    </a:xfrm>
                    <a:prstGeom prst="rect">
                      <a:avLst/>
                    </a:prstGeom>
                  </pic:spPr>
                </pic:pic>
              </a:graphicData>
            </a:graphic>
          </wp:inline>
        </w:drawing>
      </w:r>
    </w:p>
    <w:p>
      <w:pPr>
        <w:snapToGrid/>
        <w:spacing w:line="240"/>
        <w:ind w:hanging="0"/>
        <w:rPr>
          <w:b/>
        </w:rPr>
      </w:pPr>
      <w:r>
        <w:rPr>
          <w:rFonts w:ascii="-webkit-standard" w:hAnsi="-webkit-standard" w:eastAsia="-webkit-standard" w:cs="-webkit-standard"/>
          <w:b/>
          <w:i w:val="false"/>
          <w:strike w:val="false"/>
          <w:color w:val="000000"/>
          <w:spacing w:val="0"/>
          <w:sz w:val="24"/>
          <w:u w:val="none"/>
        </w:rPr>
        <w:t>Grant to use the Game service</w:t>
      </w:r>
    </w:p>
    <w:p>
      <w:pPr>
        <w:pStyle w:val="000031"/>
        <w:pBdr>
          <w:bottom/>
        </w:pBdr>
        <w:ind w:left="0"/>
        <w:rPr>
          <w:rStyle w:val=""/>
        </w:rPr>
      </w:pPr>
      <w:r>
        <w:rPr>
          <w:rFonts w:ascii="-webkit-standard" w:hAnsi="-webkit-standard" w:eastAsia="-webkit-standard" w:cs="-webkit-standard"/>
          <w:i w:val="false"/>
          <w:strike w:val="false"/>
          <w:color w:val="000000"/>
          <w:spacing w:val="0"/>
          <w:sz w:val="24"/>
          <w:u w:val="none"/>
        </w:rPr>
        <w:t>Subject to your compliance with Terms of Service, Melot Mobile Inc. grants you a revocable, non-exclusive limited license to access Game sections such as Teen Patti,Lucky number 28 etc. You agree to use the Service for your own non-commercial purposes.You play Teen Patti to win coins, which is virtual currency or virtual money. The coins you lose or win have no value in real money. At times you may “earn” or “buy or purchase” virtual currency and virtual in-game items. These virtual currency and items do not refer to any credit balance of real currency or its equivalent. Teen Patti and other games reserve the right to terminate the Account of any user without giving any reason. If Teen Patti of DUOO believes that a user has acquired coins from unauthorized sources and from sources that violate the terms of the service, it has the right to take away all or a part of the total coins with the user. Downloading DUOO to play teen patti is free. DUOO gives you free coins to begin with the game regularly. This gives you limited coin to play the game. If you do not lose all your free coins, you can play the game for an unlimited period. You can also buy/purchase coins as in-app purchase.The coins that you buy and the coins that you win have no value in the real currency. If you want to discontinue with the game, the coins remaining with you have no value in real money. These coins are not transferable. By accepting to use the Teen Patti game, you fully understand and agree that you can lose coins because of many reasons besides losing while playing the game. Some of the reasons are client’s data connection, Internet connection, improper behavior of the client (game app), Teen Patti server problem, sudden increase in traffic, someone else using your account or your account is hacked and many more. Teen Patti is not liable for any loss of coins due to functioning as well as malfunctioning of its servers and software. You accept and agree to play Teen Patti only for fun and entertainment and Teen Patti Grand is not liable for any damage or loss or what so ever.If Teen Patti Grand believes that a user has acquired coins from unauthorized sources and from sources that violate the terms of the service, it has right to take away all or a part of the total coins with the user.</w:t>
      </w:r>
    </w:p>
    <w:p>
      <w:pPr>
        <w:pStyle w:val="000031"/>
        <w:pBdr/>
        <w:ind w:left="0"/>
        <w:jc w:val="both"/>
        <w:rPr>
          <w:rStyle w:val=""/>
        </w:rPr>
      </w:pPr>
    </w:p>
    <w:p>
      <w:pPr>
        <w:pStyle w:val="000030"/>
        <w:numPr/>
        <w:pBdr/>
        <w:rPr>
          <w:rStyle w:val=""/>
        </w:rPr>
      </w:pPr>
      <w:r>
        <w:rPr>
          <w:rStyle w:val="00003b"/>
        </w:rPr>
        <w:t>6.2 调整-Number 28房主小费</w:t>
      </w:r>
    </w:p>
    <w:p>
      <w:pPr>
        <w:pStyle w:val="000031"/>
        <w:numPr>
          <w:ilvl w:val="0"/>
          <w:numId w:val="19"/>
        </w:numPr>
        <w:pBdr/>
        <w:ind/>
        <w:rPr>
          <w:rStyle w:val=""/>
        </w:rPr>
      </w:pPr>
      <w:r>
        <w:rPr>
          <w:rStyle w:val="00003b"/>
        </w:rPr>
        <w:t>【原】房主小费只获得钻石；</w:t>
      </w:r>
    </w:p>
    <w:p>
      <w:pPr>
        <w:pStyle w:val="000031"/>
        <w:numPr>
          <w:ilvl w:val="1"/>
          <w:numId w:val="19"/>
        </w:numPr>
        <w:pBdr/>
        <w:ind/>
        <w:rPr>
          <w:rStyle w:val=""/>
        </w:rPr>
      </w:pPr>
      <w:r>
        <w:rPr>
          <w:rStyle w:val="00003b"/>
        </w:rPr>
        <w:t>【</w:t>
      </w:r>
      <w:r>
        <w:rPr>
          <w:rStyle w:val="00003b"/>
          <w:color w:val="FF0000"/>
        </w:rPr>
        <w:t>新</w:t>
      </w:r>
      <w:r>
        <w:rPr>
          <w:rStyle w:val="00003b"/>
        </w:rPr>
        <w:t>】房主小费需要根据ID是否为主播而定，</w:t>
      </w:r>
    </w:p>
    <w:p>
      <w:pPr>
        <w:pStyle w:val="000031"/>
        <w:numPr>
          <w:ilvl w:val="2"/>
          <w:numId w:val="19"/>
        </w:numPr>
        <w:pBdr/>
        <w:ind/>
        <w:rPr>
          <w:rStyle w:val=""/>
        </w:rPr>
      </w:pPr>
      <w:r>
        <w:rPr>
          <w:rStyle w:val="00003b"/>
        </w:rPr>
        <w:t>（主播）获得钻石；</w:t>
      </w:r>
    </w:p>
    <w:p>
      <w:pPr>
        <w:pStyle w:val="000031"/>
        <w:numPr>
          <w:ilvl w:val="2"/>
          <w:numId w:val="19"/>
        </w:numPr>
        <w:pBdr/>
        <w:ind/>
        <w:rPr>
          <w:rStyle w:val=""/>
        </w:rPr>
      </w:pPr>
      <w:r>
        <w:rPr>
          <w:rStyle w:val="00003b"/>
          <w:color w:val="FF0000"/>
        </w:rPr>
        <w:t>（非主播）获得多币</w:t>
      </w:r>
      <w:r>
        <w:rPr>
          <w:rStyle w:val="00003b"/>
        </w:rPr>
        <w:t>；</w:t>
      </w:r>
    </w:p>
    <w:p>
      <w:pPr>
        <w:pStyle w:val="000031"/>
        <w:pBdr/>
        <w:ind w:left="0"/>
        <w:rPr>
          <w:rStyle w:val=""/>
        </w:rPr>
      </w:pPr>
    </w:p>
    <w:p>
      <w:pPr>
        <w:pStyle w:val="000031"/>
        <w:pBdr/>
        <w:ind w:left="0"/>
        <w:rPr>
          <w:rStyle w:val=""/>
        </w:rPr>
      </w:pPr>
    </w:p>
    <w:p>
      <w:pPr>
        <w:pStyle w:val="000030"/>
        <w:numPr/>
        <w:pBdr>
          <w:bottom/>
        </w:pBdr>
        <w:rPr>
          <w:rStyle w:val=""/>
        </w:rPr>
      </w:pPr>
      <w:r>
        <w:rPr>
          <w:rStyle w:val="00003b"/>
        </w:rPr>
        <w:t>6.3  新增-币商入口-孟加拉</w:t>
      </w:r>
      <w:r>
        <w:rPr/>
        <w:t>Bangladesh</w:t>
      </w:r>
    </w:p>
    <w:p>
      <w:pPr>
        <w:pStyle w:val="000031"/>
        <w:numPr>
          <w:ilvl w:val="0"/>
          <w:numId w:val="20"/>
        </w:numPr>
        <w:pBdr/>
        <w:ind/>
        <w:rPr>
          <w:rStyle w:val=""/>
        </w:rPr>
      </w:pPr>
      <w:r>
        <w:rPr>
          <w:rStyle w:val="00003b"/>
        </w:rPr>
        <w:t>【原】只有印度和巴基斯坦IP用户显示币商入口；</w:t>
      </w:r>
    </w:p>
    <w:p>
      <w:pPr>
        <w:pStyle w:val="000031"/>
        <w:numPr>
          <w:ilvl w:val="1"/>
          <w:numId w:val="20"/>
        </w:numPr>
        <w:pBdr/>
        <w:ind/>
        <w:rPr>
          <w:rStyle w:val=""/>
        </w:rPr>
      </w:pPr>
      <w:r>
        <w:rPr>
          <w:rStyle w:val="00003b"/>
        </w:rPr>
        <w:t>【新】增加孟加拉IP用户也显示入口；</w:t>
      </w:r>
    </w:p>
    <w:p>
      <w:pPr>
        <w:pStyle w:val="000031"/>
        <w:pBdr/>
        <w:ind w:left="0"/>
        <w:rPr>
          <w:rStyle w:val=""/>
        </w:rPr>
      </w:pPr>
    </w:p>
    <w:p>
      <w:pPr>
        <w:pStyle w:val="000036"/>
        <w:numPr/>
        <w:rPr>
          <w:rStyle w:val=""/>
        </w:rPr>
      </w:pPr>
      <w:r>
        <w:rPr>
          <w:rStyle w:val="00003b"/>
        </w:rPr>
        <w:t>七、紧急需求（跟版本）-240311</w:t>
      </w:r>
    </w:p>
    <w:p>
      <w:pPr>
        <w:pStyle w:val="000030"/>
        <w:pBdr/>
        <w:rPr>
          <w:rStyle w:val=""/>
        </w:rPr>
      </w:pPr>
      <w:r>
        <w:rPr>
          <w:rStyle w:val="00003b"/>
        </w:rPr>
        <w:t>7.1  调整-保底主播</w:t>
      </w:r>
    </w:p>
    <w:p>
      <w:pPr>
        <w:pStyle w:val="000031"/>
        <w:numPr>
          <w:ilvl w:val="0"/>
          <w:numId w:val="21"/>
        </w:numPr>
        <w:pBdr/>
        <w:ind/>
        <w:rPr>
          <w:rStyle w:val=""/>
        </w:rPr>
      </w:pPr>
      <w:r>
        <w:rPr>
          <w:rStyle w:val="00003b"/>
        </w:rPr>
        <w:t>【原】所有的保底主播均只有一个奖励档位，即坐等1小时，第二天可获得7000钻石；</w:t>
      </w:r>
    </w:p>
    <w:p>
      <w:pPr>
        <w:pStyle w:val="000031"/>
        <w:numPr>
          <w:ilvl w:val="0"/>
          <w:numId w:val="21"/>
        </w:numPr>
        <w:pBdr/>
        <w:ind/>
        <w:rPr>
          <w:rStyle w:val=""/>
        </w:rPr>
      </w:pPr>
      <w:r>
        <w:rPr>
          <w:rStyle w:val="00003b"/>
        </w:rPr>
        <w:t>【</w:t>
      </w:r>
      <w:r>
        <w:rPr>
          <w:rStyle w:val="00003b"/>
          <w:color w:val="FF0000"/>
        </w:rPr>
        <w:t>新</w:t>
      </w:r>
      <w:r>
        <w:rPr>
          <w:rStyle w:val="00003b"/>
        </w:rPr>
        <w:t>】</w:t>
      </w:r>
    </w:p>
    <w:p>
      <w:pPr>
        <w:pStyle w:val="000031"/>
        <w:numPr>
          <w:ilvl w:val="1"/>
          <w:numId w:val="21"/>
        </w:numPr>
        <w:pBdr/>
        <w:ind/>
        <w:rPr>
          <w:rStyle w:val=""/>
        </w:rPr>
      </w:pPr>
      <w:r>
        <w:rPr>
          <w:rStyle w:val="00003b"/>
        </w:rPr>
        <w:t>额外新增一个奖励档位，坐等1个小时可以获得14000钻石</w:t>
      </w:r>
    </w:p>
    <w:p>
      <w:pPr>
        <w:pStyle w:val="000031"/>
        <w:numPr>
          <w:ilvl w:val="2"/>
          <w:numId w:val="21"/>
        </w:numPr>
        <w:pBdr/>
        <w:rPr>
          <w:rStyle w:val=""/>
        </w:rPr>
      </w:pPr>
      <w:r>
        <w:rPr>
          <w:rStyle w:val="00003b"/>
        </w:rPr>
        <w:t>即有的主播可以坐等1小时，获得7000钻石，有的获得14000钻；</w:t>
      </w:r>
    </w:p>
    <w:p>
      <w:pPr>
        <w:pStyle w:val="000031"/>
        <w:numPr>
          <w:ilvl w:val="1"/>
          <w:numId w:val="21"/>
        </w:numPr>
        <w:pBdr/>
        <w:ind/>
        <w:rPr>
          <w:rStyle w:val=""/>
        </w:rPr>
      </w:pPr>
      <w:r>
        <w:rPr>
          <w:rStyle w:val="00003b"/>
        </w:rPr>
        <w:t>该奖励配置需要做成管理后台可进行&amp;编辑；</w:t>
      </w:r>
    </w:p>
    <w:p>
      <w:pPr>
        <w:pStyle w:val="000031"/>
        <w:numPr>
          <w:ilvl w:val="1"/>
          <w:numId w:val="21"/>
        </w:numPr>
        <w:pBdr/>
        <w:ind/>
        <w:rPr>
          <w:rStyle w:val=""/>
        </w:rPr>
      </w:pPr>
      <w:r>
        <w:rPr>
          <w:rStyle w:val="00003b"/>
        </w:rPr>
        <w:t>原所有的保底主播，均默认视为坐等1小时获得7000钻石的奖励配置；</w:t>
      </w:r>
    </w:p>
    <w:p>
      <w:pPr>
        <w:pStyle w:val="000031"/>
        <w:numPr>
          <w:ilvl w:val="1"/>
          <w:numId w:val="21"/>
        </w:numPr>
        <w:pBdr>
          <w:bottom/>
        </w:pBdr>
        <w:ind/>
        <w:rPr>
          <w:rStyle w:val=""/>
        </w:rPr>
      </w:pPr>
      <w:r>
        <w:rPr>
          <w:rStyle w:val="00003b"/>
        </w:rPr>
        <w:t>新增时触发系统消息内容调整：</w:t>
      </w:r>
    </w:p>
    <w:p>
      <w:pPr>
        <w:pStyle w:val="000031"/>
        <w:numPr>
          <w:ilvl w:val="2"/>
          <w:numId w:val="21"/>
        </w:numPr>
        <w:pBdr/>
        <w:ind/>
        <w:rPr>
          <w:rStyle w:val=""/>
        </w:rPr>
      </w:pPr>
      <w:r>
        <w:rPr>
          <w:rStyle w:val="00003b"/>
        </w:rPr>
        <w:t xml:space="preserve">内容：You have been added as a guaranteed anchor, and if you live for call more than </w:t>
      </w:r>
      <w:r>
        <w:rPr>
          <w:rStyle w:val="00003b"/>
          <w:color w:val="FF0000"/>
        </w:rPr>
        <w:t>1 hour</w:t>
      </w:r>
      <w:r>
        <w:rPr>
          <w:rStyle w:val="00003b"/>
        </w:rPr>
        <w:t xml:space="preserve"> a day, you can get diamond rewards for guaranteed.</w:t>
      </w:r>
    </w:p>
    <w:p>
      <w:pPr>
        <w:pStyle w:val="000031"/>
        <w:numPr>
          <w:ilvl w:val="0"/>
          <w:numId w:val="21"/>
        </w:numPr>
        <w:pBdr/>
        <w:ind/>
        <w:rPr>
          <w:rStyle w:val=""/>
        </w:rPr>
      </w:pPr>
      <w:r>
        <w:rPr>
          <w:rStyle w:val="00003b"/>
        </w:rPr>
        <w:t>调整管理后台-主播业务-保底主播管理-新增保底主播弹框</w:t>
      </w:r>
    </w:p>
    <w:p>
      <w:pPr>
        <w:pStyle w:val="000031"/>
        <w:pBdr/>
        <w:ind w:left="0"/>
        <w:jc w:val="center"/>
        <w:rPr>
          <w:rStyle w:val=""/>
        </w:rPr>
      </w:pPr>
      <w:r>
        <w:rPr/>
        <w:drawing>
          <wp:inline distT="0" distB="0" distL="0" distR="0">
            <wp:extent cx="2930868" cy="1481538"/>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0">
                      <a:off x="0" y="0"/>
                      <a:ext cx="2930868" cy="1481538"/>
                    </a:xfrm>
                    <a:prstGeom prst="rect">
                      <a:avLst/>
                    </a:prstGeom>
                    <a:ln/>
                  </pic:spPr>
                </pic:pic>
              </a:graphicData>
            </a:graphic>
          </wp:inline>
        </w:drawing>
      </w:r>
    </w:p>
    <w:p>
      <w:pPr>
        <w:pStyle w:val="000031"/>
        <w:numPr>
          <w:ilvl w:val="0"/>
          <w:numId w:val="21"/>
        </w:numPr>
        <w:pBdr/>
        <w:ind/>
        <w:rPr>
          <w:rStyle w:val=""/>
        </w:rPr>
      </w:pPr>
      <w:r>
        <w:rPr>
          <w:rStyle w:val="00003b"/>
        </w:rPr>
        <w:t>调整管理后台-主播业务-保底主播管理-前端列表&amp;搜索方式改动</w:t>
      </w:r>
    </w:p>
    <w:p>
      <w:pPr>
        <w:pStyle w:val="000031"/>
        <w:numPr>
          <w:ilvl w:val="1"/>
          <w:numId w:val="21"/>
        </w:numPr>
        <w:pBdr/>
        <w:ind/>
        <w:rPr>
          <w:rStyle w:val=""/>
        </w:rPr>
      </w:pPr>
      <w:r>
        <w:rPr>
          <w:rStyle w:val="00003b"/>
        </w:rPr>
        <w:t>增加奖励档位单选查询，包括：全部、7000钻石/h、14000钻石/h；</w:t>
      </w:r>
    </w:p>
    <w:p>
      <w:pPr>
        <w:pStyle w:val="000031"/>
        <w:numPr>
          <w:ilvl w:val="1"/>
          <w:numId w:val="21"/>
        </w:numPr>
        <w:pBdr/>
        <w:ind/>
        <w:rPr>
          <w:rStyle w:val=""/>
        </w:rPr>
      </w:pPr>
      <w:r>
        <w:rPr>
          <w:rStyle w:val="00003b"/>
        </w:rPr>
        <w:t>增加奖励档位字段，包括：/（移除后显示）、7000钻石/h、14000钻石/h；</w:t>
      </w:r>
    </w:p>
    <w:p>
      <w:pPr>
        <w:pStyle w:val="000031"/>
        <w:numPr>
          <w:ilvl w:val="1"/>
          <w:numId w:val="21"/>
        </w:numPr>
        <w:pBdr>
          <w:bottom/>
        </w:pBdr>
        <w:ind/>
        <w:rPr>
          <w:rStyle w:val=""/>
        </w:rPr>
      </w:pPr>
      <w:r>
        <w:rPr>
          <w:rStyle w:val="00003b"/>
        </w:rPr>
        <w:t>增加编辑操作，点击可对主播奖励档位进行调整；</w:t>
      </w:r>
    </w:p>
    <w:p>
      <w:pPr>
        <w:pStyle w:val="000031"/>
        <w:pBdr/>
        <w:ind w:left="336"/>
        <w:rPr>
          <w:rStyle w:val=""/>
        </w:rPr>
      </w:pPr>
      <w:r>
        <w:rPr>
          <w:rStyle w:val="00003b"/>
        </w:rPr>
        <w:drawing>
          <wp:inline distT="0" distB="0" distL="0" distR="0">
            <wp:extent cx="5546725" cy="2377684"/>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tretch/>
                  </pic:blipFill>
                  <pic:spPr>
                    <a:xfrm>
                      <a:off x="0" y="0"/>
                      <a:ext cx="5546725" cy="2377684"/>
                    </a:xfrm>
                    <a:prstGeom prst="rect">
                      <a:avLst/>
                    </a:prstGeom>
                  </pic:spPr>
                </pic:pic>
              </a:graphicData>
            </a:graphic>
          </wp:inline>
        </w:drawing>
      </w:r>
    </w:p>
    <w:p>
      <w:pPr>
        <w:pStyle w:val="000031"/>
        <w:pBdr>
          <w:bottom/>
        </w:pBdr>
        <w:ind w:left="336"/>
        <w:jc w:val="center"/>
        <w:rPr>
          <w:rStyle w:val=""/>
        </w:rPr>
      </w:pPr>
      <w:r>
        <w:rPr>
          <w:rStyle w:val="00003b"/>
        </w:rPr>
        <w:drawing>
          <wp:inline distT="0" distB="0" distL="0" distR="0">
            <wp:extent cx="3303888" cy="1514899"/>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0">
                      <a:off x="0" y="0"/>
                      <a:ext cx="3303888" cy="1514899"/>
                    </a:xfrm>
                    <a:prstGeom prst="rect">
                      <a:avLst/>
                    </a:prstGeom>
                  </pic:spPr>
                </pic:pic>
              </a:graphicData>
            </a:graphic>
          </wp:inline>
        </w:drawing>
      </w:r>
    </w:p>
    <w:p>
      <w:pPr>
        <w:pStyle w:val="000036"/>
        <w:numPr/>
        <w:pBdr/>
        <w:ind w:left="0"/>
        <w:rPr>
          <w:rStyle w:val=""/>
        </w:rPr>
      </w:pPr>
      <w:r>
        <w:rPr>
          <w:rStyle w:val="00003b"/>
        </w:rPr>
        <w:t>八、紧急需求（跟版本）-240313</w:t>
      </w:r>
    </w:p>
    <w:p>
      <w:pPr>
        <w:pStyle w:val="000030"/>
        <w:numPr/>
        <w:pBdr/>
        <w:rPr>
          <w:rStyle w:val=""/>
          <w:color w:val="FF0000"/>
        </w:rPr>
      </w:pPr>
      <w:r>
        <w:rPr>
          <w:rStyle w:val="00003b"/>
        </w:rPr>
        <w:t>8.1  新增-非新主播周任务-坐等7天且赚取任务</w:t>
      </w:r>
      <w:r>
        <w:rPr>
          <w:rStyle w:val="00003b"/>
          <w:color w:val="FF0000"/>
        </w:rPr>
        <w:t>【0318打开】</w:t>
      </w:r>
    </w:p>
    <w:p>
      <w:pPr>
        <w:pStyle w:val="000031"/>
        <w:numPr>
          <w:ilvl w:val="0"/>
          <w:numId w:val="22"/>
        </w:numPr>
        <w:pBdr/>
        <w:ind/>
        <w:rPr>
          <w:rStyle w:val=""/>
        </w:rPr>
      </w:pPr>
      <w:r>
        <w:rPr>
          <w:rStyle w:val="00003b"/>
        </w:rPr>
        <w:t>主播权限</w:t>
      </w:r>
    </w:p>
    <w:p>
      <w:pPr>
        <w:pStyle w:val="000031"/>
        <w:numPr>
          <w:ilvl w:val="1"/>
          <w:numId w:val="22"/>
        </w:numPr>
        <w:pBdr/>
        <w:rPr>
          <w:rStyle w:val=""/>
        </w:rPr>
      </w:pPr>
      <w:r>
        <w:rPr>
          <w:rStyle w:val="00003b"/>
        </w:rPr>
        <w:t>青铜及以上等级的主播；</w:t>
      </w:r>
    </w:p>
    <w:p>
      <w:pPr>
        <w:pStyle w:val="000031"/>
        <w:numPr>
          <w:ilvl w:val="0"/>
          <w:numId w:val="22"/>
        </w:numPr>
        <w:pBdr/>
        <w:ind/>
        <w:rPr>
          <w:rStyle w:val=""/>
        </w:rPr>
      </w:pPr>
      <w:r>
        <w:rPr>
          <w:rStyle w:val="00003b"/>
        </w:rPr>
        <w:t>内容</w:t>
      </w:r>
    </w:p>
    <w:p>
      <w:pPr>
        <w:pStyle w:val="000031"/>
        <w:numPr>
          <w:ilvl w:val="1"/>
          <w:numId w:val="22"/>
        </w:numPr>
        <w:pBdr/>
        <w:ind/>
        <w:rPr>
          <w:rStyle w:val=""/>
        </w:rPr>
      </w:pPr>
      <w:r>
        <w:rPr>
          <w:rStyle w:val="00003b"/>
        </w:rPr>
        <w:t>每天坐等1小时，一周需要完成7天；</w:t>
      </w:r>
    </w:p>
    <w:p>
      <w:pPr>
        <w:pStyle w:val="000031"/>
        <w:numPr>
          <w:ilvl w:val="1"/>
          <w:numId w:val="22"/>
        </w:numPr>
        <w:pBdr/>
        <w:ind/>
        <w:rPr>
          <w:rStyle w:val=""/>
        </w:rPr>
      </w:pPr>
      <w:r>
        <w:rPr>
          <w:rStyle w:val="00003b"/>
        </w:rPr>
        <w:t>周累计获得钻石数需要达到70w钻石&amp;140w钻石；</w:t>
      </w:r>
    </w:p>
    <w:p>
      <w:pPr>
        <w:pStyle w:val="000031"/>
        <w:numPr>
          <w:ilvl w:val="2"/>
          <w:numId w:val="22"/>
        </w:numPr>
        <w:pBdr/>
        <w:ind/>
        <w:rPr>
          <w:rStyle w:val=""/>
        </w:rPr>
      </w:pPr>
      <w:r>
        <w:rPr>
          <w:rStyle w:val="00003b"/>
        </w:rPr>
        <w:t>获得钻石需要排除结算返回钻石；</w:t>
      </w:r>
    </w:p>
    <w:p>
      <w:pPr>
        <w:pStyle w:val="000031"/>
        <w:numPr>
          <w:ilvl w:val="2"/>
          <w:numId w:val="22"/>
        </w:numPr>
        <w:pBdr/>
        <w:ind/>
        <w:rPr>
          <w:rStyle w:val=""/>
        </w:rPr>
      </w:pPr>
      <w:r>
        <w:rPr>
          <w:rStyle w:val="00003b"/>
        </w:rPr>
        <w:t>【</w:t>
      </w:r>
      <w:r>
        <w:rPr>
          <w:rStyle w:val="00003b"/>
          <w:color w:val="FF0000"/>
        </w:rPr>
        <w:t>240314补充这说明</w:t>
      </w:r>
      <w:r>
        <w:rPr>
          <w:rStyle w:val="00003b"/>
        </w:rPr>
        <w:t>】保底奖励&amp;周日排行榜日榜奖励&amp;上周周榜奖励均视为下周一的奖励；</w:t>
      </w:r>
    </w:p>
    <w:p>
      <w:pPr>
        <w:pStyle w:val="000031"/>
        <w:numPr>
          <w:ilvl w:val="0"/>
          <w:numId w:val="22"/>
        </w:numPr>
        <w:pBdr/>
        <w:ind/>
        <w:rPr>
          <w:rStyle w:val=""/>
        </w:rPr>
      </w:pPr>
      <w:r>
        <w:rPr>
          <w:rStyle w:val="00003b"/>
        </w:rPr>
        <w:t>任务展示-以防经常改动，都做成服务端配置的文案</w:t>
      </w:r>
    </w:p>
    <w:p>
      <w:pPr>
        <w:pStyle w:val="000031"/>
        <w:numPr>
          <w:ilvl w:val="1"/>
          <w:numId w:val="22"/>
        </w:numPr>
        <w:pBdr/>
        <w:ind/>
        <w:rPr>
          <w:rStyle w:val=""/>
        </w:rPr>
      </w:pPr>
      <w:r>
        <w:rPr>
          <w:rStyle w:val="00003b"/>
        </w:rPr>
        <w:t>主标题：Live for call &amp; diamonds target task；</w:t>
      </w:r>
    </w:p>
    <w:p>
      <w:pPr>
        <w:pStyle w:val="000031"/>
        <w:numPr>
          <w:ilvl w:val="1"/>
          <w:numId w:val="22"/>
        </w:numPr>
        <w:pBdr/>
        <w:ind/>
        <w:rPr>
          <w:rStyle w:val=""/>
        </w:rPr>
      </w:pPr>
      <w:r>
        <w:rPr>
          <w:i w:val="false"/>
          <w:strike w:val="false"/>
          <w:spacing w:val="0"/>
          <w:u w:val="none"/>
        </w:rPr>
        <w:t>副标题：</w:t>
      </w:r>
      <w:r>
        <w:rPr>
          <w:i w:val="false"/>
          <w:strike w:val="false"/>
          <w:color w:val="FF0000"/>
          <w:spacing w:val="0"/>
          <w:u w:val="none"/>
        </w:rPr>
        <w:t>Complete both tasks to get rewards</w:t>
      </w:r>
      <w:r>
        <w:rPr>
          <w:i w:val="false"/>
          <w:strike w:val="false"/>
          <w:spacing w:val="0"/>
          <w:u w:val="none"/>
        </w:rPr>
        <w:t>；</w:t>
      </w:r>
    </w:p>
    <w:p>
      <w:pPr>
        <w:pStyle w:val="000031"/>
        <w:numPr>
          <w:ilvl w:val="1"/>
          <w:numId w:val="22"/>
        </w:numPr>
        <w:pBdr/>
        <w:ind/>
        <w:rPr>
          <w:rStyle w:val=""/>
        </w:rPr>
      </w:pPr>
      <w:r>
        <w:rPr>
          <w:i w:val="false"/>
          <w:strike w:val="false"/>
          <w:spacing w:val="0"/>
          <w:u w:val="none"/>
        </w:rPr>
        <w:t>内容</w:t>
      </w:r>
    </w:p>
    <w:p>
      <w:pPr>
        <w:pStyle w:val="000031"/>
        <w:numPr>
          <w:ilvl w:val="2"/>
          <w:numId w:val="22"/>
        </w:numPr>
        <w:pBdr>
          <w:bottom/>
        </w:pBdr>
        <w:rPr>
          <w:rStyle w:val=""/>
        </w:rPr>
      </w:pPr>
      <w:r>
        <w:rPr>
          <w:i w:val="false"/>
          <w:strike w:val="false"/>
          <w:spacing w:val="0"/>
          <w:u w:val="none"/>
        </w:rPr>
        <w:t>本周每天至少坐等1小时Live for call at least 1 hour every day this week（N/7）；</w:t>
      </w:r>
    </w:p>
    <w:p>
      <w:pPr>
        <w:pStyle w:val="000031"/>
        <w:numPr>
          <w:ilvl w:val="2"/>
          <w:numId w:val="22"/>
        </w:numPr>
        <w:pBdr/>
        <w:rPr>
          <w:rStyle w:val=""/>
        </w:rPr>
      </w:pPr>
      <w:r>
        <w:rPr>
          <w:rStyle w:val="00003b"/>
          <w:i w:val="false"/>
          <w:strike w:val="false"/>
          <w:spacing w:val="0"/>
          <w:u w:val="none"/>
        </w:rPr>
        <w:t>周累计获得钻石数</w:t>
      </w:r>
      <w:r>
        <w:rPr>
          <w:i w:val="false"/>
          <w:strike w:val="false"/>
          <w:spacing w:val="0"/>
          <w:u w:val="none"/>
        </w:rPr>
        <w:t>The number of diamonds obtained this week reaches（N/1,400，000）；</w:t>
      </w:r>
    </w:p>
    <w:p>
      <w:pPr>
        <w:pStyle w:val="000031"/>
        <w:numPr>
          <w:ilvl w:val="1"/>
          <w:numId w:val="22"/>
        </w:numPr>
        <w:pBdr/>
        <w:rPr>
          <w:rStyle w:val=""/>
        </w:rPr>
      </w:pPr>
      <w:r>
        <w:rPr>
          <w:rStyle w:val="00003b"/>
          <w:i w:val="false"/>
          <w:strike w:val="false"/>
          <w:spacing w:val="0"/>
          <w:u w:val="none"/>
        </w:rPr>
        <w:t>notice:If you finish only any one of the two tasks can ont get reward;</w:t>
      </w:r>
    </w:p>
    <w:p>
      <w:pPr>
        <w:pStyle w:val="000031"/>
        <w:numPr>
          <w:ilvl w:val="0"/>
          <w:numId w:val="22"/>
        </w:numPr>
        <w:pBdr/>
        <w:ind/>
        <w:rPr>
          <w:rStyle w:val=""/>
        </w:rPr>
      </w:pPr>
      <w:r>
        <w:rPr>
          <w:rStyle w:val="00003b"/>
        </w:rPr>
        <w:t>奖励</w:t>
      </w:r>
    </w:p>
    <w:p>
      <w:pPr>
        <w:pStyle w:val="000031"/>
        <w:numPr>
          <w:ilvl w:val="1"/>
          <w:numId w:val="22"/>
        </w:numPr>
        <w:pBdr/>
        <w:ind/>
        <w:rPr>
          <w:rStyle w:val=""/>
        </w:rPr>
      </w:pPr>
      <w:r>
        <w:rPr>
          <w:rStyle w:val="00003b"/>
        </w:rPr>
        <w:t>坐等1小时达到7天且周累计获得70w钻石发放 49000钻石；</w:t>
      </w:r>
    </w:p>
    <w:p>
      <w:pPr>
        <w:pStyle w:val="000031"/>
        <w:numPr>
          <w:ilvl w:val="1"/>
          <w:numId w:val="22"/>
        </w:numPr>
        <w:pBdr/>
        <w:ind/>
        <w:rPr>
          <w:rStyle w:val=""/>
        </w:rPr>
      </w:pPr>
      <w:r>
        <w:rPr>
          <w:rStyle w:val="00003b"/>
        </w:rPr>
        <w:t>坐等1小时达到7天且周累计获得140w钻石再发放49000钻石；</w:t>
      </w:r>
    </w:p>
    <w:p>
      <w:pPr>
        <w:pStyle w:val="000031"/>
        <w:numPr>
          <w:ilvl w:val="0"/>
          <w:numId w:val="0"/>
        </w:numPr>
        <w:pBdr>
          <w:bottom/>
        </w:pBdr>
        <w:ind w:left="0"/>
        <w:jc w:val="center"/>
        <w:rPr>
          <w:rStyle w:val=""/>
        </w:rPr>
      </w:pPr>
      <w:r>
        <w:rPr>
          <w:rStyle w:val="00003b"/>
        </w:rPr>
        <w:drawing>
          <wp:inline distT="0" distB="0" distL="0" distR="0">
            <wp:extent cx="2528421" cy="3459546"/>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0">
                      <a:off x="0" y="0"/>
                      <a:ext cx="2528421" cy="3459546"/>
                    </a:xfrm>
                    <a:prstGeom prst="rect">
                      <a:avLst/>
                    </a:prstGeom>
                  </pic:spPr>
                </pic:pic>
              </a:graphicData>
            </a:graphic>
          </wp:inline>
        </w:drawing>
      </w:r>
    </w:p>
    <w:p>
      <w:pPr>
        <w:pStyle w:val="000030"/>
        <w:numPr/>
        <w:pBdr>
          <w:bottom/>
        </w:pBdr>
        <w:rPr>
          <w:rStyle w:val=""/>
        </w:rPr>
      </w:pPr>
      <w:r>
        <w:rPr>
          <w:rStyle w:val="00003b"/>
        </w:rPr>
        <w:t xml:space="preserve">8.2  调整-Tips </w:t>
      </w:r>
    </w:p>
    <w:p>
      <w:pPr>
        <w:pStyle w:val="000031"/>
        <w:numPr>
          <w:ilvl w:val="0"/>
          <w:numId w:val="23"/>
        </w:numPr>
        <w:pBdr/>
        <w:ind/>
        <w:rPr>
          <w:rStyle w:val=""/>
        </w:rPr>
      </w:pPr>
      <w:r>
        <w:rPr>
          <w:rStyle w:val="00003b"/>
        </w:rPr>
        <w:t>【原】一个用户每天最多给一个主播赠送50000 小费；</w:t>
      </w:r>
    </w:p>
    <w:p>
      <w:pPr>
        <w:pStyle w:val="000031"/>
        <w:numPr>
          <w:ilvl w:val="0"/>
          <w:numId w:val="23"/>
        </w:numPr>
        <w:pBdr/>
        <w:ind/>
        <w:rPr>
          <w:rStyle w:val=""/>
        </w:rPr>
      </w:pPr>
      <w:r>
        <w:rPr>
          <w:rStyle w:val="00003b"/>
        </w:rPr>
        <w:t>【</w:t>
      </w:r>
      <w:r>
        <w:rPr>
          <w:rStyle w:val="00003b"/>
          <w:color w:val="FF0000"/>
        </w:rPr>
        <w:t>新</w:t>
      </w:r>
      <w:r>
        <w:rPr>
          <w:rStyle w:val="00003b"/>
        </w:rPr>
        <w:t>】一个用户每天最多给一个主播赠送</w:t>
      </w:r>
      <w:r>
        <w:rPr>
          <w:rStyle w:val="00003b"/>
          <w:color w:val="FF0000"/>
        </w:rPr>
        <w:t xml:space="preserve">5000 </w:t>
      </w:r>
      <w:r>
        <w:rPr>
          <w:rStyle w:val="00003b"/>
        </w:rPr>
        <w:t>小费；</w:t>
      </w:r>
    </w:p>
    <w:p>
      <w:pPr>
        <w:pStyle w:val="000031"/>
        <w:numPr>
          <w:ilvl w:val="1"/>
          <w:numId w:val="23"/>
        </w:numPr>
        <w:pBdr/>
        <w:ind/>
        <w:rPr>
          <w:rStyle w:val=""/>
        </w:rPr>
      </w:pPr>
      <w:r>
        <w:rPr>
          <w:rStyle w:val="00003b"/>
        </w:rPr>
        <w:t>赠与小费弹框可输入范围由【100≤X&lt;50000】改为【100≤X&lt;5000】;</w:t>
      </w:r>
    </w:p>
    <w:p>
      <w:pPr>
        <w:pStyle w:val="000031"/>
        <w:numPr>
          <w:ilvl w:val="1"/>
          <w:numId w:val="23"/>
        </w:numPr>
        <w:pBdr>
          <w:bottom/>
        </w:pBdr>
        <w:rPr>
          <w:rStyle w:val=""/>
        </w:rPr>
      </w:pPr>
      <w:r>
        <w:rPr>
          <w:rStyle w:val="00003b"/>
        </w:rPr>
        <w:t>发起消费赠与判断由当时是否超过50000改为当日是否超过5000；</w:t>
      </w:r>
    </w:p>
    <w:sectPr>
      <w:pgSz w:w="11905" w:h="16838"/>
      <w:pgMar w:top="1361" w:right="1417" w:bottom="1361" w:left="1417"/>
      <w:docGrid w:type="lines" w:linePitch="41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r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2">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6">
      <w:start w:val="1"/>
      <w:numFmt w:val="decimal"/>
      <w:lvlText w:val="%7."/>
      <w:lvlJc w:val="left"/>
      <w:pPr>
        <w:ind w:left="2976" w:hanging="336"/>
      </w:pPr>
    </w:lvl>
    <w:lvl w:ilvl="2">
      <w:start w:val="1"/>
      <w:numFmt w:val="lowerRoman"/>
      <w:lvlText w:val="%3."/>
      <w:lvlJc w:val="left"/>
      <w:pPr>
        <w:ind w:left="1216" w:hanging="336"/>
      </w:pPr>
    </w:lvl>
    <w:lvl w:ilvl="1">
      <w:start w:val="1"/>
      <w:numFmt w:val="lowerLetter"/>
      <w:lvlText w:val="%2."/>
      <w:lvlJc w:val="left"/>
      <w:pPr>
        <w:ind w:left="776" w:hanging="336"/>
      </w:pPr>
      <w:rPr/>
    </w:lvl>
    <w:lvl w:ilvl="4">
      <w:start w:val="1"/>
      <w:numFmt w:val="lowerLetter"/>
      <w:lvlText w:val="%5."/>
      <w:lvlJc w:val="left"/>
      <w:pPr>
        <w:ind w:left="2096" w:hanging="336"/>
      </w:pPr>
    </w:lvl>
  </w:abstractNum>
  <w:abstractNum w:abstractNumId="3">
    <w:lvl w:ilvl="4">
      <w:start w:val="1"/>
      <w:numFmt w:val="lowerLetter"/>
      <w:lvlText w:val="%5."/>
      <w:lvlJc w:val="left"/>
      <w:pPr>
        <w:ind w:left="209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3">
      <w:start w:val="1"/>
      <w:numFmt w:val="decimal"/>
      <w:lvlText w:val="%4."/>
      <w:lvlJc w:val="left"/>
      <w:pPr>
        <w:ind w:left="1656" w:hanging="336"/>
      </w:pPr>
      <w:rPr>
        <w:rFonts/>
      </w:rPr>
    </w:lvl>
    <w:lvl w:ilvl="2">
      <w:start w:val="1"/>
      <w:numFmt w:val="lowerRoman"/>
      <w:lvlText w:val="%3."/>
      <w:lvlJc w:val="left"/>
      <w:pPr>
        <w:ind w:left="1216" w:hanging="336"/>
      </w:pPr>
      <w:rPr>
        <w:rFonts/>
      </w:rPr>
    </w:lvl>
  </w:abstractNum>
  <w:abstractNum w:abstractNumId="4">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5">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6">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rPr/>
    </w:lvl>
  </w:abstractNum>
  <w:abstractNum w:abstractNumId="7">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8">
    <w:lvl w:ilvl="0">
      <w:start w:val="1"/>
      <w:numFmt w:val="decimal"/>
      <w:lvlText w:val="%1."/>
      <w:lvlJc w:val="left"/>
      <w:pPr>
        <w:ind w:left="336" w:hanging="336"/>
      </w:pPr>
      <w:r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9">
    <w:lvl w:ilvl="0">
      <w:start w:val="1"/>
      <w:numFmt w:val="decimal"/>
      <w:lvlText w:val="%1."/>
      <w:lvlJc w:val="left"/>
      <w:pPr>
        <w:ind w:left="336" w:hanging="336"/>
      </w:pPr>
      <w:r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10">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r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11">
    <w:lvl w:ilvl="7">
      <w:start w:val="1"/>
      <w:numFmt w:val="lowerLetter"/>
      <w:lvlText w:val="%8."/>
      <w:lvlJc w:val="left"/>
      <w:pPr>
        <w:ind w:left="3416" w:hanging="336"/>
      </w:pPr>
    </w:lvl>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12">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13">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1">
      <w:start w:val="1"/>
      <w:numFmt w:val="lowerLetter"/>
      <w:lvlText w:val="%2."/>
      <w:lvlJc w:val="left"/>
      <w:pPr>
        <w:ind w:left="776" w:hanging="336"/>
      </w:pPr>
    </w:lvl>
    <w:lvl w:ilvl="0">
      <w:start w:val="1"/>
      <w:numFmt w:val="decimal"/>
      <w:lvlText w:val="%1."/>
      <w:lvlJc w:val="left"/>
      <w:pPr>
        <w:ind w:left="336" w:hanging="336"/>
      </w:pPr>
      <w:rPr/>
    </w:lvl>
  </w:abstractNum>
  <w:abstractNum w:abstractNumId="14">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0">
      <w:start w:val="1"/>
      <w:numFmt w:val="decimal"/>
      <w:lvlText w:val="%1."/>
      <w:lvlJc w:val="left"/>
      <w:pPr>
        <w:ind w:left="336" w:hanging="336"/>
      </w:pPr>
      <w:rPr/>
    </w:lvl>
    <w:lvl w:ilvl="4">
      <w:start w:val="1"/>
      <w:numFmt w:val="lowerLetter"/>
      <w:lvlText w:val="%5."/>
      <w:lvlJc w:val="left"/>
      <w:pPr>
        <w:ind w:left="2096" w:hanging="336"/>
      </w:pPr>
    </w:lvl>
  </w:abstractNum>
  <w:abstractNum w:abstractNumId="15">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16">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17">
    <w:lvl w:ilvl="0">
      <w:start w:val="1"/>
      <w:numFmt w:val="decimal"/>
      <w:lvlText w:val="%1."/>
      <w:lvlJc w:val="left"/>
      <w:pPr>
        <w:ind w:left="336" w:hanging="336"/>
      </w:pPr>
      <w:r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18">
    <w:lvl w:ilvl="2">
      <w:start w:val="1"/>
      <w:numFmt w:val="lowerRoman"/>
      <w:lvlText w:val="%3."/>
      <w:lvlJc w:val="left"/>
      <w:pPr>
        <w:ind w:left="1216" w:hanging="336"/>
      </w:pPr>
    </w:lvl>
    <w:lvl w:ilvl="0">
      <w:start w:val="1"/>
      <w:numFmt w:val="decimal"/>
      <w:lvlText w:val="%1."/>
      <w:lvlJc w:val="left"/>
      <w:pPr>
        <w:ind w:left="336" w:hanging="336"/>
      </w:pPr>
      <w:r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19">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20">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21">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abstractNum>
  <w:abstractNum w:abstractNumId="22">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lvl w:ilvl="0">
      <w:start w:val="1"/>
      <w:numFmt w:val="decimal"/>
      <w:lvlText w:val="%1."/>
      <w:lvlJc w:val="left"/>
      <w:pPr>
        <w:ind w:left="336" w:hanging="336"/>
      </w:pPr>
      <w:rPr/>
    </w:lvl>
  </w:abstractNum>
  <w:abstractNum w:abstractNumId="23">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abstractNum>
  <w:num w:numId="6">
    <w:abstractNumId w:val="4"/>
  </w:num>
  <w:num w:numId="22">
    <w:abstractNumId w:val="22"/>
  </w:num>
  <w:num w:numId="14">
    <w:abstractNumId w:val="3"/>
  </w:num>
  <w:num w:numId="8">
    <w:abstractNumId w:val="20"/>
  </w:num>
  <w:num w:numId="15">
    <w:abstractNumId w:val="1"/>
  </w:num>
  <w:num w:numId="18">
    <w:abstractNumId w:val="23"/>
  </w:num>
  <w:num w:numId="20">
    <w:abstractNumId w:val="13"/>
  </w:num>
  <w:num w:numId="10">
    <w:abstractNumId w:val="18"/>
  </w:num>
  <w:num w:numId="12">
    <w:abstractNumId w:val="14"/>
  </w:num>
  <w:num w:numId="16">
    <w:abstractNumId w:val="7"/>
  </w:num>
  <w:num w:numId="23">
    <w:abstractNumId w:val="21"/>
  </w:num>
  <w:num w:numId="13">
    <w:abstractNumId w:val="19"/>
  </w:num>
  <w:num w:numId="1">
    <w:abstractNumId w:val="17"/>
  </w:num>
  <w:num w:numId="5">
    <w:abstractNumId w:val="2"/>
  </w:num>
  <w:num w:numId="7">
    <w:abstractNumId w:val="15"/>
  </w:num>
  <w:num w:numId="17">
    <w:abstractNumId w:val="16"/>
  </w:num>
  <w:num w:numId="11">
    <w:abstractNumId w:val="9"/>
  </w:num>
  <w:num w:numId="9">
    <w:abstractNumId w:val="12"/>
  </w:num>
  <w:num w:numId="3">
    <w:abstractNumId w:val="8"/>
  </w:num>
  <w:num w:numId="4">
    <w:abstractNumId w:val="10"/>
  </w:num>
  <w:num w:numId="2">
    <w:abstractNumId w:val="5"/>
  </w:num>
  <w:num w:numId="21">
    <w:abstractNumId w:val="11"/>
  </w:num>
  <w:num w:numId="19">
    <w:abstractNumId w:val="6"/>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overrideTableStyleFontSizeAndJustification" w:uri="http://schemas.microsoft.com/office/word" w:val="1"/>
    <w:compatSetting w:name="useWord2013TrackBottomHyphenation" w:uri="http://schemas.microsoft.com/office/word" w:val="0"/>
    <w:compatSetting w:name="doNotFlipMirrorIndents" w:uri="http://schemas.microsoft.com/office/word" w:val="1"/>
    <w:compatSetting w:name="differentiateMultirowTableHeaders" w:uri="http://schemas.microsoft.com/office/word" w:val="1"/>
    <w:compatSetting w:name="compatibilityMode" w:uri="http://schemas.microsoft.com/office/word" w:val="15"/>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240" w:lineRule="auto"/>
      </w:pPr>
    </w:pPrDefault>
  </w:docDefaults>
  <w:style w:type="character" w:styleId="00003a">
    <w:name w:val="Hyperlink"/>
    <w:basedOn w:val=""/>
    <w:next w:val=""/>
    <w:uiPriority w:val="99"/>
    <w:unhideWhenUsed/>
    <w:pPr/>
    <w:rPr>
      <w:color w:val="1E6FFF" w:themeColor="hyperlink"/>
      <w:u w:val="single"/>
    </w:rPr>
  </w:style>
  <w:style w:type="table" w:styleId="000033"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00037">
    <w:name w:val="melo-codeblock-Base-theme-para"/>
    <w:basedOn w:val="000031"/>
    <w:next w:val=""/>
    <w:pPr>
      <w:spacing w:before="0" w:after="0" w:line="360" w:lineRule="auto"/>
    </w:pPr>
    <w:rPr>
      <w:rFonts w:ascii="Monaco" w:hAnsi="Monaco" w:eastAsia="Monaco" w:cs="Monaco"/>
      <w:color w:val="000000"/>
      <w:sz w:val="21"/>
    </w:rPr>
  </w:style>
  <w:style w:type="character" w:styleId="00002f">
    <w:name w:val="melo-codeblock-Base-theme-char"/>
    <w:basedOn w:val=""/>
    <w:next w:val=""/>
    <w:rPr>
      <w:rFonts w:ascii="Monaco" w:hAnsi="Monaco" w:eastAsia="Monaco" w:cs="Monaco"/>
      <w:color w:val="000000"/>
      <w:sz w:val="21"/>
    </w:rPr>
  </w:style>
  <w:style w:type="paragraph" w:styleId="000034">
    <w:name w:val="heading 4"/>
    <w:basedOn w:val="000031"/>
    <w:next w:val="000031"/>
    <w:uiPriority w:val="9"/>
    <w:qFormat/>
    <w:pPr>
      <w:keepNext/>
      <w:keepLines/>
      <w:spacing w:before="0" w:after="0" w:line="408" w:lineRule="auto"/>
      <w:outlineLvl w:val="3"/>
    </w:pPr>
    <w:rPr>
      <w:b/>
      <w:bCs/>
      <w:color w:val="1A1A1A"/>
      <w:sz w:val="24"/>
      <w:szCs w:val="24"/>
    </w:rPr>
  </w:style>
  <w:style w:type="paragraph" w:styleId="000036">
    <w:name w:val="heading 1"/>
    <w:basedOn w:val="000031"/>
    <w:next w:val="000031"/>
    <w:uiPriority w:val="9"/>
    <w:qFormat/>
    <w:pPr>
      <w:keepNext/>
      <w:keepLines/>
      <w:spacing w:before="0" w:after="0" w:line="408" w:lineRule="auto"/>
      <w:outlineLvl w:val="0"/>
    </w:pPr>
    <w:rPr>
      <w:b/>
      <w:bCs/>
      <w:color w:val="1A1A1A"/>
      <w:sz w:val="36"/>
      <w:szCs w:val="36"/>
    </w:rPr>
  </w:style>
  <w:style w:type="paragraph" w:styleId="000039">
    <w:name w:val="heading 3"/>
    <w:basedOn w:val="000031"/>
    <w:next w:val="000031"/>
    <w:uiPriority w:val="9"/>
    <w:qFormat/>
    <w:pPr>
      <w:keepNext/>
      <w:keepLines/>
      <w:spacing w:before="0" w:after="0" w:line="408" w:lineRule="auto"/>
      <w:outlineLvl w:val="2"/>
    </w:pPr>
    <w:rPr>
      <w:b/>
      <w:bCs/>
      <w:color w:val="1A1A1A"/>
      <w:sz w:val="28"/>
      <w:szCs w:val="28"/>
    </w:rPr>
  </w:style>
  <w:style w:type="paragraph" w:styleId="000038">
    <w:name w:val="Title"/>
    <w:basedOn w:val="000031"/>
    <w:next w:val="000031"/>
    <w:uiPriority w:val="9"/>
    <w:qFormat/>
    <w:pPr>
      <w:keepNext/>
      <w:keepLines/>
      <w:spacing w:before="0" w:after="0" w:line="408" w:lineRule="auto"/>
      <w:jc w:val="center"/>
      <w:outlineLvl w:val="0"/>
    </w:pPr>
    <w:rPr>
      <w:b/>
      <w:bCs/>
      <w:color w:val="1A1A1A"/>
      <w:sz w:val="48"/>
      <w:szCs w:val="48"/>
    </w:rPr>
  </w:style>
  <w:style w:type="table" w:styleId="000032">
    <w:name w:val="Table Grid"/>
    <w:basedOn w:val="000033"/>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30">
    <w:name w:val="heading 2"/>
    <w:basedOn w:val="000031"/>
    <w:next w:val="000031"/>
    <w:uiPriority w:val="9"/>
    <w:qFormat/>
    <w:pPr>
      <w:keepNext/>
      <w:keepLines/>
      <w:spacing w:before="0" w:after="0" w:line="408" w:lineRule="auto"/>
      <w:outlineLvl w:val="1"/>
    </w:pPr>
    <w:rPr>
      <w:b/>
      <w:bCs/>
      <w:color w:val="1A1A1A"/>
      <w:sz w:val="32"/>
      <w:szCs w:val="32"/>
    </w:rPr>
  </w:style>
  <w:style w:type="character" w:styleId="000035" w:default="true">
    <w:name w:val="Default Paragraph Font"/>
    <w:basedOn w:val=""/>
    <w:next w:val=""/>
    <w:uiPriority w:val="1"/>
    <w:semiHidden/>
    <w:unhideWhenUsed/>
  </w:style>
  <w:style w:type="paragraph" w:styleId="000031" w:default="true">
    <w:name w:val="Normal"/>
    <w:pPr>
      <w:widowControl w:val="false"/>
      <w:jc w:val="left"/>
    </w:pPr>
  </w:style>
</w:styles>
</file>

<file path=word/_rels/document.xml.rels><?xml version="1.0" encoding="UTF-8" standalone="yes"?><Relationships xmlns="http://schemas.openxmlformats.org/package/2006/relationships"><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23" Type="http://schemas.openxmlformats.org/officeDocument/2006/relationships/image" Target="media/image19.png" /><Relationship Id="rId13" Type="http://schemas.openxmlformats.org/officeDocument/2006/relationships/image" Target="media/image9.png" /><Relationship Id="rId10" Type="http://schemas.openxmlformats.org/officeDocument/2006/relationships/image" Target="media/image6.png" /><Relationship Id="rId12" Type="http://schemas.openxmlformats.org/officeDocument/2006/relationships/image" Target="media/image8.png" /><Relationship Id="rId20" Type="http://schemas.openxmlformats.org/officeDocument/2006/relationships/image" Target="media/image16.png" /><Relationship Id="rId8" Type="http://schemas.openxmlformats.org/officeDocument/2006/relationships/image" Target="media/image4.png" /><Relationship Id="rId11" Type="http://schemas.openxmlformats.org/officeDocument/2006/relationships/image" Target="media/image7.png" /><Relationship Id="rId7" Type="http://schemas.openxmlformats.org/officeDocument/2006/relationships/image" Target="media/image3.png" /><Relationship Id="rId2" Type="http://schemas.openxmlformats.org/officeDocument/2006/relationships/fontTable" Target="fontTable.xml" /><Relationship Id="rId22" Type="http://schemas.openxmlformats.org/officeDocument/2006/relationships/image" Target="media/image18.png" /><Relationship Id="rId3" Type="http://schemas.openxmlformats.org/officeDocument/2006/relationships/theme" Target="theme/theme1.xml" /><Relationship Id="rId1" Type="http://schemas.openxmlformats.org/officeDocument/2006/relationships/settings" Target="settings.xml" /><Relationship Id="rId14" Type="http://schemas.openxmlformats.org/officeDocument/2006/relationships/image" Target="media/image10.png" /><Relationship Id="rId17" Type="http://schemas.openxmlformats.org/officeDocument/2006/relationships/image" Target="media/image13.png" /><Relationship Id="rId15" Type="http://schemas.openxmlformats.org/officeDocument/2006/relationships/image" Target="media/image11.png" /><Relationship Id="rId9" Type="http://schemas.openxmlformats.org/officeDocument/2006/relationships/image" Target="media/image5.png" /><Relationship Id="rId16" Type="http://schemas.openxmlformats.org/officeDocument/2006/relationships/image" Target="media/image12.png" /><Relationship Id="rId18" Type="http://schemas.openxmlformats.org/officeDocument/2006/relationships/image" Target="media/image14.png" /><Relationship Id="rId19" Type="http://schemas.openxmlformats.org/officeDocument/2006/relationships/image" Target="media/image15.png" /><Relationship Id="rId0" Type="http://schemas.openxmlformats.org/officeDocument/2006/relationships/styles" Target="styles.xml" /><Relationship Id="rId21" Type="http://schemas.openxmlformats.org/officeDocument/2006/relationships/image" Target="media/image1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2025-05-16T15:48:34Z</dcterms:created>
  <dcterms:modified xsi:type="dcterms:W3CDTF">2025-05-16T15:48:34Z</dcterms:modified>
</cp:coreProperties>
</file>