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07A" w:rsidRPr="00F35168" w:rsidRDefault="00F35168" w:rsidP="00F351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68">
        <w:rPr>
          <w:rFonts w:ascii="Times New Roman" w:hAnsi="Times New Roman" w:cs="Times New Roman"/>
          <w:sz w:val="24"/>
          <w:szCs w:val="24"/>
        </w:rPr>
        <w:t>Project Plan</w:t>
      </w:r>
    </w:p>
    <w:p w:rsidR="00F35168" w:rsidRDefault="00F35168" w:rsidP="00F351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– Dictionary for Child</w:t>
      </w:r>
    </w:p>
    <w:p w:rsidR="00F35168" w:rsidRDefault="00F35168" w:rsidP="00F351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35168" w:rsidRPr="00141FB3" w:rsidRDefault="00F35168" w:rsidP="00F3516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1FB3">
        <w:rPr>
          <w:rFonts w:ascii="Times New Roman" w:hAnsi="Times New Roman" w:cs="Times New Roman"/>
          <w:b/>
          <w:sz w:val="24"/>
          <w:szCs w:val="24"/>
        </w:rPr>
        <w:t>Nama Anggota</w:t>
      </w:r>
    </w:p>
    <w:p w:rsidR="00F35168" w:rsidRDefault="00F35168" w:rsidP="00F3516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Ruth Ema Febrita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100533405394</w:t>
      </w:r>
      <w:r w:rsidR="00141FB3">
        <w:rPr>
          <w:rFonts w:ascii="Times New Roman" w:hAnsi="Times New Roman" w:cs="Times New Roman"/>
          <w:sz w:val="24"/>
          <w:szCs w:val="24"/>
        </w:rPr>
        <w:tab/>
        <w:t>: Leader dan Dokumentasi</w:t>
      </w:r>
    </w:p>
    <w:p w:rsidR="00F35168" w:rsidRDefault="00F35168" w:rsidP="00F3516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Ridhotul Ulfa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100533402639</w:t>
      </w:r>
      <w:r w:rsidR="00141FB3">
        <w:rPr>
          <w:rFonts w:ascii="Times New Roman" w:hAnsi="Times New Roman" w:cs="Times New Roman"/>
          <w:sz w:val="24"/>
          <w:szCs w:val="24"/>
        </w:rPr>
        <w:tab/>
        <w:t>: Planning</w:t>
      </w:r>
    </w:p>
    <w:p w:rsidR="00F35168" w:rsidRDefault="00F35168" w:rsidP="00F3516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Pramesthi Handaru</w:t>
      </w:r>
      <w:r>
        <w:rPr>
          <w:rFonts w:ascii="Times New Roman" w:hAnsi="Times New Roman" w:cs="Times New Roman"/>
          <w:sz w:val="24"/>
          <w:szCs w:val="24"/>
        </w:rPr>
        <w:tab/>
        <w:t>100533404331</w:t>
      </w:r>
      <w:r w:rsidR="00141FB3">
        <w:rPr>
          <w:rFonts w:ascii="Times New Roman" w:hAnsi="Times New Roman" w:cs="Times New Roman"/>
          <w:sz w:val="24"/>
          <w:szCs w:val="24"/>
        </w:rPr>
        <w:tab/>
        <w:t>: Analysis</w:t>
      </w:r>
    </w:p>
    <w:p w:rsidR="00F35168" w:rsidRDefault="00F35168" w:rsidP="00F3516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Wahyu Madya Pratama</w:t>
      </w:r>
      <w:r>
        <w:rPr>
          <w:rFonts w:ascii="Times New Roman" w:hAnsi="Times New Roman" w:cs="Times New Roman"/>
          <w:sz w:val="24"/>
          <w:szCs w:val="24"/>
        </w:rPr>
        <w:tab/>
        <w:t>100533402638</w:t>
      </w:r>
      <w:r w:rsidR="00141FB3">
        <w:rPr>
          <w:rFonts w:ascii="Times New Roman" w:hAnsi="Times New Roman" w:cs="Times New Roman"/>
          <w:sz w:val="24"/>
          <w:szCs w:val="24"/>
        </w:rPr>
        <w:tab/>
        <w:t>: Design</w:t>
      </w:r>
    </w:p>
    <w:p w:rsidR="00F35168" w:rsidRDefault="00F35168" w:rsidP="00F3516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Rizky Basatha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100533402627</w:t>
      </w:r>
      <w:r w:rsidR="00141FB3">
        <w:rPr>
          <w:rFonts w:ascii="Times New Roman" w:hAnsi="Times New Roman" w:cs="Times New Roman"/>
          <w:sz w:val="24"/>
          <w:szCs w:val="24"/>
        </w:rPr>
        <w:tab/>
        <w:t>: Implement</w:t>
      </w:r>
    </w:p>
    <w:p w:rsidR="00F35168" w:rsidRPr="00F35168" w:rsidRDefault="00F35168" w:rsidP="00F35168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35168" w:rsidRPr="00141FB3" w:rsidRDefault="00F35168" w:rsidP="00F3516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1FB3">
        <w:rPr>
          <w:rFonts w:ascii="Times New Roman" w:hAnsi="Times New Roman" w:cs="Times New Roman"/>
          <w:b/>
          <w:sz w:val="24"/>
          <w:szCs w:val="24"/>
        </w:rPr>
        <w:t>Produk</w:t>
      </w:r>
      <w:bookmarkStart w:id="0" w:name="_GoBack"/>
      <w:bookmarkEnd w:id="0"/>
    </w:p>
    <w:p w:rsidR="00F35168" w:rsidRPr="00F35168" w:rsidRDefault="00F35168" w:rsidP="00F3516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F35168">
        <w:rPr>
          <w:rFonts w:ascii="Times New Roman" w:hAnsi="Times New Roman" w:cs="Times New Roman"/>
          <w:sz w:val="24"/>
        </w:rPr>
        <w:t>Di dunia ini telah tercipta makhluk hidup dengan beragam jenis, sehingga jumlahnya menjadi sangat banyak.</w:t>
      </w:r>
      <w:proofErr w:type="gramEnd"/>
      <w:r w:rsidRPr="00F3516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35168">
        <w:rPr>
          <w:rFonts w:ascii="Times New Roman" w:hAnsi="Times New Roman" w:cs="Times New Roman"/>
          <w:sz w:val="24"/>
        </w:rPr>
        <w:t>Hewan termasuk salah satu makhluk hidup yang beragam jenis yang dapat dikenal oleh manusia.</w:t>
      </w:r>
      <w:proofErr w:type="gramEnd"/>
      <w:r w:rsidRPr="00F35168">
        <w:rPr>
          <w:rFonts w:ascii="Times New Roman" w:hAnsi="Times New Roman" w:cs="Times New Roman"/>
          <w:sz w:val="24"/>
        </w:rPr>
        <w:t xml:space="preserve"> Manusia dapat belajar mengenal </w:t>
      </w:r>
      <w:proofErr w:type="gramStart"/>
      <w:r w:rsidRPr="00F35168">
        <w:rPr>
          <w:rFonts w:ascii="Times New Roman" w:hAnsi="Times New Roman" w:cs="Times New Roman"/>
          <w:sz w:val="24"/>
        </w:rPr>
        <w:t>nama</w:t>
      </w:r>
      <w:proofErr w:type="gramEnd"/>
      <w:r w:rsidRPr="00F35168">
        <w:rPr>
          <w:rFonts w:ascii="Times New Roman" w:hAnsi="Times New Roman" w:cs="Times New Roman"/>
          <w:sz w:val="24"/>
        </w:rPr>
        <w:t xml:space="preserve">, bentuk, dan perilaku hewan sejak usia dini, karena usia dini sangat penting bagi manusia dalam masa petumbuhannya. </w:t>
      </w:r>
      <w:proofErr w:type="gramStart"/>
      <w:r w:rsidRPr="00F35168">
        <w:rPr>
          <w:rFonts w:ascii="Times New Roman" w:hAnsi="Times New Roman" w:cs="Times New Roman"/>
          <w:sz w:val="24"/>
        </w:rPr>
        <w:t>Dalam kenyataannya untuk dapat mengenal hewan dapat dimulai dari hewan yang hidup di lingkungan tempat tinggal sekitar.</w:t>
      </w:r>
      <w:proofErr w:type="gramEnd"/>
      <w:r w:rsidRPr="00F3516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35168">
        <w:rPr>
          <w:rFonts w:ascii="Times New Roman" w:hAnsi="Times New Roman" w:cs="Times New Roman"/>
          <w:sz w:val="24"/>
        </w:rPr>
        <w:t>Tetapi tidak semua hewan terdapat di lingkungan tempat tinggal sekitar karena ada beberapa faktor yang dapat membahayakan kehidupan manusia, sehingga dipelihara secara khusus misalnya di kebun binatang.</w:t>
      </w:r>
      <w:proofErr w:type="gramEnd"/>
      <w:r w:rsidRPr="00F35168">
        <w:rPr>
          <w:rFonts w:ascii="Times New Roman" w:hAnsi="Times New Roman" w:cs="Times New Roman"/>
          <w:sz w:val="24"/>
        </w:rPr>
        <w:t xml:space="preserve"> Oleh karena itu menjadi sulit menggambarkan </w:t>
      </w:r>
      <w:proofErr w:type="gramStart"/>
      <w:r w:rsidRPr="00F35168">
        <w:rPr>
          <w:rFonts w:ascii="Times New Roman" w:hAnsi="Times New Roman" w:cs="Times New Roman"/>
          <w:sz w:val="24"/>
        </w:rPr>
        <w:t>nama</w:t>
      </w:r>
      <w:proofErr w:type="gramEnd"/>
      <w:r w:rsidRPr="00F35168">
        <w:rPr>
          <w:rFonts w:ascii="Times New Roman" w:hAnsi="Times New Roman" w:cs="Times New Roman"/>
          <w:sz w:val="24"/>
        </w:rPr>
        <w:t xml:space="preserve">, bentuk, dan perilaku hewan yang tidak dapat di lingkungan tempat tinggal sekitar. Untuk dapat memudahkan belajar mengenal hewan dapat melalui berbagai </w:t>
      </w:r>
      <w:proofErr w:type="gramStart"/>
      <w:r w:rsidRPr="00F35168">
        <w:rPr>
          <w:rFonts w:ascii="Times New Roman" w:hAnsi="Times New Roman" w:cs="Times New Roman"/>
          <w:sz w:val="24"/>
        </w:rPr>
        <w:t>cara</w:t>
      </w:r>
      <w:proofErr w:type="gramEnd"/>
      <w:r w:rsidRPr="00F35168">
        <w:rPr>
          <w:rFonts w:ascii="Times New Roman" w:hAnsi="Times New Roman" w:cs="Times New Roman"/>
          <w:sz w:val="24"/>
        </w:rPr>
        <w:t xml:space="preserve">, misalnya: dibuku, dimajalah, ditelevisi, dll. Termasuk satu </w:t>
      </w:r>
      <w:proofErr w:type="gramStart"/>
      <w:r w:rsidRPr="00F35168">
        <w:rPr>
          <w:rFonts w:ascii="Times New Roman" w:hAnsi="Times New Roman" w:cs="Times New Roman"/>
          <w:sz w:val="24"/>
        </w:rPr>
        <w:t>cara</w:t>
      </w:r>
      <w:proofErr w:type="gramEnd"/>
      <w:r w:rsidRPr="00F35168">
        <w:rPr>
          <w:rFonts w:ascii="Times New Roman" w:hAnsi="Times New Roman" w:cs="Times New Roman"/>
          <w:sz w:val="24"/>
        </w:rPr>
        <w:t xml:space="preserve"> yaitu dengan kamus hewan. </w:t>
      </w:r>
      <w:proofErr w:type="gramStart"/>
      <w:r w:rsidRPr="00F35168">
        <w:rPr>
          <w:rFonts w:ascii="Times New Roman" w:hAnsi="Times New Roman" w:cs="Times New Roman"/>
          <w:sz w:val="24"/>
        </w:rPr>
        <w:t xml:space="preserve">Di zaman modern ini kamus hewan dapat dibuat aplikasi dalam bentuk </w:t>
      </w:r>
      <w:r w:rsidRPr="00F35168">
        <w:rPr>
          <w:rFonts w:ascii="Times New Roman" w:hAnsi="Times New Roman" w:cs="Times New Roman"/>
          <w:i/>
          <w:sz w:val="24"/>
        </w:rPr>
        <w:t>mobile</w:t>
      </w:r>
      <w:r w:rsidRPr="00F35168">
        <w:rPr>
          <w:rFonts w:ascii="Times New Roman" w:hAnsi="Times New Roman" w:cs="Times New Roman"/>
          <w:sz w:val="24"/>
        </w:rPr>
        <w:t xml:space="preserve"> sehingga dapat memudahkan untuk belajar karena dapat dibawa kemanapun.</w:t>
      </w:r>
      <w:proofErr w:type="gramEnd"/>
      <w:r w:rsidRPr="00F3516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35168">
        <w:rPr>
          <w:rFonts w:ascii="Times New Roman" w:hAnsi="Times New Roman" w:cs="Times New Roman"/>
          <w:sz w:val="24"/>
        </w:rPr>
        <w:t xml:space="preserve">Kamus hewan sebagai aplikasi </w:t>
      </w:r>
      <w:r w:rsidRPr="00F35168">
        <w:rPr>
          <w:rFonts w:ascii="Times New Roman" w:hAnsi="Times New Roman" w:cs="Times New Roman"/>
          <w:i/>
          <w:sz w:val="24"/>
        </w:rPr>
        <w:t>mobile</w:t>
      </w:r>
      <w:r w:rsidRPr="00F35168">
        <w:rPr>
          <w:rFonts w:ascii="Times New Roman" w:hAnsi="Times New Roman" w:cs="Times New Roman"/>
          <w:sz w:val="24"/>
        </w:rPr>
        <w:t xml:space="preserve"> dapat menjadi sumber belajar yang efisien dan efektif.</w:t>
      </w:r>
      <w:proofErr w:type="gramEnd"/>
    </w:p>
    <w:p w:rsidR="00F35168" w:rsidRDefault="00F35168" w:rsidP="00F3516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5168">
        <w:rPr>
          <w:rFonts w:ascii="Times New Roman" w:hAnsi="Times New Roman" w:cs="Times New Roman"/>
          <w:sz w:val="24"/>
          <w:szCs w:val="24"/>
        </w:rPr>
        <w:t xml:space="preserve">Berdasarkan paparan diatas, maka penulis </w:t>
      </w:r>
      <w:r>
        <w:rPr>
          <w:rFonts w:ascii="Times New Roman" w:hAnsi="Times New Roman" w:cs="Times New Roman"/>
          <w:sz w:val="24"/>
          <w:szCs w:val="24"/>
        </w:rPr>
        <w:t>tertarik untuk membuat aplikasi</w:t>
      </w:r>
      <w:r w:rsidRPr="00F35168">
        <w:rPr>
          <w:rFonts w:ascii="Times New Roman" w:hAnsi="Times New Roman" w:cs="Times New Roman"/>
          <w:sz w:val="24"/>
          <w:szCs w:val="24"/>
        </w:rPr>
        <w:t xml:space="preserve"> dengan judul “</w:t>
      </w:r>
      <w:r w:rsidRPr="00F35168">
        <w:rPr>
          <w:rFonts w:ascii="Times New Roman" w:hAnsi="Times New Roman" w:cs="Times New Roman"/>
          <w:i/>
          <w:sz w:val="24"/>
          <w:szCs w:val="24"/>
        </w:rPr>
        <w:t>A – Dictionary for Child</w:t>
      </w:r>
      <w:r w:rsidRPr="00F35168"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Dengan tujuan </w:t>
      </w:r>
      <w:r w:rsidR="00816093">
        <w:rPr>
          <w:rFonts w:ascii="Times New Roman" w:hAnsi="Times New Roman" w:cs="Times New Roman"/>
          <w:sz w:val="24"/>
          <w:szCs w:val="24"/>
        </w:rPr>
        <w:t>untuk membantu anak balita dalam mengenal hewan-hewan yang ada di dunia ini.</w:t>
      </w:r>
      <w:proofErr w:type="gramEnd"/>
      <w:r w:rsidR="00816093">
        <w:rPr>
          <w:rFonts w:ascii="Times New Roman" w:hAnsi="Times New Roman" w:cs="Times New Roman"/>
          <w:sz w:val="24"/>
          <w:szCs w:val="24"/>
        </w:rPr>
        <w:t xml:space="preserve"> Fokus pembuatan aplikasi adalah hanya menampilkan gambar hewan, text </w:t>
      </w:r>
      <w:proofErr w:type="gramStart"/>
      <w:r w:rsidR="00816093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816093">
        <w:rPr>
          <w:rFonts w:ascii="Times New Roman" w:hAnsi="Times New Roman" w:cs="Times New Roman"/>
          <w:sz w:val="24"/>
          <w:szCs w:val="24"/>
        </w:rPr>
        <w:t xml:space="preserve"> dan suara nama hewan dalam bahasa Indonesia dan bahasa Inggris serta animasi sederhana dari perilaku hewan tersebut.</w:t>
      </w:r>
    </w:p>
    <w:p w:rsidR="00F35168" w:rsidRPr="00F35168" w:rsidRDefault="00F35168" w:rsidP="00F3516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35168" w:rsidRPr="00141FB3" w:rsidRDefault="00F35168" w:rsidP="00F3516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1FB3">
        <w:rPr>
          <w:rFonts w:ascii="Times New Roman" w:hAnsi="Times New Roman" w:cs="Times New Roman"/>
          <w:b/>
          <w:sz w:val="24"/>
          <w:szCs w:val="24"/>
        </w:rPr>
        <w:t>Jadwal Kegiatan</w:t>
      </w:r>
    </w:p>
    <w:tbl>
      <w:tblPr>
        <w:tblStyle w:val="TableGrid"/>
        <w:tblW w:w="8973" w:type="dxa"/>
        <w:tblInd w:w="1080" w:type="dxa"/>
        <w:tblLook w:val="04A0" w:firstRow="1" w:lastRow="0" w:firstColumn="1" w:lastColumn="0" w:noHBand="0" w:noVBand="1"/>
      </w:tblPr>
      <w:tblGrid>
        <w:gridCol w:w="597"/>
        <w:gridCol w:w="2365"/>
        <w:gridCol w:w="524"/>
        <w:gridCol w:w="519"/>
        <w:gridCol w:w="515"/>
        <w:gridCol w:w="503"/>
        <w:gridCol w:w="504"/>
        <w:gridCol w:w="504"/>
        <w:gridCol w:w="504"/>
        <w:gridCol w:w="573"/>
        <w:gridCol w:w="567"/>
        <w:gridCol w:w="648"/>
        <w:gridCol w:w="650"/>
      </w:tblGrid>
      <w:tr w:rsidR="00141FB3" w:rsidRPr="00A111A7" w:rsidTr="00816584">
        <w:tc>
          <w:tcPr>
            <w:tcW w:w="597" w:type="dxa"/>
            <w:vMerge w:val="restart"/>
            <w:vAlign w:val="center"/>
          </w:tcPr>
          <w:p w:rsidR="00141FB3" w:rsidRPr="00A111A7" w:rsidRDefault="00141FB3" w:rsidP="0081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1A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365" w:type="dxa"/>
            <w:vMerge w:val="restart"/>
            <w:vAlign w:val="center"/>
          </w:tcPr>
          <w:p w:rsidR="00141FB3" w:rsidRPr="00A111A7" w:rsidRDefault="00141FB3" w:rsidP="0081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1A7">
              <w:rPr>
                <w:rFonts w:ascii="Times New Roman" w:hAnsi="Times New Roman" w:cs="Times New Roman"/>
                <w:b/>
                <w:sz w:val="24"/>
                <w:szCs w:val="24"/>
              </w:rPr>
              <w:t>Uraian Kegiatan</w:t>
            </w:r>
          </w:p>
        </w:tc>
        <w:tc>
          <w:tcPr>
            <w:tcW w:w="1558" w:type="dxa"/>
            <w:gridSpan w:val="3"/>
            <w:vAlign w:val="center"/>
          </w:tcPr>
          <w:p w:rsidR="00141FB3" w:rsidRPr="00A111A7" w:rsidRDefault="00141FB3" w:rsidP="00816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1A7">
              <w:rPr>
                <w:rFonts w:ascii="Times New Roman" w:hAnsi="Times New Roman" w:cs="Times New Roman"/>
                <w:b/>
                <w:sz w:val="24"/>
                <w:szCs w:val="24"/>
              </w:rPr>
              <w:t>September</w:t>
            </w:r>
          </w:p>
        </w:tc>
        <w:tc>
          <w:tcPr>
            <w:tcW w:w="2015" w:type="dxa"/>
            <w:gridSpan w:val="4"/>
            <w:vAlign w:val="center"/>
          </w:tcPr>
          <w:p w:rsidR="00141FB3" w:rsidRPr="00A111A7" w:rsidRDefault="00141FB3" w:rsidP="00816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1A7">
              <w:rPr>
                <w:rFonts w:ascii="Times New Roman" w:hAnsi="Times New Roman" w:cs="Times New Roman"/>
                <w:b/>
                <w:sz w:val="24"/>
                <w:szCs w:val="24"/>
              </w:rPr>
              <w:t>Oktober</w:t>
            </w:r>
          </w:p>
        </w:tc>
        <w:tc>
          <w:tcPr>
            <w:tcW w:w="1788" w:type="dxa"/>
            <w:gridSpan w:val="3"/>
            <w:vAlign w:val="center"/>
          </w:tcPr>
          <w:p w:rsidR="00141FB3" w:rsidRPr="00A111A7" w:rsidRDefault="00141FB3" w:rsidP="00816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1A7">
              <w:rPr>
                <w:rFonts w:ascii="Times New Roman" w:hAnsi="Times New Roman" w:cs="Times New Roman"/>
                <w:b/>
                <w:sz w:val="24"/>
                <w:szCs w:val="24"/>
              </w:rPr>
              <w:t>November</w:t>
            </w:r>
          </w:p>
        </w:tc>
        <w:tc>
          <w:tcPr>
            <w:tcW w:w="650" w:type="dxa"/>
            <w:vMerge w:val="restart"/>
            <w:vAlign w:val="center"/>
          </w:tcPr>
          <w:p w:rsidR="00141FB3" w:rsidRPr="00A111A7" w:rsidRDefault="00141FB3" w:rsidP="00816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1A7">
              <w:rPr>
                <w:rFonts w:ascii="Times New Roman" w:hAnsi="Times New Roman" w:cs="Times New Roman"/>
                <w:b/>
                <w:sz w:val="24"/>
                <w:szCs w:val="24"/>
              </w:rPr>
              <w:t>Ket.</w:t>
            </w:r>
          </w:p>
        </w:tc>
      </w:tr>
      <w:tr w:rsidR="00141FB3" w:rsidRPr="00A111A7" w:rsidTr="00816584">
        <w:tc>
          <w:tcPr>
            <w:tcW w:w="597" w:type="dxa"/>
            <w:vMerge/>
            <w:vAlign w:val="center"/>
          </w:tcPr>
          <w:p w:rsidR="00141FB3" w:rsidRPr="00A111A7" w:rsidRDefault="00141FB3" w:rsidP="00816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5" w:type="dxa"/>
            <w:vMerge/>
            <w:vAlign w:val="center"/>
          </w:tcPr>
          <w:p w:rsidR="00141FB3" w:rsidRPr="00A111A7" w:rsidRDefault="00141FB3" w:rsidP="00816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4" w:type="dxa"/>
            <w:vAlign w:val="center"/>
          </w:tcPr>
          <w:p w:rsidR="00141FB3" w:rsidRPr="00A111A7" w:rsidRDefault="00141FB3" w:rsidP="00816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1A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19" w:type="dxa"/>
            <w:vAlign w:val="center"/>
          </w:tcPr>
          <w:p w:rsidR="00141FB3" w:rsidRPr="00A111A7" w:rsidRDefault="00141FB3" w:rsidP="00816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1A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15" w:type="dxa"/>
            <w:vAlign w:val="center"/>
          </w:tcPr>
          <w:p w:rsidR="00141FB3" w:rsidRPr="00A111A7" w:rsidRDefault="00141FB3" w:rsidP="00816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1A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03" w:type="dxa"/>
            <w:vAlign w:val="center"/>
          </w:tcPr>
          <w:p w:rsidR="00141FB3" w:rsidRPr="00A111A7" w:rsidRDefault="00141FB3" w:rsidP="00816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1A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04" w:type="dxa"/>
            <w:vAlign w:val="center"/>
          </w:tcPr>
          <w:p w:rsidR="00141FB3" w:rsidRPr="00A111A7" w:rsidRDefault="00141FB3" w:rsidP="00816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1A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04" w:type="dxa"/>
            <w:vAlign w:val="center"/>
          </w:tcPr>
          <w:p w:rsidR="00141FB3" w:rsidRPr="00A111A7" w:rsidRDefault="00141FB3" w:rsidP="00816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1A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04" w:type="dxa"/>
            <w:vAlign w:val="center"/>
          </w:tcPr>
          <w:p w:rsidR="00141FB3" w:rsidRPr="00A111A7" w:rsidRDefault="00141FB3" w:rsidP="00816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1A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73" w:type="dxa"/>
            <w:vAlign w:val="center"/>
          </w:tcPr>
          <w:p w:rsidR="00141FB3" w:rsidRPr="00A111A7" w:rsidRDefault="00141FB3" w:rsidP="00816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1A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141FB3" w:rsidRPr="00A111A7" w:rsidRDefault="00141FB3" w:rsidP="00816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1A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48" w:type="dxa"/>
            <w:vAlign w:val="center"/>
          </w:tcPr>
          <w:p w:rsidR="00141FB3" w:rsidRPr="00A111A7" w:rsidRDefault="00141FB3" w:rsidP="00816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1A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50" w:type="dxa"/>
            <w:vMerge/>
            <w:vAlign w:val="center"/>
          </w:tcPr>
          <w:p w:rsidR="00141FB3" w:rsidRPr="00A111A7" w:rsidRDefault="00141FB3" w:rsidP="00816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1FB3" w:rsidTr="00816584">
        <w:tc>
          <w:tcPr>
            <w:tcW w:w="597" w:type="dxa"/>
          </w:tcPr>
          <w:p w:rsidR="00141FB3" w:rsidRPr="00D551D3" w:rsidRDefault="00141FB3" w:rsidP="008165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2365" w:type="dxa"/>
          </w:tcPr>
          <w:p w:rsidR="00141FB3" w:rsidRDefault="00141FB3" w:rsidP="008165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Pemilihan Judul</w:t>
            </w:r>
          </w:p>
        </w:tc>
        <w:tc>
          <w:tcPr>
            <w:tcW w:w="524" w:type="dxa"/>
            <w:shd w:val="clear" w:color="auto" w:fill="00B0F0"/>
          </w:tcPr>
          <w:p w:rsidR="00141FB3" w:rsidRPr="00A111A7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FB3" w:rsidTr="00816584">
        <w:tc>
          <w:tcPr>
            <w:tcW w:w="597" w:type="dxa"/>
          </w:tcPr>
          <w:p w:rsidR="00141FB3" w:rsidRPr="00D551D3" w:rsidRDefault="00141FB3" w:rsidP="008165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551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5" w:type="dxa"/>
          </w:tcPr>
          <w:p w:rsidR="00141FB3" w:rsidRPr="00D551D3" w:rsidRDefault="00141FB3" w:rsidP="008165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Perencanaan p</w:t>
            </w:r>
            <w:r w:rsidRPr="00D551D3">
              <w:rPr>
                <w:rFonts w:ascii="Times New Roman" w:hAnsi="Times New Roman" w:cs="Times New Roman"/>
                <w:sz w:val="24"/>
                <w:szCs w:val="24"/>
              </w:rPr>
              <w:t xml:space="preserve">rogram </w:t>
            </w:r>
          </w:p>
        </w:tc>
        <w:tc>
          <w:tcPr>
            <w:tcW w:w="524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FB3" w:rsidTr="00816584">
        <w:tc>
          <w:tcPr>
            <w:tcW w:w="597" w:type="dxa"/>
          </w:tcPr>
          <w:p w:rsidR="00141FB3" w:rsidRPr="00D551D3" w:rsidRDefault="00141FB3" w:rsidP="008165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551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5" w:type="dxa"/>
          </w:tcPr>
          <w:p w:rsidR="00141FB3" w:rsidRPr="00D551D3" w:rsidRDefault="00141FB3" w:rsidP="008165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1D3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kebutuhan</w:t>
            </w:r>
          </w:p>
        </w:tc>
        <w:tc>
          <w:tcPr>
            <w:tcW w:w="52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FB3" w:rsidTr="00816584">
        <w:tc>
          <w:tcPr>
            <w:tcW w:w="597" w:type="dxa"/>
          </w:tcPr>
          <w:p w:rsidR="00141FB3" w:rsidRPr="00D551D3" w:rsidRDefault="00141FB3" w:rsidP="008165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551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5" w:type="dxa"/>
          </w:tcPr>
          <w:p w:rsidR="00141FB3" w:rsidRPr="00D551D3" w:rsidRDefault="00141FB3" w:rsidP="008165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1D3">
              <w:rPr>
                <w:rFonts w:ascii="Times New Roman" w:hAnsi="Times New Roman" w:cs="Times New Roman"/>
                <w:sz w:val="24"/>
                <w:szCs w:val="24"/>
              </w:rPr>
              <w:t>Design Tampilan dan Database Awal</w:t>
            </w:r>
          </w:p>
        </w:tc>
        <w:tc>
          <w:tcPr>
            <w:tcW w:w="52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FB3" w:rsidTr="00816584">
        <w:tc>
          <w:tcPr>
            <w:tcW w:w="597" w:type="dxa"/>
            <w:vMerge w:val="restart"/>
          </w:tcPr>
          <w:p w:rsidR="00141FB3" w:rsidRPr="00D551D3" w:rsidRDefault="00141FB3" w:rsidP="008165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551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41FB3" w:rsidRPr="00D551D3" w:rsidRDefault="00141FB3" w:rsidP="008165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</w:tcPr>
          <w:p w:rsidR="00141FB3" w:rsidRPr="00D551D3" w:rsidRDefault="00141FB3" w:rsidP="008165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1D3">
              <w:rPr>
                <w:rFonts w:ascii="Times New Roman" w:hAnsi="Times New Roman" w:cs="Times New Roman"/>
                <w:sz w:val="24"/>
                <w:szCs w:val="24"/>
              </w:rPr>
              <w:t>Proses Pembuatan Program :</w:t>
            </w:r>
          </w:p>
        </w:tc>
        <w:tc>
          <w:tcPr>
            <w:tcW w:w="52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FB3" w:rsidTr="00816584">
        <w:tc>
          <w:tcPr>
            <w:tcW w:w="597" w:type="dxa"/>
            <w:vMerge/>
          </w:tcPr>
          <w:p w:rsidR="00141FB3" w:rsidRPr="00D551D3" w:rsidRDefault="00141FB3" w:rsidP="008165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</w:tcPr>
          <w:p w:rsidR="00141FB3" w:rsidRPr="00D551D3" w:rsidRDefault="00141FB3" w:rsidP="00141FB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1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2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FB3" w:rsidTr="00816584">
        <w:tc>
          <w:tcPr>
            <w:tcW w:w="597" w:type="dxa"/>
            <w:vMerge/>
          </w:tcPr>
          <w:p w:rsidR="00141FB3" w:rsidRPr="00D551D3" w:rsidRDefault="00141FB3" w:rsidP="008165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</w:tcPr>
          <w:p w:rsidR="00141FB3" w:rsidRPr="00D551D3" w:rsidRDefault="00141FB3" w:rsidP="00141FB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1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Tampilan</w:t>
            </w:r>
          </w:p>
        </w:tc>
        <w:tc>
          <w:tcPr>
            <w:tcW w:w="52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FB3" w:rsidTr="00816584">
        <w:tc>
          <w:tcPr>
            <w:tcW w:w="597" w:type="dxa"/>
            <w:vMerge/>
          </w:tcPr>
          <w:p w:rsidR="00141FB3" w:rsidRPr="00D551D3" w:rsidRDefault="00141FB3" w:rsidP="008165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</w:tcPr>
          <w:p w:rsidR="00141FB3" w:rsidRPr="00D551D3" w:rsidRDefault="00141FB3" w:rsidP="00141FB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56" w:hanging="2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Animasi</w:t>
            </w:r>
          </w:p>
        </w:tc>
        <w:tc>
          <w:tcPr>
            <w:tcW w:w="52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FB3" w:rsidTr="00816584">
        <w:tc>
          <w:tcPr>
            <w:tcW w:w="597" w:type="dxa"/>
            <w:vMerge/>
          </w:tcPr>
          <w:p w:rsidR="00141FB3" w:rsidRPr="00D551D3" w:rsidRDefault="00141FB3" w:rsidP="008165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</w:tcPr>
          <w:p w:rsidR="00141FB3" w:rsidRPr="00D551D3" w:rsidRDefault="00141FB3" w:rsidP="00141FB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56" w:hanging="2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52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FB3" w:rsidTr="00816584">
        <w:tc>
          <w:tcPr>
            <w:tcW w:w="597" w:type="dxa"/>
          </w:tcPr>
          <w:p w:rsidR="00141FB3" w:rsidRPr="00D551D3" w:rsidRDefault="00141FB3" w:rsidP="008165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551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5" w:type="dxa"/>
          </w:tcPr>
          <w:p w:rsidR="00141FB3" w:rsidRPr="00D551D3" w:rsidRDefault="00141FB3" w:rsidP="008165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1D3">
              <w:rPr>
                <w:rFonts w:ascii="Times New Roman" w:hAnsi="Times New Roman" w:cs="Times New Roman"/>
                <w:sz w:val="24"/>
                <w:szCs w:val="24"/>
              </w:rPr>
              <w:t>Penyelesaian Program</w:t>
            </w:r>
          </w:p>
        </w:tc>
        <w:tc>
          <w:tcPr>
            <w:tcW w:w="52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FB3" w:rsidTr="00816584">
        <w:tc>
          <w:tcPr>
            <w:tcW w:w="597" w:type="dxa"/>
          </w:tcPr>
          <w:p w:rsidR="00141FB3" w:rsidRPr="00D551D3" w:rsidRDefault="00141FB3" w:rsidP="008165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365" w:type="dxa"/>
          </w:tcPr>
          <w:p w:rsidR="00141FB3" w:rsidRPr="00D551D3" w:rsidRDefault="00141FB3" w:rsidP="008165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&amp; feedback</w:t>
            </w:r>
          </w:p>
        </w:tc>
        <w:tc>
          <w:tcPr>
            <w:tcW w:w="52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FB3" w:rsidTr="00816584">
        <w:tc>
          <w:tcPr>
            <w:tcW w:w="597" w:type="dxa"/>
          </w:tcPr>
          <w:p w:rsidR="00141FB3" w:rsidRDefault="00141FB3" w:rsidP="008165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65" w:type="dxa"/>
          </w:tcPr>
          <w:p w:rsidR="00141FB3" w:rsidRDefault="00141FB3" w:rsidP="008165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Pembuatan Laporan</w:t>
            </w:r>
          </w:p>
        </w:tc>
        <w:tc>
          <w:tcPr>
            <w:tcW w:w="524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shd w:val="clear" w:color="auto" w:fill="00B0F0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</w:tcPr>
          <w:p w:rsidR="00141FB3" w:rsidRDefault="00141FB3" w:rsidP="008165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1FB3" w:rsidRPr="00141FB3" w:rsidRDefault="00141FB3" w:rsidP="00141F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35168" w:rsidRPr="00141FB3" w:rsidRDefault="00F35168" w:rsidP="00F3516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1FB3">
        <w:rPr>
          <w:rFonts w:ascii="Times New Roman" w:hAnsi="Times New Roman" w:cs="Times New Roman"/>
          <w:b/>
          <w:sz w:val="24"/>
          <w:szCs w:val="24"/>
        </w:rPr>
        <w:t>Software Development Method</w:t>
      </w:r>
    </w:p>
    <w:p w:rsidR="00141FB3" w:rsidRPr="00141FB3" w:rsidRDefault="00141FB3" w:rsidP="00141F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41FB3">
        <w:rPr>
          <w:rFonts w:ascii="Times New Roman" w:hAnsi="Times New Roman" w:cs="Times New Roman"/>
          <w:sz w:val="24"/>
          <w:szCs w:val="24"/>
        </w:rPr>
        <w:t xml:space="preserve">Proses pengembangan yang </w:t>
      </w:r>
      <w:proofErr w:type="gramStart"/>
      <w:r w:rsidRPr="00141FB3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141FB3">
        <w:rPr>
          <w:rFonts w:ascii="Times New Roman" w:hAnsi="Times New Roman" w:cs="Times New Roman"/>
          <w:sz w:val="24"/>
          <w:szCs w:val="24"/>
        </w:rPr>
        <w:t xml:space="preserve"> digunakan dalam pembuatan aplikasi ini adalah model Evolutionary Model (Prototyping). Dengan gambaran sebagai berikut:</w:t>
      </w:r>
    </w:p>
    <w:p w:rsidR="00141FB3" w:rsidRPr="00141FB3" w:rsidRDefault="00141FB3" w:rsidP="00141FB3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5B4CCE">
        <w:rPr>
          <w:noProof/>
        </w:rPr>
        <w:lastRenderedPageBreak/>
        <w:drawing>
          <wp:inline distT="0" distB="0" distL="0" distR="0" wp14:anchorId="41E48144" wp14:editId="763FD2C9">
            <wp:extent cx="3987210" cy="3232415"/>
            <wp:effectExtent l="0" t="0" r="0" b="6350"/>
            <wp:docPr id="945156" name="Picture 4" descr="Prototy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56" name="Picture 4" descr="Prototyp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689" cy="32352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41FB3" w:rsidRPr="00F35168" w:rsidRDefault="00141FB3" w:rsidP="00141FB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41FB3" w:rsidRPr="00F3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25D00"/>
    <w:multiLevelType w:val="hybridMultilevel"/>
    <w:tmpl w:val="24A2D71E"/>
    <w:lvl w:ilvl="0" w:tplc="101EA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1EC3B94"/>
    <w:multiLevelType w:val="hybridMultilevel"/>
    <w:tmpl w:val="28A2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331A3"/>
    <w:multiLevelType w:val="hybridMultilevel"/>
    <w:tmpl w:val="B0AAE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168"/>
    <w:rsid w:val="00141FB3"/>
    <w:rsid w:val="00716ACC"/>
    <w:rsid w:val="00816093"/>
    <w:rsid w:val="00E30019"/>
    <w:rsid w:val="00F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168"/>
    <w:pPr>
      <w:ind w:left="720"/>
      <w:contextualSpacing/>
    </w:pPr>
  </w:style>
  <w:style w:type="table" w:styleId="TableGrid">
    <w:name w:val="Table Grid"/>
    <w:basedOn w:val="TableNormal"/>
    <w:uiPriority w:val="59"/>
    <w:rsid w:val="00F351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168"/>
    <w:pPr>
      <w:ind w:left="720"/>
      <w:contextualSpacing/>
    </w:pPr>
  </w:style>
  <w:style w:type="table" w:styleId="TableGrid">
    <w:name w:val="Table Grid"/>
    <w:basedOn w:val="TableNormal"/>
    <w:uiPriority w:val="59"/>
    <w:rsid w:val="00F351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ULFARIMI</dc:creator>
  <cp:lastModifiedBy>ULFARIMI</cp:lastModifiedBy>
  <cp:revision>2</cp:revision>
  <dcterms:created xsi:type="dcterms:W3CDTF">2012-11-28T21:38:00Z</dcterms:created>
  <dcterms:modified xsi:type="dcterms:W3CDTF">2012-11-28T22:01:00Z</dcterms:modified>
</cp:coreProperties>
</file>