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0883" w14:textId="29A7C90D" w:rsidR="007B7D38" w:rsidRPr="00B27FEB" w:rsidRDefault="007B7D38" w:rsidP="00394778">
      <w:pPr>
        <w:pStyle w:val="PlainText"/>
        <w:rPr>
          <w:rFonts w:ascii="Courier New" w:hAnsi="Courier New" w:cs="Courier New"/>
          <w:b/>
        </w:rPr>
      </w:pPr>
      <w:r w:rsidRPr="00B27FEB">
        <w:rPr>
          <w:rFonts w:ascii="Courier New" w:hAnsi="Courier New" w:cs="Courier New"/>
          <w:b/>
        </w:rPr>
        <w:t xml:space="preserve">The following are notes that I (Marilyn) made while doing all the experiments of density vs. </w:t>
      </w:r>
      <w:proofErr w:type="spellStart"/>
      <w:r w:rsidRPr="00B27FEB">
        <w:rPr>
          <w:rFonts w:ascii="Courier New" w:hAnsi="Courier New" w:cs="Courier New"/>
          <w:b/>
        </w:rPr>
        <w:t>hubness</w:t>
      </w:r>
      <w:proofErr w:type="spellEnd"/>
      <w:r w:rsidRPr="00B27FEB">
        <w:rPr>
          <w:rFonts w:ascii="Courier New" w:hAnsi="Courier New" w:cs="Courier New"/>
          <w:b/>
        </w:rPr>
        <w:t xml:space="preserve"> scores. </w:t>
      </w:r>
      <w:r w:rsidR="00B27FEB" w:rsidRPr="00B27FEB">
        <w:rPr>
          <w:rFonts w:ascii="Courier New" w:hAnsi="Courier New" w:cs="Courier New"/>
          <w:b/>
        </w:rPr>
        <w:t xml:space="preserve">I </w:t>
      </w:r>
      <w:r w:rsidR="00B27FEB">
        <w:rPr>
          <w:rFonts w:ascii="Courier New" w:hAnsi="Courier New" w:cs="Courier New"/>
          <w:b/>
        </w:rPr>
        <w:t>am</w:t>
      </w:r>
      <w:r w:rsidR="00B27FEB" w:rsidRPr="00B27FEB">
        <w:rPr>
          <w:rFonts w:ascii="Courier New" w:hAnsi="Courier New" w:cs="Courier New"/>
          <w:b/>
        </w:rPr>
        <w:t xml:space="preserve"> also working on the purity experiments. Note that I still need to make this into an “article”</w:t>
      </w:r>
      <w:r w:rsidR="009407A0">
        <w:rPr>
          <w:rFonts w:ascii="Courier New" w:hAnsi="Courier New" w:cs="Courier New"/>
          <w:b/>
        </w:rPr>
        <w:t xml:space="preserve"> style writing. Also, I was trying to use Latex notation for easy conversion. </w:t>
      </w:r>
    </w:p>
    <w:p w14:paraId="54FA7988" w14:textId="77777777" w:rsidR="007B7D38" w:rsidRDefault="007B7D38" w:rsidP="00394778">
      <w:pPr>
        <w:pStyle w:val="PlainText"/>
        <w:rPr>
          <w:rFonts w:ascii="Courier New" w:hAnsi="Courier New" w:cs="Courier New"/>
        </w:rPr>
      </w:pPr>
    </w:p>
    <w:p w14:paraId="428144EB" w14:textId="77777777" w:rsidR="00EB59E0" w:rsidRPr="00394778" w:rsidRDefault="00FA1DD4" w:rsidP="00394778">
      <w:pPr>
        <w:pStyle w:val="PlainText"/>
        <w:rPr>
          <w:rFonts w:ascii="Courier New" w:hAnsi="Courier New" w:cs="Courier New"/>
        </w:rPr>
      </w:pPr>
      <w:r w:rsidRPr="00394778">
        <w:rPr>
          <w:rFonts w:ascii="Courier New" w:hAnsi="Courier New" w:cs="Courier New"/>
        </w:rPr>
        <w:t xml:space="preserve">To investigate the relationship between density and </w:t>
      </w:r>
      <w:proofErr w:type="spellStart"/>
      <w:r w:rsidRPr="00394778">
        <w:rPr>
          <w:rFonts w:ascii="Courier New" w:hAnsi="Courier New" w:cs="Courier New"/>
        </w:rPr>
        <w:t>hubness</w:t>
      </w:r>
      <w:proofErr w:type="spellEnd"/>
      <w:r w:rsidRPr="00394778">
        <w:rPr>
          <w:rFonts w:ascii="Courier New" w:hAnsi="Courier New" w:cs="Courier New"/>
        </w:rPr>
        <w:t>, we created 30,60, and 100 intrinsic dimensional data. For each dimension, we formulated two types of data sets: (1) two Gaussian spheres separated by 10 units in the first coordinate and (2) two uniform cubes separated by one unit along its first dimension. For each type of data set, we made one of the clusters be 1000 points and the other of varying sizes (2000, 3000, 4000, and 5000) to emulate varying densities. Hence, we have a total of 24 data sets.</w:t>
      </w:r>
    </w:p>
    <w:p w14:paraId="743DC8CE" w14:textId="77777777" w:rsidR="00EB59E0" w:rsidRPr="00394778" w:rsidRDefault="00EB59E0" w:rsidP="00394778">
      <w:pPr>
        <w:pStyle w:val="PlainText"/>
        <w:rPr>
          <w:rFonts w:ascii="Courier New" w:hAnsi="Courier New" w:cs="Courier New"/>
        </w:rPr>
      </w:pPr>
    </w:p>
    <w:p w14:paraId="014D7416" w14:textId="50FC4851" w:rsidR="00EB59E0" w:rsidRPr="00394778" w:rsidRDefault="00FA1DD4" w:rsidP="00394778">
      <w:pPr>
        <w:pStyle w:val="PlainText"/>
        <w:rPr>
          <w:rFonts w:ascii="Courier New" w:hAnsi="Courier New" w:cs="Courier New"/>
        </w:rPr>
      </w:pPr>
      <w:r w:rsidRPr="00394778">
        <w:rPr>
          <w:rFonts w:ascii="Courier New" w:hAnsi="Courier New" w:cs="Courier New"/>
        </w:rPr>
        <w:t>For our experiments, we will denote a data set from the Gaussian spheres as $G_{</w:t>
      </w:r>
      <w:proofErr w:type="spellStart"/>
      <w:proofErr w:type="gramStart"/>
      <w:r w:rsidRPr="00394778">
        <w:rPr>
          <w:rFonts w:ascii="Courier New" w:hAnsi="Courier New" w:cs="Courier New"/>
        </w:rPr>
        <w:t>d,N</w:t>
      </w:r>
      <w:proofErr w:type="spellEnd"/>
      <w:proofErr w:type="gramEnd"/>
      <w:r w:rsidRPr="00394778">
        <w:rPr>
          <w:rFonts w:ascii="Courier New" w:hAnsi="Courier New" w:cs="Courier New"/>
        </w:rPr>
        <w:t>}$ and a data set from the Uniform cubes as $U_{</w:t>
      </w:r>
      <w:proofErr w:type="spellStart"/>
      <w:r w:rsidRPr="00394778">
        <w:rPr>
          <w:rFonts w:ascii="Courier New" w:hAnsi="Courier New" w:cs="Courier New"/>
        </w:rPr>
        <w:t>d,N</w:t>
      </w:r>
      <w:proofErr w:type="spellEnd"/>
      <w:r w:rsidRPr="00394778">
        <w:rPr>
          <w:rFonts w:ascii="Courier New" w:hAnsi="Courier New" w:cs="Courier New"/>
        </w:rPr>
        <w:t>}$, where $d$ is the dimension and $N$ is the number of po</w:t>
      </w:r>
      <w:r w:rsidR="00353A5A">
        <w:rPr>
          <w:rFonts w:ascii="Courier New" w:hAnsi="Courier New" w:cs="Courier New"/>
        </w:rPr>
        <w:t>ints. In general, any $d$-dimens</w:t>
      </w:r>
      <w:r w:rsidRPr="00394778">
        <w:rPr>
          <w:rFonts w:ascii="Courier New" w:hAnsi="Courier New" w:cs="Courier New"/>
        </w:rPr>
        <w:t>ional data of $N$ point will be denoted as $X_{</w:t>
      </w:r>
      <w:proofErr w:type="spellStart"/>
      <w:proofErr w:type="gramStart"/>
      <w:r w:rsidRPr="00394778">
        <w:rPr>
          <w:rFonts w:ascii="Courier New" w:hAnsi="Courier New" w:cs="Courier New"/>
        </w:rPr>
        <w:t>d,N</w:t>
      </w:r>
      <w:proofErr w:type="spellEnd"/>
      <w:proofErr w:type="gramEnd"/>
      <w:r w:rsidRPr="00394778">
        <w:rPr>
          <w:rFonts w:ascii="Courier New" w:hAnsi="Courier New" w:cs="Courier New"/>
        </w:rPr>
        <w:t>}$.</w:t>
      </w:r>
    </w:p>
    <w:p w14:paraId="136B1D2D" w14:textId="77777777" w:rsidR="00EB59E0" w:rsidRPr="00394778" w:rsidRDefault="00EB59E0" w:rsidP="00394778">
      <w:pPr>
        <w:pStyle w:val="PlainText"/>
        <w:rPr>
          <w:rFonts w:ascii="Courier New" w:hAnsi="Courier New" w:cs="Courier New"/>
        </w:rPr>
      </w:pPr>
    </w:p>
    <w:p w14:paraId="0F4B0F22" w14:textId="1A084D29" w:rsidR="00EB59E0" w:rsidRPr="00394778" w:rsidRDefault="00FA1DD4" w:rsidP="00394778">
      <w:pPr>
        <w:pStyle w:val="PlainText"/>
        <w:rPr>
          <w:rFonts w:ascii="Courier New" w:hAnsi="Courier New" w:cs="Courier New"/>
        </w:rPr>
      </w:pPr>
      <w:r w:rsidRPr="00394778">
        <w:rPr>
          <w:rFonts w:ascii="Courier New" w:hAnsi="Courier New" w:cs="Courier New"/>
        </w:rPr>
        <w:t>Define the $k$-nearest neighbor of some data point $x$, denoted $</w:t>
      </w:r>
      <w:proofErr w:type="spellStart"/>
      <w:r w:rsidRPr="00394778">
        <w:rPr>
          <w:rFonts w:ascii="Courier New" w:hAnsi="Courier New" w:cs="Courier New"/>
        </w:rPr>
        <w:t>x_k</w:t>
      </w:r>
      <w:proofErr w:type="spellEnd"/>
      <w:r w:rsidRPr="00394778">
        <w:rPr>
          <w:rFonts w:ascii="Courier New" w:hAnsi="Courier New" w:cs="Courier New"/>
        </w:rPr>
        <w:t xml:space="preserve">$, as the kth point from $x$ </w:t>
      </w:r>
      <w:r w:rsidR="006A3DB2">
        <w:rPr>
          <w:rFonts w:ascii="Courier New" w:hAnsi="Courier New" w:cs="Courier New"/>
        </w:rPr>
        <w:t xml:space="preserve">not </w:t>
      </w:r>
      <w:r w:rsidRPr="00394778">
        <w:rPr>
          <w:rFonts w:ascii="Courier New" w:hAnsi="Courier New" w:cs="Courier New"/>
        </w:rPr>
        <w:t>including itself. One possible sample density estima</w:t>
      </w:r>
      <w:r w:rsidR="006C1102">
        <w:rPr>
          <w:rFonts w:ascii="Courier New" w:hAnsi="Courier New" w:cs="Courier New"/>
        </w:rPr>
        <w:t>tor can be defined as $</w:t>
      </w:r>
      <w:proofErr w:type="spellStart"/>
      <w:r w:rsidR="006C1102">
        <w:rPr>
          <w:rFonts w:ascii="Courier New" w:hAnsi="Courier New" w:cs="Courier New"/>
        </w:rPr>
        <w:t>q_k</w:t>
      </w:r>
      <w:proofErr w:type="spellEnd"/>
      <w:r w:rsidR="006C1102">
        <w:rPr>
          <w:rFonts w:ascii="Courier New" w:hAnsi="Courier New" w:cs="Courier New"/>
        </w:rPr>
        <w:t>(x) =</w:t>
      </w:r>
      <w:r w:rsidRPr="00394778">
        <w:rPr>
          <w:rFonts w:ascii="Courier New" w:hAnsi="Courier New" w:cs="Courier New"/>
        </w:rPr>
        <w:t xml:space="preserve"> \</w:t>
      </w:r>
      <w:proofErr w:type="spellStart"/>
      <w:r w:rsidRPr="00394778">
        <w:rPr>
          <w:rFonts w:ascii="Courier New" w:hAnsi="Courier New" w:cs="Courier New"/>
        </w:rPr>
        <w:t>frac</w:t>
      </w:r>
      <w:proofErr w:type="spellEnd"/>
      <w:r w:rsidRPr="00394778">
        <w:rPr>
          <w:rFonts w:ascii="Courier New" w:hAnsi="Courier New" w:cs="Courier New"/>
        </w:rPr>
        <w:t>{</w:t>
      </w:r>
      <w:proofErr w:type="gramStart"/>
      <w:r w:rsidRPr="00394778">
        <w:rPr>
          <w:rFonts w:ascii="Courier New" w:hAnsi="Courier New" w:cs="Courier New"/>
        </w:rPr>
        <w:t>1}{</w:t>
      </w:r>
      <w:proofErr w:type="gramEnd"/>
      <w:r w:rsidRPr="00394778">
        <w:rPr>
          <w:rFonts w:ascii="Courier New" w:hAnsi="Courier New" w:cs="Courier New"/>
        </w:rPr>
        <w:t>||x-</w:t>
      </w:r>
      <w:proofErr w:type="spellStart"/>
      <w:r w:rsidRPr="00394778">
        <w:rPr>
          <w:rFonts w:ascii="Courier New" w:hAnsi="Courier New" w:cs="Courier New"/>
        </w:rPr>
        <w:t>x_k</w:t>
      </w:r>
      <w:proofErr w:type="spellEnd"/>
      <w:r w:rsidRPr="00394778">
        <w:rPr>
          <w:rFonts w:ascii="Courier New" w:hAnsi="Courier New" w:cs="Courier New"/>
        </w:rPr>
        <w:t xml:space="preserve">||}$. </w:t>
      </w:r>
      <w:r w:rsidR="00C5585D">
        <w:rPr>
          <w:rFonts w:ascii="Courier New" w:hAnsi="Courier New" w:cs="Courier New"/>
        </w:rPr>
        <w:t xml:space="preserve">We will use KDE since the other one is too closely related to </w:t>
      </w:r>
      <w:proofErr w:type="spellStart"/>
      <w:r w:rsidR="00C5585D">
        <w:rPr>
          <w:rFonts w:ascii="Courier New" w:hAnsi="Courier New" w:cs="Courier New"/>
        </w:rPr>
        <w:t>N_k</w:t>
      </w:r>
      <w:proofErr w:type="spellEnd"/>
      <w:r w:rsidR="00C5585D">
        <w:rPr>
          <w:rFonts w:ascii="Courier New" w:hAnsi="Courier New" w:cs="Courier New"/>
        </w:rPr>
        <w:t xml:space="preserve"> and could cause to over evaluate the relationship between density and </w:t>
      </w:r>
      <w:proofErr w:type="spellStart"/>
      <w:r w:rsidR="00C5585D">
        <w:rPr>
          <w:rFonts w:ascii="Courier New" w:hAnsi="Courier New" w:cs="Courier New"/>
        </w:rPr>
        <w:t>hubness</w:t>
      </w:r>
      <w:proofErr w:type="spellEnd"/>
      <w:r w:rsidR="00C5585D">
        <w:rPr>
          <w:rFonts w:ascii="Courier New" w:hAnsi="Courier New" w:cs="Courier New"/>
        </w:rPr>
        <w:t xml:space="preserve"> score.</w:t>
      </w:r>
    </w:p>
    <w:p w14:paraId="7B862CDA" w14:textId="77777777" w:rsidR="005930BF" w:rsidRDefault="005930BF" w:rsidP="00394778">
      <w:pPr>
        <w:pStyle w:val="PlainText"/>
        <w:rPr>
          <w:rFonts w:ascii="Courier New" w:hAnsi="Courier New" w:cs="Courier New"/>
        </w:rPr>
      </w:pPr>
    </w:p>
    <w:p w14:paraId="525BA79D" w14:textId="77777777" w:rsidR="00927707" w:rsidRDefault="00927707" w:rsidP="00394778">
      <w:pPr>
        <w:pStyle w:val="PlainText"/>
        <w:rPr>
          <w:rFonts w:ascii="Courier New" w:hAnsi="Courier New" w:cs="Courier New"/>
        </w:rPr>
      </w:pPr>
    </w:p>
    <w:p w14:paraId="6573ABAB" w14:textId="77777777" w:rsidR="005930BF" w:rsidRPr="00D1370C" w:rsidRDefault="005930BF" w:rsidP="00394778">
      <w:pPr>
        <w:pStyle w:val="PlainText"/>
        <w:rPr>
          <w:rFonts w:ascii="Courier New" w:hAnsi="Courier New" w:cs="Courier New"/>
          <w:u w:val="single"/>
        </w:rPr>
      </w:pPr>
      <w:r w:rsidRPr="00D1370C">
        <w:rPr>
          <w:rFonts w:ascii="Courier New" w:hAnsi="Courier New" w:cs="Courier New"/>
          <w:u w:val="single"/>
        </w:rPr>
        <w:t>General observations:</w:t>
      </w:r>
    </w:p>
    <w:p w14:paraId="218D9E5B" w14:textId="77777777" w:rsidR="005930BF" w:rsidRDefault="008F2EAA" w:rsidP="005930BF">
      <w:pPr>
        <w:pStyle w:val="PlainText"/>
        <w:numPr>
          <w:ilvl w:val="0"/>
          <w:numId w:val="1"/>
        </w:numPr>
        <w:rPr>
          <w:rFonts w:ascii="Courier New" w:hAnsi="Courier New" w:cs="Courier New"/>
        </w:rPr>
      </w:pPr>
      <w:r>
        <w:rPr>
          <w:rFonts w:ascii="Courier New" w:hAnsi="Courier New" w:cs="Courier New"/>
        </w:rPr>
        <w:t>G_{</w:t>
      </w:r>
      <w:proofErr w:type="spellStart"/>
      <w:proofErr w:type="gramStart"/>
      <w:r>
        <w:rPr>
          <w:rFonts w:ascii="Courier New" w:hAnsi="Courier New" w:cs="Courier New"/>
        </w:rPr>
        <w:t>d,N</w:t>
      </w:r>
      <w:proofErr w:type="spellEnd"/>
      <w:proofErr w:type="gramEnd"/>
      <w:r>
        <w:rPr>
          <w:rFonts w:ascii="Courier New" w:hAnsi="Courier New" w:cs="Courier New"/>
        </w:rPr>
        <w:t>} – If you hold dimension and density constant, and plot $k$ against the number of hubs in the data, you can see a monotonic increase for all of them excluding G_{30,6000} and G_{60,3000}. These data sets present a dip.</w:t>
      </w:r>
      <w:r w:rsidR="00791AFE">
        <w:rPr>
          <w:rFonts w:ascii="Courier New" w:hAnsi="Courier New" w:cs="Courier New"/>
        </w:rPr>
        <w:t xml:space="preserve"> Figures available: </w:t>
      </w:r>
      <w:r w:rsidR="000F6C94">
        <w:rPr>
          <w:rFonts w:ascii="Courier New" w:hAnsi="Courier New" w:cs="Courier New"/>
        </w:rPr>
        <w:t>G</w:t>
      </w:r>
      <w:proofErr w:type="gramStart"/>
      <w:r w:rsidR="000F6C94">
        <w:rPr>
          <w:rFonts w:ascii="Courier New" w:hAnsi="Courier New" w:cs="Courier New"/>
        </w:rPr>
        <w:t>_{</w:t>
      </w:r>
      <w:proofErr w:type="gramEnd"/>
      <w:r w:rsidR="000F6C94">
        <w:rPr>
          <w:rFonts w:ascii="Courier New" w:hAnsi="Courier New" w:cs="Courier New"/>
        </w:rPr>
        <w:t>30,6000} (one of the dips), G_{60,6000} (monotonic increase example), G_{100,5000} (strictly monotonic example)</w:t>
      </w:r>
    </w:p>
    <w:p w14:paraId="6F37B40C" w14:textId="146B13D4" w:rsidR="007E5F6F" w:rsidRPr="007E5F6F" w:rsidRDefault="008F2EAA" w:rsidP="007E5F6F">
      <w:pPr>
        <w:pStyle w:val="PlainText"/>
        <w:numPr>
          <w:ilvl w:val="0"/>
          <w:numId w:val="1"/>
        </w:numPr>
        <w:rPr>
          <w:rFonts w:ascii="Courier New" w:hAnsi="Courier New" w:cs="Courier New"/>
        </w:rPr>
      </w:pPr>
      <w:r>
        <w:rPr>
          <w:rFonts w:ascii="Courier New" w:hAnsi="Courier New" w:cs="Courier New"/>
        </w:rPr>
        <w:t>U_{</w:t>
      </w:r>
      <w:proofErr w:type="spellStart"/>
      <w:proofErr w:type="gramStart"/>
      <w:r>
        <w:rPr>
          <w:rFonts w:ascii="Courier New" w:hAnsi="Courier New" w:cs="Courier New"/>
        </w:rPr>
        <w:t>d,N</w:t>
      </w:r>
      <w:proofErr w:type="spellEnd"/>
      <w:proofErr w:type="gramEnd"/>
      <w:r>
        <w:rPr>
          <w:rFonts w:ascii="Courier New" w:hAnsi="Courier New" w:cs="Courier New"/>
        </w:rPr>
        <w:t xml:space="preserve">} – Using the same formulation as in number (1) but on the uniform data, you can observe </w:t>
      </w:r>
      <w:r w:rsidR="009E7EC0">
        <w:rPr>
          <w:rFonts w:ascii="Courier New" w:hAnsi="Courier New" w:cs="Courier New"/>
        </w:rPr>
        <w:t>7</w:t>
      </w:r>
      <w:r>
        <w:rPr>
          <w:rFonts w:ascii="Courier New" w:hAnsi="Courier New" w:cs="Courier New"/>
        </w:rPr>
        <w:t xml:space="preserve"> of the </w:t>
      </w:r>
      <w:r w:rsidR="009E7EC0">
        <w:rPr>
          <w:rFonts w:ascii="Courier New" w:hAnsi="Courier New" w:cs="Courier New"/>
        </w:rPr>
        <w:t xml:space="preserve">12 </w:t>
      </w:r>
      <w:r>
        <w:rPr>
          <w:rFonts w:ascii="Courier New" w:hAnsi="Courier New" w:cs="Courier New"/>
        </w:rPr>
        <w:t xml:space="preserve">experiments showed the same monotonic increase as the Gaussians, but </w:t>
      </w:r>
      <w:r w:rsidR="00C72674">
        <w:rPr>
          <w:rFonts w:ascii="Courier New" w:hAnsi="Courier New" w:cs="Courier New"/>
        </w:rPr>
        <w:t>four</w:t>
      </w:r>
      <w:r>
        <w:rPr>
          <w:rFonts w:ascii="Courier New" w:hAnsi="Courier New" w:cs="Courier New"/>
        </w:rPr>
        <w:t xml:space="preserve"> (U_{30,3000},U_{30,4000},</w:t>
      </w:r>
      <w:r w:rsidRPr="008F2EAA">
        <w:rPr>
          <w:rFonts w:ascii="Courier New" w:hAnsi="Courier New" w:cs="Courier New"/>
        </w:rPr>
        <w:t xml:space="preserve"> </w:t>
      </w:r>
      <w:r>
        <w:rPr>
          <w:rFonts w:ascii="Courier New" w:hAnsi="Courier New" w:cs="Courier New"/>
        </w:rPr>
        <w:t xml:space="preserve">U_{100,4000},U_{100,6000}) </w:t>
      </w:r>
      <w:r w:rsidR="00C72674">
        <w:rPr>
          <w:rFonts w:ascii="Courier New" w:hAnsi="Courier New" w:cs="Courier New"/>
        </w:rPr>
        <w:t xml:space="preserve">had a dip and one(U_{30,6000}) </w:t>
      </w:r>
      <w:r>
        <w:rPr>
          <w:rFonts w:ascii="Courier New" w:hAnsi="Courier New" w:cs="Courier New"/>
        </w:rPr>
        <w:t>had an inverse dip.</w:t>
      </w:r>
      <w:r w:rsidR="000F6C94">
        <w:rPr>
          <w:rFonts w:ascii="Courier New" w:hAnsi="Courier New" w:cs="Courier New"/>
        </w:rPr>
        <w:t xml:space="preserve"> Figures available: U</w:t>
      </w:r>
      <w:proofErr w:type="gramStart"/>
      <w:r w:rsidR="000F6C94">
        <w:rPr>
          <w:rFonts w:ascii="Courier New" w:hAnsi="Courier New" w:cs="Courier New"/>
        </w:rPr>
        <w:t>_{</w:t>
      </w:r>
      <w:proofErr w:type="gramEnd"/>
      <w:r w:rsidR="000F6C94">
        <w:rPr>
          <w:rFonts w:ascii="Courier New" w:hAnsi="Courier New" w:cs="Courier New"/>
        </w:rPr>
        <w:t>30,6000} (the reverse dip), U_{</w:t>
      </w:r>
      <w:r w:rsidR="00202784">
        <w:rPr>
          <w:rFonts w:ascii="Courier New" w:hAnsi="Courier New" w:cs="Courier New"/>
        </w:rPr>
        <w:t>60,3</w:t>
      </w:r>
      <w:r w:rsidR="000F6C94">
        <w:rPr>
          <w:rFonts w:ascii="Courier New" w:hAnsi="Courier New" w:cs="Courier New"/>
        </w:rPr>
        <w:t>000} (monotonic increase example), U_{</w:t>
      </w:r>
      <w:r w:rsidR="00202784">
        <w:rPr>
          <w:rFonts w:ascii="Courier New" w:hAnsi="Courier New" w:cs="Courier New"/>
        </w:rPr>
        <w:t>100,4</w:t>
      </w:r>
      <w:r w:rsidR="000F6C94">
        <w:rPr>
          <w:rFonts w:ascii="Courier New" w:hAnsi="Courier New" w:cs="Courier New"/>
        </w:rPr>
        <w:t>000} (</w:t>
      </w:r>
      <w:r w:rsidR="00202784">
        <w:rPr>
          <w:rFonts w:ascii="Courier New" w:hAnsi="Courier New" w:cs="Courier New"/>
        </w:rPr>
        <w:t>a dip example</w:t>
      </w:r>
      <w:r w:rsidR="000F6C94">
        <w:rPr>
          <w:rFonts w:ascii="Courier New" w:hAnsi="Courier New" w:cs="Courier New"/>
        </w:rPr>
        <w:t>)</w:t>
      </w:r>
    </w:p>
    <w:p w14:paraId="15C5C439" w14:textId="77777777" w:rsidR="00D1370C" w:rsidRDefault="00D1370C" w:rsidP="00D1370C">
      <w:pPr>
        <w:pStyle w:val="PlainText"/>
        <w:rPr>
          <w:rFonts w:ascii="Courier New" w:hAnsi="Courier New" w:cs="Courier New"/>
        </w:rPr>
      </w:pPr>
    </w:p>
    <w:p w14:paraId="5B8A82AD" w14:textId="77777777" w:rsidR="00D1370C" w:rsidRDefault="00D1370C" w:rsidP="00D1370C">
      <w:pPr>
        <w:pStyle w:val="PlainText"/>
        <w:rPr>
          <w:rFonts w:ascii="Courier New" w:hAnsi="Courier New" w:cs="Courier New"/>
        </w:rPr>
      </w:pPr>
    </w:p>
    <w:p w14:paraId="6920C49E" w14:textId="1CD99E58" w:rsidR="00D1370C" w:rsidRDefault="00D1370C" w:rsidP="00D1370C">
      <w:pPr>
        <w:pStyle w:val="PlainText"/>
        <w:rPr>
          <w:rFonts w:ascii="Courier New" w:hAnsi="Courier New" w:cs="Courier New"/>
        </w:rPr>
      </w:pPr>
      <w:r>
        <w:rPr>
          <w:rFonts w:ascii="Courier New" w:hAnsi="Courier New" w:cs="Courier New"/>
        </w:rPr>
        <w:t>T</w:t>
      </w:r>
      <w:r w:rsidRPr="00394778">
        <w:rPr>
          <w:rFonts w:ascii="Courier New" w:hAnsi="Courier New" w:cs="Courier New"/>
        </w:rPr>
        <w:t>he plots were made using $</w:t>
      </w:r>
      <w:proofErr w:type="spellStart"/>
      <w:r w:rsidRPr="00394778">
        <w:rPr>
          <w:rFonts w:ascii="Courier New" w:hAnsi="Courier New" w:cs="Courier New"/>
        </w:rPr>
        <w:t>k</w:t>
      </w:r>
      <w:r w:rsidR="00DC167B">
        <w:rPr>
          <w:rFonts w:ascii="Courier New" w:hAnsi="Courier New" w:cs="Courier New"/>
        </w:rPr>
        <w:t>a</w:t>
      </w:r>
      <w:proofErr w:type="spellEnd"/>
      <w:r w:rsidR="00DC167B">
        <w:rPr>
          <w:rFonts w:ascii="Courier New" w:hAnsi="Courier New" w:cs="Courier New"/>
        </w:rPr>
        <w:t>=</w:t>
      </w:r>
      <w:proofErr w:type="gramStart"/>
      <w:r w:rsidR="00DC167B">
        <w:rPr>
          <w:rFonts w:ascii="Courier New" w:hAnsi="Courier New" w:cs="Courier New"/>
        </w:rPr>
        <w:t>16,kL</w:t>
      </w:r>
      <w:proofErr w:type="gramEnd"/>
      <w:r w:rsidR="00DC167B">
        <w:rPr>
          <w:rFonts w:ascii="Courier New" w:hAnsi="Courier New" w:cs="Courier New"/>
        </w:rPr>
        <w:t>=100</w:t>
      </w:r>
      <w:r w:rsidRPr="00394778">
        <w:rPr>
          <w:rFonts w:ascii="Courier New" w:hAnsi="Courier New" w:cs="Courier New"/>
        </w:rPr>
        <w:t xml:space="preserve">$ </w:t>
      </w:r>
      <w:r w:rsidR="00DC167B">
        <w:rPr>
          <w:rFonts w:ascii="Courier New" w:hAnsi="Courier New" w:cs="Courier New"/>
        </w:rPr>
        <w:t>for the density estimation, $\hat{q}</w:t>
      </w:r>
      <w:r w:rsidRPr="00394778">
        <w:rPr>
          <w:rFonts w:ascii="Courier New" w:hAnsi="Courier New" w:cs="Courier New"/>
        </w:rPr>
        <w:t xml:space="preserve">$. We calculated the </w:t>
      </w:r>
      <w:proofErr w:type="spellStart"/>
      <w:r w:rsidRPr="00394778">
        <w:rPr>
          <w:rFonts w:ascii="Courier New" w:hAnsi="Courier New" w:cs="Courier New"/>
        </w:rPr>
        <w:t>hubness</w:t>
      </w:r>
      <w:proofErr w:type="spellEnd"/>
      <w:r w:rsidRPr="00394778">
        <w:rPr>
          <w:rFonts w:ascii="Courier New" w:hAnsi="Courier New" w:cs="Courier New"/>
        </w:rPr>
        <w:t xml:space="preserve"> score, or $</w:t>
      </w:r>
      <w:proofErr w:type="spellStart"/>
      <w:r w:rsidRPr="00394778">
        <w:rPr>
          <w:rFonts w:ascii="Courier New" w:hAnsi="Courier New" w:cs="Courier New"/>
        </w:rPr>
        <w:t>N_k</w:t>
      </w:r>
      <w:proofErr w:type="spellEnd"/>
      <w:r w:rsidRPr="00394778">
        <w:rPr>
          <w:rFonts w:ascii="Courier New" w:hAnsi="Courier New" w:cs="Courier New"/>
        </w:rPr>
        <w:t>$, using $k=</w:t>
      </w:r>
      <w:r>
        <w:rPr>
          <w:rFonts w:ascii="Courier New" w:hAnsi="Courier New" w:cs="Courier New"/>
        </w:rPr>
        <w:t>10</w:t>
      </w:r>
      <w:r w:rsidRPr="00394778">
        <w:rPr>
          <w:rFonts w:ascii="Courier New" w:hAnsi="Courier New" w:cs="Courier New"/>
        </w:rPr>
        <w:t>$</w:t>
      </w:r>
      <w:r>
        <w:rPr>
          <w:rFonts w:ascii="Courier New" w:hAnsi="Courier New" w:cs="Courier New"/>
        </w:rPr>
        <w:t xml:space="preserve"> because for most of the experiments, not the most lenient results (i.e. it is not a maxima) and because the cl</w:t>
      </w:r>
      <w:r w:rsidR="00C5585D">
        <w:rPr>
          <w:rFonts w:ascii="Courier New" w:hAnsi="Courier New" w:cs="Courier New"/>
        </w:rPr>
        <w:t>osest to the $</w:t>
      </w:r>
      <w:proofErr w:type="spellStart"/>
      <w:r w:rsidR="00C5585D">
        <w:rPr>
          <w:rFonts w:ascii="Courier New" w:hAnsi="Courier New" w:cs="Courier New"/>
        </w:rPr>
        <w:t>k</w:t>
      </w:r>
      <w:r w:rsidR="00DC167B">
        <w:rPr>
          <w:rFonts w:ascii="Courier New" w:hAnsi="Courier New" w:cs="Courier New"/>
        </w:rPr>
        <w:t>a</w:t>
      </w:r>
      <w:proofErr w:type="spellEnd"/>
      <w:r w:rsidR="00C5585D">
        <w:rPr>
          <w:rFonts w:ascii="Courier New" w:hAnsi="Courier New" w:cs="Courier New"/>
        </w:rPr>
        <w:t>$ chosen for $</w:t>
      </w:r>
      <w:r w:rsidR="00DC167B">
        <w:rPr>
          <w:rFonts w:ascii="Courier New" w:hAnsi="Courier New" w:cs="Courier New"/>
        </w:rPr>
        <w:t>\hat{</w:t>
      </w:r>
      <w:r w:rsidR="00C5585D">
        <w:rPr>
          <w:rFonts w:ascii="Courier New" w:hAnsi="Courier New" w:cs="Courier New"/>
        </w:rPr>
        <w:t>q</w:t>
      </w:r>
      <w:r w:rsidR="00DC167B">
        <w:rPr>
          <w:rFonts w:ascii="Courier New" w:hAnsi="Courier New" w:cs="Courier New"/>
        </w:rPr>
        <w:t>}</w:t>
      </w:r>
      <w:r>
        <w:rPr>
          <w:rFonts w:ascii="Courier New" w:hAnsi="Courier New" w:cs="Courier New"/>
        </w:rPr>
        <w:t>$ calculations</w:t>
      </w:r>
      <w:r w:rsidRPr="00394778">
        <w:rPr>
          <w:rFonts w:ascii="Courier New" w:hAnsi="Courier New" w:cs="Courier New"/>
        </w:rPr>
        <w:t xml:space="preserve">. Since the points come from synthetic data, the color corresponds to the true labels. </w:t>
      </w:r>
      <w:r>
        <w:rPr>
          <w:rFonts w:ascii="Courier New" w:hAnsi="Courier New" w:cs="Courier New"/>
        </w:rPr>
        <w:t xml:space="preserve">Also, 60-dimensional data was chosen for simplicity. </w:t>
      </w:r>
    </w:p>
    <w:p w14:paraId="6BC3FAF1" w14:textId="77777777" w:rsidR="00D1370C" w:rsidRDefault="00D1370C" w:rsidP="00D1370C">
      <w:pPr>
        <w:pStyle w:val="PlainText"/>
        <w:rPr>
          <w:rFonts w:ascii="Courier New" w:hAnsi="Courier New" w:cs="Courier New"/>
        </w:rPr>
      </w:pPr>
    </w:p>
    <w:p w14:paraId="461EBD5C" w14:textId="77777777" w:rsidR="00DF7D4B" w:rsidRDefault="00DF7D4B" w:rsidP="00DF7D4B">
      <w:pPr>
        <w:pStyle w:val="PlainText"/>
        <w:rPr>
          <w:rFonts w:ascii="Courier New" w:hAnsi="Courier New" w:cs="Courier New"/>
        </w:rPr>
      </w:pPr>
    </w:p>
    <w:p w14:paraId="7C2B852E" w14:textId="4FAD0D32" w:rsidR="00EC1BCB" w:rsidRPr="00D1370C" w:rsidRDefault="00DF7D4B" w:rsidP="00DF7D4B">
      <w:pPr>
        <w:pStyle w:val="PlainText"/>
        <w:rPr>
          <w:rFonts w:ascii="Courier New" w:hAnsi="Courier New" w:cs="Courier New"/>
          <w:u w:val="single"/>
        </w:rPr>
      </w:pPr>
      <w:r w:rsidRPr="00D1370C">
        <w:rPr>
          <w:rFonts w:ascii="Courier New" w:hAnsi="Courier New" w:cs="Courier New"/>
          <w:u w:val="single"/>
        </w:rPr>
        <w:t>Obser</w:t>
      </w:r>
      <w:r w:rsidR="0085468D" w:rsidRPr="00D1370C">
        <w:rPr>
          <w:rFonts w:ascii="Courier New" w:hAnsi="Courier New" w:cs="Courier New"/>
          <w:u w:val="single"/>
        </w:rPr>
        <w:t>vations about the global hubs</w:t>
      </w:r>
      <w:r w:rsidRPr="00D1370C">
        <w:rPr>
          <w:rFonts w:ascii="Courier New" w:hAnsi="Courier New" w:cs="Courier New"/>
          <w:u w:val="single"/>
        </w:rPr>
        <w:t xml:space="preserve"> vs. </w:t>
      </w:r>
      <w:r w:rsidR="0039771E" w:rsidRPr="00D1370C">
        <w:rPr>
          <w:rFonts w:ascii="Courier New" w:hAnsi="Courier New" w:cs="Courier New"/>
          <w:u w:val="single"/>
        </w:rPr>
        <w:t>global</w:t>
      </w:r>
      <w:r w:rsidRPr="00D1370C">
        <w:rPr>
          <w:rFonts w:ascii="Courier New" w:hAnsi="Courier New" w:cs="Courier New"/>
          <w:u w:val="single"/>
        </w:rPr>
        <w:t xml:space="preserve"> sample density</w:t>
      </w:r>
    </w:p>
    <w:p w14:paraId="5EB314F3" w14:textId="2AE73E88" w:rsidR="00D1370C" w:rsidRPr="00394778" w:rsidRDefault="00D1370C" w:rsidP="00D1370C">
      <w:pPr>
        <w:pStyle w:val="PlainText"/>
        <w:numPr>
          <w:ilvl w:val="0"/>
          <w:numId w:val="2"/>
        </w:numPr>
        <w:rPr>
          <w:rFonts w:ascii="Courier New" w:hAnsi="Courier New" w:cs="Courier New"/>
        </w:rPr>
      </w:pPr>
      <w:r w:rsidRPr="00394778">
        <w:rPr>
          <w:rFonts w:ascii="Courier New" w:hAnsi="Courier New" w:cs="Courier New"/>
        </w:rPr>
        <w:t xml:space="preserve">Both, the </w:t>
      </w:r>
      <w:proofErr w:type="spellStart"/>
      <w:r w:rsidRPr="00394778">
        <w:rPr>
          <w:rFonts w:ascii="Courier New" w:hAnsi="Courier New" w:cs="Courier New"/>
        </w:rPr>
        <w:t>hubness</w:t>
      </w:r>
      <w:proofErr w:type="spellEnd"/>
      <w:r w:rsidRPr="00394778">
        <w:rPr>
          <w:rFonts w:ascii="Courier New" w:hAnsi="Courier New" w:cs="Courier New"/>
        </w:rPr>
        <w:t xml:space="preserve"> threshold (horizontal black line) and the density threshold (vertical black line) were calculated by adding 2 standard deviations to the mean of values, i.e.</w:t>
      </w:r>
      <w:r w:rsidR="00880A89">
        <w:rPr>
          <w:rFonts w:ascii="Courier New" w:hAnsi="Courier New" w:cs="Courier New"/>
        </w:rPr>
        <w:t xml:space="preserve"> $mean(</w:t>
      </w:r>
      <w:r w:rsidR="00DC167B">
        <w:rPr>
          <w:rFonts w:ascii="Courier New" w:hAnsi="Courier New" w:cs="Courier New"/>
        </w:rPr>
        <w:t>\hat{</w:t>
      </w:r>
      <w:r w:rsidR="00880A89">
        <w:rPr>
          <w:rFonts w:ascii="Courier New" w:hAnsi="Courier New" w:cs="Courier New"/>
        </w:rPr>
        <w:t>q</w:t>
      </w:r>
      <w:r w:rsidR="00DC167B">
        <w:rPr>
          <w:rFonts w:ascii="Courier New" w:hAnsi="Courier New" w:cs="Courier New"/>
        </w:rPr>
        <w:t>} (X_{</w:t>
      </w:r>
      <w:proofErr w:type="spellStart"/>
      <w:proofErr w:type="gramStart"/>
      <w:r w:rsidR="00DC167B">
        <w:rPr>
          <w:rFonts w:ascii="Courier New" w:hAnsi="Courier New" w:cs="Courier New"/>
        </w:rPr>
        <w:t>d,N</w:t>
      </w:r>
      <w:proofErr w:type="spellEnd"/>
      <w:proofErr w:type="gramEnd"/>
      <w:r w:rsidR="00DC167B">
        <w:rPr>
          <w:rFonts w:ascii="Courier New" w:hAnsi="Courier New" w:cs="Courier New"/>
        </w:rPr>
        <w:t>}))+2*</w:t>
      </w:r>
      <w:proofErr w:type="spellStart"/>
      <w:r w:rsidR="00DC167B">
        <w:rPr>
          <w:rFonts w:ascii="Courier New" w:hAnsi="Courier New" w:cs="Courier New"/>
        </w:rPr>
        <w:t>std</w:t>
      </w:r>
      <w:proofErr w:type="spellEnd"/>
      <w:r w:rsidR="00DC167B">
        <w:rPr>
          <w:rFonts w:ascii="Courier New" w:hAnsi="Courier New" w:cs="Courier New"/>
        </w:rPr>
        <w:t>(\hat{q}</w:t>
      </w:r>
      <w:r w:rsidRPr="00394778">
        <w:rPr>
          <w:rFonts w:ascii="Courier New" w:hAnsi="Courier New" w:cs="Courier New"/>
        </w:rPr>
        <w:t>(X_{</w:t>
      </w:r>
      <w:proofErr w:type="spellStart"/>
      <w:r w:rsidRPr="00394778">
        <w:rPr>
          <w:rFonts w:ascii="Courier New" w:hAnsi="Courier New" w:cs="Courier New"/>
        </w:rPr>
        <w:t>d,N</w:t>
      </w:r>
      <w:proofErr w:type="spellEnd"/>
      <w:r w:rsidRPr="00394778">
        <w:rPr>
          <w:rFonts w:ascii="Courier New" w:hAnsi="Courier New" w:cs="Courier New"/>
        </w:rPr>
        <w:t>}))$ and $mean(</w:t>
      </w:r>
      <w:proofErr w:type="spellStart"/>
      <w:r w:rsidRPr="00394778">
        <w:rPr>
          <w:rFonts w:ascii="Courier New" w:hAnsi="Courier New" w:cs="Courier New"/>
        </w:rPr>
        <w:t>N_k</w:t>
      </w:r>
      <w:proofErr w:type="spellEnd"/>
      <w:r w:rsidRPr="00394778">
        <w:rPr>
          <w:rFonts w:ascii="Courier New" w:hAnsi="Courier New" w:cs="Courier New"/>
        </w:rPr>
        <w:t>(X_{</w:t>
      </w:r>
      <w:proofErr w:type="spellStart"/>
      <w:r w:rsidRPr="00394778">
        <w:rPr>
          <w:rFonts w:ascii="Courier New" w:hAnsi="Courier New" w:cs="Courier New"/>
        </w:rPr>
        <w:t>d,N</w:t>
      </w:r>
      <w:proofErr w:type="spellEnd"/>
      <w:r w:rsidRPr="00394778">
        <w:rPr>
          <w:rFonts w:ascii="Courier New" w:hAnsi="Courier New" w:cs="Courier New"/>
        </w:rPr>
        <w:t>}))+2*</w:t>
      </w:r>
      <w:proofErr w:type="spellStart"/>
      <w:r w:rsidRPr="00394778">
        <w:rPr>
          <w:rFonts w:ascii="Courier New" w:hAnsi="Courier New" w:cs="Courier New"/>
        </w:rPr>
        <w:t>std</w:t>
      </w:r>
      <w:proofErr w:type="spellEnd"/>
      <w:r w:rsidRPr="00394778">
        <w:rPr>
          <w:rFonts w:ascii="Courier New" w:hAnsi="Courier New" w:cs="Courier New"/>
        </w:rPr>
        <w:t>(</w:t>
      </w:r>
      <w:proofErr w:type="spellStart"/>
      <w:r w:rsidRPr="00394778">
        <w:rPr>
          <w:rFonts w:ascii="Courier New" w:hAnsi="Courier New" w:cs="Courier New"/>
        </w:rPr>
        <w:t>N_k</w:t>
      </w:r>
      <w:proofErr w:type="spellEnd"/>
      <w:r w:rsidRPr="00394778">
        <w:rPr>
          <w:rFonts w:ascii="Courier New" w:hAnsi="Courier New" w:cs="Courier New"/>
        </w:rPr>
        <w:t>(X_{</w:t>
      </w:r>
      <w:proofErr w:type="spellStart"/>
      <w:r w:rsidRPr="00394778">
        <w:rPr>
          <w:rFonts w:ascii="Courier New" w:hAnsi="Courier New" w:cs="Courier New"/>
        </w:rPr>
        <w:t>d,N</w:t>
      </w:r>
      <w:proofErr w:type="spellEnd"/>
      <w:r w:rsidRPr="00394778">
        <w:rPr>
          <w:rFonts w:ascii="Courier New" w:hAnsi="Courier New" w:cs="Courier New"/>
        </w:rPr>
        <w:t>}))$.</w:t>
      </w:r>
    </w:p>
    <w:p w14:paraId="5789DB68" w14:textId="3FA415FD" w:rsidR="00D1370C" w:rsidRPr="00D1370C" w:rsidRDefault="00D1370C" w:rsidP="00D1370C">
      <w:pPr>
        <w:pStyle w:val="PlainText"/>
        <w:numPr>
          <w:ilvl w:val="0"/>
          <w:numId w:val="2"/>
        </w:numPr>
        <w:rPr>
          <w:rFonts w:ascii="Courier New" w:hAnsi="Courier New" w:cs="Courier New"/>
        </w:rPr>
      </w:pPr>
      <w:r w:rsidRPr="00394778">
        <w:rPr>
          <w:rFonts w:ascii="Courier New" w:hAnsi="Courier New" w:cs="Courier New"/>
        </w:rPr>
        <w:t>Note the</w:t>
      </w:r>
      <w:r>
        <w:rPr>
          <w:rFonts w:ascii="Courier New" w:hAnsi="Courier New" w:cs="Courier New"/>
        </w:rPr>
        <w:t xml:space="preserve"> strong positive correlation. </w:t>
      </w:r>
    </w:p>
    <w:p w14:paraId="5CDAA246" w14:textId="54BD8EE3" w:rsidR="001F1EC0" w:rsidRDefault="00573D46" w:rsidP="00FE7B0D">
      <w:pPr>
        <w:pStyle w:val="PlainText"/>
        <w:numPr>
          <w:ilvl w:val="0"/>
          <w:numId w:val="2"/>
        </w:numPr>
        <w:rPr>
          <w:rFonts w:ascii="Courier New" w:hAnsi="Courier New" w:cs="Courier New"/>
        </w:rPr>
      </w:pPr>
      <w:proofErr w:type="spellStart"/>
      <w:r>
        <w:rPr>
          <w:rFonts w:ascii="Courier New" w:hAnsi="Courier New" w:cs="Courier New"/>
        </w:rPr>
        <w:lastRenderedPageBreak/>
        <w:t>Unif</w:t>
      </w:r>
      <w:proofErr w:type="spellEnd"/>
      <w:r>
        <w:rPr>
          <w:rFonts w:ascii="Courier New" w:hAnsi="Courier New" w:cs="Courier New"/>
        </w:rPr>
        <w:t xml:space="preserve"> </w:t>
      </w:r>
      <w:r w:rsidR="001F1EC0">
        <w:rPr>
          <w:rFonts w:ascii="Courier New" w:hAnsi="Courier New" w:cs="Courier New"/>
        </w:rPr>
        <w:t>Mean proportions (</w:t>
      </w:r>
      <w:r w:rsidR="001F1EC0" w:rsidRPr="001F1EC0">
        <w:rPr>
          <w:rFonts w:ascii="Courier New" w:hAnsi="Courier New" w:cs="Courier New"/>
        </w:rPr>
        <w:t>top left, top right, bottom left, bottom right</w:t>
      </w:r>
      <w:r w:rsidR="001F1EC0">
        <w:rPr>
          <w:rFonts w:ascii="Courier New" w:hAnsi="Courier New" w:cs="Courier New"/>
        </w:rPr>
        <w:t xml:space="preserve">): </w:t>
      </w:r>
      <w:r w:rsidR="001F1EC0" w:rsidRPr="001F1EC0">
        <w:rPr>
          <w:rFonts w:ascii="Courier New" w:hAnsi="Courier New" w:cs="Courier New"/>
        </w:rPr>
        <w:t>1.2304</w:t>
      </w:r>
      <w:r w:rsidR="001F1EC0">
        <w:rPr>
          <w:rFonts w:ascii="Courier New" w:hAnsi="Courier New" w:cs="Courier New"/>
        </w:rPr>
        <w:t>,</w:t>
      </w:r>
      <w:r w:rsidR="001F1EC0" w:rsidRPr="001F1EC0">
        <w:rPr>
          <w:rFonts w:ascii="Courier New" w:hAnsi="Courier New" w:cs="Courier New"/>
        </w:rPr>
        <w:t xml:space="preserve">    3.1762</w:t>
      </w:r>
      <w:r w:rsidR="001F1EC0">
        <w:rPr>
          <w:rFonts w:ascii="Courier New" w:hAnsi="Courier New" w:cs="Courier New"/>
        </w:rPr>
        <w:t>,</w:t>
      </w:r>
      <w:r w:rsidR="001F1EC0" w:rsidRPr="001F1EC0">
        <w:rPr>
          <w:rFonts w:ascii="Courier New" w:hAnsi="Courier New" w:cs="Courier New"/>
        </w:rPr>
        <w:t xml:space="preserve">   94.9089</w:t>
      </w:r>
      <w:r w:rsidR="001F1EC0">
        <w:rPr>
          <w:rFonts w:ascii="Courier New" w:hAnsi="Courier New" w:cs="Courier New"/>
        </w:rPr>
        <w:t>,</w:t>
      </w:r>
      <w:r w:rsidR="001F1EC0" w:rsidRPr="001F1EC0">
        <w:rPr>
          <w:rFonts w:ascii="Courier New" w:hAnsi="Courier New" w:cs="Courier New"/>
        </w:rPr>
        <w:t xml:space="preserve">    0.6845</w:t>
      </w:r>
    </w:p>
    <w:p w14:paraId="1F87E32C" w14:textId="609EA3CB" w:rsidR="001F1EC0" w:rsidRDefault="00573D46" w:rsidP="00FE7B0D">
      <w:pPr>
        <w:pStyle w:val="PlainText"/>
        <w:numPr>
          <w:ilvl w:val="0"/>
          <w:numId w:val="2"/>
        </w:numPr>
        <w:rPr>
          <w:rFonts w:ascii="Courier New" w:hAnsi="Courier New" w:cs="Courier New"/>
        </w:rPr>
      </w:pPr>
      <w:proofErr w:type="spellStart"/>
      <w:r>
        <w:rPr>
          <w:rFonts w:ascii="Courier New" w:hAnsi="Courier New" w:cs="Courier New"/>
        </w:rPr>
        <w:t>Unif</w:t>
      </w:r>
      <w:proofErr w:type="spellEnd"/>
      <w:r>
        <w:rPr>
          <w:rFonts w:ascii="Courier New" w:hAnsi="Courier New" w:cs="Courier New"/>
        </w:rPr>
        <w:t xml:space="preserve"> Corr</w:t>
      </w:r>
      <w:r w:rsidR="001F1EC0">
        <w:rPr>
          <w:rFonts w:ascii="Courier New" w:hAnsi="Courier New" w:cs="Courier New"/>
        </w:rPr>
        <w:t>esponding standard deviations (</w:t>
      </w:r>
      <w:r w:rsidR="001F1EC0" w:rsidRPr="001F1EC0">
        <w:rPr>
          <w:rFonts w:ascii="Courier New" w:hAnsi="Courier New" w:cs="Courier New"/>
        </w:rPr>
        <w:t>top left, top right, bottom left, bottom right</w:t>
      </w:r>
      <w:r w:rsidR="001F1EC0">
        <w:rPr>
          <w:rFonts w:ascii="Courier New" w:hAnsi="Courier New" w:cs="Courier New"/>
        </w:rPr>
        <w:t xml:space="preserve">): </w:t>
      </w:r>
      <w:r w:rsidR="001F1EC0" w:rsidRPr="001F1EC0">
        <w:rPr>
          <w:rFonts w:ascii="Courier New" w:hAnsi="Courier New" w:cs="Courier New"/>
        </w:rPr>
        <w:t>0.2451</w:t>
      </w:r>
      <w:r w:rsidR="001F1EC0">
        <w:rPr>
          <w:rFonts w:ascii="Courier New" w:hAnsi="Courier New" w:cs="Courier New"/>
        </w:rPr>
        <w:t>,</w:t>
      </w:r>
      <w:r w:rsidR="001F1EC0" w:rsidRPr="001F1EC0">
        <w:rPr>
          <w:rFonts w:ascii="Courier New" w:hAnsi="Courier New" w:cs="Courier New"/>
        </w:rPr>
        <w:t xml:space="preserve">    0.2689</w:t>
      </w:r>
      <w:r w:rsidR="001F1EC0">
        <w:rPr>
          <w:rFonts w:ascii="Courier New" w:hAnsi="Courier New" w:cs="Courier New"/>
        </w:rPr>
        <w:t>,</w:t>
      </w:r>
      <w:r w:rsidR="001F1EC0" w:rsidRPr="001F1EC0">
        <w:rPr>
          <w:rFonts w:ascii="Courier New" w:hAnsi="Courier New" w:cs="Courier New"/>
        </w:rPr>
        <w:t xml:space="preserve">    0.4075</w:t>
      </w:r>
      <w:r w:rsidR="001F1EC0">
        <w:rPr>
          <w:rFonts w:ascii="Courier New" w:hAnsi="Courier New" w:cs="Courier New"/>
        </w:rPr>
        <w:t>,</w:t>
      </w:r>
      <w:r w:rsidR="001F1EC0" w:rsidRPr="001F1EC0">
        <w:rPr>
          <w:rFonts w:ascii="Courier New" w:hAnsi="Courier New" w:cs="Courier New"/>
        </w:rPr>
        <w:t xml:space="preserve">    0.3151</w:t>
      </w:r>
    </w:p>
    <w:p w14:paraId="499312F5" w14:textId="154D8B3F" w:rsidR="001469FC" w:rsidRDefault="001469FC" w:rsidP="001469FC">
      <w:pPr>
        <w:pStyle w:val="PlainText"/>
        <w:numPr>
          <w:ilvl w:val="0"/>
          <w:numId w:val="2"/>
        </w:numPr>
        <w:rPr>
          <w:rFonts w:ascii="Courier New" w:hAnsi="Courier New" w:cs="Courier New"/>
        </w:rPr>
      </w:pPr>
      <w:r>
        <w:rPr>
          <w:rFonts w:ascii="Courier New" w:hAnsi="Courier New" w:cs="Courier New"/>
        </w:rPr>
        <w:t>Gauss</w:t>
      </w:r>
      <w:r>
        <w:rPr>
          <w:rFonts w:ascii="Courier New" w:hAnsi="Courier New" w:cs="Courier New"/>
        </w:rPr>
        <w:t xml:space="preserve"> Mean proportions (</w:t>
      </w:r>
      <w:r w:rsidRPr="001F1EC0">
        <w:rPr>
          <w:rFonts w:ascii="Courier New" w:hAnsi="Courier New" w:cs="Courier New"/>
        </w:rPr>
        <w:t>top left, top right, bottom left, bottom right</w:t>
      </w:r>
      <w:r>
        <w:rPr>
          <w:rFonts w:ascii="Courier New" w:hAnsi="Courier New" w:cs="Courier New"/>
        </w:rPr>
        <w:t xml:space="preserve">): </w:t>
      </w:r>
      <w:r w:rsidR="00655800" w:rsidRPr="00655800">
        <w:rPr>
          <w:rFonts w:ascii="Courier New" w:hAnsi="Courier New" w:cs="Courier New"/>
        </w:rPr>
        <w:t>0.7494</w:t>
      </w:r>
      <w:r w:rsidR="00655800">
        <w:rPr>
          <w:rFonts w:ascii="Courier New" w:hAnsi="Courier New" w:cs="Courier New"/>
        </w:rPr>
        <w:t>,</w:t>
      </w:r>
      <w:r w:rsidR="00655800" w:rsidRPr="00655800">
        <w:rPr>
          <w:rFonts w:ascii="Courier New" w:hAnsi="Courier New" w:cs="Courier New"/>
        </w:rPr>
        <w:t xml:space="preserve">    3.4130</w:t>
      </w:r>
      <w:r w:rsidR="00655800">
        <w:rPr>
          <w:rFonts w:ascii="Courier New" w:hAnsi="Courier New" w:cs="Courier New"/>
        </w:rPr>
        <w:t>,</w:t>
      </w:r>
      <w:r w:rsidR="00655800" w:rsidRPr="00655800">
        <w:rPr>
          <w:rFonts w:ascii="Courier New" w:hAnsi="Courier New" w:cs="Courier New"/>
        </w:rPr>
        <w:t xml:space="preserve">   94.9131</w:t>
      </w:r>
      <w:r w:rsidR="00655800">
        <w:rPr>
          <w:rFonts w:ascii="Courier New" w:hAnsi="Courier New" w:cs="Courier New"/>
        </w:rPr>
        <w:t>,</w:t>
      </w:r>
      <w:r w:rsidR="00655800" w:rsidRPr="00655800">
        <w:rPr>
          <w:rFonts w:ascii="Courier New" w:hAnsi="Courier New" w:cs="Courier New"/>
        </w:rPr>
        <w:t xml:space="preserve">    0.9245</w:t>
      </w:r>
    </w:p>
    <w:p w14:paraId="48E9BA0B" w14:textId="7BFF084F" w:rsidR="001469FC" w:rsidRPr="001469FC" w:rsidRDefault="001469FC" w:rsidP="001469FC">
      <w:pPr>
        <w:pStyle w:val="PlainText"/>
        <w:numPr>
          <w:ilvl w:val="0"/>
          <w:numId w:val="2"/>
        </w:numPr>
        <w:rPr>
          <w:rFonts w:ascii="Courier New" w:hAnsi="Courier New" w:cs="Courier New"/>
        </w:rPr>
      </w:pPr>
      <w:r>
        <w:rPr>
          <w:rFonts w:ascii="Courier New" w:hAnsi="Courier New" w:cs="Courier New"/>
        </w:rPr>
        <w:t>Gauss</w:t>
      </w:r>
      <w:r>
        <w:rPr>
          <w:rFonts w:ascii="Courier New" w:hAnsi="Courier New" w:cs="Courier New"/>
        </w:rPr>
        <w:t xml:space="preserve"> Corresponding standard deviations (</w:t>
      </w:r>
      <w:r w:rsidRPr="001F1EC0">
        <w:rPr>
          <w:rFonts w:ascii="Courier New" w:hAnsi="Courier New" w:cs="Courier New"/>
        </w:rPr>
        <w:t>top left, top right, bottom left, bottom right</w:t>
      </w:r>
      <w:r>
        <w:rPr>
          <w:rFonts w:ascii="Courier New" w:hAnsi="Courier New" w:cs="Courier New"/>
        </w:rPr>
        <w:t xml:space="preserve">): </w:t>
      </w:r>
      <w:r w:rsidR="00655800" w:rsidRPr="00655800">
        <w:rPr>
          <w:rFonts w:ascii="Courier New" w:hAnsi="Courier New" w:cs="Courier New"/>
        </w:rPr>
        <w:t>0.2401</w:t>
      </w:r>
      <w:r w:rsidR="00655800">
        <w:rPr>
          <w:rFonts w:ascii="Courier New" w:hAnsi="Courier New" w:cs="Courier New"/>
        </w:rPr>
        <w:t>,</w:t>
      </w:r>
      <w:r w:rsidR="00655800" w:rsidRPr="00655800">
        <w:rPr>
          <w:rFonts w:ascii="Courier New" w:hAnsi="Courier New" w:cs="Courier New"/>
        </w:rPr>
        <w:t xml:space="preserve">    0.3001</w:t>
      </w:r>
      <w:r w:rsidR="00655800">
        <w:rPr>
          <w:rFonts w:ascii="Courier New" w:hAnsi="Courier New" w:cs="Courier New"/>
        </w:rPr>
        <w:t>,</w:t>
      </w:r>
      <w:r w:rsidR="00655800" w:rsidRPr="00655800">
        <w:rPr>
          <w:rFonts w:ascii="Courier New" w:hAnsi="Courier New" w:cs="Courier New"/>
        </w:rPr>
        <w:t xml:space="preserve">    0.5020</w:t>
      </w:r>
      <w:r w:rsidR="00655800">
        <w:rPr>
          <w:rFonts w:ascii="Courier New" w:hAnsi="Courier New" w:cs="Courier New"/>
        </w:rPr>
        <w:t>,</w:t>
      </w:r>
      <w:r w:rsidR="00655800" w:rsidRPr="00655800">
        <w:rPr>
          <w:rFonts w:ascii="Courier New" w:hAnsi="Courier New" w:cs="Courier New"/>
        </w:rPr>
        <w:t xml:space="preserve">    0.2784</w:t>
      </w:r>
    </w:p>
    <w:p w14:paraId="19842510" w14:textId="28A659EB" w:rsidR="00EC1BCB" w:rsidRDefault="00844875" w:rsidP="00FE7B0D">
      <w:pPr>
        <w:pStyle w:val="PlainText"/>
        <w:numPr>
          <w:ilvl w:val="0"/>
          <w:numId w:val="2"/>
        </w:numPr>
        <w:rPr>
          <w:rFonts w:ascii="Courier New" w:hAnsi="Courier New" w:cs="Courier New"/>
        </w:rPr>
      </w:pPr>
      <w:r>
        <w:rPr>
          <w:rFonts w:ascii="Courier New" w:hAnsi="Courier New" w:cs="Courier New"/>
        </w:rPr>
        <w:t xml:space="preserve">Gauss - </w:t>
      </w:r>
      <w:r w:rsidR="00655800">
        <w:rPr>
          <w:rFonts w:ascii="Courier New" w:hAnsi="Courier New" w:cs="Courier New"/>
        </w:rPr>
        <w:t>All</w:t>
      </w:r>
      <w:r w:rsidR="00655800" w:rsidRPr="00EC1BCB">
        <w:rPr>
          <w:rFonts w:ascii="Courier New" w:hAnsi="Courier New" w:cs="Courier New"/>
        </w:rPr>
        <w:t xml:space="preserve"> 36 experiments had a larger proportion of hubs in the </w:t>
      </w:r>
      <w:proofErr w:type="gramStart"/>
      <w:r w:rsidR="00655800">
        <w:rPr>
          <w:rFonts w:ascii="Courier New" w:hAnsi="Courier New" w:cs="Courier New"/>
        </w:rPr>
        <w:t>high</w:t>
      </w:r>
      <w:r w:rsidR="00655800" w:rsidRPr="00EC1BCB">
        <w:rPr>
          <w:rFonts w:ascii="Courier New" w:hAnsi="Courier New" w:cs="Courier New"/>
        </w:rPr>
        <w:t xml:space="preserve"> density</w:t>
      </w:r>
      <w:proofErr w:type="gramEnd"/>
      <w:r w:rsidR="00655800" w:rsidRPr="00EC1BCB">
        <w:rPr>
          <w:rFonts w:ascii="Courier New" w:hAnsi="Courier New" w:cs="Courier New"/>
        </w:rPr>
        <w:t xml:space="preserve"> region: hubs are more likely to be in a </w:t>
      </w:r>
      <w:r w:rsidR="00655800">
        <w:rPr>
          <w:rFonts w:ascii="Courier New" w:hAnsi="Courier New" w:cs="Courier New"/>
        </w:rPr>
        <w:t>low</w:t>
      </w:r>
      <w:r w:rsidR="00655800" w:rsidRPr="00EC1BCB">
        <w:rPr>
          <w:rFonts w:ascii="Courier New" w:hAnsi="Courier New" w:cs="Courier New"/>
        </w:rPr>
        <w:t xml:space="preserve"> density region</w:t>
      </w:r>
      <w:r w:rsidR="00655800">
        <w:rPr>
          <w:rFonts w:ascii="Courier New" w:hAnsi="Courier New" w:cs="Courier New"/>
        </w:rPr>
        <w:t xml:space="preserve"> </w:t>
      </w:r>
      <w:r w:rsidR="00655800" w:rsidRPr="00EC1BCB">
        <w:rPr>
          <w:rFonts w:ascii="Courier New" w:hAnsi="Courier New" w:cs="Courier New"/>
        </w:rPr>
        <w:t>are not exactly the same thing.</w:t>
      </w:r>
    </w:p>
    <w:p w14:paraId="68CAEC46" w14:textId="7DDBD9B6" w:rsidR="00FF0B75" w:rsidRPr="00C22FE6" w:rsidRDefault="00B75885" w:rsidP="00C22FE6">
      <w:pPr>
        <w:pStyle w:val="PlainText"/>
        <w:numPr>
          <w:ilvl w:val="0"/>
          <w:numId w:val="2"/>
        </w:numPr>
        <w:rPr>
          <w:rFonts w:ascii="Courier New" w:hAnsi="Courier New" w:cs="Courier New"/>
        </w:rPr>
      </w:pPr>
      <w:proofErr w:type="spellStart"/>
      <w:r>
        <w:rPr>
          <w:rFonts w:ascii="Courier New" w:hAnsi="Courier New" w:cs="Courier New"/>
        </w:rPr>
        <w:t>Unif</w:t>
      </w:r>
      <w:proofErr w:type="spellEnd"/>
      <w:r w:rsidR="00FF0B75">
        <w:rPr>
          <w:rFonts w:ascii="Courier New" w:hAnsi="Courier New" w:cs="Courier New"/>
        </w:rPr>
        <w:t xml:space="preserve"> - </w:t>
      </w:r>
      <w:r w:rsidR="00573D46">
        <w:rPr>
          <w:rFonts w:ascii="Courier New" w:hAnsi="Courier New" w:cs="Courier New"/>
        </w:rPr>
        <w:t>All</w:t>
      </w:r>
      <w:r w:rsidR="00FF0B75" w:rsidRPr="00EC1BCB">
        <w:rPr>
          <w:rFonts w:ascii="Courier New" w:hAnsi="Courier New" w:cs="Courier New"/>
        </w:rPr>
        <w:t xml:space="preserve"> 36 experiments had a larger proportion of hubs in the </w:t>
      </w:r>
      <w:proofErr w:type="gramStart"/>
      <w:r w:rsidR="00FE7B0D">
        <w:rPr>
          <w:rFonts w:ascii="Courier New" w:hAnsi="Courier New" w:cs="Courier New"/>
        </w:rPr>
        <w:t>high</w:t>
      </w:r>
      <w:r w:rsidR="00FF0B75" w:rsidRPr="00EC1BCB">
        <w:rPr>
          <w:rFonts w:ascii="Courier New" w:hAnsi="Courier New" w:cs="Courier New"/>
        </w:rPr>
        <w:t xml:space="preserve"> density</w:t>
      </w:r>
      <w:proofErr w:type="gramEnd"/>
      <w:r w:rsidR="00FF0B75" w:rsidRPr="00EC1BCB">
        <w:rPr>
          <w:rFonts w:ascii="Courier New" w:hAnsi="Courier New" w:cs="Courier New"/>
        </w:rPr>
        <w:t xml:space="preserve"> region: </w:t>
      </w:r>
      <w:r w:rsidRPr="00EC1BCB">
        <w:rPr>
          <w:rFonts w:ascii="Courier New" w:hAnsi="Courier New" w:cs="Courier New"/>
        </w:rPr>
        <w:t xml:space="preserve">hubs are more likely to be in a </w:t>
      </w:r>
      <w:r>
        <w:rPr>
          <w:rFonts w:ascii="Courier New" w:hAnsi="Courier New" w:cs="Courier New"/>
        </w:rPr>
        <w:t>low</w:t>
      </w:r>
      <w:r w:rsidRPr="00EC1BCB">
        <w:rPr>
          <w:rFonts w:ascii="Courier New" w:hAnsi="Courier New" w:cs="Courier New"/>
        </w:rPr>
        <w:t xml:space="preserve"> density region</w:t>
      </w:r>
      <w:r w:rsidR="00C22FE6">
        <w:rPr>
          <w:rFonts w:ascii="Courier New" w:hAnsi="Courier New" w:cs="Courier New"/>
        </w:rPr>
        <w:t xml:space="preserve"> </w:t>
      </w:r>
      <w:r w:rsidR="00C22FE6" w:rsidRPr="00EC1BCB">
        <w:rPr>
          <w:rFonts w:ascii="Courier New" w:hAnsi="Courier New" w:cs="Courier New"/>
        </w:rPr>
        <w:t>are not exactly the same thing.</w:t>
      </w:r>
      <w:r w:rsidRPr="00C22FE6">
        <w:rPr>
          <w:rFonts w:ascii="Courier New" w:hAnsi="Courier New" w:cs="Courier New"/>
        </w:rPr>
        <w:t xml:space="preserve"> </w:t>
      </w:r>
    </w:p>
    <w:p w14:paraId="7E0900B4" w14:textId="77777777" w:rsidR="00BE1187" w:rsidRDefault="00EC1BCB" w:rsidP="00BE1187">
      <w:pPr>
        <w:pStyle w:val="PlainText"/>
        <w:numPr>
          <w:ilvl w:val="0"/>
          <w:numId w:val="2"/>
        </w:numPr>
        <w:rPr>
          <w:rFonts w:ascii="Courier New" w:hAnsi="Courier New" w:cs="Courier New"/>
        </w:rPr>
      </w:pPr>
      <w:r w:rsidRPr="00EC1BCB">
        <w:rPr>
          <w:rFonts w:ascii="Courier New" w:hAnsi="Courier New" w:cs="Courier New"/>
        </w:rPr>
        <w:t xml:space="preserve">All </w:t>
      </w:r>
      <w:r w:rsidR="00B75885">
        <w:rPr>
          <w:rFonts w:ascii="Courier New" w:hAnsi="Courier New" w:cs="Courier New"/>
        </w:rPr>
        <w:t xml:space="preserve">72 </w:t>
      </w:r>
      <w:r w:rsidRPr="00EC1BCB">
        <w:rPr>
          <w:rFonts w:ascii="Courier New" w:hAnsi="Courier New" w:cs="Courier New"/>
        </w:rPr>
        <w:t>experiments show that high density regions are mostly composed of hubs:</w:t>
      </w:r>
      <w:r w:rsidR="002226F9">
        <w:rPr>
          <w:rFonts w:ascii="Courier New" w:hAnsi="Courier New" w:cs="Courier New"/>
        </w:rPr>
        <w:t xml:space="preserve"> </w:t>
      </w:r>
      <w:r w:rsidRPr="002226F9">
        <w:rPr>
          <w:rFonts w:ascii="Courier New" w:hAnsi="Courier New" w:cs="Courier New"/>
        </w:rPr>
        <w:t xml:space="preserve">if a point is in a </w:t>
      </w:r>
      <w:proofErr w:type="gramStart"/>
      <w:r w:rsidRPr="002226F9">
        <w:rPr>
          <w:rFonts w:ascii="Courier New" w:hAnsi="Courier New" w:cs="Courier New"/>
        </w:rPr>
        <w:t>high density</w:t>
      </w:r>
      <w:proofErr w:type="gramEnd"/>
      <w:r w:rsidRPr="002226F9">
        <w:rPr>
          <w:rFonts w:ascii="Courier New" w:hAnsi="Courier New" w:cs="Courier New"/>
        </w:rPr>
        <w:t xml:space="preserve"> region, it is most likely a hub.</w:t>
      </w:r>
    </w:p>
    <w:p w14:paraId="7CA008A4" w14:textId="3A6D056F" w:rsidR="000F6957" w:rsidRPr="00BE1187" w:rsidRDefault="000F6957" w:rsidP="00BE1187">
      <w:pPr>
        <w:pStyle w:val="PlainText"/>
        <w:numPr>
          <w:ilvl w:val="0"/>
          <w:numId w:val="2"/>
        </w:numPr>
        <w:rPr>
          <w:rFonts w:ascii="Courier New" w:hAnsi="Courier New" w:cs="Courier New"/>
        </w:rPr>
      </w:pPr>
      <w:bookmarkStart w:id="0" w:name="_GoBack"/>
      <w:bookmarkEnd w:id="0"/>
      <w:r w:rsidRPr="00BE1187">
        <w:rPr>
          <w:rFonts w:ascii="Courier New" w:hAnsi="Courier New" w:cs="Courier New"/>
        </w:rPr>
        <w:t>Figures available: G</w:t>
      </w:r>
      <w:proofErr w:type="gramStart"/>
      <w:r w:rsidRPr="00BE1187">
        <w:rPr>
          <w:rFonts w:ascii="Courier New" w:hAnsi="Courier New" w:cs="Courier New"/>
        </w:rPr>
        <w:t>_{</w:t>
      </w:r>
      <w:proofErr w:type="gramEnd"/>
      <w:r w:rsidRPr="00BE1187">
        <w:rPr>
          <w:rFonts w:ascii="Courier New" w:hAnsi="Courier New" w:cs="Courier New"/>
        </w:rPr>
        <w:t>60,3000}, G_{60,5000}, U_{60,3000}, U_{60,5000}</w:t>
      </w:r>
    </w:p>
    <w:p w14:paraId="511A7ECB" w14:textId="007F0A04" w:rsidR="00B92F53" w:rsidRDefault="00B92F53" w:rsidP="002226F9">
      <w:pPr>
        <w:pStyle w:val="PlainText"/>
        <w:numPr>
          <w:ilvl w:val="0"/>
          <w:numId w:val="2"/>
        </w:numPr>
        <w:rPr>
          <w:rFonts w:ascii="Courier New" w:hAnsi="Courier New" w:cs="Courier New"/>
        </w:rPr>
      </w:pPr>
      <w:r>
        <w:rPr>
          <w:rFonts w:ascii="Courier New" w:hAnsi="Courier New" w:cs="Courier New"/>
        </w:rPr>
        <w:t xml:space="preserve">Questions: can we always find a hub of all clusters in the </w:t>
      </w:r>
      <w:proofErr w:type="gramStart"/>
      <w:r>
        <w:rPr>
          <w:rFonts w:ascii="Courier New" w:hAnsi="Courier New" w:cs="Courier New"/>
        </w:rPr>
        <w:t>high density</w:t>
      </w:r>
      <w:proofErr w:type="gramEnd"/>
      <w:r>
        <w:rPr>
          <w:rFonts w:ascii="Courier New" w:hAnsi="Courier New" w:cs="Courier New"/>
        </w:rPr>
        <w:t xml:space="preserve"> region?</w:t>
      </w:r>
    </w:p>
    <w:p w14:paraId="22120ABA" w14:textId="77777777" w:rsidR="0085468D" w:rsidRDefault="0085468D" w:rsidP="0085468D">
      <w:pPr>
        <w:pStyle w:val="PlainText"/>
        <w:rPr>
          <w:rFonts w:ascii="Courier New" w:hAnsi="Courier New" w:cs="Courier New"/>
        </w:rPr>
      </w:pPr>
    </w:p>
    <w:p w14:paraId="213A2068" w14:textId="77777777" w:rsidR="00927707" w:rsidRDefault="00927707" w:rsidP="0085468D">
      <w:pPr>
        <w:pStyle w:val="PlainText"/>
        <w:rPr>
          <w:rFonts w:ascii="Courier New" w:hAnsi="Courier New" w:cs="Courier New"/>
        </w:rPr>
      </w:pPr>
    </w:p>
    <w:p w14:paraId="7575AC79" w14:textId="3E669E76" w:rsidR="00C203EE" w:rsidRDefault="0085468D" w:rsidP="0085468D">
      <w:pPr>
        <w:pStyle w:val="PlainText"/>
        <w:rPr>
          <w:rFonts w:ascii="Courier New" w:hAnsi="Courier New" w:cs="Courier New"/>
          <w:u w:val="single"/>
        </w:rPr>
      </w:pPr>
      <w:r w:rsidRPr="00D1370C">
        <w:rPr>
          <w:rFonts w:ascii="Courier New" w:hAnsi="Courier New" w:cs="Courier New"/>
          <w:u w:val="single"/>
        </w:rPr>
        <w:t>Observations about the local hubs vs. local sample density</w:t>
      </w:r>
    </w:p>
    <w:p w14:paraId="3DC2C5C6" w14:textId="0AF5350E" w:rsidR="006B4DC1" w:rsidRPr="00CD7776" w:rsidRDefault="006B4DC1" w:rsidP="0085468D">
      <w:pPr>
        <w:pStyle w:val="PlainText"/>
        <w:rPr>
          <w:rFonts w:ascii="Courier New" w:hAnsi="Courier New" w:cs="Courier New"/>
          <w:color w:val="FF0000"/>
        </w:rPr>
      </w:pPr>
      <w:r w:rsidRPr="00CD7776">
        <w:rPr>
          <w:rFonts w:ascii="Courier New" w:hAnsi="Courier New" w:cs="Courier New"/>
          <w:color w:val="FF0000"/>
        </w:rPr>
        <w:t>NOTE: I just discovered a mistake! Let me see how I solve this</w:t>
      </w:r>
    </w:p>
    <w:p w14:paraId="3ED99D97" w14:textId="4DF9FE9C" w:rsidR="00CD7776" w:rsidRPr="00927707" w:rsidRDefault="00CD7776" w:rsidP="0085468D">
      <w:pPr>
        <w:pStyle w:val="PlainText"/>
        <w:rPr>
          <w:rFonts w:ascii="Courier New" w:hAnsi="Courier New" w:cs="Courier New"/>
          <w:color w:val="0432FF"/>
        </w:rPr>
      </w:pPr>
      <w:r w:rsidRPr="00CD7776">
        <w:rPr>
          <w:rFonts w:ascii="Courier New" w:hAnsi="Courier New" w:cs="Courier New"/>
          <w:color w:val="0432FF"/>
        </w:rPr>
        <w:t>NEVERMIND! It was not a mistake. This is all correct!</w:t>
      </w:r>
    </w:p>
    <w:p w14:paraId="01D9DC21" w14:textId="3FA67FF1" w:rsidR="00C203EE" w:rsidRDefault="00D1370C" w:rsidP="00A20ECE">
      <w:pPr>
        <w:pStyle w:val="PlainText"/>
        <w:numPr>
          <w:ilvl w:val="0"/>
          <w:numId w:val="3"/>
        </w:numPr>
        <w:rPr>
          <w:rFonts w:ascii="Courier New" w:hAnsi="Courier New" w:cs="Courier New"/>
        </w:rPr>
      </w:pPr>
      <w:r>
        <w:rPr>
          <w:rFonts w:ascii="Courier New" w:hAnsi="Courier New" w:cs="Courier New"/>
        </w:rPr>
        <w:t>The same procedure as before was used to plot the threshold lines in these plots. However, for each cluster, instead of using all of the points, we only used the points in that particular cluster. For example, fo</w:t>
      </w:r>
      <w:r w:rsidR="00880A89">
        <w:rPr>
          <w:rFonts w:ascii="Courier New" w:hAnsi="Courier New" w:cs="Courier New"/>
        </w:rPr>
        <w:t>r cluster 1, we only used $q</w:t>
      </w:r>
      <w:proofErr w:type="gramStart"/>
      <w:r w:rsidR="00880A89">
        <w:rPr>
          <w:rFonts w:ascii="Courier New" w:hAnsi="Courier New" w:cs="Courier New"/>
        </w:rPr>
        <w:t>_{</w:t>
      </w:r>
      <w:proofErr w:type="gramEnd"/>
      <w:r w:rsidR="00880A89">
        <w:rPr>
          <w:rFonts w:ascii="Courier New" w:hAnsi="Courier New" w:cs="Courier New"/>
        </w:rPr>
        <w:t>15</w:t>
      </w:r>
      <w:r>
        <w:rPr>
          <w:rFonts w:ascii="Courier New" w:hAnsi="Courier New" w:cs="Courier New"/>
        </w:rPr>
        <w:t>}(1:1000)$</w:t>
      </w:r>
      <w:r w:rsidR="006D26C3">
        <w:rPr>
          <w:rFonts w:ascii="Courier New" w:hAnsi="Courier New" w:cs="Courier New"/>
        </w:rPr>
        <w:t xml:space="preserve"> for the density threshold calc</w:t>
      </w:r>
      <w:r>
        <w:rPr>
          <w:rFonts w:ascii="Courier New" w:hAnsi="Courier New" w:cs="Courier New"/>
        </w:rPr>
        <w:t>ulation and $</w:t>
      </w:r>
      <w:r w:rsidR="006D26C3">
        <w:rPr>
          <w:rFonts w:ascii="Courier New" w:hAnsi="Courier New" w:cs="Courier New"/>
        </w:rPr>
        <w:t>N</w:t>
      </w:r>
      <w:r>
        <w:rPr>
          <w:rFonts w:ascii="Courier New" w:hAnsi="Courier New" w:cs="Courier New"/>
        </w:rPr>
        <w:t>_{</w:t>
      </w:r>
      <w:r w:rsidR="006D26C3">
        <w:rPr>
          <w:rFonts w:ascii="Courier New" w:hAnsi="Courier New" w:cs="Courier New"/>
        </w:rPr>
        <w:t>k</w:t>
      </w:r>
      <w:r>
        <w:rPr>
          <w:rFonts w:ascii="Courier New" w:hAnsi="Courier New" w:cs="Courier New"/>
        </w:rPr>
        <w:t>}(1:1000)$</w:t>
      </w:r>
      <w:r w:rsidR="006D26C3">
        <w:rPr>
          <w:rFonts w:ascii="Courier New" w:hAnsi="Courier New" w:cs="Courier New"/>
        </w:rPr>
        <w:t xml:space="preserve"> for the </w:t>
      </w:r>
      <w:proofErr w:type="spellStart"/>
      <w:r w:rsidR="006D26C3">
        <w:rPr>
          <w:rFonts w:ascii="Courier New" w:hAnsi="Courier New" w:cs="Courier New"/>
        </w:rPr>
        <w:t>hubness</w:t>
      </w:r>
      <w:proofErr w:type="spellEnd"/>
      <w:r w:rsidR="006D26C3">
        <w:rPr>
          <w:rFonts w:ascii="Courier New" w:hAnsi="Courier New" w:cs="Courier New"/>
        </w:rPr>
        <w:t xml:space="preserve"> threshold calculation</w:t>
      </w:r>
    </w:p>
    <w:p w14:paraId="22D63254" w14:textId="2C754A96" w:rsidR="00A20ECE" w:rsidRDefault="0054261A" w:rsidP="00A20ECE">
      <w:pPr>
        <w:pStyle w:val="PlainText"/>
        <w:numPr>
          <w:ilvl w:val="0"/>
          <w:numId w:val="3"/>
        </w:numPr>
        <w:rPr>
          <w:rFonts w:ascii="Courier New" w:hAnsi="Courier New" w:cs="Courier New"/>
        </w:rPr>
      </w:pPr>
      <w:r>
        <w:rPr>
          <w:rFonts w:ascii="Courier New" w:hAnsi="Courier New" w:cs="Courier New"/>
        </w:rPr>
        <w:t>Gauss – When local hubs were calculated, similar resu</w:t>
      </w:r>
      <w:r w:rsidR="007D2053">
        <w:rPr>
          <w:rFonts w:ascii="Courier New" w:hAnsi="Courier New" w:cs="Courier New"/>
        </w:rPr>
        <w:t xml:space="preserve">lts resulted to the global hubs: In about 64% of the experiments, most of the hubs landed in the </w:t>
      </w:r>
      <w:proofErr w:type="gramStart"/>
      <w:r w:rsidR="007D2053">
        <w:rPr>
          <w:rFonts w:ascii="Courier New" w:hAnsi="Courier New" w:cs="Courier New"/>
        </w:rPr>
        <w:t>high density</w:t>
      </w:r>
      <w:proofErr w:type="gramEnd"/>
      <w:r w:rsidR="007D2053">
        <w:rPr>
          <w:rFonts w:ascii="Courier New" w:hAnsi="Courier New" w:cs="Courier New"/>
        </w:rPr>
        <w:t xml:space="preserve"> region</w:t>
      </w:r>
    </w:p>
    <w:p w14:paraId="068F8058" w14:textId="1941E5B8" w:rsidR="00C203EE" w:rsidRDefault="007D2053" w:rsidP="00C203EE">
      <w:pPr>
        <w:pStyle w:val="PlainText"/>
        <w:numPr>
          <w:ilvl w:val="0"/>
          <w:numId w:val="3"/>
        </w:numPr>
        <w:rPr>
          <w:rFonts w:ascii="Courier New" w:hAnsi="Courier New" w:cs="Courier New"/>
        </w:rPr>
      </w:pPr>
      <w:proofErr w:type="spellStart"/>
      <w:r>
        <w:rPr>
          <w:rFonts w:ascii="Courier New" w:hAnsi="Courier New" w:cs="Courier New"/>
        </w:rPr>
        <w:t>Unif</w:t>
      </w:r>
      <w:proofErr w:type="spellEnd"/>
      <w:r>
        <w:rPr>
          <w:rFonts w:ascii="Courier New" w:hAnsi="Courier New" w:cs="Courier New"/>
        </w:rPr>
        <w:t xml:space="preserve"> – In these data sets local hubs actually made a difference. </w:t>
      </w:r>
      <w:r w:rsidR="004D61CD">
        <w:rPr>
          <w:rFonts w:ascii="Courier New" w:hAnsi="Courier New" w:cs="Courier New"/>
        </w:rPr>
        <w:t xml:space="preserve">While the global hubs were mainly in the </w:t>
      </w:r>
      <w:r w:rsidR="00C203EE">
        <w:rPr>
          <w:rFonts w:ascii="Courier New" w:hAnsi="Courier New" w:cs="Courier New"/>
        </w:rPr>
        <w:t>global non-dense regions, for</w:t>
      </w:r>
      <w:r>
        <w:rPr>
          <w:rFonts w:ascii="Courier New" w:hAnsi="Courier New" w:cs="Courier New"/>
        </w:rPr>
        <w:t xml:space="preserve"> about 85% </w:t>
      </w:r>
      <w:r w:rsidR="004D61CD">
        <w:rPr>
          <w:rFonts w:ascii="Courier New" w:hAnsi="Courier New" w:cs="Courier New"/>
        </w:rPr>
        <w:t>of the experiments</w:t>
      </w:r>
      <w:r w:rsidR="00C203EE">
        <w:rPr>
          <w:rFonts w:ascii="Courier New" w:hAnsi="Courier New" w:cs="Courier New"/>
        </w:rPr>
        <w:t>, most of the local hubs actually lie in the local “dense” region.</w:t>
      </w:r>
    </w:p>
    <w:p w14:paraId="098510C6" w14:textId="27FB1436" w:rsidR="000F6957" w:rsidRDefault="000F6957" w:rsidP="000F6957">
      <w:pPr>
        <w:pStyle w:val="PlainText"/>
        <w:numPr>
          <w:ilvl w:val="0"/>
          <w:numId w:val="3"/>
        </w:numPr>
        <w:rPr>
          <w:rFonts w:ascii="Courier New" w:hAnsi="Courier New" w:cs="Courier New"/>
        </w:rPr>
      </w:pPr>
      <w:r>
        <w:rPr>
          <w:rFonts w:ascii="Courier New" w:hAnsi="Courier New" w:cs="Courier New"/>
        </w:rPr>
        <w:t>Figures available: G</w:t>
      </w:r>
      <w:proofErr w:type="gramStart"/>
      <w:r>
        <w:rPr>
          <w:rFonts w:ascii="Courier New" w:hAnsi="Courier New" w:cs="Courier New"/>
        </w:rPr>
        <w:t>_{</w:t>
      </w:r>
      <w:proofErr w:type="gramEnd"/>
      <w:r>
        <w:rPr>
          <w:rFonts w:ascii="Courier New" w:hAnsi="Courier New" w:cs="Courier New"/>
        </w:rPr>
        <w:t>60,3000},</w:t>
      </w:r>
      <w:r w:rsidRPr="000F6957">
        <w:rPr>
          <w:rFonts w:ascii="Courier New" w:hAnsi="Courier New" w:cs="Courier New"/>
        </w:rPr>
        <w:t xml:space="preserve"> </w:t>
      </w:r>
      <w:r>
        <w:rPr>
          <w:rFonts w:ascii="Courier New" w:hAnsi="Courier New" w:cs="Courier New"/>
        </w:rPr>
        <w:t>G_{60,5000},</w:t>
      </w:r>
      <w:r w:rsidRPr="000F6957">
        <w:rPr>
          <w:rFonts w:ascii="Courier New" w:hAnsi="Courier New" w:cs="Courier New"/>
        </w:rPr>
        <w:t xml:space="preserve"> </w:t>
      </w:r>
      <w:r>
        <w:rPr>
          <w:rFonts w:ascii="Courier New" w:hAnsi="Courier New" w:cs="Courier New"/>
        </w:rPr>
        <w:t>U_{60,3000},</w:t>
      </w:r>
      <w:r w:rsidRPr="000F6957">
        <w:rPr>
          <w:rFonts w:ascii="Courier New" w:hAnsi="Courier New" w:cs="Courier New"/>
        </w:rPr>
        <w:t xml:space="preserve"> </w:t>
      </w:r>
      <w:r>
        <w:rPr>
          <w:rFonts w:ascii="Courier New" w:hAnsi="Courier New" w:cs="Courier New"/>
        </w:rPr>
        <w:t>U_{60,5000}</w:t>
      </w:r>
    </w:p>
    <w:p w14:paraId="75AB20F5" w14:textId="77777777" w:rsidR="00CD7776" w:rsidRDefault="00CD7776" w:rsidP="00CD7776">
      <w:pPr>
        <w:pStyle w:val="PlainText"/>
        <w:rPr>
          <w:rFonts w:ascii="Courier New" w:hAnsi="Courier New" w:cs="Courier New"/>
        </w:rPr>
      </w:pPr>
    </w:p>
    <w:p w14:paraId="0AA995CB" w14:textId="77777777" w:rsidR="00927707" w:rsidRDefault="00927707" w:rsidP="00CD7776">
      <w:pPr>
        <w:pStyle w:val="PlainText"/>
        <w:rPr>
          <w:rFonts w:ascii="Courier New" w:hAnsi="Courier New" w:cs="Courier New"/>
        </w:rPr>
      </w:pPr>
    </w:p>
    <w:p w14:paraId="20428B8E" w14:textId="041003F1" w:rsidR="00C9513C" w:rsidRDefault="00CD7776" w:rsidP="00CD7776">
      <w:pPr>
        <w:pStyle w:val="PlainText"/>
        <w:rPr>
          <w:rFonts w:ascii="Courier New" w:hAnsi="Courier New" w:cs="Courier New"/>
        </w:rPr>
      </w:pPr>
      <w:r>
        <w:rPr>
          <w:rFonts w:ascii="Courier New" w:hAnsi="Courier New" w:cs="Courier New"/>
        </w:rPr>
        <w:t>To answer the questions on purity and reverse nearest neighbors, let us first define these two</w:t>
      </w:r>
      <w:r w:rsidR="008817B3">
        <w:rPr>
          <w:rFonts w:ascii="Courier New" w:hAnsi="Courier New" w:cs="Courier New"/>
        </w:rPr>
        <w:t xml:space="preserve"> terms</w:t>
      </w:r>
      <w:r>
        <w:rPr>
          <w:rFonts w:ascii="Courier New" w:hAnsi="Courier New" w:cs="Courier New"/>
        </w:rPr>
        <w:t>. Let $</w:t>
      </w:r>
      <w:r w:rsidR="00BD1F2D">
        <w:rPr>
          <w:rFonts w:ascii="Courier New" w:hAnsi="Courier New" w:cs="Courier New"/>
        </w:rPr>
        <w:t>a</w:t>
      </w:r>
      <w:r>
        <w:rPr>
          <w:rFonts w:ascii="Courier New" w:hAnsi="Courier New" w:cs="Courier New"/>
        </w:rPr>
        <w:t>$ be the distance of $x \in X_{</w:t>
      </w:r>
      <w:proofErr w:type="spellStart"/>
      <w:proofErr w:type="gramStart"/>
      <w:r>
        <w:rPr>
          <w:rFonts w:ascii="Courier New" w:hAnsi="Courier New" w:cs="Courier New"/>
        </w:rPr>
        <w:t>d,N</w:t>
      </w:r>
      <w:proofErr w:type="spellEnd"/>
      <w:proofErr w:type="gramEnd"/>
      <w:r>
        <w:rPr>
          <w:rFonts w:ascii="Courier New" w:hAnsi="Courier New" w:cs="Courier New"/>
        </w:rPr>
        <w:t>}$  to its k</w:t>
      </w:r>
      <w:r w:rsidR="00FA2171">
        <w:rPr>
          <w:rFonts w:ascii="Courier New" w:hAnsi="Courier New" w:cs="Courier New"/>
        </w:rPr>
        <w:t xml:space="preserve">th </w:t>
      </w:r>
      <w:r>
        <w:rPr>
          <w:rFonts w:ascii="Courier New" w:hAnsi="Courier New" w:cs="Courier New"/>
        </w:rPr>
        <w:t>nearest neighbor in data set $Y_{</w:t>
      </w:r>
      <w:proofErr w:type="spellStart"/>
      <w:r>
        <w:rPr>
          <w:rFonts w:ascii="Courier New" w:hAnsi="Courier New" w:cs="Courier New"/>
        </w:rPr>
        <w:t>d,M</w:t>
      </w:r>
      <w:proofErr w:type="spellEnd"/>
      <w:r>
        <w:rPr>
          <w:rFonts w:ascii="Courier New" w:hAnsi="Courier New" w:cs="Courier New"/>
        </w:rPr>
        <w:t>}</w:t>
      </w:r>
      <w:r w:rsidR="00BF7182">
        <w:rPr>
          <w:rFonts w:ascii="Courier New" w:hAnsi="Courier New" w:cs="Courier New"/>
        </w:rPr>
        <w:t xml:space="preserve">$. </w:t>
      </w:r>
      <w:r>
        <w:rPr>
          <w:rFonts w:ascii="Courier New" w:hAnsi="Courier New" w:cs="Courier New"/>
        </w:rPr>
        <w:t>The</w:t>
      </w:r>
      <w:r w:rsidR="00BF7182">
        <w:rPr>
          <w:rFonts w:ascii="Courier New" w:hAnsi="Courier New" w:cs="Courier New"/>
        </w:rPr>
        <w:t>n</w:t>
      </w:r>
      <w:r>
        <w:rPr>
          <w:rFonts w:ascii="Courier New" w:hAnsi="Courier New" w:cs="Courier New"/>
        </w:rPr>
        <w:t xml:space="preserve"> </w:t>
      </w:r>
      <w:r w:rsidR="00FA2171">
        <w:rPr>
          <w:rFonts w:ascii="Courier New" w:hAnsi="Courier New" w:cs="Courier New"/>
        </w:rPr>
        <w:t xml:space="preserve">the </w:t>
      </w:r>
      <w:r>
        <w:rPr>
          <w:rFonts w:ascii="Courier New" w:hAnsi="Courier New" w:cs="Courier New"/>
        </w:rPr>
        <w:t>reverse k-nearest neighbors</w:t>
      </w:r>
      <w:r w:rsidR="00FA2171">
        <w:rPr>
          <w:rFonts w:ascii="Courier New" w:hAnsi="Courier New" w:cs="Courier New"/>
        </w:rPr>
        <w:t xml:space="preserve"> of $x$ </w:t>
      </w:r>
      <w:r w:rsidR="00BF7182">
        <w:rPr>
          <w:rFonts w:ascii="Courier New" w:hAnsi="Courier New" w:cs="Courier New"/>
        </w:rPr>
        <w:t>can be defined as $</w:t>
      </w:r>
      <w:r w:rsidR="00FA2171" w:rsidRPr="00FA2171">
        <w:rPr>
          <w:rFonts w:ascii="Courier New" w:hAnsi="Courier New" w:cs="Courier New"/>
        </w:rPr>
        <w:t xml:space="preserve"> </w:t>
      </w:r>
      <w:proofErr w:type="spellStart"/>
      <w:r w:rsidR="00FA2171">
        <w:rPr>
          <w:rFonts w:ascii="Courier New" w:hAnsi="Courier New" w:cs="Courier New"/>
        </w:rPr>
        <w:t>r_k</w:t>
      </w:r>
      <w:proofErr w:type="spellEnd"/>
      <w:r w:rsidR="00FA2171">
        <w:rPr>
          <w:rFonts w:ascii="Courier New" w:hAnsi="Courier New" w:cs="Courier New"/>
        </w:rPr>
        <w:t>(</w:t>
      </w:r>
      <w:proofErr w:type="spellStart"/>
      <w:proofErr w:type="gramStart"/>
      <w:r w:rsidR="00FA2171">
        <w:rPr>
          <w:rFonts w:ascii="Courier New" w:hAnsi="Courier New" w:cs="Courier New"/>
        </w:rPr>
        <w:t>x,Y</w:t>
      </w:r>
      <w:proofErr w:type="spellEnd"/>
      <w:proofErr w:type="gramEnd"/>
      <w:r w:rsidR="00FA2171">
        <w:rPr>
          <w:rFonts w:ascii="Courier New" w:hAnsi="Courier New" w:cs="Courier New"/>
        </w:rPr>
        <w:t>_{</w:t>
      </w:r>
      <w:proofErr w:type="spellStart"/>
      <w:r w:rsidR="00FA2171">
        <w:rPr>
          <w:rFonts w:ascii="Courier New" w:hAnsi="Courier New" w:cs="Courier New"/>
        </w:rPr>
        <w:t>d,M</w:t>
      </w:r>
      <w:proofErr w:type="spellEnd"/>
      <w:r w:rsidR="00FA2171">
        <w:rPr>
          <w:rFonts w:ascii="Courier New" w:hAnsi="Courier New" w:cs="Courier New"/>
        </w:rPr>
        <w:t xml:space="preserve">})= </w:t>
      </w:r>
      <w:r w:rsidR="00BF7182">
        <w:rPr>
          <w:rFonts w:ascii="Courier New" w:hAnsi="Courier New" w:cs="Courier New"/>
        </w:rPr>
        <w:t>\{ y\in Y_{</w:t>
      </w:r>
      <w:proofErr w:type="spellStart"/>
      <w:r w:rsidR="00BF7182">
        <w:rPr>
          <w:rFonts w:ascii="Courier New" w:hAnsi="Courier New" w:cs="Courier New"/>
        </w:rPr>
        <w:t>d,M</w:t>
      </w:r>
      <w:proofErr w:type="spellEnd"/>
      <w:r w:rsidR="00BF7182">
        <w:rPr>
          <w:rFonts w:ascii="Courier New" w:hAnsi="Courier New" w:cs="Courier New"/>
        </w:rPr>
        <w:t>}| ||</w:t>
      </w:r>
      <w:r w:rsidR="00C9513C">
        <w:rPr>
          <w:rFonts w:ascii="Courier New" w:hAnsi="Courier New" w:cs="Courier New"/>
        </w:rPr>
        <w:t>x</w:t>
      </w:r>
      <w:r w:rsidR="00BF7182">
        <w:rPr>
          <w:rFonts w:ascii="Courier New" w:hAnsi="Courier New" w:cs="Courier New"/>
        </w:rPr>
        <w:t>-</w:t>
      </w:r>
      <w:r w:rsidR="00C9513C">
        <w:rPr>
          <w:rFonts w:ascii="Courier New" w:hAnsi="Courier New" w:cs="Courier New"/>
        </w:rPr>
        <w:t>y</w:t>
      </w:r>
      <w:r w:rsidR="00BF7182">
        <w:rPr>
          <w:rFonts w:ascii="Courier New" w:hAnsi="Courier New" w:cs="Courier New"/>
        </w:rPr>
        <w:t>||</w:t>
      </w:r>
      <w:r w:rsidR="00C9513C">
        <w:rPr>
          <w:rFonts w:ascii="Courier New" w:hAnsi="Courier New" w:cs="Courier New"/>
        </w:rPr>
        <w:t xml:space="preserve"> \</w:t>
      </w:r>
      <w:proofErr w:type="spellStart"/>
      <w:r w:rsidR="00C9513C">
        <w:rPr>
          <w:rFonts w:ascii="Courier New" w:hAnsi="Courier New" w:cs="Courier New"/>
        </w:rPr>
        <w:t>leq</w:t>
      </w:r>
      <w:proofErr w:type="spellEnd"/>
      <w:r w:rsidR="00C9513C">
        <w:rPr>
          <w:rFonts w:ascii="Courier New" w:hAnsi="Courier New" w:cs="Courier New"/>
        </w:rPr>
        <w:t xml:space="preserve"> </w:t>
      </w:r>
      <w:r w:rsidR="00BD1F2D">
        <w:rPr>
          <w:rFonts w:ascii="Courier New" w:hAnsi="Courier New" w:cs="Courier New"/>
        </w:rPr>
        <w:t>a</w:t>
      </w:r>
      <w:r w:rsidR="00C9513C">
        <w:rPr>
          <w:rFonts w:ascii="Courier New" w:hAnsi="Courier New" w:cs="Courier New"/>
        </w:rPr>
        <w:t xml:space="preserve"> </w:t>
      </w:r>
      <w:r w:rsidR="00BF7182">
        <w:rPr>
          <w:rFonts w:ascii="Courier New" w:hAnsi="Courier New" w:cs="Courier New"/>
        </w:rPr>
        <w:t>\}$</w:t>
      </w:r>
      <w:r w:rsidR="00C9513C">
        <w:rPr>
          <w:rFonts w:ascii="Courier New" w:hAnsi="Courier New" w:cs="Courier New"/>
        </w:rPr>
        <w:t>. Note that for some computations, it is possible for $</w:t>
      </w:r>
      <w:r w:rsidR="00C9513C" w:rsidRPr="00C9513C">
        <w:rPr>
          <w:rFonts w:ascii="Courier New" w:hAnsi="Courier New" w:cs="Courier New"/>
        </w:rPr>
        <w:t xml:space="preserve"> </w:t>
      </w:r>
      <w:r w:rsidR="00C9513C">
        <w:rPr>
          <w:rFonts w:ascii="Courier New" w:hAnsi="Courier New" w:cs="Courier New"/>
        </w:rPr>
        <w:t>X_{</w:t>
      </w:r>
      <w:proofErr w:type="spellStart"/>
      <w:proofErr w:type="gramStart"/>
      <w:r w:rsidR="00C9513C">
        <w:rPr>
          <w:rFonts w:ascii="Courier New" w:hAnsi="Courier New" w:cs="Courier New"/>
        </w:rPr>
        <w:t>d,N</w:t>
      </w:r>
      <w:proofErr w:type="spellEnd"/>
      <w:proofErr w:type="gramEnd"/>
      <w:r w:rsidR="00C9513C">
        <w:rPr>
          <w:rFonts w:ascii="Courier New" w:hAnsi="Courier New" w:cs="Courier New"/>
        </w:rPr>
        <w:t>} = Y_{</w:t>
      </w:r>
      <w:proofErr w:type="spellStart"/>
      <w:r w:rsidR="00C9513C">
        <w:rPr>
          <w:rFonts w:ascii="Courier New" w:hAnsi="Courier New" w:cs="Courier New"/>
        </w:rPr>
        <w:t>d,N</w:t>
      </w:r>
      <w:proofErr w:type="spellEnd"/>
      <w:r w:rsidR="00C9513C">
        <w:rPr>
          <w:rFonts w:ascii="Courier New" w:hAnsi="Courier New" w:cs="Courier New"/>
        </w:rPr>
        <w:t>}$.</w:t>
      </w:r>
      <w:r w:rsidR="008817B3">
        <w:rPr>
          <w:rFonts w:ascii="Courier New" w:hAnsi="Courier New" w:cs="Courier New"/>
        </w:rPr>
        <w:t xml:space="preserve"> </w:t>
      </w:r>
      <w:r w:rsidR="00C9513C">
        <w:rPr>
          <w:rFonts w:ascii="Courier New" w:hAnsi="Courier New" w:cs="Courier New"/>
        </w:rPr>
        <w:t>Now, let $\</w:t>
      </w:r>
      <w:proofErr w:type="spellStart"/>
      <w:r w:rsidR="00C9513C">
        <w:rPr>
          <w:rFonts w:ascii="Courier New" w:hAnsi="Courier New" w:cs="Courier New"/>
        </w:rPr>
        <w:t>mathcal</w:t>
      </w:r>
      <w:proofErr w:type="spellEnd"/>
      <w:r w:rsidR="00C9513C">
        <w:rPr>
          <w:rFonts w:ascii="Courier New" w:hAnsi="Courier New" w:cs="Courier New"/>
        </w:rPr>
        <w:t>{C} = \{\hat{C}_</w:t>
      </w:r>
      <w:proofErr w:type="gramStart"/>
      <w:r w:rsidR="00C9513C">
        <w:rPr>
          <w:rFonts w:ascii="Courier New" w:hAnsi="Courier New" w:cs="Courier New"/>
        </w:rPr>
        <w:t>1,\</w:t>
      </w:r>
      <w:proofErr w:type="spellStart"/>
      <w:proofErr w:type="gramEnd"/>
      <w:r w:rsidR="00C9513C">
        <w:rPr>
          <w:rFonts w:ascii="Courier New" w:hAnsi="Courier New" w:cs="Courier New"/>
        </w:rPr>
        <w:t>cdots</w:t>
      </w:r>
      <w:proofErr w:type="spellEnd"/>
      <w:r w:rsidR="00C9513C">
        <w:rPr>
          <w:rFonts w:ascii="Courier New" w:hAnsi="Courier New" w:cs="Courier New"/>
        </w:rPr>
        <w:t>,\hat{C}_</w:t>
      </w:r>
      <w:r w:rsidR="00BD1F2D">
        <w:rPr>
          <w:rFonts w:ascii="Courier New" w:hAnsi="Courier New" w:cs="Courier New"/>
        </w:rPr>
        <w:t>p</w:t>
      </w:r>
      <w:r w:rsidR="00C9513C">
        <w:rPr>
          <w:rFonts w:ascii="Courier New" w:hAnsi="Courier New" w:cs="Courier New"/>
        </w:rPr>
        <w:t>\}$</w:t>
      </w:r>
      <w:r w:rsidR="00BD1F2D">
        <w:rPr>
          <w:rFonts w:ascii="Courier New" w:hAnsi="Courier New" w:cs="Courier New"/>
        </w:rPr>
        <w:t xml:space="preserve"> be the set of clusters found via some method. Let $\</w:t>
      </w:r>
      <w:proofErr w:type="spellStart"/>
      <w:r w:rsidR="00BD1F2D">
        <w:rPr>
          <w:rFonts w:ascii="Courier New" w:hAnsi="Courier New" w:cs="Courier New"/>
        </w:rPr>
        <w:t>mathbb</w:t>
      </w:r>
      <w:proofErr w:type="spellEnd"/>
      <w:r w:rsidR="00BD1F2D">
        <w:rPr>
          <w:rFonts w:ascii="Courier New" w:hAnsi="Courier New" w:cs="Courier New"/>
        </w:rPr>
        <w:t xml:space="preserve">{C} = </w:t>
      </w:r>
      <w:proofErr w:type="gramStart"/>
      <w:r w:rsidR="00BD1F2D">
        <w:rPr>
          <w:rFonts w:ascii="Courier New" w:hAnsi="Courier New" w:cs="Courier New"/>
        </w:rPr>
        <w:t>\{</w:t>
      </w:r>
      <w:proofErr w:type="gramEnd"/>
      <w:r w:rsidR="00BD1F2D">
        <w:rPr>
          <w:rFonts w:ascii="Courier New" w:hAnsi="Courier New" w:cs="Courier New"/>
        </w:rPr>
        <w:t>C_1,\</w:t>
      </w:r>
      <w:proofErr w:type="spellStart"/>
      <w:r w:rsidR="00BD1F2D">
        <w:rPr>
          <w:rFonts w:ascii="Courier New" w:hAnsi="Courier New" w:cs="Courier New"/>
        </w:rPr>
        <w:t>cdots</w:t>
      </w:r>
      <w:proofErr w:type="spellEnd"/>
      <w:r w:rsidR="00BD1F2D">
        <w:rPr>
          <w:rFonts w:ascii="Courier New" w:hAnsi="Courier New" w:cs="Courier New"/>
        </w:rPr>
        <w:t xml:space="preserve"> </w:t>
      </w:r>
      <w:proofErr w:type="spellStart"/>
      <w:r w:rsidR="00BD1F2D">
        <w:rPr>
          <w:rFonts w:ascii="Courier New" w:hAnsi="Courier New" w:cs="Courier New"/>
        </w:rPr>
        <w:t>C_q</w:t>
      </w:r>
      <w:proofErr w:type="spellEnd"/>
      <w:r w:rsidR="00BD1F2D">
        <w:rPr>
          <w:rFonts w:ascii="Courier New" w:hAnsi="Courier New" w:cs="Courier New"/>
        </w:rPr>
        <w:t>\}$ be the set of true classes of the data. Then purity can be defined as:</w:t>
      </w:r>
    </w:p>
    <w:p w14:paraId="3A8C6055" w14:textId="7BF96120" w:rsidR="00BD1F2D" w:rsidRDefault="00BD1F2D" w:rsidP="00CD7776">
      <w:pPr>
        <w:pStyle w:val="PlainText"/>
        <w:rPr>
          <w:rFonts w:ascii="Courier New" w:hAnsi="Courier New" w:cs="Courier New"/>
        </w:rPr>
      </w:pPr>
      <w:r>
        <w:rPr>
          <w:rFonts w:ascii="Courier New" w:hAnsi="Courier New" w:cs="Courier New"/>
        </w:rPr>
        <w:t>\[</w:t>
      </w:r>
    </w:p>
    <w:p w14:paraId="7C44F1B3" w14:textId="2B79762A" w:rsidR="00BD1F2D" w:rsidRDefault="00BD1F2D" w:rsidP="00CD7776">
      <w:pPr>
        <w:pStyle w:val="PlainText"/>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mbox</w:t>
      </w:r>
      <w:proofErr w:type="spellEnd"/>
      <w:r>
        <w:rPr>
          <w:rFonts w:ascii="Courier New" w:hAnsi="Courier New" w:cs="Courier New"/>
        </w:rPr>
        <w:t>{</w:t>
      </w:r>
      <w:proofErr w:type="gramEnd"/>
      <w:r>
        <w:rPr>
          <w:rFonts w:ascii="Courier New" w:hAnsi="Courier New" w:cs="Courier New"/>
        </w:rPr>
        <w:t>purity } = \</w:t>
      </w:r>
      <w:proofErr w:type="spellStart"/>
      <w:r>
        <w:rPr>
          <w:rFonts w:ascii="Courier New" w:hAnsi="Courier New" w:cs="Courier New"/>
        </w:rPr>
        <w:t>frac</w:t>
      </w:r>
      <w:proofErr w:type="spellEnd"/>
      <w:r>
        <w:rPr>
          <w:rFonts w:ascii="Courier New" w:hAnsi="Courier New" w:cs="Courier New"/>
        </w:rPr>
        <w:t>{1}{N} \</w:t>
      </w:r>
      <w:proofErr w:type="spellStart"/>
      <w:r>
        <w:rPr>
          <w:rFonts w:ascii="Courier New" w:hAnsi="Courier New" w:cs="Courier New"/>
        </w:rPr>
        <w:t>sum_i</w:t>
      </w:r>
      <w:proofErr w:type="spellEnd"/>
      <w:r>
        <w:rPr>
          <w:rFonts w:ascii="Courier New" w:hAnsi="Courier New" w:cs="Courier New"/>
        </w:rPr>
        <w:t xml:space="preserve"> \</w:t>
      </w:r>
      <w:proofErr w:type="spellStart"/>
      <w:r>
        <w:rPr>
          <w:rFonts w:ascii="Courier New" w:hAnsi="Courier New" w:cs="Courier New"/>
        </w:rPr>
        <w:t>max_j</w:t>
      </w:r>
      <w:proofErr w:type="spellEnd"/>
      <w:r>
        <w:rPr>
          <w:rFonts w:ascii="Courier New" w:hAnsi="Courier New" w:cs="Courier New"/>
        </w:rPr>
        <w:t xml:space="preserve"> |\hat{C}_</w:t>
      </w:r>
      <w:proofErr w:type="spellStart"/>
      <w:r>
        <w:rPr>
          <w:rFonts w:ascii="Courier New" w:hAnsi="Courier New" w:cs="Courier New"/>
        </w:rPr>
        <w:t>i</w:t>
      </w:r>
      <w:proofErr w:type="spellEnd"/>
      <w:r>
        <w:rPr>
          <w:rFonts w:ascii="Courier New" w:hAnsi="Courier New" w:cs="Courier New"/>
        </w:rPr>
        <w:t xml:space="preserve"> \cap </w:t>
      </w:r>
      <w:proofErr w:type="spellStart"/>
      <w:r>
        <w:rPr>
          <w:rFonts w:ascii="Courier New" w:hAnsi="Courier New" w:cs="Courier New"/>
        </w:rPr>
        <w:t>C_j</w:t>
      </w:r>
      <w:proofErr w:type="spellEnd"/>
      <w:r>
        <w:rPr>
          <w:rFonts w:ascii="Courier New" w:hAnsi="Courier New" w:cs="Courier New"/>
        </w:rPr>
        <w:t>|</w:t>
      </w:r>
    </w:p>
    <w:p w14:paraId="291007A1" w14:textId="670180D4" w:rsidR="00BD1F2D" w:rsidRDefault="00BD1F2D" w:rsidP="00CD7776">
      <w:pPr>
        <w:pStyle w:val="PlainText"/>
        <w:rPr>
          <w:rFonts w:ascii="Courier New" w:hAnsi="Courier New" w:cs="Courier New"/>
        </w:rPr>
      </w:pPr>
      <w:r>
        <w:rPr>
          <w:rFonts w:ascii="Courier New" w:hAnsi="Courier New" w:cs="Courier New"/>
        </w:rPr>
        <w:t>\]</w:t>
      </w:r>
    </w:p>
    <w:p w14:paraId="46F64E5B" w14:textId="77777777" w:rsidR="009524BE" w:rsidRDefault="009524BE" w:rsidP="00CD7776">
      <w:pPr>
        <w:pStyle w:val="PlainText"/>
        <w:rPr>
          <w:rFonts w:ascii="Courier New" w:hAnsi="Courier New" w:cs="Courier New"/>
        </w:rPr>
      </w:pPr>
    </w:p>
    <w:p w14:paraId="0EAB6BFC" w14:textId="566450E7" w:rsidR="006A1A17" w:rsidRDefault="009524BE" w:rsidP="00CD7776">
      <w:pPr>
        <w:pStyle w:val="PlainText"/>
        <w:rPr>
          <w:rFonts w:ascii="Courier New" w:hAnsi="Courier New" w:cs="Courier New"/>
        </w:rPr>
      </w:pPr>
      <w:r>
        <w:rPr>
          <w:rFonts w:ascii="Courier New" w:hAnsi="Courier New" w:cs="Courier New"/>
        </w:rPr>
        <w:t xml:space="preserve">The first question deals with the relationship between purity and </w:t>
      </w:r>
      <w:proofErr w:type="spellStart"/>
      <w:r>
        <w:rPr>
          <w:rFonts w:ascii="Courier New" w:hAnsi="Courier New" w:cs="Courier New"/>
        </w:rPr>
        <w:t>hubness</w:t>
      </w:r>
      <w:proofErr w:type="spellEnd"/>
      <w:r>
        <w:rPr>
          <w:rFonts w:ascii="Courier New" w:hAnsi="Courier New" w:cs="Courier New"/>
        </w:rPr>
        <w:t xml:space="preserve"> score</w:t>
      </w:r>
      <w:r w:rsidR="007C7201">
        <w:rPr>
          <w:rFonts w:ascii="Courier New" w:hAnsi="Courier New" w:cs="Courier New"/>
        </w:rPr>
        <w:t xml:space="preserve">. </w:t>
      </w:r>
      <w:r w:rsidR="00FA2171">
        <w:rPr>
          <w:rFonts w:ascii="Courier New" w:hAnsi="Courier New" w:cs="Courier New"/>
        </w:rPr>
        <w:t>Suppose that you chose all the points in the data set such that $</w:t>
      </w:r>
      <w:proofErr w:type="spellStart"/>
      <w:r w:rsidR="00FA2171">
        <w:rPr>
          <w:rFonts w:ascii="Courier New" w:hAnsi="Courier New" w:cs="Courier New"/>
        </w:rPr>
        <w:t>N_k</w:t>
      </w:r>
      <w:proofErr w:type="spellEnd"/>
      <w:r w:rsidR="00FA2171">
        <w:rPr>
          <w:rFonts w:ascii="Courier New" w:hAnsi="Courier New" w:cs="Courier New"/>
        </w:rPr>
        <w:t xml:space="preserve"> &gt; \lambda$ and that you know, either from a ground truth or clustering method (in our case we know the ground truth), the labels</w:t>
      </w:r>
      <w:r w:rsidR="0048046E">
        <w:rPr>
          <w:rFonts w:ascii="Courier New" w:hAnsi="Courier New" w:cs="Courier New"/>
        </w:rPr>
        <w:t xml:space="preserve"> </w:t>
      </w:r>
      <w:r w:rsidR="00FA2171">
        <w:rPr>
          <w:rFonts w:ascii="Courier New" w:hAnsi="Courier New" w:cs="Courier New"/>
        </w:rPr>
        <w:t xml:space="preserve">for these. </w:t>
      </w:r>
      <w:r w:rsidR="0048046E">
        <w:rPr>
          <w:rFonts w:ascii="Courier New" w:hAnsi="Courier New" w:cs="Courier New"/>
        </w:rPr>
        <w:t>Hence, for each point $x \in X_{</w:t>
      </w:r>
      <w:proofErr w:type="spellStart"/>
      <w:proofErr w:type="gramStart"/>
      <w:r w:rsidR="00CF3532">
        <w:rPr>
          <w:rFonts w:ascii="Courier New" w:hAnsi="Courier New" w:cs="Courier New"/>
        </w:rPr>
        <w:t>d,N</w:t>
      </w:r>
      <w:proofErr w:type="spellEnd"/>
      <w:proofErr w:type="gramEnd"/>
      <w:r w:rsidR="00CF3532">
        <w:rPr>
          <w:rFonts w:ascii="Courier New" w:hAnsi="Courier New" w:cs="Courier New"/>
        </w:rPr>
        <w:t>}$ that passes the threshold,</w:t>
      </w:r>
      <w:r w:rsidR="0048046E">
        <w:rPr>
          <w:rFonts w:ascii="Courier New" w:hAnsi="Courier New" w:cs="Courier New"/>
        </w:rPr>
        <w:t xml:space="preserve"> we have </w:t>
      </w:r>
      <w:proofErr w:type="spellStart"/>
      <w:r w:rsidR="0048046E">
        <w:rPr>
          <w:rFonts w:ascii="Courier New" w:hAnsi="Courier New" w:cs="Courier New"/>
        </w:rPr>
        <w:t>N_k</w:t>
      </w:r>
      <w:proofErr w:type="spellEnd"/>
      <w:r w:rsidR="0048046E">
        <w:rPr>
          <w:rFonts w:ascii="Courier New" w:hAnsi="Courier New" w:cs="Courier New"/>
        </w:rPr>
        <w:t xml:space="preserve"> an</w:t>
      </w:r>
      <w:r w:rsidR="00100E2F">
        <w:rPr>
          <w:rFonts w:ascii="Courier New" w:hAnsi="Courier New" w:cs="Courier New"/>
        </w:rPr>
        <w:t xml:space="preserve">d a cluster label </w:t>
      </w:r>
      <w:proofErr w:type="spellStart"/>
      <w:r w:rsidR="00100E2F">
        <w:rPr>
          <w:rFonts w:ascii="Courier New" w:hAnsi="Courier New" w:cs="Courier New"/>
        </w:rPr>
        <w:t>c_i</w:t>
      </w:r>
      <w:proofErr w:type="spellEnd"/>
      <w:r w:rsidR="00100E2F">
        <w:rPr>
          <w:rFonts w:ascii="Courier New" w:hAnsi="Courier New" w:cs="Courier New"/>
        </w:rPr>
        <w:t>, and</w:t>
      </w:r>
      <w:r w:rsidR="0048046E">
        <w:rPr>
          <w:rFonts w:ascii="Courier New" w:hAnsi="Courier New" w:cs="Courier New"/>
        </w:rPr>
        <w:t xml:space="preserve"> we can calculate </w:t>
      </w:r>
      <w:proofErr w:type="spellStart"/>
      <w:r w:rsidR="0048046E">
        <w:rPr>
          <w:rFonts w:ascii="Courier New" w:hAnsi="Courier New" w:cs="Courier New"/>
        </w:rPr>
        <w:t>r_k</w:t>
      </w:r>
      <w:proofErr w:type="spellEnd"/>
      <w:r w:rsidR="0048046E">
        <w:rPr>
          <w:rFonts w:ascii="Courier New" w:hAnsi="Courier New" w:cs="Courier New"/>
        </w:rPr>
        <w:t>(</w:t>
      </w:r>
      <w:proofErr w:type="spellStart"/>
      <w:r w:rsidR="0048046E">
        <w:rPr>
          <w:rFonts w:ascii="Courier New" w:hAnsi="Courier New" w:cs="Courier New"/>
        </w:rPr>
        <w:t>x,X</w:t>
      </w:r>
      <w:proofErr w:type="spellEnd"/>
      <w:r w:rsidR="0048046E">
        <w:rPr>
          <w:rFonts w:ascii="Courier New" w:hAnsi="Courier New" w:cs="Courier New"/>
        </w:rPr>
        <w:t>_{</w:t>
      </w:r>
      <w:proofErr w:type="spellStart"/>
      <w:r w:rsidR="0048046E">
        <w:rPr>
          <w:rFonts w:ascii="Courier New" w:hAnsi="Courier New" w:cs="Courier New"/>
        </w:rPr>
        <w:t>d,N</w:t>
      </w:r>
      <w:proofErr w:type="spellEnd"/>
      <w:r w:rsidR="0048046E">
        <w:rPr>
          <w:rFonts w:ascii="Courier New" w:hAnsi="Courier New" w:cs="Courier New"/>
        </w:rPr>
        <w:t xml:space="preserve">}) and assign these points the cluster label </w:t>
      </w:r>
      <w:proofErr w:type="spellStart"/>
      <w:r w:rsidR="0048046E">
        <w:rPr>
          <w:rFonts w:ascii="Courier New" w:hAnsi="Courier New" w:cs="Courier New"/>
        </w:rPr>
        <w:t>c_i</w:t>
      </w:r>
      <w:proofErr w:type="spellEnd"/>
      <w:r w:rsidR="0048046E">
        <w:rPr>
          <w:rFonts w:ascii="Courier New" w:hAnsi="Courier New" w:cs="Courier New"/>
        </w:rPr>
        <w:t>. Once that is done for all points that passed the threshold, we can compute purity.</w:t>
      </w:r>
    </w:p>
    <w:p w14:paraId="21CEAE59" w14:textId="77777777" w:rsidR="001433FF" w:rsidRDefault="001433FF" w:rsidP="00CD7776">
      <w:pPr>
        <w:pStyle w:val="PlainText"/>
        <w:rPr>
          <w:rFonts w:ascii="Courier New" w:hAnsi="Courier New" w:cs="Courier New"/>
          <w:color w:val="FF0000"/>
        </w:rPr>
      </w:pPr>
    </w:p>
    <w:p w14:paraId="16CDB376" w14:textId="6D99FC7A" w:rsidR="00927707" w:rsidRPr="00B6341E" w:rsidRDefault="006A1A17" w:rsidP="00CD7776">
      <w:pPr>
        <w:pStyle w:val="PlainText"/>
        <w:rPr>
          <w:rFonts w:ascii="Courier New" w:hAnsi="Courier New" w:cs="Courier New"/>
          <w:color w:val="FF0000"/>
        </w:rPr>
      </w:pPr>
      <w:r w:rsidRPr="00B6341E">
        <w:rPr>
          <w:rFonts w:ascii="Courier New" w:hAnsi="Courier New" w:cs="Courier New"/>
          <w:color w:val="FF0000"/>
        </w:rPr>
        <w:t xml:space="preserve">NOTE: I’m trying to resolve the question of </w:t>
      </w:r>
      <w:r w:rsidR="00B6341E" w:rsidRPr="00B6341E">
        <w:rPr>
          <w:rFonts w:ascii="Courier New" w:hAnsi="Courier New" w:cs="Courier New"/>
          <w:color w:val="FF0000"/>
        </w:rPr>
        <w:t xml:space="preserve">a point being the reverse </w:t>
      </w:r>
      <w:proofErr w:type="spellStart"/>
      <w:r w:rsidR="00B6341E" w:rsidRPr="00B6341E">
        <w:rPr>
          <w:rFonts w:ascii="Courier New" w:hAnsi="Courier New" w:cs="Courier New"/>
          <w:color w:val="FF0000"/>
        </w:rPr>
        <w:t>knn</w:t>
      </w:r>
      <w:proofErr w:type="spellEnd"/>
      <w:r w:rsidR="00B6341E" w:rsidRPr="00B6341E">
        <w:rPr>
          <w:rFonts w:ascii="Courier New" w:hAnsi="Courier New" w:cs="Courier New"/>
          <w:color w:val="FF0000"/>
        </w:rPr>
        <w:t xml:space="preserve"> for two points in different clusters.</w:t>
      </w:r>
      <w:r w:rsidR="00A54B6D">
        <w:rPr>
          <w:rFonts w:ascii="Courier New" w:hAnsi="Courier New" w:cs="Courier New"/>
          <w:color w:val="FF0000"/>
        </w:rPr>
        <w:t xml:space="preserve"> </w:t>
      </w:r>
      <w:r w:rsidR="00A54B6D" w:rsidRPr="00A54B6D">
        <w:rPr>
          <w:rFonts w:ascii="Courier New" w:hAnsi="Courier New" w:cs="Courier New"/>
          <w:color w:val="0432FF"/>
        </w:rPr>
        <w:t>Never mind! This actually doesn’t matter since we are calculating purity at each $\lambda$</w:t>
      </w:r>
    </w:p>
    <w:p w14:paraId="4BD08A30" w14:textId="77777777" w:rsidR="00927707" w:rsidRDefault="00927707" w:rsidP="00CD7776">
      <w:pPr>
        <w:pStyle w:val="PlainText"/>
        <w:rPr>
          <w:rFonts w:ascii="Courier New" w:hAnsi="Courier New" w:cs="Courier New"/>
        </w:rPr>
      </w:pPr>
    </w:p>
    <w:p w14:paraId="3F888CBF" w14:textId="748C4ACF" w:rsidR="00927707" w:rsidRPr="004B31D3" w:rsidRDefault="00927707" w:rsidP="00CD7776">
      <w:pPr>
        <w:pStyle w:val="PlainText"/>
        <w:rPr>
          <w:rFonts w:ascii="Courier New" w:hAnsi="Courier New" w:cs="Courier New"/>
          <w:u w:val="single"/>
        </w:rPr>
      </w:pPr>
      <w:r w:rsidRPr="004B31D3">
        <w:rPr>
          <w:rFonts w:ascii="Courier New" w:hAnsi="Courier New" w:cs="Courier New"/>
          <w:u w:val="single"/>
        </w:rPr>
        <w:t xml:space="preserve">Observations about Purity and </w:t>
      </w:r>
      <w:proofErr w:type="spellStart"/>
      <w:r w:rsidRPr="004B31D3">
        <w:rPr>
          <w:rFonts w:ascii="Courier New" w:hAnsi="Courier New" w:cs="Courier New"/>
          <w:u w:val="single"/>
        </w:rPr>
        <w:t>Hubness</w:t>
      </w:r>
      <w:proofErr w:type="spellEnd"/>
      <w:r w:rsidRPr="004B31D3">
        <w:rPr>
          <w:rFonts w:ascii="Courier New" w:hAnsi="Courier New" w:cs="Courier New"/>
          <w:u w:val="single"/>
        </w:rPr>
        <w:t xml:space="preserve"> Score:</w:t>
      </w:r>
    </w:p>
    <w:p w14:paraId="2FAB4E12" w14:textId="56A999C8" w:rsidR="00A17AAE" w:rsidRDefault="00A17AAE" w:rsidP="00927707">
      <w:pPr>
        <w:pStyle w:val="PlainText"/>
        <w:numPr>
          <w:ilvl w:val="0"/>
          <w:numId w:val="5"/>
        </w:numPr>
        <w:rPr>
          <w:rFonts w:ascii="Courier New" w:hAnsi="Courier New" w:cs="Courier New"/>
        </w:rPr>
      </w:pPr>
      <w:r>
        <w:rPr>
          <w:rFonts w:ascii="Courier New" w:hAnsi="Courier New" w:cs="Courier New"/>
        </w:rPr>
        <w:t xml:space="preserve">Since we are dealing with reverse nearest neighbors, important factors that make sense will come into play are: dimension (since distance is involved), density (since the </w:t>
      </w:r>
      <w:proofErr w:type="gramStart"/>
      <w:r>
        <w:rPr>
          <w:rFonts w:ascii="Courier New" w:hAnsi="Courier New" w:cs="Courier New"/>
        </w:rPr>
        <w:t>more dense</w:t>
      </w:r>
      <w:proofErr w:type="gramEnd"/>
      <w:r>
        <w:rPr>
          <w:rFonts w:ascii="Courier New" w:hAnsi="Courier New" w:cs="Courier New"/>
        </w:rPr>
        <w:t xml:space="preserve">, the closer the k nearest neighbors of a point will be), and $k$ (since a bigger $k$ could potentially bring points not in the cluster as part of a </w:t>
      </w:r>
      <w:proofErr w:type="spellStart"/>
      <w:r>
        <w:rPr>
          <w:rFonts w:ascii="Courier New" w:hAnsi="Courier New" w:cs="Courier New"/>
        </w:rPr>
        <w:t>knn</w:t>
      </w:r>
      <w:proofErr w:type="spellEnd"/>
      <w:r>
        <w:rPr>
          <w:rFonts w:ascii="Courier New" w:hAnsi="Courier New" w:cs="Courier New"/>
        </w:rPr>
        <w:t>)</w:t>
      </w:r>
    </w:p>
    <w:p w14:paraId="195CA081" w14:textId="5C95D0B0" w:rsidR="00927707" w:rsidRDefault="00A17AAE" w:rsidP="00A17AAE">
      <w:pPr>
        <w:pStyle w:val="PlainText"/>
        <w:numPr>
          <w:ilvl w:val="0"/>
          <w:numId w:val="5"/>
        </w:numPr>
        <w:rPr>
          <w:rFonts w:ascii="Courier New" w:hAnsi="Courier New" w:cs="Courier New"/>
        </w:rPr>
      </w:pPr>
      <w:r>
        <w:rPr>
          <w:rFonts w:ascii="Courier New" w:hAnsi="Courier New" w:cs="Courier New"/>
        </w:rPr>
        <w:t>To give interesting results</w:t>
      </w:r>
      <w:r w:rsidR="00927707">
        <w:rPr>
          <w:rFonts w:ascii="Courier New" w:hAnsi="Courier New" w:cs="Courier New"/>
        </w:rPr>
        <w:t>, I made a new data set for this particular test, which I called SQmoons-dim60-6000 and will denote as $S</w:t>
      </w:r>
      <w:proofErr w:type="gramStart"/>
      <w:r w:rsidR="00927707">
        <w:rPr>
          <w:rFonts w:ascii="Courier New" w:hAnsi="Courier New" w:cs="Courier New"/>
        </w:rPr>
        <w:t>_{</w:t>
      </w:r>
      <w:proofErr w:type="gramEnd"/>
      <w:r w:rsidR="00EB7906">
        <w:rPr>
          <w:rFonts w:ascii="Courier New" w:hAnsi="Courier New" w:cs="Courier New"/>
        </w:rPr>
        <w:t>60</w:t>
      </w:r>
      <w:r w:rsidR="00927707">
        <w:rPr>
          <w:rFonts w:ascii="Courier New" w:hAnsi="Courier New" w:cs="Courier New"/>
        </w:rPr>
        <w:t>,6000}$</w:t>
      </w:r>
      <w:r w:rsidR="008B4008">
        <w:rPr>
          <w:rFonts w:ascii="Courier New" w:hAnsi="Courier New" w:cs="Courier New"/>
        </w:rPr>
        <w:t>. The two clusters for each of these data sets have about the same density.</w:t>
      </w:r>
    </w:p>
    <w:p w14:paraId="2D0F96D6" w14:textId="53562E73" w:rsidR="00B45AA8" w:rsidRDefault="00B45AA8" w:rsidP="00A17AAE">
      <w:pPr>
        <w:pStyle w:val="PlainText"/>
        <w:numPr>
          <w:ilvl w:val="0"/>
          <w:numId w:val="5"/>
        </w:numPr>
        <w:rPr>
          <w:rFonts w:ascii="Courier New" w:hAnsi="Courier New" w:cs="Courier New"/>
        </w:rPr>
      </w:pPr>
      <w:r>
        <w:rPr>
          <w:rFonts w:ascii="Courier New" w:hAnsi="Courier New" w:cs="Courier New"/>
        </w:rPr>
        <w:t xml:space="preserve">The plots </w:t>
      </w:r>
      <w:r w:rsidR="0071300F">
        <w:rPr>
          <w:rFonts w:ascii="Courier New" w:hAnsi="Courier New" w:cs="Courier New"/>
        </w:rPr>
        <w:t>for these experiments show the purity levels given threshold values of $</w:t>
      </w:r>
      <w:proofErr w:type="spellStart"/>
      <w:r w:rsidR="0071300F">
        <w:rPr>
          <w:rFonts w:ascii="Courier New" w:hAnsi="Courier New" w:cs="Courier New"/>
        </w:rPr>
        <w:t>N_k</w:t>
      </w:r>
      <w:proofErr w:type="spellEnd"/>
      <w:r w:rsidR="0071300F">
        <w:rPr>
          <w:rFonts w:ascii="Courier New" w:hAnsi="Courier New" w:cs="Courier New"/>
        </w:rPr>
        <w:t>$ and the black vertical line show 2 standard deviations away from the mean of $</w:t>
      </w:r>
      <w:proofErr w:type="spellStart"/>
      <w:r w:rsidR="0071300F">
        <w:rPr>
          <w:rFonts w:ascii="Courier New" w:hAnsi="Courier New" w:cs="Courier New"/>
        </w:rPr>
        <w:t>N_k</w:t>
      </w:r>
      <w:proofErr w:type="spellEnd"/>
      <w:r w:rsidR="0071300F">
        <w:rPr>
          <w:rFonts w:ascii="Courier New" w:hAnsi="Courier New" w:cs="Courier New"/>
        </w:rPr>
        <w:t>$</w:t>
      </w:r>
    </w:p>
    <w:p w14:paraId="699923F5" w14:textId="37EEF718" w:rsidR="00A17AAE" w:rsidRDefault="00A17AAE" w:rsidP="00A17AAE">
      <w:pPr>
        <w:pStyle w:val="PlainText"/>
        <w:numPr>
          <w:ilvl w:val="0"/>
          <w:numId w:val="5"/>
        </w:numPr>
        <w:rPr>
          <w:rFonts w:ascii="Courier New" w:hAnsi="Courier New" w:cs="Courier New"/>
        </w:rPr>
      </w:pPr>
      <w:r>
        <w:rPr>
          <w:rFonts w:ascii="Courier New" w:hAnsi="Courier New" w:cs="Courier New"/>
        </w:rPr>
        <w:t xml:space="preserve">Purity was 1 for all </w:t>
      </w:r>
      <w:r w:rsidR="00D26A20">
        <w:rPr>
          <w:rFonts w:ascii="Courier New" w:hAnsi="Courier New" w:cs="Courier New"/>
        </w:rPr>
        <w:t xml:space="preserve">except one </w:t>
      </w:r>
      <w:r>
        <w:rPr>
          <w:rFonts w:ascii="Courier New" w:hAnsi="Courier New" w:cs="Courier New"/>
        </w:rPr>
        <w:t>the experiments</w:t>
      </w:r>
      <w:r w:rsidR="00D26A20">
        <w:rPr>
          <w:rFonts w:ascii="Courier New" w:hAnsi="Courier New" w:cs="Courier New"/>
        </w:rPr>
        <w:t xml:space="preserve"> ($U</w:t>
      </w:r>
      <w:proofErr w:type="gramStart"/>
      <w:r w:rsidR="00D26A20">
        <w:rPr>
          <w:rFonts w:ascii="Courier New" w:hAnsi="Courier New" w:cs="Courier New"/>
        </w:rPr>
        <w:t>_{</w:t>
      </w:r>
      <w:proofErr w:type="gramEnd"/>
      <w:r w:rsidR="00D26A20">
        <w:rPr>
          <w:rFonts w:ascii="Courier New" w:hAnsi="Courier New" w:cs="Courier New"/>
        </w:rPr>
        <w:t>100,</w:t>
      </w:r>
      <w:r w:rsidR="002B41CE">
        <w:rPr>
          <w:rFonts w:ascii="Courier New" w:hAnsi="Courier New" w:cs="Courier New"/>
        </w:rPr>
        <w:t>5000</w:t>
      </w:r>
      <w:r w:rsidR="00D26A20">
        <w:rPr>
          <w:rFonts w:ascii="Courier New" w:hAnsi="Courier New" w:cs="Courier New"/>
        </w:rPr>
        <w:t>}$</w:t>
      </w:r>
      <w:r w:rsidR="002B41CE">
        <w:rPr>
          <w:rFonts w:ascii="Courier New" w:hAnsi="Courier New" w:cs="Courier New"/>
        </w:rPr>
        <w:t xml:space="preserve"> with $k=50$ which started being 1 from 0.116 </w:t>
      </w:r>
      <w:proofErr w:type="spellStart"/>
      <w:r w:rsidR="002B41CE">
        <w:rPr>
          <w:rFonts w:ascii="Courier New" w:hAnsi="Courier New" w:cs="Courier New"/>
        </w:rPr>
        <w:t>std’s</w:t>
      </w:r>
      <w:proofErr w:type="spellEnd"/>
      <w:r w:rsidR="002B41CE">
        <w:rPr>
          <w:rFonts w:ascii="Courier New" w:hAnsi="Courier New" w:cs="Courier New"/>
        </w:rPr>
        <w:t xml:space="preserve"> </w:t>
      </w:r>
      <w:r w:rsidR="00C80141">
        <w:rPr>
          <w:rFonts w:ascii="Courier New" w:hAnsi="Courier New" w:cs="Courier New"/>
        </w:rPr>
        <w:t>and difference was $\</w:t>
      </w:r>
      <w:proofErr w:type="spellStart"/>
      <w:r w:rsidR="00C80141">
        <w:rPr>
          <w:rFonts w:ascii="Courier New" w:hAnsi="Courier New" w:cs="Courier New"/>
        </w:rPr>
        <w:t>mathcal</w:t>
      </w:r>
      <w:proofErr w:type="spellEnd"/>
      <w:r w:rsidR="00C80141">
        <w:rPr>
          <w:rFonts w:ascii="Courier New" w:hAnsi="Courier New" w:cs="Courier New"/>
        </w:rPr>
        <w:t>{O}^{-6}$</w:t>
      </w:r>
      <w:r w:rsidR="00D26A20">
        <w:rPr>
          <w:rFonts w:ascii="Courier New" w:hAnsi="Courier New" w:cs="Courier New"/>
        </w:rPr>
        <w:t>)</w:t>
      </w:r>
      <w:r>
        <w:rPr>
          <w:rFonts w:ascii="Courier New" w:hAnsi="Courier New" w:cs="Courier New"/>
        </w:rPr>
        <w:t xml:space="preserve"> of </w:t>
      </w:r>
      <w:r w:rsidR="00EB1816">
        <w:rPr>
          <w:rFonts w:ascii="Courier New" w:hAnsi="Courier New" w:cs="Courier New"/>
        </w:rPr>
        <w:t xml:space="preserve">the </w:t>
      </w:r>
      <w:r>
        <w:rPr>
          <w:rFonts w:ascii="Courier New" w:hAnsi="Courier New" w:cs="Courier New"/>
        </w:rPr>
        <w:t>data sets $U</w:t>
      </w:r>
      <w:r w:rsidR="00EB1816">
        <w:rPr>
          <w:rFonts w:ascii="Courier New" w:hAnsi="Courier New" w:cs="Courier New"/>
        </w:rPr>
        <w:t>_{</w:t>
      </w:r>
      <w:proofErr w:type="spellStart"/>
      <w:r w:rsidR="00EB1816">
        <w:rPr>
          <w:rFonts w:ascii="Courier New" w:hAnsi="Courier New" w:cs="Courier New"/>
        </w:rPr>
        <w:t>d,N</w:t>
      </w:r>
      <w:proofErr w:type="spellEnd"/>
      <w:r w:rsidR="00EB1816">
        <w:rPr>
          <w:rFonts w:ascii="Courier New" w:hAnsi="Courier New" w:cs="Courier New"/>
        </w:rPr>
        <w:t>}</w:t>
      </w:r>
      <w:r>
        <w:rPr>
          <w:rFonts w:ascii="Courier New" w:hAnsi="Courier New" w:cs="Courier New"/>
        </w:rPr>
        <w:t>$</w:t>
      </w:r>
      <w:r w:rsidR="00EB1816">
        <w:rPr>
          <w:rFonts w:ascii="Courier New" w:hAnsi="Courier New" w:cs="Courier New"/>
        </w:rPr>
        <w:t>, no matter the combination of dimension, density, $k$ or threshold value of $</w:t>
      </w:r>
      <w:proofErr w:type="spellStart"/>
      <w:r w:rsidR="00EB1816">
        <w:rPr>
          <w:rFonts w:ascii="Courier New" w:hAnsi="Courier New" w:cs="Courier New"/>
        </w:rPr>
        <w:t>N_k</w:t>
      </w:r>
      <w:proofErr w:type="spellEnd"/>
      <w:r w:rsidR="00EB1816">
        <w:rPr>
          <w:rFonts w:ascii="Courier New" w:hAnsi="Courier New" w:cs="Courier New"/>
        </w:rPr>
        <w:t>$</w:t>
      </w:r>
    </w:p>
    <w:p w14:paraId="51A204A6" w14:textId="18705099" w:rsidR="00EB1816" w:rsidRDefault="00EB1816" w:rsidP="00EB1816">
      <w:pPr>
        <w:pStyle w:val="PlainText"/>
        <w:numPr>
          <w:ilvl w:val="0"/>
          <w:numId w:val="5"/>
        </w:numPr>
        <w:rPr>
          <w:rFonts w:ascii="Courier New" w:hAnsi="Courier New" w:cs="Courier New"/>
        </w:rPr>
      </w:pPr>
      <w:r>
        <w:rPr>
          <w:rFonts w:ascii="Courier New" w:hAnsi="Courier New" w:cs="Courier New"/>
        </w:rPr>
        <w:t>Purity was 1 for almost all the experiments of the data sets $G_{</w:t>
      </w:r>
      <w:proofErr w:type="spellStart"/>
      <w:proofErr w:type="gramStart"/>
      <w:r>
        <w:rPr>
          <w:rFonts w:ascii="Courier New" w:hAnsi="Courier New" w:cs="Courier New"/>
        </w:rPr>
        <w:t>d,N</w:t>
      </w:r>
      <w:proofErr w:type="spellEnd"/>
      <w:proofErr w:type="gramEnd"/>
      <w:r>
        <w:rPr>
          <w:rFonts w:ascii="Courier New" w:hAnsi="Courier New" w:cs="Courier New"/>
        </w:rPr>
        <w:t>}$, except for $G_{60</w:t>
      </w:r>
      <w:r w:rsidR="006D5C90">
        <w:rPr>
          <w:rFonts w:ascii="Courier New" w:hAnsi="Courier New" w:cs="Courier New"/>
        </w:rPr>
        <w:t>,3000</w:t>
      </w:r>
      <w:r>
        <w:rPr>
          <w:rFonts w:ascii="Courier New" w:hAnsi="Courier New" w:cs="Courier New"/>
        </w:rPr>
        <w:t>}$, $G_{60</w:t>
      </w:r>
      <w:r w:rsidR="006D5C90">
        <w:rPr>
          <w:rFonts w:ascii="Courier New" w:hAnsi="Courier New" w:cs="Courier New"/>
        </w:rPr>
        <w:t>,4000</w:t>
      </w:r>
      <w:r>
        <w:rPr>
          <w:rFonts w:ascii="Courier New" w:hAnsi="Courier New" w:cs="Courier New"/>
        </w:rPr>
        <w:t>}$,$G_{60,</w:t>
      </w:r>
      <w:r w:rsidR="006D5C90">
        <w:rPr>
          <w:rFonts w:ascii="Courier New" w:hAnsi="Courier New" w:cs="Courier New"/>
        </w:rPr>
        <w:t>5000</w:t>
      </w:r>
      <w:r>
        <w:rPr>
          <w:rFonts w:ascii="Courier New" w:hAnsi="Courier New" w:cs="Courier New"/>
        </w:rPr>
        <w:t>}$, $G_{100,</w:t>
      </w:r>
      <w:r w:rsidR="006D5C90">
        <w:rPr>
          <w:rFonts w:ascii="Courier New" w:hAnsi="Courier New" w:cs="Courier New"/>
        </w:rPr>
        <w:t>3000</w:t>
      </w:r>
      <w:r>
        <w:rPr>
          <w:rFonts w:ascii="Courier New" w:hAnsi="Courier New" w:cs="Courier New"/>
        </w:rPr>
        <w:t>}$, $G_{100,</w:t>
      </w:r>
      <w:r w:rsidR="006D5C90">
        <w:rPr>
          <w:rFonts w:ascii="Courier New" w:hAnsi="Courier New" w:cs="Courier New"/>
        </w:rPr>
        <w:t>4000</w:t>
      </w:r>
      <w:r>
        <w:rPr>
          <w:rFonts w:ascii="Courier New" w:hAnsi="Courier New" w:cs="Courier New"/>
        </w:rPr>
        <w:t>}$, $G_{100,</w:t>
      </w:r>
      <w:r w:rsidR="006D5C90">
        <w:rPr>
          <w:rFonts w:ascii="Courier New" w:hAnsi="Courier New" w:cs="Courier New"/>
        </w:rPr>
        <w:t>5000</w:t>
      </w:r>
      <w:r>
        <w:rPr>
          <w:rFonts w:ascii="Courier New" w:hAnsi="Courier New" w:cs="Courier New"/>
        </w:rPr>
        <w:t>}$, $G_{100,</w:t>
      </w:r>
      <w:r w:rsidR="006D5C90">
        <w:rPr>
          <w:rFonts w:ascii="Courier New" w:hAnsi="Courier New" w:cs="Courier New"/>
        </w:rPr>
        <w:t>6000</w:t>
      </w:r>
      <w:r>
        <w:rPr>
          <w:rFonts w:ascii="Courier New" w:hAnsi="Courier New" w:cs="Courier New"/>
        </w:rPr>
        <w:t>}$</w:t>
      </w:r>
      <w:r w:rsidR="006D5C90">
        <w:rPr>
          <w:rFonts w:ascii="Courier New" w:hAnsi="Courier New" w:cs="Courier New"/>
        </w:rPr>
        <w:t>, all with $k = 50$</w:t>
      </w:r>
    </w:p>
    <w:p w14:paraId="22D5943A" w14:textId="6E90794E" w:rsidR="00EB1816" w:rsidRDefault="006D5C90" w:rsidP="00A17AAE">
      <w:pPr>
        <w:pStyle w:val="PlainText"/>
        <w:numPr>
          <w:ilvl w:val="0"/>
          <w:numId w:val="5"/>
        </w:numPr>
        <w:rPr>
          <w:rFonts w:ascii="Courier New" w:hAnsi="Courier New" w:cs="Courier New"/>
        </w:rPr>
      </w:pPr>
      <w:r>
        <w:rPr>
          <w:rFonts w:ascii="Courier New" w:hAnsi="Courier New" w:cs="Courier New"/>
        </w:rPr>
        <w:t>For the $G_{</w:t>
      </w:r>
      <w:proofErr w:type="spellStart"/>
      <w:proofErr w:type="gramStart"/>
      <w:r>
        <w:rPr>
          <w:rFonts w:ascii="Courier New" w:hAnsi="Courier New" w:cs="Courier New"/>
        </w:rPr>
        <w:t>d,N</w:t>
      </w:r>
      <w:proofErr w:type="spellEnd"/>
      <w:proofErr w:type="gramEnd"/>
      <w:r>
        <w:rPr>
          <w:rFonts w:ascii="Courier New" w:hAnsi="Courier New" w:cs="Courier New"/>
        </w:rPr>
        <w:t>}$ experiments that didn’t have purity=1, the difference was in $\</w:t>
      </w:r>
      <w:proofErr w:type="spellStart"/>
      <w:r>
        <w:rPr>
          <w:rFonts w:ascii="Courier New" w:hAnsi="Courier New" w:cs="Courier New"/>
        </w:rPr>
        <w:t>mathcal</w:t>
      </w:r>
      <w:proofErr w:type="spellEnd"/>
      <w:r>
        <w:rPr>
          <w:rFonts w:ascii="Courier New" w:hAnsi="Courier New" w:cs="Courier New"/>
        </w:rPr>
        <w:t>{O}(10^{-</w:t>
      </w:r>
      <w:r w:rsidR="00767F65">
        <w:rPr>
          <w:rFonts w:ascii="Courier New" w:hAnsi="Courier New" w:cs="Courier New"/>
        </w:rPr>
        <w:t>5</w:t>
      </w:r>
      <w:r>
        <w:rPr>
          <w:rFonts w:ascii="Courier New" w:hAnsi="Courier New" w:cs="Courier New"/>
        </w:rPr>
        <w:t>})$</w:t>
      </w:r>
      <w:r w:rsidR="00EB7906">
        <w:rPr>
          <w:rFonts w:ascii="Courier New" w:hAnsi="Courier New" w:cs="Courier New"/>
        </w:rPr>
        <w:t xml:space="preserve"> and most of which (</w:t>
      </w:r>
      <w:r w:rsidR="00B560C7">
        <w:rPr>
          <w:rFonts w:ascii="Courier New" w:hAnsi="Courier New" w:cs="Courier New"/>
        </w:rPr>
        <w:t xml:space="preserve">except for $G_{100,5000}$ with $k=50$, which occurred at 2.08 </w:t>
      </w:r>
      <w:proofErr w:type="spellStart"/>
      <w:r w:rsidR="00B560C7">
        <w:rPr>
          <w:rFonts w:ascii="Courier New" w:hAnsi="Courier New" w:cs="Courier New"/>
        </w:rPr>
        <w:t>std’s</w:t>
      </w:r>
      <w:proofErr w:type="spellEnd"/>
      <w:r w:rsidR="00EB7906">
        <w:rPr>
          <w:rFonts w:ascii="Courier New" w:hAnsi="Courier New" w:cs="Courier New"/>
        </w:rPr>
        <w:t>) occurred before 2 standard deviations (typically where we put the hub threshold)</w:t>
      </w:r>
    </w:p>
    <w:p w14:paraId="50CCB029" w14:textId="77777777" w:rsidR="0071300F" w:rsidRDefault="00EB7906" w:rsidP="00A17AAE">
      <w:pPr>
        <w:pStyle w:val="PlainText"/>
        <w:numPr>
          <w:ilvl w:val="0"/>
          <w:numId w:val="5"/>
        </w:numPr>
        <w:rPr>
          <w:rFonts w:ascii="Courier New" w:hAnsi="Courier New" w:cs="Courier New"/>
        </w:rPr>
      </w:pPr>
      <w:r>
        <w:rPr>
          <w:rFonts w:ascii="Courier New" w:hAnsi="Courier New" w:cs="Courier New"/>
        </w:rPr>
        <w:t>However the $S</w:t>
      </w:r>
      <w:proofErr w:type="gramStart"/>
      <w:r>
        <w:rPr>
          <w:rFonts w:ascii="Courier New" w:hAnsi="Courier New" w:cs="Courier New"/>
        </w:rPr>
        <w:t>_{</w:t>
      </w:r>
      <w:proofErr w:type="gramEnd"/>
      <w:r>
        <w:rPr>
          <w:rFonts w:ascii="Courier New" w:hAnsi="Courier New" w:cs="Courier New"/>
        </w:rPr>
        <w:t>60,6000}$ data set shows how problems can arise if the tw</w:t>
      </w:r>
      <w:r w:rsidR="00253A8E">
        <w:rPr>
          <w:rFonts w:ascii="Courier New" w:hAnsi="Courier New" w:cs="Courier New"/>
        </w:rPr>
        <w:t>o clusters are near each other</w:t>
      </w:r>
      <w:r w:rsidR="0071300F">
        <w:rPr>
          <w:rFonts w:ascii="Courier New" w:hAnsi="Courier New" w:cs="Courier New"/>
        </w:rPr>
        <w:t xml:space="preserve">. </w:t>
      </w:r>
    </w:p>
    <w:p w14:paraId="3FBCE72E" w14:textId="54134610" w:rsidR="00EB7906" w:rsidRDefault="0071300F" w:rsidP="0071300F">
      <w:pPr>
        <w:pStyle w:val="PlainText"/>
        <w:numPr>
          <w:ilvl w:val="1"/>
          <w:numId w:val="5"/>
        </w:numPr>
        <w:rPr>
          <w:rFonts w:ascii="Courier New" w:hAnsi="Courier New" w:cs="Courier New"/>
        </w:rPr>
      </w:pPr>
      <w:r>
        <w:rPr>
          <w:rFonts w:ascii="Courier New" w:hAnsi="Courier New" w:cs="Courier New"/>
        </w:rPr>
        <w:t xml:space="preserve">First thing to notice is that </w:t>
      </w:r>
      <w:proofErr w:type="spellStart"/>
      <w:r>
        <w:rPr>
          <w:rFonts w:ascii="Courier New" w:hAnsi="Courier New" w:cs="Courier New"/>
        </w:rPr>
        <w:t>for $k</w:t>
      </w:r>
      <w:proofErr w:type="spellEnd"/>
      <w:r>
        <w:rPr>
          <w:rFonts w:ascii="Courier New" w:hAnsi="Courier New" w:cs="Courier New"/>
        </w:rPr>
        <w:t>$ too large, purity=1 is never achieved</w:t>
      </w:r>
    </w:p>
    <w:p w14:paraId="1F72BF84" w14:textId="2FC90790" w:rsidR="008B4008" w:rsidRPr="008B4008" w:rsidRDefault="005820BD" w:rsidP="008B4008">
      <w:pPr>
        <w:pStyle w:val="PlainText"/>
        <w:numPr>
          <w:ilvl w:val="1"/>
          <w:numId w:val="5"/>
        </w:numPr>
        <w:rPr>
          <w:rFonts w:ascii="Courier New" w:hAnsi="Courier New" w:cs="Courier New"/>
        </w:rPr>
      </w:pPr>
      <w:r>
        <w:rPr>
          <w:rFonts w:ascii="Courier New" w:hAnsi="Courier New" w:cs="Courier New"/>
        </w:rPr>
        <w:t xml:space="preserve">If </w:t>
      </w:r>
      <w:r w:rsidR="008B4008">
        <w:rPr>
          <w:rFonts w:ascii="Courier New" w:hAnsi="Courier New" w:cs="Courier New"/>
        </w:rPr>
        <w:t>$</w:t>
      </w:r>
      <w:r>
        <w:rPr>
          <w:rFonts w:ascii="Courier New" w:hAnsi="Courier New" w:cs="Courier New"/>
        </w:rPr>
        <w:t>k</w:t>
      </w:r>
      <w:r w:rsidR="008B4008">
        <w:rPr>
          <w:rFonts w:ascii="Courier New" w:hAnsi="Courier New" w:cs="Courier New"/>
        </w:rPr>
        <w:t>$</w:t>
      </w:r>
      <w:r>
        <w:rPr>
          <w:rFonts w:ascii="Courier New" w:hAnsi="Courier New" w:cs="Courier New"/>
        </w:rPr>
        <w:t xml:space="preserve"> is too large, it is not clear that a larger $</w:t>
      </w:r>
      <w:proofErr w:type="spellStart"/>
      <w:r>
        <w:rPr>
          <w:rFonts w:ascii="Courier New" w:hAnsi="Courier New" w:cs="Courier New"/>
        </w:rPr>
        <w:t>N_k</w:t>
      </w:r>
      <w:proofErr w:type="spellEnd"/>
      <w:r>
        <w:rPr>
          <w:rFonts w:ascii="Courier New" w:hAnsi="Courier New" w:cs="Courier New"/>
        </w:rPr>
        <w:t>$ value will give better purity results, as shown in the plot with $k=10$</w:t>
      </w:r>
      <w:r w:rsidR="008B4008">
        <w:rPr>
          <w:rFonts w:ascii="Courier New" w:hAnsi="Courier New" w:cs="Courier New"/>
        </w:rPr>
        <w:t>; however, there is this “leveling out” to the maximum value for all three experiments</w:t>
      </w:r>
    </w:p>
    <w:p w14:paraId="516D0AB5" w14:textId="2396EF20" w:rsidR="008B4008" w:rsidRDefault="008B4008" w:rsidP="0071300F">
      <w:pPr>
        <w:pStyle w:val="PlainText"/>
        <w:numPr>
          <w:ilvl w:val="1"/>
          <w:numId w:val="5"/>
        </w:numPr>
        <w:rPr>
          <w:rFonts w:ascii="Courier New" w:hAnsi="Courier New" w:cs="Courier New"/>
        </w:rPr>
      </w:pPr>
      <w:r>
        <w:rPr>
          <w:rFonts w:ascii="Courier New" w:hAnsi="Courier New" w:cs="Courier New"/>
        </w:rPr>
        <w:t xml:space="preserve">For $k=10$ and $k=50$, it takes about 16.5 standard deviations above the mean to achieve the level out into the maximum purity level, and for $k=5$, it takes about 11.4 </w:t>
      </w:r>
      <w:proofErr w:type="spellStart"/>
      <w:r>
        <w:rPr>
          <w:rFonts w:ascii="Courier New" w:hAnsi="Courier New" w:cs="Courier New"/>
        </w:rPr>
        <w:t>std’s</w:t>
      </w:r>
      <w:proofErr w:type="spellEnd"/>
    </w:p>
    <w:p w14:paraId="44634C63" w14:textId="2A2E59A5" w:rsidR="008B4008" w:rsidRDefault="008B4008" w:rsidP="0071300F">
      <w:pPr>
        <w:pStyle w:val="PlainText"/>
        <w:numPr>
          <w:ilvl w:val="1"/>
          <w:numId w:val="5"/>
        </w:numPr>
        <w:rPr>
          <w:rFonts w:ascii="Courier New" w:hAnsi="Courier New" w:cs="Courier New"/>
        </w:rPr>
      </w:pPr>
      <w:r>
        <w:rPr>
          <w:rFonts w:ascii="Courier New" w:hAnsi="Courier New" w:cs="Courier New"/>
        </w:rPr>
        <w:t>However, for $k$ small enough, purity achieves the value of 1, and there is a slight upward trend</w:t>
      </w:r>
    </w:p>
    <w:p w14:paraId="4F31DC1E" w14:textId="3F290707" w:rsidR="008B4008" w:rsidRPr="00A17AAE" w:rsidRDefault="008B4008" w:rsidP="0071300F">
      <w:pPr>
        <w:pStyle w:val="PlainText"/>
        <w:numPr>
          <w:ilvl w:val="1"/>
          <w:numId w:val="5"/>
        </w:numPr>
        <w:rPr>
          <w:rFonts w:ascii="Courier New" w:hAnsi="Courier New" w:cs="Courier New"/>
        </w:rPr>
      </w:pPr>
      <w:r>
        <w:rPr>
          <w:rFonts w:ascii="Courier New" w:hAnsi="Courier New" w:cs="Courier New"/>
        </w:rPr>
        <w:t xml:space="preserve">The question is then, what is “small enough”? do we care about finding an “optimal” $k$, or are we good with a particular one that seems to be working? </w:t>
      </w:r>
    </w:p>
    <w:p w14:paraId="0A40A40D" w14:textId="77777777" w:rsidR="007B7D38" w:rsidRDefault="007B7D38" w:rsidP="007B7D38">
      <w:pPr>
        <w:pStyle w:val="PlainText"/>
        <w:rPr>
          <w:rFonts w:ascii="Courier New" w:hAnsi="Courier New" w:cs="Courier New"/>
        </w:rPr>
      </w:pPr>
    </w:p>
    <w:p w14:paraId="070FE865" w14:textId="08531076" w:rsidR="00CD7776" w:rsidRPr="00B27FEB" w:rsidRDefault="007B7D38" w:rsidP="007B7D38">
      <w:pPr>
        <w:pStyle w:val="PlainText"/>
        <w:rPr>
          <w:rFonts w:ascii="Courier New" w:hAnsi="Courier New" w:cs="Courier New"/>
          <w:b/>
        </w:rPr>
      </w:pPr>
      <w:r w:rsidRPr="00B27FEB">
        <w:rPr>
          <w:rFonts w:ascii="Courier New" w:hAnsi="Courier New" w:cs="Courier New"/>
          <w:b/>
        </w:rPr>
        <w:t xml:space="preserve">Note: </w:t>
      </w:r>
      <w:r w:rsidR="002C04F7">
        <w:rPr>
          <w:rFonts w:ascii="Courier New" w:hAnsi="Courier New" w:cs="Courier New"/>
          <w:b/>
        </w:rPr>
        <w:t>Figures are in the GitHu</w:t>
      </w:r>
      <w:r w:rsidR="00FA1DD4">
        <w:rPr>
          <w:rFonts w:ascii="Courier New" w:hAnsi="Courier New" w:cs="Courier New"/>
          <w:b/>
        </w:rPr>
        <w:t>b repository in: doc/</w:t>
      </w:r>
      <w:proofErr w:type="spellStart"/>
      <w:r w:rsidR="00FA1DD4">
        <w:rPr>
          <w:rFonts w:ascii="Courier New" w:hAnsi="Courier New" w:cs="Courier New"/>
          <w:b/>
        </w:rPr>
        <w:t>icermfinal</w:t>
      </w:r>
      <w:proofErr w:type="spellEnd"/>
      <w:r w:rsidR="00FA1DD4">
        <w:rPr>
          <w:rFonts w:ascii="Courier New" w:hAnsi="Courier New" w:cs="Courier New"/>
          <w:b/>
        </w:rPr>
        <w:t>/fig.</w:t>
      </w:r>
    </w:p>
    <w:sectPr w:rsidR="00CD7776" w:rsidRPr="00B27FEB" w:rsidSect="00394778">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34022"/>
    <w:multiLevelType w:val="hybridMultilevel"/>
    <w:tmpl w:val="EC7E2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0546A"/>
    <w:multiLevelType w:val="hybridMultilevel"/>
    <w:tmpl w:val="F95A9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B12CE0"/>
    <w:multiLevelType w:val="hybridMultilevel"/>
    <w:tmpl w:val="EC7E2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6503E2"/>
    <w:multiLevelType w:val="hybridMultilevel"/>
    <w:tmpl w:val="04104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F14E00"/>
    <w:multiLevelType w:val="hybridMultilevel"/>
    <w:tmpl w:val="70B09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378"/>
    <w:rsid w:val="00010ACA"/>
    <w:rsid w:val="00025FDE"/>
    <w:rsid w:val="000F6957"/>
    <w:rsid w:val="000F6C94"/>
    <w:rsid w:val="00100E2F"/>
    <w:rsid w:val="00101D66"/>
    <w:rsid w:val="00111378"/>
    <w:rsid w:val="001433FF"/>
    <w:rsid w:val="001441F4"/>
    <w:rsid w:val="001469FC"/>
    <w:rsid w:val="001705B6"/>
    <w:rsid w:val="001E30F3"/>
    <w:rsid w:val="001F1EC0"/>
    <w:rsid w:val="00202784"/>
    <w:rsid w:val="002226F9"/>
    <w:rsid w:val="00253A8E"/>
    <w:rsid w:val="002B41CE"/>
    <w:rsid w:val="002C04F7"/>
    <w:rsid w:val="00353A5A"/>
    <w:rsid w:val="00374CFD"/>
    <w:rsid w:val="00394778"/>
    <w:rsid w:val="0039771E"/>
    <w:rsid w:val="003A7EA4"/>
    <w:rsid w:val="003C7354"/>
    <w:rsid w:val="0048046E"/>
    <w:rsid w:val="004B31D3"/>
    <w:rsid w:val="004D61CD"/>
    <w:rsid w:val="0054261A"/>
    <w:rsid w:val="005722A8"/>
    <w:rsid w:val="00573D46"/>
    <w:rsid w:val="005820BD"/>
    <w:rsid w:val="00583873"/>
    <w:rsid w:val="005930BF"/>
    <w:rsid w:val="00655800"/>
    <w:rsid w:val="00697F18"/>
    <w:rsid w:val="006A1A17"/>
    <w:rsid w:val="006A3DB2"/>
    <w:rsid w:val="006B4DC1"/>
    <w:rsid w:val="006C1102"/>
    <w:rsid w:val="006D26C3"/>
    <w:rsid w:val="006D5C90"/>
    <w:rsid w:val="0071300F"/>
    <w:rsid w:val="00767F65"/>
    <w:rsid w:val="00791AFE"/>
    <w:rsid w:val="007B7D38"/>
    <w:rsid w:val="007C7201"/>
    <w:rsid w:val="007D2053"/>
    <w:rsid w:val="007E5F6F"/>
    <w:rsid w:val="00817181"/>
    <w:rsid w:val="00844875"/>
    <w:rsid w:val="0085468D"/>
    <w:rsid w:val="00880A89"/>
    <w:rsid w:val="008817B3"/>
    <w:rsid w:val="008870F8"/>
    <w:rsid w:val="008B4008"/>
    <w:rsid w:val="008F2EAA"/>
    <w:rsid w:val="00927707"/>
    <w:rsid w:val="009407A0"/>
    <w:rsid w:val="009524BE"/>
    <w:rsid w:val="009659EF"/>
    <w:rsid w:val="009E7EC0"/>
    <w:rsid w:val="00A17AAE"/>
    <w:rsid w:val="00A20ECE"/>
    <w:rsid w:val="00A54B6D"/>
    <w:rsid w:val="00B27FEB"/>
    <w:rsid w:val="00B45AA8"/>
    <w:rsid w:val="00B560C7"/>
    <w:rsid w:val="00B616C6"/>
    <w:rsid w:val="00B6230C"/>
    <w:rsid w:val="00B6341E"/>
    <w:rsid w:val="00B75885"/>
    <w:rsid w:val="00B92F53"/>
    <w:rsid w:val="00B93B44"/>
    <w:rsid w:val="00B96688"/>
    <w:rsid w:val="00BD1F2D"/>
    <w:rsid w:val="00BE1187"/>
    <w:rsid w:val="00BF0DED"/>
    <w:rsid w:val="00BF7182"/>
    <w:rsid w:val="00C203EE"/>
    <w:rsid w:val="00C22FE6"/>
    <w:rsid w:val="00C5585D"/>
    <w:rsid w:val="00C72674"/>
    <w:rsid w:val="00C80141"/>
    <w:rsid w:val="00C9513C"/>
    <w:rsid w:val="00CD7776"/>
    <w:rsid w:val="00CF3532"/>
    <w:rsid w:val="00CF551C"/>
    <w:rsid w:val="00D1370C"/>
    <w:rsid w:val="00D26A20"/>
    <w:rsid w:val="00D41083"/>
    <w:rsid w:val="00DC167B"/>
    <w:rsid w:val="00DF7D4B"/>
    <w:rsid w:val="00EA3081"/>
    <w:rsid w:val="00EB1816"/>
    <w:rsid w:val="00EB59E0"/>
    <w:rsid w:val="00EB7906"/>
    <w:rsid w:val="00EC1BCB"/>
    <w:rsid w:val="00EC3A9F"/>
    <w:rsid w:val="00EF6F49"/>
    <w:rsid w:val="00F01B3E"/>
    <w:rsid w:val="00F5539F"/>
    <w:rsid w:val="00FA1DD4"/>
    <w:rsid w:val="00FA2171"/>
    <w:rsid w:val="00FE7B0D"/>
    <w:rsid w:val="00FF0B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F797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94778"/>
    <w:rPr>
      <w:rFonts w:ascii="Courier" w:hAnsi="Courier"/>
      <w:sz w:val="21"/>
      <w:szCs w:val="21"/>
    </w:rPr>
  </w:style>
  <w:style w:type="character" w:customStyle="1" w:styleId="PlainTextChar">
    <w:name w:val="Plain Text Char"/>
    <w:basedOn w:val="DefaultParagraphFont"/>
    <w:link w:val="PlainText"/>
    <w:uiPriority w:val="99"/>
    <w:rsid w:val="00394778"/>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252546">
      <w:bodyDiv w:val="1"/>
      <w:marLeft w:val="0"/>
      <w:marRight w:val="0"/>
      <w:marTop w:val="0"/>
      <w:marBottom w:val="0"/>
      <w:divBdr>
        <w:top w:val="none" w:sz="0" w:space="0" w:color="auto"/>
        <w:left w:val="none" w:sz="0" w:space="0" w:color="auto"/>
        <w:bottom w:val="none" w:sz="0" w:space="0" w:color="auto"/>
        <w:right w:val="none" w:sz="0" w:space="0" w:color="auto"/>
      </w:divBdr>
    </w:div>
    <w:div w:id="717511254">
      <w:bodyDiv w:val="1"/>
      <w:marLeft w:val="0"/>
      <w:marRight w:val="0"/>
      <w:marTop w:val="0"/>
      <w:marBottom w:val="0"/>
      <w:divBdr>
        <w:top w:val="none" w:sz="0" w:space="0" w:color="auto"/>
        <w:left w:val="none" w:sz="0" w:space="0" w:color="auto"/>
        <w:bottom w:val="none" w:sz="0" w:space="0" w:color="auto"/>
        <w:right w:val="none" w:sz="0" w:space="0" w:color="auto"/>
      </w:divBdr>
    </w:div>
    <w:div w:id="724258076">
      <w:bodyDiv w:val="1"/>
      <w:marLeft w:val="0"/>
      <w:marRight w:val="0"/>
      <w:marTop w:val="0"/>
      <w:marBottom w:val="0"/>
      <w:divBdr>
        <w:top w:val="none" w:sz="0" w:space="0" w:color="auto"/>
        <w:left w:val="none" w:sz="0" w:space="0" w:color="auto"/>
        <w:bottom w:val="none" w:sz="0" w:space="0" w:color="auto"/>
        <w:right w:val="none" w:sz="0" w:space="0" w:color="auto"/>
      </w:divBdr>
    </w:div>
    <w:div w:id="1091505812">
      <w:bodyDiv w:val="1"/>
      <w:marLeft w:val="0"/>
      <w:marRight w:val="0"/>
      <w:marTop w:val="0"/>
      <w:marBottom w:val="0"/>
      <w:divBdr>
        <w:top w:val="none" w:sz="0" w:space="0" w:color="auto"/>
        <w:left w:val="none" w:sz="0" w:space="0" w:color="auto"/>
        <w:bottom w:val="none" w:sz="0" w:space="0" w:color="auto"/>
        <w:right w:val="none" w:sz="0" w:space="0" w:color="auto"/>
      </w:divBdr>
    </w:div>
    <w:div w:id="1856455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1343</Words>
  <Characters>7661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mvazque3@masonlive.gmu.edu</dc:creator>
  <cp:keywords/>
  <dc:description/>
  <cp:lastModifiedBy>mvazque3@masonlive.gmu.edu</cp:lastModifiedBy>
  <cp:revision>23</cp:revision>
  <dcterms:created xsi:type="dcterms:W3CDTF">2017-10-05T20:50:00Z</dcterms:created>
  <dcterms:modified xsi:type="dcterms:W3CDTF">2017-12-05T20:02:00Z</dcterms:modified>
</cp:coreProperties>
</file>