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default"/>
          <w:sz w:val="30"/>
          <w:szCs w:val="30"/>
          <w:lang w:val="en-US" w:eastAsia="zh-CN"/>
        </w:rPr>
        <w:t>“</w:t>
      </w:r>
      <w:r>
        <w:rPr>
          <w:rFonts w:hint="eastAsia"/>
          <w:sz w:val="30"/>
          <w:szCs w:val="30"/>
          <w:lang w:val="en-US" w:eastAsia="zh-CN"/>
        </w:rPr>
        <w:t>医院信息管理系统</w:t>
      </w:r>
      <w:r>
        <w:rPr>
          <w:rFonts w:hint="default"/>
          <w:sz w:val="30"/>
          <w:szCs w:val="30"/>
          <w:lang w:val="en-US" w:eastAsia="zh-CN"/>
        </w:rPr>
        <w:t>”</w:t>
      </w:r>
      <w:r>
        <w:rPr>
          <w:rFonts w:hint="eastAsia"/>
          <w:sz w:val="30"/>
          <w:szCs w:val="30"/>
          <w:lang w:val="en-US" w:eastAsia="zh-CN"/>
        </w:rPr>
        <w:t>需求分析</w:t>
      </w:r>
      <w:bookmarkStart w:id="0" w:name="_GoBack"/>
      <w:bookmarkEnd w:id="0"/>
    </w:p>
    <w:p w14:paraId="7AC8A0BD">
      <w:pPr>
        <w:rPr>
          <w:rFonts w:hint="eastAsia"/>
          <w:sz w:val="30"/>
          <w:szCs w:val="30"/>
        </w:rPr>
      </w:pPr>
      <w:r>
        <w:rPr>
          <w:rFonts w:hint="eastAsia"/>
          <w:sz w:val="30"/>
          <w:szCs w:val="30"/>
        </w:rPr>
        <w:t>一、导言</w:t>
      </w:r>
    </w:p>
    <w:p w14:paraId="24DBD007">
      <w:pPr>
        <w:rPr>
          <w:rFonts w:hint="eastAsia"/>
          <w:sz w:val="28"/>
          <w:szCs w:val="28"/>
        </w:rPr>
      </w:pPr>
      <w:r>
        <w:rPr>
          <w:rFonts w:hint="eastAsia"/>
          <w:sz w:val="28"/>
          <w:szCs w:val="28"/>
        </w:rPr>
        <w:t>1.1 编写目的</w:t>
      </w:r>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1F5F34A8">
      <w:pPr>
        <w:rPr>
          <w:rFonts w:hint="eastAsia"/>
          <w:sz w:val="24"/>
          <w:szCs w:val="24"/>
        </w:rPr>
      </w:pPr>
      <w:r>
        <w:rPr>
          <w:rFonts w:hint="eastAsia"/>
          <w:sz w:val="24"/>
          <w:szCs w:val="24"/>
        </w:rPr>
        <w:t>《软件工程导论》 张海藩等 清华大学出版社</w:t>
      </w:r>
    </w:p>
    <w:p w14:paraId="78633327">
      <w:pPr>
        <w:rPr>
          <w:rFonts w:hint="eastAsia"/>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bdr w:val="none" w:color="auto" w:sz="0" w:space="0"/>
          <w:shd w:val="clear" w:fill="FFFFFF"/>
          <w:lang w:val="en-US" w:eastAsia="zh-CN" w:bidi="ar"/>
        </w:rPr>
        <w:t>（</w:t>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数据结构</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数据共享</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基本活动</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事务处理</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辅助决策</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数据管理</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数据通信</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系统开发</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终端用户</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eastAsia"/>
          <w:sz w:val="30"/>
          <w:szCs w:val="30"/>
        </w:rPr>
      </w:pP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bdr w:val="none" w:color="auto" w:sz="0" w:space="0"/>
          <w:shd w:val="clear" w:fill="FFFFFF"/>
        </w:rPr>
        <w:t>可扩展性</w:t>
      </w:r>
      <w:r>
        <w:rPr>
          <w:rFonts w:hint="default" w:ascii="Helvetica" w:hAnsi="Helvetica" w:eastAsia="Helvetica" w:cs="Helvetica"/>
          <w:i w:val="0"/>
          <w:iCs w:val="0"/>
          <w:caps w:val="0"/>
          <w:color w:val="136EC2"/>
          <w:spacing w:val="0"/>
          <w:kern w:val="0"/>
          <w:sz w:val="24"/>
          <w:szCs w:val="24"/>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bdr w:val="none" w:color="auto" w:sz="0" w:space="0"/>
          <w:shd w:val="clear" w:fill="FFFFFF"/>
          <w:lang w:val="en-US" w:eastAsia="zh-CN" w:bidi="ar"/>
        </w:rPr>
        <w:t>。</w:t>
      </w:r>
    </w:p>
    <w:p w14:paraId="55CA4C92">
      <w:pPr>
        <w:rPr>
          <w:rFonts w:hint="eastAsia"/>
          <w:sz w:val="28"/>
          <w:szCs w:val="28"/>
        </w:rPr>
      </w:pPr>
      <w:r>
        <w:rPr>
          <w:rFonts w:hint="eastAsia"/>
          <w:sz w:val="28"/>
          <w:szCs w:val="28"/>
          <w:lang w:val="en-US" w:eastAsia="zh-CN"/>
        </w:rPr>
        <w:t>四</w:t>
      </w:r>
      <w:r>
        <w:rPr>
          <w:rFonts w:hint="eastAsia"/>
          <w:sz w:val="28"/>
          <w:szCs w:val="28"/>
        </w:rPr>
        <w:t>、性能需求</w:t>
      </w:r>
    </w:p>
    <w:p w14:paraId="46BA04F9">
      <w:pPr>
        <w:rPr>
          <w:rFonts w:hint="eastAsia"/>
          <w:sz w:val="24"/>
          <w:szCs w:val="24"/>
        </w:rPr>
      </w:pPr>
      <w:r>
        <w:rPr>
          <w:rFonts w:hint="eastAsia"/>
          <w:sz w:val="24"/>
          <w:szCs w:val="24"/>
        </w:rPr>
        <w:t>1 系统响应时间</w:t>
      </w:r>
    </w:p>
    <w:p w14:paraId="7EFF7ECF">
      <w:pPr>
        <w:ind w:firstLine="240" w:firstLineChars="1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rPr>
          <w:rFonts w:hint="eastAsia"/>
          <w:sz w:val="24"/>
          <w:szCs w:val="24"/>
        </w:rPr>
      </w:pPr>
      <w:r>
        <w:rPr>
          <w:rFonts w:hint="eastAsia"/>
          <w:sz w:val="24"/>
          <w:szCs w:val="24"/>
        </w:rPr>
        <w:t>12 系统吞吐量</w:t>
      </w:r>
    </w:p>
    <w:p w14:paraId="59BDA7B8">
      <w:pPr>
        <w:ind w:firstLine="240" w:firstLineChars="1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rPr>
          <w:rFonts w:hint="eastAsia"/>
          <w:sz w:val="24"/>
          <w:szCs w:val="24"/>
        </w:rPr>
      </w:pPr>
      <w:r>
        <w:rPr>
          <w:rFonts w:hint="eastAsia"/>
          <w:sz w:val="24"/>
          <w:szCs w:val="24"/>
        </w:rPr>
        <w:t>3 系统可靠性</w:t>
      </w:r>
    </w:p>
    <w:p w14:paraId="7067DE97">
      <w:pPr>
        <w:ind w:firstLine="240" w:firstLineChars="100"/>
        <w:rPr>
          <w:rFonts w:hint="eastAsia"/>
          <w:sz w:val="24"/>
          <w:szCs w:val="24"/>
        </w:rPr>
      </w:pPr>
      <w:r>
        <w:rPr>
          <w:rFonts w:hint="eastAsia"/>
          <w:sz w:val="24"/>
          <w:szCs w:val="24"/>
        </w:rPr>
        <w:t>系统的存储设备（服务器等）需要具备良好的稳定性，以防止数据丢失等问题。</w:t>
      </w:r>
    </w:p>
    <w:p w14:paraId="560C7549">
      <w:pPr>
        <w:rPr>
          <w:rFonts w:hint="eastAsia"/>
          <w:sz w:val="24"/>
          <w:szCs w:val="24"/>
        </w:rPr>
      </w:pP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rPr>
          <w:rFonts w:hint="eastAsia"/>
          <w:sz w:val="24"/>
          <w:szCs w:val="24"/>
        </w:rPr>
      </w:pPr>
      <w:r>
        <w:rPr>
          <w:rFonts w:hint="eastAsia"/>
          <w:sz w:val="24"/>
          <w:szCs w:val="24"/>
        </w:rPr>
        <w:t>4 系统安全性</w:t>
      </w:r>
    </w:p>
    <w:p w14:paraId="7213EC8C">
      <w:pPr>
        <w:ind w:firstLine="240" w:firstLineChars="1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rPr>
          <w:rFonts w:hint="eastAsia"/>
          <w:sz w:val="24"/>
          <w:szCs w:val="24"/>
        </w:rPr>
      </w:pPr>
      <w:r>
        <w:rPr>
          <w:rFonts w:hint="eastAsia"/>
          <w:sz w:val="24"/>
          <w:szCs w:val="24"/>
        </w:rPr>
        <w:t>5 软件易用性</w:t>
      </w:r>
    </w:p>
    <w:p w14:paraId="61C26610">
      <w:pPr>
        <w:ind w:firstLine="240" w:firstLineChars="1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rPr>
          <w:rFonts w:hint="eastAsia"/>
          <w:sz w:val="24"/>
          <w:szCs w:val="24"/>
        </w:rPr>
      </w:pPr>
      <w:r>
        <w:rPr>
          <w:rFonts w:hint="eastAsia"/>
          <w:sz w:val="24"/>
          <w:szCs w:val="24"/>
        </w:rPr>
        <w:t>6 数据管理性能</w:t>
      </w:r>
    </w:p>
    <w:p w14:paraId="15638878">
      <w:pPr>
        <w:ind w:firstLine="240" w:firstLineChars="1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D1302BB">
      <w:pPr>
        <w:rPr>
          <w:rFonts w:hint="eastAsia"/>
          <w:sz w:val="30"/>
          <w:szCs w:val="30"/>
        </w:rPr>
      </w:pPr>
      <w:r>
        <w:rPr>
          <w:rFonts w:hint="eastAsia"/>
          <w:sz w:val="30"/>
          <w:szCs w:val="30"/>
          <w:lang w:val="en-US" w:eastAsia="zh-CN"/>
        </w:rPr>
        <w:t>五</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1E31D523">
      <w:pPr>
        <w:ind w:firstLine="240" w:firstLineChars="100"/>
        <w:rPr>
          <w:rFonts w:hint="eastAsia"/>
          <w:sz w:val="24"/>
          <w:szCs w:val="24"/>
        </w:rPr>
      </w:pPr>
      <w:r>
        <w:rPr>
          <w:rFonts w:hint="eastAsia"/>
          <w:sz w:val="24"/>
          <w:szCs w:val="24"/>
        </w:rPr>
        <w:t>Web服务器：Tomcat</w:t>
      </w:r>
    </w:p>
    <w:p w14:paraId="1E2209EA">
      <w:pPr>
        <w:rPr>
          <w:rFonts w:hint="eastAsia"/>
        </w:rPr>
      </w:pPr>
    </w:p>
    <w:p w14:paraId="44A70AD0">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63404BF0"/>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4871</Words>
  <Characters>5061</Characters>
  <Lines>0</Lines>
  <Paragraphs>0</Paragraphs>
  <TotalTime>9</TotalTime>
  <ScaleCrop>false</ScaleCrop>
  <LinksUpToDate>false</LinksUpToDate>
  <CharactersWithSpaces>5099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2024-10-30T13:02:52Z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5CF9247C65254D9EA40A8B5F9B111D52_13</vt:lpwstr>
  </property>
</Properties>
</file>