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03419" w14:textId="77777777" w:rsidR="0071276D" w:rsidRDefault="00000000">
      <w:pPr>
        <w:pStyle w:val="Ttulo1"/>
      </w:pPr>
      <w:bookmarkStart w:id="0" w:name="Xce600b20c9f31aab34c87af091f6fc7238e4a4d"/>
      <w:r>
        <w:t>SQL Server Backup Methodology Review and Redesign</w:t>
      </w:r>
    </w:p>
    <w:p w14:paraId="347B93ED" w14:textId="77777777" w:rsidR="0071276D" w:rsidRDefault="00000000">
      <w:pPr>
        <w:pStyle w:val="FirstParagraph"/>
      </w:pPr>
      <w:r>
        <w:t>You are a Senior Database Architect with expertise in Microsoft SQL Server, Backup &amp; Recovery Strategies, Prometheus, Grafana, Observability, Monitoring, and Enterprise Database Operations.</w:t>
      </w:r>
    </w:p>
    <w:p w14:paraId="03E6B3DB" w14:textId="27DDAD88" w:rsidR="0071276D" w:rsidRDefault="00000000">
      <w:pPr>
        <w:pStyle w:val="Textoindependiente"/>
      </w:pPr>
      <w:r>
        <w:t>I will provide a ZIP file containing the current backup methodology implemented in our company. Your task is to perform a complete assessment of the existing solution and design a new enterprise-grade backup and monitoring methodology.</w:t>
      </w:r>
      <w:r w:rsidR="002F24DB">
        <w:t xml:space="preserve"> On this new methodology I would like to use:</w:t>
      </w:r>
    </w:p>
    <w:p w14:paraId="6BA83DF7" w14:textId="0EFCCB0D" w:rsidR="002F24DB" w:rsidRDefault="002F24DB">
      <w:pPr>
        <w:pStyle w:val="Textoindependiente"/>
      </w:pPr>
      <w:r>
        <w:t>Olla Hallengren solution:</w:t>
      </w:r>
    </w:p>
    <w:p w14:paraId="3AEDA665" w14:textId="34206898" w:rsidR="002F24DB" w:rsidRDefault="002F24DB">
      <w:pPr>
        <w:pStyle w:val="Textoindependiente"/>
      </w:pPr>
      <w:hyperlink r:id="rId5" w:history="1">
        <w:r w:rsidRPr="002F24DB">
          <w:rPr>
            <w:rStyle w:val="Hipervnculo"/>
          </w:rPr>
          <w:t>SQL Server Backup, Integrity Check, Index and Statistics Maintenance</w:t>
        </w:r>
      </w:hyperlink>
    </w:p>
    <w:p w14:paraId="2E3FA194" w14:textId="5A266BA7" w:rsidR="002F24DB" w:rsidRDefault="002F24DB">
      <w:pPr>
        <w:pStyle w:val="Textoindependiente"/>
      </w:pPr>
      <w:r>
        <w:t>Prometheus:</w:t>
      </w:r>
    </w:p>
    <w:p w14:paraId="49CBC563" w14:textId="45717FC6" w:rsidR="002F24DB" w:rsidRPr="002F24DB" w:rsidRDefault="002F24DB">
      <w:pPr>
        <w:pStyle w:val="Textoindependiente"/>
        <w:rPr>
          <w:lang w:val="es-AR"/>
        </w:rPr>
      </w:pPr>
      <w:hyperlink r:id="rId6" w:tgtFrame="_blank" w:tooltip="https://grafana.com/docs/alloy/latest/reference/components/prometheus/prometheus.exporter.mssql/" w:history="1">
        <w:proofErr w:type="spellStart"/>
        <w:proofErr w:type="gramStart"/>
        <w:r w:rsidRPr="002F24DB">
          <w:rPr>
            <w:rStyle w:val="Hipervnculo"/>
            <w:lang w:val="es-AR"/>
          </w:rPr>
          <w:t>prometheus.exporter</w:t>
        </w:r>
        <w:proofErr w:type="gramEnd"/>
        <w:r w:rsidRPr="002F24DB">
          <w:rPr>
            <w:rStyle w:val="Hipervnculo"/>
            <w:lang w:val="es-AR"/>
          </w:rPr>
          <w:t>.mssql</w:t>
        </w:r>
        <w:proofErr w:type="spellEnd"/>
        <w:r w:rsidRPr="002F24DB">
          <w:rPr>
            <w:rStyle w:val="Hipervnculo"/>
            <w:lang w:val="es-AR"/>
          </w:rPr>
          <w:t xml:space="preserve"> | </w:t>
        </w:r>
        <w:proofErr w:type="spellStart"/>
        <w:r w:rsidRPr="002F24DB">
          <w:rPr>
            <w:rStyle w:val="Hipervnculo"/>
            <w:lang w:val="es-AR"/>
          </w:rPr>
          <w:t>Grafana</w:t>
        </w:r>
        <w:proofErr w:type="spellEnd"/>
        <w:r w:rsidRPr="002F24DB">
          <w:rPr>
            <w:rStyle w:val="Hipervnculo"/>
            <w:lang w:val="es-AR"/>
          </w:rPr>
          <w:t xml:space="preserve"> Alloy </w:t>
        </w:r>
        <w:proofErr w:type="spellStart"/>
        <w:r w:rsidRPr="002F24DB">
          <w:rPr>
            <w:rStyle w:val="Hipervnculo"/>
            <w:lang w:val="es-AR"/>
          </w:rPr>
          <w:t>documentation</w:t>
        </w:r>
        <w:proofErr w:type="spellEnd"/>
      </w:hyperlink>
    </w:p>
    <w:p w14:paraId="704E3884" w14:textId="50A2371C" w:rsidR="002F24DB" w:rsidRDefault="002F24DB">
      <w:pPr>
        <w:pStyle w:val="Textoindependiente"/>
        <w:rPr>
          <w:lang w:val="es-AR"/>
        </w:rPr>
      </w:pPr>
      <w:proofErr w:type="spellStart"/>
      <w:r w:rsidRPr="002F24DB">
        <w:rPr>
          <w:lang w:val="es-AR"/>
        </w:rPr>
        <w:t>Grafa</w:t>
      </w:r>
      <w:r>
        <w:rPr>
          <w:lang w:val="es-AR"/>
        </w:rPr>
        <w:t>na</w:t>
      </w:r>
      <w:proofErr w:type="spellEnd"/>
      <w:r>
        <w:rPr>
          <w:lang w:val="es-AR"/>
        </w:rPr>
        <w:t>:</w:t>
      </w:r>
    </w:p>
    <w:p w14:paraId="13D66611" w14:textId="39115D0B" w:rsidR="002F24DB" w:rsidRDefault="002F24DB">
      <w:pPr>
        <w:pStyle w:val="Textoindependiente"/>
        <w:rPr>
          <w:lang w:val="es-AR"/>
        </w:rPr>
      </w:pPr>
      <w:hyperlink r:id="rId7" w:tgtFrame="_blank" w:tooltip="https://grafana.com/grafana/plugins/mssql/" w:history="1">
        <w:r w:rsidRPr="002F24DB">
          <w:rPr>
            <w:rStyle w:val="Hipervnculo"/>
          </w:rPr>
          <w:t xml:space="preserve">Microsoft SQL Server </w:t>
        </w:r>
        <w:proofErr w:type="gramStart"/>
        <w:r w:rsidRPr="002F24DB">
          <w:rPr>
            <w:rStyle w:val="Hipervnculo"/>
          </w:rPr>
          <w:t>plugin</w:t>
        </w:r>
        <w:proofErr w:type="gramEnd"/>
        <w:r w:rsidRPr="002F24DB">
          <w:rPr>
            <w:rStyle w:val="Hipervnculo"/>
          </w:rPr>
          <w:t xml:space="preserve"> for Grafana | Grafana Labs</w:t>
        </w:r>
      </w:hyperlink>
    </w:p>
    <w:p w14:paraId="7501C000" w14:textId="2AE60563" w:rsidR="002F24DB" w:rsidRDefault="002F24DB">
      <w:pPr>
        <w:pStyle w:val="Textoindependiente"/>
      </w:pPr>
      <w:hyperlink r:id="rId8" w:tgtFrame="_blank" w:tooltip="https://grafana.com/grafana/dashboards/?search=mssql" w:history="1">
        <w:r w:rsidRPr="002F24DB">
          <w:rPr>
            <w:rStyle w:val="Hipervnculo"/>
          </w:rPr>
          <w:t>Grafana dashboards | Grafana Labs</w:t>
        </w:r>
      </w:hyperlink>
    </w:p>
    <w:p w14:paraId="71CF13AA" w14:textId="77777777" w:rsidR="002F24DB" w:rsidRPr="002F24DB" w:rsidRDefault="002F24DB">
      <w:pPr>
        <w:pStyle w:val="Textoindependiente"/>
        <w:rPr>
          <w:u w:val="single"/>
        </w:rPr>
      </w:pPr>
    </w:p>
    <w:p w14:paraId="448E9A58" w14:textId="77777777" w:rsidR="0071276D" w:rsidRDefault="00000000">
      <w:pPr>
        <w:pStyle w:val="Ttulo2"/>
      </w:pPr>
      <w:bookmarkStart w:id="1" w:name="project-objective"/>
      <w:r>
        <w:t>Project Objective</w:t>
      </w:r>
    </w:p>
    <w:p w14:paraId="2DC40E3E" w14:textId="77777777" w:rsidR="0071276D" w:rsidRDefault="00000000">
      <w:pPr>
        <w:pStyle w:val="FirstParagraph"/>
      </w:pPr>
      <w:r>
        <w:t>Review the current SQL Server backup implementation and create a modern backup architecture that incorporates:</w:t>
      </w:r>
    </w:p>
    <w:p w14:paraId="5563260E" w14:textId="77777777" w:rsidR="0071276D" w:rsidRDefault="00000000">
      <w:pPr>
        <w:pStyle w:val="Compact"/>
        <w:numPr>
          <w:ilvl w:val="0"/>
          <w:numId w:val="2"/>
        </w:numPr>
      </w:pPr>
      <w:r>
        <w:t>Microsoft SQL Server best practices</w:t>
      </w:r>
    </w:p>
    <w:p w14:paraId="57B7D681" w14:textId="77777777" w:rsidR="0071276D" w:rsidRDefault="00000000">
      <w:pPr>
        <w:pStyle w:val="Compact"/>
        <w:numPr>
          <w:ilvl w:val="0"/>
          <w:numId w:val="2"/>
        </w:numPr>
      </w:pPr>
      <w:r>
        <w:t>Backup and recovery best practices</w:t>
      </w:r>
    </w:p>
    <w:p w14:paraId="42ACF086" w14:textId="77777777" w:rsidR="0071276D" w:rsidRDefault="00000000">
      <w:pPr>
        <w:pStyle w:val="Compact"/>
        <w:numPr>
          <w:ilvl w:val="0"/>
          <w:numId w:val="2"/>
        </w:numPr>
      </w:pPr>
      <w:r>
        <w:t>Monitoring with Prometheus</w:t>
      </w:r>
    </w:p>
    <w:p w14:paraId="7F942077" w14:textId="77777777" w:rsidR="0071276D" w:rsidRDefault="00000000">
      <w:pPr>
        <w:pStyle w:val="Compact"/>
        <w:numPr>
          <w:ilvl w:val="0"/>
          <w:numId w:val="2"/>
        </w:numPr>
      </w:pPr>
      <w:r>
        <w:t>Visualization and alerting with Grafana</w:t>
      </w:r>
    </w:p>
    <w:p w14:paraId="70AE62A0" w14:textId="77777777" w:rsidR="0071276D" w:rsidRDefault="00000000">
      <w:pPr>
        <w:pStyle w:val="Compact"/>
        <w:numPr>
          <w:ilvl w:val="0"/>
          <w:numId w:val="2"/>
        </w:numPr>
      </w:pPr>
      <w:r>
        <w:t>High availability and disaster recovery considerations</w:t>
      </w:r>
    </w:p>
    <w:p w14:paraId="6D0A7574" w14:textId="77777777" w:rsidR="0071276D" w:rsidRDefault="00000000">
      <w:pPr>
        <w:pStyle w:val="Compact"/>
        <w:numPr>
          <w:ilvl w:val="0"/>
          <w:numId w:val="2"/>
        </w:numPr>
      </w:pPr>
      <w:r>
        <w:t>Security and compliance recommendations</w:t>
      </w:r>
    </w:p>
    <w:p w14:paraId="4548E18B" w14:textId="77777777" w:rsidR="0071276D" w:rsidRDefault="00000000">
      <w:pPr>
        <w:pStyle w:val="Compact"/>
        <w:numPr>
          <w:ilvl w:val="0"/>
          <w:numId w:val="2"/>
        </w:numPr>
      </w:pPr>
      <w:r>
        <w:t>Operational procedures and documentation</w:t>
      </w:r>
    </w:p>
    <w:p w14:paraId="18017BD2" w14:textId="77777777" w:rsidR="0071276D" w:rsidRDefault="00000000">
      <w:pPr>
        <w:pStyle w:val="Ttulo2"/>
      </w:pPr>
      <w:bookmarkStart w:id="2" w:name="files-included"/>
      <w:bookmarkEnd w:id="1"/>
      <w:r>
        <w:t>Files Included</w:t>
      </w:r>
    </w:p>
    <w:p w14:paraId="0BF7F777" w14:textId="77777777" w:rsidR="0071276D" w:rsidRDefault="00000000">
      <w:pPr>
        <w:pStyle w:val="FirstParagraph"/>
      </w:pPr>
      <w:r>
        <w:t>The ZIP file contains:</w:t>
      </w:r>
    </w:p>
    <w:p w14:paraId="42DD5158" w14:textId="77777777" w:rsidR="0071276D" w:rsidRDefault="00000000">
      <w:pPr>
        <w:pStyle w:val="Ttulo3"/>
      </w:pPr>
      <w:bookmarkStart w:id="3" w:name="diagram-folder"/>
      <w:r>
        <w:lastRenderedPageBreak/>
        <w:t>1. Diagram Folder</w:t>
      </w:r>
    </w:p>
    <w:p w14:paraId="3F8670E4" w14:textId="77777777" w:rsidR="0071276D" w:rsidRDefault="00000000">
      <w:pPr>
        <w:pStyle w:val="FirstParagraph"/>
      </w:pPr>
      <w:r>
        <w:t>Contains diagrams and summaries of all enabled SQL Server Agent Jobs currently used for backup operations.</w:t>
      </w:r>
    </w:p>
    <w:p w14:paraId="23A59F17" w14:textId="77777777" w:rsidR="0071276D" w:rsidRDefault="00000000">
      <w:pPr>
        <w:pStyle w:val="Ttulo3"/>
      </w:pPr>
      <w:bookmarkStart w:id="4" w:name="scripts-folder"/>
      <w:bookmarkEnd w:id="3"/>
      <w:r>
        <w:t>2. Scripts Folder</w:t>
      </w:r>
    </w:p>
    <w:p w14:paraId="23D4FB0A" w14:textId="77777777" w:rsidR="0071276D" w:rsidRDefault="00000000">
      <w:pPr>
        <w:pStyle w:val="FirstParagraph"/>
      </w:pPr>
      <w:r>
        <w:t>Contains the SQL Server Agent Job scripts and supporting SQL scripts used by the current backup solution.</w:t>
      </w:r>
    </w:p>
    <w:p w14:paraId="3CAF85A0" w14:textId="77777777" w:rsidR="0071276D" w:rsidRDefault="00000000">
      <w:pPr>
        <w:pStyle w:val="Ttulo3"/>
      </w:pPr>
      <w:bookmarkStart w:id="5" w:name="gcaba-backup.md"/>
      <w:bookmarkEnd w:id="4"/>
      <w:r>
        <w:t>3. gCABA Backup.md</w:t>
      </w:r>
    </w:p>
    <w:p w14:paraId="34A6208B" w14:textId="77777777" w:rsidR="0071276D" w:rsidRDefault="00000000">
      <w:pPr>
        <w:pStyle w:val="FirstParagraph"/>
      </w:pPr>
      <w:r>
        <w:t>Contains detailed documentation about the current backup methodology, operational processes, schedules, retention policies, and recovery procedures.</w:t>
      </w:r>
    </w:p>
    <w:p w14:paraId="643B5108" w14:textId="77777777" w:rsidR="0071276D" w:rsidRDefault="00000000">
      <w:r>
        <w:pict w14:anchorId="58B9DEF8">
          <v:rect id="_x0000_i1025" style="width:0;height:1.5pt" o:hralign="center" o:hrstd="t" o:hr="t"/>
        </w:pict>
      </w:r>
    </w:p>
    <w:p w14:paraId="52A08642" w14:textId="77777777" w:rsidR="0071276D" w:rsidRDefault="00000000">
      <w:pPr>
        <w:pStyle w:val="Ttulo1"/>
      </w:pPr>
      <w:bookmarkStart w:id="6" w:name="required-analysis"/>
      <w:bookmarkEnd w:id="0"/>
      <w:bookmarkEnd w:id="2"/>
      <w:bookmarkEnd w:id="5"/>
      <w:r>
        <w:t>Required Analysis</w:t>
      </w:r>
    </w:p>
    <w:p w14:paraId="734B7075" w14:textId="77777777" w:rsidR="0071276D" w:rsidRDefault="00000000">
      <w:pPr>
        <w:pStyle w:val="Ttulo2"/>
      </w:pPr>
      <w:bookmarkStart w:id="7" w:name="phase-1-current-state-assessment"/>
      <w:r>
        <w:t>Phase 1 – Current State Assessment</w:t>
      </w:r>
    </w:p>
    <w:p w14:paraId="30263A95" w14:textId="77777777" w:rsidR="0071276D" w:rsidRDefault="00000000">
      <w:pPr>
        <w:pStyle w:val="FirstParagraph"/>
      </w:pPr>
      <w:r>
        <w:t>Review all provided documentation and deliver:</w:t>
      </w:r>
    </w:p>
    <w:p w14:paraId="45A22631" w14:textId="77777777" w:rsidR="0071276D" w:rsidRDefault="00000000">
      <w:pPr>
        <w:pStyle w:val="Ttulo3"/>
      </w:pPr>
      <w:bookmarkStart w:id="8" w:name="current-architecture-overview"/>
      <w:r>
        <w:t>Current Architecture Overview</w:t>
      </w:r>
    </w:p>
    <w:p w14:paraId="78A00B40" w14:textId="77777777" w:rsidR="0071276D" w:rsidRDefault="00000000">
      <w:pPr>
        <w:pStyle w:val="Compact"/>
        <w:numPr>
          <w:ilvl w:val="0"/>
          <w:numId w:val="3"/>
        </w:numPr>
      </w:pPr>
      <w:r>
        <w:t>Explain how the current backup solution works.</w:t>
      </w:r>
    </w:p>
    <w:p w14:paraId="2EDC9435" w14:textId="77777777" w:rsidR="0071276D" w:rsidRDefault="00000000">
      <w:pPr>
        <w:pStyle w:val="Compact"/>
        <w:numPr>
          <w:ilvl w:val="0"/>
          <w:numId w:val="3"/>
        </w:numPr>
      </w:pPr>
      <w:r>
        <w:t>Identify backup types being used (Full, Differential, Transaction Log, Copy Only, etc.).</w:t>
      </w:r>
    </w:p>
    <w:p w14:paraId="5F2E75C4" w14:textId="77777777" w:rsidR="0071276D" w:rsidRDefault="00000000">
      <w:pPr>
        <w:pStyle w:val="Compact"/>
        <w:numPr>
          <w:ilvl w:val="0"/>
          <w:numId w:val="3"/>
        </w:numPr>
      </w:pPr>
      <w:r>
        <w:t>Identify scheduling strategy.</w:t>
      </w:r>
    </w:p>
    <w:p w14:paraId="1468C91B" w14:textId="77777777" w:rsidR="0071276D" w:rsidRDefault="00000000">
      <w:pPr>
        <w:pStyle w:val="Compact"/>
        <w:numPr>
          <w:ilvl w:val="0"/>
          <w:numId w:val="3"/>
        </w:numPr>
      </w:pPr>
      <w:r>
        <w:t>Identify retention strategy.</w:t>
      </w:r>
    </w:p>
    <w:p w14:paraId="12F7CFAD" w14:textId="77777777" w:rsidR="0071276D" w:rsidRDefault="00000000">
      <w:pPr>
        <w:pStyle w:val="Compact"/>
        <w:numPr>
          <w:ilvl w:val="0"/>
          <w:numId w:val="3"/>
        </w:numPr>
      </w:pPr>
      <w:r>
        <w:t>Identify storage locations.</w:t>
      </w:r>
    </w:p>
    <w:p w14:paraId="47E6E289" w14:textId="77777777" w:rsidR="0071276D" w:rsidRDefault="00000000">
      <w:pPr>
        <w:pStyle w:val="Compact"/>
        <w:numPr>
          <w:ilvl w:val="0"/>
          <w:numId w:val="3"/>
        </w:numPr>
      </w:pPr>
      <w:r>
        <w:t>Identify recovery objectives if documented.</w:t>
      </w:r>
    </w:p>
    <w:p w14:paraId="7F8D6E91" w14:textId="77777777" w:rsidR="0071276D" w:rsidRDefault="00000000">
      <w:pPr>
        <w:pStyle w:val="Ttulo3"/>
      </w:pPr>
      <w:bookmarkStart w:id="9" w:name="strengths"/>
      <w:bookmarkEnd w:id="8"/>
      <w:r>
        <w:t>Strengths</w:t>
      </w:r>
    </w:p>
    <w:p w14:paraId="6FD7B7D8" w14:textId="77777777" w:rsidR="0071276D" w:rsidRDefault="00000000">
      <w:pPr>
        <w:pStyle w:val="Compact"/>
        <w:numPr>
          <w:ilvl w:val="0"/>
          <w:numId w:val="4"/>
        </w:numPr>
      </w:pPr>
      <w:r>
        <w:t>List what is working well.</w:t>
      </w:r>
    </w:p>
    <w:p w14:paraId="41B4CD62" w14:textId="77777777" w:rsidR="0071276D" w:rsidRDefault="00000000">
      <w:pPr>
        <w:pStyle w:val="Compact"/>
        <w:numPr>
          <w:ilvl w:val="0"/>
          <w:numId w:val="4"/>
        </w:numPr>
      </w:pPr>
      <w:r>
        <w:t>Highlight any good practices currently implemented.</w:t>
      </w:r>
    </w:p>
    <w:p w14:paraId="50380271" w14:textId="77777777" w:rsidR="0071276D" w:rsidRDefault="00000000">
      <w:pPr>
        <w:pStyle w:val="Ttulo3"/>
      </w:pPr>
      <w:bookmarkStart w:id="10" w:name="risks-and-weaknesses"/>
      <w:bookmarkEnd w:id="9"/>
      <w:r>
        <w:t>Risks and Weaknesses</w:t>
      </w:r>
    </w:p>
    <w:p w14:paraId="0FC27ABA" w14:textId="77777777" w:rsidR="0071276D" w:rsidRDefault="00000000">
      <w:pPr>
        <w:pStyle w:val="FirstParagraph"/>
      </w:pPr>
      <w:r>
        <w:t>Identify:</w:t>
      </w:r>
    </w:p>
    <w:p w14:paraId="32EAE499" w14:textId="77777777" w:rsidR="0071276D" w:rsidRDefault="00000000">
      <w:pPr>
        <w:pStyle w:val="Compact"/>
        <w:numPr>
          <w:ilvl w:val="0"/>
          <w:numId w:val="5"/>
        </w:numPr>
      </w:pPr>
      <w:r>
        <w:t>Single points of failure.</w:t>
      </w:r>
    </w:p>
    <w:p w14:paraId="78508FCE" w14:textId="77777777" w:rsidR="0071276D" w:rsidRDefault="00000000">
      <w:pPr>
        <w:pStyle w:val="Compact"/>
        <w:numPr>
          <w:ilvl w:val="0"/>
          <w:numId w:val="5"/>
        </w:numPr>
      </w:pPr>
      <w:r>
        <w:t>Security concerns.</w:t>
      </w:r>
    </w:p>
    <w:p w14:paraId="45A9C3F4" w14:textId="77777777" w:rsidR="0071276D" w:rsidRDefault="00000000">
      <w:pPr>
        <w:pStyle w:val="Compact"/>
        <w:numPr>
          <w:ilvl w:val="0"/>
          <w:numId w:val="5"/>
        </w:numPr>
      </w:pPr>
      <w:r>
        <w:t>Performance concerns.</w:t>
      </w:r>
    </w:p>
    <w:p w14:paraId="1CCF33B2" w14:textId="77777777" w:rsidR="0071276D" w:rsidRDefault="00000000">
      <w:pPr>
        <w:pStyle w:val="Compact"/>
        <w:numPr>
          <w:ilvl w:val="0"/>
          <w:numId w:val="5"/>
        </w:numPr>
      </w:pPr>
      <w:r>
        <w:t>Scalability limitations.</w:t>
      </w:r>
    </w:p>
    <w:p w14:paraId="53FEF527" w14:textId="77777777" w:rsidR="0071276D" w:rsidRDefault="00000000">
      <w:pPr>
        <w:pStyle w:val="Compact"/>
        <w:numPr>
          <w:ilvl w:val="0"/>
          <w:numId w:val="5"/>
        </w:numPr>
      </w:pPr>
      <w:r>
        <w:lastRenderedPageBreak/>
        <w:t>Monitoring gaps.</w:t>
      </w:r>
    </w:p>
    <w:p w14:paraId="770FA990" w14:textId="77777777" w:rsidR="0071276D" w:rsidRDefault="00000000">
      <w:pPr>
        <w:pStyle w:val="Compact"/>
        <w:numPr>
          <w:ilvl w:val="0"/>
          <w:numId w:val="5"/>
        </w:numPr>
      </w:pPr>
      <w:r>
        <w:t>Recovery risks.</w:t>
      </w:r>
    </w:p>
    <w:p w14:paraId="2EE8F5B2" w14:textId="77777777" w:rsidR="0071276D" w:rsidRDefault="00000000">
      <w:pPr>
        <w:pStyle w:val="Compact"/>
        <w:numPr>
          <w:ilvl w:val="0"/>
          <w:numId w:val="5"/>
        </w:numPr>
      </w:pPr>
      <w:r>
        <w:t>Compliance risks.</w:t>
      </w:r>
    </w:p>
    <w:p w14:paraId="3A267539" w14:textId="77777777" w:rsidR="0071276D" w:rsidRDefault="00000000">
      <w:pPr>
        <w:pStyle w:val="Compact"/>
        <w:numPr>
          <w:ilvl w:val="0"/>
          <w:numId w:val="5"/>
        </w:numPr>
      </w:pPr>
      <w:r>
        <w:t>Operational risks.</w:t>
      </w:r>
    </w:p>
    <w:p w14:paraId="706BD117" w14:textId="77777777" w:rsidR="0071276D" w:rsidRDefault="00000000">
      <w:pPr>
        <w:pStyle w:val="Ttulo3"/>
      </w:pPr>
      <w:bookmarkStart w:id="11" w:name="backup-job-analysis"/>
      <w:bookmarkEnd w:id="10"/>
      <w:r>
        <w:t>Backup Job Analysis</w:t>
      </w:r>
    </w:p>
    <w:p w14:paraId="734140D6" w14:textId="77777777" w:rsidR="0071276D" w:rsidRDefault="00000000">
      <w:pPr>
        <w:pStyle w:val="FirstParagraph"/>
      </w:pPr>
      <w:r>
        <w:t>For each SQL Agent Job:</w:t>
      </w:r>
    </w:p>
    <w:p w14:paraId="296137B9" w14:textId="77777777" w:rsidR="0071276D" w:rsidRDefault="00000000">
      <w:pPr>
        <w:pStyle w:val="Compact"/>
        <w:numPr>
          <w:ilvl w:val="0"/>
          <w:numId w:val="6"/>
        </w:numPr>
      </w:pPr>
      <w:r>
        <w:t>Purpose</w:t>
      </w:r>
    </w:p>
    <w:p w14:paraId="11A36FEE" w14:textId="77777777" w:rsidR="0071276D" w:rsidRDefault="00000000">
      <w:pPr>
        <w:pStyle w:val="Compact"/>
        <w:numPr>
          <w:ilvl w:val="0"/>
          <w:numId w:val="6"/>
        </w:numPr>
      </w:pPr>
      <w:r>
        <w:t>Schedule</w:t>
      </w:r>
    </w:p>
    <w:p w14:paraId="4609A805" w14:textId="77777777" w:rsidR="0071276D" w:rsidRDefault="00000000">
      <w:pPr>
        <w:pStyle w:val="Compact"/>
        <w:numPr>
          <w:ilvl w:val="0"/>
          <w:numId w:val="6"/>
        </w:numPr>
      </w:pPr>
      <w:r>
        <w:t>Dependencies</w:t>
      </w:r>
    </w:p>
    <w:p w14:paraId="7B7FA83F" w14:textId="77777777" w:rsidR="0071276D" w:rsidRDefault="00000000">
      <w:pPr>
        <w:pStyle w:val="Compact"/>
        <w:numPr>
          <w:ilvl w:val="0"/>
          <w:numId w:val="6"/>
        </w:numPr>
      </w:pPr>
      <w:r>
        <w:t>Potential issues</w:t>
      </w:r>
    </w:p>
    <w:p w14:paraId="6B667052" w14:textId="77777777" w:rsidR="0071276D" w:rsidRDefault="00000000">
      <w:pPr>
        <w:pStyle w:val="Compact"/>
        <w:numPr>
          <w:ilvl w:val="0"/>
          <w:numId w:val="6"/>
        </w:numPr>
      </w:pPr>
      <w:r>
        <w:t>Recommendations</w:t>
      </w:r>
    </w:p>
    <w:p w14:paraId="53EFE84F" w14:textId="77777777" w:rsidR="0071276D" w:rsidRDefault="00000000">
      <w:r>
        <w:pict w14:anchorId="6DABAD3A">
          <v:rect id="_x0000_i1026" style="width:0;height:1.5pt" o:hralign="center" o:hrstd="t" o:hr="t"/>
        </w:pict>
      </w:r>
    </w:p>
    <w:p w14:paraId="35AFF58B" w14:textId="77777777" w:rsidR="0071276D" w:rsidRDefault="00000000">
      <w:pPr>
        <w:pStyle w:val="Ttulo1"/>
      </w:pPr>
      <w:bookmarkStart w:id="12" w:name="phase-2-new-backup-methodology-design"/>
      <w:bookmarkEnd w:id="6"/>
      <w:bookmarkEnd w:id="7"/>
      <w:bookmarkEnd w:id="11"/>
      <w:r>
        <w:t>Phase 2 – New Backup Methodology Design</w:t>
      </w:r>
    </w:p>
    <w:p w14:paraId="3A6B9CFA" w14:textId="77777777" w:rsidR="0071276D" w:rsidRDefault="00000000">
      <w:pPr>
        <w:pStyle w:val="FirstParagraph"/>
      </w:pPr>
      <w:r>
        <w:t>Design a complete replacement architecture.</w:t>
      </w:r>
    </w:p>
    <w:p w14:paraId="4D720799" w14:textId="77777777" w:rsidR="0071276D" w:rsidRDefault="00000000">
      <w:pPr>
        <w:pStyle w:val="Ttulo2"/>
      </w:pPr>
      <w:bookmarkStart w:id="13" w:name="backup-strategy"/>
      <w:r>
        <w:t>Backup Strategy</w:t>
      </w:r>
    </w:p>
    <w:p w14:paraId="2A9A5E30" w14:textId="77777777" w:rsidR="0071276D" w:rsidRDefault="00000000">
      <w:pPr>
        <w:pStyle w:val="FirstParagraph"/>
      </w:pPr>
      <w:r>
        <w:t>Define:</w:t>
      </w:r>
    </w:p>
    <w:p w14:paraId="7F1C1699" w14:textId="77777777" w:rsidR="0071276D" w:rsidRDefault="00000000">
      <w:pPr>
        <w:pStyle w:val="Ttulo3"/>
      </w:pPr>
      <w:bookmarkStart w:id="14" w:name="full-backups"/>
      <w:r>
        <w:t>Full Backups</w:t>
      </w:r>
    </w:p>
    <w:p w14:paraId="739BF081" w14:textId="77777777" w:rsidR="0071276D" w:rsidRDefault="00000000">
      <w:pPr>
        <w:pStyle w:val="Compact"/>
        <w:numPr>
          <w:ilvl w:val="0"/>
          <w:numId w:val="7"/>
        </w:numPr>
      </w:pPr>
      <w:r>
        <w:t>Frequency</w:t>
      </w:r>
    </w:p>
    <w:p w14:paraId="406667B2" w14:textId="77777777" w:rsidR="0071276D" w:rsidRDefault="00000000">
      <w:pPr>
        <w:pStyle w:val="Compact"/>
        <w:numPr>
          <w:ilvl w:val="0"/>
          <w:numId w:val="7"/>
        </w:numPr>
      </w:pPr>
      <w:r>
        <w:t>Schedule</w:t>
      </w:r>
    </w:p>
    <w:p w14:paraId="33A4E19F" w14:textId="77777777" w:rsidR="0071276D" w:rsidRDefault="00000000">
      <w:pPr>
        <w:pStyle w:val="Compact"/>
        <w:numPr>
          <w:ilvl w:val="0"/>
          <w:numId w:val="7"/>
        </w:numPr>
      </w:pPr>
      <w:r>
        <w:t>Compression settings</w:t>
      </w:r>
    </w:p>
    <w:p w14:paraId="57704EF3" w14:textId="77777777" w:rsidR="0071276D" w:rsidRDefault="00000000">
      <w:pPr>
        <w:pStyle w:val="Compact"/>
        <w:numPr>
          <w:ilvl w:val="0"/>
          <w:numId w:val="7"/>
        </w:numPr>
      </w:pPr>
      <w:r>
        <w:t>Encryption settings</w:t>
      </w:r>
    </w:p>
    <w:p w14:paraId="0A91B758" w14:textId="77777777" w:rsidR="0071276D" w:rsidRDefault="00000000">
      <w:pPr>
        <w:pStyle w:val="Ttulo3"/>
      </w:pPr>
      <w:bookmarkStart w:id="15" w:name="differential-backups"/>
      <w:bookmarkEnd w:id="14"/>
      <w:r>
        <w:t>Differential Backups</w:t>
      </w:r>
    </w:p>
    <w:p w14:paraId="13335023" w14:textId="77777777" w:rsidR="0071276D" w:rsidRDefault="00000000">
      <w:pPr>
        <w:pStyle w:val="Compact"/>
        <w:numPr>
          <w:ilvl w:val="0"/>
          <w:numId w:val="8"/>
        </w:numPr>
      </w:pPr>
      <w:r>
        <w:t>Frequency</w:t>
      </w:r>
    </w:p>
    <w:p w14:paraId="329605CA" w14:textId="77777777" w:rsidR="0071276D" w:rsidRDefault="00000000">
      <w:pPr>
        <w:pStyle w:val="Compact"/>
        <w:numPr>
          <w:ilvl w:val="0"/>
          <w:numId w:val="8"/>
        </w:numPr>
      </w:pPr>
      <w:r>
        <w:t>Schedule</w:t>
      </w:r>
    </w:p>
    <w:p w14:paraId="4068DD44" w14:textId="77777777" w:rsidR="0071276D" w:rsidRDefault="00000000">
      <w:pPr>
        <w:pStyle w:val="Compact"/>
        <w:numPr>
          <w:ilvl w:val="0"/>
          <w:numId w:val="8"/>
        </w:numPr>
      </w:pPr>
      <w:r>
        <w:t>Retention</w:t>
      </w:r>
    </w:p>
    <w:p w14:paraId="11FD4D1A" w14:textId="77777777" w:rsidR="0071276D" w:rsidRDefault="00000000">
      <w:pPr>
        <w:pStyle w:val="Ttulo3"/>
      </w:pPr>
      <w:bookmarkStart w:id="16" w:name="transaction-log-backups"/>
      <w:bookmarkEnd w:id="15"/>
      <w:r>
        <w:t>Transaction Log Backups</w:t>
      </w:r>
    </w:p>
    <w:p w14:paraId="3D83984A" w14:textId="77777777" w:rsidR="0071276D" w:rsidRDefault="00000000">
      <w:pPr>
        <w:pStyle w:val="Compact"/>
        <w:numPr>
          <w:ilvl w:val="0"/>
          <w:numId w:val="9"/>
        </w:numPr>
      </w:pPr>
      <w:r>
        <w:t>Frequency</w:t>
      </w:r>
    </w:p>
    <w:p w14:paraId="7C763169" w14:textId="77777777" w:rsidR="0071276D" w:rsidRDefault="00000000">
      <w:pPr>
        <w:pStyle w:val="Compact"/>
        <w:numPr>
          <w:ilvl w:val="0"/>
          <w:numId w:val="9"/>
        </w:numPr>
      </w:pPr>
      <w:r>
        <w:t>Recovery model considerations</w:t>
      </w:r>
    </w:p>
    <w:p w14:paraId="5D5283E0" w14:textId="77777777" w:rsidR="0071276D" w:rsidRDefault="00000000">
      <w:pPr>
        <w:pStyle w:val="Compact"/>
        <w:numPr>
          <w:ilvl w:val="0"/>
          <w:numId w:val="9"/>
        </w:numPr>
      </w:pPr>
      <w:r>
        <w:t>Retention</w:t>
      </w:r>
    </w:p>
    <w:p w14:paraId="419A1698" w14:textId="77777777" w:rsidR="0071276D" w:rsidRDefault="00000000">
      <w:pPr>
        <w:pStyle w:val="Ttulo3"/>
      </w:pPr>
      <w:bookmarkStart w:id="17" w:name="system-database-backups"/>
      <w:bookmarkEnd w:id="16"/>
      <w:r>
        <w:t>System Database Backups</w:t>
      </w:r>
    </w:p>
    <w:p w14:paraId="4F61A67A" w14:textId="77777777" w:rsidR="0071276D" w:rsidRDefault="00000000">
      <w:pPr>
        <w:pStyle w:val="FirstParagraph"/>
      </w:pPr>
      <w:r>
        <w:t>Include:</w:t>
      </w:r>
    </w:p>
    <w:p w14:paraId="703C6751" w14:textId="77777777" w:rsidR="0071276D" w:rsidRDefault="00000000">
      <w:pPr>
        <w:pStyle w:val="Compact"/>
        <w:numPr>
          <w:ilvl w:val="0"/>
          <w:numId w:val="10"/>
        </w:numPr>
      </w:pPr>
      <w:r>
        <w:lastRenderedPageBreak/>
        <w:t>master</w:t>
      </w:r>
    </w:p>
    <w:p w14:paraId="585475D3" w14:textId="77777777" w:rsidR="0071276D" w:rsidRDefault="00000000">
      <w:pPr>
        <w:pStyle w:val="Compact"/>
        <w:numPr>
          <w:ilvl w:val="0"/>
          <w:numId w:val="10"/>
        </w:numPr>
      </w:pPr>
      <w:r>
        <w:t>msdb</w:t>
      </w:r>
    </w:p>
    <w:p w14:paraId="3B3912F8" w14:textId="77777777" w:rsidR="0071276D" w:rsidRDefault="00000000">
      <w:pPr>
        <w:pStyle w:val="Compact"/>
        <w:numPr>
          <w:ilvl w:val="0"/>
          <w:numId w:val="10"/>
        </w:numPr>
      </w:pPr>
      <w:r>
        <w:t>model</w:t>
      </w:r>
    </w:p>
    <w:p w14:paraId="17997C7A" w14:textId="77777777" w:rsidR="0071276D" w:rsidRDefault="00000000">
      <w:pPr>
        <w:pStyle w:val="Ttulo3"/>
      </w:pPr>
      <w:bookmarkStart w:id="18" w:name="configuration-backups"/>
      <w:bookmarkEnd w:id="17"/>
      <w:r>
        <w:t>Configuration Backups</w:t>
      </w:r>
    </w:p>
    <w:p w14:paraId="764919A0" w14:textId="77777777" w:rsidR="0071276D" w:rsidRDefault="00000000">
      <w:pPr>
        <w:pStyle w:val="FirstParagraph"/>
      </w:pPr>
      <w:r>
        <w:t>Include:</w:t>
      </w:r>
    </w:p>
    <w:p w14:paraId="6D691000" w14:textId="77777777" w:rsidR="0071276D" w:rsidRDefault="00000000">
      <w:pPr>
        <w:pStyle w:val="Compact"/>
        <w:numPr>
          <w:ilvl w:val="0"/>
          <w:numId w:val="11"/>
        </w:numPr>
      </w:pPr>
      <w:r>
        <w:t>SQL Agent Jobs</w:t>
      </w:r>
    </w:p>
    <w:p w14:paraId="7297BA05" w14:textId="77777777" w:rsidR="0071276D" w:rsidRDefault="00000000">
      <w:pPr>
        <w:pStyle w:val="Compact"/>
        <w:numPr>
          <w:ilvl w:val="0"/>
          <w:numId w:val="11"/>
        </w:numPr>
      </w:pPr>
      <w:r>
        <w:t>Logins</w:t>
      </w:r>
    </w:p>
    <w:p w14:paraId="41C852EB" w14:textId="77777777" w:rsidR="0071276D" w:rsidRDefault="00000000">
      <w:pPr>
        <w:pStyle w:val="Compact"/>
        <w:numPr>
          <w:ilvl w:val="0"/>
          <w:numId w:val="11"/>
        </w:numPr>
      </w:pPr>
      <w:r>
        <w:t>Linked Servers</w:t>
      </w:r>
    </w:p>
    <w:p w14:paraId="3D21DA03" w14:textId="77777777" w:rsidR="0071276D" w:rsidRDefault="00000000">
      <w:pPr>
        <w:pStyle w:val="Compact"/>
        <w:numPr>
          <w:ilvl w:val="0"/>
          <w:numId w:val="11"/>
        </w:numPr>
      </w:pPr>
      <w:r>
        <w:t>Credentials</w:t>
      </w:r>
    </w:p>
    <w:p w14:paraId="56B57A5B" w14:textId="77777777" w:rsidR="0071276D" w:rsidRDefault="00000000">
      <w:pPr>
        <w:pStyle w:val="Compact"/>
        <w:numPr>
          <w:ilvl w:val="0"/>
          <w:numId w:val="11"/>
        </w:numPr>
      </w:pPr>
      <w:r>
        <w:t>SSIS packages (if applicable)</w:t>
      </w:r>
    </w:p>
    <w:p w14:paraId="0B23EA06" w14:textId="77777777" w:rsidR="0071276D" w:rsidRDefault="00000000">
      <w:r>
        <w:pict w14:anchorId="6E2181CE">
          <v:rect id="_x0000_i1027" style="width:0;height:1.5pt" o:hralign="center" o:hrstd="t" o:hr="t"/>
        </w:pict>
      </w:r>
    </w:p>
    <w:p w14:paraId="7BD5B068" w14:textId="77777777" w:rsidR="0071276D" w:rsidRDefault="00000000">
      <w:pPr>
        <w:pStyle w:val="Ttulo2"/>
      </w:pPr>
      <w:bookmarkStart w:id="19" w:name="retention-policy"/>
      <w:bookmarkEnd w:id="13"/>
      <w:bookmarkEnd w:id="18"/>
      <w:r>
        <w:t>Retention Policy</w:t>
      </w:r>
    </w:p>
    <w:p w14:paraId="4FDD89E1" w14:textId="77777777" w:rsidR="0071276D" w:rsidRDefault="00000000">
      <w:pPr>
        <w:pStyle w:val="FirstParagraph"/>
      </w:pPr>
      <w:r>
        <w:t>Provide recommended retention periods for:</w:t>
      </w:r>
    </w:p>
    <w:p w14:paraId="00FF5F93" w14:textId="77777777" w:rsidR="0071276D" w:rsidRDefault="00000000">
      <w:pPr>
        <w:pStyle w:val="Compact"/>
        <w:numPr>
          <w:ilvl w:val="0"/>
          <w:numId w:val="12"/>
        </w:numPr>
      </w:pPr>
      <w:r>
        <w:t>Daily backups</w:t>
      </w:r>
    </w:p>
    <w:p w14:paraId="60022DEB" w14:textId="77777777" w:rsidR="0071276D" w:rsidRDefault="00000000">
      <w:pPr>
        <w:pStyle w:val="Compact"/>
        <w:numPr>
          <w:ilvl w:val="0"/>
          <w:numId w:val="12"/>
        </w:numPr>
      </w:pPr>
      <w:r>
        <w:t>Weekly backups</w:t>
      </w:r>
    </w:p>
    <w:p w14:paraId="4EA86DF5" w14:textId="77777777" w:rsidR="0071276D" w:rsidRDefault="00000000">
      <w:pPr>
        <w:pStyle w:val="Compact"/>
        <w:numPr>
          <w:ilvl w:val="0"/>
          <w:numId w:val="12"/>
        </w:numPr>
      </w:pPr>
      <w:r>
        <w:t>Monthly backups</w:t>
      </w:r>
    </w:p>
    <w:p w14:paraId="2E8F304A" w14:textId="77777777" w:rsidR="0071276D" w:rsidRDefault="00000000">
      <w:pPr>
        <w:pStyle w:val="Compact"/>
        <w:numPr>
          <w:ilvl w:val="0"/>
          <w:numId w:val="12"/>
        </w:numPr>
      </w:pPr>
      <w:r>
        <w:t>Yearly backups</w:t>
      </w:r>
    </w:p>
    <w:p w14:paraId="463C4A05" w14:textId="77777777" w:rsidR="0071276D" w:rsidRDefault="00000000">
      <w:pPr>
        <w:pStyle w:val="FirstParagraph"/>
      </w:pPr>
      <w:r>
        <w:t>Include rationale for each recommendation.</w:t>
      </w:r>
    </w:p>
    <w:p w14:paraId="11F07211" w14:textId="77777777" w:rsidR="0071276D" w:rsidRDefault="00000000">
      <w:r>
        <w:pict w14:anchorId="167D9FDE">
          <v:rect id="_x0000_i1028" style="width:0;height:1.5pt" o:hralign="center" o:hrstd="t" o:hr="t"/>
        </w:pict>
      </w:r>
    </w:p>
    <w:p w14:paraId="5054BE42" w14:textId="77777777" w:rsidR="0071276D" w:rsidRDefault="00000000">
      <w:pPr>
        <w:pStyle w:val="Ttulo2"/>
      </w:pPr>
      <w:bookmarkStart w:id="20" w:name="recovery-strategy"/>
      <w:bookmarkEnd w:id="19"/>
      <w:r>
        <w:t>Recovery Strategy</w:t>
      </w:r>
    </w:p>
    <w:p w14:paraId="5E13B9C6" w14:textId="77777777" w:rsidR="0071276D" w:rsidRDefault="00000000">
      <w:pPr>
        <w:pStyle w:val="FirstParagraph"/>
      </w:pPr>
      <w:r>
        <w:t>Define:</w:t>
      </w:r>
    </w:p>
    <w:p w14:paraId="35CACBEE" w14:textId="77777777" w:rsidR="0071276D" w:rsidRDefault="00000000">
      <w:pPr>
        <w:pStyle w:val="Ttulo3"/>
      </w:pPr>
      <w:bookmarkStart w:id="21" w:name="recovery-objectives"/>
      <w:r>
        <w:t>Recovery Objectives</w:t>
      </w:r>
    </w:p>
    <w:p w14:paraId="3FFE2B9F" w14:textId="77777777" w:rsidR="0071276D" w:rsidRDefault="00000000">
      <w:pPr>
        <w:pStyle w:val="Compact"/>
        <w:numPr>
          <w:ilvl w:val="0"/>
          <w:numId w:val="13"/>
        </w:numPr>
      </w:pPr>
      <w:r>
        <w:t>RPO</w:t>
      </w:r>
    </w:p>
    <w:p w14:paraId="14DC5B84" w14:textId="77777777" w:rsidR="0071276D" w:rsidRDefault="00000000">
      <w:pPr>
        <w:pStyle w:val="Compact"/>
        <w:numPr>
          <w:ilvl w:val="0"/>
          <w:numId w:val="13"/>
        </w:numPr>
      </w:pPr>
      <w:r>
        <w:t>RTO</w:t>
      </w:r>
    </w:p>
    <w:p w14:paraId="64AF87E1" w14:textId="77777777" w:rsidR="0071276D" w:rsidRDefault="00000000">
      <w:pPr>
        <w:pStyle w:val="Ttulo3"/>
      </w:pPr>
      <w:bookmarkStart w:id="22" w:name="recovery-procedures"/>
      <w:bookmarkEnd w:id="21"/>
      <w:r>
        <w:t>Recovery Procedures</w:t>
      </w:r>
    </w:p>
    <w:p w14:paraId="3CFCB408" w14:textId="77777777" w:rsidR="0071276D" w:rsidRDefault="00000000">
      <w:pPr>
        <w:pStyle w:val="Compact"/>
        <w:numPr>
          <w:ilvl w:val="0"/>
          <w:numId w:val="14"/>
        </w:numPr>
      </w:pPr>
      <w:r>
        <w:t>Database restore</w:t>
      </w:r>
    </w:p>
    <w:p w14:paraId="459362F5" w14:textId="77777777" w:rsidR="0071276D" w:rsidRDefault="00000000">
      <w:pPr>
        <w:pStyle w:val="Compact"/>
        <w:numPr>
          <w:ilvl w:val="0"/>
          <w:numId w:val="14"/>
        </w:numPr>
      </w:pPr>
      <w:r>
        <w:t>Point-in-time restore</w:t>
      </w:r>
    </w:p>
    <w:p w14:paraId="424838DB" w14:textId="77777777" w:rsidR="0071276D" w:rsidRDefault="00000000">
      <w:pPr>
        <w:pStyle w:val="Compact"/>
        <w:numPr>
          <w:ilvl w:val="0"/>
          <w:numId w:val="14"/>
        </w:numPr>
      </w:pPr>
      <w:r>
        <w:t>Server rebuild</w:t>
      </w:r>
    </w:p>
    <w:p w14:paraId="67B9F9F4" w14:textId="77777777" w:rsidR="0071276D" w:rsidRDefault="00000000">
      <w:pPr>
        <w:pStyle w:val="Compact"/>
        <w:numPr>
          <w:ilvl w:val="0"/>
          <w:numId w:val="14"/>
        </w:numPr>
      </w:pPr>
      <w:r>
        <w:t>Disaster recovery scenario</w:t>
      </w:r>
    </w:p>
    <w:p w14:paraId="64B70205" w14:textId="77777777" w:rsidR="0071276D" w:rsidRDefault="00000000">
      <w:r>
        <w:pict w14:anchorId="6C6ACE01">
          <v:rect id="_x0000_i1029" style="width:0;height:1.5pt" o:hralign="center" o:hrstd="t" o:hr="t"/>
        </w:pict>
      </w:r>
    </w:p>
    <w:p w14:paraId="5BD567BC" w14:textId="77777777" w:rsidR="0071276D" w:rsidRDefault="00000000">
      <w:pPr>
        <w:pStyle w:val="Ttulo2"/>
      </w:pPr>
      <w:bookmarkStart w:id="23" w:name="security"/>
      <w:bookmarkEnd w:id="20"/>
      <w:bookmarkEnd w:id="22"/>
      <w:r>
        <w:lastRenderedPageBreak/>
        <w:t>Security</w:t>
      </w:r>
    </w:p>
    <w:p w14:paraId="24F9830C" w14:textId="77777777" w:rsidR="0071276D" w:rsidRDefault="00000000">
      <w:pPr>
        <w:pStyle w:val="FirstParagraph"/>
      </w:pPr>
      <w:r>
        <w:t>Provide recommendations for:</w:t>
      </w:r>
    </w:p>
    <w:p w14:paraId="13251E7B" w14:textId="77777777" w:rsidR="0071276D" w:rsidRDefault="00000000">
      <w:pPr>
        <w:pStyle w:val="Compact"/>
        <w:numPr>
          <w:ilvl w:val="0"/>
          <w:numId w:val="15"/>
        </w:numPr>
      </w:pPr>
      <w:r>
        <w:t>Backup encryption</w:t>
      </w:r>
    </w:p>
    <w:p w14:paraId="120F143A" w14:textId="77777777" w:rsidR="0071276D" w:rsidRDefault="00000000">
      <w:pPr>
        <w:pStyle w:val="Compact"/>
        <w:numPr>
          <w:ilvl w:val="0"/>
          <w:numId w:val="15"/>
        </w:numPr>
      </w:pPr>
      <w:r>
        <w:t>Access control</w:t>
      </w:r>
    </w:p>
    <w:p w14:paraId="6787A9BE" w14:textId="77777777" w:rsidR="0071276D" w:rsidRDefault="00000000">
      <w:pPr>
        <w:pStyle w:val="Compact"/>
        <w:numPr>
          <w:ilvl w:val="0"/>
          <w:numId w:val="15"/>
        </w:numPr>
      </w:pPr>
      <w:r>
        <w:t>Service accounts</w:t>
      </w:r>
    </w:p>
    <w:p w14:paraId="5A87D276" w14:textId="77777777" w:rsidR="0071276D" w:rsidRDefault="00000000">
      <w:pPr>
        <w:pStyle w:val="Compact"/>
        <w:numPr>
          <w:ilvl w:val="0"/>
          <w:numId w:val="15"/>
        </w:numPr>
      </w:pPr>
      <w:r>
        <w:t>Audit requirements</w:t>
      </w:r>
    </w:p>
    <w:p w14:paraId="27A1DD0C" w14:textId="77777777" w:rsidR="0071276D" w:rsidRDefault="00000000">
      <w:pPr>
        <w:pStyle w:val="Compact"/>
        <w:numPr>
          <w:ilvl w:val="0"/>
          <w:numId w:val="15"/>
        </w:numPr>
      </w:pPr>
      <w:r>
        <w:t>Backup integrity validation</w:t>
      </w:r>
    </w:p>
    <w:p w14:paraId="07A9E995" w14:textId="77777777" w:rsidR="0071276D" w:rsidRDefault="00000000">
      <w:pPr>
        <w:pStyle w:val="Compact"/>
        <w:numPr>
          <w:ilvl w:val="0"/>
          <w:numId w:val="15"/>
        </w:numPr>
      </w:pPr>
      <w:r>
        <w:t>Offsite storage</w:t>
      </w:r>
    </w:p>
    <w:p w14:paraId="1C72B2E7" w14:textId="77777777" w:rsidR="0071276D" w:rsidRDefault="00000000">
      <w:r>
        <w:pict w14:anchorId="586DEBB5">
          <v:rect id="_x0000_i1030" style="width:0;height:1.5pt" o:hralign="center" o:hrstd="t" o:hr="t"/>
        </w:pict>
      </w:r>
    </w:p>
    <w:p w14:paraId="7745FD1D" w14:textId="77777777" w:rsidR="0071276D" w:rsidRDefault="00000000">
      <w:pPr>
        <w:pStyle w:val="Ttulo1"/>
      </w:pPr>
      <w:bookmarkStart w:id="24" w:name="phase-3-monitoring-with-prometheus"/>
      <w:bookmarkEnd w:id="12"/>
      <w:bookmarkEnd w:id="23"/>
      <w:r>
        <w:t>Phase 3 – Monitoring with Prometheus</w:t>
      </w:r>
    </w:p>
    <w:p w14:paraId="530C4063" w14:textId="77777777" w:rsidR="0071276D" w:rsidRDefault="00000000">
      <w:pPr>
        <w:pStyle w:val="FirstParagraph"/>
      </w:pPr>
      <w:r>
        <w:t>Design a monitoring architecture using Prometheus.</w:t>
      </w:r>
    </w:p>
    <w:p w14:paraId="180F03BD" w14:textId="77777777" w:rsidR="0071276D" w:rsidRDefault="00000000">
      <w:pPr>
        <w:pStyle w:val="Textoindependiente"/>
      </w:pPr>
      <w:r>
        <w:t>Include:</w:t>
      </w:r>
    </w:p>
    <w:p w14:paraId="130F211C" w14:textId="77777777" w:rsidR="0071276D" w:rsidRDefault="00000000">
      <w:pPr>
        <w:pStyle w:val="Ttulo2"/>
      </w:pPr>
      <w:bookmarkStart w:id="25" w:name="architecture-diagram-text-based"/>
      <w:r>
        <w:t>Architecture Diagram (text-based)</w:t>
      </w:r>
    </w:p>
    <w:p w14:paraId="4675F288" w14:textId="77777777" w:rsidR="0071276D" w:rsidRDefault="00000000">
      <w:pPr>
        <w:pStyle w:val="FirstParagraph"/>
      </w:pPr>
      <w:r>
        <w:t>Show:</w:t>
      </w:r>
    </w:p>
    <w:p w14:paraId="35E6308F" w14:textId="77777777" w:rsidR="0071276D" w:rsidRDefault="00000000">
      <w:pPr>
        <w:pStyle w:val="Compact"/>
        <w:numPr>
          <w:ilvl w:val="0"/>
          <w:numId w:val="16"/>
        </w:numPr>
      </w:pPr>
      <w:r>
        <w:t>SQL Server</w:t>
      </w:r>
    </w:p>
    <w:p w14:paraId="5AE1C007" w14:textId="77777777" w:rsidR="0071276D" w:rsidRDefault="00000000">
      <w:pPr>
        <w:pStyle w:val="Compact"/>
        <w:numPr>
          <w:ilvl w:val="0"/>
          <w:numId w:val="16"/>
        </w:numPr>
      </w:pPr>
      <w:r>
        <w:t>Exporters</w:t>
      </w:r>
    </w:p>
    <w:p w14:paraId="2190C3D5" w14:textId="77777777" w:rsidR="0071276D" w:rsidRDefault="00000000">
      <w:pPr>
        <w:pStyle w:val="Compact"/>
        <w:numPr>
          <w:ilvl w:val="0"/>
          <w:numId w:val="16"/>
        </w:numPr>
      </w:pPr>
      <w:r>
        <w:t>Prometheus</w:t>
      </w:r>
    </w:p>
    <w:p w14:paraId="49B57C73" w14:textId="77777777" w:rsidR="0071276D" w:rsidRDefault="00000000">
      <w:pPr>
        <w:pStyle w:val="Compact"/>
        <w:numPr>
          <w:ilvl w:val="0"/>
          <w:numId w:val="16"/>
        </w:numPr>
      </w:pPr>
      <w:r>
        <w:t>Grafana</w:t>
      </w:r>
    </w:p>
    <w:p w14:paraId="527418D9" w14:textId="77777777" w:rsidR="0071276D" w:rsidRDefault="00000000">
      <w:pPr>
        <w:pStyle w:val="Compact"/>
        <w:numPr>
          <w:ilvl w:val="0"/>
          <w:numId w:val="16"/>
        </w:numPr>
      </w:pPr>
      <w:r>
        <w:t>Alert Manager</w:t>
      </w:r>
    </w:p>
    <w:p w14:paraId="4AEA2B33" w14:textId="77777777" w:rsidR="0071276D" w:rsidRDefault="00000000">
      <w:pPr>
        <w:pStyle w:val="Ttulo2"/>
      </w:pPr>
      <w:bookmarkStart w:id="26" w:name="metrics-to-collect"/>
      <w:bookmarkEnd w:id="25"/>
      <w:r>
        <w:t>Metrics to Collect</w:t>
      </w:r>
    </w:p>
    <w:p w14:paraId="148832B9" w14:textId="77777777" w:rsidR="0071276D" w:rsidRDefault="00000000">
      <w:pPr>
        <w:pStyle w:val="FirstParagraph"/>
      </w:pPr>
      <w:r>
        <w:t>Examples:</w:t>
      </w:r>
    </w:p>
    <w:p w14:paraId="480EABF6" w14:textId="77777777" w:rsidR="0071276D" w:rsidRDefault="00000000">
      <w:pPr>
        <w:pStyle w:val="Compact"/>
        <w:numPr>
          <w:ilvl w:val="0"/>
          <w:numId w:val="17"/>
        </w:numPr>
      </w:pPr>
      <w:r>
        <w:t>Backup age</w:t>
      </w:r>
    </w:p>
    <w:p w14:paraId="75E7E484" w14:textId="77777777" w:rsidR="0071276D" w:rsidRDefault="00000000">
      <w:pPr>
        <w:pStyle w:val="Compact"/>
        <w:numPr>
          <w:ilvl w:val="0"/>
          <w:numId w:val="17"/>
        </w:numPr>
      </w:pPr>
      <w:r>
        <w:t>Last successful backup</w:t>
      </w:r>
    </w:p>
    <w:p w14:paraId="5C368839" w14:textId="77777777" w:rsidR="0071276D" w:rsidRDefault="00000000">
      <w:pPr>
        <w:pStyle w:val="Compact"/>
        <w:numPr>
          <w:ilvl w:val="0"/>
          <w:numId w:val="17"/>
        </w:numPr>
      </w:pPr>
      <w:r>
        <w:t>Backup duration</w:t>
      </w:r>
    </w:p>
    <w:p w14:paraId="3314DEAE" w14:textId="77777777" w:rsidR="0071276D" w:rsidRDefault="00000000">
      <w:pPr>
        <w:pStyle w:val="Compact"/>
        <w:numPr>
          <w:ilvl w:val="0"/>
          <w:numId w:val="17"/>
        </w:numPr>
      </w:pPr>
      <w:r>
        <w:t>Backup size</w:t>
      </w:r>
    </w:p>
    <w:p w14:paraId="42AF893C" w14:textId="77777777" w:rsidR="0071276D" w:rsidRDefault="00000000">
      <w:pPr>
        <w:pStyle w:val="Compact"/>
        <w:numPr>
          <w:ilvl w:val="0"/>
          <w:numId w:val="17"/>
        </w:numPr>
      </w:pPr>
      <w:r>
        <w:t>Backup failures</w:t>
      </w:r>
    </w:p>
    <w:p w14:paraId="63309C56" w14:textId="77777777" w:rsidR="0071276D" w:rsidRDefault="00000000">
      <w:pPr>
        <w:pStyle w:val="Compact"/>
        <w:numPr>
          <w:ilvl w:val="0"/>
          <w:numId w:val="17"/>
        </w:numPr>
      </w:pPr>
      <w:r>
        <w:t>Database growth</w:t>
      </w:r>
    </w:p>
    <w:p w14:paraId="5AEA6B67" w14:textId="77777777" w:rsidR="0071276D" w:rsidRDefault="00000000">
      <w:pPr>
        <w:pStyle w:val="Compact"/>
        <w:numPr>
          <w:ilvl w:val="0"/>
          <w:numId w:val="17"/>
        </w:numPr>
      </w:pPr>
      <w:r>
        <w:t>Disk space</w:t>
      </w:r>
    </w:p>
    <w:p w14:paraId="6E27384A" w14:textId="77777777" w:rsidR="0071276D" w:rsidRDefault="00000000">
      <w:pPr>
        <w:pStyle w:val="Compact"/>
        <w:numPr>
          <w:ilvl w:val="0"/>
          <w:numId w:val="17"/>
        </w:numPr>
      </w:pPr>
      <w:r>
        <w:t>SQL Agent Job status</w:t>
      </w:r>
    </w:p>
    <w:p w14:paraId="71A761F8" w14:textId="77777777" w:rsidR="0071276D" w:rsidRDefault="00000000">
      <w:pPr>
        <w:pStyle w:val="Compact"/>
        <w:numPr>
          <w:ilvl w:val="0"/>
          <w:numId w:val="17"/>
        </w:numPr>
      </w:pPr>
      <w:r>
        <w:t>Transaction log growth</w:t>
      </w:r>
    </w:p>
    <w:p w14:paraId="3D66674C" w14:textId="77777777" w:rsidR="0071276D" w:rsidRDefault="00000000">
      <w:pPr>
        <w:pStyle w:val="FirstParagraph"/>
      </w:pPr>
      <w:r>
        <w:t>For each metric provide:</w:t>
      </w:r>
    </w:p>
    <w:p w14:paraId="1C95A05C" w14:textId="77777777" w:rsidR="0071276D" w:rsidRDefault="00000000">
      <w:pPr>
        <w:pStyle w:val="Compact"/>
        <w:numPr>
          <w:ilvl w:val="0"/>
          <w:numId w:val="18"/>
        </w:numPr>
      </w:pPr>
      <w:r>
        <w:lastRenderedPageBreak/>
        <w:t>Description</w:t>
      </w:r>
    </w:p>
    <w:p w14:paraId="3335A36B" w14:textId="77777777" w:rsidR="0071276D" w:rsidRDefault="00000000">
      <w:pPr>
        <w:pStyle w:val="Compact"/>
        <w:numPr>
          <w:ilvl w:val="0"/>
          <w:numId w:val="18"/>
        </w:numPr>
      </w:pPr>
      <w:r>
        <w:t>Collection method</w:t>
      </w:r>
    </w:p>
    <w:p w14:paraId="2BCB09FA" w14:textId="77777777" w:rsidR="0071276D" w:rsidRDefault="00000000">
      <w:pPr>
        <w:pStyle w:val="Compact"/>
        <w:numPr>
          <w:ilvl w:val="0"/>
          <w:numId w:val="18"/>
        </w:numPr>
      </w:pPr>
      <w:r>
        <w:t>Prometheus query example</w:t>
      </w:r>
    </w:p>
    <w:p w14:paraId="274A87F3" w14:textId="77777777" w:rsidR="0071276D" w:rsidRDefault="00000000">
      <w:r>
        <w:pict w14:anchorId="0BF85599">
          <v:rect id="_x0000_i1031" style="width:0;height:1.5pt" o:hralign="center" o:hrstd="t" o:hr="t"/>
        </w:pict>
      </w:r>
    </w:p>
    <w:p w14:paraId="714E3DBB" w14:textId="77777777" w:rsidR="0071276D" w:rsidRDefault="00000000">
      <w:pPr>
        <w:pStyle w:val="Ttulo1"/>
      </w:pPr>
      <w:bookmarkStart w:id="27" w:name="phase-4-grafana-dashboards"/>
      <w:bookmarkEnd w:id="24"/>
      <w:bookmarkEnd w:id="26"/>
      <w:r>
        <w:t>Phase 4 – Grafana Dashboards</w:t>
      </w:r>
    </w:p>
    <w:p w14:paraId="61A32192" w14:textId="77777777" w:rsidR="0071276D" w:rsidRDefault="00000000">
      <w:pPr>
        <w:pStyle w:val="FirstParagraph"/>
      </w:pPr>
      <w:r>
        <w:t>Design dashboards including:</w:t>
      </w:r>
    </w:p>
    <w:p w14:paraId="4A4BDAF2" w14:textId="77777777" w:rsidR="0071276D" w:rsidRDefault="00000000">
      <w:pPr>
        <w:pStyle w:val="Ttulo2"/>
      </w:pPr>
      <w:bookmarkStart w:id="28" w:name="executive-dashboard"/>
      <w:r>
        <w:t>Executive Dashboard</w:t>
      </w:r>
    </w:p>
    <w:p w14:paraId="5B1B47E2" w14:textId="77777777" w:rsidR="0071276D" w:rsidRDefault="00000000">
      <w:pPr>
        <w:pStyle w:val="FirstParagraph"/>
      </w:pPr>
      <w:r>
        <w:t>High-level backup health status.</w:t>
      </w:r>
    </w:p>
    <w:p w14:paraId="40A19E5D" w14:textId="77777777" w:rsidR="0071276D" w:rsidRDefault="00000000">
      <w:pPr>
        <w:pStyle w:val="Ttulo2"/>
      </w:pPr>
      <w:bookmarkStart w:id="29" w:name="dba-dashboard"/>
      <w:bookmarkEnd w:id="28"/>
      <w:r>
        <w:t>DBA Dashboard</w:t>
      </w:r>
    </w:p>
    <w:p w14:paraId="134539E4" w14:textId="77777777" w:rsidR="0071276D" w:rsidRDefault="00000000">
      <w:pPr>
        <w:pStyle w:val="FirstParagraph"/>
      </w:pPr>
      <w:r>
        <w:t>Detailed operational metrics.</w:t>
      </w:r>
    </w:p>
    <w:p w14:paraId="61CAAD14" w14:textId="77777777" w:rsidR="0071276D" w:rsidRDefault="00000000">
      <w:pPr>
        <w:pStyle w:val="Ttulo2"/>
      </w:pPr>
      <w:bookmarkStart w:id="30" w:name="compliance-dashboard"/>
      <w:bookmarkEnd w:id="29"/>
      <w:r>
        <w:t>Compliance Dashboard</w:t>
      </w:r>
    </w:p>
    <w:p w14:paraId="375EBC85" w14:textId="77777777" w:rsidR="0071276D" w:rsidRDefault="00000000">
      <w:pPr>
        <w:pStyle w:val="FirstParagraph"/>
      </w:pPr>
      <w:r>
        <w:t>Retention and backup verification status.</w:t>
      </w:r>
    </w:p>
    <w:p w14:paraId="48731581" w14:textId="77777777" w:rsidR="0071276D" w:rsidRDefault="00000000">
      <w:pPr>
        <w:pStyle w:val="Textoindependiente"/>
      </w:pPr>
      <w:r>
        <w:t>For each dashboard provide:</w:t>
      </w:r>
    </w:p>
    <w:p w14:paraId="020CD1E1" w14:textId="77777777" w:rsidR="0071276D" w:rsidRDefault="00000000">
      <w:pPr>
        <w:pStyle w:val="Compact"/>
        <w:numPr>
          <w:ilvl w:val="0"/>
          <w:numId w:val="19"/>
        </w:numPr>
      </w:pPr>
      <w:r>
        <w:t>Widgets</w:t>
      </w:r>
    </w:p>
    <w:p w14:paraId="40DC5A50" w14:textId="77777777" w:rsidR="0071276D" w:rsidRDefault="00000000">
      <w:pPr>
        <w:pStyle w:val="Compact"/>
        <w:numPr>
          <w:ilvl w:val="0"/>
          <w:numId w:val="19"/>
        </w:numPr>
      </w:pPr>
      <w:r>
        <w:t>Metrics</w:t>
      </w:r>
    </w:p>
    <w:p w14:paraId="60818408" w14:textId="77777777" w:rsidR="0071276D" w:rsidRDefault="00000000">
      <w:pPr>
        <w:pStyle w:val="Compact"/>
        <w:numPr>
          <w:ilvl w:val="0"/>
          <w:numId w:val="19"/>
        </w:numPr>
      </w:pPr>
      <w:r>
        <w:t>Recommended visualizations</w:t>
      </w:r>
    </w:p>
    <w:p w14:paraId="63B316FF" w14:textId="77777777" w:rsidR="0071276D" w:rsidRDefault="00000000">
      <w:pPr>
        <w:pStyle w:val="Compact"/>
        <w:numPr>
          <w:ilvl w:val="0"/>
          <w:numId w:val="19"/>
        </w:numPr>
      </w:pPr>
      <w:r>
        <w:t>Thresholds</w:t>
      </w:r>
    </w:p>
    <w:p w14:paraId="68862AA6" w14:textId="77777777" w:rsidR="0071276D" w:rsidRDefault="00000000">
      <w:r>
        <w:pict w14:anchorId="50F89610">
          <v:rect id="_x0000_i1032" style="width:0;height:1.5pt" o:hralign="center" o:hrstd="t" o:hr="t"/>
        </w:pict>
      </w:r>
    </w:p>
    <w:p w14:paraId="7E1EFF5D" w14:textId="77777777" w:rsidR="0071276D" w:rsidRDefault="00000000">
      <w:pPr>
        <w:pStyle w:val="Ttulo1"/>
      </w:pPr>
      <w:bookmarkStart w:id="31" w:name="phase-5-alerting-strategy"/>
      <w:bookmarkEnd w:id="27"/>
      <w:bookmarkEnd w:id="30"/>
      <w:r>
        <w:t>Phase 5 – Alerting Strategy</w:t>
      </w:r>
    </w:p>
    <w:p w14:paraId="0637838E" w14:textId="77777777" w:rsidR="0071276D" w:rsidRDefault="00000000">
      <w:pPr>
        <w:pStyle w:val="FirstParagraph"/>
      </w:pPr>
      <w:r>
        <w:t>Design alerting using Prometheus AlertManager.</w:t>
      </w:r>
    </w:p>
    <w:p w14:paraId="1ABEA04D" w14:textId="77777777" w:rsidR="0071276D" w:rsidRDefault="00000000">
      <w:pPr>
        <w:pStyle w:val="Textoindependiente"/>
      </w:pPr>
      <w:r>
        <w:t>Include alerts for:</w:t>
      </w:r>
    </w:p>
    <w:p w14:paraId="1E1868EA" w14:textId="77777777" w:rsidR="0071276D" w:rsidRDefault="00000000">
      <w:pPr>
        <w:pStyle w:val="Compact"/>
        <w:numPr>
          <w:ilvl w:val="0"/>
          <w:numId w:val="20"/>
        </w:numPr>
      </w:pPr>
      <w:r>
        <w:t>Failed backups</w:t>
      </w:r>
    </w:p>
    <w:p w14:paraId="297DA2AA" w14:textId="77777777" w:rsidR="0071276D" w:rsidRDefault="00000000">
      <w:pPr>
        <w:pStyle w:val="Compact"/>
        <w:numPr>
          <w:ilvl w:val="0"/>
          <w:numId w:val="20"/>
        </w:numPr>
      </w:pPr>
      <w:r>
        <w:t>Missing backups</w:t>
      </w:r>
    </w:p>
    <w:p w14:paraId="53D61C70" w14:textId="77777777" w:rsidR="0071276D" w:rsidRDefault="00000000">
      <w:pPr>
        <w:pStyle w:val="Compact"/>
        <w:numPr>
          <w:ilvl w:val="0"/>
          <w:numId w:val="20"/>
        </w:numPr>
      </w:pPr>
      <w:r>
        <w:t>Backup duration anomalies</w:t>
      </w:r>
    </w:p>
    <w:p w14:paraId="580DD5DE" w14:textId="77777777" w:rsidR="0071276D" w:rsidRDefault="00000000">
      <w:pPr>
        <w:pStyle w:val="Compact"/>
        <w:numPr>
          <w:ilvl w:val="0"/>
          <w:numId w:val="20"/>
        </w:numPr>
      </w:pPr>
      <w:r>
        <w:t>Low disk space</w:t>
      </w:r>
    </w:p>
    <w:p w14:paraId="25D2960B" w14:textId="77777777" w:rsidR="0071276D" w:rsidRDefault="00000000">
      <w:pPr>
        <w:pStyle w:val="Compact"/>
        <w:numPr>
          <w:ilvl w:val="0"/>
          <w:numId w:val="20"/>
        </w:numPr>
      </w:pPr>
      <w:r>
        <w:t>Failed SQL Agent Jobs</w:t>
      </w:r>
    </w:p>
    <w:p w14:paraId="1AD2E928" w14:textId="77777777" w:rsidR="0071276D" w:rsidRDefault="00000000">
      <w:pPr>
        <w:pStyle w:val="Compact"/>
        <w:numPr>
          <w:ilvl w:val="0"/>
          <w:numId w:val="20"/>
        </w:numPr>
      </w:pPr>
      <w:r>
        <w:t>Excessive transaction log growth</w:t>
      </w:r>
    </w:p>
    <w:p w14:paraId="2847701C" w14:textId="77777777" w:rsidR="0071276D" w:rsidRDefault="00000000">
      <w:pPr>
        <w:pStyle w:val="Compact"/>
        <w:numPr>
          <w:ilvl w:val="0"/>
          <w:numId w:val="20"/>
        </w:numPr>
      </w:pPr>
      <w:r>
        <w:t>Backup verification failures</w:t>
      </w:r>
    </w:p>
    <w:p w14:paraId="57A4AE13" w14:textId="77777777" w:rsidR="0071276D" w:rsidRDefault="00000000">
      <w:pPr>
        <w:pStyle w:val="FirstParagraph"/>
      </w:pPr>
      <w:r>
        <w:t>For each alert provide:</w:t>
      </w:r>
    </w:p>
    <w:p w14:paraId="63B6E8D0" w14:textId="77777777" w:rsidR="0071276D" w:rsidRDefault="00000000">
      <w:pPr>
        <w:pStyle w:val="Compact"/>
        <w:numPr>
          <w:ilvl w:val="0"/>
          <w:numId w:val="21"/>
        </w:numPr>
      </w:pPr>
      <w:r>
        <w:lastRenderedPageBreak/>
        <w:t>Alert name</w:t>
      </w:r>
    </w:p>
    <w:p w14:paraId="7B0E7290" w14:textId="77777777" w:rsidR="0071276D" w:rsidRDefault="00000000">
      <w:pPr>
        <w:pStyle w:val="Compact"/>
        <w:numPr>
          <w:ilvl w:val="0"/>
          <w:numId w:val="21"/>
        </w:numPr>
      </w:pPr>
      <w:r>
        <w:t>PromQL expression</w:t>
      </w:r>
    </w:p>
    <w:p w14:paraId="744DF9F1" w14:textId="77777777" w:rsidR="0071276D" w:rsidRDefault="00000000">
      <w:pPr>
        <w:pStyle w:val="Compact"/>
        <w:numPr>
          <w:ilvl w:val="0"/>
          <w:numId w:val="21"/>
        </w:numPr>
      </w:pPr>
      <w:r>
        <w:t>Severity level</w:t>
      </w:r>
    </w:p>
    <w:p w14:paraId="6E7A87A9" w14:textId="77777777" w:rsidR="0071276D" w:rsidRDefault="00000000">
      <w:pPr>
        <w:pStyle w:val="Compact"/>
        <w:numPr>
          <w:ilvl w:val="0"/>
          <w:numId w:val="21"/>
        </w:numPr>
      </w:pPr>
      <w:r>
        <w:t>Recommended response</w:t>
      </w:r>
    </w:p>
    <w:p w14:paraId="6DB35AFF" w14:textId="77777777" w:rsidR="0071276D" w:rsidRDefault="00000000">
      <w:r>
        <w:pict w14:anchorId="6BA1C897">
          <v:rect id="_x0000_i1033" style="width:0;height:1.5pt" o:hralign="center" o:hrstd="t" o:hr="t"/>
        </w:pict>
      </w:r>
    </w:p>
    <w:p w14:paraId="14B6EB8A" w14:textId="77777777" w:rsidR="0071276D" w:rsidRDefault="00000000">
      <w:pPr>
        <w:pStyle w:val="Ttulo1"/>
      </w:pPr>
      <w:bookmarkStart w:id="32" w:name="phase-6-implementation-roadmap"/>
      <w:bookmarkEnd w:id="31"/>
      <w:r>
        <w:t>Phase 6 – Implementation Roadmap</w:t>
      </w:r>
    </w:p>
    <w:p w14:paraId="4876CD32" w14:textId="77777777" w:rsidR="0071276D" w:rsidRDefault="00000000">
      <w:pPr>
        <w:pStyle w:val="FirstParagraph"/>
      </w:pPr>
      <w:r>
        <w:t>Provide:</w:t>
      </w:r>
    </w:p>
    <w:p w14:paraId="10AADC9F" w14:textId="77777777" w:rsidR="0071276D" w:rsidRDefault="00000000">
      <w:pPr>
        <w:pStyle w:val="Ttulo2"/>
      </w:pPr>
      <w:bookmarkStart w:id="33" w:name="quick-wins-030-days"/>
      <w:r>
        <w:t>Quick Wins (0–30 Days)</w:t>
      </w:r>
    </w:p>
    <w:p w14:paraId="05DE70FE" w14:textId="77777777" w:rsidR="0071276D" w:rsidRDefault="00000000">
      <w:pPr>
        <w:pStyle w:val="FirstParagraph"/>
      </w:pPr>
      <w:r>
        <w:t>Immediate improvements.</w:t>
      </w:r>
    </w:p>
    <w:p w14:paraId="41A180B6" w14:textId="77777777" w:rsidR="0071276D" w:rsidRDefault="00000000">
      <w:pPr>
        <w:pStyle w:val="Ttulo2"/>
      </w:pPr>
      <w:bookmarkStart w:id="34" w:name="medium-term-improvements-3090-days"/>
      <w:bookmarkEnd w:id="33"/>
      <w:r>
        <w:t>Medium-Term Improvements (30–90 Days)</w:t>
      </w:r>
    </w:p>
    <w:p w14:paraId="6BD3A80C" w14:textId="77777777" w:rsidR="0071276D" w:rsidRDefault="00000000">
      <w:pPr>
        <w:pStyle w:val="Ttulo2"/>
      </w:pPr>
      <w:bookmarkStart w:id="35" w:name="long-term-improvements-90-days"/>
      <w:bookmarkEnd w:id="34"/>
      <w:r>
        <w:t>Long-Term Improvements (90+ Days)</w:t>
      </w:r>
    </w:p>
    <w:p w14:paraId="31E2BDB6" w14:textId="77777777" w:rsidR="0071276D" w:rsidRDefault="00000000">
      <w:r>
        <w:pict w14:anchorId="38992E76">
          <v:rect id="_x0000_i1034" style="width:0;height:1.5pt" o:hralign="center" o:hrstd="t" o:hr="t"/>
        </w:pict>
      </w:r>
    </w:p>
    <w:p w14:paraId="6294B194" w14:textId="77777777" w:rsidR="0071276D" w:rsidRDefault="00000000">
      <w:pPr>
        <w:pStyle w:val="Ttulo1"/>
      </w:pPr>
      <w:bookmarkStart w:id="36" w:name="final-deliverable-format"/>
      <w:bookmarkEnd w:id="32"/>
      <w:bookmarkEnd w:id="35"/>
      <w:r>
        <w:t>Final Deliverable Format</w:t>
      </w:r>
    </w:p>
    <w:p w14:paraId="7D6D5906" w14:textId="77777777" w:rsidR="0071276D" w:rsidRDefault="00000000">
      <w:pPr>
        <w:pStyle w:val="FirstParagraph"/>
      </w:pPr>
      <w:r>
        <w:t>Generate the response in the following sections:</w:t>
      </w:r>
    </w:p>
    <w:p w14:paraId="66FD2859" w14:textId="77777777" w:rsidR="0071276D" w:rsidRDefault="00000000">
      <w:pPr>
        <w:pStyle w:val="Compact"/>
        <w:numPr>
          <w:ilvl w:val="0"/>
          <w:numId w:val="22"/>
        </w:numPr>
      </w:pPr>
      <w:r>
        <w:t>Executive Summary</w:t>
      </w:r>
    </w:p>
    <w:p w14:paraId="1901D133" w14:textId="77777777" w:rsidR="0071276D" w:rsidRDefault="00000000">
      <w:pPr>
        <w:pStyle w:val="Compact"/>
        <w:numPr>
          <w:ilvl w:val="0"/>
          <w:numId w:val="22"/>
        </w:numPr>
      </w:pPr>
      <w:r>
        <w:t>Current State Assessment</w:t>
      </w:r>
    </w:p>
    <w:p w14:paraId="75C35675" w14:textId="77777777" w:rsidR="0071276D" w:rsidRDefault="00000000">
      <w:pPr>
        <w:pStyle w:val="Compact"/>
        <w:numPr>
          <w:ilvl w:val="0"/>
          <w:numId w:val="22"/>
        </w:numPr>
      </w:pPr>
      <w:r>
        <w:t>Gap Analysis</w:t>
      </w:r>
    </w:p>
    <w:p w14:paraId="61D8CAE7" w14:textId="77777777" w:rsidR="0071276D" w:rsidRDefault="00000000">
      <w:pPr>
        <w:pStyle w:val="Compact"/>
        <w:numPr>
          <w:ilvl w:val="0"/>
          <w:numId w:val="22"/>
        </w:numPr>
      </w:pPr>
      <w:r>
        <w:t>Proposed Backup Architecture</w:t>
      </w:r>
    </w:p>
    <w:p w14:paraId="54ECD842" w14:textId="77777777" w:rsidR="0071276D" w:rsidRDefault="00000000">
      <w:pPr>
        <w:pStyle w:val="Compact"/>
        <w:numPr>
          <w:ilvl w:val="0"/>
          <w:numId w:val="22"/>
        </w:numPr>
      </w:pPr>
      <w:r>
        <w:t>Prometheus Monitoring Design</w:t>
      </w:r>
    </w:p>
    <w:p w14:paraId="1D313BBD" w14:textId="77777777" w:rsidR="0071276D" w:rsidRDefault="00000000">
      <w:pPr>
        <w:pStyle w:val="Compact"/>
        <w:numPr>
          <w:ilvl w:val="0"/>
          <w:numId w:val="22"/>
        </w:numPr>
      </w:pPr>
      <w:r>
        <w:t>Grafana Dashboard Design</w:t>
      </w:r>
    </w:p>
    <w:p w14:paraId="04CD7A63" w14:textId="77777777" w:rsidR="0071276D" w:rsidRDefault="00000000">
      <w:pPr>
        <w:pStyle w:val="Compact"/>
        <w:numPr>
          <w:ilvl w:val="0"/>
          <w:numId w:val="22"/>
        </w:numPr>
      </w:pPr>
      <w:r>
        <w:t>Alerting Design</w:t>
      </w:r>
    </w:p>
    <w:p w14:paraId="59DCC855" w14:textId="77777777" w:rsidR="0071276D" w:rsidRDefault="00000000">
      <w:pPr>
        <w:pStyle w:val="Compact"/>
        <w:numPr>
          <w:ilvl w:val="0"/>
          <w:numId w:val="22"/>
        </w:numPr>
      </w:pPr>
      <w:r>
        <w:t>Security Recommendations</w:t>
      </w:r>
    </w:p>
    <w:p w14:paraId="05FE50B4" w14:textId="77777777" w:rsidR="0071276D" w:rsidRDefault="00000000">
      <w:pPr>
        <w:pStyle w:val="Compact"/>
        <w:numPr>
          <w:ilvl w:val="0"/>
          <w:numId w:val="22"/>
        </w:numPr>
      </w:pPr>
      <w:r>
        <w:t>Disaster Recovery Recommendations</w:t>
      </w:r>
    </w:p>
    <w:p w14:paraId="086ACB7B" w14:textId="77777777" w:rsidR="0071276D" w:rsidRDefault="00000000">
      <w:pPr>
        <w:pStyle w:val="Compact"/>
        <w:numPr>
          <w:ilvl w:val="0"/>
          <w:numId w:val="22"/>
        </w:numPr>
      </w:pPr>
      <w:r>
        <w:t>Implementation Roadmap</w:t>
      </w:r>
    </w:p>
    <w:p w14:paraId="040CE91B" w14:textId="77777777" w:rsidR="0071276D" w:rsidRDefault="00000000">
      <w:pPr>
        <w:pStyle w:val="Compact"/>
        <w:numPr>
          <w:ilvl w:val="0"/>
          <w:numId w:val="22"/>
        </w:numPr>
      </w:pPr>
      <w:r>
        <w:t>Risk Matrix</w:t>
      </w:r>
    </w:p>
    <w:p w14:paraId="7E5765DB" w14:textId="77777777" w:rsidR="0071276D" w:rsidRDefault="00000000">
      <w:pPr>
        <w:pStyle w:val="Compact"/>
        <w:numPr>
          <w:ilvl w:val="0"/>
          <w:numId w:val="22"/>
        </w:numPr>
      </w:pPr>
      <w:r>
        <w:t>Conclusion</w:t>
      </w:r>
    </w:p>
    <w:p w14:paraId="79EB7379" w14:textId="77777777" w:rsidR="0071276D" w:rsidRDefault="00000000">
      <w:pPr>
        <w:pStyle w:val="FirstParagraph"/>
      </w:pPr>
      <w:r>
        <w:t>When reviewing the files, do not make assumptions. Base all findings on the provided documentation and scripts, and clearly identify any areas where information is missing or requires clarification.</w:t>
      </w:r>
      <w:bookmarkEnd w:id="36"/>
    </w:p>
    <w:sectPr w:rsidR="0071276D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27A1F9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C145A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5165C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38952471">
    <w:abstractNumId w:val="0"/>
  </w:num>
  <w:num w:numId="2" w16cid:durableId="626663733">
    <w:abstractNumId w:val="1"/>
  </w:num>
  <w:num w:numId="3" w16cid:durableId="136841274">
    <w:abstractNumId w:val="1"/>
  </w:num>
  <w:num w:numId="4" w16cid:durableId="848832247">
    <w:abstractNumId w:val="1"/>
  </w:num>
  <w:num w:numId="5" w16cid:durableId="110561004">
    <w:abstractNumId w:val="1"/>
  </w:num>
  <w:num w:numId="6" w16cid:durableId="1030450515">
    <w:abstractNumId w:val="1"/>
  </w:num>
  <w:num w:numId="7" w16cid:durableId="1381979592">
    <w:abstractNumId w:val="1"/>
  </w:num>
  <w:num w:numId="8" w16cid:durableId="1919904820">
    <w:abstractNumId w:val="1"/>
  </w:num>
  <w:num w:numId="9" w16cid:durableId="38824806">
    <w:abstractNumId w:val="1"/>
  </w:num>
  <w:num w:numId="10" w16cid:durableId="440996463">
    <w:abstractNumId w:val="1"/>
  </w:num>
  <w:num w:numId="11" w16cid:durableId="1854295681">
    <w:abstractNumId w:val="1"/>
  </w:num>
  <w:num w:numId="12" w16cid:durableId="1484270696">
    <w:abstractNumId w:val="1"/>
  </w:num>
  <w:num w:numId="13" w16cid:durableId="354964136">
    <w:abstractNumId w:val="1"/>
  </w:num>
  <w:num w:numId="14" w16cid:durableId="973101027">
    <w:abstractNumId w:val="1"/>
  </w:num>
  <w:num w:numId="15" w16cid:durableId="559680557">
    <w:abstractNumId w:val="1"/>
  </w:num>
  <w:num w:numId="16" w16cid:durableId="1297025166">
    <w:abstractNumId w:val="1"/>
  </w:num>
  <w:num w:numId="17" w16cid:durableId="657654747">
    <w:abstractNumId w:val="1"/>
  </w:num>
  <w:num w:numId="18" w16cid:durableId="921988424">
    <w:abstractNumId w:val="1"/>
  </w:num>
  <w:num w:numId="19" w16cid:durableId="1677883648">
    <w:abstractNumId w:val="1"/>
  </w:num>
  <w:num w:numId="20" w16cid:durableId="1313824783">
    <w:abstractNumId w:val="1"/>
  </w:num>
  <w:num w:numId="21" w16cid:durableId="761874097">
    <w:abstractNumId w:val="1"/>
  </w:num>
  <w:num w:numId="22" w16cid:durableId="38979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276D"/>
    <w:rsid w:val="0026622E"/>
    <w:rsid w:val="002F24DB"/>
    <w:rsid w:val="0071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354F3"/>
  <w15:docId w15:val="{D49EC69F-C3C0-4DB9-A11F-3C08841A8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2F24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afana.com/grafana/dashboards/?search=mssq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rafana.com/grafana/plugins/mssq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rafana.com/docs/alloy/latest/reference/components/prometheus/prometheus.exporter.mssql/" TargetMode="External"/><Relationship Id="rId5" Type="http://schemas.openxmlformats.org/officeDocument/2006/relationships/hyperlink" Target="https://ola.hallengren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717</Words>
  <Characters>4973</Characters>
  <Application>Microsoft Office Word</Application>
  <DocSecurity>0</DocSecurity>
  <Lines>236</Lines>
  <Paragraphs>227</Paragraphs>
  <ScaleCrop>false</ScaleCrop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Lucas Liberatori</cp:lastModifiedBy>
  <cp:revision>3</cp:revision>
  <dcterms:created xsi:type="dcterms:W3CDTF">2026-06-05T11:57:00Z</dcterms:created>
  <dcterms:modified xsi:type="dcterms:W3CDTF">2026-06-05T12:05:00Z</dcterms:modified>
</cp:coreProperties>
</file>