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  <w:jc w:val="center"/>
      </w:pPr>
      <w:r>
        <w:t xml:space="preserve">HƯỚNG DẪN SỬ DỤNG</w:t>
      </w:r>
    </w:p>
    <w:p>
      <w:pPr>
        <w:pStyle w:val="Heading2"/>
        <w:spacing w:after="150" w:before="300"/>
      </w:pPr>
      <w:r>
        <w:t xml:space="preserve">Cập nhật Bảng công &amp; Tính lương — IBS-ONE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50" w:before="300"/>
      </w:pPr>
      <w:r>
        <w:t xml:space="preserve">Quy trình mỗi tháng (5 phút)</w:t>
      </w:r>
    </w:p>
    <w:p>
      <w:pPr>
        <w:shd w:fill="F5F5F5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① Nhận file bảng công Excel từ khách</w:t>
      </w:r>
    </w:p>
    <w:p>
      <w:pPr>
        <w:shd w:fill="F5F5F5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② Vào hệ thống → Import file vào Bảng công</w:t>
      </w:r>
    </w:p>
    <w:p>
      <w:pPr>
        <w:shd w:fill="F5F5F5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③ Vào Lương → Tạo kỳ → Bấm "Tính lương"</w:t>
      </w:r>
    </w:p>
    <w:p>
      <w:pPr>
        <w:shd w:fill="F5F5F5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④ Xuất Excel + Phiếu lương PDF gửi NV</w:t>
      </w:r>
    </w:p>
    <w:p>
      <w:r>
        <w:rPr>
          <w:rFonts w:ascii="Calibri" w:cs="Calibri" w:eastAsia="Calibri" w:hAnsi="Calibri"/>
        </w:rPr>
        <w:t xml:space="preserve">Chỉ 4 bước. Không cần báo IT.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50" w:before="300"/>
      </w:pPr>
      <w:r>
        <w:t xml:space="preserve">A. Cập nhật Bảng công</w:t>
      </w:r>
    </w:p>
    <w:p>
      <w:r>
        <w:rPr>
          <w:rFonts w:ascii="Calibri" w:cs="Calibri" w:eastAsia="Calibri" w:hAnsi="Calibri"/>
          <w:b/>
          <w:bCs/>
        </w:rPr>
        <w:t xml:space="preserve">Vào</w:t>
      </w:r>
      <w:r>
        <w:rPr>
          <w:rFonts w:ascii="Calibri" w:cs="Calibri" w:eastAsia="Calibri" w:hAnsi="Calibri"/>
        </w:rPr>
        <w:t xml:space="preserve">: Menu trái → </w:t>
      </w:r>
      <w:r>
        <w:rPr>
          <w:rFonts w:ascii="Calibri" w:cs="Calibri" w:eastAsia="Calibri" w:hAnsi="Calibri"/>
          <w:b/>
          <w:bCs/>
        </w:rPr>
        <w:t xml:space="preserve">Chấm công</w:t>
      </w:r>
      <w:r>
        <w:rPr>
          <w:rFonts w:ascii="Calibri" w:cs="Calibri" w:eastAsia="Calibri" w:hAnsi="Calibri"/>
        </w:rPr>
        <w:t xml:space="preserve"> → tab </w:t>
      </w:r>
      <w:r>
        <w:rPr>
          <w:rFonts w:ascii="Calibri" w:cs="Calibri" w:eastAsia="Calibri" w:hAnsi="Calibri"/>
          <w:b/>
          <w:bCs/>
        </w:rPr>
        <w:t xml:space="preserve">Bảng công T`&lt;X&gt;`/`&lt;năm&gt;`</w:t>
      </w:r>
      <w:r>
        <w:rPr>
          <w:rFonts w:ascii="Calibri" w:cs="Calibri" w:eastAsia="Calibri" w:hAnsi="Calibri"/>
        </w:rPr>
        <w:t xml:space="preserve">.</w:t>
      </w:r>
    </w:p>
    <w:p>
      <w:r>
        <w:rPr>
          <w:rFonts w:ascii="Calibri" w:cs="Calibri" w:eastAsia="Calibri" w:hAnsi="Calibri"/>
          <w:b/>
          <w:bCs/>
        </w:rPr>
        <w:t xml:space="preserve">Bảng chia 2 khối</w:t>
      </w:r>
      <w:r>
        <w:rPr>
          <w:rFonts w:ascii="Calibri" w:cs="Calibri" w:eastAsia="Calibri" w:hAnsi="Calibri"/>
        </w:rPr>
        <w:t xml:space="preserve">: 🏢 Gián tiếp (văn phòng) — 🏭 Trực tiếp (sản xuất).</w:t>
      </w:r>
    </w:p>
    <w:p>
      <w:r>
        <w:rPr>
          <w:rFonts w:ascii="Calibri" w:cs="Calibri" w:eastAsia="Calibri" w:hAnsi="Calibri"/>
          <w:b/>
          <w:bCs/>
        </w:rPr>
        <w:t xml:space="preserve">Import: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Bấm </w:t>
      </w:r>
      <w:r>
        <w:rPr>
          <w:rFonts w:ascii="Calibri" w:cs="Calibri" w:eastAsia="Calibri" w:hAnsi="Calibri"/>
          <w:b/>
          <w:bCs/>
        </w:rPr>
        <w:t xml:space="preserve">⬆ Import Excel</w:t>
      </w:r>
      <w:r>
        <w:rPr>
          <w:rFonts w:ascii="Calibri" w:cs="Calibri" w:eastAsia="Calibri" w:hAnsi="Calibri"/>
        </w:rPr>
        <w:t xml:space="preserve"> ở góc phải mỗi khối.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Chọn file Excel khách gửi → </w:t>
      </w:r>
      <w:r>
        <w:rPr>
          <w:rFonts w:ascii="Calibri" w:cs="Calibri" w:eastAsia="Calibri" w:hAnsi="Calibri"/>
          <w:b/>
          <w:bCs/>
        </w:rPr>
        <w:t xml:space="preserve">Open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Chờ 5–10 giây → hiện thông báo: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✅ "Đã import X bản ghi" = OK.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⚠️ "Bỏ qua Y bản ghi (mã NV không tìm thấy)" = có NV chưa có trong hệ thống → cần tạo NV mới.</w:t>
      </w:r>
    </w:p>
    <w:p>
      <w:r>
        <w:rPr>
          <w:rFonts w:ascii="Calibri" w:cs="Calibri" w:eastAsia="Calibri" w:hAnsi="Calibri"/>
          <w:b/>
          <w:bCs/>
        </w:rPr>
        <w:t xml:space="preserve">Kiểm tra</w:t>
      </w:r>
      <w:r>
        <w:rPr>
          <w:rFonts w:ascii="Calibri" w:cs="Calibri" w:eastAsia="Calibri" w:hAnsi="Calibri"/>
        </w:rPr>
        <w:t xml:space="preserve">: kiểm tra Tổng HC + Thêm giờ của 5 NV mẫu → khớp file Excel khách → OK.</w:t>
      </w:r>
    </w:p>
    <w:p>
      <w:r>
        <w:rPr>
          <w:rFonts w:ascii="Calibri" w:cs="Calibri" w:eastAsia="Calibri" w:hAnsi="Calibri"/>
          <w:b/>
          <w:bCs/>
        </w:rPr>
        <w:t xml:space="preserve">Sửa thủ công</w:t>
      </w:r>
      <w:r>
        <w:rPr>
          <w:rFonts w:ascii="Calibri" w:cs="Calibri" w:eastAsia="Calibri" w:hAnsi="Calibri"/>
        </w:rPr>
        <w:t xml:space="preserve"> (nếu cần): click vào ô → nhập lại → Enter.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50" w:before="300"/>
      </w:pPr>
      <w:r>
        <w:t xml:space="preserve">B. Tính lương kỳ mới</w:t>
      </w:r>
    </w:p>
    <w:p>
      <w:r>
        <w:rPr>
          <w:rFonts w:ascii="Calibri" w:cs="Calibri" w:eastAsia="Calibri" w:hAnsi="Calibri"/>
          <w:b/>
          <w:bCs/>
        </w:rPr>
        <w:t xml:space="preserve">Trước khi tính</w:t>
      </w:r>
      <w:r>
        <w:rPr>
          <w:rFonts w:ascii="Calibri" w:cs="Calibri" w:eastAsia="Calibri" w:hAnsi="Calibri"/>
        </w:rPr>
        <w:t xml:space="preserve">: chỉ cần đảm bảo </w:t>
      </w:r>
      <w:r>
        <w:rPr>
          <w:rFonts w:ascii="Calibri" w:cs="Calibri" w:eastAsia="Calibri" w:hAnsi="Calibri"/>
          <w:b/>
          <w:bCs/>
        </w:rPr>
        <w:t xml:space="preserve">đã import bảng công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4472C4" w:sz="16" w:space="8"/>
        </w:pBdr>
        <w:shd w:fill="F2F2F2"/>
        <w:ind w:left="360"/>
      </w:pPr>
      <w:r>
        <w:rPr>
          <w:rFonts w:ascii="Calibri" w:cs="Calibri" w:eastAsia="Calibri" w:hAnsi="Calibri"/>
        </w:rPr>
        <w:t xml:space="preserve">💡 </w:t>
      </w:r>
      <w:r>
        <w:rPr>
          <w:rFonts w:ascii="Calibri" w:cs="Calibri" w:eastAsia="Calibri" w:hAnsi="Calibri"/>
          <w:b/>
          <w:bCs/>
        </w:rPr>
        <w:t xml:space="preserve">KPI thoả thuận</w:t>
      </w:r>
      <w:r>
        <w:rPr>
          <w:rFonts w:ascii="Calibri" w:cs="Calibri" w:eastAsia="Calibri" w:hAnsi="Calibri"/>
        </w:rPr>
        <w:t xml:space="preserve"> đã được lưu cố định trong hợp đồng của từng NV. Hệ thống tự tính </w:t>
      </w:r>
      <w:r>
        <w:rPr>
          <w:rFonts w:ascii="Calibri" w:cs="Calibri" w:eastAsia="Calibri" w:hAnsi="Calibri"/>
          <w:b/>
          <w:bCs/>
        </w:rPr>
        <w:t xml:space="preserve">Lương hiệu suất (KPI thực)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color w:val="C7254E"/>
        </w:rPr>
        <w:t xml:space="preserve">KPI thoả thuận ÷ 26 × ngày công</w:t>
      </w:r>
      <w:r>
        <w:rPr>
          <w:rFonts w:ascii="Calibri" w:cs="Calibri" w:eastAsia="Calibri" w:hAnsi="Calibri"/>
        </w:rPr>
        <w:t xml:space="preserve">.</w:t>
      </w:r>
    </w:p>
    <w:p>
      <w:r>
        <w:rPr>
          <w:rFonts w:ascii="Calibri" w:cs="Calibri" w:eastAsia="Calibri" w:hAnsi="Calibri"/>
        </w:rPr>
        <w:t xml:space="preserve">&gt;</w:t>
      </w:r>
    </w:p>
    <w:p>
      <w:pPr>
        <w:pBdr>
          <w:left w:val="single" w:color="4472C4" w:sz="16" w:space="8"/>
        </w:pBdr>
        <w:shd w:fill="F2F2F2"/>
        <w:ind w:left="360"/>
      </w:pPr>
      <w:r>
        <w:rPr>
          <w:rFonts w:ascii="Calibri" w:cs="Calibri" w:eastAsia="Calibri" w:hAnsi="Calibri"/>
        </w:rPr>
        <w:t xml:space="preserve">KPI thoả thuận chỉ thay đổi khi NV ký hợp đồng mới hoặc có quyết định mới — không thay đổi theo tháng.</w:t>
      </w:r>
    </w:p>
    <w:p>
      <w:r>
        <w:rPr>
          <w:rFonts w:ascii="Calibri" w:cs="Calibri" w:eastAsia="Calibri" w:hAnsi="Calibri"/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Menu trái → </w:t>
      </w:r>
      <w:r>
        <w:rPr>
          <w:rFonts w:ascii="Calibri" w:cs="Calibri" w:eastAsia="Calibri" w:hAnsi="Calibri"/>
          <w:b/>
          <w:bCs/>
        </w:rPr>
        <w:t xml:space="preserve">Lương</w:t>
      </w:r>
      <w:r>
        <w:rPr>
          <w:rFonts w:ascii="Calibri" w:cs="Calibri" w:eastAsia="Calibri" w:hAnsi="Calibri"/>
        </w:rPr>
        <w:t xml:space="preserve"> → bấm </w:t>
      </w:r>
      <w:r>
        <w:rPr>
          <w:rFonts w:ascii="Calibri" w:cs="Calibri" w:eastAsia="Calibri" w:hAnsi="Calibri"/>
          <w:b/>
          <w:bCs/>
        </w:rPr>
        <w:t xml:space="preserve">+ Tạo kỳ lương mới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Chọn </w:t>
      </w:r>
      <w:r>
        <w:rPr>
          <w:rFonts w:ascii="Calibri" w:cs="Calibri" w:eastAsia="Calibri" w:hAnsi="Calibri"/>
          <w:b/>
          <w:bCs/>
        </w:rPr>
        <w:t xml:space="preserve">tháng + năm</w:t>
      </w:r>
      <w:r>
        <w:rPr>
          <w:rFonts w:ascii="Calibri" w:cs="Calibri" w:eastAsia="Calibri" w:hAnsi="Calibri"/>
        </w:rPr>
        <w:t xml:space="preserve"> → bấm </w:t>
      </w:r>
      <w:r>
        <w:rPr>
          <w:rFonts w:ascii="Calibri" w:cs="Calibri" w:eastAsia="Calibri" w:hAnsi="Calibri"/>
          <w:b/>
          <w:bCs/>
        </w:rPr>
        <w:t xml:space="preserve">Tạo kỳ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Mở kỳ vừa tạo → bấm </w:t>
      </w:r>
      <w:r>
        <w:rPr>
          <w:rFonts w:ascii="Calibri" w:cs="Calibri" w:eastAsia="Calibri" w:hAnsi="Calibri"/>
          <w:b/>
          <w:bCs/>
        </w:rPr>
        <w:t xml:space="preserve">🧮 Tính lương</w:t>
      </w:r>
      <w:r>
        <w:rPr>
          <w:rFonts w:ascii="Calibri" w:cs="Calibri" w:eastAsia="Calibri" w:hAnsi="Calibri"/>
        </w:rPr>
        <w:t xml:space="preserve"> → chờ 10–30 giây.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Kiểm tra</w:t>
      </w:r>
      <w:r>
        <w:rPr>
          <w:rFonts w:ascii="Calibri" w:cs="Calibri" w:eastAsia="Calibri" w:hAnsi="Calibri"/>
        </w:rPr>
        <w:t xml:space="preserve">: xem vài NV mẫu, đặc biệt NV nghỉ phép nhiều / OT nhiều.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Xuất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⬇ Export Excel</w:t>
      </w:r>
      <w:r>
        <w:rPr>
          <w:rFonts w:ascii="Calibri" w:cs="Calibri" w:eastAsia="Calibri" w:hAnsi="Calibri"/>
        </w:rPr>
        <w:t xml:space="preserve"> = bảng tổng cho cấp trên/khách.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PDF</w:t>
      </w:r>
      <w:r>
        <w:rPr>
          <w:rFonts w:ascii="Calibri" w:cs="Calibri" w:eastAsia="Calibri" w:hAnsi="Calibri"/>
        </w:rPr>
        <w:t xml:space="preserve"> (cuối mỗi dòng) = phiếu lương cá nhân cho từng NV.</w:t>
      </w:r>
    </w:p>
    <w:p>
      <w:r>
        <w:rPr>
          <w:rFonts w:ascii="Calibri" w:cs="Calibri" w:eastAsia="Calibri" w:hAnsi="Calibri"/>
          <w:b/>
          <w:bCs/>
        </w:rPr>
        <w:t xml:space="preserve">Tính lại</w:t>
      </w:r>
      <w:r>
        <w:rPr>
          <w:rFonts w:ascii="Calibri" w:cs="Calibri" w:eastAsia="Calibri" w:hAnsi="Calibri"/>
        </w:rPr>
        <w:t xml:space="preserve"> (nếu thấy sai): sửa Bảng công → quay lại Lương → bấm </w:t>
      </w:r>
      <w:r>
        <w:rPr>
          <w:rFonts w:ascii="Calibri" w:cs="Calibri" w:eastAsia="Calibri" w:hAnsi="Calibri"/>
          <w:b/>
          <w:bCs/>
        </w:rPr>
        <w:t xml:space="preserve">🧮 Tính lại lương</w:t>
      </w:r>
      <w:r>
        <w:rPr>
          <w:rFonts w:ascii="Calibri" w:cs="Calibri" w:eastAsia="Calibri" w:hAnsi="Calibri"/>
        </w:rPr>
        <w:t xml:space="preserve">.</w:t>
      </w:r>
    </w:p>
    <w:p>
      <w:r>
        <w:rPr>
          <w:rFonts w:ascii="Calibri" w:cs="Calibri" w:eastAsia="Calibri" w:hAnsi="Calibri"/>
          <w:b/>
          <w:bCs/>
        </w:rPr>
        <w:t xml:space="preserve">Lưu ý</w:t>
      </w:r>
      <w:r>
        <w:rPr>
          <w:rFonts w:ascii="Calibri" w:cs="Calibri" w:eastAsia="Calibri" w:hAnsi="Calibri"/>
        </w:rPr>
        <w:t xml:space="preserve">: HR phải </w:t>
      </w:r>
      <w:r>
        <w:rPr>
          <w:rFonts w:ascii="Calibri" w:cs="Calibri" w:eastAsia="Calibri" w:hAnsi="Calibri"/>
          <w:b/>
          <w:bCs/>
        </w:rPr>
        <w:t xml:space="preserve">cộng tay</w:t>
      </w:r>
      <w:r>
        <w:rPr>
          <w:rFonts w:ascii="Calibri" w:cs="Calibri" w:eastAsia="Calibri" w:hAnsi="Calibri"/>
        </w:rPr>
        <w:t xml:space="preserve"> 2 khoản sau (hệ thống không có):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Lương sản phẩm / khoán (khối Trực tiếp).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Bổ sung / Điều chỉnh kỳ (thưởng đột xuất, trừ lỗi, ...).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50" w:before="300"/>
      </w:pPr>
      <w:r>
        <w:t xml:space="preserve">Câu hỏi thường gặp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4472C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Vấn đề</w:t>
            </w:r>
          </w:p>
        </w:tc>
        <w:tc>
          <w:tcPr>
            <w:tcW w:type="dxa" w:w="3000"/>
            <w:shd w:fill="4472C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Cách xử lý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Số ngày công lệch vài ngày vs file khách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Sửa thủ công trong Bảng công (click ô → nhập lại).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Số ngày công lệch nhiều ở rất nhiều NV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Báo IT import lại bảng công.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Lương 1 NV thấp hơn kỳ vọng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Kiểm tra: ngày công của NV đó trong Bảng công có đúng không? Nếu đúng → kiểm tra KPI thoả thuận trong HĐ của NV (Hồ sơ nhân sự → tab Hợp đồng).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NV mới ký HĐ → KPI thoả thuận mới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Vào Hồ sơ nhân sự → tab Hợp đồng → sửa "KPI" trong HĐ ACTIVE.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NV có Gross = 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NV chưa có hợp đồng. Vào Hồ sơ nhân sự → Thêm HĐ → quay lại Tính lại lương.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BHXH lệch ~20tr vs file khách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Hợp lý, không phải lỗi. Hệ thống tính BHXH theo công thức cho tất cả NV; file khách dùng số thực thu (NV mới chưa thu tháng đầu).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Bấm nút hiện "Loading chunk failed"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Bấm </w:t>
            </w:r>
            <w:r>
              <w:rPr>
                <w:rFonts w:ascii="Consolas" w:cs="Consolas" w:eastAsia="Consolas" w:hAnsi="Consolas"/>
                <w:color w:val="C7254E"/>
              </w:rPr>
              <w:t xml:space="preserve">Ctrl+Shift+R</w:t>
            </w:r>
            <w:r>
              <w:rPr>
                <w:rFonts w:ascii="Calibri" w:cs="Calibri" w:eastAsia="Calibri" w:hAnsi="Calibri"/>
              </w:rPr>
              <w:t xml:space="preserve"> (tải lại trang). Vẫn lỗi → báo IT.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Tổng Gross bất thường (gấp đôi, quá cao)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Báo IT ngay</w:t>
            </w:r>
            <w:r>
              <w:rPr>
                <w:rFonts w:ascii="Calibri" w:cs="Calibri" w:eastAsia="Calibri" w:hAnsi="Calibri"/>
              </w:rPr>
              <w:t xml:space="preserve">, đừng xuất hay gửi lương.</w:t>
            </w:r>
          </w:p>
        </w:tc>
      </w:tr>
    </w:tbl>
    <w:p/>
    <w:p>
      <w:pPr>
        <w:pBdr>
          <w:bottom w:val="single" w:color="999999" w:sz="6" w:space="1"/>
        </w:pBdr>
      </w:pPr>
    </w:p>
    <w:p>
      <w:pPr>
        <w:pStyle w:val="Heading2"/>
        <w:spacing w:after="150" w:before="300"/>
      </w:pPr>
      <w:r>
        <w:t xml:space="preserve">Mã chấm công thường gặp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4472C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Mã</w:t>
            </w:r>
          </w:p>
        </w:tc>
        <w:tc>
          <w:tcPr>
            <w:tcW w:type="dxa" w:w="3000"/>
            <w:shd w:fill="4472C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Ý nghĩa</w:t>
            </w:r>
          </w:p>
        </w:tc>
        <w:tc>
          <w:tcPr>
            <w:tcW w:type="dxa" w:w="3000"/>
            <w:shd w:fill="4472C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Đếm ngày công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x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Đi làm cả ngày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x/2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Đi làm nửa ngày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+0.5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Nghỉ phép năm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+1 (có lương)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al/2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Nghỉ phép nửa ngày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+0.5 (có lương)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Nghỉ lễ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+1 (có lương)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sl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co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mt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Nghỉ ốm / con ốm / thai sản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+1 (qua BHXH)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cl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ml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wl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Nghỉ hiếu / kết hôn / hỷ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+1 (có lương)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Đi công tác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+1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ul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ul/2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Nghỉ không phép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0 (không lương)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(trống)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Không có dữ liệu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</w:tbl>
    <w:p/>
    <w:p>
      <w:pPr>
        <w:pBdr>
          <w:bottom w:val="single" w:color="999999" w:sz="6" w:space="1"/>
        </w:pBdr>
      </w:pPr>
    </w:p>
    <w:p>
      <w:r>
        <w:rPr>
          <w:rFonts w:ascii="Calibri" w:cs="Calibri" w:eastAsia="Calibri" w:hAnsi="Calibri"/>
          <w:b/>
          <w:bCs/>
        </w:rPr>
        <w:t xml:space="preserve">Liên hệ hỗ trợ:</w:t>
      </w:r>
      <w:r>
        <w:rPr>
          <w:rFonts w:ascii="Calibri" w:cs="Calibri" w:eastAsia="Calibri" w:hAnsi="Calibri"/>
        </w:rPr>
        <w:t xml:space="preserve"> Lỗi kỹ thuật → </w:t>
      </w:r>
      <w:r>
        <w:rPr>
          <w:rFonts w:ascii="Calibri" w:cs="Calibri" w:eastAsia="Calibri" w:hAnsi="Calibri"/>
          <w:b/>
          <w:bCs/>
        </w:rPr>
        <w:t xml:space="preserve">bộ phận IT</w:t>
      </w:r>
      <w:r>
        <w:rPr>
          <w:rFonts w:ascii="Calibri" w:cs="Calibri" w:eastAsia="Calibri" w:hAnsi="Calibri"/>
        </w:rPr>
        <w:t xml:space="preserve"> (Liberico AI).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HDSD — Bảng công &amp; Tính lương</dc:title>
  <dc:creator>IBS-ONE Platform</dc:creator>
  <cp:lastModifiedBy>Un-named</cp:lastModifiedBy>
  <cp:revision>1</cp:revision>
  <dcterms:created xsi:type="dcterms:W3CDTF">2026-05-18T09:28:15.881Z</dcterms:created>
  <dcterms:modified xsi:type="dcterms:W3CDTF">2026-05-18T09:28:15.882Z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