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1F0" w:rsidRPr="00687AB5" w:rsidRDefault="00D411F0" w:rsidP="00D411F0">
      <w:pPr>
        <w:pStyle w:val="20"/>
        <w:rPr>
          <w:rFonts w:asciiTheme="minorEastAsia" w:hAnsiTheme="minorEastAsia" w:hint="eastAsia"/>
          <w:sz w:val="28"/>
          <w:szCs w:val="28"/>
        </w:rPr>
      </w:pPr>
      <w:r w:rsidRPr="00687AB5">
        <w:rPr>
          <w:rFonts w:asciiTheme="minorEastAsia" w:hAnsiTheme="minorEastAsia" w:hint="eastAsia"/>
          <w:sz w:val="28"/>
          <w:szCs w:val="28"/>
        </w:rPr>
        <w:t>目录</w:t>
      </w:r>
    </w:p>
    <w:p w:rsidR="00D411F0" w:rsidRPr="00B00810" w:rsidRDefault="00D411F0" w:rsidP="00D411F0">
      <w:pPr>
        <w:pStyle w:val="20"/>
        <w:rPr>
          <w:rFonts w:asciiTheme="minorEastAsia" w:hAnsiTheme="minorEastAsia" w:hint="eastAsia"/>
          <w:sz w:val="24"/>
          <w:szCs w:val="24"/>
        </w:rPr>
      </w:pPr>
    </w:p>
    <w:p w:rsidR="0031593A" w:rsidRDefault="00D411F0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</w:rPr>
      </w:pPr>
      <w:r w:rsidRPr="00B00810">
        <w:rPr>
          <w:sz w:val="24"/>
          <w:szCs w:val="24"/>
        </w:rPr>
        <w:fldChar w:fldCharType="begin"/>
      </w:r>
      <w:r w:rsidRPr="00B00810">
        <w:rPr>
          <w:sz w:val="24"/>
          <w:szCs w:val="24"/>
        </w:rPr>
        <w:instrText xml:space="preserve"> </w:instrText>
      </w:r>
      <w:r w:rsidRPr="00B00810">
        <w:rPr>
          <w:rFonts w:hint="eastAsia"/>
          <w:sz w:val="24"/>
          <w:szCs w:val="24"/>
        </w:rPr>
        <w:instrText>TOC \o "1-3" \h \z \u</w:instrText>
      </w:r>
      <w:r w:rsidRPr="00B00810">
        <w:rPr>
          <w:sz w:val="24"/>
          <w:szCs w:val="24"/>
        </w:rPr>
        <w:instrText xml:space="preserve"> </w:instrText>
      </w:r>
      <w:r w:rsidRPr="00B00810">
        <w:rPr>
          <w:sz w:val="24"/>
          <w:szCs w:val="24"/>
        </w:rPr>
        <w:fldChar w:fldCharType="separate"/>
      </w:r>
      <w:hyperlink w:anchor="_Toc500429467" w:history="1">
        <w:r w:rsidR="0031593A" w:rsidRPr="00A02AB6">
          <w:rPr>
            <w:rStyle w:val="a4"/>
          </w:rPr>
          <w:t>Audio Summary</w:t>
        </w:r>
        <w:r w:rsidR="0031593A">
          <w:rPr>
            <w:webHidden/>
          </w:rPr>
          <w:tab/>
        </w:r>
        <w:r w:rsidR="0031593A">
          <w:rPr>
            <w:webHidden/>
          </w:rPr>
          <w:fldChar w:fldCharType="begin"/>
        </w:r>
        <w:r w:rsidR="0031593A">
          <w:rPr>
            <w:webHidden/>
          </w:rPr>
          <w:instrText xml:space="preserve"> PAGEREF _Toc500429467 \h </w:instrText>
        </w:r>
        <w:r w:rsidR="0031593A">
          <w:rPr>
            <w:webHidden/>
          </w:rPr>
        </w:r>
        <w:r w:rsidR="0031593A">
          <w:rPr>
            <w:webHidden/>
          </w:rPr>
          <w:fldChar w:fldCharType="separate"/>
        </w:r>
        <w:r w:rsidR="0031593A">
          <w:rPr>
            <w:webHidden/>
          </w:rPr>
          <w:t>2</w:t>
        </w:r>
        <w:r w:rsidR="0031593A">
          <w:rPr>
            <w:webHidden/>
          </w:rPr>
          <w:fldChar w:fldCharType="end"/>
        </w:r>
      </w:hyperlink>
    </w:p>
    <w:p w:rsidR="0031593A" w:rsidRPr="0031593A" w:rsidRDefault="0031593A">
      <w:pPr>
        <w:pStyle w:val="20"/>
        <w:tabs>
          <w:tab w:val="left" w:pos="1260"/>
        </w:tabs>
        <w:rPr>
          <w:rStyle w:val="a4"/>
          <w:rFonts w:asciiTheme="minorEastAsia" w:hAnsiTheme="minorEastAsia" w:cs="Times New Roman"/>
          <w:kern w:val="0"/>
          <w:sz w:val="28"/>
          <w:szCs w:val="28"/>
        </w:rPr>
      </w:pPr>
      <w:hyperlink w:anchor="_Toc500429468" w:history="1"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1.</w:t>
        </w:r>
        <w:r w:rsidRPr="0031593A">
          <w:rPr>
            <w:rStyle w:val="a4"/>
            <w:rFonts w:asciiTheme="minorEastAsia" w:hAnsiTheme="minorEastAsia" w:cs="Times New Roman"/>
            <w:kern w:val="0"/>
            <w:sz w:val="28"/>
            <w:szCs w:val="28"/>
          </w:rPr>
          <w:tab/>
        </w:r>
        <w:r w:rsidRPr="0031593A">
          <w:rPr>
            <w:rStyle w:val="a4"/>
            <w:rFonts w:asciiTheme="minorEastAsia" w:hAnsiTheme="minorEastAsia" w:cs="Times New Roman" w:hint="eastAsia"/>
            <w:noProof/>
            <w:kern w:val="0"/>
            <w:sz w:val="28"/>
            <w:szCs w:val="28"/>
          </w:rPr>
          <w:t>两个</w:t>
        </w:r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SmartPA</w:t>
        </w:r>
        <w:r w:rsidRPr="0031593A">
          <w:rPr>
            <w:rStyle w:val="a4"/>
            <w:rFonts w:asciiTheme="minorEastAsia" w:hAnsiTheme="minorEastAsia" w:cs="Times New Roman" w:hint="eastAsia"/>
            <w:noProof/>
            <w:kern w:val="0"/>
            <w:sz w:val="28"/>
            <w:szCs w:val="28"/>
          </w:rPr>
          <w:t>同时挂载</w:t>
        </w:r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PRI I2S</w:t>
        </w:r>
        <w:r w:rsidRPr="0031593A">
          <w:rPr>
            <w:rStyle w:val="a4"/>
            <w:rFonts w:asciiTheme="minorEastAsia" w:hAnsiTheme="minorEastAsia" w:cs="Times New Roman" w:hint="eastAsia"/>
            <w:noProof/>
            <w:kern w:val="0"/>
            <w:sz w:val="28"/>
            <w:szCs w:val="28"/>
          </w:rPr>
          <w:t>上面，</w:t>
        </w:r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dailink</w:t>
        </w:r>
        <w:r w:rsidRPr="0031593A">
          <w:rPr>
            <w:rStyle w:val="a4"/>
            <w:rFonts w:asciiTheme="minorEastAsia" w:hAnsiTheme="minorEastAsia" w:cs="Times New Roman" w:hint="eastAsia"/>
            <w:noProof/>
            <w:kern w:val="0"/>
            <w:sz w:val="28"/>
            <w:szCs w:val="28"/>
          </w:rPr>
          <w:t>修改</w: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tab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begin"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instrText xml:space="preserve"> PAGEREF _Toc500429468 \h </w:instrTex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separate"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t>2</w: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end"/>
        </w:r>
      </w:hyperlink>
    </w:p>
    <w:p w:rsidR="0031593A" w:rsidRPr="0031593A" w:rsidRDefault="0031593A">
      <w:pPr>
        <w:pStyle w:val="20"/>
        <w:tabs>
          <w:tab w:val="left" w:pos="1260"/>
        </w:tabs>
        <w:rPr>
          <w:rStyle w:val="a4"/>
          <w:rFonts w:asciiTheme="minorEastAsia" w:hAnsiTheme="minorEastAsia" w:cs="Times New Roman"/>
          <w:kern w:val="0"/>
          <w:sz w:val="28"/>
          <w:szCs w:val="28"/>
        </w:rPr>
      </w:pPr>
      <w:hyperlink w:anchor="_Toc500429469" w:history="1"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2.</w:t>
        </w:r>
        <w:r w:rsidRPr="0031593A">
          <w:rPr>
            <w:rStyle w:val="a4"/>
            <w:rFonts w:asciiTheme="minorEastAsia" w:hAnsiTheme="minorEastAsia" w:cs="Times New Roman"/>
            <w:kern w:val="0"/>
            <w:sz w:val="28"/>
            <w:szCs w:val="28"/>
          </w:rPr>
          <w:tab/>
        </w:r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media</w:t>
        </w:r>
        <w:r w:rsidRPr="0031593A">
          <w:rPr>
            <w:rStyle w:val="a4"/>
            <w:rFonts w:asciiTheme="minorEastAsia" w:hAnsiTheme="minorEastAsia" w:cs="Times New Roman" w:hint="eastAsia"/>
            <w:noProof/>
            <w:kern w:val="0"/>
            <w:sz w:val="28"/>
            <w:szCs w:val="28"/>
          </w:rPr>
          <w:t>音量等阶修改</w: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tab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begin"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instrText xml:space="preserve"> PAGEREF _Toc500429469 \h </w:instrTex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separate"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t>2</w: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end"/>
        </w:r>
      </w:hyperlink>
    </w:p>
    <w:p w:rsidR="0031593A" w:rsidRPr="0031593A" w:rsidRDefault="0031593A">
      <w:pPr>
        <w:pStyle w:val="20"/>
        <w:tabs>
          <w:tab w:val="left" w:pos="1260"/>
        </w:tabs>
        <w:rPr>
          <w:rStyle w:val="a4"/>
          <w:rFonts w:asciiTheme="minorEastAsia" w:hAnsiTheme="minorEastAsia" w:cs="Times New Roman"/>
          <w:kern w:val="0"/>
          <w:sz w:val="28"/>
          <w:szCs w:val="28"/>
        </w:rPr>
      </w:pPr>
      <w:hyperlink w:anchor="_Toc500429470" w:history="1"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3.</w:t>
        </w:r>
        <w:r w:rsidRPr="0031593A">
          <w:rPr>
            <w:rStyle w:val="a4"/>
            <w:rFonts w:asciiTheme="minorEastAsia" w:hAnsiTheme="minorEastAsia" w:cs="Times New Roman"/>
            <w:kern w:val="0"/>
            <w:sz w:val="28"/>
            <w:szCs w:val="28"/>
          </w:rPr>
          <w:tab/>
        </w:r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systrace log</w: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tab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begin"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instrText xml:space="preserve"> PAGEREF _Toc500429470 \h </w:instrTex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separate"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t>3</w: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end"/>
        </w:r>
      </w:hyperlink>
    </w:p>
    <w:p w:rsidR="0031593A" w:rsidRPr="0031593A" w:rsidRDefault="0031593A">
      <w:pPr>
        <w:pStyle w:val="20"/>
        <w:tabs>
          <w:tab w:val="left" w:pos="1260"/>
        </w:tabs>
        <w:rPr>
          <w:rStyle w:val="a4"/>
          <w:rFonts w:asciiTheme="minorEastAsia" w:hAnsiTheme="minorEastAsia" w:cs="Times New Roman"/>
          <w:kern w:val="0"/>
          <w:sz w:val="28"/>
          <w:szCs w:val="28"/>
        </w:rPr>
      </w:pPr>
      <w:hyperlink w:anchor="_Toc500429471" w:history="1"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4.</w:t>
        </w:r>
        <w:r w:rsidRPr="0031593A">
          <w:rPr>
            <w:rStyle w:val="a4"/>
            <w:rFonts w:asciiTheme="minorEastAsia" w:hAnsiTheme="minorEastAsia" w:cs="Times New Roman"/>
            <w:kern w:val="0"/>
            <w:sz w:val="28"/>
            <w:szCs w:val="28"/>
          </w:rPr>
          <w:tab/>
        </w:r>
        <w:r w:rsidRPr="0031593A">
          <w:rPr>
            <w:rStyle w:val="a4"/>
            <w:rFonts w:asciiTheme="minorEastAsia" w:hAnsiTheme="minorEastAsia" w:cs="Times New Roman" w:hint="eastAsia"/>
            <w:noProof/>
            <w:kern w:val="0"/>
            <w:sz w:val="28"/>
            <w:szCs w:val="28"/>
          </w:rPr>
          <w:t>缓慢插拔耳机误报</w:t>
        </w:r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media</w:t>
        </w:r>
        <w:r w:rsidRPr="0031593A">
          <w:rPr>
            <w:rStyle w:val="a4"/>
            <w:rFonts w:asciiTheme="minorEastAsia" w:hAnsiTheme="minorEastAsia" w:cs="Times New Roman" w:hint="eastAsia"/>
            <w:noProof/>
            <w:kern w:val="0"/>
            <w:sz w:val="28"/>
            <w:szCs w:val="28"/>
          </w:rPr>
          <w:t>键</w: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tab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begin"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instrText xml:space="preserve"> PAGEREF _Toc500429471 \h </w:instrTex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separate"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t>6</w: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end"/>
        </w:r>
      </w:hyperlink>
    </w:p>
    <w:p w:rsidR="0031593A" w:rsidRPr="0031593A" w:rsidRDefault="0031593A">
      <w:pPr>
        <w:pStyle w:val="20"/>
        <w:tabs>
          <w:tab w:val="left" w:pos="1260"/>
        </w:tabs>
        <w:rPr>
          <w:rStyle w:val="a4"/>
          <w:rFonts w:asciiTheme="minorEastAsia" w:hAnsiTheme="minorEastAsia" w:cs="Times New Roman"/>
          <w:kern w:val="0"/>
          <w:sz w:val="28"/>
          <w:szCs w:val="28"/>
        </w:rPr>
      </w:pPr>
      <w:hyperlink w:anchor="_Toc500429472" w:history="1"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5.</w:t>
        </w:r>
        <w:r w:rsidRPr="0031593A">
          <w:rPr>
            <w:rStyle w:val="a4"/>
            <w:rFonts w:asciiTheme="minorEastAsia" w:hAnsiTheme="minorEastAsia" w:cs="Times New Roman"/>
            <w:kern w:val="0"/>
            <w:sz w:val="28"/>
            <w:szCs w:val="28"/>
          </w:rPr>
          <w:tab/>
        </w:r>
        <w:r w:rsidRPr="0031593A">
          <w:rPr>
            <w:rStyle w:val="a4"/>
            <w:rFonts w:asciiTheme="minorEastAsia" w:hAnsiTheme="minorEastAsia" w:cs="Times New Roman" w:hint="eastAsia"/>
            <w:noProof/>
            <w:kern w:val="0"/>
            <w:sz w:val="28"/>
            <w:szCs w:val="28"/>
          </w:rPr>
          <w:t>耳机检测过程出现轻微哒哒声</w: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tab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begin"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instrText xml:space="preserve"> PAGEREF _Toc500429472 \h </w:instrTex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separate"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t>7</w: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end"/>
        </w:r>
      </w:hyperlink>
    </w:p>
    <w:p w:rsidR="0031593A" w:rsidRPr="0031593A" w:rsidRDefault="0031593A">
      <w:pPr>
        <w:pStyle w:val="20"/>
        <w:tabs>
          <w:tab w:val="left" w:pos="1260"/>
        </w:tabs>
        <w:rPr>
          <w:rStyle w:val="a4"/>
          <w:rFonts w:asciiTheme="minorEastAsia" w:hAnsiTheme="minorEastAsia" w:cs="Times New Roman"/>
          <w:kern w:val="0"/>
          <w:sz w:val="28"/>
          <w:szCs w:val="28"/>
        </w:rPr>
      </w:pPr>
      <w:hyperlink w:anchor="_Toc500429473" w:history="1"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6.</w:t>
        </w:r>
        <w:r w:rsidRPr="0031593A">
          <w:rPr>
            <w:rStyle w:val="a4"/>
            <w:rFonts w:asciiTheme="minorEastAsia" w:hAnsiTheme="minorEastAsia" w:cs="Times New Roman"/>
            <w:kern w:val="0"/>
            <w:sz w:val="28"/>
            <w:szCs w:val="28"/>
          </w:rPr>
          <w:tab/>
        </w:r>
        <w:r w:rsidRPr="0031593A">
          <w:rPr>
            <w:rStyle w:val="a4"/>
            <w:rFonts w:asciiTheme="minorEastAsia" w:hAnsiTheme="minorEastAsia" w:cs="Times New Roman" w:hint="eastAsia"/>
            <w:noProof/>
            <w:kern w:val="0"/>
            <w:sz w:val="28"/>
            <w:szCs w:val="28"/>
          </w:rPr>
          <w:t>深入理解</w:t>
        </w:r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audio</w:t>
        </w:r>
        <w:r w:rsidRPr="0031593A">
          <w:rPr>
            <w:rStyle w:val="a4"/>
            <w:rFonts w:asciiTheme="minorEastAsia" w:hAnsiTheme="minorEastAsia" w:cs="Times New Roman" w:hint="eastAsia"/>
            <w:noProof/>
            <w:kern w:val="0"/>
            <w:sz w:val="28"/>
            <w:szCs w:val="28"/>
          </w:rPr>
          <w:t>系统</w: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tab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begin"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instrText xml:space="preserve"> PAGEREF _Toc500429473 \h </w:instrTex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separate"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t>7</w: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end"/>
        </w:r>
      </w:hyperlink>
    </w:p>
    <w:p w:rsidR="0031593A" w:rsidRPr="0031593A" w:rsidRDefault="0031593A">
      <w:pPr>
        <w:pStyle w:val="20"/>
        <w:tabs>
          <w:tab w:val="left" w:pos="1260"/>
        </w:tabs>
        <w:rPr>
          <w:rStyle w:val="a4"/>
          <w:rFonts w:asciiTheme="minorEastAsia" w:hAnsiTheme="minorEastAsia" w:cs="Times New Roman"/>
          <w:kern w:val="0"/>
          <w:sz w:val="28"/>
          <w:szCs w:val="28"/>
        </w:rPr>
      </w:pPr>
      <w:hyperlink w:anchor="_Toc500429474" w:history="1"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7.</w:t>
        </w:r>
        <w:r w:rsidRPr="0031593A">
          <w:rPr>
            <w:rStyle w:val="a4"/>
            <w:rFonts w:asciiTheme="minorEastAsia" w:hAnsiTheme="minorEastAsia" w:cs="Times New Roman"/>
            <w:kern w:val="0"/>
            <w:sz w:val="28"/>
            <w:szCs w:val="28"/>
          </w:rPr>
          <w:tab/>
        </w:r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How/Why To generate/modify acdb_avs_config.acdb</w: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tab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begin"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instrText xml:space="preserve"> PAGEREF _Toc500429474 \h </w:instrTex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separate"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t>7</w: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end"/>
        </w:r>
      </w:hyperlink>
    </w:p>
    <w:p w:rsidR="0031593A" w:rsidRPr="0031593A" w:rsidRDefault="0031593A">
      <w:pPr>
        <w:pStyle w:val="20"/>
        <w:tabs>
          <w:tab w:val="left" w:pos="1260"/>
        </w:tabs>
        <w:rPr>
          <w:rStyle w:val="a4"/>
          <w:rFonts w:asciiTheme="minorEastAsia" w:hAnsiTheme="minorEastAsia" w:cs="Times New Roman"/>
          <w:kern w:val="0"/>
          <w:sz w:val="28"/>
          <w:szCs w:val="28"/>
        </w:rPr>
      </w:pPr>
      <w:hyperlink w:anchor="_Toc500429475" w:history="1"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8.</w:t>
        </w:r>
        <w:r w:rsidRPr="0031593A">
          <w:rPr>
            <w:rStyle w:val="a4"/>
            <w:rFonts w:asciiTheme="minorEastAsia" w:hAnsiTheme="minorEastAsia" w:cs="Times New Roman"/>
            <w:kern w:val="0"/>
            <w:sz w:val="28"/>
            <w:szCs w:val="28"/>
          </w:rPr>
          <w:tab/>
        </w:r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About QTI parser</w: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tab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begin"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instrText xml:space="preserve"> PAGEREF _Toc500429475 \h </w:instrTex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separate"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t>8</w: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end"/>
        </w:r>
      </w:hyperlink>
    </w:p>
    <w:p w:rsidR="0031593A" w:rsidRPr="0031593A" w:rsidRDefault="0031593A">
      <w:pPr>
        <w:pStyle w:val="20"/>
        <w:tabs>
          <w:tab w:val="left" w:pos="1260"/>
        </w:tabs>
        <w:rPr>
          <w:rStyle w:val="a4"/>
          <w:rFonts w:asciiTheme="minorEastAsia" w:hAnsiTheme="minorEastAsia" w:cs="Times New Roman"/>
          <w:kern w:val="0"/>
          <w:sz w:val="28"/>
          <w:szCs w:val="28"/>
        </w:rPr>
      </w:pPr>
      <w:hyperlink w:anchor="_Toc500429476" w:history="1"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9.</w:t>
        </w:r>
        <w:r w:rsidRPr="0031593A">
          <w:rPr>
            <w:rStyle w:val="a4"/>
            <w:rFonts w:asciiTheme="minorEastAsia" w:hAnsiTheme="minorEastAsia" w:cs="Times New Roman"/>
            <w:kern w:val="0"/>
            <w:sz w:val="28"/>
            <w:szCs w:val="28"/>
          </w:rPr>
          <w:tab/>
        </w:r>
        <w:r w:rsidRPr="0031593A">
          <w:rPr>
            <w:rStyle w:val="a4"/>
            <w:rFonts w:asciiTheme="minorEastAsia" w:hAnsiTheme="minorEastAsia" w:cs="Times New Roman"/>
            <w:noProof/>
            <w:kern w:val="0"/>
            <w:sz w:val="28"/>
            <w:szCs w:val="28"/>
          </w:rPr>
          <w:t>Qcom audio system</w: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tab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begin"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instrText xml:space="preserve"> PAGEREF _Toc500429476 \h </w:instrTex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separate"/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t>9</w:t>
        </w:r>
        <w:r w:rsidRPr="0031593A">
          <w:rPr>
            <w:rStyle w:val="a4"/>
            <w:rFonts w:asciiTheme="minorEastAsia" w:hAnsiTheme="minorEastAsia" w:cs="Times New Roman"/>
            <w:webHidden/>
            <w:kern w:val="0"/>
            <w:sz w:val="28"/>
            <w:szCs w:val="28"/>
          </w:rPr>
          <w:fldChar w:fldCharType="end"/>
        </w:r>
      </w:hyperlink>
    </w:p>
    <w:p w:rsidR="00481C3B" w:rsidRDefault="00D411F0" w:rsidP="00481C3B">
      <w:pPr>
        <w:pStyle w:val="1"/>
        <w:rPr>
          <w:rFonts w:hint="eastAsia"/>
        </w:rPr>
      </w:pPr>
      <w:r w:rsidRPr="00B00810">
        <w:rPr>
          <w:rFonts w:asciiTheme="minorEastAsia" w:hAnsiTheme="minorEastAsia"/>
          <w:sz w:val="24"/>
          <w:szCs w:val="24"/>
        </w:rPr>
        <w:fldChar w:fldCharType="end"/>
      </w:r>
      <w:bookmarkStart w:id="0" w:name="_GoBack"/>
      <w:bookmarkEnd w:id="0"/>
    </w:p>
    <w:p w:rsidR="00481C3B" w:rsidRDefault="00481C3B" w:rsidP="00481C3B">
      <w:pPr>
        <w:rPr>
          <w:rFonts w:hint="eastAsia"/>
        </w:rPr>
      </w:pPr>
    </w:p>
    <w:p w:rsidR="00481C3B" w:rsidRDefault="00481C3B" w:rsidP="00481C3B">
      <w:pPr>
        <w:rPr>
          <w:rFonts w:hint="eastAsia"/>
        </w:rPr>
      </w:pPr>
    </w:p>
    <w:p w:rsidR="00481C3B" w:rsidRDefault="00481C3B" w:rsidP="00481C3B">
      <w:pPr>
        <w:rPr>
          <w:rFonts w:hint="eastAsia"/>
        </w:rPr>
      </w:pPr>
    </w:p>
    <w:p w:rsidR="00481C3B" w:rsidRDefault="00481C3B" w:rsidP="00481C3B">
      <w:pPr>
        <w:rPr>
          <w:rFonts w:hint="eastAsia"/>
        </w:rPr>
      </w:pPr>
    </w:p>
    <w:p w:rsidR="00481C3B" w:rsidRDefault="00481C3B" w:rsidP="00481C3B">
      <w:pPr>
        <w:rPr>
          <w:rFonts w:hint="eastAsia"/>
        </w:rPr>
      </w:pPr>
    </w:p>
    <w:p w:rsidR="00481C3B" w:rsidRDefault="00481C3B" w:rsidP="00481C3B">
      <w:pPr>
        <w:rPr>
          <w:rFonts w:hint="eastAsia"/>
        </w:rPr>
      </w:pPr>
    </w:p>
    <w:p w:rsidR="00481C3B" w:rsidRDefault="00481C3B" w:rsidP="00481C3B">
      <w:pPr>
        <w:rPr>
          <w:rFonts w:hint="eastAsia"/>
        </w:rPr>
      </w:pPr>
    </w:p>
    <w:p w:rsidR="00481C3B" w:rsidRPr="00481C3B" w:rsidRDefault="00481C3B" w:rsidP="00481C3B">
      <w:pPr>
        <w:rPr>
          <w:rFonts w:hint="eastAsia"/>
        </w:rPr>
      </w:pPr>
    </w:p>
    <w:p w:rsidR="00481C3B" w:rsidRPr="00481C3B" w:rsidRDefault="00D411F0" w:rsidP="005D465B">
      <w:pPr>
        <w:pStyle w:val="1"/>
        <w:rPr>
          <w:rFonts w:hint="eastAsia"/>
        </w:rPr>
      </w:pPr>
      <w:bookmarkStart w:id="1" w:name="_Toc500429467"/>
      <w:r>
        <w:rPr>
          <w:rFonts w:hint="eastAsia"/>
        </w:rPr>
        <w:lastRenderedPageBreak/>
        <w:t xml:space="preserve">Audio </w:t>
      </w:r>
      <w:r w:rsidR="00481C3B" w:rsidRPr="00481C3B">
        <w:t>Summary</w:t>
      </w:r>
      <w:bookmarkEnd w:id="1"/>
    </w:p>
    <w:p w:rsidR="0013058F" w:rsidRDefault="007C5489" w:rsidP="005D465B">
      <w:pPr>
        <w:pStyle w:val="2"/>
        <w:numPr>
          <w:ilvl w:val="0"/>
          <w:numId w:val="10"/>
        </w:numPr>
      </w:pPr>
      <w:bookmarkStart w:id="2" w:name="_Toc500429468"/>
      <w:r>
        <w:rPr>
          <w:rFonts w:hint="eastAsia"/>
        </w:rPr>
        <w:t>两</w:t>
      </w:r>
      <w:r w:rsidR="006E0953">
        <w:rPr>
          <w:rFonts w:hint="eastAsia"/>
        </w:rPr>
        <w:t>个</w:t>
      </w:r>
      <w:proofErr w:type="spellStart"/>
      <w:r w:rsidR="006E0953">
        <w:rPr>
          <w:rFonts w:hint="eastAsia"/>
        </w:rPr>
        <w:t>SmartPA</w:t>
      </w:r>
      <w:proofErr w:type="spellEnd"/>
      <w:r w:rsidR="0002622A">
        <w:rPr>
          <w:rFonts w:hint="eastAsia"/>
        </w:rPr>
        <w:t>同时挂载</w:t>
      </w:r>
      <w:r w:rsidR="0002622A">
        <w:rPr>
          <w:rFonts w:hint="eastAsia"/>
        </w:rPr>
        <w:t>PRI I2S</w:t>
      </w:r>
      <w:r w:rsidR="0002622A">
        <w:rPr>
          <w:rFonts w:hint="eastAsia"/>
        </w:rPr>
        <w:t>上面，</w:t>
      </w:r>
      <w:proofErr w:type="spellStart"/>
      <w:r w:rsidR="0002622A">
        <w:rPr>
          <w:rFonts w:hint="eastAsia"/>
        </w:rPr>
        <w:t>dailink</w:t>
      </w:r>
      <w:proofErr w:type="spellEnd"/>
      <w:r w:rsidR="0002622A">
        <w:rPr>
          <w:rFonts w:hint="eastAsia"/>
        </w:rPr>
        <w:t>修改</w:t>
      </w:r>
      <w:bookmarkEnd w:id="2"/>
    </w:p>
    <w:p w:rsidR="006D00E4" w:rsidRDefault="006D00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98E14D" wp14:editId="60080FBA">
            <wp:extent cx="5274310" cy="59256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68" w:rsidRDefault="00100568">
      <w:pPr>
        <w:rPr>
          <w:sz w:val="24"/>
          <w:szCs w:val="24"/>
        </w:rPr>
      </w:pPr>
    </w:p>
    <w:p w:rsidR="00BE72E3" w:rsidRDefault="001806B7" w:rsidP="005D465B">
      <w:pPr>
        <w:pStyle w:val="2"/>
        <w:numPr>
          <w:ilvl w:val="0"/>
          <w:numId w:val="10"/>
        </w:numPr>
      </w:pPr>
      <w:bookmarkStart w:id="3" w:name="_Toc500429469"/>
      <w:r>
        <w:rPr>
          <w:rFonts w:hint="eastAsia"/>
        </w:rPr>
        <w:t>media</w:t>
      </w:r>
      <w:proofErr w:type="gramStart"/>
      <w:r>
        <w:rPr>
          <w:rFonts w:hint="eastAsia"/>
        </w:rPr>
        <w:t>音量等阶修改</w:t>
      </w:r>
      <w:bookmarkEnd w:id="3"/>
      <w:proofErr w:type="gramEnd"/>
    </w:p>
    <w:p w:rsidR="00BE72E3" w:rsidRPr="00D34984" w:rsidRDefault="00BE72E3" w:rsidP="00D34984">
      <w:pPr>
        <w:rPr>
          <w:sz w:val="24"/>
          <w:szCs w:val="24"/>
        </w:rPr>
      </w:pPr>
      <w:r w:rsidRPr="00D34984">
        <w:rPr>
          <w:sz w:val="24"/>
          <w:szCs w:val="24"/>
        </w:rPr>
        <w:t>Android N</w:t>
      </w:r>
      <w:r w:rsidRPr="00D34984">
        <w:rPr>
          <w:sz w:val="24"/>
          <w:szCs w:val="24"/>
        </w:rPr>
        <w:t>上使用</w:t>
      </w:r>
      <w:r w:rsidRPr="00D34984">
        <w:rPr>
          <w:sz w:val="24"/>
          <w:szCs w:val="24"/>
        </w:rPr>
        <w:t>XML</w:t>
      </w:r>
      <w:r w:rsidRPr="00D34984">
        <w:rPr>
          <w:sz w:val="24"/>
          <w:szCs w:val="24"/>
        </w:rPr>
        <w:t>的配置，修改如下。</w:t>
      </w:r>
    </w:p>
    <w:p w:rsidR="00100568" w:rsidRPr="00D34984" w:rsidRDefault="00BE72E3">
      <w:pPr>
        <w:rPr>
          <w:sz w:val="24"/>
          <w:szCs w:val="24"/>
        </w:rPr>
      </w:pPr>
      <w:r w:rsidRPr="00D34984">
        <w:rPr>
          <w:sz w:val="24"/>
          <w:szCs w:val="24"/>
        </w:rPr>
        <w:t>hardware/qcom/audio/configs/msm8953/msm8953.mk</w:t>
      </w:r>
    </w:p>
    <w:p w:rsidR="00BE72E3" w:rsidRDefault="00BE72E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0503AB9" wp14:editId="10E9911E">
            <wp:extent cx="3228975" cy="1323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E3" w:rsidRPr="00D34984" w:rsidRDefault="00BE72E3">
      <w:pPr>
        <w:rPr>
          <w:sz w:val="24"/>
          <w:szCs w:val="24"/>
        </w:rPr>
      </w:pPr>
      <w:r w:rsidRPr="00D34984">
        <w:rPr>
          <w:sz w:val="24"/>
          <w:szCs w:val="24"/>
        </w:rPr>
        <w:t>frameworks/av/services/audiopolicy/config/default_volume_tables.xml</w:t>
      </w:r>
    </w:p>
    <w:p w:rsidR="00BE72E3" w:rsidRDefault="00BE72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70F16E" wp14:editId="66EAF861">
            <wp:extent cx="5274310" cy="3872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E3" w:rsidRDefault="00BE72E3">
      <w:pPr>
        <w:rPr>
          <w:sz w:val="24"/>
          <w:szCs w:val="24"/>
        </w:rPr>
      </w:pPr>
    </w:p>
    <w:p w:rsidR="00BE72E3" w:rsidRDefault="00BE72E3" w:rsidP="00BE72E3">
      <w:pPr>
        <w:pStyle w:val="Default"/>
      </w:pPr>
    </w:p>
    <w:p w:rsidR="00BE72E3" w:rsidRPr="00D34984" w:rsidRDefault="00BE72E3" w:rsidP="00D34984">
      <w:pPr>
        <w:rPr>
          <w:sz w:val="24"/>
          <w:szCs w:val="24"/>
        </w:rPr>
      </w:pPr>
      <w:r w:rsidRPr="00D34984">
        <w:rPr>
          <w:sz w:val="24"/>
          <w:szCs w:val="24"/>
        </w:rPr>
        <w:t>Android M</w:t>
      </w:r>
      <w:r w:rsidRPr="00D34984">
        <w:rPr>
          <w:sz w:val="24"/>
          <w:szCs w:val="24"/>
        </w:rPr>
        <w:t>上未使用</w:t>
      </w:r>
      <w:r w:rsidRPr="00D34984">
        <w:rPr>
          <w:sz w:val="24"/>
          <w:szCs w:val="24"/>
        </w:rPr>
        <w:t>XML</w:t>
      </w:r>
      <w:r w:rsidRPr="00D34984">
        <w:rPr>
          <w:sz w:val="24"/>
          <w:szCs w:val="24"/>
        </w:rPr>
        <w:t>的配置，修改如下。</w:t>
      </w:r>
    </w:p>
    <w:p w:rsidR="00BE72E3" w:rsidRPr="00D34984" w:rsidRDefault="00BE72E3">
      <w:pPr>
        <w:rPr>
          <w:sz w:val="24"/>
          <w:szCs w:val="24"/>
        </w:rPr>
      </w:pPr>
      <w:r w:rsidRPr="00D34984">
        <w:rPr>
          <w:sz w:val="24"/>
          <w:szCs w:val="24"/>
        </w:rPr>
        <w:t>frameworks/</w:t>
      </w:r>
      <w:proofErr w:type="spellStart"/>
      <w:r w:rsidRPr="00D34984">
        <w:rPr>
          <w:sz w:val="24"/>
          <w:szCs w:val="24"/>
        </w:rPr>
        <w:t>av</w:t>
      </w:r>
      <w:proofErr w:type="spellEnd"/>
      <w:r w:rsidRPr="00D34984">
        <w:rPr>
          <w:sz w:val="24"/>
          <w:szCs w:val="24"/>
        </w:rPr>
        <w:t>/services/</w:t>
      </w:r>
      <w:proofErr w:type="spellStart"/>
      <w:r w:rsidRPr="00D34984">
        <w:rPr>
          <w:sz w:val="24"/>
          <w:szCs w:val="24"/>
        </w:rPr>
        <w:t>audiopolicy</w:t>
      </w:r>
      <w:proofErr w:type="spellEnd"/>
      <w:r w:rsidRPr="00D34984">
        <w:rPr>
          <w:sz w:val="24"/>
          <w:szCs w:val="24"/>
        </w:rPr>
        <w:t>/</w:t>
      </w:r>
      <w:proofErr w:type="spellStart"/>
      <w:r w:rsidRPr="00D34984">
        <w:rPr>
          <w:sz w:val="24"/>
          <w:szCs w:val="24"/>
        </w:rPr>
        <w:t>enginedefault</w:t>
      </w:r>
      <w:proofErr w:type="spellEnd"/>
      <w:r w:rsidRPr="00D34984">
        <w:rPr>
          <w:sz w:val="24"/>
          <w:szCs w:val="24"/>
        </w:rPr>
        <w:t>/</w:t>
      </w:r>
      <w:proofErr w:type="spellStart"/>
      <w:r w:rsidRPr="00D34984">
        <w:rPr>
          <w:sz w:val="24"/>
          <w:szCs w:val="24"/>
        </w:rPr>
        <w:t>src</w:t>
      </w:r>
      <w:proofErr w:type="spellEnd"/>
      <w:r w:rsidRPr="00D34984">
        <w:rPr>
          <w:sz w:val="24"/>
          <w:szCs w:val="24"/>
        </w:rPr>
        <w:t>/Gains.cpp</w:t>
      </w:r>
    </w:p>
    <w:p w:rsidR="00BE72E3" w:rsidRDefault="00BE72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477EF9" wp14:editId="54DEF936">
            <wp:extent cx="5274310" cy="881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C9A" w:rsidRDefault="00672C9A">
      <w:pPr>
        <w:rPr>
          <w:sz w:val="24"/>
          <w:szCs w:val="24"/>
        </w:rPr>
      </w:pPr>
    </w:p>
    <w:p w:rsidR="00672C9A" w:rsidRDefault="00672C9A" w:rsidP="005D465B">
      <w:pPr>
        <w:pStyle w:val="2"/>
        <w:numPr>
          <w:ilvl w:val="0"/>
          <w:numId w:val="10"/>
        </w:numPr>
      </w:pPr>
      <w:bookmarkStart w:id="4" w:name="_Toc500429470"/>
      <w:proofErr w:type="spellStart"/>
      <w:proofErr w:type="gramStart"/>
      <w:r>
        <w:rPr>
          <w:rFonts w:hint="eastAsia"/>
        </w:rPr>
        <w:t>systrace</w:t>
      </w:r>
      <w:proofErr w:type="spellEnd"/>
      <w:proofErr w:type="gramEnd"/>
      <w:r>
        <w:rPr>
          <w:rFonts w:hint="eastAsia"/>
        </w:rPr>
        <w:t xml:space="preserve"> log</w:t>
      </w:r>
      <w:bookmarkEnd w:id="4"/>
    </w:p>
    <w:p w:rsidR="00672C9A" w:rsidRDefault="00672C9A" w:rsidP="00672C9A">
      <w:pPr>
        <w:pStyle w:val="Default"/>
      </w:pPr>
      <w:proofErr w:type="gramStart"/>
      <w:r w:rsidRPr="00672C9A">
        <w:rPr>
          <w:rFonts w:hint="eastAsia"/>
        </w:rPr>
        <w:t>高通平台</w:t>
      </w:r>
      <w:proofErr w:type="gramEnd"/>
      <w:r w:rsidRPr="00672C9A">
        <w:rPr>
          <w:rFonts w:hint="eastAsia"/>
        </w:rPr>
        <w:t>如何offline 抓取</w:t>
      </w:r>
      <w:proofErr w:type="spellStart"/>
      <w:r w:rsidRPr="00672C9A">
        <w:rPr>
          <w:rFonts w:hint="eastAsia"/>
        </w:rPr>
        <w:t>systrace</w:t>
      </w:r>
      <w:proofErr w:type="spellEnd"/>
      <w:r w:rsidRPr="00672C9A">
        <w:rPr>
          <w:rFonts w:hint="eastAsia"/>
        </w:rPr>
        <w:t xml:space="preserve"> log</w:t>
      </w:r>
      <w:r>
        <w:rPr>
          <w:rFonts w:hint="eastAsia"/>
        </w:rPr>
        <w:t>:</w:t>
      </w:r>
    </w:p>
    <w:p w:rsidR="00672C9A" w:rsidRDefault="00672C9A" w:rsidP="00672C9A">
      <w:pPr>
        <w:pStyle w:val="Default"/>
      </w:pPr>
      <w:r>
        <w:rPr>
          <w:rFonts w:hint="eastAsia"/>
        </w:rPr>
        <w:t>当系统需要深度睡眠时，离线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可以帮助收集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。 在这种情况下，</w:t>
      </w:r>
    </w:p>
    <w:p w:rsidR="00672C9A" w:rsidRDefault="00672C9A" w:rsidP="00672C9A">
      <w:pPr>
        <w:pStyle w:val="Default"/>
      </w:pPr>
      <w:r>
        <w:rPr>
          <w:rFonts w:hint="eastAsia"/>
        </w:rPr>
        <w:t>像没有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连接可用或系统需要进入LMP其他模式。您可以使用这个</w:t>
      </w:r>
    </w:p>
    <w:p w:rsidR="00672C9A" w:rsidRDefault="00672C9A" w:rsidP="00672C9A">
      <w:pPr>
        <w:pStyle w:val="Default"/>
      </w:pPr>
      <w:r>
        <w:rPr>
          <w:rFonts w:hint="eastAsia"/>
        </w:rPr>
        <w:t>文档获得正确的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以帮助性能问题。</w:t>
      </w:r>
    </w:p>
    <w:p w:rsidR="00672C9A" w:rsidRDefault="00672C9A" w:rsidP="00672C9A">
      <w:pPr>
        <w:pStyle w:val="Default"/>
      </w:pPr>
    </w:p>
    <w:p w:rsidR="00672C9A" w:rsidRDefault="00672C9A" w:rsidP="00672C9A">
      <w:pPr>
        <w:pStyle w:val="Default"/>
      </w:pPr>
      <w:r>
        <w:rPr>
          <w:rFonts w:hint="eastAsia"/>
        </w:rPr>
        <w:t>前提</w:t>
      </w:r>
    </w:p>
    <w:p w:rsidR="00672C9A" w:rsidRDefault="00672C9A" w:rsidP="00672C9A">
      <w:pPr>
        <w:pStyle w:val="Default"/>
      </w:pPr>
      <w:r>
        <w:rPr>
          <w:rFonts w:hint="eastAsia"/>
        </w:rPr>
        <w:t>1.adb root和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remount可用</w:t>
      </w:r>
    </w:p>
    <w:p w:rsidR="00672C9A" w:rsidRDefault="00672C9A" w:rsidP="00672C9A">
      <w:pPr>
        <w:pStyle w:val="Default"/>
      </w:pPr>
      <w:r>
        <w:rPr>
          <w:rFonts w:hint="eastAsia"/>
        </w:rPr>
        <w:t>2./system/bin/</w:t>
      </w:r>
      <w:proofErr w:type="spellStart"/>
      <w:r>
        <w:rPr>
          <w:rFonts w:hint="eastAsia"/>
        </w:rPr>
        <w:t>atrace</w:t>
      </w:r>
      <w:proofErr w:type="spellEnd"/>
      <w:r>
        <w:rPr>
          <w:rFonts w:hint="eastAsia"/>
        </w:rPr>
        <w:t>可用</w:t>
      </w:r>
    </w:p>
    <w:p w:rsidR="00672C9A" w:rsidRDefault="00672C9A" w:rsidP="00672C9A">
      <w:pPr>
        <w:pStyle w:val="Default"/>
      </w:pPr>
    </w:p>
    <w:p w:rsidR="00672C9A" w:rsidRDefault="00672C9A" w:rsidP="00672C9A">
      <w:pPr>
        <w:pStyle w:val="Default"/>
      </w:pPr>
      <w:r>
        <w:rPr>
          <w:rFonts w:hint="eastAsia"/>
        </w:rPr>
        <w:t>收集</w:t>
      </w:r>
      <w:proofErr w:type="spellStart"/>
      <w:r>
        <w:rPr>
          <w:rFonts w:hint="eastAsia"/>
        </w:rPr>
        <w:t>systrace</w:t>
      </w:r>
      <w:proofErr w:type="spellEnd"/>
    </w:p>
    <w:p w:rsidR="00672C9A" w:rsidRDefault="00672C9A" w:rsidP="00672C9A">
      <w:pPr>
        <w:pStyle w:val="Default"/>
      </w:pPr>
      <w:r>
        <w:rPr>
          <w:rFonts w:hint="eastAsia"/>
        </w:rPr>
        <w:t>1，运行“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root &amp;&amp;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remount”</w:t>
      </w:r>
    </w:p>
    <w:p w:rsidR="00672C9A" w:rsidRDefault="00672C9A" w:rsidP="00672C9A">
      <w:pPr>
        <w:pStyle w:val="Default"/>
      </w:pPr>
      <w:r>
        <w:rPr>
          <w:rFonts w:hint="eastAsia"/>
        </w:rPr>
        <w:t>2，在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shell中，运行以下命令：</w:t>
      </w:r>
    </w:p>
    <w:p w:rsidR="00672C9A" w:rsidRDefault="00672C9A" w:rsidP="00672C9A">
      <w:pPr>
        <w:pStyle w:val="Default"/>
      </w:pPr>
    </w:p>
    <w:p w:rsidR="00672C9A" w:rsidRDefault="00672C9A" w:rsidP="00672C9A">
      <w:pPr>
        <w:pStyle w:val="Default"/>
      </w:pPr>
      <w:proofErr w:type="spellStart"/>
      <w:proofErr w:type="gramStart"/>
      <w:r>
        <w:t>atrace</w:t>
      </w:r>
      <w:proofErr w:type="spellEnd"/>
      <w:proofErr w:type="gramEnd"/>
      <w:r>
        <w:t xml:space="preserve"> -z -b 40000 </w:t>
      </w:r>
      <w:proofErr w:type="spellStart"/>
      <w:r>
        <w:t>gfx</w:t>
      </w:r>
      <w:proofErr w:type="spellEnd"/>
      <w:r>
        <w:t xml:space="preserve"> input view </w:t>
      </w:r>
      <w:proofErr w:type="spellStart"/>
      <w:r>
        <w:t>wm</w:t>
      </w:r>
      <w:proofErr w:type="spellEnd"/>
      <w:r>
        <w:t xml:space="preserve"> am </w:t>
      </w:r>
      <w:proofErr w:type="spellStart"/>
      <w:r>
        <w:t>hal</w:t>
      </w:r>
      <w:proofErr w:type="spellEnd"/>
      <w:r>
        <w:t xml:space="preserve"> res </w:t>
      </w:r>
      <w:proofErr w:type="spellStart"/>
      <w:r>
        <w:t>dalvik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</w:t>
      </w:r>
      <w:proofErr w:type="spellStart"/>
      <w:r>
        <w:t>sched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idle load disk mmc -t 15 &gt; /data/local/</w:t>
      </w:r>
      <w:proofErr w:type="spellStart"/>
      <w:r>
        <w:t>tmp</w:t>
      </w:r>
      <w:proofErr w:type="spellEnd"/>
      <w:r>
        <w:t>/</w:t>
      </w:r>
      <w:proofErr w:type="spellStart"/>
      <w:r>
        <w:t>trace_output</w:t>
      </w:r>
      <w:proofErr w:type="spellEnd"/>
    </w:p>
    <w:p w:rsidR="003A3D8F" w:rsidRDefault="003A3D8F" w:rsidP="00672C9A">
      <w:pPr>
        <w:pStyle w:val="Default"/>
      </w:pPr>
    </w:p>
    <w:p w:rsidR="003A3D8F" w:rsidRDefault="003A3D8F" w:rsidP="00672C9A">
      <w:pPr>
        <w:pStyle w:val="Default"/>
      </w:pPr>
      <w:proofErr w:type="gramStart"/>
      <w:r>
        <w:rPr>
          <w:rFonts w:hint="eastAsia"/>
        </w:rPr>
        <w:t>audio</w:t>
      </w:r>
      <w:proofErr w:type="gramEnd"/>
      <w:r>
        <w:rPr>
          <w:rFonts w:hint="eastAsia"/>
        </w:rPr>
        <w:t>:</w:t>
      </w:r>
      <w:r w:rsidRPr="003A3D8F">
        <w:t xml:space="preserve"> </w:t>
      </w:r>
      <w:proofErr w:type="spellStart"/>
      <w:r w:rsidR="00B14F20">
        <w:t>atrace</w:t>
      </w:r>
      <w:proofErr w:type="spellEnd"/>
      <w:r w:rsidR="00B14F20">
        <w:t xml:space="preserve"> -z -b 5120</w:t>
      </w:r>
      <w:r w:rsidRPr="003A3D8F">
        <w:t xml:space="preserve"> </w:t>
      </w:r>
      <w:proofErr w:type="spellStart"/>
      <w:r w:rsidRPr="003A3D8F">
        <w:t>irq</w:t>
      </w:r>
      <w:proofErr w:type="spellEnd"/>
      <w:r w:rsidRPr="003A3D8F">
        <w:t xml:space="preserve"> </w:t>
      </w:r>
      <w:r w:rsidR="00B14F20">
        <w:t xml:space="preserve">audio </w:t>
      </w:r>
      <w:proofErr w:type="spellStart"/>
      <w:r w:rsidR="00B14F20">
        <w:t>sched</w:t>
      </w:r>
      <w:proofErr w:type="spellEnd"/>
      <w:r w:rsidR="00B14F20">
        <w:t xml:space="preserve"> </w:t>
      </w:r>
      <w:proofErr w:type="spellStart"/>
      <w:r w:rsidR="00B14F20">
        <w:t>freq</w:t>
      </w:r>
      <w:proofErr w:type="spellEnd"/>
      <w:r w:rsidR="00B14F20">
        <w:t xml:space="preserve"> idle load -t </w:t>
      </w:r>
      <w:r w:rsidR="00B14F20">
        <w:rPr>
          <w:rFonts w:hint="eastAsia"/>
        </w:rPr>
        <w:t>10</w:t>
      </w:r>
      <w:r w:rsidRPr="003A3D8F">
        <w:t xml:space="preserve"> -s 3 &gt; /data/local/</w:t>
      </w:r>
      <w:proofErr w:type="spellStart"/>
      <w:r w:rsidRPr="003A3D8F">
        <w:t>tmp</w:t>
      </w:r>
      <w:proofErr w:type="spellEnd"/>
      <w:r w:rsidRPr="003A3D8F">
        <w:t>/</w:t>
      </w:r>
      <w:proofErr w:type="spellStart"/>
      <w:r w:rsidRPr="003A3D8F">
        <w:t>trace_output</w:t>
      </w:r>
      <w:proofErr w:type="spellEnd"/>
      <w:r w:rsidRPr="003A3D8F">
        <w:t xml:space="preserve"> &amp;</w:t>
      </w:r>
    </w:p>
    <w:p w:rsidR="00672C9A" w:rsidRDefault="00672C9A" w:rsidP="00672C9A">
      <w:pPr>
        <w:pStyle w:val="Default"/>
      </w:pPr>
    </w:p>
    <w:p w:rsidR="00672C9A" w:rsidRDefault="00672C9A" w:rsidP="00672C9A">
      <w:pPr>
        <w:pStyle w:val="Default"/>
      </w:pPr>
      <w:r>
        <w:t xml:space="preserve">-a </w:t>
      </w:r>
      <w:proofErr w:type="spellStart"/>
      <w:r>
        <w:t>appname</w:t>
      </w:r>
      <w:proofErr w:type="spellEnd"/>
      <w:r>
        <w:t xml:space="preserve"> enable app-level tracing for a comma separated list of </w:t>
      </w:r>
      <w:proofErr w:type="spellStart"/>
      <w:r>
        <w:t>cmdlines</w:t>
      </w:r>
      <w:proofErr w:type="spellEnd"/>
    </w:p>
    <w:p w:rsidR="00672C9A" w:rsidRDefault="00672C9A" w:rsidP="00672C9A">
      <w:pPr>
        <w:pStyle w:val="Default"/>
      </w:pPr>
      <w:r>
        <w:t xml:space="preserve">-b N </w:t>
      </w:r>
      <w:proofErr w:type="gramStart"/>
      <w:r>
        <w:t>use</w:t>
      </w:r>
      <w:proofErr w:type="gramEnd"/>
      <w:r>
        <w:t xml:space="preserve"> a trace buffer size of N KB</w:t>
      </w:r>
    </w:p>
    <w:p w:rsidR="00672C9A" w:rsidRDefault="00672C9A" w:rsidP="00672C9A">
      <w:pPr>
        <w:pStyle w:val="Default"/>
      </w:pPr>
      <w:r>
        <w:lastRenderedPageBreak/>
        <w:t>-t N trace for N seconds [</w:t>
      </w:r>
      <w:proofErr w:type="spellStart"/>
      <w:r>
        <w:t>defualt</w:t>
      </w:r>
      <w:proofErr w:type="spellEnd"/>
      <w:r>
        <w:t xml:space="preserve"> 5]</w:t>
      </w:r>
    </w:p>
    <w:p w:rsidR="00672C9A" w:rsidRDefault="00672C9A" w:rsidP="00672C9A">
      <w:pPr>
        <w:pStyle w:val="Default"/>
      </w:pPr>
      <w:r>
        <w:t>-z compress the trace dump</w:t>
      </w:r>
    </w:p>
    <w:p w:rsidR="00672C9A" w:rsidRDefault="00672C9A" w:rsidP="00672C9A">
      <w:pPr>
        <w:pStyle w:val="Default"/>
      </w:pPr>
      <w:r>
        <w:t>--</w:t>
      </w:r>
      <w:proofErr w:type="spellStart"/>
      <w:r>
        <w:t>list_categories</w:t>
      </w:r>
      <w:proofErr w:type="spellEnd"/>
      <w:r>
        <w:t xml:space="preserve"> list the available tracing categories</w:t>
      </w:r>
    </w:p>
    <w:p w:rsidR="00672C9A" w:rsidRDefault="00672C9A" w:rsidP="00672C9A">
      <w:pPr>
        <w:pStyle w:val="Default"/>
      </w:pPr>
      <w:r>
        <w:t xml:space="preserve">The time and buffer size should be long enough to </w:t>
      </w:r>
      <w:proofErr w:type="gramStart"/>
      <w:r>
        <w:t>finished</w:t>
      </w:r>
      <w:proofErr w:type="gramEnd"/>
      <w:r>
        <w:t xml:space="preserve"> the </w:t>
      </w:r>
      <w:proofErr w:type="spellStart"/>
      <w:r>
        <w:t>systrace</w:t>
      </w:r>
      <w:proofErr w:type="spellEnd"/>
      <w:r>
        <w:t xml:space="preserve"> collecting.</w:t>
      </w:r>
    </w:p>
    <w:p w:rsidR="00672C9A" w:rsidRDefault="00672C9A" w:rsidP="00672C9A">
      <w:pPr>
        <w:pStyle w:val="Default"/>
      </w:pPr>
      <w:proofErr w:type="gramStart"/>
      <w:r>
        <w:t>3,</w:t>
      </w:r>
      <w:proofErr w:type="gramEnd"/>
      <w:r>
        <w:t xml:space="preserve"> remove USB connection</w:t>
      </w:r>
    </w:p>
    <w:p w:rsidR="00672C9A" w:rsidRDefault="00672C9A" w:rsidP="00672C9A">
      <w:pPr>
        <w:pStyle w:val="Default"/>
      </w:pPr>
      <w:proofErr w:type="gramStart"/>
      <w:r>
        <w:t>4,</w:t>
      </w:r>
      <w:proofErr w:type="gramEnd"/>
      <w:r>
        <w:t xml:space="preserve"> reproduce this issue</w:t>
      </w:r>
    </w:p>
    <w:p w:rsidR="00672C9A" w:rsidRDefault="00672C9A" w:rsidP="00672C9A">
      <w:pPr>
        <w:pStyle w:val="Default"/>
      </w:pPr>
    </w:p>
    <w:p w:rsidR="00672C9A" w:rsidRDefault="00672C9A" w:rsidP="00672C9A">
      <w:pPr>
        <w:pStyle w:val="Default"/>
      </w:pPr>
      <w:r>
        <w:rPr>
          <w:rFonts w:hint="eastAsia"/>
        </w:rPr>
        <w:t>从设备获取</w:t>
      </w:r>
      <w:proofErr w:type="spellStart"/>
      <w:r>
        <w:rPr>
          <w:rFonts w:hint="eastAsia"/>
        </w:rPr>
        <w:t>systrace</w:t>
      </w:r>
      <w:proofErr w:type="spellEnd"/>
    </w:p>
    <w:p w:rsidR="00672C9A" w:rsidRDefault="00672C9A" w:rsidP="00672C9A">
      <w:pPr>
        <w:pStyle w:val="Default"/>
      </w:pPr>
      <w:r>
        <w:rPr>
          <w:rFonts w:hint="eastAsia"/>
        </w:rPr>
        <w:t>1.使用USB电缆连接设备</w:t>
      </w:r>
    </w:p>
    <w:p w:rsidR="00672C9A" w:rsidRDefault="00672C9A" w:rsidP="00672C9A">
      <w:pPr>
        <w:pStyle w:val="Default"/>
      </w:pPr>
      <w:r>
        <w:rPr>
          <w:rFonts w:hint="eastAsia"/>
        </w:rPr>
        <w:t>2.使用“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-t | grep </w:t>
      </w:r>
      <w:proofErr w:type="spellStart"/>
      <w:r>
        <w:rPr>
          <w:rFonts w:hint="eastAsia"/>
        </w:rPr>
        <w:t>atrace</w:t>
      </w:r>
      <w:proofErr w:type="spellEnd"/>
      <w:r>
        <w:rPr>
          <w:rFonts w:hint="eastAsia"/>
        </w:rPr>
        <w:t>”，如果没有这样的</w:t>
      </w:r>
      <w:proofErr w:type="spellStart"/>
      <w:r>
        <w:rPr>
          <w:rFonts w:hint="eastAsia"/>
        </w:rPr>
        <w:t>atrace</w:t>
      </w:r>
      <w:proofErr w:type="spellEnd"/>
      <w:r>
        <w:rPr>
          <w:rFonts w:hint="eastAsia"/>
        </w:rPr>
        <w:t>，就可以走出</w:t>
      </w:r>
      <w:proofErr w:type="spellStart"/>
      <w:r>
        <w:rPr>
          <w:rFonts w:hint="eastAsia"/>
        </w:rPr>
        <w:t>systrace</w:t>
      </w:r>
      <w:proofErr w:type="spellEnd"/>
    </w:p>
    <w:p w:rsidR="00672C9A" w:rsidRDefault="00672C9A" w:rsidP="00672C9A">
      <w:pPr>
        <w:pStyle w:val="Default"/>
      </w:pPr>
      <w:r>
        <w:rPr>
          <w:rFonts w:hint="eastAsia"/>
        </w:rPr>
        <w:t>3.使用以下命令：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pull /data/local/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trace_output</w:t>
      </w:r>
      <w:proofErr w:type="spellEnd"/>
    </w:p>
    <w:p w:rsidR="00672C9A" w:rsidRDefault="00672C9A" w:rsidP="00672C9A">
      <w:pPr>
        <w:pStyle w:val="Default"/>
      </w:pPr>
    </w:p>
    <w:p w:rsidR="00672C9A" w:rsidRDefault="00672C9A" w:rsidP="00672C9A">
      <w:pPr>
        <w:pStyle w:val="Default"/>
      </w:pPr>
      <w:r>
        <w:rPr>
          <w:rFonts w:hint="eastAsia"/>
        </w:rPr>
        <w:t>转换</w:t>
      </w:r>
      <w:proofErr w:type="spellStart"/>
      <w:r>
        <w:rPr>
          <w:rFonts w:hint="eastAsia"/>
        </w:rPr>
        <w:t>systrace</w:t>
      </w:r>
      <w:proofErr w:type="spellEnd"/>
    </w:p>
    <w:p w:rsidR="00672C9A" w:rsidRDefault="00672C9A" w:rsidP="00672C9A">
      <w:pPr>
        <w:pStyle w:val="Default"/>
      </w:pPr>
      <w:r>
        <w:t xml:space="preserve">systrace.py --from-file </w:t>
      </w:r>
      <w:proofErr w:type="spellStart"/>
      <w:r>
        <w:t>trace_output</w:t>
      </w:r>
      <w:proofErr w:type="spellEnd"/>
      <w:r>
        <w:t xml:space="preserve"> -o output.html</w:t>
      </w:r>
    </w:p>
    <w:p w:rsidR="00672C9A" w:rsidRDefault="00672C9A" w:rsidP="00672C9A">
      <w:pPr>
        <w:pStyle w:val="Default"/>
      </w:pPr>
    </w:p>
    <w:p w:rsidR="00672C9A" w:rsidRDefault="00672C9A" w:rsidP="00672C9A">
      <w:pPr>
        <w:pStyle w:val="Default"/>
      </w:pPr>
      <w:r>
        <w:rPr>
          <w:rFonts w:hint="eastAsia"/>
        </w:rPr>
        <w:t>现在，您可以使用Chrome来分析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文件。</w:t>
      </w:r>
    </w:p>
    <w:p w:rsidR="00672C9A" w:rsidRDefault="00672C9A" w:rsidP="00672C9A">
      <w:pPr>
        <w:pStyle w:val="Default"/>
      </w:pPr>
    </w:p>
    <w:p w:rsidR="00672C9A" w:rsidRDefault="00672C9A" w:rsidP="00672C9A">
      <w:pPr>
        <w:pStyle w:val="Default"/>
      </w:pPr>
    </w:p>
    <w:p w:rsidR="00672C9A" w:rsidRDefault="00672C9A" w:rsidP="00672C9A">
      <w:pPr>
        <w:pStyle w:val="Default"/>
      </w:pPr>
    </w:p>
    <w:p w:rsidR="00672C9A" w:rsidRDefault="00672C9A" w:rsidP="00672C9A">
      <w:pPr>
        <w:pStyle w:val="Default"/>
      </w:pPr>
    </w:p>
    <w:p w:rsidR="00672C9A" w:rsidRDefault="00672C9A" w:rsidP="00672C9A">
      <w:pPr>
        <w:pStyle w:val="Default"/>
      </w:pPr>
    </w:p>
    <w:p w:rsidR="00672C9A" w:rsidRDefault="00672C9A" w:rsidP="00672C9A">
      <w:pPr>
        <w:pStyle w:val="Default"/>
      </w:pPr>
      <w:r>
        <w:t xml:space="preserve">Most kernel modules have tracing </w:t>
      </w:r>
      <w:proofErr w:type="gramStart"/>
      <w:r>
        <w:t>configuration,</w:t>
      </w:r>
      <w:proofErr w:type="gramEnd"/>
      <w:r>
        <w:t xml:space="preserve"> customer can switch on/off tracing event</w:t>
      </w:r>
    </w:p>
    <w:p w:rsidR="00672C9A" w:rsidRDefault="00672C9A" w:rsidP="00672C9A">
      <w:pPr>
        <w:pStyle w:val="Default"/>
      </w:pPr>
      <w:proofErr w:type="gramStart"/>
      <w:r>
        <w:t>accordingly</w:t>
      </w:r>
      <w:proofErr w:type="gramEnd"/>
      <w:r>
        <w:t>.</w:t>
      </w:r>
    </w:p>
    <w:p w:rsidR="00672C9A" w:rsidRDefault="00672C9A" w:rsidP="00672C9A">
      <w:pPr>
        <w:pStyle w:val="Default"/>
      </w:pPr>
      <w:r>
        <w:t>For example, if you only care about bus vote, following settings is preferred.</w:t>
      </w:r>
    </w:p>
    <w:p w:rsidR="00672C9A" w:rsidRDefault="00672C9A" w:rsidP="00672C9A">
      <w:pPr>
        <w:pStyle w:val="Default"/>
      </w:pPr>
      <w:proofErr w:type="spellStart"/>
      <w:proofErr w:type="gramStart"/>
      <w:r>
        <w:t>adb</w:t>
      </w:r>
      <w:proofErr w:type="spellEnd"/>
      <w:proofErr w:type="gramEnd"/>
      <w:r>
        <w:t xml:space="preserve"> shell "echo 0 &gt; /sys/kernel/debug/tracing/</w:t>
      </w:r>
      <w:proofErr w:type="spellStart"/>
      <w:r>
        <w:t>tracing_on</w:t>
      </w:r>
      <w:proofErr w:type="spellEnd"/>
      <w:r>
        <w:t>"</w:t>
      </w:r>
    </w:p>
    <w:p w:rsidR="00672C9A" w:rsidRDefault="00672C9A" w:rsidP="00672C9A">
      <w:pPr>
        <w:pStyle w:val="Default"/>
      </w:pPr>
      <w:proofErr w:type="spellStart"/>
      <w:proofErr w:type="gramStart"/>
      <w:r>
        <w:t>adb</w:t>
      </w:r>
      <w:proofErr w:type="spellEnd"/>
      <w:proofErr w:type="gramEnd"/>
      <w:r>
        <w:t xml:space="preserve"> shell "echo &gt; /sys/kernel/debug/tracing/trace"</w:t>
      </w:r>
    </w:p>
    <w:p w:rsidR="00672C9A" w:rsidRDefault="00672C9A" w:rsidP="00672C9A">
      <w:pPr>
        <w:pStyle w:val="Default"/>
      </w:pPr>
      <w:proofErr w:type="spellStart"/>
      <w:proofErr w:type="gramStart"/>
      <w:r>
        <w:t>adb</w:t>
      </w:r>
      <w:proofErr w:type="spellEnd"/>
      <w:proofErr w:type="gramEnd"/>
      <w:r>
        <w:t xml:space="preserve"> shell "echo &gt; /d/tracing/</w:t>
      </w:r>
      <w:proofErr w:type="spellStart"/>
      <w:r>
        <w:t>set_event"adb</w:t>
      </w:r>
      <w:proofErr w:type="spellEnd"/>
      <w:r>
        <w:t xml:space="preserve"> shell "echo 1 &gt;</w:t>
      </w:r>
    </w:p>
    <w:p w:rsidR="00672C9A" w:rsidRDefault="00672C9A" w:rsidP="00672C9A">
      <w:pPr>
        <w:pStyle w:val="Default"/>
      </w:pPr>
      <w:r>
        <w:t>/sys/kernel/debug/tracing/events/msm_bus/bus_update_request/enable"</w:t>
      </w:r>
    </w:p>
    <w:p w:rsidR="00672C9A" w:rsidRDefault="00672C9A" w:rsidP="00672C9A">
      <w:pPr>
        <w:pStyle w:val="Default"/>
      </w:pPr>
      <w:proofErr w:type="spellStart"/>
      <w:proofErr w:type="gramStart"/>
      <w:r>
        <w:t>adb</w:t>
      </w:r>
      <w:proofErr w:type="spellEnd"/>
      <w:proofErr w:type="gramEnd"/>
      <w:r>
        <w:t xml:space="preserve"> shell "echo 1 &gt; /sys/kernel/debug/tracing/events/msm_bus/bus_update_request_end/enable"</w:t>
      </w:r>
    </w:p>
    <w:p w:rsidR="00672C9A" w:rsidRDefault="00672C9A" w:rsidP="00672C9A">
      <w:pPr>
        <w:pStyle w:val="Default"/>
      </w:pPr>
      <w:proofErr w:type="spellStart"/>
      <w:proofErr w:type="gramStart"/>
      <w:r>
        <w:t>adb</w:t>
      </w:r>
      <w:proofErr w:type="spellEnd"/>
      <w:proofErr w:type="gramEnd"/>
      <w:r>
        <w:t xml:space="preserve"> shell "echo 1 &gt; /d/tracing/events/</w:t>
      </w:r>
      <w:proofErr w:type="spellStart"/>
      <w:r>
        <w:t>rpm_smd</w:t>
      </w:r>
      <w:proofErr w:type="spellEnd"/>
      <w:r>
        <w:t>/enable"</w:t>
      </w:r>
    </w:p>
    <w:p w:rsidR="00672C9A" w:rsidRDefault="00672C9A" w:rsidP="00672C9A">
      <w:pPr>
        <w:pStyle w:val="Default"/>
      </w:pPr>
      <w:proofErr w:type="spellStart"/>
      <w:proofErr w:type="gramStart"/>
      <w:r>
        <w:t>adb</w:t>
      </w:r>
      <w:proofErr w:type="spellEnd"/>
      <w:proofErr w:type="gramEnd"/>
      <w:r>
        <w:t xml:space="preserve"> shell "echo 1 &gt; /sys/kernel/debug/tracing/events/power/</w:t>
      </w:r>
      <w:proofErr w:type="spellStart"/>
      <w:r>
        <w:t>clock_set_rate</w:t>
      </w:r>
      <w:proofErr w:type="spellEnd"/>
      <w:r>
        <w:t>/enable"</w:t>
      </w:r>
    </w:p>
    <w:p w:rsidR="00672C9A" w:rsidRDefault="00672C9A" w:rsidP="00672C9A">
      <w:pPr>
        <w:pStyle w:val="Default"/>
      </w:pPr>
      <w:proofErr w:type="spellStart"/>
      <w:proofErr w:type="gramStart"/>
      <w:r>
        <w:t>adb</w:t>
      </w:r>
      <w:proofErr w:type="spellEnd"/>
      <w:proofErr w:type="gramEnd"/>
      <w:r>
        <w:t xml:space="preserve"> shell "echo 1 &gt; /sys/kernel/debug/tracing/events/mdss/mdp_video_underrun_done/enable"</w:t>
      </w:r>
    </w:p>
    <w:p w:rsidR="00672C9A" w:rsidRDefault="00672C9A" w:rsidP="00672C9A">
      <w:pPr>
        <w:pStyle w:val="Default"/>
      </w:pPr>
      <w:proofErr w:type="spellStart"/>
      <w:proofErr w:type="gramStart"/>
      <w:r>
        <w:t>adb</w:t>
      </w:r>
      <w:proofErr w:type="spellEnd"/>
      <w:proofErr w:type="gramEnd"/>
      <w:r>
        <w:t xml:space="preserve"> shell "echo 1 &gt; /sys/kernel/debug/tracing/</w:t>
      </w:r>
      <w:proofErr w:type="spellStart"/>
      <w:r>
        <w:t>tracing_on</w:t>
      </w:r>
      <w:proofErr w:type="spellEnd"/>
      <w:r>
        <w:t>"</w:t>
      </w:r>
    </w:p>
    <w:p w:rsidR="00672C9A" w:rsidRPr="00672C9A" w:rsidRDefault="00672C9A" w:rsidP="00672C9A">
      <w:pPr>
        <w:pStyle w:val="Default"/>
      </w:pPr>
      <w:proofErr w:type="spellStart"/>
      <w:proofErr w:type="gramStart"/>
      <w:r>
        <w:t>adb</w:t>
      </w:r>
      <w:proofErr w:type="spellEnd"/>
      <w:proofErr w:type="gramEnd"/>
      <w:r>
        <w:t xml:space="preserve"> shell cat /sys/kernel/debug/tracing/</w:t>
      </w:r>
      <w:proofErr w:type="spellStart"/>
      <w:r>
        <w:t>trace_pipe</w:t>
      </w:r>
      <w:proofErr w:type="spellEnd"/>
      <w:r>
        <w:t xml:space="preserve"> &gt; trace_pipe.txt</w:t>
      </w:r>
    </w:p>
    <w:p w:rsidR="00672C9A" w:rsidRDefault="00672C9A">
      <w:pPr>
        <w:rPr>
          <w:sz w:val="24"/>
          <w:szCs w:val="24"/>
        </w:rPr>
      </w:pPr>
    </w:p>
    <w:p w:rsidR="001A5899" w:rsidRDefault="001A5899">
      <w:pPr>
        <w:rPr>
          <w:sz w:val="24"/>
          <w:szCs w:val="24"/>
        </w:rPr>
      </w:pPr>
    </w:p>
    <w:p w:rsidR="001A5899" w:rsidRPr="001A5899" w:rsidRDefault="001A5899" w:rsidP="001A5899">
      <w:pPr>
        <w:widowControl/>
        <w:numPr>
          <w:ilvl w:val="0"/>
          <w:numId w:val="2"/>
        </w:numPr>
        <w:shd w:val="clear" w:color="auto" w:fill="FFFFFF"/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lastRenderedPageBreak/>
        <w:t>-h, –help Show the help message.</w:t>
      </w: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（帮助）</w:t>
      </w:r>
    </w:p>
    <w:p w:rsidR="001A5899" w:rsidRPr="001A5899" w:rsidRDefault="001A5899" w:rsidP="001A5899">
      <w:pPr>
        <w:widowControl/>
        <w:numPr>
          <w:ilvl w:val="0"/>
          <w:numId w:val="2"/>
        </w:numPr>
        <w:shd w:val="clear" w:color="auto" w:fill="FFFFFF"/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-o Write the HTML trace report to the specified file.</w:t>
      </w: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（即输出文件名，）</w:t>
      </w:r>
    </w:p>
    <w:p w:rsidR="001A5899" w:rsidRPr="001A5899" w:rsidRDefault="001A5899" w:rsidP="001A5899">
      <w:pPr>
        <w:widowControl/>
        <w:numPr>
          <w:ilvl w:val="0"/>
          <w:numId w:val="2"/>
        </w:numPr>
        <w:shd w:val="clear" w:color="auto" w:fill="FFFFFF"/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-</w:t>
      </w:r>
      <w:proofErr w:type="gram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t</w:t>
      </w:r>
      <w:proofErr w:type="gram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 xml:space="preserve"> N, –time=N Trace activity for N seconds. The default value is 5 seconds. </w:t>
      </w: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（</w:t>
      </w: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Trace</w:t>
      </w: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抓取的时间，一般是</w:t>
      </w: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 xml:space="preserve"> </w:t>
      </w: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：</w:t>
      </w: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 xml:space="preserve"> -t 8</w:t>
      </w: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）</w:t>
      </w:r>
    </w:p>
    <w:p w:rsidR="001A5899" w:rsidRPr="001A5899" w:rsidRDefault="001A5899" w:rsidP="001A5899">
      <w:pPr>
        <w:widowControl/>
        <w:numPr>
          <w:ilvl w:val="0"/>
          <w:numId w:val="2"/>
        </w:numPr>
        <w:shd w:val="clear" w:color="auto" w:fill="FFFFFF"/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-</w:t>
      </w:r>
      <w:proofErr w:type="gram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b</w:t>
      </w:r>
      <w:proofErr w:type="gram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 xml:space="preserve"> N, –</w:t>
      </w: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buf</w:t>
      </w:r>
      <w:proofErr w:type="spell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-size=N Use a trace buffer size of N kilobytes. This option lets you limit the total size of the data collected during a trace.</w:t>
      </w:r>
    </w:p>
    <w:p w:rsidR="001A5899" w:rsidRPr="001A5899" w:rsidRDefault="001A5899" w:rsidP="001A5899">
      <w:pPr>
        <w:widowControl/>
        <w:numPr>
          <w:ilvl w:val="0"/>
          <w:numId w:val="2"/>
        </w:numPr>
        <w:shd w:val="clear" w:color="auto" w:fill="FFFFFF"/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-k</w:t>
      </w:r>
    </w:p>
    <w:p w:rsidR="001A5899" w:rsidRPr="001A5899" w:rsidRDefault="001A5899" w:rsidP="001A5899">
      <w:pPr>
        <w:widowControl/>
        <w:numPr>
          <w:ilvl w:val="0"/>
          <w:numId w:val="2"/>
        </w:numPr>
        <w:shd w:val="clear" w:color="auto" w:fill="FFFFFF"/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—</w:t>
      </w: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ktrace</w:t>
      </w:r>
      <w:proofErr w:type="spell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= Trace the activity of specific kernel functions, specified in a comma-separated list.</w:t>
      </w:r>
    </w:p>
    <w:p w:rsidR="001A5899" w:rsidRPr="001A5899" w:rsidRDefault="001A5899" w:rsidP="001A5899">
      <w:pPr>
        <w:widowControl/>
        <w:numPr>
          <w:ilvl w:val="0"/>
          <w:numId w:val="2"/>
        </w:numPr>
        <w:shd w:val="clear" w:color="auto" w:fill="FFFFFF"/>
        <w:spacing w:before="48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-</w:t>
      </w:r>
      <w:proofErr w:type="gram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l</w:t>
      </w:r>
      <w:proofErr w:type="gram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, –list-categories List the available tracing category tags. The available tags are</w:t>
      </w:r>
    </w:p>
    <w:p w:rsidR="001A5899" w:rsidRDefault="001A5899">
      <w:pPr>
        <w:rPr>
          <w:sz w:val="24"/>
          <w:szCs w:val="24"/>
        </w:rPr>
      </w:pPr>
    </w:p>
    <w:p w:rsidR="001A5899" w:rsidRDefault="001A5899">
      <w:pPr>
        <w:rPr>
          <w:sz w:val="24"/>
          <w:szCs w:val="24"/>
        </w:rPr>
      </w:pPr>
    </w:p>
    <w:p w:rsidR="001A5899" w:rsidRPr="001A5899" w:rsidRDefault="001A5899" w:rsidP="001A5899">
      <w:pPr>
        <w:widowControl/>
        <w:numPr>
          <w:ilvl w:val="0"/>
          <w:numId w:val="3"/>
        </w:numPr>
        <w:shd w:val="clear" w:color="auto" w:fill="FFFFFF"/>
        <w:spacing w:before="150" w:after="150" w:line="396" w:lineRule="atLeast"/>
        <w:ind w:left="47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Cs w:val="21"/>
        </w:rPr>
      </w:pP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  <w:bdr w:val="none" w:sz="0" w:space="0" w:color="auto" w:frame="1"/>
        </w:rPr>
        <w:t>gfx</w:t>
      </w:r>
      <w:proofErr w:type="spell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 - Graphics</w:t>
      </w: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  <w:bdr w:val="none" w:sz="0" w:space="0" w:color="auto" w:frame="1"/>
        </w:rPr>
        <w:t>input</w:t>
      </w: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 - Input</w:t>
      </w: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  <w:bdr w:val="none" w:sz="0" w:space="0" w:color="auto" w:frame="1"/>
        </w:rPr>
        <w:t>view</w:t>
      </w: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 - View</w:t>
      </w: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before="24" w:after="24"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webview</w:t>
      </w:r>
      <w:proofErr w:type="spell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 xml:space="preserve"> - </w:t>
      </w: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WebView</w:t>
      </w:r>
      <w:proofErr w:type="spellEnd"/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  <w:bdr w:val="none" w:sz="0" w:space="0" w:color="auto" w:frame="1"/>
        </w:rPr>
        <w:t>wm</w:t>
      </w:r>
      <w:proofErr w:type="spell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 - Window Manager</w:t>
      </w: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  <w:bdr w:val="none" w:sz="0" w:space="0" w:color="auto" w:frame="1"/>
        </w:rPr>
        <w:t>am</w:t>
      </w: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 - Activity Manager</w:t>
      </w: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before="24" w:after="24"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audio - Audio</w:t>
      </w: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before="24" w:after="24"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video - Video</w:t>
      </w: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before="24" w:after="24"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camera - Camera</w:t>
      </w: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before="24" w:after="24"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hal</w:t>
      </w:r>
      <w:proofErr w:type="spell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 xml:space="preserve"> - Hardware Modules</w:t>
      </w: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before="24" w:after="24"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res - Resource Loading</w:t>
      </w: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  <w:bdr w:val="none" w:sz="0" w:space="0" w:color="auto" w:frame="1"/>
        </w:rPr>
        <w:t>dalvik</w:t>
      </w:r>
      <w:proofErr w:type="spell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 xml:space="preserve"> - </w:t>
      </w: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Dalvik</w:t>
      </w:r>
      <w:proofErr w:type="spell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 xml:space="preserve"> VM</w:t>
      </w: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before="24" w:after="24"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rs</w:t>
      </w:r>
      <w:proofErr w:type="spell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 xml:space="preserve"> - </w:t>
      </w: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RenderScript</w:t>
      </w:r>
      <w:proofErr w:type="spellEnd"/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  <w:bdr w:val="none" w:sz="0" w:space="0" w:color="auto" w:frame="1"/>
        </w:rPr>
        <w:t>sched</w:t>
      </w:r>
      <w:proofErr w:type="spell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 - CPU Scheduling</w:t>
      </w: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  <w:bdr w:val="none" w:sz="0" w:space="0" w:color="auto" w:frame="1"/>
        </w:rPr>
        <w:t>freq</w:t>
      </w:r>
      <w:proofErr w:type="spell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 - CPU Frequency</w:t>
      </w: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  <w:bdr w:val="none" w:sz="0" w:space="0" w:color="auto" w:frame="1"/>
        </w:rPr>
        <w:t>membus</w:t>
      </w:r>
      <w:proofErr w:type="spell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 - Memory Bus Utilization</w:t>
      </w: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  <w:bdr w:val="none" w:sz="0" w:space="0" w:color="auto" w:frame="1"/>
        </w:rPr>
        <w:t>idle</w:t>
      </w: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 - CPU Idle</w:t>
      </w: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  <w:bdr w:val="none" w:sz="0" w:space="0" w:color="auto" w:frame="1"/>
        </w:rPr>
        <w:t>disk</w:t>
      </w: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 - Disk input and output</w:t>
      </w: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  <w:bdr w:val="none" w:sz="0" w:space="0" w:color="auto" w:frame="1"/>
        </w:rPr>
        <w:t>load</w:t>
      </w: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 - CPU Load</w:t>
      </w: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  <w:bdr w:val="none" w:sz="0" w:space="0" w:color="auto" w:frame="1"/>
        </w:rPr>
        <w:t>sync</w:t>
      </w: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 - Synchronization Manager</w:t>
      </w:r>
    </w:p>
    <w:p w:rsidR="001A5899" w:rsidRPr="001A5899" w:rsidRDefault="001A5899" w:rsidP="001A5899">
      <w:pPr>
        <w:widowControl/>
        <w:numPr>
          <w:ilvl w:val="1"/>
          <w:numId w:val="4"/>
        </w:numPr>
        <w:shd w:val="clear" w:color="auto" w:fill="FFFFFF"/>
        <w:spacing w:line="396" w:lineRule="atLeast"/>
        <w:ind w:left="498" w:right="48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proofErr w:type="spellStart"/>
      <w:proofErr w:type="gram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  <w:bdr w:val="none" w:sz="0" w:space="0" w:color="auto" w:frame="1"/>
        </w:rPr>
        <w:lastRenderedPageBreak/>
        <w:t>workq</w:t>
      </w:r>
      <w:proofErr w:type="spellEnd"/>
      <w:proofErr w:type="gram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 xml:space="preserve"> - Kernel </w:t>
      </w: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Workqueues</w:t>
      </w:r>
      <w:proofErr w:type="spell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 xml:space="preserve"> Note: Some trace categories are not supported on all devices. Tip: If you want to see the names of tasks in the trace output, you must include the </w:t>
      </w: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sched</w:t>
      </w:r>
      <w:proofErr w:type="spell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 xml:space="preserve"> category in your command parameters.</w:t>
      </w:r>
    </w:p>
    <w:p w:rsidR="001A5899" w:rsidRPr="001A5899" w:rsidRDefault="001A5899" w:rsidP="001A5899">
      <w:pPr>
        <w:widowControl/>
        <w:numPr>
          <w:ilvl w:val="0"/>
          <w:numId w:val="4"/>
        </w:numPr>
        <w:shd w:val="clear" w:color="auto" w:fill="FFFFFF"/>
        <w:spacing w:before="48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-a</w:t>
      </w:r>
    </w:p>
    <w:p w:rsidR="001A5899" w:rsidRPr="001A5899" w:rsidRDefault="001A5899" w:rsidP="001A5899">
      <w:pPr>
        <w:widowControl/>
        <w:numPr>
          <w:ilvl w:val="0"/>
          <w:numId w:val="4"/>
        </w:numPr>
        <w:shd w:val="clear" w:color="auto" w:fill="FFFFFF"/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—app= Enable tracing for applications, specified as a comma-separated list of package names. The apps must contain tracing instrumentation calls from the Trace class. For more information, see Analyzing Display and Performance.</w:t>
      </w:r>
    </w:p>
    <w:p w:rsidR="001A5899" w:rsidRPr="001A5899" w:rsidRDefault="001A5899" w:rsidP="001A5899">
      <w:pPr>
        <w:widowControl/>
        <w:numPr>
          <w:ilvl w:val="0"/>
          <w:numId w:val="4"/>
        </w:numPr>
        <w:shd w:val="clear" w:color="auto" w:fill="FFFFFF"/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—link-assets Link to the original CSS or JavaScript resources instead of embedding them in the HTML trace report.</w:t>
      </w:r>
    </w:p>
    <w:p w:rsidR="001A5899" w:rsidRPr="001A5899" w:rsidRDefault="001A5899" w:rsidP="001A5899">
      <w:pPr>
        <w:widowControl/>
        <w:numPr>
          <w:ilvl w:val="0"/>
          <w:numId w:val="4"/>
        </w:numPr>
        <w:shd w:val="clear" w:color="auto" w:fill="FFFFFF"/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 xml:space="preserve">—from-file= Create the interactive </w:t>
      </w: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Systrace</w:t>
      </w:r>
      <w:proofErr w:type="spell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 xml:space="preserve"> report from a file, instead of running a live trace.</w:t>
      </w:r>
    </w:p>
    <w:p w:rsidR="001A5899" w:rsidRPr="001A5899" w:rsidRDefault="001A5899" w:rsidP="001A5899">
      <w:pPr>
        <w:widowControl/>
        <w:numPr>
          <w:ilvl w:val="0"/>
          <w:numId w:val="4"/>
        </w:numPr>
        <w:shd w:val="clear" w:color="auto" w:fill="FFFFFF"/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—asset-</w:t>
      </w: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dir</w:t>
      </w:r>
      <w:proofErr w:type="spell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 xml:space="preserve">= Specify a directory for the trace report assets. This option is useful for maintaining a single set of assets for multiple </w:t>
      </w:r>
      <w:proofErr w:type="spellStart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Systrace</w:t>
      </w:r>
      <w:proofErr w:type="spellEnd"/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 xml:space="preserve"> reports.</w:t>
      </w:r>
    </w:p>
    <w:p w:rsidR="001A5899" w:rsidRPr="001A5899" w:rsidRDefault="001A5899" w:rsidP="001A5899">
      <w:pPr>
        <w:widowControl/>
        <w:numPr>
          <w:ilvl w:val="0"/>
          <w:numId w:val="4"/>
        </w:numPr>
        <w:shd w:val="clear" w:color="auto" w:fill="FFFFFF"/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-e</w:t>
      </w:r>
    </w:p>
    <w:p w:rsidR="001A5899" w:rsidRDefault="001A5899" w:rsidP="001A5899">
      <w:pPr>
        <w:widowControl/>
        <w:numPr>
          <w:ilvl w:val="0"/>
          <w:numId w:val="4"/>
        </w:numPr>
        <w:shd w:val="clear" w:color="auto" w:fill="FFFFFF"/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—serial= Conduct the trace on a specific connected device, identified by its device serial number.</w:t>
      </w: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br/>
      </w:r>
      <w:r w:rsidRPr="001A5899">
        <w:rPr>
          <w:rFonts w:ascii="inherit" w:eastAsia="宋体" w:hAnsi="inherit" w:cs="宋体"/>
          <w:color w:val="333333"/>
          <w:kern w:val="0"/>
          <w:sz w:val="23"/>
          <w:szCs w:val="23"/>
        </w:rPr>
        <w:t>上面的参数虽然比较多，但使用工具的时候不需考虑这么多，在对应的项目前打钩即可，命令行的时候才会去手动加参数</w:t>
      </w:r>
    </w:p>
    <w:p w:rsidR="00BC23A6" w:rsidRDefault="00BC23A6" w:rsidP="00BC23A6">
      <w:pPr>
        <w:widowControl/>
        <w:shd w:val="clear" w:color="auto" w:fill="FFFFFF"/>
        <w:spacing w:before="24" w:after="24" w:line="396" w:lineRule="atLeast"/>
        <w:ind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3"/>
          <w:szCs w:val="23"/>
        </w:rPr>
      </w:pPr>
    </w:p>
    <w:p w:rsidR="00BC23A6" w:rsidRDefault="00BC23A6" w:rsidP="005D465B">
      <w:pPr>
        <w:pStyle w:val="2"/>
        <w:numPr>
          <w:ilvl w:val="0"/>
          <w:numId w:val="10"/>
        </w:numPr>
        <w:rPr>
          <w:rFonts w:hint="eastAsia"/>
        </w:rPr>
      </w:pPr>
      <w:bookmarkStart w:id="5" w:name="_Toc500429471"/>
      <w:r>
        <w:rPr>
          <w:rFonts w:hint="eastAsia"/>
        </w:rPr>
        <w:t>缓慢插拔耳机误报</w:t>
      </w:r>
      <w:r>
        <w:rPr>
          <w:rFonts w:hint="eastAsia"/>
        </w:rPr>
        <w:t>media</w:t>
      </w:r>
      <w:r>
        <w:rPr>
          <w:rFonts w:hint="eastAsia"/>
        </w:rPr>
        <w:t>键</w:t>
      </w:r>
      <w:bookmarkEnd w:id="5"/>
    </w:p>
    <w:p w:rsidR="00BC23A6" w:rsidRPr="00BC23A6" w:rsidRDefault="00BC23A6" w:rsidP="00BC23A6">
      <w:pPr>
        <w:rPr>
          <w:rFonts w:hint="eastAsia"/>
        </w:rPr>
      </w:pPr>
      <w:r>
        <w:rPr>
          <w:noProof/>
        </w:rPr>
        <w:drawing>
          <wp:inline distT="0" distB="0" distL="0" distR="0" wp14:anchorId="090B75E5" wp14:editId="17B68D8A">
            <wp:extent cx="5274310" cy="217321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99" w:rsidRDefault="001A5899">
      <w:pPr>
        <w:rPr>
          <w:rFonts w:hint="eastAsia"/>
          <w:sz w:val="24"/>
          <w:szCs w:val="24"/>
        </w:rPr>
      </w:pPr>
    </w:p>
    <w:p w:rsidR="008C3CF6" w:rsidRDefault="008C3CF6">
      <w:pPr>
        <w:rPr>
          <w:rFonts w:hint="eastAsia"/>
          <w:sz w:val="24"/>
          <w:szCs w:val="24"/>
        </w:rPr>
      </w:pPr>
    </w:p>
    <w:p w:rsidR="008C3CF6" w:rsidRDefault="008C3CF6">
      <w:pPr>
        <w:rPr>
          <w:rFonts w:hint="eastAsia"/>
          <w:sz w:val="24"/>
          <w:szCs w:val="24"/>
        </w:rPr>
      </w:pPr>
    </w:p>
    <w:p w:rsidR="008C3CF6" w:rsidRDefault="008C3CF6">
      <w:pPr>
        <w:rPr>
          <w:rFonts w:hint="eastAsia"/>
          <w:sz w:val="24"/>
          <w:szCs w:val="24"/>
        </w:rPr>
      </w:pPr>
    </w:p>
    <w:p w:rsidR="008C3CF6" w:rsidRDefault="008C3CF6">
      <w:pPr>
        <w:rPr>
          <w:rFonts w:hint="eastAsia"/>
          <w:sz w:val="24"/>
          <w:szCs w:val="24"/>
        </w:rPr>
      </w:pPr>
    </w:p>
    <w:p w:rsidR="008C3CF6" w:rsidRDefault="008C3CF6" w:rsidP="008C3CF6">
      <w:pPr>
        <w:pStyle w:val="2"/>
        <w:numPr>
          <w:ilvl w:val="0"/>
          <w:numId w:val="10"/>
        </w:numPr>
        <w:rPr>
          <w:rFonts w:hint="eastAsia"/>
        </w:rPr>
      </w:pPr>
      <w:bookmarkStart w:id="6" w:name="_Toc500429472"/>
      <w:r>
        <w:rPr>
          <w:rFonts w:hint="eastAsia"/>
        </w:rPr>
        <w:lastRenderedPageBreak/>
        <w:t>耳机检测过程出现轻微哒哒声</w:t>
      </w:r>
      <w:bookmarkEnd w:id="6"/>
    </w:p>
    <w:p w:rsidR="00ED00F9" w:rsidRDefault="00ED00F9" w:rsidP="00ED00F9">
      <w:pPr>
        <w:rPr>
          <w:rFonts w:hint="eastAsia"/>
        </w:rPr>
      </w:pPr>
      <w:r>
        <w:rPr>
          <w:noProof/>
        </w:rPr>
        <w:drawing>
          <wp:inline distT="0" distB="0" distL="0" distR="0" wp14:anchorId="51609537" wp14:editId="01492DA9">
            <wp:extent cx="5274310" cy="3406325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96" w:rsidRDefault="00185296" w:rsidP="00ED00F9">
      <w:pPr>
        <w:rPr>
          <w:rFonts w:hint="eastAsia"/>
        </w:rPr>
      </w:pPr>
    </w:p>
    <w:p w:rsidR="00185296" w:rsidRPr="00ED00F9" w:rsidRDefault="00185296" w:rsidP="00ED00F9">
      <w:pPr>
        <w:rPr>
          <w:rFonts w:hint="eastAsia"/>
        </w:rPr>
      </w:pPr>
    </w:p>
    <w:p w:rsidR="00185296" w:rsidRDefault="00185296" w:rsidP="00185296">
      <w:pPr>
        <w:pStyle w:val="2"/>
        <w:numPr>
          <w:ilvl w:val="0"/>
          <w:numId w:val="10"/>
        </w:numPr>
        <w:rPr>
          <w:rFonts w:hint="eastAsia"/>
        </w:rPr>
      </w:pPr>
      <w:bookmarkStart w:id="7" w:name="_Toc500429473"/>
      <w:r>
        <w:rPr>
          <w:rFonts w:hint="eastAsia"/>
        </w:rPr>
        <w:t>深入理解</w:t>
      </w:r>
      <w:r>
        <w:rPr>
          <w:rFonts w:hint="eastAsia"/>
        </w:rPr>
        <w:t>audio</w:t>
      </w:r>
      <w:r>
        <w:rPr>
          <w:rFonts w:hint="eastAsia"/>
        </w:rPr>
        <w:t>系统</w:t>
      </w:r>
      <w:bookmarkEnd w:id="7"/>
    </w:p>
    <w:p w:rsidR="00185296" w:rsidRPr="00D34984" w:rsidRDefault="00B372B8" w:rsidP="00185296">
      <w:pPr>
        <w:rPr>
          <w:rFonts w:hint="eastAsia"/>
          <w:sz w:val="24"/>
          <w:szCs w:val="24"/>
        </w:rPr>
      </w:pPr>
      <w:hyperlink r:id="rId13" w:history="1">
        <w:r w:rsidR="00185296" w:rsidRPr="00D34984">
          <w:rPr>
            <w:sz w:val="24"/>
            <w:szCs w:val="24"/>
          </w:rPr>
          <w:t>http://blog.csdn.net/innos</w:t>
        </w:r>
        <w:r w:rsidR="00185296" w:rsidRPr="00D34984">
          <w:rPr>
            <w:sz w:val="24"/>
            <w:szCs w:val="24"/>
          </w:rPr>
          <w:t>t</w:t>
        </w:r>
        <w:r w:rsidR="00185296" w:rsidRPr="00D34984">
          <w:rPr>
            <w:sz w:val="24"/>
            <w:szCs w:val="24"/>
          </w:rPr>
          <w:t>/article/details/47208109</w:t>
        </w:r>
      </w:hyperlink>
    </w:p>
    <w:p w:rsidR="004C3B50" w:rsidRDefault="004C3B50" w:rsidP="00185296">
      <w:pPr>
        <w:rPr>
          <w:rFonts w:hint="eastAsia"/>
        </w:rPr>
      </w:pPr>
    </w:p>
    <w:p w:rsidR="004C3B50" w:rsidRPr="00185296" w:rsidRDefault="004C3B50" w:rsidP="00185296">
      <w:pPr>
        <w:rPr>
          <w:rFonts w:hint="eastAsia"/>
        </w:rPr>
      </w:pPr>
    </w:p>
    <w:p w:rsidR="004C3B50" w:rsidRDefault="004C3B50" w:rsidP="004C3B50">
      <w:pPr>
        <w:pStyle w:val="2"/>
        <w:numPr>
          <w:ilvl w:val="0"/>
          <w:numId w:val="10"/>
        </w:numPr>
        <w:rPr>
          <w:rFonts w:hint="eastAsia"/>
        </w:rPr>
      </w:pPr>
      <w:bookmarkStart w:id="8" w:name="OLE_LINK1"/>
      <w:bookmarkStart w:id="9" w:name="OLE_LINK2"/>
      <w:bookmarkStart w:id="10" w:name="_Toc500429474"/>
      <w:r>
        <w:rPr>
          <w:rFonts w:hint="eastAsia"/>
        </w:rPr>
        <w:t xml:space="preserve">How/Why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generate/modify </w:t>
      </w:r>
      <w:proofErr w:type="spellStart"/>
      <w:r>
        <w:rPr>
          <w:rFonts w:hint="eastAsia"/>
        </w:rPr>
        <w:t>acdb_avs_config.acdb</w:t>
      </w:r>
      <w:bookmarkEnd w:id="10"/>
      <w:proofErr w:type="spellEnd"/>
    </w:p>
    <w:bookmarkEnd w:id="8"/>
    <w:bookmarkEnd w:id="9"/>
    <w:p w:rsidR="00160E4B" w:rsidRPr="00D34984" w:rsidRDefault="00160E4B" w:rsidP="00D34984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D34984">
        <w:rPr>
          <w:sz w:val="24"/>
          <w:szCs w:val="24"/>
        </w:rPr>
        <w:t xml:space="preserve">Load the avs_config.xml file and edit the built-in module configuration </w:t>
      </w:r>
    </w:p>
    <w:p w:rsidR="00160E4B" w:rsidRPr="00D34984" w:rsidRDefault="00160E4B" w:rsidP="00D34984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D34984">
        <w:rPr>
          <w:sz w:val="24"/>
          <w:szCs w:val="24"/>
        </w:rPr>
        <w:t xml:space="preserve">Register and modify custom modules </w:t>
      </w:r>
    </w:p>
    <w:p w:rsidR="001E01C6" w:rsidRPr="00D34984" w:rsidRDefault="001E01C6" w:rsidP="00D34984">
      <w:pPr>
        <w:rPr>
          <w:sz w:val="24"/>
          <w:szCs w:val="24"/>
        </w:rPr>
      </w:pPr>
    </w:p>
    <w:p w:rsidR="001E01C6" w:rsidRPr="00D34984" w:rsidRDefault="001E01C6" w:rsidP="00160E4B">
      <w:pPr>
        <w:rPr>
          <w:rFonts w:hint="eastAsia"/>
          <w:sz w:val="24"/>
          <w:szCs w:val="24"/>
        </w:rPr>
      </w:pPr>
      <w:r w:rsidRPr="00D34984">
        <w:rPr>
          <w:rFonts w:hint="eastAsia"/>
          <w:sz w:val="24"/>
          <w:szCs w:val="24"/>
        </w:rPr>
        <w:t>F</w:t>
      </w:r>
      <w:r w:rsidRPr="00D34984">
        <w:rPr>
          <w:sz w:val="24"/>
          <w:szCs w:val="24"/>
        </w:rPr>
        <w:t>rom the DSP build at &lt; build root&gt;\</w:t>
      </w:r>
      <w:proofErr w:type="spellStart"/>
      <w:r w:rsidRPr="00D34984">
        <w:rPr>
          <w:sz w:val="24"/>
          <w:szCs w:val="24"/>
        </w:rPr>
        <w:t>adsp_proc</w:t>
      </w:r>
      <w:proofErr w:type="spellEnd"/>
      <w:r w:rsidRPr="00D34984">
        <w:rPr>
          <w:sz w:val="24"/>
          <w:szCs w:val="24"/>
        </w:rPr>
        <w:t>\</w:t>
      </w:r>
      <w:proofErr w:type="spellStart"/>
      <w:r w:rsidRPr="00D34984">
        <w:rPr>
          <w:sz w:val="24"/>
          <w:szCs w:val="24"/>
        </w:rPr>
        <w:t>avs</w:t>
      </w:r>
      <w:proofErr w:type="spellEnd"/>
      <w:r w:rsidRPr="00D34984">
        <w:rPr>
          <w:sz w:val="24"/>
          <w:szCs w:val="24"/>
        </w:rPr>
        <w:t>\build\</w:t>
      </w:r>
      <w:proofErr w:type="spellStart"/>
      <w:r w:rsidRPr="00D34984">
        <w:rPr>
          <w:sz w:val="24"/>
          <w:szCs w:val="24"/>
        </w:rPr>
        <w:t>avs_cfg_autogen</w:t>
      </w:r>
      <w:proofErr w:type="spellEnd"/>
      <w:r w:rsidRPr="00D34984">
        <w:rPr>
          <w:sz w:val="24"/>
          <w:szCs w:val="24"/>
        </w:rPr>
        <w:t xml:space="preserve">\avs_config.xml </w:t>
      </w:r>
    </w:p>
    <w:p w:rsidR="00160E4B" w:rsidRPr="00D34984" w:rsidRDefault="00160E4B" w:rsidP="00160E4B">
      <w:pPr>
        <w:rPr>
          <w:rFonts w:hint="eastAsia"/>
          <w:sz w:val="24"/>
          <w:szCs w:val="24"/>
        </w:rPr>
      </w:pPr>
      <w:proofErr w:type="gramStart"/>
      <w:r w:rsidRPr="00D34984">
        <w:rPr>
          <w:rFonts w:hint="eastAsia"/>
          <w:sz w:val="24"/>
          <w:szCs w:val="24"/>
        </w:rPr>
        <w:t>For details to see QACT Help -&gt; Manage built-in and custom DSP modules chapter.</w:t>
      </w:r>
      <w:proofErr w:type="gramEnd"/>
    </w:p>
    <w:p w:rsidR="00BB2169" w:rsidRDefault="00BB2169" w:rsidP="00160E4B">
      <w:pPr>
        <w:rPr>
          <w:rFonts w:hint="eastAsia"/>
        </w:rPr>
      </w:pPr>
    </w:p>
    <w:p w:rsidR="00BB2169" w:rsidRDefault="00BB2169" w:rsidP="00160E4B">
      <w:pPr>
        <w:rPr>
          <w:rFonts w:hint="eastAsia"/>
        </w:rPr>
      </w:pPr>
    </w:p>
    <w:p w:rsidR="00BB2169" w:rsidRPr="00160E4B" w:rsidRDefault="00BB2169" w:rsidP="00160E4B">
      <w:pPr>
        <w:rPr>
          <w:rFonts w:hint="eastAsia"/>
        </w:rPr>
      </w:pPr>
    </w:p>
    <w:p w:rsidR="008C3CF6" w:rsidRDefault="008C3CF6">
      <w:pPr>
        <w:rPr>
          <w:rFonts w:hint="eastAsia"/>
          <w:sz w:val="24"/>
          <w:szCs w:val="24"/>
        </w:rPr>
      </w:pPr>
    </w:p>
    <w:p w:rsidR="00BB2169" w:rsidRDefault="00BB2169">
      <w:pPr>
        <w:rPr>
          <w:rFonts w:hint="eastAsia"/>
          <w:sz w:val="24"/>
          <w:szCs w:val="24"/>
        </w:rPr>
      </w:pPr>
    </w:p>
    <w:p w:rsidR="00BB2169" w:rsidRDefault="00BB2169">
      <w:pPr>
        <w:rPr>
          <w:rFonts w:hint="eastAsia"/>
          <w:sz w:val="24"/>
          <w:szCs w:val="24"/>
        </w:rPr>
      </w:pPr>
    </w:p>
    <w:p w:rsidR="00BB2169" w:rsidRDefault="00BB2169" w:rsidP="00BB2169">
      <w:pPr>
        <w:pStyle w:val="2"/>
        <w:numPr>
          <w:ilvl w:val="0"/>
          <w:numId w:val="10"/>
        </w:numPr>
        <w:rPr>
          <w:rFonts w:hint="eastAsia"/>
        </w:rPr>
      </w:pPr>
      <w:bookmarkStart w:id="11" w:name="OLE_LINK3"/>
      <w:bookmarkStart w:id="12" w:name="OLE_LINK4"/>
      <w:bookmarkStart w:id="13" w:name="_Toc500429475"/>
      <w:r>
        <w:rPr>
          <w:rFonts w:hint="eastAsia"/>
        </w:rPr>
        <w:t>About QTI parser</w:t>
      </w:r>
      <w:bookmarkEnd w:id="13"/>
    </w:p>
    <w:bookmarkEnd w:id="11"/>
    <w:bookmarkEnd w:id="12"/>
    <w:p w:rsidR="00BB2169" w:rsidRPr="00D34984" w:rsidRDefault="00BB2169" w:rsidP="00BB2169">
      <w:pPr>
        <w:rPr>
          <w:rFonts w:hint="eastAsia"/>
          <w:sz w:val="24"/>
          <w:szCs w:val="24"/>
        </w:rPr>
      </w:pPr>
      <w:proofErr w:type="spellStart"/>
      <w:r w:rsidRPr="00D34984">
        <w:rPr>
          <w:sz w:val="24"/>
          <w:szCs w:val="24"/>
        </w:rPr>
        <w:t>A</w:t>
      </w:r>
      <w:r w:rsidRPr="00D34984">
        <w:rPr>
          <w:rFonts w:hint="eastAsia"/>
          <w:sz w:val="24"/>
          <w:szCs w:val="24"/>
        </w:rPr>
        <w:t>db</w:t>
      </w:r>
      <w:proofErr w:type="spellEnd"/>
      <w:r w:rsidRPr="00D34984">
        <w:rPr>
          <w:rFonts w:hint="eastAsia"/>
          <w:sz w:val="24"/>
          <w:szCs w:val="24"/>
        </w:rPr>
        <w:t xml:space="preserve"> shell </w:t>
      </w:r>
      <w:proofErr w:type="spellStart"/>
      <w:r w:rsidRPr="00D34984">
        <w:rPr>
          <w:rFonts w:hint="eastAsia"/>
          <w:sz w:val="24"/>
          <w:szCs w:val="24"/>
        </w:rPr>
        <w:t>getprop</w:t>
      </w:r>
      <w:proofErr w:type="spellEnd"/>
      <w:r w:rsidRPr="00D34984">
        <w:rPr>
          <w:rFonts w:hint="eastAsia"/>
          <w:sz w:val="24"/>
          <w:szCs w:val="24"/>
        </w:rPr>
        <w:t>/</w:t>
      </w:r>
      <w:proofErr w:type="spellStart"/>
      <w:r w:rsidRPr="00D34984">
        <w:rPr>
          <w:rFonts w:hint="eastAsia"/>
          <w:sz w:val="24"/>
          <w:szCs w:val="24"/>
        </w:rPr>
        <w:t>setprop</w:t>
      </w:r>
      <w:proofErr w:type="spellEnd"/>
      <w:r w:rsidRPr="00D34984">
        <w:rPr>
          <w:rFonts w:hint="eastAsia"/>
          <w:sz w:val="24"/>
          <w:szCs w:val="24"/>
        </w:rPr>
        <w:t xml:space="preserve"> </w:t>
      </w:r>
      <w:proofErr w:type="spellStart"/>
      <w:r w:rsidRPr="00D34984">
        <w:rPr>
          <w:sz w:val="24"/>
          <w:szCs w:val="24"/>
        </w:rPr>
        <w:t>mm.enable.qcom_</w:t>
      </w:r>
      <w:proofErr w:type="gramStart"/>
      <w:r w:rsidRPr="00D34984">
        <w:rPr>
          <w:sz w:val="24"/>
          <w:szCs w:val="24"/>
        </w:rPr>
        <w:t>parser</w:t>
      </w:r>
      <w:proofErr w:type="spellEnd"/>
      <w:r w:rsidRPr="00D34984">
        <w:rPr>
          <w:rFonts w:hint="eastAsia"/>
          <w:sz w:val="24"/>
          <w:szCs w:val="24"/>
        </w:rPr>
        <w:t>(</w:t>
      </w:r>
      <w:proofErr w:type="gramEnd"/>
      <w:r w:rsidRPr="00D34984">
        <w:rPr>
          <w:rFonts w:hint="eastAsia"/>
          <w:sz w:val="24"/>
          <w:szCs w:val="24"/>
        </w:rPr>
        <w:t>default 494303/3FFFFF)</w:t>
      </w:r>
    </w:p>
    <w:p w:rsidR="00A072AF" w:rsidRPr="00BB2169" w:rsidRDefault="00A072AF" w:rsidP="00BB2169">
      <w:pPr>
        <w:rPr>
          <w:rFonts w:hint="eastAsia"/>
        </w:rPr>
      </w:pPr>
      <w:r>
        <w:rPr>
          <w:noProof/>
        </w:rPr>
        <w:drawing>
          <wp:inline distT="0" distB="0" distL="0" distR="0" wp14:anchorId="33670F3E" wp14:editId="1FAEDF56">
            <wp:extent cx="5274310" cy="392826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69" w:rsidRDefault="00BB2169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>
      <w:pPr>
        <w:rPr>
          <w:rFonts w:hint="eastAsia"/>
          <w:sz w:val="24"/>
          <w:szCs w:val="24"/>
        </w:rPr>
      </w:pPr>
    </w:p>
    <w:p w:rsidR="009E71FA" w:rsidRDefault="009E71FA" w:rsidP="009E71FA">
      <w:pPr>
        <w:pStyle w:val="2"/>
        <w:numPr>
          <w:ilvl w:val="0"/>
          <w:numId w:val="10"/>
        </w:numPr>
        <w:rPr>
          <w:rFonts w:hint="eastAsia"/>
        </w:rPr>
      </w:pPr>
      <w:bookmarkStart w:id="14" w:name="_Toc500429476"/>
      <w:proofErr w:type="spellStart"/>
      <w:r>
        <w:rPr>
          <w:rFonts w:hint="eastAsia"/>
        </w:rPr>
        <w:t>Qcom</w:t>
      </w:r>
      <w:proofErr w:type="spellEnd"/>
      <w:r>
        <w:rPr>
          <w:rFonts w:hint="eastAsia"/>
        </w:rPr>
        <w:t xml:space="preserve"> audio system</w:t>
      </w:r>
      <w:bookmarkEnd w:id="14"/>
    </w:p>
    <w:p w:rsidR="009E71FA" w:rsidRDefault="009E71FA">
      <w:pPr>
        <w:rPr>
          <w:rFonts w:hint="eastAsia"/>
          <w:sz w:val="24"/>
          <w:szCs w:val="24"/>
        </w:rPr>
      </w:pPr>
      <w:r w:rsidRPr="00D34984">
        <w:rPr>
          <w:sz w:val="24"/>
          <w:szCs w:val="24"/>
        </w:rPr>
        <w:t>Play back over A2DP and USB does not go through ADSP</w:t>
      </w:r>
      <w:r w:rsidR="00DC78B4">
        <w:rPr>
          <w:rFonts w:hint="eastAsia"/>
          <w:sz w:val="24"/>
          <w:szCs w:val="24"/>
        </w:rPr>
        <w:t>.</w:t>
      </w:r>
    </w:p>
    <w:p w:rsidR="00341CB9" w:rsidRPr="009E71FA" w:rsidRDefault="00341C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FM playback, google follow BT devices flow, but QTI follow speaker/headset devices</w:t>
      </w:r>
      <w:r>
        <w:rPr>
          <w:sz w:val="24"/>
          <w:szCs w:val="24"/>
        </w:rPr>
        <w:t>’</w:t>
      </w:r>
      <w:r w:rsidR="00DC78B4">
        <w:rPr>
          <w:rFonts w:hint="eastAsia"/>
          <w:sz w:val="24"/>
          <w:szCs w:val="24"/>
        </w:rPr>
        <w:t>.</w:t>
      </w:r>
    </w:p>
    <w:p w:rsidR="004F7A66" w:rsidRDefault="009E71F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C6B6933" wp14:editId="0CCDBC72">
            <wp:extent cx="5274310" cy="312856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66" w:rsidRPr="00BB2169" w:rsidRDefault="004F7A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CC8F43" wp14:editId="2A21EE4C">
            <wp:extent cx="5274310" cy="227088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A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CFDC16" wp14:editId="7238CBE0">
            <wp:extent cx="5274310" cy="173856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A66" w:rsidRPr="00BB2169" w:rsidSect="009F5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653F"/>
    <w:multiLevelType w:val="hybridMultilevel"/>
    <w:tmpl w:val="A8F0A268"/>
    <w:lvl w:ilvl="0" w:tplc="BC186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D55F9"/>
    <w:multiLevelType w:val="hybridMultilevel"/>
    <w:tmpl w:val="4C18B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A23535"/>
    <w:multiLevelType w:val="hybridMultilevel"/>
    <w:tmpl w:val="998E62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2E1930"/>
    <w:multiLevelType w:val="multilevel"/>
    <w:tmpl w:val="E56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7F165E"/>
    <w:multiLevelType w:val="hybridMultilevel"/>
    <w:tmpl w:val="F578AF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3E3043"/>
    <w:multiLevelType w:val="multilevel"/>
    <w:tmpl w:val="5858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FA52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CD559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27A2C8E"/>
    <w:multiLevelType w:val="hybridMultilevel"/>
    <w:tmpl w:val="4E8A6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4C73B8"/>
    <w:multiLevelType w:val="hybridMultilevel"/>
    <w:tmpl w:val="52227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C95222"/>
    <w:multiLevelType w:val="multilevel"/>
    <w:tmpl w:val="4F1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346841"/>
    <w:multiLevelType w:val="hybridMultilevel"/>
    <w:tmpl w:val="A2EA7754"/>
    <w:lvl w:ilvl="0" w:tplc="94EEE9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5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66"/>
    <w:rsid w:val="000223C4"/>
    <w:rsid w:val="0002622A"/>
    <w:rsid w:val="00036626"/>
    <w:rsid w:val="00040158"/>
    <w:rsid w:val="00075D77"/>
    <w:rsid w:val="00080E52"/>
    <w:rsid w:val="000F12F1"/>
    <w:rsid w:val="00100568"/>
    <w:rsid w:val="00114367"/>
    <w:rsid w:val="0013058F"/>
    <w:rsid w:val="00160E4B"/>
    <w:rsid w:val="00177582"/>
    <w:rsid w:val="001806B7"/>
    <w:rsid w:val="00185296"/>
    <w:rsid w:val="0018539D"/>
    <w:rsid w:val="0018541F"/>
    <w:rsid w:val="001A5899"/>
    <w:rsid w:val="001B7A9D"/>
    <w:rsid w:val="001E01C6"/>
    <w:rsid w:val="001E51B5"/>
    <w:rsid w:val="00201537"/>
    <w:rsid w:val="00286D95"/>
    <w:rsid w:val="002A2DC6"/>
    <w:rsid w:val="002D3EB5"/>
    <w:rsid w:val="0031034E"/>
    <w:rsid w:val="0031593A"/>
    <w:rsid w:val="00341CB9"/>
    <w:rsid w:val="00351245"/>
    <w:rsid w:val="00357E30"/>
    <w:rsid w:val="003A3D8F"/>
    <w:rsid w:val="003C3226"/>
    <w:rsid w:val="00451EF8"/>
    <w:rsid w:val="004576A6"/>
    <w:rsid w:val="00481C3B"/>
    <w:rsid w:val="00490957"/>
    <w:rsid w:val="00490A01"/>
    <w:rsid w:val="004B5C67"/>
    <w:rsid w:val="004C3B50"/>
    <w:rsid w:val="004F427E"/>
    <w:rsid w:val="004F6F37"/>
    <w:rsid w:val="004F7A66"/>
    <w:rsid w:val="00503FA7"/>
    <w:rsid w:val="0050462D"/>
    <w:rsid w:val="00537288"/>
    <w:rsid w:val="00552529"/>
    <w:rsid w:val="005746E7"/>
    <w:rsid w:val="0057613D"/>
    <w:rsid w:val="005D465B"/>
    <w:rsid w:val="005E129C"/>
    <w:rsid w:val="005E22FF"/>
    <w:rsid w:val="00666307"/>
    <w:rsid w:val="00672C9A"/>
    <w:rsid w:val="00687AB5"/>
    <w:rsid w:val="006D00E4"/>
    <w:rsid w:val="006E0953"/>
    <w:rsid w:val="006E2FBA"/>
    <w:rsid w:val="00703376"/>
    <w:rsid w:val="007A17AA"/>
    <w:rsid w:val="007C42D2"/>
    <w:rsid w:val="007C5489"/>
    <w:rsid w:val="0080366D"/>
    <w:rsid w:val="00811A68"/>
    <w:rsid w:val="0083746C"/>
    <w:rsid w:val="00853A08"/>
    <w:rsid w:val="00863BC0"/>
    <w:rsid w:val="008B1D0C"/>
    <w:rsid w:val="008C3CF6"/>
    <w:rsid w:val="008C4C66"/>
    <w:rsid w:val="00921833"/>
    <w:rsid w:val="00956E78"/>
    <w:rsid w:val="0096067A"/>
    <w:rsid w:val="00961B0B"/>
    <w:rsid w:val="009650AB"/>
    <w:rsid w:val="00977C41"/>
    <w:rsid w:val="00986D36"/>
    <w:rsid w:val="009E71FA"/>
    <w:rsid w:val="009F5EE3"/>
    <w:rsid w:val="00A072AF"/>
    <w:rsid w:val="00A809EE"/>
    <w:rsid w:val="00A9031C"/>
    <w:rsid w:val="00AA7C54"/>
    <w:rsid w:val="00AC4019"/>
    <w:rsid w:val="00AC6381"/>
    <w:rsid w:val="00AD7E3D"/>
    <w:rsid w:val="00AF0870"/>
    <w:rsid w:val="00B00810"/>
    <w:rsid w:val="00B071C8"/>
    <w:rsid w:val="00B14F20"/>
    <w:rsid w:val="00B327FC"/>
    <w:rsid w:val="00B360BF"/>
    <w:rsid w:val="00B372B8"/>
    <w:rsid w:val="00B6430F"/>
    <w:rsid w:val="00BB2169"/>
    <w:rsid w:val="00BC23A6"/>
    <w:rsid w:val="00BE72E3"/>
    <w:rsid w:val="00BF0AFA"/>
    <w:rsid w:val="00BF7D6D"/>
    <w:rsid w:val="00C05BB2"/>
    <w:rsid w:val="00C55EA8"/>
    <w:rsid w:val="00C5725F"/>
    <w:rsid w:val="00C77BA6"/>
    <w:rsid w:val="00C95E5B"/>
    <w:rsid w:val="00CC022A"/>
    <w:rsid w:val="00CD3350"/>
    <w:rsid w:val="00CE03F2"/>
    <w:rsid w:val="00CE3475"/>
    <w:rsid w:val="00CF7B39"/>
    <w:rsid w:val="00D34984"/>
    <w:rsid w:val="00D411F0"/>
    <w:rsid w:val="00D7242F"/>
    <w:rsid w:val="00DC78B4"/>
    <w:rsid w:val="00DE0840"/>
    <w:rsid w:val="00E24B98"/>
    <w:rsid w:val="00E437E9"/>
    <w:rsid w:val="00E53B2D"/>
    <w:rsid w:val="00E67F32"/>
    <w:rsid w:val="00E95051"/>
    <w:rsid w:val="00EC6610"/>
    <w:rsid w:val="00ED00F9"/>
    <w:rsid w:val="00EF619C"/>
    <w:rsid w:val="00F02120"/>
    <w:rsid w:val="00F17AB7"/>
    <w:rsid w:val="00F50497"/>
    <w:rsid w:val="00FC2897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9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6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09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0953"/>
    <w:pPr>
      <w:keepNext/>
      <w:keepLines/>
      <w:spacing w:before="120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095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E09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0953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E095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CD3350"/>
    <w:pPr>
      <w:widowControl/>
      <w:tabs>
        <w:tab w:val="right" w:leader="dot" w:pos="8296"/>
      </w:tabs>
      <w:spacing w:after="100" w:line="259" w:lineRule="auto"/>
      <w:jc w:val="left"/>
    </w:pPr>
    <w:rPr>
      <w:rFonts w:asciiTheme="minorEastAsia" w:hAnsiTheme="minorEastAsia" w:cs="Times New Roman"/>
      <w:b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6E095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6E0953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6E0953"/>
    <w:pPr>
      <w:ind w:leftChars="600" w:left="1260"/>
    </w:pPr>
  </w:style>
  <w:style w:type="paragraph" w:styleId="a5">
    <w:name w:val="Balloon Text"/>
    <w:basedOn w:val="a"/>
    <w:link w:val="Char"/>
    <w:uiPriority w:val="99"/>
    <w:semiHidden/>
    <w:unhideWhenUsed/>
    <w:rsid w:val="006E095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E0953"/>
    <w:rPr>
      <w:sz w:val="18"/>
      <w:szCs w:val="18"/>
    </w:rPr>
  </w:style>
  <w:style w:type="paragraph" w:customStyle="1" w:styleId="Default">
    <w:name w:val="Default"/>
    <w:rsid w:val="00BE72E3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A58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806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411F0"/>
    <w:pPr>
      <w:tabs>
        <w:tab w:val="right" w:leader="dot" w:pos="8296"/>
      </w:tabs>
      <w:ind w:leftChars="200" w:left="420"/>
    </w:pPr>
    <w:rPr>
      <w:b/>
      <w:sz w:val="48"/>
      <w:szCs w:val="48"/>
    </w:rPr>
  </w:style>
  <w:style w:type="character" w:styleId="a7">
    <w:name w:val="FollowedHyperlink"/>
    <w:basedOn w:val="a0"/>
    <w:uiPriority w:val="99"/>
    <w:semiHidden/>
    <w:unhideWhenUsed/>
    <w:rsid w:val="00B372B8"/>
    <w:rPr>
      <w:color w:val="800080" w:themeColor="followedHyperlink"/>
      <w:u w:val="single"/>
    </w:rPr>
  </w:style>
  <w:style w:type="paragraph" w:styleId="a8">
    <w:name w:val="No Spacing"/>
    <w:link w:val="Char0"/>
    <w:uiPriority w:val="1"/>
    <w:qFormat/>
    <w:rsid w:val="009F5EE3"/>
    <w:rPr>
      <w:kern w:val="0"/>
      <w:sz w:val="22"/>
    </w:rPr>
  </w:style>
  <w:style w:type="character" w:customStyle="1" w:styleId="Char0">
    <w:name w:val="无间隔 Char"/>
    <w:basedOn w:val="a0"/>
    <w:link w:val="a8"/>
    <w:uiPriority w:val="1"/>
    <w:rsid w:val="009F5EE3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9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6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09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0953"/>
    <w:pPr>
      <w:keepNext/>
      <w:keepLines/>
      <w:spacing w:before="120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095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E09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0953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E095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CD3350"/>
    <w:pPr>
      <w:widowControl/>
      <w:tabs>
        <w:tab w:val="right" w:leader="dot" w:pos="8296"/>
      </w:tabs>
      <w:spacing w:after="100" w:line="259" w:lineRule="auto"/>
      <w:jc w:val="left"/>
    </w:pPr>
    <w:rPr>
      <w:rFonts w:asciiTheme="minorEastAsia" w:hAnsiTheme="minorEastAsia" w:cs="Times New Roman"/>
      <w:b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6E095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6E0953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6E0953"/>
    <w:pPr>
      <w:ind w:leftChars="600" w:left="1260"/>
    </w:pPr>
  </w:style>
  <w:style w:type="paragraph" w:styleId="a5">
    <w:name w:val="Balloon Text"/>
    <w:basedOn w:val="a"/>
    <w:link w:val="Char"/>
    <w:uiPriority w:val="99"/>
    <w:semiHidden/>
    <w:unhideWhenUsed/>
    <w:rsid w:val="006E095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E0953"/>
    <w:rPr>
      <w:sz w:val="18"/>
      <w:szCs w:val="18"/>
    </w:rPr>
  </w:style>
  <w:style w:type="paragraph" w:customStyle="1" w:styleId="Default">
    <w:name w:val="Default"/>
    <w:rsid w:val="00BE72E3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A58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806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411F0"/>
    <w:pPr>
      <w:tabs>
        <w:tab w:val="right" w:leader="dot" w:pos="8296"/>
      </w:tabs>
      <w:ind w:leftChars="200" w:left="420"/>
    </w:pPr>
    <w:rPr>
      <w:b/>
      <w:sz w:val="48"/>
      <w:szCs w:val="48"/>
    </w:rPr>
  </w:style>
  <w:style w:type="character" w:styleId="a7">
    <w:name w:val="FollowedHyperlink"/>
    <w:basedOn w:val="a0"/>
    <w:uiPriority w:val="99"/>
    <w:semiHidden/>
    <w:unhideWhenUsed/>
    <w:rsid w:val="00B372B8"/>
    <w:rPr>
      <w:color w:val="800080" w:themeColor="followedHyperlink"/>
      <w:u w:val="single"/>
    </w:rPr>
  </w:style>
  <w:style w:type="paragraph" w:styleId="a8">
    <w:name w:val="No Spacing"/>
    <w:link w:val="Char0"/>
    <w:uiPriority w:val="1"/>
    <w:qFormat/>
    <w:rsid w:val="009F5EE3"/>
    <w:rPr>
      <w:kern w:val="0"/>
      <w:sz w:val="22"/>
    </w:rPr>
  </w:style>
  <w:style w:type="character" w:customStyle="1" w:styleId="Char0">
    <w:name w:val="无间隔 Char"/>
    <w:basedOn w:val="a0"/>
    <w:link w:val="a8"/>
    <w:uiPriority w:val="1"/>
    <w:rsid w:val="009F5EE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4218">
      <w:bodyDiv w:val="1"/>
      <w:marLeft w:val="0"/>
      <w:marRight w:val="0"/>
      <w:marTop w:val="0"/>
      <w:marBottom w:val="19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blog.csdn.net/innost/article/details/4720810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663F1-C222-40CA-A933-CDBB9DC1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3247</TotalTime>
  <Pages>9</Pages>
  <Words>872</Words>
  <Characters>4977</Characters>
  <Application>Microsoft Office Word</Application>
  <DocSecurity>0</DocSecurity>
  <Lines>41</Lines>
  <Paragraphs>11</Paragraphs>
  <ScaleCrop>false</ScaleCrop>
  <Company>iTianKong.com</Company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347</cp:revision>
  <dcterms:created xsi:type="dcterms:W3CDTF">2017-11-24T10:20:00Z</dcterms:created>
  <dcterms:modified xsi:type="dcterms:W3CDTF">2017-12-07T09:02:00Z</dcterms:modified>
</cp:coreProperties>
</file>