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D965" w14:textId="24640015" w:rsidR="00275D82" w:rsidRDefault="00275D82" w:rsidP="00275D82">
      <w:pPr>
        <w:pStyle w:val="a7"/>
        <w:numPr>
          <w:ilvl w:val="0"/>
          <w:numId w:val="3"/>
        </w:numPr>
        <w:ind w:firstLineChars="0"/>
      </w:pPr>
      <w:r w:rsidRPr="00F252C7">
        <w:rPr>
          <w:rFonts w:hint="eastAsia"/>
          <w:highlight w:val="yellow"/>
        </w:rPr>
        <w:t>单一责任原则</w:t>
      </w:r>
      <w:r>
        <w:rPr>
          <w:rFonts w:hint="eastAsia"/>
        </w:rPr>
        <w:t>：Single</w:t>
      </w:r>
      <w:r>
        <w:t xml:space="preserve"> </w:t>
      </w:r>
      <w:r>
        <w:rPr>
          <w:rFonts w:hint="eastAsia"/>
        </w:rPr>
        <w:t>Responsibility</w:t>
      </w:r>
      <w:r>
        <w:t xml:space="preserve"> </w:t>
      </w:r>
      <w:r>
        <w:rPr>
          <w:rFonts w:hint="eastAsia"/>
        </w:rPr>
        <w:t>Principe</w:t>
      </w:r>
      <w:r>
        <w:t xml:space="preserve"> </w:t>
      </w:r>
      <w:r>
        <w:rPr>
          <w:rFonts w:hint="eastAsia"/>
        </w:rPr>
        <w:t>（SRP），</w:t>
      </w:r>
      <w:r w:rsidRPr="00275D82">
        <w:rPr>
          <w:rFonts w:hint="eastAsia"/>
        </w:rPr>
        <w:t>应该有且仅有一个原因引起类的变更</w:t>
      </w:r>
      <w:r>
        <w:rPr>
          <w:rFonts w:hint="eastAsia"/>
        </w:rPr>
        <w:t>。</w:t>
      </w:r>
    </w:p>
    <w:p w14:paraId="53CC66C1" w14:textId="018BE3A5" w:rsidR="00275D82" w:rsidRDefault="00275D82" w:rsidP="00275D82">
      <w:pPr>
        <w:ind w:left="840" w:hanging="420"/>
      </w:pPr>
      <w:r>
        <w:rPr>
          <w:rFonts w:hint="eastAsia"/>
        </w:rPr>
        <w:t>BO（Business</w:t>
      </w:r>
      <w:r>
        <w:t xml:space="preserve"> </w:t>
      </w:r>
      <w:r>
        <w:rPr>
          <w:rFonts w:hint="eastAsia"/>
        </w:rPr>
        <w:t>Object）业务对象</w:t>
      </w:r>
    </w:p>
    <w:p w14:paraId="6EA8F3A0" w14:textId="033942A3" w:rsidR="00275D82" w:rsidRDefault="00275D82" w:rsidP="00275D82">
      <w:pPr>
        <w:ind w:left="840" w:hanging="420"/>
      </w:pPr>
      <w:r>
        <w:rPr>
          <w:rFonts w:hint="eastAsia"/>
        </w:rPr>
        <w:t>Biz（Business</w:t>
      </w:r>
      <w:r>
        <w:t xml:space="preserve"> </w:t>
      </w:r>
      <w:r>
        <w:rPr>
          <w:rFonts w:hint="eastAsia"/>
        </w:rPr>
        <w:t>Logic）业务逻辑</w:t>
      </w:r>
    </w:p>
    <w:p w14:paraId="46BE20E9" w14:textId="289AD73B" w:rsidR="00275D82" w:rsidRDefault="00275D82" w:rsidP="00275D82">
      <w:pPr>
        <w:ind w:left="840" w:hanging="420"/>
      </w:pPr>
      <w:r>
        <w:rPr>
          <w:rFonts w:hint="eastAsia"/>
        </w:rPr>
        <w:t>speak</w:t>
      </w:r>
      <w:r>
        <w:t xml:space="preserve"> </w:t>
      </w:r>
      <w:r>
        <w:rPr>
          <w:rFonts w:hint="eastAsia"/>
        </w:rPr>
        <w:t>yourself：把接口、类、方法按功能分开</w:t>
      </w:r>
    </w:p>
    <w:p w14:paraId="573FBBCA" w14:textId="13556408" w:rsidR="00275D82" w:rsidRDefault="00275D82" w:rsidP="00F252C7">
      <w:pPr>
        <w:pStyle w:val="a7"/>
        <w:numPr>
          <w:ilvl w:val="0"/>
          <w:numId w:val="3"/>
        </w:numPr>
        <w:ind w:firstLineChars="0"/>
      </w:pPr>
      <w:r w:rsidRPr="00F252C7">
        <w:rPr>
          <w:rFonts w:hint="eastAsia"/>
          <w:highlight w:val="yellow"/>
        </w:rPr>
        <w:t>里氏替换原则</w:t>
      </w:r>
      <w:r>
        <w:rPr>
          <w:rFonts w:hint="eastAsia"/>
        </w:rPr>
        <w:t>：Liskov</w:t>
      </w:r>
      <w:r>
        <w:t xml:space="preserve"> </w:t>
      </w:r>
      <w:r>
        <w:rPr>
          <w:rFonts w:hint="eastAsia"/>
        </w:rPr>
        <w:t>Substitution</w:t>
      </w:r>
      <w:r>
        <w:t xml:space="preserve"> </w:t>
      </w:r>
      <w:r>
        <w:rPr>
          <w:rFonts w:hint="eastAsia"/>
        </w:rPr>
        <w:t>Principe</w:t>
      </w:r>
      <w:r>
        <w:t xml:space="preserve"> </w:t>
      </w:r>
      <w:r>
        <w:rPr>
          <w:rFonts w:hint="eastAsia"/>
        </w:rPr>
        <w:t>（LSP）</w:t>
      </w:r>
      <w:r w:rsidR="00F252C7">
        <w:rPr>
          <w:rFonts w:hint="eastAsia"/>
        </w:rPr>
        <w:t>，只要父类能出现的地方子类就可以出现，而且替换为子类也不会产生任何错误或异常。</w:t>
      </w:r>
    </w:p>
    <w:p w14:paraId="4DEB489E" w14:textId="651AB581" w:rsidR="00F252C7" w:rsidRDefault="008A7CDB" w:rsidP="008A7CDB">
      <w:pPr>
        <w:pStyle w:val="a7"/>
        <w:numPr>
          <w:ilvl w:val="0"/>
          <w:numId w:val="3"/>
        </w:numPr>
        <w:ind w:firstLineChars="0"/>
      </w:pPr>
      <w:r w:rsidRPr="00394B3F">
        <w:rPr>
          <w:rFonts w:hint="eastAsia"/>
          <w:highlight w:val="yellow"/>
        </w:rPr>
        <w:t>依赖倒置原则</w:t>
      </w:r>
      <w:r>
        <w:rPr>
          <w:rFonts w:hint="eastAsia"/>
        </w:rPr>
        <w:t>：Dependence</w:t>
      </w:r>
      <w:r>
        <w:t xml:space="preserve"> </w:t>
      </w:r>
      <w:r>
        <w:rPr>
          <w:rFonts w:hint="eastAsia"/>
        </w:rPr>
        <w:t>Inversion</w:t>
      </w:r>
      <w:r>
        <w:t xml:space="preserve"> </w:t>
      </w:r>
      <w:r>
        <w:rPr>
          <w:rFonts w:hint="eastAsia"/>
        </w:rPr>
        <w:t>Principe</w:t>
      </w:r>
      <w:r>
        <w:t xml:space="preserve"> </w:t>
      </w:r>
      <w:r>
        <w:rPr>
          <w:rFonts w:hint="eastAsia"/>
        </w:rPr>
        <w:t>（DIP），高层模块不应该依赖底层模块，二者都应该依赖</w:t>
      </w:r>
      <w:r w:rsidR="00394B3F">
        <w:rPr>
          <w:rFonts w:hint="eastAsia"/>
        </w:rPr>
        <w:t>抽象，抽象不应该依赖细节，细节应该依赖抽象。（面向接口编程）</w:t>
      </w:r>
    </w:p>
    <w:p w14:paraId="04A65AF2" w14:textId="0741FD87" w:rsidR="005D0677" w:rsidRDefault="00394B3F" w:rsidP="005D0677">
      <w:pPr>
        <w:pStyle w:val="a7"/>
        <w:numPr>
          <w:ilvl w:val="0"/>
          <w:numId w:val="3"/>
        </w:numPr>
        <w:ind w:firstLineChars="0"/>
      </w:pPr>
      <w:r w:rsidRPr="00394B3F">
        <w:rPr>
          <w:rFonts w:hint="eastAsia"/>
          <w:highlight w:val="yellow"/>
        </w:rPr>
        <w:t>接口隔离原则</w:t>
      </w:r>
      <w:r>
        <w:rPr>
          <w:rFonts w:hint="eastAsia"/>
        </w:rPr>
        <w:t>：</w:t>
      </w:r>
      <w:r w:rsidR="00AA6757">
        <w:rPr>
          <w:rFonts w:hint="eastAsia"/>
        </w:rPr>
        <w:t>Interface</w:t>
      </w:r>
      <w:r w:rsidR="00AA6757">
        <w:t xml:space="preserve"> </w:t>
      </w:r>
      <w:r w:rsidR="00AA6757">
        <w:rPr>
          <w:rFonts w:hint="eastAsia"/>
        </w:rPr>
        <w:t>Segregation</w:t>
      </w:r>
      <w:r w:rsidR="00AA6757">
        <w:t xml:space="preserve"> </w:t>
      </w:r>
      <w:r w:rsidR="00AA6757">
        <w:rPr>
          <w:rFonts w:hint="eastAsia"/>
        </w:rPr>
        <w:t>Principe</w:t>
      </w:r>
      <w:r>
        <w:rPr>
          <w:rFonts w:hint="eastAsia"/>
        </w:rPr>
        <w:t>客户端不应该依赖它不需要的接口，类之间的依赖应该建立在最小的接口上。</w:t>
      </w:r>
      <w:r w:rsidR="00701501">
        <w:rPr>
          <w:rFonts w:hint="eastAsia"/>
        </w:rPr>
        <w:t>根据接口隔离原则拆分接口时，必须首先满足单一责任原则。</w:t>
      </w:r>
      <w:r w:rsidR="005D0677">
        <w:rPr>
          <w:rFonts w:hint="eastAsia"/>
        </w:rPr>
        <w:t>接口要高内聚。</w:t>
      </w:r>
    </w:p>
    <w:p w14:paraId="52C9070A" w14:textId="0323A598" w:rsidR="005D0677" w:rsidRDefault="005D0677" w:rsidP="005D0677">
      <w:pPr>
        <w:pStyle w:val="a7"/>
        <w:ind w:left="840" w:firstLineChars="0" w:firstLine="0"/>
      </w:pPr>
      <w:r>
        <w:rPr>
          <w:rFonts w:hint="eastAsia"/>
        </w:rPr>
        <w:t>speak</w:t>
      </w:r>
      <w:r>
        <w:t xml:space="preserve"> </w:t>
      </w:r>
      <w:r>
        <w:rPr>
          <w:rFonts w:hint="eastAsia"/>
        </w:rPr>
        <w:t>yourself：接口分功能定义，尽量细化，防止封装过度。</w:t>
      </w:r>
    </w:p>
    <w:p w14:paraId="6158F218" w14:textId="7D211755" w:rsidR="005D0677" w:rsidRDefault="005D0677" w:rsidP="005D0677">
      <w:pPr>
        <w:pStyle w:val="a7"/>
        <w:numPr>
          <w:ilvl w:val="0"/>
          <w:numId w:val="3"/>
        </w:numPr>
        <w:ind w:firstLineChars="0"/>
      </w:pPr>
      <w:r w:rsidRPr="005D0677">
        <w:rPr>
          <w:rFonts w:hint="eastAsia"/>
          <w:highlight w:val="yellow"/>
        </w:rPr>
        <w:t>最少知识原则</w:t>
      </w:r>
      <w:r>
        <w:rPr>
          <w:rFonts w:hint="eastAsia"/>
        </w:rPr>
        <w:t>：Least</w:t>
      </w:r>
      <w:r>
        <w:t xml:space="preserve"> </w:t>
      </w:r>
      <w:r>
        <w:rPr>
          <w:rFonts w:hint="eastAsia"/>
        </w:rPr>
        <w:t>Knowledge</w:t>
      </w:r>
      <w:r>
        <w:t xml:space="preserve"> </w:t>
      </w:r>
      <w:r>
        <w:rPr>
          <w:rFonts w:hint="eastAsia"/>
        </w:rPr>
        <w:t>Principe（LKP），一个类对其它类的了解应该最少。</w:t>
      </w:r>
    </w:p>
    <w:p w14:paraId="79890BF1" w14:textId="2600F2D8" w:rsidR="005D0677" w:rsidRDefault="005D0677" w:rsidP="005D0677">
      <w:pPr>
        <w:pStyle w:val="a7"/>
        <w:numPr>
          <w:ilvl w:val="0"/>
          <w:numId w:val="3"/>
        </w:numPr>
        <w:ind w:firstLineChars="0"/>
      </w:pPr>
      <w:r>
        <w:rPr>
          <w:rFonts w:hint="eastAsia"/>
        </w:rPr>
        <w:t>开闭原则：</w:t>
      </w:r>
      <w:r w:rsidR="00AA6757">
        <w:rPr>
          <w:rFonts w:hint="eastAsia"/>
        </w:rPr>
        <w:t>对拓展开发，对修改关闭。</w:t>
      </w:r>
    </w:p>
    <w:p w14:paraId="3CB5BEEB" w14:textId="4E0C377A" w:rsidR="00693870" w:rsidRPr="00795E03" w:rsidRDefault="0073099F" w:rsidP="00600F78">
      <w:pPr>
        <w:pStyle w:val="a7"/>
        <w:numPr>
          <w:ilvl w:val="0"/>
          <w:numId w:val="2"/>
        </w:numPr>
        <w:ind w:firstLineChars="0"/>
        <w:rPr>
          <w:highlight w:val="yellow"/>
        </w:rPr>
      </w:pPr>
      <w:r w:rsidRPr="00795E03">
        <w:rPr>
          <w:rFonts w:hint="eastAsia"/>
          <w:highlight w:val="yellow"/>
        </w:rPr>
        <w:t>策略模式：</w:t>
      </w:r>
      <w:r w:rsidR="00600F78" w:rsidRPr="00795E03">
        <w:rPr>
          <w:rFonts w:hint="eastAsia"/>
          <w:highlight w:val="yellow"/>
        </w:rPr>
        <w:t>Strategy</w:t>
      </w:r>
      <w:r w:rsidR="00600F78" w:rsidRPr="00795E03">
        <w:rPr>
          <w:highlight w:val="yellow"/>
        </w:rPr>
        <w:t xml:space="preserve"> </w:t>
      </w:r>
      <w:r w:rsidR="00600F78" w:rsidRPr="00795E03">
        <w:rPr>
          <w:rFonts w:hint="eastAsia"/>
          <w:highlight w:val="yellow"/>
        </w:rPr>
        <w:t>Pattern（Policy</w:t>
      </w:r>
      <w:r w:rsidR="00600F78" w:rsidRPr="00795E03">
        <w:rPr>
          <w:highlight w:val="yellow"/>
        </w:rPr>
        <w:t xml:space="preserve"> </w:t>
      </w:r>
      <w:r w:rsidR="00600F78" w:rsidRPr="00795E03">
        <w:rPr>
          <w:rFonts w:hint="eastAsia"/>
          <w:highlight w:val="yellow"/>
        </w:rPr>
        <w:t>Pattern）</w:t>
      </w:r>
    </w:p>
    <w:p w14:paraId="45B92FE4" w14:textId="0BE250C0" w:rsidR="00600F78" w:rsidRDefault="00600F78" w:rsidP="00600F78">
      <w:pPr>
        <w:ind w:left="420" w:firstLine="420"/>
      </w:pPr>
      <w:r>
        <w:rPr>
          <w:rFonts w:hint="eastAsia"/>
        </w:rPr>
        <w:t>定义一组算法，将每个算法都封装起来，并且使它们之间可以互换。</w:t>
      </w:r>
    </w:p>
    <w:p w14:paraId="04408E06" w14:textId="68BFF8E6" w:rsidR="00600F78" w:rsidRDefault="00600F78" w:rsidP="00600F78">
      <w:pPr>
        <w:ind w:left="420" w:firstLine="420"/>
      </w:pPr>
      <w:r>
        <w:rPr>
          <w:noProof/>
        </w:rPr>
        <w:drawing>
          <wp:inline distT="0" distB="0" distL="0" distR="0" wp14:anchorId="69AAFC4B" wp14:editId="339EA8D6">
            <wp:extent cx="5274310" cy="26587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658745"/>
                    </a:xfrm>
                    <a:prstGeom prst="rect">
                      <a:avLst/>
                    </a:prstGeom>
                  </pic:spPr>
                </pic:pic>
              </a:graphicData>
            </a:graphic>
          </wp:inline>
        </w:drawing>
      </w:r>
    </w:p>
    <w:p w14:paraId="27BC839F" w14:textId="620F056B" w:rsidR="00600F78" w:rsidRDefault="00600F78" w:rsidP="00600F78">
      <w:pPr>
        <w:ind w:left="420" w:firstLine="420"/>
      </w:pPr>
      <w:r>
        <w:rPr>
          <w:rFonts w:hint="eastAsia"/>
        </w:rPr>
        <w:t>策略模式的重点就是封装角色，它是借用了代理模式的思路，它和代理模式之间的差别就是策略模式的封装角色和被封装的策略类不用是同一个接口，如果是同一个接口那就成为了代理模式。</w:t>
      </w:r>
    </w:p>
    <w:p w14:paraId="754FD32D" w14:textId="4F272A75" w:rsidR="00600F78" w:rsidRPr="00E75E27" w:rsidRDefault="00600F78" w:rsidP="00E75E27">
      <w:pPr>
        <w:ind w:left="420" w:firstLine="420"/>
        <w:rPr>
          <w:color w:val="FF0000"/>
        </w:rPr>
      </w:pPr>
      <w:r>
        <w:rPr>
          <w:rFonts w:hint="eastAsia"/>
        </w:rPr>
        <w:t>缺点：</w:t>
      </w:r>
      <w:r w:rsidRPr="00600F78">
        <w:rPr>
          <w:rFonts w:hint="eastAsia"/>
        </w:rPr>
        <w:t>策略类数量增多</w:t>
      </w:r>
      <w:r>
        <w:rPr>
          <w:rFonts w:hint="eastAsia"/>
        </w:rPr>
        <w:t>，</w:t>
      </w:r>
      <w:r w:rsidRPr="00600F78">
        <w:t>所有的策略类都需要对外暴露</w:t>
      </w:r>
      <w:r>
        <w:rPr>
          <w:rFonts w:hint="eastAsia"/>
        </w:rPr>
        <w:t>。</w:t>
      </w:r>
      <w:r w:rsidR="00E75E27" w:rsidRPr="00E75E27">
        <w:rPr>
          <w:rFonts w:hint="eastAsia"/>
          <w:color w:val="FF0000"/>
        </w:rPr>
        <w:t>如果系统中的一个策略家族的具体策略数量超过</w:t>
      </w:r>
      <w:r w:rsidR="00E75E27" w:rsidRPr="00E75E27">
        <w:rPr>
          <w:color w:val="FF0000"/>
        </w:rPr>
        <w:t>4个，则需要考虑使用混合模式，解决</w:t>
      </w:r>
      <w:r w:rsidR="00E75E27" w:rsidRPr="00E75E27">
        <w:rPr>
          <w:rFonts w:hint="eastAsia"/>
          <w:color w:val="FF0000"/>
        </w:rPr>
        <w:t>策略类膨胀和对外暴露的问题。</w:t>
      </w:r>
    </w:p>
    <w:p w14:paraId="503DFA66" w14:textId="2C94B667" w:rsidR="00600F78" w:rsidRDefault="00600F78" w:rsidP="00600F78">
      <w:pPr>
        <w:ind w:left="420" w:firstLine="420"/>
      </w:pPr>
      <w:r>
        <w:rPr>
          <w:rFonts w:hint="eastAsia"/>
        </w:rPr>
        <w:t>speak</w:t>
      </w:r>
      <w:r>
        <w:t xml:space="preserve"> </w:t>
      </w:r>
      <w:r>
        <w:rPr>
          <w:rFonts w:hint="eastAsia"/>
        </w:rPr>
        <w:t>yourself：</w:t>
      </w:r>
      <w:r w:rsidR="00E75E27">
        <w:rPr>
          <w:rFonts w:hint="eastAsia"/>
        </w:rPr>
        <w:t>如果某些类有共同（意义上）的方法，但是具体操作又个性化，那么可以把那个共同的方法抽象成为接口，通过类实现接口来定义具体的操作。在调用处利用多态，通过子类实例化接口，执行共同的方法，实际上执行的是接口实现类里面的个性化操作。</w:t>
      </w:r>
    </w:p>
    <w:p w14:paraId="60265679" w14:textId="39D03D9E" w:rsidR="00E75E27" w:rsidRDefault="00E75E27">
      <w:pPr>
        <w:widowControl/>
        <w:jc w:val="left"/>
      </w:pPr>
      <w:r>
        <w:br w:type="page"/>
      </w:r>
    </w:p>
    <w:p w14:paraId="39864623" w14:textId="77777777" w:rsidR="00795E03" w:rsidRDefault="00E75E27" w:rsidP="00EA7E7F">
      <w:pPr>
        <w:pStyle w:val="2"/>
        <w:rPr>
          <w:highlight w:val="yellow"/>
        </w:rPr>
      </w:pPr>
      <w:r w:rsidRPr="00795E03">
        <w:rPr>
          <w:rFonts w:hint="eastAsia"/>
          <w:highlight w:val="yellow"/>
        </w:rPr>
        <w:lastRenderedPageBreak/>
        <w:t>观察者模式：</w:t>
      </w:r>
      <w:r w:rsidR="00795E03" w:rsidRPr="00795E03">
        <w:rPr>
          <w:rFonts w:hint="eastAsia"/>
          <w:highlight w:val="yellow"/>
        </w:rPr>
        <w:t>Observer</w:t>
      </w:r>
      <w:r w:rsidR="00795E03" w:rsidRPr="00795E03">
        <w:rPr>
          <w:highlight w:val="yellow"/>
        </w:rPr>
        <w:t xml:space="preserve"> </w:t>
      </w:r>
      <w:r w:rsidR="00795E03" w:rsidRPr="00795E03">
        <w:rPr>
          <w:rFonts w:hint="eastAsia"/>
          <w:highlight w:val="yellow"/>
        </w:rPr>
        <w:t>Pattern（Publish</w:t>
      </w:r>
      <w:r w:rsidR="00795E03" w:rsidRPr="00795E03">
        <w:rPr>
          <w:highlight w:val="yellow"/>
        </w:rPr>
        <w:t>/</w:t>
      </w:r>
      <w:r w:rsidR="00795E03" w:rsidRPr="00795E03">
        <w:rPr>
          <w:rFonts w:hint="eastAsia"/>
          <w:highlight w:val="yellow"/>
        </w:rPr>
        <w:t>Subscribe）</w:t>
      </w:r>
    </w:p>
    <w:p w14:paraId="634EDF09" w14:textId="34E7E08B" w:rsidR="00795E03" w:rsidRDefault="00795E03" w:rsidP="00795E03">
      <w:pPr>
        <w:pStyle w:val="a7"/>
        <w:ind w:left="840" w:firstLineChars="0" w:firstLine="0"/>
      </w:pPr>
      <w:r>
        <w:rPr>
          <w:rFonts w:hint="eastAsia"/>
        </w:rPr>
        <w:t>定义对象间一种一对多的依赖关系，使得每当一个对象改变状态，则所有依赖于它的对象都会得到通知并被自动更新。</w:t>
      </w:r>
    </w:p>
    <w:p w14:paraId="3E9DF6F5" w14:textId="672AD45E" w:rsidR="00795E03" w:rsidRDefault="00795E03" w:rsidP="00795E03">
      <w:pPr>
        <w:pStyle w:val="a7"/>
        <w:ind w:left="840" w:firstLineChars="0" w:firstLine="0"/>
        <w:rPr>
          <w:highlight w:val="yellow"/>
        </w:rPr>
      </w:pPr>
      <w:r>
        <w:rPr>
          <w:noProof/>
        </w:rPr>
        <w:drawing>
          <wp:inline distT="0" distB="0" distL="0" distR="0" wp14:anchorId="498E5432" wp14:editId="0AA49668">
            <wp:extent cx="5274310" cy="327088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270885"/>
                    </a:xfrm>
                    <a:prstGeom prst="rect">
                      <a:avLst/>
                    </a:prstGeom>
                  </pic:spPr>
                </pic:pic>
              </a:graphicData>
            </a:graphic>
          </wp:inline>
        </w:drawing>
      </w:r>
    </w:p>
    <w:p w14:paraId="31F35174" w14:textId="7BD4AE10" w:rsidR="000B0927" w:rsidRDefault="00795E03" w:rsidP="00774510">
      <w:pPr>
        <w:pStyle w:val="a7"/>
        <w:ind w:left="840" w:firstLineChars="0" w:firstLine="0"/>
      </w:pPr>
      <w:r w:rsidRPr="00795E03">
        <w:rPr>
          <w:rFonts w:hint="eastAsia"/>
        </w:rPr>
        <w:t>s</w:t>
      </w:r>
      <w:r w:rsidRPr="00795E03">
        <w:t xml:space="preserve">peak </w:t>
      </w:r>
      <w:r>
        <w:rPr>
          <w:rFonts w:hint="eastAsia"/>
        </w:rPr>
        <w:t>yourself：把监听者安排到被监听者的内部，实时监听被监听者的动作，免去去监听者与被监听者之间的“间谍线程”</w:t>
      </w:r>
      <w:r w:rsidR="00774510">
        <w:rPr>
          <w:rFonts w:hint="eastAsia"/>
        </w:rPr>
        <w:t>。</w:t>
      </w:r>
    </w:p>
    <w:p w14:paraId="7A939F58" w14:textId="324BAD21" w:rsidR="00795E03" w:rsidRPr="00774510" w:rsidRDefault="00774510" w:rsidP="00EA7E7F">
      <w:pPr>
        <w:pStyle w:val="2"/>
        <w:rPr>
          <w:highlight w:val="yellow"/>
        </w:rPr>
      </w:pPr>
      <w:r w:rsidRPr="00774510">
        <w:rPr>
          <w:rFonts w:hint="eastAsia"/>
          <w:highlight w:val="yellow"/>
        </w:rPr>
        <w:t>单例模式：Singleton</w:t>
      </w:r>
      <w:r w:rsidRPr="00774510">
        <w:rPr>
          <w:highlight w:val="yellow"/>
        </w:rPr>
        <w:t xml:space="preserve"> </w:t>
      </w:r>
      <w:r w:rsidRPr="00774510">
        <w:rPr>
          <w:rFonts w:hint="eastAsia"/>
          <w:highlight w:val="yellow"/>
        </w:rPr>
        <w:t>Pattern</w:t>
      </w:r>
    </w:p>
    <w:p w14:paraId="1C3DA9B3" w14:textId="26E48A8C" w:rsidR="00774510" w:rsidRDefault="00774510" w:rsidP="00774510">
      <w:pPr>
        <w:pStyle w:val="a7"/>
        <w:ind w:left="840" w:firstLineChars="0" w:firstLine="0"/>
      </w:pPr>
      <w:r>
        <w:rPr>
          <w:rFonts w:hint="eastAsia"/>
        </w:rPr>
        <w:t>确保一个类只有一个实例，而且自行实例化并向整个系统提供这个实例。</w:t>
      </w:r>
    </w:p>
    <w:p w14:paraId="28A3F4FA" w14:textId="70975E3D" w:rsidR="00774510" w:rsidRDefault="00774510" w:rsidP="00774510">
      <w:pPr>
        <w:pStyle w:val="a7"/>
        <w:ind w:left="840" w:firstLineChars="0" w:firstLine="0"/>
      </w:pPr>
      <w:r>
        <w:rPr>
          <w:noProof/>
        </w:rPr>
        <w:drawing>
          <wp:inline distT="0" distB="0" distL="0" distR="0" wp14:anchorId="46CD5144" wp14:editId="59D91DFF">
            <wp:extent cx="5274310" cy="20650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065020"/>
                    </a:xfrm>
                    <a:prstGeom prst="rect">
                      <a:avLst/>
                    </a:prstGeom>
                  </pic:spPr>
                </pic:pic>
              </a:graphicData>
            </a:graphic>
          </wp:inline>
        </w:drawing>
      </w:r>
    </w:p>
    <w:p w14:paraId="7B27DF55" w14:textId="231A08B9" w:rsidR="00774510" w:rsidRDefault="00774510" w:rsidP="006D37AF">
      <w:pPr>
        <w:pStyle w:val="a7"/>
        <w:ind w:left="840" w:firstLineChars="0" w:firstLine="0"/>
      </w:pPr>
      <w:r>
        <w:rPr>
          <w:rFonts w:hint="eastAsia"/>
        </w:rPr>
        <w:t>线程不安全的单例模式，饿汉式；线程安全的单例模式，懒汉式。</w:t>
      </w:r>
    </w:p>
    <w:p w14:paraId="38CD57FB" w14:textId="221260BC" w:rsidR="006D37AF" w:rsidRDefault="006D37AF" w:rsidP="006D37AF">
      <w:pPr>
        <w:pStyle w:val="a7"/>
        <w:ind w:left="840" w:firstLineChars="0" w:firstLine="0"/>
      </w:pPr>
      <w:r>
        <w:rPr>
          <w:rFonts w:hint="eastAsia"/>
        </w:rPr>
        <w:t>speak</w:t>
      </w:r>
      <w:r>
        <w:t xml:space="preserve"> </w:t>
      </w:r>
      <w:r>
        <w:rPr>
          <w:rFonts w:hint="eastAsia"/>
        </w:rPr>
        <w:t>yourself：把一个类的构造函数私有化，在类加载时就创建实例，向外提供静态的实例获取方法。</w:t>
      </w:r>
    </w:p>
    <w:p w14:paraId="3615DA60" w14:textId="7F6752B0" w:rsidR="007313F1" w:rsidRDefault="007313F1">
      <w:pPr>
        <w:widowControl/>
        <w:jc w:val="left"/>
      </w:pPr>
      <w:r>
        <w:br w:type="page"/>
      </w:r>
    </w:p>
    <w:p w14:paraId="39DC2485" w14:textId="77777777" w:rsidR="007313F1" w:rsidRDefault="007313F1" w:rsidP="006D37AF">
      <w:pPr>
        <w:pStyle w:val="a7"/>
        <w:ind w:left="840" w:firstLineChars="0" w:firstLine="0"/>
      </w:pPr>
    </w:p>
    <w:p w14:paraId="45044FE8" w14:textId="6A4B8D9D" w:rsidR="0045360C" w:rsidRPr="0045360C" w:rsidRDefault="00776FB2" w:rsidP="00EA7E7F">
      <w:pPr>
        <w:pStyle w:val="2"/>
        <w:rPr>
          <w:highlight w:val="yellow"/>
        </w:rPr>
      </w:pPr>
      <w:r w:rsidRPr="0045360C">
        <w:rPr>
          <w:rFonts w:hint="eastAsia"/>
          <w:highlight w:val="yellow"/>
        </w:rPr>
        <w:t>工厂</w:t>
      </w:r>
      <w:r w:rsidR="0045360C" w:rsidRPr="0045360C">
        <w:rPr>
          <w:rFonts w:hint="eastAsia"/>
          <w:highlight w:val="yellow"/>
        </w:rPr>
        <w:t>（静态）</w:t>
      </w:r>
      <w:r w:rsidRPr="0045360C">
        <w:rPr>
          <w:rFonts w:hint="eastAsia"/>
          <w:highlight w:val="yellow"/>
        </w:rPr>
        <w:t>模式</w:t>
      </w:r>
      <w:r w:rsidR="0045360C" w:rsidRPr="0045360C">
        <w:rPr>
          <w:rFonts w:hint="eastAsia"/>
          <w:highlight w:val="yellow"/>
        </w:rPr>
        <w:t>：</w:t>
      </w:r>
      <w:r w:rsidR="0045360C">
        <w:rPr>
          <w:rFonts w:hint="eastAsia"/>
          <w:highlight w:val="yellow"/>
        </w:rPr>
        <w:t>Factory</w:t>
      </w:r>
      <w:r w:rsidR="0045360C">
        <w:rPr>
          <w:highlight w:val="yellow"/>
        </w:rPr>
        <w:t xml:space="preserve"> </w:t>
      </w:r>
      <w:r w:rsidR="0045360C">
        <w:rPr>
          <w:rFonts w:hint="eastAsia"/>
          <w:highlight w:val="yellow"/>
        </w:rPr>
        <w:t>Pattern</w:t>
      </w:r>
    </w:p>
    <w:p w14:paraId="7F8BBF84" w14:textId="00B54427" w:rsidR="00776FB2" w:rsidRDefault="0045360C" w:rsidP="006D37AF">
      <w:pPr>
        <w:pStyle w:val="a7"/>
        <w:ind w:left="840" w:firstLineChars="0" w:firstLine="0"/>
      </w:pPr>
      <w:r>
        <w:rPr>
          <w:rFonts w:hint="eastAsia"/>
        </w:rPr>
        <w:t>定义一个用于创建对象的接口，让子类决定实例化哪个子类，可以使类的实例化延迟到其子类。</w:t>
      </w:r>
    </w:p>
    <w:p w14:paraId="3CB02831" w14:textId="337E9D73" w:rsidR="0045360C" w:rsidRDefault="0045360C" w:rsidP="006D37AF">
      <w:pPr>
        <w:pStyle w:val="a7"/>
        <w:ind w:left="840" w:firstLineChars="0" w:firstLine="0"/>
      </w:pPr>
      <w:r>
        <w:rPr>
          <w:rFonts w:hint="eastAsia"/>
        </w:rPr>
        <w:t>工厂模式可以代替单例模式：构造函数私有化，通过反射实例化唯一对象。</w:t>
      </w:r>
    </w:p>
    <w:p w14:paraId="1B6B2297" w14:textId="44F385B3" w:rsidR="0045360C" w:rsidRDefault="0045360C" w:rsidP="006D37AF">
      <w:pPr>
        <w:pStyle w:val="a7"/>
        <w:ind w:left="840" w:firstLineChars="0" w:firstLine="0"/>
      </w:pPr>
      <w:r>
        <w:rPr>
          <w:rFonts w:hint="eastAsia"/>
        </w:rPr>
        <w:t>拓展与应用：延迟初始化，如JDBC连接池。</w:t>
      </w:r>
    </w:p>
    <w:p w14:paraId="6E45B97B" w14:textId="34259D5A" w:rsidR="00915DD4" w:rsidRDefault="007313F1" w:rsidP="007313F1">
      <w:pPr>
        <w:widowControl/>
        <w:jc w:val="left"/>
      </w:pPr>
      <w:r>
        <w:br w:type="page"/>
      </w:r>
    </w:p>
    <w:p w14:paraId="50CD2CFB" w14:textId="4CCB1546" w:rsidR="0045360C" w:rsidRDefault="0045360C" w:rsidP="0045360C">
      <w:pPr>
        <w:pStyle w:val="a7"/>
        <w:numPr>
          <w:ilvl w:val="0"/>
          <w:numId w:val="2"/>
        </w:numPr>
        <w:ind w:firstLineChars="0"/>
        <w:rPr>
          <w:highlight w:val="yellow"/>
        </w:rPr>
      </w:pPr>
      <w:r w:rsidRPr="0045360C">
        <w:rPr>
          <w:rFonts w:hint="eastAsia"/>
          <w:highlight w:val="yellow"/>
        </w:rPr>
        <w:lastRenderedPageBreak/>
        <w:t>抽象工厂模式：Abstract</w:t>
      </w:r>
      <w:r w:rsidRPr="0045360C">
        <w:rPr>
          <w:highlight w:val="yellow"/>
        </w:rPr>
        <w:t xml:space="preserve"> </w:t>
      </w:r>
      <w:r w:rsidRPr="0045360C">
        <w:rPr>
          <w:rFonts w:hint="eastAsia"/>
          <w:highlight w:val="yellow"/>
        </w:rPr>
        <w:t>Factory</w:t>
      </w:r>
      <w:r w:rsidRPr="0045360C">
        <w:rPr>
          <w:highlight w:val="yellow"/>
        </w:rPr>
        <w:t xml:space="preserve"> </w:t>
      </w:r>
      <w:r w:rsidRPr="0045360C">
        <w:rPr>
          <w:rFonts w:hint="eastAsia"/>
          <w:highlight w:val="yellow"/>
        </w:rPr>
        <w:t>Pattern</w:t>
      </w:r>
    </w:p>
    <w:p w14:paraId="25FC042F" w14:textId="5094DAE6" w:rsidR="00915DD4" w:rsidRDefault="00915DD4" w:rsidP="00915DD4">
      <w:pPr>
        <w:pStyle w:val="a7"/>
        <w:ind w:left="840" w:firstLineChars="0" w:firstLine="0"/>
      </w:pPr>
      <w:r>
        <w:rPr>
          <w:rFonts w:hint="eastAsia"/>
        </w:rPr>
        <w:t>为创建一组相关或者相互依赖的对象提供一个接口，而且无需指定它们的具体类。</w:t>
      </w:r>
    </w:p>
    <w:p w14:paraId="799E9573" w14:textId="45054D8B" w:rsidR="00915DD4" w:rsidRDefault="00915DD4" w:rsidP="00915DD4">
      <w:pPr>
        <w:pStyle w:val="a7"/>
        <w:ind w:left="840" w:firstLineChars="0" w:firstLine="0"/>
      </w:pPr>
      <w:r>
        <w:rPr>
          <w:noProof/>
        </w:rPr>
        <w:drawing>
          <wp:inline distT="0" distB="0" distL="0" distR="0" wp14:anchorId="4D651D45" wp14:editId="48D596C1">
            <wp:extent cx="5274310" cy="35699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569970"/>
                    </a:xfrm>
                    <a:prstGeom prst="rect">
                      <a:avLst/>
                    </a:prstGeom>
                  </pic:spPr>
                </pic:pic>
              </a:graphicData>
            </a:graphic>
          </wp:inline>
        </w:drawing>
      </w:r>
    </w:p>
    <w:p w14:paraId="777CA8C1" w14:textId="6B0D1A36" w:rsidR="00915DD4" w:rsidRDefault="009E6AA4" w:rsidP="00915DD4">
      <w:pPr>
        <w:pStyle w:val="a7"/>
        <w:ind w:left="840" w:firstLineChars="0" w:firstLine="0"/>
      </w:pPr>
      <w:r>
        <w:rPr>
          <w:rFonts w:hint="eastAsia"/>
        </w:rPr>
        <w:t>speak</w:t>
      </w:r>
      <w:r>
        <w:t xml:space="preserve"> </w:t>
      </w:r>
      <w:r>
        <w:rPr>
          <w:rFonts w:hint="eastAsia"/>
        </w:rPr>
        <w:t>yourself：</w:t>
      </w:r>
      <w:r w:rsidR="00915DD4">
        <w:rPr>
          <w:rFonts w:hint="eastAsia"/>
        </w:rPr>
        <w:t>定义一个工厂的接口，提供不同的工厂类实现该接口，从而实现个性化工厂。</w:t>
      </w:r>
    </w:p>
    <w:p w14:paraId="70B38087" w14:textId="31569F13" w:rsidR="007313F1" w:rsidRDefault="007313F1">
      <w:pPr>
        <w:widowControl/>
        <w:jc w:val="left"/>
      </w:pPr>
      <w:r>
        <w:br w:type="page"/>
      </w:r>
    </w:p>
    <w:p w14:paraId="63216242" w14:textId="77777777" w:rsidR="007313F1" w:rsidRDefault="007313F1" w:rsidP="00915DD4">
      <w:pPr>
        <w:pStyle w:val="a7"/>
        <w:ind w:left="840" w:firstLineChars="0" w:firstLine="0"/>
      </w:pPr>
    </w:p>
    <w:p w14:paraId="11B2C1D8" w14:textId="743388E8" w:rsidR="007313F1" w:rsidRDefault="007313F1" w:rsidP="00EA7E7F">
      <w:pPr>
        <w:pStyle w:val="2"/>
      </w:pPr>
      <w:r w:rsidRPr="007313F1">
        <w:rPr>
          <w:rFonts w:hint="eastAsia"/>
          <w:highlight w:val="yellow"/>
        </w:rPr>
        <w:t>模板方法</w:t>
      </w:r>
      <w:r>
        <w:rPr>
          <w:rFonts w:hint="eastAsia"/>
          <w:highlight w:val="yellow"/>
        </w:rPr>
        <w:t>模式</w:t>
      </w:r>
      <w:r w:rsidRPr="007313F1">
        <w:rPr>
          <w:rFonts w:hint="eastAsia"/>
          <w:highlight w:val="yellow"/>
        </w:rPr>
        <w:t>：Template</w:t>
      </w:r>
      <w:r w:rsidRPr="007313F1">
        <w:rPr>
          <w:highlight w:val="yellow"/>
        </w:rPr>
        <w:t xml:space="preserve"> </w:t>
      </w:r>
      <w:r w:rsidRPr="007313F1">
        <w:rPr>
          <w:rFonts w:hint="eastAsia"/>
          <w:highlight w:val="yellow"/>
        </w:rPr>
        <w:t>Method</w:t>
      </w:r>
      <w:r w:rsidRPr="007313F1">
        <w:rPr>
          <w:highlight w:val="yellow"/>
        </w:rPr>
        <w:t xml:space="preserve"> </w:t>
      </w:r>
      <w:r w:rsidRPr="007313F1">
        <w:rPr>
          <w:rFonts w:hint="eastAsia"/>
          <w:highlight w:val="yellow"/>
        </w:rPr>
        <w:t>Pattern</w:t>
      </w:r>
    </w:p>
    <w:p w14:paraId="10FAFFA1" w14:textId="7C6800A7" w:rsidR="007313F1" w:rsidRDefault="007313F1" w:rsidP="007313F1">
      <w:pPr>
        <w:pStyle w:val="a7"/>
        <w:ind w:left="840" w:firstLineChars="0" w:firstLine="0"/>
      </w:pPr>
      <w:r>
        <w:rPr>
          <w:rFonts w:hint="eastAsia"/>
        </w:rPr>
        <w:t>定义一个操作中的算法框架，而将一些步骤延迟到子类中。使得子类可以不改变一个算法的结构即可重定义该算法的某些特征。</w:t>
      </w:r>
    </w:p>
    <w:p w14:paraId="3CEE08D2" w14:textId="38609836" w:rsidR="007313F1" w:rsidRDefault="007313F1" w:rsidP="007313F1">
      <w:pPr>
        <w:pStyle w:val="a7"/>
        <w:ind w:left="840" w:firstLineChars="0" w:firstLine="0"/>
      </w:pPr>
      <w:r>
        <w:rPr>
          <w:noProof/>
        </w:rPr>
        <w:drawing>
          <wp:inline distT="0" distB="0" distL="0" distR="0" wp14:anchorId="4EB889D6" wp14:editId="4F818F3B">
            <wp:extent cx="5274310" cy="34505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450590"/>
                    </a:xfrm>
                    <a:prstGeom prst="rect">
                      <a:avLst/>
                    </a:prstGeom>
                  </pic:spPr>
                </pic:pic>
              </a:graphicData>
            </a:graphic>
          </wp:inline>
        </w:drawing>
      </w:r>
    </w:p>
    <w:p w14:paraId="7444497C" w14:textId="53F8CF3A" w:rsidR="007313F1" w:rsidRDefault="007313F1" w:rsidP="007313F1">
      <w:pPr>
        <w:pStyle w:val="a7"/>
        <w:ind w:left="840"/>
      </w:pPr>
      <w:r w:rsidRPr="007313F1">
        <w:rPr>
          <w:rFonts w:hint="eastAsia"/>
        </w:rPr>
        <w:t>多个子类有公有的方法，并且逻辑基本相同时。</w:t>
      </w:r>
      <w:r>
        <w:rPr>
          <w:rFonts w:hint="eastAsia"/>
        </w:rPr>
        <w:t>重要、复杂的算法，可以把核心算法设计为模板方法，周边的相关细节功能则由各个子类实现。重构时，模板方法模式是一个经常使用的模式，把相同的代码抽取到父类中，然后通</w:t>
      </w:r>
    </w:p>
    <w:p w14:paraId="6CBC17EC" w14:textId="0B32D045" w:rsidR="007313F1" w:rsidRDefault="007313F1" w:rsidP="007313F1">
      <w:pPr>
        <w:pStyle w:val="a7"/>
        <w:ind w:left="840" w:firstLineChars="0" w:firstLine="0"/>
      </w:pPr>
      <w:r>
        <w:rPr>
          <w:rFonts w:hint="eastAsia"/>
        </w:rPr>
        <w:t>过钩子函数（见“模板方法模式的扩展”）约束其行为。</w:t>
      </w:r>
    </w:p>
    <w:p w14:paraId="376CA5A2" w14:textId="73452CA1" w:rsidR="007313F1" w:rsidRDefault="007313F1" w:rsidP="007313F1">
      <w:pPr>
        <w:pStyle w:val="a7"/>
        <w:ind w:left="840" w:firstLineChars="0" w:firstLine="0"/>
      </w:pPr>
      <w:r>
        <w:rPr>
          <w:rFonts w:hint="eastAsia"/>
        </w:rPr>
        <w:t>speak</w:t>
      </w:r>
      <w:r>
        <w:t xml:space="preserve"> </w:t>
      </w:r>
      <w:r>
        <w:rPr>
          <w:rFonts w:hint="eastAsia"/>
        </w:rPr>
        <w:t>yourself：模板方法模式是把重复性较高算法抽象成抽象类，接口。通过钩子函数可以进行方法的个性化。</w:t>
      </w:r>
    </w:p>
    <w:p w14:paraId="3FCE1BA4" w14:textId="610745DB" w:rsidR="007313F1" w:rsidRDefault="007313F1">
      <w:pPr>
        <w:widowControl/>
        <w:jc w:val="left"/>
      </w:pPr>
      <w:r>
        <w:br w:type="page"/>
      </w:r>
    </w:p>
    <w:p w14:paraId="6F0FD63F" w14:textId="6F851979" w:rsidR="007313F1" w:rsidRPr="00CF4BBF" w:rsidRDefault="007313F1" w:rsidP="00EA7E7F">
      <w:pPr>
        <w:pStyle w:val="2"/>
        <w:rPr>
          <w:highlight w:val="yellow"/>
        </w:rPr>
      </w:pPr>
      <w:r w:rsidRPr="00CF4BBF">
        <w:rPr>
          <w:rFonts w:hint="eastAsia"/>
          <w:highlight w:val="yellow"/>
        </w:rPr>
        <w:lastRenderedPageBreak/>
        <w:t>建造者模式：</w:t>
      </w:r>
      <w:r w:rsidR="00CF4BBF" w:rsidRPr="00CF4BBF">
        <w:rPr>
          <w:rFonts w:hint="eastAsia"/>
          <w:highlight w:val="yellow"/>
        </w:rPr>
        <w:t>Builder</w:t>
      </w:r>
      <w:r w:rsidR="00CF4BBF" w:rsidRPr="00CF4BBF">
        <w:rPr>
          <w:highlight w:val="yellow"/>
        </w:rPr>
        <w:t xml:space="preserve"> </w:t>
      </w:r>
      <w:r w:rsidR="00CF4BBF" w:rsidRPr="00CF4BBF">
        <w:rPr>
          <w:rFonts w:hint="eastAsia"/>
          <w:highlight w:val="yellow"/>
        </w:rPr>
        <w:t>Pattern</w:t>
      </w:r>
    </w:p>
    <w:p w14:paraId="602F2660" w14:textId="7797395C" w:rsidR="00CF4BBF" w:rsidRDefault="00CF4BBF" w:rsidP="00CF4BBF">
      <w:pPr>
        <w:pStyle w:val="a7"/>
        <w:ind w:left="840" w:firstLineChars="0" w:firstLine="0"/>
      </w:pPr>
      <w:r>
        <w:rPr>
          <w:rFonts w:hint="eastAsia"/>
        </w:rPr>
        <w:t>将一个复杂对象的构建与它的表示分离，使得同样的构建过程可以创建不同的表示。</w:t>
      </w:r>
    </w:p>
    <w:p w14:paraId="7F807840" w14:textId="2E173A77" w:rsidR="00CF4BBF" w:rsidRDefault="00CF4BBF" w:rsidP="00CF4BBF">
      <w:pPr>
        <w:pStyle w:val="a7"/>
        <w:ind w:left="840" w:firstLineChars="0" w:firstLine="0"/>
      </w:pPr>
      <w:r>
        <w:rPr>
          <w:noProof/>
        </w:rPr>
        <w:drawing>
          <wp:inline distT="0" distB="0" distL="0" distR="0" wp14:anchorId="56A0B89C" wp14:editId="11922161">
            <wp:extent cx="5274310" cy="208216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82165"/>
                    </a:xfrm>
                    <a:prstGeom prst="rect">
                      <a:avLst/>
                    </a:prstGeom>
                  </pic:spPr>
                </pic:pic>
              </a:graphicData>
            </a:graphic>
          </wp:inline>
        </w:drawing>
      </w:r>
    </w:p>
    <w:p w14:paraId="4C2AB1DC" w14:textId="2DB9C422" w:rsidR="00CF4BBF" w:rsidRDefault="00CF4BBF" w:rsidP="00CF4BBF">
      <w:pPr>
        <w:pStyle w:val="a7"/>
        <w:ind w:left="840"/>
      </w:pPr>
      <w:r>
        <w:rPr>
          <w:rFonts w:hint="eastAsia"/>
        </w:rPr>
        <w:t>建造者模式关注的是零件类型和装配工艺（顺序），这是它与工厂方法模式最大不同的地方，虽然同为创建类模式，但是注重点不同。建造者模式最主要的功能是基本方法的调用顺序安排，也就是这些基本方法已经实现了，通俗地说就是零件的装配，顺序不同产生的对象也不同；而工厂方法则重点是创建，创建零件是它的主要职责，组装顺序则不是它关心的。</w:t>
      </w:r>
    </w:p>
    <w:p w14:paraId="4AA61C99" w14:textId="749C9FFF" w:rsidR="005867CE" w:rsidRDefault="00CF4BBF" w:rsidP="00CF4BBF">
      <w:r>
        <w:tab/>
      </w:r>
      <w:r>
        <w:tab/>
      </w:r>
      <w:r>
        <w:rPr>
          <w:rFonts w:hint="eastAsia"/>
        </w:rPr>
        <w:t>speak</w:t>
      </w:r>
      <w:r>
        <w:t xml:space="preserve"> </w:t>
      </w:r>
      <w:r>
        <w:rPr>
          <w:rFonts w:hint="eastAsia"/>
        </w:rPr>
        <w:t>yourself：</w:t>
      </w:r>
      <w:r w:rsidR="005867CE">
        <w:rPr>
          <w:rFonts w:hint="eastAsia"/>
        </w:rPr>
        <w:t>将一个对象的创建交给第三方（建造者），由建造者决定对象的表示。</w:t>
      </w:r>
    </w:p>
    <w:p w14:paraId="37B2F5F2" w14:textId="77777777" w:rsidR="005867CE" w:rsidRDefault="005867CE">
      <w:pPr>
        <w:widowControl/>
        <w:jc w:val="left"/>
      </w:pPr>
      <w:r>
        <w:br w:type="page"/>
      </w:r>
    </w:p>
    <w:p w14:paraId="7ADFBE83" w14:textId="659285FB" w:rsidR="00CF4BBF" w:rsidRPr="005867CE" w:rsidRDefault="005867CE" w:rsidP="00EA7E7F">
      <w:pPr>
        <w:pStyle w:val="2"/>
        <w:rPr>
          <w:highlight w:val="yellow"/>
        </w:rPr>
      </w:pPr>
      <w:r w:rsidRPr="005867CE">
        <w:rPr>
          <w:rFonts w:hint="eastAsia"/>
          <w:highlight w:val="yellow"/>
        </w:rPr>
        <w:lastRenderedPageBreak/>
        <w:t>代理模式：Proxy</w:t>
      </w:r>
      <w:r w:rsidRPr="005867CE">
        <w:rPr>
          <w:highlight w:val="yellow"/>
        </w:rPr>
        <w:t xml:space="preserve"> </w:t>
      </w:r>
      <w:r w:rsidRPr="005867CE">
        <w:rPr>
          <w:rFonts w:hint="eastAsia"/>
          <w:highlight w:val="yellow"/>
        </w:rPr>
        <w:t>Pattern</w:t>
      </w:r>
    </w:p>
    <w:p w14:paraId="412AD79C" w14:textId="53D223AF" w:rsidR="005867CE" w:rsidRDefault="005867CE" w:rsidP="00CF4BBF">
      <w:r>
        <w:rPr>
          <w:rFonts w:hint="eastAsia"/>
        </w:rPr>
        <w:t>为其它对象提供一种代理以控制对这个对象的访问。</w:t>
      </w:r>
    </w:p>
    <w:p w14:paraId="4EE2F9A0" w14:textId="26F1829D" w:rsidR="005867CE" w:rsidRDefault="005867CE" w:rsidP="00CF4BBF">
      <w:r>
        <w:rPr>
          <w:noProof/>
        </w:rPr>
        <w:drawing>
          <wp:inline distT="0" distB="0" distL="0" distR="0" wp14:anchorId="26CBD746" wp14:editId="5E507FDE">
            <wp:extent cx="5274310" cy="316166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161665"/>
                    </a:xfrm>
                    <a:prstGeom prst="rect">
                      <a:avLst/>
                    </a:prstGeom>
                  </pic:spPr>
                </pic:pic>
              </a:graphicData>
            </a:graphic>
          </wp:inline>
        </w:drawing>
      </w:r>
    </w:p>
    <w:p w14:paraId="1A2C78C9" w14:textId="42733DA7" w:rsidR="005867CE" w:rsidRDefault="005867CE" w:rsidP="00CF4BBF">
      <w:r>
        <w:rPr>
          <w:rFonts w:hint="eastAsia"/>
        </w:rPr>
        <w:t>普通代理与强制代理：</w:t>
      </w:r>
      <w:r w:rsidR="00FF3AA6">
        <w:rPr>
          <w:rFonts w:hint="eastAsia"/>
        </w:rPr>
        <w:t>强制代理，在真实类中指定唯一代理，并且暴露访问代理的方法。</w:t>
      </w:r>
    </w:p>
    <w:p w14:paraId="7A198383" w14:textId="08B1301C" w:rsidR="00FF3AA6" w:rsidRDefault="00FF3AA6" w:rsidP="00CF4BBF">
      <w:r>
        <w:rPr>
          <w:noProof/>
        </w:rPr>
        <w:drawing>
          <wp:inline distT="0" distB="0" distL="0" distR="0" wp14:anchorId="14581217" wp14:editId="47206FF1">
            <wp:extent cx="5274310" cy="27622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62250"/>
                    </a:xfrm>
                    <a:prstGeom prst="rect">
                      <a:avLst/>
                    </a:prstGeom>
                  </pic:spPr>
                </pic:pic>
              </a:graphicData>
            </a:graphic>
          </wp:inline>
        </w:drawing>
      </w:r>
    </w:p>
    <w:p w14:paraId="319CBE3F" w14:textId="653B5572" w:rsidR="0078384D" w:rsidRDefault="0078384D" w:rsidP="0078384D">
      <w:pPr>
        <w:widowControl/>
        <w:jc w:val="left"/>
      </w:pPr>
      <w:r>
        <w:br w:type="page"/>
      </w:r>
    </w:p>
    <w:p w14:paraId="5A1F77FA" w14:textId="0E9CD44C" w:rsidR="00FF3AA6" w:rsidRDefault="00FF3AA6" w:rsidP="00FF3AA6">
      <w:r w:rsidRPr="0078384D">
        <w:rPr>
          <w:rFonts w:hint="eastAsia"/>
          <w:highlight w:val="yellow"/>
        </w:rPr>
        <w:lastRenderedPageBreak/>
        <w:t>动态代理：</w:t>
      </w:r>
      <w:r>
        <w:rPr>
          <w:rFonts w:hint="eastAsia"/>
        </w:rPr>
        <w:t>动态代理是在实现阶段不用关心代理谁，而在运行阶段才指定代理哪一个对象。</w:t>
      </w:r>
    </w:p>
    <w:p w14:paraId="31892DEE" w14:textId="3049D919" w:rsidR="00C10EDE" w:rsidRDefault="00C10EDE" w:rsidP="00FF3AA6">
      <w:r>
        <w:t>中介类与委托类构成了静态代理关系，在这个关系中，中介类是代理类，委托类就是委托类; 代理类与中介类也构成一个静态代理关系，在这个关系中，中介类是委托类，代理类是代理类。也就是说，</w:t>
      </w:r>
      <w:r w:rsidRPr="0078384D">
        <w:rPr>
          <w:color w:val="FF0000"/>
        </w:rPr>
        <w:t>动态代理关系由两组静态代理关系组成</w:t>
      </w:r>
      <w:r>
        <w:t>，这就是动态代理的原理。</w:t>
      </w:r>
    </w:p>
    <w:p w14:paraId="1C1A5007" w14:textId="5A64E9A2" w:rsidR="0078384D" w:rsidRDefault="0078384D" w:rsidP="00FF3AA6">
      <w:r>
        <w:rPr>
          <w:noProof/>
        </w:rPr>
        <w:drawing>
          <wp:inline distT="0" distB="0" distL="0" distR="0" wp14:anchorId="1758FD06" wp14:editId="010640CB">
            <wp:extent cx="5274310" cy="333883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338830"/>
                    </a:xfrm>
                    <a:prstGeom prst="rect">
                      <a:avLst/>
                    </a:prstGeom>
                  </pic:spPr>
                </pic:pic>
              </a:graphicData>
            </a:graphic>
          </wp:inline>
        </w:drawing>
      </w:r>
    </w:p>
    <w:p w14:paraId="7598A070" w14:textId="413B2B8E" w:rsidR="0078384D" w:rsidRDefault="0078384D" w:rsidP="0078384D">
      <w:pPr>
        <w:ind w:firstLine="420"/>
      </w:pPr>
      <w:r>
        <w:rPr>
          <w:rFonts w:hint="eastAsia"/>
        </w:rPr>
        <w:t>动态代理是根据被代理的接口生成所有的方法，也就是说给定一个接口，动态代理会宣称“我已经实现该接口下的所有方法了”。默认情况下所有的方法返回值都是空的，是的，代理已经实现它了，但是没有任何的逻辑含义。通过</w:t>
      </w:r>
      <w:r>
        <w:t>InvocationHandler接口，所有方法都由该Handler来进行处理，即所有被代理的方法都由InvocationHandler接管实际的处理任务。</w:t>
      </w:r>
    </w:p>
    <w:p w14:paraId="1602C8D2" w14:textId="4F09C971" w:rsidR="0078384D" w:rsidRDefault="0078384D" w:rsidP="00FF3AA6">
      <w:r>
        <w:rPr>
          <w:noProof/>
        </w:rPr>
        <w:drawing>
          <wp:inline distT="0" distB="0" distL="0" distR="0" wp14:anchorId="529A9F3B" wp14:editId="57425A50">
            <wp:extent cx="5274310" cy="29864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86405"/>
                    </a:xfrm>
                    <a:prstGeom prst="rect">
                      <a:avLst/>
                    </a:prstGeom>
                  </pic:spPr>
                </pic:pic>
              </a:graphicData>
            </a:graphic>
          </wp:inline>
        </w:drawing>
      </w:r>
    </w:p>
    <w:p w14:paraId="4581DC5A" w14:textId="21EF3C8B" w:rsidR="00375833" w:rsidRDefault="00375833">
      <w:pPr>
        <w:widowControl/>
        <w:jc w:val="left"/>
      </w:pPr>
      <w:r>
        <w:br w:type="page"/>
      </w:r>
    </w:p>
    <w:p w14:paraId="71F25DC9" w14:textId="4E90032A" w:rsidR="00375833" w:rsidRDefault="00375833" w:rsidP="00EA7E7F">
      <w:pPr>
        <w:pStyle w:val="2"/>
        <w:rPr>
          <w:highlight w:val="yellow"/>
        </w:rPr>
      </w:pPr>
      <w:r w:rsidRPr="00375833">
        <w:rPr>
          <w:rFonts w:hint="eastAsia"/>
          <w:highlight w:val="yellow"/>
        </w:rPr>
        <w:lastRenderedPageBreak/>
        <w:t>原型模式：</w:t>
      </w:r>
      <w:r>
        <w:rPr>
          <w:rFonts w:hint="eastAsia"/>
          <w:highlight w:val="yellow"/>
        </w:rPr>
        <w:t>Prototype</w:t>
      </w:r>
      <w:r>
        <w:rPr>
          <w:highlight w:val="yellow"/>
        </w:rPr>
        <w:t xml:space="preserve"> </w:t>
      </w:r>
      <w:r>
        <w:rPr>
          <w:rFonts w:hint="eastAsia"/>
          <w:highlight w:val="yellow"/>
        </w:rPr>
        <w:t>Pattern</w:t>
      </w:r>
    </w:p>
    <w:p w14:paraId="5A5E3C9D" w14:textId="52C0D02A" w:rsidR="00375833" w:rsidRDefault="00375833" w:rsidP="00FF3AA6">
      <w:r w:rsidRPr="00375833">
        <w:rPr>
          <w:rFonts w:hint="eastAsia"/>
        </w:rPr>
        <w:t>用</w:t>
      </w:r>
      <w:r>
        <w:rPr>
          <w:rFonts w:hint="eastAsia"/>
        </w:rPr>
        <w:t>原型实例指定创建对象的种类，并通过拷贝这些原型创建新的对象。</w:t>
      </w:r>
    </w:p>
    <w:p w14:paraId="49FEB133" w14:textId="0CBCA2A1" w:rsidR="00375833" w:rsidRDefault="00375833" w:rsidP="00FF3AA6">
      <w:r>
        <w:rPr>
          <w:noProof/>
        </w:rPr>
        <w:drawing>
          <wp:inline distT="0" distB="0" distL="0" distR="0" wp14:anchorId="31CAC68B" wp14:editId="75D5236A">
            <wp:extent cx="5274310" cy="341058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410585"/>
                    </a:xfrm>
                    <a:prstGeom prst="rect">
                      <a:avLst/>
                    </a:prstGeom>
                  </pic:spPr>
                </pic:pic>
              </a:graphicData>
            </a:graphic>
          </wp:inline>
        </w:drawing>
      </w:r>
    </w:p>
    <w:p w14:paraId="3BB7BD8D" w14:textId="69320C22" w:rsidR="00375833" w:rsidRDefault="00375833" w:rsidP="00FF3AA6">
      <w:r>
        <w:rPr>
          <w:noProof/>
        </w:rPr>
        <w:drawing>
          <wp:inline distT="0" distB="0" distL="0" distR="0" wp14:anchorId="5743EDC6" wp14:editId="5B1C5692">
            <wp:extent cx="5274310" cy="203962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039620"/>
                    </a:xfrm>
                    <a:prstGeom prst="rect">
                      <a:avLst/>
                    </a:prstGeom>
                  </pic:spPr>
                </pic:pic>
              </a:graphicData>
            </a:graphic>
          </wp:inline>
        </w:drawing>
      </w:r>
    </w:p>
    <w:p w14:paraId="449D10F4" w14:textId="3F7E35CE" w:rsidR="00375833" w:rsidRDefault="00375833" w:rsidP="00375833">
      <w:r>
        <w:rPr>
          <w:rFonts w:hint="eastAsia"/>
        </w:rPr>
        <w:t>原型模式的优点：原型模式是在内存二进制流（堆内存）的拷贝，要比直接</w:t>
      </w:r>
      <w:r>
        <w:t>new一个对象性能好</w:t>
      </w:r>
      <w:r>
        <w:rPr>
          <w:rFonts w:hint="eastAsia"/>
        </w:rPr>
        <w:t>很多。</w:t>
      </w:r>
    </w:p>
    <w:p w14:paraId="4008602C" w14:textId="67E2ED03" w:rsidR="00375833" w:rsidRDefault="00375833" w:rsidP="00375833">
      <w:r>
        <w:rPr>
          <w:rFonts w:hint="eastAsia"/>
        </w:rPr>
        <w:t>可以逃避构造函数的约束（缺点？）。</w:t>
      </w:r>
    </w:p>
    <w:p w14:paraId="71450E64" w14:textId="77777777" w:rsidR="00375833" w:rsidRDefault="00375833" w:rsidP="00375833">
      <w:r>
        <w:rPr>
          <w:rFonts w:hint="eastAsia"/>
        </w:rPr>
        <w:t>使用原型模式时，引用的成员变量必须满足两个条件才不会被拷贝：一是类的成</w:t>
      </w:r>
    </w:p>
    <w:p w14:paraId="0145F9CF" w14:textId="77777777" w:rsidR="00375833" w:rsidRDefault="00375833" w:rsidP="00375833">
      <w:r>
        <w:rPr>
          <w:rFonts w:hint="eastAsia"/>
        </w:rPr>
        <w:t>员变量，而不是方法内变量；二是必须是一个可变的引用对象，而不是一个原始类型或不可</w:t>
      </w:r>
    </w:p>
    <w:p w14:paraId="07AB6961" w14:textId="2A714851" w:rsidR="00375833" w:rsidRDefault="00375833" w:rsidP="00375833">
      <w:r>
        <w:rPr>
          <w:rFonts w:hint="eastAsia"/>
        </w:rPr>
        <w:t>变对象。</w:t>
      </w:r>
    </w:p>
    <w:p w14:paraId="56F026B0" w14:textId="3A0CA26D" w:rsidR="00375833" w:rsidRDefault="00375833" w:rsidP="00375833">
      <w:r w:rsidRPr="00375833">
        <w:rPr>
          <w:rFonts w:hint="eastAsia"/>
        </w:rPr>
        <w:t>要使用</w:t>
      </w:r>
      <w:r w:rsidRPr="00375833">
        <w:t>clone方法，类的成员变量上不要增加final关键字</w:t>
      </w:r>
      <w:r>
        <w:rPr>
          <w:rFonts w:hint="eastAsia"/>
        </w:rPr>
        <w:t>。</w:t>
      </w:r>
    </w:p>
    <w:p w14:paraId="11BFF3C9" w14:textId="77777777" w:rsidR="00375833" w:rsidRDefault="00375833" w:rsidP="00375833"/>
    <w:p w14:paraId="5DD6ADD0" w14:textId="1BE5ACE5" w:rsidR="00375833" w:rsidRDefault="00375833" w:rsidP="00375833">
      <w:r>
        <w:rPr>
          <w:noProof/>
        </w:rPr>
        <w:lastRenderedPageBreak/>
        <w:drawing>
          <wp:inline distT="0" distB="0" distL="0" distR="0" wp14:anchorId="492BB560" wp14:editId="517DE1B4">
            <wp:extent cx="5274310" cy="357886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578860"/>
                    </a:xfrm>
                    <a:prstGeom prst="rect">
                      <a:avLst/>
                    </a:prstGeom>
                  </pic:spPr>
                </pic:pic>
              </a:graphicData>
            </a:graphic>
          </wp:inline>
        </w:drawing>
      </w:r>
    </w:p>
    <w:p w14:paraId="55267CD8" w14:textId="40905864" w:rsidR="00764BA8" w:rsidRDefault="00764BA8">
      <w:pPr>
        <w:widowControl/>
        <w:jc w:val="left"/>
      </w:pPr>
      <w:r>
        <w:br w:type="page"/>
      </w:r>
    </w:p>
    <w:p w14:paraId="55FD9A0A" w14:textId="1E19FFAC" w:rsidR="00764BA8" w:rsidRDefault="00764BA8" w:rsidP="00EA7E7F">
      <w:pPr>
        <w:pStyle w:val="2"/>
      </w:pPr>
      <w:r w:rsidRPr="00232A05">
        <w:rPr>
          <w:rFonts w:hint="eastAsia"/>
          <w:highlight w:val="yellow"/>
        </w:rPr>
        <w:lastRenderedPageBreak/>
        <w:t>中介者模式</w:t>
      </w:r>
      <w:r w:rsidR="00232A05" w:rsidRPr="00232A05">
        <w:rPr>
          <w:rFonts w:hint="eastAsia"/>
          <w:highlight w:val="yellow"/>
        </w:rPr>
        <w:t>（调停者模式）</w:t>
      </w:r>
      <w:r w:rsidRPr="00232A05">
        <w:rPr>
          <w:rFonts w:hint="eastAsia"/>
          <w:highlight w:val="yellow"/>
        </w:rPr>
        <w:t>：</w:t>
      </w:r>
    </w:p>
    <w:p w14:paraId="6031C438" w14:textId="6821065A" w:rsidR="00764BA8" w:rsidRDefault="00764BA8" w:rsidP="00764BA8">
      <w:pPr>
        <w:ind w:firstLine="420"/>
      </w:pPr>
      <w:r>
        <w:rPr>
          <w:rFonts w:hint="eastAsia"/>
        </w:rPr>
        <w:t>用一个中介对象封装一系列的对象交互，中介者使各对象不需要显示地相互作用，从而使其耦合松散，而且可以独立地改变它</w:t>
      </w:r>
    </w:p>
    <w:p w14:paraId="704193AC" w14:textId="1ECB2CF1" w:rsidR="00764BA8" w:rsidRDefault="00764BA8" w:rsidP="00764BA8">
      <w:r>
        <w:rPr>
          <w:rFonts w:hint="eastAsia"/>
        </w:rPr>
        <w:t>们之间的交互。</w:t>
      </w:r>
    </w:p>
    <w:p w14:paraId="7387CBFA" w14:textId="6672293F" w:rsidR="00764BA8" w:rsidRDefault="00764BA8" w:rsidP="00232A05">
      <w:pPr>
        <w:ind w:firstLine="420"/>
      </w:pPr>
      <w:r>
        <w:rPr>
          <w:rFonts w:hint="eastAsia"/>
        </w:rPr>
        <w:t>优点：中介者模式的优点就是减少类间的依赖，把原有的一对多的依赖变成了一对一的依赖，同事类只依赖中介者，减少了依赖，当然同时也</w:t>
      </w:r>
      <w:r w:rsidRPr="00232A05">
        <w:rPr>
          <w:rFonts w:hint="eastAsia"/>
          <w:color w:val="FF0000"/>
        </w:rPr>
        <w:t>降低了类间的耦合</w:t>
      </w:r>
      <w:r>
        <w:rPr>
          <w:rFonts w:hint="eastAsia"/>
        </w:rPr>
        <w:t>。</w:t>
      </w:r>
    </w:p>
    <w:p w14:paraId="0E4297ED" w14:textId="2BBF620B" w:rsidR="00764BA8" w:rsidRDefault="00764BA8" w:rsidP="00764BA8">
      <w:pPr>
        <w:ind w:firstLine="420"/>
      </w:pPr>
      <w:r>
        <w:rPr>
          <w:rFonts w:hint="eastAsia"/>
        </w:rPr>
        <w:t>缺点：中介者模式的缺点就是中介者会</w:t>
      </w:r>
      <w:r w:rsidRPr="00232A05">
        <w:rPr>
          <w:rFonts w:hint="eastAsia"/>
          <w:color w:val="FF0000"/>
        </w:rPr>
        <w:t>膨胀</w:t>
      </w:r>
      <w:r>
        <w:rPr>
          <w:rFonts w:hint="eastAsia"/>
        </w:rPr>
        <w:t>得很大，而且逻辑复杂，原本</w:t>
      </w:r>
      <w:r>
        <w:t>N个对象直接的相互</w:t>
      </w:r>
      <w:r>
        <w:rPr>
          <w:rFonts w:hint="eastAsia"/>
        </w:rPr>
        <w:t>依赖关系转换为中介者和同事类的依赖关系，同事类越多，中介者的逻辑就越复杂。</w:t>
      </w:r>
    </w:p>
    <w:p w14:paraId="7C9BB9B5" w14:textId="44A545D4" w:rsidR="00764BA8" w:rsidRDefault="00764BA8" w:rsidP="00764BA8">
      <w:pPr>
        <w:ind w:firstLine="420"/>
      </w:pPr>
      <w:r>
        <w:rPr>
          <w:rFonts w:hint="eastAsia"/>
        </w:rPr>
        <w:t>中介者模式适用于多个对象之间紧密耦合的情况，紧密耦合的标准是：在类图中出现了蜘蛛网状结构。在这种情况下一定要考虑使用中介者模式，这有利于把蜘蛛网梳理为星型结构，使原本复杂混乱的关系变得清晰简单。</w:t>
      </w:r>
    </w:p>
    <w:p w14:paraId="1374BE18" w14:textId="090E31AB" w:rsidR="00232A05" w:rsidRDefault="00232A05" w:rsidP="00764BA8">
      <w:pPr>
        <w:ind w:firstLine="420"/>
      </w:pPr>
      <w:r>
        <w:rPr>
          <w:rFonts w:hint="eastAsia"/>
        </w:rPr>
        <w:t>speak</w:t>
      </w:r>
      <w:r>
        <w:t xml:space="preserve"> </w:t>
      </w:r>
      <w:r>
        <w:rPr>
          <w:rFonts w:hint="eastAsia"/>
        </w:rPr>
        <w:t>yourself：中介者模式指的是定义一个中介者，通过接受操作指令进行任务的实现（或者转发），从而避免了各类之间过于紧密的耦合。</w:t>
      </w:r>
    </w:p>
    <w:p w14:paraId="00941E81" w14:textId="4D62E2E0" w:rsidR="000F29D2" w:rsidRDefault="000F29D2">
      <w:pPr>
        <w:widowControl/>
        <w:jc w:val="left"/>
      </w:pPr>
      <w:r>
        <w:br w:type="page"/>
      </w:r>
    </w:p>
    <w:p w14:paraId="65A68510" w14:textId="2A0FDE91" w:rsidR="000F29D2" w:rsidRPr="0078384D" w:rsidRDefault="000F29D2" w:rsidP="00EA7E7F">
      <w:pPr>
        <w:pStyle w:val="2"/>
      </w:pPr>
      <w:r w:rsidRPr="00EA7E7F">
        <w:rPr>
          <w:rFonts w:hint="eastAsia"/>
          <w:highlight w:val="yellow"/>
        </w:rPr>
        <w:lastRenderedPageBreak/>
        <w:t>命令模式：</w:t>
      </w:r>
      <w:bookmarkStart w:id="0" w:name="_GoBack"/>
      <w:bookmarkEnd w:id="0"/>
    </w:p>
    <w:sectPr w:rsidR="000F29D2" w:rsidRPr="007838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E1AF94" w14:textId="77777777" w:rsidR="008D6905" w:rsidRDefault="008D6905" w:rsidP="0073099F">
      <w:r>
        <w:separator/>
      </w:r>
    </w:p>
  </w:endnote>
  <w:endnote w:type="continuationSeparator" w:id="0">
    <w:p w14:paraId="350CBBD7" w14:textId="77777777" w:rsidR="008D6905" w:rsidRDefault="008D6905" w:rsidP="00730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D62F51" w14:textId="77777777" w:rsidR="008D6905" w:rsidRDefault="008D6905" w:rsidP="0073099F">
      <w:r>
        <w:separator/>
      </w:r>
    </w:p>
  </w:footnote>
  <w:footnote w:type="continuationSeparator" w:id="0">
    <w:p w14:paraId="5715CF37" w14:textId="77777777" w:rsidR="008D6905" w:rsidRDefault="008D6905" w:rsidP="007309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27E36"/>
    <w:multiLevelType w:val="hybridMultilevel"/>
    <w:tmpl w:val="651675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A3C69A8"/>
    <w:multiLevelType w:val="hybridMultilevel"/>
    <w:tmpl w:val="AEB4D230"/>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759A7619"/>
    <w:multiLevelType w:val="hybridMultilevel"/>
    <w:tmpl w:val="A28A22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70"/>
    <w:rsid w:val="000B0927"/>
    <w:rsid w:val="000F29D2"/>
    <w:rsid w:val="0015232A"/>
    <w:rsid w:val="001E2B8D"/>
    <w:rsid w:val="00232A05"/>
    <w:rsid w:val="00275D82"/>
    <w:rsid w:val="00375833"/>
    <w:rsid w:val="00394B3F"/>
    <w:rsid w:val="0045360C"/>
    <w:rsid w:val="005867CE"/>
    <w:rsid w:val="005D0677"/>
    <w:rsid w:val="00600F78"/>
    <w:rsid w:val="00693870"/>
    <w:rsid w:val="006D37AF"/>
    <w:rsid w:val="00701501"/>
    <w:rsid w:val="0073099F"/>
    <w:rsid w:val="007313F1"/>
    <w:rsid w:val="00764BA8"/>
    <w:rsid w:val="00774510"/>
    <w:rsid w:val="00776FB2"/>
    <w:rsid w:val="0078384D"/>
    <w:rsid w:val="00795E03"/>
    <w:rsid w:val="00890E92"/>
    <w:rsid w:val="008A7CDB"/>
    <w:rsid w:val="008D6905"/>
    <w:rsid w:val="00915DD4"/>
    <w:rsid w:val="009E6AA4"/>
    <w:rsid w:val="00A518FE"/>
    <w:rsid w:val="00AA6757"/>
    <w:rsid w:val="00AC5498"/>
    <w:rsid w:val="00B07CAE"/>
    <w:rsid w:val="00B82223"/>
    <w:rsid w:val="00C02401"/>
    <w:rsid w:val="00C10EDE"/>
    <w:rsid w:val="00CF4BBF"/>
    <w:rsid w:val="00DB0224"/>
    <w:rsid w:val="00E75E27"/>
    <w:rsid w:val="00EA7E7F"/>
    <w:rsid w:val="00F252C7"/>
    <w:rsid w:val="00FD5F4B"/>
    <w:rsid w:val="00FF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3C3C02"/>
  <w15:chartTrackingRefBased/>
  <w15:docId w15:val="{B76C0922-36D7-49C0-9A18-0F3CF039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EA7E7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099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3099F"/>
    <w:rPr>
      <w:sz w:val="18"/>
      <w:szCs w:val="18"/>
    </w:rPr>
  </w:style>
  <w:style w:type="paragraph" w:styleId="a5">
    <w:name w:val="footer"/>
    <w:basedOn w:val="a"/>
    <w:link w:val="a6"/>
    <w:uiPriority w:val="99"/>
    <w:unhideWhenUsed/>
    <w:rsid w:val="0073099F"/>
    <w:pPr>
      <w:tabs>
        <w:tab w:val="center" w:pos="4153"/>
        <w:tab w:val="right" w:pos="8306"/>
      </w:tabs>
      <w:snapToGrid w:val="0"/>
      <w:jc w:val="left"/>
    </w:pPr>
    <w:rPr>
      <w:sz w:val="18"/>
      <w:szCs w:val="18"/>
    </w:rPr>
  </w:style>
  <w:style w:type="character" w:customStyle="1" w:styleId="a6">
    <w:name w:val="页脚 字符"/>
    <w:basedOn w:val="a0"/>
    <w:link w:val="a5"/>
    <w:uiPriority w:val="99"/>
    <w:rsid w:val="0073099F"/>
    <w:rPr>
      <w:sz w:val="18"/>
      <w:szCs w:val="18"/>
    </w:rPr>
  </w:style>
  <w:style w:type="paragraph" w:styleId="a7">
    <w:name w:val="List Paragraph"/>
    <w:basedOn w:val="a"/>
    <w:uiPriority w:val="34"/>
    <w:qFormat/>
    <w:rsid w:val="0073099F"/>
    <w:pPr>
      <w:ind w:firstLineChars="200" w:firstLine="420"/>
    </w:pPr>
  </w:style>
  <w:style w:type="character" w:customStyle="1" w:styleId="20">
    <w:name w:val="标题 2 字符"/>
    <w:basedOn w:val="a0"/>
    <w:link w:val="2"/>
    <w:uiPriority w:val="9"/>
    <w:rsid w:val="00EA7E7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39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12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彬楷</dc:creator>
  <cp:keywords/>
  <dc:description/>
  <cp:lastModifiedBy>李 彬楷</cp:lastModifiedBy>
  <cp:revision>16</cp:revision>
  <dcterms:created xsi:type="dcterms:W3CDTF">2018-07-31T14:23:00Z</dcterms:created>
  <dcterms:modified xsi:type="dcterms:W3CDTF">2018-09-04T03:47:00Z</dcterms:modified>
</cp:coreProperties>
</file>