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参考文献中英对照与 DOI 核查表</w:t>
      </w:r>
    </w:p>
    <w:p>
      <w:r>
        <w:rPr>
          <w:color w:val="404040"/>
          <w:sz w:val="18"/>
        </w:rPr>
        <w:t>说明：正文参考文献表已全部译为英文著录格式。表中 [1][2][5][6][10][13][15] 为中文文献（已译），其余为英文原文文献。[3][4][7][8][9][11][12][14][16][17][18][19] 的 DOI 已核实（来源：CrossRef）。中文文献因未被 CrossRef/OpenAlex 收录，无可靠 DOI，需按“链接”方式补充。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中文原始文献（初稿）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8"/>
              </w:rPr>
              <w:t>英文著录（用于正文参考文献表）</w:t>
            </w:r>
          </w:p>
        </w:tc>
        <w:tc>
          <w:tcPr>
            <w:tcW w:type="dxa" w:w="2835"/>
            <w:shd w:val="D9E2F3" w:fill="D9E2F3"/>
          </w:tcPr>
          <w:p>
            <w:r/>
            <w:r>
              <w:rPr>
                <w:b/>
                <w:sz w:val="18"/>
              </w:rPr>
              <w:t>DOI / 链接状态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张国庆, 崔建峰, 王鑫, 等. 轮腿机器人发展与研究综述[J]. 机器人技术与应用, 2024(2): 14-21.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ZHANG G Q, CUI J F, WANG X, et al. Review of the development and research of wheel-legged robots[J]. Robot Technique and Application, 2024(2): 14-21.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无 DOI（该刊未注册 DOI）。请补 CNKI 链接，或在文末加 “(in Chinese)”。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[2]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赵羽航, 陈成, 庄星瀚, 等. 多模式移动机器人的发展综述及展望[J]. 机械工程学报, 2026, 62(13): 22-40.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ZHAO Y H, CHEN C, ZHUANG X H, et al. Review and prospect of multi-mode mobile robots[J]. Journal of Mechanical Engineering, 2026, 62(13): 22-40.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中文期刊 DOI 前缀为 10.3901/JME.&lt;年&gt;.&lt;期&gt;.&lt;页&gt;，请在期刊官网（cjmenet.com.cn）该文页面复制完整 DOI。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[3]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KLEMM V, MORRA A, SALZMANN C, et al. Ascento: a two-wheeled jumping robot[C]//2019 ICRA. Piscataway: IEEE, 2019: 7515-7521.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10.1109/ICRA.2019.8793792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[4]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LIU D, YANG F, LIAO X, et al. DIABLO: a 6-DoF wheeled bipedal robot composed entirely of direct-drive joints[C]//2024 IROS. Piscataway: IEEE, 2024: 3605-3612.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10.1109/IROS58592.2024.10801943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[5]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赵浩阳, 王庆领, 余兰林. 双轮腿机器人动态平衡控制[J]. 控制理论与应用, 2026, 43(8): 1667-1677.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ZHAO H Y, WANG Q L, YU L L. Dynamic balance control of a two-wheel-legged robot[J]. Control Theory &amp; Applications, 2026, 43(8): 1667-1677.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中文期刊 DOI 前缀为 10.7641/CTA.&lt;年&gt;.&lt;编号&gt;，请在期刊官网（jcta.alljournals.ac.cn）该文页面复制完整 DOI。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[6]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王宇. 电驱动轮式双足机器人系统设计与运动控制方法研究[D]. 济南: 山东大学, 2023.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WANG Y. Research on system design and motion control of an electrically driven wheeled biped robot[D]. Jinan: Shandong University, 2023.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学位论文一般不设 DOI。建议补 CNKI 硕士论文库链接，或写 “(in Chinese)”。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[7]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ZHAO H, YU L, QIN S, et al. Design and control of a bio-inspired wheeled bipedal robot[J]. IEEE/ASME Transactions on Mechatronics, 2025, 30(4): 2461-2472.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10.1109/TMECH.2024.3449397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[8]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KLEMM V, MORRA A, GULICH L, et al. LQR-assisted whole-body control of a wheeled bipedal robot with kinematic loops[J]. IEEE Robotics and Automation Letters, 2020, 5(2): 3745-3752.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10.1109/LRA.2020.2979625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[9]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LIU X, SUN Y, HAN Q, et al. A novel adaptive dynamic optimal balance control method for wheel-legged robot[J]. Applied Mathematical Modelling, 2025, 137: 115737.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10.1016/j.apm.2024.115737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[10]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夏浩. 双足轮腿机器人高动态跳跃越障控制研究[D]. 重庆: 重庆大学, 2025.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XIA H. Research on high-dynamic jumping and obstacle-crossing control of bipedal wheel-legged robots[D]. Chongqing: Chongqing University, 2025.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学位论文一般不设 DOI。建议补 CNKI 博士论文库链接，或写 “(in Chinese)”。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[11]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BJELONIC M, BELLICOSO C D, DE VIRAGH Y, et al. Keep rollin'—whole-body motion control and planning for wheeled quadrupedal robots[J]. IEEE Robotics and Automation Letters, 2019, 4(2): 2116-2123.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10.1109/LRA.2019.2899750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[12]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CUI L, WANG S, ZHANG J, et al. Learning-based balance control of wheel-legged robots[J]. IEEE Robotics and Automation Letters, 2021, 6(4): 7667-7674.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10.1109/LRA.2021.3100269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[13]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谢景硕, 韩立金, 刘辉, 等. 串联式轮腿机器人姿态控制方法[J]. 兵工学报, 2025, 46(2): 78-92.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XIE J S, HAN L J, LIU H, et al. Attitude control method for a serial wheel-legged robot[J]. Acta Armamentarii, 2025, 46(2): 78-92.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中文期刊 DOI 前缀为 10.12382/bgxb.&lt;年&gt;.&lt;编号&gt;，请在期刊官网（co-journal.com）该文页面复制完整 DOI。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[14]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YU C, ZHU X, MA X, et al. Motion control study of a two wheel-leg robot with terrain adaptation capability[C]//2024 ICVISP. Piscataway: IEEE, 2024: 1-6.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10.1109/ICVISP64524.2024.10959649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[15]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张庆, 潘烤鑫, 王振宇, 等. 复杂地形下仿生轮腿式机器人位姿控制研究[J]. 农业机械学报, 2024, 55(6): 380-391.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ZHANG Q, PAN K X, WANG Z Y, et al. Pose control of a bionic wheel-legged robot in complex terrain[J]. Transactions of the Chinese Society for Agricultural Machinery, 2024, 55(6): 380-391.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中文期刊 DOI 前缀为 10.6041/j.issn.1000-1298.&lt;年&gt;.&lt;期&gt;.&lt;编号&gt;，请在期刊官网（j-csam.org）该文页面复制完整 DOI。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[16]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LI J, MA J, NGUYEN Q. Balancing control and pose optimization for wheel-legged robots navigating high obstacles[C]//2022 IROS. Piscataway: IEEE, 2022: 8835-8841.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10.1109/IROS47612.2022.9981432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[17]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LU Z, XIONG Y, LIU H, et al. Trajectory planning for jumping and soft landing with a new wheeled bipedal robot[J]. IEEE Transactions on Industrial Informatics, 2024, 20(11): 13406-13415.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10.1109/TII.2024.3435556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[18]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XIA H, HE Y, LEI H, et al. Jump planning and airborne attitude control of bipedal wheel-legged robots[J]. IEEE Robotics and Automation Letters, 2025, 10(9): 9384-9391.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10.1109/LRA.2025.3588050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[19]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（原文为英文，无需翻译）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HOSSEINI M, RODRIGUEZ D, BEHNKE S. Dynamic hybrid locomotion and jumping for wheeled-legged quadrupeds[C]//2023 IROS. Piscataway: IEEE, 2023: 793-799.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DOI: 10.1109/IROS55552.2023.10341824</w:t>
            </w:r>
          </w:p>
        </w:tc>
      </w:tr>
    </w:tbl>
    <w:p/>
    <w:p>
      <w:r>
        <w:rPr>
          <w:b/>
          <w:sz w:val="20"/>
        </w:rPr>
        <w:t>中文期刊 / 学位论文英文名称对照（供核对）</w:t>
      </w:r>
    </w:p>
    <w:p>
      <w:pPr>
        <w:pStyle w:val="ListBullet"/>
      </w:pPr>
      <w:r>
        <w:rPr>
          <w:sz w:val="18"/>
        </w:rPr>
        <w:t>机器人技术与应用 → Robot Technique and Application</w:t>
      </w:r>
    </w:p>
    <w:p>
      <w:pPr>
        <w:pStyle w:val="ListBullet"/>
      </w:pPr>
      <w:r>
        <w:rPr>
          <w:sz w:val="18"/>
        </w:rPr>
        <w:t>机械工程学报 → Journal of Mechanical Engineering</w:t>
      </w:r>
    </w:p>
    <w:p>
      <w:pPr>
        <w:pStyle w:val="ListBullet"/>
      </w:pPr>
      <w:r>
        <w:rPr>
          <w:sz w:val="18"/>
        </w:rPr>
        <w:t>控制理论与应用 → Control Theory &amp; Applications</w:t>
      </w:r>
    </w:p>
    <w:p>
      <w:pPr>
        <w:pStyle w:val="ListBullet"/>
      </w:pPr>
      <w:r>
        <w:rPr>
          <w:sz w:val="18"/>
        </w:rPr>
        <w:t>兵工学报 → Acta Armamentarii</w:t>
      </w:r>
    </w:p>
    <w:p>
      <w:pPr>
        <w:pStyle w:val="ListBullet"/>
      </w:pPr>
      <w:r>
        <w:rPr>
          <w:sz w:val="18"/>
        </w:rPr>
        <w:t>农业机械学报 → Transactions of the Chinese Society for Agricultural Machinery</w:t>
      </w:r>
    </w:p>
    <w:p>
      <w:pPr>
        <w:pStyle w:val="ListBullet"/>
      </w:pPr>
      <w:r>
        <w:rPr>
          <w:sz w:val="18"/>
        </w:rPr>
        <w:t>山东大学 → Shandong University</w:t>
      </w:r>
    </w:p>
    <w:p>
      <w:pPr>
        <w:pStyle w:val="ListBullet"/>
      </w:pPr>
      <w:r>
        <w:rPr>
          <w:sz w:val="18"/>
        </w:rPr>
        <w:t>重庆大学 → Chongqing University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