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C0362">
      <w:pPr>
        <w:ind w:firstLine="3614" w:firstLineChars="1000"/>
        <w:jc w:val="both"/>
        <w:rPr>
          <w:rFonts w:hint="eastAsia" w:ascii="宋体" w:hAnsi="宋体" w:eastAsia="宋体" w:cs="Times New Roman"/>
          <w:b/>
          <w:sz w:val="36"/>
          <w:szCs w:val="36"/>
        </w:rPr>
      </w:pPr>
      <w:r>
        <w:rPr>
          <w:rFonts w:hint="eastAsia" w:ascii="宋体" w:hAnsi="宋体" w:eastAsia="宋体" w:cs="Times New Roman"/>
          <w:b/>
          <w:sz w:val="36"/>
          <w:szCs w:val="36"/>
        </w:rPr>
        <w:t>项目</w:t>
      </w:r>
      <w:r>
        <w:rPr>
          <w:rFonts w:hint="eastAsia" w:ascii="宋体" w:hAnsi="宋体" w:eastAsia="宋体" w:cs="Times New Roman"/>
          <w:b/>
          <w:sz w:val="36"/>
          <w:szCs w:val="36"/>
          <w:lang w:val="en-US" w:eastAsia="zh-CN"/>
        </w:rPr>
        <w:t>现场</w:t>
      </w:r>
      <w:r>
        <w:rPr>
          <w:rFonts w:hint="eastAsia" w:ascii="宋体" w:hAnsi="宋体" w:eastAsia="宋体" w:cs="Times New Roman"/>
          <w:b/>
          <w:sz w:val="36"/>
          <w:szCs w:val="36"/>
        </w:rPr>
        <w:t>施工周报</w:t>
      </w:r>
    </w:p>
    <w:p w14:paraId="009D3DBD">
      <w:pPr>
        <w:ind w:firstLine="3614" w:firstLineChars="1000"/>
        <w:jc w:val="both"/>
        <w:rPr>
          <w:rFonts w:hint="eastAsia" w:ascii="宋体" w:hAnsi="宋体" w:eastAsia="宋体" w:cs="Times New Roman"/>
          <w:b/>
          <w:sz w:val="36"/>
          <w:szCs w:val="36"/>
          <w:lang w:val="en-US" w:eastAsia="zh-CN"/>
        </w:rPr>
      </w:pPr>
    </w:p>
    <w:p w14:paraId="3A9DA3C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项 目 名 称:巴基斯坦SECMC铁路装车站项目 </w:t>
      </w:r>
    </w:p>
    <w:p w14:paraId="2089DA6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项目管理人员: 曹明刚 温朋龙 牛亚峰 谢尔（翻译） 汇报日期: 2026年7月19日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87BB879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一、本周具体工作内容：（7月13日-7月19日）</w:t>
      </w:r>
    </w:p>
    <w:p w14:paraId="09EE3C70">
      <w:pPr>
        <w:pStyle w:val="2"/>
        <w:keepNext w:val="0"/>
        <w:keepLines w:val="0"/>
        <w:widowControl/>
        <w:suppressLineNumbers w:val="0"/>
        <w:ind w:left="0" w:firstLine="0"/>
        <w:jc w:val="left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 w:ascii="宋体" w:hAnsi="宋体" w:cs="Times New Roman"/>
          <w:b/>
          <w:bCs/>
          <w:sz w:val="24"/>
          <w:szCs w:val="24"/>
          <w:lang w:val="en-US" w:eastAsia="zh-CN"/>
        </w:rPr>
        <w:t>1、2026年7月13日（多云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26-35℃，风力5级</w:t>
      </w:r>
      <w:r>
        <w:rPr>
          <w:rFonts w:hint="eastAsia" w:ascii="宋体" w:hAnsi="宋体" w:cs="Times New Roman"/>
          <w:b/>
          <w:bCs/>
          <w:sz w:val="24"/>
          <w:szCs w:val="24"/>
          <w:lang w:val="en-US" w:eastAsia="zh-CN"/>
        </w:rPr>
        <w:t>）</w:t>
      </w:r>
      <w:r>
        <w:rPr>
          <w:rFonts w:hint="eastAsia" w:ascii="宋体" w:hAnsi="宋体" w:cs="Times New Roman"/>
          <w:b/>
          <w:bCs/>
          <w:sz w:val="24"/>
          <w:szCs w:val="24"/>
        </w:rPr>
        <w:t>：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土建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劳务出勤人数白班141人，</w:t>
      </w:r>
      <w:r>
        <w:rPr>
          <w:sz w:val="21"/>
          <w:szCs w:val="21"/>
        </w:rPr>
        <w:t>夜班</w:t>
      </w:r>
      <w:r>
        <w:rPr>
          <w:rFonts w:hint="eastAsia"/>
          <w:sz w:val="21"/>
          <w:szCs w:val="21"/>
          <w:lang w:val="en-US" w:eastAsia="zh-CN"/>
        </w:rPr>
        <w:t>40</w:t>
      </w:r>
      <w:r>
        <w:rPr>
          <w:sz w:val="21"/>
          <w:szCs w:val="21"/>
        </w:rPr>
        <w:t>人 </w:t>
      </w:r>
      <w:r>
        <w:rPr>
          <w:rFonts w:hint="eastAsia"/>
          <w:sz w:val="21"/>
          <w:szCs w:val="21"/>
          <w:lang w:val="en-US" w:eastAsia="zh-CN"/>
        </w:rPr>
        <w:t>，加班15人，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工作时间（16小时），是否窝工（否）；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钢结构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深交4人；</w:t>
      </w:r>
      <w:r>
        <w:rPr>
          <w:sz w:val="21"/>
          <w:szCs w:val="21"/>
        </w:rPr>
        <w:t>业主1</w:t>
      </w:r>
      <w:r>
        <w:rPr>
          <w:rFonts w:hint="eastAsia"/>
          <w:sz w:val="21"/>
          <w:szCs w:val="21"/>
          <w:lang w:val="en-US" w:eastAsia="zh-CN"/>
        </w:rPr>
        <w:t>3</w:t>
      </w:r>
      <w:r>
        <w:rPr>
          <w:sz w:val="21"/>
          <w:szCs w:val="21"/>
        </w:rPr>
        <w:t>人+伯克利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sz w:val="21"/>
          <w:szCs w:val="21"/>
        </w:rPr>
        <w:t>人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  <w:lang w:val="en-US" w:eastAsia="zh-CN"/>
        </w:rPr>
        <w:t>1、安全早班会。</w:t>
      </w:r>
      <w:r>
        <w:rPr>
          <w:sz w:val="21"/>
          <w:szCs w:val="21"/>
        </w:rPr>
        <w:t>2、今日土建施工机械：挖机2台，推土机1台，压路机1台，拉水车3辆，吊车1台，板车1辆，泵车1台，混凝土罐车4辆，铲车1辆。3、土建施工内容：土建4%工程款已支付，剩余钢筋已装车楼1车39吨出发，其他明日装车出发。装车楼BPB01基础水沟处筏板钢筋进场一车，卸车。TF10基础开挖完成，垫层浇筑混凝土完成。SP4柱架体搭设完成一半。SP3柱模板拆除，架体拆除。TF8，TF9基础回填土完成70%。高压配电室基础回填土完成30%。TF6-7基础预埋件安装完成一半，复核位置和标高。TF4第二层柱浇筑混凝土，TF3第一层梁浇筑混凝土，水平段支架基础8个基础浇筑混凝土。TF2-C1b柱上部柱筋绑扎。准备开始给土建申请第三笔工程款的10%。SJ1基础钢筋绑扎。4、钢结构：编制进度计划，施工方案，动员准备。</w:t>
      </w:r>
      <w:r>
        <w:rPr>
          <w:rFonts w:hint="eastAsia"/>
          <w:sz w:val="21"/>
          <w:szCs w:val="21"/>
          <w:lang w:val="en-US" w:eastAsia="zh-CN"/>
        </w:rPr>
        <w:t>5、</w:t>
      </w:r>
      <w:r>
        <w:rPr>
          <w:sz w:val="21"/>
          <w:szCs w:val="21"/>
        </w:rPr>
        <w:t>土建4%工程款业主已支付，解决剩余全部钢筋问题。需尽快申请并落实土建第三笔工程款的10%，以解决后续混凝土问题。</w:t>
      </w:r>
    </w:p>
    <w:p w14:paraId="63CD2EA3">
      <w:pPr>
        <w:pStyle w:val="2"/>
        <w:keepNext w:val="0"/>
        <w:keepLines w:val="0"/>
        <w:widowControl/>
        <w:suppressLineNumbers w:val="0"/>
        <w:ind w:left="0" w:firstLine="0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宋体" w:hAnsi="宋体" w:cs="Times New Roman"/>
          <w:b/>
          <w:bCs/>
          <w:sz w:val="24"/>
          <w:szCs w:val="24"/>
          <w:lang w:val="en-US" w:eastAsia="zh-CN"/>
        </w:rPr>
        <w:t>2、2026年7月14日（多云27-35℃，风力4-5级）：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土建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劳务出勤人数白班137人，夜班36人，加班22人，工作时间（16小时），是否窝工（否）；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钢结构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深交4人；</w:t>
      </w:r>
      <w:r>
        <w:rPr>
          <w:sz w:val="21"/>
          <w:szCs w:val="21"/>
        </w:rPr>
        <w:t>业主1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>人+伯克利</w:t>
      </w:r>
      <w:r>
        <w:rPr>
          <w:rFonts w:hint="eastAsia"/>
          <w:sz w:val="21"/>
          <w:szCs w:val="21"/>
          <w:lang w:val="en-US" w:eastAsia="zh-CN"/>
        </w:rPr>
        <w:t>1人。</w:t>
      </w:r>
      <w:r>
        <w:rPr>
          <w:sz w:val="21"/>
          <w:szCs w:val="21"/>
        </w:rPr>
        <w:t>1、安全早班会。2、土建施工机械：挖机2台，推土机1台，拉水车4辆，压路机1台，平地机1台，板车1辆，吊车1台。3、土建施工内容：装车楼BPB01基础筏板钢筋水沟处绑扎，仅有的一点钢筋绑扎，采购的钢筋仍未到场。TF10垫层放线。SP3架体搭设，SP4涂抹沥青，SP2开挖。高压配电室基础外墙外侧回填土完成。TF6-7预埋件安装。TF4柱模板拆除，TF3基础梁拆模，混凝土养护。TF2基础梁钢筋绑扎，支模。TF1-C1b回填土。水平段支架基础钢筋绑扎，支模。SJ1钢筋绑扎。4、钢结构：新到老巴主管1人，合计5人，在TSF区域内，规划办公集装箱，仓库，工人休息棚位置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  <w:lang w:val="en-US" w:eastAsia="zh-CN"/>
        </w:rPr>
        <w:t>5、</w:t>
      </w:r>
      <w:r>
        <w:rPr>
          <w:sz w:val="21"/>
          <w:szCs w:val="21"/>
        </w:rPr>
        <w:t>TF6-7基础预埋件未能安装完成，因预埋件比较集中且重量大，已安装完成的预埋件出现下沉，需要重新调整标高并固定。</w:t>
      </w:r>
    </w:p>
    <w:p w14:paraId="41A9D362">
      <w:pPr>
        <w:pStyle w:val="2"/>
        <w:keepNext w:val="0"/>
        <w:keepLines w:val="0"/>
        <w:widowControl/>
        <w:suppressLineNumbers w:val="0"/>
        <w:ind w:left="0" w:firstLine="0"/>
        <w:jc w:val="left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</w:t>
      </w:r>
      <w:r>
        <w:rPr>
          <w:rFonts w:hint="eastAsia" w:ascii="宋体" w:hAnsi="宋体" w:cs="Times New Roman"/>
          <w:b/>
          <w:bCs/>
          <w:sz w:val="24"/>
          <w:szCs w:val="24"/>
          <w:lang w:val="en-US" w:eastAsia="zh-CN"/>
        </w:rPr>
        <w:t>2026年7月15日（晴26-36℃，风力3级）：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土建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劳务出勤人数白班152人</w:t>
      </w:r>
      <w:r>
        <w:rPr>
          <w:rFonts w:hint="eastAsia" w:ascii="宋体" w:hAnsi="宋体" w:cs="Times New Roman"/>
          <w:sz w:val="21"/>
          <w:szCs w:val="21"/>
          <w:lang w:eastAsia="zh-CN"/>
        </w:rPr>
        <w:t>，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夜班31人，加班13人，工作时间（16小时），是否窝工（否）；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钢结构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深交5人；业主12人，伯克利1人。1、</w:t>
      </w:r>
      <w:r>
        <w:rPr>
          <w:sz w:val="21"/>
          <w:szCs w:val="21"/>
        </w:rPr>
        <w:t>安全早班会。2、今日土建施工机械：挖机2台，推土机1台，拉水车4辆，平地机1台，压路机1台。3、土建施工内容：装车楼BPB01基础钢筋，因钢筋未到场，未施工，集水坑和提升了位置架体搭设。SP4柱筋绑扎完成。TF8-9基础回填土，高压配电室基础回填土。C1a基础回填土。TF6-7基础预埋件和地脚螺栓安装。TF4第二层梁架体搭设，TF3架体搭设。TF2基础梁支模，架体搭设。水平段支架基础6个基础钢筋绑扎，模板支设。SJ1钢筋绑扎完成，预埋件安装</w:t>
      </w:r>
      <w:r>
        <w:rPr>
          <w:rFonts w:hint="eastAsia"/>
          <w:sz w:val="21"/>
          <w:szCs w:val="21"/>
          <w:lang w:eastAsia="zh-CN"/>
        </w:rPr>
        <w:t>。</w:t>
      </w:r>
    </w:p>
    <w:p w14:paraId="1D89E4A2">
      <w:pPr>
        <w:pStyle w:val="2"/>
        <w:keepNext w:val="0"/>
        <w:keepLines w:val="0"/>
        <w:widowControl/>
        <w:suppressLineNumbers w:val="0"/>
        <w:ind w:left="0" w:firstLine="0"/>
        <w:jc w:val="left"/>
        <w:rPr>
          <w:sz w:val="21"/>
          <w:szCs w:val="21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</w:t>
      </w:r>
      <w:r>
        <w:rPr>
          <w:rFonts w:hint="eastAsia" w:ascii="宋体" w:hAnsi="宋体" w:cs="Times New Roman"/>
          <w:b/>
          <w:bCs/>
          <w:sz w:val="24"/>
          <w:szCs w:val="24"/>
          <w:lang w:val="en-US" w:eastAsia="zh-CN"/>
        </w:rPr>
        <w:t>2026年7月16日（晴26-36℃，风力3级）：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土建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劳务出勤人数白班135人，加班60人，工作时间（12小时），是否窝工（否）；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钢结构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深交4人；</w:t>
      </w:r>
      <w:r>
        <w:rPr>
          <w:sz w:val="21"/>
          <w:szCs w:val="21"/>
        </w:rPr>
        <w:t>业主1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>人+伯克利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sz w:val="21"/>
          <w:szCs w:val="21"/>
        </w:rPr>
        <w:t>人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  <w:lang w:val="en-US" w:eastAsia="zh-CN"/>
        </w:rPr>
        <w:t>1、</w:t>
      </w:r>
      <w:r>
        <w:rPr>
          <w:sz w:val="21"/>
          <w:szCs w:val="21"/>
        </w:rPr>
        <w:t>安全早班会。2、今日土建施工机械：挖机2台，推土机1台，平地机1台，压路机1台，铲车1台，拉水车4辆。3、土建施工内容：装车楼提升机位置内侧架体搭设，柱筋绑扎，BPB01基础筏板等待钢筋进场。SP4柱模板支设完成。TF8-9基础回填土。高压配电室回填土。TF6-7基础预埋件，地脚螺栓安装，调整标高，焊接固定。TF4，TF3二层梁架体搭设。TF2-C1b搭设基础梁架体，地脚螺栓安装。水平段6个小基础支模完成，预埋件安装。SJ1支模，预埋件安装。SP2基础开挖完成。</w:t>
      </w:r>
    </w:p>
    <w:p w14:paraId="40652021">
      <w:pPr>
        <w:pStyle w:val="2"/>
        <w:keepNext w:val="0"/>
        <w:keepLines w:val="0"/>
        <w:widowControl/>
        <w:suppressLineNumbers w:val="0"/>
        <w:ind w:left="0" w:firstLine="0"/>
        <w:jc w:val="left"/>
      </w:pPr>
      <w:r>
        <w:rPr>
          <w:rFonts w:hint="eastAsia"/>
          <w:b/>
          <w:bCs/>
          <w:sz w:val="24"/>
          <w:szCs w:val="24"/>
          <w:lang w:val="en-US" w:eastAsia="zh-CN"/>
        </w:rPr>
        <w:t>5、</w:t>
      </w:r>
      <w:r>
        <w:rPr>
          <w:rFonts w:hint="eastAsia" w:ascii="宋体" w:hAnsi="宋体" w:cs="Times New Roman"/>
          <w:b/>
          <w:bCs/>
          <w:sz w:val="24"/>
          <w:szCs w:val="24"/>
          <w:lang w:val="en-US" w:eastAsia="zh-CN"/>
        </w:rPr>
        <w:t>2026年7月17日（晴26-36℃，风力3级）：土建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劳务出勤人数白班145人，夜班26人</w:t>
      </w:r>
      <w:r>
        <w:rPr>
          <w:rFonts w:hint="eastAsia" w:ascii="宋体" w:hAnsi="宋体" w:cs="Times New Roman"/>
          <w:sz w:val="21"/>
          <w:szCs w:val="21"/>
          <w:lang w:eastAsia="zh-CN"/>
        </w:rPr>
        <w:t>，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加班24人，工作时间（16小时），是否窝工（否）；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钢结构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深交4人；</w:t>
      </w:r>
      <w:r>
        <w:rPr>
          <w:sz w:val="21"/>
          <w:szCs w:val="21"/>
        </w:rPr>
        <w:t>业主1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>人+伯克利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sz w:val="21"/>
          <w:szCs w:val="21"/>
        </w:rPr>
        <w:t>人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1、安全早班会。</w:t>
      </w:r>
      <w:r>
        <w:rPr>
          <w:sz w:val="21"/>
          <w:szCs w:val="21"/>
        </w:rPr>
        <w:t>2、今日土建施工机械：挖机2台，推土机1台，板车1辆，泵车1台，混凝土罐车4辆，拉水车4辆，平地机1台，压路机1台。3、土建施工内容：装车楼BPB02墙体少量钢筋绑扎。SP4柱混凝土浇筑混凝土，水平段基础6个基础浇筑混凝土。TF8-9，SP3基础回填土，SP2基坑放坡。TF6-7预埋件固定。TF4第二层梁底支模，TF3架体搭设，TF2-C1b地脚螺栓安装。4、钢结构：修改进度计划，深化施工方案。</w:t>
      </w:r>
    </w:p>
    <w:p w14:paraId="67461299">
      <w:pPr>
        <w:pStyle w:val="2"/>
        <w:keepNext w:val="0"/>
        <w:keepLines w:val="0"/>
        <w:widowControl/>
        <w:suppressLineNumbers w:val="0"/>
        <w:ind w:left="0" w:firstLine="0"/>
        <w:jc w:val="left"/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6、</w:t>
      </w:r>
      <w:r>
        <w:rPr>
          <w:rFonts w:hint="eastAsia" w:ascii="宋体" w:hAnsi="宋体" w:cs="Times New Roman"/>
          <w:b/>
          <w:bCs/>
          <w:sz w:val="24"/>
          <w:szCs w:val="24"/>
          <w:lang w:val="en-US" w:eastAsia="zh-CN"/>
        </w:rPr>
        <w:t>2026年7月18日（晴26-36℃，风力3级）：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土建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劳务出勤人数白班151人，夜班26人</w:t>
      </w:r>
      <w:r>
        <w:rPr>
          <w:rFonts w:hint="eastAsia" w:ascii="宋体" w:hAnsi="宋体" w:cs="Times New Roman"/>
          <w:sz w:val="21"/>
          <w:szCs w:val="21"/>
          <w:lang w:eastAsia="zh-CN"/>
        </w:rPr>
        <w:t>，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加班40人，工作时间（16小时），是否窝工（否）；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钢结构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深交5人；</w:t>
      </w:r>
      <w:r>
        <w:rPr>
          <w:sz w:val="21"/>
          <w:szCs w:val="21"/>
        </w:rPr>
        <w:t>业主1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sz w:val="21"/>
          <w:szCs w:val="21"/>
        </w:rPr>
        <w:t>人+伯克利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sz w:val="21"/>
          <w:szCs w:val="21"/>
        </w:rPr>
        <w:t>人</w:t>
      </w:r>
      <w:r>
        <w:rPr>
          <w:rFonts w:hint="eastAsia"/>
          <w:sz w:val="21"/>
          <w:szCs w:val="21"/>
          <w:lang w:eastAsia="zh-CN"/>
        </w:rPr>
        <w:t>。</w:t>
      </w:r>
      <w:r>
        <w:rPr>
          <w:rFonts w:hint="eastAsia"/>
          <w:sz w:val="21"/>
          <w:szCs w:val="21"/>
          <w:lang w:val="en-US" w:eastAsia="zh-CN"/>
        </w:rPr>
        <w:t>1、</w:t>
      </w:r>
      <w:r>
        <w:rPr>
          <w:sz w:val="21"/>
          <w:szCs w:val="21"/>
        </w:rPr>
        <w:t>安全早班会。2、土建施工机械：挖机2台，推土机1台，压路机1台，平地机1台，拉水车4辆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拉土车1辆，铲车1台</w:t>
      </w:r>
      <w:r>
        <w:rPr>
          <w:sz w:val="21"/>
          <w:szCs w:val="21"/>
        </w:rPr>
        <w:t>。3、土建施工内容：装车楼墙体水平钢筋绑扎，水沟修复。SP3基础柱刷沥青，TF8-9回填土浇水压实。TF6-7基础预埋件标高调整，焊接固定完成。TF3第二层架体搭设完成，柱筋绑扎，模板支设。TF2，SP1辆筋绑扎，TF2-C1b柱顶地脚螺栓安装。水平段支架基础拆模养护。SJ1预埋件位置和梁位置有偏差，已联系设计修改。钢筋到达场外营地1车39吨，晚上加班下料。水泥75吨一车到达场外营地。</w:t>
      </w:r>
      <w:r>
        <w:rPr>
          <w:rFonts w:hint="eastAsia"/>
          <w:sz w:val="21"/>
          <w:szCs w:val="21"/>
          <w:lang w:val="en-US" w:eastAsia="zh-CN"/>
        </w:rPr>
        <w:t>4、</w:t>
      </w:r>
      <w:r>
        <w:rPr>
          <w:sz w:val="21"/>
          <w:szCs w:val="21"/>
        </w:rPr>
        <w:t>找</w:t>
      </w:r>
      <w:r>
        <w:rPr>
          <w:rFonts w:hint="eastAsia"/>
          <w:sz w:val="21"/>
          <w:szCs w:val="21"/>
          <w:lang w:val="en-US" w:eastAsia="zh-CN"/>
        </w:rPr>
        <w:t>业主</w:t>
      </w:r>
      <w:r>
        <w:rPr>
          <w:sz w:val="21"/>
          <w:szCs w:val="21"/>
        </w:rPr>
        <w:t>协调土建第三笔里程碑付款拆分事宜，具体拆分：第一笔10%，TF6-7基础浇筑混凝土后支付；第二笔10%，装车楼BPB01基础筏板浇筑混凝土后支付；第三笔15%，土建施工内容全部完成。</w:t>
      </w:r>
      <w:r>
        <w:rPr>
          <w:rFonts w:hint="eastAsia"/>
          <w:sz w:val="21"/>
          <w:szCs w:val="21"/>
          <w:lang w:val="en-US" w:eastAsia="zh-CN"/>
        </w:rPr>
        <w:t>5、</w:t>
      </w:r>
      <w:r>
        <w:rPr>
          <w:sz w:val="21"/>
          <w:szCs w:val="21"/>
        </w:rPr>
        <w:t>要求土建增加20名钢筋</w:t>
      </w:r>
      <w:r>
        <w:rPr>
          <w:rFonts w:hint="eastAsia"/>
          <w:sz w:val="21"/>
          <w:szCs w:val="21"/>
          <w:lang w:eastAsia="zh-CN"/>
        </w:rPr>
        <w:t>工</w:t>
      </w:r>
      <w:r>
        <w:rPr>
          <w:sz w:val="21"/>
          <w:szCs w:val="21"/>
        </w:rPr>
        <w:t>，5名瓦工。</w:t>
      </w:r>
    </w:p>
    <w:p w14:paraId="035CE7EC">
      <w:pPr>
        <w:pStyle w:val="2"/>
        <w:keepNext w:val="0"/>
        <w:keepLines w:val="0"/>
        <w:widowControl/>
        <w:suppressLineNumbers w:val="0"/>
        <w:ind w:left="0" w:firstLine="0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7、</w:t>
      </w:r>
      <w:r>
        <w:rPr>
          <w:rFonts w:hint="eastAsia" w:ascii="宋体" w:hAnsi="宋体" w:cs="Times New Roman"/>
          <w:b/>
          <w:bCs/>
          <w:sz w:val="24"/>
          <w:szCs w:val="24"/>
          <w:lang w:val="en-US" w:eastAsia="zh-CN"/>
        </w:rPr>
        <w:t>2026年7月19日（晴27-37℃，风力5-6级）：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土建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劳务出勤人数白班157人，夜班25人，加班86人，工作时间（16小时）；</w:t>
      </w:r>
      <w:r>
        <w:rPr>
          <w:rFonts w:hint="eastAsia" w:ascii="宋体" w:hAnsi="宋体" w:cs="Times New Roman"/>
          <w:b/>
          <w:bCs/>
          <w:sz w:val="21"/>
          <w:szCs w:val="21"/>
          <w:lang w:val="en-US" w:eastAsia="zh-CN"/>
        </w:rPr>
        <w:t>钢结构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深交5人；业主15</w:t>
      </w:r>
      <w:r>
        <w:rPr>
          <w:sz w:val="21"/>
          <w:szCs w:val="21"/>
        </w:rPr>
        <w:t>人+</w:t>
      </w:r>
      <w:r>
        <w:rPr>
          <w:rFonts w:hint="eastAsia"/>
          <w:sz w:val="21"/>
          <w:szCs w:val="21"/>
          <w:lang w:val="en-US" w:eastAsia="zh-CN"/>
        </w:rPr>
        <w:t>伯克利1</w:t>
      </w:r>
      <w:r>
        <w:rPr>
          <w:sz w:val="21"/>
          <w:szCs w:val="21"/>
        </w:rPr>
        <w:t>人</w:t>
      </w:r>
      <w:r>
        <w:rPr>
          <w:rFonts w:hint="eastAsia" w:ascii="宋体" w:hAnsi="宋体" w:cs="Times New Roman"/>
          <w:sz w:val="21"/>
          <w:szCs w:val="21"/>
          <w:lang w:val="en-US" w:eastAsia="zh-CN"/>
        </w:rPr>
        <w:t>，是否窝工（否）。1、安全早班会。2、土建主要机械：2台挖机，4辆拉水车，1台推土机，1台平地机，1台压路机，1辆铲车，1辆拉土车，1辆板车，1台吊车。3、土建主要施工内容：装车楼BPB01基础筏板钢筋绑扎。SP3，SP4，TF8，TF9基础回填土。高压配电室基础墙体内侧涂抹沥青，回填土。TF6-7基础模板支设，地脚螺栓安装固定。TF3第二层梁柱钢筋绑扎。TF2-C1b段基础地脚螺栓安装，模板支设。4、钢结构：施工动员准备。5、业主已同意TF6-7基础浇筑混凝土后支付土建第三笔里程碑付款的10%。</w:t>
      </w:r>
    </w:p>
    <w:p w14:paraId="488046C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目前整体情况：</w:t>
      </w:r>
    </w:p>
    <w:p w14:paraId="2D1523F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1、施工现场人员：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目前土建分包共计215（现场）+40（场外）=255名施工人员，钢结构机电分包5人，具体情况如下：</w:t>
      </w:r>
    </w:p>
    <w:tbl>
      <w:tblPr>
        <w:tblStyle w:val="4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2117"/>
        <w:gridCol w:w="1889"/>
        <w:gridCol w:w="1518"/>
        <w:gridCol w:w="1736"/>
      </w:tblGrid>
      <w:tr w14:paraId="784F8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24" w:type="dxa"/>
            <w:noWrap w:val="0"/>
            <w:vAlign w:val="top"/>
          </w:tcPr>
          <w:p w14:paraId="01D1552B">
            <w:pPr>
              <w:keepNext w:val="0"/>
              <w:keepLines w:val="0"/>
              <w:widowControl/>
              <w:suppressLineNumbers w:val="0"/>
              <w:ind w:leftChars="10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556" w:type="dxa"/>
            <w:noWrap w:val="0"/>
            <w:vAlign w:val="top"/>
          </w:tcPr>
          <w:p w14:paraId="5FD193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班组</w:t>
            </w:r>
          </w:p>
        </w:tc>
        <w:tc>
          <w:tcPr>
            <w:tcW w:w="2160" w:type="dxa"/>
            <w:noWrap w:val="0"/>
            <w:vAlign w:val="top"/>
          </w:tcPr>
          <w:p w14:paraId="13C255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本周（名）</w:t>
            </w:r>
          </w:p>
        </w:tc>
        <w:tc>
          <w:tcPr>
            <w:tcW w:w="1692" w:type="dxa"/>
            <w:noWrap w:val="0"/>
            <w:vAlign w:val="top"/>
          </w:tcPr>
          <w:p w14:paraId="3ABCE8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预计下周（名）</w:t>
            </w:r>
          </w:p>
        </w:tc>
        <w:tc>
          <w:tcPr>
            <w:tcW w:w="2076" w:type="dxa"/>
            <w:noWrap w:val="0"/>
            <w:vAlign w:val="top"/>
          </w:tcPr>
          <w:p w14:paraId="78BB6D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180E2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224" w:type="dxa"/>
            <w:noWrap w:val="0"/>
            <w:vAlign w:val="top"/>
          </w:tcPr>
          <w:p w14:paraId="4981FE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556" w:type="dxa"/>
            <w:noWrap w:val="0"/>
            <w:vAlign w:val="top"/>
          </w:tcPr>
          <w:p w14:paraId="54C896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管理人员</w:t>
            </w:r>
          </w:p>
        </w:tc>
        <w:tc>
          <w:tcPr>
            <w:tcW w:w="2160" w:type="dxa"/>
            <w:noWrap w:val="0"/>
            <w:vAlign w:val="top"/>
          </w:tcPr>
          <w:p w14:paraId="1D06FF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692" w:type="dxa"/>
            <w:noWrap w:val="0"/>
            <w:vAlign w:val="top"/>
          </w:tcPr>
          <w:p w14:paraId="52981D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2076" w:type="dxa"/>
            <w:noWrap w:val="0"/>
            <w:vAlign w:val="top"/>
          </w:tcPr>
          <w:p w14:paraId="117504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4A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224" w:type="dxa"/>
            <w:noWrap w:val="0"/>
            <w:vAlign w:val="top"/>
          </w:tcPr>
          <w:p w14:paraId="402A5D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556" w:type="dxa"/>
            <w:noWrap w:val="0"/>
            <w:vAlign w:val="top"/>
          </w:tcPr>
          <w:p w14:paraId="2E2B19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土建班组</w:t>
            </w:r>
          </w:p>
        </w:tc>
        <w:tc>
          <w:tcPr>
            <w:tcW w:w="2160" w:type="dxa"/>
            <w:noWrap w:val="0"/>
            <w:vAlign w:val="top"/>
          </w:tcPr>
          <w:p w14:paraId="06DFA6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255</w:t>
            </w:r>
          </w:p>
        </w:tc>
        <w:tc>
          <w:tcPr>
            <w:tcW w:w="1692" w:type="dxa"/>
            <w:noWrap w:val="0"/>
            <w:vAlign w:val="top"/>
          </w:tcPr>
          <w:p w14:paraId="7F6144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280</w:t>
            </w:r>
          </w:p>
        </w:tc>
        <w:tc>
          <w:tcPr>
            <w:tcW w:w="2076" w:type="dxa"/>
            <w:noWrap w:val="0"/>
            <w:vAlign w:val="top"/>
          </w:tcPr>
          <w:p w14:paraId="6A822E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44A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224" w:type="dxa"/>
            <w:noWrap w:val="0"/>
            <w:vAlign w:val="top"/>
          </w:tcPr>
          <w:p w14:paraId="3F082F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556" w:type="dxa"/>
            <w:noWrap w:val="0"/>
            <w:vAlign w:val="top"/>
          </w:tcPr>
          <w:p w14:paraId="5D809C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钢结构班组</w:t>
            </w:r>
          </w:p>
        </w:tc>
        <w:tc>
          <w:tcPr>
            <w:tcW w:w="2160" w:type="dxa"/>
            <w:noWrap w:val="0"/>
            <w:vAlign w:val="top"/>
          </w:tcPr>
          <w:p w14:paraId="5C4827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692" w:type="dxa"/>
            <w:noWrap w:val="0"/>
            <w:vAlign w:val="top"/>
          </w:tcPr>
          <w:p w14:paraId="447E25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2076" w:type="dxa"/>
            <w:noWrap w:val="0"/>
            <w:vAlign w:val="top"/>
          </w:tcPr>
          <w:p w14:paraId="39C739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提前动员</w:t>
            </w:r>
          </w:p>
        </w:tc>
      </w:tr>
      <w:tr w14:paraId="26155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224" w:type="dxa"/>
            <w:noWrap w:val="0"/>
            <w:vAlign w:val="top"/>
          </w:tcPr>
          <w:p w14:paraId="13EF13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2556" w:type="dxa"/>
            <w:noWrap w:val="0"/>
            <w:vAlign w:val="top"/>
          </w:tcPr>
          <w:p w14:paraId="5ECC75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电控安装班组</w:t>
            </w:r>
          </w:p>
        </w:tc>
        <w:tc>
          <w:tcPr>
            <w:tcW w:w="2160" w:type="dxa"/>
            <w:noWrap w:val="0"/>
            <w:vAlign w:val="top"/>
          </w:tcPr>
          <w:p w14:paraId="1A5BFE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692" w:type="dxa"/>
            <w:noWrap w:val="0"/>
            <w:vAlign w:val="top"/>
          </w:tcPr>
          <w:p w14:paraId="1E9F82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076" w:type="dxa"/>
            <w:noWrap w:val="0"/>
            <w:vAlign w:val="top"/>
          </w:tcPr>
          <w:p w14:paraId="03F11E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DBC2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224" w:type="dxa"/>
            <w:noWrap w:val="0"/>
            <w:vAlign w:val="top"/>
          </w:tcPr>
          <w:p w14:paraId="150F9D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总数</w:t>
            </w:r>
          </w:p>
        </w:tc>
        <w:tc>
          <w:tcPr>
            <w:tcW w:w="2556" w:type="dxa"/>
            <w:noWrap w:val="0"/>
            <w:vAlign w:val="top"/>
          </w:tcPr>
          <w:p w14:paraId="7E7657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60" w:type="dxa"/>
            <w:noWrap w:val="0"/>
            <w:vAlign w:val="top"/>
          </w:tcPr>
          <w:p w14:paraId="523CE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264</w:t>
            </w:r>
          </w:p>
        </w:tc>
        <w:tc>
          <w:tcPr>
            <w:tcW w:w="1692" w:type="dxa"/>
            <w:noWrap w:val="0"/>
            <w:vAlign w:val="top"/>
          </w:tcPr>
          <w:p w14:paraId="743F63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291</w:t>
            </w:r>
          </w:p>
        </w:tc>
        <w:tc>
          <w:tcPr>
            <w:tcW w:w="2076" w:type="dxa"/>
            <w:noWrap w:val="0"/>
            <w:vAlign w:val="top"/>
          </w:tcPr>
          <w:p w14:paraId="6DBBAA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24E6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08" w:type="dxa"/>
            <w:gridSpan w:val="5"/>
            <w:noWrap w:val="0"/>
            <w:vAlign w:val="top"/>
          </w:tcPr>
          <w:p w14:paraId="310A0B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6C9B8189">
      <w:p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13A87C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2、施工机械使用情况：</w:t>
      </w:r>
    </w:p>
    <w:tbl>
      <w:tblPr>
        <w:tblStyle w:val="4"/>
        <w:tblW w:w="9720" w:type="dxa"/>
        <w:tblInd w:w="1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836"/>
        <w:gridCol w:w="1692"/>
        <w:gridCol w:w="1536"/>
        <w:gridCol w:w="1548"/>
        <w:gridCol w:w="1980"/>
      </w:tblGrid>
      <w:tr w14:paraId="6D6EF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128" w:type="dxa"/>
            <w:noWrap w:val="0"/>
            <w:vAlign w:val="top"/>
          </w:tcPr>
          <w:p w14:paraId="4E52CD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836" w:type="dxa"/>
            <w:noWrap w:val="0"/>
            <w:vAlign w:val="top"/>
          </w:tcPr>
          <w:p w14:paraId="137C5C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1692" w:type="dxa"/>
            <w:noWrap w:val="0"/>
            <w:vAlign w:val="top"/>
          </w:tcPr>
          <w:p w14:paraId="2E26EC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1536" w:type="dxa"/>
            <w:noWrap w:val="0"/>
            <w:vAlign w:val="top"/>
          </w:tcPr>
          <w:p w14:paraId="2ADA6B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本周</w:t>
            </w:r>
          </w:p>
          <w:p w14:paraId="5EFEC3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（台班数量）</w:t>
            </w:r>
          </w:p>
        </w:tc>
        <w:tc>
          <w:tcPr>
            <w:tcW w:w="1548" w:type="dxa"/>
            <w:noWrap w:val="0"/>
            <w:vAlign w:val="top"/>
          </w:tcPr>
          <w:p w14:paraId="2B8724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下周</w:t>
            </w:r>
          </w:p>
          <w:p w14:paraId="06E1AD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（台班数量）</w:t>
            </w:r>
          </w:p>
        </w:tc>
        <w:tc>
          <w:tcPr>
            <w:tcW w:w="1980" w:type="dxa"/>
            <w:noWrap w:val="0"/>
            <w:vAlign w:val="top"/>
          </w:tcPr>
          <w:p w14:paraId="13111E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0A4EC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128" w:type="dxa"/>
            <w:noWrap w:val="0"/>
            <w:vAlign w:val="top"/>
          </w:tcPr>
          <w:p w14:paraId="77D91C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836" w:type="dxa"/>
            <w:noWrap w:val="0"/>
            <w:vAlign w:val="top"/>
          </w:tcPr>
          <w:p w14:paraId="03CBC7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汽车吊车</w:t>
            </w:r>
          </w:p>
        </w:tc>
        <w:tc>
          <w:tcPr>
            <w:tcW w:w="1692" w:type="dxa"/>
            <w:noWrap w:val="0"/>
            <w:vAlign w:val="top"/>
          </w:tcPr>
          <w:p w14:paraId="24D287AA">
            <w:pPr>
              <w:keepNext w:val="0"/>
              <w:keepLines w:val="0"/>
              <w:widowControl/>
              <w:suppressLineNumbers w:val="0"/>
              <w:tabs>
                <w:tab w:val="left" w:pos="595"/>
              </w:tabs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753ECE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548" w:type="dxa"/>
            <w:noWrap w:val="0"/>
            <w:vAlign w:val="top"/>
          </w:tcPr>
          <w:p w14:paraId="68BC1A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2387BA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土建租赁</w:t>
            </w:r>
          </w:p>
        </w:tc>
      </w:tr>
      <w:tr w14:paraId="19031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128" w:type="dxa"/>
            <w:noWrap w:val="0"/>
            <w:vAlign w:val="top"/>
          </w:tcPr>
          <w:p w14:paraId="6DAC8C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836" w:type="dxa"/>
            <w:noWrap w:val="0"/>
            <w:vAlign w:val="top"/>
          </w:tcPr>
          <w:p w14:paraId="6183C4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推土机</w:t>
            </w:r>
          </w:p>
        </w:tc>
        <w:tc>
          <w:tcPr>
            <w:tcW w:w="1692" w:type="dxa"/>
            <w:noWrap w:val="0"/>
            <w:vAlign w:val="top"/>
          </w:tcPr>
          <w:p w14:paraId="5C9258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46EFB9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noWrap w:val="0"/>
            <w:vAlign w:val="top"/>
          </w:tcPr>
          <w:p w14:paraId="78B607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71F70B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土建租赁</w:t>
            </w:r>
          </w:p>
        </w:tc>
      </w:tr>
      <w:tr w14:paraId="25F48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128" w:type="dxa"/>
            <w:noWrap w:val="0"/>
            <w:vAlign w:val="top"/>
          </w:tcPr>
          <w:p w14:paraId="1B72E4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836" w:type="dxa"/>
            <w:noWrap w:val="0"/>
            <w:vAlign w:val="top"/>
          </w:tcPr>
          <w:p w14:paraId="3241E6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压路机</w:t>
            </w:r>
          </w:p>
        </w:tc>
        <w:tc>
          <w:tcPr>
            <w:tcW w:w="1692" w:type="dxa"/>
            <w:noWrap w:val="0"/>
            <w:vAlign w:val="top"/>
          </w:tcPr>
          <w:p w14:paraId="57EFDD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1D3F8D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noWrap w:val="0"/>
            <w:vAlign w:val="top"/>
          </w:tcPr>
          <w:p w14:paraId="2B64EE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72BA3B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土建租赁</w:t>
            </w:r>
          </w:p>
        </w:tc>
      </w:tr>
      <w:tr w14:paraId="6F5D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4A3C49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836" w:type="dxa"/>
            <w:noWrap w:val="0"/>
            <w:vAlign w:val="top"/>
          </w:tcPr>
          <w:p w14:paraId="421CE4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平地机</w:t>
            </w:r>
          </w:p>
        </w:tc>
        <w:tc>
          <w:tcPr>
            <w:tcW w:w="1692" w:type="dxa"/>
            <w:noWrap w:val="0"/>
            <w:vAlign w:val="top"/>
          </w:tcPr>
          <w:p w14:paraId="1DB6AD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28E32A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noWrap w:val="0"/>
            <w:vAlign w:val="top"/>
          </w:tcPr>
          <w:p w14:paraId="188E0A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087EFF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土建租赁</w:t>
            </w:r>
          </w:p>
        </w:tc>
      </w:tr>
      <w:tr w14:paraId="63C8B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32EB80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836" w:type="dxa"/>
            <w:noWrap w:val="0"/>
            <w:vAlign w:val="top"/>
          </w:tcPr>
          <w:p w14:paraId="4690C1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挖掘机</w:t>
            </w:r>
          </w:p>
        </w:tc>
        <w:tc>
          <w:tcPr>
            <w:tcW w:w="1692" w:type="dxa"/>
            <w:noWrap w:val="0"/>
            <w:vAlign w:val="top"/>
          </w:tcPr>
          <w:p w14:paraId="23BDA3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1B5025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548" w:type="dxa"/>
            <w:noWrap w:val="0"/>
            <w:vAlign w:val="top"/>
          </w:tcPr>
          <w:p w14:paraId="39E6B0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980" w:type="dxa"/>
            <w:noWrap w:val="0"/>
            <w:vAlign w:val="top"/>
          </w:tcPr>
          <w:p w14:paraId="52D712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土建租赁</w:t>
            </w:r>
          </w:p>
        </w:tc>
      </w:tr>
      <w:tr w14:paraId="1FBC4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3DE15A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836" w:type="dxa"/>
            <w:noWrap w:val="0"/>
            <w:vAlign w:val="top"/>
          </w:tcPr>
          <w:p w14:paraId="5F698E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混凝土罐车</w:t>
            </w:r>
          </w:p>
        </w:tc>
        <w:tc>
          <w:tcPr>
            <w:tcW w:w="1692" w:type="dxa"/>
            <w:noWrap w:val="0"/>
            <w:vAlign w:val="top"/>
          </w:tcPr>
          <w:p w14:paraId="7E2DE6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9m³</w:t>
            </w:r>
          </w:p>
        </w:tc>
        <w:tc>
          <w:tcPr>
            <w:tcW w:w="1536" w:type="dxa"/>
            <w:noWrap w:val="0"/>
            <w:vAlign w:val="top"/>
          </w:tcPr>
          <w:p w14:paraId="69FF8F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548" w:type="dxa"/>
            <w:noWrap w:val="0"/>
            <w:vAlign w:val="top"/>
          </w:tcPr>
          <w:p w14:paraId="3A9C2D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1980" w:type="dxa"/>
            <w:noWrap w:val="0"/>
            <w:vAlign w:val="top"/>
          </w:tcPr>
          <w:p w14:paraId="7808A16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24658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75EE9C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836" w:type="dxa"/>
            <w:noWrap w:val="0"/>
            <w:vAlign w:val="top"/>
          </w:tcPr>
          <w:p w14:paraId="4D15BA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铲车</w:t>
            </w:r>
          </w:p>
        </w:tc>
        <w:tc>
          <w:tcPr>
            <w:tcW w:w="1692" w:type="dxa"/>
            <w:noWrap w:val="0"/>
            <w:vAlign w:val="top"/>
          </w:tcPr>
          <w:p w14:paraId="3E7DFE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3896F9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noWrap w:val="0"/>
            <w:vAlign w:val="top"/>
          </w:tcPr>
          <w:p w14:paraId="1FF957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5E0DCC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5021B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0CB185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836" w:type="dxa"/>
            <w:noWrap w:val="0"/>
            <w:vAlign w:val="top"/>
          </w:tcPr>
          <w:p w14:paraId="30B192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混凝土搅拌机</w:t>
            </w:r>
          </w:p>
        </w:tc>
        <w:tc>
          <w:tcPr>
            <w:tcW w:w="1692" w:type="dxa"/>
            <w:noWrap w:val="0"/>
            <w:vAlign w:val="top"/>
          </w:tcPr>
          <w:p w14:paraId="5A5BCC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7D7DE3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548" w:type="dxa"/>
            <w:noWrap w:val="0"/>
            <w:vAlign w:val="top"/>
          </w:tcPr>
          <w:p w14:paraId="7B6575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980" w:type="dxa"/>
            <w:noWrap w:val="0"/>
            <w:vAlign w:val="top"/>
          </w:tcPr>
          <w:p w14:paraId="0B8C38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土建租赁</w:t>
            </w:r>
          </w:p>
        </w:tc>
      </w:tr>
      <w:tr w14:paraId="20E71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6785E3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836" w:type="dxa"/>
            <w:noWrap w:val="0"/>
            <w:vAlign w:val="top"/>
          </w:tcPr>
          <w:p w14:paraId="357C3F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洒水车</w:t>
            </w:r>
          </w:p>
        </w:tc>
        <w:tc>
          <w:tcPr>
            <w:tcW w:w="1692" w:type="dxa"/>
            <w:noWrap w:val="0"/>
            <w:vAlign w:val="top"/>
          </w:tcPr>
          <w:p w14:paraId="292CE0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0009E5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1548" w:type="dxa"/>
            <w:noWrap w:val="0"/>
            <w:vAlign w:val="top"/>
          </w:tcPr>
          <w:p w14:paraId="71E16F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1980" w:type="dxa"/>
            <w:noWrap w:val="0"/>
            <w:vAlign w:val="top"/>
          </w:tcPr>
          <w:p w14:paraId="3C9637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0681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0D8E21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836" w:type="dxa"/>
            <w:noWrap w:val="0"/>
            <w:vAlign w:val="top"/>
          </w:tcPr>
          <w:p w14:paraId="3C0C59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巴士</w:t>
            </w:r>
          </w:p>
        </w:tc>
        <w:tc>
          <w:tcPr>
            <w:tcW w:w="1692" w:type="dxa"/>
            <w:noWrap w:val="0"/>
            <w:vAlign w:val="top"/>
          </w:tcPr>
          <w:p w14:paraId="03C1A5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1DA8D3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noWrap w:val="0"/>
            <w:vAlign w:val="top"/>
          </w:tcPr>
          <w:p w14:paraId="455CC6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6AE1B7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63CF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3EB293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836" w:type="dxa"/>
            <w:noWrap w:val="0"/>
            <w:vAlign w:val="top"/>
          </w:tcPr>
          <w:p w14:paraId="22E580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钢筋调直机</w:t>
            </w:r>
          </w:p>
        </w:tc>
        <w:tc>
          <w:tcPr>
            <w:tcW w:w="1692" w:type="dxa"/>
            <w:noWrap w:val="0"/>
            <w:vAlign w:val="top"/>
          </w:tcPr>
          <w:p w14:paraId="778F67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55D635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noWrap w:val="0"/>
            <w:vAlign w:val="top"/>
          </w:tcPr>
          <w:p w14:paraId="5BFD53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4039EA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21FDD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703AAC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836" w:type="dxa"/>
            <w:noWrap w:val="0"/>
            <w:vAlign w:val="top"/>
          </w:tcPr>
          <w:p w14:paraId="1CF3E1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钢筋弯曲机</w:t>
            </w:r>
          </w:p>
        </w:tc>
        <w:tc>
          <w:tcPr>
            <w:tcW w:w="1692" w:type="dxa"/>
            <w:noWrap w:val="0"/>
            <w:vAlign w:val="top"/>
          </w:tcPr>
          <w:p w14:paraId="233734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008F94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noWrap w:val="0"/>
            <w:vAlign w:val="top"/>
          </w:tcPr>
          <w:p w14:paraId="746DF9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7360F6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25D2B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7F71A0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1836" w:type="dxa"/>
            <w:noWrap w:val="0"/>
            <w:vAlign w:val="top"/>
          </w:tcPr>
          <w:p w14:paraId="5CB788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钢筋截断机</w:t>
            </w:r>
          </w:p>
        </w:tc>
        <w:tc>
          <w:tcPr>
            <w:tcW w:w="1692" w:type="dxa"/>
            <w:noWrap w:val="0"/>
            <w:vAlign w:val="top"/>
          </w:tcPr>
          <w:p w14:paraId="7490C1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40696A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noWrap w:val="0"/>
            <w:vAlign w:val="top"/>
          </w:tcPr>
          <w:p w14:paraId="690C4B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5A0357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72EAF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33019E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836" w:type="dxa"/>
            <w:noWrap w:val="0"/>
            <w:vAlign w:val="top"/>
          </w:tcPr>
          <w:p w14:paraId="1FB90E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钢筋弯箍机</w:t>
            </w:r>
          </w:p>
        </w:tc>
        <w:tc>
          <w:tcPr>
            <w:tcW w:w="1692" w:type="dxa"/>
            <w:noWrap w:val="0"/>
            <w:vAlign w:val="top"/>
          </w:tcPr>
          <w:p w14:paraId="582ADF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607FA1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noWrap w:val="0"/>
            <w:vAlign w:val="top"/>
          </w:tcPr>
          <w:p w14:paraId="01549E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45BD0F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4284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1683F6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1836" w:type="dxa"/>
            <w:noWrap w:val="0"/>
            <w:vAlign w:val="top"/>
          </w:tcPr>
          <w:p w14:paraId="06F5C3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发电机</w:t>
            </w:r>
          </w:p>
        </w:tc>
        <w:tc>
          <w:tcPr>
            <w:tcW w:w="1692" w:type="dxa"/>
            <w:noWrap w:val="0"/>
            <w:vAlign w:val="top"/>
          </w:tcPr>
          <w:p w14:paraId="40D7FF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150KV/25KV</w:t>
            </w:r>
          </w:p>
        </w:tc>
        <w:tc>
          <w:tcPr>
            <w:tcW w:w="1536" w:type="dxa"/>
            <w:noWrap w:val="0"/>
            <w:vAlign w:val="top"/>
          </w:tcPr>
          <w:p w14:paraId="00B511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noWrap w:val="0"/>
            <w:vAlign w:val="top"/>
          </w:tcPr>
          <w:p w14:paraId="2DFEDB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227ACF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1615B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119A1E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1836" w:type="dxa"/>
            <w:noWrap w:val="0"/>
            <w:vAlign w:val="top"/>
          </w:tcPr>
          <w:p w14:paraId="7B5A33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渣土车</w:t>
            </w:r>
          </w:p>
        </w:tc>
        <w:tc>
          <w:tcPr>
            <w:tcW w:w="1692" w:type="dxa"/>
            <w:noWrap w:val="0"/>
            <w:vAlign w:val="top"/>
          </w:tcPr>
          <w:p w14:paraId="62387A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0922C4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548" w:type="dxa"/>
            <w:noWrap w:val="0"/>
            <w:vAlign w:val="top"/>
          </w:tcPr>
          <w:p w14:paraId="2B6972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16F468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2AF14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291E25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1836" w:type="dxa"/>
            <w:noWrap w:val="0"/>
            <w:vAlign w:val="top"/>
          </w:tcPr>
          <w:p w14:paraId="3829BF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13米板车</w:t>
            </w:r>
          </w:p>
        </w:tc>
        <w:tc>
          <w:tcPr>
            <w:tcW w:w="1692" w:type="dxa"/>
            <w:noWrap w:val="0"/>
            <w:vAlign w:val="top"/>
          </w:tcPr>
          <w:p w14:paraId="244F1E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793AA7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548" w:type="dxa"/>
            <w:noWrap w:val="0"/>
            <w:vAlign w:val="top"/>
          </w:tcPr>
          <w:p w14:paraId="74AC85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0EA210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土建租赁</w:t>
            </w:r>
          </w:p>
        </w:tc>
      </w:tr>
      <w:tr w14:paraId="5E5B2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noWrap w:val="0"/>
            <w:vAlign w:val="top"/>
          </w:tcPr>
          <w:p w14:paraId="3BAE7B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1836" w:type="dxa"/>
            <w:noWrap w:val="0"/>
            <w:vAlign w:val="top"/>
          </w:tcPr>
          <w:p w14:paraId="779597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47泵车</w:t>
            </w:r>
          </w:p>
        </w:tc>
        <w:tc>
          <w:tcPr>
            <w:tcW w:w="1692" w:type="dxa"/>
            <w:noWrap w:val="0"/>
            <w:vAlign w:val="top"/>
          </w:tcPr>
          <w:p w14:paraId="61D0C86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536" w:type="dxa"/>
            <w:noWrap w:val="0"/>
            <w:vAlign w:val="top"/>
          </w:tcPr>
          <w:p w14:paraId="5335E5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548" w:type="dxa"/>
            <w:noWrap w:val="0"/>
            <w:vAlign w:val="top"/>
          </w:tcPr>
          <w:p w14:paraId="730B87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980" w:type="dxa"/>
            <w:noWrap w:val="0"/>
            <w:vAlign w:val="top"/>
          </w:tcPr>
          <w:p w14:paraId="1416E0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土建租赁</w:t>
            </w:r>
          </w:p>
        </w:tc>
      </w:tr>
      <w:tr w14:paraId="1669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20" w:type="dxa"/>
            <w:gridSpan w:val="6"/>
            <w:noWrap w:val="0"/>
            <w:vAlign w:val="top"/>
          </w:tcPr>
          <w:p w14:paraId="087686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备注：</w:t>
            </w:r>
          </w:p>
        </w:tc>
      </w:tr>
    </w:tbl>
    <w:p w14:paraId="655C5023">
      <w:pPr>
        <w:jc w:val="left"/>
        <w:rPr>
          <w:rFonts w:hint="default" w:ascii="宋体" w:hAnsi="宋体" w:cs="Times New Roman"/>
          <w:b/>
          <w:sz w:val="28"/>
          <w:szCs w:val="28"/>
          <w:lang w:val="en-US" w:eastAsia="zh-CN"/>
        </w:rPr>
      </w:pPr>
    </w:p>
    <w:p w14:paraId="3CD49863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ascii="宋体" w:hAnsi="宋体" w:cs="Times New Roman"/>
          <w:b/>
          <w:sz w:val="28"/>
          <w:szCs w:val="28"/>
          <w:lang w:val="en-US" w:eastAsia="zh-CN"/>
        </w:rPr>
      </w:pPr>
      <w:r>
        <w:rPr>
          <w:rFonts w:hint="eastAsia" w:ascii="宋体" w:hAnsi="宋体" w:cs="Times New Roman"/>
          <w:b/>
          <w:sz w:val="28"/>
          <w:szCs w:val="28"/>
          <w:lang w:val="en-US" w:eastAsia="zh-CN"/>
        </w:rPr>
        <w:t>整体施工进度情况：</w:t>
      </w:r>
    </w:p>
    <w:tbl>
      <w:tblPr>
        <w:tblStyle w:val="4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054"/>
        <w:gridCol w:w="1171"/>
        <w:gridCol w:w="1235"/>
        <w:gridCol w:w="1229"/>
        <w:gridCol w:w="1154"/>
        <w:gridCol w:w="1193"/>
      </w:tblGrid>
      <w:tr w14:paraId="2DA5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536" w:type="dxa"/>
            <w:noWrap w:val="0"/>
            <w:vAlign w:val="top"/>
          </w:tcPr>
          <w:p w14:paraId="2339ED06">
            <w:pPr>
              <w:keepNext w:val="0"/>
              <w:keepLines w:val="0"/>
              <w:widowControl/>
              <w:suppressLineNumbers w:val="0"/>
              <w:ind w:leftChars="10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分项名称</w:t>
            </w:r>
          </w:p>
        </w:tc>
        <w:tc>
          <w:tcPr>
            <w:tcW w:w="1236" w:type="dxa"/>
            <w:noWrap w:val="0"/>
            <w:vAlign w:val="top"/>
          </w:tcPr>
          <w:p w14:paraId="3EFD2D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计划开工</w:t>
            </w:r>
          </w:p>
          <w:p w14:paraId="54C504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404" w:type="dxa"/>
            <w:noWrap w:val="0"/>
            <w:vAlign w:val="top"/>
          </w:tcPr>
          <w:p w14:paraId="4889E6C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计划完工</w:t>
            </w:r>
          </w:p>
          <w:p w14:paraId="62AFF0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404" w:type="dxa"/>
            <w:noWrap w:val="0"/>
            <w:vAlign w:val="top"/>
          </w:tcPr>
          <w:p w14:paraId="41B5B0F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计划用时</w:t>
            </w:r>
          </w:p>
          <w:p w14:paraId="63A4F1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（天）</w:t>
            </w:r>
          </w:p>
        </w:tc>
        <w:tc>
          <w:tcPr>
            <w:tcW w:w="1488" w:type="dxa"/>
            <w:noWrap w:val="0"/>
            <w:vAlign w:val="top"/>
          </w:tcPr>
          <w:p w14:paraId="27FF48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实际开工</w:t>
            </w:r>
          </w:p>
          <w:p w14:paraId="73F6C0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380" w:type="dxa"/>
            <w:noWrap w:val="0"/>
            <w:vAlign w:val="top"/>
          </w:tcPr>
          <w:p w14:paraId="5C2D00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实际完工</w:t>
            </w:r>
          </w:p>
          <w:p w14:paraId="287E37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345" w:type="dxa"/>
            <w:noWrap w:val="0"/>
            <w:vAlign w:val="top"/>
          </w:tcPr>
          <w:p w14:paraId="2F797E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实际用时</w:t>
            </w:r>
          </w:p>
          <w:p w14:paraId="60F243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（天）</w:t>
            </w:r>
          </w:p>
        </w:tc>
      </w:tr>
      <w:tr w14:paraId="5C53E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536" w:type="dxa"/>
            <w:noWrap w:val="0"/>
            <w:vAlign w:val="center"/>
          </w:tcPr>
          <w:p w14:paraId="24746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场地平整</w:t>
            </w:r>
          </w:p>
        </w:tc>
        <w:tc>
          <w:tcPr>
            <w:tcW w:w="1236" w:type="dxa"/>
            <w:noWrap w:val="0"/>
            <w:vAlign w:val="top"/>
          </w:tcPr>
          <w:p w14:paraId="59954F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2月9日</w:t>
            </w:r>
          </w:p>
        </w:tc>
        <w:tc>
          <w:tcPr>
            <w:tcW w:w="1404" w:type="dxa"/>
            <w:noWrap w:val="0"/>
            <w:vAlign w:val="top"/>
          </w:tcPr>
          <w:p w14:paraId="270332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2月19日</w:t>
            </w:r>
          </w:p>
        </w:tc>
        <w:tc>
          <w:tcPr>
            <w:tcW w:w="1404" w:type="dxa"/>
            <w:noWrap w:val="0"/>
            <w:vAlign w:val="top"/>
          </w:tcPr>
          <w:p w14:paraId="338BDA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488" w:type="dxa"/>
            <w:noWrap w:val="0"/>
            <w:vAlign w:val="top"/>
          </w:tcPr>
          <w:p w14:paraId="584581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2月13日</w:t>
            </w:r>
          </w:p>
        </w:tc>
        <w:tc>
          <w:tcPr>
            <w:tcW w:w="1380" w:type="dxa"/>
            <w:noWrap w:val="0"/>
            <w:vAlign w:val="top"/>
          </w:tcPr>
          <w:p w14:paraId="688D65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3月15</w:t>
            </w:r>
          </w:p>
        </w:tc>
        <w:tc>
          <w:tcPr>
            <w:tcW w:w="1345" w:type="dxa"/>
            <w:noWrap w:val="0"/>
            <w:vAlign w:val="top"/>
          </w:tcPr>
          <w:p w14:paraId="297FF8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31</w:t>
            </w:r>
          </w:p>
        </w:tc>
      </w:tr>
      <w:tr w14:paraId="29212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536" w:type="dxa"/>
            <w:noWrap w:val="0"/>
            <w:vAlign w:val="center"/>
          </w:tcPr>
          <w:p w14:paraId="39FFD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场内动员临建</w:t>
            </w:r>
          </w:p>
        </w:tc>
        <w:tc>
          <w:tcPr>
            <w:tcW w:w="1236" w:type="dxa"/>
            <w:noWrap w:val="0"/>
            <w:vAlign w:val="top"/>
          </w:tcPr>
          <w:p w14:paraId="02C8EF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2月9日</w:t>
            </w:r>
          </w:p>
        </w:tc>
        <w:tc>
          <w:tcPr>
            <w:tcW w:w="1404" w:type="dxa"/>
            <w:noWrap w:val="0"/>
            <w:vAlign w:val="top"/>
          </w:tcPr>
          <w:p w14:paraId="7285F7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2月24日</w:t>
            </w:r>
          </w:p>
        </w:tc>
        <w:tc>
          <w:tcPr>
            <w:tcW w:w="1404" w:type="dxa"/>
            <w:noWrap w:val="0"/>
            <w:vAlign w:val="top"/>
          </w:tcPr>
          <w:p w14:paraId="16814B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488" w:type="dxa"/>
            <w:noWrap w:val="0"/>
            <w:vAlign w:val="top"/>
          </w:tcPr>
          <w:p w14:paraId="7F38A3F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2月13日</w:t>
            </w:r>
          </w:p>
        </w:tc>
        <w:tc>
          <w:tcPr>
            <w:tcW w:w="1380" w:type="dxa"/>
            <w:noWrap w:val="0"/>
            <w:vAlign w:val="top"/>
          </w:tcPr>
          <w:p w14:paraId="2CFD10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5月31</w:t>
            </w:r>
          </w:p>
        </w:tc>
        <w:tc>
          <w:tcPr>
            <w:tcW w:w="1345" w:type="dxa"/>
            <w:noWrap w:val="0"/>
            <w:vAlign w:val="top"/>
          </w:tcPr>
          <w:p w14:paraId="4C0E6A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108</w:t>
            </w:r>
          </w:p>
        </w:tc>
      </w:tr>
      <w:tr w14:paraId="3814E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536" w:type="dxa"/>
            <w:noWrap w:val="0"/>
            <w:vAlign w:val="center"/>
          </w:tcPr>
          <w:p w14:paraId="4ACCC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装车楼区域土方开挖</w:t>
            </w:r>
          </w:p>
        </w:tc>
        <w:tc>
          <w:tcPr>
            <w:tcW w:w="1236" w:type="dxa"/>
            <w:noWrap w:val="0"/>
            <w:vAlign w:val="top"/>
          </w:tcPr>
          <w:p w14:paraId="3EB84B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2月19日</w:t>
            </w:r>
          </w:p>
        </w:tc>
        <w:tc>
          <w:tcPr>
            <w:tcW w:w="1404" w:type="dxa"/>
            <w:noWrap w:val="0"/>
            <w:vAlign w:val="top"/>
          </w:tcPr>
          <w:p w14:paraId="72CCA3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3月10日</w:t>
            </w:r>
          </w:p>
        </w:tc>
        <w:tc>
          <w:tcPr>
            <w:tcW w:w="1404" w:type="dxa"/>
            <w:noWrap w:val="0"/>
            <w:vAlign w:val="top"/>
          </w:tcPr>
          <w:p w14:paraId="6598C0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488" w:type="dxa"/>
            <w:noWrap w:val="0"/>
            <w:vAlign w:val="top"/>
          </w:tcPr>
          <w:p w14:paraId="4AC18A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2月25日</w:t>
            </w:r>
          </w:p>
        </w:tc>
        <w:tc>
          <w:tcPr>
            <w:tcW w:w="1380" w:type="dxa"/>
            <w:noWrap w:val="0"/>
            <w:vAlign w:val="top"/>
          </w:tcPr>
          <w:p w14:paraId="074969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3月29日</w:t>
            </w:r>
          </w:p>
        </w:tc>
        <w:tc>
          <w:tcPr>
            <w:tcW w:w="1345" w:type="dxa"/>
            <w:noWrap w:val="0"/>
            <w:vAlign w:val="top"/>
          </w:tcPr>
          <w:p w14:paraId="0147F6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33</w:t>
            </w:r>
          </w:p>
        </w:tc>
      </w:tr>
      <w:tr w14:paraId="1AB4B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36" w:type="dxa"/>
            <w:noWrap w:val="0"/>
            <w:vAlign w:val="top"/>
          </w:tcPr>
          <w:p w14:paraId="5488CF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T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T4至平直段皮带机部分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土方开挖</w:t>
            </w:r>
          </w:p>
        </w:tc>
        <w:tc>
          <w:tcPr>
            <w:tcW w:w="1236" w:type="dxa"/>
            <w:noWrap w:val="0"/>
            <w:vAlign w:val="top"/>
          </w:tcPr>
          <w:p w14:paraId="72A5CE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2月19日</w:t>
            </w:r>
          </w:p>
        </w:tc>
        <w:tc>
          <w:tcPr>
            <w:tcW w:w="1404" w:type="dxa"/>
            <w:noWrap w:val="0"/>
            <w:vAlign w:val="top"/>
          </w:tcPr>
          <w:p w14:paraId="787CA8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3月1日</w:t>
            </w:r>
          </w:p>
        </w:tc>
        <w:tc>
          <w:tcPr>
            <w:tcW w:w="1404" w:type="dxa"/>
            <w:noWrap w:val="0"/>
            <w:vAlign w:val="top"/>
          </w:tcPr>
          <w:p w14:paraId="5DF761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488" w:type="dxa"/>
            <w:noWrap w:val="0"/>
            <w:vAlign w:val="top"/>
          </w:tcPr>
          <w:p w14:paraId="1B7D0F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4月1日</w:t>
            </w:r>
          </w:p>
        </w:tc>
        <w:tc>
          <w:tcPr>
            <w:tcW w:w="1380" w:type="dxa"/>
            <w:noWrap w:val="0"/>
            <w:vAlign w:val="top"/>
          </w:tcPr>
          <w:p w14:paraId="3D7C74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5月31</w:t>
            </w:r>
          </w:p>
        </w:tc>
        <w:tc>
          <w:tcPr>
            <w:tcW w:w="1345" w:type="dxa"/>
            <w:noWrap w:val="0"/>
            <w:vAlign w:val="top"/>
          </w:tcPr>
          <w:p w14:paraId="70635A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61</w:t>
            </w:r>
          </w:p>
        </w:tc>
      </w:tr>
      <w:tr w14:paraId="160D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36" w:type="dxa"/>
            <w:noWrap w:val="0"/>
            <w:vAlign w:val="top"/>
          </w:tcPr>
          <w:p w14:paraId="74ACF3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T1~T27支架基础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土方开挖</w:t>
            </w:r>
          </w:p>
        </w:tc>
        <w:tc>
          <w:tcPr>
            <w:tcW w:w="1236" w:type="dxa"/>
            <w:noWrap w:val="0"/>
            <w:vAlign w:val="top"/>
          </w:tcPr>
          <w:p w14:paraId="101DAC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3月1日</w:t>
            </w:r>
          </w:p>
        </w:tc>
        <w:tc>
          <w:tcPr>
            <w:tcW w:w="1404" w:type="dxa"/>
            <w:noWrap w:val="0"/>
            <w:vAlign w:val="top"/>
          </w:tcPr>
          <w:p w14:paraId="620FEC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3月15日</w:t>
            </w:r>
          </w:p>
        </w:tc>
        <w:tc>
          <w:tcPr>
            <w:tcW w:w="1404" w:type="dxa"/>
            <w:noWrap w:val="0"/>
            <w:vAlign w:val="top"/>
          </w:tcPr>
          <w:p w14:paraId="3B6672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488" w:type="dxa"/>
            <w:noWrap w:val="0"/>
            <w:vAlign w:val="top"/>
          </w:tcPr>
          <w:p w14:paraId="4C1397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3月26日</w:t>
            </w:r>
          </w:p>
        </w:tc>
        <w:tc>
          <w:tcPr>
            <w:tcW w:w="1380" w:type="dxa"/>
            <w:noWrap w:val="0"/>
            <w:vAlign w:val="top"/>
          </w:tcPr>
          <w:p w14:paraId="1E82BF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345" w:type="dxa"/>
            <w:noWrap w:val="0"/>
            <w:vAlign w:val="top"/>
          </w:tcPr>
          <w:p w14:paraId="4CD3C3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</w:tr>
      <w:tr w14:paraId="0087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36" w:type="dxa"/>
            <w:noWrap w:val="0"/>
            <w:vAlign w:val="top"/>
          </w:tcPr>
          <w:p w14:paraId="1C7E7E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装车楼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筏板基础及外墙施工</w:t>
            </w:r>
          </w:p>
        </w:tc>
        <w:tc>
          <w:tcPr>
            <w:tcW w:w="1236" w:type="dxa"/>
            <w:noWrap w:val="0"/>
            <w:vAlign w:val="top"/>
          </w:tcPr>
          <w:p w14:paraId="063649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3月1日</w:t>
            </w:r>
          </w:p>
        </w:tc>
        <w:tc>
          <w:tcPr>
            <w:tcW w:w="1404" w:type="dxa"/>
            <w:noWrap w:val="0"/>
            <w:vAlign w:val="top"/>
          </w:tcPr>
          <w:p w14:paraId="77CC17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4月30日</w:t>
            </w:r>
          </w:p>
        </w:tc>
        <w:tc>
          <w:tcPr>
            <w:tcW w:w="1404" w:type="dxa"/>
            <w:noWrap w:val="0"/>
            <w:vAlign w:val="top"/>
          </w:tcPr>
          <w:p w14:paraId="7215B5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61</w:t>
            </w:r>
          </w:p>
        </w:tc>
        <w:tc>
          <w:tcPr>
            <w:tcW w:w="1488" w:type="dxa"/>
            <w:noWrap w:val="0"/>
            <w:vAlign w:val="top"/>
          </w:tcPr>
          <w:p w14:paraId="35CB0C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4月19日</w:t>
            </w:r>
          </w:p>
        </w:tc>
        <w:tc>
          <w:tcPr>
            <w:tcW w:w="1380" w:type="dxa"/>
            <w:noWrap w:val="0"/>
            <w:vAlign w:val="top"/>
          </w:tcPr>
          <w:p w14:paraId="470E08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345" w:type="dxa"/>
            <w:noWrap w:val="0"/>
            <w:vAlign w:val="top"/>
          </w:tcPr>
          <w:p w14:paraId="318101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</w:tr>
      <w:tr w14:paraId="2849F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36" w:type="dxa"/>
            <w:noWrap w:val="0"/>
            <w:vAlign w:val="top"/>
          </w:tcPr>
          <w:p w14:paraId="4A8E7F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T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T4至平直段皮带机部分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基础施工</w:t>
            </w:r>
          </w:p>
        </w:tc>
        <w:tc>
          <w:tcPr>
            <w:tcW w:w="1236" w:type="dxa"/>
            <w:noWrap w:val="0"/>
            <w:vAlign w:val="top"/>
          </w:tcPr>
          <w:p w14:paraId="1C6F20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3月5日</w:t>
            </w:r>
          </w:p>
        </w:tc>
        <w:tc>
          <w:tcPr>
            <w:tcW w:w="1404" w:type="dxa"/>
            <w:noWrap w:val="0"/>
            <w:vAlign w:val="top"/>
          </w:tcPr>
          <w:p w14:paraId="5486AD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5月4日</w:t>
            </w:r>
          </w:p>
        </w:tc>
        <w:tc>
          <w:tcPr>
            <w:tcW w:w="1404" w:type="dxa"/>
            <w:noWrap w:val="0"/>
            <w:vAlign w:val="top"/>
          </w:tcPr>
          <w:p w14:paraId="29099A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60</w:t>
            </w:r>
          </w:p>
        </w:tc>
        <w:tc>
          <w:tcPr>
            <w:tcW w:w="1488" w:type="dxa"/>
            <w:noWrap w:val="0"/>
            <w:vAlign w:val="top"/>
          </w:tcPr>
          <w:p w14:paraId="474503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5月14日</w:t>
            </w:r>
          </w:p>
        </w:tc>
        <w:tc>
          <w:tcPr>
            <w:tcW w:w="1380" w:type="dxa"/>
            <w:noWrap w:val="0"/>
            <w:vAlign w:val="top"/>
          </w:tcPr>
          <w:p w14:paraId="12C69F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345" w:type="dxa"/>
            <w:noWrap w:val="0"/>
            <w:vAlign w:val="top"/>
          </w:tcPr>
          <w:p w14:paraId="53B163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</w:tr>
      <w:tr w14:paraId="30F4F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36" w:type="dxa"/>
            <w:noWrap w:val="0"/>
            <w:vAlign w:val="top"/>
          </w:tcPr>
          <w:p w14:paraId="7184CB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T1~T27支架基础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施工</w:t>
            </w:r>
          </w:p>
        </w:tc>
        <w:tc>
          <w:tcPr>
            <w:tcW w:w="1236" w:type="dxa"/>
            <w:noWrap w:val="0"/>
            <w:vAlign w:val="top"/>
          </w:tcPr>
          <w:p w14:paraId="62AE92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3月16日</w:t>
            </w:r>
          </w:p>
        </w:tc>
        <w:tc>
          <w:tcPr>
            <w:tcW w:w="1404" w:type="dxa"/>
            <w:noWrap w:val="0"/>
            <w:vAlign w:val="top"/>
          </w:tcPr>
          <w:p w14:paraId="79BBD67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6月5日</w:t>
            </w:r>
          </w:p>
        </w:tc>
        <w:tc>
          <w:tcPr>
            <w:tcW w:w="1404" w:type="dxa"/>
            <w:noWrap w:val="0"/>
            <w:vAlign w:val="top"/>
          </w:tcPr>
          <w:p w14:paraId="59508F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81</w:t>
            </w:r>
          </w:p>
        </w:tc>
        <w:tc>
          <w:tcPr>
            <w:tcW w:w="1488" w:type="dxa"/>
            <w:noWrap w:val="0"/>
            <w:vAlign w:val="top"/>
          </w:tcPr>
          <w:p w14:paraId="63601B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4月21日</w:t>
            </w:r>
          </w:p>
        </w:tc>
        <w:tc>
          <w:tcPr>
            <w:tcW w:w="1380" w:type="dxa"/>
            <w:noWrap w:val="0"/>
            <w:vAlign w:val="top"/>
          </w:tcPr>
          <w:p w14:paraId="0A0F9B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345" w:type="dxa"/>
            <w:noWrap w:val="0"/>
            <w:vAlign w:val="top"/>
          </w:tcPr>
          <w:p w14:paraId="04CB174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</w:tr>
      <w:tr w14:paraId="3CEC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36" w:type="dxa"/>
            <w:noWrap w:val="0"/>
            <w:vAlign w:val="top"/>
          </w:tcPr>
          <w:p w14:paraId="44BE20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装车楼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筏板以上梁板柱施工</w:t>
            </w:r>
          </w:p>
        </w:tc>
        <w:tc>
          <w:tcPr>
            <w:tcW w:w="1236" w:type="dxa"/>
            <w:noWrap w:val="0"/>
            <w:vAlign w:val="top"/>
          </w:tcPr>
          <w:p w14:paraId="1B4A29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4月20日</w:t>
            </w:r>
          </w:p>
        </w:tc>
        <w:tc>
          <w:tcPr>
            <w:tcW w:w="1404" w:type="dxa"/>
            <w:noWrap w:val="0"/>
            <w:vAlign w:val="top"/>
          </w:tcPr>
          <w:p w14:paraId="394CD5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5月20日</w:t>
            </w:r>
          </w:p>
        </w:tc>
        <w:tc>
          <w:tcPr>
            <w:tcW w:w="1404" w:type="dxa"/>
            <w:noWrap w:val="0"/>
            <w:vAlign w:val="top"/>
          </w:tcPr>
          <w:p w14:paraId="7A71C1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31</w:t>
            </w:r>
          </w:p>
        </w:tc>
        <w:tc>
          <w:tcPr>
            <w:tcW w:w="1488" w:type="dxa"/>
            <w:noWrap w:val="0"/>
            <w:vAlign w:val="top"/>
          </w:tcPr>
          <w:p w14:paraId="00696C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noWrap w:val="0"/>
            <w:vAlign w:val="top"/>
          </w:tcPr>
          <w:p w14:paraId="02D913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345" w:type="dxa"/>
            <w:noWrap w:val="0"/>
            <w:vAlign w:val="top"/>
          </w:tcPr>
          <w:p w14:paraId="740E02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</w:tr>
      <w:tr w14:paraId="5390D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36" w:type="dxa"/>
            <w:noWrap w:val="0"/>
            <w:vAlign w:val="top"/>
          </w:tcPr>
          <w:p w14:paraId="22E6DB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高压配电室基础施工</w:t>
            </w:r>
          </w:p>
        </w:tc>
        <w:tc>
          <w:tcPr>
            <w:tcW w:w="1236" w:type="dxa"/>
            <w:noWrap w:val="0"/>
            <w:vAlign w:val="top"/>
          </w:tcPr>
          <w:p w14:paraId="17508F1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3月16日</w:t>
            </w:r>
          </w:p>
        </w:tc>
        <w:tc>
          <w:tcPr>
            <w:tcW w:w="1404" w:type="dxa"/>
            <w:noWrap w:val="0"/>
            <w:vAlign w:val="top"/>
          </w:tcPr>
          <w:p w14:paraId="29991E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4月10日</w:t>
            </w:r>
          </w:p>
        </w:tc>
        <w:tc>
          <w:tcPr>
            <w:tcW w:w="1404" w:type="dxa"/>
            <w:noWrap w:val="0"/>
            <w:vAlign w:val="top"/>
          </w:tcPr>
          <w:p w14:paraId="7ABB8A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488" w:type="dxa"/>
            <w:noWrap w:val="0"/>
            <w:vAlign w:val="top"/>
          </w:tcPr>
          <w:p w14:paraId="6C46E6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  <w:t>4月18日</w:t>
            </w:r>
          </w:p>
        </w:tc>
        <w:tc>
          <w:tcPr>
            <w:tcW w:w="1380" w:type="dxa"/>
            <w:noWrap w:val="0"/>
            <w:vAlign w:val="top"/>
          </w:tcPr>
          <w:p w14:paraId="1E5098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345" w:type="dxa"/>
            <w:noWrap w:val="0"/>
            <w:vAlign w:val="top"/>
          </w:tcPr>
          <w:p w14:paraId="1EBF3A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</w:tr>
      <w:tr w14:paraId="1E549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536" w:type="dxa"/>
            <w:noWrap w:val="0"/>
            <w:vAlign w:val="top"/>
          </w:tcPr>
          <w:p w14:paraId="3F9372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高压配电室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主体结构施工（含二次结构）</w:t>
            </w:r>
          </w:p>
        </w:tc>
        <w:tc>
          <w:tcPr>
            <w:tcW w:w="1236" w:type="dxa"/>
            <w:noWrap w:val="0"/>
            <w:vAlign w:val="top"/>
          </w:tcPr>
          <w:p w14:paraId="58CE99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4月11日</w:t>
            </w:r>
          </w:p>
        </w:tc>
        <w:tc>
          <w:tcPr>
            <w:tcW w:w="1404" w:type="dxa"/>
            <w:noWrap w:val="0"/>
            <w:vAlign w:val="top"/>
          </w:tcPr>
          <w:p w14:paraId="2A0D55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5月10日</w:t>
            </w:r>
          </w:p>
        </w:tc>
        <w:tc>
          <w:tcPr>
            <w:tcW w:w="1404" w:type="dxa"/>
            <w:noWrap w:val="0"/>
            <w:vAlign w:val="top"/>
          </w:tcPr>
          <w:p w14:paraId="69DCCC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1488" w:type="dxa"/>
            <w:noWrap w:val="0"/>
            <w:vAlign w:val="top"/>
          </w:tcPr>
          <w:p w14:paraId="3241ED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noWrap w:val="0"/>
            <w:vAlign w:val="top"/>
          </w:tcPr>
          <w:p w14:paraId="688177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345" w:type="dxa"/>
            <w:noWrap w:val="0"/>
            <w:vAlign w:val="top"/>
          </w:tcPr>
          <w:p w14:paraId="65AC99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</w:tr>
      <w:tr w14:paraId="3C376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536" w:type="dxa"/>
            <w:noWrap w:val="0"/>
            <w:vAlign w:val="top"/>
          </w:tcPr>
          <w:p w14:paraId="34EADC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高压配电室装饰装修</w:t>
            </w:r>
          </w:p>
        </w:tc>
        <w:tc>
          <w:tcPr>
            <w:tcW w:w="1236" w:type="dxa"/>
            <w:noWrap w:val="0"/>
            <w:vAlign w:val="top"/>
          </w:tcPr>
          <w:p w14:paraId="0A0EC8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5月11日</w:t>
            </w:r>
          </w:p>
        </w:tc>
        <w:tc>
          <w:tcPr>
            <w:tcW w:w="1404" w:type="dxa"/>
            <w:noWrap w:val="0"/>
            <w:vAlign w:val="top"/>
          </w:tcPr>
          <w:p w14:paraId="7370EA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6月10日</w:t>
            </w:r>
          </w:p>
        </w:tc>
        <w:tc>
          <w:tcPr>
            <w:tcW w:w="1404" w:type="dxa"/>
            <w:noWrap w:val="0"/>
            <w:vAlign w:val="top"/>
          </w:tcPr>
          <w:p w14:paraId="37CF32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1488" w:type="dxa"/>
            <w:noWrap w:val="0"/>
            <w:vAlign w:val="top"/>
          </w:tcPr>
          <w:p w14:paraId="1E2501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380" w:type="dxa"/>
            <w:noWrap w:val="0"/>
            <w:vAlign w:val="top"/>
          </w:tcPr>
          <w:p w14:paraId="0B7BBFD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345" w:type="dxa"/>
            <w:noWrap w:val="0"/>
            <w:vAlign w:val="top"/>
          </w:tcPr>
          <w:p w14:paraId="5CF98C4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cyan"/>
                <w:vertAlign w:val="baseline"/>
                <w:lang w:val="en-US" w:eastAsia="zh-CN"/>
              </w:rPr>
            </w:pPr>
          </w:p>
        </w:tc>
      </w:tr>
      <w:tr w14:paraId="1D74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93" w:type="dxa"/>
            <w:gridSpan w:val="7"/>
            <w:noWrap w:val="0"/>
            <w:vAlign w:val="top"/>
          </w:tcPr>
          <w:p w14:paraId="01AF9008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5F9FEF52">
      <w:pPr>
        <w:numPr>
          <w:ilvl w:val="0"/>
          <w:numId w:val="0"/>
        </w:numPr>
        <w:ind w:leftChars="0"/>
        <w:jc w:val="left"/>
        <w:rPr>
          <w:rFonts w:hint="default" w:ascii="宋体" w:hAnsi="宋体" w:cs="Times New Roman"/>
          <w:b/>
          <w:sz w:val="28"/>
          <w:szCs w:val="28"/>
          <w:lang w:val="en-US" w:eastAsia="zh-CN"/>
        </w:rPr>
      </w:pPr>
    </w:p>
    <w:p w14:paraId="16CEC893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cs="Times New Roman"/>
          <w:b/>
          <w:sz w:val="28"/>
          <w:szCs w:val="28"/>
          <w:lang w:val="en-US" w:eastAsia="zh-CN"/>
        </w:rPr>
      </w:pPr>
      <w:r>
        <w:rPr>
          <w:rFonts w:hint="eastAsia" w:ascii="宋体" w:hAnsi="宋体" w:cs="Times New Roman"/>
          <w:b/>
          <w:sz w:val="28"/>
          <w:szCs w:val="28"/>
          <w:lang w:val="en-US" w:eastAsia="zh-CN"/>
        </w:rPr>
        <w:t>现场施工安全管理情况：</w:t>
      </w:r>
    </w:p>
    <w:tbl>
      <w:tblPr>
        <w:tblStyle w:val="4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4539"/>
        <w:gridCol w:w="1772"/>
      </w:tblGrid>
      <w:tr w14:paraId="7A094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340" w:type="dxa"/>
            <w:noWrap w:val="0"/>
            <w:vAlign w:val="top"/>
          </w:tcPr>
          <w:p w14:paraId="28727D45">
            <w:pPr>
              <w:keepNext w:val="0"/>
              <w:keepLines w:val="0"/>
              <w:widowControl/>
              <w:suppressLineNumbers w:val="0"/>
              <w:ind w:leftChars="10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工作名称</w:t>
            </w:r>
          </w:p>
        </w:tc>
        <w:tc>
          <w:tcPr>
            <w:tcW w:w="5316" w:type="dxa"/>
            <w:noWrap w:val="0"/>
            <w:vAlign w:val="top"/>
          </w:tcPr>
          <w:p w14:paraId="6A5A79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  <w:tc>
          <w:tcPr>
            <w:tcW w:w="2004" w:type="dxa"/>
            <w:noWrap w:val="0"/>
            <w:vAlign w:val="top"/>
          </w:tcPr>
          <w:p w14:paraId="148317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备注（插图）</w:t>
            </w:r>
          </w:p>
        </w:tc>
      </w:tr>
      <w:tr w14:paraId="7058E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340" w:type="dxa"/>
            <w:noWrap w:val="0"/>
            <w:vAlign w:val="top"/>
          </w:tcPr>
          <w:p w14:paraId="0AF694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本周安全生产情况</w:t>
            </w:r>
          </w:p>
        </w:tc>
        <w:tc>
          <w:tcPr>
            <w:tcW w:w="5316" w:type="dxa"/>
            <w:noWrap w:val="0"/>
            <w:vAlign w:val="top"/>
          </w:tcPr>
          <w:p w14:paraId="2639C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本周安全生产无事故</w:t>
            </w:r>
          </w:p>
        </w:tc>
        <w:tc>
          <w:tcPr>
            <w:tcW w:w="2004" w:type="dxa"/>
            <w:noWrap w:val="0"/>
            <w:vAlign w:val="top"/>
          </w:tcPr>
          <w:p w14:paraId="036B68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1F11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340" w:type="dxa"/>
            <w:noWrap w:val="0"/>
            <w:vAlign w:val="top"/>
          </w:tcPr>
          <w:p w14:paraId="12C9CF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本周新进员工</w:t>
            </w:r>
          </w:p>
          <w:p w14:paraId="30A939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三级安全培训</w:t>
            </w:r>
          </w:p>
        </w:tc>
        <w:tc>
          <w:tcPr>
            <w:tcW w:w="5316" w:type="dxa"/>
            <w:noWrap w:val="0"/>
            <w:vAlign w:val="top"/>
          </w:tcPr>
          <w:p w14:paraId="7795B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已对进入现场的工人进行三级安全教育</w:t>
            </w:r>
          </w:p>
        </w:tc>
        <w:tc>
          <w:tcPr>
            <w:tcW w:w="2004" w:type="dxa"/>
            <w:noWrap w:val="0"/>
            <w:vAlign w:val="top"/>
          </w:tcPr>
          <w:p w14:paraId="5DA905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96E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0" w:hRule="atLeast"/>
        </w:trPr>
        <w:tc>
          <w:tcPr>
            <w:tcW w:w="2340" w:type="dxa"/>
            <w:noWrap w:val="0"/>
            <w:vAlign w:val="top"/>
          </w:tcPr>
          <w:p w14:paraId="36FBCC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本周安全早班会</w:t>
            </w:r>
          </w:p>
        </w:tc>
        <w:tc>
          <w:tcPr>
            <w:tcW w:w="5316" w:type="dxa"/>
            <w:noWrap w:val="0"/>
            <w:vAlign w:val="top"/>
          </w:tcPr>
          <w:p w14:paraId="1D616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1.每日检查工人劳保用品PPE佩戴规范，损坏的劳保用品要及时更换合格的新品</w:t>
            </w:r>
          </w:p>
          <w:p w14:paraId="7516C5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2.机械每日检查，强调使用安全。</w:t>
            </w:r>
          </w:p>
          <w:p w14:paraId="5ACA4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3.本周三SECMC安全培训1个小时，主要培训现场安全防护，避免机械伤害。</w:t>
            </w:r>
          </w:p>
          <w:p w14:paraId="4A7624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4.本周持续高温大风天气，防暑降温，饮用水加冰块</w:t>
            </w:r>
          </w:p>
          <w:p w14:paraId="0F373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5.夜班施工，注意蛇和野生动物出没，加强安保。</w:t>
            </w:r>
          </w:p>
        </w:tc>
        <w:tc>
          <w:tcPr>
            <w:tcW w:w="2004" w:type="dxa"/>
            <w:noWrap w:val="0"/>
            <w:vAlign w:val="top"/>
          </w:tcPr>
          <w:p w14:paraId="0EA181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1EEB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2340" w:type="dxa"/>
            <w:noWrap w:val="0"/>
            <w:vAlign w:val="top"/>
          </w:tcPr>
          <w:p w14:paraId="2F3B325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本周安全检查情况</w:t>
            </w:r>
          </w:p>
          <w:p w14:paraId="1973D35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  （安全隐患排除）</w:t>
            </w:r>
          </w:p>
        </w:tc>
        <w:tc>
          <w:tcPr>
            <w:tcW w:w="5316" w:type="dxa"/>
            <w:noWrap w:val="0"/>
            <w:vAlign w:val="top"/>
          </w:tcPr>
          <w:p w14:paraId="5F16211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灭火器检查</w:t>
            </w:r>
          </w:p>
          <w:p w14:paraId="4868838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临电作业检查</w:t>
            </w:r>
          </w:p>
          <w:p w14:paraId="2C8EE7B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高处作业检查</w:t>
            </w:r>
          </w:p>
          <w:p w14:paraId="6832E82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机械检查</w:t>
            </w:r>
          </w:p>
        </w:tc>
        <w:tc>
          <w:tcPr>
            <w:tcW w:w="2004" w:type="dxa"/>
            <w:noWrap w:val="0"/>
            <w:vAlign w:val="top"/>
          </w:tcPr>
          <w:p w14:paraId="5C6280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3993C2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84F3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340" w:type="dxa"/>
            <w:noWrap w:val="0"/>
            <w:vAlign w:val="top"/>
          </w:tcPr>
          <w:p w14:paraId="68CF83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本周安全违纪情况</w:t>
            </w:r>
          </w:p>
        </w:tc>
        <w:tc>
          <w:tcPr>
            <w:tcW w:w="5316" w:type="dxa"/>
            <w:noWrap w:val="0"/>
            <w:vAlign w:val="top"/>
          </w:tcPr>
          <w:p w14:paraId="01926E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1.垃圾未及时处理</w:t>
            </w:r>
          </w:p>
        </w:tc>
        <w:tc>
          <w:tcPr>
            <w:tcW w:w="2004" w:type="dxa"/>
            <w:noWrap w:val="0"/>
            <w:vAlign w:val="top"/>
          </w:tcPr>
          <w:p w14:paraId="5E9ABA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C1E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340" w:type="dxa"/>
            <w:noWrap w:val="0"/>
            <w:vAlign w:val="top"/>
          </w:tcPr>
          <w:p w14:paraId="74C991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下周安全监督管理 </w:t>
            </w:r>
          </w:p>
          <w:p w14:paraId="5E8796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重点</w:t>
            </w:r>
          </w:p>
        </w:tc>
        <w:tc>
          <w:tcPr>
            <w:tcW w:w="5316" w:type="dxa"/>
            <w:noWrap w:val="0"/>
            <w:vAlign w:val="top"/>
          </w:tcPr>
          <w:p w14:paraId="25F7C90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工人PPE检查</w:t>
            </w:r>
          </w:p>
          <w:p w14:paraId="26BC3D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2.督促OK公司准备充足的饮用水，并提供冰块降温。</w:t>
            </w:r>
          </w:p>
          <w:p w14:paraId="37386B7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3.脚手架搭设，安全控制和实用相结合。</w:t>
            </w:r>
          </w:p>
        </w:tc>
        <w:tc>
          <w:tcPr>
            <w:tcW w:w="2004" w:type="dxa"/>
            <w:noWrap w:val="0"/>
            <w:vAlign w:val="top"/>
          </w:tcPr>
          <w:p w14:paraId="3516EC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0F13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660" w:type="dxa"/>
            <w:gridSpan w:val="3"/>
            <w:noWrap w:val="0"/>
            <w:vAlign w:val="top"/>
          </w:tcPr>
          <w:p w14:paraId="2C5F00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1C5D635C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cs="Times New Roman"/>
          <w:b/>
          <w:sz w:val="28"/>
          <w:szCs w:val="28"/>
          <w:lang w:val="en-US" w:eastAsia="zh-CN"/>
        </w:rPr>
      </w:pPr>
    </w:p>
    <w:p w14:paraId="4E4B1F64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default" w:ascii="宋体" w:hAnsi="宋体" w:cs="Times New Roman"/>
          <w:b/>
          <w:sz w:val="28"/>
          <w:szCs w:val="28"/>
          <w:lang w:val="en-US" w:eastAsia="zh-CN"/>
        </w:rPr>
      </w:pPr>
      <w:r>
        <w:rPr>
          <w:rFonts w:hint="eastAsia" w:ascii="宋体" w:hAnsi="宋体" w:cs="Times New Roman"/>
          <w:b/>
          <w:sz w:val="28"/>
          <w:szCs w:val="28"/>
          <w:lang w:val="en-US" w:eastAsia="zh-CN"/>
        </w:rPr>
        <w:t>现场质量管理检验情况：</w:t>
      </w:r>
    </w:p>
    <w:tbl>
      <w:tblPr>
        <w:tblStyle w:val="4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4522"/>
        <w:gridCol w:w="1775"/>
      </w:tblGrid>
      <w:tr w14:paraId="25076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352" w:type="dxa"/>
            <w:noWrap w:val="0"/>
            <w:vAlign w:val="top"/>
          </w:tcPr>
          <w:p w14:paraId="589EA1EC">
            <w:pPr>
              <w:keepNext w:val="0"/>
              <w:keepLines w:val="0"/>
              <w:widowControl/>
              <w:suppressLineNumbers w:val="0"/>
              <w:ind w:left="210" w:leftChars="10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工作名称</w:t>
            </w:r>
          </w:p>
        </w:tc>
        <w:tc>
          <w:tcPr>
            <w:tcW w:w="5304" w:type="dxa"/>
            <w:noWrap w:val="0"/>
            <w:vAlign w:val="top"/>
          </w:tcPr>
          <w:p w14:paraId="64FA1A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  <w:tc>
          <w:tcPr>
            <w:tcW w:w="2004" w:type="dxa"/>
            <w:noWrap w:val="0"/>
            <w:vAlign w:val="top"/>
          </w:tcPr>
          <w:p w14:paraId="4A10E8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备注（插图）</w:t>
            </w:r>
          </w:p>
        </w:tc>
      </w:tr>
      <w:tr w14:paraId="6E900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2352" w:type="dxa"/>
            <w:noWrap w:val="0"/>
            <w:vAlign w:val="top"/>
          </w:tcPr>
          <w:p w14:paraId="4D36D8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基础钢筋</w:t>
            </w:r>
          </w:p>
        </w:tc>
        <w:tc>
          <w:tcPr>
            <w:tcW w:w="5304" w:type="dxa"/>
            <w:noWrap w:val="0"/>
            <w:vAlign w:val="top"/>
          </w:tcPr>
          <w:p w14:paraId="0B9B11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钢筋绑扎位置，间距，锚固长度</w:t>
            </w:r>
          </w:p>
        </w:tc>
        <w:tc>
          <w:tcPr>
            <w:tcW w:w="2004" w:type="dxa"/>
            <w:noWrap w:val="0"/>
            <w:vAlign w:val="top"/>
          </w:tcPr>
          <w:p w14:paraId="747DA7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FB0E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2352" w:type="dxa"/>
            <w:noWrap w:val="0"/>
            <w:vAlign w:val="top"/>
          </w:tcPr>
          <w:p w14:paraId="7BD1D9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混凝土浇筑</w:t>
            </w:r>
          </w:p>
        </w:tc>
        <w:tc>
          <w:tcPr>
            <w:tcW w:w="5304" w:type="dxa"/>
            <w:noWrap w:val="0"/>
            <w:vAlign w:val="top"/>
          </w:tcPr>
          <w:p w14:paraId="4E665D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混凝土振捣质量</w:t>
            </w:r>
          </w:p>
        </w:tc>
        <w:tc>
          <w:tcPr>
            <w:tcW w:w="2004" w:type="dxa"/>
            <w:noWrap w:val="0"/>
            <w:vAlign w:val="top"/>
          </w:tcPr>
          <w:p w14:paraId="4A5F88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077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2352" w:type="dxa"/>
            <w:noWrap w:val="0"/>
            <w:vAlign w:val="top"/>
          </w:tcPr>
          <w:p w14:paraId="42CF35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预埋件安装</w:t>
            </w:r>
          </w:p>
        </w:tc>
        <w:tc>
          <w:tcPr>
            <w:tcW w:w="5304" w:type="dxa"/>
            <w:noWrap w:val="0"/>
            <w:vAlign w:val="top"/>
          </w:tcPr>
          <w:p w14:paraId="2E2756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预埋件焊接固定，地脚螺栓安装</w:t>
            </w:r>
          </w:p>
        </w:tc>
        <w:tc>
          <w:tcPr>
            <w:tcW w:w="2004" w:type="dxa"/>
            <w:noWrap w:val="0"/>
            <w:vAlign w:val="top"/>
          </w:tcPr>
          <w:p w14:paraId="43847B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F0A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60" w:type="dxa"/>
            <w:gridSpan w:val="3"/>
            <w:noWrap w:val="0"/>
            <w:vAlign w:val="top"/>
          </w:tcPr>
          <w:p w14:paraId="63CC09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4569D3C0">
      <w:pPr>
        <w:widowControl w:val="0"/>
        <w:numPr>
          <w:ilvl w:val="0"/>
          <w:numId w:val="0"/>
        </w:numPr>
        <w:ind w:leftChars="0"/>
        <w:jc w:val="left"/>
        <w:rPr>
          <w:rFonts w:hint="default" w:ascii="宋体" w:hAnsi="宋体" w:cs="Times New Roman"/>
          <w:b/>
          <w:sz w:val="28"/>
          <w:szCs w:val="28"/>
          <w:lang w:val="en-US" w:eastAsia="zh-CN"/>
        </w:rPr>
      </w:pPr>
    </w:p>
    <w:p w14:paraId="576EA2EE">
      <w:pPr>
        <w:widowControl w:val="0"/>
        <w:numPr>
          <w:ilvl w:val="0"/>
          <w:numId w:val="2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cs="Times New Roman"/>
          <w:b/>
          <w:sz w:val="28"/>
          <w:szCs w:val="28"/>
          <w:lang w:val="en-US" w:eastAsia="zh-CN"/>
        </w:rPr>
        <w:t>现场施工费支出简要统计：</w:t>
      </w:r>
    </w:p>
    <w:tbl>
      <w:tblPr>
        <w:tblStyle w:val="4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785"/>
        <w:gridCol w:w="2018"/>
        <w:gridCol w:w="1944"/>
        <w:gridCol w:w="1650"/>
      </w:tblGrid>
      <w:tr w14:paraId="57B5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044" w:type="dxa"/>
            <w:noWrap w:val="0"/>
            <w:vAlign w:val="top"/>
          </w:tcPr>
          <w:p w14:paraId="7E67D283">
            <w:pPr>
              <w:keepNext w:val="0"/>
              <w:keepLines w:val="0"/>
              <w:widowControl/>
              <w:suppressLineNumbers w:val="0"/>
              <w:ind w:leftChars="10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112" w:type="dxa"/>
            <w:noWrap w:val="0"/>
            <w:vAlign w:val="top"/>
          </w:tcPr>
          <w:p w14:paraId="3AC338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费用支出名称</w:t>
            </w:r>
          </w:p>
        </w:tc>
        <w:tc>
          <w:tcPr>
            <w:tcW w:w="2400" w:type="dxa"/>
            <w:noWrap w:val="0"/>
            <w:vAlign w:val="top"/>
          </w:tcPr>
          <w:p w14:paraId="40FC35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支出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用途及原因</w:t>
            </w:r>
          </w:p>
        </w:tc>
        <w:tc>
          <w:tcPr>
            <w:tcW w:w="2208" w:type="dxa"/>
            <w:noWrap w:val="0"/>
            <w:vAlign w:val="top"/>
          </w:tcPr>
          <w:p w14:paraId="364BEC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支出金额（元）</w:t>
            </w:r>
          </w:p>
        </w:tc>
        <w:tc>
          <w:tcPr>
            <w:tcW w:w="1944" w:type="dxa"/>
            <w:noWrap w:val="0"/>
            <w:vAlign w:val="top"/>
          </w:tcPr>
          <w:p w14:paraId="5E4DC1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31EF6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044" w:type="dxa"/>
            <w:noWrap w:val="0"/>
            <w:vAlign w:val="top"/>
          </w:tcPr>
          <w:p w14:paraId="369682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12" w:type="dxa"/>
            <w:noWrap w:val="0"/>
            <w:vAlign w:val="top"/>
          </w:tcPr>
          <w:p w14:paraId="29A96F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  <w:noWrap w:val="0"/>
            <w:vAlign w:val="top"/>
          </w:tcPr>
          <w:p w14:paraId="745943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8" w:type="dxa"/>
            <w:noWrap w:val="0"/>
            <w:vAlign w:val="top"/>
          </w:tcPr>
          <w:p w14:paraId="152213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44" w:type="dxa"/>
            <w:noWrap w:val="0"/>
            <w:vAlign w:val="top"/>
          </w:tcPr>
          <w:p w14:paraId="1A2641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9495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044" w:type="dxa"/>
            <w:noWrap w:val="0"/>
            <w:vAlign w:val="top"/>
          </w:tcPr>
          <w:p w14:paraId="2EF83A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2112" w:type="dxa"/>
            <w:noWrap w:val="0"/>
            <w:vAlign w:val="top"/>
          </w:tcPr>
          <w:p w14:paraId="70E209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400" w:type="dxa"/>
            <w:noWrap w:val="0"/>
            <w:vAlign w:val="top"/>
          </w:tcPr>
          <w:p w14:paraId="0B6358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8" w:type="dxa"/>
            <w:noWrap w:val="0"/>
            <w:vAlign w:val="top"/>
          </w:tcPr>
          <w:p w14:paraId="7D7AB7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944" w:type="dxa"/>
            <w:noWrap w:val="0"/>
            <w:vAlign w:val="top"/>
          </w:tcPr>
          <w:p w14:paraId="40152C0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7AF3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9708" w:type="dxa"/>
            <w:gridSpan w:val="5"/>
            <w:noWrap w:val="0"/>
            <w:vAlign w:val="top"/>
          </w:tcPr>
          <w:p w14:paraId="09D74D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1C3AA28A">
      <w:pPr>
        <w:widowControl w:val="0"/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1E75353">
      <w:pPr>
        <w:widowControl w:val="0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三、下周计划施工任务：</w:t>
      </w:r>
    </w:p>
    <w:p w14:paraId="4CD3682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1、TF5基础开挖完成100%，垫层浇筑混凝土；C1a柱顶地脚螺栓安装完成，浇筑混凝土。</w:t>
      </w:r>
    </w:p>
    <w:p w14:paraId="49E788B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2、高压配电室基础83.00米以下墙体浇筑完成，回填土完成；</w:t>
      </w:r>
    </w:p>
    <w:p w14:paraId="5F8796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3、装车楼BPB01基础筏板钢筋绑扎完成，墙柱插筋完成。</w:t>
      </w:r>
    </w:p>
    <w:p w14:paraId="365FE7D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4、TF6-TF7预埋件安装完成，模板支设完成，浇筑混凝土完成；（T1-T10段）C1b,TF1，SP1，TF2柱顶地脚螺栓安装完成，浇筑混凝土完成；TF4，TF3第二层地脚螺栓安装完成，梁柱浇筑混凝土完成。水平段支架基础浇筑混凝土全部完成。</w:t>
      </w:r>
    </w:p>
    <w:p w14:paraId="2F9FE8B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5、TF9、TF8，SP3，SP4基础回填土完成，基础梁钢筋绑扎，地脚螺栓安装；SP2,TF10基础浇筑混凝土。</w:t>
      </w:r>
    </w:p>
    <w:p w14:paraId="2697CF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6、钢结构机电分包单位相关准备动员工作，办公集装箱及库房到场，施工工具到场。为钢结构到货卸货准备卸货场地，场地平整。相关劳保用品确认，主要是安全带的确认完成。</w:t>
      </w:r>
    </w:p>
    <w:p w14:paraId="16CCC04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B6343A"/>
    <w:multiLevelType w:val="singleLevel"/>
    <w:tmpl w:val="B7B6343A"/>
    <w:lvl w:ilvl="0" w:tentative="0">
      <w:start w:val="3"/>
      <w:numFmt w:val="decimal"/>
      <w:suff w:val="nothing"/>
      <w:lvlText w:val="%1、"/>
      <w:lvlJc w:val="left"/>
      <w:pPr>
        <w:ind w:left="0" w:firstLine="0"/>
      </w:pPr>
    </w:lvl>
  </w:abstractNum>
  <w:abstractNum w:abstractNumId="1">
    <w:nsid w:val="BDF13B3F"/>
    <w:multiLevelType w:val="singleLevel"/>
    <w:tmpl w:val="BDF13B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C9A3848"/>
    <w:multiLevelType w:val="singleLevel"/>
    <w:tmpl w:val="0C9A384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1D02A060"/>
    <w:multiLevelType w:val="singleLevel"/>
    <w:tmpl w:val="1D02A0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DD5BB2"/>
    <w:rsid w:val="0ADD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2026-07-23T11:32:00Z</dcterms:created>
  <dc:creator>杨超</dc:creator>
  <cp:lastModifiedBy>杨超</cp:lastModifiedBy>
  <dcterms:modified xsi:type="dcterms:W3CDTF">2026-07-23T11:32:54Z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004568D8195641D0ABF83AE014BC2537_11</vt:lpwstr>
  </property>
  <property fmtid="{D5CDD505-2E9C-101B-9397-08002B2CF9AE}" pid="4" name="KSOTemplateDocerSaveRecord">
    <vt:lpwstr>eyJoZGlkIjoiMWVjODA3ZGE2ZjIxMDZhYzExNzQxOGMzYTg0MWJiY2UiLCJ1c2VySWQiOiIxMTQ1MjUzMDM3In0=</vt:lpwstr>
  </property>
</Properties>
</file>