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33927376"/>
    <w:p w14:paraId="79E84D3B" w14:textId="77777777" w:rsidR="001967A4" w:rsidRDefault="006A2F74" w:rsidP="001C10C6">
      <w:pPr>
        <w:pStyle w:val="afff8"/>
      </w:pPr>
      <w:r>
        <w:rPr>
          <w:rFonts w:hint="eastAsia"/>
          <w:noProof/>
        </w:rPr>
        <mc:AlternateContent>
          <mc:Choice Requires="wps">
            <w:drawing>
              <wp:anchor distT="0" distB="0" distL="114300" distR="114300" simplePos="0" relativeHeight="251661312" behindDoc="1" locked="0" layoutInCell="1" allowOverlap="1" wp14:anchorId="43857483" wp14:editId="18C047AF">
                <wp:simplePos x="0" y="0"/>
                <wp:positionH relativeFrom="column">
                  <wp:posOffset>1714500</wp:posOffset>
                </wp:positionH>
                <wp:positionV relativeFrom="paragraph">
                  <wp:posOffset>-2500630</wp:posOffset>
                </wp:positionV>
                <wp:extent cx="4308475" cy="1690370"/>
                <wp:effectExtent l="11430" t="8890" r="13970" b="5715"/>
                <wp:wrapNone/>
                <wp:docPr id="71"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690370"/>
                        </a:xfrm>
                        <a:prstGeom prst="rect">
                          <a:avLst/>
                        </a:prstGeom>
                        <a:solidFill>
                          <a:srgbClr val="CCFFFF"/>
                        </a:solidFill>
                        <a:ln w="9525">
                          <a:solidFill>
                            <a:srgbClr val="0000FF"/>
                          </a:solidFill>
                          <a:miter lim="800000"/>
                          <a:headEnd/>
                          <a:tailEnd/>
                        </a:ln>
                      </wps:spPr>
                      <wps:txbx>
                        <w:txbxContent>
                          <w:p w14:paraId="196105A2" w14:textId="77777777" w:rsidR="00932EE6" w:rsidRDefault="00932EE6" w:rsidP="00690935">
                            <w:r w:rsidRPr="00956A74">
                              <w:rPr>
                                <w:rFonts w:hint="eastAsia"/>
                                <w:b/>
                                <w:color w:val="FF0000"/>
                              </w:rPr>
                              <w:t>提示信息：</w:t>
                            </w:r>
                            <w:r>
                              <w:rPr>
                                <w:rFonts w:hint="eastAsia"/>
                              </w:rPr>
                              <w:t>本页为论文书脊，打印后与下页（封面）粘贴后，一般通过复印套印在学校统一的论文封皮上制作论文封面，具体做法请咨询校印刷厂论文制作人员。</w:t>
                            </w:r>
                          </w:p>
                          <w:p w14:paraId="3A21D69B" w14:textId="77777777" w:rsidR="00932EE6" w:rsidRDefault="00932EE6" w:rsidP="00690935">
                            <w:pPr>
                              <w:ind w:firstLineChars="200" w:firstLine="420"/>
                            </w:pPr>
                            <w:r>
                              <w:rPr>
                                <w:rFonts w:hint="eastAsia"/>
                              </w:rPr>
                              <w:t>书脊字体可根据论文厚度自行调整。</w:t>
                            </w:r>
                          </w:p>
                          <w:p w14:paraId="3F32C3B9" w14:textId="77777777" w:rsidR="00932EE6" w:rsidRPr="008435D3" w:rsidRDefault="00932EE6" w:rsidP="00690935"/>
                          <w:p w14:paraId="198B7669" w14:textId="77777777" w:rsidR="00932EE6" w:rsidRDefault="00932EE6" w:rsidP="00BD394F">
                            <w:pPr>
                              <w:ind w:firstLineChars="200" w:firstLine="420"/>
                            </w:pPr>
                            <w:r>
                              <w:rPr>
                                <w:rFonts w:hint="eastAsia"/>
                                <w:color w:val="0000FF"/>
                                <w:u w:val="single"/>
                              </w:rPr>
                              <w:t>不用此信息时，删除此框</w:t>
                            </w:r>
                            <w:r>
                              <w:rPr>
                                <w:rFonts w:hint="eastAsia"/>
                              </w:rPr>
                              <w:t>。</w:t>
                            </w:r>
                          </w:p>
                          <w:p w14:paraId="164A6AB2" w14:textId="77777777" w:rsidR="00932EE6" w:rsidRDefault="00932EE6" w:rsidP="00BD394F">
                            <w:r>
                              <w:rPr>
                                <w:rFonts w:hint="eastAsia"/>
                              </w:rPr>
                              <w:t>（鼠标移到此框四边，鼠标变为十字箭头</w:t>
                            </w:r>
                            <w:r>
                              <w:rPr>
                                <w:rFonts w:hint="eastAsia"/>
                                <w:noProof/>
                              </w:rPr>
                              <w:drawing>
                                <wp:inline distT="0" distB="0" distL="0" distR="0" wp14:anchorId="72E610C3" wp14:editId="7F1DF329">
                                  <wp:extent cx="361315" cy="2584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857483" id="Rectangle 68" o:spid="_x0000_s1026" style="position:absolute;left:0;text-align:left;margin-left:135pt;margin-top:-196.9pt;width:339.25pt;height:133.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niSLQIAAEoEAAAOAAAAZHJzL2Uyb0RvYy54bWysVNuO0zAQfUfiHyy/0yTdXqOmq1WXIqQF&#10;Vix8gOM4iYVjm7HbtHw9YydbusATIg+WJzM+OXPOOJvbU6fIUYCTRhc0m6SUCM1NJXVT0K9f9m9W&#10;lDjPdMWU0aKgZ+Ho7fb1q01vczE1rVGVAIIg2uW9LWjrvc2TxPFWdMxNjBUak7WBjnkMoUkqYD2i&#10;dyqZpuki6Q1UFgwXzuHb+yFJtxG/rgX3n+raCU9UQZGbjyvEtQxrst2wvAFmW8lHGuwfWHRMavzo&#10;BeqeeUYOIP+A6iQH40ztJ9x0ialryUXsAbvJ0t+6eWqZFbEXFMfZi0zu/8Hyj8dHILIq6DKjRLMO&#10;PfqMqjHdKEEWqyBQb12OdU/2EUKLzj4Y/s0RbXYtlok7ANO3glVIKwv1yYsDIXB4lJT9B1MhPDt4&#10;E7U61dAFQFSBnKIl54sl4uQJx5ezm3Q1W84p4ZjLFuv0ZhlNS1j+fNyC8++E6UjYFBSQfYRnxwfn&#10;Ax2WP5dE+kbJai+VigE05U4BOTKcj91uj0/sALu8LlOa9AVdz6fziPwi564hUnz+DtFJj4OuZFfQ&#10;VagaRy/o9lZXcQw9k2rYI2WlRyGDdoMH/lSeRjtKU51RUjDDQOMFxE1r4AclPQ5zQd33AwNBiXqv&#10;0ZZ1NpuF6Y/BbL6cYgDXmfI6wzRHqIJ6Sobtzg835mBBNi1+KYsyaHOHVtYyihxsHliNvHFgo/bj&#10;5Qo34jqOVb9+AdufAAAA//8DAFBLAwQUAAYACAAAACEABG5rVeYAAAANAQAADwAAAGRycy9kb3du&#10;cmV2LnhtbEyPwU7DMAyG70i8Q2Qkblu6Dra1NJ0QAnFBmtiGBre0ydpC45QkWzueHnNiR9u/fn9f&#10;thxMy47a+caigMk4AqaxtKrBSsB28zRaAPNBopKtRS3gpD0s88uLTKbK9viqj+tQMSpBn0oBdQhd&#10;yrkva22kH9tOI9321hkZaHQVV072VG5aHkfRjBvZIH2oZacfal1+rQ9GwGr/s3PP7x8vxWPy3e+6&#10;ZINvq08hrq+G+ztgQQ/hPwx/+IQOOTEV9oDKs1ZAPI/IJQgYTZMpSVAkuVncAitoNYnnM+B5xs8t&#10;8l8AAAD//wMAUEsBAi0AFAAGAAgAAAAhALaDOJL+AAAA4QEAABMAAAAAAAAAAAAAAAAAAAAAAFtD&#10;b250ZW50X1R5cGVzXS54bWxQSwECLQAUAAYACAAAACEAOP0h/9YAAACUAQAACwAAAAAAAAAAAAAA&#10;AAAvAQAAX3JlbHMvLnJlbHNQSwECLQAUAAYACAAAACEA+354ki0CAABKBAAADgAAAAAAAAAAAAAA&#10;AAAuAgAAZHJzL2Uyb0RvYy54bWxQSwECLQAUAAYACAAAACEABG5rVeYAAAANAQAADwAAAAAAAAAA&#10;AAAAAACHBAAAZHJzL2Rvd25yZXYueG1sUEsFBgAAAAAEAAQA8wAAAJoFAAAAAA==&#10;" fillcolor="#cff" strokecolor="blue">
                <v:textbox>
                  <w:txbxContent>
                    <w:p w14:paraId="196105A2" w14:textId="77777777" w:rsidR="00932EE6" w:rsidRDefault="00932EE6" w:rsidP="00690935">
                      <w:r w:rsidRPr="00956A74">
                        <w:rPr>
                          <w:rFonts w:hint="eastAsia"/>
                          <w:b/>
                          <w:color w:val="FF0000"/>
                        </w:rPr>
                        <w:t>提示信息：</w:t>
                      </w:r>
                      <w:r>
                        <w:rPr>
                          <w:rFonts w:hint="eastAsia"/>
                        </w:rPr>
                        <w:t>本页为论文书脊，打印后与下页（封面）粘贴后，一般通过复印套印在学校统一的论文封皮上制作论文封面，具体做法请咨询校印刷厂论文制作人员。</w:t>
                      </w:r>
                    </w:p>
                    <w:p w14:paraId="3A21D69B" w14:textId="77777777" w:rsidR="00932EE6" w:rsidRDefault="00932EE6" w:rsidP="00690935">
                      <w:pPr>
                        <w:ind w:firstLineChars="200" w:firstLine="420"/>
                      </w:pPr>
                      <w:r>
                        <w:rPr>
                          <w:rFonts w:hint="eastAsia"/>
                        </w:rPr>
                        <w:t>书脊字体可根据论文厚度自行调整。</w:t>
                      </w:r>
                    </w:p>
                    <w:p w14:paraId="3F32C3B9" w14:textId="77777777" w:rsidR="00932EE6" w:rsidRPr="008435D3" w:rsidRDefault="00932EE6" w:rsidP="00690935"/>
                    <w:p w14:paraId="198B7669" w14:textId="77777777" w:rsidR="00932EE6" w:rsidRDefault="00932EE6" w:rsidP="00BD394F">
                      <w:pPr>
                        <w:ind w:firstLineChars="200" w:firstLine="420"/>
                      </w:pPr>
                      <w:r>
                        <w:rPr>
                          <w:rFonts w:hint="eastAsia"/>
                          <w:color w:val="0000FF"/>
                          <w:u w:val="single"/>
                        </w:rPr>
                        <w:t>不用此信息时，删除此框</w:t>
                      </w:r>
                      <w:r>
                        <w:rPr>
                          <w:rFonts w:hint="eastAsia"/>
                        </w:rPr>
                        <w:t>。</w:t>
                      </w:r>
                    </w:p>
                    <w:p w14:paraId="164A6AB2" w14:textId="77777777" w:rsidR="00932EE6" w:rsidRDefault="00932EE6" w:rsidP="00BD394F">
                      <w:r>
                        <w:rPr>
                          <w:rFonts w:hint="eastAsia"/>
                        </w:rPr>
                        <w:t>（鼠标移到此框四边，鼠标变为十字箭头</w:t>
                      </w:r>
                      <w:r>
                        <w:rPr>
                          <w:rFonts w:hint="eastAsia"/>
                          <w:noProof/>
                        </w:rPr>
                        <w:drawing>
                          <wp:inline distT="0" distB="0" distL="0" distR="0" wp14:anchorId="72E610C3" wp14:editId="7F1DF329">
                            <wp:extent cx="361315" cy="258445"/>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59264" behindDoc="0" locked="0" layoutInCell="1" allowOverlap="1" wp14:anchorId="603BBDC0" wp14:editId="238AC610">
                <wp:simplePos x="0" y="0"/>
                <wp:positionH relativeFrom="column">
                  <wp:posOffset>1774825</wp:posOffset>
                </wp:positionH>
                <wp:positionV relativeFrom="paragraph">
                  <wp:posOffset>-6221730</wp:posOffset>
                </wp:positionV>
                <wp:extent cx="4308475" cy="1442720"/>
                <wp:effectExtent l="5080" t="12065" r="10795" b="12065"/>
                <wp:wrapNone/>
                <wp:docPr id="70"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442720"/>
                        </a:xfrm>
                        <a:prstGeom prst="rect">
                          <a:avLst/>
                        </a:prstGeom>
                        <a:solidFill>
                          <a:srgbClr val="CCFFFF"/>
                        </a:solidFill>
                        <a:ln w="9525">
                          <a:solidFill>
                            <a:srgbClr val="0000FF"/>
                          </a:solidFill>
                          <a:miter lim="800000"/>
                          <a:headEnd/>
                          <a:tailEnd/>
                        </a:ln>
                      </wps:spPr>
                      <wps:txbx>
                        <w:txbxContent>
                          <w:p w14:paraId="58D35F4A" w14:textId="3103F953" w:rsidR="00932EE6" w:rsidRPr="00855551" w:rsidRDefault="00932EE6" w:rsidP="00560BF3">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Pr>
                                <w:rFonts w:hint="eastAsia"/>
                              </w:rPr>
                              <w:t>，并与</w:t>
                            </w:r>
                            <w:bookmarkStart w:id="1" w:name="OLE_LINK1"/>
                            <w:r>
                              <w:rPr>
                                <w:rFonts w:hint="eastAsia"/>
                              </w:rPr>
                              <w:t>“</w:t>
                            </w:r>
                            <w:hyperlink r:id="rId10"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w:t>
                            </w:r>
                            <w:bookmarkEnd w:id="1"/>
                            <w:r>
                              <w:rPr>
                                <w:rFonts w:hint="eastAsia"/>
                                <w:color w:val="FF0000"/>
                              </w:rPr>
                              <w:t>保存于同一目录。</w:t>
                            </w:r>
                          </w:p>
                          <w:p w14:paraId="3FFB8661" w14:textId="77777777" w:rsidR="00932EE6" w:rsidRDefault="00932EE6" w:rsidP="00560BF3">
                            <w:pPr>
                              <w:ind w:firstLineChars="200" w:firstLine="420"/>
                            </w:pPr>
                            <w:r>
                              <w:rPr>
                                <w:rFonts w:hint="eastAsia"/>
                                <w:color w:val="0000FF"/>
                                <w:u w:val="single"/>
                              </w:rPr>
                              <w:t>不用此信息时，删除此框</w:t>
                            </w:r>
                            <w:r>
                              <w:rPr>
                                <w:rFonts w:hint="eastAsia"/>
                              </w:rPr>
                              <w:t>。</w:t>
                            </w:r>
                          </w:p>
                          <w:p w14:paraId="2F5F11AE" w14:textId="77777777" w:rsidR="00932EE6" w:rsidRDefault="00932EE6" w:rsidP="00560BF3">
                            <w:r>
                              <w:rPr>
                                <w:rFonts w:hint="eastAsia"/>
                              </w:rPr>
                              <w:t>（鼠标移到此框四边，鼠标变为十字箭头</w:t>
                            </w:r>
                            <w:r>
                              <w:rPr>
                                <w:rFonts w:hint="eastAsia"/>
                                <w:noProof/>
                              </w:rPr>
                              <w:drawing>
                                <wp:inline distT="0" distB="0" distL="0" distR="0" wp14:anchorId="3B066282" wp14:editId="7EFDDD61">
                                  <wp:extent cx="361315" cy="25844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BBDC0" id="Rectangle 66" o:spid="_x0000_s1027" style="position:absolute;left:0;text-align:left;margin-left:139.75pt;margin-top:-489.9pt;width:339.25pt;height:11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KHLgIAAFEEAAAOAAAAZHJzL2Uyb0RvYy54bWysVNuO0zAQfUfiHyy/06Sl7XajpqtVlyKk&#10;BVYsfIDjOImFb4zdJuXrGTvdbhd4QuTB8njGx2fOzGR9M2hFDgK8tKak00lOiTDc1tK0Jf32dfdm&#10;RYkPzNRMWSNKehSe3mxev1r3rhAz21lVCyAIYnzRu5J2IbgiyzzvhGZ+Yp0w6GwsaBbQhDargfWI&#10;rlU2y/Nl1luoHVguvMfTu9FJNwm/aQQPn5vGi0BUSZFbSCuktYprtlmzogXmOslPNNg/sNBMGnz0&#10;DHXHAiN7kH9AacnBetuECbc6s00juUg5YDbT/LdsHjvmRMoFxfHuLJP/f7D80+EBiKxLeoXyGKax&#10;Rl9QNWZaJchyGQXqnS8w7tE9QEzRu3vLv3ti7LbDMHELYPtOsBppTWN89uJCNDxeJVX/0dYIz/bB&#10;Jq2GBnQERBXIkEpyPJdEDIFwPJy/zVfzqwUlHH3T+Xx2NUtFy1jxdN2BD++F1SRuSgrIPsGzw70P&#10;kQ4rnkISfatkvZNKJQPaaquAHBj2x3a7wy9lgFlehilD+pJeL2aLhPzC5y8hcvz+DqFlwEZXUpd0&#10;FaNOrRd1e2fq1IaBSTXukbIyJyGjdmMNwlANqVRJ5ahrZesjKgt27GucQ9x0Fn5S0mNPl9T/2DMQ&#10;lKgPBqtzjQLGIUjGfBGlJHDpqS49zHCEKmmgZNxuwzg4ewey7fClaVLD2FusaCOT1s+sTvSxb1MJ&#10;TjMWB+PSTlHPf4LNLwAAAP//AwBQSwMEFAAGAAgAAAAhAH83VTfkAAAADQEAAA8AAABkcnMvZG93&#10;bnJldi54bWxMj8FOwzAMhu+TeIfISNy2lEpdl9J0QgjEBWnaBhrc0iZrC41TmmwtPD3mBEfbn35/&#10;f76ebMfOZvCtQwnXiwiYwcrpFmsJz/uH+QqYDwq16hwaCV/Gw7q4mOUq027ErTnvQs0oBH2mJDQh&#10;9BnnvmqMVX7heoN0O7rBqkDjUHM9qJHCbcfjKFpyq1qkD43qzV1jqo/dyUrYHL8Pw+Pr21N5Lz7H&#10;Qy/2+LJ5l/Lqcrq9ARbMFP5g+NUndSjIqXQn1J51EuJUJIRKmItUUAlCRLKieiWt0iReAi9y/r9F&#10;8QMAAP//AwBQSwECLQAUAAYACAAAACEAtoM4kv4AAADhAQAAEwAAAAAAAAAAAAAAAAAAAAAAW0Nv&#10;bnRlbnRfVHlwZXNdLnhtbFBLAQItABQABgAIAAAAIQA4/SH/1gAAAJQBAAALAAAAAAAAAAAAAAAA&#10;AC8BAABfcmVscy8ucmVsc1BLAQItABQABgAIAAAAIQBACJKHLgIAAFEEAAAOAAAAAAAAAAAAAAAA&#10;AC4CAABkcnMvZTJvRG9jLnhtbFBLAQItABQABgAIAAAAIQB/N1U35AAAAA0BAAAPAAAAAAAAAAAA&#10;AAAAAIgEAABkcnMvZG93bnJldi54bWxQSwUGAAAAAAQABADzAAAAmQUAAAAA&#10;" fillcolor="#cff" strokecolor="blue">
                <v:textbox>
                  <w:txbxContent>
                    <w:p w14:paraId="58D35F4A" w14:textId="3103F953" w:rsidR="00932EE6" w:rsidRPr="00855551" w:rsidRDefault="00932EE6" w:rsidP="00560BF3">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Pr>
                          <w:rFonts w:hint="eastAsia"/>
                        </w:rPr>
                        <w:t>，并与</w:t>
                      </w:r>
                      <w:bookmarkStart w:id="2" w:name="OLE_LINK1"/>
                      <w:r>
                        <w:rPr>
                          <w:rFonts w:hint="eastAsia"/>
                        </w:rPr>
                        <w:t>“</w:t>
                      </w:r>
                      <w:hyperlink r:id="rId11"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w:t>
                      </w:r>
                      <w:bookmarkEnd w:id="2"/>
                      <w:r>
                        <w:rPr>
                          <w:rFonts w:hint="eastAsia"/>
                          <w:color w:val="FF0000"/>
                        </w:rPr>
                        <w:t>保存于同一目录。</w:t>
                      </w:r>
                    </w:p>
                    <w:p w14:paraId="3FFB8661" w14:textId="77777777" w:rsidR="00932EE6" w:rsidRDefault="00932EE6" w:rsidP="00560BF3">
                      <w:pPr>
                        <w:ind w:firstLineChars="200" w:firstLine="420"/>
                      </w:pPr>
                      <w:r>
                        <w:rPr>
                          <w:rFonts w:hint="eastAsia"/>
                          <w:color w:val="0000FF"/>
                          <w:u w:val="single"/>
                        </w:rPr>
                        <w:t>不用此信息时，删除此框</w:t>
                      </w:r>
                      <w:r>
                        <w:rPr>
                          <w:rFonts w:hint="eastAsia"/>
                        </w:rPr>
                        <w:t>。</w:t>
                      </w:r>
                    </w:p>
                    <w:p w14:paraId="2F5F11AE" w14:textId="77777777" w:rsidR="00932EE6" w:rsidRDefault="00932EE6" w:rsidP="00560BF3">
                      <w:r>
                        <w:rPr>
                          <w:rFonts w:hint="eastAsia"/>
                        </w:rPr>
                        <w:t>（鼠标移到此框四边，鼠标变为十字箭头</w:t>
                      </w:r>
                      <w:r>
                        <w:rPr>
                          <w:rFonts w:hint="eastAsia"/>
                          <w:noProof/>
                        </w:rPr>
                        <w:drawing>
                          <wp:inline distT="0" distB="0" distL="0" distR="0" wp14:anchorId="3B066282" wp14:editId="7EFDDD61">
                            <wp:extent cx="361315" cy="258445"/>
                            <wp:effectExtent l="0" t="0" r="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67456" behindDoc="0" locked="0" layoutInCell="1" allowOverlap="1" wp14:anchorId="550D065A" wp14:editId="1DDD2437">
                <wp:simplePos x="0" y="0"/>
                <wp:positionH relativeFrom="column">
                  <wp:posOffset>-114300</wp:posOffset>
                </wp:positionH>
                <wp:positionV relativeFrom="paragraph">
                  <wp:posOffset>-618490</wp:posOffset>
                </wp:positionV>
                <wp:extent cx="5257800" cy="1393190"/>
                <wp:effectExtent l="11430" t="5080" r="7620" b="11430"/>
                <wp:wrapNone/>
                <wp:docPr id="69"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1393190"/>
                        </a:xfrm>
                        <a:prstGeom prst="rect">
                          <a:avLst/>
                        </a:prstGeom>
                        <a:solidFill>
                          <a:srgbClr val="FFFF99"/>
                        </a:solidFill>
                        <a:ln w="9525">
                          <a:solidFill>
                            <a:srgbClr val="0000FF"/>
                          </a:solidFill>
                          <a:miter lim="800000"/>
                          <a:headEnd/>
                          <a:tailEnd/>
                        </a:ln>
                      </wps:spPr>
                      <wps:txbx>
                        <w:txbxContent>
                          <w:p w14:paraId="4B3408B4" w14:textId="77777777" w:rsidR="00932EE6" w:rsidRDefault="00932EE6" w:rsidP="000517C9">
                            <w:pPr>
                              <w:rPr>
                                <w:b/>
                                <w:color w:val="0000FF"/>
                              </w:rPr>
                            </w:pPr>
                            <w:r w:rsidRPr="00956A74">
                              <w:rPr>
                                <w:rFonts w:hint="eastAsia"/>
                                <w:b/>
                                <w:color w:val="FF0000"/>
                              </w:rPr>
                              <w:t>提示信息：</w:t>
                            </w:r>
                            <w:r w:rsidRPr="000C5DBB">
                              <w:rPr>
                                <w:rFonts w:hint="eastAsia"/>
                                <w:b/>
                                <w:color w:val="0000FF"/>
                              </w:rPr>
                              <w:t>本文档设置了宏，建议将</w:t>
                            </w:r>
                            <w:r w:rsidRPr="000C5DBB">
                              <w:rPr>
                                <w:rFonts w:hint="eastAsia"/>
                                <w:b/>
                                <w:color w:val="0000FF"/>
                              </w:rPr>
                              <w:t>Word</w:t>
                            </w:r>
                            <w:r w:rsidRPr="000C5DBB">
                              <w:rPr>
                                <w:rFonts w:hint="eastAsia"/>
                                <w:b/>
                                <w:color w:val="0000FF"/>
                              </w:rPr>
                              <w:t>的宏安全级别调整为</w:t>
                            </w:r>
                            <w:r w:rsidRPr="000C5DBB">
                              <w:rPr>
                                <w:rFonts w:hint="eastAsia"/>
                                <w:b/>
                                <w:color w:val="FF0000"/>
                              </w:rPr>
                              <w:t>“中”</w:t>
                            </w:r>
                            <w:r>
                              <w:rPr>
                                <w:rFonts w:hint="eastAsia"/>
                                <w:b/>
                                <w:color w:val="0000FF"/>
                              </w:rPr>
                              <w:t>（可自行决定是否执行宏）</w:t>
                            </w:r>
                            <w:r w:rsidRPr="000C5DBB">
                              <w:rPr>
                                <w:rFonts w:hint="eastAsia"/>
                                <w:b/>
                                <w:color w:val="0000FF"/>
                              </w:rPr>
                              <w:t>，并且在本文档打开时允许执行宏。</w:t>
                            </w:r>
                            <w:r>
                              <w:rPr>
                                <w:rFonts w:hint="eastAsia"/>
                                <w:b/>
                                <w:color w:val="0000FF"/>
                              </w:rPr>
                              <w:t>这样才会在上面的工具栏中出现</w:t>
                            </w:r>
                            <w:r w:rsidRPr="00881297">
                              <w:rPr>
                                <w:rFonts w:hint="eastAsia"/>
                                <w:b/>
                                <w:color w:val="FF0000"/>
                              </w:rPr>
                              <w:t>“</w:t>
                            </w:r>
                            <w:r w:rsidRPr="00881297">
                              <w:rPr>
                                <w:rFonts w:hint="eastAsia"/>
                                <w:b/>
                                <w:color w:val="FF0000"/>
                              </w:rPr>
                              <w:t>USTB</w:t>
                            </w:r>
                            <w:r>
                              <w:rPr>
                                <w:rFonts w:hint="eastAsia"/>
                                <w:b/>
                                <w:color w:val="FF0000"/>
                              </w:rPr>
                              <w:t>硕</w:t>
                            </w:r>
                            <w:r w:rsidRPr="00881297">
                              <w:rPr>
                                <w:rFonts w:hint="eastAsia"/>
                                <w:b/>
                                <w:color w:val="FF0000"/>
                              </w:rPr>
                              <w:t>士论文工具栏”</w:t>
                            </w:r>
                            <w:r>
                              <w:rPr>
                                <w:rFonts w:hint="eastAsia"/>
                                <w:b/>
                                <w:color w:val="0000FF"/>
                              </w:rPr>
                              <w:t>。</w:t>
                            </w:r>
                            <w:r w:rsidRPr="000C5DBB">
                              <w:rPr>
                                <w:rFonts w:hint="eastAsia"/>
                              </w:rPr>
                              <w:t>（选择“工具”菜单</w:t>
                            </w:r>
                            <w:r w:rsidRPr="000C5DBB">
                              <w:rPr>
                                <w:rFonts w:hint="eastAsia"/>
                              </w:rPr>
                              <w:t>&gt;</w:t>
                            </w:r>
                            <w:r w:rsidRPr="000C5DBB">
                              <w:rPr>
                                <w:rFonts w:hint="eastAsia"/>
                              </w:rPr>
                              <w:t>“宏”</w:t>
                            </w:r>
                            <w:r w:rsidRPr="000C5DBB">
                              <w:rPr>
                                <w:rFonts w:hint="eastAsia"/>
                              </w:rPr>
                              <w:t>&gt;</w:t>
                            </w:r>
                            <w:r w:rsidRPr="000C5DBB">
                              <w:rPr>
                                <w:rFonts w:hint="eastAsia"/>
                              </w:rPr>
                              <w:t>“安全性”，来调整安全级别）</w:t>
                            </w:r>
                          </w:p>
                          <w:p w14:paraId="263EB2B1" w14:textId="77777777" w:rsidR="00932EE6" w:rsidRPr="00855551" w:rsidRDefault="00932EE6" w:rsidP="000517C9">
                            <w:pPr>
                              <w:ind w:firstLineChars="200" w:firstLine="422"/>
                            </w:pPr>
                            <w:r>
                              <w:rPr>
                                <w:rFonts w:hint="eastAsia"/>
                                <w:b/>
                                <w:color w:val="0000FF"/>
                              </w:rPr>
                              <w:t>若未出现上述工具栏，请调整安全级别为</w:t>
                            </w:r>
                            <w:r w:rsidRPr="000C5DBB">
                              <w:rPr>
                                <w:rFonts w:hint="eastAsia"/>
                                <w:b/>
                                <w:color w:val="FF0000"/>
                              </w:rPr>
                              <w:t>“中”</w:t>
                            </w:r>
                            <w:r w:rsidRPr="001523E3">
                              <w:rPr>
                                <w:rFonts w:hint="eastAsia"/>
                                <w:b/>
                                <w:color w:val="0000FF"/>
                              </w:rPr>
                              <w:t>，然后关闭文档重新打开</w:t>
                            </w:r>
                            <w:r>
                              <w:rPr>
                                <w:rFonts w:hint="eastAsia"/>
                                <w:b/>
                                <w:color w:val="0000FF"/>
                              </w:rPr>
                              <w:t>。</w:t>
                            </w:r>
                          </w:p>
                          <w:p w14:paraId="4E59E6D9" w14:textId="77777777" w:rsidR="00932EE6" w:rsidRDefault="00932EE6" w:rsidP="000517C9">
                            <w:pPr>
                              <w:ind w:firstLineChars="200" w:firstLine="420"/>
                            </w:pPr>
                            <w:r>
                              <w:rPr>
                                <w:rFonts w:hint="eastAsia"/>
                                <w:color w:val="0000FF"/>
                                <w:u w:val="single"/>
                              </w:rPr>
                              <w:t>不用此信息时，删除此框</w:t>
                            </w:r>
                            <w:r>
                              <w:rPr>
                                <w:rFonts w:hint="eastAsia"/>
                              </w:rPr>
                              <w:t>。</w:t>
                            </w:r>
                          </w:p>
                          <w:p w14:paraId="69F9F5A9" w14:textId="77777777" w:rsidR="00932EE6" w:rsidRDefault="00932EE6" w:rsidP="000517C9">
                            <w:r>
                              <w:rPr>
                                <w:rFonts w:hint="eastAsia"/>
                              </w:rPr>
                              <w:t>（鼠标移到此框四边，鼠标变为十字箭头</w:t>
                            </w:r>
                            <w:r>
                              <w:rPr>
                                <w:rFonts w:hint="eastAsia"/>
                                <w:noProof/>
                              </w:rPr>
                              <w:drawing>
                                <wp:inline distT="0" distB="0" distL="0" distR="0" wp14:anchorId="6C22CF5E" wp14:editId="0E7A302E">
                                  <wp:extent cx="361315" cy="2584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D065A" id="Rectangle 113" o:spid="_x0000_s1028" style="position:absolute;left:0;text-align:left;margin-left:-9pt;margin-top:-48.7pt;width:414pt;height:109.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gMKMgIAAFIEAAAOAAAAZHJzL2Uyb0RvYy54bWysVNtu2zAMfR+wfxD0vtjOpa2NOEWRLsOA&#10;bivW7QNkWbaFyZJGKbG7ry8lp2m67WmYHgTRpI4OD0mvr8dekYMAJ40uaTZLKRGam1rqtqTfv+3e&#10;XVHiPNM1U0aLkj4KR683b9+sB1uIuemMqgUQBNGuGGxJO+9tkSSOd6Jnbmas0OhsDPTMowltUgMb&#10;EL1XyTxNL5LBQG3BcOEcfr2dnHQT8ZtGcP+laZzwRJUUufm4Q9yrsCebNStaYLaT/EiD/QOLnkmN&#10;j56gbplnZA/yD6hecjDONH7GTZ+YppFcxBwwmyz9LZuHjlkRc0FxnD3J5P4fLP98uAci65Je5JRo&#10;1mONvqJqTLdKkCxbBIUG6woMfLD3EHJ09s7wH45os+0wTtwAmKETrEZeWYhPXl0IhsOrpBo+mRrx&#10;2d6bKNbYQB8AUQYyxpo8nmoiRk84flzNV5dXKZaOoy9b5Issj1VLWPF83YLzH4TpSTiUFJB+hGeH&#10;O+cDHVY8h0T6Rsl6J5WKBrTVVgE5MGyQHa48jxlgludhSpOhpDmSicivfO4cIsW12/0NopceO13J&#10;vqSYD64QxIqg23tdx7NnUk1npKz0Ucig3VQDP1ZjrNU83A26VqZ+RGXBTI2Ng4iHzsAvSgZs6pK6&#10;n3sGghL1UWN18my5DFMQjeXqco4GnHuqcw/THKFK6imZjls/Tc7egmw7fCmLamhzgxVtZNT6hdWR&#10;PjZuLMFxyMJknNsx6uVXsHkCAAD//wMAUEsDBBQABgAIAAAAIQBBzzvg4AAAAAsBAAAPAAAAZHJz&#10;L2Rvd25yZXYueG1sTI/NTsMwEITvSLyDtUhcUGs7QiVJ41QI1BtCUBC9bmI3ifBPiN02vD3LCW67&#10;O6PZb6rN7Cw7mSkOwSuQSwHM+DbowXcK3t+2ixxYTOg12uCNgm8TYVNfXlRY6nD2r+a0Sx2jEB9L&#10;VNCnNJacx7Y3DuMyjMaTdgiTw0Tr1HE94ZnCneWZECvucPD0ocfRPPSm/dwdnYKbx/xDNgeUX9sn&#10;G/cvz9quikKp66v5fg0smTn9meEXn9ChJqYmHL2OzCpYyJy6JBqKu1tg5MiloEtD1iwTwOuK/+9Q&#10;/wAAAP//AwBQSwECLQAUAAYACAAAACEAtoM4kv4AAADhAQAAEwAAAAAAAAAAAAAAAAAAAAAAW0Nv&#10;bnRlbnRfVHlwZXNdLnhtbFBLAQItABQABgAIAAAAIQA4/SH/1gAAAJQBAAALAAAAAAAAAAAAAAAA&#10;AC8BAABfcmVscy8ucmVsc1BLAQItABQABgAIAAAAIQBSMgMKMgIAAFIEAAAOAAAAAAAAAAAAAAAA&#10;AC4CAABkcnMvZTJvRG9jLnhtbFBLAQItABQABgAIAAAAIQBBzzvg4AAAAAsBAAAPAAAAAAAAAAAA&#10;AAAAAIwEAABkcnMvZG93bnJldi54bWxQSwUGAAAAAAQABADzAAAAmQUAAAAA&#10;" fillcolor="#ff9" strokecolor="blue">
                <v:textbox>
                  <w:txbxContent>
                    <w:p w14:paraId="4B3408B4" w14:textId="77777777" w:rsidR="00932EE6" w:rsidRDefault="00932EE6" w:rsidP="000517C9">
                      <w:pPr>
                        <w:rPr>
                          <w:b/>
                          <w:color w:val="0000FF"/>
                        </w:rPr>
                      </w:pPr>
                      <w:r w:rsidRPr="00956A74">
                        <w:rPr>
                          <w:rFonts w:hint="eastAsia"/>
                          <w:b/>
                          <w:color w:val="FF0000"/>
                        </w:rPr>
                        <w:t>提示信息：</w:t>
                      </w:r>
                      <w:r w:rsidRPr="000C5DBB">
                        <w:rPr>
                          <w:rFonts w:hint="eastAsia"/>
                          <w:b/>
                          <w:color w:val="0000FF"/>
                        </w:rPr>
                        <w:t>本文档设置了宏，建议将</w:t>
                      </w:r>
                      <w:r w:rsidRPr="000C5DBB">
                        <w:rPr>
                          <w:rFonts w:hint="eastAsia"/>
                          <w:b/>
                          <w:color w:val="0000FF"/>
                        </w:rPr>
                        <w:t>Word</w:t>
                      </w:r>
                      <w:r w:rsidRPr="000C5DBB">
                        <w:rPr>
                          <w:rFonts w:hint="eastAsia"/>
                          <w:b/>
                          <w:color w:val="0000FF"/>
                        </w:rPr>
                        <w:t>的宏安全级别调整为</w:t>
                      </w:r>
                      <w:r w:rsidRPr="000C5DBB">
                        <w:rPr>
                          <w:rFonts w:hint="eastAsia"/>
                          <w:b/>
                          <w:color w:val="FF0000"/>
                        </w:rPr>
                        <w:t>“中”</w:t>
                      </w:r>
                      <w:r>
                        <w:rPr>
                          <w:rFonts w:hint="eastAsia"/>
                          <w:b/>
                          <w:color w:val="0000FF"/>
                        </w:rPr>
                        <w:t>（可自行决定是否执行宏）</w:t>
                      </w:r>
                      <w:r w:rsidRPr="000C5DBB">
                        <w:rPr>
                          <w:rFonts w:hint="eastAsia"/>
                          <w:b/>
                          <w:color w:val="0000FF"/>
                        </w:rPr>
                        <w:t>，并且在本文档打开时允许执行宏。</w:t>
                      </w:r>
                      <w:r>
                        <w:rPr>
                          <w:rFonts w:hint="eastAsia"/>
                          <w:b/>
                          <w:color w:val="0000FF"/>
                        </w:rPr>
                        <w:t>这样才会在上面的工具栏中出现</w:t>
                      </w:r>
                      <w:r w:rsidRPr="00881297">
                        <w:rPr>
                          <w:rFonts w:hint="eastAsia"/>
                          <w:b/>
                          <w:color w:val="FF0000"/>
                        </w:rPr>
                        <w:t>“</w:t>
                      </w:r>
                      <w:r w:rsidRPr="00881297">
                        <w:rPr>
                          <w:rFonts w:hint="eastAsia"/>
                          <w:b/>
                          <w:color w:val="FF0000"/>
                        </w:rPr>
                        <w:t>USTB</w:t>
                      </w:r>
                      <w:r>
                        <w:rPr>
                          <w:rFonts w:hint="eastAsia"/>
                          <w:b/>
                          <w:color w:val="FF0000"/>
                        </w:rPr>
                        <w:t>硕</w:t>
                      </w:r>
                      <w:r w:rsidRPr="00881297">
                        <w:rPr>
                          <w:rFonts w:hint="eastAsia"/>
                          <w:b/>
                          <w:color w:val="FF0000"/>
                        </w:rPr>
                        <w:t>士论文工具栏”</w:t>
                      </w:r>
                      <w:r>
                        <w:rPr>
                          <w:rFonts w:hint="eastAsia"/>
                          <w:b/>
                          <w:color w:val="0000FF"/>
                        </w:rPr>
                        <w:t>。</w:t>
                      </w:r>
                      <w:r w:rsidRPr="000C5DBB">
                        <w:rPr>
                          <w:rFonts w:hint="eastAsia"/>
                        </w:rPr>
                        <w:t>（选择“工具”菜单</w:t>
                      </w:r>
                      <w:r w:rsidRPr="000C5DBB">
                        <w:rPr>
                          <w:rFonts w:hint="eastAsia"/>
                        </w:rPr>
                        <w:t>&gt;</w:t>
                      </w:r>
                      <w:r w:rsidRPr="000C5DBB">
                        <w:rPr>
                          <w:rFonts w:hint="eastAsia"/>
                        </w:rPr>
                        <w:t>“宏”</w:t>
                      </w:r>
                      <w:r w:rsidRPr="000C5DBB">
                        <w:rPr>
                          <w:rFonts w:hint="eastAsia"/>
                        </w:rPr>
                        <w:t>&gt;</w:t>
                      </w:r>
                      <w:r w:rsidRPr="000C5DBB">
                        <w:rPr>
                          <w:rFonts w:hint="eastAsia"/>
                        </w:rPr>
                        <w:t>“安全性”，来调整安全级别）</w:t>
                      </w:r>
                    </w:p>
                    <w:p w14:paraId="263EB2B1" w14:textId="77777777" w:rsidR="00932EE6" w:rsidRPr="00855551" w:rsidRDefault="00932EE6" w:rsidP="000517C9">
                      <w:pPr>
                        <w:ind w:firstLineChars="200" w:firstLine="422"/>
                      </w:pPr>
                      <w:r>
                        <w:rPr>
                          <w:rFonts w:hint="eastAsia"/>
                          <w:b/>
                          <w:color w:val="0000FF"/>
                        </w:rPr>
                        <w:t>若未出现上述工具栏，请调整安全级别为</w:t>
                      </w:r>
                      <w:r w:rsidRPr="000C5DBB">
                        <w:rPr>
                          <w:rFonts w:hint="eastAsia"/>
                          <w:b/>
                          <w:color w:val="FF0000"/>
                        </w:rPr>
                        <w:t>“中”</w:t>
                      </w:r>
                      <w:r w:rsidRPr="001523E3">
                        <w:rPr>
                          <w:rFonts w:hint="eastAsia"/>
                          <w:b/>
                          <w:color w:val="0000FF"/>
                        </w:rPr>
                        <w:t>，然后关闭文档重新打开</w:t>
                      </w:r>
                      <w:r>
                        <w:rPr>
                          <w:rFonts w:hint="eastAsia"/>
                          <w:b/>
                          <w:color w:val="0000FF"/>
                        </w:rPr>
                        <w:t>。</w:t>
                      </w:r>
                    </w:p>
                    <w:p w14:paraId="4E59E6D9" w14:textId="77777777" w:rsidR="00932EE6" w:rsidRDefault="00932EE6" w:rsidP="000517C9">
                      <w:pPr>
                        <w:ind w:firstLineChars="200" w:firstLine="420"/>
                      </w:pPr>
                      <w:r>
                        <w:rPr>
                          <w:rFonts w:hint="eastAsia"/>
                          <w:color w:val="0000FF"/>
                          <w:u w:val="single"/>
                        </w:rPr>
                        <w:t>不用此信息时，删除此框</w:t>
                      </w:r>
                      <w:r>
                        <w:rPr>
                          <w:rFonts w:hint="eastAsia"/>
                        </w:rPr>
                        <w:t>。</w:t>
                      </w:r>
                    </w:p>
                    <w:p w14:paraId="69F9F5A9" w14:textId="77777777" w:rsidR="00932EE6" w:rsidRDefault="00932EE6" w:rsidP="000517C9">
                      <w:r>
                        <w:rPr>
                          <w:rFonts w:hint="eastAsia"/>
                        </w:rPr>
                        <w:t>（鼠标移到此框四边，鼠标变为十字箭头</w:t>
                      </w:r>
                      <w:r>
                        <w:rPr>
                          <w:rFonts w:hint="eastAsia"/>
                          <w:noProof/>
                        </w:rPr>
                        <w:drawing>
                          <wp:inline distT="0" distB="0" distL="0" distR="0" wp14:anchorId="6C22CF5E" wp14:editId="0E7A302E">
                            <wp:extent cx="361315" cy="2584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Pr>
          <w:rFonts w:hint="eastAsia"/>
          <w:noProof/>
        </w:rPr>
        <mc:AlternateContent>
          <mc:Choice Requires="wps">
            <w:drawing>
              <wp:anchor distT="0" distB="0" distL="114300" distR="114300" simplePos="0" relativeHeight="251656192" behindDoc="0" locked="0" layoutInCell="0" allowOverlap="1" wp14:anchorId="3C773DEC" wp14:editId="47C301A2">
                <wp:simplePos x="0" y="0"/>
                <wp:positionH relativeFrom="column">
                  <wp:posOffset>685800</wp:posOffset>
                </wp:positionH>
                <wp:positionV relativeFrom="paragraph">
                  <wp:posOffset>0</wp:posOffset>
                </wp:positionV>
                <wp:extent cx="557530" cy="5175250"/>
                <wp:effectExtent l="1905" t="3810" r="2540" b="2540"/>
                <wp:wrapTopAndBottom/>
                <wp:docPr id="68"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30" cy="517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FECD" w14:textId="77777777" w:rsidR="00932EE6" w:rsidRPr="000C3D05" w:rsidRDefault="00932EE6" w:rsidP="00560BF3">
                            <w:pPr>
                              <w:spacing w:line="0" w:lineRule="atLeast"/>
                              <w:rPr>
                                <w:rStyle w:val="z"/>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773DEC" id="_x0000_t202" coordsize="21600,21600" o:spt="202" path="m,l,21600r21600,l21600,xe">
                <v:stroke joinstyle="miter"/>
                <v:path gradientshapeok="t" o:connecttype="rect"/>
              </v:shapetype>
              <v:shape id="Text Box 63" o:spid="_x0000_s1029" type="#_x0000_t202" style="position:absolute;left:0;text-align:left;margin-left:54pt;margin-top:0;width:43.9pt;height:40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1s+ugIAAMQFAAAOAAAAZHJzL2Uyb0RvYy54bWysVEtvnDAQvlfqf7B8Jzxi2AWFrZJlqSql&#10;Dylp714wi1Wwqe1dNqr63zs2+0pyqdpyMLZnPK/vm7l5t+87tGNKcylyHF4FGDFRyZqLTY6/Ppbe&#10;HCNtqKhpJwXL8RPT+N3i7ZubcchYJFvZ1UwhMCJ0Ng45bo0ZMt/XVct6qq/kwAQIG6l6auCoNn6t&#10;6AjW+86PgiDxR6nqQcmKaQ23xSTEC2e/aVhlPjeNZgZ1OYbYjFuVW9d29Rc3NNsoOrS8OoRB/yKK&#10;nnIBTk+mCmoo2ir+ylTPKyW1bMxVJXtfNg2vmMsBsgmDF9k8tHRgLhcojh5OZdL/z2z1afdFIV7n&#10;OAGkBO0Bo0e2N+hO7lFybeszDjoDtYcBFM0e7gFnl6se7mX1XSMhly0VG3arlBxbRmuIL7Qv/Yun&#10;kx1tjazHj7IGP3RrpDO0b1RviwflQGAdcHo6YWNjqeAyjmfxNUgqEMXhLI5iB55Ps+PrQWnznske&#10;2U2OFWDvrNPdvTY2GpodVawzIUvedQ7/Tjy7AMXpBnzDUyuzUTg4f6ZBupqv5sQjUbLySFAU3m25&#10;JF5SQlDFdbFcFuEv6zckWcvrmgnr5kitkPwZdAeST6Q4kUvLjtfWnA1Jq8162Sm0o0Dt0n2u5iA5&#10;q/nPw3BFgFxepBRGJLiLUq9M5jOPlCT20lkw94IwvUuTgKSkKJ+ndM8F+/eU0JjjFICcyHQO+kVu&#10;gfte50aznhsYHh3vczw/KdHMUnAlagetobyb9helsOGfSwFwH4F2hLUcndhq9uu9641TH6xl/QQM&#10;VhIIBmSEwQcbRr/BH6MRxkiO9Y8tVQyj7oOAPkhDQuzccQcSzyI4qEvJ+lJCRdVKmE5gbNouzTSr&#10;toPimxZ8TZ0n5C30TsMdrW2TTXEdOg5GhcvuMNbsLLo8O63z8F38BgAA//8DAFBLAwQUAAYACAAA&#10;ACEA9KKN7d8AAAAIAQAADwAAAGRycy9kb3ducmV2LnhtbEyPwU7DMBBE70j8g7VI3KhdRKs0xKkC&#10;EhLiEInCoUc7XpKI2A6204Z+PdsTvaw0mtHsvGI724EdMMTeOwnLhQCGrvGmd62Ez4+XuwxYTMoZ&#10;NXiHEn4xwra8vipUbvzRveNhl1pGJS7mSkKX0phzHpsOrYoLP6Ij78sHqxLJ0HIT1JHK7cDvhVhz&#10;q3pHHzo14nOHzfdushJeq/30M4X6YXPan6pa67f6Sa+lvL2Zq0dgCef0H4bzfJoOJW3SfnImsoG0&#10;yIglSaB7tjcrItESsuVKAC8LfglQ/gEAAP//AwBQSwECLQAUAAYACAAAACEAtoM4kv4AAADhAQAA&#10;EwAAAAAAAAAAAAAAAAAAAAAAW0NvbnRlbnRfVHlwZXNdLnhtbFBLAQItABQABgAIAAAAIQA4/SH/&#10;1gAAAJQBAAALAAAAAAAAAAAAAAAAAC8BAABfcmVscy8ucmVsc1BLAQItABQABgAIAAAAIQCmy1s+&#10;ugIAAMQFAAAOAAAAAAAAAAAAAAAAAC4CAABkcnMvZTJvRG9jLnhtbFBLAQItABQABgAIAAAAIQD0&#10;oo3t3wAAAAgBAAAPAAAAAAAAAAAAAAAAABQFAABkcnMvZG93bnJldi54bWxQSwUGAAAAAAQABADz&#10;AAAAIAYAAAAA&#10;" o:allowincell="f" filled="f" stroked="f">
                <v:textbox style="layout-flow:vertical-ideographic">
                  <w:txbxContent>
                    <w:p w14:paraId="301FFECD" w14:textId="77777777" w:rsidR="00932EE6" w:rsidRPr="000C3D05" w:rsidRDefault="00932EE6" w:rsidP="00560BF3">
                      <w:pPr>
                        <w:spacing w:line="0" w:lineRule="atLeast"/>
                        <w:rPr>
                          <w:rStyle w:val="z"/>
                        </w:rPr>
                      </w:pPr>
                      <w:r w:rsidRPr="000C3D05">
                        <w:rPr>
                          <w:rStyle w:val="z"/>
                        </w:rPr>
                        <w:fldChar w:fldCharType="begin"/>
                      </w:r>
                      <w:r w:rsidRPr="000C3D05">
                        <w:rPr>
                          <w:rStyle w:val="z"/>
                        </w:rPr>
                        <w:instrText xml:space="preserve">MACROBUTTON NoMacro </w:instrText>
                      </w:r>
                      <w:r w:rsidRPr="000C3D05">
                        <w:rPr>
                          <w:rStyle w:val="z"/>
                          <w:rFonts w:hint="eastAsia"/>
                        </w:rPr>
                        <w:instrText>［单击此处键入</w:instrText>
                      </w:r>
                      <w:r w:rsidRPr="000C3D05">
                        <w:rPr>
                          <w:rStyle w:val="z"/>
                          <w:rFonts w:hint="eastAsia"/>
                          <w:color w:val="0000FF"/>
                        </w:rPr>
                        <w:instrText>论文中文题目</w:instrText>
                      </w:r>
                      <w:r w:rsidRPr="000C3D05">
                        <w:rPr>
                          <w:rStyle w:val="z"/>
                          <w:rFonts w:hint="eastAsia"/>
                        </w:rPr>
                        <w:instrText>］</w:instrText>
                      </w:r>
                      <w:r w:rsidRPr="000C3D05">
                        <w:rPr>
                          <w:rStyle w:val="z"/>
                        </w:rPr>
                        <w:fldChar w:fldCharType="end"/>
                      </w:r>
                    </w:p>
                  </w:txbxContent>
                </v:textbox>
                <w10:wrap type="topAndBottom"/>
              </v:shape>
            </w:pict>
          </mc:Fallback>
        </mc:AlternateContent>
      </w:r>
      <w:r>
        <w:rPr>
          <w:rFonts w:hint="eastAsia"/>
          <w:noProof/>
        </w:rPr>
        <mc:AlternateContent>
          <mc:Choice Requires="wps">
            <w:drawing>
              <wp:anchor distT="0" distB="0" distL="114300" distR="114300" simplePos="0" relativeHeight="251657216" behindDoc="0" locked="0" layoutInCell="0" allowOverlap="1" wp14:anchorId="290E325A" wp14:editId="1F2291C6">
                <wp:simplePos x="0" y="0"/>
                <wp:positionH relativeFrom="column">
                  <wp:posOffset>800100</wp:posOffset>
                </wp:positionH>
                <wp:positionV relativeFrom="paragraph">
                  <wp:posOffset>5213985</wp:posOffset>
                </wp:positionV>
                <wp:extent cx="443230" cy="1720850"/>
                <wp:effectExtent l="1905" t="0" r="2540" b="0"/>
                <wp:wrapTopAndBottom/>
                <wp:docPr id="67"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230" cy="172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7CAF66" w14:textId="77777777" w:rsidR="00932EE6" w:rsidRPr="00B81D81" w:rsidRDefault="00932EE6"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E325A" id="Text Box 64" o:spid="_x0000_s1030" type="#_x0000_t202" style="position:absolute;left:0;text-align:left;margin-left:63pt;margin-top:410.55pt;width:34.9pt;height:1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BKpuwIAAMQFAAAOAAAAZHJzL2Uyb0RvYy54bWysVEtvnDAQvlfqf7B8JzziZQGFrZJlqSql&#10;Dylp714wi1Wwqe1dNqr63zs2+0pyqdpyMLZn/M3rm7l5t+87tGNKcylyHF4FGDFRyZqLTY6/PpZe&#10;gpE2VNS0k4Ll+Ilp/G7x9s3NOGQskq3saqYQgAidjUOOW2OGzPd11bKe6is5MAHCRqqeGjiqjV8r&#10;OgJ63/lREMT+KFU9KFkxreG2mIR44fCbhlXmc9NoZlCXY/DNuFW5dW1Xf3FDs42iQ8urgxv0L7zo&#10;KRdg9ARVUEPRVvFXUD2vlNSyMVeV7H3ZNLxiLgaIJgxeRPPQ0oG5WCA5ejilSf8/2OrT7otCvM5x&#10;PMdI0B5q9Mj2Bt3JPYqJzc846AzUHgZQNHu4hzq7WPVwL6vvGgm5bKnYsFul5NgyWoN/oX3pXzyd&#10;cLQFWY8fZQ126NZIB7RvVG+TB+lAgA51ejrVxvpSwSUh19E1SCoQhfMoSGaueD7Njq8Hpc17Jntk&#10;NzlWUHuHTnf32lhvaHZUscaELHnXufp34tkFKE43YBueWpn1wpXzZxqkq2SVEI9E8cojQVF4t+WS&#10;eHEZzmfFdbFcFuEvazckWcvrmglr5kitkPxZ6Q4kn0hxIpeWHa8tnHVJq8162Sm0o0Dt0n0u5yA5&#10;q/nP3XBJgFhehBRGJLiLUq+Mk7lHSjLz0nmQeEGY3qVxQFJSlM9DuueC/XtIaMxxOotmE5nOTr+I&#10;LXDf69ho1nMDw6PjfY6TkxLNLAVXonalNZR30/4iFdb9cyqg3MdCO8Jajk5sNfv13vXGqQ/Wsn4C&#10;BisJBAMywuCDDaPf4I/RCGMkx/rHliqGUfdBQB+kISF27rgDmQFxMVKXkvWlhIqqlTCdAGzaLs00&#10;q7aD4psWbE2dJ+Qt9E7DHa1tk01+HToORoWL7jDW7Cy6PDut8/Bd/AYAAP//AwBQSwMEFAAGAAgA&#10;AAAhACC+K/fiAAAADAEAAA8AAABkcnMvZG93bnJldi54bWxMj8FOwzAQRO9I/IO1lbhRJxFETYhT&#10;BSQkxCEShUOPdrwkUWM7xE4b+vVsT/S2ox3NzCu2ixnYESffOysgXkfA0DZO97YV8PX5er8B5oO0&#10;Wg7OooBf9LAtb28KmWt3sh943IWWUYj1uRTQhTDmnPumQyP92o1o6fftJiMDyanlepInCjcDT6Io&#10;5Ub2lho6OeJLh81hNxsBb9V+/pmn+iE7789VrdR7/axSIe5WS/UELOAS/s1wmU/ToaRNys1WezaQ&#10;TlJiCQI2SRwDuziyR4JRdERZEgMvC34NUf4BAAD//wMAUEsBAi0AFAAGAAgAAAAhALaDOJL+AAAA&#10;4QEAABMAAAAAAAAAAAAAAAAAAAAAAFtDb250ZW50X1R5cGVzXS54bWxQSwECLQAUAAYACAAAACEA&#10;OP0h/9YAAACUAQAACwAAAAAAAAAAAAAAAAAvAQAAX3JlbHMvLnJlbHNQSwECLQAUAAYACAAAACEA&#10;/PASqbsCAADEBQAADgAAAAAAAAAAAAAAAAAuAgAAZHJzL2Uyb0RvYy54bWxQSwECLQAUAAYACAAA&#10;ACEAIL4r9+IAAAAMAQAADwAAAAAAAAAAAAAAAAAVBQAAZHJzL2Rvd25yZXYueG1sUEsFBgAAAAAE&#10;AAQA8wAAACQGAAAAAA==&#10;" o:allowincell="f" filled="f" stroked="f">
                <v:textbox style="layout-flow:vertical-ideographic">
                  <w:txbxContent>
                    <w:p w14:paraId="5A7CAF66" w14:textId="77777777" w:rsidR="00932EE6" w:rsidRPr="00B81D81" w:rsidRDefault="00932EE6" w:rsidP="00560BF3">
                      <w:pPr>
                        <w:rPr>
                          <w:rStyle w:val="z"/>
                        </w:rPr>
                      </w:pPr>
                      <w:r w:rsidRPr="00B81D81">
                        <w:rPr>
                          <w:rStyle w:val="z"/>
                        </w:rPr>
                        <w:fldChar w:fldCharType="begin"/>
                      </w:r>
                      <w:r w:rsidRPr="00B81D81">
                        <w:rPr>
                          <w:rStyle w:val="z"/>
                        </w:rPr>
                        <w:instrText xml:space="preserve">MACROBUTTON NoMacro </w:instrText>
                      </w:r>
                      <w:r w:rsidRPr="00B81D81">
                        <w:rPr>
                          <w:rStyle w:val="z"/>
                          <w:rFonts w:hint="eastAsia"/>
                        </w:rPr>
                        <w:instrText>［</w:instrText>
                      </w:r>
                      <w:r w:rsidRPr="000C3D05">
                        <w:rPr>
                          <w:rStyle w:val="z"/>
                          <w:rFonts w:hint="eastAsia"/>
                          <w:color w:val="0000FF"/>
                        </w:rPr>
                        <w:instrText>作者姓名</w:instrText>
                      </w:r>
                      <w:r w:rsidRPr="00B81D81">
                        <w:rPr>
                          <w:rStyle w:val="z"/>
                          <w:rFonts w:hint="eastAsia"/>
                        </w:rPr>
                        <w:instrText>］</w:instrText>
                      </w:r>
                      <w:r w:rsidRPr="00B81D81">
                        <w:rPr>
                          <w:rStyle w:val="z"/>
                        </w:rPr>
                        <w:fldChar w:fldCharType="end"/>
                      </w:r>
                    </w:p>
                  </w:txbxContent>
                </v:textbox>
                <w10:wrap type="topAndBottom"/>
              </v:shape>
            </w:pict>
          </mc:Fallback>
        </mc:AlternateContent>
      </w:r>
      <w:r>
        <w:rPr>
          <w:rFonts w:hint="eastAsia"/>
          <w:noProof/>
        </w:rPr>
        <mc:AlternateContent>
          <mc:Choice Requires="wps">
            <w:drawing>
              <wp:anchor distT="0" distB="0" distL="114300" distR="114300" simplePos="0" relativeHeight="251658240" behindDoc="0" locked="0" layoutInCell="0" allowOverlap="1" wp14:anchorId="5E164103" wp14:editId="0C3F1E51">
                <wp:simplePos x="0" y="0"/>
                <wp:positionH relativeFrom="column">
                  <wp:posOffset>821055</wp:posOffset>
                </wp:positionH>
                <wp:positionV relativeFrom="page">
                  <wp:posOffset>8006715</wp:posOffset>
                </wp:positionV>
                <wp:extent cx="422275" cy="1753235"/>
                <wp:effectExtent l="3810" t="0" r="2540" b="3175"/>
                <wp:wrapNone/>
                <wp:docPr id="6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1753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CF794" w14:textId="77777777" w:rsidR="00932EE6" w:rsidRPr="00D61CC9" w:rsidRDefault="00932EE6" w:rsidP="00560BF3">
                            <w:pPr>
                              <w:ind w:firstLine="510"/>
                              <w:rPr>
                                <w:rStyle w:val="z"/>
                              </w:rPr>
                            </w:pPr>
                            <w:r w:rsidRPr="00D61CC9">
                              <w:rPr>
                                <w:rStyle w:val="z"/>
                                <w:rFonts w:hint="eastAsia"/>
                              </w:rPr>
                              <w:t>北京科技大学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64103" id="Text Box 65" o:spid="_x0000_s1031" type="#_x0000_t202" style="position:absolute;left:0;text-align:left;margin-left:64.65pt;margin-top:630.45pt;width:33.25pt;height:138.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3xavAIAAMQFAAAOAAAAZHJzL2Uyb0RvYy54bWysVEtv2zAMvg/YfxB0d/2o7MRGnaGN42FA&#10;9wDa7a7YcizMljxJiVMM+++j5LzaXoZtPsiSSJEfyY+8ebfvO7RjSnMpchxeBRgxUcmai02Ovz6W&#10;3hwjbaioaScFy/ET0/jd4u2bm3HIWCRb2dVMITAidDYOOW6NGTLf11XLeqqv5MAECBupemrgqDZ+&#10;regI1vvOj4Ig8Uep6kHJimkNt8UkxAtnv2lYZT43jWYGdTkGbMatyq1ru/qLG5ptFB1aXh1g0L9A&#10;0VMuwOnJVEENRVvFX5nqeaWklo25qmTvy6bhFXMxQDRh8CKah5YOzMUCydHDKU36/5mtPu2+KMTr&#10;HCcJRoL2UKNHtjfoTu5REtv8jIPOQO1hAEWzh3uos4tVD/ey+q6RkMuWig27VUqOLaM14AvtS//i&#10;6WRHWyPr8aOswQ/dGukM7RvV2+RBOhBYhzo9nWpjsVRwSaIomsUYVSAKZ/F1dO3A+TQ7vh6UNu+Z&#10;7JHd5FhB7Z11urvXxqKh2VHFOhOy5F3n6t+JZxegON2Ab3hqZRaFK+fPNEhX89WceCRKVh4JisK7&#10;LZfES0pAVVwXy2UR/rJ+Q5K1vK6ZsG6O1ArJn5XuQPKJFCdyadnx2pqzkLTarJedQjsK1C7d53IO&#10;krOa/xyGSwLE8iKkMCLBXZR6ZTKfeaQksZfOgrkXhOldmgQkJUX5PKR7Lti/h4TGHKdxFE9kOoN+&#10;EVvgvtex0aznBoZHx/scz09KNLMUXInaldZQ3k37i1RY+OdUQLmPhXaEtRyd2Gr2673rjVMfrGX9&#10;BAxWEggGNIXBBxtGv8EfoxHGSI71jy1VDKPug4A+SENC7NxxBxLPIjioS8n6UkJF1UqYTmBs2i7N&#10;NKu2g+KbFnxNnSfkLfROwx2tbZNNuA4dB6PCRXcYa3YWXZ6d1nn4Ln4DAAD//wMAUEsDBBQABgAI&#10;AAAAIQCZgdgt4gAAAA0BAAAPAAAAZHJzL2Rvd25yZXYueG1sTI/BTsMwEETvSPyDtUjcqE1LQxPi&#10;VAEJCXGIROHQox27SURsB9tpQ7+ezYneZrRPszP5djI9OWofOmc53C8YEG1rpzrbcPj6fL3bAAlR&#10;WCV6ZzWHXx1gW1xf5SJT7mQ/9HEXG4IhNmSCQxvjkFEa6lYbERZu0BZvB+eNiGh9Q5UXJww3PV0y&#10;llAjOosfWjHol1bX37vRcHgr9+PP6KuH9Lw/l5WU79WzTDi/vZnKJyBRT/Efhrk+VocCO0k3WhVI&#10;j36ZrhCdRcJSIDOSrnGNRLFePTKgRU4vVxR/AAAA//8DAFBLAQItABQABgAIAAAAIQC2gziS/gAA&#10;AOEBAAATAAAAAAAAAAAAAAAAAAAAAABbQ29udGVudF9UeXBlc10ueG1sUEsBAi0AFAAGAAgAAAAh&#10;ADj9If/WAAAAlAEAAAsAAAAAAAAAAAAAAAAALwEAAF9yZWxzLy5yZWxzUEsBAi0AFAAGAAgAAAAh&#10;AGfbfFq8AgAAxAUAAA4AAAAAAAAAAAAAAAAALgIAAGRycy9lMm9Eb2MueG1sUEsBAi0AFAAGAAgA&#10;AAAhAJmB2C3iAAAADQEAAA8AAAAAAAAAAAAAAAAAFgUAAGRycy9kb3ducmV2LnhtbFBLBQYAAAAA&#10;BAAEAPMAAAAlBgAAAAA=&#10;" o:allowincell="f" filled="f" stroked="f">
                <v:textbox style="layout-flow:vertical-ideographic">
                  <w:txbxContent>
                    <w:p w14:paraId="4C9CF794" w14:textId="77777777" w:rsidR="00932EE6" w:rsidRPr="00D61CC9" w:rsidRDefault="00932EE6" w:rsidP="00560BF3">
                      <w:pPr>
                        <w:ind w:firstLine="510"/>
                        <w:rPr>
                          <w:rStyle w:val="z"/>
                        </w:rPr>
                      </w:pPr>
                      <w:r w:rsidRPr="00D61CC9">
                        <w:rPr>
                          <w:rStyle w:val="z"/>
                          <w:rFonts w:hint="eastAsia"/>
                        </w:rPr>
                        <w:t>北京科技大学</w:t>
                      </w:r>
                    </w:p>
                  </w:txbxContent>
                </v:textbox>
                <w10:wrap anchory="page"/>
              </v:shape>
            </w:pict>
          </mc:Fallback>
        </mc:AlternateContent>
      </w:r>
    </w:p>
    <w:p w14:paraId="5FE7BC8E" w14:textId="77777777" w:rsidR="00560BF3" w:rsidRDefault="00560BF3" w:rsidP="00686404">
      <w:pPr>
        <w:pStyle w:val="afff8"/>
        <w:rPr>
          <w:sz w:val="72"/>
          <w:szCs w:val="72"/>
        </w:rPr>
      </w:pPr>
    </w:p>
    <w:p w14:paraId="5839719F" w14:textId="77777777" w:rsidR="00E35DE5" w:rsidRDefault="00E35DE5" w:rsidP="00AD2F6F">
      <w:pPr>
        <w:pStyle w:val="u5"/>
        <w:spacing w:before="24" w:after="24"/>
        <w:ind w:firstLine="480"/>
        <w:sectPr w:rsidR="00E35DE5" w:rsidSect="00E35DE5">
          <w:headerReference w:type="even" r:id="rId12"/>
          <w:footerReference w:type="even" r:id="rId13"/>
          <w:pgSz w:w="11906" w:h="16838" w:code="9"/>
          <w:pgMar w:top="1701" w:right="1701" w:bottom="1134" w:left="1701" w:header="851" w:footer="992" w:gutter="567"/>
          <w:pgNumType w:fmt="upperRoman"/>
          <w:cols w:space="425"/>
          <w:docGrid w:linePitch="312"/>
        </w:sectPr>
      </w:pPr>
    </w:p>
    <w:p w14:paraId="2EC8B907" w14:textId="77777777" w:rsidR="00560BF3" w:rsidRPr="006B4FAD" w:rsidRDefault="00560BF3" w:rsidP="001C10C6">
      <w:pPr>
        <w:pStyle w:val="afff8"/>
        <w:rPr>
          <w:noProof/>
        </w:rPr>
      </w:pPr>
    </w:p>
    <w:p w14:paraId="656F1A55" w14:textId="77777777" w:rsidR="00560BF3" w:rsidRPr="006B4FAD" w:rsidRDefault="006A2F74" w:rsidP="001C10C6">
      <w:pPr>
        <w:pStyle w:val="afff8"/>
        <w:rPr>
          <w:noProof/>
        </w:rPr>
      </w:pPr>
      <w:r>
        <w:rPr>
          <w:rFonts w:hint="eastAsia"/>
          <w:noProof/>
        </w:rPr>
        <mc:AlternateContent>
          <mc:Choice Requires="wps">
            <w:drawing>
              <wp:anchor distT="0" distB="0" distL="114300" distR="114300" simplePos="0" relativeHeight="251678720" behindDoc="1" locked="0" layoutInCell="1" allowOverlap="1" wp14:anchorId="39B3E83B" wp14:editId="6C7AC48B">
                <wp:simplePos x="0" y="0"/>
                <wp:positionH relativeFrom="column">
                  <wp:posOffset>-1143000</wp:posOffset>
                </wp:positionH>
                <wp:positionV relativeFrom="paragraph">
                  <wp:posOffset>-1044575</wp:posOffset>
                </wp:positionV>
                <wp:extent cx="3543300" cy="495300"/>
                <wp:effectExtent l="11430" t="7620" r="836295" b="11430"/>
                <wp:wrapNone/>
                <wp:docPr id="65" name="AutoShape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495300"/>
                        </a:xfrm>
                        <a:prstGeom prst="wedgeRoundRectCallout">
                          <a:avLst>
                            <a:gd name="adj1" fmla="val 71579"/>
                            <a:gd name="adj2" fmla="val -2181"/>
                            <a:gd name="adj3" fmla="val 16667"/>
                          </a:avLst>
                        </a:prstGeom>
                        <a:solidFill>
                          <a:srgbClr val="FFFF99"/>
                        </a:solidFill>
                        <a:ln w="9525">
                          <a:solidFill>
                            <a:srgbClr val="0000FF"/>
                          </a:solidFill>
                          <a:miter lim="800000"/>
                          <a:headEnd/>
                          <a:tailEnd/>
                        </a:ln>
                      </wps:spPr>
                      <wps:txbx>
                        <w:txbxContent>
                          <w:p w14:paraId="7B445434" w14:textId="77777777" w:rsidR="00932EE6" w:rsidRDefault="00932EE6" w:rsidP="00BE4DF8">
                            <w:pPr>
                              <w:ind w:right="-42"/>
                            </w:pPr>
                            <w:r>
                              <w:rPr>
                                <w:rFonts w:hint="eastAsia"/>
                              </w:rPr>
                              <w:t>请将“公开”等具体密级文字居中位于下划线中间，谢谢。</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B3E83B"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128" o:spid="_x0000_s1032" type="#_x0000_t62" style="position:absolute;left:0;text-align:left;margin-left:-90pt;margin-top:-82.25pt;width:279pt;height:39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QawIAANcEAAAOAAAAZHJzL2Uyb0RvYy54bWysVNtu2zAMfR+wfxD03jp24twQpyjSZRjQ&#10;bUW7fYAiybY23SYpcbqvHyW7nbO9DfODIZrU4SEP6c3NWUl04s4LoyucX08w4poaJnRT4a9f9ldL&#10;jHwgmhFpNK/wM/f4Zvv2zaaza16Y1kjGHQIQ7dedrXAbgl1nmactV8RfG8s1OGvjFAlguiZjjnSA&#10;rmRWTCbzrDOOWWco9x6+3vVOvE34dc1p+FzXngckKwzcQnq79D7Ed7bdkHXjiG0FHWiQf2ChiNCQ&#10;9BXqjgSCjk78BaUEdcabOlxTozJT14LyVANUk0/+qOapJZanWqA53r62yf8/WPrp9OCQYBWelxhp&#10;okCj22MwKTXKi2XsUGf9GgKf7IOLNXp7b+h3j7TZtUQ3/NY507WcMOCVx/js4kI0PFxFh+6jYYBP&#10;AD8161w7FQGhDeicNHl+1YSfA6LwcVrOptMJSEfBN1uV8RxTkPXLbet8eM+NQvFQ4Y6zhj+ao2aP&#10;oP6OSGmOIaUjp3sfkkhsqJSwbzlGtZKg+YlItMjLxWqYiVFMMY65KvJlqhLEHsVMxzH5fD5fDDSH&#10;rED4hWjqoZGC7YWUyXDNYScdAgoV3sOzSiTgih+HSY26Cq/KokzlXPj8GGICz34/5L8IUyLAukmh&#10;KryMUcMCRPHeaZaWIRAh+zPkl3pQMwrYD0I4H879wMQEUdyDYc8grzP9dsHfAA6tcT8x6mCzKux/&#10;HInjGMkPGkZklc9mcRWTMSsXBRhu7DmMPURTgKpwwKg/7kK/vkfrRNNCpjx1Q5s4trUIL/PXsxro&#10;w/akmRk2Pa7n2E5Rv/9H218AAAD//wMAUEsDBBQABgAIAAAAIQCENuNy4gAAAA0BAAAPAAAAZHJz&#10;L2Rvd25yZXYueG1sTI9BT8MwDIXvSPyHyEjctnSMdVFpOiEmJA4c2Mbuaeu1HY1TNela/j3eadzs&#10;56fn76Wbybbigr1vHGlYzCMQSIUrG6o0fB/eZwqED4ZK0zpCDb/oYZPd36UmKd1IO7zsQyU4hHxi&#10;NNQhdImUvqjRGj93HRLfTq63JvDaV7LszcjhtpVPURRLaxriD7Xp8K3G4mc/WA3b/HN9Pk5fH/Fp&#10;tzw2w+GsxmGr9ePD9PoCIuAUbma44jM6ZMyUu4FKL1oNs4WKuEy4TvHzCgR7lmvFUs6Silcgs1T+&#10;b5H9AQAA//8DAFBLAQItABQABgAIAAAAIQC2gziS/gAAAOEBAAATAAAAAAAAAAAAAAAAAAAAAABb&#10;Q29udGVudF9UeXBlc10ueG1sUEsBAi0AFAAGAAgAAAAhADj9If/WAAAAlAEAAAsAAAAAAAAAAAAA&#10;AAAALwEAAF9yZWxzLy5yZWxzUEsBAi0AFAAGAAgAAAAhAF+35RBrAgAA1wQAAA4AAAAAAAAAAAAA&#10;AAAALgIAAGRycy9lMm9Eb2MueG1sUEsBAi0AFAAGAAgAAAAhAIQ243LiAAAADQEAAA8AAAAAAAAA&#10;AAAAAAAAxQQAAGRycy9kb3ducmV2LnhtbFBLBQYAAAAABAAEAPMAAADUBQAAAAA=&#10;" adj="26261,10329" fillcolor="#ff9" strokecolor="blue">
                <v:textbox>
                  <w:txbxContent>
                    <w:p w14:paraId="7B445434" w14:textId="77777777" w:rsidR="00932EE6" w:rsidRDefault="00932EE6" w:rsidP="00BE4DF8">
                      <w:pPr>
                        <w:ind w:right="-42"/>
                      </w:pPr>
                      <w:r>
                        <w:rPr>
                          <w:rFonts w:hint="eastAsia"/>
                        </w:rPr>
                        <w:t>请将“公开”等具体密级文字居中位于下划线中间，谢谢。</w:t>
                      </w:r>
                      <w:r>
                        <w:rPr>
                          <w:rFonts w:hint="eastAsia"/>
                          <w:color w:val="0000FF"/>
                          <w:u w:val="single"/>
                        </w:rPr>
                        <w:t>不用此信息时，删除此框</w:t>
                      </w:r>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77696" behindDoc="1" locked="0" layoutInCell="1" allowOverlap="1" wp14:anchorId="612F9677" wp14:editId="3CD2EE66">
                <wp:simplePos x="0" y="0"/>
                <wp:positionH relativeFrom="column">
                  <wp:posOffset>-685800</wp:posOffset>
                </wp:positionH>
                <wp:positionV relativeFrom="paragraph">
                  <wp:posOffset>-450215</wp:posOffset>
                </wp:positionV>
                <wp:extent cx="3314700" cy="1485900"/>
                <wp:effectExtent l="11430" t="135255" r="569595" b="7620"/>
                <wp:wrapNone/>
                <wp:docPr id="64" name="AutoShape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1485900"/>
                        </a:xfrm>
                        <a:prstGeom prst="wedgeRoundRectCallout">
                          <a:avLst>
                            <a:gd name="adj1" fmla="val 66245"/>
                            <a:gd name="adj2" fmla="val -56921"/>
                            <a:gd name="adj3" fmla="val 16667"/>
                          </a:avLst>
                        </a:prstGeom>
                        <a:solidFill>
                          <a:srgbClr val="FFFF99"/>
                        </a:solidFill>
                        <a:ln w="9525">
                          <a:solidFill>
                            <a:srgbClr val="0000FF"/>
                          </a:solidFill>
                          <a:miter lim="800000"/>
                          <a:headEnd/>
                          <a:tailEnd/>
                        </a:ln>
                      </wps:spPr>
                      <wps:txbx>
                        <w:txbxContent>
                          <w:p w14:paraId="6D4AAA65" w14:textId="77777777" w:rsidR="00932EE6" w:rsidRDefault="00932EE6" w:rsidP="00BE4DF8">
                            <w:pPr>
                              <w:ind w:right="-42"/>
                            </w:pPr>
                            <w:r>
                              <w:rPr>
                                <w:rFonts w:hint="eastAsia"/>
                              </w:rPr>
                              <w:t>自</w:t>
                            </w:r>
                            <w:r>
                              <w:rPr>
                                <w:rFonts w:hint="eastAsia"/>
                              </w:rPr>
                              <w:t>2010</w:t>
                            </w:r>
                            <w:r>
                              <w:rPr>
                                <w:rFonts w:hint="eastAsia"/>
                              </w:rPr>
                              <w:t>年</w:t>
                            </w:r>
                            <w:r>
                              <w:rPr>
                                <w:rFonts w:hint="eastAsia"/>
                              </w:rPr>
                              <w:t>6</w:t>
                            </w:r>
                            <w:r>
                              <w:rPr>
                                <w:rFonts w:hint="eastAsia"/>
                              </w:rPr>
                              <w:t>月毕业的学生开始，论文封面均要求标注密级。</w:t>
                            </w:r>
                            <w:r w:rsidRPr="00C81AA3">
                              <w:rPr>
                                <w:rFonts w:hint="eastAsia"/>
                                <w:b/>
                                <w:color w:val="FF0000"/>
                              </w:rPr>
                              <w:t>密级为公开的，请将下一行的加密论文编号文本框删掉</w:t>
                            </w:r>
                            <w:r>
                              <w:rPr>
                                <w:rFonts w:hint="eastAsia"/>
                                <w:b/>
                                <w:color w:val="FF0000"/>
                              </w:rPr>
                              <w:t>，论文封面仅有密级这一行</w:t>
                            </w:r>
                            <w:r w:rsidRPr="00C81AA3">
                              <w:rPr>
                                <w:rFonts w:hint="eastAsia"/>
                                <w:b/>
                                <w:color w:val="FF0000"/>
                              </w:rPr>
                              <w:t>。</w:t>
                            </w:r>
                          </w:p>
                          <w:p w14:paraId="6477E185" w14:textId="77777777" w:rsidR="00932EE6" w:rsidRPr="00C81AA3" w:rsidRDefault="00932EE6" w:rsidP="00BE4DF8">
                            <w:pPr>
                              <w:ind w:right="-42"/>
                            </w:pPr>
                            <w:r>
                              <w:rPr>
                                <w:rFonts w:hint="eastAsia"/>
                              </w:rPr>
                              <w:t>密级为非公开的，应填写加密论文编号，该编号为</w:t>
                            </w:r>
                            <w:r>
                              <w:rPr>
                                <w:rFonts w:hint="eastAsia"/>
                              </w:rPr>
                              <w:t>01</w:t>
                            </w:r>
                            <w:r>
                              <w:rPr>
                                <w:rFonts w:hint="eastAsia"/>
                              </w:rPr>
                              <w:t>、</w:t>
                            </w:r>
                            <w:r>
                              <w:rPr>
                                <w:rFonts w:hint="eastAsia"/>
                              </w:rPr>
                              <w:t>02</w:t>
                            </w:r>
                            <w:r>
                              <w:rPr>
                                <w:rFonts w:hint="eastAsia"/>
                              </w:rPr>
                              <w:t>、</w:t>
                            </w:r>
                            <w:r>
                              <w:rPr>
                                <w:rFonts w:hint="eastAsia"/>
                              </w:rPr>
                              <w:t>03</w:t>
                            </w:r>
                            <w:r>
                              <w:rPr>
                                <w:rFonts w:hint="eastAsia"/>
                              </w:rPr>
                              <w:t>或</w:t>
                            </w:r>
                            <w:r>
                              <w:rPr>
                                <w:rFonts w:hint="eastAsia"/>
                              </w:rPr>
                              <w:t>04</w:t>
                            </w:r>
                            <w:r>
                              <w:rPr>
                                <w:rFonts w:hint="eastAsia"/>
                              </w:rPr>
                              <w:t>，分别为送交学校的四本论文的依次编号，以便后续对加密论文进行管理。</w:t>
                            </w:r>
                          </w:p>
                          <w:p w14:paraId="66139CD5" w14:textId="77777777" w:rsidR="00932EE6" w:rsidRDefault="00932EE6" w:rsidP="00BE4DF8">
                            <w:pPr>
                              <w:ind w:right="-42"/>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2F9677" id="AutoShape 127" o:spid="_x0000_s1033" type="#_x0000_t62" style="position:absolute;left:0;text-align:left;margin-left:-54pt;margin-top:-35.45pt;width:261pt;height:117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Sj4awIAANkEAAAOAAAAZHJzL2Uyb0RvYy54bWysVG1v0zAQ/o7Ef7D8fUuTpVlbLZ2mjiKk&#10;AdMGP8C1ncTgN2y36fbrOTtZyYBPiHyw7nLn516eO19dH5VEB+68MLrG+fkMI66pYUK3Nf76ZXu2&#10;wMgHohmRRvMaP3GPr9dv31z1dsUL0xnJuEMAov2qtzXuQrCrLPO044r4c2O5BmNjnCIBVNdmzJEe&#10;0JXMitmsynrjmHWGcu/h7+1gxOuE3zSchs9N43lAssaQW0inS+cuntn6iqxaR2wn6JgG+YcsFBEa&#10;gp6gbkkgaO/EH1BKUGe8acI5NSozTSMoTzVANfnst2oeO2J5qgWa4+2pTf7/wdJPh3uHBKtxVWKk&#10;iQKObvbBpNAoLy5jh3rrV+D4aO9drNHbO0O/e6TNpiO65TfOmb7jhEFeefTPXl2IioeraNd/NAzw&#10;CeCnZh0bpyIgtAEdEydPJ074MSAKPy8u8vJyBtRRsOXlYr4EJcYgq5fr1vnwnhuFolDjnrOWP5i9&#10;Zg9A/4ZIafYhxSOHOx8SS2wslbBvOUaNkkD6gUhUVUU5H4di4lNMfc7m1bJIdQLdE6eLqVNeVVXq&#10;HeQ5hgXpJdPURSMF2wopk+La3UY6BDnUeAvfcjkW6aduUqO+xst5MU/1vLL5KcQMvu32bxBKBFg4&#10;KVSNF9FrXIFI3zvN0joEIuQgQ8pSj3xGCodRCMfdMY3MaTh2hj0Bwc4M+wXvAQidcc8Y9bBbNfY/&#10;9sRxjOQHDUOyzMsyLmNSyvllAYqbWnZTC9EUoGocMBrETRgWeG+daDuIlKduaBMHtxHhZQKHrMb0&#10;YX/S0Iy7Hhd0qievXy/S+icAAAD//wMAUEsDBBQABgAIAAAAIQBs/rqe4AAAAAwBAAAPAAAAZHJz&#10;L2Rvd25yZXYueG1sTI9BT8MwDIXvSPyHyEhc0JaGTWOUptOEQIIDQqzsnjVeW5E4VZNt3b/HO8HN&#10;9nt6/l6xGr0TRxxiF0iDmmYgkOpgO2o0fFevkyWImAxZ4wKhhjNGWJXXV4XJbTjRFx43qREcQjE3&#10;GtqU+lzKWLfoTZyGHom1fRi8SbwOjbSDOXG4d/I+yxbSm474Q2t6fG6x/tkcvIZ1taWPO5pt3yv1&#10;+eb2F+nlrPXtzbh+ApFwTH9muOAzOpTMtAsHslE4DROVLblM4ukhewTBlrma82XH3sVMgSwL+b9E&#10;+QsAAP//AwBQSwECLQAUAAYACAAAACEAtoM4kv4AAADhAQAAEwAAAAAAAAAAAAAAAAAAAAAAW0Nv&#10;bnRlbnRfVHlwZXNdLnhtbFBLAQItABQABgAIAAAAIQA4/SH/1gAAAJQBAAALAAAAAAAAAAAAAAAA&#10;AC8BAABfcmVscy8ucmVsc1BLAQItABQABgAIAAAAIQAU0Sj4awIAANkEAAAOAAAAAAAAAAAAAAAA&#10;AC4CAABkcnMvZTJvRG9jLnhtbFBLAQItABQABgAIAAAAIQBs/rqe4AAAAAwBAAAPAAAAAAAAAAAA&#10;AAAAAMUEAABkcnMvZG93bnJldi54bWxQSwUGAAAAAAQABADzAAAA0gUAAAAA&#10;" adj="25109,-1495" fillcolor="#ff9" strokecolor="blue">
                <v:textbox>
                  <w:txbxContent>
                    <w:p w14:paraId="6D4AAA65" w14:textId="77777777" w:rsidR="00932EE6" w:rsidRDefault="00932EE6" w:rsidP="00BE4DF8">
                      <w:pPr>
                        <w:ind w:right="-42"/>
                      </w:pPr>
                      <w:r>
                        <w:rPr>
                          <w:rFonts w:hint="eastAsia"/>
                        </w:rPr>
                        <w:t>自</w:t>
                      </w:r>
                      <w:r>
                        <w:rPr>
                          <w:rFonts w:hint="eastAsia"/>
                        </w:rPr>
                        <w:t>2010</w:t>
                      </w:r>
                      <w:r>
                        <w:rPr>
                          <w:rFonts w:hint="eastAsia"/>
                        </w:rPr>
                        <w:t>年</w:t>
                      </w:r>
                      <w:r>
                        <w:rPr>
                          <w:rFonts w:hint="eastAsia"/>
                        </w:rPr>
                        <w:t>6</w:t>
                      </w:r>
                      <w:r>
                        <w:rPr>
                          <w:rFonts w:hint="eastAsia"/>
                        </w:rPr>
                        <w:t>月毕业的学生开始，论文封面均要求标注密级。</w:t>
                      </w:r>
                      <w:r w:rsidRPr="00C81AA3">
                        <w:rPr>
                          <w:rFonts w:hint="eastAsia"/>
                          <w:b/>
                          <w:color w:val="FF0000"/>
                        </w:rPr>
                        <w:t>密级为公开的，请将下一行的加密论文编号文本框删掉</w:t>
                      </w:r>
                      <w:r>
                        <w:rPr>
                          <w:rFonts w:hint="eastAsia"/>
                          <w:b/>
                          <w:color w:val="FF0000"/>
                        </w:rPr>
                        <w:t>，论文封面仅有密级这一行</w:t>
                      </w:r>
                      <w:r w:rsidRPr="00C81AA3">
                        <w:rPr>
                          <w:rFonts w:hint="eastAsia"/>
                          <w:b/>
                          <w:color w:val="FF0000"/>
                        </w:rPr>
                        <w:t>。</w:t>
                      </w:r>
                    </w:p>
                    <w:p w14:paraId="6477E185" w14:textId="77777777" w:rsidR="00932EE6" w:rsidRPr="00C81AA3" w:rsidRDefault="00932EE6" w:rsidP="00BE4DF8">
                      <w:pPr>
                        <w:ind w:right="-42"/>
                      </w:pPr>
                      <w:r>
                        <w:rPr>
                          <w:rFonts w:hint="eastAsia"/>
                        </w:rPr>
                        <w:t>密级为非公开的，应填写加密论文编号，该编号为</w:t>
                      </w:r>
                      <w:r>
                        <w:rPr>
                          <w:rFonts w:hint="eastAsia"/>
                        </w:rPr>
                        <w:t>01</w:t>
                      </w:r>
                      <w:r>
                        <w:rPr>
                          <w:rFonts w:hint="eastAsia"/>
                        </w:rPr>
                        <w:t>、</w:t>
                      </w:r>
                      <w:r>
                        <w:rPr>
                          <w:rFonts w:hint="eastAsia"/>
                        </w:rPr>
                        <w:t>02</w:t>
                      </w:r>
                      <w:r>
                        <w:rPr>
                          <w:rFonts w:hint="eastAsia"/>
                        </w:rPr>
                        <w:t>、</w:t>
                      </w:r>
                      <w:r>
                        <w:rPr>
                          <w:rFonts w:hint="eastAsia"/>
                        </w:rPr>
                        <w:t>03</w:t>
                      </w:r>
                      <w:r>
                        <w:rPr>
                          <w:rFonts w:hint="eastAsia"/>
                        </w:rPr>
                        <w:t>或</w:t>
                      </w:r>
                      <w:r>
                        <w:rPr>
                          <w:rFonts w:hint="eastAsia"/>
                        </w:rPr>
                        <w:t>04</w:t>
                      </w:r>
                      <w:r>
                        <w:rPr>
                          <w:rFonts w:hint="eastAsia"/>
                        </w:rPr>
                        <w:t>，分别为送交学校的四本论文的依次编号，以便后续对加密论文进行管理。</w:t>
                      </w:r>
                    </w:p>
                    <w:p w14:paraId="66139CD5" w14:textId="77777777" w:rsidR="00932EE6" w:rsidRDefault="00932EE6" w:rsidP="00BE4DF8">
                      <w:pPr>
                        <w:ind w:right="-42"/>
                      </w:pPr>
                      <w:r>
                        <w:rPr>
                          <w:rFonts w:hint="eastAsia"/>
                          <w:color w:val="0000FF"/>
                          <w:u w:val="single"/>
                        </w:rPr>
                        <w:t>不用此信息时，删除此框</w:t>
                      </w:r>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76672" behindDoc="1" locked="0" layoutInCell="1" allowOverlap="1" wp14:anchorId="5EAE4D2C" wp14:editId="03109A19">
                <wp:simplePos x="0" y="0"/>
                <wp:positionH relativeFrom="column">
                  <wp:posOffset>3771900</wp:posOffset>
                </wp:positionH>
                <wp:positionV relativeFrom="paragraph">
                  <wp:posOffset>45085</wp:posOffset>
                </wp:positionV>
                <wp:extent cx="1981200" cy="1485900"/>
                <wp:effectExtent l="11430" t="792480" r="7620" b="7620"/>
                <wp:wrapNone/>
                <wp:docPr id="63"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485900"/>
                        </a:xfrm>
                        <a:prstGeom prst="wedgeRoundRectCallout">
                          <a:avLst>
                            <a:gd name="adj1" fmla="val 6861"/>
                            <a:gd name="adj2" fmla="val -101708"/>
                            <a:gd name="adj3" fmla="val 16667"/>
                          </a:avLst>
                        </a:prstGeom>
                        <a:solidFill>
                          <a:srgbClr val="CCFFFF"/>
                        </a:solidFill>
                        <a:ln w="9525">
                          <a:solidFill>
                            <a:srgbClr val="0000FF"/>
                          </a:solidFill>
                          <a:miter lim="800000"/>
                          <a:headEnd/>
                          <a:tailEnd/>
                        </a:ln>
                      </wps:spPr>
                      <wps:txbx>
                        <w:txbxContent>
                          <w:p w14:paraId="243956BB" w14:textId="77777777" w:rsidR="00932EE6" w:rsidRDefault="00932EE6" w:rsidP="00BE4DF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14:paraId="46C11575" w14:textId="77777777" w:rsidR="00932EE6" w:rsidRDefault="00932EE6" w:rsidP="00BE4DF8">
                            <w:pPr>
                              <w:ind w:right="-42"/>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E4D2C" id="AutoShape 126" o:spid="_x0000_s1034" type="#_x0000_t62" style="position:absolute;left:0;text-align:left;margin-left:297pt;margin-top:3.55pt;width:156pt;height:11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1InagIAANkEAAAOAAAAZHJzL2Uyb0RvYy54bWysVNtu2zAMfR+wfxD03trKEjcJ6hRFug4D&#10;uq1otw9QJNnWptskJU779aNkt3W3PQ3zgyGa1OEhD+nzi6NW6CB8kNbUmJyWGAnDLJemrfG3r9cn&#10;S4xCpIZTZY2o8YMI+GLz9s1579ZiZjuruPAIQExY967GXYxuXRSBdULTcGqdMOBsrNc0gunbgnva&#10;A7pWxawsq6K3njtvmQgBvl4NTrzJ+E0jWPzSNEFEpGoM3GJ++/zepXexOafr1lPXSTbSoP/AQlNp&#10;IOkz1BWNFO29/ANKS+ZtsE08ZVYXtmkkE7kGqIaUv1Vz31Enci3QnOCe2xT+Hyz7fLj1SPIaV+8w&#10;MlSDRpf7aHNqRGZV6lDvwhoC792tTzUGd2PZj4CM3XbUtOLSe9t3gnLgRVJ88epCMgJcRbv+k+WA&#10;TwE/N+vYeJ0AoQ3omDV5eNZEHCNi8JGslgSExoiBj8yXixUYKQddP113PsQPwmqUDjXuBW/Fnd0b&#10;fgfyb6lSdh9zPnq4CTGrxMdSKf9OMGq0AtEPVKFqWeUKQMhJyGwackJKclYux8mZREH/XoBIVVVn&#10;I88xLTB+Ypq7aJXk11KpbPh2t1UeAYcab7fX8IyXwzRMGdTXeLWYLXI9r3xhClHC83cILSMsnJK6&#10;xssUNa5Aku+94XkdIpVqOANlZUY9k4TDKMTj7phHJjchybuz/AEE9nbYL/gfwKGz/hGjHnarxuHn&#10;nnqBkfpoYEhWZD5Py5iN+eJsBoafenZTDzUMoGocMRqO2zgs8N552XaQieRuGJsGt5HxaQIHViN9&#10;2J88NOOupwWd2jnq5Y+0+QUAAP//AwBQSwMEFAAGAAgAAAAhAPsF3s3eAAAACQEAAA8AAABkcnMv&#10;ZG93bnJldi54bWxMj81OwzAQhO9IvIO1lbhRO1UbSBqnqpB4AFqqipsbL0lU/0S20wSenuUEx9GM&#10;Zr6pdrM17IYh9t5JyJYCGLrG6961Et6Pr4/PwGJSTivjHUr4wgi7+v6uUqX2k3vD2yG1jEpcLJWE&#10;LqWh5Dw2HVoVl35AR96nD1YlkqHlOqiJyq3hKyFyblXvaKFTA7502FwPo5Vw5PP5lH+PSUzX8z6Y&#10;Yhjjx0bKh8W83wJLOKe/MPziEzrUxHTxo9ORGQmbYk1fkoSnDBj5hchJXySs1lkGvK74/wf1DwAA&#10;AP//AwBQSwECLQAUAAYACAAAACEAtoM4kv4AAADhAQAAEwAAAAAAAAAAAAAAAAAAAAAAW0NvbnRl&#10;bnRfVHlwZXNdLnhtbFBLAQItABQABgAIAAAAIQA4/SH/1gAAAJQBAAALAAAAAAAAAAAAAAAAAC8B&#10;AABfcmVscy8ucmVsc1BLAQItABQABgAIAAAAIQCIr1InagIAANkEAAAOAAAAAAAAAAAAAAAAAC4C&#10;AABkcnMvZTJvRG9jLnhtbFBLAQItABQABgAIAAAAIQD7Bd7N3gAAAAkBAAAPAAAAAAAAAAAAAAAA&#10;AMQEAABkcnMvZG93bnJldi54bWxQSwUGAAAAAAQABADzAAAAzwUAAAAA&#10;" adj="12282,-11169" fillcolor="#cff" strokecolor="blue">
                <v:textbox>
                  <w:txbxContent>
                    <w:p w14:paraId="243956BB" w14:textId="77777777" w:rsidR="00932EE6" w:rsidRDefault="00932EE6" w:rsidP="00BE4DF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14:paraId="46C11575" w14:textId="77777777" w:rsidR="00932EE6" w:rsidRDefault="00932EE6" w:rsidP="00BE4DF8">
                      <w:pPr>
                        <w:ind w:right="-42"/>
                      </w:pPr>
                      <w:r>
                        <w:rPr>
                          <w:rFonts w:hint="eastAsia"/>
                          <w:color w:val="0000FF"/>
                          <w:u w:val="single"/>
                        </w:rPr>
                        <w:t>不用此信息时，删除此框</w:t>
                      </w:r>
                      <w:r>
                        <w:rPr>
                          <w:rFonts w:hint="eastAsia"/>
                        </w:rPr>
                        <w:t>。</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5092C5D6" wp14:editId="2EF458CC">
                <wp:simplePos x="0" y="0"/>
                <wp:positionH relativeFrom="column">
                  <wp:posOffset>3200400</wp:posOffset>
                </wp:positionH>
                <wp:positionV relativeFrom="paragraph">
                  <wp:posOffset>-714375</wp:posOffset>
                </wp:positionV>
                <wp:extent cx="2373630" cy="283845"/>
                <wp:effectExtent l="1905" t="4445" r="0" b="0"/>
                <wp:wrapNone/>
                <wp:docPr id="62"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3630"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23179" w14:textId="77777777" w:rsidR="00932EE6" w:rsidRPr="00C81AA3" w:rsidRDefault="00932EE6" w:rsidP="00BE4DF8">
                            <w:pPr>
                              <w:rPr>
                                <w:rStyle w:val="z7"/>
                                <w:b/>
                              </w:rPr>
                            </w:pPr>
                            <w:r>
                              <w:rPr>
                                <w:rFonts w:hint="eastAsia"/>
                                <w:b/>
                                <w:sz w:val="24"/>
                              </w:rPr>
                              <w:t>加密论文编号</w:t>
                            </w:r>
                            <w:r w:rsidRPr="00C81AA3">
                              <w:rPr>
                                <w:rFonts w:hint="eastAsia"/>
                                <w:b/>
                                <w:sz w:val="24"/>
                              </w:rPr>
                              <w:t>：</w:t>
                            </w:r>
                            <w:r w:rsidRPr="00C81AA3">
                              <w:rPr>
                                <w:rFonts w:hint="eastAsia"/>
                                <w:b/>
                                <w:sz w:val="24"/>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92C5D6" id="Text Box 125" o:spid="_x0000_s1035" type="#_x0000_t202" style="position:absolute;left:0;text-align:left;margin-left:252pt;margin-top:-56.25pt;width:186.9pt;height:2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2V+vQIAAMMFAAAOAAAAZHJzL2Uyb0RvYy54bWysVNtu2zAMfR+wfxD07voSJbGNOkUbx8OA&#10;7gK0+wDFlmNhtuRJSpyu2L+PknNr+zJs84MhidLhIXnI65t916IdU5pLkeHwKsCIiVJWXGwy/O2x&#10;8GKMtKGioq0ULMNPTOObxft310Ofskg2sq2YQgAidDr0GW6M6VPf12XDOqqvZM8EGGupOmpgqzZ+&#10;pegA6F3rR0Ew8wepql7JkmkNp/loxAuHX9esNF/qWjOD2gwDN+P+yv3X9u8vrmm6UbRveHmgQf+C&#10;RUe5AKcnqJwairaKv4HqeKmklrW5KmXny7rmJXMxQDRh8Cqah4b2zMUCydH9KU36/8GWn3dfFeJV&#10;hmcRRoJ2UKNHtjfoTu5RGE1tgoZep3DvoYebZg8GKLQLVvf3svyukZDLhooNu1VKDg2jFRAM7Uv/&#10;4umIoy3IevgkK3BEt0Y6oH2tOps9yAcCdCjU06k4lkwJh9FkPplNwFSCLYonMXHkfJoeX/dKmw9M&#10;dsguMqyg+A6d7u61sWxoerxinQlZ8LZ1AmjFiwO4OJ6Ab3hqbZaFq+dzEiSreBUTj0SzlUeCPPdu&#10;iyXxZkU4n+aTfLnMw1/Wb0jShlcVE9bNUVsh+bPaHVQ+quKkLi1bXlk4S0mrzXrZKrSjoO3CfS7n&#10;YDlf81/ScEmAWF6FFEYkuIsSr5jFc48UZOol8yD2gjC5S2YBSUhevAzpngv27yGhIcPJFETmwjmT&#10;fhVb4L63sdG04wamR8u7DMenSzS1ElyJypXWUN6O64tUWPrnVEC5j4V2grUaHdVq9uu9a47k2Adr&#10;WT2BgpUEgYEWYfLBopHqJ0YDTJEM6x9bqhhG7UcBXZCEhNix4zZkOo9goy4t60sLFSVAZdhgNC6X&#10;ZhxV217xTQOexr4T8hY6p+ZO1LbFRlaHfoNJ4WI7TDU7ii737tZ59i5+AwAA//8DAFBLAwQUAAYA&#10;CAAAACEAeR/C9OAAAAAMAQAADwAAAGRycy9kb3ducmV2LnhtbEyPQW/CMAyF75P4D5En7QZJEQXW&#10;NUVo065DYzBpt9CYtlrjVE2g3b/HO2032+/p+Xv5ZnStuGIfGk8akpkCgVR621Cl4fDxOl2DCNGQ&#10;Na0n1PCDATbF5C43mfUDveN1HyvBIRQyo6GOscukDGWNzoSZ75BYO/vemchrX0nbm4HDXSvnSi2l&#10;Mw3xh9p0+Fxj+b2/OA3Ht/PX50LtqheXdoMflST3KLV+uB+3TyAijvHPDL/4jA4FM538hWwQrYZU&#10;LbhL1DBNknkKgi3r1YrbnPi05EEWufxforgBAAD//wMAUEsBAi0AFAAGAAgAAAAhALaDOJL+AAAA&#10;4QEAABMAAAAAAAAAAAAAAAAAAAAAAFtDb250ZW50X1R5cGVzXS54bWxQSwECLQAUAAYACAAAACEA&#10;OP0h/9YAAACUAQAACwAAAAAAAAAAAAAAAAAvAQAAX3JlbHMvLnJlbHNQSwECLQAUAAYACAAAACEA&#10;RB9lfr0CAADDBQAADgAAAAAAAAAAAAAAAAAuAgAAZHJzL2Uyb0RvYy54bWxQSwECLQAUAAYACAAA&#10;ACEAeR/C9OAAAAAMAQAADwAAAAAAAAAAAAAAAAAXBQAAZHJzL2Rvd25yZXYueG1sUEsFBgAAAAAE&#10;AAQA8wAAACQGAAAAAA==&#10;" filled="f" stroked="f">
                <v:textbox>
                  <w:txbxContent>
                    <w:p w14:paraId="3AA23179" w14:textId="77777777" w:rsidR="00932EE6" w:rsidRPr="00C81AA3" w:rsidRDefault="00932EE6" w:rsidP="00BE4DF8">
                      <w:pPr>
                        <w:rPr>
                          <w:rStyle w:val="z7"/>
                          <w:b/>
                        </w:rPr>
                      </w:pPr>
                      <w:r>
                        <w:rPr>
                          <w:rFonts w:hint="eastAsia"/>
                          <w:b/>
                          <w:sz w:val="24"/>
                        </w:rPr>
                        <w:t>加密论文编号</w:t>
                      </w:r>
                      <w:r w:rsidRPr="00C81AA3">
                        <w:rPr>
                          <w:rFonts w:hint="eastAsia"/>
                          <w:b/>
                          <w:sz w:val="24"/>
                        </w:rPr>
                        <w:t>：</w:t>
                      </w:r>
                      <w:r w:rsidRPr="00C81AA3">
                        <w:rPr>
                          <w:rFonts w:hint="eastAsia"/>
                          <w:b/>
                          <w:sz w:val="24"/>
                        </w:rPr>
                        <w:t>_____________</w:t>
                      </w:r>
                    </w:p>
                  </w:txbxContent>
                </v:textbox>
              </v:shape>
            </w:pict>
          </mc:Fallback>
        </mc:AlternateContent>
      </w:r>
      <w:r>
        <w:rPr>
          <w:rFonts w:hint="eastAsia"/>
          <w:noProof/>
        </w:rPr>
        <mc:AlternateContent>
          <mc:Choice Requires="wps">
            <w:drawing>
              <wp:anchor distT="0" distB="0" distL="114300" distR="114300" simplePos="0" relativeHeight="251674624" behindDoc="0" locked="0" layoutInCell="1" allowOverlap="1" wp14:anchorId="3F37EF79" wp14:editId="6EFF47ED">
                <wp:simplePos x="0" y="0"/>
                <wp:positionH relativeFrom="column">
                  <wp:posOffset>4264660</wp:posOffset>
                </wp:positionH>
                <wp:positionV relativeFrom="paragraph">
                  <wp:posOffset>-941070</wp:posOffset>
                </wp:positionV>
                <wp:extent cx="2085975" cy="283845"/>
                <wp:effectExtent l="0" t="0" r="635" b="0"/>
                <wp:wrapNone/>
                <wp:docPr id="6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00A521" w14:textId="77777777" w:rsidR="00932EE6" w:rsidRPr="00E90FDB" w:rsidRDefault="00932EE6" w:rsidP="00BE4DF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7EF79" id="Text Box 124" o:spid="_x0000_s1036" type="#_x0000_t202" style="position:absolute;left:0;text-align:left;margin-left:335.8pt;margin-top:-74.1pt;width:164.25pt;height:22.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0uw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zECNBe+jRA9sbdCv3KIyILdA46Az87gfwNHswQKMdWT3cyeqrRkIuWyo27EYpObaM1pBgaG/6&#10;Z1cnHG1B1uMHWUMgujXSAe0b1dvqQT0QoEOjHk/NsclUcBgFSZzOY4wqsEXJZUJiF4Jmx9uD0uYd&#10;kz2yixwraL5Dp7s7bWw2NDu62GBClrzrnAA68ewAHKcTiA1Xrc1m4fr5Iw3SVbJKiEei2cojQVF4&#10;N+WSeLMynMfFZbFcFuFPGzckWcvrmgkb5qitkPxZ7w4qn1RxUpeWHa8tnE1Jq8162Sm0o6Dt0n2H&#10;gpy5+c/TcEUALi8oQaOD2yj1ylky90hJYi+dB4kXhOltOgtISoryOaU7Lti/U0JjjtM4iicx/ZZb&#10;4L7X3GjWcwPTo+N9jpOTE82sBFeidq01lHfT+qwUNv2nUkC7j412grUandRq9uu9exyhmxRWzWtZ&#10;P4KElQSFgU5h9MGileo7RiOMkRzrb1uqGEbdewHPIA0JsXPHbUg8j2Cjzi3rcwsVFUDl2GA0LZdm&#10;mlXbQfFNC5GmhyfkDTydhjtVP2V1eHAwKhy5w1izs+h877yehu/iFwAAAP//AwBQSwMEFAAGAAgA&#10;AAAhAKszpjDgAAAADgEAAA8AAABkcnMvZG93bnJldi54bWxMj8FOwzAMhu9IvENkJG5b0rGVUZpO&#10;CMQVtMEmcfMar61onKrJ1vL2pCc42v70+/vzzWhbcaHeN441JHMFgrh0puFKw+fH62wNwgdkg61j&#10;0vBDHjbF9VWOmXEDb+myC5WIIewz1FCH0GVS+rImi37uOuJ4O7neYohjX0nT4xDDbSsXSqXSYsPx&#10;Q40dPddUfu/OVsP+7fR1WKr36sWuusGNSrJ9kFrf3oxPjyACjeEPhkk/qkMRnY7uzMaLVkN6n6QR&#10;1TBLlusFiAlRSiUgjtNO3a1AFrn8X6P4BQAA//8DAFBLAQItABQABgAIAAAAIQC2gziS/gAAAOEB&#10;AAATAAAAAAAAAAAAAAAAAAAAAABbQ29udGVudF9UeXBlc10ueG1sUEsBAi0AFAAGAAgAAAAhADj9&#10;If/WAAAAlAEAAAsAAAAAAAAAAAAAAAAALwEAAF9yZWxzLy5yZWxzUEsBAi0AFAAGAAgAAAAhAP/I&#10;WHS7AgAAxAUAAA4AAAAAAAAAAAAAAAAALgIAAGRycy9lMm9Eb2MueG1sUEsBAi0AFAAGAAgAAAAh&#10;AKszpjDgAAAADgEAAA8AAAAAAAAAAAAAAAAAFQUAAGRycy9kb3ducmV2LnhtbFBLBQYAAAAABAAE&#10;APMAAAAiBgAAAAA=&#10;" filled="f" stroked="f">
                <v:textbox>
                  <w:txbxContent>
                    <w:p w14:paraId="6300A521" w14:textId="77777777" w:rsidR="00932EE6" w:rsidRPr="00E90FDB" w:rsidRDefault="00932EE6" w:rsidP="00BE4DF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txbxContent>
                </v:textbox>
              </v:shape>
            </w:pict>
          </mc:Fallback>
        </mc:AlternateContent>
      </w:r>
      <w:r>
        <w:rPr>
          <w:rFonts w:hint="eastAsia"/>
          <w:noProof/>
        </w:rPr>
        <mc:AlternateContent>
          <mc:Choice Requires="wps">
            <w:drawing>
              <wp:anchor distT="0" distB="0" distL="114300" distR="114300" simplePos="0" relativeHeight="251673600" behindDoc="0" locked="0" layoutInCell="1" allowOverlap="1" wp14:anchorId="4E5CB629" wp14:editId="52773A52">
                <wp:simplePos x="0" y="0"/>
                <wp:positionH relativeFrom="column">
                  <wp:posOffset>3200400</wp:posOffset>
                </wp:positionH>
                <wp:positionV relativeFrom="paragraph">
                  <wp:posOffset>-913130</wp:posOffset>
                </wp:positionV>
                <wp:extent cx="2245995" cy="283845"/>
                <wp:effectExtent l="1905" t="0" r="0" b="0"/>
                <wp:wrapNone/>
                <wp:docPr id="60"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5995" cy="283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CDF95" w14:textId="77777777" w:rsidR="00932EE6" w:rsidRPr="00C81AA3" w:rsidRDefault="00932EE6" w:rsidP="00BE4DF8">
                            <w:pPr>
                              <w:rPr>
                                <w:rStyle w:val="z7"/>
                                <w:b/>
                              </w:rPr>
                            </w:pPr>
                            <w:r w:rsidRPr="00C81AA3">
                              <w:rPr>
                                <w:rFonts w:hint="eastAsia"/>
                                <w:b/>
                                <w:sz w:val="24"/>
                              </w:rPr>
                              <w:t>密</w:t>
                            </w:r>
                            <w:r>
                              <w:rPr>
                                <w:rFonts w:hint="eastAsia"/>
                                <w:b/>
                                <w:sz w:val="24"/>
                              </w:rPr>
                              <w:t xml:space="preserve">　　　</w:t>
                            </w:r>
                            <w:r w:rsidRPr="00C81AA3">
                              <w:rPr>
                                <w:rFonts w:hint="eastAsia"/>
                                <w:b/>
                                <w:sz w:val="24"/>
                              </w:rPr>
                              <w:t xml:space="preserve">　级：</w:t>
                            </w:r>
                            <w:r w:rsidRPr="00C81AA3">
                              <w:rPr>
                                <w:rFonts w:hint="eastAsia"/>
                                <w:b/>
                                <w:sz w:val="24"/>
                              </w:rPr>
                              <w:t>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CB629" id="Text Box 123" o:spid="_x0000_s1037" type="#_x0000_t202" style="position:absolute;left:0;text-align:left;margin-left:252pt;margin-top:-71.9pt;width:176.85pt;height:2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WEYug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zKI+gPfToge0NupV7FEaXtkDjoDPwux/A0+zBAI12ZPVwJ6uvGgm5bKnYsBul5NgyWkOCob3p&#10;n12dcLQFWY8fZA2B6NZIB7RvVG+rB/VAgA6ZPJ6aY5Op4DCKSJymMUYV2KLkMiGxC0Gz4+1BafOO&#10;yR7ZRY4VNN+h092dNjYbmh1dbDAhS951TgCdeHYAjtMJxIar1mazcP38kQbpKlklxCPRbOWRoCi8&#10;m3JJvFkZzuPislgui/CnjRuSrOV1zYQNc9RWSP6sdweVT6o4qUvLjtcWzqak1Wa97BTaUdB26b5D&#10;Qc7c/OdpuCIAlxeUwogEt1HqlbNk7pGSxF46DxIvCNPbdBaQlBTlc0p3XLB/p4TGHKdxFE9i+i23&#10;wH2vudGs5wamR8f7HCcnJ5pZCa5E7VprKO+m9VkpbPpPpYB2HxvtBGs1OqnV7Nd79zhCJ2er5rWs&#10;H0HCSoLCQKcw+mDRSvUdoxHGSI71ty1VDKPuvYBnkIaE2LnjNiSeR7BR55b1uYWKCqBybDCalksz&#10;zartoPimhUjTwxPyBp5Ow52qn7I6PDgYFY7cYazZWXS+d15Pw3fxCwAA//8DAFBLAwQUAAYACAAA&#10;ACEANqlaHuAAAAAMAQAADwAAAGRycy9kb3ducmV2LnhtbEyPwU7DMAyG70i8Q2QkbltSaNlamk4I&#10;xBXEgEm7ZY3XVjRO1WRreXvMCY62f/3+vnIzu16ccQydJw3JUoFAqr3tqNHw8f68WIMI0ZA1vSfU&#10;8I0BNtXlRWkK6yd6w/M2NoJLKBRGQxvjUEgZ6hadCUs/IPHt6EdnIo9jI+1oJi53vbxR6k460xF/&#10;aM2Ajy3WX9uT0/D5ctzvUvXaPLlsmPysJLlcan19NT/cg4g4x78w/OIzOlTMdPAnskH0GjKVskvU&#10;sEjSW5bgyDpbrUAceJXnCciqlP8lqh8AAAD//wMAUEsBAi0AFAAGAAgAAAAhALaDOJL+AAAA4QEA&#10;ABMAAAAAAAAAAAAAAAAAAAAAAFtDb250ZW50X1R5cGVzXS54bWxQSwECLQAUAAYACAAAACEAOP0h&#10;/9YAAACUAQAACwAAAAAAAAAAAAAAAAAvAQAAX3JlbHMvLnJlbHNQSwECLQAUAAYACAAAACEAaXFh&#10;GLoCAADEBQAADgAAAAAAAAAAAAAAAAAuAgAAZHJzL2Uyb0RvYy54bWxQSwECLQAUAAYACAAAACEA&#10;NqlaHuAAAAAMAQAADwAAAAAAAAAAAAAAAAAUBQAAZHJzL2Rvd25yZXYueG1sUEsFBgAAAAAEAAQA&#10;8wAAACEGAAAAAA==&#10;" filled="f" stroked="f">
                <v:textbox>
                  <w:txbxContent>
                    <w:p w14:paraId="655CDF95" w14:textId="77777777" w:rsidR="00932EE6" w:rsidRPr="00C81AA3" w:rsidRDefault="00932EE6" w:rsidP="00BE4DF8">
                      <w:pPr>
                        <w:rPr>
                          <w:rStyle w:val="z7"/>
                          <w:b/>
                        </w:rPr>
                      </w:pPr>
                      <w:r w:rsidRPr="00C81AA3">
                        <w:rPr>
                          <w:rFonts w:hint="eastAsia"/>
                          <w:b/>
                          <w:sz w:val="24"/>
                        </w:rPr>
                        <w:t>密</w:t>
                      </w:r>
                      <w:r>
                        <w:rPr>
                          <w:rFonts w:hint="eastAsia"/>
                          <w:b/>
                          <w:sz w:val="24"/>
                        </w:rPr>
                        <w:t xml:space="preserve">　　　</w:t>
                      </w:r>
                      <w:r w:rsidRPr="00C81AA3">
                        <w:rPr>
                          <w:rFonts w:hint="eastAsia"/>
                          <w:b/>
                          <w:sz w:val="24"/>
                        </w:rPr>
                        <w:t xml:space="preserve">　级：</w:t>
                      </w:r>
                      <w:r w:rsidRPr="00C81AA3">
                        <w:rPr>
                          <w:rFonts w:hint="eastAsia"/>
                          <w:b/>
                          <w:sz w:val="24"/>
                        </w:rPr>
                        <w:t>_____________</w:t>
                      </w:r>
                    </w:p>
                  </w:txbxContent>
                </v:textbox>
              </v:shape>
            </w:pict>
          </mc:Fallback>
        </mc:AlternateContent>
      </w:r>
    </w:p>
    <w:p w14:paraId="72521215" w14:textId="77777777" w:rsidR="00560BF3" w:rsidRPr="001C10C6" w:rsidRDefault="00560BF3" w:rsidP="001C10C6">
      <w:pPr>
        <w:pStyle w:val="afff8"/>
        <w:rPr>
          <w:noProof/>
        </w:rPr>
      </w:pPr>
    </w:p>
    <w:p w14:paraId="518C9C59" w14:textId="77777777" w:rsidR="001967A4" w:rsidRPr="006B4FAD" w:rsidRDefault="001967A4" w:rsidP="001C10C6">
      <w:pPr>
        <w:pStyle w:val="afff8"/>
        <w:rPr>
          <w:noProof/>
        </w:rPr>
      </w:pPr>
    </w:p>
    <w:p w14:paraId="1A56F1C1" w14:textId="77777777" w:rsidR="00560BF3" w:rsidRPr="001C10C6" w:rsidRDefault="00560BF3" w:rsidP="001C10C6">
      <w:pPr>
        <w:pStyle w:val="afff8"/>
        <w:rPr>
          <w:noProof/>
        </w:rPr>
      </w:pPr>
    </w:p>
    <w:p w14:paraId="1485306A" w14:textId="77777777" w:rsidR="00560BF3" w:rsidRPr="001C10C6" w:rsidRDefault="00560BF3" w:rsidP="001C10C6">
      <w:pPr>
        <w:pStyle w:val="afff8"/>
        <w:rPr>
          <w:noProof/>
        </w:rPr>
      </w:pPr>
    </w:p>
    <w:p w14:paraId="549F07EE" w14:textId="77777777" w:rsidR="00560BF3" w:rsidRPr="001C10C6" w:rsidRDefault="00560BF3" w:rsidP="001C10C6">
      <w:pPr>
        <w:pStyle w:val="afff8"/>
        <w:rPr>
          <w:noProof/>
        </w:rPr>
      </w:pPr>
    </w:p>
    <w:p w14:paraId="740022DA" w14:textId="77777777" w:rsidR="006B4FAD" w:rsidRPr="001C10C6" w:rsidRDefault="006B4FAD" w:rsidP="001C10C6">
      <w:pPr>
        <w:pStyle w:val="afff8"/>
        <w:rPr>
          <w:noProof/>
        </w:rPr>
      </w:pPr>
    </w:p>
    <w:p w14:paraId="44460CE4" w14:textId="77777777" w:rsidR="006B4FAD" w:rsidRPr="001C10C6" w:rsidRDefault="006B4FAD" w:rsidP="001C10C6">
      <w:pPr>
        <w:pStyle w:val="afff8"/>
        <w:rPr>
          <w:noProof/>
        </w:rPr>
      </w:pPr>
    </w:p>
    <w:p w14:paraId="4E695EDE" w14:textId="77777777" w:rsidR="006B4FAD" w:rsidRDefault="006B4FAD" w:rsidP="001C10C6">
      <w:pPr>
        <w:pStyle w:val="afff8"/>
        <w:rPr>
          <w:noProof/>
        </w:rPr>
      </w:pPr>
    </w:p>
    <w:p w14:paraId="3B6954E6" w14:textId="77777777" w:rsidR="001C10C6" w:rsidRDefault="001C10C6" w:rsidP="001C10C6">
      <w:pPr>
        <w:pStyle w:val="afff8"/>
        <w:rPr>
          <w:noProof/>
        </w:rPr>
      </w:pPr>
    </w:p>
    <w:p w14:paraId="52EAC4C2" w14:textId="77777777" w:rsidR="001C10C6" w:rsidRDefault="001C10C6" w:rsidP="001C10C6">
      <w:pPr>
        <w:pStyle w:val="afff8"/>
        <w:rPr>
          <w:noProof/>
        </w:rPr>
      </w:pPr>
    </w:p>
    <w:p w14:paraId="138B3214" w14:textId="77777777" w:rsidR="001C10C6" w:rsidRDefault="001C10C6" w:rsidP="001C10C6">
      <w:pPr>
        <w:pStyle w:val="afff8"/>
        <w:rPr>
          <w:noProof/>
        </w:rPr>
      </w:pPr>
    </w:p>
    <w:p w14:paraId="5E0CD672" w14:textId="77777777" w:rsidR="001C10C6" w:rsidRDefault="001C10C6" w:rsidP="001C10C6">
      <w:pPr>
        <w:pStyle w:val="afff8"/>
        <w:rPr>
          <w:noProof/>
        </w:rPr>
      </w:pPr>
    </w:p>
    <w:p w14:paraId="2D8BC18F" w14:textId="77777777" w:rsidR="001C10C6" w:rsidRDefault="006A2F74" w:rsidP="001C10C6">
      <w:pPr>
        <w:pStyle w:val="afff8"/>
        <w:rPr>
          <w:noProof/>
        </w:rPr>
      </w:pPr>
      <w:r w:rsidRPr="001C10C6">
        <w:rPr>
          <w:rFonts w:hint="eastAsia"/>
          <w:noProof/>
        </w:rPr>
        <mc:AlternateContent>
          <mc:Choice Requires="wps">
            <w:drawing>
              <wp:anchor distT="0" distB="0" distL="114300" distR="114300" simplePos="0" relativeHeight="251660288" behindDoc="1" locked="0" layoutInCell="1" allowOverlap="1" wp14:anchorId="05CF6B44" wp14:editId="430532EE">
                <wp:simplePos x="0" y="0"/>
                <wp:positionH relativeFrom="column">
                  <wp:posOffset>800100</wp:posOffset>
                </wp:positionH>
                <wp:positionV relativeFrom="paragraph">
                  <wp:posOffset>26035</wp:posOffset>
                </wp:positionV>
                <wp:extent cx="4308475" cy="1393190"/>
                <wp:effectExtent l="11430" t="5080" r="13970" b="11430"/>
                <wp:wrapNone/>
                <wp:docPr id="59"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393190"/>
                        </a:xfrm>
                        <a:prstGeom prst="rect">
                          <a:avLst/>
                        </a:prstGeom>
                        <a:solidFill>
                          <a:srgbClr val="CCFFFF"/>
                        </a:solidFill>
                        <a:ln w="9525">
                          <a:solidFill>
                            <a:srgbClr val="0000FF"/>
                          </a:solidFill>
                          <a:miter lim="800000"/>
                          <a:headEnd/>
                          <a:tailEnd/>
                        </a:ln>
                      </wps:spPr>
                      <wps:txbx>
                        <w:txbxContent>
                          <w:p w14:paraId="3991109C" w14:textId="77777777" w:rsidR="00932EE6" w:rsidRPr="00855551" w:rsidRDefault="00932EE6" w:rsidP="00690935">
                            <w:r w:rsidRPr="00956A74">
                              <w:rPr>
                                <w:rFonts w:hint="eastAsia"/>
                                <w:b/>
                                <w:color w:val="FF0000"/>
                              </w:rPr>
                              <w:t>提示信息：</w:t>
                            </w:r>
                            <w:r>
                              <w:rPr>
                                <w:rFonts w:hint="eastAsia"/>
                              </w:rPr>
                              <w:t>此页为封面，请打印在普通</w:t>
                            </w:r>
                            <w:r>
                              <w:rPr>
                                <w:rFonts w:hint="eastAsia"/>
                              </w:rPr>
                              <w:t>A4</w:t>
                            </w:r>
                            <w:r>
                              <w:rPr>
                                <w:rFonts w:hint="eastAsia"/>
                              </w:rPr>
                              <w:t>空白纸上，将书脊粘贴在左面，通过复印套印在学校统一制作的封皮上制作论文封面。评阅用论文、答辩用论文以及最终上交的论文应有套印后的论文封面。</w:t>
                            </w:r>
                          </w:p>
                          <w:p w14:paraId="0D36F4A3" w14:textId="77777777" w:rsidR="00932EE6" w:rsidRPr="00690935" w:rsidRDefault="00932EE6" w:rsidP="00560BF3"/>
                          <w:p w14:paraId="1053BB07" w14:textId="77777777" w:rsidR="00932EE6" w:rsidRDefault="00932EE6" w:rsidP="00560BF3">
                            <w:pPr>
                              <w:ind w:firstLineChars="200" w:firstLine="420"/>
                            </w:pPr>
                            <w:r>
                              <w:rPr>
                                <w:rFonts w:hint="eastAsia"/>
                                <w:color w:val="0000FF"/>
                                <w:u w:val="single"/>
                              </w:rPr>
                              <w:t>不用此信息时，删除此框</w:t>
                            </w:r>
                            <w:r>
                              <w:rPr>
                                <w:rFonts w:hint="eastAsia"/>
                              </w:rPr>
                              <w:t>。</w:t>
                            </w:r>
                          </w:p>
                          <w:p w14:paraId="773ABCA7" w14:textId="77777777" w:rsidR="00932EE6" w:rsidRDefault="00932EE6" w:rsidP="00560BF3">
                            <w:r>
                              <w:rPr>
                                <w:rFonts w:hint="eastAsia"/>
                              </w:rPr>
                              <w:t>（鼠标移到此框四边，鼠标变为十字箭头</w:t>
                            </w:r>
                            <w:r>
                              <w:rPr>
                                <w:rFonts w:hint="eastAsia"/>
                                <w:noProof/>
                              </w:rPr>
                              <w:drawing>
                                <wp:inline distT="0" distB="0" distL="0" distR="0" wp14:anchorId="0096FEE6" wp14:editId="3BBD7B25">
                                  <wp:extent cx="361315" cy="2584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CF6B44" id="Rectangle 67" o:spid="_x0000_s1038" style="position:absolute;left:0;text-align:left;margin-left:63pt;margin-top:2.05pt;width:339.25pt;height:109.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6gZMQIAAFIEAAAOAAAAZHJzL2Uyb0RvYy54bWysVNuO0zAQfUfiHyy/0yS97LZR09WqSxHS&#10;AisWPsBxnMTCsc3YbVK+nrHTli7whMiD5cmMT86cM876bugUOQhw0uiCZpOUEqG5qaRuCvr1y+7N&#10;khLnma6YMloU9Cgcvdu8frXubS6mpjWqEkAQRLu8twVtvbd5kjjeio65ibFCY7I20DGPITRJBaxH&#10;9E4l0zS9SXoDlQXDhXP49mFM0k3Er2vB/ae6dsITVVDk5uMKcS3DmmzWLG+A2VbyEw32Dyw6JjV+&#10;9AL1wDwje5B/QHWSg3Gm9hNuusTUteQi9oDdZOlv3Ty3zIrYC4rj7EUm9/9g+cfDExBZFXSxokSz&#10;Dj36jKox3ShBbm6DQL11OdY92ycILTr7aPg3R7TZtlgm7gFM3wpWIa0s1CcvDoTA4VFS9h9MhfBs&#10;703UaqihC4CoAhmiJceLJWLwhOPL+Sxdzm8XlHDMZbPVLFtF0xKWn49bcP6dMB0Jm4ICso/w7PDo&#10;fKDD8nNJpG+UrHZSqRhAU24VkAPD+dhud/jEDrDL6zKlSV/Q1WK6iMgvcu4aIsXn7xCd9DjoSnYF&#10;XYaq0+gF3d7qKo6hZ1KNe6Ss9EnIoN3ogR/KIVqVTc+2lKY6orRgxsHGi4ib1sAPSnoc6oK673sG&#10;ghL1XqM9q2w+D7cgBvPF7RQDuM6U1xmmOUIV1FMybrd+vDl7C7Jp8UtZlEObe7S0llHsYPfI6sQf&#10;Bzd6cLpk4WZcx7Hq169g8xMAAP//AwBQSwMEFAAGAAgAAAAhAGiT/eLiAAAACQEAAA8AAABkcnMv&#10;ZG93bnJldi54bWxMj0FPwkAUhO8m/ofNM/EmWyoQqN0SYzReTAggAW/b7qOtdt/W7kKrv97nSY+T&#10;mcx8ky4H24gzdr52pGA8ikAgFc7UVCp43T7dzEH4oMnoxhEq+EIPy+zyItWJcT2t8bwJpeAS8olW&#10;UIXQJlL6okKr/ci1SOwdXWd1YNmV0nS653LbyDiKZtLqmnih0i0+VFh8bE5Wwer4ve+eD28v+ePi&#10;s9+3iy3tVu9KXV8N93cgAg7hLwy/+IwOGTPl7kTGi4Z1POMvQcFkDIL9eTSZgsgVxPHtFGSWyv8P&#10;sh8AAAD//wMAUEsBAi0AFAAGAAgAAAAhALaDOJL+AAAA4QEAABMAAAAAAAAAAAAAAAAAAAAAAFtD&#10;b250ZW50X1R5cGVzXS54bWxQSwECLQAUAAYACAAAACEAOP0h/9YAAACUAQAACwAAAAAAAAAAAAAA&#10;AAAvAQAAX3JlbHMvLnJlbHNQSwECLQAUAAYACAAAACEA9aOoGTECAABSBAAADgAAAAAAAAAAAAAA&#10;AAAuAgAAZHJzL2Uyb0RvYy54bWxQSwECLQAUAAYACAAAACEAaJP94uIAAAAJAQAADwAAAAAAAAAA&#10;AAAAAACLBAAAZHJzL2Rvd25yZXYueG1sUEsFBgAAAAAEAAQA8wAAAJoFAAAAAA==&#10;" fillcolor="#cff" strokecolor="blue">
                <v:textbox>
                  <w:txbxContent>
                    <w:p w14:paraId="3991109C" w14:textId="77777777" w:rsidR="00932EE6" w:rsidRPr="00855551" w:rsidRDefault="00932EE6" w:rsidP="00690935">
                      <w:r w:rsidRPr="00956A74">
                        <w:rPr>
                          <w:rFonts w:hint="eastAsia"/>
                          <w:b/>
                          <w:color w:val="FF0000"/>
                        </w:rPr>
                        <w:t>提示信息：</w:t>
                      </w:r>
                      <w:r>
                        <w:rPr>
                          <w:rFonts w:hint="eastAsia"/>
                        </w:rPr>
                        <w:t>此页为封面，请打印在普通</w:t>
                      </w:r>
                      <w:r>
                        <w:rPr>
                          <w:rFonts w:hint="eastAsia"/>
                        </w:rPr>
                        <w:t>A4</w:t>
                      </w:r>
                      <w:r>
                        <w:rPr>
                          <w:rFonts w:hint="eastAsia"/>
                        </w:rPr>
                        <w:t>空白纸上，将书脊粘贴在左面，通过复印套印在学校统一制作的封皮上制作论文封面。评阅用论文、答辩用论文以及最终上交的论文应有套印后的论文封面。</w:t>
                      </w:r>
                    </w:p>
                    <w:p w14:paraId="0D36F4A3" w14:textId="77777777" w:rsidR="00932EE6" w:rsidRPr="00690935" w:rsidRDefault="00932EE6" w:rsidP="00560BF3"/>
                    <w:p w14:paraId="1053BB07" w14:textId="77777777" w:rsidR="00932EE6" w:rsidRDefault="00932EE6" w:rsidP="00560BF3">
                      <w:pPr>
                        <w:ind w:firstLineChars="200" w:firstLine="420"/>
                      </w:pPr>
                      <w:r>
                        <w:rPr>
                          <w:rFonts w:hint="eastAsia"/>
                          <w:color w:val="0000FF"/>
                          <w:u w:val="single"/>
                        </w:rPr>
                        <w:t>不用此信息时，删除此框</w:t>
                      </w:r>
                      <w:r>
                        <w:rPr>
                          <w:rFonts w:hint="eastAsia"/>
                        </w:rPr>
                        <w:t>。</w:t>
                      </w:r>
                    </w:p>
                    <w:p w14:paraId="773ABCA7" w14:textId="77777777" w:rsidR="00932EE6" w:rsidRDefault="00932EE6" w:rsidP="00560BF3">
                      <w:r>
                        <w:rPr>
                          <w:rFonts w:hint="eastAsia"/>
                        </w:rPr>
                        <w:t>（鼠标移到此框四边，鼠标变为十字箭头</w:t>
                      </w:r>
                      <w:r>
                        <w:rPr>
                          <w:rFonts w:hint="eastAsia"/>
                          <w:noProof/>
                        </w:rPr>
                        <w:drawing>
                          <wp:inline distT="0" distB="0" distL="0" distR="0" wp14:anchorId="0096FEE6" wp14:editId="3BBD7B25">
                            <wp:extent cx="361315" cy="258445"/>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p>
    <w:p w14:paraId="658D653C" w14:textId="77777777" w:rsidR="001C10C6" w:rsidRDefault="001C10C6" w:rsidP="001C10C6">
      <w:pPr>
        <w:pStyle w:val="afff8"/>
        <w:rPr>
          <w:noProof/>
        </w:rPr>
      </w:pPr>
    </w:p>
    <w:p w14:paraId="7C71AA46" w14:textId="77777777" w:rsidR="001C10C6" w:rsidRDefault="001C10C6" w:rsidP="001C10C6">
      <w:pPr>
        <w:pStyle w:val="afff8"/>
        <w:rPr>
          <w:noProof/>
        </w:rPr>
      </w:pPr>
    </w:p>
    <w:p w14:paraId="2F9E4CD2" w14:textId="77777777" w:rsidR="001C10C6" w:rsidRDefault="001C10C6" w:rsidP="001C10C6">
      <w:pPr>
        <w:pStyle w:val="afff8"/>
        <w:rPr>
          <w:noProof/>
        </w:rPr>
      </w:pPr>
    </w:p>
    <w:p w14:paraId="66F5E4D6" w14:textId="77777777" w:rsidR="001C10C6" w:rsidRDefault="001C10C6" w:rsidP="001C10C6">
      <w:pPr>
        <w:pStyle w:val="afff8"/>
        <w:rPr>
          <w:noProof/>
        </w:rPr>
      </w:pPr>
    </w:p>
    <w:p w14:paraId="0258C9B3" w14:textId="77777777" w:rsidR="001C10C6" w:rsidRDefault="001C10C6" w:rsidP="001C10C6">
      <w:pPr>
        <w:pStyle w:val="afff8"/>
        <w:rPr>
          <w:noProof/>
        </w:rPr>
      </w:pPr>
    </w:p>
    <w:p w14:paraId="233E9758" w14:textId="77777777" w:rsidR="001C10C6" w:rsidRDefault="001C10C6" w:rsidP="001C10C6">
      <w:pPr>
        <w:pStyle w:val="afff8"/>
        <w:rPr>
          <w:noProof/>
        </w:rPr>
      </w:pPr>
    </w:p>
    <w:p w14:paraId="3340D11B" w14:textId="77777777" w:rsidR="001C10C6" w:rsidRDefault="001C10C6" w:rsidP="001C10C6">
      <w:pPr>
        <w:pStyle w:val="afff8"/>
        <w:rPr>
          <w:noProof/>
        </w:rPr>
      </w:pPr>
    </w:p>
    <w:p w14:paraId="58A2C3E3" w14:textId="77777777" w:rsidR="001C10C6" w:rsidRDefault="001C10C6" w:rsidP="001C10C6">
      <w:pPr>
        <w:pStyle w:val="afff8"/>
        <w:rPr>
          <w:noProof/>
        </w:rPr>
      </w:pPr>
    </w:p>
    <w:p w14:paraId="7741B573" w14:textId="77777777" w:rsidR="001C10C6" w:rsidRDefault="001C10C6" w:rsidP="001C10C6">
      <w:pPr>
        <w:pStyle w:val="afff8"/>
        <w:rPr>
          <w:noProof/>
        </w:rPr>
      </w:pPr>
    </w:p>
    <w:p w14:paraId="2EDB02C0" w14:textId="77777777" w:rsidR="001C10C6" w:rsidRDefault="001C10C6" w:rsidP="001C10C6">
      <w:pPr>
        <w:pStyle w:val="afff8"/>
        <w:rPr>
          <w:noProof/>
        </w:rPr>
      </w:pPr>
    </w:p>
    <w:p w14:paraId="230550E6" w14:textId="77777777" w:rsidR="001C10C6" w:rsidRPr="001C10C6" w:rsidRDefault="001C10C6" w:rsidP="001C10C6">
      <w:pPr>
        <w:pStyle w:val="afff8"/>
        <w:rPr>
          <w:noProof/>
        </w:rPr>
      </w:pPr>
    </w:p>
    <w:p w14:paraId="1DFD5688" w14:textId="77777777" w:rsidR="006B4FAD" w:rsidRPr="001C10C6" w:rsidRDefault="006B4FAD" w:rsidP="001C10C6">
      <w:pPr>
        <w:pStyle w:val="afff8"/>
        <w:rPr>
          <w:noProof/>
        </w:rPr>
      </w:pPr>
    </w:p>
    <w:p w14:paraId="1AED641E" w14:textId="77777777" w:rsidR="005804F0" w:rsidRPr="001C10C6" w:rsidRDefault="005804F0" w:rsidP="001C10C6">
      <w:pPr>
        <w:pStyle w:val="afff8"/>
        <w:rPr>
          <w:noProof/>
        </w:rPr>
      </w:pPr>
    </w:p>
    <w:p w14:paraId="20269C08" w14:textId="77777777" w:rsidR="005804F0" w:rsidRPr="001C10C6" w:rsidRDefault="005804F0" w:rsidP="001C10C6">
      <w:pPr>
        <w:pStyle w:val="afff8"/>
        <w:rPr>
          <w:noProof/>
        </w:rPr>
      </w:pPr>
    </w:p>
    <w:p w14:paraId="043C9D2D" w14:textId="77777777" w:rsidR="006B4FAD" w:rsidRPr="001C10C6" w:rsidRDefault="006A2F74" w:rsidP="001C10C6">
      <w:pPr>
        <w:pStyle w:val="afff8"/>
        <w:rPr>
          <w:noProof/>
        </w:rPr>
      </w:pPr>
      <w:r w:rsidRPr="001C10C6">
        <w:rPr>
          <w:noProof/>
        </w:rPr>
        <mc:AlternateContent>
          <mc:Choice Requires="wps">
            <w:drawing>
              <wp:anchor distT="0" distB="0" distL="114300" distR="114300" simplePos="0" relativeHeight="251640832" behindDoc="0" locked="0" layoutInCell="1" allowOverlap="1" wp14:anchorId="5F72893E" wp14:editId="397FB7D1">
                <wp:simplePos x="0" y="0"/>
                <wp:positionH relativeFrom="column">
                  <wp:posOffset>-685800</wp:posOffset>
                </wp:positionH>
                <wp:positionV relativeFrom="paragraph">
                  <wp:posOffset>10795</wp:posOffset>
                </wp:positionV>
                <wp:extent cx="6743700" cy="1048385"/>
                <wp:effectExtent l="11430" t="13335" r="7620" b="100330"/>
                <wp:wrapNone/>
                <wp:docPr id="58"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43700" cy="1048385"/>
                        </a:xfrm>
                        <a:prstGeom prst="wedgeRoundRectCallout">
                          <a:avLst>
                            <a:gd name="adj1" fmla="val 7241"/>
                            <a:gd name="adj2" fmla="val 58481"/>
                            <a:gd name="adj3" fmla="val 16667"/>
                          </a:avLst>
                        </a:prstGeom>
                        <a:solidFill>
                          <a:srgbClr val="CCFFFF"/>
                        </a:solidFill>
                        <a:ln w="9525">
                          <a:solidFill>
                            <a:srgbClr val="0000FF"/>
                          </a:solidFill>
                          <a:miter lim="800000"/>
                          <a:headEnd/>
                          <a:tailEnd/>
                        </a:ln>
                      </wps:spPr>
                      <wps:txbx>
                        <w:txbxContent>
                          <w:p w14:paraId="59E8F0E6" w14:textId="21D8B88D" w:rsidR="00932EE6" w:rsidRPr="00855551" w:rsidRDefault="00932EE6" w:rsidP="00EA4F54">
                            <w:pPr>
                              <w:ind w:firstLineChars="200" w:firstLine="420"/>
                              <w:rPr>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4"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sidRPr="00855551">
                              <w:rPr>
                                <w:rFonts w:hint="eastAsia"/>
                                <w:szCs w:val="21"/>
                              </w:rPr>
                              <w:t>。</w:t>
                            </w:r>
                          </w:p>
                          <w:p w14:paraId="586E939A" w14:textId="77777777" w:rsidR="00932EE6" w:rsidRPr="00855551" w:rsidRDefault="00932EE6" w:rsidP="00EA4F54">
                            <w:pPr>
                              <w:ind w:firstLineChars="200" w:firstLine="420"/>
                              <w:rPr>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14:paraId="252151F0" w14:textId="77777777" w:rsidR="00932EE6" w:rsidRDefault="00932EE6" w:rsidP="00EA4F54">
                            <w:pPr>
                              <w:ind w:firstLineChars="200" w:firstLine="420"/>
                              <w:rPr>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14:paraId="0A51399C" w14:textId="77777777" w:rsidR="00932EE6" w:rsidRPr="00855551" w:rsidRDefault="00932EE6" w:rsidP="00EA4F54">
                            <w:pPr>
                              <w:ind w:firstLineChars="200" w:firstLine="420"/>
                              <w:rPr>
                                <w:szCs w:val="21"/>
                              </w:rPr>
                            </w:pPr>
                            <w:r w:rsidRPr="00855551">
                              <w:rPr>
                                <w:rFonts w:hint="eastAsia"/>
                                <w:color w:val="0000FF"/>
                                <w:szCs w:val="21"/>
                                <w:u w:val="single"/>
                              </w:rPr>
                              <w:t>不用此信息时，删除此框</w:t>
                            </w:r>
                            <w:r w:rsidRPr="00855551">
                              <w:rPr>
                                <w:rFonts w:hint="eastAsia"/>
                                <w:szCs w:val="21"/>
                              </w:rPr>
                              <w:t>。</w:t>
                            </w:r>
                          </w:p>
                          <w:p w14:paraId="691BCBD8" w14:textId="77777777" w:rsidR="00932EE6" w:rsidRPr="00EA4F54" w:rsidRDefault="00932EE6" w:rsidP="00EA4F54">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2893E" id="AutoShape 45" o:spid="_x0000_s1039" type="#_x0000_t62" style="position:absolute;left:0;text-align:left;margin-left:-54pt;margin-top:.85pt;width:531pt;height:82.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8PhZAIAANcEAAAOAAAAZHJzL2Uyb0RvYy54bWysVNtu1DAQfUfiHyy/0yS72UujZqtqSxFS&#10;gaqFD/DaTmKwPcH2brb9eiZOtqTQJ0QeLE9mfHxmzowvLo9Gk4N0XoEtaXaWUiItB6FsXdJvX2/e&#10;rSnxgVnBNFhZ0kfp6eXm7ZuLri3kDBrQQjqCINYXXVvSJoS2SBLPG2mYP4NWWnRW4AwLaLo6EY51&#10;iG50MkvTZdKBE60DLr3Hv9eDk24iflVJHr5UlZeB6JIitxBXF9ddvyabC1bUjrWN4iMN9g8sDFMW&#10;L32GumaBkb1Tf0EZxR14qMIZB5NAVSkuYw6YTZb+kc1Dw1oZc8Hi+Pa5TP7/wfLPhztHlCjpApWy&#10;zKBGV/sA8WqSL/oCda0vMO6hvXN9ir69Bf7DEwvbhtlaXjkHXSOZQFpZH5+8ONAbHo+SXfcJBMIz&#10;hI+1OlbO9IBYBXKMkjw+SyKPgXD8uVzl81WKynH0ZWm+nq8jp4QVp+Ot8+GDBEP6TUk7KWp5D3sr&#10;7lH9LdMa9iHexw63PkSRxJgpE98zSiqjUfMD02Q1y2MGqOMkZDYNWazz9Ssx82lMtlwuV7ESrBgv&#10;Rb4nnrGGoJW4UVpHw9W7rXYEGZR0u73Bbzzsp2Hakq6k54vZImbzwuenECl+r0MYFXDatDIlXfdR&#10;Y//34r23Is5CYEoPe6Ss7ahmL+DQCOG4O8Z+yean3tiBeER9HQzTha8BbhpwT5R0OFkl9T/3zElK&#10;9EeLPXKe5Xk/itHIF6sZGm7q2U09zHKEKmmgZNhuwzC++9apusGbslgOC33bViqcGnBgNfLH6cHd&#10;i/Gc2jHq93u0+QUAAP//AwBQSwMEFAAGAAgAAAAhALYXlo/fAAAACgEAAA8AAABkcnMvZG93bnJl&#10;di54bWxMj0FPwkAUhO8m/ofNM/EGW4yWUrolYuLBcGppot6W7qNt6L5tugvUf+/zhMfJTL6ZyTaT&#10;7cUFR985UrCYRyCQamc6ahRU+/dZAsIHTUb3jlDBD3rY5Pd3mU6Nu1KBlzI0giHkU62gDWFIpfR1&#10;i1b7uRuQ2Du60erAcmykGfWV4baXT1EUS6s74oZWD/jWYn0qz5Yp1XFXFV+7sdp/f2633alcfhSl&#10;Uo8P0+saRMAp3MLwN5+nQ86bDu5MxotewWwRJXwmsLMEwYHVyzPrA+s4TkDmmfx/If8FAAD//wMA&#10;UEsBAi0AFAAGAAgAAAAhALaDOJL+AAAA4QEAABMAAAAAAAAAAAAAAAAAAAAAAFtDb250ZW50X1R5&#10;cGVzXS54bWxQSwECLQAUAAYACAAAACEAOP0h/9YAAACUAQAACwAAAAAAAAAAAAAAAAAvAQAAX3Jl&#10;bHMvLnJlbHNQSwECLQAUAAYACAAAACEAE6vD4WQCAADXBAAADgAAAAAAAAAAAAAAAAAuAgAAZHJz&#10;L2Uyb0RvYy54bWxQSwECLQAUAAYACAAAACEAtheWj98AAAAKAQAADwAAAAAAAAAAAAAAAAC+BAAA&#10;ZHJzL2Rvd25yZXYueG1sUEsFBgAAAAAEAAQA8wAAAMoFAAAAAA==&#10;" adj="12364,23432" fillcolor="#cff" strokecolor="blue">
                <v:textbox>
                  <w:txbxContent>
                    <w:p w14:paraId="59E8F0E6" w14:textId="21D8B88D" w:rsidR="00932EE6" w:rsidRPr="00855551" w:rsidRDefault="00932EE6" w:rsidP="00EA4F54">
                      <w:pPr>
                        <w:ind w:firstLineChars="200" w:firstLine="420"/>
                        <w:rPr>
                          <w:szCs w:val="21"/>
                        </w:rPr>
                      </w:pPr>
                      <w:r w:rsidRPr="00855551">
                        <w:rPr>
                          <w:rFonts w:hint="eastAsia"/>
                          <w:szCs w:val="21"/>
                        </w:rPr>
                        <w:t>论文题名一般</w:t>
                      </w:r>
                      <w:r w:rsidRPr="00855551">
                        <w:rPr>
                          <w:rFonts w:hint="eastAsia"/>
                          <w:color w:val="0000FF"/>
                          <w:szCs w:val="21"/>
                        </w:rPr>
                        <w:t>不宜超过</w:t>
                      </w:r>
                      <w:r w:rsidRPr="00855551">
                        <w:rPr>
                          <w:rFonts w:hint="eastAsia"/>
                          <w:color w:val="0000FF"/>
                          <w:szCs w:val="21"/>
                          <w:u w:val="single"/>
                        </w:rPr>
                        <w:t>25</w:t>
                      </w:r>
                      <w:r w:rsidRPr="00855551">
                        <w:rPr>
                          <w:rFonts w:hint="eastAsia"/>
                          <w:color w:val="0000FF"/>
                          <w:szCs w:val="21"/>
                          <w:u w:val="single"/>
                        </w:rPr>
                        <w:t>个汉字</w:t>
                      </w:r>
                      <w:r w:rsidRPr="00855551">
                        <w:rPr>
                          <w:rFonts w:hint="eastAsia"/>
                          <w:szCs w:val="21"/>
                        </w:rPr>
                        <w:t>。题名应避免使用不常见的缩略词、首字母缩写，避免使用</w:t>
                      </w:r>
                      <w:r>
                        <w:rPr>
                          <w:rFonts w:hint="eastAsia"/>
                          <w:szCs w:val="21"/>
                        </w:rPr>
                        <w:t>缩略词、</w:t>
                      </w:r>
                      <w:r w:rsidRPr="00855551">
                        <w:rPr>
                          <w:rFonts w:hint="eastAsia"/>
                          <w:szCs w:val="21"/>
                        </w:rPr>
                        <w:t>字符、代号</w:t>
                      </w:r>
                      <w:r>
                        <w:rPr>
                          <w:rFonts w:hint="eastAsia"/>
                          <w:szCs w:val="21"/>
                        </w:rPr>
                        <w:t>和</w:t>
                      </w:r>
                      <w:r w:rsidRPr="00855551">
                        <w:rPr>
                          <w:rFonts w:hint="eastAsia"/>
                          <w:szCs w:val="21"/>
                        </w:rPr>
                        <w:t>公式等，对于题名和副题名的具体要求请见</w:t>
                      </w:r>
                      <w:hyperlink r:id="rId15"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sidRPr="00855551">
                        <w:rPr>
                          <w:rFonts w:hint="eastAsia"/>
                          <w:szCs w:val="21"/>
                        </w:rPr>
                        <w:t>。</w:t>
                      </w:r>
                    </w:p>
                    <w:p w14:paraId="586E939A" w14:textId="77777777" w:rsidR="00932EE6" w:rsidRPr="00855551" w:rsidRDefault="00932EE6" w:rsidP="00EA4F54">
                      <w:pPr>
                        <w:ind w:firstLineChars="200" w:firstLine="420"/>
                        <w:rPr>
                          <w:szCs w:val="21"/>
                        </w:rPr>
                      </w:pPr>
                      <w:r w:rsidRPr="00855551">
                        <w:rPr>
                          <w:rFonts w:hint="eastAsia"/>
                          <w:color w:val="FF0000"/>
                          <w:szCs w:val="21"/>
                        </w:rPr>
                        <w:t>论文题名</w:t>
                      </w:r>
                      <w:r>
                        <w:rPr>
                          <w:rFonts w:hint="eastAsia"/>
                          <w:color w:val="FF0000"/>
                          <w:szCs w:val="21"/>
                        </w:rPr>
                        <w:t>和副题名</w:t>
                      </w:r>
                      <w:r w:rsidRPr="00855551">
                        <w:rPr>
                          <w:rFonts w:hint="eastAsia"/>
                          <w:color w:val="FF0000"/>
                          <w:szCs w:val="21"/>
                        </w:rPr>
                        <w:t>在整本论文中不同地方或填写学位申请有关表格中出现时，</w:t>
                      </w:r>
                      <w:r w:rsidRPr="00855551">
                        <w:rPr>
                          <w:rFonts w:hint="eastAsia"/>
                          <w:color w:val="FF0000"/>
                          <w:szCs w:val="21"/>
                          <w:u w:val="single"/>
                        </w:rPr>
                        <w:t>应完全相同</w:t>
                      </w:r>
                      <w:r w:rsidRPr="00855551">
                        <w:rPr>
                          <w:rFonts w:hint="eastAsia"/>
                          <w:szCs w:val="21"/>
                        </w:rPr>
                        <w:t>。</w:t>
                      </w:r>
                    </w:p>
                    <w:p w14:paraId="252151F0" w14:textId="77777777" w:rsidR="00932EE6" w:rsidRDefault="00932EE6" w:rsidP="00EA4F54">
                      <w:pPr>
                        <w:ind w:firstLineChars="200" w:firstLine="420"/>
                        <w:rPr>
                          <w:szCs w:val="21"/>
                        </w:rPr>
                      </w:pPr>
                      <w:r w:rsidRPr="00855551">
                        <w:rPr>
                          <w:rFonts w:hint="eastAsia"/>
                          <w:szCs w:val="21"/>
                        </w:rPr>
                        <w:t>请尽量调整字号大小，使</w:t>
                      </w:r>
                      <w:r w:rsidRPr="00855551">
                        <w:rPr>
                          <w:rFonts w:hint="eastAsia"/>
                          <w:szCs w:val="21"/>
                        </w:rPr>
                        <w:t>1</w:t>
                      </w:r>
                      <w:r w:rsidRPr="00855551">
                        <w:rPr>
                          <w:rFonts w:hint="eastAsia"/>
                          <w:szCs w:val="21"/>
                        </w:rPr>
                        <w:t>行能够显示题名和副题名</w:t>
                      </w:r>
                      <w:r>
                        <w:rPr>
                          <w:rFonts w:hint="eastAsia"/>
                          <w:szCs w:val="21"/>
                        </w:rPr>
                        <w:t>。若题目过长，影响到美观，可调整为两行。</w:t>
                      </w:r>
                    </w:p>
                    <w:p w14:paraId="0A51399C" w14:textId="77777777" w:rsidR="00932EE6" w:rsidRPr="00855551" w:rsidRDefault="00932EE6" w:rsidP="00EA4F54">
                      <w:pPr>
                        <w:ind w:firstLineChars="200" w:firstLine="420"/>
                        <w:rPr>
                          <w:szCs w:val="21"/>
                        </w:rPr>
                      </w:pPr>
                      <w:r w:rsidRPr="00855551">
                        <w:rPr>
                          <w:rFonts w:hint="eastAsia"/>
                          <w:color w:val="0000FF"/>
                          <w:szCs w:val="21"/>
                          <w:u w:val="single"/>
                        </w:rPr>
                        <w:t>不用此信息时，删除此框</w:t>
                      </w:r>
                      <w:r w:rsidRPr="00855551">
                        <w:rPr>
                          <w:rFonts w:hint="eastAsia"/>
                          <w:szCs w:val="21"/>
                        </w:rPr>
                        <w:t>。</w:t>
                      </w:r>
                    </w:p>
                    <w:p w14:paraId="691BCBD8" w14:textId="77777777" w:rsidR="00932EE6" w:rsidRPr="00EA4F54" w:rsidRDefault="00932EE6" w:rsidP="00EA4F54">
                      <w:pPr>
                        <w:rPr>
                          <w:szCs w:val="21"/>
                        </w:rPr>
                      </w:pPr>
                    </w:p>
                  </w:txbxContent>
                </v:textbox>
              </v:shape>
            </w:pict>
          </mc:Fallback>
        </mc:AlternateContent>
      </w:r>
    </w:p>
    <w:p w14:paraId="246678A7" w14:textId="77777777" w:rsidR="006B4FAD" w:rsidRDefault="006B4FAD" w:rsidP="001C10C6">
      <w:pPr>
        <w:pStyle w:val="afff8"/>
        <w:rPr>
          <w:noProof/>
        </w:rPr>
      </w:pPr>
    </w:p>
    <w:p w14:paraId="0A2F6614" w14:textId="77777777" w:rsidR="001C10C6" w:rsidRDefault="001C10C6" w:rsidP="001C10C6">
      <w:pPr>
        <w:pStyle w:val="afff8"/>
        <w:rPr>
          <w:noProof/>
        </w:rPr>
      </w:pPr>
    </w:p>
    <w:p w14:paraId="576BC4B6" w14:textId="77777777" w:rsidR="001C10C6" w:rsidRDefault="001C10C6" w:rsidP="001C10C6">
      <w:pPr>
        <w:pStyle w:val="afff8"/>
        <w:rPr>
          <w:noProof/>
        </w:rPr>
      </w:pPr>
    </w:p>
    <w:p w14:paraId="5C6663D7" w14:textId="77777777" w:rsidR="001C10C6" w:rsidRPr="001C10C6" w:rsidRDefault="001C10C6" w:rsidP="001C10C6">
      <w:pPr>
        <w:pStyle w:val="afff8"/>
        <w:rPr>
          <w:noProof/>
        </w:rPr>
      </w:pPr>
    </w:p>
    <w:p w14:paraId="5F111442" w14:textId="77777777" w:rsidR="004D4EE0" w:rsidRPr="001C10C6" w:rsidRDefault="004D4EE0" w:rsidP="001C10C6">
      <w:pPr>
        <w:pStyle w:val="afff8"/>
        <w:rPr>
          <w:noProof/>
        </w:rPr>
      </w:pPr>
    </w:p>
    <w:p w14:paraId="2D430A0F" w14:textId="77777777" w:rsidR="006F11C6" w:rsidRDefault="006F11C6" w:rsidP="001C10C6">
      <w:pPr>
        <w:pStyle w:val="afff8"/>
        <w:rPr>
          <w:noProof/>
        </w:rPr>
      </w:pPr>
    </w:p>
    <w:p w14:paraId="7FE5B25E" w14:textId="77777777" w:rsidR="001C10C6" w:rsidRPr="00F752D6" w:rsidRDefault="001C10C6" w:rsidP="001C10C6">
      <w:pPr>
        <w:pStyle w:val="afff8"/>
        <w:rPr>
          <w:noProof/>
          <w:sz w:val="24"/>
        </w:rPr>
      </w:pPr>
    </w:p>
    <w:p w14:paraId="29F8C6F2" w14:textId="77777777" w:rsidR="006F11C6" w:rsidRDefault="006F11C6" w:rsidP="001C10C6">
      <w:pPr>
        <w:pStyle w:val="afff8"/>
        <w:jc w:val="center"/>
      </w:pPr>
      <w:r w:rsidRPr="001C10C6">
        <w:rPr>
          <w:rFonts w:hint="eastAsia"/>
          <w:sz w:val="30"/>
          <w:szCs w:val="30"/>
        </w:rPr>
        <w:t>论文题目：</w:t>
      </w:r>
      <w:r w:rsidRPr="000C3D05">
        <w:rPr>
          <w:rStyle w:val="z0"/>
        </w:rPr>
        <w:fldChar w:fldCharType="begin"/>
      </w:r>
      <w:r w:rsidRPr="000C3D05">
        <w:rPr>
          <w:rStyle w:val="z0"/>
        </w:rPr>
        <w:instrText xml:space="preserve">MACROBUTTON NoMacro </w:instrText>
      </w:r>
      <w:r w:rsidRPr="000C3D05">
        <w:rPr>
          <w:rStyle w:val="z0"/>
          <w:rFonts w:hint="eastAsia"/>
        </w:rPr>
        <w:instrText>［单击此处键入</w:instrText>
      </w:r>
      <w:r w:rsidRPr="000C3D05">
        <w:rPr>
          <w:rStyle w:val="z0"/>
          <w:rFonts w:hint="eastAsia"/>
          <w:color w:val="0000FF"/>
        </w:rPr>
        <w:instrText>论文中文题名</w:instrText>
      </w:r>
      <w:r w:rsidRPr="000C3D05">
        <w:rPr>
          <w:rStyle w:val="z0"/>
          <w:rFonts w:hint="eastAsia"/>
        </w:rPr>
        <w:instrText>］</w:instrText>
      </w:r>
      <w:r w:rsidRPr="000C3D05">
        <w:rPr>
          <w:rStyle w:val="z0"/>
        </w:rPr>
        <w:fldChar w:fldCharType="end"/>
      </w:r>
    </w:p>
    <w:p w14:paraId="47F50310" w14:textId="77777777" w:rsidR="006F11C6" w:rsidRPr="00686404" w:rsidRDefault="006F11C6" w:rsidP="00F752D6">
      <w:pPr>
        <w:pStyle w:val="afff8"/>
        <w:rPr>
          <w:sz w:val="36"/>
          <w:szCs w:val="36"/>
        </w:rPr>
      </w:pPr>
    </w:p>
    <w:p w14:paraId="1D834BCA" w14:textId="77777777" w:rsidR="006F11C6" w:rsidRDefault="006A2F74" w:rsidP="00686404">
      <w:pPr>
        <w:pStyle w:val="afff8"/>
        <w:jc w:val="right"/>
      </w:pPr>
      <w:r>
        <w:rPr>
          <w:rFonts w:hint="eastAsia"/>
          <w:noProof/>
        </w:rPr>
        <mc:AlternateContent>
          <mc:Choice Requires="wps">
            <w:drawing>
              <wp:anchor distT="0" distB="0" distL="114300" distR="114300" simplePos="0" relativeHeight="251654144" behindDoc="0" locked="0" layoutInCell="1" allowOverlap="1" wp14:anchorId="75BB0D73" wp14:editId="73BBA138">
                <wp:simplePos x="0" y="0"/>
                <wp:positionH relativeFrom="column">
                  <wp:posOffset>-1371600</wp:posOffset>
                </wp:positionH>
                <wp:positionV relativeFrom="paragraph">
                  <wp:posOffset>131445</wp:posOffset>
                </wp:positionV>
                <wp:extent cx="2171700" cy="1021080"/>
                <wp:effectExtent l="11430" t="8255" r="512445" b="8890"/>
                <wp:wrapNone/>
                <wp:docPr id="57" name="Auto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1021080"/>
                        </a:xfrm>
                        <a:prstGeom prst="wedgeRoundRectCallout">
                          <a:avLst>
                            <a:gd name="adj1" fmla="val 72046"/>
                            <a:gd name="adj2" fmla="val -43282"/>
                            <a:gd name="adj3" fmla="val 16667"/>
                          </a:avLst>
                        </a:prstGeom>
                        <a:solidFill>
                          <a:srgbClr val="CCFFFF"/>
                        </a:solidFill>
                        <a:ln w="9525">
                          <a:solidFill>
                            <a:srgbClr val="0000FF"/>
                          </a:solidFill>
                          <a:miter lim="800000"/>
                          <a:headEnd/>
                          <a:tailEnd/>
                        </a:ln>
                      </wps:spPr>
                      <wps:txbx>
                        <w:txbxContent>
                          <w:p w14:paraId="33676DC6" w14:textId="77777777" w:rsidR="00932EE6" w:rsidRDefault="00932EE6" w:rsidP="00203155">
                            <w:r w:rsidRPr="00203155">
                              <w:rPr>
                                <w:rFonts w:hint="eastAsia"/>
                                <w:b/>
                                <w:color w:val="FF0000"/>
                              </w:rPr>
                              <w:t>提示信息：</w:t>
                            </w:r>
                            <w:r w:rsidRPr="00376145">
                              <w:rPr>
                                <w:rFonts w:hint="eastAsia"/>
                              </w:rPr>
                              <w:t>无副标题时，请删除本行内容，</w:t>
                            </w:r>
                            <w:r w:rsidRPr="007404D3">
                              <w:rPr>
                                <w:rFonts w:hint="eastAsia"/>
                                <w:color w:val="0000FF"/>
                                <w:u w:val="single"/>
                              </w:rPr>
                              <w:t>但</w:t>
                            </w:r>
                            <w:r w:rsidRPr="00376145">
                              <w:rPr>
                                <w:rFonts w:hint="eastAsia"/>
                                <w:color w:val="0000FF"/>
                                <w:u w:val="single"/>
                              </w:rPr>
                              <w:t>请勿删除此行</w:t>
                            </w:r>
                            <w:r>
                              <w:rPr>
                                <w:rFonts w:hint="eastAsia"/>
                              </w:rPr>
                              <w:t>，以确保后续各行位置不变，后续副题名处理相同。</w:t>
                            </w:r>
                          </w:p>
                          <w:p w14:paraId="21EB20A5" w14:textId="77777777" w:rsidR="00932EE6" w:rsidRDefault="00932EE6" w:rsidP="00203155">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B0D73" id="AutoShape 61" o:spid="_x0000_s1040" type="#_x0000_t62" style="position:absolute;left:0;text-align:left;margin-left:-108pt;margin-top:10.35pt;width:171pt;height:80.4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2hIZwIAANkEAAAOAAAAZHJzL2Uyb0RvYy54bWysVNtu2zAMfR+wfxD03vrS3BrUKYp0HQZ0&#10;W9FuH6BYsq1NEjVJidN+/SjFTd11T8P8IJAmdXg5pC4u91qRnXBegqlocZpTIkwNXJq2ot+/3Zws&#10;KPGBGc4UGFHRR+Hp5er9u4veLkUJHSguHEEQ45e9rWgXgl1mma87oZk/BSsMGhtwmgVUXZtxx3pE&#10;1yor83yW9eC4dVAL7/Hv9cFIVwm/aUQdvjaNF4GoimJuIZ0unZt4ZqsLtmwds52shzTYP2ShmTQY&#10;9Ah1zQIjWyffQGlZO/DQhNMadAZNI2uRasBqivyPah46ZkWqBZvj7bFN/v/B1l92d45IXtHpnBLD&#10;NHJ0tQ2QQpNZERvUW79Evwd752KJ3t5C/dMTA+uOmVZcOQd9JxjHtJJ/9upCVDxeJZv+M3CEZwif&#10;erVvnI6A2AWyT5Q8HikR+0Bq/FkW82KeI3M12oq8LPJFIi1jy+fr1vnwUYAmUahoL3gr7mFr+D2y&#10;v2ZKwTakeGx360MiiQ+VMv6joKTRCjnfMUXmZT6ZDTMx8inHPieTs3JRvnU6GzsVs9lsHn0wzyEs&#10;Ss+Zpi6CkvxGKpUU127WyhHMoaLr9Q1+w2U/dlOG9BU9n5bTVM8rmx9D5Pj9HULLgPumpK7oInoN&#10;GxDp+2B42obApDrImLIyWMMzhYdRCPvNPk1MMYlJRuMG+CMy7OCwX/geoNCBe6Kkx92qqP+1ZU5Q&#10;oj4ZnJLzYjKJy5iUyRS7TokbWzZjCzM1QlU0UHIQ1+GwwFvrZNthpCK1w0Ac3EaG2PaXrAYF9yex&#10;Mex6XNCxnrxeXqTVbwAAAP//AwBQSwMEFAAGAAgAAAAhAFsTTZXeAAAACwEAAA8AAABkcnMvZG93&#10;bnJldi54bWxMj81OwzAQhO9IvIO1SNxaJwFKFOJUCAlxpoWWoxMvSYS9jmKnDTw9mxPc9md29pty&#10;OzsrTjiG3pOCdJ2AQGq86alV8LZ/XuUgQtRktPWECr4xwLa6vCh1YfyZXvG0i61gEwqFVtDFOBRS&#10;hqZDp8PaD0i8+/Sj05HbsZVm1Gc2d1ZmSbKRTvfEHzo94FOHzdducowRbt97aQ/TYfh5ufmo98eY&#10;h6NS11fz4wOIiHP8E8OCzzdQMVPtJzJBWAWrLN1wmKggS+5BLIpsGdRc5OkdyKqU/zNUvwAAAP//&#10;AwBQSwECLQAUAAYACAAAACEAtoM4kv4AAADhAQAAEwAAAAAAAAAAAAAAAAAAAAAAW0NvbnRlbnRf&#10;VHlwZXNdLnhtbFBLAQItABQABgAIAAAAIQA4/SH/1gAAAJQBAAALAAAAAAAAAAAAAAAAAC8BAABf&#10;cmVscy8ucmVsc1BLAQItABQABgAIAAAAIQANQ2hIZwIAANkEAAAOAAAAAAAAAAAAAAAAAC4CAABk&#10;cnMvZTJvRG9jLnhtbFBLAQItABQABgAIAAAAIQBbE02V3gAAAAsBAAAPAAAAAAAAAAAAAAAAAMEE&#10;AABkcnMvZG93bnJldi54bWxQSwUGAAAAAAQABADzAAAAzAUAAAAA&#10;" adj="26362,1451" fillcolor="#cff" strokecolor="blue">
                <v:textbox>
                  <w:txbxContent>
                    <w:p w14:paraId="33676DC6" w14:textId="77777777" w:rsidR="00932EE6" w:rsidRDefault="00932EE6" w:rsidP="00203155">
                      <w:r w:rsidRPr="00203155">
                        <w:rPr>
                          <w:rFonts w:hint="eastAsia"/>
                          <w:b/>
                          <w:color w:val="FF0000"/>
                        </w:rPr>
                        <w:t>提示信息：</w:t>
                      </w:r>
                      <w:r w:rsidRPr="00376145">
                        <w:rPr>
                          <w:rFonts w:hint="eastAsia"/>
                        </w:rPr>
                        <w:t>无副标题时，请删除本行内容，</w:t>
                      </w:r>
                      <w:r w:rsidRPr="007404D3">
                        <w:rPr>
                          <w:rFonts w:hint="eastAsia"/>
                          <w:color w:val="0000FF"/>
                          <w:u w:val="single"/>
                        </w:rPr>
                        <w:t>但</w:t>
                      </w:r>
                      <w:r w:rsidRPr="00376145">
                        <w:rPr>
                          <w:rFonts w:hint="eastAsia"/>
                          <w:color w:val="0000FF"/>
                          <w:u w:val="single"/>
                        </w:rPr>
                        <w:t>请勿删除此行</w:t>
                      </w:r>
                      <w:r>
                        <w:rPr>
                          <w:rFonts w:hint="eastAsia"/>
                        </w:rPr>
                        <w:t>，以确保后续各行位置不变，后续副题名处理相同。</w:t>
                      </w:r>
                    </w:p>
                    <w:p w14:paraId="21EB20A5" w14:textId="77777777" w:rsidR="00932EE6" w:rsidRDefault="00932EE6" w:rsidP="00203155">
                      <w:r>
                        <w:rPr>
                          <w:rFonts w:hint="eastAsia"/>
                          <w:color w:val="0000FF"/>
                          <w:u w:val="single"/>
                        </w:rPr>
                        <w:t>不用此信息时，删除此框</w:t>
                      </w:r>
                      <w:r>
                        <w:rPr>
                          <w:rFonts w:hint="eastAsia"/>
                        </w:rPr>
                        <w:t>。</w:t>
                      </w:r>
                    </w:p>
                  </w:txbxContent>
                </v:textbox>
              </v:shape>
            </w:pict>
          </mc:Fallback>
        </mc:AlternateContent>
      </w:r>
      <w:r w:rsidR="009F6D95" w:rsidRPr="00C85807">
        <w:rPr>
          <w:rFonts w:hint="eastAsia"/>
          <w:sz w:val="36"/>
          <w:szCs w:val="36"/>
        </w:rPr>
        <w:t>——</w:t>
      </w:r>
      <w:r w:rsidR="006F11C6" w:rsidRPr="000C3D05">
        <w:rPr>
          <w:rStyle w:val="z0"/>
        </w:rPr>
        <w:fldChar w:fldCharType="begin"/>
      </w:r>
      <w:r w:rsidR="006F11C6" w:rsidRPr="000C3D05">
        <w:rPr>
          <w:rStyle w:val="z0"/>
        </w:rPr>
        <w:instrText xml:space="preserve">MACROBUTTON NoMacro </w:instrText>
      </w:r>
      <w:r w:rsidR="006F11C6" w:rsidRPr="000C3D05">
        <w:rPr>
          <w:rStyle w:val="z0"/>
          <w:rFonts w:hint="eastAsia"/>
        </w:rPr>
        <w:instrText>［</w:instrText>
      </w:r>
      <w:r w:rsidR="006F11C6" w:rsidRPr="000C3D05">
        <w:rPr>
          <w:rStyle w:val="z0"/>
          <w:rFonts w:hint="eastAsia"/>
          <w:sz w:val="30"/>
          <w:szCs w:val="30"/>
        </w:rPr>
        <w:instrText>单击此处键入</w:instrText>
      </w:r>
      <w:r w:rsidR="006F11C6" w:rsidRPr="000C3D05">
        <w:rPr>
          <w:rStyle w:val="z0"/>
          <w:rFonts w:hint="eastAsia"/>
          <w:color w:val="0000FF"/>
        </w:rPr>
        <w:instrText>副题名</w:instrText>
      </w:r>
      <w:r w:rsidR="006F11C6" w:rsidRPr="000C3D05">
        <w:rPr>
          <w:rStyle w:val="z0"/>
          <w:rFonts w:hint="eastAsia"/>
          <w:sz w:val="30"/>
          <w:szCs w:val="30"/>
        </w:rPr>
        <w:instrText>或删除</w:instrText>
      </w:r>
      <w:r w:rsidR="00203155" w:rsidRPr="000C3D05">
        <w:rPr>
          <w:rStyle w:val="z0"/>
          <w:rFonts w:hint="eastAsia"/>
          <w:sz w:val="30"/>
          <w:szCs w:val="30"/>
        </w:rPr>
        <w:instrText>此行文字</w:instrText>
      </w:r>
      <w:r w:rsidR="006F11C6" w:rsidRPr="000C3D05">
        <w:rPr>
          <w:rStyle w:val="z0"/>
          <w:rFonts w:hint="eastAsia"/>
        </w:rPr>
        <w:instrText>］</w:instrText>
      </w:r>
      <w:r w:rsidR="006F11C6" w:rsidRPr="000C3D05">
        <w:rPr>
          <w:rStyle w:val="z0"/>
        </w:rPr>
        <w:fldChar w:fldCharType="end"/>
      </w:r>
    </w:p>
    <w:p w14:paraId="50FF4917" w14:textId="77777777" w:rsidR="006F11C6" w:rsidRPr="007404D3" w:rsidRDefault="006A2F74" w:rsidP="00376145">
      <w:pPr>
        <w:pStyle w:val="afff8"/>
        <w:rPr>
          <w:noProof/>
          <w:sz w:val="44"/>
          <w:szCs w:val="44"/>
        </w:rPr>
      </w:pPr>
      <w:r>
        <w:rPr>
          <w:rFonts w:hint="eastAsia"/>
          <w:noProof/>
          <w:sz w:val="44"/>
          <w:szCs w:val="44"/>
        </w:rPr>
        <mc:AlternateContent>
          <mc:Choice Requires="wps">
            <w:drawing>
              <wp:anchor distT="0" distB="0" distL="114300" distR="114300" simplePos="0" relativeHeight="251668480" behindDoc="0" locked="0" layoutInCell="1" allowOverlap="1" wp14:anchorId="2A7214DF" wp14:editId="0024C873">
                <wp:simplePos x="0" y="0"/>
                <wp:positionH relativeFrom="column">
                  <wp:posOffset>3886200</wp:posOffset>
                </wp:positionH>
                <wp:positionV relativeFrom="paragraph">
                  <wp:posOffset>-13335</wp:posOffset>
                </wp:positionV>
                <wp:extent cx="2209800" cy="891540"/>
                <wp:effectExtent l="459105" t="7620" r="7620" b="5715"/>
                <wp:wrapNone/>
                <wp:docPr id="56" name="AutoShap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891540"/>
                        </a:xfrm>
                        <a:prstGeom prst="wedgeRoundRectCallout">
                          <a:avLst>
                            <a:gd name="adj1" fmla="val -69310"/>
                            <a:gd name="adj2" fmla="val 39745"/>
                            <a:gd name="adj3" fmla="val 16667"/>
                          </a:avLst>
                        </a:prstGeom>
                        <a:solidFill>
                          <a:srgbClr val="CCFFFF"/>
                        </a:solidFill>
                        <a:ln w="9525">
                          <a:solidFill>
                            <a:srgbClr val="0000FF"/>
                          </a:solidFill>
                          <a:miter lim="800000"/>
                          <a:headEnd/>
                          <a:tailEnd/>
                        </a:ln>
                      </wps:spPr>
                      <wps:txbx>
                        <w:txbxContent>
                          <w:p w14:paraId="20027DD2" w14:textId="77777777" w:rsidR="00932EE6" w:rsidRDefault="00932EE6" w:rsidP="00EA4F54">
                            <w:r w:rsidRPr="00203155">
                              <w:rPr>
                                <w:rFonts w:hint="eastAsia"/>
                                <w:b/>
                                <w:color w:val="FF0000"/>
                              </w:rPr>
                              <w:t>提示信息：</w:t>
                            </w:r>
                            <w:r w:rsidRPr="00684507">
                              <w:rPr>
                                <w:rFonts w:hint="eastAsia"/>
                                <w:b/>
                                <w:color w:val="FF0000"/>
                              </w:rPr>
                              <w:t>盲审论文</w:t>
                            </w:r>
                            <w:r>
                              <w:rPr>
                                <w:rFonts w:hint="eastAsia"/>
                              </w:rPr>
                              <w:t>请保持学号和作者这两项为空白，以供学校送审论文时填写论文编号等。</w:t>
                            </w:r>
                          </w:p>
                          <w:p w14:paraId="1AA19285" w14:textId="77777777" w:rsidR="00932EE6" w:rsidRDefault="00932EE6" w:rsidP="00EA4F54">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7214DF" id="AutoShape 117" o:spid="_x0000_s1041" type="#_x0000_t62" style="position:absolute;left:0;text-align:left;margin-left:306pt;margin-top:-1.05pt;width:174pt;height:7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A6aAIAANkEAAAOAAAAZHJzL2Uyb0RvYy54bWysVNtu2zAMfR+wfxD03vrSJG2COkWRrsOA&#10;biva7QMUSba1SaImKXHarx8tO5277WmYHwzSpI7Ic0hfXh2MJnvpgwJb0eI0p0RaDkLZpqJfv9ye&#10;XFASIrOCabCyok8y0Kv12zeXnVvJElrQQnqCIDasOlfRNka3yrLAW2lYOAUnLQZr8IZFdH2TCc86&#10;RDc6K/N8kXXghfPAZQj49WYI0nXCr2vJ4+e6DjISXVGsLaa3T+9t/87Wl2zVeOZaxccy2D9UYZiy&#10;eOkL1A2LjOy8+gPKKO4hQB1POZgM6lpxmXrAbor8t24eW+Zk6gXJCe6FpvD/YPmn/b0nSlR0vqDE&#10;MoMaXe8ipKtJUZz3DHUurDDx0d37vsfg7oB/D8TCpmW2kdfeQ9dKJrCuos/PXh3onYBHybb7CALx&#10;GeInsg61Nz0g0kAOSZOnF03kIRKOH8syX17kKB3H2MWymM+SaBlbHU87H+J7CYb0RkU7KRr5ADsr&#10;HlD9DdMadjFdx/Z3ISaRxNgpE98KSmqjUfM90+RksTwrjkMxSSqnSWfL89l8HJxJztk0p1gsFok6&#10;rHO8Fq1jpYlE0ErcKq2T45vtRnuCNVR0s7nFJ/GIXE/TtCVdRZfzcp76eRULU4gcn79DGBVx37Qy&#10;SGafNTbbq/fOirQNkSk92FiytqOcvYLDJMTD9pAmpkgs9PJuQTyhwB6G/cL/ARot+GdKOtytioYf&#10;O+YlJfqDxSFZFjNUkcTkzObnJTp+GtlOI8xyhKpopGQwN3FY4J3zqmnxpiLRYaEf3FrF4wQOVY31&#10;4/6g9WpBp37K+vVHWv8EAAD//wMAUEsDBBQABgAIAAAAIQCMHCVc3gAAAAoBAAAPAAAAZHJzL2Rv&#10;d25yZXYueG1sTI/LTsMwEEX3SPyDNUjsWueBrDbEqXiIDyDAgp0bTx5tbKe22yZ/z7CC5cwc3Tm3&#10;3M1mZBf0YXBWQrpOgKFtnB5sJ+Hz4221ARaislqNzqKEBQPsqtubUhXaXe07XurYMQqxoVAS+hin&#10;gvPQ9GhUWLsJLd1a542KNPqOa6+uFG5GniWJ4EYNlj70asKXHptjfTYSTrgV7fL1kB/M6fm7HV7r&#10;VvhFyvu7+ekRWMQ5/sHwq0/qUJHT3p2tDmyUINKMukQJqywFRsBWJLTYE5lvcuBVyf9XqH4AAAD/&#10;/wMAUEsBAi0AFAAGAAgAAAAhALaDOJL+AAAA4QEAABMAAAAAAAAAAAAAAAAAAAAAAFtDb250ZW50&#10;X1R5cGVzXS54bWxQSwECLQAUAAYACAAAACEAOP0h/9YAAACUAQAACwAAAAAAAAAAAAAAAAAvAQAA&#10;X3JlbHMvLnJlbHNQSwECLQAUAAYACAAAACEA+0DgOmgCAADZBAAADgAAAAAAAAAAAAAAAAAuAgAA&#10;ZHJzL2Uyb0RvYy54bWxQSwECLQAUAAYACAAAACEAjBwlXN4AAAAKAQAADwAAAAAAAAAAAAAAAADC&#10;BAAAZHJzL2Rvd25yZXYueG1sUEsFBgAAAAAEAAQA8wAAAM0FAAAAAA==&#10;" adj="-4171,19385" fillcolor="#cff" strokecolor="blue">
                <v:textbox>
                  <w:txbxContent>
                    <w:p w14:paraId="20027DD2" w14:textId="77777777" w:rsidR="00932EE6" w:rsidRDefault="00932EE6" w:rsidP="00EA4F54">
                      <w:r w:rsidRPr="00203155">
                        <w:rPr>
                          <w:rFonts w:hint="eastAsia"/>
                          <w:b/>
                          <w:color w:val="FF0000"/>
                        </w:rPr>
                        <w:t>提示信息：</w:t>
                      </w:r>
                      <w:r w:rsidRPr="00684507">
                        <w:rPr>
                          <w:rFonts w:hint="eastAsia"/>
                          <w:b/>
                          <w:color w:val="FF0000"/>
                        </w:rPr>
                        <w:t>盲审论文</w:t>
                      </w:r>
                      <w:r>
                        <w:rPr>
                          <w:rFonts w:hint="eastAsia"/>
                        </w:rPr>
                        <w:t>请保持学号和作者这两项为空白，以供学校送审论文时填写论文编号等。</w:t>
                      </w:r>
                    </w:p>
                    <w:p w14:paraId="1AA19285" w14:textId="77777777" w:rsidR="00932EE6" w:rsidRDefault="00932EE6" w:rsidP="00EA4F54">
                      <w:r>
                        <w:rPr>
                          <w:rFonts w:hint="eastAsia"/>
                          <w:color w:val="0000FF"/>
                          <w:u w:val="single"/>
                        </w:rPr>
                        <w:t>不用此信息时，删除此框</w:t>
                      </w:r>
                      <w:r>
                        <w:rPr>
                          <w:rFonts w:hint="eastAsia"/>
                        </w:rPr>
                        <w:t>。</w:t>
                      </w:r>
                    </w:p>
                  </w:txbxContent>
                </v:textbox>
              </v:shape>
            </w:pict>
          </mc:Fallback>
        </mc:AlternateContent>
      </w:r>
    </w:p>
    <w:p w14:paraId="6CA3E6D9" w14:textId="77777777" w:rsidR="00376145" w:rsidRDefault="00376145" w:rsidP="00376145">
      <w:pPr>
        <w:pStyle w:val="afff8"/>
        <w:rPr>
          <w:noProof/>
          <w:sz w:val="24"/>
        </w:rPr>
      </w:pPr>
    </w:p>
    <w:p w14:paraId="66DBF775" w14:textId="77777777" w:rsidR="00376145" w:rsidRDefault="00376145" w:rsidP="00376145">
      <w:pPr>
        <w:pStyle w:val="afff8"/>
        <w:rPr>
          <w:noProof/>
          <w:sz w:val="24"/>
        </w:rPr>
      </w:pPr>
    </w:p>
    <w:p w14:paraId="1FB1419C" w14:textId="77777777" w:rsidR="006F11C6" w:rsidRPr="00376145" w:rsidRDefault="006A2F74" w:rsidP="00376145">
      <w:pPr>
        <w:pStyle w:val="afff8"/>
        <w:rPr>
          <w:noProof/>
          <w:sz w:val="24"/>
        </w:rPr>
      </w:pPr>
      <w:r w:rsidRPr="00376145">
        <w:rPr>
          <w:noProof/>
          <w:sz w:val="24"/>
        </w:rPr>
        <mc:AlternateContent>
          <mc:Choice Requires="wps">
            <w:drawing>
              <wp:anchor distT="0" distB="0" distL="114300" distR="114300" simplePos="0" relativeHeight="251632640" behindDoc="0" locked="0" layoutInCell="1" allowOverlap="1" wp14:anchorId="4D0BB72D" wp14:editId="1E2A94DC">
                <wp:simplePos x="0" y="0"/>
                <wp:positionH relativeFrom="column">
                  <wp:posOffset>1675130</wp:posOffset>
                </wp:positionH>
                <wp:positionV relativeFrom="paragraph">
                  <wp:posOffset>111125</wp:posOffset>
                </wp:positionV>
                <wp:extent cx="3101340" cy="374015"/>
                <wp:effectExtent l="635" t="3810" r="3175" b="3175"/>
                <wp:wrapNone/>
                <wp:docPr id="5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374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2A60B" w14:textId="77777777" w:rsidR="00932EE6" w:rsidRPr="00683BD8" w:rsidRDefault="00932EE6" w:rsidP="004D4EE0">
                            <w:pPr>
                              <w:pStyle w:val="ad"/>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BB72D" id="Text Box 34" o:spid="_x0000_s1042" type="#_x0000_t202" style="position:absolute;left:0;text-align:left;margin-left:131.9pt;margin-top:8.75pt;width:244.2pt;height:29.4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YjLugIAAMM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zHMUaCdtCjR7Y36E7u0YTY+gy9TsHtoQdHs4dz6LPjqvt7WX7VSMhlQ8WG3Solh4bRCvIL7U3/&#10;7OqIoy3IevggK4hDt0Y6oH2tOls8KAcCdOjT06k3NpcSDidhEE4ImEqwTWYkCGMXgqbH273S5h2T&#10;HbKLDCvovUOnu3ttbDY0PbrYYEIWvG1d/1txcQCO4wnEhqvWZrNw7fyRBMlqvpoTj0TTlUeCPPdu&#10;iyXxpkU4i/NJvlzm4U8bNyRpw6uKCRvmKK2Q/FnrDiIfRXESl5YtryycTUmrzXrZKrSjIO3CfYeC&#10;nLn5l2m4IgCXF5TCiAR3UeIV0/nMIwWJvWQWzL0gTO6SaUASkheXlO65YP9OCQ0ZTuIoHsX0W26B&#10;+15zo2nHDQyPlncZnp+caGoluBKVa62hvB3XZ6Ww6T+XAtp9bLQTrNXoqFazX+/d2winNrxV81pW&#10;TyBhJUFhIEaYfLBopPqO0QBTJMP625YqhlH7XsAzSEJiNWvchsSzCDbq3LI+t1BRAlSGDUbjcmnG&#10;UbXtFd80EGl8eELewtOpuVP1c1aHBweTwpE7TDU7is73zut59i5+AQAA//8DAFBLAwQUAAYACAAA&#10;ACEAWRByO94AAAAJAQAADwAAAGRycy9kb3ducmV2LnhtbEyPwU7DMBBE70j8g7WVuFG7oUkhxKkQ&#10;iCuIQitxc+NtEhGvo9htwt93e4LbrGY087ZYT64TJxxC60nDYq5AIFXetlRr+Pp8vb0HEaIhazpP&#10;qOEXA6zL66vC5NaP9IGnTawFl1DIjYYmxj6XMlQNOhPmvkdi7+AHZyKfQy3tYEYud51MlMqkMy3x&#10;QmN6fG6w+tkcnYbt2+F7t1Tv9YtL+9FPSpJ7kFrfzKanRxARp/gXhgs+o0PJTHt/JBtEpyHJ7hg9&#10;srFKQXBglSYJiD2LbAmyLOT/D8ozAAAA//8DAFBLAQItABQABgAIAAAAIQC2gziS/gAAAOEBAAAT&#10;AAAAAAAAAAAAAAAAAAAAAABbQ29udGVudF9UeXBlc10ueG1sUEsBAi0AFAAGAAgAAAAhADj9If/W&#10;AAAAlAEAAAsAAAAAAAAAAAAAAAAALwEAAF9yZWxzLy5yZWxzUEsBAi0AFAAGAAgAAAAhAK8RiMu6&#10;AgAAwwUAAA4AAAAAAAAAAAAAAAAALgIAAGRycy9lMm9Eb2MueG1sUEsBAi0AFAAGAAgAAAAhAFkQ&#10;cjveAAAACQEAAA8AAAAAAAAAAAAAAAAAFAUAAGRycy9kb3ducmV2LnhtbFBLBQYAAAAABAAEAPMA&#10;AAAfBgAAAAA=&#10;" filled="f" stroked="f">
                <v:textbox>
                  <w:txbxContent>
                    <w:p w14:paraId="6F82A60B" w14:textId="77777777" w:rsidR="00932EE6" w:rsidRPr="00683BD8" w:rsidRDefault="00932EE6" w:rsidP="004D4EE0">
                      <w:pPr>
                        <w:pStyle w:val="ad"/>
                        <w:ind w:firstLine="0"/>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作者学号</w:instrText>
                      </w:r>
                      <w:r w:rsidRPr="00683BD8">
                        <w:rPr>
                          <w:rStyle w:val="z1"/>
                          <w:rFonts w:hint="eastAsia"/>
                        </w:rPr>
                        <w:instrText>］</w:instrText>
                      </w:r>
                      <w:r w:rsidRPr="00683BD8">
                        <w:rPr>
                          <w:rStyle w:val="z1"/>
                        </w:rPr>
                        <w:fldChar w:fldCharType="end"/>
                      </w:r>
                    </w:p>
                  </w:txbxContent>
                </v:textbox>
              </v:shape>
            </w:pict>
          </mc:Fallback>
        </mc:AlternateContent>
      </w:r>
    </w:p>
    <w:p w14:paraId="6E2ECC0B" w14:textId="77777777" w:rsidR="006F11C6" w:rsidRPr="00376145" w:rsidRDefault="006A2F74" w:rsidP="004F0A42">
      <w:pPr>
        <w:pStyle w:val="afff8"/>
        <w:tabs>
          <w:tab w:val="left" w:pos="1260"/>
        </w:tabs>
        <w:spacing w:afterLines="100" w:after="240"/>
        <w:rPr>
          <w:sz w:val="30"/>
          <w:szCs w:val="30"/>
        </w:rPr>
      </w:pPr>
      <w:r w:rsidRPr="00376145">
        <w:rPr>
          <w:noProof/>
          <w:sz w:val="30"/>
          <w:szCs w:val="30"/>
        </w:rPr>
        <mc:AlternateContent>
          <mc:Choice Requires="wps">
            <w:drawing>
              <wp:anchor distT="0" distB="0" distL="114300" distR="114300" simplePos="0" relativeHeight="251628544" behindDoc="0" locked="0" layoutInCell="1" allowOverlap="1" wp14:anchorId="05C838DB" wp14:editId="629D6E6C">
                <wp:simplePos x="0" y="0"/>
                <wp:positionH relativeFrom="column">
                  <wp:posOffset>1674495</wp:posOffset>
                </wp:positionH>
                <wp:positionV relativeFrom="paragraph">
                  <wp:posOffset>313690</wp:posOffset>
                </wp:positionV>
                <wp:extent cx="3101340" cy="403225"/>
                <wp:effectExtent l="0" t="635" r="3810" b="0"/>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340" cy="40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061CA" w14:textId="77777777" w:rsidR="00932EE6" w:rsidRPr="00683BD8" w:rsidRDefault="00932EE6"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838DB" id="Text Box 26" o:spid="_x0000_s1043" type="#_x0000_t202" style="position:absolute;left:0;text-align:left;margin-left:131.85pt;margin-top:24.7pt;width:244.2pt;height:31.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fQug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pwUjQFnr0yAaD7uSAopmtT9/pBNweOnA0A5xDnx1X3d3L4qtGQq5qKrbsVinZ14yWkF9ob/pn&#10;V0ccbUE2/QdZQhy6M9IBDZVqbfGgHAjQoU9Pp97YXAo4nIRBOCFgKsBGgkkUTV0Imhxvd0qbd0y2&#10;yC5SrKD3Dp3u77Wx2dDk6GKDCZnzpnH9b8TFATiOJxAbrlqbzcK180ccxOvFekE8Es3WHgmyzLvN&#10;V8Sb5eF8mk2y1SoLf9q4IUlqXpZM2DBHaYXkz1p3EPkoipO4tGx4aeFsSlptN6tGoT0FaefuOxTk&#10;zM2/TMMVAbi8oBRGJLiLYi+fLeYeycnUi+fBwgvC+C6eBSQmWX5J6Z4L9u+UUJ/ieAp9dHR+yy1w&#10;32tuNGm5geHR8DbFi5MTTawE16J0rTWUN+P6rBQ2/edSQLuPjXaCtRod1WqGzeDeRji34a2aN7J8&#10;AgkrCQoDMcLkg0Ut1XeMepgiKdbfdlQxjJr3Ap5BHBKrWeM2ZDqPYKPOLZtzCxUFQKXYYDQuV2Yc&#10;VbtO8W0NkcaHJ+QtPJ2KO1U/Z3V4cDApHLnDVLOj6HzvvJ5n7/IXAAAA//8DAFBLAwQUAAYACAAA&#10;ACEA//gAit4AAAAKAQAADwAAAGRycy9kb3ducmV2LnhtbEyPwU7DMBBE70j8g7VI3KidkLYkxKkQ&#10;iCuIQitxc+NtEhGvo9htwt+znOC4mqeZt+Vmdr044xg6TxqShQKBVHvbUaPh4/355g5EiIas6T2h&#10;hm8MsKkuL0pTWD/RG563sRFcQqEwGtoYh0LKULfoTFj4AYmzox+diXyOjbSjmbjc9TJVaiWd6YgX&#10;WjPgY4v11/bkNOxejp/7TL02T245TH5Wklwutb6+mh/uQUSc4x8Mv/qsDhU7HfyJbBC9hnR1u2ZU&#10;Q5ZnIBhYL9MExIHJJM1BVqX8/0L1AwAA//8DAFBLAQItABQABgAIAAAAIQC2gziS/gAAAOEBAAAT&#10;AAAAAAAAAAAAAAAAAAAAAABbQ29udGVudF9UeXBlc10ueG1sUEsBAi0AFAAGAAgAAAAhADj9If/W&#10;AAAAlAEAAAsAAAAAAAAAAAAAAAAALwEAAF9yZWxzLy5yZWxzUEsBAi0AFAAGAAgAAAAhAPpqJ9C6&#10;AgAAwwUAAA4AAAAAAAAAAAAAAAAALgIAAGRycy9lMm9Eb2MueG1sUEsBAi0AFAAGAAgAAAAhAP/4&#10;AIreAAAACgEAAA8AAAAAAAAAAAAAAAAAFAUAAGRycy9kb3ducmV2LnhtbFBLBQYAAAAABAAEAPMA&#10;AAAfBgAAAAA=&#10;" filled="f" stroked="f">
                <v:textbox>
                  <w:txbxContent>
                    <w:p w14:paraId="74C061CA" w14:textId="77777777" w:rsidR="00932EE6" w:rsidRPr="00683BD8" w:rsidRDefault="00932EE6" w:rsidP="006F11C6">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作者姓名</w:instrText>
                      </w:r>
                      <w:r w:rsidRPr="00683BD8">
                        <w:rPr>
                          <w:rStyle w:val="z1"/>
                          <w:rFonts w:hint="eastAsia"/>
                        </w:rPr>
                        <w:instrText>］</w:instrText>
                      </w:r>
                      <w:r w:rsidRPr="00683BD8">
                        <w:rPr>
                          <w:rStyle w:val="z1"/>
                        </w:rPr>
                        <w:fldChar w:fldCharType="end"/>
                      </w:r>
                    </w:p>
                  </w:txbxContent>
                </v:textbox>
              </v:shape>
            </w:pict>
          </mc:Fallback>
        </mc:AlternateContent>
      </w:r>
      <w:r w:rsidR="00376145">
        <w:rPr>
          <w:rFonts w:hint="eastAsia"/>
          <w:sz w:val="24"/>
        </w:rPr>
        <w:tab/>
      </w:r>
      <w:r w:rsidR="006F11C6" w:rsidRPr="00376145">
        <w:rPr>
          <w:rFonts w:hint="eastAsia"/>
          <w:sz w:val="30"/>
          <w:szCs w:val="30"/>
        </w:rPr>
        <w:t>学</w:t>
      </w:r>
      <w:r w:rsidR="00686404" w:rsidRPr="00376145">
        <w:rPr>
          <w:rFonts w:hint="eastAsia"/>
          <w:noProof/>
          <w:sz w:val="30"/>
          <w:szCs w:val="30"/>
        </w:rPr>
        <w:t xml:space="preserve">　</w:t>
      </w:r>
      <w:r w:rsidR="00686404" w:rsidRPr="00376145">
        <w:rPr>
          <w:rFonts w:hint="eastAsia"/>
          <w:noProof/>
          <w:sz w:val="30"/>
          <w:szCs w:val="30"/>
        </w:rPr>
        <w:t xml:space="preserve">   </w:t>
      </w:r>
      <w:r w:rsidR="00686404" w:rsidRPr="00376145">
        <w:rPr>
          <w:rFonts w:hint="eastAsia"/>
          <w:noProof/>
          <w:sz w:val="30"/>
          <w:szCs w:val="30"/>
        </w:rPr>
        <w:t xml:space="preserve">　</w:t>
      </w:r>
      <w:r w:rsidR="006F11C6" w:rsidRPr="00376145">
        <w:rPr>
          <w:rFonts w:hint="eastAsia"/>
          <w:sz w:val="30"/>
          <w:szCs w:val="30"/>
        </w:rPr>
        <w:t>号：</w:t>
      </w:r>
      <w:r w:rsidR="006F11C6" w:rsidRPr="00376145">
        <w:rPr>
          <w:rFonts w:hint="eastAsia"/>
          <w:sz w:val="30"/>
          <w:szCs w:val="30"/>
        </w:rPr>
        <w:t>_________________________</w:t>
      </w:r>
    </w:p>
    <w:p w14:paraId="1456C20D" w14:textId="77777777" w:rsidR="006F11C6" w:rsidRPr="00376145" w:rsidRDefault="006A2F74" w:rsidP="004F0A42">
      <w:pPr>
        <w:pStyle w:val="afff8"/>
        <w:tabs>
          <w:tab w:val="left" w:pos="1260"/>
        </w:tabs>
        <w:spacing w:afterLines="100" w:after="240"/>
        <w:rPr>
          <w:noProof/>
          <w:sz w:val="30"/>
          <w:szCs w:val="30"/>
        </w:rPr>
      </w:pPr>
      <w:r w:rsidRPr="00376145">
        <w:rPr>
          <w:noProof/>
          <w:sz w:val="30"/>
          <w:szCs w:val="30"/>
        </w:rPr>
        <mc:AlternateContent>
          <mc:Choice Requires="wps">
            <w:drawing>
              <wp:anchor distT="0" distB="0" distL="114300" distR="114300" simplePos="0" relativeHeight="251631616" behindDoc="0" locked="0" layoutInCell="1" allowOverlap="1" wp14:anchorId="613A646C" wp14:editId="4CA21DCB">
                <wp:simplePos x="0" y="0"/>
                <wp:positionH relativeFrom="column">
                  <wp:posOffset>1868805</wp:posOffset>
                </wp:positionH>
                <wp:positionV relativeFrom="paragraph">
                  <wp:posOffset>320675</wp:posOffset>
                </wp:positionV>
                <wp:extent cx="2714625" cy="418465"/>
                <wp:effectExtent l="3810" t="0" r="0" b="3175"/>
                <wp:wrapNone/>
                <wp:docPr id="5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4625"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C359C" w14:textId="77777777" w:rsidR="00932EE6" w:rsidRPr="00683BD8" w:rsidRDefault="00932EE6"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A646C" id="Text Box 33" o:spid="_x0000_s1044" type="#_x0000_t202" style="position:absolute;left:0;text-align:left;margin-left:147.15pt;margin-top:25.25pt;width:213.75pt;height:32.9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26uw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hJGgPfToge0NupV7dHlp6zMOOgO3+wEczR7Ooc+Oqx7uZPVVIyGXLRUbdqOUHFtGa8gvtDf9&#10;s6sTjrYg6/GDrCEO3RrpgPaN6m3xoBwI0KFPj6fe2FwqOIzmIZlFMUYV2EiYkFnsQtDseHtQ2rxj&#10;skd2kWMFvXfodHenjc2GZkcXG0zIkned638nnh2A43QCseGqtdksXDt/pEG6SlYJ8Ug0W3kkKArv&#10;plwSb1aG87i4LJbLIvxp44Yka3ldM2HDHKUVkj9r3UHkkyhO4tKy47WFsylptVkvO4V2FKRduu9Q&#10;kDM3/3kargjA5QWlMCLBbZR65SyZe6QksZfOg8QLwvQ2nQUkJUX5nNIdF+zfKaExx2kMPXV0fsst&#10;cN9rbjTruYHh0fE+x8nJiWZWgitRu9YayrtpfVYKm/5TKaDdx0Y7wVqNTmo1+/XevY0wseGtmtey&#10;fgQJKwkKA53C5INFK9V3jEaYIjnW37ZUMYy69wKeQRoSYseO25B4HsFGnVvW5xYqKoDKscFoWi7N&#10;NKq2g+KbFiJND0/IG3g6DXeqfsrq8OBgUjhyh6lmR9H53nk9zd7FLwAAAP//AwBQSwMEFAAGAAgA&#10;AAAhAGFBlGTeAAAACgEAAA8AAABkcnMvZG93bnJldi54bWxMj8FOwzAQRO9I/IO1SNyonZAUGuJU&#10;CMQV1EIrcXPjbRIRr6PYbcLfs5zguNqnmTflena9OOMYOk8akoUCgVR721Gj4eP95eYeRIiGrOk9&#10;oYZvDLCuLi9KU1g/0QbP29gIDqFQGA1tjEMhZahbdCYs/IDEv6MfnYl8jo20o5k43PUyVWopnemI&#10;G1oz4FOL9df25DTsXo+f+0y9Nc8uHyY/K0luJbW+vpofH0BEnOMfDL/6rA4VOx38iWwQvYZ0ld0y&#10;qiFXOQgG7tKEtxyYTJYZyKqU/ydUPwAAAP//AwBQSwECLQAUAAYACAAAACEAtoM4kv4AAADhAQAA&#10;EwAAAAAAAAAAAAAAAAAAAAAAW0NvbnRlbnRfVHlwZXNdLnhtbFBLAQItABQABgAIAAAAIQA4/SH/&#10;1gAAAJQBAAALAAAAAAAAAAAAAAAAAC8BAABfcmVscy8ucmVsc1BLAQItABQABgAIAAAAIQCr8C26&#10;uwIAAMMFAAAOAAAAAAAAAAAAAAAAAC4CAABkcnMvZTJvRG9jLnhtbFBLAQItABQABgAIAAAAIQBh&#10;QZRk3gAAAAoBAAAPAAAAAAAAAAAAAAAAABUFAABkcnMvZG93bnJldi54bWxQSwUGAAAAAAQABADz&#10;AAAAIAYAAAAA&#10;" filled="f" stroked="f">
                <v:textbox>
                  <w:txbxContent>
                    <w:p w14:paraId="786C359C" w14:textId="77777777" w:rsidR="00932EE6" w:rsidRPr="00683BD8" w:rsidRDefault="00932EE6" w:rsidP="00683BD8">
                      <w:pPr>
                        <w:jc w:val="center"/>
                        <w:rPr>
                          <w:rStyle w:val="z1"/>
                        </w:rPr>
                      </w:pPr>
                      <w:r w:rsidRPr="00683BD8">
                        <w:rPr>
                          <w:rStyle w:val="z1"/>
                        </w:rPr>
                        <w:fldChar w:fldCharType="begin"/>
                      </w:r>
                      <w:r w:rsidRPr="00683BD8">
                        <w:rPr>
                          <w:rStyle w:val="z1"/>
                        </w:rPr>
                        <w:instrText xml:space="preserve">MACROBUTTON NoMacro </w:instrText>
                      </w:r>
                      <w:r w:rsidRPr="00683BD8">
                        <w:rPr>
                          <w:rStyle w:val="z1"/>
                          <w:rFonts w:hint="eastAsia"/>
                        </w:rPr>
                        <w:instrText>［单击此处键入</w:instrText>
                      </w:r>
                      <w:r w:rsidRPr="00683BD8">
                        <w:rPr>
                          <w:rStyle w:val="z1"/>
                          <w:rFonts w:hint="eastAsia"/>
                          <w:color w:val="0000FF"/>
                        </w:rPr>
                        <w:instrText>专业名称</w:instrText>
                      </w:r>
                      <w:r w:rsidRPr="00683BD8">
                        <w:rPr>
                          <w:rStyle w:val="z1"/>
                          <w:rFonts w:hint="eastAsia"/>
                        </w:rPr>
                        <w:instrText>］</w:instrText>
                      </w:r>
                      <w:r w:rsidRPr="00683BD8">
                        <w:rPr>
                          <w:rStyle w:val="z1"/>
                        </w:rPr>
                        <w:fldChar w:fldCharType="end"/>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 xml:space="preserve">作　</w:t>
      </w:r>
      <w:r w:rsidR="006F11C6" w:rsidRPr="00376145">
        <w:rPr>
          <w:rFonts w:hint="eastAsia"/>
          <w:noProof/>
          <w:sz w:val="30"/>
          <w:szCs w:val="30"/>
        </w:rPr>
        <w:t xml:space="preserve">   </w:t>
      </w:r>
      <w:r w:rsidR="006F11C6" w:rsidRPr="00376145">
        <w:rPr>
          <w:rFonts w:hint="eastAsia"/>
          <w:noProof/>
          <w:sz w:val="30"/>
          <w:szCs w:val="30"/>
        </w:rPr>
        <w:t xml:space="preserve">　者：</w:t>
      </w:r>
      <w:r w:rsidR="006F11C6" w:rsidRPr="00376145">
        <w:rPr>
          <w:rFonts w:hint="eastAsia"/>
          <w:noProof/>
          <w:sz w:val="30"/>
          <w:szCs w:val="30"/>
        </w:rPr>
        <w:t>_________________________</w:t>
      </w:r>
    </w:p>
    <w:p w14:paraId="5F5F3088" w14:textId="77777777" w:rsidR="006F11C6" w:rsidRPr="00376145" w:rsidRDefault="006A2F74" w:rsidP="004F0A42">
      <w:pPr>
        <w:pStyle w:val="afff8"/>
        <w:tabs>
          <w:tab w:val="left" w:pos="1260"/>
        </w:tabs>
        <w:spacing w:afterLines="100" w:after="240"/>
        <w:rPr>
          <w:noProof/>
          <w:sz w:val="30"/>
          <w:szCs w:val="30"/>
        </w:rPr>
      </w:pPr>
      <w:r w:rsidRPr="00376145">
        <w:rPr>
          <w:noProof/>
          <w:sz w:val="30"/>
          <w:szCs w:val="30"/>
        </w:rPr>
        <mc:AlternateContent>
          <mc:Choice Requires="wps">
            <w:drawing>
              <wp:anchor distT="0" distB="0" distL="114300" distR="114300" simplePos="0" relativeHeight="251630592" behindDoc="0" locked="0" layoutInCell="1" allowOverlap="1" wp14:anchorId="5333ECD9" wp14:editId="025DD88E">
                <wp:simplePos x="0" y="0"/>
                <wp:positionH relativeFrom="column">
                  <wp:posOffset>-1371600</wp:posOffset>
                </wp:positionH>
                <wp:positionV relativeFrom="paragraph">
                  <wp:posOffset>314325</wp:posOffset>
                </wp:positionV>
                <wp:extent cx="1946275" cy="958850"/>
                <wp:effectExtent l="11430" t="28575" r="1195070" b="12700"/>
                <wp:wrapNone/>
                <wp:docPr id="51"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6275" cy="958850"/>
                        </a:xfrm>
                        <a:prstGeom prst="wedgeRoundRectCallout">
                          <a:avLst>
                            <a:gd name="adj1" fmla="val 108662"/>
                            <a:gd name="adj2" fmla="val -50463"/>
                            <a:gd name="adj3" fmla="val 16667"/>
                          </a:avLst>
                        </a:prstGeom>
                        <a:solidFill>
                          <a:srgbClr val="CCFFFF"/>
                        </a:solidFill>
                        <a:ln w="9525">
                          <a:solidFill>
                            <a:srgbClr val="0000FF"/>
                          </a:solidFill>
                          <a:miter lim="800000"/>
                          <a:headEnd/>
                          <a:tailEnd/>
                        </a:ln>
                      </wps:spPr>
                      <wps:txbx>
                        <w:txbxContent>
                          <w:p w14:paraId="5668DAD1" w14:textId="6D317906" w:rsidR="00932EE6" w:rsidRDefault="00932EE6" w:rsidP="006F11C6">
                            <w:r w:rsidRPr="00203155">
                              <w:rPr>
                                <w:rFonts w:hint="eastAsia"/>
                                <w:b/>
                                <w:color w:val="FF0000"/>
                              </w:rPr>
                              <w:t>提示信息：</w:t>
                            </w:r>
                            <w:r>
                              <w:rPr>
                                <w:rFonts w:hint="eastAsia"/>
                              </w:rPr>
                              <w:t>专业名称详见“</w:t>
                            </w:r>
                            <w:hyperlink r:id="rId16"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33ECD9" id="AutoShape 31" o:spid="_x0000_s1045" type="#_x0000_t62" style="position:absolute;left:0;text-align:left;margin-left:-108pt;margin-top:24.75pt;width:153.25pt;height:75.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nFyZgIAANkEAAAOAAAAZHJzL2Uyb0RvYy54bWysVNtu2zAMfR+wfxD03vrS2E2COkWRrsOA&#10;biva7QMUSba16TZJidN+/SjFad11T8P8IJAmdXg5pC4u90qiHXdeGN3g4jTHiGtqmNBdg79/uzmZ&#10;Y+QD0YxIo3mDH7nHl6v37y4Gu+Sl6Y1k3CEA0X452Ab3Idhllnnac0X8qbFcg7E1TpEAqusy5sgA&#10;6EpmZZ7X2WAcs85Q7j38vT4Y8Srhty2n4Wvbeh6QbDDkFtLp0rmJZ7a6IMvOEdsLOqZB/iELRYSG&#10;oM9Q1yQQtHXiDZQS1Blv2nBKjcpM2wrKUw1QTZH/Uc1DTyxPtUBzvH1uk/9/sPTL7s4hwRpcFRhp&#10;ooCjq20wKTQ6K2KDBuuX4Pdg71ws0dtbQ396pM26J7rjV86ZoeeEQVrJP3t1ISoerqLN8NkwgCcA&#10;n3q1b52KgNAFtE+UPD5TwvcBUfhZLGZ1eV5hRMG2qObzKnGWkeXxtnU+fORGoSg0eOCs4/dmq9k9&#10;kL8mUpptSOHI7taHxBEbCyXsBxTdKgmU74hERT6v63KciYlTOXU6qfJZffbW6WzqVNR1fR59INEx&#10;LkjHVFMXjRTsRkiZFNdt1tIhSKLB6/UNfONlP3WTGg2xC2WVCnpl81OIHL6/QygRYN+kUA2eR69x&#10;AyJ9HzRL2xCIkAcZUpYaajhSeBiFsN/s08QUi5hkNG4MewSGnTnsF7wHIPTGPWE0wG412P/aEscx&#10;kp80TMmimM3iMiZlVp2XoLipZTO1EE0BqsEBo4O4DocF3lonuh4iFakd2sTBbUWIbX/JalRgfxIb&#10;467HBZ3qyevlRVr9BgAA//8DAFBLAwQUAAYACAAAACEAJc24I94AAAAKAQAADwAAAGRycy9kb3du&#10;cmV2LnhtbEyPwU7DMBBE70j8g7VI3FonFa1oyKZC0MKBUwvc3XhJAvE62G4b/p7lVE6r0Y5m3pSr&#10;0fXqSCF2nhHyaQaKuPa24wbh7XUzuQUVk2Fres+E8EMRVtXlRWkK60+8peMuNUpCOBYGoU1pKLSO&#10;dUvOxKkfiOX34YMzSWRotA3mJOGu17MsW2hnOpaG1gz00FL9tTs4hO+nLeVD2Kz5+f2le2wNrf0n&#10;IV5fjfd3oBKN6WyGP3xBh0qY9v7ANqoeYTLLFzImIdws56DEsczk7hGkdw66KvX/CdUvAAAA//8D&#10;AFBLAQItABQABgAIAAAAIQC2gziS/gAAAOEBAAATAAAAAAAAAAAAAAAAAAAAAABbQ29udGVudF9U&#10;eXBlc10ueG1sUEsBAi0AFAAGAAgAAAAhADj9If/WAAAAlAEAAAsAAAAAAAAAAAAAAAAALwEAAF9y&#10;ZWxzLy5yZWxzUEsBAi0AFAAGAAgAAAAhABiycXJmAgAA2QQAAA4AAAAAAAAAAAAAAAAALgIAAGRy&#10;cy9lMm9Eb2MueG1sUEsBAi0AFAAGAAgAAAAhACXNuCPeAAAACgEAAA8AAAAAAAAAAAAAAAAAwAQA&#10;AGRycy9kb3ducmV2LnhtbFBLBQYAAAAABAAEAPMAAADLBQAAAAA=&#10;" adj="34271,-100" fillcolor="#cff" strokecolor="blue">
                <v:textbox>
                  <w:txbxContent>
                    <w:p w14:paraId="5668DAD1" w14:textId="6D317906" w:rsidR="00932EE6" w:rsidRDefault="00932EE6" w:rsidP="006F11C6">
                      <w:r w:rsidRPr="00203155">
                        <w:rPr>
                          <w:rFonts w:hint="eastAsia"/>
                          <w:b/>
                          <w:color w:val="FF0000"/>
                        </w:rPr>
                        <w:t>提示信息：</w:t>
                      </w:r>
                      <w:r>
                        <w:rPr>
                          <w:rFonts w:hint="eastAsia"/>
                        </w:rPr>
                        <w:t>专业名称详见“</w:t>
                      </w:r>
                      <w:hyperlink r:id="rId17"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0000FF"/>
                          <w:u w:val="single"/>
                        </w:rPr>
                        <w:t>不用此信息时，删除此框</w:t>
                      </w:r>
                      <w:r>
                        <w:rPr>
                          <w:rFonts w:hint="eastAsia"/>
                        </w:rPr>
                        <w:t>。</w:t>
                      </w:r>
                    </w:p>
                  </w:txbxContent>
                </v:textbox>
              </v:shape>
            </w:pict>
          </mc:Fallback>
        </mc:AlternateContent>
      </w:r>
      <w:r w:rsidR="00376145" w:rsidRPr="004F0A42">
        <w:rPr>
          <w:rFonts w:hint="eastAsia"/>
          <w:noProof/>
          <w:sz w:val="30"/>
          <w:szCs w:val="30"/>
        </w:rPr>
        <w:tab/>
      </w:r>
      <w:r w:rsidR="006F11C6" w:rsidRPr="00376145">
        <w:rPr>
          <w:rFonts w:hint="eastAsia"/>
          <w:noProof/>
          <w:sz w:val="30"/>
          <w:szCs w:val="30"/>
        </w:rPr>
        <w:t>专</w:t>
      </w:r>
      <w:r w:rsidR="006F11C6" w:rsidRPr="00376145">
        <w:rPr>
          <w:rFonts w:hint="eastAsia"/>
          <w:noProof/>
          <w:sz w:val="30"/>
          <w:szCs w:val="30"/>
        </w:rPr>
        <w:t xml:space="preserve"> </w:t>
      </w:r>
      <w:r w:rsidR="006F11C6" w:rsidRPr="00376145">
        <w:rPr>
          <w:rFonts w:hint="eastAsia"/>
          <w:noProof/>
          <w:sz w:val="30"/>
          <w:szCs w:val="30"/>
        </w:rPr>
        <w:t>业</w:t>
      </w:r>
      <w:r w:rsidR="00686404">
        <w:rPr>
          <w:rFonts w:hint="eastAsia"/>
          <w:noProof/>
          <w:sz w:val="30"/>
          <w:szCs w:val="30"/>
        </w:rPr>
        <w:t xml:space="preserve"> </w:t>
      </w:r>
      <w:r w:rsidR="006F11C6" w:rsidRPr="00376145">
        <w:rPr>
          <w:rFonts w:hint="eastAsia"/>
          <w:noProof/>
          <w:sz w:val="30"/>
          <w:szCs w:val="30"/>
        </w:rPr>
        <w:t>名</w:t>
      </w:r>
      <w:r w:rsidR="006F11C6" w:rsidRPr="00376145">
        <w:rPr>
          <w:rFonts w:hint="eastAsia"/>
          <w:noProof/>
          <w:sz w:val="30"/>
          <w:szCs w:val="30"/>
        </w:rPr>
        <w:t xml:space="preserve"> </w:t>
      </w:r>
      <w:r w:rsidR="006F11C6" w:rsidRPr="00376145">
        <w:rPr>
          <w:rFonts w:hint="eastAsia"/>
          <w:noProof/>
          <w:sz w:val="30"/>
          <w:szCs w:val="30"/>
        </w:rPr>
        <w:t>称：</w:t>
      </w:r>
      <w:r w:rsidR="006F11C6" w:rsidRPr="00376145">
        <w:rPr>
          <w:rFonts w:hint="eastAsia"/>
          <w:noProof/>
          <w:sz w:val="30"/>
          <w:szCs w:val="30"/>
        </w:rPr>
        <w:t>_________________________</w:t>
      </w:r>
    </w:p>
    <w:p w14:paraId="61D5BA01" w14:textId="77777777" w:rsidR="006F11C6" w:rsidRPr="00683BD8" w:rsidRDefault="006A2F74" w:rsidP="004F0A42">
      <w:pPr>
        <w:pStyle w:val="afff8"/>
        <w:jc w:val="center"/>
        <w:rPr>
          <w:rStyle w:val="z1"/>
        </w:rPr>
      </w:pPr>
      <w:r>
        <w:rPr>
          <w:noProof/>
        </w:rPr>
        <mc:AlternateContent>
          <mc:Choice Requires="wps">
            <w:drawing>
              <wp:anchor distT="0" distB="0" distL="114300" distR="114300" simplePos="0" relativeHeight="251629568" behindDoc="0" locked="0" layoutInCell="1" allowOverlap="1" wp14:anchorId="75E62F83" wp14:editId="654970F6">
                <wp:simplePos x="0" y="0"/>
                <wp:positionH relativeFrom="column">
                  <wp:posOffset>3771900</wp:posOffset>
                </wp:positionH>
                <wp:positionV relativeFrom="paragraph">
                  <wp:posOffset>113030</wp:posOffset>
                </wp:positionV>
                <wp:extent cx="2209800" cy="760730"/>
                <wp:effectExtent l="544830" t="7620" r="7620" b="12700"/>
                <wp:wrapNone/>
                <wp:docPr id="50"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760730"/>
                        </a:xfrm>
                        <a:prstGeom prst="wedgeRoundRectCallout">
                          <a:avLst>
                            <a:gd name="adj1" fmla="val -72843"/>
                            <a:gd name="adj2" fmla="val -43657"/>
                            <a:gd name="adj3" fmla="val 16667"/>
                          </a:avLst>
                        </a:prstGeom>
                        <a:solidFill>
                          <a:srgbClr val="CCFFFF"/>
                        </a:solidFill>
                        <a:ln w="9525">
                          <a:solidFill>
                            <a:srgbClr val="0000FF"/>
                          </a:solidFill>
                          <a:miter lim="800000"/>
                          <a:headEnd/>
                          <a:tailEnd/>
                        </a:ln>
                      </wps:spPr>
                      <wps:txbx>
                        <w:txbxContent>
                          <w:p w14:paraId="71278B00" w14:textId="77777777" w:rsidR="00932EE6" w:rsidRDefault="00932EE6" w:rsidP="006F11C6">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62F83" id="AutoShape 27" o:spid="_x0000_s1046" type="#_x0000_t62" style="position:absolute;left:0;text-align:left;margin-left:297pt;margin-top:8.9pt;width:174pt;height:59.9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VjaAIAANkEAAAOAAAAZHJzL2Uyb0RvYy54bWysVNtu2zAMfR+wfxD03vqSWxvUKYp0HQZ0&#10;W9FuH6BIsq1NEjVJidN+/Wg5zZxtT8P0IFAmdUSeQ/rqem802UkfFNiKFuc5JdJyEMo2Ff365e7s&#10;gpIQmRVMg5UVfZaBXq/evrnq3FKW0IIW0hMEsWHZuYq2MbpllgXeSsPCOThp0VmDNyzi0TeZ8KxD&#10;dKOzMs/nWQdeOA9choBfbwcnXSX8upY8fq7rICPRFcXcYtp92jf9nq2u2LLxzLWKH9Jg/5CFYcri&#10;o0eoWxYZ2Xr1B5RR3EOAOp5zMBnUteIy1YDVFPlv1Ty1zMlUC5IT3JGm8P9g+afdgydKVHSG9Fhm&#10;UKObbYT0NCkXPUGdC0uMe3IPvi8xuHvg3wOxsG6ZbeSN99C1kglMq+jjs5ML/SHgVbLpPoJAeIbw&#10;iat97U0PiCyQfZLk+SiJ3EfC8WNZ5pcXOabG0beY54tJ0ixjy9fbzof4XoIhvVHRTopGPsLWikcU&#10;f820hm1Mz7HdfYhJI3EolIlvBSW10Sj5jmlytigvppNDT4yCypOg6WQ+S7yg2qOgyTiomM/nKQYT&#10;PbyL1muqiUXQStwprdPBN5u19gSTqOh6fYcrEYlkj8O0JV1FL2flLBV04gtjiBzX3yGMijhvWpmK&#10;Iq24hmp7+d5ZkaYhMqUHG1PW9qBnL+HQCnG/2aeOKdPlXt8NiGdU2MMwX/g/QKMF/0JJh7NV0fBj&#10;y7ykRH+w2CWXxXTaD2M6TGcLBCJ+7NmMPcxyhKpopGQw13EY4K3zqmnxpSLRYaFv3FrF1xYcsjrk&#10;j/OD1smAjs8p6tcfafUTAAD//wMAUEsDBBQABgAIAAAAIQCS1wYb4AAAAAoBAAAPAAAAZHJzL2Rv&#10;d25yZXYueG1sTI/NTsMwEITvSLyDtUhcELVJS0pCnKpC4ueERFtxduMliYjXaeymgadnOcFxZ0az&#10;8xWryXVixCG0njTczBQIpMrblmoNu+3j9R2IEA1Z03lCDV8YYFWenxUmt/5EbzhuYi24hEJuNDQx&#10;9rmUoWrQmTDzPRJ7H35wJvI51NIO5sTlrpOJUql0piX+0JgeHxqsPjdHp2GevV4p9Z4OT9/rl8TW&#10;z4dsnA5aX15M63sQEaf4F4bf+TwdSt6090eyQXQabrMFs0Q2lozAgWyRsLBnYb5MQZaF/I9Q/gAA&#10;AP//AwBQSwECLQAUAAYACAAAACEAtoM4kv4AAADhAQAAEwAAAAAAAAAAAAAAAAAAAAAAW0NvbnRl&#10;bnRfVHlwZXNdLnhtbFBLAQItABQABgAIAAAAIQA4/SH/1gAAAJQBAAALAAAAAAAAAAAAAAAAAC8B&#10;AABfcmVscy8ucmVsc1BLAQItABQABgAIAAAAIQAIPqVjaAIAANkEAAAOAAAAAAAAAAAAAAAAAC4C&#10;AABkcnMvZTJvRG9jLnhtbFBLAQItABQABgAIAAAAIQCS1wYb4AAAAAoBAAAPAAAAAAAAAAAAAAAA&#10;AMIEAABkcnMvZG93bnJldi54bWxQSwUGAAAAAAQABADzAAAAzwUAAAAA&#10;" adj="-4934,1370" fillcolor="#cff" strokecolor="blue">
                <v:textbox>
                  <w:txbxContent>
                    <w:p w14:paraId="71278B00" w14:textId="77777777" w:rsidR="00932EE6" w:rsidRDefault="00932EE6" w:rsidP="006F11C6">
                      <w:r w:rsidRPr="00203155">
                        <w:rPr>
                          <w:rFonts w:hint="eastAsia"/>
                          <w:b/>
                          <w:color w:val="FF0000"/>
                        </w:rPr>
                        <w:t>提示信息：</w:t>
                      </w:r>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v:textbox>
              </v:shape>
            </w:pict>
          </mc:Fallback>
        </mc:AlternateConten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200</w:instrText>
      </w:r>
      <w:r w:rsidR="001967A4" w:rsidRPr="00683BD8">
        <w:rPr>
          <w:rStyle w:val="z1"/>
          <w:rFonts w:hint="eastAsia"/>
        </w:rPr>
        <w:instrText>8</w:instrText>
      </w:r>
      <w:r w:rsidR="006F11C6" w:rsidRPr="00683BD8">
        <w:rPr>
          <w:rStyle w:val="z1"/>
        </w:rPr>
        <w:fldChar w:fldCharType="end"/>
      </w:r>
      <w:r w:rsidR="006F11C6" w:rsidRPr="00683BD8">
        <w:rPr>
          <w:rStyle w:val="z1"/>
          <w:rFonts w:hint="eastAsia"/>
        </w:rPr>
        <w:t>年</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03</w:instrText>
      </w:r>
      <w:r w:rsidR="006F11C6" w:rsidRPr="00683BD8">
        <w:rPr>
          <w:rStyle w:val="z1"/>
        </w:rPr>
        <w:fldChar w:fldCharType="end"/>
      </w:r>
      <w:r w:rsidR="006F11C6" w:rsidRPr="00683BD8">
        <w:rPr>
          <w:rStyle w:val="z1"/>
          <w:rFonts w:hint="eastAsia"/>
        </w:rPr>
        <w:t>月</w:t>
      </w:r>
      <w:r w:rsidR="006F11C6" w:rsidRPr="00683BD8">
        <w:rPr>
          <w:rStyle w:val="z1"/>
        </w:rPr>
        <w:fldChar w:fldCharType="begin"/>
      </w:r>
      <w:r w:rsidR="006F11C6" w:rsidRPr="00683BD8">
        <w:rPr>
          <w:rStyle w:val="z1"/>
        </w:rPr>
        <w:instrText xml:space="preserve">MACROBUTTON NoMacro </w:instrText>
      </w:r>
      <w:r w:rsidR="006F11C6" w:rsidRPr="00683BD8">
        <w:rPr>
          <w:rStyle w:val="z1"/>
          <w:rFonts w:hint="eastAsia"/>
        </w:rPr>
        <w:instrText>15</w:instrText>
      </w:r>
      <w:r w:rsidR="006F11C6" w:rsidRPr="00683BD8">
        <w:rPr>
          <w:rStyle w:val="z1"/>
        </w:rPr>
        <w:fldChar w:fldCharType="end"/>
      </w:r>
      <w:r w:rsidR="006F11C6" w:rsidRPr="00683BD8">
        <w:rPr>
          <w:rStyle w:val="z1"/>
          <w:rFonts w:hint="eastAsia"/>
        </w:rPr>
        <w:t>日</w:t>
      </w:r>
    </w:p>
    <w:p w14:paraId="5F4DA814" w14:textId="77777777" w:rsidR="00E35DE5" w:rsidRDefault="00E35DE5" w:rsidP="00AD2F6F">
      <w:pPr>
        <w:pStyle w:val="u5"/>
        <w:spacing w:before="24" w:after="24"/>
        <w:ind w:firstLine="560"/>
        <w:rPr>
          <w:sz w:val="28"/>
        </w:rPr>
        <w:sectPr w:rsidR="00E35DE5" w:rsidSect="00E35DE5">
          <w:type w:val="oddPage"/>
          <w:pgSz w:w="11906" w:h="16838" w:code="9"/>
          <w:pgMar w:top="1701" w:right="1701" w:bottom="1134" w:left="1701" w:header="851" w:footer="992" w:gutter="567"/>
          <w:pgNumType w:fmt="upperRoman"/>
          <w:cols w:space="425"/>
          <w:docGrid w:linePitch="312"/>
        </w:sectPr>
      </w:pPr>
    </w:p>
    <w:p w14:paraId="413600CD" w14:textId="77777777" w:rsidR="004500E2" w:rsidRDefault="006A2F74" w:rsidP="0087677C">
      <w:pPr>
        <w:pStyle w:val="afff8"/>
        <w:tabs>
          <w:tab w:val="left" w:pos="1260"/>
        </w:tabs>
        <w:spacing w:beforeLines="50" w:before="120" w:afterLines="50" w:after="120" w:line="312" w:lineRule="auto"/>
        <w:rPr>
          <w:sz w:val="28"/>
        </w:rPr>
      </w:pPr>
      <w:r w:rsidRPr="00683BD8">
        <w:rPr>
          <w:rStyle w:val="z1"/>
          <w:noProof/>
        </w:rPr>
        <w:lastRenderedPageBreak/>
        <mc:AlternateContent>
          <mc:Choice Requires="wps">
            <w:drawing>
              <wp:anchor distT="0" distB="0" distL="114300" distR="114300" simplePos="0" relativeHeight="251653120" behindDoc="1" locked="0" layoutInCell="0" allowOverlap="1" wp14:anchorId="608AAACD" wp14:editId="4D7F821B">
                <wp:simplePos x="0" y="0"/>
                <wp:positionH relativeFrom="column">
                  <wp:posOffset>1095375</wp:posOffset>
                </wp:positionH>
                <wp:positionV relativeFrom="paragraph">
                  <wp:posOffset>-753110</wp:posOffset>
                </wp:positionV>
                <wp:extent cx="4308475" cy="1050290"/>
                <wp:effectExtent l="11430" t="12700" r="13970" b="13335"/>
                <wp:wrapNone/>
                <wp:docPr id="49"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08475" cy="1050290"/>
                        </a:xfrm>
                        <a:prstGeom prst="wedgeRoundRectCallout">
                          <a:avLst>
                            <a:gd name="adj1" fmla="val -37708"/>
                            <a:gd name="adj2" fmla="val -48852"/>
                            <a:gd name="adj3" fmla="val 16667"/>
                          </a:avLst>
                        </a:prstGeom>
                        <a:solidFill>
                          <a:srgbClr val="CCFFFF"/>
                        </a:solidFill>
                        <a:ln w="9525">
                          <a:solidFill>
                            <a:srgbClr val="0000FF"/>
                          </a:solidFill>
                          <a:miter lim="800000"/>
                          <a:headEnd/>
                          <a:tailEnd/>
                        </a:ln>
                      </wps:spPr>
                      <wps:txbx>
                        <w:txbxContent>
                          <w:p w14:paraId="195F37C0" w14:textId="77777777" w:rsidR="00932EE6" w:rsidRDefault="00932EE6" w:rsidP="004500E2">
                            <w:r w:rsidRPr="00203155">
                              <w:rPr>
                                <w:rFonts w:hint="eastAsia"/>
                                <w:b/>
                                <w:color w:val="FF0000"/>
                              </w:rPr>
                              <w:t>提示信息：</w:t>
                            </w:r>
                            <w:r>
                              <w:rPr>
                                <w:rFonts w:hint="eastAsia"/>
                              </w:rPr>
                              <w:t>此页为封二，也即装订好的论文的第一页，此页应包括论文的中英文题名，以及作者、指导教师、所在学校和学院等信息的中英文，还可包括研究项目、版权等方面内容的中英文，具体格式应美观大方、实用。</w:t>
                            </w:r>
                          </w:p>
                          <w:p w14:paraId="74EA7725" w14:textId="77777777" w:rsidR="00932EE6" w:rsidRDefault="00932EE6" w:rsidP="004500E2">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8AAACD" id="AutoShape 59" o:spid="_x0000_s1047" type="#_x0000_t62" style="position:absolute;left:0;text-align:left;margin-left:86.25pt;margin-top:-59.3pt;width:339.25pt;height:8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Y9ZgIAANoEAAAOAAAAZHJzL2Uyb0RvYy54bWysVNtu1DAQfUfiHyy/t7k02UvUbFVtKUIq&#10;ULXwAd7YSQy+YXs3W76esZOWLOUJkQdrJjM+czkzvrw6SoEOzDquVY2z8xQjphpNuepq/PXL7dkK&#10;I+eJokRoxWr8xBy+2rx9czmYiuW614IyiwBEuWowNe69N1WSuKZnkrhzbZgCY6utJB5U2yXUkgHQ&#10;pUjyNF0kg7bUWN0w5+DvzWjEm4jftqzxn9vWMY9EjSE3H08bz104k80lqTpLTM+bKQ3yD1lIwhUE&#10;fYG6IZ6gveWvoCRvrHa69eeNloluW96wWANUk6V/VPPYE8NiLdAcZ17a5P4fbPPpcG8RpzUu1hgp&#10;IoGj673XMTQq16FBg3EV+D2aextKdOZON98dUnrbE9Wxa2v10DNCIa0s+CcnF4Li4CraDR81BXgC&#10;8LFXx9bKAAhdQMdIydMLJezoUQM/i4t0VSxLjBqwZWmZ5utIWkKq5+vGOv+eaYmCUOOB0Y496L2i&#10;D8D+lgih9z7GI4c75yNJdKqU0G8ZRq0UwPmBCHR2sVymq2koZk75iVOxWpX5a6eLuVO2WCyWsRmk&#10;muJCys+pxjZqwektFyIqtttthUWQRI2321v4pstu7iYUGmq8LvMyFnRic3OIFL6/Q0juYeEElzVe&#10;Ba9pBQJ/7xSN6+AJF6MMKQs1ERo4HGfBH3fHODJ5pDsQvNP0CSi2elwweBBA6LX9idEAy1Vj92NP&#10;LMNIfFAwJuusKMI2RqUolzkodm7ZzS1ENQBVY4/RKG79uMF7Y3nXQ6QstkPpMLkt988zOGY15Q8L&#10;BNLJhs716PX7Sdr8AgAA//8DAFBLAwQUAAYACAAAACEAXV5l1uAAAAALAQAADwAAAGRycy9kb3du&#10;cmV2LnhtbEyPUUvDMBSF3wX/Q7iCb1va4WqoTYcMRfDNbmAf0yY20SYpSbZWf73XJ/d4uB/nfqfa&#10;LXYkZxWi8Y5Dvs6AKNd7adzA4Xh4XjEgMQknxeid4vCtIuzq66tKlNLP7k2dmzQQLHGxFBx0SlNJ&#10;aey1siKu/aQc3j58sCJhDAOVQcxYbke6ybKCWmEcftBiUnut+q/mZDmYdn98n9uQdGua7oe9HJ66&#10;10/Ob2+WxwcgSS3pH4Y/fVSHGp06f3IykhHz/WaLKIdVnrMCCCJsm+O8jsNdwYDWFb3cUP8CAAD/&#10;/wMAUEsBAi0AFAAGAAgAAAAhALaDOJL+AAAA4QEAABMAAAAAAAAAAAAAAAAAAAAAAFtDb250ZW50&#10;X1R5cGVzXS54bWxQSwECLQAUAAYACAAAACEAOP0h/9YAAACUAQAACwAAAAAAAAAAAAAAAAAvAQAA&#10;X3JlbHMvLnJlbHNQSwECLQAUAAYACAAAACEAKIuGPWYCAADaBAAADgAAAAAAAAAAAAAAAAAuAgAA&#10;ZHJzL2Uyb0RvYy54bWxQSwECLQAUAAYACAAAACEAXV5l1uAAAAALAQAADwAAAAAAAAAAAAAAAADA&#10;BAAAZHJzL2Rvd25yZXYueG1sUEsFBgAAAAAEAAQA8wAAAM0FAAAAAA==&#10;" o:allowincell="f" adj="2655,248" fillcolor="#cff" strokecolor="blue">
                <v:textbox>
                  <w:txbxContent>
                    <w:p w14:paraId="195F37C0" w14:textId="77777777" w:rsidR="00932EE6" w:rsidRDefault="00932EE6" w:rsidP="004500E2">
                      <w:r w:rsidRPr="00203155">
                        <w:rPr>
                          <w:rFonts w:hint="eastAsia"/>
                          <w:b/>
                          <w:color w:val="FF0000"/>
                        </w:rPr>
                        <w:t>提示信息：</w:t>
                      </w:r>
                      <w:r>
                        <w:rPr>
                          <w:rFonts w:hint="eastAsia"/>
                        </w:rPr>
                        <w:t>此页为封二，也即装订好的论文的第一页，此页应包括论文的中英文题名，以及作者、指导教师、所在学校和学院等信息的中英文，还可包括研究项目、版权等方面内容的中英文，具体格式应美观大方、实用。</w:t>
                      </w:r>
                    </w:p>
                    <w:p w14:paraId="74EA7725" w14:textId="77777777" w:rsidR="00932EE6" w:rsidRDefault="00932EE6" w:rsidP="004500E2">
                      <w:r>
                        <w:rPr>
                          <w:rFonts w:hint="eastAsia"/>
                          <w:color w:val="0000FF"/>
                          <w:u w:val="single"/>
                        </w:rPr>
                        <w:t>不用此信息时，删除此框</w:t>
                      </w:r>
                      <w:r>
                        <w:rPr>
                          <w:rFonts w:hint="eastAsia"/>
                        </w:rPr>
                        <w:t>。</w:t>
                      </w:r>
                    </w:p>
                  </w:txbxContent>
                </v:textbox>
              </v:shape>
            </w:pict>
          </mc:Fallback>
        </mc:AlternateContent>
      </w:r>
    </w:p>
    <w:p w14:paraId="4FC983C6" w14:textId="77777777" w:rsidR="004500E2" w:rsidRPr="00DC6EB8" w:rsidRDefault="004500E2" w:rsidP="0087677C">
      <w:pPr>
        <w:pStyle w:val="afff8"/>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［单击此处键入论文中文题名］</w:instrText>
      </w:r>
      <w:r w:rsidRPr="00DC6EB8">
        <w:rPr>
          <w:rStyle w:val="z2"/>
        </w:rPr>
        <w:fldChar w:fldCharType="end"/>
      </w:r>
    </w:p>
    <w:p w14:paraId="00D131D4" w14:textId="77777777" w:rsidR="004500E2" w:rsidRPr="00DC6EB8" w:rsidRDefault="004500E2" w:rsidP="0087677C">
      <w:pPr>
        <w:pStyle w:val="afff8"/>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［单击此处继续键入副题名或删除此行］</w:instrText>
      </w:r>
      <w:r w:rsidRPr="00DC6EB8">
        <w:rPr>
          <w:rStyle w:val="z2"/>
        </w:rPr>
        <w:fldChar w:fldCharType="end"/>
      </w:r>
    </w:p>
    <w:p w14:paraId="74713EE5" w14:textId="77777777" w:rsidR="004500E2" w:rsidRDefault="004500E2" w:rsidP="0087677C">
      <w:pPr>
        <w:pStyle w:val="afff8"/>
        <w:tabs>
          <w:tab w:val="left" w:pos="1260"/>
        </w:tabs>
        <w:spacing w:beforeLines="50" w:before="120" w:afterLines="50" w:after="120" w:line="312" w:lineRule="auto"/>
        <w:jc w:val="center"/>
        <w:rPr>
          <w:b/>
          <w:sz w:val="36"/>
        </w:rPr>
      </w:pPr>
    </w:p>
    <w:p w14:paraId="3786CFD4" w14:textId="77777777" w:rsidR="004500E2" w:rsidRPr="00DC6EB8" w:rsidRDefault="004500E2" w:rsidP="0087677C">
      <w:pPr>
        <w:pStyle w:val="afff8"/>
        <w:tabs>
          <w:tab w:val="left" w:pos="1260"/>
        </w:tabs>
        <w:spacing w:beforeLines="50" w:before="120" w:afterLines="50" w:after="120" w:line="312" w:lineRule="auto"/>
        <w:jc w:val="center"/>
        <w:rPr>
          <w:rStyle w:val="z2"/>
        </w:rPr>
      </w:pPr>
      <w:r w:rsidRPr="00DC6EB8">
        <w:rPr>
          <w:rStyle w:val="z2"/>
        </w:rPr>
        <w:fldChar w:fldCharType="begin"/>
      </w:r>
      <w:r w:rsidRPr="00DC6EB8">
        <w:rPr>
          <w:rStyle w:val="z2"/>
        </w:rPr>
        <w:instrText xml:space="preserve">MACROBUTTON NoMacro </w:instrText>
      </w:r>
      <w:r w:rsidRPr="00DC6EB8">
        <w:rPr>
          <w:rStyle w:val="z2"/>
          <w:rFonts w:hint="eastAsia"/>
        </w:rPr>
        <w:instrText>［单击此处键入论文英文题名］</w:instrText>
      </w:r>
      <w:r w:rsidRPr="00DC6EB8">
        <w:rPr>
          <w:rStyle w:val="z2"/>
        </w:rPr>
        <w:fldChar w:fldCharType="end"/>
      </w:r>
    </w:p>
    <w:p w14:paraId="49DFC7F7" w14:textId="77777777" w:rsidR="004500E2" w:rsidRPr="00DC6EB8" w:rsidRDefault="004500E2" w:rsidP="0087677C">
      <w:pPr>
        <w:pStyle w:val="afff8"/>
        <w:tabs>
          <w:tab w:val="left" w:pos="1260"/>
        </w:tabs>
        <w:spacing w:beforeLines="50" w:before="120" w:afterLines="50" w:after="120" w:line="312" w:lineRule="auto"/>
        <w:jc w:val="right"/>
        <w:rPr>
          <w:rStyle w:val="z2"/>
        </w:rPr>
      </w:pPr>
      <w:r w:rsidRPr="00DC6EB8">
        <w:rPr>
          <w:rStyle w:val="z2"/>
          <w:rFonts w:hint="eastAsia"/>
        </w:rPr>
        <w:t>——</w:t>
      </w:r>
      <w:r w:rsidRPr="00DC6EB8">
        <w:rPr>
          <w:rStyle w:val="z2"/>
        </w:rPr>
        <w:fldChar w:fldCharType="begin"/>
      </w:r>
      <w:r w:rsidRPr="00DC6EB8">
        <w:rPr>
          <w:rStyle w:val="z2"/>
        </w:rPr>
        <w:instrText xml:space="preserve">MACROBUTTON NoMacro </w:instrText>
      </w:r>
      <w:r w:rsidRPr="00DC6EB8">
        <w:rPr>
          <w:rStyle w:val="z2"/>
          <w:rFonts w:hint="eastAsia"/>
        </w:rPr>
        <w:instrText>［单击此处继续键入</w:instrText>
      </w:r>
      <w:r w:rsidRPr="00DC6EB8">
        <w:rPr>
          <w:rStyle w:val="z2"/>
          <w:rFonts w:hint="eastAsia"/>
          <w:color w:val="0000FF"/>
        </w:rPr>
        <w:instrText>副题名（英文）</w:instrText>
      </w:r>
      <w:r w:rsidRPr="00DC6EB8">
        <w:rPr>
          <w:rStyle w:val="z2"/>
          <w:rFonts w:hint="eastAsia"/>
        </w:rPr>
        <w:instrText>或删除此行］</w:instrText>
      </w:r>
      <w:r w:rsidRPr="00DC6EB8">
        <w:rPr>
          <w:rStyle w:val="z2"/>
        </w:rPr>
        <w:fldChar w:fldCharType="end"/>
      </w:r>
    </w:p>
    <w:p w14:paraId="2907214E" w14:textId="77777777" w:rsidR="004500E2" w:rsidRDefault="004500E2" w:rsidP="00D0553A">
      <w:pPr>
        <w:pStyle w:val="afff8"/>
        <w:tabs>
          <w:tab w:val="left" w:pos="1260"/>
        </w:tabs>
        <w:spacing w:beforeLines="50" w:before="120" w:afterLines="50" w:after="120" w:line="312" w:lineRule="auto"/>
        <w:jc w:val="center"/>
        <w:rPr>
          <w:b/>
          <w:sz w:val="36"/>
        </w:rPr>
      </w:pPr>
    </w:p>
    <w:p w14:paraId="11956742" w14:textId="77777777" w:rsidR="004500E2" w:rsidRDefault="004500E2" w:rsidP="00D0553A">
      <w:pPr>
        <w:pStyle w:val="afff8"/>
        <w:tabs>
          <w:tab w:val="left" w:pos="1260"/>
        </w:tabs>
        <w:spacing w:beforeLines="50" w:before="120" w:afterLines="50" w:after="120" w:line="312" w:lineRule="auto"/>
        <w:jc w:val="center"/>
        <w:rPr>
          <w:b/>
          <w:sz w:val="36"/>
        </w:rPr>
      </w:pPr>
    </w:p>
    <w:p w14:paraId="2BA7121D" w14:textId="77777777" w:rsidR="004500E2" w:rsidRDefault="004500E2" w:rsidP="00D0553A">
      <w:pPr>
        <w:pStyle w:val="afff8"/>
        <w:tabs>
          <w:tab w:val="left" w:pos="1260"/>
        </w:tabs>
        <w:spacing w:beforeLines="50" w:before="120" w:afterLines="50" w:after="120" w:line="312" w:lineRule="auto"/>
        <w:jc w:val="center"/>
        <w:rPr>
          <w:b/>
          <w:sz w:val="36"/>
        </w:rPr>
      </w:pPr>
    </w:p>
    <w:p w14:paraId="436EB2C9"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研究生姓名：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08CD911B"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指导教师姓名：</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5144623E" w14:textId="77777777" w:rsidR="004500E2" w:rsidRPr="00DC6EB8" w:rsidRDefault="006A2F74" w:rsidP="00D0553A">
      <w:pPr>
        <w:pStyle w:val="afff8"/>
        <w:tabs>
          <w:tab w:val="left" w:pos="1260"/>
        </w:tabs>
        <w:spacing w:beforeLines="50" w:before="120" w:afterLines="50" w:after="120" w:line="312" w:lineRule="auto"/>
        <w:jc w:val="center"/>
        <w:rPr>
          <w:rStyle w:val="z3"/>
        </w:rPr>
      </w:pPr>
      <w:r>
        <w:rPr>
          <w:rFonts w:hint="eastAsia"/>
          <w:noProof/>
          <w:sz w:val="24"/>
        </w:rPr>
        <mc:AlternateContent>
          <mc:Choice Requires="wps">
            <w:drawing>
              <wp:anchor distT="0" distB="0" distL="114300" distR="114300" simplePos="0" relativeHeight="251665408" behindDoc="0" locked="0" layoutInCell="1" allowOverlap="1" wp14:anchorId="792D36DA" wp14:editId="2FAF3681">
                <wp:simplePos x="0" y="0"/>
                <wp:positionH relativeFrom="column">
                  <wp:posOffset>4000500</wp:posOffset>
                </wp:positionH>
                <wp:positionV relativeFrom="paragraph">
                  <wp:posOffset>68580</wp:posOffset>
                </wp:positionV>
                <wp:extent cx="2209800" cy="1188720"/>
                <wp:effectExtent l="697230" t="11430" r="7620" b="9525"/>
                <wp:wrapNone/>
                <wp:docPr id="48"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1188720"/>
                        </a:xfrm>
                        <a:prstGeom prst="wedgeRoundRectCallout">
                          <a:avLst>
                            <a:gd name="adj1" fmla="val -80315"/>
                            <a:gd name="adj2" fmla="val 25532"/>
                            <a:gd name="adj3" fmla="val 16667"/>
                          </a:avLst>
                        </a:prstGeom>
                        <a:solidFill>
                          <a:srgbClr val="CCFFFF"/>
                        </a:solidFill>
                        <a:ln w="9525">
                          <a:solidFill>
                            <a:srgbClr val="0000FF"/>
                          </a:solidFill>
                          <a:miter lim="800000"/>
                          <a:headEnd/>
                          <a:tailEnd/>
                        </a:ln>
                      </wps:spPr>
                      <wps:txbx>
                        <w:txbxContent>
                          <w:p w14:paraId="5FB8C239" w14:textId="68727C17" w:rsidR="00932EE6" w:rsidRDefault="00932EE6" w:rsidP="00742DF5">
                            <w:r w:rsidRPr="00203155">
                              <w:rPr>
                                <w:rFonts w:hint="eastAsia"/>
                                <w:b/>
                                <w:color w:val="FF0000"/>
                              </w:rPr>
                              <w:t>提示信息：</w:t>
                            </w:r>
                            <w:r>
                              <w:rPr>
                                <w:rFonts w:hint="eastAsia"/>
                              </w:rPr>
                              <w:t>请使用规范的学院和专业名称（中英文），具体请查阅“</w:t>
                            </w:r>
                            <w:hyperlink r:id="rId18"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p>
                          <w:p w14:paraId="4DFFE883" w14:textId="77777777" w:rsidR="00932EE6" w:rsidRDefault="00932EE6" w:rsidP="00742DF5">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D36DA" id="AutoShape 108" o:spid="_x0000_s1048" type="#_x0000_t62" style="position:absolute;left:0;text-align:left;margin-left:315pt;margin-top:5.4pt;width:174pt;height:9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OPyZgIAANoEAAAOAAAAZHJzL2Uyb0RvYy54bWysVNtu2zAMfR+wfxD03vrSJE2MOEWRrsOA&#10;biva7QMUSba16TZJidN9/SjZ6dx1T8P0IJAmdXg5pNdXRyXRgTsvjK5xcZ5jxDU1TOi2xl+/3J4t&#10;MfKBaEak0bzGT9zjq83bN+veVrw0nZGMOwQg2le9rXEXgq2yzNOOK+LPjeUajI1xigRQXZsxR3pA&#10;VzIr83yR9cYx6wzl3sPXm8GINwm/aTgNn5vG84BkjSG3kG6X7l28s82aVK0jthN0TIP8QxaKCA1B&#10;n6FuSCBo78QrKCWoM9404ZwalZmmEZSnGqCaIv+jmseOWJ5qgeZ4+9wm//9g6afDvUOC1XgGTGmi&#10;gKPrfTApNCryZexQb30Fjo/23sUavb0z9LtH2mw7olt+7ZzpO04Y5FVE/+zFg6h4eIp2/UfDAJ8A&#10;fmrWsXEqAkIb0DFx8vTMCT8GROFjWearZQ7UUbAVxXJ5WSbWMlKdnlvnw3tuFIpCjXvOWv5g9po9&#10;AP1bIqXZhxSPHO58SCyxsVTCvhUYNUoC6Qci0dkyvyjm41RMnMqpUzmfX5SvfS6mPsVisbhMvSDV&#10;GBYyPmWaumikYLdCyqS4dreVDkEONd5ub+GMj/3UTWrU13g1L+epnhc2P4XI4fwdQokACyeFqjG0&#10;Fc5QSKTvnWZpHQIRcpAhZalHPiOFwyiE4+6YRqZMXYj87gx7AoadGRYMfgggdMb9xKiH5aqx/7En&#10;jmMkP2iYklUxm8VtTMpsHilFbmrZTS1EU4CqccBoELdh2OC9daLtIFKR2qFNnNxGhNMIDlmN+cMC&#10;gfRiQ6d68vr9S9r8AgAA//8DAFBLAwQUAAYACAAAACEAJCm7ztoAAAAKAQAADwAAAGRycy9kb3du&#10;cmV2LnhtbExPy07DMBC8I/EP1iJxiagNlUoa4lQIqb0iCh+wjbdJRLyOYicNfD3LCW47D83OlLvF&#10;92qmMXaBLdyvDCjiOriOGwsf7/u7HFRMyA77wGThiyLsquurEgsXLvxG8zE1SkI4FmihTWkotI51&#10;Sx7jKgzEop3D6DEJHBvtRrxIuO/1gzEb7bFj+dDiQC8t1Z/HyVvYZ2dMk869OawN5t9L9jofMmtv&#10;b5bnJ1CJlvRnht/6Uh0q6XQKE7uoegubtZEtSQQjE8SwfcyFOAmxlUNXpf4/ofoBAAD//wMAUEsB&#10;Ai0AFAAGAAgAAAAhALaDOJL+AAAA4QEAABMAAAAAAAAAAAAAAAAAAAAAAFtDb250ZW50X1R5cGVz&#10;XS54bWxQSwECLQAUAAYACAAAACEAOP0h/9YAAACUAQAACwAAAAAAAAAAAAAAAAAvAQAAX3JlbHMv&#10;LnJlbHNQSwECLQAUAAYACAAAACEAagjj8mYCAADaBAAADgAAAAAAAAAAAAAAAAAuAgAAZHJzL2Uy&#10;b0RvYy54bWxQSwECLQAUAAYACAAAACEAJCm7ztoAAAAKAQAADwAAAAAAAAAAAAAAAADABAAAZHJz&#10;L2Rvd25yZXYueG1sUEsFBgAAAAAEAAQA8wAAAMcFAAAAAA==&#10;" adj="-6548,16315" fillcolor="#cff" strokecolor="blue">
                <v:textbox>
                  <w:txbxContent>
                    <w:p w14:paraId="5FB8C239" w14:textId="68727C17" w:rsidR="00932EE6" w:rsidRDefault="00932EE6" w:rsidP="00742DF5">
                      <w:r w:rsidRPr="00203155">
                        <w:rPr>
                          <w:rFonts w:hint="eastAsia"/>
                          <w:b/>
                          <w:color w:val="FF0000"/>
                        </w:rPr>
                        <w:t>提示信息：</w:t>
                      </w:r>
                      <w:r>
                        <w:rPr>
                          <w:rFonts w:hint="eastAsia"/>
                        </w:rPr>
                        <w:t>请使用规范的学院和专业名称（中英文），具体请查阅“</w:t>
                      </w:r>
                      <w:hyperlink r:id="rId19"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p>
                    <w:p w14:paraId="4DFFE883" w14:textId="77777777" w:rsidR="00932EE6" w:rsidRDefault="00932EE6" w:rsidP="00742DF5">
                      <w:r>
                        <w:rPr>
                          <w:rFonts w:hint="eastAsia"/>
                          <w:color w:val="0000FF"/>
                          <w:u w:val="single"/>
                        </w:rPr>
                        <w:t>不用此信息时，删除此框</w:t>
                      </w:r>
                      <w:r>
                        <w:rPr>
                          <w:rFonts w:hint="eastAsia"/>
                        </w:rPr>
                        <w:t>。</w:t>
                      </w:r>
                    </w:p>
                  </w:txbxContent>
                </v:textbox>
              </v:shape>
            </w:pict>
          </mc:Fallback>
        </mc:AlternateContent>
      </w:r>
      <w:r w:rsidR="004500E2" w:rsidRPr="00DC6EB8">
        <w:rPr>
          <w:rStyle w:val="z3"/>
          <w:rFonts w:hint="eastAsia"/>
        </w:rPr>
        <w:t>北京科技大学</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r w:rsidR="004500E2" w:rsidRPr="00DC6EB8">
        <w:rPr>
          <w:rStyle w:val="z3"/>
          <w:rFonts w:hint="eastAsia"/>
        </w:rPr>
        <w:t>学院</w:t>
      </w:r>
    </w:p>
    <w:p w14:paraId="4779CF85"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北京</w:t>
      </w:r>
      <w:r w:rsidRPr="00DC6EB8">
        <w:rPr>
          <w:rStyle w:val="z3"/>
          <w:rFonts w:hint="eastAsia"/>
        </w:rPr>
        <w:t>100083</w:t>
      </w:r>
      <w:r w:rsidRPr="00DC6EB8">
        <w:rPr>
          <w:rStyle w:val="z3"/>
          <w:rFonts w:hint="eastAsia"/>
        </w:rPr>
        <w:t>，中国</w:t>
      </w:r>
    </w:p>
    <w:p w14:paraId="271B09D8" w14:textId="77777777" w:rsidR="004500E2" w:rsidRDefault="004500E2" w:rsidP="00D0553A">
      <w:pPr>
        <w:pStyle w:val="afff8"/>
        <w:tabs>
          <w:tab w:val="left" w:pos="1260"/>
        </w:tabs>
        <w:spacing w:beforeLines="50" w:before="120" w:afterLines="50" w:after="120" w:line="312" w:lineRule="auto"/>
        <w:jc w:val="center"/>
        <w:rPr>
          <w:sz w:val="24"/>
        </w:rPr>
      </w:pPr>
    </w:p>
    <w:p w14:paraId="535565DB" w14:textId="77777777" w:rsidR="004500E2" w:rsidRDefault="004500E2" w:rsidP="00D0553A">
      <w:pPr>
        <w:pStyle w:val="afff8"/>
        <w:tabs>
          <w:tab w:val="left" w:pos="1260"/>
        </w:tabs>
        <w:spacing w:beforeLines="50" w:before="120" w:afterLines="50" w:after="120" w:line="312" w:lineRule="auto"/>
        <w:jc w:val="center"/>
        <w:rPr>
          <w:sz w:val="24"/>
        </w:rPr>
      </w:pPr>
    </w:p>
    <w:p w14:paraId="0E3159DA" w14:textId="77777777" w:rsidR="004500E2" w:rsidRPr="00DC6EB8" w:rsidRDefault="00866735" w:rsidP="00D0553A">
      <w:pPr>
        <w:pStyle w:val="afff8"/>
        <w:tabs>
          <w:tab w:val="left" w:pos="1260"/>
        </w:tabs>
        <w:spacing w:beforeLines="50" w:before="120" w:afterLines="50" w:after="120" w:line="312" w:lineRule="auto"/>
        <w:jc w:val="center"/>
        <w:rPr>
          <w:rStyle w:val="z3"/>
        </w:rPr>
      </w:pPr>
      <w:r>
        <w:rPr>
          <w:rStyle w:val="z3"/>
          <w:rFonts w:hint="eastAsia"/>
        </w:rPr>
        <w:t>Master</w:t>
      </w:r>
      <w:r w:rsidR="004500E2" w:rsidRPr="00DC6EB8">
        <w:rPr>
          <w:rStyle w:val="z3"/>
          <w:rFonts w:hint="eastAsia"/>
        </w:rPr>
        <w:t xml:space="preserve"> Degree Candidate</w:t>
      </w:r>
      <w:r w:rsidR="004500E2" w:rsidRPr="00DC6EB8">
        <w:rPr>
          <w:rStyle w:val="z3"/>
          <w:rFonts w:hint="eastAsia"/>
        </w:rPr>
        <w:t>：</w:t>
      </w:r>
      <w:r w:rsidR="004500E2" w:rsidRPr="00DC6EB8">
        <w:rPr>
          <w:rStyle w:val="z3"/>
        </w:rPr>
        <w:t xml:space="preserve"> </w:t>
      </w:r>
      <w:r w:rsidR="004500E2" w:rsidRPr="00DC6EB8">
        <w:rPr>
          <w:rStyle w:val="z3"/>
        </w:rPr>
        <w:fldChar w:fldCharType="begin"/>
      </w:r>
      <w:r w:rsidR="004500E2" w:rsidRPr="00DC6EB8">
        <w:rPr>
          <w:rStyle w:val="z3"/>
        </w:rPr>
        <w:instrText xml:space="preserve">MACROBUTTON NoMacro </w:instrText>
      </w:r>
      <w:r w:rsidR="004500E2" w:rsidRPr="00DC6EB8">
        <w:rPr>
          <w:rStyle w:val="z3"/>
          <w:rFonts w:hint="eastAsia"/>
        </w:rPr>
        <w:instrText>××</w:instrText>
      </w:r>
      <w:r w:rsidR="004500E2" w:rsidRPr="00DC6EB8">
        <w:rPr>
          <w:rStyle w:val="z3"/>
        </w:rPr>
        <w:fldChar w:fldCharType="end"/>
      </w:r>
    </w:p>
    <w:p w14:paraId="1650CB20"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Supervisor</w:t>
      </w:r>
      <w:r w:rsidRPr="00DC6EB8">
        <w:rPr>
          <w:rStyle w:val="z3"/>
          <w:rFonts w:hint="eastAsia"/>
        </w:rPr>
        <w:t>：</w:t>
      </w:r>
      <w:r w:rsidRPr="00DC6EB8">
        <w:rPr>
          <w:rStyle w:val="z3"/>
        </w:rPr>
        <w:t xml:space="preserve">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348D56AE"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 xml:space="preserve">School of </w:t>
      </w:r>
      <w:r w:rsidRPr="00DC6EB8">
        <w:rPr>
          <w:rStyle w:val="z3"/>
        </w:rPr>
        <w:fldChar w:fldCharType="begin"/>
      </w:r>
      <w:r w:rsidRPr="00DC6EB8">
        <w:rPr>
          <w:rStyle w:val="z3"/>
        </w:rPr>
        <w:instrText xml:space="preserve">MACROBUTTON NoMacro </w:instrText>
      </w:r>
      <w:r w:rsidRPr="00DC6EB8">
        <w:rPr>
          <w:rStyle w:val="z3"/>
          <w:rFonts w:hint="eastAsia"/>
        </w:rPr>
        <w:instrText>××</w:instrText>
      </w:r>
      <w:r w:rsidRPr="00DC6EB8">
        <w:rPr>
          <w:rStyle w:val="z3"/>
        </w:rPr>
        <w:fldChar w:fldCharType="end"/>
      </w:r>
    </w:p>
    <w:p w14:paraId="2D4312B3"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University of Science and Technology Beijing</w:t>
      </w:r>
    </w:p>
    <w:p w14:paraId="01312D6E"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30 Xueyuan Road</w:t>
      </w:r>
      <w:r w:rsidRPr="00DC6EB8">
        <w:rPr>
          <w:rStyle w:val="z3"/>
          <w:rFonts w:hint="eastAsia"/>
        </w:rPr>
        <w:t>，</w:t>
      </w:r>
      <w:r w:rsidRPr="00DC6EB8">
        <w:rPr>
          <w:rStyle w:val="z3"/>
          <w:rFonts w:hint="eastAsia"/>
        </w:rPr>
        <w:t>Haidian District</w:t>
      </w:r>
    </w:p>
    <w:p w14:paraId="56A8849D" w14:textId="77777777" w:rsidR="004500E2" w:rsidRPr="00DC6EB8" w:rsidRDefault="004500E2" w:rsidP="00D0553A">
      <w:pPr>
        <w:pStyle w:val="afff8"/>
        <w:tabs>
          <w:tab w:val="left" w:pos="1260"/>
        </w:tabs>
        <w:spacing w:beforeLines="50" w:before="120" w:afterLines="50" w:after="120" w:line="312" w:lineRule="auto"/>
        <w:jc w:val="center"/>
        <w:rPr>
          <w:rStyle w:val="z3"/>
        </w:rPr>
      </w:pPr>
      <w:r w:rsidRPr="00DC6EB8">
        <w:rPr>
          <w:rStyle w:val="z3"/>
          <w:rFonts w:hint="eastAsia"/>
        </w:rPr>
        <w:t>Beijing 100083</w:t>
      </w:r>
      <w:r w:rsidRPr="00DC6EB8">
        <w:rPr>
          <w:rStyle w:val="z3"/>
          <w:rFonts w:hint="eastAsia"/>
        </w:rPr>
        <w:t>，</w:t>
      </w:r>
      <w:r w:rsidRPr="00DC6EB8">
        <w:rPr>
          <w:rStyle w:val="z3"/>
          <w:rFonts w:hint="eastAsia"/>
        </w:rPr>
        <w:t>P.R.CHINA</w:t>
      </w:r>
    </w:p>
    <w:p w14:paraId="19F468F5" w14:textId="77777777" w:rsidR="004500E2" w:rsidRDefault="004500E2" w:rsidP="00D0553A">
      <w:pPr>
        <w:pStyle w:val="afff8"/>
        <w:tabs>
          <w:tab w:val="left" w:pos="1260"/>
        </w:tabs>
        <w:spacing w:beforeLines="50" w:before="120" w:afterLines="50" w:after="120" w:line="312" w:lineRule="auto"/>
        <w:jc w:val="center"/>
      </w:pPr>
    </w:p>
    <w:p w14:paraId="506B4FDA" w14:textId="77777777" w:rsidR="00E35DE5" w:rsidRDefault="00E35DE5" w:rsidP="00D0553A">
      <w:pPr>
        <w:pStyle w:val="afff8"/>
        <w:tabs>
          <w:tab w:val="left" w:pos="1260"/>
        </w:tabs>
        <w:spacing w:beforeLines="50" w:before="120" w:afterLines="50" w:after="120" w:line="312" w:lineRule="auto"/>
        <w:jc w:val="center"/>
        <w:rPr>
          <w:sz w:val="24"/>
        </w:rPr>
        <w:sectPr w:rsidR="00E35DE5" w:rsidSect="00E35DE5">
          <w:type w:val="oddPage"/>
          <w:pgSz w:w="11906" w:h="16838" w:code="9"/>
          <w:pgMar w:top="1701" w:right="1701" w:bottom="1134" w:left="1701" w:header="851" w:footer="992" w:gutter="567"/>
          <w:pgNumType w:fmt="upperRoman"/>
          <w:cols w:space="425"/>
          <w:docGrid w:linePitch="312"/>
        </w:sectPr>
      </w:pPr>
    </w:p>
    <w:p w14:paraId="3FE337A9" w14:textId="77777777" w:rsidR="001967A4" w:rsidRDefault="006A2F74" w:rsidP="001967A4">
      <w:pPr>
        <w:pStyle w:val="ad"/>
        <w:tabs>
          <w:tab w:val="left" w:pos="4560"/>
        </w:tabs>
        <w:spacing w:line="360" w:lineRule="auto"/>
        <w:jc w:val="both"/>
        <w:rPr>
          <w:sz w:val="24"/>
        </w:rPr>
      </w:pPr>
      <w:r>
        <w:rPr>
          <w:noProof/>
          <w:sz w:val="24"/>
        </w:rPr>
        <w:lastRenderedPageBreak/>
        <mc:AlternateContent>
          <mc:Choice Requires="wps">
            <w:drawing>
              <wp:anchor distT="0" distB="0" distL="114300" distR="114300" simplePos="0" relativeHeight="251651072" behindDoc="1" locked="0" layoutInCell="0" allowOverlap="1" wp14:anchorId="12E56F0C" wp14:editId="6FCAAD88">
                <wp:simplePos x="0" y="0"/>
                <wp:positionH relativeFrom="column">
                  <wp:posOffset>0</wp:posOffset>
                </wp:positionH>
                <wp:positionV relativeFrom="paragraph">
                  <wp:posOffset>-891540</wp:posOffset>
                </wp:positionV>
                <wp:extent cx="2400300" cy="719455"/>
                <wp:effectExtent l="11430" t="7620" r="7620" b="177800"/>
                <wp:wrapNone/>
                <wp:docPr id="47"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719455"/>
                        </a:xfrm>
                        <a:prstGeom prst="wedgeRoundRectCallout">
                          <a:avLst>
                            <a:gd name="adj1" fmla="val -13176"/>
                            <a:gd name="adj2" fmla="val 73565"/>
                            <a:gd name="adj3" fmla="val 16667"/>
                          </a:avLst>
                        </a:prstGeom>
                        <a:solidFill>
                          <a:srgbClr val="CCFFFF"/>
                        </a:solidFill>
                        <a:ln w="9525">
                          <a:solidFill>
                            <a:srgbClr val="0000FF"/>
                          </a:solidFill>
                          <a:miter lim="800000"/>
                          <a:headEnd/>
                          <a:tailEnd/>
                        </a:ln>
                      </wps:spPr>
                      <wps:txbx>
                        <w:txbxContent>
                          <w:p w14:paraId="0C10A842" w14:textId="77777777" w:rsidR="00932EE6" w:rsidRDefault="00932EE6" w:rsidP="001967A4">
                            <w:r>
                              <w:rPr>
                                <w:rFonts w:hint="eastAsia"/>
                              </w:rPr>
                              <w:t>分类号请去图书馆</w:t>
                            </w:r>
                            <w:r>
                              <w:rPr>
                                <w:rFonts w:hint="eastAsia"/>
                              </w:rPr>
                              <w:t>305</w:t>
                            </w:r>
                            <w:r>
                              <w:rPr>
                                <w:rFonts w:hint="eastAsia"/>
                              </w:rPr>
                              <w:t>（或</w:t>
                            </w:r>
                            <w:r>
                              <w:rPr>
                                <w:rFonts w:hint="eastAsia"/>
                              </w:rPr>
                              <w:t>306</w:t>
                            </w:r>
                            <w:r>
                              <w:rPr>
                                <w:rFonts w:hint="eastAsia"/>
                              </w:rPr>
                              <w:t>）室（工具书室）查阅。分类号为必填项目。</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E56F0C" id="AutoShape 57" o:spid="_x0000_s1049" type="#_x0000_t62" style="position:absolute;left:0;text-align:left;margin-left:0;margin-top:-70.2pt;width:189pt;height:56.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xoaAIAANgEAAAOAAAAZHJzL2Uyb0RvYy54bWysVNtu1DAQfUfiHyy/t7nsZreNmq2qLUVI&#10;BaoWPsBrO4nBN2zvZtuvZ+ykJQWeEHmwZjLjM5cz44vLo5LowJ0XRje4OM0x4poaJnTX4K9fbk7O&#10;MPKBaEak0bzBj9zjy83bNxeDrXlpeiMZdwhAtK8H2+A+BFtnmac9V8SfGss1GFvjFAmgui5jjgyA&#10;rmRW5vkqG4xj1hnKvYe/16MRbxJ+23IaPret5wHJBkNuIZ0unbt4ZpsLUneO2F7QKQ3yD1koIjQE&#10;fYG6JoGgvRN/QClBnfGmDafUqMy0raA81QDVFPlv1Tz0xPJUCzTH25c2+f8HSz8d7hwSrMHLNUaa&#10;KODoah9MCo2qdWzQYH0Nfg/2zsUSvb019LtH2mx7ojt+5ZwZek4YpFVE/+zVhah4uIp2w0fDAJ4A&#10;fOrVsXUqAkIX0DFR8vhCCT8GROFnuczzRQ7MUbCti/NlVaUQpH6+bZ0P77lRKAoNHjjr+L3Za3YP&#10;5G+JlGYfUjhyuPUhccSmQgn7VmDUKgmUH4hEJ8WiWK+mmZg5lXOn9aJapRyA7JnPYu5TrFar1LqM&#10;1FNYkJ4zTU00UrAbIWVSXLfbSocghwZvtzfwTUX6uZvUaGjweVVWqZ5XNj+HyOH7O4QSAdZNCtXg&#10;s+g1LUBk751maRkCEXKUIWWpJzojg+MkhOPumAamXMQkI707wx6BYGfG9YLnAITeuCeMBlitBvsf&#10;e+I4RvKDhiE5L5bLuItJWVbrEhQ3t+zmFqIpQDU4YDSK2zDu79460fUQqUjt0CbObSvC8wSOWU35&#10;w/qA9Go/53ry+vUgbX4CAAD//wMAUEsDBBQABgAIAAAAIQBbRoLF3QAAAAkBAAAPAAAAZHJzL2Rv&#10;d25yZXYueG1sTI/NTsMwEITvSLyDtUhcUOukVE0U4lSoEjcuhPa+iZckENshdn769iwnOO7MaPab&#10;/LiaXsw0+s5ZBfE2AkG2drqzjYLz+8smBeEDWo29s6TgSh6Oxe1Njpl2i32juQyN4BLrM1TQhjBk&#10;Uvq6JYN+6way7H240WDgc2ykHnHhctPLXRQdpMHO8ocWBzq1VH+Vk1EwfSZtel1WWT7Qa12dvg/n&#10;y4xK3d+tz08gAq3hLwy/+IwOBTNVbrLai14BDwkKNvE+2oNg/zFJWapY2iUxyCKX/xcUPwAAAP//&#10;AwBQSwECLQAUAAYACAAAACEAtoM4kv4AAADhAQAAEwAAAAAAAAAAAAAAAAAAAAAAW0NvbnRlbnRf&#10;VHlwZXNdLnhtbFBLAQItABQABgAIAAAAIQA4/SH/1gAAAJQBAAALAAAAAAAAAAAAAAAAAC8BAABf&#10;cmVscy8ucmVsc1BLAQItABQABgAIAAAAIQCvNvxoaAIAANgEAAAOAAAAAAAAAAAAAAAAAC4CAABk&#10;cnMvZTJvRG9jLnhtbFBLAQItABQABgAIAAAAIQBbRoLF3QAAAAkBAAAPAAAAAAAAAAAAAAAAAMIE&#10;AABkcnMvZG93bnJldi54bWxQSwUGAAAAAAQABADzAAAAzAUAAAAA&#10;" o:allowincell="f" adj="7954,26690" fillcolor="#cff" strokecolor="blue">
                <v:textbox>
                  <w:txbxContent>
                    <w:p w14:paraId="0C10A842" w14:textId="77777777" w:rsidR="00932EE6" w:rsidRDefault="00932EE6" w:rsidP="001967A4">
                      <w:r>
                        <w:rPr>
                          <w:rFonts w:hint="eastAsia"/>
                        </w:rPr>
                        <w:t>分类号请去图书馆</w:t>
                      </w:r>
                      <w:r>
                        <w:rPr>
                          <w:rFonts w:hint="eastAsia"/>
                        </w:rPr>
                        <w:t>305</w:t>
                      </w:r>
                      <w:r>
                        <w:rPr>
                          <w:rFonts w:hint="eastAsia"/>
                        </w:rPr>
                        <w:t>（或</w:t>
                      </w:r>
                      <w:r>
                        <w:rPr>
                          <w:rFonts w:hint="eastAsia"/>
                        </w:rPr>
                        <w:t>306</w:t>
                      </w:r>
                      <w:r>
                        <w:rPr>
                          <w:rFonts w:hint="eastAsia"/>
                        </w:rPr>
                        <w:t>）室（工具书室）查阅。分类号为必填项目。</w:t>
                      </w:r>
                      <w:r>
                        <w:rPr>
                          <w:rFonts w:hint="eastAsia"/>
                          <w:color w:val="0000FF"/>
                          <w:u w:val="single"/>
                        </w:rPr>
                        <w:t>不用此信息时，删除此框</w:t>
                      </w:r>
                      <w:r>
                        <w:rPr>
                          <w:rFonts w:hint="eastAsia"/>
                        </w:rPr>
                        <w:t>。</w:t>
                      </w:r>
                    </w:p>
                  </w:txbxContent>
                </v:textbox>
              </v:shape>
            </w:pict>
          </mc:Fallback>
        </mc:AlternateContent>
      </w:r>
      <w:r>
        <w:rPr>
          <w:noProof/>
          <w:sz w:val="24"/>
        </w:rPr>
        <mc:AlternateContent>
          <mc:Choice Requires="wps">
            <w:drawing>
              <wp:anchor distT="0" distB="0" distL="114300" distR="114300" simplePos="0" relativeHeight="251646976" behindDoc="0" locked="0" layoutInCell="1" allowOverlap="1" wp14:anchorId="2122C4C0" wp14:editId="4D701CDD">
                <wp:simplePos x="0" y="0"/>
                <wp:positionH relativeFrom="column">
                  <wp:posOffset>3743325</wp:posOffset>
                </wp:positionH>
                <wp:positionV relativeFrom="paragraph">
                  <wp:posOffset>-85725</wp:posOffset>
                </wp:positionV>
                <wp:extent cx="2085975" cy="301625"/>
                <wp:effectExtent l="1905" t="3810" r="0" b="0"/>
                <wp:wrapNone/>
                <wp:docPr id="4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8F6CF" w14:textId="77777777" w:rsidR="00932EE6" w:rsidRPr="00E90FDB" w:rsidRDefault="00932EE6" w:rsidP="0064455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14:paraId="4381631A" w14:textId="77777777" w:rsidR="00932EE6" w:rsidRPr="00644558" w:rsidRDefault="00932EE6" w:rsidP="00644558">
                            <w:pPr>
                              <w:rPr>
                                <w:rStyle w:val="z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22C4C0" id="Text Box 53" o:spid="_x0000_s1050" type="#_x0000_t202" style="position:absolute;left:0;text-align:left;margin-left:294.75pt;margin-top:-6.75pt;width:164.25pt;height:23.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h8uw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kwUjQHnr0wPYG3co9ii9tfcZBZ+B2P4Cj2cM59Nlx1cOdrL5qJOSypWLDbpSSY8toDfmF9qZ/&#10;dnXC0RZkPX6QNcShWyMd0L5RvS0elAMBOvTp8dQbm0sFh1Ewj9NZjFEFtssgTKLYhaDZ8fagtHnH&#10;ZI/sIscKeu/Q6e5OG5sNzY4uNpiQJe861/9OPDsAx+kEYsNVa7NZuHb+SIN0NV/NiUeiZOWRoCi8&#10;m3JJvKQMZ3FxWSyXRfjTxg1J1vK6ZsKGOUorJH/WuoPIJ1GcxKVlx2sLZ1PSarNedgrtKEi7dN+h&#10;IGdu/vM0XBGAywtKYUSC2yj1ymQ+80hJYi+dBXMvCNPbNAlISoryOaU7Lti/U0JjjtMY+ujo/JZb&#10;4L7X3GjWcwPDo+N9jucnJ5pZCa5E7VprKO+m9VkpbPpPpYB2HxvtBGs1OqnV7Nd79zYiYsNbNa9l&#10;/QgSVhIUBjqFyQeLVqrvGI0wRXKsv22pYhh17wU8gzQkxI4dtyHxLIKNOreszy1UVACVY4PRtFya&#10;aVRtB8U3LUSaHp6QN/B0Gu5U/ZTV4cHBpHDkDlPNjqLzvfN6mr2LXwAAAP//AwBQSwMEFAAGAAgA&#10;AAAhANM9ADreAAAACgEAAA8AAABkcnMvZG93bnJldi54bWxMj8FOwzAMhu9IvENkJG5bUraittSd&#10;EIgriAGTdsuarK1onKrJ1vL2mBO72fKn399fbmbXi7MdQ+cJIVkqEJZqbzpqED4/XhYZiBA1Gd17&#10;sgg/NsCmur4qdWH8RO/2vI2N4BAKhUZoYxwKKUPdWqfD0g+W+Hb0o9OR17GRZtQTh7te3il1L53u&#10;iD+0erBPra2/tyeH8PV63O/W6q15dukw+VlJcrlEvL2ZHx9ARDvHfxj+9FkdKnY6+BOZIHqENMtT&#10;RhEWyYoHJvIk43YHhNVagaxKeVmh+gUAAP//AwBQSwECLQAUAAYACAAAACEAtoM4kv4AAADhAQAA&#10;EwAAAAAAAAAAAAAAAAAAAAAAW0NvbnRlbnRfVHlwZXNdLnhtbFBLAQItABQABgAIAAAAIQA4/SH/&#10;1gAAAJQBAAALAAAAAAAAAAAAAAAAAC8BAABfcmVscy8ucmVsc1BLAQItABQABgAIAAAAIQAGbXh8&#10;uwIAAMMFAAAOAAAAAAAAAAAAAAAAAC4CAABkcnMvZTJvRG9jLnhtbFBLAQItABQABgAIAAAAIQDT&#10;PQA63gAAAAoBAAAPAAAAAAAAAAAAAAAAABUFAABkcnMvZG93bnJldi54bWxQSwUGAAAAAAQABADz&#10;AAAAIAYAAAAA&#10;" filled="f" stroked="f">
                <v:textbox>
                  <w:txbxContent>
                    <w:p w14:paraId="69D8F6CF" w14:textId="77777777" w:rsidR="00932EE6" w:rsidRPr="00E90FDB" w:rsidRDefault="00932EE6" w:rsidP="00644558">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公开</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秘密</w:instrText>
                      </w:r>
                      <w:r w:rsidRPr="00E90FDB">
                        <w:rPr>
                          <w:rStyle w:val="z7"/>
                        </w:rPr>
                        <w:fldChar w:fldCharType="end"/>
                      </w:r>
                      <w:r>
                        <w:rPr>
                          <w:rStyle w:val="z7"/>
                          <w:rFonts w:hint="eastAsia"/>
                        </w:rPr>
                        <w:t xml:space="preserve"> </w:t>
                      </w:r>
                      <w:r w:rsidRPr="00E90FDB">
                        <w:rPr>
                          <w:rStyle w:val="z7"/>
                        </w:rPr>
                        <w:fldChar w:fldCharType="begin"/>
                      </w:r>
                      <w:r w:rsidRPr="00E90FDB">
                        <w:rPr>
                          <w:rStyle w:val="z7"/>
                        </w:rPr>
                        <w:instrText xml:space="preserve">MACROBUTTON NoMacro </w:instrText>
                      </w:r>
                      <w:r>
                        <w:rPr>
                          <w:rStyle w:val="z7"/>
                          <w:rFonts w:hint="eastAsia"/>
                        </w:rPr>
                        <w:instrText>商业秘密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机密</w:instrText>
                      </w:r>
                      <w:r w:rsidRPr="00E90FDB">
                        <w:rPr>
                          <w:rStyle w:val="z7"/>
                        </w:rPr>
                        <w:fldChar w:fldCharType="end"/>
                      </w:r>
                      <w:r w:rsidRPr="00E90FDB">
                        <w:rPr>
                          <w:rStyle w:val="z7"/>
                          <w:rFonts w:hint="eastAsia"/>
                        </w:rPr>
                        <w:t xml:space="preserve"> </w:t>
                      </w:r>
                      <w:r w:rsidRPr="00E90FDB">
                        <w:rPr>
                          <w:rStyle w:val="z7"/>
                        </w:rPr>
                        <w:fldChar w:fldCharType="begin"/>
                      </w:r>
                      <w:r w:rsidRPr="00E90FDB">
                        <w:rPr>
                          <w:rStyle w:val="z7"/>
                        </w:rPr>
                        <w:instrText xml:space="preserve">MACROBUTTON NoMacro </w:instrText>
                      </w:r>
                      <w:r w:rsidRPr="00E90FDB">
                        <w:rPr>
                          <w:rStyle w:val="z7"/>
                          <w:rFonts w:hint="eastAsia"/>
                        </w:rPr>
                        <w:instrText>绝密</w:instrText>
                      </w:r>
                      <w:r w:rsidRPr="00E90FDB">
                        <w:rPr>
                          <w:rStyle w:val="z7"/>
                        </w:rPr>
                        <w:fldChar w:fldCharType="end"/>
                      </w:r>
                    </w:p>
                    <w:p w14:paraId="4381631A" w14:textId="77777777" w:rsidR="00932EE6" w:rsidRPr="00644558" w:rsidRDefault="00932EE6" w:rsidP="00644558">
                      <w:pPr>
                        <w:rPr>
                          <w:rStyle w:val="z7"/>
                        </w:rPr>
                      </w:pPr>
                    </w:p>
                  </w:txbxContent>
                </v:textbox>
              </v:shape>
            </w:pict>
          </mc:Fallback>
        </mc:AlternateContent>
      </w:r>
      <w:r>
        <w:rPr>
          <w:noProof/>
          <w:sz w:val="24"/>
        </w:rPr>
        <mc:AlternateContent>
          <mc:Choice Requires="wps">
            <w:drawing>
              <wp:anchor distT="0" distB="0" distL="114300" distR="114300" simplePos="0" relativeHeight="251655168" behindDoc="0" locked="0" layoutInCell="1" allowOverlap="1" wp14:anchorId="10A8875E" wp14:editId="611017D6">
                <wp:simplePos x="0" y="0"/>
                <wp:positionH relativeFrom="column">
                  <wp:posOffset>798195</wp:posOffset>
                </wp:positionH>
                <wp:positionV relativeFrom="paragraph">
                  <wp:posOffset>367665</wp:posOffset>
                </wp:positionV>
                <wp:extent cx="1830705" cy="325755"/>
                <wp:effectExtent l="0" t="0" r="0" b="0"/>
                <wp:wrapNone/>
                <wp:docPr id="45"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DFC2E" w14:textId="77777777" w:rsidR="00932EE6" w:rsidRPr="00E90FDB" w:rsidRDefault="00932EE6"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A8875E" id="Text Box 62" o:spid="_x0000_s1051" type="#_x0000_t202" style="position:absolute;left:0;text-align:left;margin-left:62.85pt;margin-top:28.95pt;width:144.15pt;height:25.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h+ugIAAMM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dY5JjJGgPfToge0NupV7NItsfcZBZ+B2P4Cj2cM59Nnlqoc7WX3VSMhlS8WG3Sglx5bRGviF9qZ/&#10;dnXC0RZkPX6QNcShWyMd0L5RvS0elAMBOvTp8dQby6WyIZPLYB4Axwpsl1E8j2MXgmbH24PS5h2T&#10;PbKLHCvovUOnuzttLBuaHV1sMCFL3nWu/514dgCO0wnEhqvWZlm4dv5Ig3SVrBLikWi28khQFN5N&#10;uSTerAzncXFZLJdF+NPGDUnW8rpmwoY5Siskf9a6g8gnUZzEpWXHawtnKWm1WS87hXYUpF2671CQ&#10;Mzf/OQ1XBMjlRUphRILbKPXKWTL3SEliL50HiReE6W06C0hKivJ5SndcsH9PCY05TuMonsT029wC&#10;973OjWY9NzA8Ot7nODk50cxKcCVq11pDeTetz0ph6T+VAtp9bLQTrNXopFazX+/d2wCOgGbVvJb1&#10;I0hYSVAY6BQmHyxaqb5jNMIUybH+tqWKYdS9F/AM0pAQO3bchsTzCDbq3LI+t1BRAVSODUbTcmmm&#10;UbUdFN+0EGl6eELewNNpuFP1E6vDg4NJ4ZI7TDU7is73zutp9i5+AQAA//8DAFBLAwQUAAYACAAA&#10;ACEAV7+eTN0AAAAKAQAADwAAAGRycy9kb3ducmV2LnhtbEyPwU7DMBBE70j9B2uRuFG7UUJJiFNV&#10;IK4gSovEzY23SUS8jmK3CX/PcoLjaEYzb8rN7HpxwTF0njSslgoEUu1tR42G/fvz7T2IEA1Z03tC&#10;Dd8YYFMtrkpTWD/RG152sRFcQqEwGtoYh0LKULfoTFj6AYm9kx+diSzHRtrRTFzuepkodSed6YgX&#10;WjPgY4v11+7sNBxeTp8fqXptnlw2TH5Wklwutb65nrcPICLO8S8Mv/iMDhUzHf2ZbBA96yRbc1RD&#10;ts5BcCBdpXzuyI7KE5BVKf9fqH4AAAD//wMAUEsBAi0AFAAGAAgAAAAhALaDOJL+AAAA4QEAABMA&#10;AAAAAAAAAAAAAAAAAAAAAFtDb250ZW50X1R5cGVzXS54bWxQSwECLQAUAAYACAAAACEAOP0h/9YA&#10;AACUAQAACwAAAAAAAAAAAAAAAAAvAQAAX3JlbHMvLnJlbHNQSwECLQAUAAYACAAAACEAgszYfroC&#10;AADDBQAADgAAAAAAAAAAAAAAAAAuAgAAZHJzL2Uyb0RvYy54bWxQSwECLQAUAAYACAAAACEAV7+e&#10;TN0AAAAKAQAADwAAAAAAAAAAAAAAAAAUBQAAZHJzL2Rvd25yZXYueG1sUEsFBgAAAAAEAAQA8wAA&#10;AB4GAAAAAA==&#10;" filled="f" stroked="f">
                <v:textbox>
                  <w:txbxContent>
                    <w:p w14:paraId="508DFC2E" w14:textId="77777777" w:rsidR="00932EE6" w:rsidRPr="00E90FDB" w:rsidRDefault="00932EE6" w:rsidP="00B51A27">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UDC</w:instrText>
                      </w:r>
                      <w:r w:rsidRPr="00E90FDB">
                        <w:rPr>
                          <w:rStyle w:val="z7"/>
                          <w:rFonts w:hint="eastAsia"/>
                          <w:color w:val="0000FF"/>
                        </w:rPr>
                        <w:instrText>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rPr>
        <mc:AlternateContent>
          <mc:Choice Requires="wps">
            <w:drawing>
              <wp:anchor distT="0" distB="0" distL="114300" distR="114300" simplePos="0" relativeHeight="251650048" behindDoc="0" locked="0" layoutInCell="1" allowOverlap="1" wp14:anchorId="2978CFDB" wp14:editId="416F4682">
                <wp:simplePos x="0" y="0"/>
                <wp:positionH relativeFrom="column">
                  <wp:posOffset>798195</wp:posOffset>
                </wp:positionH>
                <wp:positionV relativeFrom="paragraph">
                  <wp:posOffset>-99060</wp:posOffset>
                </wp:positionV>
                <wp:extent cx="1830705" cy="325755"/>
                <wp:effectExtent l="0" t="0" r="0" b="0"/>
                <wp:wrapNone/>
                <wp:docPr id="4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705" cy="325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1894F" w14:textId="77777777" w:rsidR="00932EE6" w:rsidRPr="00E90FDB" w:rsidRDefault="00932EE6"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78CFDB" id="Text Box 56" o:spid="_x0000_s1052" type="#_x0000_t202" style="position:absolute;left:0;text-align:left;margin-left:62.85pt;margin-top:-7.8pt;width:144.15pt;height:2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5X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JwUjQHmr0wPYG3co9imc2P+OgMzC7H8DQ7OEc6uy46uFOVl81EnLZUrFhN0rJsWW0hvhC+9I/&#10;ezrhaAuyHj/IGvzQrZEOaN+o3iYP0oEAHer0eKqNjaWyLpPLYB7EGFVwdxnF8zh2Lmh2fD0obd4x&#10;2SO7yLGC2jt0urvTxkZDs6OJdSZkybvO1b8Tzw7AcDoB3/DU3tkoXDl/pEG6SlYJ8Ug0W3kkKArv&#10;plwSb1aG87i4LJbLIvxp/YYka3ldM2HdHKUVkj8r3UHkkyhO4tKy47WFsyFptVkvO4V2FKRduu+Q&#10;kDMz/3kYLgnA5QWlMCLBbZR65SyZe6QksZfOg8QLwvQ2nQUkJUX5nNIdF+zfKaExx2kcxZOYfsst&#10;cN9rbjTruYHh0fE+x8nJiGZWgitRu9IayrtpfZYKG/5TKqDcx0I7wVqNTmo1+/Xe9UZ0aoS1rB9B&#10;wkqCwkCnMPlg0Ur1HaMRpkiO9bctVQyj7r2ANkhDQuzYcRsSzyPYqPOb9fkNFRVA5dhgNC2XZhpV&#10;20HxTQuepsYT8gZap+FO1bbHpqgODQeTwpE7TDU7is73zupp9i5+AQAA//8DAFBLAwQUAAYACAAA&#10;ACEAi/ktEt4AAAAKAQAADwAAAGRycy9kb3ducmV2LnhtbEyPzU7DMBCE70i8g7VI3Fo7JSk0jVMh&#10;EFdQy4/EzY23SUS8jmK3CW/f5VSOoxnNfFNsJteJEw6h9aQhmSsQSJW3LdUaPt5fZg8gQjRkTecJ&#10;NfxigE15fVWY3PqRtnjaxVpwCYXcaGhi7HMpQ9WgM2HueyT2Dn5wJrIcamkHM3K56+RCqaV0piVe&#10;aEyPTw1WP7uj0/D5evj+StVb/eyyfvSTkuRWUuvbm+lxDSLiFC9h+MNndCiZae+PZIPoWC+ye45q&#10;mCXZEgQn0iTld3sNd+zIspD/L5RnAAAA//8DAFBLAQItABQABgAIAAAAIQC2gziS/gAAAOEBAAAT&#10;AAAAAAAAAAAAAAAAAAAAAABbQ29udGVudF9UeXBlc10ueG1sUEsBAi0AFAAGAAgAAAAhADj9If/W&#10;AAAAlAEAAAsAAAAAAAAAAAAAAAAALwEAAF9yZWxzLy5yZWxzUEsBAi0AFAAGAAgAAAAhADB4Dle6&#10;AgAAwwUAAA4AAAAAAAAAAAAAAAAALgIAAGRycy9lMm9Eb2MueG1sUEsBAi0AFAAGAAgAAAAhAIv5&#10;LRLeAAAACgEAAA8AAAAAAAAAAAAAAAAAFAUAAGRycy9kb3ducmV2LnhtbFBLBQYAAAAABAAEAPMA&#10;AAAfBgAAAAA=&#10;" filled="f" stroked="f">
                <v:textbox>
                  <w:txbxContent>
                    <w:p w14:paraId="79D1894F" w14:textId="77777777" w:rsidR="00932EE6" w:rsidRPr="00E90FDB" w:rsidRDefault="00932EE6" w:rsidP="001967A4">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［单击此处键入</w:instrText>
                      </w:r>
                      <w:r w:rsidRPr="00E90FDB">
                        <w:rPr>
                          <w:rStyle w:val="z7"/>
                          <w:rFonts w:hint="eastAsia"/>
                          <w:color w:val="0000FF"/>
                        </w:rPr>
                        <w:instrText>分类号</w:instrText>
                      </w:r>
                      <w:r w:rsidRPr="00E90FDB">
                        <w:rPr>
                          <w:rStyle w:val="z7"/>
                          <w:rFonts w:hint="eastAsia"/>
                        </w:rPr>
                        <w:instrText>］</w:instrText>
                      </w:r>
                      <w:r w:rsidRPr="00E90FDB">
                        <w:rPr>
                          <w:rStyle w:val="z7"/>
                        </w:rPr>
                        <w:fldChar w:fldCharType="end"/>
                      </w:r>
                    </w:p>
                  </w:txbxContent>
                </v:textbox>
              </v:shape>
            </w:pict>
          </mc:Fallback>
        </mc:AlternateContent>
      </w:r>
      <w:r>
        <w:rPr>
          <w:noProof/>
          <w:sz w:val="24"/>
        </w:rPr>
        <mc:AlternateContent>
          <mc:Choice Requires="wps">
            <w:drawing>
              <wp:anchor distT="0" distB="0" distL="114300" distR="114300" simplePos="0" relativeHeight="251648000" behindDoc="0" locked="0" layoutInCell="1" allowOverlap="1" wp14:anchorId="70A0C4CE" wp14:editId="64F0B3EE">
                <wp:simplePos x="0" y="0"/>
                <wp:positionH relativeFrom="column">
                  <wp:posOffset>3479800</wp:posOffset>
                </wp:positionH>
                <wp:positionV relativeFrom="paragraph">
                  <wp:posOffset>359410</wp:posOffset>
                </wp:positionV>
                <wp:extent cx="1265555" cy="344170"/>
                <wp:effectExtent l="0" t="1270" r="0" b="0"/>
                <wp:wrapNone/>
                <wp:docPr id="4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555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C4CA2" w14:textId="77777777" w:rsidR="00932EE6" w:rsidRPr="00E90FDB" w:rsidRDefault="00932EE6" w:rsidP="001967A4">
                            <w:pPr>
                              <w:jc w:val="center"/>
                              <w:rPr>
                                <w:rStyle w:val="z7"/>
                              </w:rPr>
                            </w:pPr>
                            <w:r w:rsidRPr="00E90FDB">
                              <w:rPr>
                                <w:rStyle w:val="z7"/>
                                <w:rFonts w:hint="eastAsia"/>
                              </w:rPr>
                              <w:t>１０００８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C4CE" id="Text Box 54" o:spid="_x0000_s1053" type="#_x0000_t202" style="position:absolute;left:0;text-align:left;margin-left:274pt;margin-top:28.3pt;width:99.65pt;height:27.1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0Muw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k2uMBO2gRo9sNOhOjigmNj9Dr1NQe+hB0YzwDnV2ser+XpbfNBJy1VCxZbdKyaFhtAL/QvvTv/g6&#10;4WgLshk+ygrs0J2RDmisVWeTB+lAgA51ejrVxvpSWpPRLIaFUQmya0LCuSueT9Pj715p857JDtlD&#10;hhXU3qHT/b021huaHlWsMSEL3rau/q149gCK0wvYhq9WZr1w5fyZBMl6sV4Qj0SztUeCPPduixXx&#10;ZkU4j/PrfLXKw1/WbkjShlcVE9bMkVoh+bPSHUg+keJELi1bXlk465JW282qVWhPgdqFWy7nIDmr&#10;+c/dcEmAWF6EFEYkuIsSr5gt5h4pSOwl82DhBWFyl8wCkpC8eB7SPRfs30NCQ4aTOIonMp2dfhFb&#10;4Nbr2GjacQPDo+VdhhcnJZpaCq5F5UprKG+n80UqrPvnVEC5j4V2hLUcndhqxs3oeiOaHxthI6sn&#10;oLCSwDDgKUw+ODRS/cBogCmSYf19RxXDqP0goA2SkBA7dtyFxPMILupSsrmUUFECVIYNRtNxZaZR&#10;tesV3zZgaWo8IW+hdWruWG17bPLq0HAwKVxwh6lmR9Hl3WmdZ+/yNwAAAP//AwBQSwMEFAAGAAgA&#10;AAAhAJexfN/eAAAACgEAAA8AAABkcnMvZG93bnJldi54bWxMj8FOwzAMhu9IvENkJG4s2ei6UppO&#10;CMQVtA2QuGWN11ZrnKrJ1vL2mBO72fKn399frCfXiTMOofWkYT5TIJAqb1uqNXzsXu8yECEasqbz&#10;hBp+MMC6vL4qTG79SBs8b2MtOIRCbjQ0Mfa5lKFq0Jkw8z0S3w5+cCbyOtTSDmbkcNfJhVKpdKYl&#10;/tCYHp8brI7bk9Pw+Xb4/krUe/3ilv3oJyXJPUitb2+mp0cQEaf4D8OfPqtDyU57fyIbRKdhmWTc&#10;JfKQpiAYWCWrexB7JucqA1kW8rJC+QsAAP//AwBQSwECLQAUAAYACAAAACEAtoM4kv4AAADhAQAA&#10;EwAAAAAAAAAAAAAAAAAAAAAAW0NvbnRlbnRfVHlwZXNdLnhtbFBLAQItABQABgAIAAAAIQA4/SH/&#10;1gAAAJQBAAALAAAAAAAAAAAAAAAAAC8BAABfcmVscy8ucmVsc1BLAQItABQABgAIAAAAIQBOML0M&#10;uwIAAMMFAAAOAAAAAAAAAAAAAAAAAC4CAABkcnMvZTJvRG9jLnhtbFBLAQItABQABgAIAAAAIQCX&#10;sXzf3gAAAAoBAAAPAAAAAAAAAAAAAAAAABUFAABkcnMvZG93bnJldi54bWxQSwUGAAAAAAQABADz&#10;AAAAIAYAAAAA&#10;" filled="f" stroked="f">
                <v:textbox>
                  <w:txbxContent>
                    <w:p w14:paraId="306C4CA2" w14:textId="77777777" w:rsidR="00932EE6" w:rsidRPr="00E90FDB" w:rsidRDefault="00932EE6" w:rsidP="001967A4">
                      <w:pPr>
                        <w:jc w:val="center"/>
                        <w:rPr>
                          <w:rStyle w:val="z7"/>
                        </w:rPr>
                      </w:pPr>
                      <w:r w:rsidRPr="00E90FDB">
                        <w:rPr>
                          <w:rStyle w:val="z7"/>
                          <w:rFonts w:hint="eastAsia"/>
                        </w:rPr>
                        <w:t>１０００８</w:t>
                      </w:r>
                    </w:p>
                  </w:txbxContent>
                </v:textbox>
              </v:shape>
            </w:pict>
          </mc:Fallback>
        </mc:AlternateContent>
      </w:r>
      <w:r w:rsidR="001967A4">
        <w:rPr>
          <w:rFonts w:hint="eastAsia"/>
          <w:sz w:val="24"/>
        </w:rPr>
        <w:t>分类号：</w:t>
      </w:r>
      <w:r w:rsidR="001967A4">
        <w:rPr>
          <w:rFonts w:hint="eastAsia"/>
          <w:sz w:val="24"/>
        </w:rPr>
        <w:t>____________</w:t>
      </w:r>
      <w:r w:rsidR="001967A4">
        <w:rPr>
          <w:rFonts w:hint="eastAsia"/>
          <w:sz w:val="24"/>
        </w:rPr>
        <w:tab/>
      </w:r>
      <w:r w:rsidR="001967A4">
        <w:rPr>
          <w:rFonts w:hint="eastAsia"/>
          <w:sz w:val="24"/>
        </w:rPr>
        <w:t>密　　级：</w:t>
      </w:r>
      <w:r w:rsidR="001967A4">
        <w:rPr>
          <w:rFonts w:hint="eastAsia"/>
          <w:sz w:val="24"/>
        </w:rPr>
        <w:t>______________</w:t>
      </w:r>
    </w:p>
    <w:p w14:paraId="0ADB2397" w14:textId="77777777" w:rsidR="001967A4" w:rsidRDefault="001967A4" w:rsidP="001967A4">
      <w:pPr>
        <w:pStyle w:val="ad"/>
        <w:tabs>
          <w:tab w:val="left" w:pos="4560"/>
        </w:tabs>
        <w:spacing w:line="360" w:lineRule="auto"/>
        <w:jc w:val="both"/>
        <w:rPr>
          <w:sz w:val="24"/>
        </w:rPr>
      </w:pPr>
      <w:r>
        <w:rPr>
          <w:rFonts w:hint="eastAsia"/>
          <w:sz w:val="24"/>
        </w:rPr>
        <w:t>ＵＤＣ：</w:t>
      </w:r>
      <w:r>
        <w:rPr>
          <w:rFonts w:hint="eastAsia"/>
          <w:sz w:val="24"/>
        </w:rPr>
        <w:t>____________</w:t>
      </w:r>
      <w:r>
        <w:rPr>
          <w:rFonts w:hint="eastAsia"/>
          <w:sz w:val="24"/>
        </w:rPr>
        <w:tab/>
      </w:r>
      <w:r>
        <w:rPr>
          <w:rFonts w:hint="eastAsia"/>
          <w:noProof/>
          <w:sz w:val="24"/>
        </w:rPr>
        <w:t>单位代码</w:t>
      </w:r>
      <w:r>
        <w:rPr>
          <w:rFonts w:hint="eastAsia"/>
          <w:sz w:val="24"/>
        </w:rPr>
        <w:t>：</w:t>
      </w:r>
      <w:r>
        <w:rPr>
          <w:rFonts w:hint="eastAsia"/>
          <w:sz w:val="24"/>
        </w:rPr>
        <w:t>______________</w:t>
      </w:r>
    </w:p>
    <w:p w14:paraId="13F11F7D" w14:textId="77777777" w:rsidR="000E138C" w:rsidRDefault="006A2F74" w:rsidP="00CF577B">
      <w:pPr>
        <w:rPr>
          <w:b/>
          <w:spacing w:val="-5"/>
          <w:kern w:val="0"/>
          <w:sz w:val="36"/>
          <w:szCs w:val="20"/>
        </w:rPr>
      </w:pPr>
      <w:r w:rsidRPr="00CF577B">
        <w:rPr>
          <w:rFonts w:hint="eastAsia"/>
          <w:b/>
          <w:noProof/>
          <w:spacing w:val="-5"/>
          <w:kern w:val="0"/>
          <w:sz w:val="36"/>
          <w:szCs w:val="20"/>
        </w:rPr>
        <mc:AlternateContent>
          <mc:Choice Requires="wps">
            <w:drawing>
              <wp:anchor distT="0" distB="0" distL="114300" distR="114300" simplePos="0" relativeHeight="251652096" behindDoc="0" locked="0" layoutInCell="1" allowOverlap="1" wp14:anchorId="57C9DB2B" wp14:editId="01338EFA">
                <wp:simplePos x="0" y="0"/>
                <wp:positionH relativeFrom="column">
                  <wp:posOffset>-571500</wp:posOffset>
                </wp:positionH>
                <wp:positionV relativeFrom="paragraph">
                  <wp:posOffset>19050</wp:posOffset>
                </wp:positionV>
                <wp:extent cx="1530350" cy="688340"/>
                <wp:effectExtent l="11430" t="285750" r="267970" b="6985"/>
                <wp:wrapNone/>
                <wp:docPr id="42" name="AutoShap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0" cy="688340"/>
                        </a:xfrm>
                        <a:prstGeom prst="wedgeRoundRectCallout">
                          <a:avLst>
                            <a:gd name="adj1" fmla="val 63981"/>
                            <a:gd name="adj2" fmla="val -86898"/>
                            <a:gd name="adj3" fmla="val 16667"/>
                          </a:avLst>
                        </a:prstGeom>
                        <a:solidFill>
                          <a:srgbClr val="CCFFFF"/>
                        </a:solidFill>
                        <a:ln w="9525">
                          <a:solidFill>
                            <a:srgbClr val="0000FF"/>
                          </a:solidFill>
                          <a:miter lim="800000"/>
                          <a:headEnd/>
                          <a:tailEnd/>
                        </a:ln>
                      </wps:spPr>
                      <wps:txbx>
                        <w:txbxContent>
                          <w:p w14:paraId="263A32FA" w14:textId="77777777" w:rsidR="00932EE6" w:rsidRDefault="00932EE6" w:rsidP="001967A4">
                            <w:r>
                              <w:rPr>
                                <w:rFonts w:hint="eastAsia"/>
                              </w:rPr>
                              <w:t>UDC</w:t>
                            </w:r>
                            <w:r>
                              <w:rPr>
                                <w:rFonts w:hint="eastAsia"/>
                              </w:rPr>
                              <w:t>建议填写，</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9DB2B" id="AutoShape 58" o:spid="_x0000_s1054" type="#_x0000_t62" style="position:absolute;left:0;text-align:left;margin-left:-45pt;margin-top:1.5pt;width:120.5pt;height:54.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iHbZwIAANgEAAAOAAAAZHJzL2Uyb0RvYy54bWysVNtu2zAMfR+wfxD03jjOxXWMOEWRrsOA&#10;biva7QMUSba16TZJidN9/WjZSZ1tT8P8IJAmdXg5pNY3RyXRgTsvjC5xOplixDU1TOi6xF+/3F/l&#10;GPlANCPSaF7iF+7xzebtm3VrCz4zjZGMOwQg2hetLXETgi2SxNOGK+InxnINxso4RQKork6YIy2g&#10;K5nMptMsaY1j1hnKvYe/d70RbyJ+VXEaPleV5wHJEkNuIZ4unrvuTDZrUtSO2EbQIQ3yD1koIjQE&#10;PUPdkUDQ3ok/oJSgznhThQk1KjFVJSiPNUA16fS3ap4bYnmsBZrj7blN/v/B0k+HR4cEK/FihpEm&#10;Cji63QcTQ6Nl3jWotb4Av2f76LoSvX0w9LtH2mwbomt+65xpG04YpJV2/snFhU7xcBXt2o+GATwB&#10;+NirY+VUBwhdQMdIycuZEn4MiMLPdDmfzpfAHAVblufzReQsIcXptnU+vOdGoU4occtZzZ/MXrMn&#10;IH9LpDT7EMORw4MPkSM2FErYtxSjSkmg/EAkyuarPFYAPI58oDGvPld5lq9iWy6d5mOnNMuy69gK&#10;UgxhIeNTprGJRgp2L6SMiqt3W+kQ5FDi7fYevuGyH7tJjdoSr5azZaznwubHEFP4/g6hRIB1k0KV&#10;OO+8hgXo2HunWVyGQITsZUhZ6oHOjsF+EsJxd4wDMzsPx86wFyDYmX694DkAoTHuJ0YtrFaJ/Y89&#10;cRwj+UHDkKzSBbCIQlQWy+sZKG5s2Y0tRFOAKnHAqBe3od/fvXWibiBSGtuhTTe3lQinCeyzGvKH&#10;9QHpYj/HevR6fZA2vwAAAP//AwBQSwMEFAAGAAgAAAAhAIyOfdLeAAAACQEAAA8AAABkcnMvZG93&#10;bnJldi54bWxMj81Ow0AMhO9IvMPKSNzaTfhTCNlUCIQ4caAgqtycrJtEzXqj7LYNb497oiePNdb4&#10;m2I1u0EdaAq9ZwPpMgFF3Hjbc2vg++ttkYEKEdni4JkM/FKAVXl5UWBu/ZE/6bCOrZIQDjka6GIc&#10;c61D05HDsPQjsXhbPzmMsk6tthMeJdwN+iZJHrTDnuVDhyO9dNTs1ntnoPrAepNVtnltxp8dxey9&#10;3VYbY66v5ucnUJHm+H8MJ3xBh1KYar9nG9RgYPGYSJdo4FbGyb9PRdQi0vQOdFno8wblHwAAAP//&#10;AwBQSwECLQAUAAYACAAAACEAtoM4kv4AAADhAQAAEwAAAAAAAAAAAAAAAAAAAAAAW0NvbnRlbnRf&#10;VHlwZXNdLnhtbFBLAQItABQABgAIAAAAIQA4/SH/1gAAAJQBAAALAAAAAAAAAAAAAAAAAC8BAABf&#10;cmVscy8ucmVsc1BLAQItABQABgAIAAAAIQCHziHbZwIAANgEAAAOAAAAAAAAAAAAAAAAAC4CAABk&#10;cnMvZTJvRG9jLnhtbFBLAQItABQABgAIAAAAIQCMjn3S3gAAAAkBAAAPAAAAAAAAAAAAAAAAAMEE&#10;AABkcnMvZG93bnJldi54bWxQSwUGAAAAAAQABADzAAAAzAUAAAAA&#10;" adj="24620,-7970" fillcolor="#cff" strokecolor="blue">
                <v:textbox>
                  <w:txbxContent>
                    <w:p w14:paraId="263A32FA" w14:textId="77777777" w:rsidR="00932EE6" w:rsidRDefault="00932EE6" w:rsidP="001967A4">
                      <w:r>
                        <w:rPr>
                          <w:rFonts w:hint="eastAsia"/>
                        </w:rPr>
                        <w:t>UDC</w:t>
                      </w:r>
                      <w:r>
                        <w:rPr>
                          <w:rFonts w:hint="eastAsia"/>
                        </w:rPr>
                        <w:t>建议填写，</w:t>
                      </w:r>
                      <w:r>
                        <w:rPr>
                          <w:rFonts w:hint="eastAsia"/>
                          <w:color w:val="0000FF"/>
                          <w:u w:val="single"/>
                        </w:rPr>
                        <w:t>不用此信息时，删除此框</w:t>
                      </w:r>
                      <w:r>
                        <w:rPr>
                          <w:rFonts w:hint="eastAsia"/>
                        </w:rPr>
                        <w:t>。</w:t>
                      </w:r>
                    </w:p>
                  </w:txbxContent>
                </v:textbox>
              </v:shape>
            </w:pict>
          </mc:Fallback>
        </mc:AlternateContent>
      </w:r>
      <w:r>
        <w:rPr>
          <w:noProof/>
          <w:sz w:val="24"/>
        </w:rPr>
        <mc:AlternateContent>
          <mc:Choice Requires="wps">
            <w:drawing>
              <wp:anchor distT="0" distB="0" distL="114300" distR="114300" simplePos="0" relativeHeight="251649024" behindDoc="1" locked="0" layoutInCell="1" allowOverlap="1" wp14:anchorId="2AECAA52" wp14:editId="3200B44F">
                <wp:simplePos x="0" y="0"/>
                <wp:positionH relativeFrom="column">
                  <wp:posOffset>4114800</wp:posOffset>
                </wp:positionH>
                <wp:positionV relativeFrom="paragraph">
                  <wp:posOffset>19050</wp:posOffset>
                </wp:positionV>
                <wp:extent cx="1981200" cy="1584960"/>
                <wp:effectExtent l="11430" t="790575" r="7620" b="5715"/>
                <wp:wrapNone/>
                <wp:docPr id="41" name="Auto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1584960"/>
                        </a:xfrm>
                        <a:prstGeom prst="wedgeRoundRectCallout">
                          <a:avLst>
                            <a:gd name="adj1" fmla="val -18139"/>
                            <a:gd name="adj2" fmla="val -98477"/>
                            <a:gd name="adj3" fmla="val 16667"/>
                          </a:avLst>
                        </a:prstGeom>
                        <a:solidFill>
                          <a:srgbClr val="CCFFFF"/>
                        </a:solidFill>
                        <a:ln w="9525">
                          <a:solidFill>
                            <a:srgbClr val="0000FF"/>
                          </a:solidFill>
                          <a:miter lim="800000"/>
                          <a:headEnd/>
                          <a:tailEnd/>
                        </a:ln>
                      </wps:spPr>
                      <wps:txbx>
                        <w:txbxContent>
                          <w:p w14:paraId="39BDDB89" w14:textId="77777777" w:rsidR="00932EE6" w:rsidRDefault="00932EE6" w:rsidP="0064455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14:paraId="439BFB66" w14:textId="77777777" w:rsidR="00932EE6" w:rsidRPr="00644558" w:rsidRDefault="00932EE6" w:rsidP="00644558">
                            <w:pPr>
                              <w:ind w:right="-42"/>
                            </w:pP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CAA52" id="AutoShape 55" o:spid="_x0000_s1055" type="#_x0000_t62" style="position:absolute;left:0;text-align:left;margin-left:324pt;margin-top:1.5pt;width:156pt;height:12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dwDZgIAANoEAAAOAAAAZHJzL2Uyb0RvYy54bWysVF9v0zAQf0fiO1h+X9N0bddWS6epowhp&#10;wLTBB3BtJzHYPmO7Tcen5+KkI2U8IfJg3eXOv/vzu/P1zdFocpA+KLAFzUdjSqTlIJStCvr1y/Zi&#10;QUmIzAqmwcqCPstAb9Zv31w3biUnUIMW0hMEsWHVuILWMbpVlgVeS8PCCJy0aCzBGxZR9VUmPGsQ&#10;3ehsMh7Pswa8cB64DAH/3nVGuk74ZSl5/FyWQUaiC4q5xXT6dO7aM1tfs1XlmasV79Ng/5CFYcpi&#10;0BeoOxYZ2Xv1Csoo7iFAGUccTAZlqbhMNWA1+fiPap5q5mSqBZsT3Eubwv+D5Z8OD54oUdBpToll&#10;Bjm63UdIocls1jaocWGFfk/uwbclBncP/HsgFjY1s5W89R6aWjKBaeWtf3Z2oVUCXiW75iMIhGcI&#10;n3p1LL1pAbEL5JgoeX6hRB4j4fgzXy5y5JkSjrZ8tpgu54m0jK1O150P8b0EQ1qhoI0UlXyEvRWP&#10;yP6GaQ37mOKxw32IiSTRV8rEN6y6NBo5PzBNLvJFfrnsh2LgNDlzWi6mV1evnS6HTvl8Pk8+mGgf&#10;F6VTqqmNoJXYKq2T4qvdRnuCSRR0s9nilzqJ3R66aUuagi5nk1kq6MwWhhBj/P4OYVTEhdPKFHTR&#10;evUr0PL3zoq0DpEp3cmYsrY9oS2H3SzE4+6YRmaSWtUSvAPxjBR76BYMHwQUavA/KWlwuQoafuyZ&#10;l5ToDxbHZJlPp+02JmU6u5qg4oeW3dDCLEeogkZKOnETuw3eO6+qGiPlqR0W2sktVTzNYJdVnz8u&#10;EEpnGzrUk9fvJ2n9CwAA//8DAFBLAwQUAAYACAAAACEALXkv2N0AAAAJAQAADwAAAGRycy9kb3du&#10;cmV2LnhtbEyPQU+EQAyF7yb+h0lNvBB3EFeyImVjTDxpTFz1PjAViEyHMLPA/nvrSU9t815ev1fu&#10;VzeomabQe0a43qSgiBtve24RPt6frnagQjRszeCZEE4UYF+dn5WmsH7hN5oPsVUSwqEwCF2MY6F1&#10;aDpyJmz8SCzal5+ciXJOrbaTWSTcDTpL01w707N86MxIjx0134ejQ0heok2X5rNPXpPx+cT1vPJW&#10;I15erA/3oCKt8c8Mv/iCDpUw1f7INqgBId/upEtEuJEh+l2eylIjZLdZDroq9f8G1Q8AAAD//wMA&#10;UEsBAi0AFAAGAAgAAAAhALaDOJL+AAAA4QEAABMAAAAAAAAAAAAAAAAAAAAAAFtDb250ZW50X1R5&#10;cGVzXS54bWxQSwECLQAUAAYACAAAACEAOP0h/9YAAACUAQAACwAAAAAAAAAAAAAAAAAvAQAAX3Jl&#10;bHMvLnJlbHNQSwECLQAUAAYACAAAACEAlXXcA2YCAADaBAAADgAAAAAAAAAAAAAAAAAuAgAAZHJz&#10;L2Uyb0RvYy54bWxQSwECLQAUAAYACAAAACEALXkv2N0AAAAJAQAADwAAAAAAAAAAAAAAAADABAAA&#10;ZHJzL2Rvd25yZXYueG1sUEsFBgAAAAAEAAQA8wAAAMoFAAAAAA==&#10;" adj="6882,-10471" fillcolor="#cff" strokecolor="blue">
                <v:textbox>
                  <w:txbxContent>
                    <w:p w14:paraId="39BDDB89" w14:textId="77777777" w:rsidR="00932EE6" w:rsidRDefault="00932EE6" w:rsidP="00644558">
                      <w:pPr>
                        <w:ind w:right="-42"/>
                      </w:pPr>
                      <w:r>
                        <w:rPr>
                          <w:rFonts w:hint="eastAsia"/>
                        </w:rPr>
                        <w:t>密级中请选一，选定后将其余删除。对于非公开文献还应在密级后标注“★”和年限。例“秘密★</w:t>
                      </w:r>
                      <w:r>
                        <w:rPr>
                          <w:rFonts w:hint="eastAsia"/>
                        </w:rPr>
                        <w:t>5</w:t>
                      </w:r>
                      <w:r>
                        <w:rPr>
                          <w:rFonts w:hint="eastAsia"/>
                        </w:rPr>
                        <w:t>年”。密级为非公开的，请向导师、学院、校保密办办理相应申请手续。</w:t>
                      </w:r>
                    </w:p>
                    <w:p w14:paraId="439BFB66" w14:textId="77777777" w:rsidR="00932EE6" w:rsidRPr="00644558" w:rsidRDefault="00932EE6" w:rsidP="00644558">
                      <w:pPr>
                        <w:ind w:right="-42"/>
                      </w:pPr>
                      <w:r>
                        <w:rPr>
                          <w:rFonts w:hint="eastAsia"/>
                          <w:color w:val="0000FF"/>
                          <w:u w:val="single"/>
                        </w:rPr>
                        <w:t>不用此信息时，删除此框</w:t>
                      </w:r>
                      <w:r>
                        <w:rPr>
                          <w:rFonts w:hint="eastAsia"/>
                        </w:rPr>
                        <w:t>。</w:t>
                      </w:r>
                    </w:p>
                  </w:txbxContent>
                </v:textbox>
              </v:shape>
            </w:pict>
          </mc:Fallback>
        </mc:AlternateContent>
      </w:r>
    </w:p>
    <w:p w14:paraId="2451CAC4" w14:textId="77777777" w:rsidR="001967A4" w:rsidRPr="00CF577B" w:rsidRDefault="001967A4" w:rsidP="00CF577B">
      <w:pPr>
        <w:rPr>
          <w:b/>
          <w:spacing w:val="-5"/>
          <w:kern w:val="0"/>
          <w:sz w:val="36"/>
          <w:szCs w:val="20"/>
        </w:rPr>
      </w:pPr>
    </w:p>
    <w:p w14:paraId="70DC7833" w14:textId="77777777" w:rsidR="006F11C6" w:rsidRDefault="006F11C6" w:rsidP="00CF577B">
      <w:pPr>
        <w:jc w:val="center"/>
      </w:pPr>
      <w:r w:rsidRPr="00CF577B">
        <w:rPr>
          <w:rFonts w:hint="eastAsia"/>
          <w:b/>
          <w:spacing w:val="-5"/>
          <w:kern w:val="0"/>
          <w:sz w:val="36"/>
          <w:szCs w:val="20"/>
        </w:rPr>
        <w:t>北京科技大学</w:t>
      </w:r>
      <w:r w:rsidR="00BA17A4">
        <w:rPr>
          <w:rFonts w:hint="eastAsia"/>
          <w:b/>
          <w:spacing w:val="-5"/>
          <w:kern w:val="0"/>
          <w:sz w:val="36"/>
          <w:szCs w:val="20"/>
        </w:rPr>
        <w:t>硕士</w:t>
      </w:r>
      <w:r w:rsidRPr="00CF577B">
        <w:rPr>
          <w:rFonts w:hint="eastAsia"/>
          <w:b/>
          <w:spacing w:val="-5"/>
          <w:kern w:val="0"/>
          <w:sz w:val="36"/>
          <w:szCs w:val="20"/>
        </w:rPr>
        <w:t>学位论文</w:t>
      </w:r>
    </w:p>
    <w:p w14:paraId="54FC22CE" w14:textId="77777777" w:rsidR="006F11C6" w:rsidRDefault="006F11C6" w:rsidP="006F11C6">
      <w:pPr>
        <w:pStyle w:val="ad"/>
        <w:ind w:firstLine="0"/>
        <w:rPr>
          <w:b/>
          <w:sz w:val="36"/>
        </w:rPr>
      </w:pPr>
    </w:p>
    <w:p w14:paraId="67D0106D" w14:textId="77777777" w:rsidR="006F11C6" w:rsidRDefault="006A2F74" w:rsidP="006F11C6">
      <w:pPr>
        <w:pStyle w:val="ad"/>
        <w:ind w:firstLine="0"/>
        <w:rPr>
          <w:b/>
          <w:sz w:val="36"/>
        </w:rPr>
      </w:pPr>
      <w:r>
        <w:rPr>
          <w:b/>
          <w:noProof/>
          <w:sz w:val="36"/>
        </w:rPr>
        <mc:AlternateContent>
          <mc:Choice Requires="wps">
            <w:drawing>
              <wp:anchor distT="0" distB="0" distL="114300" distR="114300" simplePos="0" relativeHeight="251638784" behindDoc="0" locked="0" layoutInCell="0" allowOverlap="1" wp14:anchorId="6F64FED5" wp14:editId="601209F9">
                <wp:simplePos x="0" y="0"/>
                <wp:positionH relativeFrom="column">
                  <wp:posOffset>988060</wp:posOffset>
                </wp:positionH>
                <wp:positionV relativeFrom="paragraph">
                  <wp:posOffset>267970</wp:posOffset>
                </wp:positionV>
                <wp:extent cx="4139565" cy="376555"/>
                <wp:effectExtent l="0" t="0" r="4445" b="0"/>
                <wp:wrapNone/>
                <wp:docPr id="4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E7339E" w14:textId="77777777" w:rsidR="00932EE6" w:rsidRPr="0020055B" w:rsidRDefault="00932EE6"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4FED5" id="Text Box 43" o:spid="_x0000_s1056" type="#_x0000_t202" style="position:absolute;left:0;text-align:left;margin-left:77.8pt;margin-top:21.1pt;width:325.95pt;height:29.6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nTugIAAMMFAAAOAAAAZHJzL2Uyb0RvYy54bWysVNtu2zAMfR+wfxD07voSOYmNOkUbx8OA&#10;7gK0+wDFlmNhtuRJSpxu2L+PkpM0aTFg2OYHQxfqkIc85PXNvmvRjinNpchweBVgxEQpKy42Gf7y&#10;WHhzjLShoqKtFCzDT0zjm8XbN9dDn7JINrKtmEIAInQ69BlujOlT39dlwzqqr2TPBFzWUnXUwFZt&#10;/ErRAdC71o+CYOoPUlW9kiXTGk7z8RIvHH5ds9J8qmvNDGozDLEZ91fuv7Z/f3FN042ifcPLQxj0&#10;L6LoKBfg9ASVU0PRVvFXUB0vldSyNlel7HxZ17xkjgOwCYMXbB4a2jPHBZKj+1Oa9P+DLT/uPivE&#10;qwwTSI+gHdToke0NupN7RCY2P0OvUzB76MHQ7OEc6uy46v5ell81EnLZULFht0rJoWG0gvhC+9I/&#10;ezriaAuyHj7ICvzQrZEOaF+rziYP0oEAHQJ5OtXGxlLCIQknSTyNMSrhbjKbxnHsXND0+LpX2rxj&#10;skN2kWEFtXfodHevjY2GpkcT60zIgretq38rLg7AcDwB3/DU3tkoXDl/JEGymq/mxCPRdOWRIM+9&#10;22JJvGkRzuJ8ki+XefjT+g1J2vCqYsK6OUorJH9WuoPIR1GcxKVlyysLZ0PSarNetgrtKEi7cN8h&#10;IWdm/mUYLgnA5QWlMCLBXZR4xXQ+80hBYi+ZBXMvCJO7ZBqQhOTFJaV7Lti/U0JDhpM4ikcx/ZZb&#10;4L7X3GjacQPDo+VdhucnI5paCa5E5UprKG/H9VkqbPjPqYByHwvtBGs1OqrV7Nd71xsTNyismtey&#10;egIJKwkKA53C5INFI9V3jAaYIhnW37ZUMYza9wLaIAmJ7SvjNiSeRbBR5zfr8xsqSoDKsMFoXC7N&#10;OKq2veKbBjyNjSfkLbROzZ2qn6M6NBxMCkfuMNXsKDrfO6vn2bv4BQAA//8DAFBLAwQUAAYACAAA&#10;ACEARwEvMd0AAAAKAQAADwAAAGRycy9kb3ducmV2LnhtbEyPwU7DMBBE70j8g7VI3KjdqG5LiFNV&#10;RVxBlILEzY23SUS8jmK3CX/PcoLjaJ5m3xabyXfigkNsAxmYzxQIpCq4lmoDh7enuzWImCw52wVC&#10;A98YYVNeXxU2d2GkV7zsUy14hGJuDTQp9bmUsWrQ2zgLPRJ3pzB4mzgOtXSDHXncdzJTaim9bYkv&#10;NLbHXYPV1/7sDbw/nz4/FuqlfvS6H8OkJPl7acztzbR9AJFwSn8w/OqzOpTsdAxnclF0nLVeMmpg&#10;kWUgGFirlQZx5EbNNciykP9fKH8AAAD//wMAUEsBAi0AFAAGAAgAAAAhALaDOJL+AAAA4QEAABMA&#10;AAAAAAAAAAAAAAAAAAAAAFtDb250ZW50X1R5cGVzXS54bWxQSwECLQAUAAYACAAAACEAOP0h/9YA&#10;AACUAQAACwAAAAAAAAAAAAAAAAAvAQAAX3JlbHMvLnJlbHNQSwECLQAUAAYACAAAACEAhYv507oC&#10;AADDBQAADgAAAAAAAAAAAAAAAAAuAgAAZHJzL2Uyb0RvYy54bWxQSwECLQAUAAYACAAAACEARwEv&#10;Md0AAAAKAQAADwAAAAAAAAAAAAAAAAAUBQAAZHJzL2Rvd25yZXYueG1sUEsFBgAAAAAEAAQA8wAA&#10;AB4GAAAAAA==&#10;" o:allowincell="f" filled="f" stroked="f">
                <v:textbox>
                  <w:txbxContent>
                    <w:p w14:paraId="23E7339E" w14:textId="77777777" w:rsidR="00932EE6" w:rsidRPr="0020055B" w:rsidRDefault="00932EE6" w:rsidP="006F11C6">
                      <w:pPr>
                        <w:jc w:val="center"/>
                        <w:rPr>
                          <w:rStyle w:val="z4"/>
                        </w:rPr>
                      </w:pPr>
                      <w:r w:rsidRPr="0020055B">
                        <w:rPr>
                          <w:rStyle w:val="z4"/>
                        </w:rPr>
                        <w:fldChar w:fldCharType="begin"/>
                      </w:r>
                      <w:r w:rsidRPr="0020055B">
                        <w:rPr>
                          <w:rStyle w:val="z4"/>
                        </w:rPr>
                        <w:instrText xml:space="preserve">MACROBUTTON NoMacro </w:instrText>
                      </w:r>
                      <w:r w:rsidRPr="0020055B">
                        <w:rPr>
                          <w:rStyle w:val="z4"/>
                          <w:rFonts w:hint="eastAsia"/>
                        </w:rPr>
                        <w:instrText>［单击此处键入</w:instrText>
                      </w:r>
                      <w:r w:rsidRPr="00E90FDB">
                        <w:rPr>
                          <w:rStyle w:val="z4"/>
                          <w:rFonts w:hint="eastAsia"/>
                          <w:color w:val="0000FF"/>
                        </w:rPr>
                        <w:instrText>论文中文题名</w:instrText>
                      </w:r>
                      <w:r w:rsidRPr="0020055B">
                        <w:rPr>
                          <w:rStyle w:val="z4"/>
                          <w:rFonts w:hint="eastAsia"/>
                        </w:rPr>
                        <w:instrText>］</w:instrText>
                      </w:r>
                      <w:r w:rsidRPr="0020055B">
                        <w:rPr>
                          <w:rStyle w:val="z4"/>
                        </w:rPr>
                        <w:fldChar w:fldCharType="end"/>
                      </w:r>
                    </w:p>
                  </w:txbxContent>
                </v:textbox>
              </v:shape>
            </w:pict>
          </mc:Fallback>
        </mc:AlternateContent>
      </w:r>
    </w:p>
    <w:p w14:paraId="34130C66" w14:textId="77777777" w:rsidR="006F11C6" w:rsidRDefault="006A2F74" w:rsidP="004500E2">
      <w:pPr>
        <w:pStyle w:val="ad"/>
        <w:ind w:left="665" w:firstLine="0"/>
        <w:jc w:val="both"/>
        <w:rPr>
          <w:b/>
          <w:sz w:val="28"/>
        </w:rPr>
      </w:pPr>
      <w:r>
        <w:rPr>
          <w:b/>
          <w:noProof/>
          <w:sz w:val="36"/>
        </w:rPr>
        <mc:AlternateContent>
          <mc:Choice Requires="wps">
            <w:drawing>
              <wp:anchor distT="0" distB="0" distL="114300" distR="114300" simplePos="0" relativeHeight="251645952" behindDoc="0" locked="0" layoutInCell="0" allowOverlap="1" wp14:anchorId="2D05746E" wp14:editId="2F15818B">
                <wp:simplePos x="0" y="0"/>
                <wp:positionH relativeFrom="column">
                  <wp:posOffset>975995</wp:posOffset>
                </wp:positionH>
                <wp:positionV relativeFrom="paragraph">
                  <wp:posOffset>214630</wp:posOffset>
                </wp:positionV>
                <wp:extent cx="4139565" cy="378460"/>
                <wp:effectExtent l="0" t="3175" r="0" b="0"/>
                <wp:wrapNone/>
                <wp:docPr id="39"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9565" cy="378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6BA731" w14:textId="77777777" w:rsidR="00932EE6" w:rsidRPr="0020055B" w:rsidRDefault="00932EE6"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5746E" id="Text Box 51" o:spid="_x0000_s1057" type="#_x0000_t202" style="position:absolute;left:0;text-align:left;margin-left:76.85pt;margin-top:16.9pt;width:325.95pt;height:29.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G1uwIAAMMFAAAOAAAAZHJzL2Uyb0RvYy54bWysVG1vmzAQ/j5p/8HydwokhgRUUrUhTJO6&#10;F6ndD3DABGtgM9sJdNP++86mSdNWk6ZtfEC27/zcPXeP7/Jq7Fp0YEpzKTIcXgQYMVHKiotdhr/c&#10;F94SI22oqGgrBcvwA9P4avX2zeXQp2wmG9lWTCEAETod+gw3xvSp7+uyYR3VF7JnAoy1VB01sFU7&#10;v1J0APSu9WdBEPuDVFWvZMm0htN8MuKVw69rVppPda2ZQW2GITfj/sr9t/bvry5pulO0b3j5mAb9&#10;iyw6ygUEPUHl1FC0V/wVVMdLJbWszUUpO1/WNS+Z4wBswuAFm7uG9sxxgeLo/lQm/f9gy4+Hzwrx&#10;KsPzBCNBO+jRPRsNupEjikJbn6HXKbjd9eBoRjiHPjuuur+V5VeNhFw3VOzYtVJyaBitID930z+7&#10;OuFoC7IdPsgK4tC9kQ5orFVniwflQIAOfXo49cbmUsIhCedJFEcYlWCbL5Ykds3zaXq83Stt3jHZ&#10;IbvIsILeO3R6uNUGeIDr0cUGE7Lgbev634pnB+A4nUBsuGptNgvXzh9JkGyWmyXxyCzeeCTIc++6&#10;WBMvLsJFlM/z9ToPf9q4IUkbXlVM2DBHaYXkz1r3KPJJFCdxadnyysLZlLTabdetQgcK0i7cZ7sF&#10;yZ+5+c/TcGbg8oJSOCPBzSzxini58EhBIi9ZBEsvCJObJA5IQvLiOaVbLti/U0JDhpNoFk1i+i23&#10;wH2vudG04waGR8u7DC9PTjS1EtyIyrXWUN5O67NS2PSfSgEVOzbaCdZqdFKrGbfj9DZOD2ErqweQ&#10;sJKgMNApTD5YNFJ9x2iAKZJh/W1PFcOofS/gGSQhIXbsuA2JFjPYqHPL9txCRQlQGTYYTcu1mUbV&#10;vld810Ck6eEJeQ1Pp+ZO1faNTVkBJbuBSeHIPU41O4rO987rafaufgEAAP//AwBQSwMEFAAGAAgA&#10;AAAhAF8TyAvdAAAACQEAAA8AAABkcnMvZG93bnJldi54bWxMj0FPwkAQhe8m/ofNkHiTXSxFqN0S&#10;o/GqAYXE29Id2sbubNNdaP33DCc9vsyXN9/L16NrxRn70HjSMJsqEEiltw1VGr4+3+6XIEI0ZE3r&#10;CTX8YoB1cXuTm8z6gTZ43sZKcAmFzGioY+wyKUNZozNh6jskvh1970zk2FfS9mbgctfKB6UW0pmG&#10;+ENtOnypsfzZnpyG3fvxez9XH9WrS7vBj0qSW0mt7ybj8xOIiGP8g+Gqz+pQsNPBn8gG0XJOk0dG&#10;NSQJT2BgqdIFiIOGVTIHWeTy/4LiAgAA//8DAFBLAQItABQABgAIAAAAIQC2gziS/gAAAOEBAAAT&#10;AAAAAAAAAAAAAAAAAAAAAABbQ29udGVudF9UeXBlc10ueG1sUEsBAi0AFAAGAAgAAAAhADj9If/W&#10;AAAAlAEAAAsAAAAAAAAAAAAAAAAALwEAAF9yZWxzLy5yZWxzUEsBAi0AFAAGAAgAAAAhAEuXwbW7&#10;AgAAwwUAAA4AAAAAAAAAAAAAAAAALgIAAGRycy9lMm9Eb2MueG1sUEsBAi0AFAAGAAgAAAAhAF8T&#10;yAvdAAAACQEAAA8AAAAAAAAAAAAAAAAAFQUAAGRycy9kb3ducmV2LnhtbFBLBQYAAAAABAAEAPMA&#10;AAAfBgAAAAA=&#10;" o:allowincell="f" filled="f" stroked="f">
                <v:textbox>
                  <w:txbxContent>
                    <w:p w14:paraId="4C6BA731" w14:textId="77777777" w:rsidR="00932EE6" w:rsidRPr="0020055B" w:rsidRDefault="00932EE6" w:rsidP="006F11C6">
                      <w:pPr>
                        <w:jc w:val="right"/>
                        <w:rPr>
                          <w:rStyle w:val="z4"/>
                        </w:rPr>
                      </w:pPr>
                      <w:r w:rsidRPr="0020055B">
                        <w:rPr>
                          <w:rStyle w:val="z4"/>
                          <w:rFonts w:hint="eastAsia"/>
                        </w:rPr>
                        <w:t>——</w:t>
                      </w:r>
                      <w:r w:rsidRPr="0020055B">
                        <w:rPr>
                          <w:rStyle w:val="z4"/>
                        </w:rPr>
                        <w:fldChar w:fldCharType="begin"/>
                      </w:r>
                      <w:r w:rsidRPr="0020055B">
                        <w:rPr>
                          <w:rStyle w:val="z4"/>
                        </w:rPr>
                        <w:instrText xml:space="preserve">MACROBUTTON NoMacro </w:instrText>
                      </w:r>
                      <w:r w:rsidRPr="0020055B">
                        <w:rPr>
                          <w:rStyle w:val="z4"/>
                          <w:rFonts w:hint="eastAsia"/>
                        </w:rPr>
                        <w:instrText>［单击此处继续键入</w:instrText>
                      </w:r>
                      <w:r w:rsidRPr="00E90FDB">
                        <w:rPr>
                          <w:rStyle w:val="z4"/>
                          <w:rFonts w:hint="eastAsia"/>
                          <w:color w:val="0000FF"/>
                        </w:rPr>
                        <w:instrText>副题名</w:instrText>
                      </w:r>
                      <w:r w:rsidRPr="00E90FDB">
                        <w:rPr>
                          <w:rStyle w:val="z4"/>
                          <w:rFonts w:hint="eastAsia"/>
                        </w:rPr>
                        <w:instrText>或删除此行</w:instrText>
                      </w:r>
                      <w:r w:rsidRPr="0020055B">
                        <w:rPr>
                          <w:rStyle w:val="z4"/>
                          <w:rFonts w:hint="eastAsia"/>
                        </w:rPr>
                        <w:instrText>］</w:instrText>
                      </w:r>
                      <w:r w:rsidRPr="0020055B">
                        <w:rPr>
                          <w:rStyle w:val="z4"/>
                        </w:rPr>
                        <w:fldChar w:fldCharType="end"/>
                      </w:r>
                    </w:p>
                  </w:txbxContent>
                </v:textbox>
              </v:shape>
            </w:pict>
          </mc:Fallback>
        </mc:AlternateContent>
      </w:r>
      <w:r w:rsidR="006F11C6">
        <w:rPr>
          <w:rFonts w:hint="eastAsia"/>
          <w:b/>
          <w:sz w:val="28"/>
        </w:rPr>
        <w:t>论文题目：</w:t>
      </w:r>
      <w:r w:rsidR="006F11C6">
        <w:rPr>
          <w:rFonts w:hint="eastAsia"/>
          <w:sz w:val="28"/>
          <w:u w:val="single"/>
        </w:rPr>
        <w:t xml:space="preserve">                                                </w:t>
      </w:r>
    </w:p>
    <w:p w14:paraId="59CF86FC" w14:textId="77777777" w:rsidR="006F11C6" w:rsidRPr="004D4EE0" w:rsidRDefault="006F11C6" w:rsidP="004500E2">
      <w:pPr>
        <w:pStyle w:val="ad"/>
        <w:ind w:left="665" w:firstLine="0"/>
        <w:jc w:val="both"/>
        <w:rPr>
          <w:sz w:val="28"/>
          <w:u w:val="single"/>
        </w:rPr>
      </w:pPr>
      <w:r w:rsidRPr="004D4EE0">
        <w:rPr>
          <w:rFonts w:hint="eastAsia"/>
          <w:sz w:val="28"/>
        </w:rPr>
        <w:t xml:space="preserve">　　　　　</w:t>
      </w:r>
      <w:r w:rsidRPr="004D4EE0">
        <w:rPr>
          <w:rFonts w:hint="eastAsia"/>
          <w:sz w:val="28"/>
          <w:u w:val="single"/>
        </w:rPr>
        <w:t xml:space="preserve">                                                </w:t>
      </w:r>
    </w:p>
    <w:p w14:paraId="097A5AE6" w14:textId="77777777" w:rsidR="006F11C6" w:rsidRDefault="006A2F74" w:rsidP="004D4EE0">
      <w:pPr>
        <w:jc w:val="center"/>
        <w:rPr>
          <w:sz w:val="36"/>
        </w:rPr>
      </w:pPr>
      <w:r>
        <w:rPr>
          <w:noProof/>
        </w:rPr>
        <mc:AlternateContent>
          <mc:Choice Requires="wps">
            <w:drawing>
              <wp:anchor distT="0" distB="0" distL="114300" distR="114300" simplePos="0" relativeHeight="251639808" behindDoc="0" locked="0" layoutInCell="1" allowOverlap="1" wp14:anchorId="384142F8" wp14:editId="671778D3">
                <wp:simplePos x="0" y="0"/>
                <wp:positionH relativeFrom="column">
                  <wp:posOffset>1589405</wp:posOffset>
                </wp:positionH>
                <wp:positionV relativeFrom="paragraph">
                  <wp:posOffset>146050</wp:posOffset>
                </wp:positionV>
                <wp:extent cx="2352675" cy="398780"/>
                <wp:effectExtent l="635" t="1905" r="0" b="0"/>
                <wp:wrapNone/>
                <wp:docPr id="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398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73D99" w14:textId="77777777" w:rsidR="00932EE6" w:rsidRPr="0020055B" w:rsidRDefault="00932EE6"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4142F8" id="Text Box 44" o:spid="_x0000_s1058" type="#_x0000_t202" style="position:absolute;left:0;text-align:left;margin-left:125.15pt;margin-top:11.5pt;width:185.25pt;height:31.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vh2vAIAAMMFAAAOAAAAZHJzL2Uyb0RvYy54bWysVMlu2zAQvRfoPxC8K1pM25IQOUgsqyiQ&#10;LkDSD6AlyiIqkSpJW06D/nuHlLckl6KtDgLJId8s781c3+y7Fu2Y0lyKDIdXAUZMlLLiYpPhb4+F&#10;F2OkDRUVbaVgGX5iGt8s3r+7HvqURbKRbcUUAhCh06HPcGNMn/q+LhvWUX0leybAWEvVUQNbtfEr&#10;RQdA71o/CoKZP0hV9UqWTGs4zUcjXjj8umal+VLXmhnUZhhiM+6v3H9t//7imqYbRfuGl4cw6F9E&#10;0VEuwOkJKqeGoq3ib6A6XiqpZW2uStn5sq55yVwOkE0YvMrmoaE9c7lAcXR/KpP+f7Dl591XhXiV&#10;4QkwJWgHHD2yvUF3co8IsfUZep3CtYceLpo9nAPPLlfd38vyu0ZCLhsqNuxWKTk0jFYQX2hf+hdP&#10;RxxtQdbDJ1mBH7o10gHta9XZ4kE5EKADT08nbmwsJRxGk2k0m08xKsE2SeJ57MjzaXp83SttPjDZ&#10;IbvIsALuHTrd3Wtjo6Hp8Yp1JmTB29bx34oXB3BxPAHf8NTabBSOzuckSFbxKiYeiWYrjwR57t0W&#10;S+LNinA+zSf5cpmHv6zfkKQNryomrJujtELyZ9QdRD6K4iQuLVteWTgbklab9bJVaEdB2oX7XM3B&#10;cr7mvwzDFQFyeZVSGJHgLkq8YhbPPVKQqZfMg9gLwuQumQUkIXnxMqV7Lti/p4SGDCfTaDqK6Rz0&#10;q9wC973NjaYdNzA8Wt5lOD5doqmV4EpUjlpDeTuuL0phwz+XAug+Eu0EazU6qtXs1/uxN6JjI6xl&#10;9QQSVhIUBjqFyQeLRqqfGA0wRTKsf2ypYhi1HwW0QRISYseO25DpPIKNurSsLy1UlACVYYPRuFya&#10;cVRte8U3DXgaG0/IW2idmjtV2x4bozo0HEwKl9xhqtlRdLl3t86zd/EbAAD//wMAUEsDBBQABgAI&#10;AAAAIQBQt7Iv3gAAAAkBAAAPAAAAZHJzL2Rvd25yZXYueG1sTI9NT8MwDIbvSPyHyJO4sWQdnbqu&#10;6YRAXEGMD2m3rPHaao1TNdla/j3mxG62/Oj18xbbyXXigkNoPWlYzBUIpMrblmoNnx8v9xmIEA1Z&#10;03lCDT8YYFve3hQmt36kd7zsYi04hEJuNDQx9rmUoWrQmTD3PRLfjn5wJvI61NIOZuRw18lEqZV0&#10;piX+0JgenxqsTruz0/D1etx/P6i3+tml/egnJcmtpdZ3s+lxAyLiFP9h+NNndSjZ6eDPZIPoNCSp&#10;WjLKw5I7MbBKFHc5aMjSDGRZyOsG5S8AAAD//wMAUEsBAi0AFAAGAAgAAAAhALaDOJL+AAAA4QEA&#10;ABMAAAAAAAAAAAAAAAAAAAAAAFtDb250ZW50X1R5cGVzXS54bWxQSwECLQAUAAYACAAAACEAOP0h&#10;/9YAAACUAQAACwAAAAAAAAAAAAAAAAAvAQAAX3JlbHMvLnJlbHNQSwECLQAUAAYACAAAACEAaLb4&#10;drwCAADDBQAADgAAAAAAAAAAAAAAAAAuAgAAZHJzL2Uyb0RvYy54bWxQSwECLQAUAAYACAAAACEA&#10;ULeyL94AAAAJAQAADwAAAAAAAAAAAAAAAAAWBQAAZHJzL2Rvd25yZXYueG1sUEsFBgAAAAAEAAQA&#10;8wAAACEGAAAAAA==&#10;" filled="f" stroked="f">
                <v:textbox>
                  <w:txbxContent>
                    <w:p w14:paraId="06473D99" w14:textId="77777777" w:rsidR="00932EE6" w:rsidRPr="0020055B" w:rsidRDefault="00932EE6" w:rsidP="006F11C6">
                      <w:pPr>
                        <w:jc w:val="center"/>
                        <w:rPr>
                          <w:rStyle w:val="z5"/>
                        </w:rPr>
                      </w:pPr>
                      <w:r w:rsidRPr="0020055B">
                        <w:rPr>
                          <w:rStyle w:val="z5"/>
                        </w:rPr>
                        <w:fldChar w:fldCharType="begin"/>
                      </w:r>
                      <w:r w:rsidRPr="0020055B">
                        <w:rPr>
                          <w:rStyle w:val="z5"/>
                        </w:rPr>
                        <w:instrText xml:space="preserve">MACROBUTTON NoMacro </w:instrText>
                      </w:r>
                      <w:r w:rsidRPr="0020055B">
                        <w:rPr>
                          <w:rStyle w:val="z5"/>
                          <w:rFonts w:hint="eastAsia"/>
                        </w:rPr>
                        <w:instrText>［单击此处键入</w:instrText>
                      </w:r>
                      <w:r w:rsidRPr="00E90FDB">
                        <w:rPr>
                          <w:rStyle w:val="z5"/>
                          <w:rFonts w:hint="eastAsia"/>
                          <w:color w:val="0000FF"/>
                        </w:rPr>
                        <w:instrText>作者姓名</w:instrText>
                      </w:r>
                      <w:r w:rsidRPr="0020055B">
                        <w:rPr>
                          <w:rStyle w:val="z5"/>
                          <w:rFonts w:hint="eastAsia"/>
                        </w:rPr>
                        <w:instrText>］</w:instrText>
                      </w:r>
                      <w:r w:rsidRPr="0020055B">
                        <w:rPr>
                          <w:rStyle w:val="z5"/>
                        </w:rPr>
                        <w:fldChar w:fldCharType="end"/>
                      </w:r>
                    </w:p>
                  </w:txbxContent>
                </v:textbox>
              </v:shape>
            </w:pict>
          </mc:Fallback>
        </mc:AlternateContent>
      </w:r>
    </w:p>
    <w:p w14:paraId="35FDEBDE" w14:textId="77777777" w:rsidR="006F11C6" w:rsidRPr="004D4EE0" w:rsidRDefault="006A2F74" w:rsidP="004D4EE0">
      <w:pPr>
        <w:jc w:val="center"/>
        <w:rPr>
          <w:b/>
          <w:spacing w:val="-5"/>
          <w:kern w:val="0"/>
          <w:sz w:val="28"/>
          <w:szCs w:val="20"/>
        </w:rPr>
      </w:pPr>
      <w:r>
        <w:rPr>
          <w:b/>
          <w:noProof/>
          <w:sz w:val="36"/>
        </w:rPr>
        <mc:AlternateContent>
          <mc:Choice Requires="wps">
            <w:drawing>
              <wp:anchor distT="0" distB="0" distL="114300" distR="114300" simplePos="0" relativeHeight="251641856" behindDoc="0" locked="0" layoutInCell="1" allowOverlap="1" wp14:anchorId="7E4BFC6F" wp14:editId="0A8333DC">
                <wp:simplePos x="0" y="0"/>
                <wp:positionH relativeFrom="column">
                  <wp:posOffset>-800100</wp:posOffset>
                </wp:positionH>
                <wp:positionV relativeFrom="paragraph">
                  <wp:posOffset>171450</wp:posOffset>
                </wp:positionV>
                <wp:extent cx="1971675" cy="1403350"/>
                <wp:effectExtent l="11430" t="690245" r="7620" b="11430"/>
                <wp:wrapNone/>
                <wp:docPr id="37"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1675" cy="1403350"/>
                        </a:xfrm>
                        <a:prstGeom prst="wedgeRoundRectCallout">
                          <a:avLst>
                            <a:gd name="adj1" fmla="val 39019"/>
                            <a:gd name="adj2" fmla="val -97375"/>
                            <a:gd name="adj3" fmla="val 16667"/>
                          </a:avLst>
                        </a:prstGeom>
                        <a:solidFill>
                          <a:srgbClr val="CCFFFF"/>
                        </a:solidFill>
                        <a:ln w="9525">
                          <a:solidFill>
                            <a:srgbClr val="0000FF"/>
                          </a:solidFill>
                          <a:miter lim="800000"/>
                          <a:headEnd/>
                          <a:tailEnd/>
                        </a:ln>
                      </wps:spPr>
                      <wps:txbx>
                        <w:txbxContent>
                          <w:p w14:paraId="47EA49A0" w14:textId="77777777" w:rsidR="00932EE6" w:rsidRPr="00203155" w:rsidRDefault="00932EE6" w:rsidP="00644558">
                            <w:pPr>
                              <w:rPr>
                                <w:szCs w:val="21"/>
                              </w:rPr>
                            </w:pPr>
                            <w:r w:rsidRPr="00203155">
                              <w:rPr>
                                <w:rFonts w:hint="eastAsia"/>
                                <w:b/>
                                <w:color w:val="FF0000"/>
                                <w:szCs w:val="21"/>
                              </w:rPr>
                              <w:t>提示信息：</w:t>
                            </w:r>
                            <w:r w:rsidRPr="00203155">
                              <w:rPr>
                                <w:rFonts w:hint="eastAsia"/>
                                <w:szCs w:val="21"/>
                              </w:rPr>
                              <w:t>论文题名同封面，请尽量调整字号大小，使</w:t>
                            </w:r>
                            <w:r w:rsidRPr="00203155">
                              <w:rPr>
                                <w:rFonts w:hint="eastAsia"/>
                                <w:szCs w:val="21"/>
                              </w:rPr>
                              <w:t>1</w:t>
                            </w:r>
                            <w:r w:rsidRPr="00203155">
                              <w:rPr>
                                <w:rFonts w:hint="eastAsia"/>
                                <w:szCs w:val="21"/>
                              </w:rPr>
                              <w:t>行能够显示题名。</w:t>
                            </w:r>
                            <w:r>
                              <w:rPr>
                                <w:rFonts w:hint="eastAsia"/>
                                <w:szCs w:val="21"/>
                              </w:rPr>
                              <w:t>若题目过长，影响到美观，可调整为两行。</w:t>
                            </w:r>
                          </w:p>
                          <w:p w14:paraId="02174CAE" w14:textId="77777777" w:rsidR="00932EE6" w:rsidRPr="00203155" w:rsidRDefault="00932EE6" w:rsidP="00644558">
                            <w:pPr>
                              <w:rPr>
                                <w:szCs w:val="21"/>
                              </w:rPr>
                            </w:pPr>
                            <w:r w:rsidRPr="00203155">
                              <w:rPr>
                                <w:rFonts w:hint="eastAsia"/>
                                <w:szCs w:val="21"/>
                              </w:rPr>
                              <w:t>副题名若无，请保留空行。</w:t>
                            </w:r>
                          </w:p>
                          <w:p w14:paraId="52E5629C" w14:textId="77777777" w:rsidR="00932EE6" w:rsidRPr="00F73695" w:rsidRDefault="00932EE6" w:rsidP="00644558">
                            <w:pPr>
                              <w:rPr>
                                <w:szCs w:val="21"/>
                              </w:rPr>
                            </w:pPr>
                            <w:r w:rsidRPr="00203155">
                              <w:rPr>
                                <w:rFonts w:hint="eastAsia"/>
                                <w:color w:val="0000FF"/>
                                <w:szCs w:val="21"/>
                                <w:u w:val="single"/>
                              </w:rPr>
                              <w:t>不用此信息时，删除此框</w:t>
                            </w:r>
                            <w:r w:rsidRPr="00203155">
                              <w:rPr>
                                <w:rFonts w:hint="eastAsia"/>
                                <w:szCs w:val="21"/>
                              </w:rPr>
                              <w:t>。</w:t>
                            </w:r>
                          </w:p>
                          <w:p w14:paraId="4504EBBE" w14:textId="77777777" w:rsidR="00932EE6" w:rsidRPr="00644558" w:rsidRDefault="00932EE6" w:rsidP="00644558">
                            <w:pP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BFC6F" id="AutoShape 46" o:spid="_x0000_s1059" type="#_x0000_t62" style="position:absolute;left:0;text-align:left;margin-left:-63pt;margin-top:13.5pt;width:155.25pt;height:110.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i+9aQIAANkEAAAOAAAAZHJzL2Uyb0RvYy54bWysVNtu1DAQfUfiHyy/t0k2e+lGzVbVliKk&#10;AlULH+C1ncTgG7Z3s+3XM3bSJQWeEHmwPJnx8Zk5M768OiqJDtx5YXSNi/McI66pYUK3Nf765fbs&#10;AiMfiGZEGs1r/MQ9vtq8fXPZ24rPTGck4w4BiPZVb2vchWCrLPO044r4c2O5BmdjnCIBTNdmzJEe&#10;0JXMZnm+zHrjmHWGcu/h783gxJuE3zSchs9N43lAssbALaTVpXUX12xzSarWEdsJOtIg/8BCEaHh&#10;0hPUDQkE7Z34A0oJ6ow3TTinRmWmaQTlKQfIpsh/y+axI5anXKA43p7K5P8fLP10uHdIsBqXK4w0&#10;UaDR9T6YdDWaL2OBeusriHu09y6m6O2dod890mbbEd3ya+dM33HCgFYR47NXB6Lh4Sja9R8NA3gC&#10;8KlWx8apCAhVQMckydNJEn4MiMLPYr0qlqsFRhR8xTwvy0USLSPVy3HrfHjPjUJxU+Oes5Y/mL1m&#10;D6D+lkhp9iHdRw53PiSR2JgpYd8KjBolQfMDkahc58V67IlJzGwac7ZelUBoaJxJUDkNKpbL5SrV&#10;glTjtcD4hWmqopGC3Qopk+Ha3VY6BBxqvN3ewjce9tMwqVFf4/Vitkj5vPL5KUQO398hlAgwb1Ko&#10;Gl/EqHEConzvNEtJBSLksAfKUo96RgmHVgjH3XHomDKSjPruDHsChZ0Z5gveA9h0xj1j1MNs1dj/&#10;2BPHMZIfNHTJupjP4zAmY75YzcBwU89u6iGaAlSNA0bDdhuGAd5bJ9oObipSObSJjduI8NKCA6uR&#10;P8wP7F4N6NROUb9epM1PAAAA//8DAFBLAwQUAAYACAAAACEAeFonqeQAAAALAQAADwAAAGRycy9k&#10;b3ducmV2LnhtbEyPT0+DQBDF7yZ+h82YeGsXsKUUWRrrn8TExMRWD962MAKRnSXsUrCf3ulJT5OZ&#10;9/Lm97LNZFpxxN41lhSE8wAEUmHLhioF7/unWQLCeU2lbi2hgh90sMkvLzKdlnakNzzufCU4hFyq&#10;FdTed6mUrqjRaDe3HRJrX7Y32vPaV7Ls9cjhppVREMTS6Ib4Q607vK+x+N4NRgE9P4yn1+22OK3D&#10;4WP98niz/IxJqeur6e4WhMfJ/5nhjM/okDPTwQ5UOtEqmIVRzGW8gmjF8+xIFksQBz4skgBknsn/&#10;HfJfAAAA//8DAFBLAQItABQABgAIAAAAIQC2gziS/gAAAOEBAAATAAAAAAAAAAAAAAAAAAAAAABb&#10;Q29udGVudF9UeXBlc10ueG1sUEsBAi0AFAAGAAgAAAAhADj9If/WAAAAlAEAAAsAAAAAAAAAAAAA&#10;AAAALwEAAF9yZWxzLy5yZWxzUEsBAi0AFAAGAAgAAAAhABleL71pAgAA2QQAAA4AAAAAAAAAAAAA&#10;AAAALgIAAGRycy9lMm9Eb2MueG1sUEsBAi0AFAAGAAgAAAAhAHhaJ6nkAAAACwEAAA8AAAAAAAAA&#10;AAAAAAAAwwQAAGRycy9kb3ducmV2LnhtbFBLBQYAAAAABAAEAPMAAADUBQAAAAA=&#10;" adj="19228,-10233" fillcolor="#cff" strokecolor="blue">
                <v:textbox>
                  <w:txbxContent>
                    <w:p w14:paraId="47EA49A0" w14:textId="77777777" w:rsidR="00932EE6" w:rsidRPr="00203155" w:rsidRDefault="00932EE6" w:rsidP="00644558">
                      <w:pPr>
                        <w:rPr>
                          <w:szCs w:val="21"/>
                        </w:rPr>
                      </w:pPr>
                      <w:r w:rsidRPr="00203155">
                        <w:rPr>
                          <w:rFonts w:hint="eastAsia"/>
                          <w:b/>
                          <w:color w:val="FF0000"/>
                          <w:szCs w:val="21"/>
                        </w:rPr>
                        <w:t>提示信息：</w:t>
                      </w:r>
                      <w:r w:rsidRPr="00203155">
                        <w:rPr>
                          <w:rFonts w:hint="eastAsia"/>
                          <w:szCs w:val="21"/>
                        </w:rPr>
                        <w:t>论文题名同封面，请尽量调整字号大小，使</w:t>
                      </w:r>
                      <w:r w:rsidRPr="00203155">
                        <w:rPr>
                          <w:rFonts w:hint="eastAsia"/>
                          <w:szCs w:val="21"/>
                        </w:rPr>
                        <w:t>1</w:t>
                      </w:r>
                      <w:r w:rsidRPr="00203155">
                        <w:rPr>
                          <w:rFonts w:hint="eastAsia"/>
                          <w:szCs w:val="21"/>
                        </w:rPr>
                        <w:t>行能够显示题名。</w:t>
                      </w:r>
                      <w:r>
                        <w:rPr>
                          <w:rFonts w:hint="eastAsia"/>
                          <w:szCs w:val="21"/>
                        </w:rPr>
                        <w:t>若题目过长，影响到美观，可调整为两行。</w:t>
                      </w:r>
                    </w:p>
                    <w:p w14:paraId="02174CAE" w14:textId="77777777" w:rsidR="00932EE6" w:rsidRPr="00203155" w:rsidRDefault="00932EE6" w:rsidP="00644558">
                      <w:pPr>
                        <w:rPr>
                          <w:szCs w:val="21"/>
                        </w:rPr>
                      </w:pPr>
                      <w:r w:rsidRPr="00203155">
                        <w:rPr>
                          <w:rFonts w:hint="eastAsia"/>
                          <w:szCs w:val="21"/>
                        </w:rPr>
                        <w:t>副题名若无，请保留空行。</w:t>
                      </w:r>
                    </w:p>
                    <w:p w14:paraId="52E5629C" w14:textId="77777777" w:rsidR="00932EE6" w:rsidRPr="00F73695" w:rsidRDefault="00932EE6" w:rsidP="00644558">
                      <w:pPr>
                        <w:rPr>
                          <w:szCs w:val="21"/>
                        </w:rPr>
                      </w:pPr>
                      <w:r w:rsidRPr="00203155">
                        <w:rPr>
                          <w:rFonts w:hint="eastAsia"/>
                          <w:color w:val="0000FF"/>
                          <w:szCs w:val="21"/>
                          <w:u w:val="single"/>
                        </w:rPr>
                        <w:t>不用此信息时，删除此框</w:t>
                      </w:r>
                      <w:r w:rsidRPr="00203155">
                        <w:rPr>
                          <w:rFonts w:hint="eastAsia"/>
                          <w:szCs w:val="21"/>
                        </w:rPr>
                        <w:t>。</w:t>
                      </w:r>
                    </w:p>
                    <w:p w14:paraId="4504EBBE" w14:textId="77777777" w:rsidR="00932EE6" w:rsidRPr="00644558" w:rsidRDefault="00932EE6" w:rsidP="00644558">
                      <w:pPr>
                        <w:rPr>
                          <w:szCs w:val="21"/>
                        </w:rPr>
                      </w:pPr>
                    </w:p>
                  </w:txbxContent>
                </v:textbox>
              </v:shape>
            </w:pict>
          </mc:Fallback>
        </mc:AlternateContent>
      </w:r>
      <w:r w:rsidR="006F11C6" w:rsidRPr="004D4EE0">
        <w:rPr>
          <w:rFonts w:hint="eastAsia"/>
          <w:b/>
          <w:spacing w:val="-5"/>
          <w:kern w:val="0"/>
          <w:sz w:val="28"/>
          <w:szCs w:val="20"/>
        </w:rPr>
        <w:t>作者：</w:t>
      </w:r>
      <w:r w:rsidR="006F11C6" w:rsidRPr="004D4EE0">
        <w:rPr>
          <w:rFonts w:hint="eastAsia"/>
          <w:b/>
          <w:spacing w:val="-5"/>
          <w:kern w:val="0"/>
          <w:sz w:val="28"/>
          <w:szCs w:val="20"/>
        </w:rPr>
        <w:t>_________________________</w:t>
      </w:r>
    </w:p>
    <w:p w14:paraId="694E73F8" w14:textId="77777777" w:rsidR="006F11C6" w:rsidRDefault="006F11C6" w:rsidP="006F11C6">
      <w:pPr>
        <w:pStyle w:val="ad"/>
        <w:ind w:firstLine="0"/>
        <w:rPr>
          <w:b/>
          <w:sz w:val="36"/>
        </w:rPr>
      </w:pPr>
    </w:p>
    <w:p w14:paraId="01C3E683" w14:textId="77777777" w:rsidR="006F11C6" w:rsidRDefault="006F11C6" w:rsidP="006F11C6">
      <w:pPr>
        <w:pStyle w:val="ad"/>
        <w:ind w:firstLine="0"/>
        <w:rPr>
          <w:b/>
          <w:sz w:val="36"/>
        </w:rPr>
      </w:pPr>
    </w:p>
    <w:p w14:paraId="536ED4E7" w14:textId="77777777" w:rsidR="006F11C6" w:rsidRDefault="006F11C6" w:rsidP="006F11C6">
      <w:pPr>
        <w:pStyle w:val="ad"/>
        <w:ind w:firstLine="0"/>
        <w:rPr>
          <w:b/>
          <w:sz w:val="36"/>
        </w:rPr>
      </w:pPr>
    </w:p>
    <w:p w14:paraId="5DEA8D4B" w14:textId="77777777" w:rsidR="006F11C6" w:rsidRDefault="006F11C6" w:rsidP="006F11C6">
      <w:pPr>
        <w:pStyle w:val="ad"/>
        <w:ind w:firstLine="0"/>
        <w:rPr>
          <w:b/>
          <w:sz w:val="36"/>
        </w:rPr>
      </w:pPr>
    </w:p>
    <w:p w14:paraId="0A3B4BE5" w14:textId="77777777" w:rsidR="006F11C6" w:rsidRDefault="006F11C6" w:rsidP="00E13784">
      <w:pPr>
        <w:pStyle w:val="u9"/>
      </w:pPr>
    </w:p>
    <w:p w14:paraId="1FDB34E9" w14:textId="77777777" w:rsidR="006F11C6" w:rsidRDefault="006F11C6" w:rsidP="006F11C6">
      <w:pPr>
        <w:pStyle w:val="ad"/>
        <w:ind w:firstLine="0"/>
        <w:rPr>
          <w:b/>
          <w:sz w:val="36"/>
        </w:rPr>
      </w:pPr>
    </w:p>
    <w:p w14:paraId="37898245" w14:textId="77777777" w:rsidR="006F11C6" w:rsidRDefault="006A2F74" w:rsidP="006F11C6">
      <w:pPr>
        <w:pStyle w:val="ad"/>
        <w:ind w:firstLine="0"/>
        <w:rPr>
          <w:b/>
          <w:sz w:val="36"/>
        </w:rPr>
      </w:pPr>
      <w:r>
        <w:rPr>
          <w:b/>
          <w:noProof/>
          <w:sz w:val="28"/>
        </w:rPr>
        <mc:AlternateContent>
          <mc:Choice Requires="wps">
            <w:drawing>
              <wp:anchor distT="0" distB="0" distL="114300" distR="114300" simplePos="0" relativeHeight="251634688" behindDoc="0" locked="0" layoutInCell="1" allowOverlap="1" wp14:anchorId="21FEDEDC" wp14:editId="66694667">
                <wp:simplePos x="0" y="0"/>
                <wp:positionH relativeFrom="column">
                  <wp:posOffset>3327400</wp:posOffset>
                </wp:positionH>
                <wp:positionV relativeFrom="paragraph">
                  <wp:posOffset>325120</wp:posOffset>
                </wp:positionV>
                <wp:extent cx="1500505" cy="344170"/>
                <wp:effectExtent l="0" t="0" r="0" b="0"/>
                <wp:wrapNone/>
                <wp:docPr id="3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F7D122" w14:textId="77777777" w:rsidR="00932EE6" w:rsidRPr="0020055B" w:rsidRDefault="00932EE6"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EDEDC" id="Text Box 39" o:spid="_x0000_s1060" type="#_x0000_t202" style="position:absolute;left:0;text-align:left;margin-left:262pt;margin-top:25.6pt;width:118.15pt;height:27.1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cnuwIAAMMFAAAOAAAAZHJzL2Uyb0RvYy54bWysVMlu2zAQvRfoPxC8K1pM2ZYQOUgsqyiQ&#10;LkDSD6AlyiIqkSpJW06D/nuHlLckl6ItDwTJGb7Z3sz1zb5r0Y4pzaXIcHgVYMREKSsuNhn+9lh4&#10;c4y0oaKirRQsw09M45vF+3fXQ5+ySDayrZhCACJ0OvQZbozpU9/XZcM6qq9kzwQIa6k6auCqNn6l&#10;6ADoXetHQTD1B6mqXsmSaQ2v+SjEC4df16w0X+paM4PaDINvxu3K7Wu7+4trmm4U7RteHtygf+FF&#10;R7kAoyeonBqKtoq/gep4qaSWtbkqZefLuuYlczFANGHwKpqHhvbMxQLJ0f0pTfr/wZafd18V4lWG&#10;J1OMBO2gRo9sb9Cd3KNJYvMz9DoFtYceFM0e3qHOLlbd38vyu0ZCLhsqNuxWKTk0jFbgX2h/+hdf&#10;RxxtQdbDJ1mBHbo10gHta9XZ5EE6EKBDnZ5OtbG+lNZkHARxEGNUgmxCSDhzxfNpevzdK20+MNkh&#10;e8iwgto7dLq718Z6Q9OjijUmZMHb1tW/FS8eQHF8Advw1cqsF66cz0mQrOarOfFINF15JMhz77ZY&#10;Em9ahLM4n+TLZR7+snZDkja8qpiwZo7UCsmfle5A8pEUJ3Jp2fLKwlmXtNqsl61COwrULtxyOQfJ&#10;Wc1/6YZLAsTyKqQwIsFdlHjFdD7zSEFiL5kFcy8Ik7tkGpCE5MXLkO65YP8eEhoynMRRPJLp7PSr&#10;2AK33sZG044bGB4t7zI8PynR1FJwJSpXWkN5O54vUmHdP6cCyn0stCOs5ejIVrNf78feIMdGWMvq&#10;CSisJDAMeAqTDw6NVD8xGmCKZFj/2FLFMGo/CmiDJCTEjh13IfEsgou6lKwvJVSUAJVhg9F4XJpx&#10;VG17xTcNWBobT8hbaJ2aO1bbHhu9OjQcTAoX3GGq2VF0eXda59m7+A0AAP//AwBQSwMEFAAGAAgA&#10;AAAhAEcT17neAAAACgEAAA8AAABkcnMvZG93bnJldi54bWxMj8FOwzAMhu9Ie4fISNxYstJurDSd&#10;EIgriMGQdssar63WOFWTreXtMSe42fKn399fbCbXiQsOofWkYTFXIJAqb1uqNXx+vNzegwjRkDWd&#10;J9TwjQE25eyqMLn1I73jZRtrwSEUcqOhibHPpQxVg86Eue+R+Hb0gzOR16GWdjAjh7tOJkotpTMt&#10;8YfG9PjUYHXanp2G3etx/5Wqt/rZZf3oJyXJraXWN9fT4wOIiFP8g+FXn9WhZKeDP5MNotOQJSl3&#10;iTwsEhAMrJbqDsSBSZWlIMtC/q9Q/gAAAP//AwBQSwECLQAUAAYACAAAACEAtoM4kv4AAADhAQAA&#10;EwAAAAAAAAAAAAAAAAAAAAAAW0NvbnRlbnRfVHlwZXNdLnhtbFBLAQItABQABgAIAAAAIQA4/SH/&#10;1gAAAJQBAAALAAAAAAAAAAAAAAAAAC8BAABfcmVscy8ucmVsc1BLAQItABQABgAIAAAAIQCE/qcn&#10;uwIAAMMFAAAOAAAAAAAAAAAAAAAAAC4CAABkcnMvZTJvRG9jLnhtbFBLAQItABQABgAIAAAAIQBH&#10;E9e53gAAAAoBAAAPAAAAAAAAAAAAAAAAABUFAABkcnMvZG93bnJldi54bWxQSwUGAAAAAAQABADz&#10;AAAAIAYAAAAA&#10;" filled="f" stroked="f">
                <v:textbox>
                  <w:txbxContent>
                    <w:p w14:paraId="40F7D122" w14:textId="77777777" w:rsidR="00932EE6" w:rsidRPr="0020055B" w:rsidRDefault="00932EE6"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导师所在单位</w:instrText>
                      </w:r>
                      <w:r w:rsidRPr="0020055B">
                        <w:rPr>
                          <w:rStyle w:val="z7"/>
                          <w:rFonts w:hint="eastAsia"/>
                        </w:rPr>
                        <w:instrText>］</w:instrText>
                      </w:r>
                      <w:r w:rsidRPr="0020055B">
                        <w:rPr>
                          <w:rStyle w:val="z7"/>
                        </w:rPr>
                        <w:fldChar w:fldCharType="end"/>
                      </w:r>
                      <w:r w:rsidRPr="0020055B">
                        <w:rPr>
                          <w:rStyle w:val="z7"/>
                          <w:rFonts w:hint="eastAsia"/>
                        </w:rPr>
                        <w:t xml:space="preserve"> </w:t>
                      </w:r>
                    </w:p>
                  </w:txbxContent>
                </v:textbox>
              </v:shape>
            </w:pict>
          </mc:Fallback>
        </mc:AlternateContent>
      </w:r>
      <w:r>
        <w:rPr>
          <w:b/>
          <w:noProof/>
          <w:sz w:val="36"/>
        </w:rPr>
        <mc:AlternateContent>
          <mc:Choice Requires="wps">
            <w:drawing>
              <wp:anchor distT="0" distB="0" distL="114300" distR="114300" simplePos="0" relativeHeight="251633664" behindDoc="0" locked="0" layoutInCell="1" allowOverlap="1" wp14:anchorId="3F37264E" wp14:editId="6FBEC232">
                <wp:simplePos x="0" y="0"/>
                <wp:positionH relativeFrom="column">
                  <wp:posOffset>1045845</wp:posOffset>
                </wp:positionH>
                <wp:positionV relativeFrom="paragraph">
                  <wp:posOffset>321310</wp:posOffset>
                </wp:positionV>
                <wp:extent cx="1821180" cy="344170"/>
                <wp:effectExtent l="0" t="4445" r="0" b="3810"/>
                <wp:wrapNone/>
                <wp:docPr id="3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EF7D48" w14:textId="77777777" w:rsidR="00932EE6" w:rsidRPr="0020055B" w:rsidRDefault="00932EE6"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37264E" id="Text Box 38" o:spid="_x0000_s1061" type="#_x0000_t202" style="position:absolute;left:0;text-align:left;margin-left:82.35pt;margin-top:25.3pt;width:143.4pt;height:27.1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ANxugIAAMM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5MpRoJ20KNHtjfoTu7RJLb1GXqdgttDD45mD+fQZ8dV9/ey/K6RkMuGig27VUoODaMV5Bfam/7F&#10;1RFHW5D18ElWEIdujXRA+1p1tnhQDgTo0KenU29sLqUNGUdhGIOpBNuEkHDumufT9Hi7V9p8YLJD&#10;dpFhBb136HR3r43NhqZHFxtMyIK3ret/K14cgON4ArHhqrXZLFw7n5MgWcWrmHgkmq08EuS5d1ss&#10;iTcrwvk0n+TLZR7+snFDkja8qpiwYY7SCsmfte4g8lEUJ3Fp2fLKwtmUtNqsl61COwrSLtznag6W&#10;s5v/Mg1XBODyilIYkeAuSrxiFs89UpCpl8yD2AvC5C6ZBSQhefGS0j0X7N8poSHDyTSajmI6J/2K&#10;W+C+t9xo2nEDw6PlXYbjkxNNrQRXonKtNZS34/qiFDb9cymg3cdGO8FajY5qNfv1/vg2AM2qeS2r&#10;J5CwkqAwECNMPlg0Uv3EaIApkmH9Y0sVw6j9KOAZJCEhduy4DZnOI9ioS8v60kJFCVAZNhiNy6UZ&#10;R9W2V3zTQKTx4Ql5C0+n5k7V56wODw4mhSN3mGp2FF3undd59i5+AwAA//8DAFBLAwQUAAYACAAA&#10;ACEA+RXCut0AAAAKAQAADwAAAGRycy9kb3ducmV2LnhtbEyPwU7DMBBE75X4B2uRemvtoiSUEKdC&#10;VFxBFKjUmxtvk4h4HcVuE/6e5USPo3mafVtsJteJCw6h9aRhtVQgkCpvW6o1fH68LNYgQjRkTecJ&#10;NfxggE15MytMbv1I73jZxVrwCIXcaGhi7HMpQ9WgM2HpeyTuTn5wJnIcamkHM/K46+SdUpl0piW+&#10;0Jgenxusvndnp+Hr9XTYJ+qt3rq0H/2kJLkHqfX8dnp6BBFxiv8w/OmzOpTsdPRnskF0nLPknlEN&#10;qcpAMJCkqxTEkRuVrEGWhbx+ofwFAAD//wMAUEsBAi0AFAAGAAgAAAAhALaDOJL+AAAA4QEAABMA&#10;AAAAAAAAAAAAAAAAAAAAAFtDb250ZW50X1R5cGVzXS54bWxQSwECLQAUAAYACAAAACEAOP0h/9YA&#10;AACUAQAACwAAAAAAAAAAAAAAAAAvAQAAX3JlbHMvLnJlbHNQSwECLQAUAAYACAAAACEAsdgDcboC&#10;AADDBQAADgAAAAAAAAAAAAAAAAAuAgAAZHJzL2Uyb0RvYy54bWxQSwECLQAUAAYACAAAACEA+RXC&#10;ut0AAAAKAQAADwAAAAAAAAAAAAAAAAAUBQAAZHJzL2Rvd25yZXYueG1sUEsFBgAAAAAEAAQA8wAA&#10;AB4GAAAAAA==&#10;" filled="f" stroked="f">
                <v:textbox>
                  <w:txbxContent>
                    <w:p w14:paraId="7FEF7D48" w14:textId="77777777" w:rsidR="00932EE6" w:rsidRPr="0020055B" w:rsidRDefault="00932EE6"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p>
    <w:p w14:paraId="315770AD" w14:textId="77777777" w:rsidR="006F11C6" w:rsidRDefault="006A2F74" w:rsidP="00D0553A">
      <w:pPr>
        <w:pStyle w:val="ad"/>
        <w:ind w:firstLine="0"/>
        <w:jc w:val="both"/>
        <w:rPr>
          <w:b/>
          <w:sz w:val="28"/>
          <w:u w:val="single"/>
        </w:rPr>
      </w:pPr>
      <w:r>
        <w:rPr>
          <w:b/>
          <w:noProof/>
          <w:sz w:val="28"/>
        </w:rPr>
        <mc:AlternateContent>
          <mc:Choice Requires="wps">
            <w:drawing>
              <wp:anchor distT="0" distB="0" distL="114300" distR="114300" simplePos="0" relativeHeight="251636736" behindDoc="0" locked="0" layoutInCell="1" allowOverlap="1" wp14:anchorId="49B7F4D3" wp14:editId="042CDDC5">
                <wp:simplePos x="0" y="0"/>
                <wp:positionH relativeFrom="column">
                  <wp:posOffset>3324225</wp:posOffset>
                </wp:positionH>
                <wp:positionV relativeFrom="paragraph">
                  <wp:posOffset>301625</wp:posOffset>
                </wp:positionV>
                <wp:extent cx="1500505" cy="344170"/>
                <wp:effectExtent l="1905" t="0" r="2540" b="1905"/>
                <wp:wrapNone/>
                <wp:docPr id="3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82545" w14:textId="77777777" w:rsidR="00932EE6" w:rsidRPr="00E90FDB" w:rsidRDefault="00932EE6"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7F4D3" id="Text Box 41" o:spid="_x0000_s1062" type="#_x0000_t202" style="position:absolute;left:0;text-align:left;margin-left:261.75pt;margin-top:23.75pt;width:118.15pt;height:27.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XYauwIAAMM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VYYvCUaCdtCjBzYadCtHREJbn6HXKbjd9+BoRjiHPjuuur+T5VeNhFw1VGzZjVJyaBitID930z+5&#10;OuFoC7IZPsgK4tCdkQ5orFVniwflQIAOfXo89sbmUtqQcRDEQYxRCbZLQsK5a55P08PtXmnzjskO&#10;2UWGFfTeodP9nTbAA1wPLjaYkAVvW9f/VpwdgON0ArHhqrXZLFw7fyRBsl6sF8Qj0WztkSDPvZti&#10;RbxZEc7j/DJfrfLwp40bkrThVcWEDXOQVkj+rHVPIp9EcRSXli2vLJxNSavtZtUqtKcg7cJ9tluQ&#10;/Imbf56GMwOXF5TCiAS3UeIVs8XcIwWJvWQeLLwgTG6TWUASkhfnlO64YP9OCQ0ZTuIonsT0W26B&#10;+15zo2nHDQyPlncZXhydaGoluBaVa62hvJ3WJ6Ww6T+XAip2aLQTrNXopFYzbsbpbcwOD2Ejq0eQ&#10;sJKgMNApTD5YNFJ9x2iAKZJh/W1HFcOofS/gGSQhIXbsuA2J5xFs1Kllc2qhogSoDBuMpuXKTKNq&#10;1yu+bSDS9PCEvIGnU3OnavvGpqyAkt3ApHDknqaaHUWne+f1PHuXvwAAAP//AwBQSwMEFAAGAAgA&#10;AAAhAFmNXNfeAAAACgEAAA8AAABkcnMvZG93bnJldi54bWxMj8FOwzAMhu9IvEPkSdxYsrFS1jWd&#10;EIgraINN4pY1XlvROFWTreXt553gZFn+9Pv78/XoWnHGPjSeNMymCgRS6W1DlYavz7f7JxAhGrKm&#10;9YQafjHAuri9yU1m/UAbPG9jJTiEQmY01DF2mZShrNGZMPUdEt+Ovncm8tpX0vZm4HDXyrlSj9KZ&#10;hvhDbTp8qbH82Z6cht378Xu/UB/Vq0u6wY9KkltKre8m4/MKRMQx/sFw1Wd1KNjp4E9kg2g1JPOH&#10;hFENi5QnA2my5C4HJtUsBVnk8n+F4gIAAP//AwBQSwECLQAUAAYACAAAACEAtoM4kv4AAADhAQAA&#10;EwAAAAAAAAAAAAAAAAAAAAAAW0NvbnRlbnRfVHlwZXNdLnhtbFBLAQItABQABgAIAAAAIQA4/SH/&#10;1gAAAJQBAAALAAAAAAAAAAAAAAAAAC8BAABfcmVscy8ucmVsc1BLAQItABQABgAIAAAAIQBABXYa&#10;uwIAAMMFAAAOAAAAAAAAAAAAAAAAAC4CAABkcnMvZTJvRG9jLnhtbFBLAQItABQABgAIAAAAIQBZ&#10;jVzX3gAAAAoBAAAPAAAAAAAAAAAAAAAAABUFAABkcnMvZG93bnJldi54bWxQSwUGAAAAAAQABADz&#10;AAAAIAYAAAAA&#10;" filled="f" stroked="f">
                <v:textbox>
                  <w:txbxContent>
                    <w:p w14:paraId="7FC82545" w14:textId="77777777" w:rsidR="00932EE6" w:rsidRPr="00E90FDB" w:rsidRDefault="00932EE6"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rPr>
        <mc:AlternateContent>
          <mc:Choice Requires="wps">
            <w:drawing>
              <wp:anchor distT="0" distB="0" distL="114300" distR="114300" simplePos="0" relativeHeight="251635712" behindDoc="0" locked="0" layoutInCell="1" allowOverlap="1" wp14:anchorId="4E7F1868" wp14:editId="48448DBB">
                <wp:simplePos x="0" y="0"/>
                <wp:positionH relativeFrom="column">
                  <wp:posOffset>1038860</wp:posOffset>
                </wp:positionH>
                <wp:positionV relativeFrom="paragraph">
                  <wp:posOffset>298450</wp:posOffset>
                </wp:positionV>
                <wp:extent cx="1818640" cy="344170"/>
                <wp:effectExtent l="2540" t="3175" r="0" b="0"/>
                <wp:wrapNone/>
                <wp:docPr id="33"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64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0193" w14:textId="77777777" w:rsidR="00932EE6" w:rsidRPr="0020055B" w:rsidRDefault="00932EE6"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7F1868" id="Text Box 40" o:spid="_x0000_s1063" type="#_x0000_t202" style="position:absolute;left:0;text-align:left;margin-left:81.8pt;margin-top:23.5pt;width:143.2pt;height:27.1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q39vAIAAMM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JV&#10;hicTjATtoEePbG/Qndwj4uoz9DoFt4ceHM0ezqHPLlfd38vyu0ZCLhsqNuxWKTk0jFbAL7SV9S+u&#10;2o7oVFuQ9fBJVhCHbo10QPtadbZ4UA4E6NCnp1NvLJfShozDeAaEUAm2CSHh3JHzaXq83SttPjDZ&#10;IbvIsILeO3S6u9fGsqHp0cUGE7Lgbev634oXB+A4nkBsuGptloVr53MSJKt4FROPRLOVR4I8926L&#10;JfFmRTif5pN8uczDXzZuSNKGVxUTNsxRWiH5s9YdRD6K4iQuLVteWThLSavNetkqtKMg7cJ9ruZg&#10;Obv5L2m4IkAur1IKIxLcRYlXzOK5Rwoy9ZJ5EHtBmNwls4AkJC9epnTPBfv3lNCQ4WQaTUcxnUm/&#10;yi1w39vcaNpxA8Oj5V2G45MTTa0EV6JyrTWUt+P6ohSW/rkU0O5jo51grUZHtZr9ej++jbkNbwW8&#10;ltUTSFhJUBiIESYfLBqpfmI0wBTJsP6xpYph1H4U8AySkFjNGrch03kEG3VpWV9aqCgBKsMGo3G5&#10;NOOo2vaKbxqIND48IW/h6dTcqfrM6vDgYFK45A5TzY6iy73zOs/exW8AAAD//wMAUEsDBBQABgAI&#10;AAAAIQBuarBj3QAAAAoBAAAPAAAAZHJzL2Rvd25yZXYueG1sTI/NTsMwEITvSLyDtUjcqN2SBghx&#10;KgTiCqL8SNy28TaJiNdR7Dbh7VlOcNvRfJqdKTez79WRxtgFtrBcGFDEdXAdNxbeXh8vrkHFhOyw&#10;D0wWvinCpjo9KbFwYeIXOm5ToySEY4EW2pSGQutYt+QxLsJALN4+jB6TyLHRbsRJwn2vV8bk2mPH&#10;8qHFge5bqr+2B2/h/Wn/+ZGZ5+bBr4cpzEazv9HWnp/Nd7egEs3pD4bf+lIdKum0Cwd2UfWi88tc&#10;UAvZlWwSIFsbOXbimOUKdFXq/xOqHwAAAP//AwBQSwECLQAUAAYACAAAACEAtoM4kv4AAADhAQAA&#10;EwAAAAAAAAAAAAAAAAAAAAAAW0NvbnRlbnRfVHlwZXNdLnhtbFBLAQItABQABgAIAAAAIQA4/SH/&#10;1gAAAJQBAAALAAAAAAAAAAAAAAAAAC8BAABfcmVscy8ucmVsc1BLAQItABQABgAIAAAAIQAK4q39&#10;vAIAAMMFAAAOAAAAAAAAAAAAAAAAAC4CAABkcnMvZTJvRG9jLnhtbFBLAQItABQABgAIAAAAIQBu&#10;arBj3QAAAAoBAAAPAAAAAAAAAAAAAAAAABYFAABkcnMvZG93bnJldi54bWxQSwUGAAAAAAQABADz&#10;AAAAIAYAAAAA&#10;" filled="f" stroked="f">
                <v:textbox>
                  <w:txbxContent>
                    <w:p w14:paraId="1A7F0193" w14:textId="77777777" w:rsidR="00932EE6" w:rsidRPr="0020055B" w:rsidRDefault="00932EE6"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E90FDB">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w:t>
      </w:r>
      <w:r w:rsidR="006F11C6">
        <w:rPr>
          <w:rFonts w:hint="eastAsia"/>
          <w:b/>
          <w:sz w:val="28"/>
        </w:rPr>
        <w:t xml:space="preserve"> </w:t>
      </w:r>
      <w:r w:rsidR="006F11C6">
        <w:rPr>
          <w:rFonts w:hint="eastAsia"/>
          <w:b/>
          <w:sz w:val="28"/>
        </w:rPr>
        <w:t>导</w:t>
      </w:r>
      <w:r w:rsidR="006F11C6">
        <w:rPr>
          <w:rFonts w:hint="eastAsia"/>
          <w:b/>
          <w:sz w:val="28"/>
        </w:rPr>
        <w:t xml:space="preserve">  </w:t>
      </w:r>
      <w:r w:rsidR="006F11C6">
        <w:rPr>
          <w:rFonts w:hint="eastAsia"/>
          <w:b/>
          <w:sz w:val="28"/>
        </w:rPr>
        <w:t>教</w:t>
      </w:r>
      <w:r w:rsidR="006F11C6">
        <w:rPr>
          <w:rFonts w:hint="eastAsia"/>
          <w:b/>
          <w:sz w:val="28"/>
        </w:rPr>
        <w:t xml:space="preserve"> </w:t>
      </w:r>
      <w:r w:rsidR="006F11C6">
        <w:rPr>
          <w:rFonts w:hint="eastAsia"/>
          <w:b/>
          <w:sz w:val="28"/>
        </w:rPr>
        <w:t>师：</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028A6E00" w14:textId="77777777" w:rsidR="006F11C6" w:rsidRDefault="006A2F74" w:rsidP="00D0553A">
      <w:pPr>
        <w:pStyle w:val="ad"/>
        <w:ind w:firstLine="0"/>
        <w:jc w:val="both"/>
        <w:rPr>
          <w:b/>
          <w:sz w:val="28"/>
          <w:u w:val="single"/>
        </w:rPr>
      </w:pPr>
      <w:r>
        <w:rPr>
          <w:b/>
          <w:noProof/>
          <w:sz w:val="36"/>
        </w:rPr>
        <mc:AlternateContent>
          <mc:Choice Requires="wps">
            <w:drawing>
              <wp:anchor distT="0" distB="0" distL="114300" distR="114300" simplePos="0" relativeHeight="251637760" behindDoc="0" locked="0" layoutInCell="1" allowOverlap="1" wp14:anchorId="09D9C2EE" wp14:editId="08FE1D7F">
                <wp:simplePos x="0" y="0"/>
                <wp:positionH relativeFrom="column">
                  <wp:posOffset>-1485900</wp:posOffset>
                </wp:positionH>
                <wp:positionV relativeFrom="paragraph">
                  <wp:posOffset>71755</wp:posOffset>
                </wp:positionV>
                <wp:extent cx="1371600" cy="1287780"/>
                <wp:effectExtent l="11430" t="13335" r="1179195" b="13335"/>
                <wp:wrapNone/>
                <wp:docPr id="32"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1287780"/>
                        </a:xfrm>
                        <a:prstGeom prst="wedgeRoundRectCallout">
                          <a:avLst>
                            <a:gd name="adj1" fmla="val 133102"/>
                            <a:gd name="adj2" fmla="val -20856"/>
                            <a:gd name="adj3" fmla="val 16667"/>
                          </a:avLst>
                        </a:prstGeom>
                        <a:solidFill>
                          <a:srgbClr val="CCFFFF"/>
                        </a:solidFill>
                        <a:ln w="9525">
                          <a:solidFill>
                            <a:srgbClr val="0000FF"/>
                          </a:solidFill>
                          <a:miter lim="800000"/>
                          <a:headEnd/>
                          <a:tailEnd/>
                        </a:ln>
                      </wps:spPr>
                      <wps:txbx>
                        <w:txbxContent>
                          <w:p w14:paraId="70107692" w14:textId="77777777" w:rsidR="00932EE6" w:rsidRDefault="00932EE6" w:rsidP="006F11C6">
                            <w:r>
                              <w:rPr>
                                <w:rFonts w:hint="eastAsia"/>
                              </w:rPr>
                              <w:t>有多个指导小组成员时，请您重复该行，并使该页能够在１页显示下。</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9C2EE" id="AutoShape 42" o:spid="_x0000_s1064" type="#_x0000_t62" style="position:absolute;left:0;text-align:left;margin-left:-117pt;margin-top:5.65pt;width:108pt;height:101.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N4yagIAANoEAAAOAAAAZHJzL2Uyb0RvYy54bWysVNtu1DAQfUfiHyy/t7nstVGzVbWlCKlA&#10;1cIHeG0nMfiG7d1s+XrGTrpNgSdEHixPZnx8Zs6ML6+OSqIDd14YXePiPMeIa2qY0G2Nv365PVtj&#10;5APRjEijeY2fuMdXm7dvLntb8dJ0RjLuEIBoX/W2xl0ItsoyTzuuiD83lmtwNsYpEsB0bcYc6QFd&#10;yazM82XWG8esM5R7D39vBifeJPym4TR8bhrPA5I1Bm4hrS6tu7hmm0tStY7YTtCRBvkHFooIDZee&#10;oG5IIGjvxB9QSlBnvGnCOTUqM00jKE85QDZF/ls2jx2xPOUCxfH2VCb//2Dpp8O9Q4LVeFZipIkC&#10;ja73waSr0byMBeqtryDu0d67mKK3d4Z+90ibbUd0y6+dM33HCQNaRYzPXh2IhoejaNd/NAzgCcCn&#10;Wh0bpyIgVAEdkyRPJ0n4MSAKP4vZqljmoBwFX1GuV6t1Ei0j1fNx63x4z41CcVPjnrOWP5i9Zg+g&#10;/pZIafYh3UcOdz4kkdiYKWHfCowaJUHzA5GomM2KPOUMSk6CoDQvQWdlvl4sx86ZBM2mQcVyuVyl&#10;YpBqvBcoP1NNZTRSsFshZTJcu9tKh4BEjbfbW/jGw34aJjXqa3yxKBcpoVc+P4XI4fs7hBIBBk4K&#10;VeN1jBpHIOr3TrM0DoEIOeyBstSjoFHDoRfCcXccWmYdSUaBd4Y9gcTODAMGDwJsOuN+YtTDcNXY&#10;/9gTxzGSHzS0yUUxn8dpTMZ8sSrBcFPPbuohmgJUjQNGw3YbhgneWyfaDm4qUjm0iZ3biPDcgwOr&#10;kT8MEOxeTejUTlEvT9LmFwAAAP//AwBQSwMEFAAGAAgAAAAhABybeSPgAAAACwEAAA8AAABkcnMv&#10;ZG93bnJldi54bWxMj8FOwzAQRO9I/IO1SNxSx2kVRSFOVYHgBIi2qGc33sYpsR3Fbhr+nuUEx50Z&#10;zb6p1rPt2YRj6LyTIBYpMHSN151rJXzun5MCWIjKadV7hxK+McC6vr2pVKn91W1x2sWWUYkLpZJg&#10;YhxKzkNj0Kqw8AM68k5+tCrSObZcj+pK5bbnWZrm3KrO0QejBnw02HztLlbCy+ajzfv92+H8/noQ&#10;xfS0nbrcSHl/N28egEWc418YfvEJHWpiOvqL04H1EpJsuaIxkRyxBEaJRBQkHCVkYiWA1xX/v6H+&#10;AQAA//8DAFBLAQItABQABgAIAAAAIQC2gziS/gAAAOEBAAATAAAAAAAAAAAAAAAAAAAAAABbQ29u&#10;dGVudF9UeXBlc10ueG1sUEsBAi0AFAAGAAgAAAAhADj9If/WAAAAlAEAAAsAAAAAAAAAAAAAAAAA&#10;LwEAAF9yZWxzLy5yZWxzUEsBAi0AFAAGAAgAAAAhACQQ3jJqAgAA2gQAAA4AAAAAAAAAAAAAAAAA&#10;LgIAAGRycy9lMm9Eb2MueG1sUEsBAi0AFAAGAAgAAAAhABybeSPgAAAACwEAAA8AAAAAAAAAAAAA&#10;AAAAxAQAAGRycy9kb3ducmV2LnhtbFBLBQYAAAAABAAEAPMAAADRBQAAAAA=&#10;" adj="39550,6295" fillcolor="#cff" strokecolor="blue">
                <v:textbox>
                  <w:txbxContent>
                    <w:p w14:paraId="70107692" w14:textId="77777777" w:rsidR="00932EE6" w:rsidRDefault="00932EE6" w:rsidP="006F11C6">
                      <w:r>
                        <w:rPr>
                          <w:rFonts w:hint="eastAsia"/>
                        </w:rPr>
                        <w:t>有多个指导小组成员时，请您重复该行，并使该页能够在１页显示下。</w:t>
                      </w:r>
                      <w:r>
                        <w:rPr>
                          <w:rFonts w:hint="eastAsia"/>
                          <w:color w:val="0000FF"/>
                          <w:u w:val="single"/>
                        </w:rPr>
                        <w:t>不用此信息时，删除此框</w:t>
                      </w:r>
                      <w:r>
                        <w:rPr>
                          <w:rFonts w:hint="eastAsia"/>
                        </w:rPr>
                        <w:t>。</w:t>
                      </w:r>
                    </w:p>
                  </w:txbxContent>
                </v:textbox>
              </v:shape>
            </w:pict>
          </mc:Fallback>
        </mc:AlternateContent>
      </w:r>
      <w:r>
        <w:rPr>
          <w:b/>
          <w:noProof/>
          <w:sz w:val="28"/>
        </w:rPr>
        <mc:AlternateContent>
          <mc:Choice Requires="wps">
            <w:drawing>
              <wp:anchor distT="0" distB="0" distL="114300" distR="114300" simplePos="0" relativeHeight="251644928" behindDoc="0" locked="0" layoutInCell="1" allowOverlap="1" wp14:anchorId="69C94C94" wp14:editId="17BE4D75">
                <wp:simplePos x="0" y="0"/>
                <wp:positionH relativeFrom="column">
                  <wp:posOffset>3331845</wp:posOffset>
                </wp:positionH>
                <wp:positionV relativeFrom="paragraph">
                  <wp:posOffset>293370</wp:posOffset>
                </wp:positionV>
                <wp:extent cx="1500505" cy="344170"/>
                <wp:effectExtent l="0" t="0" r="4445" b="1905"/>
                <wp:wrapNone/>
                <wp:docPr id="3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0505"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A00B1" w14:textId="77777777" w:rsidR="00932EE6" w:rsidRPr="00E90FDB" w:rsidRDefault="00932EE6"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C94C94" id="Text Box 49" o:spid="_x0000_s1065" type="#_x0000_t202" style="position:absolute;left:0;text-align:left;margin-left:262.35pt;margin-top:23.1pt;width:118.15pt;height:27.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Q6Oug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KsM&#10;X4cYCdpBjR7ZaNCdHBFJbH6GXqeg9tCDohnhHersYtX9vSy/aSTkqqFiy26VkkPDaAX+hfanf/F1&#10;wtEWZDN8lBXYoTsjHdBYq84mD9KBAB3q9HSqjfWltCbjIIiDGKMSZNeEhHNXPJ+mx9+90uY9kx2y&#10;hwwrqL1Dp/t7baw3ND2qWGNCFrxtXf1b8ewBFKcXsA1frcx64cr5MwmS9WK9IB6JZmuPBHnu3RYr&#10;4s2KcB7n1/lqlYe/rN2QpA2vKiasmSO1QvJnpTuQfCLFiVxatryycNYlrbabVavQngK1C7dczkFy&#10;VvOfu+GSALG8CCmMSHAXJV4xW8w9UpDYS+bBwgvC5C6ZBSQhefE8pHsu2L+HhIYMJ3EUT2Q6O/0i&#10;tsCt17HRtOMGhkfLuwwvTko0tRRci8qV1lDeTueLVFj3z6mAch8L7QhrOTqx1YybceqNUyNsZPUE&#10;FFYSGAY8hckHh0aqHxgNMEUyrL/vqGIYtR8EtEESEmLHjruQeB7BRV1KNpcSKkqAyrDBaDquzDSq&#10;dr3i2wYsTY0n5C20Ts0dq22PTV4dGg4mhQvuMNXsKLq8O63z7F3+BgAA//8DAFBLAwQUAAYACAAA&#10;ACEAuD5Vd94AAAAKAQAADwAAAGRycy9kb3ducmV2LnhtbEyPwU7DMBBE70j8g7VI3KjdKE1LGqdC&#10;IK4gSluJmxtvk6jxOordJvw9ywmOq32aeVNsJteJKw6h9aRhPlMgkCpvW6o17D5fH1YgQjRkTecJ&#10;NXxjgE15e1OY3PqRPvC6jbXgEAq50dDE2OdShqpBZ8LM90j8O/nBmcjnUEs7mJHDXScTpTLpTEvc&#10;0JgenxusztuL07B/O30dUvVev7hFP/pJSXKPUuv7u+lpDSLiFP9g+NVndSjZ6egvZIPoNCySdMmo&#10;hjRLQDCwzOY87sikUinIspD/J5Q/AAAA//8DAFBLAQItABQABgAIAAAAIQC2gziS/gAAAOEBAAAT&#10;AAAAAAAAAAAAAAAAAAAAAABbQ29udGVudF9UeXBlc10ueG1sUEsBAi0AFAAGAAgAAAAhADj9If/W&#10;AAAAlAEAAAsAAAAAAAAAAAAAAAAALwEAAF9yZWxzLy5yZWxzUEsBAi0AFAAGAAgAAAAhAMWxDo66&#10;AgAAwwUAAA4AAAAAAAAAAAAAAAAALgIAAGRycy9lMm9Eb2MueG1sUEsBAi0AFAAGAAgAAAAhALg+&#10;VXfeAAAACgEAAA8AAAAAAAAAAAAAAAAAFAUAAGRycy9kb3ducmV2LnhtbFBLBQYAAAAABAAEAPMA&#10;AAAfBgAAAAA=&#10;" filled="f" stroked="f">
                <v:textbox>
                  <w:txbxContent>
                    <w:p w14:paraId="4F4A00B1" w14:textId="77777777" w:rsidR="00932EE6" w:rsidRPr="00E90FDB" w:rsidRDefault="00932EE6" w:rsidP="006F11C6">
                      <w:pPr>
                        <w:rPr>
                          <w:rStyle w:val="z7"/>
                        </w:rPr>
                      </w:pPr>
                      <w:r w:rsidRPr="00E90FDB">
                        <w:rPr>
                          <w:rStyle w:val="z7"/>
                        </w:rPr>
                        <w:fldChar w:fldCharType="begin"/>
                      </w:r>
                      <w:r w:rsidRPr="00E90FDB">
                        <w:rPr>
                          <w:rStyle w:val="z7"/>
                        </w:rPr>
                        <w:instrText xml:space="preserve">MACROBUTTON NoMacro </w:instrText>
                      </w:r>
                      <w:r w:rsidRPr="00E90FDB">
                        <w:rPr>
                          <w:rStyle w:val="z7"/>
                          <w:rFonts w:hint="eastAsia"/>
                        </w:rPr>
                        <w:instrText>［</w:instrText>
                      </w:r>
                      <w:r w:rsidRPr="00E90FDB">
                        <w:rPr>
                          <w:rStyle w:val="z7"/>
                          <w:rFonts w:hint="eastAsia"/>
                          <w:color w:val="0000FF"/>
                        </w:rPr>
                        <w:instrText>导师所在单位</w:instrText>
                      </w:r>
                      <w:r w:rsidRPr="00E90FDB">
                        <w:rPr>
                          <w:rStyle w:val="z7"/>
                          <w:rFonts w:hint="eastAsia"/>
                        </w:rPr>
                        <w:instrText>］</w:instrText>
                      </w:r>
                      <w:r w:rsidRPr="00E90FDB">
                        <w:rPr>
                          <w:rStyle w:val="z7"/>
                        </w:rPr>
                        <w:fldChar w:fldCharType="end"/>
                      </w:r>
                      <w:r w:rsidRPr="00E90FDB">
                        <w:rPr>
                          <w:rStyle w:val="z7"/>
                          <w:rFonts w:hint="eastAsia"/>
                        </w:rPr>
                        <w:t xml:space="preserve"> </w:t>
                      </w:r>
                    </w:p>
                  </w:txbxContent>
                </v:textbox>
              </v:shape>
            </w:pict>
          </mc:Fallback>
        </mc:AlternateContent>
      </w:r>
      <w:r>
        <w:rPr>
          <w:b/>
          <w:noProof/>
          <w:sz w:val="28"/>
        </w:rPr>
        <mc:AlternateContent>
          <mc:Choice Requires="wps">
            <w:drawing>
              <wp:anchor distT="0" distB="0" distL="114300" distR="114300" simplePos="0" relativeHeight="251643904" behindDoc="0" locked="0" layoutInCell="1" allowOverlap="1" wp14:anchorId="0DD06ECB" wp14:editId="7AAE3D71">
                <wp:simplePos x="0" y="0"/>
                <wp:positionH relativeFrom="column">
                  <wp:posOffset>1042670</wp:posOffset>
                </wp:positionH>
                <wp:positionV relativeFrom="paragraph">
                  <wp:posOffset>292735</wp:posOffset>
                </wp:positionV>
                <wp:extent cx="1814830" cy="344170"/>
                <wp:effectExtent l="0" t="0" r="0" b="2540"/>
                <wp:wrapNone/>
                <wp:docPr id="3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483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3434C" w14:textId="77777777" w:rsidR="00932EE6" w:rsidRPr="0020055B" w:rsidRDefault="00932EE6"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06ECB" id="Text Box 48" o:spid="_x0000_s1066" type="#_x0000_t202" style="position:absolute;left:0;text-align:left;margin-left:82.1pt;margin-top:23.05pt;width:142.9pt;height:27.1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wEUuQIAAMM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hPIJ20KNHNhp0J0dEYlufodcpuD304GhGOIc+u1x1fy/LbxoJuWqo2LJbpeTQMFoBv9De9C+u&#10;TjjagmyGj7KCOHRnpAMaa9XZ4kE5EKADkadTbyyX0oaMQxJbjiXYrgkJF655Pk2Pt3ulzXsmO2QX&#10;GVbQe4dO9/faWDY0PbrYYEIWvG1d/1vx7AAcpxOIDVetzbJw7fyZBMk6XsfEI9F87ZEgz73bYkW8&#10;eREuZvl1vlrl4S8bNyRpw6uKCRvmKK2Q/FnrDiKfRHESl5YtryycpaTVdrNqFdpTkHbhPldzsJzd&#10;/Oc0XBEglxcphREJ7qLEK+bxwiMFmXnJIoi9IEzuknlAEpIXz1O654L9e0poyHAyi2aTmM6kX+QW&#10;uO91bjTtuIHh0fIuw/HJiaZWgmtRudYayttpfVEKS/9cCmj3sdFOsFajk1rNuBnd2yBOa1bNG1k9&#10;gYSVBIWBGGHywaKR6gdGA0yRDOvvO6oYRu0HAc8gCQncRcZtyGwRwUZdWjaXFipKgMqwwWharsw0&#10;qna94tsGIk0PT8hbeDo1d6o+szo8OJgULrnDVLOj6HLvvM6zd/kbAAD//wMAUEsDBBQABgAIAAAA&#10;IQDGVIub3AAAAAoBAAAPAAAAZHJzL2Rvd25yZXYueG1sTI/NTsMwEITvSLyDtUjc6LoljSDEqRCI&#10;K4jyI3Fz420SEa+j2G3C27Oc6HE0o5lvys3se3WkMXaBDSwXGhRxHVzHjYH3t6erG1AxWXa2D0wG&#10;fijCpjo/K23hwsSvdNymRkkJx8IaaFMaCsRYt+RtXISBWLx9GL1NIscG3WgnKfc9rrTO0duOZaG1&#10;Az20VH9vD97Ax/P+6zPTL82jXw9TmDWyv0VjLi/m+ztQieb0H4Y/fEGHSph24cAuql50nq0kaiDL&#10;l6AkkK21nNuJo/U1YFXi6YXqFwAA//8DAFBLAQItABQABgAIAAAAIQC2gziS/gAAAOEBAAATAAAA&#10;AAAAAAAAAAAAAAAAAABbQ29udGVudF9UeXBlc10ueG1sUEsBAi0AFAAGAAgAAAAhADj9If/WAAAA&#10;lAEAAAsAAAAAAAAAAAAAAAAALwEAAF9yZWxzLy5yZWxzUEsBAi0AFAAGAAgAAAAhAA7zARS5AgAA&#10;wwUAAA4AAAAAAAAAAAAAAAAALgIAAGRycy9lMm9Eb2MueG1sUEsBAi0AFAAGAAgAAAAhAMZUi5vc&#10;AAAACgEAAA8AAAAAAAAAAAAAAAAAEwUAAGRycy9kb3ducmV2LnhtbFBLBQYAAAAABAAEAPMAAAAc&#10;BgAAAAA=&#10;" filled="f" stroked="f">
                <v:textbox>
                  <w:txbxContent>
                    <w:p w14:paraId="32A3434C" w14:textId="77777777" w:rsidR="00932EE6" w:rsidRPr="0020055B" w:rsidRDefault="00932EE6" w:rsidP="006F11C6">
                      <w:pPr>
                        <w:rPr>
                          <w:rStyle w:val="z7"/>
                        </w:rPr>
                      </w:pP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导师姓名</w:instrText>
                      </w:r>
                      <w:r w:rsidRPr="0020055B">
                        <w:rPr>
                          <w:rStyle w:val="z7"/>
                          <w:rFonts w:hint="eastAsia"/>
                        </w:rPr>
                        <w:instrText>］</w:instrText>
                      </w:r>
                      <w:r w:rsidRPr="0020055B">
                        <w:rPr>
                          <w:rStyle w:val="z7"/>
                        </w:rPr>
                        <w:fldChar w:fldCharType="end"/>
                      </w:r>
                      <w:r w:rsidRPr="0020055B">
                        <w:rPr>
                          <w:rStyle w:val="z7"/>
                          <w:rFonts w:hint="eastAsia"/>
                        </w:rPr>
                        <w:t xml:space="preserve"> </w:t>
                      </w:r>
                      <w:r w:rsidRPr="0020055B">
                        <w:rPr>
                          <w:rStyle w:val="z7"/>
                        </w:rPr>
                        <w:fldChar w:fldCharType="begin"/>
                      </w:r>
                      <w:r w:rsidRPr="0020055B">
                        <w:rPr>
                          <w:rStyle w:val="z7"/>
                        </w:rPr>
                        <w:instrText xml:space="preserve">MACROBUTTON NoMacro </w:instrText>
                      </w:r>
                      <w:r w:rsidRPr="0020055B">
                        <w:rPr>
                          <w:rStyle w:val="z7"/>
                          <w:rFonts w:hint="eastAsia"/>
                        </w:rPr>
                        <w:instrText>［</w:instrText>
                      </w:r>
                      <w:r w:rsidRPr="003F2FB6">
                        <w:rPr>
                          <w:rStyle w:val="z7"/>
                          <w:rFonts w:hint="eastAsia"/>
                          <w:color w:val="0000FF"/>
                        </w:rPr>
                        <w:instrText>导师职称</w:instrText>
                      </w:r>
                      <w:r w:rsidRPr="0020055B">
                        <w:rPr>
                          <w:rStyle w:val="z7"/>
                          <w:rFonts w:hint="eastAsia"/>
                        </w:rPr>
                        <w:instrText>］</w:instrText>
                      </w:r>
                      <w:r w:rsidRPr="0020055B">
                        <w:rPr>
                          <w:rStyle w:val="z7"/>
                        </w:rPr>
                        <w:fldChar w:fldCharType="end"/>
                      </w:r>
                    </w:p>
                  </w:txbxContent>
                </v:textbox>
              </v:shape>
            </w:pict>
          </mc:Fallback>
        </mc:AlternateContent>
      </w:r>
      <w:r w:rsidR="006F11C6">
        <w:rPr>
          <w:rFonts w:hint="eastAsia"/>
          <w:b/>
          <w:sz w:val="28"/>
        </w:rPr>
        <w:t>指导小组成员：</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13AA9E9D" w14:textId="77777777" w:rsidR="006F11C6" w:rsidRDefault="006A2F74" w:rsidP="00D0553A">
      <w:pPr>
        <w:pStyle w:val="ad"/>
        <w:ind w:firstLine="0"/>
        <w:jc w:val="both"/>
        <w:rPr>
          <w:b/>
          <w:sz w:val="28"/>
        </w:rPr>
      </w:pPr>
      <w:r>
        <w:rPr>
          <w:b/>
          <w:noProof/>
          <w:sz w:val="28"/>
        </w:rPr>
        <mc:AlternateContent>
          <mc:Choice Requires="wps">
            <w:drawing>
              <wp:anchor distT="0" distB="0" distL="114300" distR="114300" simplePos="0" relativeHeight="251642880" behindDoc="0" locked="0" layoutInCell="1" allowOverlap="1" wp14:anchorId="2B7B25C9" wp14:editId="0978243F">
                <wp:simplePos x="0" y="0"/>
                <wp:positionH relativeFrom="column">
                  <wp:posOffset>3175000</wp:posOffset>
                </wp:positionH>
                <wp:positionV relativeFrom="paragraph">
                  <wp:posOffset>355600</wp:posOffset>
                </wp:positionV>
                <wp:extent cx="2714625" cy="516255"/>
                <wp:effectExtent l="347980" t="10160" r="13970" b="6985"/>
                <wp:wrapNone/>
                <wp:docPr id="29"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516255"/>
                        </a:xfrm>
                        <a:prstGeom prst="wedgeRoundRectCallout">
                          <a:avLst>
                            <a:gd name="adj1" fmla="val -61509"/>
                            <a:gd name="adj2" fmla="val -20481"/>
                            <a:gd name="adj3" fmla="val 16667"/>
                          </a:avLst>
                        </a:prstGeom>
                        <a:solidFill>
                          <a:srgbClr val="CCFFFF"/>
                        </a:solidFill>
                        <a:ln w="9525">
                          <a:solidFill>
                            <a:srgbClr val="0000FF"/>
                          </a:solidFill>
                          <a:miter lim="800000"/>
                          <a:headEnd/>
                          <a:tailEnd/>
                        </a:ln>
                      </wps:spPr>
                      <wps:txbx>
                        <w:txbxContent>
                          <w:p w14:paraId="5039D8A2" w14:textId="77777777" w:rsidR="00932EE6" w:rsidRDefault="00932EE6" w:rsidP="006F11C6">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B25C9" id="AutoShape 47" o:spid="_x0000_s1067" type="#_x0000_t62" style="position:absolute;left:0;text-align:left;margin-left:250pt;margin-top:28pt;width:213.75pt;height:40.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UYwIAANkEAAAOAAAAZHJzL2Uyb0RvYy54bWysVNtu1DAQfUfiHyy/t7mQ3XajZqtqSxFS&#10;gaqFD/DaTmLwDdu72fbrGTvpkgLiAZEHayYzPnM5M764PCiJ9tx5YXSDi9McI66pYUJ3Df7y+ebk&#10;HCMfiGZEGs0b/Mg9vly/fnUx2JqXpjeScYcARPt6sA3uQ7B1lnnac0X8qbFcg7E1TpEAqusy5sgA&#10;6EpmZZ4vs8E4Zp2h3Hv4ez0a8Trhty2n4VPbeh6QbDDkFtLp0rmNZ7a+IHXniO0FndIg/5CFIkJD&#10;0CPUNQkE7Zz4DUoJ6ow3bTilRmWmbQXlqQaopsh/qeahJ5anWqA53h7b5P8fLP24v3NIsAaXK4w0&#10;UcDR1S6YFBpVZ7FBg/U1+D3YOxdL9PbW0G8eabPpie74lXNm6DlhkFYR/bMXF6Li4SraDh8MA3gC&#10;8KlXh9apCAhdQIdEyeOREn4IiMLP8qyoluUCIwq2RQHiIoUg9fNt63x4x41CUWjwwFnH781Os3sg&#10;f0OkNLuQwpH9rQ+JIzYVStjXAqNWSaB8TyQ6WRaLfDXNxMypfOFU5tV5qhPYnjm9mTsVy+Uy9S4j&#10;9RQXpOdUUxeNFOxGSJkU12030iFIosGbzQ18U5V+7iY1Ghq8WkA//g6Rw/dnCCUC7JsUqsHn0Wva&#10;gEjfW83SNgQi5ChDylJPfEYKx1EIh+0hTUyVuhD53Rr2CAw7M+4XvAcg9MY9YTTAbjXYf98RxzGS&#10;7zVMyaqoqriMSakWZyUobm7Zzi1EU4BqcMBoFDdhXOCddaLrIVKR2qFNHNxWhOcRHLOa8of9AenF&#10;gs715PXzRVr/AAAA//8DAFBLAwQUAAYACAAAACEANKWkRuAAAAAKAQAADwAAAGRycy9kb3ducmV2&#10;LnhtbEyPQU/DMAyF70j8h8hIu7GETVtZaTpNTAjBCTqk9Zg1pq3WOKXJtvLvMSc42dZ7ev5eth5d&#10;J844hNaThrupAoFUedtSreFj93R7DyJEQ9Z0nlDDNwZY59dXmUmtv9A7notYCw6hkBoNTYx9KmWo&#10;GnQmTH2PxNqnH5yJfA61tIO5cLjr5EyppXSmJf7QmB4fG6yOxclpeFu9JH2yK58L58vXrzLuy227&#10;13pyM24eQEQc458ZfvEZHXJmOvgT2SA6DQuluEvkZcmTDatZsgBxYOc8mYPMM/m/Qv4DAAD//wMA&#10;UEsBAi0AFAAGAAgAAAAhALaDOJL+AAAA4QEAABMAAAAAAAAAAAAAAAAAAAAAAFtDb250ZW50X1R5&#10;cGVzXS54bWxQSwECLQAUAAYACAAAACEAOP0h/9YAAACUAQAACwAAAAAAAAAAAAAAAAAvAQAAX3Jl&#10;bHMvLnJlbHNQSwECLQAUAAYACAAAACEA/jhPFGMCAADZBAAADgAAAAAAAAAAAAAAAAAuAgAAZHJz&#10;L2Uyb0RvYy54bWxQSwECLQAUAAYACAAAACEANKWkRuAAAAAKAQAADwAAAAAAAAAAAAAAAAC9BAAA&#10;ZHJzL2Rvd25yZXYueG1sUEsFBgAAAAAEAAQA8wAAAMoFAAAAAA==&#10;" adj="-2486,6376" fillcolor="#cff" strokecolor="blue">
                <v:textbox>
                  <w:txbxContent>
                    <w:p w14:paraId="5039D8A2" w14:textId="77777777" w:rsidR="00932EE6" w:rsidRDefault="00932EE6" w:rsidP="006F11C6">
                      <w:r>
                        <w:rPr>
                          <w:rFonts w:hint="eastAsia"/>
                        </w:rPr>
                        <w:t>单击相应的年月日将其修改为</w:t>
                      </w:r>
                      <w:r>
                        <w:rPr>
                          <w:rFonts w:hint="eastAsia"/>
                          <w:color w:val="0000FF"/>
                        </w:rPr>
                        <w:t>实际的论文提交日期</w:t>
                      </w:r>
                      <w:r>
                        <w:rPr>
                          <w:rFonts w:hint="eastAsia"/>
                        </w:rPr>
                        <w:t>，</w:t>
                      </w:r>
                      <w:r>
                        <w:rPr>
                          <w:rFonts w:hint="eastAsia"/>
                          <w:color w:val="0000FF"/>
                          <w:u w:val="single"/>
                        </w:rPr>
                        <w:t>不用此信息时，删除此框</w:t>
                      </w:r>
                      <w:r>
                        <w:rPr>
                          <w:rFonts w:hint="eastAsia"/>
                        </w:rPr>
                        <w:t>。</w:t>
                      </w:r>
                    </w:p>
                  </w:txbxContent>
                </v:textbox>
              </v:shape>
            </w:pict>
          </mc:Fallback>
        </mc:AlternateContent>
      </w:r>
      <w:r w:rsidR="006F11C6">
        <w:rPr>
          <w:rFonts w:hint="eastAsia"/>
          <w:b/>
          <w:sz w:val="28"/>
        </w:rPr>
        <w:t xml:space="preserve">　　　　　　　</w:t>
      </w:r>
      <w:r w:rsidR="00D0553A">
        <w:rPr>
          <w:rFonts w:hint="eastAsia"/>
          <w:b/>
          <w:sz w:val="28"/>
          <w:u w:val="single"/>
        </w:rPr>
        <w:t xml:space="preserve">                    </w:t>
      </w:r>
      <w:r w:rsidR="006F11C6">
        <w:rPr>
          <w:rFonts w:hint="eastAsia"/>
          <w:b/>
          <w:sz w:val="28"/>
          <w:u w:val="single"/>
        </w:rPr>
        <w:t xml:space="preserve"> </w:t>
      </w:r>
      <w:r w:rsidR="006F11C6">
        <w:rPr>
          <w:rFonts w:hint="eastAsia"/>
          <w:b/>
          <w:sz w:val="28"/>
        </w:rPr>
        <w:t>单位：</w:t>
      </w:r>
      <w:r w:rsidR="006F11C6">
        <w:rPr>
          <w:rFonts w:hint="eastAsia"/>
          <w:b/>
          <w:sz w:val="28"/>
          <w:u w:val="single"/>
        </w:rPr>
        <w:t xml:space="preserve">  </w:t>
      </w:r>
      <w:r w:rsidR="00D0553A">
        <w:rPr>
          <w:rFonts w:hint="eastAsia"/>
          <w:b/>
          <w:sz w:val="28"/>
          <w:u w:val="single"/>
        </w:rPr>
        <w:t xml:space="preserve">    </w:t>
      </w:r>
      <w:r w:rsidR="006F11C6">
        <w:rPr>
          <w:rFonts w:hint="eastAsia"/>
          <w:b/>
          <w:sz w:val="28"/>
          <w:u w:val="single"/>
        </w:rPr>
        <w:t xml:space="preserve">             </w:t>
      </w:r>
    </w:p>
    <w:p w14:paraId="1393B1C0" w14:textId="77777777" w:rsidR="006F11C6" w:rsidRDefault="006F11C6" w:rsidP="00D0553A">
      <w:pPr>
        <w:pStyle w:val="ad"/>
        <w:ind w:firstLine="0"/>
        <w:jc w:val="both"/>
        <w:rPr>
          <w:b/>
          <w:sz w:val="28"/>
        </w:rPr>
      </w:pPr>
      <w:r>
        <w:rPr>
          <w:rFonts w:hint="eastAsia"/>
          <w:b/>
          <w:sz w:val="28"/>
        </w:rPr>
        <w:t>论文提交日期：</w:t>
      </w:r>
      <w:r w:rsidRPr="0020055B">
        <w:rPr>
          <w:rStyle w:val="z6"/>
        </w:rPr>
        <w:fldChar w:fldCharType="begin"/>
      </w:r>
      <w:r w:rsidRPr="0020055B">
        <w:rPr>
          <w:rStyle w:val="z6"/>
        </w:rPr>
        <w:instrText xml:space="preserve">MACROBUTTON NoMacro </w:instrText>
      </w:r>
      <w:r w:rsidRPr="0020055B">
        <w:rPr>
          <w:rStyle w:val="z6"/>
          <w:rFonts w:hint="eastAsia"/>
        </w:rPr>
        <w:instrText>200</w:instrText>
      </w:r>
      <w:r w:rsidR="004D4EE0" w:rsidRPr="0020055B">
        <w:rPr>
          <w:rStyle w:val="z6"/>
          <w:rFonts w:hint="eastAsia"/>
        </w:rPr>
        <w:instrText>8</w:instrText>
      </w:r>
      <w:r w:rsidRPr="0020055B">
        <w:rPr>
          <w:rStyle w:val="z6"/>
        </w:rPr>
        <w:fldChar w:fldCharType="end"/>
      </w:r>
      <w:r w:rsidRPr="0020055B">
        <w:rPr>
          <w:rStyle w:val="z6"/>
          <w:rFonts w:hint="eastAsia"/>
        </w:rPr>
        <w:t>年</w:t>
      </w:r>
      <w:r w:rsidRPr="0020055B">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03</w:instrText>
      </w:r>
      <w:r w:rsidRPr="0020055B">
        <w:rPr>
          <w:rStyle w:val="z6"/>
        </w:rPr>
        <w:fldChar w:fldCharType="end"/>
      </w:r>
      <w:r w:rsidRPr="0020055B">
        <w:rPr>
          <w:rStyle w:val="z6"/>
          <w:rFonts w:hint="eastAsia"/>
        </w:rPr>
        <w:t>月</w:t>
      </w:r>
      <w:r w:rsidR="00D0553A">
        <w:rPr>
          <w:rStyle w:val="z6"/>
          <w:rFonts w:hint="eastAsia"/>
        </w:rPr>
        <w:t xml:space="preserve"> </w:t>
      </w:r>
      <w:r w:rsidRPr="0020055B">
        <w:rPr>
          <w:rStyle w:val="z6"/>
        </w:rPr>
        <w:fldChar w:fldCharType="begin"/>
      </w:r>
      <w:r w:rsidRPr="0020055B">
        <w:rPr>
          <w:rStyle w:val="z6"/>
        </w:rPr>
        <w:instrText xml:space="preserve">MACROBUTTON NoMacro </w:instrText>
      </w:r>
      <w:r w:rsidRPr="0020055B">
        <w:rPr>
          <w:rStyle w:val="z6"/>
          <w:rFonts w:hint="eastAsia"/>
        </w:rPr>
        <w:instrText>15</w:instrText>
      </w:r>
      <w:r w:rsidRPr="0020055B">
        <w:rPr>
          <w:rStyle w:val="z6"/>
        </w:rPr>
        <w:fldChar w:fldCharType="end"/>
      </w:r>
      <w:r w:rsidRPr="0020055B">
        <w:rPr>
          <w:rStyle w:val="z6"/>
          <w:rFonts w:hint="eastAsia"/>
        </w:rPr>
        <w:t>日</w:t>
      </w:r>
    </w:p>
    <w:p w14:paraId="2416CC86" w14:textId="77777777" w:rsidR="006F11C6" w:rsidRPr="004D4EE0" w:rsidRDefault="006F11C6" w:rsidP="00D0553A">
      <w:pPr>
        <w:pStyle w:val="ad"/>
        <w:ind w:firstLine="0"/>
        <w:jc w:val="both"/>
        <w:rPr>
          <w:b/>
          <w:sz w:val="28"/>
        </w:rPr>
      </w:pPr>
      <w:r w:rsidRPr="004D4EE0">
        <w:rPr>
          <w:rFonts w:hint="eastAsia"/>
          <w:b/>
          <w:sz w:val="28"/>
        </w:rPr>
        <w:t>学位授予单位：北</w:t>
      </w:r>
      <w:r w:rsidRPr="004D4EE0">
        <w:rPr>
          <w:rFonts w:hint="eastAsia"/>
          <w:b/>
          <w:sz w:val="28"/>
        </w:rPr>
        <w:t xml:space="preserve"> </w:t>
      </w:r>
      <w:r w:rsidRPr="004D4EE0">
        <w:rPr>
          <w:rFonts w:hint="eastAsia"/>
          <w:b/>
          <w:sz w:val="28"/>
        </w:rPr>
        <w:t>京</w:t>
      </w:r>
      <w:r w:rsidRPr="004D4EE0">
        <w:rPr>
          <w:rFonts w:hint="eastAsia"/>
          <w:b/>
          <w:sz w:val="28"/>
        </w:rPr>
        <w:t xml:space="preserve"> </w:t>
      </w:r>
      <w:r w:rsidRPr="004D4EE0">
        <w:rPr>
          <w:rFonts w:hint="eastAsia"/>
          <w:b/>
          <w:sz w:val="28"/>
        </w:rPr>
        <w:t>科</w:t>
      </w:r>
      <w:r w:rsidRPr="004D4EE0">
        <w:rPr>
          <w:rFonts w:hint="eastAsia"/>
          <w:b/>
          <w:sz w:val="28"/>
        </w:rPr>
        <w:t xml:space="preserve"> </w:t>
      </w:r>
      <w:r w:rsidRPr="004D4EE0">
        <w:rPr>
          <w:rFonts w:hint="eastAsia"/>
          <w:b/>
          <w:sz w:val="28"/>
        </w:rPr>
        <w:t>技</w:t>
      </w:r>
      <w:r w:rsidRPr="004D4EE0">
        <w:rPr>
          <w:rFonts w:hint="eastAsia"/>
          <w:b/>
          <w:sz w:val="28"/>
        </w:rPr>
        <w:t xml:space="preserve"> </w:t>
      </w:r>
      <w:r w:rsidRPr="004D4EE0">
        <w:rPr>
          <w:rFonts w:hint="eastAsia"/>
          <w:b/>
          <w:sz w:val="28"/>
        </w:rPr>
        <w:t>大</w:t>
      </w:r>
      <w:r w:rsidRPr="004D4EE0">
        <w:rPr>
          <w:rFonts w:hint="eastAsia"/>
          <w:b/>
          <w:sz w:val="28"/>
        </w:rPr>
        <w:t xml:space="preserve"> </w:t>
      </w:r>
      <w:r w:rsidRPr="004D4EE0">
        <w:rPr>
          <w:rFonts w:hint="eastAsia"/>
          <w:b/>
          <w:sz w:val="28"/>
        </w:rPr>
        <w:t>学</w:t>
      </w:r>
    </w:p>
    <w:p w14:paraId="19B0E5E2" w14:textId="77777777" w:rsidR="00E35DE5" w:rsidRDefault="00E35DE5" w:rsidP="00BC0EE6">
      <w:pPr>
        <w:pStyle w:val="u4"/>
        <w:sectPr w:rsidR="00E35DE5" w:rsidSect="00E35DE5">
          <w:footerReference w:type="default" r:id="rId20"/>
          <w:type w:val="oddPage"/>
          <w:pgSz w:w="11906" w:h="16838" w:code="9"/>
          <w:pgMar w:top="1701" w:right="1701" w:bottom="1134" w:left="1701" w:header="851" w:footer="992" w:gutter="567"/>
          <w:pgNumType w:fmt="upperRoman"/>
          <w:cols w:space="425"/>
          <w:docGrid w:linePitch="312"/>
        </w:sectPr>
      </w:pPr>
    </w:p>
    <w:bookmarkStart w:id="2" w:name="_Toc432955278"/>
    <w:p w14:paraId="326FC13B" w14:textId="77777777" w:rsidR="00FB26A8" w:rsidRDefault="006A2F74" w:rsidP="00BC0EE6">
      <w:pPr>
        <w:pStyle w:val="u4"/>
      </w:pPr>
      <w:r>
        <w:rPr>
          <w:rFonts w:hint="eastAsia"/>
          <w:noProof/>
        </w:rPr>
        <w:lastRenderedPageBreak/>
        <mc:AlternateContent>
          <mc:Choice Requires="wps">
            <w:drawing>
              <wp:anchor distT="0" distB="0" distL="114300" distR="114300" simplePos="0" relativeHeight="251669504" behindDoc="0" locked="0" layoutInCell="1" allowOverlap="1" wp14:anchorId="036FD08A" wp14:editId="611332AB">
                <wp:simplePos x="0" y="0"/>
                <wp:positionH relativeFrom="column">
                  <wp:posOffset>3314700</wp:posOffset>
                </wp:positionH>
                <wp:positionV relativeFrom="paragraph">
                  <wp:posOffset>-198120</wp:posOffset>
                </wp:positionV>
                <wp:extent cx="2714625" cy="693420"/>
                <wp:effectExtent l="506730" t="5715" r="7620" b="291465"/>
                <wp:wrapNone/>
                <wp:docPr id="28" name="AutoShap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4625" cy="693420"/>
                        </a:xfrm>
                        <a:prstGeom prst="wedgeRoundRectCallout">
                          <a:avLst>
                            <a:gd name="adj1" fmla="val -65532"/>
                            <a:gd name="adj2" fmla="val 88736"/>
                            <a:gd name="adj3" fmla="val 16667"/>
                          </a:avLst>
                        </a:prstGeom>
                        <a:solidFill>
                          <a:srgbClr val="CCFFFF"/>
                        </a:solidFill>
                        <a:ln w="9525">
                          <a:solidFill>
                            <a:srgbClr val="0000FF"/>
                          </a:solidFill>
                          <a:miter lim="800000"/>
                          <a:headEnd/>
                          <a:tailEnd/>
                        </a:ln>
                      </wps:spPr>
                      <wps:txbx>
                        <w:txbxContent>
                          <w:p w14:paraId="575D0C68" w14:textId="77777777" w:rsidR="00932EE6" w:rsidRDefault="00932EE6" w:rsidP="00644558">
                            <w:r>
                              <w:rPr>
                                <w:rFonts w:hint="eastAsia"/>
                              </w:rPr>
                              <w:t>盲审论文：请不要填写致谢，致谢页除标题、页眉、页码外请保持空白。</w:t>
                            </w:r>
                            <w:r>
                              <w:rPr>
                                <w:rFonts w:hint="eastAsia"/>
                                <w:color w:val="0000FF"/>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FD08A" id="AutoShape 118" o:spid="_x0000_s1068" type="#_x0000_t62" style="position:absolute;left:0;text-align:left;margin-left:261pt;margin-top:-15.6pt;width:213.75pt;height:5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iZAIAANkEAAAOAAAAZHJzL2Uyb0RvYy54bWysVG1v0zAQ/o7Ef7D8fUuTtmkXLZ2mjiGk&#10;AdMGP8C1ncTgN2y36fbrOTvZyBjiAyIfrLvc+bmX587nF0cl0YE7L4yucX46w4hrapjQbY2/frk+&#10;WWPkA9GMSKN5jR+4xxebt2/Oe1vxwnRGMu4QgGhf9bbGXQi2yjJPO66IPzWWazA2xikSQHVtxhzp&#10;AV3JrJjNyqw3jllnKPce/l4NRrxJ+E3DafjcNJ4HJGsMuYV0unTu4pltzknVOmI7Qcc0yD9koYjQ&#10;EPQZ6ooEgvZOvIJSgjrjTRNOqVGZaRpBeaoBqslnv1Vz3xHLUy3QHG+f2+T/Hyz9dLh1SLAaF8CU&#10;Jgo4utwHk0KjPF/HDvXWV+B4b29drNHbG0O/e6TNtiO65ZfOmb7jhEFeefTPXlyIioeraNd/NAzw&#10;CeCnZh0bpyIgtAEdEycPz5zwY0AUfharfFEWS4wo2Mqz+aJIpGWkerptnQ/vuVEoCjXuOWv5ndlr&#10;dgfsb4mUZh9SOHK48SGRxMZKCfuWY9QoCZwfiEQn5XI5L8ahmDgVU6f1ejUvX/vMpz55WZar1ApS&#10;jWEh46dMUxONFOxaSJkU1+620iHIocbb7TV842U/dZMa9TU+W0I7/g4xg+/PEEoE2DcpVI3X0Wvc&#10;gMjeO83SNgQi5CBDylKPdEYGh0kIx90xTcwidSrSuzPsAQh2ZtgveA9A6Ix7xKiH3aqx/7EnjmMk&#10;P2gYkrN8sYjLmJTFcgWUIje17KYWoilA1ThgNIjbMCzw3jrRdhApT+3QJg5uI8LTBA5ZjfnD/oD0&#10;YkGnevL69SJtfgIAAP//AwBQSwMEFAAGAAgAAAAhAIc0fBrkAAAACgEAAA8AAABkcnMvZG93bnJl&#10;di54bWxMj0FLw0AUhO+C/2F5ghdpN422NjEvRUSxoKCtCj1uss8kmn0bsts0/vuuJz0OM8x8k61G&#10;04qBetdYRphNIxDEpdUNVwjvbw+TJQjnFWvVWiaEH3Kwyk9PMpVqe+ANDVtfiVDCLlUItfddKqUr&#10;azLKTW1HHLxP2xvlg+wrqXt1COWmlXEULaRRDYeFWnV0V1P5vd0bhGFdPFcfL+Wmub94ssnia/36&#10;uNshnp+NtzcgPI3+Lwy/+AEd8sBU2D1rJ1qEeRyHLx5hcjmLQYREcpXMQRQI18sIZJ7J/xfyIwAA&#10;AP//AwBQSwECLQAUAAYACAAAACEAtoM4kv4AAADhAQAAEwAAAAAAAAAAAAAAAAAAAAAAW0NvbnRl&#10;bnRfVHlwZXNdLnhtbFBLAQItABQABgAIAAAAIQA4/SH/1gAAAJQBAAALAAAAAAAAAAAAAAAAAC8B&#10;AABfcmVscy8ucmVsc1BLAQItABQABgAIAAAAIQB/dYKiZAIAANkEAAAOAAAAAAAAAAAAAAAAAC4C&#10;AABkcnMvZTJvRG9jLnhtbFBLAQItABQABgAIAAAAIQCHNHwa5AAAAAoBAAAPAAAAAAAAAAAAAAAA&#10;AL4EAABkcnMvZG93bnJldi54bWxQSwUGAAAAAAQABADzAAAAzwUAAAAA&#10;" adj="-3355,29967" fillcolor="#cff" strokecolor="blue">
                <v:textbox>
                  <w:txbxContent>
                    <w:p w14:paraId="575D0C68" w14:textId="77777777" w:rsidR="00932EE6" w:rsidRDefault="00932EE6" w:rsidP="00644558">
                      <w:r>
                        <w:rPr>
                          <w:rFonts w:hint="eastAsia"/>
                        </w:rPr>
                        <w:t>盲审论文：请不要填写致谢，致谢页除标题、页眉、页码外请保持空白。</w:t>
                      </w:r>
                      <w:r>
                        <w:rPr>
                          <w:rFonts w:hint="eastAsia"/>
                          <w:color w:val="0000FF"/>
                          <w:u w:val="single"/>
                        </w:rPr>
                        <w:t>不用此信息时，删除此框</w:t>
                      </w:r>
                      <w:r>
                        <w:rPr>
                          <w:rFonts w:hint="eastAsia"/>
                        </w:rPr>
                        <w:t>。</w:t>
                      </w:r>
                    </w:p>
                  </w:txbxContent>
                </v:textbox>
              </v:shape>
            </w:pict>
          </mc:Fallback>
        </mc:AlternateContent>
      </w:r>
      <w:r w:rsidR="00FB26A8">
        <w:rPr>
          <w:rFonts w:hint="eastAsia"/>
        </w:rPr>
        <w:t>致</w:t>
      </w:r>
      <w:r w:rsidR="00FB26A8">
        <w:rPr>
          <w:rFonts w:hint="eastAsia"/>
        </w:rPr>
        <w:t xml:space="preserve">  </w:t>
      </w:r>
      <w:r w:rsidR="00FB26A8">
        <w:rPr>
          <w:rFonts w:hint="eastAsia"/>
        </w:rPr>
        <w:t>谢</w:t>
      </w:r>
      <w:bookmarkEnd w:id="0"/>
      <w:bookmarkEnd w:id="2"/>
    </w:p>
    <w:p w14:paraId="0454BBC5" w14:textId="77777777"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士论文“致谢”的内容］样式：</w:instrText>
      </w:r>
      <w:r w:rsidRPr="009971A4">
        <w:rPr>
          <w:rFonts w:hint="eastAsia"/>
        </w:rPr>
        <w:instrText>u</w:instrText>
      </w:r>
      <w:r w:rsidRPr="009971A4">
        <w:rPr>
          <w:rFonts w:hint="eastAsia"/>
        </w:rPr>
        <w:instrText>正文</w:instrText>
      </w:r>
      <w:r w:rsidRPr="009971A4">
        <w:fldChar w:fldCharType="end"/>
      </w:r>
    </w:p>
    <w:p w14:paraId="41B4250C" w14:textId="77777777"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Pr="00B43B18">
        <w:rPr>
          <w:rFonts w:hint="eastAsia"/>
        </w:rPr>
        <w:t>论文作者</w:t>
      </w:r>
      <w:r>
        <w:rPr>
          <w:rFonts w:hint="eastAsia"/>
        </w:rPr>
        <w:t>可以在</w:t>
      </w:r>
      <w:r w:rsidR="00DD5016">
        <w:rPr>
          <w:rFonts w:hint="eastAsia"/>
        </w:rPr>
        <w:t>致谢</w:t>
      </w:r>
      <w:r>
        <w:rPr>
          <w:rFonts w:hint="eastAsia"/>
        </w:rPr>
        <w:t>页对下列方面致谢：</w:t>
      </w:r>
    </w:p>
    <w:p w14:paraId="36FE04D8" w14:textId="77777777"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tabs>
          <w:tab w:val="clear" w:pos="420"/>
        </w:tabs>
        <w:ind w:left="0" w:firstLine="420"/>
        <w:jc w:val="left"/>
      </w:pPr>
      <w:r>
        <w:rPr>
          <w:rFonts w:hint="eastAsia"/>
        </w:rPr>
        <w:t>国家科学基金，资助研究工作的奖学金基金，合同单位，资助或支持的企业、组织或个人；</w:t>
      </w:r>
    </w:p>
    <w:p w14:paraId="4A0C90E2" w14:textId="77777777"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协助完成研究工作和提供便利条件的组织或个人；</w:t>
      </w:r>
    </w:p>
    <w:p w14:paraId="5F1F13B4" w14:textId="77777777"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在研究工作中提出建议和提供帮助的人；</w:t>
      </w:r>
    </w:p>
    <w:p w14:paraId="4643C5EB" w14:textId="77777777"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给予转载和引用权的资料、图片、文献、研究思想和设想的所有者；</w:t>
      </w:r>
    </w:p>
    <w:p w14:paraId="310CA6EF" w14:textId="77777777" w:rsidR="00FB26A8" w:rsidRDefault="00FB26A8" w:rsidP="0061108C">
      <w:pPr>
        <w:framePr w:w="7920" w:h="4054" w:hRule="exact" w:hSpace="180" w:wrap="around" w:vAnchor="text" w:hAnchor="text" w:x="357" w:y="15"/>
        <w:widowControl/>
        <w:numPr>
          <w:ilvl w:val="0"/>
          <w:numId w:val="9"/>
        </w:numPr>
        <w:pBdr>
          <w:top w:val="single" w:sz="6" w:space="4" w:color="3366FF"/>
          <w:left w:val="single" w:sz="6" w:space="7" w:color="3366FF"/>
          <w:bottom w:val="single" w:sz="6" w:space="4" w:color="3366FF"/>
          <w:right w:val="single" w:sz="6" w:space="7" w:color="3366FF"/>
        </w:pBdr>
        <w:shd w:val="clear" w:color="auto" w:fill="CCFFFF"/>
        <w:ind w:left="0" w:firstLine="420"/>
        <w:jc w:val="left"/>
      </w:pPr>
      <w:r>
        <w:rPr>
          <w:rFonts w:hint="eastAsia"/>
        </w:rPr>
        <w:t>其他应感谢的组织或个人。</w:t>
      </w:r>
    </w:p>
    <w:p w14:paraId="4D6CDB24" w14:textId="77777777"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学位论文的致谢用语应规范，感情真挚，言辞恳切，谦虚诚恳，实事求是。致谢辞体现着作者的学术修养和文化修养。</w:t>
      </w:r>
    </w:p>
    <w:p w14:paraId="641FD662" w14:textId="77777777" w:rsidR="00B43B1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致谢辞主要感谢导师和对论文工作有直接贡献及帮助的人士和单位。学位申请人的家属及亲朋好友等与论文无直接关系的人员，一般不列入致谢的范围。</w:t>
      </w:r>
    </w:p>
    <w:p w14:paraId="3470536E" w14:textId="77777777" w:rsidR="00FB26A8" w:rsidRDefault="000848D6"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rPr>
        <w:t>致谢请控制在一页。</w:t>
      </w:r>
      <w:r w:rsidR="00FB26A8">
        <w:rPr>
          <w:rFonts w:hint="eastAsia"/>
          <w:color w:val="0000FF"/>
          <w:u w:val="single"/>
        </w:rPr>
        <w:t>不用此信息时，删除此框</w:t>
      </w:r>
      <w:r w:rsidR="00FB26A8">
        <w:rPr>
          <w:rFonts w:hint="eastAsia"/>
        </w:rPr>
        <w:t>。</w:t>
      </w:r>
    </w:p>
    <w:p w14:paraId="543D7708" w14:textId="77777777" w:rsidR="00FB26A8" w:rsidRDefault="00FB26A8" w:rsidP="0061108C">
      <w:pPr>
        <w:framePr w:w="7920" w:h="4054" w:hRule="exact" w:hSpace="180" w:wrap="around" w:vAnchor="text" w:hAnchor="text" w:x="357" w:y="15"/>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57B779DB" wp14:editId="388BA349">
            <wp:extent cx="361315" cy="2584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550C401A" w14:textId="77777777" w:rsidR="00FB26A8" w:rsidRPr="00FB26A8" w:rsidRDefault="00FB26A8" w:rsidP="00F67EBE"/>
    <w:p w14:paraId="52040940" w14:textId="77777777" w:rsidR="00E35DE5" w:rsidRDefault="00E35DE5" w:rsidP="001263AF">
      <w:pPr>
        <w:pStyle w:val="u4"/>
        <w:sectPr w:rsidR="00E35DE5" w:rsidSect="00E35DE5">
          <w:headerReference w:type="default" r:id="rId21"/>
          <w:footerReference w:type="default" r:id="rId22"/>
          <w:type w:val="oddPage"/>
          <w:pgSz w:w="11906" w:h="16838" w:code="9"/>
          <w:pgMar w:top="1701" w:right="1701" w:bottom="1134" w:left="1701" w:header="851" w:footer="992" w:gutter="567"/>
          <w:pgNumType w:fmt="upperRoman" w:start="1"/>
          <w:cols w:space="425"/>
          <w:docGrid w:linePitch="312"/>
        </w:sectPr>
      </w:pPr>
      <w:bookmarkStart w:id="3" w:name="_Toc533927359"/>
    </w:p>
    <w:p w14:paraId="7FE3B3FD" w14:textId="77777777" w:rsidR="00716D84" w:rsidRPr="00E973FB" w:rsidRDefault="00716D84" w:rsidP="001263AF">
      <w:pPr>
        <w:pStyle w:val="u4"/>
      </w:pPr>
      <w:bookmarkStart w:id="4" w:name="_Toc432955279"/>
      <w:r w:rsidRPr="00716D84">
        <w:rPr>
          <w:rFonts w:hint="eastAsia"/>
        </w:rPr>
        <w:lastRenderedPageBreak/>
        <w:t>摘</w:t>
      </w:r>
      <w:r w:rsidR="00846C10" w:rsidRPr="00C37647">
        <w:rPr>
          <w:rFonts w:hint="eastAsia"/>
        </w:rPr>
        <w:t xml:space="preserve">  </w:t>
      </w:r>
      <w:r>
        <w:rPr>
          <w:rFonts w:hint="eastAsia"/>
        </w:rPr>
        <w:t>要</w:t>
      </w:r>
      <w:bookmarkEnd w:id="3"/>
      <w:bookmarkEnd w:id="4"/>
    </w:p>
    <w:p w14:paraId="5D7CE5A6" w14:textId="77777777" w:rsidR="00716D84" w:rsidRDefault="001444A2" w:rsidP="003C6DD7">
      <w:pPr>
        <w:pStyle w:val="u5"/>
        <w:spacing w:before="24" w:after="24"/>
        <w:ind w:firstLine="480"/>
      </w:pPr>
      <w:r>
        <w:fldChar w:fldCharType="begin"/>
      </w:r>
      <w:r>
        <w:instrText xml:space="preserve">MACROBUTTON NoMacro </w:instrText>
      </w:r>
      <w:r>
        <w:rPr>
          <w:rFonts w:hint="eastAsia"/>
        </w:rPr>
        <w:instrText>［单击此处，键入</w:instrText>
      </w:r>
      <w:r w:rsidR="00B313D5">
        <w:rPr>
          <w:rFonts w:hint="eastAsia"/>
        </w:rPr>
        <w:instrText>硕士</w:instrText>
      </w:r>
      <w:r>
        <w:rPr>
          <w:rFonts w:hint="eastAsia"/>
        </w:rPr>
        <w:instrText>论文“中文摘要”的内容］</w:instrText>
      </w:r>
      <w:r w:rsidRPr="001444A2">
        <w:rPr>
          <w:rFonts w:hint="eastAsia"/>
          <w:b/>
          <w:color w:val="FF0000"/>
        </w:rPr>
        <w:instrText>样式：</w:instrText>
      </w:r>
      <w:r w:rsidR="00E973FB">
        <w:rPr>
          <w:rFonts w:hint="eastAsia"/>
          <w:b/>
        </w:rPr>
        <w:instrText>u</w:instrText>
      </w:r>
      <w:r w:rsidRPr="001444A2">
        <w:rPr>
          <w:rFonts w:hint="eastAsia"/>
          <w:b/>
        </w:rPr>
        <w:instrText>正文</w:instrText>
      </w:r>
      <w:r>
        <w:fldChar w:fldCharType="end"/>
      </w:r>
    </w:p>
    <w:p w14:paraId="1B82EB25" w14:textId="77777777" w:rsidR="001444A2" w:rsidRPr="00E0774D" w:rsidRDefault="001444A2" w:rsidP="003C6DD7">
      <w:pPr>
        <w:pStyle w:val="u5"/>
        <w:spacing w:before="24" w:after="24"/>
        <w:ind w:firstLine="480"/>
      </w:pPr>
    </w:p>
    <w:p w14:paraId="0883BC1E"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sidRPr="001444A2">
        <w:rPr>
          <w:rFonts w:hint="eastAsia"/>
        </w:rPr>
        <w:t>论文中文摘要</w:t>
      </w:r>
      <w:r w:rsidRPr="001444A2">
        <w:rPr>
          <w:rFonts w:hint="eastAsia"/>
          <w:b/>
          <w:color w:val="FF0000"/>
        </w:rPr>
        <w:t>字数约为</w:t>
      </w:r>
      <w:r>
        <w:rPr>
          <w:rFonts w:hint="eastAsia"/>
          <w:b/>
          <w:color w:val="FF0000"/>
        </w:rPr>
        <w:t>3</w:t>
      </w:r>
      <w:r w:rsidRPr="001444A2">
        <w:rPr>
          <w:rFonts w:hint="eastAsia"/>
          <w:b/>
          <w:color w:val="FF0000"/>
        </w:rPr>
        <w:t>00-</w:t>
      </w:r>
      <w:r>
        <w:rPr>
          <w:rFonts w:hint="eastAsia"/>
          <w:b/>
          <w:color w:val="FF0000"/>
        </w:rPr>
        <w:t>6</w:t>
      </w:r>
      <w:r w:rsidRPr="001444A2">
        <w:rPr>
          <w:rFonts w:hint="eastAsia"/>
          <w:b/>
          <w:color w:val="FF0000"/>
        </w:rPr>
        <w:t>00</w:t>
      </w:r>
      <w:r w:rsidRPr="001444A2">
        <w:rPr>
          <w:rFonts w:hint="eastAsia"/>
          <w:b/>
          <w:color w:val="FF0000"/>
        </w:rPr>
        <w:t>字</w:t>
      </w:r>
      <w:r>
        <w:rPr>
          <w:rFonts w:hint="eastAsia"/>
        </w:rPr>
        <w:t>，如遇特殊需要字数可以略多。</w:t>
      </w:r>
    </w:p>
    <w:p w14:paraId="40D47DED"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论文摘要是论文内容不加注释和评论的简短陈述</w:t>
      </w:r>
      <w:r w:rsidR="002D246A">
        <w:rPr>
          <w:rFonts w:ascii="宋体" w:hint="eastAsia"/>
        </w:rPr>
        <w:t>，</w:t>
      </w:r>
      <w:r w:rsidR="002D246A" w:rsidRPr="002D246A">
        <w:rPr>
          <w:rFonts w:ascii="宋体" w:hint="eastAsia"/>
        </w:rPr>
        <w:t>一般以第三人称语气写成。</w:t>
      </w:r>
      <w:r>
        <w:rPr>
          <w:rFonts w:ascii="宋体" w:hint="eastAsia"/>
        </w:rPr>
        <w:t>摘要的编写应遵循下列原则：</w:t>
      </w:r>
    </w:p>
    <w:p w14:paraId="32EFBB53"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1）摘要应具有独立性和自含性，即不阅读论文的全文，就能获得必要的信息。摘要是学位论文的缩影，是学位论文的主要内容、见解、结论简短明了的缩写。</w:t>
      </w:r>
    </w:p>
    <w:p w14:paraId="31F22AE8" w14:textId="77777777"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2）摘要应是一片完整的短文，可以独立使用，可以引用。</w:t>
      </w:r>
    </w:p>
    <w:p w14:paraId="3264D242"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3）摘要的内容应包含与论文等同量的主要信息，供读者确定有无必要阅读全文，也可供文摘汇编等二次文献采用。</w:t>
      </w:r>
    </w:p>
    <w:p w14:paraId="60E30EDB" w14:textId="77777777" w:rsidR="00124ECB" w:rsidRDefault="00124ECB"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4）摘要一般应说明研究工作的目的意义、研究方法、研究结果、主要结论及意义、创造性成果和新见解，而重点是结果和结论。</w:t>
      </w:r>
    </w:p>
    <w:p w14:paraId="01BDE272"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5）要用文字表达，不要附图和照片，除了实在无变通办法可用以外，摘要中不用图、表、化学结构式、非公知公用的符号和术语，不要使用表格、公式、上下标以及其他特殊符号，要突出重点，阐述清楚，少用数据表。</w:t>
      </w:r>
    </w:p>
    <w:p w14:paraId="6CA4DEB1"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rPr>
          <w:rFonts w:ascii="宋体"/>
        </w:rPr>
      </w:pPr>
      <w:r>
        <w:rPr>
          <w:rFonts w:ascii="宋体" w:hint="eastAsia"/>
        </w:rPr>
        <w:t>论文摘要用语力求简洁、准确。原则上</w:t>
      </w:r>
      <w:r>
        <w:rPr>
          <w:rFonts w:ascii="宋体" w:hint="eastAsia"/>
          <w:color w:val="0000FF"/>
        </w:rPr>
        <w:t>300-600字</w:t>
      </w:r>
      <w:r>
        <w:rPr>
          <w:rFonts w:ascii="宋体" w:hint="eastAsia"/>
        </w:rPr>
        <w:t>。</w:t>
      </w:r>
    </w:p>
    <w:p w14:paraId="0C001DC0"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不用此信息时，删除此框</w:t>
      </w:r>
      <w:r>
        <w:rPr>
          <w:rFonts w:hint="eastAsia"/>
        </w:rPr>
        <w:t>。</w:t>
      </w:r>
    </w:p>
    <w:p w14:paraId="7B81F316" w14:textId="77777777" w:rsidR="005D0FF7" w:rsidRDefault="005D0FF7" w:rsidP="005D0FF7">
      <w:pPr>
        <w:framePr w:w="7921" w:h="5596" w:hRule="exact" w:hSpace="181" w:wrap="around" w:vAnchor="text" w:hAnchor="page" w:x="1980" w:y="1"/>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5C8979F3" wp14:editId="60040734">
            <wp:extent cx="361315" cy="2584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435796DE" w14:textId="77777777" w:rsidR="001444A2" w:rsidRPr="005D0FF7" w:rsidRDefault="001444A2" w:rsidP="003C6DD7">
      <w:pPr>
        <w:pStyle w:val="u5"/>
        <w:spacing w:before="24" w:after="24"/>
        <w:ind w:firstLine="480"/>
      </w:pPr>
    </w:p>
    <w:p w14:paraId="12439081" w14:textId="77777777" w:rsidR="00E973FB" w:rsidRPr="004854D0" w:rsidRDefault="00E973FB" w:rsidP="00F24291">
      <w:pPr>
        <w:framePr w:w="8085" w:h="839" w:hRule="exact" w:hSpace="181" w:wrap="notBeside" w:vAnchor="page" w:hAnchor="page" w:x="2269" w:y="14176"/>
        <w:shd w:val="solid" w:color="FFFFFF" w:fill="FFFFFF"/>
        <w:ind w:left="1079" w:hangingChars="448" w:hanging="1079"/>
        <w:rPr>
          <w:rStyle w:val="u6"/>
        </w:rPr>
      </w:pPr>
      <w:r w:rsidRPr="004854D0">
        <w:rPr>
          <w:rStyle w:val="u6"/>
          <w:rFonts w:hint="eastAsia"/>
        </w:rPr>
        <w:t>关键词：</w:t>
      </w:r>
      <w:r w:rsidR="00021FFC">
        <w:rPr>
          <w:rStyle w:val="u6"/>
          <w:rFonts w:hint="eastAsia"/>
        </w:rPr>
        <w:tab/>
      </w:r>
      <w:r w:rsidRPr="004854D0">
        <w:rPr>
          <w:rStyle w:val="u6"/>
        </w:rPr>
        <w:fldChar w:fldCharType="begin"/>
      </w:r>
      <w:r w:rsidRPr="004854D0">
        <w:rPr>
          <w:rStyle w:val="u6"/>
        </w:rPr>
        <w:instrText xml:space="preserve">MACROBUTTON NoMacro </w:instrText>
      </w:r>
      <w:r w:rsidRPr="004854D0">
        <w:rPr>
          <w:rStyle w:val="u6"/>
          <w:rFonts w:hint="eastAsia"/>
        </w:rPr>
        <w:instrText>［单击此处键入中文关键词（自定义</w:instrText>
      </w:r>
      <w:r w:rsidRPr="004854D0">
        <w:rPr>
          <w:rStyle w:val="u6"/>
          <w:rFonts w:hint="eastAsia"/>
        </w:rPr>
        <w:instrText>3-5</w:instrText>
      </w:r>
      <w:r w:rsidRPr="004854D0">
        <w:rPr>
          <w:rStyle w:val="u6"/>
          <w:rFonts w:hint="eastAsia"/>
        </w:rPr>
        <w:instrText>个）］样式：</w:instrText>
      </w:r>
      <w:r w:rsidRPr="004854D0">
        <w:rPr>
          <w:rStyle w:val="u6"/>
          <w:rFonts w:hint="eastAsia"/>
        </w:rPr>
        <w:instrText>u</w:instrText>
      </w:r>
      <w:r w:rsidRPr="004854D0">
        <w:rPr>
          <w:rStyle w:val="u6"/>
          <w:rFonts w:hint="eastAsia"/>
        </w:rPr>
        <w:instrText>关键词</w:instrText>
      </w:r>
      <w:r w:rsidRPr="004854D0">
        <w:rPr>
          <w:rStyle w:val="u6"/>
        </w:rPr>
        <w:fldChar w:fldCharType="end"/>
      </w:r>
      <w:r w:rsidR="003C6DD7">
        <w:rPr>
          <w:rStyle w:val="u6"/>
          <w:rFonts w:hint="eastAsia"/>
        </w:rPr>
        <w:t>（用逗号“，”分隔）</w:t>
      </w:r>
      <w:r w:rsidR="003C6DD7" w:rsidRPr="004854D0">
        <w:rPr>
          <w:rStyle w:val="u6"/>
          <w:rFonts w:hint="eastAsia"/>
        </w:rPr>
        <w:t xml:space="preserve"> </w:t>
      </w:r>
    </w:p>
    <w:p w14:paraId="450B4DC6" w14:textId="77777777" w:rsidR="005D0FF7"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中文关键词应为</w:t>
      </w:r>
      <w:r>
        <w:rPr>
          <w:rFonts w:hint="eastAsia"/>
        </w:rPr>
        <w:t>3-5</w:t>
      </w:r>
      <w:r>
        <w:rPr>
          <w:rFonts w:hint="eastAsia"/>
        </w:rPr>
        <w:t>个，用中文逗号“，”分隔。</w:t>
      </w:r>
      <w:r w:rsidR="00B43B18">
        <w:rPr>
          <w:rFonts w:hint="eastAsia"/>
        </w:rPr>
        <w:t>关键词是学位论文的检索标志，从学位论文中选取出来用以表示全文主题内容信息款目的单词或术语。关键词的选择关系到学位论文被检索和利用的效果，因此应全面、准确、规范。</w:t>
      </w:r>
      <w:r w:rsidR="005D0FF7">
        <w:rPr>
          <w:rFonts w:hint="eastAsia"/>
        </w:rPr>
        <w:t>并应尽量采用《汉语主题词表》或各专业主题词表提供的规范词。</w:t>
      </w:r>
      <w:r w:rsidR="005D0FF7">
        <w:rPr>
          <w:rFonts w:hint="eastAsia"/>
          <w:color w:val="0000FF"/>
          <w:u w:val="single"/>
        </w:rPr>
        <w:t>不用此信息时，删除此框</w:t>
      </w:r>
      <w:r w:rsidR="005D0FF7">
        <w:rPr>
          <w:rFonts w:hint="eastAsia"/>
        </w:rPr>
        <w:t>。</w:t>
      </w:r>
    </w:p>
    <w:p w14:paraId="5DB38583" w14:textId="77777777" w:rsidR="00116FA6" w:rsidRDefault="00116FA6" w:rsidP="003C6DD7">
      <w:pPr>
        <w:framePr w:w="7921" w:h="1871" w:hRule="exact" w:hSpace="181" w:wrap="around" w:vAnchor="page" w:hAnchor="page" w:x="2456" w:y="11998"/>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请不要移动关键词框的位置。该框距页上顶</w:t>
      </w:r>
      <w:r>
        <w:rPr>
          <w:rFonts w:hint="eastAsia"/>
        </w:rPr>
        <w:t>25cm</w:t>
      </w:r>
      <w:r>
        <w:rPr>
          <w:rFonts w:hint="eastAsia"/>
        </w:rPr>
        <w:t>，距页左边</w:t>
      </w:r>
      <w:r w:rsidR="00F24291">
        <w:rPr>
          <w:rFonts w:hint="eastAsia"/>
        </w:rPr>
        <w:t>4</w:t>
      </w:r>
      <w:r>
        <w:rPr>
          <w:rFonts w:hint="eastAsia"/>
        </w:rPr>
        <w:t>cm</w:t>
      </w:r>
      <w:r>
        <w:rPr>
          <w:rFonts w:hint="eastAsia"/>
        </w:rPr>
        <w:t>。</w:t>
      </w:r>
    </w:p>
    <w:p w14:paraId="4B15D199" w14:textId="77777777"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14:paraId="1F16C0B6" w14:textId="77777777" w:rsidR="001444A2" w:rsidRPr="00DA4DE8" w:rsidRDefault="00626023" w:rsidP="00761982">
      <w:pPr>
        <w:pStyle w:val="uc"/>
      </w:pPr>
      <w:r w:rsidRPr="00DA4DE8">
        <w:lastRenderedPageBreak/>
        <w:fldChar w:fldCharType="begin"/>
      </w:r>
      <w:r w:rsidRPr="00DA4DE8">
        <w:instrText xml:space="preserve">MACROBUTTON NoMacro </w:instrText>
      </w:r>
      <w:r w:rsidRPr="00DA4DE8">
        <w:rPr>
          <w:rFonts w:hint="eastAsia"/>
        </w:rPr>
        <w:instrText>［单击键入</w:instrText>
      </w:r>
      <w:r w:rsidR="002F7E58" w:rsidRPr="00DA4DE8">
        <w:rPr>
          <w:rFonts w:hint="eastAsia"/>
        </w:rPr>
        <w:instrText>论文</w:instrText>
      </w:r>
      <w:r w:rsidR="00420B36" w:rsidRPr="00DA4DE8">
        <w:rPr>
          <w:rFonts w:hint="eastAsia"/>
        </w:rPr>
        <w:instrText>“</w:instrText>
      </w:r>
      <w:r w:rsidR="00955156" w:rsidRPr="00DA4DE8">
        <w:rPr>
          <w:rFonts w:hint="eastAsia"/>
        </w:rPr>
        <w:instrText>英文题目</w:instrText>
      </w:r>
      <w:r w:rsidR="00420B36" w:rsidRPr="00DA4DE8">
        <w:rPr>
          <w:rFonts w:hint="eastAsia"/>
        </w:rPr>
        <w:instrText>”</w:instrText>
      </w:r>
      <w:r w:rsidRPr="00DA4DE8">
        <w:rPr>
          <w:rFonts w:hint="eastAsia"/>
        </w:rPr>
        <w:instrText>］</w:instrText>
      </w:r>
      <w:r w:rsidR="00420B36" w:rsidRPr="00DA4DE8">
        <w:rPr>
          <w:rFonts w:hint="eastAsia"/>
          <w:color w:val="FF0000"/>
        </w:rPr>
        <w:instrText>样式：</w:instrText>
      </w:r>
      <w:r w:rsidR="00420B36" w:rsidRPr="00DA4DE8">
        <w:rPr>
          <w:rFonts w:hint="eastAsia"/>
        </w:rPr>
        <w:instrText>u</w:instrText>
      </w:r>
      <w:r w:rsidR="009A7CEE" w:rsidRPr="00DA4DE8">
        <w:rPr>
          <w:rFonts w:hint="eastAsia"/>
        </w:rPr>
        <w:instrText>标题</w:instrText>
      </w:r>
      <w:r w:rsidR="002000DC">
        <w:rPr>
          <w:rFonts w:hint="eastAsia"/>
        </w:rPr>
        <w:instrText xml:space="preserve"> </w:instrText>
      </w:r>
      <w:r w:rsidR="002000DC">
        <w:rPr>
          <w:rFonts w:hint="eastAsia"/>
        </w:rPr>
        <w:instrText>不入目录</w:instrText>
      </w:r>
      <w:r w:rsidRPr="00DA4DE8">
        <w:fldChar w:fldCharType="end"/>
      </w:r>
    </w:p>
    <w:p w14:paraId="46EBCFB2" w14:textId="77777777" w:rsidR="00116FA6" w:rsidRPr="00DA4DE8" w:rsidRDefault="004B7E23" w:rsidP="00DA4DE8">
      <w:pPr>
        <w:pStyle w:val="u4"/>
      </w:pPr>
      <w:bookmarkStart w:id="5" w:name="_Toc432955280"/>
      <w:r w:rsidRPr="00DA4DE8">
        <w:rPr>
          <w:rFonts w:hint="eastAsia"/>
        </w:rPr>
        <w:t>Abstract</w:t>
      </w:r>
      <w:bookmarkEnd w:id="5"/>
    </w:p>
    <w:p w14:paraId="5F8BC7BD" w14:textId="77777777" w:rsidR="00116FA6" w:rsidRPr="009971A4" w:rsidRDefault="004B7E23"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士论文“英文摘要”的内容］样式：</w:instrText>
      </w:r>
      <w:r w:rsidRPr="009971A4">
        <w:rPr>
          <w:rFonts w:hint="eastAsia"/>
        </w:rPr>
        <w:instrText>u</w:instrText>
      </w:r>
      <w:r w:rsidRPr="009971A4">
        <w:rPr>
          <w:rFonts w:hint="eastAsia"/>
        </w:rPr>
        <w:instrText>正文</w:instrText>
      </w:r>
      <w:r w:rsidRPr="009971A4">
        <w:fldChar w:fldCharType="end"/>
      </w:r>
    </w:p>
    <w:p w14:paraId="107A82F7"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sidRPr="00956A74">
        <w:rPr>
          <w:rFonts w:hint="eastAsia"/>
          <w:b/>
          <w:color w:val="FF0000"/>
        </w:rPr>
        <w:t>提示信息：</w:t>
      </w:r>
      <w:r>
        <w:rPr>
          <w:rFonts w:hint="eastAsia"/>
        </w:rPr>
        <w:t>英文摘要和关键词应当与中文相同，英文摘要的实词在</w:t>
      </w:r>
      <w:r>
        <w:rPr>
          <w:rFonts w:hint="eastAsia"/>
        </w:rPr>
        <w:t>300</w:t>
      </w:r>
      <w:r>
        <w:rPr>
          <w:rFonts w:hint="eastAsia"/>
        </w:rPr>
        <w:t>个左右。</w:t>
      </w:r>
    </w:p>
    <w:p w14:paraId="46FF0763"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ind w:firstLine="357"/>
      </w:pPr>
      <w:r>
        <w:rPr>
          <w:rFonts w:hint="eastAsia"/>
          <w:color w:val="0000FF"/>
          <w:u w:val="single"/>
        </w:rPr>
        <w:t>不用此信息时，删除此框</w:t>
      </w:r>
      <w:r>
        <w:rPr>
          <w:rFonts w:hint="eastAsia"/>
        </w:rPr>
        <w:t>。</w:t>
      </w:r>
    </w:p>
    <w:p w14:paraId="40CB29A5" w14:textId="77777777" w:rsidR="001263AF" w:rsidRDefault="001263AF" w:rsidP="001263AF">
      <w:pPr>
        <w:framePr w:w="7920" w:h="1453" w:hRule="exact" w:hSpace="180" w:wrap="around" w:vAnchor="text" w:hAnchor="page" w:x="2449" w:y="32"/>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3B4DEECF" wp14:editId="15952E02">
            <wp:extent cx="361315" cy="2584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4D09801F" w14:textId="77777777" w:rsidR="001263AF" w:rsidRDefault="001263AF" w:rsidP="005F366D">
      <w:pPr>
        <w:pStyle w:val="u5"/>
        <w:spacing w:before="24" w:after="24"/>
        <w:ind w:firstLine="480"/>
      </w:pPr>
    </w:p>
    <w:p w14:paraId="008515A9" w14:textId="77777777" w:rsidR="007D3E48" w:rsidRPr="003A08EC" w:rsidRDefault="007D3E48" w:rsidP="005F366D">
      <w:pPr>
        <w:pStyle w:val="u5"/>
        <w:spacing w:before="24" w:after="24"/>
        <w:ind w:firstLine="480"/>
      </w:pPr>
    </w:p>
    <w:p w14:paraId="0C9C9332" w14:textId="77777777" w:rsidR="007C478D" w:rsidRPr="000449E8" w:rsidRDefault="007C478D" w:rsidP="00021FFC">
      <w:pPr>
        <w:framePr w:w="7906" w:h="780" w:hRule="exact" w:hSpace="181" w:wrap="notBeside" w:vAnchor="page" w:hAnchor="page" w:x="2272" w:y="14176"/>
        <w:shd w:val="solid" w:color="FFFFFF" w:fill="FFFFFF"/>
        <w:ind w:left="1438" w:hangingChars="597" w:hanging="1438"/>
        <w:rPr>
          <w:rStyle w:val="u6"/>
        </w:rPr>
      </w:pPr>
      <w:r w:rsidRPr="000449E8">
        <w:rPr>
          <w:rStyle w:val="u6"/>
          <w:rFonts w:hint="eastAsia"/>
        </w:rPr>
        <w:t>Key Words</w:t>
      </w:r>
      <w:r w:rsidRPr="000449E8">
        <w:rPr>
          <w:rStyle w:val="u6"/>
          <w:rFonts w:hint="eastAsia"/>
        </w:rPr>
        <w:t>：</w:t>
      </w:r>
      <w:r w:rsidR="00021FFC">
        <w:rPr>
          <w:rStyle w:val="u6"/>
          <w:rFonts w:hint="eastAsia"/>
        </w:rPr>
        <w:tab/>
      </w:r>
      <w:r w:rsidRPr="000449E8">
        <w:rPr>
          <w:rStyle w:val="u6"/>
        </w:rPr>
        <w:fldChar w:fldCharType="begin"/>
      </w:r>
      <w:r w:rsidRPr="000449E8">
        <w:rPr>
          <w:rStyle w:val="u6"/>
        </w:rPr>
        <w:instrText xml:space="preserve">MACROBUTTON NoMacro </w:instrText>
      </w:r>
      <w:r w:rsidRPr="000449E8">
        <w:rPr>
          <w:rStyle w:val="u6"/>
          <w:rFonts w:hint="eastAsia"/>
        </w:rPr>
        <w:instrText>［单击此处键入</w:instrText>
      </w:r>
      <w:r w:rsidR="000449E8">
        <w:rPr>
          <w:rStyle w:val="u6"/>
          <w:rFonts w:hint="eastAsia"/>
        </w:rPr>
        <w:instrText>英文</w:instrText>
      </w:r>
      <w:r w:rsidRPr="000449E8">
        <w:rPr>
          <w:rStyle w:val="u6"/>
          <w:rFonts w:hint="eastAsia"/>
        </w:rPr>
        <w:instrText>文关键词（自定义</w:instrText>
      </w:r>
      <w:r w:rsidRPr="000449E8">
        <w:rPr>
          <w:rStyle w:val="u6"/>
          <w:rFonts w:hint="eastAsia"/>
        </w:rPr>
        <w:instrText>3-5</w:instrText>
      </w:r>
      <w:r w:rsidRPr="000449E8">
        <w:rPr>
          <w:rStyle w:val="u6"/>
          <w:rFonts w:hint="eastAsia"/>
        </w:rPr>
        <w:instrText>个）］</w:instrText>
      </w:r>
      <w:r w:rsidRPr="000449E8">
        <w:rPr>
          <w:rStyle w:val="u6"/>
          <w:rFonts w:hint="eastAsia"/>
          <w:color w:val="FF0000"/>
        </w:rPr>
        <w:instrText>样式：</w:instrText>
      </w:r>
      <w:r w:rsidRPr="000449E8">
        <w:rPr>
          <w:rStyle w:val="u6"/>
          <w:rFonts w:hint="eastAsia"/>
        </w:rPr>
        <w:instrText>u</w:instrText>
      </w:r>
      <w:r w:rsidRPr="000449E8">
        <w:rPr>
          <w:rStyle w:val="u6"/>
          <w:rFonts w:hint="eastAsia"/>
        </w:rPr>
        <w:instrText>关键词</w:instrText>
      </w:r>
      <w:r w:rsidRPr="000449E8">
        <w:rPr>
          <w:rStyle w:val="u6"/>
        </w:rPr>
        <w:fldChar w:fldCharType="end"/>
      </w:r>
      <w:r w:rsidR="003C6DD7">
        <w:rPr>
          <w:rStyle w:val="u6"/>
          <w:rFonts w:hint="eastAsia"/>
        </w:rPr>
        <w:t>（用</w:t>
      </w:r>
      <w:r w:rsidR="005F366D">
        <w:rPr>
          <w:rStyle w:val="u6"/>
          <w:rFonts w:hint="eastAsia"/>
        </w:rPr>
        <w:t>英文</w:t>
      </w:r>
      <w:r w:rsidR="003C6DD7">
        <w:rPr>
          <w:rStyle w:val="u6"/>
          <w:rFonts w:hint="eastAsia"/>
        </w:rPr>
        <w:t>逗号“</w:t>
      </w:r>
      <w:r w:rsidR="005F366D">
        <w:rPr>
          <w:rStyle w:val="u6"/>
          <w:rFonts w:hint="eastAsia"/>
        </w:rPr>
        <w:t>,</w:t>
      </w:r>
      <w:r w:rsidR="003C6DD7">
        <w:rPr>
          <w:rStyle w:val="u6"/>
          <w:rFonts w:hint="eastAsia"/>
        </w:rPr>
        <w:t>”分隔）</w:t>
      </w:r>
    </w:p>
    <w:p w14:paraId="6DC78B60" w14:textId="77777777"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p>
    <w:p w14:paraId="1B3ADFA5" w14:textId="77777777" w:rsidR="00FB26A8" w:rsidRPr="00E973FB" w:rsidRDefault="00FB26A8" w:rsidP="001263AF">
      <w:pPr>
        <w:pStyle w:val="u4"/>
      </w:pPr>
      <w:bookmarkStart w:id="6" w:name="_Toc432955281"/>
      <w:r>
        <w:rPr>
          <w:rFonts w:hint="eastAsia"/>
        </w:rPr>
        <w:lastRenderedPageBreak/>
        <w:t>序</w:t>
      </w:r>
      <w:bookmarkEnd w:id="6"/>
    </w:p>
    <w:p w14:paraId="3CA27F41" w14:textId="77777777" w:rsidR="00FB26A8" w:rsidRPr="009971A4" w:rsidRDefault="00FB26A8"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［单击此处，键入</w:instrText>
      </w:r>
      <w:r w:rsidR="004A27D0">
        <w:rPr>
          <w:rFonts w:hint="eastAsia"/>
        </w:rPr>
        <w:instrText>硕</w:instrText>
      </w:r>
      <w:r w:rsidRPr="009971A4">
        <w:rPr>
          <w:rFonts w:hint="eastAsia"/>
        </w:rPr>
        <w:instrText>士论文“序”的内容］</w:instrText>
      </w:r>
      <w:r w:rsidRPr="009F6D95">
        <w:rPr>
          <w:rFonts w:hint="eastAsia"/>
          <w:color w:val="FF0000"/>
        </w:rPr>
        <w:instrText>样式：</w:instrText>
      </w:r>
      <w:r w:rsidR="00F74A18" w:rsidRPr="009971A4">
        <w:rPr>
          <w:rFonts w:hint="eastAsia"/>
        </w:rPr>
        <w:instrText>u</w:instrText>
      </w:r>
      <w:r w:rsidRPr="009971A4">
        <w:rPr>
          <w:rFonts w:hint="eastAsia"/>
        </w:rPr>
        <w:instrText>正文</w:instrText>
      </w:r>
      <w:r w:rsidRPr="009971A4">
        <w:fldChar w:fldCharType="end"/>
      </w:r>
    </w:p>
    <w:p w14:paraId="40F8B0F0"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sidRPr="00956A74">
        <w:rPr>
          <w:rFonts w:hint="eastAsia"/>
          <w:b/>
          <w:color w:val="FF0000"/>
        </w:rPr>
        <w:t>提示信息：</w:t>
      </w:r>
      <w:r>
        <w:rPr>
          <w:rFonts w:hint="eastAsia"/>
        </w:rPr>
        <w:t>序并非必要。论文的序，一般是作者或他人对本篇论文基本特征的简介，如说明研究工作起源、背景、主旨、目的、意义、编写体例，以及资助、支持、协作、经过等；也可以评述和对相关问题研究阐发。这些内容也可以在主体部分引言中说明。</w:t>
      </w:r>
    </w:p>
    <w:p w14:paraId="1FA8B63D"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ind w:firstLineChars="200" w:firstLine="420"/>
      </w:pPr>
      <w:r>
        <w:rPr>
          <w:rFonts w:hint="eastAsia"/>
          <w:color w:val="0000FF"/>
          <w:u w:val="single"/>
        </w:rPr>
        <w:t>不用此信息时，删除此框</w:t>
      </w:r>
      <w:r>
        <w:rPr>
          <w:rFonts w:hint="eastAsia"/>
        </w:rPr>
        <w:t>。</w:t>
      </w:r>
    </w:p>
    <w:p w14:paraId="26640DD7"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rPr>
        <w:t>（鼠标移到此框四边，鼠标变为十字箭</w:t>
      </w:r>
      <w:r w:rsidR="006A2F74">
        <w:rPr>
          <w:rFonts w:hint="eastAsia"/>
          <w:noProof/>
        </w:rPr>
        <w:drawing>
          <wp:inline distT="0" distB="0" distL="0" distR="0" wp14:anchorId="2876ECE0" wp14:editId="1712CD95">
            <wp:extent cx="361315" cy="2584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头</w:t>
      </w:r>
      <w:r w:rsidR="00881297">
        <w:rPr>
          <w:rFonts w:hint="eastAsia"/>
        </w:rPr>
        <w:t>，点击边框选中此框，然</w:t>
      </w:r>
      <w:r>
        <w:rPr>
          <w:rFonts w:hint="eastAsia"/>
        </w:rPr>
        <w:t>后按</w:t>
      </w:r>
      <w:r>
        <w:rPr>
          <w:rFonts w:hint="eastAsia"/>
        </w:rPr>
        <w:t>Del</w:t>
      </w:r>
      <w:r>
        <w:rPr>
          <w:rFonts w:hint="eastAsia"/>
        </w:rPr>
        <w:t>删除）</w:t>
      </w:r>
    </w:p>
    <w:p w14:paraId="6773B61D" w14:textId="77777777" w:rsidR="00791700" w:rsidRPr="00C37647"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p>
    <w:p w14:paraId="5D1E5B89" w14:textId="77777777" w:rsidR="00791700" w:rsidRDefault="00791700" w:rsidP="00791700">
      <w:pPr>
        <w:framePr w:w="7920" w:h="2803" w:hRule="exact" w:hSpace="180" w:wrap="around" w:vAnchor="text" w:hAnchor="page" w:x="2989" w:y="1"/>
        <w:pBdr>
          <w:top w:val="single" w:sz="6" w:space="4" w:color="3366FF"/>
          <w:left w:val="single" w:sz="6" w:space="7" w:color="3366FF"/>
          <w:bottom w:val="single" w:sz="6" w:space="4" w:color="3366FF"/>
          <w:right w:val="single" w:sz="6" w:space="7" w:color="3366FF"/>
        </w:pBdr>
        <w:shd w:val="clear" w:color="auto" w:fill="D8FCF0"/>
      </w:pPr>
      <w:r>
        <w:rPr>
          <w:rFonts w:hint="eastAsia"/>
          <w:b/>
          <w:color w:val="FF0000"/>
          <w:u w:val="single"/>
        </w:rPr>
        <w:t>不用此页时，请删除此页。</w:t>
      </w:r>
    </w:p>
    <w:p w14:paraId="70AA9146" w14:textId="77777777" w:rsidR="00FB26A8" w:rsidRDefault="00FB26A8" w:rsidP="00F67EBE"/>
    <w:p w14:paraId="5A9429F5" w14:textId="77777777" w:rsidR="00791700" w:rsidRDefault="00791700" w:rsidP="00F67EBE"/>
    <w:p w14:paraId="011A7BD7" w14:textId="77777777" w:rsidR="00E35DE5" w:rsidRDefault="00E35DE5" w:rsidP="00761982">
      <w:pPr>
        <w:pStyle w:val="uc"/>
        <w:sectPr w:rsidR="00E35DE5" w:rsidSect="00E35DE5">
          <w:type w:val="oddPage"/>
          <w:pgSz w:w="11906" w:h="16838" w:code="9"/>
          <w:pgMar w:top="1701" w:right="1701" w:bottom="1134" w:left="1701" w:header="851" w:footer="992" w:gutter="567"/>
          <w:pgNumType w:fmt="upperRoman"/>
          <w:cols w:space="425"/>
          <w:docGrid w:linePitch="312"/>
        </w:sectPr>
      </w:pPr>
    </w:p>
    <w:p w14:paraId="700DA6CB" w14:textId="77777777" w:rsidR="00F30C6D" w:rsidRDefault="006A2F74" w:rsidP="00761982">
      <w:pPr>
        <w:pStyle w:val="uc"/>
      </w:pPr>
      <w:r>
        <w:rPr>
          <w:rFonts w:hint="eastAsia"/>
          <w:noProof/>
        </w:rPr>
        <w:lastRenderedPageBreak/>
        <mc:AlternateContent>
          <mc:Choice Requires="wps">
            <w:drawing>
              <wp:anchor distT="0" distB="0" distL="114300" distR="114300" simplePos="0" relativeHeight="251664384" behindDoc="0" locked="0" layoutInCell="1" allowOverlap="1" wp14:anchorId="016CDD51" wp14:editId="47659236">
                <wp:simplePos x="0" y="0"/>
                <wp:positionH relativeFrom="column">
                  <wp:posOffset>-1436370</wp:posOffset>
                </wp:positionH>
                <wp:positionV relativeFrom="paragraph">
                  <wp:posOffset>-1072515</wp:posOffset>
                </wp:positionV>
                <wp:extent cx="3429000" cy="1270635"/>
                <wp:effectExtent l="13335" t="7620" r="5715" b="7620"/>
                <wp:wrapNone/>
                <wp:docPr id="27"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0" cy="1270635"/>
                        </a:xfrm>
                        <a:prstGeom prst="rect">
                          <a:avLst/>
                        </a:prstGeom>
                        <a:solidFill>
                          <a:srgbClr val="CCFFFF"/>
                        </a:solidFill>
                        <a:ln w="9525">
                          <a:solidFill>
                            <a:srgbClr val="0000FF"/>
                          </a:solidFill>
                          <a:miter lim="800000"/>
                          <a:headEnd/>
                          <a:tailEnd/>
                        </a:ln>
                      </wps:spPr>
                      <wps:txbx>
                        <w:txbxContent>
                          <w:p w14:paraId="6D6FA6D1" w14:textId="17B6A802" w:rsidR="00932EE6" w:rsidRPr="00855551" w:rsidRDefault="00932EE6" w:rsidP="000C5DBB">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23"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FF0000"/>
                              </w:rPr>
                              <w:t>保存于同一目录。</w:t>
                            </w:r>
                          </w:p>
                          <w:p w14:paraId="6F5F88AC" w14:textId="77777777" w:rsidR="00932EE6" w:rsidRDefault="00932EE6" w:rsidP="000C5DBB">
                            <w:pPr>
                              <w:ind w:firstLineChars="200" w:firstLine="420"/>
                            </w:pPr>
                            <w:r>
                              <w:rPr>
                                <w:rFonts w:hint="eastAsia"/>
                                <w:color w:val="0000FF"/>
                                <w:u w:val="single"/>
                              </w:rPr>
                              <w:t>不用此信息时，删除此框</w:t>
                            </w:r>
                            <w:r>
                              <w:rPr>
                                <w:rFonts w:hint="eastAsia"/>
                              </w:rPr>
                              <w:t>。</w:t>
                            </w:r>
                          </w:p>
                          <w:p w14:paraId="3F0B2C4A" w14:textId="77777777" w:rsidR="00932EE6" w:rsidRDefault="00932EE6" w:rsidP="000C5DBB">
                            <w:r>
                              <w:rPr>
                                <w:rFonts w:hint="eastAsia"/>
                              </w:rPr>
                              <w:t>（鼠标移到此框四边，鼠标变为十字箭头</w:t>
                            </w:r>
                            <w:r>
                              <w:rPr>
                                <w:rFonts w:hint="eastAsia"/>
                                <w:noProof/>
                              </w:rPr>
                              <w:drawing>
                                <wp:inline distT="0" distB="0" distL="0" distR="0" wp14:anchorId="6F2A201E" wp14:editId="3E1F16DC">
                                  <wp:extent cx="361315" cy="25844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CDD51" id="Rectangle 106" o:spid="_x0000_s1069" style="position:absolute;left:0;text-align:left;margin-left:-113.1pt;margin-top:-84.45pt;width:270pt;height:10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vFMQIAAFMEAAAOAAAAZHJzL2Uyb0RvYy54bWysVNuO0zAQfUfiHyy/01x62W3UdLXqUoS0&#10;wIqFD3AdJ7FwbDN2m5SvZ+y0pQs8IfpgeTLj4+NzZrq6GzpFDgKcNLqk2SSlRGhuKqmbkn79sn1z&#10;S4nzTFdMGS1KehSO3q1fv1r1thC5aY2qBBAE0a7obUlb722RJI63omNuYqzQmKwNdMxjCE1SAesR&#10;vVNJnqaLpDdQWTBcOIdfH8YkXUf8uhbcf6prJzxRJUVuPq4Q111Yk/WKFQ0w20p+osH+gUXHpMZL&#10;L1APzDOyB/kHVCc5GGdqP+GmS0xdSy7iG/A1Wfrba55bZkV8C4rj7EUm9/9g+cfDExBZlTS/oUSz&#10;Dj36jKox3ShBsnQRFOqtK7Dw2T5BeKOzj4Z/c0SbTYt14h7A9K1gFfLKQn3y4kAIHB4lu/6DqRCf&#10;7b2JYg01dAEQZSBD9OR48UQMnnD8OJ3lyzRF6zjmsvwmXUzn8Q5WnI9bcP6dMB0Jm5IC0o/w7PDo&#10;fKDDinNJpG+UrLZSqRhAs9soIAeGDbLZbPF3QnfXZUqTvqTLeT6PyC9y7hoCqaZ/h+ikx05Xsivp&#10;bag69V7Q7a2uYh96JtW4R8pKn4QM2o0e+GE3RK9m07MtO1MdUVowY2fjJOKmNfCDkh67uqTu+56B&#10;oES912jPMpvNwhjEYDa/yTGA68zuOsM0R6iSekrG7caPo7O3IJsWb8qiHNrco6W1jGIHu0dWJ/7Y&#10;udGD05SF0biOY9Wv/4L1TwAAAP//AwBQSwMEFAAGAAgAAAAhANi+JpLjAAAADAEAAA8AAABkcnMv&#10;ZG93bnJldi54bWxMj8FOwzAQRO+V+Adrkbi1TlwpakKcCiEQF6SKFlS4ObGbBOJ1iN0m9OvZnuA2&#10;o32ancnXk+3YyQy+dSghXkTADFZOt1hLeN09zlfAfFCoVefQSPgxHtbF1SxXmXYjvpjTNtSMQtBn&#10;SkITQp9x7qvGWOUXrjdIt4MbrApkh5rrQY0UbjsuoijhVrVIHxrVm/vGVF/bo5WwOZz3w9P7x3P5&#10;kH6P+z7d4dvmU8qb6+nuFlgwU/iD4VKfqkNBnUp3RO1ZJ2EuRCKIJRUnqxQYMct4SXPKixDAi5z/&#10;H1H8AgAA//8DAFBLAQItABQABgAIAAAAIQC2gziS/gAAAOEBAAATAAAAAAAAAAAAAAAAAAAAAABb&#10;Q29udGVudF9UeXBlc10ueG1sUEsBAi0AFAAGAAgAAAAhADj9If/WAAAAlAEAAAsAAAAAAAAAAAAA&#10;AAAALwEAAF9yZWxzLy5yZWxzUEsBAi0AFAAGAAgAAAAhAB8SS8UxAgAAUwQAAA4AAAAAAAAAAAAA&#10;AAAALgIAAGRycy9lMm9Eb2MueG1sUEsBAi0AFAAGAAgAAAAhANi+JpLjAAAADAEAAA8AAAAAAAAA&#10;AAAAAAAAiwQAAGRycy9kb3ducmV2LnhtbFBLBQYAAAAABAAEAPMAAACbBQAAAAA=&#10;" fillcolor="#cff" strokecolor="blue">
                <v:textbox>
                  <w:txbxContent>
                    <w:p w14:paraId="6D6FA6D1" w14:textId="17B6A802" w:rsidR="00932EE6" w:rsidRPr="00855551" w:rsidRDefault="00932EE6" w:rsidP="000C5DBB">
                      <w:r w:rsidRPr="00956A74">
                        <w:rPr>
                          <w:rFonts w:hint="eastAsia"/>
                          <w:b/>
                          <w:color w:val="FF0000"/>
                        </w:rPr>
                        <w:t>提示信息：</w:t>
                      </w:r>
                      <w:r>
                        <w:rPr>
                          <w:rFonts w:hint="eastAsia"/>
                        </w:rPr>
                        <w:t>为保证本文中的链接能够使用，请您先将本文件</w:t>
                      </w:r>
                      <w:r>
                        <w:rPr>
                          <w:rFonts w:hint="eastAsia"/>
                          <w:color w:val="FF0000"/>
                        </w:rPr>
                        <w:t>按规定的命名方式命名</w:t>
                      </w:r>
                      <w:r w:rsidRPr="00B8613A">
                        <w:rPr>
                          <w:rFonts w:hint="eastAsia"/>
                          <w:color w:val="0000FF"/>
                        </w:rPr>
                        <w:t>保存</w:t>
                      </w:r>
                      <w:r>
                        <w:rPr>
                          <w:rFonts w:hint="eastAsia"/>
                        </w:rPr>
                        <w:t>，并与“</w:t>
                      </w:r>
                      <w:hyperlink r:id="rId24" w:history="1">
                        <w:r w:rsidRPr="00AD0FCC">
                          <w:rPr>
                            <w:rStyle w:val="a7"/>
                            <w:rFonts w:hint="eastAsia"/>
                          </w:rPr>
                          <w:t>USTB</w:t>
                        </w:r>
                        <w:r>
                          <w:rPr>
                            <w:rStyle w:val="a7"/>
                            <w:rFonts w:hint="eastAsia"/>
                          </w:rPr>
                          <w:t>硕士</w:t>
                        </w:r>
                        <w:r w:rsidRPr="00AD0FCC">
                          <w:rPr>
                            <w:rStyle w:val="a7"/>
                            <w:rFonts w:hint="eastAsia"/>
                          </w:rPr>
                          <w:t>学位论文规范及论文制作指南</w:t>
                        </w:r>
                        <w:r w:rsidRPr="00AD0FCC">
                          <w:rPr>
                            <w:rStyle w:val="a7"/>
                            <w:rFonts w:hint="eastAsia"/>
                          </w:rPr>
                          <w:t>.exe</w:t>
                        </w:r>
                      </w:hyperlink>
                      <w:r>
                        <w:rPr>
                          <w:rFonts w:hint="eastAsia"/>
                        </w:rPr>
                        <w:t>”</w:t>
                      </w:r>
                      <w:r>
                        <w:rPr>
                          <w:rFonts w:hint="eastAsia"/>
                          <w:color w:val="FF0000"/>
                        </w:rPr>
                        <w:t>保存于同一目录。</w:t>
                      </w:r>
                    </w:p>
                    <w:p w14:paraId="6F5F88AC" w14:textId="77777777" w:rsidR="00932EE6" w:rsidRDefault="00932EE6" w:rsidP="000C5DBB">
                      <w:pPr>
                        <w:ind w:firstLineChars="200" w:firstLine="420"/>
                      </w:pPr>
                      <w:r>
                        <w:rPr>
                          <w:rFonts w:hint="eastAsia"/>
                          <w:color w:val="0000FF"/>
                          <w:u w:val="single"/>
                        </w:rPr>
                        <w:t>不用此信息时，删除此框</w:t>
                      </w:r>
                      <w:r>
                        <w:rPr>
                          <w:rFonts w:hint="eastAsia"/>
                        </w:rPr>
                        <w:t>。</w:t>
                      </w:r>
                    </w:p>
                    <w:p w14:paraId="3F0B2C4A" w14:textId="77777777" w:rsidR="00932EE6" w:rsidRDefault="00932EE6" w:rsidP="000C5DBB">
                      <w:r>
                        <w:rPr>
                          <w:rFonts w:hint="eastAsia"/>
                        </w:rPr>
                        <w:t>（鼠标移到此框四边，鼠标变为十字箭头</w:t>
                      </w:r>
                      <w:r>
                        <w:rPr>
                          <w:rFonts w:hint="eastAsia"/>
                          <w:noProof/>
                        </w:rPr>
                        <w:drawing>
                          <wp:inline distT="0" distB="0" distL="0" distR="0" wp14:anchorId="6F2A201E" wp14:editId="3E1F16DC">
                            <wp:extent cx="361315" cy="258445"/>
                            <wp:effectExtent l="0" t="0" r="0" b="825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txbxContent>
                </v:textbox>
              </v:rect>
            </w:pict>
          </mc:Fallback>
        </mc:AlternateContent>
      </w:r>
      <w:r w:rsidR="00F30C6D">
        <w:rPr>
          <w:rFonts w:hint="eastAsia"/>
        </w:rPr>
        <w:t>目</w:t>
      </w:r>
      <w:r w:rsidR="00F30C6D">
        <w:rPr>
          <w:rFonts w:hint="eastAsia"/>
        </w:rPr>
        <w:t xml:space="preserve">    </w:t>
      </w:r>
      <w:bookmarkStart w:id="7" w:name="论文目录"/>
      <w:bookmarkEnd w:id="7"/>
      <w:r w:rsidR="00F30C6D">
        <w:rPr>
          <w:rFonts w:hint="eastAsia"/>
        </w:rPr>
        <w:t>录</w:t>
      </w:r>
    </w:p>
    <w:p w14:paraId="56C4A2B9" w14:textId="77777777" w:rsidR="00714E11" w:rsidRDefault="00714E11"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本页的目录为</w:t>
      </w:r>
      <w:r>
        <w:rPr>
          <w:rFonts w:hint="eastAsia"/>
          <w:b/>
        </w:rPr>
        <w:t>自动更新</w:t>
      </w:r>
      <w:r>
        <w:rPr>
          <w:rFonts w:hint="eastAsia"/>
        </w:rPr>
        <w:t>，请在</w:t>
      </w:r>
      <w:r>
        <w:rPr>
          <w:rFonts w:hint="eastAsia"/>
          <w:color w:val="0000FF"/>
        </w:rPr>
        <w:t>每次打印前</w:t>
      </w:r>
      <w:r>
        <w:rPr>
          <w:rFonts w:hint="eastAsia"/>
          <w:color w:val="FF0000"/>
        </w:rPr>
        <w:t>在目录中任何位置</w:t>
      </w:r>
      <w:r>
        <w:rPr>
          <w:rFonts w:hint="eastAsia"/>
        </w:rPr>
        <w:t>点右键选“更新域”“更新整个目录”来</w:t>
      </w:r>
      <w:r>
        <w:rPr>
          <w:rFonts w:hint="eastAsia"/>
          <w:color w:val="FF0000"/>
        </w:rPr>
        <w:t>自动</w:t>
      </w:r>
      <w:r>
        <w:rPr>
          <w:rFonts w:hint="eastAsia"/>
        </w:rPr>
        <w:t>更新此目录。整套论文分卷编制时，每一分卷均应有全部报告内容的目录。</w:t>
      </w:r>
    </w:p>
    <w:p w14:paraId="50A364A7" w14:textId="77777777" w:rsidR="00714E11" w:rsidRDefault="006A2F74" w:rsidP="009F6D95">
      <w:pPr>
        <w:framePr w:w="4848" w:h="1546" w:hRule="exact" w:hSpace="181" w:wrap="notBeside" w:vAnchor="text" w:hAnchor="page" w:x="6839" w:y="-2089"/>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noProof/>
        </w:rPr>
        <mc:AlternateContent>
          <mc:Choice Requires="wps">
            <w:drawing>
              <wp:anchor distT="0" distB="0" distL="114300" distR="114300" simplePos="0" relativeHeight="251666432" behindDoc="0" locked="0" layoutInCell="1" allowOverlap="1" wp14:anchorId="0259C114" wp14:editId="1EA70D97">
                <wp:simplePos x="0" y="0"/>
                <wp:positionH relativeFrom="column">
                  <wp:posOffset>869950</wp:posOffset>
                </wp:positionH>
                <wp:positionV relativeFrom="paragraph">
                  <wp:posOffset>231140</wp:posOffset>
                </wp:positionV>
                <wp:extent cx="2286000" cy="594360"/>
                <wp:effectExtent l="11430" t="12065" r="7620" b="12700"/>
                <wp:wrapNone/>
                <wp:docPr id="26"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594360"/>
                        </a:xfrm>
                        <a:prstGeom prst="rect">
                          <a:avLst/>
                        </a:prstGeom>
                        <a:solidFill>
                          <a:srgbClr val="CCFFFF"/>
                        </a:solidFill>
                        <a:ln w="9525">
                          <a:solidFill>
                            <a:srgbClr val="0000FF"/>
                          </a:solidFill>
                          <a:miter lim="800000"/>
                          <a:headEnd/>
                          <a:tailEnd/>
                        </a:ln>
                      </wps:spPr>
                      <wps:txbx>
                        <w:txbxContent>
                          <w:p w14:paraId="1399C86F" w14:textId="77777777" w:rsidR="00932EE6" w:rsidRDefault="00932EE6" w:rsidP="00B97FC8">
                            <w:pPr>
                              <w:rPr>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14:paraId="0DAB0871" w14:textId="77777777" w:rsidR="00932EE6" w:rsidRDefault="00932EE6" w:rsidP="00B97FC8">
                            <w:pPr>
                              <w:rPr>
                                <w:b/>
                                <w:color w:val="FF0000"/>
                              </w:rPr>
                            </w:pPr>
                            <w:r>
                              <w:rPr>
                                <w:rFonts w:hint="eastAsia"/>
                                <w:color w:val="0000FF"/>
                                <w:u w:val="single"/>
                              </w:rPr>
                              <w:t>不用此信息时，删除此框</w:t>
                            </w:r>
                            <w:r>
                              <w:rPr>
                                <w:rFonts w:hint="eastAsia"/>
                              </w:rPr>
                              <w:t>。</w:t>
                            </w:r>
                          </w:p>
                          <w:p w14:paraId="756FA0C7" w14:textId="77777777" w:rsidR="00932EE6" w:rsidRDefault="00932EE6" w:rsidP="00B97F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9C114" id="Rectangle 109" o:spid="_x0000_s1070" style="position:absolute;left:0;text-align:left;margin-left:68.5pt;margin-top:18.2pt;width:180pt;height:4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o0qMAIAAFIEAAAOAAAAZHJzL2Uyb0RvYy54bWysVNuO0zAQfUfiHyy/01xISxs1Xa26FCEt&#10;sGLhAxzHSSwc24zdpsvXM3ba0gWeEHmwPJnxyZlzxlnfHAdFDgKcNLqi2SylRGhuGqm7in79snu1&#10;pMR5phumjBYVfRKO3mxevliPthS56Y1qBBAE0a4cbUV7722ZJI73YmBuZqzQmGwNDMxjCF3SABsR&#10;fVBJnqaLZDTQWDBcOIdv76Yk3UT8thXcf2pbJzxRFUVuPq4Q1zqsyWbNyg6Y7SU/0WD/wGJgUuNH&#10;L1B3zDOyB/kH1CA5GGdaP+NmSEzbSi5iD9hNlv7WzWPPrIi9oDjOXmRy/w+Wfzw8AJFNRfMFJZoN&#10;6NFnVI3pTgmSpaug0GhdiYWP9gFCj87eG/7NEW22PdaJWwAz9oI1yCsL9cmzAyFweJTU4wfTID7b&#10;exPFOrYwBECUgRyjJ08XT8TRE44v83y5SFO0jmNuvipeL6JpCSvPpy04/06YgYRNRQHZR3R2uHc+&#10;sGHluSSyN0o2O6lUDKCrtwrIgeF8bLc7fGID2OR1mdJkrOhqns8j8rOcu4ZApunfIQbpcdCVHCq6&#10;DFWn0QuyvdVNHEPPpJr2SFnpk45BuskCf6yP0aqiOLtSm+YJlQUzDTZeRNz0Bn5QMuJQV9R93zMQ&#10;lKj3Gt1ZZUURbkEMivmbHAO4ztTXGaY5QlXUUzJtt366OXsLsuvxS1mUQ5tbdLSVUezg9sTqxB8H&#10;N3pwumThZlzHserXr2DzEwAA//8DAFBLAwQUAAYACAAAACEA1TzaVuAAAAAKAQAADwAAAGRycy9k&#10;b3ducmV2LnhtbEyPzU7DMBCE70i8g7VI3KgNrUoT4lQIgbggVf1BhZsTb5NAvA622wSeHucEx9kZ&#10;zX6TLQfTshM631iScD0RwJBKqxuqJOy2T1cLYD4o0qq1hBK+0cMyPz/LVKptT2s8bULFYgn5VEmo&#10;Q+hSzn1Zo1F+Yjuk6B2sMypE6SqunepjuWn5jRBzblRD8UOtOnyosfzcHI2E1eFn757f3l+Kx+Sr&#10;33fJll5XH1JeXgz3d8ACDuEvDCN+RIc8MhX2SNqzNurpbdwSJEznM2AxMEvGQzE6QgDPM/5/Qv4L&#10;AAD//wMAUEsBAi0AFAAGAAgAAAAhALaDOJL+AAAA4QEAABMAAAAAAAAAAAAAAAAAAAAAAFtDb250&#10;ZW50X1R5cGVzXS54bWxQSwECLQAUAAYACAAAACEAOP0h/9YAAACUAQAACwAAAAAAAAAAAAAAAAAv&#10;AQAAX3JlbHMvLnJlbHNQSwECLQAUAAYACAAAACEASGaNKjACAABSBAAADgAAAAAAAAAAAAAAAAAu&#10;AgAAZHJzL2Uyb0RvYy54bWxQSwECLQAUAAYACAAAACEA1TzaVuAAAAAKAQAADwAAAAAAAAAAAAAA&#10;AACKBAAAZHJzL2Rvd25yZXYueG1sUEsFBgAAAAAEAAQA8wAAAJcFAAAAAA==&#10;" fillcolor="#cff" strokecolor="blue">
                <v:textbox>
                  <w:txbxContent>
                    <w:p w14:paraId="1399C86F" w14:textId="77777777" w:rsidR="00932EE6" w:rsidRDefault="00932EE6" w:rsidP="00B97FC8">
                      <w:pPr>
                        <w:rPr>
                          <w:b/>
                          <w:color w:val="FF0000"/>
                        </w:rPr>
                      </w:pPr>
                      <w:r w:rsidRPr="00B97FC8">
                        <w:rPr>
                          <w:rFonts w:hint="eastAsia"/>
                        </w:rPr>
                        <w:t>本模板适用于</w:t>
                      </w:r>
                      <w:r w:rsidRPr="00B97FC8">
                        <w:rPr>
                          <w:rFonts w:hint="eastAsia"/>
                          <w:b/>
                          <w:color w:val="FF0000"/>
                        </w:rPr>
                        <w:t>参考文献</w:t>
                      </w:r>
                      <w:r w:rsidRPr="00B97FC8">
                        <w:rPr>
                          <w:rFonts w:hint="eastAsia"/>
                        </w:rPr>
                        <w:t>采用</w:t>
                      </w:r>
                      <w:r>
                        <w:rPr>
                          <w:rFonts w:hint="eastAsia"/>
                          <w:b/>
                          <w:color w:val="FF0000"/>
                        </w:rPr>
                        <w:t>顺序编码制</w:t>
                      </w:r>
                      <w:r w:rsidRPr="00B97FC8">
                        <w:rPr>
                          <w:rFonts w:hint="eastAsia"/>
                        </w:rPr>
                        <w:t>标注和著录的</w:t>
                      </w:r>
                      <w:r>
                        <w:rPr>
                          <w:rFonts w:hint="eastAsia"/>
                          <w:b/>
                          <w:color w:val="FF0000"/>
                        </w:rPr>
                        <w:t>学院</w:t>
                      </w:r>
                    </w:p>
                    <w:p w14:paraId="0DAB0871" w14:textId="77777777" w:rsidR="00932EE6" w:rsidRDefault="00932EE6" w:rsidP="00B97FC8">
                      <w:pPr>
                        <w:rPr>
                          <w:b/>
                          <w:color w:val="FF0000"/>
                        </w:rPr>
                      </w:pPr>
                      <w:r>
                        <w:rPr>
                          <w:rFonts w:hint="eastAsia"/>
                          <w:color w:val="0000FF"/>
                          <w:u w:val="single"/>
                        </w:rPr>
                        <w:t>不用此信息时，删除此框</w:t>
                      </w:r>
                      <w:r>
                        <w:rPr>
                          <w:rFonts w:hint="eastAsia"/>
                        </w:rPr>
                        <w:t>。</w:t>
                      </w:r>
                    </w:p>
                    <w:p w14:paraId="756FA0C7" w14:textId="77777777" w:rsidR="00932EE6" w:rsidRDefault="00932EE6" w:rsidP="00B97FC8"/>
                  </w:txbxContent>
                </v:textbox>
              </v:rect>
            </w:pict>
          </mc:Fallback>
        </mc:AlternateContent>
      </w:r>
      <w:r w:rsidR="00714E11">
        <w:rPr>
          <w:rFonts w:hint="eastAsia"/>
          <w:color w:val="0000FF"/>
          <w:u w:val="single"/>
        </w:rPr>
        <w:t>不用此信息时，删除此框</w:t>
      </w:r>
      <w:r w:rsidR="00714E11">
        <w:rPr>
          <w:rFonts w:hint="eastAsia"/>
        </w:rPr>
        <w:t>。</w:t>
      </w:r>
    </w:p>
    <w:p w14:paraId="27594584" w14:textId="77777777" w:rsidR="00903F1D" w:rsidRPr="00714E11" w:rsidRDefault="00903F1D" w:rsidP="000C5DBB">
      <w:pPr>
        <w:pStyle w:val="u5"/>
        <w:spacing w:before="24" w:after="24"/>
        <w:ind w:firstLine="480"/>
      </w:pPr>
    </w:p>
    <w:p w14:paraId="704AF604" w14:textId="77777777" w:rsidR="00932EE6" w:rsidRDefault="00C26C69">
      <w:pPr>
        <w:pStyle w:val="10"/>
        <w:rPr>
          <w:rFonts w:asciiTheme="minorHAnsi" w:eastAsiaTheme="minorEastAsia" w:hAnsiTheme="minorHAnsi" w:cstheme="minorBidi"/>
          <w:sz w:val="21"/>
          <w:szCs w:val="22"/>
        </w:rPr>
      </w:pPr>
      <w:r>
        <w:rPr>
          <w:b/>
        </w:rPr>
        <w:fldChar w:fldCharType="begin"/>
      </w:r>
      <w:r>
        <w:rPr>
          <w:b/>
        </w:rPr>
        <w:instrText xml:space="preserve"> TOC \o "1-3" \h \z \u </w:instrText>
      </w:r>
      <w:r>
        <w:rPr>
          <w:b/>
        </w:rPr>
        <w:fldChar w:fldCharType="separate"/>
      </w:r>
      <w:hyperlink w:anchor="_Toc432955278" w:history="1">
        <w:r w:rsidR="00932EE6" w:rsidRPr="00C7368F">
          <w:rPr>
            <w:rStyle w:val="a7"/>
            <w:rFonts w:hint="eastAsia"/>
          </w:rPr>
          <w:t>致</w:t>
        </w:r>
        <w:r w:rsidR="00932EE6" w:rsidRPr="00C7368F">
          <w:rPr>
            <w:rStyle w:val="a7"/>
          </w:rPr>
          <w:t xml:space="preserve">  </w:t>
        </w:r>
        <w:r w:rsidR="00932EE6" w:rsidRPr="00C7368F">
          <w:rPr>
            <w:rStyle w:val="a7"/>
            <w:rFonts w:hint="eastAsia"/>
          </w:rPr>
          <w:t>谢</w:t>
        </w:r>
        <w:r w:rsidR="00932EE6">
          <w:rPr>
            <w:webHidden/>
          </w:rPr>
          <w:tab/>
        </w:r>
        <w:r w:rsidR="00932EE6">
          <w:rPr>
            <w:webHidden/>
          </w:rPr>
          <w:fldChar w:fldCharType="begin"/>
        </w:r>
        <w:r w:rsidR="00932EE6">
          <w:rPr>
            <w:webHidden/>
          </w:rPr>
          <w:instrText xml:space="preserve"> PAGEREF _Toc432955278 \h </w:instrText>
        </w:r>
        <w:r w:rsidR="00932EE6">
          <w:rPr>
            <w:webHidden/>
          </w:rPr>
        </w:r>
        <w:r w:rsidR="00932EE6">
          <w:rPr>
            <w:webHidden/>
          </w:rPr>
          <w:fldChar w:fldCharType="separate"/>
        </w:r>
        <w:r w:rsidR="004D3F2C">
          <w:rPr>
            <w:webHidden/>
          </w:rPr>
          <w:t>I</w:t>
        </w:r>
        <w:r w:rsidR="00932EE6">
          <w:rPr>
            <w:webHidden/>
          </w:rPr>
          <w:fldChar w:fldCharType="end"/>
        </w:r>
      </w:hyperlink>
    </w:p>
    <w:p w14:paraId="06CCECDF" w14:textId="77777777" w:rsidR="00932EE6" w:rsidRDefault="00EA07CF">
      <w:pPr>
        <w:pStyle w:val="10"/>
        <w:rPr>
          <w:rFonts w:asciiTheme="minorHAnsi" w:eastAsiaTheme="minorEastAsia" w:hAnsiTheme="minorHAnsi" w:cstheme="minorBidi"/>
          <w:sz w:val="21"/>
          <w:szCs w:val="22"/>
        </w:rPr>
      </w:pPr>
      <w:hyperlink w:anchor="_Toc432955279" w:history="1">
        <w:r w:rsidR="00932EE6" w:rsidRPr="00C7368F">
          <w:rPr>
            <w:rStyle w:val="a7"/>
            <w:rFonts w:hint="eastAsia"/>
          </w:rPr>
          <w:t>摘</w:t>
        </w:r>
        <w:r w:rsidR="00932EE6" w:rsidRPr="00C7368F">
          <w:rPr>
            <w:rStyle w:val="a7"/>
          </w:rPr>
          <w:t xml:space="preserve">  </w:t>
        </w:r>
        <w:r w:rsidR="00932EE6" w:rsidRPr="00C7368F">
          <w:rPr>
            <w:rStyle w:val="a7"/>
            <w:rFonts w:hint="eastAsia"/>
          </w:rPr>
          <w:t>要</w:t>
        </w:r>
        <w:r w:rsidR="00932EE6">
          <w:rPr>
            <w:webHidden/>
          </w:rPr>
          <w:tab/>
        </w:r>
        <w:r w:rsidR="00932EE6">
          <w:rPr>
            <w:webHidden/>
          </w:rPr>
          <w:fldChar w:fldCharType="begin"/>
        </w:r>
        <w:r w:rsidR="00932EE6">
          <w:rPr>
            <w:webHidden/>
          </w:rPr>
          <w:instrText xml:space="preserve"> PAGEREF _Toc432955279 \h </w:instrText>
        </w:r>
        <w:r w:rsidR="00932EE6">
          <w:rPr>
            <w:webHidden/>
          </w:rPr>
        </w:r>
        <w:r w:rsidR="00932EE6">
          <w:rPr>
            <w:webHidden/>
          </w:rPr>
          <w:fldChar w:fldCharType="separate"/>
        </w:r>
        <w:r w:rsidR="004D3F2C">
          <w:rPr>
            <w:webHidden/>
          </w:rPr>
          <w:t>III</w:t>
        </w:r>
        <w:r w:rsidR="00932EE6">
          <w:rPr>
            <w:webHidden/>
          </w:rPr>
          <w:fldChar w:fldCharType="end"/>
        </w:r>
      </w:hyperlink>
    </w:p>
    <w:p w14:paraId="7EA7CC66" w14:textId="77777777" w:rsidR="00932EE6" w:rsidRDefault="00EA07CF">
      <w:pPr>
        <w:pStyle w:val="10"/>
        <w:rPr>
          <w:rFonts w:asciiTheme="minorHAnsi" w:eastAsiaTheme="minorEastAsia" w:hAnsiTheme="minorHAnsi" w:cstheme="minorBidi"/>
          <w:sz w:val="21"/>
          <w:szCs w:val="22"/>
        </w:rPr>
      </w:pPr>
      <w:hyperlink w:anchor="_Toc432955280" w:history="1">
        <w:r w:rsidR="00932EE6" w:rsidRPr="00C7368F">
          <w:rPr>
            <w:rStyle w:val="a7"/>
          </w:rPr>
          <w:t>Abstract</w:t>
        </w:r>
        <w:r w:rsidR="00932EE6">
          <w:rPr>
            <w:webHidden/>
          </w:rPr>
          <w:tab/>
        </w:r>
        <w:r w:rsidR="00932EE6">
          <w:rPr>
            <w:webHidden/>
          </w:rPr>
          <w:fldChar w:fldCharType="begin"/>
        </w:r>
        <w:r w:rsidR="00932EE6">
          <w:rPr>
            <w:webHidden/>
          </w:rPr>
          <w:instrText xml:space="preserve"> PAGEREF _Toc432955280 \h </w:instrText>
        </w:r>
        <w:r w:rsidR="00932EE6">
          <w:rPr>
            <w:webHidden/>
          </w:rPr>
        </w:r>
        <w:r w:rsidR="00932EE6">
          <w:rPr>
            <w:webHidden/>
          </w:rPr>
          <w:fldChar w:fldCharType="separate"/>
        </w:r>
        <w:r w:rsidR="004D3F2C">
          <w:rPr>
            <w:webHidden/>
          </w:rPr>
          <w:t>V</w:t>
        </w:r>
        <w:r w:rsidR="00932EE6">
          <w:rPr>
            <w:webHidden/>
          </w:rPr>
          <w:fldChar w:fldCharType="end"/>
        </w:r>
      </w:hyperlink>
    </w:p>
    <w:p w14:paraId="06595766" w14:textId="77777777" w:rsidR="00932EE6" w:rsidRDefault="00EA07CF">
      <w:pPr>
        <w:pStyle w:val="10"/>
        <w:rPr>
          <w:rFonts w:asciiTheme="minorHAnsi" w:eastAsiaTheme="minorEastAsia" w:hAnsiTheme="minorHAnsi" w:cstheme="minorBidi"/>
          <w:sz w:val="21"/>
          <w:szCs w:val="22"/>
        </w:rPr>
      </w:pPr>
      <w:hyperlink w:anchor="_Toc432955281" w:history="1">
        <w:r w:rsidR="00932EE6" w:rsidRPr="00C7368F">
          <w:rPr>
            <w:rStyle w:val="a7"/>
            <w:rFonts w:hint="eastAsia"/>
          </w:rPr>
          <w:t>序</w:t>
        </w:r>
        <w:r w:rsidR="00932EE6">
          <w:rPr>
            <w:webHidden/>
          </w:rPr>
          <w:tab/>
        </w:r>
        <w:r w:rsidR="00932EE6">
          <w:rPr>
            <w:webHidden/>
          </w:rPr>
          <w:fldChar w:fldCharType="begin"/>
        </w:r>
        <w:r w:rsidR="00932EE6">
          <w:rPr>
            <w:webHidden/>
          </w:rPr>
          <w:instrText xml:space="preserve"> PAGEREF _Toc432955281 \h </w:instrText>
        </w:r>
        <w:r w:rsidR="00932EE6">
          <w:rPr>
            <w:webHidden/>
          </w:rPr>
        </w:r>
        <w:r w:rsidR="00932EE6">
          <w:rPr>
            <w:webHidden/>
          </w:rPr>
          <w:fldChar w:fldCharType="separate"/>
        </w:r>
        <w:r w:rsidR="004D3F2C">
          <w:rPr>
            <w:webHidden/>
          </w:rPr>
          <w:t>VII</w:t>
        </w:r>
        <w:r w:rsidR="00932EE6">
          <w:rPr>
            <w:webHidden/>
          </w:rPr>
          <w:fldChar w:fldCharType="end"/>
        </w:r>
      </w:hyperlink>
    </w:p>
    <w:p w14:paraId="2C7A9EBA" w14:textId="77777777" w:rsidR="00932EE6" w:rsidRDefault="00EA07CF">
      <w:pPr>
        <w:pStyle w:val="10"/>
        <w:rPr>
          <w:rFonts w:asciiTheme="minorHAnsi" w:eastAsiaTheme="minorEastAsia" w:hAnsiTheme="minorHAnsi" w:cstheme="minorBidi"/>
          <w:sz w:val="21"/>
          <w:szCs w:val="22"/>
        </w:rPr>
      </w:pPr>
      <w:hyperlink w:anchor="_Toc432955282" w:history="1">
        <w:r w:rsidR="00932EE6" w:rsidRPr="00C7368F">
          <w:rPr>
            <w:rStyle w:val="a7"/>
            <w:rFonts w:hint="eastAsia"/>
          </w:rPr>
          <w:t>插图和附表清单</w:t>
        </w:r>
        <w:r w:rsidR="00932EE6">
          <w:rPr>
            <w:webHidden/>
          </w:rPr>
          <w:tab/>
        </w:r>
        <w:r w:rsidR="00932EE6">
          <w:rPr>
            <w:webHidden/>
          </w:rPr>
          <w:fldChar w:fldCharType="begin"/>
        </w:r>
        <w:r w:rsidR="00932EE6">
          <w:rPr>
            <w:webHidden/>
          </w:rPr>
          <w:instrText xml:space="preserve"> PAGEREF _Toc432955282 \h </w:instrText>
        </w:r>
        <w:r w:rsidR="00932EE6">
          <w:rPr>
            <w:webHidden/>
          </w:rPr>
        </w:r>
        <w:r w:rsidR="00932EE6">
          <w:rPr>
            <w:webHidden/>
          </w:rPr>
          <w:fldChar w:fldCharType="separate"/>
        </w:r>
        <w:r w:rsidR="004D3F2C">
          <w:rPr>
            <w:webHidden/>
          </w:rPr>
          <w:t>XI</w:t>
        </w:r>
        <w:r w:rsidR="00932EE6">
          <w:rPr>
            <w:webHidden/>
          </w:rPr>
          <w:fldChar w:fldCharType="end"/>
        </w:r>
      </w:hyperlink>
    </w:p>
    <w:p w14:paraId="772801A9" w14:textId="77777777" w:rsidR="00932EE6" w:rsidRDefault="00EA07CF">
      <w:pPr>
        <w:pStyle w:val="10"/>
        <w:rPr>
          <w:rFonts w:asciiTheme="minorHAnsi" w:eastAsiaTheme="minorEastAsia" w:hAnsiTheme="minorHAnsi" w:cstheme="minorBidi"/>
          <w:sz w:val="21"/>
          <w:szCs w:val="22"/>
        </w:rPr>
      </w:pPr>
      <w:hyperlink w:anchor="_Toc432955283" w:history="1">
        <w:r w:rsidR="00932EE6" w:rsidRPr="00C7368F">
          <w:rPr>
            <w:rStyle w:val="a7"/>
            <w:rFonts w:hint="eastAsia"/>
          </w:rPr>
          <w:t>缩写和符号清单</w:t>
        </w:r>
        <w:r w:rsidR="00932EE6">
          <w:rPr>
            <w:webHidden/>
          </w:rPr>
          <w:tab/>
        </w:r>
        <w:r w:rsidR="00932EE6">
          <w:rPr>
            <w:webHidden/>
          </w:rPr>
          <w:fldChar w:fldCharType="begin"/>
        </w:r>
        <w:r w:rsidR="00932EE6">
          <w:rPr>
            <w:webHidden/>
          </w:rPr>
          <w:instrText xml:space="preserve"> PAGEREF _Toc432955283 \h </w:instrText>
        </w:r>
        <w:r w:rsidR="00932EE6">
          <w:rPr>
            <w:webHidden/>
          </w:rPr>
        </w:r>
        <w:r w:rsidR="00932EE6">
          <w:rPr>
            <w:webHidden/>
          </w:rPr>
          <w:fldChar w:fldCharType="separate"/>
        </w:r>
        <w:r w:rsidR="004D3F2C">
          <w:rPr>
            <w:webHidden/>
          </w:rPr>
          <w:t>XIII</w:t>
        </w:r>
        <w:r w:rsidR="00932EE6">
          <w:rPr>
            <w:webHidden/>
          </w:rPr>
          <w:fldChar w:fldCharType="end"/>
        </w:r>
      </w:hyperlink>
    </w:p>
    <w:p w14:paraId="54D4A428" w14:textId="77777777" w:rsidR="00932EE6" w:rsidRDefault="00EA07CF">
      <w:pPr>
        <w:pStyle w:val="10"/>
        <w:rPr>
          <w:rFonts w:asciiTheme="minorHAnsi" w:eastAsiaTheme="minorEastAsia" w:hAnsiTheme="minorHAnsi" w:cstheme="minorBidi"/>
          <w:sz w:val="21"/>
          <w:szCs w:val="22"/>
        </w:rPr>
      </w:pPr>
      <w:hyperlink w:anchor="_Toc432955284" w:history="1">
        <w:r w:rsidR="00932EE6" w:rsidRPr="00C7368F">
          <w:rPr>
            <w:rStyle w:val="a7"/>
            <w:rFonts w:hint="eastAsia"/>
          </w:rPr>
          <w:t>术语表</w:t>
        </w:r>
        <w:r w:rsidR="00932EE6">
          <w:rPr>
            <w:webHidden/>
          </w:rPr>
          <w:tab/>
        </w:r>
        <w:r w:rsidR="00932EE6">
          <w:rPr>
            <w:webHidden/>
          </w:rPr>
          <w:fldChar w:fldCharType="begin"/>
        </w:r>
        <w:r w:rsidR="00932EE6">
          <w:rPr>
            <w:webHidden/>
          </w:rPr>
          <w:instrText xml:space="preserve"> PAGEREF _Toc432955284 \h </w:instrText>
        </w:r>
        <w:r w:rsidR="00932EE6">
          <w:rPr>
            <w:webHidden/>
          </w:rPr>
        </w:r>
        <w:r w:rsidR="00932EE6">
          <w:rPr>
            <w:webHidden/>
          </w:rPr>
          <w:fldChar w:fldCharType="separate"/>
        </w:r>
        <w:r w:rsidR="004D3F2C">
          <w:rPr>
            <w:webHidden/>
          </w:rPr>
          <w:t>XV</w:t>
        </w:r>
        <w:r w:rsidR="00932EE6">
          <w:rPr>
            <w:webHidden/>
          </w:rPr>
          <w:fldChar w:fldCharType="end"/>
        </w:r>
      </w:hyperlink>
    </w:p>
    <w:p w14:paraId="7CAA84CB" w14:textId="77777777" w:rsidR="00932EE6" w:rsidRDefault="00EA07CF">
      <w:pPr>
        <w:pStyle w:val="10"/>
        <w:rPr>
          <w:rFonts w:asciiTheme="minorHAnsi" w:eastAsiaTheme="minorEastAsia" w:hAnsiTheme="minorHAnsi" w:cstheme="minorBidi"/>
          <w:sz w:val="21"/>
          <w:szCs w:val="22"/>
        </w:rPr>
      </w:pPr>
      <w:hyperlink w:anchor="_Toc432955285" w:history="1">
        <w:r w:rsidR="00932EE6" w:rsidRPr="00C7368F">
          <w:rPr>
            <w:rStyle w:val="a7"/>
          </w:rPr>
          <w:t>1</w:t>
        </w:r>
        <w:r w:rsidR="00932EE6" w:rsidRPr="00C7368F">
          <w:rPr>
            <w:rStyle w:val="a7"/>
            <w:rFonts w:hint="eastAsia"/>
          </w:rPr>
          <w:t xml:space="preserve"> </w:t>
        </w:r>
        <w:r w:rsidR="00932EE6" w:rsidRPr="00C7368F">
          <w:rPr>
            <w:rStyle w:val="a7"/>
            <w:rFonts w:hint="eastAsia"/>
          </w:rPr>
          <w:t>引言</w:t>
        </w:r>
        <w:r w:rsidR="00932EE6">
          <w:rPr>
            <w:webHidden/>
          </w:rPr>
          <w:tab/>
        </w:r>
        <w:r w:rsidR="00932EE6">
          <w:rPr>
            <w:webHidden/>
          </w:rPr>
          <w:fldChar w:fldCharType="begin"/>
        </w:r>
        <w:r w:rsidR="00932EE6">
          <w:rPr>
            <w:webHidden/>
          </w:rPr>
          <w:instrText xml:space="preserve"> PAGEREF _Toc432955285 \h </w:instrText>
        </w:r>
        <w:r w:rsidR="00932EE6">
          <w:rPr>
            <w:webHidden/>
          </w:rPr>
        </w:r>
        <w:r w:rsidR="00932EE6">
          <w:rPr>
            <w:webHidden/>
          </w:rPr>
          <w:fldChar w:fldCharType="separate"/>
        </w:r>
        <w:r w:rsidR="004D3F2C">
          <w:rPr>
            <w:webHidden/>
          </w:rPr>
          <w:t>1</w:t>
        </w:r>
        <w:r w:rsidR="00932EE6">
          <w:rPr>
            <w:webHidden/>
          </w:rPr>
          <w:fldChar w:fldCharType="end"/>
        </w:r>
      </w:hyperlink>
    </w:p>
    <w:p w14:paraId="34B56006" w14:textId="77777777" w:rsidR="00932EE6" w:rsidRDefault="00EA07CF">
      <w:pPr>
        <w:pStyle w:val="10"/>
        <w:rPr>
          <w:rFonts w:asciiTheme="minorHAnsi" w:eastAsiaTheme="minorEastAsia" w:hAnsiTheme="minorHAnsi" w:cstheme="minorBidi"/>
          <w:sz w:val="21"/>
          <w:szCs w:val="22"/>
        </w:rPr>
      </w:pPr>
      <w:hyperlink w:anchor="_Toc432955286" w:history="1">
        <w:r w:rsidR="00932EE6" w:rsidRPr="00C7368F">
          <w:rPr>
            <w:rStyle w:val="a7"/>
          </w:rPr>
          <w:t>2</w:t>
        </w:r>
        <w:r w:rsidR="00932EE6" w:rsidRPr="00C7368F">
          <w:rPr>
            <w:rStyle w:val="a7"/>
            <w:rFonts w:hint="eastAsia"/>
          </w:rPr>
          <w:t xml:space="preserve"> </w:t>
        </w:r>
        <w:r w:rsidR="00932EE6" w:rsidRPr="00C7368F">
          <w:rPr>
            <w:rStyle w:val="a7"/>
            <w:rFonts w:hint="eastAsia"/>
          </w:rPr>
          <w:t>文献综述</w:t>
        </w:r>
        <w:r w:rsidR="00932EE6">
          <w:rPr>
            <w:webHidden/>
          </w:rPr>
          <w:tab/>
        </w:r>
        <w:r w:rsidR="00932EE6">
          <w:rPr>
            <w:webHidden/>
          </w:rPr>
          <w:fldChar w:fldCharType="begin"/>
        </w:r>
        <w:r w:rsidR="00932EE6">
          <w:rPr>
            <w:webHidden/>
          </w:rPr>
          <w:instrText xml:space="preserve"> PAGEREF _Toc432955286 \h </w:instrText>
        </w:r>
        <w:r w:rsidR="00932EE6">
          <w:rPr>
            <w:webHidden/>
          </w:rPr>
        </w:r>
        <w:r w:rsidR="00932EE6">
          <w:rPr>
            <w:webHidden/>
          </w:rPr>
          <w:fldChar w:fldCharType="separate"/>
        </w:r>
        <w:r w:rsidR="004D3F2C">
          <w:rPr>
            <w:webHidden/>
          </w:rPr>
          <w:t>2</w:t>
        </w:r>
        <w:r w:rsidR="00932EE6">
          <w:rPr>
            <w:webHidden/>
          </w:rPr>
          <w:fldChar w:fldCharType="end"/>
        </w:r>
      </w:hyperlink>
    </w:p>
    <w:p w14:paraId="2D319ED2" w14:textId="77777777" w:rsidR="00932EE6" w:rsidRDefault="00EA07CF">
      <w:pPr>
        <w:pStyle w:val="22"/>
        <w:rPr>
          <w:rFonts w:asciiTheme="minorHAnsi" w:eastAsiaTheme="minorEastAsia" w:hAnsiTheme="minorHAnsi" w:cstheme="minorBidi"/>
          <w:sz w:val="21"/>
          <w:szCs w:val="22"/>
        </w:rPr>
      </w:pPr>
      <w:hyperlink w:anchor="_Toc432955287" w:history="1">
        <w:r w:rsidR="00932EE6" w:rsidRPr="00C7368F">
          <w:rPr>
            <w:rStyle w:val="a7"/>
          </w:rPr>
          <w:t>2.1</w:t>
        </w:r>
        <w:r w:rsidR="00932EE6" w:rsidRPr="00C7368F">
          <w:rPr>
            <w:rStyle w:val="a7"/>
            <w:rFonts w:hint="eastAsia"/>
          </w:rPr>
          <w:t xml:space="preserve"> </w:t>
        </w:r>
        <w:r w:rsidR="00932EE6" w:rsidRPr="00C7368F">
          <w:rPr>
            <w:rStyle w:val="a7"/>
            <w:rFonts w:hint="eastAsia"/>
          </w:rPr>
          <w:t>测度学习的发展背景</w:t>
        </w:r>
        <w:r w:rsidR="00932EE6">
          <w:rPr>
            <w:webHidden/>
          </w:rPr>
          <w:tab/>
        </w:r>
        <w:r w:rsidR="00932EE6">
          <w:rPr>
            <w:webHidden/>
          </w:rPr>
          <w:fldChar w:fldCharType="begin"/>
        </w:r>
        <w:r w:rsidR="00932EE6">
          <w:rPr>
            <w:webHidden/>
          </w:rPr>
          <w:instrText xml:space="preserve"> PAGEREF _Toc432955287 \h </w:instrText>
        </w:r>
        <w:r w:rsidR="00932EE6">
          <w:rPr>
            <w:webHidden/>
          </w:rPr>
        </w:r>
        <w:r w:rsidR="00932EE6">
          <w:rPr>
            <w:webHidden/>
          </w:rPr>
          <w:fldChar w:fldCharType="separate"/>
        </w:r>
        <w:r w:rsidR="004D3F2C">
          <w:rPr>
            <w:webHidden/>
          </w:rPr>
          <w:t>2</w:t>
        </w:r>
        <w:r w:rsidR="00932EE6">
          <w:rPr>
            <w:webHidden/>
          </w:rPr>
          <w:fldChar w:fldCharType="end"/>
        </w:r>
      </w:hyperlink>
    </w:p>
    <w:p w14:paraId="63A6B38E" w14:textId="77777777" w:rsidR="00932EE6" w:rsidRDefault="00EA07CF">
      <w:pPr>
        <w:pStyle w:val="22"/>
        <w:rPr>
          <w:rFonts w:asciiTheme="minorHAnsi" w:eastAsiaTheme="minorEastAsia" w:hAnsiTheme="minorHAnsi" w:cstheme="minorBidi"/>
          <w:sz w:val="21"/>
          <w:szCs w:val="22"/>
        </w:rPr>
      </w:pPr>
      <w:hyperlink w:anchor="_Toc432955288" w:history="1">
        <w:r w:rsidR="00932EE6" w:rsidRPr="00C7368F">
          <w:rPr>
            <w:rStyle w:val="a7"/>
          </w:rPr>
          <w:t>2.2</w:t>
        </w:r>
        <w:r w:rsidR="00932EE6" w:rsidRPr="00C7368F">
          <w:rPr>
            <w:rStyle w:val="a7"/>
            <w:rFonts w:hint="eastAsia"/>
          </w:rPr>
          <w:t xml:space="preserve"> </w:t>
        </w:r>
        <w:r w:rsidR="00932EE6" w:rsidRPr="00C7368F">
          <w:rPr>
            <w:rStyle w:val="a7"/>
            <w:rFonts w:hint="eastAsia"/>
          </w:rPr>
          <w:t>测度学习</w:t>
        </w:r>
        <w:r w:rsidR="00932EE6">
          <w:rPr>
            <w:webHidden/>
          </w:rPr>
          <w:tab/>
        </w:r>
        <w:r w:rsidR="00932EE6">
          <w:rPr>
            <w:webHidden/>
          </w:rPr>
          <w:fldChar w:fldCharType="begin"/>
        </w:r>
        <w:r w:rsidR="00932EE6">
          <w:rPr>
            <w:webHidden/>
          </w:rPr>
          <w:instrText xml:space="preserve"> PAGEREF _Toc432955288 \h </w:instrText>
        </w:r>
        <w:r w:rsidR="00932EE6">
          <w:rPr>
            <w:webHidden/>
          </w:rPr>
        </w:r>
        <w:r w:rsidR="00932EE6">
          <w:rPr>
            <w:webHidden/>
          </w:rPr>
          <w:fldChar w:fldCharType="separate"/>
        </w:r>
        <w:r w:rsidR="004D3F2C">
          <w:rPr>
            <w:webHidden/>
          </w:rPr>
          <w:t>3</w:t>
        </w:r>
        <w:r w:rsidR="00932EE6">
          <w:rPr>
            <w:webHidden/>
          </w:rPr>
          <w:fldChar w:fldCharType="end"/>
        </w:r>
      </w:hyperlink>
    </w:p>
    <w:p w14:paraId="0D43438D" w14:textId="77777777" w:rsidR="00932EE6" w:rsidRDefault="00EA07CF">
      <w:pPr>
        <w:pStyle w:val="32"/>
        <w:ind w:left="840"/>
        <w:rPr>
          <w:rFonts w:asciiTheme="minorHAnsi" w:eastAsiaTheme="minorEastAsia" w:hAnsiTheme="minorHAnsi" w:cstheme="minorBidi"/>
          <w:sz w:val="21"/>
          <w:szCs w:val="22"/>
        </w:rPr>
      </w:pPr>
      <w:hyperlink w:anchor="_Toc432955289" w:history="1">
        <w:r w:rsidR="00932EE6" w:rsidRPr="00C7368F">
          <w:rPr>
            <w:rStyle w:val="a7"/>
          </w:rPr>
          <w:t>2.2.1</w:t>
        </w:r>
        <w:r w:rsidR="00932EE6" w:rsidRPr="00C7368F">
          <w:rPr>
            <w:rStyle w:val="a7"/>
            <w:rFonts w:hint="eastAsia"/>
          </w:rPr>
          <w:t xml:space="preserve"> </w:t>
        </w:r>
        <w:r w:rsidR="00932EE6" w:rsidRPr="00C7368F">
          <w:rPr>
            <w:rStyle w:val="a7"/>
            <w:rFonts w:hint="eastAsia"/>
          </w:rPr>
          <w:t>马氏距离</w:t>
        </w:r>
        <w:r w:rsidR="00932EE6">
          <w:rPr>
            <w:webHidden/>
          </w:rPr>
          <w:tab/>
        </w:r>
        <w:r w:rsidR="00932EE6">
          <w:rPr>
            <w:webHidden/>
          </w:rPr>
          <w:fldChar w:fldCharType="begin"/>
        </w:r>
        <w:r w:rsidR="00932EE6">
          <w:rPr>
            <w:webHidden/>
          </w:rPr>
          <w:instrText xml:space="preserve"> PAGEREF _Toc432955289 \h </w:instrText>
        </w:r>
        <w:r w:rsidR="00932EE6">
          <w:rPr>
            <w:webHidden/>
          </w:rPr>
        </w:r>
        <w:r w:rsidR="00932EE6">
          <w:rPr>
            <w:webHidden/>
          </w:rPr>
          <w:fldChar w:fldCharType="separate"/>
        </w:r>
        <w:r w:rsidR="004D3F2C">
          <w:rPr>
            <w:webHidden/>
          </w:rPr>
          <w:t>4</w:t>
        </w:r>
        <w:r w:rsidR="00932EE6">
          <w:rPr>
            <w:webHidden/>
          </w:rPr>
          <w:fldChar w:fldCharType="end"/>
        </w:r>
      </w:hyperlink>
    </w:p>
    <w:p w14:paraId="68834074" w14:textId="77777777" w:rsidR="00932EE6" w:rsidRDefault="00EA07CF">
      <w:pPr>
        <w:pStyle w:val="32"/>
        <w:ind w:left="840"/>
        <w:rPr>
          <w:rFonts w:asciiTheme="minorHAnsi" w:eastAsiaTheme="minorEastAsia" w:hAnsiTheme="minorHAnsi" w:cstheme="minorBidi"/>
          <w:sz w:val="21"/>
          <w:szCs w:val="22"/>
        </w:rPr>
      </w:pPr>
      <w:hyperlink w:anchor="_Toc432955290" w:history="1">
        <w:r w:rsidR="00932EE6" w:rsidRPr="00C7368F">
          <w:rPr>
            <w:rStyle w:val="a7"/>
          </w:rPr>
          <w:t>2.2.2</w:t>
        </w:r>
        <w:r w:rsidR="00932EE6" w:rsidRPr="00C7368F">
          <w:rPr>
            <w:rStyle w:val="a7"/>
            <w:rFonts w:hint="eastAsia"/>
          </w:rPr>
          <w:t xml:space="preserve"> </w:t>
        </w:r>
        <w:r w:rsidR="00932EE6" w:rsidRPr="00C7368F">
          <w:rPr>
            <w:rStyle w:val="a7"/>
            <w:rFonts w:hint="eastAsia"/>
          </w:rPr>
          <w:t>线性测度学习</w:t>
        </w:r>
        <w:r w:rsidR="00932EE6">
          <w:rPr>
            <w:webHidden/>
          </w:rPr>
          <w:tab/>
        </w:r>
        <w:r w:rsidR="00932EE6">
          <w:rPr>
            <w:webHidden/>
          </w:rPr>
          <w:fldChar w:fldCharType="begin"/>
        </w:r>
        <w:r w:rsidR="00932EE6">
          <w:rPr>
            <w:webHidden/>
          </w:rPr>
          <w:instrText xml:space="preserve"> PAGEREF _Toc432955290 \h </w:instrText>
        </w:r>
        <w:r w:rsidR="00932EE6">
          <w:rPr>
            <w:webHidden/>
          </w:rPr>
        </w:r>
        <w:r w:rsidR="00932EE6">
          <w:rPr>
            <w:webHidden/>
          </w:rPr>
          <w:fldChar w:fldCharType="separate"/>
        </w:r>
        <w:r w:rsidR="004D3F2C">
          <w:rPr>
            <w:webHidden/>
          </w:rPr>
          <w:t>5</w:t>
        </w:r>
        <w:r w:rsidR="00932EE6">
          <w:rPr>
            <w:webHidden/>
          </w:rPr>
          <w:fldChar w:fldCharType="end"/>
        </w:r>
      </w:hyperlink>
    </w:p>
    <w:p w14:paraId="0E4C7FE1" w14:textId="77777777" w:rsidR="00932EE6" w:rsidRDefault="00EA07CF">
      <w:pPr>
        <w:pStyle w:val="32"/>
        <w:ind w:left="840"/>
        <w:rPr>
          <w:rFonts w:asciiTheme="minorHAnsi" w:eastAsiaTheme="minorEastAsia" w:hAnsiTheme="minorHAnsi" w:cstheme="minorBidi"/>
          <w:sz w:val="21"/>
          <w:szCs w:val="22"/>
        </w:rPr>
      </w:pPr>
      <w:hyperlink w:anchor="_Toc432955291" w:history="1">
        <w:r w:rsidR="00932EE6" w:rsidRPr="00C7368F">
          <w:rPr>
            <w:rStyle w:val="a7"/>
          </w:rPr>
          <w:t>2.2.3</w:t>
        </w:r>
        <w:r w:rsidR="00932EE6" w:rsidRPr="00C7368F">
          <w:rPr>
            <w:rStyle w:val="a7"/>
            <w:rFonts w:hint="eastAsia"/>
          </w:rPr>
          <w:t xml:space="preserve"> </w:t>
        </w:r>
        <w:r w:rsidR="00932EE6" w:rsidRPr="00C7368F">
          <w:rPr>
            <w:rStyle w:val="a7"/>
            <w:rFonts w:hint="eastAsia"/>
          </w:rPr>
          <w:t>非线性测度学习</w:t>
        </w:r>
        <w:r w:rsidR="00932EE6">
          <w:rPr>
            <w:webHidden/>
          </w:rPr>
          <w:tab/>
        </w:r>
        <w:r w:rsidR="00932EE6">
          <w:rPr>
            <w:webHidden/>
          </w:rPr>
          <w:fldChar w:fldCharType="begin"/>
        </w:r>
        <w:r w:rsidR="00932EE6">
          <w:rPr>
            <w:webHidden/>
          </w:rPr>
          <w:instrText xml:space="preserve"> PAGEREF _Toc432955291 \h </w:instrText>
        </w:r>
        <w:r w:rsidR="00932EE6">
          <w:rPr>
            <w:webHidden/>
          </w:rPr>
        </w:r>
        <w:r w:rsidR="00932EE6">
          <w:rPr>
            <w:webHidden/>
          </w:rPr>
          <w:fldChar w:fldCharType="separate"/>
        </w:r>
        <w:r w:rsidR="004D3F2C">
          <w:rPr>
            <w:webHidden/>
          </w:rPr>
          <w:t>6</w:t>
        </w:r>
        <w:r w:rsidR="00932EE6">
          <w:rPr>
            <w:webHidden/>
          </w:rPr>
          <w:fldChar w:fldCharType="end"/>
        </w:r>
      </w:hyperlink>
    </w:p>
    <w:p w14:paraId="27D29722" w14:textId="77777777" w:rsidR="00932EE6" w:rsidRDefault="00EA07CF">
      <w:pPr>
        <w:pStyle w:val="32"/>
        <w:ind w:left="840"/>
        <w:rPr>
          <w:rFonts w:asciiTheme="minorHAnsi" w:eastAsiaTheme="minorEastAsia" w:hAnsiTheme="minorHAnsi" w:cstheme="minorBidi"/>
          <w:sz w:val="21"/>
          <w:szCs w:val="22"/>
        </w:rPr>
      </w:pPr>
      <w:hyperlink w:anchor="_Toc432955292" w:history="1">
        <w:r w:rsidR="00932EE6" w:rsidRPr="00C7368F">
          <w:rPr>
            <w:rStyle w:val="a7"/>
          </w:rPr>
          <w:t>2.2.4</w:t>
        </w:r>
        <w:r w:rsidR="00932EE6" w:rsidRPr="00C7368F">
          <w:rPr>
            <w:rStyle w:val="a7"/>
            <w:rFonts w:hint="eastAsia"/>
          </w:rPr>
          <w:t xml:space="preserve"> </w:t>
        </w:r>
        <w:r w:rsidR="00932EE6" w:rsidRPr="00C7368F">
          <w:rPr>
            <w:rStyle w:val="a7"/>
            <w:rFonts w:hint="eastAsia"/>
          </w:rPr>
          <w:t>结构化测度学习</w:t>
        </w:r>
        <w:r w:rsidR="00932EE6">
          <w:rPr>
            <w:webHidden/>
          </w:rPr>
          <w:tab/>
        </w:r>
        <w:r w:rsidR="00932EE6">
          <w:rPr>
            <w:webHidden/>
          </w:rPr>
          <w:fldChar w:fldCharType="begin"/>
        </w:r>
        <w:r w:rsidR="00932EE6">
          <w:rPr>
            <w:webHidden/>
          </w:rPr>
          <w:instrText xml:space="preserve"> PAGEREF _Toc432955292 \h </w:instrText>
        </w:r>
        <w:r w:rsidR="00932EE6">
          <w:rPr>
            <w:webHidden/>
          </w:rPr>
        </w:r>
        <w:r w:rsidR="00932EE6">
          <w:rPr>
            <w:webHidden/>
          </w:rPr>
          <w:fldChar w:fldCharType="separate"/>
        </w:r>
        <w:r w:rsidR="004D3F2C">
          <w:rPr>
            <w:webHidden/>
          </w:rPr>
          <w:t>7</w:t>
        </w:r>
        <w:r w:rsidR="00932EE6">
          <w:rPr>
            <w:webHidden/>
          </w:rPr>
          <w:fldChar w:fldCharType="end"/>
        </w:r>
      </w:hyperlink>
    </w:p>
    <w:p w14:paraId="54FCB643" w14:textId="77777777" w:rsidR="00932EE6" w:rsidRDefault="00EA07CF">
      <w:pPr>
        <w:pStyle w:val="22"/>
        <w:rPr>
          <w:rFonts w:asciiTheme="minorHAnsi" w:eastAsiaTheme="minorEastAsia" w:hAnsiTheme="minorHAnsi" w:cstheme="minorBidi"/>
          <w:sz w:val="21"/>
          <w:szCs w:val="22"/>
        </w:rPr>
      </w:pPr>
      <w:hyperlink w:anchor="_Toc432955293" w:history="1">
        <w:r w:rsidR="00932EE6" w:rsidRPr="00C7368F">
          <w:rPr>
            <w:rStyle w:val="a7"/>
          </w:rPr>
          <w:t>2.3</w:t>
        </w:r>
        <w:r w:rsidR="00932EE6" w:rsidRPr="00C7368F">
          <w:rPr>
            <w:rStyle w:val="a7"/>
            <w:rFonts w:hint="eastAsia"/>
          </w:rPr>
          <w:t xml:space="preserve"> </w:t>
        </w:r>
        <w:r w:rsidR="00932EE6" w:rsidRPr="00C7368F">
          <w:rPr>
            <w:rStyle w:val="a7"/>
            <w:rFonts w:hint="eastAsia"/>
          </w:rPr>
          <w:t>测度学习相关领域</w:t>
        </w:r>
        <w:r w:rsidR="00932EE6">
          <w:rPr>
            <w:webHidden/>
          </w:rPr>
          <w:tab/>
        </w:r>
        <w:r w:rsidR="00932EE6">
          <w:rPr>
            <w:webHidden/>
          </w:rPr>
          <w:fldChar w:fldCharType="begin"/>
        </w:r>
        <w:r w:rsidR="00932EE6">
          <w:rPr>
            <w:webHidden/>
          </w:rPr>
          <w:instrText xml:space="preserve"> PAGEREF _Toc432955293 \h </w:instrText>
        </w:r>
        <w:r w:rsidR="00932EE6">
          <w:rPr>
            <w:webHidden/>
          </w:rPr>
        </w:r>
        <w:r w:rsidR="00932EE6">
          <w:rPr>
            <w:webHidden/>
          </w:rPr>
          <w:fldChar w:fldCharType="separate"/>
        </w:r>
        <w:r w:rsidR="004D3F2C">
          <w:rPr>
            <w:webHidden/>
          </w:rPr>
          <w:t>8</w:t>
        </w:r>
        <w:r w:rsidR="00932EE6">
          <w:rPr>
            <w:webHidden/>
          </w:rPr>
          <w:fldChar w:fldCharType="end"/>
        </w:r>
      </w:hyperlink>
    </w:p>
    <w:p w14:paraId="7DE90A0B" w14:textId="77777777" w:rsidR="00932EE6" w:rsidRDefault="00EA07CF">
      <w:pPr>
        <w:pStyle w:val="10"/>
        <w:rPr>
          <w:rFonts w:asciiTheme="minorHAnsi" w:eastAsiaTheme="minorEastAsia" w:hAnsiTheme="minorHAnsi" w:cstheme="minorBidi"/>
          <w:sz w:val="21"/>
          <w:szCs w:val="22"/>
        </w:rPr>
      </w:pPr>
      <w:hyperlink w:anchor="_Toc432955294" w:history="1">
        <w:r w:rsidR="00932EE6" w:rsidRPr="00C7368F">
          <w:rPr>
            <w:rStyle w:val="a7"/>
          </w:rPr>
          <w:t>3</w:t>
        </w:r>
        <w:r w:rsidR="00932EE6" w:rsidRPr="00C7368F">
          <w:rPr>
            <w:rStyle w:val="a7"/>
            <w:rFonts w:hint="eastAsia"/>
          </w:rPr>
          <w:t xml:space="preserve"> </w:t>
        </w:r>
        <w:r w:rsidR="00932EE6" w:rsidRPr="00C7368F">
          <w:rPr>
            <w:rStyle w:val="a7"/>
            <w:rFonts w:hint="eastAsia"/>
          </w:rPr>
          <w:t>近似相似度测度学习</w:t>
        </w:r>
        <w:r w:rsidR="00932EE6">
          <w:rPr>
            <w:webHidden/>
          </w:rPr>
          <w:tab/>
        </w:r>
        <w:r w:rsidR="00932EE6">
          <w:rPr>
            <w:webHidden/>
          </w:rPr>
          <w:fldChar w:fldCharType="begin"/>
        </w:r>
        <w:r w:rsidR="00932EE6">
          <w:rPr>
            <w:webHidden/>
          </w:rPr>
          <w:instrText xml:space="preserve"> PAGEREF _Toc432955294 \h </w:instrText>
        </w:r>
        <w:r w:rsidR="00932EE6">
          <w:rPr>
            <w:webHidden/>
          </w:rPr>
        </w:r>
        <w:r w:rsidR="00932EE6">
          <w:rPr>
            <w:webHidden/>
          </w:rPr>
          <w:fldChar w:fldCharType="separate"/>
        </w:r>
        <w:r w:rsidR="004D3F2C">
          <w:rPr>
            <w:webHidden/>
          </w:rPr>
          <w:t>10</w:t>
        </w:r>
        <w:r w:rsidR="00932EE6">
          <w:rPr>
            <w:webHidden/>
          </w:rPr>
          <w:fldChar w:fldCharType="end"/>
        </w:r>
      </w:hyperlink>
    </w:p>
    <w:p w14:paraId="703342CD" w14:textId="77777777" w:rsidR="00932EE6" w:rsidRDefault="00EA07CF">
      <w:pPr>
        <w:pStyle w:val="22"/>
        <w:rPr>
          <w:rFonts w:asciiTheme="minorHAnsi" w:eastAsiaTheme="minorEastAsia" w:hAnsiTheme="minorHAnsi" w:cstheme="minorBidi"/>
          <w:sz w:val="21"/>
          <w:szCs w:val="22"/>
        </w:rPr>
      </w:pPr>
      <w:hyperlink w:anchor="_Toc432955295" w:history="1">
        <w:r w:rsidR="00932EE6" w:rsidRPr="00C7368F">
          <w:rPr>
            <w:rStyle w:val="a7"/>
          </w:rPr>
          <w:t>3.1</w:t>
        </w:r>
        <w:r w:rsidR="00932EE6" w:rsidRPr="00C7368F">
          <w:rPr>
            <w:rStyle w:val="a7"/>
            <w:rFonts w:hint="eastAsia"/>
          </w:rPr>
          <w:t xml:space="preserve"> </w:t>
        </w:r>
        <w:r w:rsidR="00932EE6" w:rsidRPr="00C7368F">
          <w:rPr>
            <w:rStyle w:val="a7"/>
            <w:rFonts w:hint="eastAsia"/>
          </w:rPr>
          <w:t>相似度测度学习</w:t>
        </w:r>
        <w:r w:rsidR="00932EE6">
          <w:rPr>
            <w:webHidden/>
          </w:rPr>
          <w:tab/>
        </w:r>
        <w:r w:rsidR="00932EE6">
          <w:rPr>
            <w:webHidden/>
          </w:rPr>
          <w:fldChar w:fldCharType="begin"/>
        </w:r>
        <w:r w:rsidR="00932EE6">
          <w:rPr>
            <w:webHidden/>
          </w:rPr>
          <w:instrText xml:space="preserve"> PAGEREF _Toc432955295 \h </w:instrText>
        </w:r>
        <w:r w:rsidR="00932EE6">
          <w:rPr>
            <w:webHidden/>
          </w:rPr>
        </w:r>
        <w:r w:rsidR="00932EE6">
          <w:rPr>
            <w:webHidden/>
          </w:rPr>
          <w:fldChar w:fldCharType="separate"/>
        </w:r>
        <w:r w:rsidR="004D3F2C">
          <w:rPr>
            <w:webHidden/>
          </w:rPr>
          <w:t>10</w:t>
        </w:r>
        <w:r w:rsidR="00932EE6">
          <w:rPr>
            <w:webHidden/>
          </w:rPr>
          <w:fldChar w:fldCharType="end"/>
        </w:r>
      </w:hyperlink>
    </w:p>
    <w:p w14:paraId="7996A795" w14:textId="77777777" w:rsidR="00932EE6" w:rsidRDefault="00EA07CF">
      <w:pPr>
        <w:pStyle w:val="32"/>
        <w:ind w:left="840"/>
        <w:rPr>
          <w:rFonts w:asciiTheme="minorHAnsi" w:eastAsiaTheme="minorEastAsia" w:hAnsiTheme="minorHAnsi" w:cstheme="minorBidi"/>
          <w:sz w:val="21"/>
          <w:szCs w:val="22"/>
        </w:rPr>
      </w:pPr>
      <w:hyperlink w:anchor="_Toc432955296" w:history="1">
        <w:r w:rsidR="00932EE6" w:rsidRPr="00C7368F">
          <w:rPr>
            <w:rStyle w:val="a7"/>
          </w:rPr>
          <w:t>3.1.1</w:t>
        </w:r>
        <w:r w:rsidR="00932EE6" w:rsidRPr="00C7368F">
          <w:rPr>
            <w:rStyle w:val="a7"/>
            <w:rFonts w:hint="eastAsia"/>
          </w:rPr>
          <w:t xml:space="preserve"> </w:t>
        </w:r>
        <w:r w:rsidR="00932EE6" w:rsidRPr="00C7368F">
          <w:rPr>
            <w:rStyle w:val="a7"/>
            <w:rFonts w:hint="eastAsia"/>
          </w:rPr>
          <w:t>余弦距离</w:t>
        </w:r>
        <w:r w:rsidR="00932EE6">
          <w:rPr>
            <w:webHidden/>
          </w:rPr>
          <w:tab/>
        </w:r>
        <w:r w:rsidR="00932EE6">
          <w:rPr>
            <w:webHidden/>
          </w:rPr>
          <w:fldChar w:fldCharType="begin"/>
        </w:r>
        <w:r w:rsidR="00932EE6">
          <w:rPr>
            <w:webHidden/>
          </w:rPr>
          <w:instrText xml:space="preserve"> PAGEREF _Toc432955296 \h </w:instrText>
        </w:r>
        <w:r w:rsidR="00932EE6">
          <w:rPr>
            <w:webHidden/>
          </w:rPr>
        </w:r>
        <w:r w:rsidR="00932EE6">
          <w:rPr>
            <w:webHidden/>
          </w:rPr>
          <w:fldChar w:fldCharType="separate"/>
        </w:r>
        <w:r w:rsidR="004D3F2C">
          <w:rPr>
            <w:webHidden/>
          </w:rPr>
          <w:t>10</w:t>
        </w:r>
        <w:r w:rsidR="00932EE6">
          <w:rPr>
            <w:webHidden/>
          </w:rPr>
          <w:fldChar w:fldCharType="end"/>
        </w:r>
      </w:hyperlink>
    </w:p>
    <w:p w14:paraId="23A7FBBD" w14:textId="77777777" w:rsidR="00932EE6" w:rsidRDefault="00EA07CF">
      <w:pPr>
        <w:pStyle w:val="32"/>
        <w:ind w:left="840"/>
        <w:rPr>
          <w:rFonts w:asciiTheme="minorHAnsi" w:eastAsiaTheme="minorEastAsia" w:hAnsiTheme="minorHAnsi" w:cstheme="minorBidi"/>
          <w:sz w:val="21"/>
          <w:szCs w:val="22"/>
        </w:rPr>
      </w:pPr>
      <w:hyperlink w:anchor="_Toc432955297" w:history="1">
        <w:r w:rsidR="00932EE6" w:rsidRPr="00C7368F">
          <w:rPr>
            <w:rStyle w:val="a7"/>
          </w:rPr>
          <w:t>3.1.2</w:t>
        </w:r>
        <w:r w:rsidR="00932EE6" w:rsidRPr="00C7368F">
          <w:rPr>
            <w:rStyle w:val="a7"/>
            <w:rFonts w:hint="eastAsia"/>
          </w:rPr>
          <w:t xml:space="preserve"> </w:t>
        </w:r>
        <w:r w:rsidR="00932EE6" w:rsidRPr="00C7368F">
          <w:rPr>
            <w:rStyle w:val="a7"/>
            <w:rFonts w:hint="eastAsia"/>
          </w:rPr>
          <w:t>余弦相似度测度学习理论</w:t>
        </w:r>
        <w:r w:rsidR="00932EE6">
          <w:rPr>
            <w:webHidden/>
          </w:rPr>
          <w:tab/>
        </w:r>
        <w:r w:rsidR="00932EE6">
          <w:rPr>
            <w:webHidden/>
          </w:rPr>
          <w:fldChar w:fldCharType="begin"/>
        </w:r>
        <w:r w:rsidR="00932EE6">
          <w:rPr>
            <w:webHidden/>
          </w:rPr>
          <w:instrText xml:space="preserve"> PAGEREF _Toc432955297 \h </w:instrText>
        </w:r>
        <w:r w:rsidR="00932EE6">
          <w:rPr>
            <w:webHidden/>
          </w:rPr>
        </w:r>
        <w:r w:rsidR="00932EE6">
          <w:rPr>
            <w:webHidden/>
          </w:rPr>
          <w:fldChar w:fldCharType="separate"/>
        </w:r>
        <w:r w:rsidR="004D3F2C">
          <w:rPr>
            <w:webHidden/>
          </w:rPr>
          <w:t>11</w:t>
        </w:r>
        <w:r w:rsidR="00932EE6">
          <w:rPr>
            <w:webHidden/>
          </w:rPr>
          <w:fldChar w:fldCharType="end"/>
        </w:r>
      </w:hyperlink>
    </w:p>
    <w:p w14:paraId="7E7137D4" w14:textId="77777777" w:rsidR="00932EE6" w:rsidRDefault="00EA07CF">
      <w:pPr>
        <w:pStyle w:val="32"/>
        <w:ind w:left="840"/>
        <w:rPr>
          <w:rFonts w:asciiTheme="minorHAnsi" w:eastAsiaTheme="minorEastAsia" w:hAnsiTheme="minorHAnsi" w:cstheme="minorBidi"/>
          <w:sz w:val="21"/>
          <w:szCs w:val="22"/>
        </w:rPr>
      </w:pPr>
      <w:hyperlink w:anchor="_Toc432955298" w:history="1">
        <w:r w:rsidR="00932EE6" w:rsidRPr="00C7368F">
          <w:rPr>
            <w:rStyle w:val="a7"/>
          </w:rPr>
          <w:t>3.1.3</w:t>
        </w:r>
        <w:r w:rsidR="00932EE6" w:rsidRPr="00C7368F">
          <w:rPr>
            <w:rStyle w:val="a7"/>
            <w:rFonts w:hint="eastAsia"/>
          </w:rPr>
          <w:t xml:space="preserve"> </w:t>
        </w:r>
        <w:r w:rsidR="00932EE6" w:rsidRPr="00C7368F">
          <w:rPr>
            <w:rStyle w:val="a7"/>
            <w:rFonts w:hint="eastAsia"/>
          </w:rPr>
          <w:t>缺陷</w:t>
        </w:r>
        <w:r w:rsidR="00932EE6">
          <w:rPr>
            <w:webHidden/>
          </w:rPr>
          <w:tab/>
        </w:r>
        <w:r w:rsidR="00932EE6">
          <w:rPr>
            <w:webHidden/>
          </w:rPr>
          <w:fldChar w:fldCharType="begin"/>
        </w:r>
        <w:r w:rsidR="00932EE6">
          <w:rPr>
            <w:webHidden/>
          </w:rPr>
          <w:instrText xml:space="preserve"> PAGEREF _Toc432955298 \h </w:instrText>
        </w:r>
        <w:r w:rsidR="00932EE6">
          <w:rPr>
            <w:webHidden/>
          </w:rPr>
        </w:r>
        <w:r w:rsidR="00932EE6">
          <w:rPr>
            <w:webHidden/>
          </w:rPr>
          <w:fldChar w:fldCharType="separate"/>
        </w:r>
        <w:r w:rsidR="004D3F2C">
          <w:rPr>
            <w:webHidden/>
          </w:rPr>
          <w:t>12</w:t>
        </w:r>
        <w:r w:rsidR="00932EE6">
          <w:rPr>
            <w:webHidden/>
          </w:rPr>
          <w:fldChar w:fldCharType="end"/>
        </w:r>
      </w:hyperlink>
    </w:p>
    <w:p w14:paraId="5877CCBB" w14:textId="77777777" w:rsidR="00932EE6" w:rsidRDefault="00EA07CF">
      <w:pPr>
        <w:pStyle w:val="22"/>
        <w:rPr>
          <w:rFonts w:asciiTheme="minorHAnsi" w:eastAsiaTheme="minorEastAsia" w:hAnsiTheme="minorHAnsi" w:cstheme="minorBidi"/>
          <w:sz w:val="21"/>
          <w:szCs w:val="22"/>
        </w:rPr>
      </w:pPr>
      <w:hyperlink w:anchor="_Toc432955299" w:history="1">
        <w:r w:rsidR="00932EE6" w:rsidRPr="00C7368F">
          <w:rPr>
            <w:rStyle w:val="a7"/>
          </w:rPr>
          <w:t>3.2</w:t>
        </w:r>
        <w:r w:rsidR="00932EE6" w:rsidRPr="00C7368F">
          <w:rPr>
            <w:rStyle w:val="a7"/>
            <w:rFonts w:hint="eastAsia"/>
          </w:rPr>
          <w:t xml:space="preserve"> </w:t>
        </w:r>
        <w:r w:rsidR="00932EE6" w:rsidRPr="00C7368F">
          <w:rPr>
            <w:rStyle w:val="a7"/>
            <w:rFonts w:hint="eastAsia"/>
          </w:rPr>
          <w:t>近似余弦相似度测度学习</w:t>
        </w:r>
        <w:r w:rsidR="00932EE6">
          <w:rPr>
            <w:webHidden/>
          </w:rPr>
          <w:tab/>
        </w:r>
        <w:r w:rsidR="00932EE6">
          <w:rPr>
            <w:webHidden/>
          </w:rPr>
          <w:fldChar w:fldCharType="begin"/>
        </w:r>
        <w:r w:rsidR="00932EE6">
          <w:rPr>
            <w:webHidden/>
          </w:rPr>
          <w:instrText xml:space="preserve"> PAGEREF _Toc432955299 \h </w:instrText>
        </w:r>
        <w:r w:rsidR="00932EE6">
          <w:rPr>
            <w:webHidden/>
          </w:rPr>
        </w:r>
        <w:r w:rsidR="00932EE6">
          <w:rPr>
            <w:webHidden/>
          </w:rPr>
          <w:fldChar w:fldCharType="separate"/>
        </w:r>
        <w:r w:rsidR="004D3F2C">
          <w:rPr>
            <w:webHidden/>
          </w:rPr>
          <w:t>12</w:t>
        </w:r>
        <w:r w:rsidR="00932EE6">
          <w:rPr>
            <w:webHidden/>
          </w:rPr>
          <w:fldChar w:fldCharType="end"/>
        </w:r>
      </w:hyperlink>
    </w:p>
    <w:p w14:paraId="06F60092" w14:textId="77777777" w:rsidR="00932EE6" w:rsidRDefault="00EA07CF">
      <w:pPr>
        <w:pStyle w:val="32"/>
        <w:ind w:left="840"/>
        <w:rPr>
          <w:rFonts w:asciiTheme="minorHAnsi" w:eastAsiaTheme="minorEastAsia" w:hAnsiTheme="minorHAnsi" w:cstheme="minorBidi"/>
          <w:sz w:val="21"/>
          <w:szCs w:val="22"/>
        </w:rPr>
      </w:pPr>
      <w:hyperlink w:anchor="_Toc432955300" w:history="1">
        <w:r w:rsidR="00932EE6" w:rsidRPr="00C7368F">
          <w:rPr>
            <w:rStyle w:val="a7"/>
          </w:rPr>
          <w:t>3.2.1</w:t>
        </w:r>
        <w:r w:rsidR="00932EE6" w:rsidRPr="00C7368F">
          <w:rPr>
            <w:rStyle w:val="a7"/>
            <w:rFonts w:hint="eastAsia"/>
          </w:rPr>
          <w:t xml:space="preserve"> </w:t>
        </w:r>
        <w:r w:rsidR="00932EE6" w:rsidRPr="00C7368F">
          <w:rPr>
            <w:rStyle w:val="a7"/>
            <w:rFonts w:hint="eastAsia"/>
          </w:rPr>
          <w:t>理论</w:t>
        </w:r>
        <w:r w:rsidR="00932EE6">
          <w:rPr>
            <w:webHidden/>
          </w:rPr>
          <w:tab/>
        </w:r>
        <w:r w:rsidR="00932EE6">
          <w:rPr>
            <w:webHidden/>
          </w:rPr>
          <w:fldChar w:fldCharType="begin"/>
        </w:r>
        <w:r w:rsidR="00932EE6">
          <w:rPr>
            <w:webHidden/>
          </w:rPr>
          <w:instrText xml:space="preserve"> PAGEREF _Toc432955300 \h </w:instrText>
        </w:r>
        <w:r w:rsidR="00932EE6">
          <w:rPr>
            <w:webHidden/>
          </w:rPr>
        </w:r>
        <w:r w:rsidR="00932EE6">
          <w:rPr>
            <w:webHidden/>
          </w:rPr>
          <w:fldChar w:fldCharType="separate"/>
        </w:r>
        <w:r w:rsidR="004D3F2C">
          <w:rPr>
            <w:webHidden/>
          </w:rPr>
          <w:t>12</w:t>
        </w:r>
        <w:r w:rsidR="00932EE6">
          <w:rPr>
            <w:webHidden/>
          </w:rPr>
          <w:fldChar w:fldCharType="end"/>
        </w:r>
      </w:hyperlink>
    </w:p>
    <w:p w14:paraId="2680A454" w14:textId="77777777" w:rsidR="00932EE6" w:rsidRDefault="00EA07CF">
      <w:pPr>
        <w:pStyle w:val="32"/>
        <w:ind w:left="840"/>
        <w:rPr>
          <w:rFonts w:asciiTheme="minorHAnsi" w:eastAsiaTheme="minorEastAsia" w:hAnsiTheme="minorHAnsi" w:cstheme="minorBidi"/>
          <w:sz w:val="21"/>
          <w:szCs w:val="22"/>
        </w:rPr>
      </w:pPr>
      <w:hyperlink w:anchor="_Toc432955301" w:history="1">
        <w:r w:rsidR="00932EE6" w:rsidRPr="00C7368F">
          <w:rPr>
            <w:rStyle w:val="a7"/>
          </w:rPr>
          <w:t>3.2.2</w:t>
        </w:r>
        <w:r w:rsidR="00932EE6" w:rsidRPr="00C7368F">
          <w:rPr>
            <w:rStyle w:val="a7"/>
            <w:rFonts w:hint="eastAsia"/>
          </w:rPr>
          <w:t xml:space="preserve"> </w:t>
        </w:r>
        <w:r w:rsidR="00932EE6" w:rsidRPr="00C7368F">
          <w:rPr>
            <w:rStyle w:val="a7"/>
            <w:rFonts w:hint="eastAsia"/>
          </w:rPr>
          <w:t>算法复杂度分析</w:t>
        </w:r>
        <w:r w:rsidR="00932EE6">
          <w:rPr>
            <w:webHidden/>
          </w:rPr>
          <w:tab/>
        </w:r>
        <w:r w:rsidR="00932EE6">
          <w:rPr>
            <w:webHidden/>
          </w:rPr>
          <w:fldChar w:fldCharType="begin"/>
        </w:r>
        <w:r w:rsidR="00932EE6">
          <w:rPr>
            <w:webHidden/>
          </w:rPr>
          <w:instrText xml:space="preserve"> PAGEREF _Toc432955301 \h </w:instrText>
        </w:r>
        <w:r w:rsidR="00932EE6">
          <w:rPr>
            <w:webHidden/>
          </w:rPr>
        </w:r>
        <w:r w:rsidR="00932EE6">
          <w:rPr>
            <w:webHidden/>
          </w:rPr>
          <w:fldChar w:fldCharType="separate"/>
        </w:r>
        <w:r w:rsidR="004D3F2C">
          <w:rPr>
            <w:webHidden/>
          </w:rPr>
          <w:t>13</w:t>
        </w:r>
        <w:r w:rsidR="00932EE6">
          <w:rPr>
            <w:webHidden/>
          </w:rPr>
          <w:fldChar w:fldCharType="end"/>
        </w:r>
      </w:hyperlink>
    </w:p>
    <w:p w14:paraId="302CE257" w14:textId="77777777" w:rsidR="00932EE6" w:rsidRDefault="00EA07CF">
      <w:pPr>
        <w:pStyle w:val="22"/>
        <w:rPr>
          <w:rFonts w:asciiTheme="minorHAnsi" w:eastAsiaTheme="minorEastAsia" w:hAnsiTheme="minorHAnsi" w:cstheme="minorBidi"/>
          <w:sz w:val="21"/>
          <w:szCs w:val="22"/>
        </w:rPr>
      </w:pPr>
      <w:hyperlink w:anchor="_Toc432955302" w:history="1">
        <w:r w:rsidR="00932EE6" w:rsidRPr="00C7368F">
          <w:rPr>
            <w:rStyle w:val="a7"/>
          </w:rPr>
          <w:t>3.3</w:t>
        </w:r>
        <w:r w:rsidR="00932EE6" w:rsidRPr="00C7368F">
          <w:rPr>
            <w:rStyle w:val="a7"/>
            <w:rFonts w:hint="eastAsia"/>
          </w:rPr>
          <w:t xml:space="preserve"> </w:t>
        </w:r>
        <w:r w:rsidR="00932EE6" w:rsidRPr="00C7368F">
          <w:rPr>
            <w:rStyle w:val="a7"/>
            <w:rFonts w:hint="eastAsia"/>
          </w:rPr>
          <w:t>实验</w:t>
        </w:r>
        <w:r w:rsidR="00932EE6">
          <w:rPr>
            <w:webHidden/>
          </w:rPr>
          <w:tab/>
        </w:r>
        <w:r w:rsidR="00932EE6">
          <w:rPr>
            <w:webHidden/>
          </w:rPr>
          <w:fldChar w:fldCharType="begin"/>
        </w:r>
        <w:r w:rsidR="00932EE6">
          <w:rPr>
            <w:webHidden/>
          </w:rPr>
          <w:instrText xml:space="preserve"> PAGEREF _Toc432955302 \h </w:instrText>
        </w:r>
        <w:r w:rsidR="00932EE6">
          <w:rPr>
            <w:webHidden/>
          </w:rPr>
        </w:r>
        <w:r w:rsidR="00932EE6">
          <w:rPr>
            <w:webHidden/>
          </w:rPr>
          <w:fldChar w:fldCharType="separate"/>
        </w:r>
        <w:r w:rsidR="004D3F2C">
          <w:rPr>
            <w:webHidden/>
          </w:rPr>
          <w:t>15</w:t>
        </w:r>
        <w:r w:rsidR="00932EE6">
          <w:rPr>
            <w:webHidden/>
          </w:rPr>
          <w:fldChar w:fldCharType="end"/>
        </w:r>
      </w:hyperlink>
    </w:p>
    <w:p w14:paraId="44F3E372" w14:textId="77777777" w:rsidR="00932EE6" w:rsidRDefault="00EA07CF">
      <w:pPr>
        <w:pStyle w:val="32"/>
        <w:ind w:left="840"/>
        <w:rPr>
          <w:rFonts w:asciiTheme="minorHAnsi" w:eastAsiaTheme="minorEastAsia" w:hAnsiTheme="minorHAnsi" w:cstheme="minorBidi"/>
          <w:sz w:val="21"/>
          <w:szCs w:val="22"/>
        </w:rPr>
      </w:pPr>
      <w:hyperlink w:anchor="_Toc432955303" w:history="1">
        <w:r w:rsidR="00932EE6" w:rsidRPr="00C7368F">
          <w:rPr>
            <w:rStyle w:val="a7"/>
          </w:rPr>
          <w:t>3.3.1 UCI</w:t>
        </w:r>
        <w:r w:rsidR="00932EE6" w:rsidRPr="00C7368F">
          <w:rPr>
            <w:rStyle w:val="a7"/>
            <w:rFonts w:hint="eastAsia"/>
          </w:rPr>
          <w:t>数据集分类</w:t>
        </w:r>
        <w:r w:rsidR="00932EE6">
          <w:rPr>
            <w:webHidden/>
          </w:rPr>
          <w:tab/>
        </w:r>
        <w:r w:rsidR="00932EE6">
          <w:rPr>
            <w:webHidden/>
          </w:rPr>
          <w:fldChar w:fldCharType="begin"/>
        </w:r>
        <w:r w:rsidR="00932EE6">
          <w:rPr>
            <w:webHidden/>
          </w:rPr>
          <w:instrText xml:space="preserve"> PAGEREF _Toc432955303 \h </w:instrText>
        </w:r>
        <w:r w:rsidR="00932EE6">
          <w:rPr>
            <w:webHidden/>
          </w:rPr>
        </w:r>
        <w:r w:rsidR="00932EE6">
          <w:rPr>
            <w:webHidden/>
          </w:rPr>
          <w:fldChar w:fldCharType="separate"/>
        </w:r>
        <w:r w:rsidR="004D3F2C">
          <w:rPr>
            <w:webHidden/>
          </w:rPr>
          <w:t>15</w:t>
        </w:r>
        <w:r w:rsidR="00932EE6">
          <w:rPr>
            <w:webHidden/>
          </w:rPr>
          <w:fldChar w:fldCharType="end"/>
        </w:r>
      </w:hyperlink>
    </w:p>
    <w:p w14:paraId="5B695CF6" w14:textId="77777777" w:rsidR="00932EE6" w:rsidRDefault="00EA07CF">
      <w:pPr>
        <w:pStyle w:val="32"/>
        <w:ind w:left="840"/>
        <w:rPr>
          <w:rFonts w:asciiTheme="minorHAnsi" w:eastAsiaTheme="minorEastAsia" w:hAnsiTheme="minorHAnsi" w:cstheme="minorBidi"/>
          <w:sz w:val="21"/>
          <w:szCs w:val="22"/>
        </w:rPr>
      </w:pPr>
      <w:hyperlink w:anchor="_Toc432955304" w:history="1">
        <w:r w:rsidR="00932EE6" w:rsidRPr="00C7368F">
          <w:rPr>
            <w:rStyle w:val="a7"/>
          </w:rPr>
          <w:t>3.3.2 LFW</w:t>
        </w:r>
        <w:r w:rsidR="00932EE6" w:rsidRPr="00C7368F">
          <w:rPr>
            <w:rStyle w:val="a7"/>
            <w:rFonts w:hint="eastAsia"/>
          </w:rPr>
          <w:t>人脸验证数据集分类</w:t>
        </w:r>
        <w:r w:rsidR="00932EE6">
          <w:rPr>
            <w:webHidden/>
          </w:rPr>
          <w:tab/>
        </w:r>
        <w:r w:rsidR="00932EE6">
          <w:rPr>
            <w:webHidden/>
          </w:rPr>
          <w:fldChar w:fldCharType="begin"/>
        </w:r>
        <w:r w:rsidR="00932EE6">
          <w:rPr>
            <w:webHidden/>
          </w:rPr>
          <w:instrText xml:space="preserve"> PAGEREF _Toc432955304 \h </w:instrText>
        </w:r>
        <w:r w:rsidR="00932EE6">
          <w:rPr>
            <w:webHidden/>
          </w:rPr>
        </w:r>
        <w:r w:rsidR="00932EE6">
          <w:rPr>
            <w:webHidden/>
          </w:rPr>
          <w:fldChar w:fldCharType="separate"/>
        </w:r>
        <w:r w:rsidR="004D3F2C">
          <w:rPr>
            <w:webHidden/>
          </w:rPr>
          <w:t>17</w:t>
        </w:r>
        <w:r w:rsidR="00932EE6">
          <w:rPr>
            <w:webHidden/>
          </w:rPr>
          <w:fldChar w:fldCharType="end"/>
        </w:r>
      </w:hyperlink>
    </w:p>
    <w:p w14:paraId="74202D52" w14:textId="77777777" w:rsidR="00932EE6" w:rsidRDefault="00EA07CF">
      <w:pPr>
        <w:pStyle w:val="22"/>
        <w:rPr>
          <w:rFonts w:asciiTheme="minorHAnsi" w:eastAsiaTheme="minorEastAsia" w:hAnsiTheme="minorHAnsi" w:cstheme="minorBidi"/>
          <w:sz w:val="21"/>
          <w:szCs w:val="22"/>
        </w:rPr>
      </w:pPr>
      <w:hyperlink w:anchor="_Toc432955305" w:history="1">
        <w:r w:rsidR="00932EE6" w:rsidRPr="00C7368F">
          <w:rPr>
            <w:rStyle w:val="a7"/>
          </w:rPr>
          <w:t>3.4</w:t>
        </w:r>
        <w:r w:rsidR="00932EE6" w:rsidRPr="00C7368F">
          <w:rPr>
            <w:rStyle w:val="a7"/>
            <w:rFonts w:hint="eastAsia"/>
          </w:rPr>
          <w:t xml:space="preserve"> </w:t>
        </w:r>
        <w:r w:rsidR="00932EE6" w:rsidRPr="00C7368F">
          <w:rPr>
            <w:rStyle w:val="a7"/>
            <w:rFonts w:hint="eastAsia"/>
          </w:rPr>
          <w:t>结论</w:t>
        </w:r>
        <w:r w:rsidR="00932EE6">
          <w:rPr>
            <w:webHidden/>
          </w:rPr>
          <w:tab/>
        </w:r>
        <w:r w:rsidR="00932EE6">
          <w:rPr>
            <w:webHidden/>
          </w:rPr>
          <w:fldChar w:fldCharType="begin"/>
        </w:r>
        <w:r w:rsidR="00932EE6">
          <w:rPr>
            <w:webHidden/>
          </w:rPr>
          <w:instrText xml:space="preserve"> PAGEREF _Toc432955305 \h </w:instrText>
        </w:r>
        <w:r w:rsidR="00932EE6">
          <w:rPr>
            <w:webHidden/>
          </w:rPr>
        </w:r>
        <w:r w:rsidR="00932EE6">
          <w:rPr>
            <w:webHidden/>
          </w:rPr>
          <w:fldChar w:fldCharType="separate"/>
        </w:r>
        <w:r w:rsidR="004D3F2C">
          <w:rPr>
            <w:webHidden/>
          </w:rPr>
          <w:t>19</w:t>
        </w:r>
        <w:r w:rsidR="00932EE6">
          <w:rPr>
            <w:webHidden/>
          </w:rPr>
          <w:fldChar w:fldCharType="end"/>
        </w:r>
      </w:hyperlink>
    </w:p>
    <w:p w14:paraId="11778878" w14:textId="77777777" w:rsidR="00932EE6" w:rsidRDefault="00EA07CF">
      <w:pPr>
        <w:pStyle w:val="10"/>
        <w:rPr>
          <w:rFonts w:asciiTheme="minorHAnsi" w:eastAsiaTheme="minorEastAsia" w:hAnsiTheme="minorHAnsi" w:cstheme="minorBidi"/>
          <w:sz w:val="21"/>
          <w:szCs w:val="22"/>
        </w:rPr>
      </w:pPr>
      <w:hyperlink w:anchor="_Toc432955306" w:history="1">
        <w:r w:rsidR="00932EE6" w:rsidRPr="00C7368F">
          <w:rPr>
            <w:rStyle w:val="a7"/>
          </w:rPr>
          <w:t>4</w:t>
        </w:r>
        <w:r w:rsidR="00932EE6" w:rsidRPr="00C7368F">
          <w:rPr>
            <w:rStyle w:val="a7"/>
            <w:rFonts w:hint="eastAsia"/>
          </w:rPr>
          <w:t xml:space="preserve"> </w:t>
        </w:r>
        <w:r w:rsidR="00932EE6" w:rsidRPr="00C7368F">
          <w:rPr>
            <w:rStyle w:val="a7"/>
            <w:rFonts w:hint="eastAsia"/>
          </w:rPr>
          <w:t>深度测度学习</w:t>
        </w:r>
        <w:r w:rsidR="00932EE6">
          <w:rPr>
            <w:webHidden/>
          </w:rPr>
          <w:tab/>
        </w:r>
        <w:r w:rsidR="00932EE6">
          <w:rPr>
            <w:webHidden/>
          </w:rPr>
          <w:fldChar w:fldCharType="begin"/>
        </w:r>
        <w:r w:rsidR="00932EE6">
          <w:rPr>
            <w:webHidden/>
          </w:rPr>
          <w:instrText xml:space="preserve"> PAGEREF _Toc432955306 \h </w:instrText>
        </w:r>
        <w:r w:rsidR="00932EE6">
          <w:rPr>
            <w:webHidden/>
          </w:rPr>
        </w:r>
        <w:r w:rsidR="00932EE6">
          <w:rPr>
            <w:webHidden/>
          </w:rPr>
          <w:fldChar w:fldCharType="separate"/>
        </w:r>
        <w:r w:rsidR="004D3F2C">
          <w:rPr>
            <w:webHidden/>
          </w:rPr>
          <w:t>20</w:t>
        </w:r>
        <w:r w:rsidR="00932EE6">
          <w:rPr>
            <w:webHidden/>
          </w:rPr>
          <w:fldChar w:fldCharType="end"/>
        </w:r>
      </w:hyperlink>
    </w:p>
    <w:p w14:paraId="31BB29CE" w14:textId="77777777" w:rsidR="00932EE6" w:rsidRDefault="00EA07CF">
      <w:pPr>
        <w:pStyle w:val="22"/>
        <w:rPr>
          <w:rFonts w:asciiTheme="minorHAnsi" w:eastAsiaTheme="minorEastAsia" w:hAnsiTheme="minorHAnsi" w:cstheme="minorBidi"/>
          <w:sz w:val="21"/>
          <w:szCs w:val="22"/>
        </w:rPr>
      </w:pPr>
      <w:hyperlink w:anchor="_Toc432955307" w:history="1">
        <w:r w:rsidR="00932EE6" w:rsidRPr="00C7368F">
          <w:rPr>
            <w:rStyle w:val="a7"/>
          </w:rPr>
          <w:t>4.1</w:t>
        </w:r>
        <w:r w:rsidR="00932EE6" w:rsidRPr="00C7368F">
          <w:rPr>
            <w:rStyle w:val="a7"/>
            <w:rFonts w:hint="eastAsia"/>
          </w:rPr>
          <w:t xml:space="preserve"> </w:t>
        </w:r>
        <w:r w:rsidR="00932EE6" w:rsidRPr="00C7368F">
          <w:rPr>
            <w:rStyle w:val="a7"/>
            <w:rFonts w:hint="eastAsia"/>
          </w:rPr>
          <w:t>深度学习简介</w:t>
        </w:r>
        <w:r w:rsidR="00932EE6">
          <w:rPr>
            <w:webHidden/>
          </w:rPr>
          <w:tab/>
        </w:r>
        <w:r w:rsidR="00932EE6">
          <w:rPr>
            <w:webHidden/>
          </w:rPr>
          <w:fldChar w:fldCharType="begin"/>
        </w:r>
        <w:r w:rsidR="00932EE6">
          <w:rPr>
            <w:webHidden/>
          </w:rPr>
          <w:instrText xml:space="preserve"> PAGEREF _Toc432955307 \h </w:instrText>
        </w:r>
        <w:r w:rsidR="00932EE6">
          <w:rPr>
            <w:webHidden/>
          </w:rPr>
        </w:r>
        <w:r w:rsidR="00932EE6">
          <w:rPr>
            <w:webHidden/>
          </w:rPr>
          <w:fldChar w:fldCharType="separate"/>
        </w:r>
        <w:r w:rsidR="004D3F2C">
          <w:rPr>
            <w:webHidden/>
          </w:rPr>
          <w:t>20</w:t>
        </w:r>
        <w:r w:rsidR="00932EE6">
          <w:rPr>
            <w:webHidden/>
          </w:rPr>
          <w:fldChar w:fldCharType="end"/>
        </w:r>
      </w:hyperlink>
    </w:p>
    <w:p w14:paraId="743F7EE0" w14:textId="77777777" w:rsidR="00932EE6" w:rsidRDefault="00EA07CF">
      <w:pPr>
        <w:pStyle w:val="22"/>
        <w:rPr>
          <w:rFonts w:asciiTheme="minorHAnsi" w:eastAsiaTheme="minorEastAsia" w:hAnsiTheme="minorHAnsi" w:cstheme="minorBidi"/>
          <w:sz w:val="21"/>
          <w:szCs w:val="22"/>
        </w:rPr>
      </w:pPr>
      <w:hyperlink w:anchor="_Toc432955308" w:history="1">
        <w:r w:rsidR="00932EE6" w:rsidRPr="00C7368F">
          <w:rPr>
            <w:rStyle w:val="a7"/>
          </w:rPr>
          <w:t>4.2</w:t>
        </w:r>
        <w:r w:rsidR="00932EE6" w:rsidRPr="00C7368F">
          <w:rPr>
            <w:rStyle w:val="a7"/>
            <w:rFonts w:hint="eastAsia"/>
          </w:rPr>
          <w:t xml:space="preserve"> </w:t>
        </w:r>
        <w:r w:rsidR="00932EE6" w:rsidRPr="00C7368F">
          <w:rPr>
            <w:rStyle w:val="a7"/>
            <w:rFonts w:hint="eastAsia"/>
          </w:rPr>
          <w:t>深度测度学习</w:t>
        </w:r>
        <w:r w:rsidR="00932EE6">
          <w:rPr>
            <w:webHidden/>
          </w:rPr>
          <w:tab/>
        </w:r>
        <w:r w:rsidR="00932EE6">
          <w:rPr>
            <w:webHidden/>
          </w:rPr>
          <w:fldChar w:fldCharType="begin"/>
        </w:r>
        <w:r w:rsidR="00932EE6">
          <w:rPr>
            <w:webHidden/>
          </w:rPr>
          <w:instrText xml:space="preserve"> PAGEREF _Toc432955308 \h </w:instrText>
        </w:r>
        <w:r w:rsidR="00932EE6">
          <w:rPr>
            <w:webHidden/>
          </w:rPr>
        </w:r>
        <w:r w:rsidR="00932EE6">
          <w:rPr>
            <w:webHidden/>
          </w:rPr>
          <w:fldChar w:fldCharType="separate"/>
        </w:r>
        <w:r w:rsidR="004D3F2C">
          <w:rPr>
            <w:webHidden/>
          </w:rPr>
          <w:t>20</w:t>
        </w:r>
        <w:r w:rsidR="00932EE6">
          <w:rPr>
            <w:webHidden/>
          </w:rPr>
          <w:fldChar w:fldCharType="end"/>
        </w:r>
      </w:hyperlink>
    </w:p>
    <w:p w14:paraId="42F35CAC" w14:textId="77777777" w:rsidR="00932EE6" w:rsidRDefault="00EA07CF">
      <w:pPr>
        <w:pStyle w:val="32"/>
        <w:ind w:left="840"/>
        <w:rPr>
          <w:rFonts w:asciiTheme="minorHAnsi" w:eastAsiaTheme="minorEastAsia" w:hAnsiTheme="minorHAnsi" w:cstheme="minorBidi"/>
          <w:sz w:val="21"/>
          <w:szCs w:val="22"/>
        </w:rPr>
      </w:pPr>
      <w:hyperlink w:anchor="_Toc432955309" w:history="1">
        <w:r w:rsidR="00932EE6" w:rsidRPr="00C7368F">
          <w:rPr>
            <w:rStyle w:val="a7"/>
          </w:rPr>
          <w:t>4.2.1</w:t>
        </w:r>
        <w:r w:rsidR="00932EE6" w:rsidRPr="00C7368F">
          <w:rPr>
            <w:rStyle w:val="a7"/>
            <w:rFonts w:hint="eastAsia"/>
          </w:rPr>
          <w:t xml:space="preserve"> </w:t>
        </w:r>
        <w:r w:rsidR="00932EE6" w:rsidRPr="00C7368F">
          <w:rPr>
            <w:rStyle w:val="a7"/>
            <w:rFonts w:hint="eastAsia"/>
          </w:rPr>
          <w:t>深度测度学习理论</w:t>
        </w:r>
        <w:r w:rsidR="00932EE6">
          <w:rPr>
            <w:webHidden/>
          </w:rPr>
          <w:tab/>
        </w:r>
        <w:r w:rsidR="00932EE6">
          <w:rPr>
            <w:webHidden/>
          </w:rPr>
          <w:fldChar w:fldCharType="begin"/>
        </w:r>
        <w:r w:rsidR="00932EE6">
          <w:rPr>
            <w:webHidden/>
          </w:rPr>
          <w:instrText xml:space="preserve"> PAGEREF _Toc432955309 \h </w:instrText>
        </w:r>
        <w:r w:rsidR="00932EE6">
          <w:rPr>
            <w:webHidden/>
          </w:rPr>
        </w:r>
        <w:r w:rsidR="00932EE6">
          <w:rPr>
            <w:webHidden/>
          </w:rPr>
          <w:fldChar w:fldCharType="separate"/>
        </w:r>
        <w:r w:rsidR="004D3F2C">
          <w:rPr>
            <w:webHidden/>
          </w:rPr>
          <w:t>21</w:t>
        </w:r>
        <w:r w:rsidR="00932EE6">
          <w:rPr>
            <w:webHidden/>
          </w:rPr>
          <w:fldChar w:fldCharType="end"/>
        </w:r>
      </w:hyperlink>
    </w:p>
    <w:p w14:paraId="0D3711B9" w14:textId="77777777" w:rsidR="00932EE6" w:rsidRDefault="00EA07CF">
      <w:pPr>
        <w:pStyle w:val="32"/>
        <w:ind w:left="840"/>
        <w:rPr>
          <w:rFonts w:asciiTheme="minorHAnsi" w:eastAsiaTheme="minorEastAsia" w:hAnsiTheme="minorHAnsi" w:cstheme="minorBidi"/>
          <w:sz w:val="21"/>
          <w:szCs w:val="22"/>
        </w:rPr>
      </w:pPr>
      <w:hyperlink w:anchor="_Toc432955310" w:history="1">
        <w:r w:rsidR="00932EE6" w:rsidRPr="00C7368F">
          <w:rPr>
            <w:rStyle w:val="a7"/>
          </w:rPr>
          <w:t>4.2.2</w:t>
        </w:r>
        <w:r w:rsidR="00932EE6" w:rsidRPr="00C7368F">
          <w:rPr>
            <w:rStyle w:val="a7"/>
            <w:rFonts w:hint="eastAsia"/>
          </w:rPr>
          <w:t xml:space="preserve"> </w:t>
        </w:r>
        <w:r w:rsidR="00932EE6" w:rsidRPr="00C7368F">
          <w:rPr>
            <w:rStyle w:val="a7"/>
            <w:rFonts w:hint="eastAsia"/>
          </w:rPr>
          <w:t>混合深度测度学习</w:t>
        </w:r>
        <w:r w:rsidR="00932EE6">
          <w:rPr>
            <w:webHidden/>
          </w:rPr>
          <w:tab/>
        </w:r>
        <w:r w:rsidR="00932EE6">
          <w:rPr>
            <w:webHidden/>
          </w:rPr>
          <w:fldChar w:fldCharType="begin"/>
        </w:r>
        <w:r w:rsidR="00932EE6">
          <w:rPr>
            <w:webHidden/>
          </w:rPr>
          <w:instrText xml:space="preserve"> PAGEREF _Toc432955310 \h </w:instrText>
        </w:r>
        <w:r w:rsidR="00932EE6">
          <w:rPr>
            <w:webHidden/>
          </w:rPr>
        </w:r>
        <w:r w:rsidR="00932EE6">
          <w:rPr>
            <w:webHidden/>
          </w:rPr>
          <w:fldChar w:fldCharType="separate"/>
        </w:r>
        <w:r w:rsidR="004D3F2C">
          <w:rPr>
            <w:webHidden/>
          </w:rPr>
          <w:t>23</w:t>
        </w:r>
        <w:r w:rsidR="00932EE6">
          <w:rPr>
            <w:webHidden/>
          </w:rPr>
          <w:fldChar w:fldCharType="end"/>
        </w:r>
      </w:hyperlink>
    </w:p>
    <w:p w14:paraId="14AF9484" w14:textId="77777777" w:rsidR="00932EE6" w:rsidRDefault="00EA07CF">
      <w:pPr>
        <w:pStyle w:val="22"/>
        <w:rPr>
          <w:rFonts w:asciiTheme="minorHAnsi" w:eastAsiaTheme="minorEastAsia" w:hAnsiTheme="minorHAnsi" w:cstheme="minorBidi"/>
          <w:sz w:val="21"/>
          <w:szCs w:val="22"/>
        </w:rPr>
      </w:pPr>
      <w:hyperlink w:anchor="_Toc432955311" w:history="1">
        <w:r w:rsidR="00932EE6" w:rsidRPr="00C7368F">
          <w:rPr>
            <w:rStyle w:val="a7"/>
          </w:rPr>
          <w:t>4.3</w:t>
        </w:r>
        <w:r w:rsidR="00932EE6" w:rsidRPr="00C7368F">
          <w:rPr>
            <w:rStyle w:val="a7"/>
            <w:rFonts w:hint="eastAsia"/>
          </w:rPr>
          <w:t xml:space="preserve"> </w:t>
        </w:r>
        <w:r w:rsidR="00932EE6" w:rsidRPr="00C7368F">
          <w:rPr>
            <w:rStyle w:val="a7"/>
            <w:rFonts w:hint="eastAsia"/>
          </w:rPr>
          <w:t>实验</w:t>
        </w:r>
        <w:r w:rsidR="00932EE6">
          <w:rPr>
            <w:webHidden/>
          </w:rPr>
          <w:tab/>
        </w:r>
        <w:r w:rsidR="00932EE6">
          <w:rPr>
            <w:webHidden/>
          </w:rPr>
          <w:fldChar w:fldCharType="begin"/>
        </w:r>
        <w:r w:rsidR="00932EE6">
          <w:rPr>
            <w:webHidden/>
          </w:rPr>
          <w:instrText xml:space="preserve"> PAGEREF _Toc432955311 \h </w:instrText>
        </w:r>
        <w:r w:rsidR="00932EE6">
          <w:rPr>
            <w:webHidden/>
          </w:rPr>
        </w:r>
        <w:r w:rsidR="00932EE6">
          <w:rPr>
            <w:webHidden/>
          </w:rPr>
          <w:fldChar w:fldCharType="separate"/>
        </w:r>
        <w:r w:rsidR="004D3F2C">
          <w:rPr>
            <w:webHidden/>
          </w:rPr>
          <w:t>24</w:t>
        </w:r>
        <w:r w:rsidR="00932EE6">
          <w:rPr>
            <w:webHidden/>
          </w:rPr>
          <w:fldChar w:fldCharType="end"/>
        </w:r>
      </w:hyperlink>
    </w:p>
    <w:p w14:paraId="2EE1492C" w14:textId="77777777" w:rsidR="00932EE6" w:rsidRDefault="00EA07CF">
      <w:pPr>
        <w:pStyle w:val="32"/>
        <w:ind w:left="840"/>
        <w:rPr>
          <w:rFonts w:asciiTheme="minorHAnsi" w:eastAsiaTheme="minorEastAsia" w:hAnsiTheme="minorHAnsi" w:cstheme="minorBidi"/>
          <w:sz w:val="21"/>
          <w:szCs w:val="22"/>
        </w:rPr>
      </w:pPr>
      <w:hyperlink w:anchor="_Toc432955312" w:history="1">
        <w:r w:rsidR="00932EE6" w:rsidRPr="00C7368F">
          <w:rPr>
            <w:rStyle w:val="a7"/>
          </w:rPr>
          <w:t>4.3.1 UCI</w:t>
        </w:r>
        <w:r w:rsidR="00932EE6" w:rsidRPr="00C7368F">
          <w:rPr>
            <w:rStyle w:val="a7"/>
            <w:rFonts w:hint="eastAsia"/>
          </w:rPr>
          <w:t>数据集分类</w:t>
        </w:r>
        <w:r w:rsidR="00932EE6">
          <w:rPr>
            <w:webHidden/>
          </w:rPr>
          <w:tab/>
        </w:r>
        <w:r w:rsidR="00932EE6">
          <w:rPr>
            <w:webHidden/>
          </w:rPr>
          <w:fldChar w:fldCharType="begin"/>
        </w:r>
        <w:r w:rsidR="00932EE6">
          <w:rPr>
            <w:webHidden/>
          </w:rPr>
          <w:instrText xml:space="preserve"> PAGEREF _Toc432955312 \h </w:instrText>
        </w:r>
        <w:r w:rsidR="00932EE6">
          <w:rPr>
            <w:webHidden/>
          </w:rPr>
        </w:r>
        <w:r w:rsidR="00932EE6">
          <w:rPr>
            <w:webHidden/>
          </w:rPr>
          <w:fldChar w:fldCharType="separate"/>
        </w:r>
        <w:r w:rsidR="004D3F2C">
          <w:rPr>
            <w:webHidden/>
          </w:rPr>
          <w:t>24</w:t>
        </w:r>
        <w:r w:rsidR="00932EE6">
          <w:rPr>
            <w:webHidden/>
          </w:rPr>
          <w:fldChar w:fldCharType="end"/>
        </w:r>
      </w:hyperlink>
    </w:p>
    <w:p w14:paraId="13C0DFD3" w14:textId="77777777" w:rsidR="00932EE6" w:rsidRDefault="00EA07CF">
      <w:pPr>
        <w:pStyle w:val="32"/>
        <w:ind w:left="840"/>
        <w:rPr>
          <w:rFonts w:asciiTheme="minorHAnsi" w:eastAsiaTheme="minorEastAsia" w:hAnsiTheme="minorHAnsi" w:cstheme="minorBidi"/>
          <w:sz w:val="21"/>
          <w:szCs w:val="22"/>
        </w:rPr>
      </w:pPr>
      <w:hyperlink w:anchor="_Toc432955313" w:history="1">
        <w:r w:rsidR="00932EE6" w:rsidRPr="00C7368F">
          <w:rPr>
            <w:rStyle w:val="a7"/>
          </w:rPr>
          <w:t>4.3.2 LFW</w:t>
        </w:r>
        <w:r w:rsidR="00932EE6" w:rsidRPr="00C7368F">
          <w:rPr>
            <w:rStyle w:val="a7"/>
            <w:rFonts w:hint="eastAsia"/>
          </w:rPr>
          <w:t>人脸验证数据集分类</w:t>
        </w:r>
        <w:r w:rsidR="00932EE6">
          <w:rPr>
            <w:webHidden/>
          </w:rPr>
          <w:tab/>
        </w:r>
        <w:r w:rsidR="00932EE6">
          <w:rPr>
            <w:webHidden/>
          </w:rPr>
          <w:fldChar w:fldCharType="begin"/>
        </w:r>
        <w:r w:rsidR="00932EE6">
          <w:rPr>
            <w:webHidden/>
          </w:rPr>
          <w:instrText xml:space="preserve"> PAGEREF _Toc432955313 \h </w:instrText>
        </w:r>
        <w:r w:rsidR="00932EE6">
          <w:rPr>
            <w:webHidden/>
          </w:rPr>
        </w:r>
        <w:r w:rsidR="00932EE6">
          <w:rPr>
            <w:webHidden/>
          </w:rPr>
          <w:fldChar w:fldCharType="separate"/>
        </w:r>
        <w:r w:rsidR="004D3F2C">
          <w:rPr>
            <w:webHidden/>
          </w:rPr>
          <w:t>24</w:t>
        </w:r>
        <w:r w:rsidR="00932EE6">
          <w:rPr>
            <w:webHidden/>
          </w:rPr>
          <w:fldChar w:fldCharType="end"/>
        </w:r>
      </w:hyperlink>
    </w:p>
    <w:p w14:paraId="69575606" w14:textId="77777777" w:rsidR="00932EE6" w:rsidRDefault="00EA07CF">
      <w:pPr>
        <w:pStyle w:val="22"/>
        <w:rPr>
          <w:rFonts w:asciiTheme="minorHAnsi" w:eastAsiaTheme="minorEastAsia" w:hAnsiTheme="minorHAnsi" w:cstheme="minorBidi"/>
          <w:sz w:val="21"/>
          <w:szCs w:val="22"/>
        </w:rPr>
      </w:pPr>
      <w:hyperlink w:anchor="_Toc432955314" w:history="1">
        <w:r w:rsidR="00932EE6" w:rsidRPr="00C7368F">
          <w:rPr>
            <w:rStyle w:val="a7"/>
          </w:rPr>
          <w:t>4.4</w:t>
        </w:r>
        <w:r w:rsidR="00932EE6" w:rsidRPr="00C7368F">
          <w:rPr>
            <w:rStyle w:val="a7"/>
            <w:rFonts w:hint="eastAsia"/>
          </w:rPr>
          <w:t xml:space="preserve"> </w:t>
        </w:r>
        <w:r w:rsidR="00932EE6" w:rsidRPr="00C7368F">
          <w:rPr>
            <w:rStyle w:val="a7"/>
            <w:rFonts w:hint="eastAsia"/>
          </w:rPr>
          <w:t>结论</w:t>
        </w:r>
        <w:r w:rsidR="00932EE6">
          <w:rPr>
            <w:webHidden/>
          </w:rPr>
          <w:tab/>
        </w:r>
        <w:r w:rsidR="00932EE6">
          <w:rPr>
            <w:webHidden/>
          </w:rPr>
          <w:fldChar w:fldCharType="begin"/>
        </w:r>
        <w:r w:rsidR="00932EE6">
          <w:rPr>
            <w:webHidden/>
          </w:rPr>
          <w:instrText xml:space="preserve"> PAGEREF _Toc432955314 \h </w:instrText>
        </w:r>
        <w:r w:rsidR="00932EE6">
          <w:rPr>
            <w:webHidden/>
          </w:rPr>
        </w:r>
        <w:r w:rsidR="00932EE6">
          <w:rPr>
            <w:webHidden/>
          </w:rPr>
          <w:fldChar w:fldCharType="separate"/>
        </w:r>
        <w:r w:rsidR="004D3F2C">
          <w:rPr>
            <w:webHidden/>
          </w:rPr>
          <w:t>24</w:t>
        </w:r>
        <w:r w:rsidR="00932EE6">
          <w:rPr>
            <w:webHidden/>
          </w:rPr>
          <w:fldChar w:fldCharType="end"/>
        </w:r>
      </w:hyperlink>
    </w:p>
    <w:p w14:paraId="568C231B" w14:textId="77777777" w:rsidR="00932EE6" w:rsidRDefault="00EA07CF">
      <w:pPr>
        <w:pStyle w:val="10"/>
        <w:rPr>
          <w:rFonts w:asciiTheme="minorHAnsi" w:eastAsiaTheme="minorEastAsia" w:hAnsiTheme="minorHAnsi" w:cstheme="minorBidi"/>
          <w:sz w:val="21"/>
          <w:szCs w:val="22"/>
        </w:rPr>
      </w:pPr>
      <w:hyperlink w:anchor="_Toc432955315" w:history="1">
        <w:r w:rsidR="00932EE6" w:rsidRPr="00C7368F">
          <w:rPr>
            <w:rStyle w:val="a7"/>
          </w:rPr>
          <w:t>5</w:t>
        </w:r>
        <w:r w:rsidR="00932EE6" w:rsidRPr="00C7368F">
          <w:rPr>
            <w:rStyle w:val="a7"/>
            <w:rFonts w:hint="eastAsia"/>
          </w:rPr>
          <w:t xml:space="preserve"> </w:t>
        </w:r>
        <w:r w:rsidR="00932EE6" w:rsidRPr="00C7368F">
          <w:rPr>
            <w:rStyle w:val="a7"/>
            <w:rFonts w:hint="eastAsia"/>
          </w:rPr>
          <w:t>测度学习在图像检索中的应用</w:t>
        </w:r>
        <w:r w:rsidR="00932EE6">
          <w:rPr>
            <w:webHidden/>
          </w:rPr>
          <w:tab/>
        </w:r>
        <w:r w:rsidR="00932EE6">
          <w:rPr>
            <w:webHidden/>
          </w:rPr>
          <w:fldChar w:fldCharType="begin"/>
        </w:r>
        <w:r w:rsidR="00932EE6">
          <w:rPr>
            <w:webHidden/>
          </w:rPr>
          <w:instrText xml:space="preserve"> PAGEREF _Toc432955315 \h </w:instrText>
        </w:r>
        <w:r w:rsidR="00932EE6">
          <w:rPr>
            <w:webHidden/>
          </w:rPr>
        </w:r>
        <w:r w:rsidR="00932EE6">
          <w:rPr>
            <w:webHidden/>
          </w:rPr>
          <w:fldChar w:fldCharType="separate"/>
        </w:r>
        <w:r w:rsidR="004D3F2C">
          <w:rPr>
            <w:webHidden/>
          </w:rPr>
          <w:t>25</w:t>
        </w:r>
        <w:r w:rsidR="00932EE6">
          <w:rPr>
            <w:webHidden/>
          </w:rPr>
          <w:fldChar w:fldCharType="end"/>
        </w:r>
      </w:hyperlink>
    </w:p>
    <w:p w14:paraId="592BB779" w14:textId="77777777" w:rsidR="00932EE6" w:rsidRDefault="00EA07CF">
      <w:pPr>
        <w:pStyle w:val="10"/>
        <w:rPr>
          <w:rFonts w:asciiTheme="minorHAnsi" w:eastAsiaTheme="minorEastAsia" w:hAnsiTheme="minorHAnsi" w:cstheme="minorBidi"/>
          <w:sz w:val="21"/>
          <w:szCs w:val="22"/>
        </w:rPr>
      </w:pPr>
      <w:hyperlink w:anchor="_Toc432955316" w:history="1">
        <w:r w:rsidR="00932EE6" w:rsidRPr="00C7368F">
          <w:rPr>
            <w:rStyle w:val="a7"/>
          </w:rPr>
          <w:t>6</w:t>
        </w:r>
        <w:r w:rsidR="00932EE6" w:rsidRPr="00C7368F">
          <w:rPr>
            <w:rStyle w:val="a7"/>
            <w:rFonts w:hint="eastAsia"/>
          </w:rPr>
          <w:t xml:space="preserve"> </w:t>
        </w:r>
        <w:r w:rsidR="00932EE6" w:rsidRPr="00C7368F">
          <w:rPr>
            <w:rStyle w:val="a7"/>
            <w:rFonts w:hint="eastAsia"/>
          </w:rPr>
          <w:t>结论</w:t>
        </w:r>
        <w:r w:rsidR="00932EE6">
          <w:rPr>
            <w:webHidden/>
          </w:rPr>
          <w:tab/>
        </w:r>
        <w:r w:rsidR="00932EE6">
          <w:rPr>
            <w:webHidden/>
          </w:rPr>
          <w:fldChar w:fldCharType="begin"/>
        </w:r>
        <w:r w:rsidR="00932EE6">
          <w:rPr>
            <w:webHidden/>
          </w:rPr>
          <w:instrText xml:space="preserve"> PAGEREF _Toc432955316 \h </w:instrText>
        </w:r>
        <w:r w:rsidR="00932EE6">
          <w:rPr>
            <w:webHidden/>
          </w:rPr>
        </w:r>
        <w:r w:rsidR="00932EE6">
          <w:rPr>
            <w:webHidden/>
          </w:rPr>
          <w:fldChar w:fldCharType="separate"/>
        </w:r>
        <w:r w:rsidR="004D3F2C">
          <w:rPr>
            <w:webHidden/>
          </w:rPr>
          <w:t>26</w:t>
        </w:r>
        <w:r w:rsidR="00932EE6">
          <w:rPr>
            <w:webHidden/>
          </w:rPr>
          <w:fldChar w:fldCharType="end"/>
        </w:r>
      </w:hyperlink>
    </w:p>
    <w:p w14:paraId="7D2A6FAD" w14:textId="77777777" w:rsidR="00932EE6" w:rsidRDefault="00EA07CF">
      <w:pPr>
        <w:pStyle w:val="10"/>
        <w:rPr>
          <w:rFonts w:asciiTheme="minorHAnsi" w:eastAsiaTheme="minorEastAsia" w:hAnsiTheme="minorHAnsi" w:cstheme="minorBidi"/>
          <w:sz w:val="21"/>
          <w:szCs w:val="22"/>
        </w:rPr>
      </w:pPr>
      <w:hyperlink w:anchor="_Toc432955317" w:history="1">
        <w:r w:rsidR="00932EE6" w:rsidRPr="00C7368F">
          <w:rPr>
            <w:rStyle w:val="a7"/>
            <w:rFonts w:hint="eastAsia"/>
          </w:rPr>
          <w:t>参考文献</w:t>
        </w:r>
        <w:r w:rsidR="00932EE6">
          <w:rPr>
            <w:webHidden/>
          </w:rPr>
          <w:tab/>
        </w:r>
        <w:r w:rsidR="00932EE6">
          <w:rPr>
            <w:webHidden/>
          </w:rPr>
          <w:fldChar w:fldCharType="begin"/>
        </w:r>
        <w:r w:rsidR="00932EE6">
          <w:rPr>
            <w:webHidden/>
          </w:rPr>
          <w:instrText xml:space="preserve"> PAGEREF _Toc432955317 \h </w:instrText>
        </w:r>
        <w:r w:rsidR="00932EE6">
          <w:rPr>
            <w:webHidden/>
          </w:rPr>
        </w:r>
        <w:r w:rsidR="00932EE6">
          <w:rPr>
            <w:webHidden/>
          </w:rPr>
          <w:fldChar w:fldCharType="separate"/>
        </w:r>
        <w:r w:rsidR="004D3F2C">
          <w:rPr>
            <w:webHidden/>
          </w:rPr>
          <w:t>27</w:t>
        </w:r>
        <w:r w:rsidR="00932EE6">
          <w:rPr>
            <w:webHidden/>
          </w:rPr>
          <w:fldChar w:fldCharType="end"/>
        </w:r>
      </w:hyperlink>
    </w:p>
    <w:p w14:paraId="600B2E11" w14:textId="77777777" w:rsidR="00932EE6" w:rsidRDefault="00EA07CF">
      <w:pPr>
        <w:pStyle w:val="10"/>
        <w:rPr>
          <w:rFonts w:asciiTheme="minorHAnsi" w:eastAsiaTheme="minorEastAsia" w:hAnsiTheme="minorHAnsi" w:cstheme="minorBidi"/>
          <w:sz w:val="21"/>
          <w:szCs w:val="22"/>
        </w:rPr>
      </w:pPr>
      <w:hyperlink w:anchor="_Toc432955318" w:history="1">
        <w:r w:rsidR="00932EE6" w:rsidRPr="00C7368F">
          <w:rPr>
            <w:rStyle w:val="a7"/>
            <w:rFonts w:hint="eastAsia"/>
          </w:rPr>
          <w:t>作者简历及在学研究成果</w:t>
        </w:r>
        <w:r w:rsidR="00932EE6">
          <w:rPr>
            <w:webHidden/>
          </w:rPr>
          <w:tab/>
        </w:r>
        <w:r w:rsidR="00932EE6">
          <w:rPr>
            <w:webHidden/>
          </w:rPr>
          <w:fldChar w:fldCharType="begin"/>
        </w:r>
        <w:r w:rsidR="00932EE6">
          <w:rPr>
            <w:webHidden/>
          </w:rPr>
          <w:instrText xml:space="preserve"> PAGEREF _Toc432955318 \h </w:instrText>
        </w:r>
        <w:r w:rsidR="00932EE6">
          <w:rPr>
            <w:webHidden/>
          </w:rPr>
        </w:r>
        <w:r w:rsidR="00932EE6">
          <w:rPr>
            <w:webHidden/>
          </w:rPr>
          <w:fldChar w:fldCharType="separate"/>
        </w:r>
        <w:r w:rsidR="004D3F2C">
          <w:rPr>
            <w:webHidden/>
          </w:rPr>
          <w:t>32</w:t>
        </w:r>
        <w:r w:rsidR="00932EE6">
          <w:rPr>
            <w:webHidden/>
          </w:rPr>
          <w:fldChar w:fldCharType="end"/>
        </w:r>
      </w:hyperlink>
    </w:p>
    <w:p w14:paraId="27F32382" w14:textId="77777777" w:rsidR="00932EE6" w:rsidRDefault="00EA07CF">
      <w:pPr>
        <w:pStyle w:val="10"/>
        <w:rPr>
          <w:rFonts w:asciiTheme="minorHAnsi" w:eastAsiaTheme="minorEastAsia" w:hAnsiTheme="minorHAnsi" w:cstheme="minorBidi"/>
          <w:sz w:val="21"/>
          <w:szCs w:val="22"/>
        </w:rPr>
      </w:pPr>
      <w:hyperlink w:anchor="_Toc432955319" w:history="1">
        <w:r w:rsidR="00932EE6" w:rsidRPr="00C7368F">
          <w:rPr>
            <w:rStyle w:val="a7"/>
            <w:rFonts w:hint="eastAsia"/>
          </w:rPr>
          <w:t>独创性说明</w:t>
        </w:r>
        <w:r w:rsidR="00932EE6">
          <w:rPr>
            <w:webHidden/>
          </w:rPr>
          <w:tab/>
        </w:r>
        <w:r w:rsidR="00932EE6">
          <w:rPr>
            <w:webHidden/>
          </w:rPr>
          <w:fldChar w:fldCharType="begin"/>
        </w:r>
        <w:r w:rsidR="00932EE6">
          <w:rPr>
            <w:webHidden/>
          </w:rPr>
          <w:instrText xml:space="preserve"> PAGEREF _Toc432955319 \h </w:instrText>
        </w:r>
        <w:r w:rsidR="00932EE6">
          <w:rPr>
            <w:webHidden/>
          </w:rPr>
        </w:r>
        <w:r w:rsidR="00932EE6">
          <w:rPr>
            <w:webHidden/>
          </w:rPr>
          <w:fldChar w:fldCharType="separate"/>
        </w:r>
        <w:r w:rsidR="004D3F2C">
          <w:rPr>
            <w:webHidden/>
          </w:rPr>
          <w:t>35</w:t>
        </w:r>
        <w:r w:rsidR="00932EE6">
          <w:rPr>
            <w:webHidden/>
          </w:rPr>
          <w:fldChar w:fldCharType="end"/>
        </w:r>
      </w:hyperlink>
    </w:p>
    <w:p w14:paraId="35A60A31" w14:textId="77777777" w:rsidR="00932EE6" w:rsidRDefault="00EA07CF">
      <w:pPr>
        <w:pStyle w:val="10"/>
        <w:rPr>
          <w:rFonts w:asciiTheme="minorHAnsi" w:eastAsiaTheme="minorEastAsia" w:hAnsiTheme="minorHAnsi" w:cstheme="minorBidi"/>
          <w:sz w:val="21"/>
          <w:szCs w:val="22"/>
        </w:rPr>
      </w:pPr>
      <w:hyperlink w:anchor="_Toc432955320" w:history="1">
        <w:r w:rsidR="00932EE6" w:rsidRPr="00C7368F">
          <w:rPr>
            <w:rStyle w:val="a7"/>
            <w:rFonts w:hint="eastAsia"/>
          </w:rPr>
          <w:t>关于论文使用授权的说明</w:t>
        </w:r>
        <w:r w:rsidR="00932EE6">
          <w:rPr>
            <w:webHidden/>
          </w:rPr>
          <w:tab/>
        </w:r>
        <w:r w:rsidR="00932EE6">
          <w:rPr>
            <w:webHidden/>
          </w:rPr>
          <w:fldChar w:fldCharType="begin"/>
        </w:r>
        <w:r w:rsidR="00932EE6">
          <w:rPr>
            <w:webHidden/>
          </w:rPr>
          <w:instrText xml:space="preserve"> PAGEREF _Toc432955320 \h </w:instrText>
        </w:r>
        <w:r w:rsidR="00932EE6">
          <w:rPr>
            <w:webHidden/>
          </w:rPr>
        </w:r>
        <w:r w:rsidR="00932EE6">
          <w:rPr>
            <w:webHidden/>
          </w:rPr>
          <w:fldChar w:fldCharType="separate"/>
        </w:r>
        <w:r w:rsidR="004D3F2C">
          <w:rPr>
            <w:webHidden/>
          </w:rPr>
          <w:t>35</w:t>
        </w:r>
        <w:r w:rsidR="00932EE6">
          <w:rPr>
            <w:webHidden/>
          </w:rPr>
          <w:fldChar w:fldCharType="end"/>
        </w:r>
      </w:hyperlink>
    </w:p>
    <w:p w14:paraId="3DE1DD15" w14:textId="77777777" w:rsidR="00932EE6" w:rsidRDefault="00EA07CF">
      <w:pPr>
        <w:pStyle w:val="10"/>
        <w:rPr>
          <w:rFonts w:asciiTheme="minorHAnsi" w:eastAsiaTheme="minorEastAsia" w:hAnsiTheme="minorHAnsi" w:cstheme="minorBidi"/>
          <w:sz w:val="21"/>
          <w:szCs w:val="22"/>
        </w:rPr>
      </w:pPr>
      <w:hyperlink w:anchor="_Toc432955321" w:history="1">
        <w:r w:rsidR="00932EE6" w:rsidRPr="00C7368F">
          <w:rPr>
            <w:rStyle w:val="a7"/>
            <w:rFonts w:hint="eastAsia"/>
          </w:rPr>
          <w:t>学位论文数据集</w:t>
        </w:r>
        <w:r w:rsidR="00932EE6">
          <w:rPr>
            <w:webHidden/>
          </w:rPr>
          <w:tab/>
        </w:r>
        <w:r w:rsidR="00932EE6">
          <w:rPr>
            <w:webHidden/>
          </w:rPr>
          <w:fldChar w:fldCharType="begin"/>
        </w:r>
        <w:r w:rsidR="00932EE6">
          <w:rPr>
            <w:webHidden/>
          </w:rPr>
          <w:instrText xml:space="preserve"> PAGEREF _Toc432955321 \h </w:instrText>
        </w:r>
        <w:r w:rsidR="00932EE6">
          <w:rPr>
            <w:webHidden/>
          </w:rPr>
        </w:r>
        <w:r w:rsidR="00932EE6">
          <w:rPr>
            <w:webHidden/>
          </w:rPr>
          <w:fldChar w:fldCharType="separate"/>
        </w:r>
        <w:r w:rsidR="004D3F2C">
          <w:rPr>
            <w:webHidden/>
          </w:rPr>
          <w:t>37</w:t>
        </w:r>
        <w:r w:rsidR="00932EE6">
          <w:rPr>
            <w:webHidden/>
          </w:rPr>
          <w:fldChar w:fldCharType="end"/>
        </w:r>
      </w:hyperlink>
    </w:p>
    <w:p w14:paraId="69B8E3E5" w14:textId="77777777" w:rsidR="00846C10" w:rsidRDefault="00C26C69" w:rsidP="00C26C69">
      <w:r>
        <w:fldChar w:fldCharType="end"/>
      </w:r>
    </w:p>
    <w:p w14:paraId="750BA673" w14:textId="77777777" w:rsidR="00E35DE5" w:rsidRDefault="00E35DE5" w:rsidP="001263AF">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8" w:name="_Toc533927361"/>
    </w:p>
    <w:p w14:paraId="5AFD76F2" w14:textId="77777777" w:rsidR="00182E24" w:rsidRDefault="00182E24" w:rsidP="001263AF">
      <w:pPr>
        <w:pStyle w:val="u4"/>
      </w:pPr>
      <w:bookmarkStart w:id="9" w:name="_Toc432955282"/>
      <w:r>
        <w:rPr>
          <w:rFonts w:hint="eastAsia"/>
        </w:rPr>
        <w:lastRenderedPageBreak/>
        <w:t>插图</w:t>
      </w:r>
      <w:r w:rsidR="00122287">
        <w:rPr>
          <w:rFonts w:hint="eastAsia"/>
        </w:rPr>
        <w:t>和</w:t>
      </w:r>
      <w:r>
        <w:rPr>
          <w:rFonts w:hint="eastAsia"/>
        </w:rPr>
        <w:t>附表清单</w:t>
      </w:r>
      <w:bookmarkEnd w:id="8"/>
      <w:bookmarkEnd w:id="9"/>
    </w:p>
    <w:p w14:paraId="48C914C7" w14:textId="77777777"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w:instrText>
      </w:r>
      <w:r w:rsidR="00EE22E7">
        <w:rPr>
          <w:rFonts w:hint="eastAsia"/>
        </w:rPr>
        <w:instrText>插图</w:instrText>
      </w:r>
      <w:r w:rsidR="002348BC">
        <w:rPr>
          <w:rFonts w:hint="eastAsia"/>
        </w:rPr>
        <w:instrText>和</w:instrText>
      </w:r>
      <w:r w:rsidR="00EE22E7">
        <w:rPr>
          <w:rFonts w:hint="eastAsia"/>
        </w:rPr>
        <w:instrText>附表清单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14:paraId="652F0197" w14:textId="77777777" w:rsidR="000449E8" w:rsidRPr="00B8613A" w:rsidRDefault="000449E8" w:rsidP="00B8613A">
      <w:pPr>
        <w:pStyle w:val="u5"/>
        <w:spacing w:before="24" w:after="24"/>
        <w:ind w:firstLine="480"/>
        <w:rPr>
          <w:rStyle w:val="HTML"/>
          <w:i w:val="0"/>
          <w:iCs w:val="0"/>
        </w:rPr>
      </w:pPr>
    </w:p>
    <w:p w14:paraId="575CDBE4" w14:textId="77777777" w:rsidR="00B445A2"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714E11">
        <w:rPr>
          <w:rFonts w:hint="eastAsia"/>
        </w:rPr>
        <w:t>插图或附表清单</w:t>
      </w:r>
      <w:r>
        <w:rPr>
          <w:rFonts w:hint="eastAsia"/>
        </w:rPr>
        <w:t>并非必要。</w:t>
      </w:r>
      <w:r w:rsidR="00B445A2">
        <w:rPr>
          <w:rFonts w:hint="eastAsia"/>
        </w:rPr>
        <w:t>论文中如图表较多，可以有此页。图的清单应有</w:t>
      </w:r>
      <w:r w:rsidR="00560C17">
        <w:rPr>
          <w:rFonts w:hint="eastAsia"/>
        </w:rPr>
        <w:t>图</w:t>
      </w:r>
      <w:r w:rsidR="00B445A2">
        <w:rPr>
          <w:rFonts w:hint="eastAsia"/>
        </w:rPr>
        <w:t>号、图题、和页码。表的清单应有</w:t>
      </w:r>
      <w:r w:rsidR="00560C17">
        <w:rPr>
          <w:rFonts w:hint="eastAsia"/>
        </w:rPr>
        <w:t>表</w:t>
      </w:r>
      <w:r w:rsidR="00B445A2">
        <w:rPr>
          <w:rFonts w:hint="eastAsia"/>
        </w:rPr>
        <w:t>号、表题和页码。</w:t>
      </w:r>
    </w:p>
    <w:p w14:paraId="206C9219" w14:textId="77777777" w:rsidR="00560C17" w:rsidRDefault="00560C17"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根据所列内容，</w:t>
      </w:r>
      <w:r w:rsidR="001C261B">
        <w:rPr>
          <w:rFonts w:hint="eastAsia"/>
        </w:rPr>
        <w:t>可</w:t>
      </w:r>
      <w:r>
        <w:rPr>
          <w:rFonts w:hint="eastAsia"/>
        </w:rPr>
        <w:t>将本页标题分别更改为“</w:t>
      </w:r>
      <w:r w:rsidR="00C85DBA">
        <w:rPr>
          <w:rFonts w:hint="eastAsia"/>
        </w:rPr>
        <w:t>插图清单</w:t>
      </w:r>
      <w:r>
        <w:rPr>
          <w:rFonts w:hint="eastAsia"/>
        </w:rPr>
        <w:t>”、“</w:t>
      </w:r>
      <w:r w:rsidR="00C85DBA">
        <w:rPr>
          <w:rFonts w:hint="eastAsia"/>
        </w:rPr>
        <w:t>附表</w:t>
      </w:r>
      <w:r>
        <w:rPr>
          <w:rFonts w:hint="eastAsia"/>
        </w:rPr>
        <w:t>清单”。</w:t>
      </w:r>
    </w:p>
    <w:p w14:paraId="002D7B83" w14:textId="77777777"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14:paraId="6BE80D6E" w14:textId="77777777" w:rsidR="00B445A2" w:rsidRDefault="00B445A2"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14:paraId="405821AF" w14:textId="77777777" w:rsidR="00182E24" w:rsidRDefault="00182E24" w:rsidP="00C85DBA">
      <w:pPr>
        <w:framePr w:w="7920" w:h="2380" w:hRule="exact" w:hSpace="180" w:wrap="around" w:vAnchor="text" w:hAnchor="text" w:x="357" w:y="9"/>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w:t>
      </w:r>
      <w:r w:rsidR="00714E11">
        <w:rPr>
          <w:rFonts w:hint="eastAsia"/>
        </w:rPr>
        <w:t>头</w:t>
      </w:r>
      <w:r w:rsidR="006A2F74">
        <w:rPr>
          <w:rFonts w:hint="eastAsia"/>
          <w:noProof/>
        </w:rPr>
        <w:drawing>
          <wp:inline distT="0" distB="0" distL="0" distR="0" wp14:anchorId="6113089E" wp14:editId="09C129E2">
            <wp:extent cx="361315" cy="25844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10110E05" w14:textId="77777777" w:rsidR="00182E24" w:rsidRPr="00714E11" w:rsidRDefault="00182E24" w:rsidP="00AD2F6F">
      <w:pPr>
        <w:pStyle w:val="u5"/>
        <w:spacing w:before="24" w:after="24"/>
        <w:ind w:firstLine="480"/>
      </w:pPr>
    </w:p>
    <w:p w14:paraId="79538851" w14:textId="77777777" w:rsidR="00E35DE5" w:rsidRDefault="00E35DE5" w:rsidP="00791700">
      <w:pPr>
        <w:pStyle w:val="u4"/>
        <w:sectPr w:rsidR="00E35DE5" w:rsidSect="00E35DE5">
          <w:type w:val="oddPage"/>
          <w:pgSz w:w="11906" w:h="16838" w:code="9"/>
          <w:pgMar w:top="1701" w:right="1701" w:bottom="1134" w:left="1701" w:header="851" w:footer="992" w:gutter="567"/>
          <w:pgNumType w:fmt="upperRoman"/>
          <w:cols w:space="425"/>
          <w:docGrid w:linePitch="312"/>
        </w:sectPr>
      </w:pPr>
      <w:bookmarkStart w:id="10" w:name="_Toc533927362"/>
    </w:p>
    <w:p w14:paraId="14A1759A" w14:textId="77777777" w:rsidR="00714E11" w:rsidRDefault="00122287" w:rsidP="00791700">
      <w:pPr>
        <w:pStyle w:val="u4"/>
      </w:pPr>
      <w:bookmarkStart w:id="11" w:name="_Toc432955283"/>
      <w:r>
        <w:rPr>
          <w:rFonts w:hint="eastAsia"/>
        </w:rPr>
        <w:lastRenderedPageBreak/>
        <w:t>缩写和符号</w:t>
      </w:r>
      <w:r w:rsidR="00714E11">
        <w:rPr>
          <w:rFonts w:hint="eastAsia"/>
        </w:rPr>
        <w:t>清单</w:t>
      </w:r>
      <w:bookmarkEnd w:id="10"/>
      <w:bookmarkEnd w:id="11"/>
    </w:p>
    <w:p w14:paraId="11295743" w14:textId="77777777" w:rsidR="00560C1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此页并非必要。符号、标志、缩略词、首字母缩写、</w:t>
      </w:r>
      <w:r w:rsidR="00560C17">
        <w:rPr>
          <w:rFonts w:hint="eastAsia"/>
        </w:rPr>
        <w:t>计量</w:t>
      </w:r>
      <w:r>
        <w:rPr>
          <w:rFonts w:hint="eastAsia"/>
        </w:rPr>
        <w:t>单位等</w:t>
      </w:r>
      <w:r w:rsidR="00560C17">
        <w:rPr>
          <w:rFonts w:hint="eastAsia"/>
        </w:rPr>
        <w:t>的注释说明，如需汇集，可集中置于此</w:t>
      </w:r>
      <w:r w:rsidR="00C85DBA">
        <w:rPr>
          <w:rFonts w:hint="eastAsia"/>
        </w:rPr>
        <w:t>页</w:t>
      </w:r>
      <w:r>
        <w:rPr>
          <w:rFonts w:hint="eastAsia"/>
        </w:rPr>
        <w:t>。</w:t>
      </w:r>
    </w:p>
    <w:p w14:paraId="7A054F4C" w14:textId="77777777"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rPr>
        <w:t>根据所列内容，将本页标题分别更改为“符号清单”、“标志清单”、“缩写清单”、“计量单位清单”等。</w:t>
      </w:r>
    </w:p>
    <w:p w14:paraId="38C00C06" w14:textId="77777777"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14:paraId="3A9A0DEF" w14:textId="77777777" w:rsidR="00560C17" w:rsidRDefault="00560C1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14:paraId="431555CD" w14:textId="77777777" w:rsidR="00EE22E7" w:rsidRDefault="00EE22E7" w:rsidP="00560C17">
      <w:pPr>
        <w:framePr w:w="7920" w:h="2815"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20B143A9" wp14:editId="52707647">
            <wp:extent cx="361315" cy="25844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24897A5B" w14:textId="77777777" w:rsidR="00714E11" w:rsidRDefault="00EE22E7" w:rsidP="00AD2F6F">
      <w:pPr>
        <w:pStyle w:val="u5"/>
        <w:spacing w:before="24" w:after="24"/>
        <w:ind w:firstLine="480"/>
      </w:pPr>
      <w:r>
        <w:fldChar w:fldCharType="begin"/>
      </w:r>
      <w:r>
        <w:instrText xml:space="preserve">MACROBUTTON NoMacro </w:instrText>
      </w:r>
      <w:r>
        <w:rPr>
          <w:rFonts w:hint="eastAsia"/>
        </w:rPr>
        <w:instrText>［单击键入论文“</w:instrText>
      </w:r>
      <w:r w:rsidR="002348BC">
        <w:rPr>
          <w:rFonts w:hint="eastAsia"/>
        </w:rPr>
        <w:instrText>缩写和符号清单</w:instrText>
      </w:r>
      <w:r>
        <w:rPr>
          <w:rFonts w:hint="eastAsia"/>
        </w:rPr>
        <w:instrText>”</w:instrText>
      </w:r>
      <w:r w:rsidR="002348BC">
        <w:rPr>
          <w:rFonts w:hint="eastAsia"/>
        </w:rPr>
        <w:instrText>的内容</w:instrText>
      </w:r>
      <w:r>
        <w:rPr>
          <w:rFonts w:hint="eastAsia"/>
        </w:rPr>
        <w:instrText>］</w:instrText>
      </w:r>
      <w:r w:rsidRPr="00132717">
        <w:rPr>
          <w:rFonts w:hint="eastAsia"/>
          <w:color w:val="FF0000"/>
        </w:rPr>
        <w:instrText>样式：</w:instrText>
      </w:r>
      <w:r w:rsidRPr="00955156">
        <w:rPr>
          <w:rFonts w:hint="eastAsia"/>
        </w:rPr>
        <w:instrText>u</w:instrText>
      </w:r>
      <w:r>
        <w:rPr>
          <w:rFonts w:hint="eastAsia"/>
        </w:rPr>
        <w:instrText>正文</w:instrText>
      </w:r>
      <w:r>
        <w:fldChar w:fldCharType="end"/>
      </w:r>
    </w:p>
    <w:p w14:paraId="4927C994" w14:textId="77777777" w:rsidR="00714E11" w:rsidRPr="00EE22E7" w:rsidRDefault="00714E11" w:rsidP="00AD2F6F">
      <w:pPr>
        <w:pStyle w:val="u5"/>
        <w:spacing w:before="24" w:after="24"/>
        <w:ind w:firstLine="480"/>
      </w:pPr>
    </w:p>
    <w:p w14:paraId="166D0869" w14:textId="77777777" w:rsidR="00E35DE5" w:rsidRDefault="00E35DE5" w:rsidP="00AD6FE8">
      <w:pPr>
        <w:pStyle w:val="u4"/>
        <w:sectPr w:rsidR="00E35DE5" w:rsidSect="00E35DE5">
          <w:type w:val="oddPage"/>
          <w:pgSz w:w="11906" w:h="16838" w:code="9"/>
          <w:pgMar w:top="1701" w:right="1701" w:bottom="1134" w:left="1701" w:header="851" w:footer="992" w:gutter="567"/>
          <w:pgNumType w:fmt="upperRoman"/>
          <w:cols w:space="425"/>
          <w:docGrid w:linePitch="312"/>
        </w:sectPr>
      </w:pPr>
    </w:p>
    <w:p w14:paraId="6FE86F38" w14:textId="77777777" w:rsidR="00122287" w:rsidRDefault="00122287" w:rsidP="00AD6FE8">
      <w:pPr>
        <w:pStyle w:val="u4"/>
      </w:pPr>
      <w:bookmarkStart w:id="12" w:name="_Toc432955284"/>
      <w:r>
        <w:rPr>
          <w:rFonts w:hint="eastAsia"/>
        </w:rPr>
        <w:lastRenderedPageBreak/>
        <w:t>术语表</w:t>
      </w:r>
      <w:bookmarkEnd w:id="12"/>
    </w:p>
    <w:p w14:paraId="42FFB7B2" w14:textId="77777777" w:rsidR="00C85DBA"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此页并非必要。</w:t>
      </w:r>
      <w:r w:rsidR="00C85DBA">
        <w:rPr>
          <w:rFonts w:hint="eastAsia"/>
        </w:rPr>
        <w:t>若文中术语及其注释说明需要汇集，可集中置于此页</w:t>
      </w:r>
      <w:r>
        <w:rPr>
          <w:rFonts w:hint="eastAsia"/>
        </w:rPr>
        <w:t>。</w:t>
      </w:r>
    </w:p>
    <w:p w14:paraId="67370758" w14:textId="77777777"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color w:val="0000FF"/>
          <w:u w:val="single"/>
        </w:rPr>
        <w:t>不用此信息时，删除此框</w:t>
      </w:r>
      <w:r>
        <w:rPr>
          <w:rFonts w:hint="eastAsia"/>
        </w:rPr>
        <w:t>。</w:t>
      </w:r>
    </w:p>
    <w:p w14:paraId="4521B973" w14:textId="77777777" w:rsidR="00C85DBA" w:rsidRDefault="00C85DBA" w:rsidP="00C85DBA">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ind w:firstLineChars="200" w:firstLine="420"/>
        <w:rPr>
          <w:b/>
          <w:color w:val="FF0000"/>
          <w:u w:val="single"/>
        </w:rPr>
      </w:pPr>
      <w:r>
        <w:rPr>
          <w:rFonts w:hint="eastAsia"/>
        </w:rPr>
        <w:t>此页并非必要。</w:t>
      </w:r>
      <w:r>
        <w:rPr>
          <w:rFonts w:hint="eastAsia"/>
          <w:b/>
          <w:color w:val="FF0000"/>
          <w:u w:val="single"/>
        </w:rPr>
        <w:t>不用此页时，请删除此页。</w:t>
      </w:r>
    </w:p>
    <w:p w14:paraId="39D43BA2" w14:textId="77777777" w:rsidR="00122287" w:rsidRDefault="00122287" w:rsidP="00122287">
      <w:pPr>
        <w:framePr w:w="7920" w:h="1858" w:hRule="exact" w:hSpace="180" w:wrap="around" w:vAnchor="text" w:hAnchor="text" w:x="357" w:y="1350"/>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278097E7" wp14:editId="3F765DF5">
            <wp:extent cx="361315" cy="2584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1E007AF0" w14:textId="77777777" w:rsidR="00122287" w:rsidRPr="009971A4" w:rsidRDefault="00122287" w:rsidP="00AD2F6F">
      <w:pPr>
        <w:pStyle w:val="u5"/>
        <w:spacing w:before="24" w:after="24"/>
        <w:ind w:firstLine="480"/>
      </w:pPr>
      <w:r w:rsidRPr="009971A4">
        <w:fldChar w:fldCharType="begin"/>
      </w:r>
      <w:r w:rsidRPr="009971A4">
        <w:instrText xml:space="preserve">MACROBUTTON NoMacro </w:instrText>
      </w:r>
      <w:r w:rsidRPr="009971A4">
        <w:rPr>
          <w:rFonts w:hint="eastAsia"/>
        </w:rPr>
        <w:instrText>［单击键入论文“</w:instrText>
      </w:r>
      <w:r w:rsidR="00C85DBA" w:rsidRPr="009971A4">
        <w:rPr>
          <w:rFonts w:hint="eastAsia"/>
        </w:rPr>
        <w:instrText>术语表</w:instrText>
      </w:r>
      <w:r w:rsidRPr="009971A4">
        <w:rPr>
          <w:rFonts w:hint="eastAsia"/>
        </w:rPr>
        <w:instrText>”</w:instrText>
      </w:r>
      <w:r w:rsidR="00C85DBA" w:rsidRPr="009971A4">
        <w:rPr>
          <w:rFonts w:hint="eastAsia"/>
        </w:rPr>
        <w:instrText>的内容</w:instrText>
      </w:r>
      <w:r w:rsidRPr="009971A4">
        <w:rPr>
          <w:rFonts w:hint="eastAsia"/>
        </w:rPr>
        <w:instrText>］</w:instrText>
      </w:r>
      <w:r w:rsidRPr="00132717">
        <w:rPr>
          <w:rFonts w:hint="eastAsia"/>
          <w:color w:val="FF0000"/>
        </w:rPr>
        <w:instrText>样式：</w:instrText>
      </w:r>
      <w:r w:rsidRPr="009971A4">
        <w:rPr>
          <w:rFonts w:hint="eastAsia"/>
        </w:rPr>
        <w:instrText>u</w:instrText>
      </w:r>
      <w:r w:rsidRPr="009971A4">
        <w:rPr>
          <w:rFonts w:hint="eastAsia"/>
        </w:rPr>
        <w:instrText>正文</w:instrText>
      </w:r>
      <w:r w:rsidRPr="009971A4">
        <w:fldChar w:fldCharType="end"/>
      </w:r>
    </w:p>
    <w:p w14:paraId="13790ECD" w14:textId="77777777" w:rsidR="00122287" w:rsidRPr="009971A4" w:rsidRDefault="00122287" w:rsidP="00AD2F6F">
      <w:pPr>
        <w:pStyle w:val="u5"/>
        <w:spacing w:before="24" w:after="24"/>
        <w:ind w:firstLine="480"/>
      </w:pPr>
    </w:p>
    <w:p w14:paraId="26397822" w14:textId="77777777" w:rsidR="00E35DE5" w:rsidRPr="009971A4" w:rsidRDefault="00E35DE5" w:rsidP="00AD2F6F">
      <w:pPr>
        <w:pStyle w:val="u5"/>
        <w:spacing w:before="24" w:after="24"/>
        <w:ind w:firstLine="480"/>
      </w:pPr>
    </w:p>
    <w:p w14:paraId="05C289E5" w14:textId="77777777" w:rsidR="00E35DE5" w:rsidRPr="009971A4" w:rsidRDefault="00E35DE5" w:rsidP="00AD2F6F">
      <w:pPr>
        <w:pStyle w:val="u5"/>
        <w:spacing w:before="24" w:after="24"/>
        <w:ind w:firstLine="480"/>
      </w:pPr>
    </w:p>
    <w:p w14:paraId="1330CBFE" w14:textId="77777777" w:rsidR="00E35DE5" w:rsidRPr="009971A4" w:rsidRDefault="00E35DE5" w:rsidP="00AD2F6F">
      <w:pPr>
        <w:pStyle w:val="u5"/>
        <w:spacing w:before="24" w:after="24"/>
        <w:ind w:firstLine="480"/>
      </w:pPr>
    </w:p>
    <w:p w14:paraId="520E92C8" w14:textId="77777777" w:rsidR="00E35DE5" w:rsidRPr="009971A4" w:rsidRDefault="00E35DE5" w:rsidP="00AD2F6F">
      <w:pPr>
        <w:pStyle w:val="u5"/>
        <w:spacing w:before="24" w:after="24"/>
        <w:ind w:firstLine="480"/>
      </w:pPr>
    </w:p>
    <w:p w14:paraId="1421F5C0" w14:textId="77777777" w:rsidR="00E35DE5" w:rsidRPr="009971A4" w:rsidRDefault="00E35DE5" w:rsidP="00AD2F6F">
      <w:pPr>
        <w:pStyle w:val="u5"/>
        <w:spacing w:before="24" w:after="24"/>
        <w:ind w:firstLine="480"/>
      </w:pPr>
    </w:p>
    <w:p w14:paraId="75DD7A39" w14:textId="77777777" w:rsidR="00E35DE5" w:rsidRPr="009971A4" w:rsidRDefault="00E35DE5" w:rsidP="00AD2F6F">
      <w:pPr>
        <w:pStyle w:val="u5"/>
        <w:spacing w:before="24" w:after="24"/>
        <w:ind w:firstLine="480"/>
      </w:pPr>
    </w:p>
    <w:p w14:paraId="4CA6D4BE" w14:textId="77777777" w:rsidR="00E35DE5" w:rsidRPr="009971A4" w:rsidRDefault="00E35DE5" w:rsidP="00AD2F6F">
      <w:pPr>
        <w:pStyle w:val="u5"/>
        <w:spacing w:before="24" w:after="24"/>
        <w:ind w:firstLine="480"/>
      </w:pPr>
    </w:p>
    <w:p w14:paraId="373C5690" w14:textId="77777777" w:rsidR="00E35DE5" w:rsidRDefault="00E35DE5" w:rsidP="00E35DE5">
      <w:pPr>
        <w:pStyle w:val="u1"/>
        <w:pageBreakBefore w:val="0"/>
        <w:sectPr w:rsidR="00E35DE5" w:rsidSect="00E35DE5">
          <w:type w:val="oddPage"/>
          <w:pgSz w:w="11906" w:h="16838" w:code="9"/>
          <w:pgMar w:top="1701" w:right="1701" w:bottom="1134" w:left="1701" w:header="851" w:footer="992" w:gutter="567"/>
          <w:pgNumType w:fmt="upperRoman"/>
          <w:cols w:space="425"/>
          <w:docGrid w:linePitch="312"/>
        </w:sectPr>
      </w:pPr>
    </w:p>
    <w:p w14:paraId="20D1AE7A" w14:textId="77777777" w:rsidR="00C37647" w:rsidRDefault="00122287" w:rsidP="00E35DE5">
      <w:pPr>
        <w:pStyle w:val="u1"/>
        <w:pageBreakBefore w:val="0"/>
      </w:pPr>
      <w:bookmarkStart w:id="13" w:name="_Toc432955285"/>
      <w:r>
        <w:rPr>
          <w:rFonts w:hint="eastAsia"/>
        </w:rPr>
        <w:lastRenderedPageBreak/>
        <w:t>引言</w:t>
      </w:r>
      <w:bookmarkEnd w:id="13"/>
    </w:p>
    <w:p w14:paraId="271F41D5" w14:textId="77777777" w:rsidR="006A2F74" w:rsidRDefault="006A2F74" w:rsidP="006A2F74">
      <w:pPr>
        <w:pStyle w:val="u5"/>
        <w:spacing w:before="24" w:after="24"/>
        <w:ind w:firstLine="480"/>
      </w:pPr>
      <w:r w:rsidRPr="00F031DF">
        <w:rPr>
          <w:rFonts w:hint="eastAsia"/>
        </w:rPr>
        <w:t>二十一世纪以来，人类进入了一个全面的信息时代。随着科学技术的发展和进步，信息在人类生活中的地位和作用越发的突显，人类对信息质量的要求也越来越高。因此，如何高质量的传递、储存和处理信息成为了人类亟待解决的问题</w:t>
      </w:r>
      <w:r>
        <w:rPr>
          <w:rFonts w:hint="eastAsia"/>
        </w:rPr>
        <w:t>。</w:t>
      </w:r>
    </w:p>
    <w:p w14:paraId="752D551A" w14:textId="77777777" w:rsidR="006A2F74" w:rsidRDefault="006A2F74" w:rsidP="006A2F74">
      <w:pPr>
        <w:pStyle w:val="u5"/>
        <w:spacing w:before="24" w:after="24"/>
        <w:ind w:firstLine="480"/>
      </w:pPr>
      <w:r>
        <w:rPr>
          <w:rFonts w:hint="eastAsia"/>
        </w:rPr>
        <w:t>在机器学习、模式识别、数据挖掘等领域，选</w:t>
      </w:r>
      <w:r w:rsidRPr="00385DFE">
        <w:rPr>
          <w:rFonts w:hint="eastAsia"/>
          <w:bCs/>
        </w:rPr>
        <w:t>择</w:t>
      </w:r>
      <w:r w:rsidRPr="00385DFE">
        <w:rPr>
          <w:bCs/>
        </w:rPr>
        <w:t>合适的测量准则</w:t>
      </w:r>
      <w:r w:rsidRPr="00385DFE">
        <w:rPr>
          <w:rFonts w:hint="eastAsia"/>
          <w:bCs/>
        </w:rPr>
        <w:t>衡量数据</w:t>
      </w:r>
      <w:r w:rsidRPr="00385DFE">
        <w:rPr>
          <w:bCs/>
        </w:rPr>
        <w:t>特征之间的</w:t>
      </w:r>
      <w:r w:rsidRPr="00385DFE">
        <w:rPr>
          <w:rFonts w:hint="eastAsia"/>
          <w:bCs/>
        </w:rPr>
        <w:t>距离</w:t>
      </w:r>
      <w:r w:rsidRPr="00385DFE">
        <w:rPr>
          <w:bCs/>
        </w:rPr>
        <w:t>或者</w:t>
      </w:r>
      <w:r w:rsidRPr="00385DFE">
        <w:rPr>
          <w:rFonts w:hint="eastAsia"/>
          <w:bCs/>
        </w:rPr>
        <w:t>相似度通常</w:t>
      </w:r>
      <w:r w:rsidRPr="00385DFE">
        <w:rPr>
          <w:bCs/>
        </w:rPr>
        <w:t>对解决问题</w:t>
      </w:r>
      <w:r w:rsidRPr="00385DFE">
        <w:rPr>
          <w:rFonts w:hint="eastAsia"/>
          <w:bCs/>
        </w:rPr>
        <w:t>起</w:t>
      </w:r>
      <w:r>
        <w:rPr>
          <w:rFonts w:hint="eastAsia"/>
          <w:bCs/>
        </w:rPr>
        <w:t>重要</w:t>
      </w:r>
      <w:r w:rsidRPr="00385DFE">
        <w:rPr>
          <w:bCs/>
        </w:rPr>
        <w:t>的作用</w:t>
      </w:r>
      <w:r>
        <w:rPr>
          <w:rFonts w:hint="eastAsia"/>
          <w:bCs/>
        </w:rPr>
        <w:t>。例如，</w:t>
      </w:r>
      <w:r>
        <w:rPr>
          <w:bCs/>
        </w:rPr>
        <w:t>K</w:t>
      </w:r>
      <w:r w:rsidRPr="00385DFE">
        <w:rPr>
          <w:rFonts w:hint="eastAsia"/>
          <w:bCs/>
        </w:rPr>
        <w:t>邻近</w:t>
      </w:r>
      <w:r w:rsidRPr="00385DFE">
        <w:rPr>
          <w:bCs/>
        </w:rPr>
        <w:t>算法</w:t>
      </w:r>
      <w:r w:rsidRPr="00385DFE">
        <w:rPr>
          <w:rFonts w:hint="eastAsia"/>
          <w:bCs/>
        </w:rPr>
        <w:t>(</w:t>
      </w:r>
      <w:r>
        <w:rPr>
          <w:bCs/>
        </w:rPr>
        <w:t>K</w:t>
      </w:r>
      <w:r w:rsidRPr="00385DFE">
        <w:rPr>
          <w:bCs/>
        </w:rPr>
        <w:t>-Nearest Neighbor, kNN</w:t>
      </w:r>
      <w:r w:rsidRPr="00385DFE">
        <w:rPr>
          <w:rFonts w:hint="eastAsia"/>
          <w:bCs/>
        </w:rPr>
        <w:t>)</w:t>
      </w:r>
      <w:r w:rsidRPr="0059016F">
        <w:rPr>
          <w:bCs/>
          <w:vertAlign w:val="superscript"/>
        </w:rPr>
        <w:fldChar w:fldCharType="begin"/>
      </w:r>
      <w:r w:rsidRPr="0059016F">
        <w:rPr>
          <w:bCs/>
          <w:vertAlign w:val="superscript"/>
        </w:rPr>
        <w:instrText xml:space="preserve"> REF </w:instrText>
      </w:r>
      <w:r w:rsidRPr="0059016F">
        <w:rPr>
          <w:rFonts w:hint="eastAsia"/>
          <w:bCs/>
          <w:vertAlign w:val="superscript"/>
        </w:rPr>
        <w:instrText>_Ref397355001 \r \h</w:instrText>
      </w:r>
      <w:r w:rsidRPr="0059016F">
        <w:rPr>
          <w:bCs/>
          <w:vertAlign w:val="superscript"/>
        </w:rPr>
        <w:instrText xml:space="preserve"> </w:instrText>
      </w:r>
      <w:r w:rsidRPr="0059016F">
        <w:rPr>
          <w:bCs/>
          <w:vertAlign w:val="superscript"/>
        </w:rPr>
      </w:r>
      <w:r w:rsidRPr="0059016F">
        <w:rPr>
          <w:bCs/>
          <w:vertAlign w:val="superscript"/>
        </w:rPr>
        <w:fldChar w:fldCharType="separate"/>
      </w:r>
      <w:r w:rsidR="004D3F2C">
        <w:rPr>
          <w:bCs/>
          <w:vertAlign w:val="superscript"/>
        </w:rPr>
        <w:t xml:space="preserve">[1] </w:t>
      </w:r>
      <w:r w:rsidRPr="0059016F">
        <w:rPr>
          <w:bCs/>
          <w:vertAlign w:val="superscript"/>
        </w:rPr>
        <w:fldChar w:fldCharType="end"/>
      </w:r>
      <w:r w:rsidRPr="00385DFE">
        <w:rPr>
          <w:rFonts w:hint="eastAsia"/>
          <w:bCs/>
        </w:rPr>
        <w:t>通常</w:t>
      </w:r>
      <w:r w:rsidRPr="00385DFE">
        <w:rPr>
          <w:bCs/>
        </w:rPr>
        <w:t>选择欧几里得距离</w:t>
      </w:r>
      <w:r w:rsidRPr="00385DFE">
        <w:rPr>
          <w:rFonts w:hint="eastAsia"/>
          <w:bCs/>
        </w:rPr>
        <w:t>计算</w:t>
      </w:r>
      <w:r w:rsidRPr="00385DFE">
        <w:rPr>
          <w:bCs/>
        </w:rPr>
        <w:t>邻近元素；</w:t>
      </w:r>
      <w:r>
        <w:rPr>
          <w:rFonts w:hint="eastAsia"/>
          <w:bCs/>
        </w:rPr>
        <w:t>K</w:t>
      </w:r>
      <w:r>
        <w:rPr>
          <w:rFonts w:hint="eastAsia"/>
          <w:bCs/>
        </w:rPr>
        <w:t>均值</w:t>
      </w:r>
      <w:r w:rsidRPr="00385DFE">
        <w:rPr>
          <w:bCs/>
        </w:rPr>
        <w:t>算法</w:t>
      </w:r>
      <w:r>
        <w:rPr>
          <w:rFonts w:hint="eastAsia"/>
          <w:bCs/>
        </w:rPr>
        <w:t>(K</w:t>
      </w:r>
      <w:r w:rsidRPr="00385DFE">
        <w:rPr>
          <w:bCs/>
        </w:rPr>
        <w:t>-means</w:t>
      </w:r>
      <w:r>
        <w:rPr>
          <w:rFonts w:hint="eastAsia"/>
          <w:bCs/>
        </w:rPr>
        <w:t>)</w:t>
      </w:r>
      <w:r w:rsidRPr="0059016F">
        <w:rPr>
          <w:bCs/>
          <w:vertAlign w:val="superscript"/>
        </w:rPr>
        <w:fldChar w:fldCharType="begin"/>
      </w:r>
      <w:r w:rsidRPr="0059016F">
        <w:rPr>
          <w:bCs/>
          <w:vertAlign w:val="superscript"/>
        </w:rPr>
        <w:instrText xml:space="preserve"> REF </w:instrText>
      </w:r>
      <w:r w:rsidRPr="0059016F">
        <w:rPr>
          <w:rFonts w:hint="eastAsia"/>
          <w:bCs/>
          <w:vertAlign w:val="superscript"/>
        </w:rPr>
        <w:instrText>_Ref397355245 \r \h</w:instrText>
      </w:r>
      <w:r w:rsidRPr="0059016F">
        <w:rPr>
          <w:bCs/>
          <w:vertAlign w:val="superscript"/>
        </w:rPr>
        <w:instrText xml:space="preserve"> </w:instrText>
      </w:r>
      <w:r w:rsidRPr="0059016F">
        <w:rPr>
          <w:bCs/>
          <w:vertAlign w:val="superscript"/>
        </w:rPr>
      </w:r>
      <w:r w:rsidRPr="0059016F">
        <w:rPr>
          <w:bCs/>
          <w:vertAlign w:val="superscript"/>
        </w:rPr>
        <w:fldChar w:fldCharType="separate"/>
      </w:r>
      <w:r w:rsidR="004D3F2C">
        <w:rPr>
          <w:bCs/>
          <w:vertAlign w:val="superscript"/>
        </w:rPr>
        <w:t xml:space="preserve">[2] </w:t>
      </w:r>
      <w:r w:rsidRPr="0059016F">
        <w:rPr>
          <w:bCs/>
          <w:vertAlign w:val="superscript"/>
        </w:rPr>
        <w:fldChar w:fldCharType="end"/>
      </w:r>
      <w:r w:rsidRPr="00385DFE">
        <w:rPr>
          <w:bCs/>
        </w:rPr>
        <w:t>基于数据</w:t>
      </w:r>
      <w:r w:rsidRPr="00385DFE">
        <w:rPr>
          <w:rFonts w:hint="eastAsia"/>
          <w:bCs/>
        </w:rPr>
        <w:t>特征</w:t>
      </w:r>
      <w:r w:rsidRPr="00385DFE">
        <w:rPr>
          <w:bCs/>
        </w:rPr>
        <w:t>之间的距离度量进行</w:t>
      </w:r>
      <w:r w:rsidRPr="00385DFE">
        <w:rPr>
          <w:rFonts w:hint="eastAsia"/>
          <w:bCs/>
        </w:rPr>
        <w:t>聚类</w:t>
      </w:r>
      <w:r w:rsidRPr="00385DFE">
        <w:rPr>
          <w:bCs/>
        </w:rPr>
        <w:t>分析</w:t>
      </w:r>
      <w:r w:rsidRPr="00385DFE">
        <w:rPr>
          <w:rFonts w:hint="eastAsia"/>
          <w:bCs/>
        </w:rPr>
        <w:t>。此外在</w:t>
      </w:r>
      <w:r w:rsidRPr="00385DFE">
        <w:rPr>
          <w:bCs/>
        </w:rPr>
        <w:t>信息检索领域，</w:t>
      </w:r>
      <w:r w:rsidRPr="00385DFE">
        <w:rPr>
          <w:rFonts w:hint="eastAsia"/>
          <w:bCs/>
        </w:rPr>
        <w:t>搜索算法也是</w:t>
      </w:r>
      <w:r w:rsidRPr="00385DFE">
        <w:rPr>
          <w:bCs/>
        </w:rPr>
        <w:t>基于</w:t>
      </w:r>
      <w:r w:rsidRPr="00385DFE">
        <w:rPr>
          <w:rFonts w:hint="eastAsia"/>
          <w:bCs/>
        </w:rPr>
        <w:t>查询</w:t>
      </w:r>
      <w:r w:rsidRPr="00385DFE">
        <w:rPr>
          <w:bCs/>
        </w:rPr>
        <w:t>关键字与</w:t>
      </w:r>
      <w:r w:rsidRPr="00385DFE">
        <w:rPr>
          <w:rFonts w:hint="eastAsia"/>
          <w:bCs/>
        </w:rPr>
        <w:t>数据库</w:t>
      </w:r>
      <w:r>
        <w:rPr>
          <w:bCs/>
        </w:rPr>
        <w:t>中相关</w:t>
      </w:r>
      <w:r>
        <w:rPr>
          <w:rFonts w:hint="eastAsia"/>
          <w:bCs/>
        </w:rPr>
        <w:t>词条</w:t>
      </w:r>
      <w:r w:rsidRPr="00385DFE">
        <w:rPr>
          <w:bCs/>
        </w:rPr>
        <w:t>的</w:t>
      </w:r>
      <w:r w:rsidRPr="00385DFE">
        <w:rPr>
          <w:rFonts w:hint="eastAsia"/>
          <w:bCs/>
        </w:rPr>
        <w:t>相似度进行</w:t>
      </w:r>
      <w:r w:rsidRPr="00385DFE">
        <w:rPr>
          <w:bCs/>
        </w:rPr>
        <w:t>排序。</w:t>
      </w:r>
      <w:r w:rsidRPr="00385DFE">
        <w:rPr>
          <w:rFonts w:hint="eastAsia"/>
          <w:bCs/>
        </w:rPr>
        <w:t>然而</w:t>
      </w:r>
      <w:r>
        <w:rPr>
          <w:bCs/>
        </w:rPr>
        <w:t>在实际系统中，仅仅使用</w:t>
      </w:r>
      <w:r>
        <w:rPr>
          <w:rFonts w:hint="eastAsia"/>
          <w:bCs/>
        </w:rPr>
        <w:t>欧几里得</w:t>
      </w:r>
      <w:r w:rsidRPr="00385DFE">
        <w:rPr>
          <w:bCs/>
        </w:rPr>
        <w:t>距离或者</w:t>
      </w:r>
      <w:r w:rsidRPr="00385DFE">
        <w:rPr>
          <w:rFonts w:hint="eastAsia"/>
          <w:bCs/>
        </w:rPr>
        <w:t>余弦距离</w:t>
      </w:r>
      <w:r w:rsidRPr="00385DFE">
        <w:rPr>
          <w:bCs/>
        </w:rPr>
        <w:t>度量</w:t>
      </w:r>
      <w:r>
        <w:rPr>
          <w:bCs/>
        </w:rPr>
        <w:t>数据</w:t>
      </w:r>
      <w:r w:rsidRPr="00385DFE">
        <w:rPr>
          <w:bCs/>
        </w:rPr>
        <w:t>特征向量</w:t>
      </w:r>
      <w:r>
        <w:rPr>
          <w:rFonts w:hint="eastAsia"/>
          <w:bCs/>
        </w:rPr>
        <w:t>之间的相关度往往很难表示数据之间本征特征关系。</w:t>
      </w:r>
      <w:r w:rsidRPr="00385DFE">
        <w:rPr>
          <w:rFonts w:hint="eastAsia"/>
          <w:bCs/>
        </w:rPr>
        <w:t>因此</w:t>
      </w:r>
      <w:r w:rsidRPr="00385DFE">
        <w:rPr>
          <w:bCs/>
        </w:rPr>
        <w:t>选择合适的测量准则对特征</w:t>
      </w:r>
      <w:r w:rsidRPr="00385DFE">
        <w:rPr>
          <w:rFonts w:hint="eastAsia"/>
          <w:bCs/>
        </w:rPr>
        <w:t>向量</w:t>
      </w:r>
      <w:r w:rsidRPr="00385DFE">
        <w:rPr>
          <w:bCs/>
        </w:rPr>
        <w:t>进行合理</w:t>
      </w:r>
      <w:r w:rsidRPr="00385DFE">
        <w:rPr>
          <w:rFonts w:hint="eastAsia"/>
          <w:bCs/>
        </w:rPr>
        <w:t>有效</w:t>
      </w:r>
      <w:r w:rsidRPr="00385DFE">
        <w:rPr>
          <w:bCs/>
        </w:rPr>
        <w:t>的度量便成为了机器学习领域的一个重要课题</w:t>
      </w:r>
      <w:r w:rsidRPr="00385DFE">
        <w:rPr>
          <w:rFonts w:hint="eastAsia"/>
          <w:bCs/>
        </w:rPr>
        <w:t>。</w:t>
      </w:r>
      <w:r>
        <w:rPr>
          <w:rFonts w:hint="eastAsia"/>
        </w:rPr>
        <w:t>但是在解决特定问题时，我们通常很难人工设计出合理有效的度量准则，因此</w:t>
      </w:r>
      <w:r>
        <w:rPr>
          <w:rFonts w:hint="eastAsia"/>
        </w:rPr>
        <w:t>2002</w:t>
      </w:r>
      <w:r>
        <w:rPr>
          <w:rFonts w:hint="eastAsia"/>
        </w:rPr>
        <w:t>年卡内基梅隆大学的</w:t>
      </w:r>
      <w:r>
        <w:rPr>
          <w:rFonts w:hint="eastAsia"/>
        </w:rPr>
        <w:t>Eric Xing</w:t>
      </w:r>
      <w:r>
        <w:rPr>
          <w:rFonts w:hint="eastAsia"/>
        </w:rPr>
        <w:t>教授提出了测度学习</w:t>
      </w:r>
      <w:r>
        <w:rPr>
          <w:rFonts w:hint="eastAsia"/>
        </w:rPr>
        <w:t>(Metric Learning)</w:t>
      </w:r>
      <w:r w:rsidRPr="007D77DD">
        <w:rPr>
          <w:vertAlign w:val="superscript"/>
        </w:rPr>
        <w:fldChar w:fldCharType="begin"/>
      </w:r>
      <w:r w:rsidRPr="007D77DD">
        <w:rPr>
          <w:vertAlign w:val="superscript"/>
        </w:rPr>
        <w:instrText xml:space="preserve"> REF </w:instrText>
      </w:r>
      <w:r w:rsidRPr="007D77DD">
        <w:rPr>
          <w:rFonts w:hint="eastAsia"/>
          <w:vertAlign w:val="superscript"/>
        </w:rPr>
        <w:instrText>_Ref397790216 \r \h</w:instrText>
      </w:r>
      <w:r w:rsidRPr="007D77DD">
        <w:rPr>
          <w:vertAlign w:val="superscript"/>
        </w:rPr>
        <w:instrText xml:space="preserve"> </w:instrText>
      </w:r>
      <w:r w:rsidRPr="007D77DD">
        <w:rPr>
          <w:vertAlign w:val="superscript"/>
        </w:rPr>
      </w:r>
      <w:r w:rsidRPr="007D77DD">
        <w:rPr>
          <w:vertAlign w:val="superscript"/>
        </w:rPr>
        <w:fldChar w:fldCharType="separate"/>
      </w:r>
      <w:r w:rsidR="004D3F2C">
        <w:rPr>
          <w:vertAlign w:val="superscript"/>
        </w:rPr>
        <w:t xml:space="preserve">[3] </w:t>
      </w:r>
      <w:r w:rsidRPr="007D77DD">
        <w:rPr>
          <w:vertAlign w:val="superscript"/>
        </w:rPr>
        <w:fldChar w:fldCharType="end"/>
      </w:r>
      <w:r>
        <w:rPr>
          <w:rFonts w:hint="eastAsia"/>
        </w:rPr>
        <w:t>。测度学习的目标是根据数据之间的关系学习一个有效的度量准则，以此解决实际系统中数据之间相关性计算、分析等问题。传统的测度学习方法大多基于半正定优化问题</w:t>
      </w:r>
      <w:r>
        <w:rPr>
          <w:rFonts w:hint="eastAsia"/>
        </w:rPr>
        <w:t>(Semi-Definite Programming, SDP)</w:t>
      </w:r>
      <w:r>
        <w:rPr>
          <w:rFonts w:hint="eastAsia"/>
        </w:rPr>
        <w:t>。随着大数据的发展，海量数据和高维特征成为机器学习在实际系统应用的主流，但是由于传统的</w:t>
      </w:r>
      <w:r>
        <w:rPr>
          <w:rFonts w:hint="eastAsia"/>
        </w:rPr>
        <w:t>SDP</w:t>
      </w:r>
      <w:r>
        <w:rPr>
          <w:rFonts w:hint="eastAsia"/>
        </w:rPr>
        <w:t>问题优化求解时需要应用的特征根分解算法</w:t>
      </w:r>
      <w:r>
        <w:rPr>
          <w:rFonts w:hint="eastAsia"/>
        </w:rPr>
        <w:t xml:space="preserve">(Eigenvalue Decomposition) </w:t>
      </w:r>
      <w:r>
        <w:rPr>
          <w:rFonts w:hint="eastAsia"/>
        </w:rPr>
        <w:t>的算法复杂度为</w:t>
      </w:r>
      <w:r>
        <w:rPr>
          <w:rFonts w:hint="eastAsia"/>
        </w:rPr>
        <w:t>O(n</w:t>
      </w:r>
      <w:r w:rsidRPr="00253A58">
        <w:rPr>
          <w:rFonts w:hint="eastAsia"/>
          <w:vertAlign w:val="superscript"/>
        </w:rPr>
        <w:t>3</w:t>
      </w:r>
      <w:r>
        <w:rPr>
          <w:rFonts w:hint="eastAsia"/>
        </w:rPr>
        <w:t>)</w:t>
      </w:r>
      <w:r>
        <w:rPr>
          <w:rFonts w:hint="eastAsia"/>
        </w:rPr>
        <w:t>，所以当特征向量维度过高时求解的时间成本和空间成本都会大幅增加。</w:t>
      </w:r>
    </w:p>
    <w:p w14:paraId="6726C6A5" w14:textId="77777777" w:rsidR="006A2F74" w:rsidRDefault="006A2F74" w:rsidP="00A97340">
      <w:pPr>
        <w:pStyle w:val="u5"/>
        <w:spacing w:before="24" w:after="24"/>
        <w:ind w:firstLine="480"/>
      </w:pPr>
      <w:r>
        <w:rPr>
          <w:rFonts w:hint="eastAsia"/>
        </w:rPr>
        <w:t>本文针对传统测度学习</w:t>
      </w:r>
      <w:r>
        <w:rPr>
          <w:rFonts w:hint="eastAsia"/>
        </w:rPr>
        <w:t>SDP</w:t>
      </w:r>
      <w:r>
        <w:rPr>
          <w:rFonts w:hint="eastAsia"/>
        </w:rPr>
        <w:t>问题优化求解高维特征向量的劣势，利用随机梯度下降算法</w:t>
      </w:r>
      <w:r>
        <w:rPr>
          <w:rFonts w:hint="eastAsia"/>
        </w:rPr>
        <w:t>(</w:t>
      </w:r>
      <w:r>
        <w:t xml:space="preserve">Stochastic </w:t>
      </w:r>
      <w:r>
        <w:rPr>
          <w:rFonts w:hint="eastAsia"/>
        </w:rPr>
        <w:t>G</w:t>
      </w:r>
      <w:r>
        <w:t xml:space="preserve">radient </w:t>
      </w:r>
      <w:r>
        <w:rPr>
          <w:rFonts w:hint="eastAsia"/>
        </w:rPr>
        <w:t>D</w:t>
      </w:r>
      <w:r w:rsidRPr="00CF1282">
        <w:t>escent</w:t>
      </w:r>
      <w:r>
        <w:rPr>
          <w:rFonts w:hint="eastAsia"/>
        </w:rPr>
        <w:t>, SGD)</w:t>
      </w:r>
      <w:r>
        <w:rPr>
          <w:rFonts w:hint="eastAsia"/>
        </w:rPr>
        <w:t>和深度学习</w:t>
      </w:r>
      <w:r>
        <w:rPr>
          <w:rFonts w:hint="eastAsia"/>
        </w:rPr>
        <w:t>(Deep Learning, DL)</w:t>
      </w:r>
      <w:r>
        <w:rPr>
          <w:rFonts w:hint="eastAsia"/>
        </w:rPr>
        <w:t>层次结构的思想</w:t>
      </w:r>
      <w:r>
        <w:rPr>
          <w:rFonts w:hint="eastAsia"/>
        </w:rPr>
        <w:t>,</w:t>
      </w:r>
      <w:r w:rsidRPr="00CF1282">
        <w:rPr>
          <w:rFonts w:hint="eastAsia"/>
        </w:rPr>
        <w:t xml:space="preserve"> </w:t>
      </w:r>
      <w:r>
        <w:rPr>
          <w:rFonts w:hint="eastAsia"/>
        </w:rPr>
        <w:t>对测度学习优化过程进行改进，并在人脸识别、图像检索等实际应用上进行测试。解决大数据高维特征的测度学习优化问题，可以有效的适应当前机器学习和模式识别领域发展的趋势，为理论算法在计算机视觉实际系统中的应用提供可能。</w:t>
      </w:r>
    </w:p>
    <w:p w14:paraId="559FA00D" w14:textId="253910F0" w:rsidR="00B74E21" w:rsidRDefault="007B52B9" w:rsidP="007B52B9">
      <w:pPr>
        <w:pStyle w:val="u5"/>
        <w:spacing w:before="24" w:after="24"/>
        <w:ind w:firstLine="480"/>
      </w:pPr>
      <w:r>
        <w:t>本论文主体由四部分组成</w:t>
      </w:r>
      <w:r>
        <w:rPr>
          <w:rFonts w:hint="eastAsia"/>
        </w:rPr>
        <w:t>，</w:t>
      </w:r>
      <w:r>
        <w:t>第二章主要综述了测度学习近年来的发展</w:t>
      </w:r>
      <w:r>
        <w:rPr>
          <w:rFonts w:hint="eastAsia"/>
        </w:rPr>
        <w:t>；</w:t>
      </w:r>
      <w:r>
        <w:t>第三章介绍了余弦相似度测度学习的优势和不足</w:t>
      </w:r>
      <w:r>
        <w:rPr>
          <w:rFonts w:hint="eastAsia"/>
        </w:rPr>
        <w:t>，</w:t>
      </w:r>
      <w:r>
        <w:t>并提出了近似余弦相似度测度学习理论</w:t>
      </w:r>
      <w:r>
        <w:rPr>
          <w:rFonts w:hint="eastAsia"/>
        </w:rPr>
        <w:t>；</w:t>
      </w:r>
      <w:r>
        <w:t>第四章主要借鉴深度学习的优势</w:t>
      </w:r>
      <w:r>
        <w:rPr>
          <w:rFonts w:hint="eastAsia"/>
        </w:rPr>
        <w:t>，</w:t>
      </w:r>
      <w:r>
        <w:t>提出了深度测度学习理论</w:t>
      </w:r>
      <w:r>
        <w:rPr>
          <w:rFonts w:hint="eastAsia"/>
        </w:rPr>
        <w:t>；第五章</w:t>
      </w:r>
      <w:r w:rsidR="00911561">
        <w:rPr>
          <w:rFonts w:hint="eastAsia"/>
        </w:rPr>
        <w:t>具体阐述了测度学习在图像索引中的应用</w:t>
      </w:r>
      <w:r>
        <w:rPr>
          <w:rFonts w:hint="eastAsia"/>
        </w:rPr>
        <w:t>。</w:t>
      </w:r>
    </w:p>
    <w:p w14:paraId="67CBF314" w14:textId="77777777" w:rsidR="00F30C6D" w:rsidRDefault="006A2F74" w:rsidP="001B7EDE">
      <w:pPr>
        <w:pStyle w:val="u1"/>
      </w:pPr>
      <w:bookmarkStart w:id="14" w:name="_Toc432955286"/>
      <w:r>
        <w:lastRenderedPageBreak/>
        <w:t>文献综述</w:t>
      </w:r>
      <w:bookmarkEnd w:id="14"/>
    </w:p>
    <w:p w14:paraId="163936BC" w14:textId="77777777" w:rsidR="00F30C6D" w:rsidRDefault="006A2F74" w:rsidP="001B7EDE">
      <w:pPr>
        <w:pStyle w:val="u2"/>
      </w:pPr>
      <w:bookmarkStart w:id="15" w:name="_Toc432955287"/>
      <w:r>
        <w:rPr>
          <w:rFonts w:hint="eastAsia"/>
        </w:rPr>
        <w:t>测度学习</w:t>
      </w:r>
      <w:r>
        <w:t>的发展背景</w:t>
      </w:r>
      <w:bookmarkEnd w:id="15"/>
    </w:p>
    <w:p w14:paraId="2BF5966D" w14:textId="77777777" w:rsidR="006A2F74" w:rsidRDefault="006A2F74" w:rsidP="006A2F74">
      <w:pPr>
        <w:pStyle w:val="u5"/>
        <w:spacing w:before="24" w:after="24"/>
        <w:ind w:firstLine="480"/>
      </w:pPr>
      <w:r w:rsidRPr="00C66875">
        <w:rPr>
          <w:rFonts w:hint="eastAsia"/>
        </w:rPr>
        <w:t>图像信息作为人们获取信息的重要来源，有着作用距离远、传输速度快、存储信息量大等其他形式的信息不具备的优点。图像信息的重要性无可置否，但是在实际应用中，我们所关心的往往不是图像所搭载的全部信息，只是其中的一部分信息，这时我们就需要进行对图像进行处理分析，以此来实现我们最终目的。所谓图像处理，就是利用计算机对图像进行分析，达到所需要的结果。图像处理主要包括图像压缩，增强和复原，匹配、描述和识别这几个部分，常见的图像处理方法有图像编码、图像复原、图像分割和图像分析等。</w:t>
      </w:r>
    </w:p>
    <w:p w14:paraId="07989C0F" w14:textId="77777777" w:rsidR="006A2F74" w:rsidRDefault="006A2F74" w:rsidP="006A2F74">
      <w:pPr>
        <w:pStyle w:val="u5"/>
        <w:spacing w:before="24" w:after="24"/>
        <w:ind w:firstLineChars="0" w:firstLine="0"/>
        <w:rPr>
          <w:noProof/>
        </w:rPr>
      </w:pPr>
      <w:r w:rsidRPr="00D8491B">
        <w:rPr>
          <w:noProof/>
        </w:rPr>
        <w:drawing>
          <wp:inline distT="0" distB="0" distL="0" distR="0" wp14:anchorId="234A30BD" wp14:editId="3AFF4384">
            <wp:extent cx="4990465" cy="1833880"/>
            <wp:effectExtent l="0" t="0" r="635" b="0"/>
            <wp:docPr id="2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90465" cy="1833880"/>
                    </a:xfrm>
                    <a:prstGeom prst="rect">
                      <a:avLst/>
                    </a:prstGeom>
                    <a:noFill/>
                    <a:ln>
                      <a:noFill/>
                    </a:ln>
                  </pic:spPr>
                </pic:pic>
              </a:graphicData>
            </a:graphic>
          </wp:inline>
        </w:drawing>
      </w:r>
    </w:p>
    <w:p w14:paraId="04A7915E" w14:textId="77777777" w:rsidR="006A2F74" w:rsidRDefault="006A2F74" w:rsidP="006A2F74">
      <w:pPr>
        <w:pStyle w:val="ub"/>
        <w:spacing w:before="120" w:after="360"/>
      </w:pPr>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D3F2C">
        <w:rPr>
          <w:noProof/>
        </w:rPr>
        <w:t>2</w:t>
      </w:r>
      <w:r>
        <w:fldChar w:fldCharType="end"/>
      </w:r>
      <w:r>
        <w:t>-</w:t>
      </w:r>
      <w:r>
        <w:fldChar w:fldCharType="begin"/>
      </w:r>
      <w:r>
        <w:instrText xml:space="preserve"> SEQ </w:instrText>
      </w:r>
      <w:r>
        <w:instrText>图</w:instrText>
      </w:r>
      <w:r>
        <w:instrText xml:space="preserve"> \* Arabic \r 1 \* MERGEFORMAT </w:instrText>
      </w:r>
      <w:r>
        <w:fldChar w:fldCharType="separate"/>
      </w:r>
      <w:r w:rsidR="004D3F2C">
        <w:rPr>
          <w:noProof/>
        </w:rPr>
        <w:t>1</w:t>
      </w:r>
      <w:r>
        <w:fldChar w:fldCharType="end"/>
      </w:r>
      <w:r>
        <w:rPr>
          <w:rFonts w:hint="eastAsia"/>
        </w:rPr>
        <w:t xml:space="preserve">  </w:t>
      </w:r>
      <w:r>
        <w:rPr>
          <w:rFonts w:hint="eastAsia"/>
        </w:rPr>
        <w:t>测度学习在人脸识别系统中的应用</w:t>
      </w:r>
    </w:p>
    <w:p w14:paraId="2B80732E" w14:textId="77777777" w:rsidR="006A2F74" w:rsidRPr="006A2F74" w:rsidRDefault="006A2F74" w:rsidP="006A2F74">
      <w:pPr>
        <w:pStyle w:val="u5"/>
        <w:spacing w:before="24" w:after="24"/>
        <w:ind w:firstLine="480"/>
      </w:pPr>
      <w:r w:rsidRPr="00C66875">
        <w:rPr>
          <w:rFonts w:hint="eastAsia"/>
        </w:rPr>
        <w:t>图像检索和人脸识别问题是计算机视觉发展和研究的重要领域，而在处理图像检索以及人脸识别问题时，人们发现通过特征提取</w:t>
      </w:r>
      <w:r>
        <w:rPr>
          <w:rFonts w:hint="eastAsia"/>
        </w:rPr>
        <w:t>的方法提取图像特征往往在高维空间中呈现非线性或某种流形分布。如</w:t>
      </w:r>
      <w:r>
        <w:fldChar w:fldCharType="begin"/>
      </w:r>
      <w:r>
        <w:instrText xml:space="preserve"> REF </w:instrText>
      </w:r>
      <w:r>
        <w:rPr>
          <w:rFonts w:hint="eastAsia"/>
        </w:rPr>
        <w:instrText>_Ref305579339 \h</w:instrText>
      </w:r>
      <w:r>
        <w:instrText xml:space="preserve"> </w:instrText>
      </w:r>
      <w:r>
        <w:fldChar w:fldCharType="separate"/>
      </w:r>
      <w:r w:rsidR="004D3F2C">
        <w:rPr>
          <w:rFonts w:hint="eastAsia"/>
          <w:b/>
          <w:bCs/>
        </w:rPr>
        <w:t>错误</w:t>
      </w:r>
      <w:r w:rsidR="004D3F2C">
        <w:rPr>
          <w:rFonts w:hint="eastAsia"/>
          <w:b/>
          <w:bCs/>
        </w:rPr>
        <w:t>!</w:t>
      </w:r>
      <w:r w:rsidR="004D3F2C">
        <w:rPr>
          <w:rFonts w:hint="eastAsia"/>
          <w:b/>
          <w:bCs/>
        </w:rPr>
        <w:t>未找到引用源。</w:t>
      </w:r>
      <w:r>
        <w:fldChar w:fldCharType="end"/>
      </w:r>
      <w:r w:rsidRPr="00C66875">
        <w:rPr>
          <w:rFonts w:hint="eastAsia"/>
        </w:rPr>
        <w:t>左图所示，由于姿态、光照、背景拍摄环境的影响，在高维空间中，同一个人的人脸照片特征分布可能距离较远，而不同人的特征距离则相对较近，这就导致我们使用</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算法进行特征分类时很难获得良好的分类效果。在</w:t>
      </w:r>
      <w:r w:rsidRPr="00C66875">
        <w:rPr>
          <w:rFonts w:hint="eastAsia"/>
        </w:rPr>
        <w:t>2002</w:t>
      </w:r>
      <w:r w:rsidRPr="00C66875">
        <w:rPr>
          <w:rFonts w:hint="eastAsia"/>
        </w:rPr>
        <w:t>年</w:t>
      </w:r>
      <w:r w:rsidRPr="00C66875">
        <w:rPr>
          <w:rFonts w:hint="eastAsia"/>
        </w:rPr>
        <w:t>NIPS</w:t>
      </w:r>
      <w:r w:rsidRPr="00C66875">
        <w:rPr>
          <w:rFonts w:hint="eastAsia"/>
        </w:rPr>
        <w:t>会议上，</w:t>
      </w:r>
      <w:r w:rsidRPr="00C66875">
        <w:rPr>
          <w:rFonts w:hint="eastAsia"/>
        </w:rPr>
        <w:t>Eric Xing</w:t>
      </w:r>
      <w:r>
        <w:rPr>
          <w:rFonts w:hint="eastAsia"/>
        </w:rPr>
        <w:t>提出在衡量数据之间距离时</w:t>
      </w:r>
      <w:r w:rsidRPr="00C66875">
        <w:rPr>
          <w:rFonts w:hint="eastAsia"/>
        </w:rPr>
        <w:t>不能简单使用特征向量之间的欧式距离或余弦距离进行表征，因为在高维空间中同类特征并非呈现线性分布。基于这一特性，</w:t>
      </w:r>
      <w:r w:rsidRPr="00C66875">
        <w:rPr>
          <w:rFonts w:hint="eastAsia"/>
        </w:rPr>
        <w:t>Eric Xing</w:t>
      </w:r>
      <w:r w:rsidRPr="00C66875">
        <w:rPr>
          <w:rFonts w:hint="eastAsia"/>
        </w:rPr>
        <w:t>提出了测度学习的概念，即通过现有标定数据的统计特性，学习一个合适的评价数据样</w:t>
      </w:r>
      <w:r>
        <w:rPr>
          <w:rFonts w:hint="eastAsia"/>
        </w:rPr>
        <w:t>本间距离的测量准则，减小同类数据距离，增大不同类数据间距离，如</w:t>
      </w:r>
      <w:r>
        <w:fldChar w:fldCharType="begin"/>
      </w:r>
      <w:r>
        <w:instrText xml:space="preserve"> REF </w:instrText>
      </w:r>
      <w:r>
        <w:rPr>
          <w:rFonts w:hint="eastAsia"/>
        </w:rPr>
        <w:instrText>_Ref305579339 \h</w:instrText>
      </w:r>
      <w:r>
        <w:instrText xml:space="preserve"> </w:instrText>
      </w:r>
      <w:r>
        <w:fldChar w:fldCharType="separate"/>
      </w:r>
      <w:r w:rsidR="004D3F2C">
        <w:rPr>
          <w:rFonts w:hint="eastAsia"/>
          <w:b/>
          <w:bCs/>
        </w:rPr>
        <w:t>错误</w:t>
      </w:r>
      <w:r w:rsidR="004D3F2C">
        <w:rPr>
          <w:rFonts w:hint="eastAsia"/>
          <w:b/>
          <w:bCs/>
        </w:rPr>
        <w:t>!</w:t>
      </w:r>
      <w:r w:rsidR="004D3F2C">
        <w:rPr>
          <w:rFonts w:hint="eastAsia"/>
          <w:b/>
          <w:bCs/>
        </w:rPr>
        <w:t>未找到引用源。</w:t>
      </w:r>
      <w:r>
        <w:fldChar w:fldCharType="end"/>
      </w:r>
      <w:r w:rsidRPr="00C66875">
        <w:rPr>
          <w:rFonts w:hint="eastAsia"/>
        </w:rPr>
        <w:t>右图所示，经过测度学习投影，使得</w:t>
      </w:r>
      <w:r>
        <w:rPr>
          <w:rFonts w:hint="eastAsia"/>
        </w:rPr>
        <w:t>K</w:t>
      </w:r>
      <w:r w:rsidRPr="00C66875">
        <w:rPr>
          <w:rFonts w:hint="eastAsia"/>
        </w:rPr>
        <w:t>NN</w:t>
      </w:r>
      <w:r w:rsidRPr="00C66875">
        <w:rPr>
          <w:rFonts w:hint="eastAsia"/>
        </w:rPr>
        <w:t>或者</w:t>
      </w:r>
      <w:r>
        <w:rPr>
          <w:rFonts w:hint="eastAsia"/>
        </w:rPr>
        <w:t>K</w:t>
      </w:r>
      <w:r w:rsidRPr="00C66875">
        <w:rPr>
          <w:rFonts w:hint="eastAsia"/>
        </w:rPr>
        <w:t>-means</w:t>
      </w:r>
      <w:r w:rsidRPr="00C66875">
        <w:rPr>
          <w:rFonts w:hint="eastAsia"/>
        </w:rPr>
        <w:t>算法在处理高维复杂数据分类问题上更为有效。</w:t>
      </w:r>
    </w:p>
    <w:p w14:paraId="79CF6FBE" w14:textId="77777777" w:rsidR="001B7EDE" w:rsidRDefault="006A2F74" w:rsidP="001B7EDE">
      <w:pPr>
        <w:pStyle w:val="u2"/>
      </w:pPr>
      <w:bookmarkStart w:id="16" w:name="_Toc432955288"/>
      <w:r>
        <w:rPr>
          <w:rFonts w:hint="eastAsia"/>
        </w:rPr>
        <w:lastRenderedPageBreak/>
        <w:t>测度学习</w:t>
      </w:r>
      <w:bookmarkEnd w:id="16"/>
    </w:p>
    <w:p w14:paraId="25FEC988" w14:textId="77777777" w:rsidR="005B7BB2" w:rsidRDefault="005B7BB2" w:rsidP="005B7BB2">
      <w:pPr>
        <w:pStyle w:val="u5"/>
        <w:spacing w:before="24" w:after="24"/>
        <w:ind w:firstLine="480"/>
      </w:pPr>
      <w:r>
        <w:rPr>
          <w:rFonts w:hint="eastAsia"/>
        </w:rPr>
        <w:t>最早的测度学习相关工作的研究可以追溯的上个世纪八十到九十年代</w:t>
      </w:r>
      <w:r w:rsidRPr="00D54E48">
        <w:rPr>
          <w:vertAlign w:val="superscript"/>
        </w:rPr>
        <w:fldChar w:fldCharType="begin"/>
      </w:r>
      <w:r w:rsidRPr="00D54E48">
        <w:rPr>
          <w:vertAlign w:val="superscript"/>
        </w:rPr>
        <w:instrText xml:space="preserve"> REF </w:instrText>
      </w:r>
      <w:r w:rsidRPr="00D54E48">
        <w:rPr>
          <w:rFonts w:hint="eastAsia"/>
          <w:vertAlign w:val="superscript"/>
        </w:rPr>
        <w:instrText>_Ref305830056 \r \h</w:instrText>
      </w:r>
      <w:r w:rsidRPr="00D54E48">
        <w:rPr>
          <w:vertAlign w:val="superscript"/>
        </w:rPr>
        <w:instrText xml:space="preserve"> </w:instrText>
      </w:r>
      <w:r w:rsidRPr="00D54E48">
        <w:rPr>
          <w:vertAlign w:val="superscript"/>
        </w:rPr>
      </w:r>
      <w:r w:rsidRPr="00D54E48">
        <w:rPr>
          <w:vertAlign w:val="superscript"/>
        </w:rPr>
        <w:fldChar w:fldCharType="separate"/>
      </w:r>
      <w:r w:rsidR="004D3F2C">
        <w:rPr>
          <w:vertAlign w:val="superscript"/>
        </w:rPr>
        <w:t xml:space="preserve">[4] </w:t>
      </w:r>
      <w:r w:rsidRPr="00D54E48">
        <w:rPr>
          <w:vertAlign w:val="superscript"/>
        </w:rPr>
        <w:fldChar w:fldCharType="end"/>
      </w:r>
      <w:r w:rsidRPr="00D54E48">
        <w:rPr>
          <w:vertAlign w:val="superscript"/>
        </w:rPr>
        <w:fldChar w:fldCharType="begin"/>
      </w:r>
      <w:r w:rsidRPr="00D54E48">
        <w:rPr>
          <w:vertAlign w:val="superscript"/>
        </w:rPr>
        <w:instrText xml:space="preserve"> REF _Ref305830058 \r \h </w:instrText>
      </w:r>
      <w:r w:rsidRPr="00D54E48">
        <w:rPr>
          <w:vertAlign w:val="superscript"/>
        </w:rPr>
      </w:r>
      <w:r w:rsidRPr="00D54E48">
        <w:rPr>
          <w:vertAlign w:val="superscript"/>
        </w:rPr>
        <w:fldChar w:fldCharType="separate"/>
      </w:r>
      <w:r w:rsidR="004D3F2C">
        <w:rPr>
          <w:vertAlign w:val="superscript"/>
        </w:rPr>
        <w:t xml:space="preserve">[5] </w:t>
      </w:r>
      <w:r w:rsidRPr="00D54E48">
        <w:rPr>
          <w:vertAlign w:val="superscript"/>
        </w:rPr>
        <w:fldChar w:fldCharType="end"/>
      </w:r>
      <w:r w:rsidRPr="00D54E48">
        <w:rPr>
          <w:vertAlign w:val="superscript"/>
        </w:rPr>
        <w:fldChar w:fldCharType="begin"/>
      </w:r>
      <w:r w:rsidRPr="00D54E48">
        <w:rPr>
          <w:vertAlign w:val="superscript"/>
        </w:rPr>
        <w:instrText xml:space="preserve"> REF _Ref305830060 \r \h </w:instrText>
      </w:r>
      <w:r w:rsidRPr="00D54E48">
        <w:rPr>
          <w:vertAlign w:val="superscript"/>
        </w:rPr>
      </w:r>
      <w:r w:rsidRPr="00D54E48">
        <w:rPr>
          <w:vertAlign w:val="superscript"/>
        </w:rPr>
        <w:fldChar w:fldCharType="separate"/>
      </w:r>
      <w:r w:rsidR="004D3F2C">
        <w:rPr>
          <w:vertAlign w:val="superscript"/>
        </w:rPr>
        <w:t xml:space="preserve">[6] </w:t>
      </w:r>
      <w:r w:rsidRPr="00D54E48">
        <w:rPr>
          <w:vertAlign w:val="superscript"/>
        </w:rPr>
        <w:fldChar w:fldCharType="end"/>
      </w:r>
      <w:r>
        <w:rPr>
          <w:rFonts w:hint="eastAsia"/>
        </w:rPr>
        <w:t>，然而卡内基梅隆大学的</w:t>
      </w:r>
      <w:r>
        <w:rPr>
          <w:rFonts w:hint="eastAsia"/>
        </w:rPr>
        <w:t>Eric Xing</w:t>
      </w:r>
      <w:r>
        <w:rPr>
          <w:rFonts w:hint="eastAsia"/>
        </w:rPr>
        <w:t>教授于</w:t>
      </w:r>
      <w:r>
        <w:rPr>
          <w:rFonts w:hint="eastAsia"/>
        </w:rPr>
        <w:t>2002</w:t>
      </w:r>
      <w:r>
        <w:rPr>
          <w:rFonts w:hint="eastAsia"/>
        </w:rPr>
        <w:t>年在</w:t>
      </w:r>
      <w:r>
        <w:rPr>
          <w:rFonts w:hint="eastAsia"/>
        </w:rPr>
        <w:t>NIPS</w:t>
      </w:r>
      <w:r>
        <w:rPr>
          <w:rFonts w:hint="eastAsia"/>
        </w:rPr>
        <w:t>会议上发表的论文</w:t>
      </w:r>
      <w:r w:rsidRPr="00807DAF">
        <w:rPr>
          <w:vertAlign w:val="superscript"/>
        </w:rPr>
        <w:fldChar w:fldCharType="begin"/>
      </w:r>
      <w:r w:rsidRPr="00807DAF">
        <w:rPr>
          <w:vertAlign w:val="superscript"/>
        </w:rPr>
        <w:instrText xml:space="preserve"> REF </w:instrText>
      </w:r>
      <w:r w:rsidRPr="00807DAF">
        <w:rPr>
          <w:rFonts w:hint="eastAsia"/>
          <w:vertAlign w:val="superscript"/>
        </w:rPr>
        <w:instrText>_Ref397790216 \r \h</w:instrText>
      </w:r>
      <w:r w:rsidRPr="00807DAF">
        <w:rPr>
          <w:vertAlign w:val="superscript"/>
        </w:rPr>
        <w:instrText xml:space="preserve"> </w:instrText>
      </w:r>
      <w:r w:rsidRPr="00807DAF">
        <w:rPr>
          <w:vertAlign w:val="superscript"/>
        </w:rPr>
      </w:r>
      <w:r w:rsidRPr="00807DAF">
        <w:rPr>
          <w:vertAlign w:val="superscript"/>
        </w:rPr>
        <w:fldChar w:fldCharType="separate"/>
      </w:r>
      <w:r w:rsidR="004D3F2C">
        <w:rPr>
          <w:vertAlign w:val="superscript"/>
        </w:rPr>
        <w:t xml:space="preserve">[3] </w:t>
      </w:r>
      <w:r w:rsidRPr="00807DAF">
        <w:rPr>
          <w:vertAlign w:val="superscript"/>
        </w:rPr>
        <w:fldChar w:fldCharType="end"/>
      </w:r>
      <w:r>
        <w:rPr>
          <w:rFonts w:hint="eastAsia"/>
        </w:rPr>
        <w:t>则被认为是测度学习领域的先驱工作。</w:t>
      </w:r>
    </w:p>
    <w:p w14:paraId="3A862379" w14:textId="77777777" w:rsidR="005B7BB2" w:rsidRDefault="005B7BB2" w:rsidP="005B7BB2">
      <w:pPr>
        <w:pStyle w:val="u5"/>
        <w:spacing w:before="24" w:after="24"/>
        <w:ind w:firstLine="480"/>
      </w:pPr>
      <w:r w:rsidRPr="009367C9">
        <w:rPr>
          <w:rFonts w:hint="eastAsia"/>
        </w:rPr>
        <w:t>测度学习目的是寻找一个合适的投影矩阵，表征高维空间中不同类特征，增加类间</w:t>
      </w:r>
      <w:r w:rsidRPr="00C869EB">
        <w:rPr>
          <w:rFonts w:hint="eastAsia"/>
        </w:rPr>
        <w:t>距离、减小类内距离以此简化分类问题。因此，我们定义</w:t>
      </w:r>
    </w:p>
    <w:p w14:paraId="470BB438" w14:textId="49B6012B" w:rsidR="005B7BB2" w:rsidRPr="009367C9" w:rsidRDefault="00EA07CF" w:rsidP="005B7BB2">
      <w:pPr>
        <w:pStyle w:val="aff8"/>
        <w:spacing w:before="10" w:after="10"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r>
                <m:rPr>
                  <m:scr m:val="script"/>
                  <m:sty m:val="p"/>
                </m:rPr>
                <w:rPr>
                  <w:rFonts w:ascii="Cambria Math" w:eastAsia="宋体" w:hAnsi="Cambria Math" w:cs="宋体"/>
                </w:rPr>
                <m:t>S={</m:t>
              </m:r>
              <m:d>
                <m:dPr>
                  <m:ctrlPr>
                    <w:rPr>
                      <w:rFonts w:ascii="Cambria Math" w:eastAsia="宋体" w:hAnsi="Cambria Math" w:cs="宋体"/>
                    </w:rPr>
                  </m:ctrlPr>
                </m:dPr>
                <m:e>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 xml:space="preserve"> </m:t>
              </m:r>
              <m:r>
                <m:rPr>
                  <m:sty m:val="p"/>
                </m:rPr>
                <w:rPr>
                  <w:rFonts w:ascii="Cambria Math" w:eastAsia="宋体" w:hAnsi="Cambria Math" w:cs="宋体"/>
                </w:rPr>
                <m:t>and</m:t>
              </m:r>
              <m: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 xml:space="preserve"> should be similar}</m:t>
              </m:r>
            </m:e>
          </m:mr>
          <m:mr>
            <m:e>
              <m:r>
                <m:rPr>
                  <m:scr m:val="script"/>
                  <m:sty m:val="p"/>
                </m:rPr>
                <w:rPr>
                  <w:rFonts w:ascii="Cambria Math" w:eastAsia="宋体" w:hAnsi="Cambria Math" w:cs="宋体"/>
                </w:rPr>
                <m:t>D={</m:t>
              </m:r>
              <m:d>
                <m:dPr>
                  <m:ctrlPr>
                    <w:rPr>
                      <w:rFonts w:ascii="Cambria Math" w:eastAsia="宋体" w:hAnsi="Cambria Math" w:cs="宋体"/>
                    </w:rPr>
                  </m:ctrlPr>
                </m:dPr>
                <m:e>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w:rPr>
                      <w:rFonts w:ascii="Cambria Math" w:eastAsia="宋体" w:hAnsi="Cambria Math" w:cs="宋体"/>
                    </w:rPr>
                    <m:t>,</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 xml:space="preserve"> and</m:t>
              </m:r>
              <m:r>
                <w:rPr>
                  <w:rFonts w:ascii="Cambria Math" w:eastAsia="宋体" w:hAnsi="Cambria Math" w:cs="宋体"/>
                </w:rPr>
                <m:t xml:space="preserve"> </m:t>
              </m:r>
              <m:sSub>
                <m:sSubPr>
                  <m:ctrlPr>
                    <w:rPr>
                      <w:rFonts w:ascii="Cambria Math" w:eastAsia="宋体" w:hAnsi="Cambria Math" w:cs="宋体"/>
                      <w:i/>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 xml:space="preserve"> should be dissimilar}</m:t>
              </m:r>
            </m:e>
          </m:mr>
        </m:m>
      </m:oMath>
      <w:r w:rsidR="005B7BB2" w:rsidRPr="00B83C06">
        <w:rPr>
          <w:rFonts w:ascii="Times New Roman" w:eastAsia="宋体" w:hAnsi="Times New Roman" w:cs="宋体" w:hint="eastAsia"/>
        </w:rPr>
        <w:t xml:space="preserve">            </w:t>
      </w:r>
      <w:r w:rsidR="005B7BB2" w:rsidRPr="00B83C06">
        <w:rPr>
          <w:rFonts w:ascii="Times New Roman" w:eastAsia="宋体" w:hAnsi="Times New Roman" w:cs="宋体"/>
        </w:rPr>
        <w:fldChar w:fldCharType="begin"/>
      </w:r>
      <w:r w:rsidR="005B7BB2" w:rsidRPr="00B83C06">
        <w:rPr>
          <w:rFonts w:ascii="Times New Roman" w:eastAsia="宋体" w:hAnsi="Times New Roman" w:cs="宋体"/>
        </w:rPr>
        <w:instrText xml:space="preserve"> EQ </w:instrText>
      </w:r>
      <w:r w:rsidR="005B7BB2" w:rsidRPr="00B83C06">
        <w:rPr>
          <w:rFonts w:ascii="Times New Roman" w:eastAsia="宋体" w:hAnsi="Times New Roman" w:cs="宋体"/>
        </w:rPr>
        <w:fldChar w:fldCharType="end"/>
      </w:r>
      <w:r w:rsidR="005B7BB2" w:rsidRPr="009367C9">
        <w:rPr>
          <w:rFonts w:ascii="Times New Roman" w:eastAsia="宋体" w:hAnsi="Times New Roman" w:cs="宋体"/>
        </w:rPr>
        <w:t>(</w:t>
      </w:r>
      <w:r w:rsidR="005B7BB2">
        <w:rPr>
          <w:rFonts w:ascii="Times New Roman" w:eastAsia="宋体" w:hAnsi="Times New Roman" w:cs="宋体"/>
        </w:rPr>
        <w:t>2-</w:t>
      </w:r>
      <w:r w:rsidR="005B7BB2" w:rsidRPr="009367C9">
        <w:rPr>
          <w:rFonts w:ascii="Times New Roman" w:eastAsia="宋体" w:hAnsi="Times New Roman" w:cs="宋体"/>
        </w:rPr>
        <w:t>1)</w:t>
      </w:r>
      <w:r w:rsidR="005B7BB2" w:rsidRPr="009367C9">
        <w:rPr>
          <w:rFonts w:ascii="Times New Roman" w:eastAsia="宋体" w:hAnsi="Times New Roman" w:cs="宋体" w:hint="eastAsia"/>
        </w:rPr>
        <w:t xml:space="preserve"> </w:t>
      </w:r>
    </w:p>
    <w:p w14:paraId="270DAB53" w14:textId="77777777" w:rsidR="005B7BB2" w:rsidRDefault="005B7BB2" w:rsidP="005B7BB2">
      <w:pPr>
        <w:pStyle w:val="aff8"/>
        <w:spacing w:before="10" w:after="10" w:line="312" w:lineRule="auto"/>
        <w:jc w:val="both"/>
        <w:rPr>
          <w:rFonts w:ascii="Times New Roman" w:eastAsia="宋体" w:hAnsi="Times New Roman" w:cs="宋体"/>
        </w:rPr>
      </w:pPr>
      <w:r w:rsidRPr="009367C9">
        <w:rPr>
          <w:rFonts w:ascii="Times New Roman" w:eastAsia="宋体" w:hAnsi="Times New Roman" w:cs="宋体" w:hint="eastAsia"/>
        </w:rPr>
        <w:t>其中集合</w:t>
      </w:r>
      <m:oMath>
        <m:r>
          <m:rPr>
            <m:scr m:val="script"/>
            <m:sty m:val="p"/>
          </m:rPr>
          <w:rPr>
            <w:rFonts w:ascii="Cambria Math" w:eastAsia="宋体" w:hAnsi="Cambria Math" w:cs="宋体"/>
          </w:rPr>
          <m:t>S</m:t>
        </m:r>
      </m:oMath>
      <w:r w:rsidRPr="009367C9">
        <w:rPr>
          <w:rFonts w:ascii="Times New Roman" w:eastAsia="宋体" w:hAnsi="Times New Roman" w:cs="宋体" w:hint="eastAsia"/>
        </w:rPr>
        <w:t>表示同类数据构成集合，集合</w:t>
      </w:r>
      <m:oMath>
        <m:r>
          <m:rPr>
            <m:scr m:val="script"/>
            <m:sty m:val="p"/>
          </m:rPr>
          <w:rPr>
            <w:rFonts w:ascii="Cambria Math" w:eastAsia="宋体" w:hAnsi="Cambria Math" w:cs="宋体"/>
          </w:rPr>
          <m:t>D</m:t>
        </m:r>
      </m:oMath>
      <w:r w:rsidRPr="009367C9">
        <w:rPr>
          <w:rFonts w:ascii="Times New Roman" w:eastAsia="宋体" w:hAnsi="Times New Roman" w:cs="宋体" w:hint="eastAsia"/>
        </w:rPr>
        <w:t>表示不同类数据构成集合。因此，我们可以简单的将测度学习目标函数定义为</w:t>
      </w:r>
    </w:p>
    <w:p w14:paraId="527266F8" w14:textId="5FC720F3" w:rsidR="005B7BB2" w:rsidRPr="00B83C06" w:rsidRDefault="00EA07CF" w:rsidP="005B7BB2">
      <w:pPr>
        <w:spacing w:before="10" w:after="10" w:line="312" w:lineRule="auto"/>
        <w:jc w:val="right"/>
        <w:rPr>
          <w:rFonts w:cs="宋体"/>
          <w:sz w:val="24"/>
          <w:szCs w:val="20"/>
        </w:rPr>
      </w:pPr>
      <m:oMath>
        <m:func>
          <m:funcPr>
            <m:ctrlPr>
              <w:rPr>
                <w:rFonts w:ascii="Cambria Math" w:hAnsi="Cambria Math" w:cs="宋体"/>
                <w:sz w:val="24"/>
                <w:szCs w:val="20"/>
              </w:rPr>
            </m:ctrlPr>
          </m:funcPr>
          <m:fName>
            <m:limLow>
              <m:limLowPr>
                <m:ctrlPr>
                  <w:rPr>
                    <w:rFonts w:ascii="Cambria Math" w:hAnsi="Cambria Math" w:cs="宋体"/>
                    <w:sz w:val="24"/>
                    <w:szCs w:val="20"/>
                  </w:rPr>
                </m:ctrlPr>
              </m:limLowPr>
              <m:e>
                <m:r>
                  <m:rPr>
                    <m:sty m:val="p"/>
                  </m:rPr>
                  <w:rPr>
                    <w:rFonts w:ascii="Cambria Math" w:hAnsi="Cambria Math" w:cs="宋体"/>
                    <w:sz w:val="24"/>
                    <w:szCs w:val="20"/>
                  </w:rPr>
                  <m:t>min</m:t>
                </m:r>
              </m:e>
              <m:lim>
                <m:r>
                  <w:rPr>
                    <w:rFonts w:ascii="Cambria Math" w:hAnsi="Cambria Math" w:cs="宋体"/>
                    <w:sz w:val="24"/>
                    <w:szCs w:val="20"/>
                  </w:rPr>
                  <m:t>M</m:t>
                </m:r>
              </m:lim>
            </m:limLow>
          </m:fName>
          <m:e>
            <w:bookmarkStart w:id="17" w:name="OLE_LINK7"/>
            <m:r>
              <m:rPr>
                <m:scr m:val="script"/>
                <m:sty m:val="p"/>
              </m:rPr>
              <w:rPr>
                <w:rFonts w:ascii="Cambria Math" w:hAnsi="Cambria Math" w:cs="宋体"/>
                <w:sz w:val="24"/>
                <w:szCs w:val="20"/>
              </w:rPr>
              <m:t>L</m:t>
            </m:r>
            <m:d>
              <m:dPr>
                <m:ctrlPr>
                  <w:rPr>
                    <w:rFonts w:ascii="Cambria Math" w:hAnsi="Cambria Math" w:cs="宋体"/>
                    <w:sz w:val="24"/>
                    <w:szCs w:val="20"/>
                  </w:rPr>
                </m:ctrlPr>
              </m:dPr>
              <m:e>
                <m:r>
                  <w:rPr>
                    <w:rFonts w:ascii="Cambria Math" w:hAnsi="Cambria Math" w:cs="宋体"/>
                    <w:sz w:val="24"/>
                    <w:szCs w:val="20"/>
                  </w:rPr>
                  <m:t>M</m:t>
                </m:r>
                <m:r>
                  <m:rPr>
                    <m:scr m:val="script"/>
                    <m:sty m:val="p"/>
                  </m:rPr>
                  <w:rPr>
                    <w:rFonts w:ascii="Cambria Math" w:hAnsi="Cambria Math" w:cs="宋体"/>
                    <w:sz w:val="24"/>
                    <w:szCs w:val="20"/>
                  </w:rPr>
                  <m:t>,S,D,R</m:t>
                </m:r>
              </m:e>
            </m:d>
            <w:bookmarkEnd w:id="17"/>
            <m:r>
              <m:rPr>
                <m:sty m:val="p"/>
              </m:rPr>
              <w:rPr>
                <w:rFonts w:ascii="Cambria Math" w:hAnsi="Cambria Math" w:cs="宋体"/>
                <w:sz w:val="24"/>
                <w:szCs w:val="20"/>
              </w:rPr>
              <m:t>+</m:t>
            </m:r>
            <m:r>
              <w:rPr>
                <w:rFonts w:ascii="Cambria Math" w:hAnsi="Cambria Math" w:cs="宋体"/>
                <w:sz w:val="24"/>
                <w:szCs w:val="20"/>
              </w:rPr>
              <m:t>λ</m:t>
            </m:r>
            <m:r>
              <m:rPr>
                <m:sty m:val="p"/>
              </m:rPr>
              <w:rPr>
                <w:rFonts w:ascii="Cambria Math" w:hAnsi="Cambria Math" w:cs="宋体"/>
                <w:sz w:val="24"/>
                <w:szCs w:val="20"/>
              </w:rPr>
              <m:t>R(</m:t>
            </m:r>
            <m:r>
              <w:rPr>
                <w:rFonts w:ascii="Cambria Math" w:hAnsi="Cambria Math" w:cs="宋体"/>
                <w:sz w:val="24"/>
                <w:szCs w:val="20"/>
              </w:rPr>
              <m:t>M</m:t>
            </m:r>
            <m:r>
              <m:rPr>
                <m:sty m:val="p"/>
              </m:rPr>
              <w:rPr>
                <w:rFonts w:ascii="Cambria Math" w:hAnsi="Cambria Math" w:cs="宋体"/>
                <w:sz w:val="24"/>
                <w:szCs w:val="20"/>
              </w:rPr>
              <m:t>)</m:t>
            </m:r>
          </m:e>
        </m:func>
      </m:oMath>
      <w:r w:rsidR="005B7BB2">
        <w:rPr>
          <w:rFonts w:cs="宋体" w:hint="eastAsia"/>
          <w:sz w:val="24"/>
          <w:szCs w:val="20"/>
        </w:rPr>
        <w:t xml:space="preserve">                   (2-</w:t>
      </w:r>
      <w:r w:rsidR="005B7BB2" w:rsidRPr="00B83C06">
        <w:rPr>
          <w:rFonts w:cs="宋体" w:hint="eastAsia"/>
          <w:sz w:val="24"/>
          <w:szCs w:val="20"/>
        </w:rPr>
        <w:t>2)</w:t>
      </w:r>
    </w:p>
    <w:p w14:paraId="09E50D71" w14:textId="3063A459" w:rsidR="005B7BB2" w:rsidRDefault="005B7BB2" w:rsidP="005B7BB2">
      <w:pPr>
        <w:spacing w:before="10" w:after="10" w:line="312" w:lineRule="auto"/>
        <w:rPr>
          <w:rFonts w:cs="宋体"/>
          <w:sz w:val="24"/>
          <w:szCs w:val="20"/>
        </w:rPr>
      </w:pPr>
      <w:r w:rsidRPr="00B83C06">
        <w:rPr>
          <w:rFonts w:cs="宋体" w:hint="eastAsia"/>
          <w:sz w:val="24"/>
          <w:szCs w:val="20"/>
        </w:rPr>
        <w:t>其中</w:t>
      </w:r>
      <m:oMath>
        <m:r>
          <m:rPr>
            <m:sty m:val="p"/>
          </m:rPr>
          <w:rPr>
            <w:rFonts w:ascii="Cambria Math" w:hAnsi="Cambria Math" w:cs="宋体"/>
            <w:sz w:val="24"/>
            <w:szCs w:val="20"/>
          </w:rPr>
          <m:t>M</m:t>
        </m:r>
      </m:oMath>
      <w:r w:rsidRPr="00B83C06">
        <w:rPr>
          <w:rFonts w:cs="宋体" w:hint="eastAsia"/>
          <w:sz w:val="24"/>
          <w:szCs w:val="20"/>
        </w:rPr>
        <w:t>表示</w:t>
      </w:r>
      <w:r w:rsidRPr="00B83C06">
        <w:rPr>
          <w:rFonts w:cs="宋体"/>
          <w:sz w:val="24"/>
          <w:szCs w:val="20"/>
        </w:rPr>
        <w:t>测度学习投影矩阵，</w:t>
      </w:r>
      <m:oMath>
        <m:r>
          <m:rPr>
            <m:scr m:val="script"/>
            <m:sty m:val="p"/>
          </m:rPr>
          <w:rPr>
            <w:rFonts w:ascii="Cambria Math" w:hAnsi="Cambria Math" w:cs="宋体"/>
            <w:sz w:val="24"/>
            <w:szCs w:val="20"/>
          </w:rPr>
          <m:t>R</m:t>
        </m:r>
      </m:oMath>
      <w:r w:rsidRPr="00B83C06">
        <w:rPr>
          <w:rFonts w:cs="宋体" w:hint="eastAsia"/>
          <w:sz w:val="24"/>
          <w:szCs w:val="20"/>
        </w:rPr>
        <w:t>表示</w:t>
      </w:r>
      <w:r w:rsidRPr="00B83C06">
        <w:rPr>
          <w:rFonts w:cs="宋体" w:hint="eastAsia"/>
          <w:sz w:val="24"/>
          <w:szCs w:val="20"/>
        </w:rPr>
        <w:t>M</w:t>
      </w:r>
      <w:r w:rsidRPr="00B83C06">
        <w:rPr>
          <w:rFonts w:cs="宋体" w:hint="eastAsia"/>
          <w:sz w:val="24"/>
          <w:szCs w:val="20"/>
        </w:rPr>
        <w:t>的</w:t>
      </w:r>
      <w:r w:rsidRPr="00B83C06">
        <w:rPr>
          <w:rFonts w:cs="宋体"/>
          <w:sz w:val="24"/>
          <w:szCs w:val="20"/>
        </w:rPr>
        <w:t>相关约束项，</w:t>
      </w:r>
      <m:oMath>
        <m:r>
          <m:rPr>
            <m:scr m:val="script"/>
            <m:sty m:val="p"/>
          </m:rPr>
          <w:rPr>
            <w:rFonts w:ascii="Cambria Math" w:hAnsi="Cambria Math" w:cs="宋体"/>
            <w:sz w:val="24"/>
            <w:szCs w:val="20"/>
          </w:rPr>
          <m:t>L</m:t>
        </m:r>
        <m:d>
          <m:dPr>
            <m:ctrlPr>
              <w:rPr>
                <w:rFonts w:ascii="Cambria Math" w:hAnsi="Cambria Math" w:cs="宋体"/>
                <w:sz w:val="24"/>
                <w:szCs w:val="20"/>
              </w:rPr>
            </m:ctrlPr>
          </m:dPr>
          <m:e>
            <m:r>
              <m:rPr>
                <m:sty m:val="p"/>
              </m:rPr>
              <w:rPr>
                <w:rFonts w:ascii="Cambria Math" w:hAnsi="Cambria Math" w:cs="宋体"/>
                <w:sz w:val="24"/>
                <w:szCs w:val="20"/>
              </w:rPr>
              <m:t>M,</m:t>
            </m:r>
            <m:r>
              <m:rPr>
                <m:scr m:val="script"/>
                <m:sty m:val="p"/>
              </m:rPr>
              <w:rPr>
                <w:rFonts w:ascii="Cambria Math" w:hAnsi="Cambria Math" w:cs="宋体"/>
                <w:sz w:val="24"/>
                <w:szCs w:val="20"/>
              </w:rPr>
              <m:t>S,D,R</m:t>
            </m:r>
          </m:e>
        </m:d>
      </m:oMath>
      <w:r w:rsidRPr="00B83C06">
        <w:rPr>
          <w:rFonts w:cs="宋体" w:hint="eastAsia"/>
          <w:sz w:val="24"/>
          <w:szCs w:val="20"/>
        </w:rPr>
        <w:t>为</w:t>
      </w:r>
      <w:r w:rsidRPr="00B83C06">
        <w:rPr>
          <w:rFonts w:cs="宋体"/>
          <w:sz w:val="24"/>
          <w:szCs w:val="20"/>
        </w:rPr>
        <w:t>损失函数</w:t>
      </w:r>
      <w:r w:rsidRPr="00B83C06">
        <w:rPr>
          <w:rFonts w:cs="宋体" w:hint="eastAsia"/>
          <w:sz w:val="24"/>
          <w:szCs w:val="20"/>
        </w:rPr>
        <w:t>(</w:t>
      </w:r>
      <w:r w:rsidRPr="00B83C06">
        <w:rPr>
          <w:rFonts w:cs="宋体"/>
          <w:sz w:val="24"/>
          <w:szCs w:val="20"/>
        </w:rPr>
        <w:t>loss function</w:t>
      </w:r>
      <w:r w:rsidRPr="00B83C06">
        <w:rPr>
          <w:rFonts w:cs="宋体" w:hint="eastAsia"/>
          <w:sz w:val="24"/>
          <w:szCs w:val="20"/>
        </w:rPr>
        <w:t>)</w:t>
      </w:r>
      <w:r w:rsidRPr="00B83C06">
        <w:rPr>
          <w:rFonts w:cs="宋体" w:hint="eastAsia"/>
          <w:sz w:val="24"/>
          <w:szCs w:val="20"/>
        </w:rPr>
        <w:t>，</w:t>
      </w:r>
      <m:oMath>
        <m:r>
          <m:rPr>
            <m:sty m:val="p"/>
          </m:rPr>
          <w:rPr>
            <w:rFonts w:ascii="Cambria Math" w:hAnsi="Cambria Math" w:cs="宋体"/>
            <w:sz w:val="24"/>
            <w:szCs w:val="20"/>
          </w:rPr>
          <m:t>R(</m:t>
        </m:r>
        <m:r>
          <w:rPr>
            <w:rFonts w:ascii="Cambria Math" w:hAnsi="Cambria Math" w:cs="宋体"/>
            <w:sz w:val="24"/>
            <w:szCs w:val="20"/>
          </w:rPr>
          <m:t>M</m:t>
        </m:r>
        <m:r>
          <m:rPr>
            <m:sty m:val="p"/>
          </m:rPr>
          <w:rPr>
            <w:rFonts w:ascii="Cambria Math" w:cs="宋体" w:hint="eastAsia"/>
            <w:sz w:val="24"/>
            <w:szCs w:val="20"/>
          </w:rPr>
          <m:t>)</m:t>
        </m:r>
      </m:oMath>
      <w:r>
        <w:rPr>
          <w:rFonts w:cs="宋体" w:hint="eastAsia"/>
          <w:sz w:val="24"/>
          <w:szCs w:val="20"/>
        </w:rPr>
        <w:t>为</w:t>
      </w:r>
      <w:r w:rsidRPr="00B83C06">
        <w:rPr>
          <w:rFonts w:cs="宋体" w:hint="eastAsia"/>
          <w:sz w:val="24"/>
          <w:szCs w:val="20"/>
        </w:rPr>
        <w:t>正则项</w:t>
      </w:r>
      <w:r w:rsidRPr="00B83C06">
        <w:rPr>
          <w:rFonts w:cs="宋体" w:hint="eastAsia"/>
          <w:sz w:val="24"/>
          <w:szCs w:val="20"/>
        </w:rPr>
        <w:t>(</w:t>
      </w:r>
      <w:r w:rsidRPr="00B83C06">
        <w:rPr>
          <w:rFonts w:cs="宋体"/>
          <w:sz w:val="24"/>
          <w:szCs w:val="20"/>
        </w:rPr>
        <w:t>regularization</w:t>
      </w:r>
      <w:r w:rsidRPr="00B83C06">
        <w:rPr>
          <w:rFonts w:cs="宋体" w:hint="eastAsia"/>
          <w:sz w:val="24"/>
          <w:szCs w:val="20"/>
        </w:rPr>
        <w:t>)</w:t>
      </w:r>
      <w:r w:rsidRPr="00B83C06">
        <w:rPr>
          <w:rFonts w:cs="宋体" w:hint="eastAsia"/>
          <w:sz w:val="24"/>
          <w:szCs w:val="20"/>
        </w:rPr>
        <w:t>，</w:t>
      </w:r>
      <m:oMath>
        <m:r>
          <m:rPr>
            <m:sty m:val="p"/>
          </m:rPr>
          <w:rPr>
            <w:rFonts w:ascii="Cambria Math" w:hAnsi="Cambria Math" w:cs="宋体"/>
            <w:sz w:val="24"/>
            <w:szCs w:val="20"/>
          </w:rPr>
          <m:t>λ</m:t>
        </m:r>
      </m:oMath>
      <w:r w:rsidRPr="00B83C06">
        <w:rPr>
          <w:rFonts w:cs="宋体" w:hint="eastAsia"/>
          <w:sz w:val="24"/>
          <w:szCs w:val="20"/>
        </w:rPr>
        <w:t>为</w:t>
      </w:r>
      <w:r w:rsidRPr="00B83C06">
        <w:rPr>
          <w:rFonts w:cs="宋体"/>
          <w:sz w:val="24"/>
          <w:szCs w:val="20"/>
        </w:rPr>
        <w:t>常数</w:t>
      </w:r>
      <w:r w:rsidRPr="00B83C06">
        <w:rPr>
          <w:rFonts w:cs="宋体" w:hint="eastAsia"/>
          <w:sz w:val="24"/>
          <w:szCs w:val="20"/>
        </w:rPr>
        <w:t>。不同的</w:t>
      </w:r>
      <w:r w:rsidRPr="00B83C06">
        <w:rPr>
          <w:rFonts w:cs="宋体"/>
          <w:sz w:val="24"/>
          <w:szCs w:val="20"/>
        </w:rPr>
        <w:t>测度学习方法</w:t>
      </w:r>
      <w:r w:rsidRPr="00B83C06">
        <w:rPr>
          <w:rFonts w:cs="宋体" w:hint="eastAsia"/>
          <w:sz w:val="24"/>
          <w:szCs w:val="20"/>
        </w:rPr>
        <w:t>会</w:t>
      </w:r>
      <w:r w:rsidRPr="00B83C06">
        <w:rPr>
          <w:rFonts w:cs="宋体"/>
          <w:sz w:val="24"/>
          <w:szCs w:val="20"/>
        </w:rPr>
        <w:t>选择</w:t>
      </w:r>
      <w:r>
        <w:rPr>
          <w:rFonts w:cs="宋体" w:hint="eastAsia"/>
          <w:sz w:val="24"/>
          <w:szCs w:val="20"/>
        </w:rPr>
        <w:t>不同</w:t>
      </w:r>
      <w:r w:rsidRPr="00B83C06">
        <w:rPr>
          <w:rFonts w:cs="宋体"/>
          <w:sz w:val="24"/>
          <w:szCs w:val="20"/>
        </w:rPr>
        <w:t>的距离表示方法、损失函数、正则项</w:t>
      </w:r>
      <w:r w:rsidRPr="00B83C06">
        <w:rPr>
          <w:rFonts w:cs="宋体" w:hint="eastAsia"/>
          <w:sz w:val="24"/>
          <w:szCs w:val="20"/>
        </w:rPr>
        <w:t>。</w:t>
      </w:r>
      <w:r w:rsidRPr="00B83C06">
        <w:rPr>
          <w:rFonts w:cs="宋体"/>
          <w:sz w:val="24"/>
          <w:szCs w:val="20"/>
        </w:rPr>
        <w:t>在</w:t>
      </w:r>
      <w:r w:rsidRPr="00B83C06">
        <w:rPr>
          <w:rFonts w:cs="宋体" w:hint="eastAsia"/>
          <w:sz w:val="24"/>
          <w:szCs w:val="20"/>
        </w:rPr>
        <w:t>经过</w:t>
      </w:r>
      <w:r w:rsidRPr="00B83C06">
        <w:rPr>
          <w:rFonts w:cs="宋体"/>
          <w:sz w:val="24"/>
          <w:szCs w:val="20"/>
        </w:rPr>
        <w:t>测度学习</w:t>
      </w:r>
      <w:r w:rsidRPr="00B83C06">
        <w:rPr>
          <w:rFonts w:cs="宋体" w:hint="eastAsia"/>
          <w:sz w:val="24"/>
          <w:szCs w:val="20"/>
        </w:rPr>
        <w:t>后</w:t>
      </w:r>
      <w:r w:rsidRPr="00B83C06">
        <w:rPr>
          <w:rFonts w:cs="宋体"/>
          <w:sz w:val="24"/>
          <w:szCs w:val="20"/>
        </w:rPr>
        <w:t>，</w:t>
      </w:r>
      <w:r w:rsidRPr="00B83C06">
        <w:rPr>
          <w:rFonts w:cs="宋体" w:hint="eastAsia"/>
          <w:sz w:val="24"/>
          <w:szCs w:val="20"/>
        </w:rPr>
        <w:t>通过</w:t>
      </w:r>
      <w:r w:rsidRPr="00B83C06">
        <w:rPr>
          <w:rFonts w:cs="宋体"/>
          <w:sz w:val="24"/>
          <w:szCs w:val="20"/>
        </w:rPr>
        <w:t>投影矩阵</w:t>
      </w:r>
      <w:bookmarkStart w:id="18" w:name="OLE_LINK8"/>
      <w:bookmarkStart w:id="19" w:name="OLE_LINK9"/>
      <w:r w:rsidRPr="00B83C06">
        <w:rPr>
          <w:rFonts w:cs="宋体" w:hint="eastAsia"/>
          <w:sz w:val="24"/>
          <w:szCs w:val="20"/>
        </w:rPr>
        <w:t>M</w:t>
      </w:r>
      <w:bookmarkEnd w:id="18"/>
      <w:bookmarkEnd w:id="19"/>
      <w:r w:rsidRPr="00B83C06">
        <w:rPr>
          <w:rFonts w:cs="宋体" w:hint="eastAsia"/>
          <w:sz w:val="24"/>
          <w:szCs w:val="20"/>
        </w:rPr>
        <w:t>对</w:t>
      </w:r>
      <w:r w:rsidRPr="00B83C06">
        <w:rPr>
          <w:rFonts w:cs="宋体"/>
          <w:sz w:val="24"/>
          <w:szCs w:val="20"/>
        </w:rPr>
        <w:t>特征进行映射，我们可以更好的使用</w:t>
      </w:r>
      <w:r w:rsidRPr="00B83C06">
        <w:rPr>
          <w:rFonts w:cs="宋体"/>
          <w:sz w:val="24"/>
          <w:szCs w:val="20"/>
        </w:rPr>
        <w:t>k-means</w:t>
      </w:r>
      <w:r w:rsidRPr="00B83C06">
        <w:rPr>
          <w:rFonts w:cs="宋体" w:hint="eastAsia"/>
          <w:sz w:val="24"/>
          <w:szCs w:val="20"/>
        </w:rPr>
        <w:t>、</w:t>
      </w:r>
      <w:r w:rsidRPr="00B83C06">
        <w:rPr>
          <w:rFonts w:cs="宋体"/>
          <w:sz w:val="24"/>
          <w:szCs w:val="20"/>
        </w:rPr>
        <w:t>kNN</w:t>
      </w:r>
      <w:r w:rsidRPr="00B83C06">
        <w:rPr>
          <w:rFonts w:cs="宋体" w:hint="eastAsia"/>
          <w:sz w:val="24"/>
          <w:szCs w:val="20"/>
        </w:rPr>
        <w:t>、</w:t>
      </w:r>
      <w:r w:rsidRPr="00B83C06">
        <w:rPr>
          <w:rFonts w:cs="宋体" w:hint="eastAsia"/>
          <w:sz w:val="24"/>
          <w:szCs w:val="20"/>
        </w:rPr>
        <w:t>SVM</w:t>
      </w:r>
      <w:r w:rsidRPr="00B83C06">
        <w:rPr>
          <w:rFonts w:cs="宋体" w:hint="eastAsia"/>
          <w:sz w:val="24"/>
          <w:szCs w:val="20"/>
        </w:rPr>
        <w:t>等</w:t>
      </w:r>
      <w:r w:rsidRPr="00B83C06">
        <w:rPr>
          <w:rFonts w:cs="宋体"/>
          <w:sz w:val="24"/>
          <w:szCs w:val="20"/>
        </w:rPr>
        <w:t>分类器对数据进行进一步的分析。</w:t>
      </w:r>
    </w:p>
    <w:p w14:paraId="33415742" w14:textId="77777777"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我们</w:t>
      </w:r>
      <w:r w:rsidRPr="00B83C06">
        <w:rPr>
          <w:rFonts w:cs="宋体"/>
          <w:sz w:val="24"/>
          <w:szCs w:val="20"/>
        </w:rPr>
        <w:t>可以根据</w:t>
      </w:r>
      <w:r w:rsidRPr="00B83C06">
        <w:rPr>
          <w:rFonts w:cs="宋体" w:hint="eastAsia"/>
          <w:sz w:val="24"/>
          <w:szCs w:val="20"/>
        </w:rPr>
        <w:t>学习方式、距离</w:t>
      </w:r>
      <w:r w:rsidRPr="00B83C06">
        <w:rPr>
          <w:rFonts w:cs="宋体"/>
          <w:sz w:val="24"/>
          <w:szCs w:val="20"/>
        </w:rPr>
        <w:t>表示的形式、优化求解方法、</w:t>
      </w:r>
      <w:r w:rsidRPr="00B83C06">
        <w:rPr>
          <w:rFonts w:cs="宋体" w:hint="eastAsia"/>
          <w:sz w:val="24"/>
          <w:szCs w:val="20"/>
        </w:rPr>
        <w:t>是否</w:t>
      </w:r>
      <w:r w:rsidRPr="00B83C06">
        <w:rPr>
          <w:rFonts w:cs="宋体"/>
          <w:sz w:val="24"/>
          <w:szCs w:val="20"/>
        </w:rPr>
        <w:t>降维等特性对各种测度学习算法进行分类</w:t>
      </w:r>
      <w:r w:rsidRPr="00B83C06">
        <w:rPr>
          <w:rFonts w:cs="宋体" w:hint="eastAsia"/>
          <w:sz w:val="24"/>
          <w:szCs w:val="20"/>
        </w:rPr>
        <w:t>。根据</w:t>
      </w:r>
      <w:r w:rsidRPr="00B83C06">
        <w:rPr>
          <w:rFonts w:cs="宋体"/>
          <w:sz w:val="24"/>
          <w:szCs w:val="20"/>
        </w:rPr>
        <w:t>测度学习的学习方式</w:t>
      </w:r>
      <w:r w:rsidRPr="00B83C06">
        <w:rPr>
          <w:rFonts w:cs="宋体" w:hint="eastAsia"/>
          <w:sz w:val="24"/>
          <w:szCs w:val="20"/>
        </w:rPr>
        <w:t>可以将</w:t>
      </w:r>
      <w:r w:rsidRPr="00B83C06">
        <w:rPr>
          <w:rFonts w:cs="宋体"/>
          <w:sz w:val="24"/>
          <w:szCs w:val="20"/>
        </w:rPr>
        <w:t>其</w:t>
      </w:r>
      <w:r w:rsidRPr="00B83C06">
        <w:rPr>
          <w:rFonts w:cs="宋体" w:hint="eastAsia"/>
          <w:sz w:val="24"/>
          <w:szCs w:val="20"/>
        </w:rPr>
        <w:t>分为</w:t>
      </w:r>
      <w:r w:rsidRPr="00B83C06">
        <w:rPr>
          <w:rFonts w:cs="宋体"/>
          <w:sz w:val="24"/>
          <w:szCs w:val="20"/>
        </w:rPr>
        <w:t>监督学习</w:t>
      </w:r>
      <w:r w:rsidRPr="00B83C06">
        <w:rPr>
          <w:rFonts w:cs="宋体" w:hint="eastAsia"/>
          <w:sz w:val="24"/>
          <w:szCs w:val="20"/>
        </w:rPr>
        <w:t>(</w:t>
      </w:r>
      <w:r w:rsidRPr="00B83C06">
        <w:rPr>
          <w:rFonts w:cs="宋体"/>
          <w:sz w:val="24"/>
          <w:szCs w:val="20"/>
        </w:rPr>
        <w:t>fully supervised</w:t>
      </w:r>
      <w:r w:rsidRPr="00B83C06">
        <w:rPr>
          <w:rFonts w:cs="宋体" w:hint="eastAsia"/>
          <w:sz w:val="24"/>
          <w:szCs w:val="20"/>
        </w:rPr>
        <w:t>)</w:t>
      </w:r>
      <w:r w:rsidRPr="00B83C06">
        <w:rPr>
          <w:rFonts w:cs="宋体" w:hint="eastAsia"/>
          <w:sz w:val="24"/>
          <w:szCs w:val="20"/>
        </w:rPr>
        <w:t>、弱</w:t>
      </w:r>
      <w:r w:rsidRPr="00B83C06">
        <w:rPr>
          <w:rFonts w:cs="宋体"/>
          <w:sz w:val="24"/>
          <w:szCs w:val="20"/>
        </w:rPr>
        <w:t>监督学习</w:t>
      </w:r>
      <w:r w:rsidRPr="00B83C06">
        <w:rPr>
          <w:rFonts w:cs="宋体" w:hint="eastAsia"/>
          <w:sz w:val="24"/>
          <w:szCs w:val="20"/>
        </w:rPr>
        <w:t>(</w:t>
      </w:r>
      <w:r w:rsidRPr="00B83C06">
        <w:rPr>
          <w:rFonts w:cs="宋体"/>
          <w:sz w:val="24"/>
          <w:szCs w:val="20"/>
        </w:rPr>
        <w:t>weakly supervised</w:t>
      </w:r>
      <w:r w:rsidRPr="00B83C06">
        <w:rPr>
          <w:rFonts w:cs="宋体" w:hint="eastAsia"/>
          <w:sz w:val="24"/>
          <w:szCs w:val="20"/>
        </w:rPr>
        <w:t>)</w:t>
      </w:r>
      <w:r w:rsidRPr="00B83C06">
        <w:rPr>
          <w:rFonts w:cs="宋体" w:hint="eastAsia"/>
          <w:sz w:val="24"/>
          <w:szCs w:val="20"/>
        </w:rPr>
        <w:t>以及半</w:t>
      </w:r>
      <w:r w:rsidRPr="00B83C06">
        <w:rPr>
          <w:rFonts w:cs="宋体"/>
          <w:sz w:val="24"/>
          <w:szCs w:val="20"/>
        </w:rPr>
        <w:t>监督学习</w:t>
      </w:r>
      <w:r w:rsidRPr="00B83C06">
        <w:rPr>
          <w:rFonts w:cs="宋体" w:hint="eastAsia"/>
          <w:sz w:val="24"/>
          <w:szCs w:val="20"/>
        </w:rPr>
        <w:t>(</w:t>
      </w:r>
      <w:r w:rsidRPr="00B83C06">
        <w:rPr>
          <w:rFonts w:cs="宋体"/>
          <w:sz w:val="24"/>
          <w:szCs w:val="20"/>
        </w:rPr>
        <w:t>semi-supervised</w:t>
      </w:r>
      <w:r w:rsidRPr="00B83C06">
        <w:rPr>
          <w:rFonts w:cs="宋体" w:hint="eastAsia"/>
          <w:sz w:val="24"/>
          <w:szCs w:val="20"/>
        </w:rPr>
        <w:t>)</w:t>
      </w:r>
      <w:r w:rsidRPr="00B83C06">
        <w:rPr>
          <w:rFonts w:cs="宋体" w:hint="eastAsia"/>
          <w:sz w:val="24"/>
          <w:szCs w:val="20"/>
        </w:rPr>
        <w:t>。</w:t>
      </w:r>
    </w:p>
    <w:p w14:paraId="6CBD4315" w14:textId="77777777" w:rsidR="005B7BB2" w:rsidRPr="00B83C06" w:rsidRDefault="005B7BB2" w:rsidP="005B7BB2">
      <w:pPr>
        <w:pStyle w:val="afff9"/>
        <w:numPr>
          <w:ilvl w:val="0"/>
          <w:numId w:val="45"/>
        </w:numPr>
        <w:spacing w:before="24" w:after="24" w:line="312" w:lineRule="auto"/>
        <w:ind w:firstLineChars="0"/>
        <w:rPr>
          <w:rFonts w:cs="宋体"/>
          <w:sz w:val="24"/>
          <w:szCs w:val="20"/>
        </w:rPr>
      </w:pPr>
      <w:r w:rsidRPr="00B83C06">
        <w:rPr>
          <w:rFonts w:cs="宋体" w:hint="eastAsia"/>
          <w:sz w:val="24"/>
          <w:szCs w:val="20"/>
        </w:rPr>
        <w:t>监督学习</w:t>
      </w:r>
    </w:p>
    <w:p w14:paraId="33C3811A"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定义训练数据集</w:t>
      </w:r>
      <m:oMath>
        <m:sSubSup>
          <m:sSubSupPr>
            <m:ctrlPr>
              <w:rPr>
                <w:rFonts w:ascii="Cambria Math" w:hAnsi="Cambria Math" w:cs="宋体"/>
                <w:sz w:val="24"/>
                <w:szCs w:val="20"/>
              </w:rPr>
            </m:ctrlPr>
          </m:sSubSupPr>
          <m:e>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ty m:val="p"/>
              </m:rPr>
              <w:rPr>
                <w:rFonts w:ascii="Cambria Math" w:hAnsi="Cambria Math" w:cs="宋体"/>
                <w:sz w:val="24"/>
                <w:szCs w:val="20"/>
              </w:rPr>
              <m:t>)}</m:t>
            </m:r>
          </m:e>
          <m:sub>
            <m:r>
              <m:rPr>
                <m:sty m:val="p"/>
              </m:rPr>
              <w:rPr>
                <w:rFonts w:ascii="Cambria Math" w:hAnsi="Cambria Math" w:cs="宋体"/>
                <w:sz w:val="24"/>
                <w:szCs w:val="20"/>
              </w:rPr>
              <m:t>i=1</m:t>
            </m:r>
          </m:sub>
          <m:sup>
            <m:r>
              <m:rPr>
                <m:sty m:val="p"/>
              </m:rPr>
              <w:rPr>
                <w:rFonts w:ascii="Cambria Math" w:hAnsi="Cambria Math" w:cs="宋体"/>
                <w:sz w:val="24"/>
                <w:szCs w:val="20"/>
              </w:rPr>
              <m:t>n</m:t>
            </m:r>
          </m:sup>
        </m:sSubSup>
        <m:r>
          <m:rPr>
            <m:sty m:val="p"/>
          </m:rPr>
          <w:rPr>
            <w:rFonts w:ascii="Cambria Math" w:hAnsi="Cambria Math" w:cs="宋体" w:hint="eastAsia"/>
            <w:sz w:val="24"/>
            <w:szCs w:val="20"/>
          </w:rPr>
          <m:t>,</m:t>
        </m:r>
        <m:r>
          <m:rPr>
            <m:sty m:val="p"/>
          </m:rPr>
          <w:rPr>
            <w:rFonts w:ascii="Cambria Math" w:hAnsi="Cambria Math" w:cs="宋体"/>
            <w:sz w:val="24"/>
            <w:szCs w:val="20"/>
          </w:rPr>
          <m:t xml:space="preserve"> </m:t>
        </m:r>
        <m:sSub>
          <m:sSubPr>
            <m:ctrlPr>
              <w:rPr>
                <w:rFonts w:ascii="Cambria Math" w:hAnsi="Cambria Math" w:cs="宋体"/>
                <w:sz w:val="24"/>
                <w:szCs w:val="20"/>
              </w:rPr>
            </m:ctrlPr>
          </m:sSubPr>
          <m:e>
            <m:r>
              <m:rPr>
                <m:sty m:val="p"/>
              </m:rPr>
              <w:rPr>
                <w:rFonts w:ascii="Cambria Math" w:hAnsi="Cambria Math" w:cs="宋体"/>
                <w:sz w:val="24"/>
                <w:szCs w:val="20"/>
              </w:rPr>
              <m:t>z</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∈Z=X×Y</m:t>
        </m:r>
      </m:oMath>
      <w:r w:rsidRPr="00B83C06">
        <w:rPr>
          <w:rFonts w:cs="宋体" w:hint="eastAsia"/>
          <w:sz w:val="24"/>
          <w:szCs w:val="20"/>
        </w:rPr>
        <w:t>，其中特征向量</w:t>
      </w:r>
      <m:oMath>
        <m:sSub>
          <m:sSubPr>
            <m:ctrlPr>
              <w:rPr>
                <w:rFonts w:ascii="Cambria Math" w:hAnsi="Cambria Math" w:cs="宋体"/>
                <w:sz w:val="24"/>
                <w:szCs w:val="20"/>
              </w:rPr>
            </m:ctrlPr>
          </m:sSubPr>
          <m:e>
            <m:r>
              <m:rPr>
                <m:sty m:val="p"/>
              </m:rPr>
              <w:rPr>
                <w:rFonts w:ascii="Cambria Math" w:hAnsi="Cambria Math" w:cs="宋体"/>
                <w:sz w:val="24"/>
                <w:szCs w:val="20"/>
              </w:rPr>
              <m:t>x</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∈X⊆</m:t>
        </m:r>
        <w:bookmarkStart w:id="20" w:name="OLE_LINK5"/>
        <w:bookmarkStart w:id="21" w:name="OLE_LINK6"/>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r>
              <m:rPr>
                <m:sty m:val="p"/>
              </m:rPr>
              <w:rPr>
                <w:rFonts w:ascii="Cambria Math" w:hAnsi="Cambria Math" w:cs="宋体"/>
                <w:sz w:val="24"/>
                <w:szCs w:val="20"/>
              </w:rPr>
              <m:t>d</m:t>
            </m:r>
          </m:sup>
        </m:sSup>
      </m:oMath>
      <w:bookmarkEnd w:id="20"/>
      <w:bookmarkEnd w:id="21"/>
      <w:r w:rsidRPr="00B83C06">
        <w:rPr>
          <w:rFonts w:cs="宋体" w:hint="eastAsia"/>
          <w:sz w:val="24"/>
          <w:szCs w:val="20"/>
        </w:rPr>
        <w:t>、</w:t>
      </w:r>
      <w:r w:rsidRPr="00B83C06">
        <w:rPr>
          <w:rFonts w:cs="宋体"/>
          <w:sz w:val="24"/>
          <w:szCs w:val="20"/>
        </w:rPr>
        <w:t>标签</w:t>
      </w:r>
      <m:oMath>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r>
          <m:rPr>
            <m:scr m:val="script"/>
            <m:sty m:val="p"/>
          </m:rPr>
          <w:rPr>
            <w:rFonts w:ascii="Cambria Math" w:hAnsi="Cambria Math" w:cs="宋体"/>
            <w:sz w:val="24"/>
            <w:szCs w:val="20"/>
          </w:rPr>
          <m:t>∈Y⊆</m:t>
        </m:r>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sSup>
      </m:oMath>
      <w:r w:rsidRPr="00B83C06">
        <w:rPr>
          <w:rFonts w:cs="宋体" w:hint="eastAsia"/>
          <w:sz w:val="24"/>
          <w:szCs w:val="20"/>
        </w:rPr>
        <w:t>。监督学习是</w:t>
      </w:r>
      <w:r w:rsidRPr="00B83C06">
        <w:rPr>
          <w:rFonts w:cs="宋体"/>
          <w:sz w:val="24"/>
          <w:szCs w:val="20"/>
        </w:rPr>
        <w:t>在明确的指导信息下进行训练的</w:t>
      </w:r>
      <w:r w:rsidRPr="00B83C06">
        <w:rPr>
          <w:rFonts w:cs="宋体" w:hint="eastAsia"/>
          <w:sz w:val="24"/>
          <w:szCs w:val="20"/>
        </w:rPr>
        <w:t>。</w:t>
      </w:r>
      <w:r w:rsidRPr="00B83C06">
        <w:rPr>
          <w:rFonts w:cs="宋体"/>
          <w:sz w:val="24"/>
          <w:szCs w:val="20"/>
        </w:rPr>
        <w:t>在训练过程中，我们根据</w:t>
      </w:r>
      <w:r w:rsidRPr="00B83C06">
        <w:rPr>
          <w:rFonts w:cs="宋体" w:hint="eastAsia"/>
          <w:sz w:val="24"/>
          <w:szCs w:val="20"/>
        </w:rPr>
        <w:t>训练数据集</w:t>
      </w:r>
      <w:r w:rsidRPr="00B83C06">
        <w:rPr>
          <w:rFonts w:cs="宋体"/>
          <w:sz w:val="24"/>
          <w:szCs w:val="20"/>
        </w:rPr>
        <w:t>的标签指导信息</w:t>
      </w:r>
      <w:r w:rsidRPr="00B83C06">
        <w:rPr>
          <w:rFonts w:cs="宋体" w:hint="eastAsia"/>
          <w:sz w:val="24"/>
          <w:szCs w:val="20"/>
        </w:rPr>
        <w:t>以及</w:t>
      </w:r>
      <m:oMath>
        <m:r>
          <m:rPr>
            <m:scr m:val="script"/>
            <m:sty m:val="p"/>
          </m:rPr>
          <w:rPr>
            <w:rFonts w:ascii="Cambria Math" w:hAnsi="Cambria Math" w:cs="宋体"/>
            <w:sz w:val="24"/>
            <w:szCs w:val="20"/>
          </w:rPr>
          <m:t>S,D,R</m:t>
        </m:r>
      </m:oMath>
      <w:r w:rsidRPr="00B83C06">
        <w:rPr>
          <w:rFonts w:cs="宋体" w:hint="eastAsia"/>
          <w:sz w:val="24"/>
          <w:szCs w:val="20"/>
        </w:rPr>
        <w:t>的</w:t>
      </w:r>
      <w:r w:rsidRPr="00B83C06">
        <w:rPr>
          <w:rFonts w:cs="宋体"/>
          <w:sz w:val="24"/>
          <w:szCs w:val="20"/>
        </w:rPr>
        <w:t>约束条件</w:t>
      </w:r>
      <w:r w:rsidRPr="00B83C06">
        <w:rPr>
          <w:rFonts w:cs="宋体" w:hint="eastAsia"/>
          <w:sz w:val="24"/>
          <w:szCs w:val="20"/>
        </w:rPr>
        <w:t>求解</w:t>
      </w:r>
      <w:r w:rsidRPr="00B83C06">
        <w:rPr>
          <w:rFonts w:cs="宋体"/>
          <w:sz w:val="24"/>
          <w:szCs w:val="20"/>
        </w:rPr>
        <w:t>投影矩阵</w:t>
      </w:r>
      <w:r w:rsidRPr="00B83C06">
        <w:rPr>
          <w:rFonts w:cs="宋体" w:hint="eastAsia"/>
          <w:sz w:val="24"/>
          <w:szCs w:val="20"/>
        </w:rPr>
        <w:t>M</w:t>
      </w:r>
      <w:r w:rsidRPr="00B83C06">
        <w:rPr>
          <w:rFonts w:cs="宋体" w:hint="eastAsia"/>
          <w:sz w:val="24"/>
          <w:szCs w:val="20"/>
        </w:rPr>
        <w:t>。</w:t>
      </w:r>
    </w:p>
    <w:p w14:paraId="6E3CA1AD" w14:textId="77777777" w:rsidR="005B7BB2" w:rsidRPr="00B83C06" w:rsidRDefault="005B7BB2" w:rsidP="005B7BB2">
      <w:pPr>
        <w:pStyle w:val="afff9"/>
        <w:numPr>
          <w:ilvl w:val="0"/>
          <w:numId w:val="45"/>
        </w:numPr>
        <w:spacing w:before="24" w:after="24" w:line="312" w:lineRule="auto"/>
        <w:ind w:firstLineChars="0"/>
        <w:rPr>
          <w:rFonts w:cs="宋体"/>
          <w:sz w:val="24"/>
          <w:szCs w:val="20"/>
        </w:rPr>
      </w:pPr>
      <w:r w:rsidRPr="00B83C06">
        <w:rPr>
          <w:rFonts w:cs="宋体" w:hint="eastAsia"/>
          <w:sz w:val="24"/>
          <w:szCs w:val="20"/>
        </w:rPr>
        <w:t>弱监督学习</w:t>
      </w:r>
    </w:p>
    <w:p w14:paraId="271364E2"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对于</w:t>
      </w:r>
      <w:r w:rsidRPr="00B83C06">
        <w:rPr>
          <w:rFonts w:cs="宋体"/>
          <w:sz w:val="24"/>
          <w:szCs w:val="20"/>
        </w:rPr>
        <w:t>弱监督学习，</w:t>
      </w:r>
      <w:r w:rsidRPr="00B83C06">
        <w:rPr>
          <w:rFonts w:cs="宋体" w:hint="eastAsia"/>
          <w:sz w:val="24"/>
          <w:szCs w:val="20"/>
        </w:rPr>
        <w:t>其</w:t>
      </w:r>
      <w:r w:rsidRPr="00B83C06">
        <w:rPr>
          <w:rFonts w:cs="宋体"/>
          <w:sz w:val="24"/>
          <w:szCs w:val="20"/>
        </w:rPr>
        <w:t>训练数据集没有明确的标签</w:t>
      </w:r>
      <w:r w:rsidRPr="00B83C06">
        <w:rPr>
          <w:rFonts w:cs="宋体" w:hint="eastAsia"/>
          <w:sz w:val="24"/>
          <w:szCs w:val="20"/>
        </w:rPr>
        <w:t>指导</w:t>
      </w:r>
      <w:r w:rsidRPr="00B83C06">
        <w:rPr>
          <w:rFonts w:cs="宋体"/>
          <w:sz w:val="24"/>
          <w:szCs w:val="20"/>
        </w:rPr>
        <w:t>信息，</w:t>
      </w:r>
      <w:r w:rsidRPr="00B83C06">
        <w:rPr>
          <w:rFonts w:cs="宋体" w:hint="eastAsia"/>
          <w:sz w:val="24"/>
          <w:szCs w:val="20"/>
        </w:rPr>
        <w:t>我们</w:t>
      </w:r>
      <w:r w:rsidRPr="00B83C06">
        <w:rPr>
          <w:rFonts w:cs="宋体"/>
          <w:sz w:val="24"/>
          <w:szCs w:val="20"/>
        </w:rPr>
        <w:t>通过数据集只能获得边缘信息，</w:t>
      </w:r>
      <w:r w:rsidRPr="00B83C06">
        <w:rPr>
          <w:rFonts w:cs="宋体" w:hint="eastAsia"/>
          <w:sz w:val="24"/>
          <w:szCs w:val="20"/>
        </w:rPr>
        <w:t>例如</w:t>
      </w:r>
      <w:r w:rsidRPr="00B83C06">
        <w:rPr>
          <w:rFonts w:cs="宋体"/>
          <w:sz w:val="24"/>
          <w:szCs w:val="20"/>
        </w:rPr>
        <w:t>搜索</w:t>
      </w:r>
      <w:r w:rsidRPr="00B83C06">
        <w:rPr>
          <w:rFonts w:cs="宋体" w:hint="eastAsia"/>
          <w:sz w:val="24"/>
          <w:szCs w:val="20"/>
        </w:rPr>
        <w:t>引擎中</w:t>
      </w:r>
      <w:r w:rsidRPr="00B83C06">
        <w:rPr>
          <w:rFonts w:cs="宋体"/>
          <w:sz w:val="24"/>
          <w:szCs w:val="20"/>
        </w:rPr>
        <w:t>用户的点击信息</w:t>
      </w:r>
      <w:r w:rsidRPr="00B83C06">
        <w:rPr>
          <w:rFonts w:cs="宋体" w:hint="eastAsia"/>
          <w:sz w:val="24"/>
          <w:szCs w:val="20"/>
        </w:rPr>
        <w:t>、</w:t>
      </w:r>
      <w:r w:rsidRPr="00B83C06">
        <w:rPr>
          <w:rFonts w:cs="宋体"/>
          <w:sz w:val="24"/>
          <w:szCs w:val="20"/>
        </w:rPr>
        <w:t>文章引用信息等</w:t>
      </w:r>
      <w:r w:rsidRPr="00B83C06">
        <w:rPr>
          <w:rFonts w:cs="宋体" w:hint="eastAsia"/>
          <w:sz w:val="24"/>
          <w:szCs w:val="20"/>
        </w:rPr>
        <w:t>。</w:t>
      </w:r>
    </w:p>
    <w:p w14:paraId="2E11EF78" w14:textId="77777777" w:rsidR="005B7BB2" w:rsidRPr="00B83C06" w:rsidRDefault="005B7BB2" w:rsidP="005B7BB2">
      <w:pPr>
        <w:pStyle w:val="afff9"/>
        <w:numPr>
          <w:ilvl w:val="0"/>
          <w:numId w:val="45"/>
        </w:numPr>
        <w:spacing w:before="24" w:after="24" w:line="312" w:lineRule="auto"/>
        <w:ind w:firstLineChars="0"/>
        <w:rPr>
          <w:rFonts w:cs="宋体"/>
          <w:sz w:val="24"/>
          <w:szCs w:val="20"/>
        </w:rPr>
      </w:pPr>
      <w:r w:rsidRPr="00B83C06">
        <w:rPr>
          <w:rFonts w:cs="宋体" w:hint="eastAsia"/>
          <w:sz w:val="24"/>
          <w:szCs w:val="20"/>
        </w:rPr>
        <w:t>半监督学习</w:t>
      </w:r>
    </w:p>
    <w:p w14:paraId="011C9F5F"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对于</w:t>
      </w:r>
      <w:r w:rsidRPr="00B83C06">
        <w:rPr>
          <w:rFonts w:cs="宋体"/>
          <w:sz w:val="24"/>
          <w:szCs w:val="20"/>
        </w:rPr>
        <w:t>半监督学习</w:t>
      </w:r>
      <w:r w:rsidRPr="00B83C06">
        <w:rPr>
          <w:rFonts w:cs="宋体" w:hint="eastAsia"/>
          <w:sz w:val="24"/>
          <w:szCs w:val="20"/>
        </w:rPr>
        <w:t>，</w:t>
      </w:r>
      <w:r w:rsidRPr="00B83C06">
        <w:rPr>
          <w:rFonts w:cs="宋体"/>
          <w:sz w:val="24"/>
          <w:szCs w:val="20"/>
        </w:rPr>
        <w:t>其训练数据集分为两部分，一部分是包含有标签</w:t>
      </w:r>
      <w:r w:rsidRPr="00B83C06">
        <w:rPr>
          <w:rFonts w:cs="宋体" w:hint="eastAsia"/>
          <w:sz w:val="24"/>
          <w:szCs w:val="20"/>
        </w:rPr>
        <w:t>的</w:t>
      </w:r>
      <w:r w:rsidRPr="00B83C06">
        <w:rPr>
          <w:rFonts w:cs="宋体"/>
          <w:sz w:val="24"/>
          <w:szCs w:val="20"/>
        </w:rPr>
        <w:t>数据项，另外一部分是未标定数据集。</w:t>
      </w:r>
      <w:r w:rsidRPr="00B83C06">
        <w:rPr>
          <w:rFonts w:cs="宋体" w:hint="eastAsia"/>
          <w:sz w:val="24"/>
          <w:szCs w:val="20"/>
        </w:rPr>
        <w:t>在互联网</w:t>
      </w:r>
      <w:r w:rsidRPr="00B83C06">
        <w:rPr>
          <w:rFonts w:cs="宋体"/>
          <w:sz w:val="24"/>
          <w:szCs w:val="20"/>
        </w:rPr>
        <w:t>大数据时代，大部分数据都是未标定数据，因而在</w:t>
      </w:r>
      <w:r w:rsidRPr="00B83C06">
        <w:rPr>
          <w:rFonts w:cs="宋体" w:hint="eastAsia"/>
          <w:sz w:val="24"/>
          <w:szCs w:val="20"/>
        </w:rPr>
        <w:t>各种工业系统</w:t>
      </w:r>
      <w:r w:rsidRPr="00B83C06">
        <w:rPr>
          <w:rFonts w:cs="宋体"/>
          <w:sz w:val="24"/>
          <w:szCs w:val="20"/>
        </w:rPr>
        <w:t>应用测度学习时通常采用半监督学习方法</w:t>
      </w:r>
      <w:r w:rsidRPr="00B83C06">
        <w:rPr>
          <w:rFonts w:cs="宋体" w:hint="eastAsia"/>
          <w:sz w:val="24"/>
          <w:szCs w:val="20"/>
        </w:rPr>
        <w:t>进行</w:t>
      </w:r>
      <w:r w:rsidRPr="00B83C06">
        <w:rPr>
          <w:rFonts w:cs="宋体"/>
          <w:sz w:val="24"/>
          <w:szCs w:val="20"/>
        </w:rPr>
        <w:t>训练，该种训练方法在充分利用数据的</w:t>
      </w:r>
      <w:r w:rsidRPr="00B83C06">
        <w:rPr>
          <w:rFonts w:cs="宋体" w:hint="eastAsia"/>
          <w:sz w:val="24"/>
          <w:szCs w:val="20"/>
        </w:rPr>
        <w:t>同时</w:t>
      </w:r>
      <w:r w:rsidRPr="00B83C06">
        <w:rPr>
          <w:rFonts w:cs="宋体"/>
          <w:sz w:val="24"/>
          <w:szCs w:val="20"/>
        </w:rPr>
        <w:t>，也可以防止</w:t>
      </w:r>
      <w:r w:rsidRPr="00B83C06">
        <w:rPr>
          <w:rFonts w:cs="宋体" w:hint="eastAsia"/>
          <w:sz w:val="24"/>
          <w:szCs w:val="20"/>
        </w:rPr>
        <w:t>标签信息</w:t>
      </w:r>
      <w:r w:rsidRPr="00B83C06">
        <w:rPr>
          <w:rFonts w:cs="宋体"/>
          <w:sz w:val="24"/>
          <w:szCs w:val="20"/>
        </w:rPr>
        <w:t>货边缘</w:t>
      </w:r>
      <w:r w:rsidRPr="00B83C06">
        <w:rPr>
          <w:rFonts w:cs="宋体"/>
          <w:sz w:val="24"/>
          <w:szCs w:val="20"/>
        </w:rPr>
        <w:lastRenderedPageBreak/>
        <w:t>信息不足而导致的模型过拟合现象。</w:t>
      </w:r>
    </w:p>
    <w:p w14:paraId="421AABA5" w14:textId="77777777"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根据</w:t>
      </w:r>
      <w:r w:rsidRPr="00B83C06">
        <w:rPr>
          <w:rFonts w:cs="宋体"/>
          <w:sz w:val="24"/>
          <w:szCs w:val="20"/>
        </w:rPr>
        <w:t>距离表示形式可以分为</w:t>
      </w:r>
      <w:r w:rsidRPr="00B83C06">
        <w:rPr>
          <w:rFonts w:cs="宋体" w:hint="eastAsia"/>
          <w:sz w:val="24"/>
          <w:szCs w:val="20"/>
        </w:rPr>
        <w:t>线性</w:t>
      </w:r>
      <w:r w:rsidRPr="00B83C06">
        <w:rPr>
          <w:rFonts w:cs="宋体"/>
          <w:sz w:val="24"/>
          <w:szCs w:val="20"/>
        </w:rPr>
        <w:t>距离</w:t>
      </w:r>
      <w:r w:rsidRPr="00B83C06">
        <w:rPr>
          <w:rFonts w:cs="宋体" w:hint="eastAsia"/>
          <w:sz w:val="24"/>
          <w:szCs w:val="20"/>
        </w:rPr>
        <w:t>(</w:t>
      </w:r>
      <w:r w:rsidRPr="00B83C06">
        <w:rPr>
          <w:rFonts w:cs="宋体"/>
          <w:sz w:val="24"/>
          <w:szCs w:val="20"/>
        </w:rPr>
        <w:t>linear metrics</w:t>
      </w:r>
      <w:r w:rsidRPr="00B83C06">
        <w:rPr>
          <w:rFonts w:cs="宋体" w:hint="eastAsia"/>
          <w:sz w:val="24"/>
          <w:szCs w:val="20"/>
        </w:rPr>
        <w:t>)</w:t>
      </w:r>
      <w:r w:rsidRPr="00B83C06">
        <w:rPr>
          <w:rFonts w:cs="宋体"/>
          <w:sz w:val="24"/>
          <w:szCs w:val="20"/>
        </w:rPr>
        <w:t>、非线性距离</w:t>
      </w:r>
      <w:r w:rsidRPr="00B83C06">
        <w:rPr>
          <w:rFonts w:cs="宋体" w:hint="eastAsia"/>
          <w:sz w:val="24"/>
          <w:szCs w:val="20"/>
        </w:rPr>
        <w:t>(</w:t>
      </w:r>
      <w:r w:rsidRPr="00B83C06">
        <w:rPr>
          <w:rFonts w:cs="宋体"/>
          <w:sz w:val="24"/>
          <w:szCs w:val="20"/>
        </w:rPr>
        <w:t>nonlinear metrics</w:t>
      </w:r>
      <w:r w:rsidRPr="00B83C06">
        <w:rPr>
          <w:rFonts w:cs="宋体" w:hint="eastAsia"/>
          <w:sz w:val="24"/>
          <w:szCs w:val="20"/>
        </w:rPr>
        <w:t>)</w:t>
      </w:r>
      <w:r w:rsidRPr="00B83C06">
        <w:rPr>
          <w:rFonts w:cs="宋体"/>
          <w:sz w:val="24"/>
          <w:szCs w:val="20"/>
        </w:rPr>
        <w:t>和局部距离</w:t>
      </w:r>
      <w:r w:rsidRPr="00B83C06">
        <w:rPr>
          <w:rFonts w:cs="宋体" w:hint="eastAsia"/>
          <w:sz w:val="24"/>
          <w:szCs w:val="20"/>
        </w:rPr>
        <w:t>(</w:t>
      </w:r>
      <w:r w:rsidRPr="00B83C06">
        <w:rPr>
          <w:rFonts w:cs="宋体"/>
          <w:sz w:val="24"/>
          <w:szCs w:val="20"/>
        </w:rPr>
        <w:t>local metrics</w:t>
      </w:r>
      <w:r w:rsidRPr="00B83C06">
        <w:rPr>
          <w:rFonts w:cs="宋体" w:hint="eastAsia"/>
          <w:sz w:val="24"/>
          <w:szCs w:val="20"/>
        </w:rPr>
        <w:t>)</w:t>
      </w:r>
      <w:r w:rsidRPr="00B83C06">
        <w:rPr>
          <w:rFonts w:cs="宋体" w:hint="eastAsia"/>
          <w:sz w:val="24"/>
          <w:szCs w:val="20"/>
        </w:rPr>
        <w:t>。</w:t>
      </w:r>
    </w:p>
    <w:p w14:paraId="1437B243" w14:textId="77777777" w:rsidR="005B7BB2" w:rsidRPr="00B83C06" w:rsidRDefault="005B7BB2" w:rsidP="005B7BB2">
      <w:pPr>
        <w:pStyle w:val="afff9"/>
        <w:numPr>
          <w:ilvl w:val="0"/>
          <w:numId w:val="46"/>
        </w:numPr>
        <w:spacing w:before="24" w:after="24" w:line="312" w:lineRule="auto"/>
        <w:ind w:left="420" w:firstLineChars="0"/>
        <w:rPr>
          <w:rFonts w:cs="宋体"/>
          <w:sz w:val="24"/>
          <w:szCs w:val="20"/>
        </w:rPr>
      </w:pPr>
      <w:r w:rsidRPr="00B83C06">
        <w:rPr>
          <w:rFonts w:cs="宋体" w:hint="eastAsia"/>
          <w:sz w:val="24"/>
          <w:szCs w:val="20"/>
        </w:rPr>
        <w:t>线性</w:t>
      </w:r>
      <w:r w:rsidRPr="00B83C06">
        <w:rPr>
          <w:rFonts w:cs="宋体"/>
          <w:sz w:val="24"/>
          <w:szCs w:val="20"/>
        </w:rPr>
        <w:t>距离</w:t>
      </w:r>
    </w:p>
    <w:p w14:paraId="37BE60B3"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线性</w:t>
      </w:r>
      <w:r w:rsidRPr="00B83C06">
        <w:rPr>
          <w:rFonts w:cs="宋体"/>
          <w:sz w:val="24"/>
          <w:szCs w:val="20"/>
        </w:rPr>
        <w:t>距离</w:t>
      </w:r>
      <w:r w:rsidRPr="00B83C06">
        <w:rPr>
          <w:rFonts w:cs="宋体" w:hint="eastAsia"/>
          <w:sz w:val="24"/>
          <w:szCs w:val="20"/>
        </w:rPr>
        <w:t>(</w:t>
      </w:r>
      <w:r w:rsidRPr="00B83C06">
        <w:rPr>
          <w:rFonts w:cs="宋体" w:hint="eastAsia"/>
          <w:sz w:val="24"/>
          <w:szCs w:val="20"/>
        </w:rPr>
        <w:t>例如</w:t>
      </w:r>
      <w:r w:rsidRPr="00B83C06">
        <w:rPr>
          <w:rFonts w:cs="宋体"/>
          <w:sz w:val="24"/>
          <w:szCs w:val="20"/>
        </w:rPr>
        <w:t>欧氏距离</w:t>
      </w:r>
      <w:r w:rsidRPr="00B83C06">
        <w:rPr>
          <w:rFonts w:cs="宋体" w:hint="eastAsia"/>
          <w:sz w:val="24"/>
          <w:szCs w:val="20"/>
        </w:rPr>
        <w:t>)</w:t>
      </w:r>
      <w:r w:rsidRPr="00B83C06">
        <w:rPr>
          <w:rFonts w:cs="宋体" w:hint="eastAsia"/>
          <w:sz w:val="24"/>
          <w:szCs w:val="20"/>
        </w:rPr>
        <w:t>通常</w:t>
      </w:r>
      <w:r w:rsidRPr="00B83C06">
        <w:rPr>
          <w:rFonts w:cs="宋体"/>
          <w:sz w:val="24"/>
          <w:szCs w:val="20"/>
        </w:rPr>
        <w:t>表现形式简单，</w:t>
      </w:r>
      <w:r w:rsidRPr="00B83C06">
        <w:rPr>
          <w:rFonts w:cs="宋体" w:hint="eastAsia"/>
          <w:sz w:val="24"/>
          <w:szCs w:val="20"/>
        </w:rPr>
        <w:t>但</w:t>
      </w:r>
      <w:r w:rsidRPr="00B83C06">
        <w:rPr>
          <w:rFonts w:cs="宋体"/>
          <w:sz w:val="24"/>
          <w:szCs w:val="20"/>
        </w:rPr>
        <w:t>由于其损失函数为凸函数，因此在进行优化求解时可以直接通过梯度下降算法求解全局最优解</w:t>
      </w:r>
      <w:r w:rsidRPr="00B83C06">
        <w:rPr>
          <w:rFonts w:cs="宋体" w:hint="eastAsia"/>
          <w:sz w:val="24"/>
          <w:szCs w:val="20"/>
        </w:rPr>
        <w:t>。</w:t>
      </w:r>
    </w:p>
    <w:p w14:paraId="1D907AE3" w14:textId="77777777" w:rsidR="005B7BB2" w:rsidRPr="00B83C06" w:rsidRDefault="005B7BB2" w:rsidP="005B7BB2">
      <w:pPr>
        <w:pStyle w:val="afff9"/>
        <w:numPr>
          <w:ilvl w:val="0"/>
          <w:numId w:val="46"/>
        </w:numPr>
        <w:spacing w:before="24" w:after="24" w:line="312" w:lineRule="auto"/>
        <w:ind w:left="420" w:firstLineChars="0"/>
        <w:rPr>
          <w:rFonts w:cs="宋体"/>
          <w:sz w:val="24"/>
          <w:szCs w:val="20"/>
        </w:rPr>
      </w:pPr>
      <w:r w:rsidRPr="00B83C06">
        <w:rPr>
          <w:rFonts w:cs="宋体" w:hint="eastAsia"/>
          <w:sz w:val="24"/>
          <w:szCs w:val="20"/>
        </w:rPr>
        <w:t>非线性距离</w:t>
      </w:r>
    </w:p>
    <w:p w14:paraId="4AC7115C" w14:textId="77777777" w:rsidR="005B7BB2" w:rsidRPr="00B83C06" w:rsidRDefault="005B7BB2" w:rsidP="005B7BB2">
      <w:pPr>
        <w:pStyle w:val="afff9"/>
        <w:spacing w:before="24" w:after="24" w:line="312" w:lineRule="auto"/>
        <w:ind w:firstLineChars="0"/>
        <w:rPr>
          <w:rFonts w:cs="宋体"/>
          <w:sz w:val="24"/>
          <w:szCs w:val="20"/>
        </w:rPr>
      </w:pPr>
      <w:r w:rsidRPr="00B83C06">
        <w:rPr>
          <w:rFonts w:cs="宋体" w:hint="eastAsia"/>
          <w:sz w:val="24"/>
          <w:szCs w:val="20"/>
        </w:rPr>
        <w:t>非线性距离</w:t>
      </w:r>
      <w:r w:rsidRPr="00B83C06">
        <w:rPr>
          <w:rFonts w:cs="宋体" w:hint="eastAsia"/>
          <w:sz w:val="24"/>
          <w:szCs w:val="20"/>
        </w:rPr>
        <w:t>(</w:t>
      </w:r>
      <w:r w:rsidRPr="00B83C06">
        <w:rPr>
          <w:rFonts w:cs="宋体" w:hint="eastAsia"/>
          <w:sz w:val="24"/>
          <w:szCs w:val="20"/>
        </w:rPr>
        <w:t>例如</w:t>
      </w:r>
      <m:oMath>
        <m:sSup>
          <m:sSupPr>
            <m:ctrlPr>
              <w:rPr>
                <w:rFonts w:ascii="Cambria Math" w:hAnsi="Cambria Math" w:cs="宋体"/>
                <w:sz w:val="24"/>
                <w:szCs w:val="20"/>
              </w:rPr>
            </m:ctrlPr>
          </m:sSupPr>
          <m:e>
            <m:r>
              <m:rPr>
                <m:sty m:val="p"/>
              </m:rPr>
              <w:rPr>
                <w:rFonts w:ascii="Cambria Math" w:hAnsi="Cambria Math" w:cs="宋体"/>
                <w:sz w:val="24"/>
                <w:szCs w:val="20"/>
              </w:rPr>
              <m:t>χ</m:t>
            </m:r>
          </m:e>
          <m:sup>
            <m:r>
              <m:rPr>
                <m:sty m:val="p"/>
              </m:rPr>
              <w:rPr>
                <w:rFonts w:ascii="Cambria Math" w:hAnsi="Cambria Math" w:cs="宋体"/>
                <w:sz w:val="24"/>
                <w:szCs w:val="20"/>
              </w:rPr>
              <m:t>2</m:t>
            </m:r>
          </m:sup>
        </m:sSup>
      </m:oMath>
      <w:r w:rsidRPr="00B83C06">
        <w:rPr>
          <w:rFonts w:cs="宋体" w:hint="eastAsia"/>
          <w:sz w:val="24"/>
          <w:szCs w:val="20"/>
        </w:rPr>
        <w:t>距离</w:t>
      </w:r>
      <w:r w:rsidRPr="00B83C06">
        <w:rPr>
          <w:rFonts w:cs="宋体" w:hint="eastAsia"/>
          <w:sz w:val="24"/>
          <w:szCs w:val="20"/>
        </w:rPr>
        <w:t>)</w:t>
      </w:r>
      <w:r w:rsidRPr="00B83C06">
        <w:rPr>
          <w:rFonts w:cs="宋体" w:hint="eastAsia"/>
          <w:sz w:val="24"/>
          <w:szCs w:val="20"/>
        </w:rPr>
        <w:t>，</w:t>
      </w:r>
      <w:r w:rsidRPr="00B83C06">
        <w:rPr>
          <w:rFonts w:cs="宋体"/>
          <w:sz w:val="24"/>
          <w:szCs w:val="20"/>
        </w:rPr>
        <w:t>其目标函数非凸，</w:t>
      </w:r>
      <w:r w:rsidRPr="00B83C06">
        <w:rPr>
          <w:rFonts w:cs="宋体" w:hint="eastAsia"/>
          <w:sz w:val="24"/>
          <w:szCs w:val="20"/>
        </w:rPr>
        <w:t>因而其</w:t>
      </w:r>
      <w:r w:rsidRPr="00B83C06">
        <w:rPr>
          <w:rFonts w:cs="宋体"/>
          <w:sz w:val="24"/>
          <w:szCs w:val="20"/>
        </w:rPr>
        <w:t>求解投影矩阵为局部最优解，</w:t>
      </w:r>
      <w:r w:rsidRPr="00B83C06">
        <w:rPr>
          <w:rFonts w:cs="宋体" w:hint="eastAsia"/>
          <w:sz w:val="24"/>
          <w:szCs w:val="20"/>
        </w:rPr>
        <w:t>求解</w:t>
      </w:r>
      <w:r w:rsidRPr="00B83C06">
        <w:rPr>
          <w:rFonts w:cs="宋体"/>
          <w:sz w:val="24"/>
          <w:szCs w:val="20"/>
        </w:rPr>
        <w:t>难度较大并且容易过拟合。</w:t>
      </w:r>
    </w:p>
    <w:p w14:paraId="51F1C76B" w14:textId="77777777" w:rsidR="005B7BB2" w:rsidRPr="00B83C06" w:rsidRDefault="005B7BB2" w:rsidP="005B7BB2">
      <w:pPr>
        <w:spacing w:before="10" w:after="10" w:line="312" w:lineRule="auto"/>
        <w:ind w:firstLine="420"/>
        <w:rPr>
          <w:rFonts w:cs="宋体"/>
          <w:sz w:val="24"/>
          <w:szCs w:val="20"/>
        </w:rPr>
      </w:pPr>
      <w:r w:rsidRPr="00B83C06">
        <w:rPr>
          <w:rFonts w:cs="宋体" w:hint="eastAsia"/>
          <w:sz w:val="24"/>
          <w:szCs w:val="20"/>
        </w:rPr>
        <w:t>测度学习</w:t>
      </w:r>
      <w:r w:rsidRPr="00B83C06">
        <w:rPr>
          <w:rFonts w:cs="宋体"/>
          <w:sz w:val="24"/>
          <w:szCs w:val="20"/>
        </w:rPr>
        <w:t>的</w:t>
      </w:r>
      <w:r w:rsidRPr="00B83C06">
        <w:rPr>
          <w:rFonts w:cs="宋体" w:hint="eastAsia"/>
          <w:sz w:val="24"/>
          <w:szCs w:val="20"/>
        </w:rPr>
        <w:t>优化方法根据</w:t>
      </w:r>
      <w:r w:rsidRPr="00B83C06">
        <w:rPr>
          <w:rFonts w:cs="宋体"/>
          <w:sz w:val="24"/>
          <w:szCs w:val="20"/>
        </w:rPr>
        <w:t>目标函数的不同分为凸优化方法和非凸优化方法</w:t>
      </w:r>
      <w:r w:rsidRPr="00B83C06">
        <w:rPr>
          <w:rFonts w:cs="宋体" w:hint="eastAsia"/>
          <w:sz w:val="24"/>
          <w:szCs w:val="20"/>
        </w:rPr>
        <w:t>。</w:t>
      </w:r>
      <w:r w:rsidRPr="00B83C06">
        <w:rPr>
          <w:rFonts w:cs="宋体"/>
          <w:sz w:val="24"/>
          <w:szCs w:val="20"/>
        </w:rPr>
        <w:t>对于</w:t>
      </w:r>
      <w:r w:rsidRPr="00B83C06">
        <w:rPr>
          <w:rFonts w:cs="宋体" w:hint="eastAsia"/>
          <w:sz w:val="24"/>
          <w:szCs w:val="20"/>
        </w:rPr>
        <w:t>目标函数</w:t>
      </w:r>
      <w:r w:rsidRPr="00B83C06">
        <w:rPr>
          <w:rFonts w:cs="宋体"/>
          <w:sz w:val="24"/>
          <w:szCs w:val="20"/>
        </w:rPr>
        <w:t>为凸函数的问题，</w:t>
      </w:r>
      <w:r w:rsidRPr="00B83C06">
        <w:rPr>
          <w:rFonts w:cs="宋体" w:hint="eastAsia"/>
          <w:sz w:val="24"/>
          <w:szCs w:val="20"/>
        </w:rPr>
        <w:t>采用</w:t>
      </w:r>
      <w:r w:rsidRPr="00B83C06">
        <w:rPr>
          <w:rFonts w:cs="宋体"/>
          <w:sz w:val="24"/>
          <w:szCs w:val="20"/>
        </w:rPr>
        <w:t>凸优化方法，求解的投影矩阵为全局最优解</w:t>
      </w:r>
      <w:r w:rsidRPr="00B83C06">
        <w:rPr>
          <w:rFonts w:cs="宋体" w:hint="eastAsia"/>
          <w:sz w:val="24"/>
          <w:szCs w:val="20"/>
        </w:rPr>
        <w:t>(</w:t>
      </w:r>
      <w:r w:rsidRPr="00B83C06">
        <w:rPr>
          <w:rFonts w:cs="宋体"/>
          <w:sz w:val="24"/>
          <w:szCs w:val="20"/>
        </w:rPr>
        <w:t>global optimum</w:t>
      </w:r>
      <w:r w:rsidRPr="00B83C06">
        <w:rPr>
          <w:rFonts w:cs="宋体" w:hint="eastAsia"/>
          <w:sz w:val="24"/>
          <w:szCs w:val="20"/>
        </w:rPr>
        <w:t>)</w:t>
      </w:r>
      <w:r w:rsidRPr="00B83C06">
        <w:rPr>
          <w:rFonts w:cs="宋体"/>
          <w:sz w:val="24"/>
          <w:szCs w:val="20"/>
        </w:rPr>
        <w:t>；对于目标函数非</w:t>
      </w:r>
      <w:r w:rsidRPr="00B83C06">
        <w:rPr>
          <w:rFonts w:cs="宋体" w:hint="eastAsia"/>
          <w:sz w:val="24"/>
          <w:szCs w:val="20"/>
        </w:rPr>
        <w:t>凸</w:t>
      </w:r>
      <w:r w:rsidRPr="00B83C06">
        <w:rPr>
          <w:rFonts w:cs="宋体"/>
          <w:sz w:val="24"/>
          <w:szCs w:val="20"/>
        </w:rPr>
        <w:t>的问题，</w:t>
      </w:r>
      <w:r w:rsidRPr="00B83C06">
        <w:rPr>
          <w:rFonts w:cs="宋体" w:hint="eastAsia"/>
          <w:sz w:val="24"/>
          <w:szCs w:val="20"/>
        </w:rPr>
        <w:t>最终</w:t>
      </w:r>
      <w:r w:rsidRPr="00B83C06">
        <w:rPr>
          <w:rFonts w:cs="宋体"/>
          <w:sz w:val="24"/>
          <w:szCs w:val="20"/>
        </w:rPr>
        <w:t>求解的投影矩阵为局部最优解</w:t>
      </w:r>
      <w:r w:rsidRPr="00B83C06">
        <w:rPr>
          <w:rFonts w:cs="宋体" w:hint="eastAsia"/>
          <w:sz w:val="24"/>
          <w:szCs w:val="20"/>
        </w:rPr>
        <w:t>(</w:t>
      </w:r>
      <w:r w:rsidRPr="00B83C06">
        <w:rPr>
          <w:rFonts w:cs="宋体"/>
          <w:sz w:val="24"/>
          <w:szCs w:val="20"/>
        </w:rPr>
        <w:t>local optimum)</w:t>
      </w:r>
      <w:r w:rsidRPr="00B83C06">
        <w:rPr>
          <w:rFonts w:cs="宋体"/>
          <w:sz w:val="24"/>
          <w:szCs w:val="20"/>
        </w:rPr>
        <w:t>。</w:t>
      </w:r>
    </w:p>
    <w:p w14:paraId="437C3B46" w14:textId="77777777" w:rsidR="00FF09E8" w:rsidRPr="00806D03" w:rsidRDefault="005B7BB2" w:rsidP="005B7BB2">
      <w:pPr>
        <w:pStyle w:val="u5"/>
        <w:spacing w:before="24" w:after="24"/>
        <w:ind w:firstLine="480"/>
      </w:pPr>
      <w:r w:rsidRPr="00B83C06">
        <w:rPr>
          <w:rFonts w:hint="eastAsia"/>
        </w:rPr>
        <w:t>此外</w:t>
      </w:r>
      <w:r w:rsidRPr="00B83C06">
        <w:t>，不同的测度学习算法根据是否</w:t>
      </w:r>
      <w:r w:rsidRPr="00B83C06">
        <w:rPr>
          <w:rFonts w:hint="eastAsia"/>
        </w:rPr>
        <w:t>降维</w:t>
      </w:r>
      <w:r w:rsidRPr="00B83C06">
        <w:t>也可以进一步分类</w:t>
      </w:r>
      <w:r w:rsidRPr="00B83C06">
        <w:rPr>
          <w:rFonts w:hint="eastAsia"/>
        </w:rPr>
        <w:t>。</w:t>
      </w:r>
      <w:r w:rsidRPr="00B83C06">
        <w:t>一些</w:t>
      </w:r>
      <w:r w:rsidRPr="00B83C06">
        <w:rPr>
          <w:rFonts w:hint="eastAsia"/>
        </w:rPr>
        <w:t>测度学习</w:t>
      </w:r>
      <w:r w:rsidRPr="00B83C06">
        <w:t>算法</w:t>
      </w:r>
      <w:r w:rsidRPr="00B83C06">
        <w:rPr>
          <w:rFonts w:hint="eastAsia"/>
        </w:rPr>
        <w:t>通过</w:t>
      </w:r>
      <w:r w:rsidRPr="00B83C06">
        <w:t>将数据特征投影到新的</w:t>
      </w:r>
      <w:r w:rsidRPr="00B83C06">
        <w:rPr>
          <w:rFonts w:hint="eastAsia"/>
        </w:rPr>
        <w:t>低维</w:t>
      </w:r>
      <w:r w:rsidRPr="00B83C06">
        <w:t>特征空间</w:t>
      </w:r>
      <w:r w:rsidRPr="00B83C06">
        <w:rPr>
          <w:rFonts w:hint="eastAsia"/>
        </w:rPr>
        <w:t>获得</w:t>
      </w:r>
      <w:r w:rsidRPr="00B83C06">
        <w:t>更紧致的特征已达到更好的分类效果和更快的计算速度</w:t>
      </w:r>
      <w:r w:rsidRPr="00B83C06">
        <w:rPr>
          <w:rFonts w:hint="eastAsia"/>
        </w:rPr>
        <w:t>。</w:t>
      </w:r>
    </w:p>
    <w:p w14:paraId="0FFAB962" w14:textId="77777777" w:rsidR="002C6850" w:rsidRDefault="005B7BB2" w:rsidP="002C6850">
      <w:pPr>
        <w:pStyle w:val="u3"/>
      </w:pPr>
      <w:bookmarkStart w:id="22" w:name="_Toc432955289"/>
      <w:r>
        <w:rPr>
          <w:rFonts w:hint="eastAsia"/>
        </w:rPr>
        <w:t>马氏距离</w:t>
      </w:r>
      <w:bookmarkEnd w:id="22"/>
    </w:p>
    <w:p w14:paraId="20A6ACFC" w14:textId="77777777" w:rsidR="00E12B36" w:rsidRPr="00D645EE" w:rsidRDefault="00E12B36" w:rsidP="00E12B36">
      <w:pPr>
        <w:spacing w:line="312" w:lineRule="auto"/>
        <w:ind w:firstLine="420"/>
        <w:rPr>
          <w:rFonts w:cs="宋体"/>
          <w:sz w:val="24"/>
          <w:szCs w:val="20"/>
        </w:rPr>
      </w:pPr>
      <w:r w:rsidRPr="00D645EE">
        <w:rPr>
          <w:rFonts w:cs="宋体" w:hint="eastAsia"/>
          <w:sz w:val="24"/>
          <w:szCs w:val="20"/>
        </w:rPr>
        <w:t>所谓马氏距离</w:t>
      </w:r>
      <w:r>
        <w:rPr>
          <w:rFonts w:cs="宋体" w:hint="eastAsia"/>
          <w:sz w:val="24"/>
          <w:szCs w:val="20"/>
        </w:rPr>
        <w:t>(</w:t>
      </w:r>
      <w:r w:rsidRPr="00D645EE">
        <w:rPr>
          <w:rFonts w:cs="宋体"/>
          <w:sz w:val="24"/>
          <w:szCs w:val="20"/>
        </w:rPr>
        <w:t>Malahanobis</w:t>
      </w:r>
      <w:r>
        <w:rPr>
          <w:rFonts w:cs="宋体" w:hint="eastAsia"/>
          <w:sz w:val="24"/>
          <w:szCs w:val="20"/>
        </w:rPr>
        <w:t xml:space="preserve"> Distance)</w:t>
      </w:r>
      <w:r w:rsidRPr="00D645EE">
        <w:rPr>
          <w:rFonts w:cs="宋体"/>
          <w:sz w:val="24"/>
          <w:szCs w:val="20"/>
        </w:rPr>
        <w:t>，</w:t>
      </w:r>
      <w:r w:rsidRPr="00D645EE">
        <w:rPr>
          <w:rFonts w:cs="宋体" w:hint="eastAsia"/>
          <w:sz w:val="24"/>
          <w:szCs w:val="20"/>
        </w:rPr>
        <w:t>其定义为</w:t>
      </w:r>
    </w:p>
    <w:bookmarkStart w:id="23" w:name="_Ref397787456"/>
    <w:bookmarkStart w:id="24" w:name="_Ref397787448"/>
    <w:p w14:paraId="354704DB" w14:textId="77777777" w:rsidR="00E12B36" w:rsidRPr="00D645EE" w:rsidRDefault="00EA07CF" w:rsidP="00E12B36">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sup>
                <m:r>
                  <w:rPr>
                    <w:rFonts w:ascii="Cambria Math" w:eastAsia="宋体" w:hAnsi="Cambria Math" w:cs="宋体"/>
                  </w:rPr>
                  <m:t>T</m:t>
                </m:r>
              </m:sup>
            </m:sSup>
            <m:sSup>
              <m:sSupPr>
                <m:ctrlPr>
                  <w:rPr>
                    <w:rFonts w:ascii="Cambria Math" w:eastAsia="宋体" w:hAnsi="Cambria Math" w:cs="宋体"/>
                  </w:rPr>
                </m:ctrlPr>
              </m:sSupPr>
              <m:e>
                <m:r>
                  <w:rPr>
                    <w:rFonts w:ascii="Cambria Math" w:eastAsia="宋体" w:hAnsi="Cambria Math" w:cs="宋体"/>
                  </w:rPr>
                  <m:t>M</m:t>
                </m:r>
              </m:e>
              <m:sup>
                <m:r>
                  <m:rPr>
                    <m:sty m:val="p"/>
                  </m:rPr>
                  <w:rPr>
                    <w:rFonts w:ascii="Cambria Math" w:eastAsia="宋体" w:hAnsi="Cambria Math" w:cs="宋体"/>
                  </w:rPr>
                  <m:t>-1</m:t>
                </m:r>
              </m:sup>
            </m:sSup>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e>
        </m:rad>
      </m:oMath>
      <w:r w:rsidR="00E12B36">
        <w:rPr>
          <w:rFonts w:ascii="Times New Roman" w:eastAsia="宋体" w:hAnsi="Times New Roman" w:cs="宋体" w:hint="eastAsia"/>
        </w:rPr>
        <w:t xml:space="preserve">             (2-3)</w:t>
      </w:r>
      <w:r w:rsidR="00E12B36" w:rsidRPr="00D645EE">
        <w:rPr>
          <w:rFonts w:ascii="Times New Roman" w:eastAsia="宋体" w:hAnsi="Times New Roman" w:cs="宋体"/>
        </w:rPr>
        <w:t xml:space="preserve">         </w:t>
      </w:r>
      <w:bookmarkEnd w:id="23"/>
      <w:bookmarkEnd w:id="24"/>
    </w:p>
    <w:p w14:paraId="00922013" w14:textId="77777777" w:rsidR="00E12B36" w:rsidRDefault="00E12B36" w:rsidP="00E12B36">
      <w:pPr>
        <w:spacing w:line="312" w:lineRule="auto"/>
        <w:rPr>
          <w:rFonts w:cs="宋体"/>
          <w:sz w:val="24"/>
          <w:szCs w:val="20"/>
        </w:rPr>
      </w:pPr>
      <w:r w:rsidRPr="00D645EE">
        <w:rPr>
          <w:rFonts w:cs="宋体" w:hint="eastAsia"/>
          <w:sz w:val="24"/>
          <w:szCs w:val="20"/>
        </w:rPr>
        <w:t>其中</w:t>
      </w:r>
      <m:oMath>
        <m:r>
          <m:rPr>
            <m:sty m:val="p"/>
          </m:rPr>
          <w:rPr>
            <w:rFonts w:ascii="Cambria Math" w:hAnsi="Cambria Math" w:cs="宋体"/>
            <w:sz w:val="24"/>
            <w:szCs w:val="20"/>
          </w:rPr>
          <m:t>x, y</m:t>
        </m:r>
      </m:oMath>
      <w:r w:rsidRPr="00D645EE">
        <w:rPr>
          <w:rFonts w:cs="宋体" w:hint="eastAsia"/>
          <w:sz w:val="24"/>
          <w:szCs w:val="20"/>
        </w:rPr>
        <w:t>为特征向量</w:t>
      </w:r>
      <w:r w:rsidRPr="00D645EE">
        <w:rPr>
          <w:rFonts w:cs="宋体"/>
          <w:sz w:val="24"/>
          <w:szCs w:val="20"/>
        </w:rPr>
        <w:t>，</w:t>
      </w:r>
      <m:oMath>
        <m:r>
          <m:rPr>
            <m:sty m:val="p"/>
          </m:rPr>
          <w:rPr>
            <w:rFonts w:ascii="Cambria Math" w:hAnsi="Cambria Math" w:cs="宋体"/>
            <w:sz w:val="24"/>
            <w:szCs w:val="20"/>
          </w:rPr>
          <m:t>M∈</m:t>
        </m:r>
        <w:bookmarkStart w:id="25" w:name="OLE_LINK2"/>
        <m:sSubSup>
          <m:sSubSupPr>
            <m:ctrlPr>
              <w:rPr>
                <w:rFonts w:ascii="Cambria Math" w:hAnsi="Cambria Math" w:cs="宋体"/>
                <w:sz w:val="24"/>
                <w:szCs w:val="20"/>
              </w:rPr>
            </m:ctrlPr>
          </m:sSubSupPr>
          <m:e>
            <m:r>
              <m:rPr>
                <m:scr m:val="double-struck"/>
                <m:sty m:val="p"/>
              </m:rPr>
              <w:rPr>
                <w:rFonts w:ascii="Cambria Math" w:hAnsi="Cambria Math" w:cs="宋体"/>
                <w:sz w:val="24"/>
                <w:szCs w:val="20"/>
              </w:rPr>
              <m:t>S</m:t>
            </m:r>
          </m:e>
          <m:sub>
            <m:r>
              <m:rPr>
                <m:sty m:val="p"/>
              </m:rPr>
              <w:rPr>
                <w:rFonts w:ascii="Cambria Math" w:hAnsi="Cambria Math" w:cs="宋体"/>
                <w:sz w:val="24"/>
                <w:szCs w:val="20"/>
              </w:rPr>
              <m:t>+</m:t>
            </m:r>
          </m:sub>
          <m:sup>
            <m:r>
              <m:rPr>
                <m:sty m:val="p"/>
              </m:rPr>
              <w:rPr>
                <w:rFonts w:ascii="Cambria Math" w:hAnsi="Cambria Math" w:cs="宋体"/>
                <w:sz w:val="24"/>
                <w:szCs w:val="20"/>
              </w:rPr>
              <m:t>d</m:t>
            </m:r>
          </m:sup>
        </m:sSubSup>
      </m:oMath>
      <w:bookmarkEnd w:id="25"/>
      <w:r w:rsidRPr="00D645EE">
        <w:rPr>
          <w:rFonts w:cs="宋体" w:hint="eastAsia"/>
          <w:sz w:val="24"/>
          <w:szCs w:val="20"/>
        </w:rPr>
        <w:t>，</w:t>
      </w:r>
      <w:bookmarkStart w:id="26" w:name="OLE_LINK3"/>
      <w:bookmarkStart w:id="27" w:name="OLE_LINK4"/>
      <m:oMath>
        <m:sSubSup>
          <m:sSubSupPr>
            <m:ctrlPr>
              <w:rPr>
                <w:rFonts w:ascii="Cambria Math" w:hAnsi="Cambria Math" w:cs="宋体"/>
                <w:sz w:val="24"/>
                <w:szCs w:val="20"/>
              </w:rPr>
            </m:ctrlPr>
          </m:sSubSupPr>
          <m:e>
            <m:r>
              <m:rPr>
                <m:scr m:val="double-struck"/>
                <m:sty m:val="p"/>
              </m:rPr>
              <w:rPr>
                <w:rFonts w:ascii="Cambria Math" w:hAnsi="Cambria Math" w:cs="宋体"/>
                <w:sz w:val="24"/>
                <w:szCs w:val="20"/>
              </w:rPr>
              <m:t>S</m:t>
            </m:r>
          </m:e>
          <m:sub>
            <m:r>
              <m:rPr>
                <m:sty m:val="p"/>
              </m:rPr>
              <w:rPr>
                <w:rFonts w:ascii="Cambria Math" w:hAnsi="Cambria Math" w:cs="宋体"/>
                <w:sz w:val="24"/>
                <w:szCs w:val="20"/>
              </w:rPr>
              <m:t>+</m:t>
            </m:r>
          </m:sub>
          <m:sup>
            <m:r>
              <m:rPr>
                <m:sty m:val="p"/>
              </m:rPr>
              <w:rPr>
                <w:rFonts w:ascii="Cambria Math" w:hAnsi="Cambria Math" w:cs="宋体"/>
                <w:sz w:val="24"/>
                <w:szCs w:val="20"/>
              </w:rPr>
              <m:t>d</m:t>
            </m:r>
          </m:sup>
        </m:sSubSup>
      </m:oMath>
      <w:bookmarkEnd w:id="26"/>
      <w:bookmarkEnd w:id="27"/>
      <w:r w:rsidRPr="00D645EE">
        <w:rPr>
          <w:rFonts w:cs="宋体" w:hint="eastAsia"/>
          <w:sz w:val="24"/>
          <w:szCs w:val="20"/>
        </w:rPr>
        <w:t>表示</w:t>
      </w:r>
      <m:oMath>
        <m:r>
          <m:rPr>
            <m:sty m:val="p"/>
          </m:rPr>
          <w:rPr>
            <w:rFonts w:ascii="Cambria Math" w:hAnsi="Cambria Math" w:cs="宋体"/>
            <w:sz w:val="24"/>
            <w:szCs w:val="20"/>
          </w:rPr>
          <m:t>d×d</m:t>
        </m:r>
      </m:oMath>
      <w:r w:rsidRPr="00D645EE">
        <w:rPr>
          <w:rFonts w:cs="宋体" w:hint="eastAsia"/>
          <w:sz w:val="24"/>
          <w:szCs w:val="20"/>
        </w:rPr>
        <w:t>维</w:t>
      </w:r>
      <w:r w:rsidRPr="00D645EE">
        <w:rPr>
          <w:rFonts w:cs="宋体"/>
          <w:sz w:val="24"/>
          <w:szCs w:val="20"/>
        </w:rPr>
        <w:t>空间上</w:t>
      </w:r>
      <w:r w:rsidRPr="00D645EE">
        <w:rPr>
          <w:rFonts w:cs="宋体" w:hint="eastAsia"/>
          <w:sz w:val="24"/>
          <w:szCs w:val="20"/>
        </w:rPr>
        <w:t>对称</w:t>
      </w:r>
      <w:r w:rsidRPr="00D645EE">
        <w:rPr>
          <w:rFonts w:cs="宋体"/>
          <w:sz w:val="24"/>
          <w:szCs w:val="20"/>
        </w:rPr>
        <w:t>半正定</w:t>
      </w:r>
      <w:r w:rsidRPr="00D645EE">
        <w:rPr>
          <w:rFonts w:cs="宋体" w:hint="eastAsia"/>
          <w:sz w:val="24"/>
          <w:szCs w:val="20"/>
        </w:rPr>
        <w:t>(</w:t>
      </w:r>
      <w:r w:rsidRPr="00D645EE">
        <w:rPr>
          <w:rFonts w:cs="宋体"/>
          <w:sz w:val="24"/>
          <w:szCs w:val="20"/>
        </w:rPr>
        <w:t>symmetric positive semi-definite</w:t>
      </w:r>
      <w:r w:rsidRPr="00D645EE">
        <w:rPr>
          <w:rFonts w:cs="宋体" w:hint="eastAsia"/>
          <w:sz w:val="24"/>
          <w:szCs w:val="20"/>
        </w:rPr>
        <w:t>)</w:t>
      </w:r>
      <w:r w:rsidRPr="00D645EE">
        <w:rPr>
          <w:rFonts w:cs="宋体" w:hint="eastAsia"/>
          <w:sz w:val="24"/>
          <w:szCs w:val="20"/>
        </w:rPr>
        <w:t>锥所围成</w:t>
      </w:r>
      <w:r w:rsidRPr="00D645EE">
        <w:rPr>
          <w:rFonts w:cs="宋体"/>
          <w:sz w:val="24"/>
          <w:szCs w:val="20"/>
        </w:rPr>
        <w:t>的空间，如</w:t>
      </w:r>
      <w:r w:rsidR="002E63A2" w:rsidRPr="002E63A2">
        <w:rPr>
          <w:rFonts w:cs="宋体"/>
          <w:sz w:val="24"/>
          <w:szCs w:val="20"/>
        </w:rPr>
        <w:fldChar w:fldCharType="begin"/>
      </w:r>
      <w:r w:rsidR="002E63A2">
        <w:rPr>
          <w:rFonts w:cs="宋体"/>
          <w:sz w:val="24"/>
          <w:szCs w:val="20"/>
        </w:rPr>
        <w:instrText xml:space="preserve"> REF _Ref432082357 \h  \* MERGEFORMAT </w:instrText>
      </w:r>
      <w:r w:rsidR="002E63A2" w:rsidRPr="002E63A2">
        <w:rPr>
          <w:rFonts w:cs="宋体"/>
          <w:sz w:val="24"/>
          <w:szCs w:val="20"/>
        </w:rPr>
      </w:r>
      <w:r w:rsidR="002E63A2" w:rsidRPr="002E63A2">
        <w:rPr>
          <w:rFonts w:cs="宋体"/>
          <w:sz w:val="24"/>
          <w:szCs w:val="20"/>
        </w:rPr>
        <w:fldChar w:fldCharType="separate"/>
      </w:r>
      <w:r w:rsidR="004D3F2C" w:rsidRPr="004D3F2C">
        <w:rPr>
          <w:rFonts w:cs="宋体" w:hint="eastAsia"/>
          <w:sz w:val="24"/>
          <w:szCs w:val="20"/>
        </w:rPr>
        <w:t>图</w:t>
      </w:r>
      <w:r w:rsidR="004D3F2C" w:rsidRPr="004D3F2C">
        <w:rPr>
          <w:rFonts w:cs="宋体" w:hint="eastAsia"/>
          <w:sz w:val="24"/>
          <w:szCs w:val="20"/>
        </w:rPr>
        <w:t xml:space="preserve"> </w:t>
      </w:r>
      <w:r w:rsidR="004D3F2C" w:rsidRPr="004D3F2C">
        <w:rPr>
          <w:rFonts w:cs="宋体"/>
          <w:sz w:val="24"/>
          <w:szCs w:val="20"/>
        </w:rPr>
        <w:t>2-2</w:t>
      </w:r>
      <w:r w:rsidR="002E63A2" w:rsidRPr="002E63A2">
        <w:rPr>
          <w:rFonts w:cs="宋体"/>
          <w:sz w:val="24"/>
          <w:szCs w:val="20"/>
        </w:rPr>
        <w:fldChar w:fldCharType="end"/>
      </w:r>
      <w:r w:rsidRPr="00D645EE">
        <w:rPr>
          <w:rFonts w:cs="宋体" w:hint="eastAsia"/>
          <w:sz w:val="24"/>
          <w:szCs w:val="20"/>
        </w:rPr>
        <w:t>所示</w:t>
      </w:r>
      <w:r w:rsidRPr="00D645EE">
        <w:rPr>
          <w:rFonts w:cs="宋体"/>
          <w:sz w:val="24"/>
          <w:szCs w:val="20"/>
        </w:rPr>
        <w:t>。</w:t>
      </w:r>
      <w:r w:rsidRPr="00D645EE">
        <w:rPr>
          <w:rFonts w:cs="宋体" w:hint="eastAsia"/>
          <w:sz w:val="24"/>
          <w:szCs w:val="20"/>
        </w:rPr>
        <w:t>当</w:t>
      </w:r>
      <m:oMath>
        <m:r>
          <m:rPr>
            <m:sty m:val="p"/>
          </m:rPr>
          <w:rPr>
            <w:rFonts w:ascii="Cambria Math" w:hAnsi="Cambria Math" w:cs="宋体"/>
            <w:sz w:val="24"/>
            <w:szCs w:val="20"/>
          </w:rPr>
          <m:t>M</m:t>
        </m:r>
      </m:oMath>
      <w:r w:rsidRPr="00D645EE">
        <w:rPr>
          <w:rFonts w:cs="宋体" w:hint="eastAsia"/>
          <w:sz w:val="24"/>
          <w:szCs w:val="20"/>
        </w:rPr>
        <w:t>为单位矩阵</w:t>
      </w:r>
      <w:r w:rsidRPr="00D645EE">
        <w:rPr>
          <w:rFonts w:cs="宋体"/>
          <w:sz w:val="24"/>
          <w:szCs w:val="20"/>
        </w:rPr>
        <w:t>时，马氏距离</w:t>
      </w:r>
      <m:oMath>
        <m:sSub>
          <m:sSubPr>
            <m:ctrlPr>
              <w:rPr>
                <w:rFonts w:ascii="Cambria Math" w:hAnsi="Cambria Math" w:cs="宋体"/>
                <w:sz w:val="24"/>
                <w:szCs w:val="20"/>
              </w:rPr>
            </m:ctrlPr>
          </m:sSubPr>
          <m:e>
            <m:r>
              <m:rPr>
                <m:sty m:val="p"/>
              </m:rPr>
              <w:rPr>
                <w:rFonts w:ascii="Cambria Math" w:hAnsi="Cambria Math" w:cs="宋体"/>
                <w:sz w:val="24"/>
                <w:szCs w:val="20"/>
              </w:rPr>
              <m:t>d</m:t>
            </m:r>
          </m:e>
          <m:sub>
            <m:r>
              <m:rPr>
                <m:sty m:val="p"/>
              </m:rPr>
              <w:rPr>
                <w:rFonts w:ascii="Cambria Math" w:hAnsi="Cambria Math" w:cs="宋体"/>
                <w:sz w:val="24"/>
                <w:szCs w:val="20"/>
              </w:rPr>
              <m:t>M</m:t>
            </m:r>
          </m:sub>
        </m:sSub>
      </m:oMath>
      <w:r w:rsidRPr="00D645EE">
        <w:rPr>
          <w:rFonts w:cs="宋体" w:hint="eastAsia"/>
          <w:sz w:val="24"/>
          <w:szCs w:val="20"/>
        </w:rPr>
        <w:t>即为欧几里得距离</w:t>
      </w:r>
      <w:r w:rsidRPr="00D645EE">
        <w:rPr>
          <w:rFonts w:cs="宋体"/>
          <w:sz w:val="24"/>
          <w:szCs w:val="20"/>
        </w:rPr>
        <w:t>。</w:t>
      </w:r>
    </w:p>
    <w:p w14:paraId="00E53C91" w14:textId="77777777" w:rsidR="00FF09E8" w:rsidRDefault="00E12B36" w:rsidP="00E12B36">
      <w:pPr>
        <w:pStyle w:val="u5"/>
        <w:spacing w:before="24" w:after="24"/>
        <w:ind w:firstLineChars="0" w:firstLine="0"/>
        <w:jc w:val="center"/>
      </w:pPr>
      <w:r w:rsidRPr="00015DF0">
        <w:rPr>
          <w:noProof/>
        </w:rPr>
        <w:drawing>
          <wp:inline distT="0" distB="0" distL="0" distR="0" wp14:anchorId="5B562555" wp14:editId="6DCDEBAD">
            <wp:extent cx="3148141" cy="1937288"/>
            <wp:effectExtent l="0" t="0" r="0" b="635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8061" cy="1974161"/>
                    </a:xfrm>
                    <a:prstGeom prst="rect">
                      <a:avLst/>
                    </a:prstGeom>
                  </pic:spPr>
                </pic:pic>
              </a:graphicData>
            </a:graphic>
          </wp:inline>
        </w:drawing>
      </w:r>
    </w:p>
    <w:p w14:paraId="75513AF9" w14:textId="77777777" w:rsidR="00E12B36" w:rsidRDefault="00E12B36" w:rsidP="00E12B36">
      <w:pPr>
        <w:pStyle w:val="u5"/>
        <w:spacing w:before="24" w:after="24"/>
        <w:ind w:firstLineChars="0" w:firstLine="0"/>
        <w:jc w:val="center"/>
      </w:pPr>
    </w:p>
    <w:p w14:paraId="485065EB" w14:textId="77777777" w:rsidR="00E12B36" w:rsidRDefault="00E12B36" w:rsidP="00E12B36">
      <w:pPr>
        <w:pStyle w:val="ub"/>
        <w:spacing w:before="120" w:after="360"/>
        <w:rPr>
          <w:bCs/>
          <w:sz w:val="20"/>
        </w:rPr>
      </w:pPr>
      <w:bookmarkStart w:id="28" w:name="_Ref432082357"/>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D3F2C">
        <w:rPr>
          <w:noProof/>
        </w:rPr>
        <w:t>2</w:t>
      </w:r>
      <w:r>
        <w:fldChar w:fldCharType="end"/>
      </w:r>
      <w:r>
        <w:t>-</w:t>
      </w:r>
      <w:r>
        <w:fldChar w:fldCharType="begin"/>
      </w:r>
      <w:r>
        <w:instrText xml:space="preserve"> SEQ </w:instrText>
      </w:r>
      <w:r>
        <w:instrText>图</w:instrText>
      </w:r>
      <w:r>
        <w:instrText xml:space="preserve"> \* Arabic \n \* MERGEFORMAT </w:instrText>
      </w:r>
      <w:r>
        <w:fldChar w:fldCharType="separate"/>
      </w:r>
      <w:r w:rsidR="004D3F2C">
        <w:rPr>
          <w:noProof/>
        </w:rPr>
        <w:t>2</w:t>
      </w:r>
      <w:r>
        <w:fldChar w:fldCharType="end"/>
      </w:r>
      <w:bookmarkEnd w:id="28"/>
      <w:r>
        <w:t xml:space="preserve">  </w:t>
      </w:r>
      <m:oMath>
        <m:r>
          <m:rPr>
            <m:sty m:val="b"/>
          </m:rPr>
          <w:rPr>
            <w:rFonts w:ascii="Cambria Math" w:hAnsi="Cambria Math"/>
            <w:sz w:val="20"/>
          </w:rPr>
          <m:t>2×2</m:t>
        </m:r>
      </m:oMath>
      <w:r w:rsidRPr="00015DF0">
        <w:rPr>
          <w:rFonts w:hint="eastAsia"/>
          <w:sz w:val="20"/>
        </w:rPr>
        <w:t>对称半正定</w:t>
      </w:r>
      <w:r w:rsidRPr="00015DF0">
        <w:rPr>
          <w:sz w:val="20"/>
        </w:rPr>
        <w:t>矩阵</w:t>
      </w:r>
      <m:oMath>
        <m:d>
          <m:dPr>
            <m:begChr m:val="["/>
            <m:endChr m:val="]"/>
            <m:ctrlPr>
              <w:rPr>
                <w:rFonts w:ascii="Cambria Math" w:hAnsi="Cambria Math"/>
                <w:bCs/>
                <w:sz w:val="20"/>
              </w:rPr>
            </m:ctrlPr>
          </m:dPr>
          <m:e>
            <m:m>
              <m:mPr>
                <m:mcs>
                  <m:mc>
                    <m:mcPr>
                      <m:count m:val="2"/>
                      <m:mcJc m:val="center"/>
                    </m:mcPr>
                  </m:mc>
                </m:mcs>
                <m:ctrlPr>
                  <w:rPr>
                    <w:rFonts w:ascii="Cambria Math" w:hAnsi="Cambria Math"/>
                    <w:bCs/>
                    <w:i/>
                    <w:sz w:val="20"/>
                  </w:rPr>
                </m:ctrlPr>
              </m:mPr>
              <m:mr>
                <m:e>
                  <m:r>
                    <m:rPr>
                      <m:sty m:val="bi"/>
                    </m:rPr>
                    <w:rPr>
                      <w:rFonts w:ascii="Cambria Math" w:hAnsi="Cambria Math"/>
                      <w:sz w:val="20"/>
                    </w:rPr>
                    <m:t>α</m:t>
                  </m:r>
                </m:e>
                <m:e>
                  <m:r>
                    <m:rPr>
                      <m:sty m:val="bi"/>
                    </m:rPr>
                    <w:rPr>
                      <w:rFonts w:ascii="Cambria Math" w:hAnsi="Cambria Math"/>
                      <w:sz w:val="20"/>
                    </w:rPr>
                    <m:t>β</m:t>
                  </m:r>
                </m:e>
              </m:mr>
              <m:mr>
                <m:e>
                  <m:r>
                    <m:rPr>
                      <m:sty m:val="bi"/>
                    </m:rPr>
                    <w:rPr>
                      <w:rFonts w:ascii="Cambria Math" w:hAnsi="Cambria Math"/>
                      <w:sz w:val="20"/>
                    </w:rPr>
                    <m:t>β</m:t>
                  </m:r>
                </m:e>
                <m:e>
                  <m:r>
                    <m:rPr>
                      <m:sty m:val="bi"/>
                    </m:rPr>
                    <w:rPr>
                      <w:rFonts w:ascii="Cambria Math" w:hAnsi="Cambria Math"/>
                      <w:sz w:val="20"/>
                    </w:rPr>
                    <m:t>γ</m:t>
                  </m:r>
                </m:e>
              </m:mr>
            </m:m>
          </m:e>
        </m:d>
      </m:oMath>
      <w:r w:rsidRPr="00015DF0">
        <w:rPr>
          <w:rFonts w:hint="eastAsia"/>
          <w:sz w:val="20"/>
        </w:rPr>
        <w:t>所表征的</w:t>
      </w:r>
      <w:r w:rsidRPr="00015DF0">
        <w:rPr>
          <w:sz w:val="20"/>
        </w:rPr>
        <w:t>空间</w:t>
      </w:r>
      <m:oMath>
        <m:sSubSup>
          <m:sSubSupPr>
            <m:ctrlPr>
              <w:rPr>
                <w:rFonts w:ascii="Cambria Math" w:hAnsi="Cambria Math"/>
                <w:bCs/>
                <w:i/>
                <w:sz w:val="20"/>
              </w:rPr>
            </m:ctrlPr>
          </m:sSubSupPr>
          <m:e>
            <m:r>
              <m:rPr>
                <m:scr m:val="double-struck"/>
                <m:sty m:val="bi"/>
              </m:rPr>
              <w:rPr>
                <w:rFonts w:ascii="Cambria Math" w:hAnsi="Cambria Math"/>
                <w:sz w:val="20"/>
              </w:rPr>
              <m:t>S</m:t>
            </m:r>
          </m:e>
          <m:sub>
            <m:r>
              <m:rPr>
                <m:sty m:val="bi"/>
              </m:rPr>
              <w:rPr>
                <w:rFonts w:ascii="Cambria Math" w:hAnsi="Cambria Math"/>
                <w:sz w:val="20"/>
              </w:rPr>
              <m:t>+</m:t>
            </m:r>
          </m:sub>
          <m:sup>
            <m:r>
              <m:rPr>
                <m:sty m:val="bi"/>
              </m:rPr>
              <w:rPr>
                <w:rFonts w:ascii="Cambria Math" w:hAnsi="Cambria Math"/>
                <w:sz w:val="20"/>
              </w:rPr>
              <m:t>2</m:t>
            </m:r>
          </m:sup>
        </m:sSubSup>
      </m:oMath>
    </w:p>
    <w:p w14:paraId="4F62B279" w14:textId="77777777" w:rsidR="002E63A2" w:rsidRPr="00D645EE" w:rsidRDefault="002E63A2" w:rsidP="002E63A2">
      <w:pPr>
        <w:spacing w:line="312" w:lineRule="auto"/>
        <w:ind w:firstLine="420"/>
        <w:rPr>
          <w:rFonts w:cs="宋体"/>
          <w:sz w:val="24"/>
          <w:szCs w:val="20"/>
        </w:rPr>
      </w:pPr>
      <m:oMath>
        <m:r>
          <m:rPr>
            <m:sty m:val="p"/>
          </m:rPr>
          <w:rPr>
            <w:rFonts w:ascii="Cambria Math" w:hAnsi="Cambria Math" w:cs="宋体"/>
            <w:sz w:val="24"/>
            <w:szCs w:val="20"/>
          </w:rPr>
          <w:lastRenderedPageBreak/>
          <m:t>M</m:t>
        </m:r>
      </m:oMath>
      <w:r w:rsidRPr="00D645EE">
        <w:rPr>
          <w:rFonts w:cs="宋体" w:hint="eastAsia"/>
          <w:sz w:val="24"/>
          <w:szCs w:val="20"/>
        </w:rPr>
        <w:t>为</w:t>
      </w:r>
      <w:r w:rsidRPr="00D645EE">
        <w:rPr>
          <w:rFonts w:cs="宋体"/>
          <w:sz w:val="24"/>
          <w:szCs w:val="20"/>
        </w:rPr>
        <w:t>半正定矩阵可以确保马氏距离有如下性质</w:t>
      </w:r>
    </w:p>
    <w:p w14:paraId="1865BE73" w14:textId="77777777" w:rsidR="002E63A2" w:rsidRPr="00D645EE" w:rsidRDefault="002E63A2" w:rsidP="002E63A2">
      <w:pPr>
        <w:pStyle w:val="afff9"/>
        <w:numPr>
          <w:ilvl w:val="0"/>
          <w:numId w:val="47"/>
        </w:numPr>
        <w:spacing w:before="24" w:after="24" w:line="312" w:lineRule="auto"/>
        <w:ind w:firstLineChars="0"/>
        <w:rPr>
          <w:rFonts w:cs="宋体"/>
          <w:sz w:val="24"/>
          <w:szCs w:val="20"/>
        </w:rPr>
      </w:pPr>
      <w:r w:rsidRPr="00D645EE">
        <w:rPr>
          <w:rFonts w:cs="宋体" w:hint="eastAsia"/>
          <w:sz w:val="24"/>
          <w:szCs w:val="20"/>
        </w:rPr>
        <w:t>非负性：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≥0</m:t>
        </m:r>
      </m:oMath>
    </w:p>
    <w:p w14:paraId="12480A3C" w14:textId="77777777" w:rsidR="002E63A2" w:rsidRPr="006B057E" w:rsidRDefault="002E63A2" w:rsidP="002E63A2">
      <w:pPr>
        <w:pStyle w:val="afff9"/>
        <w:numPr>
          <w:ilvl w:val="0"/>
          <w:numId w:val="47"/>
        </w:numPr>
        <w:spacing w:before="24" w:after="24" w:line="312" w:lineRule="auto"/>
        <w:ind w:firstLineChars="0"/>
        <w:rPr>
          <w:rFonts w:cs="宋体"/>
          <w:i/>
          <w:sz w:val="24"/>
          <w:szCs w:val="20"/>
        </w:rPr>
      </w:pPr>
      <w:r w:rsidRPr="00D645EE">
        <w:rPr>
          <w:rFonts w:cs="宋体" w:hint="eastAsia"/>
          <w:sz w:val="24"/>
          <w:szCs w:val="20"/>
        </w:rPr>
        <w:t>同一性：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x,x</m:t>
            </m:r>
          </m:e>
        </m:d>
        <m:r>
          <w:rPr>
            <w:rFonts w:ascii="Cambria Math" w:hAnsi="Cambria Math" w:cs="宋体"/>
            <w:sz w:val="24"/>
            <w:szCs w:val="20"/>
          </w:rPr>
          <m:t>=0</m:t>
        </m:r>
      </m:oMath>
    </w:p>
    <w:p w14:paraId="70BD6C12" w14:textId="77777777" w:rsidR="002E63A2" w:rsidRPr="00D645EE" w:rsidRDefault="002E63A2" w:rsidP="002E63A2">
      <w:pPr>
        <w:pStyle w:val="afff9"/>
        <w:numPr>
          <w:ilvl w:val="0"/>
          <w:numId w:val="47"/>
        </w:numPr>
        <w:spacing w:before="24" w:after="24" w:line="312" w:lineRule="auto"/>
        <w:ind w:firstLineChars="0"/>
        <w:rPr>
          <w:rFonts w:cs="宋体"/>
          <w:sz w:val="24"/>
          <w:szCs w:val="20"/>
        </w:rPr>
      </w:pPr>
      <w:r w:rsidRPr="00D645EE">
        <w:rPr>
          <w:rFonts w:cs="宋体" w:hint="eastAsia"/>
          <w:sz w:val="24"/>
          <w:szCs w:val="20"/>
        </w:rPr>
        <w:t>对称性：</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cs="宋体"/>
            <w:sz w:val="24"/>
            <w:szCs w:val="20"/>
          </w:rPr>
          <m:t>=</m:t>
        </m:r>
        <m:sSub>
          <m:sSubPr>
            <m:ctrlPr>
              <w:rPr>
                <w:rFonts w:ascii="Cambria Math" w:hAnsi="Cambria Math" w:cs="宋体"/>
                <w:i/>
                <w:sz w:val="24"/>
                <w:szCs w:val="20"/>
              </w:rPr>
            </m:ctrlPr>
          </m:sSubPr>
          <m:e>
            <m:r>
              <w:rPr>
                <w:rFonts w:ascii="Cambria Math" w:cs="宋体"/>
                <w:sz w:val="24"/>
                <w:szCs w:val="20"/>
              </w:rPr>
              <m:t>d</m:t>
            </m:r>
          </m:e>
          <m:sub>
            <m:r>
              <w:rPr>
                <w:rFonts w:ascii="Cambria Math" w:cs="宋体"/>
                <w:sz w:val="24"/>
                <w:szCs w:val="20"/>
              </w:rPr>
              <m:t>M</m:t>
            </m:r>
          </m:sub>
        </m:sSub>
        <m:d>
          <m:dPr>
            <m:ctrlPr>
              <w:rPr>
                <w:rFonts w:ascii="Cambria Math" w:hAnsi="Cambria Math" w:cs="宋体"/>
                <w:i/>
                <w:sz w:val="24"/>
                <w:szCs w:val="20"/>
              </w:rPr>
            </m:ctrlPr>
          </m:dPr>
          <m:e>
            <m:r>
              <w:rPr>
                <w:rFonts w:ascii="Cambria Math" w:cs="宋体"/>
                <w:sz w:val="24"/>
                <w:szCs w:val="20"/>
              </w:rPr>
              <m:t>y,x</m:t>
            </m:r>
          </m:e>
        </m:d>
      </m:oMath>
    </w:p>
    <w:p w14:paraId="2DE7EB4C" w14:textId="77777777" w:rsidR="002E63A2" w:rsidRPr="00D645EE" w:rsidRDefault="002E63A2" w:rsidP="002E63A2">
      <w:pPr>
        <w:pStyle w:val="afff9"/>
        <w:numPr>
          <w:ilvl w:val="0"/>
          <w:numId w:val="47"/>
        </w:numPr>
        <w:spacing w:before="24" w:after="24" w:line="312" w:lineRule="auto"/>
        <w:ind w:firstLineChars="0"/>
        <w:rPr>
          <w:rFonts w:cs="宋体"/>
          <w:sz w:val="24"/>
          <w:szCs w:val="20"/>
        </w:rPr>
      </w:pPr>
      <w:r w:rsidRPr="00D645EE">
        <w:rPr>
          <w:rFonts w:cs="宋体" w:hint="eastAsia"/>
          <w:sz w:val="24"/>
          <w:szCs w:val="20"/>
        </w:rPr>
        <w:t>三角不等关系：</w:t>
      </w:r>
      <m:oMath>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x,z</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x,y</m:t>
            </m:r>
          </m:e>
        </m:d>
        <m:r>
          <w:rPr>
            <w:rFonts w:ascii="Cambria Math" w:hAnsi="Cambria Math" w:cs="宋体"/>
            <w:sz w:val="24"/>
            <w:szCs w:val="20"/>
          </w:rPr>
          <m:t>+</m:t>
        </m:r>
        <m:sSub>
          <m:sSubPr>
            <m:ctrlPr>
              <w:rPr>
                <w:rFonts w:ascii="Cambria Math" w:hAnsi="Cambria Math" w:cs="宋体"/>
                <w:i/>
                <w:sz w:val="24"/>
                <w:szCs w:val="20"/>
              </w:rPr>
            </m:ctrlPr>
          </m:sSubPr>
          <m:e>
            <m:r>
              <w:rPr>
                <w:rFonts w:ascii="Cambria Math" w:hAnsi="Cambria Math" w:cs="宋体"/>
                <w:sz w:val="24"/>
                <w:szCs w:val="20"/>
              </w:rPr>
              <m:t>d</m:t>
            </m:r>
          </m:e>
          <m:sub>
            <m:r>
              <w:rPr>
                <w:rFonts w:ascii="Cambria Math" w:hAnsi="Cambria Math" w:cs="宋体"/>
                <w:sz w:val="24"/>
                <w:szCs w:val="20"/>
              </w:rPr>
              <m:t>M</m:t>
            </m:r>
          </m:sub>
        </m:sSub>
        <m:d>
          <m:dPr>
            <m:ctrlPr>
              <w:rPr>
                <w:rFonts w:ascii="Cambria Math" w:hAnsi="Cambria Math" w:cs="宋体"/>
                <w:i/>
                <w:sz w:val="24"/>
                <w:szCs w:val="20"/>
              </w:rPr>
            </m:ctrlPr>
          </m:dPr>
          <m:e>
            <m:r>
              <w:rPr>
                <w:rFonts w:ascii="Cambria Math" w:hAnsi="Cambria Math" w:cs="宋体"/>
                <w:sz w:val="24"/>
                <w:szCs w:val="20"/>
              </w:rPr>
              <m:t>y,z</m:t>
            </m:r>
          </m:e>
        </m:d>
      </m:oMath>
    </w:p>
    <w:p w14:paraId="353A86B8" w14:textId="77777777" w:rsidR="002E63A2" w:rsidRPr="00D645EE" w:rsidRDefault="002E63A2" w:rsidP="002E63A2">
      <w:pPr>
        <w:spacing w:line="312" w:lineRule="auto"/>
        <w:rPr>
          <w:rFonts w:cs="宋体"/>
          <w:sz w:val="24"/>
          <w:szCs w:val="20"/>
        </w:rPr>
      </w:pPr>
      <w:r w:rsidRPr="00D645EE">
        <w:rPr>
          <w:rFonts w:cs="宋体" w:hint="eastAsia"/>
          <w:sz w:val="24"/>
          <w:szCs w:val="20"/>
        </w:rPr>
        <w:t>此外，</w:t>
      </w:r>
      <w:r w:rsidRPr="00D645EE">
        <w:rPr>
          <w:rFonts w:cs="宋体"/>
          <w:sz w:val="24"/>
          <w:szCs w:val="20"/>
        </w:rPr>
        <w:t>因为</w:t>
      </w:r>
      <w:r w:rsidRPr="00D645EE">
        <w:rPr>
          <w:rFonts w:cs="宋体" w:hint="eastAsia"/>
          <w:sz w:val="24"/>
          <w:szCs w:val="20"/>
        </w:rPr>
        <w:t>M</w:t>
      </w:r>
      <w:r w:rsidRPr="00D645EE">
        <w:rPr>
          <w:rFonts w:cs="宋体" w:hint="eastAsia"/>
          <w:sz w:val="24"/>
          <w:szCs w:val="20"/>
        </w:rPr>
        <w:t>为对称</w:t>
      </w:r>
      <w:r w:rsidRPr="00D645EE">
        <w:rPr>
          <w:rFonts w:cs="宋体"/>
          <w:sz w:val="24"/>
          <w:szCs w:val="20"/>
        </w:rPr>
        <w:t>半正定矩阵</w:t>
      </w:r>
      <w:r w:rsidRPr="00D645EE">
        <w:rPr>
          <w:rFonts w:cs="宋体" w:hint="eastAsia"/>
          <w:sz w:val="24"/>
          <w:szCs w:val="20"/>
        </w:rPr>
        <w:t>，</w:t>
      </w:r>
      <w:r w:rsidRPr="00D645EE">
        <w:rPr>
          <w:rFonts w:cs="宋体"/>
          <w:sz w:val="24"/>
          <w:szCs w:val="20"/>
        </w:rPr>
        <w:t>因为我们可以将</w:t>
      </w:r>
      <w:r w:rsidRPr="00D645EE">
        <w:rPr>
          <w:rFonts w:cs="宋体" w:hint="eastAsia"/>
          <w:sz w:val="24"/>
          <w:szCs w:val="20"/>
        </w:rPr>
        <w:t>M</w:t>
      </w:r>
      <w:r w:rsidRPr="00D645EE">
        <w:rPr>
          <w:rFonts w:cs="宋体" w:hint="eastAsia"/>
          <w:sz w:val="24"/>
          <w:szCs w:val="20"/>
        </w:rPr>
        <w:t>表示为</w:t>
      </w:r>
      <m:oMath>
        <m:r>
          <m:rPr>
            <m:sty m:val="p"/>
          </m:rPr>
          <w:rPr>
            <w:rFonts w:ascii="Cambria Math" w:hAnsi="Cambria Math" w:cs="宋体"/>
            <w:sz w:val="24"/>
            <w:szCs w:val="20"/>
          </w:rPr>
          <m:t>M</m:t>
        </m:r>
        <m:r>
          <w:rPr>
            <w:rFonts w:ascii="Cambria Math" w:hAnsi="Cambria Math" w:cs="宋体"/>
            <w:sz w:val="24"/>
            <w:szCs w:val="20"/>
          </w:rPr>
          <m:t>=</m:t>
        </m:r>
        <m:sSup>
          <m:sSupPr>
            <m:ctrlPr>
              <w:rPr>
                <w:rFonts w:ascii="Cambria Math" w:hAnsi="Cambria Math" w:cs="宋体"/>
                <w:i/>
                <w:sz w:val="24"/>
                <w:szCs w:val="20"/>
              </w:rPr>
            </m:ctrlPr>
          </m:sSupPr>
          <m:e>
            <m:r>
              <w:rPr>
                <w:rFonts w:ascii="Cambria Math" w:hAnsi="Cambria Math" w:cs="宋体"/>
                <w:sz w:val="24"/>
                <w:szCs w:val="20"/>
              </w:rPr>
              <m:t>L</m:t>
            </m:r>
          </m:e>
          <m:sup>
            <m:r>
              <w:rPr>
                <w:rFonts w:ascii="Cambria Math" w:hAnsi="Cambria Math" w:cs="宋体"/>
                <w:sz w:val="24"/>
                <w:szCs w:val="20"/>
              </w:rPr>
              <m:t>T</m:t>
            </m:r>
          </m:sup>
        </m:sSup>
        <m:r>
          <w:rPr>
            <w:rFonts w:ascii="Cambria Math" w:hAnsi="Cambria Math" w:cs="宋体"/>
            <w:sz w:val="24"/>
            <w:szCs w:val="20"/>
          </w:rPr>
          <m:t>L</m:t>
        </m:r>
        <m:r>
          <w:rPr>
            <w:rFonts w:ascii="Cambria Math" w:hAnsi="Cambria Math" w:cs="宋体" w:hint="eastAsia"/>
            <w:sz w:val="24"/>
            <w:szCs w:val="20"/>
          </w:rPr>
          <m:t>,</m:t>
        </m:r>
        <m:r>
          <w:rPr>
            <w:rFonts w:ascii="Cambria Math" w:hAnsi="Cambria Math" w:cs="宋体"/>
            <w:sz w:val="24"/>
            <w:szCs w:val="20"/>
          </w:rPr>
          <m:t xml:space="preserve"> L∈</m:t>
        </m:r>
        <m:sSup>
          <m:sSupPr>
            <m:ctrlPr>
              <w:rPr>
                <w:rFonts w:ascii="Cambria Math" w:hAnsi="Cambria Math" w:cs="宋体"/>
                <w:sz w:val="24"/>
                <w:szCs w:val="20"/>
              </w:rPr>
            </m:ctrlPr>
          </m:sSupPr>
          <m:e>
            <m:r>
              <m:rPr>
                <m:scr m:val="double-struck"/>
                <m:sty m:val="p"/>
              </m:rPr>
              <w:rPr>
                <w:rFonts w:ascii="Cambria Math" w:hAnsi="Cambria Math" w:cs="宋体"/>
                <w:sz w:val="24"/>
                <w:szCs w:val="20"/>
              </w:rPr>
              <m:t>R</m:t>
            </m:r>
          </m:e>
          <m:sup>
            <m:r>
              <w:rPr>
                <w:rFonts w:ascii="Cambria Math" w:hAnsi="Cambria Math" w:cs="宋体"/>
                <w:sz w:val="24"/>
                <w:szCs w:val="20"/>
              </w:rPr>
              <m:t>k×d</m:t>
            </m:r>
          </m:sup>
        </m:sSup>
      </m:oMath>
      <w:r w:rsidRPr="00D645EE">
        <w:rPr>
          <w:rFonts w:cs="宋体" w:hint="eastAsia"/>
          <w:sz w:val="24"/>
          <w:szCs w:val="20"/>
        </w:rPr>
        <w:t>，则</w:t>
      </w:r>
      <w:r w:rsidRPr="00D645EE">
        <w:rPr>
          <w:rFonts w:cs="宋体"/>
          <w:sz w:val="24"/>
          <w:szCs w:val="20"/>
        </w:rPr>
        <w:t>马氏距离</w:t>
      </w:r>
      <w:r w:rsidRPr="00D645EE">
        <w:rPr>
          <w:rFonts w:cs="宋体" w:hint="eastAsia"/>
          <w:sz w:val="24"/>
          <w:szCs w:val="20"/>
        </w:rPr>
        <w:t>可</w:t>
      </w:r>
      <w:r w:rsidRPr="00D645EE">
        <w:rPr>
          <w:rFonts w:cs="宋体"/>
          <w:sz w:val="24"/>
          <w:szCs w:val="20"/>
        </w:rPr>
        <w:t>表示为</w:t>
      </w:r>
    </w:p>
    <w:p w14:paraId="214F1EF5" w14:textId="77777777" w:rsidR="002E63A2" w:rsidRPr="00D645EE" w:rsidRDefault="00EA07CF" w:rsidP="002E63A2">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rad>
          <m:radPr>
            <m:degHide m:val="1"/>
            <m:ctrlPr>
              <w:rPr>
                <w:rFonts w:ascii="Cambria Math" w:eastAsia="宋体" w:hAnsi="Cambria Math" w:cs="宋体"/>
              </w:rPr>
            </m:ctrlPr>
          </m:radPr>
          <m:deg/>
          <m:e>
            <m:sSup>
              <m:sSupPr>
                <m:ctrlPr>
                  <w:rPr>
                    <w:rFonts w:ascii="Cambria Math" w:eastAsia="宋体" w:hAnsi="Cambria Math" w:cs="宋体"/>
                  </w:rPr>
                </m:ctrlPr>
              </m:sSupPr>
              <m:e>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sup>
                <m:r>
                  <w:rPr>
                    <w:rFonts w:ascii="Cambria Math" w:eastAsia="宋体" w:hAnsi="Cambria Math" w:cs="宋体"/>
                  </w:rPr>
                  <m:t>T</m:t>
                </m:r>
              </m:sup>
            </m:sSup>
            <m:r>
              <m:rPr>
                <m:sty m:val="p"/>
              </m:rPr>
              <w:rPr>
                <w:rFonts w:ascii="Cambria Math" w:eastAsia="宋体" w:hAnsi="Cambria Math" w:cs="宋体"/>
              </w:rPr>
              <m:t>(</m:t>
            </m:r>
            <m:r>
              <w:rPr>
                <w:rFonts w:ascii="Cambria Math" w:eastAsia="宋体" w:hAnsi="Cambria Math" w:cs="宋体"/>
              </w:rPr>
              <m:t>Lx</m:t>
            </m:r>
            <m:r>
              <m:rPr>
                <m:sty m:val="p"/>
              </m:rPr>
              <w:rPr>
                <w:rFonts w:ascii="Cambria Math" w:eastAsia="宋体" w:hAnsi="Cambria Math" w:cs="宋体"/>
              </w:rPr>
              <m:t>-</m:t>
            </m:r>
            <m:r>
              <w:rPr>
                <w:rFonts w:ascii="Cambria Math" w:eastAsia="宋体" w:hAnsi="Cambria Math" w:cs="宋体"/>
              </w:rPr>
              <m:t>Ly</m:t>
            </m:r>
            <m:r>
              <m:rPr>
                <m:sty m:val="p"/>
              </m:rPr>
              <w:rPr>
                <w:rFonts w:ascii="Cambria Math" w:eastAsia="宋体" w:hAnsi="Cambria Math" w:cs="宋体"/>
              </w:rPr>
              <m:t>)</m:t>
            </m:r>
          </m:e>
        </m:rad>
      </m:oMath>
      <w:r w:rsidR="002E63A2">
        <w:rPr>
          <w:rFonts w:ascii="Times New Roman" w:eastAsia="宋体" w:hAnsi="Times New Roman" w:cs="宋体" w:hint="eastAsia"/>
        </w:rPr>
        <w:t xml:space="preserve">             (2-4)</w:t>
      </w:r>
      <w:r w:rsidR="002E63A2" w:rsidRPr="00D645EE">
        <w:rPr>
          <w:rFonts w:ascii="Times New Roman" w:eastAsia="宋体" w:hAnsi="Times New Roman" w:cs="宋体"/>
        </w:rPr>
        <w:t xml:space="preserve">                 </w:t>
      </w:r>
    </w:p>
    <w:p w14:paraId="736355DF" w14:textId="77777777" w:rsidR="002E63A2" w:rsidRPr="00D645EE" w:rsidRDefault="002E63A2" w:rsidP="002E63A2">
      <w:pPr>
        <w:spacing w:line="312" w:lineRule="auto"/>
        <w:rPr>
          <w:rFonts w:cs="宋体"/>
          <w:sz w:val="24"/>
          <w:szCs w:val="20"/>
        </w:rPr>
      </w:pPr>
      <w:r w:rsidRPr="00D645EE">
        <w:rPr>
          <w:rFonts w:cs="宋体" w:hint="eastAsia"/>
          <w:sz w:val="24"/>
          <w:szCs w:val="20"/>
        </w:rPr>
        <w:t>如果</w:t>
      </w:r>
      <w:r w:rsidRPr="00D645EE">
        <w:rPr>
          <w:rFonts w:cs="宋体" w:hint="eastAsia"/>
          <w:sz w:val="24"/>
          <w:szCs w:val="20"/>
        </w:rPr>
        <w:t>M</w:t>
      </w:r>
      <w:r w:rsidRPr="00D645EE">
        <w:rPr>
          <w:rFonts w:cs="宋体" w:hint="eastAsia"/>
          <w:sz w:val="24"/>
          <w:szCs w:val="20"/>
        </w:rPr>
        <w:t>为低秩矩阵，</w:t>
      </w:r>
      <w:r w:rsidRPr="00D645EE">
        <w:rPr>
          <w:rFonts w:cs="宋体"/>
          <w:sz w:val="24"/>
          <w:szCs w:val="20"/>
        </w:rPr>
        <w:t>即</w:t>
      </w:r>
      <m:oMath>
        <m:r>
          <w:rPr>
            <w:rFonts w:ascii="Cambria Math" w:hAnsi="Cambria Math" w:cs="宋体"/>
            <w:sz w:val="24"/>
            <w:szCs w:val="20"/>
          </w:rPr>
          <m:t>rank</m:t>
        </m:r>
        <m:d>
          <m:dPr>
            <m:ctrlPr>
              <w:rPr>
                <w:rFonts w:ascii="Cambria Math" w:hAnsi="Cambria Math" w:cs="宋体"/>
                <w:sz w:val="24"/>
                <w:szCs w:val="20"/>
              </w:rPr>
            </m:ctrlPr>
          </m:dPr>
          <m:e>
            <m:r>
              <m:rPr>
                <m:sty m:val="p"/>
              </m:rPr>
              <w:rPr>
                <w:rFonts w:ascii="Cambria Math" w:hAnsi="Cambria Math" w:cs="宋体"/>
                <w:sz w:val="24"/>
                <w:szCs w:val="20"/>
              </w:rPr>
              <m:t>M</m:t>
            </m:r>
          </m:e>
        </m:d>
        <m:r>
          <m:rPr>
            <m:sty m:val="p"/>
          </m:rPr>
          <w:rPr>
            <w:rFonts w:ascii="Cambria Math" w:hAnsi="Cambria Math" w:cs="宋体"/>
            <w:sz w:val="24"/>
            <w:szCs w:val="20"/>
          </w:rPr>
          <m:t>=</m:t>
        </m:r>
        <m:r>
          <w:rPr>
            <w:rFonts w:ascii="Cambria Math" w:hAnsi="Cambria Math" w:cs="宋体"/>
            <w:sz w:val="24"/>
            <w:szCs w:val="20"/>
          </w:rPr>
          <m:t>r&lt;d</m:t>
        </m:r>
      </m:oMath>
      <w:r w:rsidRPr="00D645EE">
        <w:rPr>
          <w:rFonts w:cs="宋体" w:hint="eastAsia"/>
          <w:sz w:val="24"/>
          <w:szCs w:val="20"/>
        </w:rPr>
        <w:t>，则矩阵</w:t>
      </w:r>
      <w:r w:rsidRPr="00D645EE">
        <w:rPr>
          <w:rFonts w:cs="宋体" w:hint="eastAsia"/>
          <w:sz w:val="24"/>
          <w:szCs w:val="20"/>
        </w:rPr>
        <w:t>M</w:t>
      </w:r>
      <w:r w:rsidRPr="00D645EE">
        <w:rPr>
          <w:rFonts w:cs="宋体" w:hint="eastAsia"/>
          <w:sz w:val="24"/>
          <w:szCs w:val="20"/>
        </w:rPr>
        <w:t>相当于</w:t>
      </w:r>
      <w:r w:rsidRPr="00D645EE">
        <w:rPr>
          <w:rFonts w:cs="宋体"/>
          <w:sz w:val="24"/>
          <w:szCs w:val="20"/>
        </w:rPr>
        <w:t>将</w:t>
      </w:r>
      <w:r w:rsidRPr="00D645EE">
        <w:rPr>
          <w:rFonts w:cs="宋体" w:hint="eastAsia"/>
          <w:sz w:val="24"/>
          <w:szCs w:val="20"/>
        </w:rPr>
        <w:t>原特征</w:t>
      </w:r>
      <w:r w:rsidRPr="00D645EE">
        <w:rPr>
          <w:rFonts w:cs="宋体"/>
          <w:sz w:val="24"/>
          <w:szCs w:val="20"/>
        </w:rPr>
        <w:t>向量映射</w:t>
      </w:r>
      <w:r w:rsidRPr="00D645EE">
        <w:rPr>
          <w:rFonts w:cs="宋体" w:hint="eastAsia"/>
          <w:sz w:val="24"/>
          <w:szCs w:val="20"/>
        </w:rPr>
        <w:t>到</w:t>
      </w:r>
      <w:r w:rsidRPr="00D645EE">
        <w:rPr>
          <w:rFonts w:cs="宋体"/>
          <w:sz w:val="24"/>
          <w:szCs w:val="20"/>
        </w:rPr>
        <w:t>一个低维空间</w:t>
      </w:r>
      <w:r w:rsidRPr="00D645EE">
        <w:rPr>
          <w:rFonts w:cs="宋体" w:hint="eastAsia"/>
          <w:sz w:val="24"/>
          <w:szCs w:val="20"/>
        </w:rPr>
        <w:t>，这将</w:t>
      </w:r>
      <w:r w:rsidRPr="00D645EE">
        <w:rPr>
          <w:rFonts w:cs="宋体"/>
          <w:sz w:val="24"/>
          <w:szCs w:val="20"/>
        </w:rPr>
        <w:t>保证我们获得更紧致的特征向量从而减小距离计算时的时间和空间复杂度</w:t>
      </w:r>
      <w:r w:rsidRPr="00D645EE">
        <w:rPr>
          <w:rFonts w:cs="宋体" w:hint="eastAsia"/>
          <w:sz w:val="24"/>
          <w:szCs w:val="20"/>
        </w:rPr>
        <w:t>、</w:t>
      </w:r>
      <w:r w:rsidRPr="00D645EE">
        <w:rPr>
          <w:rFonts w:cs="宋体"/>
          <w:sz w:val="24"/>
          <w:szCs w:val="20"/>
        </w:rPr>
        <w:t>较小存储特征向量所用的</w:t>
      </w:r>
      <w:r w:rsidRPr="00D645EE">
        <w:rPr>
          <w:rFonts w:cs="宋体" w:hint="eastAsia"/>
          <w:sz w:val="24"/>
          <w:szCs w:val="20"/>
        </w:rPr>
        <w:t>空间以及</w:t>
      </w:r>
      <w:r w:rsidRPr="00D645EE">
        <w:rPr>
          <w:rFonts w:cs="宋体"/>
          <w:sz w:val="24"/>
          <w:szCs w:val="20"/>
        </w:rPr>
        <w:t>获取更好的分类效果。</w:t>
      </w:r>
    </w:p>
    <w:p w14:paraId="44E2470B" w14:textId="77777777" w:rsidR="00E12B36" w:rsidRPr="00A47C84" w:rsidRDefault="002E63A2" w:rsidP="00A47C84">
      <w:pPr>
        <w:spacing w:line="312" w:lineRule="auto"/>
        <w:ind w:firstLine="420"/>
        <w:rPr>
          <w:rFonts w:cs="宋体"/>
          <w:sz w:val="24"/>
          <w:szCs w:val="20"/>
        </w:rPr>
      </w:pPr>
      <w:r w:rsidRPr="00D645EE">
        <w:rPr>
          <w:rFonts w:cs="宋体" w:hint="eastAsia"/>
          <w:sz w:val="24"/>
          <w:szCs w:val="20"/>
        </w:rPr>
        <w:t>在</w:t>
      </w:r>
      <w:r w:rsidRPr="00D645EE">
        <w:rPr>
          <w:rFonts w:cs="宋体"/>
          <w:sz w:val="24"/>
          <w:szCs w:val="20"/>
        </w:rPr>
        <w:t>测度学习求解</w:t>
      </w:r>
      <w:r w:rsidRPr="00D645EE">
        <w:rPr>
          <w:rFonts w:cs="宋体" w:hint="eastAsia"/>
          <w:sz w:val="24"/>
          <w:szCs w:val="20"/>
        </w:rPr>
        <w:t>马氏距离</w:t>
      </w:r>
      <w:r w:rsidRPr="00D645EE">
        <w:rPr>
          <w:rFonts w:cs="宋体"/>
          <w:sz w:val="24"/>
          <w:szCs w:val="20"/>
        </w:rPr>
        <w:t>中，</w:t>
      </w:r>
      <w:r w:rsidRPr="00D645EE">
        <w:rPr>
          <w:rFonts w:cs="宋体" w:hint="eastAsia"/>
          <w:sz w:val="24"/>
          <w:szCs w:val="20"/>
        </w:rPr>
        <w:t>要保证投影矩阵</w:t>
      </w:r>
      <w:r w:rsidRPr="00D645EE">
        <w:rPr>
          <w:rFonts w:cs="宋体" w:hint="eastAsia"/>
          <w:sz w:val="24"/>
          <w:szCs w:val="20"/>
        </w:rPr>
        <w:t>M</w:t>
      </w:r>
      <w:r w:rsidRPr="00D645EE">
        <w:rPr>
          <w:rFonts w:cs="宋体" w:hint="eastAsia"/>
          <w:sz w:val="24"/>
          <w:szCs w:val="20"/>
        </w:rPr>
        <w:t>始终</w:t>
      </w:r>
      <w:r w:rsidRPr="00D645EE">
        <w:rPr>
          <w:rFonts w:cs="宋体"/>
          <w:sz w:val="24"/>
          <w:szCs w:val="20"/>
        </w:rPr>
        <w:t>满足</w:t>
      </w:r>
      <w:r w:rsidRPr="00D645EE">
        <w:rPr>
          <w:rFonts w:cs="宋体" w:hint="eastAsia"/>
          <w:sz w:val="24"/>
          <w:szCs w:val="20"/>
        </w:rPr>
        <w:t>对称半正定</w:t>
      </w:r>
      <w:r w:rsidRPr="00D645EE">
        <w:rPr>
          <w:rFonts w:cs="宋体"/>
          <w:sz w:val="24"/>
          <w:szCs w:val="20"/>
        </w:rPr>
        <w:t>约束，</w:t>
      </w:r>
      <w:r w:rsidRPr="00D645EE">
        <w:rPr>
          <w:rFonts w:cs="宋体" w:hint="eastAsia"/>
          <w:sz w:val="24"/>
          <w:szCs w:val="20"/>
        </w:rPr>
        <w:t>最有效</w:t>
      </w:r>
      <w:r w:rsidRPr="00D645EE">
        <w:rPr>
          <w:rFonts w:cs="宋体"/>
          <w:sz w:val="24"/>
          <w:szCs w:val="20"/>
        </w:rPr>
        <w:t>的办法是使用投影梯度法</w:t>
      </w:r>
      <w:r w:rsidRPr="00D645EE">
        <w:rPr>
          <w:rFonts w:cs="宋体" w:hint="eastAsia"/>
          <w:sz w:val="24"/>
          <w:szCs w:val="20"/>
        </w:rPr>
        <w:t>(</w:t>
      </w:r>
      <w:r>
        <w:rPr>
          <w:rFonts w:cs="宋体" w:hint="eastAsia"/>
          <w:sz w:val="24"/>
          <w:szCs w:val="20"/>
        </w:rPr>
        <w:t>P</w:t>
      </w:r>
      <w:r>
        <w:rPr>
          <w:rFonts w:cs="宋体"/>
          <w:sz w:val="24"/>
          <w:szCs w:val="20"/>
        </w:rPr>
        <w:t xml:space="preserve">rojection </w:t>
      </w:r>
      <w:r>
        <w:rPr>
          <w:rFonts w:cs="宋体" w:hint="eastAsia"/>
          <w:sz w:val="24"/>
          <w:szCs w:val="20"/>
        </w:rPr>
        <w:t>G</w:t>
      </w:r>
      <w:r>
        <w:rPr>
          <w:rFonts w:cs="宋体"/>
          <w:sz w:val="24"/>
          <w:szCs w:val="20"/>
        </w:rPr>
        <w:t xml:space="preserve">radient </w:t>
      </w:r>
      <w:r>
        <w:rPr>
          <w:rFonts w:cs="宋体" w:hint="eastAsia"/>
          <w:sz w:val="24"/>
          <w:szCs w:val="20"/>
        </w:rPr>
        <w:t>M</w:t>
      </w:r>
      <w:r w:rsidRPr="00D645EE">
        <w:rPr>
          <w:rFonts w:cs="宋体"/>
          <w:sz w:val="24"/>
          <w:szCs w:val="20"/>
        </w:rPr>
        <w:t>ethod</w:t>
      </w:r>
      <w:r w:rsidRPr="00D645EE">
        <w:rPr>
          <w:rFonts w:cs="宋体" w:hint="eastAsia"/>
          <w:sz w:val="24"/>
          <w:szCs w:val="20"/>
        </w:rPr>
        <w:t>)</w:t>
      </w:r>
      <w:r w:rsidRPr="00D645EE">
        <w:rPr>
          <w:rFonts w:cs="宋体" w:hint="eastAsia"/>
          <w:sz w:val="24"/>
          <w:szCs w:val="20"/>
        </w:rPr>
        <w:t>，</w:t>
      </w:r>
      <w:r w:rsidRPr="00D645EE">
        <w:rPr>
          <w:rFonts w:cs="宋体"/>
          <w:sz w:val="24"/>
          <w:szCs w:val="20"/>
        </w:rPr>
        <w:t>该种方法</w:t>
      </w:r>
      <w:r w:rsidRPr="00D645EE">
        <w:rPr>
          <w:rFonts w:cs="宋体" w:hint="eastAsia"/>
          <w:sz w:val="24"/>
          <w:szCs w:val="20"/>
        </w:rPr>
        <w:t>通过</w:t>
      </w:r>
      <w:r w:rsidRPr="00D645EE">
        <w:rPr>
          <w:rFonts w:cs="宋体"/>
          <w:sz w:val="24"/>
          <w:szCs w:val="20"/>
        </w:rPr>
        <w:t>将负</w:t>
      </w:r>
      <w:r w:rsidRPr="00D645EE">
        <w:rPr>
          <w:rFonts w:cs="宋体" w:hint="eastAsia"/>
          <w:sz w:val="24"/>
          <w:szCs w:val="20"/>
        </w:rPr>
        <w:t>特征向量</w:t>
      </w:r>
      <w:r w:rsidRPr="00D645EE">
        <w:rPr>
          <w:rFonts w:cs="宋体"/>
          <w:sz w:val="24"/>
          <w:szCs w:val="20"/>
        </w:rPr>
        <w:t>置零</w:t>
      </w:r>
      <w:r w:rsidRPr="00D645EE">
        <w:rPr>
          <w:rFonts w:cs="宋体" w:hint="eastAsia"/>
          <w:sz w:val="24"/>
          <w:szCs w:val="20"/>
        </w:rPr>
        <w:t>，</w:t>
      </w:r>
      <w:r w:rsidRPr="00D645EE">
        <w:rPr>
          <w:rFonts w:cs="宋体"/>
          <w:sz w:val="24"/>
          <w:szCs w:val="20"/>
        </w:rPr>
        <w:t>保证每次将计算的梯度</w:t>
      </w:r>
      <w:r w:rsidRPr="00D645EE">
        <w:rPr>
          <w:rFonts w:cs="宋体" w:hint="eastAsia"/>
          <w:sz w:val="24"/>
          <w:szCs w:val="20"/>
        </w:rPr>
        <w:t>均</w:t>
      </w:r>
      <w:r w:rsidRPr="00D645EE">
        <w:rPr>
          <w:rFonts w:cs="宋体"/>
          <w:sz w:val="24"/>
          <w:szCs w:val="20"/>
        </w:rPr>
        <w:t>可投影到</w:t>
      </w:r>
      <w:r w:rsidRPr="00D645EE">
        <w:rPr>
          <w:rFonts w:cs="宋体" w:hint="eastAsia"/>
          <w:sz w:val="24"/>
          <w:szCs w:val="20"/>
        </w:rPr>
        <w:t>一个</w:t>
      </w:r>
      <w:r w:rsidRPr="00D645EE">
        <w:rPr>
          <w:rFonts w:cs="宋体"/>
          <w:sz w:val="24"/>
          <w:szCs w:val="20"/>
        </w:rPr>
        <w:t>对称半正定锥</w:t>
      </w:r>
      <w:r w:rsidRPr="00D645EE">
        <w:rPr>
          <w:rFonts w:cs="宋体" w:hint="eastAsia"/>
          <w:sz w:val="24"/>
          <w:szCs w:val="20"/>
        </w:rPr>
        <w:t>所围成</w:t>
      </w:r>
      <w:r w:rsidRPr="00D645EE">
        <w:rPr>
          <w:rFonts w:cs="宋体"/>
          <w:sz w:val="24"/>
          <w:szCs w:val="20"/>
        </w:rPr>
        <w:t>的求解空间内</w:t>
      </w:r>
      <w:r w:rsidRPr="00D645EE">
        <w:rPr>
          <w:rFonts w:cs="宋体" w:hint="eastAsia"/>
          <w:sz w:val="24"/>
          <w:szCs w:val="20"/>
        </w:rPr>
        <w:t>。但是由于</w:t>
      </w:r>
      <w:r w:rsidRPr="00D645EE">
        <w:rPr>
          <w:rFonts w:cs="宋体"/>
          <w:sz w:val="24"/>
          <w:szCs w:val="20"/>
        </w:rPr>
        <w:t>投影梯度</w:t>
      </w:r>
      <w:r w:rsidRPr="00D645EE">
        <w:rPr>
          <w:rFonts w:cs="宋体" w:hint="eastAsia"/>
          <w:sz w:val="24"/>
          <w:szCs w:val="20"/>
        </w:rPr>
        <w:t>法的</w:t>
      </w:r>
      <w:r w:rsidRPr="00D645EE">
        <w:rPr>
          <w:rFonts w:cs="宋体"/>
          <w:sz w:val="24"/>
          <w:szCs w:val="20"/>
        </w:rPr>
        <w:t>时间复杂度为</w:t>
      </w:r>
      <m:oMath>
        <m:r>
          <w:rPr>
            <w:rFonts w:ascii="Cambria Math" w:hAnsi="Cambria Math" w:cs="宋体" w:hint="eastAsia"/>
            <w:sz w:val="24"/>
            <w:szCs w:val="20"/>
          </w:rPr>
          <m:t>O</m:t>
        </m:r>
        <m:r>
          <m:rPr>
            <m:sty m:val="p"/>
          </m:rPr>
          <w:rPr>
            <w:rFonts w:ascii="Cambria Math" w:hAnsi="Cambria Math" w:cs="宋体" w:hint="eastAsia"/>
            <w:sz w:val="24"/>
            <w:szCs w:val="20"/>
          </w:rPr>
          <m:t>(</m:t>
        </m:r>
        <m:sSup>
          <m:sSupPr>
            <m:ctrlPr>
              <w:rPr>
                <w:rFonts w:ascii="Cambria Math" w:hAnsi="Cambria Math" w:cs="宋体"/>
                <w:sz w:val="24"/>
                <w:szCs w:val="20"/>
              </w:rPr>
            </m:ctrlPr>
          </m:sSupPr>
          <m:e>
            <m:r>
              <w:rPr>
                <w:rFonts w:ascii="Cambria Math" w:hAnsi="Cambria Math" w:cs="宋体"/>
                <w:sz w:val="24"/>
                <w:szCs w:val="20"/>
              </w:rPr>
              <m:t>d</m:t>
            </m:r>
          </m:e>
          <m:sup>
            <m:r>
              <m:rPr>
                <m:sty m:val="p"/>
              </m:rPr>
              <w:rPr>
                <w:rFonts w:ascii="Cambria Math" w:hAnsi="Cambria Math" w:cs="宋体"/>
                <w:sz w:val="24"/>
                <w:szCs w:val="20"/>
              </w:rPr>
              <m:t>3</m:t>
            </m:r>
          </m:sup>
        </m:sSup>
        <m:r>
          <m:rPr>
            <m:sty m:val="p"/>
          </m:rPr>
          <w:rPr>
            <w:rFonts w:ascii="Cambria Math" w:hAnsi="Cambria Math" w:cs="宋体" w:hint="eastAsia"/>
            <w:sz w:val="24"/>
            <w:szCs w:val="20"/>
          </w:rPr>
          <m:t>)</m:t>
        </m:r>
      </m:oMath>
      <w:r w:rsidRPr="00D645EE">
        <w:rPr>
          <w:rFonts w:cs="宋体" w:hint="eastAsia"/>
          <w:sz w:val="24"/>
          <w:szCs w:val="20"/>
        </w:rPr>
        <w:t>，</w:t>
      </w:r>
      <w:r w:rsidRPr="00D645EE">
        <w:rPr>
          <w:rFonts w:cs="宋体"/>
          <w:sz w:val="24"/>
          <w:szCs w:val="20"/>
        </w:rPr>
        <w:t>因此</w:t>
      </w:r>
      <w:r w:rsidRPr="00D645EE">
        <w:rPr>
          <w:rFonts w:cs="宋体" w:hint="eastAsia"/>
          <w:sz w:val="24"/>
          <w:szCs w:val="20"/>
        </w:rPr>
        <w:t>当</w:t>
      </w:r>
      <w:r w:rsidRPr="00D645EE">
        <w:rPr>
          <w:rFonts w:cs="宋体"/>
          <w:sz w:val="24"/>
          <w:szCs w:val="20"/>
        </w:rPr>
        <w:t>特征向量维度</w:t>
      </w:r>
      <w:r w:rsidRPr="00B35729">
        <w:rPr>
          <w:rFonts w:cs="宋体"/>
          <w:i/>
          <w:sz w:val="24"/>
          <w:szCs w:val="20"/>
        </w:rPr>
        <w:t>d</w:t>
      </w:r>
      <w:r w:rsidRPr="00D645EE">
        <w:rPr>
          <w:rFonts w:cs="宋体" w:hint="eastAsia"/>
          <w:sz w:val="24"/>
          <w:szCs w:val="20"/>
        </w:rPr>
        <w:t>过大</w:t>
      </w:r>
      <w:r w:rsidRPr="00D645EE">
        <w:rPr>
          <w:rFonts w:cs="宋体"/>
          <w:sz w:val="24"/>
          <w:szCs w:val="20"/>
        </w:rPr>
        <w:t>时</w:t>
      </w:r>
      <w:r w:rsidRPr="00D645EE">
        <w:rPr>
          <w:rFonts w:cs="宋体" w:hint="eastAsia"/>
          <w:sz w:val="24"/>
          <w:szCs w:val="20"/>
        </w:rPr>
        <w:t>，投影梯度法</w:t>
      </w:r>
      <w:r w:rsidRPr="00D645EE">
        <w:rPr>
          <w:rFonts w:cs="宋体"/>
          <w:sz w:val="24"/>
          <w:szCs w:val="20"/>
        </w:rPr>
        <w:t>的计算复杂度</w:t>
      </w:r>
      <w:r w:rsidRPr="00D645EE">
        <w:rPr>
          <w:rFonts w:cs="宋体" w:hint="eastAsia"/>
          <w:sz w:val="24"/>
          <w:szCs w:val="20"/>
        </w:rPr>
        <w:t>增加。</w:t>
      </w:r>
      <w:r w:rsidRPr="00D645EE">
        <w:rPr>
          <w:rFonts w:cs="宋体"/>
          <w:sz w:val="24"/>
          <w:szCs w:val="20"/>
        </w:rPr>
        <w:t>此外</w:t>
      </w:r>
      <w:r w:rsidRPr="00D645EE">
        <w:rPr>
          <w:rFonts w:cs="宋体" w:hint="eastAsia"/>
          <w:sz w:val="24"/>
          <w:szCs w:val="20"/>
        </w:rPr>
        <w:t>，由于优化</w:t>
      </w:r>
      <w:r w:rsidRPr="00D645EE">
        <w:rPr>
          <w:rFonts w:cs="宋体"/>
          <w:sz w:val="24"/>
          <w:szCs w:val="20"/>
        </w:rPr>
        <w:t>低秩矩阵约束为</w:t>
      </w:r>
      <w:r w:rsidRPr="00D645EE">
        <w:rPr>
          <w:rFonts w:cs="宋体" w:hint="eastAsia"/>
          <w:sz w:val="24"/>
          <w:szCs w:val="20"/>
        </w:rPr>
        <w:t>NP</w:t>
      </w:r>
      <w:r w:rsidRPr="00D645EE">
        <w:rPr>
          <w:rFonts w:cs="宋体" w:hint="eastAsia"/>
          <w:sz w:val="24"/>
          <w:szCs w:val="20"/>
        </w:rPr>
        <w:t>问题</w:t>
      </w:r>
      <w:r w:rsidRPr="00D645EE">
        <w:rPr>
          <w:rFonts w:cs="宋体"/>
          <w:sz w:val="24"/>
          <w:szCs w:val="20"/>
        </w:rPr>
        <w:t>，因此</w:t>
      </w:r>
      <w:r w:rsidRPr="00D645EE">
        <w:rPr>
          <w:rFonts w:cs="宋体" w:hint="eastAsia"/>
          <w:sz w:val="24"/>
          <w:szCs w:val="20"/>
        </w:rPr>
        <w:t>如何</w:t>
      </w:r>
      <w:r w:rsidRPr="00D645EE">
        <w:rPr>
          <w:rFonts w:cs="宋体"/>
          <w:sz w:val="24"/>
          <w:szCs w:val="20"/>
        </w:rPr>
        <w:t>学习一个低秩</w:t>
      </w:r>
      <w:r w:rsidRPr="00D645EE">
        <w:rPr>
          <w:rFonts w:cs="宋体" w:hint="eastAsia"/>
          <w:sz w:val="24"/>
          <w:szCs w:val="20"/>
        </w:rPr>
        <w:t>投影</w:t>
      </w:r>
      <w:r w:rsidRPr="00D645EE">
        <w:rPr>
          <w:rFonts w:cs="宋体"/>
          <w:sz w:val="24"/>
          <w:szCs w:val="20"/>
        </w:rPr>
        <w:t>矩阵代替满秩矩阵</w:t>
      </w:r>
      <w:r w:rsidRPr="00D645EE">
        <w:rPr>
          <w:rFonts w:cs="宋体" w:hint="eastAsia"/>
          <w:sz w:val="24"/>
          <w:szCs w:val="20"/>
        </w:rPr>
        <w:t>达到</w:t>
      </w:r>
      <w:r w:rsidRPr="00D645EE">
        <w:rPr>
          <w:rFonts w:cs="宋体"/>
          <w:sz w:val="24"/>
          <w:szCs w:val="20"/>
        </w:rPr>
        <w:t>更好的分类效果，也是</w:t>
      </w:r>
      <w:r w:rsidRPr="00D645EE">
        <w:rPr>
          <w:rFonts w:cs="宋体" w:hint="eastAsia"/>
          <w:sz w:val="24"/>
          <w:szCs w:val="20"/>
        </w:rPr>
        <w:t>测度学习</w:t>
      </w:r>
      <w:r w:rsidRPr="00D645EE">
        <w:rPr>
          <w:rFonts w:cs="宋体"/>
          <w:sz w:val="24"/>
          <w:szCs w:val="20"/>
        </w:rPr>
        <w:t>中亟需解决的问题。</w:t>
      </w:r>
    </w:p>
    <w:p w14:paraId="37CC54BA" w14:textId="77777777" w:rsidR="002C6850" w:rsidRDefault="00A47C84" w:rsidP="002C6850">
      <w:pPr>
        <w:pStyle w:val="u3"/>
      </w:pPr>
      <w:bookmarkStart w:id="29" w:name="_Toc432955290"/>
      <w:r>
        <w:rPr>
          <w:rFonts w:hint="eastAsia"/>
        </w:rPr>
        <w:t>线性</w:t>
      </w:r>
      <w:r>
        <w:t>测度学习</w:t>
      </w:r>
      <w:bookmarkEnd w:id="29"/>
    </w:p>
    <w:p w14:paraId="34DB3458" w14:textId="77777777" w:rsidR="00A47C84" w:rsidRPr="00134EED" w:rsidRDefault="00A47C84" w:rsidP="00A47C84">
      <w:pPr>
        <w:spacing w:line="312" w:lineRule="auto"/>
        <w:ind w:firstLine="420"/>
        <w:rPr>
          <w:rFonts w:cs="宋体"/>
          <w:sz w:val="24"/>
          <w:szCs w:val="20"/>
        </w:rPr>
      </w:pPr>
      <w:r w:rsidRPr="00134EED">
        <w:rPr>
          <w:rFonts w:cs="宋体" w:hint="eastAsia"/>
          <w:sz w:val="24"/>
          <w:szCs w:val="20"/>
        </w:rPr>
        <w:t>线性</w:t>
      </w:r>
      <w:r w:rsidRPr="00134EED">
        <w:rPr>
          <w:rFonts w:cs="宋体"/>
          <w:sz w:val="24"/>
          <w:szCs w:val="20"/>
        </w:rPr>
        <w:t>测度学习通常基于</w:t>
      </w:r>
      <w:r w:rsidRPr="00134EED">
        <w:rPr>
          <w:rFonts w:cs="宋体" w:hint="eastAsia"/>
          <w:sz w:val="24"/>
          <w:szCs w:val="20"/>
        </w:rPr>
        <w:t>马氏距离表达式</w:t>
      </w:r>
      <w:r w:rsidRPr="00134EED">
        <w:rPr>
          <w:rFonts w:cs="宋体"/>
          <w:sz w:val="24"/>
          <w:szCs w:val="20"/>
        </w:rPr>
        <w:t>，求解对称半正定投影矩阵</w:t>
      </w:r>
      <w:r w:rsidRPr="00134EED">
        <w:rPr>
          <w:rFonts w:cs="宋体" w:hint="eastAsia"/>
          <w:sz w:val="24"/>
          <w:szCs w:val="20"/>
        </w:rPr>
        <w:t>M</w:t>
      </w:r>
      <w:r w:rsidRPr="00134EED">
        <w:rPr>
          <w:rFonts w:cs="宋体" w:hint="eastAsia"/>
          <w:sz w:val="24"/>
          <w:szCs w:val="20"/>
        </w:rPr>
        <w:t>。</w:t>
      </w:r>
    </w:p>
    <w:p w14:paraId="5873E677" w14:textId="77777777" w:rsidR="00A47C84" w:rsidRPr="00134EED" w:rsidRDefault="00A47C84" w:rsidP="00A47C84">
      <w:pPr>
        <w:spacing w:line="312" w:lineRule="auto"/>
        <w:rPr>
          <w:rFonts w:cs="宋体"/>
          <w:sz w:val="24"/>
          <w:szCs w:val="20"/>
        </w:rPr>
      </w:pPr>
      <w:r w:rsidRPr="00134EED">
        <w:rPr>
          <w:rFonts w:cs="宋体" w:hint="eastAsia"/>
          <w:sz w:val="24"/>
          <w:szCs w:val="20"/>
        </w:rPr>
        <w:t>最早提出</w:t>
      </w:r>
      <w:r w:rsidRPr="00134EED">
        <w:rPr>
          <w:rFonts w:cs="宋体"/>
          <w:sz w:val="24"/>
          <w:szCs w:val="20"/>
        </w:rPr>
        <w:t>测度距离，并将马氏距离应用在测度距离求解的</w:t>
      </w:r>
      <w:r w:rsidRPr="00134EED">
        <w:rPr>
          <w:rFonts w:cs="宋体" w:hint="eastAsia"/>
          <w:sz w:val="24"/>
          <w:szCs w:val="20"/>
        </w:rPr>
        <w:t>方法</w:t>
      </w:r>
      <w:r w:rsidRPr="00134EED">
        <w:rPr>
          <w:rFonts w:cs="宋体"/>
          <w:sz w:val="24"/>
          <w:szCs w:val="20"/>
        </w:rPr>
        <w:t>是</w:t>
      </w:r>
      <w:r w:rsidRPr="00134EED">
        <w:rPr>
          <w:rFonts w:cs="宋体" w:hint="eastAsia"/>
          <w:sz w:val="24"/>
          <w:szCs w:val="20"/>
        </w:rPr>
        <w:t>E</w:t>
      </w:r>
      <w:r w:rsidRPr="00134EED">
        <w:rPr>
          <w:rFonts w:cs="宋体"/>
          <w:sz w:val="24"/>
          <w:szCs w:val="20"/>
        </w:rPr>
        <w:t>ric Xing</w:t>
      </w:r>
      <w:r w:rsidRPr="00134EED">
        <w:rPr>
          <w:rFonts w:cs="宋体"/>
          <w:sz w:val="24"/>
          <w:szCs w:val="20"/>
          <w:vertAlign w:val="superscript"/>
        </w:rPr>
        <w:fldChar w:fldCharType="begin"/>
      </w:r>
      <w:r w:rsidRPr="00134EED">
        <w:rPr>
          <w:rFonts w:cs="宋体"/>
          <w:sz w:val="24"/>
          <w:szCs w:val="20"/>
          <w:vertAlign w:val="superscript"/>
        </w:rPr>
        <w:instrText xml:space="preserve"> REF _Ref397790216 \r \h  \* MERGEFORMAT </w:instrText>
      </w:r>
      <w:r w:rsidRPr="00134EED">
        <w:rPr>
          <w:rFonts w:cs="宋体"/>
          <w:sz w:val="24"/>
          <w:szCs w:val="20"/>
          <w:vertAlign w:val="superscript"/>
        </w:rPr>
      </w:r>
      <w:r w:rsidRPr="00134EED">
        <w:rPr>
          <w:rFonts w:cs="宋体"/>
          <w:sz w:val="24"/>
          <w:szCs w:val="20"/>
          <w:vertAlign w:val="superscript"/>
        </w:rPr>
        <w:fldChar w:fldCharType="separate"/>
      </w:r>
      <w:r w:rsidR="004D3F2C">
        <w:rPr>
          <w:rFonts w:cs="宋体"/>
          <w:sz w:val="24"/>
          <w:szCs w:val="20"/>
          <w:vertAlign w:val="superscript"/>
        </w:rPr>
        <w:t xml:space="preserve">[3] </w:t>
      </w:r>
      <w:r w:rsidRPr="00134EED">
        <w:rPr>
          <w:rFonts w:cs="宋体"/>
          <w:sz w:val="24"/>
          <w:szCs w:val="20"/>
          <w:vertAlign w:val="superscript"/>
        </w:rPr>
        <w:fldChar w:fldCharType="end"/>
      </w:r>
      <w:r w:rsidRPr="00134EED">
        <w:rPr>
          <w:rFonts w:cs="宋体" w:hint="eastAsia"/>
          <w:sz w:val="24"/>
          <w:szCs w:val="20"/>
        </w:rPr>
        <w:t>，他</w:t>
      </w:r>
      <w:r w:rsidRPr="00134EED">
        <w:rPr>
          <w:rFonts w:cs="宋体"/>
          <w:sz w:val="24"/>
          <w:szCs w:val="20"/>
        </w:rPr>
        <w:t>提出的测度学习算法基于</w:t>
      </w:r>
      <w:r w:rsidRPr="00134EED">
        <w:rPr>
          <w:rFonts w:cs="宋体" w:hint="eastAsia"/>
          <w:sz w:val="24"/>
          <w:szCs w:val="20"/>
        </w:rPr>
        <w:t>无</w:t>
      </w:r>
      <w:r w:rsidRPr="00134EED">
        <w:rPr>
          <w:rFonts w:cs="宋体"/>
          <w:sz w:val="24"/>
          <w:szCs w:val="20"/>
        </w:rPr>
        <w:t>正则项的凸优化目标函数</w:t>
      </w:r>
    </w:p>
    <w:p w14:paraId="715D3C8B" w14:textId="050FE611" w:rsidR="00A47C84" w:rsidRPr="00134EED" w:rsidRDefault="00EA07CF"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max</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D</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e>
              </m:func>
            </m:e>
          </m:mr>
          <m:mr>
            <m:e>
              <m:r>
                <m:rPr>
                  <m:sty m:val="p"/>
                </m:rPr>
                <w:rPr>
                  <w:rFonts w:ascii="Cambria Math" w:eastAsia="宋体" w:hAnsi="Cambria Math" w:cs="宋体"/>
                </w:rPr>
                <m:t xml:space="preserve">s.t. </m:t>
              </m:r>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M</m:t>
                      </m:r>
                    </m:sub>
                  </m:s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e>
              </m:nary>
            </m:e>
          </m:mr>
        </m:m>
      </m:oMath>
      <w:r w:rsidR="00A47C84" w:rsidRPr="00134EED">
        <w:rPr>
          <w:rFonts w:ascii="Times New Roman" w:eastAsia="宋体" w:hAnsi="Times New Roman" w:cs="宋体"/>
        </w:rPr>
        <w:t xml:space="preserve">                    (</w:t>
      </w:r>
      <w:r w:rsidR="00A47C84">
        <w:rPr>
          <w:rFonts w:ascii="Times New Roman" w:eastAsia="宋体" w:hAnsi="Times New Roman" w:cs="宋体" w:hint="eastAsia"/>
        </w:rPr>
        <w:t>2-5</w:t>
      </w:r>
      <w:r w:rsidR="00A47C84" w:rsidRPr="00134EED">
        <w:rPr>
          <w:rFonts w:ascii="Times New Roman" w:eastAsia="宋体" w:hAnsi="Times New Roman" w:cs="宋体"/>
        </w:rPr>
        <w:t>)</w:t>
      </w:r>
    </w:p>
    <w:p w14:paraId="20E88E1E" w14:textId="77777777" w:rsidR="00A47C84" w:rsidRPr="00134EED" w:rsidRDefault="00A47C84" w:rsidP="00A47C84">
      <w:pPr>
        <w:spacing w:line="312" w:lineRule="auto"/>
        <w:rPr>
          <w:rFonts w:cs="宋体"/>
          <w:sz w:val="24"/>
          <w:szCs w:val="20"/>
        </w:rPr>
      </w:pPr>
      <w:r w:rsidRPr="00134EED">
        <w:rPr>
          <w:rFonts w:cs="宋体" w:hint="eastAsia"/>
          <w:sz w:val="24"/>
          <w:szCs w:val="20"/>
        </w:rPr>
        <w:t>Eric X</w:t>
      </w:r>
      <w:r w:rsidRPr="00134EED">
        <w:rPr>
          <w:rFonts w:cs="宋体"/>
          <w:sz w:val="24"/>
          <w:szCs w:val="20"/>
        </w:rPr>
        <w:t>ing</w:t>
      </w:r>
      <w:r w:rsidRPr="00134EED">
        <w:rPr>
          <w:rFonts w:cs="宋体"/>
          <w:sz w:val="24"/>
          <w:szCs w:val="20"/>
        </w:rPr>
        <w:t>通过</w:t>
      </w:r>
      <w:r w:rsidRPr="00134EED">
        <w:rPr>
          <w:rFonts w:cs="宋体" w:hint="eastAsia"/>
          <w:sz w:val="24"/>
          <w:szCs w:val="20"/>
        </w:rPr>
        <w:t>在</w:t>
      </w:r>
      <w:r w:rsidRPr="00134EED">
        <w:rPr>
          <w:rFonts w:cs="宋体"/>
          <w:sz w:val="24"/>
          <w:szCs w:val="20"/>
        </w:rPr>
        <w:t>梯度下降算法中使用</w:t>
      </w:r>
      <w:r w:rsidRPr="00134EED">
        <w:rPr>
          <w:rFonts w:cs="宋体" w:hint="eastAsia"/>
          <w:sz w:val="24"/>
          <w:szCs w:val="20"/>
        </w:rPr>
        <w:t>投影梯度法</w:t>
      </w:r>
      <w:r w:rsidRPr="00134EED">
        <w:rPr>
          <w:rFonts w:cs="宋体"/>
          <w:sz w:val="24"/>
          <w:szCs w:val="20"/>
        </w:rPr>
        <w:t>保证</w:t>
      </w:r>
      <w:r w:rsidRPr="00134EED">
        <w:rPr>
          <w:rFonts w:cs="宋体" w:hint="eastAsia"/>
          <w:sz w:val="24"/>
          <w:szCs w:val="20"/>
        </w:rPr>
        <w:t>M</w:t>
      </w:r>
      <w:r w:rsidRPr="00134EED">
        <w:rPr>
          <w:rFonts w:cs="宋体" w:hint="eastAsia"/>
          <w:sz w:val="24"/>
          <w:szCs w:val="20"/>
        </w:rPr>
        <w:t>的对称半正定</w:t>
      </w:r>
      <w:r w:rsidRPr="00134EED">
        <w:rPr>
          <w:rFonts w:cs="宋体"/>
          <w:sz w:val="24"/>
          <w:szCs w:val="20"/>
        </w:rPr>
        <w:t>特性，求解投影矩阵</w:t>
      </w:r>
      <w:r w:rsidRPr="00134EED">
        <w:rPr>
          <w:rFonts w:cs="宋体" w:hint="eastAsia"/>
          <w:sz w:val="24"/>
          <w:szCs w:val="20"/>
        </w:rPr>
        <w:t>M</w:t>
      </w:r>
      <w:r w:rsidRPr="00134EED">
        <w:rPr>
          <w:rFonts w:cs="宋体" w:hint="eastAsia"/>
          <w:sz w:val="24"/>
          <w:szCs w:val="20"/>
        </w:rPr>
        <w:t>。</w:t>
      </w:r>
    </w:p>
    <w:p w14:paraId="14A0E4DA" w14:textId="77777777" w:rsidR="00A47C84" w:rsidRPr="00134EED" w:rsidRDefault="00A47C84" w:rsidP="00A47C84">
      <w:pPr>
        <w:spacing w:line="312" w:lineRule="auto"/>
        <w:rPr>
          <w:rFonts w:cs="宋体"/>
          <w:sz w:val="24"/>
          <w:szCs w:val="20"/>
        </w:rPr>
      </w:pPr>
      <w:r w:rsidRPr="00134EED">
        <w:rPr>
          <w:rFonts w:cs="宋体"/>
          <w:sz w:val="24"/>
          <w:szCs w:val="20"/>
        </w:rPr>
        <w:tab/>
        <w:t>Weinberger</w:t>
      </w:r>
      <w:r w:rsidRPr="00134EED">
        <w:rPr>
          <w:rFonts w:cs="宋体" w:hint="eastAsia"/>
          <w:sz w:val="24"/>
          <w:szCs w:val="20"/>
        </w:rPr>
        <w:t>等人</w:t>
      </w:r>
      <w:r w:rsidRPr="00134EED">
        <w:rPr>
          <w:rFonts w:cs="宋体"/>
          <w:sz w:val="24"/>
          <w:szCs w:val="20"/>
        </w:rPr>
        <w:t>提出的</w:t>
      </w:r>
      <w:r w:rsidRPr="00134EED">
        <w:rPr>
          <w:rFonts w:cs="宋体" w:hint="eastAsia"/>
          <w:sz w:val="24"/>
          <w:szCs w:val="20"/>
        </w:rPr>
        <w:t>最大</w:t>
      </w:r>
      <w:r w:rsidRPr="00134EED">
        <w:rPr>
          <w:rFonts w:cs="宋体"/>
          <w:sz w:val="24"/>
          <w:szCs w:val="20"/>
        </w:rPr>
        <w:t>边缘最邻近算法</w:t>
      </w:r>
      <w:r w:rsidRPr="00134EED">
        <w:rPr>
          <w:rFonts w:cs="宋体" w:hint="eastAsia"/>
          <w:sz w:val="24"/>
          <w:szCs w:val="20"/>
        </w:rPr>
        <w:t>(</w:t>
      </w:r>
      <w:r w:rsidRPr="00134EED">
        <w:rPr>
          <w:rFonts w:cs="宋体"/>
          <w:sz w:val="24"/>
          <w:szCs w:val="20"/>
        </w:rPr>
        <w:t>Large Margin Nearest Neighbors, LMNN</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_Ref397791334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4D3F2C">
        <w:rPr>
          <w:rFonts w:cs="宋体"/>
          <w:sz w:val="24"/>
          <w:szCs w:val="20"/>
          <w:vertAlign w:val="superscript"/>
        </w:rPr>
        <w:t xml:space="preserve">[7]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REF _Ref397791335 \r \h  \* MERGEFORMAT </w:instrText>
      </w:r>
      <w:r w:rsidRPr="00134EED">
        <w:rPr>
          <w:rFonts w:cs="宋体"/>
          <w:sz w:val="24"/>
          <w:szCs w:val="20"/>
          <w:vertAlign w:val="superscript"/>
        </w:rPr>
      </w:r>
      <w:r w:rsidRPr="00134EED">
        <w:rPr>
          <w:rFonts w:cs="宋体"/>
          <w:sz w:val="24"/>
          <w:szCs w:val="20"/>
          <w:vertAlign w:val="superscript"/>
        </w:rPr>
        <w:fldChar w:fldCharType="separate"/>
      </w:r>
      <w:r w:rsidR="004D3F2C">
        <w:rPr>
          <w:rFonts w:cs="宋体"/>
          <w:sz w:val="24"/>
          <w:szCs w:val="20"/>
          <w:vertAlign w:val="superscript"/>
        </w:rPr>
        <w:t xml:space="preserve">[8]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REF _Ref397791336 \r \h  \* MERGEFORMAT </w:instrText>
      </w:r>
      <w:r w:rsidRPr="00134EED">
        <w:rPr>
          <w:rFonts w:cs="宋体"/>
          <w:sz w:val="24"/>
          <w:szCs w:val="20"/>
          <w:vertAlign w:val="superscript"/>
        </w:rPr>
      </w:r>
      <w:r w:rsidRPr="00134EED">
        <w:rPr>
          <w:rFonts w:cs="宋体"/>
          <w:sz w:val="24"/>
          <w:szCs w:val="20"/>
          <w:vertAlign w:val="superscript"/>
        </w:rPr>
        <w:fldChar w:fldCharType="separate"/>
      </w:r>
      <w:r w:rsidR="004D3F2C">
        <w:rPr>
          <w:rFonts w:cs="宋体"/>
          <w:sz w:val="24"/>
          <w:szCs w:val="20"/>
          <w:vertAlign w:val="superscript"/>
        </w:rPr>
        <w:t xml:space="preserve">[9] </w:t>
      </w:r>
      <w:r w:rsidRPr="00134EED">
        <w:rPr>
          <w:rFonts w:cs="宋体"/>
          <w:sz w:val="24"/>
          <w:szCs w:val="20"/>
          <w:vertAlign w:val="superscript"/>
        </w:rPr>
        <w:fldChar w:fldCharType="end"/>
      </w:r>
      <w:r w:rsidRPr="00134EED">
        <w:rPr>
          <w:rFonts w:cs="宋体" w:hint="eastAsia"/>
          <w:sz w:val="24"/>
          <w:szCs w:val="20"/>
        </w:rPr>
        <w:t>是线性测度学习</w:t>
      </w:r>
      <w:r w:rsidRPr="00134EED">
        <w:rPr>
          <w:rFonts w:cs="宋体"/>
          <w:sz w:val="24"/>
          <w:szCs w:val="20"/>
        </w:rPr>
        <w:t>算法中应用相当</w:t>
      </w:r>
      <w:r w:rsidRPr="00134EED">
        <w:rPr>
          <w:rFonts w:cs="宋体" w:hint="eastAsia"/>
          <w:sz w:val="24"/>
          <w:szCs w:val="20"/>
        </w:rPr>
        <w:t>广泛</w:t>
      </w:r>
      <w:r w:rsidRPr="00134EED">
        <w:rPr>
          <w:rFonts w:cs="宋体"/>
          <w:sz w:val="24"/>
          <w:szCs w:val="20"/>
        </w:rPr>
        <w:t>的算法之一</w:t>
      </w:r>
      <w:r w:rsidRPr="00134EED">
        <w:rPr>
          <w:rFonts w:cs="宋体" w:hint="eastAsia"/>
          <w:sz w:val="24"/>
          <w:szCs w:val="20"/>
        </w:rPr>
        <w:t>。</w:t>
      </w:r>
      <w:r w:rsidRPr="00134EED">
        <w:rPr>
          <w:rFonts w:cs="宋体" w:hint="eastAsia"/>
          <w:sz w:val="24"/>
          <w:szCs w:val="20"/>
        </w:rPr>
        <w:t>LMNN</w:t>
      </w:r>
      <w:r w:rsidRPr="00134EED">
        <w:rPr>
          <w:rFonts w:cs="宋体" w:hint="eastAsia"/>
          <w:sz w:val="24"/>
          <w:szCs w:val="20"/>
        </w:rPr>
        <w:t>算法</w:t>
      </w:r>
      <w:r w:rsidRPr="00134EED">
        <w:rPr>
          <w:rFonts w:cs="宋体"/>
          <w:sz w:val="24"/>
          <w:szCs w:val="20"/>
        </w:rPr>
        <w:t>其优化目标函数为</w:t>
      </w:r>
    </w:p>
    <w:p w14:paraId="7B782B66" w14:textId="69B484DC" w:rsidR="00A47C84" w:rsidRPr="00134EED" w:rsidRDefault="00EA07CF"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d>
                    <m:dPr>
                      <m:ctrlPr>
                        <w:rPr>
                          <w:rFonts w:ascii="Cambria Math" w:eastAsia="宋体" w:hAnsi="Cambria Math" w:cs="宋体"/>
                        </w:rPr>
                      </m:ctrlPr>
                    </m:dPr>
                    <m:e>
                      <m:r>
                        <m:rPr>
                          <m:sty m:val="p"/>
                        </m:rPr>
                        <w:rPr>
                          <w:rFonts w:ascii="Cambria Math" w:eastAsia="宋体" w:hAnsi="Cambria Math" w:cs="宋体"/>
                        </w:rPr>
                        <m:t>1-</m:t>
                      </m:r>
                      <m:r>
                        <w:rPr>
                          <w:rFonts w:ascii="Cambria Math" w:eastAsia="宋体" w:hAnsi="Cambria Math" w:cs="宋体"/>
                        </w:rPr>
                        <m:t>μ</m:t>
                      </m:r>
                    </m:e>
                  </m:d>
                  <m:nary>
                    <m:naryPr>
                      <m:chr m:val="∑"/>
                      <m:limLoc m:val="undOvr"/>
                      <m:supHide m:val="1"/>
                      <m:ctrlPr>
                        <w:rPr>
                          <w:rFonts w:ascii="Cambria Math" w:eastAsia="宋体" w:hAnsi="Cambria Math" w:cs="宋体"/>
                        </w:rPr>
                      </m:ctrlPr>
                    </m:naryPr>
                    <m:sub>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S</m:t>
                      </m:r>
                    </m:sub>
                    <m:sup/>
                    <m:e>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e>
                  </m:nary>
                  <m:r>
                    <m:rPr>
                      <m:sty m:val="p"/>
                    </m:rPr>
                    <w:rPr>
                      <w:rFonts w:ascii="Cambria Math" w:eastAsia="宋体" w:hAnsi="Cambria Math" w:cs="宋体"/>
                    </w:rPr>
                    <m:t>+</m:t>
                  </m:r>
                  <w:bookmarkStart w:id="30" w:name="OLE_LINK10"/>
                  <w:bookmarkStart w:id="31" w:name="OLE_LINK11"/>
                  <m:r>
                    <w:rPr>
                      <w:rFonts w:ascii="Cambria Math" w:eastAsia="宋体" w:hAnsi="Cambria Math" w:cs="宋体"/>
                    </w:rPr>
                    <m:t>μ</m:t>
                  </m:r>
                  <w:bookmarkEnd w:id="30"/>
                  <w:bookmarkEnd w:id="31"/>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r>
                        <m:rPr>
                          <m:sty m:val="p"/>
                        </m:rPr>
                        <w:rPr>
                          <w:rFonts w:ascii="Cambria Math" w:eastAsia="宋体" w:hAnsi="Cambria Math" w:cs="宋体"/>
                        </w:rPr>
                        <m:t>,</m:t>
                      </m:r>
                      <m:r>
                        <w:rPr>
                          <w:rFonts w:ascii="Cambria Math" w:eastAsia="宋体" w:hAnsi="Cambria Math" w:cs="宋体"/>
                        </w:rPr>
                        <m:t>k</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nary>
                </m:e>
              </m:func>
            </m:e>
          </m:mr>
          <m:mr>
            <m:e>
              <m:r>
                <m:rPr>
                  <m:sty m:val="p"/>
                </m:rPr>
                <w:rPr>
                  <w:rFonts w:ascii="Cambria Math" w:eastAsia="宋体" w:hAnsi="Cambria Math" w:cs="宋体"/>
                </w:rPr>
                <m:t>s.t.</m:t>
              </m:r>
              <m:r>
                <w:rPr>
                  <w:rFonts w:ascii="Cambria Math" w:eastAsia="宋体" w:hAnsi="Cambria Math" w:cs="宋体"/>
                </w:rPr>
                <m:t xml:space="preserve"> </m:t>
              </m:r>
              <m:r>
                <m:rPr>
                  <m:sty m:val="p"/>
                </m:rPr>
                <w:rPr>
                  <w:rFonts w:ascii="Cambria Math" w:eastAsia="宋体" w:hAnsi="Cambria Math" w:cs="宋体"/>
                </w:rPr>
                <m:t xml:space="preserve"> </m:t>
              </m:r>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k</m:t>
                      </m:r>
                    </m:sub>
                  </m:sSub>
                </m:e>
              </m:d>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≥1-</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ijk</m:t>
                  </m:r>
                </m:sub>
              </m:sSub>
            </m:e>
          </m:mr>
        </m:m>
      </m:oMath>
      <w:r w:rsidR="00A47C84" w:rsidRPr="00134EED">
        <w:rPr>
          <w:rFonts w:ascii="Times New Roman" w:eastAsia="宋体" w:hAnsi="Times New Roman" w:cs="宋体"/>
        </w:rPr>
        <w:t xml:space="preserve">  </w:t>
      </w:r>
      <w:r w:rsidR="00A47C84">
        <w:rPr>
          <w:rFonts w:ascii="Times New Roman" w:eastAsia="宋体" w:hAnsi="Times New Roman" w:cs="宋体"/>
        </w:rPr>
        <w:t xml:space="preserve">       </w:t>
      </w:r>
      <w:r w:rsidR="00A47C84" w:rsidRPr="00134EED">
        <w:rPr>
          <w:rFonts w:ascii="Times New Roman" w:eastAsia="宋体" w:hAnsi="Times New Roman" w:cs="宋体"/>
        </w:rPr>
        <w:t>(</w:t>
      </w:r>
      <w:r w:rsidR="00A47C84">
        <w:rPr>
          <w:rFonts w:ascii="Times New Roman" w:eastAsia="宋体" w:hAnsi="Times New Roman" w:cs="宋体" w:hint="eastAsia"/>
        </w:rPr>
        <w:t>2-6</w:t>
      </w:r>
      <w:r w:rsidR="00A47C84" w:rsidRPr="00134EED">
        <w:rPr>
          <w:rFonts w:ascii="Times New Roman" w:eastAsia="宋体" w:hAnsi="Times New Roman" w:cs="宋体"/>
        </w:rPr>
        <w:t>)</w:t>
      </w:r>
    </w:p>
    <w:p w14:paraId="4C25EEB3" w14:textId="77777777" w:rsidR="00A47C84" w:rsidRPr="00134EED" w:rsidRDefault="00A47C84" w:rsidP="00A47C84">
      <w:pPr>
        <w:spacing w:line="312" w:lineRule="auto"/>
        <w:rPr>
          <w:rFonts w:cs="宋体"/>
          <w:sz w:val="24"/>
          <w:szCs w:val="20"/>
        </w:rPr>
      </w:pPr>
      <w:r w:rsidRPr="00134EED">
        <w:rPr>
          <w:rFonts w:cs="宋体" w:hint="eastAsia"/>
          <w:sz w:val="24"/>
          <w:szCs w:val="20"/>
        </w:rPr>
        <w:lastRenderedPageBreak/>
        <w:t>其中</w:t>
      </w:r>
      <m:oMath>
        <m:r>
          <m:rPr>
            <m:sty m:val="p"/>
          </m:rPr>
          <w:rPr>
            <w:rFonts w:ascii="Cambria Math" w:hAnsi="Cambria Math" w:cs="宋体"/>
            <w:sz w:val="24"/>
            <w:szCs w:val="20"/>
          </w:rPr>
          <m:t>μ∈</m:t>
        </m:r>
        <m:r>
          <m:rPr>
            <m:sty m:val="p"/>
          </m:rPr>
          <w:rPr>
            <w:rFonts w:ascii="Cambria Math" w:cs="宋体" w:hint="eastAsia"/>
            <w:sz w:val="24"/>
            <w:szCs w:val="20"/>
          </w:rPr>
          <m:t>[</m:t>
        </m:r>
        <m:r>
          <m:rPr>
            <m:sty m:val="p"/>
          </m:rPr>
          <w:rPr>
            <w:rFonts w:ascii="Cambria Math" w:cs="宋体"/>
            <w:sz w:val="24"/>
            <w:szCs w:val="20"/>
          </w:rPr>
          <m:t>0,1]</m:t>
        </m:r>
      </m:oMath>
      <w:r w:rsidRPr="00134EED">
        <w:rPr>
          <w:rFonts w:cs="宋体" w:hint="eastAsia"/>
          <w:sz w:val="24"/>
          <w:szCs w:val="20"/>
        </w:rPr>
        <w:t>。</w:t>
      </w:r>
      <w:r w:rsidRPr="00134EED">
        <w:rPr>
          <w:rFonts w:cs="宋体" w:hint="eastAsia"/>
          <w:sz w:val="24"/>
          <w:szCs w:val="20"/>
        </w:rPr>
        <w:t>LMNN</w:t>
      </w:r>
      <w:r w:rsidRPr="00134EED">
        <w:rPr>
          <w:rFonts w:cs="宋体" w:hint="eastAsia"/>
          <w:sz w:val="24"/>
          <w:szCs w:val="20"/>
        </w:rPr>
        <w:t>与</w:t>
      </w:r>
      <w:r w:rsidRPr="00134EED">
        <w:rPr>
          <w:rFonts w:cs="宋体" w:hint="eastAsia"/>
          <w:sz w:val="24"/>
          <w:szCs w:val="20"/>
        </w:rPr>
        <w:t>SVM</w:t>
      </w:r>
      <w:r w:rsidRPr="00134EED">
        <w:rPr>
          <w:rFonts w:cs="宋体" w:hint="eastAsia"/>
          <w:sz w:val="24"/>
          <w:szCs w:val="20"/>
        </w:rPr>
        <w:t>类似</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_Ref397794735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4D3F2C">
        <w:rPr>
          <w:rFonts w:cs="宋体"/>
          <w:sz w:val="24"/>
          <w:szCs w:val="20"/>
          <w:vertAlign w:val="superscript"/>
        </w:rPr>
        <w:t xml:space="preserve">[10] </w:t>
      </w:r>
      <w:r w:rsidRPr="00134EED">
        <w:rPr>
          <w:rFonts w:cs="宋体"/>
          <w:sz w:val="24"/>
          <w:szCs w:val="20"/>
          <w:vertAlign w:val="superscript"/>
        </w:rPr>
        <w:fldChar w:fldCharType="end"/>
      </w:r>
      <w:r w:rsidRPr="00134EED">
        <w:rPr>
          <w:rFonts w:cs="宋体" w:hint="eastAsia"/>
          <w:sz w:val="24"/>
          <w:szCs w:val="20"/>
        </w:rPr>
        <w:t>，使用</w:t>
      </w:r>
      <w:r w:rsidRPr="00134EED">
        <w:rPr>
          <w:rFonts w:cs="宋体"/>
          <w:sz w:val="24"/>
          <w:szCs w:val="20"/>
        </w:rPr>
        <w:t>hinge loss</w:t>
      </w:r>
      <w:r w:rsidRPr="00134EED">
        <w:rPr>
          <w:rFonts w:cs="宋体"/>
          <w:sz w:val="24"/>
          <w:szCs w:val="20"/>
        </w:rPr>
        <w:t>作为</w:t>
      </w:r>
      <w:r w:rsidRPr="00134EED">
        <w:rPr>
          <w:rFonts w:cs="宋体" w:hint="eastAsia"/>
          <w:sz w:val="24"/>
          <w:szCs w:val="20"/>
        </w:rPr>
        <w:t>损失函数</w:t>
      </w:r>
      <w:r w:rsidRPr="00134EED">
        <w:rPr>
          <w:rFonts w:cs="宋体"/>
          <w:sz w:val="24"/>
          <w:szCs w:val="20"/>
        </w:rPr>
        <w:t>，</w:t>
      </w:r>
      <w:r w:rsidRPr="00134EED">
        <w:rPr>
          <w:rFonts w:cs="宋体" w:hint="eastAsia"/>
          <w:sz w:val="24"/>
          <w:szCs w:val="20"/>
        </w:rPr>
        <w:t>因而</w:t>
      </w:r>
      <w:r w:rsidRPr="00134EED">
        <w:rPr>
          <w:rFonts w:cs="宋体"/>
          <w:sz w:val="24"/>
          <w:szCs w:val="20"/>
        </w:rPr>
        <w:t>在求解</w:t>
      </w:r>
      <w:r w:rsidRPr="00134EED">
        <w:rPr>
          <w:rFonts w:cs="宋体" w:hint="eastAsia"/>
          <w:sz w:val="24"/>
          <w:szCs w:val="20"/>
        </w:rPr>
        <w:t>LMNN</w:t>
      </w:r>
      <w:r w:rsidRPr="00134EED">
        <w:rPr>
          <w:rFonts w:cs="宋体" w:hint="eastAsia"/>
          <w:sz w:val="24"/>
          <w:szCs w:val="20"/>
        </w:rPr>
        <w:t>时</w:t>
      </w:r>
      <w:r w:rsidRPr="00134EED">
        <w:rPr>
          <w:rFonts w:cs="宋体"/>
          <w:sz w:val="24"/>
          <w:szCs w:val="20"/>
        </w:rPr>
        <w:t>，可以采用</w:t>
      </w:r>
      <w:r w:rsidRPr="00134EED">
        <w:rPr>
          <w:rFonts w:cs="宋体" w:hint="eastAsia"/>
          <w:sz w:val="24"/>
          <w:szCs w:val="20"/>
        </w:rPr>
        <w:t>传统</w:t>
      </w:r>
      <w:r w:rsidRPr="00134EED">
        <w:rPr>
          <w:rFonts w:cs="宋体"/>
          <w:sz w:val="24"/>
          <w:szCs w:val="20"/>
        </w:rPr>
        <w:t>的梯度下降</w:t>
      </w:r>
      <w:r w:rsidRPr="00134EED">
        <w:rPr>
          <w:rFonts w:cs="宋体" w:hint="eastAsia"/>
          <w:sz w:val="24"/>
          <w:szCs w:val="20"/>
        </w:rPr>
        <w:t>法</w:t>
      </w:r>
      <w:r w:rsidRPr="00134EED">
        <w:rPr>
          <w:rFonts w:cs="宋体" w:hint="eastAsia"/>
          <w:sz w:val="24"/>
          <w:szCs w:val="20"/>
        </w:rPr>
        <w:t>(</w:t>
      </w:r>
      <w:r w:rsidRPr="00134EED">
        <w:rPr>
          <w:rFonts w:cs="宋体"/>
          <w:sz w:val="24"/>
          <w:szCs w:val="20"/>
        </w:rPr>
        <w:t>gradient descent method</w:t>
      </w:r>
      <w:r w:rsidRPr="00134EED">
        <w:rPr>
          <w:rFonts w:cs="宋体" w:hint="eastAsia"/>
          <w:sz w:val="24"/>
          <w:szCs w:val="20"/>
        </w:rPr>
        <w:t>)</w:t>
      </w:r>
      <w:r w:rsidRPr="00134EED">
        <w:rPr>
          <w:rFonts w:cs="宋体"/>
          <w:sz w:val="24"/>
          <w:szCs w:val="20"/>
        </w:rPr>
        <w:t>或者</w:t>
      </w:r>
      <w:r w:rsidRPr="00134EED">
        <w:rPr>
          <w:rFonts w:cs="宋体" w:hint="eastAsia"/>
          <w:sz w:val="24"/>
          <w:szCs w:val="20"/>
        </w:rPr>
        <w:t>基于</w:t>
      </w:r>
      <w:r w:rsidRPr="00134EED">
        <w:rPr>
          <w:rFonts w:cs="宋体"/>
          <w:sz w:val="24"/>
          <w:szCs w:val="20"/>
        </w:rPr>
        <w:t>在线学习</w:t>
      </w:r>
      <w:r w:rsidRPr="00134EED">
        <w:rPr>
          <w:rFonts w:cs="宋体" w:hint="eastAsia"/>
          <w:sz w:val="24"/>
          <w:szCs w:val="20"/>
        </w:rPr>
        <w:t>(</w:t>
      </w:r>
      <w:r w:rsidRPr="00134EED">
        <w:rPr>
          <w:rFonts w:cs="宋体"/>
          <w:sz w:val="24"/>
          <w:szCs w:val="20"/>
        </w:rPr>
        <w:t>online learning</w:t>
      </w:r>
      <w:r w:rsidRPr="00134EED">
        <w:rPr>
          <w:rFonts w:cs="宋体" w:hint="eastAsia"/>
          <w:sz w:val="24"/>
          <w:szCs w:val="20"/>
        </w:rPr>
        <w:t>)</w:t>
      </w:r>
      <w:r w:rsidRPr="00134EED">
        <w:rPr>
          <w:rFonts w:cs="宋体" w:hint="eastAsia"/>
          <w:sz w:val="24"/>
          <w:szCs w:val="20"/>
        </w:rPr>
        <w:t>的</w:t>
      </w:r>
      <w:r w:rsidRPr="00134EED">
        <w:rPr>
          <w:rFonts w:cs="宋体"/>
          <w:sz w:val="24"/>
          <w:szCs w:val="20"/>
        </w:rPr>
        <w:t>随机梯度下降算法</w:t>
      </w:r>
      <w:r w:rsidRPr="00134EED">
        <w:rPr>
          <w:rFonts w:cs="宋体" w:hint="eastAsia"/>
          <w:sz w:val="24"/>
          <w:szCs w:val="20"/>
        </w:rPr>
        <w:t>(</w:t>
      </w:r>
      <w:r w:rsidRPr="00134EED">
        <w:rPr>
          <w:rFonts w:cs="宋体"/>
          <w:sz w:val="24"/>
          <w:szCs w:val="20"/>
        </w:rPr>
        <w:t>stochastic gradient descent, SGD</w:t>
      </w:r>
      <w:r w:rsidRPr="00134EED">
        <w:rPr>
          <w:rFonts w:cs="宋体" w:hint="eastAsia"/>
          <w:sz w:val="24"/>
          <w:szCs w:val="20"/>
        </w:rPr>
        <w:t>)</w:t>
      </w:r>
      <w:r w:rsidRPr="00134EED">
        <w:rPr>
          <w:rFonts w:cs="宋体" w:hint="eastAsia"/>
          <w:sz w:val="24"/>
          <w:szCs w:val="20"/>
        </w:rPr>
        <w:t>。</w:t>
      </w:r>
    </w:p>
    <w:p w14:paraId="66433299" w14:textId="77777777" w:rsidR="00A47C84" w:rsidRPr="00134EED" w:rsidRDefault="00A47C84" w:rsidP="00A47C84">
      <w:pPr>
        <w:spacing w:line="312" w:lineRule="auto"/>
        <w:rPr>
          <w:rFonts w:cs="宋体"/>
          <w:sz w:val="24"/>
          <w:szCs w:val="20"/>
        </w:rPr>
      </w:pPr>
      <w:r w:rsidRPr="00134EED">
        <w:rPr>
          <w:rFonts w:cs="宋体"/>
          <w:sz w:val="24"/>
          <w:szCs w:val="20"/>
        </w:rPr>
        <w:tab/>
      </w:r>
      <w:r w:rsidRPr="00134EED">
        <w:rPr>
          <w:rFonts w:cs="宋体" w:hint="eastAsia"/>
          <w:sz w:val="24"/>
          <w:szCs w:val="20"/>
        </w:rPr>
        <w:t>信息论</w:t>
      </w:r>
      <w:r w:rsidRPr="00134EED">
        <w:rPr>
          <w:rFonts w:cs="宋体"/>
          <w:sz w:val="24"/>
          <w:szCs w:val="20"/>
        </w:rPr>
        <w:t>测度学习算法</w:t>
      </w:r>
      <w:r w:rsidRPr="00134EED">
        <w:rPr>
          <w:rFonts w:cs="宋体" w:hint="eastAsia"/>
          <w:sz w:val="24"/>
          <w:szCs w:val="20"/>
        </w:rPr>
        <w:t>(</w:t>
      </w:r>
      <w:r w:rsidRPr="00134EED">
        <w:rPr>
          <w:rFonts w:cs="宋体"/>
          <w:sz w:val="24"/>
          <w:szCs w:val="20"/>
        </w:rPr>
        <w:t>Information-Theoretic Metric Learning, ITML</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_Ref397794963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4D3F2C">
        <w:rPr>
          <w:rFonts w:cs="宋体"/>
          <w:sz w:val="24"/>
          <w:szCs w:val="20"/>
          <w:vertAlign w:val="superscript"/>
        </w:rPr>
        <w:t xml:space="preserve">[11] </w:t>
      </w:r>
      <w:r w:rsidRPr="00134EED">
        <w:rPr>
          <w:rFonts w:cs="宋体"/>
          <w:sz w:val="24"/>
          <w:szCs w:val="20"/>
          <w:vertAlign w:val="superscript"/>
        </w:rPr>
        <w:fldChar w:fldCharType="end"/>
      </w:r>
      <w:r w:rsidRPr="00134EED">
        <w:rPr>
          <w:rFonts w:cs="宋体" w:hint="eastAsia"/>
          <w:sz w:val="24"/>
          <w:szCs w:val="20"/>
        </w:rPr>
        <w:t>是</w:t>
      </w:r>
      <w:r w:rsidRPr="00134EED">
        <w:rPr>
          <w:rFonts w:cs="宋体"/>
          <w:sz w:val="24"/>
          <w:szCs w:val="20"/>
        </w:rPr>
        <w:t>另一基于马氏距离测度学习的经典算法</w:t>
      </w:r>
      <w:r w:rsidRPr="00134EED">
        <w:rPr>
          <w:rFonts w:cs="宋体" w:hint="eastAsia"/>
          <w:sz w:val="24"/>
          <w:szCs w:val="20"/>
        </w:rPr>
        <w:t>。</w:t>
      </w:r>
      <w:r w:rsidRPr="00134EED">
        <w:rPr>
          <w:rFonts w:cs="宋体"/>
          <w:sz w:val="24"/>
          <w:szCs w:val="20"/>
        </w:rPr>
        <w:t>该算法</w:t>
      </w:r>
      <w:r w:rsidRPr="00134EED">
        <w:rPr>
          <w:rFonts w:cs="宋体" w:hint="eastAsia"/>
          <w:sz w:val="24"/>
          <w:szCs w:val="20"/>
        </w:rPr>
        <w:t>引入对数散度</w:t>
      </w:r>
      <w:r w:rsidRPr="00134EED">
        <w:rPr>
          <w:rFonts w:cs="宋体"/>
          <w:sz w:val="24"/>
          <w:szCs w:val="20"/>
        </w:rPr>
        <w:t>正则项</w:t>
      </w:r>
      <w:r w:rsidRPr="00134EED">
        <w:rPr>
          <w:rFonts w:cs="宋体" w:hint="eastAsia"/>
          <w:sz w:val="24"/>
          <w:szCs w:val="20"/>
        </w:rPr>
        <w:t>(</w:t>
      </w:r>
      <w:r w:rsidRPr="00134EED">
        <w:rPr>
          <w:rFonts w:cs="宋体"/>
          <w:sz w:val="24"/>
          <w:szCs w:val="20"/>
        </w:rPr>
        <w:t>LogDet divergence regularization</w:t>
      </w:r>
      <w:r w:rsidRPr="00134EED">
        <w:rPr>
          <w:rFonts w:cs="宋体" w:hint="eastAsia"/>
          <w:sz w:val="24"/>
          <w:szCs w:val="20"/>
        </w:rPr>
        <w:t>)</w:t>
      </w:r>
    </w:p>
    <w:p w14:paraId="3AF9152A" w14:textId="77777777" w:rsidR="00A47C84" w:rsidRPr="00134EED" w:rsidRDefault="00EA07CF" w:rsidP="00A47C84">
      <w:pPr>
        <w:pStyle w:val="aff8"/>
        <w:spacing w:line="312" w:lineRule="auto"/>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m:rPr>
                <m:sty m:val="p"/>
              </m:rPr>
              <w:rPr>
                <w:rFonts w:ascii="Cambria Math" w:eastAsia="宋体" w:hAnsi="Cambria Math" w:cs="宋体"/>
              </w:rPr>
              <m:t>log</m:t>
            </m:r>
          </m:fName>
          <m:e>
            <m:func>
              <m:funcPr>
                <m:ctrlPr>
                  <w:rPr>
                    <w:rFonts w:ascii="Cambria Math" w:eastAsia="宋体" w:hAnsi="Cambria Math" w:cs="宋体"/>
                  </w:rPr>
                </m:ctrlPr>
              </m:funcPr>
              <m:fName>
                <m:r>
                  <m:rPr>
                    <m:sty m:val="p"/>
                  </m:rPr>
                  <w:rPr>
                    <w:rFonts w:ascii="Cambria Math" w:eastAsia="宋体" w:hAnsi="Cambria Math" w:cs="宋体"/>
                  </w:rPr>
                  <m:t>det</m:t>
                </m:r>
              </m:fName>
              <m:e>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e>
            </m:func>
          </m:e>
        </m:func>
        <m:r>
          <m:rPr>
            <m:sty m:val="p"/>
          </m:rPr>
          <w:rPr>
            <w:rFonts w:ascii="Cambria Math" w:eastAsia="宋体" w:hAnsi="Cambria Math" w:cs="宋体"/>
          </w:rPr>
          <m:t>-</m:t>
        </m:r>
        <m:r>
          <w:rPr>
            <w:rFonts w:ascii="Cambria Math" w:eastAsia="宋体" w:hAnsi="Cambria Math" w:cs="宋体"/>
          </w:rPr>
          <m:t>d</m:t>
        </m:r>
      </m:oMath>
      <w:r w:rsidR="00A47C84" w:rsidRPr="00134EED">
        <w:rPr>
          <w:rFonts w:ascii="Times New Roman" w:eastAsia="宋体" w:hAnsi="Times New Roman" w:cs="宋体"/>
        </w:rPr>
        <w:t xml:space="preserve">          (</w:t>
      </w:r>
      <w:r w:rsidR="00A47C84">
        <w:rPr>
          <w:rFonts w:ascii="Times New Roman" w:eastAsia="宋体" w:hAnsi="Times New Roman" w:cs="宋体" w:hint="eastAsia"/>
        </w:rPr>
        <w:t>2-7</w:t>
      </w:r>
      <w:r w:rsidR="00A47C84" w:rsidRPr="00134EED">
        <w:rPr>
          <w:rFonts w:ascii="Times New Roman" w:eastAsia="宋体" w:hAnsi="Times New Roman" w:cs="宋体"/>
        </w:rPr>
        <w:t>)</w:t>
      </w:r>
    </w:p>
    <w:p w14:paraId="00ADB039" w14:textId="77777777" w:rsidR="00A47C84" w:rsidRPr="00134EED" w:rsidRDefault="00A47C84" w:rsidP="00A47C84">
      <w:pPr>
        <w:spacing w:line="312" w:lineRule="auto"/>
        <w:rPr>
          <w:rFonts w:cs="宋体"/>
          <w:sz w:val="24"/>
          <w:szCs w:val="20"/>
        </w:rPr>
      </w:pPr>
      <w:r w:rsidRPr="00134EED">
        <w:rPr>
          <w:rFonts w:cs="宋体" w:hint="eastAsia"/>
          <w:sz w:val="24"/>
          <w:szCs w:val="20"/>
        </w:rPr>
        <w:t>其中</w:t>
      </w:r>
      <w:r w:rsidRPr="00134EED">
        <w:rPr>
          <w:rFonts w:cs="宋体"/>
          <w:sz w:val="24"/>
          <w:szCs w:val="20"/>
        </w:rPr>
        <w:t>d</w:t>
      </w:r>
      <w:r w:rsidRPr="00134EED">
        <w:rPr>
          <w:rFonts w:cs="宋体" w:hint="eastAsia"/>
          <w:sz w:val="24"/>
          <w:szCs w:val="20"/>
        </w:rPr>
        <w:t>为</w:t>
      </w:r>
      <w:r w:rsidRPr="00134EED">
        <w:rPr>
          <w:rFonts w:cs="宋体"/>
          <w:sz w:val="24"/>
          <w:szCs w:val="20"/>
        </w:rPr>
        <w:t>输入</w:t>
      </w:r>
      <w:r w:rsidRPr="00134EED">
        <w:rPr>
          <w:rFonts w:cs="宋体" w:hint="eastAsia"/>
          <w:sz w:val="24"/>
          <w:szCs w:val="20"/>
        </w:rPr>
        <w:t>特征</w:t>
      </w:r>
      <w:r w:rsidRPr="00134EED">
        <w:rPr>
          <w:rFonts w:cs="宋体"/>
          <w:sz w:val="24"/>
          <w:szCs w:val="20"/>
        </w:rPr>
        <w:t>向量的维度</w:t>
      </w:r>
      <w:r w:rsidRPr="00134EED">
        <w:rPr>
          <w:rFonts w:cs="宋体" w:hint="eastAsia"/>
          <w:sz w:val="24"/>
          <w:szCs w:val="20"/>
        </w:rPr>
        <w:t>，</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为</w:t>
      </w:r>
      <w:r w:rsidRPr="00134EED">
        <w:rPr>
          <w:rFonts w:cs="宋体"/>
          <w:sz w:val="24"/>
          <w:szCs w:val="20"/>
        </w:rPr>
        <w:t>对称半正定矩阵</w:t>
      </w:r>
      <w:r w:rsidRPr="00134EED">
        <w:rPr>
          <w:rFonts w:cs="宋体" w:hint="eastAsia"/>
          <w:sz w:val="24"/>
          <w:szCs w:val="20"/>
        </w:rPr>
        <w:t>。在实际应用</w:t>
      </w:r>
      <w:r w:rsidRPr="00134EED">
        <w:rPr>
          <w:rFonts w:cs="宋体"/>
          <w:sz w:val="24"/>
          <w:szCs w:val="20"/>
        </w:rPr>
        <w:t>中，通常</w:t>
      </w:r>
      <w:r w:rsidRPr="00134EED">
        <w:rPr>
          <w:rFonts w:cs="宋体" w:hint="eastAsia"/>
          <w:sz w:val="24"/>
          <w:szCs w:val="20"/>
        </w:rPr>
        <w:t>将</w:t>
      </w:r>
      <w:bookmarkStart w:id="32" w:name="OLE_LINK12"/>
      <w:r w:rsidRPr="00134EED">
        <w:rPr>
          <w:rFonts w:cs="宋体" w:hint="eastAsia"/>
          <w:sz w:val="24"/>
          <w:szCs w:val="20"/>
        </w:rPr>
        <w:t>先验对称半正定矩阵</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bookmarkEnd w:id="32"/>
      <w:r w:rsidRPr="00134EED">
        <w:rPr>
          <w:rFonts w:cs="宋体" w:hint="eastAsia"/>
          <w:sz w:val="24"/>
          <w:szCs w:val="20"/>
        </w:rPr>
        <w:t>为</w:t>
      </w:r>
      <w:r w:rsidRPr="00134EED">
        <w:rPr>
          <w:rFonts w:cs="宋体"/>
          <w:sz w:val="24"/>
          <w:szCs w:val="20"/>
        </w:rPr>
        <w:t>单位矩阵</w:t>
      </w:r>
      <w:r w:rsidRPr="00134EED">
        <w:rPr>
          <w:rFonts w:cs="宋体" w:hint="eastAsia"/>
          <w:sz w:val="24"/>
          <w:szCs w:val="20"/>
        </w:rPr>
        <w:t>或者训练数据</w:t>
      </w:r>
      <w:r w:rsidRPr="00134EED">
        <w:rPr>
          <w:rFonts w:cs="宋体"/>
          <w:sz w:val="24"/>
          <w:szCs w:val="20"/>
        </w:rPr>
        <w:t>的协方差矩阵</w:t>
      </w:r>
      <w:r w:rsidRPr="00134EED">
        <w:rPr>
          <w:rFonts w:cs="宋体" w:hint="eastAsia"/>
          <w:sz w:val="24"/>
          <w:szCs w:val="20"/>
        </w:rPr>
        <w:t>。单位矩阵约束</w:t>
      </w:r>
      <w:r w:rsidRPr="00134EED">
        <w:rPr>
          <w:rFonts w:cs="宋体"/>
          <w:sz w:val="24"/>
          <w:szCs w:val="20"/>
        </w:rPr>
        <w:t>可以保证学到的马氏距离</w:t>
      </w:r>
      <w:r w:rsidRPr="00134EED">
        <w:rPr>
          <w:rFonts w:cs="宋体" w:hint="eastAsia"/>
          <w:sz w:val="24"/>
          <w:szCs w:val="20"/>
        </w:rPr>
        <w:t>更</w:t>
      </w:r>
      <w:r w:rsidRPr="00134EED">
        <w:rPr>
          <w:rFonts w:cs="宋体"/>
          <w:sz w:val="24"/>
          <w:szCs w:val="20"/>
        </w:rPr>
        <w:t>接近欧氏距离，协方差矩阵约束</w:t>
      </w:r>
      <w:r w:rsidRPr="00134EED">
        <w:rPr>
          <w:rFonts w:cs="宋体" w:hint="eastAsia"/>
          <w:sz w:val="24"/>
          <w:szCs w:val="20"/>
        </w:rPr>
        <w:t>则</w:t>
      </w:r>
      <w:r w:rsidRPr="00134EED">
        <w:rPr>
          <w:rFonts w:cs="宋体"/>
          <w:sz w:val="24"/>
          <w:szCs w:val="20"/>
        </w:rPr>
        <w:t>可以保证</w:t>
      </w:r>
      <w:r w:rsidRPr="00134EED">
        <w:rPr>
          <w:rFonts w:cs="宋体" w:hint="eastAsia"/>
          <w:sz w:val="24"/>
          <w:szCs w:val="20"/>
        </w:rPr>
        <w:t>投影矩阵</w:t>
      </w:r>
      <w:r w:rsidRPr="00134EED">
        <w:rPr>
          <w:rFonts w:cs="宋体"/>
          <w:sz w:val="24"/>
          <w:szCs w:val="20"/>
        </w:rPr>
        <w:t>在训练数据集上</w:t>
      </w:r>
      <w:r w:rsidRPr="00134EED">
        <w:rPr>
          <w:rFonts w:cs="宋体" w:hint="eastAsia"/>
          <w:sz w:val="24"/>
          <w:szCs w:val="20"/>
        </w:rPr>
        <w:t>有</w:t>
      </w:r>
      <w:r w:rsidRPr="00134EED">
        <w:rPr>
          <w:rFonts w:cs="宋体"/>
          <w:sz w:val="24"/>
          <w:szCs w:val="20"/>
        </w:rPr>
        <w:t>最大类间距离。</w:t>
      </w:r>
      <w:r w:rsidRPr="00134EED">
        <w:rPr>
          <w:rFonts w:cs="宋体" w:hint="eastAsia"/>
          <w:sz w:val="24"/>
          <w:szCs w:val="20"/>
        </w:rPr>
        <w:t>对数</w:t>
      </w:r>
      <w:r w:rsidRPr="00134EED">
        <w:rPr>
          <w:rFonts w:cs="宋体"/>
          <w:sz w:val="24"/>
          <w:szCs w:val="20"/>
        </w:rPr>
        <w:t>散度正则项是根据信息论中最小化</w:t>
      </w:r>
      <w:r w:rsidRPr="00134EED">
        <w:rPr>
          <w:rFonts w:cs="宋体" w:hint="eastAsia"/>
          <w:sz w:val="24"/>
          <w:szCs w:val="20"/>
        </w:rPr>
        <w:t>两个参数</w:t>
      </w:r>
      <w:r w:rsidRPr="00134EED">
        <w:rPr>
          <w:rFonts w:cs="宋体"/>
          <w:sz w:val="24"/>
          <w:szCs w:val="20"/>
        </w:rPr>
        <w:t>分别</w:t>
      </w:r>
      <w:r w:rsidRPr="00134EED">
        <w:rPr>
          <w:rFonts w:cs="宋体" w:hint="eastAsia"/>
          <w:sz w:val="24"/>
          <w:szCs w:val="20"/>
        </w:rPr>
        <w:t>为</w:t>
      </w:r>
      <m:oMath>
        <m:r>
          <m:rPr>
            <m:sty m:val="p"/>
          </m:rPr>
          <w:rPr>
            <w:rFonts w:ascii="Cambria Math" w:hAnsi="Cambria Math" w:cs="宋体"/>
            <w:sz w:val="24"/>
            <w:szCs w:val="20"/>
          </w:rPr>
          <m:t>M</m:t>
        </m:r>
      </m:oMath>
      <w:r w:rsidRPr="00134EED">
        <w:rPr>
          <w:rFonts w:cs="宋体" w:hint="eastAsia"/>
          <w:sz w:val="24"/>
          <w:szCs w:val="20"/>
        </w:rPr>
        <w:t>和</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的多维高斯分布的</w:t>
      </w:r>
      <w:r w:rsidRPr="00134EED">
        <w:rPr>
          <w:rFonts w:cs="宋体" w:hint="eastAsia"/>
          <w:sz w:val="24"/>
          <w:szCs w:val="20"/>
        </w:rPr>
        <w:t>KL</w:t>
      </w:r>
      <w:r w:rsidRPr="00134EED">
        <w:rPr>
          <w:rFonts w:cs="宋体" w:hint="eastAsia"/>
          <w:sz w:val="24"/>
          <w:szCs w:val="20"/>
        </w:rPr>
        <w:t>散度</w:t>
      </w:r>
      <w:r w:rsidRPr="00134EED">
        <w:rPr>
          <w:rFonts w:cs="宋体" w:hint="eastAsia"/>
          <w:sz w:val="24"/>
          <w:szCs w:val="20"/>
        </w:rPr>
        <w:t>(</w:t>
      </w:r>
      <w:r w:rsidRPr="00134EED">
        <w:rPr>
          <w:rFonts w:cs="宋体"/>
          <w:sz w:val="24"/>
          <w:szCs w:val="20"/>
        </w:rPr>
        <w:t>KL divergence</w:t>
      </w:r>
      <w:r w:rsidRPr="00134EED">
        <w:rPr>
          <w:rFonts w:cs="宋体" w:hint="eastAsia"/>
          <w:sz w:val="24"/>
          <w:szCs w:val="20"/>
        </w:rPr>
        <w:t>)</w:t>
      </w:r>
      <w:r w:rsidRPr="00134EED">
        <w:rPr>
          <w:rFonts w:cs="宋体" w:hint="eastAsia"/>
          <w:sz w:val="24"/>
          <w:szCs w:val="20"/>
        </w:rPr>
        <w:t>获得的，</w:t>
      </w:r>
      <w:r w:rsidRPr="00134EED">
        <w:rPr>
          <w:rFonts w:cs="宋体"/>
          <w:sz w:val="24"/>
          <w:szCs w:val="20"/>
        </w:rPr>
        <w:t>其意义在于</w:t>
      </w:r>
      <w:r w:rsidRPr="00134EED">
        <w:rPr>
          <w:rFonts w:cs="宋体" w:hint="eastAsia"/>
          <w:sz w:val="24"/>
          <w:szCs w:val="20"/>
        </w:rPr>
        <w:t>传统</w:t>
      </w:r>
      <w:r w:rsidRPr="00134EED">
        <w:rPr>
          <w:rFonts w:cs="宋体"/>
          <w:sz w:val="24"/>
          <w:szCs w:val="20"/>
        </w:rPr>
        <w:t>的马氏距离测度学习中引入了概率和信息论的概念，</w:t>
      </w:r>
      <w:r w:rsidRPr="00134EED">
        <w:rPr>
          <w:rFonts w:cs="宋体" w:hint="eastAsia"/>
          <w:sz w:val="24"/>
          <w:szCs w:val="20"/>
        </w:rPr>
        <w:t>使</w:t>
      </w:r>
      <w:r w:rsidRPr="00134EED">
        <w:rPr>
          <w:rFonts w:cs="宋体"/>
          <w:sz w:val="24"/>
          <w:szCs w:val="20"/>
        </w:rPr>
        <w:t>所学的</w:t>
      </w:r>
      <w:r w:rsidRPr="00134EED">
        <w:rPr>
          <w:rFonts w:cs="宋体" w:hint="eastAsia"/>
          <w:sz w:val="24"/>
          <w:szCs w:val="20"/>
        </w:rPr>
        <w:t>投影矩阵</w:t>
      </w:r>
      <w:r w:rsidRPr="00134EED">
        <w:rPr>
          <w:rFonts w:cs="宋体"/>
          <w:sz w:val="24"/>
          <w:szCs w:val="20"/>
        </w:rPr>
        <w:t>更符合</w:t>
      </w:r>
      <w:r w:rsidRPr="00134EED">
        <w:rPr>
          <w:rFonts w:cs="宋体" w:hint="eastAsia"/>
          <w:sz w:val="24"/>
          <w:szCs w:val="20"/>
        </w:rPr>
        <w:t>某种</w:t>
      </w:r>
      <w:r w:rsidRPr="00134EED">
        <w:rPr>
          <w:rFonts w:cs="宋体"/>
          <w:sz w:val="24"/>
          <w:szCs w:val="20"/>
        </w:rPr>
        <w:t>统计学特性。</w:t>
      </w:r>
      <w:r w:rsidRPr="00134EED">
        <w:rPr>
          <w:rFonts w:cs="宋体" w:hint="eastAsia"/>
          <w:sz w:val="24"/>
          <w:szCs w:val="20"/>
        </w:rPr>
        <w:t>I</w:t>
      </w:r>
      <w:r w:rsidRPr="00134EED">
        <w:rPr>
          <w:rFonts w:cs="宋体"/>
          <w:sz w:val="24"/>
          <w:szCs w:val="20"/>
        </w:rPr>
        <w:t>TML</w:t>
      </w:r>
      <w:r w:rsidRPr="00134EED">
        <w:rPr>
          <w:rFonts w:cs="宋体" w:hint="eastAsia"/>
          <w:sz w:val="24"/>
          <w:szCs w:val="20"/>
        </w:rPr>
        <w:t>优化</w:t>
      </w:r>
      <w:r w:rsidRPr="00134EED">
        <w:rPr>
          <w:rFonts w:cs="宋体"/>
          <w:sz w:val="24"/>
          <w:szCs w:val="20"/>
        </w:rPr>
        <w:t>的目标函数</w:t>
      </w:r>
      <w:r w:rsidRPr="00134EED">
        <w:rPr>
          <w:rFonts w:cs="宋体" w:hint="eastAsia"/>
          <w:sz w:val="24"/>
          <w:szCs w:val="20"/>
        </w:rPr>
        <w:t>为</w:t>
      </w:r>
    </w:p>
    <w:p w14:paraId="224E2485" w14:textId="77777777" w:rsidR="00A47C84" w:rsidRPr="00134EED" w:rsidRDefault="00EA07CF"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ld</m:t>
                      </m:r>
                    </m:sub>
                  </m:sSub>
                  <m:d>
                    <m:dPr>
                      <m:ctrlPr>
                        <w:rPr>
                          <w:rFonts w:ascii="Cambria Math" w:eastAsia="宋体" w:hAnsi="Cambria Math" w:cs="宋体"/>
                        </w:rPr>
                      </m:ctrlPr>
                    </m:dPr>
                    <m:e>
                      <m:r>
                        <w:rPr>
                          <w:rFonts w:ascii="Cambria Math" w:eastAsia="宋体" w:hAnsi="Cambria Math" w:cs="宋体"/>
                        </w:rPr>
                        <m:t>M</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M</m:t>
                          </m:r>
                        </m:e>
                        <m:sub>
                          <m:r>
                            <m:rPr>
                              <m:sty m:val="p"/>
                            </m:rPr>
                            <w:rPr>
                              <w:rFonts w:ascii="Cambria Math" w:eastAsia="宋体" w:hAnsi="Cambria Math" w:cs="宋体"/>
                            </w:rPr>
                            <m:t>0</m:t>
                          </m:r>
                        </m:sub>
                      </m:sSub>
                    </m:e>
                  </m:d>
                  <m:r>
                    <m:rPr>
                      <m:sty m:val="p"/>
                    </m:rPr>
                    <w:rPr>
                      <w:rFonts w:ascii="Cambria Math" w:eastAsia="宋体" w:hAnsi="Cambria Math" w:cs="宋体"/>
                    </w:rPr>
                    <m:t>+</m:t>
                  </m:r>
                  <m:r>
                    <w:rPr>
                      <w:rFonts w:ascii="Cambria Math" w:eastAsia="宋体" w:hAnsi="Cambria Math" w:cs="宋体"/>
                    </w:rPr>
                    <m:t>γ</m:t>
                  </m:r>
                  <m:nary>
                    <m:naryPr>
                      <m:chr m:val="∑"/>
                      <m:limLoc m:val="undOvr"/>
                      <m:supHide m:val="1"/>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m:t>
                      </m:r>
                      <m:r>
                        <w:rPr>
                          <w:rFonts w:ascii="Cambria Math" w:eastAsia="宋体" w:hAnsi="Cambria Math" w:cs="宋体"/>
                        </w:rPr>
                        <m:t>j</m:t>
                      </m:r>
                    </m:sub>
                    <m:sup/>
                    <m:e>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e>
                  </m:nary>
                </m:e>
              </m:func>
            </m:e>
          </m:mr>
          <m:mr>
            <m:e>
              <m:r>
                <w:rPr>
                  <w:rFonts w:ascii="Times New Roman" w:eastAsia="宋体" w:hAnsi="Times New Roman" w:cs="宋体"/>
                </w:rPr>
                <m:t>s.t.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u</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S</m:t>
                    </m:r>
                  </m:e>
                </m:mr>
                <m:mr>
                  <m:e>
                    <m:sSubSup>
                      <m:sSubSupPr>
                        <m:ctrlPr>
                          <w:rPr>
                            <w:rFonts w:ascii="Cambria Math" w:eastAsia="宋体" w:hAnsi="Cambria Math" w:cs="宋体"/>
                          </w:rPr>
                        </m:ctrlPr>
                      </m:sSubSupPr>
                      <m:e>
                        <m:r>
                          <m:rPr>
                            <m:sty m:val="p"/>
                          </m:rPr>
                          <w:rPr>
                            <w:rFonts w:ascii="Cambria Math" w:eastAsia="宋体" w:hAnsi="Cambria Math" w:cs="宋体"/>
                          </w:rPr>
                          <m:t xml:space="preserve"> </m:t>
                        </m:r>
                        <m:r>
                          <w:rPr>
                            <w:rFonts w:ascii="Cambria Math" w:eastAsia="宋体" w:hAnsi="Cambria Math" w:cs="宋体"/>
                          </w:rPr>
                          <m:t>d</m:t>
                        </m:r>
                      </m:e>
                      <m:sub>
                        <m:r>
                          <w:rPr>
                            <w:rFonts w:ascii="Cambria Math" w:eastAsia="宋体" w:hAnsi="Cambria Math" w:cs="宋体"/>
                          </w:rPr>
                          <m:t>M</m:t>
                        </m:r>
                      </m:sub>
                      <m:sup>
                        <m:r>
                          <m:rPr>
                            <m:sty m:val="p"/>
                          </m:rPr>
                          <w:rPr>
                            <w:rFonts w:ascii="Cambria Math" w:eastAsia="宋体" w:hAnsi="Cambria Math" w:cs="宋体"/>
                          </w:rPr>
                          <m:t>2</m:t>
                        </m:r>
                      </m:sup>
                    </m:sSubSup>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e>
                    </m:d>
                    <m:r>
                      <m:rPr>
                        <m:sty m:val="p"/>
                      </m:rPr>
                      <w:rPr>
                        <w:rFonts w:ascii="Cambria Math" w:eastAsia="宋体" w:hAnsi="Cambria Math" w:cs="宋体"/>
                      </w:rPr>
                      <m:t>≥</m:t>
                    </m:r>
                    <m:r>
                      <w:rPr>
                        <w:rFonts w:ascii="Cambria Math" w:eastAsia="宋体" w:hAnsi="Cambria Math" w:cs="宋体"/>
                      </w:rPr>
                      <m:t>v</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ξ</m:t>
                        </m:r>
                      </m:e>
                      <m:sub>
                        <m:r>
                          <w:rPr>
                            <w:rFonts w:ascii="Cambria Math" w:eastAsia="宋体" w:hAnsi="Cambria Math" w:cs="宋体"/>
                          </w:rPr>
                          <m:t>ij</m:t>
                        </m:r>
                      </m:sub>
                    </m:sSub>
                    <m:r>
                      <m:rPr>
                        <m:sty m:val="p"/>
                      </m:rPr>
                      <w:rPr>
                        <w:rFonts w:ascii="Cambria Math" w:eastAsia="宋体" w:hAnsi="Cambria Math" w:cs="宋体"/>
                      </w:rPr>
                      <m:t xml:space="preserve">  ∀(</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x</m:t>
                        </m:r>
                      </m:e>
                      <m:sub>
                        <m:r>
                          <w:rPr>
                            <w:rFonts w:ascii="Cambria Math" w:eastAsia="宋体" w:hAnsi="Cambria Math" w:cs="宋体"/>
                          </w:rPr>
                          <m:t>j</m:t>
                        </m:r>
                      </m:sub>
                    </m:sSub>
                    <m:r>
                      <m:rPr>
                        <m:sty m:val="p"/>
                      </m:rPr>
                      <w:rPr>
                        <w:rFonts w:ascii="Cambria Math" w:eastAsia="宋体" w:hAnsi="Cambria Math" w:cs="宋体"/>
                      </w:rPr>
                      <m:t>)∈</m:t>
                    </m:r>
                    <m:r>
                      <w:rPr>
                        <w:rFonts w:ascii="Cambria Math" w:eastAsia="宋体" w:hAnsi="Cambria Math" w:cs="宋体"/>
                      </w:rPr>
                      <m:t>D</m:t>
                    </m:r>
                  </m:e>
                </m:mr>
              </m:m>
            </m:e>
          </m:mr>
        </m:m>
      </m:oMath>
      <w:r w:rsidR="00A47C84" w:rsidRPr="00134EED">
        <w:rPr>
          <w:rFonts w:ascii="Times New Roman" w:eastAsia="宋体" w:hAnsi="Times New Roman" w:cs="宋体"/>
        </w:rPr>
        <w:tab/>
        <w:t xml:space="preserve">             (</w:t>
      </w:r>
      <w:r w:rsidR="00A47C84">
        <w:rPr>
          <w:rFonts w:ascii="Times New Roman" w:eastAsia="宋体" w:hAnsi="Times New Roman" w:cs="宋体" w:hint="eastAsia"/>
        </w:rPr>
        <w:t>2-8</w:t>
      </w:r>
      <w:r w:rsidR="00A47C84" w:rsidRPr="00134EED">
        <w:rPr>
          <w:rFonts w:ascii="Times New Roman" w:eastAsia="宋体" w:hAnsi="Times New Roman" w:cs="宋体"/>
        </w:rPr>
        <w:t>)</w:t>
      </w:r>
    </w:p>
    <w:p w14:paraId="2ADBC36F" w14:textId="77777777" w:rsidR="00A47C84" w:rsidRPr="00134EED" w:rsidRDefault="00A47C84" w:rsidP="00A47C84">
      <w:pPr>
        <w:spacing w:line="312" w:lineRule="auto"/>
        <w:rPr>
          <w:rFonts w:cs="宋体"/>
          <w:sz w:val="24"/>
          <w:szCs w:val="20"/>
        </w:rPr>
      </w:pPr>
      <w:r w:rsidRPr="00134EED">
        <w:rPr>
          <w:rFonts w:cs="宋体" w:hint="eastAsia"/>
          <w:sz w:val="24"/>
          <w:szCs w:val="20"/>
        </w:rPr>
        <w:t>其中</w:t>
      </w:r>
      <m:oMath>
        <m:r>
          <m:rPr>
            <m:sty m:val="p"/>
          </m:rPr>
          <w:rPr>
            <w:rFonts w:ascii="Cambria Math" w:hAnsi="Cambria Math" w:cs="宋体"/>
            <w:sz w:val="24"/>
            <w:szCs w:val="20"/>
          </w:rPr>
          <m:t>u</m:t>
        </m:r>
        <m:r>
          <m:rPr>
            <m:sty m:val="p"/>
          </m:rPr>
          <w:rPr>
            <w:rFonts w:ascii="Cambria Math" w:cs="宋体" w:hint="eastAsia"/>
            <w:sz w:val="24"/>
            <w:szCs w:val="20"/>
          </w:rPr>
          <m:t>,</m:t>
        </m:r>
        <m:r>
          <m:rPr>
            <m:sty m:val="p"/>
          </m:rPr>
          <w:rPr>
            <w:rFonts w:ascii="Cambria Math" w:cs="宋体"/>
            <w:sz w:val="24"/>
            <w:szCs w:val="20"/>
          </w:rPr>
          <m:t>v</m:t>
        </m:r>
        <m:r>
          <m:rPr>
            <m:scr m:val="double-struck"/>
            <m:sty m:val="p"/>
          </m:rPr>
          <w:rPr>
            <w:rFonts w:ascii="Cambria Math" w:hAnsi="Cambria Math" w:cs="宋体"/>
            <w:sz w:val="24"/>
            <w:szCs w:val="20"/>
          </w:rPr>
          <m:t>∈R</m:t>
        </m:r>
      </m:oMath>
      <w:r w:rsidRPr="00134EED">
        <w:rPr>
          <w:rFonts w:cs="宋体" w:hint="eastAsia"/>
          <w:sz w:val="24"/>
          <w:szCs w:val="20"/>
        </w:rPr>
        <w:t>为</w:t>
      </w:r>
      <w:r w:rsidRPr="00134EED">
        <w:rPr>
          <w:rFonts w:cs="宋体"/>
          <w:sz w:val="24"/>
          <w:szCs w:val="20"/>
        </w:rPr>
        <w:t>截断阈值</w:t>
      </w:r>
      <w:r w:rsidRPr="00134EED">
        <w:rPr>
          <w:rFonts w:cs="宋体" w:hint="eastAsia"/>
          <w:sz w:val="24"/>
          <w:szCs w:val="20"/>
        </w:rPr>
        <w:t>。</w:t>
      </w:r>
      <w:r w:rsidRPr="00134EED">
        <w:rPr>
          <w:rFonts w:cs="宋体"/>
          <w:sz w:val="24"/>
          <w:szCs w:val="20"/>
        </w:rPr>
        <w:t>ITML</w:t>
      </w:r>
      <w:r w:rsidRPr="00134EED">
        <w:rPr>
          <w:rFonts w:cs="宋体" w:hint="eastAsia"/>
          <w:sz w:val="24"/>
          <w:szCs w:val="20"/>
        </w:rPr>
        <w:t>算法</w:t>
      </w:r>
      <w:r w:rsidRPr="00134EED">
        <w:rPr>
          <w:rFonts w:cs="宋体"/>
          <w:sz w:val="24"/>
          <w:szCs w:val="20"/>
        </w:rPr>
        <w:t>的缺陷在于</w:t>
      </w:r>
      <w:r w:rsidRPr="00134EED">
        <w:rPr>
          <w:rFonts w:cs="宋体" w:hint="eastAsia"/>
          <w:sz w:val="24"/>
          <w:szCs w:val="20"/>
        </w:rPr>
        <w:t>先验对称半正定矩阵</w:t>
      </w:r>
      <m:oMath>
        <m:sSub>
          <m:sSubPr>
            <m:ctrlPr>
              <w:rPr>
                <w:rFonts w:ascii="Cambria Math" w:hAnsi="Cambria Math" w:cs="宋体"/>
                <w:sz w:val="24"/>
                <w:szCs w:val="20"/>
              </w:rPr>
            </m:ctrlPr>
          </m:sSubPr>
          <m:e>
            <m:r>
              <m:rPr>
                <m:sty m:val="p"/>
              </m:rPr>
              <w:rPr>
                <w:rFonts w:ascii="Cambria Math" w:hAnsi="Cambria Math" w:cs="宋体"/>
                <w:sz w:val="24"/>
                <w:szCs w:val="20"/>
              </w:rPr>
              <m:t>M</m:t>
            </m:r>
          </m:e>
          <m:sub>
            <m:r>
              <m:rPr>
                <m:sty m:val="p"/>
              </m:rPr>
              <w:rPr>
                <w:rFonts w:ascii="Cambria Math" w:hAnsi="Cambria Math" w:cs="宋体"/>
                <w:sz w:val="24"/>
                <w:szCs w:val="20"/>
              </w:rPr>
              <m:t>0</m:t>
            </m:r>
          </m:sub>
        </m:sSub>
      </m:oMath>
      <w:r w:rsidRPr="00134EED">
        <w:rPr>
          <w:rFonts w:cs="宋体" w:hint="eastAsia"/>
          <w:sz w:val="24"/>
          <w:szCs w:val="20"/>
        </w:rPr>
        <w:t>需要</w:t>
      </w:r>
      <w:r w:rsidRPr="00134EED">
        <w:rPr>
          <w:rFonts w:cs="宋体"/>
          <w:sz w:val="24"/>
          <w:szCs w:val="20"/>
        </w:rPr>
        <w:t>手工给定，并且其</w:t>
      </w:r>
      <w:r w:rsidRPr="00134EED">
        <w:rPr>
          <w:rFonts w:cs="宋体" w:hint="eastAsia"/>
          <w:sz w:val="24"/>
          <w:szCs w:val="20"/>
        </w:rPr>
        <w:t>正则</w:t>
      </w:r>
      <w:r w:rsidRPr="00134EED">
        <w:rPr>
          <w:rFonts w:cs="宋体"/>
          <w:sz w:val="24"/>
          <w:szCs w:val="20"/>
        </w:rPr>
        <w:t>项推倒假设基于高斯分布，</w:t>
      </w:r>
      <w:r w:rsidRPr="00134EED">
        <w:rPr>
          <w:rFonts w:cs="宋体" w:hint="eastAsia"/>
          <w:sz w:val="24"/>
          <w:szCs w:val="20"/>
        </w:rPr>
        <w:t>因而</w:t>
      </w:r>
      <w:r w:rsidRPr="00134EED">
        <w:rPr>
          <w:rFonts w:cs="宋体"/>
          <w:sz w:val="24"/>
          <w:szCs w:val="20"/>
        </w:rPr>
        <w:t>并非适用于各种类型的数据</w:t>
      </w:r>
      <w:r w:rsidRPr="00134EED">
        <w:rPr>
          <w:rFonts w:cs="宋体" w:hint="eastAsia"/>
          <w:sz w:val="24"/>
          <w:szCs w:val="20"/>
        </w:rPr>
        <w:t>。</w:t>
      </w:r>
    </w:p>
    <w:p w14:paraId="4BE53262" w14:textId="77777777" w:rsidR="00A47C84" w:rsidRPr="00134EED" w:rsidRDefault="00A47C84" w:rsidP="00A47C84">
      <w:pPr>
        <w:spacing w:line="312" w:lineRule="auto"/>
        <w:rPr>
          <w:rFonts w:cs="宋体"/>
          <w:sz w:val="24"/>
          <w:szCs w:val="20"/>
        </w:rPr>
      </w:pPr>
      <w:r w:rsidRPr="00134EED">
        <w:rPr>
          <w:rFonts w:cs="宋体"/>
          <w:sz w:val="24"/>
          <w:szCs w:val="20"/>
        </w:rPr>
        <w:tab/>
      </w:r>
      <w:r w:rsidRPr="00134EED">
        <w:rPr>
          <w:rFonts w:cs="宋体" w:hint="eastAsia"/>
          <w:sz w:val="24"/>
          <w:szCs w:val="20"/>
        </w:rPr>
        <w:t>随着</w:t>
      </w:r>
      <w:r w:rsidRPr="00134EED">
        <w:rPr>
          <w:rFonts w:cs="宋体"/>
          <w:sz w:val="24"/>
          <w:szCs w:val="20"/>
        </w:rPr>
        <w:t>稀疏表示</w:t>
      </w:r>
      <w:r w:rsidRPr="00134EED">
        <w:rPr>
          <w:rFonts w:cs="宋体" w:hint="eastAsia"/>
          <w:sz w:val="24"/>
          <w:szCs w:val="20"/>
        </w:rPr>
        <w:t>(</w:t>
      </w:r>
      <w:r w:rsidRPr="00134EED">
        <w:rPr>
          <w:rFonts w:cs="宋体"/>
          <w:sz w:val="24"/>
          <w:szCs w:val="20"/>
        </w:rPr>
        <w:t>Sparse Representation</w:t>
      </w:r>
      <w:r w:rsidRPr="00134EED">
        <w:rPr>
          <w:rFonts w:cs="宋体" w:hint="eastAsia"/>
          <w:sz w:val="24"/>
          <w:szCs w:val="20"/>
        </w:rPr>
        <w:t>)</w:t>
      </w:r>
      <w:r w:rsidRPr="00134EED">
        <w:rPr>
          <w:rFonts w:cs="宋体" w:hint="eastAsia"/>
          <w:sz w:val="24"/>
          <w:szCs w:val="20"/>
        </w:rPr>
        <w:t>的</w:t>
      </w:r>
      <w:r w:rsidRPr="00134EED">
        <w:rPr>
          <w:rFonts w:cs="宋体"/>
          <w:sz w:val="24"/>
          <w:szCs w:val="20"/>
        </w:rPr>
        <w:t>发展</w:t>
      </w:r>
      <w:r w:rsidRPr="00134EED">
        <w:rPr>
          <w:rFonts w:cs="宋体" w:hint="eastAsia"/>
          <w:sz w:val="24"/>
          <w:szCs w:val="20"/>
        </w:rPr>
        <w:t>，在</w:t>
      </w:r>
      <w:r w:rsidRPr="00134EED">
        <w:rPr>
          <w:rFonts w:cs="宋体"/>
          <w:sz w:val="24"/>
          <w:szCs w:val="20"/>
        </w:rPr>
        <w:t>各种机器学习问题</w:t>
      </w:r>
      <w:r w:rsidRPr="00134EED">
        <w:rPr>
          <w:rFonts w:cs="宋体" w:hint="eastAsia"/>
          <w:sz w:val="24"/>
          <w:szCs w:val="20"/>
        </w:rPr>
        <w:t>中</w:t>
      </w:r>
      <w:r w:rsidRPr="00134EED">
        <w:rPr>
          <w:rFonts w:cs="宋体"/>
          <w:sz w:val="24"/>
          <w:szCs w:val="20"/>
        </w:rPr>
        <w:t>引入稀疏性</w:t>
      </w:r>
      <w:r w:rsidRPr="00134EED">
        <w:rPr>
          <w:rFonts w:cs="宋体" w:hint="eastAsia"/>
          <w:sz w:val="24"/>
          <w:szCs w:val="20"/>
        </w:rPr>
        <w:t>可以</w:t>
      </w:r>
      <w:r w:rsidRPr="00134EED">
        <w:rPr>
          <w:rFonts w:cs="宋体"/>
          <w:sz w:val="24"/>
          <w:szCs w:val="20"/>
        </w:rPr>
        <w:t>增加机器学习系统的鲁棒性，</w:t>
      </w:r>
      <w:r w:rsidRPr="00134EED">
        <w:rPr>
          <w:rFonts w:cs="宋体" w:hint="eastAsia"/>
          <w:sz w:val="24"/>
          <w:szCs w:val="20"/>
        </w:rPr>
        <w:t>在</w:t>
      </w:r>
      <w:r w:rsidRPr="00134EED">
        <w:rPr>
          <w:rFonts w:cs="宋体" w:hint="eastAsia"/>
          <w:sz w:val="24"/>
          <w:szCs w:val="20"/>
        </w:rPr>
        <w:t>2009</w:t>
      </w:r>
      <w:r w:rsidRPr="00134EED">
        <w:rPr>
          <w:rFonts w:cs="宋体" w:hint="eastAsia"/>
          <w:sz w:val="24"/>
          <w:szCs w:val="20"/>
        </w:rPr>
        <w:t>年</w:t>
      </w:r>
      <w:r w:rsidRPr="00134EED">
        <w:rPr>
          <w:rFonts w:cs="宋体" w:hint="eastAsia"/>
          <w:sz w:val="24"/>
          <w:szCs w:val="20"/>
        </w:rPr>
        <w:t>ICML</w:t>
      </w:r>
      <w:r w:rsidRPr="00134EED">
        <w:rPr>
          <w:rFonts w:cs="宋体" w:hint="eastAsia"/>
          <w:sz w:val="24"/>
          <w:szCs w:val="20"/>
        </w:rPr>
        <w:t>会议上</w:t>
      </w:r>
      <w:r w:rsidRPr="00134EED">
        <w:rPr>
          <w:rFonts w:cs="宋体"/>
          <w:sz w:val="24"/>
          <w:szCs w:val="20"/>
        </w:rPr>
        <w:t>，</w:t>
      </w:r>
      <w:r w:rsidRPr="00134EED">
        <w:rPr>
          <w:rFonts w:cs="宋体" w:hint="eastAsia"/>
          <w:sz w:val="24"/>
          <w:szCs w:val="20"/>
        </w:rPr>
        <w:t>Q</w:t>
      </w:r>
      <w:r w:rsidRPr="00134EED">
        <w:rPr>
          <w:rFonts w:cs="宋体"/>
          <w:sz w:val="24"/>
          <w:szCs w:val="20"/>
        </w:rPr>
        <w:t>i</w:t>
      </w:r>
      <w:r w:rsidRPr="00134EED">
        <w:rPr>
          <w:rFonts w:cs="宋体"/>
          <w:sz w:val="24"/>
          <w:szCs w:val="20"/>
        </w:rPr>
        <w:t>等人提出了稀疏距离测度学习</w:t>
      </w:r>
      <w:r w:rsidRPr="00134EED">
        <w:rPr>
          <w:rFonts w:cs="宋体" w:hint="eastAsia"/>
          <w:sz w:val="24"/>
          <w:szCs w:val="20"/>
        </w:rPr>
        <w:t>(</w:t>
      </w:r>
      <w:r w:rsidRPr="00134EED">
        <w:rPr>
          <w:rFonts w:cs="宋体"/>
          <w:sz w:val="24"/>
          <w:szCs w:val="20"/>
        </w:rPr>
        <w:t>Sparse Distance Metric Learning, SDML</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_Ref397842145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4D3F2C">
        <w:rPr>
          <w:rFonts w:cs="宋体"/>
          <w:sz w:val="24"/>
          <w:szCs w:val="20"/>
          <w:vertAlign w:val="superscript"/>
        </w:rPr>
        <w:t xml:space="preserve">[12] </w:t>
      </w:r>
      <w:r w:rsidRPr="00134EED">
        <w:rPr>
          <w:rFonts w:cs="宋体"/>
          <w:sz w:val="24"/>
          <w:szCs w:val="20"/>
          <w:vertAlign w:val="superscript"/>
        </w:rPr>
        <w:fldChar w:fldCharType="end"/>
      </w:r>
      <w:r w:rsidRPr="00134EED">
        <w:rPr>
          <w:rFonts w:cs="宋体" w:hint="eastAsia"/>
          <w:sz w:val="24"/>
          <w:szCs w:val="20"/>
        </w:rPr>
        <w:t>。</w:t>
      </w:r>
      <w:r w:rsidRPr="00134EED">
        <w:rPr>
          <w:rFonts w:cs="宋体" w:hint="eastAsia"/>
          <w:sz w:val="24"/>
          <w:szCs w:val="20"/>
        </w:rPr>
        <w:t>S</w:t>
      </w:r>
      <w:r w:rsidRPr="00134EED">
        <w:rPr>
          <w:rFonts w:cs="宋体"/>
          <w:sz w:val="24"/>
          <w:szCs w:val="20"/>
        </w:rPr>
        <w:t>DML</w:t>
      </w:r>
      <w:r w:rsidRPr="00134EED">
        <w:rPr>
          <w:rFonts w:cs="宋体" w:hint="eastAsia"/>
          <w:sz w:val="24"/>
          <w:szCs w:val="20"/>
        </w:rPr>
        <w:t>的</w:t>
      </w:r>
      <w:r w:rsidRPr="00134EED">
        <w:rPr>
          <w:rFonts w:cs="宋体"/>
          <w:sz w:val="24"/>
          <w:szCs w:val="20"/>
        </w:rPr>
        <w:t>目标函数可以表示为</w:t>
      </w:r>
    </w:p>
    <w:bookmarkStart w:id="33" w:name="_Ref397849064"/>
    <w:bookmarkStart w:id="34" w:name="_Ref397849054"/>
    <w:p w14:paraId="32CAAC83" w14:textId="77777777" w:rsidR="00A47C84" w:rsidRPr="00134EED" w:rsidRDefault="00EA07CF" w:rsidP="00A47C84">
      <w:pPr>
        <w:pStyle w:val="aff8"/>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m:rPr>
                    <m:sty m:val="p"/>
                  </m:rPr>
                  <w:rPr>
                    <w:rFonts w:ascii="Cambria Math" w:eastAsia="宋体" w:hAnsi="Cambria Math" w:cs="宋体"/>
                  </w:rPr>
                  <m:t>min</m:t>
                </m:r>
              </m:e>
              <m:lim>
                <m:r>
                  <w:rPr>
                    <w:rFonts w:ascii="Cambria Math" w:eastAsia="宋体" w:hAnsi="Cambria Math" w:cs="宋体"/>
                  </w:rPr>
                  <m:t>M</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Times New Roman" w:eastAsia="宋体" w:hAnsi="Times New Roman" w:cs="宋体"/>
              </w:rPr>
              <m:t>tr</m:t>
            </m:r>
            <m:d>
              <m:dPr>
                <m:ctrlPr>
                  <w:rPr>
                    <w:rFonts w:ascii="Cambria Math" w:eastAsia="宋体" w:hAnsi="Cambria Math" w:cs="宋体"/>
                  </w:rPr>
                </m:ctrlPr>
              </m:dPr>
              <m:e>
                <m:r>
                  <w:rPr>
                    <w:rFonts w:ascii="Cambria Math" w:eastAsia="宋体" w:hAnsi="Cambria Math" w:cs="宋体"/>
                  </w:rPr>
                  <m:t>M</m:t>
                </m:r>
                <m:sSubSup>
                  <m:sSubSupPr>
                    <m:ctrlPr>
                      <w:rPr>
                        <w:rFonts w:ascii="Cambria Math" w:eastAsia="宋体" w:hAnsi="Cambria Math" w:cs="宋体"/>
                      </w:rPr>
                    </m:ctrlPr>
                  </m:sSubSupPr>
                  <m:e>
                    <m:r>
                      <w:rPr>
                        <w:rFonts w:ascii="Cambria Math" w:eastAsia="宋体" w:hAnsi="Cambria Math" w:cs="宋体"/>
                      </w:rPr>
                      <m:t>M</m:t>
                    </m:r>
                  </m:e>
                  <m:sub>
                    <m:r>
                      <m:rPr>
                        <m:sty m:val="p"/>
                      </m:rPr>
                      <w:rPr>
                        <w:rFonts w:ascii="Cambria Math" w:eastAsia="宋体" w:hAnsi="Cambria Math" w:cs="宋体"/>
                      </w:rPr>
                      <m:t>0</m:t>
                    </m:r>
                  </m:sub>
                  <m:sup>
                    <m:r>
                      <m:rPr>
                        <m:sty m:val="p"/>
                      </m:rPr>
                      <w:rPr>
                        <w:rFonts w:ascii="Cambria Math" w:eastAsia="宋体" w:hAnsi="Cambria Math" w:cs="宋体"/>
                      </w:rPr>
                      <m:t>-1</m:t>
                    </m:r>
                  </m:sup>
                </m:sSubSup>
              </m:e>
            </m:d>
            <m:r>
              <m:rPr>
                <m:sty m:val="p"/>
              </m:rPr>
              <w:rPr>
                <w:rFonts w:ascii="Cambria Math" w:eastAsia="宋体" w:hAnsi="Cambria Math" w:cs="宋体"/>
              </w:rPr>
              <m:t>-</m:t>
            </m:r>
            <m:func>
              <m:funcPr>
                <m:ctrlPr>
                  <w:rPr>
                    <w:rFonts w:ascii="Cambria Math" w:eastAsia="宋体" w:hAnsi="Cambria Math" w:cs="宋体"/>
                  </w:rPr>
                </m:ctrlPr>
              </m:funcPr>
              <m:fName>
                <m:r>
                  <w:rPr>
                    <w:rFonts w:ascii="Times New Roman" w:eastAsia="宋体" w:hAnsi="Times New Roman" w:cs="宋体"/>
                  </w:rPr>
                  <m:t>log</m:t>
                </m:r>
              </m:fName>
              <m:e>
                <m:func>
                  <m:funcPr>
                    <m:ctrlPr>
                      <w:rPr>
                        <w:rFonts w:ascii="Cambria Math" w:eastAsia="宋体" w:hAnsi="Cambria Math" w:cs="宋体"/>
                      </w:rPr>
                    </m:ctrlPr>
                  </m:funcPr>
                  <m:fName>
                    <m:r>
                      <w:rPr>
                        <w:rFonts w:ascii="Times New Roman" w:eastAsia="宋体" w:hAnsi="Times New Roman" w:cs="宋体"/>
                      </w:rPr>
                      <m:t>det</m:t>
                    </m:r>
                  </m:fName>
                  <m:e>
                    <m:d>
                      <m:dPr>
                        <m:ctrlPr>
                          <w:rPr>
                            <w:rFonts w:ascii="Cambria Math" w:eastAsia="宋体" w:hAnsi="Cambria Math" w:cs="宋体"/>
                          </w:rPr>
                        </m:ctrlPr>
                      </m:dPr>
                      <m:e>
                        <m:r>
                          <w:rPr>
                            <w:rFonts w:ascii="Cambria Math" w:eastAsia="宋体" w:hAnsi="Cambria Math" w:cs="宋体"/>
                          </w:rPr>
                          <m:t>M</m:t>
                        </m:r>
                      </m:e>
                    </m:d>
                  </m:e>
                </m:func>
              </m:e>
            </m:func>
          </m:e>
        </m:func>
        <m:r>
          <m:rPr>
            <m:sty m:val="p"/>
          </m:rPr>
          <w:rPr>
            <w:rFonts w:ascii="Cambria Math" w:eastAsia="宋体" w:hAnsi="Cambria Math" w:cs="宋体"/>
          </w:rPr>
          <m:t>+</m:t>
        </m:r>
        <m:r>
          <w:rPr>
            <w:rFonts w:ascii="Cambria Math" w:eastAsia="宋体" w:hAnsi="Cambria Math" w:cs="宋体"/>
          </w:rPr>
          <m:t>λ</m:t>
        </m:r>
        <w:bookmarkStart w:id="35" w:name="OLE_LINK13"/>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M</m:t>
            </m:r>
            <m:r>
              <m:rPr>
                <m:sty m:val="p"/>
              </m:rPr>
              <w:rPr>
                <w:rFonts w:ascii="Cambria Math" w:eastAsia="宋体" w:hAnsi="Cambria Math" w:cs="宋体"/>
              </w:rPr>
              <m:t>||</m:t>
            </m:r>
          </m:e>
          <m:sub>
            <m:r>
              <m:rPr>
                <m:sty m:val="p"/>
              </m:rPr>
              <w:rPr>
                <w:rFonts w:ascii="Cambria Math" w:eastAsia="宋体" w:hAnsi="Cambria Math" w:cs="宋体"/>
              </w:rPr>
              <m:t>1,off</m:t>
            </m:r>
          </m:sub>
        </m:sSub>
        <w:bookmarkEnd w:id="35"/>
        <m:r>
          <m:rPr>
            <m:sty m:val="p"/>
          </m:rPr>
          <w:rPr>
            <w:rFonts w:ascii="Cambria Math" w:eastAsia="宋体" w:hAnsi="Cambria Math" w:cs="宋体"/>
          </w:rPr>
          <m:t>+</m:t>
        </m:r>
        <m:r>
          <w:rPr>
            <w:rFonts w:ascii="Cambria Math" w:eastAsia="宋体" w:hAnsi="Cambria Math" w:cs="宋体"/>
          </w:rPr>
          <m:t>ηL</m:t>
        </m:r>
        <m:r>
          <m:rPr>
            <m:sty m:val="p"/>
          </m:rPr>
          <w:rPr>
            <w:rFonts w:ascii="Cambria Math" w:eastAsia="宋体" w:hAnsi="Cambria Math" w:cs="宋体"/>
          </w:rPr>
          <m:t>(</m:t>
        </m:r>
        <m:r>
          <w:rPr>
            <w:rFonts w:ascii="Cambria Math" w:eastAsia="宋体" w:hAnsi="Cambria Math" w:cs="宋体"/>
          </w:rPr>
          <m:t>M</m:t>
        </m:r>
        <m:r>
          <m:rPr>
            <m:scr m:val="script"/>
            <m:sty m:val="p"/>
          </m:rPr>
          <w:rPr>
            <w:rFonts w:ascii="Cambria Math" w:eastAsia="宋体" w:hAnsi="Cambria Math" w:cs="宋体"/>
          </w:rPr>
          <m:t>,S,D)</m:t>
        </m:r>
      </m:oMath>
      <w:r w:rsidR="00A47C84" w:rsidRPr="00134EED">
        <w:rPr>
          <w:rFonts w:ascii="Times New Roman" w:eastAsia="宋体" w:hAnsi="Times New Roman" w:cs="宋体"/>
        </w:rPr>
        <w:t xml:space="preserve">    (</w:t>
      </w:r>
      <w:bookmarkStart w:id="36" w:name="_Ref397849069"/>
      <w:bookmarkEnd w:id="33"/>
      <w:r w:rsidR="00A47C84">
        <w:rPr>
          <w:rFonts w:ascii="Times New Roman" w:eastAsia="宋体" w:hAnsi="Times New Roman" w:cs="宋体" w:hint="eastAsia"/>
        </w:rPr>
        <w:t>2-9</w:t>
      </w:r>
      <w:r w:rsidR="00A47C84" w:rsidRPr="00134EED">
        <w:rPr>
          <w:rFonts w:ascii="Times New Roman" w:eastAsia="宋体" w:hAnsi="Times New Roman" w:cs="宋体"/>
        </w:rPr>
        <w:t>)</w:t>
      </w:r>
      <w:bookmarkEnd w:id="34"/>
      <w:bookmarkEnd w:id="36"/>
    </w:p>
    <w:p w14:paraId="2448E3BA" w14:textId="77777777" w:rsidR="00A47C84" w:rsidRPr="00134EED" w:rsidRDefault="00A47C84" w:rsidP="00A47C84">
      <w:pPr>
        <w:spacing w:line="312" w:lineRule="auto"/>
        <w:rPr>
          <w:rFonts w:cs="宋体"/>
          <w:sz w:val="24"/>
          <w:szCs w:val="20"/>
        </w:rPr>
      </w:pPr>
      <w:r w:rsidRPr="00134EED">
        <w:rPr>
          <w:rFonts w:cs="宋体" w:hint="eastAsia"/>
          <w:sz w:val="24"/>
          <w:szCs w:val="20"/>
        </w:rPr>
        <w:t>其中</w:t>
      </w:r>
      <m:oMath>
        <m:sSub>
          <m:sSubPr>
            <m:ctrlPr>
              <w:rPr>
                <w:rFonts w:ascii="Cambria Math" w:hAnsi="Cambria Math" w:cs="宋体"/>
                <w:sz w:val="24"/>
                <w:szCs w:val="20"/>
              </w:rPr>
            </m:ctrlPr>
          </m:sSubPr>
          <m:e>
            <m:r>
              <m:rPr>
                <m:sty m:val="p"/>
              </m:rPr>
              <w:rPr>
                <w:rFonts w:ascii="Cambria Math" w:hAnsi="Cambria Math" w:cs="宋体"/>
                <w:sz w:val="24"/>
                <w:szCs w:val="20"/>
              </w:rPr>
              <m:t>||</m:t>
            </m:r>
            <m:r>
              <w:rPr>
                <w:rFonts w:ascii="Cambria Math" w:hAnsi="Cambria Math" w:cs="宋体"/>
                <w:sz w:val="24"/>
                <w:szCs w:val="20"/>
              </w:rPr>
              <m:t>M</m:t>
            </m:r>
            <m:r>
              <m:rPr>
                <m:sty m:val="p"/>
              </m:rPr>
              <w:rPr>
                <w:rFonts w:ascii="Cambria Math" w:hAnsi="Cambria Math" w:cs="宋体"/>
                <w:sz w:val="24"/>
                <w:szCs w:val="20"/>
              </w:rPr>
              <m:t>||</m:t>
            </m:r>
          </m:e>
          <m:sub>
            <m:r>
              <m:rPr>
                <m:sty m:val="p"/>
              </m:rPr>
              <w:rPr>
                <w:rFonts w:ascii="Cambria Math" w:hAnsi="Cambria Math" w:cs="宋体"/>
                <w:sz w:val="24"/>
                <w:szCs w:val="20"/>
              </w:rPr>
              <m:t>1</m:t>
            </m:r>
            <m:r>
              <m:rPr>
                <m:sty m:val="p"/>
              </m:rPr>
              <w:rPr>
                <w:rFonts w:ascii="Cambria Math" w:hAnsi="Cambria Math" w:cs="宋体" w:hint="eastAsia"/>
                <w:sz w:val="24"/>
                <w:szCs w:val="20"/>
              </w:rPr>
              <m:t>,</m:t>
            </m:r>
            <m:r>
              <m:rPr>
                <m:sty m:val="p"/>
              </m:rPr>
              <w:rPr>
                <w:rFonts w:ascii="Cambria Math" w:hAnsi="Cambria Math" w:cs="宋体"/>
                <w:sz w:val="24"/>
                <w:szCs w:val="20"/>
              </w:rPr>
              <m:t>off</m:t>
            </m:r>
          </m:sub>
        </m:sSub>
        <m:r>
          <m:rPr>
            <m:sty m:val="p"/>
          </m:rPr>
          <w:rPr>
            <w:rFonts w:ascii="Cambria Math" w:hAnsi="Cambria Math" w:cs="宋体"/>
            <w:sz w:val="24"/>
            <w:szCs w:val="20"/>
          </w:rPr>
          <m:t>=</m:t>
        </m:r>
        <m:nary>
          <m:naryPr>
            <m:chr m:val="∑"/>
            <m:limLoc m:val="subSup"/>
            <m:supHide m:val="1"/>
            <m:ctrlPr>
              <w:rPr>
                <w:rFonts w:ascii="Cambria Math" w:hAnsi="Cambria Math" w:cs="宋体"/>
                <w:sz w:val="24"/>
                <w:szCs w:val="20"/>
              </w:rPr>
            </m:ctrlPr>
          </m:naryPr>
          <m:sub>
            <m:r>
              <w:rPr>
                <w:rFonts w:ascii="Cambria Math" w:hAnsi="Cambria Math" w:cs="宋体"/>
                <w:sz w:val="24"/>
                <w:szCs w:val="20"/>
              </w:rPr>
              <m:t>i</m:t>
            </m:r>
            <m:r>
              <m:rPr>
                <m:sty m:val="p"/>
              </m:rPr>
              <w:rPr>
                <w:rFonts w:ascii="Cambria Math" w:hAnsi="Cambria Math" w:cs="宋体"/>
                <w:sz w:val="24"/>
                <w:szCs w:val="20"/>
              </w:rPr>
              <m:t>≠</m:t>
            </m:r>
            <m:r>
              <w:rPr>
                <w:rFonts w:ascii="Cambria Math" w:hAnsi="Cambria Math" w:cs="宋体"/>
                <w:sz w:val="24"/>
                <w:szCs w:val="20"/>
              </w:rPr>
              <m:t>j</m:t>
            </m:r>
          </m:sub>
          <m:sup/>
          <m:e>
            <m:r>
              <m:rPr>
                <m:sty m:val="p"/>
              </m:rPr>
              <w:rPr>
                <w:rFonts w:ascii="Cambria Math" w:hAnsi="Cambria Math" w:cs="宋体"/>
                <w:sz w:val="24"/>
                <w:szCs w:val="20"/>
              </w:rPr>
              <m:t>||</m:t>
            </m:r>
            <m:sSub>
              <m:sSubPr>
                <m:ctrlPr>
                  <w:rPr>
                    <w:rFonts w:ascii="Cambria Math" w:hAnsi="Cambria Math" w:cs="宋体"/>
                    <w:sz w:val="24"/>
                    <w:szCs w:val="20"/>
                  </w:rPr>
                </m:ctrlPr>
              </m:sSubPr>
              <m:e>
                <m:r>
                  <w:rPr>
                    <w:rFonts w:ascii="Cambria Math" w:hAnsi="Cambria Math" w:cs="宋体"/>
                    <w:sz w:val="24"/>
                    <w:szCs w:val="20"/>
                  </w:rPr>
                  <m:t>M</m:t>
                </m:r>
              </m:e>
              <m:sub>
                <m:r>
                  <w:rPr>
                    <w:rFonts w:ascii="Cambria Math" w:hAnsi="Cambria Math" w:cs="宋体"/>
                    <w:sz w:val="24"/>
                    <w:szCs w:val="20"/>
                  </w:rPr>
                  <m:t>ij</m:t>
                </m:r>
              </m:sub>
            </m:sSub>
            <m:r>
              <m:rPr>
                <m:sty m:val="p"/>
              </m:rPr>
              <w:rPr>
                <w:rFonts w:ascii="Cambria Math" w:hAnsi="Cambria Math" w:cs="宋体"/>
                <w:sz w:val="24"/>
                <w:szCs w:val="20"/>
              </w:rPr>
              <m:t>||</m:t>
            </m:r>
          </m:e>
        </m:nary>
      </m:oMath>
      <w:r w:rsidRPr="00134EED">
        <w:rPr>
          <w:rFonts w:cs="宋体" w:hint="eastAsia"/>
          <w:sz w:val="24"/>
          <w:szCs w:val="20"/>
        </w:rPr>
        <w:t>为除</w:t>
      </w:r>
      <w:r w:rsidRPr="00134EED">
        <w:rPr>
          <w:rFonts w:cs="宋体"/>
          <w:sz w:val="24"/>
          <w:szCs w:val="20"/>
        </w:rPr>
        <w:t>对角线</w:t>
      </w:r>
      <w:r w:rsidRPr="00134EED">
        <w:rPr>
          <w:rFonts w:cs="宋体" w:hint="eastAsia"/>
          <w:sz w:val="24"/>
          <w:szCs w:val="20"/>
        </w:rPr>
        <w:t>元素</w:t>
      </w:r>
      <w:r w:rsidRPr="00134EED">
        <w:rPr>
          <w:rFonts w:cs="宋体"/>
          <w:sz w:val="24"/>
          <w:szCs w:val="20"/>
        </w:rPr>
        <w:t>外的</w:t>
      </w:r>
      <w:r w:rsidRPr="00134EED">
        <w:rPr>
          <w:rFonts w:cs="宋体" w:hint="eastAsia"/>
          <w:sz w:val="24"/>
          <w:szCs w:val="20"/>
        </w:rPr>
        <w:t>L</w:t>
      </w:r>
      <w:r w:rsidRPr="00134EED">
        <w:rPr>
          <w:rFonts w:cs="宋体"/>
          <w:sz w:val="24"/>
          <w:szCs w:val="20"/>
        </w:rPr>
        <w:t>-1</w:t>
      </w:r>
      <w:r w:rsidRPr="00134EED">
        <w:rPr>
          <w:rFonts w:cs="宋体" w:hint="eastAsia"/>
          <w:sz w:val="24"/>
          <w:szCs w:val="20"/>
        </w:rPr>
        <w:t>范数</w:t>
      </w:r>
      <w:r w:rsidRPr="00134EED">
        <w:rPr>
          <w:rFonts w:cs="宋体"/>
          <w:sz w:val="24"/>
          <w:szCs w:val="20"/>
        </w:rPr>
        <w:t>，</w:t>
      </w:r>
      <w:r w:rsidRPr="00134EED">
        <w:rPr>
          <w:rFonts w:cs="宋体" w:hint="eastAsia"/>
          <w:sz w:val="24"/>
          <w:szCs w:val="20"/>
        </w:rPr>
        <w:t>通过</w:t>
      </w:r>
      <w:r w:rsidRPr="00134EED">
        <w:rPr>
          <w:rFonts w:cs="宋体"/>
          <w:sz w:val="24"/>
          <w:szCs w:val="20"/>
        </w:rPr>
        <w:t>该范数约束保证</w:t>
      </w:r>
      <w:r w:rsidRPr="00134EED">
        <w:rPr>
          <w:rFonts w:cs="宋体" w:hint="eastAsia"/>
          <w:sz w:val="24"/>
          <w:szCs w:val="20"/>
        </w:rPr>
        <w:t>求解</w:t>
      </w:r>
      <w:r w:rsidRPr="00134EED">
        <w:rPr>
          <w:rFonts w:cs="宋体"/>
          <w:sz w:val="24"/>
          <w:szCs w:val="20"/>
        </w:rPr>
        <w:t>投影矩阵的稀疏性。</w:t>
      </w:r>
      <w:r w:rsidRPr="00134EED">
        <w:rPr>
          <w:rFonts w:cs="宋体" w:hint="eastAsia"/>
          <w:sz w:val="24"/>
          <w:szCs w:val="20"/>
        </w:rPr>
        <w:t>SDML</w:t>
      </w:r>
      <w:r w:rsidRPr="00134EED">
        <w:rPr>
          <w:rFonts w:cs="宋体" w:hint="eastAsia"/>
          <w:sz w:val="24"/>
          <w:szCs w:val="20"/>
        </w:rPr>
        <w:t>通过</w:t>
      </w:r>
      <w:r w:rsidRPr="00134EED">
        <w:rPr>
          <w:rFonts w:cs="宋体"/>
          <w:sz w:val="24"/>
          <w:szCs w:val="20"/>
        </w:rPr>
        <w:t>引入辅助变量将</w:t>
      </w:r>
      <w:r w:rsidRPr="00134EED">
        <w:rPr>
          <w:rFonts w:cs="宋体" w:hint="eastAsia"/>
          <w:sz w:val="24"/>
          <w:szCs w:val="20"/>
        </w:rPr>
        <w:t>目标函数</w:t>
      </w:r>
      <w:r w:rsidRPr="00134EED">
        <w:rPr>
          <w:rFonts w:cs="宋体"/>
          <w:sz w:val="24"/>
          <w:szCs w:val="20"/>
        </w:rPr>
        <w:t>转换为半定</w:t>
      </w:r>
      <w:r w:rsidRPr="00134EED">
        <w:rPr>
          <w:rFonts w:cs="宋体" w:hint="eastAsia"/>
          <w:sz w:val="24"/>
          <w:szCs w:val="20"/>
        </w:rPr>
        <w:t>优化</w:t>
      </w:r>
      <w:r w:rsidRPr="00134EED">
        <w:rPr>
          <w:rFonts w:cs="宋体"/>
          <w:sz w:val="24"/>
          <w:szCs w:val="20"/>
        </w:rPr>
        <w:t>问题</w:t>
      </w:r>
      <w:r w:rsidRPr="00134EED">
        <w:rPr>
          <w:rFonts w:cs="宋体" w:hint="eastAsia"/>
          <w:sz w:val="24"/>
          <w:szCs w:val="20"/>
        </w:rPr>
        <w:t>(</w:t>
      </w:r>
      <w:r w:rsidRPr="00134EED">
        <w:rPr>
          <w:rFonts w:cs="宋体"/>
          <w:sz w:val="24"/>
          <w:szCs w:val="20"/>
        </w:rPr>
        <w:t>Semi-Definite Programming</w:t>
      </w:r>
      <w:r w:rsidRPr="00134EED">
        <w:rPr>
          <w:rFonts w:cs="宋体" w:hint="eastAsia"/>
          <w:sz w:val="24"/>
          <w:szCs w:val="20"/>
        </w:rPr>
        <w:t>, SDP)</w:t>
      </w:r>
      <w:r w:rsidRPr="00134EED">
        <w:rPr>
          <w:rFonts w:cs="宋体" w:hint="eastAsia"/>
          <w:sz w:val="24"/>
          <w:szCs w:val="20"/>
        </w:rPr>
        <w:t>使用区域</w:t>
      </w:r>
      <w:r w:rsidRPr="00134EED">
        <w:rPr>
          <w:rFonts w:cs="宋体"/>
          <w:sz w:val="24"/>
          <w:szCs w:val="20"/>
        </w:rPr>
        <w:t>坐标</w:t>
      </w:r>
      <w:r w:rsidRPr="00134EED">
        <w:rPr>
          <w:rFonts w:cs="宋体" w:hint="eastAsia"/>
          <w:sz w:val="24"/>
          <w:szCs w:val="20"/>
        </w:rPr>
        <w:t>下降法</w:t>
      </w:r>
      <w:r w:rsidRPr="00134EED">
        <w:rPr>
          <w:rFonts w:cs="宋体" w:hint="eastAsia"/>
          <w:sz w:val="24"/>
          <w:szCs w:val="20"/>
        </w:rPr>
        <w:t>(</w:t>
      </w:r>
      <w:r w:rsidRPr="00134EED">
        <w:rPr>
          <w:rFonts w:cs="宋体"/>
          <w:sz w:val="24"/>
          <w:szCs w:val="20"/>
        </w:rPr>
        <w:t>block coordinate descent</w:t>
      </w:r>
      <w:r w:rsidRPr="00134EED">
        <w:rPr>
          <w:rFonts w:cs="宋体" w:hint="eastAsia"/>
          <w:sz w:val="24"/>
          <w:szCs w:val="20"/>
        </w:rPr>
        <w:t>)</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_Ref397849336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4D3F2C">
        <w:rPr>
          <w:rFonts w:cs="宋体"/>
          <w:sz w:val="24"/>
          <w:szCs w:val="20"/>
          <w:vertAlign w:val="superscript"/>
        </w:rPr>
        <w:t xml:space="preserve">[14] </w:t>
      </w:r>
      <w:r w:rsidRPr="00134EED">
        <w:rPr>
          <w:rFonts w:cs="宋体"/>
          <w:sz w:val="24"/>
          <w:szCs w:val="20"/>
          <w:vertAlign w:val="superscript"/>
        </w:rPr>
        <w:fldChar w:fldCharType="end"/>
      </w:r>
      <w:r w:rsidRPr="00134EED">
        <w:rPr>
          <w:rFonts w:cs="宋体"/>
          <w:sz w:val="24"/>
          <w:szCs w:val="20"/>
        </w:rPr>
        <w:t>进行求解</w:t>
      </w:r>
      <w:r w:rsidRPr="00134EED">
        <w:rPr>
          <w:rFonts w:cs="宋体" w:hint="eastAsia"/>
          <w:sz w:val="24"/>
          <w:szCs w:val="20"/>
        </w:rPr>
        <w:t>。</w:t>
      </w:r>
    </w:p>
    <w:p w14:paraId="1B550AA6" w14:textId="77777777" w:rsidR="00A47C84" w:rsidRDefault="00A47C84" w:rsidP="00A47C84">
      <w:pPr>
        <w:pStyle w:val="u3"/>
        <w:ind w:left="2400" w:hanging="2400"/>
      </w:pPr>
      <w:bookmarkStart w:id="37" w:name="_Toc432955291"/>
      <w:r>
        <w:rPr>
          <w:rFonts w:hint="eastAsia"/>
        </w:rPr>
        <w:t>非线性测度学习</w:t>
      </w:r>
      <w:bookmarkEnd w:id="37"/>
    </w:p>
    <w:p w14:paraId="28863F00" w14:textId="77777777" w:rsidR="00A47C84" w:rsidRPr="00134EED" w:rsidRDefault="00A47C84" w:rsidP="00A47C84">
      <w:pPr>
        <w:spacing w:line="312" w:lineRule="auto"/>
        <w:ind w:firstLine="420"/>
        <w:rPr>
          <w:rFonts w:cs="宋体"/>
          <w:sz w:val="24"/>
          <w:szCs w:val="20"/>
        </w:rPr>
      </w:pPr>
      <w:r w:rsidRPr="00134EED">
        <w:rPr>
          <w:rFonts w:cs="宋体" w:hint="eastAsia"/>
          <w:sz w:val="24"/>
          <w:szCs w:val="20"/>
        </w:rPr>
        <w:t>非线性测度</w:t>
      </w:r>
      <w:r w:rsidRPr="00134EED">
        <w:rPr>
          <w:rFonts w:cs="宋体"/>
          <w:sz w:val="24"/>
          <w:szCs w:val="20"/>
        </w:rPr>
        <w:t>学习较</w:t>
      </w:r>
      <w:r w:rsidRPr="00134EED">
        <w:rPr>
          <w:rFonts w:cs="宋体" w:hint="eastAsia"/>
          <w:sz w:val="24"/>
          <w:szCs w:val="20"/>
        </w:rPr>
        <w:t>线性</w:t>
      </w:r>
      <w:r w:rsidRPr="00134EED">
        <w:rPr>
          <w:rFonts w:cs="宋体"/>
          <w:sz w:val="24"/>
          <w:szCs w:val="20"/>
        </w:rPr>
        <w:t>测度学习而言，</w:t>
      </w:r>
      <w:r w:rsidRPr="00134EED">
        <w:rPr>
          <w:rFonts w:cs="宋体" w:hint="eastAsia"/>
          <w:sz w:val="24"/>
          <w:szCs w:val="20"/>
        </w:rPr>
        <w:t>虽然</w:t>
      </w:r>
      <w:r w:rsidRPr="00134EED">
        <w:rPr>
          <w:rFonts w:cs="宋体"/>
          <w:sz w:val="24"/>
          <w:szCs w:val="20"/>
        </w:rPr>
        <w:t>由于其目标函数通常为非凸</w:t>
      </w:r>
      <w:r w:rsidRPr="00134EED">
        <w:rPr>
          <w:rFonts w:cs="宋体"/>
          <w:sz w:val="24"/>
          <w:szCs w:val="20"/>
        </w:rPr>
        <w:lastRenderedPageBreak/>
        <w:t>函数，求解投影矩阵通常为优化问题的局部最优解而非全局最优解，</w:t>
      </w:r>
      <w:r w:rsidRPr="00134EED">
        <w:rPr>
          <w:rFonts w:cs="宋体" w:hint="eastAsia"/>
          <w:sz w:val="24"/>
          <w:szCs w:val="20"/>
        </w:rPr>
        <w:t>在</w:t>
      </w:r>
      <w:r w:rsidRPr="00134EED">
        <w:rPr>
          <w:rFonts w:cs="宋体"/>
          <w:sz w:val="24"/>
          <w:szCs w:val="20"/>
        </w:rPr>
        <w:t>实际问题中容易对训练数据产生过拟合现象，</w:t>
      </w:r>
      <w:r w:rsidRPr="00134EED">
        <w:rPr>
          <w:rFonts w:cs="宋体" w:hint="eastAsia"/>
          <w:sz w:val="24"/>
          <w:szCs w:val="20"/>
        </w:rPr>
        <w:t>但</w:t>
      </w:r>
      <w:r w:rsidRPr="00134EED">
        <w:rPr>
          <w:rFonts w:cs="宋体"/>
          <w:sz w:val="24"/>
          <w:szCs w:val="20"/>
        </w:rPr>
        <w:t>因为其非线性特性因而具有比线性测度学习更</w:t>
      </w:r>
      <w:r w:rsidRPr="00134EED">
        <w:rPr>
          <w:rFonts w:cs="宋体" w:hint="eastAsia"/>
          <w:sz w:val="24"/>
          <w:szCs w:val="20"/>
        </w:rPr>
        <w:t>强</w:t>
      </w:r>
      <w:r w:rsidRPr="00134EED">
        <w:rPr>
          <w:rFonts w:cs="宋体"/>
          <w:sz w:val="24"/>
          <w:szCs w:val="20"/>
        </w:rPr>
        <w:t>的表达能力</w:t>
      </w:r>
      <w:r w:rsidRPr="00134EED">
        <w:rPr>
          <w:rFonts w:cs="宋体" w:hint="eastAsia"/>
          <w:sz w:val="24"/>
          <w:szCs w:val="20"/>
        </w:rPr>
        <w:t>，因此</w:t>
      </w:r>
      <w:r w:rsidRPr="00134EED">
        <w:rPr>
          <w:rFonts w:cs="宋体"/>
          <w:sz w:val="24"/>
          <w:szCs w:val="20"/>
        </w:rPr>
        <w:t>也被广泛应用。</w:t>
      </w:r>
    </w:p>
    <w:p w14:paraId="412B9B6C" w14:textId="77777777" w:rsidR="00A47C84" w:rsidRPr="006C0438" w:rsidRDefault="00A47C84" w:rsidP="00A47C84">
      <w:pPr>
        <w:spacing w:line="312" w:lineRule="auto"/>
        <w:ind w:firstLine="420"/>
        <w:rPr>
          <w:rFonts w:cs="宋体"/>
          <w:sz w:val="24"/>
          <w:szCs w:val="20"/>
        </w:rPr>
      </w:pPr>
      <w:r w:rsidRPr="00134EED">
        <w:rPr>
          <w:rFonts w:cs="宋体" w:hint="eastAsia"/>
          <w:sz w:val="24"/>
          <w:szCs w:val="20"/>
        </w:rPr>
        <w:t>非线性</w:t>
      </w:r>
      <w:r w:rsidRPr="00134EED">
        <w:rPr>
          <w:rFonts w:cs="宋体"/>
          <w:sz w:val="24"/>
          <w:szCs w:val="20"/>
        </w:rPr>
        <w:t>测度学习通常分为两类</w:t>
      </w:r>
      <w:r w:rsidRPr="00134EED">
        <w:rPr>
          <w:rFonts w:cs="宋体" w:hint="eastAsia"/>
          <w:sz w:val="24"/>
          <w:szCs w:val="20"/>
        </w:rPr>
        <w:t>问题</w:t>
      </w:r>
      <w:r w:rsidRPr="00134EED">
        <w:rPr>
          <w:rFonts w:cs="宋体"/>
          <w:sz w:val="24"/>
          <w:szCs w:val="20"/>
        </w:rPr>
        <w:t>，一类问题</w:t>
      </w:r>
      <w:r w:rsidRPr="00134EED">
        <w:rPr>
          <w:rFonts w:cs="宋体" w:hint="eastAsia"/>
          <w:sz w:val="24"/>
          <w:szCs w:val="20"/>
        </w:rPr>
        <w:t>成为</w:t>
      </w:r>
      <w:r w:rsidRPr="00134EED">
        <w:rPr>
          <w:rFonts w:cs="宋体"/>
          <w:sz w:val="24"/>
          <w:szCs w:val="20"/>
        </w:rPr>
        <w:t>核函数</w:t>
      </w:r>
      <w:r w:rsidRPr="00134EED">
        <w:rPr>
          <w:rFonts w:cs="宋体" w:hint="eastAsia"/>
          <w:sz w:val="24"/>
          <w:szCs w:val="20"/>
        </w:rPr>
        <w:t>化</w:t>
      </w:r>
      <w:r w:rsidRPr="00134EED">
        <w:rPr>
          <w:rFonts w:cs="宋体" w:hint="eastAsia"/>
          <w:sz w:val="24"/>
          <w:szCs w:val="20"/>
        </w:rPr>
        <w:t>(</w:t>
      </w:r>
      <w:r w:rsidRPr="00134EED">
        <w:rPr>
          <w:rFonts w:cs="宋体"/>
          <w:sz w:val="24"/>
          <w:szCs w:val="20"/>
        </w:rPr>
        <w:t>kernelization</w:t>
      </w:r>
      <w:r w:rsidRPr="00134EED">
        <w:rPr>
          <w:rFonts w:cs="宋体" w:hint="eastAsia"/>
          <w:sz w:val="24"/>
          <w:szCs w:val="20"/>
        </w:rPr>
        <w:t>)</w:t>
      </w:r>
      <w:r w:rsidRPr="00134EED">
        <w:rPr>
          <w:rFonts w:cs="宋体" w:hint="eastAsia"/>
          <w:sz w:val="24"/>
          <w:szCs w:val="20"/>
        </w:rPr>
        <w:t>，该种</w:t>
      </w:r>
      <w:r w:rsidRPr="00134EED">
        <w:rPr>
          <w:rFonts w:cs="宋体"/>
          <w:sz w:val="24"/>
          <w:szCs w:val="20"/>
        </w:rPr>
        <w:t>方法</w:t>
      </w:r>
      <w:r w:rsidRPr="00134EED">
        <w:rPr>
          <w:rFonts w:cs="宋体" w:hint="eastAsia"/>
          <w:sz w:val="24"/>
          <w:szCs w:val="20"/>
        </w:rPr>
        <w:t>与</w:t>
      </w:r>
      <w:r w:rsidRPr="00134EED">
        <w:rPr>
          <w:rFonts w:cs="宋体"/>
          <w:sz w:val="24"/>
          <w:szCs w:val="20"/>
        </w:rPr>
        <w:t>核</w:t>
      </w:r>
      <w:r w:rsidRPr="00134EED">
        <w:rPr>
          <w:rFonts w:cs="宋体" w:hint="eastAsia"/>
          <w:sz w:val="24"/>
          <w:szCs w:val="20"/>
        </w:rPr>
        <w:t>函数</w:t>
      </w:r>
      <w:r w:rsidRPr="00134EED">
        <w:rPr>
          <w:rFonts w:cs="宋体"/>
          <w:sz w:val="24"/>
          <w:szCs w:val="20"/>
        </w:rPr>
        <w:t>学习方法类似，</w:t>
      </w:r>
      <w:r w:rsidRPr="00134EED">
        <w:rPr>
          <w:rFonts w:cs="宋体" w:hint="eastAsia"/>
          <w:sz w:val="24"/>
          <w:szCs w:val="20"/>
        </w:rPr>
        <w:t>其目的</w:t>
      </w:r>
      <w:r w:rsidRPr="00134EED">
        <w:rPr>
          <w:rFonts w:cs="宋体"/>
          <w:sz w:val="24"/>
          <w:szCs w:val="20"/>
        </w:rPr>
        <w:t>是</w:t>
      </w:r>
      <w:r w:rsidRPr="00134EED">
        <w:rPr>
          <w:rFonts w:cs="宋体" w:hint="eastAsia"/>
          <w:sz w:val="24"/>
          <w:szCs w:val="20"/>
        </w:rPr>
        <w:t>通过核函数</w:t>
      </w:r>
      <w:r w:rsidRPr="00134EED">
        <w:rPr>
          <w:rFonts w:cs="宋体"/>
          <w:sz w:val="24"/>
          <w:szCs w:val="20"/>
        </w:rPr>
        <w:t>映射的方法，</w:t>
      </w:r>
      <w:r w:rsidRPr="00134EED">
        <w:rPr>
          <w:rFonts w:cs="宋体" w:hint="eastAsia"/>
          <w:sz w:val="24"/>
          <w:szCs w:val="20"/>
        </w:rPr>
        <w:t>在</w:t>
      </w:r>
      <w:r w:rsidRPr="00134EED">
        <w:rPr>
          <w:rFonts w:cs="宋体"/>
          <w:sz w:val="24"/>
          <w:szCs w:val="20"/>
        </w:rPr>
        <w:t>非线性特征空间中学习线性测度</w:t>
      </w:r>
      <w:r w:rsidRPr="00134EED">
        <w:rPr>
          <w:rFonts w:cs="宋体" w:hint="eastAsia"/>
          <w:sz w:val="24"/>
          <w:szCs w:val="20"/>
        </w:rPr>
        <w:t>表示</w:t>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_Ref397851084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4D3F2C">
        <w:rPr>
          <w:rFonts w:cs="宋体"/>
          <w:sz w:val="24"/>
          <w:szCs w:val="20"/>
          <w:vertAlign w:val="superscript"/>
        </w:rPr>
        <w:t xml:space="preserve">[15] </w:t>
      </w:r>
      <w:r w:rsidRPr="00134EED">
        <w:rPr>
          <w:rFonts w:cs="宋体"/>
          <w:sz w:val="24"/>
          <w:szCs w:val="20"/>
          <w:vertAlign w:val="superscript"/>
        </w:rPr>
        <w:fldChar w:fldCharType="end"/>
      </w:r>
      <w:r w:rsidRPr="00134EED">
        <w:rPr>
          <w:rFonts w:cs="宋体"/>
          <w:sz w:val="24"/>
          <w:szCs w:val="20"/>
          <w:vertAlign w:val="superscript"/>
        </w:rPr>
        <w:fldChar w:fldCharType="begin"/>
      </w:r>
      <w:r w:rsidRPr="00134EED">
        <w:rPr>
          <w:rFonts w:cs="宋体"/>
          <w:sz w:val="24"/>
          <w:szCs w:val="20"/>
          <w:vertAlign w:val="superscript"/>
        </w:rPr>
        <w:instrText xml:space="preserve"> </w:instrText>
      </w:r>
      <w:r w:rsidRPr="00134EED">
        <w:rPr>
          <w:rFonts w:cs="宋体" w:hint="eastAsia"/>
          <w:sz w:val="24"/>
          <w:szCs w:val="20"/>
          <w:vertAlign w:val="superscript"/>
        </w:rPr>
        <w:instrText>REF _Ref397851073 \r \h</w:instrText>
      </w:r>
      <w:r w:rsidRPr="00134EED">
        <w:rPr>
          <w:rFonts w:cs="宋体"/>
          <w:sz w:val="24"/>
          <w:szCs w:val="20"/>
          <w:vertAlign w:val="superscript"/>
        </w:rPr>
        <w:instrText xml:space="preserve">  \* MERGEFORMAT </w:instrText>
      </w:r>
      <w:r w:rsidRPr="00134EED">
        <w:rPr>
          <w:rFonts w:cs="宋体"/>
          <w:sz w:val="24"/>
          <w:szCs w:val="20"/>
          <w:vertAlign w:val="superscript"/>
        </w:rPr>
      </w:r>
      <w:r w:rsidRPr="00134EED">
        <w:rPr>
          <w:rFonts w:cs="宋体"/>
          <w:sz w:val="24"/>
          <w:szCs w:val="20"/>
          <w:vertAlign w:val="superscript"/>
        </w:rPr>
        <w:fldChar w:fldCharType="separate"/>
      </w:r>
      <w:r w:rsidR="004D3F2C">
        <w:rPr>
          <w:rFonts w:cs="宋体"/>
          <w:sz w:val="24"/>
          <w:szCs w:val="20"/>
          <w:vertAlign w:val="superscript"/>
        </w:rPr>
        <w:t xml:space="preserve">[16] </w:t>
      </w:r>
      <w:r w:rsidRPr="00134EED">
        <w:rPr>
          <w:rFonts w:cs="宋体"/>
          <w:sz w:val="24"/>
          <w:szCs w:val="20"/>
          <w:vertAlign w:val="superscript"/>
        </w:rPr>
        <w:fldChar w:fldCharType="end"/>
      </w:r>
      <w:r w:rsidRPr="00134EED">
        <w:rPr>
          <w:rFonts w:cs="宋体" w:hint="eastAsia"/>
          <w:sz w:val="24"/>
          <w:szCs w:val="20"/>
        </w:rPr>
        <w:t>。尽管</w:t>
      </w:r>
      <w:r w:rsidRPr="00134EED">
        <w:rPr>
          <w:rFonts w:cs="宋体"/>
          <w:sz w:val="24"/>
          <w:szCs w:val="20"/>
        </w:rPr>
        <w:t>通过核函数非线性映射，</w:t>
      </w:r>
      <w:r w:rsidRPr="00134EED">
        <w:rPr>
          <w:rFonts w:cs="宋体" w:hint="eastAsia"/>
          <w:sz w:val="24"/>
          <w:szCs w:val="20"/>
        </w:rPr>
        <w:t>但是</w:t>
      </w:r>
      <w:r w:rsidRPr="00134EED">
        <w:rPr>
          <w:rFonts w:cs="宋体"/>
          <w:sz w:val="24"/>
          <w:szCs w:val="20"/>
        </w:rPr>
        <w:t>由于</w:t>
      </w:r>
      <w:r w:rsidRPr="00134EED">
        <w:rPr>
          <w:rFonts w:cs="宋体" w:hint="eastAsia"/>
          <w:sz w:val="24"/>
          <w:szCs w:val="20"/>
        </w:rPr>
        <w:t>线性</w:t>
      </w:r>
      <w:r w:rsidRPr="00134EED">
        <w:rPr>
          <w:rFonts w:cs="宋体"/>
          <w:sz w:val="24"/>
          <w:szCs w:val="20"/>
        </w:rPr>
        <w:t>测度学习</w:t>
      </w:r>
      <w:r w:rsidRPr="00134EED">
        <w:rPr>
          <w:rFonts w:cs="宋体" w:hint="eastAsia"/>
          <w:sz w:val="24"/>
          <w:szCs w:val="20"/>
        </w:rPr>
        <w:t>表达式</w:t>
      </w:r>
      <w:r w:rsidRPr="00134EED">
        <w:rPr>
          <w:rFonts w:cs="宋体"/>
          <w:sz w:val="24"/>
          <w:szCs w:val="20"/>
        </w:rPr>
        <w:t>均为</w:t>
      </w:r>
      <w:r w:rsidRPr="00134EED">
        <w:rPr>
          <w:rFonts w:cs="宋体" w:hint="eastAsia"/>
          <w:sz w:val="24"/>
          <w:szCs w:val="20"/>
        </w:rPr>
        <w:t>矩阵</w:t>
      </w:r>
      <w:r w:rsidRPr="00134EED">
        <w:rPr>
          <w:rFonts w:cs="宋体"/>
          <w:sz w:val="24"/>
          <w:szCs w:val="20"/>
        </w:rPr>
        <w:t>内积运算</w:t>
      </w:r>
      <w:r w:rsidRPr="00134EED">
        <w:rPr>
          <w:rFonts w:cs="宋体" w:hint="eastAsia"/>
          <w:sz w:val="24"/>
          <w:szCs w:val="20"/>
        </w:rPr>
        <w:t>(</w:t>
      </w:r>
      <w:r w:rsidRPr="00134EED">
        <w:rPr>
          <w:rFonts w:cs="宋体" w:hint="eastAsia"/>
          <w:sz w:val="24"/>
          <w:szCs w:val="20"/>
        </w:rPr>
        <w:t>即</w:t>
      </w:r>
      <w:r w:rsidRPr="00134EED">
        <w:rPr>
          <w:rFonts w:cs="宋体"/>
          <w:sz w:val="24"/>
          <w:szCs w:val="20"/>
        </w:rPr>
        <w:t>线性投影</w:t>
      </w:r>
      <w:r w:rsidRPr="00134EED">
        <w:rPr>
          <w:rFonts w:cs="宋体" w:hint="eastAsia"/>
          <w:sz w:val="24"/>
          <w:szCs w:val="20"/>
        </w:rPr>
        <w:t>)</w:t>
      </w:r>
      <w:r w:rsidRPr="00134EED">
        <w:rPr>
          <w:rFonts w:cs="宋体" w:hint="eastAsia"/>
          <w:sz w:val="24"/>
          <w:szCs w:val="20"/>
        </w:rPr>
        <w:t>，因此会</w:t>
      </w:r>
      <w:r w:rsidRPr="00134EED">
        <w:rPr>
          <w:rFonts w:cs="宋体"/>
          <w:sz w:val="24"/>
          <w:szCs w:val="20"/>
        </w:rPr>
        <w:t>造成导数难以求解等问题。此外</w:t>
      </w:r>
      <w:r w:rsidRPr="00134EED">
        <w:rPr>
          <w:rFonts w:cs="宋体" w:hint="eastAsia"/>
          <w:sz w:val="24"/>
          <w:szCs w:val="20"/>
        </w:rPr>
        <w:t>由于核函数</w:t>
      </w:r>
      <w:r w:rsidRPr="00134EED">
        <w:rPr>
          <w:rFonts w:cs="宋体"/>
          <w:sz w:val="24"/>
          <w:szCs w:val="20"/>
        </w:rPr>
        <w:t>映射需要</w:t>
      </w:r>
      <m:oMath>
        <m:r>
          <w:rPr>
            <w:rFonts w:ascii="Cambria Math" w:hAnsi="Cambria Math" w:cs="宋体"/>
            <w:sz w:val="24"/>
            <w:szCs w:val="20"/>
          </w:rPr>
          <m:t>n</m:t>
        </m:r>
        <m:r>
          <m:rPr>
            <m:sty m:val="p"/>
          </m:rPr>
          <w:rPr>
            <w:rFonts w:ascii="Cambria Math" w:hAnsi="Cambria Math" w:cs="宋体"/>
            <w:sz w:val="24"/>
            <w:szCs w:val="20"/>
          </w:rPr>
          <m:t>×</m:t>
        </m:r>
        <m:r>
          <w:rPr>
            <w:rFonts w:ascii="Cambria Math" w:hAnsi="Cambria Math" w:cs="宋体"/>
            <w:sz w:val="24"/>
            <w:szCs w:val="20"/>
          </w:rPr>
          <m:t>n</m:t>
        </m:r>
      </m:oMath>
      <w:r w:rsidRPr="00134EED">
        <w:rPr>
          <w:rFonts w:cs="宋体" w:hint="eastAsia"/>
          <w:sz w:val="24"/>
          <w:szCs w:val="20"/>
        </w:rPr>
        <w:t>矩阵</w:t>
      </w:r>
      <w:r w:rsidRPr="00134EED">
        <w:rPr>
          <w:rFonts w:cs="宋体"/>
          <w:sz w:val="24"/>
          <w:szCs w:val="20"/>
        </w:rPr>
        <w:t>映射原数据特征向量</w:t>
      </w:r>
      <w:r w:rsidRPr="00134EED">
        <w:rPr>
          <w:rFonts w:cs="宋体" w:hint="eastAsia"/>
          <w:sz w:val="24"/>
          <w:szCs w:val="20"/>
        </w:rPr>
        <w:t>(</w:t>
      </w:r>
      <w:r w:rsidRPr="00134EED">
        <w:rPr>
          <w:rFonts w:cs="宋体" w:hint="eastAsia"/>
          <w:sz w:val="24"/>
          <w:szCs w:val="20"/>
        </w:rPr>
        <w:t>其中</w:t>
      </w:r>
      <w:r w:rsidRPr="00134EED">
        <w:rPr>
          <w:rFonts w:cs="宋体"/>
          <w:sz w:val="24"/>
          <w:szCs w:val="20"/>
        </w:rPr>
        <w:t>n</w:t>
      </w:r>
      <w:r w:rsidRPr="00134EED">
        <w:rPr>
          <w:rFonts w:cs="宋体" w:hint="eastAsia"/>
          <w:sz w:val="24"/>
          <w:szCs w:val="20"/>
        </w:rPr>
        <w:t>为训练数据集</w:t>
      </w:r>
      <w:r w:rsidRPr="00134EED">
        <w:rPr>
          <w:rFonts w:cs="宋体"/>
          <w:sz w:val="24"/>
          <w:szCs w:val="20"/>
        </w:rPr>
        <w:t>总量</w:t>
      </w:r>
      <w:r w:rsidRPr="00134EED">
        <w:rPr>
          <w:rFonts w:cs="宋体" w:hint="eastAsia"/>
          <w:sz w:val="24"/>
          <w:szCs w:val="20"/>
        </w:rPr>
        <w:t>)</w:t>
      </w:r>
      <w:r w:rsidRPr="00134EED">
        <w:rPr>
          <w:rFonts w:cs="宋体" w:hint="eastAsia"/>
          <w:sz w:val="24"/>
          <w:szCs w:val="20"/>
        </w:rPr>
        <w:t>，</w:t>
      </w:r>
      <w:r w:rsidRPr="00134EED">
        <w:rPr>
          <w:rFonts w:cs="宋体"/>
          <w:sz w:val="24"/>
          <w:szCs w:val="20"/>
        </w:rPr>
        <w:t>因此当训练数据集过大时，</w:t>
      </w:r>
      <w:r w:rsidRPr="00134EED">
        <w:rPr>
          <w:rFonts w:cs="宋体" w:hint="eastAsia"/>
          <w:sz w:val="24"/>
          <w:szCs w:val="20"/>
        </w:rPr>
        <w:t>该</w:t>
      </w:r>
      <w:r w:rsidRPr="00134EED">
        <w:rPr>
          <w:rFonts w:cs="宋体"/>
          <w:sz w:val="24"/>
          <w:szCs w:val="20"/>
        </w:rPr>
        <w:t>优化问题将变得很难求解。</w:t>
      </w:r>
      <w:r w:rsidRPr="00134EED">
        <w:rPr>
          <w:rFonts w:cs="宋体" w:hint="eastAsia"/>
          <w:sz w:val="24"/>
          <w:szCs w:val="20"/>
        </w:rPr>
        <w:t>另一类</w:t>
      </w:r>
      <w:r w:rsidRPr="00134EED">
        <w:rPr>
          <w:rFonts w:cs="宋体"/>
          <w:sz w:val="24"/>
          <w:szCs w:val="20"/>
        </w:rPr>
        <w:t>非线性测度学习</w:t>
      </w:r>
      <w:r w:rsidRPr="00134EED">
        <w:rPr>
          <w:rFonts w:cs="宋体" w:hint="eastAsia"/>
          <w:sz w:val="24"/>
          <w:szCs w:val="20"/>
        </w:rPr>
        <w:t>目标</w:t>
      </w:r>
      <w:r w:rsidRPr="00134EED">
        <w:rPr>
          <w:rFonts w:cs="宋体"/>
          <w:sz w:val="24"/>
          <w:szCs w:val="20"/>
        </w:rPr>
        <w:t>是学习一个非线性距离。</w:t>
      </w:r>
      <w:r w:rsidRPr="00134EED">
        <w:rPr>
          <w:rFonts w:cs="宋体"/>
          <w:sz w:val="24"/>
          <w:szCs w:val="20"/>
        </w:rPr>
        <w:t>Chopra</w:t>
      </w:r>
      <w:r w:rsidRPr="00134EED">
        <w:rPr>
          <w:rFonts w:cs="宋体" w:hint="eastAsia"/>
          <w:sz w:val="24"/>
          <w:szCs w:val="20"/>
        </w:rPr>
        <w:t>提出非线性测度学习方法</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_Ref397852423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4D3F2C">
        <w:rPr>
          <w:rFonts w:cs="宋体"/>
          <w:sz w:val="24"/>
          <w:szCs w:val="20"/>
          <w:vertAlign w:val="superscript"/>
        </w:rPr>
        <w:t xml:space="preserve">[17] </w:t>
      </w:r>
      <w:r w:rsidRPr="006C0438">
        <w:rPr>
          <w:rFonts w:cs="宋体"/>
          <w:sz w:val="24"/>
          <w:szCs w:val="20"/>
          <w:vertAlign w:val="superscript"/>
        </w:rPr>
        <w:fldChar w:fldCharType="end"/>
      </w:r>
      <w:r w:rsidRPr="00134EED">
        <w:rPr>
          <w:rFonts w:cs="宋体"/>
          <w:sz w:val="24"/>
          <w:szCs w:val="20"/>
        </w:rPr>
        <w:t>，</w:t>
      </w:r>
      <w:r w:rsidRPr="00134EED">
        <w:rPr>
          <w:rFonts w:cs="宋体" w:hint="eastAsia"/>
          <w:sz w:val="24"/>
          <w:szCs w:val="20"/>
        </w:rPr>
        <w:t>该</w:t>
      </w:r>
      <w:r w:rsidRPr="00134EED">
        <w:rPr>
          <w:rFonts w:cs="宋体"/>
          <w:sz w:val="24"/>
          <w:szCs w:val="20"/>
        </w:rPr>
        <w:t>方法通过学习非线性</w:t>
      </w:r>
      <w:r w:rsidRPr="00134EED">
        <w:rPr>
          <w:rFonts w:cs="宋体" w:hint="eastAsia"/>
          <w:sz w:val="24"/>
          <w:szCs w:val="20"/>
        </w:rPr>
        <w:t>映射</w:t>
      </w:r>
      <m:oMath>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r>
          <m:rPr>
            <m:sty m:val="p"/>
          </m:rPr>
          <w:rPr>
            <w:rFonts w:ascii="Cambria Math" w:hAnsi="Cambria Math" w:cs="宋体"/>
            <w:sz w:val="24"/>
            <w:szCs w:val="20"/>
          </w:rPr>
          <m:t>(</m:t>
        </m:r>
        <m:r>
          <w:rPr>
            <w:rFonts w:ascii="Cambria Math" w:hAnsi="Cambria Math" w:cs="宋体"/>
            <w:sz w:val="24"/>
            <w:szCs w:val="20"/>
          </w:rPr>
          <m:t>x</m:t>
        </m:r>
        <m:r>
          <m:rPr>
            <m:sty m:val="p"/>
          </m:rPr>
          <w:rPr>
            <w:rFonts w:ascii="Cambria Math" w:hAnsi="Cambria Math" w:cs="宋体"/>
            <w:sz w:val="24"/>
            <w:szCs w:val="20"/>
          </w:rPr>
          <m:t>)</m:t>
        </m:r>
      </m:oMath>
      <w:r w:rsidRPr="00134EED">
        <w:rPr>
          <w:rFonts w:cs="宋体" w:hint="eastAsia"/>
          <w:sz w:val="24"/>
          <w:szCs w:val="20"/>
        </w:rPr>
        <w:t>最小化</w:t>
      </w:r>
      <w:r w:rsidRPr="00134EED">
        <w:rPr>
          <w:rFonts w:cs="宋体" w:hint="eastAsia"/>
          <w:sz w:val="24"/>
          <w:szCs w:val="20"/>
        </w:rPr>
        <w:t>L</w:t>
      </w:r>
      <w:r>
        <w:rPr>
          <w:rFonts w:cs="宋体" w:hint="eastAsia"/>
          <w:sz w:val="24"/>
          <w:szCs w:val="20"/>
        </w:rPr>
        <w:t>1</w:t>
      </w:r>
      <w:r w:rsidRPr="00134EED">
        <w:rPr>
          <w:rFonts w:cs="宋体" w:hint="eastAsia"/>
          <w:sz w:val="24"/>
          <w:szCs w:val="20"/>
        </w:rPr>
        <w:t>距离</w:t>
      </w:r>
      <m:oMath>
        <m:sSub>
          <m:sSubPr>
            <m:ctrlPr>
              <w:rPr>
                <w:rFonts w:ascii="Cambria Math" w:hAnsi="Cambria Math" w:cs="宋体"/>
                <w:sz w:val="24"/>
                <w:szCs w:val="20"/>
              </w:rPr>
            </m:ctrlPr>
          </m:sSubPr>
          <m:e>
            <m:r>
              <m:rPr>
                <m:sty m:val="p"/>
              </m:rPr>
              <w:rPr>
                <w:rFonts w:ascii="Cambria Math" w:hAnsi="Cambria Math" w:cs="宋体"/>
                <w:sz w:val="24"/>
                <w:szCs w:val="20"/>
              </w:rPr>
              <m:t>||</m:t>
            </m:r>
            <w:bookmarkStart w:id="38" w:name="OLE_LINK14"/>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w:bookmarkEnd w:id="38"/>
            <m:d>
              <m:dPr>
                <m:ctrlPr>
                  <w:rPr>
                    <w:rFonts w:ascii="Cambria Math" w:hAnsi="Cambria Math" w:cs="宋体"/>
                    <w:sz w:val="24"/>
                    <w:szCs w:val="20"/>
                  </w:rPr>
                </m:ctrlPr>
              </m:dPr>
              <m:e>
                <m:r>
                  <w:rPr>
                    <w:rFonts w:ascii="Cambria Math" w:hAnsi="Cambria Math" w:cs="宋体"/>
                    <w:sz w:val="24"/>
                    <w:szCs w:val="20"/>
                  </w:rPr>
                  <m:t>x</m:t>
                </m:r>
              </m:e>
            </m:d>
            <m:r>
              <m:rPr>
                <m:sty m:val="p"/>
              </m:rPr>
              <w:rPr>
                <w:rFonts w:ascii="Cambria Math" w:hAnsi="Cambria Math" w:cs="宋体"/>
                <w:sz w:val="24"/>
                <w:szCs w:val="20"/>
              </w:rPr>
              <m:t>-</m:t>
            </m:r>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r>
              <m:rPr>
                <m:sty m:val="p"/>
              </m:rPr>
              <w:rPr>
                <w:rFonts w:ascii="Cambria Math" w:hAnsi="Cambria Math" w:cs="宋体"/>
                <w:sz w:val="24"/>
                <w:szCs w:val="20"/>
              </w:rPr>
              <m:t>(</m:t>
            </m:r>
            <m:r>
              <w:rPr>
                <w:rFonts w:ascii="Cambria Math" w:hAnsi="Cambria Math" w:cs="宋体"/>
                <w:sz w:val="24"/>
                <w:szCs w:val="20"/>
              </w:rPr>
              <m:t>y</m:t>
            </m:r>
            <m:r>
              <m:rPr>
                <m:sty m:val="p"/>
              </m:rPr>
              <w:rPr>
                <w:rFonts w:ascii="Cambria Math" w:hAnsi="Cambria Math" w:cs="宋体"/>
                <w:sz w:val="24"/>
                <w:szCs w:val="20"/>
              </w:rPr>
              <m:t>)||</m:t>
            </m:r>
          </m:e>
          <m:sub>
            <m:r>
              <m:rPr>
                <m:sty m:val="p"/>
              </m:rPr>
              <w:rPr>
                <w:rFonts w:ascii="Cambria Math" w:hAnsi="Cambria Math" w:cs="宋体"/>
                <w:sz w:val="24"/>
                <w:szCs w:val="20"/>
              </w:rPr>
              <m:t>1</m:t>
            </m:r>
          </m:sub>
        </m:sSub>
      </m:oMath>
      <w:r w:rsidRPr="00134EED">
        <w:rPr>
          <w:rFonts w:cs="宋体" w:hint="eastAsia"/>
          <w:sz w:val="24"/>
          <w:szCs w:val="20"/>
        </w:rPr>
        <w:t>。其中</w:t>
      </w:r>
      <w:r w:rsidRPr="00134EED">
        <w:rPr>
          <w:rFonts w:cs="宋体"/>
          <w:sz w:val="24"/>
          <w:szCs w:val="20"/>
        </w:rPr>
        <w:t>非线性映射函数</w:t>
      </w:r>
      <m:oMath>
        <m:sSub>
          <m:sSubPr>
            <m:ctrlPr>
              <w:rPr>
                <w:rFonts w:ascii="Cambria Math" w:hAnsi="Cambria Math" w:cs="宋体"/>
                <w:sz w:val="24"/>
                <w:szCs w:val="20"/>
              </w:rPr>
            </m:ctrlPr>
          </m:sSubPr>
          <m:e>
            <m:r>
              <w:rPr>
                <w:rFonts w:ascii="Cambria Math" w:hAnsi="Cambria Math" w:cs="宋体"/>
                <w:sz w:val="24"/>
                <w:szCs w:val="20"/>
              </w:rPr>
              <m:t>G</m:t>
            </m:r>
          </m:e>
          <m:sub>
            <m:r>
              <w:rPr>
                <w:rFonts w:ascii="Cambria Math" w:hAnsi="Cambria Math" w:cs="宋体"/>
                <w:sz w:val="24"/>
                <w:szCs w:val="20"/>
              </w:rPr>
              <m:t>W</m:t>
            </m:r>
          </m:sub>
        </m:sSub>
      </m:oMath>
      <w:r w:rsidRPr="00134EED">
        <w:rPr>
          <w:rFonts w:cs="宋体" w:hint="eastAsia"/>
          <w:sz w:val="24"/>
          <w:szCs w:val="20"/>
        </w:rPr>
        <w:t>并没有</w:t>
      </w:r>
      <w:r w:rsidRPr="00134EED">
        <w:rPr>
          <w:rFonts w:cs="宋体"/>
          <w:sz w:val="24"/>
          <w:szCs w:val="20"/>
        </w:rPr>
        <w:t>具体的函数形式或假设，参数</w:t>
      </w:r>
      <w:r w:rsidRPr="00134EED">
        <w:rPr>
          <w:rFonts w:cs="宋体" w:hint="eastAsia"/>
          <w:sz w:val="24"/>
          <w:szCs w:val="20"/>
        </w:rPr>
        <w:t>W</w:t>
      </w:r>
      <w:r w:rsidRPr="00134EED">
        <w:rPr>
          <w:rFonts w:cs="宋体" w:hint="eastAsia"/>
          <w:sz w:val="24"/>
          <w:szCs w:val="20"/>
        </w:rPr>
        <w:t>通过</w:t>
      </w:r>
      <w:r w:rsidRPr="00134EED">
        <w:rPr>
          <w:rFonts w:cs="宋体"/>
          <w:sz w:val="24"/>
          <w:szCs w:val="20"/>
        </w:rPr>
        <w:t>卷积神经网络</w:t>
      </w:r>
      <w:r w:rsidRPr="00134EED">
        <w:rPr>
          <w:rFonts w:cs="宋体" w:hint="eastAsia"/>
          <w:sz w:val="24"/>
          <w:szCs w:val="20"/>
        </w:rPr>
        <w:t>(</w:t>
      </w:r>
      <w:r w:rsidRPr="00134EED">
        <w:rPr>
          <w:rFonts w:cs="宋体"/>
          <w:sz w:val="24"/>
          <w:szCs w:val="20"/>
        </w:rPr>
        <w:t>convolution neural network, CNN</w:t>
      </w:r>
      <w:r w:rsidRPr="00134EED">
        <w:rPr>
          <w:rFonts w:cs="宋体" w:hint="eastAsia"/>
          <w:sz w:val="24"/>
          <w:szCs w:val="20"/>
        </w:rPr>
        <w:t>)</w:t>
      </w:r>
      <w:r w:rsidRPr="00134EED">
        <w:rPr>
          <w:rFonts w:cs="宋体" w:hint="eastAsia"/>
          <w:sz w:val="24"/>
          <w:szCs w:val="20"/>
        </w:rPr>
        <w:t>利用</w:t>
      </w:r>
      <w:r w:rsidRPr="00134EED">
        <w:rPr>
          <w:rFonts w:cs="宋体"/>
          <w:sz w:val="24"/>
          <w:szCs w:val="20"/>
        </w:rPr>
        <w:t>后向传播</w:t>
      </w:r>
      <w:r w:rsidRPr="00134EED">
        <w:rPr>
          <w:rFonts w:cs="宋体" w:hint="eastAsia"/>
          <w:sz w:val="24"/>
          <w:szCs w:val="20"/>
        </w:rPr>
        <w:t>算法</w:t>
      </w:r>
      <w:r w:rsidRPr="00134EED">
        <w:rPr>
          <w:rFonts w:cs="宋体" w:hint="eastAsia"/>
          <w:sz w:val="24"/>
          <w:szCs w:val="20"/>
        </w:rPr>
        <w:t>(</w:t>
      </w:r>
      <w:r w:rsidRPr="00134EED">
        <w:rPr>
          <w:rFonts w:cs="宋体"/>
          <w:sz w:val="24"/>
          <w:szCs w:val="20"/>
        </w:rPr>
        <w:t>back-propagation</w:t>
      </w:r>
      <w:r w:rsidRPr="00134EED">
        <w:rPr>
          <w:rFonts w:cs="宋体" w:hint="eastAsia"/>
          <w:sz w:val="24"/>
          <w:szCs w:val="20"/>
        </w:rPr>
        <w:t>, BP)</w:t>
      </w:r>
      <w:r w:rsidRPr="00134EED">
        <w:rPr>
          <w:rFonts w:cs="宋体"/>
          <w:sz w:val="24"/>
          <w:szCs w:val="20"/>
        </w:rPr>
        <w:t>与随机梯度</w:t>
      </w:r>
      <w:r w:rsidRPr="00134EED">
        <w:rPr>
          <w:rFonts w:cs="宋体" w:hint="eastAsia"/>
          <w:sz w:val="24"/>
          <w:szCs w:val="20"/>
        </w:rPr>
        <w:t>下降</w:t>
      </w:r>
      <w:r w:rsidRPr="00134EED">
        <w:rPr>
          <w:rFonts w:cs="宋体"/>
          <w:sz w:val="24"/>
          <w:szCs w:val="20"/>
        </w:rPr>
        <w:t>算法</w:t>
      </w:r>
      <w:r w:rsidRPr="00134EED">
        <w:rPr>
          <w:rFonts w:cs="宋体" w:hint="eastAsia"/>
          <w:sz w:val="24"/>
          <w:szCs w:val="20"/>
        </w:rPr>
        <w:t>(</w:t>
      </w:r>
      <w:r w:rsidRPr="00134EED">
        <w:rPr>
          <w:rFonts w:cs="宋体"/>
          <w:sz w:val="24"/>
          <w:szCs w:val="20"/>
        </w:rPr>
        <w:t>stochastic gradient descent, SGD</w:t>
      </w:r>
      <w:r w:rsidRPr="00134EED">
        <w:rPr>
          <w:rFonts w:cs="宋体" w:hint="eastAsia"/>
          <w:sz w:val="24"/>
          <w:szCs w:val="20"/>
        </w:rPr>
        <w:t>)</w:t>
      </w:r>
      <w:r w:rsidRPr="00134EED">
        <w:rPr>
          <w:rFonts w:cs="宋体" w:hint="eastAsia"/>
          <w:sz w:val="24"/>
          <w:szCs w:val="20"/>
        </w:rPr>
        <w:t>最小化</w:t>
      </w:r>
      <w:r w:rsidRPr="00134EED">
        <w:rPr>
          <w:rFonts w:cs="宋体"/>
          <w:sz w:val="24"/>
          <w:szCs w:val="20"/>
        </w:rPr>
        <w:t>损失函数学习。</w:t>
      </w:r>
    </w:p>
    <w:p w14:paraId="40F64F75" w14:textId="77777777" w:rsidR="00A47C84" w:rsidRDefault="00A47C84" w:rsidP="00A47C84">
      <w:pPr>
        <w:pStyle w:val="u3"/>
        <w:ind w:left="2400" w:hanging="2400"/>
      </w:pPr>
      <w:bookmarkStart w:id="39" w:name="_Toc432955292"/>
      <w:r>
        <w:rPr>
          <w:rFonts w:hint="eastAsia"/>
        </w:rPr>
        <w:t>结构化测度学习</w:t>
      </w:r>
      <w:bookmarkEnd w:id="39"/>
    </w:p>
    <w:p w14:paraId="44531172" w14:textId="77777777" w:rsidR="00A47C84" w:rsidRPr="006C0438" w:rsidRDefault="00A47C84" w:rsidP="00A47C84">
      <w:pPr>
        <w:spacing w:line="312" w:lineRule="auto"/>
        <w:ind w:firstLine="420"/>
        <w:rPr>
          <w:rFonts w:cs="宋体"/>
          <w:sz w:val="24"/>
          <w:szCs w:val="20"/>
        </w:rPr>
      </w:pPr>
      <w:r w:rsidRPr="006C0438">
        <w:rPr>
          <w:rFonts w:cs="宋体" w:hint="eastAsia"/>
          <w:sz w:val="24"/>
          <w:szCs w:val="20"/>
        </w:rPr>
        <w:t>结构化</w:t>
      </w:r>
      <w:r w:rsidRPr="006C0438">
        <w:rPr>
          <w:rFonts w:cs="宋体"/>
          <w:sz w:val="24"/>
          <w:szCs w:val="20"/>
        </w:rPr>
        <w:t>测度学习</w:t>
      </w:r>
      <w:r w:rsidRPr="006C0438">
        <w:rPr>
          <w:rFonts w:cs="宋体" w:hint="eastAsia"/>
          <w:sz w:val="24"/>
          <w:szCs w:val="20"/>
        </w:rPr>
        <w:t>基于</w:t>
      </w:r>
      <w:r w:rsidRPr="006C0438">
        <w:rPr>
          <w:rFonts w:cs="宋体"/>
          <w:sz w:val="24"/>
          <w:szCs w:val="20"/>
        </w:rPr>
        <w:t>结构化支持向量机</w:t>
      </w:r>
      <w:r w:rsidRPr="006C0438">
        <w:rPr>
          <w:rFonts w:cs="宋体" w:hint="eastAsia"/>
          <w:sz w:val="24"/>
          <w:szCs w:val="20"/>
        </w:rPr>
        <w:t>(</w:t>
      </w:r>
      <w:r w:rsidRPr="006C0438">
        <w:rPr>
          <w:rFonts w:cs="宋体"/>
          <w:sz w:val="24"/>
          <w:szCs w:val="20"/>
        </w:rPr>
        <w:t>Structural SVM</w:t>
      </w:r>
      <w:r w:rsidRPr="006C0438">
        <w:rPr>
          <w:rFonts w:cs="宋体" w:hint="eastAsia"/>
          <w:sz w:val="24"/>
          <w:szCs w:val="20"/>
        </w:rPr>
        <w:t>)</w:t>
      </w:r>
      <w:r w:rsidRPr="006C0438">
        <w:rPr>
          <w:rFonts w:cs="宋体" w:hint="eastAsia"/>
          <w:sz w:val="24"/>
          <w:szCs w:val="20"/>
        </w:rPr>
        <w:t>的</w:t>
      </w:r>
      <w:r w:rsidRPr="006C0438">
        <w:rPr>
          <w:rFonts w:cs="宋体"/>
          <w:sz w:val="24"/>
          <w:szCs w:val="20"/>
        </w:rPr>
        <w:t>求解框架</w:t>
      </w:r>
      <w:r w:rsidRPr="006C0438">
        <w:rPr>
          <w:rFonts w:cs="宋体" w:hint="eastAsia"/>
          <w:sz w:val="24"/>
          <w:szCs w:val="20"/>
        </w:rPr>
        <w:t>，</w:t>
      </w:r>
      <w:r w:rsidRPr="006C0438">
        <w:rPr>
          <w:rFonts w:cs="宋体"/>
          <w:sz w:val="24"/>
          <w:szCs w:val="20"/>
        </w:rPr>
        <w:t>最早由</w:t>
      </w:r>
      <w:r w:rsidRPr="006C0438">
        <w:rPr>
          <w:rFonts w:cs="宋体"/>
          <w:sz w:val="24"/>
          <w:szCs w:val="20"/>
        </w:rPr>
        <w:t>McFee</w:t>
      </w:r>
      <w:r w:rsidRPr="006C0438">
        <w:rPr>
          <w:rFonts w:cs="宋体" w:hint="eastAsia"/>
          <w:sz w:val="24"/>
          <w:szCs w:val="20"/>
        </w:rPr>
        <w:t>在</w:t>
      </w:r>
      <w:r w:rsidRPr="006C0438">
        <w:rPr>
          <w:rFonts w:cs="宋体" w:hint="eastAsia"/>
          <w:sz w:val="24"/>
          <w:szCs w:val="20"/>
        </w:rPr>
        <w:t>2010</w:t>
      </w:r>
      <w:r w:rsidRPr="006C0438">
        <w:rPr>
          <w:rFonts w:cs="宋体" w:hint="eastAsia"/>
          <w:sz w:val="24"/>
          <w:szCs w:val="20"/>
        </w:rPr>
        <w:t>年</w:t>
      </w:r>
      <w:r w:rsidRPr="006C0438">
        <w:rPr>
          <w:rFonts w:cs="宋体" w:hint="eastAsia"/>
          <w:sz w:val="24"/>
          <w:szCs w:val="20"/>
        </w:rPr>
        <w:t>ICML</w:t>
      </w:r>
      <w:r w:rsidRPr="006C0438">
        <w:rPr>
          <w:rFonts w:cs="宋体" w:hint="eastAsia"/>
          <w:sz w:val="24"/>
          <w:szCs w:val="20"/>
        </w:rPr>
        <w:t>会议上</w:t>
      </w:r>
      <w:r w:rsidRPr="006C0438">
        <w:rPr>
          <w:rFonts w:cs="宋体"/>
          <w:sz w:val="24"/>
          <w:szCs w:val="20"/>
        </w:rPr>
        <w:t>提出</w:t>
      </w:r>
      <w:r w:rsidRPr="006C0438">
        <w:rPr>
          <w:rFonts w:cs="宋体" w:hint="eastAsia"/>
          <w:sz w:val="24"/>
          <w:szCs w:val="20"/>
        </w:rPr>
        <w:t>，</w:t>
      </w:r>
      <w:r w:rsidRPr="006C0438">
        <w:rPr>
          <w:rFonts w:cs="宋体"/>
          <w:sz w:val="24"/>
          <w:szCs w:val="20"/>
        </w:rPr>
        <w:t>是用于解决信息检索中的</w:t>
      </w:r>
      <w:r w:rsidRPr="006C0438">
        <w:rPr>
          <w:rFonts w:cs="宋体" w:hint="eastAsia"/>
          <w:sz w:val="24"/>
          <w:szCs w:val="20"/>
        </w:rPr>
        <w:t>排序</w:t>
      </w:r>
      <w:r w:rsidRPr="006C0438">
        <w:rPr>
          <w:rFonts w:cs="宋体"/>
          <w:sz w:val="24"/>
          <w:szCs w:val="20"/>
        </w:rPr>
        <w:t>问题而提出的测度学习排序算法</w:t>
      </w:r>
      <w:r w:rsidRPr="006C0438">
        <w:rPr>
          <w:rFonts w:cs="宋体" w:hint="eastAsia"/>
          <w:sz w:val="24"/>
          <w:szCs w:val="20"/>
        </w:rPr>
        <w:t>(</w:t>
      </w:r>
      <w:r w:rsidRPr="006C0438">
        <w:rPr>
          <w:rFonts w:cs="宋体"/>
          <w:sz w:val="24"/>
          <w:szCs w:val="20"/>
        </w:rPr>
        <w:t>Metric Learning to Rank, MLR</w:t>
      </w:r>
      <w:r w:rsidRPr="006C0438">
        <w:rPr>
          <w:rFonts w:cs="宋体" w:hint="eastAsia"/>
          <w:sz w:val="24"/>
          <w:szCs w:val="20"/>
        </w:rPr>
        <w:t>)</w:t>
      </w:r>
      <w:r w:rsidRPr="006C0438">
        <w:rPr>
          <w:rFonts w:cs="宋体"/>
          <w:sz w:val="24"/>
          <w:szCs w:val="20"/>
        </w:rPr>
        <w:fldChar w:fldCharType="begin"/>
      </w:r>
      <w:r w:rsidRPr="006C0438">
        <w:rPr>
          <w:rFonts w:cs="宋体"/>
          <w:sz w:val="24"/>
          <w:szCs w:val="20"/>
        </w:rPr>
        <w:instrText xml:space="preserve"> </w:instrText>
      </w:r>
      <w:r w:rsidRPr="006C0438">
        <w:rPr>
          <w:rFonts w:cs="宋体" w:hint="eastAsia"/>
          <w:sz w:val="24"/>
          <w:szCs w:val="20"/>
        </w:rPr>
        <w:instrText>REF _Ref397868198 \r \h</w:instrText>
      </w:r>
      <w:r w:rsidRPr="006C0438">
        <w:rPr>
          <w:rFonts w:cs="宋体"/>
          <w:sz w:val="24"/>
          <w:szCs w:val="20"/>
        </w:rPr>
        <w:instrText xml:space="preserve">  \* MERGEFORMAT </w:instrText>
      </w:r>
      <w:r w:rsidRPr="006C0438">
        <w:rPr>
          <w:rFonts w:cs="宋体"/>
          <w:sz w:val="24"/>
          <w:szCs w:val="20"/>
        </w:rPr>
      </w:r>
      <w:r w:rsidRPr="006C0438">
        <w:rPr>
          <w:rFonts w:cs="宋体"/>
          <w:sz w:val="24"/>
          <w:szCs w:val="20"/>
        </w:rPr>
        <w:fldChar w:fldCharType="separate"/>
      </w:r>
      <w:r w:rsidR="004D3F2C" w:rsidRPr="004D3F2C">
        <w:rPr>
          <w:rFonts w:cs="宋体"/>
          <w:sz w:val="24"/>
          <w:szCs w:val="20"/>
          <w:vertAlign w:val="superscript"/>
        </w:rPr>
        <w:t>[18]</w:t>
      </w:r>
      <w:r w:rsidR="004D3F2C">
        <w:rPr>
          <w:rFonts w:cs="宋体"/>
          <w:sz w:val="24"/>
          <w:szCs w:val="20"/>
        </w:rPr>
        <w:t xml:space="preserve"> </w:t>
      </w:r>
      <w:r w:rsidRPr="006C0438">
        <w:rPr>
          <w:rFonts w:cs="宋体"/>
          <w:sz w:val="24"/>
          <w:szCs w:val="20"/>
        </w:rPr>
        <w:fldChar w:fldCharType="end"/>
      </w:r>
      <w:r w:rsidRPr="006C0438">
        <w:rPr>
          <w:rFonts w:cs="宋体" w:hint="eastAsia"/>
          <w:sz w:val="24"/>
          <w:szCs w:val="20"/>
        </w:rPr>
        <w:t>。其</w:t>
      </w:r>
      <w:r w:rsidRPr="006C0438">
        <w:rPr>
          <w:rFonts w:cs="宋体"/>
          <w:sz w:val="24"/>
          <w:szCs w:val="20"/>
        </w:rPr>
        <w:t>目标函数为</w:t>
      </w:r>
    </w:p>
    <w:p w14:paraId="41D1295E" w14:textId="77777777" w:rsidR="00A47C84" w:rsidRPr="006C0438" w:rsidRDefault="00EA07CF" w:rsidP="00A47C84">
      <w:pPr>
        <w:pStyle w:val="aff8"/>
        <w:spacing w:line="312" w:lineRule="auto"/>
        <w:jc w:val="right"/>
        <w:rPr>
          <w:rFonts w:ascii="Times New Roman" w:eastAsia="宋体" w:hAnsi="Times New Roman" w:cs="宋体"/>
        </w:rPr>
      </w:pPr>
      <m:oMath>
        <m:m>
          <m:mPr>
            <m:mcs>
              <m:mc>
                <m:mcPr>
                  <m:count m:val="1"/>
                  <m:mcJc m:val="center"/>
                </m:mcPr>
              </m:mc>
            </m:mcs>
            <m:ctrlPr>
              <w:rPr>
                <w:rFonts w:ascii="Cambria Math" w:eastAsia="宋体" w:hAnsi="Cambria Math" w:cs="宋体"/>
              </w:rPr>
            </m:ctrlPr>
          </m:mPr>
          <m:mr>
            <m:e>
              <w:bookmarkStart w:id="40" w:name="OLE_LINK18"/>
              <w:bookmarkStart w:id="41" w:name="OLE_LINK19"/>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Times New Roman" w:eastAsia="宋体" w:hAnsi="Times New Roman"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r>
                    <w:rPr>
                      <w:rFonts w:ascii="Cambria Math" w:eastAsia="宋体" w:hAnsi="Cambria Math" w:cs="宋体"/>
                    </w:rPr>
                    <m:t>Cξ</m:t>
                  </m:r>
                </m:e>
              </m:func>
              <w:bookmarkEnd w:id="40"/>
              <w:bookmarkEnd w:id="41"/>
            </m:e>
          </m:mr>
          <m:mr>
            <m:e>
              <m:r>
                <w:rPr>
                  <w:rFonts w:ascii="Times New Roman" w:eastAsia="宋体" w:hAnsi="Times New Roman" w:cs="宋体"/>
                </w:rPr>
                <m:t>s.t.</m:t>
              </m:r>
              <m:r>
                <m:rPr>
                  <m:sty m:val="p"/>
                </m:rPr>
                <w:rPr>
                  <w:rFonts w:ascii="Cambria Math" w:eastAsia="宋体" w:hAnsi="Cambria Math" w:cs="宋体"/>
                </w:rPr>
                <m:t xml:space="preserve">  </m:t>
              </m:r>
              <m:m>
                <m:mPr>
                  <m:mcs>
                    <m:mc>
                      <m:mcPr>
                        <m:count m:val="1"/>
                        <m:mcJc m:val="center"/>
                      </m:mcPr>
                    </m:mc>
                  </m:mcs>
                  <m:ctrlPr>
                    <w:rPr>
                      <w:rFonts w:ascii="Cambria Math" w:eastAsia="宋体" w:hAnsi="Cambria Math" w:cs="宋体"/>
                    </w:rPr>
                  </m:ctrlPr>
                </m:mPr>
                <m:mr>
                  <m:e>
                    <m:r>
                      <w:rPr>
                        <w:rFonts w:ascii="Cambria Math" w:eastAsia="宋体" w:hAnsi="Cambria Math" w:cs="宋体"/>
                      </w:rPr>
                      <m:t>ξ</m:t>
                    </m:r>
                    <m:r>
                      <m:rPr>
                        <m:sty m:val="p"/>
                      </m:rPr>
                      <w:rPr>
                        <w:rFonts w:ascii="Cambria Math" w:eastAsia="宋体" w:hAnsi="Cambria Math" w:cs="宋体"/>
                      </w:rPr>
                      <m:t>≥0</m:t>
                    </m:r>
                  </m:e>
                </m:mr>
                <m:mr>
                  <m:e>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sSub>
                          <m:sSubPr>
                            <m:ctrlPr>
                              <w:rPr>
                                <w:rFonts w:ascii="Cambria Math" w:eastAsia="宋体" w:hAnsi="Cambria Math" w:cs="宋体"/>
                              </w:rPr>
                            </m:ctrlPr>
                          </m:sSubPr>
                          <m:e>
                            <m:d>
                              <m:dPr>
                                <m:begChr m:val="〈"/>
                                <m:endChr m:val="〉"/>
                                <m:ctrlPr>
                                  <w:rPr>
                                    <w:rFonts w:ascii="Cambria Math" w:eastAsia="宋体" w:hAnsi="Cambria Math" w:cs="宋体"/>
                                  </w:rPr>
                                </m:ctrlPr>
                              </m:dPr>
                              <m:e>
                                <m:r>
                                  <w:rPr>
                                    <w:rFonts w:ascii="Cambria Math" w:eastAsia="宋体" w:hAnsi="Cambria Math" w:cs="宋体"/>
                                  </w:rPr>
                                  <m:t>W</m:t>
                                </m:r>
                                <m:r>
                                  <m:rPr>
                                    <m:sty m:val="p"/>
                                  </m:rPr>
                                  <w:rPr>
                                    <w:rFonts w:ascii="Cambria Math" w:eastAsia="宋体" w:hAnsi="Cambria Math" w:cs="宋体"/>
                                  </w:rPr>
                                  <m:t>,</m:t>
                                </m:r>
                                <m:r>
                                  <w:rPr>
                                    <w:rFonts w:ascii="Cambria Math" w:eastAsia="宋体" w:hAnsi="Cambria Math" w:cs="宋体"/>
                                  </w:rPr>
                                  <m:t>δψ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e>
                            </m:d>
                          </m:e>
                          <m:sub>
                            <m:r>
                              <w:rPr>
                                <w:rFonts w:ascii="Cambria Math" w:eastAsia="宋体" w:hAnsi="Cambria Math" w:cs="宋体"/>
                              </w:rPr>
                              <m:t>F</m:t>
                            </m:r>
                          </m:sub>
                        </m:sSub>
                        <m:r>
                          <m:rPr>
                            <m:sty m:val="p"/>
                          </m:rPr>
                          <w:rPr>
                            <w:rFonts w:ascii="Cambria Math" w:eastAsia="宋体" w:hAnsi="Cambria Math" w:cs="宋体"/>
                          </w:rPr>
                          <m:t>≥</m:t>
                        </m:r>
                        <m:f>
                          <m:fPr>
                            <m:ctrlPr>
                              <w:rPr>
                                <w:rFonts w:ascii="Cambria Math" w:eastAsia="宋体" w:hAnsi="Cambria Math" w:cs="宋体"/>
                              </w:rPr>
                            </m:ctrlPr>
                          </m:fPr>
                          <m:num>
                            <m:r>
                              <m:rPr>
                                <m:sty m:val="p"/>
                              </m:rPr>
                              <w:rPr>
                                <w:rFonts w:ascii="Cambria Math" w:eastAsia="宋体" w:hAnsi="Cambria Math" w:cs="宋体"/>
                              </w:rPr>
                              <m:t>1</m:t>
                            </m:r>
                          </m:num>
                          <m:den>
                            <m:r>
                              <w:rPr>
                                <w:rFonts w:ascii="Cambria Math" w:eastAsia="宋体" w:hAnsi="Cambria Math" w:cs="宋体"/>
                              </w:rPr>
                              <m:t>n</m:t>
                            </m:r>
                          </m:den>
                        </m:f>
                        <m:nary>
                          <m:naryPr>
                            <m:chr m:val="∑"/>
                            <m:limLoc m:val="undOvr"/>
                            <m:ctrlPr>
                              <w:rPr>
                                <w:rFonts w:ascii="Cambria Math" w:eastAsia="宋体" w:hAnsi="Cambria Math" w:cs="宋体"/>
                              </w:rPr>
                            </m:ctrlPr>
                          </m:naryPr>
                          <m:sub>
                            <m:r>
                              <w:rPr>
                                <w:rFonts w:ascii="Cambria Math" w:eastAsia="宋体" w:hAnsi="Cambria Math" w:cs="宋体"/>
                              </w:rPr>
                              <m:t>i</m:t>
                            </m:r>
                            <m:r>
                              <m:rPr>
                                <m:sty m:val="p"/>
                              </m:rPr>
                              <w:rPr>
                                <w:rFonts w:ascii="Cambria Math" w:eastAsia="宋体" w:hAnsi="Cambria Math" w:cs="宋体"/>
                              </w:rPr>
                              <m:t>=1</m:t>
                            </m:r>
                          </m:sub>
                          <m:sup>
                            <m:r>
                              <w:rPr>
                                <w:rFonts w:ascii="Cambria Math" w:eastAsia="宋体" w:hAnsi="Cambria Math" w:cs="宋体"/>
                              </w:rPr>
                              <m:t>n</m:t>
                            </m:r>
                          </m:sup>
                          <m:e>
                            <m:r>
                              <m:rPr>
                                <m:sty m:val="p"/>
                              </m:rPr>
                              <w:rPr>
                                <w:rFonts w:ascii="Cambria Math" w:eastAsia="宋体" w:hAnsi="Cambria Math" w:cs="宋体"/>
                              </w:rPr>
                              <m:t>Δ</m:t>
                            </m:r>
                            <m:d>
                              <m:dPr>
                                <m:ctrlPr>
                                  <w:rPr>
                                    <w:rFonts w:ascii="Cambria Math" w:eastAsia="宋体" w:hAnsi="Cambria Math" w:cs="宋体"/>
                                  </w:rPr>
                                </m:ctrlPr>
                              </m:dPr>
                              <m:e>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m:r>
                              <w:rPr>
                                <w:rFonts w:ascii="Cambria Math" w:eastAsia="宋体" w:hAnsi="Cambria Math" w:cs="宋体"/>
                              </w:rPr>
                              <m:t>ξ</m:t>
                            </m:r>
                          </m:e>
                        </m:nary>
                      </m:e>
                    </m:nary>
                  </m:e>
                </m:mr>
              </m:m>
            </m:e>
          </m:mr>
        </m:m>
      </m:oMath>
      <w:r w:rsidR="00A47C84" w:rsidRPr="006C0438">
        <w:rPr>
          <w:rFonts w:ascii="Times New Roman" w:eastAsia="宋体" w:hAnsi="Times New Roman" w:cs="宋体" w:hint="eastAsia"/>
        </w:rPr>
        <w:t xml:space="preserve">  </w:t>
      </w:r>
      <w:r w:rsidR="00A47C84" w:rsidRPr="006C0438">
        <w:rPr>
          <w:rFonts w:ascii="Times New Roman" w:eastAsia="宋体" w:hAnsi="Times New Roman" w:cs="宋体"/>
        </w:rPr>
        <w:t xml:space="preserve">    (</w:t>
      </w:r>
      <w:r w:rsidR="00A47C84">
        <w:rPr>
          <w:rFonts w:ascii="Times New Roman" w:eastAsia="宋体" w:hAnsi="Times New Roman" w:cs="宋体" w:hint="eastAsia"/>
        </w:rPr>
        <w:t>2-10</w:t>
      </w:r>
      <w:r w:rsidR="00A47C84" w:rsidRPr="006C0438">
        <w:rPr>
          <w:rFonts w:ascii="Times New Roman" w:eastAsia="宋体" w:hAnsi="Times New Roman" w:cs="宋体"/>
        </w:rPr>
        <w:t>)</w:t>
      </w:r>
    </w:p>
    <w:p w14:paraId="102CC4A8" w14:textId="77777777" w:rsidR="00A47C84" w:rsidRPr="006C0438" w:rsidRDefault="00A47C84" w:rsidP="00A47C84">
      <w:pPr>
        <w:spacing w:line="312" w:lineRule="auto"/>
        <w:rPr>
          <w:rFonts w:cs="宋体"/>
          <w:sz w:val="24"/>
          <w:szCs w:val="20"/>
        </w:rPr>
      </w:pPr>
      <w:r w:rsidRPr="006C0438">
        <w:rPr>
          <w:rFonts w:cs="宋体" w:hint="eastAsia"/>
          <w:sz w:val="24"/>
          <w:szCs w:val="20"/>
        </w:rPr>
        <w:t>其中</w:t>
      </w:r>
    </w:p>
    <w:p w14:paraId="20811BC7" w14:textId="77777777" w:rsidR="00A47C84" w:rsidRPr="006C0438" w:rsidRDefault="00A47C84" w:rsidP="00A47C84">
      <w:pPr>
        <w:pStyle w:val="aff8"/>
        <w:spacing w:line="312" w:lineRule="auto"/>
        <w:jc w:val="right"/>
        <w:rPr>
          <w:rFonts w:ascii="Times New Roman" w:eastAsia="宋体" w:hAnsi="Times New Roman" w:cs="宋体"/>
        </w:rPr>
      </w:pPr>
      <m:oMath>
        <m:r>
          <w:rPr>
            <w:rFonts w:ascii="Cambria Math" w:eastAsia="宋体" w:hAnsi="Cambria Math" w:cs="宋体"/>
          </w:rPr>
          <m:t>δψ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e>
        </m:d>
        <m:r>
          <m:rPr>
            <m:sty m:val="p"/>
          </m:rPr>
          <w:rPr>
            <w:rFonts w:ascii="Cambria Math" w:eastAsia="宋体" w:hAnsi="Cambria Math" w:cs="宋体"/>
          </w:rPr>
          <m:t>=</m:t>
        </m:r>
        <w:bookmarkStart w:id="42" w:name="OLE_LINK17"/>
        <m:r>
          <w:rPr>
            <w:rFonts w:ascii="Cambria Math" w:eastAsia="宋体" w:hAnsi="Cambria Math" w:cs="宋体"/>
          </w:rPr>
          <m:t>ψ</m:t>
        </m:r>
        <m:d>
          <m:dPr>
            <m:ctrlPr>
              <w:rPr>
                <w:rFonts w:ascii="Cambria Math" w:eastAsia="宋体" w:hAnsi="Cambria Math" w:cs="宋体"/>
              </w:rPr>
            </m:ctrlPr>
          </m:dPr>
          <m:e>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Sup>
              <m:sSubSupPr>
                <m:ctrlPr>
                  <w:rPr>
                    <w:rFonts w:ascii="Cambria Math" w:eastAsia="宋体" w:hAnsi="Cambria Math" w:cs="宋体"/>
                  </w:rPr>
                </m:ctrlPr>
              </m:sSubSupPr>
              <m:e>
                <m:r>
                  <w:rPr>
                    <w:rFonts w:ascii="Cambria Math" w:eastAsia="宋体" w:hAnsi="Cambria Math" w:cs="宋体"/>
                  </w:rPr>
                  <m:t>y</m:t>
                </m:r>
              </m:e>
              <m:sub>
                <m:r>
                  <w:rPr>
                    <w:rFonts w:ascii="Cambria Math" w:eastAsia="宋体" w:hAnsi="Cambria Math" w:cs="宋体"/>
                  </w:rPr>
                  <m:t>i</m:t>
                </m:r>
              </m:sub>
              <m:sup>
                <m:r>
                  <m:rPr>
                    <m:sty m:val="p"/>
                  </m:rPr>
                  <w:rPr>
                    <w:rFonts w:ascii="Cambria Math" w:eastAsia="宋体" w:hAnsi="Cambria Math" w:cs="宋体"/>
                  </w:rPr>
                  <m:t>*</m:t>
                </m:r>
              </m:sup>
            </m:sSubSup>
          </m:e>
        </m:d>
        <w:bookmarkEnd w:id="42"/>
        <m:r>
          <m:rPr>
            <m:sty m:val="p"/>
          </m:rPr>
          <w:rPr>
            <w:rFonts w:ascii="Cambria Math" w:eastAsia="宋体" w:hAnsi="Cambria Math" w:cs="宋体"/>
          </w:rPr>
          <m:t>-</m:t>
        </m:r>
        <m:r>
          <w:rPr>
            <w:rFonts w:ascii="Cambria Math" w:eastAsia="宋体" w:hAnsi="Cambria Math" w:cs="宋体"/>
          </w:rPr>
          <m:t>ψ</m:t>
        </m:r>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q</m:t>
            </m:r>
          </m:e>
          <m:sub>
            <m:r>
              <w:rPr>
                <w:rFonts w:ascii="Cambria Math" w:eastAsia="宋体" w:hAnsi="Cambria Math" w:cs="宋体"/>
              </w:rPr>
              <m:t>i</m:t>
            </m:r>
          </m:sub>
        </m:sSub>
        <m:r>
          <m:rPr>
            <m:sty m:val="p"/>
          </m:rPr>
          <w:rPr>
            <w:rFonts w:ascii="Cambria Math" w:eastAsia="宋体" w:hAnsi="Cambria Math" w:cs="宋体"/>
          </w:rPr>
          <m:t>,</m:t>
        </m:r>
        <m:sSub>
          <m:sSubPr>
            <m:ctrlPr>
              <w:rPr>
                <w:rFonts w:ascii="Cambria Math" w:eastAsia="宋体" w:hAnsi="Cambria Math" w:cs="宋体"/>
              </w:rPr>
            </m:ctrlPr>
          </m:sSubPr>
          <m:e>
            <m:r>
              <w:rPr>
                <w:rFonts w:ascii="Cambria Math" w:eastAsia="宋体" w:hAnsi="Cambria Math" w:cs="宋体"/>
              </w:rPr>
              <m:t>y</m:t>
            </m:r>
          </m:e>
          <m:sub>
            <m:r>
              <w:rPr>
                <w:rFonts w:ascii="Cambria Math" w:eastAsia="宋体" w:hAnsi="Cambria Math" w:cs="宋体"/>
              </w:rPr>
              <m:t>i</m:t>
            </m:r>
          </m:sub>
        </m:sSub>
        <m:r>
          <m:rPr>
            <m:sty m:val="p"/>
          </m:rPr>
          <w:rPr>
            <w:rFonts w:ascii="Cambria Math" w:eastAsia="宋体" w:hAnsi="Cambria Math" w:cs="宋体"/>
          </w:rPr>
          <m:t>)</m:t>
        </m:r>
      </m:oMath>
      <w:r w:rsidRPr="006C0438">
        <w:rPr>
          <w:rFonts w:ascii="Times New Roman" w:eastAsia="宋体" w:hAnsi="Times New Roman" w:cs="宋体"/>
        </w:rPr>
        <w:t xml:space="preserve">           (</w:t>
      </w:r>
      <w:r>
        <w:rPr>
          <w:rFonts w:ascii="Times New Roman" w:eastAsia="宋体" w:hAnsi="Times New Roman" w:cs="宋体"/>
        </w:rPr>
        <w:t>2-</w:t>
      </w:r>
      <w:r>
        <w:rPr>
          <w:rFonts w:ascii="Times New Roman" w:eastAsia="宋体" w:hAnsi="Times New Roman" w:cs="宋体" w:hint="eastAsia"/>
        </w:rPr>
        <w:t>11</w:t>
      </w:r>
      <w:r w:rsidRPr="006C0438">
        <w:rPr>
          <w:rFonts w:ascii="Times New Roman" w:eastAsia="宋体" w:hAnsi="Times New Roman" w:cs="宋体"/>
        </w:rPr>
        <w:t>)</w:t>
      </w:r>
    </w:p>
    <w:p w14:paraId="1413645B" w14:textId="77777777" w:rsidR="00A47C84" w:rsidRPr="006C0438" w:rsidRDefault="00EA07CF" w:rsidP="00A47C84">
      <w:pPr>
        <w:spacing w:line="312" w:lineRule="auto"/>
        <w:rPr>
          <w:rFonts w:cs="宋体"/>
          <w:sz w:val="24"/>
          <w:szCs w:val="20"/>
        </w:rPr>
      </w:pPr>
      <m:oMath>
        <m:sSubSup>
          <m:sSubSupPr>
            <m:ctrlPr>
              <w:rPr>
                <w:rFonts w:ascii="Cambria Math" w:hAnsi="Cambria Math" w:cs="宋体"/>
                <w:sz w:val="24"/>
                <w:szCs w:val="20"/>
              </w:rPr>
            </m:ctrlPr>
          </m:sSubSupPr>
          <m:e>
            <m:r>
              <m:rPr>
                <m:sty m:val="p"/>
              </m:rPr>
              <w:rPr>
                <w:rFonts w:ascii="Cambria Math" w:hAnsi="Cambria Math" w:cs="宋体"/>
                <w:sz w:val="24"/>
                <w:szCs w:val="20"/>
              </w:rPr>
              <m:t>y</m:t>
            </m:r>
          </m:e>
          <m:sub>
            <m:r>
              <m:rPr>
                <m:sty m:val="p"/>
              </m:rPr>
              <w:rPr>
                <w:rFonts w:ascii="Cambria Math" w:hAnsi="Cambria Math" w:cs="宋体"/>
                <w:sz w:val="24"/>
                <w:szCs w:val="20"/>
              </w:rPr>
              <m:t>i</m:t>
            </m:r>
          </m:sub>
          <m:sup>
            <m:r>
              <m:rPr>
                <m:sty m:val="p"/>
              </m:rPr>
              <w:rPr>
                <w:rFonts w:ascii="Cambria Math" w:hAnsi="Cambria Math" w:cs="宋体"/>
                <w:sz w:val="24"/>
                <w:szCs w:val="20"/>
              </w:rPr>
              <m:t>*</m:t>
            </m:r>
          </m:sup>
        </m:sSubSup>
        <m:r>
          <m:rPr>
            <m:sty m:val="p"/>
          </m:rPr>
          <w:rPr>
            <w:rFonts w:ascii="Cambria Math" w:hAnsi="Cambria Math" w:cs="宋体"/>
            <w:sz w:val="24"/>
            <w:szCs w:val="20"/>
          </w:rPr>
          <m:t>,</m:t>
        </m:r>
        <m:sSub>
          <m:sSubPr>
            <m:ctrlPr>
              <w:rPr>
                <w:rFonts w:ascii="Cambria Math" w:hAnsi="Cambria Math" w:cs="宋体"/>
                <w:sz w:val="24"/>
                <w:szCs w:val="20"/>
              </w:rPr>
            </m:ctrlPr>
          </m:sSubPr>
          <m:e>
            <m:r>
              <m:rPr>
                <m:sty m:val="p"/>
              </m:rPr>
              <w:rPr>
                <w:rFonts w:ascii="Cambria Math" w:hAnsi="Cambria Math" w:cs="宋体"/>
                <w:sz w:val="24"/>
                <w:szCs w:val="20"/>
              </w:rPr>
              <m:t>y</m:t>
            </m:r>
          </m:e>
          <m:sub>
            <m:r>
              <m:rPr>
                <m:sty m:val="p"/>
              </m:rPr>
              <w:rPr>
                <w:rFonts w:ascii="Cambria Math" w:hAnsi="Cambria Math" w:cs="宋体"/>
                <w:sz w:val="24"/>
                <w:szCs w:val="20"/>
              </w:rPr>
              <m:t>i</m:t>
            </m:r>
          </m:sub>
        </m:sSub>
      </m:oMath>
      <w:r w:rsidR="00A47C84" w:rsidRPr="006C0438">
        <w:rPr>
          <w:rFonts w:cs="宋体" w:hint="eastAsia"/>
          <w:sz w:val="24"/>
          <w:szCs w:val="20"/>
        </w:rPr>
        <w:t>分别为</w:t>
      </w:r>
      <w:r w:rsidR="00A47C84" w:rsidRPr="006C0438">
        <w:rPr>
          <w:rFonts w:cs="宋体"/>
          <w:sz w:val="24"/>
          <w:szCs w:val="20"/>
        </w:rPr>
        <w:t>重排序标签</w:t>
      </w:r>
      <w:r w:rsidR="00A47C84" w:rsidRPr="006C0438">
        <w:rPr>
          <w:rFonts w:cs="宋体" w:hint="eastAsia"/>
          <w:sz w:val="24"/>
          <w:szCs w:val="20"/>
        </w:rPr>
        <w:t>以及</w:t>
      </w:r>
      <w:r w:rsidR="00A47C84" w:rsidRPr="006C0438">
        <w:rPr>
          <w:rFonts w:cs="宋体"/>
          <w:sz w:val="24"/>
          <w:szCs w:val="20"/>
        </w:rPr>
        <w:t>原标签</w:t>
      </w:r>
      <w:r w:rsidR="00A47C84" w:rsidRPr="006C0438">
        <w:rPr>
          <w:rFonts w:cs="宋体" w:hint="eastAsia"/>
          <w:sz w:val="24"/>
          <w:szCs w:val="20"/>
        </w:rPr>
        <w:t>，</w:t>
      </w:r>
      <m:oMath>
        <m:r>
          <m:rPr>
            <m:sty m:val="p"/>
          </m:rPr>
          <w:rPr>
            <w:rFonts w:ascii="Cambria Math" w:hAnsi="Cambria Math" w:cs="宋体"/>
            <w:sz w:val="24"/>
            <w:szCs w:val="20"/>
          </w:rPr>
          <m:t>ψ</m:t>
        </m:r>
        <m:d>
          <m:dPr>
            <m:ctrlPr>
              <w:rPr>
                <w:rFonts w:ascii="Cambria Math" w:hAnsi="Cambria Math" w:cs="宋体"/>
                <w:sz w:val="24"/>
                <w:szCs w:val="20"/>
              </w:rPr>
            </m:ctrlPr>
          </m:dPr>
          <m:e>
            <m:r>
              <m:rPr>
                <m:sty m:val="p"/>
              </m:rPr>
              <w:rPr>
                <w:rFonts w:ascii="Cambria Math" w:hAnsi="Cambria Math" w:cs="宋体"/>
                <w:sz w:val="24"/>
                <w:szCs w:val="20"/>
              </w:rPr>
              <m:t>q,y</m:t>
            </m:r>
          </m:e>
        </m:d>
      </m:oMath>
      <w:r w:rsidR="00A47C84" w:rsidRPr="006C0438">
        <w:rPr>
          <w:rFonts w:cs="宋体" w:hint="eastAsia"/>
          <w:sz w:val="24"/>
          <w:szCs w:val="20"/>
        </w:rPr>
        <w:t>为</w:t>
      </w:r>
      <w:r w:rsidR="00A47C84" w:rsidRPr="006C0438">
        <w:rPr>
          <w:rFonts w:cs="宋体"/>
          <w:sz w:val="24"/>
          <w:szCs w:val="20"/>
        </w:rPr>
        <w:t>排序函数</w:t>
      </w:r>
      <w:r w:rsidR="00A47C84" w:rsidRPr="006C0438">
        <w:rPr>
          <w:rFonts w:cs="宋体" w:hint="eastAsia"/>
          <w:sz w:val="24"/>
          <w:szCs w:val="20"/>
        </w:rPr>
        <w:t>。</w:t>
      </w:r>
      <w:r w:rsidR="00A47C84" w:rsidRPr="006C0438">
        <w:rPr>
          <w:rFonts w:cs="宋体"/>
          <w:sz w:val="24"/>
          <w:szCs w:val="20"/>
        </w:rPr>
        <w:t>该</w:t>
      </w:r>
      <w:r w:rsidR="00A47C84" w:rsidRPr="006C0438">
        <w:rPr>
          <w:rFonts w:cs="宋体" w:hint="eastAsia"/>
          <w:sz w:val="24"/>
          <w:szCs w:val="20"/>
        </w:rPr>
        <w:t>优化</w:t>
      </w:r>
      <w:r w:rsidR="00A47C84" w:rsidRPr="006C0438">
        <w:rPr>
          <w:rFonts w:cs="宋体"/>
          <w:sz w:val="24"/>
          <w:szCs w:val="20"/>
        </w:rPr>
        <w:t>问题通过割平面</w:t>
      </w:r>
      <w:r w:rsidR="00A47C84" w:rsidRPr="006C0438">
        <w:rPr>
          <w:rFonts w:cs="宋体" w:hint="eastAsia"/>
          <w:sz w:val="24"/>
          <w:szCs w:val="20"/>
        </w:rPr>
        <w:t>(</w:t>
      </w:r>
      <w:r w:rsidR="00A47C84" w:rsidRPr="006C0438">
        <w:rPr>
          <w:rFonts w:cs="宋体"/>
          <w:sz w:val="24"/>
          <w:szCs w:val="20"/>
        </w:rPr>
        <w:t>cut plane method</w:t>
      </w:r>
      <w:r w:rsidR="00A47C84" w:rsidRPr="006C0438">
        <w:rPr>
          <w:rFonts w:cs="宋体" w:hint="eastAsia"/>
          <w:sz w:val="24"/>
          <w:szCs w:val="20"/>
        </w:rPr>
        <w:t>)</w:t>
      </w:r>
      <w:r w:rsidR="00A47C84" w:rsidRPr="006C0438">
        <w:rPr>
          <w:rFonts w:cs="宋体" w:hint="eastAsia"/>
          <w:sz w:val="24"/>
          <w:szCs w:val="20"/>
        </w:rPr>
        <w:t>进行</w:t>
      </w:r>
      <w:r w:rsidR="00A47C84" w:rsidRPr="006C0438">
        <w:rPr>
          <w:rFonts w:cs="宋体"/>
          <w:sz w:val="24"/>
          <w:szCs w:val="20"/>
        </w:rPr>
        <w:t>优化求解。</w:t>
      </w:r>
    </w:p>
    <w:p w14:paraId="46FDC057" w14:textId="77777777" w:rsidR="00A47C84" w:rsidRPr="006C0438" w:rsidRDefault="00A47C84" w:rsidP="00A47C84">
      <w:pPr>
        <w:spacing w:line="312" w:lineRule="auto"/>
        <w:rPr>
          <w:rFonts w:cs="宋体"/>
          <w:sz w:val="24"/>
          <w:szCs w:val="20"/>
        </w:rPr>
      </w:pPr>
      <w:r w:rsidRPr="006C0438">
        <w:rPr>
          <w:rFonts w:cs="宋体"/>
          <w:sz w:val="24"/>
          <w:szCs w:val="20"/>
        </w:rPr>
        <w:tab/>
      </w:r>
      <w:r w:rsidRPr="006C0438">
        <w:rPr>
          <w:rFonts w:cs="宋体" w:hint="eastAsia"/>
          <w:sz w:val="24"/>
          <w:szCs w:val="20"/>
        </w:rPr>
        <w:t>由于</w:t>
      </w:r>
      <w:r w:rsidRPr="006C0438">
        <w:rPr>
          <w:rFonts w:cs="宋体"/>
          <w:sz w:val="24"/>
          <w:szCs w:val="20"/>
        </w:rPr>
        <w:t>测度学习容易受</w:t>
      </w:r>
      <w:r w:rsidRPr="006C0438">
        <w:rPr>
          <w:rFonts w:cs="宋体" w:hint="eastAsia"/>
          <w:sz w:val="24"/>
          <w:szCs w:val="20"/>
        </w:rPr>
        <w:t>噪声</w:t>
      </w:r>
      <w:r w:rsidRPr="006C0438">
        <w:rPr>
          <w:rFonts w:cs="宋体"/>
          <w:sz w:val="24"/>
          <w:szCs w:val="20"/>
        </w:rPr>
        <w:t>数据影响，</w:t>
      </w:r>
      <w:r w:rsidRPr="006C0438">
        <w:rPr>
          <w:rFonts w:cs="宋体" w:hint="eastAsia"/>
          <w:sz w:val="24"/>
          <w:szCs w:val="20"/>
        </w:rPr>
        <w:t>因而</w:t>
      </w:r>
      <w:r w:rsidRPr="006C0438">
        <w:rPr>
          <w:rFonts w:cs="宋体"/>
          <w:sz w:val="24"/>
          <w:szCs w:val="20"/>
        </w:rPr>
        <w:t>McFee</w:t>
      </w:r>
      <w:r w:rsidRPr="006C0438">
        <w:rPr>
          <w:rFonts w:cs="宋体" w:hint="eastAsia"/>
          <w:sz w:val="24"/>
          <w:szCs w:val="20"/>
        </w:rPr>
        <w:t>在</w:t>
      </w:r>
      <w:r w:rsidRPr="006C0438">
        <w:rPr>
          <w:rFonts w:cs="宋体" w:hint="eastAsia"/>
          <w:sz w:val="24"/>
          <w:szCs w:val="20"/>
        </w:rPr>
        <w:t>2013</w:t>
      </w:r>
      <w:r w:rsidRPr="006C0438">
        <w:rPr>
          <w:rFonts w:cs="宋体" w:hint="eastAsia"/>
          <w:sz w:val="24"/>
          <w:szCs w:val="20"/>
        </w:rPr>
        <w:t>年</w:t>
      </w:r>
      <w:r w:rsidRPr="006C0438">
        <w:rPr>
          <w:rFonts w:cs="宋体" w:hint="eastAsia"/>
          <w:sz w:val="24"/>
          <w:szCs w:val="20"/>
        </w:rPr>
        <w:t>ICML</w:t>
      </w:r>
      <w:r w:rsidRPr="006C0438">
        <w:rPr>
          <w:rFonts w:cs="宋体" w:hint="eastAsia"/>
          <w:sz w:val="24"/>
          <w:szCs w:val="20"/>
        </w:rPr>
        <w:t>上</w:t>
      </w:r>
      <w:r w:rsidRPr="006C0438">
        <w:rPr>
          <w:rFonts w:cs="宋体"/>
          <w:sz w:val="24"/>
          <w:szCs w:val="20"/>
        </w:rPr>
        <w:t>基于</w:t>
      </w:r>
      <w:r w:rsidRPr="006C0438">
        <w:rPr>
          <w:rFonts w:cs="宋体" w:hint="eastAsia"/>
          <w:sz w:val="24"/>
          <w:szCs w:val="20"/>
        </w:rPr>
        <w:t>MLR</w:t>
      </w:r>
      <w:r w:rsidRPr="006C0438">
        <w:rPr>
          <w:rFonts w:cs="宋体" w:hint="eastAsia"/>
          <w:sz w:val="24"/>
          <w:szCs w:val="20"/>
        </w:rPr>
        <w:t>算法</w:t>
      </w:r>
      <w:r w:rsidRPr="006C0438">
        <w:rPr>
          <w:rFonts w:cs="宋体"/>
          <w:sz w:val="24"/>
          <w:szCs w:val="20"/>
        </w:rPr>
        <w:t>又提出了鲁棒</w:t>
      </w:r>
      <w:r w:rsidRPr="006C0438">
        <w:rPr>
          <w:rFonts w:cs="宋体" w:hint="eastAsia"/>
          <w:sz w:val="24"/>
          <w:szCs w:val="20"/>
        </w:rPr>
        <w:t>性</w:t>
      </w:r>
      <w:r w:rsidRPr="006C0438">
        <w:rPr>
          <w:rFonts w:cs="宋体"/>
          <w:sz w:val="24"/>
          <w:szCs w:val="20"/>
        </w:rPr>
        <w:t>结构化测度学习</w:t>
      </w:r>
      <w:r w:rsidRPr="006C0438">
        <w:rPr>
          <w:rFonts w:cs="宋体" w:hint="eastAsia"/>
          <w:sz w:val="24"/>
          <w:szCs w:val="20"/>
        </w:rPr>
        <w:t>(</w:t>
      </w:r>
      <w:r w:rsidRPr="006C0438">
        <w:rPr>
          <w:rFonts w:cs="宋体"/>
          <w:sz w:val="24"/>
          <w:szCs w:val="20"/>
        </w:rPr>
        <w:t>Robust Structural Metric Learning to Rank, R-MLR</w:t>
      </w:r>
      <w:r w:rsidRPr="006C0438">
        <w:rPr>
          <w:rFonts w:cs="宋体" w:hint="eastAsia"/>
          <w:sz w:val="24"/>
          <w:szCs w:val="20"/>
        </w:rPr>
        <w:t>)</w:t>
      </w:r>
      <w:r w:rsidRPr="006C0438">
        <w:rPr>
          <w:rFonts w:cs="宋体"/>
          <w:sz w:val="24"/>
          <w:szCs w:val="20"/>
        </w:rPr>
        <w:fldChar w:fldCharType="begin"/>
      </w:r>
      <w:r w:rsidRPr="006C0438">
        <w:rPr>
          <w:rFonts w:cs="宋体"/>
          <w:sz w:val="24"/>
          <w:szCs w:val="20"/>
        </w:rPr>
        <w:instrText xml:space="preserve"> </w:instrText>
      </w:r>
      <w:r w:rsidRPr="006C0438">
        <w:rPr>
          <w:rFonts w:cs="宋体" w:hint="eastAsia"/>
          <w:sz w:val="24"/>
          <w:szCs w:val="20"/>
        </w:rPr>
        <w:instrText>REF _Ref397872759 \r \h</w:instrText>
      </w:r>
      <w:r w:rsidRPr="006C0438">
        <w:rPr>
          <w:rFonts w:cs="宋体"/>
          <w:sz w:val="24"/>
          <w:szCs w:val="20"/>
        </w:rPr>
        <w:instrText xml:space="preserve">  \* MERGEFORMAT </w:instrText>
      </w:r>
      <w:r w:rsidRPr="006C0438">
        <w:rPr>
          <w:rFonts w:cs="宋体"/>
          <w:sz w:val="24"/>
          <w:szCs w:val="20"/>
        </w:rPr>
      </w:r>
      <w:r w:rsidRPr="006C0438">
        <w:rPr>
          <w:rFonts w:cs="宋体"/>
          <w:sz w:val="24"/>
          <w:szCs w:val="20"/>
        </w:rPr>
        <w:fldChar w:fldCharType="separate"/>
      </w:r>
      <w:r w:rsidR="004D3F2C" w:rsidRPr="004D3F2C">
        <w:rPr>
          <w:rFonts w:cs="宋体"/>
          <w:sz w:val="24"/>
          <w:szCs w:val="20"/>
          <w:vertAlign w:val="superscript"/>
        </w:rPr>
        <w:t>[19]</w:t>
      </w:r>
      <w:r w:rsidR="004D3F2C">
        <w:rPr>
          <w:rFonts w:cs="宋体"/>
          <w:sz w:val="24"/>
          <w:szCs w:val="20"/>
        </w:rPr>
        <w:t xml:space="preserve"> </w:t>
      </w:r>
      <w:r w:rsidRPr="006C0438">
        <w:rPr>
          <w:rFonts w:cs="宋体"/>
          <w:sz w:val="24"/>
          <w:szCs w:val="20"/>
        </w:rPr>
        <w:fldChar w:fldCharType="end"/>
      </w:r>
      <w:r w:rsidRPr="006C0438">
        <w:rPr>
          <w:rFonts w:cs="宋体" w:hint="eastAsia"/>
          <w:sz w:val="24"/>
          <w:szCs w:val="20"/>
        </w:rPr>
        <w:t>，其</w:t>
      </w:r>
      <w:r w:rsidRPr="006C0438">
        <w:rPr>
          <w:rFonts w:cs="宋体"/>
          <w:sz w:val="24"/>
          <w:szCs w:val="20"/>
        </w:rPr>
        <w:t>目标函数</w:t>
      </w:r>
      <w:r w:rsidRPr="006C0438">
        <w:rPr>
          <w:rFonts w:cs="宋体" w:hint="eastAsia"/>
          <w:sz w:val="24"/>
          <w:szCs w:val="20"/>
        </w:rPr>
        <w:t>为</w:t>
      </w:r>
    </w:p>
    <w:p w14:paraId="0FC895D0" w14:textId="77777777" w:rsidR="00A47C84" w:rsidRPr="006C0438" w:rsidRDefault="00EA07CF" w:rsidP="00A47C84">
      <w:pPr>
        <w:pStyle w:val="aff8"/>
        <w:spacing w:line="312" w:lineRule="auto"/>
        <w:jc w:val="right"/>
        <w:rPr>
          <w:rFonts w:ascii="Times New Roman" w:eastAsia="宋体" w:hAnsi="Times New Roman" w:cs="宋体"/>
        </w:rPr>
      </w:pPr>
      <m:oMath>
        <m:func>
          <m:funcPr>
            <m:ctrlPr>
              <w:rPr>
                <w:rFonts w:ascii="Cambria Math" w:eastAsia="宋体" w:hAnsi="Cambria Math" w:cs="宋体"/>
              </w:rPr>
            </m:ctrlPr>
          </m:funcPr>
          <m:fName>
            <m:limLow>
              <m:limLowPr>
                <m:ctrlPr>
                  <w:rPr>
                    <w:rFonts w:ascii="Cambria Math" w:eastAsia="宋体" w:hAnsi="Cambria Math" w:cs="宋体"/>
                  </w:rPr>
                </m:ctrlPr>
              </m:limLowPr>
              <m:e>
                <m:r>
                  <w:rPr>
                    <w:rFonts w:ascii="Cambria Math" w:eastAsia="宋体" w:hAnsi="Cambria Math" w:cs="宋体"/>
                  </w:rPr>
                  <m:t>min</m:t>
                </m:r>
              </m:e>
              <m:lim>
                <m:r>
                  <w:rPr>
                    <w:rFonts w:ascii="Cambria Math" w:eastAsia="宋体" w:hAnsi="Cambria Math" w:cs="宋体"/>
                  </w:rPr>
                  <m:t>W</m:t>
                </m:r>
                <m:r>
                  <m:rPr>
                    <m:sty m:val="p"/>
                  </m:rPr>
                  <w:rPr>
                    <w:rFonts w:ascii="Cambria Math" w:eastAsia="宋体" w:hAnsi="Cambria Math" w:cs="宋体"/>
                  </w:rPr>
                  <m:t>∈</m:t>
                </m:r>
                <m:sSubSup>
                  <m:sSubSupPr>
                    <m:ctrlPr>
                      <w:rPr>
                        <w:rFonts w:ascii="Cambria Math" w:eastAsia="宋体" w:hAnsi="Cambria Math" w:cs="宋体"/>
                      </w:rPr>
                    </m:ctrlPr>
                  </m:sSubSupPr>
                  <m:e>
                    <m:r>
                      <m:rPr>
                        <m:scr m:val="double-struck"/>
                        <m:sty m:val="p"/>
                      </m:rPr>
                      <w:rPr>
                        <w:rFonts w:ascii="Cambria Math" w:eastAsia="宋体" w:hAnsi="Cambria Math" w:cs="宋体"/>
                      </w:rPr>
                      <m:t>S</m:t>
                    </m:r>
                  </m:e>
                  <m:sub>
                    <m:r>
                      <m:rPr>
                        <m:sty m:val="p"/>
                      </m:rPr>
                      <w:rPr>
                        <w:rFonts w:ascii="Cambria Math" w:eastAsia="宋体" w:hAnsi="Cambria Math" w:cs="宋体"/>
                      </w:rPr>
                      <m:t>+</m:t>
                    </m:r>
                  </m:sub>
                  <m:sup>
                    <m:r>
                      <w:rPr>
                        <w:rFonts w:ascii="Cambria Math" w:eastAsia="宋体" w:hAnsi="Cambria Math" w:cs="宋体"/>
                      </w:rPr>
                      <m:t>d</m:t>
                    </m:r>
                  </m:sup>
                </m:sSubSup>
              </m:lim>
            </m:limLow>
          </m:fName>
          <m:e>
            <m:r>
              <w:rPr>
                <w:rFonts w:ascii="Cambria Math" w:eastAsia="宋体" w:hAnsi="Cambria Math" w:cs="宋体"/>
              </w:rPr>
              <m:t>tr</m:t>
            </m:r>
            <m:d>
              <m:dPr>
                <m:ctrlPr>
                  <w:rPr>
                    <w:rFonts w:ascii="Cambria Math" w:eastAsia="宋体" w:hAnsi="Cambria Math" w:cs="宋体"/>
                  </w:rPr>
                </m:ctrlPr>
              </m:dPr>
              <m:e>
                <m:r>
                  <w:rPr>
                    <w:rFonts w:ascii="Cambria Math" w:eastAsia="宋体" w:hAnsi="Cambria Math" w:cs="宋体"/>
                  </w:rPr>
                  <m:t>W</m:t>
                </m:r>
              </m:e>
            </m:d>
            <m:r>
              <m:rPr>
                <m:sty m:val="p"/>
              </m:rPr>
              <w:rPr>
                <w:rFonts w:ascii="Cambria Math" w:eastAsia="宋体" w:hAnsi="Cambria Math" w:cs="宋体"/>
              </w:rPr>
              <m:t>+</m:t>
            </m:r>
            <m:sSub>
              <m:sSubPr>
                <m:ctrlPr>
                  <w:rPr>
                    <w:rFonts w:ascii="Cambria Math" w:eastAsia="宋体" w:hAnsi="Cambria Math" w:cs="宋体"/>
                  </w:rPr>
                </m:ctrlPr>
              </m:sSubPr>
              <m:e>
                <m:r>
                  <m:rPr>
                    <m:sty m:val="p"/>
                  </m:rPr>
                  <w:rPr>
                    <w:rFonts w:ascii="Cambria Math" w:eastAsia="宋体" w:hAnsi="Cambria Math" w:cs="宋体"/>
                  </w:rPr>
                  <m:t>||</m:t>
                </m:r>
                <m:r>
                  <w:rPr>
                    <w:rFonts w:ascii="Cambria Math" w:eastAsia="宋体" w:hAnsi="Cambria Math" w:cs="宋体"/>
                  </w:rPr>
                  <m:t>W</m:t>
                </m:r>
                <m:r>
                  <m:rPr>
                    <m:sty m:val="p"/>
                  </m:rPr>
                  <w:rPr>
                    <w:rFonts w:ascii="Cambria Math" w:eastAsia="宋体" w:hAnsi="Cambria Math" w:cs="宋体"/>
                  </w:rPr>
                  <m:t>||</m:t>
                </m:r>
              </m:e>
              <m:sub>
                <m:r>
                  <m:rPr>
                    <m:sty m:val="p"/>
                  </m:rPr>
                  <w:rPr>
                    <w:rFonts w:ascii="Cambria Math" w:eastAsia="宋体" w:hAnsi="Cambria Math" w:cs="宋体"/>
                  </w:rPr>
                  <m:t>2,1</m:t>
                </m:r>
              </m:sub>
            </m:sSub>
            <m:r>
              <m:rPr>
                <m:sty m:val="p"/>
              </m:rPr>
              <w:rPr>
                <w:rFonts w:ascii="Cambria Math" w:eastAsia="宋体" w:hAnsi="Cambria Math" w:cs="宋体"/>
              </w:rPr>
              <m:t>+</m:t>
            </m:r>
            <m:r>
              <w:rPr>
                <w:rFonts w:ascii="Cambria Math" w:eastAsia="宋体" w:hAnsi="Cambria Math" w:cs="宋体"/>
              </w:rPr>
              <m:t>Cξ</m:t>
            </m:r>
          </m:e>
        </m:func>
      </m:oMath>
      <w:r w:rsidR="00A47C84" w:rsidRPr="006C0438">
        <w:rPr>
          <w:rFonts w:ascii="Times New Roman" w:eastAsia="宋体" w:hAnsi="Times New Roman" w:cs="宋体"/>
        </w:rPr>
        <w:t xml:space="preserve">             (</w:t>
      </w:r>
      <w:r w:rsidR="00A47C84">
        <w:rPr>
          <w:rFonts w:ascii="Times New Roman" w:eastAsia="宋体" w:hAnsi="Times New Roman" w:cs="宋体" w:hint="eastAsia"/>
        </w:rPr>
        <w:t>2-12</w:t>
      </w:r>
      <w:r w:rsidR="00A47C84" w:rsidRPr="006C0438">
        <w:rPr>
          <w:rFonts w:ascii="Times New Roman" w:eastAsia="宋体" w:hAnsi="Times New Roman" w:cs="宋体"/>
        </w:rPr>
        <w:t>)</w:t>
      </w:r>
    </w:p>
    <w:p w14:paraId="1D27F5A0" w14:textId="77777777" w:rsidR="00FF09E8" w:rsidRPr="00A47C84" w:rsidRDefault="00A47C84" w:rsidP="00A47C84">
      <w:pPr>
        <w:spacing w:line="312" w:lineRule="auto"/>
        <w:rPr>
          <w:rFonts w:cs="宋体"/>
          <w:sz w:val="24"/>
          <w:szCs w:val="20"/>
        </w:rPr>
      </w:pPr>
      <w:r w:rsidRPr="006C0438">
        <w:rPr>
          <w:rFonts w:cs="宋体" w:hint="eastAsia"/>
          <w:sz w:val="24"/>
          <w:szCs w:val="20"/>
        </w:rPr>
        <w:t>其中</w:t>
      </w:r>
      <m:oMath>
        <m:sSub>
          <m:sSubPr>
            <m:ctrlPr>
              <w:rPr>
                <w:rFonts w:ascii="Cambria Math" w:hAnsi="Cambria Math" w:cs="宋体"/>
                <w:sz w:val="24"/>
                <w:szCs w:val="20"/>
              </w:rPr>
            </m:ctrlPr>
          </m:sSubPr>
          <m:e>
            <m:r>
              <m:rPr>
                <m:sty m:val="p"/>
              </m:rPr>
              <w:rPr>
                <w:rFonts w:ascii="Cambria Math" w:hAnsi="Cambria Math" w:cs="宋体"/>
                <w:sz w:val="24"/>
                <w:szCs w:val="20"/>
              </w:rPr>
              <m:t>||</m:t>
            </m:r>
            <m:r>
              <w:rPr>
                <w:rFonts w:ascii="Cambria Math" w:hAnsi="Cambria Math" w:cs="宋体"/>
                <w:sz w:val="24"/>
                <w:szCs w:val="20"/>
              </w:rPr>
              <m:t>W</m:t>
            </m:r>
            <m:r>
              <m:rPr>
                <m:sty m:val="p"/>
              </m:rPr>
              <w:rPr>
                <w:rFonts w:ascii="Cambria Math" w:hAnsi="Cambria Math" w:cs="宋体"/>
                <w:sz w:val="24"/>
                <w:szCs w:val="20"/>
              </w:rPr>
              <m:t>||</m:t>
            </m:r>
          </m:e>
          <m:sub>
            <m:r>
              <m:rPr>
                <m:sty m:val="p"/>
              </m:rPr>
              <w:rPr>
                <w:rFonts w:ascii="Cambria Math" w:hAnsi="Cambria Math" w:cs="宋体"/>
                <w:sz w:val="24"/>
                <w:szCs w:val="20"/>
              </w:rPr>
              <m:t>2</m:t>
            </m:r>
            <m:r>
              <m:rPr>
                <m:sty m:val="p"/>
              </m:rPr>
              <w:rPr>
                <w:rFonts w:ascii="Cambria Math" w:hAnsi="Cambria Math" w:cs="宋体" w:hint="eastAsia"/>
                <w:sz w:val="24"/>
                <w:szCs w:val="20"/>
              </w:rPr>
              <m:t>,</m:t>
            </m:r>
            <m:r>
              <m:rPr>
                <m:sty m:val="p"/>
              </m:rPr>
              <w:rPr>
                <w:rFonts w:ascii="Cambria Math" w:hAnsi="Cambria Math" w:cs="宋体"/>
                <w:sz w:val="24"/>
                <w:szCs w:val="20"/>
              </w:rPr>
              <m:t>1</m:t>
            </m:r>
          </m:sub>
        </m:sSub>
        <m:r>
          <m:rPr>
            <m:sty m:val="p"/>
          </m:rPr>
          <w:rPr>
            <w:rFonts w:ascii="Cambria Math" w:cs="宋体"/>
            <w:sz w:val="24"/>
            <w:szCs w:val="20"/>
          </w:rPr>
          <m:t>=</m:t>
        </m:r>
        <m:nary>
          <m:naryPr>
            <m:chr m:val="∑"/>
            <m:limLoc m:val="subSup"/>
            <m:ctrlPr>
              <w:rPr>
                <w:rFonts w:ascii="Cambria Math" w:hAnsi="Cambria Math" w:cs="宋体"/>
                <w:sz w:val="24"/>
                <w:szCs w:val="20"/>
              </w:rPr>
            </m:ctrlPr>
          </m:naryPr>
          <m:sub>
            <m:r>
              <w:rPr>
                <w:rFonts w:ascii="Cambria Math" w:cs="宋体"/>
                <w:sz w:val="24"/>
                <w:szCs w:val="20"/>
              </w:rPr>
              <m:t>i</m:t>
            </m:r>
            <m:r>
              <m:rPr>
                <m:sty m:val="p"/>
              </m:rPr>
              <w:rPr>
                <w:rFonts w:ascii="Cambria Math" w:cs="宋体"/>
                <w:sz w:val="24"/>
                <w:szCs w:val="20"/>
              </w:rPr>
              <m:t>=1</m:t>
            </m:r>
          </m:sub>
          <m:sup>
            <m:r>
              <w:rPr>
                <w:rFonts w:ascii="Cambria Math" w:cs="宋体"/>
                <w:sz w:val="24"/>
                <w:szCs w:val="20"/>
              </w:rPr>
              <m:t>d</m:t>
            </m:r>
          </m:sup>
          <m:e>
            <m:sSub>
              <m:sSubPr>
                <m:ctrlPr>
                  <w:rPr>
                    <w:rFonts w:ascii="Cambria Math" w:hAnsi="Cambria Math" w:cs="宋体"/>
                    <w:sz w:val="24"/>
                    <w:szCs w:val="20"/>
                  </w:rPr>
                </m:ctrlPr>
              </m:sSubPr>
              <m:e>
                <m:r>
                  <m:rPr>
                    <m:sty m:val="p"/>
                  </m:rPr>
                  <w:rPr>
                    <w:rFonts w:ascii="Cambria Math" w:cs="宋体"/>
                    <w:sz w:val="24"/>
                    <w:szCs w:val="20"/>
                  </w:rPr>
                  <m:t>||</m:t>
                </m:r>
                <m:sSub>
                  <m:sSubPr>
                    <m:ctrlPr>
                      <w:rPr>
                        <w:rFonts w:ascii="Cambria Math" w:hAnsi="Cambria Math" w:cs="宋体"/>
                        <w:sz w:val="24"/>
                        <w:szCs w:val="20"/>
                      </w:rPr>
                    </m:ctrlPr>
                  </m:sSubPr>
                  <m:e>
                    <m:r>
                      <w:rPr>
                        <w:rFonts w:ascii="Cambria Math" w:cs="宋体"/>
                        <w:sz w:val="24"/>
                        <w:szCs w:val="20"/>
                      </w:rPr>
                      <m:t>W</m:t>
                    </m:r>
                  </m:e>
                  <m:sub>
                    <m:r>
                      <w:rPr>
                        <w:rFonts w:ascii="Cambria Math" w:cs="宋体"/>
                        <w:sz w:val="24"/>
                        <w:szCs w:val="20"/>
                      </w:rPr>
                      <m:t>i</m:t>
                    </m:r>
                    <m:r>
                      <m:rPr>
                        <m:sty m:val="p"/>
                      </m:rPr>
                      <w:rPr>
                        <w:rFonts w:ascii="Cambria Math" w:hAnsi="Cambria Math" w:cs="宋体"/>
                        <w:sz w:val="24"/>
                        <w:szCs w:val="20"/>
                      </w:rPr>
                      <m:t>∙</m:t>
                    </m:r>
                  </m:sub>
                </m:sSub>
                <m:r>
                  <m:rPr>
                    <m:sty m:val="p"/>
                  </m:rPr>
                  <w:rPr>
                    <w:rFonts w:ascii="Cambria Math" w:cs="宋体"/>
                    <w:sz w:val="24"/>
                    <w:szCs w:val="20"/>
                  </w:rPr>
                  <m:t>||</m:t>
                </m:r>
              </m:e>
              <m:sub>
                <m:r>
                  <m:rPr>
                    <m:sty m:val="p"/>
                  </m:rPr>
                  <w:rPr>
                    <w:rFonts w:ascii="Cambria Math" w:cs="宋体"/>
                    <w:sz w:val="24"/>
                    <w:szCs w:val="20"/>
                  </w:rPr>
                  <m:t>2</m:t>
                </m:r>
              </m:sub>
            </m:sSub>
          </m:e>
        </m:nary>
      </m:oMath>
      <w:r w:rsidRPr="006C0438">
        <w:rPr>
          <w:rFonts w:cs="宋体" w:hint="eastAsia"/>
          <w:sz w:val="24"/>
          <w:szCs w:val="20"/>
        </w:rPr>
        <w:t>，</w:t>
      </w:r>
      <w:r w:rsidRPr="006C0438">
        <w:rPr>
          <w:rFonts w:cs="宋体"/>
          <w:sz w:val="24"/>
          <w:szCs w:val="20"/>
        </w:rPr>
        <w:t>即该范数表示</w:t>
      </w:r>
      <w:r w:rsidRPr="006C0438">
        <w:rPr>
          <w:rFonts w:cs="宋体" w:hint="eastAsia"/>
          <w:sz w:val="24"/>
          <w:szCs w:val="20"/>
        </w:rPr>
        <w:t>投影矩阵</w:t>
      </w:r>
      <w:r w:rsidRPr="006C0438">
        <w:rPr>
          <w:rFonts w:cs="宋体" w:hint="eastAsia"/>
          <w:sz w:val="24"/>
          <w:szCs w:val="20"/>
        </w:rPr>
        <w:t>W</w:t>
      </w:r>
      <w:r w:rsidRPr="006C0438">
        <w:rPr>
          <w:rFonts w:cs="宋体" w:hint="eastAsia"/>
          <w:sz w:val="24"/>
          <w:szCs w:val="20"/>
        </w:rPr>
        <w:t>每行</w:t>
      </w:r>
      <w:r>
        <w:rPr>
          <w:rFonts w:cs="宋体"/>
          <w:sz w:val="24"/>
          <w:szCs w:val="20"/>
        </w:rPr>
        <w:t>L</w:t>
      </w:r>
      <w:r w:rsidRPr="006C0438">
        <w:rPr>
          <w:rFonts w:cs="宋体"/>
          <w:sz w:val="24"/>
          <w:szCs w:val="20"/>
        </w:rPr>
        <w:t>2</w:t>
      </w:r>
      <w:r w:rsidRPr="006C0438">
        <w:rPr>
          <w:rFonts w:cs="宋体"/>
          <w:sz w:val="24"/>
          <w:szCs w:val="20"/>
        </w:rPr>
        <w:t>范数</w:t>
      </w:r>
      <w:r w:rsidRPr="006C0438">
        <w:rPr>
          <w:rFonts w:cs="宋体" w:hint="eastAsia"/>
          <w:sz w:val="24"/>
          <w:szCs w:val="20"/>
        </w:rPr>
        <w:t>求和</w:t>
      </w:r>
      <w:r w:rsidRPr="006C0438">
        <w:rPr>
          <w:rFonts w:cs="宋体"/>
          <w:sz w:val="24"/>
          <w:szCs w:val="20"/>
        </w:rPr>
        <w:t>。</w:t>
      </w:r>
      <w:r w:rsidRPr="006C0438">
        <w:rPr>
          <w:rFonts w:cs="宋体" w:hint="eastAsia"/>
          <w:sz w:val="24"/>
          <w:szCs w:val="20"/>
        </w:rPr>
        <w:lastRenderedPageBreak/>
        <w:t>由于</w:t>
      </w:r>
      <w:r w:rsidRPr="006C0438">
        <w:rPr>
          <w:rFonts w:cs="宋体"/>
          <w:sz w:val="24"/>
          <w:szCs w:val="20"/>
        </w:rPr>
        <w:t>结构化支持向量机</w:t>
      </w:r>
      <w:r w:rsidRPr="006C0438">
        <w:rPr>
          <w:rFonts w:cs="宋体" w:hint="eastAsia"/>
          <w:sz w:val="24"/>
          <w:szCs w:val="20"/>
        </w:rPr>
        <w:t>割平面优化</w:t>
      </w:r>
      <w:r w:rsidRPr="006C0438">
        <w:rPr>
          <w:rFonts w:cs="宋体"/>
          <w:sz w:val="24"/>
          <w:szCs w:val="20"/>
        </w:rPr>
        <w:t>求解问题的方法</w:t>
      </w:r>
      <w:r w:rsidRPr="006C0438">
        <w:rPr>
          <w:rFonts w:cs="宋体" w:hint="eastAsia"/>
          <w:sz w:val="24"/>
          <w:szCs w:val="20"/>
        </w:rPr>
        <w:t>的</w:t>
      </w:r>
      <w:r w:rsidRPr="006C0438">
        <w:rPr>
          <w:rFonts w:cs="宋体"/>
          <w:sz w:val="24"/>
          <w:szCs w:val="20"/>
        </w:rPr>
        <w:t>算法复杂度为</w:t>
      </w:r>
      <m:oMath>
        <m:r>
          <w:rPr>
            <w:rFonts w:ascii="Cambria Math" w:hAnsi="Cambria Math" w:cs="宋体"/>
            <w:sz w:val="24"/>
            <w:szCs w:val="20"/>
          </w:rPr>
          <m:t>O</m:t>
        </m:r>
        <m:r>
          <m:rPr>
            <m:sty m:val="p"/>
          </m:rPr>
          <w:rPr>
            <w:rFonts w:ascii="Cambria Math" w:hAnsi="Cambria Math" w:cs="宋体" w:hint="eastAsia"/>
            <w:sz w:val="24"/>
            <w:szCs w:val="20"/>
          </w:rPr>
          <m:t>(</m:t>
        </m:r>
        <m:sSup>
          <m:sSupPr>
            <m:ctrlPr>
              <w:rPr>
                <w:rFonts w:ascii="Cambria Math" w:hAnsi="Cambria Math" w:cs="宋体"/>
                <w:sz w:val="24"/>
                <w:szCs w:val="20"/>
              </w:rPr>
            </m:ctrlPr>
          </m:sSupPr>
          <m:e>
            <m:r>
              <w:rPr>
                <w:rFonts w:ascii="Cambria Math" w:hAnsi="Cambria Math" w:cs="宋体"/>
                <w:sz w:val="24"/>
                <w:szCs w:val="20"/>
              </w:rPr>
              <m:t>d</m:t>
            </m:r>
          </m:e>
          <m:sup>
            <m:r>
              <m:rPr>
                <m:sty m:val="p"/>
              </m:rPr>
              <w:rPr>
                <w:rFonts w:ascii="Cambria Math" w:hAnsi="Cambria Math" w:cs="宋体"/>
                <w:sz w:val="24"/>
                <w:szCs w:val="20"/>
              </w:rPr>
              <m:t>3</m:t>
            </m:r>
          </m:sup>
        </m:sSup>
        <m:r>
          <m:rPr>
            <m:sty m:val="p"/>
          </m:rPr>
          <w:rPr>
            <w:rFonts w:ascii="Cambria Math" w:hAnsi="Cambria Math" w:cs="宋体"/>
            <w:sz w:val="24"/>
            <w:szCs w:val="20"/>
          </w:rPr>
          <m:t>)</m:t>
        </m:r>
      </m:oMath>
      <w:r w:rsidRPr="006C0438">
        <w:rPr>
          <w:rFonts w:cs="宋体" w:hint="eastAsia"/>
          <w:sz w:val="24"/>
          <w:szCs w:val="20"/>
        </w:rPr>
        <w:t>，</w:t>
      </w:r>
      <w:r w:rsidRPr="006C0438">
        <w:rPr>
          <w:rFonts w:cs="宋体"/>
          <w:sz w:val="24"/>
          <w:szCs w:val="20"/>
        </w:rPr>
        <w:t>因此</w:t>
      </w:r>
      <w:r w:rsidRPr="006C0438">
        <w:rPr>
          <w:rFonts w:cs="宋体"/>
          <w:sz w:val="24"/>
          <w:szCs w:val="20"/>
        </w:rPr>
        <w:t>McFee</w:t>
      </w:r>
      <w:r w:rsidRPr="006C0438">
        <w:rPr>
          <w:rFonts w:cs="宋体" w:hint="eastAsia"/>
          <w:sz w:val="24"/>
          <w:szCs w:val="20"/>
        </w:rPr>
        <w:t>将</w:t>
      </w:r>
      <w:r w:rsidRPr="006C0438">
        <w:rPr>
          <w:rFonts w:cs="宋体"/>
          <w:sz w:val="24"/>
          <w:szCs w:val="20"/>
        </w:rPr>
        <w:t>原优化问题分解为三个子优化问题并引入拉格朗日乘子进行求解。</w:t>
      </w:r>
    </w:p>
    <w:p w14:paraId="2106C348" w14:textId="77777777" w:rsidR="002C6850" w:rsidRDefault="00A47C84" w:rsidP="002C6850">
      <w:pPr>
        <w:pStyle w:val="u2"/>
      </w:pPr>
      <w:bookmarkStart w:id="43" w:name="_Toc432955293"/>
      <w:r>
        <w:rPr>
          <w:rFonts w:hint="eastAsia"/>
        </w:rPr>
        <w:t>测度学习</w:t>
      </w:r>
      <w:r>
        <w:t>相关领域</w:t>
      </w:r>
      <w:bookmarkEnd w:id="43"/>
    </w:p>
    <w:p w14:paraId="1B7E77ED" w14:textId="77777777" w:rsidR="00A47C84" w:rsidRPr="006C0438" w:rsidRDefault="00A47C84" w:rsidP="00A47C84">
      <w:pPr>
        <w:spacing w:line="312" w:lineRule="auto"/>
        <w:ind w:firstLine="420"/>
        <w:rPr>
          <w:rFonts w:cs="宋体"/>
          <w:sz w:val="24"/>
          <w:szCs w:val="20"/>
        </w:rPr>
      </w:pPr>
      <w:r w:rsidRPr="006C0438">
        <w:rPr>
          <w:rFonts w:cs="宋体" w:hint="eastAsia"/>
          <w:sz w:val="24"/>
          <w:szCs w:val="20"/>
        </w:rPr>
        <w:t>测度学习作为</w:t>
      </w:r>
      <w:r w:rsidRPr="006C0438">
        <w:rPr>
          <w:rFonts w:cs="宋体"/>
          <w:sz w:val="24"/>
          <w:szCs w:val="20"/>
        </w:rPr>
        <w:t>机器学习领域的一个重要分支，在计算机视觉、</w:t>
      </w:r>
      <w:r w:rsidRPr="006C0438">
        <w:rPr>
          <w:rFonts w:cs="宋体" w:hint="eastAsia"/>
          <w:sz w:val="24"/>
          <w:szCs w:val="20"/>
        </w:rPr>
        <w:t>信息</w:t>
      </w:r>
      <w:r w:rsidRPr="006C0438">
        <w:rPr>
          <w:rFonts w:cs="宋体"/>
          <w:sz w:val="24"/>
          <w:szCs w:val="20"/>
        </w:rPr>
        <w:t>检索</w:t>
      </w:r>
      <w:r w:rsidRPr="006C0438">
        <w:rPr>
          <w:rFonts w:cs="宋体" w:hint="eastAsia"/>
          <w:sz w:val="24"/>
          <w:szCs w:val="20"/>
        </w:rPr>
        <w:t>等</w:t>
      </w:r>
      <w:r w:rsidRPr="006C0438">
        <w:rPr>
          <w:rFonts w:cs="宋体"/>
          <w:sz w:val="24"/>
          <w:szCs w:val="20"/>
        </w:rPr>
        <w:t>领域扮演</w:t>
      </w:r>
      <w:r w:rsidRPr="006C0438">
        <w:rPr>
          <w:rFonts w:cs="宋体" w:hint="eastAsia"/>
          <w:sz w:val="24"/>
          <w:szCs w:val="20"/>
        </w:rPr>
        <w:t>着</w:t>
      </w:r>
      <w:r w:rsidRPr="006C0438">
        <w:rPr>
          <w:rFonts w:cs="宋体"/>
          <w:sz w:val="24"/>
          <w:szCs w:val="20"/>
        </w:rPr>
        <w:t>重要角色。</w:t>
      </w:r>
      <w:r w:rsidRPr="006C0438">
        <w:rPr>
          <w:rFonts w:cs="宋体" w:hint="eastAsia"/>
          <w:sz w:val="24"/>
          <w:szCs w:val="20"/>
        </w:rPr>
        <w:t>对于</w:t>
      </w:r>
      <w:r w:rsidRPr="006C0438">
        <w:rPr>
          <w:rFonts w:cs="宋体"/>
          <w:sz w:val="24"/>
          <w:szCs w:val="20"/>
        </w:rPr>
        <w:t>计算机视觉问题，一个合适的</w:t>
      </w:r>
      <w:r w:rsidRPr="006C0438">
        <w:rPr>
          <w:rFonts w:cs="宋体" w:hint="eastAsia"/>
          <w:sz w:val="24"/>
          <w:szCs w:val="20"/>
        </w:rPr>
        <w:t>测度</w:t>
      </w:r>
      <w:r w:rsidRPr="006C0438">
        <w:rPr>
          <w:rFonts w:cs="宋体"/>
          <w:sz w:val="24"/>
          <w:szCs w:val="20"/>
        </w:rPr>
        <w:t>投影矩</w:t>
      </w:r>
      <w:r w:rsidRPr="006C0438">
        <w:rPr>
          <w:rFonts w:cs="宋体" w:hint="eastAsia"/>
          <w:sz w:val="24"/>
          <w:szCs w:val="20"/>
        </w:rPr>
        <w:t>可以</w:t>
      </w:r>
      <w:r w:rsidRPr="006C0438">
        <w:rPr>
          <w:rFonts w:cs="宋体"/>
          <w:sz w:val="24"/>
          <w:szCs w:val="20"/>
        </w:rPr>
        <w:t>有效</w:t>
      </w:r>
      <w:r w:rsidRPr="006C0438">
        <w:rPr>
          <w:rFonts w:cs="宋体" w:hint="eastAsia"/>
          <w:sz w:val="24"/>
          <w:szCs w:val="20"/>
        </w:rPr>
        <w:t>的表示</w:t>
      </w:r>
      <w:r w:rsidRPr="006C0438">
        <w:rPr>
          <w:rFonts w:cs="宋体"/>
          <w:sz w:val="24"/>
          <w:szCs w:val="20"/>
        </w:rPr>
        <w:t>和处理从</w:t>
      </w:r>
      <w:r w:rsidRPr="006C0438">
        <w:rPr>
          <w:rFonts w:cs="宋体" w:hint="eastAsia"/>
          <w:sz w:val="24"/>
          <w:szCs w:val="20"/>
        </w:rPr>
        <w:t>图像</w:t>
      </w:r>
      <w:r w:rsidRPr="006C0438">
        <w:rPr>
          <w:rFonts w:cs="宋体"/>
          <w:sz w:val="24"/>
          <w:szCs w:val="20"/>
        </w:rPr>
        <w:t>和视频中</w:t>
      </w:r>
      <w:r w:rsidRPr="006C0438">
        <w:rPr>
          <w:rFonts w:cs="宋体" w:hint="eastAsia"/>
          <w:sz w:val="24"/>
          <w:szCs w:val="20"/>
        </w:rPr>
        <w:t>通过词袋模型</w:t>
      </w:r>
      <w:r w:rsidRPr="006C0438">
        <w:rPr>
          <w:rFonts w:cs="宋体" w:hint="eastAsia"/>
          <w:sz w:val="24"/>
          <w:szCs w:val="20"/>
        </w:rPr>
        <w:t>(</w:t>
      </w:r>
      <w:r w:rsidRPr="006C0438">
        <w:rPr>
          <w:rFonts w:cs="宋体"/>
          <w:sz w:val="24"/>
          <w:szCs w:val="20"/>
        </w:rPr>
        <w:t>Bags-of-Visual-Words, BoVW</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_Ref397597548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4D3F2C">
        <w:rPr>
          <w:rFonts w:cs="宋体"/>
          <w:sz w:val="24"/>
          <w:szCs w:val="20"/>
          <w:vertAlign w:val="superscript"/>
        </w:rPr>
        <w:t xml:space="preserve">[13] </w:t>
      </w:r>
      <w:r w:rsidRPr="006C0438">
        <w:rPr>
          <w:rFonts w:cs="宋体"/>
          <w:sz w:val="24"/>
          <w:szCs w:val="20"/>
          <w:vertAlign w:val="superscript"/>
        </w:rPr>
        <w:fldChar w:fldCharType="end"/>
      </w:r>
      <w:r w:rsidRPr="006C0438">
        <w:rPr>
          <w:rFonts w:cs="宋体" w:hint="eastAsia"/>
          <w:sz w:val="24"/>
          <w:szCs w:val="20"/>
        </w:rPr>
        <w:t>或者卷积神经网络</w:t>
      </w:r>
      <w:r w:rsidRPr="006C0438">
        <w:rPr>
          <w:rFonts w:cs="宋体" w:hint="eastAsia"/>
          <w:sz w:val="24"/>
          <w:szCs w:val="20"/>
        </w:rPr>
        <w:t>(</w:t>
      </w:r>
      <w:r w:rsidRPr="006C0438">
        <w:rPr>
          <w:rFonts w:cs="宋体"/>
          <w:sz w:val="24"/>
          <w:szCs w:val="20"/>
        </w:rPr>
        <w:t>Convolution Neural Network, CNN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_Ref397597554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4D3F2C">
        <w:rPr>
          <w:rFonts w:cs="宋体"/>
          <w:sz w:val="24"/>
          <w:szCs w:val="20"/>
          <w:vertAlign w:val="superscript"/>
        </w:rPr>
        <w:t xml:space="preserve">[20] </w:t>
      </w:r>
      <w:r w:rsidRPr="006C0438">
        <w:rPr>
          <w:rFonts w:cs="宋体"/>
          <w:sz w:val="24"/>
          <w:szCs w:val="20"/>
          <w:vertAlign w:val="superscript"/>
        </w:rPr>
        <w:fldChar w:fldCharType="end"/>
      </w:r>
      <w:r w:rsidRPr="006C0438">
        <w:rPr>
          <w:rFonts w:cs="宋体" w:hint="eastAsia"/>
          <w:sz w:val="24"/>
          <w:szCs w:val="20"/>
        </w:rPr>
        <w:t>等</w:t>
      </w:r>
      <w:r w:rsidRPr="006C0438">
        <w:rPr>
          <w:rFonts w:cs="宋体"/>
          <w:sz w:val="24"/>
          <w:szCs w:val="20"/>
        </w:rPr>
        <w:t>特征提取算法提取出的</w:t>
      </w:r>
      <w:r w:rsidRPr="006C0438">
        <w:rPr>
          <w:rFonts w:cs="宋体" w:hint="eastAsia"/>
          <w:sz w:val="24"/>
          <w:szCs w:val="20"/>
        </w:rPr>
        <w:t>特征</w:t>
      </w:r>
      <w:r w:rsidRPr="006C0438">
        <w:rPr>
          <w:rFonts w:cs="宋体"/>
          <w:sz w:val="24"/>
          <w:szCs w:val="20"/>
        </w:rPr>
        <w:t>向量</w:t>
      </w:r>
      <w:r w:rsidRPr="006C0438">
        <w:rPr>
          <w:rFonts w:cs="宋体" w:hint="eastAsia"/>
          <w:sz w:val="24"/>
          <w:szCs w:val="20"/>
        </w:rPr>
        <w:t>。近年来</w:t>
      </w:r>
      <w:r w:rsidRPr="006C0438">
        <w:rPr>
          <w:rFonts w:cs="宋体"/>
          <w:sz w:val="24"/>
          <w:szCs w:val="20"/>
        </w:rPr>
        <w:t>，测度学习在大规模数据</w:t>
      </w:r>
      <w:r w:rsidRPr="006C0438">
        <w:rPr>
          <w:rFonts w:cs="宋体" w:hint="eastAsia"/>
          <w:sz w:val="24"/>
          <w:szCs w:val="20"/>
        </w:rPr>
        <w:t>计算机视觉</w:t>
      </w:r>
      <w:r w:rsidRPr="006C0438">
        <w:rPr>
          <w:rFonts w:cs="宋体"/>
          <w:sz w:val="24"/>
          <w:szCs w:val="20"/>
        </w:rPr>
        <w:t>系统中被广泛应用</w:t>
      </w:r>
      <w:r w:rsidRPr="006C0438">
        <w:rPr>
          <w:rFonts w:cs="宋体" w:hint="eastAsia"/>
          <w:sz w:val="24"/>
          <w:szCs w:val="20"/>
        </w:rPr>
        <w:t>，</w:t>
      </w:r>
      <w:r w:rsidRPr="006C0438">
        <w:rPr>
          <w:rFonts w:cs="宋体"/>
          <w:sz w:val="24"/>
          <w:szCs w:val="20"/>
        </w:rPr>
        <w:t>其应用</w:t>
      </w:r>
      <w:r w:rsidRPr="006C0438">
        <w:rPr>
          <w:rFonts w:cs="宋体" w:hint="eastAsia"/>
          <w:sz w:val="24"/>
          <w:szCs w:val="20"/>
        </w:rPr>
        <w:t>方面涉及</w:t>
      </w:r>
      <w:r w:rsidRPr="006C0438">
        <w:rPr>
          <w:rFonts w:cs="宋体"/>
          <w:sz w:val="24"/>
          <w:szCs w:val="20"/>
        </w:rPr>
        <w:t>图像</w:t>
      </w:r>
      <w:r w:rsidRPr="006C0438">
        <w:rPr>
          <w:rFonts w:cs="宋体" w:hint="eastAsia"/>
          <w:sz w:val="24"/>
          <w:szCs w:val="20"/>
        </w:rPr>
        <w:t>分类</w:t>
      </w:r>
      <w:r w:rsidRPr="006C0438">
        <w:rPr>
          <w:rFonts w:cs="宋体" w:hint="eastAsia"/>
          <w:sz w:val="24"/>
          <w:szCs w:val="20"/>
        </w:rPr>
        <w:t>(</w:t>
      </w:r>
      <w:r w:rsidRPr="006C0438">
        <w:rPr>
          <w:rFonts w:cs="宋体"/>
          <w:sz w:val="24"/>
          <w:szCs w:val="20"/>
        </w:rPr>
        <w:t>image classification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_Ref397598174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4D3F2C">
        <w:rPr>
          <w:rFonts w:cs="宋体"/>
          <w:sz w:val="24"/>
          <w:szCs w:val="20"/>
          <w:vertAlign w:val="superscript"/>
        </w:rPr>
        <w:t xml:space="preserve">[21] </w:t>
      </w:r>
      <w:r w:rsidRPr="006C0438">
        <w:rPr>
          <w:rFonts w:cs="宋体"/>
          <w:sz w:val="24"/>
          <w:szCs w:val="20"/>
          <w:vertAlign w:val="superscript"/>
        </w:rPr>
        <w:fldChar w:fldCharType="end"/>
      </w:r>
      <w:r w:rsidRPr="006C0438">
        <w:rPr>
          <w:rFonts w:cs="宋体" w:hint="eastAsia"/>
          <w:sz w:val="24"/>
          <w:szCs w:val="20"/>
        </w:rPr>
        <w:t>、目标</w:t>
      </w:r>
      <w:r w:rsidRPr="006C0438">
        <w:rPr>
          <w:rFonts w:cs="宋体"/>
          <w:sz w:val="24"/>
          <w:szCs w:val="20"/>
        </w:rPr>
        <w:t>检测</w:t>
      </w:r>
      <w:r w:rsidRPr="006C0438">
        <w:rPr>
          <w:rFonts w:cs="宋体" w:hint="eastAsia"/>
          <w:sz w:val="24"/>
          <w:szCs w:val="20"/>
        </w:rPr>
        <w:t>(</w:t>
      </w:r>
      <w:r w:rsidRPr="006C0438">
        <w:rPr>
          <w:rFonts w:cs="宋体"/>
          <w:sz w:val="24"/>
          <w:szCs w:val="20"/>
        </w:rPr>
        <w:t>object recognition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_Ref397598178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4D3F2C">
        <w:rPr>
          <w:rFonts w:cs="宋体"/>
          <w:sz w:val="24"/>
          <w:szCs w:val="20"/>
          <w:vertAlign w:val="superscript"/>
        </w:rPr>
        <w:t xml:space="preserve">[22] </w:t>
      </w:r>
      <w:r w:rsidRPr="006C0438">
        <w:rPr>
          <w:rFonts w:cs="宋体"/>
          <w:sz w:val="24"/>
          <w:szCs w:val="20"/>
          <w:vertAlign w:val="superscript"/>
        </w:rPr>
        <w:fldChar w:fldCharType="end"/>
      </w:r>
      <w:r w:rsidRPr="006C0438">
        <w:rPr>
          <w:rFonts w:cs="宋体"/>
          <w:sz w:val="24"/>
          <w:szCs w:val="20"/>
          <w:vertAlign w:val="superscript"/>
        </w:rPr>
        <w:fldChar w:fldCharType="begin"/>
      </w:r>
      <w:r w:rsidRPr="006C0438">
        <w:rPr>
          <w:rFonts w:cs="宋体"/>
          <w:sz w:val="24"/>
          <w:szCs w:val="20"/>
          <w:vertAlign w:val="superscript"/>
        </w:rPr>
        <w:instrText xml:space="preserve"> REF _Ref397598179 \r \h  \* MERGEFORMAT </w:instrText>
      </w:r>
      <w:r w:rsidRPr="006C0438">
        <w:rPr>
          <w:rFonts w:cs="宋体"/>
          <w:sz w:val="24"/>
          <w:szCs w:val="20"/>
          <w:vertAlign w:val="superscript"/>
        </w:rPr>
      </w:r>
      <w:r w:rsidRPr="006C0438">
        <w:rPr>
          <w:rFonts w:cs="宋体"/>
          <w:sz w:val="24"/>
          <w:szCs w:val="20"/>
          <w:vertAlign w:val="superscript"/>
        </w:rPr>
        <w:fldChar w:fldCharType="separate"/>
      </w:r>
      <w:r w:rsidR="004D3F2C">
        <w:rPr>
          <w:rFonts w:cs="宋体"/>
          <w:sz w:val="24"/>
          <w:szCs w:val="20"/>
          <w:vertAlign w:val="superscript"/>
        </w:rPr>
        <w:t xml:space="preserve">[23] </w:t>
      </w:r>
      <w:r w:rsidRPr="006C0438">
        <w:rPr>
          <w:rFonts w:cs="宋体"/>
          <w:sz w:val="24"/>
          <w:szCs w:val="20"/>
          <w:vertAlign w:val="superscript"/>
        </w:rPr>
        <w:fldChar w:fldCharType="end"/>
      </w:r>
      <w:r w:rsidRPr="006C0438">
        <w:rPr>
          <w:rFonts w:cs="宋体" w:hint="eastAsia"/>
          <w:sz w:val="24"/>
          <w:szCs w:val="20"/>
        </w:rPr>
        <w:t>、</w:t>
      </w:r>
      <w:r w:rsidRPr="006C0438">
        <w:rPr>
          <w:rFonts w:cs="宋体"/>
          <w:sz w:val="24"/>
          <w:szCs w:val="20"/>
        </w:rPr>
        <w:t>人脸识别</w:t>
      </w:r>
      <w:r w:rsidRPr="006C0438">
        <w:rPr>
          <w:rFonts w:cs="宋体" w:hint="eastAsia"/>
          <w:sz w:val="24"/>
          <w:szCs w:val="20"/>
        </w:rPr>
        <w:t>(</w:t>
      </w:r>
      <w:r w:rsidRPr="006C0438">
        <w:rPr>
          <w:rFonts w:cs="宋体"/>
          <w:sz w:val="24"/>
          <w:szCs w:val="20"/>
        </w:rPr>
        <w:t>face recognition</w:t>
      </w:r>
      <w:r w:rsidRPr="006C0438">
        <w:rPr>
          <w:rFonts w:cs="宋体" w:hint="eastAsia"/>
          <w:sz w:val="24"/>
          <w:szCs w:val="20"/>
        </w:rPr>
        <w:t>)</w:t>
      </w:r>
      <w:r w:rsidRPr="006C0438">
        <w:rPr>
          <w:rFonts w:cs="宋体"/>
          <w:sz w:val="24"/>
          <w:szCs w:val="20"/>
          <w:vertAlign w:val="superscript"/>
        </w:rPr>
        <w:fldChar w:fldCharType="begin"/>
      </w:r>
      <w:r w:rsidRPr="006C0438">
        <w:rPr>
          <w:rFonts w:cs="宋体"/>
          <w:sz w:val="24"/>
          <w:szCs w:val="20"/>
          <w:vertAlign w:val="superscript"/>
        </w:rPr>
        <w:instrText xml:space="preserve"> </w:instrText>
      </w:r>
      <w:r w:rsidRPr="006C0438">
        <w:rPr>
          <w:rFonts w:cs="宋体" w:hint="eastAsia"/>
          <w:sz w:val="24"/>
          <w:szCs w:val="20"/>
          <w:vertAlign w:val="superscript"/>
        </w:rPr>
        <w:instrText>REF _Ref397598184 \r \h</w:instrText>
      </w:r>
      <w:r w:rsidRPr="006C0438">
        <w:rPr>
          <w:rFonts w:cs="宋体"/>
          <w:sz w:val="24"/>
          <w:szCs w:val="20"/>
          <w:vertAlign w:val="superscript"/>
        </w:rPr>
        <w:instrText xml:space="preserve">  \* MERGEFORMAT </w:instrText>
      </w:r>
      <w:r w:rsidRPr="006C0438">
        <w:rPr>
          <w:rFonts w:cs="宋体"/>
          <w:sz w:val="24"/>
          <w:szCs w:val="20"/>
          <w:vertAlign w:val="superscript"/>
        </w:rPr>
      </w:r>
      <w:r w:rsidRPr="006C0438">
        <w:rPr>
          <w:rFonts w:cs="宋体"/>
          <w:sz w:val="24"/>
          <w:szCs w:val="20"/>
          <w:vertAlign w:val="superscript"/>
        </w:rPr>
        <w:fldChar w:fldCharType="separate"/>
      </w:r>
      <w:r w:rsidR="004D3F2C">
        <w:rPr>
          <w:rFonts w:cs="宋体"/>
          <w:sz w:val="24"/>
          <w:szCs w:val="20"/>
          <w:vertAlign w:val="superscript"/>
        </w:rPr>
        <w:t xml:space="preserve">[24] </w:t>
      </w:r>
      <w:r w:rsidRPr="006C0438">
        <w:rPr>
          <w:rFonts w:cs="宋体"/>
          <w:sz w:val="24"/>
          <w:szCs w:val="20"/>
          <w:vertAlign w:val="superscript"/>
        </w:rPr>
        <w:fldChar w:fldCharType="end"/>
      </w:r>
      <w:r w:rsidRPr="006C0438">
        <w:rPr>
          <w:rFonts w:cs="宋体" w:hint="eastAsia"/>
          <w:sz w:val="24"/>
          <w:szCs w:val="20"/>
        </w:rPr>
        <w:t>、</w:t>
      </w:r>
      <w:r w:rsidRPr="006C0438">
        <w:rPr>
          <w:rFonts w:cs="宋体"/>
          <w:sz w:val="24"/>
          <w:szCs w:val="20"/>
        </w:rPr>
        <w:t>目标跟踪</w:t>
      </w:r>
      <w:r w:rsidRPr="006C0438">
        <w:rPr>
          <w:rFonts w:cs="宋体" w:hint="eastAsia"/>
          <w:sz w:val="24"/>
          <w:szCs w:val="20"/>
        </w:rPr>
        <w:t>(</w:t>
      </w:r>
      <w:r w:rsidRPr="006C0438">
        <w:rPr>
          <w:rFonts w:cs="宋体"/>
          <w:sz w:val="24"/>
          <w:szCs w:val="20"/>
        </w:rPr>
        <w:t>visual tracking</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_Ref397598187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4D3F2C">
        <w:rPr>
          <w:rFonts w:cs="宋体"/>
          <w:sz w:val="24"/>
          <w:szCs w:val="20"/>
          <w:vertAlign w:val="superscript"/>
        </w:rPr>
        <w:t xml:space="preserve">[25] </w:t>
      </w:r>
      <w:r w:rsidRPr="009E50E2">
        <w:rPr>
          <w:rFonts w:cs="宋体"/>
          <w:sz w:val="24"/>
          <w:szCs w:val="20"/>
          <w:vertAlign w:val="superscript"/>
        </w:rPr>
        <w:fldChar w:fldCharType="end"/>
      </w:r>
      <w:r w:rsidRPr="006C0438">
        <w:rPr>
          <w:rFonts w:cs="宋体" w:hint="eastAsia"/>
          <w:sz w:val="24"/>
          <w:szCs w:val="20"/>
        </w:rPr>
        <w:t>以及</w:t>
      </w:r>
      <w:r w:rsidRPr="006C0438">
        <w:rPr>
          <w:rFonts w:cs="宋体"/>
          <w:sz w:val="24"/>
          <w:szCs w:val="20"/>
        </w:rPr>
        <w:t>图像检索与标注</w:t>
      </w:r>
      <w:r w:rsidRPr="006C0438">
        <w:rPr>
          <w:rFonts w:cs="宋体" w:hint="eastAsia"/>
          <w:sz w:val="24"/>
          <w:szCs w:val="20"/>
        </w:rPr>
        <w:t>(</w:t>
      </w:r>
      <w:r w:rsidRPr="006C0438">
        <w:rPr>
          <w:rFonts w:cs="宋体"/>
          <w:sz w:val="24"/>
          <w:szCs w:val="20"/>
        </w:rPr>
        <w:t>image retrieval and annotation</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_Ref397598191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4D3F2C">
        <w:rPr>
          <w:rFonts w:cs="宋体"/>
          <w:sz w:val="24"/>
          <w:szCs w:val="20"/>
          <w:vertAlign w:val="superscript"/>
        </w:rPr>
        <w:t xml:space="preserve">[26] </w:t>
      </w:r>
      <w:r w:rsidRPr="009E50E2">
        <w:rPr>
          <w:rFonts w:cs="宋体"/>
          <w:sz w:val="24"/>
          <w:szCs w:val="20"/>
          <w:vertAlign w:val="superscript"/>
        </w:rPr>
        <w:fldChar w:fldCharType="end"/>
      </w:r>
      <w:r w:rsidRPr="006C0438">
        <w:rPr>
          <w:rFonts w:cs="宋体" w:hint="eastAsia"/>
          <w:sz w:val="24"/>
          <w:szCs w:val="20"/>
        </w:rPr>
        <w:t>等</w:t>
      </w:r>
      <w:r w:rsidRPr="006C0438">
        <w:rPr>
          <w:rFonts w:cs="宋体"/>
          <w:sz w:val="24"/>
          <w:szCs w:val="20"/>
        </w:rPr>
        <w:t>领域</w:t>
      </w:r>
      <w:r w:rsidRPr="006C0438">
        <w:rPr>
          <w:rFonts w:cs="宋体" w:hint="eastAsia"/>
          <w:sz w:val="24"/>
          <w:szCs w:val="20"/>
        </w:rPr>
        <w:t>。对于信息检索问题</w:t>
      </w:r>
      <w:r w:rsidRPr="006C0438">
        <w:rPr>
          <w:rFonts w:cs="宋体"/>
          <w:sz w:val="24"/>
          <w:szCs w:val="20"/>
        </w:rPr>
        <w:t>，</w:t>
      </w:r>
      <w:r w:rsidRPr="006C0438">
        <w:rPr>
          <w:rFonts w:cs="宋体" w:hint="eastAsia"/>
          <w:sz w:val="24"/>
          <w:szCs w:val="20"/>
        </w:rPr>
        <w:t>大多数</w:t>
      </w:r>
      <w:r w:rsidRPr="006C0438">
        <w:rPr>
          <w:rFonts w:cs="宋体"/>
          <w:sz w:val="24"/>
          <w:szCs w:val="20"/>
        </w:rPr>
        <w:t>信息检索系统</w:t>
      </w:r>
      <w:r w:rsidRPr="006C0438">
        <w:rPr>
          <w:rFonts w:cs="宋体" w:hint="eastAsia"/>
          <w:sz w:val="24"/>
          <w:szCs w:val="20"/>
        </w:rPr>
        <w:t>都是</w:t>
      </w:r>
      <w:r w:rsidRPr="006C0438">
        <w:rPr>
          <w:rFonts w:cs="宋体"/>
          <w:sz w:val="24"/>
          <w:szCs w:val="20"/>
        </w:rPr>
        <w:t>通过计算特征向量之间的相似性进行检索</w:t>
      </w:r>
      <w:r w:rsidRPr="006C0438">
        <w:rPr>
          <w:rFonts w:cs="宋体" w:hint="eastAsia"/>
          <w:sz w:val="24"/>
          <w:szCs w:val="20"/>
        </w:rPr>
        <w:t>结果</w:t>
      </w:r>
      <w:r w:rsidRPr="006C0438">
        <w:rPr>
          <w:rFonts w:cs="宋体"/>
          <w:sz w:val="24"/>
          <w:szCs w:val="20"/>
        </w:rPr>
        <w:t>的</w:t>
      </w:r>
      <w:r w:rsidRPr="006C0438">
        <w:rPr>
          <w:rFonts w:cs="宋体" w:hint="eastAsia"/>
          <w:sz w:val="24"/>
          <w:szCs w:val="20"/>
        </w:rPr>
        <w:t>查找</w:t>
      </w:r>
      <w:r w:rsidRPr="006C0438">
        <w:rPr>
          <w:rFonts w:cs="宋体"/>
          <w:sz w:val="24"/>
          <w:szCs w:val="20"/>
        </w:rPr>
        <w:t>和排序的，因此，选择合理的</w:t>
      </w:r>
      <w:r w:rsidRPr="006C0438">
        <w:rPr>
          <w:rFonts w:cs="宋体" w:hint="eastAsia"/>
          <w:sz w:val="24"/>
          <w:szCs w:val="20"/>
        </w:rPr>
        <w:t>相似性</w:t>
      </w:r>
      <w:r w:rsidRPr="006C0438">
        <w:rPr>
          <w:rFonts w:cs="宋体"/>
          <w:sz w:val="24"/>
          <w:szCs w:val="20"/>
        </w:rPr>
        <w:t>计算准则</w:t>
      </w:r>
      <w:r w:rsidRPr="006C0438">
        <w:rPr>
          <w:rFonts w:cs="宋体" w:hint="eastAsia"/>
          <w:sz w:val="24"/>
          <w:szCs w:val="20"/>
        </w:rPr>
        <w:t>对信息检索系统</w:t>
      </w:r>
      <w:r w:rsidRPr="006C0438">
        <w:rPr>
          <w:rFonts w:cs="宋体"/>
          <w:sz w:val="24"/>
          <w:szCs w:val="20"/>
        </w:rPr>
        <w:t>的准确率和召回率均有很大的提升</w:t>
      </w:r>
      <w:r w:rsidRPr="006C0438">
        <w:rPr>
          <w:rFonts w:cs="宋体" w:hint="eastAsia"/>
          <w:sz w:val="24"/>
          <w:szCs w:val="20"/>
        </w:rPr>
        <w:t>。</w:t>
      </w:r>
    </w:p>
    <w:p w14:paraId="5DCB7F9C" w14:textId="77777777" w:rsidR="00A47C84" w:rsidRPr="006C0438" w:rsidRDefault="00A47C84" w:rsidP="00A47C84">
      <w:pPr>
        <w:spacing w:line="312" w:lineRule="auto"/>
        <w:ind w:firstLine="420"/>
        <w:rPr>
          <w:rFonts w:cs="宋体"/>
          <w:sz w:val="24"/>
          <w:szCs w:val="20"/>
        </w:rPr>
      </w:pPr>
      <w:r w:rsidRPr="006C0438">
        <w:rPr>
          <w:rFonts w:cs="宋体" w:hint="eastAsia"/>
          <w:sz w:val="24"/>
          <w:szCs w:val="20"/>
        </w:rPr>
        <w:t>测度学习</w:t>
      </w:r>
      <w:r w:rsidRPr="006C0438">
        <w:rPr>
          <w:rFonts w:cs="宋体"/>
          <w:sz w:val="24"/>
          <w:szCs w:val="20"/>
        </w:rPr>
        <w:t>作为机器学习领域内的一个重要分支，</w:t>
      </w:r>
      <w:r w:rsidRPr="006C0438">
        <w:rPr>
          <w:rFonts w:cs="宋体" w:hint="eastAsia"/>
          <w:sz w:val="24"/>
          <w:szCs w:val="20"/>
        </w:rPr>
        <w:t>与</w:t>
      </w:r>
      <w:r w:rsidRPr="006C0438">
        <w:rPr>
          <w:rFonts w:cs="宋体"/>
          <w:sz w:val="24"/>
          <w:szCs w:val="20"/>
        </w:rPr>
        <w:t>其他机器学习问题</w:t>
      </w:r>
      <w:r w:rsidRPr="006C0438">
        <w:rPr>
          <w:rFonts w:cs="宋体" w:hint="eastAsia"/>
          <w:sz w:val="24"/>
          <w:szCs w:val="20"/>
        </w:rPr>
        <w:t>如核方法</w:t>
      </w:r>
      <w:r w:rsidRPr="006C0438">
        <w:rPr>
          <w:rFonts w:cs="宋体" w:hint="eastAsia"/>
          <w:sz w:val="24"/>
          <w:szCs w:val="20"/>
        </w:rPr>
        <w:t>(</w:t>
      </w:r>
      <w:r w:rsidRPr="006C0438">
        <w:rPr>
          <w:rFonts w:cs="宋体"/>
          <w:sz w:val="24"/>
          <w:szCs w:val="20"/>
        </w:rPr>
        <w:t>kernel learning</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_Ref397613942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4D3F2C">
        <w:rPr>
          <w:rFonts w:cs="宋体"/>
          <w:sz w:val="24"/>
          <w:szCs w:val="20"/>
          <w:vertAlign w:val="superscript"/>
        </w:rPr>
        <w:t xml:space="preserve">[27] </w:t>
      </w:r>
      <w:r w:rsidRPr="009E50E2">
        <w:rPr>
          <w:rFonts w:cs="宋体"/>
          <w:sz w:val="24"/>
          <w:szCs w:val="20"/>
          <w:vertAlign w:val="superscript"/>
        </w:rPr>
        <w:fldChar w:fldCharType="end"/>
      </w:r>
      <w:r>
        <w:rPr>
          <w:rFonts w:cs="宋体"/>
          <w:sz w:val="24"/>
          <w:szCs w:val="20"/>
          <w:vertAlign w:val="superscript"/>
        </w:rPr>
        <w:fldChar w:fldCharType="begin"/>
      </w:r>
      <w:r>
        <w:rPr>
          <w:rFonts w:cs="宋体"/>
          <w:sz w:val="24"/>
          <w:szCs w:val="20"/>
          <w:vertAlign w:val="superscript"/>
        </w:rPr>
        <w:instrText xml:space="preserve"> REF _Ref305790276 \r \h </w:instrText>
      </w:r>
      <w:r>
        <w:rPr>
          <w:rFonts w:cs="宋体"/>
          <w:sz w:val="24"/>
          <w:szCs w:val="20"/>
          <w:vertAlign w:val="superscript"/>
        </w:rPr>
      </w:r>
      <w:r>
        <w:rPr>
          <w:rFonts w:cs="宋体"/>
          <w:sz w:val="24"/>
          <w:szCs w:val="20"/>
          <w:vertAlign w:val="superscript"/>
        </w:rPr>
        <w:fldChar w:fldCharType="separate"/>
      </w:r>
      <w:r w:rsidR="004D3F2C">
        <w:rPr>
          <w:rFonts w:cs="宋体"/>
          <w:sz w:val="24"/>
          <w:szCs w:val="20"/>
          <w:vertAlign w:val="superscript"/>
        </w:rPr>
        <w:t xml:space="preserve">[28] </w:t>
      </w:r>
      <w:r>
        <w:rPr>
          <w:rFonts w:cs="宋体"/>
          <w:sz w:val="24"/>
          <w:szCs w:val="20"/>
          <w:vertAlign w:val="superscript"/>
        </w:rPr>
        <w:fldChar w:fldCharType="end"/>
      </w:r>
      <w:r w:rsidRPr="006C0438">
        <w:rPr>
          <w:rFonts w:cs="宋体" w:hint="eastAsia"/>
          <w:sz w:val="24"/>
          <w:szCs w:val="20"/>
        </w:rPr>
        <w:t>、</w:t>
      </w:r>
      <w:r w:rsidRPr="006C0438">
        <w:rPr>
          <w:rFonts w:cs="宋体"/>
          <w:sz w:val="24"/>
          <w:szCs w:val="20"/>
        </w:rPr>
        <w:t>降维</w:t>
      </w:r>
      <w:r w:rsidRPr="006C0438">
        <w:rPr>
          <w:rFonts w:cs="宋体" w:hint="eastAsia"/>
          <w:sz w:val="24"/>
          <w:szCs w:val="20"/>
        </w:rPr>
        <w:t>问题</w:t>
      </w:r>
      <w:r w:rsidRPr="006C0438">
        <w:rPr>
          <w:rFonts w:cs="宋体" w:hint="eastAsia"/>
          <w:sz w:val="24"/>
          <w:szCs w:val="20"/>
        </w:rPr>
        <w:t>(</w:t>
      </w:r>
      <w:r w:rsidRPr="006C0438">
        <w:rPr>
          <w:rFonts w:cs="宋体"/>
          <w:sz w:val="24"/>
          <w:szCs w:val="20"/>
        </w:rPr>
        <w:t>dimensionality reduction</w:t>
      </w:r>
      <w:r w:rsidRPr="006C0438">
        <w:rPr>
          <w:rFonts w:cs="宋体" w:hint="eastAsia"/>
          <w:sz w:val="24"/>
          <w:szCs w:val="20"/>
        </w:rPr>
        <w:t>)</w:t>
      </w:r>
      <w:r w:rsidRPr="009E50E2">
        <w:rPr>
          <w:rFonts w:cs="宋体"/>
          <w:sz w:val="24"/>
          <w:szCs w:val="20"/>
          <w:vertAlign w:val="superscript"/>
        </w:rPr>
        <w:fldChar w:fldCharType="begin"/>
      </w:r>
      <w:r w:rsidRPr="009E50E2">
        <w:rPr>
          <w:rFonts w:cs="宋体"/>
          <w:sz w:val="24"/>
          <w:szCs w:val="20"/>
          <w:vertAlign w:val="superscript"/>
        </w:rPr>
        <w:instrText xml:space="preserve"> </w:instrText>
      </w:r>
      <w:r w:rsidRPr="009E50E2">
        <w:rPr>
          <w:rFonts w:cs="宋体" w:hint="eastAsia"/>
          <w:sz w:val="24"/>
          <w:szCs w:val="20"/>
          <w:vertAlign w:val="superscript"/>
        </w:rPr>
        <w:instrText>REF _Ref397613947 \r \h</w:instrText>
      </w:r>
      <w:r w:rsidRPr="009E50E2">
        <w:rPr>
          <w:rFonts w:cs="宋体"/>
          <w:sz w:val="24"/>
          <w:szCs w:val="20"/>
          <w:vertAlign w:val="superscript"/>
        </w:rPr>
        <w:instrText xml:space="preserve">  \* MERGEFORMAT </w:instrText>
      </w:r>
      <w:r w:rsidRPr="009E50E2">
        <w:rPr>
          <w:rFonts w:cs="宋体"/>
          <w:sz w:val="24"/>
          <w:szCs w:val="20"/>
          <w:vertAlign w:val="superscript"/>
        </w:rPr>
      </w:r>
      <w:r w:rsidRPr="009E50E2">
        <w:rPr>
          <w:rFonts w:cs="宋体"/>
          <w:sz w:val="24"/>
          <w:szCs w:val="20"/>
          <w:vertAlign w:val="superscript"/>
        </w:rPr>
        <w:fldChar w:fldCharType="separate"/>
      </w:r>
      <w:r w:rsidR="004D3F2C">
        <w:rPr>
          <w:rFonts w:cs="宋体"/>
          <w:sz w:val="24"/>
          <w:szCs w:val="20"/>
          <w:vertAlign w:val="superscript"/>
        </w:rPr>
        <w:t xml:space="preserve">[29] </w:t>
      </w:r>
      <w:r w:rsidRPr="009E50E2">
        <w:rPr>
          <w:rFonts w:cs="宋体"/>
          <w:sz w:val="24"/>
          <w:szCs w:val="20"/>
          <w:vertAlign w:val="superscript"/>
        </w:rPr>
        <w:fldChar w:fldCharType="end"/>
      </w:r>
      <w:r w:rsidRPr="006C0438">
        <w:rPr>
          <w:rFonts w:cs="宋体" w:hint="eastAsia"/>
          <w:sz w:val="24"/>
          <w:szCs w:val="20"/>
        </w:rPr>
        <w:t>有</w:t>
      </w:r>
      <w:r w:rsidRPr="006C0438">
        <w:rPr>
          <w:rFonts w:cs="宋体"/>
          <w:sz w:val="24"/>
          <w:szCs w:val="20"/>
        </w:rPr>
        <w:t>密切的</w:t>
      </w:r>
      <w:r w:rsidRPr="006C0438">
        <w:rPr>
          <w:rFonts w:cs="宋体" w:hint="eastAsia"/>
          <w:sz w:val="24"/>
          <w:szCs w:val="20"/>
        </w:rPr>
        <w:t>联系和</w:t>
      </w:r>
      <w:r w:rsidRPr="006C0438">
        <w:rPr>
          <w:rFonts w:cs="宋体"/>
          <w:sz w:val="24"/>
          <w:szCs w:val="20"/>
        </w:rPr>
        <w:t>区别。</w:t>
      </w:r>
    </w:p>
    <w:p w14:paraId="62EB6C92" w14:textId="77777777" w:rsidR="00A47C84" w:rsidRPr="006C0438" w:rsidRDefault="00A47C84" w:rsidP="00A47C84">
      <w:pPr>
        <w:spacing w:line="312" w:lineRule="auto"/>
        <w:ind w:firstLine="420"/>
        <w:rPr>
          <w:rFonts w:cs="宋体"/>
          <w:sz w:val="24"/>
          <w:szCs w:val="20"/>
        </w:rPr>
      </w:pPr>
      <w:r w:rsidRPr="006C0438">
        <w:rPr>
          <w:rFonts w:cs="宋体" w:hint="eastAsia"/>
          <w:sz w:val="24"/>
          <w:szCs w:val="20"/>
        </w:rPr>
        <w:t>核方法</w:t>
      </w:r>
      <w:r w:rsidRPr="006C0438">
        <w:rPr>
          <w:rFonts w:cs="宋体"/>
          <w:sz w:val="24"/>
          <w:szCs w:val="20"/>
        </w:rPr>
        <w:t>通常都是无参的</w:t>
      </w:r>
      <w:r w:rsidRPr="006C0438">
        <w:rPr>
          <w:rFonts w:cs="宋体" w:hint="eastAsia"/>
          <w:sz w:val="24"/>
          <w:szCs w:val="20"/>
        </w:rPr>
        <w:t>(</w:t>
      </w:r>
      <w:r w:rsidRPr="006C0438">
        <w:rPr>
          <w:rFonts w:cs="宋体"/>
          <w:sz w:val="24"/>
          <w:szCs w:val="20"/>
        </w:rPr>
        <w:t>nonparamteric</w:t>
      </w:r>
      <w:r w:rsidRPr="006C0438">
        <w:rPr>
          <w:rFonts w:cs="宋体" w:hint="eastAsia"/>
          <w:sz w:val="24"/>
          <w:szCs w:val="20"/>
        </w:rPr>
        <w:t>)</w:t>
      </w:r>
      <w:r w:rsidRPr="006C0438">
        <w:rPr>
          <w:rFonts w:cs="宋体" w:hint="eastAsia"/>
          <w:sz w:val="24"/>
          <w:szCs w:val="20"/>
        </w:rPr>
        <w:t>。核方法是通过</w:t>
      </w:r>
      <w:r w:rsidRPr="006C0438">
        <w:rPr>
          <w:rFonts w:cs="宋体"/>
          <w:sz w:val="24"/>
          <w:szCs w:val="20"/>
        </w:rPr>
        <w:t>数据本身的统计特性</w:t>
      </w:r>
      <w:r w:rsidRPr="006C0438">
        <w:rPr>
          <w:rFonts w:cs="宋体" w:hint="eastAsia"/>
          <w:sz w:val="24"/>
          <w:szCs w:val="20"/>
        </w:rPr>
        <w:t>，在</w:t>
      </w:r>
      <w:r w:rsidRPr="006C0438">
        <w:rPr>
          <w:rFonts w:cs="宋体"/>
          <w:sz w:val="24"/>
          <w:szCs w:val="20"/>
        </w:rPr>
        <w:t>没有对</w:t>
      </w:r>
      <w:r w:rsidRPr="006C0438">
        <w:rPr>
          <w:rFonts w:cs="宋体" w:hint="eastAsia"/>
          <w:sz w:val="24"/>
          <w:szCs w:val="20"/>
        </w:rPr>
        <w:t>核</w:t>
      </w:r>
      <w:r w:rsidRPr="006C0438">
        <w:rPr>
          <w:rFonts w:cs="宋体"/>
          <w:sz w:val="24"/>
          <w:szCs w:val="20"/>
        </w:rPr>
        <w:t>函数附加任何约束条件下</w:t>
      </w:r>
      <w:r w:rsidRPr="006C0438">
        <w:rPr>
          <w:rFonts w:cs="宋体" w:hint="eastAsia"/>
          <w:sz w:val="24"/>
          <w:szCs w:val="20"/>
        </w:rPr>
        <w:t>，利用产生式</w:t>
      </w:r>
      <w:r w:rsidRPr="006C0438">
        <w:rPr>
          <w:rFonts w:cs="宋体"/>
          <w:sz w:val="24"/>
          <w:szCs w:val="20"/>
        </w:rPr>
        <w:t>模型</w:t>
      </w:r>
      <w:r w:rsidRPr="006C0438">
        <w:rPr>
          <w:rFonts w:cs="宋体" w:hint="eastAsia"/>
          <w:sz w:val="24"/>
          <w:szCs w:val="20"/>
        </w:rPr>
        <w:t>(</w:t>
      </w:r>
      <w:r w:rsidRPr="006C0438">
        <w:rPr>
          <w:rFonts w:cs="宋体"/>
          <w:sz w:val="24"/>
          <w:szCs w:val="20"/>
        </w:rPr>
        <w:t>generative model</w:t>
      </w:r>
      <w:r w:rsidRPr="006C0438">
        <w:rPr>
          <w:rFonts w:cs="宋体" w:hint="eastAsia"/>
          <w:sz w:val="24"/>
          <w:szCs w:val="20"/>
        </w:rPr>
        <w:t>)</w:t>
      </w:r>
      <w:r w:rsidRPr="006C0438">
        <w:rPr>
          <w:rFonts w:cs="宋体"/>
          <w:sz w:val="24"/>
          <w:szCs w:val="20"/>
        </w:rPr>
        <w:t>的方法生成核矩阵</w:t>
      </w:r>
      <w:r w:rsidRPr="006C0438">
        <w:rPr>
          <w:rFonts w:cs="宋体" w:hint="eastAsia"/>
          <w:sz w:val="24"/>
          <w:szCs w:val="20"/>
        </w:rPr>
        <w:t>(</w:t>
      </w:r>
      <w:r w:rsidRPr="006C0438">
        <w:rPr>
          <w:rFonts w:cs="宋体"/>
          <w:sz w:val="24"/>
          <w:szCs w:val="20"/>
        </w:rPr>
        <w:t>kernel matrix</w:t>
      </w:r>
      <w:r w:rsidRPr="006C0438">
        <w:rPr>
          <w:rFonts w:cs="宋体" w:hint="eastAsia"/>
          <w:sz w:val="24"/>
          <w:szCs w:val="20"/>
        </w:rPr>
        <w:t>)</w:t>
      </w:r>
      <w:r w:rsidRPr="006C0438">
        <w:rPr>
          <w:rFonts w:cs="宋体" w:hint="eastAsia"/>
          <w:sz w:val="24"/>
          <w:szCs w:val="20"/>
        </w:rPr>
        <w:t>，</w:t>
      </w:r>
      <w:r w:rsidRPr="006C0438">
        <w:rPr>
          <w:rFonts w:cs="宋体"/>
          <w:sz w:val="24"/>
          <w:szCs w:val="20"/>
        </w:rPr>
        <w:t>实现数据映射</w:t>
      </w:r>
      <w:r w:rsidRPr="006C0438">
        <w:rPr>
          <w:rFonts w:cs="宋体" w:hint="eastAsia"/>
          <w:sz w:val="24"/>
          <w:szCs w:val="20"/>
        </w:rPr>
        <w:t>。因此</w:t>
      </w:r>
      <w:r w:rsidRPr="006C0438">
        <w:rPr>
          <w:rFonts w:cs="宋体"/>
          <w:sz w:val="24"/>
          <w:szCs w:val="20"/>
        </w:rPr>
        <w:t>核方法通常受限于数据</w:t>
      </w:r>
      <w:r w:rsidRPr="006C0438">
        <w:rPr>
          <w:rFonts w:cs="宋体" w:hint="eastAsia"/>
          <w:sz w:val="24"/>
          <w:szCs w:val="20"/>
        </w:rPr>
        <w:t>分布类型，</w:t>
      </w:r>
      <w:r w:rsidRPr="006C0438">
        <w:rPr>
          <w:rFonts w:cs="宋体"/>
          <w:sz w:val="24"/>
          <w:szCs w:val="20"/>
        </w:rPr>
        <w:t>对于未知或者与训练数据分布不相符的测试数据集，核方法所学的投影矩阵很难</w:t>
      </w:r>
      <w:r w:rsidRPr="006C0438">
        <w:rPr>
          <w:rFonts w:cs="宋体" w:hint="eastAsia"/>
          <w:sz w:val="24"/>
          <w:szCs w:val="20"/>
        </w:rPr>
        <w:t>达到</w:t>
      </w:r>
      <w:r w:rsidRPr="006C0438">
        <w:rPr>
          <w:rFonts w:cs="宋体"/>
          <w:sz w:val="24"/>
          <w:szCs w:val="20"/>
        </w:rPr>
        <w:t>较好的分类或聚类效果</w:t>
      </w:r>
      <w:r w:rsidRPr="006C0438">
        <w:rPr>
          <w:rFonts w:cs="宋体" w:hint="eastAsia"/>
          <w:sz w:val="24"/>
          <w:szCs w:val="20"/>
        </w:rPr>
        <w:t>。不同于</w:t>
      </w:r>
      <w:r w:rsidRPr="006C0438">
        <w:rPr>
          <w:rFonts w:cs="宋体"/>
          <w:sz w:val="24"/>
          <w:szCs w:val="20"/>
        </w:rPr>
        <w:t>核方法，</w:t>
      </w:r>
      <w:r w:rsidRPr="006C0438">
        <w:rPr>
          <w:rFonts w:cs="宋体" w:hint="eastAsia"/>
          <w:sz w:val="24"/>
          <w:szCs w:val="20"/>
        </w:rPr>
        <w:t>多核学习</w:t>
      </w:r>
      <w:r w:rsidRPr="006C0438">
        <w:rPr>
          <w:rFonts w:cs="宋体"/>
          <w:sz w:val="24"/>
          <w:szCs w:val="20"/>
        </w:rPr>
        <w:t>方法</w:t>
      </w:r>
      <w:r w:rsidRPr="006C0438">
        <w:rPr>
          <w:rFonts w:cs="宋体" w:hint="eastAsia"/>
          <w:sz w:val="24"/>
          <w:szCs w:val="20"/>
        </w:rPr>
        <w:t>(</w:t>
      </w:r>
      <w:r w:rsidRPr="006C0438">
        <w:rPr>
          <w:rFonts w:cs="宋体"/>
          <w:sz w:val="24"/>
          <w:szCs w:val="20"/>
        </w:rPr>
        <w:t>multiple kernel learning</w:t>
      </w:r>
      <w:r w:rsidRPr="006C0438">
        <w:rPr>
          <w:rFonts w:cs="宋体" w:hint="eastAsia"/>
          <w:sz w:val="24"/>
          <w:szCs w:val="20"/>
        </w:rPr>
        <w:t>)</w:t>
      </w:r>
      <w:r w:rsidRPr="006C0438">
        <w:rPr>
          <w:rFonts w:cs="宋体" w:hint="eastAsia"/>
          <w:sz w:val="24"/>
          <w:szCs w:val="20"/>
        </w:rPr>
        <w:t>是一种</w:t>
      </w:r>
      <w:r w:rsidRPr="006C0438">
        <w:rPr>
          <w:rFonts w:cs="宋体"/>
          <w:sz w:val="24"/>
          <w:szCs w:val="20"/>
        </w:rPr>
        <w:t>有参模型，</w:t>
      </w:r>
      <w:r w:rsidRPr="006C0438">
        <w:rPr>
          <w:rFonts w:cs="宋体" w:hint="eastAsia"/>
          <w:sz w:val="24"/>
          <w:szCs w:val="20"/>
        </w:rPr>
        <w:t>该方法</w:t>
      </w:r>
      <w:r w:rsidRPr="006C0438">
        <w:rPr>
          <w:rFonts w:cs="宋体"/>
          <w:sz w:val="24"/>
          <w:szCs w:val="20"/>
        </w:rPr>
        <w:t>通过学习预先定义的核函数中的超参数</w:t>
      </w:r>
      <w:r w:rsidRPr="006C0438">
        <w:rPr>
          <w:rFonts w:cs="宋体" w:hint="eastAsia"/>
          <w:sz w:val="24"/>
          <w:szCs w:val="20"/>
        </w:rPr>
        <w:t>投影</w:t>
      </w:r>
      <w:r w:rsidRPr="006C0438">
        <w:rPr>
          <w:rFonts w:cs="宋体"/>
          <w:sz w:val="24"/>
          <w:szCs w:val="20"/>
        </w:rPr>
        <w:t>表征特征</w:t>
      </w:r>
      <w:r w:rsidRPr="006C0438">
        <w:rPr>
          <w:rFonts w:cs="宋体" w:hint="eastAsia"/>
          <w:sz w:val="24"/>
          <w:szCs w:val="20"/>
        </w:rPr>
        <w:t>。但是</w:t>
      </w:r>
      <w:r w:rsidRPr="006C0438">
        <w:rPr>
          <w:rFonts w:cs="宋体"/>
          <w:sz w:val="24"/>
          <w:szCs w:val="20"/>
        </w:rPr>
        <w:t>由于</w:t>
      </w:r>
      <w:r w:rsidRPr="006C0438">
        <w:rPr>
          <w:rFonts w:cs="宋体" w:hint="eastAsia"/>
          <w:sz w:val="24"/>
          <w:szCs w:val="20"/>
        </w:rPr>
        <w:t>核函数</w:t>
      </w:r>
      <w:r w:rsidRPr="006C0438">
        <w:rPr>
          <w:rFonts w:cs="宋体"/>
          <w:sz w:val="24"/>
          <w:szCs w:val="20"/>
        </w:rPr>
        <w:t>中超参数是根据先验知识</w:t>
      </w:r>
      <w:r w:rsidRPr="006C0438">
        <w:rPr>
          <w:rFonts w:cs="宋体" w:hint="eastAsia"/>
          <w:sz w:val="24"/>
          <w:szCs w:val="20"/>
        </w:rPr>
        <w:t>设定</w:t>
      </w:r>
      <w:r w:rsidRPr="006C0438">
        <w:rPr>
          <w:rFonts w:cs="宋体"/>
          <w:sz w:val="24"/>
          <w:szCs w:val="20"/>
        </w:rPr>
        <w:t>，因此该方法</w:t>
      </w:r>
      <w:r w:rsidRPr="006C0438">
        <w:rPr>
          <w:rFonts w:cs="宋体" w:hint="eastAsia"/>
          <w:sz w:val="24"/>
          <w:szCs w:val="20"/>
        </w:rPr>
        <w:t>在</w:t>
      </w:r>
      <w:r w:rsidRPr="006C0438">
        <w:rPr>
          <w:rFonts w:cs="宋体"/>
          <w:sz w:val="24"/>
          <w:szCs w:val="20"/>
        </w:rPr>
        <w:t>应用上比核方法更受限制</w:t>
      </w:r>
      <w:r w:rsidRPr="006C0438">
        <w:rPr>
          <w:rFonts w:cs="宋体" w:hint="eastAsia"/>
          <w:sz w:val="24"/>
          <w:szCs w:val="20"/>
        </w:rPr>
        <w:t>。而对于</w:t>
      </w:r>
      <w:r w:rsidRPr="006C0438">
        <w:rPr>
          <w:rFonts w:cs="宋体"/>
          <w:sz w:val="24"/>
          <w:szCs w:val="20"/>
        </w:rPr>
        <w:t>测度学习问题，通常都是有参问题</w:t>
      </w:r>
      <w:r w:rsidRPr="006C0438">
        <w:rPr>
          <w:rFonts w:cs="宋体" w:hint="eastAsia"/>
          <w:sz w:val="24"/>
          <w:szCs w:val="20"/>
        </w:rPr>
        <w:t>(</w:t>
      </w:r>
      <w:r w:rsidRPr="006C0438">
        <w:rPr>
          <w:rFonts w:cs="宋体"/>
          <w:sz w:val="24"/>
          <w:szCs w:val="20"/>
        </w:rPr>
        <w:t>parametric problem</w:t>
      </w:r>
      <w:r w:rsidRPr="006C0438">
        <w:rPr>
          <w:rFonts w:cs="宋体" w:hint="eastAsia"/>
          <w:sz w:val="24"/>
          <w:szCs w:val="20"/>
        </w:rPr>
        <w:t>)</w:t>
      </w:r>
      <w:r w:rsidRPr="006C0438">
        <w:rPr>
          <w:rFonts w:cs="宋体"/>
          <w:sz w:val="24"/>
          <w:szCs w:val="20"/>
        </w:rPr>
        <w:t>的研究</w:t>
      </w:r>
      <w:r w:rsidRPr="006C0438">
        <w:rPr>
          <w:rFonts w:cs="宋体" w:hint="eastAsia"/>
          <w:sz w:val="24"/>
          <w:szCs w:val="20"/>
        </w:rPr>
        <w:t>(</w:t>
      </w:r>
      <w:r w:rsidRPr="006C0438">
        <w:rPr>
          <w:rFonts w:cs="宋体" w:hint="eastAsia"/>
          <w:sz w:val="24"/>
          <w:szCs w:val="20"/>
        </w:rPr>
        <w:t>即通常</w:t>
      </w:r>
      <w:r w:rsidRPr="006C0438">
        <w:rPr>
          <w:rFonts w:cs="宋体"/>
          <w:sz w:val="24"/>
          <w:szCs w:val="20"/>
        </w:rPr>
        <w:t>我们需要学习一个</w:t>
      </w:r>
      <w:r w:rsidRPr="006C0438">
        <w:rPr>
          <w:rFonts w:cs="宋体" w:hint="eastAsia"/>
          <w:sz w:val="24"/>
          <w:szCs w:val="20"/>
        </w:rPr>
        <w:t>参数</w:t>
      </w:r>
      <w:r w:rsidRPr="006C0438">
        <w:rPr>
          <w:rFonts w:cs="宋体"/>
          <w:sz w:val="24"/>
          <w:szCs w:val="20"/>
        </w:rPr>
        <w:t>矩阵表征</w:t>
      </w:r>
      <w:r w:rsidRPr="006C0438">
        <w:rPr>
          <w:rFonts w:cs="宋体" w:hint="eastAsia"/>
          <w:sz w:val="24"/>
          <w:szCs w:val="20"/>
        </w:rPr>
        <w:t>特征</w:t>
      </w:r>
      <w:r w:rsidRPr="006C0438">
        <w:rPr>
          <w:rFonts w:cs="宋体" w:hint="eastAsia"/>
          <w:sz w:val="24"/>
          <w:szCs w:val="20"/>
        </w:rPr>
        <w:t>)</w:t>
      </w:r>
      <w:r w:rsidRPr="006C0438">
        <w:rPr>
          <w:rFonts w:cs="宋体" w:hint="eastAsia"/>
          <w:sz w:val="24"/>
          <w:szCs w:val="20"/>
        </w:rPr>
        <w:t>，但是</w:t>
      </w:r>
      <w:r w:rsidRPr="006C0438">
        <w:rPr>
          <w:rFonts w:cs="宋体"/>
          <w:sz w:val="24"/>
          <w:szCs w:val="20"/>
        </w:rPr>
        <w:t>其参数</w:t>
      </w:r>
      <w:r w:rsidRPr="006C0438">
        <w:rPr>
          <w:rFonts w:cs="宋体" w:hint="eastAsia"/>
          <w:sz w:val="24"/>
          <w:szCs w:val="20"/>
        </w:rPr>
        <w:t>投影</w:t>
      </w:r>
      <w:r w:rsidRPr="006C0438">
        <w:rPr>
          <w:rFonts w:cs="宋体"/>
          <w:sz w:val="24"/>
          <w:szCs w:val="20"/>
        </w:rPr>
        <w:t>矩阵的求解</w:t>
      </w:r>
      <w:r w:rsidRPr="006C0438">
        <w:rPr>
          <w:rFonts w:cs="宋体" w:hint="eastAsia"/>
          <w:sz w:val="24"/>
          <w:szCs w:val="20"/>
        </w:rPr>
        <w:t>通常</w:t>
      </w:r>
      <w:r w:rsidRPr="006C0438">
        <w:rPr>
          <w:rFonts w:cs="宋体"/>
          <w:sz w:val="24"/>
          <w:szCs w:val="20"/>
        </w:rPr>
        <w:t>只要求投影矩阵半正定</w:t>
      </w:r>
      <w:r w:rsidRPr="006C0438">
        <w:rPr>
          <w:rFonts w:cs="宋体" w:hint="eastAsia"/>
          <w:sz w:val="24"/>
          <w:szCs w:val="20"/>
        </w:rPr>
        <w:t>，</w:t>
      </w:r>
      <w:r w:rsidRPr="006C0438">
        <w:rPr>
          <w:rFonts w:cs="宋体"/>
          <w:sz w:val="24"/>
          <w:szCs w:val="20"/>
        </w:rPr>
        <w:t>因此其在实际系统中</w:t>
      </w:r>
      <w:r w:rsidRPr="006C0438">
        <w:rPr>
          <w:rFonts w:cs="宋体" w:hint="eastAsia"/>
          <w:sz w:val="24"/>
          <w:szCs w:val="20"/>
        </w:rPr>
        <w:t>比起</w:t>
      </w:r>
      <w:r w:rsidRPr="006C0438">
        <w:rPr>
          <w:rFonts w:cs="宋体"/>
          <w:sz w:val="24"/>
          <w:szCs w:val="20"/>
        </w:rPr>
        <w:t>核方法和多核方法具有更好的适应性和灵活性。</w:t>
      </w:r>
    </w:p>
    <w:p w14:paraId="7CB10244" w14:textId="77777777" w:rsidR="00FF09E8" w:rsidRDefault="00A47C84" w:rsidP="00A47C84">
      <w:pPr>
        <w:pStyle w:val="u5"/>
        <w:spacing w:before="24" w:after="24"/>
        <w:ind w:firstLine="480"/>
      </w:pPr>
      <w:r w:rsidRPr="00385DFE">
        <w:rPr>
          <w:rFonts w:hint="eastAsia"/>
        </w:rPr>
        <w:t>对于特征</w:t>
      </w:r>
      <w:r w:rsidRPr="00385DFE">
        <w:t>降维问题，通常分为监督</w:t>
      </w:r>
      <w:r w:rsidRPr="00385DFE">
        <w:rPr>
          <w:rFonts w:hint="eastAsia"/>
        </w:rPr>
        <w:t>降维</w:t>
      </w:r>
      <w:r w:rsidRPr="00385DFE">
        <w:rPr>
          <w:rFonts w:hint="eastAsia"/>
        </w:rPr>
        <w:t>(</w:t>
      </w:r>
      <w:r w:rsidRPr="00385DFE">
        <w:t>supervised dimensionality reduction</w:t>
      </w:r>
      <w:r w:rsidRPr="00385DFE">
        <w:rPr>
          <w:rFonts w:hint="eastAsia"/>
        </w:rPr>
        <w:t>)</w:t>
      </w:r>
      <w:r w:rsidRPr="00385DFE">
        <w:t>与无监督降维</w:t>
      </w:r>
      <w:r w:rsidRPr="00385DFE">
        <w:rPr>
          <w:rFonts w:hint="eastAsia"/>
        </w:rPr>
        <w:t>(</w:t>
      </w:r>
      <w:r w:rsidRPr="00385DFE">
        <w:t>unsupervised dimensionality reduction</w:t>
      </w:r>
      <w:r w:rsidRPr="00385DFE">
        <w:rPr>
          <w:rFonts w:hint="eastAsia"/>
        </w:rPr>
        <w:t>)</w:t>
      </w:r>
      <w:r w:rsidRPr="00385DFE">
        <w:rPr>
          <w:rFonts w:hint="eastAsia"/>
        </w:rPr>
        <w:t>。</w:t>
      </w:r>
      <w:r w:rsidRPr="00385DFE">
        <w:t>对于</w:t>
      </w:r>
      <w:r w:rsidRPr="00385DFE">
        <w:rPr>
          <w:rFonts w:hint="eastAsia"/>
        </w:rPr>
        <w:t>监督学习</w:t>
      </w:r>
      <w:r w:rsidRPr="00385DFE">
        <w:t>降维问题，其目标通常是寻找</w:t>
      </w:r>
      <w:r w:rsidRPr="00385DFE">
        <w:rPr>
          <w:rFonts w:hint="eastAsia"/>
        </w:rPr>
        <w:t>一个</w:t>
      </w:r>
      <w:r w:rsidRPr="00385DFE">
        <w:t>低维</w:t>
      </w:r>
      <w:r w:rsidRPr="00385DFE">
        <w:rPr>
          <w:rFonts w:hint="eastAsia"/>
        </w:rPr>
        <w:t>表征</w:t>
      </w:r>
      <w:r w:rsidRPr="00385DFE">
        <w:t>空间，</w:t>
      </w:r>
      <w:r w:rsidRPr="00385DFE">
        <w:rPr>
          <w:rFonts w:hint="eastAsia"/>
        </w:rPr>
        <w:t>可以</w:t>
      </w:r>
      <w:r w:rsidRPr="00385DFE">
        <w:t>最大化不同标签数据之间的空间距离分布。</w:t>
      </w:r>
      <w:r w:rsidRPr="00385DFE">
        <w:rPr>
          <w:rFonts w:hint="eastAsia"/>
        </w:rPr>
        <w:t>对于</w:t>
      </w:r>
      <w:r w:rsidRPr="00385DFE">
        <w:t>无监督学习降维问题</w:t>
      </w:r>
      <w:r w:rsidRPr="00385DFE">
        <w:rPr>
          <w:rFonts w:hint="eastAsia"/>
        </w:rPr>
        <w:t>，又称为流形学习</w:t>
      </w:r>
      <w:r w:rsidRPr="00385DFE">
        <w:rPr>
          <w:rFonts w:hint="eastAsia"/>
        </w:rPr>
        <w:t>(</w:t>
      </w:r>
      <w:r w:rsidRPr="00385DFE">
        <w:t xml:space="preserve">manifold </w:t>
      </w:r>
      <w:r w:rsidRPr="00385DFE">
        <w:lastRenderedPageBreak/>
        <w:t>learning</w:t>
      </w:r>
      <w:r w:rsidRPr="00385DFE">
        <w:rPr>
          <w:rFonts w:hint="eastAsia"/>
        </w:rPr>
        <w:t>)</w:t>
      </w:r>
      <w:r w:rsidRPr="00385DFE">
        <w:rPr>
          <w:rFonts w:hint="eastAsia"/>
        </w:rPr>
        <w:t>，其</w:t>
      </w:r>
      <w:r w:rsidRPr="00385DFE">
        <w:t>通常认为数据</w:t>
      </w:r>
      <w:r w:rsidRPr="00385DFE">
        <w:rPr>
          <w:rFonts w:hint="eastAsia"/>
        </w:rPr>
        <w:t>在</w:t>
      </w:r>
      <w:r w:rsidRPr="00385DFE">
        <w:t>低维空间中呈某种</w:t>
      </w:r>
      <w:r w:rsidRPr="00385DFE">
        <w:rPr>
          <w:rFonts w:hint="eastAsia"/>
        </w:rPr>
        <w:t>流形</w:t>
      </w:r>
      <w:r w:rsidRPr="00385DFE">
        <w:t>分布</w:t>
      </w:r>
      <w:r w:rsidRPr="00385DFE">
        <w:rPr>
          <w:rFonts w:hint="eastAsia"/>
        </w:rPr>
        <w:t>，通过线性或</w:t>
      </w:r>
      <w:r w:rsidRPr="00385DFE">
        <w:t>非线性映射可以</w:t>
      </w:r>
      <w:r w:rsidRPr="00385DFE">
        <w:rPr>
          <w:rFonts w:hint="eastAsia"/>
        </w:rPr>
        <w:t>在</w:t>
      </w:r>
      <w:r w:rsidRPr="00385DFE">
        <w:t>保持原有数据</w:t>
      </w:r>
      <w:r w:rsidRPr="00385DFE">
        <w:rPr>
          <w:rFonts w:hint="eastAsia"/>
        </w:rPr>
        <w:t>统计特征</w:t>
      </w:r>
      <w:r w:rsidRPr="00385DFE">
        <w:t>(</w:t>
      </w:r>
      <w:r w:rsidRPr="00385DFE">
        <w:rPr>
          <w:rFonts w:hint="eastAsia"/>
        </w:rPr>
        <w:t>方差、</w:t>
      </w:r>
      <w:r w:rsidRPr="00385DFE">
        <w:t>距离等</w:t>
      </w:r>
      <w:r w:rsidRPr="00385DFE">
        <w:t>)</w:t>
      </w:r>
      <w:r w:rsidRPr="00385DFE">
        <w:rPr>
          <w:rFonts w:hint="eastAsia"/>
        </w:rPr>
        <w:t>不变</w:t>
      </w:r>
      <w:r w:rsidRPr="00385DFE">
        <w:t>并</w:t>
      </w:r>
      <w:r w:rsidRPr="00385DFE">
        <w:rPr>
          <w:rFonts w:hint="eastAsia"/>
        </w:rPr>
        <w:t>投影</w:t>
      </w:r>
      <w:r w:rsidRPr="00385DFE">
        <w:t>特征</w:t>
      </w:r>
      <w:r w:rsidRPr="00385DFE">
        <w:rPr>
          <w:rFonts w:hint="eastAsia"/>
        </w:rPr>
        <w:t>是数据</w:t>
      </w:r>
      <w:r w:rsidRPr="00385DFE">
        <w:t>具有</w:t>
      </w:r>
      <w:r w:rsidRPr="00385DFE">
        <w:rPr>
          <w:rFonts w:hint="eastAsia"/>
        </w:rPr>
        <w:t>不再</w:t>
      </w:r>
      <w:r w:rsidRPr="00385DFE">
        <w:t>具有复杂的流形分布特性。</w:t>
      </w:r>
      <w:r w:rsidRPr="00385DFE">
        <w:rPr>
          <w:rFonts w:hint="eastAsia"/>
        </w:rPr>
        <w:t>相较</w:t>
      </w:r>
      <w:r w:rsidRPr="00385DFE">
        <w:t>各种特征</w:t>
      </w:r>
      <w:r w:rsidRPr="00385DFE">
        <w:rPr>
          <w:rFonts w:hint="eastAsia"/>
        </w:rPr>
        <w:t>降维</w:t>
      </w:r>
      <w:r w:rsidRPr="00385DFE">
        <w:t>算法，</w:t>
      </w:r>
      <w:r w:rsidRPr="00385DFE">
        <w:rPr>
          <w:rFonts w:hint="eastAsia"/>
        </w:rPr>
        <w:t>一些</w:t>
      </w:r>
      <w:r w:rsidRPr="00385DFE">
        <w:t>测度学习</w:t>
      </w:r>
      <w:r w:rsidRPr="006C0438">
        <w:t>通过构造新的低维特征空间</w:t>
      </w:r>
      <w:r w:rsidRPr="00385DFE">
        <w:rPr>
          <w:rFonts w:hint="eastAsia"/>
        </w:rPr>
        <w:t>映射</w:t>
      </w:r>
      <w:r w:rsidRPr="00385DFE">
        <w:t>原数据特征向量</w:t>
      </w:r>
      <w:r w:rsidRPr="00385DFE">
        <w:rPr>
          <w:rFonts w:hint="eastAsia"/>
        </w:rPr>
        <w:t>，</w:t>
      </w:r>
      <w:r w:rsidRPr="006C0438">
        <w:rPr>
          <w:rFonts w:hint="eastAsia"/>
        </w:rPr>
        <w:t>减小类内</w:t>
      </w:r>
      <w:r w:rsidRPr="006C0438">
        <w:t>距离</w:t>
      </w:r>
      <w:r w:rsidRPr="006C0438">
        <w:rPr>
          <w:rFonts w:hint="eastAsia"/>
        </w:rPr>
        <w:t>、</w:t>
      </w:r>
      <w:r w:rsidRPr="006C0438">
        <w:t>增大类间距离</w:t>
      </w:r>
      <w:r w:rsidRPr="00385DFE">
        <w:rPr>
          <w:rFonts w:hint="eastAsia"/>
        </w:rPr>
        <w:t>，</w:t>
      </w:r>
      <w:r w:rsidRPr="00385DFE">
        <w:t>其目的与降维</w:t>
      </w:r>
      <w:r w:rsidRPr="00385DFE">
        <w:rPr>
          <w:rFonts w:hint="eastAsia"/>
        </w:rPr>
        <w:t>算法</w:t>
      </w:r>
      <w:r w:rsidRPr="00385DFE">
        <w:t>异曲同工</w:t>
      </w:r>
      <w:r>
        <w:rPr>
          <w:rFonts w:hint="eastAsia"/>
        </w:rPr>
        <w:t>。</w:t>
      </w:r>
    </w:p>
    <w:p w14:paraId="2DB0D3C1" w14:textId="77777777" w:rsidR="001B7EDE" w:rsidRDefault="00503C9F" w:rsidP="00903F1D">
      <w:pPr>
        <w:pStyle w:val="u1"/>
      </w:pPr>
      <w:bookmarkStart w:id="44" w:name="_Toc432955294"/>
      <w:r>
        <w:rPr>
          <w:rFonts w:hint="eastAsia"/>
        </w:rPr>
        <w:lastRenderedPageBreak/>
        <w:t>近似相似度</w:t>
      </w:r>
      <w:r>
        <w:t>测度学习</w:t>
      </w:r>
      <w:bookmarkEnd w:id="44"/>
    </w:p>
    <w:p w14:paraId="73B86010" w14:textId="77777777" w:rsidR="00503C9F" w:rsidRDefault="00503C9F" w:rsidP="00503C9F">
      <w:pPr>
        <w:pStyle w:val="u2"/>
      </w:pPr>
      <w:bookmarkStart w:id="45" w:name="_Toc432955295"/>
      <w:r>
        <w:rPr>
          <w:rFonts w:hint="eastAsia"/>
        </w:rPr>
        <w:t>相似度测度学习</w:t>
      </w:r>
      <w:bookmarkEnd w:id="45"/>
    </w:p>
    <w:p w14:paraId="034A3490" w14:textId="77777777" w:rsidR="00503C9F" w:rsidRPr="00F044B1" w:rsidRDefault="00503C9F" w:rsidP="00503C9F">
      <w:pPr>
        <w:pStyle w:val="u3"/>
        <w:ind w:left="2400" w:hanging="2400"/>
      </w:pPr>
      <w:bookmarkStart w:id="46" w:name="_Toc432955296"/>
      <w:r>
        <w:rPr>
          <w:rFonts w:hint="eastAsia"/>
        </w:rPr>
        <w:t>余弦距离</w:t>
      </w:r>
      <w:bookmarkEnd w:id="46"/>
    </w:p>
    <w:p w14:paraId="50CF1768" w14:textId="77777777" w:rsidR="00503C9F" w:rsidRDefault="00503C9F" w:rsidP="00503C9F">
      <w:pPr>
        <w:pStyle w:val="u5"/>
        <w:spacing w:before="24" w:after="24"/>
        <w:ind w:firstLine="480"/>
      </w:pPr>
      <w:r>
        <w:rPr>
          <w:rFonts w:hint="eastAsia"/>
        </w:rPr>
        <w:t>欧几里得距离是我们经常衡量数据之间相关性的距离准则之一，除此之外，余弦相似度</w:t>
      </w:r>
      <w:r>
        <w:rPr>
          <w:rFonts w:hint="eastAsia"/>
        </w:rPr>
        <w:t>(Cosine Similarity)</w:t>
      </w:r>
      <w:r>
        <w:rPr>
          <w:rFonts w:hint="eastAsia"/>
        </w:rPr>
        <w:t>也是我们经常用来衡量数据之间关系的重要指标。</w:t>
      </w:r>
    </w:p>
    <w:p w14:paraId="33C1D93C" w14:textId="77777777" w:rsidR="00503C9F" w:rsidRDefault="00503C9F" w:rsidP="00503C9F">
      <w:pPr>
        <w:pStyle w:val="u5"/>
        <w:spacing w:before="24" w:after="24"/>
        <w:ind w:firstLine="480"/>
      </w:pPr>
      <w:r>
        <w:t>首先</w:t>
      </w:r>
      <w:r w:rsidR="001952F4">
        <w:rPr>
          <w:rFonts w:hint="eastAsia"/>
        </w:rPr>
        <w:t>根据</w:t>
      </w:r>
      <w:r>
        <w:t>定义余弦距离为</w:t>
      </w:r>
    </w:p>
    <w:p w14:paraId="2EB7A538" w14:textId="77777777" w:rsidR="00503C9F" w:rsidRPr="00FB4E8C" w:rsidRDefault="00EA07CF" w:rsidP="00FB4E8C">
      <w:pPr>
        <w:pStyle w:val="aff8"/>
        <w:wordWrap w:val="0"/>
        <w:jc w:val="right"/>
        <w:rPr>
          <w:rFonts w:ascii="Times New Roman" w:eastAsia="宋体" w:hAnsi="Times New Roman" w:cs="宋体"/>
        </w:rPr>
      </w:pPr>
      <m:oMath>
        <m:sSub>
          <m:sSubPr>
            <m:ctrlPr>
              <w:rPr>
                <w:rFonts w:ascii="Cambria Math" w:eastAsia="宋体" w:hAnsi="Cambria Math" w:cs="宋体"/>
              </w:rPr>
            </m:ctrlPr>
          </m:sSubPr>
          <m:e>
            <m:r>
              <w:rPr>
                <w:rFonts w:ascii="Cambria Math" w:eastAsia="宋体" w:hAnsi="Cambria Math" w:cs="宋体"/>
              </w:rPr>
              <m:t>d</m:t>
            </m:r>
          </m:e>
          <m:sub>
            <m:r>
              <w:rPr>
                <w:rFonts w:ascii="Cambria Math" w:eastAsia="宋体" w:hAnsi="Cambria Math" w:cs="宋体"/>
              </w:rPr>
              <m:t>S</m:t>
            </m:r>
          </m:sub>
        </m:sSub>
        <m:d>
          <m:dPr>
            <m:ctrlPr>
              <w:rPr>
                <w:rFonts w:ascii="Cambria Math" w:eastAsia="宋体" w:hAnsi="Cambria Math" w:cs="宋体"/>
              </w:rPr>
            </m:ctrlPr>
          </m:dPr>
          <m:e>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e>
        </m:d>
        <m:r>
          <m:rPr>
            <m:sty m:val="p"/>
          </m:rPr>
          <w:rPr>
            <w:rFonts w:ascii="Cambria Math" w:eastAsia="宋体" w:hAnsi="Cambria Math" w:cs="宋体"/>
          </w:rPr>
          <m:t>=</m:t>
        </m:r>
        <m:f>
          <m:fPr>
            <m:ctrlPr>
              <w:rPr>
                <w:rFonts w:ascii="Cambria Math" w:eastAsia="宋体" w:hAnsi="Cambria Math" w:cs="宋体"/>
              </w:rPr>
            </m:ctrlPr>
          </m:fPr>
          <m:num>
            <m:sSup>
              <m:sSupPr>
                <m:ctrlPr>
                  <w:rPr>
                    <w:rFonts w:ascii="Cambria Math" w:eastAsia="宋体" w:hAnsi="Cambria Math" w:cs="宋体"/>
                  </w:rPr>
                </m:ctrlPr>
              </m:sSupPr>
              <m:e>
                <m:r>
                  <w:rPr>
                    <w:rFonts w:ascii="Cambria Math" w:eastAsia="宋体" w:hAnsi="Cambria Math" w:cs="宋体"/>
                  </w:rPr>
                  <m:t>x</m:t>
                </m:r>
              </m:e>
              <m:sup>
                <m:r>
                  <w:rPr>
                    <w:rFonts w:ascii="Cambria Math" w:eastAsia="宋体" w:hAnsi="Cambria Math" w:cs="宋体"/>
                  </w:rPr>
                  <m:t>T</m:t>
                </m:r>
              </m:sup>
            </m:sSup>
            <m:r>
              <w:rPr>
                <w:rFonts w:ascii="Cambria Math" w:eastAsia="宋体" w:hAnsi="Cambria Math" w:cs="宋体"/>
              </w:rPr>
              <m:t>y</m:t>
            </m:r>
          </m:num>
          <m:den>
            <m:r>
              <m:rPr>
                <m:sty m:val="p"/>
              </m:rPr>
              <w:rPr>
                <w:rFonts w:ascii="Cambria Math" w:eastAsia="宋体" w:hAnsi="Cambria Math" w:cs="宋体"/>
              </w:rPr>
              <m:t>||</m:t>
            </m:r>
            <m:r>
              <w:rPr>
                <w:rFonts w:ascii="Cambria Math" w:eastAsia="宋体" w:hAnsi="Cambria Math" w:cs="宋体"/>
              </w:rPr>
              <m:t>x</m:t>
            </m:r>
            <m:r>
              <m:rPr>
                <m:sty m:val="p"/>
              </m:rPr>
              <w:rPr>
                <w:rFonts w:ascii="Cambria Math" w:eastAsia="宋体" w:hAnsi="Cambria Math" w:cs="宋体"/>
              </w:rPr>
              <m:t>||∙||</m:t>
            </m:r>
            <m:r>
              <w:rPr>
                <w:rFonts w:ascii="Cambria Math" w:eastAsia="宋体" w:hAnsi="Cambria Math" w:cs="宋体"/>
              </w:rPr>
              <m:t>y</m:t>
            </m:r>
            <m:r>
              <m:rPr>
                <m:sty m:val="p"/>
              </m:rPr>
              <w:rPr>
                <w:rFonts w:ascii="Cambria Math" w:eastAsia="宋体" w:hAnsi="Cambria Math" w:cs="宋体"/>
              </w:rPr>
              <m:t>||</m:t>
            </m:r>
          </m:den>
        </m:f>
      </m:oMath>
      <w:r w:rsidR="00503C9F" w:rsidRPr="00D176A5">
        <w:rPr>
          <w:rFonts w:ascii="Times New Roman" w:eastAsia="宋体" w:hAnsi="Times New Roman" w:cs="宋体"/>
        </w:rPr>
        <w:t xml:space="preserve">                      (</w:t>
      </w:r>
      <w:r w:rsidR="00F86059">
        <w:rPr>
          <w:rFonts w:ascii="Times New Roman" w:eastAsia="宋体" w:hAnsi="Times New Roman" w:cs="宋体"/>
        </w:rPr>
        <w:t>3-</w:t>
      </w:r>
      <w:r w:rsidR="00503C9F">
        <w:rPr>
          <w:rFonts w:ascii="Times New Roman" w:eastAsia="宋体" w:hAnsi="Times New Roman" w:cs="宋体"/>
        </w:rPr>
        <w:t>1</w:t>
      </w:r>
      <w:r w:rsidR="00503C9F" w:rsidRPr="00D176A5">
        <w:rPr>
          <w:rFonts w:ascii="Times New Roman" w:eastAsia="宋体" w:hAnsi="Times New Roman" w:cs="宋体"/>
        </w:rPr>
        <w:t>)</w:t>
      </w:r>
    </w:p>
    <w:p w14:paraId="564A27B0" w14:textId="77777777" w:rsidR="00503C9F" w:rsidRDefault="00503C9F" w:rsidP="00503C9F">
      <w:pPr>
        <w:pStyle w:val="u5"/>
        <w:spacing w:before="24" w:after="24"/>
        <w:ind w:firstLineChars="0" w:firstLine="0"/>
        <w:jc w:val="center"/>
      </w:pPr>
      <w:r>
        <w:rPr>
          <w:rFonts w:hint="eastAsia"/>
          <w:noProof/>
        </w:rPr>
        <w:drawing>
          <wp:inline distT="0" distB="0" distL="0" distR="0" wp14:anchorId="2D5DD07B" wp14:editId="0FD74C0E">
            <wp:extent cx="3439236" cy="3525649"/>
            <wp:effectExtent l="0" t="0" r="889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30715215243625.png"/>
                    <pic:cNvPicPr/>
                  </pic:nvPicPr>
                  <pic:blipFill>
                    <a:blip r:embed="rId27">
                      <a:extLst>
                        <a:ext uri="{28A0092B-C50C-407E-A947-70E740481C1C}">
                          <a14:useLocalDpi xmlns:a14="http://schemas.microsoft.com/office/drawing/2010/main" val="0"/>
                        </a:ext>
                      </a:extLst>
                    </a:blip>
                    <a:stretch>
                      <a:fillRect/>
                    </a:stretch>
                  </pic:blipFill>
                  <pic:spPr>
                    <a:xfrm>
                      <a:off x="0" y="0"/>
                      <a:ext cx="3442101" cy="3528586"/>
                    </a:xfrm>
                    <a:prstGeom prst="rect">
                      <a:avLst/>
                    </a:prstGeom>
                  </pic:spPr>
                </pic:pic>
              </a:graphicData>
            </a:graphic>
          </wp:inline>
        </w:drawing>
      </w:r>
    </w:p>
    <w:p w14:paraId="75E17CAD" w14:textId="77777777" w:rsidR="00503C9F" w:rsidRDefault="00503C9F" w:rsidP="00503C9F">
      <w:pPr>
        <w:pStyle w:val="ub"/>
        <w:spacing w:before="120" w:after="360"/>
      </w:pPr>
      <w:bookmarkStart w:id="47" w:name="_Ref432086891"/>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D3F2C">
        <w:rPr>
          <w:noProof/>
        </w:rPr>
        <w:t>3</w:t>
      </w:r>
      <w:r>
        <w:fldChar w:fldCharType="end"/>
      </w:r>
      <w:r>
        <w:t>-</w:t>
      </w:r>
      <w:r>
        <w:fldChar w:fldCharType="begin"/>
      </w:r>
      <w:r>
        <w:instrText xml:space="preserve"> SEQ </w:instrText>
      </w:r>
      <w:r>
        <w:instrText>图</w:instrText>
      </w:r>
      <w:r>
        <w:instrText xml:space="preserve"> \* Arabic \r 1 \* MERGEFORMAT </w:instrText>
      </w:r>
      <w:r>
        <w:fldChar w:fldCharType="separate"/>
      </w:r>
      <w:r w:rsidR="004D3F2C">
        <w:rPr>
          <w:noProof/>
        </w:rPr>
        <w:t>1</w:t>
      </w:r>
      <w:r>
        <w:fldChar w:fldCharType="end"/>
      </w:r>
      <w:bookmarkEnd w:id="47"/>
      <w:r>
        <w:rPr>
          <w:rFonts w:hint="eastAsia"/>
        </w:rPr>
        <w:t xml:space="preserve">  </w:t>
      </w:r>
      <w:r>
        <w:rPr>
          <w:rFonts w:hint="eastAsia"/>
        </w:rPr>
        <w:t>欧氏距离与余弦距离示意</w:t>
      </w:r>
    </w:p>
    <w:p w14:paraId="6678EEB5" w14:textId="77777777" w:rsidR="00503C9F" w:rsidRPr="00503C9F" w:rsidRDefault="001272C6" w:rsidP="001272C6">
      <w:pPr>
        <w:pStyle w:val="u5"/>
        <w:spacing w:before="24" w:after="24"/>
        <w:ind w:firstLineChars="0" w:firstLine="0"/>
      </w:pPr>
      <w:r>
        <w:t>如</w:t>
      </w:r>
      <w:r>
        <w:fldChar w:fldCharType="begin"/>
      </w:r>
      <w:r>
        <w:instrText xml:space="preserve"> REF _Ref432086891 \h </w:instrText>
      </w:r>
      <w:r>
        <w:fldChar w:fldCharType="separate"/>
      </w:r>
      <w:r w:rsidR="004D3F2C">
        <w:rPr>
          <w:rFonts w:hint="eastAsia"/>
        </w:rPr>
        <w:t>图</w:t>
      </w:r>
      <w:r w:rsidR="004D3F2C">
        <w:rPr>
          <w:rFonts w:hint="eastAsia"/>
        </w:rPr>
        <w:t xml:space="preserve"> </w:t>
      </w:r>
      <w:r w:rsidR="004D3F2C">
        <w:rPr>
          <w:noProof/>
        </w:rPr>
        <w:t>3</w:t>
      </w:r>
      <w:r w:rsidR="004D3F2C">
        <w:t>-</w:t>
      </w:r>
      <w:r w:rsidR="004D3F2C">
        <w:rPr>
          <w:noProof/>
        </w:rPr>
        <w:t>1</w:t>
      </w:r>
      <w:r>
        <w:fldChar w:fldCharType="end"/>
      </w:r>
      <w:r>
        <w:rPr>
          <w:rFonts w:hint="eastAsia"/>
        </w:rPr>
        <w:t>，</w:t>
      </w:r>
      <w:r>
        <w:t>欧氏距离衡量空间中两点之间的距离</w:t>
      </w:r>
      <w:r>
        <w:rPr>
          <w:rFonts w:hint="eastAsia"/>
        </w:rPr>
        <w:t>，</w:t>
      </w:r>
      <w:r>
        <w:t>余弦距离衡量空间中两个向量之间</w:t>
      </w:r>
      <w:r w:rsidR="00F86059">
        <w:t>方向上的差异</w:t>
      </w:r>
      <w:r w:rsidR="00220CF9">
        <w:t>。</w:t>
      </w:r>
      <w:r w:rsidR="00F86059">
        <w:t>由于余弦距离更加</w:t>
      </w:r>
      <w:r w:rsidR="00F86059">
        <w:rPr>
          <w:rFonts w:hint="eastAsia"/>
        </w:rPr>
        <w:t>注重维度之间的差异性，因此其</w:t>
      </w:r>
      <w:r w:rsidR="00F86059">
        <w:t>可以有效的规避个体相同认知中不同程度的差异表现</w:t>
      </w:r>
      <w:r w:rsidR="00F86059">
        <w:rPr>
          <w:rFonts w:hint="eastAsia"/>
        </w:rPr>
        <w:t>，而</w:t>
      </w:r>
      <w:r w:rsidR="00F86059">
        <w:t>欧氏距离更加注重数值上的差异</w:t>
      </w:r>
      <w:r w:rsidR="00F86059">
        <w:rPr>
          <w:rFonts w:hint="eastAsia"/>
        </w:rPr>
        <w:t>，</w:t>
      </w:r>
      <w:r w:rsidR="001952F4">
        <w:rPr>
          <w:rFonts w:hint="eastAsia"/>
        </w:rPr>
        <w:t>衡量的是两个向量之间的相同程度。</w:t>
      </w:r>
      <w:r w:rsidR="00F86059">
        <w:t>根据公式</w:t>
      </w:r>
      <w:r w:rsidR="00F86059">
        <w:rPr>
          <w:rFonts w:hint="eastAsia"/>
        </w:rPr>
        <w:t>(</w:t>
      </w:r>
      <w:r w:rsidR="00F86059">
        <w:t>3-2</w:t>
      </w:r>
      <w:r w:rsidR="00F86059">
        <w:rPr>
          <w:rFonts w:hint="eastAsia"/>
        </w:rPr>
        <w:t>)</w:t>
      </w:r>
      <w:r w:rsidR="00F86059">
        <w:rPr>
          <w:rFonts w:hint="eastAsia"/>
        </w:rPr>
        <w:t>我们可以发现，当对特征向量进行归一化处理后，欧氏距离等价于余弦距离。</w:t>
      </w:r>
      <w:r w:rsidR="001952F4">
        <w:rPr>
          <w:rFonts w:hint="eastAsia"/>
        </w:rPr>
        <w:t>此时我们可以认为在一个归一化超球面上，欧氏距离表示的是球面上两点的直线距离，余弦距离表示的是球面上两点的球面距离，本质上相同。</w:t>
      </w:r>
    </w:p>
    <w:p w14:paraId="486A8B51" w14:textId="77777777" w:rsidR="001952F4" w:rsidRPr="001952F4" w:rsidRDefault="00EA07CF" w:rsidP="001952F4">
      <w:pPr>
        <w:pStyle w:val="u5"/>
        <w:wordWrap w:val="0"/>
        <w:spacing w:before="24" w:after="24"/>
        <w:ind w:firstLine="480"/>
        <w:jc w:val="right"/>
      </w:pPr>
      <m:oMath>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E</m:t>
                  </m:r>
                </m:sub>
              </m:sSub>
              <m:d>
                <m:dPr>
                  <m:ctrlPr>
                    <w:rPr>
                      <w:rFonts w:ascii="Cambria Math" w:hAnsi="Cambria Math"/>
                    </w:rPr>
                  </m:ctrlPr>
                </m:dPr>
                <m:e>
                  <m:r>
                    <w:rPr>
                      <w:rFonts w:ascii="Cambria Math" w:hAnsi="Cambria Math"/>
                    </w:rPr>
                    <m:t>x</m:t>
                  </m:r>
                  <m:r>
                    <m:rPr>
                      <m:sty m:val="p"/>
                    </m:rPr>
                    <w:rPr>
                      <w:rFonts w:ascii="Cambria Math" w:hAnsi="Cambria Math"/>
                    </w:rPr>
                    <m:t xml:space="preserve">, </m:t>
                  </m:r>
                  <m:r>
                    <w:rPr>
                      <w:rFonts w:ascii="Cambria Math" w:hAnsi="Cambria Math"/>
                    </w:rPr>
                    <m:t>y</m:t>
                  </m:r>
                </m:e>
              </m:d>
            </m:e>
          </m:mr>
          <m:mr>
            <m:e>
              <m:r>
                <w:rPr>
                  <w:rFonts w:ascii="Cambria Math" w:hAnsi="Cambria Math"/>
                </w:rPr>
                <m:t xml:space="preserve"> </m:t>
              </m:r>
            </m:e>
          </m:mr>
          <m:mr>
            <m:e>
              <m:r>
                <w:rPr>
                  <w:rFonts w:ascii="Cambria Math" w:hAnsi="Cambria Math"/>
                </w:rPr>
                <m:t xml:space="preserve"> </m:t>
              </m:r>
            </m:e>
          </m:mr>
        </m:m>
        <m:m>
          <m:mPr>
            <m:mcs>
              <m:mc>
                <m:mcPr>
                  <m:count m:val="1"/>
                  <m:mcJc m:val="center"/>
                </m:mcPr>
              </m:mc>
            </m:mcs>
            <m:ctrlPr>
              <w:rPr>
                <w:rFonts w:ascii="Cambria Math" w:hAnsi="Cambria Math"/>
                <w:i/>
              </w:rPr>
            </m:ctrlPr>
          </m:mPr>
          <m:mr>
            <m:e>
              <m:r>
                <w:rPr>
                  <w:rFonts w:ascii="Cambria Math" w:hAnsi="Cambria Math"/>
                </w:rPr>
                <m:t xml:space="preserve">   = </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 xml:space="preserve"> </m:t>
                  </m:r>
                </m:e>
              </m:rad>
              <m:r>
                <w:rPr>
                  <w:rFonts w:ascii="Cambria Math" w:hAnsi="Cambria Math"/>
                </w:rPr>
                <m:t xml:space="preserve">                 </m:t>
              </m:r>
            </m:e>
          </m:mr>
          <m:mr>
            <m:e>
              <m:r>
                <w:rPr>
                  <w:rFonts w:ascii="Cambria Math" w:hAnsi="Cambria Math"/>
                </w:rPr>
                <m:t xml:space="preserve">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-2x∙y</m:t>
                  </m:r>
                </m:e>
              </m:rad>
              <m:r>
                <w:rPr>
                  <w:rFonts w:ascii="Cambria Math" w:hAnsi="Cambria Math"/>
                </w:rPr>
                <m:t xml:space="preserve">    </m:t>
              </m:r>
            </m:e>
          </m:mr>
          <m:mr>
            <m:e>
              <m:r>
                <w:rPr>
                  <w:rFonts w:ascii="Cambria Math" w:hAnsi="Cambria Math"/>
                </w:rPr>
                <m:t xml:space="preserve">  =</m:t>
              </m:r>
              <m:rad>
                <m:radPr>
                  <m:degHide m:val="1"/>
                  <m:ctrlPr>
                    <w:rPr>
                      <w:rFonts w:ascii="Cambria Math" w:hAnsi="Cambria Math"/>
                      <w:i/>
                    </w:rPr>
                  </m:ctrlPr>
                </m:radPr>
                <m:deg/>
                <m:e>
                  <m:r>
                    <w:rPr>
                      <w:rFonts w:ascii="Cambria Math" w:hAnsi="Cambria Math"/>
                    </w:rPr>
                    <m:t>2-2</m:t>
                  </m:r>
                  <m:sSub>
                    <m:sSubPr>
                      <m:ctrlPr>
                        <w:rPr>
                          <w:rFonts w:ascii="Cambria Math" w:hAnsi="Cambria Math"/>
                        </w:rPr>
                      </m:ctrlPr>
                    </m:sSubPr>
                    <m:e>
                      <m:r>
                        <w:rPr>
                          <w:rFonts w:ascii="Cambria Math" w:hAnsi="Cambria Math"/>
                        </w:rPr>
                        <m:t>d</m:t>
                      </m:r>
                    </m:e>
                    <m:sub>
                      <m:r>
                        <w:rPr>
                          <w:rFonts w:ascii="Cambria Math" w:hAnsi="Cambria Math"/>
                        </w:rPr>
                        <m:t>S</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rad>
              <m:r>
                <w:rPr>
                  <w:rFonts w:ascii="Cambria Math" w:hAnsi="Cambria Math"/>
                </w:rPr>
                <m:t xml:space="preserve">          </m:t>
              </m:r>
            </m:e>
          </m:mr>
        </m:m>
      </m:oMath>
      <w:r w:rsidR="00FB4E8C">
        <w:rPr>
          <w:rFonts w:hint="eastAsia"/>
        </w:rPr>
        <w:t xml:space="preserve">  </w:t>
      </w:r>
      <w:r w:rsidR="00FB4E8C">
        <w:t xml:space="preserve">               </w:t>
      </w:r>
      <w:r w:rsidR="00FB4E8C">
        <w:rPr>
          <w:rFonts w:hint="eastAsia"/>
        </w:rPr>
        <w:t>(</w:t>
      </w:r>
      <w:r w:rsidR="00FB4E8C">
        <w:t>3-2</w:t>
      </w:r>
      <w:r w:rsidR="00FB4E8C">
        <w:rPr>
          <w:rFonts w:hint="eastAsia"/>
        </w:rPr>
        <w:t>)</w:t>
      </w:r>
    </w:p>
    <w:p w14:paraId="3A6F7C0A" w14:textId="77777777" w:rsidR="00FB4E8C" w:rsidRPr="001952F4" w:rsidRDefault="00FB4E8C" w:rsidP="00FB4E8C">
      <w:pPr>
        <w:pStyle w:val="u5"/>
        <w:spacing w:before="24" w:after="24"/>
        <w:ind w:firstLine="480"/>
      </w:pPr>
      <w:r>
        <w:rPr>
          <w:rFonts w:hint="eastAsia"/>
        </w:rPr>
        <w:t>根据余弦距离的</w:t>
      </w:r>
      <w:r>
        <w:t>表达式我们可以发现</w:t>
      </w:r>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-1,1]</m:t>
        </m:r>
      </m:oMath>
      <w:r>
        <w:rPr>
          <w:rFonts w:hint="eastAsia"/>
        </w:rPr>
        <w:t>，而欧氏距离</w:t>
      </w:r>
      <m:oMath>
        <m:sSub>
          <m:sSubPr>
            <m:ctrlPr>
              <w:rPr>
                <w:rFonts w:ascii="Cambria Math" w:hAnsi="Cambria Math"/>
              </w:rPr>
            </m:ctrlPr>
          </m:sSubPr>
          <m:e>
            <m:r>
              <w:rPr>
                <w:rFonts w:ascii="Cambria Math" w:hAnsi="Cambria Math"/>
              </w:rPr>
              <m:t>d</m:t>
            </m:r>
            <m:ctrlPr>
              <w:rPr>
                <w:rFonts w:ascii="Cambria Math" w:hAnsi="Cambria Math"/>
                <w:i/>
              </w:rPr>
            </m:ctrlPr>
          </m:e>
          <m:sub>
            <m:r>
              <w:rPr>
                <w:rFonts w:ascii="Cambria Math" w:hAnsi="Cambria Math"/>
              </w:rPr>
              <m:t>E</m:t>
            </m:r>
          </m:sub>
        </m:sSub>
        <m:r>
          <w:rPr>
            <w:rFonts w:ascii="Cambria Math" w:hAnsi="Cambria Math"/>
          </w:rPr>
          <m:t>∈[0</m:t>
        </m:r>
        <m:r>
          <w:rPr>
            <w:rFonts w:ascii="Cambria Math" w:hAnsi="Cambria Math" w:hint="eastAsia"/>
          </w:rPr>
          <m:t>,</m:t>
        </m:r>
        <m:r>
          <w:rPr>
            <w:rFonts w:ascii="Cambria Math" w:hAnsi="Cambria Math"/>
          </w:rPr>
          <m:t xml:space="preserve"> +∞</m:t>
        </m:r>
        <m:r>
          <w:rPr>
            <w:rFonts w:ascii="Cambria Math" w:hAnsi="Cambria Math" w:hint="eastAsia"/>
          </w:rPr>
          <m:t>)</m:t>
        </m:r>
      </m:oMath>
      <w:r w:rsidR="001952F4">
        <w:rPr>
          <w:rFonts w:hint="eastAsia"/>
        </w:rPr>
        <w:t>，因此余弦距离在衡量数据相关性做进一步归一化处理更为直观和方便。</w:t>
      </w:r>
    </w:p>
    <w:p w14:paraId="61F66EC3" w14:textId="77777777" w:rsidR="00503C9F" w:rsidRDefault="00503C9F" w:rsidP="00503C9F">
      <w:pPr>
        <w:pStyle w:val="u3"/>
        <w:ind w:left="2400" w:hanging="2400"/>
      </w:pPr>
      <w:bookmarkStart w:id="48" w:name="_Toc432955297"/>
      <w:r>
        <w:rPr>
          <w:rFonts w:hint="eastAsia"/>
        </w:rPr>
        <w:t>余弦相似度测度学习理论</w:t>
      </w:r>
      <w:bookmarkEnd w:id="48"/>
    </w:p>
    <w:p w14:paraId="46041498" w14:textId="77777777" w:rsidR="000578A6" w:rsidRPr="000578A6" w:rsidRDefault="000578A6" w:rsidP="000578A6">
      <w:pPr>
        <w:pStyle w:val="u5"/>
        <w:spacing w:before="24" w:after="24"/>
        <w:ind w:firstLine="480"/>
      </w:pPr>
      <w:bookmarkStart w:id="49" w:name="OLE_LINK15"/>
      <w:r w:rsidRPr="000578A6">
        <w:t>Qamar</w:t>
      </w:r>
      <w:bookmarkEnd w:id="49"/>
      <w:r w:rsidRPr="000578A6">
        <w:t xml:space="preserve"> &amp; Gaussier</w:t>
      </w:r>
      <w:r w:rsidRPr="000578A6">
        <w:rPr>
          <w:rFonts w:hint="eastAsia"/>
        </w:rPr>
        <w:t>提出</w:t>
      </w:r>
      <w:r>
        <w:rPr>
          <w:rFonts w:hint="eastAsia"/>
        </w:rPr>
        <w:t>广义</w:t>
      </w:r>
      <w:r w:rsidRPr="000578A6">
        <w:rPr>
          <w:rFonts w:hint="eastAsia"/>
        </w:rPr>
        <w:t>余弦相似度学习</w:t>
      </w:r>
      <w:r w:rsidRPr="000578A6">
        <w:t>方法</w:t>
      </w:r>
      <w:r w:rsidRPr="000578A6">
        <w:rPr>
          <w:rFonts w:hint="eastAsia"/>
        </w:rPr>
        <w:t>(</w:t>
      </w:r>
      <w:r>
        <w:t xml:space="preserve">Generalized </w:t>
      </w:r>
      <w:r w:rsidRPr="000578A6">
        <w:t>Cosine Similarity Learning</w:t>
      </w:r>
      <w:r>
        <w:t xml:space="preserve"> Algorithm</w:t>
      </w:r>
      <w:r w:rsidRPr="000578A6">
        <w:rPr>
          <w:rFonts w:hint="eastAsia"/>
        </w:rPr>
        <w:t xml:space="preserve">, </w:t>
      </w:r>
      <w:r>
        <w:t>g</w:t>
      </w:r>
      <w:r w:rsidRPr="000578A6">
        <w:rPr>
          <w:rFonts w:hint="eastAsia"/>
        </w:rPr>
        <w:t>C</w:t>
      </w:r>
      <w:r>
        <w:t>osLA</w:t>
      </w:r>
      <w:r w:rsidRPr="000578A6">
        <w:rPr>
          <w:rFonts w:hint="eastAsia"/>
        </w:rPr>
        <w:t>)</w:t>
      </w:r>
      <w:r w:rsidR="00EF6A67" w:rsidRPr="00EF6A67">
        <w:rPr>
          <w:vertAlign w:val="superscript"/>
        </w:rPr>
        <w:t xml:space="preserve"> </w:t>
      </w:r>
      <w:r w:rsidR="00EF6A67" w:rsidRPr="00EF6A67">
        <w:rPr>
          <w:vertAlign w:val="superscript"/>
        </w:rPr>
        <w:fldChar w:fldCharType="begin"/>
      </w:r>
      <w:r w:rsidR="00EF6A67" w:rsidRPr="00EF6A67">
        <w:rPr>
          <w:vertAlign w:val="superscript"/>
        </w:rPr>
        <w:instrText xml:space="preserve"> REF _Ref432091294 \n \h </w:instrText>
      </w:r>
      <w:r w:rsidR="00EF6A67">
        <w:rPr>
          <w:vertAlign w:val="superscript"/>
        </w:rPr>
        <w:instrText xml:space="preserve"> \* MERGEFORMAT </w:instrText>
      </w:r>
      <w:r w:rsidR="00EF6A67" w:rsidRPr="00EF6A67">
        <w:rPr>
          <w:vertAlign w:val="superscript"/>
        </w:rPr>
      </w:r>
      <w:r w:rsidR="00EF6A67" w:rsidRPr="00EF6A67">
        <w:rPr>
          <w:vertAlign w:val="superscript"/>
        </w:rPr>
        <w:fldChar w:fldCharType="separate"/>
      </w:r>
      <w:r w:rsidR="004D3F2C">
        <w:rPr>
          <w:vertAlign w:val="superscript"/>
        </w:rPr>
        <w:t xml:space="preserve">[30] </w:t>
      </w:r>
      <w:r w:rsidR="00EF6A67" w:rsidRPr="00EF6A67">
        <w:rPr>
          <w:vertAlign w:val="superscript"/>
        </w:rPr>
        <w:fldChar w:fldCharType="end"/>
      </w:r>
      <w:r w:rsidRPr="000578A6">
        <w:rPr>
          <w:rFonts w:hint="eastAsia"/>
        </w:rPr>
        <w:t>，其余弦</w:t>
      </w:r>
      <w:r w:rsidRPr="000578A6">
        <w:t>相似度表达式为</w:t>
      </w:r>
    </w:p>
    <w:p w14:paraId="2596D852" w14:textId="77777777" w:rsidR="00503C9F" w:rsidRPr="000578A6" w:rsidRDefault="00EA07CF" w:rsidP="000578A6">
      <w:pPr>
        <w:pStyle w:val="u5"/>
        <w:wordWrap w:val="0"/>
        <w:spacing w:before="24" w:after="24"/>
        <w:ind w:firstLine="480"/>
        <w:jc w:val="right"/>
      </w:pPr>
      <m:oMath>
        <m:sSub>
          <m:sSubPr>
            <m:ctrlPr>
              <w:rPr>
                <w:rFonts w:ascii="Cambria Math" w:hAnsi="Cambria Math"/>
              </w:rPr>
            </m:ctrlPr>
          </m:sSubPr>
          <m:e>
            <m:r>
              <w:rPr>
                <w:rFonts w:ascii="Cambria Math" w:hAnsi="Cambria Math"/>
              </w:rPr>
              <m:t>d</m:t>
            </m:r>
          </m:e>
          <m:sub>
            <m:r>
              <w:rPr>
                <w:rFonts w:ascii="Cambria Math" w:hAnsi="Cambria Math"/>
              </w:rPr>
              <m:t>M</m:t>
            </m:r>
          </m:sub>
        </m:s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My</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x</m:t>
                    </m:r>
                  </m:e>
                  <m:sup>
                    <m:r>
                      <w:rPr>
                        <w:rFonts w:ascii="Cambria Math" w:hAnsi="Cambria Math"/>
                      </w:rPr>
                      <m:t>T</m:t>
                    </m:r>
                  </m:sup>
                </m:sSup>
                <m:r>
                  <w:rPr>
                    <w:rFonts w:ascii="Cambria Math" w:hAnsi="Cambria Math"/>
                  </w:rPr>
                  <m:t>Mx</m:t>
                </m:r>
              </m:e>
            </m:rad>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y</m:t>
                    </m:r>
                  </m:e>
                  <m:sup>
                    <m:r>
                      <w:rPr>
                        <w:rFonts w:ascii="Cambria Math" w:hAnsi="Cambria Math"/>
                      </w:rPr>
                      <m:t>T</m:t>
                    </m:r>
                  </m:sup>
                </m:sSup>
                <m:r>
                  <w:rPr>
                    <w:rFonts w:ascii="Cambria Math" w:hAnsi="Cambria Math"/>
                  </w:rPr>
                  <m:t>My</m:t>
                </m:r>
              </m:e>
            </m:rad>
          </m:den>
        </m:f>
      </m:oMath>
      <w:r w:rsidR="000578A6">
        <w:rPr>
          <w:rFonts w:hint="eastAsia"/>
        </w:rPr>
        <w:t xml:space="preserve">  </w:t>
      </w:r>
      <w:r w:rsidR="000578A6">
        <w:t xml:space="preserve">                 </w:t>
      </w:r>
      <w:r w:rsidR="000578A6">
        <w:rPr>
          <w:rFonts w:hint="eastAsia"/>
        </w:rPr>
        <w:t>(</w:t>
      </w:r>
      <w:r w:rsidR="000578A6">
        <w:t>3-3</w:t>
      </w:r>
      <w:r w:rsidR="000578A6">
        <w:rPr>
          <w:rFonts w:hint="eastAsia"/>
        </w:rPr>
        <w:t>)</w:t>
      </w:r>
    </w:p>
    <w:p w14:paraId="26F5981C" w14:textId="77777777" w:rsidR="00EF6A67" w:rsidRDefault="000578A6" w:rsidP="000578A6">
      <w:pPr>
        <w:pStyle w:val="u5"/>
        <w:spacing w:before="24" w:after="24"/>
        <w:ind w:firstLineChars="0" w:firstLine="0"/>
        <w:rPr>
          <w:bCs/>
        </w:rPr>
      </w:pPr>
      <w:r>
        <w:rPr>
          <w:rFonts w:hint="eastAsia"/>
        </w:rPr>
        <w:t>其中</w:t>
      </w:r>
      <m:oMath>
        <m:r>
          <w:rPr>
            <w:rFonts w:ascii="Cambria Math" w:hAnsi="Cambria Math"/>
          </w:rPr>
          <m:t>M∈</m:t>
        </m:r>
        <m:sSubSup>
          <m:sSubSupPr>
            <m:ctrlPr>
              <w:rPr>
                <w:rFonts w:ascii="Cambria Math" w:hAnsi="Cambria Math"/>
                <w:bCs/>
                <w:i/>
              </w:rPr>
            </m:ctrlPr>
          </m:sSubSupPr>
          <m:e>
            <m:r>
              <m:rPr>
                <m:scr m:val="double-struck"/>
              </m:rPr>
              <w:rPr>
                <w:rFonts w:ascii="Cambria Math" w:hAnsi="Cambria Math"/>
              </w:rPr>
              <m:t>S</m:t>
            </m:r>
          </m:e>
          <m:sub>
            <m:r>
              <w:rPr>
                <w:rFonts w:ascii="Cambria Math" w:hAnsi="Cambria Math"/>
              </w:rPr>
              <m:t>+</m:t>
            </m:r>
          </m:sub>
          <m:sup>
            <m:r>
              <w:rPr>
                <w:rFonts w:ascii="Cambria Math" w:hAnsi="Cambria Math"/>
              </w:rPr>
              <m:t>d</m:t>
            </m:r>
          </m:sup>
        </m:sSubSup>
      </m:oMath>
      <w:r>
        <w:rPr>
          <w:rFonts w:hint="eastAsia"/>
          <w:bCs/>
        </w:rPr>
        <w:t>。当</w:t>
      </w:r>
      <w:r>
        <w:rPr>
          <w:rFonts w:hint="eastAsia"/>
          <w:bCs/>
        </w:rPr>
        <w:t>M</w:t>
      </w:r>
      <w:r>
        <w:rPr>
          <w:rFonts w:hint="eastAsia"/>
          <w:bCs/>
        </w:rPr>
        <w:t>矩阵为单位阵时该距离为余弦距离。</w:t>
      </w:r>
      <w:r w:rsidR="00EF6A67" w:rsidRPr="000E685B">
        <w:rPr>
          <w:bCs/>
        </w:rPr>
        <w:t>Qamar</w:t>
      </w:r>
      <w:r w:rsidR="00EF6A67">
        <w:rPr>
          <w:rFonts w:hint="eastAsia"/>
          <w:bCs/>
        </w:rPr>
        <w:t>使用</w:t>
      </w:r>
      <w:r w:rsidR="00EF6A67">
        <w:rPr>
          <w:rFonts w:hint="eastAsia"/>
          <w:bCs/>
        </w:rPr>
        <w:t>H</w:t>
      </w:r>
      <w:r w:rsidR="00EF6A67">
        <w:rPr>
          <w:bCs/>
        </w:rPr>
        <w:t>inge Loss</w:t>
      </w:r>
      <w:r w:rsidR="00EF6A67">
        <w:rPr>
          <w:rFonts w:hint="eastAsia"/>
          <w:bCs/>
        </w:rPr>
        <w:t>作为</w:t>
      </w:r>
      <w:r w:rsidR="00EF6A67">
        <w:rPr>
          <w:bCs/>
        </w:rPr>
        <w:t>损失函数</w:t>
      </w:r>
      <w:r w:rsidR="00EF6A67">
        <w:rPr>
          <w:rFonts w:hint="eastAsia"/>
          <w:bCs/>
        </w:rPr>
        <w:t>，基于约束</w:t>
      </w:r>
      <w:r w:rsidR="00EF6A67">
        <w:rPr>
          <w:bCs/>
        </w:rPr>
        <w:t>投影矩阵</w:t>
      </w:r>
      <w:r w:rsidR="00EF6A67">
        <w:rPr>
          <w:rFonts w:hint="eastAsia"/>
          <w:bCs/>
        </w:rPr>
        <w:t>M</w:t>
      </w:r>
      <w:r w:rsidR="00EF6A67">
        <w:rPr>
          <w:rFonts w:hint="eastAsia"/>
          <w:bCs/>
        </w:rPr>
        <w:t>具有</w:t>
      </w:r>
      <w:r w:rsidR="00EF6A67">
        <w:rPr>
          <w:bCs/>
        </w:rPr>
        <w:t>对称半正定</w:t>
      </w:r>
      <w:r w:rsidR="00EF6A67">
        <w:rPr>
          <w:rFonts w:hint="eastAsia"/>
          <w:bCs/>
        </w:rPr>
        <w:t>性质</w:t>
      </w:r>
      <w:r w:rsidR="00EF6A67">
        <w:rPr>
          <w:bCs/>
        </w:rPr>
        <w:t>，作者提出了一种基于批数据的在线学习方法</w:t>
      </w:r>
      <w:r w:rsidR="00EF6A67">
        <w:rPr>
          <w:rFonts w:hint="eastAsia"/>
          <w:bCs/>
        </w:rPr>
        <w:t>，</w:t>
      </w:r>
      <w:r w:rsidR="00EF6A67">
        <w:rPr>
          <w:bCs/>
        </w:rPr>
        <w:t>利用特征根分解求解投影矩阵</w:t>
      </w:r>
      <w:r w:rsidR="00EF6A67">
        <w:rPr>
          <w:rFonts w:hint="eastAsia"/>
          <w:bCs/>
        </w:rPr>
        <w:t>M</w:t>
      </w:r>
      <w:r w:rsidR="00EF6A67">
        <w:rPr>
          <w:rFonts w:hint="eastAsia"/>
          <w:bCs/>
        </w:rPr>
        <w:t>。</w:t>
      </w:r>
    </w:p>
    <w:p w14:paraId="36D9273D" w14:textId="77777777" w:rsidR="000578A6" w:rsidRDefault="00EF6A67" w:rsidP="00EF6A67">
      <w:pPr>
        <w:pStyle w:val="u5"/>
        <w:spacing w:before="24" w:after="24"/>
        <w:ind w:firstLine="480"/>
        <w:rPr>
          <w:bCs/>
        </w:rPr>
      </w:pPr>
      <w:r>
        <w:rPr>
          <w:rFonts w:hint="eastAsia"/>
        </w:rPr>
        <w:t>在</w:t>
      </w:r>
      <w:r>
        <w:rPr>
          <w:rFonts w:hint="eastAsia"/>
        </w:rPr>
        <w:t>2010</w:t>
      </w:r>
      <w:r>
        <w:rPr>
          <w:rFonts w:hint="eastAsia"/>
        </w:rPr>
        <w:t>年亚洲计算机视觉会议上，</w:t>
      </w:r>
      <w:r>
        <w:rPr>
          <w:bCs/>
        </w:rPr>
        <w:t>Nguyen &amp;</w:t>
      </w:r>
      <w:r w:rsidRPr="00F147BD">
        <w:rPr>
          <w:bCs/>
        </w:rPr>
        <w:t xml:space="preserve"> Bai</w:t>
      </w:r>
      <w:r>
        <w:rPr>
          <w:rFonts w:hint="eastAsia"/>
          <w:bCs/>
        </w:rPr>
        <w:t>同样</w:t>
      </w:r>
      <w:r>
        <w:rPr>
          <w:bCs/>
        </w:rPr>
        <w:t>提出了余弦相似度测度学习算法</w:t>
      </w:r>
      <w:r w:rsidR="008D128C">
        <w:rPr>
          <w:rFonts w:hint="eastAsia"/>
          <w:bCs/>
        </w:rPr>
        <w:t>(</w:t>
      </w:r>
      <w:r w:rsidR="008D128C">
        <w:rPr>
          <w:bCs/>
        </w:rPr>
        <w:t>Cosine Similarity Metric Learning, CSML</w:t>
      </w:r>
      <w:r w:rsidR="008D128C">
        <w:rPr>
          <w:rFonts w:hint="eastAsia"/>
          <w:bCs/>
        </w:rPr>
        <w:t>)</w:t>
      </w:r>
      <w:r w:rsidR="00013AE8" w:rsidRPr="00013AE8">
        <w:rPr>
          <w:bCs/>
          <w:vertAlign w:val="superscript"/>
        </w:rPr>
        <w:fldChar w:fldCharType="begin"/>
      </w:r>
      <w:r w:rsidR="00013AE8" w:rsidRPr="00013AE8">
        <w:rPr>
          <w:bCs/>
          <w:vertAlign w:val="superscript"/>
        </w:rPr>
        <w:instrText xml:space="preserve"> </w:instrText>
      </w:r>
      <w:r w:rsidR="00013AE8" w:rsidRPr="00013AE8">
        <w:rPr>
          <w:rFonts w:hint="eastAsia"/>
          <w:bCs/>
          <w:vertAlign w:val="superscript"/>
        </w:rPr>
        <w:instrText>REF _Ref432091978 \n \h</w:instrText>
      </w:r>
      <w:r w:rsidR="00013AE8" w:rsidRPr="00013AE8">
        <w:rPr>
          <w:bCs/>
          <w:vertAlign w:val="superscript"/>
        </w:rPr>
        <w:instrText xml:space="preserve"> </w:instrText>
      </w:r>
      <w:r w:rsidR="00013AE8">
        <w:rPr>
          <w:bCs/>
          <w:vertAlign w:val="superscript"/>
        </w:rPr>
        <w:instrText xml:space="preserve"> \* MERGEFORMAT </w:instrText>
      </w:r>
      <w:r w:rsidR="00013AE8" w:rsidRPr="00013AE8">
        <w:rPr>
          <w:bCs/>
          <w:vertAlign w:val="superscript"/>
        </w:rPr>
      </w:r>
      <w:r w:rsidR="00013AE8" w:rsidRPr="00013AE8">
        <w:rPr>
          <w:bCs/>
          <w:vertAlign w:val="superscript"/>
        </w:rPr>
        <w:fldChar w:fldCharType="separate"/>
      </w:r>
      <w:r w:rsidR="004D3F2C">
        <w:rPr>
          <w:bCs/>
          <w:vertAlign w:val="superscript"/>
        </w:rPr>
        <w:t xml:space="preserve">[31] </w:t>
      </w:r>
      <w:r w:rsidR="00013AE8" w:rsidRPr="00013AE8">
        <w:rPr>
          <w:bCs/>
          <w:vertAlign w:val="superscript"/>
        </w:rPr>
        <w:fldChar w:fldCharType="end"/>
      </w:r>
      <w:r>
        <w:rPr>
          <w:rFonts w:hint="eastAsia"/>
          <w:bCs/>
        </w:rPr>
        <w:t>。</w:t>
      </w:r>
      <w:r>
        <w:rPr>
          <w:bCs/>
        </w:rPr>
        <w:t>与</w:t>
      </w:r>
      <w:r w:rsidRPr="00F147BD">
        <w:rPr>
          <w:bCs/>
        </w:rPr>
        <w:t>Qamar</w:t>
      </w:r>
      <w:r>
        <w:rPr>
          <w:rFonts w:hint="eastAsia"/>
          <w:bCs/>
        </w:rPr>
        <w:t>不同</w:t>
      </w:r>
      <w:r>
        <w:rPr>
          <w:bCs/>
        </w:rPr>
        <w:t>，</w:t>
      </w:r>
      <w:bookmarkStart w:id="50" w:name="OLE_LINK16"/>
      <w:r w:rsidRPr="00F147BD">
        <w:rPr>
          <w:bCs/>
        </w:rPr>
        <w:t>Nguyen</w:t>
      </w:r>
      <w:bookmarkEnd w:id="50"/>
      <w:r>
        <w:rPr>
          <w:rFonts w:hint="eastAsia"/>
          <w:bCs/>
        </w:rPr>
        <w:t>的</w:t>
      </w:r>
      <w:r>
        <w:rPr>
          <w:bCs/>
        </w:rPr>
        <w:t>优化目标函数基于相似度表达式为</w:t>
      </w:r>
    </w:p>
    <w:p w14:paraId="43C32A6C" w14:textId="77777777" w:rsidR="00EF6A67" w:rsidRPr="00EF6A67" w:rsidRDefault="00EA07CF" w:rsidP="00EF6A67">
      <w:pPr>
        <w:pStyle w:val="u5"/>
        <w:wordWrap w:val="0"/>
        <w:spacing w:before="24" w:after="24"/>
        <w:ind w:firstLine="48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Wy</m:t>
                    </m:r>
                  </m:e>
                </m:d>
              </m:e>
            </m:d>
          </m:den>
        </m:f>
      </m:oMath>
      <w:r w:rsidR="00EF6A67">
        <w:rPr>
          <w:rFonts w:hint="eastAsia"/>
          <w:szCs w:val="24"/>
        </w:rPr>
        <w:t xml:space="preserve">  </w:t>
      </w:r>
      <w:r w:rsidR="00EF6A67">
        <w:rPr>
          <w:szCs w:val="24"/>
        </w:rPr>
        <w:t xml:space="preserve">                 </w:t>
      </w:r>
      <w:r w:rsidR="00EF6A67">
        <w:rPr>
          <w:rFonts w:hint="eastAsia"/>
          <w:szCs w:val="24"/>
        </w:rPr>
        <w:t>(</w:t>
      </w:r>
      <w:r w:rsidR="00EF6A67">
        <w:rPr>
          <w:szCs w:val="24"/>
        </w:rPr>
        <w:t>3-4</w:t>
      </w:r>
      <w:r w:rsidR="00EF6A67">
        <w:rPr>
          <w:rFonts w:hint="eastAsia"/>
          <w:szCs w:val="24"/>
        </w:rPr>
        <w:t>)</w:t>
      </w:r>
    </w:p>
    <w:p w14:paraId="313F5437" w14:textId="77777777" w:rsidR="00EF6A67" w:rsidRDefault="008D128C" w:rsidP="00EF6A67">
      <w:pPr>
        <w:pStyle w:val="u5"/>
        <w:spacing w:before="24" w:after="24"/>
        <w:ind w:firstLine="480"/>
      </w:pPr>
      <w:r>
        <w:rPr>
          <w:rFonts w:hint="eastAsia"/>
        </w:rPr>
        <w:t>根据公式</w:t>
      </w:r>
      <w:r>
        <w:rPr>
          <w:rFonts w:hint="eastAsia"/>
        </w:rPr>
        <w:t>(</w:t>
      </w:r>
      <w:r>
        <w:t>2-1</w:t>
      </w:r>
      <w:r>
        <w:rPr>
          <w:rFonts w:hint="eastAsia"/>
        </w:rPr>
        <w:t>)</w:t>
      </w:r>
      <w:r>
        <w:rPr>
          <w:rFonts w:hint="eastAsia"/>
        </w:rPr>
        <w:t>，</w:t>
      </w:r>
      <w:r>
        <w:rPr>
          <w:rFonts w:hint="eastAsia"/>
        </w:rPr>
        <w:t>Nguyen</w:t>
      </w:r>
      <w:r>
        <w:rPr>
          <w:rFonts w:hint="eastAsia"/>
        </w:rPr>
        <w:t>定义了测度学习的损失函数为</w:t>
      </w:r>
    </w:p>
    <w:p w14:paraId="658E99CB" w14:textId="77777777" w:rsidR="008D128C" w:rsidRPr="00013AE8" w:rsidRDefault="00EA07CF" w:rsidP="00013AE8">
      <w:pPr>
        <w:pStyle w:val="u5"/>
        <w:wordWrap w:val="0"/>
        <w:spacing w:before="24" w:after="24"/>
        <w:ind w:firstLine="480"/>
        <w:jc w:val="right"/>
      </w:pPr>
      <m:oMath>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)∈S</m:t>
                      </m:r>
                    </m:sub>
                    <m:sup/>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e>
                  </m:nary>
                </m:e>
              </m:func>
              <m:r>
                <w:rPr>
                  <w:rFonts w:ascii="Cambria Math" w:hAnsi="Cambria Math"/>
                </w:rPr>
                <m:t>-α</m:t>
              </m:r>
              <m:nary>
                <m:naryPr>
                  <m:chr m:val="∑"/>
                  <m:limLoc m:val="undOvr"/>
                  <m:supHide m:val="1"/>
                  <m:ctrlPr>
                    <w:rPr>
                      <w:rFonts w:ascii="Cambria Math" w:hAnsi="Cambria Math"/>
                      <w:i/>
                    </w:rPr>
                  </m:ctrlPr>
                </m:naryPr>
                <m:sub>
                  <m: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)∈D</m:t>
                  </m:r>
                </m:sub>
                <m:sup/>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j</m:t>
                          </m:r>
                        </m:sub>
                      </m:sSub>
                    </m:e>
                  </m:d>
                </m:e>
              </m:nary>
            </m:e>
          </m:mr>
          <m:mr>
            <m:e>
              <m:r>
                <w:rPr>
                  <w:rFonts w:ascii="Cambria Math" w:hAnsi="Cambria Math"/>
                </w:rPr>
                <m:t>s.t.  h</m:t>
              </m:r>
              <m:d>
                <m:dPr>
                  <m:ctrlPr>
                    <w:rPr>
                      <w:rFonts w:ascii="Cambria Math" w:hAnsi="Cambria Math"/>
                      <w:i/>
                    </w:rPr>
                  </m:ctrlPr>
                </m:dPr>
                <m:e>
                  <m:r>
                    <w:rPr>
                      <w:rFonts w:ascii="Cambria Math" w:hAnsi="Cambria Math"/>
                    </w:rPr>
                    <m:t>W</m:t>
                  </m:r>
                </m:e>
              </m:d>
              <m:r>
                <w:rPr>
                  <w:rFonts w:ascii="Cambria Math" w:hAnsi="Cambria Math"/>
                </w:rPr>
                <m:t>=β</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e>
                <m:sup>
                  <m:r>
                    <w:rPr>
                      <w:rFonts w:ascii="Cambria Math" w:hAnsi="Cambria Math"/>
                    </w:rPr>
                    <m:t>2</m:t>
                  </m:r>
                </m:sup>
              </m:sSup>
            </m:e>
          </m:mr>
        </m:m>
      </m:oMath>
      <w:r w:rsidR="00013AE8">
        <w:rPr>
          <w:rFonts w:hint="eastAsia"/>
        </w:rPr>
        <w:t xml:space="preserve">  </w:t>
      </w:r>
      <w:r w:rsidR="00013AE8">
        <w:t xml:space="preserve">    </w:t>
      </w:r>
      <w:r w:rsidR="00013AE8">
        <w:rPr>
          <w:rFonts w:hint="eastAsia"/>
        </w:rPr>
        <w:t>(</w:t>
      </w:r>
      <w:r w:rsidR="00013AE8">
        <w:t>3-5</w:t>
      </w:r>
      <w:r w:rsidR="00013AE8">
        <w:rPr>
          <w:rFonts w:hint="eastAsia"/>
        </w:rPr>
        <w:t>)</w:t>
      </w:r>
    </w:p>
    <w:p w14:paraId="2AAEFC74" w14:textId="77777777" w:rsidR="00013AE8" w:rsidRPr="00013AE8" w:rsidRDefault="00013AE8" w:rsidP="00013AE8">
      <w:pPr>
        <w:pStyle w:val="u5"/>
        <w:spacing w:before="24" w:after="24"/>
        <w:ind w:firstLineChars="0" w:firstLine="0"/>
      </w:pPr>
      <w:r>
        <w:rPr>
          <w:rFonts w:hint="eastAsia"/>
        </w:rPr>
        <w:t>其中</w:t>
      </w:r>
      <w:r w:rsidRPr="009367C9">
        <w:rPr>
          <w:rFonts w:hint="eastAsia"/>
        </w:rPr>
        <w:t>集合</w:t>
      </w:r>
      <m:oMath>
        <m:r>
          <m:rPr>
            <m:scr m:val="script"/>
            <m:sty m:val="p"/>
          </m:rPr>
          <w:rPr>
            <w:rFonts w:ascii="Cambria Math" w:hAnsi="Cambria Math"/>
          </w:rPr>
          <m:t>S</m:t>
        </m:r>
      </m:oMath>
      <w:r w:rsidRPr="009367C9">
        <w:rPr>
          <w:rFonts w:hint="eastAsia"/>
        </w:rPr>
        <w:t>表示同类数据构成集合，集合</w:t>
      </w:r>
      <m:oMath>
        <m:r>
          <m:rPr>
            <m:scr m:val="script"/>
            <m:sty m:val="p"/>
          </m:rPr>
          <w:rPr>
            <w:rFonts w:ascii="Cambria Math" w:hAnsi="Cambria Math"/>
          </w:rPr>
          <m:t>D</m:t>
        </m:r>
      </m:oMath>
      <w:r w:rsidRPr="009367C9">
        <w:rPr>
          <w:rFonts w:hint="eastAsia"/>
        </w:rPr>
        <w:t>表示不同类数据构成集合</w:t>
      </w:r>
      <w:r>
        <w:rPr>
          <w:rFonts w:hint="eastAsia"/>
        </w:rPr>
        <w:t>，损失函数公式</w:t>
      </w:r>
      <w:r>
        <w:rPr>
          <w:rFonts w:hint="eastAsia"/>
        </w:rPr>
        <w:t>(</w:t>
      </w:r>
      <w:r>
        <w:t>3-5</w:t>
      </w:r>
      <w:r>
        <w:rPr>
          <w:rFonts w:hint="eastAsia"/>
        </w:rPr>
        <w:t>)</w:t>
      </w:r>
      <w:r>
        <w:rPr>
          <w:rFonts w:hint="eastAsia"/>
        </w:rPr>
        <w:t>通过最大化正负样本之间的距离求解投影矩阵。参数</w:t>
      </w:r>
      <m:oMath>
        <m:r>
          <w:rPr>
            <w:rFonts w:ascii="Cambria Math" w:hAnsi="Cambria Math"/>
          </w:rPr>
          <m:t>α</m:t>
        </m:r>
      </m:oMath>
      <w:r>
        <w:t>用来处理正负样本不平衡问题</w:t>
      </w:r>
      <w:r>
        <w:rPr>
          <w:rFonts w:hint="eastAsia"/>
        </w:rPr>
        <w:t>，我们可以简单的将</w:t>
      </w:r>
      <m:oMath>
        <m:r>
          <w:rPr>
            <w:rFonts w:ascii="Cambria Math" w:hAnsi="Cambria Math"/>
          </w:rPr>
          <m:t>α</m:t>
        </m:r>
      </m:oMath>
      <w:r>
        <w:t>赋值为</w:t>
      </w:r>
    </w:p>
    <w:p w14:paraId="1617C3B6" w14:textId="77777777" w:rsidR="00013AE8" w:rsidRPr="008D128C" w:rsidRDefault="00013AE8" w:rsidP="00013AE8">
      <w:pPr>
        <w:pStyle w:val="u5"/>
        <w:wordWrap w:val="0"/>
        <w:spacing w:before="24" w:after="24"/>
        <w:ind w:firstLineChars="0" w:firstLine="0"/>
        <w:jc w:val="right"/>
      </w:pPr>
      <m:oMath>
        <m:r>
          <w:rPr>
            <w:rFonts w:ascii="Cambria Math" w:hAnsi="Cambria Math"/>
          </w:rPr>
          <m:t>α</m:t>
        </m:r>
        <m:r>
          <w:rPr>
            <w:rFonts w:ascii="Cambria Math" w:hAnsi="Cambria Math" w:hint="eastAsia"/>
          </w:rPr>
          <m:t>=</m:t>
        </m:r>
        <m:f>
          <m:fPr>
            <m:ctrlPr>
              <w:rPr>
                <w:rFonts w:ascii="Cambria Math" w:hAnsi="Cambria Math"/>
                <w:i/>
              </w:rPr>
            </m:ctrlPr>
          </m:fPr>
          <m:num>
            <m:r>
              <w:rPr>
                <w:rFonts w:ascii="Cambria Math" w:hAnsi="Cambria Math" w:hint="eastAsia"/>
              </w:rPr>
              <m:t>|</m:t>
            </m:r>
            <m:r>
              <w:rPr>
                <w:rFonts w:ascii="Cambria Math" w:hAnsi="Cambria Math"/>
              </w:rPr>
              <m:t>S</m:t>
            </m:r>
            <m:r>
              <w:rPr>
                <w:rFonts w:ascii="Cambria Math" w:hAnsi="Cambria Math" w:hint="eastAsia"/>
              </w:rPr>
              <m:t>|</m:t>
            </m:r>
          </m:num>
          <m:den>
            <m:r>
              <w:rPr>
                <w:rFonts w:ascii="Cambria Math" w:hAnsi="Cambria Math" w:hint="eastAsia"/>
              </w:rPr>
              <m:t>|</m:t>
            </m:r>
            <m:r>
              <w:rPr>
                <w:rFonts w:ascii="Cambria Math" w:hAnsi="Cambria Math"/>
              </w:rPr>
              <m:t>D</m:t>
            </m:r>
            <m:r>
              <w:rPr>
                <w:rFonts w:ascii="Cambria Math" w:hAnsi="Cambria Math" w:hint="eastAsia"/>
              </w:rPr>
              <m:t>|</m:t>
            </m:r>
          </m:den>
        </m:f>
      </m:oMath>
      <w:r>
        <w:rPr>
          <w:rFonts w:hint="eastAsia"/>
        </w:rPr>
        <w:t xml:space="preserve">  </w:t>
      </w:r>
      <w:r>
        <w:t xml:space="preserve">              </w:t>
      </w:r>
      <w:r w:rsidR="00B5457F">
        <w:t xml:space="preserve"> </w:t>
      </w:r>
      <w:r>
        <w:t xml:space="preserve">         </w:t>
      </w:r>
      <w:r>
        <w:rPr>
          <w:rFonts w:hint="eastAsia"/>
        </w:rPr>
        <w:t>(</w:t>
      </w:r>
      <w:r>
        <w:t>3-6</w:t>
      </w:r>
      <w:r>
        <w:rPr>
          <w:rFonts w:hint="eastAsia"/>
        </w:rPr>
        <w:t>)</w:t>
      </w:r>
    </w:p>
    <w:p w14:paraId="28BBE13B" w14:textId="77777777" w:rsidR="008D128C" w:rsidRDefault="00013AE8" w:rsidP="00013AE8">
      <w:pPr>
        <w:pStyle w:val="u5"/>
        <w:spacing w:before="24" w:after="24"/>
        <w:ind w:firstLineChars="0" w:firstLine="0"/>
      </w:pPr>
      <w:r>
        <w:t>也可以利用交叉验证</w:t>
      </w:r>
      <w:r>
        <w:rPr>
          <w:rFonts w:hint="eastAsia"/>
        </w:rPr>
        <w:t>(</w:t>
      </w:r>
      <w:r>
        <w:t>cross validation</w:t>
      </w:r>
      <w:r>
        <w:rPr>
          <w:rFonts w:hint="eastAsia"/>
        </w:rPr>
        <w:t>)</w:t>
      </w:r>
      <w:r>
        <w:t>的方法对</w:t>
      </w:r>
      <m:oMath>
        <m:r>
          <w:rPr>
            <w:rFonts w:ascii="Cambria Math" w:hAnsi="Cambria Math"/>
          </w:rPr>
          <m:t>α</m:t>
        </m:r>
      </m:oMath>
      <w:r>
        <w:t>进行计算求解</w:t>
      </w:r>
      <w:r>
        <w:rPr>
          <w:rFonts w:hint="eastAsia"/>
        </w:rPr>
        <w:t>。</w:t>
      </w:r>
      <m:oMath>
        <m:r>
          <w:rPr>
            <w:rFonts w:ascii="Cambria Math" w:hAnsi="Cambria Math"/>
          </w:rPr>
          <m:t>h</m:t>
        </m:r>
        <m:d>
          <m:dPr>
            <m:ctrlPr>
              <w:rPr>
                <w:rFonts w:ascii="Cambria Math" w:hAnsi="Cambria Math"/>
                <w:i/>
              </w:rPr>
            </m:ctrlPr>
          </m:dPr>
          <m:e>
            <m:r>
              <w:rPr>
                <w:rFonts w:ascii="Cambria Math" w:hAnsi="Cambria Math"/>
              </w:rPr>
              <m:t>W</m:t>
            </m:r>
          </m:e>
        </m:d>
      </m:oMath>
      <w:r w:rsidR="004960C5">
        <w:t>为正则项</w:t>
      </w:r>
      <w:r w:rsidR="004960C5">
        <w:rPr>
          <w:rFonts w:hint="eastAsia"/>
        </w:rPr>
        <w:t>(</w:t>
      </w:r>
      <w:r w:rsidR="004960C5">
        <w:t>regularizer</w:t>
      </w:r>
      <w:r w:rsidR="004960C5">
        <w:rPr>
          <w:rFonts w:hint="eastAsia"/>
        </w:rPr>
        <w:t>)</w:t>
      </w:r>
      <w:r w:rsidR="004960C5">
        <w:rPr>
          <w:rFonts w:hint="eastAsia"/>
        </w:rPr>
        <w:t>，用来约束求解投影矩阵参数，抑制过拟合问题。</w:t>
      </w:r>
    </w:p>
    <w:p w14:paraId="4ABC4C2E" w14:textId="77777777" w:rsidR="004960C5" w:rsidRDefault="004960C5" w:rsidP="00013AE8">
      <w:pPr>
        <w:pStyle w:val="u5"/>
        <w:spacing w:before="24" w:after="24"/>
        <w:ind w:firstLineChars="0" w:firstLine="0"/>
      </w:pPr>
      <w:r>
        <w:tab/>
      </w:r>
      <w:r>
        <w:rPr>
          <w:rFonts w:hint="eastAsia"/>
        </w:rPr>
        <w:t>Nguyen</w:t>
      </w:r>
      <w:r>
        <w:rPr>
          <w:rFonts w:hint="eastAsia"/>
        </w:rPr>
        <w:t>使用共轭梯度法</w:t>
      </w:r>
      <w:r w:rsidR="00B5457F">
        <w:rPr>
          <w:rFonts w:hint="eastAsia"/>
        </w:rPr>
        <w:t>(</w:t>
      </w:r>
      <w:r w:rsidR="00B5457F">
        <w:t>Conjugate Gradient Descent Method, CGD</w:t>
      </w:r>
      <w:r w:rsidR="00B5457F">
        <w:rPr>
          <w:rFonts w:hint="eastAsia"/>
        </w:rPr>
        <w:t>)</w:t>
      </w:r>
      <w:r>
        <w:rPr>
          <w:rFonts w:hint="eastAsia"/>
        </w:rPr>
        <w:t>对公式</w:t>
      </w:r>
      <w:r>
        <w:rPr>
          <w:rFonts w:hint="eastAsia"/>
        </w:rPr>
        <w:t>(</w:t>
      </w:r>
      <w:r>
        <w:t>3-5</w:t>
      </w:r>
      <w:r>
        <w:rPr>
          <w:rFonts w:hint="eastAsia"/>
        </w:rPr>
        <w:t>)</w:t>
      </w:r>
      <w:r>
        <w:rPr>
          <w:rFonts w:hint="eastAsia"/>
        </w:rPr>
        <w:t>进行优化，根据公式</w:t>
      </w:r>
      <w:r>
        <w:rPr>
          <w:rFonts w:hint="eastAsia"/>
        </w:rPr>
        <w:t>(</w:t>
      </w:r>
      <w:r>
        <w:t>3</w:t>
      </w:r>
      <w:r>
        <w:rPr>
          <w:rFonts w:hint="eastAsia"/>
        </w:rPr>
        <w:t>-</w:t>
      </w:r>
      <w:r>
        <w:t>4</w:t>
      </w:r>
      <w:r>
        <w:rPr>
          <w:rFonts w:hint="eastAsia"/>
        </w:rPr>
        <w:t>)</w:t>
      </w:r>
      <w:r>
        <w:t>和</w:t>
      </w:r>
      <w:r>
        <w:rPr>
          <w:rFonts w:hint="eastAsia"/>
        </w:rPr>
        <w:t>(</w:t>
      </w:r>
      <w:r>
        <w:t>3-5</w:t>
      </w:r>
      <w:r>
        <w:rPr>
          <w:rFonts w:hint="eastAsia"/>
        </w:rPr>
        <w:t>)</w:t>
      </w:r>
      <w:r>
        <w:t>可以计算出</w:t>
      </w:r>
      <w:r w:rsidR="00B5457F">
        <w:t>余弦距离的梯度为</w:t>
      </w:r>
    </w:p>
    <w:p w14:paraId="34C35FF2" w14:textId="77777777" w:rsidR="00B5457F" w:rsidRPr="00B5457F" w:rsidRDefault="00EA07CF" w:rsidP="00B5457F">
      <w:pPr>
        <w:pStyle w:val="u5"/>
        <w:wordWrap w:val="0"/>
        <w:spacing w:before="24" w:after="24"/>
        <w:ind w:firstLineChars="0" w:firstLine="0"/>
        <w:jc w:val="right"/>
      </w:pPr>
      <m:oMath>
        <m:f>
          <m:fPr>
            <m:ctrlPr>
              <w:rPr>
                <w:rFonts w:ascii="Cambria Math" w:hAnsi="Cambria Math"/>
              </w:rPr>
            </m:ctrlPr>
          </m:fPr>
          <m:num>
            <m:r>
              <w:rPr>
                <w:rFonts w:ascii="Cambria Math" w:hAnsi="Cambria Math"/>
              </w:rPr>
              <m:t>∂</m:t>
            </m:r>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u(W)</m:t>
                </m:r>
              </m:num>
              <m:den>
                <m:r>
                  <w:rPr>
                    <w:rFonts w:ascii="Cambria Math" w:hAnsi="Cambria Math"/>
                  </w:rPr>
                  <m:t>v(W)</m:t>
                </m:r>
              </m:den>
            </m:f>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v(W)</m:t>
            </m:r>
          </m:den>
        </m:f>
        <m:f>
          <m:fPr>
            <m:ctrlPr>
              <w:rPr>
                <w:rFonts w:ascii="Cambria Math" w:hAnsi="Cambria Math"/>
                <w:i/>
              </w:rPr>
            </m:ctrlPr>
          </m:fPr>
          <m:num>
            <m:r>
              <w:rPr>
                <w:rFonts w:ascii="Cambria Math" w:hAnsi="Cambria Math"/>
              </w:rPr>
              <m:t>∂u(W)</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u(W)</m:t>
            </m:r>
          </m:num>
          <m:den>
            <m:sSup>
              <m:sSupPr>
                <m:ctrlPr>
                  <w:rPr>
                    <w:rFonts w:ascii="Cambria Math" w:hAnsi="Cambria Math"/>
                    <w:i/>
                  </w:rPr>
                </m:ctrlPr>
              </m:sSupPr>
              <m:e>
                <m:r>
                  <w:rPr>
                    <w:rFonts w:ascii="Cambria Math" w:hAnsi="Cambria Math"/>
                  </w:rPr>
                  <m:t>v(W)</m:t>
                </m:r>
              </m:e>
              <m:sup>
                <m:r>
                  <w:rPr>
                    <w:rFonts w:ascii="Cambria Math" w:hAnsi="Cambria Math"/>
                  </w:rPr>
                  <m:t>2</m:t>
                </m:r>
              </m:sup>
            </m:sSup>
          </m:den>
        </m:f>
        <m:f>
          <m:fPr>
            <m:ctrlPr>
              <w:rPr>
                <w:rFonts w:ascii="Cambria Math" w:hAnsi="Cambria Math"/>
                <w:i/>
              </w:rPr>
            </m:ctrlPr>
          </m:fPr>
          <m:num>
            <m:r>
              <w:rPr>
                <w:rFonts w:ascii="Cambria Math" w:hAnsi="Cambria Math"/>
              </w:rPr>
              <m:t>∂v(W)</m:t>
            </m:r>
          </m:num>
          <m:den>
            <m:r>
              <w:rPr>
                <w:rFonts w:ascii="Cambria Math" w:hAnsi="Cambria Math"/>
              </w:rPr>
              <m:t>∂u(W)</m:t>
            </m:r>
          </m:den>
        </m:f>
      </m:oMath>
      <w:r w:rsidR="00B5457F">
        <w:rPr>
          <w:rFonts w:hint="eastAsia"/>
        </w:rPr>
        <w:t xml:space="preserve">  </w:t>
      </w:r>
      <w:r w:rsidR="00B5457F">
        <w:t xml:space="preserve">        </w:t>
      </w:r>
      <w:r w:rsidR="00B5457F">
        <w:rPr>
          <w:rFonts w:hint="eastAsia"/>
        </w:rPr>
        <w:t>(</w:t>
      </w:r>
      <w:r w:rsidR="00B5457F">
        <w:t>3-7</w:t>
      </w:r>
      <w:r w:rsidR="00B5457F">
        <w:rPr>
          <w:rFonts w:hint="eastAsia"/>
        </w:rPr>
        <w:t>)</w:t>
      </w:r>
    </w:p>
    <w:p w14:paraId="46449B95" w14:textId="77777777" w:rsidR="00013AE8" w:rsidRDefault="00B5457F" w:rsidP="00B5457F">
      <w:pPr>
        <w:pStyle w:val="u5"/>
        <w:spacing w:before="24" w:after="24"/>
        <w:ind w:firstLineChars="0" w:firstLine="0"/>
      </w:pPr>
      <w:r>
        <w:rPr>
          <w:rFonts w:hint="eastAsia"/>
        </w:rPr>
        <w:t>其中</w:t>
      </w:r>
    </w:p>
    <w:p w14:paraId="511186B5" w14:textId="77777777" w:rsidR="00B5457F" w:rsidRPr="00B5457F" w:rsidRDefault="00EA07CF" w:rsidP="00B5457F">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∂u(W)</m:t>
                      </m:r>
                    </m:num>
                    <m:den>
                      <m:r>
                        <w:rPr>
                          <w:rFonts w:ascii="Cambria Math" w:hAnsi="Cambria Math"/>
                        </w:rPr>
                        <m:t>∂W</m:t>
                      </m:r>
                    </m:den>
                  </m:f>
                  <m:r>
                    <w:rPr>
                      <w:rFonts w:ascii="Cambria Math" w:hAnsi="Cambria Math"/>
                    </w:rPr>
                    <m:t>=W</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e>
                  </m:d>
                  <m:r>
                    <w:rPr>
                      <w:rFonts w:ascii="Cambria Math" w:hAnsi="Cambria Math"/>
                    </w:rPr>
                    <m:t xml:space="preserve">                     </m:t>
                  </m:r>
                </m:e>
              </m:mr>
              <m:mr>
                <m:e>
                  <m:f>
                    <m:fPr>
                      <m:ctrlPr>
                        <w:rPr>
                          <w:rFonts w:ascii="Cambria Math" w:hAnsi="Cambria Math"/>
                          <w:i/>
                        </w:rPr>
                      </m:ctrlPr>
                    </m:fPr>
                    <m:num>
                      <m:r>
                        <w:rPr>
                          <w:rFonts w:ascii="Cambria Math" w:hAnsi="Cambria Math"/>
                        </w:rPr>
                        <m:t>∂v(W)</m:t>
                      </m:r>
                    </m:num>
                    <m:den>
                      <m:r>
                        <w:rPr>
                          <w:rFonts w:ascii="Cambria Math" w:hAnsi="Cambria Math"/>
                        </w:rPr>
                        <m:t>∂W</m:t>
                      </m:r>
                    </m:den>
                  </m:f>
                  <m:r>
                    <w:rPr>
                      <w:rFonts w:ascii="Cambria Math" w:hAnsi="Cambria Math"/>
                    </w:rPr>
                    <m:t>=</m:t>
                  </m:r>
                  <m:f>
                    <m:fPr>
                      <m:ctrlPr>
                        <w:rPr>
                          <w:rFonts w:ascii="Cambria Math" w:hAnsi="Cambria Math"/>
                          <w:i/>
                        </w:rPr>
                      </m:ctrlPr>
                    </m:fPr>
                    <m:num>
                      <m:r>
                        <w:rPr>
                          <w:rFonts w:ascii="Cambria Math" w:hAnsi="Cambria Math"/>
                        </w:rPr>
                        <m:t>||Wy||</m:t>
                      </m:r>
                    </m:num>
                    <m:den>
                      <m:r>
                        <w:rPr>
                          <w:rFonts w:ascii="Cambria Math" w:hAnsi="Cambria Math"/>
                        </w:rPr>
                        <m:t>||Wx||</m:t>
                      </m:r>
                    </m:den>
                  </m:f>
                  <m:r>
                    <w:rPr>
                      <w:rFonts w:ascii="Cambria Math" w:hAnsi="Cambria Math"/>
                    </w:rPr>
                    <m:t>Wx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f>
                    <m:fPr>
                      <m:ctrlPr>
                        <w:rPr>
                          <w:rFonts w:ascii="Cambria Math" w:hAnsi="Cambria Math"/>
                          <w:i/>
                        </w:rPr>
                      </m:ctrlPr>
                    </m:fPr>
                    <m:num>
                      <m:r>
                        <w:rPr>
                          <w:rFonts w:ascii="Cambria Math" w:hAnsi="Cambria Math"/>
                        </w:rPr>
                        <m:t>||Wx||</m:t>
                      </m:r>
                    </m:num>
                    <m:den>
                      <m:r>
                        <w:rPr>
                          <w:rFonts w:ascii="Cambria Math" w:hAnsi="Cambria Math" w:hint="eastAsia"/>
                        </w:rPr>
                        <m:t>|</m:t>
                      </m:r>
                      <m:r>
                        <w:rPr>
                          <w:rFonts w:ascii="Cambria Math" w:hAnsi="Cambria Math"/>
                        </w:rPr>
                        <m:t>|Wy|</m:t>
                      </m:r>
                      <m:r>
                        <w:rPr>
                          <w:rFonts w:ascii="Cambria Math" w:hAnsi="Cambria Math" w:hint="eastAsia"/>
                        </w:rPr>
                        <m:t>|</m:t>
                      </m:r>
                    </m:den>
                  </m:f>
                  <m:r>
                    <w:rPr>
                      <w:rFonts w:ascii="Cambria Math" w:hAnsi="Cambria Math"/>
                    </w:rPr>
                    <m:t>Wy</m:t>
                  </m:r>
                  <m:sSup>
                    <m:sSupPr>
                      <m:ctrlPr>
                        <w:rPr>
                          <w:rFonts w:ascii="Cambria Math" w:hAnsi="Cambria Math"/>
                          <w:i/>
                        </w:rPr>
                      </m:ctrlPr>
                    </m:sSupPr>
                    <m:e>
                      <m:r>
                        <w:rPr>
                          <w:rFonts w:ascii="Cambria Math" w:hAnsi="Cambria Math"/>
                        </w:rPr>
                        <m:t>y</m:t>
                      </m:r>
                    </m:e>
                    <m:sup>
                      <m:r>
                        <w:rPr>
                          <w:rFonts w:ascii="Cambria Math" w:hAnsi="Cambria Math"/>
                        </w:rPr>
                        <m:t>T</m:t>
                      </m:r>
                    </m:sup>
                  </m:sSup>
                </m:e>
              </m:mr>
            </m:m>
          </m:e>
        </m:d>
      </m:oMath>
      <w:r w:rsidR="00B5457F">
        <w:rPr>
          <w:rFonts w:hint="eastAsia"/>
        </w:rPr>
        <w:t xml:space="preserve"> </w:t>
      </w:r>
      <w:r w:rsidR="00B5457F">
        <w:t xml:space="preserve">      </w:t>
      </w:r>
      <w:r w:rsidR="00B5457F">
        <w:rPr>
          <w:rFonts w:hint="eastAsia"/>
        </w:rPr>
        <w:t>(</w:t>
      </w:r>
      <w:r w:rsidR="00B5457F">
        <w:t>3-8</w:t>
      </w:r>
      <w:r w:rsidR="00B5457F">
        <w:rPr>
          <w:rFonts w:hint="eastAsia"/>
        </w:rPr>
        <w:t>)</w:t>
      </w:r>
    </w:p>
    <w:p w14:paraId="2869B6F4" w14:textId="77777777" w:rsidR="00503C9F" w:rsidRDefault="00503C9F" w:rsidP="00503C9F">
      <w:pPr>
        <w:pStyle w:val="u3"/>
        <w:ind w:left="2400" w:hanging="2400"/>
      </w:pPr>
      <w:bookmarkStart w:id="51" w:name="_Toc432955298"/>
      <w:r>
        <w:rPr>
          <w:rFonts w:hint="eastAsia"/>
        </w:rPr>
        <w:t>缺陷</w:t>
      </w:r>
      <w:bookmarkEnd w:id="51"/>
    </w:p>
    <w:p w14:paraId="7A9C8960" w14:textId="77777777" w:rsidR="00503C9F" w:rsidRDefault="00B5457F" w:rsidP="00AD2F6F">
      <w:pPr>
        <w:pStyle w:val="u5"/>
        <w:spacing w:before="24" w:after="24"/>
        <w:ind w:firstLine="480"/>
      </w:pPr>
      <w:r>
        <w:rPr>
          <w:rFonts w:hint="eastAsia"/>
        </w:rPr>
        <w:t>根据公式</w:t>
      </w:r>
      <w:r>
        <w:rPr>
          <w:rFonts w:hint="eastAsia"/>
        </w:rPr>
        <w:t>(</w:t>
      </w:r>
      <w:r>
        <w:t>3-5</w:t>
      </w:r>
      <w:r>
        <w:rPr>
          <w:rFonts w:hint="eastAsia"/>
        </w:rPr>
        <w:t>)</w:t>
      </w:r>
      <w:r>
        <w:rPr>
          <w:rFonts w:hint="eastAsia"/>
        </w:rPr>
        <w:t>、</w:t>
      </w:r>
      <w:r>
        <w:rPr>
          <w:rFonts w:hint="eastAsia"/>
        </w:rPr>
        <w:t>(</w:t>
      </w:r>
      <w:r>
        <w:t>3-7</w:t>
      </w:r>
      <w:r>
        <w:rPr>
          <w:rFonts w:hint="eastAsia"/>
        </w:rPr>
        <w:t>)</w:t>
      </w:r>
      <w:r>
        <w:rPr>
          <w:rFonts w:hint="eastAsia"/>
        </w:rPr>
        <w:t>、</w:t>
      </w:r>
      <w:r>
        <w:rPr>
          <w:rFonts w:hint="eastAsia"/>
        </w:rPr>
        <w:t>(</w:t>
      </w:r>
      <w:r>
        <w:t>3-8</w:t>
      </w:r>
      <w:r>
        <w:rPr>
          <w:rFonts w:hint="eastAsia"/>
        </w:rPr>
        <w:t>)</w:t>
      </w:r>
      <w:r>
        <w:rPr>
          <w:rFonts w:hint="eastAsia"/>
        </w:rPr>
        <w:t>，我们可以</w:t>
      </w:r>
      <w:r w:rsidR="009E0BED">
        <w:rPr>
          <w:rFonts w:hint="eastAsia"/>
        </w:rPr>
        <w:t>得出余弦距离梯度的复杂度为</w:t>
      </w:r>
      <w:r w:rsidR="009E0BED">
        <w:rPr>
          <w:rFonts w:hint="eastAsia"/>
        </w:rPr>
        <w:t>O(</w:t>
      </w:r>
      <m:oMath>
        <m:r>
          <w:rPr>
            <w:rFonts w:ascii="Cambria Math" w:hAnsi="Cambria Math"/>
          </w:rPr>
          <m:t>s</m:t>
        </m:r>
        <m:r>
          <m:rPr>
            <m:sty m:val="p"/>
          </m:rPr>
          <w:rPr>
            <w:rFonts w:ascii="Cambria Math" w:hAnsi="Cambria Math"/>
          </w:rPr>
          <m:t>×</m:t>
        </m:r>
        <m:r>
          <w:rPr>
            <w:rFonts w:ascii="Cambria Math" w:hAnsi="Cambria Math"/>
          </w:rPr>
          <m:t>d×m</m:t>
        </m:r>
      </m:oMath>
      <w:r w:rsidR="009E0BED">
        <w:rPr>
          <w:rFonts w:hint="eastAsia"/>
        </w:rPr>
        <w:t>)</w:t>
      </w:r>
      <w:r w:rsidR="009E0BED">
        <w:rPr>
          <w:rFonts w:hint="eastAsia"/>
        </w:rPr>
        <w:t>，</w:t>
      </w:r>
      <w:r w:rsidR="009E0BED">
        <w:t>其中</w:t>
      </w:r>
      <m:oMath>
        <m:r>
          <w:rPr>
            <w:rFonts w:ascii="Cambria Math" w:hAnsi="Cambria Math"/>
          </w:rPr>
          <m:t>s</m:t>
        </m:r>
      </m:oMath>
      <w:r w:rsidR="009E0BED">
        <w:t>为训练样本的数量</w:t>
      </w:r>
      <w:r w:rsidR="009E0BED">
        <w:rPr>
          <w:rFonts w:hint="eastAsia"/>
        </w:rPr>
        <w:t>，</w:t>
      </w:r>
      <m:oMath>
        <m:r>
          <w:rPr>
            <w:rFonts w:ascii="Cambria Math" w:hAnsi="Cambria Math" w:hint="eastAsia"/>
          </w:rPr>
          <m:t>d</m:t>
        </m:r>
      </m:oMath>
      <w:r w:rsidR="009E0BED">
        <w:rPr>
          <w:rFonts w:hint="eastAsia"/>
        </w:rPr>
        <w:t>为特征向量的维度，</w:t>
      </w:r>
      <m:oMath>
        <m:r>
          <w:rPr>
            <w:rFonts w:ascii="Cambria Math" w:hAnsi="Cambria Math" w:hint="eastAsia"/>
          </w:rPr>
          <m:t>m</m:t>
        </m:r>
      </m:oMath>
      <w:r w:rsidR="009E0BED">
        <w:rPr>
          <w:rFonts w:hint="eastAsia"/>
        </w:rPr>
        <w:t>为经过测度学习投影后特征向量的维度。因此我们可以得到余弦测度学习算法的复杂度为</w:t>
      </w:r>
      <w:r w:rsidR="009E0BED">
        <w:rPr>
          <w:rFonts w:hint="eastAsia"/>
        </w:rPr>
        <w:t>O(</w:t>
      </w:r>
      <m:oMath>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g×s×d×m</m:t>
        </m:r>
      </m:oMath>
      <w:r w:rsidR="009E0BED">
        <w:rPr>
          <w:rFonts w:hint="eastAsia"/>
        </w:rPr>
        <w:t>)</w:t>
      </w:r>
      <w:r w:rsidR="009E0BED">
        <w:rPr>
          <w:rFonts w:hint="eastAsia"/>
        </w:rPr>
        <w:t>，其中</w:t>
      </w:r>
      <m:oMath>
        <m:r>
          <w:rPr>
            <w:rFonts w:ascii="Cambria Math" w:hAnsi="Cambria Math" w:hint="eastAsia"/>
          </w:rPr>
          <m:t>r</m:t>
        </m:r>
      </m:oMath>
      <w:r w:rsidR="009E0BED">
        <w:rPr>
          <w:rFonts w:hint="eastAsia"/>
        </w:rPr>
        <w:t>为优化目标函数迭代次数，</w:t>
      </w:r>
      <w:r w:rsidR="009E0BED" w:rsidRPr="009E0BED">
        <w:rPr>
          <w:rFonts w:hint="eastAsia"/>
          <w:i/>
        </w:rPr>
        <w:t>b</w:t>
      </w:r>
      <w:r w:rsidR="009E0BED">
        <w:rPr>
          <w:rFonts w:hint="eastAsia"/>
        </w:rPr>
        <w:t>为交叉验证过程的次数，</w:t>
      </w:r>
      <w:r w:rsidR="009E0BED" w:rsidRPr="009E0BED">
        <w:rPr>
          <w:rFonts w:hint="eastAsia"/>
          <w:i/>
        </w:rPr>
        <w:t>g</w:t>
      </w:r>
      <w:r w:rsidR="009E0BED">
        <w:rPr>
          <w:rFonts w:hint="eastAsia"/>
        </w:rPr>
        <w:t>为共轭梯度法迭代的次数。</w:t>
      </w:r>
    </w:p>
    <w:p w14:paraId="624F26CD" w14:textId="77777777" w:rsidR="009E0BED" w:rsidRPr="009E0BED" w:rsidRDefault="009E0BED" w:rsidP="00AD2F6F">
      <w:pPr>
        <w:pStyle w:val="u5"/>
        <w:spacing w:before="24" w:after="24"/>
        <w:ind w:firstLine="480"/>
      </w:pPr>
      <w:r>
        <w:rPr>
          <w:rFonts w:hint="eastAsia"/>
        </w:rPr>
        <w:t>因此我们可以发现，当训练数据集的特征向量维度过高时，相似度测度学习的时间复杂度和空间复杂度会迅速增加，导致我们很难计算出测度学习所需要的投影矩阵。因此，本文提出了近似</w:t>
      </w:r>
      <w:r w:rsidR="00A34A53">
        <w:rPr>
          <w:rFonts w:hint="eastAsia"/>
        </w:rPr>
        <w:t>余弦</w:t>
      </w:r>
      <w:r>
        <w:rPr>
          <w:rFonts w:hint="eastAsia"/>
        </w:rPr>
        <w:t>相似度测度学习方法</w:t>
      </w:r>
      <w:r>
        <w:rPr>
          <w:rFonts w:hint="eastAsia"/>
        </w:rPr>
        <w:t>(</w:t>
      </w:r>
      <w:r>
        <w:t>Qusai Cosine Similarity Metric Learning, QCSML</w:t>
      </w:r>
      <w:r>
        <w:rPr>
          <w:rFonts w:hint="eastAsia"/>
        </w:rPr>
        <w:t>)</w:t>
      </w:r>
      <w:r w:rsidR="00A34A53" w:rsidRPr="00A34A53">
        <w:rPr>
          <w:vertAlign w:val="superscript"/>
        </w:rPr>
        <w:fldChar w:fldCharType="begin"/>
      </w:r>
      <w:r w:rsidR="00A34A53" w:rsidRPr="00A34A53">
        <w:rPr>
          <w:vertAlign w:val="superscript"/>
        </w:rPr>
        <w:instrText xml:space="preserve"> </w:instrText>
      </w:r>
      <w:r w:rsidR="00A34A53" w:rsidRPr="00A34A53">
        <w:rPr>
          <w:rFonts w:hint="eastAsia"/>
          <w:vertAlign w:val="superscript"/>
        </w:rPr>
        <w:instrText>REF _Ref432094533 \n \h</w:instrText>
      </w:r>
      <w:r w:rsidR="00A34A53" w:rsidRPr="00A34A53">
        <w:rPr>
          <w:vertAlign w:val="superscript"/>
        </w:rPr>
        <w:instrText xml:space="preserve"> </w:instrText>
      </w:r>
      <w:r w:rsidR="00A34A53">
        <w:rPr>
          <w:vertAlign w:val="superscript"/>
        </w:rPr>
        <w:instrText xml:space="preserve"> \* MERGEFORMAT </w:instrText>
      </w:r>
      <w:r w:rsidR="00A34A53" w:rsidRPr="00A34A53">
        <w:rPr>
          <w:vertAlign w:val="superscript"/>
        </w:rPr>
      </w:r>
      <w:r w:rsidR="00A34A53" w:rsidRPr="00A34A53">
        <w:rPr>
          <w:vertAlign w:val="superscript"/>
        </w:rPr>
        <w:fldChar w:fldCharType="separate"/>
      </w:r>
      <w:r w:rsidR="004D3F2C">
        <w:rPr>
          <w:vertAlign w:val="superscript"/>
        </w:rPr>
        <w:t xml:space="preserve">[32] </w:t>
      </w:r>
      <w:r w:rsidR="00A34A53" w:rsidRPr="00A34A53">
        <w:rPr>
          <w:vertAlign w:val="superscript"/>
        </w:rPr>
        <w:fldChar w:fldCharType="end"/>
      </w:r>
      <w:r>
        <w:rPr>
          <w:rFonts w:hint="eastAsia"/>
        </w:rPr>
        <w:t>，</w:t>
      </w:r>
      <w:r>
        <w:t>以此解决相似度测度学习在处理高维特征向量所遇到的问题</w:t>
      </w:r>
      <w:r>
        <w:rPr>
          <w:rFonts w:hint="eastAsia"/>
        </w:rPr>
        <w:t>。</w:t>
      </w:r>
    </w:p>
    <w:p w14:paraId="11907B4A" w14:textId="77777777" w:rsidR="00503C9F" w:rsidRDefault="00503C9F" w:rsidP="00503C9F">
      <w:pPr>
        <w:pStyle w:val="u2"/>
      </w:pPr>
      <w:bookmarkStart w:id="52" w:name="_Ref432188321"/>
      <w:bookmarkStart w:id="53" w:name="_Toc432955299"/>
      <w:r>
        <w:rPr>
          <w:rFonts w:hint="eastAsia"/>
        </w:rPr>
        <w:t>近似</w:t>
      </w:r>
      <w:r w:rsidR="00A34A53">
        <w:rPr>
          <w:rFonts w:hint="eastAsia"/>
        </w:rPr>
        <w:t>余弦</w:t>
      </w:r>
      <w:r>
        <w:rPr>
          <w:rFonts w:hint="eastAsia"/>
        </w:rPr>
        <w:t>相似度测度学习</w:t>
      </w:r>
      <w:bookmarkEnd w:id="52"/>
      <w:bookmarkEnd w:id="53"/>
    </w:p>
    <w:p w14:paraId="6ED6802D" w14:textId="77777777" w:rsidR="00503C9F" w:rsidRDefault="00A34A53" w:rsidP="00503C9F">
      <w:pPr>
        <w:pStyle w:val="u5"/>
        <w:spacing w:before="24" w:after="24"/>
        <w:ind w:firstLine="480"/>
      </w:pPr>
      <w:r>
        <w:t>本章节主要介绍近似余弦相似度测度学习方法</w:t>
      </w:r>
      <w:r>
        <w:rPr>
          <w:rFonts w:hint="eastAsia"/>
        </w:rPr>
        <w:t>，</w:t>
      </w:r>
      <w:r>
        <w:t>引入</w:t>
      </w:r>
      <w:r>
        <w:t>hinge-loss</w:t>
      </w:r>
      <w:r>
        <w:t>作为目标函数</w:t>
      </w:r>
      <w:r>
        <w:rPr>
          <w:rFonts w:hint="eastAsia"/>
        </w:rPr>
        <w:t>，</w:t>
      </w:r>
      <w:r>
        <w:t>使用随机梯度下降进行目标函数优化</w:t>
      </w:r>
      <w:r>
        <w:rPr>
          <w:rFonts w:hint="eastAsia"/>
        </w:rPr>
        <w:t>。</w:t>
      </w:r>
    </w:p>
    <w:p w14:paraId="36002453" w14:textId="77777777" w:rsidR="00A34A53" w:rsidRDefault="00A34A53" w:rsidP="00A34A53">
      <w:pPr>
        <w:pStyle w:val="u3"/>
      </w:pPr>
      <w:bookmarkStart w:id="54" w:name="_Toc432955300"/>
      <w:r>
        <w:t>理论</w:t>
      </w:r>
      <w:bookmarkEnd w:id="54"/>
    </w:p>
    <w:p w14:paraId="3E7E663C" w14:textId="77777777" w:rsidR="00A34A53" w:rsidRDefault="00A34A53" w:rsidP="00A34A53">
      <w:pPr>
        <w:pStyle w:val="u5"/>
        <w:spacing w:before="24" w:after="24"/>
        <w:ind w:firstLine="480"/>
      </w:pPr>
      <w:r>
        <w:t>首先我们定义训练集</w:t>
      </w:r>
      <m:oMath>
        <m:r>
          <w:rPr>
            <w:rFonts w:ascii="Cambria Math" w:hAnsi="Cambria Math"/>
          </w:rPr>
          <m:t>X</m:t>
        </m:r>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Pr>
          <w:rFonts w:hint="eastAsia"/>
        </w:rPr>
        <w:t>，</w:t>
      </w:r>
      <w:r>
        <w:t>余弦相似度的定义如公式</w:t>
      </w:r>
      <w:r>
        <w:rPr>
          <w:rFonts w:hint="eastAsia"/>
        </w:rPr>
        <w:t>(</w:t>
      </w:r>
      <w:r>
        <w:t>3-4</w:t>
      </w:r>
      <w:r>
        <w:rPr>
          <w:rFonts w:hint="eastAsia"/>
        </w:rPr>
        <w:t>)</w:t>
      </w:r>
      <w:r>
        <w:rPr>
          <w:rFonts w:hint="eastAsia"/>
        </w:rPr>
        <w:t>所示，根据不等式</w:t>
      </w:r>
      <m:oMath>
        <m:r>
          <m:rPr>
            <m:sty m:val="p"/>
          </m:rPr>
          <w:rPr>
            <w:rFonts w:ascii="Cambria Math" w:hAnsi="Cambria Math"/>
          </w:rPr>
          <m:t>||</m:t>
        </m:r>
        <m:r>
          <w:rPr>
            <w:rFonts w:ascii="Cambria Math" w:hAnsi="Cambria Math"/>
          </w:rPr>
          <m:t>ab</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oMath>
      <w:r>
        <w:rPr>
          <w:rFonts w:hint="eastAsia"/>
        </w:rPr>
        <w:t>，我们可以对余弦相似度作如下变换</w:t>
      </w:r>
      <w:r>
        <w:rPr>
          <w:rFonts w:hint="eastAsia"/>
        </w:rPr>
        <w:t>:</w:t>
      </w:r>
    </w:p>
    <w:p w14:paraId="1224DCB9" w14:textId="77777777" w:rsidR="00A34A53" w:rsidRDefault="00EA07CF" w:rsidP="00A34A53">
      <w:pPr>
        <w:pStyle w:val="u5"/>
        <w:wordWrap w:val="0"/>
        <w:spacing w:before="24" w:after="24"/>
        <w:ind w:firstLine="480"/>
        <w:jc w:val="right"/>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Wy</m:t>
                    </m:r>
                  </m:e>
                </m:d>
              </m:e>
            </m:d>
          </m:den>
        </m:f>
        <m:r>
          <m:rPr>
            <m:sty m:val="p"/>
          </m:rPr>
          <w:rPr>
            <w:rFonts w:ascii="Cambria Math" w:hAnsi="Cambria Math"/>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hint="eastAsia"/>
                        <w:szCs w:val="24"/>
                      </w:rPr>
                      <m:t>x</m:t>
                    </m:r>
                  </m:e>
                </m:d>
              </m:e>
            </m:d>
            <m:r>
              <w:rPr>
                <w:rFonts w:ascii="Cambria Math" w:hAnsi="Cambria Math" w:cs="Times New Roman"/>
                <w:szCs w:val="24"/>
              </w:rPr>
              <m:t>)(</m:t>
            </m:r>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y</m:t>
                    </m:r>
                  </m:e>
                </m:d>
              </m:e>
            </m:d>
            <m:r>
              <w:rPr>
                <w:rFonts w:ascii="Cambria Math" w:hAnsi="Cambria Math" w:cs="Times New Roman"/>
                <w:szCs w:val="24"/>
              </w:rPr>
              <m:t>)</m:t>
            </m:r>
          </m:den>
        </m:f>
      </m:oMath>
      <w:r w:rsidR="00A34A53">
        <w:rPr>
          <w:rFonts w:hint="eastAsia"/>
          <w:szCs w:val="24"/>
        </w:rPr>
        <w:t xml:space="preserve"> </w:t>
      </w:r>
      <w:r w:rsidR="00A34A53">
        <w:rPr>
          <w:szCs w:val="24"/>
        </w:rPr>
        <w:t xml:space="preserve">         </w:t>
      </w:r>
      <w:r w:rsidR="00A34A53">
        <w:rPr>
          <w:rFonts w:hint="eastAsia"/>
          <w:szCs w:val="24"/>
        </w:rPr>
        <w:t>(</w:t>
      </w:r>
      <w:r w:rsidR="00A34A53">
        <w:rPr>
          <w:szCs w:val="24"/>
        </w:rPr>
        <w:t>3-9</w:t>
      </w:r>
      <w:r w:rsidR="00A34A53">
        <w:rPr>
          <w:rFonts w:hint="eastAsia"/>
          <w:szCs w:val="24"/>
        </w:rPr>
        <w:t>)</w:t>
      </w:r>
    </w:p>
    <w:p w14:paraId="2B345F47" w14:textId="77777777" w:rsidR="00A34A53" w:rsidRDefault="005761F0" w:rsidP="005761F0">
      <w:pPr>
        <w:pStyle w:val="u5"/>
        <w:spacing w:before="24" w:after="24"/>
        <w:ind w:firstLineChars="0" w:firstLine="0"/>
      </w:pPr>
      <w:r>
        <w:t>因此余弦相似度可以表示为</w:t>
      </w:r>
    </w:p>
    <w:p w14:paraId="1337F7DE" w14:textId="77777777" w:rsidR="00B45AC8" w:rsidRPr="00B45AC8" w:rsidRDefault="00EA07CF" w:rsidP="00B45AC8">
      <w:pPr>
        <w:pStyle w:val="u5"/>
        <w:wordWrap w:val="0"/>
        <w:spacing w:before="24" w:after="24"/>
        <w:ind w:firstLineChars="0" w:firstLine="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rPr>
          <m:t>≥</m:t>
        </m:r>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f>
          <m:fPr>
            <m:ctrlPr>
              <w:rPr>
                <w:rFonts w:ascii="Cambria Math" w:hAnsi="Cambria Math" w:cs="Times New Roman"/>
                <w:i/>
                <w:szCs w:val="24"/>
              </w:rPr>
            </m:ctrlPr>
          </m:fPr>
          <m:num>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num>
          <m:den>
            <m:sSup>
              <m:sSupPr>
                <m:ctrlPr>
                  <w:rPr>
                    <w:rFonts w:ascii="Cambria Math" w:hAnsi="Cambria Math" w:cs="Times New Roman"/>
                    <w:i/>
                    <w:szCs w:val="24"/>
                  </w:rPr>
                </m:ctrlPr>
              </m:sSup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W</m:t>
                        </m:r>
                      </m:e>
                    </m:d>
                  </m:e>
                </m:d>
              </m:e>
              <m:sup>
                <m:r>
                  <w:rPr>
                    <w:rFonts w:ascii="Cambria Math" w:hAnsi="Cambria Math" w:cs="Times New Roman"/>
                    <w:szCs w:val="24"/>
                  </w:rPr>
                  <m:t>2</m:t>
                </m:r>
              </m:sup>
            </m:sSup>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hint="eastAsia"/>
                        <w:szCs w:val="24"/>
                      </w:rPr>
                      <m:t>x</m:t>
                    </m:r>
                  </m:e>
                </m:d>
              </m:e>
            </m:d>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y</m:t>
                    </m:r>
                  </m:e>
                </m:d>
              </m:e>
            </m:d>
          </m:den>
        </m:f>
      </m:oMath>
      <w:r w:rsidR="00B45AC8">
        <w:rPr>
          <w:rFonts w:hint="eastAsia"/>
          <w:szCs w:val="24"/>
        </w:rPr>
        <w:t xml:space="preserve">  </w:t>
      </w:r>
      <w:r w:rsidR="00B45AC8">
        <w:rPr>
          <w:szCs w:val="24"/>
        </w:rPr>
        <w:t xml:space="preserve">           </w:t>
      </w:r>
      <w:r w:rsidR="00B45AC8">
        <w:rPr>
          <w:rFonts w:hint="eastAsia"/>
          <w:szCs w:val="24"/>
        </w:rPr>
        <w:t>(</w:t>
      </w:r>
      <w:r w:rsidR="00B45AC8">
        <w:rPr>
          <w:szCs w:val="24"/>
        </w:rPr>
        <w:t>3-10</w:t>
      </w:r>
      <w:r w:rsidR="00B45AC8">
        <w:rPr>
          <w:rFonts w:hint="eastAsia"/>
          <w:szCs w:val="24"/>
        </w:rPr>
        <w:t>)</w:t>
      </w:r>
    </w:p>
    <w:p w14:paraId="652CC7A7" w14:textId="77777777" w:rsidR="00B45AC8" w:rsidRDefault="00C05BBA" w:rsidP="005761F0">
      <w:pPr>
        <w:pStyle w:val="u5"/>
        <w:spacing w:before="24" w:after="24"/>
        <w:ind w:firstLineChars="0" w:firstLine="0"/>
      </w:pPr>
      <w:r>
        <w:rPr>
          <w:rFonts w:hint="eastAsia"/>
        </w:rPr>
        <w:t>为了简化余弦距离表达式，我们可以对投影矩阵</w:t>
      </w:r>
      <w:r>
        <w:rPr>
          <w:rFonts w:hint="eastAsia"/>
        </w:rPr>
        <w:t>W</w:t>
      </w:r>
      <w:r>
        <w:rPr>
          <w:rFonts w:hint="eastAsia"/>
        </w:rPr>
        <w:t>增加先验约束，即</w:t>
      </w:r>
    </w:p>
    <w:p w14:paraId="01F440DE" w14:textId="77777777" w:rsidR="00C05BBA" w:rsidRDefault="00EA07CF" w:rsidP="00C05BBA">
      <w:pPr>
        <w:pStyle w:val="u5"/>
        <w:wordWrap w:val="0"/>
        <w:spacing w:before="24" w:after="24"/>
        <w:ind w:firstLineChars="0" w:firstLine="0"/>
        <w:jc w:val="right"/>
      </w:pPr>
      <m:oMath>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m:t>
        </m:r>
        <m:r>
          <m:rPr>
            <m:sty m:val="p"/>
          </m:rPr>
          <w:rPr>
            <w:rFonts w:ascii="Cambria Math" w:hAnsi="Cambria Math"/>
          </w:rPr>
          <m:t>Tr</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bSup>
                  <m:sSubSupPr>
                    <m:ctrlPr>
                      <w:rPr>
                        <w:rFonts w:ascii="Cambria Math" w:hAnsi="Cambria Math"/>
                        <w:i/>
                      </w:rPr>
                    </m:ctrlPr>
                  </m:sSubSupPr>
                  <m:e>
                    <m:r>
                      <w:rPr>
                        <w:rFonts w:ascii="Cambria Math" w:hAnsi="Cambria Math"/>
                      </w:rPr>
                      <m:t>W</m:t>
                    </m:r>
                  </m:e>
                  <m:sub>
                    <m:r>
                      <w:rPr>
                        <w:rFonts w:ascii="Cambria Math" w:hAnsi="Cambria Math"/>
                      </w:rPr>
                      <m:t>ij</m:t>
                    </m:r>
                  </m:sub>
                  <m:sup>
                    <m:r>
                      <w:rPr>
                        <w:rFonts w:ascii="Cambria Math" w:hAnsi="Cambria Math"/>
                      </w:rPr>
                      <m:t>2</m:t>
                    </m:r>
                  </m:sup>
                </m:sSubSup>
              </m:e>
            </m:nary>
          </m:e>
        </m:nary>
        <m:r>
          <w:rPr>
            <w:rFonts w:ascii="Cambria Math" w:hAnsi="Cambria Math"/>
          </w:rPr>
          <m:t>=1</m:t>
        </m:r>
      </m:oMath>
      <w:r w:rsidR="00C05BBA">
        <w:rPr>
          <w:rFonts w:hint="eastAsia"/>
        </w:rPr>
        <w:t xml:space="preserve">  </w:t>
      </w:r>
      <w:r w:rsidR="00C05BBA">
        <w:t xml:space="preserve">       </w:t>
      </w:r>
      <w:r w:rsidR="00C05BBA">
        <w:rPr>
          <w:rFonts w:hint="eastAsia"/>
        </w:rPr>
        <w:t>(</w:t>
      </w:r>
      <w:r w:rsidR="00C05BBA">
        <w:t>3-11</w:t>
      </w:r>
      <w:r w:rsidR="00C05BBA">
        <w:rPr>
          <w:rFonts w:hint="eastAsia"/>
        </w:rPr>
        <w:t>)</w:t>
      </w:r>
    </w:p>
    <w:p w14:paraId="1269270B" w14:textId="77777777" w:rsidR="00C05BBA" w:rsidRDefault="00C05BBA" w:rsidP="005761F0">
      <w:pPr>
        <w:pStyle w:val="u5"/>
        <w:spacing w:before="24" w:after="24"/>
        <w:ind w:firstLineChars="0" w:firstLine="0"/>
      </w:pPr>
      <w:r>
        <w:rPr>
          <w:rFonts w:hint="eastAsia"/>
        </w:rPr>
        <w:t>其中</w:t>
      </w:r>
      <m:oMath>
        <m:sSub>
          <m:sSubPr>
            <m:ctrlPr>
              <w:rPr>
                <w:rFonts w:ascii="Cambria Math" w:hAnsi="Cambria Math"/>
              </w:rPr>
            </m:ctrlPr>
          </m:sSubPr>
          <m:e>
            <m:r>
              <w:rPr>
                <w:rFonts w:ascii="Cambria Math" w:hAnsi="Cambria Math"/>
              </w:rPr>
              <m:t>||∙||</m:t>
            </m:r>
          </m:e>
          <m:sub>
            <m:r>
              <w:rPr>
                <w:rFonts w:ascii="Cambria Math" w:hAnsi="Cambria Math"/>
              </w:rPr>
              <m:t>F</m:t>
            </m:r>
          </m:sub>
        </m:sSub>
      </m:oMath>
      <w:r>
        <w:rPr>
          <w:rFonts w:hint="eastAsia"/>
        </w:rPr>
        <w:t>表示矩阵的</w:t>
      </w:r>
      <w:r>
        <w:rPr>
          <w:rFonts w:hint="eastAsia"/>
        </w:rPr>
        <w:t>F</w:t>
      </w:r>
      <w:r>
        <w:rPr>
          <w:rFonts w:hint="eastAsia"/>
        </w:rPr>
        <w:t>正则项</w:t>
      </w:r>
      <w:r>
        <w:rPr>
          <w:rFonts w:hint="eastAsia"/>
        </w:rPr>
        <w:t>(</w:t>
      </w:r>
      <w:r>
        <w:t>Frobenius norm</w:t>
      </w:r>
      <w:r>
        <w:rPr>
          <w:rFonts w:hint="eastAsia"/>
        </w:rPr>
        <w:t>)</w:t>
      </w:r>
      <w:r>
        <w:rPr>
          <w:rFonts w:hint="eastAsia"/>
        </w:rPr>
        <w:t>，</w:t>
      </w:r>
      <w:r>
        <w:rPr>
          <w:rFonts w:hint="eastAsia"/>
        </w:rPr>
        <w:t>Tr</w:t>
      </w:r>
      <w:r>
        <w:t>()</w:t>
      </w:r>
      <w:r>
        <w:t>表示矩阵的迹</w:t>
      </w:r>
      <w:r>
        <w:rPr>
          <w:rFonts w:hint="eastAsia"/>
        </w:rPr>
        <w:t>(</w:t>
      </w:r>
      <w:r>
        <w:t>trace</w:t>
      </w:r>
      <w:r>
        <w:rPr>
          <w:rFonts w:hint="eastAsia"/>
        </w:rPr>
        <w:t>)</w:t>
      </w:r>
      <w:r>
        <w:rPr>
          <w:rFonts w:hint="eastAsia"/>
        </w:rPr>
        <w:t>。同时，我们可以将训练集特征向量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Pr>
          <w:rFonts w:hint="eastAsia"/>
        </w:rPr>
        <w:t>进行归一化处理，即令</w:t>
      </w:r>
      <m:oMath>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hint="eastAsia"/>
          </w:rPr>
          <m:t>,</m:t>
        </m:r>
        <m:r>
          <w:rPr>
            <w:rFonts w:ascii="Cambria Math" w:hAnsi="Cambria Math"/>
          </w:rPr>
          <m:t xml:space="preserve"> i=1,…,n</m:t>
        </m:r>
      </m:oMath>
      <w:r>
        <w:rPr>
          <w:rFonts w:hint="eastAsia"/>
        </w:rPr>
        <w:t>，这样我们可以将余弦距离化简为</w:t>
      </w:r>
    </w:p>
    <w:p w14:paraId="670B92C9" w14:textId="77777777" w:rsidR="00C05BBA" w:rsidRDefault="00EA07CF" w:rsidP="00C05BBA">
      <w:pPr>
        <w:pStyle w:val="u5"/>
        <w:wordWrap w:val="0"/>
        <w:spacing w:before="24" w:after="24"/>
        <w:ind w:firstLineChars="0" w:firstLine="0"/>
        <w:jc w:val="right"/>
        <w:rPr>
          <w:szCs w:val="24"/>
        </w:rPr>
      </w:pPr>
      <m:oMath>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rPr>
          <m:t>≥</m:t>
        </m:r>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r>
              <w:rPr>
                <w:rFonts w:ascii="Cambria Math" w:hAnsi="Cambria Math" w:cs="Times New Roman"/>
                <w:szCs w:val="24"/>
              </w:rPr>
              <m:t>x,y</m:t>
            </m:r>
          </m:e>
        </m:d>
        <m:r>
          <m:rPr>
            <m:sty m:val="p"/>
          </m:rPr>
          <w:rPr>
            <w:rFonts w:ascii="Cambria Math" w:hAnsi="Cambria Math" w:hint="eastAsia"/>
          </w:rPr>
          <m:t>=</m:t>
        </m:r>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Wx</m:t>
                </m:r>
              </m:e>
            </m:d>
          </m:e>
          <m:sup>
            <m:r>
              <w:rPr>
                <w:rFonts w:ascii="Cambria Math" w:hAnsi="Cambria Math" w:cs="Times New Roman"/>
                <w:szCs w:val="24"/>
              </w:rPr>
              <m:t>T</m:t>
            </m:r>
          </m:sup>
        </m:sSup>
        <m:d>
          <m:dPr>
            <m:ctrlPr>
              <w:rPr>
                <w:rFonts w:ascii="Cambria Math" w:hAnsi="Cambria Math" w:cs="Times New Roman"/>
                <w:i/>
                <w:szCs w:val="24"/>
              </w:rPr>
            </m:ctrlPr>
          </m:dPr>
          <m:e>
            <m:r>
              <w:rPr>
                <w:rFonts w:ascii="Cambria Math" w:hAnsi="Cambria Math" w:cs="Times New Roman"/>
                <w:szCs w:val="24"/>
              </w:rPr>
              <m:t>Wy</m:t>
            </m:r>
          </m:e>
        </m:d>
      </m:oMath>
      <w:r w:rsidR="00C05BBA">
        <w:rPr>
          <w:rFonts w:hint="eastAsia"/>
          <w:szCs w:val="24"/>
        </w:rPr>
        <w:t xml:space="preserve"> </w:t>
      </w:r>
      <w:r w:rsidR="00C05BBA">
        <w:rPr>
          <w:szCs w:val="24"/>
        </w:rPr>
        <w:t xml:space="preserve">           </w:t>
      </w:r>
      <w:r w:rsidR="00C05BBA">
        <w:rPr>
          <w:rFonts w:hint="eastAsia"/>
          <w:szCs w:val="24"/>
        </w:rPr>
        <w:t>(</w:t>
      </w:r>
      <w:r w:rsidR="00C05BBA">
        <w:rPr>
          <w:szCs w:val="24"/>
        </w:rPr>
        <w:t>3-12</w:t>
      </w:r>
      <w:r w:rsidR="00C05BBA">
        <w:rPr>
          <w:rFonts w:hint="eastAsia"/>
          <w:szCs w:val="24"/>
        </w:rPr>
        <w:t>)</w:t>
      </w:r>
    </w:p>
    <w:p w14:paraId="420B05EE" w14:textId="77777777" w:rsidR="00C05BBA" w:rsidRDefault="00AC0126" w:rsidP="00C05BBA">
      <w:pPr>
        <w:pStyle w:val="u5"/>
        <w:spacing w:before="24" w:after="24"/>
        <w:ind w:firstLineChars="0" w:firstLine="0"/>
      </w:pPr>
      <w:r>
        <w:tab/>
      </w:r>
      <w:r>
        <w:t>定义</w:t>
      </w:r>
      <m:oMath>
        <m:sSub>
          <m:sSubPr>
            <m:ctrlPr>
              <w:rPr>
                <w:rFonts w:ascii="Cambria Math" w:hAnsi="Cambria Math"/>
              </w:rPr>
            </m:ctrlPr>
          </m:sSubPr>
          <m:e>
            <m:r>
              <w:rPr>
                <w:rFonts w:ascii="Cambria Math" w:hAnsi="Cambria Math"/>
              </w:rPr>
              <m:t>y</m:t>
            </m:r>
          </m:e>
          <m:sub>
            <m:r>
              <w:rPr>
                <w:rFonts w:ascii="Cambria Math" w:hAnsi="Cambria Math"/>
              </w:rPr>
              <m:t>ij</m:t>
            </m:r>
          </m:sub>
        </m:sSub>
      </m:oMath>
      <w:r>
        <w:t>为一对训练样本</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oMath>
      <w:r>
        <w:t>的标签信息</w:t>
      </w:r>
      <w:r>
        <w:rPr>
          <w:rFonts w:hint="eastAsia"/>
        </w:rPr>
        <w:t>，则可以定义</w:t>
      </w:r>
    </w:p>
    <w:p w14:paraId="3BEF5E4B" w14:textId="77777777" w:rsidR="00AC0126" w:rsidRPr="00AC0126" w:rsidRDefault="00EA07CF" w:rsidP="00AC0126">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hint="eastAsia"/>
                    </w:rPr>
                    <m:t>=</m:t>
                  </m:r>
                  <m:r>
                    <w:rPr>
                      <w:rFonts w:ascii="Cambria Math" w:hAnsi="Cambria Math"/>
                    </w:rPr>
                    <m:t xml:space="preserve">1      </m:t>
                  </m:r>
                  <m:r>
                    <m:rPr>
                      <m:sty m:val="p"/>
                    </m:rPr>
                    <w:rPr>
                      <w:rFonts w:ascii="Cambria Math" w:hAnsi="Cambria Math"/>
                    </w:rPr>
                    <m:t xml:space="preserve">if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 xml:space="preserve">S </m:t>
                  </m:r>
                </m:e>
              </m:mr>
              <m:mr>
                <m:e>
                  <m:sSub>
                    <m:sSubPr>
                      <m:ctrlPr>
                        <w:rPr>
                          <w:rFonts w:ascii="Cambria Math" w:hAnsi="Cambria Math"/>
                        </w:rPr>
                      </m:ctrlPr>
                    </m:sSubPr>
                    <m:e>
                      <m:r>
                        <w:rPr>
                          <w:rFonts w:ascii="Cambria Math" w:hAnsi="Cambria Math"/>
                        </w:rPr>
                        <m:t>y</m:t>
                      </m:r>
                    </m:e>
                    <m:sub>
                      <m:r>
                        <w:rPr>
                          <w:rFonts w:ascii="Cambria Math" w:hAnsi="Cambria Math"/>
                        </w:rPr>
                        <m:t>ij</m:t>
                      </m:r>
                    </m:sub>
                  </m:sSub>
                  <m:r>
                    <w:rPr>
                      <w:rFonts w:ascii="Cambria Math" w:hAnsi="Cambria Math" w:hint="eastAsia"/>
                    </w:rPr>
                    <m:t>=</m:t>
                  </m:r>
                  <m:r>
                    <w:rPr>
                      <w:rFonts w:ascii="MS Mincho" w:hAnsi="MS Mincho" w:cs="MS Mincho"/>
                    </w:rPr>
                    <m:t>-</m:t>
                  </m:r>
                  <m:r>
                    <w:rPr>
                      <w:rFonts w:ascii="Cambria Math" w:hAnsi="Cambria Math"/>
                    </w:rPr>
                    <m:t xml:space="preserve">1  </m:t>
                  </m:r>
                  <m:r>
                    <m:rPr>
                      <m:sty m:val="p"/>
                    </m:rPr>
                    <w:rPr>
                      <w:rFonts w:ascii="Cambria Math" w:hAnsi="Cambria Math"/>
                    </w:rPr>
                    <m:t xml:space="preserve">if </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D</m:t>
                  </m:r>
                </m:e>
              </m:mr>
            </m:m>
          </m:e>
        </m:d>
      </m:oMath>
      <w:r w:rsidR="00AC0126">
        <w:rPr>
          <w:rFonts w:hint="eastAsia"/>
        </w:rPr>
        <w:t xml:space="preserve">  </w:t>
      </w:r>
      <w:r w:rsidR="00AC0126">
        <w:t xml:space="preserve">         </w:t>
      </w:r>
      <w:r w:rsidR="003C0F0B">
        <w:t xml:space="preserve"> </w:t>
      </w:r>
      <w:r w:rsidR="00AC0126">
        <w:t xml:space="preserve">      </w:t>
      </w:r>
      <w:r w:rsidR="00AC0126">
        <w:rPr>
          <w:rFonts w:hint="eastAsia"/>
        </w:rPr>
        <w:t>(</w:t>
      </w:r>
      <w:r w:rsidR="00AC0126">
        <w:t>3-13</w:t>
      </w:r>
      <w:r w:rsidR="00AC0126">
        <w:rPr>
          <w:rFonts w:hint="eastAsia"/>
        </w:rPr>
        <w:t>)</w:t>
      </w:r>
    </w:p>
    <w:p w14:paraId="69012D20" w14:textId="77777777" w:rsidR="00AC0126" w:rsidRDefault="00AC0126" w:rsidP="00C05BBA">
      <w:pPr>
        <w:pStyle w:val="u5"/>
        <w:spacing w:before="24" w:after="24"/>
        <w:ind w:firstLineChars="0" w:firstLine="0"/>
      </w:pPr>
      <w:r>
        <w:t>同时</w:t>
      </w:r>
      <w:r>
        <w:rPr>
          <w:rFonts w:hint="eastAsia"/>
        </w:rPr>
        <w:t>，</w:t>
      </w:r>
      <w:r>
        <w:t>定义余弦距离的参数阈值</w:t>
      </w:r>
      <w:r w:rsidRPr="00AC0126">
        <w:rPr>
          <w:i/>
        </w:rPr>
        <w:t>b</w:t>
      </w:r>
      <w:r w:rsidRPr="00AC0126">
        <w:rPr>
          <w:rFonts w:hint="eastAsia"/>
        </w:rPr>
        <w:t>，</w:t>
      </w:r>
      <w:r>
        <w:rPr>
          <w:rFonts w:hint="eastAsia"/>
        </w:rPr>
        <w:t>以此</w:t>
      </w:r>
      <w:r>
        <w:t>区分</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oMath>
      <w:r>
        <w:t>是否属于同一类</w:t>
      </w:r>
      <w:r>
        <w:rPr>
          <w:rFonts w:hint="eastAsia"/>
        </w:rPr>
        <w:t>，</w:t>
      </w:r>
      <w:r>
        <w:t>则可以得到约束</w:t>
      </w:r>
    </w:p>
    <w:p w14:paraId="6D2D0235" w14:textId="77777777" w:rsidR="00AC0126" w:rsidRPr="00AC0126" w:rsidRDefault="00EA07CF" w:rsidP="00AC0126">
      <w:pPr>
        <w:pStyle w:val="u5"/>
        <w:wordWrap w:val="0"/>
        <w:spacing w:before="24" w:after="24"/>
        <w:ind w:firstLineChars="0" w:firstLine="0"/>
        <w:jc w:val="right"/>
      </w:pPr>
      <m:oMath>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oMath>
      <w:r w:rsidR="00AC0126">
        <w:rPr>
          <w:rFonts w:hint="eastAsia"/>
        </w:rPr>
        <w:t xml:space="preserve">  </w:t>
      </w:r>
      <w:r w:rsidR="00AC0126">
        <w:t xml:space="preserve">  </w:t>
      </w:r>
      <w:r w:rsidR="00C70633">
        <w:t xml:space="preserve"> </w:t>
      </w:r>
      <w:r w:rsidR="00AC0126">
        <w:t xml:space="preserve">     </w:t>
      </w:r>
      <w:r w:rsidR="003C0F0B">
        <w:t xml:space="preserve"> </w:t>
      </w:r>
      <w:r w:rsidR="00AC0126">
        <w:t xml:space="preserve">       </w:t>
      </w:r>
      <w:r w:rsidR="00AC0126">
        <w:rPr>
          <w:rFonts w:hint="eastAsia"/>
        </w:rPr>
        <w:t>(</w:t>
      </w:r>
      <w:r w:rsidR="00AC0126">
        <w:t>3-14</w:t>
      </w:r>
      <w:r w:rsidR="00AC0126">
        <w:rPr>
          <w:rFonts w:hint="eastAsia"/>
        </w:rPr>
        <w:t>)</w:t>
      </w:r>
    </w:p>
    <w:p w14:paraId="72BAA66F" w14:textId="77777777" w:rsidR="00AC0126" w:rsidRDefault="00AC0126" w:rsidP="00C05BBA">
      <w:pPr>
        <w:pStyle w:val="u5"/>
        <w:spacing w:before="24" w:after="24"/>
        <w:ind w:firstLineChars="0" w:firstLine="0"/>
      </w:pPr>
      <w:r>
        <w:t>根据公式</w:t>
      </w:r>
      <w:r>
        <w:rPr>
          <w:rFonts w:hint="eastAsia"/>
        </w:rPr>
        <w:t>(</w:t>
      </w:r>
      <w:r>
        <w:t>3-12</w:t>
      </w:r>
      <w:r>
        <w:rPr>
          <w:rFonts w:hint="eastAsia"/>
        </w:rPr>
        <w:t>)</w:t>
      </w:r>
      <w:r>
        <w:rPr>
          <w:rFonts w:hint="eastAsia"/>
        </w:rPr>
        <w:t>和公式</w:t>
      </w:r>
      <w:r>
        <w:rPr>
          <w:rFonts w:hint="eastAsia"/>
        </w:rPr>
        <w:t>(</w:t>
      </w:r>
      <w:r>
        <w:t>3-14</w:t>
      </w:r>
      <w:r>
        <w:rPr>
          <w:rFonts w:hint="eastAsia"/>
        </w:rPr>
        <w:t>)</w:t>
      </w:r>
      <w:r>
        <w:rPr>
          <w:rFonts w:hint="eastAsia"/>
        </w:rPr>
        <w:t>，</w:t>
      </w:r>
      <w:r>
        <w:t>可以将该问题的约束条件转化为</w:t>
      </w:r>
    </w:p>
    <w:p w14:paraId="7D8FE1D6" w14:textId="77777777" w:rsidR="00AC0126" w:rsidRDefault="00EA07CF" w:rsidP="003C0F0B">
      <w:pPr>
        <w:pStyle w:val="u5"/>
        <w:wordWrap w:val="0"/>
        <w:spacing w:before="24" w:after="24"/>
        <w:ind w:firstLineChars="0" w:firstLine="0"/>
        <w:jc w:val="right"/>
      </w:pPr>
      <m:oMath>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&gt;1</m:t>
                  </m:r>
                </m:e>
              </m:mr>
              <m:mr>
                <m:e>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=1</m:t>
                  </m:r>
                </m:e>
              </m:mr>
              <m:mr>
                <m:e>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=1, i=1,…,n</m:t>
                  </m:r>
                </m:e>
              </m:mr>
            </m:m>
          </m:e>
        </m:d>
      </m:oMath>
      <w:r w:rsidR="003C0F0B">
        <w:rPr>
          <w:rFonts w:hint="eastAsia"/>
        </w:rPr>
        <w:t xml:space="preserve"> </w:t>
      </w:r>
      <w:r w:rsidR="003C0F0B">
        <w:t xml:space="preserve">   </w:t>
      </w:r>
      <w:r w:rsidR="00C70633">
        <w:t xml:space="preserve">  </w:t>
      </w:r>
      <w:r w:rsidR="003C0F0B">
        <w:t xml:space="preserve">            </w:t>
      </w:r>
      <w:r w:rsidR="003C0F0B">
        <w:rPr>
          <w:rFonts w:hint="eastAsia"/>
        </w:rPr>
        <w:t>(</w:t>
      </w:r>
      <w:r w:rsidR="003C0F0B">
        <w:t>3-15</w:t>
      </w:r>
      <w:r w:rsidR="003C0F0B">
        <w:rPr>
          <w:rFonts w:hint="eastAsia"/>
        </w:rPr>
        <w:t>)</w:t>
      </w:r>
    </w:p>
    <w:p w14:paraId="13D7D624" w14:textId="77777777" w:rsidR="003C0F0B" w:rsidRDefault="003C0F0B" w:rsidP="003C0F0B">
      <w:pPr>
        <w:pStyle w:val="u5"/>
        <w:spacing w:before="24" w:after="24"/>
        <w:ind w:firstLineChars="0" w:firstLine="0"/>
      </w:pPr>
      <w:r>
        <w:tab/>
      </w:r>
      <w:r>
        <w:t>根据支持向量机</w:t>
      </w:r>
      <w:r>
        <w:rPr>
          <w:rFonts w:hint="eastAsia"/>
        </w:rPr>
        <w:t>(</w:t>
      </w:r>
      <w:r>
        <w:t>Support Vector Machine, SVM</w:t>
      </w:r>
      <w:r>
        <w:rPr>
          <w:rFonts w:hint="eastAsia"/>
        </w:rPr>
        <w:t>)</w:t>
      </w:r>
      <w:r w:rsidRPr="003C0F0B">
        <w:rPr>
          <w:vertAlign w:val="superscript"/>
        </w:rPr>
        <w:fldChar w:fldCharType="begin"/>
      </w:r>
      <w:r w:rsidRPr="003C0F0B">
        <w:rPr>
          <w:vertAlign w:val="superscript"/>
        </w:rPr>
        <w:instrText xml:space="preserve"> REF _Ref432153368 \r \h </w:instrText>
      </w:r>
      <w:r>
        <w:rPr>
          <w:vertAlign w:val="superscript"/>
        </w:rPr>
        <w:instrText xml:space="preserve"> \* MERGEFORMAT </w:instrText>
      </w:r>
      <w:r w:rsidRPr="003C0F0B">
        <w:rPr>
          <w:vertAlign w:val="superscript"/>
        </w:rPr>
      </w:r>
      <w:r w:rsidRPr="003C0F0B">
        <w:rPr>
          <w:vertAlign w:val="superscript"/>
        </w:rPr>
        <w:fldChar w:fldCharType="separate"/>
      </w:r>
      <w:r w:rsidR="004D3F2C">
        <w:rPr>
          <w:vertAlign w:val="superscript"/>
        </w:rPr>
        <w:t xml:space="preserve">[33] </w:t>
      </w:r>
      <w:r w:rsidRPr="003C0F0B">
        <w:rPr>
          <w:vertAlign w:val="superscript"/>
        </w:rPr>
        <w:fldChar w:fldCharType="end"/>
      </w:r>
      <w:r>
        <w:t>的思想</w:t>
      </w:r>
      <w:r>
        <w:rPr>
          <w:rFonts w:hint="eastAsia"/>
        </w:rPr>
        <w:t>，</w:t>
      </w:r>
      <w:r>
        <w:t>利用</w:t>
      </w:r>
      <w:r>
        <w:t>hinge loss</w:t>
      </w:r>
      <w:r w:rsidR="00FA6A9F">
        <w:t>最大化两类问题之间的间隔</w:t>
      </w:r>
      <w:r w:rsidR="00FA6A9F">
        <w:rPr>
          <w:rFonts w:hint="eastAsia"/>
        </w:rPr>
        <w:t>，</w:t>
      </w:r>
      <w:r>
        <w:t>构建目标函数可以得到</w:t>
      </w:r>
    </w:p>
    <w:p w14:paraId="5A3EDF3F" w14:textId="77777777" w:rsidR="003C0F0B" w:rsidRDefault="00EA07CF" w:rsidP="003C0F0B">
      <w:pPr>
        <w:pStyle w:val="u5"/>
        <w:wordWrap w:val="0"/>
        <w:spacing w:before="24" w:after="24"/>
        <w:ind w:firstLineChars="0" w:firstLine="0"/>
        <w:jc w:val="right"/>
      </w:pPr>
      <m:oMath>
        <m:m>
          <m:mPr>
            <m:mcs>
              <m:mc>
                <m:mcPr>
                  <m:count m:val="1"/>
                  <m:mcJc m:val="center"/>
                </m:mcPr>
              </m:mc>
            </m:mcs>
            <m:ctrlPr>
              <w:rPr>
                <w:rFonts w:ascii="Cambria Math" w:hAnsi="Cambria Math"/>
              </w:rPr>
            </m:ctrlPr>
          </m:mPr>
          <m:mr>
            <m:e>
              <m:func>
                <m:funcPr>
                  <m:ctrlPr>
                    <w:rPr>
                      <w:rFonts w:ascii="Cambria Math" w:hAnsi="Cambria Math"/>
                    </w:rPr>
                  </m:ctrlPr>
                </m:funcPr>
                <m:fName>
                  <m:r>
                    <m:rPr>
                      <m:sty m:val="p"/>
                    </m:rPr>
                    <w:rPr>
                      <w:rFonts w:ascii="Cambria Math" w:hAnsi="Cambria Math"/>
                    </w:rPr>
                    <m:t>min</m:t>
                  </m:r>
                </m:fName>
                <m:e>
                  <m:nary>
                    <m:naryPr>
                      <m:chr m:val="∑"/>
                      <m:limLoc m:val="subSup"/>
                      <m:supHide m:val="1"/>
                      <m:ctrlPr>
                        <w:rPr>
                          <w:rFonts w:ascii="Cambria Math" w:hAnsi="Cambria Math"/>
                          <w:i/>
                        </w:rPr>
                      </m:ctrlPr>
                    </m:naryPr>
                    <m:sub>
                      <m:r>
                        <w:rPr>
                          <w:rFonts w:ascii="Cambria Math" w:hAnsi="Cambria Math"/>
                        </w:rPr>
                        <m:t>i,j</m:t>
                      </m:r>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w:rPr>
                                  <w:rFonts w:ascii="Cambria Math" w:hAnsi="Cambria Math"/>
                                </w:rPr>
                                <m:t>, 0</m:t>
                              </m:r>
                            </m:e>
                          </m:d>
                        </m:e>
                      </m:func>
                    </m:e>
                  </m:nary>
                </m:e>
              </m:func>
            </m:e>
          </m:mr>
          <m:mr>
            <m:e>
              <m:r>
                <m:rPr>
                  <m:sty m:val="p"/>
                </m:rPr>
                <w:rPr>
                  <w:rFonts w:ascii="Cambria Math" w:hAnsi="Cambria Math"/>
                </w:rPr>
                <m:t>s.t.</m:t>
              </m:r>
              <m:r>
                <w:rPr>
                  <w:rFonts w:ascii="Cambria Math" w:hAnsi="Cambria Math"/>
                </w:rPr>
                <m:t xml:space="preserve">  </m:t>
              </m:r>
              <m:m>
                <m:mPr>
                  <m:mcs>
                    <m:mc>
                      <m:mcPr>
                        <m:count m:val="1"/>
                        <m:mcJc m:val="center"/>
                      </m:mcPr>
                    </m:mc>
                  </m:mcs>
                  <m:ctrlPr>
                    <w:rPr>
                      <w:rFonts w:ascii="Cambria Math" w:hAnsi="Cambria Math"/>
                      <w:i/>
                    </w:rPr>
                  </m:ctrlPr>
                </m:mPr>
                <m:mr>
                  <m:e>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∈S∪D, i=1,…,n</m:t>
                    </m:r>
                  </m:e>
                </m:mr>
                <m:mr>
                  <m:e>
                    <m:sSubSup>
                      <m:sSubSupPr>
                        <m:ctrlPr>
                          <w:rPr>
                            <w:rFonts w:ascii="Cambria Math" w:hAnsi="Cambria Math"/>
                          </w:rPr>
                        </m:ctrlPr>
                      </m:sSubSupPr>
                      <m:e>
                        <m:r>
                          <w:rPr>
                            <w:rFonts w:ascii="Cambria Math" w:hAnsi="Cambria Math"/>
                          </w:rPr>
                          <m:t>||W||</m:t>
                        </m:r>
                      </m:e>
                      <m:sub>
                        <m:r>
                          <w:rPr>
                            <w:rFonts w:ascii="Cambria Math" w:hAnsi="Cambria Math"/>
                          </w:rPr>
                          <m:t>F</m:t>
                        </m:r>
                      </m:sub>
                      <m:sup>
                        <m:r>
                          <w:rPr>
                            <w:rFonts w:ascii="Cambria Math" w:hAnsi="Cambria Math"/>
                          </w:rPr>
                          <m:t>2</m:t>
                        </m:r>
                      </m:sup>
                    </m:sSubSup>
                    <m:r>
                      <w:rPr>
                        <w:rFonts w:ascii="Cambria Math" w:hAnsi="Cambria Math"/>
                      </w:rPr>
                      <m:t>=1</m:t>
                    </m:r>
                  </m:e>
                </m:mr>
              </m:m>
            </m:e>
          </m:mr>
        </m:m>
        <m:r>
          <w:rPr>
            <w:rFonts w:ascii="Cambria Math" w:hAnsi="Cambria Math"/>
          </w:rPr>
          <m:t xml:space="preserve"> </m:t>
        </m:r>
      </m:oMath>
      <w:r w:rsidR="003C0F0B">
        <w:rPr>
          <w:rFonts w:hint="eastAsia"/>
        </w:rPr>
        <w:t xml:space="preserve"> </w:t>
      </w:r>
      <w:r w:rsidR="003C0F0B">
        <w:t xml:space="preserve">  </w:t>
      </w:r>
      <w:r w:rsidR="00C70633">
        <w:t xml:space="preserve"> </w:t>
      </w:r>
      <w:r w:rsidR="003C0F0B">
        <w:t xml:space="preserve">       </w:t>
      </w:r>
      <w:r w:rsidR="003C0F0B">
        <w:rPr>
          <w:rFonts w:hint="eastAsia"/>
        </w:rPr>
        <w:t>(</w:t>
      </w:r>
      <w:r w:rsidR="003C0F0B">
        <w:t>3-16</w:t>
      </w:r>
      <w:r w:rsidR="003C0F0B">
        <w:rPr>
          <w:rFonts w:hint="eastAsia"/>
        </w:rPr>
        <w:t>)</w:t>
      </w:r>
    </w:p>
    <w:p w14:paraId="39074842" w14:textId="77777777" w:rsidR="003C0F0B" w:rsidRDefault="004D3651" w:rsidP="003C0F0B">
      <w:pPr>
        <w:pStyle w:val="u5"/>
        <w:spacing w:before="24" w:after="24"/>
        <w:ind w:firstLineChars="0" w:firstLine="0"/>
      </w:pPr>
      <w:r>
        <w:rPr>
          <w:rFonts w:hint="eastAsia"/>
        </w:rPr>
        <w:t>对于有约束优化问题，使用拉格朗日乘子法</w:t>
      </w:r>
      <w:r>
        <w:rPr>
          <w:rFonts w:hint="eastAsia"/>
        </w:rPr>
        <w:t>(</w:t>
      </w:r>
      <w:r>
        <w:t>Lagrange Multipleier Method</w:t>
      </w:r>
      <w:r>
        <w:rPr>
          <w:rFonts w:hint="eastAsia"/>
        </w:rPr>
        <w:t>)</w:t>
      </w:r>
      <w:r>
        <w:rPr>
          <w:rFonts w:hint="eastAsia"/>
        </w:rPr>
        <w:t>转化为无约束优化进行求解，首先对训练集特征向量进行归一化处理，则原目标函数可以转化为</w:t>
      </w:r>
    </w:p>
    <w:p w14:paraId="676BD3AE" w14:textId="77777777" w:rsidR="004D3651" w:rsidRDefault="00EA07CF" w:rsidP="004D3651">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min</m:t>
            </m:r>
          </m:fName>
          <m:e>
            <m:nary>
              <m:naryPr>
                <m:chr m:val="∑"/>
                <m:limLoc m:val="subSup"/>
                <m:supHide m:val="1"/>
                <m:ctrlPr>
                  <w:rPr>
                    <w:rFonts w:ascii="Cambria Math" w:hAnsi="Cambria Math"/>
                    <w:i/>
                  </w:rPr>
                </m:ctrlPr>
              </m:naryPr>
              <m:sub>
                <m:r>
                  <w:rPr>
                    <w:rFonts w:ascii="Cambria Math" w:hAnsi="Cambria Math"/>
                  </w:rPr>
                  <m:t>i,j</m:t>
                </m:r>
              </m:sub>
              <m:sup/>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w:rPr>
                            <w:rFonts w:ascii="Cambria Math" w:hAnsi="Cambria Math"/>
                          </w:rPr>
                          <m:t>, 0</m:t>
                        </m:r>
                      </m:e>
                    </m:d>
                  </m:e>
                </m:func>
              </m:e>
            </m:nary>
          </m:e>
        </m:func>
        <m:r>
          <m:rPr>
            <m:sty m:val="p"/>
          </m:rPr>
          <w:rPr>
            <w:rFonts w:ascii="Cambria Math" w:hAnsi="Cambria Math" w:hint="eastAsia"/>
          </w:rPr>
          <m:t>+</m:t>
        </m:r>
        <m:r>
          <m:rPr>
            <m:sty m:val="p"/>
          </m:rPr>
          <w:rPr>
            <w:rFonts w:ascii="Cambria Math" w:hAnsi="Cambria Math"/>
          </w:rPr>
          <m:t>λ(</m:t>
        </m:r>
        <m:sSubSup>
          <m:sSubSupPr>
            <m:ctrlPr>
              <w:rPr>
                <w:rFonts w:ascii="Cambria Math" w:hAnsi="Cambria Math"/>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F</m:t>
            </m:r>
          </m:sub>
          <m:sup>
            <m:r>
              <w:rPr>
                <w:rFonts w:ascii="Cambria Math" w:hAnsi="Cambria Math"/>
              </w:rPr>
              <m:t>2</m:t>
            </m:r>
          </m:sup>
        </m:sSubSup>
        <m:r>
          <m:rPr>
            <m:sty m:val="p"/>
          </m:rPr>
          <w:rPr>
            <w:rFonts w:ascii="Cambria Math" w:hAnsi="Cambria Math"/>
          </w:rPr>
          <m:t>-1)</m:t>
        </m:r>
      </m:oMath>
      <w:r w:rsidR="004D3651">
        <w:rPr>
          <w:rFonts w:hint="eastAsia"/>
        </w:rPr>
        <w:t xml:space="preserve"> </w:t>
      </w:r>
      <w:r w:rsidR="004D3651">
        <w:t xml:space="preserve">   </w:t>
      </w:r>
      <w:r w:rsidR="004D3651">
        <w:rPr>
          <w:rFonts w:hint="eastAsia"/>
        </w:rPr>
        <w:t>(</w:t>
      </w:r>
      <w:r w:rsidR="004D3651">
        <w:t>3-17</w:t>
      </w:r>
      <w:r w:rsidR="004D3651">
        <w:rPr>
          <w:rFonts w:hint="eastAsia"/>
        </w:rPr>
        <w:t>)</w:t>
      </w:r>
    </w:p>
    <w:p w14:paraId="2EA4B3E5" w14:textId="77777777" w:rsidR="004D3651" w:rsidRPr="004D3651" w:rsidRDefault="004D3651" w:rsidP="004D3651">
      <w:pPr>
        <w:pStyle w:val="u5"/>
        <w:spacing w:before="24" w:after="24"/>
        <w:ind w:firstLineChars="0" w:firstLine="0"/>
      </w:pPr>
      <w:r>
        <w:t>其中</w:t>
      </w:r>
      <m:oMath>
        <m:r>
          <m:rPr>
            <m:sty m:val="p"/>
          </m:rPr>
          <w:rPr>
            <w:rFonts w:ascii="Cambria Math" w:hAnsi="Cambria Math"/>
          </w:rPr>
          <m:t>λ</m:t>
        </m:r>
      </m:oMath>
      <w:r>
        <w:t>为拉格朗日乘子并且满足约束条件</w:t>
      </w:r>
      <m:oMath>
        <m:r>
          <m:rPr>
            <m:sty m:val="p"/>
          </m:rPr>
          <w:rPr>
            <w:rFonts w:ascii="Cambria Math" w:hAnsi="Cambria Math"/>
          </w:rPr>
          <m:t>λ&gt;0</m:t>
        </m:r>
      </m:oMath>
      <w:r>
        <w:rPr>
          <w:rFonts w:hint="eastAsia"/>
        </w:rPr>
        <w:t>。</w:t>
      </w:r>
    </w:p>
    <w:p w14:paraId="7F96316D" w14:textId="77777777" w:rsidR="00A34A53" w:rsidRDefault="00A34A53" w:rsidP="00A34A53">
      <w:pPr>
        <w:pStyle w:val="u3"/>
      </w:pPr>
      <w:bookmarkStart w:id="55" w:name="_Toc432955301"/>
      <w:r>
        <w:t>算法复杂度分析</w:t>
      </w:r>
      <w:bookmarkEnd w:id="55"/>
    </w:p>
    <w:p w14:paraId="3FF32F9D" w14:textId="77777777" w:rsidR="00AC0126" w:rsidRDefault="00602DFF" w:rsidP="00AC0126">
      <w:pPr>
        <w:pStyle w:val="u5"/>
        <w:spacing w:before="24" w:after="24"/>
        <w:ind w:firstLine="480"/>
      </w:pPr>
      <w:r>
        <w:rPr>
          <w:rFonts w:hint="eastAsia"/>
        </w:rPr>
        <w:t>根据公式</w:t>
      </w:r>
      <w:r>
        <w:rPr>
          <w:rFonts w:hint="eastAsia"/>
        </w:rPr>
        <w:t>(</w:t>
      </w:r>
      <w:r>
        <w:t>3-17</w:t>
      </w:r>
      <w:r>
        <w:rPr>
          <w:rFonts w:hint="eastAsia"/>
        </w:rPr>
        <w:t>)</w:t>
      </w:r>
      <w:r>
        <w:rPr>
          <w:rFonts w:hint="eastAsia"/>
        </w:rPr>
        <w:t>所示，近似余弦测度学习的目标函数为凸函数，因此我们可以利用梯度下降方法去优化求解该目标函数。</w:t>
      </w:r>
    </w:p>
    <w:p w14:paraId="6F766E2D" w14:textId="77777777" w:rsidR="00602DFF" w:rsidRDefault="00602DFF" w:rsidP="00602DFF">
      <w:pPr>
        <w:pStyle w:val="u5"/>
        <w:spacing w:before="24" w:after="24"/>
        <w:ind w:firstLine="480"/>
        <w:rPr>
          <w:bCs/>
        </w:rPr>
      </w:pPr>
      <w:r>
        <w:t>为了适应高维特征向量和大数据</w:t>
      </w:r>
      <w:r>
        <w:rPr>
          <w:rFonts w:hint="eastAsia"/>
        </w:rPr>
        <w:t>，</w:t>
      </w:r>
      <w:r>
        <w:t>我们采用随机梯度下降方法</w:t>
      </w:r>
      <w:r>
        <w:rPr>
          <w:rFonts w:hint="eastAsia"/>
        </w:rPr>
        <w:t>(</w:t>
      </w:r>
      <w:r>
        <w:t>Stochastic Gradient Descent, SGD</w:t>
      </w:r>
      <w:r>
        <w:rPr>
          <w:rFonts w:hint="eastAsia"/>
        </w:rPr>
        <w:t>)</w:t>
      </w:r>
      <w:r w:rsidRPr="00602DFF">
        <w:rPr>
          <w:vertAlign w:val="superscript"/>
        </w:rPr>
        <w:fldChar w:fldCharType="begin"/>
      </w:r>
      <w:r w:rsidRPr="00602DFF">
        <w:rPr>
          <w:vertAlign w:val="superscript"/>
        </w:rPr>
        <w:instrText xml:space="preserve"> </w:instrText>
      </w:r>
      <w:r w:rsidRPr="00602DFF">
        <w:rPr>
          <w:rFonts w:hint="eastAsia"/>
          <w:vertAlign w:val="superscript"/>
        </w:rPr>
        <w:instrText>REF _Ref432163157 \r \h</w:instrText>
      </w:r>
      <w:r w:rsidRPr="00602DFF">
        <w:rPr>
          <w:vertAlign w:val="superscript"/>
        </w:rPr>
        <w:instrText xml:space="preserve"> </w:instrText>
      </w:r>
      <w:r>
        <w:rPr>
          <w:vertAlign w:val="superscript"/>
        </w:rPr>
        <w:instrText xml:space="preserve"> \* MERGEFORMAT </w:instrText>
      </w:r>
      <w:r w:rsidRPr="00602DFF">
        <w:rPr>
          <w:vertAlign w:val="superscript"/>
        </w:rPr>
      </w:r>
      <w:r w:rsidRPr="00602DFF">
        <w:rPr>
          <w:vertAlign w:val="superscript"/>
        </w:rPr>
        <w:fldChar w:fldCharType="separate"/>
      </w:r>
      <w:r w:rsidR="004D3F2C">
        <w:rPr>
          <w:vertAlign w:val="superscript"/>
        </w:rPr>
        <w:t xml:space="preserve">[34] </w:t>
      </w:r>
      <w:r w:rsidRPr="00602DFF">
        <w:rPr>
          <w:vertAlign w:val="superscript"/>
        </w:rPr>
        <w:fldChar w:fldCharType="end"/>
      </w:r>
      <w:r>
        <w:t>代替</w:t>
      </w:r>
      <w:r>
        <w:rPr>
          <w:bCs/>
        </w:rPr>
        <w:t>Nguyen</w:t>
      </w:r>
      <w:r>
        <w:rPr>
          <w:bCs/>
        </w:rPr>
        <w:t>使用的共轭梯度法</w:t>
      </w:r>
      <w:r>
        <w:rPr>
          <w:rFonts w:hint="eastAsia"/>
          <w:bCs/>
        </w:rPr>
        <w:t>。根据目标函数，我们可以得到投影矩阵的优化梯度更新公式为</w:t>
      </w:r>
    </w:p>
    <w:p w14:paraId="2D6DB3E1" w14:textId="77777777" w:rsidR="00602DFF" w:rsidRDefault="00EA07CF" w:rsidP="00602DFF">
      <w:pPr>
        <w:pStyle w:val="u5"/>
        <w:wordWrap w:val="0"/>
        <w:spacing w:before="24" w:after="24"/>
        <w:ind w:firstLine="480"/>
        <w:jc w:val="right"/>
      </w:pPr>
      <m:oMath>
        <m:sSub>
          <m:sSubPr>
            <m:ctrlPr>
              <w:rPr>
                <w:rFonts w:ascii="Cambria Math" w:hAnsi="Cambria Math"/>
              </w:rPr>
            </m:ctrlPr>
          </m:sSubPr>
          <m:e>
            <m:r>
              <w:rPr>
                <w:rFonts w:ascii="Cambria Math" w:hAnsi="Cambria Math"/>
              </w:rPr>
              <m:t>W</m:t>
            </m:r>
          </m:e>
          <m:sub>
            <m:r>
              <w:rPr>
                <w:rFonts w:ascii="Cambria Math" w:hAnsi="Cambria Math"/>
              </w:rPr>
              <m:t>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e>
              </m:mr>
              <m:m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W</m:t>
                          </m:r>
                        </m:e>
                      </m:d>
                    </m:num>
                    <m:den>
                      <m:r>
                        <w:rPr>
                          <w:rFonts w:ascii="Cambria Math" w:hAnsi="Cambria Math"/>
                        </w:rPr>
                        <m:t>∂W</m:t>
                      </m:r>
                    </m:den>
                  </m:f>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&lt;1</m:t>
                  </m:r>
                </m:e>
              </m:mr>
            </m:m>
          </m:e>
        </m:d>
      </m:oMath>
      <w:r w:rsidR="00602DFF">
        <w:rPr>
          <w:rFonts w:hint="eastAsia"/>
        </w:rPr>
        <w:t xml:space="preserve">  </w:t>
      </w:r>
      <w:r w:rsidR="00496CAB">
        <w:t xml:space="preserve"> </w:t>
      </w:r>
      <w:r w:rsidR="00602DFF">
        <w:t xml:space="preserve">   </w:t>
      </w:r>
      <w:r w:rsidR="00602DFF">
        <w:rPr>
          <w:rFonts w:hint="eastAsia"/>
        </w:rPr>
        <w:t>(</w:t>
      </w:r>
      <w:r w:rsidR="00602DFF">
        <w:t>3-18</w:t>
      </w:r>
      <w:r w:rsidR="00602DFF">
        <w:rPr>
          <w:rFonts w:hint="eastAsia"/>
        </w:rPr>
        <w:t>)</w:t>
      </w:r>
    </w:p>
    <w:p w14:paraId="649A7835" w14:textId="77777777" w:rsidR="00602DFF" w:rsidRDefault="003E74CA" w:rsidP="003E74CA">
      <w:pPr>
        <w:pStyle w:val="u5"/>
        <w:spacing w:before="24" w:after="24"/>
        <w:ind w:firstLineChars="0" w:firstLine="0"/>
      </w:pPr>
      <w:r>
        <w:rPr>
          <w:rFonts w:hint="eastAsia"/>
        </w:rPr>
        <w:t>其中</w:t>
      </w:r>
      <m:oMath>
        <m:r>
          <w:rPr>
            <w:rFonts w:ascii="Cambria Math" w:hAnsi="Cambria Math"/>
          </w:rPr>
          <m:t>α</m:t>
        </m:r>
      </m:oMath>
      <w:r>
        <w:t>为学习率</w:t>
      </w:r>
      <w:r>
        <w:rPr>
          <w:rFonts w:hint="eastAsia"/>
        </w:rPr>
        <w:t>，</w:t>
      </w:r>
      <m:oMath>
        <m:r>
          <w:rPr>
            <w:rFonts w:ascii="Cambria Math" w:hAnsi="Cambria Math"/>
          </w:rPr>
          <m:t>f</m:t>
        </m:r>
        <m:d>
          <m:dPr>
            <m:ctrlPr>
              <w:rPr>
                <w:rFonts w:ascii="Cambria Math" w:hAnsi="Cambria Math"/>
                <w:i/>
              </w:rPr>
            </m:ctrlPr>
          </m:dPr>
          <m:e>
            <m:r>
              <w:rPr>
                <w:rFonts w:ascii="Cambria Math" w:hAnsi="Cambria Math"/>
              </w:rPr>
              <m:t>W</m:t>
            </m:r>
          </m:e>
        </m:d>
      </m:oMath>
      <w:r>
        <w:t>表示目标函数</w:t>
      </w:r>
      <w:r>
        <w:rPr>
          <w:rFonts w:hint="eastAsia"/>
        </w:rPr>
        <w:t>，</w:t>
      </w:r>
      <w:r>
        <w:t>则目标函数的梯度为</w:t>
      </w:r>
    </w:p>
    <w:p w14:paraId="15026F4F" w14:textId="77777777" w:rsidR="003E74CA" w:rsidRDefault="00EA07CF" w:rsidP="003E74CA">
      <w:pPr>
        <w:pStyle w:val="u5"/>
        <w:wordWrap w:val="0"/>
        <w:spacing w:before="24" w:after="24"/>
        <w:ind w:firstLineChars="0" w:firstLine="0"/>
        <w:jc w:val="right"/>
      </w:pP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W</m:t>
                </m:r>
              </m:e>
            </m:d>
          </m:num>
          <m:den>
            <m:r>
              <w:rPr>
                <w:rFonts w:ascii="Cambria Math" w:hAnsi="Cambria Math"/>
              </w:rPr>
              <m:t>∂W</m:t>
            </m:r>
          </m:den>
        </m:f>
        <m:r>
          <m:rPr>
            <m:sty m:val="p"/>
          </m:rPr>
          <w:rPr>
            <w:rFonts w:ascii="Cambria Math" w:hAnsi="Cambria Math" w:hint="eastAsia"/>
          </w:rPr>
          <m:t>=</m:t>
        </m:r>
        <m:sSub>
          <m:sSubPr>
            <m:ctrlPr>
              <w:rPr>
                <w:rFonts w:ascii="Cambria Math" w:hAnsi="Cambria Math"/>
              </w:rPr>
            </m:ctrlPr>
          </m:sSubPr>
          <m:e>
            <m:r>
              <w:rPr>
                <w:rFonts w:ascii="Cambria Math" w:hAnsi="Cambria Math"/>
              </w:rPr>
              <m:t xml:space="preserve"> y</m:t>
            </m:r>
          </m:e>
          <m:sub>
            <m:r>
              <w:rPr>
                <w:rFonts w:ascii="Cambria Math" w:hAnsi="Cambria Math"/>
              </w:rPr>
              <m:t>ij</m:t>
            </m:r>
          </m:sub>
        </m:sSub>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r>
          <w:rPr>
            <w:rFonts w:ascii="Cambria Math" w:hAnsi="Cambria Math"/>
          </w:rPr>
          <m:t>+2λW</m:t>
        </m:r>
      </m:oMath>
      <w:r w:rsidR="003E74CA">
        <w:rPr>
          <w:rFonts w:hint="eastAsia"/>
        </w:rPr>
        <w:t xml:space="preserve"> </w:t>
      </w:r>
      <w:r w:rsidR="003E74CA">
        <w:t xml:space="preserve">           </w:t>
      </w:r>
      <w:r w:rsidR="003E74CA">
        <w:rPr>
          <w:rFonts w:hint="eastAsia"/>
        </w:rPr>
        <w:t>(</w:t>
      </w:r>
      <w:r w:rsidR="003E74CA">
        <w:t>3-19</w:t>
      </w:r>
      <w:r w:rsidR="003E74CA">
        <w:rPr>
          <w:rFonts w:hint="eastAsia"/>
        </w:rPr>
        <w:t>)</w:t>
      </w:r>
    </w:p>
    <w:p w14:paraId="1974EC50" w14:textId="77777777" w:rsidR="003E74CA" w:rsidRDefault="003E74CA" w:rsidP="003E74CA">
      <w:pPr>
        <w:pStyle w:val="u5"/>
        <w:spacing w:before="24" w:after="24"/>
        <w:ind w:firstLineChars="0" w:firstLine="0"/>
      </w:pPr>
      <w:r>
        <w:t>同时阈值</w:t>
      </w:r>
      <w:r w:rsidRPr="003E74CA">
        <w:rPr>
          <w:i/>
        </w:rPr>
        <w:t>b</w:t>
      </w:r>
      <w:r>
        <w:t>的更新公式为</w:t>
      </w:r>
    </w:p>
    <w:p w14:paraId="359A7EE6" w14:textId="77777777" w:rsidR="003E74CA" w:rsidRDefault="00EA07CF" w:rsidP="003E74CA">
      <w:pPr>
        <w:pStyle w:val="u5"/>
        <w:wordWrap w:val="0"/>
        <w:spacing w:before="24" w:after="24"/>
        <w:ind w:firstLineChars="0" w:firstLine="0"/>
        <w:jc w:val="right"/>
      </w:pPr>
      <m:oMath>
        <m:sSub>
          <m:sSubPr>
            <m:ctrlPr>
              <w:rPr>
                <w:rFonts w:ascii="Cambria Math" w:hAnsi="Cambria Math"/>
              </w:rPr>
            </m:ctrlPr>
          </m:sSubPr>
          <m:e>
            <m:r>
              <w:rPr>
                <w:rFonts w:ascii="Cambria Math" w:hAnsi="Cambria Math"/>
              </w:rPr>
              <m:t>b</m:t>
            </m:r>
          </m:e>
          <m:sub>
            <m:r>
              <w:rPr>
                <w:rFonts w:ascii="Cambria Math" w:hAnsi="Cambria Math"/>
              </w:rPr>
              <m:t>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 xml:space="preserve">&gt;1 </m:t>
                  </m:r>
                </m:e>
              </m:mr>
              <m:mr>
                <m:e>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xml:space="preserve">     </m:t>
                  </m:r>
                  <m:r>
                    <m:rPr>
                      <m:sty m:val="p"/>
                    </m:rPr>
                    <w:rPr>
                      <w:rFonts w:ascii="Cambria Math" w:hAnsi="Cambria Math"/>
                    </w:rPr>
                    <m:t xml:space="preserve">if </m:t>
                  </m:r>
                  <m:sSub>
                    <m:sSubPr>
                      <m:ctrlPr>
                        <w:rPr>
                          <w:rFonts w:ascii="Cambria Math" w:hAnsi="Cambria Math"/>
                        </w:rPr>
                      </m:ctrlPr>
                    </m:sSubPr>
                    <m:e>
                      <m:r>
                        <w:rPr>
                          <w:rFonts w:ascii="Cambria Math" w:hAnsi="Cambria Math"/>
                        </w:rPr>
                        <m:t xml:space="preserve"> y</m:t>
                      </m:r>
                    </m:e>
                    <m:sub>
                      <m:r>
                        <w:rPr>
                          <w:rFonts w:ascii="Cambria Math" w:hAnsi="Cambria Math"/>
                        </w:rPr>
                        <m:t>ij</m:t>
                      </m:r>
                    </m:sub>
                  </m:sSub>
                  <m:d>
                    <m:dPr>
                      <m:ctrlPr>
                        <w:rPr>
                          <w:rFonts w:ascii="Cambria Math" w:hAnsi="Cambria Math"/>
                        </w:rPr>
                      </m:ctrlPr>
                    </m:dPr>
                    <m:e>
                      <m:acc>
                        <m:accPr>
                          <m:chr m:val="̃"/>
                          <m:ctrlPr>
                            <w:rPr>
                              <w:rFonts w:ascii="Cambria Math" w:hAnsi="Cambria Math" w:cs="Times New Roman"/>
                              <w:szCs w:val="24"/>
                            </w:rPr>
                          </m:ctrlPr>
                        </m:accPr>
                        <m:e>
                          <m:sSub>
                            <m:sSubPr>
                              <m:ctrlPr>
                                <w:rPr>
                                  <w:rFonts w:ascii="Cambria Math" w:hAnsi="Cambria Math" w:cs="Times New Roman"/>
                                  <w:szCs w:val="24"/>
                                </w:rPr>
                              </m:ctrlPr>
                            </m:sSubPr>
                            <m:e>
                              <m:r>
                                <w:rPr>
                                  <w:rFonts w:ascii="Cambria Math" w:hAnsi="Cambria Math" w:cs="Times New Roman"/>
                                  <w:szCs w:val="24"/>
                                </w:rPr>
                                <m:t>d</m:t>
                              </m:r>
                            </m:e>
                            <m:sub>
                              <m:r>
                                <w:rPr>
                                  <w:rFonts w:ascii="Cambria Math" w:hAnsi="Cambria Math" w:cs="Times New Roman"/>
                                  <w:szCs w:val="24"/>
                                </w:rPr>
                                <m:t>W</m:t>
                              </m:r>
                            </m:sub>
                          </m:sSub>
                        </m:e>
                      </m:acc>
                      <m:d>
                        <m:dPr>
                          <m:ctrlPr>
                            <w:rPr>
                              <w:rFonts w:ascii="Cambria Math" w:hAnsi="Cambria Math" w:cs="Times New Roman"/>
                              <w:i/>
                              <w:szCs w:val="24"/>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b</m:t>
                      </m:r>
                    </m:e>
                  </m:d>
                  <m:r>
                    <m:rPr>
                      <m:sty m:val="p"/>
                    </m:rPr>
                    <w:rPr>
                      <w:rFonts w:ascii="Cambria Math" w:hAnsi="Cambria Math"/>
                    </w:rPr>
                    <m:t>&lt;1</m:t>
                  </m:r>
                </m:e>
              </m:mr>
            </m:m>
          </m:e>
        </m:d>
      </m:oMath>
      <w:r w:rsidR="003E74CA">
        <w:rPr>
          <w:rFonts w:hint="eastAsia"/>
        </w:rPr>
        <w:t xml:space="preserve">  </w:t>
      </w:r>
      <w:r w:rsidR="003E74CA">
        <w:t xml:space="preserve">      </w:t>
      </w:r>
      <w:r w:rsidR="003E74CA">
        <w:rPr>
          <w:rFonts w:hint="eastAsia"/>
        </w:rPr>
        <w:t>(</w:t>
      </w:r>
      <w:r w:rsidR="003E74CA">
        <w:t>3-20</w:t>
      </w:r>
      <w:r w:rsidR="003E74CA">
        <w:rPr>
          <w:rFonts w:hint="eastAsia"/>
        </w:rPr>
        <w:t>)</w:t>
      </w:r>
    </w:p>
    <w:p w14:paraId="0302FC20" w14:textId="77777777" w:rsidR="004E4B88" w:rsidRDefault="004E4B88" w:rsidP="003E74CA">
      <w:pPr>
        <w:pStyle w:val="u5"/>
        <w:spacing w:before="24" w:after="24"/>
        <w:ind w:firstLineChars="0" w:firstLine="0"/>
      </w:pPr>
      <w:r>
        <w:rPr>
          <w:rFonts w:hint="eastAsia"/>
        </w:rPr>
        <w:t>其中</w:t>
      </w:r>
      <m:oMath>
        <m:sSub>
          <m:sSubPr>
            <m:ctrlPr>
              <w:rPr>
                <w:rFonts w:ascii="Cambria Math" w:hAnsi="Cambria Math"/>
                <w:i/>
              </w:rPr>
            </m:ctrlPr>
          </m:sSubPr>
          <m:e>
            <m:r>
              <w:rPr>
                <w:rFonts w:ascii="Cambria Math" w:hAnsi="Cambria Math"/>
              </w:rPr>
              <m:t>γ</m:t>
            </m:r>
          </m:e>
          <m:sub>
            <m:r>
              <w:rPr>
                <w:rFonts w:ascii="Cambria Math" w:hAnsi="Cambria Math"/>
              </w:rPr>
              <m:t>b</m:t>
            </m:r>
          </m:sub>
        </m:sSub>
      </m:oMath>
      <w:r>
        <w:t>为调整阈值</w:t>
      </w:r>
      <w:r w:rsidRPr="004E4B88">
        <w:rPr>
          <w:rFonts w:hint="eastAsia"/>
          <w:i/>
        </w:rPr>
        <w:t>b</w:t>
      </w:r>
      <w:r>
        <w:rPr>
          <w:rFonts w:hint="eastAsia"/>
        </w:rPr>
        <w:t>的偏置系数。</w:t>
      </w:r>
    </w:p>
    <w:p w14:paraId="248EFE71" w14:textId="77777777" w:rsidR="00627DE3" w:rsidRPr="00627DE3" w:rsidRDefault="00627DE3" w:rsidP="00627DE3">
      <w:pPr>
        <w:pStyle w:val="ua"/>
        <w:spacing w:before="360" w:after="120"/>
      </w:pPr>
      <w:bookmarkStart w:id="56" w:name="_Ref432171529"/>
      <w:bookmarkStart w:id="57" w:name="_Ref432171522"/>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D3F2C">
        <w:rPr>
          <w:noProof/>
        </w:rPr>
        <w:t>3</w:t>
      </w:r>
      <w:r>
        <w:fldChar w:fldCharType="end"/>
      </w:r>
      <w:r>
        <w:t>-</w:t>
      </w:r>
      <w:r>
        <w:fldChar w:fldCharType="begin"/>
      </w:r>
      <w:r>
        <w:instrText xml:space="preserve"> SEQ </w:instrText>
      </w:r>
      <w:r>
        <w:instrText>表</w:instrText>
      </w:r>
      <w:r>
        <w:instrText xml:space="preserve"> \* Arabic \r 1 \* MERGEFORMAT </w:instrText>
      </w:r>
      <w:r>
        <w:fldChar w:fldCharType="separate"/>
      </w:r>
      <w:r w:rsidR="004D3F2C">
        <w:rPr>
          <w:noProof/>
        </w:rPr>
        <w:t>1</w:t>
      </w:r>
      <w:r>
        <w:fldChar w:fldCharType="end"/>
      </w:r>
      <w:bookmarkEnd w:id="56"/>
      <w:r>
        <w:rPr>
          <w:rFonts w:hint="eastAsia"/>
        </w:rPr>
        <w:t xml:space="preserve">  </w:t>
      </w:r>
      <w:r>
        <w:rPr>
          <w:rFonts w:hint="eastAsia"/>
        </w:rPr>
        <w:t>近似余弦相似度优化算法流程伪代码</w:t>
      </w:r>
      <w:bookmarkEnd w:id="57"/>
    </w:p>
    <w:tbl>
      <w:tblPr>
        <w:tblStyle w:val="aa"/>
        <w:tblW w:w="0" w:type="auto"/>
        <w:tblBorders>
          <w:left w:val="none" w:sz="0" w:space="0" w:color="auto"/>
          <w:right w:val="none" w:sz="0" w:space="0" w:color="auto"/>
        </w:tblBorders>
        <w:tblLook w:val="04A0" w:firstRow="1" w:lastRow="0" w:firstColumn="1" w:lastColumn="0" w:noHBand="0" w:noVBand="1"/>
      </w:tblPr>
      <w:tblGrid>
        <w:gridCol w:w="7927"/>
      </w:tblGrid>
      <w:tr w:rsidR="00E47369" w14:paraId="2340A5C5" w14:textId="77777777" w:rsidTr="00E47369">
        <w:tc>
          <w:tcPr>
            <w:tcW w:w="7927" w:type="dxa"/>
          </w:tcPr>
          <w:p w14:paraId="1CC3EBFA" w14:textId="6DF98B4C" w:rsidR="00E47369" w:rsidRDefault="00E47369" w:rsidP="003E74CA">
            <w:pPr>
              <w:pStyle w:val="u5"/>
              <w:spacing w:before="24" w:after="24"/>
              <w:ind w:firstLineChars="0" w:firstLine="0"/>
            </w:pPr>
            <w:r>
              <w:rPr>
                <w:rFonts w:hint="eastAsia"/>
              </w:rPr>
              <w:t>算法：近似余弦相似度测度学习优化算法</w:t>
            </w:r>
          </w:p>
        </w:tc>
      </w:tr>
      <w:tr w:rsidR="00E47369" w14:paraId="10743544" w14:textId="77777777" w:rsidTr="00E47369">
        <w:tc>
          <w:tcPr>
            <w:tcW w:w="7927" w:type="dxa"/>
          </w:tcPr>
          <w:p w14:paraId="02244924" w14:textId="77777777" w:rsidR="00E47369" w:rsidRPr="00E47369" w:rsidRDefault="00E47369" w:rsidP="003E74CA">
            <w:pPr>
              <w:pStyle w:val="u5"/>
              <w:spacing w:before="24" w:after="24"/>
              <w:ind w:firstLineChars="0" w:firstLine="0"/>
            </w:pPr>
            <w:r w:rsidRPr="00E47369">
              <w:rPr>
                <w:rFonts w:hint="eastAsia"/>
                <w:b/>
              </w:rPr>
              <w:t>输入</w:t>
            </w:r>
            <w:r>
              <w:rPr>
                <w:rFonts w:hint="eastAsia"/>
              </w:rPr>
              <w:t>：训练数据</w:t>
            </w:r>
            <m:oMath>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 -1}</m:t>
              </m:r>
            </m:oMath>
          </w:p>
          <w:p w14:paraId="4516A3FF" w14:textId="77777777" w:rsidR="00E47369" w:rsidRDefault="00E47369" w:rsidP="003E74CA">
            <w:pPr>
              <w:pStyle w:val="u5"/>
              <w:spacing w:before="24" w:after="24"/>
              <w:ind w:firstLineChars="0" w:firstLine="0"/>
            </w:pPr>
            <w:r w:rsidRPr="00E47369">
              <w:rPr>
                <w:b/>
              </w:rPr>
              <w:t>输出</w:t>
            </w:r>
            <w:r>
              <w:rPr>
                <w:rFonts w:hint="eastAsia"/>
              </w:rPr>
              <w:t>：</w:t>
            </w:r>
            <w:r w:rsidR="00307E5F">
              <w:rPr>
                <w:rFonts w:hint="eastAsia"/>
              </w:rPr>
              <w:t>参数</w:t>
            </w:r>
            <m:oMath>
              <m:r>
                <w:rPr>
                  <w:rFonts w:ascii="Cambria Math" w:hAnsi="Cambria Math"/>
                </w:rPr>
                <m:t>Θ={W, b}</m:t>
              </m:r>
            </m:oMath>
          </w:p>
          <w:p w14:paraId="109E5724" w14:textId="77777777" w:rsidR="00307E5F" w:rsidRPr="00307E5F" w:rsidRDefault="00307E5F" w:rsidP="003E74CA">
            <w:pPr>
              <w:pStyle w:val="u5"/>
              <w:spacing w:before="24" w:after="24"/>
              <w:ind w:firstLineChars="0" w:firstLine="0"/>
              <w:rPr>
                <w:b/>
              </w:rPr>
            </w:pPr>
            <w:r w:rsidRPr="00307E5F">
              <w:rPr>
                <w:b/>
              </w:rPr>
              <w:t>B</w:t>
            </w:r>
            <w:r w:rsidRPr="00307E5F">
              <w:rPr>
                <w:rFonts w:hint="eastAsia"/>
                <w:b/>
              </w:rPr>
              <w:t>egin</w:t>
            </w:r>
          </w:p>
          <w:p w14:paraId="2581C0F8" w14:textId="77777777" w:rsidR="00307E5F" w:rsidRDefault="00F85FBE" w:rsidP="003E74CA">
            <w:pPr>
              <w:pStyle w:val="u5"/>
              <w:spacing w:before="24" w:after="24"/>
              <w:ind w:firstLineChars="0" w:firstLine="0"/>
            </w:pPr>
            <w:r>
              <w:rPr>
                <w:rFonts w:hint="eastAsia"/>
                <w:noProof/>
              </w:rPr>
              <mc:AlternateContent>
                <mc:Choice Requires="wpg">
                  <w:drawing>
                    <wp:anchor distT="0" distB="0" distL="114300" distR="114300" simplePos="0" relativeHeight="251695104" behindDoc="0" locked="0" layoutInCell="1" allowOverlap="1" wp14:anchorId="26D752DC" wp14:editId="1146975C">
                      <wp:simplePos x="0" y="0"/>
                      <wp:positionH relativeFrom="column">
                        <wp:posOffset>35316</wp:posOffset>
                      </wp:positionH>
                      <wp:positionV relativeFrom="paragraph">
                        <wp:posOffset>61888</wp:posOffset>
                      </wp:positionV>
                      <wp:extent cx="667042" cy="4998720"/>
                      <wp:effectExtent l="0" t="0" r="38100" b="30480"/>
                      <wp:wrapNone/>
                      <wp:docPr id="96" name="组合 96"/>
                      <wp:cNvGraphicFramePr/>
                      <a:graphic xmlns:a="http://schemas.openxmlformats.org/drawingml/2006/main">
                        <a:graphicData uri="http://schemas.microsoft.com/office/word/2010/wordprocessingGroup">
                          <wpg:wgp>
                            <wpg:cNvGrpSpPr/>
                            <wpg:grpSpPr>
                              <a:xfrm>
                                <a:off x="0" y="0"/>
                                <a:ext cx="667042" cy="4998720"/>
                                <a:chOff x="0" y="0"/>
                                <a:chExt cx="667042" cy="4998720"/>
                              </a:xfrm>
                            </wpg:grpSpPr>
                            <wpg:grpSp>
                              <wpg:cNvPr id="77" name="组合 77"/>
                              <wpg:cNvGrpSpPr/>
                              <wpg:grpSpPr>
                                <a:xfrm>
                                  <a:off x="0" y="0"/>
                                  <a:ext cx="83127" cy="4998720"/>
                                  <a:chOff x="0" y="0"/>
                                  <a:chExt cx="136634" cy="2035503"/>
                                </a:xfrm>
                              </wpg:grpSpPr>
                              <wps:wsp>
                                <wps:cNvPr id="75" name="直接连接符 75"/>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直接连接符 76"/>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8" name="组合 78"/>
                              <wpg:cNvGrpSpPr/>
                              <wpg:grpSpPr>
                                <a:xfrm>
                                  <a:off x="123092" y="1547446"/>
                                  <a:ext cx="116378" cy="3314008"/>
                                  <a:chOff x="0" y="0"/>
                                  <a:chExt cx="136634" cy="2035503"/>
                                </a:xfrm>
                              </wpg:grpSpPr>
                              <wps:wsp>
                                <wps:cNvPr id="79" name="直接连接符 79"/>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直接连接符 80"/>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1" name="组合 81"/>
                              <wpg:cNvGrpSpPr/>
                              <wpg:grpSpPr>
                                <a:xfrm>
                                  <a:off x="281354" y="1711569"/>
                                  <a:ext cx="99753" cy="3070167"/>
                                  <a:chOff x="0" y="0"/>
                                  <a:chExt cx="136634" cy="2035503"/>
                                </a:xfrm>
                              </wpg:grpSpPr>
                              <wps:wsp>
                                <wps:cNvPr id="82" name="直接连接符 82"/>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直接连接符 83"/>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4" name="组合 84"/>
                              <wpg:cNvGrpSpPr/>
                              <wpg:grpSpPr>
                                <a:xfrm>
                                  <a:off x="457200" y="1951892"/>
                                  <a:ext cx="55245" cy="1235710"/>
                                  <a:chOff x="0" y="0"/>
                                  <a:chExt cx="136634" cy="2035503"/>
                                </a:xfrm>
                              </wpg:grpSpPr>
                              <wps:wsp>
                                <wps:cNvPr id="85" name="直接连接符 85"/>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直接连接符 86"/>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7" name="组合 87"/>
                              <wpg:cNvGrpSpPr/>
                              <wpg:grpSpPr>
                                <a:xfrm>
                                  <a:off x="439615" y="3522785"/>
                                  <a:ext cx="71408" cy="1213658"/>
                                  <a:chOff x="0" y="0"/>
                                  <a:chExt cx="136634" cy="2035503"/>
                                </a:xfrm>
                              </wpg:grpSpPr>
                              <wps:wsp>
                                <wps:cNvPr id="88" name="直接连接符 88"/>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直接连接符 89"/>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0" name="组合 90"/>
                              <wpg:cNvGrpSpPr/>
                              <wpg:grpSpPr>
                                <a:xfrm>
                                  <a:off x="621323" y="2409092"/>
                                  <a:ext cx="45719" cy="537556"/>
                                  <a:chOff x="0" y="0"/>
                                  <a:chExt cx="136634" cy="2035503"/>
                                </a:xfrm>
                              </wpg:grpSpPr>
                              <wps:wsp>
                                <wps:cNvPr id="91" name="直接连接符 91"/>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 name="直接连接符 92"/>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3" name="组合 93"/>
                              <wpg:cNvGrpSpPr/>
                              <wpg:grpSpPr>
                                <a:xfrm>
                                  <a:off x="597877" y="4009292"/>
                                  <a:ext cx="45719" cy="537556"/>
                                  <a:chOff x="0" y="0"/>
                                  <a:chExt cx="136634" cy="2035503"/>
                                </a:xfrm>
                              </wpg:grpSpPr>
                              <wps:wsp>
                                <wps:cNvPr id="94" name="直接连接符 94"/>
                                <wps:cNvCnPr/>
                                <wps:spPr>
                                  <a:xfrm>
                                    <a:off x="0" y="0"/>
                                    <a:ext cx="0" cy="203550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直接连接符 95"/>
                                <wps:cNvCnPr/>
                                <wps:spPr>
                                  <a:xfrm>
                                    <a:off x="0" y="2035503"/>
                                    <a:ext cx="13663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1D1848C" id="组合 96" o:spid="_x0000_s1026" style="position:absolute;left:0;text-align:left;margin-left:2.8pt;margin-top:4.85pt;width:52.5pt;height:393.6pt;z-index:251695104" coordsize="6670,4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fkmsAQAACksAAAOAAAAZHJzL2Uyb0RvYy54bWzsWsuSozYU3adq/oFinwYB4lXtnsU8epNK&#10;pmaSD9BgYVMFiJKYtnufRVap7FOVXbKaZXZZ5GuSyWfkSsiAsd1jnExX2cMGG/RAupx7ODro+um6&#10;yI07ykXGypmJrmzToGXC5lm5mJnfffvyy9A0RE3KOclZSWfmPRXm05snX1yvqpg6bMnyOeUGdFKK&#10;eFXNzGVdV7FliWRJCyKuWEVLKEwZL0gNp3xhzTlZQe9Fbjm27VsrxucVZwkVAq4+bwrNG9V/mtKk&#10;/iZNBa2NfGbC2Gp15Or4Vh6tm2sSLzipllmih0FOGEVBshJu2nb1nNTEeMezna6KLOFMsLS+Slhh&#10;sTTNEqrmALNB9mA2t5y9q9RcFvFqUbVhgtAO4nRyt8nXd6+4kc1nZuSbRkkKeEYf/vj+r59+MOAC&#10;RGdVLWKodMurN9Urri8smjM54XXKC/kLUzHWKq73bVzpujYSuOj7ge05ppFAkRdFYeDowCdLeDo7&#10;zZLli4cbWpvbWnJ07WDak3bUempBMJgaXPifpha6yIHeR88Mub7vek1Dx3Yxtl05pIMzg+wQHQDE&#10;fwPAmyWpqMKVkM92EyXcRunn3//+8dd//vwFjh/e/2YEuAmXqv2s1DAQsQBEHIsBSD4ZpH1zJXHF&#10;RX1LWWHIPzMzz0o5PBKTu69E3YRlU0VezktjBYDFDla1BMuz+cssz2WZYg76LOfGHYGcr9dIx7VX&#10;C6KclxDsVbWZg/pX3+e06f41TSEnALmouYFko65PkiS0rDf95iXUls1SGEHb0P54Q11fNqWKqcY0&#10;bluoO7OybhsXWcn4vrt3oUib+psINPOWIXjL5vfq6arQAOJkJj0G9DruGUJPk9Ao6PVABrHVXNLP&#10;OEU/ba5N+GvR1KD+CPC2LT41/jqKb1hdsf0OwYPK2Hp3BeEJBI8c147gNQU0hbAXeJ7CXg9ByHeh&#10;Y8Vjros821Z3IfHHXmN96PWw2QKwm6Pk08fJuKiN2DDjoonsJ7Jv9Pgn0RkhSAGdrAPoQYmSZRPZ&#10;f6ZioyPCB8g+RC1+moUKXBiv5p0QuRgEuCT7ACHsK9rryD6KAuxqrrcDG/lqyXCWXB/CO+1Awjkn&#10;JJxeu2101STsZ+b2imAS9u2aMoQUOgA9td6VWgdWoMeuKXviqcvUvrqahD2IyvPA33FcDwy9JexD&#10;7wSu9zA4TsBTkusjjEIQ+fDC6BCEseOB+SH9CVgD4ABpijtDXR8eNHGgZLy4mrh+x1GauH6x3z8M&#10;D5o4UDIeehPXw+cJyVIDR/Mc8Xcc1w9d+vAUl95zIx8BCQKXu9hxgob2Oq4PwLfRHg5yQDrg8/Vw&#10;ws71Gi6ktf01SlxNXH8RufYo9mF40D6EkonrH6TsC/9gdBTXR50HqD82K/YZ+bHZBwJ3YIUJXO94&#10;diTN+y1dD7ofAVClrsdugLH2889Q1ked5zWgeigZn28T1U9Uv7vdZL+sl1/E9ls4TbpNFs5nuzfg&#10;OKrvLEBN9dr5G7WvCEdBKLfxAJXDd9fIuWCq7yyvIdVr72tS9Wprz/ZC+MJV1aOo+uigeQgl41XG&#10;5OBcpoOjaB/2o6rtinrvrNzw2j9Xe8u6Hb43/wIAAP//AwBQSwMEFAAGAAgAAAAhAD0ctnfdAAAA&#10;BwEAAA8AAABkcnMvZG93bnJldi54bWxMjsFKw0AURfeC/zA8wZ2dRGlqYl5KKeqqCLZC6W6aeU1C&#10;M29CZpqkf+90pcvLvZx78uVkWjFQ7xrLCPEsAkFcWt1whfCz+3h6BeG8Yq1ay4RwJQfL4v4uV5m2&#10;I3/TsPWVCBB2mUKove8yKV1Zk1FuZjvi0J1sb5QPsa+k7tUY4KaVz1GUSKMaDg+16mhdU3neXgzC&#10;56jG1Uv8PmzOp/X1sJt/7TcxIT4+TKs3EJ4m/zeGm35QhyI4He2FtRMtwjwJQ4R0AeLWxlHIR4RF&#10;mqQgi1z+9y9+AQAA//8DAFBLAQItABQABgAIAAAAIQC2gziS/gAAAOEBAAATAAAAAAAAAAAAAAAA&#10;AAAAAABbQ29udGVudF9UeXBlc10ueG1sUEsBAi0AFAAGAAgAAAAhADj9If/WAAAAlAEAAAsAAAAA&#10;AAAAAAAAAAAALwEAAF9yZWxzLy5yZWxzUEsBAi0AFAAGAAgAAAAhAMt5+SawBAAAKSwAAA4AAAAA&#10;AAAAAAAAAAAALgIAAGRycy9lMm9Eb2MueG1sUEsBAi0AFAAGAAgAAAAhAD0ctnfdAAAABwEAAA8A&#10;AAAAAAAAAAAAAAAACgcAAGRycy9kb3ducmV2LnhtbFBLBQYAAAAABAAEAPMAAAAUCAAAAAA=&#10;">
                      <v:group id="组合 77" o:spid="_x0000_s1027" style="position:absolute;width:831;height:4998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line id="直接连接符 75" o:spid="_x0000_s1028"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RcLcQAAADbAAAADwAAAGRycy9kb3ducmV2LnhtbESP22oCQRBE3wP+w9BC3nTW3JTVUXIh&#10;xAchePmAdqfdXdzpWWY6uvr1mYCQx6KqTlGzRecadaIQa88GRsMMFHHhbc2lgd32czABFQXZYuOZ&#10;DFwowmLeu5thbv2Z13TaSKkShGOOBiqRNtc6FhU5jEPfEifv4INDSTKU2gY8J7hr9EOWvWiHNaeF&#10;Clt6r6g4bn6cgfZrsvru4v7gr0v3KB9vwuFJjLnvd69TUEKd/Idv7aU1MH6Gvy/pB+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dFwtxAAAANsAAAAPAAAAAAAAAAAA&#10;AAAAAKECAABkcnMvZG93bnJldi54bWxQSwUGAAAAAAQABAD5AAAAkgMAAAAA&#10;" strokecolor="black [3213]">
                          <v:stroke joinstyle="miter"/>
                        </v:line>
                        <v:line id="直接连接符 76" o:spid="_x0000_s1029"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CWsMAAADbAAAADwAAAGRycy9kb3ducmV2LnhtbESPUWsCMRCE3wX/Q1ihbzVXW1ROo6il&#10;1AdBtP0B62W9O3rZHMlWr/31jVDwcZiZb5j5snONulCItWcDT8MMFHHhbc2lgc+Pt8cpqCjIFhvP&#10;ZOCHIiwX/d4cc+uvfKDLUUqVIBxzNFCJtLnWsajIYRz6ljh5Zx8cSpKh1DbgNcFdo0dZNtYOa04L&#10;Fba0qaj4On47A+37dLfv4unsf7fuWV7XwuFFjHkYdKsZKKFO7uH/9tYamIzh9iX9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mwlrDAAAA2wAAAA8AAAAAAAAAAAAA&#10;AAAAoQIAAGRycy9kb3ducmV2LnhtbFBLBQYAAAAABAAEAPkAAACRAwAAAAA=&#10;" strokecolor="black [3213]">
                          <v:stroke joinstyle="miter"/>
                        </v:line>
                      </v:group>
                      <v:group id="组合 78" o:spid="_x0000_s1030" style="position:absolute;left:1230;top:15474;width:1164;height:33140"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直接连接符 79" o:spid="_x0000_s1031"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lWKMQAAADbAAAADwAAAGRycy9kb3ducmV2LnhtbESPzWoCQRCE7wHfYWghN501CYmujpIf&#10;QjwIwZ8HaHfa3cWdnmWmo6tPnwkIORZV9RU1W3SuUScKsfZsYDTMQBEX3tZcGthtPwdjUFGQLTae&#10;ycCFIizmvbsZ5tafeU2njZQqQTjmaKASaXOtY1GRwzj0LXHyDj44lCRDqW3Ac4K7Rj9k2bN2WHNa&#10;qLCl94qK4+bHGWi/xqvvLu4P/rp0j/LxJhyexJj7fvc6BSXUyX/41l5aAy8T+PuSfoC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OVYoxAAAANsAAAAPAAAAAAAAAAAA&#10;AAAAAKECAABkcnMvZG93bnJldi54bWxQSwUGAAAAAAQABAD5AAAAkgMAAAAA&#10;" strokecolor="black [3213]">
                          <v:stroke joinstyle="miter"/>
                        </v:line>
                        <v:line id="直接连接符 80" o:spid="_x0000_s1032"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aPksAAAADbAAAADwAAAGRycy9kb3ducmV2LnhtbERPzWrCQBC+F3yHZQRvdVMtJaSuUhWp&#10;h0Ix+gBjdkxCs7Nhd9S0T989FHr8+P4Xq8F16kYhtp4NPE0zUMSVty3XBk7H3WMOKgqyxc4zGfim&#10;CKvl6GGBhfV3PtCtlFqlEI4FGmhE+kLrWDXkME59T5y4iw8OJcFQaxvwnsJdp2dZ9qIdtpwaGuxp&#10;01D1VV6dgf49//gc4vnif/ZuLtu1cHgWYybj4e0VlNAg/+I/994ayNP69CX9AL3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jWj5LAAAAA2wAAAA8AAAAAAAAAAAAAAAAA&#10;oQIAAGRycy9kb3ducmV2LnhtbFBLBQYAAAAABAAEAPkAAACOAwAAAAA=&#10;" strokecolor="black [3213]">
                          <v:stroke joinstyle="miter"/>
                        </v:line>
                      </v:group>
                      <v:group id="组合 81" o:spid="_x0000_s1033" style="position:absolute;left:2813;top:17115;width:998;height:30702"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line id="直接连接符 82" o:spid="_x0000_s1034"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i0fsMAAADbAAAADwAAAGRycy9kb3ducmV2LnhtbESPUWvCQBCE3wv+h2MLvtVLtUiInlKV&#10;og+C1PYHrLk1Cc3thbutxv56r1Do4zAz3zDzZe9adaEQG88GnkcZKOLS24YrA58fb085qCjIFlvP&#10;ZOBGEZaLwcMcC+uv/E6Xo1QqQTgWaKAW6QqtY1mTwzjyHXHyzj44lCRDpW3Aa4K7Vo+zbKodNpwW&#10;auxoXVP5dfx2Brptvj/08XT2Pzs3kc1KOLyIMcPH/nUGSqiX//Bfe2cN5GP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ItH7DAAAA2wAAAA8AAAAAAAAAAAAA&#10;AAAAoQIAAGRycy9kb3ducmV2LnhtbFBLBQYAAAAABAAEAPkAAACRAwAAAAA=&#10;" strokecolor="black [3213]">
                          <v:stroke joinstyle="miter"/>
                        </v:line>
                        <v:line id="直接连接符 83" o:spid="_x0000_s1035"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QR5cMAAADbAAAADwAAAGRycy9kb3ducmV2LnhtbESPUWvCQBCE3wX/w7FC3/SiFgnRU6ql&#10;1IeCaPsD1tyahOb2wt1W0/76XqHg4zAz3zCrTe9adaUQG88GppMMFHHpbcOVgY/3l3EOKgqyxdYz&#10;GfimCJv1cLDCwvobH+l6kkolCMcCDdQiXaF1LGtyGCe+I07exQeHkmSotA14S3DX6lmWLbTDhtNC&#10;jR3taio/T1/OQPeavx36eL74n72by/NWODyKMQ+j/mkJSqiXe/i/vbcG8jn8fUk/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EEeXDAAAA2wAAAA8AAAAAAAAAAAAA&#10;AAAAoQIAAGRycy9kb3ducmV2LnhtbFBLBQYAAAAABAAEAPkAAACRAwAAAAA=&#10;" strokecolor="black [3213]">
                          <v:stroke joinstyle="miter"/>
                        </v:line>
                      </v:group>
                      <v:group id="组合 84" o:spid="_x0000_s1036" style="position:absolute;left:4572;top:19518;width:552;height:12358"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line id="直接连接符 85" o:spid="_x0000_s1037"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EsCsMAAADbAAAADwAAAGRycy9kb3ducmV2LnhtbESPUWvCQBCE3wv9D8cW+lYvVVtC9JSq&#10;lPpQEG1/wDa3JsHcXrhbNfXXe0Khj8PMfMNM571r1YlCbDwbeB5koIhLbxuuDHx/vT/loKIgW2w9&#10;k4FfijCf3d9NsbD+zFs67aRSCcKxQAO1SFdoHcuaHMaB74iTt/fBoSQZKm0DnhPctXqYZa/aYcNp&#10;ocaOljWVh93RGeg+8s9NH3/2/rJ2I1kthMNYjHl86N8moIR6+Q//tdfWQP4Cty/pB+jZ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hLArDAAAA2wAAAA8AAAAAAAAAAAAA&#10;AAAAoQIAAGRycy9kb3ducmV2LnhtbFBLBQYAAAAABAAEAPkAAACRAwAAAAA=&#10;" strokecolor="black [3213]">
                          <v:stroke joinstyle="miter"/>
                        </v:line>
                        <v:line id="直接连接符 86" o:spid="_x0000_s1038"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OyfcMAAADbAAAADwAAAGRycy9kb3ducmV2LnhtbESPUWvCQBCE3wv+h2OFvtWLtUiInqIV&#10;qQ+FUvUHrLk1Ceb2wt2qaX99r1Do4zAz3zDzZe9adaMQG88GxqMMFHHpbcOVgeNh+5SDioJssfVM&#10;Br4ownIxeJhjYf2dP+m2l0olCMcCDdQiXaF1LGtyGEe+I07e2QeHkmSotA14T3DX6ucsm2qHDaeF&#10;Gjt6ram87K/OQPeWv3/08XT23zs3kc1aOLyIMY/DfjUDJdTLf/ivvbMG8in8fkk/QC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zsn3DAAAA2wAAAA8AAAAAAAAAAAAA&#10;AAAAoQIAAGRycy9kb3ducmV2LnhtbFBLBQYAAAAABAAEAPkAAACRAwAAAAA=&#10;" strokecolor="black [3213]">
                          <v:stroke joinstyle="miter"/>
                        </v:line>
                      </v:group>
                      <v:group id="组合 87" o:spid="_x0000_s1039" style="position:absolute;left:4396;top:35227;width:714;height:12137"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line id="直接连接符 88" o:spid="_x0000_s1040"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CDlMAAAADbAAAADwAAAGRycy9kb3ducmV2LnhtbERPzWrCQBC+F3yHZQRvdVMtJaSuUhWp&#10;h0Ix+gBjdkxCs7Nhd9S0T989FHr8+P4Xq8F16kYhtp4NPE0zUMSVty3XBk7H3WMOKgqyxc4zGfim&#10;CKvl6GGBhfV3PtCtlFqlEI4FGmhE+kLrWDXkME59T5y4iw8OJcFQaxvwnsJdp2dZ9qIdtpwaGuxp&#10;01D1VV6dgf49//gc4vnif/ZuLtu1cHgWYybj4e0VlNAg/+I/994ayNPY9CX9AL38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gg5TAAAAA2wAAAA8AAAAAAAAAAAAAAAAA&#10;oQIAAGRycy9kb3ducmV2LnhtbFBLBQYAAAAABAAEAPkAAACOAwAAAAA=&#10;" strokecolor="black [3213]">
                          <v:stroke joinstyle="miter"/>
                        </v:line>
                        <v:line id="直接连接符 89" o:spid="_x0000_s1041"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mD8MAAADbAAAADwAAAGRycy9kb3ducmV2LnhtbESPUWvCQBCE3wv+h2OFvtWLVkqaeoq2&#10;lPpQEK0/YM2tSWhuL9xtNfXXe0Khj8PMfMPMFr1r1YlCbDwbGI8yUMSltw1XBvZf7w85qCjIFlvP&#10;ZOCXIizmg7sZFtafeUunnVQqQTgWaKAW6QqtY1mTwzjyHXHyjj44lCRDpW3Ac4K7Vk+y7Ek7bDgt&#10;1NjRa03l9+7HGeg+8s9NHw9Hf1m7R3lbCYepGHM/7JcvoIR6+Q//tdfWQP4Mty/pB+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sJg/DAAAA2wAAAA8AAAAAAAAAAAAA&#10;AAAAoQIAAGRycy9kb3ducmV2LnhtbFBLBQYAAAAABAAEAPkAAACRAwAAAAA=&#10;" strokecolor="black [3213]">
                          <v:stroke joinstyle="miter"/>
                        </v:line>
                      </v:group>
                      <v:group id="组合 90" o:spid="_x0000_s1042" style="position:absolute;left:6213;top:24090;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line id="直接连接符 91" o:spid="_x0000_s1043"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O81MQAAADbAAAADwAAAGRycy9kb3ducmV2LnhtbESPzWoCQRCE7wHfYWghtzhrDEFXRzFK&#10;iIeA+PMA7U67u7jTs8y0usnTZwKBHIuq+oqaLTrXqBuFWHs2MBxkoIgLb2suDRwP709jUFGQLTae&#10;ycAXRVjMew8zzK2/845ueylVgnDM0UAl0uZax6Iih3HgW+LknX1wKEmGUtuA9wR3jX7OslftsOa0&#10;UGFLq4qKy/7qDLQf489tF09n/71xI1m/CYcXMeax3y2noIQ6+Q//tTfWwGQIv1/SD9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Q7zUxAAAANsAAAAPAAAAAAAAAAAA&#10;AAAAAKECAABkcnMvZG93bnJldi54bWxQSwUGAAAAAAQABAD5AAAAkgMAAAAA&#10;" strokecolor="black [3213]">
                          <v:stroke joinstyle="miter"/>
                        </v:line>
                        <v:line id="直接连接符 92" o:spid="_x0000_s1044"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Eio8MAAADbAAAADwAAAGRycy9kb3ducmV2LnhtbESPUWsCMRCE3wv+h7BC32quVsSeRtGW&#10;og+C1PYHrJf17uhlcyRbPf31Rij0cZiZb5jZonONOlGItWcDz4MMFHHhbc2lge+vj6cJqCjIFhvP&#10;ZOBCERbz3sMMc+vP/EmnvZQqQTjmaKASaXOtY1GRwzjwLXHyjj44lCRDqW3Ac4K7Rg+zbKwd1pwW&#10;KmzpraLiZ//rDLTryXbXxcPRXzfuRd5XwmEkxjz2u+UUlFAn/+G/9sYaeB3C/Uv6AXp+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RIqPDAAAA2wAAAA8AAAAAAAAAAAAA&#10;AAAAoQIAAGRycy9kb3ducmV2LnhtbFBLBQYAAAAABAAEAPkAAACRAwAAAAA=&#10;" strokecolor="black [3213]">
                          <v:stroke joinstyle="miter"/>
                        </v:line>
                      </v:group>
                      <v:group id="组合 93" o:spid="_x0000_s1045" style="position:absolute;left:5978;top:40092;width:457;height:5376" coordsize="1366,20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line id="直接连接符 94" o:spid="_x0000_s1046" style="position:absolute;visibility:visible;mso-wrap-style:square" from="0,0" to="0,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QfTMMAAADbAAAADwAAAGRycy9kb3ducmV2LnhtbESPUWsCMRCE3wv+h7BC3zRXK2JPo6il&#10;1AdB1P6A9bLeHb1sjmSr1/76piD0cZiZb5j5snONulKItWcDT8MMFHHhbc2lgY/T22AKKgqyxcYz&#10;GfimCMtF72GOufU3PtD1KKVKEI45GqhE2lzrWFTkMA59S5y8iw8OJclQahvwluCu0aMsm2iHNaeF&#10;ClvaVFR8Hr+cgfZ9utt38XzxP1v3LK9r4TAWYx773WoGSqiT//C9vbUGXsbw9yX9AL3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0H0zDAAAA2wAAAA8AAAAAAAAAAAAA&#10;AAAAoQIAAGRycy9kb3ducmV2LnhtbFBLBQYAAAAABAAEAPkAAACRAwAAAAA=&#10;" strokecolor="black [3213]">
                          <v:stroke joinstyle="miter"/>
                        </v:line>
                        <v:line id="直接连接符 95" o:spid="_x0000_s1047" style="position:absolute;visibility:visible;mso-wrap-style:square" from="0,20355" to="1366,20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i618QAAADbAAAADwAAAGRycy9kb3ducmV2LnhtbESP22oCQRBE3wP+w9BC3nTW3NDVUXIh&#10;xAchePmAdqfdXdzpWWY6uvr1mYCQx6KqTlGzRecadaIQa88GRsMMFHHhbc2lgd32czAGFQXZYuOZ&#10;DFwowmLeu5thbv2Z13TaSKkShGOOBiqRNtc6FhU5jEPfEifv4INDSTKU2gY8J7hr9EOWvWiHNaeF&#10;Clt6r6g4bn6cgfZrvPru4v7gr0v3KB9vwuFJjLnvd69TUEKd/Idv7aU1MHmGvy/pB+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eLrXxAAAANsAAAAPAAAAAAAAAAAA&#10;AAAAAKECAABkcnMvZG93bnJldi54bWxQSwUGAAAAAAQABAD5AAAAkgMAAAAA&#10;" strokecolor="black [3213]">
                          <v:stroke joinstyle="miter"/>
                        </v:line>
                      </v:group>
                    </v:group>
                  </w:pict>
                </mc:Fallback>
              </mc:AlternateContent>
            </w:r>
            <w:r w:rsidR="00307E5F">
              <w:rPr>
                <w:rFonts w:hint="eastAsia"/>
              </w:rPr>
              <w:t xml:space="preserve">  </w:t>
            </w:r>
            <w:r w:rsidR="00307E5F">
              <w:rPr>
                <w:rFonts w:hint="eastAsia"/>
              </w:rPr>
              <w:t>参数</w:t>
            </w:r>
            <m:oMath>
              <m:r>
                <w:rPr>
                  <w:rFonts w:ascii="Cambria Math" w:hAnsi="Cambria Math"/>
                </w:rPr>
                <m:t>λ, α</m:t>
              </m:r>
            </m:oMath>
            <w:r w:rsidR="00307E5F">
              <w:rPr>
                <w:rFonts w:hint="eastAsia"/>
              </w:rPr>
              <w:t>初始化</w:t>
            </w:r>
            <w:r w:rsidR="00307E5F">
              <w:rPr>
                <w:rFonts w:hint="eastAsia"/>
              </w:rPr>
              <w:t>;</w:t>
            </w:r>
          </w:p>
          <w:p w14:paraId="7DD4A91B" w14:textId="77777777" w:rsidR="00307E5F" w:rsidRPr="00307E5F" w:rsidRDefault="00307E5F" w:rsidP="003E74CA">
            <w:pPr>
              <w:pStyle w:val="u5"/>
              <w:spacing w:before="24" w:after="24"/>
              <w:ind w:firstLineChars="0" w:firstLine="0"/>
              <w:rPr>
                <w:i/>
              </w:rPr>
            </w:pPr>
            <w:r>
              <w:rPr>
                <w:rFonts w:hint="eastAsia"/>
              </w:rPr>
              <w:t xml:space="preserve">  </w:t>
            </w:r>
            <m:oMath>
              <m:sSub>
                <m:sSubPr>
                  <m:ctrlPr>
                    <w:rPr>
                      <w:rFonts w:ascii="Cambria Math" w:hAnsi="Cambria Math"/>
                      <w:i/>
                    </w:rPr>
                  </m:ctrlPr>
                </m:sSubPr>
                <m:e>
                  <m:r>
                    <w:rPr>
                      <w:rFonts w:ascii="Cambria Math" w:hAnsi="Cambria Math"/>
                    </w:rPr>
                    <m:t>W</m:t>
                  </m:r>
                </m:e>
                <m:sub>
                  <m:r>
                    <m:rPr>
                      <m:sty m:val="p"/>
                    </m:rPr>
                    <w:rPr>
                      <w:rFonts w:ascii="Cambria Math" w:hAnsi="Cambria Math"/>
                    </w:rPr>
                    <m:t>init</m:t>
                  </m:r>
                </m:sub>
              </m:sSub>
              <m:r>
                <w:rPr>
                  <w:rFonts w:ascii="Cambria Math" w:hAnsi="Cambria Math"/>
                </w:rPr>
                <m:t>=</m:t>
              </m:r>
              <m:r>
                <m:rPr>
                  <m:sty m:val="p"/>
                </m:rPr>
                <w:rPr>
                  <w:rFonts w:ascii="Cambria Math" w:hAnsi="Cambria Math"/>
                </w:rPr>
                <m:t>PCA_Whitening</m:t>
              </m:r>
              <m:r>
                <w:rPr>
                  <w:rFonts w:ascii="Cambria Math" w:hAnsi="Cambria Math"/>
                </w:rPr>
                <m:t>(X);</m:t>
              </m:r>
            </m:oMath>
          </w:p>
          <w:p w14:paraId="626867CB" w14:textId="77777777" w:rsidR="00E47369" w:rsidRDefault="00307E5F" w:rsidP="00307E5F">
            <w:pPr>
              <w:pStyle w:val="u5"/>
              <w:spacing w:before="24" w:after="24"/>
              <w:ind w:firstLineChars="0" w:firstLine="0"/>
            </w:pP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s</m:t>
                      </m:r>
                    </m:sub>
                  </m:sSub>
                </m:e>
              </m:d>
              <m:r>
                <m:rPr>
                  <m:sty m:val="p"/>
                </m:rPr>
                <w:rPr>
                  <w:rFonts w:ascii="Cambria Math" w:hAnsi="Cambria Math"/>
                </w:rPr>
                <m:t>=sample</m:t>
              </m:r>
              <m:d>
                <m:dPr>
                  <m:ctrlPr>
                    <w:rPr>
                      <w:rFonts w:ascii="Cambria Math" w:hAnsi="Cambria Math"/>
                    </w:rPr>
                  </m:ctrlPr>
                </m:dPr>
                <m:e>
                  <m:r>
                    <w:rPr>
                      <w:rFonts w:ascii="Cambria Math" w:hAnsi="Cambria Math"/>
                    </w:rPr>
                    <m:t>X, y</m:t>
                  </m:r>
                </m:e>
              </m:d>
              <m:r>
                <m:rPr>
                  <m:sty m:val="p"/>
                </m:rPr>
                <w:rPr>
                  <w:rFonts w:ascii="Cambria Math" w:hAnsi="Cambria Math"/>
                </w:rPr>
                <m:t>;</m:t>
              </m:r>
            </m:oMath>
          </w:p>
          <w:p w14:paraId="5A62C1AB" w14:textId="77777777" w:rsidR="00307E5F" w:rsidRDefault="00307E5F" w:rsidP="00307E5F">
            <w:pPr>
              <w:pStyle w:val="u5"/>
              <w:spacing w:before="24" w:after="24"/>
              <w:ind w:firstLineChars="0" w:firstLine="0"/>
            </w:pPr>
            <w:r>
              <w:rPr>
                <w:rFonts w:hint="eastAsia"/>
              </w:rPr>
              <w:t xml:space="preserve">  </w:t>
            </w:r>
            <m:oMath>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hint="eastAsia"/>
              </w:rPr>
              <w:t>;</w:t>
            </w:r>
          </w:p>
          <w:p w14:paraId="19AC9EAE" w14:textId="77777777" w:rsidR="00307E5F" w:rsidRDefault="00307E5F" w:rsidP="00307E5F">
            <w:pPr>
              <w:pStyle w:val="u5"/>
              <w:spacing w:before="24" w:after="24"/>
              <w:ind w:firstLineChars="0" w:firstLine="0"/>
            </w:pPr>
            <w:r>
              <w:rPr>
                <w:rFonts w:hint="eastAsia"/>
              </w:rPr>
              <w:t xml:space="preserve">  </w:t>
            </w:r>
            <m:oMath>
              <m:sSub>
                <m:sSubPr>
                  <m:ctrlPr>
                    <w:rPr>
                      <w:rFonts w:ascii="Cambria Math" w:hAnsi="Cambria Math"/>
                    </w:rPr>
                  </m:ctrlPr>
                </m:sSubPr>
                <m:e>
                  <m:r>
                    <w:rPr>
                      <w:rFonts w:ascii="Cambria Math" w:hAnsi="Cambria Math"/>
                    </w:rPr>
                    <m:t>b</m:t>
                  </m:r>
                </m:e>
                <m:sub>
                  <m:r>
                    <m:rPr>
                      <m:sty m:val="p"/>
                    </m:rPr>
                    <w:rPr>
                      <w:rFonts w:ascii="Cambria Math" w:hAnsi="Cambria Math"/>
                    </w:rPr>
                    <m:t>init</m:t>
                  </m:r>
                </m:sub>
              </m:sSub>
              <m:r>
                <w:rPr>
                  <w:rFonts w:ascii="Cambria Math" w:hAnsi="Cambria Math"/>
                </w:rPr>
                <m:t>=</m:t>
              </m:r>
              <m:r>
                <m:rPr>
                  <m:sty m:val="p"/>
                </m:rPr>
                <w:rPr>
                  <w:rFonts w:ascii="Cambria Math" w:hAnsi="Cambria Math"/>
                </w:rPr>
                <m:t>accuracy_best(</m:t>
              </m:r>
              <m:sSub>
                <m:sSubPr>
                  <m:ctrlPr>
                    <w:rPr>
                      <w:rFonts w:ascii="Cambria Math" w:hAnsi="Cambria Math"/>
                    </w:rPr>
                  </m:ctrlPr>
                </m:sSubPr>
                <m:e>
                  <m:r>
                    <m:rPr>
                      <m:sty m:val="p"/>
                    </m:rPr>
                    <w:rPr>
                      <w:rFonts w:ascii="Cambria Math" w:hAnsi="Cambria Math"/>
                    </w:rPr>
                    <m:t>score</m:t>
                  </m:r>
                </m:e>
                <m:sub>
                  <m:r>
                    <w:rPr>
                      <w:rFonts w:ascii="Cambria Math" w:hAnsi="Cambria Math"/>
                    </w:rPr>
                    <m:t>s</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s</m:t>
                  </m:r>
                </m:sub>
              </m:sSub>
              <m:r>
                <m:rPr>
                  <m:sty m:val="p"/>
                </m:rPr>
                <w:rPr>
                  <w:rFonts w:ascii="Cambria Math" w:hAnsi="Cambria Math"/>
                </w:rPr>
                <m:t>)</m:t>
              </m:r>
            </m:oMath>
            <w:r>
              <w:rPr>
                <w:rFonts w:hint="eastAsia"/>
              </w:rPr>
              <w:t>;</w:t>
            </w:r>
          </w:p>
          <w:p w14:paraId="0E503FB9" w14:textId="77777777" w:rsidR="00307E5F" w:rsidRDefault="00307E5F" w:rsidP="00307E5F">
            <w:pPr>
              <w:pStyle w:val="u5"/>
              <w:spacing w:before="24" w:after="24"/>
              <w:ind w:firstLineChars="0" w:firstLine="0"/>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sidRPr="00307E5F">
              <w:rPr>
                <w:rFonts w:hint="eastAsia"/>
                <w:i/>
              </w:rPr>
              <w:t>n</w:t>
            </w:r>
            <w:r>
              <w:rPr>
                <w:i/>
              </w:rPr>
              <w:t xml:space="preserve"> </w:t>
            </w:r>
            <w:r w:rsidRPr="00307E5F">
              <w:rPr>
                <w:b/>
              </w:rPr>
              <w:t>do</w:t>
            </w:r>
          </w:p>
          <w:p w14:paraId="37A94CC3" w14:textId="77777777" w:rsidR="00307E5F" w:rsidRDefault="00307E5F" w:rsidP="00307E5F">
            <w:pPr>
              <w:pStyle w:val="u5"/>
              <w:spacing w:before="24" w:after="24"/>
              <w:ind w:firstLineChars="0" w:firstLine="480"/>
            </w:pPr>
            <w:r w:rsidRPr="00307E5F">
              <w:rPr>
                <w:b/>
              </w:rPr>
              <w:t>switch</w:t>
            </w:r>
            <w:r w:rsidRPr="00307E5F">
              <w:rPr>
                <w:i/>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hint="eastAsia"/>
                <w:i/>
              </w:rPr>
              <w:t xml:space="preserve"> </w:t>
            </w:r>
            <w:r w:rsidRPr="00307E5F">
              <w:rPr>
                <w:b/>
              </w:rPr>
              <w:t>do</w:t>
            </w:r>
          </w:p>
          <w:p w14:paraId="74F2A349" w14:textId="77777777" w:rsidR="00307E5F" w:rsidRDefault="00307E5F" w:rsidP="00307E5F">
            <w:pPr>
              <w:pStyle w:val="u5"/>
              <w:spacing w:before="24" w:after="24"/>
              <w:ind w:firstLineChars="0" w:firstLine="480"/>
            </w:pPr>
            <w:r>
              <w:t xml:space="preserve">  </w:t>
            </w:r>
            <w:r w:rsidRPr="00307E5F">
              <w:rPr>
                <w:b/>
              </w:rPr>
              <w:t xml:space="preserve">case </w:t>
            </w:r>
            <w:r>
              <w:t>1:</w:t>
            </w:r>
          </w:p>
          <w:p w14:paraId="1B6F2E8B" w14:textId="77777777" w:rsidR="00307E5F" w:rsidRDefault="00307E5F" w:rsidP="00307E5F">
            <w:pPr>
              <w:pStyle w:val="u5"/>
              <w:spacing w:before="24" w:after="24"/>
              <w:ind w:firstLineChars="0" w:firstLine="480"/>
            </w:pPr>
            <w:r>
              <w:rPr>
                <w:rFonts w:hint="eastAsia"/>
              </w:rPr>
              <w:t xml:space="preserve">    score = </w:t>
            </w:r>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w:t>
            </w:r>
          </w:p>
          <w:p w14:paraId="13594A43" w14:textId="77777777" w:rsidR="00307E5F" w:rsidRDefault="00307E5F" w:rsidP="00307E5F">
            <w:pPr>
              <w:pStyle w:val="u5"/>
              <w:spacing w:before="24" w:after="24"/>
              <w:ind w:firstLineChars="0" w:firstLine="480"/>
            </w:pPr>
            <w:r>
              <w:t xml:space="preserve">    </w:t>
            </w:r>
            <w:r w:rsidRPr="00307E5F">
              <w:rPr>
                <w:b/>
              </w:rPr>
              <w:t>if</w:t>
            </w:r>
            <w:r>
              <w:t xml:space="preserve"> score </w:t>
            </w:r>
            <m:oMath>
              <m:r>
                <m:rPr>
                  <m:sty m:val="p"/>
                </m:rPr>
                <w:rPr>
                  <w:rFonts w:ascii="Cambria Math" w:hAnsi="Cambria Math"/>
                </w:rPr>
                <m:t>&lt;</m:t>
              </m:r>
              <m:r>
                <w:rPr>
                  <w:rFonts w:ascii="Cambria Math" w:hAnsi="Cambria Math"/>
                </w:rPr>
                <m:t>b+1</m:t>
              </m:r>
            </m:oMath>
            <w:r>
              <w:rPr>
                <w:rFonts w:hint="eastAsia"/>
              </w:rPr>
              <w:t xml:space="preserve"> </w:t>
            </w:r>
            <w:r w:rsidRPr="00307E5F">
              <w:rPr>
                <w:rFonts w:hint="eastAsia"/>
                <w:b/>
              </w:rPr>
              <w:t>then</w:t>
            </w:r>
          </w:p>
          <w:p w14:paraId="6382B5EB" w14:textId="77777777" w:rsidR="00307E5F" w:rsidRDefault="00307E5F" w:rsidP="00307E5F">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Pr>
                <w:rFonts w:hint="eastAsia"/>
              </w:rPr>
              <w:t>;</w:t>
            </w:r>
          </w:p>
          <w:p w14:paraId="2889E073" w14:textId="77777777" w:rsidR="00307E5F" w:rsidRDefault="00307E5F" w:rsidP="00307E5F">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oMath>
            <w:r w:rsidR="00627DE3">
              <w:rPr>
                <w:rFonts w:hint="eastAsia"/>
              </w:rPr>
              <w:t>;</w:t>
            </w:r>
          </w:p>
          <w:p w14:paraId="4C745AB7" w14:textId="77777777" w:rsidR="00627DE3" w:rsidRPr="00627DE3" w:rsidRDefault="00627DE3" w:rsidP="00307E5F">
            <w:pPr>
              <w:pStyle w:val="u5"/>
              <w:spacing w:before="24" w:after="24"/>
              <w:ind w:firstLineChars="0" w:firstLine="480"/>
              <w:rPr>
                <w:b/>
                <w:i/>
              </w:rPr>
            </w:pPr>
            <w:r>
              <w:t xml:space="preserve">    </w:t>
            </w:r>
            <w:r w:rsidRPr="00627DE3">
              <w:rPr>
                <w:b/>
              </w:rPr>
              <w:t>break;</w:t>
            </w:r>
          </w:p>
          <w:p w14:paraId="26C90E80" w14:textId="77777777" w:rsidR="00307E5F" w:rsidRDefault="00307E5F" w:rsidP="00307E5F">
            <w:pPr>
              <w:pStyle w:val="u5"/>
              <w:spacing w:before="24" w:after="24"/>
              <w:ind w:firstLineChars="0" w:firstLine="480"/>
            </w:pPr>
            <w:r>
              <w:t xml:space="preserve">  </w:t>
            </w:r>
            <w:r w:rsidRPr="00627DE3">
              <w:rPr>
                <w:b/>
              </w:rPr>
              <w:t>case</w:t>
            </w:r>
            <w:r>
              <w:t xml:space="preserve"> -1:</w:t>
            </w:r>
          </w:p>
          <w:p w14:paraId="0A3E0D2F" w14:textId="77777777" w:rsidR="00627DE3" w:rsidRDefault="00627DE3" w:rsidP="00627DE3">
            <w:pPr>
              <w:pStyle w:val="u5"/>
              <w:spacing w:before="24" w:after="24"/>
              <w:ind w:firstLineChars="400" w:firstLine="960"/>
            </w:pPr>
            <w:r>
              <w:rPr>
                <w:rFonts w:hint="eastAsia"/>
              </w:rPr>
              <w:t xml:space="preserve">score = </w:t>
            </w: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∈X</m:t>
              </m:r>
            </m:oMath>
            <w:r>
              <w:rPr>
                <w:rFonts w:hint="eastAsia"/>
              </w:rPr>
              <w:t>;</w:t>
            </w:r>
          </w:p>
          <w:p w14:paraId="098C7EE6" w14:textId="77777777" w:rsidR="00627DE3" w:rsidRDefault="00627DE3" w:rsidP="00627DE3">
            <w:pPr>
              <w:pStyle w:val="u5"/>
              <w:spacing w:before="24" w:after="24"/>
              <w:ind w:firstLineChars="0" w:firstLine="480"/>
            </w:pPr>
            <w:r>
              <w:t xml:space="preserve">    </w:t>
            </w:r>
            <w:r w:rsidRPr="00307E5F">
              <w:rPr>
                <w:b/>
              </w:rPr>
              <w:t>if</w:t>
            </w:r>
            <w:r>
              <w:t xml:space="preserve"> score </w:t>
            </w:r>
            <m:oMath>
              <m:r>
                <m:rPr>
                  <m:sty m:val="p"/>
                </m:rPr>
                <w:rPr>
                  <w:rFonts w:ascii="Cambria Math" w:hAnsi="Cambria Math"/>
                </w:rPr>
                <m:t>&lt;</m:t>
              </m:r>
              <m:r>
                <w:rPr>
                  <w:rFonts w:ascii="Cambria Math" w:hAnsi="Cambria Math"/>
                </w:rPr>
                <m:t>b+1</m:t>
              </m:r>
            </m:oMath>
            <w:r>
              <w:rPr>
                <w:rFonts w:hint="eastAsia"/>
              </w:rPr>
              <w:t xml:space="preserve"> </w:t>
            </w:r>
            <w:r w:rsidRPr="00307E5F">
              <w:rPr>
                <w:rFonts w:hint="eastAsia"/>
                <w:b/>
              </w:rPr>
              <w:t>then</w:t>
            </w:r>
          </w:p>
          <w:p w14:paraId="6DECE138" w14:textId="77777777" w:rsidR="00627DE3" w:rsidRDefault="00627DE3" w:rsidP="00627DE3">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+α</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num>
                <m:den>
                  <m:r>
                    <w:rPr>
                      <w:rFonts w:ascii="Cambria Math" w:hAnsi="Cambria Math"/>
                    </w:rPr>
                    <m:t>∂W</m:t>
                  </m:r>
                </m:den>
              </m:f>
            </m:oMath>
            <w:r>
              <w:rPr>
                <w:rFonts w:hint="eastAsia"/>
              </w:rPr>
              <w:t>;</w:t>
            </w:r>
          </w:p>
          <w:p w14:paraId="33890CDE" w14:textId="77777777" w:rsidR="00627DE3" w:rsidRDefault="00627DE3" w:rsidP="00627DE3">
            <w:pPr>
              <w:pStyle w:val="u5"/>
              <w:spacing w:before="24" w:after="24"/>
              <w:ind w:firstLineChars="0" w:firstLine="480"/>
            </w:pPr>
            <w:r>
              <w:t xml:space="preserve">      </w:t>
            </w:r>
            <m:oMath>
              <m:sSub>
                <m:sSubPr>
                  <m:ctrlPr>
                    <w:rPr>
                      <w:rFonts w:ascii="Cambria Math" w:hAnsi="Cambria Math"/>
                      <w:i/>
                    </w:rPr>
                  </m:ctrlPr>
                </m:sSubPr>
                <m:e>
                  <m:r>
                    <w:rPr>
                      <w:rFonts w:ascii="Cambria Math" w:hAnsi="Cambria Math"/>
                    </w:rPr>
                    <m:t>b</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b</m:t>
                  </m:r>
                </m:sub>
              </m:sSub>
            </m:oMath>
            <w:r>
              <w:rPr>
                <w:rFonts w:hint="eastAsia"/>
              </w:rPr>
              <w:t>;</w:t>
            </w:r>
          </w:p>
          <w:p w14:paraId="2BBF6D4D" w14:textId="77777777" w:rsidR="00307E5F" w:rsidRPr="00627DE3" w:rsidRDefault="00627DE3" w:rsidP="00627DE3">
            <w:pPr>
              <w:pStyle w:val="u5"/>
              <w:spacing w:before="24" w:after="24"/>
              <w:ind w:firstLineChars="0" w:firstLine="480"/>
              <w:rPr>
                <w:b/>
                <w:i/>
              </w:rPr>
            </w:pPr>
            <w:r>
              <w:t xml:space="preserve">    </w:t>
            </w:r>
            <w:r w:rsidRPr="00627DE3">
              <w:rPr>
                <w:b/>
              </w:rPr>
              <w:t>break;</w:t>
            </w:r>
          </w:p>
          <w:p w14:paraId="69D0F5D7" w14:textId="77777777" w:rsidR="00307E5F" w:rsidRDefault="00307E5F" w:rsidP="00307E5F">
            <w:pPr>
              <w:pStyle w:val="u5"/>
              <w:spacing w:before="24" w:after="24"/>
              <w:ind w:firstLineChars="0" w:firstLine="0"/>
            </w:pPr>
            <w:r>
              <w:t xml:space="preserve">  </w:t>
            </w:r>
            <w:r w:rsidR="00627DE3" w:rsidRPr="00627DE3">
              <w:rPr>
                <w:b/>
              </w:rPr>
              <w:t>return</w:t>
            </w:r>
            <w:r w:rsidR="00627DE3">
              <w:t xml:space="preserve"> </w:t>
            </w:r>
            <m:oMath>
              <m:r>
                <w:rPr>
                  <w:rFonts w:ascii="Cambria Math" w:hAnsi="Cambria Math"/>
                </w:rPr>
                <m:t>Θ={W, b}</m:t>
              </m:r>
            </m:oMath>
            <w:r w:rsidR="00627DE3">
              <w:rPr>
                <w:rFonts w:hint="eastAsia"/>
              </w:rPr>
              <w:t>;</w:t>
            </w:r>
          </w:p>
        </w:tc>
      </w:tr>
    </w:tbl>
    <w:p w14:paraId="552C245B" w14:textId="77777777" w:rsidR="00E47369" w:rsidRDefault="00254869" w:rsidP="0070173B">
      <w:pPr>
        <w:pStyle w:val="u5"/>
        <w:spacing w:beforeLines="50" w:before="120" w:after="24"/>
        <w:ind w:firstLineChars="0" w:firstLine="0"/>
      </w:pPr>
      <w:r>
        <w:tab/>
      </w:r>
      <w:r w:rsidR="0070173B">
        <w:t>近似余弦相似度测度学习算法优化的具体流程如</w:t>
      </w:r>
      <w:fldSimple w:instr=" REF _Ref432171529 ">
        <w:r w:rsidR="004D3F2C">
          <w:rPr>
            <w:rFonts w:hint="eastAsia"/>
          </w:rPr>
          <w:t>表</w:t>
        </w:r>
        <w:r w:rsidR="004D3F2C">
          <w:rPr>
            <w:rFonts w:hint="eastAsia"/>
          </w:rPr>
          <w:t xml:space="preserve"> </w:t>
        </w:r>
        <w:r w:rsidR="004D3F2C">
          <w:rPr>
            <w:noProof/>
          </w:rPr>
          <w:t>3</w:t>
        </w:r>
        <w:r w:rsidR="004D3F2C">
          <w:t>-</w:t>
        </w:r>
        <w:r w:rsidR="004D3F2C">
          <w:rPr>
            <w:noProof/>
          </w:rPr>
          <w:t>1</w:t>
        </w:r>
      </w:fldSimple>
      <w:r w:rsidR="0070173B">
        <w:t>所示</w:t>
      </w:r>
      <w:r w:rsidR="0070173B">
        <w:rPr>
          <w:rFonts w:hint="eastAsia"/>
        </w:rPr>
        <w:t>，其中参数</w:t>
      </w:r>
      <m:oMath>
        <m:r>
          <w:rPr>
            <w:rFonts w:ascii="Cambria Math" w:hAnsi="Cambria Math"/>
          </w:rPr>
          <m:t>λ</m:t>
        </m:r>
        <m:r>
          <m:rPr>
            <m:sty m:val="p"/>
          </m:rPr>
          <w:rPr>
            <w:rFonts w:ascii="Cambria Math" w:hAnsi="Cambria Math"/>
          </w:rPr>
          <m:t>和</m:t>
        </m:r>
        <m:r>
          <w:rPr>
            <w:rFonts w:ascii="Cambria Math" w:hAnsi="Cambria Math"/>
          </w:rPr>
          <m:t>α</m:t>
        </m:r>
      </m:oMath>
      <w:r w:rsidR="0070173B">
        <w:t>的设置对测度学习参数优化的结果起重要的作用</w:t>
      </w:r>
      <w:r w:rsidR="0070173B">
        <w:rPr>
          <w:rFonts w:hint="eastAsia"/>
        </w:rPr>
        <w:t>。学习率</w:t>
      </w:r>
      <m:oMath>
        <m:r>
          <w:rPr>
            <w:rFonts w:ascii="Cambria Math" w:hAnsi="Cambria Math"/>
          </w:rPr>
          <m:t>α</m:t>
        </m:r>
      </m:oMath>
      <w:r w:rsidR="0070173B">
        <w:rPr>
          <w:rFonts w:hint="eastAsia"/>
        </w:rPr>
        <w:t>控制梯度下降的速度，由于通常随机梯度下降算法使用</w:t>
      </w:r>
      <w:r w:rsidR="0070173B">
        <w:rPr>
          <w:rFonts w:hint="eastAsia"/>
        </w:rPr>
        <w:t>batch</w:t>
      </w:r>
      <w:r w:rsidR="0070173B">
        <w:rPr>
          <w:rFonts w:hint="eastAsia"/>
        </w:rPr>
        <w:t>进行迭代优化，因此学习率</w:t>
      </w:r>
      <m:oMath>
        <m:r>
          <w:rPr>
            <w:rFonts w:ascii="Cambria Math" w:hAnsi="Cambria Math"/>
          </w:rPr>
          <m:t>α</m:t>
        </m:r>
      </m:oMath>
      <w:r w:rsidR="0070173B">
        <w:rPr>
          <w:rFonts w:hint="eastAsia"/>
        </w:rPr>
        <w:t>设置与其他梯度下降算法例如</w:t>
      </w:r>
      <w:r w:rsidR="0070173B">
        <w:rPr>
          <w:rFonts w:hint="eastAsia"/>
        </w:rPr>
        <w:t>L-BFGS</w:t>
      </w:r>
      <w:r w:rsidR="00EA07CF">
        <w:fldChar w:fldCharType="begin"/>
      </w:r>
      <w:r w:rsidR="00EA07CF">
        <w:instrText xml:space="preserve"> REF _Ref432171937 \r  \* MERGEFORMAT </w:instrText>
      </w:r>
      <w:r w:rsidR="00EA07CF">
        <w:fldChar w:fldCharType="separate"/>
      </w:r>
      <w:r w:rsidR="004D3F2C" w:rsidRPr="004D3F2C">
        <w:rPr>
          <w:vertAlign w:val="superscript"/>
        </w:rPr>
        <w:t>[35]</w:t>
      </w:r>
      <w:r w:rsidR="004D3F2C">
        <w:t xml:space="preserve"> </w:t>
      </w:r>
      <w:r w:rsidR="00EA07CF">
        <w:fldChar w:fldCharType="end"/>
      </w:r>
      <w:r w:rsidR="0070173B">
        <w:rPr>
          <w:rFonts w:hint="eastAsia"/>
        </w:rPr>
        <w:t>、共轭梯度法</w:t>
      </w:r>
      <w:r w:rsidR="00EA07CF">
        <w:fldChar w:fldCharType="begin"/>
      </w:r>
      <w:r w:rsidR="00EA07CF">
        <w:instrText xml:space="preserve"> REF _Ref432091978 \r  \* MERGEFORMAT </w:instrText>
      </w:r>
      <w:r w:rsidR="00EA07CF">
        <w:fldChar w:fldCharType="separate"/>
      </w:r>
      <w:r w:rsidR="004D3F2C" w:rsidRPr="004D3F2C">
        <w:rPr>
          <w:vertAlign w:val="superscript"/>
        </w:rPr>
        <w:t>[31]</w:t>
      </w:r>
      <w:r w:rsidR="004D3F2C">
        <w:t xml:space="preserve"> </w:t>
      </w:r>
      <w:r w:rsidR="00EA07CF">
        <w:fldChar w:fldCharType="end"/>
      </w:r>
      <w:r w:rsidR="0070173B">
        <w:rPr>
          <w:rFonts w:hint="eastAsia"/>
        </w:rPr>
        <w:t>等应该较小，</w:t>
      </w:r>
      <w:r w:rsidR="0070173B">
        <w:rPr>
          <w:rFonts w:hint="eastAsia"/>
        </w:rPr>
        <w:lastRenderedPageBreak/>
        <w:t>以此保证优化迭代的损失函数不会因为局部采样不具有显著性而产生较大波动。此外，</w:t>
      </w:r>
      <m:oMath>
        <m:r>
          <w:rPr>
            <w:rFonts w:ascii="Cambria Math" w:hAnsi="Cambria Math"/>
          </w:rPr>
          <m:t>λ</m:t>
        </m:r>
      </m:oMath>
      <w:r w:rsidR="0070173B">
        <w:rPr>
          <w:rFonts w:hint="eastAsia"/>
        </w:rPr>
        <w:t>也是优化目标函数中非常重要的参数之一。</w:t>
      </w:r>
    </w:p>
    <w:p w14:paraId="197B88CF" w14:textId="77777777" w:rsidR="0070173B" w:rsidRDefault="0070173B" w:rsidP="0070173B">
      <w:pPr>
        <w:pStyle w:val="u5"/>
        <w:spacing w:beforeLines="50" w:before="120" w:after="24"/>
        <w:ind w:firstLineChars="0" w:firstLine="0"/>
      </w:pPr>
      <w:r>
        <w:tab/>
      </w:r>
      <w:r>
        <w:t>尽管公式</w:t>
      </w:r>
      <w:r>
        <w:rPr>
          <w:rFonts w:hint="eastAsia"/>
        </w:rPr>
        <w:t>(</w:t>
      </w:r>
      <w:r>
        <w:t>3-17</w:t>
      </w:r>
      <w:r>
        <w:rPr>
          <w:rFonts w:hint="eastAsia"/>
        </w:rPr>
        <w:t>)</w:t>
      </w:r>
      <w:r>
        <w:rPr>
          <w:rFonts w:hint="eastAsia"/>
        </w:rPr>
        <w:t>所示的优化目标函数为凸函数，但是一个较好的投影矩阵初始值可以很快的是随机梯度收敛到全局最优解。本文中使用白化主成分分析</w:t>
      </w:r>
      <w:r>
        <w:rPr>
          <w:rFonts w:hint="eastAsia"/>
        </w:rPr>
        <w:t>(</w:t>
      </w:r>
      <w:r w:rsidRPr="0070173B">
        <w:t>Principal Components Analysis</w:t>
      </w:r>
      <w:r>
        <w:t xml:space="preserve"> Whitening, PCA-Whitening</w:t>
      </w:r>
      <w:r>
        <w:rPr>
          <w:rFonts w:hint="eastAsia"/>
        </w:rPr>
        <w:t>)</w:t>
      </w:r>
      <w:r>
        <w:rPr>
          <w:rFonts w:hint="eastAsia"/>
        </w:rPr>
        <w:t>和</w:t>
      </w:r>
      <w:r>
        <w:rPr>
          <w:rFonts w:hint="eastAsia"/>
        </w:rPr>
        <w:t>K</w:t>
      </w:r>
      <w:r>
        <w:rPr>
          <w:rFonts w:hint="eastAsia"/>
        </w:rPr>
        <w:t>均值</w:t>
      </w:r>
      <w:r>
        <w:rPr>
          <w:rFonts w:hint="eastAsia"/>
        </w:rPr>
        <w:t>(</w:t>
      </w:r>
      <w:r>
        <w:t>K-means</w:t>
      </w:r>
      <w:r>
        <w:rPr>
          <w:rFonts w:hint="eastAsia"/>
        </w:rPr>
        <w:t>)</w:t>
      </w:r>
      <w:r>
        <w:rPr>
          <w:rFonts w:hint="eastAsia"/>
        </w:rPr>
        <w:t>的方法初始化投影矩阵</w:t>
      </w:r>
      <w:r w:rsidRPr="0070173B">
        <w:rPr>
          <w:rFonts w:hint="eastAsia"/>
          <w:i/>
        </w:rPr>
        <w:t>M</w:t>
      </w:r>
      <w:r>
        <w:rPr>
          <w:rFonts w:hint="eastAsia"/>
        </w:rPr>
        <w:t>。</w:t>
      </w:r>
    </w:p>
    <w:p w14:paraId="333C2732" w14:textId="77777777" w:rsidR="0070173B" w:rsidRPr="007B52B9" w:rsidRDefault="0070173B" w:rsidP="0070173B">
      <w:pPr>
        <w:pStyle w:val="u5"/>
        <w:spacing w:beforeLines="50" w:before="120" w:after="24"/>
        <w:ind w:firstLineChars="0" w:firstLine="0"/>
      </w:pPr>
      <w:r>
        <w:tab/>
      </w:r>
      <w:r w:rsidR="00BA2C44">
        <w:t>根据</w:t>
      </w:r>
      <w:fldSimple w:instr=" REF _Ref432171529 ">
        <w:r w:rsidR="004D3F2C">
          <w:rPr>
            <w:rFonts w:hint="eastAsia"/>
          </w:rPr>
          <w:t>表</w:t>
        </w:r>
        <w:r w:rsidR="004D3F2C">
          <w:rPr>
            <w:rFonts w:hint="eastAsia"/>
          </w:rPr>
          <w:t xml:space="preserve"> </w:t>
        </w:r>
        <w:r w:rsidR="004D3F2C">
          <w:rPr>
            <w:noProof/>
          </w:rPr>
          <w:t>3</w:t>
        </w:r>
        <w:r w:rsidR="004D3F2C">
          <w:t>-</w:t>
        </w:r>
        <w:r w:rsidR="004D3F2C">
          <w:rPr>
            <w:noProof/>
          </w:rPr>
          <w:t>1</w:t>
        </w:r>
      </w:fldSimple>
      <w:r w:rsidR="00BA2C44">
        <w:t>可知目标函数梯度计算的复杂度为</w:t>
      </w:r>
      <w:r w:rsidR="00BA2C44">
        <w:rPr>
          <w:rFonts w:hint="eastAsia"/>
        </w:rPr>
        <w:t>O(</w:t>
      </w:r>
      <m:oMath>
        <m:r>
          <w:rPr>
            <w:rFonts w:ascii="Cambria Math" w:hAnsi="Cambria Math"/>
          </w:rPr>
          <m:t>p×d</m:t>
        </m:r>
      </m:oMath>
      <w:r w:rsidR="00BA2C44">
        <w:rPr>
          <w:rFonts w:hint="eastAsia"/>
        </w:rPr>
        <w:t>)</w:t>
      </w:r>
      <w:r w:rsidR="007B52B9">
        <w:rPr>
          <w:rFonts w:hint="eastAsia"/>
        </w:rPr>
        <w:t>，</w:t>
      </w:r>
      <w:r w:rsidR="007B52B9">
        <w:t>其中</w:t>
      </w:r>
      <m:oMath>
        <m:r>
          <w:rPr>
            <w:rFonts w:ascii="Cambria Math" w:hAnsi="Cambria Math"/>
          </w:rPr>
          <m:t>d</m:t>
        </m:r>
      </m:oMath>
      <w:r w:rsidR="007B52B9">
        <w:rPr>
          <w:rFonts w:hint="eastAsia"/>
        </w:rPr>
        <w:t>为输入特征向量</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i</m:t>
            </m:r>
          </m:sub>
        </m:sSub>
      </m:oMath>
      <w:r w:rsidR="007B52B9">
        <w:rPr>
          <w:rFonts w:hint="eastAsia"/>
        </w:rPr>
        <w:t>的维度，</w:t>
      </w:r>
      <m:oMath>
        <m:r>
          <w:rPr>
            <w:rFonts w:ascii="Cambria Math" w:hAnsi="Cambria Math" w:hint="eastAsia"/>
          </w:rPr>
          <m:t>p</m:t>
        </m:r>
      </m:oMath>
      <w:r w:rsidR="007B52B9">
        <w:rPr>
          <w:rFonts w:hint="eastAsia"/>
        </w:rPr>
        <w:t>为经过投影矩阵计算输出的维度。因此近似余弦相似度测度学习的算法复杂度为</w:t>
      </w:r>
      <w:r w:rsidR="007B52B9">
        <w:rPr>
          <w:rFonts w:hint="eastAsia"/>
        </w:rPr>
        <w:t>O(</w:t>
      </w:r>
      <m:oMath>
        <m:r>
          <w:rPr>
            <w:rFonts w:ascii="Cambria Math" w:hAnsi="Cambria Math" w:hint="eastAsia"/>
          </w:rPr>
          <m:t>t</m:t>
        </m:r>
        <m:r>
          <w:rPr>
            <w:rFonts w:ascii="Cambria Math" w:hAnsi="Cambria Math"/>
          </w:rPr>
          <m:t>×p×d</m:t>
        </m:r>
      </m:oMath>
      <w:r w:rsidR="007B52B9">
        <w:rPr>
          <w:rFonts w:hint="eastAsia"/>
        </w:rPr>
        <w:t>)</w:t>
      </w:r>
      <w:r w:rsidR="007B52B9">
        <w:rPr>
          <w:rFonts w:hint="eastAsia"/>
        </w:rPr>
        <w:t>，</w:t>
      </w:r>
      <w:r w:rsidR="007B52B9">
        <w:t>较余弦相似度测度学习算法的时间复杂度</w:t>
      </w:r>
      <w:r w:rsidR="007B52B9">
        <w:rPr>
          <w:rFonts w:hint="eastAsia"/>
        </w:rPr>
        <w:t>O(</w:t>
      </w:r>
      <m:oMath>
        <m:r>
          <w:rPr>
            <w:rFonts w:ascii="Cambria Math" w:hAnsi="Cambria Math"/>
          </w:rPr>
          <m:t>r</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g×s×d×m</m:t>
        </m:r>
      </m:oMath>
      <w:r w:rsidR="007B52B9">
        <w:rPr>
          <w:rFonts w:hint="eastAsia"/>
        </w:rPr>
        <w:t>)</w:t>
      </w:r>
      <w:r w:rsidR="007B52B9">
        <w:rPr>
          <w:rFonts w:hint="eastAsia"/>
        </w:rPr>
        <w:t>大大地提高。</w:t>
      </w:r>
    </w:p>
    <w:p w14:paraId="25B87345" w14:textId="77777777" w:rsidR="00503C9F" w:rsidRPr="00901F6D" w:rsidRDefault="00503C9F" w:rsidP="009E0BED">
      <w:pPr>
        <w:pStyle w:val="u2"/>
      </w:pPr>
      <w:bookmarkStart w:id="58" w:name="_Ref432188322"/>
      <w:bookmarkStart w:id="59" w:name="_Toc432955302"/>
      <w:r>
        <w:rPr>
          <w:rFonts w:hint="eastAsia"/>
        </w:rPr>
        <w:t>实验</w:t>
      </w:r>
      <w:bookmarkEnd w:id="58"/>
      <w:bookmarkEnd w:id="59"/>
    </w:p>
    <w:p w14:paraId="302AEA32" w14:textId="77777777" w:rsidR="00503C9F" w:rsidRPr="00DF56F6" w:rsidRDefault="00A97340" w:rsidP="00A97340">
      <w:pPr>
        <w:pStyle w:val="u3"/>
      </w:pPr>
      <w:bookmarkStart w:id="60" w:name="_Toc432955303"/>
      <w:r>
        <w:rPr>
          <w:rFonts w:hint="eastAsia"/>
        </w:rPr>
        <w:t>UCI</w:t>
      </w:r>
      <w:r>
        <w:rPr>
          <w:rFonts w:hint="eastAsia"/>
        </w:rPr>
        <w:t>数据集分类</w:t>
      </w:r>
      <w:bookmarkEnd w:id="60"/>
    </w:p>
    <w:p w14:paraId="7967489E" w14:textId="77777777" w:rsidR="00503C9F" w:rsidRDefault="00DD60E4" w:rsidP="00AD2F6F">
      <w:pPr>
        <w:pStyle w:val="u5"/>
        <w:spacing w:before="24" w:after="24"/>
        <w:ind w:firstLine="480"/>
      </w:pPr>
      <w:r>
        <w:t>本章节</w:t>
      </w:r>
      <w:r w:rsidR="006305B6">
        <w:t>分别选择</w:t>
      </w:r>
      <w:r w:rsidR="006305B6">
        <w:rPr>
          <w:rFonts w:hint="eastAsia"/>
        </w:rPr>
        <w:t>Iris</w:t>
      </w:r>
      <w:r w:rsidR="006305B6">
        <w:rPr>
          <w:rStyle w:val="af9"/>
        </w:rPr>
        <w:footnoteReference w:id="1"/>
      </w:r>
      <w:r w:rsidR="006305B6">
        <w:rPr>
          <w:rFonts w:hint="eastAsia"/>
        </w:rPr>
        <w:t>、</w:t>
      </w:r>
      <w:r w:rsidR="006305B6">
        <w:rPr>
          <w:rFonts w:hint="eastAsia"/>
        </w:rPr>
        <w:t>Ionosphere</w:t>
      </w:r>
      <w:r w:rsidR="006305B6">
        <w:rPr>
          <w:rStyle w:val="af9"/>
        </w:rPr>
        <w:footnoteReference w:id="2"/>
      </w:r>
      <w:r w:rsidR="006305B6">
        <w:rPr>
          <w:rFonts w:hint="eastAsia"/>
        </w:rPr>
        <w:t>和</w:t>
      </w:r>
      <w:r w:rsidR="006305B6">
        <w:rPr>
          <w:rFonts w:hint="eastAsia"/>
        </w:rPr>
        <w:t>wine</w:t>
      </w:r>
      <w:r w:rsidR="006305B6">
        <w:rPr>
          <w:rStyle w:val="af9"/>
        </w:rPr>
        <w:footnoteReference w:id="3"/>
      </w:r>
      <w:r w:rsidR="00A97340">
        <w:t>三个</w:t>
      </w:r>
      <w:r w:rsidR="00A97340">
        <w:rPr>
          <w:rFonts w:hint="eastAsia"/>
        </w:rPr>
        <w:t>UCI</w:t>
      </w:r>
      <w:r w:rsidR="00A97340">
        <w:rPr>
          <w:rFonts w:hint="eastAsia"/>
        </w:rPr>
        <w:t>常用数据集对论文算法进行测试评估。</w:t>
      </w:r>
      <w:r w:rsidR="00DF33C6">
        <w:rPr>
          <w:rFonts w:hint="eastAsia"/>
        </w:rPr>
        <w:t>上述三个数据集的详细信息和处理方法如下</w:t>
      </w:r>
      <w:r w:rsidR="00DF33C6">
        <w:rPr>
          <w:rFonts w:hint="eastAsia"/>
        </w:rPr>
        <w:t>:</w:t>
      </w:r>
    </w:p>
    <w:p w14:paraId="0A59C80B" w14:textId="77777777" w:rsidR="00DF33C6" w:rsidRDefault="00DF33C6" w:rsidP="00DF33C6">
      <w:pPr>
        <w:pStyle w:val="u5"/>
        <w:numPr>
          <w:ilvl w:val="0"/>
          <w:numId w:val="49"/>
        </w:numPr>
        <w:spacing w:before="24" w:after="24"/>
        <w:ind w:firstLineChars="0"/>
      </w:pPr>
      <w:r>
        <w:rPr>
          <w:rFonts w:hint="eastAsia"/>
        </w:rPr>
        <w:t>Iris</w:t>
      </w:r>
      <w:r>
        <w:rPr>
          <w:rFonts w:hint="eastAsia"/>
        </w:rPr>
        <w:t>数据集：该数据集有</w:t>
      </w:r>
      <w:r>
        <w:rPr>
          <w:rFonts w:hint="eastAsia"/>
        </w:rPr>
        <w:t>3</w:t>
      </w:r>
      <w:r>
        <w:rPr>
          <w:rFonts w:hint="eastAsia"/>
        </w:rPr>
        <w:t>类共计</w:t>
      </w:r>
      <w:r>
        <w:rPr>
          <w:rFonts w:hint="eastAsia"/>
        </w:rPr>
        <w:t>150</w:t>
      </w:r>
      <w:r>
        <w:rPr>
          <w:rFonts w:hint="eastAsia"/>
        </w:rPr>
        <w:t>个样本组成</w:t>
      </w:r>
      <w:r>
        <w:rPr>
          <w:rFonts w:hint="eastAsia"/>
        </w:rPr>
        <w:t>(</w:t>
      </w:r>
      <w:r>
        <w:t>每类</w:t>
      </w:r>
      <w:r>
        <w:rPr>
          <w:rFonts w:hint="eastAsia"/>
        </w:rPr>
        <w:t>50</w:t>
      </w:r>
      <w:r>
        <w:rPr>
          <w:rFonts w:hint="eastAsia"/>
        </w:rPr>
        <w:t>个样本</w:t>
      </w:r>
      <w:r>
        <w:rPr>
          <w:rFonts w:hint="eastAsia"/>
        </w:rPr>
        <w:t>)</w:t>
      </w:r>
      <w:r>
        <w:rPr>
          <w:rFonts w:hint="eastAsia"/>
        </w:rPr>
        <w:t>，每个样本的特征向量维度为</w:t>
      </w:r>
      <w:r>
        <w:rPr>
          <w:rFonts w:hint="eastAsia"/>
        </w:rPr>
        <w:t>4</w:t>
      </w:r>
      <w:r>
        <w:rPr>
          <w:rFonts w:hint="eastAsia"/>
        </w:rPr>
        <w:t>维，实验中设置训练集为</w:t>
      </w:r>
      <w:r>
        <w:rPr>
          <w:rFonts w:hint="eastAsia"/>
        </w:rPr>
        <w:t>120</w:t>
      </w:r>
      <w:r>
        <w:rPr>
          <w:rFonts w:hint="eastAsia"/>
        </w:rPr>
        <w:t>个样本</w:t>
      </w:r>
      <w:r>
        <w:rPr>
          <w:rFonts w:hint="eastAsia"/>
        </w:rPr>
        <w:t>(</w:t>
      </w:r>
      <w:r>
        <w:t>每类数据</w:t>
      </w:r>
      <w:r>
        <w:rPr>
          <w:rFonts w:hint="eastAsia"/>
        </w:rPr>
        <w:t>40</w:t>
      </w:r>
      <w:r>
        <w:rPr>
          <w:rFonts w:hint="eastAsia"/>
        </w:rPr>
        <w:t>个样本</w:t>
      </w:r>
      <w:r>
        <w:rPr>
          <w:rFonts w:hint="eastAsia"/>
        </w:rPr>
        <w:t>)</w:t>
      </w:r>
      <w:r>
        <w:rPr>
          <w:rFonts w:hint="eastAsia"/>
        </w:rPr>
        <w:t>，测试集为</w:t>
      </w:r>
      <w:r>
        <w:rPr>
          <w:rFonts w:hint="eastAsia"/>
        </w:rPr>
        <w:t>30</w:t>
      </w:r>
      <w:r>
        <w:rPr>
          <w:rFonts w:hint="eastAsia"/>
        </w:rPr>
        <w:t>个样本。</w:t>
      </w:r>
    </w:p>
    <w:p w14:paraId="315BFE2D" w14:textId="77777777" w:rsidR="00DF33C6" w:rsidRDefault="00DF33C6" w:rsidP="00DF33C6">
      <w:pPr>
        <w:pStyle w:val="u5"/>
        <w:numPr>
          <w:ilvl w:val="0"/>
          <w:numId w:val="49"/>
        </w:numPr>
        <w:spacing w:before="24" w:after="24"/>
        <w:ind w:firstLineChars="0"/>
      </w:pPr>
      <w:r>
        <w:rPr>
          <w:rFonts w:hint="eastAsia"/>
        </w:rPr>
        <w:t>Ionosphere</w:t>
      </w:r>
      <w:r>
        <w:rPr>
          <w:rFonts w:hint="eastAsia"/>
        </w:rPr>
        <w:t>数据集：该数据集有</w:t>
      </w:r>
      <w:r>
        <w:rPr>
          <w:rFonts w:hint="eastAsia"/>
        </w:rPr>
        <w:t>2</w:t>
      </w:r>
      <w:r>
        <w:rPr>
          <w:rFonts w:hint="eastAsia"/>
        </w:rPr>
        <w:t>类共计</w:t>
      </w:r>
      <w:r>
        <w:rPr>
          <w:rFonts w:hint="eastAsia"/>
        </w:rPr>
        <w:t>351</w:t>
      </w:r>
      <w:r>
        <w:rPr>
          <w:rFonts w:hint="eastAsia"/>
        </w:rPr>
        <w:t>个样本组成，其特征向量维度为</w:t>
      </w:r>
      <w:r>
        <w:rPr>
          <w:rFonts w:hint="eastAsia"/>
        </w:rPr>
        <w:t>34</w:t>
      </w:r>
      <w:r>
        <w:rPr>
          <w:rFonts w:hint="eastAsia"/>
        </w:rPr>
        <w:t>维，实验中随机抽取</w:t>
      </w:r>
      <w:r>
        <w:rPr>
          <w:rFonts w:hint="eastAsia"/>
        </w:rPr>
        <w:t>200</w:t>
      </w:r>
      <w:r>
        <w:rPr>
          <w:rFonts w:hint="eastAsia"/>
        </w:rPr>
        <w:t>个样本为训练集，其余</w:t>
      </w:r>
      <w:r>
        <w:rPr>
          <w:rFonts w:hint="eastAsia"/>
        </w:rPr>
        <w:t>151</w:t>
      </w:r>
      <w:r>
        <w:rPr>
          <w:rFonts w:hint="eastAsia"/>
        </w:rPr>
        <w:t>个样本为测试集。</w:t>
      </w:r>
    </w:p>
    <w:p w14:paraId="3132D652" w14:textId="77777777" w:rsidR="00DF33C6" w:rsidRDefault="00DF33C6" w:rsidP="00DF33C6">
      <w:pPr>
        <w:pStyle w:val="u5"/>
        <w:numPr>
          <w:ilvl w:val="0"/>
          <w:numId w:val="49"/>
        </w:numPr>
        <w:spacing w:before="24" w:after="24"/>
        <w:ind w:firstLineChars="0"/>
      </w:pPr>
      <w:r>
        <w:rPr>
          <w:rFonts w:hint="eastAsia"/>
        </w:rPr>
        <w:t>Wine</w:t>
      </w:r>
      <w:r>
        <w:rPr>
          <w:rFonts w:hint="eastAsia"/>
        </w:rPr>
        <w:t>数据集：该数据集共有</w:t>
      </w:r>
      <w:r>
        <w:rPr>
          <w:rFonts w:hint="eastAsia"/>
        </w:rPr>
        <w:t>3</w:t>
      </w:r>
      <w:r>
        <w:rPr>
          <w:rFonts w:hint="eastAsia"/>
        </w:rPr>
        <w:t>类数据总计</w:t>
      </w:r>
      <w:r>
        <w:rPr>
          <w:rFonts w:hint="eastAsia"/>
        </w:rPr>
        <w:t>178</w:t>
      </w:r>
      <w:r>
        <w:rPr>
          <w:rFonts w:hint="eastAsia"/>
        </w:rPr>
        <w:t>个样本，其特征向量维度为</w:t>
      </w:r>
      <w:r>
        <w:rPr>
          <w:rFonts w:hint="eastAsia"/>
        </w:rPr>
        <w:t>13</w:t>
      </w:r>
      <w:r>
        <w:rPr>
          <w:rFonts w:hint="eastAsia"/>
        </w:rPr>
        <w:t>维。我们随机抽取</w:t>
      </w:r>
      <w:r>
        <w:rPr>
          <w:rFonts w:hint="eastAsia"/>
        </w:rPr>
        <w:t>150</w:t>
      </w:r>
      <w:r>
        <w:rPr>
          <w:rFonts w:hint="eastAsia"/>
        </w:rPr>
        <w:t>个样本作为训练集，其余</w:t>
      </w:r>
      <w:r>
        <w:rPr>
          <w:rFonts w:hint="eastAsia"/>
        </w:rPr>
        <w:t>28</w:t>
      </w:r>
      <w:r>
        <w:rPr>
          <w:rFonts w:hint="eastAsia"/>
        </w:rPr>
        <w:t>个样本作为测试集。</w:t>
      </w:r>
    </w:p>
    <w:p w14:paraId="0654D6B1" w14:textId="77777777" w:rsidR="00DF33C6" w:rsidRDefault="00BF65D1" w:rsidP="00BF65D1">
      <w:pPr>
        <w:pStyle w:val="u5"/>
        <w:spacing w:before="24" w:after="24"/>
        <w:ind w:firstLineChars="0" w:firstLine="0"/>
      </w:pPr>
      <w:r>
        <w:t>实验从分类准确率和训练速度两个方面进行评估</w:t>
      </w:r>
      <w:r>
        <w:rPr>
          <w:rFonts w:hint="eastAsia"/>
        </w:rPr>
        <w:t>，</w:t>
      </w:r>
      <w:r>
        <w:t>并与以下方法进行对比</w:t>
      </w:r>
      <w:r>
        <w:rPr>
          <w:rFonts w:hint="eastAsia"/>
        </w:rPr>
        <w:t>：</w:t>
      </w:r>
    </w:p>
    <w:p w14:paraId="7FBD020A" w14:textId="77777777" w:rsidR="00BF65D1" w:rsidRDefault="00BF65D1" w:rsidP="0012419B">
      <w:pPr>
        <w:pStyle w:val="u5"/>
        <w:numPr>
          <w:ilvl w:val="0"/>
          <w:numId w:val="50"/>
        </w:numPr>
        <w:spacing w:before="24" w:after="24"/>
        <w:ind w:firstLineChars="0"/>
      </w:pPr>
      <w:r>
        <w:rPr>
          <w:rFonts w:hint="eastAsia"/>
        </w:rPr>
        <w:t>欧氏距离</w:t>
      </w:r>
      <w:r w:rsidR="0012419B">
        <w:rPr>
          <w:rFonts w:hint="eastAsia"/>
        </w:rPr>
        <w:t>(</w:t>
      </w:r>
      <w:r w:rsidR="0012419B" w:rsidRPr="0012419B">
        <w:t>Euclidean</w:t>
      </w:r>
      <w:r w:rsidR="0012419B">
        <w:rPr>
          <w:rFonts w:hint="eastAsia"/>
        </w:rPr>
        <w:t>)</w:t>
      </w:r>
      <w:r>
        <w:rPr>
          <w:rFonts w:hint="eastAsia"/>
        </w:rPr>
        <w:t>：</w:t>
      </w:r>
      <w:r w:rsidR="0012419B">
        <w:rPr>
          <w:rFonts w:hint="eastAsia"/>
        </w:rPr>
        <w:t>欧氏距离表达式</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e>
          <m:sub>
            <m:r>
              <w:rPr>
                <w:rFonts w:ascii="Cambria Math" w:hAnsi="Cambria Math"/>
              </w:rPr>
              <m:t>2</m:t>
            </m:r>
          </m:sub>
        </m:sSub>
      </m:oMath>
    </w:p>
    <w:p w14:paraId="11042D40" w14:textId="77777777" w:rsidR="0012419B" w:rsidRDefault="0012419B" w:rsidP="00BF65D1">
      <w:pPr>
        <w:pStyle w:val="u5"/>
        <w:numPr>
          <w:ilvl w:val="0"/>
          <w:numId w:val="50"/>
        </w:numPr>
        <w:spacing w:before="24" w:after="24"/>
        <w:ind w:firstLineChars="0"/>
      </w:pPr>
      <w:r>
        <w:rPr>
          <w:rFonts w:hint="eastAsia"/>
        </w:rPr>
        <w:t>协方差距离</w:t>
      </w:r>
      <w:r>
        <w:rPr>
          <w:rFonts w:hint="eastAsia"/>
        </w:rPr>
        <w:t>(</w:t>
      </w:r>
      <w:r>
        <w:t>InvCov</w:t>
      </w:r>
      <w:r>
        <w:rPr>
          <w:rFonts w:hint="eastAsia"/>
        </w:rPr>
        <w:t>)</w:t>
      </w:r>
      <w:r>
        <w:rPr>
          <w:rFonts w:hint="eastAsia"/>
        </w:rPr>
        <w:t>：协方差距离为特殊的马氏距离，其投影矩阵为训练</w:t>
      </w:r>
      <w:r>
        <w:rPr>
          <w:rFonts w:hint="eastAsia"/>
        </w:rPr>
        <w:lastRenderedPageBreak/>
        <w:t>集的协方差矩阵，该投影矩阵等即为对训练数据集做主成分分析求得投影矩阵。</w:t>
      </w:r>
    </w:p>
    <w:p w14:paraId="6848AE37" w14:textId="77777777" w:rsidR="0012419B" w:rsidRDefault="0012419B" w:rsidP="0012419B">
      <w:pPr>
        <w:pStyle w:val="u5"/>
        <w:numPr>
          <w:ilvl w:val="0"/>
          <w:numId w:val="50"/>
        </w:numPr>
        <w:spacing w:before="24" w:after="24"/>
        <w:ind w:firstLineChars="0"/>
      </w:pPr>
      <w:r>
        <w:rPr>
          <w:rFonts w:hint="eastAsia"/>
        </w:rPr>
        <w:t>最大近邻测度学习</w:t>
      </w:r>
      <w:r>
        <w:rPr>
          <w:rFonts w:hint="eastAsia"/>
        </w:rPr>
        <w:t>(</w:t>
      </w:r>
      <w:r>
        <w:t>LMNN</w:t>
      </w:r>
      <w:r>
        <w:rPr>
          <w:rFonts w:hint="eastAsia"/>
        </w:rPr>
        <w:t>)</w:t>
      </w:r>
      <w:r w:rsidRPr="0012419B">
        <w:rPr>
          <w:vertAlign w:val="superscript"/>
        </w:rPr>
        <w:fldChar w:fldCharType="begin"/>
      </w:r>
      <w:r w:rsidRPr="0012419B">
        <w:rPr>
          <w:vertAlign w:val="superscript"/>
        </w:rPr>
        <w:instrText xml:space="preserve"> </w:instrText>
      </w:r>
      <w:r w:rsidRPr="0012419B">
        <w:rPr>
          <w:rFonts w:hint="eastAsia"/>
          <w:vertAlign w:val="superscript"/>
        </w:rPr>
        <w:instrText>REF _Ref397791334 \r</w:instrText>
      </w:r>
      <w:r w:rsidRPr="0012419B">
        <w:rPr>
          <w:vertAlign w:val="superscript"/>
        </w:rPr>
        <w:instrText xml:space="preserve"> </w:instrText>
      </w:r>
      <w:r>
        <w:rPr>
          <w:vertAlign w:val="superscript"/>
        </w:rPr>
        <w:instrText xml:space="preserve"> \* MERGEFORMAT </w:instrText>
      </w:r>
      <w:r w:rsidRPr="0012419B">
        <w:rPr>
          <w:vertAlign w:val="superscript"/>
        </w:rPr>
        <w:fldChar w:fldCharType="separate"/>
      </w:r>
      <w:r w:rsidR="004D3F2C">
        <w:rPr>
          <w:vertAlign w:val="superscript"/>
        </w:rPr>
        <w:t xml:space="preserve">[7] </w:t>
      </w:r>
      <w:r w:rsidRPr="0012419B">
        <w:rPr>
          <w:vertAlign w:val="superscript"/>
        </w:rPr>
        <w:fldChar w:fldCharType="end"/>
      </w:r>
      <w:r w:rsidRPr="0012419B">
        <w:rPr>
          <w:vertAlign w:val="superscript"/>
        </w:rPr>
        <w:fldChar w:fldCharType="begin"/>
      </w:r>
      <w:r w:rsidRPr="0012419B">
        <w:rPr>
          <w:vertAlign w:val="superscript"/>
        </w:rPr>
        <w:instrText xml:space="preserve"> REF _Ref397791335 \r </w:instrText>
      </w:r>
      <w:r>
        <w:rPr>
          <w:vertAlign w:val="superscript"/>
        </w:rPr>
        <w:instrText xml:space="preserve"> \* MERGEFORMAT </w:instrText>
      </w:r>
      <w:r w:rsidRPr="0012419B">
        <w:rPr>
          <w:vertAlign w:val="superscript"/>
        </w:rPr>
        <w:fldChar w:fldCharType="separate"/>
      </w:r>
      <w:r w:rsidR="004D3F2C">
        <w:rPr>
          <w:vertAlign w:val="superscript"/>
        </w:rPr>
        <w:t xml:space="preserve">[8] </w:t>
      </w:r>
      <w:r w:rsidRPr="0012419B">
        <w:rPr>
          <w:vertAlign w:val="superscript"/>
        </w:rPr>
        <w:fldChar w:fldCharType="end"/>
      </w:r>
      <w:r>
        <w:rPr>
          <w:rFonts w:hint="eastAsia"/>
        </w:rPr>
        <w:t>：最大近邻测度学习</w:t>
      </w:r>
      <w:r>
        <w:rPr>
          <w:rFonts w:hint="eastAsia"/>
        </w:rPr>
        <w:t>(</w:t>
      </w:r>
      <w:r>
        <w:t>L</w:t>
      </w:r>
      <w:r w:rsidR="005A26DB">
        <w:t>arge Margin Nearest Neighbor Metric Learning M</w:t>
      </w:r>
      <w:r>
        <w:t>ethod, LMNN</w:t>
      </w:r>
      <w:r>
        <w:rPr>
          <w:rFonts w:hint="eastAsia"/>
        </w:rPr>
        <w:t>)</w:t>
      </w:r>
      <w:r>
        <w:t>由</w:t>
      </w:r>
      <w:r>
        <w:t>Weinberger</w:t>
      </w:r>
      <w:r>
        <w:t>提出</w:t>
      </w:r>
      <w:r>
        <w:rPr>
          <w:rFonts w:hint="eastAsia"/>
        </w:rPr>
        <w:t>，</w:t>
      </w:r>
      <w:r>
        <w:t>利用</w:t>
      </w:r>
      <w:r>
        <w:t>hinge loss</w:t>
      </w:r>
      <w:r>
        <w:t>优化欧氏距离最大间距求解投影矩阵</w:t>
      </w:r>
      <w:r>
        <w:rPr>
          <w:rFonts w:hint="eastAsia"/>
        </w:rPr>
        <w:t>。</w:t>
      </w:r>
    </w:p>
    <w:p w14:paraId="47505623" w14:textId="77777777" w:rsidR="0012419B" w:rsidRDefault="005A26DB" w:rsidP="0012419B">
      <w:pPr>
        <w:pStyle w:val="u5"/>
        <w:numPr>
          <w:ilvl w:val="0"/>
          <w:numId w:val="50"/>
        </w:numPr>
        <w:spacing w:before="24" w:after="24"/>
        <w:ind w:firstLineChars="0"/>
      </w:pPr>
      <w:r>
        <w:rPr>
          <w:rFonts w:hint="eastAsia"/>
        </w:rPr>
        <w:t>信息论测度学习</w:t>
      </w:r>
      <w:r>
        <w:rPr>
          <w:rFonts w:hint="eastAsia"/>
        </w:rPr>
        <w:t>(</w:t>
      </w:r>
      <w:r>
        <w:t>ITML</w:t>
      </w:r>
      <w:r>
        <w:rPr>
          <w:rFonts w:hint="eastAsia"/>
        </w:rPr>
        <w:t>)</w:t>
      </w:r>
      <w:r w:rsidR="00EA07CF">
        <w:fldChar w:fldCharType="begin"/>
      </w:r>
      <w:r w:rsidR="00EA07CF">
        <w:instrText xml:space="preserve"> REF _Ref397794963 \r  \* MERGEFORMAT </w:instrText>
      </w:r>
      <w:r w:rsidR="00EA07CF">
        <w:fldChar w:fldCharType="separate"/>
      </w:r>
      <w:r w:rsidR="004D3F2C" w:rsidRPr="004D3F2C">
        <w:rPr>
          <w:vertAlign w:val="superscript"/>
        </w:rPr>
        <w:t>[11]</w:t>
      </w:r>
      <w:r w:rsidR="004D3F2C">
        <w:t xml:space="preserve"> </w:t>
      </w:r>
      <w:r w:rsidR="00EA07CF">
        <w:fldChar w:fldCharType="end"/>
      </w:r>
      <w:r>
        <w:rPr>
          <w:rFonts w:hint="eastAsia"/>
        </w:rPr>
        <w:t>：信息论测度学习</w:t>
      </w:r>
      <w:r>
        <w:rPr>
          <w:rFonts w:hint="eastAsia"/>
        </w:rPr>
        <w:t>(</w:t>
      </w:r>
      <w:r>
        <w:t>Information-Theoretuc Metric Learning, ITML</w:t>
      </w:r>
      <w:r>
        <w:rPr>
          <w:rFonts w:hint="eastAsia"/>
        </w:rPr>
        <w:t>)</w:t>
      </w:r>
      <w:r>
        <w:rPr>
          <w:rFonts w:hint="eastAsia"/>
        </w:rPr>
        <w:t>引入</w:t>
      </w:r>
      <w:r>
        <w:rPr>
          <w:rFonts w:hint="eastAsia"/>
        </w:rPr>
        <w:t>Log</w:t>
      </w:r>
      <w:r>
        <w:t>Det</w:t>
      </w:r>
      <w:r>
        <w:t>正则项并使用相对熵</w:t>
      </w:r>
      <w:r>
        <w:rPr>
          <w:rFonts w:hint="eastAsia"/>
        </w:rPr>
        <w:t>损失</w:t>
      </w:r>
      <w:r>
        <w:t>函数对测度学习进行优化</w:t>
      </w:r>
      <w:r>
        <w:rPr>
          <w:rFonts w:hint="eastAsia"/>
        </w:rPr>
        <w:t>。</w:t>
      </w:r>
    </w:p>
    <w:p w14:paraId="7005549A" w14:textId="77777777" w:rsidR="00A97340" w:rsidRDefault="005A26DB" w:rsidP="00011DD9">
      <w:pPr>
        <w:pStyle w:val="u5"/>
        <w:numPr>
          <w:ilvl w:val="0"/>
          <w:numId w:val="50"/>
        </w:numPr>
        <w:spacing w:before="24" w:after="24"/>
        <w:ind w:firstLineChars="0"/>
      </w:pPr>
      <w:r>
        <w:t>稀疏距离测度学习</w:t>
      </w:r>
      <w:r>
        <w:rPr>
          <w:rFonts w:hint="eastAsia"/>
        </w:rPr>
        <w:t>(</w:t>
      </w:r>
      <w:r>
        <w:t>SDML</w:t>
      </w:r>
      <w:r>
        <w:rPr>
          <w:rFonts w:hint="eastAsia"/>
        </w:rPr>
        <w:t>)</w:t>
      </w:r>
      <w:r w:rsidR="00EA07CF">
        <w:fldChar w:fldCharType="begin"/>
      </w:r>
      <w:r w:rsidR="00EA07CF">
        <w:instrText xml:space="preserve"> REF _Ref397842145 \r  \* MERGEFORMAT </w:instrText>
      </w:r>
      <w:r w:rsidR="00EA07CF">
        <w:fldChar w:fldCharType="separate"/>
      </w:r>
      <w:r w:rsidR="004D3F2C" w:rsidRPr="004D3F2C">
        <w:rPr>
          <w:vertAlign w:val="superscript"/>
        </w:rPr>
        <w:t>[12]</w:t>
      </w:r>
      <w:r w:rsidR="004D3F2C">
        <w:t xml:space="preserve"> </w:t>
      </w:r>
      <w:r w:rsidR="00EA07CF">
        <w:fldChar w:fldCharType="end"/>
      </w:r>
      <w:r>
        <w:rPr>
          <w:rFonts w:hint="eastAsia"/>
        </w:rPr>
        <w:t>：稀疏距离测度学习</w:t>
      </w:r>
      <w:r>
        <w:rPr>
          <w:rFonts w:hint="eastAsia"/>
        </w:rPr>
        <w:t>(</w:t>
      </w:r>
      <w:r>
        <w:t>Sparse Distance Metric Learning</w:t>
      </w:r>
      <w:r>
        <w:rPr>
          <w:rFonts w:hint="eastAsia"/>
        </w:rPr>
        <w:t>)</w:t>
      </w:r>
      <w:r>
        <w:rPr>
          <w:rFonts w:hint="eastAsia"/>
        </w:rPr>
        <w:t>使用</w:t>
      </w:r>
      <w:r>
        <w:rPr>
          <w:rFonts w:hint="eastAsia"/>
        </w:rPr>
        <w:t>L1</w:t>
      </w:r>
      <w:r>
        <w:rPr>
          <w:rFonts w:hint="eastAsia"/>
        </w:rPr>
        <w:t>正则项作为稀疏约束优化距离测度学习</w:t>
      </w:r>
      <w:r w:rsidR="00011DD9">
        <w:rPr>
          <w:rFonts w:hint="eastAsia"/>
        </w:rPr>
        <w:t>目标函数。</w:t>
      </w:r>
    </w:p>
    <w:p w14:paraId="178B9A9F" w14:textId="77777777" w:rsidR="00011DD9" w:rsidRPr="00011DD9" w:rsidRDefault="00011DD9" w:rsidP="00011DD9">
      <w:pPr>
        <w:pStyle w:val="ua"/>
        <w:spacing w:before="360" w:after="120"/>
      </w:pPr>
      <w:bookmarkStart w:id="61" w:name="_Ref432180174"/>
      <w:bookmarkStart w:id="62" w:name="_Ref43218016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D3F2C">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4D3F2C">
        <w:rPr>
          <w:noProof/>
        </w:rPr>
        <w:t>2</w:t>
      </w:r>
      <w:r>
        <w:fldChar w:fldCharType="end"/>
      </w:r>
      <w:bookmarkEnd w:id="61"/>
      <w:r>
        <w:rPr>
          <w:rFonts w:hint="eastAsia"/>
        </w:rPr>
        <w:t xml:space="preserve">  </w:t>
      </w:r>
      <w:r>
        <w:rPr>
          <w:rFonts w:hint="eastAsia"/>
        </w:rPr>
        <w:t>不同测度学习算法在</w:t>
      </w:r>
      <w:r>
        <w:rPr>
          <w:rFonts w:hint="eastAsia"/>
        </w:rPr>
        <w:t>UCI</w:t>
      </w:r>
      <w:r>
        <w:rPr>
          <w:rFonts w:hint="eastAsia"/>
        </w:rPr>
        <w:t>数据集上的分类错误率</w:t>
      </w:r>
      <w:r w:rsidR="00D407AF">
        <w:rPr>
          <w:rFonts w:hint="eastAsia"/>
        </w:rPr>
        <w:t>(</w:t>
      </w:r>
      <w:r w:rsidR="00D407AF">
        <w:t>%</w:t>
      </w:r>
      <w:r w:rsidR="00D407AF">
        <w:rPr>
          <w:rFonts w:hint="eastAsia"/>
        </w:rPr>
        <w:t>)</w:t>
      </w:r>
      <w:r>
        <w:rPr>
          <w:rFonts w:hint="eastAsia"/>
        </w:rPr>
        <w:t>比较</w:t>
      </w:r>
      <w:bookmarkEnd w:id="62"/>
    </w:p>
    <w:tbl>
      <w:tblPr>
        <w:tblW w:w="7230" w:type="dxa"/>
        <w:tblInd w:w="567" w:type="dxa"/>
        <w:tblLook w:val="04A0" w:firstRow="1" w:lastRow="0" w:firstColumn="1" w:lastColumn="0" w:noHBand="0" w:noVBand="1"/>
      </w:tblPr>
      <w:tblGrid>
        <w:gridCol w:w="3261"/>
        <w:gridCol w:w="1239"/>
        <w:gridCol w:w="1596"/>
        <w:gridCol w:w="1134"/>
      </w:tblGrid>
      <w:tr w:rsidR="00D407AF" w:rsidRPr="00011DD9" w14:paraId="1256581A" w14:textId="77777777" w:rsidTr="00D407AF">
        <w:trPr>
          <w:trHeight w:val="270"/>
        </w:trPr>
        <w:tc>
          <w:tcPr>
            <w:tcW w:w="3261" w:type="dxa"/>
            <w:tcBorders>
              <w:top w:val="single" w:sz="8" w:space="0" w:color="auto"/>
              <w:left w:val="nil"/>
              <w:bottom w:val="single" w:sz="4" w:space="0" w:color="auto"/>
              <w:right w:val="single" w:sz="4" w:space="0" w:color="auto"/>
            </w:tcBorders>
            <w:shd w:val="clear" w:color="auto" w:fill="auto"/>
            <w:noWrap/>
            <w:vAlign w:val="center"/>
            <w:hideMark/>
          </w:tcPr>
          <w:p w14:paraId="61B79735" w14:textId="77777777" w:rsidR="00011DD9" w:rsidRPr="00011DD9" w:rsidRDefault="00011DD9" w:rsidP="00011DD9">
            <w:pPr>
              <w:widowControl/>
              <w:jc w:val="left"/>
              <w:rPr>
                <w:rFonts w:ascii="宋体" w:hAnsi="宋体" w:cs="宋体"/>
                <w:kern w:val="0"/>
                <w:sz w:val="20"/>
                <w:szCs w:val="20"/>
              </w:rPr>
            </w:pPr>
          </w:p>
        </w:tc>
        <w:tc>
          <w:tcPr>
            <w:tcW w:w="1239"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B30B71A"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IRIS</w:t>
            </w:r>
          </w:p>
        </w:tc>
        <w:tc>
          <w:tcPr>
            <w:tcW w:w="1596"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6ED3B08"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IONOSPHERE</w:t>
            </w:r>
          </w:p>
        </w:tc>
        <w:tc>
          <w:tcPr>
            <w:tcW w:w="1134" w:type="dxa"/>
            <w:tcBorders>
              <w:top w:val="single" w:sz="8" w:space="0" w:color="auto"/>
              <w:left w:val="single" w:sz="4" w:space="0" w:color="auto"/>
              <w:bottom w:val="single" w:sz="4" w:space="0" w:color="auto"/>
              <w:right w:val="nil"/>
            </w:tcBorders>
            <w:shd w:val="clear" w:color="auto" w:fill="auto"/>
            <w:noWrap/>
            <w:vAlign w:val="center"/>
            <w:hideMark/>
          </w:tcPr>
          <w:p w14:paraId="05FE92E7"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WINE</w:t>
            </w:r>
          </w:p>
        </w:tc>
      </w:tr>
      <w:tr w:rsidR="00011DD9" w:rsidRPr="00011DD9" w14:paraId="147F3DA1" w14:textId="77777777" w:rsidTr="00D407AF">
        <w:trPr>
          <w:trHeight w:val="270"/>
        </w:trPr>
        <w:tc>
          <w:tcPr>
            <w:tcW w:w="3261" w:type="dxa"/>
            <w:tcBorders>
              <w:top w:val="single" w:sz="4" w:space="0" w:color="auto"/>
              <w:left w:val="nil"/>
              <w:bottom w:val="nil"/>
              <w:right w:val="single" w:sz="4" w:space="0" w:color="auto"/>
            </w:tcBorders>
            <w:shd w:val="clear" w:color="auto" w:fill="auto"/>
            <w:noWrap/>
            <w:vAlign w:val="center"/>
            <w:hideMark/>
          </w:tcPr>
          <w:p w14:paraId="157E890E"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Euclidean</w:t>
            </w:r>
          </w:p>
        </w:tc>
        <w:tc>
          <w:tcPr>
            <w:tcW w:w="1239" w:type="dxa"/>
            <w:tcBorders>
              <w:top w:val="single" w:sz="4" w:space="0" w:color="auto"/>
              <w:left w:val="single" w:sz="4" w:space="0" w:color="auto"/>
              <w:bottom w:val="nil"/>
              <w:right w:val="single" w:sz="4" w:space="0" w:color="auto"/>
            </w:tcBorders>
            <w:shd w:val="clear" w:color="auto" w:fill="auto"/>
            <w:noWrap/>
            <w:vAlign w:val="center"/>
            <w:hideMark/>
          </w:tcPr>
          <w:p w14:paraId="325CACFD"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 xml:space="preserve">4.00 </w:t>
            </w:r>
          </w:p>
        </w:tc>
        <w:tc>
          <w:tcPr>
            <w:tcW w:w="1596" w:type="dxa"/>
            <w:tcBorders>
              <w:top w:val="single" w:sz="4" w:space="0" w:color="auto"/>
              <w:left w:val="single" w:sz="4" w:space="0" w:color="auto"/>
              <w:bottom w:val="nil"/>
              <w:right w:val="single" w:sz="4" w:space="0" w:color="auto"/>
            </w:tcBorders>
            <w:shd w:val="clear" w:color="auto" w:fill="auto"/>
            <w:noWrap/>
            <w:vAlign w:val="center"/>
            <w:hideMark/>
          </w:tcPr>
          <w:p w14:paraId="286523A7"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14.86</w:t>
            </w:r>
          </w:p>
        </w:tc>
        <w:tc>
          <w:tcPr>
            <w:tcW w:w="1134" w:type="dxa"/>
            <w:tcBorders>
              <w:top w:val="single" w:sz="4" w:space="0" w:color="auto"/>
              <w:left w:val="single" w:sz="4" w:space="0" w:color="auto"/>
              <w:bottom w:val="nil"/>
              <w:right w:val="nil"/>
            </w:tcBorders>
            <w:shd w:val="clear" w:color="auto" w:fill="auto"/>
            <w:noWrap/>
            <w:vAlign w:val="center"/>
            <w:hideMark/>
          </w:tcPr>
          <w:p w14:paraId="4B158AEB"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4.5</w:t>
            </w:r>
          </w:p>
        </w:tc>
      </w:tr>
      <w:tr w:rsidR="00011DD9" w:rsidRPr="00011DD9" w14:paraId="14F739D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706BFE4F"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InvCov</w:t>
            </w:r>
          </w:p>
        </w:tc>
        <w:tc>
          <w:tcPr>
            <w:tcW w:w="1239" w:type="dxa"/>
            <w:tcBorders>
              <w:top w:val="nil"/>
              <w:left w:val="single" w:sz="4" w:space="0" w:color="auto"/>
              <w:bottom w:val="nil"/>
              <w:right w:val="single" w:sz="4" w:space="0" w:color="auto"/>
            </w:tcBorders>
            <w:shd w:val="clear" w:color="auto" w:fill="auto"/>
            <w:noWrap/>
            <w:vAlign w:val="center"/>
            <w:hideMark/>
          </w:tcPr>
          <w:p w14:paraId="7A081F12"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 xml:space="preserve">8.67 </w:t>
            </w:r>
          </w:p>
        </w:tc>
        <w:tc>
          <w:tcPr>
            <w:tcW w:w="1596" w:type="dxa"/>
            <w:tcBorders>
              <w:top w:val="nil"/>
              <w:left w:val="single" w:sz="4" w:space="0" w:color="auto"/>
              <w:bottom w:val="nil"/>
              <w:right w:val="single" w:sz="4" w:space="0" w:color="auto"/>
            </w:tcBorders>
            <w:shd w:val="clear" w:color="auto" w:fill="auto"/>
            <w:noWrap/>
            <w:vAlign w:val="center"/>
            <w:hideMark/>
          </w:tcPr>
          <w:p w14:paraId="249CF7D7"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17.71</w:t>
            </w:r>
          </w:p>
        </w:tc>
        <w:tc>
          <w:tcPr>
            <w:tcW w:w="1134" w:type="dxa"/>
            <w:tcBorders>
              <w:top w:val="nil"/>
              <w:left w:val="single" w:sz="4" w:space="0" w:color="auto"/>
              <w:bottom w:val="nil"/>
              <w:right w:val="nil"/>
            </w:tcBorders>
            <w:shd w:val="clear" w:color="auto" w:fill="auto"/>
            <w:noWrap/>
            <w:vAlign w:val="center"/>
            <w:hideMark/>
          </w:tcPr>
          <w:p w14:paraId="34DCC826"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43.82</w:t>
            </w:r>
          </w:p>
        </w:tc>
      </w:tr>
      <w:tr w:rsidR="00011DD9" w:rsidRPr="00011DD9" w14:paraId="4871A1F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6B73A7E0"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LMNN</w:t>
            </w:r>
            <w:r w:rsidRPr="0012419B">
              <w:rPr>
                <w:vertAlign w:val="superscript"/>
              </w:rPr>
              <w:fldChar w:fldCharType="begin"/>
            </w:r>
            <w:r w:rsidRPr="0012419B">
              <w:rPr>
                <w:vertAlign w:val="superscript"/>
              </w:rPr>
              <w:instrText xml:space="preserve"> </w:instrText>
            </w:r>
            <w:r w:rsidRPr="0012419B">
              <w:rPr>
                <w:rFonts w:hint="eastAsia"/>
                <w:vertAlign w:val="superscript"/>
              </w:rPr>
              <w:instrText>REF _Ref397791334 \r</w:instrText>
            </w:r>
            <w:r w:rsidRPr="0012419B">
              <w:rPr>
                <w:vertAlign w:val="superscript"/>
              </w:rPr>
              <w:instrText xml:space="preserve"> </w:instrText>
            </w:r>
            <w:r>
              <w:rPr>
                <w:vertAlign w:val="superscript"/>
              </w:rPr>
              <w:instrText xml:space="preserve"> \* MERGEFORMAT </w:instrText>
            </w:r>
            <w:r w:rsidRPr="0012419B">
              <w:rPr>
                <w:vertAlign w:val="superscript"/>
              </w:rPr>
              <w:fldChar w:fldCharType="separate"/>
            </w:r>
            <w:r w:rsidR="004D3F2C">
              <w:rPr>
                <w:vertAlign w:val="superscript"/>
              </w:rPr>
              <w:t xml:space="preserve">[7] </w:t>
            </w:r>
            <w:r w:rsidRPr="0012419B">
              <w:rPr>
                <w:vertAlign w:val="superscript"/>
              </w:rPr>
              <w:fldChar w:fldCharType="end"/>
            </w:r>
            <w:r w:rsidRPr="0012419B">
              <w:rPr>
                <w:vertAlign w:val="superscript"/>
              </w:rPr>
              <w:fldChar w:fldCharType="begin"/>
            </w:r>
            <w:r w:rsidRPr="0012419B">
              <w:rPr>
                <w:vertAlign w:val="superscript"/>
              </w:rPr>
              <w:instrText xml:space="preserve"> REF _Ref397791335 \r </w:instrText>
            </w:r>
            <w:r>
              <w:rPr>
                <w:vertAlign w:val="superscript"/>
              </w:rPr>
              <w:instrText xml:space="preserve"> \* MERGEFORMAT </w:instrText>
            </w:r>
            <w:r w:rsidRPr="0012419B">
              <w:rPr>
                <w:vertAlign w:val="superscript"/>
              </w:rPr>
              <w:fldChar w:fldCharType="separate"/>
            </w:r>
            <w:r w:rsidR="004D3F2C">
              <w:rPr>
                <w:vertAlign w:val="superscript"/>
              </w:rPr>
              <w:t xml:space="preserve">[8] </w:t>
            </w:r>
            <w:r w:rsidRPr="0012419B">
              <w:rPr>
                <w:vertAlign w:val="superscript"/>
              </w:rPr>
              <w:fldChar w:fldCharType="end"/>
            </w:r>
          </w:p>
        </w:tc>
        <w:tc>
          <w:tcPr>
            <w:tcW w:w="1239" w:type="dxa"/>
            <w:tcBorders>
              <w:top w:val="nil"/>
              <w:left w:val="single" w:sz="4" w:space="0" w:color="auto"/>
              <w:bottom w:val="nil"/>
              <w:right w:val="single" w:sz="4" w:space="0" w:color="auto"/>
            </w:tcBorders>
            <w:shd w:val="clear" w:color="auto" w:fill="auto"/>
            <w:noWrap/>
            <w:vAlign w:val="center"/>
            <w:hideMark/>
          </w:tcPr>
          <w:p w14:paraId="4EFC3F59"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 xml:space="preserve">3.34 </w:t>
            </w:r>
          </w:p>
        </w:tc>
        <w:tc>
          <w:tcPr>
            <w:tcW w:w="1596" w:type="dxa"/>
            <w:tcBorders>
              <w:top w:val="nil"/>
              <w:left w:val="single" w:sz="4" w:space="0" w:color="auto"/>
              <w:bottom w:val="nil"/>
              <w:right w:val="single" w:sz="4" w:space="0" w:color="auto"/>
            </w:tcBorders>
            <w:shd w:val="clear" w:color="auto" w:fill="auto"/>
            <w:noWrap/>
            <w:vAlign w:val="center"/>
            <w:hideMark/>
          </w:tcPr>
          <w:p w14:paraId="3E1726A7"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14.29</w:t>
            </w:r>
          </w:p>
        </w:tc>
        <w:tc>
          <w:tcPr>
            <w:tcW w:w="1134" w:type="dxa"/>
            <w:tcBorders>
              <w:top w:val="nil"/>
              <w:left w:val="single" w:sz="4" w:space="0" w:color="auto"/>
              <w:bottom w:val="nil"/>
              <w:right w:val="nil"/>
            </w:tcBorders>
            <w:shd w:val="clear" w:color="auto" w:fill="auto"/>
            <w:noWrap/>
            <w:vAlign w:val="center"/>
            <w:hideMark/>
          </w:tcPr>
          <w:p w14:paraId="1932AF09"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2.25</w:t>
            </w:r>
          </w:p>
        </w:tc>
      </w:tr>
      <w:tr w:rsidR="00011DD9" w:rsidRPr="00011DD9" w14:paraId="6EB0B3C3"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4A60702E"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ITML</w:t>
            </w:r>
            <w:r w:rsidRPr="005A26DB">
              <w:rPr>
                <w:vertAlign w:val="superscript"/>
              </w:rPr>
              <w:t>[11]</w:t>
            </w:r>
          </w:p>
        </w:tc>
        <w:tc>
          <w:tcPr>
            <w:tcW w:w="1239" w:type="dxa"/>
            <w:tcBorders>
              <w:top w:val="nil"/>
              <w:left w:val="single" w:sz="4" w:space="0" w:color="auto"/>
              <w:bottom w:val="nil"/>
              <w:right w:val="single" w:sz="4" w:space="0" w:color="auto"/>
            </w:tcBorders>
            <w:shd w:val="clear" w:color="auto" w:fill="auto"/>
            <w:noWrap/>
            <w:vAlign w:val="center"/>
            <w:hideMark/>
          </w:tcPr>
          <w:p w14:paraId="70BC658E"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 xml:space="preserve">3.00 </w:t>
            </w:r>
          </w:p>
        </w:tc>
        <w:tc>
          <w:tcPr>
            <w:tcW w:w="1596" w:type="dxa"/>
            <w:tcBorders>
              <w:top w:val="nil"/>
              <w:left w:val="single" w:sz="4" w:space="0" w:color="auto"/>
              <w:bottom w:val="nil"/>
              <w:right w:val="single" w:sz="4" w:space="0" w:color="auto"/>
            </w:tcBorders>
            <w:shd w:val="clear" w:color="auto" w:fill="auto"/>
            <w:noWrap/>
            <w:vAlign w:val="center"/>
            <w:hideMark/>
          </w:tcPr>
          <w:p w14:paraId="0690F86B"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17.14</w:t>
            </w:r>
          </w:p>
        </w:tc>
        <w:tc>
          <w:tcPr>
            <w:tcW w:w="1134" w:type="dxa"/>
            <w:tcBorders>
              <w:top w:val="nil"/>
              <w:left w:val="single" w:sz="4" w:space="0" w:color="auto"/>
              <w:bottom w:val="nil"/>
              <w:right w:val="nil"/>
            </w:tcBorders>
            <w:shd w:val="clear" w:color="auto" w:fill="auto"/>
            <w:noWrap/>
            <w:vAlign w:val="center"/>
            <w:hideMark/>
          </w:tcPr>
          <w:p w14:paraId="0296CFDB"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3.94</w:t>
            </w:r>
          </w:p>
        </w:tc>
      </w:tr>
      <w:tr w:rsidR="00011DD9" w:rsidRPr="00011DD9" w14:paraId="52FA39FE"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0BED2A52"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SDML(IDENTITY MATRIX)</w:t>
            </w:r>
            <w:r w:rsidRPr="005A26DB">
              <w:rPr>
                <w:vertAlign w:val="superscript"/>
              </w:rPr>
              <w:t xml:space="preserve"> [12]</w:t>
            </w:r>
          </w:p>
        </w:tc>
        <w:tc>
          <w:tcPr>
            <w:tcW w:w="1239" w:type="dxa"/>
            <w:tcBorders>
              <w:top w:val="nil"/>
              <w:left w:val="single" w:sz="4" w:space="0" w:color="auto"/>
              <w:bottom w:val="nil"/>
              <w:right w:val="single" w:sz="4" w:space="0" w:color="auto"/>
            </w:tcBorders>
            <w:shd w:val="clear" w:color="auto" w:fill="auto"/>
            <w:noWrap/>
            <w:vAlign w:val="center"/>
            <w:hideMark/>
          </w:tcPr>
          <w:p w14:paraId="247D342D"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 xml:space="preserve">2.00 </w:t>
            </w:r>
          </w:p>
        </w:tc>
        <w:tc>
          <w:tcPr>
            <w:tcW w:w="1596" w:type="dxa"/>
            <w:tcBorders>
              <w:top w:val="nil"/>
              <w:left w:val="single" w:sz="4" w:space="0" w:color="auto"/>
              <w:bottom w:val="nil"/>
              <w:right w:val="single" w:sz="4" w:space="0" w:color="auto"/>
            </w:tcBorders>
            <w:shd w:val="clear" w:color="auto" w:fill="auto"/>
            <w:noWrap/>
            <w:vAlign w:val="center"/>
            <w:hideMark/>
          </w:tcPr>
          <w:p w14:paraId="72477883"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13.71</w:t>
            </w:r>
          </w:p>
        </w:tc>
        <w:tc>
          <w:tcPr>
            <w:tcW w:w="1134" w:type="dxa"/>
            <w:tcBorders>
              <w:top w:val="nil"/>
              <w:left w:val="single" w:sz="4" w:space="0" w:color="auto"/>
              <w:bottom w:val="nil"/>
              <w:right w:val="nil"/>
            </w:tcBorders>
            <w:shd w:val="clear" w:color="auto" w:fill="auto"/>
            <w:noWrap/>
            <w:vAlign w:val="center"/>
            <w:hideMark/>
          </w:tcPr>
          <w:p w14:paraId="3AE73572"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0.5618</w:t>
            </w:r>
          </w:p>
        </w:tc>
      </w:tr>
      <w:tr w:rsidR="00011DD9" w:rsidRPr="00011DD9" w14:paraId="7B8C16C1" w14:textId="77777777" w:rsidTr="00D407AF">
        <w:trPr>
          <w:trHeight w:val="270"/>
        </w:trPr>
        <w:tc>
          <w:tcPr>
            <w:tcW w:w="3261" w:type="dxa"/>
            <w:tcBorders>
              <w:top w:val="nil"/>
              <w:left w:val="nil"/>
              <w:bottom w:val="single" w:sz="4" w:space="0" w:color="auto"/>
              <w:right w:val="single" w:sz="4" w:space="0" w:color="auto"/>
            </w:tcBorders>
            <w:shd w:val="clear" w:color="auto" w:fill="auto"/>
            <w:noWrap/>
            <w:vAlign w:val="center"/>
            <w:hideMark/>
          </w:tcPr>
          <w:p w14:paraId="648FAE79" w14:textId="77777777" w:rsidR="00011DD9" w:rsidRPr="00011DD9" w:rsidRDefault="00011DD9" w:rsidP="00011DD9">
            <w:pPr>
              <w:widowControl/>
              <w:jc w:val="center"/>
              <w:rPr>
                <w:rFonts w:ascii="宋体" w:hAnsi="宋体" w:cs="宋体"/>
                <w:color w:val="000000"/>
                <w:kern w:val="0"/>
                <w:sz w:val="22"/>
                <w:szCs w:val="22"/>
              </w:rPr>
            </w:pPr>
            <w:r>
              <w:rPr>
                <w:rFonts w:ascii="宋体" w:hAnsi="宋体" w:cs="宋体" w:hint="eastAsia"/>
                <w:color w:val="000000"/>
                <w:kern w:val="0"/>
                <w:sz w:val="22"/>
                <w:szCs w:val="22"/>
              </w:rPr>
              <w:t>SDML(I</w:t>
            </w:r>
            <w:r w:rsidRPr="00011DD9">
              <w:rPr>
                <w:rFonts w:ascii="宋体" w:hAnsi="宋体" w:cs="宋体" w:hint="eastAsia"/>
                <w:color w:val="000000"/>
                <w:kern w:val="0"/>
                <w:sz w:val="22"/>
                <w:szCs w:val="22"/>
              </w:rPr>
              <w:t>nverse Covariance)</w:t>
            </w:r>
            <w:r w:rsidRPr="005A26DB">
              <w:rPr>
                <w:vertAlign w:val="superscript"/>
              </w:rPr>
              <w:t xml:space="preserve"> [12]</w:t>
            </w:r>
          </w:p>
        </w:tc>
        <w:tc>
          <w:tcPr>
            <w:tcW w:w="1239" w:type="dxa"/>
            <w:tcBorders>
              <w:top w:val="nil"/>
              <w:left w:val="single" w:sz="4" w:space="0" w:color="auto"/>
              <w:bottom w:val="single" w:sz="4" w:space="0" w:color="auto"/>
              <w:right w:val="single" w:sz="4" w:space="0" w:color="auto"/>
            </w:tcBorders>
            <w:shd w:val="clear" w:color="auto" w:fill="auto"/>
            <w:noWrap/>
            <w:vAlign w:val="center"/>
            <w:hideMark/>
          </w:tcPr>
          <w:p w14:paraId="772532B1"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 xml:space="preserve">2.00 </w:t>
            </w:r>
          </w:p>
        </w:tc>
        <w:tc>
          <w:tcPr>
            <w:tcW w:w="1596" w:type="dxa"/>
            <w:tcBorders>
              <w:top w:val="nil"/>
              <w:left w:val="single" w:sz="4" w:space="0" w:color="auto"/>
              <w:bottom w:val="single" w:sz="4" w:space="0" w:color="auto"/>
              <w:right w:val="single" w:sz="4" w:space="0" w:color="auto"/>
            </w:tcBorders>
            <w:shd w:val="clear" w:color="auto" w:fill="auto"/>
            <w:noWrap/>
            <w:vAlign w:val="center"/>
            <w:hideMark/>
          </w:tcPr>
          <w:p w14:paraId="6916AF3A"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12</w:t>
            </w:r>
          </w:p>
        </w:tc>
        <w:tc>
          <w:tcPr>
            <w:tcW w:w="1134" w:type="dxa"/>
            <w:tcBorders>
              <w:top w:val="nil"/>
              <w:left w:val="single" w:sz="4" w:space="0" w:color="auto"/>
              <w:bottom w:val="single" w:sz="4" w:space="0" w:color="auto"/>
              <w:right w:val="nil"/>
            </w:tcBorders>
            <w:shd w:val="clear" w:color="auto" w:fill="auto"/>
            <w:noWrap/>
            <w:vAlign w:val="center"/>
            <w:hideMark/>
          </w:tcPr>
          <w:p w14:paraId="264D38E3" w14:textId="77777777" w:rsidR="00011DD9" w:rsidRPr="00011DD9" w:rsidRDefault="00011DD9" w:rsidP="00011DD9">
            <w:pPr>
              <w:widowControl/>
              <w:jc w:val="center"/>
              <w:rPr>
                <w:rFonts w:ascii="宋体" w:hAnsi="宋体" w:cs="宋体"/>
                <w:b/>
                <w:color w:val="000000"/>
                <w:kern w:val="0"/>
                <w:sz w:val="22"/>
                <w:szCs w:val="22"/>
              </w:rPr>
            </w:pPr>
            <w:r w:rsidRPr="00011DD9">
              <w:rPr>
                <w:rFonts w:ascii="宋体" w:hAnsi="宋体" w:cs="宋体" w:hint="eastAsia"/>
                <w:b/>
                <w:color w:val="000000"/>
                <w:kern w:val="0"/>
                <w:sz w:val="22"/>
                <w:szCs w:val="22"/>
              </w:rPr>
              <w:t>0</w:t>
            </w:r>
          </w:p>
        </w:tc>
      </w:tr>
      <w:tr w:rsidR="00011DD9" w:rsidRPr="00011DD9" w14:paraId="602FCBCE" w14:textId="77777777" w:rsidTr="00D407AF">
        <w:trPr>
          <w:trHeight w:val="270"/>
        </w:trPr>
        <w:tc>
          <w:tcPr>
            <w:tcW w:w="3261" w:type="dxa"/>
            <w:tcBorders>
              <w:top w:val="single" w:sz="4" w:space="0" w:color="auto"/>
              <w:left w:val="nil"/>
              <w:bottom w:val="nil"/>
              <w:right w:val="single" w:sz="4" w:space="0" w:color="auto"/>
            </w:tcBorders>
            <w:shd w:val="clear" w:color="auto" w:fill="auto"/>
            <w:noWrap/>
            <w:vAlign w:val="center"/>
            <w:hideMark/>
          </w:tcPr>
          <w:p w14:paraId="4851F674"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QCSML(random)</w:t>
            </w:r>
          </w:p>
        </w:tc>
        <w:tc>
          <w:tcPr>
            <w:tcW w:w="1239" w:type="dxa"/>
            <w:tcBorders>
              <w:top w:val="single" w:sz="4" w:space="0" w:color="auto"/>
              <w:left w:val="single" w:sz="4" w:space="0" w:color="auto"/>
              <w:bottom w:val="nil"/>
              <w:right w:val="single" w:sz="4" w:space="0" w:color="auto"/>
            </w:tcBorders>
            <w:shd w:val="clear" w:color="auto" w:fill="auto"/>
            <w:noWrap/>
            <w:vAlign w:val="center"/>
            <w:hideMark/>
          </w:tcPr>
          <w:p w14:paraId="0B68A23A"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 xml:space="preserve">4.34 </w:t>
            </w:r>
          </w:p>
        </w:tc>
        <w:tc>
          <w:tcPr>
            <w:tcW w:w="1596" w:type="dxa"/>
            <w:tcBorders>
              <w:top w:val="single" w:sz="4" w:space="0" w:color="auto"/>
              <w:left w:val="single" w:sz="4" w:space="0" w:color="auto"/>
              <w:bottom w:val="nil"/>
              <w:right w:val="single" w:sz="4" w:space="0" w:color="auto"/>
            </w:tcBorders>
            <w:shd w:val="clear" w:color="auto" w:fill="auto"/>
            <w:noWrap/>
            <w:vAlign w:val="center"/>
            <w:hideMark/>
          </w:tcPr>
          <w:p w14:paraId="482435A1"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13.49</w:t>
            </w:r>
          </w:p>
        </w:tc>
        <w:tc>
          <w:tcPr>
            <w:tcW w:w="1134" w:type="dxa"/>
            <w:tcBorders>
              <w:top w:val="single" w:sz="4" w:space="0" w:color="auto"/>
              <w:left w:val="single" w:sz="4" w:space="0" w:color="auto"/>
              <w:bottom w:val="nil"/>
              <w:right w:val="nil"/>
            </w:tcBorders>
            <w:shd w:val="clear" w:color="auto" w:fill="auto"/>
            <w:noWrap/>
            <w:vAlign w:val="center"/>
            <w:hideMark/>
          </w:tcPr>
          <w:p w14:paraId="302A41EC"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5.81</w:t>
            </w:r>
          </w:p>
        </w:tc>
      </w:tr>
      <w:tr w:rsidR="00011DD9" w:rsidRPr="00011DD9" w14:paraId="41ED210B" w14:textId="77777777" w:rsidTr="00D407AF">
        <w:trPr>
          <w:trHeight w:val="270"/>
        </w:trPr>
        <w:tc>
          <w:tcPr>
            <w:tcW w:w="3261" w:type="dxa"/>
            <w:tcBorders>
              <w:top w:val="nil"/>
              <w:left w:val="nil"/>
              <w:bottom w:val="nil"/>
              <w:right w:val="single" w:sz="4" w:space="0" w:color="auto"/>
            </w:tcBorders>
            <w:shd w:val="clear" w:color="auto" w:fill="auto"/>
            <w:noWrap/>
            <w:vAlign w:val="center"/>
            <w:hideMark/>
          </w:tcPr>
          <w:p w14:paraId="24AA8C35"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QCSML(K-means)</w:t>
            </w:r>
          </w:p>
        </w:tc>
        <w:tc>
          <w:tcPr>
            <w:tcW w:w="1239" w:type="dxa"/>
            <w:tcBorders>
              <w:top w:val="nil"/>
              <w:left w:val="single" w:sz="4" w:space="0" w:color="auto"/>
              <w:bottom w:val="nil"/>
              <w:right w:val="single" w:sz="4" w:space="0" w:color="auto"/>
            </w:tcBorders>
            <w:shd w:val="clear" w:color="auto" w:fill="auto"/>
            <w:noWrap/>
            <w:vAlign w:val="center"/>
            <w:hideMark/>
          </w:tcPr>
          <w:p w14:paraId="3DD19616" w14:textId="77777777" w:rsidR="00011DD9" w:rsidRPr="00011DD9" w:rsidRDefault="00011DD9" w:rsidP="00011DD9">
            <w:pPr>
              <w:widowControl/>
              <w:jc w:val="center"/>
              <w:rPr>
                <w:rFonts w:ascii="宋体" w:hAnsi="宋体" w:cs="宋体"/>
                <w:b/>
                <w:color w:val="000000"/>
                <w:kern w:val="0"/>
                <w:sz w:val="22"/>
                <w:szCs w:val="22"/>
              </w:rPr>
            </w:pPr>
            <w:r w:rsidRPr="00011DD9">
              <w:rPr>
                <w:rFonts w:ascii="宋体" w:hAnsi="宋体" w:cs="宋体" w:hint="eastAsia"/>
                <w:b/>
                <w:color w:val="000000"/>
                <w:kern w:val="0"/>
                <w:sz w:val="22"/>
                <w:szCs w:val="22"/>
              </w:rPr>
              <w:t xml:space="preserve">1.04 </w:t>
            </w:r>
          </w:p>
        </w:tc>
        <w:tc>
          <w:tcPr>
            <w:tcW w:w="1596" w:type="dxa"/>
            <w:tcBorders>
              <w:top w:val="nil"/>
              <w:left w:val="single" w:sz="4" w:space="0" w:color="auto"/>
              <w:bottom w:val="nil"/>
              <w:right w:val="single" w:sz="4" w:space="0" w:color="auto"/>
            </w:tcBorders>
            <w:shd w:val="clear" w:color="auto" w:fill="auto"/>
            <w:noWrap/>
            <w:vAlign w:val="center"/>
            <w:hideMark/>
          </w:tcPr>
          <w:p w14:paraId="2C7792C0"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7.99</w:t>
            </w:r>
          </w:p>
        </w:tc>
        <w:tc>
          <w:tcPr>
            <w:tcW w:w="1134" w:type="dxa"/>
            <w:tcBorders>
              <w:top w:val="nil"/>
              <w:left w:val="single" w:sz="4" w:space="0" w:color="auto"/>
              <w:bottom w:val="nil"/>
              <w:right w:val="nil"/>
            </w:tcBorders>
            <w:shd w:val="clear" w:color="auto" w:fill="auto"/>
            <w:noWrap/>
            <w:vAlign w:val="center"/>
            <w:hideMark/>
          </w:tcPr>
          <w:p w14:paraId="0245918B" w14:textId="77777777" w:rsidR="00011DD9" w:rsidRPr="00011DD9" w:rsidRDefault="00011DD9" w:rsidP="00011DD9">
            <w:pPr>
              <w:widowControl/>
              <w:jc w:val="center"/>
              <w:rPr>
                <w:rFonts w:ascii="宋体" w:hAnsi="宋体" w:cs="宋体"/>
                <w:b/>
                <w:color w:val="000000"/>
                <w:kern w:val="0"/>
                <w:sz w:val="22"/>
                <w:szCs w:val="22"/>
              </w:rPr>
            </w:pPr>
            <w:r w:rsidRPr="00011DD9">
              <w:rPr>
                <w:rFonts w:ascii="宋体" w:hAnsi="宋体" w:cs="宋体" w:hint="eastAsia"/>
                <w:b/>
                <w:color w:val="000000"/>
                <w:kern w:val="0"/>
                <w:sz w:val="22"/>
                <w:szCs w:val="22"/>
              </w:rPr>
              <w:t>0</w:t>
            </w:r>
          </w:p>
        </w:tc>
      </w:tr>
      <w:tr w:rsidR="00011DD9" w:rsidRPr="00011DD9" w14:paraId="0D5D84AA" w14:textId="77777777" w:rsidTr="00D407AF">
        <w:trPr>
          <w:trHeight w:val="270"/>
        </w:trPr>
        <w:tc>
          <w:tcPr>
            <w:tcW w:w="3261" w:type="dxa"/>
            <w:tcBorders>
              <w:top w:val="nil"/>
              <w:left w:val="nil"/>
              <w:bottom w:val="single" w:sz="8" w:space="0" w:color="auto"/>
              <w:right w:val="single" w:sz="4" w:space="0" w:color="auto"/>
            </w:tcBorders>
            <w:shd w:val="clear" w:color="auto" w:fill="auto"/>
            <w:noWrap/>
            <w:vAlign w:val="center"/>
            <w:hideMark/>
          </w:tcPr>
          <w:p w14:paraId="41196888"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QCSML(PCAW)</w:t>
            </w:r>
          </w:p>
        </w:tc>
        <w:tc>
          <w:tcPr>
            <w:tcW w:w="1239" w:type="dxa"/>
            <w:tcBorders>
              <w:top w:val="nil"/>
              <w:left w:val="single" w:sz="4" w:space="0" w:color="auto"/>
              <w:bottom w:val="single" w:sz="8" w:space="0" w:color="auto"/>
              <w:right w:val="single" w:sz="4" w:space="0" w:color="auto"/>
            </w:tcBorders>
            <w:shd w:val="clear" w:color="auto" w:fill="auto"/>
            <w:noWrap/>
            <w:vAlign w:val="center"/>
            <w:hideMark/>
          </w:tcPr>
          <w:p w14:paraId="06CC0978" w14:textId="77777777" w:rsidR="00011DD9" w:rsidRPr="00011DD9" w:rsidRDefault="00011DD9" w:rsidP="00011DD9">
            <w:pPr>
              <w:widowControl/>
              <w:jc w:val="center"/>
              <w:rPr>
                <w:rFonts w:ascii="宋体" w:hAnsi="宋体" w:cs="宋体"/>
                <w:color w:val="000000"/>
                <w:kern w:val="0"/>
                <w:sz w:val="22"/>
                <w:szCs w:val="22"/>
              </w:rPr>
            </w:pPr>
            <w:r w:rsidRPr="00011DD9">
              <w:rPr>
                <w:rFonts w:ascii="宋体" w:hAnsi="宋体" w:cs="宋体" w:hint="eastAsia"/>
                <w:color w:val="000000"/>
                <w:kern w:val="0"/>
                <w:sz w:val="22"/>
                <w:szCs w:val="22"/>
              </w:rPr>
              <w:t xml:space="preserve">2.22 </w:t>
            </w:r>
          </w:p>
        </w:tc>
        <w:tc>
          <w:tcPr>
            <w:tcW w:w="1596" w:type="dxa"/>
            <w:tcBorders>
              <w:top w:val="nil"/>
              <w:left w:val="single" w:sz="4" w:space="0" w:color="auto"/>
              <w:bottom w:val="single" w:sz="8" w:space="0" w:color="auto"/>
              <w:right w:val="single" w:sz="4" w:space="0" w:color="auto"/>
            </w:tcBorders>
            <w:shd w:val="clear" w:color="auto" w:fill="auto"/>
            <w:noWrap/>
            <w:vAlign w:val="center"/>
            <w:hideMark/>
          </w:tcPr>
          <w:p w14:paraId="5C93EED3" w14:textId="77777777" w:rsidR="00011DD9" w:rsidRPr="00011DD9" w:rsidRDefault="00011DD9" w:rsidP="00011DD9">
            <w:pPr>
              <w:widowControl/>
              <w:jc w:val="center"/>
              <w:rPr>
                <w:rFonts w:ascii="宋体" w:hAnsi="宋体" w:cs="宋体"/>
                <w:b/>
                <w:color w:val="000000"/>
                <w:kern w:val="0"/>
                <w:sz w:val="22"/>
                <w:szCs w:val="22"/>
              </w:rPr>
            </w:pPr>
            <w:r w:rsidRPr="00011DD9">
              <w:rPr>
                <w:rFonts w:ascii="宋体" w:hAnsi="宋体" w:cs="宋体" w:hint="eastAsia"/>
                <w:b/>
                <w:color w:val="000000"/>
                <w:kern w:val="0"/>
                <w:sz w:val="22"/>
                <w:szCs w:val="22"/>
              </w:rPr>
              <w:t>6.93</w:t>
            </w:r>
          </w:p>
        </w:tc>
        <w:tc>
          <w:tcPr>
            <w:tcW w:w="1134" w:type="dxa"/>
            <w:tcBorders>
              <w:top w:val="nil"/>
              <w:left w:val="single" w:sz="4" w:space="0" w:color="auto"/>
              <w:bottom w:val="single" w:sz="8" w:space="0" w:color="auto"/>
              <w:right w:val="nil"/>
            </w:tcBorders>
            <w:shd w:val="clear" w:color="auto" w:fill="auto"/>
            <w:noWrap/>
            <w:vAlign w:val="center"/>
            <w:hideMark/>
          </w:tcPr>
          <w:p w14:paraId="323DF144" w14:textId="77777777" w:rsidR="00011DD9" w:rsidRPr="00011DD9" w:rsidRDefault="00011DD9" w:rsidP="00011DD9">
            <w:pPr>
              <w:widowControl/>
              <w:jc w:val="center"/>
              <w:rPr>
                <w:rFonts w:ascii="宋体" w:hAnsi="宋体" w:cs="宋体"/>
                <w:b/>
                <w:color w:val="000000"/>
                <w:kern w:val="0"/>
                <w:sz w:val="22"/>
                <w:szCs w:val="22"/>
              </w:rPr>
            </w:pPr>
            <w:r w:rsidRPr="00011DD9">
              <w:rPr>
                <w:rFonts w:ascii="宋体" w:hAnsi="宋体" w:cs="宋体" w:hint="eastAsia"/>
                <w:b/>
                <w:color w:val="000000"/>
                <w:kern w:val="0"/>
                <w:sz w:val="22"/>
                <w:szCs w:val="22"/>
              </w:rPr>
              <w:t>0</w:t>
            </w:r>
          </w:p>
        </w:tc>
      </w:tr>
    </w:tbl>
    <w:p w14:paraId="57B721C2" w14:textId="77777777" w:rsidR="00D407AF" w:rsidRDefault="00D407AF" w:rsidP="00D407AF">
      <w:pPr>
        <w:pStyle w:val="u5"/>
        <w:spacing w:before="24" w:after="24"/>
        <w:ind w:firstLineChars="0" w:firstLine="0"/>
      </w:pPr>
    </w:p>
    <w:p w14:paraId="2796EB91" w14:textId="77777777" w:rsidR="00D407AF" w:rsidRDefault="00D407AF" w:rsidP="00D407AF">
      <w:pPr>
        <w:pStyle w:val="u5"/>
        <w:spacing w:before="24" w:after="24"/>
        <w:ind w:firstLineChars="0" w:firstLine="0"/>
        <w:jc w:val="center"/>
      </w:pPr>
      <w:r>
        <w:rPr>
          <w:noProof/>
        </w:rPr>
        <w:drawing>
          <wp:inline distT="0" distB="0" distL="0" distR="0" wp14:anchorId="6A240AE5" wp14:editId="6572129F">
            <wp:extent cx="5008733" cy="3149600"/>
            <wp:effectExtent l="0" t="0" r="0" b="0"/>
            <wp:docPr id="97" name="图表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3D7D637" w14:textId="77777777" w:rsidR="00D407AF" w:rsidRDefault="00D407AF" w:rsidP="00D407AF">
      <w:pPr>
        <w:pStyle w:val="ub"/>
        <w:spacing w:before="120" w:after="360"/>
      </w:pPr>
      <w:bookmarkStart w:id="63" w:name="_Ref432180634"/>
      <w:bookmarkStart w:id="64" w:name="_Ref432180630"/>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D3F2C">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sidR="004D3F2C">
        <w:rPr>
          <w:noProof/>
        </w:rPr>
        <w:t>2</w:t>
      </w:r>
      <w:r>
        <w:fldChar w:fldCharType="end"/>
      </w:r>
      <w:bookmarkEnd w:id="63"/>
      <w:r>
        <w:rPr>
          <w:rFonts w:hint="eastAsia"/>
        </w:rPr>
        <w:t xml:space="preserve">  </w:t>
      </w:r>
      <w:r>
        <w:rPr>
          <w:rFonts w:hint="eastAsia"/>
        </w:rPr>
        <w:t>不同测度学习算法训练时间比较</w:t>
      </w:r>
      <w:bookmarkEnd w:id="64"/>
    </w:p>
    <w:p w14:paraId="6A41F330" w14:textId="77777777" w:rsidR="00D407AF" w:rsidRDefault="00D407AF" w:rsidP="00D407AF">
      <w:pPr>
        <w:pStyle w:val="u5"/>
        <w:spacing w:before="24" w:after="24"/>
        <w:ind w:firstLine="480"/>
      </w:pPr>
      <w:r>
        <w:rPr>
          <w:rFonts w:hint="eastAsia"/>
        </w:rPr>
        <w:lastRenderedPageBreak/>
        <w:t>不同测度学习在</w:t>
      </w:r>
      <w:r>
        <w:rPr>
          <w:rFonts w:hint="eastAsia"/>
        </w:rPr>
        <w:t>UCI</w:t>
      </w:r>
      <w:r>
        <w:rPr>
          <w:rFonts w:hint="eastAsia"/>
        </w:rPr>
        <w:t>三个数据集上分类结果如</w:t>
      </w:r>
      <w:fldSimple w:instr=" REF _Ref432180174 ">
        <w:r w:rsidR="004D3F2C">
          <w:rPr>
            <w:rFonts w:hint="eastAsia"/>
          </w:rPr>
          <w:t>表</w:t>
        </w:r>
        <w:r w:rsidR="004D3F2C">
          <w:rPr>
            <w:rFonts w:hint="eastAsia"/>
          </w:rPr>
          <w:t xml:space="preserve"> </w:t>
        </w:r>
        <w:r w:rsidR="004D3F2C">
          <w:rPr>
            <w:noProof/>
          </w:rPr>
          <w:t>3</w:t>
        </w:r>
        <w:r w:rsidR="004D3F2C">
          <w:t>-</w:t>
        </w:r>
        <w:r w:rsidR="004D3F2C">
          <w:rPr>
            <w:noProof/>
          </w:rPr>
          <w:t>2</w:t>
        </w:r>
      </w:fldSimple>
      <w:r>
        <w:t>所示</w:t>
      </w:r>
      <w:r>
        <w:rPr>
          <w:rFonts w:hint="eastAsia"/>
        </w:rPr>
        <w:t>，可以看出</w:t>
      </w:r>
      <w:r>
        <w:rPr>
          <w:rFonts w:hint="eastAsia"/>
        </w:rPr>
        <w:t>QCSML</w:t>
      </w:r>
      <w:r>
        <w:rPr>
          <w:rFonts w:hint="eastAsia"/>
        </w:rPr>
        <w:t>算法计算出的投影矩阵在分类精度上要明显优于其他测度学习算法</w:t>
      </w:r>
      <w:r w:rsidR="00DD60E4">
        <w:rPr>
          <w:rFonts w:hint="eastAsia"/>
        </w:rPr>
        <w:t>。同时我们针对不同的</w:t>
      </w:r>
      <w:r w:rsidR="00DD60E4" w:rsidRPr="00DD60E4">
        <w:rPr>
          <w:rFonts w:hint="eastAsia"/>
          <w:i/>
        </w:rPr>
        <w:t>W</w:t>
      </w:r>
      <w:r w:rsidR="00DD60E4">
        <w:rPr>
          <w:rFonts w:hint="eastAsia"/>
        </w:rPr>
        <w:t>投影矩阵初始化方法进行了对比发现，对训练集采用白化主成分分析或者</w:t>
      </w:r>
      <w:r w:rsidR="00DD60E4">
        <w:rPr>
          <w:rFonts w:hint="eastAsia"/>
        </w:rPr>
        <w:t>K</w:t>
      </w:r>
      <w:r w:rsidR="00DD60E4">
        <w:rPr>
          <w:rFonts w:hint="eastAsia"/>
        </w:rPr>
        <w:t>均值方法进行</w:t>
      </w:r>
      <w:r w:rsidR="00DD60E4" w:rsidRPr="00DD60E4">
        <w:rPr>
          <w:rFonts w:hint="eastAsia"/>
          <w:i/>
        </w:rPr>
        <w:t>W</w:t>
      </w:r>
      <w:r w:rsidR="00DD60E4">
        <w:rPr>
          <w:rFonts w:hint="eastAsia"/>
        </w:rPr>
        <w:t>初始化，有助于随机梯度下降方法在有限迭代次数内收敛到更优解。</w:t>
      </w:r>
    </w:p>
    <w:p w14:paraId="7F1B7843" w14:textId="77777777" w:rsidR="00DD60E4" w:rsidRPr="00DD60E4" w:rsidRDefault="00DD60E4" w:rsidP="00D407AF">
      <w:pPr>
        <w:pStyle w:val="u5"/>
        <w:spacing w:before="24" w:after="24"/>
        <w:ind w:firstLine="480"/>
      </w:pPr>
      <w:r>
        <w:t>如</w:t>
      </w:r>
      <w:fldSimple w:instr=" REF _Ref432180634 ">
        <w:r w:rsidR="004D3F2C">
          <w:rPr>
            <w:rFonts w:hint="eastAsia"/>
          </w:rPr>
          <w:t>图</w:t>
        </w:r>
        <w:r w:rsidR="004D3F2C">
          <w:rPr>
            <w:rFonts w:hint="eastAsia"/>
          </w:rPr>
          <w:t xml:space="preserve"> </w:t>
        </w:r>
        <w:r w:rsidR="004D3F2C">
          <w:rPr>
            <w:noProof/>
          </w:rPr>
          <w:t>3</w:t>
        </w:r>
        <w:r w:rsidR="004D3F2C">
          <w:t>-</w:t>
        </w:r>
        <w:r w:rsidR="004D3F2C">
          <w:rPr>
            <w:noProof/>
          </w:rPr>
          <w:t>2</w:t>
        </w:r>
      </w:fldSimple>
      <w:r>
        <w:t>比较了</w:t>
      </w:r>
      <w:r>
        <w:rPr>
          <w:rFonts w:hint="eastAsia"/>
        </w:rPr>
        <w:t>QCSML</w:t>
      </w:r>
      <w:r>
        <w:rPr>
          <w:rFonts w:hint="eastAsia"/>
        </w:rPr>
        <w:t>与其他测度学习算法在训练时间上的差异，我们可以看到</w:t>
      </w:r>
      <w:r>
        <w:rPr>
          <w:rFonts w:hint="eastAsia"/>
        </w:rPr>
        <w:t>QCSML</w:t>
      </w:r>
      <w:r>
        <w:rPr>
          <w:rFonts w:hint="eastAsia"/>
        </w:rPr>
        <w:t>在</w:t>
      </w:r>
      <w:r>
        <w:rPr>
          <w:rFonts w:hint="eastAsia"/>
        </w:rPr>
        <w:t>UCI</w:t>
      </w:r>
      <w:r>
        <w:rPr>
          <w:rFonts w:hint="eastAsia"/>
        </w:rPr>
        <w:t>三个数据集上的训练时间远远快于</w:t>
      </w:r>
      <w:r>
        <w:rPr>
          <w:rFonts w:hint="eastAsia"/>
        </w:rPr>
        <w:t>LMNN</w:t>
      </w:r>
      <w:r>
        <w:rPr>
          <w:rFonts w:hint="eastAsia"/>
        </w:rPr>
        <w:t>和</w:t>
      </w:r>
      <w:r>
        <w:rPr>
          <w:rFonts w:hint="eastAsia"/>
        </w:rPr>
        <w:t>ITML</w:t>
      </w:r>
      <w:r>
        <w:rPr>
          <w:rFonts w:hint="eastAsia"/>
        </w:rPr>
        <w:t>，与</w:t>
      </w:r>
      <w:r>
        <w:rPr>
          <w:rFonts w:hint="eastAsia"/>
        </w:rPr>
        <w:t>SDML</w:t>
      </w:r>
      <w:r>
        <w:rPr>
          <w:rFonts w:hint="eastAsia"/>
        </w:rPr>
        <w:t>算法的计算时间成本基本在一个数量级上。此外，由于</w:t>
      </w:r>
      <w:r>
        <w:rPr>
          <w:rFonts w:hint="eastAsia"/>
        </w:rPr>
        <w:t>QCSML</w:t>
      </w:r>
      <w:r>
        <w:rPr>
          <w:rFonts w:hint="eastAsia"/>
        </w:rPr>
        <w:t>采用随机梯度下降算法，因此在针对高维向量和大数据训练集时会有更明显的训练速度差异。</w:t>
      </w:r>
    </w:p>
    <w:p w14:paraId="5BE19DE5" w14:textId="77777777" w:rsidR="00A97340" w:rsidRDefault="00A97340" w:rsidP="00A97340">
      <w:pPr>
        <w:pStyle w:val="u3"/>
      </w:pPr>
      <w:bookmarkStart w:id="65" w:name="_Toc432955304"/>
      <w:r>
        <w:rPr>
          <w:rFonts w:hint="eastAsia"/>
        </w:rPr>
        <w:t>LFW</w:t>
      </w:r>
      <w:r>
        <w:rPr>
          <w:rFonts w:hint="eastAsia"/>
        </w:rPr>
        <w:t>人脸验证数据集分类</w:t>
      </w:r>
      <w:bookmarkEnd w:id="65"/>
    </w:p>
    <w:p w14:paraId="79734842" w14:textId="77777777" w:rsidR="00DD60E4" w:rsidRDefault="00DD60E4" w:rsidP="00DD60E4">
      <w:pPr>
        <w:pStyle w:val="u5"/>
        <w:spacing w:before="24" w:after="24"/>
        <w:ind w:firstLine="480"/>
      </w:pPr>
      <w:r>
        <w:rPr>
          <w:rFonts w:hint="eastAsia"/>
        </w:rPr>
        <w:t>本章节采用</w:t>
      </w:r>
      <w:r>
        <w:rPr>
          <w:rFonts w:hint="eastAsia"/>
        </w:rPr>
        <w:t>QC</w:t>
      </w:r>
      <w:r>
        <w:t>SML</w:t>
      </w:r>
      <w:r>
        <w:t>算法对</w:t>
      </w:r>
      <w:r>
        <w:rPr>
          <w:rFonts w:hint="eastAsia"/>
        </w:rPr>
        <w:t>人脸识别领域的公共测试数据库</w:t>
      </w:r>
      <w:r>
        <w:rPr>
          <w:rFonts w:hint="eastAsia"/>
        </w:rPr>
        <w:t>LFW</w:t>
      </w:r>
      <w:r>
        <w:rPr>
          <w:rStyle w:val="af9"/>
        </w:rPr>
        <w:footnoteReference w:id="4"/>
      </w:r>
      <w:r>
        <w:rPr>
          <w:rFonts w:hint="eastAsia"/>
        </w:rPr>
        <w:t>进行测试评估。</w:t>
      </w:r>
    </w:p>
    <w:p w14:paraId="56A805A9" w14:textId="77777777" w:rsidR="00DD60E4" w:rsidRDefault="00DD60E4" w:rsidP="00DD60E4">
      <w:pPr>
        <w:pStyle w:val="u5"/>
        <w:spacing w:before="24" w:after="24"/>
        <w:ind w:firstLine="480"/>
      </w:pPr>
      <w:r>
        <w:rPr>
          <w:rFonts w:hint="eastAsia"/>
        </w:rPr>
        <w:t>LFW</w:t>
      </w:r>
      <w:r>
        <w:rPr>
          <w:rFonts w:hint="eastAsia"/>
        </w:rPr>
        <w:t>数据集</w:t>
      </w:r>
      <w:r w:rsidR="00D001D5" w:rsidRPr="00D001D5">
        <w:rPr>
          <w:vertAlign w:val="superscript"/>
        </w:rPr>
        <w:fldChar w:fldCharType="begin"/>
      </w:r>
      <w:r w:rsidR="00D001D5" w:rsidRPr="00D001D5">
        <w:rPr>
          <w:vertAlign w:val="superscript"/>
        </w:rPr>
        <w:instrText xml:space="preserve"> </w:instrText>
      </w:r>
      <w:r w:rsidR="00D001D5" w:rsidRPr="00D001D5">
        <w:rPr>
          <w:rFonts w:hint="eastAsia"/>
          <w:vertAlign w:val="superscript"/>
        </w:rPr>
        <w:instrText>REF _Ref432181145 \r</w:instrText>
      </w:r>
      <w:r w:rsidR="00D001D5" w:rsidRPr="00D001D5">
        <w:rPr>
          <w:vertAlign w:val="superscript"/>
        </w:rPr>
        <w:instrText xml:space="preserve"> </w:instrText>
      </w:r>
      <w:r w:rsidR="00D001D5">
        <w:rPr>
          <w:vertAlign w:val="superscript"/>
        </w:rPr>
        <w:instrText xml:space="preserve"> \* MERGEFORMAT </w:instrText>
      </w:r>
      <w:r w:rsidR="00D001D5" w:rsidRPr="00D001D5">
        <w:rPr>
          <w:vertAlign w:val="superscript"/>
        </w:rPr>
        <w:fldChar w:fldCharType="separate"/>
      </w:r>
      <w:r w:rsidR="004D3F2C">
        <w:rPr>
          <w:vertAlign w:val="superscript"/>
        </w:rPr>
        <w:t xml:space="preserve">[36] </w:t>
      </w:r>
      <w:r w:rsidR="00D001D5" w:rsidRPr="00D001D5">
        <w:rPr>
          <w:vertAlign w:val="superscript"/>
        </w:rPr>
        <w:fldChar w:fldCharType="end"/>
      </w:r>
      <w:r w:rsidR="00D001D5">
        <w:rPr>
          <w:rFonts w:hint="eastAsia"/>
        </w:rPr>
        <w:t>是人脸识别领域知名的公共测试数据集，数据集包含</w:t>
      </w:r>
      <w:r w:rsidR="00D001D5">
        <w:rPr>
          <w:rFonts w:hint="eastAsia"/>
        </w:rPr>
        <w:t>5749</w:t>
      </w:r>
      <w:r w:rsidR="00D001D5">
        <w:rPr>
          <w:rFonts w:hint="eastAsia"/>
        </w:rPr>
        <w:t>个人总计</w:t>
      </w:r>
      <w:r w:rsidR="00D001D5">
        <w:rPr>
          <w:rFonts w:hint="eastAsia"/>
        </w:rPr>
        <w:t>13233</w:t>
      </w:r>
      <w:r w:rsidR="00D001D5">
        <w:rPr>
          <w:rFonts w:hint="eastAsia"/>
        </w:rPr>
        <w:t>张人脸图片。</w:t>
      </w:r>
      <w:r w:rsidR="00D001D5">
        <w:rPr>
          <w:rFonts w:hint="eastAsia"/>
        </w:rPr>
        <w:t>L</w:t>
      </w:r>
      <w:r w:rsidR="00D001D5">
        <w:t>FW</w:t>
      </w:r>
      <w:r w:rsidR="00D001D5">
        <w:t>将数据分成</w:t>
      </w:r>
      <w:r w:rsidR="00D001D5">
        <w:rPr>
          <w:rFonts w:hint="eastAsia"/>
        </w:rPr>
        <w:t>10</w:t>
      </w:r>
      <w:r w:rsidR="00D001D5">
        <w:rPr>
          <w:rFonts w:hint="eastAsia"/>
        </w:rPr>
        <w:t>个部分，其中每个部分包含</w:t>
      </w:r>
      <w:r w:rsidR="00D001D5">
        <w:rPr>
          <w:rFonts w:hint="eastAsia"/>
        </w:rPr>
        <w:t>600</w:t>
      </w:r>
      <w:r w:rsidR="00D001D5">
        <w:rPr>
          <w:rFonts w:hint="eastAsia"/>
        </w:rPr>
        <w:t>对人脸测试样本</w:t>
      </w:r>
      <w:r w:rsidR="00D001D5">
        <w:rPr>
          <w:rFonts w:hint="eastAsia"/>
        </w:rPr>
        <w:t>(</w:t>
      </w:r>
      <w:r w:rsidR="00D001D5">
        <w:t>300</w:t>
      </w:r>
      <w:r w:rsidR="00D001D5">
        <w:t>对正样本</w:t>
      </w:r>
      <w:r w:rsidR="00D001D5">
        <w:rPr>
          <w:rFonts w:hint="eastAsia"/>
        </w:rPr>
        <w:t>，</w:t>
      </w:r>
      <w:r w:rsidR="00D001D5">
        <w:rPr>
          <w:rFonts w:hint="eastAsia"/>
        </w:rPr>
        <w:t>300</w:t>
      </w:r>
      <w:r w:rsidR="00D001D5">
        <w:rPr>
          <w:rFonts w:hint="eastAsia"/>
        </w:rPr>
        <w:t>对负样本</w:t>
      </w:r>
      <w:r w:rsidR="00D001D5">
        <w:rPr>
          <w:rFonts w:hint="eastAsia"/>
        </w:rPr>
        <w:t>)</w:t>
      </w:r>
      <w:r w:rsidR="00D001D5">
        <w:rPr>
          <w:rFonts w:hint="eastAsia"/>
        </w:rPr>
        <w:t>，其总共包含两种测试方法——受限配置测试方法和非受限配置测试方法。对于受限测试方法，每次选择</w:t>
      </w:r>
      <w:r w:rsidR="00D001D5">
        <w:rPr>
          <w:rFonts w:hint="eastAsia"/>
        </w:rPr>
        <w:t>9</w:t>
      </w:r>
      <w:r w:rsidR="00D001D5">
        <w:rPr>
          <w:rFonts w:hint="eastAsia"/>
        </w:rPr>
        <w:t>个部分</w:t>
      </w:r>
      <w:r w:rsidR="00D001D5">
        <w:rPr>
          <w:rFonts w:hint="eastAsia"/>
        </w:rPr>
        <w:t>5400</w:t>
      </w:r>
      <w:r w:rsidR="00D001D5">
        <w:rPr>
          <w:rFonts w:hint="eastAsia"/>
        </w:rPr>
        <w:t>对样本作为训练数据集，余下的</w:t>
      </w:r>
      <w:r w:rsidR="00D001D5">
        <w:rPr>
          <w:rFonts w:hint="eastAsia"/>
        </w:rPr>
        <w:t>600</w:t>
      </w:r>
      <w:r w:rsidR="00D001D5">
        <w:rPr>
          <w:rFonts w:hint="eastAsia"/>
        </w:rPr>
        <w:t>对样本作为测试数据及，依照此规则分别测试</w:t>
      </w:r>
      <w:r w:rsidR="00D001D5">
        <w:rPr>
          <w:rFonts w:hint="eastAsia"/>
        </w:rPr>
        <w:t>10</w:t>
      </w:r>
      <w:r w:rsidR="00D001D5">
        <w:rPr>
          <w:rFonts w:hint="eastAsia"/>
        </w:rPr>
        <w:t>个部分，计算平均准确率和方差；对于非受限测试方法，可以选择除测试</w:t>
      </w:r>
      <w:r w:rsidR="00D001D5">
        <w:rPr>
          <w:rFonts w:hint="eastAsia"/>
        </w:rPr>
        <w:t>600</w:t>
      </w:r>
      <w:r w:rsidR="00D001D5">
        <w:rPr>
          <w:rFonts w:hint="eastAsia"/>
        </w:rPr>
        <w:t>对样本之外的任何数据作为训练，</w:t>
      </w:r>
      <w:r w:rsidR="00414028">
        <w:rPr>
          <w:rFonts w:hint="eastAsia"/>
        </w:rPr>
        <w:t>然后进行测试并计算准确率和方差。</w:t>
      </w:r>
    </w:p>
    <w:p w14:paraId="06EDFDA3" w14:textId="77777777" w:rsidR="00263BA4" w:rsidRDefault="00414028" w:rsidP="00263BA4">
      <w:pPr>
        <w:pStyle w:val="u5"/>
        <w:spacing w:before="24" w:after="24"/>
        <w:ind w:firstLine="480"/>
      </w:pPr>
      <w:r>
        <w:t>对于人脸验证问题</w:t>
      </w:r>
      <w:r>
        <w:rPr>
          <w:rFonts w:hint="eastAsia"/>
        </w:rPr>
        <w:t>，</w:t>
      </w:r>
      <w:r>
        <w:t>如何寻找一个鲁棒的特征表征人脸图片同样是影响验证准确率的重要因素</w:t>
      </w:r>
      <w:r>
        <w:rPr>
          <w:rFonts w:hint="eastAsia"/>
        </w:rPr>
        <w:t>。本文采用费舍尔向量</w:t>
      </w:r>
      <w:r>
        <w:rPr>
          <w:rFonts w:hint="eastAsia"/>
        </w:rPr>
        <w:t>(</w:t>
      </w:r>
      <w:r>
        <w:t>Fisher Vector</w:t>
      </w:r>
      <w:r w:rsidR="00440362">
        <w:rPr>
          <w:rFonts w:hint="eastAsia"/>
        </w:rPr>
        <w:t>, FV</w:t>
      </w:r>
      <w:r>
        <w:rPr>
          <w:rFonts w:hint="eastAsia"/>
        </w:rPr>
        <w:t>)</w:t>
      </w:r>
      <w:r w:rsidR="00EA07CF">
        <w:fldChar w:fldCharType="begin"/>
      </w:r>
      <w:r w:rsidR="00EA07CF">
        <w:instrText xml:space="preserve"> REF _Ref432182160 \r  \* MERGEFORMAT </w:instrText>
      </w:r>
      <w:r w:rsidR="00EA07CF">
        <w:fldChar w:fldCharType="separate"/>
      </w:r>
      <w:r w:rsidR="004D3F2C" w:rsidRPr="004D3F2C">
        <w:rPr>
          <w:vertAlign w:val="superscript"/>
        </w:rPr>
        <w:t>[37]</w:t>
      </w:r>
      <w:r w:rsidR="004D3F2C">
        <w:t xml:space="preserve"> </w:t>
      </w:r>
      <w:r w:rsidR="00EA07CF">
        <w:fldChar w:fldCharType="end"/>
      </w:r>
      <w:r>
        <w:rPr>
          <w:rFonts w:hint="eastAsia"/>
        </w:rPr>
        <w:t>作为人脸图像的特征向量。费舍尔向量在诸多计算机视觉领域如图像分类</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_Ref432182227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4D3F2C">
        <w:rPr>
          <w:vertAlign w:val="superscript"/>
        </w:rPr>
        <w:t xml:space="preserve">[38] </w:t>
      </w:r>
      <w:r w:rsidRPr="00414028">
        <w:rPr>
          <w:vertAlign w:val="superscript"/>
        </w:rPr>
        <w:fldChar w:fldCharType="end"/>
      </w:r>
      <w:r>
        <w:rPr>
          <w:rFonts w:hint="eastAsia"/>
        </w:rPr>
        <w:t>、图像索引</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_Ref432182231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4D3F2C">
        <w:rPr>
          <w:vertAlign w:val="superscript"/>
        </w:rPr>
        <w:t xml:space="preserve">[39] </w:t>
      </w:r>
      <w:r w:rsidRPr="00414028">
        <w:rPr>
          <w:vertAlign w:val="superscript"/>
        </w:rPr>
        <w:fldChar w:fldCharType="end"/>
      </w:r>
      <w:r>
        <w:rPr>
          <w:rFonts w:hint="eastAsia"/>
        </w:rPr>
        <w:t>、人脸识别</w:t>
      </w:r>
      <w:r w:rsidRPr="00414028">
        <w:rPr>
          <w:vertAlign w:val="superscript"/>
        </w:rPr>
        <w:fldChar w:fldCharType="begin"/>
      </w:r>
      <w:r w:rsidRPr="00414028">
        <w:rPr>
          <w:vertAlign w:val="superscript"/>
        </w:rPr>
        <w:instrText xml:space="preserve"> </w:instrText>
      </w:r>
      <w:r w:rsidRPr="00414028">
        <w:rPr>
          <w:rFonts w:hint="eastAsia"/>
          <w:vertAlign w:val="superscript"/>
        </w:rPr>
        <w:instrText>REF _Ref432182239 \r</w:instrText>
      </w:r>
      <w:r w:rsidRPr="00414028">
        <w:rPr>
          <w:vertAlign w:val="superscript"/>
        </w:rPr>
        <w:instrText xml:space="preserve"> </w:instrText>
      </w:r>
      <w:r>
        <w:rPr>
          <w:vertAlign w:val="superscript"/>
        </w:rPr>
        <w:instrText xml:space="preserve"> \* MERGEFORMAT </w:instrText>
      </w:r>
      <w:r w:rsidRPr="00414028">
        <w:rPr>
          <w:vertAlign w:val="superscript"/>
        </w:rPr>
        <w:fldChar w:fldCharType="separate"/>
      </w:r>
      <w:r w:rsidR="004D3F2C">
        <w:rPr>
          <w:vertAlign w:val="superscript"/>
        </w:rPr>
        <w:t xml:space="preserve">[40] </w:t>
      </w:r>
      <w:r w:rsidRPr="00414028">
        <w:rPr>
          <w:vertAlign w:val="superscript"/>
        </w:rPr>
        <w:fldChar w:fldCharType="end"/>
      </w:r>
      <w:r>
        <w:rPr>
          <w:rFonts w:hint="eastAsia"/>
        </w:rPr>
        <w:t>上均有优异的表现</w:t>
      </w:r>
      <w:r w:rsidR="005C4FC7">
        <w:rPr>
          <w:rFonts w:hint="eastAsia"/>
        </w:rPr>
        <w:t>。</w:t>
      </w:r>
      <w:r w:rsidR="005C4FC7">
        <w:t>本文使用</w:t>
      </w:r>
      <w:r w:rsidR="005C4FC7">
        <w:rPr>
          <w:rFonts w:hint="eastAsia"/>
        </w:rPr>
        <w:t>ROC</w:t>
      </w:r>
      <w:r w:rsidR="005C4FC7">
        <w:rPr>
          <w:rFonts w:hint="eastAsia"/>
        </w:rPr>
        <w:t>曲线评价人脸验证的准确率。</w:t>
      </w:r>
    </w:p>
    <w:p w14:paraId="73281680" w14:textId="77777777" w:rsidR="007F0632" w:rsidRDefault="005C4FC7" w:rsidP="00440362">
      <w:pPr>
        <w:pStyle w:val="u5"/>
        <w:spacing w:before="24" w:after="24"/>
        <w:ind w:firstLine="480"/>
      </w:pPr>
      <w:r>
        <w:rPr>
          <w:rFonts w:hint="eastAsia"/>
        </w:rPr>
        <w:t>对于受限测试方法，我们比较</w:t>
      </w:r>
      <w:r>
        <w:rPr>
          <w:rFonts w:hint="eastAsia"/>
        </w:rPr>
        <w:t>B/G sample</w:t>
      </w:r>
      <w:r>
        <w:rPr>
          <w:rFonts w:hint="eastAsia"/>
        </w:rPr>
        <w:t>方法</w:t>
      </w:r>
      <w:r w:rsidR="007F0632" w:rsidRPr="007F0632">
        <w:rPr>
          <w:vertAlign w:val="superscript"/>
        </w:rPr>
        <w:fldChar w:fldCharType="begin"/>
      </w:r>
      <w:r w:rsidR="007F0632" w:rsidRPr="007F0632">
        <w:rPr>
          <w:vertAlign w:val="superscript"/>
        </w:rPr>
        <w:instrText xml:space="preserve"> </w:instrText>
      </w:r>
      <w:r w:rsidR="007F0632" w:rsidRPr="007F0632">
        <w:rPr>
          <w:rFonts w:hint="eastAsia"/>
          <w:vertAlign w:val="superscript"/>
        </w:rPr>
        <w:instrText>REF _Ref432183686 \r</w:instrText>
      </w:r>
      <w:r w:rsidR="007F0632" w:rsidRPr="007F0632">
        <w:rPr>
          <w:vertAlign w:val="superscript"/>
        </w:rPr>
        <w:instrText xml:space="preserve"> </w:instrText>
      </w:r>
      <w:r w:rsidR="007F0632">
        <w:rPr>
          <w:vertAlign w:val="superscript"/>
        </w:rPr>
        <w:instrText xml:space="preserve"> \* MERGEFORMAT </w:instrText>
      </w:r>
      <w:r w:rsidR="007F0632" w:rsidRPr="007F0632">
        <w:rPr>
          <w:vertAlign w:val="superscript"/>
        </w:rPr>
        <w:fldChar w:fldCharType="separate"/>
      </w:r>
      <w:r w:rsidR="004D3F2C">
        <w:rPr>
          <w:vertAlign w:val="superscript"/>
        </w:rPr>
        <w:t xml:space="preserve">[41] </w:t>
      </w:r>
      <w:r w:rsidR="007F0632" w:rsidRPr="007F0632">
        <w:rPr>
          <w:vertAlign w:val="superscript"/>
        </w:rPr>
        <w:fldChar w:fldCharType="end"/>
      </w:r>
      <w:r>
        <w:rPr>
          <w:rFonts w:hint="eastAsia"/>
        </w:rPr>
        <w:t>、</w:t>
      </w:r>
      <w:r>
        <w:rPr>
          <w:rFonts w:hint="eastAsia"/>
        </w:rPr>
        <w:t>LDML</w:t>
      </w:r>
      <w:r>
        <w:rPr>
          <w:rFonts w:hint="eastAsia"/>
        </w:rPr>
        <w:t>方法</w:t>
      </w:r>
      <w:r w:rsidR="00EA07CF">
        <w:fldChar w:fldCharType="begin"/>
      </w:r>
      <w:r w:rsidR="00EA07CF">
        <w:instrText xml:space="preserve"> REF _Ref432183690 \r  \* MERGEFORMAT </w:instrText>
      </w:r>
      <w:r w:rsidR="00EA07CF">
        <w:fldChar w:fldCharType="separate"/>
      </w:r>
      <w:r w:rsidR="004D3F2C" w:rsidRPr="004D3F2C">
        <w:rPr>
          <w:vertAlign w:val="superscript"/>
        </w:rPr>
        <w:t>[42]</w:t>
      </w:r>
      <w:r w:rsidR="004D3F2C">
        <w:t xml:space="preserve"> </w:t>
      </w:r>
      <w:r w:rsidR="00EA07CF">
        <w:fldChar w:fldCharType="end"/>
      </w:r>
      <w:r>
        <w:rPr>
          <w:rFonts w:hint="eastAsia"/>
        </w:rPr>
        <w:t>、</w:t>
      </w:r>
      <w:r>
        <w:rPr>
          <w:rFonts w:hint="eastAsia"/>
        </w:rPr>
        <w:t>DML-eig</w:t>
      </w:r>
      <w:r>
        <w:rPr>
          <w:rFonts w:hint="eastAsia"/>
        </w:rPr>
        <w:t>方法</w:t>
      </w:r>
      <w:r w:rsidR="00EA07CF">
        <w:fldChar w:fldCharType="begin"/>
      </w:r>
      <w:r w:rsidR="00EA07CF">
        <w:instrText xml:space="preserve"> REF _Ref432183833 \r  \* MERGEFORMAT </w:instrText>
      </w:r>
      <w:r w:rsidR="00EA07CF">
        <w:fldChar w:fldCharType="separate"/>
      </w:r>
      <w:r w:rsidR="004D3F2C" w:rsidRPr="004D3F2C">
        <w:rPr>
          <w:vertAlign w:val="superscript"/>
        </w:rPr>
        <w:t>[43]</w:t>
      </w:r>
      <w:r w:rsidR="004D3F2C">
        <w:t xml:space="preserve"> </w:t>
      </w:r>
      <w:r w:rsidR="00EA07CF">
        <w:fldChar w:fldCharType="end"/>
      </w:r>
      <w:r>
        <w:rPr>
          <w:rFonts w:hint="eastAsia"/>
        </w:rPr>
        <w:t>、</w:t>
      </w:r>
      <w:r>
        <w:rPr>
          <w:rFonts w:hint="eastAsia"/>
        </w:rPr>
        <w:t>LBP-CSML</w:t>
      </w:r>
      <w:r>
        <w:rPr>
          <w:rFonts w:hint="eastAsia"/>
        </w:rPr>
        <w:t>方法</w:t>
      </w:r>
      <w:r w:rsidR="00EA07CF">
        <w:fldChar w:fldCharType="begin"/>
      </w:r>
      <w:r w:rsidR="00EA07CF">
        <w:instrText xml:space="preserve"> REF _Ref432091978 \r  \* MERGEFORMAT </w:instrText>
      </w:r>
      <w:r w:rsidR="00EA07CF">
        <w:fldChar w:fldCharType="separate"/>
      </w:r>
      <w:r w:rsidR="004D3F2C" w:rsidRPr="004D3F2C">
        <w:rPr>
          <w:vertAlign w:val="superscript"/>
        </w:rPr>
        <w:t>[31]</w:t>
      </w:r>
      <w:r w:rsidR="004D3F2C">
        <w:t xml:space="preserve"> </w:t>
      </w:r>
      <w:r w:rsidR="00EA07CF">
        <w:fldChar w:fldCharType="end"/>
      </w:r>
      <w:r>
        <w:rPr>
          <w:rFonts w:hint="eastAsia"/>
        </w:rPr>
        <w:t>、</w:t>
      </w:r>
      <w:r>
        <w:rPr>
          <w:rFonts w:hint="eastAsia"/>
        </w:rPr>
        <w:t>SML</w:t>
      </w:r>
      <w:r>
        <w:rPr>
          <w:rFonts w:hint="eastAsia"/>
        </w:rPr>
        <w:t>方法</w:t>
      </w:r>
      <w:r w:rsidR="007F0632" w:rsidRPr="007F0632">
        <w:rPr>
          <w:vertAlign w:val="superscript"/>
        </w:rPr>
        <w:fldChar w:fldCharType="begin"/>
      </w:r>
      <w:r w:rsidR="007F0632" w:rsidRPr="007F0632">
        <w:rPr>
          <w:vertAlign w:val="superscript"/>
        </w:rPr>
        <w:instrText xml:space="preserve"> </w:instrText>
      </w:r>
      <w:r w:rsidR="007F0632" w:rsidRPr="007F0632">
        <w:rPr>
          <w:rFonts w:hint="eastAsia"/>
          <w:vertAlign w:val="superscript"/>
        </w:rPr>
        <w:instrText>REF _Ref432183838 \r</w:instrText>
      </w:r>
      <w:r w:rsidR="007F0632" w:rsidRPr="007F0632">
        <w:rPr>
          <w:vertAlign w:val="superscript"/>
        </w:rPr>
        <w:instrText xml:space="preserve"> </w:instrText>
      </w:r>
      <w:r w:rsidR="007F0632">
        <w:rPr>
          <w:vertAlign w:val="superscript"/>
        </w:rPr>
        <w:instrText xml:space="preserve"> \* MERGEFORMAT </w:instrText>
      </w:r>
      <w:r w:rsidR="007F0632" w:rsidRPr="007F0632">
        <w:rPr>
          <w:vertAlign w:val="superscript"/>
        </w:rPr>
        <w:fldChar w:fldCharType="separate"/>
      </w:r>
      <w:r w:rsidR="004D3F2C">
        <w:rPr>
          <w:vertAlign w:val="superscript"/>
        </w:rPr>
        <w:t xml:space="preserve">[44] </w:t>
      </w:r>
      <w:r w:rsidR="007F0632" w:rsidRPr="007F0632">
        <w:rPr>
          <w:vertAlign w:val="superscript"/>
        </w:rPr>
        <w:fldChar w:fldCharType="end"/>
      </w:r>
      <w:r>
        <w:rPr>
          <w:rFonts w:hint="eastAsia"/>
        </w:rPr>
        <w:t>以及</w:t>
      </w:r>
      <w:r>
        <w:rPr>
          <w:rFonts w:hint="eastAsia"/>
        </w:rPr>
        <w:t>Fisher</w:t>
      </w:r>
      <w:r>
        <w:t xml:space="preserve"> Vector Face</w:t>
      </w:r>
      <w:r>
        <w:t>方法</w:t>
      </w:r>
      <w:r w:rsidR="00EA07CF">
        <w:fldChar w:fldCharType="begin"/>
      </w:r>
      <w:r w:rsidR="00EA07CF">
        <w:instrText xml:space="preserve"> REF _Ref432182239 \r  \* MERGEFORMAT </w:instrText>
      </w:r>
      <w:r w:rsidR="00EA07CF">
        <w:fldChar w:fldCharType="separate"/>
      </w:r>
      <w:r w:rsidR="004D3F2C" w:rsidRPr="004D3F2C">
        <w:rPr>
          <w:vertAlign w:val="superscript"/>
        </w:rPr>
        <w:t>[40]</w:t>
      </w:r>
      <w:r w:rsidR="004D3F2C">
        <w:t xml:space="preserve"> </w:t>
      </w:r>
      <w:r w:rsidR="00EA07CF">
        <w:fldChar w:fldCharType="end"/>
      </w:r>
      <w:r>
        <w:t>与</w:t>
      </w:r>
      <w:r>
        <w:rPr>
          <w:rFonts w:hint="eastAsia"/>
        </w:rPr>
        <w:t>QCSML</w:t>
      </w:r>
      <w:r>
        <w:rPr>
          <w:rFonts w:hint="eastAsia"/>
        </w:rPr>
        <w:t>方法的异同，不同人脸验证方法的准确率如</w:t>
      </w:r>
      <w:r w:rsidR="007F0632">
        <w:fldChar w:fldCharType="begin"/>
      </w:r>
      <w:r w:rsidR="007F0632">
        <w:instrText xml:space="preserve"> </w:instrText>
      </w:r>
      <w:r w:rsidR="007F0632">
        <w:rPr>
          <w:rFonts w:hint="eastAsia"/>
        </w:rPr>
        <w:instrText>REF _Ref432184029</w:instrText>
      </w:r>
      <w:r w:rsidR="007F0632">
        <w:instrText xml:space="preserve"> </w:instrText>
      </w:r>
      <w:r w:rsidR="007F0632">
        <w:fldChar w:fldCharType="separate"/>
      </w:r>
      <w:r w:rsidR="004D3F2C">
        <w:rPr>
          <w:rFonts w:hint="eastAsia"/>
        </w:rPr>
        <w:t>表</w:t>
      </w:r>
      <w:r w:rsidR="004D3F2C">
        <w:rPr>
          <w:rFonts w:hint="eastAsia"/>
        </w:rPr>
        <w:t xml:space="preserve"> </w:t>
      </w:r>
      <w:r w:rsidR="004D3F2C">
        <w:rPr>
          <w:noProof/>
        </w:rPr>
        <w:t>3</w:t>
      </w:r>
      <w:r w:rsidR="004D3F2C">
        <w:t>-</w:t>
      </w:r>
      <w:r w:rsidR="004D3F2C">
        <w:rPr>
          <w:noProof/>
        </w:rPr>
        <w:t>3</w:t>
      </w:r>
      <w:r w:rsidR="007F0632">
        <w:fldChar w:fldCharType="end"/>
      </w:r>
      <w:r>
        <w:rPr>
          <w:rFonts w:hint="eastAsia"/>
        </w:rPr>
        <w:t>所示</w:t>
      </w:r>
      <w:r w:rsidR="00440362">
        <w:rPr>
          <w:rFonts w:hint="eastAsia"/>
        </w:rPr>
        <w:t>，</w:t>
      </w:r>
      <w:r w:rsidR="006E52B8">
        <w:rPr>
          <w:rFonts w:hint="eastAsia"/>
        </w:rPr>
        <w:t>QCSML</w:t>
      </w:r>
      <w:r w:rsidR="006E52B8">
        <w:rPr>
          <w:rFonts w:hint="eastAsia"/>
        </w:rPr>
        <w:t>在</w:t>
      </w:r>
      <w:r w:rsidR="006E52B8">
        <w:rPr>
          <w:rFonts w:hint="eastAsia"/>
        </w:rPr>
        <w:t>128</w:t>
      </w:r>
      <w:r w:rsidR="006E52B8">
        <w:rPr>
          <w:rFonts w:hint="eastAsia"/>
        </w:rPr>
        <w:t>维特征向量时，准确率为</w:t>
      </w:r>
      <w:r w:rsidR="006E52B8">
        <w:rPr>
          <w:rFonts w:hint="eastAsia"/>
        </w:rPr>
        <w:t>87.47%</w:t>
      </w:r>
      <w:r w:rsidR="006E52B8">
        <w:rPr>
          <w:rFonts w:hint="eastAsia"/>
        </w:rPr>
        <w:t>，相较</w:t>
      </w:r>
      <w:r w:rsidR="006E52B8">
        <w:rPr>
          <w:rFonts w:hint="eastAsia"/>
        </w:rPr>
        <w:t>FV</w:t>
      </w:r>
      <w:r w:rsidR="006E52B8">
        <w:rPr>
          <w:rFonts w:hint="eastAsia"/>
        </w:rPr>
        <w:t>特征直接做</w:t>
      </w:r>
      <w:r w:rsidR="006E52B8">
        <w:rPr>
          <w:rFonts w:hint="eastAsia"/>
        </w:rPr>
        <w:t>PCA</w:t>
      </w:r>
      <w:r w:rsidR="006E52B8">
        <w:rPr>
          <w:rFonts w:hint="eastAsia"/>
        </w:rPr>
        <w:lastRenderedPageBreak/>
        <w:t>降维到</w:t>
      </w:r>
      <w:r w:rsidR="006E52B8">
        <w:rPr>
          <w:rFonts w:hint="eastAsia"/>
        </w:rPr>
        <w:t>128</w:t>
      </w:r>
      <w:r w:rsidR="006E52B8">
        <w:rPr>
          <w:rFonts w:hint="eastAsia"/>
        </w:rPr>
        <w:t>维在准确率上提升了</w:t>
      </w:r>
      <w:r w:rsidR="006E52B8">
        <w:rPr>
          <w:rFonts w:hint="eastAsia"/>
        </w:rPr>
        <w:t>9%</w:t>
      </w:r>
      <w:r w:rsidR="006E52B8">
        <w:rPr>
          <w:rFonts w:hint="eastAsia"/>
        </w:rPr>
        <w:t>左右，相较</w:t>
      </w:r>
      <w:r w:rsidR="006E52B8">
        <w:rPr>
          <w:rFonts w:hint="eastAsia"/>
        </w:rPr>
        <w:t>CSML</w:t>
      </w:r>
      <w:r w:rsidR="006E52B8">
        <w:rPr>
          <w:rFonts w:hint="eastAsia"/>
        </w:rPr>
        <w:t>提升了将近</w:t>
      </w:r>
      <w:r w:rsidR="006E52B8">
        <w:rPr>
          <w:rFonts w:hint="eastAsia"/>
        </w:rPr>
        <w:t>2%</w:t>
      </w:r>
      <w:r w:rsidR="006E52B8">
        <w:rPr>
          <w:rFonts w:hint="eastAsia"/>
        </w:rPr>
        <w:t>左右。同时，</w:t>
      </w:r>
      <w:r w:rsidR="006E52B8">
        <w:rPr>
          <w:rFonts w:hint="eastAsia"/>
        </w:rPr>
        <w:t>QCSML</w:t>
      </w:r>
      <w:r w:rsidR="006E52B8">
        <w:rPr>
          <w:rFonts w:hint="eastAsia"/>
        </w:rPr>
        <w:t>算法也在</w:t>
      </w:r>
      <w:r w:rsidR="006E52B8">
        <w:rPr>
          <w:rFonts w:hint="eastAsia"/>
        </w:rPr>
        <w:t>LFW</w:t>
      </w:r>
      <w:r w:rsidR="006E52B8">
        <w:rPr>
          <w:rFonts w:hint="eastAsia"/>
        </w:rPr>
        <w:t>受限测试方法上超越了其他人脸识别算法。</w:t>
      </w:r>
    </w:p>
    <w:p w14:paraId="63F426DB" w14:textId="77777777" w:rsidR="007F0632" w:rsidRDefault="007F0632" w:rsidP="007F0632">
      <w:pPr>
        <w:pStyle w:val="ua"/>
        <w:spacing w:before="360" w:after="120"/>
      </w:pPr>
      <w:bookmarkStart w:id="66" w:name="_Ref43218402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D3F2C">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4D3F2C">
        <w:rPr>
          <w:noProof/>
        </w:rPr>
        <w:t>3</w:t>
      </w:r>
      <w:r>
        <w:fldChar w:fldCharType="end"/>
      </w:r>
      <w:bookmarkEnd w:id="66"/>
      <w:r>
        <w:rPr>
          <w:rFonts w:hint="eastAsia"/>
        </w:rPr>
        <w:t xml:space="preserve">  QCSML</w:t>
      </w:r>
      <w:r>
        <w:rPr>
          <w:rFonts w:hint="eastAsia"/>
        </w:rPr>
        <w:t>方法与其他人脸验证方法在</w:t>
      </w:r>
      <w:r>
        <w:rPr>
          <w:rFonts w:hint="eastAsia"/>
        </w:rPr>
        <w:t>LFW</w:t>
      </w:r>
      <w:r>
        <w:rPr>
          <w:rFonts w:hint="eastAsia"/>
        </w:rPr>
        <w:t>受限测试方法上准确率的比较</w:t>
      </w:r>
    </w:p>
    <w:tbl>
      <w:tblPr>
        <w:tblW w:w="6380" w:type="dxa"/>
        <w:jc w:val="center"/>
        <w:tblLook w:val="04A0" w:firstRow="1" w:lastRow="0" w:firstColumn="1" w:lastColumn="0" w:noHBand="0" w:noVBand="1"/>
      </w:tblPr>
      <w:tblGrid>
        <w:gridCol w:w="3545"/>
        <w:gridCol w:w="1293"/>
        <w:gridCol w:w="1542"/>
      </w:tblGrid>
      <w:tr w:rsidR="005C4FC7" w:rsidRPr="005C4FC7" w14:paraId="4773EB12" w14:textId="77777777" w:rsidTr="00440362">
        <w:trPr>
          <w:trHeight w:val="270"/>
          <w:jc w:val="center"/>
        </w:trPr>
        <w:tc>
          <w:tcPr>
            <w:tcW w:w="3545" w:type="dxa"/>
            <w:tcBorders>
              <w:top w:val="single" w:sz="4" w:space="0" w:color="auto"/>
              <w:left w:val="nil"/>
              <w:bottom w:val="single" w:sz="4" w:space="0" w:color="auto"/>
              <w:right w:val="single" w:sz="4" w:space="0" w:color="auto"/>
            </w:tcBorders>
            <w:shd w:val="clear" w:color="auto" w:fill="auto"/>
            <w:noWrap/>
            <w:vAlign w:val="center"/>
            <w:hideMark/>
          </w:tcPr>
          <w:p w14:paraId="2883913A" w14:textId="77777777" w:rsidR="005C4FC7" w:rsidRPr="005C4FC7" w:rsidRDefault="00440362" w:rsidP="00440362">
            <w:pPr>
              <w:widowControl/>
              <w:jc w:val="center"/>
              <w:rPr>
                <w:rFonts w:ascii="宋体" w:hAnsi="宋体" w:cs="宋体"/>
                <w:kern w:val="0"/>
                <w:sz w:val="20"/>
                <w:szCs w:val="20"/>
              </w:rPr>
            </w:pPr>
            <w:r>
              <w:rPr>
                <w:rFonts w:ascii="宋体" w:hAnsi="宋体" w:cs="宋体"/>
                <w:kern w:val="0"/>
                <w:sz w:val="20"/>
                <w:szCs w:val="20"/>
              </w:rPr>
              <w:t>方法</w:t>
            </w:r>
          </w:p>
        </w:tc>
        <w:tc>
          <w:tcPr>
            <w:tcW w:w="12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7269A" w14:textId="77777777" w:rsidR="005C4FC7" w:rsidRPr="005C4FC7" w:rsidRDefault="005C4FC7" w:rsidP="005C4FC7">
            <w:pPr>
              <w:widowControl/>
              <w:jc w:val="center"/>
              <w:rPr>
                <w:rFonts w:ascii="宋体" w:hAnsi="宋体" w:cs="宋体"/>
                <w:color w:val="000000"/>
                <w:kern w:val="0"/>
                <w:sz w:val="22"/>
                <w:szCs w:val="22"/>
              </w:rPr>
            </w:pPr>
            <w:r w:rsidRPr="005C4FC7">
              <w:rPr>
                <w:rFonts w:ascii="宋体" w:hAnsi="宋体" w:cs="宋体" w:hint="eastAsia"/>
                <w:color w:val="000000"/>
                <w:kern w:val="0"/>
                <w:sz w:val="22"/>
                <w:szCs w:val="22"/>
              </w:rPr>
              <w:t>维度</w:t>
            </w:r>
          </w:p>
        </w:tc>
        <w:tc>
          <w:tcPr>
            <w:tcW w:w="1542" w:type="dxa"/>
            <w:tcBorders>
              <w:top w:val="single" w:sz="4" w:space="0" w:color="auto"/>
              <w:left w:val="single" w:sz="4" w:space="0" w:color="auto"/>
              <w:bottom w:val="single" w:sz="4" w:space="0" w:color="auto"/>
              <w:right w:val="nil"/>
            </w:tcBorders>
            <w:shd w:val="clear" w:color="auto" w:fill="auto"/>
            <w:noWrap/>
            <w:vAlign w:val="center"/>
            <w:hideMark/>
          </w:tcPr>
          <w:p w14:paraId="4240B531" w14:textId="77777777" w:rsidR="005C4FC7" w:rsidRPr="005C4FC7" w:rsidRDefault="005C4FC7" w:rsidP="005C4FC7">
            <w:pPr>
              <w:widowControl/>
              <w:jc w:val="center"/>
              <w:rPr>
                <w:rFonts w:ascii="宋体" w:hAnsi="宋体" w:cs="宋体"/>
                <w:color w:val="000000"/>
                <w:kern w:val="0"/>
                <w:sz w:val="22"/>
                <w:szCs w:val="22"/>
              </w:rPr>
            </w:pPr>
            <w:r w:rsidRPr="005C4FC7">
              <w:rPr>
                <w:rFonts w:ascii="宋体" w:hAnsi="宋体" w:cs="宋体" w:hint="eastAsia"/>
                <w:color w:val="000000"/>
                <w:kern w:val="0"/>
                <w:sz w:val="22"/>
                <w:szCs w:val="22"/>
              </w:rPr>
              <w:t>准确率(%)</w:t>
            </w:r>
          </w:p>
        </w:tc>
      </w:tr>
      <w:tr w:rsidR="005C4FC7" w:rsidRPr="005C4FC7" w14:paraId="05A86A53" w14:textId="77777777" w:rsidTr="00440362">
        <w:trPr>
          <w:trHeight w:val="300"/>
          <w:jc w:val="center"/>
        </w:trPr>
        <w:tc>
          <w:tcPr>
            <w:tcW w:w="3545" w:type="dxa"/>
            <w:tcBorders>
              <w:top w:val="single" w:sz="4" w:space="0" w:color="auto"/>
              <w:left w:val="nil"/>
              <w:bottom w:val="nil"/>
              <w:right w:val="single" w:sz="4" w:space="0" w:color="auto"/>
            </w:tcBorders>
            <w:shd w:val="clear" w:color="auto" w:fill="auto"/>
            <w:noWrap/>
            <w:vAlign w:val="center"/>
            <w:hideMark/>
          </w:tcPr>
          <w:p w14:paraId="450DFC50" w14:textId="77777777" w:rsidR="005C4FC7" w:rsidRPr="005C4FC7" w:rsidRDefault="005C4FC7" w:rsidP="005C4FC7">
            <w:pPr>
              <w:widowControl/>
              <w:jc w:val="center"/>
              <w:rPr>
                <w:color w:val="000000"/>
                <w:kern w:val="0"/>
                <w:sz w:val="22"/>
                <w:szCs w:val="22"/>
              </w:rPr>
            </w:pPr>
            <w:r w:rsidRPr="005C4FC7">
              <w:rPr>
                <w:color w:val="000000"/>
                <w:kern w:val="0"/>
                <w:sz w:val="22"/>
                <w:szCs w:val="22"/>
              </w:rPr>
              <w:t>Combined B/G</w:t>
            </w:r>
            <w:r w:rsidR="00440362">
              <w:rPr>
                <w:vertAlign w:val="superscript"/>
              </w:rPr>
              <w:t>[41]</w:t>
            </w:r>
          </w:p>
        </w:tc>
        <w:tc>
          <w:tcPr>
            <w:tcW w:w="1293" w:type="dxa"/>
            <w:tcBorders>
              <w:top w:val="single" w:sz="4" w:space="0" w:color="auto"/>
              <w:left w:val="single" w:sz="4" w:space="0" w:color="auto"/>
              <w:bottom w:val="nil"/>
              <w:right w:val="single" w:sz="4" w:space="0" w:color="auto"/>
            </w:tcBorders>
            <w:shd w:val="clear" w:color="auto" w:fill="auto"/>
            <w:noWrap/>
            <w:vAlign w:val="center"/>
            <w:hideMark/>
          </w:tcPr>
          <w:p w14:paraId="44955CAF" w14:textId="77777777"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single" w:sz="4" w:space="0" w:color="auto"/>
              <w:left w:val="single" w:sz="4" w:space="0" w:color="auto"/>
              <w:bottom w:val="nil"/>
              <w:right w:val="nil"/>
            </w:tcBorders>
            <w:shd w:val="clear" w:color="auto" w:fill="auto"/>
            <w:noWrap/>
            <w:vAlign w:val="center"/>
            <w:hideMark/>
          </w:tcPr>
          <w:p w14:paraId="31117453" w14:textId="77777777" w:rsidR="005C4FC7" w:rsidRPr="005C4FC7" w:rsidRDefault="005C4FC7" w:rsidP="005C4FC7">
            <w:pPr>
              <w:widowControl/>
              <w:jc w:val="center"/>
              <w:rPr>
                <w:color w:val="000000"/>
                <w:kern w:val="0"/>
                <w:sz w:val="22"/>
                <w:szCs w:val="22"/>
              </w:rPr>
            </w:pPr>
            <w:r w:rsidRPr="005C4FC7">
              <w:rPr>
                <w:color w:val="000000"/>
                <w:kern w:val="0"/>
                <w:sz w:val="22"/>
                <w:szCs w:val="22"/>
              </w:rPr>
              <w:t>86.83±0.34</w:t>
            </w:r>
          </w:p>
        </w:tc>
      </w:tr>
      <w:tr w:rsidR="005C4FC7" w:rsidRPr="005C4FC7" w14:paraId="4D0E13FC"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2903A149" w14:textId="77777777" w:rsidR="005C4FC7" w:rsidRPr="005C4FC7" w:rsidRDefault="005C4FC7" w:rsidP="005C4FC7">
            <w:pPr>
              <w:widowControl/>
              <w:jc w:val="center"/>
              <w:rPr>
                <w:color w:val="000000"/>
                <w:kern w:val="0"/>
                <w:sz w:val="22"/>
                <w:szCs w:val="22"/>
              </w:rPr>
            </w:pPr>
            <w:r w:rsidRPr="005C4FC7">
              <w:rPr>
                <w:color w:val="000000"/>
                <w:kern w:val="0"/>
                <w:sz w:val="22"/>
                <w:szCs w:val="22"/>
              </w:rPr>
              <w:t>LDML</w:t>
            </w:r>
            <w:r w:rsidR="00440362" w:rsidRPr="007F0632">
              <w:rPr>
                <w:vertAlign w:val="superscript"/>
              </w:rPr>
              <w:t>[42]</w:t>
            </w:r>
          </w:p>
        </w:tc>
        <w:tc>
          <w:tcPr>
            <w:tcW w:w="1293" w:type="dxa"/>
            <w:tcBorders>
              <w:top w:val="nil"/>
              <w:left w:val="single" w:sz="4" w:space="0" w:color="auto"/>
              <w:bottom w:val="nil"/>
              <w:right w:val="single" w:sz="4" w:space="0" w:color="auto"/>
            </w:tcBorders>
            <w:shd w:val="clear" w:color="auto" w:fill="auto"/>
            <w:noWrap/>
            <w:vAlign w:val="center"/>
            <w:hideMark/>
          </w:tcPr>
          <w:p w14:paraId="0B4F2AAA" w14:textId="77777777"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nil"/>
              <w:left w:val="single" w:sz="4" w:space="0" w:color="auto"/>
              <w:bottom w:val="nil"/>
              <w:right w:val="nil"/>
            </w:tcBorders>
            <w:shd w:val="clear" w:color="auto" w:fill="auto"/>
            <w:noWrap/>
            <w:vAlign w:val="center"/>
            <w:hideMark/>
          </w:tcPr>
          <w:p w14:paraId="7724779F" w14:textId="77777777" w:rsidR="005C4FC7" w:rsidRPr="005C4FC7" w:rsidRDefault="005C4FC7" w:rsidP="005C4FC7">
            <w:pPr>
              <w:widowControl/>
              <w:jc w:val="center"/>
              <w:rPr>
                <w:color w:val="000000"/>
                <w:kern w:val="0"/>
                <w:sz w:val="22"/>
                <w:szCs w:val="22"/>
              </w:rPr>
            </w:pPr>
            <w:r w:rsidRPr="005C4FC7">
              <w:rPr>
                <w:color w:val="000000"/>
                <w:kern w:val="0"/>
                <w:sz w:val="22"/>
                <w:szCs w:val="22"/>
              </w:rPr>
              <w:t>79.27±0.60</w:t>
            </w:r>
          </w:p>
        </w:tc>
      </w:tr>
      <w:tr w:rsidR="005C4FC7" w:rsidRPr="005C4FC7" w14:paraId="75E4E57A"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302182E3" w14:textId="77777777" w:rsidR="005C4FC7" w:rsidRPr="005C4FC7" w:rsidRDefault="005C4FC7" w:rsidP="005C4FC7">
            <w:pPr>
              <w:widowControl/>
              <w:jc w:val="center"/>
              <w:rPr>
                <w:color w:val="000000"/>
                <w:kern w:val="0"/>
                <w:sz w:val="22"/>
                <w:szCs w:val="22"/>
              </w:rPr>
            </w:pPr>
            <w:r w:rsidRPr="005C4FC7">
              <w:rPr>
                <w:color w:val="000000"/>
                <w:kern w:val="0"/>
                <w:sz w:val="22"/>
                <w:szCs w:val="22"/>
              </w:rPr>
              <w:t>DML-eig</w:t>
            </w:r>
            <w:r w:rsidR="00440362" w:rsidRPr="007F0632">
              <w:rPr>
                <w:vertAlign w:val="superscript"/>
              </w:rPr>
              <w:t>[43]</w:t>
            </w:r>
          </w:p>
        </w:tc>
        <w:tc>
          <w:tcPr>
            <w:tcW w:w="1293" w:type="dxa"/>
            <w:tcBorders>
              <w:top w:val="nil"/>
              <w:left w:val="single" w:sz="4" w:space="0" w:color="auto"/>
              <w:bottom w:val="nil"/>
              <w:right w:val="single" w:sz="4" w:space="0" w:color="auto"/>
            </w:tcBorders>
            <w:shd w:val="clear" w:color="auto" w:fill="auto"/>
            <w:noWrap/>
            <w:vAlign w:val="center"/>
            <w:hideMark/>
          </w:tcPr>
          <w:p w14:paraId="10A71E3A" w14:textId="77777777" w:rsidR="005C4FC7" w:rsidRPr="005C4FC7" w:rsidRDefault="005C4FC7" w:rsidP="005C4FC7">
            <w:pPr>
              <w:widowControl/>
              <w:jc w:val="center"/>
              <w:rPr>
                <w:color w:val="000000"/>
                <w:kern w:val="0"/>
                <w:sz w:val="22"/>
                <w:szCs w:val="22"/>
              </w:rPr>
            </w:pPr>
            <w:r w:rsidRPr="005C4FC7">
              <w:rPr>
                <w:color w:val="000000"/>
                <w:kern w:val="0"/>
                <w:sz w:val="22"/>
                <w:szCs w:val="22"/>
              </w:rPr>
              <w:t>-</w:t>
            </w:r>
          </w:p>
        </w:tc>
        <w:tc>
          <w:tcPr>
            <w:tcW w:w="1542" w:type="dxa"/>
            <w:tcBorders>
              <w:top w:val="nil"/>
              <w:left w:val="single" w:sz="4" w:space="0" w:color="auto"/>
              <w:bottom w:val="nil"/>
              <w:right w:val="nil"/>
            </w:tcBorders>
            <w:shd w:val="clear" w:color="auto" w:fill="auto"/>
            <w:noWrap/>
            <w:vAlign w:val="center"/>
            <w:hideMark/>
          </w:tcPr>
          <w:p w14:paraId="763F4FCA" w14:textId="77777777" w:rsidR="005C4FC7" w:rsidRPr="005C4FC7" w:rsidRDefault="005C4FC7" w:rsidP="005C4FC7">
            <w:pPr>
              <w:widowControl/>
              <w:jc w:val="center"/>
              <w:rPr>
                <w:color w:val="000000"/>
                <w:kern w:val="0"/>
                <w:sz w:val="22"/>
                <w:szCs w:val="22"/>
              </w:rPr>
            </w:pPr>
            <w:r w:rsidRPr="005C4FC7">
              <w:rPr>
                <w:color w:val="000000"/>
                <w:kern w:val="0"/>
                <w:sz w:val="22"/>
                <w:szCs w:val="22"/>
              </w:rPr>
              <w:t>85.65±0.56</w:t>
            </w:r>
          </w:p>
        </w:tc>
      </w:tr>
      <w:tr w:rsidR="005C4FC7" w:rsidRPr="005C4FC7" w14:paraId="42177E1B"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69446524" w14:textId="77777777" w:rsidR="005C4FC7" w:rsidRPr="005C4FC7" w:rsidRDefault="005C4FC7" w:rsidP="005C4FC7">
            <w:pPr>
              <w:widowControl/>
              <w:jc w:val="center"/>
              <w:rPr>
                <w:color w:val="000000"/>
                <w:kern w:val="0"/>
                <w:sz w:val="22"/>
                <w:szCs w:val="22"/>
              </w:rPr>
            </w:pPr>
            <w:r w:rsidRPr="005C4FC7">
              <w:rPr>
                <w:color w:val="000000"/>
                <w:kern w:val="0"/>
                <w:sz w:val="22"/>
                <w:szCs w:val="22"/>
              </w:rPr>
              <w:t>LBP+CSML</w:t>
            </w:r>
            <w:r w:rsidR="00440362" w:rsidRPr="007F0632">
              <w:rPr>
                <w:vertAlign w:val="superscript"/>
              </w:rPr>
              <w:t>[31]</w:t>
            </w:r>
          </w:p>
        </w:tc>
        <w:tc>
          <w:tcPr>
            <w:tcW w:w="1293" w:type="dxa"/>
            <w:tcBorders>
              <w:top w:val="nil"/>
              <w:left w:val="single" w:sz="4" w:space="0" w:color="auto"/>
              <w:bottom w:val="nil"/>
              <w:right w:val="single" w:sz="4" w:space="0" w:color="auto"/>
            </w:tcBorders>
            <w:shd w:val="clear" w:color="auto" w:fill="auto"/>
            <w:noWrap/>
            <w:vAlign w:val="center"/>
            <w:hideMark/>
          </w:tcPr>
          <w:p w14:paraId="7FE8FE99" w14:textId="77777777" w:rsidR="005C4FC7" w:rsidRPr="005C4FC7" w:rsidRDefault="005C4FC7" w:rsidP="005C4FC7">
            <w:pPr>
              <w:widowControl/>
              <w:jc w:val="center"/>
              <w:rPr>
                <w:color w:val="000000"/>
                <w:kern w:val="0"/>
                <w:sz w:val="22"/>
                <w:szCs w:val="22"/>
              </w:rPr>
            </w:pPr>
            <w:r w:rsidRPr="005C4FC7">
              <w:rPr>
                <w:color w:val="000000"/>
                <w:kern w:val="0"/>
                <w:sz w:val="22"/>
                <w:szCs w:val="22"/>
              </w:rPr>
              <w:t>200</w:t>
            </w:r>
          </w:p>
        </w:tc>
        <w:tc>
          <w:tcPr>
            <w:tcW w:w="1542" w:type="dxa"/>
            <w:tcBorders>
              <w:top w:val="nil"/>
              <w:left w:val="single" w:sz="4" w:space="0" w:color="auto"/>
              <w:bottom w:val="nil"/>
              <w:right w:val="nil"/>
            </w:tcBorders>
            <w:shd w:val="clear" w:color="auto" w:fill="auto"/>
            <w:noWrap/>
            <w:vAlign w:val="center"/>
            <w:hideMark/>
          </w:tcPr>
          <w:p w14:paraId="287C42B2" w14:textId="77777777" w:rsidR="005C4FC7" w:rsidRPr="005C4FC7" w:rsidRDefault="005C4FC7" w:rsidP="005C4FC7">
            <w:pPr>
              <w:widowControl/>
              <w:jc w:val="center"/>
              <w:rPr>
                <w:color w:val="000000"/>
                <w:kern w:val="0"/>
                <w:sz w:val="22"/>
                <w:szCs w:val="22"/>
              </w:rPr>
            </w:pPr>
            <w:r w:rsidRPr="005C4FC7">
              <w:rPr>
                <w:color w:val="000000"/>
                <w:kern w:val="0"/>
                <w:sz w:val="22"/>
                <w:szCs w:val="22"/>
              </w:rPr>
              <w:t>85.57±0.52</w:t>
            </w:r>
          </w:p>
        </w:tc>
      </w:tr>
      <w:tr w:rsidR="005C4FC7" w:rsidRPr="005C4FC7" w14:paraId="1EBD3335"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1A4DAAAD" w14:textId="77777777" w:rsidR="005C4FC7" w:rsidRPr="005C4FC7" w:rsidRDefault="005C4FC7" w:rsidP="005C4FC7">
            <w:pPr>
              <w:widowControl/>
              <w:jc w:val="center"/>
              <w:rPr>
                <w:color w:val="000000"/>
                <w:kern w:val="0"/>
                <w:sz w:val="22"/>
                <w:szCs w:val="22"/>
              </w:rPr>
            </w:pPr>
            <w:r w:rsidRPr="005C4FC7">
              <w:rPr>
                <w:color w:val="000000"/>
                <w:kern w:val="0"/>
                <w:sz w:val="22"/>
                <w:szCs w:val="22"/>
              </w:rPr>
              <w:t>Sub-SML</w:t>
            </w:r>
            <w:r w:rsidR="00440362">
              <w:rPr>
                <w:vertAlign w:val="superscript"/>
              </w:rPr>
              <w:t>[44]</w:t>
            </w:r>
          </w:p>
        </w:tc>
        <w:tc>
          <w:tcPr>
            <w:tcW w:w="1293" w:type="dxa"/>
            <w:tcBorders>
              <w:top w:val="nil"/>
              <w:left w:val="single" w:sz="4" w:space="0" w:color="auto"/>
              <w:bottom w:val="nil"/>
              <w:right w:val="single" w:sz="4" w:space="0" w:color="auto"/>
            </w:tcBorders>
            <w:shd w:val="clear" w:color="auto" w:fill="auto"/>
            <w:noWrap/>
            <w:vAlign w:val="center"/>
            <w:hideMark/>
          </w:tcPr>
          <w:p w14:paraId="309972A9" w14:textId="77777777" w:rsidR="005C4FC7" w:rsidRPr="005C4FC7" w:rsidRDefault="005C4FC7" w:rsidP="005C4FC7">
            <w:pPr>
              <w:widowControl/>
              <w:jc w:val="center"/>
              <w:rPr>
                <w:color w:val="000000"/>
                <w:kern w:val="0"/>
                <w:sz w:val="22"/>
                <w:szCs w:val="22"/>
              </w:rPr>
            </w:pPr>
            <w:r w:rsidRPr="005C4FC7">
              <w:rPr>
                <w:color w:val="000000"/>
                <w:kern w:val="0"/>
                <w:sz w:val="22"/>
                <w:szCs w:val="22"/>
              </w:rPr>
              <w:t>300</w:t>
            </w:r>
          </w:p>
        </w:tc>
        <w:tc>
          <w:tcPr>
            <w:tcW w:w="1542" w:type="dxa"/>
            <w:tcBorders>
              <w:top w:val="nil"/>
              <w:left w:val="single" w:sz="4" w:space="0" w:color="auto"/>
              <w:bottom w:val="nil"/>
              <w:right w:val="nil"/>
            </w:tcBorders>
            <w:shd w:val="clear" w:color="auto" w:fill="auto"/>
            <w:noWrap/>
            <w:vAlign w:val="center"/>
            <w:hideMark/>
          </w:tcPr>
          <w:p w14:paraId="09D07FA3" w14:textId="77777777" w:rsidR="005C4FC7" w:rsidRPr="005C4FC7" w:rsidRDefault="005C4FC7" w:rsidP="005C4FC7">
            <w:pPr>
              <w:widowControl/>
              <w:jc w:val="center"/>
              <w:rPr>
                <w:color w:val="000000"/>
                <w:kern w:val="0"/>
                <w:sz w:val="22"/>
                <w:szCs w:val="22"/>
              </w:rPr>
            </w:pPr>
            <w:r w:rsidRPr="005C4FC7">
              <w:rPr>
                <w:color w:val="000000"/>
                <w:kern w:val="0"/>
                <w:sz w:val="22"/>
                <w:szCs w:val="22"/>
              </w:rPr>
              <w:t>86.73±0.53</w:t>
            </w:r>
          </w:p>
        </w:tc>
      </w:tr>
      <w:tr w:rsidR="005C4FC7" w:rsidRPr="005C4FC7" w14:paraId="137BB407"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5B624B6C" w14:textId="77777777" w:rsidR="005C4FC7" w:rsidRPr="005C4FC7" w:rsidRDefault="005C4FC7" w:rsidP="005C4FC7">
            <w:pPr>
              <w:widowControl/>
              <w:jc w:val="center"/>
              <w:rPr>
                <w:color w:val="000000"/>
                <w:kern w:val="0"/>
                <w:sz w:val="22"/>
                <w:szCs w:val="22"/>
              </w:rPr>
            </w:pPr>
            <w:r w:rsidRPr="005C4FC7">
              <w:rPr>
                <w:color w:val="000000"/>
                <w:kern w:val="0"/>
                <w:sz w:val="22"/>
                <w:szCs w:val="22"/>
              </w:rPr>
              <w:t>FV+PCA-Whitening</w:t>
            </w:r>
            <w:r w:rsidR="00EA07CF">
              <w:fldChar w:fldCharType="begin"/>
            </w:r>
            <w:r w:rsidR="00EA07CF">
              <w:instrText xml:space="preserve"> REF _Ref432182239 \r  \* MERGEFORMAT </w:instrText>
            </w:r>
            <w:r w:rsidR="00EA07CF">
              <w:fldChar w:fldCharType="separate"/>
            </w:r>
            <w:r w:rsidR="004D3F2C" w:rsidRPr="004D3F2C">
              <w:rPr>
                <w:vertAlign w:val="superscript"/>
              </w:rPr>
              <w:t>[40]</w:t>
            </w:r>
            <w:r w:rsidR="004D3F2C">
              <w:t xml:space="preserve"> </w:t>
            </w:r>
            <w:r w:rsidR="00EA07CF">
              <w:fldChar w:fldCharType="end"/>
            </w:r>
          </w:p>
        </w:tc>
        <w:tc>
          <w:tcPr>
            <w:tcW w:w="1293" w:type="dxa"/>
            <w:tcBorders>
              <w:top w:val="nil"/>
              <w:left w:val="single" w:sz="4" w:space="0" w:color="auto"/>
              <w:bottom w:val="nil"/>
              <w:right w:val="single" w:sz="4" w:space="0" w:color="auto"/>
            </w:tcBorders>
            <w:shd w:val="clear" w:color="auto" w:fill="auto"/>
            <w:noWrap/>
            <w:vAlign w:val="center"/>
            <w:hideMark/>
          </w:tcPr>
          <w:p w14:paraId="64F45FE6" w14:textId="77777777"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nil"/>
              <w:right w:val="nil"/>
            </w:tcBorders>
            <w:shd w:val="clear" w:color="auto" w:fill="auto"/>
            <w:noWrap/>
            <w:vAlign w:val="center"/>
            <w:hideMark/>
          </w:tcPr>
          <w:p w14:paraId="0E0FE974" w14:textId="77777777" w:rsidR="005C4FC7" w:rsidRPr="005C4FC7" w:rsidRDefault="005C4FC7" w:rsidP="005C4FC7">
            <w:pPr>
              <w:widowControl/>
              <w:jc w:val="center"/>
              <w:rPr>
                <w:color w:val="000000"/>
                <w:kern w:val="0"/>
                <w:sz w:val="22"/>
                <w:szCs w:val="22"/>
              </w:rPr>
            </w:pPr>
            <w:r w:rsidRPr="005C4FC7">
              <w:rPr>
                <w:color w:val="000000"/>
                <w:kern w:val="0"/>
                <w:sz w:val="22"/>
                <w:szCs w:val="22"/>
              </w:rPr>
              <w:t>78.60±N/A</w:t>
            </w:r>
          </w:p>
        </w:tc>
      </w:tr>
      <w:tr w:rsidR="005C4FC7" w:rsidRPr="005C4FC7" w14:paraId="7BE33337" w14:textId="77777777" w:rsidTr="00440362">
        <w:trPr>
          <w:trHeight w:val="300"/>
          <w:jc w:val="center"/>
        </w:trPr>
        <w:tc>
          <w:tcPr>
            <w:tcW w:w="3545" w:type="dxa"/>
            <w:tcBorders>
              <w:top w:val="nil"/>
              <w:left w:val="nil"/>
              <w:bottom w:val="single" w:sz="4" w:space="0" w:color="auto"/>
              <w:right w:val="single" w:sz="4" w:space="0" w:color="auto"/>
            </w:tcBorders>
            <w:shd w:val="clear" w:color="auto" w:fill="auto"/>
            <w:noWrap/>
            <w:vAlign w:val="center"/>
            <w:hideMark/>
          </w:tcPr>
          <w:p w14:paraId="0BB61C74" w14:textId="77777777" w:rsidR="005C4FC7" w:rsidRPr="005C4FC7" w:rsidRDefault="005C4FC7" w:rsidP="005C4FC7">
            <w:pPr>
              <w:widowControl/>
              <w:jc w:val="center"/>
              <w:rPr>
                <w:color w:val="000000"/>
                <w:kern w:val="0"/>
                <w:sz w:val="22"/>
                <w:szCs w:val="22"/>
              </w:rPr>
            </w:pPr>
            <w:r w:rsidRPr="005C4FC7">
              <w:rPr>
                <w:color w:val="000000"/>
                <w:kern w:val="0"/>
                <w:sz w:val="22"/>
                <w:szCs w:val="22"/>
              </w:rPr>
              <w:t>Fisher Vector Face</w:t>
            </w:r>
            <w:r w:rsidR="00EA07CF">
              <w:fldChar w:fldCharType="begin"/>
            </w:r>
            <w:r w:rsidR="00EA07CF">
              <w:instrText xml:space="preserve"> REF _Ref432182239 \r  \* MERGEFORMAT </w:instrText>
            </w:r>
            <w:r w:rsidR="00EA07CF">
              <w:fldChar w:fldCharType="separate"/>
            </w:r>
            <w:r w:rsidR="004D3F2C" w:rsidRPr="004D3F2C">
              <w:rPr>
                <w:vertAlign w:val="superscript"/>
              </w:rPr>
              <w:t>[40]</w:t>
            </w:r>
            <w:r w:rsidR="004D3F2C">
              <w:t xml:space="preserve"> </w:t>
            </w:r>
            <w:r w:rsidR="00EA07CF">
              <w:fldChar w:fldCharType="end"/>
            </w:r>
          </w:p>
        </w:tc>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646E528C" w14:textId="77777777"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single" w:sz="4" w:space="0" w:color="auto"/>
              <w:right w:val="nil"/>
            </w:tcBorders>
            <w:shd w:val="clear" w:color="auto" w:fill="auto"/>
            <w:noWrap/>
            <w:vAlign w:val="center"/>
            <w:hideMark/>
          </w:tcPr>
          <w:p w14:paraId="7761BED7" w14:textId="77777777" w:rsidR="005C4FC7" w:rsidRPr="005C4FC7" w:rsidRDefault="005C4FC7" w:rsidP="005C4FC7">
            <w:pPr>
              <w:widowControl/>
              <w:jc w:val="center"/>
              <w:rPr>
                <w:b/>
                <w:color w:val="000000"/>
                <w:kern w:val="0"/>
                <w:sz w:val="22"/>
                <w:szCs w:val="22"/>
              </w:rPr>
            </w:pPr>
            <w:r w:rsidRPr="005C4FC7">
              <w:rPr>
                <w:b/>
                <w:color w:val="000000"/>
                <w:kern w:val="0"/>
                <w:sz w:val="22"/>
                <w:szCs w:val="22"/>
              </w:rPr>
              <w:t>87.47±1.49</w:t>
            </w:r>
          </w:p>
        </w:tc>
      </w:tr>
      <w:tr w:rsidR="005C4FC7" w:rsidRPr="005C4FC7" w14:paraId="28E22DAD" w14:textId="77777777" w:rsidTr="00440362">
        <w:trPr>
          <w:trHeight w:val="300"/>
          <w:jc w:val="center"/>
        </w:trPr>
        <w:tc>
          <w:tcPr>
            <w:tcW w:w="3545" w:type="dxa"/>
            <w:tcBorders>
              <w:top w:val="single" w:sz="4" w:space="0" w:color="auto"/>
              <w:left w:val="nil"/>
              <w:bottom w:val="nil"/>
              <w:right w:val="single" w:sz="4" w:space="0" w:color="auto"/>
            </w:tcBorders>
            <w:shd w:val="clear" w:color="auto" w:fill="auto"/>
            <w:noWrap/>
            <w:vAlign w:val="center"/>
            <w:hideMark/>
          </w:tcPr>
          <w:p w14:paraId="5630C196" w14:textId="77777777"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single" w:sz="4" w:space="0" w:color="auto"/>
              <w:left w:val="single" w:sz="4" w:space="0" w:color="auto"/>
              <w:bottom w:val="nil"/>
              <w:right w:val="single" w:sz="4" w:space="0" w:color="auto"/>
            </w:tcBorders>
            <w:shd w:val="clear" w:color="auto" w:fill="auto"/>
            <w:noWrap/>
            <w:vAlign w:val="center"/>
            <w:hideMark/>
          </w:tcPr>
          <w:p w14:paraId="277F7408" w14:textId="77777777" w:rsidR="005C4FC7" w:rsidRPr="005C4FC7" w:rsidRDefault="005C4FC7" w:rsidP="005C4FC7">
            <w:pPr>
              <w:widowControl/>
              <w:jc w:val="center"/>
              <w:rPr>
                <w:color w:val="000000"/>
                <w:kern w:val="0"/>
                <w:sz w:val="22"/>
                <w:szCs w:val="22"/>
              </w:rPr>
            </w:pPr>
            <w:r w:rsidRPr="005C4FC7">
              <w:rPr>
                <w:color w:val="000000"/>
                <w:kern w:val="0"/>
                <w:sz w:val="22"/>
                <w:szCs w:val="22"/>
              </w:rPr>
              <w:t>256</w:t>
            </w:r>
          </w:p>
        </w:tc>
        <w:tc>
          <w:tcPr>
            <w:tcW w:w="1542" w:type="dxa"/>
            <w:tcBorders>
              <w:top w:val="single" w:sz="4" w:space="0" w:color="auto"/>
              <w:left w:val="single" w:sz="4" w:space="0" w:color="auto"/>
              <w:bottom w:val="nil"/>
              <w:right w:val="nil"/>
            </w:tcBorders>
            <w:shd w:val="clear" w:color="auto" w:fill="auto"/>
            <w:noWrap/>
            <w:vAlign w:val="center"/>
            <w:hideMark/>
          </w:tcPr>
          <w:p w14:paraId="5F9316E5" w14:textId="77777777" w:rsidR="005C4FC7" w:rsidRPr="005C4FC7" w:rsidRDefault="005C4FC7" w:rsidP="005C4FC7">
            <w:pPr>
              <w:widowControl/>
              <w:jc w:val="center"/>
              <w:rPr>
                <w:color w:val="000000"/>
                <w:kern w:val="0"/>
                <w:sz w:val="22"/>
                <w:szCs w:val="22"/>
              </w:rPr>
            </w:pPr>
            <w:r w:rsidRPr="005C4FC7">
              <w:rPr>
                <w:color w:val="000000"/>
                <w:kern w:val="0"/>
                <w:sz w:val="22"/>
                <w:szCs w:val="22"/>
              </w:rPr>
              <w:t>87.10±1.25</w:t>
            </w:r>
          </w:p>
        </w:tc>
      </w:tr>
      <w:tr w:rsidR="005C4FC7" w:rsidRPr="005C4FC7" w14:paraId="7F6E2F1A"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07FF2190" w14:textId="77777777"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nil"/>
              <w:right w:val="single" w:sz="4" w:space="0" w:color="auto"/>
            </w:tcBorders>
            <w:shd w:val="clear" w:color="auto" w:fill="auto"/>
            <w:noWrap/>
            <w:vAlign w:val="center"/>
            <w:hideMark/>
          </w:tcPr>
          <w:p w14:paraId="61B75160" w14:textId="77777777" w:rsidR="005C4FC7" w:rsidRPr="005C4FC7" w:rsidRDefault="005C4FC7" w:rsidP="005C4FC7">
            <w:pPr>
              <w:widowControl/>
              <w:jc w:val="center"/>
              <w:rPr>
                <w:color w:val="000000"/>
                <w:kern w:val="0"/>
                <w:sz w:val="22"/>
                <w:szCs w:val="22"/>
              </w:rPr>
            </w:pPr>
            <w:r w:rsidRPr="005C4FC7">
              <w:rPr>
                <w:color w:val="000000"/>
                <w:kern w:val="0"/>
                <w:sz w:val="22"/>
                <w:szCs w:val="22"/>
              </w:rPr>
              <w:t>128</w:t>
            </w:r>
          </w:p>
        </w:tc>
        <w:tc>
          <w:tcPr>
            <w:tcW w:w="1542" w:type="dxa"/>
            <w:tcBorders>
              <w:top w:val="nil"/>
              <w:left w:val="single" w:sz="4" w:space="0" w:color="auto"/>
              <w:bottom w:val="nil"/>
              <w:right w:val="nil"/>
            </w:tcBorders>
            <w:shd w:val="clear" w:color="auto" w:fill="auto"/>
            <w:noWrap/>
            <w:vAlign w:val="center"/>
            <w:hideMark/>
          </w:tcPr>
          <w:p w14:paraId="50B9B554" w14:textId="77777777" w:rsidR="005C4FC7" w:rsidRPr="005C4FC7" w:rsidRDefault="005C4FC7" w:rsidP="005C4FC7">
            <w:pPr>
              <w:widowControl/>
              <w:jc w:val="center"/>
              <w:rPr>
                <w:b/>
                <w:color w:val="000000"/>
                <w:kern w:val="0"/>
                <w:sz w:val="22"/>
                <w:szCs w:val="22"/>
              </w:rPr>
            </w:pPr>
            <w:r w:rsidRPr="005C4FC7">
              <w:rPr>
                <w:b/>
                <w:color w:val="000000"/>
                <w:kern w:val="0"/>
                <w:sz w:val="22"/>
                <w:szCs w:val="22"/>
              </w:rPr>
              <w:t>87.47±1.99</w:t>
            </w:r>
          </w:p>
        </w:tc>
      </w:tr>
      <w:tr w:rsidR="005C4FC7" w:rsidRPr="005C4FC7" w14:paraId="192CFA13" w14:textId="77777777" w:rsidTr="00440362">
        <w:trPr>
          <w:trHeight w:val="300"/>
          <w:jc w:val="center"/>
        </w:trPr>
        <w:tc>
          <w:tcPr>
            <w:tcW w:w="3545" w:type="dxa"/>
            <w:tcBorders>
              <w:top w:val="nil"/>
              <w:left w:val="nil"/>
              <w:bottom w:val="nil"/>
              <w:right w:val="single" w:sz="4" w:space="0" w:color="auto"/>
            </w:tcBorders>
            <w:shd w:val="clear" w:color="auto" w:fill="auto"/>
            <w:noWrap/>
            <w:vAlign w:val="center"/>
            <w:hideMark/>
          </w:tcPr>
          <w:p w14:paraId="4112059C" w14:textId="77777777"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nil"/>
              <w:right w:val="single" w:sz="4" w:space="0" w:color="auto"/>
            </w:tcBorders>
            <w:shd w:val="clear" w:color="auto" w:fill="auto"/>
            <w:noWrap/>
            <w:vAlign w:val="center"/>
            <w:hideMark/>
          </w:tcPr>
          <w:p w14:paraId="6B6E139A" w14:textId="77777777" w:rsidR="005C4FC7" w:rsidRPr="005C4FC7" w:rsidRDefault="005C4FC7" w:rsidP="005C4FC7">
            <w:pPr>
              <w:widowControl/>
              <w:jc w:val="center"/>
              <w:rPr>
                <w:color w:val="000000"/>
                <w:kern w:val="0"/>
                <w:sz w:val="22"/>
                <w:szCs w:val="22"/>
              </w:rPr>
            </w:pPr>
            <w:r w:rsidRPr="005C4FC7">
              <w:rPr>
                <w:color w:val="000000"/>
                <w:kern w:val="0"/>
                <w:sz w:val="22"/>
                <w:szCs w:val="22"/>
              </w:rPr>
              <w:t>64</w:t>
            </w:r>
          </w:p>
        </w:tc>
        <w:tc>
          <w:tcPr>
            <w:tcW w:w="1542" w:type="dxa"/>
            <w:tcBorders>
              <w:top w:val="nil"/>
              <w:left w:val="single" w:sz="4" w:space="0" w:color="auto"/>
              <w:bottom w:val="nil"/>
              <w:right w:val="nil"/>
            </w:tcBorders>
            <w:shd w:val="clear" w:color="auto" w:fill="auto"/>
            <w:noWrap/>
            <w:vAlign w:val="center"/>
            <w:hideMark/>
          </w:tcPr>
          <w:p w14:paraId="78F2E44B" w14:textId="77777777" w:rsidR="005C4FC7" w:rsidRPr="005C4FC7" w:rsidRDefault="005C4FC7" w:rsidP="005C4FC7">
            <w:pPr>
              <w:widowControl/>
              <w:jc w:val="center"/>
              <w:rPr>
                <w:color w:val="000000"/>
                <w:kern w:val="0"/>
                <w:sz w:val="22"/>
                <w:szCs w:val="22"/>
              </w:rPr>
            </w:pPr>
            <w:r w:rsidRPr="005C4FC7">
              <w:rPr>
                <w:color w:val="000000"/>
                <w:kern w:val="0"/>
                <w:sz w:val="22"/>
                <w:szCs w:val="22"/>
              </w:rPr>
              <w:t>85.20±1.39</w:t>
            </w:r>
          </w:p>
        </w:tc>
      </w:tr>
      <w:tr w:rsidR="005C4FC7" w:rsidRPr="005C4FC7" w14:paraId="6F506766" w14:textId="77777777" w:rsidTr="00440362">
        <w:trPr>
          <w:trHeight w:val="300"/>
          <w:jc w:val="center"/>
        </w:trPr>
        <w:tc>
          <w:tcPr>
            <w:tcW w:w="3545" w:type="dxa"/>
            <w:tcBorders>
              <w:top w:val="nil"/>
              <w:left w:val="nil"/>
              <w:bottom w:val="single" w:sz="4" w:space="0" w:color="auto"/>
              <w:right w:val="single" w:sz="4" w:space="0" w:color="auto"/>
            </w:tcBorders>
            <w:shd w:val="clear" w:color="auto" w:fill="auto"/>
            <w:noWrap/>
            <w:vAlign w:val="center"/>
            <w:hideMark/>
          </w:tcPr>
          <w:p w14:paraId="6D8262DF" w14:textId="77777777" w:rsidR="005C4FC7" w:rsidRPr="005C4FC7" w:rsidRDefault="005C4FC7" w:rsidP="005C4FC7">
            <w:pPr>
              <w:widowControl/>
              <w:jc w:val="center"/>
              <w:rPr>
                <w:color w:val="000000"/>
                <w:kern w:val="0"/>
                <w:sz w:val="22"/>
                <w:szCs w:val="22"/>
              </w:rPr>
            </w:pPr>
            <w:r w:rsidRPr="005C4FC7">
              <w:rPr>
                <w:color w:val="000000"/>
                <w:kern w:val="0"/>
                <w:sz w:val="22"/>
                <w:szCs w:val="22"/>
              </w:rPr>
              <w:t>FV+QCSML</w:t>
            </w:r>
          </w:p>
        </w:tc>
        <w:tc>
          <w:tcPr>
            <w:tcW w:w="1293" w:type="dxa"/>
            <w:tcBorders>
              <w:top w:val="nil"/>
              <w:left w:val="single" w:sz="4" w:space="0" w:color="auto"/>
              <w:bottom w:val="single" w:sz="4" w:space="0" w:color="auto"/>
              <w:right w:val="single" w:sz="4" w:space="0" w:color="auto"/>
            </w:tcBorders>
            <w:shd w:val="clear" w:color="auto" w:fill="auto"/>
            <w:noWrap/>
            <w:vAlign w:val="center"/>
            <w:hideMark/>
          </w:tcPr>
          <w:p w14:paraId="3E17F927" w14:textId="77777777" w:rsidR="005C4FC7" w:rsidRPr="005C4FC7" w:rsidRDefault="005C4FC7" w:rsidP="005C4FC7">
            <w:pPr>
              <w:widowControl/>
              <w:jc w:val="center"/>
              <w:rPr>
                <w:color w:val="000000"/>
                <w:kern w:val="0"/>
                <w:sz w:val="22"/>
                <w:szCs w:val="22"/>
              </w:rPr>
            </w:pPr>
            <w:r w:rsidRPr="005C4FC7">
              <w:rPr>
                <w:color w:val="000000"/>
                <w:kern w:val="0"/>
                <w:sz w:val="22"/>
                <w:szCs w:val="22"/>
              </w:rPr>
              <w:t>32</w:t>
            </w:r>
          </w:p>
        </w:tc>
        <w:tc>
          <w:tcPr>
            <w:tcW w:w="1542" w:type="dxa"/>
            <w:tcBorders>
              <w:top w:val="nil"/>
              <w:left w:val="single" w:sz="4" w:space="0" w:color="auto"/>
              <w:bottom w:val="single" w:sz="4" w:space="0" w:color="auto"/>
              <w:right w:val="nil"/>
            </w:tcBorders>
            <w:shd w:val="clear" w:color="auto" w:fill="auto"/>
            <w:noWrap/>
            <w:vAlign w:val="center"/>
            <w:hideMark/>
          </w:tcPr>
          <w:p w14:paraId="38BE15A0" w14:textId="77777777" w:rsidR="005C4FC7" w:rsidRPr="005C4FC7" w:rsidRDefault="005C4FC7" w:rsidP="005C4FC7">
            <w:pPr>
              <w:widowControl/>
              <w:jc w:val="center"/>
              <w:rPr>
                <w:color w:val="000000"/>
                <w:kern w:val="0"/>
                <w:sz w:val="22"/>
                <w:szCs w:val="22"/>
              </w:rPr>
            </w:pPr>
            <w:r w:rsidRPr="005C4FC7">
              <w:rPr>
                <w:color w:val="000000"/>
                <w:kern w:val="0"/>
                <w:sz w:val="22"/>
                <w:szCs w:val="22"/>
              </w:rPr>
              <w:t>84.53±1.74</w:t>
            </w:r>
          </w:p>
        </w:tc>
      </w:tr>
    </w:tbl>
    <w:p w14:paraId="7A9BB0CF" w14:textId="77777777" w:rsidR="006E52B8" w:rsidRDefault="006E52B8" w:rsidP="006E52B8">
      <w:pPr>
        <w:pStyle w:val="ua"/>
        <w:spacing w:before="360" w:after="120"/>
        <w:jc w:val="both"/>
      </w:pPr>
      <w:bookmarkStart w:id="67" w:name="_Ref432186998"/>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D3F2C">
        <w:rPr>
          <w:noProof/>
        </w:rPr>
        <w:t>3</w:t>
      </w:r>
      <w:r>
        <w:fldChar w:fldCharType="end"/>
      </w:r>
      <w:r>
        <w:t>-</w:t>
      </w:r>
      <w:r>
        <w:fldChar w:fldCharType="begin"/>
      </w:r>
      <w:r>
        <w:instrText xml:space="preserve"> SEQ </w:instrText>
      </w:r>
      <w:r>
        <w:instrText>表</w:instrText>
      </w:r>
      <w:r>
        <w:instrText xml:space="preserve"> \* Arabic \n \* MERGEFORMAT </w:instrText>
      </w:r>
      <w:r>
        <w:fldChar w:fldCharType="separate"/>
      </w:r>
      <w:r w:rsidR="004D3F2C">
        <w:rPr>
          <w:noProof/>
        </w:rPr>
        <w:t>4</w:t>
      </w:r>
      <w:r>
        <w:fldChar w:fldCharType="end"/>
      </w:r>
      <w:bookmarkEnd w:id="67"/>
      <w:r>
        <w:rPr>
          <w:rFonts w:hint="eastAsia"/>
        </w:rPr>
        <w:t xml:space="preserve">  QCSML</w:t>
      </w:r>
      <w:r>
        <w:rPr>
          <w:rFonts w:hint="eastAsia"/>
        </w:rPr>
        <w:t>方法与其他人脸验证方法在</w:t>
      </w:r>
      <w:r>
        <w:rPr>
          <w:rFonts w:hint="eastAsia"/>
        </w:rPr>
        <w:t>LFW</w:t>
      </w:r>
      <w:r>
        <w:rPr>
          <w:rFonts w:hint="eastAsia"/>
        </w:rPr>
        <w:t>非受限测试方法上准确率的比较</w:t>
      </w:r>
    </w:p>
    <w:tbl>
      <w:tblPr>
        <w:tblW w:w="4884" w:type="dxa"/>
        <w:jc w:val="center"/>
        <w:tblLook w:val="04A0" w:firstRow="1" w:lastRow="0" w:firstColumn="1" w:lastColumn="0" w:noHBand="0" w:noVBand="1"/>
      </w:tblPr>
      <w:tblGrid>
        <w:gridCol w:w="3264"/>
        <w:gridCol w:w="1620"/>
      </w:tblGrid>
      <w:tr w:rsidR="005B4EFB" w:rsidRPr="005B4EFB" w14:paraId="61043152" w14:textId="77777777" w:rsidTr="005B4EFB">
        <w:trPr>
          <w:trHeight w:val="300"/>
          <w:jc w:val="center"/>
        </w:trPr>
        <w:tc>
          <w:tcPr>
            <w:tcW w:w="3264" w:type="dxa"/>
            <w:tcBorders>
              <w:top w:val="single" w:sz="4" w:space="0" w:color="auto"/>
              <w:left w:val="nil"/>
              <w:bottom w:val="single" w:sz="4" w:space="0" w:color="auto"/>
              <w:right w:val="single" w:sz="4" w:space="0" w:color="auto"/>
            </w:tcBorders>
            <w:shd w:val="clear" w:color="auto" w:fill="auto"/>
            <w:noWrap/>
            <w:vAlign w:val="center"/>
            <w:hideMark/>
          </w:tcPr>
          <w:p w14:paraId="41DADFAC" w14:textId="77777777" w:rsidR="005B4EFB" w:rsidRPr="005B4EFB" w:rsidRDefault="005B4EFB" w:rsidP="005B4EFB">
            <w:pPr>
              <w:widowControl/>
              <w:jc w:val="center"/>
              <w:rPr>
                <w:rFonts w:ascii="宋体" w:hAnsi="宋体" w:cs="宋体"/>
                <w:kern w:val="0"/>
                <w:sz w:val="20"/>
                <w:szCs w:val="20"/>
              </w:rPr>
            </w:pPr>
            <w:r>
              <w:rPr>
                <w:rFonts w:ascii="宋体" w:hAnsi="宋体" w:cs="宋体"/>
                <w:kern w:val="0"/>
                <w:sz w:val="20"/>
                <w:szCs w:val="20"/>
              </w:rPr>
              <w:t>方法</w:t>
            </w:r>
          </w:p>
        </w:tc>
        <w:tc>
          <w:tcPr>
            <w:tcW w:w="1620" w:type="dxa"/>
            <w:tcBorders>
              <w:top w:val="single" w:sz="4" w:space="0" w:color="auto"/>
              <w:left w:val="single" w:sz="4" w:space="0" w:color="auto"/>
              <w:bottom w:val="single" w:sz="4" w:space="0" w:color="auto"/>
              <w:right w:val="nil"/>
            </w:tcBorders>
            <w:shd w:val="clear" w:color="auto" w:fill="auto"/>
            <w:noWrap/>
            <w:vAlign w:val="center"/>
            <w:hideMark/>
          </w:tcPr>
          <w:p w14:paraId="04C3A7AC" w14:textId="77777777" w:rsidR="005B4EFB" w:rsidRPr="005B4EFB" w:rsidRDefault="005B4EFB" w:rsidP="005B4EFB">
            <w:pPr>
              <w:widowControl/>
              <w:jc w:val="center"/>
              <w:rPr>
                <w:color w:val="000000"/>
                <w:kern w:val="0"/>
                <w:sz w:val="22"/>
                <w:szCs w:val="22"/>
              </w:rPr>
            </w:pPr>
            <w:r w:rsidRPr="005B4EFB">
              <w:rPr>
                <w:rFonts w:ascii="宋体" w:hAnsi="宋体" w:hint="eastAsia"/>
                <w:color w:val="000000"/>
                <w:kern w:val="0"/>
                <w:sz w:val="22"/>
                <w:szCs w:val="22"/>
              </w:rPr>
              <w:t>准确率</w:t>
            </w:r>
            <w:r w:rsidRPr="005B4EFB">
              <w:rPr>
                <w:color w:val="000000"/>
                <w:kern w:val="0"/>
                <w:sz w:val="22"/>
                <w:szCs w:val="22"/>
              </w:rPr>
              <w:t>(%)</w:t>
            </w:r>
          </w:p>
        </w:tc>
      </w:tr>
      <w:tr w:rsidR="005B4EFB" w:rsidRPr="005B4EFB" w14:paraId="1713D604" w14:textId="77777777" w:rsidTr="005B4EFB">
        <w:trPr>
          <w:trHeight w:val="300"/>
          <w:jc w:val="center"/>
        </w:trPr>
        <w:tc>
          <w:tcPr>
            <w:tcW w:w="3264" w:type="dxa"/>
            <w:tcBorders>
              <w:top w:val="single" w:sz="4" w:space="0" w:color="auto"/>
              <w:left w:val="nil"/>
              <w:bottom w:val="nil"/>
              <w:right w:val="single" w:sz="4" w:space="0" w:color="auto"/>
            </w:tcBorders>
            <w:shd w:val="clear" w:color="auto" w:fill="auto"/>
            <w:noWrap/>
            <w:vAlign w:val="center"/>
            <w:hideMark/>
          </w:tcPr>
          <w:p w14:paraId="78E50DB2" w14:textId="77777777" w:rsidR="005B4EFB" w:rsidRPr="005B4EFB" w:rsidRDefault="005B4EFB" w:rsidP="005B4EFB">
            <w:pPr>
              <w:widowControl/>
              <w:jc w:val="center"/>
              <w:rPr>
                <w:color w:val="000000"/>
                <w:kern w:val="0"/>
                <w:sz w:val="22"/>
                <w:szCs w:val="22"/>
              </w:rPr>
            </w:pPr>
            <w:r w:rsidRPr="005B4EFB">
              <w:rPr>
                <w:color w:val="000000"/>
                <w:kern w:val="0"/>
                <w:sz w:val="22"/>
                <w:szCs w:val="22"/>
              </w:rPr>
              <w:t>LDML-MKNN</w:t>
            </w:r>
            <w:r w:rsidRPr="007F0632">
              <w:rPr>
                <w:vertAlign w:val="superscript"/>
              </w:rPr>
              <w:t>[42]</w:t>
            </w:r>
          </w:p>
        </w:tc>
        <w:tc>
          <w:tcPr>
            <w:tcW w:w="1620" w:type="dxa"/>
            <w:tcBorders>
              <w:top w:val="single" w:sz="4" w:space="0" w:color="auto"/>
              <w:left w:val="single" w:sz="4" w:space="0" w:color="auto"/>
              <w:bottom w:val="nil"/>
              <w:right w:val="nil"/>
            </w:tcBorders>
            <w:shd w:val="clear" w:color="auto" w:fill="auto"/>
            <w:noWrap/>
            <w:vAlign w:val="center"/>
            <w:hideMark/>
          </w:tcPr>
          <w:p w14:paraId="064B6FFC" w14:textId="77777777" w:rsidR="005B4EFB" w:rsidRPr="005B4EFB" w:rsidRDefault="005B4EFB" w:rsidP="005B4EFB">
            <w:pPr>
              <w:widowControl/>
              <w:jc w:val="center"/>
              <w:rPr>
                <w:color w:val="000000"/>
                <w:kern w:val="0"/>
                <w:sz w:val="22"/>
                <w:szCs w:val="22"/>
              </w:rPr>
            </w:pPr>
            <w:r w:rsidRPr="005B4EFB">
              <w:rPr>
                <w:color w:val="000000"/>
                <w:kern w:val="0"/>
                <w:sz w:val="22"/>
                <w:szCs w:val="22"/>
              </w:rPr>
              <w:t>87.50±0.4</w:t>
            </w:r>
            <w:r>
              <w:rPr>
                <w:color w:val="000000"/>
                <w:kern w:val="0"/>
                <w:sz w:val="22"/>
                <w:szCs w:val="22"/>
              </w:rPr>
              <w:t>0</w:t>
            </w:r>
          </w:p>
        </w:tc>
      </w:tr>
      <w:tr w:rsidR="005B4EFB" w:rsidRPr="005B4EFB" w14:paraId="1A08FE3D"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6F060528" w14:textId="77777777" w:rsidR="005B4EFB" w:rsidRPr="005B4EFB" w:rsidRDefault="005B4EFB" w:rsidP="005B4EFB">
            <w:pPr>
              <w:widowControl/>
              <w:jc w:val="center"/>
              <w:rPr>
                <w:color w:val="000000"/>
                <w:kern w:val="0"/>
                <w:sz w:val="22"/>
                <w:szCs w:val="22"/>
              </w:rPr>
            </w:pPr>
            <w:r w:rsidRPr="005B4EFB">
              <w:rPr>
                <w:color w:val="000000"/>
                <w:kern w:val="0"/>
                <w:sz w:val="22"/>
                <w:szCs w:val="22"/>
              </w:rPr>
              <w:t>PLDA combined</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_Ref432186527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4D3F2C">
              <w:rPr>
                <w:color w:val="000000"/>
                <w:kern w:val="0"/>
                <w:sz w:val="22"/>
                <w:szCs w:val="22"/>
                <w:vertAlign w:val="superscript"/>
              </w:rPr>
              <w:t xml:space="preserve">[45] </w:t>
            </w:r>
            <w:r w:rsidRPr="005B4EFB">
              <w:rPr>
                <w:color w:val="000000"/>
                <w:kern w:val="0"/>
                <w:sz w:val="22"/>
                <w:szCs w:val="22"/>
                <w:vertAlign w:val="superscript"/>
              </w:rPr>
              <w:fldChar w:fldCharType="end"/>
            </w:r>
          </w:p>
        </w:tc>
        <w:tc>
          <w:tcPr>
            <w:tcW w:w="1620" w:type="dxa"/>
            <w:tcBorders>
              <w:top w:val="nil"/>
              <w:left w:val="single" w:sz="4" w:space="0" w:color="auto"/>
              <w:bottom w:val="nil"/>
              <w:right w:val="nil"/>
            </w:tcBorders>
            <w:shd w:val="clear" w:color="auto" w:fill="auto"/>
            <w:noWrap/>
            <w:vAlign w:val="center"/>
            <w:hideMark/>
          </w:tcPr>
          <w:p w14:paraId="5500C817" w14:textId="77777777" w:rsidR="005B4EFB" w:rsidRPr="005B4EFB" w:rsidRDefault="005B4EFB" w:rsidP="005B4EFB">
            <w:pPr>
              <w:widowControl/>
              <w:jc w:val="center"/>
              <w:rPr>
                <w:color w:val="000000"/>
                <w:kern w:val="0"/>
                <w:sz w:val="22"/>
                <w:szCs w:val="22"/>
              </w:rPr>
            </w:pPr>
            <w:r w:rsidRPr="005B4EFB">
              <w:rPr>
                <w:color w:val="000000"/>
                <w:kern w:val="0"/>
                <w:sz w:val="22"/>
                <w:szCs w:val="22"/>
              </w:rPr>
              <w:t>90.07±0.51</w:t>
            </w:r>
          </w:p>
        </w:tc>
      </w:tr>
      <w:tr w:rsidR="005B4EFB" w:rsidRPr="005B4EFB" w14:paraId="2E490BC0"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660E2281" w14:textId="77777777" w:rsidR="005B4EFB" w:rsidRPr="005B4EFB" w:rsidRDefault="005B4EFB" w:rsidP="005B4EFB">
            <w:pPr>
              <w:widowControl/>
              <w:jc w:val="center"/>
              <w:rPr>
                <w:color w:val="000000"/>
                <w:kern w:val="0"/>
                <w:sz w:val="22"/>
                <w:szCs w:val="22"/>
              </w:rPr>
            </w:pPr>
            <w:r w:rsidRPr="005B4EFB">
              <w:rPr>
                <w:color w:val="000000"/>
                <w:kern w:val="0"/>
                <w:sz w:val="22"/>
                <w:szCs w:val="22"/>
              </w:rPr>
              <w:t>Joint Bayesian combined</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_Ref432186533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4D3F2C">
              <w:rPr>
                <w:color w:val="000000"/>
                <w:kern w:val="0"/>
                <w:sz w:val="22"/>
                <w:szCs w:val="22"/>
                <w:vertAlign w:val="superscript"/>
              </w:rPr>
              <w:t xml:space="preserve">[46] </w:t>
            </w:r>
            <w:r w:rsidRPr="005B4EFB">
              <w:rPr>
                <w:color w:val="000000"/>
                <w:kern w:val="0"/>
                <w:sz w:val="22"/>
                <w:szCs w:val="22"/>
                <w:vertAlign w:val="superscript"/>
              </w:rPr>
              <w:fldChar w:fldCharType="end"/>
            </w:r>
          </w:p>
        </w:tc>
        <w:tc>
          <w:tcPr>
            <w:tcW w:w="1620" w:type="dxa"/>
            <w:tcBorders>
              <w:top w:val="nil"/>
              <w:left w:val="single" w:sz="4" w:space="0" w:color="auto"/>
              <w:bottom w:val="nil"/>
              <w:right w:val="nil"/>
            </w:tcBorders>
            <w:shd w:val="clear" w:color="auto" w:fill="auto"/>
            <w:noWrap/>
            <w:vAlign w:val="center"/>
            <w:hideMark/>
          </w:tcPr>
          <w:p w14:paraId="474E9F7B" w14:textId="77777777" w:rsidR="005B4EFB" w:rsidRPr="005B4EFB" w:rsidRDefault="005B4EFB" w:rsidP="005B4EFB">
            <w:pPr>
              <w:widowControl/>
              <w:jc w:val="center"/>
              <w:rPr>
                <w:color w:val="000000"/>
                <w:kern w:val="0"/>
                <w:sz w:val="22"/>
                <w:szCs w:val="22"/>
              </w:rPr>
            </w:pPr>
            <w:r w:rsidRPr="005B4EFB">
              <w:rPr>
                <w:color w:val="000000"/>
                <w:kern w:val="0"/>
                <w:sz w:val="22"/>
                <w:szCs w:val="22"/>
              </w:rPr>
              <w:t>90.90±1.48</w:t>
            </w:r>
          </w:p>
        </w:tc>
      </w:tr>
      <w:tr w:rsidR="005B4EFB" w:rsidRPr="005B4EFB" w14:paraId="1FF215D4" w14:textId="77777777" w:rsidTr="005B4EFB">
        <w:trPr>
          <w:trHeight w:val="300"/>
          <w:jc w:val="center"/>
        </w:trPr>
        <w:tc>
          <w:tcPr>
            <w:tcW w:w="3264" w:type="dxa"/>
            <w:tcBorders>
              <w:top w:val="nil"/>
              <w:left w:val="nil"/>
              <w:bottom w:val="nil"/>
              <w:right w:val="single" w:sz="4" w:space="0" w:color="auto"/>
            </w:tcBorders>
            <w:shd w:val="clear" w:color="auto" w:fill="auto"/>
            <w:noWrap/>
            <w:vAlign w:val="center"/>
            <w:hideMark/>
          </w:tcPr>
          <w:p w14:paraId="435484F7" w14:textId="77777777" w:rsidR="005B4EFB" w:rsidRPr="005B4EFB" w:rsidRDefault="005B4EFB" w:rsidP="005B4EFB">
            <w:pPr>
              <w:widowControl/>
              <w:jc w:val="center"/>
              <w:rPr>
                <w:color w:val="000000"/>
                <w:kern w:val="0"/>
                <w:sz w:val="22"/>
                <w:szCs w:val="22"/>
              </w:rPr>
            </w:pPr>
            <w:r w:rsidRPr="005B4EFB">
              <w:rPr>
                <w:color w:val="000000"/>
                <w:kern w:val="0"/>
                <w:sz w:val="22"/>
                <w:szCs w:val="22"/>
              </w:rPr>
              <w:t>Sub-SML combined</w:t>
            </w:r>
            <w:r>
              <w:rPr>
                <w:vertAlign w:val="superscript"/>
              </w:rPr>
              <w:t>[44]</w:t>
            </w:r>
          </w:p>
        </w:tc>
        <w:tc>
          <w:tcPr>
            <w:tcW w:w="1620" w:type="dxa"/>
            <w:tcBorders>
              <w:top w:val="nil"/>
              <w:left w:val="single" w:sz="4" w:space="0" w:color="auto"/>
              <w:bottom w:val="nil"/>
              <w:right w:val="nil"/>
            </w:tcBorders>
            <w:shd w:val="clear" w:color="auto" w:fill="auto"/>
            <w:noWrap/>
            <w:vAlign w:val="center"/>
            <w:hideMark/>
          </w:tcPr>
          <w:p w14:paraId="1C7DC4C2" w14:textId="77777777" w:rsidR="005B4EFB" w:rsidRPr="005B4EFB" w:rsidRDefault="005B4EFB" w:rsidP="005B4EFB">
            <w:pPr>
              <w:widowControl/>
              <w:jc w:val="center"/>
              <w:rPr>
                <w:color w:val="000000"/>
                <w:kern w:val="0"/>
                <w:sz w:val="22"/>
                <w:szCs w:val="22"/>
              </w:rPr>
            </w:pPr>
            <w:r w:rsidRPr="005B4EFB">
              <w:rPr>
                <w:color w:val="000000"/>
                <w:kern w:val="0"/>
                <w:sz w:val="22"/>
                <w:szCs w:val="22"/>
              </w:rPr>
              <w:t>90.75±0.64</w:t>
            </w:r>
          </w:p>
        </w:tc>
      </w:tr>
      <w:tr w:rsidR="005B4EFB" w:rsidRPr="005B4EFB" w14:paraId="402E48CC" w14:textId="77777777" w:rsidTr="005B4EFB">
        <w:trPr>
          <w:trHeight w:val="300"/>
          <w:jc w:val="center"/>
        </w:trPr>
        <w:tc>
          <w:tcPr>
            <w:tcW w:w="3264" w:type="dxa"/>
            <w:tcBorders>
              <w:top w:val="nil"/>
              <w:left w:val="nil"/>
              <w:bottom w:val="single" w:sz="4" w:space="0" w:color="auto"/>
              <w:right w:val="single" w:sz="4" w:space="0" w:color="auto"/>
            </w:tcBorders>
            <w:shd w:val="clear" w:color="auto" w:fill="auto"/>
            <w:noWrap/>
            <w:vAlign w:val="center"/>
            <w:hideMark/>
          </w:tcPr>
          <w:p w14:paraId="253C2735" w14:textId="77777777" w:rsidR="005B4EFB" w:rsidRPr="005B4EFB" w:rsidRDefault="005B4EFB" w:rsidP="005B4EFB">
            <w:pPr>
              <w:widowControl/>
              <w:jc w:val="center"/>
              <w:rPr>
                <w:color w:val="000000"/>
                <w:kern w:val="0"/>
                <w:sz w:val="22"/>
                <w:szCs w:val="22"/>
              </w:rPr>
            </w:pPr>
            <w:r w:rsidRPr="005B4EFB">
              <w:rPr>
                <w:color w:val="000000"/>
                <w:kern w:val="0"/>
                <w:sz w:val="22"/>
                <w:szCs w:val="22"/>
              </w:rPr>
              <w:t>Fisher Vector Faces</w:t>
            </w:r>
            <w:r w:rsidRPr="006E52B8">
              <w:rPr>
                <w:vertAlign w:val="superscript"/>
              </w:rPr>
              <w:t>[40]</w:t>
            </w:r>
          </w:p>
        </w:tc>
        <w:tc>
          <w:tcPr>
            <w:tcW w:w="1620" w:type="dxa"/>
            <w:tcBorders>
              <w:top w:val="nil"/>
              <w:left w:val="single" w:sz="4" w:space="0" w:color="auto"/>
              <w:bottom w:val="single" w:sz="4" w:space="0" w:color="auto"/>
              <w:right w:val="nil"/>
            </w:tcBorders>
            <w:shd w:val="clear" w:color="auto" w:fill="auto"/>
            <w:noWrap/>
            <w:vAlign w:val="center"/>
            <w:hideMark/>
          </w:tcPr>
          <w:p w14:paraId="0FB8D0C8" w14:textId="77777777" w:rsidR="005B4EFB" w:rsidRPr="005B4EFB" w:rsidRDefault="005B4EFB" w:rsidP="005B4EFB">
            <w:pPr>
              <w:widowControl/>
              <w:jc w:val="center"/>
              <w:rPr>
                <w:b/>
                <w:color w:val="000000"/>
                <w:kern w:val="0"/>
                <w:sz w:val="22"/>
                <w:szCs w:val="22"/>
              </w:rPr>
            </w:pPr>
            <w:r w:rsidRPr="005B4EFB">
              <w:rPr>
                <w:b/>
                <w:color w:val="000000"/>
                <w:kern w:val="0"/>
                <w:sz w:val="22"/>
                <w:szCs w:val="22"/>
              </w:rPr>
              <w:t>93.03±1.05</w:t>
            </w:r>
          </w:p>
        </w:tc>
      </w:tr>
      <w:tr w:rsidR="005B4EFB" w:rsidRPr="005B4EFB" w14:paraId="0B75EA89" w14:textId="77777777" w:rsidTr="005B4EFB">
        <w:trPr>
          <w:trHeight w:val="300"/>
          <w:jc w:val="center"/>
        </w:trPr>
        <w:tc>
          <w:tcPr>
            <w:tcW w:w="3264" w:type="dxa"/>
            <w:tcBorders>
              <w:top w:val="single" w:sz="4" w:space="0" w:color="auto"/>
              <w:left w:val="nil"/>
              <w:bottom w:val="single" w:sz="4" w:space="0" w:color="auto"/>
              <w:right w:val="single" w:sz="4" w:space="0" w:color="auto"/>
            </w:tcBorders>
            <w:shd w:val="clear" w:color="auto" w:fill="auto"/>
            <w:noWrap/>
            <w:vAlign w:val="center"/>
            <w:hideMark/>
          </w:tcPr>
          <w:p w14:paraId="4AAB802B" w14:textId="77777777" w:rsidR="005B4EFB" w:rsidRPr="005B4EFB" w:rsidRDefault="005B4EFB" w:rsidP="005B4EFB">
            <w:pPr>
              <w:widowControl/>
              <w:jc w:val="center"/>
              <w:rPr>
                <w:color w:val="000000"/>
                <w:kern w:val="0"/>
                <w:sz w:val="22"/>
                <w:szCs w:val="22"/>
              </w:rPr>
            </w:pPr>
            <w:r w:rsidRPr="005B4EFB">
              <w:rPr>
                <w:color w:val="000000"/>
                <w:kern w:val="0"/>
                <w:sz w:val="22"/>
                <w:szCs w:val="22"/>
              </w:rPr>
              <w:t>FV+QCSML</w:t>
            </w:r>
          </w:p>
        </w:tc>
        <w:tc>
          <w:tcPr>
            <w:tcW w:w="1620" w:type="dxa"/>
            <w:tcBorders>
              <w:top w:val="single" w:sz="4" w:space="0" w:color="auto"/>
              <w:left w:val="single" w:sz="4" w:space="0" w:color="auto"/>
              <w:bottom w:val="single" w:sz="4" w:space="0" w:color="auto"/>
              <w:right w:val="nil"/>
            </w:tcBorders>
            <w:shd w:val="clear" w:color="auto" w:fill="auto"/>
            <w:noWrap/>
            <w:vAlign w:val="center"/>
            <w:hideMark/>
          </w:tcPr>
          <w:p w14:paraId="3060C518" w14:textId="77777777" w:rsidR="005B4EFB" w:rsidRPr="005B4EFB" w:rsidRDefault="005B4EFB" w:rsidP="005B4EFB">
            <w:pPr>
              <w:widowControl/>
              <w:jc w:val="center"/>
              <w:rPr>
                <w:b/>
                <w:color w:val="000000"/>
                <w:kern w:val="0"/>
                <w:sz w:val="22"/>
                <w:szCs w:val="22"/>
              </w:rPr>
            </w:pPr>
            <w:r w:rsidRPr="005B4EFB">
              <w:rPr>
                <w:b/>
                <w:color w:val="000000"/>
                <w:kern w:val="0"/>
                <w:sz w:val="22"/>
                <w:szCs w:val="22"/>
              </w:rPr>
              <w:t>92.33±1.12</w:t>
            </w:r>
          </w:p>
        </w:tc>
      </w:tr>
    </w:tbl>
    <w:p w14:paraId="45B341D1" w14:textId="77777777" w:rsidR="00263BA4" w:rsidRDefault="00263BA4" w:rsidP="00263BA4">
      <w:pPr>
        <w:pStyle w:val="u5"/>
        <w:spacing w:beforeLines="100" w:before="240" w:after="24"/>
        <w:ind w:firstLineChars="0" w:firstLine="0"/>
      </w:pPr>
      <w:r>
        <w:tab/>
      </w:r>
      <w:r>
        <w:t>对于非受限测试方法</w:t>
      </w:r>
      <w:r>
        <w:rPr>
          <w:rFonts w:hint="eastAsia"/>
        </w:rPr>
        <w:t>，</w:t>
      </w:r>
      <w:r>
        <w:t>其实验结果如</w:t>
      </w:r>
      <w:fldSimple w:instr=" REF _Ref432186998 ">
        <w:r w:rsidR="004D3F2C">
          <w:rPr>
            <w:rFonts w:hint="eastAsia"/>
          </w:rPr>
          <w:t>表</w:t>
        </w:r>
        <w:r w:rsidR="004D3F2C">
          <w:rPr>
            <w:rFonts w:hint="eastAsia"/>
          </w:rPr>
          <w:t xml:space="preserve"> </w:t>
        </w:r>
        <w:r w:rsidR="004D3F2C">
          <w:rPr>
            <w:noProof/>
          </w:rPr>
          <w:t>3</w:t>
        </w:r>
        <w:r w:rsidR="004D3F2C">
          <w:t>-</w:t>
        </w:r>
        <w:r w:rsidR="004D3F2C">
          <w:rPr>
            <w:noProof/>
          </w:rPr>
          <w:t>4</w:t>
        </w:r>
      </w:fldSimple>
      <w:r>
        <w:t>和</w:t>
      </w:r>
      <w:fldSimple w:instr=" REF _Ref432186886 ">
        <w:r w:rsidR="004D3F2C">
          <w:rPr>
            <w:rFonts w:hint="eastAsia"/>
          </w:rPr>
          <w:t>图</w:t>
        </w:r>
        <w:r w:rsidR="004D3F2C">
          <w:rPr>
            <w:rFonts w:hint="eastAsia"/>
          </w:rPr>
          <w:t xml:space="preserve"> </w:t>
        </w:r>
        <w:r w:rsidR="004D3F2C">
          <w:rPr>
            <w:noProof/>
          </w:rPr>
          <w:t>3</w:t>
        </w:r>
        <w:r w:rsidR="004D3F2C">
          <w:t>-</w:t>
        </w:r>
        <w:r w:rsidR="004D3F2C">
          <w:rPr>
            <w:noProof/>
          </w:rPr>
          <w:t>3</w:t>
        </w:r>
      </w:fldSimple>
      <w:r>
        <w:t>所示</w:t>
      </w:r>
      <w:r>
        <w:rPr>
          <w:rFonts w:hint="eastAsia"/>
        </w:rPr>
        <w:t>。</w:t>
      </w:r>
      <w:r>
        <w:rPr>
          <w:rFonts w:hint="eastAsia"/>
        </w:rPr>
        <w:t>QCSML</w:t>
      </w:r>
      <w:r>
        <w:rPr>
          <w:rFonts w:hint="eastAsia"/>
        </w:rPr>
        <w:t>在</w:t>
      </w:r>
      <w:r>
        <w:rPr>
          <w:rFonts w:hint="eastAsia"/>
        </w:rPr>
        <w:t>LFW</w:t>
      </w:r>
      <w:r>
        <w:rPr>
          <w:rFonts w:hint="eastAsia"/>
        </w:rPr>
        <w:t>非受限测试方法下获得了</w:t>
      </w:r>
      <w:r>
        <w:rPr>
          <w:rFonts w:hint="eastAsia"/>
        </w:rPr>
        <w:t>92.33%</w:t>
      </w:r>
      <w:r>
        <w:rPr>
          <w:rFonts w:hint="eastAsia"/>
        </w:rPr>
        <w:t>的准确率，其结果及其接近</w:t>
      </w:r>
      <w:r>
        <w:rPr>
          <w:rFonts w:hint="eastAsia"/>
        </w:rPr>
        <w:t>Fisher Vector Face 93.03%</w:t>
      </w:r>
      <w:r>
        <w:rPr>
          <w:rFonts w:hint="eastAsia"/>
        </w:rPr>
        <w:t>的准确率。根据</w:t>
      </w:r>
      <w:fldSimple w:instr=" REF _Ref432186998 ">
        <w:r w:rsidR="004D3F2C">
          <w:rPr>
            <w:rFonts w:hint="eastAsia"/>
          </w:rPr>
          <w:t>表</w:t>
        </w:r>
        <w:r w:rsidR="004D3F2C">
          <w:rPr>
            <w:rFonts w:hint="eastAsia"/>
          </w:rPr>
          <w:t xml:space="preserve"> </w:t>
        </w:r>
        <w:r w:rsidR="004D3F2C">
          <w:rPr>
            <w:noProof/>
          </w:rPr>
          <w:t>3</w:t>
        </w:r>
        <w:r w:rsidR="004D3F2C">
          <w:t>-</w:t>
        </w:r>
        <w:r w:rsidR="004D3F2C">
          <w:rPr>
            <w:noProof/>
          </w:rPr>
          <w:t>4</w:t>
        </w:r>
      </w:fldSimple>
      <w:r>
        <w:t>所示</w:t>
      </w:r>
      <w:r>
        <w:rPr>
          <w:rFonts w:hint="eastAsia"/>
        </w:rPr>
        <w:t>，</w:t>
      </w:r>
      <w:r>
        <w:rPr>
          <w:rFonts w:hint="eastAsia"/>
        </w:rPr>
        <w:t>QCSML</w:t>
      </w:r>
      <w:r>
        <w:rPr>
          <w:rFonts w:hint="eastAsia"/>
        </w:rPr>
        <w:t>方法在</w:t>
      </w:r>
      <w:r>
        <w:rPr>
          <w:rFonts w:hint="eastAsia"/>
        </w:rPr>
        <w:t>LFW</w:t>
      </w:r>
      <w:r>
        <w:rPr>
          <w:rFonts w:hint="eastAsia"/>
        </w:rPr>
        <w:t>人脸验证的测试结果也超过了</w:t>
      </w:r>
      <w:r w:rsidRPr="005B4EFB">
        <w:rPr>
          <w:color w:val="000000"/>
          <w:kern w:val="0"/>
          <w:sz w:val="22"/>
          <w:szCs w:val="22"/>
        </w:rPr>
        <w:t>LDML-MKNN</w:t>
      </w:r>
      <w:r w:rsidRPr="007F0632">
        <w:rPr>
          <w:vertAlign w:val="superscript"/>
        </w:rPr>
        <w:t>[42</w:t>
      </w:r>
      <w:r>
        <w:rPr>
          <w:vertAlign w:val="superscript"/>
        </w:rPr>
        <w:t>]</w:t>
      </w:r>
      <w:r>
        <w:rPr>
          <w:rFonts w:hint="eastAsia"/>
        </w:rPr>
        <w:t>、</w:t>
      </w:r>
      <w:r w:rsidRPr="005B4EFB">
        <w:rPr>
          <w:color w:val="000000"/>
          <w:kern w:val="0"/>
          <w:sz w:val="22"/>
          <w:szCs w:val="22"/>
        </w:rPr>
        <w:t>PLDA</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_Ref432186527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4D3F2C">
        <w:rPr>
          <w:color w:val="000000"/>
          <w:kern w:val="0"/>
          <w:sz w:val="22"/>
          <w:szCs w:val="22"/>
          <w:vertAlign w:val="superscript"/>
        </w:rPr>
        <w:t xml:space="preserve">[45] </w:t>
      </w:r>
      <w:r w:rsidRPr="005B4EFB">
        <w:rPr>
          <w:color w:val="000000"/>
          <w:kern w:val="0"/>
          <w:sz w:val="22"/>
          <w:szCs w:val="22"/>
          <w:vertAlign w:val="superscript"/>
        </w:rPr>
        <w:fldChar w:fldCharType="end"/>
      </w:r>
      <w:r>
        <w:rPr>
          <w:rFonts w:hint="eastAsia"/>
          <w:color w:val="000000"/>
          <w:kern w:val="0"/>
          <w:sz w:val="22"/>
          <w:szCs w:val="22"/>
        </w:rPr>
        <w:t>、</w:t>
      </w:r>
      <w:r w:rsidRPr="005B4EFB">
        <w:rPr>
          <w:color w:val="000000"/>
          <w:kern w:val="0"/>
          <w:sz w:val="22"/>
          <w:szCs w:val="22"/>
        </w:rPr>
        <w:t>Joint Bayesian</w:t>
      </w:r>
      <w:r w:rsidRPr="005B4EFB">
        <w:rPr>
          <w:color w:val="000000"/>
          <w:kern w:val="0"/>
          <w:sz w:val="22"/>
          <w:szCs w:val="22"/>
          <w:vertAlign w:val="superscript"/>
        </w:rPr>
        <w:fldChar w:fldCharType="begin"/>
      </w:r>
      <w:r w:rsidRPr="005B4EFB">
        <w:rPr>
          <w:color w:val="000000"/>
          <w:kern w:val="0"/>
          <w:sz w:val="22"/>
          <w:szCs w:val="22"/>
          <w:vertAlign w:val="superscript"/>
        </w:rPr>
        <w:instrText xml:space="preserve"> REF _Ref432186533 \r </w:instrText>
      </w:r>
      <w:r>
        <w:rPr>
          <w:color w:val="000000"/>
          <w:kern w:val="0"/>
          <w:sz w:val="22"/>
          <w:szCs w:val="22"/>
          <w:vertAlign w:val="superscript"/>
        </w:rPr>
        <w:instrText xml:space="preserve"> \* MERGEFORMAT </w:instrText>
      </w:r>
      <w:r w:rsidRPr="005B4EFB">
        <w:rPr>
          <w:color w:val="000000"/>
          <w:kern w:val="0"/>
          <w:sz w:val="22"/>
          <w:szCs w:val="22"/>
          <w:vertAlign w:val="superscript"/>
        </w:rPr>
        <w:fldChar w:fldCharType="separate"/>
      </w:r>
      <w:r w:rsidR="004D3F2C">
        <w:rPr>
          <w:color w:val="000000"/>
          <w:kern w:val="0"/>
          <w:sz w:val="22"/>
          <w:szCs w:val="22"/>
          <w:vertAlign w:val="superscript"/>
        </w:rPr>
        <w:t xml:space="preserve">[46] </w:t>
      </w:r>
      <w:r w:rsidRPr="005B4EFB">
        <w:rPr>
          <w:color w:val="000000"/>
          <w:kern w:val="0"/>
          <w:sz w:val="22"/>
          <w:szCs w:val="22"/>
          <w:vertAlign w:val="superscript"/>
        </w:rPr>
        <w:fldChar w:fldCharType="end"/>
      </w:r>
      <w:r>
        <w:rPr>
          <w:rFonts w:hint="eastAsia"/>
          <w:color w:val="000000"/>
          <w:kern w:val="0"/>
          <w:sz w:val="22"/>
          <w:szCs w:val="22"/>
        </w:rPr>
        <w:t>以及</w:t>
      </w:r>
      <w:r w:rsidRPr="005B4EFB">
        <w:rPr>
          <w:color w:val="000000"/>
          <w:kern w:val="0"/>
          <w:sz w:val="22"/>
          <w:szCs w:val="22"/>
        </w:rPr>
        <w:t>Sub-SML</w:t>
      </w:r>
      <w:r>
        <w:rPr>
          <w:vertAlign w:val="superscript"/>
        </w:rPr>
        <w:t>[44]</w:t>
      </w:r>
      <w:r>
        <w:t>方法</w:t>
      </w:r>
      <w:r>
        <w:rPr>
          <w:rFonts w:hint="eastAsia"/>
        </w:rPr>
        <w:t>。</w:t>
      </w:r>
    </w:p>
    <w:p w14:paraId="08F0C3AC" w14:textId="77777777" w:rsidR="00861A53" w:rsidRPr="00263BA4" w:rsidRDefault="00861A53" w:rsidP="00861A53">
      <w:pPr>
        <w:pStyle w:val="u5"/>
        <w:spacing w:before="24" w:after="24"/>
        <w:ind w:firstLineChars="0" w:firstLine="0"/>
      </w:pPr>
      <w:r>
        <w:tab/>
      </w:r>
      <w:r>
        <w:t>此外如</w:t>
      </w:r>
      <w:fldSimple w:instr=" REF _Ref432186886 ">
        <w:r w:rsidR="004D3F2C">
          <w:rPr>
            <w:rFonts w:hint="eastAsia"/>
          </w:rPr>
          <w:t>图</w:t>
        </w:r>
        <w:r w:rsidR="004D3F2C">
          <w:rPr>
            <w:rFonts w:hint="eastAsia"/>
          </w:rPr>
          <w:t xml:space="preserve"> </w:t>
        </w:r>
        <w:r w:rsidR="004D3F2C">
          <w:rPr>
            <w:noProof/>
          </w:rPr>
          <w:t>3</w:t>
        </w:r>
        <w:r w:rsidR="004D3F2C">
          <w:t>-</w:t>
        </w:r>
        <w:r w:rsidR="004D3F2C">
          <w:rPr>
            <w:noProof/>
          </w:rPr>
          <w:t>3</w:t>
        </w:r>
      </w:fldSimple>
      <w:r>
        <w:t xml:space="preserve"> (b)</w:t>
      </w:r>
      <w:r>
        <w:t>中</w:t>
      </w:r>
      <w:r>
        <w:rPr>
          <w:rFonts w:hint="eastAsia"/>
        </w:rPr>
        <w:t>ROC</w:t>
      </w:r>
      <w:r>
        <w:rPr>
          <w:rFonts w:hint="eastAsia"/>
        </w:rPr>
        <w:t>曲线</w:t>
      </w:r>
      <w:r>
        <w:t>所示</w:t>
      </w:r>
      <w:r>
        <w:rPr>
          <w:rFonts w:hint="eastAsia"/>
        </w:rPr>
        <w:t>，尽管</w:t>
      </w:r>
      <w:r>
        <w:rPr>
          <w:rFonts w:hint="eastAsia"/>
        </w:rPr>
        <w:t>QCSML</w:t>
      </w:r>
      <w:r>
        <w:rPr>
          <w:rFonts w:hint="eastAsia"/>
        </w:rPr>
        <w:t>算法在准确率的实验结果略低于</w:t>
      </w:r>
      <w:r>
        <w:rPr>
          <w:rFonts w:hint="eastAsia"/>
        </w:rPr>
        <w:t>Fisher</w:t>
      </w:r>
      <w:r>
        <w:t xml:space="preserve"> Vector Face 93.03%</w:t>
      </w:r>
      <w:r>
        <w:t>的结果</w:t>
      </w:r>
      <w:r>
        <w:rPr>
          <w:rFonts w:hint="eastAsia"/>
        </w:rPr>
        <w:t>，但是我们可以发现在误检率较低时，</w:t>
      </w:r>
      <w:r>
        <w:rPr>
          <w:rFonts w:hint="eastAsia"/>
        </w:rPr>
        <w:t>QCSML</w:t>
      </w:r>
      <w:r>
        <w:rPr>
          <w:rFonts w:hint="eastAsia"/>
        </w:rPr>
        <w:t>算法</w:t>
      </w:r>
      <w:r>
        <w:rPr>
          <w:rFonts w:hint="eastAsia"/>
        </w:rPr>
        <w:t>ROC</w:t>
      </w:r>
      <w:r>
        <w:rPr>
          <w:rFonts w:hint="eastAsia"/>
        </w:rPr>
        <w:t>曲线明显高于</w:t>
      </w:r>
      <w:r>
        <w:rPr>
          <w:rFonts w:hint="eastAsia"/>
        </w:rPr>
        <w:t>Fisher</w:t>
      </w:r>
      <w:r>
        <w:t xml:space="preserve"> Vector Face</w:t>
      </w:r>
      <w:r>
        <w:t>的</w:t>
      </w:r>
      <w:r>
        <w:rPr>
          <w:rFonts w:hint="eastAsia"/>
        </w:rPr>
        <w:t>ROC</w:t>
      </w:r>
      <w:r>
        <w:rPr>
          <w:rFonts w:hint="eastAsia"/>
        </w:rPr>
        <w:t>曲线，在误检率</w:t>
      </w:r>
      <w:r>
        <w:rPr>
          <w:rFonts w:hint="eastAsia"/>
        </w:rPr>
        <w:t>(</w:t>
      </w:r>
      <w:r>
        <w:t>false positive rate</w:t>
      </w:r>
      <w:r>
        <w:rPr>
          <w:rFonts w:hint="eastAsia"/>
        </w:rPr>
        <w:t>)</w:t>
      </w:r>
      <w:r>
        <w:rPr>
          <w:rFonts w:hint="eastAsia"/>
        </w:rPr>
        <w:t>为</w:t>
      </w:r>
      <w:r>
        <w:rPr>
          <w:rFonts w:hint="eastAsia"/>
        </w:rPr>
        <w:t>0.01</w:t>
      </w:r>
      <w:r>
        <w:rPr>
          <w:rFonts w:hint="eastAsia"/>
        </w:rPr>
        <w:t>时，</w:t>
      </w:r>
      <w:r>
        <w:rPr>
          <w:rFonts w:hint="eastAsia"/>
        </w:rPr>
        <w:t>QCSML</w:t>
      </w:r>
      <w:r>
        <w:rPr>
          <w:rFonts w:hint="eastAsia"/>
        </w:rPr>
        <w:t>算法的准确率为</w:t>
      </w:r>
      <w:r>
        <w:rPr>
          <w:rFonts w:hint="eastAsia"/>
        </w:rPr>
        <w:t>82.03%</w:t>
      </w:r>
      <w:r>
        <w:rPr>
          <w:rFonts w:hint="eastAsia"/>
        </w:rPr>
        <w:t>，而</w:t>
      </w:r>
      <w:r>
        <w:rPr>
          <w:rFonts w:hint="eastAsia"/>
        </w:rPr>
        <w:t>Fisher</w:t>
      </w:r>
      <w:r>
        <w:t xml:space="preserve"> Vector Face</w:t>
      </w:r>
      <w:r>
        <w:t>的准确率仅为</w:t>
      </w:r>
      <w:r>
        <w:rPr>
          <w:rFonts w:hint="eastAsia"/>
        </w:rPr>
        <w:t>73.41%</w:t>
      </w:r>
      <w:r>
        <w:rPr>
          <w:rFonts w:hint="eastAsia"/>
        </w:rPr>
        <w:t>。对于人脸验证系统，系统本身性能往往关注的不是等错率而是低误检率时，算法准确率的高低。因此。</w:t>
      </w:r>
      <w:r>
        <w:rPr>
          <w:rFonts w:hint="eastAsia"/>
        </w:rPr>
        <w:t>QCSML</w:t>
      </w:r>
      <w:r>
        <w:rPr>
          <w:rFonts w:hint="eastAsia"/>
        </w:rPr>
        <w:t>算法相较</w:t>
      </w:r>
      <w:r>
        <w:rPr>
          <w:rFonts w:hint="eastAsia"/>
        </w:rPr>
        <w:t>Fisher</w:t>
      </w:r>
      <w:r>
        <w:t xml:space="preserve"> Vector Face</w:t>
      </w:r>
      <w:r>
        <w:t>在实际系统中有更好的性能表现</w:t>
      </w:r>
      <w:r>
        <w:rPr>
          <w:rFonts w:hint="eastAsia"/>
        </w:rPr>
        <w:t>。</w:t>
      </w:r>
    </w:p>
    <w:p w14:paraId="178F61AC" w14:textId="77777777" w:rsidR="006E52B8" w:rsidRDefault="00263BA4" w:rsidP="00263BA4">
      <w:pPr>
        <w:pStyle w:val="u5"/>
        <w:spacing w:beforeLines="100" w:before="240" w:after="24"/>
        <w:ind w:firstLineChars="0" w:firstLine="0"/>
      </w:pPr>
      <w:r>
        <w:rPr>
          <w:noProof/>
        </w:rPr>
        <w:lastRenderedPageBreak/>
        <w:drawing>
          <wp:inline distT="0" distB="0" distL="0" distR="0" wp14:anchorId="6714B17A" wp14:editId="11C949BF">
            <wp:extent cx="5071191" cy="2891692"/>
            <wp:effectExtent l="0" t="0" r="0" b="444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07580" cy="2912442"/>
                    </a:xfrm>
                    <a:prstGeom prst="rect">
                      <a:avLst/>
                    </a:prstGeom>
                  </pic:spPr>
                </pic:pic>
              </a:graphicData>
            </a:graphic>
          </wp:inline>
        </w:drawing>
      </w:r>
    </w:p>
    <w:p w14:paraId="72A2C232" w14:textId="77777777" w:rsidR="00263BA4" w:rsidRDefault="00263BA4" w:rsidP="00263BA4">
      <w:pPr>
        <w:pStyle w:val="ub"/>
        <w:spacing w:before="120" w:after="360"/>
      </w:pPr>
      <w:bookmarkStart w:id="68" w:name="_Ref432186886"/>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D3F2C">
        <w:rPr>
          <w:noProof/>
        </w:rPr>
        <w:t>3</w:t>
      </w:r>
      <w:r>
        <w:fldChar w:fldCharType="end"/>
      </w:r>
      <w:r>
        <w:t>-</w:t>
      </w:r>
      <w:r>
        <w:fldChar w:fldCharType="begin"/>
      </w:r>
      <w:r>
        <w:instrText xml:space="preserve"> SEQ </w:instrText>
      </w:r>
      <w:r>
        <w:instrText>图</w:instrText>
      </w:r>
      <w:r>
        <w:instrText xml:space="preserve"> \* Arabic \n \* MERGEFORMAT </w:instrText>
      </w:r>
      <w:r>
        <w:fldChar w:fldCharType="separate"/>
      </w:r>
      <w:r w:rsidR="004D3F2C">
        <w:rPr>
          <w:noProof/>
        </w:rPr>
        <w:t>3</w:t>
      </w:r>
      <w:r>
        <w:fldChar w:fldCharType="end"/>
      </w:r>
      <w:bookmarkEnd w:id="68"/>
      <w:r>
        <w:rPr>
          <w:rFonts w:hint="eastAsia"/>
        </w:rPr>
        <w:t xml:space="preserve">  QCSML</w:t>
      </w:r>
      <w:r>
        <w:rPr>
          <w:rFonts w:hint="eastAsia"/>
        </w:rPr>
        <w:t>方法与其他人脸识别算法在</w:t>
      </w:r>
      <w:r>
        <w:rPr>
          <w:rFonts w:hint="eastAsia"/>
        </w:rPr>
        <w:t>LFW</w:t>
      </w:r>
      <w:r>
        <w:rPr>
          <w:rFonts w:hint="eastAsia"/>
        </w:rPr>
        <w:t>非受限测试下的</w:t>
      </w:r>
      <w:r>
        <w:rPr>
          <w:rFonts w:hint="eastAsia"/>
        </w:rPr>
        <w:t>ROC</w:t>
      </w:r>
      <w:r>
        <w:rPr>
          <w:rFonts w:hint="eastAsia"/>
        </w:rPr>
        <w:t>曲线。</w:t>
      </w:r>
      <w:r>
        <w:rPr>
          <w:rFonts w:hint="eastAsia"/>
        </w:rPr>
        <w:t>(a)</w:t>
      </w:r>
      <w:r>
        <w:rPr>
          <w:rFonts w:hint="eastAsia"/>
        </w:rPr>
        <w:t>为线性坐标系；</w:t>
      </w:r>
      <w:r>
        <w:rPr>
          <w:rFonts w:hint="eastAsia"/>
        </w:rPr>
        <w:t>(b)</w:t>
      </w:r>
      <w:r>
        <w:rPr>
          <w:rFonts w:hint="eastAsia"/>
        </w:rPr>
        <w:t>为对数坐标系</w:t>
      </w:r>
    </w:p>
    <w:p w14:paraId="6900F9A3" w14:textId="77777777" w:rsidR="00263BA4" w:rsidRDefault="00861A53" w:rsidP="00861A53">
      <w:pPr>
        <w:pStyle w:val="u2"/>
      </w:pPr>
      <w:bookmarkStart w:id="69" w:name="_Toc432955305"/>
      <w:r>
        <w:rPr>
          <w:rFonts w:hint="eastAsia"/>
        </w:rPr>
        <w:t>结论</w:t>
      </w:r>
      <w:bookmarkEnd w:id="69"/>
    </w:p>
    <w:p w14:paraId="6575DD9F" w14:textId="77777777" w:rsidR="00861A53" w:rsidRPr="00861A53" w:rsidRDefault="00861A53" w:rsidP="00861A53">
      <w:pPr>
        <w:pStyle w:val="u5"/>
        <w:spacing w:before="24" w:after="24"/>
        <w:ind w:firstLine="480"/>
      </w:pPr>
      <w:r>
        <w:t>本章节主要介绍了余弦相似度测度学习</w:t>
      </w:r>
      <w:r>
        <w:t>(CSML)</w:t>
      </w:r>
      <w:r>
        <w:rPr>
          <w:rFonts w:hint="eastAsia"/>
        </w:rPr>
        <w:t>，</w:t>
      </w:r>
      <w:r>
        <w:t>并针对</w:t>
      </w:r>
      <w:r>
        <w:rPr>
          <w:rFonts w:hint="eastAsia"/>
        </w:rPr>
        <w:t>CSML</w:t>
      </w:r>
      <w:r>
        <w:rPr>
          <w:rFonts w:hint="eastAsia"/>
        </w:rPr>
        <w:t>的不足</w:t>
      </w:r>
      <w:r w:rsidR="004E0728">
        <w:rPr>
          <w:rFonts w:hint="eastAsia"/>
        </w:rPr>
        <w:t>，我们</w:t>
      </w:r>
      <w:r>
        <w:rPr>
          <w:rFonts w:hint="eastAsia"/>
        </w:rPr>
        <w:t>提出了近似余弦相似度测度学习</w:t>
      </w:r>
      <w:r>
        <w:rPr>
          <w:rFonts w:hint="eastAsia"/>
        </w:rPr>
        <w:t>(</w:t>
      </w:r>
      <w:r>
        <w:t>QCSML</w:t>
      </w:r>
      <w:r>
        <w:rPr>
          <w:rFonts w:hint="eastAsia"/>
        </w:rPr>
        <w:t>)</w:t>
      </w:r>
      <w:r>
        <w:rPr>
          <w:rFonts w:hint="eastAsia"/>
        </w:rPr>
        <w:t>，</w:t>
      </w:r>
      <w:r w:rsidR="004E0728">
        <w:rPr>
          <w:rFonts w:hint="eastAsia"/>
        </w:rPr>
        <w:t>利用向量不等式简化余弦距离，构造有约束的测度学习目标函数，然后根据拉格朗日乘子法将约束优化转化为无约束优化并使用随机梯度下降方法对目标函数进行优化求解。章节</w:t>
      </w:r>
      <w:r w:rsidR="004E0728">
        <w:fldChar w:fldCharType="begin"/>
      </w:r>
      <w:r w:rsidR="004E0728">
        <w:instrText xml:space="preserve"> </w:instrText>
      </w:r>
      <w:r w:rsidR="004E0728">
        <w:rPr>
          <w:rFonts w:hint="eastAsia"/>
        </w:rPr>
        <w:instrText>REF _Ref432188321 \r</w:instrText>
      </w:r>
      <w:r w:rsidR="004E0728">
        <w:instrText xml:space="preserve"> </w:instrText>
      </w:r>
      <w:r w:rsidR="004E0728">
        <w:fldChar w:fldCharType="separate"/>
      </w:r>
      <w:r w:rsidR="004D3F2C">
        <w:t>3.2</w:t>
      </w:r>
      <w:r w:rsidR="004E0728">
        <w:fldChar w:fldCharType="end"/>
      </w:r>
      <w:r w:rsidR="004E0728">
        <w:t>的理论分析</w:t>
      </w:r>
      <w:r w:rsidR="004E0728">
        <w:rPr>
          <w:rFonts w:hint="eastAsia"/>
        </w:rPr>
        <w:t>和章节</w:t>
      </w:r>
      <w:fldSimple w:instr=" REF _Ref432188322 \r ">
        <w:r w:rsidR="004D3F2C">
          <w:t>3.3</w:t>
        </w:r>
      </w:fldSimple>
      <w:r w:rsidR="004E0728">
        <w:t>的实验结果表明</w:t>
      </w:r>
      <w:r w:rsidR="004E0728">
        <w:rPr>
          <w:rFonts w:hint="eastAsia"/>
        </w:rPr>
        <w:t>QCSML</w:t>
      </w:r>
      <w:r w:rsidR="004E0728">
        <w:rPr>
          <w:rFonts w:hint="eastAsia"/>
        </w:rPr>
        <w:t>在速度和准确率上较</w:t>
      </w:r>
      <w:r w:rsidR="004E0728">
        <w:rPr>
          <w:rFonts w:hint="eastAsia"/>
        </w:rPr>
        <w:t>CSML</w:t>
      </w:r>
      <w:r w:rsidR="004E0728">
        <w:rPr>
          <w:rFonts w:hint="eastAsia"/>
        </w:rPr>
        <w:t>算法和其他测度学习算法有明显的提升。</w:t>
      </w:r>
    </w:p>
    <w:p w14:paraId="75C3FCD1" w14:textId="77777777" w:rsidR="00903F1D" w:rsidRDefault="00503C9F" w:rsidP="00903F1D">
      <w:pPr>
        <w:pStyle w:val="u1"/>
      </w:pPr>
      <w:bookmarkStart w:id="70" w:name="_Toc432955306"/>
      <w:r>
        <w:rPr>
          <w:rFonts w:hint="eastAsia"/>
        </w:rPr>
        <w:lastRenderedPageBreak/>
        <w:t>深度测度学习</w:t>
      </w:r>
      <w:bookmarkEnd w:id="70"/>
    </w:p>
    <w:p w14:paraId="397B32CA" w14:textId="066EE588" w:rsidR="00F02B1F" w:rsidRDefault="009175B7" w:rsidP="009175B7">
      <w:pPr>
        <w:pStyle w:val="u2"/>
      </w:pPr>
      <w:bookmarkStart w:id="71" w:name="_Toc432955307"/>
      <w:r>
        <w:t>深度学习</w:t>
      </w:r>
      <w:r>
        <w:rPr>
          <w:rFonts w:hint="eastAsia"/>
        </w:rPr>
        <w:t>简介</w:t>
      </w:r>
      <w:bookmarkEnd w:id="71"/>
    </w:p>
    <w:p w14:paraId="46583D62" w14:textId="77777777" w:rsidR="005B0D22" w:rsidRDefault="005B0D22" w:rsidP="00A967DD">
      <w:pPr>
        <w:pStyle w:val="u5"/>
        <w:spacing w:before="24" w:after="24"/>
        <w:ind w:firstLine="480"/>
      </w:pPr>
      <w:r w:rsidRPr="005B0D22">
        <w:rPr>
          <w:rFonts w:hint="eastAsia"/>
        </w:rPr>
        <w:t>对于传统的机器学习问题，通常应用统计学或者线性代数的理论设计一个合理有效的分类器，解决实践应用中遇到的各种问题。这些算法如支</w:t>
      </w:r>
      <w:r>
        <w:rPr>
          <w:rFonts w:hint="eastAsia"/>
        </w:rPr>
        <w:t>持向量机</w:t>
      </w:r>
      <w:r>
        <w:rPr>
          <w:rFonts w:hint="eastAsia"/>
        </w:rPr>
        <w:t>(</w:t>
      </w:r>
      <w:r w:rsidRPr="005B0D22">
        <w:rPr>
          <w:rFonts w:hint="eastAsia"/>
        </w:rPr>
        <w:t>Support Vector Machine, SVM</w:t>
      </w:r>
      <w:r>
        <w:rPr>
          <w:rFonts w:hint="eastAsia"/>
        </w:rPr>
        <w:t>)</w:t>
      </w:r>
      <w:r w:rsidR="00EA07CF">
        <w:fldChar w:fldCharType="begin"/>
      </w:r>
      <w:r w:rsidR="00EA07CF">
        <w:instrText xml:space="preserve"> REF _Ref432260392 \r  \* MERGEFORMAT </w:instrText>
      </w:r>
      <w:r w:rsidR="00EA07CF">
        <w:fldChar w:fldCharType="separate"/>
      </w:r>
      <w:r w:rsidR="004D3F2C" w:rsidRPr="004D3F2C">
        <w:rPr>
          <w:vertAlign w:val="superscript"/>
        </w:rPr>
        <w:t>[47]</w:t>
      </w:r>
      <w:r w:rsidR="004D3F2C">
        <w:t xml:space="preserve"> </w:t>
      </w:r>
      <w:r w:rsidR="00EA07CF">
        <w:fldChar w:fldCharType="end"/>
      </w:r>
      <w:r>
        <w:rPr>
          <w:rFonts w:hint="eastAsia"/>
        </w:rPr>
        <w:t>、逻辑回归</w:t>
      </w:r>
      <w:r>
        <w:rPr>
          <w:rFonts w:hint="eastAsia"/>
        </w:rPr>
        <w:t>(</w:t>
      </w:r>
      <w:r w:rsidRPr="005B0D22">
        <w:rPr>
          <w:rFonts w:hint="eastAsia"/>
        </w:rPr>
        <w:t>Logistic Regression, LR</w:t>
      </w:r>
      <w:r>
        <w:rPr>
          <w:rFonts w:hint="eastAsia"/>
        </w:rPr>
        <w:t>)</w:t>
      </w:r>
      <w:r w:rsidR="004644EE" w:rsidRPr="004644EE">
        <w:rPr>
          <w:vertAlign w:val="superscript"/>
        </w:rPr>
        <w:fldChar w:fldCharType="begin"/>
      </w:r>
      <w:r w:rsidR="004644EE" w:rsidRPr="004644EE">
        <w:rPr>
          <w:vertAlign w:val="superscript"/>
        </w:rPr>
        <w:instrText xml:space="preserve"> </w:instrText>
      </w:r>
      <w:r w:rsidR="004644EE" w:rsidRPr="004644EE">
        <w:rPr>
          <w:rFonts w:hint="eastAsia"/>
          <w:vertAlign w:val="superscript"/>
        </w:rPr>
        <w:instrText>REF _Ref432260399 \r</w:instrText>
      </w:r>
      <w:r w:rsidR="004644EE" w:rsidRPr="004644EE">
        <w:rPr>
          <w:vertAlign w:val="superscript"/>
        </w:rPr>
        <w:instrText xml:space="preserve"> </w:instrText>
      </w:r>
      <w:r w:rsidR="004644EE">
        <w:rPr>
          <w:vertAlign w:val="superscript"/>
        </w:rPr>
        <w:instrText xml:space="preserve"> \* MERGEFORMAT </w:instrText>
      </w:r>
      <w:r w:rsidR="004644EE" w:rsidRPr="004644EE">
        <w:rPr>
          <w:vertAlign w:val="superscript"/>
        </w:rPr>
        <w:fldChar w:fldCharType="separate"/>
      </w:r>
      <w:r w:rsidR="004D3F2C">
        <w:rPr>
          <w:vertAlign w:val="superscript"/>
        </w:rPr>
        <w:t xml:space="preserve">[48] </w:t>
      </w:r>
      <w:r w:rsidR="004644EE" w:rsidRPr="004644EE">
        <w:rPr>
          <w:vertAlign w:val="superscript"/>
        </w:rPr>
        <w:fldChar w:fldCharType="end"/>
      </w:r>
      <w:r>
        <w:rPr>
          <w:rFonts w:hint="eastAsia"/>
        </w:rPr>
        <w:t>、随机森林</w:t>
      </w:r>
      <w:r>
        <w:rPr>
          <w:rFonts w:hint="eastAsia"/>
        </w:rPr>
        <w:t>(</w:t>
      </w:r>
      <w:r w:rsidRPr="005B0D22">
        <w:rPr>
          <w:rFonts w:hint="eastAsia"/>
        </w:rPr>
        <w:t>Random Forest</w:t>
      </w:r>
      <w:r>
        <w:rPr>
          <w:rFonts w:hint="eastAsia"/>
        </w:rPr>
        <w:t>)</w:t>
      </w:r>
      <w:r w:rsidR="00EA07CF">
        <w:fldChar w:fldCharType="begin"/>
      </w:r>
      <w:r w:rsidR="00EA07CF">
        <w:instrText xml:space="preserve"> REF _Ref432260404 \r  \* MERGEFORMAT </w:instrText>
      </w:r>
      <w:r w:rsidR="00EA07CF">
        <w:fldChar w:fldCharType="separate"/>
      </w:r>
      <w:r w:rsidR="004D3F2C" w:rsidRPr="004D3F2C">
        <w:rPr>
          <w:vertAlign w:val="superscript"/>
        </w:rPr>
        <w:t>[49]</w:t>
      </w:r>
      <w:r w:rsidR="004D3F2C">
        <w:t xml:space="preserve"> </w:t>
      </w:r>
      <w:r w:rsidR="00EA07CF">
        <w:fldChar w:fldCharType="end"/>
      </w:r>
      <w:r w:rsidRPr="005B0D22">
        <w:rPr>
          <w:rFonts w:hint="eastAsia"/>
        </w:rPr>
        <w:t>等方法均是利用数据的空间分布特性选择合适的超平面进行分类，因此当数据在特征空间上不具有可分性时，分类器分类性能下降。为了更好的表征度</w:t>
      </w:r>
      <w:r>
        <w:rPr>
          <w:rFonts w:hint="eastAsia"/>
        </w:rPr>
        <w:t>量方式，发现数据在特征空间上具备的各种性质，进一步提出了核方法</w:t>
      </w:r>
      <w:r>
        <w:rPr>
          <w:rFonts w:hint="eastAsia"/>
        </w:rPr>
        <w:t>(</w:t>
      </w:r>
      <w:r w:rsidRPr="005B0D22">
        <w:rPr>
          <w:rFonts w:hint="eastAsia"/>
        </w:rPr>
        <w:t>kernel method</w:t>
      </w:r>
      <w:r>
        <w:rPr>
          <w:rFonts w:hint="eastAsia"/>
        </w:rPr>
        <w:t>)</w:t>
      </w:r>
      <w:r w:rsidRPr="005B0D22">
        <w:rPr>
          <w:rFonts w:hint="eastAsia"/>
        </w:rPr>
        <w:t>。核方法固然可以通过将低维度的特征映射到无限维提高数据的可分性，然而由于计算时间复杂度和空间复杂的限制，一直很难在工业界推广，在大数据时代简单的机器学习模型会比复杂的机器学习模型更加有效。然而传统的机器学习方法，通常均是通过人工经验抽样提取特征，强调模型的分类预测性能，因而人工特征的好坏就成为机器学习系统的瓶颈。</w:t>
      </w:r>
    </w:p>
    <w:p w14:paraId="2BFCB1AE" w14:textId="2475BFC8" w:rsidR="00F02B1F" w:rsidRPr="00F02B1F" w:rsidRDefault="004644EE" w:rsidP="009175B7">
      <w:pPr>
        <w:pStyle w:val="u5"/>
        <w:spacing w:before="24" w:after="24"/>
        <w:ind w:firstLine="480"/>
      </w:pPr>
      <w:r w:rsidRPr="004644EE">
        <w:rPr>
          <w:rFonts w:hint="eastAsia"/>
        </w:rPr>
        <w:t>2006</w:t>
      </w:r>
      <w:r w:rsidRPr="004644EE">
        <w:rPr>
          <w:rFonts w:hint="eastAsia"/>
        </w:rPr>
        <w:t>年，加拿大多伦多大学</w:t>
      </w:r>
      <w:r w:rsidRPr="004644EE">
        <w:rPr>
          <w:rFonts w:hint="eastAsia"/>
        </w:rPr>
        <w:t>Geoffrey E. Hinton</w:t>
      </w:r>
      <w:r w:rsidRPr="004644EE">
        <w:rPr>
          <w:rFonts w:hint="eastAsia"/>
        </w:rPr>
        <w:t>教授在</w:t>
      </w:r>
      <w:r w:rsidRPr="004644EE">
        <w:rPr>
          <w:rFonts w:hint="eastAsia"/>
        </w:rPr>
        <w:t>Science</w:t>
      </w:r>
      <w:r>
        <w:rPr>
          <w:rFonts w:hint="eastAsia"/>
        </w:rPr>
        <w:t>上发表了其最新的研究成果——深度置信网络</w:t>
      </w:r>
      <w:r>
        <w:rPr>
          <w:rFonts w:hint="eastAsia"/>
        </w:rPr>
        <w:t>(</w:t>
      </w:r>
      <w:r w:rsidRPr="004644EE">
        <w:rPr>
          <w:rFonts w:hint="eastAsia"/>
        </w:rPr>
        <w:t>Deep Belief Network, DBN</w:t>
      </w:r>
      <w:r>
        <w:t>)</w:t>
      </w:r>
      <w:r w:rsidRPr="004644EE">
        <w:rPr>
          <w:vertAlign w:val="superscript"/>
        </w:rPr>
        <w:fldChar w:fldCharType="begin"/>
      </w:r>
      <w:r w:rsidRPr="004644EE">
        <w:rPr>
          <w:vertAlign w:val="superscript"/>
        </w:rPr>
        <w:instrText xml:space="preserve"> REF _Ref432260411 \r </w:instrText>
      </w:r>
      <w:r>
        <w:rPr>
          <w:vertAlign w:val="superscript"/>
        </w:rPr>
        <w:instrText xml:space="preserve"> \* MERGEFORMAT </w:instrText>
      </w:r>
      <w:r w:rsidRPr="004644EE">
        <w:rPr>
          <w:vertAlign w:val="superscript"/>
        </w:rPr>
        <w:fldChar w:fldCharType="separate"/>
      </w:r>
      <w:r w:rsidR="004D3F2C">
        <w:rPr>
          <w:vertAlign w:val="superscript"/>
        </w:rPr>
        <w:t xml:space="preserve">[50] </w:t>
      </w:r>
      <w:r w:rsidRPr="004644EE">
        <w:rPr>
          <w:vertAlign w:val="superscript"/>
        </w:rPr>
        <w:fldChar w:fldCharType="end"/>
      </w:r>
      <w:r w:rsidRPr="004644EE">
        <w:rPr>
          <w:vertAlign w:val="superscript"/>
        </w:rPr>
        <w:fldChar w:fldCharType="begin"/>
      </w:r>
      <w:r w:rsidRPr="004644EE">
        <w:rPr>
          <w:vertAlign w:val="superscript"/>
        </w:rPr>
        <w:instrText xml:space="preserve"> REF _Ref432260413 \r </w:instrText>
      </w:r>
      <w:r>
        <w:rPr>
          <w:vertAlign w:val="superscript"/>
        </w:rPr>
        <w:instrText xml:space="preserve"> \* MERGEFORMAT </w:instrText>
      </w:r>
      <w:r w:rsidRPr="004644EE">
        <w:rPr>
          <w:vertAlign w:val="superscript"/>
        </w:rPr>
        <w:fldChar w:fldCharType="separate"/>
      </w:r>
      <w:r w:rsidR="004D3F2C">
        <w:rPr>
          <w:vertAlign w:val="superscript"/>
        </w:rPr>
        <w:t xml:space="preserve">[51] </w:t>
      </w:r>
      <w:r w:rsidRPr="004644EE">
        <w:rPr>
          <w:vertAlign w:val="superscript"/>
        </w:rPr>
        <w:fldChar w:fldCharType="end"/>
      </w:r>
      <w:r>
        <w:rPr>
          <w:rFonts w:hint="eastAsia"/>
        </w:rPr>
        <w:t>，提出了深度学习</w:t>
      </w:r>
      <w:r>
        <w:rPr>
          <w:rFonts w:hint="eastAsia"/>
        </w:rPr>
        <w:t>(</w:t>
      </w:r>
      <w:r w:rsidRPr="004644EE">
        <w:rPr>
          <w:rFonts w:hint="eastAsia"/>
        </w:rPr>
        <w:t>Deep Learning, DL</w:t>
      </w:r>
      <w:r>
        <w:rPr>
          <w:rFonts w:hint="eastAsia"/>
        </w:rPr>
        <w:t>)</w:t>
      </w:r>
      <w:r w:rsidRPr="004644EE">
        <w:rPr>
          <w:rFonts w:hint="eastAsia"/>
        </w:rPr>
        <w:t>概念，将机器学习研究推向了一个新的高潮。深度置信网络利用多层神经网络应用监督学习的方法学习通过一个多隐层模型利用机器学习和海量数据学习更有用的特征，以此提升分类或预测精度。区别于传统机器学习算法，深度学习突出了特征学习的重要性，通过逐层次的特征映射，将数据原空间的特征映射到一个新的特征空间中，使得分类和预测更加容易。与人工特征相比，深度学习可以利用数据学习更符合需求的专用特征，克服了人工特征不可扩展的缺陷</w:t>
      </w:r>
      <w:r>
        <w:rPr>
          <w:rFonts w:hint="eastAsia"/>
        </w:rPr>
        <w:t>。</w:t>
      </w:r>
    </w:p>
    <w:p w14:paraId="18391916" w14:textId="0C23A676" w:rsidR="00F02B1F" w:rsidRDefault="00F02B1F" w:rsidP="00F02B1F">
      <w:pPr>
        <w:pStyle w:val="u2"/>
      </w:pPr>
      <w:bookmarkStart w:id="72" w:name="_Toc432955308"/>
      <w:r>
        <w:t>深度测度学习</w:t>
      </w:r>
      <w:bookmarkEnd w:id="72"/>
    </w:p>
    <w:p w14:paraId="676840B6" w14:textId="343D1106" w:rsidR="009175B7" w:rsidRDefault="009175B7" w:rsidP="009175B7">
      <w:pPr>
        <w:pStyle w:val="u5"/>
        <w:spacing w:before="24" w:after="24"/>
        <w:ind w:firstLine="480"/>
      </w:pPr>
      <w:r>
        <w:rPr>
          <w:rFonts w:hint="eastAsia"/>
        </w:rPr>
        <w:t>所谓</w:t>
      </w:r>
      <w:r>
        <w:t>深度测度学习，</w:t>
      </w:r>
      <w:r>
        <w:rPr>
          <w:rFonts w:hint="eastAsia"/>
        </w:rPr>
        <w:t>即</w:t>
      </w:r>
      <w:r>
        <w:t>利用深度学习</w:t>
      </w:r>
      <w:r>
        <w:rPr>
          <w:rFonts w:hint="eastAsia"/>
        </w:rPr>
        <w:t>层次结构</w:t>
      </w:r>
      <w:r>
        <w:t>的优势，通过多次空间投影和非线性映射，</w:t>
      </w:r>
      <w:r>
        <w:rPr>
          <w:rFonts w:hint="eastAsia"/>
        </w:rPr>
        <w:t>利用</w:t>
      </w:r>
      <w:r>
        <w:t>后向传播算法</w:t>
      </w:r>
      <w:r>
        <w:t>(backpropogation, BP)</w:t>
      </w:r>
      <w:r>
        <w:rPr>
          <w:rFonts w:hint="eastAsia"/>
        </w:rPr>
        <w:t>求解</w:t>
      </w:r>
      <w:r>
        <w:t>测度矩阵，寻找更</w:t>
      </w:r>
      <w:r>
        <w:rPr>
          <w:rFonts w:hint="eastAsia"/>
        </w:rPr>
        <w:t>鲁棒</w:t>
      </w:r>
      <w:r>
        <w:t>的特征空间，</w:t>
      </w:r>
      <w:r>
        <w:rPr>
          <w:rFonts w:hint="eastAsia"/>
        </w:rPr>
        <w:t>以此</w:t>
      </w:r>
      <w:r>
        <w:t>提高</w:t>
      </w:r>
      <w:r>
        <w:rPr>
          <w:rFonts w:hint="eastAsia"/>
        </w:rPr>
        <w:t>分类精度</w:t>
      </w:r>
      <w:r>
        <w:t>。</w:t>
      </w:r>
    </w:p>
    <w:p w14:paraId="25C2DD49" w14:textId="14E32DF3" w:rsidR="009175B7" w:rsidRPr="009175B7" w:rsidRDefault="009175B7" w:rsidP="009175B7">
      <w:pPr>
        <w:pStyle w:val="u5"/>
        <w:spacing w:before="24" w:after="24"/>
        <w:ind w:firstLine="480"/>
      </w:pPr>
      <w:r>
        <w:rPr>
          <w:rFonts w:hint="eastAsia"/>
        </w:rPr>
        <w:t>本</w:t>
      </w:r>
      <w:r>
        <w:t>章节主要介绍深度测度学习理论、优势以及其存在的缺点，</w:t>
      </w:r>
      <w:r>
        <w:rPr>
          <w:rFonts w:hint="eastAsia"/>
        </w:rPr>
        <w:t>并</w:t>
      </w:r>
      <w:r>
        <w:t>提出了混和深度学习方法，</w:t>
      </w:r>
      <w:r>
        <w:rPr>
          <w:rFonts w:hint="eastAsia"/>
        </w:rPr>
        <w:t>抑制</w:t>
      </w:r>
      <w:r>
        <w:t>深度测度学习可能出现的诸多问题。</w:t>
      </w:r>
    </w:p>
    <w:p w14:paraId="61840F4C" w14:textId="5CC88DA4" w:rsidR="00F02B1F" w:rsidRDefault="00F02B1F" w:rsidP="00F02B1F">
      <w:pPr>
        <w:pStyle w:val="u3"/>
      </w:pPr>
      <w:bookmarkStart w:id="73" w:name="_Toc432955309"/>
      <w:r>
        <w:lastRenderedPageBreak/>
        <w:t>深度测度学习理论</w:t>
      </w:r>
      <w:bookmarkEnd w:id="73"/>
    </w:p>
    <w:p w14:paraId="224BBA31" w14:textId="5CB894A9" w:rsidR="00F02B1F" w:rsidRDefault="00B34099" w:rsidP="00F02B1F">
      <w:pPr>
        <w:pStyle w:val="u5"/>
        <w:spacing w:before="24" w:after="24"/>
        <w:ind w:firstLine="480"/>
      </w:pPr>
      <w:r>
        <w:rPr>
          <w:rFonts w:hint="eastAsia"/>
        </w:rPr>
        <w:t>给定</w:t>
      </w:r>
      <w:r>
        <w:t>训练数据集</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hint="eastAsia"/>
          </w:rPr>
          <m:t>∈</m:t>
        </m:r>
        <m:sSup>
          <m:sSupPr>
            <m:ctrlPr>
              <w:rPr>
                <w:rFonts w:ascii="Cambria Math" w:hAnsi="Cambria Math"/>
              </w:rPr>
            </m:ctrlPr>
          </m:sSupPr>
          <m:e>
            <m:r>
              <m:rPr>
                <m:scr m:val="double-struck"/>
              </m:rPr>
              <w:rPr>
                <w:rFonts w:ascii="Cambria Math" w:hAnsi="Cambria Math"/>
              </w:rPr>
              <m:t>R</m:t>
            </m:r>
            <m:ctrlPr>
              <w:rPr>
                <w:rFonts w:ascii="Cambria Math" w:hAnsi="Cambria Math"/>
                <w:i/>
              </w:rPr>
            </m:ctrlPr>
          </m:e>
          <m:sup>
            <m:r>
              <w:rPr>
                <w:rFonts w:ascii="Cambria Math" w:hAnsi="Cambria Math"/>
              </w:rPr>
              <m:t>d×n</m:t>
            </m:r>
          </m:sup>
        </m:sSup>
      </m:oMath>
      <w:r>
        <w:t>，</w:t>
      </w:r>
      <w:r>
        <w:rPr>
          <w:rFonts w:hint="eastAsia"/>
        </w:rPr>
        <w:t>同时</w:t>
      </w:r>
      <w:r>
        <w:t>定义一个对称半正定矩</w:t>
      </w:r>
      <w:r w:rsidRPr="00B34099">
        <w:rPr>
          <w:i/>
        </w:rPr>
        <w:t>M</w:t>
      </w:r>
      <w:r>
        <w:t>，</w:t>
      </w:r>
      <w:r>
        <w:rPr>
          <w:rFonts w:hint="eastAsia"/>
        </w:rPr>
        <w:t>则</w:t>
      </w:r>
      <w:r>
        <w:t>马氏距离为</w:t>
      </w:r>
    </w:p>
    <w:p w14:paraId="302C1221" w14:textId="42CCE897" w:rsidR="00B34099" w:rsidRDefault="00EA07CF" w:rsidP="00B34099">
      <w:pPr>
        <w:pStyle w:val="u5"/>
        <w:wordWrap w:val="0"/>
        <w:spacing w:before="24" w:after="24"/>
        <w:ind w:firstLine="480"/>
        <w:jc w:val="right"/>
      </w:pPr>
      <m:oMath>
        <m:sSubSup>
          <m:sSubSupPr>
            <m:ctrlPr>
              <w:rPr>
                <w:rFonts w:ascii="Cambria Math" w:hAnsi="Cambria Math"/>
                <w:i/>
                <w:vertAlign w:val="subscript"/>
              </w:rPr>
            </m:ctrlPr>
          </m:sSubSupPr>
          <m:e>
            <m:r>
              <w:rPr>
                <w:rFonts w:ascii="Cambria Math" w:hAnsi="Cambria Math"/>
                <w:vertAlign w:val="subscript"/>
              </w:rPr>
              <m:t>d</m:t>
            </m:r>
          </m:e>
          <m:sub>
            <m:r>
              <w:rPr>
                <w:rFonts w:ascii="Cambria Math" w:hAnsi="Cambria Math"/>
                <w:vertAlign w:val="subscript"/>
              </w:rPr>
              <m:t>M</m:t>
            </m:r>
          </m:sub>
          <m:sup>
            <m:r>
              <w:rPr>
                <w:rFonts w:ascii="Cambria Math" w:hAnsi="Cambria Math"/>
                <w:vertAlign w:val="subscript"/>
              </w:rPr>
              <m:t>2</m:t>
            </m:r>
          </m:sup>
        </m:sSubSup>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sup>
            <m:r>
              <w:rPr>
                <w:rFonts w:ascii="Cambria Math" w:hAnsi="Cambria Math"/>
                <w:vertAlign w:val="subscript"/>
              </w:rPr>
              <m:t>T</m:t>
            </m:r>
          </m:sup>
        </m:sSup>
        <m:r>
          <w:rPr>
            <w:rFonts w:ascii="Cambria Math" w:hAnsi="Cambria Math"/>
            <w:vertAlign w:val="subscript"/>
          </w:rPr>
          <m:t>M(</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oMath>
      <w:r w:rsidR="00B34099">
        <w:rPr>
          <w:vertAlign w:val="subscript"/>
        </w:rPr>
        <w:t xml:space="preserve">  </w:t>
      </w:r>
      <w:r w:rsidR="00B34099">
        <w:rPr>
          <w:rFonts w:hint="eastAsia"/>
          <w:vertAlign w:val="subscript"/>
        </w:rPr>
        <w:t xml:space="preserve">                    </w:t>
      </w:r>
      <w:r w:rsidR="00B34099">
        <w:t>(4-1)</w:t>
      </w:r>
    </w:p>
    <w:p w14:paraId="4A03D247" w14:textId="7C63004A" w:rsidR="00B34099" w:rsidRDefault="00B34099" w:rsidP="00B34099">
      <w:pPr>
        <w:pStyle w:val="u5"/>
        <w:spacing w:before="24" w:after="24"/>
        <w:ind w:firstLineChars="0" w:firstLine="0"/>
      </w:pPr>
      <w:r>
        <w:rPr>
          <w:rFonts w:hint="eastAsia"/>
        </w:rPr>
        <w:t>根据</w:t>
      </w:r>
      <w:r w:rsidRPr="00B34099">
        <w:rPr>
          <w:i/>
        </w:rPr>
        <w:t>M</w:t>
      </w:r>
      <w:r>
        <w:rPr>
          <w:rFonts w:hint="eastAsia"/>
        </w:rPr>
        <w:t>矩阵</w:t>
      </w:r>
      <w:r>
        <w:t>对称半正定的性质，</w:t>
      </w:r>
      <w:r>
        <w:rPr>
          <w:rFonts w:hint="eastAsia"/>
        </w:rPr>
        <w:t>我们可以将</w:t>
      </w:r>
      <w:r>
        <w:t>其分解为</w:t>
      </w:r>
      <m:oMath>
        <m:r>
          <w:rPr>
            <w:rFonts w:ascii="Cambria Math" w:hAnsi="Cambria Math"/>
          </w:rPr>
          <m:t>M=</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W</m:t>
        </m:r>
      </m:oMath>
      <w:r>
        <w:t>，</w:t>
      </w:r>
      <w:r>
        <w:rPr>
          <w:rFonts w:hint="eastAsia"/>
        </w:rPr>
        <w:t>则</w:t>
      </w:r>
      <w:r>
        <w:t>公式</w:t>
      </w:r>
      <w:r>
        <w:t>(4-1)</w:t>
      </w:r>
      <w:r>
        <w:t>可以表示为</w:t>
      </w:r>
    </w:p>
    <w:p w14:paraId="7D0F16A2" w14:textId="0B16A3EB" w:rsidR="00B34099" w:rsidRDefault="00EA07CF" w:rsidP="00B34099">
      <w:pPr>
        <w:pStyle w:val="u5"/>
        <w:wordWrap w:val="0"/>
        <w:spacing w:before="24" w:after="24"/>
        <w:ind w:firstLineChars="0" w:firstLine="0"/>
        <w:jc w:val="right"/>
      </w:pPr>
      <m:oMath>
        <m:m>
          <m:mPr>
            <m:mcs>
              <m:mc>
                <m:mcPr>
                  <m:count m:val="1"/>
                  <m:mcJc m:val="center"/>
                </m:mcPr>
              </m:mc>
            </m:mcs>
            <m:ctrlPr>
              <w:rPr>
                <w:rFonts w:ascii="Cambria Math" w:hAnsi="Cambria Math"/>
                <w:i/>
                <w:vertAlign w:val="subscript"/>
              </w:rPr>
            </m:ctrlPr>
          </m:mPr>
          <m:mr>
            <m:e>
              <m:sSubSup>
                <m:sSubSupPr>
                  <m:ctrlPr>
                    <w:rPr>
                      <w:rFonts w:ascii="Cambria Math" w:hAnsi="Cambria Math"/>
                      <w:i/>
                      <w:vertAlign w:val="subscript"/>
                    </w:rPr>
                  </m:ctrlPr>
                </m:sSubSupPr>
                <m:e>
                  <m:r>
                    <w:rPr>
                      <w:rFonts w:ascii="Cambria Math" w:hAnsi="Cambria Math"/>
                      <w:vertAlign w:val="subscript"/>
                    </w:rPr>
                    <m:t>d</m:t>
                  </m:r>
                </m:e>
                <m:sub>
                  <m:r>
                    <w:rPr>
                      <w:rFonts w:ascii="Cambria Math" w:hAnsi="Cambria Math"/>
                      <w:vertAlign w:val="subscript"/>
                    </w:rPr>
                    <m:t>M</m:t>
                  </m:r>
                </m:sub>
                <m:sup>
                  <m:r>
                    <w:rPr>
                      <w:rFonts w:ascii="Cambria Math" w:hAnsi="Cambria Math"/>
                      <w:vertAlign w:val="subscript"/>
                    </w:rPr>
                    <m:t>2</m:t>
                  </m:r>
                </m:sup>
              </m:sSubSup>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mr>
          <m:mr>
            <m:e/>
          </m:mr>
        </m:m>
        <m:m>
          <m:mPr>
            <m:mcs>
              <m:mc>
                <m:mcPr>
                  <m:count m:val="1"/>
                  <m:mcJc m:val="center"/>
                </m:mcPr>
              </m:mc>
            </m:mcs>
            <m:ctrlPr>
              <w:rPr>
                <w:rFonts w:ascii="Cambria Math" w:hAnsi="Cambria Math"/>
                <w:i/>
                <w:vertAlign w:val="subscript"/>
              </w:rPr>
            </m:ctrlPr>
          </m:mPr>
          <m:mr>
            <m:e>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e>
                  </m:d>
                </m:e>
                <m:sup>
                  <m:r>
                    <w:rPr>
                      <w:rFonts w:ascii="Cambria Math" w:hAnsi="Cambria Math"/>
                      <w:vertAlign w:val="subscript"/>
                    </w:rPr>
                    <m:t>T</m:t>
                  </m:r>
                </m:sup>
              </m:sSup>
              <m:sSup>
                <m:sSupPr>
                  <m:ctrlPr>
                    <w:rPr>
                      <w:rFonts w:ascii="Cambria Math" w:hAnsi="Cambria Math"/>
                      <w:i/>
                      <w:vertAlign w:val="subscript"/>
                    </w:rPr>
                  </m:ctrlPr>
                </m:sSupPr>
                <m:e>
                  <m:r>
                    <w:rPr>
                      <w:rFonts w:ascii="Cambria Math" w:hAnsi="Cambria Math"/>
                      <w:vertAlign w:val="subscript"/>
                    </w:rPr>
                    <m:t>W</m:t>
                  </m:r>
                </m:e>
                <m:sup>
                  <m:r>
                    <w:rPr>
                      <w:rFonts w:ascii="Cambria Math" w:hAnsi="Cambria Math"/>
                      <w:vertAlign w:val="subscript"/>
                    </w:rPr>
                    <m:t>T</m:t>
                  </m:r>
                </m:sup>
              </m:sSup>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 xml:space="preserve">, </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e>
          </m:mr>
          <m:mr>
            <m:e>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i</m:t>
                      </m:r>
                    </m:sub>
                  </m:sSub>
                  <m:r>
                    <w:rPr>
                      <w:rFonts w:ascii="Cambria Math" w:hAnsi="Cambria Math"/>
                      <w:vertAlign w:val="subscript"/>
                    </w:rPr>
                    <m:t>-W</m:t>
                  </m:r>
                  <m:sSub>
                    <m:sSubPr>
                      <m:ctrlPr>
                        <w:rPr>
                          <w:rFonts w:ascii="Cambria Math" w:hAnsi="Cambria Math"/>
                          <w:i/>
                          <w:vertAlign w:val="subscript"/>
                        </w:rPr>
                      </m:ctrlPr>
                    </m:sSubPr>
                    <m:e>
                      <m:r>
                        <w:rPr>
                          <w:rFonts w:ascii="Cambria Math" w:hAnsi="Cambria Math"/>
                          <w:vertAlign w:val="subscript"/>
                        </w:rPr>
                        <m:t>x</m:t>
                      </m:r>
                    </m:e>
                    <m:sub>
                      <m:r>
                        <w:rPr>
                          <w:rFonts w:ascii="Cambria Math" w:hAnsi="Cambria Math"/>
                          <w:vertAlign w:val="subscript"/>
                        </w:rPr>
                        <m:t>j</m:t>
                      </m:r>
                    </m:sub>
                  </m:sSub>
                  <m:r>
                    <w:rPr>
                      <w:rFonts w:ascii="Cambria Math" w:hAnsi="Cambria Math"/>
                      <w:vertAlign w:val="subscript"/>
                    </w:rPr>
                    <m:t>||</m:t>
                  </m:r>
                </m:e>
                <m:sub>
                  <m:r>
                    <w:rPr>
                      <w:rFonts w:ascii="Cambria Math" w:hAnsi="Cambria Math"/>
                      <w:vertAlign w:val="subscript"/>
                    </w:rPr>
                    <m:t xml:space="preserve">2 </m:t>
                  </m:r>
                </m:sub>
                <m:sup>
                  <m:r>
                    <w:rPr>
                      <w:rFonts w:ascii="Cambria Math" w:hAnsi="Cambria Math"/>
                      <w:vertAlign w:val="subscript"/>
                    </w:rPr>
                    <m:t>2</m:t>
                  </m:r>
                </m:sup>
              </m:sSubSup>
              <m:r>
                <w:rPr>
                  <w:rFonts w:ascii="Cambria Math" w:hAnsi="Cambria Math"/>
                  <w:vertAlign w:val="subscript"/>
                </w:rPr>
                <m:t xml:space="preserve">              </m:t>
              </m:r>
            </m:e>
          </m:mr>
        </m:m>
      </m:oMath>
      <w:r w:rsidR="00B34099">
        <w:rPr>
          <w:vertAlign w:val="subscript"/>
        </w:rPr>
        <w:t xml:space="preserve">  </w:t>
      </w:r>
      <w:r w:rsidR="00B34099">
        <w:rPr>
          <w:rFonts w:hint="eastAsia"/>
          <w:vertAlign w:val="subscript"/>
        </w:rPr>
        <w:t xml:space="preserve">                 </w:t>
      </w:r>
      <w:r w:rsidR="00B34099">
        <w:t>(4-2)</w:t>
      </w:r>
    </w:p>
    <w:p w14:paraId="23FE3042" w14:textId="18DF3296" w:rsidR="00B34099" w:rsidRDefault="009A1E62" w:rsidP="00B34099">
      <w:pPr>
        <w:pStyle w:val="u5"/>
        <w:spacing w:before="24" w:after="24"/>
        <w:ind w:firstLineChars="0" w:firstLine="0"/>
      </w:pPr>
      <w:r>
        <w:rPr>
          <w:rFonts w:hint="eastAsia"/>
        </w:rPr>
        <w:t>根据</w:t>
      </w:r>
      <w:r>
        <w:t>公式</w:t>
      </w:r>
      <w:r>
        <w:t>(4-2)</w:t>
      </w:r>
      <w:r>
        <w:t>，</w:t>
      </w:r>
      <w:r>
        <w:rPr>
          <w:rFonts w:hint="eastAsia"/>
        </w:rPr>
        <w:t>我们</w:t>
      </w:r>
      <w:r>
        <w:t>可以</w:t>
      </w:r>
      <w:r>
        <w:rPr>
          <w:rFonts w:hint="eastAsia"/>
        </w:rPr>
        <w:t>将</w:t>
      </w:r>
      <w:r>
        <w:t>参数矩阵</w:t>
      </w:r>
      <w:r w:rsidRPr="009A1E62">
        <w:rPr>
          <w:i/>
        </w:rPr>
        <w:t>W</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eastAsia"/>
        </w:rPr>
        <w:t>看做</w:t>
      </w:r>
      <w:r>
        <w:t>是</w:t>
      </w:r>
      <w:r>
        <w:rPr>
          <w:rFonts w:hint="eastAsia"/>
        </w:rPr>
        <w:t>将</w:t>
      </w:r>
      <w:r>
        <w:t>特征向量</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从欧式空间投影到一个分布在希尔伯特空间</w:t>
      </w:r>
      <w:r>
        <w:t>(Hilbert Space)</w:t>
      </w:r>
      <w:r>
        <w:t>的高维流行</w:t>
      </w:r>
      <w:r>
        <w:t>(manifold)</w:t>
      </w:r>
      <w:r>
        <w:rPr>
          <w:rFonts w:hint="eastAsia"/>
        </w:rPr>
        <w:t>上</w:t>
      </w:r>
      <w:r>
        <w:t>，</w:t>
      </w:r>
      <w:r>
        <w:rPr>
          <w:rFonts w:hint="eastAsia"/>
        </w:rPr>
        <w:t>同时</w:t>
      </w:r>
      <w:r>
        <w:t>也可以看做是人工神经网络中输入层</w:t>
      </w:r>
      <w:r>
        <w:t xml:space="preserve">(input </w:t>
      </w:r>
      <w:r>
        <w:rPr>
          <w:rFonts w:hint="eastAsia"/>
        </w:rPr>
        <w:t>layer</w:t>
      </w:r>
      <w:r>
        <w:t>)</w:t>
      </w:r>
      <w:r>
        <w:t>向隐层</w:t>
      </w:r>
      <w:r>
        <w:t xml:space="preserve">(hidden </w:t>
      </w:r>
      <w:r>
        <w:rPr>
          <w:rFonts w:hint="eastAsia"/>
        </w:rPr>
        <w:t>layer</w:t>
      </w:r>
      <w:r>
        <w:t>)</w:t>
      </w:r>
      <w:r>
        <w:t>的映射。</w:t>
      </w:r>
    </w:p>
    <w:p w14:paraId="45A473B1" w14:textId="00DD5EDB" w:rsidR="009A1E62" w:rsidRDefault="009A1E62" w:rsidP="00B34099">
      <w:pPr>
        <w:pStyle w:val="u5"/>
        <w:spacing w:before="24" w:after="24"/>
        <w:ind w:firstLineChars="0" w:firstLine="0"/>
      </w:pPr>
      <w:r>
        <w:rPr>
          <w:rFonts w:hint="eastAsia"/>
        </w:rPr>
        <w:tab/>
      </w:r>
      <w:r>
        <w:rPr>
          <w:rFonts w:hint="eastAsia"/>
        </w:rPr>
        <w:t>因此</w:t>
      </w:r>
      <w:r>
        <w:t>根据神经网络</w:t>
      </w:r>
      <w:r>
        <w:rPr>
          <w:rFonts w:hint="eastAsia"/>
        </w:rPr>
        <w:t>理论</w:t>
      </w:r>
      <w:r>
        <w:t>，我们可以</w:t>
      </w:r>
      <w:r>
        <w:rPr>
          <w:rFonts w:hint="eastAsia"/>
        </w:rPr>
        <w:t>定义</w:t>
      </w:r>
    </w:p>
    <w:p w14:paraId="478CB9CC" w14:textId="75DF1FF7" w:rsidR="009A1E62" w:rsidRDefault="00EA07CF" w:rsidP="009A1E62">
      <w:pPr>
        <w:pStyle w:val="u5"/>
        <w:wordWrap w:val="0"/>
        <w:spacing w:before="24" w:after="24"/>
        <w:ind w:firstLineChars="0" w:firstLine="0"/>
        <w:jc w:val="right"/>
      </w:pPr>
      <m:oMath>
        <m:sSup>
          <m:sSupPr>
            <m:ctrlPr>
              <w:rPr>
                <w:rFonts w:ascii="Cambria Math" w:hAnsi="Cambria Math"/>
                <w:i/>
              </w:rPr>
            </m:ctrlPr>
          </m:sSupPr>
          <m:e>
            <m:r>
              <w:rPr>
                <w:rFonts w:ascii="Cambria Math" w:hAnsi="Cambria Math"/>
              </w:rPr>
              <m:t>h</m:t>
            </m:r>
          </m:e>
          <m:sup>
            <m:r>
              <w:rPr>
                <w:rFonts w:ascii="Cambria Math" w:hAnsi="Cambria Math"/>
              </w:rPr>
              <m:t>(m)</m:t>
            </m:r>
          </m:sup>
        </m:sSup>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(m)</m:t>
                </m:r>
              </m:sup>
            </m:sSup>
            <m:sSup>
              <m:sSupPr>
                <m:ctrlPr>
                  <w:rPr>
                    <w:rFonts w:ascii="Cambria Math" w:hAnsi="Cambria Math"/>
                    <w:i/>
                  </w:rPr>
                </m:ctrlPr>
              </m:sSupPr>
              <m:e>
                <m:r>
                  <w:rPr>
                    <w:rFonts w:ascii="Cambria Math" w:hAnsi="Cambria Math"/>
                  </w:rPr>
                  <m:t>h</m:t>
                </m:r>
              </m:e>
              <m:sup>
                <m:r>
                  <w:rPr>
                    <w:rFonts w:ascii="Cambria Math" w:hAnsi="Cambria Math"/>
                  </w:rPr>
                  <m:t>(m-1)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m:t>
                </m:r>
              </m:sup>
            </m:sSup>
          </m:e>
        </m:d>
        <m:r>
          <w:rPr>
            <w:rFonts w:ascii="Cambria Math" w:hAnsi="Cambria Math"/>
          </w:rPr>
          <m:t>, m</m:t>
        </m:r>
        <m:r>
          <w:rPr>
            <w:rFonts w:ascii="Cambria Math" w:hAnsi="Cambria Math" w:hint="eastAsia"/>
          </w:rPr>
          <m:t>∈</m:t>
        </m:r>
        <m:r>
          <w:rPr>
            <w:rFonts w:ascii="Cambria Math" w:hAnsi="Cambria Math"/>
          </w:rPr>
          <m:t>{1, 2,…,n}</m:t>
        </m:r>
      </m:oMath>
      <w:r w:rsidR="009A1E62">
        <w:t xml:space="preserve">  </w:t>
      </w:r>
      <w:r w:rsidR="009A1E62">
        <w:rPr>
          <w:rFonts w:hint="eastAsia"/>
        </w:rPr>
        <w:t xml:space="preserve">      </w:t>
      </w:r>
      <w:r w:rsidR="009A1E62">
        <w:t>(4-3)</w:t>
      </w:r>
    </w:p>
    <w:p w14:paraId="5D186BE6" w14:textId="211A1CAE" w:rsidR="009A1E62" w:rsidRDefault="009A1E62" w:rsidP="00B34099">
      <w:pPr>
        <w:pStyle w:val="u5"/>
        <w:spacing w:before="24" w:after="24"/>
        <w:ind w:firstLineChars="0" w:firstLine="0"/>
      </w:pPr>
      <w:r>
        <w:rPr>
          <w:rFonts w:hint="eastAsia"/>
        </w:rPr>
        <w:t>其中</w:t>
      </w:r>
      <m:oMath>
        <m:sSup>
          <m:sSupPr>
            <m:ctrlPr>
              <w:rPr>
                <w:rFonts w:ascii="Cambria Math" w:hAnsi="Cambria Math"/>
                <w:i/>
              </w:rPr>
            </m:ctrlPr>
          </m:sSupPr>
          <m:e>
            <m:r>
              <w:rPr>
                <w:rFonts w:ascii="Cambria Math" w:hAnsi="Cambria Math"/>
              </w:rPr>
              <m:t>h</m:t>
            </m:r>
          </m:e>
          <m:sup>
            <m:r>
              <w:rPr>
                <w:rFonts w:ascii="Cambria Math" w:hAnsi="Cambria Math"/>
              </w:rPr>
              <m:t>(0)</m:t>
            </m:r>
          </m:sup>
        </m:sSup>
      </m:oMath>
      <w:r>
        <w:t>为输入层</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662">
        <w:t>，</w:t>
      </w:r>
      <m:oMath>
        <m:r>
          <w:rPr>
            <w:rFonts w:ascii="Cambria Math" w:hAnsi="Cambria Math"/>
          </w:rPr>
          <m:t>σ(s)</m:t>
        </m:r>
      </m:oMath>
      <w:r w:rsidR="00EC1662">
        <w:t>为激活函数</w:t>
      </w:r>
      <w:r w:rsidR="00EC1662">
        <w:t>(activation function)</w:t>
      </w:r>
      <w:r w:rsidR="00EC1662">
        <w:t>。在</w:t>
      </w:r>
      <w:r w:rsidR="00EC1662">
        <w:rPr>
          <w:rFonts w:hint="eastAsia"/>
        </w:rPr>
        <w:t>传统</w:t>
      </w:r>
      <w:r w:rsidR="00EC1662">
        <w:t>的神经网络中我们</w:t>
      </w:r>
      <w:r w:rsidR="00EC1662">
        <w:rPr>
          <w:rFonts w:hint="eastAsia"/>
        </w:rPr>
        <w:t>定义</w:t>
      </w:r>
      <w:r w:rsidR="00EC1662">
        <w:t>sigmoid</w:t>
      </w:r>
      <w:r w:rsidR="00EC1662">
        <w:t>函数或者</w:t>
      </w:r>
      <w:r w:rsidR="00EC1662">
        <w:t>tanh</w:t>
      </w:r>
      <w:r w:rsidR="00EC1662">
        <w:t>函数作为激活函数，</w:t>
      </w:r>
      <w:r w:rsidR="00EC1662">
        <w:rPr>
          <w:rFonts w:hint="eastAsia"/>
        </w:rPr>
        <w:t>然而</w:t>
      </w:r>
      <w:r w:rsidR="00EC1662">
        <w:t>由于</w:t>
      </w:r>
      <w:r w:rsidR="00EC1662">
        <w:t>sigmoid</w:t>
      </w:r>
      <w:r w:rsidR="00EC1662">
        <w:t>函数或者</w:t>
      </w:r>
      <w:r w:rsidR="00EC1662">
        <w:t>tanh</w:t>
      </w:r>
      <w:r w:rsidR="00EC1662">
        <w:t>函数</w:t>
      </w:r>
      <w:r w:rsidR="00EC1662">
        <w:rPr>
          <w:rFonts w:hint="eastAsia"/>
        </w:rPr>
        <w:t>对于</w:t>
      </w:r>
      <w:r w:rsidR="00EC1662">
        <w:t>多层神经网络存在</w:t>
      </w:r>
      <w:r w:rsidR="00EC1662">
        <w:rPr>
          <w:rFonts w:hint="eastAsia"/>
        </w:rPr>
        <w:t>梯度消失</w:t>
      </w:r>
      <w:r w:rsidR="00EC1662">
        <w:t>现象，</w:t>
      </w:r>
      <w:r w:rsidR="00EC1662">
        <w:rPr>
          <w:rFonts w:hint="eastAsia"/>
        </w:rPr>
        <w:t>因此</w:t>
      </w:r>
      <w:r w:rsidR="00EC1662">
        <w:t>导致在很长一段时间</w:t>
      </w:r>
      <w:r w:rsidR="00EC1662">
        <w:rPr>
          <w:rFonts w:hint="eastAsia"/>
        </w:rPr>
        <w:t>多层神经网络</w:t>
      </w:r>
      <w:r w:rsidR="00EC1662">
        <w:t>并不能取得良好的分类效果。</w:t>
      </w:r>
      <w:r w:rsidR="00EC1662">
        <w:rPr>
          <w:rFonts w:hint="eastAsia"/>
        </w:rPr>
        <w:t>在</w:t>
      </w:r>
      <w:r w:rsidR="00EC1662">
        <w:t>2012</w:t>
      </w:r>
      <w:r w:rsidR="00EC1662">
        <w:rPr>
          <w:rFonts w:hint="eastAsia"/>
        </w:rPr>
        <w:t>年</w:t>
      </w:r>
      <w:r w:rsidR="00EC1662">
        <w:t>的</w:t>
      </w:r>
      <w:r w:rsidR="00EC1662">
        <w:t>imagenet</w:t>
      </w:r>
      <w:r w:rsidR="00EC1662">
        <w:t>竞赛上，</w:t>
      </w:r>
      <w:r w:rsidR="00EC1662">
        <w:rPr>
          <w:rFonts w:hint="eastAsia"/>
        </w:rPr>
        <w:t>多伦多</w:t>
      </w:r>
      <w:r w:rsidR="00EC1662">
        <w:t>大学的</w:t>
      </w:r>
      <w:r w:rsidR="00EC1662">
        <w:t>H</w:t>
      </w:r>
      <w:r w:rsidR="00EC1662">
        <w:rPr>
          <w:rFonts w:hint="eastAsia"/>
        </w:rPr>
        <w:t>inton</w:t>
      </w:r>
      <w:r w:rsidR="00EC1662">
        <w:t>教授使用</w:t>
      </w:r>
      <w:r w:rsidR="00EC1662">
        <w:t>R</w:t>
      </w:r>
      <w:r w:rsidR="00EC1662">
        <w:rPr>
          <w:rFonts w:hint="eastAsia"/>
        </w:rPr>
        <w:t>e</w:t>
      </w:r>
      <w:r w:rsidR="00EC1662">
        <w:t>LU</w:t>
      </w:r>
      <w:r w:rsidR="00EC1662">
        <w:rPr>
          <w:rFonts w:hint="eastAsia"/>
        </w:rPr>
        <w:t>激活函数</w:t>
      </w:r>
      <w:r w:rsidR="00EC1662">
        <w:t>代替</w:t>
      </w:r>
      <w:r w:rsidR="00EC1662">
        <w:t>sigmoid</w:t>
      </w:r>
      <w:r w:rsidR="00EC1662">
        <w:t>和</w:t>
      </w:r>
      <w:r w:rsidR="00EC1662">
        <w:t>tanh</w:t>
      </w:r>
      <w:r w:rsidR="00EC1662">
        <w:t>，取得了长足的进步。</w:t>
      </w:r>
      <w:r w:rsidR="00EC1662">
        <w:t>R</w:t>
      </w:r>
      <w:r w:rsidR="00EC1662">
        <w:rPr>
          <w:rFonts w:hint="eastAsia"/>
        </w:rPr>
        <w:t>e</w:t>
      </w:r>
      <w:r w:rsidR="00EC1662">
        <w:t>LU</w:t>
      </w:r>
      <w:r w:rsidR="00EC1662">
        <w:rPr>
          <w:rFonts w:hint="eastAsia"/>
        </w:rPr>
        <w:t>激活函数如下</w:t>
      </w:r>
    </w:p>
    <w:p w14:paraId="01CAF2D7" w14:textId="0F3AE147" w:rsidR="00EC1662" w:rsidRPr="00EC1662" w:rsidRDefault="00EC1662" w:rsidP="00EC1662">
      <w:pPr>
        <w:pStyle w:val="u5"/>
        <w:wordWrap w:val="0"/>
        <w:spacing w:before="24" w:after="24"/>
        <w:ind w:firstLineChars="0" w:firstLine="0"/>
        <w:jc w:val="right"/>
      </w:pPr>
      <m:oMath>
        <m:r>
          <w:rPr>
            <w:rFonts w:ascii="Cambria Math" w:hAnsi="Cambria Math"/>
          </w:rPr>
          <m:t>σ</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(0, s)</m:t>
            </m:r>
          </m:e>
        </m:func>
      </m:oMath>
      <w:r>
        <w:t xml:space="preserve">  </w:t>
      </w:r>
      <w:r>
        <w:rPr>
          <w:rFonts w:hint="eastAsia"/>
        </w:rPr>
        <w:t xml:space="preserve">                    </w:t>
      </w:r>
      <w:r>
        <w:t>(4-4)</w:t>
      </w:r>
    </w:p>
    <w:p w14:paraId="03CE00F9" w14:textId="4D1F1FB5" w:rsidR="00EC1662" w:rsidRDefault="004228A7" w:rsidP="00B34099">
      <w:pPr>
        <w:pStyle w:val="u5"/>
        <w:spacing w:before="24" w:after="24"/>
        <w:ind w:firstLineChars="0" w:firstLine="0"/>
      </w:pPr>
      <w:r>
        <w:t>同时根据</w:t>
      </w:r>
      <w:r>
        <w:rPr>
          <w:rFonts w:hint="eastAsia"/>
        </w:rPr>
        <w:t>马氏</w:t>
      </w:r>
      <w:r>
        <w:t>距离计算公式</w:t>
      </w:r>
      <w:r>
        <w:rPr>
          <w:rFonts w:hint="eastAsia"/>
        </w:rPr>
        <w:t>(</w:t>
      </w:r>
      <w:r>
        <w:t>4-1</w:t>
      </w:r>
      <w:r>
        <w:rPr>
          <w:rFonts w:hint="eastAsia"/>
        </w:rPr>
        <w:t>)</w:t>
      </w:r>
      <w:r>
        <w:rPr>
          <w:rFonts w:hint="eastAsia"/>
        </w:rPr>
        <w:t>，</w:t>
      </w:r>
      <w:r>
        <w:t>可以得到</w:t>
      </w:r>
    </w:p>
    <w:p w14:paraId="3E1048F5" w14:textId="70F96D9D" w:rsidR="004228A7" w:rsidRDefault="00EA07CF" w:rsidP="004228A7">
      <w:pPr>
        <w:pStyle w:val="u5"/>
        <w:spacing w:before="24" w:after="24"/>
        <w:ind w:firstLineChars="0" w:firstLine="0"/>
        <w:jc w:val="right"/>
      </w:pP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b>
            <m:r>
              <w:rPr>
                <w:rFonts w:ascii="Cambria Math" w:hAnsi="Cambria Math"/>
              </w:rPr>
              <m:t>2</m:t>
            </m:r>
          </m:sub>
          <m:sup>
            <m:r>
              <w:rPr>
                <w:rFonts w:ascii="Cambria Math" w:hAnsi="Cambria Math"/>
              </w:rPr>
              <m:t>2</m:t>
            </m:r>
          </m:sup>
        </m:sSubSup>
      </m:oMath>
      <w:r w:rsidR="004228A7">
        <w:rPr>
          <w:rFonts w:hint="eastAsia"/>
        </w:rPr>
        <w:t xml:space="preserve"> </w:t>
      </w:r>
      <w:r w:rsidR="004228A7">
        <w:t xml:space="preserve">              </w:t>
      </w:r>
      <w:r w:rsidR="004228A7">
        <w:rPr>
          <w:rFonts w:hint="eastAsia"/>
        </w:rPr>
        <w:t>(</w:t>
      </w:r>
      <w:r w:rsidR="004228A7">
        <w:t>4-5</w:t>
      </w:r>
      <w:r w:rsidR="004228A7">
        <w:rPr>
          <w:rFonts w:hint="eastAsia"/>
        </w:rPr>
        <w:t>)</w:t>
      </w:r>
    </w:p>
    <w:p w14:paraId="144D85D2" w14:textId="4281CC40" w:rsidR="004228A7" w:rsidRDefault="004228A7" w:rsidP="004228A7">
      <w:pPr>
        <w:pStyle w:val="u5"/>
        <w:spacing w:before="24" w:after="24"/>
        <w:ind w:firstLineChars="0" w:firstLine="0"/>
      </w:pPr>
      <w:r>
        <w:t>其中</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x</m:t>
            </m:r>
          </m:e>
        </m:d>
        <m:r>
          <w:rPr>
            <w:rFonts w:ascii="Cambria Math" w:hAnsi="Cambria Math"/>
          </w:rPr>
          <m:t>=σ(</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n</m:t>
                </m:r>
              </m:e>
            </m:d>
          </m:sup>
        </m:sSup>
        <m:sSup>
          <m:sSupPr>
            <m:ctrlPr>
              <w:rPr>
                <w:rFonts w:ascii="Cambria Math" w:hAnsi="Cambria Math"/>
                <w:i/>
              </w:rPr>
            </m:ctrlPr>
          </m:sSupPr>
          <m:e>
            <m:r>
              <w:rPr>
                <w:rFonts w:ascii="Cambria Math" w:hAnsi="Cambria Math"/>
              </w:rPr>
              <m:t>h</m:t>
            </m:r>
          </m:e>
          <m:sup>
            <m:d>
              <m:dPr>
                <m:ctrlPr>
                  <w:rPr>
                    <w:rFonts w:ascii="Cambria Math" w:hAnsi="Cambria Math"/>
                    <w:i/>
                  </w:rPr>
                </m:ctrlPr>
              </m:dPr>
              <m:e>
                <m:r>
                  <w:rPr>
                    <w:rFonts w:ascii="Cambria Math" w:hAnsi="Cambria Math"/>
                  </w:rPr>
                  <m:t>n-1</m:t>
                </m:r>
              </m:e>
            </m:d>
          </m:sup>
        </m:sSup>
        <m:r>
          <w:rPr>
            <w:rFonts w:ascii="Cambria Math" w:hAnsi="Cambria Math"/>
          </w:rPr>
          <m:t>(x)+</m:t>
        </m:r>
        <m:sSup>
          <m:sSupPr>
            <m:ctrlPr>
              <w:rPr>
                <w:rFonts w:ascii="Cambria Math" w:hAnsi="Cambria Math"/>
                <w:i/>
              </w:rPr>
            </m:ctrlPr>
          </m:sSupPr>
          <m:e>
            <m:r>
              <w:rPr>
                <w:rFonts w:ascii="Cambria Math" w:hAnsi="Cambria Math"/>
              </w:rPr>
              <m:t>b</m:t>
            </m:r>
          </m:e>
          <m:sup>
            <m:r>
              <w:rPr>
                <w:rFonts w:ascii="Cambria Math" w:hAnsi="Cambria Math"/>
              </w:rPr>
              <m:t>(n)</m:t>
            </m:r>
          </m:sup>
        </m:sSup>
        <m:r>
          <w:rPr>
            <w:rFonts w:ascii="Cambria Math" w:hAnsi="Cambria Math"/>
          </w:rPr>
          <m:t>)</m:t>
        </m:r>
      </m:oMath>
      <w:r>
        <w:rPr>
          <w:rFonts w:hint="eastAsia"/>
        </w:rPr>
        <w:t>，</w:t>
      </w:r>
      <m:oMath>
        <m:r>
          <w:rPr>
            <w:rFonts w:ascii="Cambria Math" w:hAnsi="Cambria Math" w:hint="eastAsia"/>
          </w:rPr>
          <m:t>f</m:t>
        </m:r>
        <m:r>
          <w:rPr>
            <w:rFonts w:ascii="Cambria Math" w:hAnsi="Cambria Math"/>
          </w:rPr>
          <m:t>(x)</m:t>
        </m:r>
      </m:oMath>
      <w:r>
        <w:t>将数据特征</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m:t>
            </m:r>
          </m:sub>
        </m:sSub>
      </m:oMath>
      <w:r>
        <w:rPr>
          <w:rFonts w:hint="eastAsia"/>
        </w:rPr>
        <w:t>通过逐层非线性变化映射到</w:t>
      </w:r>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(n)</m:t>
            </m:r>
          </m:sup>
        </m:sSubSup>
      </m:oMath>
      <w:r>
        <w:rPr>
          <w:rFonts w:hint="eastAsia"/>
        </w:rPr>
        <w:t>分布的高维特征空间中。通用逻辑回归损失函数</w:t>
      </w:r>
      <w:r>
        <w:rPr>
          <w:rFonts w:hint="eastAsia"/>
        </w:rPr>
        <w:t>(</w:t>
      </w:r>
      <w:r>
        <w:t>Generalized Logistic loss</w:t>
      </w:r>
      <w:r>
        <w:rPr>
          <w:rFonts w:hint="eastAsia"/>
        </w:rPr>
        <w:t>)</w:t>
      </w:r>
      <w:r w:rsidRPr="004228A7">
        <w:rPr>
          <w:vertAlign w:val="superscript"/>
        </w:rPr>
        <w:fldChar w:fldCharType="begin"/>
      </w:r>
      <w:r w:rsidRPr="004228A7">
        <w:rPr>
          <w:vertAlign w:val="superscript"/>
        </w:rPr>
        <w:instrText xml:space="preserve"> </w:instrText>
      </w:r>
      <w:r w:rsidRPr="004228A7">
        <w:rPr>
          <w:rFonts w:hint="eastAsia"/>
          <w:vertAlign w:val="superscript"/>
        </w:rPr>
        <w:instrText>REF _Ref432953781 \r \h</w:instrText>
      </w:r>
      <w:r w:rsidRPr="004228A7">
        <w:rPr>
          <w:vertAlign w:val="superscript"/>
        </w:rPr>
        <w:instrText xml:space="preserve"> </w:instrText>
      </w:r>
      <w:r>
        <w:rPr>
          <w:vertAlign w:val="superscript"/>
        </w:rPr>
        <w:instrText xml:space="preserve"> \* MERGEFORMAT </w:instrText>
      </w:r>
      <w:r w:rsidRPr="004228A7">
        <w:rPr>
          <w:vertAlign w:val="superscript"/>
        </w:rPr>
      </w:r>
      <w:r w:rsidRPr="004228A7">
        <w:rPr>
          <w:vertAlign w:val="superscript"/>
        </w:rPr>
        <w:fldChar w:fldCharType="separate"/>
      </w:r>
      <w:r w:rsidR="004D3F2C">
        <w:rPr>
          <w:vertAlign w:val="superscript"/>
        </w:rPr>
        <w:t xml:space="preserve">[53] </w:t>
      </w:r>
      <w:r w:rsidRPr="004228A7">
        <w:rPr>
          <w:vertAlign w:val="superscript"/>
        </w:rPr>
        <w:fldChar w:fldCharType="end"/>
      </w:r>
      <w:r>
        <w:rPr>
          <w:rFonts w:hint="eastAsia"/>
        </w:rPr>
        <w:t>为</w:t>
      </w:r>
    </w:p>
    <w:p w14:paraId="4A2565E7" w14:textId="074AD39D" w:rsidR="004228A7" w:rsidRPr="004228A7" w:rsidRDefault="00EA07CF" w:rsidP="004228A7">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r>
                  <m:rPr>
                    <m:sty m:val="p"/>
                  </m:rPr>
                  <w:rPr>
                    <w:rFonts w:ascii="Cambria Math" w:hAnsi="Cambria Math"/>
                  </w:rPr>
                  <m:t>min</m:t>
                </m:r>
              </m:fName>
              <m:e>
                <m:nary>
                  <m:naryPr>
                    <m:chr m:val="∑"/>
                    <m:limLoc m:val="undOvr"/>
                    <m:subHide m:val="1"/>
                    <m:supHide m:val="1"/>
                    <m:ctrlPr>
                      <w:rPr>
                        <w:rFonts w:ascii="Cambria Math" w:hAnsi="Cambria Math"/>
                      </w:rPr>
                    </m:ctrlPr>
                  </m:naryPr>
                  <m:sub/>
                  <m:sup/>
                  <m:e>
                    <m:r>
                      <w:rPr>
                        <w:rFonts w:ascii="Cambria Math" w:hAnsi="Cambria Math"/>
                      </w:rPr>
                      <m:t>g(1-</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(τ-</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func>
          </m:e>
        </m:func>
      </m:oMath>
      <w:r w:rsidR="004228A7">
        <w:rPr>
          <w:rFonts w:hint="eastAsia"/>
        </w:rPr>
        <w:t xml:space="preserve">  </w:t>
      </w:r>
      <w:r w:rsidR="004228A7">
        <w:t xml:space="preserve">          </w:t>
      </w:r>
      <w:r w:rsidR="004228A7">
        <w:rPr>
          <w:rFonts w:hint="eastAsia"/>
        </w:rPr>
        <w:t>(</w:t>
      </w:r>
      <w:r w:rsidR="004228A7">
        <w:t>4-6</w:t>
      </w:r>
      <w:r w:rsidR="004228A7">
        <w:rPr>
          <w:rFonts w:hint="eastAsia"/>
        </w:rPr>
        <w:t>)</w:t>
      </w:r>
    </w:p>
    <w:p w14:paraId="3DF876EF" w14:textId="368C424C" w:rsidR="004228A7" w:rsidRDefault="004228A7" w:rsidP="004228A7">
      <w:pPr>
        <w:pStyle w:val="u5"/>
        <w:spacing w:before="24" w:after="24"/>
        <w:ind w:firstLineChars="0" w:firstLine="0"/>
      </w:pPr>
      <w:r>
        <w:t>其中表达式通过</w:t>
      </w:r>
      <m:oMath>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ij</m:t>
            </m:r>
          </m:sub>
        </m:sSub>
      </m:oMath>
      <w:r>
        <w:t>定义</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Pr>
          <w:rFonts w:hint="eastAsia"/>
        </w:rPr>
        <w:t>是否属于同一类</w:t>
      </w:r>
      <w:r w:rsidR="00D120FF">
        <w:rPr>
          <w:rFonts w:hint="eastAsia"/>
        </w:rPr>
        <w:t>，</w:t>
      </w:r>
      <m:oMath>
        <m:r>
          <w:rPr>
            <w:rFonts w:ascii="Cambria Math" w:hAnsi="Cambria Math"/>
          </w:rPr>
          <m:t>τ</m:t>
        </m:r>
      </m:oMath>
      <w:r w:rsidR="00D120FF">
        <w:rPr>
          <w:rFonts w:hint="eastAsia"/>
        </w:rPr>
        <w:t>为判断</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m:t>
        </m:r>
      </m:oMath>
      <w:r w:rsidR="00D120FF">
        <w:t>是否属于同一类的阈值</w:t>
      </w:r>
      <w:r w:rsidR="00D120FF">
        <w:rPr>
          <w:rFonts w:hint="eastAsia"/>
        </w:rPr>
        <w:t>，</w:t>
      </w:r>
      <w:r w:rsidR="00D120FF">
        <w:t>函数</w:t>
      </w:r>
      <m:oMath>
        <m:r>
          <w:rPr>
            <w:rFonts w:ascii="Cambria Math" w:hAnsi="Cambria Math" w:hint="eastAsia"/>
          </w:rPr>
          <m:t>g</m:t>
        </m:r>
        <m:d>
          <m:dPr>
            <m:ctrlPr>
              <w:rPr>
                <w:rFonts w:ascii="Cambria Math" w:hAnsi="Cambria Math"/>
                <w:i/>
              </w:rPr>
            </m:ctrlPr>
          </m:dPr>
          <m:e>
            <m: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β</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(1+</m:t>
            </m:r>
            <m:func>
              <m:funcPr>
                <m:ctrlPr>
                  <w:rPr>
                    <w:rFonts w:ascii="Cambria Math" w:hAnsi="Cambria Math"/>
                    <w:i/>
                  </w:rPr>
                </m:ctrlPr>
              </m:funcPr>
              <m:fName>
                <m:r>
                  <m:rPr>
                    <m:sty m:val="p"/>
                  </m:rPr>
                  <w:rPr>
                    <w:rFonts w:ascii="Cambria Math" w:hAnsi="Cambria Math"/>
                  </w:rPr>
                  <m:t>exp</m:t>
                </m:r>
              </m:fName>
              <m:e>
                <m:r>
                  <w:rPr>
                    <w:rFonts w:ascii="Cambria Math" w:hAnsi="Cambria Math"/>
                  </w:rPr>
                  <m:t>(βz</m:t>
                </m:r>
              </m:e>
            </m:func>
            <m:r>
              <w:rPr>
                <w:rFonts w:ascii="Cambria Math" w:hAnsi="Cambria Math"/>
              </w:rPr>
              <m:t>)</m:t>
            </m:r>
          </m:e>
        </m:func>
      </m:oMath>
      <w:r w:rsidR="00D120FF">
        <w:rPr>
          <w:rFonts w:hint="eastAsia"/>
        </w:rPr>
        <w:t>。</w:t>
      </w:r>
    </w:p>
    <w:p w14:paraId="3DD822C5" w14:textId="3C3C6966" w:rsidR="00D120FF" w:rsidRDefault="00D120FF" w:rsidP="004228A7">
      <w:pPr>
        <w:pStyle w:val="u5"/>
        <w:spacing w:before="24" w:after="24"/>
        <w:ind w:firstLineChars="0" w:firstLine="0"/>
      </w:pPr>
      <w:r>
        <w:tab/>
      </w:r>
      <w:r w:rsidR="00A31130">
        <w:rPr>
          <w:rFonts w:hint="eastAsia"/>
        </w:rPr>
        <w:t>如果</w:t>
      </w:r>
      <w:r>
        <w:t>采用公式</w:t>
      </w:r>
      <w:r>
        <w:rPr>
          <w:rFonts w:hint="eastAsia"/>
        </w:rPr>
        <w:t>(</w:t>
      </w:r>
      <w:r>
        <w:t>4-6</w:t>
      </w:r>
      <w:r>
        <w:rPr>
          <w:rFonts w:hint="eastAsia"/>
        </w:rPr>
        <w:t>)</w:t>
      </w:r>
      <w:r>
        <w:rPr>
          <w:rFonts w:hint="eastAsia"/>
        </w:rPr>
        <w:t>作为目标函数，可以发现与其他最小均方误差问题相同，公式</w:t>
      </w:r>
      <w:r>
        <w:rPr>
          <w:rFonts w:hint="eastAsia"/>
        </w:rPr>
        <w:t>(</w:t>
      </w:r>
      <w:r>
        <w:t>4-5</w:t>
      </w:r>
      <w:r>
        <w:rPr>
          <w:rFonts w:hint="eastAsia"/>
        </w:rPr>
        <w:t>)</w:t>
      </w:r>
      <w:r>
        <w:t>中使用</w:t>
      </w:r>
      <w:r>
        <w:rPr>
          <w:rFonts w:hint="eastAsia"/>
        </w:rPr>
        <w:t>L2</w:t>
      </w:r>
      <w:r>
        <w:rPr>
          <w:rFonts w:hint="eastAsia"/>
        </w:rPr>
        <w:t>距离可能对异常值</w:t>
      </w:r>
      <w:r>
        <w:rPr>
          <w:rFonts w:hint="eastAsia"/>
        </w:rPr>
        <w:t>(</w:t>
      </w:r>
      <w:r w:rsidRPr="00D120FF">
        <w:t>outliers</w:t>
      </w:r>
      <w:r>
        <w:rPr>
          <w:rFonts w:hint="eastAsia"/>
        </w:rPr>
        <w:t>)</w:t>
      </w:r>
      <w:r>
        <w:rPr>
          <w:rFonts w:hint="eastAsia"/>
        </w:rPr>
        <w:t>比较敏感，为了克服这一缺点，我们引入</w:t>
      </w:r>
      <w:r>
        <w:rPr>
          <w:rFonts w:hint="eastAsia"/>
        </w:rPr>
        <w:t>L1</w:t>
      </w:r>
      <w:r>
        <w:rPr>
          <w:rFonts w:hint="eastAsia"/>
        </w:rPr>
        <w:t>距离</w:t>
      </w:r>
    </w:p>
    <w:p w14:paraId="2B6E59B0" w14:textId="6B3B6228" w:rsidR="00D120FF" w:rsidRDefault="00EA07CF" w:rsidP="00D120FF">
      <w:pPr>
        <w:pStyle w:val="u5"/>
        <w:wordWrap w:val="0"/>
        <w:spacing w:before="24" w:after="24"/>
        <w:ind w:firstLineChars="0" w:firstLine="0"/>
        <w:jc w:val="right"/>
      </w:pPr>
      <m:oMath>
        <m:sSub>
          <m:sSubPr>
            <m:ctrlPr>
              <w:rPr>
                <w:rFonts w:ascii="Cambria Math" w:hAnsi="Cambria Math"/>
                <w:i/>
              </w:rPr>
            </m:ctrlPr>
          </m:sSubPr>
          <m:e>
            <m:r>
              <w:rPr>
                <w:rFonts w:ascii="Cambria Math" w:hAnsi="Cambria Math"/>
              </w:rPr>
              <m:t>d</m:t>
            </m:r>
          </m:e>
          <m:sub>
            <m:r>
              <w:rPr>
                <w:rFonts w:ascii="Cambria Math" w:hAnsi="Cambria Math"/>
              </w:rPr>
              <m:t>W</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Sup>
          <m:sSubSupPr>
            <m:ctrlPr>
              <w:rPr>
                <w:rFonts w:ascii="Cambria Math" w:hAnsi="Cambria Math"/>
                <w:i/>
              </w:rPr>
            </m:ctrlPr>
          </m:sSub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b>
            <m:r>
              <w:rPr>
                <w:rFonts w:ascii="Cambria Math" w:hAnsi="Cambria Math"/>
              </w:rPr>
              <m:t>1</m:t>
            </m:r>
          </m:sub>
          <m:sup/>
        </m:sSubSup>
      </m:oMath>
      <w:r w:rsidR="00D120FF">
        <w:rPr>
          <w:rFonts w:hint="eastAsia"/>
        </w:rPr>
        <w:t xml:space="preserve">  </w:t>
      </w:r>
      <w:r w:rsidR="00D120FF">
        <w:t xml:space="preserve">             </w:t>
      </w:r>
      <w:r w:rsidR="00D120FF">
        <w:rPr>
          <w:rFonts w:hint="eastAsia"/>
        </w:rPr>
        <w:t>(</w:t>
      </w:r>
      <w:r w:rsidR="00D120FF">
        <w:t>4-7</w:t>
      </w:r>
      <w:r w:rsidR="00D120FF">
        <w:rPr>
          <w:rFonts w:hint="eastAsia"/>
        </w:rPr>
        <w:t>)</w:t>
      </w:r>
    </w:p>
    <w:p w14:paraId="7341010F" w14:textId="1E53EA4F" w:rsidR="00D120FF" w:rsidRDefault="00A31130" w:rsidP="004228A7">
      <w:pPr>
        <w:pStyle w:val="u5"/>
        <w:spacing w:before="24" w:after="24"/>
        <w:ind w:firstLineChars="0" w:firstLine="0"/>
      </w:pPr>
      <w:r>
        <w:rPr>
          <w:rFonts w:hint="eastAsia"/>
        </w:rPr>
        <w:lastRenderedPageBreak/>
        <w:t>此外，选择一个合适的</w:t>
      </w:r>
      <m:oMath>
        <m:r>
          <w:rPr>
            <w:rFonts w:ascii="Cambria Math" w:hAnsi="Cambria Math"/>
          </w:rPr>
          <m:t>τ</m:t>
        </m:r>
      </m:oMath>
      <w:r>
        <w:rPr>
          <w:rFonts w:hint="eastAsia"/>
        </w:rPr>
        <w:t>初值对于目标函数求解优化到一个较优解会产生很大的影响。因此，为了克服公式</w:t>
      </w:r>
      <w:r>
        <w:rPr>
          <w:rFonts w:hint="eastAsia"/>
        </w:rPr>
        <w:t>(</w:t>
      </w:r>
      <w:r>
        <w:t>4-6</w:t>
      </w:r>
      <w:r>
        <w:rPr>
          <w:rFonts w:hint="eastAsia"/>
        </w:rPr>
        <w:t>)</w:t>
      </w:r>
      <w:r>
        <w:rPr>
          <w:rFonts w:hint="eastAsia"/>
        </w:rPr>
        <w:t>，</w:t>
      </w:r>
      <w:r>
        <w:t>我们使用</w:t>
      </w:r>
      <w:r>
        <w:t>softmax</w:t>
      </w:r>
      <w:r>
        <w:t>损失函数</w:t>
      </w:r>
    </w:p>
    <w:p w14:paraId="14508E33" w14:textId="04C8115D" w:rsidR="00A31130" w:rsidRPr="00A31130" w:rsidRDefault="00A31130" w:rsidP="00A31130">
      <w:pPr>
        <w:pStyle w:val="u5"/>
        <w:wordWrap w:val="0"/>
        <w:spacing w:before="24" w:after="24"/>
        <w:ind w:firstLineChars="0" w:firstLine="0"/>
        <w:jc w:val="right"/>
      </w:p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d>
                  </m:e>
                  <m:sub>
                    <m:r>
                      <w:rPr>
                        <w:rFonts w:ascii="Cambria Math" w:hAnsi="Cambria Math"/>
                      </w:rPr>
                      <m:t>1</m:t>
                    </m:r>
                  </m:sub>
                </m:sSub>
              </m:sup>
            </m:sSup>
          </m:num>
          <m:den>
            <m:nary>
              <m:naryPr>
                <m:chr m:val="∑"/>
                <m:limLoc m:val="subSup"/>
                <m:ctrlPr>
                  <w:rPr>
                    <w:rFonts w:ascii="Cambria Math" w:hAnsi="Cambria Math"/>
                    <w:i/>
                  </w:rPr>
                </m:ctrlPr>
              </m:naryPr>
              <m:sub>
                <m:r>
                  <w:rPr>
                    <w:rFonts w:ascii="Cambria Math" w:hAnsi="Cambria Math"/>
                  </w:rPr>
                  <m:t>i,j</m:t>
                </m:r>
              </m:sub>
              <m:sup>
                <m:r>
                  <w:rPr>
                    <w:rFonts w:ascii="Cambria Math" w:hAnsi="Cambria Math"/>
                  </w:rPr>
                  <m:t>n</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d>
                      </m:e>
                      <m:sub>
                        <m:r>
                          <w:rPr>
                            <w:rFonts w:ascii="Cambria Math" w:hAnsi="Cambria Math"/>
                          </w:rPr>
                          <m:t>1</m:t>
                        </m:r>
                      </m:sub>
                    </m:sSub>
                  </m:sup>
                </m:sSup>
              </m:e>
            </m:nary>
          </m:den>
        </m:f>
      </m:oMath>
      <w:r>
        <w:rPr>
          <w:rFonts w:hint="eastAsia"/>
        </w:rPr>
        <w:t xml:space="preserve">  </w:t>
      </w:r>
      <w:r>
        <w:t xml:space="preserve">             </w:t>
      </w:r>
      <w:r>
        <w:rPr>
          <w:rFonts w:hint="eastAsia"/>
        </w:rPr>
        <w:t>(</w:t>
      </w:r>
      <w:r>
        <w:t>4-8</w:t>
      </w:r>
      <w:r>
        <w:rPr>
          <w:rFonts w:hint="eastAsia"/>
        </w:rPr>
        <w:t>)</w:t>
      </w:r>
    </w:p>
    <w:p w14:paraId="161C6D3D" w14:textId="16D65FFF" w:rsidR="00A31130" w:rsidRDefault="00A31130" w:rsidP="004228A7">
      <w:pPr>
        <w:pStyle w:val="u5"/>
        <w:spacing w:before="24" w:after="24"/>
        <w:ind w:firstLineChars="0" w:firstLine="0"/>
      </w:pPr>
      <w:r>
        <w:t>根据公式</w:t>
      </w:r>
      <w:r>
        <w:rPr>
          <w:rFonts w:hint="eastAsia"/>
        </w:rPr>
        <w:t>(</w:t>
      </w:r>
      <w:r>
        <w:t>4-8</w:t>
      </w:r>
      <w:r>
        <w:rPr>
          <w:rFonts w:hint="eastAsia"/>
        </w:rPr>
        <w:t>)</w:t>
      </w:r>
      <w:r>
        <w:rPr>
          <w:rFonts w:hint="eastAsia"/>
        </w:rPr>
        <w:t>，我们可以定义深度测度学习优化目标函数为</w:t>
      </w:r>
    </w:p>
    <w:p w14:paraId="392D6F10" w14:textId="5FD9E717" w:rsidR="00A31130" w:rsidRPr="00A31130" w:rsidRDefault="00EA07CF" w:rsidP="00A31130">
      <w:pPr>
        <w:pStyle w:val="u5"/>
        <w:wordWrap w:val="0"/>
        <w:spacing w:before="24" w:after="24"/>
        <w:ind w:firstLineChars="0" w:firstLine="0"/>
        <w:jc w:val="right"/>
      </w:pPr>
      <m:oMath>
        <m:func>
          <m:funcPr>
            <m:ctrlPr>
              <w:rPr>
                <w:rFonts w:ascii="Cambria Math" w:hAnsi="Cambria Math"/>
              </w:rPr>
            </m:ctrlPr>
          </m:funcPr>
          <m:fName>
            <m:r>
              <m:rPr>
                <m:sty m:val="p"/>
              </m:rPr>
              <w:rPr>
                <w:rFonts w:ascii="Cambria Math" w:hAnsi="Cambria Math"/>
              </w:rPr>
              <m:t>min</m:t>
            </m:r>
          </m:fName>
          <m:e>
            <m:sSub>
              <m:sSubPr>
                <m:ctrlPr>
                  <w:rPr>
                    <w:rFonts w:ascii="Cambria Math" w:hAnsi="Cambria Math"/>
                    <w:i/>
                  </w:rPr>
                </m:ctrlPr>
              </m:sSubPr>
              <m:e>
                <m:r>
                  <w:rPr>
                    <w:rFonts w:ascii="Cambria Math" w:hAnsi="Cambria Math"/>
                  </w:rPr>
                  <m:t>J</m:t>
                </m:r>
              </m:e>
              <m:sub>
                <m:r>
                  <w:rPr>
                    <w:rFonts w:ascii="Cambria Math" w:hAnsi="Cambria Math"/>
                  </w:rPr>
                  <m:t>verif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nary>
                  <m:naryPr>
                    <m:chr m:val="∑"/>
                    <m:limLoc m:val="subSup"/>
                    <m:ctrlPr>
                      <w:rPr>
                        <w:rFonts w:ascii="Cambria Math" w:hAnsi="Cambria Math"/>
                        <w:i/>
                      </w:rPr>
                    </m:ctrlPr>
                  </m:naryPr>
                  <m:sub>
                    <m:r>
                      <w:rPr>
                        <w:rFonts w:ascii="Cambria Math" w:hAnsi="Cambria Math"/>
                      </w:rPr>
                      <m:t>k=0</m:t>
                    </m:r>
                  </m:sub>
                  <m:sup>
                    <m:r>
                      <w:rPr>
                        <w:rFonts w:ascii="Cambria Math" w:hAnsi="Cambria Math"/>
                      </w:rPr>
                      <m:t>1</m:t>
                    </m:r>
                  </m:sup>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=k</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r>
                          <w:rPr>
                            <w:rFonts w:ascii="Cambria Math" w:hAnsi="Cambria Math" w:hint="eastAsia"/>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func>
                  </m:e>
                </m:nary>
              </m:e>
            </m:nary>
          </m:e>
        </m:func>
      </m:oMath>
      <w:r w:rsidR="00A31130">
        <w:rPr>
          <w:rFonts w:hint="eastAsia"/>
        </w:rPr>
        <w:t xml:space="preserve">  </w:t>
      </w:r>
      <w:r w:rsidR="00A31130">
        <w:t xml:space="preserve">   </w:t>
      </w:r>
      <w:r w:rsidR="00A31130">
        <w:rPr>
          <w:rFonts w:hint="eastAsia"/>
        </w:rPr>
        <w:t>(</w:t>
      </w:r>
      <w:r w:rsidR="00A31130">
        <w:t>4-9</w:t>
      </w:r>
      <w:r w:rsidR="00A31130">
        <w:rPr>
          <w:rFonts w:hint="eastAsia"/>
        </w:rPr>
        <w:t>)</w:t>
      </w:r>
    </w:p>
    <w:p w14:paraId="047EC04E" w14:textId="77777777" w:rsidR="00A31130" w:rsidRDefault="00A31130" w:rsidP="004228A7">
      <w:pPr>
        <w:pStyle w:val="u5"/>
        <w:spacing w:before="24" w:after="24"/>
        <w:ind w:firstLineChars="0" w:firstLine="0"/>
      </w:pPr>
      <w:r>
        <w:t>其中定义</w:t>
      </w:r>
    </w:p>
    <w:p w14:paraId="6A530F4C" w14:textId="0767EADE" w:rsidR="00932EE6" w:rsidRPr="00932EE6" w:rsidRDefault="00A31130" w:rsidP="00932EE6">
      <w:pPr>
        <w:pStyle w:val="u5"/>
        <w:wordWrap w:val="0"/>
        <w:spacing w:before="24" w:after="24"/>
        <w:ind w:firstLineChars="0" w:firstLine="0"/>
        <w:jc w:val="right"/>
      </w:pPr>
      <m:oMath>
        <m:r>
          <m:rPr>
            <m:sty m:val="p"/>
          </m:rPr>
          <w:rPr>
            <w:rFonts w:ascii="Cambria Math" w:hAnsi="Cambria Math"/>
          </w:rPr>
          <m:t>1</m:t>
        </m:r>
        <m:d>
          <m:dPr>
            <m:begChr m:val="{"/>
            <m:endChr m:val="}"/>
            <m:ctrlPr>
              <w:rPr>
                <w:rFonts w:ascii="Cambria Math" w:hAnsi="Cambria Math"/>
              </w:rPr>
            </m:ctrlPr>
          </m:dPr>
          <m:e>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1      </m:t>
                  </m:r>
                  <m:r>
                    <m:rPr>
                      <m:sty m:val="p"/>
                    </m:rPr>
                    <w:rPr>
                      <w:rFonts w:ascii="Cambria Math" w:hAnsi="Cambria Math"/>
                    </w:rPr>
                    <m:t xml:space="preserve">if ∙is a true statment </m:t>
                  </m:r>
                </m:e>
              </m:mr>
              <m:mr>
                <m:e>
                  <m:r>
                    <w:rPr>
                      <w:rFonts w:ascii="Cambria Math" w:hAnsi="Cambria Math"/>
                    </w:rPr>
                    <m:t xml:space="preserve">0      </m:t>
                  </m:r>
                  <m:r>
                    <m:rPr>
                      <m:sty m:val="p"/>
                    </m:rPr>
                    <w:rPr>
                      <w:rFonts w:ascii="Cambria Math" w:hAnsi="Cambria Math"/>
                    </w:rPr>
                    <m:t>if ∙is a false statment</m:t>
                  </m:r>
                </m:e>
              </m:mr>
            </m:m>
          </m:e>
        </m:d>
      </m:oMath>
      <w:r>
        <w:rPr>
          <w:rFonts w:hint="eastAsia"/>
        </w:rPr>
        <w:t xml:space="preserve"> </w:t>
      </w:r>
      <w:r>
        <w:t xml:space="preserve">             (4-10)</w:t>
      </w:r>
    </w:p>
    <w:p w14:paraId="2E5C4D0E" w14:textId="1CEB3BF5" w:rsidR="00932EE6" w:rsidRPr="00932EE6" w:rsidRDefault="00932EE6" w:rsidP="00932EE6">
      <w:pPr>
        <w:pStyle w:val="ua"/>
        <w:spacing w:before="360" w:after="120"/>
      </w:pPr>
      <w:bookmarkStart w:id="74" w:name="_Ref432956796"/>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D3F2C">
        <w:rPr>
          <w:noProof/>
        </w:rPr>
        <w:t>4</w:t>
      </w:r>
      <w:r>
        <w:fldChar w:fldCharType="end"/>
      </w:r>
      <w:r>
        <w:t>-</w:t>
      </w:r>
      <w:r>
        <w:fldChar w:fldCharType="begin"/>
      </w:r>
      <w:r>
        <w:instrText xml:space="preserve"> SEQ </w:instrText>
      </w:r>
      <w:r>
        <w:instrText>表</w:instrText>
      </w:r>
      <w:r>
        <w:instrText xml:space="preserve"> \* Arabic \r 1 \* MERGEFORMAT </w:instrText>
      </w:r>
      <w:r>
        <w:fldChar w:fldCharType="separate"/>
      </w:r>
      <w:r w:rsidR="004D3F2C">
        <w:rPr>
          <w:noProof/>
        </w:rPr>
        <w:t>1</w:t>
      </w:r>
      <w:r>
        <w:fldChar w:fldCharType="end"/>
      </w:r>
      <w:bookmarkEnd w:id="74"/>
      <w:r>
        <w:rPr>
          <w:rFonts w:hint="eastAsia"/>
        </w:rPr>
        <w:t xml:space="preserve">  </w:t>
      </w:r>
      <w:r>
        <w:rPr>
          <w:rFonts w:hint="eastAsia"/>
        </w:rPr>
        <w:t>深度测度学习算法流程</w:t>
      </w:r>
    </w:p>
    <w:tbl>
      <w:tblPr>
        <w:tblStyle w:val="aa"/>
        <w:tblW w:w="0" w:type="auto"/>
        <w:tblBorders>
          <w:left w:val="none" w:sz="0" w:space="0" w:color="auto"/>
          <w:right w:val="none" w:sz="0" w:space="0" w:color="auto"/>
        </w:tblBorders>
        <w:tblLook w:val="04A0" w:firstRow="1" w:lastRow="0" w:firstColumn="1" w:lastColumn="0" w:noHBand="0" w:noVBand="1"/>
      </w:tblPr>
      <w:tblGrid>
        <w:gridCol w:w="7927"/>
      </w:tblGrid>
      <w:tr w:rsidR="00932EE6" w14:paraId="7729C148" w14:textId="77777777" w:rsidTr="00932EE6">
        <w:tc>
          <w:tcPr>
            <w:tcW w:w="7927" w:type="dxa"/>
          </w:tcPr>
          <w:p w14:paraId="476B36FF" w14:textId="125BB722" w:rsidR="00932EE6" w:rsidRDefault="00932EE6" w:rsidP="00932EE6">
            <w:pPr>
              <w:pStyle w:val="u5"/>
              <w:spacing w:before="24" w:after="24"/>
              <w:ind w:firstLineChars="0" w:firstLine="0"/>
            </w:pPr>
            <w:r>
              <w:rPr>
                <w:rFonts w:hint="eastAsia"/>
              </w:rPr>
              <w:t>算法：深度测度学习训练算法</w:t>
            </w:r>
          </w:p>
        </w:tc>
      </w:tr>
      <w:tr w:rsidR="00932EE6" w14:paraId="5E953F92" w14:textId="77777777" w:rsidTr="00932EE6">
        <w:tc>
          <w:tcPr>
            <w:tcW w:w="7927" w:type="dxa"/>
          </w:tcPr>
          <w:p w14:paraId="17E8CF89" w14:textId="2AEF93FF" w:rsidR="00932EE6" w:rsidRPr="00932EE6" w:rsidRDefault="00932EE6" w:rsidP="00932EE6">
            <w:pPr>
              <w:pStyle w:val="u5"/>
              <w:spacing w:before="24" w:after="24"/>
              <w:ind w:left="723" w:hangingChars="300" w:hanging="723"/>
            </w:pPr>
            <w:r w:rsidRPr="00E47369">
              <w:rPr>
                <w:rFonts w:hint="eastAsia"/>
                <w:b/>
              </w:rPr>
              <w:t>输入</w:t>
            </w:r>
            <w:r>
              <w:rPr>
                <w:rFonts w:hint="eastAsia"/>
              </w:rPr>
              <w:t>：训练数据</w:t>
            </w:r>
            <m:oMath>
              <m:r>
                <w:rPr>
                  <w:rFonts w:ascii="Cambria Math" w:hAnsi="Cambria Math"/>
                </w:rPr>
                <m:t>X</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hint="eastAsia"/>
                </w:rPr>
                <m:t>}</m:t>
              </m:r>
            </m:oMath>
            <w:r>
              <w:rPr>
                <w:rFonts w:hint="eastAsia"/>
              </w:rPr>
              <w:t>，深度测度学习总层数</w:t>
            </w:r>
            <w:r w:rsidRPr="00932EE6">
              <w:rPr>
                <w:rFonts w:hint="eastAsia"/>
                <w:i/>
              </w:rPr>
              <w:t>n</w:t>
            </w:r>
            <w:r>
              <w:rPr>
                <w:rFonts w:hint="eastAsia"/>
              </w:rPr>
              <w:t>，学习率</w:t>
            </w:r>
            <m:oMath>
              <m:r>
                <w:rPr>
                  <w:rFonts w:ascii="Cambria Math" w:hAnsi="Cambria Math"/>
                </w:rPr>
                <m:t>η</m:t>
              </m:r>
            </m:oMath>
            <w:r>
              <w:rPr>
                <w:rFonts w:hint="eastAsia"/>
              </w:rPr>
              <w:t>，迭代次数</w:t>
            </w:r>
            <w:r w:rsidRPr="00932EE6">
              <w:rPr>
                <w:rFonts w:hint="eastAsia"/>
                <w:i/>
              </w:rPr>
              <w:t>T</w:t>
            </w:r>
            <w:r>
              <w:rPr>
                <w:rFonts w:hint="eastAsia"/>
              </w:rPr>
              <w:t>，正则项参数</w:t>
            </w:r>
            <m:oMath>
              <m:r>
                <w:rPr>
                  <w:rFonts w:ascii="Cambria Math" w:hAnsi="Cambria Math"/>
                </w:rPr>
                <m:t>λ</m:t>
              </m:r>
            </m:oMath>
          </w:p>
          <w:p w14:paraId="596E6F4B" w14:textId="299B169B" w:rsidR="00932EE6" w:rsidRDefault="00932EE6" w:rsidP="00932EE6">
            <w:pPr>
              <w:pStyle w:val="u5"/>
              <w:spacing w:before="24" w:after="24"/>
              <w:ind w:firstLineChars="0" w:firstLine="0"/>
            </w:pPr>
            <w:r w:rsidRPr="00E47369">
              <w:rPr>
                <w:b/>
              </w:rPr>
              <w:t>输出</w:t>
            </w:r>
            <w:r>
              <w:rPr>
                <w:rFonts w:hint="eastAsia"/>
              </w:rPr>
              <w:t>：参数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p>
          <w:p w14:paraId="7CB076BF" w14:textId="7DFD2D7A" w:rsidR="00932EE6" w:rsidRPr="00307E5F" w:rsidRDefault="000C5356" w:rsidP="00932EE6">
            <w:pPr>
              <w:pStyle w:val="u5"/>
              <w:spacing w:before="24" w:after="24"/>
              <w:ind w:firstLineChars="0" w:firstLine="0"/>
              <w:rPr>
                <w:b/>
              </w:rPr>
            </w:pPr>
            <w:r>
              <w:rPr>
                <w:b/>
                <w:noProof/>
              </w:rPr>
              <mc:AlternateContent>
                <mc:Choice Requires="wpg">
                  <w:drawing>
                    <wp:anchor distT="0" distB="0" distL="114300" distR="114300" simplePos="0" relativeHeight="251701248" behindDoc="0" locked="0" layoutInCell="1" allowOverlap="1" wp14:anchorId="74C694B5" wp14:editId="11C2E44D">
                      <wp:simplePos x="0" y="0"/>
                      <wp:positionH relativeFrom="column">
                        <wp:posOffset>61520</wp:posOffset>
                      </wp:positionH>
                      <wp:positionV relativeFrom="paragraph">
                        <wp:posOffset>170740</wp:posOffset>
                      </wp:positionV>
                      <wp:extent cx="205666" cy="1976718"/>
                      <wp:effectExtent l="0" t="0" r="42545" b="24130"/>
                      <wp:wrapNone/>
                      <wp:docPr id="119" name="组合 119"/>
                      <wp:cNvGraphicFramePr/>
                      <a:graphic xmlns:a="http://schemas.openxmlformats.org/drawingml/2006/main">
                        <a:graphicData uri="http://schemas.microsoft.com/office/word/2010/wordprocessingGroup">
                          <wpg:wgp>
                            <wpg:cNvGrpSpPr/>
                            <wpg:grpSpPr>
                              <a:xfrm>
                                <a:off x="0" y="0"/>
                                <a:ext cx="205666" cy="1976718"/>
                                <a:chOff x="0" y="0"/>
                                <a:chExt cx="205666" cy="1976718"/>
                              </a:xfrm>
                            </wpg:grpSpPr>
                            <wpg:grpSp>
                              <wpg:cNvPr id="115" name="组合 115"/>
                              <wpg:cNvGrpSpPr/>
                              <wpg:grpSpPr>
                                <a:xfrm>
                                  <a:off x="0" y="0"/>
                                  <a:ext cx="80944" cy="1976718"/>
                                  <a:chOff x="0" y="0"/>
                                  <a:chExt cx="121556" cy="1905000"/>
                                </a:xfrm>
                              </wpg:grpSpPr>
                              <wps:wsp>
                                <wps:cNvPr id="113" name="直接连接符 113"/>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直接连接符 114"/>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16" name="组合 116"/>
                              <wpg:cNvGrpSpPr/>
                              <wpg:grpSpPr>
                                <a:xfrm>
                                  <a:off x="138953" y="596153"/>
                                  <a:ext cx="66713" cy="1219200"/>
                                  <a:chOff x="0" y="0"/>
                                  <a:chExt cx="121556" cy="1905000"/>
                                </a:xfrm>
                              </wpg:grpSpPr>
                              <wps:wsp>
                                <wps:cNvPr id="117" name="直接连接符 117"/>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直接连接符 118"/>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4E6175A" id="组合 119" o:spid="_x0000_s1026" style="position:absolute;left:0;text-align:left;margin-left:4.85pt;margin-top:13.45pt;width:16.2pt;height:155.65pt;z-index:251701248" coordsize="2056,19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gUZIAMAAL8OAAAOAAAAZHJzL2Uyb0RvYy54bWzsV09v0zAUvyPxHazcWeJ0SZto7Q4b2wXB&#10;xIC7lzhtJMe2bK9p7xw4Ie5I3ODEkRsHPg2Mj8Gzk6bbytZREEKilyT+857f+/n3/mRvf1YxNKVK&#10;l4IPPbwTeIjyTOQlHw+958+OHgw8pA3hOWGC06E3p9rbH92/t1fLlIZiIlhOFQIlXKe1HHoTY2Tq&#10;+zqb0IroHSEph8VCqIoYGKqxnytSg/aK+WEQxH4tVC6VyKjWMHvYLHojp78oaGaeFIWmBrGhB7YZ&#10;91TueWaf/miPpGNF5KTMWjPIBlZUpORwaKfqkBiCzlW5oqoqMyW0KMxOJipfFEWZUecDeIODa94c&#10;K3EunS/jtB7LDiaA9hpOG6vNHk9PFCpzuDuceIiTCi7p4vPLr29eITsD+NRynMK2YyVP5YlqJ8bN&#10;yLo8K1Rl3+AMmjlk5x2ydGZQBpNhEMVx7KEMlnDSj/t40ECfTeB+VsSyycPbBf3Fsb61rjOmG3RW&#10;d85FK85Ff8q5QZDs7m7gGw5xFHWgBFEQOD7e6BtEiF6SQP8eCU4nRFLHLW1vt8Op1+H09tO31++/&#10;f3kHz4uPH4ANvQYwt/+At1TQqQZW3JUHuJ/0IAwbGqx6TFKptDmmokL2Y+ixklsjSUqmj7QB7gE4&#10;iy12mnFUD70kCiO3SwtW5kclY3bN5RB6wBSaEoh+M8PWflBwaReMGIfJWi78cF9mzmij/iktIDqA&#10;wbg5wOalpU6SZZSbhV7GYbcVK8CCTjBYL9jut6LU5axfEe4k3MmCm064KrlQPzt9CUXR7F8g0Pht&#10;ITgT+dzdsIMGeGcj6q8QECKpzUIrBNxdT0BUsFK+WFxXm5Jw3AuhDrncE/QS7C4MsG5zDA6i0K5b&#10;Vl6NwCXZtnx0UXAHMv81Pi5Tf5PtXRVYTfyQYK9VtXiDxI97gySC3AgUiZIYwyfkkiWFYqhosOry&#10;WogT6Eya9XXl7Z8sAf0OsZUI7K+PQAvLba3AtgQ09ehq7diWgEs9COTim0qAaxttJYKe5YYeZFsC&#10;/puW5HIJcN/wl+RavPaPzv6GXR67Pmf53zn6AQAA//8DAFBLAwQUAAYACAAAACEAiYfpNN8AAAAH&#10;AQAADwAAAGRycy9kb3ducmV2LnhtbEyOTUvDQBRF94L/YXiCOzv50NrGTEop6qoUbAVx95p5TUIz&#10;b0JmmqT/3nGly8u9nHvy1WRaMVDvGssK4lkEgri0uuFKwefh7WEBwnlkja1lUnAlB6vi9ibHTNuR&#10;P2jY+0oECLsMFdTed5mUrqzJoJvZjjh0J9sb9CH2ldQ9jgFuWplE0VwabDg81NjRpqbyvL8YBe8j&#10;jus0fh2259Pm+n142n1tY1Lq/m5av4DwNPm/MfzqB3UogtPRXlg70SpYPoehgmS+BBHqxyQGcVSQ&#10;posEZJHL//7FDwAAAP//AwBQSwECLQAUAAYACAAAACEAtoM4kv4AAADhAQAAEwAAAAAAAAAAAAAA&#10;AAAAAAAAW0NvbnRlbnRfVHlwZXNdLnhtbFBLAQItABQABgAIAAAAIQA4/SH/1gAAAJQBAAALAAAA&#10;AAAAAAAAAAAAAC8BAABfcmVscy8ucmVsc1BLAQItABQABgAIAAAAIQDKRgUZIAMAAL8OAAAOAAAA&#10;AAAAAAAAAAAAAC4CAABkcnMvZTJvRG9jLnhtbFBLAQItABQABgAIAAAAIQCJh+k03wAAAAcBAAAP&#10;AAAAAAAAAAAAAAAAAHoFAABkcnMvZG93bnJldi54bWxQSwUGAAAAAAQABADzAAAAhgYAAAAA&#10;">
                      <v:group id="组合 115" o:spid="_x0000_s1027" style="position:absolute;width:809;height:19767"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line id="直接连接符 113" o:spid="_x0000_s1028"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tCs8EAAADcAAAADwAAAGRycy9kb3ducmV2LnhtbERP22oCMRB9L/gPYQTfatZaiqxG0YrU&#10;h0Lx8gHjZtxd3EyWZNRtv74pFHybw7nObNG5Rt0oxNqzgdEwA0VceFtzaeB42DxPQEVBtth4JgPf&#10;FGEx7z3NMLf+zju67aVUKYRjjgYqkTbXOhYVOYxD3xIn7uyDQ0kwlNoGvKdw1+iXLHvTDmtODRW2&#10;9F5RcdlfnYH2Y/L51cXT2f9s3VjWK+HwKsYM+t1yCkqok4f43721af5oDH/PpAv0/B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S0KzwQAAANwAAAAPAAAAAAAAAAAAAAAA&#10;AKECAABkcnMvZG93bnJldi54bWxQSwUGAAAAAAQABAD5AAAAjwMAAAAA&#10;" strokecolor="black [3213]">
                          <v:stroke joinstyle="miter"/>
                        </v:line>
                        <v:line id="直接连接符 114" o:spid="_x0000_s1029"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gQpsQAAADcAAAADwAAAGRycy9kb3ducmV2LnhtbERP22rCQBB9L/Qflin4UnQTkaLRTSgt&#10;RWlF8PIBQ3ZMgtnZsLua1K/vFgp9m8O5zqoYTCtu5HxjWUE6SUAQl1Y3XCk4HT/GcxA+IGtsLZOC&#10;b/JQ5I8PK8y07XlPt0OoRAxhn6GCOoQuk9KXNRn0E9sRR+5sncEQoaukdtjHcNPKaZK8SIMNx4Ya&#10;O3qrqbwcrkaBuVbd5mubrP3uczFz9/V9f3x+V2r0NLwuQQQawr/4z73RcX46g99n4gUy/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OBCmxAAAANwAAAAPAAAAAAAAAAAA&#10;AAAAAKECAABkcnMvZG93bnJldi54bWxQSwUGAAAAAAQABAD5AAAAkgMAAAAA&#10;" strokecolor="black [3213]">
                          <v:stroke joinstyle="miter"/>
                        </v:line>
                      </v:group>
                      <v:group id="组合 116" o:spid="_x0000_s1030" style="position:absolute;left:1389;top:5961;width:667;height:12192"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line id="直接连接符 117" o:spid="_x0000_s1031"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BEsMIAAADcAAAADwAAAGRycy9kb3ducmV2LnhtbERP22oCMRB9L/gPYYS+1ay1VFmNYpVS&#10;Hwri5QPGzbi7uJksyajbfn1TKPRtDuc6s0XnGnWjEGvPBoaDDBRx4W3NpYHj4f1pAioKssXGMxn4&#10;ogiLee9hhrn1d97RbS+lSiEcczRQibS51rGoyGEc+JY4cWcfHEqCodQ24D2Fu0Y/Z9mrdlhzaqiw&#10;pVVFxWV/dQbaj8nntouns//euJGs34TDixjz2O+WU1BCnfyL/9wbm+YPx/D7TLpAz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XBEsMIAAADcAAAADwAAAAAAAAAAAAAA&#10;AAChAgAAZHJzL2Rvd25yZXYueG1sUEsFBgAAAAAEAAQA+QAAAJADAAAAAA==&#10;" strokecolor="black [3213]">
                          <v:stroke joinstyle="miter"/>
                        </v:line>
                        <v:line id="直接连接符 118" o:spid="_x0000_s1032"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Uao8YAAADcAAAADwAAAGRycy9kb3ducmV2LnhtbESP0WoCQQxF34X+w5BCX6TOWorYraOI&#10;IkoVQe0HhJ10d+lOZpkZdevXNw+Cbwn35t6TyaxzjbpQiLVnA8NBBoq48Lbm0sD3afU6BhUTssXG&#10;Mxn4owiz6VNvgrn1Vz7Q5ZhKJSEcczRQpdTmWseiIodx4Fti0X58cJhkDaW2Aa8S7hr9lmUj7bBm&#10;aaiwpUVFxe/x7Ay4c9lutrtsHfdfH+/htr4dTv2lMS/P3fwTVKIuPcz3640V/KHQyjMygZ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1GqPGAAAA3AAAAA8AAAAAAAAA&#10;AAAAAAAAoQIAAGRycy9kb3ducmV2LnhtbFBLBQYAAAAABAAEAPkAAACUAwAAAAA=&#10;" strokecolor="black [3213]">
                          <v:stroke joinstyle="miter"/>
                        </v:line>
                      </v:group>
                    </v:group>
                  </w:pict>
                </mc:Fallback>
              </mc:AlternateContent>
            </w:r>
            <w:r w:rsidR="00932EE6" w:rsidRPr="00307E5F">
              <w:rPr>
                <w:b/>
              </w:rPr>
              <w:t>B</w:t>
            </w:r>
            <w:r w:rsidR="00932EE6" w:rsidRPr="00307E5F">
              <w:rPr>
                <w:rFonts w:hint="eastAsia"/>
                <w:b/>
              </w:rPr>
              <w:t>egin</w:t>
            </w:r>
          </w:p>
          <w:p w14:paraId="18C869D0" w14:textId="5192AF46" w:rsidR="00932EE6" w:rsidRDefault="00932EE6" w:rsidP="00932EE6">
            <w:pPr>
              <w:pStyle w:val="u5"/>
              <w:spacing w:before="24" w:after="24"/>
              <w:ind w:firstLineChars="0" w:firstLine="0"/>
            </w:pPr>
            <w:r>
              <w:rPr>
                <w:rFonts w:hint="eastAsia"/>
              </w:rPr>
              <w:t xml:space="preserve">  </w:t>
            </w:r>
            <w:r>
              <w:rPr>
                <w:rFonts w:hint="eastAsia"/>
              </w:rPr>
              <w:t>使用公式</w:t>
            </w:r>
            <w:r>
              <w:rPr>
                <w:rFonts w:hint="eastAsia"/>
              </w:rPr>
              <w:t>(</w:t>
            </w:r>
            <w:r>
              <w:t>4-11</w:t>
            </w:r>
            <w:r>
              <w:rPr>
                <w:rFonts w:hint="eastAsia"/>
              </w:rPr>
              <w:t>)</w:t>
            </w:r>
            <w:r>
              <w:t>初始化参数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1C00F5DE" w14:textId="05900B67" w:rsidR="00932EE6" w:rsidRDefault="00932EE6" w:rsidP="00932EE6">
            <w:pPr>
              <w:pStyle w:val="u5"/>
              <w:spacing w:before="24" w:after="24"/>
              <w:ind w:firstLineChars="0" w:firstLine="0"/>
              <w:rPr>
                <w:b/>
              </w:rPr>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Pr>
                <w:rFonts w:hint="eastAsia"/>
                <w:i/>
              </w:rPr>
              <w:t>T</w:t>
            </w:r>
            <w:r>
              <w:rPr>
                <w:i/>
              </w:rPr>
              <w:t xml:space="preserve"> </w:t>
            </w:r>
            <w:r w:rsidRPr="00307E5F">
              <w:rPr>
                <w:b/>
              </w:rPr>
              <w:t>do</w:t>
            </w:r>
          </w:p>
          <w:p w14:paraId="4FEAF3E2" w14:textId="63BFBAF5" w:rsidR="00932EE6" w:rsidRDefault="00932EE6" w:rsidP="00932EE6">
            <w:pPr>
              <w:pStyle w:val="u5"/>
              <w:spacing w:before="24" w:after="24"/>
              <w:ind w:firstLineChars="0" w:firstLine="480"/>
            </w:pPr>
            <w:r>
              <w:t>随机选择迭代</w:t>
            </w:r>
            <w:r>
              <w:t xml:space="preserve">batch </w:t>
            </w:r>
            <m:oMath>
              <m:r>
                <m:rPr>
                  <m:sty m:val="p"/>
                </m:rPr>
                <w:rPr>
                  <w:rFonts w:ascii="Cambria Math" w:hAnsi="Cambria Math" w:hint="eastAsia"/>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hint="eastAsia"/>
                </w:rPr>
                <m:t>}</m:t>
              </m:r>
            </m:oMath>
            <w:r>
              <w:rPr>
                <w:rFonts w:hint="eastAsia"/>
              </w:rPr>
              <w:t>;</w:t>
            </w:r>
          </w:p>
          <w:p w14:paraId="5DCA0A07" w14:textId="77777777" w:rsidR="00932EE6" w:rsidRDefault="00EA07CF" w:rsidP="00932EE6">
            <w:pPr>
              <w:pStyle w:val="u5"/>
              <w:spacing w:before="24" w:after="24"/>
              <w:ind w:firstLineChars="0" w:firstLine="480"/>
            </w:pPr>
            <m:oMath>
              <m:sSubSup>
                <m:sSubSupPr>
                  <m:ctrlPr>
                    <w:rPr>
                      <w:rFonts w:ascii="Cambria Math" w:hAnsi="Cambria Math"/>
                      <w:i/>
                    </w:rPr>
                  </m:ctrlPr>
                </m:sSubSupPr>
                <m:e>
                  <m:r>
                    <m:rPr>
                      <m:sty m:val="p"/>
                    </m:rPr>
                    <w:rPr>
                      <w:rFonts w:ascii="Cambria Math" w:eastAsia="MS Mincho" w:hAnsi="Cambria Math" w:cs="MS Mincho"/>
                    </w:rPr>
                    <m:t>h</m:t>
                  </m:r>
                  <m:ctrlPr>
                    <w:rPr>
                      <w:rFonts w:ascii="Cambria Math" w:hAnsi="Cambria Math" w:hint="eastAsia"/>
                      <w:i/>
                    </w:rPr>
                  </m:ctrlPr>
                </m:e>
                <m:sub>
                  <m:r>
                    <w:rPr>
                      <w:rFonts w:ascii="Cambria Math" w:hAnsi="Cambria Math"/>
                    </w:rPr>
                    <m:t>i</m:t>
                  </m:r>
                </m:sub>
                <m:sup>
                  <m:r>
                    <w:rPr>
                      <w:rFonts w:ascii="Cambria Math" w:hAnsi="Cambria Math" w:hint="eastAsia"/>
                    </w:rPr>
                    <m:t>(</m:t>
                  </m:r>
                  <m:r>
                    <w:rPr>
                      <w:rFonts w:ascii="Cambria Math" w:hAnsi="Cambria Math"/>
                    </w:rPr>
                    <m:t>n)</m:t>
                  </m:r>
                </m:sup>
              </m:sSubSup>
              <m:r>
                <w:rPr>
                  <w:rFonts w:ascii="Cambria Math" w:hAnsi="Cambria Math"/>
                </w:rPr>
                <m:t>=</m:t>
              </m:r>
              <m:r>
                <m:rPr>
                  <m:sty m:val="p"/>
                </m:rPr>
                <w:rPr>
                  <w:rFonts w:ascii="Cambria Math" w:hAnsi="Cambria Math"/>
                </w:rPr>
                <m:t>forward_propagation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932EE6">
              <w:rPr>
                <w:rFonts w:hint="eastAsia"/>
              </w:rPr>
              <w:t>;</w:t>
            </w:r>
          </w:p>
          <w:p w14:paraId="5544B93B" w14:textId="47FA47D5" w:rsidR="00932EE6" w:rsidRDefault="000C5356" w:rsidP="00932EE6">
            <w:pPr>
              <w:pStyle w:val="u5"/>
              <w:spacing w:before="24" w:after="24"/>
              <w:ind w:firstLineChars="0" w:firstLine="480"/>
            </w:pPr>
            <w:r>
              <w:rPr>
                <w:rFonts w:hint="eastAsia"/>
              </w:rPr>
              <w:t>根据公式</w:t>
            </w:r>
            <w:r>
              <w:rPr>
                <w:rFonts w:hint="eastAsia"/>
              </w:rPr>
              <w:t>(</w:t>
            </w:r>
            <w:r>
              <w:t>4-9</w:t>
            </w:r>
            <w:r>
              <w:rPr>
                <w:rFonts w:hint="eastAsia"/>
              </w:rPr>
              <w:t>)</w:t>
            </w:r>
            <w:r>
              <w:rPr>
                <w:rFonts w:hint="eastAsia"/>
              </w:rPr>
              <w:t>以及后向传播算法</w:t>
            </w:r>
            <w:r>
              <w:rPr>
                <w:rFonts w:hint="eastAsia"/>
              </w:rPr>
              <w:t>(</w:t>
            </w:r>
            <w:r>
              <w:t>backpropagation, BP</w:t>
            </w:r>
            <w:r>
              <w:rPr>
                <w:rFonts w:hint="eastAsia"/>
              </w:rPr>
              <w:t>)</w:t>
            </w:r>
            <w:r w:rsidR="000B2F98" w:rsidRPr="000B2F98">
              <w:rPr>
                <w:vertAlign w:val="superscript"/>
              </w:rPr>
              <w:fldChar w:fldCharType="begin"/>
            </w:r>
            <w:r w:rsidR="000B2F98" w:rsidRPr="000B2F98">
              <w:rPr>
                <w:vertAlign w:val="superscript"/>
              </w:rPr>
              <w:instrText xml:space="preserve"> </w:instrText>
            </w:r>
            <w:r w:rsidR="000B2F98" w:rsidRPr="000B2F98">
              <w:rPr>
                <w:rFonts w:hint="eastAsia"/>
                <w:vertAlign w:val="superscript"/>
              </w:rPr>
              <w:instrText>REF _Ref432956938 \r</w:instrText>
            </w:r>
            <w:r w:rsidR="000B2F98" w:rsidRPr="000B2F98">
              <w:rPr>
                <w:vertAlign w:val="superscript"/>
              </w:rPr>
              <w:instrText xml:space="preserve"> </w:instrText>
            </w:r>
            <w:r w:rsidR="000B2F98">
              <w:rPr>
                <w:vertAlign w:val="superscript"/>
              </w:rPr>
              <w:instrText xml:space="preserve"> \* MERGEFORMAT </w:instrText>
            </w:r>
            <w:r w:rsidR="000B2F98" w:rsidRPr="000B2F98">
              <w:rPr>
                <w:vertAlign w:val="superscript"/>
              </w:rPr>
              <w:fldChar w:fldCharType="separate"/>
            </w:r>
            <w:r w:rsidR="004D3F2C">
              <w:rPr>
                <w:vertAlign w:val="superscript"/>
              </w:rPr>
              <w:t xml:space="preserve">[54] </w:t>
            </w:r>
            <w:r w:rsidR="000B2F98" w:rsidRPr="000B2F98">
              <w:rPr>
                <w:vertAlign w:val="superscript"/>
              </w:rPr>
              <w:fldChar w:fldCharType="end"/>
            </w:r>
            <w:r>
              <w:rPr>
                <w:rFonts w:hint="eastAsia"/>
              </w:rPr>
              <w:t>计算梯度</w:t>
            </w:r>
            <w:r>
              <w:rPr>
                <w:rFonts w:hint="eastAsia"/>
              </w:rPr>
              <w:t>;</w:t>
            </w:r>
          </w:p>
          <w:p w14:paraId="7E647AE5" w14:textId="3521848C" w:rsidR="000C5356" w:rsidRPr="000C5356" w:rsidRDefault="000C5356" w:rsidP="00932EE6">
            <w:pPr>
              <w:pStyle w:val="u5"/>
              <w:spacing w:before="24" w:after="24"/>
              <w:ind w:firstLineChars="0" w:firstLine="480"/>
            </w:pPr>
            <w:r>
              <w:t>更新参数</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4F2521F9" w14:textId="09CB4B9E" w:rsidR="00932EE6" w:rsidRDefault="00932EE6" w:rsidP="00932EE6">
            <w:pPr>
              <w:pStyle w:val="u5"/>
              <w:spacing w:before="24" w:after="24"/>
              <w:ind w:firstLineChars="0" w:firstLine="0"/>
            </w:pPr>
            <w:r>
              <w:t xml:space="preserve">  </w:t>
            </w:r>
            <w:r w:rsidRPr="00627DE3">
              <w:rPr>
                <w:b/>
              </w:rPr>
              <w:t>return</w:t>
            </w:r>
            <w:r>
              <w:t xml:space="preserve"> </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tc>
      </w:tr>
    </w:tbl>
    <w:p w14:paraId="2240A51D" w14:textId="77777777" w:rsidR="00A31130" w:rsidRDefault="00A31130" w:rsidP="004228A7">
      <w:pPr>
        <w:pStyle w:val="u5"/>
        <w:spacing w:before="24" w:after="24"/>
        <w:ind w:firstLineChars="0" w:firstLine="0"/>
      </w:pPr>
    </w:p>
    <w:p w14:paraId="5C296D53" w14:textId="7BCA2634" w:rsidR="000C5356" w:rsidRDefault="000C5356" w:rsidP="004228A7">
      <w:pPr>
        <w:pStyle w:val="u5"/>
        <w:spacing w:before="24" w:after="24"/>
        <w:ind w:firstLineChars="0" w:firstLine="0"/>
      </w:pPr>
      <w:r>
        <w:rPr>
          <w:rFonts w:hint="eastAsia"/>
        </w:rPr>
        <w:tab/>
      </w:r>
      <w:r>
        <w:rPr>
          <w:rFonts w:hint="eastAsia"/>
        </w:rPr>
        <w:t>我们使用随机梯度下降</w:t>
      </w:r>
      <w:r>
        <w:rPr>
          <w:rFonts w:hint="eastAsia"/>
        </w:rPr>
        <w:t>(</w:t>
      </w:r>
      <w:r>
        <w:t>Stochastic Gradient D</w:t>
      </w:r>
      <w:r w:rsidRPr="000C5356">
        <w:t>escent</w:t>
      </w:r>
      <w:r>
        <w:t>, SGD</w:t>
      </w:r>
      <w:r>
        <w:rPr>
          <w:rFonts w:hint="eastAsia"/>
        </w:rPr>
        <w:t>)</w:t>
      </w:r>
      <w:r>
        <w:rPr>
          <w:rFonts w:hint="eastAsia"/>
        </w:rPr>
        <w:t>优化目标函数公式</w:t>
      </w:r>
      <w:r>
        <w:rPr>
          <w:rFonts w:hint="eastAsia"/>
        </w:rPr>
        <w:t>(</w:t>
      </w:r>
      <w:r>
        <w:t>4-9</w:t>
      </w:r>
      <w:r>
        <w:rPr>
          <w:rFonts w:hint="eastAsia"/>
        </w:rPr>
        <w:t>)</w:t>
      </w:r>
      <w:r>
        <w:rPr>
          <w:rFonts w:hint="eastAsia"/>
        </w:rPr>
        <w:t>。因为公式</w:t>
      </w:r>
      <w:r>
        <w:rPr>
          <w:rFonts w:hint="eastAsia"/>
        </w:rPr>
        <w:t>(</w:t>
      </w:r>
      <w:r>
        <w:t>4-9</w:t>
      </w:r>
      <w:r>
        <w:rPr>
          <w:rFonts w:hint="eastAsia"/>
        </w:rPr>
        <w:t>)</w:t>
      </w:r>
      <w:r>
        <w:rPr>
          <w:rFonts w:hint="eastAsia"/>
        </w:rPr>
        <w:t>中</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hint="eastAsia"/>
        </w:rPr>
        <w:t>进过多层非线性映射，所以其优化目标函数非凸，因此一个好的初始值对优化求解问题十分关键，</w:t>
      </w:r>
      <w:r w:rsidR="000B2F98">
        <w:rPr>
          <w:rFonts w:hint="eastAsia"/>
        </w:rPr>
        <w:t>我们设置偏置参数</w:t>
      </w:r>
      <w:r w:rsidR="000B2F98" w:rsidRPr="000B2F98">
        <w:rPr>
          <w:rFonts w:hint="eastAsia"/>
          <w:i/>
        </w:rPr>
        <w:t>b</w:t>
      </w:r>
      <w:r w:rsidR="000B2F98">
        <w:rPr>
          <w:rFonts w:hint="eastAsia"/>
        </w:rPr>
        <w:t>的初始值为</w:t>
      </w:r>
      <w:r w:rsidR="000B2F98">
        <w:rPr>
          <w:rFonts w:hint="eastAsia"/>
        </w:rPr>
        <w:t>0</w:t>
      </w:r>
      <w:r w:rsidR="000B2F98">
        <w:rPr>
          <w:rFonts w:hint="eastAsia"/>
        </w:rPr>
        <w:t>，而对于</w:t>
      </w:r>
      <w:r w:rsidR="000B2F98" w:rsidRPr="000B2F98">
        <w:rPr>
          <w:rFonts w:hint="eastAsia"/>
          <w:i/>
        </w:rPr>
        <w:t>W</w:t>
      </w:r>
      <w:r>
        <w:rPr>
          <w:rFonts w:hint="eastAsia"/>
        </w:rPr>
        <w:t>采用</w:t>
      </w:r>
      <w:r>
        <w:rPr>
          <w:rFonts w:hint="eastAsia"/>
        </w:rPr>
        <w:t>Bengio</w:t>
      </w:r>
      <w:r>
        <w:rPr>
          <w:rFonts w:hint="eastAsia"/>
        </w:rPr>
        <w:t>提出的</w:t>
      </w:r>
      <w:r w:rsidR="000B2F98">
        <w:rPr>
          <w:rFonts w:hint="eastAsia"/>
        </w:rPr>
        <w:t>初始化方法</w:t>
      </w:r>
      <w:r w:rsidR="000B2F98" w:rsidRPr="000B2F98">
        <w:rPr>
          <w:vertAlign w:val="superscript"/>
        </w:rPr>
        <w:fldChar w:fldCharType="begin"/>
      </w:r>
      <w:r w:rsidR="000B2F98" w:rsidRPr="000B2F98">
        <w:rPr>
          <w:vertAlign w:val="superscript"/>
        </w:rPr>
        <w:instrText xml:space="preserve"> </w:instrText>
      </w:r>
      <w:r w:rsidR="000B2F98" w:rsidRPr="000B2F98">
        <w:rPr>
          <w:rFonts w:hint="eastAsia"/>
          <w:vertAlign w:val="superscript"/>
        </w:rPr>
        <w:instrText>REF _Ref432956471 \r \h</w:instrText>
      </w:r>
      <w:r w:rsidR="000B2F98" w:rsidRPr="000B2F98">
        <w:rPr>
          <w:vertAlign w:val="superscript"/>
        </w:rPr>
        <w:instrText xml:space="preserve"> </w:instrText>
      </w:r>
      <w:r w:rsidR="000B2F98">
        <w:rPr>
          <w:vertAlign w:val="superscript"/>
        </w:rPr>
        <w:instrText xml:space="preserve"> \* MERGEFORMAT </w:instrText>
      </w:r>
      <w:r w:rsidR="000B2F98" w:rsidRPr="000B2F98">
        <w:rPr>
          <w:vertAlign w:val="superscript"/>
        </w:rPr>
      </w:r>
      <w:r w:rsidR="000B2F98" w:rsidRPr="000B2F98">
        <w:rPr>
          <w:vertAlign w:val="superscript"/>
        </w:rPr>
        <w:fldChar w:fldCharType="separate"/>
      </w:r>
      <w:r w:rsidR="004D3F2C">
        <w:rPr>
          <w:vertAlign w:val="superscript"/>
        </w:rPr>
        <w:t xml:space="preserve">[55] </w:t>
      </w:r>
      <w:r w:rsidR="000B2F98" w:rsidRPr="000B2F98">
        <w:rPr>
          <w:vertAlign w:val="superscript"/>
        </w:rPr>
        <w:fldChar w:fldCharType="end"/>
      </w:r>
    </w:p>
    <w:p w14:paraId="6ADB58E5" w14:textId="19A8059D" w:rsidR="000B2F98" w:rsidRDefault="00EA07CF" w:rsidP="000B2F98">
      <w:pPr>
        <w:pStyle w:val="u5"/>
        <w:wordWrap w:val="0"/>
        <w:spacing w:before="24" w:after="24"/>
        <w:ind w:firstLineChars="0" w:firstLine="0"/>
        <w:jc w:val="right"/>
      </w:pPr>
      <m:oMath>
        <m:sSup>
          <m:sSupPr>
            <m:ctrlPr>
              <w:rPr>
                <w:rFonts w:ascii="Cambria Math" w:hAnsi="Cambria Math"/>
                <w:i/>
              </w:rPr>
            </m:ctrlPr>
          </m:sSupPr>
          <m:e>
            <m:r>
              <w:rPr>
                <w:rFonts w:ascii="Cambria Math" w:hAnsi="Cambria Math"/>
              </w:rPr>
              <m:t>W</m:t>
            </m:r>
          </m:e>
          <m:sup>
            <m:r>
              <w:rPr>
                <w:rFonts w:ascii="Cambria Math" w:hAnsi="Cambria Math"/>
              </w:rPr>
              <m:t>(m)</m:t>
            </m:r>
          </m:sup>
        </m:sSup>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m-1</m:t>
                            </m:r>
                          </m:e>
                        </m:d>
                      </m:sup>
                    </m:sSup>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m-1</m:t>
                            </m:r>
                          </m:e>
                        </m:d>
                      </m:sup>
                    </m:sSup>
                  </m:e>
                </m:rad>
              </m:den>
            </m:f>
          </m:e>
        </m:d>
      </m:oMath>
      <w:r w:rsidR="000B2F98">
        <w:rPr>
          <w:rFonts w:hint="eastAsia"/>
        </w:rPr>
        <w:t xml:space="preserve">  </w:t>
      </w:r>
      <w:r w:rsidR="000B2F98">
        <w:t xml:space="preserve">               </w:t>
      </w:r>
      <w:r w:rsidR="000B2F98">
        <w:rPr>
          <w:rFonts w:hint="eastAsia"/>
        </w:rPr>
        <w:t>(</w:t>
      </w:r>
      <w:r w:rsidR="000B2F98">
        <w:t>4-11</w:t>
      </w:r>
      <w:r w:rsidR="000B2F98">
        <w:rPr>
          <w:rFonts w:hint="eastAsia"/>
        </w:rPr>
        <w:t>)</w:t>
      </w:r>
    </w:p>
    <w:p w14:paraId="5DEC24AF" w14:textId="775F72F0" w:rsidR="000B2F98" w:rsidRPr="000B2F98" w:rsidRDefault="000B2F98" w:rsidP="000B2F98">
      <w:pPr>
        <w:pStyle w:val="u5"/>
        <w:spacing w:before="24" w:after="24"/>
        <w:ind w:firstLineChars="0" w:firstLine="0"/>
      </w:pPr>
      <w:r>
        <w:t>其中</w:t>
      </w:r>
      <m:oMath>
        <m:r>
          <w:rPr>
            <w:rFonts w:ascii="Cambria Math" w:hAnsi="Cambria Math"/>
          </w:rPr>
          <m:t>U</m:t>
        </m:r>
        <m:r>
          <w:rPr>
            <w:rFonts w:ascii="Cambria Math" w:hAnsi="Cambria Math" w:hint="eastAsia"/>
          </w:rPr>
          <m:t>[</m:t>
        </m:r>
        <m:r>
          <w:rPr>
            <w:rFonts w:ascii="Cambria Math" w:hAnsi="Cambria Math"/>
          </w:rPr>
          <m:t>-a,a</m:t>
        </m:r>
        <m:r>
          <w:rPr>
            <w:rFonts w:ascii="Cambria Math" w:hAnsi="Cambria Math" w:hint="eastAsia"/>
          </w:rPr>
          <m:t>]</m:t>
        </m:r>
      </m:oMath>
      <w:r>
        <w:t>为区间</w:t>
      </w:r>
      <m:oMath>
        <m:r>
          <m:rPr>
            <m:sty m:val="p"/>
          </m:rPr>
          <w:rPr>
            <w:rFonts w:ascii="Cambria Math" w:hAnsi="Cambria Math"/>
          </w:rPr>
          <m:t>(-</m:t>
        </m:r>
        <m:r>
          <w:rPr>
            <w:rFonts w:ascii="Cambria Math" w:hAnsi="Cambria Math"/>
          </w:rPr>
          <m:t>a,a</m:t>
        </m:r>
        <m:r>
          <m:rPr>
            <m:sty m:val="p"/>
          </m:rPr>
          <w:rPr>
            <w:rFonts w:ascii="Cambria Math" w:hAnsi="Cambria Math"/>
          </w:rPr>
          <m:t>)</m:t>
        </m:r>
      </m:oMath>
      <w:r>
        <w:rPr>
          <w:rFonts w:hint="eastAsia"/>
        </w:rPr>
        <w:t>上的均匀分布，</w:t>
      </w:r>
      <m:oMath>
        <m:sSup>
          <m:sSupPr>
            <m:ctrlPr>
              <w:rPr>
                <w:rFonts w:ascii="Cambria Math" w:hAnsi="Cambria Math"/>
                <w:i/>
              </w:rPr>
            </m:ctrlPr>
          </m:sSupPr>
          <m:e>
            <m:r>
              <w:rPr>
                <w:rFonts w:ascii="Cambria Math" w:hAnsi="Cambria Math"/>
              </w:rPr>
              <m:t>p</m:t>
            </m:r>
          </m:e>
          <m:sup>
            <m:r>
              <w:rPr>
                <w:rFonts w:ascii="Cambria Math" w:hAnsi="Cambria Math"/>
              </w:rPr>
              <m:t>(m)</m:t>
            </m:r>
          </m:sup>
        </m:sSup>
      </m:oMath>
      <w:r>
        <w:rPr>
          <w:rFonts w:hint="eastAsia"/>
        </w:rPr>
        <w:t>为深度测度学习</w:t>
      </w:r>
      <w:r w:rsidRPr="000B2F98">
        <w:rPr>
          <w:rFonts w:hint="eastAsia"/>
          <w:i/>
        </w:rPr>
        <w:t>m</w:t>
      </w:r>
      <w:r>
        <w:rPr>
          <w:rFonts w:hint="eastAsia"/>
        </w:rPr>
        <w:t>层输入节点的个数，深度测度学习优化求解方法如</w:t>
      </w:r>
      <w:r>
        <w:fldChar w:fldCharType="begin"/>
      </w:r>
      <w:r>
        <w:instrText xml:space="preserve"> </w:instrText>
      </w:r>
      <w:r>
        <w:rPr>
          <w:rFonts w:hint="eastAsia"/>
        </w:rPr>
        <w:instrText>REF _Ref432956796</w:instrText>
      </w:r>
      <w:r>
        <w:instrText xml:space="preserve"> </w:instrText>
      </w:r>
      <w:r>
        <w:fldChar w:fldCharType="separate"/>
      </w:r>
      <w:r w:rsidR="004D3F2C">
        <w:rPr>
          <w:rFonts w:hint="eastAsia"/>
        </w:rPr>
        <w:t>表</w:t>
      </w:r>
      <w:r w:rsidR="004D3F2C">
        <w:rPr>
          <w:rFonts w:hint="eastAsia"/>
        </w:rPr>
        <w:t xml:space="preserve"> </w:t>
      </w:r>
      <w:r w:rsidR="004D3F2C">
        <w:rPr>
          <w:noProof/>
        </w:rPr>
        <w:t>4</w:t>
      </w:r>
      <w:r w:rsidR="004D3F2C">
        <w:t>-</w:t>
      </w:r>
      <w:r w:rsidR="004D3F2C">
        <w:rPr>
          <w:noProof/>
        </w:rPr>
        <w:t>1</w:t>
      </w:r>
      <w:r>
        <w:fldChar w:fldCharType="end"/>
      </w:r>
      <w:r>
        <w:t>所示</w:t>
      </w:r>
      <w:r>
        <w:rPr>
          <w:rFonts w:hint="eastAsia"/>
        </w:rPr>
        <w:t>。</w:t>
      </w:r>
    </w:p>
    <w:p w14:paraId="4E32ACA3" w14:textId="77777777" w:rsidR="00F02B1F" w:rsidRDefault="00F02B1F" w:rsidP="00F02B1F">
      <w:pPr>
        <w:pStyle w:val="u3"/>
      </w:pPr>
      <w:bookmarkStart w:id="75" w:name="_Toc432955310"/>
      <w:r>
        <w:rPr>
          <w:rFonts w:hint="eastAsia"/>
        </w:rPr>
        <w:lastRenderedPageBreak/>
        <w:t>混合深度测度学习</w:t>
      </w:r>
      <w:bookmarkEnd w:id="75"/>
    </w:p>
    <w:p w14:paraId="0915C3F5" w14:textId="38A19CF8" w:rsidR="00F02B1F" w:rsidRDefault="006729B6" w:rsidP="00F02B1F">
      <w:pPr>
        <w:pStyle w:val="u5"/>
        <w:spacing w:before="24" w:after="24"/>
        <w:ind w:firstLine="480"/>
      </w:pPr>
      <w:r>
        <w:t>由于深度测度学习是通过样本对的相异性优化目标函数</w:t>
      </w:r>
      <w:r>
        <w:rPr>
          <w:rFonts w:hint="eastAsia"/>
        </w:rPr>
        <w:t>，</w:t>
      </w:r>
      <w:r>
        <w:t>求解参数矩阵</w:t>
      </w:r>
      <w:r>
        <w:rPr>
          <w:rFonts w:hint="eastAsia"/>
        </w:rPr>
        <w:t>。</w:t>
      </w:r>
      <w:r>
        <w:t>因此</w:t>
      </w:r>
      <w:r>
        <w:rPr>
          <w:rFonts w:hint="eastAsia"/>
        </w:rPr>
        <w:t>，如何克服训练数据集之间正负样本对的不平衡问题，成为影响深度测度学习性能的一个重要因素。</w:t>
      </w:r>
    </w:p>
    <w:p w14:paraId="22C57969" w14:textId="566531CF" w:rsidR="00D14993" w:rsidRPr="00D14993" w:rsidRDefault="00D14993" w:rsidP="00D14993">
      <w:pPr>
        <w:pStyle w:val="ua"/>
        <w:spacing w:before="360" w:after="120"/>
      </w:pPr>
      <w:bookmarkStart w:id="76" w:name="_Ref432962039"/>
      <w:r>
        <w:rPr>
          <w:rFonts w:hint="eastAsia"/>
        </w:rPr>
        <w:t>表</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sidR="004D3F2C">
        <w:rPr>
          <w:noProof/>
        </w:rPr>
        <w:t>4</w:t>
      </w:r>
      <w:r>
        <w:fldChar w:fldCharType="end"/>
      </w:r>
      <w:r>
        <w:t>-</w:t>
      </w:r>
      <w:r>
        <w:fldChar w:fldCharType="begin"/>
      </w:r>
      <w:r>
        <w:instrText xml:space="preserve"> SEQ </w:instrText>
      </w:r>
      <w:r>
        <w:instrText>表</w:instrText>
      </w:r>
      <w:r>
        <w:instrText xml:space="preserve"> \* Arabic \n \* MERGEFORMAT </w:instrText>
      </w:r>
      <w:r>
        <w:fldChar w:fldCharType="separate"/>
      </w:r>
      <w:r w:rsidR="004D3F2C">
        <w:rPr>
          <w:noProof/>
        </w:rPr>
        <w:t>2</w:t>
      </w:r>
      <w:r>
        <w:fldChar w:fldCharType="end"/>
      </w:r>
      <w:bookmarkEnd w:id="76"/>
      <w:r>
        <w:rPr>
          <w:rFonts w:hint="eastAsia"/>
        </w:rPr>
        <w:t xml:space="preserve">  </w:t>
      </w:r>
      <w:r>
        <w:rPr>
          <w:rFonts w:hint="eastAsia"/>
        </w:rPr>
        <w:t>混合深度测度学习训练算法</w:t>
      </w:r>
    </w:p>
    <w:tbl>
      <w:tblPr>
        <w:tblStyle w:val="aa"/>
        <w:tblW w:w="0" w:type="auto"/>
        <w:tblBorders>
          <w:left w:val="none" w:sz="0" w:space="0" w:color="auto"/>
          <w:right w:val="none" w:sz="0" w:space="0" w:color="auto"/>
        </w:tblBorders>
        <w:tblLook w:val="04A0" w:firstRow="1" w:lastRow="0" w:firstColumn="1" w:lastColumn="0" w:noHBand="0" w:noVBand="1"/>
      </w:tblPr>
      <w:tblGrid>
        <w:gridCol w:w="7927"/>
      </w:tblGrid>
      <w:tr w:rsidR="006729B6" w14:paraId="0B01F049" w14:textId="77777777" w:rsidTr="00D14993">
        <w:tc>
          <w:tcPr>
            <w:tcW w:w="7927" w:type="dxa"/>
          </w:tcPr>
          <w:p w14:paraId="4440F4F3" w14:textId="0253F2CC" w:rsidR="006729B6" w:rsidRDefault="006729B6" w:rsidP="00D14993">
            <w:pPr>
              <w:pStyle w:val="u5"/>
              <w:spacing w:before="24" w:after="24"/>
              <w:ind w:firstLineChars="0" w:firstLine="0"/>
            </w:pPr>
            <w:r>
              <w:rPr>
                <w:rFonts w:hint="eastAsia"/>
              </w:rPr>
              <w:t>算法：混合深度测度学习训练算法</w:t>
            </w:r>
          </w:p>
        </w:tc>
      </w:tr>
      <w:tr w:rsidR="006729B6" w14:paraId="10D5B45A" w14:textId="77777777" w:rsidTr="00D14993">
        <w:tc>
          <w:tcPr>
            <w:tcW w:w="7927" w:type="dxa"/>
          </w:tcPr>
          <w:p w14:paraId="646BEA79" w14:textId="0B67F971" w:rsidR="006729B6" w:rsidRPr="00E47369" w:rsidRDefault="006729B6" w:rsidP="006729B6">
            <w:pPr>
              <w:pStyle w:val="u5"/>
              <w:spacing w:before="24" w:after="24"/>
              <w:ind w:left="723" w:hangingChars="300" w:hanging="723"/>
            </w:pPr>
            <w:r w:rsidRPr="00E47369">
              <w:rPr>
                <w:rFonts w:hint="eastAsia"/>
                <w:b/>
              </w:rPr>
              <w:t>输入</w:t>
            </w:r>
            <w:r>
              <w:rPr>
                <w:rFonts w:hint="eastAsia"/>
              </w:rPr>
              <w:t>：训练数据</w:t>
            </w:r>
            <m:oMath>
              <m:r>
                <w:rPr>
                  <w:rFonts w:ascii="Cambria Math" w:hAnsi="Cambria Math"/>
                </w:rPr>
                <m:t>X</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hint="eastAsia"/>
                </w:rPr>
                <m:t>}</m:t>
              </m:r>
            </m:oMath>
            <w:r>
              <w:rPr>
                <w:rFonts w:hint="eastAsia"/>
              </w:rPr>
              <w:t>，深度测度学习总层数</w:t>
            </w:r>
            <w:r w:rsidRPr="00932EE6">
              <w:rPr>
                <w:rFonts w:hint="eastAsia"/>
                <w:i/>
              </w:rPr>
              <w:t>n</w:t>
            </w:r>
            <w:r>
              <w:rPr>
                <w:rFonts w:hint="eastAsia"/>
              </w:rPr>
              <w:t>，学习率</w:t>
            </w:r>
            <m:oMath>
              <m:r>
                <w:rPr>
                  <w:rFonts w:ascii="Cambria Math" w:hAnsi="Cambria Math"/>
                </w:rPr>
                <m:t>η</m:t>
              </m:r>
            </m:oMath>
            <w:r>
              <w:rPr>
                <w:rFonts w:hint="eastAsia"/>
              </w:rPr>
              <w:t>，迭代次数</w:t>
            </w:r>
            <w:r w:rsidRPr="00932EE6">
              <w:rPr>
                <w:rFonts w:hint="eastAsia"/>
                <w:i/>
              </w:rPr>
              <w:t>T</w:t>
            </w:r>
            <w:r>
              <w:rPr>
                <w:rFonts w:hint="eastAsia"/>
              </w:rPr>
              <w:t>，正则项参数</w:t>
            </w:r>
            <m:oMath>
              <m:r>
                <w:rPr>
                  <w:rFonts w:ascii="Cambria Math" w:hAnsi="Cambria Math"/>
                </w:rPr>
                <m:t>λ</m:t>
              </m:r>
            </m:oMath>
            <w:r>
              <w:rPr>
                <w:rFonts w:hint="eastAsia"/>
              </w:rPr>
              <w:t>，损失权值参数</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oMath>
          </w:p>
          <w:p w14:paraId="1B0F0883" w14:textId="7DDC8AB8" w:rsidR="006729B6" w:rsidRDefault="006729B6" w:rsidP="00D14993">
            <w:pPr>
              <w:pStyle w:val="u5"/>
              <w:spacing w:before="24" w:after="24"/>
              <w:ind w:firstLineChars="0" w:firstLine="0"/>
            </w:pPr>
            <w:r w:rsidRPr="00E47369">
              <w:rPr>
                <w:b/>
              </w:rPr>
              <w:t>输出</w:t>
            </w:r>
            <w:r>
              <w:rPr>
                <w:rFonts w:hint="eastAsia"/>
              </w:rPr>
              <w:t>：参数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p>
          <w:p w14:paraId="2AC65A4A" w14:textId="5B02A8B3" w:rsidR="006729B6" w:rsidRPr="00307E5F" w:rsidRDefault="006729B6" w:rsidP="00D14993">
            <w:pPr>
              <w:pStyle w:val="u5"/>
              <w:spacing w:before="24" w:after="24"/>
              <w:ind w:firstLineChars="0" w:firstLine="0"/>
              <w:rPr>
                <w:b/>
              </w:rPr>
            </w:pPr>
            <w:r w:rsidRPr="00307E5F">
              <w:rPr>
                <w:b/>
              </w:rPr>
              <w:t>B</w:t>
            </w:r>
            <w:r w:rsidRPr="00307E5F">
              <w:rPr>
                <w:rFonts w:hint="eastAsia"/>
                <w:b/>
              </w:rPr>
              <w:t>egin</w:t>
            </w:r>
          </w:p>
          <w:p w14:paraId="1682946A" w14:textId="100ED3BD" w:rsidR="006729B6" w:rsidRDefault="00D14993" w:rsidP="00D14993">
            <w:pPr>
              <w:pStyle w:val="u5"/>
              <w:spacing w:before="24" w:after="24"/>
              <w:ind w:firstLineChars="0" w:firstLine="0"/>
            </w:pPr>
            <w:r>
              <w:rPr>
                <w:b/>
                <w:noProof/>
              </w:rPr>
              <mc:AlternateContent>
                <mc:Choice Requires="wpg">
                  <w:drawing>
                    <wp:anchor distT="0" distB="0" distL="114300" distR="114300" simplePos="0" relativeHeight="251703296" behindDoc="0" locked="0" layoutInCell="1" allowOverlap="1" wp14:anchorId="6D5DBC74" wp14:editId="149BD0B0">
                      <wp:simplePos x="0" y="0"/>
                      <wp:positionH relativeFrom="column">
                        <wp:posOffset>67994</wp:posOffset>
                      </wp:positionH>
                      <wp:positionV relativeFrom="paragraph">
                        <wp:posOffset>5813</wp:posOffset>
                      </wp:positionV>
                      <wp:extent cx="205105" cy="2444261"/>
                      <wp:effectExtent l="0" t="0" r="42545" b="32385"/>
                      <wp:wrapNone/>
                      <wp:docPr id="142" name="组合 142"/>
                      <wp:cNvGraphicFramePr/>
                      <a:graphic xmlns:a="http://schemas.openxmlformats.org/drawingml/2006/main">
                        <a:graphicData uri="http://schemas.microsoft.com/office/word/2010/wordprocessingGroup">
                          <wpg:wgp>
                            <wpg:cNvGrpSpPr/>
                            <wpg:grpSpPr>
                              <a:xfrm>
                                <a:off x="0" y="0"/>
                                <a:ext cx="205105" cy="2444261"/>
                                <a:chOff x="0" y="0"/>
                                <a:chExt cx="205666" cy="1976718"/>
                              </a:xfrm>
                            </wpg:grpSpPr>
                            <wpg:grpSp>
                              <wpg:cNvPr id="143" name="组合 143"/>
                              <wpg:cNvGrpSpPr/>
                              <wpg:grpSpPr>
                                <a:xfrm>
                                  <a:off x="0" y="0"/>
                                  <a:ext cx="80944" cy="1976718"/>
                                  <a:chOff x="0" y="0"/>
                                  <a:chExt cx="121556" cy="1905000"/>
                                </a:xfrm>
                              </wpg:grpSpPr>
                              <wps:wsp>
                                <wps:cNvPr id="144" name="直接连接符 144"/>
                                <wps:cNvCnPr/>
                                <wps:spPr>
                                  <a:xfrm>
                                    <a:off x="0" y="0"/>
                                    <a:ext cx="17930" cy="190500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连接符 145"/>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146" name="组合 146"/>
                              <wpg:cNvGrpSpPr/>
                              <wpg:grpSpPr>
                                <a:xfrm>
                                  <a:off x="138953" y="426630"/>
                                  <a:ext cx="66713" cy="1388615"/>
                                  <a:chOff x="0" y="-264880"/>
                                  <a:chExt cx="121556" cy="2169711"/>
                                </a:xfrm>
                              </wpg:grpSpPr>
                              <wps:wsp>
                                <wps:cNvPr id="147" name="直接连接符 147"/>
                                <wps:cNvCnPr/>
                                <wps:spPr>
                                  <a:xfrm>
                                    <a:off x="0" y="-264880"/>
                                    <a:ext cx="17931" cy="2169711"/>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flipV="1">
                                    <a:off x="16328" y="1903911"/>
                                    <a:ext cx="105228"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1EE8F72A" id="组合 142" o:spid="_x0000_s1026" style="position:absolute;left:0;text-align:left;margin-left:5.35pt;margin-top:.45pt;width:16.15pt;height:192.45pt;z-index:251703296;mso-height-relative:margin" coordsize="2056,19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EitSwMAAMsOAAAOAAAAZHJzL2Uyb0RvYy54bWzsV89v0zAUviPxP1i5b4nTJk2itTsMtguC&#10;iQF3L3HaSIkd2VnT3jlwQtyRuMGJIzcO/DUw/gyencTtllUdAwYSu6T1j2e/7/P33rP39hdFjuZU&#10;yIyzsYV3HQtRFvMkY9Ox9fzZ4U5gIVkRlpCcMzq2llRa+5P79/bqMqIun/E8oQLBIkxGdTm2ZlVV&#10;RrYt4xktiNzlJWUwmHJRkAqaYmongtSwepHbruP4ds1FUgoeUymh90EzaE30+mlK4+pJmkpaoXxs&#10;gW+V/gr9PVVfe7JHoqkg5SyLWzfIDbwoSMZgU7PUA1IRdCay3lJFFgsueVrtxryweZpmMdUYAA12&#10;LqE5Evys1FimUT0tDU1A7SWebrxs/Hh+LFCWwNkNXQsxUsAhnX9++fXNK6R6gJ+6nEYw7UiUJ+Wx&#10;aDumTUtBXqSiUL8ABi00s0vDLF1UKIZO1/Gw41kohiF3OBy6Pm6oj2dwPj2zePZwZej7fmOIw5E/&#10;woEytLttbeWdccY0jNcG3KAHbvC7wAVOOBz2XCTRNmzYxZ5nsDme42g9bsQGESJXIpC/JoKTGSmp&#10;1pZUp2t4AiCtCN5++vb6/fcv7+B7/vEDqGHYEKbnH7BWCjKSoIrr6gCPwgGEoZIBDvuISVQKWR1R&#10;XiD1Z2zlGVNOkojMH8mqOfhuiurOGarHVui5np4leZ4lh1meqzGdQ+hBLtCcQPRXCy05YHdtFrRy&#10;BnKqyw6H/lctc9os/5SmEB2gYNxsoPLSak0Sx5RV3bo5g9nKLAUPjKGz3bCdr0ypzlk/Y2ws9M6c&#10;Vca4yBgXV+2+oiJt5ncMNLgVBac8WeoT1tSA7lRE3YoAIUtsEqC3XYAozbPyRXdcbUrC/sCFOtSI&#10;bhDiNvd0yQkyk6vGlSovRuCdHo26mii4hpiNxZ/W4yr1N9leV4F+4ocEe6mq+TdI/HgQhB7UEJAI&#10;FC8fkhgkIwjXtkz5UJhgVOe1QRD4WEu1VwJ2XH8YBK3tqsitFwIX++GoUejfLQQjw1uvEIy2x6Ei&#10;58KF4AL0jjZVDnBD21W478LPBNO/F363VA4gL28qB/omqNyA+8uG+8hdOfhvrifr5UD/hxeTfii0&#10;rzv1JFtv6zvP6g06+QEAAP//AwBQSwMEFAAGAAgAAAAhAHspDvPdAAAABgEAAA8AAABkcnMvZG93&#10;bnJldi54bWxMj0FLw0AUhO+C/2F5gje7ibEaYzalFPVUCrZC6e01+5qEZndDdpuk/97nSY/DDDPf&#10;5IvJtGKg3jfOKohnEQiypdONrRR87z4eUhA+oNXYOksKruRhUdze5JhpN9ovGrahElxifYYK6hC6&#10;TEpf1mTQz1xHlr2T6w0Gln0ldY8jl5tWPkbRszTYWF6osaNVTeV5ezEKPkccl0n8PqzPp9X1sJtv&#10;9uuYlLq/m5ZvIAJN4S8Mv/iMDgUzHd3Fai9a1tELJxW8gmD3KeFjRwVJOk9BFrn8j1/8AAAA//8D&#10;AFBLAQItABQABgAIAAAAIQC2gziS/gAAAOEBAAATAAAAAAAAAAAAAAAAAAAAAABbQ29udGVudF9U&#10;eXBlc10ueG1sUEsBAi0AFAAGAAgAAAAhADj9If/WAAAAlAEAAAsAAAAAAAAAAAAAAAAALwEAAF9y&#10;ZWxzLy5yZWxzUEsBAi0AFAAGAAgAAAAhAHpUSK1LAwAAyw4AAA4AAAAAAAAAAAAAAAAALgIAAGRy&#10;cy9lMm9Eb2MueG1sUEsBAi0AFAAGAAgAAAAhAHspDvPdAAAABgEAAA8AAAAAAAAAAAAAAAAApQUA&#10;AGRycy9kb3ducmV2LnhtbFBLBQYAAAAABAAEAPMAAACvBgAAAAA=&#10;">
                      <v:group id="组合 143" o:spid="_x0000_s1027" style="position:absolute;width:809;height:19767" coordsize="1215,19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line id="直接连接符 144" o:spid="_x0000_s1028" style="position:absolute;visibility:visible;mso-wrap-style:square" from="0,0" to="179,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H12sEAAADcAAAADwAAAGRycy9kb3ducmV2LnhtbERPzWrCQBC+F3yHZYTe6sYaikRX0YrU&#10;Q6FUfYAxOybB7GzYHTXt03cLhd7m4/ud+bJ3rbpRiI1nA+NRBoq49LbhysDxsH2agoqCbLH1TAa+&#10;KMJyMXiYY2H9nT/ptpdKpRCOBRqoRbpC61jW5DCOfEecuLMPDiXBUGkb8J7CXaufs+xFO2w4NdTY&#10;0WtN5WV/dQa6t+n7Rx9PZ/+9cxPZrIVDLsY8DvvVDJRQL//iP/fOpvl5Dr/PpAv04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EfXawQAAANwAAAAPAAAAAAAAAAAAAAAA&#10;AKECAABkcnMvZG93bnJldi54bWxQSwUGAAAAAAQABAD5AAAAjwMAAAAA&#10;" strokecolor="black [3213]">
                          <v:stroke joinstyle="miter"/>
                        </v:line>
                        <v:line id="直接连接符 145" o:spid="_x0000_s1029"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eaIMQAAADcAAAADwAAAGRycy9kb3ducmV2LnhtbERP3WrCMBS+F3yHcITdDJs6nMzOKLIx&#10;lCkD7R7g0BzbYnNSklQ7n34ZDLw7H9/vWax604gLOV9bVjBJUhDEhdU1lwq+84/xCwgfkDU2lknB&#10;D3lYLYeDBWbaXvlAl2MoRQxhn6GCKoQ2k9IXFRn0iW2JI3eyzmCI0JVSO7zGcNPIpzSdSYM1x4YK&#10;W3qrqDgfO6PAdGW73e3Tjf/6nE/dbXM75I/vSj2M+vUriEB9uIv/3Vsd50+f4e+ZeIF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x5ogxAAAANwAAAAPAAAAAAAAAAAA&#10;AAAAAKECAABkcnMvZG93bnJldi54bWxQSwUGAAAAAAQABAD5AAAAkgMAAAAA&#10;" strokecolor="black [3213]">
                          <v:stroke joinstyle="miter"/>
                        </v:line>
                      </v:group>
                      <v:group id="组合 146" o:spid="_x0000_s1030" style="position:absolute;left:1389;top:4266;width:667;height:13886" coordorigin=",-2648" coordsize="1215,2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Qsec8MAAADcAAAADwAAAGRycy9kb3ducmV2LnhtbERPS4vCMBC+C/6HMII3&#10;Tau7snSNIqLiQRZ8wLK3oRnbYjMpTWzrv98Igrf5+J4zX3amFA3VrrCsIB5HIIhTqwvOFFzO29EX&#10;COeRNZaWScGDHCwX/d4cE21bPlJz8pkIIewSVJB7XyVSujQng25sK+LAXW1t0AdYZ1LX2IZwU8pJ&#10;FM2kwYJDQ44VrXNKb6e7UbBrsV1N401zuF3Xj7/z58/vISalhoNu9Q3CU+ff4pd7r8P8j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9Cx5zwwAAANwAAAAP&#10;AAAAAAAAAAAAAAAAAKoCAABkcnMvZG93bnJldi54bWxQSwUGAAAAAAQABAD6AAAAmgMAAAAA&#10;">
                        <v:line id="直接连接符 147" o:spid="_x0000_s1031" style="position:absolute;visibility:visible;mso-wrap-style:square" from="0,-2648" to="179,190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NrrcIAAADcAAAADwAAAGRycy9kb3ducmV2LnhtbERPzWoCMRC+F3yHMEJvNWsrraxG0Uqp&#10;h4JUfYBxM+4ubiZLMuq2T2+EQm/z8f3OdN65Rl0oxNqzgeEgA0VceFtzaWC/+3gag4qCbLHxTAZ+&#10;KMJ81nuYYm79lb/pspVSpRCOORqoRNpc61hU5DAOfEucuKMPDiXBUGob8JrCXaOfs+xVO6w5NVTY&#10;0ntFxWl7dgbaz/HXpouHo/9duxdZLYXDSIx57HeLCSihTv7Ff+61TfNHb3B/Jl2gZ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sNrrcIAAADcAAAADwAAAAAAAAAAAAAA&#10;AAChAgAAZHJzL2Rvd25yZXYueG1sUEsFBgAAAAAEAAQA+QAAAJADAAAAAA==&#10;" strokecolor="black [3213]">
                          <v:stroke joinstyle="miter"/>
                        </v:line>
                        <v:line id="直接连接符 148" o:spid="_x0000_s1032" style="position:absolute;flip:y;visibility:visible;mso-wrap-style:square" from="163,19039" to="1215,1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Y1vsYAAADcAAAADwAAAGRycy9kb3ducmV2LnhtbESP0WrCQBBF3wX/YRmhL1I3FpE2dRVR&#10;itJKIdoPGLLTJDQ7G3ZXTf36zkPBtxnunXvPLFa9a9WFQmw8G5hOMlDEpbcNVwa+Tm+Pz6BiQrbY&#10;eiYDvxRhtRwOFphbf+WCLsdUKQnhmKOBOqUu1zqWNTmME98Ri/btg8Mka6i0DXiVcNfqpyyba4cN&#10;S0ONHW1qKn+OZ2fAnatu/3HIdvHz/WUWbrtbcRpvjXkY9etXUIn6dDf/X++t4M+EVp6RCfTy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XGNb7GAAAA3AAAAA8AAAAAAAAA&#10;AAAAAAAAoQIAAGRycy9kb3ducmV2LnhtbFBLBQYAAAAABAAEAPkAAACUAwAAAAA=&#10;" strokecolor="black [3213]">
                          <v:stroke joinstyle="miter"/>
                        </v:line>
                      </v:group>
                    </v:group>
                  </w:pict>
                </mc:Fallback>
              </mc:AlternateContent>
            </w:r>
            <w:r w:rsidR="006729B6">
              <w:rPr>
                <w:rFonts w:hint="eastAsia"/>
              </w:rPr>
              <w:t xml:space="preserve">  </w:t>
            </w:r>
            <w:r w:rsidR="006729B6">
              <w:rPr>
                <w:rFonts w:hint="eastAsia"/>
              </w:rPr>
              <w:t>使用公式</w:t>
            </w:r>
            <w:r w:rsidR="006729B6">
              <w:rPr>
                <w:rFonts w:hint="eastAsia"/>
              </w:rPr>
              <w:t>(</w:t>
            </w:r>
            <w:r w:rsidR="006729B6">
              <w:t>4-11</w:t>
            </w:r>
            <w:r w:rsidR="006729B6">
              <w:rPr>
                <w:rFonts w:hint="eastAsia"/>
              </w:rPr>
              <w:t>)</w:t>
            </w:r>
            <w:r w:rsidR="006729B6">
              <w:t>初始化参数</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sidR="006729B6">
              <w:rPr>
                <w:rFonts w:hint="eastAsia"/>
              </w:rPr>
              <w:t>;</w:t>
            </w:r>
          </w:p>
          <w:p w14:paraId="323E8B25" w14:textId="07D2A4AA" w:rsidR="006729B6" w:rsidRDefault="006729B6" w:rsidP="00D14993">
            <w:pPr>
              <w:pStyle w:val="u5"/>
              <w:spacing w:before="24" w:after="24"/>
              <w:ind w:firstLineChars="0" w:firstLine="0"/>
              <w:rPr>
                <w:b/>
              </w:rPr>
            </w:pPr>
            <w:r>
              <w:t xml:space="preserve">  </w:t>
            </w:r>
            <w:r w:rsidRPr="00307E5F">
              <w:rPr>
                <w:b/>
              </w:rPr>
              <w:t>for</w:t>
            </w:r>
            <w:r>
              <w:t xml:space="preserve"> </w:t>
            </w:r>
            <m:oMath>
              <m:r>
                <w:rPr>
                  <w:rFonts w:ascii="Cambria Math" w:hAnsi="Cambria Math"/>
                </w:rPr>
                <m:t>t</m:t>
              </m:r>
              <m:r>
                <m:rPr>
                  <m:sty m:val="p"/>
                </m:rPr>
                <w:rPr>
                  <w:rFonts w:ascii="Cambria Math" w:hAnsi="Cambria Math"/>
                </w:rPr>
                <m:t>=1</m:t>
              </m:r>
            </m:oMath>
            <w:r>
              <w:rPr>
                <w:rFonts w:hint="eastAsia"/>
              </w:rPr>
              <w:t xml:space="preserve"> to </w:t>
            </w:r>
            <w:r w:rsidRPr="00307E5F">
              <w:rPr>
                <w:rFonts w:hint="eastAsia"/>
                <w:i/>
              </w:rPr>
              <w:t>n</w:t>
            </w:r>
            <w:r>
              <w:rPr>
                <w:i/>
              </w:rPr>
              <w:t xml:space="preserve"> </w:t>
            </w:r>
            <w:r w:rsidRPr="00307E5F">
              <w:rPr>
                <w:b/>
              </w:rPr>
              <w:t>do</w:t>
            </w:r>
          </w:p>
          <w:p w14:paraId="05F268F5" w14:textId="2727F680" w:rsidR="006729B6" w:rsidRDefault="006729B6" w:rsidP="006729B6">
            <w:pPr>
              <w:pStyle w:val="u5"/>
              <w:spacing w:before="24" w:after="24"/>
              <w:ind w:firstLine="480"/>
            </w:pPr>
            <w:r>
              <w:t>随机选择迭代</w:t>
            </w:r>
            <w:r>
              <w:t xml:space="preserve">batch </w:t>
            </w:r>
            <m:oMath>
              <m:r>
                <m:rPr>
                  <m:sty m:val="p"/>
                </m:rPr>
                <w:rPr>
                  <w:rFonts w:ascii="Cambria Math" w:hAnsi="Cambria Math" w:hint="eastAsia"/>
                </w:rPr>
                <m:t>{</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m:rPr>
                  <m:sty m:val="p"/>
                </m:rPr>
                <w:rPr>
                  <w:rFonts w:ascii="Cambria Math" w:hAnsi="Cambria Math" w:hint="eastAsia"/>
                </w:rPr>
                <m:t>}</m:t>
              </m:r>
            </m:oMath>
            <w:r>
              <w:rPr>
                <w:rFonts w:hint="eastAsia"/>
              </w:rPr>
              <w:t>;</w:t>
            </w:r>
          </w:p>
          <w:p w14:paraId="1E971E5C" w14:textId="1A409458" w:rsidR="006729B6" w:rsidRDefault="00EA07CF" w:rsidP="006729B6">
            <w:pPr>
              <w:pStyle w:val="u5"/>
              <w:spacing w:before="24" w:after="24"/>
              <w:ind w:firstLineChars="0" w:firstLine="480"/>
            </w:pPr>
            <m:oMath>
              <m:sSubSup>
                <m:sSubSupPr>
                  <m:ctrlPr>
                    <w:rPr>
                      <w:rFonts w:ascii="Cambria Math" w:hAnsi="Cambria Math"/>
                      <w:i/>
                    </w:rPr>
                  </m:ctrlPr>
                </m:sSubSupPr>
                <m:e>
                  <m:r>
                    <m:rPr>
                      <m:sty m:val="p"/>
                    </m:rPr>
                    <w:rPr>
                      <w:rFonts w:ascii="Cambria Math" w:eastAsia="MS Mincho" w:hAnsi="Cambria Math" w:cs="MS Mincho"/>
                    </w:rPr>
                    <m:t>h</m:t>
                  </m:r>
                  <m:ctrlPr>
                    <w:rPr>
                      <w:rFonts w:ascii="Cambria Math" w:hAnsi="Cambria Math" w:hint="eastAsia"/>
                      <w:i/>
                    </w:rPr>
                  </m:ctrlPr>
                </m:e>
                <m:sub>
                  <m:r>
                    <w:rPr>
                      <w:rFonts w:ascii="Cambria Math" w:hAnsi="Cambria Math"/>
                    </w:rPr>
                    <m:t>i</m:t>
                  </m:r>
                </m:sub>
                <m:sup>
                  <m:r>
                    <w:rPr>
                      <w:rFonts w:ascii="Cambria Math" w:hAnsi="Cambria Math" w:hint="eastAsia"/>
                    </w:rPr>
                    <m:t>(</m:t>
                  </m:r>
                  <m:r>
                    <w:rPr>
                      <w:rFonts w:ascii="Cambria Math" w:hAnsi="Cambria Math"/>
                    </w:rPr>
                    <m:t>n)</m:t>
                  </m:r>
                </m:sup>
              </m:sSubSup>
              <m:r>
                <w:rPr>
                  <w:rFonts w:ascii="Cambria Math" w:hAnsi="Cambria Math"/>
                </w:rPr>
                <m:t>=</m:t>
              </m:r>
              <m:r>
                <m:rPr>
                  <m:sty m:val="p"/>
                </m:rPr>
                <w:rPr>
                  <w:rFonts w:ascii="Cambria Math" w:hAnsi="Cambria Math"/>
                </w:rPr>
                <m:t>forward_propagation</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6729B6">
              <w:rPr>
                <w:rFonts w:hint="eastAsia"/>
              </w:rPr>
              <w:t>;</w:t>
            </w:r>
          </w:p>
          <w:p w14:paraId="3A87A7AC" w14:textId="26E0A808" w:rsidR="006729B6" w:rsidRDefault="00D14993" w:rsidP="006729B6">
            <w:pPr>
              <w:pStyle w:val="u5"/>
              <w:spacing w:before="24" w:after="24"/>
              <w:ind w:firstLineChars="0" w:firstLine="480"/>
            </w:pPr>
            <w:r>
              <w:t>根据前向传播公式</w:t>
            </w:r>
            <w:r>
              <w:rPr>
                <w:rFonts w:hint="eastAsia"/>
              </w:rPr>
              <w:t>(</w:t>
            </w:r>
            <w:r>
              <w:t>4-9</w:t>
            </w:r>
            <w:r>
              <w:rPr>
                <w:rFonts w:hint="eastAsia"/>
              </w:rPr>
              <w:t>)</w:t>
            </w:r>
            <w:r>
              <w:t>和</w:t>
            </w:r>
            <w:r>
              <w:rPr>
                <w:rFonts w:hint="eastAsia"/>
              </w:rPr>
              <w:t>(</w:t>
            </w:r>
            <w:r>
              <w:t>4-12</w:t>
            </w:r>
            <w:r>
              <w:rPr>
                <w:rFonts w:hint="eastAsia"/>
              </w:rPr>
              <w:t>)</w:t>
            </w:r>
            <w:r>
              <w:t>计算</w:t>
            </w:r>
            <m:oMath>
              <m:sSub>
                <m:sSubPr>
                  <m:ctrlPr>
                    <w:rPr>
                      <w:rFonts w:ascii="Cambria Math" w:hAnsi="Cambria Math"/>
                      <w:i/>
                    </w:rPr>
                  </m:ctrlPr>
                </m:sSubPr>
                <m:e>
                  <m:r>
                    <w:rPr>
                      <w:rFonts w:ascii="Cambria Math" w:hAnsi="Cambria Math"/>
                    </w:rPr>
                    <m:t>J</m:t>
                  </m:r>
                </m:e>
                <m:sub>
                  <m:r>
                    <w:rPr>
                      <w:rFonts w:ascii="Cambria Math" w:hAnsi="Cambria Math"/>
                    </w:rPr>
                    <m:t>class</m:t>
                  </m:r>
                </m:sub>
              </m:sSub>
            </m:oMath>
            <w:r>
              <w:rPr>
                <w:rFonts w:hint="eastAsia"/>
              </w:rPr>
              <w:t>和</w:t>
            </w:r>
            <m:oMath>
              <m:sSub>
                <m:sSubPr>
                  <m:ctrlPr>
                    <w:rPr>
                      <w:rFonts w:ascii="Cambria Math" w:hAnsi="Cambria Math"/>
                      <w:i/>
                    </w:rPr>
                  </m:ctrlPr>
                </m:sSubPr>
                <m:e>
                  <m:r>
                    <w:rPr>
                      <w:rFonts w:ascii="Cambria Math" w:hAnsi="Cambria Math"/>
                    </w:rPr>
                    <m:t>J</m:t>
                  </m:r>
                </m:e>
                <m:sub>
                  <m:r>
                    <w:rPr>
                      <w:rFonts w:ascii="Cambria Math" w:hAnsi="Cambria Math"/>
                    </w:rPr>
                    <m:t>verif</m:t>
                  </m:r>
                </m:sub>
              </m:sSub>
            </m:oMath>
            <w:r>
              <w:rPr>
                <w:rFonts w:hint="eastAsia"/>
              </w:rPr>
              <w:t>;</w:t>
            </w:r>
          </w:p>
          <w:p w14:paraId="7C9F6EBB" w14:textId="44B06172" w:rsidR="00D14993" w:rsidRDefault="00D14993" w:rsidP="006729B6">
            <w:pPr>
              <w:pStyle w:val="u5"/>
              <w:spacing w:before="24" w:after="24"/>
              <w:ind w:firstLineChars="0" w:firstLine="480"/>
            </w:pPr>
            <w:r>
              <w:t>根据公式</w:t>
            </w:r>
            <w:r>
              <w:rPr>
                <w:rFonts w:hint="eastAsia"/>
              </w:rPr>
              <w:t>(</w:t>
            </w:r>
            <w:r w:rsidR="00D63446">
              <w:t>4-14</w:t>
            </w:r>
            <w:r>
              <w:rPr>
                <w:rFonts w:hint="eastAsia"/>
              </w:rPr>
              <w:t>)</w:t>
            </w:r>
            <w:r>
              <w:t>计算混合损失函数的梯度</w:t>
            </w:r>
            <w:r>
              <w:rPr>
                <w:rFonts w:hint="eastAsia"/>
              </w:rPr>
              <w:t>;</w:t>
            </w:r>
          </w:p>
          <w:p w14:paraId="53C144D6" w14:textId="0F8BA68A" w:rsidR="00D14993" w:rsidRDefault="00D14993" w:rsidP="00D14993">
            <w:pPr>
              <w:pStyle w:val="u5"/>
              <w:spacing w:before="24" w:after="24"/>
              <w:ind w:firstLineChars="0" w:firstLine="480"/>
            </w:pPr>
            <w:r>
              <w:rPr>
                <w:rFonts w:hint="eastAsia"/>
              </w:rPr>
              <w:t>根据后向传播算法</w:t>
            </w:r>
            <w:r>
              <w:rPr>
                <w:rFonts w:hint="eastAsia"/>
              </w:rPr>
              <w:t>(</w:t>
            </w:r>
            <w:r>
              <w:t>backpropagation, BP</w:t>
            </w:r>
            <w:r>
              <w:rPr>
                <w:rFonts w:hint="eastAsia"/>
              </w:rPr>
              <w:t>)</w:t>
            </w:r>
            <w:r>
              <w:rPr>
                <w:rFonts w:hint="eastAsia"/>
              </w:rPr>
              <w:t>计算深度测度学习逐层梯度</w:t>
            </w:r>
            <w:r>
              <w:rPr>
                <w:rFonts w:hint="eastAsia"/>
              </w:rPr>
              <w:t>;</w:t>
            </w:r>
          </w:p>
          <w:p w14:paraId="37D796FF" w14:textId="55B8ACBC" w:rsidR="00D14993" w:rsidRPr="00D14993" w:rsidRDefault="00D14993" w:rsidP="00D14993">
            <w:pPr>
              <w:pStyle w:val="u5"/>
              <w:spacing w:before="24" w:after="24"/>
              <w:ind w:firstLineChars="0" w:firstLine="480"/>
            </w:pPr>
            <w:r>
              <w:t>更新参数</w:t>
            </w:r>
            <m:oMath>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p w14:paraId="776FA339" w14:textId="1A64261D" w:rsidR="006729B6" w:rsidRDefault="006729B6" w:rsidP="00D14993">
            <w:pPr>
              <w:pStyle w:val="u5"/>
              <w:spacing w:before="24" w:after="24"/>
              <w:ind w:firstLineChars="0" w:firstLine="0"/>
            </w:pPr>
            <w:r>
              <w:t xml:space="preserve">  </w:t>
            </w:r>
            <w:r w:rsidRPr="00627DE3">
              <w:rPr>
                <w:b/>
              </w:rPr>
              <w:t>return</w:t>
            </w:r>
            <w:r>
              <w:t xml:space="preserve"> </w:t>
            </w:r>
            <m:oMath>
              <m:r>
                <w:rPr>
                  <w:rFonts w:ascii="Cambria Math" w:hAnsi="Cambria Math"/>
                </w:rPr>
                <m:t>Θ=</m:t>
              </m:r>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r>
                        <w:rPr>
                          <w:rFonts w:ascii="Cambria Math" w:hAnsi="Cambria Math"/>
                        </w:rPr>
                        <m:t xml:space="preserve">, </m:t>
                      </m:r>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sub>
                  <m:r>
                    <w:rPr>
                      <w:rFonts w:ascii="Cambria Math" w:hAnsi="Cambria Math"/>
                    </w:rPr>
                    <m:t>m=1</m:t>
                  </m:r>
                </m:sub>
                <m:sup>
                  <m:r>
                    <w:rPr>
                      <w:rFonts w:ascii="Cambria Math" w:hAnsi="Cambria Math"/>
                    </w:rPr>
                    <m:t>n</m:t>
                  </m:r>
                </m:sup>
              </m:sSubSup>
            </m:oMath>
            <w:r>
              <w:rPr>
                <w:rFonts w:hint="eastAsia"/>
              </w:rPr>
              <w:t>;</w:t>
            </w:r>
          </w:p>
        </w:tc>
      </w:tr>
    </w:tbl>
    <w:p w14:paraId="0CF7C2BC" w14:textId="77777777" w:rsidR="006729B6" w:rsidRDefault="006729B6" w:rsidP="00F02B1F">
      <w:pPr>
        <w:pStyle w:val="u5"/>
        <w:spacing w:before="24" w:after="24"/>
        <w:ind w:firstLine="480"/>
      </w:pPr>
    </w:p>
    <w:p w14:paraId="2CA1A15D" w14:textId="77777777" w:rsidR="00D14993" w:rsidRDefault="00D14993" w:rsidP="00F02B1F">
      <w:pPr>
        <w:pStyle w:val="u5"/>
        <w:spacing w:before="24" w:after="24"/>
        <w:ind w:firstLine="480"/>
      </w:pPr>
      <w:r>
        <w:rPr>
          <w:rFonts w:hint="eastAsia"/>
        </w:rPr>
        <w:t>采样算法或者价值函数敏感</w:t>
      </w:r>
      <w:r>
        <w:rPr>
          <w:rFonts w:hint="eastAsia"/>
        </w:rPr>
        <w:t>(</w:t>
      </w:r>
      <w:r>
        <w:t>cost-sensitive</w:t>
      </w:r>
      <w:r>
        <w:rPr>
          <w:rFonts w:hint="eastAsia"/>
        </w:rPr>
        <w:t>)</w:t>
      </w:r>
      <w:r>
        <w:rPr>
          <w:rFonts w:hint="eastAsia"/>
        </w:rPr>
        <w:t>方法是机器学习中常用的解决不平衡数据学习问题的方法</w:t>
      </w:r>
      <w:r w:rsidRPr="00D14993">
        <w:rPr>
          <w:vertAlign w:val="superscript"/>
        </w:rPr>
        <w:fldChar w:fldCharType="begin"/>
      </w:r>
      <w:r w:rsidRPr="00D14993">
        <w:rPr>
          <w:vertAlign w:val="superscript"/>
        </w:rPr>
        <w:instrText xml:space="preserve"> </w:instrText>
      </w:r>
      <w:r w:rsidRPr="00D14993">
        <w:rPr>
          <w:rFonts w:hint="eastAsia"/>
          <w:vertAlign w:val="superscript"/>
        </w:rPr>
        <w:instrText>REF _Ref432959042 \r</w:instrText>
      </w:r>
      <w:r w:rsidRPr="00D14993">
        <w:rPr>
          <w:vertAlign w:val="superscript"/>
        </w:rPr>
        <w:instrText xml:space="preserve"> </w:instrText>
      </w:r>
      <w:r>
        <w:rPr>
          <w:vertAlign w:val="superscript"/>
        </w:rPr>
        <w:instrText xml:space="preserve"> \* MERGEFORMAT </w:instrText>
      </w:r>
      <w:r w:rsidRPr="00D14993">
        <w:rPr>
          <w:vertAlign w:val="superscript"/>
        </w:rPr>
        <w:fldChar w:fldCharType="separate"/>
      </w:r>
      <w:r w:rsidR="004D3F2C">
        <w:rPr>
          <w:vertAlign w:val="superscript"/>
        </w:rPr>
        <w:t xml:space="preserve">[56] </w:t>
      </w:r>
      <w:r w:rsidRPr="00D14993">
        <w:rPr>
          <w:vertAlign w:val="superscript"/>
        </w:rPr>
        <w:fldChar w:fldCharType="end"/>
      </w:r>
      <w:r>
        <w:rPr>
          <w:rFonts w:hint="eastAsia"/>
        </w:rPr>
        <w:t>。采样方法通常试图通过对少数样本进行上采样</w:t>
      </w:r>
      <w:r>
        <w:rPr>
          <w:rFonts w:hint="eastAsia"/>
        </w:rPr>
        <w:t>(</w:t>
      </w:r>
      <w:r>
        <w:t>over-sampling</w:t>
      </w:r>
      <w:r>
        <w:rPr>
          <w:rFonts w:hint="eastAsia"/>
        </w:rPr>
        <w:t>)</w:t>
      </w:r>
      <w:r>
        <w:rPr>
          <w:rFonts w:hint="eastAsia"/>
        </w:rPr>
        <w:t>或者对多数样本进行降采样</w:t>
      </w:r>
      <w:r>
        <w:rPr>
          <w:rFonts w:hint="eastAsia"/>
        </w:rPr>
        <w:t>(</w:t>
      </w:r>
      <w:r>
        <w:t>under-sampling</w:t>
      </w:r>
      <w:r>
        <w:rPr>
          <w:rFonts w:hint="eastAsia"/>
        </w:rPr>
        <w:t>)</w:t>
      </w:r>
      <w:r>
        <w:rPr>
          <w:rFonts w:hint="eastAsia"/>
        </w:rPr>
        <w:t>平衡数据之间的分布，而价值函数敏感方法则通过修改损失函数技巧平衡不同样本之间对目标优化带来的影响。</w:t>
      </w:r>
    </w:p>
    <w:p w14:paraId="0334BB07" w14:textId="36430151" w:rsidR="00D14993" w:rsidRDefault="00D14993" w:rsidP="00F02B1F">
      <w:pPr>
        <w:pStyle w:val="u5"/>
        <w:spacing w:before="24" w:after="24"/>
        <w:ind w:firstLine="480"/>
      </w:pPr>
      <w:r>
        <w:rPr>
          <w:rFonts w:hint="eastAsia"/>
        </w:rPr>
        <w:t>对于测度学习算法，对负样本进行降采样或者对正负样本使用不同的损失函数均可以有效解决数据分布不平衡的问题。本文则提出了混合深度测度学习</w:t>
      </w:r>
      <w:r>
        <w:rPr>
          <w:rFonts w:hint="eastAsia"/>
        </w:rPr>
        <w:t>(</w:t>
      </w:r>
      <w:r>
        <w:t>Hybrid Deep Metric Leanring, HDML</w:t>
      </w:r>
      <w:r>
        <w:rPr>
          <w:rFonts w:hint="eastAsia"/>
        </w:rPr>
        <w:t>)</w:t>
      </w:r>
      <w:r>
        <w:rPr>
          <w:rFonts w:hint="eastAsia"/>
        </w:rPr>
        <w:t>的概念，通过结合分类损失函数</w:t>
      </w:r>
      <w:r>
        <w:rPr>
          <w:rFonts w:hint="eastAsia"/>
        </w:rPr>
        <w:t>(</w:t>
      </w:r>
      <w:r>
        <w:t>classification loss</w:t>
      </w:r>
      <w:r>
        <w:rPr>
          <w:rFonts w:hint="eastAsia"/>
        </w:rPr>
        <w:t>)</w:t>
      </w:r>
      <w:r>
        <w:rPr>
          <w:rFonts w:hint="eastAsia"/>
        </w:rPr>
        <w:t>和验证损失函数</w:t>
      </w:r>
      <w:r>
        <w:rPr>
          <w:rFonts w:hint="eastAsia"/>
        </w:rPr>
        <w:t>(</w:t>
      </w:r>
      <w:r>
        <w:t>verification loss</w:t>
      </w:r>
      <w:r>
        <w:rPr>
          <w:rFonts w:hint="eastAsia"/>
        </w:rPr>
        <w:t>)</w:t>
      </w:r>
      <w:r>
        <w:rPr>
          <w:rFonts w:hint="eastAsia"/>
        </w:rPr>
        <w:t>解决数据不平衡问题。</w:t>
      </w:r>
    </w:p>
    <w:p w14:paraId="4012B837" w14:textId="719760EC" w:rsidR="00D14993" w:rsidRPr="001A039B" w:rsidRDefault="00D14993" w:rsidP="00F02B1F">
      <w:pPr>
        <w:pStyle w:val="u5"/>
        <w:spacing w:before="24" w:after="24"/>
        <w:ind w:firstLine="480"/>
        <w:rPr>
          <w:i/>
        </w:rPr>
      </w:pPr>
      <w:r>
        <w:rPr>
          <w:rFonts w:hint="eastAsia"/>
        </w:rPr>
        <w:t>我们定义训练集为</w:t>
      </w:r>
      <m:oMath>
        <m:r>
          <w:rPr>
            <w:rFonts w:ascii="Cambria Math" w:hAnsi="Cambria Math"/>
          </w:rPr>
          <m:t>X=</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m:rPr>
            <m:sty m:val="p"/>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∈{1,…,C}</m:t>
        </m:r>
      </m:oMath>
      <w:r w:rsidR="00837CA7">
        <w:t>作为分类问题的输入数据</w:t>
      </w:r>
      <w:r w:rsidR="00837CA7">
        <w:rPr>
          <w:rFonts w:hint="eastAsia"/>
        </w:rPr>
        <w:t>，</w:t>
      </w:r>
      <w:r w:rsidR="00837CA7">
        <w:lastRenderedPageBreak/>
        <w:t>同时构造</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∈{-1,1}</m:t>
        </m:r>
      </m:oMath>
      <w:r w:rsidR="00837CA7">
        <w:rPr>
          <w:rFonts w:hint="eastAsia"/>
        </w:rPr>
        <w:t>。</w:t>
      </w:r>
      <w:r w:rsidR="00D63446">
        <w:t>根据多层神经网络的损失函数</w:t>
      </w:r>
      <w:r w:rsidR="00D63446">
        <w:rPr>
          <w:rFonts w:hint="eastAsia"/>
        </w:rPr>
        <w:t>，</w:t>
      </w:r>
      <w:r w:rsidR="00D63446">
        <w:t>我们采用相互熵损失</w:t>
      </w:r>
      <w:r w:rsidR="00D63446">
        <w:rPr>
          <w:rFonts w:hint="eastAsia"/>
        </w:rPr>
        <w:t>(</w:t>
      </w:r>
      <w:r w:rsidR="00D63446">
        <w:t>cross-entropy loss</w:t>
      </w:r>
      <w:r w:rsidR="00D63446">
        <w:rPr>
          <w:rFonts w:hint="eastAsia"/>
        </w:rPr>
        <w:t>)</w:t>
      </w:r>
      <w:r w:rsidR="00D63446">
        <w:t>函数作为分类的损失函数</w:t>
      </w:r>
    </w:p>
    <w:p w14:paraId="576E3D56" w14:textId="10A46454" w:rsidR="00D63446" w:rsidRPr="001A039B" w:rsidRDefault="00EA07CF" w:rsidP="001A039B">
      <w:pPr>
        <w:pStyle w:val="u5"/>
        <w:wordWrap w:val="0"/>
        <w:spacing w:before="24" w:after="24"/>
        <w:ind w:firstLine="480"/>
        <w:jc w:val="right"/>
      </w:pPr>
      <m:oMath>
        <m:sSub>
          <m:sSubPr>
            <m:ctrlPr>
              <w:rPr>
                <w:rFonts w:ascii="Cambria Math" w:hAnsi="Cambria Math"/>
                <w:i/>
              </w:rPr>
            </m:ctrlPr>
          </m:sSubPr>
          <m:e>
            <m:r>
              <w:rPr>
                <w:rFonts w:ascii="Cambria Math" w:hAnsi="Cambria Math"/>
              </w:rPr>
              <m:t>J</m:t>
            </m:r>
          </m:e>
          <m:sub>
            <m:r>
              <w:rPr>
                <w:rFonts w:ascii="Cambria Math" w:hAnsi="Cambria Math"/>
              </w:rPr>
              <m:t>class</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c=1</m:t>
                </m:r>
              </m:sub>
              <m:sup>
                <m:r>
                  <w:rPr>
                    <w:rFonts w:ascii="Cambria Math" w:hAnsi="Cambria Math"/>
                  </w:rPr>
                  <m:t>c</m:t>
                </m:r>
              </m:sup>
              <m:e>
                <m:r>
                  <w:rPr>
                    <w:rFonts w:ascii="Cambria Math"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C</m:t>
                            </m:r>
                          </m:sup>
                          <m:e>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sup>
                            </m:sSup>
                          </m:e>
                        </m:nary>
                      </m:den>
                    </m:f>
                  </m:e>
                </m:func>
              </m:e>
            </m:nary>
          </m:e>
        </m:nary>
        <m:r>
          <w:rPr>
            <w:rFonts w:ascii="Cambria Math" w:hAnsi="Cambria Math"/>
          </w:rPr>
          <m:t xml:space="preserve"> </m:t>
        </m:r>
      </m:oMath>
      <w:r w:rsidR="001A039B">
        <w:rPr>
          <w:rFonts w:hint="eastAsia"/>
        </w:rPr>
        <w:t xml:space="preserve">  </w:t>
      </w:r>
      <w:r w:rsidR="001A039B">
        <w:t xml:space="preserve">       </w:t>
      </w:r>
      <w:r w:rsidR="001A039B">
        <w:rPr>
          <w:rFonts w:hint="eastAsia"/>
        </w:rPr>
        <w:t>(</w:t>
      </w:r>
      <w:r w:rsidR="001A039B">
        <w:t>4-12</w:t>
      </w:r>
      <w:r w:rsidR="001A039B">
        <w:rPr>
          <w:rFonts w:hint="eastAsia"/>
        </w:rPr>
        <w:t>)</w:t>
      </w:r>
    </w:p>
    <w:p w14:paraId="118B05E5" w14:textId="7AAA756E" w:rsidR="001A039B" w:rsidRDefault="001A039B" w:rsidP="00F02B1F">
      <w:pPr>
        <w:pStyle w:val="u5"/>
        <w:spacing w:before="24" w:after="24"/>
        <w:ind w:firstLine="480"/>
      </w:pPr>
      <w:r>
        <w:rPr>
          <w:rFonts w:hint="eastAsia"/>
        </w:rPr>
        <w:t>分类信号可以保证经过多层映射后的特征在空间上具有较好的类间可分性，可以通过</w:t>
      </w:r>
      <w:r>
        <w:rPr>
          <w:rFonts w:hint="eastAsia"/>
        </w:rPr>
        <w:t>cross</w:t>
      </w:r>
      <w:r>
        <w:t>-entropy</w:t>
      </w:r>
      <w:r>
        <w:t>损失函数的放大</w:t>
      </w:r>
      <w:r>
        <w:rPr>
          <w:rFonts w:hint="eastAsia"/>
        </w:rPr>
        <w:t>有效的增加不同类之间的类间距离</w:t>
      </w:r>
      <w:r>
        <w:rPr>
          <w:rFonts w:hint="eastAsia"/>
        </w:rPr>
        <w:t>(</w:t>
      </w:r>
      <w:r>
        <w:t>inter-class distance</w:t>
      </w:r>
      <w:r>
        <w:rPr>
          <w:rFonts w:hint="eastAsia"/>
        </w:rPr>
        <w:t>)</w:t>
      </w:r>
      <w:r>
        <w:rPr>
          <w:rFonts w:hint="eastAsia"/>
        </w:rPr>
        <w:t>。而验证信号则可以有效的减小映射到同一凸锥上的样本特征的类内距离</w:t>
      </w:r>
      <w:r>
        <w:rPr>
          <w:rFonts w:hint="eastAsia"/>
        </w:rPr>
        <w:t>(</w:t>
      </w:r>
      <w:r>
        <w:t>intra-class distance</w:t>
      </w:r>
      <w:r>
        <w:rPr>
          <w:rFonts w:hint="eastAsia"/>
        </w:rPr>
        <w:t>)</w:t>
      </w:r>
      <w:r w:rsidR="004D3F2C">
        <w:rPr>
          <w:rFonts w:hint="eastAsia"/>
        </w:rPr>
        <w:t>。混合</w:t>
      </w:r>
      <w:r w:rsidR="004D3F2C">
        <w:rPr>
          <w:rFonts w:hint="eastAsia"/>
        </w:rPr>
        <w:t>深度</w:t>
      </w:r>
      <w:r w:rsidR="004D3F2C">
        <w:rPr>
          <w:rFonts w:hint="eastAsia"/>
        </w:rPr>
        <w:t>测度学习模型表示如</w:t>
      </w:r>
      <w:r w:rsidR="004D3F2C">
        <w:fldChar w:fldCharType="begin"/>
      </w:r>
      <w:r w:rsidR="004D3F2C">
        <w:instrText xml:space="preserve"> </w:instrText>
      </w:r>
      <w:r w:rsidR="004D3F2C">
        <w:rPr>
          <w:rFonts w:hint="eastAsia"/>
        </w:rPr>
        <w:instrText>REF _Ref432961078</w:instrText>
      </w:r>
      <w:r w:rsidR="004D3F2C">
        <w:instrText xml:space="preserve"> </w:instrText>
      </w:r>
      <w:r w:rsidR="004D3F2C">
        <w:fldChar w:fldCharType="separate"/>
      </w:r>
      <w:r w:rsidR="004D3F2C">
        <w:rPr>
          <w:rFonts w:hint="eastAsia"/>
        </w:rPr>
        <w:t>图</w:t>
      </w:r>
      <w:r w:rsidR="004D3F2C">
        <w:rPr>
          <w:rFonts w:hint="eastAsia"/>
        </w:rPr>
        <w:t xml:space="preserve"> </w:t>
      </w:r>
      <w:r w:rsidR="004D3F2C">
        <w:rPr>
          <w:noProof/>
        </w:rPr>
        <w:t>4</w:t>
      </w:r>
      <w:r w:rsidR="004D3F2C">
        <w:t>-</w:t>
      </w:r>
      <w:r w:rsidR="004D3F2C">
        <w:rPr>
          <w:noProof/>
        </w:rPr>
        <w:t>1</w:t>
      </w:r>
      <w:r w:rsidR="004D3F2C">
        <w:fldChar w:fldCharType="end"/>
      </w:r>
      <w:r w:rsidR="004D3F2C">
        <w:t>所示</w:t>
      </w:r>
      <w:r w:rsidR="004D3F2C">
        <w:rPr>
          <w:rFonts w:hint="eastAsia"/>
        </w:rPr>
        <w:t>，并且我们定义混合深度测度学习目标函数为</w:t>
      </w:r>
    </w:p>
    <w:p w14:paraId="7867F7D7" w14:textId="4C67625D" w:rsidR="004D3F2C" w:rsidRDefault="004D3F2C" w:rsidP="004D3F2C">
      <w:pPr>
        <w:pStyle w:val="u5"/>
        <w:spacing w:before="24" w:after="24"/>
        <w:ind w:firstLine="480"/>
        <w:jc w:val="right"/>
      </w:pPr>
      <m:oMath>
        <m:func>
          <m:funcPr>
            <m:ctrlPr>
              <w:rPr>
                <w:rFonts w:ascii="Cambria Math" w:hAnsi="Cambria Math"/>
              </w:rPr>
            </m:ctrlPr>
          </m:funcPr>
          <m:fName>
            <m:r>
              <m:rPr>
                <m:sty m:val="p"/>
              </m:rPr>
              <w:rPr>
                <w:rFonts w:ascii="Cambria Math" w:hAnsi="Cambria Math"/>
              </w:rPr>
              <m:t>min</m:t>
            </m:r>
          </m:fName>
          <m:e>
            <m:r>
              <w:rPr>
                <w:rFonts w:ascii="Cambria Math" w:hAnsi="Cambria Math"/>
              </w:rPr>
              <m:t>J</m:t>
            </m:r>
          </m:e>
        </m:fun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J</m:t>
            </m:r>
          </m:e>
          <m:sub>
            <m:r>
              <w:rPr>
                <w:rFonts w:ascii="Cambria Math" w:hAnsi="Cambria Math"/>
              </w:rPr>
              <m:t>class</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J</m:t>
            </m:r>
          </m:e>
          <m:sub>
            <m:r>
              <w:rPr>
                <w:rFonts w:ascii="Cambria Math" w:hAnsi="Cambria Math"/>
              </w:rPr>
              <m:t>verif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λ</m:t>
        </m:r>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e>
        </m:nary>
      </m:oMath>
      <w:r>
        <w:rPr>
          <w:rFonts w:hint="eastAsia"/>
        </w:rPr>
        <w:t xml:space="preserve"> </w:t>
      </w:r>
      <w:r>
        <w:t xml:space="preserve"> </w:t>
      </w:r>
      <w:r>
        <w:rPr>
          <w:rFonts w:hint="eastAsia"/>
        </w:rPr>
        <w:t>(</w:t>
      </w:r>
      <w:r>
        <w:t>4-13</w:t>
      </w:r>
      <w:r>
        <w:rPr>
          <w:rFonts w:hint="eastAsia"/>
        </w:rPr>
        <w:t>)</w:t>
      </w:r>
    </w:p>
    <w:p w14:paraId="486099AF" w14:textId="1999BB7A" w:rsidR="00692B49" w:rsidRDefault="00692B49" w:rsidP="00692B49">
      <w:pPr>
        <w:pStyle w:val="u5"/>
        <w:spacing w:before="24" w:after="24"/>
        <w:ind w:firstLineChars="0" w:firstLine="0"/>
        <w:rPr>
          <w:rFonts w:hint="eastAsia"/>
        </w:rPr>
      </w:pPr>
      <w:r>
        <w:rPr>
          <w:rFonts w:hint="eastAsia"/>
        </w:rPr>
        <w:t>其中</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为分类信号和验证信号的权值参数</w:t>
      </w:r>
      <w:r>
        <w:rPr>
          <w:rFonts w:hint="eastAsia"/>
        </w:rPr>
        <w:t>，</w:t>
      </w:r>
      <m:oMath>
        <m:nary>
          <m:naryPr>
            <m:chr m:val="∑"/>
            <m:limLoc m:val="undOvr"/>
            <m:ctrlPr>
              <w:rPr>
                <w:rFonts w:ascii="Cambria Math" w:hAnsi="Cambria Math"/>
                <w:i/>
              </w:rPr>
            </m:ctrlPr>
          </m:naryPr>
          <m:sub>
            <m:r>
              <w:rPr>
                <w:rFonts w:ascii="Cambria Math" w:hAnsi="Cambria Math"/>
              </w:rPr>
              <m:t>m=1</m:t>
            </m:r>
          </m:sub>
          <m:sup>
            <m:r>
              <w:rPr>
                <w:rFonts w:ascii="Cambria Math" w:hAnsi="Cambria Math"/>
              </w:rPr>
              <m:t>n</m:t>
            </m:r>
          </m:sup>
          <m:e>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m:t>
                            </m:r>
                          </m:e>
                          <m:sup>
                            <m:d>
                              <m:dPr>
                                <m:ctrlPr>
                                  <w:rPr>
                                    <w:rFonts w:ascii="Cambria Math" w:hAnsi="Cambria Math"/>
                                    <w:i/>
                                  </w:rPr>
                                </m:ctrlPr>
                              </m:dPr>
                              <m:e>
                                <m:r>
                                  <w:rPr>
                                    <w:rFonts w:ascii="Cambria Math" w:hAnsi="Cambria Math"/>
                                  </w:rPr>
                                  <m:t>m</m:t>
                                </m:r>
                              </m:e>
                            </m:d>
                          </m:sup>
                        </m:sSup>
                      </m:e>
                    </m:d>
                  </m:e>
                </m:d>
              </m:e>
              <m:sub>
                <m:r>
                  <w:rPr>
                    <w:rFonts w:ascii="Cambria Math" w:hAnsi="Cambria Math"/>
                  </w:rPr>
                  <m:t>F</m:t>
                </m:r>
              </m:sub>
              <m:sup>
                <m:r>
                  <w:rPr>
                    <w:rFonts w:ascii="Cambria Math" w:hAnsi="Cambria Math"/>
                  </w:rPr>
                  <m:t>2</m:t>
                </m:r>
              </m:sup>
            </m:sSubSup>
            <m:r>
              <w:rPr>
                <w:rFonts w:ascii="Cambria Math" w:hAnsi="Cambria Math"/>
              </w:rPr>
              <m:t>)</m:t>
            </m:r>
          </m:e>
        </m:nary>
      </m:oMath>
      <w:r>
        <w:t>为正则项</w:t>
      </w:r>
      <w:r>
        <w:rPr>
          <w:rFonts w:hint="eastAsia"/>
        </w:rPr>
        <w:t>，</w:t>
      </w:r>
      <w:r>
        <w:t>用于抑制过拟合</w:t>
      </w:r>
      <w:r>
        <w:rPr>
          <w:rFonts w:hint="eastAsia"/>
        </w:rPr>
        <w:t>。</w:t>
      </w:r>
    </w:p>
    <w:p w14:paraId="515B58E9" w14:textId="36CF969D" w:rsidR="001A039B" w:rsidRDefault="001A039B" w:rsidP="004D3F2C">
      <w:pPr>
        <w:pStyle w:val="u5"/>
        <w:spacing w:before="24" w:after="24"/>
        <w:ind w:firstLineChars="0" w:firstLine="0"/>
        <w:jc w:val="center"/>
        <w:rPr>
          <w:rFonts w:hint="eastAsia"/>
        </w:rPr>
      </w:pPr>
      <w:r>
        <w:rPr>
          <w:noProof/>
        </w:rPr>
        <w:drawing>
          <wp:inline distT="0" distB="0" distL="0" distR="0" wp14:anchorId="640BDCB2" wp14:editId="65C4FC6B">
            <wp:extent cx="3489905" cy="296683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7007" cy="2989869"/>
                    </a:xfrm>
                    <a:prstGeom prst="rect">
                      <a:avLst/>
                    </a:prstGeom>
                  </pic:spPr>
                </pic:pic>
              </a:graphicData>
            </a:graphic>
          </wp:inline>
        </w:drawing>
      </w:r>
    </w:p>
    <w:p w14:paraId="3466A18B" w14:textId="54D1C82C" w:rsidR="004D3F2C" w:rsidRDefault="004D3F2C" w:rsidP="004D3F2C">
      <w:pPr>
        <w:pStyle w:val="ub"/>
        <w:spacing w:before="120" w:after="360"/>
        <w:rPr>
          <w:rFonts w:hint="eastAsia"/>
        </w:rPr>
      </w:pPr>
      <w:bookmarkStart w:id="77" w:name="_Ref432961078"/>
      <w:r>
        <w:rPr>
          <w:rFonts w:hint="eastAsia"/>
        </w:rPr>
        <w:t>图</w:t>
      </w:r>
      <w:r>
        <w:rPr>
          <w:rFonts w:hint="eastAsia"/>
        </w:rPr>
        <w:t xml:space="preserve"> </w:t>
      </w:r>
      <w:r>
        <w:fldChar w:fldCharType="begin"/>
      </w:r>
      <w:r>
        <w:instrText xml:space="preserve"> </w:instrText>
      </w:r>
      <w:r>
        <w:rPr>
          <w:rFonts w:hint="eastAsia"/>
        </w:rPr>
        <w:instrText>STYLEREF  u</w:instrText>
      </w:r>
      <w:r>
        <w:rPr>
          <w:rFonts w:hint="eastAsia"/>
        </w:rPr>
        <w:instrText>正文</w:instrText>
      </w:r>
      <w:r>
        <w:rPr>
          <w:rFonts w:hint="eastAsia"/>
        </w:rPr>
        <w:instrText>1</w:instrText>
      </w:r>
      <w:r>
        <w:rPr>
          <w:rFonts w:hint="eastAsia"/>
        </w:rPr>
        <w:instrText>级标题</w:instrText>
      </w:r>
      <w:r>
        <w:rPr>
          <w:rFonts w:hint="eastAsia"/>
        </w:rPr>
        <w:instrText xml:space="preserve"> \n  \* MERGEFORMAT</w:instrText>
      </w:r>
      <w:r>
        <w:instrText xml:space="preserve"> </w:instrText>
      </w:r>
      <w:r>
        <w:fldChar w:fldCharType="separate"/>
      </w:r>
      <w:r>
        <w:rPr>
          <w:noProof/>
        </w:rPr>
        <w:t>4</w:t>
      </w:r>
      <w:r>
        <w:fldChar w:fldCharType="end"/>
      </w:r>
      <w:r>
        <w:t>-</w:t>
      </w:r>
      <w:r>
        <w:fldChar w:fldCharType="begin"/>
      </w:r>
      <w:r>
        <w:instrText xml:space="preserve"> SEQ </w:instrText>
      </w:r>
      <w:r>
        <w:instrText>图</w:instrText>
      </w:r>
      <w:r>
        <w:instrText xml:space="preserve"> \* Arabic \r 1 \* MERGEFORMAT </w:instrText>
      </w:r>
      <w:r>
        <w:fldChar w:fldCharType="separate"/>
      </w:r>
      <w:r>
        <w:rPr>
          <w:noProof/>
        </w:rPr>
        <w:t>1</w:t>
      </w:r>
      <w:r>
        <w:fldChar w:fldCharType="end"/>
      </w:r>
      <w:bookmarkEnd w:id="77"/>
      <w:r>
        <w:rPr>
          <w:rFonts w:hint="eastAsia"/>
        </w:rPr>
        <w:t xml:space="preserve">  </w:t>
      </w:r>
      <w:r>
        <w:rPr>
          <w:rFonts w:hint="eastAsia"/>
        </w:rPr>
        <w:t>混合深度测度学习模型</w:t>
      </w:r>
    </w:p>
    <w:p w14:paraId="0761DA4F" w14:textId="5F5ED467" w:rsidR="001A039B" w:rsidRDefault="00692B49" w:rsidP="001A039B">
      <w:pPr>
        <w:pStyle w:val="u5"/>
        <w:spacing w:before="24" w:after="24"/>
        <w:ind w:firstLineChars="0" w:firstLine="0"/>
      </w:pPr>
      <w:r>
        <w:tab/>
      </w:r>
      <w:r>
        <w:t>根据公式</w:t>
      </w:r>
      <w:r>
        <w:rPr>
          <w:rFonts w:hint="eastAsia"/>
        </w:rPr>
        <w:t>(</w:t>
      </w:r>
      <w:r>
        <w:t>4-13</w:t>
      </w:r>
      <w:r>
        <w:rPr>
          <w:rFonts w:hint="eastAsia"/>
        </w:rPr>
        <w:t>)</w:t>
      </w:r>
      <w:r>
        <w:rPr>
          <w:rFonts w:hint="eastAsia"/>
        </w:rPr>
        <w:t>，可以计算混合深度测度学习损失函数层的梯度公式为</w:t>
      </w:r>
    </w:p>
    <w:p w14:paraId="54075CB1" w14:textId="1206CB3B" w:rsidR="00692B49" w:rsidRDefault="00692B49" w:rsidP="00692B49">
      <w:pPr>
        <w:pStyle w:val="u5"/>
        <w:wordWrap w:val="0"/>
        <w:spacing w:before="24" w:after="24"/>
        <w:ind w:firstLineChars="0" w:firstLine="0"/>
        <w:jc w:val="right"/>
      </w:pPr>
      <m:oMath>
        <m:m>
          <m:mPr>
            <m:mcs>
              <m:mc>
                <m:mcPr>
                  <m:count m:val="1"/>
                  <m:mcJc m:val="center"/>
                </m:mcPr>
              </m:mc>
            </m:mcs>
            <m:ctrlPr>
              <w:rPr>
                <w:rFonts w:ascii="Cambria Math" w:hAnsi="Cambria Math"/>
              </w:rPr>
            </m:ctrlPr>
          </m:mPr>
          <m:mr>
            <m:e>
              <m:f>
                <m:fPr>
                  <m:ctrlPr>
                    <w:rPr>
                      <w:rFonts w:ascii="Cambria Math" w:hAnsi="Cambria Math"/>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class</m:t>
                      </m:r>
                    </m:sub>
                  </m:sSub>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verif</m:t>
                      </m:r>
                    </m:sub>
                  </m:sSub>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(n)</m:t>
                      </m:r>
                    </m:sup>
                  </m:sSup>
                </m:den>
              </m:f>
              <m:r>
                <w:rPr>
                  <w:rFonts w:ascii="Cambria Math" w:hAnsi="Cambria Math"/>
                </w:rPr>
                <m:t>+λ</m:t>
              </m:r>
              <m:nary>
                <m:naryPr>
                  <m:chr m:val="∑"/>
                  <m:limLoc m:val="subSup"/>
                  <m:ctrlPr>
                    <w:rPr>
                      <w:rFonts w:ascii="Cambria Math" w:hAnsi="Cambria Math"/>
                      <w:i/>
                    </w:rPr>
                  </m:ctrlPr>
                </m:naryPr>
                <m:sub>
                  <m:r>
                    <w:rPr>
                      <w:rFonts w:ascii="Cambria Math" w:hAnsi="Cambria Math"/>
                    </w:rPr>
                    <m:t>m=1</m:t>
                  </m:r>
                </m:sub>
                <m:sup>
                  <m:r>
                    <w:rPr>
                      <w:rFonts w:ascii="Cambria Math" w:hAnsi="Cambria Math"/>
                    </w:rPr>
                    <m:t>n</m:t>
                  </m:r>
                </m:sup>
                <m:e>
                  <m:sSup>
                    <m:sSupPr>
                      <m:ctrlPr>
                        <w:rPr>
                          <w:rFonts w:ascii="Cambria Math" w:hAnsi="Cambria Math"/>
                          <w:i/>
                        </w:rPr>
                      </m:ctrlPr>
                    </m:sSupPr>
                    <m:e>
                      <m:r>
                        <w:rPr>
                          <w:rFonts w:ascii="Cambria Math" w:hAnsi="Cambria Math"/>
                        </w:rPr>
                        <m:t>W</m:t>
                      </m:r>
                    </m:e>
                    <m:sup>
                      <m:r>
                        <w:rPr>
                          <w:rFonts w:ascii="Cambria Math" w:hAnsi="Cambria Math"/>
                        </w:rPr>
                        <m:t>(m)</m:t>
                      </m:r>
                    </m:sup>
                  </m:sSup>
                </m:e>
              </m:nary>
            </m:e>
          </m:mr>
          <m:mr>
            <m:e>
              <m:f>
                <m:fPr>
                  <m:ctrlPr>
                    <w:rPr>
                      <w:rFonts w:ascii="Cambria Math" w:hAnsi="Cambria Math"/>
                    </w:rPr>
                  </m:ctrlPr>
                </m:fPr>
                <m:num>
                  <m:r>
                    <w:rPr>
                      <w:rFonts w:ascii="Cambria Math" w:hAnsi="Cambria Math"/>
                    </w:rPr>
                    <m:t>∂J</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class</m:t>
                      </m:r>
                    </m:sub>
                  </m:sSub>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f>
                <m:fPr>
                  <m:ctrlPr>
                    <w:rPr>
                      <w:rFonts w:ascii="Cambria Math" w:hAnsi="Cambria Math"/>
                    </w:rPr>
                  </m:ctrlPr>
                </m:fPr>
                <m:num>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verif</m:t>
                      </m:r>
                    </m:sub>
                  </m:sSub>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den>
              </m:f>
              <m:r>
                <w:rPr>
                  <w:rFonts w:ascii="Cambria Math" w:hAnsi="Cambria Math"/>
                </w:rPr>
                <m:t>+λ</m:t>
              </m:r>
              <m:nary>
                <m:naryPr>
                  <m:chr m:val="∑"/>
                  <m:limLoc m:val="subSup"/>
                  <m:ctrlPr>
                    <w:rPr>
                      <w:rFonts w:ascii="Cambria Math" w:hAnsi="Cambria Math"/>
                      <w:i/>
                    </w:rPr>
                  </m:ctrlPr>
                </m:naryPr>
                <m:sub>
                  <m:r>
                    <w:rPr>
                      <w:rFonts w:ascii="Cambria Math" w:hAnsi="Cambria Math"/>
                    </w:rPr>
                    <m:t>m=1</m:t>
                  </m:r>
                </m:sub>
                <m:sup>
                  <m:r>
                    <w:rPr>
                      <w:rFonts w:ascii="Cambria Math" w:hAnsi="Cambria Math"/>
                    </w:rPr>
                    <m:t>n</m:t>
                  </m:r>
                </m:sup>
                <m:e>
                  <m:sSup>
                    <m:sSupPr>
                      <m:ctrlPr>
                        <w:rPr>
                          <w:rFonts w:ascii="Cambria Math" w:hAnsi="Cambria Math"/>
                          <w:i/>
                        </w:rPr>
                      </m:ctrlPr>
                    </m:sSupPr>
                    <m:e>
                      <m:r>
                        <w:rPr>
                          <w:rFonts w:ascii="Cambria Math" w:hAnsi="Cambria Math"/>
                        </w:rPr>
                        <m:t>b</m:t>
                      </m:r>
                    </m:e>
                    <m:sup>
                      <m:r>
                        <w:rPr>
                          <w:rFonts w:ascii="Cambria Math" w:hAnsi="Cambria Math"/>
                        </w:rPr>
                        <m:t>(m)</m:t>
                      </m:r>
                    </m:sup>
                  </m:sSup>
                </m:e>
              </m:nary>
              <m:r>
                <w:rPr>
                  <w:rFonts w:ascii="Cambria Math" w:hAnsi="Cambria Math"/>
                </w:rPr>
                <m:t xml:space="preserve">  </m:t>
              </m:r>
            </m:e>
          </m:mr>
        </m:m>
      </m:oMath>
      <w:r>
        <w:rPr>
          <w:rFonts w:hint="eastAsia"/>
        </w:rPr>
        <w:t xml:space="preserve">  </w:t>
      </w:r>
      <w:r>
        <w:t xml:space="preserve">      </w:t>
      </w:r>
      <w:r>
        <w:rPr>
          <w:rFonts w:hint="eastAsia"/>
        </w:rPr>
        <w:t>(</w:t>
      </w:r>
      <w:r>
        <w:t>4-14</w:t>
      </w:r>
      <w:r>
        <w:rPr>
          <w:rFonts w:hint="eastAsia"/>
        </w:rPr>
        <w:t>)</w:t>
      </w:r>
    </w:p>
    <w:p w14:paraId="29AF49D6" w14:textId="4D37D789" w:rsidR="00692B49" w:rsidRPr="001A039B" w:rsidRDefault="00692B49" w:rsidP="00692B49">
      <w:pPr>
        <w:pStyle w:val="u5"/>
        <w:spacing w:before="24" w:after="24"/>
        <w:ind w:firstLineChars="0" w:firstLine="0"/>
        <w:rPr>
          <w:rFonts w:hint="eastAsia"/>
        </w:rPr>
      </w:pPr>
      <w:r>
        <w:tab/>
      </w:r>
      <w:r>
        <w:t>分类信号可以看做对于深度测度学习的一项数据依赖约束项</w:t>
      </w:r>
      <w:r>
        <w:rPr>
          <w:rFonts w:hint="eastAsia"/>
        </w:rPr>
        <w:t>，</w:t>
      </w:r>
      <w:r>
        <w:t>我们采用随机梯度下降方法优化目标函数</w:t>
      </w:r>
      <w:r>
        <w:rPr>
          <w:rFonts w:hint="eastAsia"/>
        </w:rPr>
        <w:t>，</w:t>
      </w:r>
      <w:r>
        <w:t>优化算法如</w:t>
      </w:r>
      <w:fldSimple w:instr=" REF _Ref432962039 ">
        <w:r>
          <w:rPr>
            <w:rFonts w:hint="eastAsia"/>
          </w:rPr>
          <w:t>表</w:t>
        </w:r>
        <w:r>
          <w:rPr>
            <w:rFonts w:hint="eastAsia"/>
          </w:rPr>
          <w:t xml:space="preserve"> </w:t>
        </w:r>
        <w:r>
          <w:rPr>
            <w:noProof/>
          </w:rPr>
          <w:t>4</w:t>
        </w:r>
        <w:r>
          <w:t>-</w:t>
        </w:r>
        <w:r>
          <w:rPr>
            <w:noProof/>
          </w:rPr>
          <w:t>2</w:t>
        </w:r>
      </w:fldSimple>
      <w:r>
        <w:t>所示</w:t>
      </w:r>
      <w:r>
        <w:rPr>
          <w:rFonts w:hint="eastAsia"/>
        </w:rPr>
        <w:t>。</w:t>
      </w:r>
    </w:p>
    <w:p w14:paraId="230B4035" w14:textId="77777777" w:rsidR="00F02B1F" w:rsidRDefault="00F02B1F" w:rsidP="00F02B1F">
      <w:pPr>
        <w:pStyle w:val="u2"/>
      </w:pPr>
      <w:bookmarkStart w:id="78" w:name="_Toc432955311"/>
      <w:r>
        <w:lastRenderedPageBreak/>
        <w:t>实验</w:t>
      </w:r>
      <w:bookmarkEnd w:id="78"/>
    </w:p>
    <w:p w14:paraId="01AAFF8F" w14:textId="77777777" w:rsidR="00F02B1F" w:rsidRDefault="00F02B1F" w:rsidP="00F02B1F">
      <w:pPr>
        <w:pStyle w:val="u3"/>
      </w:pPr>
      <w:bookmarkStart w:id="79" w:name="_Toc432955312"/>
      <w:bookmarkStart w:id="80" w:name="_GoBack"/>
      <w:bookmarkEnd w:id="80"/>
      <w:r>
        <w:rPr>
          <w:rFonts w:hint="eastAsia"/>
        </w:rPr>
        <w:t>UCI</w:t>
      </w:r>
      <w:r>
        <w:rPr>
          <w:rFonts w:hint="eastAsia"/>
        </w:rPr>
        <w:t>数据集分类</w:t>
      </w:r>
      <w:bookmarkEnd w:id="79"/>
    </w:p>
    <w:p w14:paraId="181ABD4F" w14:textId="77777777" w:rsidR="00F02B1F" w:rsidRDefault="00F02B1F" w:rsidP="00F02B1F">
      <w:pPr>
        <w:pStyle w:val="u5"/>
        <w:spacing w:before="24" w:after="24"/>
        <w:ind w:firstLine="480"/>
      </w:pPr>
    </w:p>
    <w:p w14:paraId="54DD478F" w14:textId="77777777" w:rsidR="00F02B1F" w:rsidRDefault="00F02B1F" w:rsidP="00F02B1F">
      <w:pPr>
        <w:pStyle w:val="u3"/>
      </w:pPr>
      <w:bookmarkStart w:id="81" w:name="_Toc432955313"/>
      <w:r>
        <w:rPr>
          <w:rFonts w:hint="eastAsia"/>
        </w:rPr>
        <w:t>LFW</w:t>
      </w:r>
      <w:r>
        <w:rPr>
          <w:rFonts w:hint="eastAsia"/>
        </w:rPr>
        <w:t>人脸验证数据集分类</w:t>
      </w:r>
      <w:bookmarkEnd w:id="81"/>
    </w:p>
    <w:p w14:paraId="480F0AD8" w14:textId="77777777" w:rsidR="00F02B1F" w:rsidRDefault="00F02B1F" w:rsidP="00F02B1F">
      <w:pPr>
        <w:pStyle w:val="u5"/>
        <w:spacing w:before="24" w:after="24"/>
        <w:ind w:firstLine="480"/>
      </w:pPr>
    </w:p>
    <w:p w14:paraId="041FEEC4" w14:textId="77777777" w:rsidR="00F02B1F" w:rsidRDefault="00F02B1F" w:rsidP="00F02B1F">
      <w:pPr>
        <w:pStyle w:val="u5"/>
        <w:spacing w:before="24" w:after="24"/>
        <w:ind w:firstLine="480"/>
      </w:pPr>
    </w:p>
    <w:p w14:paraId="58179710" w14:textId="77777777" w:rsidR="00F02B1F" w:rsidRPr="00F02B1F" w:rsidRDefault="00F02B1F" w:rsidP="00F02B1F">
      <w:pPr>
        <w:pStyle w:val="u2"/>
      </w:pPr>
      <w:bookmarkStart w:id="82" w:name="_Toc432955314"/>
      <w:r>
        <w:t>结论</w:t>
      </w:r>
      <w:bookmarkEnd w:id="82"/>
    </w:p>
    <w:p w14:paraId="1C0B340E" w14:textId="276A2B3D" w:rsidR="00903F1D" w:rsidRDefault="00CD752F" w:rsidP="00903F1D">
      <w:pPr>
        <w:pStyle w:val="u1"/>
      </w:pPr>
      <w:bookmarkStart w:id="83" w:name="_Toc432955315"/>
      <w:r>
        <w:rPr>
          <w:rFonts w:hint="eastAsia"/>
        </w:rPr>
        <w:lastRenderedPageBreak/>
        <w:t>测度学习在图像检索中的应用</w:t>
      </w:r>
      <w:bookmarkEnd w:id="83"/>
    </w:p>
    <w:p w14:paraId="74D8BE7F" w14:textId="77777777" w:rsidR="00FF09E8" w:rsidRDefault="00FF09E8" w:rsidP="00AD2F6F">
      <w:pPr>
        <w:pStyle w:val="u5"/>
        <w:spacing w:before="24" w:after="24"/>
        <w:ind w:firstLine="480"/>
      </w:pPr>
      <w:r>
        <w:fldChar w:fldCharType="begin"/>
      </w:r>
      <w:r>
        <w:instrText xml:space="preserve">MACROBUTTON NoMacro </w:instrText>
      </w:r>
      <w:r>
        <w:rPr>
          <w:rFonts w:hint="eastAsia"/>
        </w:rPr>
        <w:instrText>［单击键入论文“正文”］</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14:paraId="3A10FDEE" w14:textId="77777777" w:rsidR="00903F1D" w:rsidRDefault="00903F1D" w:rsidP="00AD2F6F">
      <w:pPr>
        <w:pStyle w:val="u5"/>
        <w:spacing w:before="24" w:after="24"/>
        <w:ind w:firstLine="480"/>
      </w:pPr>
    </w:p>
    <w:p w14:paraId="38EA6D9A" w14:textId="77777777" w:rsidR="00182E24" w:rsidRDefault="00182E24" w:rsidP="00FD3522">
      <w:pPr>
        <w:pStyle w:val="u1"/>
      </w:pPr>
      <w:bookmarkStart w:id="84" w:name="_Toc432955316"/>
      <w:r>
        <w:rPr>
          <w:rFonts w:hint="eastAsia"/>
        </w:rPr>
        <w:lastRenderedPageBreak/>
        <w:t>结论</w:t>
      </w:r>
      <w:bookmarkEnd w:id="84"/>
    </w:p>
    <w:p w14:paraId="147B7421" w14:textId="77777777" w:rsidR="00182E24" w:rsidRDefault="00182E24" w:rsidP="00AD2F6F">
      <w:pPr>
        <w:pStyle w:val="u5"/>
        <w:spacing w:before="24" w:after="24"/>
        <w:ind w:firstLine="480"/>
      </w:pPr>
      <w:r>
        <w:fldChar w:fldCharType="begin"/>
      </w:r>
      <w:r>
        <w:instrText xml:space="preserve">MACROBUTTON NoMacro </w:instrText>
      </w:r>
      <w:r>
        <w:rPr>
          <w:rFonts w:hint="eastAsia"/>
        </w:rPr>
        <w:instrText>［单击键入论文“结论”</w:instrText>
      </w:r>
      <w:r w:rsidR="00BC0EE6">
        <w:rPr>
          <w:rFonts w:hint="eastAsia"/>
        </w:rPr>
        <w:instrText>部分的正文</w:instrText>
      </w:r>
      <w:r>
        <w:rPr>
          <w:rFonts w:hint="eastAsia"/>
        </w:rPr>
        <w:instrText>］</w:instrText>
      </w:r>
      <w:r w:rsidRPr="00FF09E8">
        <w:rPr>
          <w:rFonts w:hint="eastAsia"/>
          <w:color w:val="FF0000"/>
        </w:rPr>
        <w:instrText>样式：</w:instrText>
      </w:r>
      <w:r w:rsidRPr="00955156">
        <w:rPr>
          <w:rFonts w:hint="eastAsia"/>
        </w:rPr>
        <w:instrText>u</w:instrText>
      </w:r>
      <w:r>
        <w:rPr>
          <w:rFonts w:hint="eastAsia"/>
        </w:rPr>
        <w:instrText>正文</w:instrText>
      </w:r>
      <w:r>
        <w:fldChar w:fldCharType="end"/>
      </w:r>
    </w:p>
    <w:p w14:paraId="5F22DEE4" w14:textId="77777777" w:rsidR="00182E24" w:rsidRPr="00FD3522" w:rsidRDefault="00182E24" w:rsidP="00AD2F6F">
      <w:pPr>
        <w:pStyle w:val="u5"/>
        <w:spacing w:before="24" w:after="24"/>
        <w:ind w:firstLine="480"/>
      </w:pPr>
    </w:p>
    <w:p w14:paraId="57CDC6EA" w14:textId="77777777" w:rsidR="009448E5" w:rsidRDefault="009448E5" w:rsidP="00791700">
      <w:pPr>
        <w:pStyle w:val="u4"/>
        <w:sectPr w:rsidR="009448E5" w:rsidSect="00E35DE5">
          <w:footerReference w:type="default" r:id="rId31"/>
          <w:footnotePr>
            <w:numRestart w:val="eachPage"/>
          </w:footnotePr>
          <w:type w:val="oddPage"/>
          <w:pgSz w:w="11906" w:h="16838" w:code="9"/>
          <w:pgMar w:top="1701" w:right="1701" w:bottom="1134" w:left="1701" w:header="851" w:footer="992" w:gutter="567"/>
          <w:pgNumType w:start="1"/>
          <w:cols w:space="425"/>
          <w:docGrid w:linePitch="312"/>
        </w:sectPr>
      </w:pPr>
    </w:p>
    <w:p w14:paraId="0C54E30A" w14:textId="77777777" w:rsidR="00C37647" w:rsidRDefault="00C37647" w:rsidP="00791700">
      <w:pPr>
        <w:pStyle w:val="u4"/>
      </w:pPr>
      <w:bookmarkStart w:id="85" w:name="_Toc432955317"/>
      <w:r>
        <w:rPr>
          <w:rFonts w:hint="eastAsia"/>
        </w:rPr>
        <w:lastRenderedPageBreak/>
        <w:t>参考文献</w:t>
      </w:r>
      <w:bookmarkEnd w:id="85"/>
    </w:p>
    <w:p w14:paraId="2F96BCEB" w14:textId="77777777" w:rsidR="006A2F74" w:rsidRPr="00385DFE" w:rsidRDefault="006A2F74" w:rsidP="006A2F74">
      <w:pPr>
        <w:pStyle w:val="u0"/>
      </w:pPr>
      <w:bookmarkStart w:id="86" w:name="_Ref397355001"/>
      <w:r w:rsidRPr="00385DFE">
        <w:t>Thomas Cover and Peter Hart. Nearest neighbor pattern classification. IEEE Transactions on Information Theory (TIT), 1967, 13(1):</w:t>
      </w:r>
      <w:r>
        <w:rPr>
          <w:rFonts w:hint="eastAsia"/>
        </w:rPr>
        <w:t xml:space="preserve"> </w:t>
      </w:r>
      <w:r w:rsidRPr="00385DFE">
        <w:t>21–27</w:t>
      </w:r>
      <w:bookmarkEnd w:id="86"/>
    </w:p>
    <w:p w14:paraId="44DA4562" w14:textId="77777777" w:rsidR="006A2F74" w:rsidRDefault="006A2F74" w:rsidP="006A2F74">
      <w:pPr>
        <w:pStyle w:val="u0"/>
      </w:pPr>
      <w:bookmarkStart w:id="87" w:name="_Ref397355245"/>
      <w:r w:rsidRPr="00385DFE">
        <w:t>Stuart P. Lloyd. Least squares quantization in PCM. IEEE Transactions on Information</w:t>
      </w:r>
      <w:r w:rsidRPr="00385DFE">
        <w:rPr>
          <w:rFonts w:hint="eastAsia"/>
        </w:rPr>
        <w:t xml:space="preserve"> </w:t>
      </w:r>
      <w:r w:rsidRPr="00385DFE">
        <w:t>Theory (TIT), 1982</w:t>
      </w:r>
      <w:r w:rsidRPr="00385DFE">
        <w:rPr>
          <w:rFonts w:hint="eastAsia"/>
        </w:rPr>
        <w:t xml:space="preserve">, </w:t>
      </w:r>
      <w:r w:rsidRPr="00385DFE">
        <w:t>28:129–137</w:t>
      </w:r>
      <w:bookmarkEnd w:id="87"/>
    </w:p>
    <w:p w14:paraId="04A49B6B" w14:textId="77777777" w:rsidR="006A2F74" w:rsidRDefault="006A2F74" w:rsidP="006A2F74">
      <w:pPr>
        <w:pStyle w:val="u0"/>
      </w:pPr>
      <w:bookmarkStart w:id="88" w:name="_Ref397790216"/>
      <w:r w:rsidRPr="00385DFE">
        <w:t>Eric P. Xing, Andrew Y. Ng, Michael I. Jordan, and Stuart J. Russell. Distance Metric Learning with Application to Clustering with Side-Information. In Advances in Neural Information Processing Systems (NIPS), 2002, 15: 505–512</w:t>
      </w:r>
      <w:bookmarkEnd w:id="88"/>
    </w:p>
    <w:p w14:paraId="39EB110B" w14:textId="77777777" w:rsidR="006A2F74" w:rsidRPr="001E6CAD" w:rsidRDefault="006A2F74" w:rsidP="006A2F74">
      <w:pPr>
        <w:pStyle w:val="u0"/>
        <w:rPr>
          <w:rFonts w:ascii="Times" w:hAnsi="Times"/>
        </w:rPr>
      </w:pPr>
      <w:bookmarkStart w:id="89" w:name="_Ref305830056"/>
      <w:r w:rsidRPr="001E6CAD">
        <w:rPr>
          <w:shd w:val="clear" w:color="auto" w:fill="FFFFFF"/>
        </w:rPr>
        <w:t>Short, R. D., &amp; Fukunaga, K. (1981). The optimal distance measure for nearest neighbor classification. </w:t>
      </w:r>
      <w:r w:rsidRPr="001E6CAD">
        <w:rPr>
          <w:i/>
          <w:iCs/>
          <w:shd w:val="clear" w:color="auto" w:fill="FFFFFF"/>
        </w:rPr>
        <w:t>Information Theory, IEEE Transactions on</w:t>
      </w:r>
      <w:r w:rsidRPr="001E6CAD">
        <w:rPr>
          <w:shd w:val="clear" w:color="auto" w:fill="FFFFFF"/>
        </w:rPr>
        <w:t>, </w:t>
      </w:r>
      <w:r w:rsidRPr="001E6CAD">
        <w:rPr>
          <w:i/>
          <w:iCs/>
          <w:shd w:val="clear" w:color="auto" w:fill="FFFFFF"/>
        </w:rPr>
        <w:t>27</w:t>
      </w:r>
      <w:r w:rsidRPr="001E6CAD">
        <w:rPr>
          <w:shd w:val="clear" w:color="auto" w:fill="FFFFFF"/>
        </w:rPr>
        <w:t>(5), 622-627.</w:t>
      </w:r>
      <w:bookmarkEnd w:id="89"/>
    </w:p>
    <w:p w14:paraId="09F99D2E" w14:textId="77777777" w:rsidR="006A2F74" w:rsidRPr="001E6CAD" w:rsidRDefault="006A2F74" w:rsidP="006A2F74">
      <w:pPr>
        <w:pStyle w:val="u0"/>
        <w:rPr>
          <w:rFonts w:ascii="Times" w:hAnsi="Times"/>
        </w:rPr>
      </w:pPr>
      <w:bookmarkStart w:id="90" w:name="_Ref305830058"/>
      <w:r w:rsidRPr="001E6CAD">
        <w:rPr>
          <w:shd w:val="clear" w:color="auto" w:fill="FFFFFF"/>
        </w:rPr>
        <w:t>Hastie, T., &amp; Tibshirani, R. (1996). Discriminant adaptive nearest neighbor classification. </w:t>
      </w:r>
      <w:r w:rsidRPr="001E6CAD">
        <w:rPr>
          <w:i/>
          <w:iCs/>
          <w:shd w:val="clear" w:color="auto" w:fill="FFFFFF"/>
        </w:rPr>
        <w:t>Pattern Analysis and Machine Intelligence, IEEE Transactions on</w:t>
      </w:r>
      <w:r w:rsidRPr="001E6CAD">
        <w:rPr>
          <w:shd w:val="clear" w:color="auto" w:fill="FFFFFF"/>
        </w:rPr>
        <w:t>,</w:t>
      </w:r>
      <w:r w:rsidRPr="001E6CAD">
        <w:rPr>
          <w:i/>
          <w:iCs/>
          <w:shd w:val="clear" w:color="auto" w:fill="FFFFFF"/>
        </w:rPr>
        <w:t>18</w:t>
      </w:r>
      <w:r w:rsidRPr="001E6CAD">
        <w:rPr>
          <w:shd w:val="clear" w:color="auto" w:fill="FFFFFF"/>
        </w:rPr>
        <w:t>(6), 607-616.</w:t>
      </w:r>
      <w:bookmarkEnd w:id="90"/>
    </w:p>
    <w:p w14:paraId="480F9A71" w14:textId="77777777" w:rsidR="006A2F74" w:rsidRPr="001E6CAD" w:rsidRDefault="006A2F74" w:rsidP="006A2F74">
      <w:pPr>
        <w:pStyle w:val="u0"/>
        <w:rPr>
          <w:rFonts w:ascii="Times" w:hAnsi="Times"/>
        </w:rPr>
      </w:pPr>
      <w:bookmarkStart w:id="91" w:name="_Ref305830060"/>
      <w:r w:rsidRPr="001E6CAD">
        <w:rPr>
          <w:shd w:val="clear" w:color="auto" w:fill="FFFFFF"/>
        </w:rPr>
        <w:t>Baxter, J., &amp; Bartlett, P. (1998). The canonical distortion measure in feature space and 1-NN classification. </w:t>
      </w:r>
      <w:r w:rsidRPr="001E6CAD">
        <w:rPr>
          <w:i/>
          <w:iCs/>
          <w:shd w:val="clear" w:color="auto" w:fill="FFFFFF"/>
        </w:rPr>
        <w:t>Advances in neural information processing systems</w:t>
      </w:r>
      <w:r w:rsidRPr="001E6CAD">
        <w:rPr>
          <w:shd w:val="clear" w:color="auto" w:fill="FFFFFF"/>
        </w:rPr>
        <w:t>, 245-251.</w:t>
      </w:r>
      <w:bookmarkEnd w:id="91"/>
    </w:p>
    <w:p w14:paraId="19A4CBC0" w14:textId="77777777" w:rsidR="006A2F74" w:rsidRDefault="006A2F74" w:rsidP="006A2F74">
      <w:pPr>
        <w:pStyle w:val="u0"/>
      </w:pPr>
      <w:bookmarkStart w:id="92" w:name="_Ref397791334"/>
      <w:r>
        <w:t>Kilian Q Weinberger, John Blitzer, and Lawrence K Saul. Distance metric learning for large</w:t>
      </w:r>
      <w:r>
        <w:rPr>
          <w:rFonts w:hint="eastAsia"/>
        </w:rPr>
        <w:t xml:space="preserve"> </w:t>
      </w:r>
      <w:r>
        <w:t>margin nearest neighbor classification, Advances in neural information processing systems,</w:t>
      </w:r>
      <w:r>
        <w:rPr>
          <w:rFonts w:hint="eastAsia"/>
        </w:rPr>
        <w:t xml:space="preserve"> </w:t>
      </w:r>
      <w:r>
        <w:t>2005, pp. 1473-1480.</w:t>
      </w:r>
      <w:bookmarkEnd w:id="92"/>
    </w:p>
    <w:p w14:paraId="62295166" w14:textId="77777777" w:rsidR="006A2F74" w:rsidRDefault="006A2F74" w:rsidP="006A2F74">
      <w:pPr>
        <w:pStyle w:val="u0"/>
      </w:pPr>
      <w:bookmarkStart w:id="93" w:name="_Ref397791335"/>
      <w:r w:rsidRPr="00E63682">
        <w:t>Kilian Q Weinberger, Jo</w:t>
      </w:r>
      <w:r>
        <w:t>hn Blitzer, and Lawrence K Saul. Distance metric learning for large margin nearest neighbor classification, The Journal of Machine Learning Research, 2009, 10:207-244.</w:t>
      </w:r>
      <w:bookmarkEnd w:id="93"/>
    </w:p>
    <w:p w14:paraId="6624AF49" w14:textId="77777777" w:rsidR="006A2F74" w:rsidRDefault="006A2F74" w:rsidP="006A2F74">
      <w:pPr>
        <w:pStyle w:val="u0"/>
      </w:pPr>
      <w:bookmarkStart w:id="94" w:name="_Ref397791336"/>
      <w:r>
        <w:t>Kilian QWeinberger and Lawrence K Saul. Fast solvers and efficient implementations for distance metric learning, Proceedings of the 25th international conference on Machine learning, ACM, 2008, pp. 1160-1167.</w:t>
      </w:r>
      <w:bookmarkEnd w:id="94"/>
    </w:p>
    <w:p w14:paraId="28657FAD" w14:textId="77777777" w:rsidR="006A2F74" w:rsidRDefault="006A2F74" w:rsidP="006A2F74">
      <w:pPr>
        <w:pStyle w:val="u0"/>
      </w:pPr>
      <w:bookmarkStart w:id="95" w:name="_Ref397794735"/>
      <w:r>
        <w:t>Huyen Do, Alexandros Kalousis, JunWang, and AdamWoznica. A metric learning perspective of SVM: on the relation of LMNN and SVM. In Proceedings of the 15th International Conference on Artificial Intelligence and Statistics (AISTATS), 2012</w:t>
      </w:r>
      <w:r>
        <w:rPr>
          <w:rFonts w:hint="eastAsia"/>
        </w:rPr>
        <w:t xml:space="preserve">, </w:t>
      </w:r>
      <w:r>
        <w:t>pp.308–317.</w:t>
      </w:r>
      <w:bookmarkEnd w:id="95"/>
    </w:p>
    <w:p w14:paraId="58DFE8DC" w14:textId="77777777" w:rsidR="006A2F74" w:rsidRDefault="006A2F74" w:rsidP="006A2F74">
      <w:pPr>
        <w:pStyle w:val="u0"/>
      </w:pPr>
      <w:bookmarkStart w:id="96" w:name="_Ref397794963"/>
      <w:r>
        <w:t>Jason V Davis, Brian Kulis, Prateek Jain, Suvrit Sra, and Inderjit S Dhillon</w:t>
      </w:r>
      <w:r>
        <w:rPr>
          <w:rFonts w:hint="eastAsia"/>
        </w:rPr>
        <w:t>.</w:t>
      </w:r>
      <w:r>
        <w:t xml:space="preserve"> Information-theoretic metric learning, Proceedings of the 24th international conference on Machine learning, ACM, 2007, pp. 209-216.</w:t>
      </w:r>
      <w:bookmarkEnd w:id="96"/>
    </w:p>
    <w:p w14:paraId="20F53809" w14:textId="77777777" w:rsidR="006A2F74" w:rsidRPr="00385DFE" w:rsidRDefault="006A2F74" w:rsidP="006A2F74">
      <w:pPr>
        <w:pStyle w:val="u0"/>
      </w:pPr>
      <w:bookmarkStart w:id="97" w:name="_Ref397842145"/>
      <w:r>
        <w:t>Guo-Jun Qi, Jinhui Tang, Zheng-Jun Zha, Tat-Seng Chua, and Hong-Jiang Zhang, An efficient sparse metric learning in high-dimensional space via l1-</w:t>
      </w:r>
      <w:r>
        <w:lastRenderedPageBreak/>
        <w:t>penalized log-determinant regularization, Proceedings of the 26th Annual International Conference on Machine Learning, ACM, 2009, pp. 841-848.</w:t>
      </w:r>
      <w:bookmarkEnd w:id="97"/>
    </w:p>
    <w:p w14:paraId="7A736B43" w14:textId="77777777" w:rsidR="006A2F74" w:rsidRDefault="006A2F74" w:rsidP="006A2F74">
      <w:pPr>
        <w:pStyle w:val="u0"/>
      </w:pPr>
      <w:bookmarkStart w:id="98" w:name="_Ref397597548"/>
      <w:r w:rsidRPr="00385DFE">
        <w:t>Fei-Fei Li and Pietro Perona. A Bayesian Hierarchical Model for Learning Natural Scene</w:t>
      </w:r>
      <w:r w:rsidRPr="00385DFE">
        <w:rPr>
          <w:rFonts w:hint="eastAsia"/>
        </w:rPr>
        <w:t xml:space="preserve"> </w:t>
      </w:r>
      <w:r w:rsidRPr="00385DFE">
        <w:t>Categories. In Proceedings of the IEEE Conference on Computer Vision and Pattern</w:t>
      </w:r>
      <w:r w:rsidRPr="00385DFE">
        <w:rPr>
          <w:rFonts w:hint="eastAsia"/>
        </w:rPr>
        <w:t xml:space="preserve"> </w:t>
      </w:r>
      <w:r w:rsidRPr="00385DFE">
        <w:t>Recognition, 2005</w:t>
      </w:r>
      <w:r w:rsidRPr="00385DFE">
        <w:rPr>
          <w:rFonts w:hint="eastAsia"/>
        </w:rPr>
        <w:t xml:space="preserve">, </w:t>
      </w:r>
      <w:r w:rsidRPr="00385DFE">
        <w:t>pp.524–531</w:t>
      </w:r>
      <w:bookmarkEnd w:id="98"/>
    </w:p>
    <w:p w14:paraId="38E6D9CF" w14:textId="77777777" w:rsidR="006A2F74" w:rsidRDefault="006A2F74" w:rsidP="006A2F74">
      <w:pPr>
        <w:pStyle w:val="u0"/>
      </w:pPr>
      <w:bookmarkStart w:id="99" w:name="_Ref397849336"/>
      <w:r>
        <w:t>Jerome Friedman, Trevor Hastie, and Robert Tibshirani. Sparse inverse covariance estimation with the graphical lasso, Biostatistics 9, 2008, no. 3: 432-441.</w:t>
      </w:r>
      <w:bookmarkEnd w:id="99"/>
    </w:p>
    <w:p w14:paraId="0B3EA668" w14:textId="77777777" w:rsidR="006A2F74" w:rsidRDefault="006A2F74" w:rsidP="006A2F74">
      <w:pPr>
        <w:pStyle w:val="u0"/>
      </w:pPr>
      <w:bookmarkStart w:id="100" w:name="_Ref397851084"/>
      <w:r>
        <w:t>Matthew Schultz and Thorsten Joachims. Learning a Distance Metric from Relative Comparisons. In Advances in Neural Information Processing Systems (NIPS) 16, 2003.</w:t>
      </w:r>
      <w:bookmarkEnd w:id="100"/>
    </w:p>
    <w:p w14:paraId="7D828CD7" w14:textId="77777777" w:rsidR="006A2F74" w:rsidRDefault="006A2F74" w:rsidP="006A2F74">
      <w:pPr>
        <w:pStyle w:val="u0"/>
      </w:pPr>
      <w:bookmarkStart w:id="101" w:name="_Ref397851073"/>
      <w:r>
        <w:t>Steven C. Hoi, Wei Liu, Michael R. Lyu, and Wei-Ying Ma. Learning Distance Metrics with Contextual Constraints for Image Retrieval. In Proceedings of the IEEE Conference on Computer Vision and Pattern Recognition (CVPR), 2006</w:t>
      </w:r>
      <w:r>
        <w:rPr>
          <w:rFonts w:hint="eastAsia"/>
        </w:rPr>
        <w:t xml:space="preserve">, </w:t>
      </w:r>
      <w:r>
        <w:t>pp.2072–2078.</w:t>
      </w:r>
      <w:bookmarkEnd w:id="101"/>
    </w:p>
    <w:p w14:paraId="146202A1" w14:textId="77777777" w:rsidR="006A2F74" w:rsidRDefault="006A2F74" w:rsidP="006A2F74">
      <w:pPr>
        <w:pStyle w:val="u0"/>
      </w:pPr>
      <w:bookmarkStart w:id="102" w:name="_Ref397852423"/>
      <w:r>
        <w:t>Sumit Chopra, Raia Hadsell, and Yann LeCun. Learning a Similarity Metric Discriminatively with Application to Face Verification. In Proceedings of the IEEE Conference on Computer Vision and Pattern Recognition (CVPR), 2005</w:t>
      </w:r>
      <w:r>
        <w:rPr>
          <w:rFonts w:hint="eastAsia"/>
        </w:rPr>
        <w:t xml:space="preserve">, </w:t>
      </w:r>
      <w:r>
        <w:t>pp.539–546.</w:t>
      </w:r>
      <w:bookmarkEnd w:id="102"/>
    </w:p>
    <w:p w14:paraId="0F0B8AF8" w14:textId="77777777" w:rsidR="006A2F74" w:rsidRDefault="006A2F74" w:rsidP="006A2F74">
      <w:pPr>
        <w:pStyle w:val="u0"/>
      </w:pPr>
      <w:bookmarkStart w:id="103" w:name="_Ref397868198"/>
      <w:r>
        <w:t>Brian McFee and Gert R Lanckriet, Metric learning to rank, Proceedings of the 27th International Conference on Machine Learning (ICML-10), 2010, pp. 775-782.</w:t>
      </w:r>
      <w:bookmarkEnd w:id="103"/>
    </w:p>
    <w:p w14:paraId="48DF1393" w14:textId="77777777" w:rsidR="006A2F74" w:rsidRDefault="006A2F74" w:rsidP="006A2F74">
      <w:pPr>
        <w:pStyle w:val="u0"/>
      </w:pPr>
      <w:bookmarkStart w:id="104" w:name="_Ref397872759"/>
      <w:r>
        <w:t>Daryl Lim, Gert Lanckriet, and Brian McFee, Robust structural metric learning, Proceedings of The 30th International Conference on Machine Learning, 2013, pp. 615-623.</w:t>
      </w:r>
      <w:bookmarkEnd w:id="104"/>
    </w:p>
    <w:p w14:paraId="30FED32F" w14:textId="77777777" w:rsidR="006A2F74" w:rsidRPr="00385DFE" w:rsidRDefault="006A2F74" w:rsidP="006A2F74">
      <w:pPr>
        <w:pStyle w:val="u0"/>
      </w:pPr>
      <w:bookmarkStart w:id="105" w:name="_Ref397597554"/>
      <w:r w:rsidRPr="00385DFE">
        <w:t>LeCun, Yann, and Yoshua Bengio.</w:t>
      </w:r>
      <w:r>
        <w:t xml:space="preserve"> </w:t>
      </w:r>
      <w:r w:rsidRPr="00385DFE">
        <w:t>Convolutional networks for i</w:t>
      </w:r>
      <w:r>
        <w:t>mages, speech, and time series.</w:t>
      </w:r>
      <w:r w:rsidRPr="00385DFE">
        <w:t xml:space="preserve"> The handbook of brain theory and neural networks 3361, 1995.</w:t>
      </w:r>
      <w:bookmarkEnd w:id="105"/>
    </w:p>
    <w:p w14:paraId="3AF87150" w14:textId="77777777" w:rsidR="006A2F74" w:rsidRPr="00385DFE" w:rsidRDefault="006A2F74" w:rsidP="006A2F74">
      <w:pPr>
        <w:pStyle w:val="u0"/>
      </w:pPr>
      <w:bookmarkStart w:id="106" w:name="_Ref397598174"/>
      <w:r w:rsidRPr="00385DFE">
        <w:t>Thomas Mensink, Jakob J. Verbeek, Florent Perronnin, and Gabriela Csurka. Metric Learning for Large Scale Image Classification: Generalizing to New Classes at Near-Zero Cost.</w:t>
      </w:r>
      <w:r w:rsidRPr="00385DFE">
        <w:rPr>
          <w:rFonts w:hint="eastAsia"/>
        </w:rPr>
        <w:t xml:space="preserve"> </w:t>
      </w:r>
      <w:r w:rsidRPr="00385DFE">
        <w:t>In Proceedings of the 12th European Conference on Computer Vision (ECCV), 2012</w:t>
      </w:r>
      <w:r w:rsidRPr="00385DFE">
        <w:rPr>
          <w:rFonts w:hint="eastAsia"/>
        </w:rPr>
        <w:t xml:space="preserve">, </w:t>
      </w:r>
      <w:r w:rsidRPr="00385DFE">
        <w:t>pp.488–501</w:t>
      </w:r>
      <w:bookmarkEnd w:id="106"/>
    </w:p>
    <w:p w14:paraId="681FEF97" w14:textId="77777777" w:rsidR="006A2F74" w:rsidRPr="00385DFE" w:rsidRDefault="006A2F74" w:rsidP="006A2F74">
      <w:pPr>
        <w:pStyle w:val="u0"/>
      </w:pPr>
      <w:bookmarkStart w:id="107" w:name="_Ref397598178"/>
      <w:r w:rsidRPr="00385DFE">
        <w:t>Andrea Frome, Yoram Singer, Fei Sha, and Jitendra Malik. Learning Globally-Consistent Local Distance Functions for Shape-Based Image Retrieval and Classification. In Proceedings of the IEEE International Conference on Computer Vision (ICCV), 2007, pp.1–8.</w:t>
      </w:r>
      <w:bookmarkEnd w:id="107"/>
      <w:r w:rsidRPr="00385DFE">
        <w:t xml:space="preserve"> </w:t>
      </w:r>
    </w:p>
    <w:p w14:paraId="2C37526B" w14:textId="77777777" w:rsidR="006A2F74" w:rsidRPr="00385DFE" w:rsidRDefault="006A2F74" w:rsidP="006A2F74">
      <w:pPr>
        <w:pStyle w:val="u0"/>
      </w:pPr>
      <w:bookmarkStart w:id="108" w:name="_Ref397598179"/>
      <w:r w:rsidRPr="00385DFE">
        <w:t xml:space="preserve">Nakul Verma, Dhruv Mahajan, Sundararajan Sellamanickam, and Vinod Nair. Learning Hierarchical Similarity Metrics. In Proceedings of the IEEE </w:t>
      </w:r>
      <w:r w:rsidRPr="00385DFE">
        <w:lastRenderedPageBreak/>
        <w:t>Conference on Computer Vision and Pattern Recognition (CVPR), 2012, pp. 2280–2287.</w:t>
      </w:r>
      <w:bookmarkEnd w:id="108"/>
    </w:p>
    <w:p w14:paraId="61618F30" w14:textId="77777777" w:rsidR="006A2F74" w:rsidRPr="00385DFE" w:rsidRDefault="006A2F74" w:rsidP="006A2F74">
      <w:pPr>
        <w:pStyle w:val="u0"/>
      </w:pPr>
      <w:bookmarkStart w:id="109" w:name="_Ref397598184"/>
      <w:r w:rsidRPr="00385DFE">
        <w:t>Matthieu Guillaumin, Jakob J. Verbeek, and Cordelia Schmid. Is that you? Metric learning approaches for face identification. In Proceddings of the IEEE International Conference on Computer Vision (ICCV), 2009, pp 498–505.</w:t>
      </w:r>
      <w:bookmarkEnd w:id="109"/>
    </w:p>
    <w:p w14:paraId="76BF06BE" w14:textId="77777777" w:rsidR="006A2F74" w:rsidRPr="00385DFE" w:rsidRDefault="006A2F74" w:rsidP="006A2F74">
      <w:pPr>
        <w:pStyle w:val="u0"/>
      </w:pPr>
      <w:bookmarkStart w:id="110" w:name="_Ref397598187"/>
      <w:r w:rsidRPr="00385DFE">
        <w:t>Xi Li, Chunhua Shen, Qinfeng Shi, Anthony Dick, and Anton van den Hengel. Nonsparse Linear Representations for Visual Tracking with Online Reservoir Metric Learning. In Proceedings of the IEEE Conference on Computer Vision and Pattern Recognition (CVPR), 2012, pp 1760–1767</w:t>
      </w:r>
      <w:bookmarkEnd w:id="110"/>
    </w:p>
    <w:p w14:paraId="19728CDB" w14:textId="77777777" w:rsidR="006A2F74" w:rsidRPr="00385DFE" w:rsidRDefault="006A2F74" w:rsidP="006A2F74">
      <w:pPr>
        <w:pStyle w:val="u0"/>
      </w:pPr>
      <w:bookmarkStart w:id="111" w:name="_Ref397598191"/>
      <w:r w:rsidRPr="00385DFE">
        <w:t>Matthieu Guillaumin, Thomas Mensink, Jakob J. Verbeek, and Cordelia Schmid. TagProp: Discriminative metric learning in nearest neighbor models for image auto-annotation. In Proceddings of the IEEE International Conference on Computer Vision (ICCV), 2009, pp 309–316..</w:t>
      </w:r>
      <w:bookmarkEnd w:id="111"/>
    </w:p>
    <w:p w14:paraId="5A925B57" w14:textId="77777777" w:rsidR="006A2F74" w:rsidRPr="00385DFE" w:rsidRDefault="006A2F74" w:rsidP="006A2F74">
      <w:pPr>
        <w:pStyle w:val="u0"/>
      </w:pPr>
      <w:bookmarkStart w:id="112" w:name="_Ref397613942"/>
      <w:r w:rsidRPr="00385DFE">
        <w:t>M. Ehsan Abbasnejad, Dhanesh Ramachandram, and Mandava Rajeswari. A survey of the state of the art in learning the kernels. Knowledge and Information Systems (KAIS), 2012</w:t>
      </w:r>
      <w:r w:rsidRPr="00385DFE">
        <w:rPr>
          <w:rFonts w:hint="eastAsia"/>
        </w:rPr>
        <w:t xml:space="preserve">, </w:t>
      </w:r>
      <w:r w:rsidRPr="00385DFE">
        <w:t>31</w:t>
      </w:r>
      <w:r w:rsidRPr="00385DFE">
        <w:rPr>
          <w:rFonts w:hint="eastAsia"/>
        </w:rPr>
        <w:t xml:space="preserve"> </w:t>
      </w:r>
      <w:r w:rsidRPr="00385DFE">
        <w:t>(2):193–221.</w:t>
      </w:r>
      <w:bookmarkEnd w:id="112"/>
    </w:p>
    <w:p w14:paraId="3BC6F1C5" w14:textId="77777777" w:rsidR="006A2F74" w:rsidRPr="00385DFE" w:rsidRDefault="006A2F74" w:rsidP="006A2F74">
      <w:pPr>
        <w:pStyle w:val="u0"/>
      </w:pPr>
      <w:bookmarkStart w:id="113" w:name="_Ref305790276"/>
      <w:r w:rsidRPr="00385DFE">
        <w:t>Mehmet G¨onen and Ethem Alpaydin. Multiple Kernel Learning Algorithms. Journal of Machine Learning Research (JMLR), 2011</w:t>
      </w:r>
      <w:r w:rsidRPr="00385DFE">
        <w:rPr>
          <w:rFonts w:hint="eastAsia"/>
        </w:rPr>
        <w:t xml:space="preserve">, </w:t>
      </w:r>
      <w:r w:rsidRPr="00385DFE">
        <w:t>12:2211–2268</w:t>
      </w:r>
      <w:bookmarkEnd w:id="113"/>
    </w:p>
    <w:p w14:paraId="5A35F240" w14:textId="77777777" w:rsidR="006A2F74" w:rsidRDefault="006A2F74" w:rsidP="006A2F74">
      <w:pPr>
        <w:pStyle w:val="u0"/>
      </w:pPr>
      <w:bookmarkStart w:id="114" w:name="_Ref397613947"/>
      <w:r w:rsidRPr="00385DFE">
        <w:t>Laurens J.P. van der Maaten, Eric O. Postma, and H. Jaap van den Herik. Dimensionality Reduction: A Comparative Review. Technical report, Tilburg University, 2009. TiCC-TR 2009-005</w:t>
      </w:r>
      <w:bookmarkEnd w:id="114"/>
      <w:r>
        <w:rPr>
          <w:rFonts w:hint="eastAsia"/>
        </w:rPr>
        <w:t>.</w:t>
      </w:r>
    </w:p>
    <w:p w14:paraId="629B595D" w14:textId="77777777" w:rsidR="006A2F74" w:rsidRDefault="006A2F74" w:rsidP="006A2F74">
      <w:pPr>
        <w:pStyle w:val="u0"/>
      </w:pPr>
      <w:bookmarkStart w:id="115" w:name="_Ref432091294"/>
      <w:r>
        <w:t>Ali M. Qamar and Eric Gaussier. Online and Batch Learning of Generalized Cosine Similarities. In Proceedings of the IEEE International Conference on Data Mining (ICDM), 2009</w:t>
      </w:r>
      <w:r>
        <w:rPr>
          <w:rFonts w:hint="eastAsia"/>
        </w:rPr>
        <w:t xml:space="preserve">, </w:t>
      </w:r>
      <w:r>
        <w:t>pages 926–931.</w:t>
      </w:r>
      <w:bookmarkEnd w:id="115"/>
    </w:p>
    <w:p w14:paraId="7CC03600" w14:textId="77777777" w:rsidR="009E0BED" w:rsidRPr="009E0BED" w:rsidRDefault="006A2F74" w:rsidP="006A2F74">
      <w:pPr>
        <w:pStyle w:val="u0"/>
      </w:pPr>
      <w:bookmarkStart w:id="116" w:name="_Ref432091978"/>
      <w:r>
        <w:t>Hieu V. Nguyen and Li Bai. Cosine Similarity Metric Learning for Face Verification. In Proceedings of the 10th Asian Conference on Computer Vision (ACCV), 2010 pp.709–720</w:t>
      </w:r>
      <w:r>
        <w:rPr>
          <w:rFonts w:hint="eastAsia"/>
        </w:rPr>
        <w:t>.</w:t>
      </w:r>
      <w:bookmarkEnd w:id="116"/>
      <w:r w:rsidR="009E0BED" w:rsidRPr="009E0BED">
        <w:rPr>
          <w:rFonts w:ascii="Arial" w:hAnsi="Arial" w:cs="Arial"/>
          <w:color w:val="222222"/>
          <w:sz w:val="20"/>
          <w:szCs w:val="20"/>
          <w:shd w:val="clear" w:color="auto" w:fill="FFFFFF"/>
        </w:rPr>
        <w:t xml:space="preserve"> </w:t>
      </w:r>
    </w:p>
    <w:p w14:paraId="74E48972" w14:textId="77777777" w:rsidR="006A2F74" w:rsidRDefault="009E0BED" w:rsidP="006A2F74">
      <w:pPr>
        <w:pStyle w:val="u0"/>
      </w:pPr>
      <w:bookmarkStart w:id="117" w:name="_Ref432094533"/>
      <w:r w:rsidRPr="009E0BED">
        <w:t>Wu, X., Shi, Z. G., &amp; Liu, L. (2014, November). Quasi Cosine Similarity Metric Learning. In Computer Vision-ACCV 2014 Workshops (pp. 194-205). Springer International Publishing.</w:t>
      </w:r>
      <w:bookmarkEnd w:id="117"/>
    </w:p>
    <w:p w14:paraId="7E79C688" w14:textId="77777777" w:rsidR="003C0F0B" w:rsidRDefault="003C0F0B" w:rsidP="003C0F0B">
      <w:pPr>
        <w:pStyle w:val="u0"/>
      </w:pPr>
      <w:bookmarkStart w:id="118" w:name="_Ref432153368"/>
      <w:r w:rsidRPr="003C0F0B">
        <w:t>Burges, C. J. (1998). A tutorial on support vector machines for pattern recognition. Data mining and knowledge discovery, 2(2), 121-167.</w:t>
      </w:r>
      <w:bookmarkEnd w:id="118"/>
    </w:p>
    <w:p w14:paraId="20C253CF" w14:textId="77777777" w:rsidR="00602DFF" w:rsidRDefault="00602DFF" w:rsidP="00602DFF">
      <w:pPr>
        <w:pStyle w:val="u0"/>
      </w:pPr>
      <w:bookmarkStart w:id="119" w:name="_Ref432163157"/>
      <w:r w:rsidRPr="00602DFF">
        <w:t>Bousquet, O., &amp; Bottou, L. (2008). The tradeoffs of large scale learning. In Advances in neural information processing systems (pp. 161-168).</w:t>
      </w:r>
      <w:bookmarkEnd w:id="119"/>
    </w:p>
    <w:p w14:paraId="5A15DE2D" w14:textId="77777777" w:rsidR="00602DFF" w:rsidRDefault="0070173B" w:rsidP="0070173B">
      <w:pPr>
        <w:pStyle w:val="u0"/>
      </w:pPr>
      <w:bookmarkStart w:id="120" w:name="_Ref432171937"/>
      <w:r w:rsidRPr="0070173B">
        <w:t>Zhu, C., Byrd, R. H., Lu, P., &amp; Nocedal, J. (1997). Algorithm 778: L-BFGS-B: Fortran subroutines for large-scale bound-constrained optimization. ACM Transactions on Mathematical Software (TOMS), 23(4), 550-560.</w:t>
      </w:r>
      <w:bookmarkEnd w:id="120"/>
    </w:p>
    <w:p w14:paraId="13F9441C" w14:textId="77777777" w:rsidR="00A97340" w:rsidRDefault="00D001D5" w:rsidP="00D001D5">
      <w:pPr>
        <w:pStyle w:val="u0"/>
      </w:pPr>
      <w:bookmarkStart w:id="121" w:name="_Ref432181145"/>
      <w:r w:rsidRPr="00D001D5">
        <w:lastRenderedPageBreak/>
        <w:t>Huang, G. B., Ramesh, M., Berg, T., &amp; Learned-Miller, E. (2007). Labeled faces in the wild: A database for studying face recognition in unconstrained environments (Vol. 1, No. 2, p. 3). Technical Report 07-49, University of Massachusetts, Amherst.</w:t>
      </w:r>
      <w:bookmarkEnd w:id="121"/>
    </w:p>
    <w:p w14:paraId="5CB69EE4" w14:textId="77777777" w:rsidR="00D001D5" w:rsidRDefault="00414028" w:rsidP="00414028">
      <w:pPr>
        <w:pStyle w:val="u0"/>
      </w:pPr>
      <w:bookmarkStart w:id="122" w:name="_Ref432182160"/>
      <w:r w:rsidRPr="00414028">
        <w:t>Perronnin, F., &amp; Dance, C. (2007, June). Fisher kernels on visual vocabularies for image categorization. In Computer Vision and Pattern Recognition, 2007. CVPR'07. IEEE Conference on (pp. 1-8). IEEE.</w:t>
      </w:r>
      <w:bookmarkEnd w:id="122"/>
    </w:p>
    <w:p w14:paraId="64FA7DEC" w14:textId="77777777" w:rsidR="00414028" w:rsidRDefault="00414028" w:rsidP="00414028">
      <w:pPr>
        <w:pStyle w:val="u0"/>
      </w:pPr>
      <w:bookmarkStart w:id="123" w:name="_Ref432182227"/>
      <w:r w:rsidRPr="00414028">
        <w:t>Perronnin, F., Sánchez, J., &amp; Mensink, T. (2010). Improving the fisher kernel for large-scale image classification. In Computer Vision–ECCV 2010 (pp. 143-156). Springer Berlin Heidelberg.</w:t>
      </w:r>
      <w:bookmarkEnd w:id="123"/>
    </w:p>
    <w:p w14:paraId="78BDB28E" w14:textId="77777777" w:rsidR="00414028" w:rsidRDefault="00414028" w:rsidP="00414028">
      <w:pPr>
        <w:pStyle w:val="u0"/>
      </w:pPr>
      <w:bookmarkStart w:id="124" w:name="_Ref432182231"/>
      <w:r w:rsidRPr="00414028">
        <w:t>Perronnin, F., Liu, Y., Sánchez, J., &amp; Poirier, H. (2010, June). Large-scale image retrieval with compressed fisher vectors. In Computer Vision and Pattern Recognition (CVPR), 2010 IEEE Conference on (pp. 3384-3391). IEEE.</w:t>
      </w:r>
      <w:bookmarkEnd w:id="124"/>
    </w:p>
    <w:p w14:paraId="2077DA0A" w14:textId="77777777" w:rsidR="00414028" w:rsidRDefault="00414028" w:rsidP="00414028">
      <w:pPr>
        <w:pStyle w:val="u0"/>
      </w:pPr>
      <w:bookmarkStart w:id="125" w:name="_Ref432182239"/>
      <w:r w:rsidRPr="00414028">
        <w:t>Simonyan, K., Parkhi, O.M., Vedaldi, A., Zisserman, A.: Fisher vector faces in the wild. In: Proc. BMVC. Volume 1. (2013) 7</w:t>
      </w:r>
      <w:r>
        <w:rPr>
          <w:rFonts w:hint="eastAsia"/>
        </w:rPr>
        <w:t>.</w:t>
      </w:r>
      <w:bookmarkEnd w:id="125"/>
    </w:p>
    <w:p w14:paraId="30F46D34" w14:textId="77777777" w:rsidR="007F0632" w:rsidRDefault="007F0632" w:rsidP="007F0632">
      <w:pPr>
        <w:pStyle w:val="u0"/>
      </w:pPr>
      <w:bookmarkStart w:id="126" w:name="_Ref432183686"/>
      <w:r w:rsidRPr="007F0632">
        <w:t>Wolf, L., Hassner, T., &amp; Taigman, Y. (2010). Similarity scores based on background samples. In Computer Vision–ACCV 2009 (pp. 88-97). Springer Berlin Heidelberg.</w:t>
      </w:r>
      <w:bookmarkEnd w:id="126"/>
    </w:p>
    <w:p w14:paraId="2C0E26E1" w14:textId="77777777" w:rsidR="007F0632" w:rsidRDefault="007F0632" w:rsidP="007F0632">
      <w:pPr>
        <w:pStyle w:val="u0"/>
      </w:pPr>
      <w:bookmarkStart w:id="127" w:name="_Ref432183690"/>
      <w:r w:rsidRPr="007F0632">
        <w:t>Guillaumin, M., Verbeek, J., &amp; Schmid, C. (2009, September). Is that you? Metric learning approaches for face identification. In Computer Vision, 2009 IEEE 12th International Conference on (pp. 498-505). IEEE.</w:t>
      </w:r>
      <w:bookmarkEnd w:id="127"/>
    </w:p>
    <w:p w14:paraId="35F6480D" w14:textId="77777777" w:rsidR="007F0632" w:rsidRDefault="007F0632" w:rsidP="007F0632">
      <w:pPr>
        <w:pStyle w:val="u0"/>
      </w:pPr>
      <w:bookmarkStart w:id="128" w:name="_Ref432183833"/>
      <w:r w:rsidRPr="007F0632">
        <w:t>Ying, Y., &amp; Li, P. (2012). Distance metric learning with eigenvalue optimization. The Journal of Machine Learning Research, 13(1), 1-26.</w:t>
      </w:r>
      <w:bookmarkEnd w:id="128"/>
    </w:p>
    <w:p w14:paraId="4436EB0C" w14:textId="77777777" w:rsidR="007F0632" w:rsidRDefault="007F0632" w:rsidP="007F0632">
      <w:pPr>
        <w:pStyle w:val="u0"/>
      </w:pPr>
      <w:bookmarkStart w:id="129" w:name="_Ref432183838"/>
      <w:r w:rsidRPr="007F0632">
        <w:t>Cao, Q., Ying, Y., &amp; Li, P. (2013, December). Similarity metric learning for face recognition. In Computer Vision (ICCV), 2013 IEEE International Conference on (pp. 2408-2415). IEEE.</w:t>
      </w:r>
      <w:bookmarkEnd w:id="129"/>
    </w:p>
    <w:p w14:paraId="09E3FA6A" w14:textId="77777777" w:rsidR="005B4EFB" w:rsidRDefault="005B4EFB" w:rsidP="005B4EFB">
      <w:pPr>
        <w:pStyle w:val="u0"/>
      </w:pPr>
      <w:bookmarkStart w:id="130" w:name="_Ref432186527"/>
      <w:r w:rsidRPr="005B4EFB">
        <w:t>Li, P., Fu, Y., Mohammed, U., Elder, J. H., &amp; Prince, S. J. (2012). Probabilistic models for inference about identity. Pattern Analysis and Machine Intelligence, IEEE Transactions on, 34(1), 144-157.</w:t>
      </w:r>
      <w:bookmarkEnd w:id="130"/>
    </w:p>
    <w:p w14:paraId="0A0A59D3" w14:textId="77777777" w:rsidR="005B4EFB" w:rsidRDefault="005B4EFB" w:rsidP="005B4EFB">
      <w:pPr>
        <w:pStyle w:val="u0"/>
      </w:pPr>
      <w:bookmarkStart w:id="131" w:name="_Ref432186533"/>
      <w:r w:rsidRPr="005B4EFB">
        <w:t>Chen, D., Cao, X., Wang, L., Wen, F., &amp; Sun, J. (2012). Bayesian face revisited: A joint formulation. In Computer Vision–ECCV 2012 (pp. 566-579). Springer Berlin Heidelberg.</w:t>
      </w:r>
      <w:bookmarkEnd w:id="131"/>
    </w:p>
    <w:p w14:paraId="4A24B8A9" w14:textId="77777777" w:rsidR="004644EE" w:rsidRDefault="004644EE" w:rsidP="004644EE">
      <w:pPr>
        <w:pStyle w:val="u0"/>
      </w:pPr>
      <w:bookmarkStart w:id="132" w:name="_Ref432260392"/>
      <w:r>
        <w:t>Cortes, Corinna, and Vladimir Vapnik. "Support-vector networks." Machine learning 20, no. 3: 273-297, 1995.</w:t>
      </w:r>
      <w:bookmarkEnd w:id="132"/>
    </w:p>
    <w:p w14:paraId="7DCD1065" w14:textId="77777777" w:rsidR="004644EE" w:rsidRDefault="004644EE" w:rsidP="004644EE">
      <w:pPr>
        <w:pStyle w:val="u0"/>
      </w:pPr>
      <w:bookmarkStart w:id="133" w:name="_Ref432260399"/>
      <w:r>
        <w:t>Freedman, David A. "Statistical models: theory and practice". Cambridge University press, 2009.</w:t>
      </w:r>
      <w:bookmarkEnd w:id="133"/>
    </w:p>
    <w:p w14:paraId="3EFAED33" w14:textId="77777777" w:rsidR="004644EE" w:rsidRDefault="004644EE" w:rsidP="004644EE">
      <w:pPr>
        <w:pStyle w:val="u0"/>
      </w:pPr>
      <w:bookmarkStart w:id="134" w:name="_Ref432260404"/>
      <w:r>
        <w:t>Breiman, Leo. "Random forests." Machine learning 45, no. 1: 5-32, 2001.</w:t>
      </w:r>
      <w:bookmarkEnd w:id="134"/>
    </w:p>
    <w:p w14:paraId="3B6A96C4" w14:textId="77777777" w:rsidR="005B4EFB" w:rsidRDefault="004644EE" w:rsidP="004644EE">
      <w:pPr>
        <w:pStyle w:val="u0"/>
      </w:pPr>
      <w:bookmarkStart w:id="135" w:name="_Ref432260411"/>
      <w:r w:rsidRPr="004644EE">
        <w:lastRenderedPageBreak/>
        <w:t>Hinton, Geoffrey E., and Ruslan R. Salakhutdinov. "Reducing the dimensionality of data with neural networks." Science 313, no. 5786: 504-507, 2006.</w:t>
      </w:r>
      <w:bookmarkEnd w:id="135"/>
    </w:p>
    <w:p w14:paraId="0326C3DC" w14:textId="77777777" w:rsidR="004644EE" w:rsidRDefault="004644EE" w:rsidP="004644EE">
      <w:pPr>
        <w:pStyle w:val="u0"/>
      </w:pPr>
      <w:bookmarkStart w:id="136" w:name="_Ref432260413"/>
      <w:r w:rsidRPr="004644EE">
        <w:t>Hinton, Geoffrey, Simon Osindero, and Yee-Whye Teh. "A fast learning algorithm for deep belief nets." Neural computation 18, no. 7: 1527-1554, 2006.</w:t>
      </w:r>
      <w:bookmarkEnd w:id="136"/>
    </w:p>
    <w:p w14:paraId="517A1B91" w14:textId="77777777" w:rsidR="00EC1662" w:rsidRPr="00EC1662" w:rsidRDefault="00EC1662" w:rsidP="00EC1662">
      <w:pPr>
        <w:pStyle w:val="u0"/>
      </w:pPr>
      <w:r w:rsidRPr="00EC1662">
        <w:rPr>
          <w:shd w:val="clear" w:color="auto" w:fill="FFFFFF"/>
        </w:rPr>
        <w:t>Krizhevsky, A., Sutskever, I., &amp; Hinton, G. E. (2012). Imagenet classification with deep convolutional neural networks. In </w:t>
      </w:r>
      <w:r w:rsidRPr="00EC1662">
        <w:rPr>
          <w:i/>
          <w:iCs/>
          <w:shd w:val="clear" w:color="auto" w:fill="FFFFFF"/>
        </w:rPr>
        <w:t>Advances in neural information processing systems</w:t>
      </w:r>
      <w:r w:rsidRPr="00EC1662">
        <w:rPr>
          <w:shd w:val="clear" w:color="auto" w:fill="FFFFFF"/>
        </w:rPr>
        <w:t> (pp. 1097-1105).</w:t>
      </w:r>
    </w:p>
    <w:p w14:paraId="01347C8F" w14:textId="6C3E6381" w:rsidR="004644EE" w:rsidRDefault="004228A7" w:rsidP="004228A7">
      <w:pPr>
        <w:pStyle w:val="u0"/>
      </w:pPr>
      <w:bookmarkStart w:id="137" w:name="_Ref432953781"/>
      <w:r w:rsidRPr="004228A7">
        <w:t>Mignon, A., &amp; Jurie, F. (2012, June). Pcca: A new approach for distance learning from sparse pairwise constraints. In Computer Vision and Pattern Recognition (CVPR), 2012 IEEE Conference on (pp. 2666-2672). IEEE.</w:t>
      </w:r>
      <w:bookmarkEnd w:id="137"/>
    </w:p>
    <w:p w14:paraId="648BE6EA" w14:textId="0D114B21" w:rsidR="000B2F98" w:rsidRDefault="000B2F98" w:rsidP="000B2F98">
      <w:pPr>
        <w:pStyle w:val="u0"/>
      </w:pPr>
      <w:bookmarkStart w:id="138" w:name="_Ref432956938"/>
      <w:r w:rsidRPr="000B2F98">
        <w:t>Rumelhart D E, Hinton G E, Williams R J, et al. Learning internal representation by back-propagation of errors[J]. Nature, 1986, 323(1116):533-536.</w:t>
      </w:r>
      <w:bookmarkEnd w:id="138"/>
    </w:p>
    <w:p w14:paraId="212F5936" w14:textId="7AFEE667" w:rsidR="000C5356" w:rsidRDefault="000C5356" w:rsidP="000C5356">
      <w:pPr>
        <w:pStyle w:val="u0"/>
      </w:pPr>
      <w:bookmarkStart w:id="139" w:name="_Ref432956471"/>
      <w:r w:rsidRPr="000C5356">
        <w:t xml:space="preserve">Glorot X, Bengio Y. Understanding the difficulty of training deep </w:t>
      </w:r>
      <w:r>
        <w:t>feedforward neural networks[C],</w:t>
      </w:r>
      <w:r w:rsidRPr="000C5356">
        <w:t xml:space="preserve"> International Conference on Artificial Intelligence &amp; Statistics Society for Artificial Intelligence &amp; Statistics2010:249-256.</w:t>
      </w:r>
      <w:bookmarkEnd w:id="139"/>
    </w:p>
    <w:p w14:paraId="584932B4" w14:textId="4586B572" w:rsidR="00D14993" w:rsidRDefault="00D14993" w:rsidP="00D14993">
      <w:pPr>
        <w:pStyle w:val="u0"/>
      </w:pPr>
      <w:bookmarkStart w:id="140" w:name="_Ref432959042"/>
      <w:r w:rsidRPr="00D14993">
        <w:t>He H, Garcia E /. Learning from Imbalanced Data[J]. IEEE Transactions on Knowledge &amp; Data Engineering, 2009, 21(9):1263-1284.</w:t>
      </w:r>
      <w:bookmarkEnd w:id="140"/>
    </w:p>
    <w:p w14:paraId="559B1ED1" w14:textId="77777777" w:rsidR="005F297E" w:rsidRDefault="005F297E" w:rsidP="00A97340">
      <w:pPr>
        <w:pStyle w:val="u0"/>
        <w:numPr>
          <w:ilvl w:val="0"/>
          <w:numId w:val="0"/>
        </w:numPr>
        <w:ind w:left="567"/>
        <w:sectPr w:rsidR="005F297E" w:rsidSect="009448E5">
          <w:type w:val="oddPage"/>
          <w:pgSz w:w="11906" w:h="16838" w:code="9"/>
          <w:pgMar w:top="1701" w:right="1701" w:bottom="1134" w:left="1701" w:header="851" w:footer="992" w:gutter="567"/>
          <w:cols w:space="425"/>
          <w:docGrid w:linePitch="312"/>
        </w:sectPr>
      </w:pPr>
    </w:p>
    <w:p w14:paraId="3AFA107C" w14:textId="77777777" w:rsidR="00964EE2" w:rsidRDefault="008022A6" w:rsidP="00964EE2">
      <w:pPr>
        <w:pStyle w:val="u7"/>
      </w:pPr>
      <w:bookmarkStart w:id="141" w:name="_Toc533927375"/>
      <w:bookmarkStart w:id="142" w:name="_Toc432955318"/>
      <w:r>
        <w:rPr>
          <w:rFonts w:hint="eastAsia"/>
        </w:rPr>
        <w:lastRenderedPageBreak/>
        <w:t>作者简历及在学研究</w:t>
      </w:r>
      <w:r w:rsidR="00964EE2">
        <w:rPr>
          <w:rFonts w:hint="eastAsia"/>
        </w:rPr>
        <w:t>成果</w:t>
      </w:r>
      <w:bookmarkEnd w:id="141"/>
      <w:bookmarkEnd w:id="142"/>
    </w:p>
    <w:p w14:paraId="2657469B" w14:textId="77777777" w:rsidR="002E3EFC" w:rsidRDefault="002E3EFC" w:rsidP="002E3EFC">
      <w:pPr>
        <w:widowControl/>
        <w:numPr>
          <w:ilvl w:val="0"/>
          <w:numId w:val="13"/>
        </w:numPr>
        <w:spacing w:line="312" w:lineRule="auto"/>
        <w:ind w:left="0" w:firstLine="0"/>
        <w:jc w:val="left"/>
        <w:rPr>
          <w:sz w:val="24"/>
        </w:rPr>
      </w:pPr>
      <w:r w:rsidRPr="001E02DB">
        <w:rPr>
          <w:rFonts w:hint="eastAsia"/>
          <w:sz w:val="24"/>
        </w:rPr>
        <w:t>作者</w:t>
      </w:r>
      <w:r w:rsidR="00CA2942">
        <w:rPr>
          <w:rFonts w:hint="eastAsia"/>
          <w:sz w:val="24"/>
        </w:rPr>
        <w:t>入学前</w:t>
      </w:r>
      <w:r w:rsidRPr="001E02DB">
        <w:rPr>
          <w:rFonts w:hint="eastAsia"/>
          <w:sz w:val="24"/>
        </w:rPr>
        <w:t>简历</w:t>
      </w:r>
    </w:p>
    <w:p w14:paraId="7D3C6ED0" w14:textId="77777777" w:rsidR="00644558" w:rsidRPr="001E02DB" w:rsidRDefault="00644558" w:rsidP="00644558">
      <w:pPr>
        <w:widowControl/>
        <w:spacing w:line="312" w:lineRule="auto"/>
        <w:jc w:val="left"/>
        <w:rPr>
          <w:sz w:val="24"/>
        </w:rPr>
      </w:pPr>
    </w:p>
    <w:tbl>
      <w:tblPr>
        <w:tblStyle w:val="aa"/>
        <w:tblW w:w="0" w:type="auto"/>
        <w:tblLook w:val="01E0" w:firstRow="1" w:lastRow="1" w:firstColumn="1" w:lastColumn="1" w:noHBand="0" w:noVBand="0"/>
      </w:tblPr>
      <w:tblGrid>
        <w:gridCol w:w="2632"/>
        <w:gridCol w:w="4155"/>
        <w:gridCol w:w="1140"/>
      </w:tblGrid>
      <w:tr w:rsidR="001971E2" w:rsidRPr="00E16426" w14:paraId="70BECC85" w14:textId="77777777" w:rsidTr="004A27D0">
        <w:tc>
          <w:tcPr>
            <w:tcW w:w="2711" w:type="dxa"/>
            <w:vAlign w:val="center"/>
          </w:tcPr>
          <w:p w14:paraId="12741ED9" w14:textId="77777777" w:rsidR="001971E2" w:rsidRPr="00E16426" w:rsidRDefault="001971E2" w:rsidP="00E16426">
            <w:pPr>
              <w:widowControl/>
              <w:spacing w:beforeLines="50" w:before="120" w:afterLines="50" w:after="120"/>
              <w:jc w:val="center"/>
              <w:rPr>
                <w:sz w:val="24"/>
              </w:rPr>
            </w:pPr>
            <w:r w:rsidRPr="00E16426">
              <w:rPr>
                <w:rFonts w:hint="eastAsia"/>
                <w:sz w:val="24"/>
              </w:rPr>
              <w:t>起止年月</w:t>
            </w:r>
          </w:p>
        </w:tc>
        <w:tc>
          <w:tcPr>
            <w:tcW w:w="4274" w:type="dxa"/>
            <w:vAlign w:val="center"/>
          </w:tcPr>
          <w:p w14:paraId="0BD012EC" w14:textId="77777777" w:rsidR="001971E2" w:rsidRPr="00E16426" w:rsidRDefault="00386F09" w:rsidP="00E16426">
            <w:pPr>
              <w:widowControl/>
              <w:spacing w:beforeLines="50" w:before="120" w:afterLines="50" w:after="120"/>
              <w:jc w:val="center"/>
              <w:rPr>
                <w:sz w:val="24"/>
              </w:rPr>
            </w:pPr>
            <w:r w:rsidRPr="00E16426">
              <w:rPr>
                <w:rFonts w:hint="eastAsia"/>
                <w:sz w:val="24"/>
              </w:rPr>
              <w:t>学习或工作单位</w:t>
            </w:r>
          </w:p>
        </w:tc>
        <w:tc>
          <w:tcPr>
            <w:tcW w:w="1168" w:type="dxa"/>
            <w:vAlign w:val="center"/>
          </w:tcPr>
          <w:p w14:paraId="4872A207" w14:textId="77777777" w:rsidR="001971E2" w:rsidRPr="00E16426" w:rsidRDefault="00386F09" w:rsidP="00E16426">
            <w:pPr>
              <w:widowControl/>
              <w:spacing w:beforeLines="50" w:before="120" w:afterLines="50" w:after="120"/>
              <w:jc w:val="center"/>
              <w:rPr>
                <w:sz w:val="24"/>
              </w:rPr>
            </w:pPr>
            <w:r w:rsidRPr="00E16426">
              <w:rPr>
                <w:rFonts w:hint="eastAsia"/>
                <w:sz w:val="24"/>
              </w:rPr>
              <w:t>备注</w:t>
            </w:r>
          </w:p>
        </w:tc>
      </w:tr>
      <w:tr w:rsidR="00386F09" w:rsidRPr="00E16426" w14:paraId="0A7F16A3" w14:textId="77777777" w:rsidTr="004A27D0">
        <w:tc>
          <w:tcPr>
            <w:tcW w:w="2711" w:type="dxa"/>
            <w:vAlign w:val="center"/>
          </w:tcPr>
          <w:p w14:paraId="62B8EC52" w14:textId="77777777" w:rsidR="00386F09" w:rsidRPr="00E16426" w:rsidRDefault="00386F09" w:rsidP="00E16426">
            <w:pPr>
              <w:widowControl/>
              <w:spacing w:beforeLines="50" w:before="120" w:afterLines="50" w:after="120"/>
              <w:jc w:val="center"/>
              <w:rPr>
                <w:sz w:val="24"/>
              </w:rPr>
            </w:pP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w:instrText>
            </w:r>
            <w:r w:rsidRPr="00E16426">
              <w:rPr>
                <w:rFonts w:ascii="宋体"/>
                <w:sz w:val="24"/>
              </w:rPr>
              <w:fldChar w:fldCharType="end"/>
            </w:r>
            <w:r w:rsidRPr="00E16426">
              <w:rPr>
                <w:rFonts w:hint="eastAsia"/>
                <w:sz w:val="24"/>
              </w:rPr>
              <w:t>月至</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w:instrText>
            </w:r>
            <w:r w:rsidRPr="00E16426">
              <w:rPr>
                <w:rFonts w:ascii="宋体"/>
                <w:sz w:val="24"/>
              </w:rPr>
              <w:fldChar w:fldCharType="end"/>
            </w:r>
            <w:r w:rsidRPr="00E16426">
              <w:rPr>
                <w:rFonts w:hint="eastAsia"/>
                <w:sz w:val="24"/>
              </w:rPr>
              <w:t>月</w:t>
            </w:r>
          </w:p>
        </w:tc>
        <w:tc>
          <w:tcPr>
            <w:tcW w:w="4274" w:type="dxa"/>
            <w:vAlign w:val="center"/>
          </w:tcPr>
          <w:p w14:paraId="6B4EF61B" w14:textId="77777777" w:rsidR="00386F09" w:rsidRPr="00E16426" w:rsidRDefault="00386F09" w:rsidP="00C43841">
            <w:pPr>
              <w:widowControl/>
              <w:spacing w:beforeLines="50" w:before="120" w:afterLines="50" w:after="120"/>
              <w:rPr>
                <w:sz w:val="24"/>
              </w:rPr>
            </w:pPr>
            <w:r w:rsidRPr="00E16426">
              <w:rPr>
                <w:rFonts w:hint="eastAsia"/>
                <w:sz w:val="24"/>
              </w:rPr>
              <w:t>在</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学校</w:instrText>
            </w:r>
            <w:r w:rsidRPr="00E16426">
              <w:rPr>
                <w:rFonts w:ascii="宋体"/>
                <w:sz w:val="24"/>
              </w:rPr>
              <w:fldChar w:fldCharType="end"/>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专业</w:instrText>
            </w:r>
            <w:r w:rsidRPr="00E16426">
              <w:rPr>
                <w:rFonts w:ascii="宋体"/>
                <w:sz w:val="24"/>
              </w:rPr>
              <w:fldChar w:fldCharType="end"/>
            </w:r>
            <w:r w:rsidRPr="00E16426">
              <w:rPr>
                <w:rFonts w:ascii="宋体" w:hint="eastAsia"/>
                <w:sz w:val="24"/>
              </w:rPr>
              <w:t>攻读</w:t>
            </w:r>
            <w:r w:rsidRPr="00E16426">
              <w:rPr>
                <w:rFonts w:ascii="宋体"/>
                <w:sz w:val="24"/>
              </w:rPr>
              <w:fldChar w:fldCharType="begin"/>
            </w:r>
            <w:r w:rsidRPr="00E16426">
              <w:rPr>
                <w:rFonts w:ascii="宋体"/>
                <w:sz w:val="24"/>
              </w:rPr>
              <w:instrText>MACROBUTTON NoMacro</w:instrText>
            </w:r>
            <w:r w:rsidRPr="00E16426">
              <w:rPr>
                <w:rFonts w:ascii="宋体" w:hint="eastAsia"/>
                <w:sz w:val="24"/>
              </w:rPr>
              <w:instrText xml:space="preserve"> 学士学位</w:instrText>
            </w:r>
            <w:r w:rsidRPr="00E16426">
              <w:rPr>
                <w:rFonts w:ascii="宋体"/>
                <w:sz w:val="24"/>
              </w:rPr>
              <w:fldChar w:fldCharType="end"/>
            </w:r>
          </w:p>
        </w:tc>
        <w:tc>
          <w:tcPr>
            <w:tcW w:w="1168" w:type="dxa"/>
            <w:vAlign w:val="center"/>
          </w:tcPr>
          <w:p w14:paraId="4F444E5D" w14:textId="77777777" w:rsidR="00386F09" w:rsidRPr="00E16426" w:rsidRDefault="00386F09" w:rsidP="00E16426">
            <w:pPr>
              <w:widowControl/>
              <w:spacing w:beforeLines="50" w:before="120" w:afterLines="50" w:after="120"/>
              <w:jc w:val="center"/>
              <w:rPr>
                <w:sz w:val="24"/>
              </w:rPr>
            </w:pPr>
          </w:p>
        </w:tc>
      </w:tr>
      <w:tr w:rsidR="001971E2" w:rsidRPr="00E16426" w14:paraId="00718C0C" w14:textId="77777777" w:rsidTr="004A27D0">
        <w:tc>
          <w:tcPr>
            <w:tcW w:w="2711" w:type="dxa"/>
            <w:vAlign w:val="center"/>
          </w:tcPr>
          <w:p w14:paraId="48941E51" w14:textId="77777777" w:rsidR="001971E2" w:rsidRPr="00E16426" w:rsidRDefault="001971E2" w:rsidP="00E16426">
            <w:pPr>
              <w:widowControl/>
              <w:spacing w:beforeLines="50" w:before="120" w:afterLines="50" w:after="120"/>
              <w:jc w:val="center"/>
              <w:rPr>
                <w:sz w:val="24"/>
              </w:rPr>
            </w:pPr>
            <w:r w:rsidRPr="00E16426">
              <w:rPr>
                <w:rFonts w:ascii="宋体"/>
                <w:sz w:val="24"/>
              </w:rPr>
              <w:fldChar w:fldCharType="begin"/>
            </w:r>
            <w:r w:rsidRPr="00E16426">
              <w:rPr>
                <w:rFonts w:ascii="宋体"/>
                <w:sz w:val="24"/>
              </w:rPr>
              <w:instrText xml:space="preserve">MACROBUTTON NoMacro </w:instrText>
            </w:r>
            <w:r w:rsidR="00621653" w:rsidRPr="00E16426">
              <w:rPr>
                <w:rFonts w:ascii="宋体" w:hint="eastAsia"/>
                <w:color w:val="0000FF"/>
                <w:sz w:val="24"/>
              </w:rPr>
              <w:instrText>XXXX</w:instrText>
            </w:r>
            <w:r w:rsidRPr="00E16426">
              <w:rPr>
                <w:rFonts w:ascii="宋体"/>
                <w:sz w:val="24"/>
              </w:rPr>
              <w:fldChar w:fldCharType="end"/>
            </w:r>
            <w:r w:rsidRPr="00E16426">
              <w:rPr>
                <w:rFonts w:hint="eastAsia"/>
                <w:sz w:val="24"/>
              </w:rPr>
              <w:t>年</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w:instrText>
            </w:r>
            <w:r w:rsidR="00621653" w:rsidRPr="00E16426">
              <w:rPr>
                <w:rFonts w:ascii="宋体"/>
                <w:sz w:val="24"/>
              </w:rPr>
              <w:fldChar w:fldCharType="end"/>
            </w:r>
            <w:r w:rsidRPr="00E16426">
              <w:rPr>
                <w:rFonts w:hint="eastAsia"/>
                <w:sz w:val="24"/>
              </w:rPr>
              <w:t>月至</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XXXX</w:instrText>
            </w:r>
            <w:r w:rsidR="00621653" w:rsidRPr="00E16426">
              <w:rPr>
                <w:rFonts w:ascii="宋体"/>
                <w:sz w:val="24"/>
              </w:rPr>
              <w:fldChar w:fldCharType="end"/>
            </w:r>
            <w:r w:rsidRPr="00E16426">
              <w:rPr>
                <w:rFonts w:hint="eastAsia"/>
                <w:sz w:val="24"/>
              </w:rPr>
              <w:t>年</w:t>
            </w:r>
            <w:r w:rsidR="00621653" w:rsidRPr="00E16426">
              <w:rPr>
                <w:rFonts w:ascii="宋体"/>
                <w:sz w:val="24"/>
              </w:rPr>
              <w:fldChar w:fldCharType="begin"/>
            </w:r>
            <w:r w:rsidR="00621653" w:rsidRPr="00E16426">
              <w:rPr>
                <w:rFonts w:ascii="宋体"/>
                <w:sz w:val="24"/>
              </w:rPr>
              <w:instrText xml:space="preserve">MACROBUTTON NoMacro </w:instrText>
            </w:r>
            <w:r w:rsidR="00621653" w:rsidRPr="00E16426">
              <w:rPr>
                <w:rFonts w:ascii="宋体" w:hint="eastAsia"/>
                <w:color w:val="0000FF"/>
                <w:sz w:val="24"/>
              </w:rPr>
              <w:instrText>XX</w:instrText>
            </w:r>
            <w:r w:rsidR="00621653" w:rsidRPr="00E16426">
              <w:rPr>
                <w:rFonts w:ascii="宋体"/>
                <w:sz w:val="24"/>
              </w:rPr>
              <w:fldChar w:fldCharType="end"/>
            </w:r>
            <w:r w:rsidRPr="00E16426">
              <w:rPr>
                <w:rFonts w:hint="eastAsia"/>
                <w:sz w:val="24"/>
              </w:rPr>
              <w:t>月</w:t>
            </w:r>
          </w:p>
        </w:tc>
        <w:tc>
          <w:tcPr>
            <w:tcW w:w="4274" w:type="dxa"/>
            <w:vAlign w:val="center"/>
          </w:tcPr>
          <w:p w14:paraId="755BDE9E" w14:textId="77777777" w:rsidR="001971E2" w:rsidRPr="00E16426" w:rsidRDefault="00386F09" w:rsidP="00C43841">
            <w:pPr>
              <w:widowControl/>
              <w:spacing w:beforeLines="50" w:before="120" w:afterLines="50" w:after="120"/>
              <w:rPr>
                <w:sz w:val="24"/>
              </w:rPr>
            </w:pPr>
            <w:r w:rsidRPr="00E16426">
              <w:rPr>
                <w:rFonts w:hint="eastAsia"/>
                <w:sz w:val="24"/>
              </w:rPr>
              <w:t>在</w:t>
            </w:r>
            <w:r w:rsidRPr="00E16426">
              <w:rPr>
                <w:rFonts w:ascii="宋体"/>
                <w:sz w:val="24"/>
              </w:rPr>
              <w:fldChar w:fldCharType="begin"/>
            </w:r>
            <w:r w:rsidRPr="00E16426">
              <w:rPr>
                <w:rFonts w:ascii="宋体"/>
                <w:sz w:val="24"/>
              </w:rPr>
              <w:instrText xml:space="preserve">MACROBUTTON NoMacro </w:instrText>
            </w:r>
            <w:r w:rsidRPr="00E16426">
              <w:rPr>
                <w:rFonts w:ascii="宋体" w:hint="eastAsia"/>
                <w:color w:val="0000FF"/>
                <w:sz w:val="24"/>
              </w:rPr>
              <w:instrText>XXXX</w:instrText>
            </w:r>
            <w:r w:rsidRPr="00E16426">
              <w:rPr>
                <w:rFonts w:ascii="宋体" w:hint="eastAsia"/>
                <w:sz w:val="24"/>
              </w:rPr>
              <w:instrText>单位</w:instrText>
            </w:r>
            <w:r w:rsidRPr="00E16426">
              <w:rPr>
                <w:rFonts w:ascii="宋体"/>
                <w:sz w:val="24"/>
              </w:rPr>
              <w:fldChar w:fldCharType="end"/>
            </w:r>
            <w:r w:rsidRPr="00E16426">
              <w:rPr>
                <w:rFonts w:ascii="宋体" w:hint="eastAsia"/>
                <w:sz w:val="24"/>
              </w:rPr>
              <w:t>从事</w:t>
            </w:r>
            <w:r w:rsidRPr="00E16426">
              <w:rPr>
                <w:rFonts w:ascii="宋体"/>
                <w:sz w:val="24"/>
              </w:rPr>
              <w:fldChar w:fldCharType="begin"/>
            </w:r>
            <w:r w:rsidRPr="00E16426">
              <w:rPr>
                <w:rFonts w:ascii="宋体"/>
                <w:sz w:val="24"/>
              </w:rPr>
              <w:instrText>MACROBUTTON NoMacro</w:instrText>
            </w:r>
            <w:r w:rsidRPr="00E16426">
              <w:rPr>
                <w:rFonts w:ascii="宋体" w:hint="eastAsia"/>
                <w:sz w:val="24"/>
              </w:rPr>
              <w:instrText xml:space="preserve"> </w:instrText>
            </w:r>
            <w:r w:rsidRPr="00E16426">
              <w:rPr>
                <w:rFonts w:ascii="宋体" w:hint="eastAsia"/>
                <w:color w:val="0000FF"/>
                <w:sz w:val="24"/>
              </w:rPr>
              <w:instrText>XXXX</w:instrText>
            </w:r>
            <w:r w:rsidRPr="00E16426">
              <w:rPr>
                <w:rFonts w:ascii="宋体" w:hint="eastAsia"/>
                <w:sz w:val="24"/>
              </w:rPr>
              <w:instrText>岗位</w:instrText>
            </w:r>
            <w:r w:rsidRPr="00E16426">
              <w:rPr>
                <w:rFonts w:ascii="宋体"/>
                <w:sz w:val="24"/>
              </w:rPr>
              <w:fldChar w:fldCharType="end"/>
            </w:r>
            <w:r w:rsidRPr="00E16426">
              <w:rPr>
                <w:rFonts w:ascii="宋体" w:hint="eastAsia"/>
                <w:sz w:val="24"/>
              </w:rPr>
              <w:t>的工作</w:t>
            </w:r>
          </w:p>
        </w:tc>
        <w:tc>
          <w:tcPr>
            <w:tcW w:w="1168" w:type="dxa"/>
            <w:vAlign w:val="center"/>
          </w:tcPr>
          <w:p w14:paraId="60784164" w14:textId="77777777" w:rsidR="001971E2" w:rsidRPr="00E16426" w:rsidRDefault="001971E2" w:rsidP="00E16426">
            <w:pPr>
              <w:widowControl/>
              <w:spacing w:beforeLines="50" w:before="120" w:afterLines="50" w:after="120"/>
              <w:jc w:val="center"/>
              <w:rPr>
                <w:sz w:val="24"/>
              </w:rPr>
            </w:pPr>
          </w:p>
        </w:tc>
      </w:tr>
      <w:tr w:rsidR="001971E2" w:rsidRPr="00E16426" w14:paraId="3F7A2C6C" w14:textId="77777777" w:rsidTr="004A27D0">
        <w:tc>
          <w:tcPr>
            <w:tcW w:w="2711" w:type="dxa"/>
            <w:vAlign w:val="center"/>
          </w:tcPr>
          <w:p w14:paraId="1F165F5C" w14:textId="77777777" w:rsidR="001971E2" w:rsidRPr="00E16426" w:rsidRDefault="001971E2" w:rsidP="00E16426">
            <w:pPr>
              <w:widowControl/>
              <w:spacing w:beforeLines="50" w:before="120" w:afterLines="50" w:after="120"/>
              <w:jc w:val="center"/>
              <w:rPr>
                <w:sz w:val="24"/>
              </w:rPr>
            </w:pPr>
          </w:p>
        </w:tc>
        <w:tc>
          <w:tcPr>
            <w:tcW w:w="4274" w:type="dxa"/>
            <w:vAlign w:val="center"/>
          </w:tcPr>
          <w:p w14:paraId="38550C56" w14:textId="77777777" w:rsidR="001971E2" w:rsidRPr="00E16426" w:rsidRDefault="001971E2" w:rsidP="00E16426">
            <w:pPr>
              <w:widowControl/>
              <w:spacing w:beforeLines="50" w:before="120" w:afterLines="50" w:after="120"/>
              <w:jc w:val="center"/>
              <w:rPr>
                <w:sz w:val="24"/>
              </w:rPr>
            </w:pPr>
          </w:p>
        </w:tc>
        <w:tc>
          <w:tcPr>
            <w:tcW w:w="1168" w:type="dxa"/>
            <w:vAlign w:val="center"/>
          </w:tcPr>
          <w:p w14:paraId="31C72243" w14:textId="77777777" w:rsidR="001971E2" w:rsidRPr="00E16426" w:rsidRDefault="001971E2" w:rsidP="00E16426">
            <w:pPr>
              <w:widowControl/>
              <w:spacing w:beforeLines="50" w:before="120" w:afterLines="50" w:after="120"/>
              <w:jc w:val="center"/>
              <w:rPr>
                <w:sz w:val="24"/>
              </w:rPr>
            </w:pPr>
          </w:p>
        </w:tc>
      </w:tr>
      <w:tr w:rsidR="001971E2" w:rsidRPr="00E16426" w14:paraId="2BFE31CD" w14:textId="77777777" w:rsidTr="004A27D0">
        <w:tc>
          <w:tcPr>
            <w:tcW w:w="2711" w:type="dxa"/>
            <w:vAlign w:val="center"/>
          </w:tcPr>
          <w:p w14:paraId="4D06FB08" w14:textId="77777777" w:rsidR="001971E2" w:rsidRPr="00E16426" w:rsidRDefault="001971E2" w:rsidP="00E16426">
            <w:pPr>
              <w:widowControl/>
              <w:spacing w:beforeLines="50" w:before="120" w:afterLines="50" w:after="120"/>
              <w:jc w:val="center"/>
              <w:rPr>
                <w:sz w:val="24"/>
              </w:rPr>
            </w:pPr>
          </w:p>
        </w:tc>
        <w:tc>
          <w:tcPr>
            <w:tcW w:w="4274" w:type="dxa"/>
            <w:vAlign w:val="center"/>
          </w:tcPr>
          <w:p w14:paraId="1FD94CE8" w14:textId="77777777" w:rsidR="001971E2" w:rsidRPr="00E16426" w:rsidRDefault="001971E2" w:rsidP="00E16426">
            <w:pPr>
              <w:widowControl/>
              <w:spacing w:beforeLines="50" w:before="120" w:afterLines="50" w:after="120"/>
              <w:jc w:val="center"/>
              <w:rPr>
                <w:sz w:val="24"/>
              </w:rPr>
            </w:pPr>
          </w:p>
        </w:tc>
        <w:tc>
          <w:tcPr>
            <w:tcW w:w="1168" w:type="dxa"/>
            <w:vAlign w:val="center"/>
          </w:tcPr>
          <w:p w14:paraId="6E682271" w14:textId="77777777" w:rsidR="001971E2" w:rsidRPr="00E16426" w:rsidRDefault="001971E2" w:rsidP="00E16426">
            <w:pPr>
              <w:widowControl/>
              <w:spacing w:beforeLines="50" w:before="120" w:afterLines="50" w:after="120"/>
              <w:jc w:val="center"/>
              <w:rPr>
                <w:sz w:val="24"/>
              </w:rPr>
            </w:pPr>
          </w:p>
        </w:tc>
      </w:tr>
    </w:tbl>
    <w:p w14:paraId="51C95CEA"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sidR="00BA17A4">
        <w:rPr>
          <w:rFonts w:hint="eastAsia"/>
        </w:rPr>
        <w:t>硕士</w:t>
      </w:r>
      <w:r>
        <w:rPr>
          <w:rFonts w:hint="eastAsia"/>
        </w:rPr>
        <w:t>入学前简历，根据自己情况填写，备注中填写职务等。</w:t>
      </w:r>
    </w:p>
    <w:p w14:paraId="34FE55E0"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p>
    <w:p w14:paraId="1C313630"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color w:val="0000FF"/>
          <w:u w:val="single"/>
        </w:rPr>
        <w:t>不用此信息时，删除此框</w:t>
      </w:r>
      <w:r>
        <w:rPr>
          <w:rFonts w:hint="eastAsia"/>
        </w:rPr>
        <w:t>。</w:t>
      </w:r>
    </w:p>
    <w:p w14:paraId="26F891AD" w14:textId="77777777" w:rsidR="00577866" w:rsidRDefault="00577866" w:rsidP="00577866">
      <w:pPr>
        <w:framePr w:w="7920" w:h="1784" w:hRule="exact" w:hSpace="180" w:wrap="around" w:vAnchor="text" w:hAnchor="page" w:x="2277" w:y="27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5B6851E6" wp14:editId="27FDC069">
            <wp:extent cx="361315" cy="258445"/>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Pr>
          <w:rFonts w:hint="eastAsia"/>
        </w:rPr>
        <w:t>，点击边框选中此框，然后按</w:t>
      </w:r>
      <w:r>
        <w:rPr>
          <w:rFonts w:hint="eastAsia"/>
        </w:rPr>
        <w:t>Del</w:t>
      </w:r>
      <w:r>
        <w:rPr>
          <w:rFonts w:hint="eastAsia"/>
        </w:rPr>
        <w:t>删除）</w:t>
      </w:r>
    </w:p>
    <w:p w14:paraId="28F96334" w14:textId="77777777" w:rsidR="002E3EFC" w:rsidRPr="001971E2" w:rsidRDefault="002E3EFC" w:rsidP="002E3EFC">
      <w:pPr>
        <w:widowControl/>
        <w:spacing w:line="312" w:lineRule="auto"/>
        <w:jc w:val="left"/>
      </w:pPr>
    </w:p>
    <w:p w14:paraId="025F9511" w14:textId="77777777" w:rsidR="002E3EFC" w:rsidRPr="001E02DB" w:rsidRDefault="002E3EFC" w:rsidP="002E3EFC">
      <w:pPr>
        <w:widowControl/>
        <w:numPr>
          <w:ilvl w:val="0"/>
          <w:numId w:val="13"/>
        </w:numPr>
        <w:spacing w:line="312" w:lineRule="auto"/>
        <w:ind w:left="0" w:firstLine="0"/>
        <w:jc w:val="left"/>
        <w:rPr>
          <w:sz w:val="24"/>
        </w:rPr>
      </w:pPr>
      <w:r w:rsidRPr="001E02DB">
        <w:rPr>
          <w:rFonts w:hint="eastAsia"/>
          <w:sz w:val="24"/>
        </w:rPr>
        <w:t>在学期间</w:t>
      </w:r>
      <w:r w:rsidR="00184B8F" w:rsidRPr="001E02DB">
        <w:rPr>
          <w:rFonts w:hint="eastAsia"/>
          <w:sz w:val="24"/>
        </w:rPr>
        <w:t>从事</w:t>
      </w:r>
      <w:r w:rsidRPr="001E02DB">
        <w:rPr>
          <w:rFonts w:hint="eastAsia"/>
          <w:sz w:val="24"/>
        </w:rPr>
        <w:t>的科研</w:t>
      </w:r>
      <w:r w:rsidR="00184B8F" w:rsidRPr="001E02DB">
        <w:rPr>
          <w:rFonts w:hint="eastAsia"/>
          <w:sz w:val="24"/>
        </w:rPr>
        <w:t>工作</w:t>
      </w:r>
    </w:p>
    <w:p w14:paraId="27E6521E" w14:textId="77777777" w:rsidR="00577866" w:rsidRDefault="00577866" w:rsidP="00AD2F6F">
      <w:pPr>
        <w:pStyle w:val="u5"/>
        <w:spacing w:before="24" w:after="24"/>
        <w:ind w:firstLine="480"/>
      </w:pPr>
      <w:r>
        <w:fldChar w:fldCharType="begin"/>
      </w:r>
      <w:r>
        <w:instrText xml:space="preserve">MACROBUTTON NoMacro </w:instrText>
      </w:r>
      <w:r>
        <w:rPr>
          <w:rFonts w:ascii="宋体" w:hAnsi="宋体" w:hint="eastAsia"/>
        </w:rPr>
        <w:instrText>［单击键入</w:instrText>
      </w:r>
      <w:r w:rsidR="003C6DD7">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49E9116E" w14:textId="77777777"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（应注明课题名称、参加身份、通过时间、通过方式、评定单位等）</w:t>
      </w:r>
      <w:r>
        <w:rPr>
          <w:rFonts w:hint="eastAsia"/>
          <w:color w:val="FF0000"/>
          <w:shd w:val="pct15" w:color="auto" w:fill="FFFFFF"/>
        </w:rPr>
        <w:t>。</w:t>
      </w:r>
      <w:r w:rsidRPr="00577592">
        <w:rPr>
          <w:rFonts w:hint="eastAsia"/>
          <w:color w:val="0000FF"/>
          <w:shd w:val="pct15" w:color="auto" w:fill="FFFFFF"/>
        </w:rPr>
        <w:t>不用此信息时，请删除本段。</w:t>
      </w:r>
    </w:p>
    <w:p w14:paraId="0D4E9336" w14:textId="77777777" w:rsidR="002E3EFC" w:rsidRPr="001E02DB" w:rsidRDefault="002E3EFC" w:rsidP="002E3EFC">
      <w:pPr>
        <w:widowControl/>
        <w:numPr>
          <w:ilvl w:val="0"/>
          <w:numId w:val="13"/>
        </w:numPr>
        <w:spacing w:line="312" w:lineRule="auto"/>
        <w:ind w:left="0" w:firstLine="0"/>
        <w:jc w:val="left"/>
        <w:rPr>
          <w:sz w:val="24"/>
        </w:rPr>
      </w:pPr>
      <w:r w:rsidRPr="001E02DB">
        <w:rPr>
          <w:rFonts w:hint="eastAsia"/>
          <w:sz w:val="24"/>
        </w:rPr>
        <w:t>在学期间所获的</w:t>
      </w:r>
      <w:r w:rsidR="00617F8A">
        <w:rPr>
          <w:rFonts w:hint="eastAsia"/>
          <w:sz w:val="24"/>
        </w:rPr>
        <w:t>科研</w:t>
      </w:r>
      <w:r w:rsidRPr="001E02DB">
        <w:rPr>
          <w:rFonts w:hint="eastAsia"/>
          <w:sz w:val="24"/>
        </w:rPr>
        <w:t>奖励</w:t>
      </w:r>
    </w:p>
    <w:p w14:paraId="1A7247D3" w14:textId="77777777"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2D3A2EE3" w14:textId="77777777" w:rsidR="007B042D" w:rsidRPr="00E1436D" w:rsidRDefault="007B042D" w:rsidP="007B042D">
      <w:pPr>
        <w:pStyle w:val="u5"/>
        <w:spacing w:before="24" w:after="24"/>
        <w:ind w:firstLine="480"/>
        <w:rPr>
          <w:color w:val="FF0000"/>
          <w:shd w:val="pct15" w:color="auto" w:fill="FFFFFF"/>
        </w:rPr>
      </w:pPr>
      <w:r w:rsidRPr="00E1436D">
        <w:rPr>
          <w:rFonts w:hint="eastAsia"/>
          <w:color w:val="FF0000"/>
          <w:shd w:val="pct15" w:color="auto" w:fill="FFFFFF"/>
        </w:rPr>
        <w:t>（应注明奖励名称、授奖单位、授奖时间等，请</w:t>
      </w:r>
      <w:r>
        <w:rPr>
          <w:rFonts w:hint="eastAsia"/>
          <w:color w:val="FF0000"/>
          <w:shd w:val="pct15" w:color="auto" w:fill="FFFFFF"/>
        </w:rPr>
        <w:t>填写科研方面奖励，请勿</w:t>
      </w:r>
      <w:r w:rsidRPr="00E1436D">
        <w:rPr>
          <w:rFonts w:hint="eastAsia"/>
          <w:color w:val="FF0000"/>
          <w:shd w:val="pct15" w:color="auto" w:fill="FFFFFF"/>
        </w:rPr>
        <w:t>填写其他奖励信息，如不得填写三好研究生等奖励信息。）</w:t>
      </w:r>
      <w:r w:rsidRPr="00577592">
        <w:rPr>
          <w:rFonts w:hint="eastAsia"/>
          <w:color w:val="0000FF"/>
          <w:shd w:val="pct15" w:color="auto" w:fill="FFFFFF"/>
        </w:rPr>
        <w:t>不用此信息时，请删除本段。</w:t>
      </w:r>
    </w:p>
    <w:p w14:paraId="2C258E03" w14:textId="77777777" w:rsidR="002E3EFC" w:rsidRPr="001E02DB" w:rsidRDefault="002E3EFC" w:rsidP="002E3EFC">
      <w:pPr>
        <w:widowControl/>
        <w:numPr>
          <w:ilvl w:val="0"/>
          <w:numId w:val="13"/>
        </w:numPr>
        <w:spacing w:line="312" w:lineRule="auto"/>
        <w:ind w:left="0" w:firstLine="0"/>
        <w:jc w:val="left"/>
        <w:rPr>
          <w:sz w:val="24"/>
        </w:rPr>
      </w:pPr>
      <w:r w:rsidRPr="001E02DB">
        <w:rPr>
          <w:rFonts w:hint="eastAsia"/>
          <w:sz w:val="24"/>
        </w:rPr>
        <w:t>在学期间发表的论文</w:t>
      </w:r>
    </w:p>
    <w:p w14:paraId="37C5D0DF" w14:textId="77777777" w:rsidR="003C6DD7" w:rsidRDefault="003C6DD7" w:rsidP="003C6DD7">
      <w:pPr>
        <w:pStyle w:val="u5"/>
        <w:spacing w:before="24" w:after="24"/>
        <w:ind w:firstLine="480"/>
      </w:pPr>
      <w:r>
        <w:fldChar w:fldCharType="begin"/>
      </w:r>
      <w:r>
        <w:instrText xml:space="preserve">MACROBUTTON NoMacro </w:instrText>
      </w:r>
      <w:r>
        <w:rPr>
          <w:rFonts w:ascii="宋体" w:hAnsi="宋体" w:hint="eastAsia"/>
        </w:rPr>
        <w:instrText>［单击键入</w:instrText>
      </w:r>
      <w:r>
        <w:rPr>
          <w:rFonts w:hint="eastAsia"/>
        </w:rPr>
        <w:instrText>内容</w:instrText>
      </w:r>
      <w:r>
        <w:rPr>
          <w:rFonts w:ascii="宋体" w:hAnsi="宋体" w:hint="eastAsia"/>
        </w:rPr>
        <w:instrText>］</w:instrText>
      </w:r>
      <w:r w:rsidRPr="002F7E58">
        <w:rPr>
          <w:rFonts w:ascii="宋体" w:hAnsi="宋体" w:hint="eastAsia"/>
          <w:color w:val="FF0000"/>
        </w:rPr>
        <w:instrText>样式：</w:instrText>
      </w:r>
      <w:r w:rsidRPr="00955156">
        <w:rPr>
          <w:rFonts w:hint="eastAsia"/>
        </w:rPr>
        <w:instrText>u</w:instrText>
      </w:r>
      <w:r>
        <w:rPr>
          <w:rFonts w:ascii="宋体" w:hAnsi="宋体" w:hint="eastAsia"/>
        </w:rPr>
        <w:instrText>正文</w:instrText>
      </w:r>
      <w:r>
        <w:fldChar w:fldCharType="end"/>
      </w:r>
    </w:p>
    <w:p w14:paraId="3AEAD54D" w14:textId="77777777" w:rsidR="007B042D" w:rsidRPr="00C73B0B" w:rsidRDefault="007B042D" w:rsidP="007B042D">
      <w:pPr>
        <w:pStyle w:val="u5"/>
        <w:spacing w:before="24" w:after="24"/>
        <w:ind w:firstLine="480"/>
        <w:rPr>
          <w:color w:val="FF0000"/>
          <w:shd w:val="pct15" w:color="auto" w:fill="FFFFFF"/>
        </w:rPr>
      </w:pPr>
      <w:r w:rsidRPr="00C73B0B">
        <w:rPr>
          <w:rFonts w:hint="eastAsia"/>
          <w:color w:val="FF0000"/>
          <w:shd w:val="pct15" w:color="auto" w:fill="FFFFFF"/>
        </w:rPr>
        <w:t>（应按照参考文献的格式来填写，包括编号。并在后面依次标明以下事项，各项之间用“．”分隔：</w:t>
      </w:r>
      <w:r w:rsidRPr="00C73B0B">
        <w:rPr>
          <w:rFonts w:hint="eastAsia"/>
          <w:color w:val="FF0000"/>
          <w:shd w:val="pct15" w:color="auto" w:fill="FFFFFF"/>
        </w:rPr>
        <w:t>1</w:t>
      </w:r>
      <w:r w:rsidRPr="00C73B0B">
        <w:rPr>
          <w:rFonts w:hint="eastAsia"/>
          <w:color w:val="FF0000"/>
          <w:shd w:val="pct15" w:color="auto" w:fill="FFFFFF"/>
        </w:rPr>
        <w:t>）标明“已发表”或“已录用”；</w:t>
      </w:r>
      <w:r w:rsidRPr="00C73B0B">
        <w:rPr>
          <w:rFonts w:hint="eastAsia"/>
          <w:color w:val="FF0000"/>
          <w:shd w:val="pct15" w:color="auto" w:fill="FFFFFF"/>
        </w:rPr>
        <w:t>2</w:t>
      </w:r>
      <w:r w:rsidRPr="00C73B0B">
        <w:rPr>
          <w:rFonts w:hint="eastAsia"/>
          <w:color w:val="FF0000"/>
          <w:shd w:val="pct15" w:color="auto" w:fill="FFFFFF"/>
        </w:rPr>
        <w:t>）是否“</w:t>
      </w:r>
      <w:r w:rsidRPr="00C73B0B">
        <w:rPr>
          <w:rFonts w:hint="eastAsia"/>
          <w:color w:val="FF0000"/>
          <w:shd w:val="pct15" w:color="auto" w:fill="FFFFFF"/>
        </w:rPr>
        <w:t>SCI/EI/STP/CSSCI</w:t>
      </w:r>
      <w:r w:rsidRPr="00C73B0B">
        <w:rPr>
          <w:rFonts w:hint="eastAsia"/>
          <w:color w:val="FF0000"/>
          <w:shd w:val="pct15" w:color="auto" w:fill="FFFFFF"/>
        </w:rPr>
        <w:t>刊源”；</w:t>
      </w:r>
      <w:r w:rsidRPr="00C73B0B">
        <w:rPr>
          <w:rFonts w:hint="eastAsia"/>
          <w:color w:val="FF0000"/>
          <w:shd w:val="pct15" w:color="auto" w:fill="FFFFFF"/>
        </w:rPr>
        <w:t>3</w:t>
      </w:r>
      <w:r w:rsidRPr="00C73B0B">
        <w:rPr>
          <w:rFonts w:hint="eastAsia"/>
          <w:color w:val="FF0000"/>
          <w:shd w:val="pct15" w:color="auto" w:fill="FFFFFF"/>
        </w:rPr>
        <w:t>）是否被“</w:t>
      </w:r>
      <w:r w:rsidRPr="00C73B0B">
        <w:rPr>
          <w:rFonts w:hint="eastAsia"/>
          <w:color w:val="FF0000"/>
          <w:shd w:val="pct15" w:color="auto" w:fill="FFFFFF"/>
        </w:rPr>
        <w:t>SCI/EI/STP/CSSCI</w:t>
      </w:r>
      <w:r w:rsidRPr="00C73B0B">
        <w:rPr>
          <w:rFonts w:hint="eastAsia"/>
          <w:color w:val="FF0000"/>
          <w:shd w:val="pct15" w:color="auto" w:fill="FFFFFF"/>
        </w:rPr>
        <w:t>检索”；</w:t>
      </w:r>
      <w:r w:rsidRPr="00C73B0B">
        <w:rPr>
          <w:rFonts w:hint="eastAsia"/>
          <w:color w:val="FF0000"/>
          <w:shd w:val="pct15" w:color="auto" w:fill="FFFFFF"/>
        </w:rPr>
        <w:t>4</w:t>
      </w:r>
      <w:r w:rsidRPr="00C73B0B">
        <w:rPr>
          <w:rFonts w:hint="eastAsia"/>
          <w:color w:val="FF0000"/>
          <w:shd w:val="pct15" w:color="auto" w:fill="FFFFFF"/>
        </w:rPr>
        <w:t>）检索号。第</w:t>
      </w:r>
      <w:r w:rsidRPr="00C73B0B">
        <w:rPr>
          <w:rFonts w:hint="eastAsia"/>
          <w:color w:val="FF0000"/>
          <w:shd w:val="pct15" w:color="auto" w:fill="FFFFFF"/>
        </w:rPr>
        <w:t>2</w:t>
      </w:r>
      <w:r w:rsidRPr="00C73B0B">
        <w:rPr>
          <w:rFonts w:hint="eastAsia"/>
          <w:color w:val="FF0000"/>
          <w:shd w:val="pct15" w:color="auto" w:fill="FFFFFF"/>
        </w:rPr>
        <w:t>、</w:t>
      </w:r>
      <w:r w:rsidRPr="00C73B0B">
        <w:rPr>
          <w:rFonts w:hint="eastAsia"/>
          <w:color w:val="FF0000"/>
          <w:shd w:val="pct15" w:color="auto" w:fill="FFFFFF"/>
        </w:rPr>
        <w:t>3</w:t>
      </w:r>
      <w:r w:rsidRPr="00C73B0B">
        <w:rPr>
          <w:rFonts w:hint="eastAsia"/>
          <w:color w:val="FF0000"/>
          <w:shd w:val="pct15" w:color="auto" w:fill="FFFFFF"/>
        </w:rPr>
        <w:t>项请标明具体检索名称）</w:t>
      </w:r>
      <w:r>
        <w:rPr>
          <w:rFonts w:hint="eastAsia"/>
          <w:color w:val="FF0000"/>
          <w:shd w:val="pct15" w:color="auto" w:fill="FFFFFF"/>
        </w:rPr>
        <w:t>。</w:t>
      </w:r>
      <w:r w:rsidRPr="00577592">
        <w:rPr>
          <w:rFonts w:hint="eastAsia"/>
          <w:color w:val="0000FF"/>
          <w:shd w:val="pct15" w:color="auto" w:fill="FFFFFF"/>
        </w:rPr>
        <w:t>不用此信息时，请删除本段。</w:t>
      </w:r>
    </w:p>
    <w:p w14:paraId="5E05C017" w14:textId="77777777" w:rsidR="007B042D" w:rsidRDefault="007B042D" w:rsidP="007B042D">
      <w:pPr>
        <w:pStyle w:val="u5"/>
        <w:spacing w:before="24" w:after="24"/>
        <w:ind w:firstLine="480"/>
      </w:pPr>
    </w:p>
    <w:p w14:paraId="1DA71962" w14:textId="77777777" w:rsidR="00644558" w:rsidRPr="00577592" w:rsidRDefault="00644558" w:rsidP="00644558">
      <w:pPr>
        <w:pStyle w:val="u5"/>
        <w:spacing w:before="24" w:after="24"/>
        <w:ind w:firstLine="480"/>
        <w:rPr>
          <w:color w:val="0000FF"/>
          <w:shd w:val="pct15" w:color="auto" w:fill="FFFFFF"/>
        </w:rPr>
      </w:pPr>
      <w:r w:rsidRPr="00577592">
        <w:rPr>
          <w:rFonts w:hint="eastAsia"/>
          <w:color w:val="0000FF"/>
          <w:shd w:val="pct15" w:color="auto" w:fill="FFFFFF"/>
        </w:rPr>
        <w:t>盲审论文，请隐去所有可能影响盲审结果的信息，诸如作者姓名、导师姓名、作者学号</w:t>
      </w:r>
      <w:r>
        <w:rPr>
          <w:rFonts w:hint="eastAsia"/>
          <w:color w:val="0000FF"/>
          <w:shd w:val="pct15" w:color="auto" w:fill="FFFFFF"/>
        </w:rPr>
        <w:t>等，具体隐去方法请详见“学位论文工具栏”中的“常用工具”中的“盲审论文制作方法”，或查看本文档最后的论文编制指南中的“</w:t>
      </w:r>
      <w:r>
        <w:rPr>
          <w:rFonts w:hint="eastAsia"/>
          <w:color w:val="0000FF"/>
          <w:shd w:val="pct15" w:color="auto" w:fill="FFFFFF"/>
        </w:rPr>
        <w:t>13</w:t>
      </w:r>
      <w:r>
        <w:rPr>
          <w:rFonts w:hint="eastAsia"/>
          <w:color w:val="0000FF"/>
          <w:shd w:val="pct15" w:color="auto" w:fill="FFFFFF"/>
        </w:rPr>
        <w:t>盲审论文制作方法”</w:t>
      </w:r>
      <w:r w:rsidRPr="00577592">
        <w:rPr>
          <w:rFonts w:hint="eastAsia"/>
          <w:color w:val="0000FF"/>
          <w:shd w:val="pct15" w:color="auto" w:fill="FFFFFF"/>
        </w:rPr>
        <w:t>。另外在</w:t>
      </w:r>
      <w:r>
        <w:rPr>
          <w:rFonts w:hint="eastAsia"/>
          <w:color w:val="0000FF"/>
          <w:shd w:val="pct15" w:color="auto" w:fill="FFFFFF"/>
        </w:rPr>
        <w:t>此处，研究成果中</w:t>
      </w:r>
      <w:r w:rsidRPr="00577592">
        <w:rPr>
          <w:rFonts w:hint="eastAsia"/>
          <w:color w:val="0000FF"/>
          <w:shd w:val="pct15" w:color="auto" w:fill="FFFFFF"/>
        </w:rPr>
        <w:t>论文作者</w:t>
      </w:r>
      <w:r>
        <w:rPr>
          <w:rFonts w:hint="eastAsia"/>
          <w:color w:val="0000FF"/>
          <w:shd w:val="pct15" w:color="auto" w:fill="FFFFFF"/>
        </w:rPr>
        <w:t>的</w:t>
      </w:r>
      <w:r w:rsidRPr="00577592">
        <w:rPr>
          <w:rFonts w:hint="eastAsia"/>
          <w:color w:val="0000FF"/>
          <w:shd w:val="pct15" w:color="auto" w:fill="FFFFFF"/>
        </w:rPr>
        <w:t>发表文章列表中应隐去所有作者</w:t>
      </w:r>
      <w:r>
        <w:rPr>
          <w:rFonts w:hint="eastAsia"/>
          <w:color w:val="0000FF"/>
          <w:shd w:val="pct15" w:color="auto" w:fill="FFFFFF"/>
        </w:rPr>
        <w:t>的名字</w:t>
      </w:r>
      <w:r w:rsidRPr="00577592">
        <w:rPr>
          <w:rFonts w:hint="eastAsia"/>
          <w:color w:val="0000FF"/>
          <w:shd w:val="pct15" w:color="auto" w:fill="FFFFFF"/>
        </w:rPr>
        <w:t>，只标明</w:t>
      </w:r>
      <w:r>
        <w:rPr>
          <w:rFonts w:hint="eastAsia"/>
          <w:color w:val="0000FF"/>
          <w:shd w:val="pct15" w:color="auto" w:fill="FFFFFF"/>
        </w:rPr>
        <w:t>论文作者</w:t>
      </w:r>
      <w:r w:rsidRPr="00577592">
        <w:rPr>
          <w:rFonts w:hint="eastAsia"/>
          <w:color w:val="0000FF"/>
          <w:shd w:val="pct15" w:color="auto" w:fill="FFFFFF"/>
        </w:rPr>
        <w:t>是第几作者，具体如</w:t>
      </w:r>
      <w:r w:rsidRPr="00577592">
        <w:rPr>
          <w:color w:val="0000FF"/>
          <w:shd w:val="pct15" w:color="auto" w:fill="FFFFFF"/>
        </w:rPr>
        <w:t>“[</w:t>
      </w:r>
      <w:r w:rsidRPr="00577592">
        <w:rPr>
          <w:rFonts w:hint="eastAsia"/>
          <w:color w:val="0000FF"/>
          <w:shd w:val="pct15" w:color="auto" w:fill="FFFFFF"/>
        </w:rPr>
        <w:t>第二作者</w:t>
      </w:r>
      <w:r w:rsidRPr="00577592">
        <w:rPr>
          <w:color w:val="0000FF"/>
          <w:shd w:val="pct15" w:color="auto" w:fill="FFFFFF"/>
        </w:rPr>
        <w:t>]</w:t>
      </w:r>
      <w:r w:rsidRPr="00577592">
        <w:rPr>
          <w:rFonts w:hint="eastAsia"/>
          <w:color w:val="0000FF"/>
          <w:shd w:val="pct15" w:color="auto" w:fill="FFFFFF"/>
        </w:rPr>
        <w:t>．论文名称．……</w:t>
      </w:r>
      <w:r w:rsidRPr="00577592">
        <w:rPr>
          <w:color w:val="0000FF"/>
          <w:shd w:val="pct15" w:color="auto" w:fill="FFFFFF"/>
        </w:rPr>
        <w:t>”</w:t>
      </w:r>
      <w:r w:rsidRPr="00577592">
        <w:rPr>
          <w:rFonts w:hint="eastAsia"/>
          <w:color w:val="0000FF"/>
          <w:shd w:val="pct15" w:color="auto" w:fill="FFFFFF"/>
        </w:rPr>
        <w:t>。</w:t>
      </w:r>
      <w:r>
        <w:rPr>
          <w:rFonts w:hint="eastAsia"/>
          <w:color w:val="FF0000"/>
          <w:shd w:val="pct15" w:color="auto" w:fill="FFFFFF"/>
        </w:rPr>
        <w:t>不用此信息时，请删除本段。</w:t>
      </w:r>
    </w:p>
    <w:p w14:paraId="2E859513" w14:textId="77777777" w:rsidR="00E16426" w:rsidRDefault="00E16426" w:rsidP="007B042D">
      <w:pPr>
        <w:pStyle w:val="u5"/>
        <w:spacing w:before="24" w:after="24"/>
        <w:ind w:firstLine="480"/>
      </w:pPr>
    </w:p>
    <w:p w14:paraId="55B4D6E3" w14:textId="77777777" w:rsidR="007B042D" w:rsidRDefault="007B042D" w:rsidP="007B042D">
      <w:pPr>
        <w:pStyle w:val="u5"/>
        <w:spacing w:before="24" w:after="24"/>
        <w:ind w:firstLine="480"/>
      </w:pPr>
    </w:p>
    <w:p w14:paraId="15A4AC44" w14:textId="77777777" w:rsidR="007B042D" w:rsidRDefault="007B042D" w:rsidP="007B042D">
      <w:pPr>
        <w:pStyle w:val="u5"/>
        <w:spacing w:before="24" w:after="24"/>
        <w:ind w:firstLine="480"/>
      </w:pPr>
    </w:p>
    <w:p w14:paraId="69717276" w14:textId="77777777" w:rsidR="007B042D" w:rsidRDefault="007B042D" w:rsidP="007B042D">
      <w:pPr>
        <w:pStyle w:val="u5"/>
        <w:spacing w:before="24" w:after="24"/>
        <w:ind w:firstLine="480"/>
      </w:pPr>
    </w:p>
    <w:p w14:paraId="4040F6D4" w14:textId="77777777" w:rsidR="007B042D" w:rsidRDefault="007B042D" w:rsidP="007B042D">
      <w:pPr>
        <w:pStyle w:val="u5"/>
        <w:spacing w:before="24" w:after="24"/>
        <w:ind w:firstLine="480"/>
      </w:pPr>
    </w:p>
    <w:p w14:paraId="1749F451" w14:textId="77777777" w:rsidR="007B042D" w:rsidRPr="007B042D" w:rsidRDefault="007B042D" w:rsidP="007B042D">
      <w:pPr>
        <w:pStyle w:val="u5"/>
        <w:spacing w:before="24" w:after="24"/>
        <w:ind w:firstLine="480"/>
        <w:sectPr w:rsidR="007B042D" w:rsidRPr="007B042D" w:rsidSect="00C92D31">
          <w:footerReference w:type="default" r:id="rId32"/>
          <w:pgSz w:w="11906" w:h="16838" w:code="9"/>
          <w:pgMar w:top="1701" w:right="1701" w:bottom="1134" w:left="1701" w:header="851" w:footer="992" w:gutter="567"/>
          <w:cols w:space="425"/>
          <w:docGrid w:linePitch="312"/>
        </w:sectPr>
      </w:pPr>
    </w:p>
    <w:p w14:paraId="0B2E7DFA" w14:textId="77777777" w:rsidR="00FB26A8" w:rsidRDefault="00FB26A8" w:rsidP="00E16426">
      <w:pPr>
        <w:pStyle w:val="u4"/>
      </w:pPr>
      <w:bookmarkStart w:id="143" w:name="_Toc432955319"/>
      <w:r>
        <w:rPr>
          <w:rFonts w:hint="eastAsia"/>
        </w:rPr>
        <w:lastRenderedPageBreak/>
        <w:t>独创性说明</w:t>
      </w:r>
      <w:bookmarkEnd w:id="143"/>
    </w:p>
    <w:p w14:paraId="11A39C4A" w14:textId="77777777" w:rsidR="00465FF5" w:rsidRDefault="006A2F74" w:rsidP="00E16426">
      <w:pPr>
        <w:pStyle w:val="ad"/>
        <w:spacing w:after="360" w:line="360" w:lineRule="auto"/>
        <w:ind w:firstLine="539"/>
        <w:jc w:val="both"/>
        <w:rPr>
          <w:sz w:val="28"/>
        </w:rPr>
      </w:pPr>
      <w:r>
        <w:rPr>
          <w:noProof/>
          <w:sz w:val="28"/>
        </w:rPr>
        <mc:AlternateContent>
          <mc:Choice Requires="wps">
            <w:drawing>
              <wp:anchor distT="0" distB="0" distL="114300" distR="114300" simplePos="0" relativeHeight="251627520" behindDoc="1" locked="0" layoutInCell="1" allowOverlap="1" wp14:anchorId="3AECC482" wp14:editId="4CCB487F">
                <wp:simplePos x="0" y="0"/>
                <wp:positionH relativeFrom="column">
                  <wp:posOffset>3066415</wp:posOffset>
                </wp:positionH>
                <wp:positionV relativeFrom="paragraph">
                  <wp:posOffset>1661160</wp:posOffset>
                </wp:positionV>
                <wp:extent cx="2774950" cy="516255"/>
                <wp:effectExtent l="10795" t="12700" r="5080" b="109220"/>
                <wp:wrapNone/>
                <wp:docPr id="25"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0" cy="516255"/>
                        </a:xfrm>
                        <a:prstGeom prst="wedgeRoundRectCallout">
                          <a:avLst>
                            <a:gd name="adj1" fmla="val -37093"/>
                            <a:gd name="adj2" fmla="val 69556"/>
                            <a:gd name="adj3" fmla="val 16667"/>
                          </a:avLst>
                        </a:prstGeom>
                        <a:solidFill>
                          <a:srgbClr val="CCFFFF"/>
                        </a:solidFill>
                        <a:ln w="9525">
                          <a:solidFill>
                            <a:srgbClr val="0000FF"/>
                          </a:solidFill>
                          <a:miter lim="800000"/>
                          <a:headEnd/>
                          <a:tailEnd/>
                        </a:ln>
                      </wps:spPr>
                      <wps:txbx>
                        <w:txbxContent>
                          <w:p w14:paraId="5117D579" w14:textId="77777777" w:rsidR="00932EE6" w:rsidRDefault="00932EE6" w:rsidP="00465FF5">
                            <w:r>
                              <w:rPr>
                                <w:rFonts w:hint="eastAsia"/>
                              </w:rPr>
                              <w:t>本页的签名均应当是亲笔签名，不用输入，</w:t>
                            </w:r>
                            <w:r w:rsidRPr="00BF75B2">
                              <w:rPr>
                                <w:rFonts w:hint="eastAsia"/>
                                <w:color w:val="FF0000"/>
                                <w:u w:val="single"/>
                              </w:rPr>
                              <w:t>不用此信息时，删除此框</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CC482" id="AutoShape 9" o:spid="_x0000_s1071" type="#_x0000_t62" style="position:absolute;left:0;text-align:left;margin-left:241.45pt;margin-top:130.8pt;width:218.5pt;height:40.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YIYQIAANcEAAAOAAAAZHJzL2Uyb0RvYy54bWysVNtu1DAQfUfiHyy/t9mkm2w3araqthQh&#10;cala+ACv7SQG37C9my1fz9hJS0oRD4g8WDOZ8ZnLmfHF5VFJdODOC6MbnJ8uMOKaGiZ01+Avn29O&#10;zjHygWhGpNG8wQ/c48vN61cXg615YXojGXcIQLSvB9vgPgRbZ5mnPVfEnxrLNRhb4xQJoLouY44M&#10;gK5kViwWVTYYx6wzlHsPf69HI94k/LblNHxqW88Dkg2G3EI6XTp38cw2F6TuHLG9oFMa5B+yUERo&#10;CPoEdU0CQXsnXkApQZ3xpg2n1KjMtK2gPNUA1eSL36q574nlqRZojrdPbfL/D5Z+PNw6JFiDixIj&#10;TRRwdLUPJoVG69ifwfoa3O7trYsVevve0G8eabPtie74lXNm6DlhkFUe/bNnF6Li4SraDR8MA3QC&#10;6KlVx9apCAhNQMfEyMMTI/wYEIWfxWq1XJdAHAVbmVdFWaYQpH68bZ0Pb7lRKAoNHjjr+J3Za3YH&#10;3G+JlGYfUjhyeO9DoohNdRL2NceoVRIYPxCJTs5Wi/XZNBIzp2LuVK3Lsnrpczb3yauqWk15TmEz&#10;Uj9mmppopGA3QsqkuG63lQ5BDg3ebm/gmy77uZvUaGjwugSi/g6xgO/PEEoE2DYpVIPPo9c0/5G9&#10;N5qlXQhEyFGGlKWe6IwMjpMQjrtjmpdlYiLSuzPsAQh2ZtwueA1A6I37gdEAm9Vg/31PHMdIvtMw&#10;JOt8uYyrmJRluSpAcXPLbm4hmgJUgwNGo7gN4/rurRNdD5Hy1A5t4ti2IjxO4JjVlD9sD0jP1nOu&#10;J69f79HmJwAAAP//AwBQSwMEFAAGAAgAAAAhAHlPknLgAAAACwEAAA8AAABkcnMvZG93bnJldi54&#10;bWxMj8FOg0AQhu8mvsNmTLzZBdrQggyNmpoQ04vYeF7YlSWyu4TdUvr2jic9zvxf/vmm2C9mYLOa&#10;fO8sQryKgCnbOtnbDuH08fqwA+aDsFIMziqEq/KwL29vCpFLd7Hvaq5Dx6jE+lwg6BDGnHPfamWE&#10;X7lRWcq+3GREoHHquJzEhcrNwJMoSrkRvaULWozqRav2uz4bhOy0Dcf6uq3Wh7mppuqgP9+WZ8T7&#10;u+XpEVhQS/iD4Vef1KEkp8adrfRsQNjskoxQhCSNU2BEZHFGmwZhvaGIlwX//0P5AwAA//8DAFBL&#10;AQItABQABgAIAAAAIQC2gziS/gAAAOEBAAATAAAAAAAAAAAAAAAAAAAAAABbQ29udGVudF9UeXBl&#10;c10ueG1sUEsBAi0AFAAGAAgAAAAhADj9If/WAAAAlAEAAAsAAAAAAAAAAAAAAAAALwEAAF9yZWxz&#10;Ly5yZWxzUEsBAi0AFAAGAAgAAAAhAEp5pghhAgAA1wQAAA4AAAAAAAAAAAAAAAAALgIAAGRycy9l&#10;Mm9Eb2MueG1sUEsBAi0AFAAGAAgAAAAhAHlPknLgAAAACwEAAA8AAAAAAAAAAAAAAAAAuwQAAGRy&#10;cy9kb3ducmV2LnhtbFBLBQYAAAAABAAEAPMAAADIBQAAAAA=&#10;" adj="2788,25824" fillcolor="#cff" strokecolor="blue">
                <v:textbox>
                  <w:txbxContent>
                    <w:p w14:paraId="5117D579" w14:textId="77777777" w:rsidR="00932EE6" w:rsidRDefault="00932EE6" w:rsidP="00465FF5">
                      <w:r>
                        <w:rPr>
                          <w:rFonts w:hint="eastAsia"/>
                        </w:rPr>
                        <w:t>本页的签名均应当是亲笔签名，不用输入，</w:t>
                      </w:r>
                      <w:r w:rsidRPr="00BF75B2">
                        <w:rPr>
                          <w:rFonts w:hint="eastAsia"/>
                          <w:color w:val="FF0000"/>
                          <w:u w:val="single"/>
                        </w:rPr>
                        <w:t>不用此信息时，删除此框</w:t>
                      </w:r>
                      <w:r>
                        <w:rPr>
                          <w:rFonts w:hint="eastAsia"/>
                        </w:rPr>
                        <w:t>。</w:t>
                      </w:r>
                    </w:p>
                  </w:txbxContent>
                </v:textbox>
              </v:shape>
            </w:pict>
          </mc:Fallback>
        </mc:AlternateContent>
      </w:r>
      <w:r w:rsidR="00465FF5">
        <w:rPr>
          <w:rFonts w:hint="eastAsia"/>
          <w:sz w:val="28"/>
        </w:rPr>
        <w:t>本人郑重声明：所呈交的论文是我个人在导师指导下进行的研究工作及取得研究成果。尽我所知，除了文中特别加以标注和致谢的地方外，论文中不包含其他人已经发表或撰写的研究成果，也不包含为获得北京科技大学或其他教育机构的学位或证书所使用过的材料。与我一同工作的同志对本研究所做的任何贡献均已在论文中做了明确的说明并表示了谢意。</w:t>
      </w:r>
    </w:p>
    <w:p w14:paraId="4CAF8CC3" w14:textId="77777777" w:rsidR="00465FF5" w:rsidRPr="00BF75B2" w:rsidRDefault="00465FF5" w:rsidP="00BF75B2">
      <w:pPr>
        <w:jc w:val="right"/>
        <w:rPr>
          <w:spacing w:val="-5"/>
          <w:kern w:val="0"/>
          <w:sz w:val="28"/>
          <w:szCs w:val="20"/>
        </w:rPr>
      </w:pPr>
      <w:r w:rsidRPr="00BF75B2">
        <w:rPr>
          <w:rFonts w:hint="eastAsia"/>
          <w:spacing w:val="-5"/>
          <w:kern w:val="0"/>
          <w:sz w:val="28"/>
          <w:szCs w:val="20"/>
        </w:rPr>
        <w:tab/>
      </w: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14:paraId="05B7F26E" w14:textId="77777777" w:rsidR="00465FF5" w:rsidRDefault="00465FF5" w:rsidP="00F67EBE"/>
    <w:p w14:paraId="7CDC146A" w14:textId="77777777" w:rsidR="00E16426" w:rsidRDefault="00E16426" w:rsidP="00F67EBE"/>
    <w:p w14:paraId="22081807" w14:textId="77777777" w:rsidR="00E16426" w:rsidRDefault="00E16426" w:rsidP="00F67EBE"/>
    <w:p w14:paraId="2B8E7F37" w14:textId="77777777" w:rsidR="00E16426" w:rsidRDefault="00E16426" w:rsidP="00F67EBE"/>
    <w:p w14:paraId="14B31D13" w14:textId="77777777" w:rsidR="00E16426" w:rsidRDefault="00E16426" w:rsidP="00F67EBE"/>
    <w:p w14:paraId="366F2F4E" w14:textId="77777777" w:rsidR="00E16426" w:rsidRPr="00465FF5" w:rsidRDefault="00E16426" w:rsidP="00F67EBE"/>
    <w:p w14:paraId="62768F29" w14:textId="77777777" w:rsidR="00FB26A8" w:rsidRDefault="00FB26A8" w:rsidP="00FB26A8">
      <w:pPr>
        <w:pStyle w:val="u4"/>
      </w:pPr>
      <w:bookmarkStart w:id="144" w:name="_Toc432955320"/>
      <w:r w:rsidRPr="00FB26A8">
        <w:rPr>
          <w:rFonts w:hint="eastAsia"/>
        </w:rPr>
        <w:t>关于论文使用授权的说明</w:t>
      </w:r>
      <w:bookmarkEnd w:id="144"/>
    </w:p>
    <w:p w14:paraId="795F1133" w14:textId="77777777" w:rsidR="00465FF5" w:rsidRPr="00BF75B2" w:rsidRDefault="00465FF5" w:rsidP="00E16426">
      <w:pPr>
        <w:spacing w:line="360" w:lineRule="auto"/>
        <w:ind w:firstLineChars="200" w:firstLine="560"/>
        <w:rPr>
          <w:sz w:val="28"/>
          <w:szCs w:val="28"/>
        </w:rPr>
      </w:pPr>
      <w:r w:rsidRPr="00BF75B2">
        <w:rPr>
          <w:rFonts w:hint="eastAsia"/>
          <w:sz w:val="28"/>
          <w:szCs w:val="28"/>
        </w:rPr>
        <w:t>本人完全了解北京科技大学有关保留、使用学位论文的规定，即：学校有权保留送交论文的复印件，允许论文被查阅和借阅；学校可以公布论文的全部或部分内容，可以采用影印、缩印或其他复制手段保存论文。</w:t>
      </w:r>
    </w:p>
    <w:p w14:paraId="4F23D4A7" w14:textId="77777777" w:rsidR="00465FF5" w:rsidRPr="00BF75B2" w:rsidRDefault="00465FF5" w:rsidP="00E16426">
      <w:pPr>
        <w:spacing w:line="360" w:lineRule="auto"/>
        <w:ind w:firstLineChars="200" w:firstLine="542"/>
        <w:rPr>
          <w:b/>
          <w:spacing w:val="-5"/>
          <w:kern w:val="0"/>
          <w:sz w:val="28"/>
          <w:szCs w:val="20"/>
        </w:rPr>
      </w:pPr>
      <w:r w:rsidRPr="00BF75B2">
        <w:rPr>
          <w:rFonts w:hint="eastAsia"/>
          <w:b/>
          <w:spacing w:val="-5"/>
          <w:kern w:val="0"/>
          <w:sz w:val="28"/>
          <w:szCs w:val="20"/>
        </w:rPr>
        <w:t>（保密的论文在解密后应遵循此规定）</w:t>
      </w:r>
    </w:p>
    <w:p w14:paraId="2CA1DFB7" w14:textId="77777777" w:rsidR="00465FF5" w:rsidRDefault="00465FF5" w:rsidP="00465FF5">
      <w:pPr>
        <w:pStyle w:val="ad"/>
        <w:tabs>
          <w:tab w:val="left" w:pos="3135"/>
        </w:tabs>
        <w:jc w:val="both"/>
        <w:rPr>
          <w:sz w:val="28"/>
        </w:rPr>
      </w:pPr>
    </w:p>
    <w:p w14:paraId="5910292D" w14:textId="77777777" w:rsidR="00465FF5" w:rsidRPr="00BF75B2" w:rsidRDefault="00465FF5" w:rsidP="00BF75B2">
      <w:pPr>
        <w:rPr>
          <w:spacing w:val="-5"/>
          <w:kern w:val="0"/>
          <w:sz w:val="28"/>
          <w:szCs w:val="20"/>
        </w:rPr>
      </w:pPr>
      <w:r w:rsidRPr="00BF75B2">
        <w:rPr>
          <w:rFonts w:hint="eastAsia"/>
          <w:spacing w:val="-5"/>
          <w:kern w:val="0"/>
          <w:sz w:val="28"/>
          <w:szCs w:val="20"/>
        </w:rPr>
        <w:t>签名：</w:t>
      </w:r>
      <w:r w:rsidRPr="00BF75B2">
        <w:rPr>
          <w:rFonts w:hint="eastAsia"/>
          <w:spacing w:val="-5"/>
          <w:kern w:val="0"/>
          <w:sz w:val="28"/>
          <w:szCs w:val="20"/>
        </w:rPr>
        <w:t xml:space="preserve">___________  </w:t>
      </w:r>
      <w:r w:rsidRPr="00BF75B2">
        <w:rPr>
          <w:rFonts w:hint="eastAsia"/>
          <w:spacing w:val="-5"/>
          <w:kern w:val="0"/>
          <w:sz w:val="28"/>
          <w:szCs w:val="20"/>
        </w:rPr>
        <w:t>导师签名：</w:t>
      </w:r>
      <w:r w:rsidRPr="00BF75B2">
        <w:rPr>
          <w:rFonts w:hint="eastAsia"/>
          <w:spacing w:val="-5"/>
          <w:kern w:val="0"/>
          <w:sz w:val="28"/>
          <w:szCs w:val="20"/>
        </w:rPr>
        <w:t xml:space="preserve">___________ </w:t>
      </w:r>
      <w:r w:rsidRPr="00BF75B2">
        <w:rPr>
          <w:rFonts w:hint="eastAsia"/>
          <w:spacing w:val="-5"/>
          <w:kern w:val="0"/>
          <w:sz w:val="28"/>
          <w:szCs w:val="20"/>
        </w:rPr>
        <w:t>日期：</w:t>
      </w:r>
      <w:r w:rsidRPr="00BF75B2">
        <w:rPr>
          <w:rFonts w:hint="eastAsia"/>
          <w:spacing w:val="-5"/>
          <w:kern w:val="0"/>
          <w:sz w:val="28"/>
          <w:szCs w:val="20"/>
        </w:rPr>
        <w:t>____________</w:t>
      </w:r>
    </w:p>
    <w:p w14:paraId="5C0877F1" w14:textId="77777777" w:rsidR="00791700" w:rsidRDefault="00791700" w:rsidP="00376635">
      <w:pPr>
        <w:pStyle w:val="u4"/>
        <w:sectPr w:rsidR="00791700" w:rsidSect="00C92D31">
          <w:type w:val="oddPage"/>
          <w:pgSz w:w="11906" w:h="16838" w:code="9"/>
          <w:pgMar w:top="1701" w:right="1701" w:bottom="1134" w:left="1701" w:header="851" w:footer="992" w:gutter="567"/>
          <w:cols w:space="425"/>
          <w:docGrid w:linePitch="312"/>
        </w:sectPr>
      </w:pPr>
    </w:p>
    <w:p w14:paraId="4BEE3529" w14:textId="77777777" w:rsidR="006C2014" w:rsidRDefault="006C2014" w:rsidP="00376635">
      <w:pPr>
        <w:pStyle w:val="u4"/>
      </w:pPr>
      <w:bookmarkStart w:id="145" w:name="_Toc432955321"/>
      <w:r>
        <w:rPr>
          <w:rFonts w:hint="eastAsia"/>
        </w:rPr>
        <w:lastRenderedPageBreak/>
        <w:t>学位论文数据集</w:t>
      </w:r>
      <w:bookmarkEnd w:id="1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2"/>
        <w:gridCol w:w="1562"/>
        <w:gridCol w:w="1606"/>
        <w:gridCol w:w="1577"/>
        <w:gridCol w:w="1620"/>
      </w:tblGrid>
      <w:tr w:rsidR="00A04D55" w:rsidRPr="00B257A8" w14:paraId="46FAF9BA" w14:textId="77777777" w:rsidTr="00B2082E">
        <w:tc>
          <w:tcPr>
            <w:tcW w:w="1614" w:type="dxa"/>
            <w:tcMar>
              <w:top w:w="28" w:type="dxa"/>
              <w:bottom w:w="28" w:type="dxa"/>
            </w:tcMar>
          </w:tcPr>
          <w:p w14:paraId="0C7A5338"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关键词*</w:t>
            </w:r>
          </w:p>
        </w:tc>
        <w:tc>
          <w:tcPr>
            <w:tcW w:w="1614" w:type="dxa"/>
            <w:tcMar>
              <w:top w:w="28" w:type="dxa"/>
              <w:bottom w:w="28" w:type="dxa"/>
            </w:tcMar>
          </w:tcPr>
          <w:p w14:paraId="4BD73F58"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密级*</w:t>
            </w:r>
          </w:p>
        </w:tc>
        <w:tc>
          <w:tcPr>
            <w:tcW w:w="1645" w:type="dxa"/>
            <w:tcMar>
              <w:top w:w="28" w:type="dxa"/>
              <w:bottom w:w="28" w:type="dxa"/>
            </w:tcMar>
          </w:tcPr>
          <w:p w14:paraId="1BA5EF0F"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中图分类号*</w:t>
            </w:r>
          </w:p>
        </w:tc>
        <w:tc>
          <w:tcPr>
            <w:tcW w:w="1625" w:type="dxa"/>
            <w:tcMar>
              <w:top w:w="28" w:type="dxa"/>
              <w:bottom w:w="28" w:type="dxa"/>
            </w:tcMar>
          </w:tcPr>
          <w:p w14:paraId="47D0CEFE" w14:textId="77777777" w:rsidR="00A04D55" w:rsidRPr="00B257A8" w:rsidRDefault="00A04D55" w:rsidP="00B257A8">
            <w:pPr>
              <w:pStyle w:val="ab"/>
              <w:ind w:firstLineChars="0" w:firstLine="0"/>
              <w:rPr>
                <w:rFonts w:ascii="黑体" w:eastAsia="黑体"/>
                <w:b/>
                <w:szCs w:val="21"/>
              </w:rPr>
            </w:pPr>
            <w:r w:rsidRPr="00B257A8">
              <w:rPr>
                <w:rFonts w:ascii="黑体" w:eastAsia="黑体"/>
                <w:b/>
                <w:szCs w:val="21"/>
              </w:rPr>
              <w:t>UDC</w:t>
            </w:r>
          </w:p>
        </w:tc>
        <w:tc>
          <w:tcPr>
            <w:tcW w:w="1655" w:type="dxa"/>
            <w:tcMar>
              <w:top w:w="28" w:type="dxa"/>
              <w:bottom w:w="28" w:type="dxa"/>
            </w:tcMar>
          </w:tcPr>
          <w:p w14:paraId="30A1B71F"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论文资助</w:t>
            </w:r>
          </w:p>
        </w:tc>
      </w:tr>
      <w:tr w:rsidR="00A04D55" w14:paraId="45A4D403" w14:textId="77777777" w:rsidTr="00B2082E">
        <w:tc>
          <w:tcPr>
            <w:tcW w:w="1614" w:type="dxa"/>
            <w:tcMar>
              <w:top w:w="28" w:type="dxa"/>
              <w:bottom w:w="28" w:type="dxa"/>
            </w:tcMar>
          </w:tcPr>
          <w:p w14:paraId="254B29C4" w14:textId="77777777" w:rsidR="00A04D55" w:rsidRDefault="00A04D55" w:rsidP="00A04D55">
            <w:pPr>
              <w:pStyle w:val="ab"/>
              <w:ind w:firstLineChars="0" w:firstLine="0"/>
            </w:pPr>
          </w:p>
        </w:tc>
        <w:tc>
          <w:tcPr>
            <w:tcW w:w="1614" w:type="dxa"/>
            <w:tcMar>
              <w:top w:w="28" w:type="dxa"/>
              <w:bottom w:w="28" w:type="dxa"/>
            </w:tcMar>
          </w:tcPr>
          <w:p w14:paraId="4F8E0BD5" w14:textId="77777777" w:rsidR="00A04D55" w:rsidRDefault="00A04D55" w:rsidP="00A04D55">
            <w:pPr>
              <w:pStyle w:val="ab"/>
              <w:ind w:firstLineChars="0" w:firstLine="0"/>
            </w:pPr>
          </w:p>
        </w:tc>
        <w:tc>
          <w:tcPr>
            <w:tcW w:w="1645" w:type="dxa"/>
            <w:tcMar>
              <w:top w:w="28" w:type="dxa"/>
              <w:bottom w:w="28" w:type="dxa"/>
            </w:tcMar>
          </w:tcPr>
          <w:p w14:paraId="1768DD19" w14:textId="77777777" w:rsidR="00A04D55" w:rsidRDefault="00A04D55" w:rsidP="00A04D55">
            <w:pPr>
              <w:pStyle w:val="ab"/>
              <w:ind w:firstLineChars="0" w:firstLine="0"/>
            </w:pPr>
          </w:p>
        </w:tc>
        <w:tc>
          <w:tcPr>
            <w:tcW w:w="1625" w:type="dxa"/>
            <w:tcMar>
              <w:top w:w="28" w:type="dxa"/>
              <w:bottom w:w="28" w:type="dxa"/>
            </w:tcMar>
          </w:tcPr>
          <w:p w14:paraId="2CF6BF15" w14:textId="77777777" w:rsidR="00A04D55" w:rsidRDefault="00A04D55" w:rsidP="00A04D55">
            <w:pPr>
              <w:pStyle w:val="ab"/>
              <w:ind w:firstLineChars="0" w:firstLine="0"/>
            </w:pPr>
          </w:p>
        </w:tc>
        <w:tc>
          <w:tcPr>
            <w:tcW w:w="1655" w:type="dxa"/>
            <w:tcMar>
              <w:top w:w="28" w:type="dxa"/>
              <w:bottom w:w="28" w:type="dxa"/>
            </w:tcMar>
          </w:tcPr>
          <w:p w14:paraId="110D488C" w14:textId="77777777" w:rsidR="00A04D55" w:rsidRDefault="00A04D55" w:rsidP="00A04D55">
            <w:pPr>
              <w:pStyle w:val="ab"/>
              <w:ind w:firstLineChars="0" w:firstLine="0"/>
            </w:pPr>
          </w:p>
        </w:tc>
      </w:tr>
      <w:tr w:rsidR="00A04D55" w:rsidRPr="00B257A8" w14:paraId="24725065" w14:textId="77777777" w:rsidTr="00B2082E">
        <w:tc>
          <w:tcPr>
            <w:tcW w:w="3228" w:type="dxa"/>
            <w:gridSpan w:val="2"/>
            <w:tcMar>
              <w:top w:w="28" w:type="dxa"/>
              <w:bottom w:w="28" w:type="dxa"/>
            </w:tcMar>
          </w:tcPr>
          <w:p w14:paraId="5F6656EC"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学位授予单位名称*</w:t>
            </w:r>
          </w:p>
        </w:tc>
        <w:tc>
          <w:tcPr>
            <w:tcW w:w="1645" w:type="dxa"/>
            <w:tcMar>
              <w:top w:w="28" w:type="dxa"/>
              <w:bottom w:w="28" w:type="dxa"/>
            </w:tcMar>
          </w:tcPr>
          <w:p w14:paraId="742181C9"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学位授予单位代码*</w:t>
            </w:r>
          </w:p>
        </w:tc>
        <w:tc>
          <w:tcPr>
            <w:tcW w:w="1625" w:type="dxa"/>
            <w:tcMar>
              <w:top w:w="28" w:type="dxa"/>
              <w:bottom w:w="28" w:type="dxa"/>
            </w:tcMar>
          </w:tcPr>
          <w:p w14:paraId="447CE4FE"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学位类别*</w:t>
            </w:r>
          </w:p>
        </w:tc>
        <w:tc>
          <w:tcPr>
            <w:tcW w:w="1655" w:type="dxa"/>
            <w:tcMar>
              <w:top w:w="28" w:type="dxa"/>
              <w:bottom w:w="28" w:type="dxa"/>
            </w:tcMar>
          </w:tcPr>
          <w:p w14:paraId="0669D08C"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学位级别*</w:t>
            </w:r>
          </w:p>
        </w:tc>
      </w:tr>
      <w:tr w:rsidR="00A04D55" w14:paraId="5D9FCF13" w14:textId="77777777" w:rsidTr="00B2082E">
        <w:tc>
          <w:tcPr>
            <w:tcW w:w="3228" w:type="dxa"/>
            <w:gridSpan w:val="2"/>
            <w:tcMar>
              <w:top w:w="28" w:type="dxa"/>
              <w:bottom w:w="28" w:type="dxa"/>
            </w:tcMar>
          </w:tcPr>
          <w:p w14:paraId="5082FBBF" w14:textId="77777777" w:rsidR="00A04D55" w:rsidRDefault="006A2F74" w:rsidP="00A04D55">
            <w:pPr>
              <w:pStyle w:val="ab"/>
              <w:ind w:firstLineChars="0" w:firstLine="0"/>
            </w:pPr>
            <w:r>
              <w:rPr>
                <w:rFonts w:hint="eastAsia"/>
                <w:noProof/>
              </w:rPr>
              <mc:AlternateContent>
                <mc:Choice Requires="wps">
                  <w:drawing>
                    <wp:anchor distT="0" distB="0" distL="114300" distR="114300" simplePos="0" relativeHeight="251672576" behindDoc="0" locked="0" layoutInCell="1" allowOverlap="1" wp14:anchorId="0E11CDD8" wp14:editId="2DA90D80">
                      <wp:simplePos x="0" y="0"/>
                      <wp:positionH relativeFrom="column">
                        <wp:posOffset>3314700</wp:posOffset>
                      </wp:positionH>
                      <wp:positionV relativeFrom="paragraph">
                        <wp:posOffset>-1971675</wp:posOffset>
                      </wp:positionV>
                      <wp:extent cx="2514600" cy="990600"/>
                      <wp:effectExtent l="11430" t="5715" r="7620" b="13335"/>
                      <wp:wrapNone/>
                      <wp:docPr id="2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90600"/>
                              </a:xfrm>
                              <a:prstGeom prst="rect">
                                <a:avLst/>
                              </a:prstGeom>
                              <a:solidFill>
                                <a:srgbClr val="00FFFF"/>
                              </a:solidFill>
                              <a:ln w="9525">
                                <a:solidFill>
                                  <a:srgbClr val="000000"/>
                                </a:solidFill>
                                <a:miter lim="800000"/>
                                <a:headEnd/>
                                <a:tailEnd/>
                              </a:ln>
                            </wps:spPr>
                            <wps:txbx>
                              <w:txbxContent>
                                <w:p w14:paraId="3C60FE65" w14:textId="77777777" w:rsidR="00932EE6" w:rsidRPr="00005381" w:rsidRDefault="00932EE6" w:rsidP="00E24391">
                                  <w:pPr>
                                    <w:rPr>
                                      <w:b/>
                                      <w:color w:val="FF0000"/>
                                    </w:rPr>
                                  </w:pPr>
                                  <w:r w:rsidRPr="00005381">
                                    <w:rPr>
                                      <w:rFonts w:hint="eastAsia"/>
                                      <w:b/>
                                      <w:color w:val="FF0000"/>
                                    </w:rPr>
                                    <w:t>提示：</w:t>
                                  </w:r>
                                  <w:r w:rsidRPr="00005381">
                                    <w:rPr>
                                      <w:rFonts w:hint="eastAsia"/>
                                      <w:b/>
                                      <w:color w:val="FF0000"/>
                                    </w:rPr>
                                    <w:t xml:space="preserve"> </w:t>
                                  </w:r>
                                </w:p>
                                <w:p w14:paraId="700C4766" w14:textId="77777777" w:rsidR="00932EE6" w:rsidRDefault="00932EE6" w:rsidP="00E24391">
                                  <w:pPr>
                                    <w:ind w:firstLineChars="200" w:firstLine="420"/>
                                  </w:pPr>
                                  <w:r>
                                    <w:rPr>
                                      <w:rFonts w:hint="eastAsia"/>
                                    </w:rPr>
                                    <w:t>送交正式论文时，本页所有带星号的项目必须填写完整并确保正确。否则，可能重新制作并提交正式论文。</w:t>
                                  </w:r>
                                </w:p>
                                <w:p w14:paraId="221C04AD" w14:textId="77777777" w:rsidR="00932EE6" w:rsidRPr="00005381" w:rsidRDefault="00932EE6" w:rsidP="00E24391">
                                  <w:pPr>
                                    <w:ind w:firstLineChars="200" w:firstLine="420"/>
                                    <w:rPr>
                                      <w:color w:val="0000FF"/>
                                    </w:rPr>
                                  </w:pPr>
                                  <w:r>
                                    <w:rPr>
                                      <w:rFonts w:hint="eastAsia"/>
                                      <w:color w:val="0000FF"/>
                                    </w:rPr>
                                    <w:t>不需此提示</w:t>
                                  </w:r>
                                  <w:r w:rsidRPr="00005381">
                                    <w:rPr>
                                      <w:rFonts w:hint="eastAsia"/>
                                      <w:color w:val="0000FF"/>
                                    </w:rPr>
                                    <w:t>时，请删除此提示框。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11CDD8" id="Text Box 122" o:spid="_x0000_s1072" type="#_x0000_t202" style="position:absolute;left:0;text-align:left;margin-left:261pt;margin-top:-155.25pt;width:198pt;height: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P3ELgIAAFsEAAAOAAAAZHJzL2Uyb0RvYy54bWysVNtu2zAMfR+wfxD0vvgCJ2uMOEWXLsOA&#10;7gK0+wBFlm1hsqhJSuzu60fJbppdsIdhfhBIkTokD0lvrsdekZOwToKuaLZIKRGaQy11W9EvD/tX&#10;V5Q4z3TNFGhR0Ufh6PX25YvNYEqRQweqFpYgiHblYCraeW/KJHG8Ez1zCzBCo7EB2zOPqm2T2rIB&#10;0XuV5Gm6SgawtbHAhXN4ezsZ6TbiN43g/lPTOOGJqijm5uNp43kIZ7LdsLK1zHSSz2mwf8iiZ1Jj&#10;0DPULfOMHK38DaqX3IKDxi849Ak0jeQi1oDVZOkv1dx3zIhYC5LjzJkm9/9g+cfTZ0tkXdG8oESz&#10;Hnv0IEZP3sBIsjwPBA3Gleh3b9DTj2jARsdinbkD/tURDbuO6VbcWAtDJ1iNCWbhZXLxdMJxAeQw&#10;fIAaA7Gjhwg0NrYP7CEfBNGxUY/n5oRkOF7my6xYpWjiaFuv0yCHEKx8em2s8+8E9CQIFbXY/IjO&#10;TnfOT65PLiGYAyXrvVQqKrY97JQlJxYGJd3jN6P/5KY0GTD6Ml9OBPwFIsXvTxC99DjxSvYVvQo+&#10;8wwG2t7qGtNkpWdSTTJWp/TMY6BuItGPhzH2rFiFCIHkA9SPyKyFacJxI1HowH6nZMDprqj7dmRW&#10;UKLea+zOOiuKsA5RKZavc1TspeVwaWGaI1RFPSWTuPPTCh2NlW2HkaZ50HCDHW1kJPs5qzl/nODY&#10;rnnbwopc6tHr+Z+w/QEAAP//AwBQSwMEFAAGAAgAAAAhANC9UNTiAAAADQEAAA8AAABkcnMvZG93&#10;bnJldi54bWxMj8FOwzAQRO9I/IO1SNxax6FGJcSpUFVOQIEC4urEbhJhr6PYbcPfs5zguLOjmTfl&#10;avKOHe0Y+4AKxDwDZrEJpsdWwfvb/WwJLCaNRruAVsG3jbCqzs9KXZhwwld73KWWUQjGQivoUhoK&#10;zmPTWa/jPAwW6bcPo9eJzrHlZtQnCveO51l2zb3ukRo6Pdh1Z5uv3cEreNbbjfCfj3H9sqgfNk/y&#10;Q5i9U+ryYrq7BZbslP7M8ItP6FARUx0OaCJzCmSe05akYHYlMgmMLDdiSVJNkpALCbwq+f8V1Q8A&#10;AAD//wMAUEsBAi0AFAAGAAgAAAAhALaDOJL+AAAA4QEAABMAAAAAAAAAAAAAAAAAAAAAAFtDb250&#10;ZW50X1R5cGVzXS54bWxQSwECLQAUAAYACAAAACEAOP0h/9YAAACUAQAACwAAAAAAAAAAAAAAAAAv&#10;AQAAX3JlbHMvLnJlbHNQSwECLQAUAAYACAAAACEAmlj9xC4CAABbBAAADgAAAAAAAAAAAAAAAAAu&#10;AgAAZHJzL2Uyb0RvYy54bWxQSwECLQAUAAYACAAAACEA0L1Q1OIAAAANAQAADwAAAAAAAAAAAAAA&#10;AACIBAAAZHJzL2Rvd25yZXYueG1sUEsFBgAAAAAEAAQA8wAAAJcFAAAAAA==&#10;" fillcolor="aqua">
                      <v:textbox>
                        <w:txbxContent>
                          <w:p w14:paraId="3C60FE65" w14:textId="77777777" w:rsidR="00932EE6" w:rsidRPr="00005381" w:rsidRDefault="00932EE6" w:rsidP="00E24391">
                            <w:pPr>
                              <w:rPr>
                                <w:b/>
                                <w:color w:val="FF0000"/>
                              </w:rPr>
                            </w:pPr>
                            <w:r w:rsidRPr="00005381">
                              <w:rPr>
                                <w:rFonts w:hint="eastAsia"/>
                                <w:b/>
                                <w:color w:val="FF0000"/>
                              </w:rPr>
                              <w:t>提示：</w:t>
                            </w:r>
                            <w:r w:rsidRPr="00005381">
                              <w:rPr>
                                <w:rFonts w:hint="eastAsia"/>
                                <w:b/>
                                <w:color w:val="FF0000"/>
                              </w:rPr>
                              <w:t xml:space="preserve"> </w:t>
                            </w:r>
                          </w:p>
                          <w:p w14:paraId="700C4766" w14:textId="77777777" w:rsidR="00932EE6" w:rsidRDefault="00932EE6" w:rsidP="00E24391">
                            <w:pPr>
                              <w:ind w:firstLineChars="200" w:firstLine="420"/>
                            </w:pPr>
                            <w:r>
                              <w:rPr>
                                <w:rFonts w:hint="eastAsia"/>
                              </w:rPr>
                              <w:t>送交正式论文时，本页所有带星号的项目必须填写完整并确保正确。否则，可能重新制作并提交正式论文。</w:t>
                            </w:r>
                          </w:p>
                          <w:p w14:paraId="221C04AD" w14:textId="77777777" w:rsidR="00932EE6" w:rsidRPr="00005381" w:rsidRDefault="00932EE6" w:rsidP="00E24391">
                            <w:pPr>
                              <w:ind w:firstLineChars="200" w:firstLine="420"/>
                              <w:rPr>
                                <w:color w:val="0000FF"/>
                              </w:rPr>
                            </w:pPr>
                            <w:r>
                              <w:rPr>
                                <w:rFonts w:hint="eastAsia"/>
                                <w:color w:val="0000FF"/>
                              </w:rPr>
                              <w:t>不需此提示</w:t>
                            </w:r>
                            <w:r w:rsidRPr="00005381">
                              <w:rPr>
                                <w:rFonts w:hint="eastAsia"/>
                                <w:color w:val="0000FF"/>
                              </w:rPr>
                              <w:t>时，请删除此提示框。</w:t>
                            </w:r>
                          </w:p>
                        </w:txbxContent>
                      </v:textbox>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4F188FB2" wp14:editId="4977A76A">
                      <wp:simplePos x="0" y="0"/>
                      <wp:positionH relativeFrom="column">
                        <wp:posOffset>4457700</wp:posOffset>
                      </wp:positionH>
                      <wp:positionV relativeFrom="paragraph">
                        <wp:posOffset>-283845</wp:posOffset>
                      </wp:positionV>
                      <wp:extent cx="1562100" cy="2373630"/>
                      <wp:effectExtent l="11430" t="7620" r="7620" b="9525"/>
                      <wp:wrapNone/>
                      <wp:docPr id="22"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373630"/>
                              </a:xfrm>
                              <a:prstGeom prst="rect">
                                <a:avLst/>
                              </a:prstGeom>
                              <a:solidFill>
                                <a:srgbClr val="00FFFF"/>
                              </a:solidFill>
                              <a:ln w="9525">
                                <a:solidFill>
                                  <a:srgbClr val="000000"/>
                                </a:solidFill>
                                <a:miter lim="800000"/>
                                <a:headEnd/>
                                <a:tailEnd/>
                              </a:ln>
                            </wps:spPr>
                            <wps:txbx>
                              <w:txbxContent>
                                <w:p w14:paraId="26E0054F" w14:textId="479EF48F" w:rsidR="00932EE6" w:rsidRDefault="00932EE6" w:rsidP="00E24391">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33"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中的我校学科专业目录。</w:t>
                                  </w:r>
                                  <w:r>
                                    <w:rPr>
                                      <w:rFonts w:hint="eastAsia"/>
                                    </w:rPr>
                                    <w:t xml:space="preserve"> </w:t>
                                  </w:r>
                                </w:p>
                                <w:p w14:paraId="7B38709A" w14:textId="77777777" w:rsidR="00932EE6" w:rsidRPr="00005381" w:rsidRDefault="00932EE6" w:rsidP="00E24391">
                                  <w:pPr>
                                    <w:rPr>
                                      <w:color w:val="0000FF"/>
                                    </w:rPr>
                                  </w:pPr>
                                  <w:r>
                                    <w:rPr>
                                      <w:rFonts w:hint="eastAsia"/>
                                      <w:b/>
                                      <w:color w:val="FF0000"/>
                                    </w:rPr>
                                    <w:t>学位级别</w:t>
                                  </w:r>
                                  <w:r w:rsidRPr="00005381">
                                    <w:rPr>
                                      <w:rFonts w:hint="eastAsia"/>
                                      <w:b/>
                                      <w:color w:val="FF0000"/>
                                    </w:rPr>
                                    <w:t>：</w:t>
                                  </w:r>
                                  <w:r>
                                    <w:rPr>
                                      <w:rFonts w:hint="eastAsia"/>
                                    </w:rPr>
                                    <w:t>请填写博士、硕士。</w:t>
                                  </w:r>
                                </w:p>
                                <w:p w14:paraId="3F44BA08" w14:textId="77777777" w:rsidR="00932EE6" w:rsidRDefault="00932EE6" w:rsidP="00E24391">
                                  <w:pPr>
                                    <w:ind w:firstLineChars="200" w:firstLine="420"/>
                                    <w:rPr>
                                      <w:color w:val="0000FF"/>
                                    </w:rPr>
                                  </w:pPr>
                                  <w:r>
                                    <w:rPr>
                                      <w:rFonts w:hint="eastAsia"/>
                                      <w:color w:val="0000FF"/>
                                    </w:rPr>
                                    <w:t>不用此提示时</w:t>
                                  </w:r>
                                  <w:r w:rsidRPr="00005381">
                                    <w:rPr>
                                      <w:rFonts w:hint="eastAsia"/>
                                      <w:color w:val="0000FF"/>
                                    </w:rPr>
                                    <w:t>，请删除此信息提示框。</w:t>
                                  </w:r>
                                </w:p>
                                <w:p w14:paraId="4AA1A8EF" w14:textId="77777777" w:rsidR="00932EE6" w:rsidRDefault="00932EE6" w:rsidP="00E2439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88FB2" id="Text Box 121" o:spid="_x0000_s1073" type="#_x0000_t202" style="position:absolute;left:0;text-align:left;margin-left:351pt;margin-top:-22.35pt;width:123pt;height:186.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jtlNAIAAFwEAAAOAAAAZHJzL2Uyb0RvYy54bWysVNtu2zAMfR+wfxD0vthxbq0Rp+jSZRjQ&#10;XYB2HyDLsi1MFjVJiZ19/Sg5ybIL9jDMD4IYUofkOWTWd0OnyEFYJ0EXdDpJKRGaQyV1U9DPz7tX&#10;N5Q4z3TFFGhR0KNw9G7z8sW6N7nIoAVVCUsQRLu8NwVtvTd5kjjeio65CRih0VmD7ZhH0zZJZVmP&#10;6J1KsjRdJj3Yyljgwjn89WF00k3Er2vB/ce6dsITVVCszcfTxrMMZ7JZs7yxzLSSn8pg/1BFx6TG&#10;pBeoB+YZ2Vv5G1QnuQUHtZ9w6BKoa8lF7AG7maa/dPPUMiNiL0iOMxea3P+D5R8OnyyRVUGzjBLN&#10;OtToWQyevIaBTLNpIKg3Lse4J4ORfkAHCh2bdeYR+BdHNGxbphtxby30rWAVFhhfJldPRxwXQMr+&#10;PVSYiO09RKChtl1gD/kgiI5CHS/ihGJ4SLlYZtMUXRx92Ww1W86ifAnLz8+Ndf6tgI6ES0Etqh/h&#10;2eHReWwEQ88hIZsDJaudVCoatim3ypIDC5OS7vALveOTn8KUJn1BbxfZYmTgLxApfn+C6KTHkVey&#10;K+hNiDkNYeDtja7iQHom1XjH/EpjGYHIwN3Ioh/KIYo2X50FKqE6IrUWxhHHlcRLC/YbJT2Od0Hd&#10;1z2zghL1TqM8t9P5POxDNOaLVYaGvfaU1x6mOUIV1FMyXrd+3KG9sbJpMdM4EBruUdJaRrJDyWNV&#10;p/pxhCOhp3ULO3Jtx6gffwqb7wAAAP//AwBQSwMEFAAGAAgAAAAhAIuBoI3iAAAACwEAAA8AAABk&#10;cnMvZG93bnJldi54bWxMj8FOwzAQRO9I/IO1SNxaJyHQNmRToaqcoNAWENdNvE0iYjuK3Tb8PeYE&#10;x9kZzb7Jl6PuxIkH11qDEE8jEGwqq1pTI7y/PU7mIJwno6izhhG+2cGyuLzIKVP2bHZ82vtahBLj&#10;MkJovO8zKV3VsCY3tT2b4B3soMkHOdRSDXQO5bqTSRTdSU2tCR8a6nnVcPW1P2qEV3pZx/rz2a22&#10;afm03tx+xOrQIV5fjQ/3IDyP/i8Mv/gBHYrAVNqjUU50CLMoCVs8wiRNZyBCYpHOw6VEuEkWMcgi&#10;l/83FD8AAAD//wMAUEsBAi0AFAAGAAgAAAAhALaDOJL+AAAA4QEAABMAAAAAAAAAAAAAAAAAAAAA&#10;AFtDb250ZW50X1R5cGVzXS54bWxQSwECLQAUAAYACAAAACEAOP0h/9YAAACUAQAACwAAAAAAAAAA&#10;AAAAAAAvAQAAX3JlbHMvLnJlbHNQSwECLQAUAAYACAAAACEAOVo7ZTQCAABcBAAADgAAAAAAAAAA&#10;AAAAAAAuAgAAZHJzL2Uyb0RvYy54bWxQSwECLQAUAAYACAAAACEAi4GgjeIAAAALAQAADwAAAAAA&#10;AAAAAAAAAACOBAAAZHJzL2Rvd25yZXYueG1sUEsFBgAAAAAEAAQA8wAAAJ0FAAAAAA==&#10;" fillcolor="aqua">
                      <v:textbox>
                        <w:txbxContent>
                          <w:p w14:paraId="26E0054F" w14:textId="479EF48F" w:rsidR="00932EE6" w:rsidRDefault="00932EE6" w:rsidP="00E24391">
                            <w:r>
                              <w:rPr>
                                <w:rFonts w:hint="eastAsia"/>
                                <w:b/>
                                <w:color w:val="FF0000"/>
                              </w:rPr>
                              <w:t>学位类别</w:t>
                            </w:r>
                            <w:r w:rsidRPr="00005381">
                              <w:rPr>
                                <w:rFonts w:hint="eastAsia"/>
                                <w:b/>
                                <w:color w:val="FF0000"/>
                              </w:rPr>
                              <w:t>：</w:t>
                            </w:r>
                            <w:r>
                              <w:rPr>
                                <w:rFonts w:hint="eastAsia"/>
                              </w:rPr>
                              <w:t>请填写哲学、经济学、法学、教育学、文学、理学、工学、管理学等，详细请见</w:t>
                            </w:r>
                            <w:hyperlink r:id="rId34" w:history="1">
                              <w:r w:rsidRPr="00AD0FCC">
                                <w:rPr>
                                  <w:rStyle w:val="a7"/>
                                  <w:rFonts w:hint="eastAsia"/>
                                </w:rPr>
                                <w:t>USTB</w:t>
                              </w:r>
                              <w:r>
                                <w:rPr>
                                  <w:rStyle w:val="a7"/>
                                  <w:rFonts w:hint="eastAsia"/>
                                </w:rPr>
                                <w:t>硕</w:t>
                              </w:r>
                              <w:r w:rsidRPr="00AD0FCC">
                                <w:rPr>
                                  <w:rStyle w:val="a7"/>
                                  <w:rFonts w:hint="eastAsia"/>
                                </w:rPr>
                                <w:t>士学位论文规范及论文制作指南</w:t>
                              </w:r>
                              <w:r w:rsidRPr="00AD0FCC">
                                <w:rPr>
                                  <w:rStyle w:val="a7"/>
                                  <w:rFonts w:hint="eastAsia"/>
                                </w:rPr>
                                <w:t>.exe</w:t>
                              </w:r>
                            </w:hyperlink>
                            <w:r>
                              <w:rPr>
                                <w:rFonts w:hint="eastAsia"/>
                              </w:rPr>
                              <w:t>中的我校学科专业目录。</w:t>
                            </w:r>
                            <w:r>
                              <w:rPr>
                                <w:rFonts w:hint="eastAsia"/>
                              </w:rPr>
                              <w:t xml:space="preserve"> </w:t>
                            </w:r>
                          </w:p>
                          <w:p w14:paraId="7B38709A" w14:textId="77777777" w:rsidR="00932EE6" w:rsidRPr="00005381" w:rsidRDefault="00932EE6" w:rsidP="00E24391">
                            <w:pPr>
                              <w:rPr>
                                <w:color w:val="0000FF"/>
                              </w:rPr>
                            </w:pPr>
                            <w:r>
                              <w:rPr>
                                <w:rFonts w:hint="eastAsia"/>
                                <w:b/>
                                <w:color w:val="FF0000"/>
                              </w:rPr>
                              <w:t>学位级别</w:t>
                            </w:r>
                            <w:r w:rsidRPr="00005381">
                              <w:rPr>
                                <w:rFonts w:hint="eastAsia"/>
                                <w:b/>
                                <w:color w:val="FF0000"/>
                              </w:rPr>
                              <w:t>：</w:t>
                            </w:r>
                            <w:r>
                              <w:rPr>
                                <w:rFonts w:hint="eastAsia"/>
                              </w:rPr>
                              <w:t>请填写博士、硕士。</w:t>
                            </w:r>
                          </w:p>
                          <w:p w14:paraId="3F44BA08" w14:textId="77777777" w:rsidR="00932EE6" w:rsidRDefault="00932EE6" w:rsidP="00E24391">
                            <w:pPr>
                              <w:ind w:firstLineChars="200" w:firstLine="420"/>
                              <w:rPr>
                                <w:color w:val="0000FF"/>
                              </w:rPr>
                            </w:pPr>
                            <w:r>
                              <w:rPr>
                                <w:rFonts w:hint="eastAsia"/>
                                <w:color w:val="0000FF"/>
                              </w:rPr>
                              <w:t>不用此提示时</w:t>
                            </w:r>
                            <w:r w:rsidRPr="00005381">
                              <w:rPr>
                                <w:rFonts w:hint="eastAsia"/>
                                <w:color w:val="0000FF"/>
                              </w:rPr>
                              <w:t>，请删除此信息提示框。</w:t>
                            </w:r>
                          </w:p>
                          <w:p w14:paraId="4AA1A8EF" w14:textId="77777777" w:rsidR="00932EE6" w:rsidRDefault="00932EE6" w:rsidP="00E24391"/>
                        </w:txbxContent>
                      </v:textbox>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45BC1EB2" wp14:editId="0E5E6507">
                      <wp:simplePos x="0" y="0"/>
                      <wp:positionH relativeFrom="column">
                        <wp:posOffset>984250</wp:posOffset>
                      </wp:positionH>
                      <wp:positionV relativeFrom="paragraph">
                        <wp:posOffset>904240</wp:posOffset>
                      </wp:positionV>
                      <wp:extent cx="3131820" cy="1284605"/>
                      <wp:effectExtent l="5080" t="5080" r="6350" b="5715"/>
                      <wp:wrapNone/>
                      <wp:docPr id="21"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1820" cy="1284605"/>
                              </a:xfrm>
                              <a:prstGeom prst="rect">
                                <a:avLst/>
                              </a:prstGeom>
                              <a:solidFill>
                                <a:srgbClr val="FFFFFF"/>
                              </a:solidFill>
                              <a:ln w="9525">
                                <a:solidFill>
                                  <a:srgbClr val="000000"/>
                                </a:solidFill>
                                <a:miter lim="800000"/>
                                <a:headEnd/>
                                <a:tailEnd/>
                              </a:ln>
                            </wps:spPr>
                            <wps:txbx>
                              <w:txbxContent>
                                <w:p w14:paraId="01D674F9" w14:textId="77777777" w:rsidR="00932EE6" w:rsidRPr="00005381" w:rsidRDefault="00932EE6" w:rsidP="00E24391">
                                  <w:pPr>
                                    <w:rPr>
                                      <w:b/>
                                      <w:color w:val="FF0000"/>
                                    </w:rPr>
                                  </w:pPr>
                                  <w:r w:rsidRPr="00005381">
                                    <w:rPr>
                                      <w:rFonts w:hint="eastAsia"/>
                                      <w:b/>
                                      <w:color w:val="FF0000"/>
                                    </w:rPr>
                                    <w:t>提示：</w:t>
                                  </w:r>
                                  <w:r w:rsidRPr="00005381">
                                    <w:rPr>
                                      <w:rFonts w:hint="eastAsia"/>
                                      <w:b/>
                                      <w:color w:val="FF0000"/>
                                    </w:rPr>
                                    <w:t xml:space="preserve"> </w:t>
                                  </w:r>
                                </w:p>
                                <w:p w14:paraId="1B5228E9" w14:textId="77777777" w:rsidR="00932EE6" w:rsidRDefault="00932EE6" w:rsidP="00E24391">
                                  <w:pPr>
                                    <w:ind w:firstLineChars="200" w:firstLine="420"/>
                                  </w:pPr>
                                  <w:r>
                                    <w:rPr>
                                      <w:rFonts w:hint="eastAsia"/>
                                    </w:rPr>
                                    <w:t>在答辩后给学校上交最终正式论文时，请删除本提示框并填写本页。</w:t>
                                  </w:r>
                                </w:p>
                                <w:p w14:paraId="39F82BD1" w14:textId="77777777" w:rsidR="00932EE6" w:rsidRDefault="00932EE6" w:rsidP="00E24391">
                                  <w:pPr>
                                    <w:ind w:firstLineChars="200" w:firstLine="420"/>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14:paraId="00B5D21D" w14:textId="77777777" w:rsidR="00932EE6" w:rsidRPr="00F73695" w:rsidRDefault="00932EE6" w:rsidP="00E24391">
                                  <w:pPr>
                                    <w:ind w:firstLineChars="200" w:firstLine="420"/>
                                  </w:pPr>
                                  <w:r w:rsidRPr="00005381">
                                    <w:rPr>
                                      <w:rFonts w:hint="eastAsia"/>
                                      <w:color w:val="0000FF"/>
                                    </w:rPr>
                                    <w:t>填写此页时，请删除此信息提示框。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C1EB2" id="Text Box 119" o:spid="_x0000_s1074" type="#_x0000_t202" style="position:absolute;left:0;text-align:left;margin-left:77.5pt;margin-top:71.2pt;width:246.6pt;height:10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vcfMAIAAFwEAAAOAAAAZHJzL2Uyb0RvYy54bWysVNtu2zAMfR+wfxD0vvjSpEuMOEWXLsOA&#10;7gK0+wBZlm1hsqhJSuzs60fJaZrdXob5QZBE6pA8h/T6ZuwVOQjrJOiSZrOUEqE51FK3Jf3yuHu1&#10;pMR5pmumQIuSHoWjN5uXL9aDKUQOHahaWIIg2hWDKWnnvSmSxPFO9MzNwAiNxgZszzwebZvUlg2I&#10;3qskT9PrZABbGwtcOIe3d5ORbiJ+0wjuPzWNE56okmJuPq42rlVYk82aFa1lppP8lAb7hyx6JjUG&#10;PUPdMc/I3srfoHrJLTho/IxDn0DTSC5iDVhNlv5SzUPHjIi1IDnOnGly/w+Wfzx8tkTWJc0zSjTr&#10;UaNHMXryBkaSZatA0GBcgX4PBj39iAYUOhbrzD3wr45o2HZMt+LWWhg6wWpMMAsvk4unE44LINXw&#10;AWoMxPYeItDY2D6wh3wQREehjmdxQjIcL6+yq2yZo4mjLcuX8+t0EWOw4um5sc6/E9CTsCmpRfUj&#10;PDvcOx/SYcWTS4jmQMl6J5WKB9tWW2XJgWGn7OJ3Qv/JTWkylHS1yBcTA3+FSOP3J4heemx5JfuS&#10;Ls9OrAi8vdV1bEjPpJr2mLLSJyIDdxOLfqzGKNp8GSIEliuoj0ithanFcSRx04H9TsmA7V1S923P&#10;rKBEvdcozyqbz8M8xMN88ToQay8t1aWFaY5QJfWUTNutn2Zob6xsO4w0NYSGW5S0kZHs56xO+WML&#10;Rw1O4xZm5PIcvZ5/CpsfAAAA//8DAFBLAwQUAAYACAAAACEAtigFLeAAAAALAQAADwAAAGRycy9k&#10;b3ducmV2LnhtbEyPwU7DMBBE70j8g7VIXBB1SN00hDgVQgLBDQqCqxu7SYS9Drabhr9nOcFtRzua&#10;eVNvZmfZZEIcPEq4WmTADLZeD9hJeHu9vyyBxaRQK+vRSPg2ETbN6UmtKu2P+GKmbeoYhWCslIQ+&#10;pbHiPLa9cSou/GiQfnsfnEokQ8d1UEcKd5bnWVZwpwakhl6N5q437ef24CSU4nH6iE/L5/e22Nvr&#10;dLGeHr6ClOdn8+0NsGTm9GeGX3xCh4aYdv6AOjJLerWiLYkOkQtg5ChEmQPbSVgKsQbe1Pz/huYH&#10;AAD//wMAUEsBAi0AFAAGAAgAAAAhALaDOJL+AAAA4QEAABMAAAAAAAAAAAAAAAAAAAAAAFtDb250&#10;ZW50X1R5cGVzXS54bWxQSwECLQAUAAYACAAAACEAOP0h/9YAAACUAQAACwAAAAAAAAAAAAAAAAAv&#10;AQAAX3JlbHMvLnJlbHNQSwECLQAUAAYACAAAACEAZdL3HzACAABcBAAADgAAAAAAAAAAAAAAAAAu&#10;AgAAZHJzL2Uyb0RvYy54bWxQSwECLQAUAAYACAAAACEAtigFLeAAAAALAQAADwAAAAAAAAAAAAAA&#10;AACKBAAAZHJzL2Rvd25yZXYueG1sUEsFBgAAAAAEAAQA8wAAAJcFAAAAAA==&#10;">
                      <v:textbox>
                        <w:txbxContent>
                          <w:p w14:paraId="01D674F9" w14:textId="77777777" w:rsidR="00932EE6" w:rsidRPr="00005381" w:rsidRDefault="00932EE6" w:rsidP="00E24391">
                            <w:pPr>
                              <w:rPr>
                                <w:b/>
                                <w:color w:val="FF0000"/>
                              </w:rPr>
                            </w:pPr>
                            <w:r w:rsidRPr="00005381">
                              <w:rPr>
                                <w:rFonts w:hint="eastAsia"/>
                                <w:b/>
                                <w:color w:val="FF0000"/>
                              </w:rPr>
                              <w:t>提示：</w:t>
                            </w:r>
                            <w:r w:rsidRPr="00005381">
                              <w:rPr>
                                <w:rFonts w:hint="eastAsia"/>
                                <w:b/>
                                <w:color w:val="FF0000"/>
                              </w:rPr>
                              <w:t xml:space="preserve"> </w:t>
                            </w:r>
                          </w:p>
                          <w:p w14:paraId="1B5228E9" w14:textId="77777777" w:rsidR="00932EE6" w:rsidRDefault="00932EE6" w:rsidP="00E24391">
                            <w:pPr>
                              <w:ind w:firstLineChars="200" w:firstLine="420"/>
                            </w:pPr>
                            <w:r>
                              <w:rPr>
                                <w:rFonts w:hint="eastAsia"/>
                              </w:rPr>
                              <w:t>在答辩后给学校上交最终正式论文时，请删除本提示框并填写本页。</w:t>
                            </w:r>
                          </w:p>
                          <w:p w14:paraId="39F82BD1" w14:textId="77777777" w:rsidR="00932EE6" w:rsidRDefault="00932EE6" w:rsidP="00E24391">
                            <w:pPr>
                              <w:ind w:firstLineChars="200" w:firstLine="420"/>
                            </w:pPr>
                            <w:r w:rsidRPr="00005381">
                              <w:rPr>
                                <w:rFonts w:hint="eastAsia"/>
                                <w:color w:val="FF0000"/>
                              </w:rPr>
                              <w:t>在答辩及答辩前，请保持</w:t>
                            </w:r>
                            <w:r>
                              <w:rPr>
                                <w:rFonts w:hint="eastAsia"/>
                                <w:color w:val="FF0000"/>
                              </w:rPr>
                              <w:t>本</w:t>
                            </w:r>
                            <w:r w:rsidRPr="00005381">
                              <w:rPr>
                                <w:rFonts w:hint="eastAsia"/>
                                <w:color w:val="FF0000"/>
                              </w:rPr>
                              <w:t>页</w:t>
                            </w:r>
                            <w:r>
                              <w:rPr>
                                <w:rFonts w:hint="eastAsia"/>
                                <w:color w:val="FF0000"/>
                              </w:rPr>
                              <w:t>及本框</w:t>
                            </w:r>
                            <w:r w:rsidRPr="00005381">
                              <w:rPr>
                                <w:rFonts w:hint="eastAsia"/>
                                <w:color w:val="FF0000"/>
                              </w:rPr>
                              <w:t>不变</w:t>
                            </w:r>
                            <w:r>
                              <w:rPr>
                                <w:rFonts w:hint="eastAsia"/>
                                <w:color w:val="FF0000"/>
                              </w:rPr>
                              <w:t>；建议将本页其他提示框删除</w:t>
                            </w:r>
                            <w:r w:rsidRPr="00005381">
                              <w:rPr>
                                <w:rFonts w:hint="eastAsia"/>
                                <w:color w:val="FF0000"/>
                              </w:rPr>
                              <w:t>。</w:t>
                            </w:r>
                          </w:p>
                          <w:p w14:paraId="00B5D21D" w14:textId="77777777" w:rsidR="00932EE6" w:rsidRPr="00F73695" w:rsidRDefault="00932EE6" w:rsidP="00E24391">
                            <w:pPr>
                              <w:ind w:firstLineChars="200" w:firstLine="420"/>
                            </w:pPr>
                            <w:r w:rsidRPr="00005381">
                              <w:rPr>
                                <w:rFonts w:hint="eastAsia"/>
                                <w:color w:val="0000FF"/>
                              </w:rPr>
                              <w:t>填写此页时，请删除此信息提示框。</w:t>
                            </w:r>
                          </w:p>
                        </w:txbxContent>
                      </v:textbox>
                    </v:shape>
                  </w:pict>
                </mc:Fallback>
              </mc:AlternateContent>
            </w:r>
            <w:r w:rsidR="00A04D55">
              <w:rPr>
                <w:rFonts w:hint="eastAsia"/>
              </w:rPr>
              <w:t>北京</w:t>
            </w:r>
            <w:r w:rsidR="00465FF5">
              <w:rPr>
                <w:rFonts w:hint="eastAsia"/>
              </w:rPr>
              <w:t>科技</w:t>
            </w:r>
            <w:r w:rsidR="00A04D55">
              <w:rPr>
                <w:rFonts w:hint="eastAsia"/>
              </w:rPr>
              <w:t>大学</w:t>
            </w:r>
          </w:p>
        </w:tc>
        <w:tc>
          <w:tcPr>
            <w:tcW w:w="1645" w:type="dxa"/>
            <w:tcMar>
              <w:top w:w="28" w:type="dxa"/>
              <w:bottom w:w="28" w:type="dxa"/>
            </w:tcMar>
          </w:tcPr>
          <w:p w14:paraId="4C00AC0C" w14:textId="77777777" w:rsidR="00A04D55" w:rsidRDefault="00A04D55" w:rsidP="00A04D55">
            <w:pPr>
              <w:pStyle w:val="ab"/>
              <w:ind w:firstLineChars="0" w:firstLine="0"/>
            </w:pPr>
            <w:r>
              <w:rPr>
                <w:rFonts w:hint="eastAsia"/>
              </w:rPr>
              <w:t>1000</w:t>
            </w:r>
            <w:r w:rsidR="00465FF5">
              <w:rPr>
                <w:rFonts w:hint="eastAsia"/>
              </w:rPr>
              <w:t>8</w:t>
            </w:r>
          </w:p>
        </w:tc>
        <w:tc>
          <w:tcPr>
            <w:tcW w:w="1625" w:type="dxa"/>
            <w:tcMar>
              <w:top w:w="28" w:type="dxa"/>
              <w:bottom w:w="28" w:type="dxa"/>
            </w:tcMar>
          </w:tcPr>
          <w:p w14:paraId="50D52425" w14:textId="77777777" w:rsidR="00A04D55" w:rsidRDefault="00A04D55" w:rsidP="00A04D55">
            <w:pPr>
              <w:pStyle w:val="ab"/>
              <w:ind w:firstLineChars="0" w:firstLine="0"/>
            </w:pPr>
          </w:p>
        </w:tc>
        <w:tc>
          <w:tcPr>
            <w:tcW w:w="1655" w:type="dxa"/>
            <w:tcMar>
              <w:top w:w="28" w:type="dxa"/>
              <w:bottom w:w="28" w:type="dxa"/>
            </w:tcMar>
          </w:tcPr>
          <w:p w14:paraId="1BD88CD7" w14:textId="77777777" w:rsidR="00A04D55" w:rsidRDefault="00A04D55" w:rsidP="00A04D55">
            <w:pPr>
              <w:pStyle w:val="ab"/>
              <w:ind w:firstLineChars="0" w:firstLine="0"/>
            </w:pPr>
          </w:p>
        </w:tc>
      </w:tr>
      <w:tr w:rsidR="00A04D55" w:rsidRPr="00B257A8" w14:paraId="2507533E" w14:textId="77777777" w:rsidTr="00B2082E">
        <w:tc>
          <w:tcPr>
            <w:tcW w:w="3228" w:type="dxa"/>
            <w:gridSpan w:val="2"/>
            <w:tcMar>
              <w:top w:w="28" w:type="dxa"/>
              <w:bottom w:w="28" w:type="dxa"/>
            </w:tcMar>
          </w:tcPr>
          <w:p w14:paraId="56D7E3DE"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论文题名*</w:t>
            </w:r>
          </w:p>
        </w:tc>
        <w:tc>
          <w:tcPr>
            <w:tcW w:w="3270" w:type="dxa"/>
            <w:gridSpan w:val="2"/>
            <w:tcMar>
              <w:top w:w="28" w:type="dxa"/>
              <w:bottom w:w="28" w:type="dxa"/>
            </w:tcMar>
          </w:tcPr>
          <w:p w14:paraId="334D9EEE"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并列题名</w:t>
            </w:r>
          </w:p>
        </w:tc>
        <w:tc>
          <w:tcPr>
            <w:tcW w:w="1655" w:type="dxa"/>
            <w:tcMar>
              <w:top w:w="28" w:type="dxa"/>
              <w:bottom w:w="28" w:type="dxa"/>
            </w:tcMar>
          </w:tcPr>
          <w:p w14:paraId="43D6DDC9"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论文语种*</w:t>
            </w:r>
          </w:p>
        </w:tc>
      </w:tr>
      <w:tr w:rsidR="00A04D55" w14:paraId="1203C4EB" w14:textId="77777777" w:rsidTr="00B2082E">
        <w:tc>
          <w:tcPr>
            <w:tcW w:w="3228" w:type="dxa"/>
            <w:gridSpan w:val="2"/>
            <w:tcMar>
              <w:top w:w="28" w:type="dxa"/>
              <w:bottom w:w="28" w:type="dxa"/>
            </w:tcMar>
          </w:tcPr>
          <w:p w14:paraId="25114898" w14:textId="77777777" w:rsidR="00A04D55" w:rsidRDefault="00A04D55" w:rsidP="00A04D55">
            <w:pPr>
              <w:pStyle w:val="ab"/>
              <w:ind w:firstLineChars="0" w:firstLine="0"/>
            </w:pPr>
          </w:p>
        </w:tc>
        <w:tc>
          <w:tcPr>
            <w:tcW w:w="3270" w:type="dxa"/>
            <w:gridSpan w:val="2"/>
            <w:tcMar>
              <w:top w:w="28" w:type="dxa"/>
              <w:bottom w:w="28" w:type="dxa"/>
            </w:tcMar>
          </w:tcPr>
          <w:p w14:paraId="231AA53F" w14:textId="77777777" w:rsidR="00A04D55" w:rsidRDefault="00A04D55" w:rsidP="00A04D55">
            <w:pPr>
              <w:pStyle w:val="ab"/>
              <w:ind w:firstLineChars="0" w:firstLine="0"/>
            </w:pPr>
          </w:p>
        </w:tc>
        <w:tc>
          <w:tcPr>
            <w:tcW w:w="1655" w:type="dxa"/>
            <w:tcMar>
              <w:top w:w="28" w:type="dxa"/>
              <w:bottom w:w="28" w:type="dxa"/>
            </w:tcMar>
          </w:tcPr>
          <w:p w14:paraId="504213F0" w14:textId="77777777" w:rsidR="00A04D55" w:rsidRDefault="00A04D55" w:rsidP="00A04D55">
            <w:pPr>
              <w:pStyle w:val="ab"/>
              <w:ind w:firstLineChars="0" w:firstLine="0"/>
            </w:pPr>
          </w:p>
        </w:tc>
      </w:tr>
      <w:tr w:rsidR="00A04D55" w14:paraId="46696B65" w14:textId="77777777" w:rsidTr="00B2082E">
        <w:tc>
          <w:tcPr>
            <w:tcW w:w="1614" w:type="dxa"/>
            <w:tcMar>
              <w:top w:w="28" w:type="dxa"/>
              <w:bottom w:w="28" w:type="dxa"/>
            </w:tcMar>
          </w:tcPr>
          <w:p w14:paraId="35A61FF9" w14:textId="77777777" w:rsidR="00A04D55" w:rsidRPr="00B257A8" w:rsidRDefault="00A04D55" w:rsidP="00B257A8">
            <w:pPr>
              <w:pStyle w:val="ab"/>
              <w:ind w:firstLineChars="0" w:firstLine="0"/>
              <w:rPr>
                <w:b/>
              </w:rPr>
            </w:pPr>
            <w:r w:rsidRPr="00B257A8">
              <w:rPr>
                <w:rFonts w:hint="eastAsia"/>
                <w:b/>
              </w:rPr>
              <w:t>作者姓名</w:t>
            </w:r>
            <w:r w:rsidRPr="00B257A8">
              <w:rPr>
                <w:rFonts w:hint="eastAsia"/>
                <w:b/>
              </w:rPr>
              <w:t>*</w:t>
            </w:r>
          </w:p>
        </w:tc>
        <w:tc>
          <w:tcPr>
            <w:tcW w:w="3259" w:type="dxa"/>
            <w:gridSpan w:val="2"/>
            <w:tcMar>
              <w:top w:w="28" w:type="dxa"/>
              <w:bottom w:w="28" w:type="dxa"/>
            </w:tcMar>
          </w:tcPr>
          <w:p w14:paraId="41255A90" w14:textId="77777777" w:rsidR="00A04D55" w:rsidRDefault="00A04D55" w:rsidP="00A04D55">
            <w:pPr>
              <w:pStyle w:val="ab"/>
              <w:ind w:firstLineChars="0" w:firstLine="0"/>
            </w:pPr>
          </w:p>
        </w:tc>
        <w:tc>
          <w:tcPr>
            <w:tcW w:w="1625" w:type="dxa"/>
            <w:tcMar>
              <w:top w:w="28" w:type="dxa"/>
              <w:bottom w:w="28" w:type="dxa"/>
            </w:tcMar>
          </w:tcPr>
          <w:p w14:paraId="51102E9D" w14:textId="77777777" w:rsidR="00A04D55" w:rsidRPr="00B257A8" w:rsidRDefault="00A04D55" w:rsidP="00B257A8">
            <w:pPr>
              <w:pStyle w:val="ab"/>
              <w:ind w:firstLineChars="0" w:firstLine="0"/>
              <w:jc w:val="center"/>
              <w:rPr>
                <w:b/>
              </w:rPr>
            </w:pPr>
            <w:r w:rsidRPr="00B257A8">
              <w:rPr>
                <w:rFonts w:hint="eastAsia"/>
                <w:b/>
              </w:rPr>
              <w:t>学号</w:t>
            </w:r>
            <w:r w:rsidRPr="00B257A8">
              <w:rPr>
                <w:rFonts w:hint="eastAsia"/>
                <w:b/>
              </w:rPr>
              <w:t>*</w:t>
            </w:r>
          </w:p>
        </w:tc>
        <w:tc>
          <w:tcPr>
            <w:tcW w:w="1655" w:type="dxa"/>
            <w:tcMar>
              <w:top w:w="28" w:type="dxa"/>
              <w:bottom w:w="28" w:type="dxa"/>
            </w:tcMar>
          </w:tcPr>
          <w:p w14:paraId="74D910E1" w14:textId="77777777" w:rsidR="00A04D55" w:rsidRDefault="00A04D55" w:rsidP="00A04D55">
            <w:pPr>
              <w:pStyle w:val="ab"/>
              <w:ind w:firstLineChars="0" w:firstLine="0"/>
            </w:pPr>
          </w:p>
        </w:tc>
      </w:tr>
      <w:tr w:rsidR="00A04D55" w:rsidRPr="00B257A8" w14:paraId="70C1E680" w14:textId="77777777" w:rsidTr="00B2082E">
        <w:tc>
          <w:tcPr>
            <w:tcW w:w="3228" w:type="dxa"/>
            <w:gridSpan w:val="2"/>
            <w:tcMar>
              <w:top w:w="28" w:type="dxa"/>
              <w:bottom w:w="28" w:type="dxa"/>
            </w:tcMar>
          </w:tcPr>
          <w:p w14:paraId="5549CBA5"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培养单位名称*</w:t>
            </w:r>
          </w:p>
        </w:tc>
        <w:tc>
          <w:tcPr>
            <w:tcW w:w="1645" w:type="dxa"/>
            <w:tcMar>
              <w:top w:w="28" w:type="dxa"/>
              <w:bottom w:w="28" w:type="dxa"/>
            </w:tcMar>
          </w:tcPr>
          <w:p w14:paraId="0B165D80"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培养单位代码*</w:t>
            </w:r>
          </w:p>
        </w:tc>
        <w:tc>
          <w:tcPr>
            <w:tcW w:w="1625" w:type="dxa"/>
            <w:tcMar>
              <w:top w:w="28" w:type="dxa"/>
              <w:bottom w:w="28" w:type="dxa"/>
            </w:tcMar>
          </w:tcPr>
          <w:p w14:paraId="740DA1D5"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培养单位地址</w:t>
            </w:r>
          </w:p>
        </w:tc>
        <w:tc>
          <w:tcPr>
            <w:tcW w:w="1655" w:type="dxa"/>
            <w:tcMar>
              <w:top w:w="28" w:type="dxa"/>
              <w:bottom w:w="28" w:type="dxa"/>
            </w:tcMar>
          </w:tcPr>
          <w:p w14:paraId="4A065A45" w14:textId="77777777" w:rsidR="00A04D55" w:rsidRPr="00B257A8" w:rsidRDefault="00A04D55" w:rsidP="00B257A8">
            <w:pPr>
              <w:pStyle w:val="ab"/>
              <w:ind w:firstLineChars="0" w:firstLine="0"/>
              <w:rPr>
                <w:rFonts w:ascii="黑体" w:eastAsia="黑体"/>
                <w:b/>
                <w:szCs w:val="21"/>
              </w:rPr>
            </w:pPr>
            <w:r w:rsidRPr="00B257A8">
              <w:rPr>
                <w:rFonts w:ascii="黑体" w:eastAsia="黑体" w:hint="eastAsia"/>
                <w:b/>
                <w:szCs w:val="21"/>
              </w:rPr>
              <w:t>邮编</w:t>
            </w:r>
          </w:p>
        </w:tc>
      </w:tr>
      <w:tr w:rsidR="00A04D55" w14:paraId="5EF2A8B1" w14:textId="77777777" w:rsidTr="00B2082E">
        <w:tc>
          <w:tcPr>
            <w:tcW w:w="3228" w:type="dxa"/>
            <w:gridSpan w:val="2"/>
            <w:tcMar>
              <w:top w:w="28" w:type="dxa"/>
              <w:bottom w:w="28" w:type="dxa"/>
            </w:tcMar>
          </w:tcPr>
          <w:p w14:paraId="59B4A9BF" w14:textId="77777777" w:rsidR="00A04D55" w:rsidRDefault="00A04D55" w:rsidP="00A04D55">
            <w:pPr>
              <w:pStyle w:val="ab"/>
              <w:ind w:firstLineChars="0" w:firstLine="0"/>
            </w:pPr>
            <w:r>
              <w:rPr>
                <w:rFonts w:hint="eastAsia"/>
              </w:rPr>
              <w:t>北京科技大学</w:t>
            </w:r>
          </w:p>
        </w:tc>
        <w:tc>
          <w:tcPr>
            <w:tcW w:w="1645" w:type="dxa"/>
            <w:tcMar>
              <w:top w:w="28" w:type="dxa"/>
              <w:bottom w:w="28" w:type="dxa"/>
            </w:tcMar>
          </w:tcPr>
          <w:p w14:paraId="02E0D7F0" w14:textId="77777777" w:rsidR="00A04D55" w:rsidRDefault="00A04D55" w:rsidP="00A04D55">
            <w:pPr>
              <w:pStyle w:val="ab"/>
              <w:ind w:firstLineChars="0" w:firstLine="0"/>
            </w:pPr>
            <w:r>
              <w:rPr>
                <w:rFonts w:hint="eastAsia"/>
              </w:rPr>
              <w:t>1000</w:t>
            </w:r>
            <w:r w:rsidR="00465FF5">
              <w:rPr>
                <w:rFonts w:hint="eastAsia"/>
              </w:rPr>
              <w:t>8</w:t>
            </w:r>
          </w:p>
        </w:tc>
        <w:tc>
          <w:tcPr>
            <w:tcW w:w="1625" w:type="dxa"/>
            <w:tcMar>
              <w:top w:w="28" w:type="dxa"/>
              <w:bottom w:w="28" w:type="dxa"/>
            </w:tcMar>
          </w:tcPr>
          <w:p w14:paraId="06C8B39C" w14:textId="77777777" w:rsidR="00A04D55" w:rsidRDefault="00A04D55" w:rsidP="00A04D55">
            <w:pPr>
              <w:pStyle w:val="ab"/>
              <w:ind w:firstLineChars="0" w:firstLine="0"/>
            </w:pPr>
            <w:r>
              <w:rPr>
                <w:rFonts w:hint="eastAsia"/>
              </w:rPr>
              <w:t>北京市海淀区学院路</w:t>
            </w:r>
            <w:r>
              <w:rPr>
                <w:rFonts w:hint="eastAsia"/>
              </w:rPr>
              <w:t>30</w:t>
            </w:r>
            <w:r>
              <w:rPr>
                <w:rFonts w:hint="eastAsia"/>
              </w:rPr>
              <w:t>号</w:t>
            </w:r>
          </w:p>
        </w:tc>
        <w:tc>
          <w:tcPr>
            <w:tcW w:w="1655" w:type="dxa"/>
            <w:tcMar>
              <w:top w:w="28" w:type="dxa"/>
              <w:bottom w:w="28" w:type="dxa"/>
            </w:tcMar>
          </w:tcPr>
          <w:p w14:paraId="5C9F1B99" w14:textId="77777777" w:rsidR="00A04D55" w:rsidRDefault="00A04D55" w:rsidP="00A04D55">
            <w:pPr>
              <w:pStyle w:val="ab"/>
              <w:ind w:firstLineChars="0" w:firstLine="0"/>
            </w:pPr>
            <w:r>
              <w:rPr>
                <w:rFonts w:hint="eastAsia"/>
              </w:rPr>
              <w:t>100083</w:t>
            </w:r>
          </w:p>
        </w:tc>
      </w:tr>
      <w:tr w:rsidR="00A04D55" w:rsidRPr="00B257A8" w14:paraId="49BF331C" w14:textId="77777777" w:rsidTr="00B2082E">
        <w:tc>
          <w:tcPr>
            <w:tcW w:w="3228" w:type="dxa"/>
            <w:gridSpan w:val="2"/>
            <w:tcMar>
              <w:top w:w="28" w:type="dxa"/>
              <w:bottom w:w="28" w:type="dxa"/>
            </w:tcMar>
          </w:tcPr>
          <w:p w14:paraId="1E3E8357"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学科专业*</w:t>
            </w:r>
          </w:p>
        </w:tc>
        <w:tc>
          <w:tcPr>
            <w:tcW w:w="1645" w:type="dxa"/>
            <w:tcMar>
              <w:top w:w="28" w:type="dxa"/>
              <w:bottom w:w="28" w:type="dxa"/>
            </w:tcMar>
          </w:tcPr>
          <w:p w14:paraId="5F416FCE"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研究方向*</w:t>
            </w:r>
          </w:p>
        </w:tc>
        <w:tc>
          <w:tcPr>
            <w:tcW w:w="1625" w:type="dxa"/>
            <w:tcMar>
              <w:top w:w="28" w:type="dxa"/>
              <w:bottom w:w="28" w:type="dxa"/>
            </w:tcMar>
          </w:tcPr>
          <w:p w14:paraId="6C6B0B73"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学制*</w:t>
            </w:r>
          </w:p>
        </w:tc>
        <w:tc>
          <w:tcPr>
            <w:tcW w:w="1655" w:type="dxa"/>
            <w:tcMar>
              <w:top w:w="28" w:type="dxa"/>
              <w:bottom w:w="28" w:type="dxa"/>
            </w:tcMar>
          </w:tcPr>
          <w:p w14:paraId="61A31DE8"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学位授予年*</w:t>
            </w:r>
          </w:p>
        </w:tc>
      </w:tr>
      <w:tr w:rsidR="00A04D55" w14:paraId="3A09C1BC" w14:textId="77777777" w:rsidTr="00B2082E">
        <w:tc>
          <w:tcPr>
            <w:tcW w:w="3228" w:type="dxa"/>
            <w:gridSpan w:val="2"/>
            <w:tcMar>
              <w:top w:w="28" w:type="dxa"/>
              <w:bottom w:w="28" w:type="dxa"/>
            </w:tcMar>
          </w:tcPr>
          <w:p w14:paraId="47188D3E" w14:textId="77777777" w:rsidR="00A04D55" w:rsidRDefault="00A04D55" w:rsidP="00A04D55">
            <w:pPr>
              <w:pStyle w:val="ab"/>
              <w:ind w:firstLineChars="0" w:firstLine="0"/>
            </w:pPr>
          </w:p>
        </w:tc>
        <w:tc>
          <w:tcPr>
            <w:tcW w:w="1645" w:type="dxa"/>
            <w:tcMar>
              <w:top w:w="28" w:type="dxa"/>
              <w:bottom w:w="28" w:type="dxa"/>
            </w:tcMar>
          </w:tcPr>
          <w:p w14:paraId="13EF55B9" w14:textId="77777777" w:rsidR="00A04D55" w:rsidRDefault="00A04D55" w:rsidP="00A04D55">
            <w:pPr>
              <w:pStyle w:val="ab"/>
              <w:ind w:firstLineChars="0" w:firstLine="0"/>
            </w:pPr>
          </w:p>
        </w:tc>
        <w:tc>
          <w:tcPr>
            <w:tcW w:w="1625" w:type="dxa"/>
            <w:tcMar>
              <w:top w:w="28" w:type="dxa"/>
              <w:bottom w:w="28" w:type="dxa"/>
            </w:tcMar>
          </w:tcPr>
          <w:p w14:paraId="5FB857A6" w14:textId="77777777" w:rsidR="00A04D55" w:rsidRDefault="00A04D55" w:rsidP="00A04D55">
            <w:pPr>
              <w:pStyle w:val="ab"/>
              <w:ind w:firstLineChars="0" w:firstLine="0"/>
            </w:pPr>
          </w:p>
        </w:tc>
        <w:tc>
          <w:tcPr>
            <w:tcW w:w="1655" w:type="dxa"/>
            <w:tcMar>
              <w:top w:w="28" w:type="dxa"/>
              <w:bottom w:w="28" w:type="dxa"/>
            </w:tcMar>
          </w:tcPr>
          <w:p w14:paraId="3E07530C" w14:textId="77777777" w:rsidR="00A04D55" w:rsidRDefault="00A04D55" w:rsidP="00A04D55">
            <w:pPr>
              <w:pStyle w:val="ab"/>
              <w:ind w:firstLineChars="0" w:firstLine="0"/>
            </w:pPr>
          </w:p>
        </w:tc>
      </w:tr>
      <w:tr w:rsidR="00A04D55" w14:paraId="2D1B2693" w14:textId="77777777" w:rsidTr="00B2082E">
        <w:tc>
          <w:tcPr>
            <w:tcW w:w="1614" w:type="dxa"/>
            <w:tcMar>
              <w:top w:w="28" w:type="dxa"/>
              <w:bottom w:w="28" w:type="dxa"/>
            </w:tcMar>
          </w:tcPr>
          <w:p w14:paraId="235A22FD"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论文提交日期*</w:t>
            </w:r>
          </w:p>
        </w:tc>
        <w:tc>
          <w:tcPr>
            <w:tcW w:w="6539" w:type="dxa"/>
            <w:gridSpan w:val="4"/>
            <w:tcMar>
              <w:top w:w="28" w:type="dxa"/>
              <w:bottom w:w="28" w:type="dxa"/>
            </w:tcMar>
          </w:tcPr>
          <w:p w14:paraId="53FD07A5" w14:textId="77777777" w:rsidR="00A04D55" w:rsidRDefault="00A04D55" w:rsidP="00A04D55">
            <w:pPr>
              <w:pStyle w:val="ab"/>
              <w:ind w:firstLineChars="0" w:firstLine="0"/>
            </w:pPr>
          </w:p>
        </w:tc>
      </w:tr>
      <w:tr w:rsidR="00A04D55" w14:paraId="278D8282" w14:textId="77777777" w:rsidTr="00B2082E">
        <w:tc>
          <w:tcPr>
            <w:tcW w:w="1614" w:type="dxa"/>
            <w:tcMar>
              <w:top w:w="28" w:type="dxa"/>
              <w:bottom w:w="28" w:type="dxa"/>
            </w:tcMar>
          </w:tcPr>
          <w:p w14:paraId="05A3A2E2"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导师姓名*</w:t>
            </w:r>
          </w:p>
        </w:tc>
        <w:tc>
          <w:tcPr>
            <w:tcW w:w="3259" w:type="dxa"/>
            <w:gridSpan w:val="2"/>
            <w:tcMar>
              <w:top w:w="28" w:type="dxa"/>
              <w:bottom w:w="28" w:type="dxa"/>
            </w:tcMar>
          </w:tcPr>
          <w:p w14:paraId="71AC6488" w14:textId="77777777" w:rsidR="00A04D55" w:rsidRDefault="00A04D55" w:rsidP="00A04D55">
            <w:pPr>
              <w:pStyle w:val="ab"/>
              <w:ind w:firstLineChars="0" w:firstLine="0"/>
            </w:pPr>
          </w:p>
        </w:tc>
        <w:tc>
          <w:tcPr>
            <w:tcW w:w="1625" w:type="dxa"/>
            <w:tcMar>
              <w:top w:w="28" w:type="dxa"/>
              <w:bottom w:w="28" w:type="dxa"/>
            </w:tcMar>
          </w:tcPr>
          <w:p w14:paraId="7D99AA97"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职称*</w:t>
            </w:r>
          </w:p>
        </w:tc>
        <w:tc>
          <w:tcPr>
            <w:tcW w:w="1655" w:type="dxa"/>
            <w:tcMar>
              <w:top w:w="28" w:type="dxa"/>
              <w:bottom w:w="28" w:type="dxa"/>
            </w:tcMar>
          </w:tcPr>
          <w:p w14:paraId="0B32665C" w14:textId="77777777" w:rsidR="00A04D55" w:rsidRDefault="00A04D55" w:rsidP="00A04D55">
            <w:pPr>
              <w:pStyle w:val="ab"/>
              <w:ind w:firstLineChars="0" w:firstLine="0"/>
            </w:pPr>
          </w:p>
        </w:tc>
      </w:tr>
      <w:tr w:rsidR="00A04D55" w:rsidRPr="00B257A8" w14:paraId="5729E503" w14:textId="77777777" w:rsidTr="00B2082E">
        <w:tc>
          <w:tcPr>
            <w:tcW w:w="1614" w:type="dxa"/>
            <w:tcMar>
              <w:top w:w="28" w:type="dxa"/>
              <w:bottom w:w="28" w:type="dxa"/>
            </w:tcMar>
          </w:tcPr>
          <w:p w14:paraId="7AD479B5"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评阅人</w:t>
            </w:r>
          </w:p>
        </w:tc>
        <w:tc>
          <w:tcPr>
            <w:tcW w:w="3259" w:type="dxa"/>
            <w:gridSpan w:val="2"/>
            <w:tcMar>
              <w:top w:w="28" w:type="dxa"/>
              <w:bottom w:w="28" w:type="dxa"/>
            </w:tcMar>
          </w:tcPr>
          <w:p w14:paraId="444E15B5"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答辩委员会主席*</w:t>
            </w:r>
          </w:p>
        </w:tc>
        <w:tc>
          <w:tcPr>
            <w:tcW w:w="3280" w:type="dxa"/>
            <w:gridSpan w:val="2"/>
            <w:tcMar>
              <w:top w:w="28" w:type="dxa"/>
              <w:bottom w:w="28" w:type="dxa"/>
            </w:tcMar>
          </w:tcPr>
          <w:p w14:paraId="02A38B76"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答辩委员会成员</w:t>
            </w:r>
          </w:p>
        </w:tc>
      </w:tr>
      <w:tr w:rsidR="00A04D55" w14:paraId="682CFE80" w14:textId="77777777" w:rsidTr="00B2082E">
        <w:tc>
          <w:tcPr>
            <w:tcW w:w="1614" w:type="dxa"/>
            <w:tcMar>
              <w:top w:w="28" w:type="dxa"/>
              <w:bottom w:w="28" w:type="dxa"/>
            </w:tcMar>
          </w:tcPr>
          <w:p w14:paraId="7D43984D" w14:textId="77777777" w:rsidR="00A04D55" w:rsidRDefault="00A04D55" w:rsidP="00A04D55">
            <w:pPr>
              <w:pStyle w:val="ab"/>
              <w:ind w:firstLineChars="0" w:firstLine="0"/>
            </w:pPr>
          </w:p>
          <w:p w14:paraId="2536CE9D" w14:textId="77777777" w:rsidR="00A04D55" w:rsidRDefault="00A04D55" w:rsidP="00A04D55">
            <w:pPr>
              <w:pStyle w:val="ab"/>
              <w:ind w:firstLineChars="0" w:firstLine="0"/>
            </w:pPr>
          </w:p>
        </w:tc>
        <w:tc>
          <w:tcPr>
            <w:tcW w:w="3259" w:type="dxa"/>
            <w:gridSpan w:val="2"/>
            <w:tcMar>
              <w:top w:w="28" w:type="dxa"/>
              <w:bottom w:w="28" w:type="dxa"/>
            </w:tcMar>
          </w:tcPr>
          <w:p w14:paraId="42A134A0" w14:textId="77777777" w:rsidR="00A04D55" w:rsidRDefault="00A04D55" w:rsidP="00560BF3">
            <w:pPr>
              <w:pStyle w:val="u9"/>
            </w:pPr>
          </w:p>
          <w:p w14:paraId="3D6CC4ED" w14:textId="77777777" w:rsidR="00A04D55" w:rsidRDefault="00A04D55" w:rsidP="00A04D55">
            <w:pPr>
              <w:pStyle w:val="ab"/>
              <w:ind w:firstLineChars="0" w:firstLine="0"/>
            </w:pPr>
          </w:p>
        </w:tc>
        <w:tc>
          <w:tcPr>
            <w:tcW w:w="3280" w:type="dxa"/>
            <w:gridSpan w:val="2"/>
            <w:tcMar>
              <w:top w:w="28" w:type="dxa"/>
              <w:bottom w:w="28" w:type="dxa"/>
            </w:tcMar>
          </w:tcPr>
          <w:p w14:paraId="10CB9A08" w14:textId="77777777" w:rsidR="00A04D55" w:rsidRDefault="00A04D55" w:rsidP="00A04D55">
            <w:pPr>
              <w:pStyle w:val="ab"/>
              <w:ind w:firstLineChars="0" w:firstLine="0"/>
            </w:pPr>
          </w:p>
          <w:p w14:paraId="6DE0E7E4" w14:textId="77777777" w:rsidR="00A04D55" w:rsidRDefault="00A04D55" w:rsidP="00A04D55">
            <w:pPr>
              <w:pStyle w:val="ab"/>
              <w:ind w:firstLineChars="0" w:firstLine="0"/>
            </w:pPr>
          </w:p>
        </w:tc>
      </w:tr>
      <w:tr w:rsidR="00A04D55" w14:paraId="401BBF5C" w14:textId="77777777" w:rsidTr="00B2082E">
        <w:tc>
          <w:tcPr>
            <w:tcW w:w="8153" w:type="dxa"/>
            <w:gridSpan w:val="5"/>
            <w:tcMar>
              <w:top w:w="28" w:type="dxa"/>
              <w:bottom w:w="28" w:type="dxa"/>
            </w:tcMar>
          </w:tcPr>
          <w:p w14:paraId="212C6B43" w14:textId="77777777" w:rsidR="00A04D55" w:rsidRDefault="00A04D55" w:rsidP="00A04D55">
            <w:pPr>
              <w:pStyle w:val="ab"/>
              <w:ind w:firstLineChars="0" w:firstLine="0"/>
            </w:pPr>
            <w:r w:rsidRPr="00B257A8">
              <w:rPr>
                <w:rFonts w:ascii="黑体" w:eastAsia="黑体" w:hint="eastAsia"/>
                <w:b/>
                <w:szCs w:val="21"/>
              </w:rPr>
              <w:t>电子版论文提交格式</w:t>
            </w:r>
            <w:r>
              <w:rPr>
                <w:rFonts w:hint="eastAsia"/>
              </w:rPr>
              <w:t xml:space="preserve">  </w:t>
            </w:r>
            <w:r>
              <w:rPr>
                <w:rFonts w:hint="eastAsia"/>
              </w:rPr>
              <w:t>文本（</w:t>
            </w:r>
            <w:r>
              <w:t xml:space="preserve"> </w:t>
            </w:r>
            <w:r>
              <w:rPr>
                <w:rFonts w:hint="eastAsia"/>
              </w:rPr>
              <w:t>）</w:t>
            </w:r>
            <w:r>
              <w:rPr>
                <w:rFonts w:hint="eastAsia"/>
              </w:rPr>
              <w:t xml:space="preserve">  </w:t>
            </w:r>
            <w:r>
              <w:rPr>
                <w:rFonts w:hint="eastAsia"/>
              </w:rPr>
              <w:t>图像（</w:t>
            </w:r>
            <w:r>
              <w:rPr>
                <w:rFonts w:hint="eastAsia"/>
              </w:rPr>
              <w:t xml:space="preserve"> </w:t>
            </w:r>
            <w:r>
              <w:rPr>
                <w:rFonts w:hint="eastAsia"/>
              </w:rPr>
              <w:t>）</w:t>
            </w:r>
            <w:r>
              <w:rPr>
                <w:rFonts w:hint="eastAsia"/>
              </w:rPr>
              <w:t xml:space="preserve"> </w:t>
            </w:r>
            <w:r>
              <w:rPr>
                <w:rFonts w:hint="eastAsia"/>
              </w:rPr>
              <w:t>视频（</w:t>
            </w:r>
            <w:r>
              <w:rPr>
                <w:rFonts w:hint="eastAsia"/>
              </w:rPr>
              <w:t xml:space="preserve"> </w:t>
            </w:r>
            <w:r>
              <w:rPr>
                <w:rFonts w:hint="eastAsia"/>
              </w:rPr>
              <w:t>）</w:t>
            </w:r>
            <w:r>
              <w:rPr>
                <w:rFonts w:hint="eastAsia"/>
              </w:rPr>
              <w:t xml:space="preserve"> </w:t>
            </w:r>
            <w:r>
              <w:rPr>
                <w:rFonts w:hint="eastAsia"/>
              </w:rPr>
              <w:t>音频（</w:t>
            </w:r>
            <w:r>
              <w:rPr>
                <w:rFonts w:hint="eastAsia"/>
              </w:rPr>
              <w:t xml:space="preserve"> </w:t>
            </w:r>
            <w:r>
              <w:rPr>
                <w:rFonts w:hint="eastAsia"/>
              </w:rPr>
              <w:t>）</w:t>
            </w:r>
            <w:r>
              <w:rPr>
                <w:rFonts w:hint="eastAsia"/>
              </w:rPr>
              <w:t xml:space="preserve"> </w:t>
            </w:r>
            <w:r>
              <w:rPr>
                <w:rFonts w:hint="eastAsia"/>
              </w:rPr>
              <w:t>多媒体（</w:t>
            </w:r>
            <w:r>
              <w:rPr>
                <w:rFonts w:hint="eastAsia"/>
              </w:rPr>
              <w:t xml:space="preserve"> </w:t>
            </w:r>
            <w:r>
              <w:rPr>
                <w:rFonts w:hint="eastAsia"/>
              </w:rPr>
              <w:t>）</w:t>
            </w:r>
            <w:r>
              <w:rPr>
                <w:rFonts w:hint="eastAsia"/>
              </w:rPr>
              <w:t xml:space="preserve"> </w:t>
            </w:r>
            <w:r>
              <w:rPr>
                <w:rFonts w:hint="eastAsia"/>
              </w:rPr>
              <w:t>其他（</w:t>
            </w:r>
            <w:r>
              <w:rPr>
                <w:rFonts w:hint="eastAsia"/>
              </w:rPr>
              <w:t xml:space="preserve"> </w:t>
            </w:r>
            <w:r>
              <w:rPr>
                <w:rFonts w:hint="eastAsia"/>
              </w:rPr>
              <w:t>）</w:t>
            </w:r>
            <w:r>
              <w:rPr>
                <w:rFonts w:hint="eastAsia"/>
              </w:rPr>
              <w:br/>
            </w:r>
            <w:r w:rsidRPr="00B257A8">
              <w:rPr>
                <w:rFonts w:ascii="黑体" w:eastAsia="黑体" w:hint="eastAsia"/>
                <w:b/>
                <w:szCs w:val="21"/>
              </w:rPr>
              <w:t>推荐格式：</w:t>
            </w:r>
            <w:r>
              <w:rPr>
                <w:rFonts w:hint="eastAsia"/>
              </w:rPr>
              <w:t>application/msword</w:t>
            </w:r>
            <w:r>
              <w:rPr>
                <w:rFonts w:hint="eastAsia"/>
              </w:rPr>
              <w:t>；</w:t>
            </w:r>
            <w:r>
              <w:rPr>
                <w:rFonts w:hint="eastAsia"/>
              </w:rPr>
              <w:t>app</w:t>
            </w:r>
            <w:r>
              <w:t>lication/pdf</w:t>
            </w:r>
          </w:p>
        </w:tc>
      </w:tr>
      <w:tr w:rsidR="00A04D55" w:rsidRPr="00B257A8" w14:paraId="1D3B4170" w14:textId="77777777" w:rsidTr="00B2082E">
        <w:tc>
          <w:tcPr>
            <w:tcW w:w="3228" w:type="dxa"/>
            <w:gridSpan w:val="2"/>
            <w:tcMar>
              <w:top w:w="28" w:type="dxa"/>
              <w:bottom w:w="28" w:type="dxa"/>
            </w:tcMar>
          </w:tcPr>
          <w:p w14:paraId="0388F3FB"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电子版论文出版（发布）者</w:t>
            </w:r>
          </w:p>
        </w:tc>
        <w:tc>
          <w:tcPr>
            <w:tcW w:w="3270" w:type="dxa"/>
            <w:gridSpan w:val="2"/>
            <w:tcMar>
              <w:top w:w="28" w:type="dxa"/>
              <w:bottom w:w="28" w:type="dxa"/>
            </w:tcMar>
          </w:tcPr>
          <w:p w14:paraId="3804A991"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电子版论文出版（发布）地</w:t>
            </w:r>
          </w:p>
        </w:tc>
        <w:tc>
          <w:tcPr>
            <w:tcW w:w="1655" w:type="dxa"/>
            <w:tcMar>
              <w:top w:w="28" w:type="dxa"/>
              <w:bottom w:w="28" w:type="dxa"/>
            </w:tcMar>
          </w:tcPr>
          <w:p w14:paraId="25EA0129" w14:textId="77777777" w:rsidR="00A04D55" w:rsidRPr="00B257A8" w:rsidRDefault="00A04D55" w:rsidP="00A04D55">
            <w:pPr>
              <w:pStyle w:val="ab"/>
              <w:ind w:firstLineChars="0" w:firstLine="0"/>
              <w:rPr>
                <w:rFonts w:ascii="黑体" w:eastAsia="黑体"/>
                <w:b/>
                <w:szCs w:val="21"/>
              </w:rPr>
            </w:pPr>
            <w:r w:rsidRPr="00B257A8">
              <w:rPr>
                <w:rFonts w:ascii="黑体" w:eastAsia="黑体" w:hint="eastAsia"/>
                <w:b/>
                <w:szCs w:val="21"/>
              </w:rPr>
              <w:t>权限声明</w:t>
            </w:r>
          </w:p>
        </w:tc>
      </w:tr>
      <w:tr w:rsidR="00A04D55" w14:paraId="3EAB8CAA" w14:textId="77777777" w:rsidTr="00B2082E">
        <w:tc>
          <w:tcPr>
            <w:tcW w:w="3228" w:type="dxa"/>
            <w:gridSpan w:val="2"/>
            <w:tcMar>
              <w:top w:w="28" w:type="dxa"/>
              <w:bottom w:w="28" w:type="dxa"/>
            </w:tcMar>
          </w:tcPr>
          <w:p w14:paraId="054A1A5E" w14:textId="77777777" w:rsidR="00A04D55" w:rsidRDefault="00A04D55" w:rsidP="00A04D55">
            <w:pPr>
              <w:pStyle w:val="ab"/>
              <w:ind w:firstLineChars="0" w:firstLine="0"/>
            </w:pPr>
          </w:p>
        </w:tc>
        <w:tc>
          <w:tcPr>
            <w:tcW w:w="3270" w:type="dxa"/>
            <w:gridSpan w:val="2"/>
            <w:tcMar>
              <w:top w:w="28" w:type="dxa"/>
              <w:bottom w:w="28" w:type="dxa"/>
            </w:tcMar>
          </w:tcPr>
          <w:p w14:paraId="06E22FDD" w14:textId="77777777" w:rsidR="00A04D55" w:rsidRDefault="00A04D55" w:rsidP="00A04D55">
            <w:pPr>
              <w:pStyle w:val="ab"/>
              <w:ind w:firstLineChars="0" w:firstLine="0"/>
            </w:pPr>
          </w:p>
        </w:tc>
        <w:tc>
          <w:tcPr>
            <w:tcW w:w="1655" w:type="dxa"/>
            <w:tcMar>
              <w:top w:w="28" w:type="dxa"/>
              <w:bottom w:w="28" w:type="dxa"/>
            </w:tcMar>
          </w:tcPr>
          <w:p w14:paraId="2E52EF1A" w14:textId="77777777" w:rsidR="00A04D55" w:rsidRDefault="00A04D55" w:rsidP="00A04D55">
            <w:pPr>
              <w:pStyle w:val="ab"/>
              <w:ind w:firstLineChars="0" w:firstLine="0"/>
            </w:pPr>
          </w:p>
        </w:tc>
      </w:tr>
      <w:tr w:rsidR="00A04D55" w14:paraId="209F9FD2" w14:textId="77777777" w:rsidTr="00B2082E">
        <w:tc>
          <w:tcPr>
            <w:tcW w:w="1614" w:type="dxa"/>
            <w:tcMar>
              <w:top w:w="28" w:type="dxa"/>
              <w:bottom w:w="28" w:type="dxa"/>
            </w:tcMar>
          </w:tcPr>
          <w:p w14:paraId="564035E4" w14:textId="77777777" w:rsidR="00A04D55" w:rsidRDefault="00A04D55" w:rsidP="00A04D55">
            <w:pPr>
              <w:pStyle w:val="ab"/>
              <w:ind w:firstLineChars="0" w:firstLine="0"/>
            </w:pPr>
            <w:r w:rsidRPr="00B257A8">
              <w:rPr>
                <w:rFonts w:ascii="黑体" w:eastAsia="黑体" w:hint="eastAsia"/>
                <w:b/>
                <w:szCs w:val="21"/>
              </w:rPr>
              <w:t>论文总页数*</w:t>
            </w:r>
          </w:p>
        </w:tc>
        <w:tc>
          <w:tcPr>
            <w:tcW w:w="6539" w:type="dxa"/>
            <w:gridSpan w:val="4"/>
            <w:tcMar>
              <w:top w:w="28" w:type="dxa"/>
              <w:bottom w:w="28" w:type="dxa"/>
            </w:tcMar>
          </w:tcPr>
          <w:p w14:paraId="78604763" w14:textId="77777777" w:rsidR="00A04D55" w:rsidRDefault="00A04D55" w:rsidP="00A04D55">
            <w:pPr>
              <w:pStyle w:val="ab"/>
              <w:ind w:firstLineChars="0" w:firstLine="0"/>
            </w:pPr>
          </w:p>
        </w:tc>
      </w:tr>
      <w:tr w:rsidR="00A04D55" w14:paraId="224B447A" w14:textId="77777777" w:rsidTr="00B2082E">
        <w:tc>
          <w:tcPr>
            <w:tcW w:w="8153" w:type="dxa"/>
            <w:gridSpan w:val="5"/>
            <w:tcMar>
              <w:top w:w="28" w:type="dxa"/>
              <w:bottom w:w="28" w:type="dxa"/>
            </w:tcMar>
          </w:tcPr>
          <w:p w14:paraId="26C302B3" w14:textId="77777777" w:rsidR="00A04D55" w:rsidRDefault="00A04D55" w:rsidP="00A04D55">
            <w:pPr>
              <w:pStyle w:val="ab"/>
              <w:ind w:firstLineChars="0" w:firstLine="0"/>
            </w:pPr>
            <w:r>
              <w:rPr>
                <w:rFonts w:hint="eastAsia"/>
              </w:rPr>
              <w:t>共</w:t>
            </w:r>
            <w:r>
              <w:rPr>
                <w:rFonts w:hint="eastAsia"/>
              </w:rPr>
              <w:t>33</w:t>
            </w:r>
            <w:r>
              <w:rPr>
                <w:rFonts w:hint="eastAsia"/>
              </w:rPr>
              <w:t>项，其中带</w:t>
            </w:r>
            <w:r>
              <w:rPr>
                <w:rFonts w:hint="eastAsia"/>
              </w:rPr>
              <w:t>*</w:t>
            </w:r>
            <w:r>
              <w:rPr>
                <w:rFonts w:hint="eastAsia"/>
              </w:rPr>
              <w:t>为必填数据，为</w:t>
            </w:r>
            <w:r>
              <w:rPr>
                <w:rFonts w:hint="eastAsia"/>
              </w:rPr>
              <w:t>22</w:t>
            </w:r>
            <w:r>
              <w:rPr>
                <w:rFonts w:hint="eastAsia"/>
              </w:rPr>
              <w:t>项。</w:t>
            </w:r>
          </w:p>
        </w:tc>
      </w:tr>
    </w:tbl>
    <w:p w14:paraId="3C8EBFAE"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sidRPr="00956A74">
        <w:rPr>
          <w:rFonts w:hint="eastAsia"/>
          <w:b/>
          <w:color w:val="FF0000"/>
        </w:rPr>
        <w:t>提示信息：</w:t>
      </w:r>
      <w:r>
        <w:rPr>
          <w:rFonts w:hint="eastAsia"/>
        </w:rPr>
        <w:t>带</w:t>
      </w:r>
      <w:r>
        <w:rPr>
          <w:rFonts w:hint="eastAsia"/>
        </w:rPr>
        <w:t>*</w:t>
      </w:r>
      <w:r>
        <w:rPr>
          <w:rFonts w:hint="eastAsia"/>
        </w:rPr>
        <w:t>为必填数据，必填数据共</w:t>
      </w:r>
      <w:r>
        <w:rPr>
          <w:rFonts w:hint="eastAsia"/>
        </w:rPr>
        <w:t>22</w:t>
      </w:r>
      <w:r>
        <w:rPr>
          <w:rFonts w:hint="eastAsia"/>
        </w:rPr>
        <w:t>项。所填数据的格式为“宋体、五号”</w:t>
      </w:r>
    </w:p>
    <w:p w14:paraId="4B5C5B5D"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p>
    <w:p w14:paraId="3129E0DE"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ind w:firstLineChars="200" w:firstLine="420"/>
      </w:pPr>
      <w:r>
        <w:rPr>
          <w:rFonts w:hint="eastAsia"/>
          <w:color w:val="0000FF"/>
          <w:u w:val="single"/>
        </w:rPr>
        <w:t>不用此信息时，删除此框</w:t>
      </w:r>
      <w:r>
        <w:rPr>
          <w:rFonts w:hint="eastAsia"/>
        </w:rPr>
        <w:t>。</w:t>
      </w:r>
    </w:p>
    <w:p w14:paraId="2EA47593" w14:textId="77777777" w:rsidR="00155D52" w:rsidRDefault="00155D52" w:rsidP="00155D52">
      <w:pPr>
        <w:framePr w:w="7920" w:h="1784" w:hRule="exact" w:hSpace="180" w:wrap="around" w:vAnchor="text" w:hAnchor="page" w:x="2365" w:y="324"/>
        <w:pBdr>
          <w:top w:val="single" w:sz="6" w:space="4" w:color="3366FF"/>
          <w:left w:val="single" w:sz="6" w:space="7" w:color="3366FF"/>
          <w:bottom w:val="single" w:sz="6" w:space="4" w:color="3366FF"/>
          <w:right w:val="single" w:sz="6" w:space="7" w:color="3366FF"/>
        </w:pBdr>
        <w:shd w:val="clear" w:color="auto" w:fill="CCFFFF"/>
      </w:pPr>
      <w:r>
        <w:rPr>
          <w:rFonts w:hint="eastAsia"/>
        </w:rPr>
        <w:t>（鼠标移到此框四边，鼠标变为十字箭头</w:t>
      </w:r>
      <w:r w:rsidR="006A2F74">
        <w:rPr>
          <w:rFonts w:hint="eastAsia"/>
          <w:noProof/>
        </w:rPr>
        <w:drawing>
          <wp:inline distT="0" distB="0" distL="0" distR="0" wp14:anchorId="5B6D2035" wp14:editId="04796D32">
            <wp:extent cx="361315" cy="2584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315" cy="258445"/>
                    </a:xfrm>
                    <a:prstGeom prst="rect">
                      <a:avLst/>
                    </a:prstGeom>
                    <a:noFill/>
                    <a:ln>
                      <a:noFill/>
                    </a:ln>
                  </pic:spPr>
                </pic:pic>
              </a:graphicData>
            </a:graphic>
          </wp:inline>
        </w:drawing>
      </w:r>
      <w:r w:rsidR="00881297">
        <w:rPr>
          <w:rFonts w:hint="eastAsia"/>
        </w:rPr>
        <w:t>，点击边框选中此框，然</w:t>
      </w:r>
      <w:r>
        <w:rPr>
          <w:rFonts w:hint="eastAsia"/>
        </w:rPr>
        <w:t>后按</w:t>
      </w:r>
      <w:r>
        <w:rPr>
          <w:rFonts w:hint="eastAsia"/>
        </w:rPr>
        <w:t>Del</w:t>
      </w:r>
      <w:r>
        <w:rPr>
          <w:rFonts w:hint="eastAsia"/>
        </w:rPr>
        <w:t>删除）</w:t>
      </w:r>
    </w:p>
    <w:p w14:paraId="763F4278" w14:textId="77777777" w:rsidR="00A04D55" w:rsidRDefault="00A04D55" w:rsidP="00A04D55">
      <w:pPr>
        <w:pStyle w:val="ab"/>
        <w:ind w:firstLine="420"/>
      </w:pPr>
    </w:p>
    <w:p w14:paraId="73E5ED07" w14:textId="77777777" w:rsidR="00A04D55" w:rsidRPr="00490B60" w:rsidRDefault="00A04D55" w:rsidP="00F67EBE"/>
    <w:p w14:paraId="56C31410" w14:textId="77777777" w:rsidR="00117237" w:rsidRDefault="00117237" w:rsidP="00A97340">
      <w:pPr>
        <w:pStyle w:val="u7"/>
        <w:jc w:val="both"/>
        <w:sectPr w:rsidR="00117237" w:rsidSect="009448E5">
          <w:type w:val="oddPage"/>
          <w:pgSz w:w="11906" w:h="16838" w:code="9"/>
          <w:pgMar w:top="1701" w:right="1701" w:bottom="1134" w:left="1701" w:header="851" w:footer="992" w:gutter="567"/>
          <w:cols w:space="425"/>
          <w:docGrid w:linePitch="312"/>
        </w:sectPr>
      </w:pPr>
    </w:p>
    <w:p w14:paraId="14E580A8" w14:textId="77777777" w:rsidR="00D32913" w:rsidRPr="00E24391" w:rsidRDefault="00D32913" w:rsidP="00A97340">
      <w:pPr>
        <w:pStyle w:val="u1"/>
        <w:numPr>
          <w:ilvl w:val="0"/>
          <w:numId w:val="0"/>
        </w:numPr>
      </w:pPr>
    </w:p>
    <w:sectPr w:rsidR="00D32913" w:rsidRPr="00E24391" w:rsidSect="003D5DA5">
      <w:footnotePr>
        <w:numRestart w:val="eachPage"/>
      </w:footnotePr>
      <w:pgSz w:w="11906" w:h="16838" w:code="9"/>
      <w:pgMar w:top="1701" w:right="1701" w:bottom="1134" w:left="1701" w:header="851" w:footer="992" w:gutter="567"/>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231A8F" w14:textId="77777777" w:rsidR="00EA07CF" w:rsidRDefault="00EA07CF">
      <w:r>
        <w:separator/>
      </w:r>
    </w:p>
  </w:endnote>
  <w:endnote w:type="continuationSeparator" w:id="0">
    <w:p w14:paraId="04521E6C" w14:textId="77777777" w:rsidR="00EA07CF" w:rsidRDefault="00EA0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MR9">
    <w:altName w:val="Times New Roman"/>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5B3DDC" w14:textId="77777777" w:rsidR="00932EE6" w:rsidRDefault="00932EE6" w:rsidP="00C92D31">
    <w:pPr>
      <w:pStyle w:val="a9"/>
      <w:jc w:val="cente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1F4BAB">
      <w:rPr>
        <w:noProof/>
        <w:kern w:val="0"/>
        <w:sz w:val="21"/>
        <w:szCs w:val="21"/>
      </w:rPr>
      <w:t>26</w:t>
    </w:r>
    <w:r w:rsidRPr="002C6850">
      <w:rPr>
        <w:kern w:val="0"/>
        <w:sz w:val="21"/>
        <w:szCs w:val="21"/>
      </w:rPr>
      <w:fldChar w:fldCharType="end"/>
    </w:r>
    <w:r w:rsidRPr="002C6850">
      <w:rPr>
        <w:kern w:val="0"/>
        <w:sz w:val="21"/>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AAAE" w14:textId="77777777" w:rsidR="00932EE6" w:rsidRPr="00FF09E8" w:rsidRDefault="00932EE6" w:rsidP="00FF09E8">
    <w:pPr>
      <w:pStyle w:val="a9"/>
      <w:rPr>
        <w:szCs w:val="21"/>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A0215" w14:textId="77777777" w:rsidR="00932EE6" w:rsidRPr="002C6850" w:rsidRDefault="00932EE6"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1F4BAB">
      <w:rPr>
        <w:noProof/>
        <w:kern w:val="0"/>
        <w:sz w:val="21"/>
        <w:szCs w:val="21"/>
      </w:rPr>
      <w:t>XV</w:t>
    </w:r>
    <w:r w:rsidRPr="002C6850">
      <w:rPr>
        <w:kern w:val="0"/>
        <w:sz w:val="21"/>
        <w:szCs w:val="21"/>
      </w:rPr>
      <w:fldChar w:fldCharType="end"/>
    </w:r>
    <w:r w:rsidRPr="002C6850">
      <w:rPr>
        <w:kern w:val="0"/>
        <w:sz w:val="21"/>
        <w:szCs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779AA2" w14:textId="77777777" w:rsidR="00932EE6" w:rsidRPr="002C6850" w:rsidRDefault="00932EE6"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1F4BAB">
      <w:rPr>
        <w:noProof/>
        <w:kern w:val="0"/>
        <w:sz w:val="21"/>
        <w:szCs w:val="21"/>
      </w:rPr>
      <w:t>29</w:t>
    </w:r>
    <w:r w:rsidRPr="002C6850">
      <w:rPr>
        <w:kern w:val="0"/>
        <w:sz w:val="21"/>
        <w:szCs w:val="21"/>
      </w:rPr>
      <w:fldChar w:fldCharType="end"/>
    </w:r>
    <w:r w:rsidRPr="002C6850">
      <w:rPr>
        <w:kern w:val="0"/>
        <w:sz w:val="21"/>
        <w:szCs w:val="21"/>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B16E8" w14:textId="77777777" w:rsidR="00932EE6" w:rsidRPr="002C6850" w:rsidRDefault="00932EE6" w:rsidP="002C6850">
    <w:pPr>
      <w:pStyle w:val="a9"/>
      <w:jc w:val="center"/>
      <w:rPr>
        <w:sz w:val="21"/>
        <w:szCs w:val="21"/>
      </w:rPr>
    </w:pPr>
    <w:r w:rsidRPr="002C6850">
      <w:rPr>
        <w:kern w:val="0"/>
        <w:sz w:val="21"/>
        <w:szCs w:val="21"/>
      </w:rPr>
      <w:t xml:space="preserve">- </w:t>
    </w:r>
    <w:r w:rsidRPr="002C6850">
      <w:rPr>
        <w:kern w:val="0"/>
        <w:sz w:val="21"/>
        <w:szCs w:val="21"/>
      </w:rPr>
      <w:fldChar w:fldCharType="begin"/>
    </w:r>
    <w:r w:rsidRPr="002C6850">
      <w:rPr>
        <w:kern w:val="0"/>
        <w:sz w:val="21"/>
        <w:szCs w:val="21"/>
      </w:rPr>
      <w:instrText xml:space="preserve"> PAGE </w:instrText>
    </w:r>
    <w:r w:rsidRPr="002C6850">
      <w:rPr>
        <w:kern w:val="0"/>
        <w:sz w:val="21"/>
        <w:szCs w:val="21"/>
      </w:rPr>
      <w:fldChar w:fldCharType="separate"/>
    </w:r>
    <w:r w:rsidR="001F4BAB">
      <w:rPr>
        <w:noProof/>
        <w:kern w:val="0"/>
        <w:sz w:val="21"/>
        <w:szCs w:val="21"/>
      </w:rPr>
      <w:t>35</w:t>
    </w:r>
    <w:r w:rsidRPr="002C6850">
      <w:rPr>
        <w:kern w:val="0"/>
        <w:sz w:val="21"/>
        <w:szCs w:val="21"/>
      </w:rPr>
      <w:fldChar w:fldCharType="end"/>
    </w:r>
    <w:r w:rsidRPr="002C6850">
      <w:rPr>
        <w:kern w:val="0"/>
        <w:sz w:val="21"/>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ADF8EC" w14:textId="77777777" w:rsidR="00EA07CF" w:rsidRDefault="00EA07CF">
      <w:r>
        <w:separator/>
      </w:r>
    </w:p>
  </w:footnote>
  <w:footnote w:type="continuationSeparator" w:id="0">
    <w:p w14:paraId="65468C21" w14:textId="77777777" w:rsidR="00EA07CF" w:rsidRDefault="00EA07CF">
      <w:r>
        <w:continuationSeparator/>
      </w:r>
    </w:p>
  </w:footnote>
  <w:footnote w:id="1">
    <w:p w14:paraId="0074EE15" w14:textId="77777777" w:rsidR="00932EE6" w:rsidRPr="006305B6" w:rsidRDefault="00932EE6" w:rsidP="006305B6">
      <w:pPr>
        <w:pStyle w:val="u9"/>
      </w:pPr>
      <w:r w:rsidRPr="006305B6">
        <w:rPr>
          <w:rStyle w:val="af9"/>
          <w:sz w:val="18"/>
          <w:vertAlign w:val="baseline"/>
        </w:rPr>
        <w:footnoteRef/>
      </w:r>
      <w:r w:rsidRPr="006305B6">
        <w:t xml:space="preserve"> </w:t>
      </w:r>
      <w:hyperlink r:id="rId1" w:history="1">
        <w:r w:rsidRPr="000C2203">
          <w:rPr>
            <w:rStyle w:val="a7"/>
            <w:rFonts w:ascii="CMR9" w:hAnsi="CMR9" w:cs="CMR9"/>
            <w:kern w:val="0"/>
            <w:sz w:val="18"/>
            <w:szCs w:val="18"/>
          </w:rPr>
          <w:t>https://archive.ics.uci.edu/ml/datasets/Iris</w:t>
        </w:r>
      </w:hyperlink>
      <w:r>
        <w:rPr>
          <w:rFonts w:ascii="CMR9" w:hAnsi="CMR9" w:cs="CMR9"/>
          <w:kern w:val="0"/>
          <w:sz w:val="18"/>
          <w:szCs w:val="18"/>
        </w:rPr>
        <w:t xml:space="preserve"> </w:t>
      </w:r>
    </w:p>
  </w:footnote>
  <w:footnote w:id="2">
    <w:p w14:paraId="20DE46B7" w14:textId="77777777" w:rsidR="00932EE6" w:rsidRPr="006305B6" w:rsidRDefault="00932EE6" w:rsidP="006305B6">
      <w:pPr>
        <w:pStyle w:val="u9"/>
      </w:pPr>
      <w:r w:rsidRPr="006305B6">
        <w:rPr>
          <w:rStyle w:val="af9"/>
          <w:sz w:val="18"/>
          <w:vertAlign w:val="baseline"/>
        </w:rPr>
        <w:footnoteRef/>
      </w:r>
      <w:r w:rsidRPr="006305B6">
        <w:t xml:space="preserve"> </w:t>
      </w:r>
      <w:hyperlink r:id="rId2" w:history="1">
        <w:r w:rsidRPr="000C2203">
          <w:rPr>
            <w:rStyle w:val="a7"/>
            <w:rFonts w:ascii="CMR9" w:hAnsi="CMR9" w:cs="CMR9"/>
            <w:kern w:val="0"/>
            <w:sz w:val="18"/>
            <w:szCs w:val="18"/>
          </w:rPr>
          <w:t>https://archive.ics.uci.edu/ml/datasets/Ionosphere</w:t>
        </w:r>
      </w:hyperlink>
      <w:r>
        <w:rPr>
          <w:rFonts w:ascii="CMR9" w:hAnsi="CMR9" w:cs="CMR9"/>
          <w:kern w:val="0"/>
          <w:sz w:val="18"/>
          <w:szCs w:val="18"/>
        </w:rPr>
        <w:t xml:space="preserve"> </w:t>
      </w:r>
    </w:p>
  </w:footnote>
  <w:footnote w:id="3">
    <w:p w14:paraId="0A4B9EF8" w14:textId="77777777" w:rsidR="00932EE6" w:rsidRPr="006305B6" w:rsidRDefault="00932EE6" w:rsidP="006305B6">
      <w:pPr>
        <w:pStyle w:val="u9"/>
      </w:pPr>
      <w:r w:rsidRPr="006305B6">
        <w:rPr>
          <w:rStyle w:val="af9"/>
          <w:sz w:val="18"/>
          <w:vertAlign w:val="baseline"/>
        </w:rPr>
        <w:footnoteRef/>
      </w:r>
      <w:r w:rsidRPr="006305B6">
        <w:t xml:space="preserve"> </w:t>
      </w:r>
      <w:hyperlink r:id="rId3" w:history="1">
        <w:r w:rsidRPr="000C2203">
          <w:rPr>
            <w:rStyle w:val="a7"/>
            <w:rFonts w:ascii="CMR9" w:hAnsi="CMR9" w:cs="CMR9"/>
            <w:kern w:val="0"/>
            <w:sz w:val="18"/>
            <w:szCs w:val="18"/>
          </w:rPr>
          <w:t>https://archive.ics.uci.edu/ml/datasets/Wine</w:t>
        </w:r>
      </w:hyperlink>
      <w:r>
        <w:rPr>
          <w:rFonts w:ascii="CMR9" w:hAnsi="CMR9" w:cs="CMR9"/>
          <w:kern w:val="0"/>
          <w:sz w:val="18"/>
          <w:szCs w:val="18"/>
        </w:rPr>
        <w:t xml:space="preserve"> </w:t>
      </w:r>
    </w:p>
  </w:footnote>
  <w:footnote w:id="4">
    <w:p w14:paraId="121E4FD3" w14:textId="77777777" w:rsidR="00932EE6" w:rsidRPr="00DD60E4" w:rsidRDefault="00932EE6" w:rsidP="00DD60E4">
      <w:pPr>
        <w:pStyle w:val="u9"/>
      </w:pPr>
      <w:r w:rsidRPr="00DD60E4">
        <w:rPr>
          <w:rStyle w:val="af9"/>
          <w:sz w:val="18"/>
          <w:vertAlign w:val="baseline"/>
        </w:rPr>
        <w:footnoteRef/>
      </w:r>
      <w:r w:rsidRPr="00DD60E4">
        <w:t xml:space="preserve"> </w:t>
      </w:r>
      <w:hyperlink r:id="rId4" w:history="1">
        <w:r w:rsidRPr="000C2203">
          <w:rPr>
            <w:rStyle w:val="a7"/>
            <w:rFonts w:ascii="CMR9" w:hAnsi="CMR9" w:cs="CMR9"/>
            <w:kern w:val="0"/>
            <w:sz w:val="18"/>
            <w:szCs w:val="18"/>
          </w:rPr>
          <w:t>http://vis-www.cs.umass.edu/lfw/</w:t>
        </w:r>
      </w:hyperlink>
      <w:r>
        <w:rPr>
          <w:rFonts w:ascii="CMR9" w:hAnsi="CMR9" w:cs="CMR9"/>
          <w:kern w:val="0"/>
          <w:sz w:val="18"/>
          <w:szCs w:val="18"/>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875F1" w14:textId="77777777" w:rsidR="00932EE6" w:rsidRDefault="00932EE6" w:rsidP="00FF09E8">
    <w:pPr>
      <w:pStyle w:val="u8"/>
    </w:pPr>
    <w:r>
      <w:t>测度学习研究及其应用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7A105" w14:textId="77777777" w:rsidR="00932EE6" w:rsidRDefault="00932EE6" w:rsidP="00713C58">
    <w:pPr>
      <w:pStyle w:val="u8"/>
    </w:pPr>
    <w:r>
      <w:rPr>
        <w:rFonts w:hint="eastAsia"/>
      </w:rPr>
      <w:t>北京科技大学硕士学位论文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760428"/>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99BEB73A"/>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5442CE28"/>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48CD3F6"/>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24729C6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DD50D0B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F6FE1B9E"/>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86D66536"/>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E2CE0A2"/>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8288153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99B33D3"/>
    <w:multiLevelType w:val="multilevel"/>
    <w:tmpl w:val="323A317A"/>
    <w:lvl w:ilvl="0">
      <w:start w:val="1"/>
      <w:numFmt w:val="decimal"/>
      <w:pStyle w:val="u1"/>
      <w:suff w:val="space"/>
      <w:lvlText w:val="%1"/>
      <w:lvlJc w:val="left"/>
      <w:pPr>
        <w:ind w:left="425" w:hanging="425"/>
      </w:pPr>
      <w:rPr>
        <w:rFonts w:hint="eastAsia"/>
      </w:rPr>
    </w:lvl>
    <w:lvl w:ilvl="1">
      <w:start w:val="1"/>
      <w:numFmt w:val="decimal"/>
      <w:pStyle w:val="u2"/>
      <w:suff w:val="space"/>
      <w:lvlText w:val="%1.%2"/>
      <w:lvlJc w:val="left"/>
      <w:pPr>
        <w:ind w:left="992" w:hanging="992"/>
      </w:pPr>
      <w:rPr>
        <w:rFonts w:hint="eastAsia"/>
      </w:rPr>
    </w:lvl>
    <w:lvl w:ilvl="2">
      <w:start w:val="1"/>
      <w:numFmt w:val="decimal"/>
      <w:pStyle w:val="u3"/>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pStyle w:val="51"/>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1">
    <w:nsid w:val="0F1C634A"/>
    <w:multiLevelType w:val="multilevel"/>
    <w:tmpl w:val="86003DA4"/>
    <w:lvl w:ilvl="0">
      <w:start w:val="1"/>
      <w:numFmt w:val="decimal"/>
      <w:suff w:val="space"/>
      <w:lvlText w:val="[%1] "/>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nsid w:val="13B24850"/>
    <w:multiLevelType w:val="multilevel"/>
    <w:tmpl w:val="29B2E168"/>
    <w:lvl w:ilvl="0">
      <w:start w:val="1"/>
      <w:numFmt w:val="decimal"/>
      <w:lvlText w:val="[%1] "/>
      <w:lvlJc w:val="left"/>
      <w:pPr>
        <w:tabs>
          <w:tab w:val="num" w:pos="510"/>
        </w:tabs>
        <w:ind w:left="510" w:hanging="51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58004E4"/>
    <w:multiLevelType w:val="singleLevel"/>
    <w:tmpl w:val="0409000F"/>
    <w:lvl w:ilvl="0">
      <w:start w:val="1"/>
      <w:numFmt w:val="decimal"/>
      <w:lvlText w:val="%1."/>
      <w:lvlJc w:val="left"/>
      <w:pPr>
        <w:tabs>
          <w:tab w:val="num" w:pos="425"/>
        </w:tabs>
        <w:ind w:left="425" w:hanging="425"/>
      </w:pPr>
    </w:lvl>
  </w:abstractNum>
  <w:abstractNum w:abstractNumId="14">
    <w:nsid w:val="15941120"/>
    <w:multiLevelType w:val="hybridMultilevel"/>
    <w:tmpl w:val="C38C5B8C"/>
    <w:lvl w:ilvl="0" w:tplc="3E744560">
      <w:start w:val="1"/>
      <w:numFmt w:val="upperLetter"/>
      <w:pStyle w:val="u"/>
      <w:lvlText w:val="附录%1 "/>
      <w:lvlJc w:val="left"/>
      <w:pPr>
        <w:tabs>
          <w:tab w:val="num" w:pos="907"/>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19132A01"/>
    <w:multiLevelType w:val="multilevel"/>
    <w:tmpl w:val="59766F7C"/>
    <w:lvl w:ilvl="0">
      <w:start w:val="1"/>
      <w:numFmt w:val="upperLetter"/>
      <w:lvlText w:val="附录%1 "/>
      <w:lvlJc w:val="left"/>
      <w:pPr>
        <w:tabs>
          <w:tab w:val="num" w:pos="567"/>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1AB66CFF"/>
    <w:multiLevelType w:val="hybridMultilevel"/>
    <w:tmpl w:val="EB6E95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B4D0E91"/>
    <w:multiLevelType w:val="multilevel"/>
    <w:tmpl w:val="F580E43C"/>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8">
    <w:nsid w:val="1D190529"/>
    <w:multiLevelType w:val="multilevel"/>
    <w:tmpl w:val="9AF097A2"/>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9">
    <w:nsid w:val="26914211"/>
    <w:multiLevelType w:val="hybridMultilevel"/>
    <w:tmpl w:val="EB6E9534"/>
    <w:lvl w:ilvl="0" w:tplc="04090011">
      <w:start w:val="1"/>
      <w:numFmt w:val="decimal"/>
      <w:lvlText w:val="%1)"/>
      <w:lvlJc w:val="left"/>
      <w:pPr>
        <w:ind w:left="825" w:hanging="420"/>
      </w:p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20">
    <w:nsid w:val="297C4758"/>
    <w:multiLevelType w:val="hybridMultilevel"/>
    <w:tmpl w:val="E24E6B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A552F24"/>
    <w:multiLevelType w:val="singleLevel"/>
    <w:tmpl w:val="E42E67EC"/>
    <w:lvl w:ilvl="0">
      <w:start w:val="1"/>
      <w:numFmt w:val="upperLetter"/>
      <w:lvlText w:val="%1"/>
      <w:lvlJc w:val="left"/>
      <w:pPr>
        <w:tabs>
          <w:tab w:val="num" w:pos="852"/>
        </w:tabs>
        <w:ind w:left="852" w:hanging="528"/>
      </w:pPr>
      <w:rPr>
        <w:rFonts w:hint="eastAsia"/>
      </w:rPr>
    </w:lvl>
  </w:abstractNum>
  <w:abstractNum w:abstractNumId="22">
    <w:nsid w:val="2E9A7831"/>
    <w:multiLevelType w:val="multilevel"/>
    <w:tmpl w:val="C9ECFEC4"/>
    <w:lvl w:ilvl="0">
      <w:start w:val="1"/>
      <w:numFmt w:val="upperLetter"/>
      <w:lvlText w:val="附录%1 "/>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31B067C0"/>
    <w:multiLevelType w:val="hybridMultilevel"/>
    <w:tmpl w:val="EFDA225C"/>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321F1E9E"/>
    <w:multiLevelType w:val="singleLevel"/>
    <w:tmpl w:val="9514A786"/>
    <w:lvl w:ilvl="0">
      <w:start w:val="1"/>
      <w:numFmt w:val="chineseCountingThousand"/>
      <w:lvlText w:val="%1、"/>
      <w:lvlJc w:val="left"/>
      <w:pPr>
        <w:tabs>
          <w:tab w:val="num" w:pos="644"/>
        </w:tabs>
        <w:ind w:left="170" w:firstLine="114"/>
      </w:pPr>
      <w:rPr>
        <w:rFonts w:ascii="Times New Roman" w:hAnsi="Times New Roman" w:hint="default"/>
        <w:b w:val="0"/>
        <w:i w:val="0"/>
      </w:rPr>
    </w:lvl>
  </w:abstractNum>
  <w:abstractNum w:abstractNumId="25">
    <w:nsid w:val="32F06781"/>
    <w:multiLevelType w:val="singleLevel"/>
    <w:tmpl w:val="2A3E1266"/>
    <w:lvl w:ilvl="0">
      <w:start w:val="1"/>
      <w:numFmt w:val="decimal"/>
      <w:lvlText w:val="%1．"/>
      <w:lvlJc w:val="left"/>
      <w:pPr>
        <w:tabs>
          <w:tab w:val="num" w:pos="776"/>
        </w:tabs>
        <w:ind w:left="776" w:hanging="300"/>
      </w:pPr>
      <w:rPr>
        <w:rFonts w:hint="eastAsia"/>
      </w:rPr>
    </w:lvl>
  </w:abstractNum>
  <w:abstractNum w:abstractNumId="26">
    <w:nsid w:val="3FF54B39"/>
    <w:multiLevelType w:val="singleLevel"/>
    <w:tmpl w:val="0409000F"/>
    <w:lvl w:ilvl="0">
      <w:start w:val="1"/>
      <w:numFmt w:val="decimal"/>
      <w:lvlText w:val="%1."/>
      <w:lvlJc w:val="left"/>
      <w:pPr>
        <w:tabs>
          <w:tab w:val="num" w:pos="425"/>
        </w:tabs>
        <w:ind w:left="425" w:hanging="425"/>
      </w:pPr>
    </w:lvl>
  </w:abstractNum>
  <w:abstractNum w:abstractNumId="27">
    <w:nsid w:val="4295221F"/>
    <w:multiLevelType w:val="multilevel"/>
    <w:tmpl w:val="72602D7E"/>
    <w:lvl w:ilvl="0">
      <w:start w:val="1"/>
      <w:numFmt w:val="decimal"/>
      <w:lvlText w:val="%1."/>
      <w:lvlJc w:val="left"/>
      <w:pPr>
        <w:tabs>
          <w:tab w:val="num" w:pos="840"/>
        </w:tabs>
        <w:ind w:left="84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4712341F"/>
    <w:multiLevelType w:val="multilevel"/>
    <w:tmpl w:val="E3A4D102"/>
    <w:lvl w:ilvl="0">
      <w:start w:val="1"/>
      <w:numFmt w:val="decimal"/>
      <w:suff w:val="space"/>
      <w:lvlText w:val="[%1] "/>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nsid w:val="499A69C6"/>
    <w:multiLevelType w:val="multilevel"/>
    <w:tmpl w:val="83889EB2"/>
    <w:lvl w:ilvl="0">
      <w:start w:val="1"/>
      <w:numFmt w:val="decimal"/>
      <w:pStyle w:val="u0"/>
      <w:lvlText w:val="[%1] "/>
      <w:lvlJc w:val="left"/>
      <w:pPr>
        <w:tabs>
          <w:tab w:val="num" w:pos="567"/>
        </w:tabs>
        <w:ind w:left="567" w:hanging="567"/>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nsid w:val="49C71715"/>
    <w:multiLevelType w:val="multilevel"/>
    <w:tmpl w:val="04090023"/>
    <w:styleLink w:val="a1"/>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4F2A4F29"/>
    <w:multiLevelType w:val="hybridMultilevel"/>
    <w:tmpl w:val="198096C8"/>
    <w:lvl w:ilvl="0" w:tplc="FD589CDA">
      <w:start w:val="1"/>
      <w:numFmt w:val="decimal"/>
      <w:lvlText w:val="%1）"/>
      <w:lvlJc w:val="left"/>
      <w:pPr>
        <w:tabs>
          <w:tab w:val="num" w:pos="857"/>
        </w:tabs>
        <w:ind w:left="857" w:hanging="375"/>
      </w:pPr>
      <w:rPr>
        <w:rFonts w:ascii="黑体" w:eastAsia="黑体" w:hint="default"/>
        <w:b/>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50230626"/>
    <w:multiLevelType w:val="multilevel"/>
    <w:tmpl w:val="0F7C74F0"/>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33">
    <w:nsid w:val="53233870"/>
    <w:multiLevelType w:val="singleLevel"/>
    <w:tmpl w:val="F6BC0DDA"/>
    <w:lvl w:ilvl="0">
      <w:start w:val="1"/>
      <w:numFmt w:val="chineseCountingThousand"/>
      <w:lvlText w:val="表%1"/>
      <w:lvlJc w:val="left"/>
      <w:pPr>
        <w:tabs>
          <w:tab w:val="num" w:pos="680"/>
        </w:tabs>
        <w:ind w:left="680" w:hanging="680"/>
      </w:pPr>
      <w:rPr>
        <w:rFonts w:hint="eastAsia"/>
      </w:rPr>
    </w:lvl>
  </w:abstractNum>
  <w:abstractNum w:abstractNumId="34">
    <w:nsid w:val="54F324E1"/>
    <w:multiLevelType w:val="singleLevel"/>
    <w:tmpl w:val="7C58AD6C"/>
    <w:lvl w:ilvl="0">
      <w:start w:val="1"/>
      <w:numFmt w:val="decimal"/>
      <w:lvlText w:val="%1."/>
      <w:lvlJc w:val="left"/>
      <w:pPr>
        <w:tabs>
          <w:tab w:val="num" w:pos="360"/>
        </w:tabs>
        <w:ind w:left="340" w:hanging="340"/>
      </w:pPr>
      <w:rPr>
        <w:rFonts w:hint="eastAsia"/>
        <w:b w:val="0"/>
        <w:i w:val="0"/>
      </w:rPr>
    </w:lvl>
  </w:abstractNum>
  <w:abstractNum w:abstractNumId="35">
    <w:nsid w:val="55D46D3E"/>
    <w:multiLevelType w:val="hybridMultilevel"/>
    <w:tmpl w:val="CF86FDE6"/>
    <w:lvl w:ilvl="0" w:tplc="FD589CDA">
      <w:start w:val="1"/>
      <w:numFmt w:val="decimal"/>
      <w:lvlText w:val="%1）"/>
      <w:lvlJc w:val="left"/>
      <w:pPr>
        <w:tabs>
          <w:tab w:val="num" w:pos="857"/>
        </w:tabs>
        <w:ind w:left="857" w:hanging="375"/>
      </w:pPr>
      <w:rPr>
        <w:rFonts w:ascii="黑体" w:eastAsia="黑体" w:hint="default"/>
        <w:b/>
        <w:sz w:val="24"/>
      </w:rPr>
    </w:lvl>
    <w:lvl w:ilvl="1" w:tplc="04090019" w:tentative="1">
      <w:start w:val="1"/>
      <w:numFmt w:val="lowerLetter"/>
      <w:lvlText w:val="%2)"/>
      <w:lvlJc w:val="left"/>
      <w:pPr>
        <w:tabs>
          <w:tab w:val="num" w:pos="1322"/>
        </w:tabs>
        <w:ind w:left="1322" w:hanging="420"/>
      </w:pPr>
    </w:lvl>
    <w:lvl w:ilvl="2" w:tplc="0409001B" w:tentative="1">
      <w:start w:val="1"/>
      <w:numFmt w:val="lowerRoman"/>
      <w:lvlText w:val="%3."/>
      <w:lvlJc w:val="right"/>
      <w:pPr>
        <w:tabs>
          <w:tab w:val="num" w:pos="1742"/>
        </w:tabs>
        <w:ind w:left="1742" w:hanging="420"/>
      </w:pPr>
    </w:lvl>
    <w:lvl w:ilvl="3" w:tplc="0409000F" w:tentative="1">
      <w:start w:val="1"/>
      <w:numFmt w:val="decimal"/>
      <w:lvlText w:val="%4."/>
      <w:lvlJc w:val="left"/>
      <w:pPr>
        <w:tabs>
          <w:tab w:val="num" w:pos="2162"/>
        </w:tabs>
        <w:ind w:left="2162" w:hanging="420"/>
      </w:pPr>
    </w:lvl>
    <w:lvl w:ilvl="4" w:tplc="04090019" w:tentative="1">
      <w:start w:val="1"/>
      <w:numFmt w:val="lowerLetter"/>
      <w:lvlText w:val="%5)"/>
      <w:lvlJc w:val="left"/>
      <w:pPr>
        <w:tabs>
          <w:tab w:val="num" w:pos="2582"/>
        </w:tabs>
        <w:ind w:left="2582" w:hanging="420"/>
      </w:pPr>
    </w:lvl>
    <w:lvl w:ilvl="5" w:tplc="0409001B" w:tentative="1">
      <w:start w:val="1"/>
      <w:numFmt w:val="lowerRoman"/>
      <w:lvlText w:val="%6."/>
      <w:lvlJc w:val="right"/>
      <w:pPr>
        <w:tabs>
          <w:tab w:val="num" w:pos="3002"/>
        </w:tabs>
        <w:ind w:left="3002" w:hanging="420"/>
      </w:pPr>
    </w:lvl>
    <w:lvl w:ilvl="6" w:tplc="0409000F" w:tentative="1">
      <w:start w:val="1"/>
      <w:numFmt w:val="decimal"/>
      <w:lvlText w:val="%7."/>
      <w:lvlJc w:val="left"/>
      <w:pPr>
        <w:tabs>
          <w:tab w:val="num" w:pos="3422"/>
        </w:tabs>
        <w:ind w:left="3422" w:hanging="420"/>
      </w:pPr>
    </w:lvl>
    <w:lvl w:ilvl="7" w:tplc="04090019" w:tentative="1">
      <w:start w:val="1"/>
      <w:numFmt w:val="lowerLetter"/>
      <w:lvlText w:val="%8)"/>
      <w:lvlJc w:val="left"/>
      <w:pPr>
        <w:tabs>
          <w:tab w:val="num" w:pos="3842"/>
        </w:tabs>
        <w:ind w:left="3842" w:hanging="420"/>
      </w:pPr>
    </w:lvl>
    <w:lvl w:ilvl="8" w:tplc="0409001B" w:tentative="1">
      <w:start w:val="1"/>
      <w:numFmt w:val="lowerRoman"/>
      <w:lvlText w:val="%9."/>
      <w:lvlJc w:val="right"/>
      <w:pPr>
        <w:tabs>
          <w:tab w:val="num" w:pos="4262"/>
        </w:tabs>
        <w:ind w:left="4262" w:hanging="420"/>
      </w:pPr>
    </w:lvl>
  </w:abstractNum>
  <w:abstractNum w:abstractNumId="36">
    <w:nsid w:val="58284E9F"/>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7">
    <w:nsid w:val="5DC87C10"/>
    <w:multiLevelType w:val="hybridMultilevel"/>
    <w:tmpl w:val="72602D7E"/>
    <w:lvl w:ilvl="0" w:tplc="7CBCBD4C">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nsid w:val="601D033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39">
    <w:nsid w:val="66D963DE"/>
    <w:multiLevelType w:val="hybridMultilevel"/>
    <w:tmpl w:val="06181814"/>
    <w:lvl w:ilvl="0" w:tplc="2AB6F23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67737232"/>
    <w:multiLevelType w:val="hybridMultilevel"/>
    <w:tmpl w:val="96F0EB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9C33E17"/>
    <w:multiLevelType w:val="multilevel"/>
    <w:tmpl w:val="C3D416C2"/>
    <w:lvl w:ilvl="0">
      <w:start w:val="1"/>
      <w:numFmt w:val="decimal"/>
      <w:lvlText w:val="[%1] "/>
      <w:lvlJc w:val="left"/>
      <w:pPr>
        <w:tabs>
          <w:tab w:val="num" w:pos="624"/>
        </w:tabs>
        <w:ind w:left="624" w:hanging="624"/>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2">
    <w:nsid w:val="6EEF26AB"/>
    <w:multiLevelType w:val="multilevel"/>
    <w:tmpl w:val="D6CA8ED8"/>
    <w:lvl w:ilvl="0">
      <w:start w:val="1"/>
      <w:numFmt w:val="decimal"/>
      <w:suff w:val="space"/>
      <w:lvlText w:val="[%1] "/>
      <w:lvlJc w:val="left"/>
      <w:pPr>
        <w:ind w:left="510" w:hanging="51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3">
    <w:nsid w:val="74ED6B4E"/>
    <w:multiLevelType w:val="hybridMultilevel"/>
    <w:tmpl w:val="C4EAEC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5C271F4"/>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5">
    <w:nsid w:val="78C91428"/>
    <w:multiLevelType w:val="singleLevel"/>
    <w:tmpl w:val="7C58AD6C"/>
    <w:lvl w:ilvl="0">
      <w:start w:val="1"/>
      <w:numFmt w:val="decimal"/>
      <w:lvlText w:val="%1."/>
      <w:lvlJc w:val="left"/>
      <w:pPr>
        <w:tabs>
          <w:tab w:val="num" w:pos="360"/>
        </w:tabs>
        <w:ind w:left="340" w:hanging="340"/>
      </w:pPr>
      <w:rPr>
        <w:rFonts w:hint="eastAsia"/>
        <w:b w:val="0"/>
        <w:i w:val="0"/>
      </w:rPr>
    </w:lvl>
  </w:abstractNum>
  <w:abstractNum w:abstractNumId="46">
    <w:nsid w:val="7AC81D52"/>
    <w:multiLevelType w:val="hybridMultilevel"/>
    <w:tmpl w:val="286C1E8C"/>
    <w:lvl w:ilvl="0" w:tplc="0409000F">
      <w:start w:val="1"/>
      <w:numFmt w:val="decimal"/>
      <w:lvlText w:val="%1."/>
      <w:lvlJc w:val="left"/>
      <w:pPr>
        <w:tabs>
          <w:tab w:val="num" w:pos="425"/>
        </w:tabs>
        <w:ind w:left="425" w:hanging="425"/>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nsid w:val="7FD0185C"/>
    <w:multiLevelType w:val="hybridMultilevel"/>
    <w:tmpl w:val="5FDE1AA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18"/>
  </w:num>
  <w:num w:numId="3">
    <w:abstractNumId w:val="17"/>
  </w:num>
  <w:num w:numId="4">
    <w:abstractNumId w:val="14"/>
  </w:num>
  <w:num w:numId="5">
    <w:abstractNumId w:val="38"/>
  </w:num>
  <w:num w:numId="6">
    <w:abstractNumId w:val="22"/>
  </w:num>
  <w:num w:numId="7">
    <w:abstractNumId w:val="15"/>
  </w:num>
  <w:num w:numId="8">
    <w:abstractNumId w:val="26"/>
  </w:num>
  <w:num w:numId="9">
    <w:abstractNumId w:val="23"/>
  </w:num>
  <w:num w:numId="10">
    <w:abstractNumId w:val="21"/>
  </w:num>
  <w:num w:numId="11">
    <w:abstractNumId w:val="13"/>
  </w:num>
  <w:num w:numId="12">
    <w:abstractNumId w:val="32"/>
  </w:num>
  <w:num w:numId="13">
    <w:abstractNumId w:val="24"/>
  </w:num>
  <w:num w:numId="14">
    <w:abstractNumId w:val="25"/>
  </w:num>
  <w:num w:numId="15">
    <w:abstractNumId w:val="46"/>
  </w:num>
  <w:num w:numId="16">
    <w:abstractNumId w:val="35"/>
  </w:num>
  <w:num w:numId="17">
    <w:abstractNumId w:val="31"/>
  </w:num>
  <w:num w:numId="18">
    <w:abstractNumId w:val="45"/>
  </w:num>
  <w:num w:numId="19">
    <w:abstractNumId w:val="33"/>
  </w:num>
  <w:num w:numId="20">
    <w:abstractNumId w:val="34"/>
  </w:num>
  <w:num w:numId="21">
    <w:abstractNumId w:val="36"/>
  </w:num>
  <w:num w:numId="22">
    <w:abstractNumId w:val="44"/>
  </w:num>
  <w:num w:numId="23">
    <w:abstractNumId w:val="8"/>
  </w:num>
  <w:num w:numId="24">
    <w:abstractNumId w:val="3"/>
  </w:num>
  <w:num w:numId="25">
    <w:abstractNumId w:val="2"/>
  </w:num>
  <w:num w:numId="26">
    <w:abstractNumId w:val="1"/>
  </w:num>
  <w:num w:numId="27">
    <w:abstractNumId w:val="0"/>
  </w:num>
  <w:num w:numId="28">
    <w:abstractNumId w:val="9"/>
  </w:num>
  <w:num w:numId="29">
    <w:abstractNumId w:val="7"/>
  </w:num>
  <w:num w:numId="30">
    <w:abstractNumId w:val="6"/>
  </w:num>
  <w:num w:numId="31">
    <w:abstractNumId w:val="5"/>
  </w:num>
  <w:num w:numId="32">
    <w:abstractNumId w:val="4"/>
  </w:num>
  <w:num w:numId="33">
    <w:abstractNumId w:val="30"/>
  </w:num>
  <w:num w:numId="34">
    <w:abstractNumId w:val="47"/>
  </w:num>
  <w:num w:numId="35">
    <w:abstractNumId w:val="37"/>
  </w:num>
  <w:num w:numId="36">
    <w:abstractNumId w:val="27"/>
  </w:num>
  <w:num w:numId="37">
    <w:abstractNumId w:val="29"/>
  </w:num>
  <w:num w:numId="38">
    <w:abstractNumId w:val="28"/>
  </w:num>
  <w:num w:numId="39">
    <w:abstractNumId w:val="39"/>
  </w:num>
  <w:num w:numId="40">
    <w:abstractNumId w:val="11"/>
  </w:num>
  <w:num w:numId="41">
    <w:abstractNumId w:val="42"/>
  </w:num>
  <w:num w:numId="42">
    <w:abstractNumId w:val="12"/>
  </w:num>
  <w:num w:numId="43">
    <w:abstractNumId w:val="41"/>
  </w:num>
  <w:num w:numId="44">
    <w:abstractNumId w:val="10"/>
  </w:num>
  <w:num w:numId="45">
    <w:abstractNumId w:val="40"/>
  </w:num>
  <w:num w:numId="46">
    <w:abstractNumId w:val="19"/>
  </w:num>
  <w:num w:numId="47">
    <w:abstractNumId w:val="16"/>
  </w:num>
  <w:num w:numId="48">
    <w:abstractNumId w:val="10"/>
  </w:num>
  <w:num w:numId="49">
    <w:abstractNumId w:val="20"/>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2"/>
  <w:mirrorMargins/>
  <w:bordersDoNotSurroundHeader/>
  <w:bordersDoNotSurroundFooter/>
  <w:hideSpellingErrors/>
  <w:activeWritingStyle w:appName="MSWord" w:lang="en-US" w:vendorID="64" w:dllVersion="131078" w:nlCheck="1" w:checkStyle="0"/>
  <w:activeWritingStyle w:appName="MSWord" w:lang="zh-CN" w:vendorID="64" w:dllVersion="131077"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F74"/>
    <w:rsid w:val="0000343C"/>
    <w:rsid w:val="000057D8"/>
    <w:rsid w:val="0000638A"/>
    <w:rsid w:val="00006A93"/>
    <w:rsid w:val="00011451"/>
    <w:rsid w:val="00011DD9"/>
    <w:rsid w:val="00012A1E"/>
    <w:rsid w:val="00013AE8"/>
    <w:rsid w:val="00014134"/>
    <w:rsid w:val="00021FFC"/>
    <w:rsid w:val="000248E9"/>
    <w:rsid w:val="00026E54"/>
    <w:rsid w:val="00030717"/>
    <w:rsid w:val="00031350"/>
    <w:rsid w:val="0003232E"/>
    <w:rsid w:val="0003615E"/>
    <w:rsid w:val="00037827"/>
    <w:rsid w:val="00041622"/>
    <w:rsid w:val="0004193B"/>
    <w:rsid w:val="000419D2"/>
    <w:rsid w:val="000423E7"/>
    <w:rsid w:val="00042546"/>
    <w:rsid w:val="000449E8"/>
    <w:rsid w:val="00044B94"/>
    <w:rsid w:val="00046EEE"/>
    <w:rsid w:val="000517C9"/>
    <w:rsid w:val="00054BB6"/>
    <w:rsid w:val="00057437"/>
    <w:rsid w:val="000578A6"/>
    <w:rsid w:val="00057E4A"/>
    <w:rsid w:val="00057EF0"/>
    <w:rsid w:val="0006064A"/>
    <w:rsid w:val="000627AF"/>
    <w:rsid w:val="00064643"/>
    <w:rsid w:val="0006602D"/>
    <w:rsid w:val="00073549"/>
    <w:rsid w:val="00073ED7"/>
    <w:rsid w:val="00080B46"/>
    <w:rsid w:val="000817B1"/>
    <w:rsid w:val="00083E36"/>
    <w:rsid w:val="0008448F"/>
    <w:rsid w:val="000848D6"/>
    <w:rsid w:val="00092F7D"/>
    <w:rsid w:val="000B2F98"/>
    <w:rsid w:val="000B4983"/>
    <w:rsid w:val="000B560C"/>
    <w:rsid w:val="000B616E"/>
    <w:rsid w:val="000B6BD4"/>
    <w:rsid w:val="000C22B7"/>
    <w:rsid w:val="000C3D05"/>
    <w:rsid w:val="000C43B3"/>
    <w:rsid w:val="000C52FD"/>
    <w:rsid w:val="000C5356"/>
    <w:rsid w:val="000C5DBB"/>
    <w:rsid w:val="000C5EC7"/>
    <w:rsid w:val="000C7447"/>
    <w:rsid w:val="000D1453"/>
    <w:rsid w:val="000D7AD9"/>
    <w:rsid w:val="000E138C"/>
    <w:rsid w:val="000E3E6E"/>
    <w:rsid w:val="000E49BE"/>
    <w:rsid w:val="000E7BA8"/>
    <w:rsid w:val="000F22DD"/>
    <w:rsid w:val="000F2938"/>
    <w:rsid w:val="000F50E9"/>
    <w:rsid w:val="000F74F1"/>
    <w:rsid w:val="000F7F97"/>
    <w:rsid w:val="0011031C"/>
    <w:rsid w:val="00110E5B"/>
    <w:rsid w:val="00114598"/>
    <w:rsid w:val="00115D44"/>
    <w:rsid w:val="00116FA6"/>
    <w:rsid w:val="00117237"/>
    <w:rsid w:val="00122287"/>
    <w:rsid w:val="0012378D"/>
    <w:rsid w:val="00124106"/>
    <w:rsid w:val="0012419B"/>
    <w:rsid w:val="00124E6F"/>
    <w:rsid w:val="00124ECB"/>
    <w:rsid w:val="001263AF"/>
    <w:rsid w:val="001272C6"/>
    <w:rsid w:val="00127A34"/>
    <w:rsid w:val="00132717"/>
    <w:rsid w:val="00133507"/>
    <w:rsid w:val="00133AE1"/>
    <w:rsid w:val="00133E0F"/>
    <w:rsid w:val="00135137"/>
    <w:rsid w:val="001357AF"/>
    <w:rsid w:val="00136ABE"/>
    <w:rsid w:val="001433D5"/>
    <w:rsid w:val="0014344A"/>
    <w:rsid w:val="001444A2"/>
    <w:rsid w:val="00144902"/>
    <w:rsid w:val="00150C12"/>
    <w:rsid w:val="001523E3"/>
    <w:rsid w:val="00155D52"/>
    <w:rsid w:val="00156E9C"/>
    <w:rsid w:val="00160ECD"/>
    <w:rsid w:val="00162495"/>
    <w:rsid w:val="001629FD"/>
    <w:rsid w:val="001641F2"/>
    <w:rsid w:val="00165AC7"/>
    <w:rsid w:val="0016762B"/>
    <w:rsid w:val="00171C99"/>
    <w:rsid w:val="001721AB"/>
    <w:rsid w:val="00172DA8"/>
    <w:rsid w:val="00172E49"/>
    <w:rsid w:val="00173E0F"/>
    <w:rsid w:val="00177162"/>
    <w:rsid w:val="00180869"/>
    <w:rsid w:val="00180E30"/>
    <w:rsid w:val="00182E24"/>
    <w:rsid w:val="00182F8A"/>
    <w:rsid w:val="00182FB5"/>
    <w:rsid w:val="00184B8F"/>
    <w:rsid w:val="001858C0"/>
    <w:rsid w:val="00185F3B"/>
    <w:rsid w:val="00186DA7"/>
    <w:rsid w:val="00191AFC"/>
    <w:rsid w:val="00191C6E"/>
    <w:rsid w:val="00192127"/>
    <w:rsid w:val="001952F4"/>
    <w:rsid w:val="0019635A"/>
    <w:rsid w:val="001967A4"/>
    <w:rsid w:val="00196C6E"/>
    <w:rsid w:val="001971E2"/>
    <w:rsid w:val="001A039B"/>
    <w:rsid w:val="001A0EB6"/>
    <w:rsid w:val="001A1820"/>
    <w:rsid w:val="001A60F9"/>
    <w:rsid w:val="001A632A"/>
    <w:rsid w:val="001B00A7"/>
    <w:rsid w:val="001B02B8"/>
    <w:rsid w:val="001B07AD"/>
    <w:rsid w:val="001B342D"/>
    <w:rsid w:val="001B3E49"/>
    <w:rsid w:val="001B640F"/>
    <w:rsid w:val="001B7EDE"/>
    <w:rsid w:val="001C095C"/>
    <w:rsid w:val="001C10C6"/>
    <w:rsid w:val="001C261B"/>
    <w:rsid w:val="001C462C"/>
    <w:rsid w:val="001D0CA2"/>
    <w:rsid w:val="001D1EE2"/>
    <w:rsid w:val="001D25E6"/>
    <w:rsid w:val="001D39E0"/>
    <w:rsid w:val="001D3C21"/>
    <w:rsid w:val="001D6C08"/>
    <w:rsid w:val="001E02DB"/>
    <w:rsid w:val="001E059A"/>
    <w:rsid w:val="001E0759"/>
    <w:rsid w:val="001E1345"/>
    <w:rsid w:val="001E2A65"/>
    <w:rsid w:val="001E343E"/>
    <w:rsid w:val="001E5B71"/>
    <w:rsid w:val="001E66A9"/>
    <w:rsid w:val="001E6DCC"/>
    <w:rsid w:val="001F1F7B"/>
    <w:rsid w:val="001F2090"/>
    <w:rsid w:val="001F3073"/>
    <w:rsid w:val="001F3A31"/>
    <w:rsid w:val="001F4018"/>
    <w:rsid w:val="001F4BAB"/>
    <w:rsid w:val="001F58F0"/>
    <w:rsid w:val="001F598C"/>
    <w:rsid w:val="001F60DA"/>
    <w:rsid w:val="002000DC"/>
    <w:rsid w:val="0020055B"/>
    <w:rsid w:val="002011D6"/>
    <w:rsid w:val="00203155"/>
    <w:rsid w:val="002047C1"/>
    <w:rsid w:val="00204FFE"/>
    <w:rsid w:val="00205C0C"/>
    <w:rsid w:val="00211A3D"/>
    <w:rsid w:val="002132F6"/>
    <w:rsid w:val="002146A0"/>
    <w:rsid w:val="00215759"/>
    <w:rsid w:val="002175C2"/>
    <w:rsid w:val="002209D4"/>
    <w:rsid w:val="00220CF9"/>
    <w:rsid w:val="0022367E"/>
    <w:rsid w:val="0022539B"/>
    <w:rsid w:val="002348BC"/>
    <w:rsid w:val="00240B50"/>
    <w:rsid w:val="00241C12"/>
    <w:rsid w:val="00241DAC"/>
    <w:rsid w:val="002453BA"/>
    <w:rsid w:val="00254869"/>
    <w:rsid w:val="002616AE"/>
    <w:rsid w:val="0026184A"/>
    <w:rsid w:val="00263BA4"/>
    <w:rsid w:val="002715B8"/>
    <w:rsid w:val="00273372"/>
    <w:rsid w:val="00273C49"/>
    <w:rsid w:val="0027488F"/>
    <w:rsid w:val="002750AB"/>
    <w:rsid w:val="00275F8E"/>
    <w:rsid w:val="002762AF"/>
    <w:rsid w:val="00284E0B"/>
    <w:rsid w:val="00284E64"/>
    <w:rsid w:val="00290F0C"/>
    <w:rsid w:val="0029186C"/>
    <w:rsid w:val="00293615"/>
    <w:rsid w:val="00295FC5"/>
    <w:rsid w:val="002974B6"/>
    <w:rsid w:val="002A33CA"/>
    <w:rsid w:val="002A3D5B"/>
    <w:rsid w:val="002A4851"/>
    <w:rsid w:val="002A6D9E"/>
    <w:rsid w:val="002A7E5D"/>
    <w:rsid w:val="002B3381"/>
    <w:rsid w:val="002B3FB7"/>
    <w:rsid w:val="002B5C24"/>
    <w:rsid w:val="002B7236"/>
    <w:rsid w:val="002C159E"/>
    <w:rsid w:val="002C1BF1"/>
    <w:rsid w:val="002C26EA"/>
    <w:rsid w:val="002C4CF1"/>
    <w:rsid w:val="002C6850"/>
    <w:rsid w:val="002D21BC"/>
    <w:rsid w:val="002D246A"/>
    <w:rsid w:val="002D3845"/>
    <w:rsid w:val="002D3FB3"/>
    <w:rsid w:val="002D57A2"/>
    <w:rsid w:val="002D6705"/>
    <w:rsid w:val="002D6D06"/>
    <w:rsid w:val="002E01E0"/>
    <w:rsid w:val="002E0A4D"/>
    <w:rsid w:val="002E3EFC"/>
    <w:rsid w:val="002E418B"/>
    <w:rsid w:val="002E4468"/>
    <w:rsid w:val="002E63A2"/>
    <w:rsid w:val="002E7CEA"/>
    <w:rsid w:val="002E7F2C"/>
    <w:rsid w:val="002F1259"/>
    <w:rsid w:val="002F2777"/>
    <w:rsid w:val="002F2C23"/>
    <w:rsid w:val="002F67CF"/>
    <w:rsid w:val="002F7E58"/>
    <w:rsid w:val="00303AF5"/>
    <w:rsid w:val="00307BC8"/>
    <w:rsid w:val="00307E5F"/>
    <w:rsid w:val="00311BF8"/>
    <w:rsid w:val="00313015"/>
    <w:rsid w:val="003167B3"/>
    <w:rsid w:val="003177EC"/>
    <w:rsid w:val="00324A15"/>
    <w:rsid w:val="00324A8A"/>
    <w:rsid w:val="0032678C"/>
    <w:rsid w:val="003300FD"/>
    <w:rsid w:val="00332F28"/>
    <w:rsid w:val="00336E9C"/>
    <w:rsid w:val="003425A0"/>
    <w:rsid w:val="0034270C"/>
    <w:rsid w:val="0034649F"/>
    <w:rsid w:val="0035734E"/>
    <w:rsid w:val="003573A5"/>
    <w:rsid w:val="00363179"/>
    <w:rsid w:val="0036514C"/>
    <w:rsid w:val="003665F5"/>
    <w:rsid w:val="003700DD"/>
    <w:rsid w:val="003709C3"/>
    <w:rsid w:val="00375880"/>
    <w:rsid w:val="00376145"/>
    <w:rsid w:val="00376635"/>
    <w:rsid w:val="003777FD"/>
    <w:rsid w:val="00377EEC"/>
    <w:rsid w:val="003814C4"/>
    <w:rsid w:val="00383BBB"/>
    <w:rsid w:val="00385728"/>
    <w:rsid w:val="00386F09"/>
    <w:rsid w:val="003A08EC"/>
    <w:rsid w:val="003A1E05"/>
    <w:rsid w:val="003A2355"/>
    <w:rsid w:val="003A3EE4"/>
    <w:rsid w:val="003A5AA9"/>
    <w:rsid w:val="003A64C0"/>
    <w:rsid w:val="003A7D56"/>
    <w:rsid w:val="003B135F"/>
    <w:rsid w:val="003B278B"/>
    <w:rsid w:val="003B4F5A"/>
    <w:rsid w:val="003B511C"/>
    <w:rsid w:val="003B6E7A"/>
    <w:rsid w:val="003C0F0B"/>
    <w:rsid w:val="003C2308"/>
    <w:rsid w:val="003C2874"/>
    <w:rsid w:val="003C6DD7"/>
    <w:rsid w:val="003C741F"/>
    <w:rsid w:val="003D47ED"/>
    <w:rsid w:val="003D5DA5"/>
    <w:rsid w:val="003E0E02"/>
    <w:rsid w:val="003E0F4C"/>
    <w:rsid w:val="003E1533"/>
    <w:rsid w:val="003E567C"/>
    <w:rsid w:val="003E74CA"/>
    <w:rsid w:val="003F00BF"/>
    <w:rsid w:val="003F14FB"/>
    <w:rsid w:val="003F2A62"/>
    <w:rsid w:val="003F2FB6"/>
    <w:rsid w:val="003F51A5"/>
    <w:rsid w:val="00400A43"/>
    <w:rsid w:val="004017DA"/>
    <w:rsid w:val="00401ABF"/>
    <w:rsid w:val="00401E19"/>
    <w:rsid w:val="00403000"/>
    <w:rsid w:val="0040763B"/>
    <w:rsid w:val="00411546"/>
    <w:rsid w:val="00414028"/>
    <w:rsid w:val="00414B38"/>
    <w:rsid w:val="004156D0"/>
    <w:rsid w:val="00420B36"/>
    <w:rsid w:val="0042198D"/>
    <w:rsid w:val="00421C55"/>
    <w:rsid w:val="004226A7"/>
    <w:rsid w:val="004228A7"/>
    <w:rsid w:val="00424486"/>
    <w:rsid w:val="00425A5B"/>
    <w:rsid w:val="00426C7E"/>
    <w:rsid w:val="00431E2A"/>
    <w:rsid w:val="004348FD"/>
    <w:rsid w:val="00434ABE"/>
    <w:rsid w:val="004373ED"/>
    <w:rsid w:val="00440197"/>
    <w:rsid w:val="00440362"/>
    <w:rsid w:val="00447055"/>
    <w:rsid w:val="0044798E"/>
    <w:rsid w:val="004500E2"/>
    <w:rsid w:val="004503FD"/>
    <w:rsid w:val="00451ABA"/>
    <w:rsid w:val="00452B57"/>
    <w:rsid w:val="00453052"/>
    <w:rsid w:val="00456A5F"/>
    <w:rsid w:val="0045715F"/>
    <w:rsid w:val="004573FC"/>
    <w:rsid w:val="00462916"/>
    <w:rsid w:val="004644EE"/>
    <w:rsid w:val="004651BA"/>
    <w:rsid w:val="00465D5D"/>
    <w:rsid w:val="00465FF5"/>
    <w:rsid w:val="00467D33"/>
    <w:rsid w:val="0047043D"/>
    <w:rsid w:val="004724E3"/>
    <w:rsid w:val="00473A90"/>
    <w:rsid w:val="00475182"/>
    <w:rsid w:val="00476181"/>
    <w:rsid w:val="00481565"/>
    <w:rsid w:val="004854D0"/>
    <w:rsid w:val="0049001E"/>
    <w:rsid w:val="00490B60"/>
    <w:rsid w:val="00491428"/>
    <w:rsid w:val="00494E56"/>
    <w:rsid w:val="004960C5"/>
    <w:rsid w:val="00496CAB"/>
    <w:rsid w:val="00496E3B"/>
    <w:rsid w:val="004A27D0"/>
    <w:rsid w:val="004A7FE7"/>
    <w:rsid w:val="004B1BDA"/>
    <w:rsid w:val="004B3F89"/>
    <w:rsid w:val="004B738B"/>
    <w:rsid w:val="004B7E23"/>
    <w:rsid w:val="004C0C84"/>
    <w:rsid w:val="004C4EE2"/>
    <w:rsid w:val="004C56A9"/>
    <w:rsid w:val="004C5DFD"/>
    <w:rsid w:val="004D098D"/>
    <w:rsid w:val="004D3651"/>
    <w:rsid w:val="004D3A12"/>
    <w:rsid w:val="004D3AE5"/>
    <w:rsid w:val="004D3F2C"/>
    <w:rsid w:val="004D4EE0"/>
    <w:rsid w:val="004E0728"/>
    <w:rsid w:val="004E162E"/>
    <w:rsid w:val="004E4B88"/>
    <w:rsid w:val="004E7863"/>
    <w:rsid w:val="004F0A42"/>
    <w:rsid w:val="004F16B0"/>
    <w:rsid w:val="004F1C55"/>
    <w:rsid w:val="004F2FE2"/>
    <w:rsid w:val="004F4EF5"/>
    <w:rsid w:val="004F7BF5"/>
    <w:rsid w:val="005039E3"/>
    <w:rsid w:val="00503B2D"/>
    <w:rsid w:val="00503C6A"/>
    <w:rsid w:val="00503C9F"/>
    <w:rsid w:val="00506AB7"/>
    <w:rsid w:val="005168FB"/>
    <w:rsid w:val="00516C35"/>
    <w:rsid w:val="005227B7"/>
    <w:rsid w:val="00522A0B"/>
    <w:rsid w:val="00523060"/>
    <w:rsid w:val="00525C03"/>
    <w:rsid w:val="005328B5"/>
    <w:rsid w:val="005338DF"/>
    <w:rsid w:val="0053436A"/>
    <w:rsid w:val="0053505A"/>
    <w:rsid w:val="00536A40"/>
    <w:rsid w:val="00537180"/>
    <w:rsid w:val="00547D8B"/>
    <w:rsid w:val="00553A27"/>
    <w:rsid w:val="00557FB0"/>
    <w:rsid w:val="00560218"/>
    <w:rsid w:val="00560BF3"/>
    <w:rsid w:val="00560C17"/>
    <w:rsid w:val="00561B32"/>
    <w:rsid w:val="00561DEA"/>
    <w:rsid w:val="00561E1F"/>
    <w:rsid w:val="005623F2"/>
    <w:rsid w:val="00562B7A"/>
    <w:rsid w:val="005642BC"/>
    <w:rsid w:val="00566C3D"/>
    <w:rsid w:val="0057035E"/>
    <w:rsid w:val="00573189"/>
    <w:rsid w:val="005745E8"/>
    <w:rsid w:val="005761F0"/>
    <w:rsid w:val="00577866"/>
    <w:rsid w:val="005804F0"/>
    <w:rsid w:val="00582737"/>
    <w:rsid w:val="0058327E"/>
    <w:rsid w:val="00584286"/>
    <w:rsid w:val="00586724"/>
    <w:rsid w:val="00587421"/>
    <w:rsid w:val="005901AE"/>
    <w:rsid w:val="00594D65"/>
    <w:rsid w:val="005A26DB"/>
    <w:rsid w:val="005A3259"/>
    <w:rsid w:val="005A3C26"/>
    <w:rsid w:val="005A6118"/>
    <w:rsid w:val="005A7F3F"/>
    <w:rsid w:val="005B0238"/>
    <w:rsid w:val="005B0D22"/>
    <w:rsid w:val="005B0E45"/>
    <w:rsid w:val="005B4484"/>
    <w:rsid w:val="005B4EFB"/>
    <w:rsid w:val="005B61B0"/>
    <w:rsid w:val="005B7BB2"/>
    <w:rsid w:val="005C1335"/>
    <w:rsid w:val="005C4FC7"/>
    <w:rsid w:val="005D0FF7"/>
    <w:rsid w:val="005D1DAE"/>
    <w:rsid w:val="005D717F"/>
    <w:rsid w:val="005E245A"/>
    <w:rsid w:val="005E34BA"/>
    <w:rsid w:val="005E4062"/>
    <w:rsid w:val="005E5E45"/>
    <w:rsid w:val="005E62F6"/>
    <w:rsid w:val="005E6916"/>
    <w:rsid w:val="005F1693"/>
    <w:rsid w:val="005F297E"/>
    <w:rsid w:val="005F366D"/>
    <w:rsid w:val="005F7E18"/>
    <w:rsid w:val="00600E8D"/>
    <w:rsid w:val="00602DFF"/>
    <w:rsid w:val="0061108C"/>
    <w:rsid w:val="00611936"/>
    <w:rsid w:val="006122C3"/>
    <w:rsid w:val="00616530"/>
    <w:rsid w:val="00616D42"/>
    <w:rsid w:val="00617F8A"/>
    <w:rsid w:val="0062082B"/>
    <w:rsid w:val="00621653"/>
    <w:rsid w:val="00622038"/>
    <w:rsid w:val="006235C0"/>
    <w:rsid w:val="00623B68"/>
    <w:rsid w:val="006245B1"/>
    <w:rsid w:val="00626023"/>
    <w:rsid w:val="006278E7"/>
    <w:rsid w:val="00627DE3"/>
    <w:rsid w:val="006305B6"/>
    <w:rsid w:val="00631580"/>
    <w:rsid w:val="0063176A"/>
    <w:rsid w:val="00632E56"/>
    <w:rsid w:val="0063336E"/>
    <w:rsid w:val="0063345F"/>
    <w:rsid w:val="00636A0D"/>
    <w:rsid w:val="00642763"/>
    <w:rsid w:val="0064364B"/>
    <w:rsid w:val="00644558"/>
    <w:rsid w:val="006456CC"/>
    <w:rsid w:val="00645784"/>
    <w:rsid w:val="0065217F"/>
    <w:rsid w:val="00660629"/>
    <w:rsid w:val="00670FD9"/>
    <w:rsid w:val="006729B6"/>
    <w:rsid w:val="00673019"/>
    <w:rsid w:val="00674D62"/>
    <w:rsid w:val="006813D0"/>
    <w:rsid w:val="00683BD8"/>
    <w:rsid w:val="00684179"/>
    <w:rsid w:val="00686404"/>
    <w:rsid w:val="00686B98"/>
    <w:rsid w:val="00690620"/>
    <w:rsid w:val="00690935"/>
    <w:rsid w:val="00690AE6"/>
    <w:rsid w:val="0069126A"/>
    <w:rsid w:val="00691B7E"/>
    <w:rsid w:val="00691C47"/>
    <w:rsid w:val="00692B49"/>
    <w:rsid w:val="00693006"/>
    <w:rsid w:val="006959C8"/>
    <w:rsid w:val="006A2F74"/>
    <w:rsid w:val="006A61C7"/>
    <w:rsid w:val="006B4A62"/>
    <w:rsid w:val="006B4FAD"/>
    <w:rsid w:val="006C2014"/>
    <w:rsid w:val="006C530A"/>
    <w:rsid w:val="006D2A3E"/>
    <w:rsid w:val="006D5EC6"/>
    <w:rsid w:val="006E3DCD"/>
    <w:rsid w:val="006E52B8"/>
    <w:rsid w:val="006E77FE"/>
    <w:rsid w:val="006E7A20"/>
    <w:rsid w:val="006F0E19"/>
    <w:rsid w:val="006F11C6"/>
    <w:rsid w:val="006F2EB7"/>
    <w:rsid w:val="0070173B"/>
    <w:rsid w:val="0070231E"/>
    <w:rsid w:val="00702F2F"/>
    <w:rsid w:val="00705950"/>
    <w:rsid w:val="007074B8"/>
    <w:rsid w:val="00713C58"/>
    <w:rsid w:val="00714E11"/>
    <w:rsid w:val="00716A28"/>
    <w:rsid w:val="00716C20"/>
    <w:rsid w:val="00716D84"/>
    <w:rsid w:val="0073269D"/>
    <w:rsid w:val="007404D3"/>
    <w:rsid w:val="00742DF5"/>
    <w:rsid w:val="00743EE2"/>
    <w:rsid w:val="00744E92"/>
    <w:rsid w:val="0074798B"/>
    <w:rsid w:val="00751DE2"/>
    <w:rsid w:val="0075358E"/>
    <w:rsid w:val="0075404B"/>
    <w:rsid w:val="00754F5F"/>
    <w:rsid w:val="00756899"/>
    <w:rsid w:val="00756CC0"/>
    <w:rsid w:val="00757135"/>
    <w:rsid w:val="00760783"/>
    <w:rsid w:val="00761982"/>
    <w:rsid w:val="007651B1"/>
    <w:rsid w:val="007702C2"/>
    <w:rsid w:val="00771F68"/>
    <w:rsid w:val="0077540F"/>
    <w:rsid w:val="00781C3D"/>
    <w:rsid w:val="007847EE"/>
    <w:rsid w:val="007849F7"/>
    <w:rsid w:val="00787768"/>
    <w:rsid w:val="007909FA"/>
    <w:rsid w:val="00791700"/>
    <w:rsid w:val="007932C9"/>
    <w:rsid w:val="00793C1D"/>
    <w:rsid w:val="007950A0"/>
    <w:rsid w:val="00795FA4"/>
    <w:rsid w:val="007960CE"/>
    <w:rsid w:val="0079720D"/>
    <w:rsid w:val="00797D96"/>
    <w:rsid w:val="007A0998"/>
    <w:rsid w:val="007A0A77"/>
    <w:rsid w:val="007A0F7D"/>
    <w:rsid w:val="007A207C"/>
    <w:rsid w:val="007A4033"/>
    <w:rsid w:val="007A6B09"/>
    <w:rsid w:val="007B042D"/>
    <w:rsid w:val="007B30C7"/>
    <w:rsid w:val="007B45A4"/>
    <w:rsid w:val="007B52B9"/>
    <w:rsid w:val="007B561B"/>
    <w:rsid w:val="007B645D"/>
    <w:rsid w:val="007B64F6"/>
    <w:rsid w:val="007B693D"/>
    <w:rsid w:val="007C1015"/>
    <w:rsid w:val="007C1F07"/>
    <w:rsid w:val="007C478D"/>
    <w:rsid w:val="007C5E00"/>
    <w:rsid w:val="007C60D5"/>
    <w:rsid w:val="007C6BFB"/>
    <w:rsid w:val="007D3E48"/>
    <w:rsid w:val="007D456F"/>
    <w:rsid w:val="007E5F69"/>
    <w:rsid w:val="007F02AA"/>
    <w:rsid w:val="007F0632"/>
    <w:rsid w:val="00801F78"/>
    <w:rsid w:val="008022A6"/>
    <w:rsid w:val="00802CB8"/>
    <w:rsid w:val="008063FA"/>
    <w:rsid w:val="00806D03"/>
    <w:rsid w:val="00821905"/>
    <w:rsid w:val="00823BBB"/>
    <w:rsid w:val="00823FCE"/>
    <w:rsid w:val="00824B67"/>
    <w:rsid w:val="00827430"/>
    <w:rsid w:val="008324DD"/>
    <w:rsid w:val="00834C25"/>
    <w:rsid w:val="008351E0"/>
    <w:rsid w:val="0083726D"/>
    <w:rsid w:val="00837CA7"/>
    <w:rsid w:val="008423C0"/>
    <w:rsid w:val="00843C0F"/>
    <w:rsid w:val="00845D2B"/>
    <w:rsid w:val="0084646C"/>
    <w:rsid w:val="00846816"/>
    <w:rsid w:val="00846C10"/>
    <w:rsid w:val="00847098"/>
    <w:rsid w:val="00847143"/>
    <w:rsid w:val="00854F65"/>
    <w:rsid w:val="00855551"/>
    <w:rsid w:val="00861A53"/>
    <w:rsid w:val="008646B0"/>
    <w:rsid w:val="00864E2C"/>
    <w:rsid w:val="00866735"/>
    <w:rsid w:val="00870407"/>
    <w:rsid w:val="0087677C"/>
    <w:rsid w:val="00876F8D"/>
    <w:rsid w:val="00877E59"/>
    <w:rsid w:val="00881297"/>
    <w:rsid w:val="00883134"/>
    <w:rsid w:val="0088551B"/>
    <w:rsid w:val="008900A9"/>
    <w:rsid w:val="008900DD"/>
    <w:rsid w:val="008916C6"/>
    <w:rsid w:val="00893908"/>
    <w:rsid w:val="008967BC"/>
    <w:rsid w:val="00897DBE"/>
    <w:rsid w:val="008A1517"/>
    <w:rsid w:val="008A55E5"/>
    <w:rsid w:val="008A6529"/>
    <w:rsid w:val="008A6F35"/>
    <w:rsid w:val="008B51AE"/>
    <w:rsid w:val="008B590F"/>
    <w:rsid w:val="008C2627"/>
    <w:rsid w:val="008C6101"/>
    <w:rsid w:val="008D023F"/>
    <w:rsid w:val="008D128C"/>
    <w:rsid w:val="008D31D7"/>
    <w:rsid w:val="008D4C79"/>
    <w:rsid w:val="008D6145"/>
    <w:rsid w:val="008E0BE1"/>
    <w:rsid w:val="008E0FD5"/>
    <w:rsid w:val="008E3990"/>
    <w:rsid w:val="008E4030"/>
    <w:rsid w:val="008F120C"/>
    <w:rsid w:val="008F218B"/>
    <w:rsid w:val="008F240C"/>
    <w:rsid w:val="008F4FAE"/>
    <w:rsid w:val="008F5484"/>
    <w:rsid w:val="00901B56"/>
    <w:rsid w:val="00903F1D"/>
    <w:rsid w:val="009101BD"/>
    <w:rsid w:val="009102D1"/>
    <w:rsid w:val="00911561"/>
    <w:rsid w:val="0091165D"/>
    <w:rsid w:val="009175B7"/>
    <w:rsid w:val="00917A3B"/>
    <w:rsid w:val="00926400"/>
    <w:rsid w:val="00927E1B"/>
    <w:rsid w:val="00932EE6"/>
    <w:rsid w:val="00933FD4"/>
    <w:rsid w:val="0094095D"/>
    <w:rsid w:val="009448E5"/>
    <w:rsid w:val="0095131C"/>
    <w:rsid w:val="00951AA1"/>
    <w:rsid w:val="00954496"/>
    <w:rsid w:val="00955156"/>
    <w:rsid w:val="00956A74"/>
    <w:rsid w:val="00956B42"/>
    <w:rsid w:val="009636E1"/>
    <w:rsid w:val="00964EE2"/>
    <w:rsid w:val="00965541"/>
    <w:rsid w:val="00965F96"/>
    <w:rsid w:val="009741AE"/>
    <w:rsid w:val="00974C09"/>
    <w:rsid w:val="00981ED1"/>
    <w:rsid w:val="00981F2E"/>
    <w:rsid w:val="00991DF9"/>
    <w:rsid w:val="009921D1"/>
    <w:rsid w:val="009971A4"/>
    <w:rsid w:val="009A05FA"/>
    <w:rsid w:val="009A1E62"/>
    <w:rsid w:val="009A391D"/>
    <w:rsid w:val="009A42D3"/>
    <w:rsid w:val="009A5850"/>
    <w:rsid w:val="009A6B37"/>
    <w:rsid w:val="009A6EDF"/>
    <w:rsid w:val="009A7CEE"/>
    <w:rsid w:val="009B2091"/>
    <w:rsid w:val="009B249E"/>
    <w:rsid w:val="009C1E69"/>
    <w:rsid w:val="009C411E"/>
    <w:rsid w:val="009C582D"/>
    <w:rsid w:val="009D028E"/>
    <w:rsid w:val="009D1F03"/>
    <w:rsid w:val="009D2818"/>
    <w:rsid w:val="009D3516"/>
    <w:rsid w:val="009D6556"/>
    <w:rsid w:val="009E08AE"/>
    <w:rsid w:val="009E0BED"/>
    <w:rsid w:val="009F39AC"/>
    <w:rsid w:val="009F3D60"/>
    <w:rsid w:val="009F5452"/>
    <w:rsid w:val="009F5EE9"/>
    <w:rsid w:val="009F6D95"/>
    <w:rsid w:val="00A01D8F"/>
    <w:rsid w:val="00A02905"/>
    <w:rsid w:val="00A04D55"/>
    <w:rsid w:val="00A05A29"/>
    <w:rsid w:val="00A05FAA"/>
    <w:rsid w:val="00A071BF"/>
    <w:rsid w:val="00A10F55"/>
    <w:rsid w:val="00A11397"/>
    <w:rsid w:val="00A128D5"/>
    <w:rsid w:val="00A14699"/>
    <w:rsid w:val="00A1667D"/>
    <w:rsid w:val="00A21F7F"/>
    <w:rsid w:val="00A221F5"/>
    <w:rsid w:val="00A2789E"/>
    <w:rsid w:val="00A31130"/>
    <w:rsid w:val="00A33E7C"/>
    <w:rsid w:val="00A3464F"/>
    <w:rsid w:val="00A34A53"/>
    <w:rsid w:val="00A37D10"/>
    <w:rsid w:val="00A41737"/>
    <w:rsid w:val="00A42E5E"/>
    <w:rsid w:val="00A44A48"/>
    <w:rsid w:val="00A45772"/>
    <w:rsid w:val="00A47490"/>
    <w:rsid w:val="00A477CE"/>
    <w:rsid w:val="00A47C84"/>
    <w:rsid w:val="00A503BA"/>
    <w:rsid w:val="00A547D6"/>
    <w:rsid w:val="00A56668"/>
    <w:rsid w:val="00A57F54"/>
    <w:rsid w:val="00A6054B"/>
    <w:rsid w:val="00A667D2"/>
    <w:rsid w:val="00A70C15"/>
    <w:rsid w:val="00A7511F"/>
    <w:rsid w:val="00A75837"/>
    <w:rsid w:val="00A75BC2"/>
    <w:rsid w:val="00A75D89"/>
    <w:rsid w:val="00A7712C"/>
    <w:rsid w:val="00A828B2"/>
    <w:rsid w:val="00A84EDA"/>
    <w:rsid w:val="00A85551"/>
    <w:rsid w:val="00A85E07"/>
    <w:rsid w:val="00A87D7A"/>
    <w:rsid w:val="00A9343D"/>
    <w:rsid w:val="00A93E34"/>
    <w:rsid w:val="00A94DC4"/>
    <w:rsid w:val="00A967DD"/>
    <w:rsid w:val="00A97340"/>
    <w:rsid w:val="00AA2166"/>
    <w:rsid w:val="00AA4EF0"/>
    <w:rsid w:val="00AB0F9A"/>
    <w:rsid w:val="00AB21A3"/>
    <w:rsid w:val="00AB2424"/>
    <w:rsid w:val="00AB258A"/>
    <w:rsid w:val="00AB2F76"/>
    <w:rsid w:val="00AC0126"/>
    <w:rsid w:val="00AC1755"/>
    <w:rsid w:val="00AC22B0"/>
    <w:rsid w:val="00AC3042"/>
    <w:rsid w:val="00AC5BF5"/>
    <w:rsid w:val="00AC6731"/>
    <w:rsid w:val="00AD0BF6"/>
    <w:rsid w:val="00AD0FCC"/>
    <w:rsid w:val="00AD15D9"/>
    <w:rsid w:val="00AD2F6F"/>
    <w:rsid w:val="00AD6DCA"/>
    <w:rsid w:val="00AD6FE8"/>
    <w:rsid w:val="00AE1C13"/>
    <w:rsid w:val="00AE2440"/>
    <w:rsid w:val="00AE2AC2"/>
    <w:rsid w:val="00AE7575"/>
    <w:rsid w:val="00AE792A"/>
    <w:rsid w:val="00AF3ED1"/>
    <w:rsid w:val="00B0006D"/>
    <w:rsid w:val="00B00E89"/>
    <w:rsid w:val="00B0315B"/>
    <w:rsid w:val="00B04DB5"/>
    <w:rsid w:val="00B14C02"/>
    <w:rsid w:val="00B14E33"/>
    <w:rsid w:val="00B1525E"/>
    <w:rsid w:val="00B17468"/>
    <w:rsid w:val="00B17C63"/>
    <w:rsid w:val="00B2082E"/>
    <w:rsid w:val="00B20852"/>
    <w:rsid w:val="00B231C1"/>
    <w:rsid w:val="00B257A8"/>
    <w:rsid w:val="00B26BB6"/>
    <w:rsid w:val="00B313D5"/>
    <w:rsid w:val="00B330B9"/>
    <w:rsid w:val="00B34099"/>
    <w:rsid w:val="00B3420E"/>
    <w:rsid w:val="00B4044C"/>
    <w:rsid w:val="00B4109F"/>
    <w:rsid w:val="00B42728"/>
    <w:rsid w:val="00B43B18"/>
    <w:rsid w:val="00B445A2"/>
    <w:rsid w:val="00B451F2"/>
    <w:rsid w:val="00B454E0"/>
    <w:rsid w:val="00B45AC8"/>
    <w:rsid w:val="00B50D8E"/>
    <w:rsid w:val="00B51A27"/>
    <w:rsid w:val="00B5253B"/>
    <w:rsid w:val="00B5457F"/>
    <w:rsid w:val="00B548E8"/>
    <w:rsid w:val="00B5511A"/>
    <w:rsid w:val="00B60075"/>
    <w:rsid w:val="00B6258E"/>
    <w:rsid w:val="00B650CB"/>
    <w:rsid w:val="00B65DE2"/>
    <w:rsid w:val="00B672D8"/>
    <w:rsid w:val="00B73562"/>
    <w:rsid w:val="00B74E21"/>
    <w:rsid w:val="00B75652"/>
    <w:rsid w:val="00B80C2B"/>
    <w:rsid w:val="00B81D81"/>
    <w:rsid w:val="00B82744"/>
    <w:rsid w:val="00B82AA6"/>
    <w:rsid w:val="00B835C2"/>
    <w:rsid w:val="00B8485F"/>
    <w:rsid w:val="00B84AEA"/>
    <w:rsid w:val="00B85587"/>
    <w:rsid w:val="00B8613A"/>
    <w:rsid w:val="00B86475"/>
    <w:rsid w:val="00B90639"/>
    <w:rsid w:val="00B9216F"/>
    <w:rsid w:val="00B93F35"/>
    <w:rsid w:val="00B9561C"/>
    <w:rsid w:val="00B97FC8"/>
    <w:rsid w:val="00BA0127"/>
    <w:rsid w:val="00BA092F"/>
    <w:rsid w:val="00BA0B23"/>
    <w:rsid w:val="00BA17A4"/>
    <w:rsid w:val="00BA2C44"/>
    <w:rsid w:val="00BA64AA"/>
    <w:rsid w:val="00BB2516"/>
    <w:rsid w:val="00BC0EE6"/>
    <w:rsid w:val="00BC2CE8"/>
    <w:rsid w:val="00BC6EAD"/>
    <w:rsid w:val="00BD191D"/>
    <w:rsid w:val="00BD22F7"/>
    <w:rsid w:val="00BD3654"/>
    <w:rsid w:val="00BD394F"/>
    <w:rsid w:val="00BD42BF"/>
    <w:rsid w:val="00BD667B"/>
    <w:rsid w:val="00BE3163"/>
    <w:rsid w:val="00BE3816"/>
    <w:rsid w:val="00BE4DF8"/>
    <w:rsid w:val="00BE6E34"/>
    <w:rsid w:val="00BF5D8E"/>
    <w:rsid w:val="00BF65D1"/>
    <w:rsid w:val="00BF75B2"/>
    <w:rsid w:val="00C04107"/>
    <w:rsid w:val="00C045A5"/>
    <w:rsid w:val="00C05BBA"/>
    <w:rsid w:val="00C07673"/>
    <w:rsid w:val="00C07DB2"/>
    <w:rsid w:val="00C13FFB"/>
    <w:rsid w:val="00C14634"/>
    <w:rsid w:val="00C164D4"/>
    <w:rsid w:val="00C21E0B"/>
    <w:rsid w:val="00C22A63"/>
    <w:rsid w:val="00C24499"/>
    <w:rsid w:val="00C258BD"/>
    <w:rsid w:val="00C26251"/>
    <w:rsid w:val="00C26C69"/>
    <w:rsid w:val="00C271D3"/>
    <w:rsid w:val="00C31CE8"/>
    <w:rsid w:val="00C320BE"/>
    <w:rsid w:val="00C37647"/>
    <w:rsid w:val="00C37F07"/>
    <w:rsid w:val="00C43841"/>
    <w:rsid w:val="00C4491F"/>
    <w:rsid w:val="00C450DE"/>
    <w:rsid w:val="00C473E9"/>
    <w:rsid w:val="00C5091A"/>
    <w:rsid w:val="00C5176E"/>
    <w:rsid w:val="00C560E5"/>
    <w:rsid w:val="00C600B7"/>
    <w:rsid w:val="00C622E9"/>
    <w:rsid w:val="00C70633"/>
    <w:rsid w:val="00C71F89"/>
    <w:rsid w:val="00C7418B"/>
    <w:rsid w:val="00C80A7F"/>
    <w:rsid w:val="00C85807"/>
    <w:rsid w:val="00C85DBA"/>
    <w:rsid w:val="00C87BD9"/>
    <w:rsid w:val="00C92D31"/>
    <w:rsid w:val="00C93187"/>
    <w:rsid w:val="00C93CF9"/>
    <w:rsid w:val="00C9444E"/>
    <w:rsid w:val="00C94E23"/>
    <w:rsid w:val="00C95D4D"/>
    <w:rsid w:val="00C965E7"/>
    <w:rsid w:val="00C96F4B"/>
    <w:rsid w:val="00CA2942"/>
    <w:rsid w:val="00CA47A3"/>
    <w:rsid w:val="00CA5E2D"/>
    <w:rsid w:val="00CA6EC9"/>
    <w:rsid w:val="00CB0072"/>
    <w:rsid w:val="00CB3CEA"/>
    <w:rsid w:val="00CB4220"/>
    <w:rsid w:val="00CB494F"/>
    <w:rsid w:val="00CB583B"/>
    <w:rsid w:val="00CB72FF"/>
    <w:rsid w:val="00CC04C5"/>
    <w:rsid w:val="00CC3137"/>
    <w:rsid w:val="00CC4A3F"/>
    <w:rsid w:val="00CC4E92"/>
    <w:rsid w:val="00CD0012"/>
    <w:rsid w:val="00CD10B7"/>
    <w:rsid w:val="00CD16B8"/>
    <w:rsid w:val="00CD2A9C"/>
    <w:rsid w:val="00CD3C43"/>
    <w:rsid w:val="00CD563B"/>
    <w:rsid w:val="00CD6A82"/>
    <w:rsid w:val="00CD752F"/>
    <w:rsid w:val="00CE213A"/>
    <w:rsid w:val="00CE5F97"/>
    <w:rsid w:val="00CF577B"/>
    <w:rsid w:val="00CF74EE"/>
    <w:rsid w:val="00CF7D05"/>
    <w:rsid w:val="00D00138"/>
    <w:rsid w:val="00D001D5"/>
    <w:rsid w:val="00D01014"/>
    <w:rsid w:val="00D023A0"/>
    <w:rsid w:val="00D0553A"/>
    <w:rsid w:val="00D068F0"/>
    <w:rsid w:val="00D120FF"/>
    <w:rsid w:val="00D12462"/>
    <w:rsid w:val="00D13545"/>
    <w:rsid w:val="00D137EE"/>
    <w:rsid w:val="00D14993"/>
    <w:rsid w:val="00D15035"/>
    <w:rsid w:val="00D2000A"/>
    <w:rsid w:val="00D21DAF"/>
    <w:rsid w:val="00D22551"/>
    <w:rsid w:val="00D23B7A"/>
    <w:rsid w:val="00D2652A"/>
    <w:rsid w:val="00D27099"/>
    <w:rsid w:val="00D270CF"/>
    <w:rsid w:val="00D306FF"/>
    <w:rsid w:val="00D32913"/>
    <w:rsid w:val="00D36201"/>
    <w:rsid w:val="00D36FD8"/>
    <w:rsid w:val="00D37149"/>
    <w:rsid w:val="00D407AF"/>
    <w:rsid w:val="00D422C2"/>
    <w:rsid w:val="00D44635"/>
    <w:rsid w:val="00D462F7"/>
    <w:rsid w:val="00D46727"/>
    <w:rsid w:val="00D4715C"/>
    <w:rsid w:val="00D47DC5"/>
    <w:rsid w:val="00D52C04"/>
    <w:rsid w:val="00D5322C"/>
    <w:rsid w:val="00D549E8"/>
    <w:rsid w:val="00D555BE"/>
    <w:rsid w:val="00D567F2"/>
    <w:rsid w:val="00D56FE5"/>
    <w:rsid w:val="00D57C81"/>
    <w:rsid w:val="00D60151"/>
    <w:rsid w:val="00D61CC9"/>
    <w:rsid w:val="00D63446"/>
    <w:rsid w:val="00D6457B"/>
    <w:rsid w:val="00D702E6"/>
    <w:rsid w:val="00D75013"/>
    <w:rsid w:val="00D771E3"/>
    <w:rsid w:val="00D77DCE"/>
    <w:rsid w:val="00D82395"/>
    <w:rsid w:val="00D9038B"/>
    <w:rsid w:val="00DA452F"/>
    <w:rsid w:val="00DA4DE8"/>
    <w:rsid w:val="00DA5489"/>
    <w:rsid w:val="00DB76D0"/>
    <w:rsid w:val="00DC41D2"/>
    <w:rsid w:val="00DC6211"/>
    <w:rsid w:val="00DC6EB8"/>
    <w:rsid w:val="00DC76A5"/>
    <w:rsid w:val="00DD1000"/>
    <w:rsid w:val="00DD457B"/>
    <w:rsid w:val="00DD5016"/>
    <w:rsid w:val="00DD5700"/>
    <w:rsid w:val="00DD60E4"/>
    <w:rsid w:val="00DD7E5C"/>
    <w:rsid w:val="00DE0D92"/>
    <w:rsid w:val="00DE5CF1"/>
    <w:rsid w:val="00DE75DC"/>
    <w:rsid w:val="00DF07C0"/>
    <w:rsid w:val="00DF1B96"/>
    <w:rsid w:val="00DF33C6"/>
    <w:rsid w:val="00E01528"/>
    <w:rsid w:val="00E0278F"/>
    <w:rsid w:val="00E02A5B"/>
    <w:rsid w:val="00E037B4"/>
    <w:rsid w:val="00E03C03"/>
    <w:rsid w:val="00E054DD"/>
    <w:rsid w:val="00E0774D"/>
    <w:rsid w:val="00E10035"/>
    <w:rsid w:val="00E1023C"/>
    <w:rsid w:val="00E120F7"/>
    <w:rsid w:val="00E12B36"/>
    <w:rsid w:val="00E13374"/>
    <w:rsid w:val="00E13784"/>
    <w:rsid w:val="00E14415"/>
    <w:rsid w:val="00E16426"/>
    <w:rsid w:val="00E16764"/>
    <w:rsid w:val="00E24081"/>
    <w:rsid w:val="00E24391"/>
    <w:rsid w:val="00E24DBD"/>
    <w:rsid w:val="00E275E0"/>
    <w:rsid w:val="00E320B1"/>
    <w:rsid w:val="00E35AEB"/>
    <w:rsid w:val="00E35DE5"/>
    <w:rsid w:val="00E3695A"/>
    <w:rsid w:val="00E41CB1"/>
    <w:rsid w:val="00E45082"/>
    <w:rsid w:val="00E464A0"/>
    <w:rsid w:val="00E47369"/>
    <w:rsid w:val="00E5014A"/>
    <w:rsid w:val="00E52C2C"/>
    <w:rsid w:val="00E768B7"/>
    <w:rsid w:val="00E77C03"/>
    <w:rsid w:val="00E8372D"/>
    <w:rsid w:val="00E8650C"/>
    <w:rsid w:val="00E90FDB"/>
    <w:rsid w:val="00E94090"/>
    <w:rsid w:val="00E960A8"/>
    <w:rsid w:val="00E960AA"/>
    <w:rsid w:val="00E96F45"/>
    <w:rsid w:val="00E973FB"/>
    <w:rsid w:val="00EA07CF"/>
    <w:rsid w:val="00EA0FEB"/>
    <w:rsid w:val="00EA26D4"/>
    <w:rsid w:val="00EA2986"/>
    <w:rsid w:val="00EA3BF2"/>
    <w:rsid w:val="00EA42B8"/>
    <w:rsid w:val="00EA4F54"/>
    <w:rsid w:val="00EA5964"/>
    <w:rsid w:val="00EA61A7"/>
    <w:rsid w:val="00EA66EB"/>
    <w:rsid w:val="00EB6C4A"/>
    <w:rsid w:val="00EC141A"/>
    <w:rsid w:val="00EC1662"/>
    <w:rsid w:val="00EC4105"/>
    <w:rsid w:val="00ED0D16"/>
    <w:rsid w:val="00ED10CD"/>
    <w:rsid w:val="00ED2426"/>
    <w:rsid w:val="00ED45F4"/>
    <w:rsid w:val="00EE22E7"/>
    <w:rsid w:val="00EE57B9"/>
    <w:rsid w:val="00EE6303"/>
    <w:rsid w:val="00EE7395"/>
    <w:rsid w:val="00EF020A"/>
    <w:rsid w:val="00EF53A5"/>
    <w:rsid w:val="00EF6A67"/>
    <w:rsid w:val="00EF75E9"/>
    <w:rsid w:val="00EF7864"/>
    <w:rsid w:val="00F00D9E"/>
    <w:rsid w:val="00F027A7"/>
    <w:rsid w:val="00F02B1F"/>
    <w:rsid w:val="00F06625"/>
    <w:rsid w:val="00F06FF4"/>
    <w:rsid w:val="00F1005B"/>
    <w:rsid w:val="00F10EB1"/>
    <w:rsid w:val="00F126B8"/>
    <w:rsid w:val="00F13988"/>
    <w:rsid w:val="00F13F9D"/>
    <w:rsid w:val="00F17056"/>
    <w:rsid w:val="00F24291"/>
    <w:rsid w:val="00F244F6"/>
    <w:rsid w:val="00F27C69"/>
    <w:rsid w:val="00F30C6D"/>
    <w:rsid w:val="00F30F6B"/>
    <w:rsid w:val="00F327B4"/>
    <w:rsid w:val="00F33DDD"/>
    <w:rsid w:val="00F344AA"/>
    <w:rsid w:val="00F35B01"/>
    <w:rsid w:val="00F36915"/>
    <w:rsid w:val="00F37EF9"/>
    <w:rsid w:val="00F4056E"/>
    <w:rsid w:val="00F418D2"/>
    <w:rsid w:val="00F44048"/>
    <w:rsid w:val="00F4517A"/>
    <w:rsid w:val="00F45ECC"/>
    <w:rsid w:val="00F54560"/>
    <w:rsid w:val="00F55AFA"/>
    <w:rsid w:val="00F55CB1"/>
    <w:rsid w:val="00F6348A"/>
    <w:rsid w:val="00F63DA4"/>
    <w:rsid w:val="00F67EBE"/>
    <w:rsid w:val="00F700C4"/>
    <w:rsid w:val="00F70311"/>
    <w:rsid w:val="00F733F1"/>
    <w:rsid w:val="00F7494A"/>
    <w:rsid w:val="00F74A18"/>
    <w:rsid w:val="00F752D6"/>
    <w:rsid w:val="00F75587"/>
    <w:rsid w:val="00F76EFC"/>
    <w:rsid w:val="00F82169"/>
    <w:rsid w:val="00F85FBE"/>
    <w:rsid w:val="00F86059"/>
    <w:rsid w:val="00F8716A"/>
    <w:rsid w:val="00F91E72"/>
    <w:rsid w:val="00F95789"/>
    <w:rsid w:val="00F97DF6"/>
    <w:rsid w:val="00FA071A"/>
    <w:rsid w:val="00FA1242"/>
    <w:rsid w:val="00FA3E20"/>
    <w:rsid w:val="00FA4C9F"/>
    <w:rsid w:val="00FA524E"/>
    <w:rsid w:val="00FA6642"/>
    <w:rsid w:val="00FA6A9F"/>
    <w:rsid w:val="00FA7A32"/>
    <w:rsid w:val="00FB26A8"/>
    <w:rsid w:val="00FB4602"/>
    <w:rsid w:val="00FB4E8C"/>
    <w:rsid w:val="00FC15A3"/>
    <w:rsid w:val="00FC4101"/>
    <w:rsid w:val="00FD0DE2"/>
    <w:rsid w:val="00FD3522"/>
    <w:rsid w:val="00FD4B34"/>
    <w:rsid w:val="00FD64F7"/>
    <w:rsid w:val="00FD78E3"/>
    <w:rsid w:val="00FE15C0"/>
    <w:rsid w:val="00FE18B7"/>
    <w:rsid w:val="00FE4FBF"/>
    <w:rsid w:val="00FE61A8"/>
    <w:rsid w:val="00FF09E8"/>
    <w:rsid w:val="00FF5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AFEE89"/>
  <w15:chartTrackingRefBased/>
  <w15:docId w15:val="{DE051467-9D0A-4782-98C4-A0BBF1F0B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pPr>
      <w:widowControl w:val="0"/>
      <w:jc w:val="both"/>
    </w:pPr>
    <w:rPr>
      <w:kern w:val="2"/>
      <w:sz w:val="21"/>
      <w:szCs w:val="24"/>
    </w:rPr>
  </w:style>
  <w:style w:type="paragraph" w:styleId="1">
    <w:name w:val="heading 1"/>
    <w:basedOn w:val="a2"/>
    <w:next w:val="a2"/>
    <w:qFormat/>
    <w:rsid w:val="001D25E6"/>
    <w:pPr>
      <w:keepNext/>
      <w:keepLines/>
      <w:spacing w:before="340" w:after="330" w:line="578" w:lineRule="auto"/>
      <w:outlineLvl w:val="0"/>
    </w:pPr>
    <w:rPr>
      <w:b/>
      <w:bCs/>
      <w:kern w:val="44"/>
      <w:sz w:val="44"/>
      <w:szCs w:val="44"/>
    </w:rPr>
  </w:style>
  <w:style w:type="paragraph" w:styleId="21">
    <w:name w:val="heading 2"/>
    <w:basedOn w:val="a2"/>
    <w:next w:val="a2"/>
    <w:qFormat/>
    <w:rsid w:val="001B7EDE"/>
    <w:pPr>
      <w:keepNext/>
      <w:keepLines/>
      <w:spacing w:before="260" w:after="260" w:line="416" w:lineRule="auto"/>
      <w:outlineLvl w:val="1"/>
    </w:pPr>
    <w:rPr>
      <w:rFonts w:ascii="Arial" w:eastAsia="黑体" w:hAnsi="Arial"/>
      <w:b/>
      <w:bCs/>
      <w:sz w:val="32"/>
      <w:szCs w:val="32"/>
    </w:rPr>
  </w:style>
  <w:style w:type="paragraph" w:styleId="31">
    <w:name w:val="heading 3"/>
    <w:basedOn w:val="a2"/>
    <w:next w:val="a2"/>
    <w:qFormat/>
    <w:rsid w:val="00846C10"/>
    <w:pPr>
      <w:keepNext/>
      <w:keepLines/>
      <w:spacing w:before="260" w:after="260" w:line="416" w:lineRule="auto"/>
      <w:outlineLvl w:val="2"/>
    </w:pPr>
    <w:rPr>
      <w:b/>
      <w:bCs/>
      <w:sz w:val="32"/>
      <w:szCs w:val="32"/>
    </w:rPr>
  </w:style>
  <w:style w:type="paragraph" w:styleId="41">
    <w:name w:val="heading 4"/>
    <w:basedOn w:val="a2"/>
    <w:next w:val="a2"/>
    <w:qFormat/>
    <w:rsid w:val="00E24391"/>
    <w:pPr>
      <w:keepNext/>
      <w:keepLines/>
      <w:spacing w:before="120" w:after="120" w:line="312" w:lineRule="auto"/>
      <w:outlineLvl w:val="3"/>
    </w:pPr>
    <w:rPr>
      <w:rFonts w:ascii="Arial" w:eastAsia="黑体" w:hAnsi="Arial"/>
      <w:b/>
      <w:bCs/>
      <w:sz w:val="28"/>
      <w:szCs w:val="28"/>
    </w:rPr>
  </w:style>
  <w:style w:type="paragraph" w:styleId="51">
    <w:name w:val="heading 5"/>
    <w:basedOn w:val="a2"/>
    <w:next w:val="a2"/>
    <w:qFormat/>
    <w:rsid w:val="00846C10"/>
    <w:pPr>
      <w:keepNext/>
      <w:keepLines/>
      <w:numPr>
        <w:ilvl w:val="4"/>
        <w:numId w:val="1"/>
      </w:numPr>
      <w:spacing w:before="280" w:after="290" w:line="376" w:lineRule="auto"/>
      <w:outlineLvl w:val="4"/>
    </w:pPr>
    <w:rPr>
      <w:b/>
      <w:bCs/>
      <w:sz w:val="28"/>
      <w:szCs w:val="28"/>
    </w:rPr>
  </w:style>
  <w:style w:type="paragraph" w:styleId="6">
    <w:name w:val="heading 6"/>
    <w:basedOn w:val="a2"/>
    <w:next w:val="a2"/>
    <w:qFormat/>
    <w:rsid w:val="002E0A4D"/>
    <w:pPr>
      <w:keepNext/>
      <w:keepLines/>
      <w:spacing w:before="240" w:after="64" w:line="320" w:lineRule="auto"/>
      <w:outlineLvl w:val="5"/>
    </w:pPr>
    <w:rPr>
      <w:rFonts w:ascii="Arial" w:eastAsia="黑体" w:hAnsi="Arial"/>
      <w:b/>
      <w:bCs/>
      <w:sz w:val="24"/>
    </w:rPr>
  </w:style>
  <w:style w:type="paragraph" w:styleId="7">
    <w:name w:val="heading 7"/>
    <w:basedOn w:val="a2"/>
    <w:next w:val="a2"/>
    <w:qFormat/>
    <w:rsid w:val="002E0A4D"/>
    <w:pPr>
      <w:keepNext/>
      <w:keepLines/>
      <w:spacing w:before="240" w:after="64" w:line="320" w:lineRule="auto"/>
      <w:outlineLvl w:val="6"/>
    </w:pPr>
    <w:rPr>
      <w:b/>
      <w:bCs/>
      <w:sz w:val="24"/>
    </w:rPr>
  </w:style>
  <w:style w:type="paragraph" w:styleId="8">
    <w:name w:val="heading 8"/>
    <w:basedOn w:val="a2"/>
    <w:next w:val="a2"/>
    <w:qFormat/>
    <w:rsid w:val="002E0A4D"/>
    <w:pPr>
      <w:keepNext/>
      <w:keepLines/>
      <w:spacing w:before="240" w:after="64" w:line="320" w:lineRule="auto"/>
      <w:outlineLvl w:val="7"/>
    </w:pPr>
    <w:rPr>
      <w:rFonts w:ascii="Arial" w:eastAsia="黑体" w:hAnsi="Arial"/>
      <w:sz w:val="24"/>
    </w:rPr>
  </w:style>
  <w:style w:type="paragraph" w:styleId="9">
    <w:name w:val="heading 9"/>
    <w:basedOn w:val="a2"/>
    <w:next w:val="a2"/>
    <w:qFormat/>
    <w:rsid w:val="002E0A4D"/>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u4">
    <w:name w:val="u标题"/>
    <w:basedOn w:val="1"/>
    <w:next w:val="u5"/>
    <w:rsid w:val="00E973FB"/>
    <w:pPr>
      <w:jc w:val="center"/>
    </w:pPr>
    <w:rPr>
      <w:rFonts w:eastAsia="黑体"/>
      <w:sz w:val="30"/>
    </w:rPr>
  </w:style>
  <w:style w:type="paragraph" w:styleId="a6">
    <w:name w:val="Document Map"/>
    <w:basedOn w:val="a2"/>
    <w:semiHidden/>
    <w:rsid w:val="001D25E6"/>
    <w:pPr>
      <w:shd w:val="clear" w:color="auto" w:fill="000080"/>
    </w:pPr>
  </w:style>
  <w:style w:type="character" w:styleId="a7">
    <w:name w:val="Hyperlink"/>
    <w:basedOn w:val="a3"/>
    <w:uiPriority w:val="99"/>
    <w:rsid w:val="001444A2"/>
    <w:rPr>
      <w:color w:val="0000FF"/>
      <w:u w:val="single"/>
    </w:rPr>
  </w:style>
  <w:style w:type="paragraph" w:customStyle="1" w:styleId="u5">
    <w:name w:val="u正文"/>
    <w:basedOn w:val="a2"/>
    <w:link w:val="uChar"/>
    <w:rsid w:val="00AD2F6F"/>
    <w:pPr>
      <w:spacing w:beforeLines="10" w:before="10" w:afterLines="10" w:after="10" w:line="312" w:lineRule="auto"/>
      <w:ind w:firstLineChars="200" w:firstLine="200"/>
    </w:pPr>
    <w:rPr>
      <w:rFonts w:cs="宋体"/>
      <w:sz w:val="24"/>
      <w:szCs w:val="20"/>
    </w:rPr>
  </w:style>
  <w:style w:type="character" w:customStyle="1" w:styleId="u6">
    <w:name w:val="u关键词"/>
    <w:basedOn w:val="a3"/>
    <w:rsid w:val="00760783"/>
    <w:rPr>
      <w:rFonts w:ascii="Times New Roman" w:eastAsia="黑体" w:hAnsi="Times New Roman"/>
      <w:b/>
      <w:sz w:val="24"/>
    </w:rPr>
  </w:style>
  <w:style w:type="numbering" w:styleId="111111">
    <w:name w:val="Outline List 2"/>
    <w:basedOn w:val="a5"/>
    <w:rsid w:val="002E0A4D"/>
    <w:pPr>
      <w:numPr>
        <w:numId w:val="21"/>
      </w:numPr>
    </w:pPr>
  </w:style>
  <w:style w:type="paragraph" w:customStyle="1" w:styleId="ustbbt1">
    <w:name w:val="ustb bt1"/>
    <w:basedOn w:val="1"/>
    <w:rsid w:val="00D01014"/>
  </w:style>
  <w:style w:type="paragraph" w:customStyle="1" w:styleId="u1">
    <w:name w:val="u正文1级标题"/>
    <w:basedOn w:val="1"/>
    <w:next w:val="u5"/>
    <w:rsid w:val="00CB0072"/>
    <w:pPr>
      <w:pageBreakBefore/>
      <w:numPr>
        <w:numId w:val="1"/>
      </w:numPr>
      <w:spacing w:after="340" w:line="312" w:lineRule="auto"/>
    </w:pPr>
    <w:rPr>
      <w:rFonts w:eastAsia="黑体"/>
      <w:sz w:val="30"/>
    </w:rPr>
  </w:style>
  <w:style w:type="paragraph" w:customStyle="1" w:styleId="u2">
    <w:name w:val="u正文2级标题"/>
    <w:basedOn w:val="21"/>
    <w:next w:val="u5"/>
    <w:rsid w:val="00172E49"/>
    <w:pPr>
      <w:numPr>
        <w:ilvl w:val="1"/>
        <w:numId w:val="1"/>
      </w:numPr>
      <w:spacing w:line="312" w:lineRule="auto"/>
    </w:pPr>
    <w:rPr>
      <w:rFonts w:ascii="Times New Roman" w:hAnsi="Times New Roman"/>
      <w:sz w:val="28"/>
    </w:rPr>
  </w:style>
  <w:style w:type="paragraph" w:styleId="22">
    <w:name w:val="toc 2"/>
    <w:basedOn w:val="a2"/>
    <w:next w:val="a2"/>
    <w:autoRedefine/>
    <w:uiPriority w:val="39"/>
    <w:rsid w:val="00B5511A"/>
    <w:pPr>
      <w:tabs>
        <w:tab w:val="right" w:leader="dot" w:pos="8296"/>
      </w:tabs>
      <w:spacing w:line="312" w:lineRule="auto"/>
      <w:ind w:leftChars="200" w:left="420"/>
    </w:pPr>
    <w:rPr>
      <w:noProof/>
      <w:sz w:val="24"/>
    </w:rPr>
  </w:style>
  <w:style w:type="paragraph" w:styleId="10">
    <w:name w:val="toc 1"/>
    <w:basedOn w:val="a2"/>
    <w:next w:val="a2"/>
    <w:autoRedefine/>
    <w:uiPriority w:val="39"/>
    <w:rsid w:val="00B0315B"/>
    <w:pPr>
      <w:tabs>
        <w:tab w:val="right" w:leader="dot" w:pos="8296"/>
      </w:tabs>
      <w:spacing w:line="312" w:lineRule="auto"/>
    </w:pPr>
    <w:rPr>
      <w:noProof/>
      <w:sz w:val="24"/>
    </w:rPr>
  </w:style>
  <w:style w:type="paragraph" w:customStyle="1" w:styleId="u3">
    <w:name w:val="u正文3级标题"/>
    <w:basedOn w:val="31"/>
    <w:next w:val="u5"/>
    <w:rsid w:val="00172E49"/>
    <w:pPr>
      <w:numPr>
        <w:ilvl w:val="2"/>
        <w:numId w:val="1"/>
      </w:numPr>
      <w:spacing w:line="312" w:lineRule="auto"/>
      <w:ind w:left="2398" w:hanging="2398"/>
    </w:pPr>
    <w:rPr>
      <w:rFonts w:eastAsia="黑体"/>
      <w:sz w:val="28"/>
    </w:rPr>
  </w:style>
  <w:style w:type="paragraph" w:styleId="32">
    <w:name w:val="toc 3"/>
    <w:basedOn w:val="a2"/>
    <w:next w:val="a2"/>
    <w:autoRedefine/>
    <w:uiPriority w:val="39"/>
    <w:rsid w:val="00B5511A"/>
    <w:pPr>
      <w:tabs>
        <w:tab w:val="right" w:leader="dot" w:pos="8296"/>
      </w:tabs>
      <w:spacing w:line="312" w:lineRule="auto"/>
      <w:ind w:leftChars="400" w:left="400"/>
    </w:pPr>
    <w:rPr>
      <w:noProof/>
      <w:sz w:val="24"/>
    </w:rPr>
  </w:style>
  <w:style w:type="paragraph" w:customStyle="1" w:styleId="u7">
    <w:name w:val="u标题 自动分页"/>
    <w:basedOn w:val="u4"/>
    <w:next w:val="u5"/>
    <w:rsid w:val="00C37647"/>
    <w:pPr>
      <w:pageBreakBefore/>
    </w:pPr>
  </w:style>
  <w:style w:type="paragraph" w:customStyle="1" w:styleId="u">
    <w:name w:val="u附录标题"/>
    <w:basedOn w:val="u7"/>
    <w:rsid w:val="00791700"/>
    <w:pPr>
      <w:pageBreakBefore w:val="0"/>
      <w:numPr>
        <w:numId w:val="4"/>
      </w:numPr>
      <w:jc w:val="left"/>
    </w:pPr>
  </w:style>
  <w:style w:type="paragraph" w:styleId="a8">
    <w:name w:val="header"/>
    <w:basedOn w:val="a2"/>
    <w:rsid w:val="008022A6"/>
    <w:pPr>
      <w:pBdr>
        <w:bottom w:val="single" w:sz="6" w:space="1" w:color="auto"/>
      </w:pBdr>
      <w:tabs>
        <w:tab w:val="center" w:pos="4153"/>
        <w:tab w:val="right" w:pos="8306"/>
      </w:tabs>
      <w:snapToGrid w:val="0"/>
      <w:jc w:val="center"/>
    </w:pPr>
    <w:rPr>
      <w:sz w:val="18"/>
      <w:szCs w:val="18"/>
    </w:rPr>
  </w:style>
  <w:style w:type="paragraph" w:styleId="a9">
    <w:name w:val="footer"/>
    <w:basedOn w:val="a2"/>
    <w:rsid w:val="008022A6"/>
    <w:pPr>
      <w:tabs>
        <w:tab w:val="center" w:pos="4153"/>
        <w:tab w:val="right" w:pos="8306"/>
      </w:tabs>
      <w:snapToGrid w:val="0"/>
      <w:jc w:val="left"/>
    </w:pPr>
    <w:rPr>
      <w:sz w:val="18"/>
      <w:szCs w:val="18"/>
    </w:rPr>
  </w:style>
  <w:style w:type="table" w:styleId="aa">
    <w:name w:val="Table Grid"/>
    <w:basedOn w:val="a4"/>
    <w:rsid w:val="001971E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
    <w:name w:val="正文（结尾部分）"/>
    <w:basedOn w:val="a2"/>
    <w:rsid w:val="00A04D55"/>
    <w:pPr>
      <w:adjustRightInd w:val="0"/>
      <w:snapToGrid w:val="0"/>
      <w:spacing w:line="320" w:lineRule="exact"/>
      <w:ind w:firstLineChars="200" w:firstLine="200"/>
    </w:pPr>
  </w:style>
  <w:style w:type="paragraph" w:customStyle="1" w:styleId="ac">
    <w:name w:val="图表题"/>
    <w:basedOn w:val="a2"/>
    <w:rsid w:val="00A04D55"/>
    <w:pPr>
      <w:adjustRightInd w:val="0"/>
      <w:snapToGrid w:val="0"/>
      <w:spacing w:line="400" w:lineRule="exact"/>
      <w:jc w:val="center"/>
    </w:pPr>
  </w:style>
  <w:style w:type="paragraph" w:styleId="ad">
    <w:name w:val="Body Text"/>
    <w:aliases w:val="封面文字"/>
    <w:basedOn w:val="a2"/>
    <w:rsid w:val="00465FF5"/>
    <w:pPr>
      <w:widowControl/>
      <w:spacing w:after="220" w:line="180" w:lineRule="atLeast"/>
      <w:ind w:firstLine="476"/>
      <w:jc w:val="center"/>
    </w:pPr>
    <w:rPr>
      <w:spacing w:val="-5"/>
      <w:kern w:val="0"/>
      <w:sz w:val="30"/>
      <w:szCs w:val="20"/>
    </w:rPr>
  </w:style>
  <w:style w:type="paragraph" w:customStyle="1" w:styleId="u8">
    <w:name w:val="u页眉"/>
    <w:basedOn w:val="a2"/>
    <w:rsid w:val="003D47ED"/>
    <w:pPr>
      <w:pBdr>
        <w:bottom w:val="single" w:sz="4" w:space="1" w:color="auto"/>
      </w:pBdr>
      <w:jc w:val="center"/>
    </w:pPr>
  </w:style>
  <w:style w:type="character" w:styleId="ae">
    <w:name w:val="FollowedHyperlink"/>
    <w:basedOn w:val="a3"/>
    <w:rsid w:val="000817B1"/>
    <w:rPr>
      <w:color w:val="800080"/>
      <w:u w:val="single"/>
    </w:rPr>
  </w:style>
  <w:style w:type="numbering" w:styleId="1111110">
    <w:name w:val="Outline List 1"/>
    <w:basedOn w:val="a5"/>
    <w:rsid w:val="002E0A4D"/>
    <w:pPr>
      <w:numPr>
        <w:numId w:val="22"/>
      </w:numPr>
    </w:pPr>
  </w:style>
  <w:style w:type="character" w:styleId="HTML">
    <w:name w:val="HTML Variable"/>
    <w:basedOn w:val="a3"/>
    <w:rsid w:val="002E0A4D"/>
    <w:rPr>
      <w:i/>
      <w:iCs/>
    </w:rPr>
  </w:style>
  <w:style w:type="character" w:styleId="HTML0">
    <w:name w:val="HTML Typewriter"/>
    <w:basedOn w:val="a3"/>
    <w:rsid w:val="002E0A4D"/>
    <w:rPr>
      <w:rFonts w:ascii="Courier New" w:hAnsi="Courier New" w:cs="Courier New"/>
      <w:sz w:val="20"/>
      <w:szCs w:val="20"/>
    </w:rPr>
  </w:style>
  <w:style w:type="character" w:styleId="HTML1">
    <w:name w:val="HTML Code"/>
    <w:basedOn w:val="a3"/>
    <w:rsid w:val="002E0A4D"/>
    <w:rPr>
      <w:rFonts w:ascii="Courier New" w:hAnsi="Courier New" w:cs="Courier New"/>
      <w:sz w:val="20"/>
      <w:szCs w:val="20"/>
    </w:rPr>
  </w:style>
  <w:style w:type="paragraph" w:styleId="HTML2">
    <w:name w:val="HTML Address"/>
    <w:basedOn w:val="a2"/>
    <w:rsid w:val="002E0A4D"/>
    <w:rPr>
      <w:i/>
      <w:iCs/>
    </w:rPr>
  </w:style>
  <w:style w:type="character" w:styleId="HTML3">
    <w:name w:val="HTML Definition"/>
    <w:basedOn w:val="a3"/>
    <w:rsid w:val="002E0A4D"/>
    <w:rPr>
      <w:i/>
      <w:iCs/>
    </w:rPr>
  </w:style>
  <w:style w:type="character" w:styleId="HTML4">
    <w:name w:val="HTML Keyboard"/>
    <w:basedOn w:val="a3"/>
    <w:rsid w:val="002E0A4D"/>
    <w:rPr>
      <w:rFonts w:ascii="Courier New" w:hAnsi="Courier New" w:cs="Courier New"/>
      <w:sz w:val="20"/>
      <w:szCs w:val="20"/>
    </w:rPr>
  </w:style>
  <w:style w:type="character" w:styleId="HTML5">
    <w:name w:val="HTML Acronym"/>
    <w:basedOn w:val="a3"/>
    <w:rsid w:val="002E0A4D"/>
  </w:style>
  <w:style w:type="character" w:styleId="HTML6">
    <w:name w:val="HTML Sample"/>
    <w:basedOn w:val="a3"/>
    <w:rsid w:val="002E0A4D"/>
    <w:rPr>
      <w:rFonts w:ascii="Courier New" w:hAnsi="Courier New" w:cs="Courier New"/>
    </w:rPr>
  </w:style>
  <w:style w:type="character" w:styleId="HTML7">
    <w:name w:val="HTML Cite"/>
    <w:basedOn w:val="a3"/>
    <w:rsid w:val="002E0A4D"/>
    <w:rPr>
      <w:i/>
      <w:iCs/>
    </w:rPr>
  </w:style>
  <w:style w:type="paragraph" w:styleId="HTML8">
    <w:name w:val="HTML Preformatted"/>
    <w:basedOn w:val="a2"/>
    <w:rsid w:val="002E0A4D"/>
    <w:rPr>
      <w:rFonts w:ascii="Courier New" w:hAnsi="Courier New" w:cs="Courier New"/>
      <w:sz w:val="20"/>
      <w:szCs w:val="20"/>
    </w:rPr>
  </w:style>
  <w:style w:type="paragraph" w:styleId="af">
    <w:name w:val="Title"/>
    <w:basedOn w:val="a2"/>
    <w:qFormat/>
    <w:rsid w:val="002E0A4D"/>
    <w:pPr>
      <w:spacing w:before="240" w:after="60"/>
      <w:jc w:val="center"/>
      <w:outlineLvl w:val="0"/>
    </w:pPr>
    <w:rPr>
      <w:rFonts w:ascii="Arial" w:hAnsi="Arial" w:cs="Arial"/>
      <w:b/>
      <w:bCs/>
      <w:sz w:val="32"/>
      <w:szCs w:val="32"/>
    </w:rPr>
  </w:style>
  <w:style w:type="table" w:styleId="af0">
    <w:name w:val="Table Theme"/>
    <w:basedOn w:val="a4"/>
    <w:rsid w:val="002E0A4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Colorful 1"/>
    <w:basedOn w:val="a4"/>
    <w:rsid w:val="002E0A4D"/>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rsid w:val="002E0A4D"/>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4"/>
    <w:rsid w:val="002E0A4D"/>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1">
    <w:name w:val="Salutation"/>
    <w:basedOn w:val="a2"/>
    <w:next w:val="a2"/>
    <w:rsid w:val="002E0A4D"/>
  </w:style>
  <w:style w:type="paragraph" w:styleId="af2">
    <w:name w:val="Plain Text"/>
    <w:basedOn w:val="a2"/>
    <w:rsid w:val="002E0A4D"/>
    <w:rPr>
      <w:rFonts w:ascii="宋体" w:hAnsi="Courier New" w:cs="Courier New"/>
      <w:szCs w:val="21"/>
    </w:rPr>
  </w:style>
  <w:style w:type="table" w:styleId="af3">
    <w:name w:val="Table Elegant"/>
    <w:basedOn w:val="a4"/>
    <w:rsid w:val="002E0A4D"/>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4">
    <w:name w:val="E-mail Signature"/>
    <w:basedOn w:val="a2"/>
    <w:rsid w:val="002E0A4D"/>
  </w:style>
  <w:style w:type="paragraph" w:styleId="af5">
    <w:name w:val="Subtitle"/>
    <w:basedOn w:val="a2"/>
    <w:qFormat/>
    <w:rsid w:val="002E0A4D"/>
    <w:pPr>
      <w:spacing w:before="240" w:after="60" w:line="312" w:lineRule="auto"/>
      <w:jc w:val="center"/>
      <w:outlineLvl w:val="1"/>
    </w:pPr>
    <w:rPr>
      <w:rFonts w:ascii="Arial" w:hAnsi="Arial" w:cs="Arial"/>
      <w:b/>
      <w:bCs/>
      <w:kern w:val="28"/>
      <w:sz w:val="32"/>
      <w:szCs w:val="32"/>
    </w:rPr>
  </w:style>
  <w:style w:type="table" w:styleId="12">
    <w:name w:val="Table Classic 1"/>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rsid w:val="002E0A4D"/>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4"/>
    <w:rsid w:val="002E0A4D"/>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rsid w:val="002E0A4D"/>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6">
    <w:name w:val="macro"/>
    <w:semiHidden/>
    <w:rsid w:val="002E0A4D"/>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af7">
    <w:name w:val="envelope return"/>
    <w:basedOn w:val="a2"/>
    <w:rsid w:val="002E0A4D"/>
    <w:pPr>
      <w:snapToGrid w:val="0"/>
    </w:pPr>
    <w:rPr>
      <w:rFonts w:ascii="Arial" w:hAnsi="Arial" w:cs="Arial"/>
    </w:rPr>
  </w:style>
  <w:style w:type="table" w:styleId="13">
    <w:name w:val="Table Simple 1"/>
    <w:basedOn w:val="a4"/>
    <w:rsid w:val="002E0A4D"/>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rsid w:val="002E0A4D"/>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4"/>
    <w:rsid w:val="002E0A4D"/>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8">
    <w:name w:val="footnote text"/>
    <w:basedOn w:val="a2"/>
    <w:semiHidden/>
    <w:rsid w:val="002E0A4D"/>
    <w:pPr>
      <w:snapToGrid w:val="0"/>
      <w:jc w:val="left"/>
    </w:pPr>
    <w:rPr>
      <w:sz w:val="18"/>
      <w:szCs w:val="18"/>
    </w:rPr>
  </w:style>
  <w:style w:type="character" w:styleId="af9">
    <w:name w:val="footnote reference"/>
    <w:basedOn w:val="a3"/>
    <w:semiHidden/>
    <w:rsid w:val="002E0A4D"/>
    <w:rPr>
      <w:vertAlign w:val="superscript"/>
    </w:rPr>
  </w:style>
  <w:style w:type="paragraph" w:styleId="afa">
    <w:name w:val="Closing"/>
    <w:basedOn w:val="a2"/>
    <w:rsid w:val="002E0A4D"/>
    <w:pPr>
      <w:ind w:leftChars="2100" w:left="100"/>
    </w:pPr>
  </w:style>
  <w:style w:type="table" w:styleId="14">
    <w:name w:val="Table Subtle 1"/>
    <w:basedOn w:val="a4"/>
    <w:rsid w:val="002E0A4D"/>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rsid w:val="002E0A4D"/>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5">
    <w:name w:val="Table 3D effects 1"/>
    <w:basedOn w:val="a4"/>
    <w:rsid w:val="002E0A4D"/>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rsid w:val="002E0A4D"/>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rsid w:val="002E0A4D"/>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b">
    <w:name w:val="List"/>
    <w:basedOn w:val="a2"/>
    <w:rsid w:val="002E0A4D"/>
    <w:pPr>
      <w:ind w:left="200" w:hangingChars="200" w:hanging="200"/>
    </w:pPr>
  </w:style>
  <w:style w:type="paragraph" w:styleId="28">
    <w:name w:val="List 2"/>
    <w:basedOn w:val="a2"/>
    <w:rsid w:val="002E0A4D"/>
    <w:pPr>
      <w:ind w:leftChars="200" w:left="100" w:hangingChars="200" w:hanging="200"/>
    </w:pPr>
  </w:style>
  <w:style w:type="paragraph" w:styleId="37">
    <w:name w:val="List 3"/>
    <w:basedOn w:val="a2"/>
    <w:rsid w:val="002E0A4D"/>
    <w:pPr>
      <w:ind w:leftChars="400" w:left="100" w:hangingChars="200" w:hanging="200"/>
    </w:pPr>
  </w:style>
  <w:style w:type="paragraph" w:styleId="43">
    <w:name w:val="List 4"/>
    <w:basedOn w:val="a2"/>
    <w:rsid w:val="002E0A4D"/>
    <w:pPr>
      <w:ind w:leftChars="600" w:left="100" w:hangingChars="200" w:hanging="200"/>
    </w:pPr>
  </w:style>
  <w:style w:type="paragraph" w:styleId="52">
    <w:name w:val="List 5"/>
    <w:basedOn w:val="a2"/>
    <w:rsid w:val="002E0A4D"/>
    <w:pPr>
      <w:ind w:leftChars="800" w:left="100" w:hangingChars="200" w:hanging="200"/>
    </w:pPr>
  </w:style>
  <w:style w:type="paragraph" w:styleId="a">
    <w:name w:val="List Number"/>
    <w:basedOn w:val="a2"/>
    <w:rsid w:val="002E0A4D"/>
    <w:pPr>
      <w:numPr>
        <w:numId w:val="23"/>
      </w:numPr>
    </w:pPr>
  </w:style>
  <w:style w:type="paragraph" w:styleId="2">
    <w:name w:val="List Number 2"/>
    <w:basedOn w:val="a2"/>
    <w:rsid w:val="002E0A4D"/>
    <w:pPr>
      <w:numPr>
        <w:numId w:val="24"/>
      </w:numPr>
    </w:pPr>
  </w:style>
  <w:style w:type="paragraph" w:styleId="3">
    <w:name w:val="List Number 3"/>
    <w:basedOn w:val="a2"/>
    <w:rsid w:val="002E0A4D"/>
    <w:pPr>
      <w:numPr>
        <w:numId w:val="25"/>
      </w:numPr>
    </w:pPr>
  </w:style>
  <w:style w:type="paragraph" w:styleId="4">
    <w:name w:val="List Number 4"/>
    <w:basedOn w:val="a2"/>
    <w:rsid w:val="002E0A4D"/>
    <w:pPr>
      <w:numPr>
        <w:numId w:val="26"/>
      </w:numPr>
    </w:pPr>
  </w:style>
  <w:style w:type="paragraph" w:styleId="5">
    <w:name w:val="List Number 5"/>
    <w:basedOn w:val="a2"/>
    <w:rsid w:val="002E0A4D"/>
    <w:pPr>
      <w:numPr>
        <w:numId w:val="27"/>
      </w:numPr>
    </w:pPr>
  </w:style>
  <w:style w:type="paragraph" w:styleId="afc">
    <w:name w:val="List Continue"/>
    <w:basedOn w:val="a2"/>
    <w:rsid w:val="002E0A4D"/>
    <w:pPr>
      <w:spacing w:after="120"/>
      <w:ind w:leftChars="200" w:left="420"/>
    </w:pPr>
  </w:style>
  <w:style w:type="paragraph" w:styleId="29">
    <w:name w:val="List Continue 2"/>
    <w:basedOn w:val="a2"/>
    <w:rsid w:val="002E0A4D"/>
    <w:pPr>
      <w:spacing w:after="120"/>
      <w:ind w:leftChars="400" w:left="840"/>
    </w:pPr>
  </w:style>
  <w:style w:type="paragraph" w:styleId="38">
    <w:name w:val="List Continue 3"/>
    <w:basedOn w:val="a2"/>
    <w:rsid w:val="002E0A4D"/>
    <w:pPr>
      <w:spacing w:after="120"/>
      <w:ind w:leftChars="600" w:left="1260"/>
    </w:pPr>
  </w:style>
  <w:style w:type="paragraph" w:styleId="44">
    <w:name w:val="List Continue 4"/>
    <w:basedOn w:val="a2"/>
    <w:rsid w:val="002E0A4D"/>
    <w:pPr>
      <w:spacing w:after="120"/>
      <w:ind w:leftChars="800" w:left="1680"/>
    </w:pPr>
  </w:style>
  <w:style w:type="paragraph" w:styleId="53">
    <w:name w:val="List Continue 5"/>
    <w:basedOn w:val="a2"/>
    <w:rsid w:val="002E0A4D"/>
    <w:pPr>
      <w:spacing w:after="120"/>
      <w:ind w:leftChars="1000" w:left="2100"/>
    </w:pPr>
  </w:style>
  <w:style w:type="paragraph" w:styleId="a0">
    <w:name w:val="List Bullet"/>
    <w:basedOn w:val="a2"/>
    <w:rsid w:val="002E0A4D"/>
    <w:pPr>
      <w:numPr>
        <w:numId w:val="28"/>
      </w:numPr>
    </w:pPr>
  </w:style>
  <w:style w:type="paragraph" w:styleId="20">
    <w:name w:val="List Bullet 2"/>
    <w:basedOn w:val="a2"/>
    <w:rsid w:val="002E0A4D"/>
    <w:pPr>
      <w:numPr>
        <w:numId w:val="29"/>
      </w:numPr>
    </w:pPr>
  </w:style>
  <w:style w:type="paragraph" w:styleId="30">
    <w:name w:val="List Bullet 3"/>
    <w:basedOn w:val="a2"/>
    <w:rsid w:val="002E0A4D"/>
    <w:pPr>
      <w:numPr>
        <w:numId w:val="30"/>
      </w:numPr>
    </w:pPr>
  </w:style>
  <w:style w:type="paragraph" w:styleId="40">
    <w:name w:val="List Bullet 4"/>
    <w:basedOn w:val="a2"/>
    <w:rsid w:val="002E0A4D"/>
    <w:pPr>
      <w:numPr>
        <w:numId w:val="31"/>
      </w:numPr>
    </w:pPr>
  </w:style>
  <w:style w:type="paragraph" w:styleId="50">
    <w:name w:val="List Bullet 5"/>
    <w:basedOn w:val="a2"/>
    <w:rsid w:val="002E0A4D"/>
    <w:pPr>
      <w:numPr>
        <w:numId w:val="32"/>
      </w:numPr>
    </w:pPr>
  </w:style>
  <w:style w:type="table" w:styleId="16">
    <w:name w:val="Table List 1"/>
    <w:basedOn w:val="a4"/>
    <w:rsid w:val="002E0A4D"/>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List 2"/>
    <w:basedOn w:val="a4"/>
    <w:rsid w:val="002E0A4D"/>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rsid w:val="002E0A4D"/>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5">
    <w:name w:val="Table List 4"/>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4">
    <w:name w:val="Table List 5"/>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0">
    <w:name w:val="Table List 6"/>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0">
    <w:name w:val="Table List 7"/>
    <w:basedOn w:val="a4"/>
    <w:rsid w:val="002E0A4D"/>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0">
    <w:name w:val="Table List 8"/>
    <w:basedOn w:val="a4"/>
    <w:rsid w:val="002E0A4D"/>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d">
    <w:name w:val="Table Contemporary"/>
    <w:basedOn w:val="a4"/>
    <w:rsid w:val="002E0A4D"/>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46">
    <w:name w:val="toc 4"/>
    <w:basedOn w:val="a2"/>
    <w:next w:val="a2"/>
    <w:autoRedefine/>
    <w:semiHidden/>
    <w:rsid w:val="002E0A4D"/>
    <w:pPr>
      <w:ind w:leftChars="600" w:left="1260"/>
    </w:pPr>
  </w:style>
  <w:style w:type="paragraph" w:styleId="55">
    <w:name w:val="toc 5"/>
    <w:basedOn w:val="a2"/>
    <w:next w:val="a2"/>
    <w:autoRedefine/>
    <w:semiHidden/>
    <w:rsid w:val="002E0A4D"/>
    <w:pPr>
      <w:ind w:leftChars="800" w:left="1680"/>
    </w:pPr>
  </w:style>
  <w:style w:type="paragraph" w:styleId="61">
    <w:name w:val="toc 6"/>
    <w:basedOn w:val="a2"/>
    <w:next w:val="a2"/>
    <w:autoRedefine/>
    <w:semiHidden/>
    <w:rsid w:val="002E0A4D"/>
    <w:pPr>
      <w:ind w:leftChars="1000" w:left="2100"/>
    </w:pPr>
  </w:style>
  <w:style w:type="paragraph" w:styleId="71">
    <w:name w:val="toc 7"/>
    <w:basedOn w:val="a2"/>
    <w:next w:val="a2"/>
    <w:autoRedefine/>
    <w:semiHidden/>
    <w:rsid w:val="002E0A4D"/>
    <w:pPr>
      <w:ind w:leftChars="1200" w:left="2520"/>
    </w:pPr>
  </w:style>
  <w:style w:type="paragraph" w:styleId="81">
    <w:name w:val="toc 8"/>
    <w:basedOn w:val="a2"/>
    <w:next w:val="a2"/>
    <w:autoRedefine/>
    <w:semiHidden/>
    <w:rsid w:val="002E0A4D"/>
    <w:pPr>
      <w:ind w:leftChars="1400" w:left="2940"/>
    </w:pPr>
  </w:style>
  <w:style w:type="paragraph" w:styleId="90">
    <w:name w:val="toc 9"/>
    <w:basedOn w:val="a2"/>
    <w:next w:val="a2"/>
    <w:autoRedefine/>
    <w:semiHidden/>
    <w:rsid w:val="002E0A4D"/>
    <w:pPr>
      <w:ind w:leftChars="1600" w:left="3360"/>
    </w:pPr>
  </w:style>
  <w:style w:type="paragraph" w:styleId="afe">
    <w:name w:val="Balloon Text"/>
    <w:basedOn w:val="a2"/>
    <w:semiHidden/>
    <w:rsid w:val="002E0A4D"/>
    <w:rPr>
      <w:sz w:val="18"/>
      <w:szCs w:val="18"/>
    </w:rPr>
  </w:style>
  <w:style w:type="paragraph" w:styleId="aff">
    <w:name w:val="annotation text"/>
    <w:basedOn w:val="a2"/>
    <w:semiHidden/>
    <w:rsid w:val="002E0A4D"/>
    <w:pPr>
      <w:jc w:val="left"/>
    </w:pPr>
  </w:style>
  <w:style w:type="character" w:styleId="aff0">
    <w:name w:val="annotation reference"/>
    <w:basedOn w:val="a3"/>
    <w:semiHidden/>
    <w:rsid w:val="002E0A4D"/>
    <w:rPr>
      <w:sz w:val="21"/>
      <w:szCs w:val="21"/>
    </w:rPr>
  </w:style>
  <w:style w:type="paragraph" w:styleId="aff1">
    <w:name w:val="annotation subject"/>
    <w:basedOn w:val="aff"/>
    <w:next w:val="aff"/>
    <w:semiHidden/>
    <w:rsid w:val="002E0A4D"/>
    <w:rPr>
      <w:b/>
      <w:bCs/>
    </w:rPr>
  </w:style>
  <w:style w:type="paragraph" w:styleId="aff2">
    <w:name w:val="Normal (Web)"/>
    <w:basedOn w:val="a2"/>
    <w:rsid w:val="002E0A4D"/>
    <w:rPr>
      <w:sz w:val="24"/>
    </w:rPr>
  </w:style>
  <w:style w:type="paragraph" w:styleId="aff3">
    <w:name w:val="Signature"/>
    <w:basedOn w:val="a2"/>
    <w:rsid w:val="002E0A4D"/>
    <w:pPr>
      <w:ind w:leftChars="2100" w:left="100"/>
    </w:pPr>
  </w:style>
  <w:style w:type="character" w:styleId="aff4">
    <w:name w:val="Emphasis"/>
    <w:basedOn w:val="a3"/>
    <w:qFormat/>
    <w:rsid w:val="002E0A4D"/>
    <w:rPr>
      <w:i/>
      <w:iCs/>
    </w:rPr>
  </w:style>
  <w:style w:type="paragraph" w:styleId="aff5">
    <w:name w:val="Date"/>
    <w:basedOn w:val="a2"/>
    <w:next w:val="a2"/>
    <w:rsid w:val="002E0A4D"/>
    <w:pPr>
      <w:ind w:leftChars="2500" w:left="100"/>
    </w:pPr>
  </w:style>
  <w:style w:type="paragraph" w:styleId="aff6">
    <w:name w:val="envelope address"/>
    <w:basedOn w:val="a2"/>
    <w:rsid w:val="002E0A4D"/>
    <w:pPr>
      <w:framePr w:w="7920" w:h="1980" w:hRule="exact" w:hSpace="180" w:wrap="auto" w:hAnchor="page" w:xAlign="center" w:yAlign="bottom"/>
      <w:snapToGrid w:val="0"/>
      <w:ind w:leftChars="1400" w:left="100"/>
    </w:pPr>
    <w:rPr>
      <w:rFonts w:ascii="Arial" w:hAnsi="Arial" w:cs="Arial"/>
      <w:sz w:val="24"/>
    </w:rPr>
  </w:style>
  <w:style w:type="table" w:styleId="17">
    <w:name w:val="Table Columns 1"/>
    <w:basedOn w:val="a4"/>
    <w:rsid w:val="002E0A4D"/>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olumns 2"/>
    <w:basedOn w:val="a4"/>
    <w:rsid w:val="002E0A4D"/>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4"/>
    <w:rsid w:val="002E0A4D"/>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rsid w:val="002E0A4D"/>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4"/>
    <w:rsid w:val="002E0A4D"/>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18">
    <w:name w:val="index 1"/>
    <w:basedOn w:val="a2"/>
    <w:next w:val="a2"/>
    <w:autoRedefine/>
    <w:semiHidden/>
    <w:rsid w:val="002E0A4D"/>
  </w:style>
  <w:style w:type="paragraph" w:styleId="2c">
    <w:name w:val="index 2"/>
    <w:basedOn w:val="a2"/>
    <w:next w:val="a2"/>
    <w:autoRedefine/>
    <w:semiHidden/>
    <w:rsid w:val="002E0A4D"/>
    <w:pPr>
      <w:ind w:leftChars="200" w:left="200"/>
    </w:pPr>
  </w:style>
  <w:style w:type="paragraph" w:styleId="3b">
    <w:name w:val="index 3"/>
    <w:basedOn w:val="a2"/>
    <w:next w:val="a2"/>
    <w:autoRedefine/>
    <w:semiHidden/>
    <w:rsid w:val="002E0A4D"/>
    <w:pPr>
      <w:ind w:leftChars="400" w:left="400"/>
    </w:pPr>
  </w:style>
  <w:style w:type="paragraph" w:styleId="48">
    <w:name w:val="index 4"/>
    <w:basedOn w:val="a2"/>
    <w:next w:val="a2"/>
    <w:autoRedefine/>
    <w:semiHidden/>
    <w:rsid w:val="002E0A4D"/>
    <w:pPr>
      <w:ind w:leftChars="600" w:left="600"/>
    </w:pPr>
  </w:style>
  <w:style w:type="paragraph" w:styleId="57">
    <w:name w:val="index 5"/>
    <w:basedOn w:val="a2"/>
    <w:next w:val="a2"/>
    <w:autoRedefine/>
    <w:semiHidden/>
    <w:rsid w:val="002E0A4D"/>
    <w:pPr>
      <w:ind w:leftChars="800" w:left="800"/>
    </w:pPr>
  </w:style>
  <w:style w:type="paragraph" w:styleId="62">
    <w:name w:val="index 6"/>
    <w:basedOn w:val="a2"/>
    <w:next w:val="a2"/>
    <w:autoRedefine/>
    <w:semiHidden/>
    <w:rsid w:val="002E0A4D"/>
    <w:pPr>
      <w:ind w:leftChars="1000" w:left="1000"/>
    </w:pPr>
  </w:style>
  <w:style w:type="paragraph" w:styleId="72">
    <w:name w:val="index 7"/>
    <w:basedOn w:val="a2"/>
    <w:next w:val="a2"/>
    <w:autoRedefine/>
    <w:semiHidden/>
    <w:rsid w:val="002E0A4D"/>
    <w:pPr>
      <w:ind w:leftChars="1200" w:left="1200"/>
    </w:pPr>
  </w:style>
  <w:style w:type="paragraph" w:styleId="82">
    <w:name w:val="index 8"/>
    <w:basedOn w:val="a2"/>
    <w:next w:val="a2"/>
    <w:autoRedefine/>
    <w:semiHidden/>
    <w:rsid w:val="002E0A4D"/>
    <w:pPr>
      <w:ind w:leftChars="1400" w:left="1400"/>
    </w:pPr>
  </w:style>
  <w:style w:type="paragraph" w:styleId="91">
    <w:name w:val="index 9"/>
    <w:basedOn w:val="a2"/>
    <w:next w:val="a2"/>
    <w:autoRedefine/>
    <w:semiHidden/>
    <w:rsid w:val="002E0A4D"/>
    <w:pPr>
      <w:ind w:leftChars="1600" w:left="1600"/>
    </w:pPr>
  </w:style>
  <w:style w:type="paragraph" w:styleId="aff7">
    <w:name w:val="index heading"/>
    <w:basedOn w:val="a2"/>
    <w:next w:val="18"/>
    <w:semiHidden/>
    <w:rsid w:val="002E0A4D"/>
    <w:rPr>
      <w:rFonts w:ascii="Arial" w:hAnsi="Arial" w:cs="Arial"/>
      <w:b/>
      <w:bCs/>
    </w:rPr>
  </w:style>
  <w:style w:type="paragraph" w:styleId="aff8">
    <w:name w:val="caption"/>
    <w:basedOn w:val="a2"/>
    <w:next w:val="a2"/>
    <w:uiPriority w:val="35"/>
    <w:qFormat/>
    <w:rsid w:val="00A11397"/>
    <w:pPr>
      <w:jc w:val="center"/>
    </w:pPr>
    <w:rPr>
      <w:rFonts w:ascii="Arial" w:eastAsia="黑体" w:hAnsi="Arial" w:cs="Arial"/>
      <w:sz w:val="24"/>
      <w:szCs w:val="20"/>
    </w:rPr>
  </w:style>
  <w:style w:type="paragraph" w:styleId="aff9">
    <w:name w:val="table of figures"/>
    <w:basedOn w:val="a2"/>
    <w:next w:val="a2"/>
    <w:semiHidden/>
    <w:rsid w:val="002E0A4D"/>
    <w:pPr>
      <w:ind w:leftChars="200" w:left="200" w:hangingChars="200" w:hanging="200"/>
    </w:pPr>
  </w:style>
  <w:style w:type="table" w:styleId="19">
    <w:name w:val="Table Grid 1"/>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4"/>
    <w:rsid w:val="002E0A4D"/>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4"/>
    <w:rsid w:val="002E0A4D"/>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rsid w:val="002E0A4D"/>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rsid w:val="002E0A4D"/>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rsid w:val="002E0A4D"/>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rsid w:val="002E0A4D"/>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a">
    <w:name w:val="Table Web 1"/>
    <w:basedOn w:val="a4"/>
    <w:rsid w:val="002E0A4D"/>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4"/>
    <w:rsid w:val="002E0A4D"/>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4"/>
    <w:rsid w:val="002E0A4D"/>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a">
    <w:name w:val="endnote text"/>
    <w:basedOn w:val="a2"/>
    <w:semiHidden/>
    <w:rsid w:val="002E0A4D"/>
    <w:pPr>
      <w:snapToGrid w:val="0"/>
      <w:jc w:val="left"/>
    </w:pPr>
  </w:style>
  <w:style w:type="character" w:styleId="affb">
    <w:name w:val="endnote reference"/>
    <w:basedOn w:val="a3"/>
    <w:semiHidden/>
    <w:rsid w:val="002E0A4D"/>
    <w:rPr>
      <w:vertAlign w:val="superscript"/>
    </w:rPr>
  </w:style>
  <w:style w:type="paragraph" w:styleId="affc">
    <w:name w:val="Block Text"/>
    <w:basedOn w:val="a2"/>
    <w:rsid w:val="002E0A4D"/>
    <w:pPr>
      <w:spacing w:after="120"/>
      <w:ind w:leftChars="700" w:left="1440" w:rightChars="700" w:right="1440"/>
    </w:pPr>
  </w:style>
  <w:style w:type="numbering" w:styleId="a1">
    <w:name w:val="Outline List 3"/>
    <w:basedOn w:val="a5"/>
    <w:rsid w:val="002E0A4D"/>
    <w:pPr>
      <w:numPr>
        <w:numId w:val="33"/>
      </w:numPr>
    </w:pPr>
  </w:style>
  <w:style w:type="paragraph" w:styleId="affd">
    <w:name w:val="Message Header"/>
    <w:basedOn w:val="a2"/>
    <w:rsid w:val="002E0A4D"/>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character" w:styleId="affe">
    <w:name w:val="line number"/>
    <w:basedOn w:val="a3"/>
    <w:rsid w:val="002E0A4D"/>
  </w:style>
  <w:style w:type="character" w:styleId="afff">
    <w:name w:val="Strong"/>
    <w:basedOn w:val="a3"/>
    <w:qFormat/>
    <w:rsid w:val="002E0A4D"/>
    <w:rPr>
      <w:b/>
      <w:bCs/>
    </w:rPr>
  </w:style>
  <w:style w:type="character" w:styleId="afff0">
    <w:name w:val="page number"/>
    <w:basedOn w:val="a3"/>
    <w:rsid w:val="002E0A4D"/>
  </w:style>
  <w:style w:type="paragraph" w:styleId="afff1">
    <w:name w:val="table of authorities"/>
    <w:basedOn w:val="a2"/>
    <w:next w:val="a2"/>
    <w:semiHidden/>
    <w:rsid w:val="002E0A4D"/>
    <w:pPr>
      <w:ind w:leftChars="200" w:left="420"/>
    </w:pPr>
  </w:style>
  <w:style w:type="paragraph" w:styleId="afff2">
    <w:name w:val="toa heading"/>
    <w:basedOn w:val="a2"/>
    <w:next w:val="a2"/>
    <w:semiHidden/>
    <w:rsid w:val="002E0A4D"/>
    <w:pPr>
      <w:spacing w:before="120"/>
    </w:pPr>
    <w:rPr>
      <w:rFonts w:ascii="Arial" w:hAnsi="Arial" w:cs="Arial"/>
      <w:sz w:val="24"/>
    </w:rPr>
  </w:style>
  <w:style w:type="paragraph" w:styleId="afff3">
    <w:name w:val="Body Text First Indent"/>
    <w:basedOn w:val="ad"/>
    <w:rsid w:val="002E0A4D"/>
    <w:pPr>
      <w:widowControl w:val="0"/>
      <w:spacing w:after="120" w:line="240" w:lineRule="auto"/>
      <w:ind w:firstLineChars="100" w:firstLine="420"/>
      <w:jc w:val="both"/>
    </w:pPr>
    <w:rPr>
      <w:spacing w:val="0"/>
      <w:kern w:val="2"/>
      <w:sz w:val="21"/>
      <w:szCs w:val="24"/>
    </w:rPr>
  </w:style>
  <w:style w:type="paragraph" w:styleId="afff4">
    <w:name w:val="Body Text Indent"/>
    <w:basedOn w:val="a2"/>
    <w:rsid w:val="002E0A4D"/>
    <w:pPr>
      <w:spacing w:after="120"/>
      <w:ind w:leftChars="200" w:left="420"/>
    </w:pPr>
  </w:style>
  <w:style w:type="paragraph" w:styleId="2f">
    <w:name w:val="Body Text First Indent 2"/>
    <w:basedOn w:val="afff4"/>
    <w:rsid w:val="002E0A4D"/>
    <w:pPr>
      <w:ind w:firstLineChars="200" w:firstLine="420"/>
    </w:pPr>
  </w:style>
  <w:style w:type="paragraph" w:styleId="afff5">
    <w:name w:val="Normal Indent"/>
    <w:basedOn w:val="a2"/>
    <w:rsid w:val="002E0A4D"/>
    <w:pPr>
      <w:ind w:firstLineChars="200" w:firstLine="420"/>
    </w:pPr>
  </w:style>
  <w:style w:type="paragraph" w:styleId="2f0">
    <w:name w:val="Body Text 2"/>
    <w:basedOn w:val="a2"/>
    <w:rsid w:val="002E0A4D"/>
    <w:pPr>
      <w:spacing w:after="120" w:line="480" w:lineRule="auto"/>
    </w:pPr>
  </w:style>
  <w:style w:type="paragraph" w:styleId="3e">
    <w:name w:val="Body Text 3"/>
    <w:basedOn w:val="a2"/>
    <w:rsid w:val="002E0A4D"/>
    <w:pPr>
      <w:spacing w:after="120"/>
    </w:pPr>
    <w:rPr>
      <w:sz w:val="16"/>
      <w:szCs w:val="16"/>
    </w:rPr>
  </w:style>
  <w:style w:type="paragraph" w:styleId="2f1">
    <w:name w:val="Body Text Indent 2"/>
    <w:basedOn w:val="a2"/>
    <w:rsid w:val="002E0A4D"/>
    <w:pPr>
      <w:spacing w:after="120" w:line="480" w:lineRule="auto"/>
      <w:ind w:leftChars="200" w:left="420"/>
    </w:pPr>
  </w:style>
  <w:style w:type="paragraph" w:styleId="3f">
    <w:name w:val="Body Text Indent 3"/>
    <w:basedOn w:val="a2"/>
    <w:rsid w:val="002E0A4D"/>
    <w:pPr>
      <w:spacing w:after="120"/>
      <w:ind w:leftChars="200" w:left="420"/>
    </w:pPr>
    <w:rPr>
      <w:sz w:val="16"/>
      <w:szCs w:val="16"/>
    </w:rPr>
  </w:style>
  <w:style w:type="paragraph" w:styleId="afff6">
    <w:name w:val="Note Heading"/>
    <w:basedOn w:val="a2"/>
    <w:next w:val="a2"/>
    <w:rsid w:val="002E0A4D"/>
    <w:pPr>
      <w:jc w:val="center"/>
    </w:pPr>
  </w:style>
  <w:style w:type="table" w:styleId="afff7">
    <w:name w:val="Table Professional"/>
    <w:basedOn w:val="a4"/>
    <w:rsid w:val="002E0A4D"/>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u9">
    <w:name w:val="u脚注"/>
    <w:basedOn w:val="a2"/>
    <w:rsid w:val="00295FC5"/>
    <w:pPr>
      <w:spacing w:before="100" w:beforeAutospacing="1" w:after="100" w:afterAutospacing="1"/>
    </w:pPr>
  </w:style>
  <w:style w:type="paragraph" w:customStyle="1" w:styleId="u0">
    <w:name w:val="u参考文献条目顺序编码制"/>
    <w:basedOn w:val="a2"/>
    <w:rsid w:val="00806D03"/>
    <w:pPr>
      <w:numPr>
        <w:numId w:val="37"/>
      </w:numPr>
      <w:spacing w:before="100" w:beforeAutospacing="1" w:after="100" w:afterAutospacing="1" w:line="312" w:lineRule="auto"/>
    </w:pPr>
    <w:rPr>
      <w:sz w:val="24"/>
    </w:rPr>
  </w:style>
  <w:style w:type="paragraph" w:customStyle="1" w:styleId="ua">
    <w:name w:val="u表标题"/>
    <w:basedOn w:val="a2"/>
    <w:rsid w:val="00295FC5"/>
    <w:pPr>
      <w:spacing w:beforeLines="150" w:before="150" w:afterLines="50" w:after="50" w:line="360" w:lineRule="auto"/>
      <w:jc w:val="center"/>
    </w:pPr>
    <w:rPr>
      <w:rFonts w:eastAsia="黑体"/>
      <w:b/>
    </w:rPr>
  </w:style>
  <w:style w:type="paragraph" w:customStyle="1" w:styleId="ub">
    <w:name w:val="u图标题"/>
    <w:basedOn w:val="a2"/>
    <w:next w:val="u5"/>
    <w:rsid w:val="00295FC5"/>
    <w:pPr>
      <w:spacing w:beforeLines="50" w:before="50" w:afterLines="150" w:after="150" w:line="360" w:lineRule="auto"/>
      <w:jc w:val="center"/>
    </w:pPr>
    <w:rPr>
      <w:rFonts w:eastAsia="黑体"/>
      <w:b/>
    </w:rPr>
  </w:style>
  <w:style w:type="paragraph" w:customStyle="1" w:styleId="uc">
    <w:name w:val="u标题 不入目录"/>
    <w:basedOn w:val="a2"/>
    <w:rsid w:val="00761982"/>
    <w:pPr>
      <w:jc w:val="center"/>
    </w:pPr>
    <w:rPr>
      <w:rFonts w:eastAsia="黑体"/>
      <w:b/>
      <w:sz w:val="30"/>
      <w:szCs w:val="30"/>
    </w:rPr>
  </w:style>
  <w:style w:type="paragraph" w:customStyle="1" w:styleId="u205">
    <w:name w:val="样式 u正文 + 首行缩进:  2 字符 段前: 0.5 行"/>
    <w:basedOn w:val="u5"/>
    <w:rsid w:val="00092F7D"/>
    <w:pPr>
      <w:spacing w:beforeLines="0" w:before="100" w:beforeAutospacing="1"/>
    </w:pPr>
  </w:style>
  <w:style w:type="character" w:customStyle="1" w:styleId="uChar">
    <w:name w:val="u正文 Char"/>
    <w:basedOn w:val="a3"/>
    <w:link w:val="u5"/>
    <w:rsid w:val="00AD2F6F"/>
    <w:rPr>
      <w:rFonts w:eastAsia="宋体" w:cs="宋体"/>
      <w:kern w:val="2"/>
      <w:sz w:val="24"/>
      <w:lang w:val="en-US" w:eastAsia="zh-CN" w:bidi="ar-SA"/>
    </w:rPr>
  </w:style>
  <w:style w:type="character" w:customStyle="1" w:styleId="z">
    <w:name w:val="z书脊"/>
    <w:basedOn w:val="a3"/>
    <w:rsid w:val="000C3D05"/>
    <w:rPr>
      <w:rFonts w:ascii="Times New Roman" w:eastAsia="宋体" w:hAnsi="Times New Roman"/>
      <w:b/>
      <w:sz w:val="32"/>
    </w:rPr>
  </w:style>
  <w:style w:type="character" w:customStyle="1" w:styleId="z0">
    <w:name w:val="z封面题名"/>
    <w:basedOn w:val="a3"/>
    <w:rsid w:val="000C3D05"/>
    <w:rPr>
      <w:rFonts w:ascii="Times New Roman" w:eastAsia="宋体" w:hAnsi="Times New Roman"/>
      <w:b/>
      <w:spacing w:val="0"/>
      <w:sz w:val="36"/>
    </w:rPr>
  </w:style>
  <w:style w:type="character" w:customStyle="1" w:styleId="z1">
    <w:name w:val="z封面其他"/>
    <w:basedOn w:val="a3"/>
    <w:rsid w:val="000C3D05"/>
    <w:rPr>
      <w:rFonts w:ascii="Times New Roman" w:eastAsia="宋体" w:hAnsi="Times New Roman"/>
      <w:spacing w:val="0"/>
      <w:sz w:val="30"/>
    </w:rPr>
  </w:style>
  <w:style w:type="character" w:customStyle="1" w:styleId="z2">
    <w:name w:val="z封二题名"/>
    <w:basedOn w:val="a3"/>
    <w:rsid w:val="00DC6EB8"/>
    <w:rPr>
      <w:rFonts w:ascii="Times New Roman" w:eastAsia="宋体" w:hAnsi="Times New Roman"/>
      <w:sz w:val="36"/>
    </w:rPr>
  </w:style>
  <w:style w:type="character" w:customStyle="1" w:styleId="z3">
    <w:name w:val="z封二其他"/>
    <w:basedOn w:val="a3"/>
    <w:rsid w:val="00DC6EB8"/>
    <w:rPr>
      <w:rFonts w:ascii="Times New Roman" w:eastAsia="宋体" w:hAnsi="Times New Roman"/>
      <w:sz w:val="24"/>
    </w:rPr>
  </w:style>
  <w:style w:type="character" w:customStyle="1" w:styleId="z4">
    <w:name w:val="z题名页题名"/>
    <w:basedOn w:val="a3"/>
    <w:rsid w:val="0020055B"/>
    <w:rPr>
      <w:rFonts w:ascii="Times New Roman" w:eastAsia="宋体" w:hAnsi="Times New Roman"/>
      <w:sz w:val="28"/>
    </w:rPr>
  </w:style>
  <w:style w:type="character" w:customStyle="1" w:styleId="z5">
    <w:name w:val="z题名页作者"/>
    <w:basedOn w:val="z4"/>
    <w:rsid w:val="0020055B"/>
    <w:rPr>
      <w:rFonts w:ascii="Times New Roman" w:eastAsia="宋体" w:hAnsi="Times New Roman"/>
      <w:sz w:val="28"/>
    </w:rPr>
  </w:style>
  <w:style w:type="character" w:customStyle="1" w:styleId="z6">
    <w:name w:val="z题名页日期"/>
    <w:basedOn w:val="a3"/>
    <w:rsid w:val="003F2FB6"/>
    <w:rPr>
      <w:rFonts w:ascii="Times New Roman" w:eastAsia="宋体" w:hAnsi="Times New Roman"/>
      <w:spacing w:val="0"/>
      <w:sz w:val="28"/>
    </w:rPr>
  </w:style>
  <w:style w:type="character" w:customStyle="1" w:styleId="z7">
    <w:name w:val="z题名页其他"/>
    <w:basedOn w:val="a3"/>
    <w:rsid w:val="0020055B"/>
    <w:rPr>
      <w:rFonts w:ascii="Times New Roman" w:eastAsia="宋体" w:hAnsi="Times New Roman"/>
      <w:sz w:val="21"/>
    </w:rPr>
  </w:style>
  <w:style w:type="paragraph" w:customStyle="1" w:styleId="ud">
    <w:name w:val="u参考文献条目著者出版年制"/>
    <w:basedOn w:val="a2"/>
    <w:rsid w:val="00C96F4B"/>
    <w:pPr>
      <w:spacing w:line="312" w:lineRule="auto"/>
      <w:ind w:left="200" w:hangingChars="200" w:hanging="200"/>
    </w:pPr>
    <w:rPr>
      <w:sz w:val="24"/>
    </w:rPr>
  </w:style>
  <w:style w:type="paragraph" w:customStyle="1" w:styleId="u2051">
    <w:name w:val="样式 u正文 + 首行缩进:  2 字符 段前: 0.5 行1"/>
    <w:basedOn w:val="u5"/>
    <w:rsid w:val="009971A4"/>
    <w:pPr>
      <w:spacing w:beforeLines="20" w:before="20"/>
    </w:pPr>
    <w:rPr>
      <w:kern w:val="0"/>
    </w:rPr>
  </w:style>
  <w:style w:type="paragraph" w:customStyle="1" w:styleId="u2052">
    <w:name w:val="u正文 + 首行缩进:  2 字符 段前: 0.5 行2"/>
    <w:basedOn w:val="u5"/>
    <w:rsid w:val="009971A4"/>
    <w:pPr>
      <w:spacing w:beforeLines="20" w:before="20"/>
    </w:pPr>
    <w:rPr>
      <w:kern w:val="0"/>
    </w:rPr>
  </w:style>
  <w:style w:type="paragraph" w:customStyle="1" w:styleId="u15">
    <w:name w:val="样式 u表标题 + 段前: 1.5 行"/>
    <w:basedOn w:val="ua"/>
    <w:rsid w:val="00295FC5"/>
    <w:rPr>
      <w:rFonts w:cs="宋体"/>
      <w:bCs/>
      <w:szCs w:val="20"/>
    </w:rPr>
  </w:style>
  <w:style w:type="paragraph" w:customStyle="1" w:styleId="afff8">
    <w:name w:val="其他"/>
    <w:basedOn w:val="a2"/>
    <w:rsid w:val="001C10C6"/>
  </w:style>
  <w:style w:type="paragraph" w:customStyle="1" w:styleId="u20505">
    <w:name w:val="样式 u正文 + 首行缩进:  2 字符 段前: 0.5 行 段后: 0.5 行"/>
    <w:basedOn w:val="u5"/>
    <w:rsid w:val="00CB0072"/>
  </w:style>
  <w:style w:type="paragraph" w:customStyle="1" w:styleId="u205051">
    <w:name w:val="样式 u正文 + 首行缩进:  2 字符 段前: 0.5 行 段后: 0.5 行1"/>
    <w:basedOn w:val="u5"/>
    <w:rsid w:val="00AD2F6F"/>
  </w:style>
  <w:style w:type="paragraph" w:styleId="afff9">
    <w:name w:val="List Paragraph"/>
    <w:basedOn w:val="a2"/>
    <w:uiPriority w:val="34"/>
    <w:qFormat/>
    <w:rsid w:val="005B7BB2"/>
    <w:pPr>
      <w:ind w:firstLineChars="200" w:firstLine="420"/>
    </w:pPr>
    <w:rPr>
      <w:rFonts w:cstheme="minorBidi"/>
    </w:rPr>
  </w:style>
  <w:style w:type="character" w:styleId="afffa">
    <w:name w:val="Placeholder Text"/>
    <w:basedOn w:val="a3"/>
    <w:uiPriority w:val="99"/>
    <w:semiHidden/>
    <w:rsid w:val="00F86059"/>
    <w:rPr>
      <w:color w:val="808080"/>
    </w:rPr>
  </w:style>
  <w:style w:type="character" w:customStyle="1" w:styleId="apple-converted-space">
    <w:name w:val="apple-converted-space"/>
    <w:basedOn w:val="a3"/>
    <w:rsid w:val="009E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1408">
      <w:bodyDiv w:val="1"/>
      <w:marLeft w:val="0"/>
      <w:marRight w:val="0"/>
      <w:marTop w:val="0"/>
      <w:marBottom w:val="0"/>
      <w:divBdr>
        <w:top w:val="none" w:sz="0" w:space="0" w:color="auto"/>
        <w:left w:val="none" w:sz="0" w:space="0" w:color="auto"/>
        <w:bottom w:val="none" w:sz="0" w:space="0" w:color="auto"/>
        <w:right w:val="none" w:sz="0" w:space="0" w:color="auto"/>
      </w:divBdr>
      <w:divsChild>
        <w:div w:id="713429073">
          <w:marLeft w:val="0"/>
          <w:marRight w:val="0"/>
          <w:marTop w:val="0"/>
          <w:marBottom w:val="0"/>
          <w:divBdr>
            <w:top w:val="none" w:sz="0" w:space="0" w:color="auto"/>
            <w:left w:val="none" w:sz="0" w:space="0" w:color="auto"/>
            <w:bottom w:val="none" w:sz="0" w:space="0" w:color="auto"/>
            <w:right w:val="none" w:sz="0" w:space="0" w:color="auto"/>
          </w:divBdr>
        </w:div>
      </w:divsChild>
    </w:div>
    <w:div w:id="12462665">
      <w:bodyDiv w:val="1"/>
      <w:marLeft w:val="0"/>
      <w:marRight w:val="0"/>
      <w:marTop w:val="0"/>
      <w:marBottom w:val="0"/>
      <w:divBdr>
        <w:top w:val="none" w:sz="0" w:space="0" w:color="auto"/>
        <w:left w:val="none" w:sz="0" w:space="0" w:color="auto"/>
        <w:bottom w:val="none" w:sz="0" w:space="0" w:color="auto"/>
        <w:right w:val="none" w:sz="0" w:space="0" w:color="auto"/>
      </w:divBdr>
      <w:divsChild>
        <w:div w:id="1758938223">
          <w:marLeft w:val="0"/>
          <w:marRight w:val="0"/>
          <w:marTop w:val="0"/>
          <w:marBottom w:val="0"/>
          <w:divBdr>
            <w:top w:val="none" w:sz="0" w:space="0" w:color="auto"/>
            <w:left w:val="none" w:sz="0" w:space="0" w:color="auto"/>
            <w:bottom w:val="none" w:sz="0" w:space="0" w:color="auto"/>
            <w:right w:val="none" w:sz="0" w:space="0" w:color="auto"/>
          </w:divBdr>
        </w:div>
      </w:divsChild>
    </w:div>
    <w:div w:id="55325168">
      <w:bodyDiv w:val="1"/>
      <w:marLeft w:val="0"/>
      <w:marRight w:val="0"/>
      <w:marTop w:val="0"/>
      <w:marBottom w:val="0"/>
      <w:divBdr>
        <w:top w:val="none" w:sz="0" w:space="0" w:color="auto"/>
        <w:left w:val="none" w:sz="0" w:space="0" w:color="auto"/>
        <w:bottom w:val="none" w:sz="0" w:space="0" w:color="auto"/>
        <w:right w:val="none" w:sz="0" w:space="0" w:color="auto"/>
      </w:divBdr>
      <w:divsChild>
        <w:div w:id="1551770620">
          <w:marLeft w:val="0"/>
          <w:marRight w:val="0"/>
          <w:marTop w:val="0"/>
          <w:marBottom w:val="0"/>
          <w:divBdr>
            <w:top w:val="none" w:sz="0" w:space="0" w:color="auto"/>
            <w:left w:val="none" w:sz="0" w:space="0" w:color="auto"/>
            <w:bottom w:val="none" w:sz="0" w:space="0" w:color="auto"/>
            <w:right w:val="none" w:sz="0" w:space="0" w:color="auto"/>
          </w:divBdr>
        </w:div>
      </w:divsChild>
    </w:div>
    <w:div w:id="66268782">
      <w:bodyDiv w:val="1"/>
      <w:marLeft w:val="0"/>
      <w:marRight w:val="0"/>
      <w:marTop w:val="0"/>
      <w:marBottom w:val="0"/>
      <w:divBdr>
        <w:top w:val="none" w:sz="0" w:space="0" w:color="auto"/>
        <w:left w:val="none" w:sz="0" w:space="0" w:color="auto"/>
        <w:bottom w:val="none" w:sz="0" w:space="0" w:color="auto"/>
        <w:right w:val="none" w:sz="0" w:space="0" w:color="auto"/>
      </w:divBdr>
    </w:div>
    <w:div w:id="107553441">
      <w:bodyDiv w:val="1"/>
      <w:marLeft w:val="0"/>
      <w:marRight w:val="0"/>
      <w:marTop w:val="0"/>
      <w:marBottom w:val="0"/>
      <w:divBdr>
        <w:top w:val="none" w:sz="0" w:space="0" w:color="auto"/>
        <w:left w:val="none" w:sz="0" w:space="0" w:color="auto"/>
        <w:bottom w:val="none" w:sz="0" w:space="0" w:color="auto"/>
        <w:right w:val="none" w:sz="0" w:space="0" w:color="auto"/>
      </w:divBdr>
      <w:divsChild>
        <w:div w:id="552889962">
          <w:marLeft w:val="0"/>
          <w:marRight w:val="0"/>
          <w:marTop w:val="0"/>
          <w:marBottom w:val="0"/>
          <w:divBdr>
            <w:top w:val="none" w:sz="0" w:space="0" w:color="auto"/>
            <w:left w:val="none" w:sz="0" w:space="0" w:color="auto"/>
            <w:bottom w:val="none" w:sz="0" w:space="0" w:color="auto"/>
            <w:right w:val="none" w:sz="0" w:space="0" w:color="auto"/>
          </w:divBdr>
        </w:div>
      </w:divsChild>
    </w:div>
    <w:div w:id="194537211">
      <w:bodyDiv w:val="1"/>
      <w:marLeft w:val="0"/>
      <w:marRight w:val="0"/>
      <w:marTop w:val="0"/>
      <w:marBottom w:val="0"/>
      <w:divBdr>
        <w:top w:val="none" w:sz="0" w:space="0" w:color="auto"/>
        <w:left w:val="none" w:sz="0" w:space="0" w:color="auto"/>
        <w:bottom w:val="none" w:sz="0" w:space="0" w:color="auto"/>
        <w:right w:val="none" w:sz="0" w:space="0" w:color="auto"/>
      </w:divBdr>
    </w:div>
    <w:div w:id="214968959">
      <w:bodyDiv w:val="1"/>
      <w:marLeft w:val="0"/>
      <w:marRight w:val="0"/>
      <w:marTop w:val="0"/>
      <w:marBottom w:val="0"/>
      <w:divBdr>
        <w:top w:val="none" w:sz="0" w:space="0" w:color="auto"/>
        <w:left w:val="none" w:sz="0" w:space="0" w:color="auto"/>
        <w:bottom w:val="none" w:sz="0" w:space="0" w:color="auto"/>
        <w:right w:val="none" w:sz="0" w:space="0" w:color="auto"/>
      </w:divBdr>
    </w:div>
    <w:div w:id="341856844">
      <w:bodyDiv w:val="1"/>
      <w:marLeft w:val="0"/>
      <w:marRight w:val="0"/>
      <w:marTop w:val="0"/>
      <w:marBottom w:val="0"/>
      <w:divBdr>
        <w:top w:val="none" w:sz="0" w:space="0" w:color="auto"/>
        <w:left w:val="none" w:sz="0" w:space="0" w:color="auto"/>
        <w:bottom w:val="none" w:sz="0" w:space="0" w:color="auto"/>
        <w:right w:val="none" w:sz="0" w:space="0" w:color="auto"/>
      </w:divBdr>
      <w:divsChild>
        <w:div w:id="1387266616">
          <w:marLeft w:val="0"/>
          <w:marRight w:val="0"/>
          <w:marTop w:val="0"/>
          <w:marBottom w:val="0"/>
          <w:divBdr>
            <w:top w:val="none" w:sz="0" w:space="0" w:color="auto"/>
            <w:left w:val="none" w:sz="0" w:space="0" w:color="auto"/>
            <w:bottom w:val="none" w:sz="0" w:space="0" w:color="auto"/>
            <w:right w:val="none" w:sz="0" w:space="0" w:color="auto"/>
          </w:divBdr>
        </w:div>
      </w:divsChild>
    </w:div>
    <w:div w:id="599796138">
      <w:bodyDiv w:val="1"/>
      <w:marLeft w:val="0"/>
      <w:marRight w:val="0"/>
      <w:marTop w:val="0"/>
      <w:marBottom w:val="0"/>
      <w:divBdr>
        <w:top w:val="none" w:sz="0" w:space="0" w:color="auto"/>
        <w:left w:val="none" w:sz="0" w:space="0" w:color="auto"/>
        <w:bottom w:val="none" w:sz="0" w:space="0" w:color="auto"/>
        <w:right w:val="none" w:sz="0" w:space="0" w:color="auto"/>
      </w:divBdr>
      <w:divsChild>
        <w:div w:id="274945014">
          <w:marLeft w:val="0"/>
          <w:marRight w:val="0"/>
          <w:marTop w:val="0"/>
          <w:marBottom w:val="0"/>
          <w:divBdr>
            <w:top w:val="none" w:sz="0" w:space="0" w:color="auto"/>
            <w:left w:val="none" w:sz="0" w:space="0" w:color="auto"/>
            <w:bottom w:val="none" w:sz="0" w:space="0" w:color="auto"/>
            <w:right w:val="none" w:sz="0" w:space="0" w:color="auto"/>
          </w:divBdr>
        </w:div>
      </w:divsChild>
    </w:div>
    <w:div w:id="766268566">
      <w:bodyDiv w:val="1"/>
      <w:marLeft w:val="0"/>
      <w:marRight w:val="0"/>
      <w:marTop w:val="0"/>
      <w:marBottom w:val="0"/>
      <w:divBdr>
        <w:top w:val="none" w:sz="0" w:space="0" w:color="auto"/>
        <w:left w:val="none" w:sz="0" w:space="0" w:color="auto"/>
        <w:bottom w:val="none" w:sz="0" w:space="0" w:color="auto"/>
        <w:right w:val="none" w:sz="0" w:space="0" w:color="auto"/>
      </w:divBdr>
      <w:divsChild>
        <w:div w:id="82991408">
          <w:marLeft w:val="0"/>
          <w:marRight w:val="0"/>
          <w:marTop w:val="0"/>
          <w:marBottom w:val="0"/>
          <w:divBdr>
            <w:top w:val="none" w:sz="0" w:space="0" w:color="auto"/>
            <w:left w:val="none" w:sz="0" w:space="0" w:color="auto"/>
            <w:bottom w:val="none" w:sz="0" w:space="0" w:color="auto"/>
            <w:right w:val="none" w:sz="0" w:space="0" w:color="auto"/>
          </w:divBdr>
        </w:div>
      </w:divsChild>
    </w:div>
    <w:div w:id="899828431">
      <w:bodyDiv w:val="1"/>
      <w:marLeft w:val="0"/>
      <w:marRight w:val="0"/>
      <w:marTop w:val="0"/>
      <w:marBottom w:val="0"/>
      <w:divBdr>
        <w:top w:val="none" w:sz="0" w:space="0" w:color="auto"/>
        <w:left w:val="none" w:sz="0" w:space="0" w:color="auto"/>
        <w:bottom w:val="none" w:sz="0" w:space="0" w:color="auto"/>
        <w:right w:val="none" w:sz="0" w:space="0" w:color="auto"/>
      </w:divBdr>
      <w:divsChild>
        <w:div w:id="1005598712">
          <w:marLeft w:val="0"/>
          <w:marRight w:val="0"/>
          <w:marTop w:val="0"/>
          <w:marBottom w:val="0"/>
          <w:divBdr>
            <w:top w:val="none" w:sz="0" w:space="0" w:color="auto"/>
            <w:left w:val="none" w:sz="0" w:space="0" w:color="auto"/>
            <w:bottom w:val="none" w:sz="0" w:space="0" w:color="auto"/>
            <w:right w:val="none" w:sz="0" w:space="0" w:color="auto"/>
          </w:divBdr>
          <w:divsChild>
            <w:div w:id="19538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40112">
      <w:bodyDiv w:val="1"/>
      <w:marLeft w:val="0"/>
      <w:marRight w:val="0"/>
      <w:marTop w:val="0"/>
      <w:marBottom w:val="0"/>
      <w:divBdr>
        <w:top w:val="none" w:sz="0" w:space="0" w:color="auto"/>
        <w:left w:val="none" w:sz="0" w:space="0" w:color="auto"/>
        <w:bottom w:val="none" w:sz="0" w:space="0" w:color="auto"/>
        <w:right w:val="none" w:sz="0" w:space="0" w:color="auto"/>
      </w:divBdr>
      <w:divsChild>
        <w:div w:id="504905964">
          <w:marLeft w:val="0"/>
          <w:marRight w:val="0"/>
          <w:marTop w:val="0"/>
          <w:marBottom w:val="0"/>
          <w:divBdr>
            <w:top w:val="none" w:sz="0" w:space="0" w:color="auto"/>
            <w:left w:val="none" w:sz="0" w:space="0" w:color="auto"/>
            <w:bottom w:val="none" w:sz="0" w:space="0" w:color="auto"/>
            <w:right w:val="none" w:sz="0" w:space="0" w:color="auto"/>
          </w:divBdr>
        </w:div>
      </w:divsChild>
    </w:div>
    <w:div w:id="1576623650">
      <w:bodyDiv w:val="1"/>
      <w:marLeft w:val="0"/>
      <w:marRight w:val="0"/>
      <w:marTop w:val="0"/>
      <w:marBottom w:val="0"/>
      <w:divBdr>
        <w:top w:val="none" w:sz="0" w:space="0" w:color="auto"/>
        <w:left w:val="none" w:sz="0" w:space="0" w:color="auto"/>
        <w:bottom w:val="none" w:sz="0" w:space="0" w:color="auto"/>
        <w:right w:val="none" w:sz="0" w:space="0" w:color="auto"/>
      </w:divBdr>
      <w:divsChild>
        <w:div w:id="1905336792">
          <w:marLeft w:val="0"/>
          <w:marRight w:val="0"/>
          <w:marTop w:val="0"/>
          <w:marBottom w:val="0"/>
          <w:divBdr>
            <w:top w:val="none" w:sz="0" w:space="0" w:color="auto"/>
            <w:left w:val="none" w:sz="0" w:space="0" w:color="auto"/>
            <w:bottom w:val="none" w:sz="0" w:space="0" w:color="auto"/>
            <w:right w:val="none" w:sz="0" w:space="0" w:color="auto"/>
          </w:divBdr>
        </w:div>
      </w:divsChild>
    </w:div>
    <w:div w:id="1627469566">
      <w:bodyDiv w:val="1"/>
      <w:marLeft w:val="0"/>
      <w:marRight w:val="0"/>
      <w:marTop w:val="0"/>
      <w:marBottom w:val="0"/>
      <w:divBdr>
        <w:top w:val="none" w:sz="0" w:space="0" w:color="auto"/>
        <w:left w:val="none" w:sz="0" w:space="0" w:color="auto"/>
        <w:bottom w:val="none" w:sz="0" w:space="0" w:color="auto"/>
        <w:right w:val="none" w:sz="0" w:space="0" w:color="auto"/>
      </w:divBdr>
    </w:div>
    <w:div w:id="1755276161">
      <w:bodyDiv w:val="1"/>
      <w:marLeft w:val="0"/>
      <w:marRight w:val="0"/>
      <w:marTop w:val="0"/>
      <w:marBottom w:val="0"/>
      <w:divBdr>
        <w:top w:val="none" w:sz="0" w:space="0" w:color="auto"/>
        <w:left w:val="none" w:sz="0" w:space="0" w:color="auto"/>
        <w:bottom w:val="none" w:sz="0" w:space="0" w:color="auto"/>
        <w:right w:val="none" w:sz="0" w:space="0" w:color="auto"/>
      </w:divBdr>
    </w:div>
    <w:div w:id="1756438583">
      <w:bodyDiv w:val="1"/>
      <w:marLeft w:val="0"/>
      <w:marRight w:val="0"/>
      <w:marTop w:val="0"/>
      <w:marBottom w:val="0"/>
      <w:divBdr>
        <w:top w:val="none" w:sz="0" w:space="0" w:color="auto"/>
        <w:left w:val="none" w:sz="0" w:space="0" w:color="auto"/>
        <w:bottom w:val="none" w:sz="0" w:space="0" w:color="auto"/>
        <w:right w:val="none" w:sz="0" w:space="0" w:color="auto"/>
      </w:divBdr>
    </w:div>
    <w:div w:id="1873032774">
      <w:bodyDiv w:val="1"/>
      <w:marLeft w:val="0"/>
      <w:marRight w:val="0"/>
      <w:marTop w:val="0"/>
      <w:marBottom w:val="0"/>
      <w:divBdr>
        <w:top w:val="none" w:sz="0" w:space="0" w:color="auto"/>
        <w:left w:val="none" w:sz="0" w:space="0" w:color="auto"/>
        <w:bottom w:val="none" w:sz="0" w:space="0" w:color="auto"/>
        <w:right w:val="none" w:sz="0" w:space="0" w:color="auto"/>
      </w:divBdr>
      <w:divsChild>
        <w:div w:id="1168399176">
          <w:marLeft w:val="0"/>
          <w:marRight w:val="0"/>
          <w:marTop w:val="0"/>
          <w:marBottom w:val="0"/>
          <w:divBdr>
            <w:top w:val="none" w:sz="0" w:space="0" w:color="auto"/>
            <w:left w:val="none" w:sz="0" w:space="0" w:color="auto"/>
            <w:bottom w:val="none" w:sz="0" w:space="0" w:color="auto"/>
            <w:right w:val="none" w:sz="0" w:space="0" w:color="auto"/>
          </w:divBdr>
        </w:div>
      </w:divsChild>
    </w:div>
    <w:div w:id="1890454625">
      <w:bodyDiv w:val="1"/>
      <w:marLeft w:val="0"/>
      <w:marRight w:val="0"/>
      <w:marTop w:val="0"/>
      <w:marBottom w:val="0"/>
      <w:divBdr>
        <w:top w:val="none" w:sz="0" w:space="0" w:color="auto"/>
        <w:left w:val="none" w:sz="0" w:space="0" w:color="auto"/>
        <w:bottom w:val="none" w:sz="0" w:space="0" w:color="auto"/>
        <w:right w:val="none" w:sz="0" w:space="0" w:color="auto"/>
      </w:divBdr>
      <w:divsChild>
        <w:div w:id="1624725690">
          <w:marLeft w:val="0"/>
          <w:marRight w:val="0"/>
          <w:marTop w:val="0"/>
          <w:marBottom w:val="0"/>
          <w:divBdr>
            <w:top w:val="none" w:sz="0" w:space="0" w:color="auto"/>
            <w:left w:val="none" w:sz="0" w:space="0" w:color="auto"/>
            <w:bottom w:val="none" w:sz="0" w:space="0" w:color="auto"/>
            <w:right w:val="none" w:sz="0" w:space="0" w:color="auto"/>
          </w:divBdr>
        </w:div>
      </w:divsChild>
    </w:div>
    <w:div w:id="1928491192">
      <w:bodyDiv w:val="1"/>
      <w:marLeft w:val="0"/>
      <w:marRight w:val="0"/>
      <w:marTop w:val="0"/>
      <w:marBottom w:val="0"/>
      <w:divBdr>
        <w:top w:val="none" w:sz="0" w:space="0" w:color="auto"/>
        <w:left w:val="none" w:sz="0" w:space="0" w:color="auto"/>
        <w:bottom w:val="none" w:sz="0" w:space="0" w:color="auto"/>
        <w:right w:val="none" w:sz="0" w:space="0" w:color="auto"/>
      </w:divBdr>
      <w:divsChild>
        <w:div w:id="1019157782">
          <w:marLeft w:val="0"/>
          <w:marRight w:val="0"/>
          <w:marTop w:val="0"/>
          <w:marBottom w:val="0"/>
          <w:divBdr>
            <w:top w:val="none" w:sz="0" w:space="0" w:color="auto"/>
            <w:left w:val="none" w:sz="0" w:space="0" w:color="auto"/>
            <w:bottom w:val="none" w:sz="0" w:space="0" w:color="auto"/>
            <w:right w:val="none" w:sz="0" w:space="0" w:color="auto"/>
          </w:divBdr>
        </w:div>
      </w:divsChild>
    </w:div>
    <w:div w:id="2094353059">
      <w:bodyDiv w:val="1"/>
      <w:marLeft w:val="0"/>
      <w:marRight w:val="0"/>
      <w:marTop w:val="0"/>
      <w:marBottom w:val="0"/>
      <w:divBdr>
        <w:top w:val="none" w:sz="0" w:space="0" w:color="auto"/>
        <w:left w:val="none" w:sz="0" w:space="0" w:color="auto"/>
        <w:bottom w:val="none" w:sz="0" w:space="0" w:color="auto"/>
        <w:right w:val="none" w:sz="0" w:space="0" w:color="auto"/>
      </w:divBdr>
      <w:divsChild>
        <w:div w:id="1991446809">
          <w:marLeft w:val="0"/>
          <w:marRight w:val="0"/>
          <w:marTop w:val="0"/>
          <w:marBottom w:val="0"/>
          <w:divBdr>
            <w:top w:val="none" w:sz="0" w:space="0" w:color="auto"/>
            <w:left w:val="none" w:sz="0" w:space="0" w:color="auto"/>
            <w:bottom w:val="none" w:sz="0" w:space="0" w:color="auto"/>
            <w:right w:val="none" w:sz="0" w:space="0" w:color="auto"/>
          </w:divBdr>
        </w:div>
      </w:divsChild>
    </w:div>
    <w:div w:id="214492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file:///C:\Users\a\AppData\Roaming\Microsoft\Word\USTB&#30805;&#22763;&#23398;&#20301;&#35770;&#25991;&#35268;&#33539;&#21450;&#35770;&#25991;&#21046;&#20316;&#25351;&#21335;.exe"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hyperlink" Target="file:///C:\Users\a\AppData\Roaming\Microsoft\Word\USTB&#30805;&#22763;&#23398;&#20301;&#35770;&#25991;&#35268;&#33539;&#21450;&#35770;&#25991;&#21046;&#20316;&#25351;&#21335;.exe"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file:///C:\Users\a\AppData\Roaming\Microsoft\Word\USTB&#30805;&#22763;&#23398;&#20301;&#35770;&#25991;&#35268;&#33539;&#21450;&#35770;&#25991;&#21046;&#20316;&#25351;&#21335;.exe" TargetMode="External"/><Relationship Id="rId25" Type="http://schemas.openxmlformats.org/officeDocument/2006/relationships/image" Target="media/image2.png"/><Relationship Id="rId33" Type="http://schemas.openxmlformats.org/officeDocument/2006/relationships/hyperlink" Target="file:///C:\Users\a\AppData\Roaming\Microsoft\Word\USTB&#30805;&#22763;&#23398;&#20301;&#35770;&#25991;&#35268;&#33539;&#21450;&#35770;&#25991;&#21046;&#20316;&#25351;&#21335;.exe" TargetMode="External"/><Relationship Id="rId2" Type="http://schemas.openxmlformats.org/officeDocument/2006/relationships/numbering" Target="numbering.xml"/><Relationship Id="rId16" Type="http://schemas.openxmlformats.org/officeDocument/2006/relationships/hyperlink" Target="file:///C:\Users\a\AppData\Roaming\Microsoft\Word\USTB&#30805;&#22763;&#23398;&#20301;&#35770;&#25991;&#35268;&#33539;&#21450;&#35770;&#25991;&#21046;&#20316;&#25351;&#21335;.exe" TargetMode="External"/><Relationship Id="rId20" Type="http://schemas.openxmlformats.org/officeDocument/2006/relationships/footer" Target="footer2.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AppData\Roaming\Microsoft\Word\USTB&#30805;&#22763;&#23398;&#20301;&#35770;&#25991;&#35268;&#33539;&#21450;&#35770;&#25991;&#21046;&#20316;&#25351;&#21335;.exe" TargetMode="External"/><Relationship Id="rId24" Type="http://schemas.openxmlformats.org/officeDocument/2006/relationships/hyperlink" Target="file:///C:\Users\a\AppData\Roaming\Microsoft\Word\USTB&#30805;&#22763;&#23398;&#20301;&#35770;&#25991;&#35268;&#33539;&#21450;&#35770;&#25991;&#21046;&#20316;&#25351;&#21335;.exe" TargetMode="Externa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file:///C:\Users\a\AppData\Roaming\Microsoft\Word\USTB&#30805;&#22763;&#23398;&#20301;&#35770;&#25991;&#35268;&#33539;&#21450;&#35770;&#25991;&#21046;&#20316;&#25351;&#21335;.exe" TargetMode="External"/><Relationship Id="rId23" Type="http://schemas.openxmlformats.org/officeDocument/2006/relationships/hyperlink" Target="file:///C:\Users\a\AppData\Roaming\Microsoft\Word\USTB&#30805;&#22763;&#23398;&#20301;&#35770;&#25991;&#35268;&#33539;&#21450;&#35770;&#25991;&#21046;&#20316;&#25351;&#21335;.exe" TargetMode="External"/><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hyperlink" Target="file:///C:\Users\a\AppData\Roaming\Microsoft\Word\USTB&#30805;&#22763;&#23398;&#20301;&#35770;&#25991;&#35268;&#33539;&#21450;&#35770;&#25991;&#21046;&#20316;&#25351;&#21335;.exe" TargetMode="External"/><Relationship Id="rId19" Type="http://schemas.openxmlformats.org/officeDocument/2006/relationships/hyperlink" Target="file:///C:\Users\a\AppData\Roaming\Microsoft\Word\USTB&#30805;&#22763;&#23398;&#20301;&#35770;&#25991;&#35268;&#33539;&#21450;&#35770;&#25991;&#21046;&#20316;&#25351;&#21335;.exe" TargetMode="External"/><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file:///C:\Users\a\AppData\Roaming\Microsoft\Word\USTB&#30805;&#22763;&#23398;&#20301;&#35770;&#25991;&#35268;&#33539;&#21450;&#35770;&#25991;&#21046;&#20316;&#25351;&#21335;.exe" TargetMode="External"/><Relationship Id="rId22" Type="http://schemas.openxmlformats.org/officeDocument/2006/relationships/footer" Target="footer3.xml"/><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archive.ics.uci.edu/ml/datasets/Wine" TargetMode="External"/><Relationship Id="rId2" Type="http://schemas.openxmlformats.org/officeDocument/2006/relationships/hyperlink" Target="https://archive.ics.uci.edu/ml/datasets/Ionosphere" TargetMode="External"/><Relationship Id="rId1" Type="http://schemas.openxmlformats.org/officeDocument/2006/relationships/hyperlink" Target="https://archive.ics.uci.edu/ml/datasets/Iris" TargetMode="External"/><Relationship Id="rId4" Type="http://schemas.openxmlformats.org/officeDocument/2006/relationships/hyperlink" Target="http://vis-www.cs.umass.edu/lf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30805;&#22763;%20&#39034;&#24207;&#32534;&#30721;&#21046;%201.2.1&#27491;&#24335;&#29256;\USTB&#30805;&#22763;&#35770;&#25991;&#27169;&#26495;2010-4-14(&#27491;&#24335;1.2.1&#29256;).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oject\ACCV\QCSML_paper\tabel\experimen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228498010771299"/>
          <c:y val="3.5469564219461402E-2"/>
          <c:w val="0.82469043302869605"/>
          <c:h val="0.58306261112522195"/>
        </c:manualLayout>
      </c:layout>
      <c:barChart>
        <c:barDir val="col"/>
        <c:grouping val="clustered"/>
        <c:varyColors val="0"/>
        <c:ser>
          <c:idx val="0"/>
          <c:order val="0"/>
          <c:tx>
            <c:strRef>
              <c:f>Sheet2!$A$15</c:f>
              <c:strCache>
                <c:ptCount val="1"/>
                <c:pt idx="0">
                  <c:v>LMNN</c:v>
                </c:pt>
              </c:strCache>
            </c:strRef>
          </c:tx>
          <c:spPr>
            <a:solidFill>
              <a:schemeClr val="accent1"/>
            </a:solidFill>
            <a:ln>
              <a:noFill/>
            </a:ln>
            <a:effectLst/>
          </c:spPr>
          <c:invertIfNegative val="0"/>
          <c:cat>
            <c:strRef>
              <c:f>Sheet2!$B$14:$D$14</c:f>
              <c:strCache>
                <c:ptCount val="3"/>
                <c:pt idx="0">
                  <c:v>Iris</c:v>
                </c:pt>
                <c:pt idx="1">
                  <c:v>Ionosphere</c:v>
                </c:pt>
                <c:pt idx="2">
                  <c:v>Wine</c:v>
                </c:pt>
              </c:strCache>
            </c:strRef>
          </c:cat>
          <c:val>
            <c:numRef>
              <c:f>Sheet2!$B$15:$D$15</c:f>
              <c:numCache>
                <c:formatCode>0.0000_ </c:formatCode>
                <c:ptCount val="3"/>
                <c:pt idx="0">
                  <c:v>1.23</c:v>
                </c:pt>
                <c:pt idx="1">
                  <c:v>6.44</c:v>
                </c:pt>
                <c:pt idx="2">
                  <c:v>2.82</c:v>
                </c:pt>
              </c:numCache>
            </c:numRef>
          </c:val>
        </c:ser>
        <c:ser>
          <c:idx val="1"/>
          <c:order val="1"/>
          <c:tx>
            <c:strRef>
              <c:f>Sheet2!$A$16</c:f>
              <c:strCache>
                <c:ptCount val="1"/>
                <c:pt idx="0">
                  <c:v>ITML</c:v>
                </c:pt>
              </c:strCache>
            </c:strRef>
          </c:tx>
          <c:spPr>
            <a:solidFill>
              <a:srgbClr val="FFFF00"/>
            </a:solidFill>
            <a:ln>
              <a:noFill/>
            </a:ln>
            <a:effectLst/>
          </c:spPr>
          <c:invertIfNegative val="0"/>
          <c:cat>
            <c:strRef>
              <c:f>Sheet2!$B$14:$D$14</c:f>
              <c:strCache>
                <c:ptCount val="3"/>
                <c:pt idx="0">
                  <c:v>Iris</c:v>
                </c:pt>
                <c:pt idx="1">
                  <c:v>Ionosphere</c:v>
                </c:pt>
                <c:pt idx="2">
                  <c:v>Wine</c:v>
                </c:pt>
              </c:strCache>
            </c:strRef>
          </c:cat>
          <c:val>
            <c:numRef>
              <c:f>Sheet2!$B$16:$D$16</c:f>
              <c:numCache>
                <c:formatCode>0.0000_ </c:formatCode>
                <c:ptCount val="3"/>
                <c:pt idx="0">
                  <c:v>1.545E-2</c:v>
                </c:pt>
                <c:pt idx="1">
                  <c:v>2.087E-2</c:v>
                </c:pt>
                <c:pt idx="2">
                  <c:v>0.39450000000000002</c:v>
                </c:pt>
              </c:numCache>
            </c:numRef>
          </c:val>
        </c:ser>
        <c:ser>
          <c:idx val="2"/>
          <c:order val="2"/>
          <c:tx>
            <c:strRef>
              <c:f>Sheet2!$A$17</c:f>
              <c:strCache>
                <c:ptCount val="1"/>
                <c:pt idx="0">
                  <c:v>SDML</c:v>
                </c:pt>
              </c:strCache>
            </c:strRef>
          </c:tx>
          <c:spPr>
            <a:solidFill>
              <a:schemeClr val="tx1"/>
            </a:solidFill>
            <a:ln>
              <a:noFill/>
            </a:ln>
            <a:effectLst/>
          </c:spPr>
          <c:invertIfNegative val="0"/>
          <c:cat>
            <c:strRef>
              <c:f>Sheet2!$B$14:$D$14</c:f>
              <c:strCache>
                <c:ptCount val="3"/>
                <c:pt idx="0">
                  <c:v>Iris</c:v>
                </c:pt>
                <c:pt idx="1">
                  <c:v>Ionosphere</c:v>
                </c:pt>
                <c:pt idx="2">
                  <c:v>Wine</c:v>
                </c:pt>
              </c:strCache>
            </c:strRef>
          </c:cat>
          <c:val>
            <c:numRef>
              <c:f>Sheet2!$B$17:$D$17</c:f>
              <c:numCache>
                <c:formatCode>0.0000_ </c:formatCode>
                <c:ptCount val="3"/>
                <c:pt idx="0">
                  <c:v>7.1000000000000004E-3</c:v>
                </c:pt>
                <c:pt idx="1">
                  <c:v>8.3000000000000001E-3</c:v>
                </c:pt>
                <c:pt idx="2">
                  <c:v>5.8000000000000003E-2</c:v>
                </c:pt>
              </c:numCache>
            </c:numRef>
          </c:val>
        </c:ser>
        <c:ser>
          <c:idx val="3"/>
          <c:order val="3"/>
          <c:tx>
            <c:strRef>
              <c:f>Sheet2!$A$18</c:f>
              <c:strCache>
                <c:ptCount val="1"/>
                <c:pt idx="0">
                  <c:v>QCSML</c:v>
                </c:pt>
              </c:strCache>
            </c:strRef>
          </c:tx>
          <c:spPr>
            <a:solidFill>
              <a:schemeClr val="accent2"/>
            </a:solidFill>
            <a:ln>
              <a:noFill/>
            </a:ln>
            <a:effectLst/>
          </c:spPr>
          <c:invertIfNegative val="0"/>
          <c:cat>
            <c:strRef>
              <c:f>Sheet2!$B$14:$D$14</c:f>
              <c:strCache>
                <c:ptCount val="3"/>
                <c:pt idx="0">
                  <c:v>Iris</c:v>
                </c:pt>
                <c:pt idx="1">
                  <c:v>Ionosphere</c:v>
                </c:pt>
                <c:pt idx="2">
                  <c:v>Wine</c:v>
                </c:pt>
              </c:strCache>
            </c:strRef>
          </c:cat>
          <c:val>
            <c:numRef>
              <c:f>Sheet2!$B$18:$D$18</c:f>
              <c:numCache>
                <c:formatCode>0.0000_ </c:formatCode>
                <c:ptCount val="3"/>
                <c:pt idx="0">
                  <c:v>5.1999999999999998E-3</c:v>
                </c:pt>
                <c:pt idx="1">
                  <c:v>1.354E-2</c:v>
                </c:pt>
                <c:pt idx="2">
                  <c:v>1.0833000000000001E-2</c:v>
                </c:pt>
              </c:numCache>
            </c:numRef>
          </c:val>
        </c:ser>
        <c:dLbls>
          <c:showLegendKey val="0"/>
          <c:showVal val="0"/>
          <c:showCatName val="0"/>
          <c:showSerName val="0"/>
          <c:showPercent val="0"/>
          <c:showBubbleSize val="0"/>
        </c:dLbls>
        <c:gapWidth val="219"/>
        <c:overlap val="-27"/>
        <c:axId val="-1306739104"/>
        <c:axId val="-1306734208"/>
      </c:barChart>
      <c:catAx>
        <c:axId val="-1306739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6734208"/>
        <c:crosses val="autoZero"/>
        <c:auto val="1"/>
        <c:lblAlgn val="ctr"/>
        <c:lblOffset val="100"/>
        <c:noMultiLvlLbl val="0"/>
      </c:catAx>
      <c:valAx>
        <c:axId val="-1306734208"/>
        <c:scaling>
          <c:orientation val="minMax"/>
          <c:max val="0.0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a:latin typeface="Times New Roman" panose="02020603050405020304" pitchFamily="18" charset="0"/>
                    <a:cs typeface="Times New Roman" panose="02020603050405020304" pitchFamily="18" charset="0"/>
                  </a:rPr>
                  <a:t>Time(Sec)</a:t>
                </a:r>
              </a:p>
            </c:rich>
          </c:tx>
          <c:layout>
            <c:manualLayout>
              <c:xMode val="edge"/>
              <c:yMode val="edge"/>
              <c:x val="1.6745154082611999E-2"/>
              <c:y val="0.2663594161156230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06739104"/>
        <c:crosses val="autoZero"/>
        <c:crossBetween val="between"/>
        <c:majorUnit val="5.0000000000000001E-3"/>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dTable>
      <c:spPr>
        <a:noFill/>
        <a:ln>
          <a:noFill/>
        </a:ln>
        <a:effectLst/>
      </c:spPr>
    </c:plotArea>
    <c:legend>
      <c:legendPos val="b"/>
      <c:layout>
        <c:manualLayout>
          <c:xMode val="edge"/>
          <c:yMode val="edge"/>
          <c:x val="0.24950097289569501"/>
          <c:y val="0.92998412496825"/>
          <c:w val="0.52744971662570295"/>
          <c:h val="5.4701075613900203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D0CD7-9D45-4218-BC35-30AA408EF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USTB硕士论文模板2010-4-14(正式1.2.1版).dot</Template>
  <TotalTime>2345</TotalTime>
  <Pages>65</Pages>
  <Words>7192</Words>
  <Characters>40998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ustb博论文学号姓名</vt:lpstr>
    </vt:vector>
  </TitlesOfParts>
  <Company>北京科技大学</Company>
  <LinksUpToDate>false</LinksUpToDate>
  <CharactersWithSpaces>48094</CharactersWithSpaces>
  <SharedDoc>false</SharedDoc>
  <HLinks>
    <vt:vector size="336" baseType="variant">
      <vt:variant>
        <vt:i4>-74652371</vt:i4>
      </vt:variant>
      <vt:variant>
        <vt:i4>429</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426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402</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390</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-1467852746</vt:i4>
      </vt:variant>
      <vt:variant>
        <vt:i4>387</vt:i4>
      </vt:variant>
      <vt:variant>
        <vt:i4>0</vt:i4>
      </vt:variant>
      <vt:variant>
        <vt:i4>5</vt:i4>
      </vt:variant>
      <vt:variant>
        <vt:lpwstr/>
      </vt:variant>
      <vt:variant>
        <vt:lpwstr>作者简历及学位论文数据集的填写</vt:lpwstr>
      </vt:variant>
      <vt:variant>
        <vt:i4>164087036</vt:i4>
      </vt:variant>
      <vt:variant>
        <vt:i4>384</vt:i4>
      </vt:variant>
      <vt:variant>
        <vt:i4>0</vt:i4>
      </vt:variant>
      <vt:variant>
        <vt:i4>5</vt:i4>
      </vt:variant>
      <vt:variant>
        <vt:lpwstr/>
      </vt:variant>
      <vt:variant>
        <vt:lpwstr>_13_盲审论文的制作方法</vt:lpwstr>
      </vt:variant>
      <vt:variant>
        <vt:i4>-126477020</vt:i4>
      </vt:variant>
      <vt:variant>
        <vt:i4>381</vt:i4>
      </vt:variant>
      <vt:variant>
        <vt:i4>0</vt:i4>
      </vt:variant>
      <vt:variant>
        <vt:i4>5</vt:i4>
      </vt:variant>
      <vt:variant>
        <vt:lpwstr/>
      </vt:variant>
      <vt:variant>
        <vt:lpwstr>顺序编码制下参考文献的标注和著录</vt:lpwstr>
      </vt:variant>
      <vt:variant>
        <vt:i4>1055786677</vt:i4>
      </vt:variant>
      <vt:variant>
        <vt:i4>378</vt:i4>
      </vt:variant>
      <vt:variant>
        <vt:i4>0</vt:i4>
      </vt:variant>
      <vt:variant>
        <vt:i4>5</vt:i4>
      </vt:variant>
      <vt:variant>
        <vt:lpwstr/>
      </vt:variant>
      <vt:variant>
        <vt:lpwstr>论文正文部分的注释</vt:lpwstr>
      </vt:variant>
      <vt:variant>
        <vt:i4>-1963812998</vt:i4>
      </vt:variant>
      <vt:variant>
        <vt:i4>375</vt:i4>
      </vt:variant>
      <vt:variant>
        <vt:i4>0</vt:i4>
      </vt:variant>
      <vt:variant>
        <vt:i4>5</vt:i4>
      </vt:variant>
      <vt:variant>
        <vt:lpwstr/>
      </vt:variant>
      <vt:variant>
        <vt:lpwstr>论文正文部分的计量单位</vt:lpwstr>
      </vt:variant>
      <vt:variant>
        <vt:i4>57280181</vt:i4>
      </vt:variant>
      <vt:variant>
        <vt:i4>372</vt:i4>
      </vt:variant>
      <vt:variant>
        <vt:i4>0</vt:i4>
      </vt:variant>
      <vt:variant>
        <vt:i4>5</vt:i4>
      </vt:variant>
      <vt:variant>
        <vt:lpwstr/>
      </vt:variant>
      <vt:variant>
        <vt:lpwstr>论文正文部分的公式</vt:lpwstr>
      </vt:variant>
      <vt:variant>
        <vt:i4>-630323531</vt:i4>
      </vt:variant>
      <vt:variant>
        <vt:i4>369</vt:i4>
      </vt:variant>
      <vt:variant>
        <vt:i4>0</vt:i4>
      </vt:variant>
      <vt:variant>
        <vt:i4>5</vt:i4>
      </vt:variant>
      <vt:variant>
        <vt:lpwstr/>
      </vt:variant>
      <vt:variant>
        <vt:lpwstr>论文正文部分的表</vt:lpwstr>
      </vt:variant>
      <vt:variant>
        <vt:i4>83363509</vt:i4>
      </vt:variant>
      <vt:variant>
        <vt:i4>366</vt:i4>
      </vt:variant>
      <vt:variant>
        <vt:i4>0</vt:i4>
      </vt:variant>
      <vt:variant>
        <vt:i4>5</vt:i4>
      </vt:variant>
      <vt:variant>
        <vt:lpwstr/>
      </vt:variant>
      <vt:variant>
        <vt:lpwstr>论文正文部分的图</vt:lpwstr>
      </vt:variant>
      <vt:variant>
        <vt:i4>973145781</vt:i4>
      </vt:variant>
      <vt:variant>
        <vt:i4>363</vt:i4>
      </vt:variant>
      <vt:variant>
        <vt:i4>0</vt:i4>
      </vt:variant>
      <vt:variant>
        <vt:i4>5</vt:i4>
      </vt:variant>
      <vt:variant>
        <vt:lpwstr/>
      </vt:variant>
      <vt:variant>
        <vt:lpwstr>论文正文部分的标题</vt:lpwstr>
      </vt:variant>
      <vt:variant>
        <vt:i4>843702719</vt:i4>
      </vt:variant>
      <vt:variant>
        <vt:i4>360</vt:i4>
      </vt:variant>
      <vt:variant>
        <vt:i4>0</vt:i4>
      </vt:variant>
      <vt:variant>
        <vt:i4>5</vt:i4>
      </vt:variant>
      <vt:variant>
        <vt:lpwstr/>
      </vt:variant>
      <vt:variant>
        <vt:lpwstr>论文各部分的基本样式及要求</vt:lpwstr>
      </vt:variant>
      <vt:variant>
        <vt:i4>-1992646771</vt:i4>
      </vt:variant>
      <vt:variant>
        <vt:i4>357</vt:i4>
      </vt:variant>
      <vt:variant>
        <vt:i4>0</vt:i4>
      </vt:variant>
      <vt:variant>
        <vt:i4>5</vt:i4>
      </vt:variant>
      <vt:variant>
        <vt:lpwstr/>
      </vt:variant>
      <vt:variant>
        <vt:lpwstr>论文页码设置和打印要求</vt:lpwstr>
      </vt:variant>
      <vt:variant>
        <vt:i4>-2065395823</vt:i4>
      </vt:variant>
      <vt:variant>
        <vt:i4>354</vt:i4>
      </vt:variant>
      <vt:variant>
        <vt:i4>0</vt:i4>
      </vt:variant>
      <vt:variant>
        <vt:i4>5</vt:i4>
      </vt:variant>
      <vt:variant>
        <vt:lpwstr/>
      </vt:variant>
      <vt:variant>
        <vt:lpwstr>论文的构成及装订顺序</vt:lpwstr>
      </vt:variant>
      <vt:variant>
        <vt:i4>-1833000418</vt:i4>
      </vt:variant>
      <vt:variant>
        <vt:i4>351</vt:i4>
      </vt:variant>
      <vt:variant>
        <vt:i4>0</vt:i4>
      </vt:variant>
      <vt:variant>
        <vt:i4>5</vt:i4>
      </vt:variant>
      <vt:variant>
        <vt:lpwstr/>
      </vt:variant>
      <vt:variant>
        <vt:lpwstr>论文的纸张要求</vt:lpwstr>
      </vt:variant>
      <vt:variant>
        <vt:i4>-74652371</vt:i4>
      </vt:variant>
      <vt:variant>
        <vt:i4>348</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345</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986905940</vt:i4>
      </vt:variant>
      <vt:variant>
        <vt:i4>342</vt:i4>
      </vt:variant>
      <vt:variant>
        <vt:i4>0</vt:i4>
      </vt:variant>
      <vt:variant>
        <vt:i4>5</vt:i4>
      </vt:variant>
      <vt:variant>
        <vt:lpwstr/>
      </vt:variant>
      <vt:variant>
        <vt:lpwstr>论文目录</vt:lpwstr>
      </vt:variant>
      <vt:variant>
        <vt:i4>-74652371</vt:i4>
      </vt:variant>
      <vt:variant>
        <vt:i4>297</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3473469</vt:i4>
      </vt:variant>
      <vt:variant>
        <vt:i4>294</vt:i4>
      </vt:variant>
      <vt:variant>
        <vt:i4>0</vt:i4>
      </vt:variant>
      <vt:variant>
        <vt:i4>5</vt:i4>
      </vt:variant>
      <vt:variant>
        <vt:lpwstr>http://www.redgravenstein.com/people/gs/mlis/200/ethics.htm</vt:lpwstr>
      </vt:variant>
      <vt:variant>
        <vt:lpwstr/>
      </vt:variant>
      <vt:variant>
        <vt:i4>6684773</vt:i4>
      </vt:variant>
      <vt:variant>
        <vt:i4>291</vt:i4>
      </vt:variant>
      <vt:variant>
        <vt:i4>0</vt:i4>
      </vt:variant>
      <vt:variant>
        <vt:i4>5</vt:i4>
      </vt:variant>
      <vt:variant>
        <vt:lpwstr>http://www.wanfang.data.com.cn/periodical/qbxb/ qbxb99/qbxb9904/990407.htm</vt:lpwstr>
      </vt:variant>
      <vt:variant>
        <vt:lpwstr/>
      </vt:variant>
      <vt:variant>
        <vt:i4>1376319</vt:i4>
      </vt:variant>
      <vt:variant>
        <vt:i4>232</vt:i4>
      </vt:variant>
      <vt:variant>
        <vt:i4>0</vt:i4>
      </vt:variant>
      <vt:variant>
        <vt:i4>5</vt:i4>
      </vt:variant>
      <vt:variant>
        <vt:lpwstr/>
      </vt:variant>
      <vt:variant>
        <vt:lpwstr>_Toc201454926</vt:lpwstr>
      </vt:variant>
      <vt:variant>
        <vt:i4>1376319</vt:i4>
      </vt:variant>
      <vt:variant>
        <vt:i4>226</vt:i4>
      </vt:variant>
      <vt:variant>
        <vt:i4>0</vt:i4>
      </vt:variant>
      <vt:variant>
        <vt:i4>5</vt:i4>
      </vt:variant>
      <vt:variant>
        <vt:lpwstr/>
      </vt:variant>
      <vt:variant>
        <vt:lpwstr>_Toc201454925</vt:lpwstr>
      </vt:variant>
      <vt:variant>
        <vt:i4>1376319</vt:i4>
      </vt:variant>
      <vt:variant>
        <vt:i4>220</vt:i4>
      </vt:variant>
      <vt:variant>
        <vt:i4>0</vt:i4>
      </vt:variant>
      <vt:variant>
        <vt:i4>5</vt:i4>
      </vt:variant>
      <vt:variant>
        <vt:lpwstr/>
      </vt:variant>
      <vt:variant>
        <vt:lpwstr>_Toc201454924</vt:lpwstr>
      </vt:variant>
      <vt:variant>
        <vt:i4>1376319</vt:i4>
      </vt:variant>
      <vt:variant>
        <vt:i4>214</vt:i4>
      </vt:variant>
      <vt:variant>
        <vt:i4>0</vt:i4>
      </vt:variant>
      <vt:variant>
        <vt:i4>5</vt:i4>
      </vt:variant>
      <vt:variant>
        <vt:lpwstr/>
      </vt:variant>
      <vt:variant>
        <vt:lpwstr>_Toc201454923</vt:lpwstr>
      </vt:variant>
      <vt:variant>
        <vt:i4>1376319</vt:i4>
      </vt:variant>
      <vt:variant>
        <vt:i4>208</vt:i4>
      </vt:variant>
      <vt:variant>
        <vt:i4>0</vt:i4>
      </vt:variant>
      <vt:variant>
        <vt:i4>5</vt:i4>
      </vt:variant>
      <vt:variant>
        <vt:lpwstr/>
      </vt:variant>
      <vt:variant>
        <vt:lpwstr>_Toc201454922</vt:lpwstr>
      </vt:variant>
      <vt:variant>
        <vt:i4>1376319</vt:i4>
      </vt:variant>
      <vt:variant>
        <vt:i4>200</vt:i4>
      </vt:variant>
      <vt:variant>
        <vt:i4>0</vt:i4>
      </vt:variant>
      <vt:variant>
        <vt:i4>5</vt:i4>
      </vt:variant>
      <vt:variant>
        <vt:lpwstr/>
      </vt:variant>
      <vt:variant>
        <vt:lpwstr>_Toc201454921</vt:lpwstr>
      </vt:variant>
      <vt:variant>
        <vt:i4>1376319</vt:i4>
      </vt:variant>
      <vt:variant>
        <vt:i4>192</vt:i4>
      </vt:variant>
      <vt:variant>
        <vt:i4>0</vt:i4>
      </vt:variant>
      <vt:variant>
        <vt:i4>5</vt:i4>
      </vt:variant>
      <vt:variant>
        <vt:lpwstr/>
      </vt:variant>
      <vt:variant>
        <vt:lpwstr>_Toc201454920</vt:lpwstr>
      </vt:variant>
      <vt:variant>
        <vt:i4>1441855</vt:i4>
      </vt:variant>
      <vt:variant>
        <vt:i4>186</vt:i4>
      </vt:variant>
      <vt:variant>
        <vt:i4>0</vt:i4>
      </vt:variant>
      <vt:variant>
        <vt:i4>5</vt:i4>
      </vt:variant>
      <vt:variant>
        <vt:lpwstr/>
      </vt:variant>
      <vt:variant>
        <vt:lpwstr>_Toc201454919</vt:lpwstr>
      </vt:variant>
      <vt:variant>
        <vt:i4>1441855</vt:i4>
      </vt:variant>
      <vt:variant>
        <vt:i4>180</vt:i4>
      </vt:variant>
      <vt:variant>
        <vt:i4>0</vt:i4>
      </vt:variant>
      <vt:variant>
        <vt:i4>5</vt:i4>
      </vt:variant>
      <vt:variant>
        <vt:lpwstr/>
      </vt:variant>
      <vt:variant>
        <vt:lpwstr>_Toc201454918</vt:lpwstr>
      </vt:variant>
      <vt:variant>
        <vt:i4>1441855</vt:i4>
      </vt:variant>
      <vt:variant>
        <vt:i4>172</vt:i4>
      </vt:variant>
      <vt:variant>
        <vt:i4>0</vt:i4>
      </vt:variant>
      <vt:variant>
        <vt:i4>5</vt:i4>
      </vt:variant>
      <vt:variant>
        <vt:lpwstr/>
      </vt:variant>
      <vt:variant>
        <vt:lpwstr>_Toc201454917</vt:lpwstr>
      </vt:variant>
      <vt:variant>
        <vt:i4>1441855</vt:i4>
      </vt:variant>
      <vt:variant>
        <vt:i4>164</vt:i4>
      </vt:variant>
      <vt:variant>
        <vt:i4>0</vt:i4>
      </vt:variant>
      <vt:variant>
        <vt:i4>5</vt:i4>
      </vt:variant>
      <vt:variant>
        <vt:lpwstr/>
      </vt:variant>
      <vt:variant>
        <vt:lpwstr>_Toc201454916</vt:lpwstr>
      </vt:variant>
      <vt:variant>
        <vt:i4>1441855</vt:i4>
      </vt:variant>
      <vt:variant>
        <vt:i4>156</vt:i4>
      </vt:variant>
      <vt:variant>
        <vt:i4>0</vt:i4>
      </vt:variant>
      <vt:variant>
        <vt:i4>5</vt:i4>
      </vt:variant>
      <vt:variant>
        <vt:lpwstr/>
      </vt:variant>
      <vt:variant>
        <vt:lpwstr>_Toc201454915</vt:lpwstr>
      </vt:variant>
      <vt:variant>
        <vt:i4>1441855</vt:i4>
      </vt:variant>
      <vt:variant>
        <vt:i4>148</vt:i4>
      </vt:variant>
      <vt:variant>
        <vt:i4>0</vt:i4>
      </vt:variant>
      <vt:variant>
        <vt:i4>5</vt:i4>
      </vt:variant>
      <vt:variant>
        <vt:lpwstr/>
      </vt:variant>
      <vt:variant>
        <vt:lpwstr>_Toc201454914</vt:lpwstr>
      </vt:variant>
      <vt:variant>
        <vt:i4>1441855</vt:i4>
      </vt:variant>
      <vt:variant>
        <vt:i4>140</vt:i4>
      </vt:variant>
      <vt:variant>
        <vt:i4>0</vt:i4>
      </vt:variant>
      <vt:variant>
        <vt:i4>5</vt:i4>
      </vt:variant>
      <vt:variant>
        <vt:lpwstr/>
      </vt:variant>
      <vt:variant>
        <vt:lpwstr>_Toc201454913</vt:lpwstr>
      </vt:variant>
      <vt:variant>
        <vt:i4>1441855</vt:i4>
      </vt:variant>
      <vt:variant>
        <vt:i4>132</vt:i4>
      </vt:variant>
      <vt:variant>
        <vt:i4>0</vt:i4>
      </vt:variant>
      <vt:variant>
        <vt:i4>5</vt:i4>
      </vt:variant>
      <vt:variant>
        <vt:lpwstr/>
      </vt:variant>
      <vt:variant>
        <vt:lpwstr>_Toc201454912</vt:lpwstr>
      </vt:variant>
      <vt:variant>
        <vt:i4>1441855</vt:i4>
      </vt:variant>
      <vt:variant>
        <vt:i4>124</vt:i4>
      </vt:variant>
      <vt:variant>
        <vt:i4>0</vt:i4>
      </vt:variant>
      <vt:variant>
        <vt:i4>5</vt:i4>
      </vt:variant>
      <vt:variant>
        <vt:lpwstr/>
      </vt:variant>
      <vt:variant>
        <vt:lpwstr>_Toc201454911</vt:lpwstr>
      </vt:variant>
      <vt:variant>
        <vt:i4>1441855</vt:i4>
      </vt:variant>
      <vt:variant>
        <vt:i4>116</vt:i4>
      </vt:variant>
      <vt:variant>
        <vt:i4>0</vt:i4>
      </vt:variant>
      <vt:variant>
        <vt:i4>5</vt:i4>
      </vt:variant>
      <vt:variant>
        <vt:lpwstr/>
      </vt:variant>
      <vt:variant>
        <vt:lpwstr>_Toc201454910</vt:lpwstr>
      </vt:variant>
      <vt:variant>
        <vt:i4>1507391</vt:i4>
      </vt:variant>
      <vt:variant>
        <vt:i4>108</vt:i4>
      </vt:variant>
      <vt:variant>
        <vt:i4>0</vt:i4>
      </vt:variant>
      <vt:variant>
        <vt:i4>5</vt:i4>
      </vt:variant>
      <vt:variant>
        <vt:lpwstr/>
      </vt:variant>
      <vt:variant>
        <vt:lpwstr>_Toc201454909</vt:lpwstr>
      </vt:variant>
      <vt:variant>
        <vt:i4>1507391</vt:i4>
      </vt:variant>
      <vt:variant>
        <vt:i4>100</vt:i4>
      </vt:variant>
      <vt:variant>
        <vt:i4>0</vt:i4>
      </vt:variant>
      <vt:variant>
        <vt:i4>5</vt:i4>
      </vt:variant>
      <vt:variant>
        <vt:lpwstr/>
      </vt:variant>
      <vt:variant>
        <vt:lpwstr>_Toc201454908</vt:lpwstr>
      </vt:variant>
      <vt:variant>
        <vt:i4>1507391</vt:i4>
      </vt:variant>
      <vt:variant>
        <vt:i4>94</vt:i4>
      </vt:variant>
      <vt:variant>
        <vt:i4>0</vt:i4>
      </vt:variant>
      <vt:variant>
        <vt:i4>5</vt:i4>
      </vt:variant>
      <vt:variant>
        <vt:lpwstr/>
      </vt:variant>
      <vt:variant>
        <vt:lpwstr>_Toc201454907</vt:lpwstr>
      </vt:variant>
      <vt:variant>
        <vt:i4>1507391</vt:i4>
      </vt:variant>
      <vt:variant>
        <vt:i4>88</vt:i4>
      </vt:variant>
      <vt:variant>
        <vt:i4>0</vt:i4>
      </vt:variant>
      <vt:variant>
        <vt:i4>5</vt:i4>
      </vt:variant>
      <vt:variant>
        <vt:lpwstr/>
      </vt:variant>
      <vt:variant>
        <vt:lpwstr>_Toc201454906</vt:lpwstr>
      </vt:variant>
      <vt:variant>
        <vt:i4>1507391</vt:i4>
      </vt:variant>
      <vt:variant>
        <vt:i4>82</vt:i4>
      </vt:variant>
      <vt:variant>
        <vt:i4>0</vt:i4>
      </vt:variant>
      <vt:variant>
        <vt:i4>5</vt:i4>
      </vt:variant>
      <vt:variant>
        <vt:lpwstr/>
      </vt:variant>
      <vt:variant>
        <vt:lpwstr>_Toc201454905</vt:lpwstr>
      </vt:variant>
      <vt:variant>
        <vt:i4>1507391</vt:i4>
      </vt:variant>
      <vt:variant>
        <vt:i4>76</vt:i4>
      </vt:variant>
      <vt:variant>
        <vt:i4>0</vt:i4>
      </vt:variant>
      <vt:variant>
        <vt:i4>5</vt:i4>
      </vt:variant>
      <vt:variant>
        <vt:lpwstr/>
      </vt:variant>
      <vt:variant>
        <vt:lpwstr>_Toc201454904</vt:lpwstr>
      </vt:variant>
      <vt:variant>
        <vt:i4>1507391</vt:i4>
      </vt:variant>
      <vt:variant>
        <vt:i4>70</vt:i4>
      </vt:variant>
      <vt:variant>
        <vt:i4>0</vt:i4>
      </vt:variant>
      <vt:variant>
        <vt:i4>5</vt:i4>
      </vt:variant>
      <vt:variant>
        <vt:lpwstr/>
      </vt:variant>
      <vt:variant>
        <vt:lpwstr>_Toc201454903</vt:lpwstr>
      </vt:variant>
      <vt:variant>
        <vt:i4>1507391</vt:i4>
      </vt:variant>
      <vt:variant>
        <vt:i4>64</vt:i4>
      </vt:variant>
      <vt:variant>
        <vt:i4>0</vt:i4>
      </vt:variant>
      <vt:variant>
        <vt:i4>5</vt:i4>
      </vt:variant>
      <vt:variant>
        <vt:lpwstr/>
      </vt:variant>
      <vt:variant>
        <vt:lpwstr>_Toc201454902</vt:lpwstr>
      </vt:variant>
      <vt:variant>
        <vt:i4>1507391</vt:i4>
      </vt:variant>
      <vt:variant>
        <vt:i4>58</vt:i4>
      </vt:variant>
      <vt:variant>
        <vt:i4>0</vt:i4>
      </vt:variant>
      <vt:variant>
        <vt:i4>5</vt:i4>
      </vt:variant>
      <vt:variant>
        <vt:lpwstr/>
      </vt:variant>
      <vt:variant>
        <vt:lpwstr>_Toc201454901</vt:lpwstr>
      </vt:variant>
      <vt:variant>
        <vt:i4>1507391</vt:i4>
      </vt:variant>
      <vt:variant>
        <vt:i4>52</vt:i4>
      </vt:variant>
      <vt:variant>
        <vt:i4>0</vt:i4>
      </vt:variant>
      <vt:variant>
        <vt:i4>5</vt:i4>
      </vt:variant>
      <vt:variant>
        <vt:lpwstr/>
      </vt:variant>
      <vt:variant>
        <vt:lpwstr>_Toc201454900</vt:lpwstr>
      </vt:variant>
      <vt:variant>
        <vt:i4>-74652371</vt:i4>
      </vt:variant>
      <vt:variant>
        <vt:i4>21</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18</vt:i4>
      </vt:variant>
      <vt:variant>
        <vt:i4>0</vt:i4>
      </vt:variant>
      <vt:variant>
        <vt:i4>5</vt:i4>
      </vt:variant>
      <vt:variant>
        <vt:lpwstr>D:\！！研究项目\论文模版\！00终稿  1.2\硕士 顺序编码制 1.2正式版  源程序\USTB硕士学位论文规范及论文制作指南.exe</vt:lpwstr>
      </vt:variant>
      <vt:variant>
        <vt:lpwstr/>
      </vt:variant>
      <vt:variant>
        <vt:i4>-74652371</vt:i4>
      </vt:variant>
      <vt:variant>
        <vt:i4>13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6</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-74652371</vt:i4>
      </vt:variant>
      <vt:variant>
        <vt:i4>3</vt:i4>
      </vt:variant>
      <vt:variant>
        <vt:i4>0</vt:i4>
      </vt:variant>
      <vt:variant>
        <vt:i4>5</vt:i4>
      </vt:variant>
      <vt:variant>
        <vt:lpwstr>D:\！！研究项目\论文模版\！00终稿\硕士 顺序编码制 1.0正式版  源程序\USTB硕士学位论文规范及论文制作指南.exe</vt:lpwstr>
      </vt:variant>
      <vt:variant>
        <vt:lpwstr/>
      </vt:variant>
      <vt:variant>
        <vt:i4>68229882</vt:i4>
      </vt:variant>
      <vt:variant>
        <vt:i4>0</vt:i4>
      </vt:variant>
      <vt:variant>
        <vt:i4>0</vt:i4>
      </vt:variant>
      <vt:variant>
        <vt:i4>5</vt:i4>
      </vt:variant>
      <vt:variant>
        <vt:lpwstr>D:\！！研究项目\论文模版\！00终稿  1.2\硕士 顺序编码制 1.2正式版  源程序\USTB硕士学位论文规范及论文制作指南.exe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ustb博论文学号姓名</dc:title>
  <dc:subject/>
  <dc:creator>a</dc:creator>
  <cp:keywords/>
  <dc:description/>
  <cp:lastModifiedBy>a</cp:lastModifiedBy>
  <cp:revision>8</cp:revision>
  <dcterms:created xsi:type="dcterms:W3CDTF">2015-10-08T07:28:00Z</dcterms:created>
  <dcterms:modified xsi:type="dcterms:W3CDTF">2015-10-18T12:05:00Z</dcterms:modified>
</cp:coreProperties>
</file>