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4435B" w:rsidRDefault="00186D24" w:rsidP="00186D24">
      <w:pPr>
        <w:jc w:val="center"/>
        <w:rPr>
          <w:rFonts w:ascii="Arial" w:hAnsi="Arial" w:cs="Arial"/>
          <w:color w:val="000000"/>
          <w:sz w:val="64"/>
          <w:szCs w:val="64"/>
        </w:rPr>
      </w:pPr>
      <w:r w:rsidRPr="00186D24">
        <w:rPr>
          <w:rFonts w:ascii="Arial" w:hAnsi="Arial" w:cs="Arial"/>
          <w:color w:val="000000"/>
          <w:sz w:val="64"/>
          <w:szCs w:val="64"/>
        </w:rPr>
        <w:t xml:space="preserve">5 Things to Expect During a Free Consultation </w:t>
      </w:r>
      <w:proofErr w:type="gramStart"/>
      <w:r w:rsidRPr="00186D24">
        <w:rPr>
          <w:rFonts w:ascii="Arial" w:hAnsi="Arial" w:cs="Arial"/>
          <w:color w:val="000000"/>
          <w:sz w:val="64"/>
          <w:szCs w:val="64"/>
        </w:rPr>
        <w:t>With</w:t>
      </w:r>
      <w:proofErr w:type="gramEnd"/>
      <w:r w:rsidRPr="00186D24">
        <w:rPr>
          <w:rFonts w:ascii="Arial" w:hAnsi="Arial" w:cs="Arial"/>
          <w:color w:val="000000"/>
          <w:sz w:val="64"/>
          <w:szCs w:val="64"/>
        </w:rPr>
        <w:t xml:space="preserve"> a Florida Personal Injury Lawyer</w:t>
      </w:r>
    </w:p>
    <w:p w:rsidR="00B87548" w:rsidRPr="00641B79" w:rsidRDefault="00C116C7" w:rsidP="00C116C7">
      <w:pPr>
        <w:pStyle w:val="NormalWeb"/>
        <w:rPr>
          <w:rFonts w:ascii="Arial" w:hAnsi="Arial" w:cs="Arial"/>
        </w:rPr>
      </w:pPr>
      <w:r w:rsidRPr="00B87548">
        <w:rPr>
          <w:rFonts w:ascii="Arial" w:hAnsi="Arial" w:cs="Arial"/>
        </w:rPr>
        <w:t xml:space="preserve">Injuries and other damaging experiences caused by someone else’s negligent or insensitive deeds is something that everyone will encounter at one point in their life. When it happens </w:t>
      </w:r>
      <w:r w:rsidR="00B87548" w:rsidRPr="00B87548">
        <w:rPr>
          <w:rFonts w:ascii="Arial" w:hAnsi="Arial" w:cs="Arial"/>
        </w:rPr>
        <w:t xml:space="preserve">one should secure the services of </w:t>
      </w:r>
      <w:r w:rsidRPr="00B87548">
        <w:rPr>
          <w:rFonts w:ascii="Arial" w:hAnsi="Arial" w:cs="Arial"/>
        </w:rPr>
        <w:t>a personal injury attorney</w:t>
      </w:r>
      <w:r w:rsidR="00B87548">
        <w:rPr>
          <w:rFonts w:ascii="Arial" w:hAnsi="Arial" w:cs="Arial"/>
        </w:rPr>
        <w:t xml:space="preserve">, who </w:t>
      </w:r>
      <w:r w:rsidR="00B87548" w:rsidRPr="00641B79">
        <w:rPr>
          <w:rFonts w:ascii="Arial" w:hAnsi="Arial" w:cs="Arial"/>
        </w:rPr>
        <w:t>will be there to help you resolve your case.</w:t>
      </w:r>
    </w:p>
    <w:p w:rsidR="00641B79" w:rsidRDefault="00C116C7" w:rsidP="00C116C7">
      <w:pPr>
        <w:pStyle w:val="NormalWeb"/>
        <w:rPr>
          <w:rFonts w:ascii="Arial" w:hAnsi="Arial" w:cs="Arial"/>
        </w:rPr>
      </w:pPr>
      <w:r w:rsidRPr="00641B79">
        <w:rPr>
          <w:rFonts w:ascii="Arial" w:hAnsi="Arial" w:cs="Arial"/>
        </w:rPr>
        <w:t xml:space="preserve">The process </w:t>
      </w:r>
      <w:r w:rsidR="00641B79">
        <w:rPr>
          <w:rFonts w:ascii="Arial" w:hAnsi="Arial" w:cs="Arial"/>
        </w:rPr>
        <w:t>will start</w:t>
      </w:r>
      <w:r w:rsidRPr="00641B79">
        <w:rPr>
          <w:rFonts w:ascii="Arial" w:hAnsi="Arial" w:cs="Arial"/>
        </w:rPr>
        <w:t xml:space="preserve"> with an </w:t>
      </w:r>
      <w:r w:rsidR="00641B79">
        <w:rPr>
          <w:rFonts w:ascii="Arial" w:hAnsi="Arial" w:cs="Arial"/>
        </w:rPr>
        <w:t>initial</w:t>
      </w:r>
      <w:r w:rsidRPr="00641B79">
        <w:rPr>
          <w:rFonts w:ascii="Arial" w:hAnsi="Arial" w:cs="Arial"/>
        </w:rPr>
        <w:t xml:space="preserve"> consultation</w:t>
      </w:r>
      <w:r w:rsidR="00641B79">
        <w:rPr>
          <w:rFonts w:ascii="Arial" w:hAnsi="Arial" w:cs="Arial"/>
        </w:rPr>
        <w:t xml:space="preserve"> where</w:t>
      </w:r>
      <w:r w:rsidR="00641B79" w:rsidRPr="00641B79">
        <w:rPr>
          <w:rFonts w:ascii="Arial" w:hAnsi="Arial" w:cs="Arial"/>
        </w:rPr>
        <w:t xml:space="preserve"> a </w:t>
      </w:r>
      <w:hyperlink r:id="rId6" w:history="1">
        <w:r w:rsidR="00641B79" w:rsidRPr="00641B79">
          <w:rPr>
            <w:rStyle w:val="Hyperlink"/>
            <w:rFonts w:ascii="Arial" w:hAnsi="Arial" w:cs="Arial"/>
            <w:bCs/>
            <w:color w:val="auto"/>
            <w:u w:val="none"/>
          </w:rPr>
          <w:t>personal injury lawyer</w:t>
        </w:r>
      </w:hyperlink>
      <w:r w:rsidR="00641B79">
        <w:rPr>
          <w:rFonts w:ascii="Arial" w:hAnsi="Arial" w:cs="Arial"/>
        </w:rPr>
        <w:t xml:space="preserve"> will discuss the basics of the case with you. This step will determine whether there is a case and </w:t>
      </w:r>
      <w:r w:rsidR="00C9545D">
        <w:rPr>
          <w:rFonts w:ascii="Arial" w:hAnsi="Arial" w:cs="Arial"/>
        </w:rPr>
        <w:t xml:space="preserve">with </w:t>
      </w:r>
      <w:r w:rsidR="00641B79">
        <w:rPr>
          <w:rFonts w:ascii="Arial" w:hAnsi="Arial" w:cs="Arial"/>
        </w:rPr>
        <w:t xml:space="preserve">what strategy </w:t>
      </w:r>
      <w:r w:rsidR="00C9545D">
        <w:rPr>
          <w:rFonts w:ascii="Arial" w:hAnsi="Arial" w:cs="Arial"/>
        </w:rPr>
        <w:t xml:space="preserve">it </w:t>
      </w:r>
      <w:r w:rsidR="00641B79">
        <w:rPr>
          <w:rFonts w:ascii="Arial" w:hAnsi="Arial" w:cs="Arial"/>
        </w:rPr>
        <w:t xml:space="preserve">should be </w:t>
      </w:r>
      <w:r w:rsidR="00C9545D">
        <w:rPr>
          <w:rFonts w:ascii="Arial" w:hAnsi="Arial" w:cs="Arial"/>
        </w:rPr>
        <w:t xml:space="preserve">proceeded with. In addition, this is also the appropriate time to come to know about a lawyer’s </w:t>
      </w:r>
      <w:r w:rsidR="00C9545D" w:rsidRPr="00C9545D">
        <w:rPr>
          <w:rFonts w:ascii="Arial" w:hAnsi="Arial" w:cs="Arial"/>
        </w:rPr>
        <w:t>eligibility</w:t>
      </w:r>
      <w:r w:rsidR="00C9545D">
        <w:rPr>
          <w:rFonts w:ascii="Arial" w:hAnsi="Arial" w:cs="Arial"/>
        </w:rPr>
        <w:t xml:space="preserve"> and</w:t>
      </w:r>
      <w:r w:rsidR="00C9545D" w:rsidRPr="00C9545D">
        <w:rPr>
          <w:rFonts w:ascii="Arial" w:hAnsi="Arial" w:cs="Arial"/>
        </w:rPr>
        <w:t xml:space="preserve"> </w:t>
      </w:r>
      <w:r w:rsidR="00C9545D" w:rsidRPr="00C9545D">
        <w:rPr>
          <w:rStyle w:val="jlqj4b"/>
          <w:rFonts w:ascii="Arial" w:hAnsi="Arial" w:cs="Arial"/>
          <w:lang/>
        </w:rPr>
        <w:t>experience</w:t>
      </w:r>
      <w:r w:rsidR="00C9545D">
        <w:rPr>
          <w:rStyle w:val="jlqj4b"/>
          <w:rFonts w:ascii="Arial" w:hAnsi="Arial" w:cs="Arial"/>
          <w:lang/>
        </w:rPr>
        <w:t>.</w:t>
      </w:r>
    </w:p>
    <w:p w:rsidR="00767BBE" w:rsidRPr="00D84397" w:rsidRDefault="00DC7867" w:rsidP="00C116C7">
      <w:pPr>
        <w:pStyle w:val="NormalWeb"/>
        <w:rPr>
          <w:rFonts w:ascii="Arial" w:hAnsi="Arial" w:cs="Arial"/>
          <w:bCs/>
        </w:rPr>
      </w:pPr>
      <w:r>
        <w:rPr>
          <w:rFonts w:ascii="Arial" w:hAnsi="Arial" w:cs="Arial"/>
          <w:bCs/>
        </w:rPr>
        <w:t xml:space="preserve">Since this can be stressful for many, we have prepared for you a list of things that </w:t>
      </w:r>
      <w:r w:rsidRPr="00D84397">
        <w:rPr>
          <w:rFonts w:ascii="Arial" w:hAnsi="Arial" w:cs="Arial"/>
          <w:bCs/>
        </w:rPr>
        <w:t>you will most likely encounter at an attorney consultation.</w:t>
      </w:r>
    </w:p>
    <w:p w:rsidR="00F03D65" w:rsidRPr="0061553F" w:rsidRDefault="00F03D65" w:rsidP="00F03D65">
      <w:pPr>
        <w:spacing w:before="100" w:beforeAutospacing="1" w:after="100" w:afterAutospacing="1" w:line="240" w:lineRule="auto"/>
        <w:outlineLvl w:val="2"/>
        <w:rPr>
          <w:rFonts w:ascii="Arial" w:eastAsia="Times New Roman" w:hAnsi="Arial" w:cs="Arial"/>
          <w:bCs/>
          <w:sz w:val="48"/>
          <w:szCs w:val="48"/>
          <w:lang w:eastAsia="en-GB"/>
        </w:rPr>
      </w:pPr>
      <w:r w:rsidRPr="0061553F">
        <w:rPr>
          <w:rFonts w:ascii="Arial" w:eastAsia="Times New Roman" w:hAnsi="Arial" w:cs="Arial"/>
          <w:bCs/>
          <w:sz w:val="48"/>
          <w:szCs w:val="48"/>
          <w:lang w:eastAsia="en-GB"/>
        </w:rPr>
        <w:t>Consultation without cost</w:t>
      </w:r>
    </w:p>
    <w:p w:rsidR="00F03D65" w:rsidRPr="0096480A" w:rsidRDefault="00F03D65" w:rsidP="00F03D65">
      <w:pPr>
        <w:spacing w:before="100" w:beforeAutospacing="1" w:after="100" w:afterAutospacing="1" w:line="240" w:lineRule="auto"/>
        <w:rPr>
          <w:rFonts w:ascii="Arial" w:eastAsia="Times New Roman" w:hAnsi="Arial" w:cs="Arial"/>
          <w:sz w:val="24"/>
          <w:szCs w:val="24"/>
          <w:lang w:eastAsia="en-GB"/>
        </w:rPr>
      </w:pPr>
      <w:r w:rsidRPr="0096480A">
        <w:rPr>
          <w:rFonts w:ascii="Arial" w:eastAsia="Times New Roman" w:hAnsi="Arial" w:cs="Arial"/>
          <w:sz w:val="24"/>
          <w:szCs w:val="24"/>
          <w:lang w:eastAsia="en-GB"/>
        </w:rPr>
        <w:t>First and foremost</w:t>
      </w:r>
      <w:r>
        <w:rPr>
          <w:rFonts w:ascii="Arial" w:eastAsia="Times New Roman" w:hAnsi="Arial" w:cs="Arial"/>
          <w:sz w:val="24"/>
          <w:szCs w:val="24"/>
          <w:lang w:eastAsia="en-GB"/>
        </w:rPr>
        <w:t>, you should know that a personal injury consultation with an attorney should be expense free. At this stage, the attorney has still not agreed that they will take on your case and you yourself might become aware that the lawyer you have chosen is not suitable for your situation. If by any chance they inform you that there will be a price for the session, seek for advice at a different place.</w:t>
      </w:r>
    </w:p>
    <w:p w:rsidR="00F03D65" w:rsidRPr="00F03D65" w:rsidRDefault="00F03D65" w:rsidP="00DC7867">
      <w:pPr>
        <w:rPr>
          <w:rFonts w:ascii="Arial" w:hAnsi="Arial" w:cs="Arial"/>
          <w:sz w:val="24"/>
          <w:szCs w:val="24"/>
        </w:rPr>
      </w:pPr>
      <w:r>
        <w:rPr>
          <w:rFonts w:ascii="Arial" w:hAnsi="Arial" w:cs="Arial"/>
          <w:sz w:val="24"/>
          <w:szCs w:val="24"/>
        </w:rPr>
        <w:t xml:space="preserve">Furthermore, you should only search for a </w:t>
      </w:r>
      <w:r w:rsidRPr="00305CFD">
        <w:rPr>
          <w:rFonts w:ascii="Arial" w:hAnsi="Arial" w:cs="Arial"/>
          <w:sz w:val="24"/>
        </w:rPr>
        <w:t>personal injury attorney</w:t>
      </w:r>
      <w:r>
        <w:rPr>
          <w:rFonts w:ascii="Arial" w:hAnsi="Arial" w:cs="Arial"/>
          <w:sz w:val="24"/>
        </w:rPr>
        <w:t xml:space="preserve"> who will not charge you any fees if they have are not firstly ensured a compensation for you. During the process</w:t>
      </w:r>
      <w:r w:rsidRPr="00483107">
        <w:rPr>
          <w:rFonts w:ascii="Arial" w:hAnsi="Arial" w:cs="Arial"/>
          <w:sz w:val="24"/>
        </w:rPr>
        <w:t xml:space="preserve"> </w:t>
      </w:r>
      <w:r>
        <w:rPr>
          <w:rFonts w:ascii="Arial" w:hAnsi="Arial" w:cs="Arial"/>
          <w:sz w:val="24"/>
        </w:rPr>
        <w:t xml:space="preserve">of resolving the incident, you will most likely have additional </w:t>
      </w:r>
      <w:r w:rsidRPr="00CE605E">
        <w:rPr>
          <w:rFonts w:ascii="Arial" w:hAnsi="Arial" w:cs="Arial"/>
          <w:sz w:val="24"/>
        </w:rPr>
        <w:t>expense</w:t>
      </w:r>
      <w:r>
        <w:rPr>
          <w:rFonts w:ascii="Arial" w:hAnsi="Arial" w:cs="Arial"/>
          <w:sz w:val="24"/>
        </w:rPr>
        <w:t xml:space="preserve">s and including lawyer bills without an appropriate compensation will only make the entire situation even more complicated. A highly </w:t>
      </w:r>
      <w:r w:rsidRPr="00CE605E">
        <w:rPr>
          <w:rFonts w:ascii="Arial" w:hAnsi="Arial" w:cs="Arial"/>
          <w:sz w:val="24"/>
          <w:szCs w:val="24"/>
        </w:rPr>
        <w:t xml:space="preserve">experienced personal injury </w:t>
      </w:r>
      <w:r>
        <w:rPr>
          <w:rFonts w:ascii="Arial" w:hAnsi="Arial" w:cs="Arial"/>
          <w:sz w:val="24"/>
          <w:szCs w:val="24"/>
        </w:rPr>
        <w:t xml:space="preserve">lawyer will only ask for payment if they have truly helped you </w:t>
      </w:r>
      <w:r w:rsidRPr="00CE605E">
        <w:rPr>
          <w:rFonts w:ascii="Arial" w:hAnsi="Arial" w:cs="Arial"/>
          <w:sz w:val="24"/>
          <w:szCs w:val="24"/>
        </w:rPr>
        <w:t>accomplish</w:t>
      </w:r>
      <w:r>
        <w:rPr>
          <w:rFonts w:ascii="Arial" w:hAnsi="Arial" w:cs="Arial"/>
          <w:sz w:val="24"/>
          <w:szCs w:val="24"/>
        </w:rPr>
        <w:t xml:space="preserve"> the results you wanted. This also verifies that the lawyer does not have any doubts regarding you or your case.</w:t>
      </w:r>
    </w:p>
    <w:p w:rsidR="00186D24" w:rsidRPr="00D84397" w:rsidRDefault="00D84397" w:rsidP="00DC7867">
      <w:pPr>
        <w:rPr>
          <w:rFonts w:ascii="Arial" w:hAnsi="Arial" w:cs="Arial"/>
          <w:sz w:val="48"/>
          <w:szCs w:val="48"/>
        </w:rPr>
      </w:pPr>
      <w:r w:rsidRPr="00D84397">
        <w:rPr>
          <w:rFonts w:ascii="Arial" w:hAnsi="Arial" w:cs="Arial"/>
          <w:sz w:val="48"/>
          <w:szCs w:val="48"/>
        </w:rPr>
        <w:t xml:space="preserve">Establishing </w:t>
      </w:r>
      <w:r>
        <w:rPr>
          <w:rFonts w:ascii="Arial" w:hAnsi="Arial" w:cs="Arial"/>
          <w:sz w:val="48"/>
          <w:szCs w:val="48"/>
        </w:rPr>
        <w:t xml:space="preserve">whether </w:t>
      </w:r>
      <w:r w:rsidRPr="00D84397">
        <w:rPr>
          <w:rFonts w:ascii="Arial" w:hAnsi="Arial" w:cs="Arial"/>
          <w:sz w:val="48"/>
          <w:szCs w:val="48"/>
        </w:rPr>
        <w:t>there is a case</w:t>
      </w:r>
    </w:p>
    <w:p w:rsidR="00D84397" w:rsidRDefault="00CA4109" w:rsidP="00DC7867">
      <w:pPr>
        <w:rPr>
          <w:rFonts w:ascii="Arial" w:hAnsi="Arial" w:cs="Arial"/>
          <w:sz w:val="24"/>
          <w:szCs w:val="24"/>
        </w:rPr>
      </w:pPr>
      <w:r>
        <w:rPr>
          <w:rFonts w:ascii="Arial" w:hAnsi="Arial" w:cs="Arial"/>
          <w:sz w:val="24"/>
          <w:szCs w:val="24"/>
        </w:rPr>
        <w:t xml:space="preserve">With the complexity of the law being undeniable, </w:t>
      </w:r>
      <w:r w:rsidR="002D0C4B">
        <w:rPr>
          <w:rFonts w:ascii="Arial" w:hAnsi="Arial" w:cs="Arial"/>
          <w:sz w:val="24"/>
          <w:szCs w:val="24"/>
        </w:rPr>
        <w:t xml:space="preserve">as it varies from state to state, </w:t>
      </w:r>
      <w:r w:rsidR="008642A3">
        <w:rPr>
          <w:rFonts w:ascii="Arial" w:hAnsi="Arial" w:cs="Arial"/>
          <w:sz w:val="24"/>
          <w:szCs w:val="24"/>
        </w:rPr>
        <w:t>it might not always be clear if the case is valid.</w:t>
      </w:r>
      <w:r w:rsidR="006E7972">
        <w:rPr>
          <w:rFonts w:ascii="Arial" w:hAnsi="Arial" w:cs="Arial"/>
          <w:sz w:val="24"/>
          <w:szCs w:val="24"/>
        </w:rPr>
        <w:t xml:space="preserve"> During the consultation this will be the first move that a </w:t>
      </w:r>
      <w:r w:rsidR="006E7972" w:rsidRPr="00B87548">
        <w:rPr>
          <w:rFonts w:ascii="Arial" w:hAnsi="Arial" w:cs="Arial"/>
          <w:sz w:val="24"/>
          <w:szCs w:val="24"/>
        </w:rPr>
        <w:t>personal injury</w:t>
      </w:r>
      <w:r w:rsidR="006E7972">
        <w:rPr>
          <w:rFonts w:ascii="Arial" w:hAnsi="Arial" w:cs="Arial"/>
          <w:sz w:val="24"/>
          <w:szCs w:val="24"/>
        </w:rPr>
        <w:t xml:space="preserve"> lawyer will need to take so that they can advise you whether you should pursuit the case or not.</w:t>
      </w:r>
    </w:p>
    <w:p w:rsidR="006E7972" w:rsidRDefault="0090661D" w:rsidP="00DC7867">
      <w:pPr>
        <w:rPr>
          <w:rFonts w:ascii="Arial" w:hAnsi="Arial" w:cs="Arial"/>
          <w:sz w:val="24"/>
          <w:szCs w:val="24"/>
        </w:rPr>
      </w:pPr>
      <w:r>
        <w:rPr>
          <w:rFonts w:ascii="Arial" w:hAnsi="Arial" w:cs="Arial"/>
          <w:sz w:val="24"/>
          <w:szCs w:val="24"/>
        </w:rPr>
        <w:lastRenderedPageBreak/>
        <w:t xml:space="preserve">When filing legal actions, one should be aware of the numerous factors that may have an impact. One of those is the </w:t>
      </w:r>
      <w:r w:rsidRPr="0090661D">
        <w:rPr>
          <w:rFonts w:ascii="Arial" w:hAnsi="Arial" w:cs="Arial"/>
          <w:sz w:val="24"/>
        </w:rPr>
        <w:t>statute of limitations</w:t>
      </w:r>
      <w:r>
        <w:rPr>
          <w:rFonts w:ascii="Arial" w:hAnsi="Arial" w:cs="Arial"/>
          <w:sz w:val="24"/>
        </w:rPr>
        <w:t xml:space="preserve">. </w:t>
      </w:r>
      <w:r w:rsidR="006644A2">
        <w:rPr>
          <w:rFonts w:ascii="Arial" w:hAnsi="Arial" w:cs="Arial"/>
          <w:sz w:val="24"/>
        </w:rPr>
        <w:t xml:space="preserve">For example, </w:t>
      </w:r>
      <w:r w:rsidR="00B670D4">
        <w:rPr>
          <w:rFonts w:ascii="Arial" w:hAnsi="Arial" w:cs="Arial"/>
          <w:sz w:val="24"/>
        </w:rPr>
        <w:t xml:space="preserve">in Florida </w:t>
      </w:r>
      <w:r w:rsidR="006644A2">
        <w:rPr>
          <w:rFonts w:ascii="Arial" w:hAnsi="Arial" w:cs="Arial"/>
          <w:sz w:val="24"/>
        </w:rPr>
        <w:t>a</w:t>
      </w:r>
      <w:r>
        <w:rPr>
          <w:rFonts w:ascii="Arial" w:hAnsi="Arial" w:cs="Arial"/>
          <w:sz w:val="24"/>
        </w:rPr>
        <w:t xml:space="preserve"> prosecutor must apply for a lawsuit in no more than four years of the date the event that they are filing for had taken place. </w:t>
      </w:r>
      <w:r w:rsidR="007A240E">
        <w:rPr>
          <w:rFonts w:ascii="Arial" w:hAnsi="Arial" w:cs="Arial"/>
          <w:sz w:val="24"/>
        </w:rPr>
        <w:t xml:space="preserve">However, if the side </w:t>
      </w:r>
      <w:r w:rsidR="00953597">
        <w:rPr>
          <w:rFonts w:ascii="Arial" w:hAnsi="Arial" w:cs="Arial"/>
          <w:sz w:val="24"/>
        </w:rPr>
        <w:t xml:space="preserve">accountable for the offence is </w:t>
      </w:r>
      <w:r w:rsidR="00953597" w:rsidRPr="00953597">
        <w:rPr>
          <w:rFonts w:ascii="Arial" w:hAnsi="Arial" w:cs="Arial"/>
          <w:sz w:val="24"/>
          <w:szCs w:val="24"/>
        </w:rPr>
        <w:t>a government agency</w:t>
      </w:r>
      <w:r w:rsidR="00953597">
        <w:rPr>
          <w:rFonts w:ascii="Arial" w:hAnsi="Arial" w:cs="Arial"/>
          <w:sz w:val="24"/>
          <w:szCs w:val="24"/>
        </w:rPr>
        <w:t>, then a lawsuit must be filed within three years.</w:t>
      </w:r>
      <w:r w:rsidR="00062D5E">
        <w:rPr>
          <w:rFonts w:ascii="Arial" w:hAnsi="Arial" w:cs="Arial"/>
          <w:sz w:val="24"/>
          <w:szCs w:val="24"/>
        </w:rPr>
        <w:t xml:space="preserve"> Already in the beginning your attorney will direct your attention to it, for if you have failed to apply within the time limit, you</w:t>
      </w:r>
      <w:r w:rsidR="001B3384">
        <w:rPr>
          <w:rFonts w:ascii="Arial" w:hAnsi="Arial" w:cs="Arial"/>
          <w:sz w:val="24"/>
          <w:szCs w:val="24"/>
        </w:rPr>
        <w:t xml:space="preserve"> will be unable to take further action.</w:t>
      </w:r>
    </w:p>
    <w:p w:rsidR="00867EAA" w:rsidRDefault="00EA023A" w:rsidP="00DC7867">
      <w:pPr>
        <w:rPr>
          <w:rFonts w:ascii="Arial" w:hAnsi="Arial" w:cs="Arial"/>
          <w:sz w:val="24"/>
          <w:szCs w:val="24"/>
        </w:rPr>
      </w:pPr>
      <w:r>
        <w:rPr>
          <w:rFonts w:ascii="Arial" w:hAnsi="Arial" w:cs="Arial"/>
          <w:sz w:val="24"/>
          <w:szCs w:val="24"/>
        </w:rPr>
        <w:t>Any detailing connected to your case will be discussed as well in order to determi</w:t>
      </w:r>
      <w:r w:rsidR="00A122EA">
        <w:rPr>
          <w:rFonts w:ascii="Arial" w:hAnsi="Arial" w:cs="Arial"/>
          <w:sz w:val="24"/>
          <w:szCs w:val="24"/>
        </w:rPr>
        <w:t>ne the complexity of the injury, accountability of the parties involved and the reason why you believe that your rights have been violated.</w:t>
      </w:r>
    </w:p>
    <w:p w:rsidR="00EA023A" w:rsidRPr="00C534AB" w:rsidRDefault="00C534AB" w:rsidP="00DC7867">
      <w:pPr>
        <w:rPr>
          <w:rFonts w:ascii="Arial" w:hAnsi="Arial" w:cs="Arial"/>
          <w:sz w:val="48"/>
          <w:szCs w:val="48"/>
        </w:rPr>
      </w:pPr>
      <w:r w:rsidRPr="00C534AB">
        <w:rPr>
          <w:rFonts w:ascii="Arial" w:hAnsi="Arial" w:cs="Arial"/>
          <w:sz w:val="48"/>
          <w:szCs w:val="48"/>
        </w:rPr>
        <w:t>Analysis of the necessary documentation</w:t>
      </w:r>
    </w:p>
    <w:p w:rsidR="008645B7" w:rsidRDefault="00AA6D34" w:rsidP="00DC7867">
      <w:pPr>
        <w:rPr>
          <w:rFonts w:ascii="Arial" w:hAnsi="Arial" w:cs="Arial"/>
          <w:sz w:val="24"/>
          <w:szCs w:val="24"/>
        </w:rPr>
      </w:pPr>
      <w:r>
        <w:rPr>
          <w:rFonts w:ascii="Arial" w:hAnsi="Arial" w:cs="Arial"/>
          <w:sz w:val="24"/>
          <w:szCs w:val="24"/>
        </w:rPr>
        <w:t xml:space="preserve">It is crucial to provide as much details and information </w:t>
      </w:r>
      <w:r w:rsidR="00E14F7E">
        <w:rPr>
          <w:rFonts w:ascii="Arial" w:hAnsi="Arial" w:cs="Arial"/>
          <w:sz w:val="24"/>
          <w:szCs w:val="24"/>
        </w:rPr>
        <w:t xml:space="preserve">as you can that could be relevant to your case. This will facilitate the entire process of determining the validity of your case. </w:t>
      </w:r>
      <w:r w:rsidR="008645B7">
        <w:rPr>
          <w:rFonts w:ascii="Arial" w:hAnsi="Arial" w:cs="Arial"/>
          <w:sz w:val="24"/>
          <w:szCs w:val="24"/>
        </w:rPr>
        <w:t>Some of the relevant documentation to include:</w:t>
      </w:r>
    </w:p>
    <w:p w:rsidR="00115015" w:rsidRPr="00115015" w:rsidRDefault="00115015" w:rsidP="00115015">
      <w:pPr>
        <w:numPr>
          <w:ilvl w:val="0"/>
          <w:numId w:val="1"/>
        </w:numPr>
        <w:spacing w:before="100" w:beforeAutospacing="1" w:after="100" w:afterAutospacing="1" w:line="240" w:lineRule="auto"/>
        <w:rPr>
          <w:rFonts w:ascii="Arial" w:eastAsia="Times New Roman" w:hAnsi="Arial" w:cs="Arial"/>
          <w:sz w:val="24"/>
          <w:szCs w:val="24"/>
          <w:lang w:eastAsia="en-GB"/>
        </w:rPr>
      </w:pPr>
      <w:r w:rsidRPr="00115015">
        <w:rPr>
          <w:rFonts w:ascii="Arial" w:eastAsia="Times New Roman" w:hAnsi="Arial" w:cs="Arial"/>
          <w:sz w:val="24"/>
          <w:szCs w:val="24"/>
          <w:lang w:eastAsia="en-GB"/>
        </w:rPr>
        <w:t>Government-issued ID,</w:t>
      </w:r>
    </w:p>
    <w:p w:rsidR="00115015" w:rsidRPr="00115015" w:rsidRDefault="00115015" w:rsidP="00115015">
      <w:pPr>
        <w:numPr>
          <w:ilvl w:val="0"/>
          <w:numId w:val="1"/>
        </w:numPr>
        <w:spacing w:before="100" w:beforeAutospacing="1" w:after="100" w:afterAutospacing="1" w:line="240" w:lineRule="auto"/>
        <w:rPr>
          <w:rFonts w:ascii="Arial" w:eastAsia="Times New Roman" w:hAnsi="Arial" w:cs="Arial"/>
          <w:sz w:val="24"/>
          <w:szCs w:val="24"/>
          <w:lang w:eastAsia="en-GB"/>
        </w:rPr>
      </w:pPr>
      <w:r w:rsidRPr="00115015">
        <w:rPr>
          <w:rFonts w:ascii="Arial" w:eastAsia="Times New Roman" w:hAnsi="Arial" w:cs="Arial"/>
          <w:sz w:val="24"/>
          <w:szCs w:val="24"/>
          <w:lang w:eastAsia="en-GB"/>
        </w:rPr>
        <w:t>Accident or incident report</w:t>
      </w:r>
      <w:r w:rsidR="008645B7">
        <w:rPr>
          <w:rFonts w:ascii="Arial" w:eastAsia="Times New Roman" w:hAnsi="Arial" w:cs="Arial"/>
          <w:sz w:val="24"/>
          <w:szCs w:val="24"/>
          <w:lang w:eastAsia="en-GB"/>
        </w:rPr>
        <w:t>s</w:t>
      </w:r>
      <w:r w:rsidRPr="00115015">
        <w:rPr>
          <w:rFonts w:ascii="Arial" w:eastAsia="Times New Roman" w:hAnsi="Arial" w:cs="Arial"/>
          <w:sz w:val="24"/>
          <w:szCs w:val="24"/>
          <w:lang w:eastAsia="en-GB"/>
        </w:rPr>
        <w:t>,</w:t>
      </w:r>
    </w:p>
    <w:p w:rsidR="00115015" w:rsidRPr="00115015" w:rsidRDefault="008645B7" w:rsidP="00115015">
      <w:pPr>
        <w:numPr>
          <w:ilvl w:val="0"/>
          <w:numId w:val="1"/>
        </w:numPr>
        <w:spacing w:before="100" w:beforeAutospacing="1" w:after="100" w:afterAutospacing="1" w:line="240" w:lineRule="auto"/>
        <w:rPr>
          <w:rFonts w:ascii="Arial" w:eastAsia="Times New Roman" w:hAnsi="Arial" w:cs="Arial"/>
          <w:sz w:val="24"/>
          <w:szCs w:val="24"/>
          <w:lang w:eastAsia="en-GB"/>
        </w:rPr>
      </w:pPr>
      <w:r>
        <w:rPr>
          <w:rFonts w:ascii="Arial" w:eastAsia="Times New Roman" w:hAnsi="Arial" w:cs="Arial"/>
          <w:sz w:val="24"/>
          <w:szCs w:val="24"/>
          <w:lang w:eastAsia="en-GB"/>
        </w:rPr>
        <w:t>P</w:t>
      </w:r>
      <w:r w:rsidR="00115015" w:rsidRPr="00115015">
        <w:rPr>
          <w:rFonts w:ascii="Arial" w:eastAsia="Times New Roman" w:hAnsi="Arial" w:cs="Arial"/>
          <w:sz w:val="24"/>
          <w:szCs w:val="24"/>
          <w:lang w:eastAsia="en-GB"/>
        </w:rPr>
        <w:t>hotos</w:t>
      </w:r>
      <w:r>
        <w:rPr>
          <w:rFonts w:ascii="Arial" w:eastAsia="Times New Roman" w:hAnsi="Arial" w:cs="Arial"/>
          <w:sz w:val="24"/>
          <w:szCs w:val="24"/>
          <w:lang w:eastAsia="en-GB"/>
        </w:rPr>
        <w:t xml:space="preserve"> from the scene</w:t>
      </w:r>
      <w:r w:rsidR="00115015" w:rsidRPr="00115015">
        <w:rPr>
          <w:rFonts w:ascii="Arial" w:eastAsia="Times New Roman" w:hAnsi="Arial" w:cs="Arial"/>
          <w:sz w:val="24"/>
          <w:szCs w:val="24"/>
          <w:lang w:eastAsia="en-GB"/>
        </w:rPr>
        <w:t>,</w:t>
      </w:r>
    </w:p>
    <w:p w:rsidR="00115015" w:rsidRPr="00115015" w:rsidRDefault="00115015" w:rsidP="00115015">
      <w:pPr>
        <w:numPr>
          <w:ilvl w:val="0"/>
          <w:numId w:val="1"/>
        </w:numPr>
        <w:spacing w:before="100" w:beforeAutospacing="1" w:after="100" w:afterAutospacing="1" w:line="240" w:lineRule="auto"/>
        <w:rPr>
          <w:rFonts w:ascii="Arial" w:eastAsia="Times New Roman" w:hAnsi="Arial" w:cs="Arial"/>
          <w:sz w:val="24"/>
          <w:szCs w:val="24"/>
          <w:lang w:eastAsia="en-GB"/>
        </w:rPr>
      </w:pPr>
      <w:r w:rsidRPr="00115015">
        <w:rPr>
          <w:rFonts w:ascii="Arial" w:eastAsia="Times New Roman" w:hAnsi="Arial" w:cs="Arial"/>
          <w:sz w:val="24"/>
          <w:szCs w:val="24"/>
          <w:lang w:eastAsia="en-GB"/>
        </w:rPr>
        <w:t>Police citation</w:t>
      </w:r>
      <w:r w:rsidR="008645B7">
        <w:rPr>
          <w:rFonts w:ascii="Arial" w:eastAsia="Times New Roman" w:hAnsi="Arial" w:cs="Arial"/>
          <w:sz w:val="24"/>
          <w:szCs w:val="24"/>
          <w:lang w:eastAsia="en-GB"/>
        </w:rPr>
        <w:t>s</w:t>
      </w:r>
      <w:r w:rsidRPr="00115015">
        <w:rPr>
          <w:rFonts w:ascii="Arial" w:eastAsia="Times New Roman" w:hAnsi="Arial" w:cs="Arial"/>
          <w:sz w:val="24"/>
          <w:szCs w:val="24"/>
          <w:lang w:eastAsia="en-GB"/>
        </w:rPr>
        <w:t>,</w:t>
      </w:r>
    </w:p>
    <w:p w:rsidR="00115015" w:rsidRPr="00115015" w:rsidRDefault="00115015" w:rsidP="00115015">
      <w:pPr>
        <w:numPr>
          <w:ilvl w:val="0"/>
          <w:numId w:val="1"/>
        </w:numPr>
        <w:spacing w:before="100" w:beforeAutospacing="1" w:after="100" w:afterAutospacing="1" w:line="240" w:lineRule="auto"/>
        <w:rPr>
          <w:rFonts w:ascii="Arial" w:eastAsia="Times New Roman" w:hAnsi="Arial" w:cs="Arial"/>
          <w:sz w:val="24"/>
          <w:szCs w:val="24"/>
          <w:lang w:eastAsia="en-GB"/>
        </w:rPr>
      </w:pPr>
      <w:r w:rsidRPr="00115015">
        <w:rPr>
          <w:rFonts w:ascii="Arial" w:eastAsia="Times New Roman" w:hAnsi="Arial" w:cs="Arial"/>
          <w:sz w:val="24"/>
          <w:szCs w:val="24"/>
          <w:lang w:eastAsia="en-GB"/>
        </w:rPr>
        <w:t>Insurance information,</w:t>
      </w:r>
    </w:p>
    <w:p w:rsidR="00115015" w:rsidRPr="00115015" w:rsidRDefault="00115015" w:rsidP="00115015">
      <w:pPr>
        <w:numPr>
          <w:ilvl w:val="0"/>
          <w:numId w:val="1"/>
        </w:numPr>
        <w:spacing w:before="100" w:beforeAutospacing="1" w:after="100" w:afterAutospacing="1" w:line="240" w:lineRule="auto"/>
        <w:rPr>
          <w:rFonts w:ascii="Arial" w:eastAsia="Times New Roman" w:hAnsi="Arial" w:cs="Arial"/>
          <w:sz w:val="24"/>
          <w:szCs w:val="24"/>
          <w:lang w:eastAsia="en-GB"/>
        </w:rPr>
      </w:pPr>
      <w:r w:rsidRPr="00115015">
        <w:rPr>
          <w:rFonts w:ascii="Arial" w:eastAsia="Times New Roman" w:hAnsi="Arial" w:cs="Arial"/>
          <w:sz w:val="24"/>
          <w:szCs w:val="24"/>
          <w:lang w:eastAsia="en-GB"/>
        </w:rPr>
        <w:t>Witness information</w:t>
      </w:r>
      <w:r w:rsidR="008645B7">
        <w:rPr>
          <w:rFonts w:ascii="Arial" w:eastAsia="Times New Roman" w:hAnsi="Arial" w:cs="Arial"/>
          <w:sz w:val="24"/>
          <w:szCs w:val="24"/>
          <w:lang w:eastAsia="en-GB"/>
        </w:rPr>
        <w:t xml:space="preserve"> and statements</w:t>
      </w:r>
      <w:r w:rsidRPr="00115015">
        <w:rPr>
          <w:rFonts w:ascii="Arial" w:eastAsia="Times New Roman" w:hAnsi="Arial" w:cs="Arial"/>
          <w:sz w:val="24"/>
          <w:szCs w:val="24"/>
          <w:lang w:eastAsia="en-GB"/>
        </w:rPr>
        <w:t>,</w:t>
      </w:r>
    </w:p>
    <w:p w:rsidR="00115015" w:rsidRPr="00115015" w:rsidRDefault="008645B7" w:rsidP="00115015">
      <w:pPr>
        <w:numPr>
          <w:ilvl w:val="0"/>
          <w:numId w:val="1"/>
        </w:numPr>
        <w:spacing w:before="100" w:beforeAutospacing="1" w:after="100" w:afterAutospacing="1" w:line="240" w:lineRule="auto"/>
        <w:rPr>
          <w:rFonts w:ascii="Arial" w:eastAsia="Times New Roman" w:hAnsi="Arial" w:cs="Arial"/>
          <w:sz w:val="24"/>
          <w:szCs w:val="24"/>
          <w:lang w:eastAsia="en-GB"/>
        </w:rPr>
      </w:pPr>
      <w:r>
        <w:rPr>
          <w:rFonts w:ascii="Arial" w:eastAsia="Times New Roman" w:hAnsi="Arial" w:cs="Arial"/>
          <w:sz w:val="24"/>
          <w:szCs w:val="24"/>
          <w:lang w:eastAsia="en-GB"/>
        </w:rPr>
        <w:t>Medical records</w:t>
      </w:r>
      <w:r w:rsidR="000D0229">
        <w:rPr>
          <w:rFonts w:ascii="Arial" w:eastAsia="Times New Roman" w:hAnsi="Arial" w:cs="Arial"/>
          <w:sz w:val="24"/>
          <w:szCs w:val="24"/>
          <w:lang w:eastAsia="en-GB"/>
        </w:rPr>
        <w:t>,</w:t>
      </w:r>
    </w:p>
    <w:p w:rsidR="00115015" w:rsidRPr="00115015" w:rsidRDefault="00115015" w:rsidP="00115015">
      <w:pPr>
        <w:numPr>
          <w:ilvl w:val="0"/>
          <w:numId w:val="1"/>
        </w:numPr>
        <w:spacing w:before="100" w:beforeAutospacing="1" w:after="100" w:afterAutospacing="1" w:line="240" w:lineRule="auto"/>
        <w:rPr>
          <w:rFonts w:ascii="Arial" w:eastAsia="Times New Roman" w:hAnsi="Arial" w:cs="Arial"/>
          <w:sz w:val="24"/>
          <w:szCs w:val="24"/>
          <w:lang w:eastAsia="en-GB"/>
        </w:rPr>
      </w:pPr>
      <w:r w:rsidRPr="00115015">
        <w:rPr>
          <w:rFonts w:ascii="Arial" w:eastAsia="Times New Roman" w:hAnsi="Arial" w:cs="Arial"/>
          <w:sz w:val="24"/>
          <w:szCs w:val="24"/>
          <w:lang w:eastAsia="en-GB"/>
        </w:rPr>
        <w:t>Your notes</w:t>
      </w:r>
      <w:r w:rsidR="008645B7">
        <w:rPr>
          <w:rFonts w:ascii="Arial" w:eastAsia="Times New Roman" w:hAnsi="Arial" w:cs="Arial"/>
          <w:sz w:val="24"/>
          <w:szCs w:val="24"/>
          <w:lang w:eastAsia="en-GB"/>
        </w:rPr>
        <w:t xml:space="preserve"> about the incident</w:t>
      </w:r>
      <w:r w:rsidRPr="00115015">
        <w:rPr>
          <w:rFonts w:ascii="Arial" w:eastAsia="Times New Roman" w:hAnsi="Arial" w:cs="Arial"/>
          <w:sz w:val="24"/>
          <w:szCs w:val="24"/>
          <w:lang w:eastAsia="en-GB"/>
        </w:rPr>
        <w:t>, and</w:t>
      </w:r>
    </w:p>
    <w:p w:rsidR="00115015" w:rsidRPr="00115015" w:rsidRDefault="00115015" w:rsidP="00115015">
      <w:pPr>
        <w:numPr>
          <w:ilvl w:val="0"/>
          <w:numId w:val="1"/>
        </w:numPr>
        <w:spacing w:before="100" w:beforeAutospacing="1" w:after="100" w:afterAutospacing="1" w:line="240" w:lineRule="auto"/>
        <w:rPr>
          <w:rFonts w:ascii="Arial" w:eastAsia="Times New Roman" w:hAnsi="Arial" w:cs="Arial"/>
          <w:sz w:val="24"/>
          <w:szCs w:val="24"/>
          <w:lang w:eastAsia="en-GB"/>
        </w:rPr>
      </w:pPr>
      <w:r w:rsidRPr="00115015">
        <w:rPr>
          <w:rFonts w:ascii="Arial" w:eastAsia="Times New Roman" w:hAnsi="Arial" w:cs="Arial"/>
          <w:sz w:val="24"/>
          <w:szCs w:val="24"/>
          <w:lang w:eastAsia="en-GB"/>
        </w:rPr>
        <w:t>Any other pertinent information</w:t>
      </w:r>
      <w:r w:rsidR="008645B7">
        <w:rPr>
          <w:rFonts w:ascii="Arial" w:eastAsia="Times New Roman" w:hAnsi="Arial" w:cs="Arial"/>
          <w:sz w:val="24"/>
          <w:szCs w:val="24"/>
          <w:lang w:eastAsia="en-GB"/>
        </w:rPr>
        <w:t xml:space="preserve"> that you might think necessary</w:t>
      </w:r>
      <w:r w:rsidRPr="00115015">
        <w:rPr>
          <w:rFonts w:ascii="Arial" w:eastAsia="Times New Roman" w:hAnsi="Arial" w:cs="Arial"/>
          <w:sz w:val="24"/>
          <w:szCs w:val="24"/>
          <w:lang w:eastAsia="en-GB"/>
        </w:rPr>
        <w:t>.</w:t>
      </w:r>
    </w:p>
    <w:p w:rsidR="00C90336" w:rsidRDefault="000D0229" w:rsidP="00115015">
      <w:pPr>
        <w:spacing w:before="100" w:beforeAutospacing="1" w:after="100" w:afterAutospacing="1" w:line="240" w:lineRule="auto"/>
        <w:rPr>
          <w:rFonts w:ascii="Arial" w:eastAsia="Times New Roman" w:hAnsi="Arial" w:cs="Arial"/>
          <w:sz w:val="24"/>
          <w:szCs w:val="24"/>
          <w:lang w:eastAsia="en-GB"/>
        </w:rPr>
      </w:pPr>
      <w:r>
        <w:rPr>
          <w:rFonts w:ascii="Arial" w:eastAsia="Times New Roman" w:hAnsi="Arial" w:cs="Arial"/>
          <w:sz w:val="24"/>
          <w:szCs w:val="24"/>
          <w:lang w:eastAsia="en-GB"/>
        </w:rPr>
        <w:t xml:space="preserve">Of course, you may not have all of paperwork immediately. For instance, </w:t>
      </w:r>
      <w:r w:rsidR="00C90336">
        <w:rPr>
          <w:rFonts w:ascii="Arial" w:eastAsia="Times New Roman" w:hAnsi="Arial" w:cs="Arial"/>
          <w:sz w:val="24"/>
          <w:szCs w:val="24"/>
          <w:lang w:eastAsia="en-GB"/>
        </w:rPr>
        <w:t>if the incident had taken place quite recently, you might not have reports of it or the police might not have published citations yet.</w:t>
      </w:r>
    </w:p>
    <w:p w:rsidR="008645B7" w:rsidRDefault="00C90336" w:rsidP="00115015">
      <w:pPr>
        <w:spacing w:before="100" w:beforeAutospacing="1" w:after="100" w:afterAutospacing="1" w:line="240" w:lineRule="auto"/>
        <w:rPr>
          <w:rFonts w:ascii="Arial" w:eastAsia="Times New Roman" w:hAnsi="Arial" w:cs="Arial"/>
          <w:sz w:val="24"/>
          <w:szCs w:val="24"/>
          <w:lang w:eastAsia="en-GB"/>
        </w:rPr>
      </w:pPr>
      <w:r>
        <w:rPr>
          <w:rFonts w:ascii="Arial" w:eastAsia="Times New Roman" w:hAnsi="Arial" w:cs="Arial"/>
          <w:sz w:val="24"/>
          <w:szCs w:val="24"/>
          <w:lang w:eastAsia="en-GB"/>
        </w:rPr>
        <w:t xml:space="preserve">Also, since some incidents can be quite </w:t>
      </w:r>
      <w:r w:rsidRPr="00C90336">
        <w:rPr>
          <w:rFonts w:ascii="Arial" w:eastAsia="Times New Roman" w:hAnsi="Arial" w:cs="Arial"/>
          <w:sz w:val="24"/>
          <w:szCs w:val="24"/>
          <w:lang w:eastAsia="en-GB"/>
        </w:rPr>
        <w:t xml:space="preserve">psychically </w:t>
      </w:r>
      <w:r>
        <w:rPr>
          <w:rFonts w:ascii="Arial" w:eastAsia="Times New Roman" w:hAnsi="Arial" w:cs="Arial"/>
          <w:sz w:val="24"/>
          <w:szCs w:val="24"/>
          <w:lang w:eastAsia="en-GB"/>
        </w:rPr>
        <w:t>exhausting, you might not have taken into account the importance of photos or witness statements</w:t>
      </w:r>
      <w:r w:rsidR="00556A23">
        <w:rPr>
          <w:rFonts w:ascii="Arial" w:eastAsia="Times New Roman" w:hAnsi="Arial" w:cs="Arial"/>
          <w:sz w:val="24"/>
          <w:szCs w:val="24"/>
          <w:lang w:eastAsia="en-GB"/>
        </w:rPr>
        <w:t xml:space="preserve">. </w:t>
      </w:r>
      <w:r>
        <w:rPr>
          <w:rFonts w:ascii="Arial" w:eastAsia="Times New Roman" w:hAnsi="Arial" w:cs="Arial"/>
          <w:sz w:val="24"/>
          <w:szCs w:val="24"/>
          <w:lang w:eastAsia="en-GB"/>
        </w:rPr>
        <w:t xml:space="preserve">If that is the case, you should try and </w:t>
      </w:r>
      <w:r w:rsidR="00556A23">
        <w:rPr>
          <w:rFonts w:ascii="Arial" w:eastAsia="Times New Roman" w:hAnsi="Arial" w:cs="Arial"/>
          <w:sz w:val="24"/>
          <w:szCs w:val="24"/>
          <w:lang w:eastAsia="en-GB"/>
        </w:rPr>
        <w:t xml:space="preserve">communicate with any witnesses that happened to be there at the time of the event. Ask them if they might have any photos or if they are able to recollect details that you might have overlooked. </w:t>
      </w:r>
    </w:p>
    <w:p w:rsidR="008645B7" w:rsidRDefault="00820ED3" w:rsidP="00115015">
      <w:pPr>
        <w:spacing w:before="100" w:beforeAutospacing="1" w:after="100" w:afterAutospacing="1" w:line="240" w:lineRule="auto"/>
        <w:rPr>
          <w:rFonts w:ascii="Arial" w:eastAsia="Times New Roman" w:hAnsi="Arial" w:cs="Arial"/>
          <w:sz w:val="24"/>
          <w:szCs w:val="24"/>
          <w:lang w:eastAsia="en-GB"/>
        </w:rPr>
      </w:pPr>
      <w:r>
        <w:rPr>
          <w:rFonts w:ascii="Arial" w:eastAsia="Times New Roman" w:hAnsi="Arial" w:cs="Arial"/>
          <w:sz w:val="24"/>
          <w:szCs w:val="24"/>
          <w:lang w:eastAsia="en-GB"/>
        </w:rPr>
        <w:t>A</w:t>
      </w:r>
      <w:r w:rsidR="00147ACE">
        <w:rPr>
          <w:rFonts w:ascii="Arial" w:eastAsia="Times New Roman" w:hAnsi="Arial" w:cs="Arial"/>
          <w:sz w:val="24"/>
          <w:szCs w:val="24"/>
          <w:lang w:eastAsia="en-GB"/>
        </w:rPr>
        <w:t xml:space="preserve">ll of this does not mean that you won’t be able to arrange a consultation if you are missing some documents. </w:t>
      </w:r>
      <w:r>
        <w:rPr>
          <w:rFonts w:ascii="Arial" w:eastAsia="Times New Roman" w:hAnsi="Arial" w:cs="Arial"/>
          <w:sz w:val="24"/>
          <w:szCs w:val="24"/>
          <w:lang w:eastAsia="en-GB"/>
        </w:rPr>
        <w:t>However, the more documents that you are able to provide, the more information and help will your attorney be able to ensure.</w:t>
      </w:r>
    </w:p>
    <w:p w:rsidR="00115015" w:rsidRPr="008871B3" w:rsidRDefault="008871B3" w:rsidP="00DC7867">
      <w:pPr>
        <w:rPr>
          <w:rFonts w:ascii="Arial" w:eastAsia="Times New Roman" w:hAnsi="Arial" w:cs="Arial"/>
          <w:sz w:val="48"/>
          <w:szCs w:val="48"/>
          <w:lang w:eastAsia="en-GB"/>
        </w:rPr>
      </w:pPr>
      <w:r w:rsidRPr="008871B3">
        <w:rPr>
          <w:rFonts w:ascii="Arial" w:eastAsia="Times New Roman" w:hAnsi="Arial" w:cs="Arial"/>
          <w:sz w:val="48"/>
          <w:szCs w:val="48"/>
          <w:lang w:eastAsia="en-GB"/>
        </w:rPr>
        <w:t xml:space="preserve">Questions – yours and </w:t>
      </w:r>
      <w:proofErr w:type="gramStart"/>
      <w:r w:rsidRPr="008871B3">
        <w:rPr>
          <w:rFonts w:ascii="Arial" w:eastAsia="Times New Roman" w:hAnsi="Arial" w:cs="Arial"/>
          <w:sz w:val="48"/>
          <w:szCs w:val="48"/>
          <w:lang w:eastAsia="en-GB"/>
        </w:rPr>
        <w:t>attorney</w:t>
      </w:r>
      <w:r>
        <w:rPr>
          <w:rFonts w:ascii="Arial" w:eastAsia="Times New Roman" w:hAnsi="Arial" w:cs="Arial"/>
          <w:sz w:val="48"/>
          <w:szCs w:val="48"/>
          <w:lang w:eastAsia="en-GB"/>
        </w:rPr>
        <w:t>’s</w:t>
      </w:r>
      <w:proofErr w:type="gramEnd"/>
    </w:p>
    <w:p w:rsidR="00A425A1" w:rsidRDefault="00A25700" w:rsidP="00A425A1">
      <w:pPr>
        <w:spacing w:before="100" w:beforeAutospacing="1" w:after="100" w:afterAutospacing="1" w:line="240" w:lineRule="auto"/>
        <w:rPr>
          <w:rFonts w:ascii="Arial" w:eastAsia="Times New Roman" w:hAnsi="Arial" w:cs="Arial"/>
          <w:sz w:val="24"/>
          <w:szCs w:val="24"/>
          <w:lang w:eastAsia="en-GB"/>
        </w:rPr>
      </w:pPr>
      <w:r>
        <w:rPr>
          <w:rFonts w:ascii="Arial" w:eastAsia="Times New Roman" w:hAnsi="Arial" w:cs="Arial"/>
          <w:sz w:val="24"/>
          <w:szCs w:val="24"/>
          <w:lang w:eastAsia="en-GB"/>
        </w:rPr>
        <w:t xml:space="preserve">Upon meeting with a personal </w:t>
      </w:r>
      <w:r w:rsidRPr="00A425A1">
        <w:rPr>
          <w:rFonts w:ascii="Arial" w:eastAsia="Times New Roman" w:hAnsi="Arial" w:cs="Arial"/>
          <w:sz w:val="24"/>
          <w:szCs w:val="24"/>
          <w:lang w:eastAsia="en-GB"/>
        </w:rPr>
        <w:t>injury attorney</w:t>
      </w:r>
      <w:r>
        <w:rPr>
          <w:rFonts w:ascii="Arial" w:eastAsia="Times New Roman" w:hAnsi="Arial" w:cs="Arial"/>
          <w:sz w:val="24"/>
          <w:szCs w:val="24"/>
          <w:lang w:eastAsia="en-GB"/>
        </w:rPr>
        <w:t xml:space="preserve">, be prepared to answer a large number of questions related to the incident. Make sure you give detailed answers and try and </w:t>
      </w:r>
      <w:r>
        <w:rPr>
          <w:rFonts w:ascii="Arial" w:eastAsia="Times New Roman" w:hAnsi="Arial" w:cs="Arial"/>
          <w:sz w:val="24"/>
          <w:szCs w:val="24"/>
          <w:lang w:eastAsia="en-GB"/>
        </w:rPr>
        <w:lastRenderedPageBreak/>
        <w:t xml:space="preserve">remember some of the specific details connected to the case. </w:t>
      </w:r>
      <w:r w:rsidR="00897BC0">
        <w:rPr>
          <w:rFonts w:ascii="Arial" w:eastAsia="Times New Roman" w:hAnsi="Arial" w:cs="Arial"/>
          <w:sz w:val="24"/>
          <w:szCs w:val="24"/>
          <w:lang w:eastAsia="en-GB"/>
        </w:rPr>
        <w:t>The more detailed responses, the better, as it gives your attorney an insight in your version of the story.</w:t>
      </w:r>
    </w:p>
    <w:p w:rsidR="00897BC0" w:rsidRDefault="00897BC0" w:rsidP="00A425A1">
      <w:pPr>
        <w:spacing w:before="100" w:beforeAutospacing="1" w:after="100" w:afterAutospacing="1" w:line="240" w:lineRule="auto"/>
        <w:rPr>
          <w:rFonts w:ascii="Arial" w:eastAsia="Times New Roman" w:hAnsi="Arial" w:cs="Arial"/>
          <w:sz w:val="24"/>
          <w:szCs w:val="24"/>
          <w:lang w:eastAsia="en-GB"/>
        </w:rPr>
      </w:pPr>
      <w:r>
        <w:rPr>
          <w:rFonts w:ascii="Arial" w:eastAsia="Times New Roman" w:hAnsi="Arial" w:cs="Arial"/>
          <w:sz w:val="24"/>
          <w:szCs w:val="24"/>
          <w:lang w:eastAsia="en-GB"/>
        </w:rPr>
        <w:t>Some of the questions that you should expect usually regard:</w:t>
      </w:r>
    </w:p>
    <w:p w:rsidR="00A25700" w:rsidRDefault="00897BC0" w:rsidP="00897BC0">
      <w:pPr>
        <w:pStyle w:val="ListParagraph"/>
        <w:numPr>
          <w:ilvl w:val="0"/>
          <w:numId w:val="4"/>
        </w:numPr>
        <w:spacing w:before="100" w:beforeAutospacing="1" w:after="100" w:afterAutospacing="1" w:line="240" w:lineRule="auto"/>
        <w:rPr>
          <w:rFonts w:ascii="Arial" w:eastAsia="Times New Roman" w:hAnsi="Arial" w:cs="Arial"/>
          <w:sz w:val="24"/>
          <w:szCs w:val="24"/>
          <w:lang w:eastAsia="en-GB"/>
        </w:rPr>
      </w:pPr>
      <w:r>
        <w:rPr>
          <w:rFonts w:ascii="Arial" w:eastAsia="Times New Roman" w:hAnsi="Arial" w:cs="Arial"/>
          <w:sz w:val="24"/>
          <w:szCs w:val="24"/>
          <w:lang w:eastAsia="en-GB"/>
        </w:rPr>
        <w:t xml:space="preserve">Timing – By giving the attorney </w:t>
      </w:r>
      <w:r w:rsidR="004E62D0">
        <w:rPr>
          <w:rFonts w:ascii="Arial" w:eastAsia="Times New Roman" w:hAnsi="Arial" w:cs="Arial"/>
          <w:sz w:val="24"/>
          <w:szCs w:val="24"/>
          <w:lang w:eastAsia="en-GB"/>
        </w:rPr>
        <w:t xml:space="preserve">this information it helps them determine whether your case has surpassed </w:t>
      </w:r>
      <w:r w:rsidR="004E62D0" w:rsidRPr="00A425A1">
        <w:rPr>
          <w:rFonts w:ascii="Arial" w:eastAsia="Times New Roman" w:hAnsi="Arial" w:cs="Arial"/>
          <w:sz w:val="24"/>
          <w:szCs w:val="24"/>
          <w:lang w:eastAsia="en-GB"/>
        </w:rPr>
        <w:t>the statute of limitations</w:t>
      </w:r>
      <w:r w:rsidR="004E62D0">
        <w:rPr>
          <w:rFonts w:ascii="Arial" w:eastAsia="Times New Roman" w:hAnsi="Arial" w:cs="Arial"/>
          <w:sz w:val="24"/>
          <w:szCs w:val="24"/>
          <w:lang w:eastAsia="en-GB"/>
        </w:rPr>
        <w:t xml:space="preserve">. Usually this is nothing to be concerned about, but if it does happen, you should know that the attorney will most likely deny </w:t>
      </w:r>
      <w:r w:rsidR="002B32ED">
        <w:rPr>
          <w:rFonts w:ascii="Arial" w:eastAsia="Times New Roman" w:hAnsi="Arial" w:cs="Arial"/>
          <w:sz w:val="24"/>
          <w:szCs w:val="24"/>
          <w:lang w:eastAsia="en-GB"/>
        </w:rPr>
        <w:t>taking</w:t>
      </w:r>
      <w:r w:rsidR="004E62D0">
        <w:rPr>
          <w:rFonts w:ascii="Arial" w:eastAsia="Times New Roman" w:hAnsi="Arial" w:cs="Arial"/>
          <w:sz w:val="24"/>
          <w:szCs w:val="24"/>
          <w:lang w:eastAsia="en-GB"/>
        </w:rPr>
        <w:t xml:space="preserve"> on the case.</w:t>
      </w:r>
    </w:p>
    <w:p w:rsidR="00897BC0" w:rsidRDefault="00897BC0" w:rsidP="00897BC0">
      <w:pPr>
        <w:pStyle w:val="ListParagraph"/>
        <w:numPr>
          <w:ilvl w:val="0"/>
          <w:numId w:val="4"/>
        </w:numPr>
        <w:spacing w:before="100" w:beforeAutospacing="1" w:after="100" w:afterAutospacing="1" w:line="240" w:lineRule="auto"/>
        <w:rPr>
          <w:rFonts w:ascii="Arial" w:eastAsia="Times New Roman" w:hAnsi="Arial" w:cs="Arial"/>
          <w:sz w:val="24"/>
          <w:szCs w:val="24"/>
          <w:lang w:eastAsia="en-GB"/>
        </w:rPr>
      </w:pPr>
      <w:r>
        <w:rPr>
          <w:rFonts w:ascii="Arial" w:eastAsia="Times New Roman" w:hAnsi="Arial" w:cs="Arial"/>
          <w:sz w:val="24"/>
          <w:szCs w:val="24"/>
          <w:lang w:eastAsia="en-GB"/>
        </w:rPr>
        <w:t xml:space="preserve">Factual details about the case – </w:t>
      </w:r>
      <w:r w:rsidR="00FC6B1C">
        <w:rPr>
          <w:rFonts w:ascii="Arial" w:eastAsia="Times New Roman" w:hAnsi="Arial" w:cs="Arial"/>
          <w:sz w:val="24"/>
          <w:szCs w:val="24"/>
          <w:lang w:eastAsia="en-GB"/>
        </w:rPr>
        <w:t xml:space="preserve">During your consultation you will be asked to recall distinct details about the event. You may have ceased to remember </w:t>
      </w:r>
      <w:r w:rsidR="00D07BCF">
        <w:rPr>
          <w:rFonts w:ascii="Arial" w:eastAsia="Times New Roman" w:hAnsi="Arial" w:cs="Arial"/>
          <w:sz w:val="24"/>
          <w:szCs w:val="24"/>
          <w:lang w:eastAsia="en-GB"/>
        </w:rPr>
        <w:t xml:space="preserve">some minor </w:t>
      </w:r>
      <w:proofErr w:type="gramStart"/>
      <w:r w:rsidR="00D07BCF">
        <w:rPr>
          <w:rFonts w:ascii="Arial" w:eastAsia="Times New Roman" w:hAnsi="Arial" w:cs="Arial"/>
          <w:sz w:val="24"/>
          <w:szCs w:val="24"/>
          <w:lang w:eastAsia="en-GB"/>
        </w:rPr>
        <w:t>facts,</w:t>
      </w:r>
      <w:proofErr w:type="gramEnd"/>
      <w:r w:rsidR="00D07BCF">
        <w:rPr>
          <w:rFonts w:ascii="Arial" w:eastAsia="Times New Roman" w:hAnsi="Arial" w:cs="Arial"/>
          <w:sz w:val="24"/>
          <w:szCs w:val="24"/>
          <w:lang w:eastAsia="en-GB"/>
        </w:rPr>
        <w:t xml:space="preserve"> however this does not mean that you should leave out parts of the narrative just because you don’t have memory of every single detail. Your attorney simply needs as much information as possible so that they can get to know your case and to find out if you might have said something that could harm your case by accident. </w:t>
      </w:r>
    </w:p>
    <w:p w:rsidR="00897BC0" w:rsidRPr="00897BC0" w:rsidRDefault="00897BC0" w:rsidP="00897BC0">
      <w:pPr>
        <w:pStyle w:val="ListParagraph"/>
        <w:numPr>
          <w:ilvl w:val="0"/>
          <w:numId w:val="4"/>
        </w:numPr>
        <w:spacing w:before="100" w:beforeAutospacing="1" w:after="100" w:afterAutospacing="1" w:line="240" w:lineRule="auto"/>
        <w:rPr>
          <w:rFonts w:ascii="Arial" w:eastAsia="Times New Roman" w:hAnsi="Arial" w:cs="Arial"/>
          <w:sz w:val="24"/>
          <w:szCs w:val="24"/>
          <w:lang w:eastAsia="en-GB"/>
        </w:rPr>
      </w:pPr>
      <w:r>
        <w:rPr>
          <w:rFonts w:ascii="Arial" w:eastAsia="Times New Roman" w:hAnsi="Arial" w:cs="Arial"/>
          <w:sz w:val="24"/>
          <w:szCs w:val="24"/>
          <w:lang w:eastAsia="en-GB"/>
        </w:rPr>
        <w:t xml:space="preserve">Medical history – </w:t>
      </w:r>
      <w:r w:rsidR="00B33F66">
        <w:rPr>
          <w:rFonts w:ascii="Arial" w:eastAsia="Times New Roman" w:hAnsi="Arial" w:cs="Arial"/>
          <w:sz w:val="24"/>
          <w:szCs w:val="24"/>
          <w:lang w:eastAsia="en-GB"/>
        </w:rPr>
        <w:t xml:space="preserve">It is of great importance for your attorney to be familiar with your medical history in order to understand </w:t>
      </w:r>
      <w:r w:rsidR="00023C29">
        <w:rPr>
          <w:rFonts w:ascii="Arial" w:eastAsia="Times New Roman" w:hAnsi="Arial" w:cs="Arial"/>
          <w:sz w:val="24"/>
          <w:szCs w:val="24"/>
          <w:lang w:eastAsia="en-GB"/>
        </w:rPr>
        <w:t>how the events of the incident changed your life. By bringing all your medical records with you, you will save up time for you and your attorney and you will be able to move on to the next step in the process.</w:t>
      </w:r>
    </w:p>
    <w:p w:rsidR="00D07BCF" w:rsidRDefault="00E60C8D" w:rsidP="00A425A1">
      <w:pPr>
        <w:spacing w:before="100" w:beforeAutospacing="1" w:after="100" w:afterAutospacing="1" w:line="240" w:lineRule="auto"/>
        <w:outlineLvl w:val="2"/>
        <w:rPr>
          <w:rFonts w:ascii="Arial" w:eastAsia="Times New Roman" w:hAnsi="Arial" w:cs="Arial"/>
          <w:bCs/>
          <w:sz w:val="24"/>
          <w:szCs w:val="24"/>
          <w:lang w:eastAsia="en-GB"/>
        </w:rPr>
      </w:pPr>
      <w:r>
        <w:rPr>
          <w:rFonts w:ascii="Arial" w:eastAsia="Times New Roman" w:hAnsi="Arial" w:cs="Arial"/>
          <w:bCs/>
          <w:sz w:val="24"/>
          <w:szCs w:val="24"/>
          <w:lang w:eastAsia="en-GB"/>
        </w:rPr>
        <w:t>With everything previously said, you should know that you are allowed to ask questions as well</w:t>
      </w:r>
      <w:r w:rsidR="0092679C">
        <w:rPr>
          <w:rFonts w:ascii="Arial" w:eastAsia="Times New Roman" w:hAnsi="Arial" w:cs="Arial"/>
          <w:bCs/>
          <w:sz w:val="24"/>
          <w:szCs w:val="24"/>
          <w:lang w:eastAsia="en-GB"/>
        </w:rPr>
        <w:t xml:space="preserve"> and that your attorney should be open to them and willing to give honest and elaborate answers</w:t>
      </w:r>
      <w:r>
        <w:rPr>
          <w:rFonts w:ascii="Arial" w:eastAsia="Times New Roman" w:hAnsi="Arial" w:cs="Arial"/>
          <w:bCs/>
          <w:sz w:val="24"/>
          <w:szCs w:val="24"/>
          <w:lang w:eastAsia="en-GB"/>
        </w:rPr>
        <w:t>. Some of the information that might interests you could be:</w:t>
      </w:r>
    </w:p>
    <w:p w:rsidR="00E60C8D" w:rsidRPr="00A425A1" w:rsidRDefault="00E60C8D" w:rsidP="00E60C8D">
      <w:pPr>
        <w:numPr>
          <w:ilvl w:val="0"/>
          <w:numId w:val="5"/>
        </w:numPr>
        <w:spacing w:before="100" w:beforeAutospacing="1" w:after="100" w:afterAutospacing="1" w:line="240" w:lineRule="auto"/>
        <w:rPr>
          <w:rFonts w:ascii="Arial" w:eastAsia="Times New Roman" w:hAnsi="Arial" w:cs="Arial"/>
          <w:sz w:val="24"/>
          <w:szCs w:val="24"/>
          <w:lang w:eastAsia="en-GB"/>
        </w:rPr>
      </w:pPr>
      <w:r w:rsidRPr="00A425A1">
        <w:rPr>
          <w:rFonts w:ascii="Arial" w:eastAsia="Times New Roman" w:hAnsi="Arial" w:cs="Arial"/>
          <w:sz w:val="24"/>
          <w:szCs w:val="24"/>
          <w:lang w:eastAsia="en-GB"/>
        </w:rPr>
        <w:t>fees, </w:t>
      </w:r>
    </w:p>
    <w:p w:rsidR="00E60C8D" w:rsidRPr="00A425A1" w:rsidRDefault="00E60C8D" w:rsidP="00E60C8D">
      <w:pPr>
        <w:numPr>
          <w:ilvl w:val="0"/>
          <w:numId w:val="5"/>
        </w:numPr>
        <w:spacing w:before="100" w:beforeAutospacing="1" w:after="100" w:afterAutospacing="1" w:line="240" w:lineRule="auto"/>
        <w:rPr>
          <w:rFonts w:ascii="Arial" w:eastAsia="Times New Roman" w:hAnsi="Arial" w:cs="Arial"/>
          <w:sz w:val="24"/>
          <w:szCs w:val="24"/>
          <w:lang w:eastAsia="en-GB"/>
        </w:rPr>
      </w:pPr>
      <w:hyperlink r:id="rId7" w:history="1">
        <w:r w:rsidRPr="0098031B">
          <w:rPr>
            <w:rFonts w:ascii="Arial" w:eastAsia="Times New Roman" w:hAnsi="Arial" w:cs="Arial"/>
            <w:sz w:val="24"/>
            <w:szCs w:val="24"/>
            <w:lang w:eastAsia="en-GB"/>
          </w:rPr>
          <w:t xml:space="preserve">the </w:t>
        </w:r>
        <w:r>
          <w:rPr>
            <w:rFonts w:ascii="Arial" w:eastAsia="Times New Roman" w:hAnsi="Arial" w:cs="Arial"/>
            <w:sz w:val="24"/>
            <w:szCs w:val="24"/>
            <w:lang w:eastAsia="en-GB"/>
          </w:rPr>
          <w:t>duration</w:t>
        </w:r>
        <w:r w:rsidRPr="0098031B">
          <w:rPr>
            <w:rFonts w:ascii="Arial" w:eastAsia="Times New Roman" w:hAnsi="Arial" w:cs="Arial"/>
            <w:sz w:val="24"/>
            <w:szCs w:val="24"/>
            <w:lang w:eastAsia="en-GB"/>
          </w:rPr>
          <w:t xml:space="preserve"> of the</w:t>
        </w:r>
        <w:r>
          <w:rPr>
            <w:rFonts w:ascii="Arial" w:eastAsia="Times New Roman" w:hAnsi="Arial" w:cs="Arial"/>
            <w:sz w:val="24"/>
            <w:szCs w:val="24"/>
            <w:lang w:eastAsia="en-GB"/>
          </w:rPr>
          <w:t xml:space="preserve"> entire</w:t>
        </w:r>
        <w:r w:rsidRPr="0098031B">
          <w:rPr>
            <w:rFonts w:ascii="Arial" w:eastAsia="Times New Roman" w:hAnsi="Arial" w:cs="Arial"/>
            <w:sz w:val="24"/>
            <w:szCs w:val="24"/>
            <w:lang w:eastAsia="en-GB"/>
          </w:rPr>
          <w:t xml:space="preserve"> process</w:t>
        </w:r>
      </w:hyperlink>
      <w:r w:rsidRPr="00A425A1">
        <w:rPr>
          <w:rFonts w:ascii="Arial" w:eastAsia="Times New Roman" w:hAnsi="Arial" w:cs="Arial"/>
          <w:sz w:val="24"/>
          <w:szCs w:val="24"/>
          <w:lang w:eastAsia="en-GB"/>
        </w:rPr>
        <w:t>, </w:t>
      </w:r>
    </w:p>
    <w:p w:rsidR="00E60C8D" w:rsidRPr="00A425A1" w:rsidRDefault="00E60C8D" w:rsidP="00E60C8D">
      <w:pPr>
        <w:numPr>
          <w:ilvl w:val="0"/>
          <w:numId w:val="5"/>
        </w:numPr>
        <w:spacing w:before="100" w:beforeAutospacing="1" w:after="100" w:afterAutospacing="1" w:line="240" w:lineRule="auto"/>
        <w:rPr>
          <w:rFonts w:ascii="Arial" w:eastAsia="Times New Roman" w:hAnsi="Arial" w:cs="Arial"/>
          <w:sz w:val="24"/>
          <w:szCs w:val="24"/>
          <w:lang w:eastAsia="en-GB"/>
        </w:rPr>
      </w:pPr>
      <w:r w:rsidRPr="00A425A1">
        <w:rPr>
          <w:rFonts w:ascii="Arial" w:eastAsia="Times New Roman" w:hAnsi="Arial" w:cs="Arial"/>
          <w:sz w:val="24"/>
          <w:szCs w:val="24"/>
          <w:lang w:eastAsia="en-GB"/>
        </w:rPr>
        <w:t xml:space="preserve">how much experience </w:t>
      </w:r>
      <w:r>
        <w:rPr>
          <w:rFonts w:ascii="Arial" w:eastAsia="Times New Roman" w:hAnsi="Arial" w:cs="Arial"/>
          <w:sz w:val="24"/>
          <w:szCs w:val="24"/>
          <w:lang w:eastAsia="en-GB"/>
        </w:rPr>
        <w:t>does your selected</w:t>
      </w:r>
      <w:r w:rsidRPr="00A425A1">
        <w:rPr>
          <w:rFonts w:ascii="Arial" w:eastAsia="Times New Roman" w:hAnsi="Arial" w:cs="Arial"/>
          <w:sz w:val="24"/>
          <w:szCs w:val="24"/>
          <w:lang w:eastAsia="en-GB"/>
        </w:rPr>
        <w:t xml:space="preserve"> attorney </w:t>
      </w:r>
      <w:r>
        <w:rPr>
          <w:rFonts w:ascii="Arial" w:eastAsia="Times New Roman" w:hAnsi="Arial" w:cs="Arial"/>
          <w:sz w:val="24"/>
          <w:szCs w:val="24"/>
          <w:lang w:eastAsia="en-GB"/>
        </w:rPr>
        <w:t>have</w:t>
      </w:r>
      <w:r w:rsidRPr="00A425A1">
        <w:rPr>
          <w:rFonts w:ascii="Arial" w:eastAsia="Times New Roman" w:hAnsi="Arial" w:cs="Arial"/>
          <w:sz w:val="24"/>
          <w:szCs w:val="24"/>
          <w:lang w:eastAsia="en-GB"/>
        </w:rPr>
        <w:t xml:space="preserve"> working with clients like yourself, </w:t>
      </w:r>
    </w:p>
    <w:p w:rsidR="00E10811" w:rsidRDefault="00E60C8D" w:rsidP="00E60C8D">
      <w:pPr>
        <w:numPr>
          <w:ilvl w:val="0"/>
          <w:numId w:val="5"/>
        </w:numPr>
        <w:spacing w:before="100" w:beforeAutospacing="1" w:after="100" w:afterAutospacing="1" w:line="240" w:lineRule="auto"/>
        <w:rPr>
          <w:rFonts w:ascii="Arial" w:eastAsia="Times New Roman" w:hAnsi="Arial" w:cs="Arial"/>
          <w:sz w:val="24"/>
          <w:szCs w:val="24"/>
          <w:lang w:eastAsia="en-GB"/>
        </w:rPr>
      </w:pPr>
      <w:r w:rsidRPr="00A425A1">
        <w:rPr>
          <w:rFonts w:ascii="Arial" w:eastAsia="Times New Roman" w:hAnsi="Arial" w:cs="Arial"/>
          <w:sz w:val="24"/>
          <w:szCs w:val="24"/>
          <w:lang w:eastAsia="en-GB"/>
        </w:rPr>
        <w:t>h</w:t>
      </w:r>
      <w:r>
        <w:rPr>
          <w:rFonts w:ascii="Arial" w:eastAsia="Times New Roman" w:hAnsi="Arial" w:cs="Arial"/>
          <w:sz w:val="24"/>
          <w:szCs w:val="24"/>
          <w:lang w:eastAsia="en-GB"/>
        </w:rPr>
        <w:t xml:space="preserve">ow much your case may be worth </w:t>
      </w:r>
    </w:p>
    <w:p w:rsidR="00E60C8D" w:rsidRDefault="00E60C8D" w:rsidP="00E60C8D">
      <w:pPr>
        <w:numPr>
          <w:ilvl w:val="0"/>
          <w:numId w:val="5"/>
        </w:numPr>
        <w:spacing w:before="100" w:beforeAutospacing="1" w:after="100" w:afterAutospacing="1" w:line="240" w:lineRule="auto"/>
        <w:rPr>
          <w:rFonts w:ascii="Arial" w:eastAsia="Times New Roman" w:hAnsi="Arial" w:cs="Arial"/>
          <w:sz w:val="24"/>
          <w:szCs w:val="24"/>
          <w:lang w:eastAsia="en-GB"/>
        </w:rPr>
      </w:pPr>
      <w:r w:rsidRPr="00A425A1">
        <w:rPr>
          <w:rFonts w:ascii="Arial" w:eastAsia="Times New Roman" w:hAnsi="Arial" w:cs="Arial"/>
          <w:sz w:val="24"/>
          <w:szCs w:val="24"/>
          <w:lang w:eastAsia="en-GB"/>
        </w:rPr>
        <w:t xml:space="preserve">who will be handling </w:t>
      </w:r>
      <w:r w:rsidR="00E10811">
        <w:rPr>
          <w:rFonts w:ascii="Arial" w:eastAsia="Times New Roman" w:hAnsi="Arial" w:cs="Arial"/>
          <w:sz w:val="24"/>
          <w:szCs w:val="24"/>
          <w:lang w:eastAsia="en-GB"/>
        </w:rPr>
        <w:t>the case</w:t>
      </w:r>
      <w:r w:rsidRPr="00A425A1">
        <w:rPr>
          <w:rFonts w:ascii="Arial" w:eastAsia="Times New Roman" w:hAnsi="Arial" w:cs="Arial"/>
          <w:sz w:val="24"/>
          <w:szCs w:val="24"/>
          <w:lang w:eastAsia="en-GB"/>
        </w:rPr>
        <w:t>, </w:t>
      </w:r>
    </w:p>
    <w:p w:rsidR="0061553F" w:rsidRPr="00A425A1" w:rsidRDefault="0061553F" w:rsidP="00E60C8D">
      <w:pPr>
        <w:numPr>
          <w:ilvl w:val="0"/>
          <w:numId w:val="5"/>
        </w:numPr>
        <w:spacing w:before="100" w:beforeAutospacing="1" w:after="100" w:afterAutospacing="1" w:line="240" w:lineRule="auto"/>
        <w:rPr>
          <w:rFonts w:ascii="Arial" w:eastAsia="Times New Roman" w:hAnsi="Arial" w:cs="Arial"/>
          <w:sz w:val="24"/>
          <w:szCs w:val="24"/>
          <w:lang w:eastAsia="en-GB"/>
        </w:rPr>
      </w:pPr>
      <w:r>
        <w:rPr>
          <w:rFonts w:ascii="Arial" w:eastAsia="Times New Roman" w:hAnsi="Arial" w:cs="Arial"/>
          <w:sz w:val="24"/>
          <w:szCs w:val="24"/>
          <w:lang w:eastAsia="en-GB"/>
        </w:rPr>
        <w:t>how long will you have to wait before filing a lawsuit,</w:t>
      </w:r>
    </w:p>
    <w:p w:rsidR="00E60C8D" w:rsidRDefault="00E60C8D" w:rsidP="00E60C8D">
      <w:pPr>
        <w:numPr>
          <w:ilvl w:val="0"/>
          <w:numId w:val="5"/>
        </w:numPr>
        <w:spacing w:before="100" w:beforeAutospacing="1" w:after="100" w:afterAutospacing="1" w:line="240" w:lineRule="auto"/>
        <w:rPr>
          <w:rFonts w:ascii="Arial" w:eastAsia="Times New Roman" w:hAnsi="Arial" w:cs="Arial"/>
          <w:sz w:val="24"/>
          <w:szCs w:val="24"/>
          <w:lang w:eastAsia="en-GB"/>
        </w:rPr>
      </w:pPr>
      <w:r w:rsidRPr="00A425A1">
        <w:rPr>
          <w:rFonts w:ascii="Arial" w:eastAsia="Times New Roman" w:hAnsi="Arial" w:cs="Arial"/>
          <w:sz w:val="24"/>
          <w:szCs w:val="24"/>
          <w:lang w:eastAsia="en-GB"/>
        </w:rPr>
        <w:t xml:space="preserve">how you will </w:t>
      </w:r>
      <w:r>
        <w:rPr>
          <w:rFonts w:ascii="Arial" w:eastAsia="Times New Roman" w:hAnsi="Arial" w:cs="Arial"/>
          <w:sz w:val="24"/>
          <w:szCs w:val="24"/>
          <w:lang w:eastAsia="en-GB"/>
        </w:rPr>
        <w:t>communicate</w:t>
      </w:r>
      <w:r w:rsidRPr="00A425A1">
        <w:rPr>
          <w:rFonts w:ascii="Arial" w:eastAsia="Times New Roman" w:hAnsi="Arial" w:cs="Arial"/>
          <w:sz w:val="24"/>
          <w:szCs w:val="24"/>
          <w:lang w:eastAsia="en-GB"/>
        </w:rPr>
        <w:t xml:space="preserve"> with one another </w:t>
      </w:r>
      <w:r>
        <w:rPr>
          <w:rFonts w:ascii="Arial" w:eastAsia="Times New Roman" w:hAnsi="Arial" w:cs="Arial"/>
          <w:sz w:val="24"/>
          <w:szCs w:val="24"/>
          <w:lang w:eastAsia="en-GB"/>
        </w:rPr>
        <w:t>during</w:t>
      </w:r>
      <w:r w:rsidRPr="00A425A1">
        <w:rPr>
          <w:rFonts w:ascii="Arial" w:eastAsia="Times New Roman" w:hAnsi="Arial" w:cs="Arial"/>
          <w:sz w:val="24"/>
          <w:szCs w:val="24"/>
          <w:lang w:eastAsia="en-GB"/>
        </w:rPr>
        <w:t xml:space="preserve"> the process, </w:t>
      </w:r>
    </w:p>
    <w:p w:rsidR="0061553F" w:rsidRDefault="0061553F" w:rsidP="00E60C8D">
      <w:pPr>
        <w:numPr>
          <w:ilvl w:val="0"/>
          <w:numId w:val="5"/>
        </w:numPr>
        <w:spacing w:before="100" w:beforeAutospacing="1" w:after="100" w:afterAutospacing="1" w:line="240" w:lineRule="auto"/>
        <w:rPr>
          <w:rFonts w:ascii="Arial" w:eastAsia="Times New Roman" w:hAnsi="Arial" w:cs="Arial"/>
          <w:sz w:val="24"/>
          <w:szCs w:val="24"/>
          <w:lang w:eastAsia="en-GB"/>
        </w:rPr>
      </w:pPr>
      <w:r w:rsidRPr="0061553F">
        <w:rPr>
          <w:rFonts w:ascii="Arial" w:eastAsia="Times New Roman" w:hAnsi="Arial" w:cs="Arial"/>
          <w:sz w:val="24"/>
          <w:szCs w:val="24"/>
          <w:lang w:eastAsia="en-GB"/>
        </w:rPr>
        <w:t xml:space="preserve">what else do you need to do after the consultation, </w:t>
      </w:r>
      <w:r w:rsidRPr="00A425A1">
        <w:rPr>
          <w:rFonts w:ascii="Arial" w:eastAsia="Times New Roman" w:hAnsi="Arial" w:cs="Arial"/>
          <w:sz w:val="24"/>
          <w:szCs w:val="24"/>
          <w:lang w:eastAsia="en-GB"/>
        </w:rPr>
        <w:t>and </w:t>
      </w:r>
    </w:p>
    <w:p w:rsidR="00E60C8D" w:rsidRPr="00A425A1" w:rsidRDefault="00E60C8D" w:rsidP="00E60C8D">
      <w:pPr>
        <w:numPr>
          <w:ilvl w:val="0"/>
          <w:numId w:val="5"/>
        </w:numPr>
        <w:spacing w:before="100" w:beforeAutospacing="1" w:after="100" w:afterAutospacing="1" w:line="240" w:lineRule="auto"/>
        <w:rPr>
          <w:rFonts w:ascii="Arial" w:eastAsia="Times New Roman" w:hAnsi="Arial" w:cs="Arial"/>
          <w:sz w:val="24"/>
          <w:szCs w:val="24"/>
          <w:lang w:eastAsia="en-GB"/>
        </w:rPr>
      </w:pPr>
      <w:proofErr w:type="gramStart"/>
      <w:r w:rsidRPr="00A425A1">
        <w:rPr>
          <w:rFonts w:ascii="Arial" w:eastAsia="Times New Roman" w:hAnsi="Arial" w:cs="Arial"/>
          <w:sz w:val="24"/>
          <w:szCs w:val="24"/>
          <w:lang w:eastAsia="en-GB"/>
        </w:rPr>
        <w:t>any</w:t>
      </w:r>
      <w:proofErr w:type="gramEnd"/>
      <w:r w:rsidRPr="00A425A1">
        <w:rPr>
          <w:rFonts w:ascii="Arial" w:eastAsia="Times New Roman" w:hAnsi="Arial" w:cs="Arial"/>
          <w:sz w:val="24"/>
          <w:szCs w:val="24"/>
          <w:lang w:eastAsia="en-GB"/>
        </w:rPr>
        <w:t xml:space="preserve"> other questions you </w:t>
      </w:r>
      <w:r w:rsidRPr="0061553F">
        <w:rPr>
          <w:rFonts w:ascii="Arial" w:eastAsia="Times New Roman" w:hAnsi="Arial" w:cs="Arial"/>
          <w:sz w:val="24"/>
          <w:szCs w:val="24"/>
          <w:lang w:eastAsia="en-GB"/>
        </w:rPr>
        <w:t>think might be</w:t>
      </w:r>
      <w:r w:rsidRPr="00A425A1">
        <w:rPr>
          <w:rFonts w:ascii="Arial" w:eastAsia="Times New Roman" w:hAnsi="Arial" w:cs="Arial"/>
          <w:sz w:val="24"/>
          <w:szCs w:val="24"/>
          <w:lang w:eastAsia="en-GB"/>
        </w:rPr>
        <w:t xml:space="preserve"> related your case</w:t>
      </w:r>
      <w:r w:rsidRPr="0061553F">
        <w:rPr>
          <w:rFonts w:ascii="Arial" w:eastAsia="Times New Roman" w:hAnsi="Arial" w:cs="Arial"/>
          <w:sz w:val="24"/>
          <w:szCs w:val="24"/>
          <w:lang w:eastAsia="en-GB"/>
        </w:rPr>
        <w:t>.</w:t>
      </w:r>
    </w:p>
    <w:p w:rsidR="006D5408" w:rsidRPr="006E3C6F" w:rsidRDefault="006E3C6F" w:rsidP="0061553F">
      <w:pPr>
        <w:pStyle w:val="NormalWeb"/>
        <w:rPr>
          <w:rFonts w:ascii="Arial" w:hAnsi="Arial" w:cs="Arial"/>
          <w:sz w:val="48"/>
          <w:szCs w:val="48"/>
        </w:rPr>
      </w:pPr>
      <w:r w:rsidRPr="006E3C6F">
        <w:rPr>
          <w:rFonts w:ascii="Arial" w:hAnsi="Arial" w:cs="Arial"/>
          <w:sz w:val="48"/>
          <w:szCs w:val="48"/>
        </w:rPr>
        <w:t>Proceeding towards the case</w:t>
      </w:r>
    </w:p>
    <w:p w:rsidR="006E3C6F" w:rsidRDefault="00F601C6" w:rsidP="0099030C">
      <w:pPr>
        <w:pStyle w:val="NormalWeb"/>
        <w:rPr>
          <w:rFonts w:ascii="Arial" w:hAnsi="Arial" w:cs="Arial"/>
        </w:rPr>
      </w:pPr>
      <w:r>
        <w:rPr>
          <w:rFonts w:ascii="Arial" w:hAnsi="Arial" w:cs="Arial"/>
        </w:rPr>
        <w:t>After your consultation a personal injury attorney will determine whether they will take on your case or if they had someone representing them during the meeting, they will inform you about their decision a few days later after they evaluated the details.</w:t>
      </w:r>
    </w:p>
    <w:p w:rsidR="00F601C6" w:rsidRDefault="009C7440" w:rsidP="0099030C">
      <w:pPr>
        <w:pStyle w:val="NormalWeb"/>
        <w:rPr>
          <w:rFonts w:ascii="Arial" w:hAnsi="Arial" w:cs="Arial"/>
        </w:rPr>
      </w:pPr>
      <w:r>
        <w:rPr>
          <w:rFonts w:ascii="Arial" w:hAnsi="Arial" w:cs="Arial"/>
        </w:rPr>
        <w:t>Upon establishing that you have a defendable case, they will let you know about their price and they will bring forth a contract for you to sign if you decide to secure their services.</w:t>
      </w:r>
    </w:p>
    <w:p w:rsidR="009C7440" w:rsidRDefault="009C7440" w:rsidP="0099030C">
      <w:pPr>
        <w:pStyle w:val="NormalWeb"/>
        <w:rPr>
          <w:rFonts w:ascii="Arial" w:hAnsi="Arial" w:cs="Arial"/>
        </w:rPr>
      </w:pPr>
      <w:r>
        <w:rPr>
          <w:rFonts w:ascii="Arial" w:hAnsi="Arial" w:cs="Arial"/>
        </w:rPr>
        <w:lastRenderedPageBreak/>
        <w:t xml:space="preserve">You are under no obligation to hire them </w:t>
      </w:r>
      <w:r w:rsidR="00E016E3">
        <w:rPr>
          <w:rFonts w:ascii="Arial" w:hAnsi="Arial" w:cs="Arial"/>
        </w:rPr>
        <w:t>instantly. Y</w:t>
      </w:r>
      <w:r>
        <w:rPr>
          <w:rFonts w:ascii="Arial" w:hAnsi="Arial" w:cs="Arial"/>
        </w:rPr>
        <w:t xml:space="preserve">ou can allow yourself to take some time to </w:t>
      </w:r>
      <w:r w:rsidRPr="0099030C">
        <w:rPr>
          <w:rFonts w:ascii="Arial" w:hAnsi="Arial" w:cs="Arial"/>
        </w:rPr>
        <w:t>weigh your options</w:t>
      </w:r>
      <w:r w:rsidR="00E016E3">
        <w:rPr>
          <w:rFonts w:ascii="Arial" w:hAnsi="Arial" w:cs="Arial"/>
        </w:rPr>
        <w:t xml:space="preserve"> and when you are fully certain that </w:t>
      </w:r>
      <w:r w:rsidR="0011217B">
        <w:rPr>
          <w:rFonts w:ascii="Arial" w:hAnsi="Arial" w:cs="Arial"/>
        </w:rPr>
        <w:t>the personal injury attorney you contacted is qualified to represent you, hire them. That said, bear in mind that there is a deadline that you have to respect and if you don’t file for a lawsuit until then your compensation will be refused.</w:t>
      </w:r>
    </w:p>
    <w:p w:rsidR="00305CFD" w:rsidRDefault="0011217B" w:rsidP="0061553F">
      <w:pPr>
        <w:pStyle w:val="NormalWeb"/>
        <w:rPr>
          <w:rFonts w:ascii="Arial" w:hAnsi="Arial" w:cs="Arial"/>
        </w:rPr>
      </w:pPr>
      <w:r>
        <w:rPr>
          <w:rFonts w:ascii="Arial" w:hAnsi="Arial" w:cs="Arial"/>
        </w:rPr>
        <w:t xml:space="preserve">After hiring your attorney and signing the contract, ask them what </w:t>
      </w:r>
      <w:r w:rsidR="00051365">
        <w:rPr>
          <w:rFonts w:ascii="Arial" w:hAnsi="Arial" w:cs="Arial"/>
        </w:rPr>
        <w:t>is expected from you further. They will let you know what next steps you should take, which may involve communication with your insurance company, getting in touch with any potential witnesses for more evidence etc.</w:t>
      </w:r>
    </w:p>
    <w:p w:rsidR="00051365" w:rsidRPr="00051365" w:rsidRDefault="00051365" w:rsidP="0061553F">
      <w:pPr>
        <w:pStyle w:val="NormalWeb"/>
        <w:rPr>
          <w:rFonts w:ascii="Arial" w:hAnsi="Arial" w:cs="Arial"/>
          <w:sz w:val="48"/>
          <w:szCs w:val="48"/>
        </w:rPr>
      </w:pPr>
      <w:r w:rsidRPr="00051365">
        <w:rPr>
          <w:rFonts w:ascii="Arial" w:hAnsi="Arial" w:cs="Arial"/>
          <w:sz w:val="48"/>
          <w:szCs w:val="48"/>
        </w:rPr>
        <w:t xml:space="preserve">Contact LJ </w:t>
      </w:r>
      <w:r>
        <w:rPr>
          <w:rFonts w:ascii="Arial" w:hAnsi="Arial" w:cs="Arial"/>
          <w:sz w:val="48"/>
          <w:szCs w:val="48"/>
        </w:rPr>
        <w:t>L</w:t>
      </w:r>
      <w:r w:rsidRPr="00051365">
        <w:rPr>
          <w:rFonts w:ascii="Arial" w:hAnsi="Arial" w:cs="Arial"/>
          <w:sz w:val="48"/>
          <w:szCs w:val="48"/>
        </w:rPr>
        <w:t xml:space="preserve">aw </w:t>
      </w:r>
      <w:r>
        <w:rPr>
          <w:rFonts w:ascii="Arial" w:hAnsi="Arial" w:cs="Arial"/>
          <w:sz w:val="48"/>
          <w:szCs w:val="48"/>
        </w:rPr>
        <w:t>G</w:t>
      </w:r>
      <w:r w:rsidRPr="00051365">
        <w:rPr>
          <w:rFonts w:ascii="Arial" w:hAnsi="Arial" w:cs="Arial"/>
          <w:sz w:val="48"/>
          <w:szCs w:val="48"/>
        </w:rPr>
        <w:t>roup</w:t>
      </w:r>
    </w:p>
    <w:p w:rsidR="00796EBF" w:rsidRDefault="00051365" w:rsidP="00796EBF">
      <w:pPr>
        <w:pStyle w:val="NormalWeb"/>
        <w:rPr>
          <w:rFonts w:ascii="Arial" w:hAnsi="Arial" w:cs="Arial"/>
        </w:rPr>
      </w:pPr>
      <w:r>
        <w:rPr>
          <w:rFonts w:ascii="Arial" w:hAnsi="Arial" w:cs="Arial"/>
        </w:rPr>
        <w:t xml:space="preserve">If </w:t>
      </w:r>
      <w:r w:rsidR="0052074F">
        <w:rPr>
          <w:rFonts w:ascii="Arial" w:hAnsi="Arial" w:cs="Arial"/>
        </w:rPr>
        <w:t>a</w:t>
      </w:r>
      <w:r>
        <w:rPr>
          <w:rFonts w:ascii="Arial" w:hAnsi="Arial" w:cs="Arial"/>
        </w:rPr>
        <w:t xml:space="preserve"> </w:t>
      </w:r>
      <w:r w:rsidR="0052074F">
        <w:rPr>
          <w:rFonts w:ascii="Arial" w:hAnsi="Arial" w:cs="Arial"/>
        </w:rPr>
        <w:t>personal injury</w:t>
      </w:r>
      <w:r>
        <w:rPr>
          <w:rFonts w:ascii="Arial" w:hAnsi="Arial" w:cs="Arial"/>
        </w:rPr>
        <w:t xml:space="preserve"> happened to you</w:t>
      </w:r>
      <w:r w:rsidR="00F86EED">
        <w:rPr>
          <w:rFonts w:ascii="Arial" w:hAnsi="Arial" w:cs="Arial"/>
        </w:rPr>
        <w:t xml:space="preserve"> in Florida</w:t>
      </w:r>
      <w:r>
        <w:rPr>
          <w:rFonts w:ascii="Arial" w:hAnsi="Arial" w:cs="Arial"/>
        </w:rPr>
        <w:t xml:space="preserve">, don’t take justice into your own hands. Make sure you contact </w:t>
      </w:r>
      <w:r w:rsidR="00F86EED">
        <w:rPr>
          <w:rFonts w:ascii="Arial" w:hAnsi="Arial" w:cs="Arial"/>
        </w:rPr>
        <w:t xml:space="preserve">a well established lawyer’s office such as LJ Law Group. Our highly experienced team will provide you with top-quality representation </w:t>
      </w:r>
      <w:r w:rsidR="0052074F">
        <w:rPr>
          <w:rFonts w:ascii="Arial" w:hAnsi="Arial" w:cs="Arial"/>
        </w:rPr>
        <w:t xml:space="preserve">in this </w:t>
      </w:r>
      <w:hyperlink r:id="rId8" w:history="1">
        <w:r w:rsidR="0052074F" w:rsidRPr="0052074F">
          <w:rPr>
            <w:rStyle w:val="Hyperlink"/>
            <w:rFonts w:ascii="Arial" w:hAnsi="Arial" w:cs="Arial"/>
          </w:rPr>
          <w:t>field</w:t>
        </w:r>
      </w:hyperlink>
      <w:r w:rsidR="0052074F">
        <w:rPr>
          <w:rFonts w:ascii="Arial" w:hAnsi="Arial" w:cs="Arial"/>
        </w:rPr>
        <w:t xml:space="preserve"> </w:t>
      </w:r>
      <w:r w:rsidR="00F86EED">
        <w:rPr>
          <w:rFonts w:ascii="Arial" w:hAnsi="Arial" w:cs="Arial"/>
        </w:rPr>
        <w:t xml:space="preserve">and </w:t>
      </w:r>
      <w:r w:rsidR="0052074F">
        <w:rPr>
          <w:rFonts w:ascii="Arial" w:hAnsi="Arial" w:cs="Arial"/>
        </w:rPr>
        <w:t xml:space="preserve">will guide you </w:t>
      </w:r>
      <w:r w:rsidR="00F86EED">
        <w:rPr>
          <w:rFonts w:ascii="Arial" w:hAnsi="Arial" w:cs="Arial"/>
        </w:rPr>
        <w:t xml:space="preserve">throughout your process </w:t>
      </w:r>
      <w:r w:rsidR="0052074F">
        <w:rPr>
          <w:rFonts w:ascii="Arial" w:hAnsi="Arial" w:cs="Arial"/>
        </w:rPr>
        <w:t>by</w:t>
      </w:r>
      <w:r w:rsidR="00F86EED">
        <w:rPr>
          <w:rFonts w:ascii="Arial" w:hAnsi="Arial" w:cs="Arial"/>
        </w:rPr>
        <w:t xml:space="preserve"> mak</w:t>
      </w:r>
      <w:r w:rsidR="0052074F">
        <w:rPr>
          <w:rFonts w:ascii="Arial" w:hAnsi="Arial" w:cs="Arial"/>
        </w:rPr>
        <w:t>ing</w:t>
      </w:r>
      <w:r w:rsidR="00F86EED">
        <w:rPr>
          <w:rFonts w:ascii="Arial" w:hAnsi="Arial" w:cs="Arial"/>
        </w:rPr>
        <w:t xml:space="preserve"> sure to keep you up to date with any details that develop during the handling of the case. </w:t>
      </w:r>
    </w:p>
    <w:p w:rsidR="00796EBF" w:rsidRPr="00796EBF" w:rsidRDefault="00796EBF" w:rsidP="00796EBF">
      <w:pPr>
        <w:pStyle w:val="NormalWeb"/>
        <w:rPr>
          <w:rFonts w:ascii="Arial" w:hAnsi="Arial" w:cs="Arial"/>
        </w:rPr>
      </w:pPr>
      <w:r>
        <w:rPr>
          <w:rFonts w:ascii="Arial" w:hAnsi="Arial" w:cs="Arial"/>
          <w:color w:val="000000"/>
        </w:rPr>
        <w:t>We offer o</w:t>
      </w:r>
      <w:r w:rsidRPr="00796EBF">
        <w:rPr>
          <w:rFonts w:ascii="Arial" w:hAnsi="Arial" w:cs="Arial"/>
        </w:rPr>
        <w:t xml:space="preserve">ur law services </w:t>
      </w:r>
      <w:r>
        <w:rPr>
          <w:rFonts w:ascii="Arial" w:hAnsi="Arial" w:cs="Arial"/>
        </w:rPr>
        <w:t>in</w:t>
      </w:r>
      <w:r w:rsidRPr="00796EBF">
        <w:rPr>
          <w:rFonts w:ascii="Arial" w:hAnsi="Arial" w:cs="Arial"/>
        </w:rPr>
        <w:t xml:space="preserve"> the areas of:</w:t>
      </w:r>
      <w:r>
        <w:rPr>
          <w:rFonts w:ascii="Arial" w:hAnsi="Arial" w:cs="Arial"/>
        </w:rPr>
        <w:t xml:space="preserve"> </w:t>
      </w:r>
      <w:r w:rsidRPr="00796EBF">
        <w:rPr>
          <w:rFonts w:ascii="Arial" w:hAnsi="Arial" w:cs="Arial"/>
        </w:rPr>
        <w:t>Boca Raton</w:t>
      </w:r>
      <w:r>
        <w:rPr>
          <w:rFonts w:ascii="Arial" w:hAnsi="Arial" w:cs="Arial"/>
        </w:rPr>
        <w:t xml:space="preserve">, </w:t>
      </w:r>
      <w:r w:rsidRPr="00796EBF">
        <w:rPr>
          <w:rFonts w:ascii="Arial" w:hAnsi="Arial" w:cs="Arial"/>
        </w:rPr>
        <w:t>Coral Springs</w:t>
      </w:r>
      <w:r>
        <w:rPr>
          <w:rFonts w:ascii="Arial" w:hAnsi="Arial" w:cs="Arial"/>
        </w:rPr>
        <w:t xml:space="preserve">, </w:t>
      </w:r>
      <w:r w:rsidRPr="00796EBF">
        <w:rPr>
          <w:rFonts w:ascii="Arial" w:hAnsi="Arial" w:cs="Arial"/>
        </w:rPr>
        <w:t>Deerfield Beach</w:t>
      </w:r>
      <w:r>
        <w:rPr>
          <w:rFonts w:ascii="Arial" w:hAnsi="Arial" w:cs="Arial"/>
        </w:rPr>
        <w:t xml:space="preserve">, </w:t>
      </w:r>
      <w:r w:rsidRPr="00796EBF">
        <w:rPr>
          <w:rFonts w:ascii="Arial" w:hAnsi="Arial" w:cs="Arial"/>
        </w:rPr>
        <w:t>Delray Beach</w:t>
      </w:r>
      <w:r>
        <w:rPr>
          <w:rFonts w:ascii="Arial" w:hAnsi="Arial" w:cs="Arial"/>
        </w:rPr>
        <w:t xml:space="preserve">, Fort </w:t>
      </w:r>
      <w:r w:rsidRPr="00796EBF">
        <w:rPr>
          <w:rFonts w:ascii="Arial" w:hAnsi="Arial" w:cs="Arial"/>
        </w:rPr>
        <w:t>Lauderdale</w:t>
      </w:r>
      <w:r>
        <w:rPr>
          <w:rFonts w:ascii="Arial" w:hAnsi="Arial" w:cs="Arial"/>
        </w:rPr>
        <w:t xml:space="preserve">, </w:t>
      </w:r>
      <w:r w:rsidRPr="00796EBF">
        <w:rPr>
          <w:rFonts w:ascii="Arial" w:hAnsi="Arial" w:cs="Arial"/>
        </w:rPr>
        <w:t>Plantation</w:t>
      </w:r>
      <w:r>
        <w:rPr>
          <w:rFonts w:ascii="Arial" w:hAnsi="Arial" w:cs="Arial"/>
        </w:rPr>
        <w:t xml:space="preserve">, </w:t>
      </w:r>
      <w:r w:rsidRPr="00796EBF">
        <w:rPr>
          <w:rFonts w:ascii="Arial" w:hAnsi="Arial" w:cs="Arial"/>
        </w:rPr>
        <w:t>Sunrise</w:t>
      </w:r>
      <w:r>
        <w:rPr>
          <w:rFonts w:ascii="Arial" w:hAnsi="Arial" w:cs="Arial"/>
        </w:rPr>
        <w:t xml:space="preserve"> and </w:t>
      </w:r>
      <w:r w:rsidRPr="00796EBF">
        <w:rPr>
          <w:rFonts w:ascii="Arial" w:hAnsi="Arial" w:cs="Arial"/>
        </w:rPr>
        <w:t>West Palm Beach</w:t>
      </w:r>
      <w:r>
        <w:rPr>
          <w:rFonts w:ascii="Arial" w:hAnsi="Arial" w:cs="Arial"/>
        </w:rPr>
        <w:t xml:space="preserve">. </w:t>
      </w:r>
      <w:hyperlink r:id="rId9" w:history="1">
        <w:r w:rsidR="00CF756A" w:rsidRPr="00CF756A">
          <w:rPr>
            <w:rStyle w:val="Hyperlink"/>
            <w:rFonts w:ascii="Arial" w:hAnsi="Arial" w:cs="Arial"/>
          </w:rPr>
          <w:t>Contact us</w:t>
        </w:r>
      </w:hyperlink>
      <w:r w:rsidR="00CF756A">
        <w:rPr>
          <w:rFonts w:ascii="Arial" w:hAnsi="Arial" w:cs="Arial"/>
        </w:rPr>
        <w:t xml:space="preserve"> </w:t>
      </w:r>
      <w:r w:rsidRPr="00796EBF">
        <w:rPr>
          <w:rFonts w:ascii="Arial" w:hAnsi="Arial" w:cs="Arial"/>
          <w:color w:val="000000"/>
        </w:rPr>
        <w:t xml:space="preserve">today </w:t>
      </w:r>
      <w:r>
        <w:rPr>
          <w:rFonts w:ascii="Arial" w:hAnsi="Arial" w:cs="Arial"/>
        </w:rPr>
        <w:t>to make an appointment for</w:t>
      </w:r>
      <w:r w:rsidRPr="00796EBF">
        <w:rPr>
          <w:rFonts w:ascii="Arial" w:hAnsi="Arial" w:cs="Arial"/>
        </w:rPr>
        <w:t xml:space="preserve"> your free initial consultation</w:t>
      </w:r>
      <w:r w:rsidRPr="00796EBF">
        <w:rPr>
          <w:rFonts w:ascii="Arial" w:hAnsi="Arial" w:cs="Arial"/>
          <w:color w:val="000000"/>
        </w:rPr>
        <w:t>.</w:t>
      </w:r>
    </w:p>
    <w:p w:rsidR="00051365" w:rsidRDefault="00051365" w:rsidP="00186D24">
      <w:pPr>
        <w:rPr>
          <w:rFonts w:ascii="Arial" w:hAnsi="Arial" w:cs="Arial"/>
          <w:sz w:val="24"/>
          <w:szCs w:val="24"/>
        </w:rPr>
      </w:pPr>
    </w:p>
    <w:p w:rsidR="004540AC" w:rsidRDefault="004540AC" w:rsidP="00186D24">
      <w:pPr>
        <w:rPr>
          <w:rFonts w:ascii="Arial" w:hAnsi="Arial" w:cs="Arial"/>
          <w:sz w:val="24"/>
          <w:szCs w:val="24"/>
        </w:rPr>
      </w:pPr>
    </w:p>
    <w:p w:rsidR="004540AC" w:rsidRDefault="004540AC" w:rsidP="00186D24">
      <w:pPr>
        <w:rPr>
          <w:rFonts w:ascii="Arial" w:hAnsi="Arial" w:cs="Arial"/>
          <w:sz w:val="24"/>
          <w:szCs w:val="24"/>
        </w:rPr>
      </w:pPr>
    </w:p>
    <w:p w:rsidR="004540AC" w:rsidRPr="00DB318E" w:rsidRDefault="004540AC" w:rsidP="00186D24">
      <w:pPr>
        <w:rPr>
          <w:rFonts w:ascii="Arial" w:hAnsi="Arial" w:cs="Arial"/>
          <w:i/>
          <w:color w:val="000000"/>
          <w:sz w:val="24"/>
          <w:u w:val="single"/>
        </w:rPr>
      </w:pPr>
      <w:r w:rsidRPr="00DB318E">
        <w:rPr>
          <w:rFonts w:ascii="Arial" w:hAnsi="Arial" w:cs="Arial"/>
          <w:i/>
          <w:color w:val="000000"/>
          <w:sz w:val="24"/>
          <w:u w:val="single"/>
        </w:rPr>
        <w:t>Research links:</w:t>
      </w:r>
    </w:p>
    <w:p w:rsidR="004540AC" w:rsidRDefault="003D0DCA" w:rsidP="00186D24">
      <w:pPr>
        <w:rPr>
          <w:rFonts w:ascii="Arial" w:hAnsi="Arial" w:cs="Arial"/>
        </w:rPr>
      </w:pPr>
      <w:hyperlink r:id="rId10" w:history="1">
        <w:r w:rsidRPr="00AC57D4">
          <w:rPr>
            <w:rStyle w:val="Hyperlink"/>
            <w:rFonts w:ascii="Arial" w:hAnsi="Arial" w:cs="Arial"/>
          </w:rPr>
          <w:t>https://www.lexology.com/library/detail.aspx?g=b4b654b3-0edb-4a74-a1d6-ca3d899ed6da</w:t>
        </w:r>
      </w:hyperlink>
    </w:p>
    <w:p w:rsidR="003D0DCA" w:rsidRDefault="003D0DCA" w:rsidP="00186D24">
      <w:pPr>
        <w:rPr>
          <w:rFonts w:ascii="Arial" w:hAnsi="Arial" w:cs="Arial"/>
        </w:rPr>
      </w:pPr>
      <w:hyperlink r:id="rId11" w:history="1">
        <w:r w:rsidRPr="00AC57D4">
          <w:rPr>
            <w:rStyle w:val="Hyperlink"/>
            <w:rFonts w:ascii="Arial" w:hAnsi="Arial" w:cs="Arial"/>
          </w:rPr>
          <w:t>https://www.i-lawsuit.com/29-lawyers-give-tips-on-finding-the-right-personal-injury-lawyer/</w:t>
        </w:r>
      </w:hyperlink>
    </w:p>
    <w:p w:rsidR="003D0DCA" w:rsidRDefault="003D0DCA" w:rsidP="00186D24">
      <w:pPr>
        <w:rPr>
          <w:rFonts w:ascii="Arial" w:hAnsi="Arial" w:cs="Arial"/>
        </w:rPr>
      </w:pPr>
      <w:hyperlink r:id="rId12" w:history="1">
        <w:r w:rsidRPr="00AC57D4">
          <w:rPr>
            <w:rStyle w:val="Hyperlink"/>
            <w:rFonts w:ascii="Arial" w:hAnsi="Arial" w:cs="Arial"/>
          </w:rPr>
          <w:t>https://www.enjuris.com/personal-injury-law/free-lawyer-consultation.html</w:t>
        </w:r>
      </w:hyperlink>
    </w:p>
    <w:p w:rsidR="003D0DCA" w:rsidRPr="004540AC" w:rsidRDefault="003D0DCA" w:rsidP="00186D24">
      <w:pPr>
        <w:rPr>
          <w:rFonts w:ascii="Arial" w:hAnsi="Arial" w:cs="Arial"/>
        </w:rPr>
      </w:pPr>
    </w:p>
    <w:sectPr w:rsidR="003D0DCA" w:rsidRPr="004540AC" w:rsidSect="0054435B">
      <w:pgSz w:w="11906" w:h="16838"/>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6E150B9"/>
    <w:multiLevelType w:val="multilevel"/>
    <w:tmpl w:val="FEEAF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D0263CE"/>
    <w:multiLevelType w:val="hybridMultilevel"/>
    <w:tmpl w:val="514C3EA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nsid w:val="34B66E2A"/>
    <w:multiLevelType w:val="multilevel"/>
    <w:tmpl w:val="DD6CF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3C485CF0"/>
    <w:multiLevelType w:val="multilevel"/>
    <w:tmpl w:val="62CEC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40E25F6B"/>
    <w:multiLevelType w:val="hybridMultilevel"/>
    <w:tmpl w:val="A4EA3F26"/>
    <w:lvl w:ilvl="0" w:tplc="08090001">
      <w:start w:val="1"/>
      <w:numFmt w:val="bullet"/>
      <w:lvlText w:val=""/>
      <w:lvlJc w:val="left"/>
      <w:pPr>
        <w:ind w:left="765" w:hanging="360"/>
      </w:pPr>
      <w:rPr>
        <w:rFonts w:ascii="Symbol" w:hAnsi="Symbol" w:hint="default"/>
      </w:rPr>
    </w:lvl>
    <w:lvl w:ilvl="1" w:tplc="08090003" w:tentative="1">
      <w:start w:val="1"/>
      <w:numFmt w:val="bullet"/>
      <w:lvlText w:val="o"/>
      <w:lvlJc w:val="left"/>
      <w:pPr>
        <w:ind w:left="1485" w:hanging="360"/>
      </w:pPr>
      <w:rPr>
        <w:rFonts w:ascii="Courier New" w:hAnsi="Courier New" w:cs="Courier New" w:hint="default"/>
      </w:rPr>
    </w:lvl>
    <w:lvl w:ilvl="2" w:tplc="08090005" w:tentative="1">
      <w:start w:val="1"/>
      <w:numFmt w:val="bullet"/>
      <w:lvlText w:val=""/>
      <w:lvlJc w:val="left"/>
      <w:pPr>
        <w:ind w:left="2205" w:hanging="360"/>
      </w:pPr>
      <w:rPr>
        <w:rFonts w:ascii="Wingdings" w:hAnsi="Wingdings" w:hint="default"/>
      </w:rPr>
    </w:lvl>
    <w:lvl w:ilvl="3" w:tplc="08090001" w:tentative="1">
      <w:start w:val="1"/>
      <w:numFmt w:val="bullet"/>
      <w:lvlText w:val=""/>
      <w:lvlJc w:val="left"/>
      <w:pPr>
        <w:ind w:left="2925" w:hanging="360"/>
      </w:pPr>
      <w:rPr>
        <w:rFonts w:ascii="Symbol" w:hAnsi="Symbol" w:hint="default"/>
      </w:rPr>
    </w:lvl>
    <w:lvl w:ilvl="4" w:tplc="08090003" w:tentative="1">
      <w:start w:val="1"/>
      <w:numFmt w:val="bullet"/>
      <w:lvlText w:val="o"/>
      <w:lvlJc w:val="left"/>
      <w:pPr>
        <w:ind w:left="3645" w:hanging="360"/>
      </w:pPr>
      <w:rPr>
        <w:rFonts w:ascii="Courier New" w:hAnsi="Courier New" w:cs="Courier New" w:hint="default"/>
      </w:rPr>
    </w:lvl>
    <w:lvl w:ilvl="5" w:tplc="08090005" w:tentative="1">
      <w:start w:val="1"/>
      <w:numFmt w:val="bullet"/>
      <w:lvlText w:val=""/>
      <w:lvlJc w:val="left"/>
      <w:pPr>
        <w:ind w:left="4365" w:hanging="360"/>
      </w:pPr>
      <w:rPr>
        <w:rFonts w:ascii="Wingdings" w:hAnsi="Wingdings" w:hint="default"/>
      </w:rPr>
    </w:lvl>
    <w:lvl w:ilvl="6" w:tplc="08090001" w:tentative="1">
      <w:start w:val="1"/>
      <w:numFmt w:val="bullet"/>
      <w:lvlText w:val=""/>
      <w:lvlJc w:val="left"/>
      <w:pPr>
        <w:ind w:left="5085" w:hanging="360"/>
      </w:pPr>
      <w:rPr>
        <w:rFonts w:ascii="Symbol" w:hAnsi="Symbol" w:hint="default"/>
      </w:rPr>
    </w:lvl>
    <w:lvl w:ilvl="7" w:tplc="08090003" w:tentative="1">
      <w:start w:val="1"/>
      <w:numFmt w:val="bullet"/>
      <w:lvlText w:val="o"/>
      <w:lvlJc w:val="left"/>
      <w:pPr>
        <w:ind w:left="5805" w:hanging="360"/>
      </w:pPr>
      <w:rPr>
        <w:rFonts w:ascii="Courier New" w:hAnsi="Courier New" w:cs="Courier New" w:hint="default"/>
      </w:rPr>
    </w:lvl>
    <w:lvl w:ilvl="8" w:tplc="08090005" w:tentative="1">
      <w:start w:val="1"/>
      <w:numFmt w:val="bullet"/>
      <w:lvlText w:val=""/>
      <w:lvlJc w:val="left"/>
      <w:pPr>
        <w:ind w:left="6525" w:hanging="360"/>
      </w:pPr>
      <w:rPr>
        <w:rFonts w:ascii="Wingdings" w:hAnsi="Wingdings" w:hint="default"/>
      </w:rPr>
    </w:lvl>
  </w:abstractNum>
  <w:abstractNum w:abstractNumId="5">
    <w:nsid w:val="6FE5021C"/>
    <w:multiLevelType w:val="hybridMultilevel"/>
    <w:tmpl w:val="304E7DD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2"/>
  </w:num>
  <w:num w:numId="2">
    <w:abstractNumId w:val="3"/>
  </w:num>
  <w:num w:numId="3">
    <w:abstractNumId w:val="0"/>
  </w:num>
  <w:num w:numId="4">
    <w:abstractNumId w:val="4"/>
  </w:num>
  <w:num w:numId="5">
    <w:abstractNumId w:val="1"/>
  </w:num>
  <w:num w:numId="6">
    <w:abstractNumId w:val="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186D24"/>
    <w:rsid w:val="00023C29"/>
    <w:rsid w:val="0002514E"/>
    <w:rsid w:val="00051365"/>
    <w:rsid w:val="00062D5E"/>
    <w:rsid w:val="0008024E"/>
    <w:rsid w:val="000863B6"/>
    <w:rsid w:val="000D0229"/>
    <w:rsid w:val="0011217B"/>
    <w:rsid w:val="00115015"/>
    <w:rsid w:val="00147ACE"/>
    <w:rsid w:val="00186D24"/>
    <w:rsid w:val="001B3384"/>
    <w:rsid w:val="00294FA9"/>
    <w:rsid w:val="002B32ED"/>
    <w:rsid w:val="002D0C4B"/>
    <w:rsid w:val="00305CFD"/>
    <w:rsid w:val="00386B07"/>
    <w:rsid w:val="003D0DCA"/>
    <w:rsid w:val="004540AC"/>
    <w:rsid w:val="00483107"/>
    <w:rsid w:val="004E62D0"/>
    <w:rsid w:val="004F12A3"/>
    <w:rsid w:val="0052074F"/>
    <w:rsid w:val="0054435B"/>
    <w:rsid w:val="00556A23"/>
    <w:rsid w:val="0061553F"/>
    <w:rsid w:val="00641B79"/>
    <w:rsid w:val="006615B6"/>
    <w:rsid w:val="006644A2"/>
    <w:rsid w:val="006D5408"/>
    <w:rsid w:val="006E3C6F"/>
    <w:rsid w:val="006E7972"/>
    <w:rsid w:val="00767BBE"/>
    <w:rsid w:val="00796EBF"/>
    <w:rsid w:val="007A240E"/>
    <w:rsid w:val="00820ED3"/>
    <w:rsid w:val="008642A3"/>
    <w:rsid w:val="008645B7"/>
    <w:rsid w:val="00867EAA"/>
    <w:rsid w:val="008871B3"/>
    <w:rsid w:val="00897BC0"/>
    <w:rsid w:val="0090661D"/>
    <w:rsid w:val="0092679C"/>
    <w:rsid w:val="00953597"/>
    <w:rsid w:val="0096480A"/>
    <w:rsid w:val="0098031B"/>
    <w:rsid w:val="0099030C"/>
    <w:rsid w:val="009C7440"/>
    <w:rsid w:val="00A122EA"/>
    <w:rsid w:val="00A25700"/>
    <w:rsid w:val="00A425A1"/>
    <w:rsid w:val="00AA6D34"/>
    <w:rsid w:val="00B33F66"/>
    <w:rsid w:val="00B670D4"/>
    <w:rsid w:val="00B87548"/>
    <w:rsid w:val="00B91D28"/>
    <w:rsid w:val="00C116C7"/>
    <w:rsid w:val="00C534AB"/>
    <w:rsid w:val="00C90336"/>
    <w:rsid w:val="00C9545D"/>
    <w:rsid w:val="00CA4109"/>
    <w:rsid w:val="00CE605E"/>
    <w:rsid w:val="00CF756A"/>
    <w:rsid w:val="00D07BCF"/>
    <w:rsid w:val="00D84397"/>
    <w:rsid w:val="00DB318E"/>
    <w:rsid w:val="00DC7867"/>
    <w:rsid w:val="00E016E3"/>
    <w:rsid w:val="00E10811"/>
    <w:rsid w:val="00E14F7E"/>
    <w:rsid w:val="00E60C8D"/>
    <w:rsid w:val="00EA023A"/>
    <w:rsid w:val="00F03D65"/>
    <w:rsid w:val="00F601C6"/>
    <w:rsid w:val="00F86EED"/>
    <w:rsid w:val="00FC6B1C"/>
  </w:rsids>
  <m:mathPr>
    <m:mathFont m:val="Cambria Math"/>
    <m:brkBin m:val="before"/>
    <m:brkBinSub m:val="--"/>
    <m:smallFrac m:val="off"/>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4435B"/>
  </w:style>
  <w:style w:type="paragraph" w:styleId="Heading3">
    <w:name w:val="heading 3"/>
    <w:basedOn w:val="Normal"/>
    <w:link w:val="Heading3Char"/>
    <w:uiPriority w:val="9"/>
    <w:qFormat/>
    <w:rsid w:val="00A425A1"/>
    <w:pPr>
      <w:spacing w:before="100" w:beforeAutospacing="1" w:after="100" w:afterAutospacing="1" w:line="240" w:lineRule="auto"/>
      <w:outlineLvl w:val="2"/>
    </w:pPr>
    <w:rPr>
      <w:rFonts w:ascii="Times New Roman" w:eastAsia="Times New Roman" w:hAnsi="Times New Roman" w:cs="Times New Roman"/>
      <w:b/>
      <w:bCs/>
      <w:sz w:val="27"/>
      <w:szCs w:val="27"/>
      <w:lang w:eastAsia="en-GB"/>
    </w:rPr>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C116C7"/>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Strong">
    <w:name w:val="Strong"/>
    <w:basedOn w:val="DefaultParagraphFont"/>
    <w:uiPriority w:val="22"/>
    <w:qFormat/>
    <w:rsid w:val="00C116C7"/>
    <w:rPr>
      <w:b/>
      <w:bCs/>
    </w:rPr>
  </w:style>
  <w:style w:type="character" w:styleId="Hyperlink">
    <w:name w:val="Hyperlink"/>
    <w:basedOn w:val="DefaultParagraphFont"/>
    <w:uiPriority w:val="99"/>
    <w:unhideWhenUsed/>
    <w:rsid w:val="00C116C7"/>
    <w:rPr>
      <w:color w:val="0000FF"/>
      <w:u w:val="single"/>
    </w:rPr>
  </w:style>
  <w:style w:type="character" w:customStyle="1" w:styleId="jlqj4b">
    <w:name w:val="jlqj4b"/>
    <w:basedOn w:val="DefaultParagraphFont"/>
    <w:rsid w:val="00C9545D"/>
  </w:style>
  <w:style w:type="paragraph" w:styleId="BalloonText">
    <w:name w:val="Balloon Text"/>
    <w:basedOn w:val="Normal"/>
    <w:link w:val="BalloonTextChar"/>
    <w:uiPriority w:val="99"/>
    <w:semiHidden/>
    <w:unhideWhenUsed/>
    <w:rsid w:val="00CA410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A4109"/>
    <w:rPr>
      <w:rFonts w:ascii="Tahoma" w:hAnsi="Tahoma" w:cs="Tahoma"/>
      <w:sz w:val="16"/>
      <w:szCs w:val="16"/>
    </w:rPr>
  </w:style>
  <w:style w:type="character" w:customStyle="1" w:styleId="Heading3Char">
    <w:name w:val="Heading 3 Char"/>
    <w:basedOn w:val="DefaultParagraphFont"/>
    <w:link w:val="Heading3"/>
    <w:uiPriority w:val="9"/>
    <w:rsid w:val="00A425A1"/>
    <w:rPr>
      <w:rFonts w:ascii="Times New Roman" w:eastAsia="Times New Roman" w:hAnsi="Times New Roman" w:cs="Times New Roman"/>
      <w:b/>
      <w:bCs/>
      <w:sz w:val="27"/>
      <w:szCs w:val="27"/>
      <w:lang w:eastAsia="en-GB"/>
    </w:rPr>
  </w:style>
  <w:style w:type="paragraph" w:styleId="ListParagraph">
    <w:name w:val="List Paragraph"/>
    <w:basedOn w:val="Normal"/>
    <w:uiPriority w:val="34"/>
    <w:qFormat/>
    <w:rsid w:val="00897BC0"/>
    <w:pPr>
      <w:ind w:left="720"/>
      <w:contextualSpacing/>
    </w:pPr>
  </w:style>
</w:styles>
</file>

<file path=word/webSettings.xml><?xml version="1.0" encoding="utf-8"?>
<w:webSettings xmlns:r="http://schemas.openxmlformats.org/officeDocument/2006/relationships" xmlns:w="http://schemas.openxmlformats.org/wordprocessingml/2006/main">
  <w:divs>
    <w:div w:id="122239395">
      <w:bodyDiv w:val="1"/>
      <w:marLeft w:val="0"/>
      <w:marRight w:val="0"/>
      <w:marTop w:val="0"/>
      <w:marBottom w:val="0"/>
      <w:divBdr>
        <w:top w:val="none" w:sz="0" w:space="0" w:color="auto"/>
        <w:left w:val="none" w:sz="0" w:space="0" w:color="auto"/>
        <w:bottom w:val="none" w:sz="0" w:space="0" w:color="auto"/>
        <w:right w:val="none" w:sz="0" w:space="0" w:color="auto"/>
      </w:divBdr>
    </w:div>
    <w:div w:id="297496394">
      <w:bodyDiv w:val="1"/>
      <w:marLeft w:val="0"/>
      <w:marRight w:val="0"/>
      <w:marTop w:val="0"/>
      <w:marBottom w:val="0"/>
      <w:divBdr>
        <w:top w:val="none" w:sz="0" w:space="0" w:color="auto"/>
        <w:left w:val="none" w:sz="0" w:space="0" w:color="auto"/>
        <w:bottom w:val="none" w:sz="0" w:space="0" w:color="auto"/>
        <w:right w:val="none" w:sz="0" w:space="0" w:color="auto"/>
      </w:divBdr>
    </w:div>
    <w:div w:id="752892847">
      <w:bodyDiv w:val="1"/>
      <w:marLeft w:val="0"/>
      <w:marRight w:val="0"/>
      <w:marTop w:val="0"/>
      <w:marBottom w:val="0"/>
      <w:divBdr>
        <w:top w:val="none" w:sz="0" w:space="0" w:color="auto"/>
        <w:left w:val="none" w:sz="0" w:space="0" w:color="auto"/>
        <w:bottom w:val="none" w:sz="0" w:space="0" w:color="auto"/>
        <w:right w:val="none" w:sz="0" w:space="0" w:color="auto"/>
      </w:divBdr>
    </w:div>
    <w:div w:id="795177993">
      <w:bodyDiv w:val="1"/>
      <w:marLeft w:val="0"/>
      <w:marRight w:val="0"/>
      <w:marTop w:val="0"/>
      <w:marBottom w:val="0"/>
      <w:divBdr>
        <w:top w:val="none" w:sz="0" w:space="0" w:color="auto"/>
        <w:left w:val="none" w:sz="0" w:space="0" w:color="auto"/>
        <w:bottom w:val="none" w:sz="0" w:space="0" w:color="auto"/>
        <w:right w:val="none" w:sz="0" w:space="0" w:color="auto"/>
      </w:divBdr>
    </w:div>
    <w:div w:id="913314354">
      <w:bodyDiv w:val="1"/>
      <w:marLeft w:val="0"/>
      <w:marRight w:val="0"/>
      <w:marTop w:val="0"/>
      <w:marBottom w:val="0"/>
      <w:divBdr>
        <w:top w:val="none" w:sz="0" w:space="0" w:color="auto"/>
        <w:left w:val="none" w:sz="0" w:space="0" w:color="auto"/>
        <w:bottom w:val="none" w:sz="0" w:space="0" w:color="auto"/>
        <w:right w:val="none" w:sz="0" w:space="0" w:color="auto"/>
      </w:divBdr>
    </w:div>
    <w:div w:id="1276063065">
      <w:bodyDiv w:val="1"/>
      <w:marLeft w:val="0"/>
      <w:marRight w:val="0"/>
      <w:marTop w:val="0"/>
      <w:marBottom w:val="0"/>
      <w:divBdr>
        <w:top w:val="none" w:sz="0" w:space="0" w:color="auto"/>
        <w:left w:val="none" w:sz="0" w:space="0" w:color="auto"/>
        <w:bottom w:val="none" w:sz="0" w:space="0" w:color="auto"/>
        <w:right w:val="none" w:sz="0" w:space="0" w:color="auto"/>
      </w:divBdr>
    </w:div>
    <w:div w:id="1473524367">
      <w:bodyDiv w:val="1"/>
      <w:marLeft w:val="0"/>
      <w:marRight w:val="0"/>
      <w:marTop w:val="0"/>
      <w:marBottom w:val="0"/>
      <w:divBdr>
        <w:top w:val="none" w:sz="0" w:space="0" w:color="auto"/>
        <w:left w:val="none" w:sz="0" w:space="0" w:color="auto"/>
        <w:bottom w:val="none" w:sz="0" w:space="0" w:color="auto"/>
        <w:right w:val="none" w:sz="0" w:space="0" w:color="auto"/>
      </w:divBdr>
    </w:div>
    <w:div w:id="1665283339">
      <w:bodyDiv w:val="1"/>
      <w:marLeft w:val="0"/>
      <w:marRight w:val="0"/>
      <w:marTop w:val="0"/>
      <w:marBottom w:val="0"/>
      <w:divBdr>
        <w:top w:val="none" w:sz="0" w:space="0" w:color="auto"/>
        <w:left w:val="none" w:sz="0" w:space="0" w:color="auto"/>
        <w:bottom w:val="none" w:sz="0" w:space="0" w:color="auto"/>
        <w:right w:val="none" w:sz="0" w:space="0" w:color="auto"/>
      </w:divBdr>
    </w:div>
    <w:div w:id="21190627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www.ljlawgroup.com/practice-areas/"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klawhelp.com/3-things-accident-attorney-wants-you-to-know/" TargetMode="External"/><Relationship Id="rId12" Type="http://schemas.openxmlformats.org/officeDocument/2006/relationships/hyperlink" Target="https://www.enjuris.com/personal-injury-law/free-lawyer-consultation.html"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klawhelp.com/legal-services/" TargetMode="External"/><Relationship Id="rId11" Type="http://schemas.openxmlformats.org/officeDocument/2006/relationships/hyperlink" Target="https://www.i-lawsuit.com/29-lawyers-give-tips-on-finding-the-right-personal-injury-lawyer/" TargetMode="External"/><Relationship Id="rId5" Type="http://schemas.openxmlformats.org/officeDocument/2006/relationships/webSettings" Target="webSettings.xml"/><Relationship Id="rId10" Type="http://schemas.openxmlformats.org/officeDocument/2006/relationships/hyperlink" Target="https://www.lexology.com/library/detail.aspx?g=b4b654b3-0edb-4a74-a1d6-ca3d899ed6da" TargetMode="External"/><Relationship Id="rId4" Type="http://schemas.openxmlformats.org/officeDocument/2006/relationships/settings" Target="settings.xml"/><Relationship Id="rId9" Type="http://schemas.openxmlformats.org/officeDocument/2006/relationships/hyperlink" Target="https://www.ljlawgroup.com/contact-us/"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7077603-C528-4DA2-B8A5-A4EAEEB65E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4462</TotalTime>
  <Pages>4</Pages>
  <Words>1382</Words>
  <Characters>7884</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9248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Mak</dc:creator>
  <cp:lastModifiedBy>Mak</cp:lastModifiedBy>
  <cp:revision>56</cp:revision>
  <dcterms:created xsi:type="dcterms:W3CDTF">2021-01-25T20:03:00Z</dcterms:created>
  <dcterms:modified xsi:type="dcterms:W3CDTF">2021-01-28T22:25:00Z</dcterms:modified>
</cp:coreProperties>
</file>