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thelibraryai.org  -  Preview &amp; Invitation Site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Information Architecture and Content Brief  -  v3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*Prepared for Arapahoe Libraries by Bob Beth, Strategic Innovations Advisor and Co-Convenor*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*Working draft  -  April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 Purpose of the Site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[1.1] The site at **thelibraryai.org** is a preview and invitation.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[1.2] The audience is library directors, boards, senior staff, and innovation leads at a small number of peer institutions being invited into an early conversation.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Block search engines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[1.3] The site’s one job is to make a first-time visitor want to be in the room.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[1.4] The inviting party is **Arapahoe Libraries**. Bob Beth is named as **Co-Convenor** of the invitation and as **Strategic Innovations Advisor to Arapahoe Libraries**.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[1.5] The site does not presume the participation of any institution that has not formally joined. Toronto Public Library and State Library Victoria are named only as institutions with whom conversations are being opened.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2. Voice, Tone, and Visual Grammar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[2.1] The site speaks in Arapahoe Libraries’ institutional voice  -  first-person plural, warm but unhurried, civic rather than commercial.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[2.2] No marketing idiom. No “learn more,” “get started,” or “join the revolution.” The register is that of a letter from one serious institution to another.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[2.3] Imagery carries as much of the invitation as text does. Text is sparing.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[2.4] White space is load-bearing.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3. Page Structure  -  Top to Bottom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3.1 Hero Slider One  -  “Libraries of the World”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[3.1.1] Full-bleed, slow cross-fade, 5–7 images. Suggested sequence: Trinity College Dublin Long Room; the Stockholm Public Library rotunda; the Beinecke Rare Book Library; the Boston Public Library McKim Building; the State Library Victoria La Trobe Reading Room; the National Library of Australia; closing on a warm interior shot of **The Space by Arapahoe Libraries**.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[3.1.2] For the first two seconds, no text overlay.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[3.1.3] A single line fades in and holds: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&gt; **For twenty-five centuries, libraries have civilized every new knowledge technology. The age of AI is no different.**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3.2 The Invitation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[3.2.1] Two or three paragraphs in Arapahoe’s institutional voice. A quiet image of a reading room or a gathering space sits beside, not above, the text.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[3.2.2] Copy: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&gt; *Arapahoe Libraries, serving Arapahoe County in the southern Denver metropolitan region, extends this invitation to library leaders worldwide. We believe that the arrival of artificial intelligence is not a threat to be managed but a civilizing mission to be claimed  -  and that no institution is better positioned to claim it than the public library.*</w:t>
      </w:r>
    </w:p>
    <w:p w:rsidR="00000000" w:rsidDel="00000000" w:rsidP="00000000" w:rsidRDefault="00000000" w:rsidRPr="00000000" w14:paraId="0000003A">
      <w:pPr>
        <w:rPr/>
      </w:pPr>
      <w:r w:rsidDel="00000000" w:rsidR="00000000" w:rsidRPr="00000000">
        <w:rPr>
          <w:rtl w:val="0"/>
        </w:rPr>
        <w:t xml:space="preserve">&gt; </w:t>
      </w:r>
    </w:p>
    <w:p w:rsidR="00000000" w:rsidDel="00000000" w:rsidP="00000000" w:rsidRDefault="00000000" w:rsidRPr="00000000" w14:paraId="0000003B">
      <w:pPr>
        <w:rPr/>
      </w:pPr>
      <w:r w:rsidDel="00000000" w:rsidR="00000000" w:rsidRPr="00000000">
        <w:rPr>
          <w:rtl w:val="0"/>
        </w:rPr>
        <w:t xml:space="preserve">&gt; *This is an invitation, not a proposal. We are asking library districts to recognize what many already sense: that the skills libraries have cultivated over centuries  -  curation, stewardship, equitable access, the defense of intellectual freedom  -  are precisely the skills this moment demands.*</w:t>
      </w:r>
    </w:p>
    <w:p w:rsidR="00000000" w:rsidDel="00000000" w:rsidP="00000000" w:rsidRDefault="00000000" w:rsidRPr="00000000" w14:paraId="0000003C">
      <w:pPr>
        <w:rPr/>
      </w:pPr>
      <w:r w:rsidDel="00000000" w:rsidR="00000000" w:rsidRPr="00000000">
        <w:rPr>
          <w:rtl w:val="0"/>
        </w:rPr>
        <w:t xml:space="preserve">&gt; </w:t>
      </w:r>
    </w:p>
    <w:p w:rsidR="00000000" w:rsidDel="00000000" w:rsidP="00000000" w:rsidRDefault="00000000" w:rsidRPr="00000000" w14:paraId="0000003D">
      <w:pPr>
        <w:rPr/>
      </w:pPr>
      <w:r w:rsidDel="00000000" w:rsidR="00000000" w:rsidRPr="00000000">
        <w:rPr>
          <w:rtl w:val="0"/>
        </w:rPr>
        <w:t xml:space="preserve">&gt; *The window for building a governed alternative to ungoverned extraction is open now. It will not remain open indefinitely. We extend this invitation in that spirit.*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[3.2.3] Signature block, in this order: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&gt; *Oliver Sanidas, Executive Director, Arapahoe Libraries*</w:t>
      </w:r>
    </w:p>
    <w:p w:rsidR="00000000" w:rsidDel="00000000" w:rsidP="00000000" w:rsidRDefault="00000000" w:rsidRPr="00000000" w14:paraId="00000042">
      <w:pPr>
        <w:rPr/>
      </w:pPr>
      <w:r w:rsidDel="00000000" w:rsidR="00000000" w:rsidRPr="00000000">
        <w:rPr>
          <w:rtl w:val="0"/>
        </w:rPr>
        <w:t xml:space="preserve">&gt; </w:t>
      </w:r>
    </w:p>
    <w:p w:rsidR="00000000" w:rsidDel="00000000" w:rsidP="00000000" w:rsidRDefault="00000000" w:rsidRPr="00000000" w14:paraId="00000043">
      <w:pPr>
        <w:rPr/>
      </w:pPr>
      <w:r w:rsidDel="00000000" w:rsidR="00000000" w:rsidRPr="00000000">
        <w:rPr>
          <w:rtl w:val="0"/>
        </w:rPr>
        <w:t xml:space="preserve">&gt; *Anthony White, [title to be confirmed], Arapahoe Libraries*</w:t>
      </w:r>
    </w:p>
    <w:p w:rsidR="00000000" w:rsidDel="00000000" w:rsidP="00000000" w:rsidRDefault="00000000" w:rsidRPr="00000000" w14:paraId="00000044">
      <w:pPr>
        <w:rPr/>
      </w:pPr>
      <w:r w:rsidDel="00000000" w:rsidR="00000000" w:rsidRPr="00000000">
        <w:rPr>
          <w:rtl w:val="0"/>
        </w:rPr>
        <w:t xml:space="preserve">&gt; </w:t>
      </w:r>
    </w:p>
    <w:p w:rsidR="00000000" w:rsidDel="00000000" w:rsidP="00000000" w:rsidRDefault="00000000" w:rsidRPr="00000000" w14:paraId="00000045">
      <w:pPr>
        <w:rPr/>
      </w:pPr>
      <w:r w:rsidDel="00000000" w:rsidR="00000000" w:rsidRPr="00000000">
        <w:rPr>
          <w:rtl w:val="0"/>
        </w:rPr>
        <w:t xml:space="preserve">&gt; *Bob Beth, Strategic Innovations Advisor and Co-Convenor*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3.3 The Civilizing Claim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[3.3.1] A single pull-quote. Large type. Generous white space above and below.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&gt; ***Public libraries are the indispensable civilizing institution for the age of artificial intelligence.***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[3.3.2] Beneath the quote, a smaller attribution line: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&gt; *After Thomas Jefferson, letter to William Charles Jarvis, 1820  -  “No institution is a safer steward of a society’s ultimate power than an informed public.”*</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[3.3.3] No other text in this block.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3.4 What We Are Proposing  -  The Minimum Viable Offering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[3.4.1] Three cards.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[3.4.2] **Card One  -  The Library ID.** Identity without surveillance.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&gt; *Your library membership becomes your sovereign digital identity. You are known to the knowledge commons as a citizen of your library district  -  without iris scans, facial recognition, or centralized biometric databases. The library itself never sees what you do with it. Privacy for the person, transparency for the institution. This is the principle libraries have defended for centuries, now made architectural.*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[3.4.3] **Card Two  -  The Homebrew AI Cohort.** The maker space, the right to repair, the sovereign device.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&gt; *In March 1975, a small group of electronics hobbyists began meeting in a garage in Menlo Park, California. They called themselves the Homebrew Computer Club. Among the regular attendees were two young men named Steve Wozniak and Steve Jobs, the founders of Apple. The personal computer revolution was incubated in that room  -  not by a corporation, not by a university, but by a community of practice sharing knowledge, parts, and know-how.*</w:t>
      </w:r>
    </w:p>
    <w:p w:rsidR="00000000" w:rsidDel="00000000" w:rsidP="00000000" w:rsidRDefault="00000000" w:rsidRPr="00000000" w14:paraId="0000005E">
      <w:pPr>
        <w:rPr/>
      </w:pPr>
      <w:r w:rsidDel="00000000" w:rsidR="00000000" w:rsidRPr="00000000">
        <w:rPr>
          <w:rtl w:val="0"/>
        </w:rPr>
        <w:t xml:space="preserve">&gt; </w:t>
      </w:r>
    </w:p>
    <w:p w:rsidR="00000000" w:rsidDel="00000000" w:rsidP="00000000" w:rsidRDefault="00000000" w:rsidRPr="00000000" w14:paraId="0000005F">
      <w:pPr>
        <w:rPr/>
      </w:pPr>
      <w:r w:rsidDel="00000000" w:rsidR="00000000" w:rsidRPr="00000000">
        <w:rPr>
          <w:rtl w:val="0"/>
        </w:rPr>
        <w:t xml:space="preserve">&gt; *The pattern has repeated since  -  most visibly in the Raspberry Pi movement, which has put low-cost, educational computing into the hands of millions worldwide. Public library makerspaces, including those already operating at Arapahoe Libraries, are the contemporary successor spaces.*</w:t>
      </w:r>
    </w:p>
    <w:p w:rsidR="00000000" w:rsidDel="00000000" w:rsidP="00000000" w:rsidRDefault="00000000" w:rsidRPr="00000000" w14:paraId="00000060">
      <w:pPr>
        <w:rPr/>
      </w:pPr>
      <w:r w:rsidDel="00000000" w:rsidR="00000000" w:rsidRPr="00000000">
        <w:rPr>
          <w:rtl w:val="0"/>
        </w:rPr>
        <w:t xml:space="preserve">&gt; </w:t>
      </w:r>
    </w:p>
    <w:p w:rsidR="00000000" w:rsidDel="00000000" w:rsidP="00000000" w:rsidRDefault="00000000" w:rsidRPr="00000000" w14:paraId="00000061">
      <w:pPr>
        <w:rPr/>
      </w:pPr>
      <w:r w:rsidDel="00000000" w:rsidR="00000000" w:rsidRPr="00000000">
        <w:rPr>
          <w:rtl w:val="0"/>
        </w:rPr>
        <w:t xml:space="preserve">&gt; *At each participating library, a Homebrew AI Cohort gathers to build, maintain, and upgrade their own sovereign AI-capable devices  -  assembled as kits or purchased as complete units, with every layer owner-replaceable. The next revolution is waiting for its room.*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[3.4.4] **Card Three  -  The Library as Creator / Attestor of Knowledge Objects.** MISOs  -  Multidimensional Intelligent Semantic Objects.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&gt; *A MISO is a new kind of knowledge container, designed for the age of AI. Where a book is a sealed artifact and a web page is an untethered claim, a MISO carries its knowledge together with its provenance  -  who created it, who verified it, how confident the verification is, and under what terms it may be used. Each MISO is tamper-proof, sealed with post-quantum cryptography so that its provenance and content cannot be altered  -  a property designed to outlast the arrival of quantum computing. MISOs are the structured, credibility-marked substrate on which trustworthy AI can be built.*</w:t>
      </w:r>
    </w:p>
    <w:p w:rsidR="00000000" w:rsidDel="00000000" w:rsidP="00000000" w:rsidRDefault="00000000" w:rsidRPr="00000000" w14:paraId="00000066">
      <w:pPr>
        <w:rPr/>
      </w:pPr>
      <w:r w:rsidDel="00000000" w:rsidR="00000000" w:rsidRPr="00000000">
        <w:rPr>
          <w:rtl w:val="0"/>
        </w:rPr>
        <w:t xml:space="preserve">&gt; </w:t>
      </w:r>
    </w:p>
    <w:p w:rsidR="00000000" w:rsidDel="00000000" w:rsidP="00000000" w:rsidRDefault="00000000" w:rsidRPr="00000000" w14:paraId="00000067">
      <w:pPr>
        <w:rPr/>
      </w:pPr>
      <w:r w:rsidDel="00000000" w:rsidR="00000000" w:rsidRPr="00000000">
        <w:rPr>
          <w:rtl w:val="0"/>
        </w:rPr>
        <w:t xml:space="preserve">&gt; *Libraries are uniquely positioned to curate and create them. Consider three examples.*</w:t>
      </w:r>
    </w:p>
    <w:p w:rsidR="00000000" w:rsidDel="00000000" w:rsidP="00000000" w:rsidRDefault="00000000" w:rsidRPr="00000000" w14:paraId="00000068">
      <w:pPr>
        <w:rPr/>
      </w:pPr>
      <w:r w:rsidDel="00000000" w:rsidR="00000000" w:rsidRPr="00000000">
        <w:rPr>
          <w:rtl w:val="0"/>
        </w:rPr>
        <w:t xml:space="preserve">&gt; </w:t>
      </w:r>
    </w:p>
    <w:p w:rsidR="00000000" w:rsidDel="00000000" w:rsidP="00000000" w:rsidRDefault="00000000" w:rsidRPr="00000000" w14:paraId="00000069">
      <w:pPr>
        <w:rPr/>
      </w:pPr>
      <w:r w:rsidDel="00000000" w:rsidR="00000000" w:rsidRPr="00000000">
        <w:rPr>
          <w:rtl w:val="0"/>
        </w:rPr>
        <w:t xml:space="preserve">&gt; - *A local climate corpus  -  flood histories, farmer oral histories, civic adaptation records  -  structured as MISOs and offered to a domain-specific climate AI model. The model answers local questions with verifiable sources and transparent origins.*</w:t>
      </w:r>
    </w:p>
    <w:p w:rsidR="00000000" w:rsidDel="00000000" w:rsidP="00000000" w:rsidRDefault="00000000" w:rsidRPr="00000000" w14:paraId="0000006A">
      <w:pPr>
        <w:rPr/>
      </w:pPr>
      <w:r w:rsidDel="00000000" w:rsidR="00000000" w:rsidRPr="00000000">
        <w:rPr>
          <w:rtl w:val="0"/>
        </w:rPr>
        <w:t xml:space="preserve">&gt; - *A community health knowledge base  -  curated by librarians in partnership with public health authorities  -  structured as MISOs so that a health AI assistant at the library cites verified sources rather than scraping the open web.*</w:t>
      </w:r>
    </w:p>
    <w:p w:rsidR="00000000" w:rsidDel="00000000" w:rsidP="00000000" w:rsidRDefault="00000000" w:rsidRPr="00000000" w14:paraId="0000006B">
      <w:pPr>
        <w:rPr/>
      </w:pPr>
      <w:r w:rsidDel="00000000" w:rsidR="00000000" w:rsidRPr="00000000">
        <w:rPr>
          <w:rtl w:val="0"/>
        </w:rPr>
        <w:t xml:space="preserve">&gt; - *A local governance archive  -  council minutes, planning records, community consultations  -  structured as MISOs so that civic participation tools can draw on verified primary sources rather than news summaries of them.*</w:t>
      </w:r>
    </w:p>
    <w:p w:rsidR="00000000" w:rsidDel="00000000" w:rsidP="00000000" w:rsidRDefault="00000000" w:rsidRPr="00000000" w14:paraId="0000006C">
      <w:pPr>
        <w:rPr/>
      </w:pPr>
      <w:r w:rsidDel="00000000" w:rsidR="00000000" w:rsidRPr="00000000">
        <w:rPr>
          <w:rtl w:val="0"/>
        </w:rPr>
        <w:t xml:space="preserve">&gt; </w:t>
      </w:r>
    </w:p>
    <w:p w:rsidR="00000000" w:rsidDel="00000000" w:rsidP="00000000" w:rsidRDefault="00000000" w:rsidRPr="00000000" w14:paraId="0000006D">
      <w:pPr>
        <w:rPr/>
      </w:pPr>
      <w:r w:rsidDel="00000000" w:rsidR="00000000" w:rsidRPr="00000000">
        <w:rPr>
          <w:rtl w:val="0"/>
        </w:rPr>
        <w:t xml:space="preserve">&gt; *When a library’s curated knowledge contributes to an AI response, value flows back  -  to the institution, to the contributing community, to the original creators. Knowledge as gift, honored in code.*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[3.4.5] Each card has a quiet “Read more” link that opens a short explainer.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3.5 Arapahoe Libraries as Activating Institution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[3.5.1] Section heading: **Arapahoe Libraries as Activating Institution.**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3.5.2] Copy:</w:t>
      </w:r>
    </w:p>
    <w:p w:rsidR="00000000" w:rsidDel="00000000" w:rsidP="00000000" w:rsidRDefault="00000000" w:rsidRPr="00000000" w14:paraId="00000076">
      <w:pPr>
        <w:rPr/>
      </w:pPr>
      <w:r w:rsidDel="00000000" w:rsidR="00000000" w:rsidRPr="00000000">
        <w:rPr>
          <w:rtl w:val="0"/>
        </w:rPr>
        <w:t xml:space="preserve">Arapahoe Libraries is the activating institution of this invitation. We are preparing to extend the invitation to a small number of early followers — institutions whose character, reach, and commitment to intellectual freedom uniquely qualify them to help shape what the alliance becomes. Conversations are being opened with: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 Australia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State Library Victoria, Melbourne. In the Library’s own words: “State Library Victoria acknowledges the traditional lands of all the Victorian Aboriginal clans, and their cultural practices and knowledge systems. We pay our respects to their Elders, past and present, who have handed down these systems of practice to each new generation for millennia.”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 Canada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Toronto Public Library. In the Library’s own words: “Toronto Public Library is situated on Indigenous land and Dish with One Spoon territory. This is the traditional territory of the Haudenosaunee Confederacy, the Wendat, and the Mississaugas of the Credit First Nation. Toronto Public Library gratefully acknowledges these Indigenous Nations for their guardianship of this land.”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 the United States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Columbus Metropolitan Library, Ohio — on the ancestral lands of the Shawnee, Miami, Wyandot, Lenape (Delaware), and other Indigenous peoples whose presence on these lands extends across generations. [Institutional acknowledgement language to be confirmed.]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Anythink Libraries, Colorado — on the ancestral lands of the Cheyenne, Arapaho, and Ute peoples. [Institutional acknowledgement language to be confirmed.]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Arapahoe Libraries itself stands on the ancestral lands of the Cheyenne, Arapaho, and Ute peoples.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We extend these invitations in the spirit of peers seeking peers, and in shared respect for the First Peoples of every land on which our libraries stand. The alliance will be shaped by those who accept.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Signature block, in this order: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&gt; *Oliver Sanidas, Executive Director, Arapahoe Libraries*</w:t>
      </w:r>
    </w:p>
    <w:p w:rsidR="00000000" w:rsidDel="00000000" w:rsidP="00000000" w:rsidRDefault="00000000" w:rsidRPr="00000000" w14:paraId="0000008D">
      <w:pPr>
        <w:rPr/>
      </w:pPr>
      <w:r w:rsidDel="00000000" w:rsidR="00000000" w:rsidRPr="00000000">
        <w:rPr>
          <w:rtl w:val="0"/>
        </w:rPr>
        <w:t xml:space="preserve">&gt; </w:t>
      </w:r>
    </w:p>
    <w:p w:rsidR="00000000" w:rsidDel="00000000" w:rsidP="00000000" w:rsidRDefault="00000000" w:rsidRPr="00000000" w14:paraId="0000008E">
      <w:pPr>
        <w:rPr/>
      </w:pPr>
      <w:r w:rsidDel="00000000" w:rsidR="00000000" w:rsidRPr="00000000">
        <w:rPr>
          <w:rtl w:val="0"/>
        </w:rPr>
        <w:t xml:space="preserve">&gt; *Anthony White, [title to be confirmed], Arapahoe Libraries*</w:t>
      </w:r>
    </w:p>
    <w:p w:rsidR="00000000" w:rsidDel="00000000" w:rsidP="00000000" w:rsidRDefault="00000000" w:rsidRPr="00000000" w14:paraId="0000008F">
      <w:pPr>
        <w:rPr/>
      </w:pPr>
      <w:r w:rsidDel="00000000" w:rsidR="00000000" w:rsidRPr="00000000">
        <w:rPr>
          <w:rtl w:val="0"/>
        </w:rPr>
        <w:t xml:space="preserve">&gt; </w:t>
      </w:r>
    </w:p>
    <w:p w:rsidR="00000000" w:rsidDel="00000000" w:rsidP="00000000" w:rsidRDefault="00000000" w:rsidRPr="00000000" w14:paraId="00000090">
      <w:pPr>
        <w:rPr/>
      </w:pPr>
      <w:r w:rsidDel="00000000" w:rsidR="00000000" w:rsidRPr="00000000">
        <w:rPr>
          <w:rtl w:val="0"/>
        </w:rPr>
        <w:t xml:space="preserve">&gt; *Bob Beth, Strategic Innovations Advisor and Co-Convenor*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[3.5.3] No logos or institutional marks are displayed without permission. Names in text only.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3.6 About the Co-Convenor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[3.6.1] Section heading: **About the Co-Convenor.**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[3.6.2] A portrait of Bob Beth sits beside, not above, the text. Image to be supplied.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[3.6.3] Copy: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&gt; *Bob Beth is the Strategic Innovations Advisor to Arapahoe Libraries and Co-Convenor of this invitation. His work in information technology spans five decades. In 1987 he architected one of the first commercial global TCP/IP networks, for Babcock &amp; Brown. In the early 1990s he founded Proponent on Steve Jobs’ NeXT Computer — the platform that subsequently became the foundation of Apple’s OS X. Through Proponent he pioneered no-code / low-code development environments for mission-critical applications, long before “no-code” became industry shorthand. He developed the store list system that underpinned Apple’s retail strategy in its formative years. He brings this lineage — of building trustworthy infrastructure at inflection points — to the question of what libraries can become in the age of AI.</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3.7 Hero Slider Two  -  “The Space by Arapahoe Libraries”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[3.7.1] Full-bleed, slow cross-fade, 5–7 images, exclusively of **The Space by Arapahoe Libraries**, at 12855 East Adam Aircraft Circle, Englewood, Colorado  -  Arapahoe’s newly opened headquarters branch featuring a cafe, coworking space, meeting rooms and event space.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[3.7.2] Suggested sequence: exterior of the building; the cafe; the coworking environment; a meeting room in use; the event space; a reading or gathering moment. Image selection to be finalized with Arapahoe’s communications team to ensure current, authorized imagery is used.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[3.7.3] Closing line fades in over the final frames: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&gt; **The mission is waiting. The invitation is open.**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3.8 Request the Briefing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[3.8.1] A single call to action at the foot of the page. One button, one field.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[3.8.2] **Request the full briefing.** Email address only. No name, role, or organization field.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[3.8.3] The briefing is the *Civilizing Role of Libraries in the Ages of AI* document, accompanied by a short cover letter from Arapahoe Libraries.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[3.8.4] The acknowledgement email sent to the requester lists Bob Beth as a point of human contact alongside Arapahoe Libraries.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3.9 Footer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[3.9.1] A quiet, minimal footer. Three elements only.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[3.9.2] *An invitation from Arapahoe Libraries, co-convened with Bob Beth, Strategic Innovations Advisor.*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[3.9.3] Contact line for the briefing request.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[3.9.4] Copyright line: *© 2026 Arapahoe Libraries. All rights reserved.*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4. Deliberate Omissions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[4.1] The Cooperative Charter and the Mutual Capital Company governance machinery are not on the preview site.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[4.2] The technical detail of the Sovereign Device Architecture is not on the preview site.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[4.3] No pricing, no timelines, no roadmap, no “phases.”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[4.4] No testimonials, no quotes from named individuals at the institutions being invited, no claimed endorsements.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[4.5] No social media icons. No newsletter signup. No tracking pixels.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5. Technical Notes for Implementation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[5.1] The site is a single page with smooth vertical scroll and anchored internal links. No multi-page navigation.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[5.2] Mobile-first responsive design. Both hero sliders must render gracefully on phone screens.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[5.3] Page weight should be modest. Images optimized and lazy-loaded.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[5.4] Accessibility: alt text on every image, semantic HTML throughout, WCAG AA contrast on all text.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[5.5] No third-party analytics trackers. If usage data is needed, a privacy-respecting server-side log is sufficient.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[5.6] Typography: a quiet serif for body text, a dignified sans or serif for display. Editorial and institutional in feel.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[5.7] Colour palette: restrained, warm, closer to parchment and ink than to brand primaries.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6. Outstanding Items Requiring Confirmation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[6.1] Anthony White’s exact current title at Arapahoe Libraries, for the signature block at 3.2.3.</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[6.2] Authorization for each name in the signature block at 3.2.3.</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[6.3] Final image selections for both hero sliders, with appropriate licensing confirmed.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[6.4] Final image selection of Bob Beth for section 3.6.</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[6.5] Confirmation that the phrase *“Conversations are being opened with”* at 3.5.2 reflects the current state of outreach to each named institution at the time the site goes live.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[6.6] Additional early-follower institutions to be surfaced by Bob Beth in consultation with Anthony White, for possible inclusion at 3.5.2 prior to launch.</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*End of brief  -  v3.*</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