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C51CA" w:rsidRDefault="002C51CA">
      <w:pPr>
        <w:shd w:val="clear" w:color="auto" w:fill="FFFFFF"/>
        <w:spacing w:after="0" w:line="240" w:lineRule="auto"/>
        <w:jc w:val="both"/>
        <w:rPr>
          <w:rFonts w:ascii="Times New Roman" w:eastAsia="Times New Roman" w:hAnsi="Times New Roman" w:cs="Times New Roman"/>
          <w:color w:val="222222"/>
          <w:sz w:val="21"/>
          <w:szCs w:val="21"/>
        </w:rPr>
      </w:pPr>
    </w:p>
    <w:p w14:paraId="00000002" w14:textId="77777777" w:rsidR="002C51CA" w:rsidRDefault="00D014D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DER BEITRAG DER „</w:t>
      </w:r>
      <w:r>
        <w:rPr>
          <w:rFonts w:ascii="Times New Roman" w:eastAsia="Times New Roman" w:hAnsi="Times New Roman" w:cs="Times New Roman"/>
          <w:b/>
          <w:sz w:val="24"/>
          <w:szCs w:val="24"/>
        </w:rPr>
        <w:t>FORSCHUNGSGRUPPE ÖFFENTLICHE BIBLIOTHEKEN IN BRASILIEN“ ZU LEHRE, FORSCHUNG UND BIBLIOTHEKSWISSENSCHAFTLICHER PRAXIS</w:t>
      </w:r>
    </w:p>
    <w:p w14:paraId="00000003" w14:textId="77777777" w:rsidR="002C51CA" w:rsidRDefault="002C51CA">
      <w:pPr>
        <w:spacing w:after="0" w:line="360" w:lineRule="auto"/>
        <w:jc w:val="center"/>
        <w:rPr>
          <w:rFonts w:ascii="Times New Roman" w:eastAsia="Times New Roman" w:hAnsi="Times New Roman" w:cs="Times New Roman"/>
          <w:b/>
          <w:sz w:val="24"/>
          <w:szCs w:val="24"/>
        </w:rPr>
      </w:pPr>
    </w:p>
    <w:p w14:paraId="00000004" w14:textId="77777777" w:rsidR="002C51CA" w:rsidRPr="002E3C59" w:rsidRDefault="00D014D5">
      <w:pPr>
        <w:shd w:val="clear" w:color="auto" w:fill="FFFFFF"/>
        <w:spacing w:after="0" w:line="240" w:lineRule="auto"/>
        <w:jc w:val="right"/>
        <w:rPr>
          <w:rFonts w:ascii="Times New Roman" w:eastAsia="Times New Roman" w:hAnsi="Times New Roman" w:cs="Times New Roman"/>
          <w:b/>
          <w:color w:val="222222"/>
          <w:lang w:val="en-US"/>
        </w:rPr>
      </w:pPr>
      <w:r w:rsidRPr="002E3C59">
        <w:rPr>
          <w:rFonts w:ascii="Times New Roman" w:eastAsia="Times New Roman" w:hAnsi="Times New Roman" w:cs="Times New Roman"/>
          <w:b/>
          <w:color w:val="222222"/>
          <w:lang w:val="en-US"/>
        </w:rPr>
        <w:t>*</w:t>
      </w:r>
      <w:proofErr w:type="spellStart"/>
      <w:r w:rsidRPr="002E3C59">
        <w:rPr>
          <w:rFonts w:ascii="Times New Roman" w:eastAsia="Times New Roman" w:hAnsi="Times New Roman" w:cs="Times New Roman"/>
          <w:b/>
          <w:color w:val="222222"/>
          <w:lang w:val="en-US"/>
        </w:rPr>
        <w:t>Nathalice</w:t>
      </w:r>
      <w:proofErr w:type="spellEnd"/>
      <w:r w:rsidRPr="002E3C59">
        <w:rPr>
          <w:rFonts w:ascii="Times New Roman" w:eastAsia="Times New Roman" w:hAnsi="Times New Roman" w:cs="Times New Roman"/>
          <w:b/>
          <w:color w:val="222222"/>
          <w:lang w:val="en-US"/>
        </w:rPr>
        <w:t xml:space="preserve"> </w:t>
      </w:r>
      <w:proofErr w:type="spellStart"/>
      <w:r w:rsidRPr="002E3C59">
        <w:rPr>
          <w:rFonts w:ascii="Times New Roman" w:eastAsia="Times New Roman" w:hAnsi="Times New Roman" w:cs="Times New Roman"/>
          <w:b/>
          <w:color w:val="222222"/>
          <w:lang w:val="en-US"/>
        </w:rPr>
        <w:t>Bezerra</w:t>
      </w:r>
      <w:proofErr w:type="spellEnd"/>
      <w:r w:rsidRPr="002E3C59">
        <w:rPr>
          <w:rFonts w:ascii="Times New Roman" w:eastAsia="Times New Roman" w:hAnsi="Times New Roman" w:cs="Times New Roman"/>
          <w:b/>
          <w:color w:val="222222"/>
          <w:lang w:val="en-US"/>
        </w:rPr>
        <w:t xml:space="preserve"> Cardoso</w:t>
      </w:r>
    </w:p>
    <w:p w14:paraId="00000005" w14:textId="77777777" w:rsidR="002C51CA" w:rsidRPr="002E3C59" w:rsidRDefault="002C51CA">
      <w:pPr>
        <w:shd w:val="clear" w:color="auto" w:fill="FFFFFF"/>
        <w:spacing w:after="0" w:line="240" w:lineRule="auto"/>
        <w:jc w:val="right"/>
        <w:rPr>
          <w:rFonts w:ascii="Times New Roman" w:eastAsia="Times New Roman" w:hAnsi="Times New Roman" w:cs="Times New Roman"/>
          <w:b/>
          <w:color w:val="222222"/>
          <w:lang w:val="en-US"/>
        </w:rPr>
      </w:pPr>
    </w:p>
    <w:p w14:paraId="00000006" w14:textId="77777777" w:rsidR="002C51CA" w:rsidRPr="002E3C59" w:rsidRDefault="00D014D5">
      <w:pPr>
        <w:shd w:val="clear" w:color="auto" w:fill="FFFFFF"/>
        <w:spacing w:after="0" w:line="240" w:lineRule="auto"/>
        <w:jc w:val="right"/>
        <w:rPr>
          <w:rFonts w:ascii="Times New Roman" w:eastAsia="Times New Roman" w:hAnsi="Times New Roman" w:cs="Times New Roman"/>
          <w:b/>
          <w:color w:val="222222"/>
          <w:lang w:val="en-US"/>
        </w:rPr>
      </w:pPr>
      <w:r w:rsidRPr="002E3C59">
        <w:rPr>
          <w:rFonts w:ascii="Times New Roman" w:eastAsia="Times New Roman" w:hAnsi="Times New Roman" w:cs="Times New Roman"/>
          <w:b/>
          <w:color w:val="222222"/>
          <w:lang w:val="en-US"/>
        </w:rPr>
        <w:t xml:space="preserve">**Alberto </w:t>
      </w:r>
      <w:proofErr w:type="spellStart"/>
      <w:r w:rsidRPr="002E3C59">
        <w:rPr>
          <w:rFonts w:ascii="Times New Roman" w:eastAsia="Times New Roman" w:hAnsi="Times New Roman" w:cs="Times New Roman"/>
          <w:b/>
          <w:color w:val="222222"/>
          <w:lang w:val="en-US"/>
        </w:rPr>
        <w:t>Calil</w:t>
      </w:r>
      <w:proofErr w:type="spellEnd"/>
      <w:r w:rsidRPr="002E3C59">
        <w:rPr>
          <w:rFonts w:ascii="Times New Roman" w:eastAsia="Times New Roman" w:hAnsi="Times New Roman" w:cs="Times New Roman"/>
          <w:b/>
          <w:color w:val="222222"/>
          <w:lang w:val="en-US"/>
        </w:rPr>
        <w:t xml:space="preserve"> Elias Junior</w:t>
      </w:r>
    </w:p>
    <w:p w14:paraId="00000007" w14:textId="77777777" w:rsidR="002C51CA" w:rsidRPr="002E3C59" w:rsidRDefault="002C51CA">
      <w:pPr>
        <w:shd w:val="clear" w:color="auto" w:fill="FFFFFF"/>
        <w:spacing w:after="0" w:line="240" w:lineRule="auto"/>
        <w:jc w:val="right"/>
        <w:rPr>
          <w:rFonts w:ascii="Times New Roman" w:eastAsia="Times New Roman" w:hAnsi="Times New Roman" w:cs="Times New Roman"/>
          <w:b/>
          <w:color w:val="222222"/>
          <w:lang w:val="en-US"/>
        </w:rPr>
      </w:pPr>
      <w:bookmarkStart w:id="0" w:name="_gjdgxs" w:colFirst="0" w:colLast="0"/>
      <w:bookmarkEnd w:id="0"/>
    </w:p>
    <w:p w14:paraId="00000008" w14:textId="77777777" w:rsidR="002C51CA" w:rsidRDefault="00D014D5">
      <w:pPr>
        <w:shd w:val="clear" w:color="auto" w:fill="FFFFFF"/>
        <w:spacing w:after="0" w:line="240" w:lineRule="auto"/>
        <w:jc w:val="right"/>
        <w:rPr>
          <w:rFonts w:ascii="Times New Roman" w:eastAsia="Times New Roman" w:hAnsi="Times New Roman" w:cs="Times New Roman"/>
          <w:b/>
          <w:color w:val="222222"/>
        </w:rPr>
      </w:pPr>
      <w:r>
        <w:rPr>
          <w:rFonts w:ascii="Times New Roman" w:eastAsia="Times New Roman" w:hAnsi="Times New Roman" w:cs="Times New Roman"/>
          <w:b/>
          <w:color w:val="222222"/>
        </w:rPr>
        <w:t>***Elisa Campos Machado</w:t>
      </w:r>
    </w:p>
    <w:p w14:paraId="00000009" w14:textId="77777777" w:rsidR="002C51CA" w:rsidRDefault="002C51CA">
      <w:pPr>
        <w:spacing w:after="0" w:line="360" w:lineRule="auto"/>
        <w:jc w:val="center"/>
        <w:rPr>
          <w:rFonts w:ascii="Times New Roman" w:eastAsia="Times New Roman" w:hAnsi="Times New Roman" w:cs="Times New Roman"/>
          <w:b/>
          <w:sz w:val="24"/>
          <w:szCs w:val="24"/>
        </w:rPr>
      </w:pPr>
    </w:p>
    <w:p w14:paraId="0000000A" w14:textId="35176731" w:rsidR="002C51CA" w:rsidRDefault="00541DFB">
      <w:pPr>
        <w:shd w:val="clear" w:color="auto" w:fill="FFFFFF"/>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 </w:t>
      </w:r>
    </w:p>
    <w:p w14:paraId="0000000B" w14:textId="77777777" w:rsidR="002C51CA" w:rsidRDefault="00D014D5">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Zusammenfassung</w:t>
      </w:r>
    </w:p>
    <w:p w14:paraId="0000000C" w14:textId="77777777" w:rsidR="002C51CA" w:rsidRDefault="00D014D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Dieser Artikel stellt vor, wie die Forschungsgruppe "Öffentliche Bibliotheken in Brasilien: Reflexion und Praxis" (</w:t>
      </w:r>
      <w:proofErr w:type="spellStart"/>
      <w:r>
        <w:rPr>
          <w:rFonts w:ascii="Times New Roman" w:eastAsia="Times New Roman" w:hAnsi="Times New Roman" w:cs="Times New Roman"/>
          <w:color w:val="000000"/>
          <w:sz w:val="24"/>
          <w:szCs w:val="24"/>
          <w:highlight w:val="white"/>
        </w:rPr>
        <w:t>Grupo</w:t>
      </w:r>
      <w:proofErr w:type="spellEnd"/>
      <w:r>
        <w:rPr>
          <w:rFonts w:ascii="Times New Roman" w:eastAsia="Times New Roman" w:hAnsi="Times New Roman" w:cs="Times New Roman"/>
          <w:color w:val="000000"/>
          <w:sz w:val="24"/>
          <w:szCs w:val="24"/>
          <w:highlight w:val="white"/>
        </w:rPr>
        <w:t xml:space="preserve"> de </w:t>
      </w:r>
      <w:proofErr w:type="spellStart"/>
      <w:r>
        <w:rPr>
          <w:rFonts w:ascii="Times New Roman" w:eastAsia="Times New Roman" w:hAnsi="Times New Roman" w:cs="Times New Roman"/>
          <w:color w:val="000000"/>
          <w:sz w:val="24"/>
          <w:szCs w:val="24"/>
          <w:highlight w:val="white"/>
        </w:rPr>
        <w:t>Pesquisa</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Bibliotecas</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Públicas</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no</w:t>
      </w:r>
      <w:proofErr w:type="spellEnd"/>
      <w:r>
        <w:rPr>
          <w:rFonts w:ascii="Times New Roman" w:eastAsia="Times New Roman" w:hAnsi="Times New Roman" w:cs="Times New Roman"/>
          <w:color w:val="000000"/>
          <w:sz w:val="24"/>
          <w:szCs w:val="24"/>
          <w:highlight w:val="white"/>
        </w:rPr>
        <w:t xml:space="preserve"> Brasil: </w:t>
      </w:r>
      <w:proofErr w:type="spellStart"/>
      <w:r>
        <w:rPr>
          <w:rFonts w:ascii="Times New Roman" w:eastAsia="Times New Roman" w:hAnsi="Times New Roman" w:cs="Times New Roman"/>
          <w:color w:val="000000"/>
          <w:sz w:val="24"/>
          <w:szCs w:val="24"/>
          <w:highlight w:val="white"/>
        </w:rPr>
        <w:t>reflexão</w:t>
      </w:r>
      <w:proofErr w:type="spellEnd"/>
      <w:r>
        <w:rPr>
          <w:rFonts w:ascii="Times New Roman" w:eastAsia="Times New Roman" w:hAnsi="Times New Roman" w:cs="Times New Roman"/>
          <w:color w:val="000000"/>
          <w:sz w:val="24"/>
          <w:szCs w:val="24"/>
          <w:highlight w:val="white"/>
        </w:rPr>
        <w:t xml:space="preserve"> e </w:t>
      </w:r>
      <w:proofErr w:type="spellStart"/>
      <w:r>
        <w:rPr>
          <w:rFonts w:ascii="Times New Roman" w:eastAsia="Times New Roman" w:hAnsi="Times New Roman" w:cs="Times New Roman"/>
          <w:color w:val="000000"/>
          <w:sz w:val="24"/>
          <w:szCs w:val="24"/>
          <w:highlight w:val="white"/>
        </w:rPr>
        <w:t>prática</w:t>
      </w:r>
      <w:proofErr w:type="spellEnd"/>
      <w:r>
        <w:rPr>
          <w:rFonts w:ascii="Times New Roman" w:eastAsia="Times New Roman" w:hAnsi="Times New Roman" w:cs="Times New Roman"/>
          <w:color w:val="000000"/>
          <w:sz w:val="24"/>
          <w:szCs w:val="24"/>
          <w:highlight w:val="white"/>
        </w:rPr>
        <w:t>", GPBP), die an der Bundesuniversität des Staates Rio de Janeiro (</w:t>
      </w:r>
      <w:proofErr w:type="spellStart"/>
      <w:r>
        <w:rPr>
          <w:rFonts w:ascii="Times New Roman" w:eastAsia="Times New Roman" w:hAnsi="Times New Roman" w:cs="Times New Roman"/>
          <w:color w:val="000000"/>
          <w:sz w:val="24"/>
          <w:szCs w:val="24"/>
          <w:highlight w:val="white"/>
        </w:rPr>
        <w:t>Universidade</w:t>
      </w:r>
      <w:proofErr w:type="spellEnd"/>
      <w:r>
        <w:rPr>
          <w:rFonts w:ascii="Times New Roman" w:eastAsia="Times New Roman" w:hAnsi="Times New Roman" w:cs="Times New Roman"/>
          <w:color w:val="000000"/>
          <w:sz w:val="24"/>
          <w:szCs w:val="24"/>
          <w:highlight w:val="white"/>
        </w:rPr>
        <w:t xml:space="preserve"> Federal do </w:t>
      </w:r>
      <w:proofErr w:type="spellStart"/>
      <w:r>
        <w:rPr>
          <w:rFonts w:ascii="Times New Roman" w:eastAsia="Times New Roman" w:hAnsi="Times New Roman" w:cs="Times New Roman"/>
          <w:color w:val="000000"/>
          <w:sz w:val="24"/>
          <w:szCs w:val="24"/>
          <w:highlight w:val="white"/>
        </w:rPr>
        <w:t>Estado</w:t>
      </w:r>
      <w:proofErr w:type="spellEnd"/>
      <w:r>
        <w:rPr>
          <w:rFonts w:ascii="Times New Roman" w:eastAsia="Times New Roman" w:hAnsi="Times New Roman" w:cs="Times New Roman"/>
          <w:color w:val="000000"/>
          <w:sz w:val="24"/>
          <w:szCs w:val="24"/>
          <w:highlight w:val="white"/>
        </w:rPr>
        <w:t xml:space="preserve"> do Rio de Janeiro, UNIRIO) angesiedelt ist, daran arbeitet, den Dialog zwischen der Universität und den öffentlichen Bib</w:t>
      </w:r>
      <w:r>
        <w:rPr>
          <w:rFonts w:ascii="Times New Roman" w:eastAsia="Times New Roman" w:hAnsi="Times New Roman" w:cs="Times New Roman"/>
          <w:color w:val="000000"/>
          <w:sz w:val="24"/>
          <w:szCs w:val="24"/>
          <w:highlight w:val="white"/>
        </w:rPr>
        <w:t>liotheken Brasiliens durch Lehre, Forschung und Öffentlichkeitsarbeit zu gewährleisten. Sieben Jahre Forschung haben gezeigt, dass sowohl die Universität als auch die öffentlichen Bibliotheken vo</w:t>
      </w:r>
      <w:r>
        <w:rPr>
          <w:rFonts w:ascii="Times New Roman" w:eastAsia="Times New Roman" w:hAnsi="Times New Roman" w:cs="Times New Roman"/>
          <w:sz w:val="24"/>
          <w:szCs w:val="24"/>
          <w:highlight w:val="white"/>
        </w:rPr>
        <w:t>n einem</w:t>
      </w:r>
      <w:r>
        <w:rPr>
          <w:rFonts w:ascii="Times New Roman" w:eastAsia="Times New Roman" w:hAnsi="Times New Roman" w:cs="Times New Roman"/>
          <w:color w:val="000000"/>
          <w:sz w:val="24"/>
          <w:szCs w:val="24"/>
          <w:highlight w:val="white"/>
        </w:rPr>
        <w:t xml:space="preserve"> Wissens- und Erfahrungsaustausch profitieren. Die Universität profitiert, indem sie den Studierenden ermöglicht, die Bibliothekspraxis zu erleben. Die öffentlichen Bibliotheken nutzen die Ergebnisse der Forschung und der Projekte der Gruppe, um konkrete, </w:t>
      </w:r>
      <w:r>
        <w:rPr>
          <w:rFonts w:ascii="Times New Roman" w:eastAsia="Times New Roman" w:hAnsi="Times New Roman" w:cs="Times New Roman"/>
          <w:color w:val="000000"/>
          <w:sz w:val="24"/>
          <w:szCs w:val="24"/>
          <w:highlight w:val="white"/>
        </w:rPr>
        <w:t>alltägliche Probleme zu lösen. Es ist zu hoffen, dass dieser Artikel mehr Universitäten dazu motivieren wird, in die Forschung zu und mit öffentlichen Bibliotheken zu investieren.</w:t>
      </w:r>
    </w:p>
    <w:p w14:paraId="0000000D" w14:textId="77777777" w:rsidR="002C51CA" w:rsidRDefault="002C51C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p>
    <w:p w14:paraId="0000000E" w14:textId="77777777" w:rsidR="002C51CA" w:rsidRDefault="00D014D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 xml:space="preserve">Schlüsselwörter: </w:t>
      </w:r>
      <w:r>
        <w:rPr>
          <w:rFonts w:ascii="Times New Roman" w:eastAsia="Times New Roman" w:hAnsi="Times New Roman" w:cs="Times New Roman"/>
          <w:color w:val="000000"/>
          <w:sz w:val="24"/>
          <w:szCs w:val="24"/>
          <w:highlight w:val="white"/>
        </w:rPr>
        <w:t>Bibliothekswissenschaft</w:t>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 Brasilien. Bibliothekswissenscha</w:t>
      </w:r>
      <w:r>
        <w:rPr>
          <w:rFonts w:ascii="Times New Roman" w:eastAsia="Times New Roman" w:hAnsi="Times New Roman" w:cs="Times New Roman"/>
          <w:color w:val="000000"/>
          <w:sz w:val="24"/>
          <w:szCs w:val="24"/>
          <w:highlight w:val="white"/>
        </w:rPr>
        <w:t xml:space="preserve">ft – Lehre und Forschung. Öffentliche Bibliotheken </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000000"/>
          <w:sz w:val="24"/>
          <w:szCs w:val="24"/>
          <w:highlight w:val="white"/>
        </w:rPr>
        <w:t xml:space="preserve"> Brasilien. Öffentliche Bibliotheken </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000000"/>
          <w:sz w:val="24"/>
          <w:szCs w:val="24"/>
          <w:highlight w:val="white"/>
        </w:rPr>
        <w:t xml:space="preserve">Lehre und Forschung </w:t>
      </w:r>
    </w:p>
    <w:p w14:paraId="0000000F" w14:textId="77777777" w:rsidR="002C51CA" w:rsidRDefault="002C51C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p>
    <w:p w14:paraId="00000010" w14:textId="77777777" w:rsidR="002C51CA" w:rsidRDefault="002C51CA">
      <w:pPr>
        <w:shd w:val="clear" w:color="auto" w:fill="FFFFFF"/>
        <w:spacing w:after="0" w:line="360" w:lineRule="auto"/>
        <w:jc w:val="both"/>
        <w:rPr>
          <w:rFonts w:ascii="Times New Roman" w:eastAsia="Times New Roman" w:hAnsi="Times New Roman" w:cs="Times New Roman"/>
          <w:b/>
          <w:color w:val="222222"/>
          <w:sz w:val="24"/>
          <w:szCs w:val="24"/>
        </w:rPr>
      </w:pPr>
    </w:p>
    <w:p w14:paraId="00000011" w14:textId="77777777" w:rsidR="002C51CA" w:rsidRDefault="00D014D5">
      <w:pPr>
        <w:shd w:val="clear" w:color="auto" w:fill="FFFFFF"/>
        <w:spacing w:after="0" w:line="36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 EINLEITUNG</w:t>
      </w:r>
    </w:p>
    <w:p w14:paraId="00000012" w14:textId="44DABC97" w:rsidR="002C51CA" w:rsidRDefault="00D014D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Ausgehend von den Annahmen, dass die Welt in verschiedene Bereiche segmentiert </w:t>
      </w:r>
      <w:r>
        <w:rPr>
          <w:rFonts w:ascii="Times New Roman" w:eastAsia="Times New Roman" w:hAnsi="Times New Roman" w:cs="Times New Roman"/>
          <w:color w:val="000000"/>
          <w:sz w:val="24"/>
          <w:szCs w:val="24"/>
        </w:rPr>
        <w:t xml:space="preserve">werden kann, dass </w:t>
      </w:r>
      <w:r>
        <w:rPr>
          <w:rFonts w:ascii="Times New Roman" w:eastAsia="Times New Roman" w:hAnsi="Times New Roman" w:cs="Times New Roman"/>
          <w:sz w:val="24"/>
          <w:szCs w:val="24"/>
        </w:rPr>
        <w:t xml:space="preserve">Wissen in verschiedene Kategorien wie wissenschaftlich, empirisch, theologisch et </w:t>
      </w:r>
      <w:proofErr w:type="spellStart"/>
      <w:r>
        <w:rPr>
          <w:rFonts w:ascii="Times New Roman" w:eastAsia="Times New Roman" w:hAnsi="Times New Roman" w:cs="Times New Roman"/>
          <w:sz w:val="24"/>
          <w:szCs w:val="24"/>
        </w:rPr>
        <w:t>cetera</w:t>
      </w:r>
      <w:proofErr w:type="spellEnd"/>
      <w:r>
        <w:rPr>
          <w:rFonts w:ascii="Times New Roman" w:eastAsia="Times New Roman" w:hAnsi="Times New Roman" w:cs="Times New Roman"/>
          <w:sz w:val="24"/>
          <w:szCs w:val="24"/>
        </w:rPr>
        <w:t xml:space="preserve"> eingeordnet werden kann und dass Individuen, Gruppen, Institutionen, P</w:t>
      </w:r>
      <w:r>
        <w:rPr>
          <w:rFonts w:ascii="Times New Roman" w:eastAsia="Times New Roman" w:hAnsi="Times New Roman" w:cs="Times New Roman"/>
          <w:sz w:val="24"/>
          <w:szCs w:val="24"/>
        </w:rPr>
        <w:t>rozesse und Praktiken unterschiedliches Wissen produzieren, wurde im Jahr 2013 die Forschungsgruppe Öffentliche Bibliotheken in Brasilien [</w:t>
      </w:r>
      <w:proofErr w:type="spellStart"/>
      <w:r>
        <w:rPr>
          <w:rFonts w:ascii="Times New Roman" w:eastAsia="Times New Roman" w:hAnsi="Times New Roman" w:cs="Times New Roman"/>
          <w:sz w:val="24"/>
          <w:szCs w:val="24"/>
        </w:rPr>
        <w:t>Grupo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Pesquisa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Bibliotecas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Públicas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Brasil (GPBP)</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highlight w:val="white"/>
        </w:rPr>
        <w:t>Übersetzung der Verfasser</w:t>
      </w:r>
      <w:r>
        <w:rPr>
          <w:rFonts w:ascii="Times New Roman" w:eastAsia="Times New Roman" w:hAnsi="Times New Roman" w:cs="Times New Roman"/>
          <w:sz w:val="24"/>
          <w:szCs w:val="24"/>
        </w:rPr>
        <w:t>] an der Bundesuniversität des Bundesstaates Rio de Janeiro (UNIRIO)</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gegründet. Eines der </w:t>
      </w:r>
      <w:r>
        <w:rPr>
          <w:rFonts w:ascii="Times New Roman" w:eastAsia="Times New Roman" w:hAnsi="Times New Roman" w:cs="Times New Roman"/>
          <w:sz w:val="24"/>
          <w:szCs w:val="24"/>
        </w:rPr>
        <w:lastRenderedPageBreak/>
        <w:t>Ziele der GPBP ist es, Räume für die kollektive Kommunikation zwischen den verschiedenen Individuen, Gruppen, Institutionen, Prozessen und Praktiken der Bibliotheks</w:t>
      </w:r>
      <w:r>
        <w:rPr>
          <w:rFonts w:ascii="Times New Roman" w:eastAsia="Times New Roman" w:hAnsi="Times New Roman" w:cs="Times New Roman"/>
          <w:sz w:val="24"/>
          <w:szCs w:val="24"/>
        </w:rPr>
        <w:t>wissenschaft zu schaffen.</w:t>
      </w:r>
    </w:p>
    <w:p w14:paraId="00000013" w14:textId="77777777" w:rsidR="002C51CA" w:rsidRDefault="00D014D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sei daran erinnert, dass die Vorstellung von unterschiedlichen Sphären, die Wissen und seine Individuen trennen, auf die Moderne zurückgeht, in der die Grenzen zwischen diesen Wissensbereichen abgesteckt wurden. Religiöses Wiss</w:t>
      </w:r>
      <w:r>
        <w:rPr>
          <w:rFonts w:ascii="Times New Roman" w:eastAsia="Times New Roman" w:hAnsi="Times New Roman" w:cs="Times New Roman"/>
          <w:sz w:val="24"/>
          <w:szCs w:val="24"/>
        </w:rPr>
        <w:t xml:space="preserve">en war fast </w:t>
      </w:r>
      <w:r>
        <w:rPr>
          <w:rFonts w:ascii="Times New Roman" w:eastAsia="Times New Roman" w:hAnsi="Times New Roman" w:cs="Times New Roman"/>
          <w:color w:val="000000"/>
          <w:sz w:val="24"/>
          <w:szCs w:val="24"/>
        </w:rPr>
        <w:t xml:space="preserve">ausschließlich </w:t>
      </w:r>
      <w:r>
        <w:rPr>
          <w:rFonts w:ascii="Times New Roman" w:eastAsia="Times New Roman" w:hAnsi="Times New Roman" w:cs="Times New Roman"/>
          <w:sz w:val="24"/>
          <w:szCs w:val="24"/>
        </w:rPr>
        <w:t xml:space="preserve">in Tempeln, volkstümliches Wissen in Herkunftsgemeinschaften und wissenschaftliche Erkenntnisse in Universitäten und Forschungseinrichtungen zu finden. </w:t>
      </w:r>
    </w:p>
    <w:p w14:paraId="00000014" w14:textId="77777777" w:rsidR="002C51CA" w:rsidRDefault="00D014D5">
      <w:pP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Dieser Entwurf der Moderne einer segmentierten </w:t>
      </w:r>
      <w:r>
        <w:rPr>
          <w:rFonts w:ascii="Times New Roman" w:eastAsia="Times New Roman" w:hAnsi="Times New Roman" w:cs="Times New Roman"/>
          <w:color w:val="000000"/>
          <w:sz w:val="24"/>
          <w:szCs w:val="24"/>
        </w:rPr>
        <w:t>Welt korrespondiert allerding</w:t>
      </w:r>
      <w:r>
        <w:rPr>
          <w:rFonts w:ascii="Times New Roman" w:eastAsia="Times New Roman" w:hAnsi="Times New Roman" w:cs="Times New Roman"/>
          <w:color w:val="000000"/>
          <w:sz w:val="24"/>
          <w:szCs w:val="24"/>
        </w:rPr>
        <w:t xml:space="preserve">s nicht (mehr) mit der Realität und die Grenzen zwischen den </w:t>
      </w:r>
      <w:r>
        <w:rPr>
          <w:rFonts w:ascii="Times New Roman" w:eastAsia="Times New Roman" w:hAnsi="Times New Roman" w:cs="Times New Roman"/>
          <w:sz w:val="24"/>
          <w:szCs w:val="24"/>
        </w:rPr>
        <w:t>Wissenssphären, die einst strikt getrennt wurden, sind durchlässig geworden.</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Wissenschaftliche Erkenntnisse, etwa, überschreiten die Mauern der Universitäten und dringen in den Alltag verschied</w:t>
      </w:r>
      <w:r>
        <w:rPr>
          <w:rFonts w:ascii="Times New Roman" w:eastAsia="Times New Roman" w:hAnsi="Times New Roman" w:cs="Times New Roman"/>
          <w:sz w:val="24"/>
          <w:szCs w:val="24"/>
        </w:rPr>
        <w:t xml:space="preserve">ener sozialer Gruppen vor. Betrachten wir beispielsweise die öffentlichen Universitäten in Brasilien heute, fällt auf, dass ‒ obwohl sie immer noch der Hauptort für die Produktion und </w:t>
      </w:r>
      <w:r>
        <w:rPr>
          <w:rFonts w:ascii="Times New Roman" w:eastAsia="Times New Roman" w:hAnsi="Times New Roman" w:cs="Times New Roman"/>
          <w:color w:val="000000"/>
          <w:sz w:val="24"/>
          <w:szCs w:val="24"/>
        </w:rPr>
        <w:t xml:space="preserve">Zirkulation von wissenschaftlichem Wissen sind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sich hier Wissensarten </w:t>
      </w:r>
      <w:r>
        <w:rPr>
          <w:rFonts w:ascii="Times New Roman" w:eastAsia="Times New Roman" w:hAnsi="Times New Roman" w:cs="Times New Roman"/>
          <w:color w:val="000000"/>
          <w:sz w:val="24"/>
          <w:szCs w:val="24"/>
        </w:rPr>
        <w:t>bemerkbar machen, die diese Definition transzendieren.</w:t>
      </w:r>
    </w:p>
    <w:p w14:paraId="00000015" w14:textId="77777777" w:rsidR="002C51CA" w:rsidRDefault="00D014D5">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Angesichts dieser Umstände offenbart sich die dringende Notwendigkeit der Öffnung von Kanälen des Dialogs zwischen den Wissensbereichen. Darüber hinaus zeigt sich, wie wichtig </w:t>
      </w:r>
      <w:r>
        <w:rPr>
          <w:rFonts w:ascii="Times New Roman" w:eastAsia="Times New Roman" w:hAnsi="Times New Roman" w:cs="Times New Roman"/>
          <w:sz w:val="24"/>
          <w:szCs w:val="24"/>
        </w:rPr>
        <w:t>es ist, auf die Stimmen z</w:t>
      </w:r>
      <w:r>
        <w:rPr>
          <w:rFonts w:ascii="Times New Roman" w:eastAsia="Times New Roman" w:hAnsi="Times New Roman" w:cs="Times New Roman"/>
          <w:sz w:val="24"/>
          <w:szCs w:val="24"/>
        </w:rPr>
        <w:t>u achten, die in wissenschaftlichen Räumen widerhallen (und auf die, die noch nicht widerhallen).</w:t>
      </w:r>
    </w:p>
    <w:p w14:paraId="00000016" w14:textId="77777777" w:rsidR="002C51CA" w:rsidRDefault="00D014D5">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Auf der Suche nach dieser Übung des Zuhörens wird die Idee verteidigt, dass sich Forschungsgruppen potenziell als gut geeignete Räume für die </w:t>
      </w:r>
      <w:r>
        <w:rPr>
          <w:rFonts w:ascii="Times New Roman" w:eastAsia="Times New Roman" w:hAnsi="Times New Roman" w:cs="Times New Roman"/>
          <w:color w:val="000000"/>
          <w:sz w:val="24"/>
          <w:szCs w:val="24"/>
        </w:rPr>
        <w:t>Annäherung</w:t>
      </w:r>
      <w:r>
        <w:rPr>
          <w:rFonts w:ascii="Times New Roman" w:eastAsia="Times New Roman" w:hAnsi="Times New Roman" w:cs="Times New Roman"/>
          <w:sz w:val="24"/>
          <w:szCs w:val="24"/>
        </w:rPr>
        <w:t xml:space="preserve"> der W</w:t>
      </w:r>
      <w:r>
        <w:rPr>
          <w:rFonts w:ascii="Times New Roman" w:eastAsia="Times New Roman" w:hAnsi="Times New Roman" w:cs="Times New Roman"/>
          <w:sz w:val="24"/>
          <w:szCs w:val="24"/>
        </w:rPr>
        <w:t xml:space="preserve">issensbereiche präsentieren. </w:t>
      </w:r>
      <w:r>
        <w:rPr>
          <w:rFonts w:ascii="Times New Roman" w:eastAsia="Times New Roman" w:hAnsi="Times New Roman" w:cs="Times New Roman"/>
          <w:color w:val="000000"/>
          <w:sz w:val="24"/>
          <w:szCs w:val="24"/>
        </w:rPr>
        <w:t xml:space="preserve">In diesem Kontext ist die Tätigkeit der </w:t>
      </w:r>
      <w:r>
        <w:rPr>
          <w:rFonts w:ascii="Times New Roman" w:eastAsia="Times New Roman" w:hAnsi="Times New Roman" w:cs="Times New Roman"/>
          <w:sz w:val="24"/>
          <w:szCs w:val="24"/>
        </w:rPr>
        <w:t>Forschungsgruppe Öffentliche Bibliotheken in Brasilien: Theorie und Praxis zu sehen, welche Forscher und Fachleute aus dem ganzen Land zusammenbringt, die sich mit Studien und Forschungen</w:t>
      </w:r>
      <w:r>
        <w:rPr>
          <w:rFonts w:ascii="Times New Roman" w:eastAsia="Times New Roman" w:hAnsi="Times New Roman" w:cs="Times New Roman"/>
          <w:sz w:val="24"/>
          <w:szCs w:val="24"/>
        </w:rPr>
        <w:t xml:space="preserve"> zur öffentlichen Bibliothekswissenschaft beschäftigen.</w:t>
      </w:r>
    </w:p>
    <w:p w14:paraId="00000017" w14:textId="77777777" w:rsidR="002C51CA" w:rsidRDefault="00D014D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Zudem ist es wichtig, das aktuelle Informations-Ökosystem zu erfassen, in dem </w:t>
      </w:r>
      <w:r>
        <w:rPr>
          <w:rFonts w:ascii="Times New Roman" w:eastAsia="Times New Roman" w:hAnsi="Times New Roman" w:cs="Times New Roman"/>
          <w:i/>
          <w:sz w:val="24"/>
          <w:szCs w:val="24"/>
        </w:rPr>
        <w:t xml:space="preserve">Information </w:t>
      </w:r>
      <w:proofErr w:type="spellStart"/>
      <w:r>
        <w:rPr>
          <w:rFonts w:ascii="Times New Roman" w:eastAsia="Times New Roman" w:hAnsi="Times New Roman" w:cs="Times New Roman"/>
          <w:i/>
          <w:sz w:val="24"/>
          <w:szCs w:val="24"/>
        </w:rPr>
        <w:t>Disorder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unterstützt von Postfaktizität alltäglich ist</w:t>
      </w:r>
      <w:r>
        <w:rPr>
          <w:rFonts w:ascii="Times New Roman" w:eastAsia="Times New Roman" w:hAnsi="Times New Roman" w:cs="Times New Roman"/>
          <w:sz w:val="24"/>
          <w:szCs w:val="24"/>
        </w:rPr>
        <w:t xml:space="preserve">. Dieses Ökosystem bietet die idealen Rahmenbedingungen </w:t>
      </w:r>
      <w:r>
        <w:rPr>
          <w:rFonts w:ascii="Times New Roman" w:eastAsia="Times New Roman" w:hAnsi="Times New Roman" w:cs="Times New Roman"/>
          <w:sz w:val="24"/>
          <w:szCs w:val="24"/>
        </w:rPr>
        <w:t xml:space="preserve">für die Entstehung und Ausbreitung von zum Beispiel </w:t>
      </w:r>
      <w:r>
        <w:rPr>
          <w:rFonts w:ascii="Times New Roman" w:eastAsia="Times New Roman" w:hAnsi="Times New Roman" w:cs="Times New Roman"/>
          <w:sz w:val="24"/>
          <w:szCs w:val="24"/>
        </w:rPr>
        <w:lastRenderedPageBreak/>
        <w:t>anti-wissenschaftlichen Bewegungen. Wir leben in einer Zeit, in der wissenschaftliche Erkenntnisse nicht nur in Frage gestellt werden ‒ was wünschenswert und von Nutzen ist, denn der Zweifel bewegt die Wi</w:t>
      </w:r>
      <w:r>
        <w:rPr>
          <w:rFonts w:ascii="Times New Roman" w:eastAsia="Times New Roman" w:hAnsi="Times New Roman" w:cs="Times New Roman"/>
          <w:sz w:val="24"/>
          <w:szCs w:val="24"/>
        </w:rPr>
        <w:t>ssenschaft ‒, sondern fast täglich mit Kampagnen, die sich über die großen Medien und die digitalen sozialen Netzwerke verbreiten, heftig angegriffen werden. Ein Beispiel dafür ist die aktuelle Anti-Impf-Bewegung, die täglich Anhänger gewinnt oder die Situ</w:t>
      </w:r>
      <w:r>
        <w:rPr>
          <w:rFonts w:ascii="Times New Roman" w:eastAsia="Times New Roman" w:hAnsi="Times New Roman" w:cs="Times New Roman"/>
          <w:sz w:val="24"/>
          <w:szCs w:val="24"/>
        </w:rPr>
        <w:t>ation im Jahr 2019, in der es notwendig war zu erklären, dass die Erde nicht flach ist. Dies ist die beängstigende Realität in Brasilien.</w:t>
      </w:r>
    </w:p>
    <w:p w14:paraId="00000018" w14:textId="77777777" w:rsidR="002C51CA" w:rsidRDefault="00D014D5">
      <w:pPr>
        <w:spacing w:after="0" w:line="360" w:lineRule="auto"/>
        <w:ind w:firstLine="708"/>
        <w:jc w:val="both"/>
        <w:rPr>
          <w:rFonts w:ascii="Times New Roman" w:eastAsia="Times New Roman" w:hAnsi="Times New Roman" w:cs="Times New Roman"/>
          <w:b/>
          <w:color w:val="222222"/>
          <w:sz w:val="24"/>
          <w:szCs w:val="24"/>
        </w:rPr>
      </w:pPr>
      <w:r>
        <w:rPr>
          <w:rFonts w:ascii="Times New Roman" w:eastAsia="Times New Roman" w:hAnsi="Times New Roman" w:cs="Times New Roman"/>
          <w:sz w:val="24"/>
          <w:szCs w:val="24"/>
        </w:rPr>
        <w:t>Bevor wir uns dem zentralen Gegenstand dieses Artikels zuwenden, soll die aktuelle Situation in Brasilien kurz vorgest</w:t>
      </w:r>
      <w:r>
        <w:rPr>
          <w:rFonts w:ascii="Times New Roman" w:eastAsia="Times New Roman" w:hAnsi="Times New Roman" w:cs="Times New Roman"/>
          <w:sz w:val="24"/>
          <w:szCs w:val="24"/>
        </w:rPr>
        <w:t>ellt werden</w:t>
      </w:r>
      <w:r>
        <w:rPr>
          <w:rFonts w:ascii="Times New Roman" w:eastAsia="Times New Roman" w:hAnsi="Times New Roman" w:cs="Times New Roman"/>
          <w:b/>
          <w:color w:val="222222"/>
          <w:sz w:val="24"/>
          <w:szCs w:val="24"/>
        </w:rPr>
        <w:t>.</w:t>
      </w:r>
    </w:p>
    <w:p w14:paraId="00000019" w14:textId="77777777" w:rsidR="002C51CA" w:rsidRDefault="00D014D5">
      <w:pPr>
        <w:spacing w:after="0" w:line="360" w:lineRule="auto"/>
        <w:ind w:firstLine="708"/>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2 BRASILIEN HEUTE</w:t>
      </w:r>
    </w:p>
    <w:p w14:paraId="0000001A" w14:textId="77777777" w:rsidR="002C51CA" w:rsidRDefault="00D014D5">
      <w:pPr>
        <w:shd w:val="clear" w:color="auto" w:fill="FFFFFF"/>
        <w:spacing w:after="0" w:line="360" w:lineRule="auto"/>
        <w:ind w:firstLine="70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Gemessen an seiner Fläche (8.511.000 km²) und seiner Bevölkerung ist Brasilien das fünftgrößte Land der Welt. Im Januar 2020 wurde die brasilianische Bevölkerung nach Angaben des brasilianischen Instituts für Geographie und Statistik (</w:t>
      </w:r>
      <w:proofErr w:type="spellStart"/>
      <w:r>
        <w:rPr>
          <w:rFonts w:ascii="Times New Roman" w:eastAsia="Times New Roman" w:hAnsi="Times New Roman" w:cs="Times New Roman"/>
          <w:sz w:val="24"/>
          <w:szCs w:val="24"/>
        </w:rPr>
        <w:t>Instituto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Brasileiro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 </w:t>
      </w:r>
      <w:proofErr w:type="spellStart"/>
      <w:r>
        <w:rPr>
          <w:rFonts w:ascii="Times New Roman" w:eastAsia="Times New Roman" w:hAnsi="Times New Roman" w:cs="Times New Roman"/>
          <w:sz w:val="24"/>
          <w:szCs w:val="24"/>
        </w:rPr>
        <w:t>Geografia</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Estatística</w:t>
      </w:r>
      <w:proofErr w:type="spellEnd"/>
      <w:r>
        <w:rPr>
          <w:rFonts w:ascii="Times New Roman" w:eastAsia="Times New Roman" w:hAnsi="Times New Roman" w:cs="Times New Roman"/>
          <w:color w:val="222222"/>
          <w:sz w:val="24"/>
          <w:szCs w:val="24"/>
        </w:rPr>
        <w:t xml:space="preserve"> – IBGE) auf 211.330.900 Millionen Einwohner geschätzt. Brasilien besteht aus 5.570 Gemeinden, die sich auf 5 Regionen verteilen: Norden, Süden, Südosten, Mitte-Westen und Nordosten. Das Land ist in einem föderativen politischen S</w:t>
      </w:r>
      <w:r>
        <w:rPr>
          <w:rFonts w:ascii="Times New Roman" w:eastAsia="Times New Roman" w:hAnsi="Times New Roman" w:cs="Times New Roman"/>
          <w:color w:val="222222"/>
          <w:sz w:val="24"/>
          <w:szCs w:val="24"/>
        </w:rPr>
        <w:t>ystem organisiert, das 26 Bundesstaaten sowie den Bundesdistrikt, in dem sich die Hauptstadt Brasilia befindet, umfasst.</w:t>
      </w:r>
    </w:p>
    <w:p w14:paraId="0000001B" w14:textId="77777777" w:rsidR="002C51CA" w:rsidRDefault="00D014D5">
      <w:pPr>
        <w:shd w:val="clear" w:color="auto" w:fill="FFFFFF"/>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Die meisten Gemeinden liegen in den Regionen Südosten, Süden und Nordosten, in denen sich auch der größte Teil der brasilianischen Bevö</w:t>
      </w:r>
      <w:r>
        <w:rPr>
          <w:rFonts w:ascii="Times New Roman" w:eastAsia="Times New Roman" w:hAnsi="Times New Roman" w:cs="Times New Roman"/>
          <w:sz w:val="24"/>
          <w:szCs w:val="24"/>
        </w:rPr>
        <w:t>lkerung und somit die wirtschaftlichen, sozialen und kulturellen Ressourcen konzentrieren. In den Regionen Norden und Mittelwesten befinden sich große Ausdehnungen von Wald und eine Vielzahl komplexer Biome und hydrographischer Becken, das Amazonasgebiet u</w:t>
      </w:r>
      <w:r>
        <w:rPr>
          <w:rFonts w:ascii="Times New Roman" w:eastAsia="Times New Roman" w:hAnsi="Times New Roman" w:cs="Times New Roman"/>
          <w:sz w:val="24"/>
          <w:szCs w:val="24"/>
        </w:rPr>
        <w:t xml:space="preserve">nd das </w:t>
      </w:r>
      <w:proofErr w:type="spellStart"/>
      <w:r>
        <w:rPr>
          <w:rFonts w:ascii="Times New Roman" w:eastAsia="Times New Roman" w:hAnsi="Times New Roman" w:cs="Times New Roman"/>
          <w:sz w:val="24"/>
          <w:szCs w:val="24"/>
        </w:rPr>
        <w:t>Pantanal</w:t>
      </w:r>
      <w:proofErr w:type="spellEnd"/>
      <w:r>
        <w:rPr>
          <w:rFonts w:ascii="Times New Roman" w:eastAsia="Times New Roman" w:hAnsi="Times New Roman" w:cs="Times New Roman"/>
          <w:sz w:val="24"/>
          <w:szCs w:val="24"/>
        </w:rPr>
        <w:t>, was zu einer im Vergleich zum Rest des Territoriums geringeren Bevölkerungsdichte führt.</w:t>
      </w:r>
    </w:p>
    <w:p w14:paraId="0000001C" w14:textId="77777777" w:rsidR="002C51CA" w:rsidRDefault="00D014D5">
      <w:pPr>
        <w:shd w:val="clear" w:color="auto" w:fill="FFFFFF"/>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Nach Angaben des Instituts für angewandte Wirtschaftsforschung (</w:t>
      </w:r>
      <w:proofErr w:type="spellStart"/>
      <w:r>
        <w:rPr>
          <w:rFonts w:ascii="Times New Roman" w:eastAsia="Times New Roman" w:hAnsi="Times New Roman" w:cs="Times New Roman"/>
          <w:sz w:val="24"/>
          <w:szCs w:val="24"/>
        </w:rPr>
        <w:t>Instituto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Pesquisa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Econômica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Aplicada</w:t>
      </w:r>
      <w:proofErr w:type="spellEnd"/>
      <w:r>
        <w:rPr>
          <w:rFonts w:ascii="Times New Roman" w:eastAsia="Times New Roman" w:hAnsi="Times New Roman" w:cs="Times New Roman"/>
          <w:sz w:val="24"/>
          <w:szCs w:val="24"/>
        </w:rPr>
        <w:t xml:space="preserve"> – IPEA) erlebte das Land von 2003 bis 2011 ei</w:t>
      </w:r>
      <w:r>
        <w:rPr>
          <w:rFonts w:ascii="Times New Roman" w:eastAsia="Times New Roman" w:hAnsi="Times New Roman" w:cs="Times New Roman"/>
          <w:sz w:val="24"/>
          <w:szCs w:val="24"/>
        </w:rPr>
        <w:t>ne große wirtschaftliche Expansion (LEVY, 2019) und erreichte den sechsten Platz in der Rangliste der größten Volkswirtschaften der Welt. Ab 2014 begann jedoch ein Prozess der Rezession und Veränderungen in der politischen Verfassung des Staates, welcher z</w:t>
      </w:r>
      <w:r>
        <w:rPr>
          <w:rFonts w:ascii="Times New Roman" w:eastAsia="Times New Roman" w:hAnsi="Times New Roman" w:cs="Times New Roman"/>
          <w:sz w:val="24"/>
          <w:szCs w:val="24"/>
        </w:rPr>
        <w:t xml:space="preserve">um Rückfall auf Platz 9 führte. Gegenwärtig "haben in Brasilien sechs Familien mehr Vermögen angesammelt, als die 105 Millionen am Fuß der Pyramide. Die Ungleichheit hat ein ethisch, politisch und wirtschaftlich unhaltbares Niveau erreicht" (DOWBOR, 2019, </w:t>
      </w:r>
      <w:r>
        <w:rPr>
          <w:rFonts w:ascii="Times New Roman" w:eastAsia="Times New Roman" w:hAnsi="Times New Roman" w:cs="Times New Roman"/>
          <w:sz w:val="24"/>
          <w:szCs w:val="24"/>
        </w:rPr>
        <w:t xml:space="preserve">Übersetzung der Verfasser). Nach jüngsten Erhebungen der Vereinten Nationen </w:t>
      </w:r>
      <w:r>
        <w:rPr>
          <w:rFonts w:ascii="Times New Roman" w:eastAsia="Times New Roman" w:hAnsi="Times New Roman" w:cs="Times New Roman"/>
          <w:sz w:val="24"/>
          <w:szCs w:val="24"/>
        </w:rPr>
        <w:lastRenderedPageBreak/>
        <w:t>(UNO) steht Brasilien bezogen auf seine Einkommenskonzentration an zweiter Stelle weltweit und liegt dabei nur hinter Katar (UNO, 2019).</w:t>
      </w:r>
    </w:p>
    <w:p w14:paraId="0000001D" w14:textId="77777777" w:rsidR="002C51CA" w:rsidRDefault="00D014D5">
      <w:pP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Insbesondere bezüglich der Lese- und Schrei</w:t>
      </w:r>
      <w:r>
        <w:rPr>
          <w:rFonts w:ascii="Times New Roman" w:eastAsia="Times New Roman" w:hAnsi="Times New Roman" w:cs="Times New Roman"/>
          <w:color w:val="222222"/>
          <w:sz w:val="24"/>
          <w:szCs w:val="24"/>
        </w:rPr>
        <w:t>bfähigkeit und Alphabetisierung der brasilianischen Bevölkerung gilt nach den Daten des Indikators für Funktionale Alphabetisierung (</w:t>
      </w:r>
      <w:proofErr w:type="spellStart"/>
      <w:r>
        <w:rPr>
          <w:rFonts w:ascii="Times New Roman" w:eastAsia="Times New Roman" w:hAnsi="Times New Roman" w:cs="Times New Roman"/>
          <w:color w:val="222222"/>
          <w:sz w:val="24"/>
          <w:szCs w:val="24"/>
        </w:rPr>
        <w:t>Indicador</w:t>
      </w:r>
      <w:proofErr w:type="spellEnd"/>
      <w:r>
        <w:rPr>
          <w:rFonts w:ascii="Times New Roman" w:eastAsia="Times New Roman" w:hAnsi="Times New Roman" w:cs="Times New Roman"/>
          <w:color w:val="222222"/>
          <w:sz w:val="24"/>
          <w:szCs w:val="24"/>
        </w:rPr>
        <w:t xml:space="preserve"> de </w:t>
      </w:r>
      <w:proofErr w:type="spellStart"/>
      <w:r>
        <w:rPr>
          <w:rFonts w:ascii="Times New Roman" w:eastAsia="Times New Roman" w:hAnsi="Times New Roman" w:cs="Times New Roman"/>
          <w:color w:val="222222"/>
          <w:sz w:val="24"/>
          <w:szCs w:val="24"/>
        </w:rPr>
        <w:t>Alfabetismo</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Funcional</w:t>
      </w:r>
      <w:proofErr w:type="spellEnd"/>
      <w:r>
        <w:rPr>
          <w:rFonts w:ascii="Times New Roman" w:eastAsia="Times New Roman" w:hAnsi="Times New Roman" w:cs="Times New Roman"/>
          <w:color w:val="222222"/>
          <w:sz w:val="24"/>
          <w:szCs w:val="24"/>
        </w:rPr>
        <w:t xml:space="preserve"> – </w:t>
      </w:r>
      <w:proofErr w:type="spellStart"/>
      <w:r>
        <w:rPr>
          <w:rFonts w:ascii="Times New Roman" w:eastAsia="Times New Roman" w:hAnsi="Times New Roman" w:cs="Times New Roman"/>
          <w:color w:val="222222"/>
          <w:sz w:val="24"/>
          <w:szCs w:val="24"/>
        </w:rPr>
        <w:t>Inaf</w:t>
      </w:r>
      <w:proofErr w:type="spellEnd"/>
      <w:r>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vertAlign w:val="superscript"/>
        </w:rPr>
        <w:footnoteReference w:id="4"/>
      </w:r>
      <w:r>
        <w:rPr>
          <w:rFonts w:ascii="Times New Roman" w:eastAsia="Times New Roman" w:hAnsi="Times New Roman" w:cs="Times New Roman"/>
          <w:color w:val="222222"/>
          <w:sz w:val="24"/>
          <w:szCs w:val="24"/>
        </w:rPr>
        <w:t xml:space="preserve"> von 2018, dass drei von zehn Jugendlichen und Erwachsenen im Alter von 15 bis </w:t>
      </w:r>
      <w:r>
        <w:rPr>
          <w:rFonts w:ascii="Times New Roman" w:eastAsia="Times New Roman" w:hAnsi="Times New Roman" w:cs="Times New Roman"/>
          <w:color w:val="222222"/>
          <w:sz w:val="24"/>
          <w:szCs w:val="24"/>
        </w:rPr>
        <w:t>64 Jahren im Land als funktionale Analphabeten gelten</w:t>
      </w:r>
      <w:r>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ie befinden sich also auf dem niedrigsten Niveau</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rPr>
        <w:t>der Fertigkeiten und des Schreibens</w:t>
      </w:r>
      <w:r>
        <w:rPr>
          <w:rFonts w:ascii="Times New Roman" w:eastAsia="Times New Roman" w:hAnsi="Times New Roman" w:cs="Times New Roman"/>
          <w:color w:val="222222"/>
          <w:sz w:val="24"/>
          <w:szCs w:val="24"/>
        </w:rPr>
        <w:t>.</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color w:val="222222"/>
          <w:sz w:val="24"/>
          <w:szCs w:val="24"/>
        </w:rPr>
        <w:t xml:space="preserve"> Dabei handelt es sich um</w:t>
      </w:r>
      <w:r>
        <w:rPr>
          <w:rFonts w:ascii="Times New Roman" w:eastAsia="Times New Roman" w:hAnsi="Times New Roman" w:cs="Times New Roman"/>
          <w:color w:val="222222"/>
          <w:sz w:val="24"/>
          <w:szCs w:val="24"/>
        </w:rPr>
        <w:t xml:space="preserve"> 29% der Gesamtbevölkerung, was etwa 38 </w:t>
      </w:r>
      <w:r>
        <w:rPr>
          <w:rFonts w:ascii="Times New Roman" w:eastAsia="Times New Roman" w:hAnsi="Times New Roman" w:cs="Times New Roman"/>
          <w:color w:val="000000"/>
          <w:sz w:val="24"/>
          <w:szCs w:val="24"/>
        </w:rPr>
        <w:t xml:space="preserve">Millionen Menschen entspricht. </w:t>
      </w:r>
    </w:p>
    <w:p w14:paraId="0000001E" w14:textId="77777777" w:rsidR="002C51CA" w:rsidRDefault="00D014D5">
      <w:pPr>
        <w:shd w:val="clear" w:color="auto" w:fill="FFFFFF"/>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Brasilien</w:t>
      </w:r>
      <w:r>
        <w:rPr>
          <w:rFonts w:ascii="Times New Roman" w:eastAsia="Times New Roman" w:hAnsi="Times New Roman" w:cs="Times New Roman"/>
          <w:color w:val="000000"/>
          <w:sz w:val="24"/>
          <w:szCs w:val="24"/>
        </w:rPr>
        <w:t xml:space="preserve"> ist ein Land, das sich durch Vielfalt und seine kontinentale Dimension auszeichnet, reich an Kultur und natürlichen Ressourcen ist, aber auch durch Ungleichheit in seinen verschiedenen sozialen, kulturellen, wirtsc</w:t>
      </w:r>
      <w:r>
        <w:rPr>
          <w:rFonts w:ascii="Times New Roman" w:eastAsia="Times New Roman" w:hAnsi="Times New Roman" w:cs="Times New Roman"/>
          <w:color w:val="000000"/>
          <w:sz w:val="24"/>
          <w:szCs w:val="24"/>
        </w:rPr>
        <w:t>haftlichen und bildungspolitischen Kontexten geprägt ist. In diesem komplexen Universum präsentier</w:t>
      </w:r>
      <w:r>
        <w:rPr>
          <w:rFonts w:ascii="Times New Roman" w:eastAsia="Times New Roman" w:hAnsi="Times New Roman" w:cs="Times New Roman"/>
          <w:sz w:val="24"/>
          <w:szCs w:val="24"/>
        </w:rPr>
        <w:t>en öffentliche Bibliotheken Strategien</w:t>
      </w:r>
      <w:r>
        <w:rPr>
          <w:rFonts w:ascii="Times New Roman" w:eastAsia="Times New Roman" w:hAnsi="Times New Roman" w:cs="Times New Roman"/>
          <w:color w:val="000000"/>
          <w:sz w:val="24"/>
          <w:szCs w:val="24"/>
        </w:rPr>
        <w:t xml:space="preserve">, dem Mangel an kulturellen Räumen, an qualitativ hochwertiger Bildung und an </w:t>
      </w:r>
      <w:r>
        <w:rPr>
          <w:rFonts w:ascii="Times New Roman" w:eastAsia="Times New Roman" w:hAnsi="Times New Roman" w:cs="Times New Roman"/>
          <w:sz w:val="24"/>
          <w:szCs w:val="24"/>
        </w:rPr>
        <w:t>Zugang zu Information und Lektüre für eine</w:t>
      </w:r>
      <w:r>
        <w:rPr>
          <w:rFonts w:ascii="Times New Roman" w:eastAsia="Times New Roman" w:hAnsi="Times New Roman" w:cs="Times New Roman"/>
          <w:sz w:val="24"/>
          <w:szCs w:val="24"/>
        </w:rPr>
        <w:t>n großen Teil der Bevölkerung, zu begegnen.</w:t>
      </w:r>
    </w:p>
    <w:p w14:paraId="0000001F" w14:textId="77777777" w:rsidR="002C51CA" w:rsidRDefault="00D014D5">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Brasilien qualifizieren die Zugangsbedingungen, die Ausrichtung der Sammlung, über die eine Bibliothek verfügt sowie der Kundenservice, ob eine Bibliothek öffentlich ist oder nicht. In den meisten Fällen werden sie von lokalen Regierungen gegründet und </w:t>
      </w:r>
      <w:r>
        <w:rPr>
          <w:rFonts w:ascii="Times New Roman" w:eastAsia="Times New Roman" w:hAnsi="Times New Roman" w:cs="Times New Roman"/>
          <w:sz w:val="24"/>
          <w:szCs w:val="24"/>
        </w:rPr>
        <w:t>unterhalten und zu kommunalen und staatlichen öffentlichen Bibliotheken bestimmt. Es gibt aber auch Bibliotheken, die von gemeinnützigen Organisationen und Jugendkollektiven geschaffen und unterhalten werden. In diesem Fall spricht man von Gemeindebiblioth</w:t>
      </w:r>
      <w:r>
        <w:rPr>
          <w:rFonts w:ascii="Times New Roman" w:eastAsia="Times New Roman" w:hAnsi="Times New Roman" w:cs="Times New Roman"/>
          <w:sz w:val="24"/>
          <w:szCs w:val="24"/>
        </w:rPr>
        <w:t>eken.</w:t>
      </w:r>
    </w:p>
    <w:p w14:paraId="00000020" w14:textId="77777777" w:rsidR="002C51CA" w:rsidRDefault="002C51CA">
      <w:pPr>
        <w:shd w:val="clear" w:color="auto" w:fill="FFFFFF"/>
        <w:spacing w:after="0" w:line="240" w:lineRule="auto"/>
        <w:jc w:val="both"/>
        <w:rPr>
          <w:rFonts w:ascii="Times New Roman" w:eastAsia="Times New Roman" w:hAnsi="Times New Roman" w:cs="Times New Roman"/>
          <w:b/>
          <w:sz w:val="24"/>
          <w:szCs w:val="24"/>
        </w:rPr>
      </w:pPr>
    </w:p>
    <w:p w14:paraId="00000021" w14:textId="1156693A" w:rsidR="002C51CA" w:rsidRDefault="00D014D5">
      <w:pPr>
        <w:shd w:val="clear" w:color="auto" w:fill="FFFFFF"/>
        <w:spacing w:after="0" w:line="240" w:lineRule="auto"/>
        <w:ind w:left="2268"/>
        <w:jc w:val="both"/>
        <w:rPr>
          <w:rFonts w:ascii="Times New Roman" w:eastAsia="Times New Roman" w:hAnsi="Times New Roman" w:cs="Times New Roman"/>
        </w:rPr>
      </w:pPr>
      <w:r>
        <w:rPr>
          <w:rFonts w:ascii="Times New Roman" w:eastAsia="Times New Roman" w:hAnsi="Times New Roman" w:cs="Times New Roman"/>
        </w:rPr>
        <w:t>Die von der Regierung unterhaltene öffentliche Bibliothek wird als öffentliches Gut verstanden, und ihre Räume und Sammlungen werden als kulturelles Erbe einer bestimmten Gemeinschaft betrachtet. Sie ist ein Recht des Volkes und eine Pflicht des Sta</w:t>
      </w:r>
      <w:r>
        <w:rPr>
          <w:rFonts w:ascii="Times New Roman" w:eastAsia="Times New Roman" w:hAnsi="Times New Roman" w:cs="Times New Roman"/>
        </w:rPr>
        <w:t xml:space="preserve">ates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white"/>
        </w:rPr>
        <w:t>(MACHADO</w:t>
      </w:r>
      <w:r>
        <w:rPr>
          <w:rFonts w:ascii="Times New Roman" w:eastAsia="Times New Roman" w:hAnsi="Times New Roman" w:cs="Times New Roman"/>
          <w:color w:val="000000"/>
        </w:rPr>
        <w:t>; CALIL JUNIOR</w:t>
      </w:r>
      <w:r>
        <w:rPr>
          <w:rFonts w:ascii="Times New Roman" w:eastAsia="Times New Roman" w:hAnsi="Times New Roman" w:cs="Times New Roman"/>
          <w:color w:val="000000"/>
          <w:highlight w:val="white"/>
        </w:rPr>
        <w:t>, 2019, S. 212, Übersetzung de</w:t>
      </w:r>
      <w:r w:rsidR="006A34D0">
        <w:rPr>
          <w:rFonts w:ascii="Times New Roman" w:eastAsia="Times New Roman" w:hAnsi="Times New Roman" w:cs="Times New Roman"/>
          <w:color w:val="000000"/>
          <w:highlight w:val="white"/>
        </w:rPr>
        <w:t>r</w:t>
      </w:r>
      <w:r>
        <w:rPr>
          <w:rFonts w:ascii="Times New Roman" w:eastAsia="Times New Roman" w:hAnsi="Times New Roman" w:cs="Times New Roman"/>
          <w:color w:val="000000"/>
          <w:highlight w:val="white"/>
        </w:rPr>
        <w:t xml:space="preserve"> Verfasser</w:t>
      </w:r>
      <w:r>
        <w:rPr>
          <w:rFonts w:ascii="Times New Roman" w:eastAsia="Times New Roman" w:hAnsi="Times New Roman" w:cs="Times New Roman"/>
          <w:color w:val="000000"/>
          <w:highlight w:val="white"/>
        </w:rPr>
        <w:t>)</w:t>
      </w:r>
      <w:r>
        <w:rPr>
          <w:rFonts w:ascii="Times New Roman" w:eastAsia="Times New Roman" w:hAnsi="Times New Roman" w:cs="Times New Roman"/>
          <w:color w:val="000000"/>
        </w:rPr>
        <w:t>.</w:t>
      </w:r>
    </w:p>
    <w:p w14:paraId="00000022" w14:textId="77777777" w:rsidR="002C51CA" w:rsidRDefault="002C51CA">
      <w:pPr>
        <w:shd w:val="clear" w:color="auto" w:fill="FFFFFF"/>
        <w:spacing w:after="0" w:line="360" w:lineRule="auto"/>
        <w:ind w:firstLine="709"/>
        <w:jc w:val="both"/>
        <w:rPr>
          <w:rFonts w:ascii="Times New Roman" w:eastAsia="Times New Roman" w:hAnsi="Times New Roman" w:cs="Times New Roman"/>
          <w:sz w:val="24"/>
          <w:szCs w:val="24"/>
        </w:rPr>
      </w:pPr>
    </w:p>
    <w:p w14:paraId="00000023" w14:textId="77777777" w:rsidR="002C51CA" w:rsidRDefault="00D014D5">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diesem Zusammenhang verzeichnete das nationale System öffentlicher Bibliotheken (</w:t>
      </w:r>
      <w:proofErr w:type="spellStart"/>
      <w:r>
        <w:rPr>
          <w:rFonts w:ascii="Times New Roman" w:eastAsia="Times New Roman" w:hAnsi="Times New Roman" w:cs="Times New Roman"/>
          <w:sz w:val="24"/>
          <w:szCs w:val="24"/>
        </w:rPr>
        <w:t>Sistema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Nacional</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Bibliotecas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Públicas</w:t>
      </w:r>
      <w:proofErr w:type="spellEnd"/>
      <w:r>
        <w:rPr>
          <w:rFonts w:ascii="Times New Roman" w:eastAsia="Times New Roman" w:hAnsi="Times New Roman" w:cs="Times New Roman"/>
          <w:sz w:val="24"/>
          <w:szCs w:val="24"/>
        </w:rPr>
        <w:t xml:space="preserve"> – SNBP)</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sz w:val="24"/>
          <w:szCs w:val="24"/>
        </w:rPr>
        <w:t xml:space="preserve">im Jahr 2015 die Existenz von 6.057 öffentlichen Bibliotheken. Diese sind über das gesamte Staatsgebiet verteilt, wobei sich 1.957 der Bibliotheken in der Region Südosten konzentrieren, das heißt in den Staaten São Paulo, Rio de Janeiro, Minas </w:t>
      </w:r>
      <w:proofErr w:type="spellStart"/>
      <w:r>
        <w:rPr>
          <w:rFonts w:ascii="Times New Roman" w:eastAsia="Times New Roman" w:hAnsi="Times New Roman" w:cs="Times New Roman"/>
          <w:sz w:val="24"/>
          <w:szCs w:val="24"/>
        </w:rPr>
        <w:t>Gerais</w:t>
      </w:r>
      <w:proofErr w:type="spellEnd"/>
      <w:r>
        <w:rPr>
          <w:rFonts w:ascii="Times New Roman" w:eastAsia="Times New Roman" w:hAnsi="Times New Roman" w:cs="Times New Roman"/>
          <w:sz w:val="24"/>
          <w:szCs w:val="24"/>
        </w:rPr>
        <w:t xml:space="preserve"> und </w:t>
      </w:r>
      <w:proofErr w:type="spellStart"/>
      <w:r>
        <w:rPr>
          <w:rFonts w:ascii="Times New Roman" w:eastAsia="Times New Roman" w:hAnsi="Times New Roman" w:cs="Times New Roman"/>
          <w:sz w:val="24"/>
          <w:szCs w:val="24"/>
        </w:rPr>
        <w:t>E</w:t>
      </w:r>
      <w:r>
        <w:rPr>
          <w:rFonts w:ascii="Times New Roman" w:eastAsia="Times New Roman" w:hAnsi="Times New Roman" w:cs="Times New Roman"/>
          <w:sz w:val="24"/>
          <w:szCs w:val="24"/>
        </w:rPr>
        <w:t>spírito</w:t>
      </w:r>
      <w:proofErr w:type="spellEnd"/>
      <w:r>
        <w:rPr>
          <w:rFonts w:ascii="Times New Roman" w:eastAsia="Times New Roman" w:hAnsi="Times New Roman" w:cs="Times New Roman"/>
          <w:sz w:val="24"/>
          <w:szCs w:val="24"/>
        </w:rPr>
        <w:t xml:space="preserve"> Santo. Zugleich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zeigte</w:t>
      </w:r>
      <w:r>
        <w:rPr>
          <w:rFonts w:ascii="Times New Roman" w:eastAsia="Times New Roman" w:hAnsi="Times New Roman" w:cs="Times New Roman"/>
          <w:color w:val="000000"/>
          <w:sz w:val="24"/>
          <w:szCs w:val="24"/>
        </w:rPr>
        <w:t xml:space="preserve"> die vom Brasilianischen Institut für Geographie und Statistik (</w:t>
      </w:r>
      <w:proofErr w:type="spellStart"/>
      <w:r>
        <w:rPr>
          <w:rFonts w:ascii="Times New Roman" w:eastAsia="Times New Roman" w:hAnsi="Times New Roman" w:cs="Times New Roman"/>
          <w:color w:val="000000"/>
          <w:sz w:val="24"/>
          <w:szCs w:val="24"/>
        </w:rPr>
        <w:t>Instituto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Brasileiro</w:t>
      </w:r>
      <w:proofErr w:type="spellEnd"/>
      <w:r>
        <w:rPr>
          <w:rFonts w:ascii="Times New Roman" w:eastAsia="Times New Roman" w:hAnsi="Times New Roman" w:cs="Times New Roman"/>
          <w:color w:val="000000"/>
          <w:sz w:val="24"/>
          <w:szCs w:val="24"/>
        </w:rPr>
        <w:t xml:space="preserve"> de </w:t>
      </w:r>
      <w:proofErr w:type="spellStart"/>
      <w:r>
        <w:rPr>
          <w:rFonts w:ascii="Times New Roman" w:eastAsia="Times New Roman" w:hAnsi="Times New Roman" w:cs="Times New Roman"/>
          <w:color w:val="000000"/>
          <w:sz w:val="24"/>
          <w:szCs w:val="24"/>
        </w:rPr>
        <w:t>Geografia</w:t>
      </w:r>
      <w:proofErr w:type="spell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Estatística</w:t>
      </w:r>
      <w:proofErr w:type="spellEnd"/>
      <w:r>
        <w:rPr>
          <w:rFonts w:ascii="Times New Roman" w:eastAsia="Times New Roman" w:hAnsi="Times New Roman" w:cs="Times New Roman"/>
          <w:color w:val="000000"/>
          <w:sz w:val="24"/>
          <w:szCs w:val="24"/>
        </w:rPr>
        <w:t xml:space="preserve"> – IBGE) durchgeführte Umfrage zur kommunalen Basisinformation i</w:t>
      </w:r>
      <w:r>
        <w:rPr>
          <w:rFonts w:ascii="Times New Roman" w:eastAsia="Times New Roman" w:hAnsi="Times New Roman" w:cs="Times New Roman"/>
          <w:sz w:val="24"/>
          <w:szCs w:val="24"/>
        </w:rPr>
        <w:t>m Jahr 2018, dass die Gesamtzahl der brasilianische</w:t>
      </w:r>
      <w:r>
        <w:rPr>
          <w:rFonts w:ascii="Times New Roman" w:eastAsia="Times New Roman" w:hAnsi="Times New Roman" w:cs="Times New Roman"/>
          <w:sz w:val="24"/>
          <w:szCs w:val="24"/>
        </w:rPr>
        <w:t xml:space="preserve">n Gemeinden mit öffentlichen Bibliotheken in vier Jahren um fast 10% zurückging. Die Zahl fiel von 97,7% im Jahr 2014 auf 87,7% im Jahr 2018, so dass aktuell auf 34.000 Einwohner etwa eine Bibliothek kommt. </w:t>
      </w:r>
    </w:p>
    <w:p w14:paraId="00000024" w14:textId="77777777" w:rsidR="002C51CA" w:rsidRDefault="00D014D5">
      <w:pPr>
        <w:shd w:val="clear" w:color="auto" w:fill="FFFFFF"/>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Vergleicht man die Daten der </w:t>
      </w:r>
      <w:r>
        <w:rPr>
          <w:rFonts w:ascii="Times New Roman" w:eastAsia="Times New Roman" w:hAnsi="Times New Roman" w:cs="Times New Roman"/>
          <w:i/>
          <w:sz w:val="24"/>
          <w:szCs w:val="24"/>
        </w:rPr>
        <w:t xml:space="preserve">Library </w:t>
      </w:r>
      <w:proofErr w:type="spellStart"/>
      <w:r>
        <w:rPr>
          <w:rFonts w:ascii="Times New Roman" w:eastAsia="Times New Roman" w:hAnsi="Times New Roman" w:cs="Times New Roman"/>
          <w:i/>
          <w:sz w:val="24"/>
          <w:szCs w:val="24"/>
        </w:rPr>
        <w:t>map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of</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world</w:t>
      </w:r>
      <w:proofErr w:type="spellEnd"/>
      <w:r>
        <w:rPr>
          <w:rFonts w:ascii="Times New Roman" w:eastAsia="Times New Roman" w:hAnsi="Times New Roman" w:cs="Times New Roman"/>
          <w:i/>
          <w:sz w:val="24"/>
          <w:szCs w:val="24"/>
          <w:vertAlign w:val="superscript"/>
        </w:rPr>
        <w:footnoteReference w:id="7"/>
      </w:r>
      <w:r>
        <w:rPr>
          <w:rFonts w:ascii="Times New Roman" w:eastAsia="Times New Roman" w:hAnsi="Times New Roman" w:cs="Times New Roman"/>
          <w:sz w:val="24"/>
          <w:szCs w:val="24"/>
        </w:rPr>
        <w:t xml:space="preserve">, die von der </w:t>
      </w:r>
      <w:r>
        <w:rPr>
          <w:rFonts w:ascii="Times New Roman" w:eastAsia="Times New Roman" w:hAnsi="Times New Roman" w:cs="Times New Roman"/>
          <w:i/>
          <w:sz w:val="24"/>
          <w:szCs w:val="24"/>
        </w:rPr>
        <w:t xml:space="preserve">International </w:t>
      </w:r>
      <w:proofErr w:type="spellStart"/>
      <w:r>
        <w:rPr>
          <w:rFonts w:ascii="Times New Roman" w:eastAsia="Times New Roman" w:hAnsi="Times New Roman" w:cs="Times New Roman"/>
          <w:i/>
          <w:color w:val="000000"/>
          <w:sz w:val="24"/>
          <w:szCs w:val="24"/>
        </w:rPr>
        <w:t>Federation</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of</w:t>
      </w:r>
      <w:proofErr w:type="spellEnd"/>
      <w:r>
        <w:rPr>
          <w:rFonts w:ascii="Times New Roman" w:eastAsia="Times New Roman" w:hAnsi="Times New Roman" w:cs="Times New Roman"/>
          <w:i/>
          <w:color w:val="000000"/>
          <w:sz w:val="24"/>
          <w:szCs w:val="24"/>
        </w:rPr>
        <w:t xml:space="preserve"> Library </w:t>
      </w:r>
      <w:proofErr w:type="spellStart"/>
      <w:r>
        <w:rPr>
          <w:rFonts w:ascii="Times New Roman" w:eastAsia="Times New Roman" w:hAnsi="Times New Roman" w:cs="Times New Roman"/>
          <w:i/>
          <w:color w:val="000000"/>
          <w:sz w:val="24"/>
          <w:szCs w:val="24"/>
        </w:rPr>
        <w:t>Associations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and</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Institutions</w:t>
      </w:r>
      <w:proofErr w:type="spellEnd"/>
      <w:r>
        <w:rPr>
          <w:rFonts w:ascii="Times New Roman" w:eastAsia="Times New Roman" w:hAnsi="Times New Roman" w:cs="Times New Roman"/>
          <w:color w:val="000000"/>
          <w:sz w:val="24"/>
          <w:szCs w:val="24"/>
        </w:rPr>
        <w:t xml:space="preserve"> (IFLA) zur Verfügung gestellt wird, so gibt es in Brasilien mit mehr als 211 Millionen Einwohnern weniger öffentliche Bibliotheken als in Italien mit 60 Millionen Einwoh</w:t>
      </w:r>
      <w:r>
        <w:rPr>
          <w:rFonts w:ascii="Times New Roman" w:eastAsia="Times New Roman" w:hAnsi="Times New Roman" w:cs="Times New Roman"/>
          <w:color w:val="000000"/>
          <w:sz w:val="24"/>
          <w:szCs w:val="24"/>
        </w:rPr>
        <w:t xml:space="preserve">nern. Das Land verfügt also nicht über eine ausreichende Anzahl an Bibliotheken, um die Informations-, Lese- und Kulturbedürfnisse der Bevölkerung zu befriedigen. </w:t>
      </w:r>
    </w:p>
    <w:p w14:paraId="00000025" w14:textId="77777777" w:rsidR="002C51CA" w:rsidRDefault="00D014D5">
      <w:pP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Für die Ausbildung von Fachpersonal für die Beschäftigung in öffentlichen Bibliotheken in Br</w:t>
      </w:r>
      <w:r>
        <w:rPr>
          <w:rFonts w:ascii="Times New Roman" w:eastAsia="Times New Roman" w:hAnsi="Times New Roman" w:cs="Times New Roman"/>
          <w:color w:val="000000"/>
          <w:sz w:val="24"/>
          <w:szCs w:val="24"/>
        </w:rPr>
        <w:t>asilien, sowie in Bibliotheken anderer Art, wie Schul-, Universitäts- und Fachbibliotheken, gibt es 57 grundständige Studiengänge in Bibliothekswissenschaft mit einer durchschnittlichen Dauer von 4 Jahren, die von öffentlichen und privaten Hochschuleinrich</w:t>
      </w:r>
      <w:r>
        <w:rPr>
          <w:rFonts w:ascii="Times New Roman" w:eastAsia="Times New Roman" w:hAnsi="Times New Roman" w:cs="Times New Roman"/>
          <w:color w:val="000000"/>
          <w:sz w:val="24"/>
          <w:szCs w:val="24"/>
        </w:rPr>
        <w:t xml:space="preserve">tungen angeboten werden. </w:t>
      </w:r>
    </w:p>
    <w:p w14:paraId="00000026" w14:textId="77777777" w:rsidR="002C51CA" w:rsidRDefault="00D014D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soll an dieser Stelle hervorgehoben werden, dass es im Gegensatz zu anderen Ländern für die Ausübung des Berufs des Bibliothekars/der Bibliothekarin in Brasilien "notwendig ist, einen Bachelorabschluss in Bibliothekswissenschaf</w:t>
      </w:r>
      <w:r>
        <w:rPr>
          <w:rFonts w:ascii="Times New Roman" w:eastAsia="Times New Roman" w:hAnsi="Times New Roman" w:cs="Times New Roman"/>
          <w:sz w:val="24"/>
          <w:szCs w:val="24"/>
        </w:rPr>
        <w:t>t gemäß den Vorschriften des Bildungsministeriums (MEC) zu haben und seine Registrierung beim Regionalrat für Bibliothekswissenschaft seiner Region aktuell zu halten" (CALIL JUNIOR; SILVEIRA; SILVA; ROSA, 2015, S. 4, Übersetzung der Verfasser). Die große M</w:t>
      </w:r>
      <w:r>
        <w:rPr>
          <w:rFonts w:ascii="Times New Roman" w:eastAsia="Times New Roman" w:hAnsi="Times New Roman" w:cs="Times New Roman"/>
          <w:sz w:val="24"/>
          <w:szCs w:val="24"/>
        </w:rPr>
        <w:t>ehrheit der brasilianischen Staats- und Stadtbibliotheken verfügt über öffentliche Angestellte (Beamte), also Fachpersonal, das in einem Auswahlverfahren – in der Regel mit Prüfungen – für feste Stellen in der öffentlichen Verwaltung zugelassen wurde.</w:t>
      </w:r>
    </w:p>
    <w:p w14:paraId="00000027" w14:textId="77777777" w:rsidR="002C51CA" w:rsidRDefault="00D014D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Aus </w:t>
      </w:r>
      <w:r>
        <w:rPr>
          <w:rFonts w:ascii="Times New Roman" w:eastAsia="Times New Roman" w:hAnsi="Times New Roman" w:cs="Times New Roman"/>
          <w:sz w:val="24"/>
          <w:szCs w:val="24"/>
        </w:rPr>
        <w:t>diesem Grund ist es unerlässlich, die Studien und Debatten über eine Ausbildung kritischer Bibliothekare für die Arbeit in öffentlichen Bibliotheken auszuweiten. Die grundständigen Studiengänge des Landes im Bereich Bibliotheks- und Informationswissenschaf</w:t>
      </w:r>
      <w:r>
        <w:rPr>
          <w:rFonts w:ascii="Times New Roman" w:eastAsia="Times New Roman" w:hAnsi="Times New Roman" w:cs="Times New Roman"/>
          <w:sz w:val="24"/>
          <w:szCs w:val="24"/>
        </w:rPr>
        <w:t xml:space="preserve">t können als </w:t>
      </w:r>
      <w:proofErr w:type="spellStart"/>
      <w:r>
        <w:rPr>
          <w:rFonts w:ascii="Times New Roman" w:eastAsia="Times New Roman" w:hAnsi="Times New Roman" w:cs="Times New Roman"/>
          <w:sz w:val="24"/>
          <w:szCs w:val="24"/>
        </w:rPr>
        <w:t>generalistisch</w:t>
      </w:r>
      <w:proofErr w:type="spellEnd"/>
      <w:r>
        <w:rPr>
          <w:rFonts w:ascii="Times New Roman" w:eastAsia="Times New Roman" w:hAnsi="Times New Roman" w:cs="Times New Roman"/>
          <w:sz w:val="24"/>
          <w:szCs w:val="24"/>
        </w:rPr>
        <w:t xml:space="preserve"> bezeichnet werden, da sie in ihren Lehrplänen keinen Schwerpunkt auf die Besonderheiten legen, die die verschiedenen Arten von Bibliotheken mit sich bringen. Der Mangel an Diskussionen und spezifischen Inhalten im Grundstudium f</w:t>
      </w:r>
      <w:r>
        <w:rPr>
          <w:rFonts w:ascii="Times New Roman" w:eastAsia="Times New Roman" w:hAnsi="Times New Roman" w:cs="Times New Roman"/>
          <w:sz w:val="24"/>
          <w:szCs w:val="24"/>
        </w:rPr>
        <w:t>ührt dazu, dass die Fachkräfte nach ihrem Abschluss nach Spezialisierungs- und weiterführenden Studiengängen suchen, die an öffentlichen und privaten Universitäten angeboten werden, um ihr Wissen und ihre praktischen Kenntnisse zu vertiefen sowie sich weit</w:t>
      </w:r>
      <w:r>
        <w:rPr>
          <w:rFonts w:ascii="Times New Roman" w:eastAsia="Times New Roman" w:hAnsi="Times New Roman" w:cs="Times New Roman"/>
          <w:sz w:val="24"/>
          <w:szCs w:val="24"/>
        </w:rPr>
        <w:t>erführend zu qualifizieren.</w:t>
      </w:r>
    </w:p>
    <w:p w14:paraId="00000028" w14:textId="77777777" w:rsidR="002C51CA" w:rsidRDefault="00D014D5">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Die Zahl der Fachkräfte, die jährlich einen Abschluss in Bibliothekswissenschaft erwerben, reicht nicht aus, um alle vorhandenen Stellen in den Bibliotheken ganz Brasiliens zu besetzen. </w:t>
      </w:r>
    </w:p>
    <w:p w14:paraId="00000029" w14:textId="77777777" w:rsidR="002C51CA" w:rsidRDefault="00D014D5">
      <w:pP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Hinzu kommen die Rückschritte im Bereich </w:t>
      </w:r>
      <w:r>
        <w:rPr>
          <w:rFonts w:ascii="Times New Roman" w:eastAsia="Times New Roman" w:hAnsi="Times New Roman" w:cs="Times New Roman"/>
          <w:sz w:val="24"/>
          <w:szCs w:val="24"/>
        </w:rPr>
        <w:t xml:space="preserve">der </w:t>
      </w:r>
      <w:r>
        <w:rPr>
          <w:rFonts w:ascii="Times New Roman" w:eastAsia="Times New Roman" w:hAnsi="Times New Roman" w:cs="Times New Roman"/>
          <w:i/>
          <w:sz w:val="24"/>
          <w:szCs w:val="24"/>
        </w:rPr>
        <w:t xml:space="preserve">Public </w:t>
      </w:r>
      <w:proofErr w:type="spellStart"/>
      <w:r>
        <w:rPr>
          <w:rFonts w:ascii="Times New Roman" w:eastAsia="Times New Roman" w:hAnsi="Times New Roman" w:cs="Times New Roman"/>
          <w:i/>
          <w:sz w:val="24"/>
          <w:szCs w:val="24"/>
        </w:rPr>
        <w:t>Policy</w:t>
      </w:r>
      <w:proofErr w:type="spellEnd"/>
      <w:r>
        <w:rPr>
          <w:rFonts w:ascii="Times New Roman" w:eastAsia="Times New Roman" w:hAnsi="Times New Roman" w:cs="Times New Roman"/>
          <w:sz w:val="24"/>
          <w:szCs w:val="24"/>
        </w:rPr>
        <w:t xml:space="preserve"> im Land, die seit dem Putsch gegen Präsidentin </w:t>
      </w:r>
      <w:proofErr w:type="spellStart"/>
      <w:r>
        <w:rPr>
          <w:rFonts w:ascii="Times New Roman" w:eastAsia="Times New Roman" w:hAnsi="Times New Roman" w:cs="Times New Roman"/>
          <w:sz w:val="24"/>
          <w:szCs w:val="24"/>
        </w:rPr>
        <w:t>Dilma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Rousseff</w:t>
      </w:r>
      <w:proofErr w:type="spellEnd"/>
      <w:r>
        <w:rPr>
          <w:rFonts w:ascii="Times New Roman" w:eastAsia="Times New Roman" w:hAnsi="Times New Roman" w:cs="Times New Roman"/>
          <w:sz w:val="24"/>
          <w:szCs w:val="24"/>
        </w:rPr>
        <w:t xml:space="preserve"> im Jahr 2016 stattfinden. Neben der Auflösung des Kulturministeriums </w:t>
      </w:r>
      <w:r>
        <w:rPr>
          <w:rFonts w:ascii="Times New Roman" w:eastAsia="Times New Roman" w:hAnsi="Times New Roman" w:cs="Times New Roman"/>
          <w:color w:val="000000"/>
          <w:sz w:val="24"/>
          <w:szCs w:val="24"/>
        </w:rPr>
        <w:t xml:space="preserve">im Januar 2019 sind öffentliche Einrichtungen und </w:t>
      </w:r>
      <w:r>
        <w:rPr>
          <w:rFonts w:ascii="Times New Roman" w:eastAsia="Times New Roman" w:hAnsi="Times New Roman" w:cs="Times New Roman"/>
          <w:sz w:val="24"/>
          <w:szCs w:val="24"/>
        </w:rPr>
        <w:t xml:space="preserve">Leitprogramme </w:t>
      </w:r>
      <w:r>
        <w:rPr>
          <w:rFonts w:ascii="Times New Roman" w:eastAsia="Times New Roman" w:hAnsi="Times New Roman" w:cs="Times New Roman"/>
          <w:color w:val="000000"/>
          <w:sz w:val="24"/>
          <w:szCs w:val="24"/>
        </w:rPr>
        <w:t>in den Bereichen Kultur, Bildung, Gesundhei</w:t>
      </w:r>
      <w:r>
        <w:rPr>
          <w:rFonts w:ascii="Times New Roman" w:eastAsia="Times New Roman" w:hAnsi="Times New Roman" w:cs="Times New Roman"/>
          <w:color w:val="000000"/>
          <w:sz w:val="24"/>
          <w:szCs w:val="24"/>
        </w:rPr>
        <w:t xml:space="preserve">t und Umwelt nicht nur Ressourcenkürzungen und dem Abbau der öffentlichen Verwaltung zum Opfer gefallen, sondern auch </w:t>
      </w:r>
      <w:proofErr w:type="spellStart"/>
      <w:r>
        <w:rPr>
          <w:rFonts w:ascii="Times New Roman" w:eastAsia="Times New Roman" w:hAnsi="Times New Roman" w:cs="Times New Roman"/>
          <w:color w:val="000000"/>
          <w:sz w:val="24"/>
          <w:szCs w:val="24"/>
        </w:rPr>
        <w:t>Delegitimierungskampagnen</w:t>
      </w:r>
      <w:proofErr w:type="spellEnd"/>
      <w:r>
        <w:rPr>
          <w:rFonts w:ascii="Times New Roman" w:eastAsia="Times New Roman" w:hAnsi="Times New Roman" w:cs="Times New Roman"/>
          <w:color w:val="000000"/>
          <w:sz w:val="24"/>
          <w:szCs w:val="24"/>
        </w:rPr>
        <w:t xml:space="preserve"> der Regierungsbehörden ausgesetzt.</w:t>
      </w:r>
    </w:p>
    <w:p w14:paraId="0000002A" w14:textId="77777777" w:rsidR="002C51CA" w:rsidRDefault="00D014D5">
      <w:pPr>
        <w:spacing w:after="0" w:line="360" w:lineRule="auto"/>
        <w:ind w:firstLine="709"/>
        <w:jc w:val="both"/>
        <w:rPr>
          <w:rFonts w:ascii="Times New Roman" w:eastAsia="Times New Roman" w:hAnsi="Times New Roman" w:cs="Times New Roman"/>
          <w:sz w:val="24"/>
          <w:szCs w:val="24"/>
          <w:highlight w:val="yellow"/>
        </w:rPr>
      </w:pPr>
      <w:r>
        <w:rPr>
          <w:rFonts w:ascii="Times New Roman" w:eastAsia="Times New Roman" w:hAnsi="Times New Roman" w:cs="Times New Roman"/>
          <w:color w:val="000000"/>
          <w:sz w:val="24"/>
          <w:szCs w:val="24"/>
        </w:rPr>
        <w:t>Ausgehend von dieser Perspektive ist es von grundlegender Bedeutung, die theoretisch</w:t>
      </w:r>
      <w:r>
        <w:rPr>
          <w:rFonts w:ascii="Times New Roman" w:eastAsia="Times New Roman" w:hAnsi="Times New Roman" w:cs="Times New Roman"/>
          <w:sz w:val="24"/>
          <w:szCs w:val="24"/>
        </w:rPr>
        <w:t xml:space="preserve">en und </w:t>
      </w:r>
      <w:r>
        <w:rPr>
          <w:rFonts w:ascii="Times New Roman" w:eastAsia="Times New Roman" w:hAnsi="Times New Roman" w:cs="Times New Roman"/>
          <w:color w:val="000000"/>
          <w:sz w:val="24"/>
          <w:szCs w:val="24"/>
        </w:rPr>
        <w:t xml:space="preserve">praktischen Aspekte zu diskutieren, die die Ausbildung </w:t>
      </w:r>
      <w:r>
        <w:rPr>
          <w:rFonts w:ascii="Times New Roman" w:eastAsia="Times New Roman" w:hAnsi="Times New Roman" w:cs="Times New Roman"/>
          <w:sz w:val="24"/>
          <w:szCs w:val="24"/>
        </w:rPr>
        <w:t>der Bibliothekswissenschaft mit sich bringen, insbesondere jene, die das Verständnis der öffentlichen Biblioth</w:t>
      </w:r>
      <w:r>
        <w:rPr>
          <w:rFonts w:ascii="Times New Roman" w:eastAsia="Times New Roman" w:hAnsi="Times New Roman" w:cs="Times New Roman"/>
          <w:sz w:val="24"/>
          <w:szCs w:val="24"/>
        </w:rPr>
        <w:t>ek als kulturelle Einrichtung betreffen und dabei vor allem jenes durch Macht- und Wissensstrategien beeinflusste Verständnis, das sich auf die Gesellschaft auswirkt, in die es eingebettet ist (FOUCAULT, 2006).</w:t>
      </w:r>
    </w:p>
    <w:p w14:paraId="0000002B" w14:textId="0C10D1B3" w:rsidR="002C51CA" w:rsidRDefault="00D014D5">
      <w:pP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Es ist darauf hinzuweisen, dass die öffentlic</w:t>
      </w:r>
      <w:r>
        <w:rPr>
          <w:rFonts w:ascii="Times New Roman" w:eastAsia="Times New Roman" w:hAnsi="Times New Roman" w:cs="Times New Roman"/>
          <w:sz w:val="24"/>
          <w:szCs w:val="24"/>
        </w:rPr>
        <w:t>he</w:t>
      </w:r>
      <w:r w:rsidR="006A34D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Bibliotheken, wenn auch in unzureichender Anzahl, immer noch die kulturelle</w:t>
      </w:r>
      <w:r w:rsidR="006A34D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Einrichtung</w:t>
      </w:r>
      <w:r w:rsidR="006A34D0">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000000"/>
          <w:sz w:val="24"/>
          <w:szCs w:val="24"/>
        </w:rPr>
        <w:t>mit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der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größten Präsenz</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in den brasilianischen Gemeinden sind. In der von Ungleichheiten geprägten brasilianischen Gesellschaft, in der es auf der einen Seite Orte m</w:t>
      </w:r>
      <w:r>
        <w:rPr>
          <w:rFonts w:ascii="Times New Roman" w:eastAsia="Times New Roman" w:hAnsi="Times New Roman" w:cs="Times New Roman"/>
          <w:sz w:val="24"/>
          <w:szCs w:val="24"/>
        </w:rPr>
        <w:t>it breitem Zugang zu kulturellen, bildungstechnischen, politischen und Konsumgütern gibt, die aber auf der anderen Seite von großen ausgegrenzten Regionen und Bevölkerungsgruppen umgeben sind, können kulturelle Einrichtungen wie öffentliche Bibliotheken zu</w:t>
      </w:r>
      <w:r>
        <w:rPr>
          <w:rFonts w:ascii="Times New Roman" w:eastAsia="Times New Roman" w:hAnsi="Times New Roman" w:cs="Times New Roman"/>
          <w:sz w:val="24"/>
          <w:szCs w:val="24"/>
        </w:rPr>
        <w:t xml:space="preserve"> pluralistischen Räumen der Inklusion und der </w:t>
      </w:r>
      <w:r>
        <w:rPr>
          <w:rFonts w:ascii="Times New Roman" w:eastAsia="Times New Roman" w:hAnsi="Times New Roman" w:cs="Times New Roman"/>
          <w:color w:val="000000"/>
          <w:sz w:val="24"/>
          <w:szCs w:val="24"/>
        </w:rPr>
        <w:t>sozialen Transform</w:t>
      </w:r>
      <w:r>
        <w:rPr>
          <w:rFonts w:ascii="Times New Roman" w:eastAsia="Times New Roman" w:hAnsi="Times New Roman" w:cs="Times New Roman"/>
          <w:sz w:val="24"/>
          <w:szCs w:val="24"/>
        </w:rPr>
        <w:t>ation</w:t>
      </w:r>
      <w:r>
        <w:rPr>
          <w:rFonts w:ascii="Times New Roman" w:eastAsia="Times New Roman" w:hAnsi="Times New Roman" w:cs="Times New Roman"/>
          <w:color w:val="000000"/>
          <w:sz w:val="24"/>
          <w:szCs w:val="24"/>
        </w:rPr>
        <w:t xml:space="preserve"> werden.</w:t>
      </w:r>
    </w:p>
    <w:p w14:paraId="0000002C" w14:textId="77777777" w:rsidR="002C51CA" w:rsidRDefault="00D014D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Nachdem </w:t>
      </w:r>
      <w:r>
        <w:rPr>
          <w:rFonts w:ascii="Times New Roman" w:eastAsia="Times New Roman" w:hAnsi="Times New Roman" w:cs="Times New Roman"/>
          <w:sz w:val="24"/>
          <w:szCs w:val="24"/>
        </w:rPr>
        <w:t>die Situation in Brasilien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im Überblick </w:t>
      </w:r>
      <w:r>
        <w:rPr>
          <w:rFonts w:ascii="Times New Roman" w:eastAsia="Times New Roman" w:hAnsi="Times New Roman" w:cs="Times New Roman"/>
          <w:color w:val="000000"/>
          <w:sz w:val="24"/>
          <w:szCs w:val="24"/>
        </w:rPr>
        <w:t>präsentiert wurde, ist es nun möglich, das Ausbildungssystem der Bibliothekswissenschaft an der UNIRIO und die Forschungsgruppe Öf</w:t>
      </w:r>
      <w:r>
        <w:rPr>
          <w:rFonts w:ascii="Times New Roman" w:eastAsia="Times New Roman" w:hAnsi="Times New Roman" w:cs="Times New Roman"/>
          <w:color w:val="000000"/>
          <w:sz w:val="24"/>
          <w:szCs w:val="24"/>
        </w:rPr>
        <w:t>fentliche Bibliotheken in Brasilien [</w:t>
      </w:r>
      <w:proofErr w:type="spellStart"/>
      <w:r>
        <w:rPr>
          <w:rFonts w:ascii="Times New Roman" w:eastAsia="Times New Roman" w:hAnsi="Times New Roman" w:cs="Times New Roman"/>
          <w:color w:val="000000"/>
          <w:sz w:val="24"/>
          <w:szCs w:val="24"/>
        </w:rPr>
        <w:t>port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Grupo</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de </w:t>
      </w:r>
      <w:proofErr w:type="spellStart"/>
      <w:r>
        <w:rPr>
          <w:rFonts w:ascii="Times New Roman" w:eastAsia="Times New Roman" w:hAnsi="Times New Roman" w:cs="Times New Roman"/>
          <w:sz w:val="24"/>
          <w:szCs w:val="24"/>
        </w:rPr>
        <w:t>Pesquisa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Bibliotecas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Públicas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Brasil (GPBP)] in ihrer Struktur, ihren institutionellen Verbindungen und den entwickelten Aktivitäten vorzustellen.</w:t>
      </w:r>
    </w:p>
    <w:p w14:paraId="0000002D" w14:textId="77777777" w:rsidR="002C51CA" w:rsidRDefault="00D014D5">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3 DIE FORSCHUNGSGRUPPE ÖFFENTLICHE BIBLIOTHEKEN IN BR</w:t>
      </w:r>
      <w:r>
        <w:rPr>
          <w:rFonts w:ascii="Times New Roman" w:eastAsia="Times New Roman" w:hAnsi="Times New Roman" w:cs="Times New Roman"/>
          <w:b/>
          <w:sz w:val="24"/>
          <w:szCs w:val="24"/>
        </w:rPr>
        <w:t>ASILIEN (GPBP)</w:t>
      </w:r>
    </w:p>
    <w:p w14:paraId="0000002E" w14:textId="77777777" w:rsidR="002C51CA" w:rsidRDefault="00D014D5">
      <w:pPr>
        <w:shd w:val="clear" w:color="auto" w:fill="FFFFFF"/>
        <w:spacing w:after="0" w:line="36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Zunächst soll das Studium der Bibliothekswissenschaft an der „Hochschule für Bibliothekswissenschaften“ der UNIRIO vorgestellt werden, </w:t>
      </w:r>
      <w:proofErr w:type="gramStart"/>
      <w:r>
        <w:rPr>
          <w:rFonts w:ascii="Times New Roman" w:eastAsia="Times New Roman" w:hAnsi="Times New Roman" w:cs="Times New Roman"/>
          <w:color w:val="000000"/>
          <w:sz w:val="24"/>
          <w:szCs w:val="24"/>
        </w:rPr>
        <w:t>das</w:t>
      </w:r>
      <w:proofErr w:type="gramEnd"/>
      <w:r>
        <w:rPr>
          <w:rFonts w:ascii="Times New Roman" w:eastAsia="Times New Roman" w:hAnsi="Times New Roman" w:cs="Times New Roman"/>
          <w:color w:val="000000"/>
          <w:sz w:val="24"/>
          <w:szCs w:val="24"/>
        </w:rPr>
        <w:t xml:space="preserve"> eines der ältesten und traditionsreichsten des Landes ist</w:t>
      </w:r>
      <w:r>
        <w:rPr>
          <w:rFonts w:ascii="Times New Roman" w:eastAsia="Times New Roman" w:hAnsi="Times New Roman" w:cs="Times New Roman"/>
          <w:color w:val="000000"/>
          <w:sz w:val="24"/>
          <w:szCs w:val="24"/>
          <w:vertAlign w:val="superscript"/>
        </w:rPr>
        <w:footnoteReference w:id="8"/>
      </w:r>
      <w:r>
        <w:rPr>
          <w:rFonts w:ascii="Times New Roman" w:eastAsia="Times New Roman" w:hAnsi="Times New Roman" w:cs="Times New Roman"/>
          <w:color w:val="000000"/>
          <w:sz w:val="24"/>
          <w:szCs w:val="24"/>
        </w:rPr>
        <w:t>. Gegenwärtig bietet die Universität zwei inhaltsgleiche S</w:t>
      </w:r>
      <w:r>
        <w:rPr>
          <w:rFonts w:ascii="Times New Roman" w:eastAsia="Times New Roman" w:hAnsi="Times New Roman" w:cs="Times New Roman"/>
          <w:color w:val="000000"/>
          <w:sz w:val="24"/>
          <w:szCs w:val="24"/>
        </w:rPr>
        <w:t xml:space="preserve">tudiengänge für das Bachelorstudium an, einen vormittags und einen abends </w:t>
      </w:r>
      <w:r>
        <w:rPr>
          <w:rFonts w:ascii="Times New Roman" w:eastAsia="Times New Roman" w:hAnsi="Times New Roman" w:cs="Times New Roman"/>
          <w:sz w:val="24"/>
          <w:szCs w:val="24"/>
        </w:rPr>
        <w:t>sowie</w:t>
      </w:r>
      <w:r>
        <w:rPr>
          <w:rFonts w:ascii="Times New Roman" w:eastAsia="Times New Roman" w:hAnsi="Times New Roman" w:cs="Times New Roman"/>
          <w:color w:val="000000"/>
          <w:sz w:val="24"/>
          <w:szCs w:val="24"/>
        </w:rPr>
        <w:t xml:space="preserve"> einen weiteren für das Studium „auf Lehramt“ abends.</w:t>
      </w:r>
      <w:r>
        <w:rPr>
          <w:rFonts w:ascii="Times New Roman" w:eastAsia="Times New Roman" w:hAnsi="Times New Roman" w:cs="Times New Roman"/>
          <w:color w:val="000000"/>
          <w:sz w:val="24"/>
          <w:szCs w:val="24"/>
          <w:vertAlign w:val="superscript"/>
        </w:rPr>
        <w:footnoteReference w:id="9"/>
      </w:r>
      <w:r>
        <w:rPr>
          <w:rFonts w:ascii="Times New Roman" w:eastAsia="Times New Roman" w:hAnsi="Times New Roman" w:cs="Times New Roman"/>
          <w:color w:val="000000"/>
          <w:sz w:val="24"/>
          <w:szCs w:val="24"/>
        </w:rPr>
        <w:t xml:space="preserve"> Um eine Vorstellung zu bekommen: Im ersten Semester des Jahres 2020 verzeichnete die UNIRIO 816 Studenten, die in den dre</w:t>
      </w:r>
      <w:r>
        <w:rPr>
          <w:rFonts w:ascii="Times New Roman" w:eastAsia="Times New Roman" w:hAnsi="Times New Roman" w:cs="Times New Roman"/>
          <w:color w:val="000000"/>
          <w:sz w:val="24"/>
          <w:szCs w:val="24"/>
        </w:rPr>
        <w:t>i grundständigen Studiengängen eingeschrieben waren. Darüber hinaus wurde im Jahr 2012 das weiterführende Studienprogramm für Bibliothekswissenschaft mit einem anwendungsorientierten Masterstudiengang ins Leben gerufen. Dabei handelt es sich ebenfalls um d</w:t>
      </w:r>
      <w:r>
        <w:rPr>
          <w:rFonts w:ascii="Times New Roman" w:eastAsia="Times New Roman" w:hAnsi="Times New Roman" w:cs="Times New Roman"/>
          <w:color w:val="000000"/>
          <w:sz w:val="24"/>
          <w:szCs w:val="24"/>
        </w:rPr>
        <w:t>en Ersten des Landes in diesem Wissenschaftsbereich.</w:t>
      </w:r>
    </w:p>
    <w:p w14:paraId="0000002F" w14:textId="77777777" w:rsidR="002C51CA" w:rsidRDefault="00D014D5">
      <w:pPr>
        <w:spacing w:after="0" w:line="36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Laut der Koordinierungsstelle für Weiterbildung für Menschen mit Hochschulabschluss [</w:t>
      </w:r>
      <w:proofErr w:type="spellStart"/>
      <w:r>
        <w:rPr>
          <w:rFonts w:ascii="Times New Roman" w:eastAsia="Times New Roman" w:hAnsi="Times New Roman" w:cs="Times New Roman"/>
          <w:color w:val="000000"/>
          <w:sz w:val="24"/>
          <w:szCs w:val="24"/>
        </w:rPr>
        <w:t>port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Coordenação</w:t>
      </w:r>
      <w:proofErr w:type="spellEnd"/>
      <w:r>
        <w:rPr>
          <w:rFonts w:ascii="Times New Roman" w:eastAsia="Times New Roman" w:hAnsi="Times New Roman" w:cs="Times New Roman"/>
          <w:color w:val="000000"/>
          <w:sz w:val="24"/>
          <w:szCs w:val="24"/>
        </w:rPr>
        <w:t xml:space="preserve"> de </w:t>
      </w:r>
      <w:proofErr w:type="spellStart"/>
      <w:r>
        <w:rPr>
          <w:rFonts w:ascii="Times New Roman" w:eastAsia="Times New Roman" w:hAnsi="Times New Roman" w:cs="Times New Roman"/>
          <w:color w:val="000000"/>
          <w:sz w:val="24"/>
          <w:szCs w:val="24"/>
        </w:rPr>
        <w:t>Aperfeiçoamento</w:t>
      </w:r>
      <w:proofErr w:type="spellEnd"/>
      <w:r>
        <w:rPr>
          <w:rFonts w:ascii="Times New Roman" w:eastAsia="Times New Roman" w:hAnsi="Times New Roman" w:cs="Times New Roman"/>
          <w:color w:val="000000"/>
          <w:sz w:val="24"/>
          <w:szCs w:val="24"/>
        </w:rPr>
        <w:t xml:space="preserve"> de Pessoas de </w:t>
      </w:r>
      <w:proofErr w:type="spellStart"/>
      <w:r>
        <w:rPr>
          <w:rFonts w:ascii="Times New Roman" w:eastAsia="Times New Roman" w:hAnsi="Times New Roman" w:cs="Times New Roman"/>
          <w:color w:val="000000"/>
          <w:sz w:val="24"/>
          <w:szCs w:val="24"/>
        </w:rPr>
        <w:t>Nível</w:t>
      </w:r>
      <w:proofErr w:type="spellEnd"/>
      <w:r>
        <w:rPr>
          <w:rFonts w:ascii="Times New Roman" w:eastAsia="Times New Roman" w:hAnsi="Times New Roman" w:cs="Times New Roman"/>
          <w:color w:val="000000"/>
          <w:sz w:val="24"/>
          <w:szCs w:val="24"/>
        </w:rPr>
        <w:t xml:space="preserve"> Superior – CAPES] ist das anwendungsorientierte Masterstudiu</w:t>
      </w:r>
      <w:r>
        <w:rPr>
          <w:rFonts w:ascii="Times New Roman" w:eastAsia="Times New Roman" w:hAnsi="Times New Roman" w:cs="Times New Roman"/>
          <w:color w:val="000000"/>
          <w:sz w:val="24"/>
          <w:szCs w:val="24"/>
        </w:rPr>
        <w:t>m anders gestaltet als das forschungsorientierte Masterstudium,</w:t>
      </w:r>
    </w:p>
    <w:p w14:paraId="00000030" w14:textId="77777777" w:rsidR="002C51CA" w:rsidRDefault="00D014D5">
      <w:pPr>
        <w:spacing w:line="240" w:lineRule="auto"/>
        <w:ind w:left="2268"/>
        <w:jc w:val="both"/>
        <w:rPr>
          <w:rFonts w:ascii="Times New Roman" w:eastAsia="Times New Roman" w:hAnsi="Times New Roman" w:cs="Times New Roman"/>
        </w:rPr>
      </w:pPr>
      <w:r>
        <w:rPr>
          <w:rFonts w:ascii="Times New Roman" w:eastAsia="Times New Roman" w:hAnsi="Times New Roman" w:cs="Times New Roman"/>
        </w:rPr>
        <w:t xml:space="preserve">es ist eine Art von weiterführendem Studiengang </w:t>
      </w:r>
      <w:proofErr w:type="spellStart"/>
      <w:r>
        <w:rPr>
          <w:rFonts w:ascii="Times New Roman" w:eastAsia="Times New Roman" w:hAnsi="Times New Roman" w:cs="Times New Roman"/>
          <w:i/>
        </w:rPr>
        <w:t>stricto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sensu</w:t>
      </w:r>
      <w:proofErr w:type="spellEnd"/>
      <w:r>
        <w:rPr>
          <w:rFonts w:ascii="Times New Roman" w:eastAsia="Times New Roman" w:hAnsi="Times New Roman" w:cs="Times New Roman"/>
        </w:rPr>
        <w:t xml:space="preserve">, der auf die Ausbildung von Fachpersonal in den verschiedenen Wissensbereichen durch das Studium von Techniken, Prozessen oder Themen ausgerichtet ist, die eine bestimmte Nachfrage des Arbeitsmarktes befriedigen. Ziel ist es, einen Beitrag zum nationalen </w:t>
      </w:r>
      <w:r>
        <w:rPr>
          <w:rFonts w:ascii="Times New Roman" w:eastAsia="Times New Roman" w:hAnsi="Times New Roman" w:cs="Times New Roman"/>
        </w:rPr>
        <w:t xml:space="preserve">Produktionssektor zu leisten, um ein höheres Niveau an Wettbewerbsfähigkeit und Produktivität für Unternehmen und Organisationen, ob öffentlich oder privat, zu erreichen. Folglich müssen die Entwürfe für neue Studiengänge </w:t>
      </w:r>
      <w:r>
        <w:rPr>
          <w:rFonts w:ascii="Times New Roman" w:eastAsia="Times New Roman" w:hAnsi="Times New Roman" w:cs="Times New Roman"/>
          <w:color w:val="000000"/>
        </w:rPr>
        <w:t xml:space="preserve">des Typus </w:t>
      </w:r>
      <w:r>
        <w:rPr>
          <w:rFonts w:ascii="Times New Roman" w:eastAsia="Times New Roman" w:hAnsi="Times New Roman" w:cs="Times New Roman"/>
        </w:rPr>
        <w:lastRenderedPageBreak/>
        <w:t>"</w:t>
      </w:r>
      <w:r>
        <w:rPr>
          <w:rFonts w:ascii="Times New Roman" w:eastAsia="Times New Roman" w:hAnsi="Times New Roman" w:cs="Times New Roman"/>
          <w:color w:val="000000"/>
        </w:rPr>
        <w:t xml:space="preserve">anwendungsorientierter </w:t>
      </w:r>
      <w:r>
        <w:rPr>
          <w:rFonts w:ascii="Times New Roman" w:eastAsia="Times New Roman" w:hAnsi="Times New Roman" w:cs="Times New Roman"/>
          <w:color w:val="000000"/>
        </w:rPr>
        <w:t xml:space="preserve">Master" eine </w:t>
      </w:r>
      <w:r>
        <w:rPr>
          <w:rFonts w:ascii="Times New Roman" w:eastAsia="Times New Roman" w:hAnsi="Times New Roman" w:cs="Times New Roman"/>
        </w:rPr>
        <w:t>curriculare Struktur aufweisen, die die Verbindung aus aktuellem Wissen, der Beherrschung der entsprechenden Methodik und der auf das spezifische Berufsfeld ausgerichteten Anwendung betont. Dazu muss ein Teil des Lehrkörpers aus Fachpersonal b</w:t>
      </w:r>
      <w:r>
        <w:rPr>
          <w:rFonts w:ascii="Times New Roman" w:eastAsia="Times New Roman" w:hAnsi="Times New Roman" w:cs="Times New Roman"/>
        </w:rPr>
        <w:t>estehen, das auf seinen Wissensgebieten für seine Qualifikation und seine herausragenden Leistungen auf dem für den Studiengangentwurf relevanten Gebiet anerkannt ist. Die Abschlussarbeit des Studiums soll immer mit realen Problemen aus dem Tätigkeitsberei</w:t>
      </w:r>
      <w:r>
        <w:rPr>
          <w:rFonts w:ascii="Times New Roman" w:eastAsia="Times New Roman" w:hAnsi="Times New Roman" w:cs="Times New Roman"/>
        </w:rPr>
        <w:t>ch der Studierenden in Verbindung stehen und kann ‒ je nach Art des Bereichs und Zweck des Studiums ‒ in verschiedenen Formaten präsentiert werden (CAPES, 2019, Übersetzung der Verfasser).</w:t>
      </w:r>
    </w:p>
    <w:p w14:paraId="00000031" w14:textId="77777777" w:rsidR="002C51CA" w:rsidRDefault="00D014D5">
      <w:pPr>
        <w:shd w:val="clear" w:color="auto" w:fill="FFFFFF"/>
        <w:spacing w:after="15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Der Masterstudiengang Bibliothekswissenschaft </w:t>
      </w:r>
      <w:r>
        <w:rPr>
          <w:rFonts w:ascii="Times New Roman" w:eastAsia="Times New Roman" w:hAnsi="Times New Roman" w:cs="Times New Roman"/>
          <w:color w:val="000000"/>
          <w:sz w:val="24"/>
          <w:szCs w:val="24"/>
        </w:rPr>
        <w:t>an</w:t>
      </w:r>
      <w:r>
        <w:rPr>
          <w:rFonts w:ascii="Times New Roman" w:eastAsia="Times New Roman" w:hAnsi="Times New Roman" w:cs="Times New Roman"/>
          <w:sz w:val="24"/>
          <w:szCs w:val="24"/>
        </w:rPr>
        <w:t xml:space="preserve"> der UNIRIO, der 20</w:t>
      </w:r>
      <w:r>
        <w:rPr>
          <w:rFonts w:ascii="Times New Roman" w:eastAsia="Times New Roman" w:hAnsi="Times New Roman" w:cs="Times New Roman"/>
          <w:sz w:val="24"/>
          <w:szCs w:val="24"/>
        </w:rPr>
        <w:t>12 seinen ersten Jahrgang hatte, entstand "aus der Wahrnehmung eines Mangels an vertiefenden Studien auf dem Gebiet der Bibliothekswissenschaft, um diese Fachleute in die Lage zu versetzen, Probleme zu untersuchen, die sich aus dem Alltag der Bibliothekswi</w:t>
      </w:r>
      <w:r>
        <w:rPr>
          <w:rFonts w:ascii="Times New Roman" w:eastAsia="Times New Roman" w:hAnsi="Times New Roman" w:cs="Times New Roman"/>
          <w:sz w:val="24"/>
          <w:szCs w:val="24"/>
        </w:rPr>
        <w:t>ssenschaft in verschiedenen Bibliotheken ergeben". (UNIRIO, 2013)</w:t>
      </w:r>
    </w:p>
    <w:p w14:paraId="00000032" w14:textId="2D61442C" w:rsidR="002C51CA" w:rsidRDefault="00D014D5">
      <w:pPr>
        <w:shd w:val="clear" w:color="auto" w:fill="FFFFFF"/>
        <w:spacing w:after="150"/>
        <w:ind w:firstLine="708"/>
        <w:jc w:val="both"/>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Nachdem das Studium der Bibliothekswissenschaft an der UNIRIO vorgestellt wurde, soll nun die Arbeit der Forschungsgruppe präsentiert werden. In der brasilianischen Universitätsstruktur </w:t>
      </w:r>
      <w:r>
        <w:rPr>
          <w:rFonts w:ascii="Times New Roman" w:eastAsia="Times New Roman" w:hAnsi="Times New Roman" w:cs="Times New Roman"/>
          <w:sz w:val="24"/>
          <w:szCs w:val="24"/>
        </w:rPr>
        <w:t>bild</w:t>
      </w:r>
      <w:r>
        <w:rPr>
          <w:rFonts w:ascii="Times New Roman" w:eastAsia="Times New Roman" w:hAnsi="Times New Roman" w:cs="Times New Roman"/>
          <w:sz w:val="24"/>
          <w:szCs w:val="24"/>
        </w:rPr>
        <w:t>en</w:t>
      </w:r>
      <w:r>
        <w:rPr>
          <w:rFonts w:ascii="Times New Roman" w:eastAsia="Times New Roman" w:hAnsi="Times New Roman" w:cs="Times New Roman"/>
          <w:color w:val="000000"/>
          <w:sz w:val="24"/>
          <w:szCs w:val="24"/>
        </w:rPr>
        <w:t xml:space="preserve"> Forschungsgruppen einen potenziellen Rahmen</w:t>
      </w:r>
      <w:r>
        <w:rPr>
          <w:rFonts w:ascii="Times New Roman" w:eastAsia="Times New Roman" w:hAnsi="Times New Roman" w:cs="Times New Roman"/>
          <w:sz w:val="24"/>
          <w:szCs w:val="24"/>
        </w:rPr>
        <w:t xml:space="preserve">, der zur Erfüllung des Auftrags öffentlicher Universitäten beitragen kann welcher darin liegt, die Untrennbarkeit von Lehre, Forschung und </w:t>
      </w:r>
      <w:proofErr w:type="spellStart"/>
      <w:r>
        <w:rPr>
          <w:rFonts w:ascii="Times New Roman" w:eastAsia="Times New Roman" w:hAnsi="Times New Roman" w:cs="Times New Roman"/>
          <w:i/>
          <w:sz w:val="24"/>
          <w:szCs w:val="24"/>
        </w:rPr>
        <w:t>Extensão</w:t>
      </w:r>
      <w:proofErr w:type="spellEnd"/>
      <w:r>
        <w:rPr>
          <w:rFonts w:ascii="Times New Roman" w:eastAsia="Times New Roman" w:hAnsi="Times New Roman" w:cs="Times New Roman"/>
          <w:i/>
          <w:sz w:val="24"/>
          <w:szCs w:val="24"/>
          <w:vertAlign w:val="superscript"/>
        </w:rPr>
        <w:footnoteReference w:id="10"/>
      </w:r>
      <w:r>
        <w:rPr>
          <w:rFonts w:ascii="Times New Roman" w:eastAsia="Times New Roman" w:hAnsi="Times New Roman" w:cs="Times New Roman"/>
          <w:sz w:val="24"/>
          <w:szCs w:val="24"/>
        </w:rPr>
        <w:t xml:space="preserve"> – also die Verknüpfung von Theorie und Praxis </w:t>
      </w:r>
      <w:r w:rsidR="006A34D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zu gewährle</w:t>
      </w:r>
      <w:r>
        <w:rPr>
          <w:rFonts w:ascii="Times New Roman" w:eastAsia="Times New Roman" w:hAnsi="Times New Roman" w:cs="Times New Roman"/>
          <w:sz w:val="24"/>
          <w:szCs w:val="24"/>
        </w:rPr>
        <w:t>isten, die wir bibliotheks- und informationswissenschaftliche Praxis nennen</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eine Formulierung, die von </w:t>
      </w:r>
      <w:r>
        <w:rPr>
          <w:rFonts w:ascii="Times New Roman" w:eastAsia="Times New Roman" w:hAnsi="Times New Roman" w:cs="Times New Roman"/>
          <w:sz w:val="24"/>
          <w:szCs w:val="24"/>
        </w:rPr>
        <w:t>Paulo Freire</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inspiriert wurde</w:t>
      </w:r>
      <w:r>
        <w:rPr>
          <w:rFonts w:ascii="Times New Roman" w:eastAsia="Times New Roman" w:hAnsi="Times New Roman" w:cs="Times New Roman"/>
        </w:rPr>
        <w:t>.</w:t>
      </w:r>
    </w:p>
    <w:p w14:paraId="00000033" w14:textId="77777777" w:rsidR="002C51CA" w:rsidRDefault="00D014D5">
      <w:pPr>
        <w:shd w:val="clear" w:color="auto" w:fill="FFFFFF"/>
        <w:spacing w:after="150"/>
        <w:ind w:firstLine="708"/>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Die Forschungsgruppe Öffentliche Bibliotheken in Brasilien hat ihre Aktivitäten im Jahr 2013 aufgenommen. Ihre Gründu</w:t>
      </w:r>
      <w:r>
        <w:rPr>
          <w:rFonts w:ascii="Times New Roman" w:eastAsia="Times New Roman" w:hAnsi="Times New Roman" w:cs="Times New Roman"/>
          <w:color w:val="000000"/>
          <w:sz w:val="24"/>
          <w:szCs w:val="24"/>
        </w:rPr>
        <w:t xml:space="preserve">ng erfolgte aus der Sorge über die Bedingungen der brasilianischen öffentlichen Bibliotheken, insbesondere den wachsenden </w:t>
      </w:r>
      <w:r>
        <w:rPr>
          <w:rFonts w:ascii="Times New Roman" w:eastAsia="Times New Roman" w:hAnsi="Times New Roman" w:cs="Times New Roman"/>
          <w:sz w:val="24"/>
          <w:szCs w:val="24"/>
        </w:rPr>
        <w:t xml:space="preserve">Bedarf an qualifiziertem Personal für die Arbeit in den Bibliotheken, die Notwendigkeit, das </w:t>
      </w:r>
      <w:r>
        <w:rPr>
          <w:rFonts w:ascii="Times New Roman" w:eastAsia="Times New Roman" w:hAnsi="Times New Roman" w:cs="Times New Roman"/>
          <w:sz w:val="24"/>
          <w:szCs w:val="24"/>
        </w:rPr>
        <w:lastRenderedPageBreak/>
        <w:t xml:space="preserve">Nachdenken über die Bibliothekspraxis im </w:t>
      </w:r>
      <w:r>
        <w:rPr>
          <w:rFonts w:ascii="Times New Roman" w:eastAsia="Times New Roman" w:hAnsi="Times New Roman" w:cs="Times New Roman"/>
          <w:sz w:val="24"/>
          <w:szCs w:val="24"/>
        </w:rPr>
        <w:t>öffentlichen Raum zu fördern und zu stärken und, wie bereits erwähnt, die Suche nach dem Dialog zwischen verschiedenen Wissensträgern.</w:t>
      </w:r>
    </w:p>
    <w:p w14:paraId="2E8F269E" w14:textId="77777777" w:rsidR="00541DFB" w:rsidRDefault="00D014D5" w:rsidP="00541DFB">
      <w:pPr>
        <w:shd w:val="clear" w:color="auto" w:fill="FFFFFF"/>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Die GPBP setzt sich zusammen aus Professoren der UNIRIO und Dozenten</w:t>
      </w:r>
      <w:r>
        <w:rPr>
          <w:rFonts w:ascii="Times New Roman" w:eastAsia="Times New Roman" w:hAnsi="Times New Roman" w:cs="Times New Roman"/>
          <w:color w:val="000000"/>
          <w:sz w:val="24"/>
          <w:szCs w:val="24"/>
        </w:rPr>
        <w:t xml:space="preserve">, die an anderen brasilianischen Universitäten und Institutionen in verschiedenen Regionen </w:t>
      </w:r>
      <w:r>
        <w:rPr>
          <w:rFonts w:ascii="Times New Roman" w:eastAsia="Times New Roman" w:hAnsi="Times New Roman" w:cs="Times New Roman"/>
          <w:sz w:val="24"/>
          <w:szCs w:val="24"/>
        </w:rPr>
        <w:t xml:space="preserve">des Landes, wie beispielsweise an der Bundesuniversität von Minas </w:t>
      </w:r>
      <w:proofErr w:type="spellStart"/>
      <w:r>
        <w:rPr>
          <w:rFonts w:ascii="Times New Roman" w:eastAsia="Times New Roman" w:hAnsi="Times New Roman" w:cs="Times New Roman"/>
          <w:sz w:val="24"/>
          <w:szCs w:val="24"/>
        </w:rPr>
        <w:t>Gerais</w:t>
      </w:r>
      <w:proofErr w:type="spellEnd"/>
      <w:r>
        <w:rPr>
          <w:rFonts w:ascii="Times New Roman" w:eastAsia="Times New Roman" w:hAnsi="Times New Roman" w:cs="Times New Roman"/>
          <w:sz w:val="24"/>
          <w:szCs w:val="24"/>
        </w:rPr>
        <w:t xml:space="preserve"> (UFMG) und am Kulturzentrum </w:t>
      </w:r>
      <w:proofErr w:type="spellStart"/>
      <w:r>
        <w:rPr>
          <w:rFonts w:ascii="Times New Roman" w:eastAsia="Times New Roman" w:hAnsi="Times New Roman" w:cs="Times New Roman"/>
          <w:sz w:val="24"/>
          <w:szCs w:val="24"/>
        </w:rPr>
        <w:t>Luiz</w:t>
      </w:r>
      <w:proofErr w:type="spellEnd"/>
      <w:r>
        <w:rPr>
          <w:rFonts w:ascii="Times New Roman" w:eastAsia="Times New Roman" w:hAnsi="Times New Roman" w:cs="Times New Roman"/>
          <w:sz w:val="24"/>
          <w:szCs w:val="24"/>
        </w:rPr>
        <w:t xml:space="preserve"> Freire (CCLF) in </w:t>
      </w:r>
      <w:proofErr w:type="spellStart"/>
      <w:r>
        <w:rPr>
          <w:rFonts w:ascii="Times New Roman" w:eastAsia="Times New Roman" w:hAnsi="Times New Roman" w:cs="Times New Roman"/>
          <w:sz w:val="24"/>
          <w:szCs w:val="24"/>
        </w:rPr>
        <w:t>Pernambuco</w:t>
      </w:r>
      <w:proofErr w:type="spellEnd"/>
      <w:r>
        <w:rPr>
          <w:rFonts w:ascii="Times New Roman" w:eastAsia="Times New Roman" w:hAnsi="Times New Roman" w:cs="Times New Roman"/>
          <w:sz w:val="24"/>
          <w:szCs w:val="24"/>
        </w:rPr>
        <w:t>, tätig sind. Studierende im Gru</w:t>
      </w:r>
      <w:r>
        <w:rPr>
          <w:rFonts w:ascii="Times New Roman" w:eastAsia="Times New Roman" w:hAnsi="Times New Roman" w:cs="Times New Roman"/>
          <w:sz w:val="24"/>
          <w:szCs w:val="24"/>
        </w:rPr>
        <w:t xml:space="preserve">nd- und Aufbaustudium sowie Fachpersonal von öffentlichen und Gemeindebibliotheken sind ebenfalls Mitglied. Jede/r nimmt direkt oder indirekt an Forschungs-, Lehr- und </w:t>
      </w:r>
      <w:proofErr w:type="spellStart"/>
      <w:r>
        <w:rPr>
          <w:rFonts w:ascii="Times New Roman" w:eastAsia="Times New Roman" w:hAnsi="Times New Roman" w:cs="Times New Roman"/>
          <w:i/>
          <w:sz w:val="24"/>
          <w:szCs w:val="24"/>
        </w:rPr>
        <w:t>Extensão</w:t>
      </w:r>
      <w:proofErr w:type="spellEnd"/>
      <w:r>
        <w:rPr>
          <w:rFonts w:ascii="Times New Roman" w:eastAsia="Times New Roman" w:hAnsi="Times New Roman" w:cs="Times New Roman"/>
          <w:sz w:val="24"/>
          <w:szCs w:val="24"/>
        </w:rPr>
        <w:t>-Projekten teil, die sich um das Thema öffentliche Bibliotheken drehen.</w:t>
      </w:r>
    </w:p>
    <w:p w14:paraId="00000035" w14:textId="0E92BDFC" w:rsidR="002C51CA" w:rsidRDefault="00D014D5" w:rsidP="00541DFB">
      <w:pPr>
        <w:shd w:val="clear" w:color="auto" w:fill="FFFFFF"/>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Die Projekte der GPBP betreffen </w:t>
      </w:r>
      <w:r>
        <w:rPr>
          <w:rFonts w:ascii="Times New Roman" w:eastAsia="Times New Roman" w:hAnsi="Times New Roman" w:cs="Times New Roman"/>
          <w:sz w:val="24"/>
          <w:szCs w:val="24"/>
        </w:rPr>
        <w:t xml:space="preserve">konstitutive Fragen der öffentlichen Bibliothekswissenschaft in Brasilien. Die öffentliche Bibliothekswissenschaft bezieht sich auf </w:t>
      </w:r>
    </w:p>
    <w:p w14:paraId="00000036" w14:textId="77777777" w:rsidR="002C51CA" w:rsidRDefault="00D014D5">
      <w:pPr>
        <w:shd w:val="clear" w:color="auto" w:fill="FFFFFF"/>
        <w:spacing w:after="0" w:line="240" w:lineRule="auto"/>
        <w:ind w:left="2268"/>
        <w:jc w:val="both"/>
        <w:rPr>
          <w:rFonts w:ascii="Times New Roman" w:eastAsia="Times New Roman" w:hAnsi="Times New Roman" w:cs="Times New Roman"/>
        </w:rPr>
      </w:pPr>
      <w:r>
        <w:rPr>
          <w:rFonts w:ascii="Times New Roman" w:eastAsia="Times New Roman" w:hAnsi="Times New Roman" w:cs="Times New Roman"/>
        </w:rPr>
        <w:t xml:space="preserve">einen Ausschnitt oder einen Zweig der Bibliothekswissenschaft, der sich mit den </w:t>
      </w:r>
      <w:r>
        <w:rPr>
          <w:rFonts w:ascii="Times New Roman" w:eastAsia="Times New Roman" w:hAnsi="Times New Roman" w:cs="Times New Roman"/>
          <w:color w:val="000000"/>
        </w:rPr>
        <w:t>Besonder</w:t>
      </w:r>
      <w:r>
        <w:rPr>
          <w:rFonts w:ascii="Times New Roman" w:eastAsia="Times New Roman" w:hAnsi="Times New Roman" w:cs="Times New Roman"/>
          <w:color w:val="000000"/>
        </w:rPr>
        <w:t xml:space="preserve">heiten von öffentlichen Bibliotheken und der Ausbildung von Fachpersonal für die Tätigkeit in dieser Art von Einrichtung beschäftigt. Als Disziplin befasst </w:t>
      </w:r>
      <w:r>
        <w:rPr>
          <w:rFonts w:ascii="Times New Roman" w:eastAsia="Times New Roman" w:hAnsi="Times New Roman" w:cs="Times New Roman"/>
        </w:rPr>
        <w:t>sie sich mit den Ursprüngen, Funktionen, Zielen, Merkmalen und Konzepten von öffentlichen Bibliothek</w:t>
      </w:r>
      <w:r>
        <w:rPr>
          <w:rFonts w:ascii="Times New Roman" w:eastAsia="Times New Roman" w:hAnsi="Times New Roman" w:cs="Times New Roman"/>
        </w:rPr>
        <w:t>en und den öffentlichen Bibliothekssystemen (national, bundesstaatlich und kommunal). Außerdem befasst sie sich mit Gemeindebibliotheken, die von Kollektiven unterhalten und verwaltet werden, dem Lesen und der Lektürevermittlung als Praktiken in diesen Räu</w:t>
      </w:r>
      <w:r>
        <w:rPr>
          <w:rFonts w:ascii="Times New Roman" w:eastAsia="Times New Roman" w:hAnsi="Times New Roman" w:cs="Times New Roman"/>
        </w:rPr>
        <w:t>men sowie mit den Fragen der öffentlichen Verwaltung und der öffentlichen Kulturpolitik, die sich auf diese Art der öffentlichen Einrichtung ausrichten (MACHADO; CALIL JUNIOR, 2019, S. 211, freie Übersetzung der Verfasser).</w:t>
      </w:r>
    </w:p>
    <w:p w14:paraId="00000037" w14:textId="77777777" w:rsidR="002C51CA" w:rsidRDefault="002C51CA">
      <w:pPr>
        <w:shd w:val="clear" w:color="auto" w:fill="FFFFFF"/>
        <w:spacing w:after="0" w:line="240" w:lineRule="auto"/>
        <w:jc w:val="both"/>
        <w:rPr>
          <w:rFonts w:ascii="Times New Roman" w:eastAsia="Times New Roman" w:hAnsi="Times New Roman" w:cs="Times New Roman"/>
          <w:sz w:val="24"/>
          <w:szCs w:val="24"/>
        </w:rPr>
      </w:pPr>
    </w:p>
    <w:p w14:paraId="00000038" w14:textId="77777777" w:rsidR="002C51CA" w:rsidRDefault="00D014D5">
      <w:pPr>
        <w:shd w:val="clear" w:color="auto" w:fill="FFFFFF"/>
        <w:spacing w:after="0" w:line="360" w:lineRule="auto"/>
        <w:ind w:firstLine="708"/>
        <w:jc w:val="both"/>
        <w:rPr>
          <w:rFonts w:ascii="Times New Roman" w:eastAsia="Times New Roman" w:hAnsi="Times New Roman" w:cs="Times New Roman"/>
        </w:rPr>
      </w:pPr>
      <w:r>
        <w:rPr>
          <w:rFonts w:ascii="Times New Roman" w:eastAsia="Times New Roman" w:hAnsi="Times New Roman" w:cs="Times New Roman"/>
          <w:sz w:val="24"/>
          <w:szCs w:val="24"/>
        </w:rPr>
        <w:t>In diesem Zusammenhang nimmt di</w:t>
      </w:r>
      <w:r>
        <w:rPr>
          <w:rFonts w:ascii="Times New Roman" w:eastAsia="Times New Roman" w:hAnsi="Times New Roman" w:cs="Times New Roman"/>
          <w:sz w:val="24"/>
          <w:szCs w:val="24"/>
        </w:rPr>
        <w:t>e GPBP "die Herausforderung an, die Debatte über die öffentliche Bibliothekswissenschaft an der UNIRIO zu fördern, um Wege für die Entwicklung eines kritischen Nachdenkens über die bibliothekarische Praxis und das Handeln zugunsten des Gemeinwohls innerhal</w:t>
      </w:r>
      <w:r>
        <w:rPr>
          <w:rFonts w:ascii="Times New Roman" w:eastAsia="Times New Roman" w:hAnsi="Times New Roman" w:cs="Times New Roman"/>
          <w:sz w:val="24"/>
          <w:szCs w:val="24"/>
        </w:rPr>
        <w:t>b und außerhalb des universitären Raums aufzuzeigen" (MACHADO; CALIL JUNIOR, 2019, S. 216, Übersetzung der Verfasser).</w:t>
      </w:r>
    </w:p>
    <w:p w14:paraId="00000039" w14:textId="77777777" w:rsidR="002C51CA" w:rsidRDefault="00D014D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 Bezug auf die Lehre hat die GPBP an der UNIRIO das Fach „öffentliche Bibliotheken“ eingeführt. </w:t>
      </w:r>
      <w:r>
        <w:rPr>
          <w:rFonts w:ascii="Times New Roman" w:eastAsia="Times New Roman" w:hAnsi="Times New Roman" w:cs="Times New Roman"/>
          <w:sz w:val="24"/>
          <w:szCs w:val="24"/>
        </w:rPr>
        <w:t>Studierende im Bachelor und Masterstudium finden in der GPBP einen Ort für die Annäherung und Vertiefung rund um die Themen der öffentlichen Bibliothekswissen</w:t>
      </w:r>
      <w:r>
        <w:rPr>
          <w:rFonts w:ascii="Times New Roman" w:eastAsia="Times New Roman" w:hAnsi="Times New Roman" w:cs="Times New Roman"/>
          <w:sz w:val="24"/>
          <w:szCs w:val="24"/>
        </w:rPr>
        <w:t>schaft.</w:t>
      </w:r>
    </w:p>
    <w:p w14:paraId="1419E612" w14:textId="29872BBA" w:rsidR="00541DFB" w:rsidRDefault="00D014D5" w:rsidP="00541DFB">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Zu den </w:t>
      </w:r>
      <w:r>
        <w:rPr>
          <w:rFonts w:ascii="Times New Roman" w:eastAsia="Times New Roman" w:hAnsi="Times New Roman" w:cs="Times New Roman"/>
          <w:color w:val="000000"/>
          <w:sz w:val="24"/>
          <w:szCs w:val="24"/>
        </w:rPr>
        <w:t xml:space="preserve">Aktivitäten dieses Fachs gehören </w:t>
      </w:r>
      <w:r>
        <w:rPr>
          <w:rFonts w:ascii="Times New Roman" w:eastAsia="Times New Roman" w:hAnsi="Times New Roman" w:cs="Times New Roman"/>
          <w:sz w:val="24"/>
          <w:szCs w:val="24"/>
        </w:rPr>
        <w:t>Exkursionen zu öffentlichen Bibliotheken und Gemeindebibliotheken, bei denen die Studentinnen und Studenten die Möglichkeit haben, sich im Stadtraum zu bewegen, mit den Lokalitäten in Kontakt zu kommen und ei</w:t>
      </w:r>
      <w:r>
        <w:rPr>
          <w:rFonts w:ascii="Times New Roman" w:eastAsia="Times New Roman" w:hAnsi="Times New Roman" w:cs="Times New Roman"/>
          <w:sz w:val="24"/>
          <w:szCs w:val="24"/>
        </w:rPr>
        <w:t xml:space="preserve">nen Bericht über diese Erfahrung zu schreiben. Aus einem dieser Berichte, </w:t>
      </w:r>
      <w:r>
        <w:rPr>
          <w:rFonts w:ascii="Times New Roman" w:eastAsia="Times New Roman" w:hAnsi="Times New Roman" w:cs="Times New Roman"/>
          <w:sz w:val="24"/>
          <w:szCs w:val="24"/>
        </w:rPr>
        <w:lastRenderedPageBreak/>
        <w:t xml:space="preserve">verfasst von einer der damaligen </w:t>
      </w:r>
      <w:proofErr w:type="spellStart"/>
      <w:r>
        <w:rPr>
          <w:rFonts w:ascii="Times New Roman" w:eastAsia="Times New Roman" w:hAnsi="Times New Roman" w:cs="Times New Roman"/>
          <w:i/>
          <w:sz w:val="24"/>
          <w:szCs w:val="24"/>
        </w:rPr>
        <w:t>Extensão</w:t>
      </w:r>
      <w:proofErr w:type="spellEnd"/>
      <w:r>
        <w:rPr>
          <w:rFonts w:ascii="Times New Roman" w:eastAsia="Times New Roman" w:hAnsi="Times New Roman" w:cs="Times New Roman"/>
          <w:sz w:val="24"/>
          <w:szCs w:val="24"/>
        </w:rPr>
        <w:t>-Stipendiatinnen aus einem der Projekte der GPBP, entstand ein wissenschaftlicher Artikel, der dieser Erfahrung Ausdruck verleiht. Diese Besu</w:t>
      </w:r>
      <w:r>
        <w:rPr>
          <w:rFonts w:ascii="Times New Roman" w:eastAsia="Times New Roman" w:hAnsi="Times New Roman" w:cs="Times New Roman"/>
          <w:sz w:val="24"/>
          <w:szCs w:val="24"/>
        </w:rPr>
        <w:t xml:space="preserve">che ermöglichen es, Kontakte mit Fachpersonal aus öffentlichen Bibliotheken zu knüpfen und die jeweiligen Praktiken der Bibliotheken kennenzulernen. Auf Grundlage dieser geknüpften Kontakte wurden </w:t>
      </w:r>
      <w:r>
        <w:rPr>
          <w:rFonts w:ascii="Times New Roman" w:eastAsia="Times New Roman" w:hAnsi="Times New Roman" w:cs="Times New Roman"/>
          <w:color w:val="000000"/>
          <w:sz w:val="24"/>
          <w:szCs w:val="24"/>
        </w:rPr>
        <w:t>Universitätsexterne eingeladen, an Aktivitäten der Universi</w:t>
      </w:r>
      <w:r>
        <w:rPr>
          <w:rFonts w:ascii="Times New Roman" w:eastAsia="Times New Roman" w:hAnsi="Times New Roman" w:cs="Times New Roman"/>
          <w:color w:val="000000"/>
          <w:sz w:val="24"/>
          <w:szCs w:val="24"/>
        </w:rPr>
        <w:t>tät teilzunehmen. So h</w:t>
      </w:r>
      <w:r>
        <w:rPr>
          <w:rFonts w:ascii="Times New Roman" w:eastAsia="Times New Roman" w:hAnsi="Times New Roman" w:cs="Times New Roman"/>
          <w:sz w:val="24"/>
          <w:szCs w:val="24"/>
        </w:rPr>
        <w:t>ielt</w:t>
      </w:r>
      <w:r>
        <w:rPr>
          <w:rFonts w:ascii="Times New Roman" w:eastAsia="Times New Roman" w:hAnsi="Times New Roman" w:cs="Times New Roman"/>
          <w:color w:val="000000"/>
          <w:sz w:val="24"/>
          <w:szCs w:val="24"/>
        </w:rPr>
        <w:t xml:space="preserve"> etwa ein Literaturvermittler einen Workshop zur Literaturvermittlung für Studierende der UNIRIO. Diese Veranstaltung war nicht nur für die Studentinnen, Studenten und Professor</w:t>
      </w:r>
      <w:r>
        <w:rPr>
          <w:rFonts w:ascii="Times New Roman" w:eastAsia="Times New Roman" w:hAnsi="Times New Roman" w:cs="Times New Roman"/>
          <w:sz w:val="24"/>
          <w:szCs w:val="24"/>
        </w:rPr>
        <w:t>innen und Professoren</w:t>
      </w:r>
      <w:r>
        <w:rPr>
          <w:rFonts w:ascii="Times New Roman" w:eastAsia="Times New Roman" w:hAnsi="Times New Roman" w:cs="Times New Roman"/>
          <w:color w:val="000000"/>
          <w:sz w:val="24"/>
          <w:szCs w:val="24"/>
        </w:rPr>
        <w:t xml:space="preserve"> hilf</w:t>
      </w:r>
      <w:r>
        <w:rPr>
          <w:rFonts w:ascii="Times New Roman" w:eastAsia="Times New Roman" w:hAnsi="Times New Roman" w:cs="Times New Roman"/>
          <w:sz w:val="24"/>
          <w:szCs w:val="24"/>
        </w:rPr>
        <w:t>- und lehrreich, sondern au</w:t>
      </w:r>
      <w:r>
        <w:rPr>
          <w:rFonts w:ascii="Times New Roman" w:eastAsia="Times New Roman" w:hAnsi="Times New Roman" w:cs="Times New Roman"/>
          <w:sz w:val="24"/>
          <w:szCs w:val="24"/>
        </w:rPr>
        <w:t>ch für den Referenten, der die Möglichkeit hatte, von den Studierenden zu lernen und andere Perspektiven kennen zu lernen –</w:t>
      </w:r>
      <w:r w:rsidR="00541D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 kam es zu einem Wissensaustausch.</w:t>
      </w:r>
    </w:p>
    <w:p w14:paraId="0000003B" w14:textId="5F2B1D8F" w:rsidR="002C51CA" w:rsidRDefault="00D014D5" w:rsidP="00541DFB">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Die Forschung und die Projekte der GPBP umfassen unter anderem folgende Themen: Bür</w:t>
      </w:r>
      <w:r>
        <w:rPr>
          <w:rFonts w:ascii="Times New Roman" w:eastAsia="Times New Roman" w:hAnsi="Times New Roman" w:cs="Times New Roman"/>
          <w:sz w:val="24"/>
          <w:szCs w:val="24"/>
        </w:rPr>
        <w:t>gerinformationsdienste in öffentlichen Bibliotheken, Erstellung von Indikatoren für die Lektüre und das Leseverhalten, Vermittlung und Leseförderung, grüne und nachhaltige Bibliotheken, Nachhaltigkeit, Kulturpolitik, Begriffe und Konzepte öffentlicher Bibl</w:t>
      </w:r>
      <w:r>
        <w:rPr>
          <w:rFonts w:ascii="Times New Roman" w:eastAsia="Times New Roman" w:hAnsi="Times New Roman" w:cs="Times New Roman"/>
          <w:sz w:val="24"/>
          <w:szCs w:val="24"/>
        </w:rPr>
        <w:t>iotheken, Entwicklung von Sammlungen, Lehre über öffentliche Bibliotheken, Dienstleistungen, kulturelle Tätigkeiten, Informationszugänglichkeit sowie Aktionen mit öffentlichen Bibliotheken und Gemeindebibliotheken.</w:t>
      </w:r>
    </w:p>
    <w:p w14:paraId="7354D170" w14:textId="77777777" w:rsidR="00541DFB" w:rsidRDefault="00D014D5" w:rsidP="00541DFB">
      <w:pPr>
        <w:spacing w:after="0" w:line="36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Die Aktivitäten der GPBP öffnen</w:t>
      </w:r>
      <w:r>
        <w:rPr>
          <w:rFonts w:ascii="Times New Roman" w:eastAsia="Times New Roman" w:hAnsi="Times New Roman" w:cs="Times New Roman"/>
          <w:color w:val="000000"/>
          <w:sz w:val="24"/>
          <w:szCs w:val="24"/>
        </w:rPr>
        <w:t xml:space="preserve"> viele Türen, hauptsächlich aber bauen sie Verbindungen auf und schaffen Beziehungen zwischen Akteuren, die unterschiedliche Kenntnisse und unterschiedliche Weltverständnisse "repräsentieren". Derartige Beziehungen ermöglichten zum Beispiel die Organisatio</w:t>
      </w:r>
      <w:r>
        <w:rPr>
          <w:rFonts w:ascii="Times New Roman" w:eastAsia="Times New Roman" w:hAnsi="Times New Roman" w:cs="Times New Roman"/>
          <w:color w:val="000000"/>
          <w:sz w:val="24"/>
          <w:szCs w:val="24"/>
        </w:rPr>
        <w:t xml:space="preserve">n verschiedener Veranstaltungen </w:t>
      </w:r>
      <w:r>
        <w:rPr>
          <w:rFonts w:ascii="Times New Roman" w:eastAsia="Times New Roman" w:hAnsi="Times New Roman" w:cs="Times New Roman"/>
          <w:sz w:val="24"/>
          <w:szCs w:val="24"/>
        </w:rPr>
        <w:t xml:space="preserve">der GPBP. </w:t>
      </w:r>
      <w:r>
        <w:rPr>
          <w:rFonts w:ascii="Times New Roman" w:eastAsia="Times New Roman" w:hAnsi="Times New Roman" w:cs="Times New Roman"/>
          <w:color w:val="000000"/>
          <w:sz w:val="24"/>
          <w:szCs w:val="24"/>
        </w:rPr>
        <w:t xml:space="preserve">So hat die Gruppe dank </w:t>
      </w:r>
      <w:r>
        <w:rPr>
          <w:rFonts w:ascii="Times New Roman" w:eastAsia="Times New Roman" w:hAnsi="Times New Roman" w:cs="Times New Roman"/>
          <w:sz w:val="24"/>
          <w:szCs w:val="24"/>
        </w:rPr>
        <w:t xml:space="preserve">dieser </w:t>
      </w:r>
      <w:r>
        <w:rPr>
          <w:rFonts w:ascii="Times New Roman" w:eastAsia="Times New Roman" w:hAnsi="Times New Roman" w:cs="Times New Roman"/>
          <w:color w:val="000000"/>
          <w:sz w:val="24"/>
          <w:szCs w:val="24"/>
        </w:rPr>
        <w:t xml:space="preserve">entstandenen </w:t>
      </w:r>
      <w:r>
        <w:rPr>
          <w:rFonts w:ascii="Times New Roman" w:eastAsia="Times New Roman" w:hAnsi="Times New Roman" w:cs="Times New Roman"/>
          <w:sz w:val="24"/>
          <w:szCs w:val="24"/>
        </w:rPr>
        <w:t xml:space="preserve">Partnerschaften </w:t>
      </w:r>
      <w:r>
        <w:rPr>
          <w:rFonts w:ascii="Times New Roman" w:eastAsia="Times New Roman" w:hAnsi="Times New Roman" w:cs="Times New Roman"/>
          <w:color w:val="000000"/>
          <w:sz w:val="24"/>
          <w:szCs w:val="24"/>
        </w:rPr>
        <w:t>etwa zw</w:t>
      </w:r>
      <w:r>
        <w:rPr>
          <w:rFonts w:ascii="Times New Roman" w:eastAsia="Times New Roman" w:hAnsi="Times New Roman" w:cs="Times New Roman"/>
          <w:sz w:val="24"/>
          <w:szCs w:val="24"/>
        </w:rPr>
        <w:t>ei Ausgaben des Forums der Öffentlichen Bibliotheken sowie des Treffens "Gemeindebibliotheken: zwischen Wissen und Handeln" [</w:t>
      </w:r>
      <w:proofErr w:type="spellStart"/>
      <w:r>
        <w:rPr>
          <w:rFonts w:ascii="Times New Roman" w:eastAsia="Times New Roman" w:hAnsi="Times New Roman" w:cs="Times New Roman"/>
          <w:sz w:val="24"/>
          <w:szCs w:val="24"/>
        </w:rPr>
        <w:t>port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Bibliotecas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w:t>
      </w:r>
      <w:r>
        <w:rPr>
          <w:rFonts w:ascii="Times New Roman" w:eastAsia="Times New Roman" w:hAnsi="Times New Roman" w:cs="Times New Roman"/>
          <w:sz w:val="24"/>
          <w:szCs w:val="24"/>
        </w:rPr>
        <w:t>unitárias</w:t>
      </w:r>
      <w:proofErr w:type="spellEnd"/>
      <w:r>
        <w:rPr>
          <w:rFonts w:ascii="Times New Roman" w:eastAsia="Times New Roman" w:hAnsi="Times New Roman" w:cs="Times New Roman"/>
          <w:sz w:val="24"/>
          <w:szCs w:val="24"/>
        </w:rPr>
        <w:t xml:space="preserve">: entre </w:t>
      </w:r>
      <w:proofErr w:type="spellStart"/>
      <w:r>
        <w:rPr>
          <w:rFonts w:ascii="Times New Roman" w:eastAsia="Times New Roman" w:hAnsi="Times New Roman" w:cs="Times New Roman"/>
          <w:sz w:val="24"/>
          <w:szCs w:val="24"/>
        </w:rPr>
        <w:t>saberes</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fazeres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highlight w:val="white"/>
        </w:rPr>
        <w:t>Übersetzung der Verfasser</w:t>
      </w:r>
      <w:r>
        <w:rPr>
          <w:rFonts w:ascii="Times New Roman" w:eastAsia="Times New Roman" w:hAnsi="Times New Roman" w:cs="Times New Roman"/>
          <w:sz w:val="24"/>
          <w:szCs w:val="24"/>
        </w:rPr>
        <w:t xml:space="preserve">] organisieren können, an denen Forschende, </w:t>
      </w:r>
      <w:r>
        <w:rPr>
          <w:rFonts w:ascii="Times New Roman" w:eastAsia="Times New Roman" w:hAnsi="Times New Roman" w:cs="Times New Roman"/>
          <w:color w:val="000000"/>
          <w:sz w:val="24"/>
          <w:szCs w:val="24"/>
        </w:rPr>
        <w:t>Literaturvermittler</w:t>
      </w:r>
      <w:r>
        <w:rPr>
          <w:rFonts w:ascii="Times New Roman" w:eastAsia="Times New Roman" w:hAnsi="Times New Roman" w:cs="Times New Roman"/>
          <w:sz w:val="24"/>
          <w:szCs w:val="24"/>
        </w:rPr>
        <w:t>, lokale Führungskräfte und öffentliche Vertreter teilnahmen. Bei beiden Veranstaltungen hatte jede/r die Möglichkeit, sich zu bete</w:t>
      </w:r>
      <w:r>
        <w:rPr>
          <w:rFonts w:ascii="Times New Roman" w:eastAsia="Times New Roman" w:hAnsi="Times New Roman" w:cs="Times New Roman"/>
          <w:sz w:val="24"/>
          <w:szCs w:val="24"/>
        </w:rPr>
        <w:t xml:space="preserve">iligen und gehört zu werden. Diese Erfahrungen waren von großer Bedeutung für die Annäherung </w:t>
      </w:r>
      <w:r>
        <w:rPr>
          <w:rFonts w:ascii="Times New Roman" w:eastAsia="Times New Roman" w:hAnsi="Times New Roman" w:cs="Times New Roman"/>
          <w:color w:val="000000"/>
          <w:sz w:val="24"/>
          <w:szCs w:val="24"/>
        </w:rPr>
        <w:t xml:space="preserve">von Universität und Gemeindebibliotheken </w:t>
      </w:r>
      <w:r>
        <w:rPr>
          <w:rFonts w:ascii="Times New Roman" w:eastAsia="Times New Roman" w:hAnsi="Times New Roman" w:cs="Times New Roman"/>
          <w:sz w:val="24"/>
          <w:szCs w:val="24"/>
        </w:rPr>
        <w:t xml:space="preserve">und beide Seiten profitierten von den neu gewonnen Informationen und Kontakten. Als weiteres Beispiel für die Aktivitäten der GPBP sei </w:t>
      </w:r>
      <w:r>
        <w:rPr>
          <w:rFonts w:ascii="Times New Roman" w:eastAsia="Times New Roman" w:hAnsi="Times New Roman" w:cs="Times New Roman"/>
          <w:color w:val="000000"/>
          <w:sz w:val="24"/>
          <w:szCs w:val="24"/>
        </w:rPr>
        <w:t>die Forschung zum Einfluss von Gemeindebibliotheken auf die Bildung von Lesern in Brasilien genannt, an der die Mitgliede</w:t>
      </w:r>
      <w:r>
        <w:rPr>
          <w:rFonts w:ascii="Times New Roman" w:eastAsia="Times New Roman" w:hAnsi="Times New Roman" w:cs="Times New Roman"/>
          <w:color w:val="000000"/>
          <w:sz w:val="24"/>
          <w:szCs w:val="24"/>
        </w:rPr>
        <w:t xml:space="preserve">r der GPBP sowohl in der Planung als auch in der Durchführung beteiligt waren. Diese Forschung </w:t>
      </w:r>
      <w:r>
        <w:rPr>
          <w:rFonts w:ascii="Times New Roman" w:eastAsia="Times New Roman" w:hAnsi="Times New Roman" w:cs="Times New Roman"/>
          <w:sz w:val="24"/>
          <w:szCs w:val="24"/>
        </w:rPr>
        <w:t xml:space="preserve">vertiefte das </w:t>
      </w:r>
      <w:r>
        <w:rPr>
          <w:rFonts w:ascii="Times New Roman" w:eastAsia="Times New Roman" w:hAnsi="Times New Roman" w:cs="Times New Roman"/>
          <w:sz w:val="24"/>
          <w:szCs w:val="24"/>
        </w:rPr>
        <w:lastRenderedPageBreak/>
        <w:t>Verständnis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dafür</w:t>
      </w:r>
      <w:r>
        <w:rPr>
          <w:rFonts w:ascii="Times New Roman" w:eastAsia="Times New Roman" w:hAnsi="Times New Roman" w:cs="Times New Roman"/>
          <w:color w:val="000000"/>
          <w:sz w:val="24"/>
          <w:szCs w:val="24"/>
        </w:rPr>
        <w:t>, wie Gemeindebibliotheken zu der Bildung von Leser</w:t>
      </w:r>
      <w:r>
        <w:rPr>
          <w:rFonts w:ascii="Times New Roman" w:eastAsia="Times New Roman" w:hAnsi="Times New Roman" w:cs="Times New Roman"/>
          <w:sz w:val="24"/>
          <w:szCs w:val="24"/>
        </w:rPr>
        <w:t>innen und Lesern</w:t>
      </w:r>
      <w:r>
        <w:rPr>
          <w:rFonts w:ascii="Times New Roman" w:eastAsia="Times New Roman" w:hAnsi="Times New Roman" w:cs="Times New Roman"/>
          <w:color w:val="000000"/>
          <w:sz w:val="24"/>
          <w:szCs w:val="24"/>
        </w:rPr>
        <w:t xml:space="preserve"> beitragen</w:t>
      </w:r>
      <w:r>
        <w:rPr>
          <w:rFonts w:ascii="Times New Roman" w:eastAsia="Times New Roman" w:hAnsi="Times New Roman" w:cs="Times New Roman"/>
          <w:sz w:val="24"/>
          <w:szCs w:val="24"/>
        </w:rPr>
        <w:t>. D</w:t>
      </w:r>
      <w:r>
        <w:rPr>
          <w:rFonts w:ascii="Times New Roman" w:eastAsia="Times New Roman" w:hAnsi="Times New Roman" w:cs="Times New Roman"/>
          <w:color w:val="000000"/>
          <w:sz w:val="24"/>
          <w:szCs w:val="24"/>
        </w:rPr>
        <w:t xml:space="preserve">iese Erfahrungen </w:t>
      </w:r>
      <w:r>
        <w:rPr>
          <w:rFonts w:ascii="Times New Roman" w:eastAsia="Times New Roman" w:hAnsi="Times New Roman" w:cs="Times New Roman"/>
          <w:sz w:val="24"/>
          <w:szCs w:val="24"/>
        </w:rPr>
        <w:t>führten</w:t>
      </w:r>
      <w:r>
        <w:rPr>
          <w:rFonts w:ascii="Times New Roman" w:eastAsia="Times New Roman" w:hAnsi="Times New Roman" w:cs="Times New Roman"/>
          <w:color w:val="000000"/>
          <w:sz w:val="24"/>
          <w:szCs w:val="24"/>
        </w:rPr>
        <w:t xml:space="preserve"> zur Veröffentlichung des </w:t>
      </w:r>
      <w:r>
        <w:rPr>
          <w:rFonts w:ascii="Times New Roman" w:eastAsia="Times New Roman" w:hAnsi="Times New Roman" w:cs="Times New Roman"/>
          <w:color w:val="000000"/>
          <w:sz w:val="24"/>
          <w:szCs w:val="24"/>
        </w:rPr>
        <w:t>Buches "Das</w:t>
      </w:r>
      <w:r>
        <w:rPr>
          <w:color w:val="000000"/>
        </w:rPr>
        <w:t xml:space="preserve"> </w:t>
      </w:r>
      <w:r>
        <w:rPr>
          <w:rFonts w:ascii="Times New Roman" w:eastAsia="Times New Roman" w:hAnsi="Times New Roman" w:cs="Times New Roman"/>
          <w:color w:val="000000"/>
          <w:sz w:val="24"/>
          <w:szCs w:val="24"/>
        </w:rPr>
        <w:t xml:space="preserve">Brasilien, das liest: Gemeindebibliotheken und kultureller Widerstand in der Bildung von Lesern". Es beinhaltet eine umfassende Kartierung und </w:t>
      </w:r>
      <w:r>
        <w:rPr>
          <w:rFonts w:ascii="Times New Roman" w:eastAsia="Times New Roman" w:hAnsi="Times New Roman" w:cs="Times New Roman"/>
          <w:sz w:val="24"/>
          <w:szCs w:val="24"/>
        </w:rPr>
        <w:t>Bestandsaufnahme</w:t>
      </w:r>
      <w:r>
        <w:rPr>
          <w:rFonts w:ascii="Times New Roman" w:eastAsia="Times New Roman" w:hAnsi="Times New Roman" w:cs="Times New Roman"/>
          <w:color w:val="000000"/>
          <w:sz w:val="24"/>
          <w:szCs w:val="24"/>
        </w:rPr>
        <w:t xml:space="preserve"> von Gemeindebibliotheken im </w:t>
      </w:r>
      <w:r>
        <w:rPr>
          <w:rFonts w:ascii="Times New Roman" w:eastAsia="Times New Roman" w:hAnsi="Times New Roman" w:cs="Times New Roman"/>
          <w:sz w:val="24"/>
          <w:szCs w:val="24"/>
        </w:rPr>
        <w:t>in Brasilien</w:t>
      </w:r>
      <w:r>
        <w:rPr>
          <w:rFonts w:ascii="Times New Roman" w:eastAsia="Times New Roman" w:hAnsi="Times New Roman" w:cs="Times New Roman"/>
          <w:color w:val="000000"/>
          <w:sz w:val="24"/>
          <w:szCs w:val="24"/>
        </w:rPr>
        <w:t xml:space="preserve"> (es wurden 143 Bibliotheken in 16 Bundessta</w:t>
      </w:r>
      <w:r>
        <w:rPr>
          <w:rFonts w:ascii="Times New Roman" w:eastAsia="Times New Roman" w:hAnsi="Times New Roman" w:cs="Times New Roman"/>
          <w:color w:val="000000"/>
          <w:sz w:val="24"/>
          <w:szCs w:val="24"/>
        </w:rPr>
        <w:t xml:space="preserve">aten erforscht) und ist frei </w:t>
      </w:r>
      <w:r>
        <w:rPr>
          <w:rFonts w:ascii="Times New Roman" w:eastAsia="Times New Roman" w:hAnsi="Times New Roman" w:cs="Times New Roman"/>
          <w:sz w:val="24"/>
          <w:szCs w:val="24"/>
        </w:rPr>
        <w:t>verfügbar</w:t>
      </w:r>
      <w:r>
        <w:rPr>
          <w:rFonts w:ascii="Times New Roman" w:eastAsia="Times New Roman" w:hAnsi="Times New Roman" w:cs="Times New Roman"/>
          <w:color w:val="000000"/>
          <w:sz w:val="24"/>
          <w:szCs w:val="24"/>
        </w:rPr>
        <w:t>.</w:t>
      </w:r>
    </w:p>
    <w:p w14:paraId="0000003D" w14:textId="3517F668" w:rsidR="002C51CA" w:rsidRDefault="00D014D5" w:rsidP="00541DFB">
      <w:pPr>
        <w:spacing w:after="0" w:line="36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 ist hervorzuheben, dass die Ergebnisse dieser Forschung auch aus </w:t>
      </w:r>
      <w:r>
        <w:rPr>
          <w:rFonts w:ascii="Times New Roman" w:eastAsia="Times New Roman" w:hAnsi="Times New Roman" w:cs="Times New Roman"/>
          <w:sz w:val="24"/>
          <w:szCs w:val="24"/>
        </w:rPr>
        <w:t>einem Zusammenspiel</w:t>
      </w:r>
      <w:r>
        <w:rPr>
          <w:rFonts w:ascii="Times New Roman" w:eastAsia="Times New Roman" w:hAnsi="Times New Roman" w:cs="Times New Roman"/>
          <w:color w:val="000000"/>
          <w:sz w:val="24"/>
          <w:szCs w:val="24"/>
        </w:rPr>
        <w:t xml:space="preserve"> zwischen wissenschaftlichen Erkenntnissen und dem Wissen der in Gemeindebibliotheken tätigen Personen hervorgega</w:t>
      </w:r>
      <w:r>
        <w:rPr>
          <w:rFonts w:ascii="Times New Roman" w:eastAsia="Times New Roman" w:hAnsi="Times New Roman" w:cs="Times New Roman"/>
          <w:color w:val="000000"/>
          <w:sz w:val="24"/>
          <w:szCs w:val="24"/>
        </w:rPr>
        <w:t xml:space="preserve">ngen sind. Silvia </w:t>
      </w:r>
      <w:proofErr w:type="spellStart"/>
      <w:r>
        <w:rPr>
          <w:rFonts w:ascii="Times New Roman" w:eastAsia="Times New Roman" w:hAnsi="Times New Roman" w:cs="Times New Roman"/>
          <w:color w:val="000000"/>
          <w:sz w:val="24"/>
          <w:szCs w:val="24"/>
        </w:rPr>
        <w:t>Castrillon</w:t>
      </w:r>
      <w:proofErr w:type="spellEnd"/>
      <w:r>
        <w:rPr>
          <w:rFonts w:ascii="Times New Roman" w:eastAsia="Times New Roman" w:hAnsi="Times New Roman" w:cs="Times New Roman"/>
          <w:color w:val="000000"/>
          <w:sz w:val="24"/>
          <w:szCs w:val="24"/>
        </w:rPr>
        <w:t xml:space="preserve"> (2018) weist darauf hin, dass die Forschung über Gemeindebibliotheken die Möglichkeit eröffnet, d</w:t>
      </w:r>
      <w:r>
        <w:rPr>
          <w:rFonts w:ascii="Times New Roman" w:eastAsia="Times New Roman" w:hAnsi="Times New Roman" w:cs="Times New Roman"/>
          <w:sz w:val="24"/>
          <w:szCs w:val="24"/>
        </w:rPr>
        <w:t>ie</w:t>
      </w:r>
      <w:r>
        <w:rPr>
          <w:rFonts w:ascii="Times New Roman" w:eastAsia="Times New Roman" w:hAnsi="Times New Roman" w:cs="Times New Roman"/>
          <w:color w:val="000000"/>
          <w:sz w:val="24"/>
          <w:szCs w:val="24"/>
        </w:rPr>
        <w:t xml:space="preserve"> Bibliothek als Ort aus anderen Perspektiven zu betrachten.</w:t>
      </w:r>
    </w:p>
    <w:p w14:paraId="0000003E" w14:textId="77777777" w:rsidR="002C51CA" w:rsidRDefault="00D014D5">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diesem Zusammenhang erscheint es sinnvoll</w:t>
      </w:r>
      <w:r>
        <w:rPr>
          <w:rFonts w:ascii="Times New Roman" w:eastAsia="Times New Roman" w:hAnsi="Times New Roman" w:cs="Times New Roman"/>
          <w:color w:val="000000"/>
          <w:sz w:val="24"/>
          <w:szCs w:val="24"/>
        </w:rPr>
        <w:t>, eine Stimme zu erwähne</w:t>
      </w:r>
      <w:r>
        <w:rPr>
          <w:rFonts w:ascii="Times New Roman" w:eastAsia="Times New Roman" w:hAnsi="Times New Roman" w:cs="Times New Roman"/>
          <w:color w:val="000000"/>
          <w:sz w:val="24"/>
          <w:szCs w:val="24"/>
        </w:rPr>
        <w:t xml:space="preserve">n, die </w:t>
      </w:r>
      <w:r>
        <w:rPr>
          <w:rFonts w:ascii="Times New Roman" w:eastAsia="Times New Roman" w:hAnsi="Times New Roman" w:cs="Times New Roman"/>
          <w:sz w:val="24"/>
          <w:szCs w:val="24"/>
        </w:rPr>
        <w:t>die Beziehung zwischen der Bibliothek und ihrem räumlichen Umfeld adressiert:</w:t>
      </w:r>
    </w:p>
    <w:p w14:paraId="0000003F" w14:textId="77777777" w:rsidR="002C51CA" w:rsidRDefault="00D014D5">
      <w:pPr>
        <w:ind w:left="2268"/>
        <w:jc w:val="both"/>
      </w:pPr>
      <w:r>
        <w:rPr>
          <w:rFonts w:ascii="Times New Roman" w:eastAsia="Times New Roman" w:hAnsi="Times New Roman" w:cs="Times New Roman"/>
        </w:rPr>
        <w:t>[…] sie sagen, dass es hier nur Gewalt gibt, dass die Leute hier gewalttätig sind, aber es gibt viele gute Leute hier. [...] Wir sind diejenigen, die weiterhin gewaltsam b</w:t>
      </w:r>
      <w:r>
        <w:rPr>
          <w:rFonts w:ascii="Times New Roman" w:eastAsia="Times New Roman" w:hAnsi="Times New Roman" w:cs="Times New Roman"/>
        </w:rPr>
        <w:t>ehandelt werden. Wir lassen uns nicht von Hindernissen unterkriegen, sondern kämpfen weiter, um die Realität des Ortes zu verändern und dem Stigma des "Gesellschaftsmülls" entgegenzuwirken. Die Eroberung und Erhaltung der Bibliothek seit etwa vierzig Jahre</w:t>
      </w:r>
      <w:r>
        <w:rPr>
          <w:rFonts w:ascii="Times New Roman" w:eastAsia="Times New Roman" w:hAnsi="Times New Roman" w:cs="Times New Roman"/>
        </w:rPr>
        <w:t>n ist ein Beispiel für den Reichtum des menschlichen Erbes, was das Viertel zu einem kulturellen Bezugspunkt macht (GF03) (FERNANDEZ; MACHADO; ROSA, 2018, S. 45, Übersetzung des Verfassers).</w:t>
      </w:r>
    </w:p>
    <w:p w14:paraId="00000040" w14:textId="17F3B7D7" w:rsidR="002C51CA" w:rsidRDefault="00D014D5">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4"/>
          <w:szCs w:val="24"/>
        </w:rPr>
        <w:t xml:space="preserve">In Bezug auf </w:t>
      </w:r>
      <w:proofErr w:type="spellStart"/>
      <w:r>
        <w:rPr>
          <w:rFonts w:ascii="Times New Roman" w:eastAsia="Times New Roman" w:hAnsi="Times New Roman" w:cs="Times New Roman"/>
          <w:i/>
          <w:color w:val="000000"/>
          <w:sz w:val="24"/>
          <w:szCs w:val="24"/>
        </w:rPr>
        <w:t>Extensão</w:t>
      </w:r>
      <w:proofErr w:type="spellEnd"/>
      <w:r>
        <w:rPr>
          <w:rFonts w:ascii="Times New Roman" w:eastAsia="Times New Roman" w:hAnsi="Times New Roman" w:cs="Times New Roman"/>
          <w:sz w:val="24"/>
          <w:szCs w:val="24"/>
        </w:rPr>
        <w:t xml:space="preserve"> arbeitet GPBP seit 2014 an dem Projekt "Öff</w:t>
      </w:r>
      <w:r>
        <w:rPr>
          <w:rFonts w:ascii="Times New Roman" w:eastAsia="Times New Roman" w:hAnsi="Times New Roman" w:cs="Times New Roman"/>
          <w:sz w:val="24"/>
          <w:szCs w:val="24"/>
        </w:rPr>
        <w:t xml:space="preserve">entliche und Gemeindebibliotheken in </w:t>
      </w:r>
      <w:r>
        <w:rPr>
          <w:rFonts w:ascii="Times New Roman" w:eastAsia="Times New Roman" w:hAnsi="Times New Roman" w:cs="Times New Roman"/>
          <w:color w:val="000000"/>
          <w:sz w:val="24"/>
          <w:szCs w:val="24"/>
        </w:rPr>
        <w:t xml:space="preserve">Brasilien", in dessen Rahmen Studierende und </w:t>
      </w:r>
      <w:r>
        <w:rPr>
          <w:rFonts w:ascii="Times New Roman" w:eastAsia="Times New Roman" w:hAnsi="Times New Roman" w:cs="Times New Roman"/>
          <w:sz w:val="24"/>
          <w:szCs w:val="24"/>
        </w:rPr>
        <w:t>Forschende</w:t>
      </w:r>
      <w:r>
        <w:rPr>
          <w:rFonts w:ascii="Times New Roman" w:eastAsia="Times New Roman" w:hAnsi="Times New Roman" w:cs="Times New Roman"/>
          <w:color w:val="000000"/>
          <w:sz w:val="24"/>
          <w:szCs w:val="24"/>
        </w:rPr>
        <w:t xml:space="preserve"> in öffentlichen Bibliotheken tätig sind. Ihre Aktivitäten umfassen dabei kulturelle </w:t>
      </w:r>
      <w:r>
        <w:rPr>
          <w:rFonts w:ascii="Times New Roman" w:eastAsia="Times New Roman" w:hAnsi="Times New Roman" w:cs="Times New Roman"/>
          <w:sz w:val="24"/>
          <w:szCs w:val="24"/>
        </w:rPr>
        <w:t>Aktionen, Literaturvermittlung, die Organisation und technische Bearbeitung von</w:t>
      </w:r>
      <w:r>
        <w:rPr>
          <w:rFonts w:ascii="Times New Roman" w:eastAsia="Times New Roman" w:hAnsi="Times New Roman" w:cs="Times New Roman"/>
          <w:sz w:val="24"/>
          <w:szCs w:val="24"/>
        </w:rPr>
        <w:t xml:space="preserve"> Sammlungen und ein Kursangebot für Personen, die in dieser Art von Bibliothek arbeiten</w:t>
      </w:r>
      <w:r>
        <w:rPr>
          <w:rFonts w:ascii="Times New Roman" w:eastAsia="Times New Roman" w:hAnsi="Times New Roman" w:cs="Times New Roman"/>
          <w:color w:val="000000"/>
          <w:sz w:val="24"/>
          <w:szCs w:val="24"/>
        </w:rPr>
        <w:t>. Ein Teil der Ergebnisse dieser Aktivitäten sind in dem Artikel "Gemeindebibliotheken: zwischen Wissen und Handeln" [</w:t>
      </w:r>
      <w:proofErr w:type="spellStart"/>
      <w:r>
        <w:rPr>
          <w:rFonts w:ascii="Times New Roman" w:eastAsia="Times New Roman" w:hAnsi="Times New Roman" w:cs="Times New Roman"/>
          <w:color w:val="000000"/>
          <w:sz w:val="24"/>
          <w:szCs w:val="24"/>
        </w:rPr>
        <w:t>port</w:t>
      </w:r>
      <w:proofErr w:type="spellEnd"/>
      <w:r>
        <w:rPr>
          <w:rFonts w:ascii="Times New Roman" w:eastAsia="Times New Roman" w:hAnsi="Times New Roman" w:cs="Times New Roman"/>
          <w:color w:val="000000"/>
          <w:sz w:val="24"/>
          <w:szCs w:val="24"/>
        </w:rPr>
        <w:t>.:</w:t>
      </w:r>
      <w:r>
        <w:rPr>
          <w:rFonts w:ascii="Times" w:eastAsia="Times" w:hAnsi="Times" w:cs="Times"/>
          <w:color w:val="000000"/>
          <w:sz w:val="24"/>
          <w:szCs w:val="24"/>
        </w:rPr>
        <w:t xml:space="preserve"> “</w:t>
      </w:r>
      <w:proofErr w:type="spellStart"/>
      <w:r>
        <w:rPr>
          <w:rFonts w:ascii="Times" w:eastAsia="Times" w:hAnsi="Times" w:cs="Times"/>
          <w:color w:val="000000"/>
          <w:sz w:val="24"/>
          <w:szCs w:val="24"/>
        </w:rPr>
        <w:t>Bibliotecas</w:t>
      </w:r>
      <w:proofErr w:type="spell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comunitárias</w:t>
      </w:r>
      <w:proofErr w:type="spellEnd"/>
      <w:r>
        <w:rPr>
          <w:rFonts w:ascii="Times" w:eastAsia="Times" w:hAnsi="Times" w:cs="Times"/>
          <w:color w:val="000000"/>
          <w:sz w:val="24"/>
          <w:szCs w:val="24"/>
        </w:rPr>
        <w:t xml:space="preserve">: entre </w:t>
      </w:r>
      <w:proofErr w:type="spellStart"/>
      <w:r>
        <w:rPr>
          <w:rFonts w:ascii="Times" w:eastAsia="Times" w:hAnsi="Times" w:cs="Times"/>
          <w:color w:val="000000"/>
          <w:sz w:val="24"/>
          <w:szCs w:val="24"/>
        </w:rPr>
        <w:t>saberes</w:t>
      </w:r>
      <w:proofErr w:type="spellEnd"/>
      <w:r>
        <w:rPr>
          <w:rFonts w:ascii="Times" w:eastAsia="Times" w:hAnsi="Times" w:cs="Times"/>
          <w:color w:val="000000"/>
          <w:sz w:val="24"/>
          <w:szCs w:val="24"/>
        </w:rPr>
        <w:t xml:space="preserve"> e </w:t>
      </w:r>
      <w:proofErr w:type="spellStart"/>
      <w:r>
        <w:rPr>
          <w:rFonts w:ascii="Times" w:eastAsia="Times" w:hAnsi="Times" w:cs="Times"/>
          <w:color w:val="000000"/>
          <w:sz w:val="24"/>
          <w:szCs w:val="24"/>
        </w:rPr>
        <w:t>f</w:t>
      </w:r>
      <w:r>
        <w:rPr>
          <w:rFonts w:ascii="Times" w:eastAsia="Times" w:hAnsi="Times" w:cs="Times"/>
          <w:color w:val="000000"/>
          <w:sz w:val="24"/>
          <w:szCs w:val="24"/>
        </w:rPr>
        <w:t>azeres</w:t>
      </w:r>
      <w:proofErr w:type="spellEnd"/>
      <w:r>
        <w:rPr>
          <w:rFonts w:ascii="Times" w:eastAsia="Times" w:hAnsi="Times" w:cs="Times"/>
          <w:color w:val="000000"/>
          <w:sz w:val="24"/>
          <w:szCs w:val="24"/>
        </w:rPr>
        <w:t>”, Übersetzung der Verfasser] festgehalten</w:t>
      </w:r>
      <w:r>
        <w:rPr>
          <w:rFonts w:ascii="Times New Roman" w:eastAsia="Times New Roman" w:hAnsi="Times New Roman" w:cs="Times New Roman"/>
          <w:color w:val="000000"/>
          <w:sz w:val="24"/>
          <w:szCs w:val="24"/>
        </w:rPr>
        <w:t xml:space="preserve">, der in der Zeitschrift </w:t>
      </w:r>
      <w:proofErr w:type="spellStart"/>
      <w:r>
        <w:rPr>
          <w:rFonts w:ascii="Times New Roman" w:eastAsia="Times New Roman" w:hAnsi="Times New Roman" w:cs="Times New Roman"/>
          <w:color w:val="000000"/>
          <w:sz w:val="24"/>
          <w:szCs w:val="24"/>
        </w:rPr>
        <w:t>Raízes</w:t>
      </w:r>
      <w:proofErr w:type="spell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Rumos</w:t>
      </w:r>
      <w:proofErr w:type="spellEnd"/>
      <w:r>
        <w:rPr>
          <w:rFonts w:ascii="Times New Roman" w:eastAsia="Times New Roman" w:hAnsi="Times New Roman" w:cs="Times New Roman"/>
          <w:color w:val="000000"/>
          <w:sz w:val="24"/>
          <w:szCs w:val="24"/>
        </w:rPr>
        <w:t xml:space="preserve"> (dt.: Wurzeln und Pfade, Übersetzung der Verfasser) der UNIRIO veröffentlicht wurde </w:t>
      </w:r>
      <w:r>
        <w:rPr>
          <w:rFonts w:ascii="Times" w:eastAsia="Times" w:hAnsi="Times" w:cs="Times"/>
          <w:color w:val="000000"/>
          <w:sz w:val="24"/>
          <w:szCs w:val="24"/>
        </w:rPr>
        <w:t>(CALIL JUNIOR; MACHADO; KLEIN; SANTOS,</w:t>
      </w:r>
      <w:r>
        <w:rPr>
          <w:rFonts w:ascii="Times" w:eastAsia="Times" w:hAnsi="Times" w:cs="Times"/>
          <w:color w:val="000000"/>
          <w:sz w:val="24"/>
          <w:szCs w:val="24"/>
        </w:rPr>
        <w:t xml:space="preserve"> 2018). </w:t>
      </w:r>
      <w:r>
        <w:rPr>
          <w:rFonts w:ascii="Times New Roman" w:eastAsia="Times New Roman" w:hAnsi="Times New Roman" w:cs="Times New Roman"/>
          <w:color w:val="000000"/>
          <w:sz w:val="24"/>
          <w:szCs w:val="24"/>
        </w:rPr>
        <w:t>Insgesamt zeigt sich, dass die Forschung und die umfangreichen Projekte, die in der und durch die GPBP entwickelt wurden, Kommunikations- und Diskussionskanäle öffnen, in denen verschiedene Individuen und K</w:t>
      </w:r>
      <w:r>
        <w:rPr>
          <w:rFonts w:ascii="Times New Roman" w:eastAsia="Times New Roman" w:hAnsi="Times New Roman" w:cs="Times New Roman"/>
          <w:sz w:val="24"/>
          <w:szCs w:val="24"/>
        </w:rPr>
        <w:t>ompe</w:t>
      </w:r>
      <w:r>
        <w:rPr>
          <w:rFonts w:ascii="Times New Roman" w:eastAsia="Times New Roman" w:hAnsi="Times New Roman" w:cs="Times New Roman"/>
          <w:sz w:val="24"/>
          <w:szCs w:val="24"/>
        </w:rPr>
        <w:t>tenzen</w:t>
      </w:r>
      <w:r>
        <w:rPr>
          <w:rFonts w:ascii="Times New Roman" w:eastAsia="Times New Roman" w:hAnsi="Times New Roman" w:cs="Times New Roman"/>
          <w:color w:val="000000"/>
          <w:sz w:val="24"/>
          <w:szCs w:val="24"/>
        </w:rPr>
        <w:t xml:space="preserve"> aufeinandertreffen, was eine Annäherun</w:t>
      </w:r>
      <w:r>
        <w:rPr>
          <w:rFonts w:ascii="Times New Roman" w:eastAsia="Times New Roman" w:hAnsi="Times New Roman" w:cs="Times New Roman"/>
          <w:color w:val="000000"/>
          <w:sz w:val="24"/>
          <w:szCs w:val="24"/>
        </w:rPr>
        <w:t>g und Interaktion zwischen der Universität und der Gesellschaft ermöglicht.</w:t>
      </w:r>
    </w:p>
    <w:p w14:paraId="00000041" w14:textId="77777777" w:rsidR="002C51CA" w:rsidRDefault="00D014D5">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4 </w:t>
      </w:r>
      <w:r>
        <w:rPr>
          <w:rFonts w:ascii="Times New Roman" w:eastAsia="Times New Roman" w:hAnsi="Times New Roman" w:cs="Times New Roman"/>
          <w:b/>
          <w:sz w:val="28"/>
          <w:szCs w:val="28"/>
        </w:rPr>
        <w:t>SCHLUSSBEMERKUNGEN</w:t>
      </w:r>
    </w:p>
    <w:p w14:paraId="00000042" w14:textId="77777777" w:rsidR="002C51CA" w:rsidRDefault="00D014D5">
      <w:pPr>
        <w:shd w:val="clear" w:color="auto" w:fill="FFFFFF"/>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einer Zeit der politischen, wirtschaftlichen und sozialen Krise, in der Desinformation alltäglich ist und Versuche, Minderheiten zum Schweigen zu bringen, i</w:t>
      </w:r>
      <w:r>
        <w:rPr>
          <w:rFonts w:ascii="Times New Roman" w:eastAsia="Times New Roman" w:hAnsi="Times New Roman" w:cs="Times New Roman"/>
          <w:color w:val="000000"/>
          <w:sz w:val="24"/>
          <w:szCs w:val="24"/>
        </w:rPr>
        <w:t>n der brasilianischen Gesellschaft Widerhall finden, ist es dringend notwendig, solche pluralistischen Räume aufrechtzuerhalten. Die Bedeutung der öffentlichen Bibliothek für die Bevölkerung ist deshalb unbestreitbar ebenso</w:t>
      </w:r>
      <w:r>
        <w:rPr>
          <w:rFonts w:ascii="Times New Roman" w:eastAsia="Times New Roman" w:hAnsi="Times New Roman" w:cs="Times New Roman"/>
          <w:sz w:val="24"/>
          <w:szCs w:val="24"/>
        </w:rPr>
        <w:t xml:space="preserve"> wichtig</w:t>
      </w:r>
      <w:r>
        <w:rPr>
          <w:rFonts w:ascii="Times New Roman" w:eastAsia="Times New Roman" w:hAnsi="Times New Roman" w:cs="Times New Roman"/>
          <w:color w:val="000000"/>
          <w:sz w:val="24"/>
          <w:szCs w:val="24"/>
        </w:rPr>
        <w:t xml:space="preserve"> wie die Bedeutung der Sc</w:t>
      </w:r>
      <w:r>
        <w:rPr>
          <w:rFonts w:ascii="Times New Roman" w:eastAsia="Times New Roman" w:hAnsi="Times New Roman" w:cs="Times New Roman"/>
          <w:color w:val="000000"/>
          <w:sz w:val="24"/>
          <w:szCs w:val="24"/>
        </w:rPr>
        <w:t>haffung besserer Bedingungen für die Fachkräfte, die in diesen Orten arbeiten, um ihre täglichen Aufgaben ausüben zu können.</w:t>
      </w:r>
    </w:p>
    <w:p w14:paraId="00000043" w14:textId="77777777" w:rsidR="002C51CA" w:rsidRDefault="00D014D5">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Seit 2016 können in </w:t>
      </w:r>
      <w:r>
        <w:rPr>
          <w:rFonts w:ascii="Times New Roman" w:eastAsia="Times New Roman" w:hAnsi="Times New Roman" w:cs="Times New Roman"/>
          <w:color w:val="000000"/>
          <w:sz w:val="24"/>
          <w:szCs w:val="24"/>
        </w:rPr>
        <w:t xml:space="preserve">Brasilien </w:t>
      </w:r>
      <w:r>
        <w:rPr>
          <w:rFonts w:ascii="Times New Roman" w:eastAsia="Times New Roman" w:hAnsi="Times New Roman" w:cs="Times New Roman"/>
          <w:sz w:val="24"/>
          <w:szCs w:val="24"/>
        </w:rPr>
        <w:t>gezielte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rPr>
        <w:t>‒</w:t>
      </w:r>
      <w:r>
        <w:rPr>
          <w:rFonts w:ascii="Times New Roman" w:eastAsia="Times New Roman" w:hAnsi="Times New Roman" w:cs="Times New Roman"/>
          <w:color w:val="000000"/>
          <w:sz w:val="24"/>
          <w:szCs w:val="24"/>
        </w:rPr>
        <w:t xml:space="preserve"> oft erfolgreiche </w:t>
      </w:r>
      <w:r>
        <w:rPr>
          <w:rFonts w:ascii="Times New Roman" w:eastAsia="Times New Roman" w:hAnsi="Times New Roman" w:cs="Times New Roman"/>
        </w:rPr>
        <w:t>‒</w:t>
      </w:r>
      <w:r>
        <w:rPr>
          <w:rFonts w:ascii="Times New Roman" w:eastAsia="Times New Roman" w:hAnsi="Times New Roman" w:cs="Times New Roman"/>
          <w:color w:val="000000"/>
          <w:sz w:val="24"/>
          <w:szCs w:val="24"/>
        </w:rPr>
        <w:t xml:space="preserve"> Versuche beobachtet werden, </w:t>
      </w:r>
      <w:r>
        <w:rPr>
          <w:rFonts w:ascii="Times New Roman" w:eastAsia="Times New Roman" w:hAnsi="Times New Roman" w:cs="Times New Roman"/>
          <w:sz w:val="24"/>
          <w:szCs w:val="24"/>
        </w:rPr>
        <w:t>das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Recht auf </w:t>
      </w:r>
      <w:r>
        <w:rPr>
          <w:rFonts w:ascii="Times New Roman" w:eastAsia="Times New Roman" w:hAnsi="Times New Roman" w:cs="Times New Roman"/>
          <w:color w:val="000000"/>
          <w:sz w:val="24"/>
          <w:szCs w:val="24"/>
        </w:rPr>
        <w:t xml:space="preserve">Zugang zu </w:t>
      </w:r>
      <w:r>
        <w:rPr>
          <w:rFonts w:ascii="Times New Roman" w:eastAsia="Times New Roman" w:hAnsi="Times New Roman" w:cs="Times New Roman"/>
          <w:sz w:val="24"/>
          <w:szCs w:val="24"/>
        </w:rPr>
        <w:t xml:space="preserve">öffentlichen </w:t>
      </w:r>
      <w:r>
        <w:rPr>
          <w:rFonts w:ascii="Times New Roman" w:eastAsia="Times New Roman" w:hAnsi="Times New Roman" w:cs="Times New Roman"/>
          <w:color w:val="000000"/>
          <w:sz w:val="24"/>
          <w:szCs w:val="24"/>
        </w:rPr>
        <w:t>Instit</w:t>
      </w:r>
      <w:r>
        <w:rPr>
          <w:rFonts w:ascii="Times New Roman" w:eastAsia="Times New Roman" w:hAnsi="Times New Roman" w:cs="Times New Roman"/>
          <w:color w:val="000000"/>
          <w:sz w:val="24"/>
          <w:szCs w:val="24"/>
        </w:rPr>
        <w:t xml:space="preserve">utionen </w:t>
      </w:r>
      <w:r>
        <w:rPr>
          <w:rFonts w:ascii="Times New Roman" w:eastAsia="Times New Roman" w:hAnsi="Times New Roman" w:cs="Times New Roman"/>
          <w:sz w:val="24"/>
          <w:szCs w:val="24"/>
        </w:rPr>
        <w:t xml:space="preserve">neu zu definieren. </w:t>
      </w:r>
      <w:r>
        <w:rPr>
          <w:rFonts w:ascii="Times New Roman" w:eastAsia="Times New Roman" w:hAnsi="Times New Roman" w:cs="Times New Roman"/>
          <w:color w:val="000000"/>
          <w:sz w:val="24"/>
          <w:szCs w:val="24"/>
        </w:rPr>
        <w:t>Von Leitartikeln</w:t>
      </w:r>
      <w:r>
        <w:rPr>
          <w:rFonts w:ascii="Times New Roman" w:eastAsia="Times New Roman" w:hAnsi="Times New Roman" w:cs="Times New Roman"/>
          <w:sz w:val="24"/>
          <w:szCs w:val="24"/>
        </w:rPr>
        <w:t xml:space="preserve"> in Zeitungen großer </w:t>
      </w:r>
      <w:r>
        <w:rPr>
          <w:rFonts w:ascii="Times New Roman" w:eastAsia="Times New Roman" w:hAnsi="Times New Roman" w:cs="Times New Roman"/>
          <w:color w:val="000000"/>
          <w:sz w:val="24"/>
          <w:szCs w:val="24"/>
        </w:rPr>
        <w:t>Mediengruppen bis hin zu Ressourcenkürz</w:t>
      </w:r>
      <w:r>
        <w:rPr>
          <w:rFonts w:ascii="Times New Roman" w:eastAsia="Times New Roman" w:hAnsi="Times New Roman" w:cs="Times New Roman"/>
          <w:sz w:val="24"/>
          <w:szCs w:val="24"/>
        </w:rPr>
        <w:t>ungen seitens der aktuellen Regierung</w:t>
      </w:r>
      <w:r>
        <w:rPr>
          <w:rFonts w:ascii="Times New Roman" w:eastAsia="Times New Roman" w:hAnsi="Times New Roman" w:cs="Times New Roman"/>
          <w:color w:val="000000"/>
          <w:sz w:val="24"/>
          <w:szCs w:val="24"/>
        </w:rPr>
        <w:t xml:space="preserve"> finden sich vielfältige Strategien, um den öffentlichen Sektor abzubauen und seine Institutionen und Dienstleistung</w:t>
      </w:r>
      <w:r>
        <w:rPr>
          <w:rFonts w:ascii="Times New Roman" w:eastAsia="Times New Roman" w:hAnsi="Times New Roman" w:cs="Times New Roman"/>
          <w:color w:val="000000"/>
          <w:sz w:val="24"/>
          <w:szCs w:val="24"/>
        </w:rPr>
        <w:t xml:space="preserve">en abzuwerten. </w:t>
      </w:r>
      <w:r>
        <w:rPr>
          <w:rFonts w:ascii="Times New Roman" w:eastAsia="Times New Roman" w:hAnsi="Times New Roman" w:cs="Times New Roman"/>
          <w:sz w:val="24"/>
          <w:szCs w:val="24"/>
        </w:rPr>
        <w:t>Bei</w:t>
      </w:r>
      <w:r>
        <w:rPr>
          <w:rFonts w:ascii="Times New Roman" w:eastAsia="Times New Roman" w:hAnsi="Times New Roman" w:cs="Times New Roman"/>
          <w:color w:val="000000"/>
          <w:sz w:val="24"/>
          <w:szCs w:val="24"/>
        </w:rPr>
        <w:t xml:space="preserve"> de</w:t>
      </w:r>
      <w:r>
        <w:rPr>
          <w:rFonts w:ascii="Times New Roman" w:eastAsia="Times New Roman" w:hAnsi="Times New Roman" w:cs="Times New Roman"/>
          <w:sz w:val="24"/>
          <w:szCs w:val="24"/>
        </w:rPr>
        <w:t>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weniger </w:t>
      </w:r>
      <w:r>
        <w:rPr>
          <w:rFonts w:ascii="Times New Roman" w:eastAsia="Times New Roman" w:hAnsi="Times New Roman" w:cs="Times New Roman"/>
          <w:color w:val="000000"/>
          <w:sz w:val="24"/>
          <w:szCs w:val="24"/>
        </w:rPr>
        <w:t xml:space="preserve">informierten Teilen der Bevölkerung finden diese Maßnahmen Anklang. </w:t>
      </w:r>
      <w:r>
        <w:rPr>
          <w:rFonts w:ascii="Times New Roman" w:eastAsia="Times New Roman" w:hAnsi="Times New Roman" w:cs="Times New Roman"/>
          <w:sz w:val="24"/>
          <w:szCs w:val="24"/>
        </w:rPr>
        <w:t>Angesichts dieses Szenarios ist es dringend notwendig, Räume der Kommunikation zwischen den verschiedenen Wissensbereichen zu schaffen, die eine Annäherung der wissenschaftlichen Erkenntnisse an die verschiedenen Räume des täglichen Lebens ermöglichen</w:t>
      </w:r>
      <w:r>
        <w:rPr>
          <w:rFonts w:ascii="Times New Roman" w:eastAsia="Times New Roman" w:hAnsi="Times New Roman" w:cs="Times New Roman"/>
          <w:color w:val="000000"/>
          <w:sz w:val="24"/>
          <w:szCs w:val="24"/>
        </w:rPr>
        <w:t>. Hie</w:t>
      </w:r>
      <w:r>
        <w:rPr>
          <w:rFonts w:ascii="Times New Roman" w:eastAsia="Times New Roman" w:hAnsi="Times New Roman" w:cs="Times New Roman"/>
          <w:color w:val="000000"/>
          <w:sz w:val="24"/>
          <w:szCs w:val="24"/>
        </w:rPr>
        <w:t xml:space="preserve">r </w:t>
      </w:r>
      <w:r>
        <w:rPr>
          <w:rFonts w:ascii="Times New Roman" w:eastAsia="Times New Roman" w:hAnsi="Times New Roman" w:cs="Times New Roman"/>
          <w:sz w:val="24"/>
          <w:szCs w:val="24"/>
        </w:rPr>
        <w:t>treten Forschungsgruppen als potentielle Akteure für die Förderung von Dialogen zwischen den verschiedenen Wissensbereichen auf, die konstitutiv für das tägliche Leben sind.</w:t>
      </w:r>
    </w:p>
    <w:p w14:paraId="00000044" w14:textId="77777777" w:rsidR="002C51CA" w:rsidRDefault="00D014D5">
      <w:pPr>
        <w:shd w:val="clear" w:color="auto" w:fill="FFFFFF"/>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öffentlichen brasilianischen Universitäten spielen in diesem Zusammenhang </w:t>
      </w:r>
      <w:r>
        <w:rPr>
          <w:rFonts w:ascii="Times New Roman" w:eastAsia="Times New Roman" w:hAnsi="Times New Roman" w:cs="Times New Roman"/>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durch Lehre, Forschung und </w:t>
      </w:r>
      <w:proofErr w:type="spellStart"/>
      <w:r>
        <w:rPr>
          <w:rFonts w:ascii="Times New Roman" w:eastAsia="Times New Roman" w:hAnsi="Times New Roman" w:cs="Times New Roman"/>
          <w:i/>
          <w:color w:val="000000"/>
          <w:sz w:val="24"/>
          <w:szCs w:val="24"/>
        </w:rPr>
        <w:t>Extensão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rPr>
        <w:t>‒</w:t>
      </w:r>
      <w:r>
        <w:rPr>
          <w:rFonts w:ascii="Times New Roman" w:eastAsia="Times New Roman" w:hAnsi="Times New Roman" w:cs="Times New Roman"/>
          <w:sz w:val="24"/>
          <w:szCs w:val="24"/>
        </w:rPr>
        <w:t xml:space="preserve"> eine fundamentale Rolle. Die GPBP versucht, </w:t>
      </w:r>
      <w:r>
        <w:rPr>
          <w:rFonts w:ascii="Times New Roman" w:eastAsia="Times New Roman" w:hAnsi="Times New Roman" w:cs="Times New Roman"/>
          <w:color w:val="000000"/>
          <w:sz w:val="24"/>
          <w:szCs w:val="24"/>
        </w:rPr>
        <w:t xml:space="preserve">Räume der Begegnung und des Dialogs, der Diskussion und der </w:t>
      </w:r>
      <w:r>
        <w:rPr>
          <w:rFonts w:ascii="Times New Roman" w:eastAsia="Times New Roman" w:hAnsi="Times New Roman" w:cs="Times New Roman"/>
          <w:sz w:val="24"/>
          <w:szCs w:val="24"/>
        </w:rPr>
        <w:t xml:space="preserve">bibliothekarischen </w:t>
      </w:r>
      <w:r>
        <w:rPr>
          <w:rFonts w:ascii="Times New Roman" w:eastAsia="Times New Roman" w:hAnsi="Times New Roman" w:cs="Times New Roman"/>
          <w:color w:val="000000"/>
          <w:sz w:val="24"/>
          <w:szCs w:val="24"/>
        </w:rPr>
        <w:t>Ausbildung zu schaffen, indem sie Treffen sozialer Gruppen unterschiedl</w:t>
      </w:r>
      <w:r>
        <w:rPr>
          <w:rFonts w:ascii="Times New Roman" w:eastAsia="Times New Roman" w:hAnsi="Times New Roman" w:cs="Times New Roman"/>
          <w:sz w:val="24"/>
          <w:szCs w:val="24"/>
        </w:rPr>
        <w:t xml:space="preserve">icher Herkunft </w:t>
      </w:r>
      <w:r>
        <w:rPr>
          <w:rFonts w:ascii="Times New Roman" w:eastAsia="Times New Roman" w:hAnsi="Times New Roman" w:cs="Times New Roman"/>
          <w:color w:val="000000"/>
          <w:sz w:val="24"/>
          <w:szCs w:val="24"/>
        </w:rPr>
        <w:t>organisie</w:t>
      </w:r>
      <w:r>
        <w:rPr>
          <w:rFonts w:ascii="Times New Roman" w:eastAsia="Times New Roman" w:hAnsi="Times New Roman" w:cs="Times New Roman"/>
          <w:color w:val="000000"/>
          <w:sz w:val="24"/>
          <w:szCs w:val="24"/>
        </w:rPr>
        <w:t>rt.</w:t>
      </w:r>
    </w:p>
    <w:p w14:paraId="7A9CB9B5" w14:textId="77777777" w:rsidR="00541DFB" w:rsidRDefault="00D014D5" w:rsidP="00541DFB">
      <w:pPr>
        <w:shd w:val="clear" w:color="auto" w:fill="FFFFFF"/>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Ihrer Zielsetzung entsprechend setzt </w:t>
      </w:r>
      <w:r>
        <w:rPr>
          <w:rFonts w:ascii="Times New Roman" w:eastAsia="Times New Roman" w:hAnsi="Times New Roman" w:cs="Times New Roman"/>
          <w:sz w:val="24"/>
          <w:szCs w:val="24"/>
        </w:rPr>
        <w:t>sich die Gruppe für die Ausweitung der Forschung über öffentliche Bibliotheken und die Zunahme dieser Art kulturellen Grundversorgung in Brasilien ein und versucht, zur Ausbildung des Personals beizutragen, das nach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Lösungen für die realen Probleme des Zugangs zu Information, Lektüre und Kultur im Land sucht. Die Forschungsergebnisse des GPBP w</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rden auch im Alltag der öffentlichen und kommunalen Bibliotheken genutzt.</w:t>
      </w:r>
    </w:p>
    <w:p w14:paraId="00000046" w14:textId="12FC7838" w:rsidR="002C51CA" w:rsidRPr="00541DFB" w:rsidRDefault="00D014D5" w:rsidP="00541DFB">
      <w:pPr>
        <w:shd w:val="clear" w:color="auto" w:fill="FFFFFF"/>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Es ist zu hoffen, dass die in diesem A</w:t>
      </w:r>
      <w:r>
        <w:rPr>
          <w:rFonts w:ascii="Times New Roman" w:eastAsia="Times New Roman" w:hAnsi="Times New Roman" w:cs="Times New Roman"/>
          <w:color w:val="000000"/>
          <w:sz w:val="24"/>
          <w:szCs w:val="24"/>
        </w:rPr>
        <w:t xml:space="preserve">rtikel präsentierten brasilianischen Erfahrungen mit Lehre, Forschung und </w:t>
      </w:r>
      <w:proofErr w:type="spellStart"/>
      <w:r>
        <w:rPr>
          <w:rFonts w:ascii="Times New Roman" w:eastAsia="Times New Roman" w:hAnsi="Times New Roman" w:cs="Times New Roman"/>
          <w:i/>
          <w:color w:val="000000"/>
          <w:sz w:val="24"/>
          <w:szCs w:val="24"/>
        </w:rPr>
        <w:t>Extensão</w:t>
      </w:r>
      <w:proofErr w:type="spellEnd"/>
      <w:r>
        <w:rPr>
          <w:rFonts w:ascii="Times New Roman" w:eastAsia="Times New Roman" w:hAnsi="Times New Roman" w:cs="Times New Roman"/>
          <w:color w:val="000000"/>
          <w:sz w:val="24"/>
          <w:szCs w:val="24"/>
        </w:rPr>
        <w:t xml:space="preserve"> im Bereich der öffentlichen </w:t>
      </w:r>
      <w:r>
        <w:rPr>
          <w:rFonts w:ascii="Times New Roman" w:eastAsia="Times New Roman" w:hAnsi="Times New Roman" w:cs="Times New Roman"/>
          <w:color w:val="000000"/>
          <w:sz w:val="24"/>
          <w:szCs w:val="24"/>
        </w:rPr>
        <w:lastRenderedPageBreak/>
        <w:t>Bibliotheken einen Einblick</w:t>
      </w:r>
      <w:r>
        <w:rPr>
          <w:rFonts w:ascii="Times New Roman" w:eastAsia="Times New Roman" w:hAnsi="Times New Roman" w:cs="Times New Roman"/>
          <w:sz w:val="24"/>
          <w:szCs w:val="24"/>
        </w:rPr>
        <w:t xml:space="preserve">, vor allem des </w:t>
      </w:r>
      <w:r>
        <w:rPr>
          <w:rFonts w:ascii="Times New Roman" w:eastAsia="Times New Roman" w:hAnsi="Times New Roman" w:cs="Times New Roman"/>
          <w:color w:val="000000"/>
          <w:sz w:val="24"/>
          <w:szCs w:val="24"/>
        </w:rPr>
        <w:t xml:space="preserve">Umfangs </w:t>
      </w:r>
      <w:r>
        <w:rPr>
          <w:rFonts w:ascii="Times New Roman" w:eastAsia="Times New Roman" w:hAnsi="Times New Roman" w:cs="Times New Roman"/>
          <w:sz w:val="24"/>
          <w:szCs w:val="24"/>
        </w:rPr>
        <w:t xml:space="preserve">der </w:t>
      </w:r>
      <w:r>
        <w:rPr>
          <w:rFonts w:ascii="Times New Roman" w:eastAsia="Times New Roman" w:hAnsi="Times New Roman" w:cs="Times New Roman"/>
          <w:color w:val="000000"/>
          <w:sz w:val="24"/>
          <w:szCs w:val="24"/>
        </w:rPr>
        <w:t>Herausforderungen, denen sich Brasilien gegenübersieht, gegeben haben und andere Forsch</w:t>
      </w:r>
      <w:r>
        <w:rPr>
          <w:rFonts w:ascii="Times New Roman" w:eastAsia="Times New Roman" w:hAnsi="Times New Roman" w:cs="Times New Roman"/>
          <w:sz w:val="24"/>
          <w:szCs w:val="24"/>
        </w:rPr>
        <w:t>ende</w:t>
      </w:r>
      <w:r>
        <w:rPr>
          <w:rFonts w:ascii="Times New Roman" w:eastAsia="Times New Roman" w:hAnsi="Times New Roman" w:cs="Times New Roman"/>
          <w:color w:val="000000"/>
          <w:sz w:val="24"/>
          <w:szCs w:val="24"/>
        </w:rPr>
        <w:t xml:space="preserve"> motivieren, in die Forschung zu diesem Thema zu investieren.</w:t>
      </w:r>
    </w:p>
    <w:p w14:paraId="00000047" w14:textId="77777777" w:rsidR="002C51CA" w:rsidRDefault="002C51CA">
      <w:pPr>
        <w:shd w:val="clear" w:color="auto" w:fill="FFFFFF"/>
        <w:spacing w:after="0" w:line="360" w:lineRule="auto"/>
        <w:ind w:firstLine="709"/>
        <w:jc w:val="both"/>
        <w:rPr>
          <w:rFonts w:ascii="Times New Roman" w:eastAsia="Times New Roman" w:hAnsi="Times New Roman" w:cs="Times New Roman"/>
          <w:sz w:val="24"/>
          <w:szCs w:val="24"/>
        </w:rPr>
      </w:pPr>
    </w:p>
    <w:p w14:paraId="00000048" w14:textId="77777777" w:rsidR="002C51CA" w:rsidRPr="002E3C59" w:rsidRDefault="00D014D5">
      <w:pPr>
        <w:pBdr>
          <w:top w:val="nil"/>
          <w:left w:val="nil"/>
          <w:bottom w:val="nil"/>
          <w:right w:val="nil"/>
          <w:between w:val="nil"/>
        </w:pBdr>
        <w:spacing w:before="120" w:after="0" w:line="240" w:lineRule="auto"/>
        <w:jc w:val="center"/>
        <w:rPr>
          <w:rFonts w:ascii="Times" w:eastAsia="Times" w:hAnsi="Times" w:cs="Times"/>
          <w:b/>
          <w:color w:val="000000"/>
          <w:sz w:val="24"/>
          <w:szCs w:val="24"/>
          <w:lang w:val="en-US"/>
        </w:rPr>
      </w:pPr>
      <w:r w:rsidRPr="002E3C59">
        <w:rPr>
          <w:rFonts w:ascii="Times" w:eastAsia="Times" w:hAnsi="Times" w:cs="Times"/>
          <w:b/>
          <w:color w:val="000000"/>
          <w:sz w:val="24"/>
          <w:szCs w:val="24"/>
          <w:lang w:val="en-US"/>
        </w:rPr>
        <w:t>LITERATURVERZEICHNIS</w:t>
      </w:r>
    </w:p>
    <w:p w14:paraId="00000049" w14:textId="77777777" w:rsidR="002C51CA" w:rsidRPr="002E3C59" w:rsidRDefault="002C51CA">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i/>
          <w:color w:val="222222"/>
          <w:sz w:val="24"/>
          <w:szCs w:val="24"/>
          <w:lang w:val="en-US"/>
        </w:rPr>
      </w:pPr>
    </w:p>
    <w:p w14:paraId="0000004A" w14:textId="7EFB68CA" w:rsidR="002C51CA" w:rsidRPr="002E3C59" w:rsidRDefault="00D014D5">
      <w:pPr>
        <w:pBdr>
          <w:top w:val="nil"/>
          <w:left w:val="nil"/>
          <w:bottom w:val="nil"/>
          <w:right w:val="nil"/>
          <w:between w:val="nil"/>
        </w:pBdr>
        <w:spacing w:before="120" w:after="0" w:line="240" w:lineRule="auto"/>
        <w:jc w:val="both"/>
        <w:rPr>
          <w:rFonts w:ascii="Times" w:eastAsia="Times" w:hAnsi="Times" w:cs="Times"/>
          <w:color w:val="000000"/>
          <w:lang w:val="en-US"/>
        </w:rPr>
      </w:pPr>
      <w:r w:rsidRPr="002E3C59">
        <w:rPr>
          <w:rFonts w:ascii="Times" w:eastAsia="Times" w:hAnsi="Times" w:cs="Times"/>
          <w:color w:val="000000"/>
          <w:lang w:val="en-US"/>
        </w:rPr>
        <w:t xml:space="preserve">CALIL JUNIOR, Alberto; SILVEIRA, Naira </w:t>
      </w:r>
      <w:proofErr w:type="spellStart"/>
      <w:r w:rsidRPr="002E3C59">
        <w:rPr>
          <w:rFonts w:ascii="Times" w:eastAsia="Times" w:hAnsi="Times" w:cs="Times"/>
          <w:color w:val="000000"/>
          <w:lang w:val="en-US"/>
        </w:rPr>
        <w:t>Christofoletti</w:t>
      </w:r>
      <w:proofErr w:type="spellEnd"/>
      <w:r w:rsidRPr="002E3C59">
        <w:rPr>
          <w:rFonts w:ascii="Times" w:eastAsia="Times" w:hAnsi="Times" w:cs="Times"/>
          <w:color w:val="000000"/>
          <w:lang w:val="en-US"/>
        </w:rPr>
        <w:t xml:space="preserve">, SILVA, </w:t>
      </w:r>
      <w:proofErr w:type="spellStart"/>
      <w:r w:rsidRPr="002E3C59">
        <w:rPr>
          <w:rFonts w:ascii="Times" w:eastAsia="Times" w:hAnsi="Times" w:cs="Times"/>
          <w:color w:val="000000"/>
          <w:lang w:val="en-US"/>
        </w:rPr>
        <w:t>Laiza</w:t>
      </w:r>
      <w:proofErr w:type="spellEnd"/>
      <w:r w:rsidRPr="002E3C59">
        <w:rPr>
          <w:rFonts w:ascii="Times" w:eastAsia="Times" w:hAnsi="Times" w:cs="Times"/>
          <w:color w:val="000000"/>
          <w:lang w:val="en-US"/>
        </w:rPr>
        <w:t xml:space="preserve"> Lima da; ROSA, Victor Soares. A </w:t>
      </w:r>
      <w:proofErr w:type="spellStart"/>
      <w:r w:rsidRPr="002E3C59">
        <w:rPr>
          <w:rFonts w:ascii="Times" w:eastAsia="Times" w:hAnsi="Times" w:cs="Times"/>
          <w:color w:val="000000"/>
          <w:lang w:val="en-US"/>
        </w:rPr>
        <w:t>biblioteca</w:t>
      </w:r>
      <w:proofErr w:type="spellEnd"/>
      <w:r w:rsidRPr="002E3C59">
        <w:rPr>
          <w:rFonts w:ascii="Times" w:eastAsia="Times" w:hAnsi="Times" w:cs="Times"/>
          <w:color w:val="000000"/>
          <w:lang w:val="en-US"/>
        </w:rPr>
        <w:t xml:space="preserve"> </w:t>
      </w:r>
      <w:proofErr w:type="spellStart"/>
      <w:r w:rsidRPr="002E3C59">
        <w:rPr>
          <w:rFonts w:ascii="Times" w:eastAsia="Times" w:hAnsi="Times" w:cs="Times"/>
          <w:color w:val="000000"/>
          <w:lang w:val="en-US"/>
        </w:rPr>
        <w:t>pública</w:t>
      </w:r>
      <w:proofErr w:type="spellEnd"/>
      <w:r w:rsidRPr="002E3C59">
        <w:rPr>
          <w:rFonts w:ascii="Times" w:eastAsia="Times" w:hAnsi="Times" w:cs="Times"/>
          <w:color w:val="000000"/>
          <w:lang w:val="en-US"/>
        </w:rPr>
        <w:t xml:space="preserve"> no </w:t>
      </w:r>
      <w:proofErr w:type="spellStart"/>
      <w:r w:rsidRPr="002E3C59">
        <w:rPr>
          <w:rFonts w:ascii="Times" w:eastAsia="Times" w:hAnsi="Times" w:cs="Times"/>
          <w:color w:val="000000"/>
          <w:lang w:val="en-US"/>
        </w:rPr>
        <w:t>currículo</w:t>
      </w:r>
      <w:proofErr w:type="spellEnd"/>
      <w:r w:rsidRPr="002E3C59">
        <w:rPr>
          <w:rFonts w:ascii="Times" w:eastAsia="Times" w:hAnsi="Times" w:cs="Times"/>
          <w:color w:val="000000"/>
          <w:lang w:val="en-US"/>
        </w:rPr>
        <w:t xml:space="preserve"> dos </w:t>
      </w:r>
      <w:proofErr w:type="spellStart"/>
      <w:r w:rsidRPr="002E3C59">
        <w:rPr>
          <w:rFonts w:ascii="Times" w:eastAsia="Times" w:hAnsi="Times" w:cs="Times"/>
          <w:color w:val="000000"/>
          <w:lang w:val="en-US"/>
        </w:rPr>
        <w:t>cursos</w:t>
      </w:r>
      <w:proofErr w:type="spellEnd"/>
      <w:r w:rsidRPr="002E3C59">
        <w:rPr>
          <w:rFonts w:ascii="Times" w:eastAsia="Times" w:hAnsi="Times" w:cs="Times"/>
          <w:color w:val="000000"/>
          <w:lang w:val="en-US"/>
        </w:rPr>
        <w:t xml:space="preserve"> </w:t>
      </w:r>
      <w:proofErr w:type="spellStart"/>
      <w:r w:rsidRPr="002E3C59">
        <w:rPr>
          <w:rFonts w:ascii="Times" w:eastAsia="Times" w:hAnsi="Times" w:cs="Times"/>
          <w:color w:val="000000"/>
          <w:lang w:val="en-US"/>
        </w:rPr>
        <w:t>brasileiros</w:t>
      </w:r>
      <w:proofErr w:type="spellEnd"/>
      <w:r w:rsidRPr="002E3C59">
        <w:rPr>
          <w:rFonts w:ascii="Times" w:eastAsia="Times" w:hAnsi="Times" w:cs="Times"/>
          <w:color w:val="000000"/>
          <w:lang w:val="en-US"/>
        </w:rPr>
        <w:t xml:space="preserve"> de </w:t>
      </w:r>
      <w:proofErr w:type="spellStart"/>
      <w:r w:rsidRPr="002E3C59">
        <w:rPr>
          <w:rFonts w:ascii="Times" w:eastAsia="Times" w:hAnsi="Times" w:cs="Times"/>
          <w:color w:val="000000"/>
          <w:lang w:val="en-US"/>
        </w:rPr>
        <w:t>Biblioteconomia</w:t>
      </w:r>
      <w:proofErr w:type="spellEnd"/>
      <w:r w:rsidRPr="002E3C59">
        <w:rPr>
          <w:rFonts w:ascii="Times" w:eastAsia="Times" w:hAnsi="Times" w:cs="Times"/>
          <w:color w:val="000000"/>
          <w:lang w:val="en-US"/>
        </w:rPr>
        <w:t xml:space="preserve">: </w:t>
      </w:r>
      <w:proofErr w:type="spellStart"/>
      <w:r w:rsidRPr="002E3C59">
        <w:rPr>
          <w:rFonts w:ascii="Times" w:eastAsia="Times" w:hAnsi="Times" w:cs="Times"/>
          <w:color w:val="000000"/>
          <w:lang w:val="en-US"/>
        </w:rPr>
        <w:t>relação</w:t>
      </w:r>
      <w:proofErr w:type="spellEnd"/>
      <w:r w:rsidRPr="002E3C59">
        <w:rPr>
          <w:rFonts w:ascii="Times" w:eastAsia="Times" w:hAnsi="Times" w:cs="Times"/>
          <w:color w:val="000000"/>
          <w:lang w:val="en-US"/>
        </w:rPr>
        <w:t xml:space="preserve"> entre o </w:t>
      </w:r>
      <w:proofErr w:type="spellStart"/>
      <w:r w:rsidRPr="002E3C59">
        <w:rPr>
          <w:rFonts w:ascii="Times" w:eastAsia="Times" w:hAnsi="Times" w:cs="Times"/>
          <w:color w:val="000000"/>
          <w:lang w:val="en-US"/>
        </w:rPr>
        <w:t>ensino</w:t>
      </w:r>
      <w:proofErr w:type="spellEnd"/>
      <w:r w:rsidRPr="002E3C59">
        <w:rPr>
          <w:rFonts w:ascii="Times" w:eastAsia="Times" w:hAnsi="Times" w:cs="Times"/>
          <w:color w:val="000000"/>
          <w:lang w:val="en-US"/>
        </w:rPr>
        <w:t xml:space="preserve"> e o manifesto da IFLA. In: EDICIC, 7, 2015.</w:t>
      </w:r>
      <w:r w:rsidRPr="002E3C59">
        <w:rPr>
          <w:rFonts w:ascii="Times" w:eastAsia="Times" w:hAnsi="Times" w:cs="Times"/>
          <w:b/>
          <w:color w:val="000000"/>
          <w:lang w:val="en-US"/>
        </w:rPr>
        <w:t xml:space="preserve"> </w:t>
      </w:r>
      <w:proofErr w:type="spellStart"/>
      <w:r w:rsidRPr="002E3C59">
        <w:rPr>
          <w:rFonts w:ascii="Times" w:eastAsia="Times" w:hAnsi="Times" w:cs="Times"/>
          <w:b/>
          <w:color w:val="000000"/>
          <w:lang w:val="en-US"/>
        </w:rPr>
        <w:t>Desafíos</w:t>
      </w:r>
      <w:proofErr w:type="spellEnd"/>
      <w:r w:rsidRPr="002E3C59">
        <w:rPr>
          <w:rFonts w:ascii="Times" w:eastAsia="Times" w:hAnsi="Times" w:cs="Times"/>
          <w:b/>
          <w:color w:val="000000"/>
          <w:lang w:val="en-US"/>
        </w:rPr>
        <w:t xml:space="preserve"> y </w:t>
      </w:r>
      <w:proofErr w:type="spellStart"/>
      <w:r w:rsidRPr="002E3C59">
        <w:rPr>
          <w:rFonts w:ascii="Times" w:eastAsia="Times" w:hAnsi="Times" w:cs="Times"/>
          <w:b/>
          <w:color w:val="000000"/>
          <w:lang w:val="en-US"/>
        </w:rPr>
        <w:t>oportunidades</w:t>
      </w:r>
      <w:proofErr w:type="spellEnd"/>
      <w:r w:rsidRPr="002E3C59">
        <w:rPr>
          <w:rFonts w:ascii="Times" w:eastAsia="Times" w:hAnsi="Times" w:cs="Times"/>
          <w:b/>
          <w:color w:val="000000"/>
          <w:lang w:val="en-US"/>
        </w:rPr>
        <w:t xml:space="preserve"> de las </w:t>
      </w:r>
      <w:proofErr w:type="spellStart"/>
      <w:r w:rsidRPr="002E3C59">
        <w:rPr>
          <w:rFonts w:ascii="Times" w:eastAsia="Times" w:hAnsi="Times" w:cs="Times"/>
          <w:b/>
          <w:color w:val="000000"/>
          <w:lang w:val="en-US"/>
        </w:rPr>
        <w:t>Ciencias</w:t>
      </w:r>
      <w:proofErr w:type="spellEnd"/>
      <w:r w:rsidRPr="002E3C59">
        <w:rPr>
          <w:rFonts w:ascii="Times" w:eastAsia="Times" w:hAnsi="Times" w:cs="Times"/>
          <w:b/>
          <w:color w:val="000000"/>
          <w:lang w:val="en-US"/>
        </w:rPr>
        <w:t xml:space="preserve"> de la </w:t>
      </w:r>
      <w:proofErr w:type="spellStart"/>
      <w:r w:rsidRPr="002E3C59">
        <w:rPr>
          <w:rFonts w:ascii="Times" w:eastAsia="Times" w:hAnsi="Times" w:cs="Times"/>
          <w:b/>
          <w:color w:val="000000"/>
          <w:lang w:val="en-US"/>
        </w:rPr>
        <w:t>Información</w:t>
      </w:r>
      <w:proofErr w:type="spellEnd"/>
      <w:r w:rsidRPr="002E3C59">
        <w:rPr>
          <w:rFonts w:ascii="Times" w:eastAsia="Times" w:hAnsi="Times" w:cs="Times"/>
          <w:b/>
          <w:color w:val="000000"/>
          <w:lang w:val="en-US"/>
        </w:rPr>
        <w:t xml:space="preserve"> y la </w:t>
      </w:r>
      <w:proofErr w:type="spellStart"/>
      <w:r w:rsidRPr="002E3C59">
        <w:rPr>
          <w:rFonts w:ascii="Times" w:eastAsia="Times" w:hAnsi="Times" w:cs="Times"/>
          <w:b/>
          <w:color w:val="000000"/>
          <w:lang w:val="en-US"/>
        </w:rPr>
        <w:t>Documentación</w:t>
      </w:r>
      <w:proofErr w:type="spellEnd"/>
      <w:r w:rsidRPr="002E3C59">
        <w:rPr>
          <w:rFonts w:ascii="Times" w:eastAsia="Times" w:hAnsi="Times" w:cs="Times"/>
          <w:b/>
          <w:color w:val="000000"/>
          <w:lang w:val="en-US"/>
        </w:rPr>
        <w:t xml:space="preserve"> </w:t>
      </w:r>
      <w:proofErr w:type="spellStart"/>
      <w:r w:rsidRPr="002E3C59">
        <w:rPr>
          <w:rFonts w:ascii="Times" w:eastAsia="Times" w:hAnsi="Times" w:cs="Times"/>
          <w:b/>
          <w:color w:val="000000"/>
          <w:lang w:val="en-US"/>
        </w:rPr>
        <w:t>en</w:t>
      </w:r>
      <w:proofErr w:type="spellEnd"/>
      <w:r w:rsidRPr="002E3C59">
        <w:rPr>
          <w:rFonts w:ascii="Times" w:eastAsia="Times" w:hAnsi="Times" w:cs="Times"/>
          <w:b/>
          <w:color w:val="000000"/>
          <w:lang w:val="en-US"/>
        </w:rPr>
        <w:t xml:space="preserve"> la era digital</w:t>
      </w:r>
      <w:r w:rsidRPr="002E3C59">
        <w:rPr>
          <w:rFonts w:ascii="Times" w:eastAsia="Times" w:hAnsi="Times" w:cs="Times"/>
          <w:color w:val="000000"/>
          <w:lang w:val="en-US"/>
        </w:rPr>
        <w:t xml:space="preserve">: </w:t>
      </w:r>
      <w:proofErr w:type="spellStart"/>
      <w:r w:rsidRPr="002E3C59">
        <w:rPr>
          <w:rFonts w:ascii="Times" w:eastAsia="Times" w:hAnsi="Times" w:cs="Times"/>
          <w:color w:val="000000"/>
          <w:lang w:val="en-US"/>
        </w:rPr>
        <w:t>actas</w:t>
      </w:r>
      <w:proofErr w:type="spellEnd"/>
      <w:r w:rsidRPr="002E3C59">
        <w:rPr>
          <w:rFonts w:ascii="Times" w:eastAsia="Times" w:hAnsi="Times" w:cs="Times"/>
          <w:color w:val="000000"/>
          <w:lang w:val="en-US"/>
        </w:rPr>
        <w:t xml:space="preserve"> del VII Encuentro </w:t>
      </w:r>
      <w:proofErr w:type="spellStart"/>
      <w:r w:rsidRPr="002E3C59">
        <w:rPr>
          <w:rFonts w:ascii="Times" w:eastAsia="Times" w:hAnsi="Times" w:cs="Times"/>
          <w:color w:val="000000"/>
          <w:lang w:val="en-US"/>
        </w:rPr>
        <w:t>Ibérico</w:t>
      </w:r>
      <w:proofErr w:type="spellEnd"/>
      <w:r w:rsidRPr="002E3C59">
        <w:rPr>
          <w:rFonts w:ascii="Times" w:eastAsia="Times" w:hAnsi="Times" w:cs="Times"/>
          <w:color w:val="000000"/>
          <w:lang w:val="en-US"/>
        </w:rPr>
        <w:t xml:space="preserve"> EDICIC 2015. Madrid, Universidad </w:t>
      </w:r>
      <w:proofErr w:type="spellStart"/>
      <w:r w:rsidRPr="002E3C59">
        <w:rPr>
          <w:rFonts w:ascii="Times" w:eastAsia="Times" w:hAnsi="Times" w:cs="Times"/>
          <w:color w:val="000000"/>
          <w:lang w:val="en-US"/>
        </w:rPr>
        <w:t>Complutense</w:t>
      </w:r>
      <w:proofErr w:type="spellEnd"/>
      <w:r w:rsidRPr="002E3C59">
        <w:rPr>
          <w:rFonts w:ascii="Times" w:eastAsia="Times" w:hAnsi="Times" w:cs="Times"/>
          <w:color w:val="000000"/>
          <w:lang w:val="en-US"/>
        </w:rPr>
        <w:t xml:space="preserve"> de Madrid, 2015. </w:t>
      </w:r>
      <w:r w:rsidRPr="002E3C59">
        <w:rPr>
          <w:rFonts w:ascii="Times" w:eastAsia="Times" w:hAnsi="Times" w:cs="Times"/>
          <w:color w:val="000000"/>
          <w:sz w:val="24"/>
          <w:szCs w:val="24"/>
          <w:lang w:val="en-US"/>
        </w:rPr>
        <w:t xml:space="preserve">online </w:t>
      </w:r>
      <w:proofErr w:type="spellStart"/>
      <w:r w:rsidRPr="002E3C59">
        <w:rPr>
          <w:rFonts w:ascii="Times" w:eastAsia="Times" w:hAnsi="Times" w:cs="Times"/>
          <w:color w:val="000000"/>
          <w:sz w:val="24"/>
          <w:szCs w:val="24"/>
          <w:lang w:val="en-US"/>
        </w:rPr>
        <w:t>verfügbar</w:t>
      </w:r>
      <w:proofErr w:type="spellEnd"/>
      <w:r w:rsidRPr="002E3C59">
        <w:rPr>
          <w:rFonts w:ascii="Times" w:eastAsia="Times" w:hAnsi="Times" w:cs="Times"/>
          <w:color w:val="000000"/>
          <w:sz w:val="24"/>
          <w:szCs w:val="24"/>
          <w:lang w:val="en-US"/>
        </w:rPr>
        <w:t xml:space="preserve"> </w:t>
      </w:r>
      <w:proofErr w:type="spellStart"/>
      <w:r w:rsidRPr="002E3C59">
        <w:rPr>
          <w:rFonts w:ascii="Times" w:eastAsia="Times" w:hAnsi="Times" w:cs="Times"/>
          <w:color w:val="000000"/>
          <w:sz w:val="24"/>
          <w:szCs w:val="24"/>
          <w:lang w:val="en-US"/>
        </w:rPr>
        <w:t>unter</w:t>
      </w:r>
      <w:proofErr w:type="spellEnd"/>
      <w:r w:rsidRPr="00541DFB">
        <w:rPr>
          <w:rFonts w:ascii="Times" w:eastAsia="Times" w:hAnsi="Times" w:cs="Times"/>
          <w:color w:val="000000"/>
          <w:sz w:val="24"/>
          <w:szCs w:val="24"/>
          <w:lang w:val="en-US"/>
        </w:rPr>
        <w:t>:</w:t>
      </w:r>
      <w:r w:rsidRPr="00541DFB">
        <w:rPr>
          <w:rFonts w:ascii="Times" w:eastAsia="Times" w:hAnsi="Times" w:cs="Times"/>
          <w:color w:val="000000"/>
          <w:lang w:val="en-US"/>
        </w:rPr>
        <w:t xml:space="preserve"> </w:t>
      </w:r>
      <w:hyperlink r:id="rId6">
        <w:r w:rsidRPr="00541DFB">
          <w:rPr>
            <w:rFonts w:ascii="Times" w:eastAsia="Times" w:hAnsi="Times" w:cs="Times"/>
            <w:color w:val="000000"/>
            <w:lang w:val="en-US"/>
          </w:rPr>
          <w:t>https://eprints.ucm.es/34687/</w:t>
        </w:r>
      </w:hyperlink>
      <w:r w:rsidR="00541DFB">
        <w:rPr>
          <w:rFonts w:ascii="Times" w:eastAsia="Times" w:hAnsi="Times" w:cs="Times"/>
          <w:color w:val="000000"/>
          <w:lang w:val="en-US"/>
        </w:rPr>
        <w:t xml:space="preserve"> </w:t>
      </w:r>
      <w:r w:rsidRPr="002E3C59">
        <w:rPr>
          <w:rFonts w:ascii="Times" w:eastAsia="Times" w:hAnsi="Times" w:cs="Times"/>
          <w:color w:val="000000"/>
          <w:lang w:val="en-US"/>
        </w:rPr>
        <w:t xml:space="preserve">03 </w:t>
      </w:r>
      <w:proofErr w:type="spellStart"/>
      <w:r w:rsidRPr="002E3C59">
        <w:rPr>
          <w:rFonts w:ascii="Times" w:eastAsia="Times" w:hAnsi="Times" w:cs="Times"/>
          <w:color w:val="000000"/>
          <w:lang w:val="en-US"/>
        </w:rPr>
        <w:t>fev</w:t>
      </w:r>
      <w:proofErr w:type="spellEnd"/>
      <w:r w:rsidRPr="002E3C59">
        <w:rPr>
          <w:rFonts w:ascii="Times" w:eastAsia="Times" w:hAnsi="Times" w:cs="Times"/>
          <w:color w:val="000000"/>
          <w:lang w:val="en-US"/>
        </w:rPr>
        <w:t>. 2020.</w:t>
      </w:r>
    </w:p>
    <w:p w14:paraId="0000004B" w14:textId="77777777" w:rsidR="002C51CA" w:rsidRPr="002E3C59" w:rsidRDefault="00D014D5">
      <w:pPr>
        <w:pBdr>
          <w:top w:val="nil"/>
          <w:left w:val="nil"/>
          <w:bottom w:val="nil"/>
          <w:right w:val="nil"/>
          <w:between w:val="nil"/>
        </w:pBdr>
        <w:spacing w:before="120" w:after="0" w:line="240" w:lineRule="auto"/>
        <w:jc w:val="both"/>
        <w:rPr>
          <w:rFonts w:ascii="Times" w:eastAsia="Times" w:hAnsi="Times" w:cs="Times"/>
          <w:color w:val="000000"/>
          <w:lang w:val="en-US"/>
        </w:rPr>
      </w:pPr>
      <w:r w:rsidRPr="002E3C59">
        <w:rPr>
          <w:rFonts w:ascii="Times" w:eastAsia="Times" w:hAnsi="Times" w:cs="Times"/>
          <w:color w:val="000000"/>
          <w:lang w:val="en-US"/>
        </w:rPr>
        <w:t xml:space="preserve">CALIL JUNIOR, Alberto; MACHADO, Elisa Campos; KLEIN, Gabriela </w:t>
      </w:r>
      <w:proofErr w:type="spellStart"/>
      <w:r w:rsidRPr="002E3C59">
        <w:rPr>
          <w:rFonts w:ascii="Times" w:eastAsia="Times" w:hAnsi="Times" w:cs="Times"/>
          <w:color w:val="000000"/>
          <w:lang w:val="en-US"/>
        </w:rPr>
        <w:t>Falcão</w:t>
      </w:r>
      <w:proofErr w:type="spellEnd"/>
      <w:r w:rsidRPr="002E3C59">
        <w:rPr>
          <w:rFonts w:ascii="Times" w:eastAsia="Times" w:hAnsi="Times" w:cs="Times"/>
          <w:color w:val="000000"/>
          <w:lang w:val="en-US"/>
        </w:rPr>
        <w:t xml:space="preserve">; SANTOS, Luiza </w:t>
      </w:r>
      <w:proofErr w:type="spellStart"/>
      <w:r w:rsidRPr="002E3C59">
        <w:rPr>
          <w:rFonts w:ascii="Times" w:eastAsia="Times" w:hAnsi="Times" w:cs="Times"/>
          <w:color w:val="000000"/>
          <w:lang w:val="en-US"/>
        </w:rPr>
        <w:t>Goelzer</w:t>
      </w:r>
      <w:proofErr w:type="spellEnd"/>
      <w:r w:rsidRPr="002E3C59">
        <w:rPr>
          <w:rFonts w:ascii="Times" w:eastAsia="Times" w:hAnsi="Times" w:cs="Times"/>
          <w:color w:val="000000"/>
          <w:lang w:val="en-US"/>
        </w:rPr>
        <w:t xml:space="preserve"> Machado dos. </w:t>
      </w:r>
      <w:proofErr w:type="spellStart"/>
      <w:r w:rsidRPr="002E3C59">
        <w:rPr>
          <w:rFonts w:ascii="Times" w:eastAsia="Times" w:hAnsi="Times" w:cs="Times"/>
          <w:color w:val="000000"/>
          <w:lang w:val="en-US"/>
        </w:rPr>
        <w:t>Bibliotecas</w:t>
      </w:r>
      <w:proofErr w:type="spellEnd"/>
      <w:r w:rsidRPr="002E3C59">
        <w:rPr>
          <w:rFonts w:ascii="Times" w:eastAsia="Times" w:hAnsi="Times" w:cs="Times"/>
          <w:color w:val="000000"/>
          <w:lang w:val="en-US"/>
        </w:rPr>
        <w:t xml:space="preserve"> </w:t>
      </w:r>
      <w:proofErr w:type="spellStart"/>
      <w:r w:rsidRPr="002E3C59">
        <w:rPr>
          <w:rFonts w:ascii="Times" w:eastAsia="Times" w:hAnsi="Times" w:cs="Times"/>
          <w:color w:val="000000"/>
          <w:lang w:val="en-US"/>
        </w:rPr>
        <w:t>comunitárias</w:t>
      </w:r>
      <w:proofErr w:type="spellEnd"/>
      <w:r w:rsidRPr="002E3C59">
        <w:rPr>
          <w:rFonts w:ascii="Times" w:eastAsia="Times" w:hAnsi="Times" w:cs="Times"/>
          <w:color w:val="000000"/>
          <w:lang w:val="en-US"/>
        </w:rPr>
        <w:t xml:space="preserve">: entre </w:t>
      </w:r>
      <w:proofErr w:type="spellStart"/>
      <w:r w:rsidRPr="002E3C59">
        <w:rPr>
          <w:rFonts w:ascii="Times" w:eastAsia="Times" w:hAnsi="Times" w:cs="Times"/>
          <w:color w:val="000000"/>
          <w:lang w:val="en-US"/>
        </w:rPr>
        <w:t>saberes</w:t>
      </w:r>
      <w:proofErr w:type="spellEnd"/>
      <w:r w:rsidRPr="002E3C59">
        <w:rPr>
          <w:rFonts w:ascii="Times" w:eastAsia="Times" w:hAnsi="Times" w:cs="Times"/>
          <w:color w:val="000000"/>
          <w:lang w:val="en-US"/>
        </w:rPr>
        <w:t xml:space="preserve"> e </w:t>
      </w:r>
      <w:proofErr w:type="spellStart"/>
      <w:r w:rsidRPr="002E3C59">
        <w:rPr>
          <w:rFonts w:ascii="Times" w:eastAsia="Times" w:hAnsi="Times" w:cs="Times"/>
          <w:color w:val="000000"/>
          <w:lang w:val="en-US"/>
        </w:rPr>
        <w:t>fazeres</w:t>
      </w:r>
      <w:proofErr w:type="spellEnd"/>
      <w:r w:rsidRPr="002E3C59">
        <w:rPr>
          <w:rFonts w:ascii="Times" w:eastAsia="Times" w:hAnsi="Times" w:cs="Times"/>
          <w:color w:val="000000"/>
          <w:lang w:val="en-US"/>
        </w:rPr>
        <w:t xml:space="preserve">. </w:t>
      </w:r>
      <w:proofErr w:type="spellStart"/>
      <w:r w:rsidRPr="002E3C59">
        <w:rPr>
          <w:rFonts w:ascii="Times" w:eastAsia="Times" w:hAnsi="Times" w:cs="Times"/>
          <w:b/>
          <w:color w:val="000000"/>
          <w:lang w:val="en-US"/>
        </w:rPr>
        <w:t>Raízes</w:t>
      </w:r>
      <w:proofErr w:type="spellEnd"/>
      <w:r w:rsidRPr="002E3C59">
        <w:rPr>
          <w:rFonts w:ascii="Times" w:eastAsia="Times" w:hAnsi="Times" w:cs="Times"/>
          <w:b/>
          <w:color w:val="000000"/>
          <w:lang w:val="en-US"/>
        </w:rPr>
        <w:t xml:space="preserve"> e </w:t>
      </w:r>
      <w:proofErr w:type="spellStart"/>
      <w:r w:rsidRPr="002E3C59">
        <w:rPr>
          <w:rFonts w:ascii="Times" w:eastAsia="Times" w:hAnsi="Times" w:cs="Times"/>
          <w:b/>
          <w:color w:val="000000"/>
          <w:lang w:val="en-US"/>
        </w:rPr>
        <w:t>rumos</w:t>
      </w:r>
      <w:proofErr w:type="spellEnd"/>
      <w:r w:rsidRPr="002E3C59">
        <w:rPr>
          <w:rFonts w:ascii="Times" w:eastAsia="Times" w:hAnsi="Times" w:cs="Times"/>
          <w:color w:val="000000"/>
          <w:lang w:val="en-US"/>
        </w:rPr>
        <w:t xml:space="preserve">, Rio de Janeiro, v. 6, n.1, S. </w:t>
      </w:r>
      <w:r w:rsidRPr="002E3C59">
        <w:rPr>
          <w:rFonts w:ascii="Times" w:eastAsia="Times" w:hAnsi="Times" w:cs="Times"/>
          <w:color w:val="000000"/>
          <w:lang w:val="en-US"/>
        </w:rPr>
        <w:t xml:space="preserve">43-55, </w:t>
      </w:r>
      <w:proofErr w:type="spellStart"/>
      <w:proofErr w:type="gramStart"/>
      <w:r w:rsidRPr="002E3C59">
        <w:rPr>
          <w:rFonts w:ascii="Times" w:eastAsia="Times" w:hAnsi="Times" w:cs="Times"/>
          <w:color w:val="000000"/>
          <w:lang w:val="en-US"/>
        </w:rPr>
        <w:t>jan.</w:t>
      </w:r>
      <w:proofErr w:type="spellEnd"/>
      <w:r w:rsidRPr="002E3C59">
        <w:rPr>
          <w:rFonts w:ascii="Times" w:eastAsia="Times" w:hAnsi="Times" w:cs="Times"/>
          <w:color w:val="000000"/>
          <w:lang w:val="en-US"/>
        </w:rPr>
        <w:t>/</w:t>
      </w:r>
      <w:proofErr w:type="gramEnd"/>
      <w:r w:rsidRPr="002E3C59">
        <w:rPr>
          <w:rFonts w:ascii="Times" w:eastAsia="Times" w:hAnsi="Times" w:cs="Times"/>
          <w:color w:val="000000"/>
          <w:lang w:val="en-US"/>
        </w:rPr>
        <w:t>jun. 2018.</w:t>
      </w:r>
    </w:p>
    <w:p w14:paraId="0000004C" w14:textId="4A29C923" w:rsidR="002C51CA" w:rsidRDefault="00D014D5">
      <w:pPr>
        <w:pStyle w:val="Heading2"/>
        <w:spacing w:before="120" w:line="240" w:lineRule="auto"/>
        <w:rPr>
          <w:rFonts w:ascii="Times New Roman" w:eastAsia="Times New Roman" w:hAnsi="Times New Roman" w:cs="Times New Roman"/>
          <w:b w:val="0"/>
          <w:color w:val="000000"/>
          <w:sz w:val="22"/>
          <w:szCs w:val="22"/>
        </w:rPr>
      </w:pPr>
      <w:r w:rsidRPr="002E3C59">
        <w:rPr>
          <w:rFonts w:ascii="Times New Roman" w:eastAsia="Times New Roman" w:hAnsi="Times New Roman" w:cs="Times New Roman"/>
          <w:b w:val="0"/>
          <w:color w:val="000000"/>
          <w:sz w:val="22"/>
          <w:szCs w:val="22"/>
          <w:lang w:val="en-US"/>
        </w:rPr>
        <w:t xml:space="preserve">CAPES. </w:t>
      </w:r>
      <w:proofErr w:type="spellStart"/>
      <w:r w:rsidRPr="002E3C59">
        <w:rPr>
          <w:rFonts w:ascii="Times New Roman" w:eastAsia="Times New Roman" w:hAnsi="Times New Roman" w:cs="Times New Roman"/>
          <w:color w:val="000000"/>
          <w:sz w:val="22"/>
          <w:szCs w:val="22"/>
          <w:lang w:val="en-US"/>
        </w:rPr>
        <w:t>Mestrado</w:t>
      </w:r>
      <w:proofErr w:type="spellEnd"/>
      <w:r w:rsidRPr="002E3C59">
        <w:rPr>
          <w:rFonts w:ascii="Times New Roman" w:eastAsia="Times New Roman" w:hAnsi="Times New Roman" w:cs="Times New Roman"/>
          <w:color w:val="000000"/>
          <w:sz w:val="22"/>
          <w:szCs w:val="22"/>
          <w:lang w:val="en-US"/>
        </w:rPr>
        <w:t xml:space="preserve"> </w:t>
      </w:r>
      <w:proofErr w:type="spellStart"/>
      <w:r w:rsidRPr="002E3C59">
        <w:rPr>
          <w:rFonts w:ascii="Times New Roman" w:eastAsia="Times New Roman" w:hAnsi="Times New Roman" w:cs="Times New Roman"/>
          <w:color w:val="000000"/>
          <w:sz w:val="22"/>
          <w:szCs w:val="22"/>
          <w:lang w:val="en-US"/>
        </w:rPr>
        <w:t>Profissional</w:t>
      </w:r>
      <w:proofErr w:type="spellEnd"/>
      <w:r w:rsidRPr="002E3C59">
        <w:rPr>
          <w:rFonts w:ascii="Times New Roman" w:eastAsia="Times New Roman" w:hAnsi="Times New Roman" w:cs="Times New Roman"/>
          <w:b w:val="0"/>
          <w:color w:val="000000"/>
          <w:sz w:val="22"/>
          <w:szCs w:val="22"/>
          <w:lang w:val="en-US"/>
        </w:rPr>
        <w:t xml:space="preserve">: o que é? </w:t>
      </w:r>
      <w:r>
        <w:rPr>
          <w:rFonts w:ascii="Times New Roman" w:eastAsia="Times New Roman" w:hAnsi="Times New Roman" w:cs="Times New Roman"/>
          <w:b w:val="0"/>
          <w:color w:val="000000"/>
          <w:sz w:val="22"/>
          <w:szCs w:val="22"/>
        </w:rPr>
        <w:t>Brasília: CAPES, 2019.</w:t>
      </w:r>
      <w:r>
        <w:rPr>
          <w:rFonts w:ascii="Times New Roman" w:eastAsia="Times New Roman" w:hAnsi="Times New Roman" w:cs="Times New Roman"/>
          <w:b w:val="0"/>
          <w:i/>
          <w:color w:val="000000"/>
          <w:sz w:val="22"/>
          <w:szCs w:val="22"/>
          <w:vertAlign w:val="superscript"/>
        </w:rPr>
        <w:t xml:space="preserve"> </w:t>
      </w:r>
      <w:r>
        <w:rPr>
          <w:rFonts w:ascii="Times New Roman" w:eastAsia="Times New Roman" w:hAnsi="Times New Roman" w:cs="Times New Roman"/>
          <w:b w:val="0"/>
          <w:color w:val="000000"/>
          <w:sz w:val="22"/>
          <w:szCs w:val="22"/>
        </w:rPr>
        <w:t xml:space="preserve">Online verfügbar unter: </w:t>
      </w:r>
      <w:hyperlink r:id="rId7">
        <w:r>
          <w:rPr>
            <w:rFonts w:ascii="Times New Roman" w:eastAsia="Times New Roman" w:hAnsi="Times New Roman" w:cs="Times New Roman"/>
            <w:b w:val="0"/>
            <w:color w:val="000000"/>
            <w:sz w:val="22"/>
            <w:szCs w:val="22"/>
          </w:rPr>
          <w:t>https://www.capes.gov.br/avaliacao/sobre-a-avaliacao/mestrado-profissional-o-que-e</w:t>
        </w:r>
      </w:hyperlink>
      <w:r>
        <w:rPr>
          <w:rFonts w:ascii="Times New Roman" w:eastAsia="Times New Roman" w:hAnsi="Times New Roman" w:cs="Times New Roman"/>
          <w:b w:val="0"/>
          <w:color w:val="000000"/>
          <w:sz w:val="22"/>
          <w:szCs w:val="22"/>
        </w:rPr>
        <w:t xml:space="preserve"> .</w:t>
      </w:r>
      <w:r w:rsidR="00541DFB">
        <w:rPr>
          <w:rFonts w:ascii="Times New Roman" w:eastAsia="Times New Roman" w:hAnsi="Times New Roman" w:cs="Times New Roman"/>
          <w:b w:val="0"/>
          <w:color w:val="000000"/>
          <w:sz w:val="22"/>
          <w:szCs w:val="22"/>
        </w:rPr>
        <w:t xml:space="preserve"> </w:t>
      </w:r>
      <w:r>
        <w:rPr>
          <w:rFonts w:ascii="Times New Roman" w:eastAsia="Times New Roman" w:hAnsi="Times New Roman" w:cs="Times New Roman"/>
          <w:b w:val="0"/>
          <w:color w:val="000000"/>
          <w:sz w:val="22"/>
          <w:szCs w:val="22"/>
        </w:rPr>
        <w:t>(20 jan. 2020).</w:t>
      </w:r>
    </w:p>
    <w:p w14:paraId="0000004D" w14:textId="77777777" w:rsidR="002C51CA" w:rsidRDefault="00D014D5">
      <w:pPr>
        <w:pBdr>
          <w:top w:val="nil"/>
          <w:left w:val="nil"/>
          <w:bottom w:val="nil"/>
          <w:right w:val="nil"/>
          <w:between w:val="nil"/>
        </w:pBdr>
        <w:spacing w:before="120" w:after="0" w:line="240" w:lineRule="auto"/>
        <w:jc w:val="both"/>
        <w:rPr>
          <w:rFonts w:ascii="Times" w:eastAsia="Times" w:hAnsi="Times" w:cs="Times"/>
          <w:color w:val="000000"/>
        </w:rPr>
      </w:pPr>
      <w:r>
        <w:rPr>
          <w:rFonts w:ascii="Times New Roman" w:eastAsia="Times New Roman" w:hAnsi="Times New Roman" w:cs="Times New Roman"/>
          <w:color w:val="000000"/>
        </w:rPr>
        <w:t xml:space="preserve">CASTRILLON, Silvia. A </w:t>
      </w:r>
      <w:proofErr w:type="spellStart"/>
      <w:r>
        <w:rPr>
          <w:rFonts w:ascii="Times New Roman" w:eastAsia="Times New Roman" w:hAnsi="Times New Roman" w:cs="Times New Roman"/>
          <w:color w:val="000000"/>
        </w:rPr>
        <w:t>biblioteca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comunitária</w:t>
      </w:r>
      <w:proofErr w:type="spellEnd"/>
      <w:r>
        <w:rPr>
          <w:rFonts w:ascii="Times" w:eastAsia="Times" w:hAnsi="Times" w:cs="Times"/>
          <w:color w:val="000000"/>
        </w:rPr>
        <w:t xml:space="preserve">: </w:t>
      </w:r>
      <w:proofErr w:type="spellStart"/>
      <w:r>
        <w:rPr>
          <w:rFonts w:ascii="Times" w:eastAsia="Times" w:hAnsi="Times" w:cs="Times"/>
          <w:color w:val="000000"/>
        </w:rPr>
        <w:t>uma</w:t>
      </w:r>
      <w:proofErr w:type="spellEnd"/>
      <w:r>
        <w:rPr>
          <w:rFonts w:ascii="Times" w:eastAsia="Times" w:hAnsi="Times" w:cs="Times"/>
          <w:color w:val="000000"/>
        </w:rPr>
        <w:t xml:space="preserve"> </w:t>
      </w:r>
      <w:proofErr w:type="spellStart"/>
      <w:r>
        <w:rPr>
          <w:rFonts w:ascii="Times" w:eastAsia="Times" w:hAnsi="Times" w:cs="Times"/>
          <w:color w:val="000000"/>
        </w:rPr>
        <w:t>oportunidade</w:t>
      </w:r>
      <w:proofErr w:type="spellEnd"/>
      <w:r>
        <w:rPr>
          <w:rFonts w:ascii="Times" w:eastAsia="Times" w:hAnsi="Times" w:cs="Times"/>
          <w:color w:val="000000"/>
        </w:rPr>
        <w:t xml:space="preserve">. In: FERNANDEZ, </w:t>
      </w:r>
      <w:proofErr w:type="spellStart"/>
      <w:r>
        <w:rPr>
          <w:rFonts w:ascii="Times" w:eastAsia="Times" w:hAnsi="Times" w:cs="Times"/>
          <w:color w:val="000000"/>
        </w:rPr>
        <w:t>Cida</w:t>
      </w:r>
      <w:proofErr w:type="spellEnd"/>
      <w:r>
        <w:rPr>
          <w:rFonts w:ascii="Times" w:eastAsia="Times" w:hAnsi="Times" w:cs="Times"/>
          <w:color w:val="000000"/>
        </w:rPr>
        <w:t xml:space="preserve">; MACHADO, Elisa; ROSA, Ester. </w:t>
      </w:r>
      <w:r>
        <w:rPr>
          <w:rFonts w:ascii="Times" w:eastAsia="Times" w:hAnsi="Times" w:cs="Times"/>
          <w:b/>
          <w:color w:val="000000"/>
        </w:rPr>
        <w:t xml:space="preserve">O Brasil </w:t>
      </w:r>
      <w:proofErr w:type="spellStart"/>
      <w:r>
        <w:rPr>
          <w:rFonts w:ascii="Times" w:eastAsia="Times" w:hAnsi="Times" w:cs="Times"/>
          <w:b/>
          <w:color w:val="000000"/>
        </w:rPr>
        <w:t>que</w:t>
      </w:r>
      <w:proofErr w:type="spellEnd"/>
      <w:r>
        <w:rPr>
          <w:rFonts w:ascii="Times" w:eastAsia="Times" w:hAnsi="Times" w:cs="Times"/>
          <w:b/>
          <w:color w:val="000000"/>
        </w:rPr>
        <w:t xml:space="preserve"> </w:t>
      </w:r>
      <w:proofErr w:type="spellStart"/>
      <w:r>
        <w:rPr>
          <w:rFonts w:ascii="Times" w:eastAsia="Times" w:hAnsi="Times" w:cs="Times"/>
          <w:b/>
          <w:color w:val="000000"/>
        </w:rPr>
        <w:t>lê</w:t>
      </w:r>
      <w:proofErr w:type="spellEnd"/>
      <w:r>
        <w:rPr>
          <w:rFonts w:ascii="Times" w:eastAsia="Times" w:hAnsi="Times" w:cs="Times"/>
          <w:color w:val="000000"/>
        </w:rPr>
        <w:t xml:space="preserve">: </w:t>
      </w:r>
      <w:proofErr w:type="spellStart"/>
      <w:r>
        <w:rPr>
          <w:rFonts w:ascii="Times" w:eastAsia="Times" w:hAnsi="Times" w:cs="Times"/>
          <w:color w:val="000000"/>
        </w:rPr>
        <w:t>bibliotecas</w:t>
      </w:r>
      <w:proofErr w:type="spellEnd"/>
      <w:r>
        <w:rPr>
          <w:rFonts w:ascii="Times" w:eastAsia="Times" w:hAnsi="Times" w:cs="Times"/>
          <w:color w:val="000000"/>
        </w:rPr>
        <w:t xml:space="preserve"> </w:t>
      </w:r>
      <w:proofErr w:type="spellStart"/>
      <w:r>
        <w:rPr>
          <w:rFonts w:ascii="Times" w:eastAsia="Times" w:hAnsi="Times" w:cs="Times"/>
          <w:color w:val="000000"/>
        </w:rPr>
        <w:t>comunitárias</w:t>
      </w:r>
      <w:proofErr w:type="spellEnd"/>
      <w:r>
        <w:rPr>
          <w:rFonts w:ascii="Times" w:eastAsia="Times" w:hAnsi="Times" w:cs="Times"/>
          <w:color w:val="000000"/>
        </w:rPr>
        <w:t xml:space="preserve"> e </w:t>
      </w:r>
      <w:proofErr w:type="spellStart"/>
      <w:r>
        <w:rPr>
          <w:rFonts w:ascii="Times" w:eastAsia="Times" w:hAnsi="Times" w:cs="Times"/>
          <w:color w:val="000000"/>
        </w:rPr>
        <w:t>resistência</w:t>
      </w:r>
      <w:proofErr w:type="spellEnd"/>
      <w:r>
        <w:rPr>
          <w:rFonts w:ascii="Times" w:eastAsia="Times" w:hAnsi="Times" w:cs="Times"/>
          <w:color w:val="000000"/>
        </w:rPr>
        <w:t xml:space="preserve"> </w:t>
      </w:r>
      <w:proofErr w:type="spellStart"/>
      <w:r>
        <w:rPr>
          <w:rFonts w:ascii="Times" w:eastAsia="Times" w:hAnsi="Times" w:cs="Times"/>
          <w:color w:val="000000"/>
        </w:rPr>
        <w:t>cultural</w:t>
      </w:r>
      <w:proofErr w:type="spellEnd"/>
      <w:r>
        <w:rPr>
          <w:rFonts w:ascii="Times" w:eastAsia="Times" w:hAnsi="Times" w:cs="Times"/>
          <w:color w:val="000000"/>
        </w:rPr>
        <w:t xml:space="preserve"> na </w:t>
      </w:r>
      <w:proofErr w:type="spellStart"/>
      <w:r>
        <w:rPr>
          <w:rFonts w:ascii="Times" w:eastAsia="Times" w:hAnsi="Times" w:cs="Times"/>
          <w:color w:val="000000"/>
        </w:rPr>
        <w:t>formação</w:t>
      </w:r>
      <w:proofErr w:type="spellEnd"/>
      <w:r>
        <w:rPr>
          <w:rFonts w:ascii="Times" w:eastAsia="Times" w:hAnsi="Times" w:cs="Times"/>
          <w:color w:val="000000"/>
        </w:rPr>
        <w:t xml:space="preserve"> de </w:t>
      </w:r>
      <w:proofErr w:type="spellStart"/>
      <w:r>
        <w:rPr>
          <w:rFonts w:ascii="Times" w:eastAsia="Times" w:hAnsi="Times" w:cs="Times"/>
          <w:color w:val="000000"/>
        </w:rPr>
        <w:t>leitores</w:t>
      </w:r>
      <w:proofErr w:type="spellEnd"/>
      <w:r>
        <w:rPr>
          <w:rFonts w:ascii="Times" w:eastAsia="Times" w:hAnsi="Times" w:cs="Times"/>
          <w:color w:val="000000"/>
        </w:rPr>
        <w:t>. Olinda: CCLF; Brasil: RNBC, 2018. S. 9-11.</w:t>
      </w:r>
    </w:p>
    <w:p w14:paraId="0000004E" w14:textId="77777777" w:rsidR="002C51CA" w:rsidRDefault="00D014D5">
      <w:pPr>
        <w:pBdr>
          <w:top w:val="nil"/>
          <w:left w:val="nil"/>
          <w:bottom w:val="nil"/>
          <w:right w:val="nil"/>
          <w:between w:val="nil"/>
        </w:pBdr>
        <w:spacing w:before="120" w:after="0" w:line="240" w:lineRule="auto"/>
        <w:jc w:val="both"/>
        <w:rPr>
          <w:rFonts w:ascii="Times" w:eastAsia="Times" w:hAnsi="Times" w:cs="Times"/>
          <w:color w:val="000000"/>
        </w:rPr>
      </w:pPr>
      <w:r>
        <w:rPr>
          <w:rFonts w:ascii="Times" w:eastAsia="Times" w:hAnsi="Times" w:cs="Times"/>
          <w:color w:val="000000"/>
        </w:rPr>
        <w:t>DOWBOR, L</w:t>
      </w:r>
      <w:r>
        <w:rPr>
          <w:rFonts w:ascii="Times" w:eastAsia="Times" w:hAnsi="Times" w:cs="Times"/>
          <w:color w:val="000000"/>
        </w:rPr>
        <w:t xml:space="preserve">adislau. </w:t>
      </w:r>
      <w:r>
        <w:rPr>
          <w:rFonts w:ascii="Times" w:eastAsia="Times" w:hAnsi="Times" w:cs="Times"/>
          <w:b/>
          <w:color w:val="000000"/>
        </w:rPr>
        <w:t xml:space="preserve">A </w:t>
      </w:r>
      <w:proofErr w:type="spellStart"/>
      <w:r>
        <w:rPr>
          <w:rFonts w:ascii="Times" w:eastAsia="Times" w:hAnsi="Times" w:cs="Times"/>
          <w:b/>
          <w:color w:val="000000"/>
        </w:rPr>
        <w:t>economia</w:t>
      </w:r>
      <w:proofErr w:type="spellEnd"/>
      <w:r>
        <w:rPr>
          <w:rFonts w:ascii="Times" w:eastAsia="Times" w:hAnsi="Times" w:cs="Times"/>
          <w:b/>
          <w:color w:val="000000"/>
        </w:rPr>
        <w:t xml:space="preserve"> </w:t>
      </w:r>
      <w:proofErr w:type="spellStart"/>
      <w:r>
        <w:rPr>
          <w:rFonts w:ascii="Times" w:eastAsia="Times" w:hAnsi="Times" w:cs="Times"/>
          <w:b/>
          <w:color w:val="000000"/>
        </w:rPr>
        <w:t>desgovernada</w:t>
      </w:r>
      <w:proofErr w:type="spellEnd"/>
      <w:r>
        <w:rPr>
          <w:rFonts w:ascii="Times" w:eastAsia="Times" w:hAnsi="Times" w:cs="Times"/>
          <w:color w:val="000000"/>
        </w:rPr>
        <w:t xml:space="preserve">: </w:t>
      </w:r>
      <w:proofErr w:type="spellStart"/>
      <w:r>
        <w:rPr>
          <w:rFonts w:ascii="Times" w:eastAsia="Times" w:hAnsi="Times" w:cs="Times"/>
          <w:color w:val="000000"/>
        </w:rPr>
        <w:t>novos</w:t>
      </w:r>
      <w:proofErr w:type="spellEnd"/>
      <w:r>
        <w:rPr>
          <w:rFonts w:ascii="Times" w:eastAsia="Times" w:hAnsi="Times" w:cs="Times"/>
          <w:color w:val="000000"/>
        </w:rPr>
        <w:t xml:space="preserve"> </w:t>
      </w:r>
      <w:proofErr w:type="spellStart"/>
      <w:r>
        <w:rPr>
          <w:rFonts w:ascii="Times" w:eastAsia="Times" w:hAnsi="Times" w:cs="Times"/>
          <w:color w:val="000000"/>
        </w:rPr>
        <w:t>paradigmas</w:t>
      </w:r>
      <w:proofErr w:type="spellEnd"/>
      <w:r>
        <w:rPr>
          <w:rFonts w:ascii="Times" w:eastAsia="Times" w:hAnsi="Times" w:cs="Times"/>
          <w:color w:val="000000"/>
        </w:rPr>
        <w:t xml:space="preserve">. São Leopoldo: IHU, 2019. online verfügbar unter: </w:t>
      </w:r>
      <w:hyperlink r:id="rId8">
        <w:r>
          <w:rPr>
            <w:rFonts w:ascii="Times New Roman" w:eastAsia="Times New Roman" w:hAnsi="Times New Roman" w:cs="Times New Roman"/>
            <w:color w:val="000000"/>
          </w:rPr>
          <w:t>http://www.ihu.unisinos.br/78-noticias/593739-a-economia-desgovernada-novos-paradigmas-artigo-de-ladislau-dowbor</w:t>
        </w:r>
      </w:hyperlink>
      <w:r>
        <w:rPr>
          <w:rFonts w:ascii="Times" w:eastAsia="Times" w:hAnsi="Times" w:cs="Times"/>
          <w:color w:val="000000"/>
        </w:rPr>
        <w:t xml:space="preserve"> (12 jan. 2020).</w:t>
      </w:r>
    </w:p>
    <w:p w14:paraId="0000004F" w14:textId="77777777" w:rsidR="002C51CA" w:rsidRPr="002E3C59" w:rsidRDefault="00D014D5">
      <w:pPr>
        <w:pBdr>
          <w:top w:val="nil"/>
          <w:left w:val="nil"/>
          <w:bottom w:val="nil"/>
          <w:right w:val="nil"/>
          <w:between w:val="nil"/>
        </w:pBdr>
        <w:spacing w:before="120" w:after="0" w:line="240" w:lineRule="auto"/>
        <w:jc w:val="both"/>
        <w:rPr>
          <w:rFonts w:ascii="Times" w:eastAsia="Times" w:hAnsi="Times" w:cs="Times"/>
          <w:color w:val="000000"/>
          <w:lang w:val="en-US"/>
        </w:rPr>
      </w:pPr>
      <w:r w:rsidRPr="002E3C59">
        <w:rPr>
          <w:rFonts w:ascii="Times" w:eastAsia="Times" w:hAnsi="Times" w:cs="Times"/>
          <w:color w:val="000000"/>
          <w:lang w:val="sv-SE"/>
        </w:rPr>
        <w:t xml:space="preserve">FERNANDEZ, </w:t>
      </w:r>
      <w:proofErr w:type="spellStart"/>
      <w:r w:rsidRPr="002E3C59">
        <w:rPr>
          <w:rFonts w:ascii="Times" w:eastAsia="Times" w:hAnsi="Times" w:cs="Times"/>
          <w:color w:val="000000"/>
          <w:lang w:val="sv-SE"/>
        </w:rPr>
        <w:t>Cida</w:t>
      </w:r>
      <w:proofErr w:type="spellEnd"/>
      <w:r w:rsidRPr="002E3C59">
        <w:rPr>
          <w:rFonts w:ascii="Times" w:eastAsia="Times" w:hAnsi="Times" w:cs="Times"/>
          <w:color w:val="000000"/>
          <w:lang w:val="sv-SE"/>
        </w:rPr>
        <w:t xml:space="preserve">; MACHADO, Elisa; ROSA, Ester. </w:t>
      </w:r>
      <w:r w:rsidRPr="002E3C59">
        <w:rPr>
          <w:rFonts w:ascii="Times" w:eastAsia="Times" w:hAnsi="Times" w:cs="Times"/>
          <w:b/>
          <w:color w:val="000000"/>
          <w:lang w:val="en-US"/>
        </w:rPr>
        <w:t xml:space="preserve">O </w:t>
      </w:r>
      <w:proofErr w:type="spellStart"/>
      <w:r w:rsidRPr="002E3C59">
        <w:rPr>
          <w:rFonts w:ascii="Times" w:eastAsia="Times" w:hAnsi="Times" w:cs="Times"/>
          <w:b/>
          <w:color w:val="000000"/>
          <w:lang w:val="en-US"/>
        </w:rPr>
        <w:t>Brasil</w:t>
      </w:r>
      <w:proofErr w:type="spellEnd"/>
      <w:r w:rsidRPr="002E3C59">
        <w:rPr>
          <w:rFonts w:ascii="Times" w:eastAsia="Times" w:hAnsi="Times" w:cs="Times"/>
          <w:b/>
          <w:color w:val="000000"/>
          <w:lang w:val="en-US"/>
        </w:rPr>
        <w:t xml:space="preserve"> que </w:t>
      </w:r>
      <w:proofErr w:type="spellStart"/>
      <w:r w:rsidRPr="002E3C59">
        <w:rPr>
          <w:rFonts w:ascii="Times" w:eastAsia="Times" w:hAnsi="Times" w:cs="Times"/>
          <w:b/>
          <w:color w:val="000000"/>
          <w:lang w:val="en-US"/>
        </w:rPr>
        <w:t>lê</w:t>
      </w:r>
      <w:proofErr w:type="spellEnd"/>
      <w:r w:rsidRPr="002E3C59">
        <w:rPr>
          <w:rFonts w:ascii="Times" w:eastAsia="Times" w:hAnsi="Times" w:cs="Times"/>
          <w:color w:val="000000"/>
          <w:lang w:val="en-US"/>
        </w:rPr>
        <w:t xml:space="preserve">: </w:t>
      </w:r>
      <w:proofErr w:type="spellStart"/>
      <w:r w:rsidRPr="002E3C59">
        <w:rPr>
          <w:rFonts w:ascii="Times" w:eastAsia="Times" w:hAnsi="Times" w:cs="Times"/>
          <w:color w:val="000000"/>
          <w:lang w:val="en-US"/>
        </w:rPr>
        <w:t>bibliotecas</w:t>
      </w:r>
      <w:proofErr w:type="spellEnd"/>
      <w:r w:rsidRPr="002E3C59">
        <w:rPr>
          <w:rFonts w:ascii="Times" w:eastAsia="Times" w:hAnsi="Times" w:cs="Times"/>
          <w:color w:val="000000"/>
          <w:lang w:val="en-US"/>
        </w:rPr>
        <w:t xml:space="preserve"> </w:t>
      </w:r>
      <w:proofErr w:type="spellStart"/>
      <w:r w:rsidRPr="002E3C59">
        <w:rPr>
          <w:rFonts w:ascii="Times" w:eastAsia="Times" w:hAnsi="Times" w:cs="Times"/>
          <w:color w:val="000000"/>
          <w:lang w:val="en-US"/>
        </w:rPr>
        <w:t>comunitárias</w:t>
      </w:r>
      <w:proofErr w:type="spellEnd"/>
      <w:r w:rsidRPr="002E3C59">
        <w:rPr>
          <w:rFonts w:ascii="Times" w:eastAsia="Times" w:hAnsi="Times" w:cs="Times"/>
          <w:color w:val="000000"/>
          <w:lang w:val="en-US"/>
        </w:rPr>
        <w:t xml:space="preserve"> e </w:t>
      </w:r>
      <w:proofErr w:type="spellStart"/>
      <w:r w:rsidRPr="002E3C59">
        <w:rPr>
          <w:rFonts w:ascii="Times" w:eastAsia="Times" w:hAnsi="Times" w:cs="Times"/>
          <w:color w:val="000000"/>
          <w:lang w:val="en-US"/>
        </w:rPr>
        <w:t>resistência</w:t>
      </w:r>
      <w:proofErr w:type="spellEnd"/>
      <w:r w:rsidRPr="002E3C59">
        <w:rPr>
          <w:rFonts w:ascii="Times" w:eastAsia="Times" w:hAnsi="Times" w:cs="Times"/>
          <w:color w:val="000000"/>
          <w:lang w:val="en-US"/>
        </w:rPr>
        <w:t xml:space="preserve"> cultural </w:t>
      </w:r>
      <w:proofErr w:type="spellStart"/>
      <w:r w:rsidRPr="002E3C59">
        <w:rPr>
          <w:rFonts w:ascii="Times" w:eastAsia="Times" w:hAnsi="Times" w:cs="Times"/>
          <w:color w:val="000000"/>
          <w:lang w:val="en-US"/>
        </w:rPr>
        <w:t>na</w:t>
      </w:r>
      <w:proofErr w:type="spellEnd"/>
      <w:r w:rsidRPr="002E3C59">
        <w:rPr>
          <w:rFonts w:ascii="Times" w:eastAsia="Times" w:hAnsi="Times" w:cs="Times"/>
          <w:color w:val="000000"/>
          <w:lang w:val="en-US"/>
        </w:rPr>
        <w:t xml:space="preserve"> </w:t>
      </w:r>
      <w:proofErr w:type="spellStart"/>
      <w:r w:rsidRPr="002E3C59">
        <w:rPr>
          <w:rFonts w:ascii="Times" w:eastAsia="Times" w:hAnsi="Times" w:cs="Times"/>
          <w:color w:val="000000"/>
          <w:lang w:val="en-US"/>
        </w:rPr>
        <w:t>formação</w:t>
      </w:r>
      <w:proofErr w:type="spellEnd"/>
      <w:r w:rsidRPr="002E3C59">
        <w:rPr>
          <w:rFonts w:ascii="Times" w:eastAsia="Times" w:hAnsi="Times" w:cs="Times"/>
          <w:color w:val="000000"/>
          <w:lang w:val="en-US"/>
        </w:rPr>
        <w:t xml:space="preserve"> de </w:t>
      </w:r>
      <w:proofErr w:type="spellStart"/>
      <w:r w:rsidRPr="002E3C59">
        <w:rPr>
          <w:rFonts w:ascii="Times" w:eastAsia="Times" w:hAnsi="Times" w:cs="Times"/>
          <w:color w:val="000000"/>
          <w:lang w:val="en-US"/>
        </w:rPr>
        <w:t>l</w:t>
      </w:r>
      <w:r w:rsidRPr="002E3C59">
        <w:rPr>
          <w:rFonts w:ascii="Times" w:eastAsia="Times" w:hAnsi="Times" w:cs="Times"/>
          <w:color w:val="000000"/>
          <w:lang w:val="en-US"/>
        </w:rPr>
        <w:t>eitores</w:t>
      </w:r>
      <w:proofErr w:type="spellEnd"/>
      <w:r w:rsidRPr="002E3C59">
        <w:rPr>
          <w:rFonts w:ascii="Times" w:eastAsia="Times" w:hAnsi="Times" w:cs="Times"/>
          <w:color w:val="000000"/>
          <w:lang w:val="en-US"/>
        </w:rPr>
        <w:t xml:space="preserve">. Olinda: CCLF; </w:t>
      </w:r>
      <w:proofErr w:type="spellStart"/>
      <w:r w:rsidRPr="002E3C59">
        <w:rPr>
          <w:rFonts w:ascii="Times" w:eastAsia="Times" w:hAnsi="Times" w:cs="Times"/>
          <w:color w:val="000000"/>
          <w:lang w:val="en-US"/>
        </w:rPr>
        <w:t>Brasil</w:t>
      </w:r>
      <w:proofErr w:type="spellEnd"/>
      <w:r w:rsidRPr="002E3C59">
        <w:rPr>
          <w:rFonts w:ascii="Times" w:eastAsia="Times" w:hAnsi="Times" w:cs="Times"/>
          <w:color w:val="000000"/>
          <w:lang w:val="en-US"/>
        </w:rPr>
        <w:t>: RNBC, 2018.</w:t>
      </w:r>
    </w:p>
    <w:p w14:paraId="00000050" w14:textId="77777777" w:rsidR="002C51CA" w:rsidRPr="002E3C59" w:rsidRDefault="00D014D5">
      <w:pPr>
        <w:pBdr>
          <w:top w:val="nil"/>
          <w:left w:val="nil"/>
          <w:bottom w:val="nil"/>
          <w:right w:val="nil"/>
          <w:between w:val="nil"/>
        </w:pBdr>
        <w:spacing w:before="120" w:after="0" w:line="240" w:lineRule="auto"/>
        <w:jc w:val="both"/>
        <w:rPr>
          <w:rFonts w:ascii="Times New Roman" w:eastAsia="Times New Roman" w:hAnsi="Times New Roman" w:cs="Times New Roman"/>
          <w:color w:val="000000"/>
          <w:lang w:val="en-US"/>
        </w:rPr>
      </w:pPr>
      <w:r w:rsidRPr="002E3C59">
        <w:rPr>
          <w:rFonts w:ascii="Times New Roman" w:eastAsia="Times New Roman" w:hAnsi="Times New Roman" w:cs="Times New Roman"/>
          <w:color w:val="000000"/>
          <w:lang w:val="en-US"/>
        </w:rPr>
        <w:t xml:space="preserve">FOUCAULT, Michel. </w:t>
      </w:r>
      <w:proofErr w:type="spellStart"/>
      <w:r w:rsidRPr="002E3C59">
        <w:rPr>
          <w:rFonts w:ascii="Times New Roman" w:eastAsia="Times New Roman" w:hAnsi="Times New Roman" w:cs="Times New Roman"/>
          <w:b/>
          <w:color w:val="000000"/>
          <w:lang w:val="en-US"/>
        </w:rPr>
        <w:t>Ditos</w:t>
      </w:r>
      <w:proofErr w:type="spellEnd"/>
      <w:r w:rsidRPr="002E3C59">
        <w:rPr>
          <w:rFonts w:ascii="Times New Roman" w:eastAsia="Times New Roman" w:hAnsi="Times New Roman" w:cs="Times New Roman"/>
          <w:b/>
          <w:color w:val="000000"/>
          <w:lang w:val="en-US"/>
        </w:rPr>
        <w:t xml:space="preserve"> &amp; </w:t>
      </w:r>
      <w:proofErr w:type="spellStart"/>
      <w:r w:rsidRPr="002E3C59">
        <w:rPr>
          <w:rFonts w:ascii="Times New Roman" w:eastAsia="Times New Roman" w:hAnsi="Times New Roman" w:cs="Times New Roman"/>
          <w:b/>
          <w:color w:val="000000"/>
          <w:lang w:val="en-US"/>
        </w:rPr>
        <w:t>Escritos</w:t>
      </w:r>
      <w:proofErr w:type="spellEnd"/>
      <w:r w:rsidRPr="002E3C59">
        <w:rPr>
          <w:rFonts w:ascii="Times New Roman" w:eastAsia="Times New Roman" w:hAnsi="Times New Roman" w:cs="Times New Roman"/>
          <w:color w:val="000000"/>
          <w:lang w:val="en-US"/>
        </w:rPr>
        <w:t xml:space="preserve">: </w:t>
      </w:r>
      <w:proofErr w:type="spellStart"/>
      <w:r w:rsidRPr="002E3C59">
        <w:rPr>
          <w:rFonts w:ascii="Times New Roman" w:eastAsia="Times New Roman" w:hAnsi="Times New Roman" w:cs="Times New Roman"/>
          <w:color w:val="000000"/>
          <w:lang w:val="en-US"/>
        </w:rPr>
        <w:t>Estratégias</w:t>
      </w:r>
      <w:proofErr w:type="spellEnd"/>
      <w:r w:rsidRPr="002E3C59">
        <w:rPr>
          <w:rFonts w:ascii="Times New Roman" w:eastAsia="Times New Roman" w:hAnsi="Times New Roman" w:cs="Times New Roman"/>
          <w:color w:val="000000"/>
          <w:lang w:val="en-US"/>
        </w:rPr>
        <w:t xml:space="preserve"> de saber e </w:t>
      </w:r>
      <w:proofErr w:type="spellStart"/>
      <w:r w:rsidRPr="002E3C59">
        <w:rPr>
          <w:rFonts w:ascii="Times New Roman" w:eastAsia="Times New Roman" w:hAnsi="Times New Roman" w:cs="Times New Roman"/>
          <w:color w:val="000000"/>
          <w:lang w:val="en-US"/>
        </w:rPr>
        <w:t>poder</w:t>
      </w:r>
      <w:proofErr w:type="spellEnd"/>
      <w:r w:rsidRPr="002E3C59">
        <w:rPr>
          <w:rFonts w:ascii="Times New Roman" w:eastAsia="Times New Roman" w:hAnsi="Times New Roman" w:cs="Times New Roman"/>
          <w:color w:val="000000"/>
          <w:lang w:val="en-US"/>
        </w:rPr>
        <w:t xml:space="preserve">. 3. ed. Rio de Janeiro: </w:t>
      </w:r>
      <w:proofErr w:type="spellStart"/>
      <w:r w:rsidRPr="002E3C59">
        <w:rPr>
          <w:rFonts w:ascii="Times New Roman" w:eastAsia="Times New Roman" w:hAnsi="Times New Roman" w:cs="Times New Roman"/>
          <w:color w:val="000000"/>
          <w:lang w:val="en-US"/>
        </w:rPr>
        <w:t>Forense</w:t>
      </w:r>
      <w:proofErr w:type="spellEnd"/>
      <w:r w:rsidRPr="002E3C59">
        <w:rPr>
          <w:rFonts w:ascii="Times New Roman" w:eastAsia="Times New Roman" w:hAnsi="Times New Roman" w:cs="Times New Roman"/>
          <w:color w:val="000000"/>
          <w:lang w:val="en-US"/>
        </w:rPr>
        <w:t xml:space="preserve"> </w:t>
      </w:r>
      <w:proofErr w:type="spellStart"/>
      <w:r w:rsidRPr="002E3C59">
        <w:rPr>
          <w:rFonts w:ascii="Times New Roman" w:eastAsia="Times New Roman" w:hAnsi="Times New Roman" w:cs="Times New Roman"/>
          <w:color w:val="000000"/>
          <w:lang w:val="en-US"/>
        </w:rPr>
        <w:t>Universitária</w:t>
      </w:r>
      <w:proofErr w:type="spellEnd"/>
      <w:r w:rsidRPr="002E3C59">
        <w:rPr>
          <w:rFonts w:ascii="Times New Roman" w:eastAsia="Times New Roman" w:hAnsi="Times New Roman" w:cs="Times New Roman"/>
          <w:color w:val="000000"/>
          <w:lang w:val="en-US"/>
        </w:rPr>
        <w:t xml:space="preserve">, 2006. </w:t>
      </w:r>
      <w:proofErr w:type="spellStart"/>
      <w:r w:rsidRPr="002E3C59">
        <w:rPr>
          <w:rFonts w:ascii="Times New Roman" w:eastAsia="Times New Roman" w:hAnsi="Times New Roman" w:cs="Times New Roman"/>
          <w:color w:val="000000"/>
          <w:lang w:val="en-US"/>
        </w:rPr>
        <w:t>Coleção</w:t>
      </w:r>
      <w:proofErr w:type="spellEnd"/>
      <w:r w:rsidRPr="002E3C59">
        <w:rPr>
          <w:rFonts w:ascii="Times New Roman" w:eastAsia="Times New Roman" w:hAnsi="Times New Roman" w:cs="Times New Roman"/>
          <w:color w:val="000000"/>
          <w:lang w:val="en-US"/>
        </w:rPr>
        <w:t xml:space="preserve"> </w:t>
      </w:r>
      <w:proofErr w:type="spellStart"/>
      <w:r w:rsidRPr="002E3C59">
        <w:rPr>
          <w:rFonts w:ascii="Times New Roman" w:eastAsia="Times New Roman" w:hAnsi="Times New Roman" w:cs="Times New Roman"/>
          <w:color w:val="000000"/>
          <w:lang w:val="en-US"/>
        </w:rPr>
        <w:t>Ditos</w:t>
      </w:r>
      <w:proofErr w:type="spellEnd"/>
      <w:r w:rsidRPr="002E3C59">
        <w:rPr>
          <w:rFonts w:ascii="Times New Roman" w:eastAsia="Times New Roman" w:hAnsi="Times New Roman" w:cs="Times New Roman"/>
          <w:color w:val="000000"/>
          <w:lang w:val="en-US"/>
        </w:rPr>
        <w:t xml:space="preserve"> &amp; </w:t>
      </w:r>
      <w:proofErr w:type="spellStart"/>
      <w:r w:rsidRPr="002E3C59">
        <w:rPr>
          <w:rFonts w:ascii="Times New Roman" w:eastAsia="Times New Roman" w:hAnsi="Times New Roman" w:cs="Times New Roman"/>
          <w:color w:val="000000"/>
          <w:lang w:val="en-US"/>
        </w:rPr>
        <w:t>Escritos</w:t>
      </w:r>
      <w:proofErr w:type="spellEnd"/>
      <w:r w:rsidRPr="002E3C59">
        <w:rPr>
          <w:rFonts w:ascii="Times New Roman" w:eastAsia="Times New Roman" w:hAnsi="Times New Roman" w:cs="Times New Roman"/>
          <w:color w:val="000000"/>
          <w:lang w:val="en-US"/>
        </w:rPr>
        <w:t>, v. IV.</w:t>
      </w:r>
    </w:p>
    <w:p w14:paraId="00000051" w14:textId="77777777" w:rsidR="002C51CA" w:rsidRDefault="00D014D5">
      <w:pPr>
        <w:pBdr>
          <w:top w:val="nil"/>
          <w:left w:val="nil"/>
          <w:bottom w:val="nil"/>
          <w:right w:val="nil"/>
          <w:between w:val="nil"/>
        </w:pBdr>
        <w:spacing w:before="120" w:after="0" w:line="240" w:lineRule="auto"/>
        <w:jc w:val="both"/>
        <w:rPr>
          <w:rFonts w:ascii="Times New Roman" w:eastAsia="Times New Roman" w:hAnsi="Times New Roman" w:cs="Times New Roman"/>
          <w:color w:val="000000"/>
        </w:rPr>
      </w:pPr>
      <w:r w:rsidRPr="002E3C59">
        <w:rPr>
          <w:rFonts w:ascii="Times New Roman" w:eastAsia="Times New Roman" w:hAnsi="Times New Roman" w:cs="Times New Roman"/>
          <w:color w:val="000000"/>
          <w:lang w:val="en-US"/>
        </w:rPr>
        <w:t xml:space="preserve">FREIRE, Paulo. </w:t>
      </w:r>
      <w:proofErr w:type="spellStart"/>
      <w:r w:rsidRPr="002E3C59">
        <w:rPr>
          <w:rFonts w:ascii="Times New Roman" w:eastAsia="Times New Roman" w:hAnsi="Times New Roman" w:cs="Times New Roman"/>
          <w:b/>
          <w:color w:val="000000"/>
          <w:lang w:val="en-US"/>
        </w:rPr>
        <w:t>Educação</w:t>
      </w:r>
      <w:proofErr w:type="spellEnd"/>
      <w:r w:rsidRPr="002E3C59">
        <w:rPr>
          <w:rFonts w:ascii="Times New Roman" w:eastAsia="Times New Roman" w:hAnsi="Times New Roman" w:cs="Times New Roman"/>
          <w:b/>
          <w:color w:val="000000"/>
          <w:lang w:val="en-US"/>
        </w:rPr>
        <w:t xml:space="preserve"> </w:t>
      </w:r>
      <w:proofErr w:type="spellStart"/>
      <w:r w:rsidRPr="002E3C59">
        <w:rPr>
          <w:rFonts w:ascii="Times New Roman" w:eastAsia="Times New Roman" w:hAnsi="Times New Roman" w:cs="Times New Roman"/>
          <w:b/>
          <w:color w:val="000000"/>
          <w:lang w:val="en-US"/>
        </w:rPr>
        <w:t>como</w:t>
      </w:r>
      <w:proofErr w:type="spellEnd"/>
      <w:r w:rsidRPr="002E3C59">
        <w:rPr>
          <w:rFonts w:ascii="Times New Roman" w:eastAsia="Times New Roman" w:hAnsi="Times New Roman" w:cs="Times New Roman"/>
          <w:b/>
          <w:color w:val="000000"/>
          <w:lang w:val="en-US"/>
        </w:rPr>
        <w:t xml:space="preserve"> </w:t>
      </w:r>
      <w:proofErr w:type="spellStart"/>
      <w:r w:rsidRPr="002E3C59">
        <w:rPr>
          <w:rFonts w:ascii="Times New Roman" w:eastAsia="Times New Roman" w:hAnsi="Times New Roman" w:cs="Times New Roman"/>
          <w:b/>
          <w:color w:val="000000"/>
          <w:lang w:val="en-US"/>
        </w:rPr>
        <w:t>prática</w:t>
      </w:r>
      <w:proofErr w:type="spellEnd"/>
      <w:r w:rsidRPr="002E3C59">
        <w:rPr>
          <w:rFonts w:ascii="Times New Roman" w:eastAsia="Times New Roman" w:hAnsi="Times New Roman" w:cs="Times New Roman"/>
          <w:b/>
          <w:color w:val="000000"/>
          <w:lang w:val="en-US"/>
        </w:rPr>
        <w:t xml:space="preserve"> da </w:t>
      </w:r>
      <w:proofErr w:type="spellStart"/>
      <w:r w:rsidRPr="002E3C59">
        <w:rPr>
          <w:rFonts w:ascii="Times New Roman" w:eastAsia="Times New Roman" w:hAnsi="Times New Roman" w:cs="Times New Roman"/>
          <w:b/>
          <w:color w:val="000000"/>
          <w:lang w:val="en-US"/>
        </w:rPr>
        <w:t>liberdade</w:t>
      </w:r>
      <w:proofErr w:type="spellEnd"/>
      <w:r w:rsidRPr="002E3C59">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45. </w:t>
      </w:r>
      <w:proofErr w:type="spellStart"/>
      <w:r>
        <w:rPr>
          <w:rFonts w:ascii="Times New Roman" w:eastAsia="Times New Roman" w:hAnsi="Times New Roman" w:cs="Times New Roman"/>
          <w:color w:val="000000"/>
        </w:rPr>
        <w:t>ed</w:t>
      </w:r>
      <w:proofErr w:type="spellEnd"/>
      <w:r>
        <w:rPr>
          <w:rFonts w:ascii="Times New Roman" w:eastAsia="Times New Roman" w:hAnsi="Times New Roman" w:cs="Times New Roman"/>
          <w:color w:val="000000"/>
        </w:rPr>
        <w:t>. São</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Paulo :</w:t>
      </w:r>
      <w:proofErr w:type="gramEnd"/>
      <w:r>
        <w:rPr>
          <w:rFonts w:ascii="Times New Roman" w:eastAsia="Times New Roman" w:hAnsi="Times New Roman" w:cs="Times New Roman"/>
          <w:color w:val="000000"/>
        </w:rPr>
        <w:t xml:space="preserve"> Paz e Terra, 2019.</w:t>
      </w:r>
    </w:p>
    <w:p w14:paraId="00000052" w14:textId="77777777" w:rsidR="002C51CA" w:rsidRPr="002E3C59" w:rsidRDefault="00D014D5">
      <w:pPr>
        <w:pBdr>
          <w:top w:val="nil"/>
          <w:left w:val="nil"/>
          <w:bottom w:val="nil"/>
          <w:right w:val="nil"/>
          <w:between w:val="nil"/>
        </w:pBdr>
        <w:spacing w:before="120" w:after="0" w:line="240" w:lineRule="auto"/>
        <w:rPr>
          <w:rFonts w:ascii="Times" w:eastAsia="Times" w:hAnsi="Times" w:cs="Times"/>
          <w:color w:val="000000"/>
          <w:lang w:val="en-US"/>
        </w:rPr>
      </w:pPr>
      <w:r>
        <w:rPr>
          <w:rFonts w:ascii="Times" w:eastAsia="Times" w:hAnsi="Times" w:cs="Times"/>
          <w:color w:val="000000"/>
        </w:rPr>
        <w:t xml:space="preserve">GRUPO DE PESQUISA BIBLIOTECAS PÚBLICAS NO BRASIL: </w:t>
      </w:r>
      <w:proofErr w:type="spellStart"/>
      <w:r>
        <w:rPr>
          <w:rFonts w:ascii="Times" w:eastAsia="Times" w:hAnsi="Times" w:cs="Times"/>
          <w:color w:val="000000"/>
        </w:rPr>
        <w:t>reflexão</w:t>
      </w:r>
      <w:proofErr w:type="spellEnd"/>
      <w:r>
        <w:rPr>
          <w:rFonts w:ascii="Times" w:eastAsia="Times" w:hAnsi="Times" w:cs="Times"/>
          <w:color w:val="000000"/>
        </w:rPr>
        <w:t xml:space="preserve"> e </w:t>
      </w:r>
      <w:proofErr w:type="spellStart"/>
      <w:r>
        <w:rPr>
          <w:rFonts w:ascii="Times" w:eastAsia="Times" w:hAnsi="Times" w:cs="Times"/>
          <w:color w:val="000000"/>
        </w:rPr>
        <w:t>prática</w:t>
      </w:r>
      <w:proofErr w:type="spellEnd"/>
      <w:r>
        <w:rPr>
          <w:rFonts w:ascii="Times" w:eastAsia="Times" w:hAnsi="Times" w:cs="Times"/>
          <w:color w:val="000000"/>
        </w:rPr>
        <w:t xml:space="preserve">. </w:t>
      </w:r>
      <w:proofErr w:type="spellStart"/>
      <w:r>
        <w:rPr>
          <w:rFonts w:ascii="Times" w:eastAsia="Times" w:hAnsi="Times" w:cs="Times"/>
          <w:b/>
          <w:color w:val="000000"/>
        </w:rPr>
        <w:t>Sobre</w:t>
      </w:r>
      <w:proofErr w:type="spellEnd"/>
      <w:r>
        <w:rPr>
          <w:rFonts w:ascii="Times" w:eastAsia="Times" w:hAnsi="Times" w:cs="Times"/>
          <w:b/>
          <w:color w:val="000000"/>
        </w:rPr>
        <w:t xml:space="preserve"> o </w:t>
      </w:r>
      <w:proofErr w:type="spellStart"/>
      <w:r>
        <w:rPr>
          <w:rFonts w:ascii="Times" w:eastAsia="Times" w:hAnsi="Times" w:cs="Times"/>
          <w:b/>
          <w:color w:val="000000"/>
        </w:rPr>
        <w:t>grupo</w:t>
      </w:r>
      <w:proofErr w:type="spellEnd"/>
      <w:r>
        <w:rPr>
          <w:rFonts w:ascii="Times" w:eastAsia="Times" w:hAnsi="Times" w:cs="Times"/>
          <w:color w:val="000000"/>
        </w:rPr>
        <w:t xml:space="preserve">. Rio de Janeiro: UNIRIO, 2013. online verfügbar unter: </w:t>
      </w:r>
      <w:hyperlink r:id="rId9">
        <w:r>
          <w:rPr>
            <w:rFonts w:ascii="Times New Roman" w:eastAsia="Times New Roman" w:hAnsi="Times New Roman" w:cs="Times New Roman"/>
            <w:color w:val="000000"/>
          </w:rPr>
          <w:t>http://culturadigital.br/gpbp/</w:t>
        </w:r>
      </w:hyperlink>
      <w:r>
        <w:rPr>
          <w:rFonts w:ascii="Times" w:eastAsia="Times" w:hAnsi="Times" w:cs="Times"/>
          <w:color w:val="000000"/>
        </w:rPr>
        <w:t xml:space="preserve">. </w:t>
      </w:r>
      <w:r w:rsidRPr="002E3C59">
        <w:rPr>
          <w:rFonts w:ascii="Times" w:eastAsia="Times" w:hAnsi="Times" w:cs="Times"/>
          <w:color w:val="000000"/>
          <w:lang w:val="en-US"/>
        </w:rPr>
        <w:t xml:space="preserve">(20 </w:t>
      </w:r>
      <w:proofErr w:type="spellStart"/>
      <w:r w:rsidRPr="002E3C59">
        <w:rPr>
          <w:rFonts w:ascii="Times" w:eastAsia="Times" w:hAnsi="Times" w:cs="Times"/>
          <w:color w:val="000000"/>
          <w:lang w:val="en-US"/>
        </w:rPr>
        <w:t>jan</w:t>
      </w:r>
      <w:r w:rsidRPr="002E3C59">
        <w:rPr>
          <w:rFonts w:ascii="Times" w:eastAsia="Times" w:hAnsi="Times" w:cs="Times"/>
          <w:color w:val="000000"/>
          <w:lang w:val="en-US"/>
        </w:rPr>
        <w:t>.</w:t>
      </w:r>
      <w:proofErr w:type="spellEnd"/>
      <w:r w:rsidRPr="002E3C59">
        <w:rPr>
          <w:rFonts w:ascii="Times" w:eastAsia="Times" w:hAnsi="Times" w:cs="Times"/>
          <w:color w:val="000000"/>
          <w:lang w:val="en-US"/>
        </w:rPr>
        <w:t xml:space="preserve"> 2020).</w:t>
      </w:r>
    </w:p>
    <w:p w14:paraId="00000053" w14:textId="77777777" w:rsidR="002C51CA" w:rsidRPr="002E3C59" w:rsidRDefault="00D014D5">
      <w:pPr>
        <w:pBdr>
          <w:top w:val="nil"/>
          <w:left w:val="nil"/>
          <w:bottom w:val="nil"/>
          <w:right w:val="nil"/>
          <w:between w:val="nil"/>
        </w:pBdr>
        <w:spacing w:before="120" w:after="0" w:line="240" w:lineRule="auto"/>
        <w:rPr>
          <w:color w:val="000000"/>
          <w:lang w:val="en-US"/>
        </w:rPr>
      </w:pPr>
      <w:r w:rsidRPr="002E3C59">
        <w:rPr>
          <w:rFonts w:ascii="Times" w:eastAsia="Times" w:hAnsi="Times" w:cs="Times"/>
          <w:color w:val="000000"/>
          <w:lang w:val="en-US"/>
        </w:rPr>
        <w:t xml:space="preserve">IFLA. </w:t>
      </w:r>
      <w:r w:rsidRPr="002E3C59">
        <w:rPr>
          <w:rFonts w:ascii="Times" w:eastAsia="Times" w:hAnsi="Times" w:cs="Times"/>
          <w:b/>
          <w:color w:val="000000"/>
          <w:lang w:val="en-US"/>
        </w:rPr>
        <w:t>IFLA library map of the world</w:t>
      </w:r>
      <w:r w:rsidRPr="002E3C59">
        <w:rPr>
          <w:rFonts w:ascii="Times" w:eastAsia="Times" w:hAnsi="Times" w:cs="Times"/>
          <w:color w:val="000000"/>
          <w:lang w:val="en-US"/>
        </w:rPr>
        <w:t xml:space="preserve">. </w:t>
      </w:r>
      <w:proofErr w:type="spellStart"/>
      <w:r w:rsidRPr="002E3C59">
        <w:rPr>
          <w:rFonts w:ascii="Times" w:eastAsia="Times" w:hAnsi="Times" w:cs="Times"/>
          <w:color w:val="000000"/>
          <w:lang w:val="en-US"/>
        </w:rPr>
        <w:t>Contries</w:t>
      </w:r>
      <w:proofErr w:type="spellEnd"/>
      <w:r w:rsidRPr="002E3C59">
        <w:rPr>
          <w:rFonts w:ascii="Times" w:eastAsia="Times" w:hAnsi="Times" w:cs="Times"/>
          <w:color w:val="000000"/>
          <w:lang w:val="en-US"/>
        </w:rPr>
        <w:t xml:space="preserve">. Seattle: IFLA, 2017. online </w:t>
      </w:r>
      <w:proofErr w:type="spellStart"/>
      <w:r w:rsidRPr="002E3C59">
        <w:rPr>
          <w:rFonts w:ascii="Times" w:eastAsia="Times" w:hAnsi="Times" w:cs="Times"/>
          <w:color w:val="000000"/>
          <w:lang w:val="en-US"/>
        </w:rPr>
        <w:t>verfügbar</w:t>
      </w:r>
      <w:proofErr w:type="spellEnd"/>
      <w:r w:rsidRPr="002E3C59">
        <w:rPr>
          <w:rFonts w:ascii="Times" w:eastAsia="Times" w:hAnsi="Times" w:cs="Times"/>
          <w:color w:val="000000"/>
          <w:lang w:val="en-US"/>
        </w:rPr>
        <w:t xml:space="preserve"> </w:t>
      </w:r>
      <w:proofErr w:type="spellStart"/>
      <w:r w:rsidRPr="002E3C59">
        <w:rPr>
          <w:rFonts w:ascii="Times" w:eastAsia="Times" w:hAnsi="Times" w:cs="Times"/>
          <w:color w:val="000000"/>
          <w:lang w:val="en-US"/>
        </w:rPr>
        <w:t>unter</w:t>
      </w:r>
      <w:proofErr w:type="spellEnd"/>
      <w:r w:rsidRPr="002E3C59">
        <w:rPr>
          <w:rFonts w:ascii="Times" w:eastAsia="Times" w:hAnsi="Times" w:cs="Times"/>
          <w:color w:val="000000"/>
          <w:lang w:val="en-US"/>
        </w:rPr>
        <w:t xml:space="preserve">: </w:t>
      </w:r>
      <w:hyperlink r:id="rId10">
        <w:r w:rsidRPr="002E3C59">
          <w:rPr>
            <w:rFonts w:ascii="Times" w:eastAsia="Times" w:hAnsi="Times" w:cs="Times"/>
            <w:color w:val="000000"/>
            <w:lang w:val="en-US"/>
          </w:rPr>
          <w:t>https://librarymap.ifla.org/map</w:t>
        </w:r>
      </w:hyperlink>
      <w:r w:rsidRPr="002E3C59">
        <w:rPr>
          <w:rFonts w:ascii="Times" w:eastAsia="Times" w:hAnsi="Times" w:cs="Times"/>
          <w:color w:val="000000"/>
          <w:lang w:val="en-US"/>
        </w:rPr>
        <w:t xml:space="preserve"> (03 </w:t>
      </w:r>
      <w:proofErr w:type="spellStart"/>
      <w:r w:rsidRPr="002E3C59">
        <w:rPr>
          <w:rFonts w:ascii="Times" w:eastAsia="Times" w:hAnsi="Times" w:cs="Times"/>
          <w:color w:val="000000"/>
          <w:lang w:val="en-US"/>
        </w:rPr>
        <w:t>fev</w:t>
      </w:r>
      <w:proofErr w:type="spellEnd"/>
      <w:r w:rsidRPr="002E3C59">
        <w:rPr>
          <w:rFonts w:ascii="Times" w:eastAsia="Times" w:hAnsi="Times" w:cs="Times"/>
          <w:color w:val="000000"/>
          <w:lang w:val="en-US"/>
        </w:rPr>
        <w:t>. 2020).</w:t>
      </w:r>
    </w:p>
    <w:p w14:paraId="00000054" w14:textId="77777777" w:rsidR="002C51CA" w:rsidRDefault="00D014D5">
      <w:pPr>
        <w:pBdr>
          <w:top w:val="nil"/>
          <w:left w:val="nil"/>
          <w:bottom w:val="nil"/>
          <w:right w:val="nil"/>
          <w:between w:val="nil"/>
        </w:pBdr>
        <w:spacing w:before="120" w:after="0" w:line="240" w:lineRule="auto"/>
        <w:jc w:val="both"/>
        <w:rPr>
          <w:color w:val="000000"/>
        </w:rPr>
      </w:pPr>
      <w:r>
        <w:rPr>
          <w:rFonts w:ascii="Times" w:eastAsia="Times" w:hAnsi="Times" w:cs="Times"/>
          <w:color w:val="000000"/>
        </w:rPr>
        <w:t xml:space="preserve">INSTITUTO BRASILEIRO DE GEOGRAFIA E ESTATÍSTICA. </w:t>
      </w:r>
      <w:proofErr w:type="spellStart"/>
      <w:r>
        <w:rPr>
          <w:rFonts w:ascii="Times" w:eastAsia="Times" w:hAnsi="Times" w:cs="Times"/>
          <w:b/>
          <w:color w:val="000000"/>
        </w:rPr>
        <w:t>Pesquisa</w:t>
      </w:r>
      <w:proofErr w:type="spellEnd"/>
      <w:r>
        <w:rPr>
          <w:rFonts w:ascii="Times" w:eastAsia="Times" w:hAnsi="Times" w:cs="Times"/>
          <w:b/>
          <w:color w:val="000000"/>
        </w:rPr>
        <w:t xml:space="preserve"> de </w:t>
      </w:r>
      <w:proofErr w:type="spellStart"/>
      <w:r>
        <w:rPr>
          <w:rFonts w:ascii="Times" w:eastAsia="Times" w:hAnsi="Times" w:cs="Times"/>
          <w:b/>
          <w:color w:val="000000"/>
        </w:rPr>
        <w:t>Informações</w:t>
      </w:r>
      <w:proofErr w:type="spellEnd"/>
      <w:r>
        <w:rPr>
          <w:rFonts w:ascii="Times" w:eastAsia="Times" w:hAnsi="Times" w:cs="Times"/>
          <w:b/>
          <w:color w:val="000000"/>
        </w:rPr>
        <w:t xml:space="preserve"> </w:t>
      </w:r>
      <w:proofErr w:type="spellStart"/>
      <w:r>
        <w:rPr>
          <w:rFonts w:ascii="Times" w:eastAsia="Times" w:hAnsi="Times" w:cs="Times"/>
          <w:b/>
          <w:color w:val="000000"/>
        </w:rPr>
        <w:t>Básicas</w:t>
      </w:r>
      <w:proofErr w:type="spellEnd"/>
      <w:r>
        <w:rPr>
          <w:rFonts w:ascii="Times" w:eastAsia="Times" w:hAnsi="Times" w:cs="Times"/>
          <w:b/>
          <w:color w:val="000000"/>
        </w:rPr>
        <w:t xml:space="preserve"> </w:t>
      </w:r>
      <w:proofErr w:type="spellStart"/>
      <w:r>
        <w:rPr>
          <w:rFonts w:ascii="Times" w:eastAsia="Times" w:hAnsi="Times" w:cs="Times"/>
          <w:b/>
          <w:color w:val="000000"/>
        </w:rPr>
        <w:t>Municipais</w:t>
      </w:r>
      <w:proofErr w:type="spellEnd"/>
      <w:r>
        <w:rPr>
          <w:rFonts w:ascii="Times" w:eastAsia="Times" w:hAnsi="Times" w:cs="Times"/>
          <w:color w:val="000000"/>
        </w:rPr>
        <w:t xml:space="preserve">: </w:t>
      </w:r>
      <w:proofErr w:type="spellStart"/>
      <w:r>
        <w:rPr>
          <w:rFonts w:ascii="Times" w:eastAsia="Times" w:hAnsi="Times" w:cs="Times"/>
          <w:color w:val="000000"/>
        </w:rPr>
        <w:t>Perfil</w:t>
      </w:r>
      <w:proofErr w:type="spellEnd"/>
      <w:r>
        <w:rPr>
          <w:rFonts w:ascii="Times" w:eastAsia="Times" w:hAnsi="Times" w:cs="Times"/>
          <w:color w:val="000000"/>
        </w:rPr>
        <w:t xml:space="preserve"> dos </w:t>
      </w:r>
      <w:proofErr w:type="spellStart"/>
      <w:r>
        <w:rPr>
          <w:rFonts w:ascii="Times" w:eastAsia="Times" w:hAnsi="Times" w:cs="Times"/>
          <w:color w:val="000000"/>
        </w:rPr>
        <w:t>Municípios</w:t>
      </w:r>
      <w:proofErr w:type="spellEnd"/>
      <w:r>
        <w:rPr>
          <w:rFonts w:ascii="Times" w:eastAsia="Times" w:hAnsi="Times" w:cs="Times"/>
          <w:color w:val="000000"/>
        </w:rPr>
        <w:t xml:space="preserve"> </w:t>
      </w:r>
      <w:proofErr w:type="spellStart"/>
      <w:r>
        <w:rPr>
          <w:rFonts w:ascii="Times" w:eastAsia="Times" w:hAnsi="Times" w:cs="Times"/>
          <w:color w:val="000000"/>
        </w:rPr>
        <w:t>Brasileiros</w:t>
      </w:r>
      <w:proofErr w:type="spellEnd"/>
      <w:r>
        <w:rPr>
          <w:rFonts w:ascii="Times" w:eastAsia="Times" w:hAnsi="Times" w:cs="Times"/>
          <w:color w:val="000000"/>
        </w:rPr>
        <w:t xml:space="preserve"> 2018. Rio de Janeiro: IBGE, 2019. online verfügbar unter: </w:t>
      </w:r>
      <w:hyperlink r:id="rId11">
        <w:r>
          <w:rPr>
            <w:rFonts w:ascii="Times" w:eastAsia="Times" w:hAnsi="Times" w:cs="Times"/>
            <w:color w:val="000000"/>
          </w:rPr>
          <w:t>https://biblioteca.ibge.gov.br/visualizacao/livros/liv101668.pdf</w:t>
        </w:r>
      </w:hyperlink>
      <w:r>
        <w:rPr>
          <w:rFonts w:ascii="Times" w:eastAsia="Times" w:hAnsi="Times" w:cs="Times"/>
          <w:color w:val="000000"/>
        </w:rPr>
        <w:t xml:space="preserve"> (20 jan. 2020).</w:t>
      </w:r>
    </w:p>
    <w:p w14:paraId="00000055" w14:textId="77777777" w:rsidR="002C51CA" w:rsidRPr="002E3C59" w:rsidRDefault="00D014D5">
      <w:pPr>
        <w:pBdr>
          <w:top w:val="nil"/>
          <w:left w:val="nil"/>
          <w:bottom w:val="nil"/>
          <w:right w:val="nil"/>
          <w:between w:val="nil"/>
        </w:pBdr>
        <w:spacing w:before="120" w:after="0" w:line="240" w:lineRule="auto"/>
        <w:jc w:val="both"/>
        <w:rPr>
          <w:color w:val="000000"/>
          <w:lang w:val="en-US"/>
        </w:rPr>
      </w:pPr>
      <w:r w:rsidRPr="002E3C59">
        <w:rPr>
          <w:rFonts w:ascii="Times" w:eastAsia="Times" w:hAnsi="Times" w:cs="Times"/>
          <w:color w:val="000000"/>
          <w:lang w:val="en-US"/>
        </w:rPr>
        <w:t xml:space="preserve">LEVY, Paulo Mansur. </w:t>
      </w:r>
      <w:proofErr w:type="spellStart"/>
      <w:r w:rsidRPr="002E3C59">
        <w:rPr>
          <w:rFonts w:ascii="Times" w:eastAsia="Times" w:hAnsi="Times" w:cs="Times"/>
          <w:color w:val="000000"/>
          <w:lang w:val="en-US"/>
        </w:rPr>
        <w:t>Sumário</w:t>
      </w:r>
      <w:proofErr w:type="spellEnd"/>
      <w:r w:rsidRPr="002E3C59">
        <w:rPr>
          <w:rFonts w:ascii="Times" w:eastAsia="Times" w:hAnsi="Times" w:cs="Times"/>
          <w:color w:val="000000"/>
          <w:lang w:val="en-US"/>
        </w:rPr>
        <w:t xml:space="preserve">. </w:t>
      </w:r>
      <w:r w:rsidRPr="002E3C59">
        <w:rPr>
          <w:rFonts w:ascii="Times" w:eastAsia="Times" w:hAnsi="Times" w:cs="Times"/>
          <w:b/>
          <w:color w:val="000000"/>
          <w:lang w:val="en-US"/>
        </w:rPr>
        <w:t xml:space="preserve">Carta de </w:t>
      </w:r>
      <w:proofErr w:type="spellStart"/>
      <w:r w:rsidRPr="002E3C59">
        <w:rPr>
          <w:rFonts w:ascii="Times" w:eastAsia="Times" w:hAnsi="Times" w:cs="Times"/>
          <w:b/>
          <w:color w:val="000000"/>
          <w:lang w:val="en-US"/>
        </w:rPr>
        <w:t>Conjuntura</w:t>
      </w:r>
      <w:proofErr w:type="spellEnd"/>
      <w:r w:rsidRPr="002E3C59">
        <w:rPr>
          <w:rFonts w:ascii="Times" w:eastAsia="Times" w:hAnsi="Times" w:cs="Times"/>
          <w:b/>
          <w:color w:val="000000"/>
          <w:lang w:val="en-US"/>
        </w:rPr>
        <w:t xml:space="preserve"> IPEA</w:t>
      </w:r>
      <w:r w:rsidRPr="002E3C59">
        <w:rPr>
          <w:rFonts w:ascii="Times" w:eastAsia="Times" w:hAnsi="Times" w:cs="Times"/>
          <w:color w:val="000000"/>
          <w:lang w:val="en-US"/>
        </w:rPr>
        <w:t xml:space="preserve">: </w:t>
      </w:r>
      <w:proofErr w:type="spellStart"/>
      <w:r w:rsidRPr="002E3C59">
        <w:rPr>
          <w:rFonts w:ascii="Times" w:eastAsia="Times" w:hAnsi="Times" w:cs="Times"/>
          <w:color w:val="000000"/>
          <w:lang w:val="en-US"/>
        </w:rPr>
        <w:t>seção</w:t>
      </w:r>
      <w:proofErr w:type="spellEnd"/>
      <w:r w:rsidRPr="002E3C59">
        <w:rPr>
          <w:rFonts w:ascii="Times" w:eastAsia="Times" w:hAnsi="Times" w:cs="Times"/>
          <w:color w:val="000000"/>
          <w:lang w:val="en-US"/>
        </w:rPr>
        <w:t xml:space="preserve"> II </w:t>
      </w:r>
      <w:proofErr w:type="spellStart"/>
      <w:r w:rsidRPr="002E3C59">
        <w:rPr>
          <w:rFonts w:ascii="Times" w:eastAsia="Times" w:hAnsi="Times" w:cs="Times"/>
          <w:color w:val="000000"/>
          <w:lang w:val="en-US"/>
        </w:rPr>
        <w:t>economia</w:t>
      </w:r>
      <w:proofErr w:type="spellEnd"/>
      <w:r w:rsidRPr="002E3C59">
        <w:rPr>
          <w:rFonts w:ascii="Times" w:eastAsia="Times" w:hAnsi="Times" w:cs="Times"/>
          <w:color w:val="000000"/>
          <w:lang w:val="en-US"/>
        </w:rPr>
        <w:t xml:space="preserve"> </w:t>
      </w:r>
      <w:proofErr w:type="spellStart"/>
      <w:r w:rsidRPr="002E3C59">
        <w:rPr>
          <w:rFonts w:ascii="Times" w:eastAsia="Times" w:hAnsi="Times" w:cs="Times"/>
          <w:color w:val="000000"/>
          <w:lang w:val="en-US"/>
        </w:rPr>
        <w:t>mundial</w:t>
      </w:r>
      <w:proofErr w:type="spellEnd"/>
      <w:r w:rsidRPr="002E3C59">
        <w:rPr>
          <w:rFonts w:ascii="Times" w:eastAsia="Times" w:hAnsi="Times" w:cs="Times"/>
          <w:color w:val="000000"/>
          <w:lang w:val="en-US"/>
        </w:rPr>
        <w:t xml:space="preserve">, n. 45, 4º. </w:t>
      </w:r>
      <w:proofErr w:type="spellStart"/>
      <w:r w:rsidRPr="002E3C59">
        <w:rPr>
          <w:rFonts w:ascii="Times" w:eastAsia="Times" w:hAnsi="Times" w:cs="Times"/>
          <w:color w:val="000000"/>
          <w:lang w:val="en-US"/>
        </w:rPr>
        <w:t>Trimestre</w:t>
      </w:r>
      <w:proofErr w:type="spellEnd"/>
      <w:r w:rsidRPr="002E3C59">
        <w:rPr>
          <w:rFonts w:ascii="Times" w:eastAsia="Times" w:hAnsi="Times" w:cs="Times"/>
          <w:color w:val="000000"/>
          <w:lang w:val="en-US"/>
        </w:rPr>
        <w:t>, 2019.</w:t>
      </w:r>
    </w:p>
    <w:p w14:paraId="00000056" w14:textId="77777777" w:rsidR="002C51CA" w:rsidRPr="002E3C59" w:rsidRDefault="00D014D5">
      <w:pPr>
        <w:pBdr>
          <w:top w:val="nil"/>
          <w:left w:val="nil"/>
          <w:bottom w:val="nil"/>
          <w:right w:val="nil"/>
          <w:between w:val="nil"/>
        </w:pBdr>
        <w:spacing w:before="120" w:after="0" w:line="240" w:lineRule="auto"/>
        <w:jc w:val="both"/>
        <w:rPr>
          <w:rFonts w:ascii="Times" w:eastAsia="Times" w:hAnsi="Times" w:cs="Times"/>
          <w:color w:val="000000"/>
          <w:highlight w:val="white"/>
          <w:lang w:val="en-US"/>
        </w:rPr>
      </w:pPr>
      <w:r w:rsidRPr="002E3C59">
        <w:rPr>
          <w:rFonts w:ascii="Times" w:eastAsia="Times" w:hAnsi="Times" w:cs="Times"/>
          <w:color w:val="000000"/>
          <w:highlight w:val="white"/>
          <w:lang w:val="en-US"/>
        </w:rPr>
        <w:t>MACHADO, Elisa</w:t>
      </w:r>
      <w:r w:rsidRPr="002E3C59">
        <w:rPr>
          <w:rFonts w:ascii="Times" w:eastAsia="Times" w:hAnsi="Times" w:cs="Times"/>
          <w:color w:val="000000"/>
          <w:lang w:val="en-US"/>
        </w:rPr>
        <w:t>; CALIL JUNIOR</w:t>
      </w:r>
      <w:r w:rsidRPr="002E3C59">
        <w:rPr>
          <w:rFonts w:ascii="Times" w:eastAsia="Times" w:hAnsi="Times" w:cs="Times"/>
          <w:color w:val="000000"/>
          <w:highlight w:val="white"/>
          <w:lang w:val="en-US"/>
        </w:rPr>
        <w:t xml:space="preserve">, Alberto. </w:t>
      </w:r>
      <w:proofErr w:type="spellStart"/>
      <w:r w:rsidRPr="002E3C59">
        <w:rPr>
          <w:rFonts w:ascii="Times" w:eastAsia="Times" w:hAnsi="Times" w:cs="Times"/>
          <w:color w:val="000000"/>
          <w:highlight w:val="white"/>
          <w:lang w:val="en-US"/>
        </w:rPr>
        <w:t>Articulação</w:t>
      </w:r>
      <w:proofErr w:type="spellEnd"/>
      <w:r w:rsidRPr="002E3C59">
        <w:rPr>
          <w:rFonts w:ascii="Times" w:eastAsia="Times" w:hAnsi="Times" w:cs="Times"/>
          <w:color w:val="000000"/>
          <w:highlight w:val="white"/>
          <w:lang w:val="en-US"/>
        </w:rPr>
        <w:t xml:space="preserve"> e</w:t>
      </w:r>
      <w:r w:rsidRPr="002E3C59">
        <w:rPr>
          <w:rFonts w:ascii="Times" w:eastAsia="Times" w:hAnsi="Times" w:cs="Times"/>
          <w:color w:val="000000"/>
          <w:highlight w:val="white"/>
          <w:lang w:val="en-US"/>
        </w:rPr>
        <w:t xml:space="preserve">ntre </w:t>
      </w:r>
      <w:proofErr w:type="spellStart"/>
      <w:r w:rsidRPr="002E3C59">
        <w:rPr>
          <w:rFonts w:ascii="Times" w:eastAsia="Times" w:hAnsi="Times" w:cs="Times"/>
          <w:color w:val="000000"/>
          <w:highlight w:val="white"/>
          <w:lang w:val="en-US"/>
        </w:rPr>
        <w:t>ensino</w:t>
      </w:r>
      <w:proofErr w:type="spellEnd"/>
      <w:r w:rsidRPr="002E3C59">
        <w:rPr>
          <w:rFonts w:ascii="Times" w:eastAsia="Times" w:hAnsi="Times" w:cs="Times"/>
          <w:color w:val="000000"/>
          <w:highlight w:val="white"/>
          <w:lang w:val="en-US"/>
        </w:rPr>
        <w:t xml:space="preserve">, </w:t>
      </w:r>
      <w:proofErr w:type="spellStart"/>
      <w:r w:rsidRPr="002E3C59">
        <w:rPr>
          <w:rFonts w:ascii="Times" w:eastAsia="Times" w:hAnsi="Times" w:cs="Times"/>
          <w:color w:val="000000"/>
          <w:highlight w:val="white"/>
          <w:lang w:val="en-US"/>
        </w:rPr>
        <w:t>pesquisa</w:t>
      </w:r>
      <w:proofErr w:type="spellEnd"/>
      <w:r w:rsidRPr="002E3C59">
        <w:rPr>
          <w:rFonts w:ascii="Times" w:eastAsia="Times" w:hAnsi="Times" w:cs="Times"/>
          <w:color w:val="000000"/>
          <w:highlight w:val="white"/>
          <w:lang w:val="en-US"/>
        </w:rPr>
        <w:t xml:space="preserve"> e </w:t>
      </w:r>
      <w:proofErr w:type="spellStart"/>
      <w:r w:rsidRPr="002E3C59">
        <w:rPr>
          <w:rFonts w:ascii="Times" w:eastAsia="Times" w:hAnsi="Times" w:cs="Times"/>
          <w:color w:val="000000"/>
          <w:highlight w:val="white"/>
          <w:lang w:val="en-US"/>
        </w:rPr>
        <w:t>extensão</w:t>
      </w:r>
      <w:proofErr w:type="spellEnd"/>
      <w:r w:rsidRPr="002E3C59">
        <w:rPr>
          <w:rFonts w:ascii="Times" w:eastAsia="Times" w:hAnsi="Times" w:cs="Times"/>
          <w:color w:val="000000"/>
          <w:highlight w:val="white"/>
          <w:lang w:val="en-US"/>
        </w:rPr>
        <w:t xml:space="preserve"> a </w:t>
      </w:r>
      <w:proofErr w:type="spellStart"/>
      <w:r w:rsidRPr="002E3C59">
        <w:rPr>
          <w:rFonts w:ascii="Times" w:eastAsia="Times" w:hAnsi="Times" w:cs="Times"/>
          <w:color w:val="000000"/>
          <w:highlight w:val="white"/>
          <w:lang w:val="en-US"/>
        </w:rPr>
        <w:t>partir</w:t>
      </w:r>
      <w:proofErr w:type="spellEnd"/>
      <w:r w:rsidRPr="002E3C59">
        <w:rPr>
          <w:rFonts w:ascii="Times" w:eastAsia="Times" w:hAnsi="Times" w:cs="Times"/>
          <w:color w:val="000000"/>
          <w:highlight w:val="white"/>
          <w:lang w:val="en-US"/>
        </w:rPr>
        <w:t xml:space="preserve"> das </w:t>
      </w:r>
      <w:proofErr w:type="spellStart"/>
      <w:r w:rsidRPr="002E3C59">
        <w:rPr>
          <w:rFonts w:ascii="Times" w:eastAsia="Times" w:hAnsi="Times" w:cs="Times"/>
          <w:color w:val="000000"/>
          <w:highlight w:val="white"/>
          <w:lang w:val="en-US"/>
        </w:rPr>
        <w:t>experiências</w:t>
      </w:r>
      <w:proofErr w:type="spellEnd"/>
      <w:r w:rsidRPr="002E3C59">
        <w:rPr>
          <w:rFonts w:ascii="Times" w:eastAsia="Times" w:hAnsi="Times" w:cs="Times"/>
          <w:color w:val="000000"/>
          <w:highlight w:val="white"/>
          <w:lang w:val="en-US"/>
        </w:rPr>
        <w:t xml:space="preserve"> do Grupo de </w:t>
      </w:r>
      <w:proofErr w:type="spellStart"/>
      <w:r w:rsidRPr="002E3C59">
        <w:rPr>
          <w:rFonts w:ascii="Times" w:eastAsia="Times" w:hAnsi="Times" w:cs="Times"/>
          <w:color w:val="000000"/>
          <w:highlight w:val="white"/>
          <w:lang w:val="en-US"/>
        </w:rPr>
        <w:t>Pesquisa</w:t>
      </w:r>
      <w:proofErr w:type="spellEnd"/>
      <w:r w:rsidRPr="002E3C59">
        <w:rPr>
          <w:rFonts w:ascii="Times" w:eastAsia="Times" w:hAnsi="Times" w:cs="Times"/>
          <w:color w:val="000000"/>
          <w:highlight w:val="white"/>
          <w:lang w:val="en-US"/>
        </w:rPr>
        <w:t xml:space="preserve"> </w:t>
      </w:r>
      <w:proofErr w:type="spellStart"/>
      <w:r w:rsidRPr="002E3C59">
        <w:rPr>
          <w:rFonts w:ascii="Times" w:eastAsia="Times" w:hAnsi="Times" w:cs="Times"/>
          <w:color w:val="000000"/>
          <w:highlight w:val="white"/>
          <w:lang w:val="en-US"/>
        </w:rPr>
        <w:t>Bibliotecas</w:t>
      </w:r>
      <w:proofErr w:type="spellEnd"/>
      <w:r w:rsidRPr="002E3C59">
        <w:rPr>
          <w:rFonts w:ascii="Times" w:eastAsia="Times" w:hAnsi="Times" w:cs="Times"/>
          <w:color w:val="000000"/>
          <w:highlight w:val="white"/>
          <w:lang w:val="en-US"/>
        </w:rPr>
        <w:t xml:space="preserve"> </w:t>
      </w:r>
      <w:proofErr w:type="spellStart"/>
      <w:r w:rsidRPr="002E3C59">
        <w:rPr>
          <w:rFonts w:ascii="Times" w:eastAsia="Times" w:hAnsi="Times" w:cs="Times"/>
          <w:color w:val="000000"/>
          <w:highlight w:val="white"/>
          <w:lang w:val="en-US"/>
        </w:rPr>
        <w:t>Públicas</w:t>
      </w:r>
      <w:proofErr w:type="spellEnd"/>
      <w:r w:rsidRPr="002E3C59">
        <w:rPr>
          <w:rFonts w:ascii="Times" w:eastAsia="Times" w:hAnsi="Times" w:cs="Times"/>
          <w:color w:val="000000"/>
          <w:highlight w:val="white"/>
          <w:lang w:val="en-US"/>
        </w:rPr>
        <w:t xml:space="preserve"> no </w:t>
      </w:r>
      <w:proofErr w:type="spellStart"/>
      <w:r w:rsidRPr="002E3C59">
        <w:rPr>
          <w:rFonts w:ascii="Times" w:eastAsia="Times" w:hAnsi="Times" w:cs="Times"/>
          <w:color w:val="000000"/>
          <w:highlight w:val="white"/>
          <w:lang w:val="en-US"/>
        </w:rPr>
        <w:t>Brasil</w:t>
      </w:r>
      <w:proofErr w:type="spellEnd"/>
      <w:r w:rsidRPr="002E3C59">
        <w:rPr>
          <w:rFonts w:ascii="Times" w:eastAsia="Times" w:hAnsi="Times" w:cs="Times"/>
          <w:color w:val="000000"/>
          <w:highlight w:val="white"/>
          <w:lang w:val="en-US"/>
        </w:rPr>
        <w:t xml:space="preserve">. In: BORGES, </w:t>
      </w:r>
      <w:proofErr w:type="spellStart"/>
      <w:r w:rsidRPr="002E3C59">
        <w:rPr>
          <w:rFonts w:ascii="Times" w:eastAsia="Times" w:hAnsi="Times" w:cs="Times"/>
          <w:color w:val="000000"/>
          <w:highlight w:val="white"/>
          <w:lang w:val="en-US"/>
        </w:rPr>
        <w:t>Jussara</w:t>
      </w:r>
      <w:proofErr w:type="spellEnd"/>
      <w:r w:rsidRPr="002E3C59">
        <w:rPr>
          <w:rFonts w:ascii="Times" w:eastAsia="Times" w:hAnsi="Times" w:cs="Times"/>
          <w:color w:val="000000"/>
          <w:highlight w:val="white"/>
          <w:lang w:val="en-US"/>
        </w:rPr>
        <w:t xml:space="preserve">; NOVO, </w:t>
      </w:r>
      <w:proofErr w:type="spellStart"/>
      <w:r w:rsidRPr="002E3C59">
        <w:rPr>
          <w:rFonts w:ascii="Times" w:eastAsia="Times" w:hAnsi="Times" w:cs="Times"/>
          <w:color w:val="000000"/>
          <w:highlight w:val="white"/>
          <w:lang w:val="en-US"/>
        </w:rPr>
        <w:t>Hildenise</w:t>
      </w:r>
      <w:proofErr w:type="spellEnd"/>
      <w:r w:rsidRPr="002E3C59">
        <w:rPr>
          <w:rFonts w:ascii="Times" w:eastAsia="Times" w:hAnsi="Times" w:cs="Times"/>
          <w:color w:val="000000"/>
          <w:highlight w:val="white"/>
          <w:lang w:val="en-US"/>
        </w:rPr>
        <w:t xml:space="preserve"> Ferreira (Org.) </w:t>
      </w:r>
      <w:r w:rsidRPr="002E3C59">
        <w:rPr>
          <w:rFonts w:ascii="Times" w:eastAsia="Times" w:hAnsi="Times" w:cs="Times"/>
          <w:b/>
          <w:color w:val="000000"/>
          <w:highlight w:val="white"/>
          <w:lang w:val="en-US"/>
        </w:rPr>
        <w:t xml:space="preserve">Da </w:t>
      </w:r>
      <w:proofErr w:type="spellStart"/>
      <w:r w:rsidRPr="002E3C59">
        <w:rPr>
          <w:rFonts w:ascii="Times" w:eastAsia="Times" w:hAnsi="Times" w:cs="Times"/>
          <w:b/>
          <w:color w:val="000000"/>
          <w:highlight w:val="white"/>
          <w:lang w:val="en-US"/>
        </w:rPr>
        <w:t>organização</w:t>
      </w:r>
      <w:proofErr w:type="spellEnd"/>
      <w:r w:rsidRPr="002E3C59">
        <w:rPr>
          <w:rFonts w:ascii="Times" w:eastAsia="Times" w:hAnsi="Times" w:cs="Times"/>
          <w:b/>
          <w:color w:val="000000"/>
          <w:highlight w:val="white"/>
          <w:lang w:val="en-US"/>
        </w:rPr>
        <w:t xml:space="preserve"> do </w:t>
      </w:r>
      <w:proofErr w:type="spellStart"/>
      <w:r w:rsidRPr="002E3C59">
        <w:rPr>
          <w:rFonts w:ascii="Times" w:eastAsia="Times" w:hAnsi="Times" w:cs="Times"/>
          <w:b/>
          <w:color w:val="000000"/>
          <w:highlight w:val="white"/>
          <w:lang w:val="en-US"/>
        </w:rPr>
        <w:t>conhecimento</w:t>
      </w:r>
      <w:proofErr w:type="spellEnd"/>
      <w:r w:rsidRPr="002E3C59">
        <w:rPr>
          <w:rFonts w:ascii="Times" w:eastAsia="Times" w:hAnsi="Times" w:cs="Times"/>
          <w:b/>
          <w:color w:val="000000"/>
          <w:highlight w:val="white"/>
          <w:lang w:val="en-US"/>
        </w:rPr>
        <w:t xml:space="preserve"> à </w:t>
      </w:r>
      <w:proofErr w:type="spellStart"/>
      <w:r w:rsidRPr="002E3C59">
        <w:rPr>
          <w:rFonts w:ascii="Times" w:eastAsia="Times" w:hAnsi="Times" w:cs="Times"/>
          <w:b/>
          <w:color w:val="000000"/>
          <w:highlight w:val="white"/>
          <w:lang w:val="en-US"/>
        </w:rPr>
        <w:t>apropriação</w:t>
      </w:r>
      <w:proofErr w:type="spellEnd"/>
      <w:r w:rsidRPr="002E3C59">
        <w:rPr>
          <w:rFonts w:ascii="Times" w:eastAsia="Times" w:hAnsi="Times" w:cs="Times"/>
          <w:b/>
          <w:color w:val="000000"/>
          <w:highlight w:val="white"/>
          <w:lang w:val="en-US"/>
        </w:rPr>
        <w:t xml:space="preserve"> dos </w:t>
      </w:r>
      <w:proofErr w:type="spellStart"/>
      <w:r w:rsidRPr="002E3C59">
        <w:rPr>
          <w:rFonts w:ascii="Times" w:eastAsia="Times" w:hAnsi="Times" w:cs="Times"/>
          <w:b/>
          <w:color w:val="000000"/>
          <w:highlight w:val="white"/>
          <w:lang w:val="en-US"/>
        </w:rPr>
        <w:t>saberes</w:t>
      </w:r>
      <w:proofErr w:type="spellEnd"/>
      <w:r w:rsidRPr="002E3C59">
        <w:rPr>
          <w:rFonts w:ascii="Times" w:eastAsia="Times" w:hAnsi="Times" w:cs="Times"/>
          <w:color w:val="000000"/>
          <w:highlight w:val="white"/>
          <w:lang w:val="en-US"/>
        </w:rPr>
        <w:t xml:space="preserve">: </w:t>
      </w:r>
      <w:proofErr w:type="spellStart"/>
      <w:r w:rsidRPr="002E3C59">
        <w:rPr>
          <w:rFonts w:ascii="Times" w:eastAsia="Times" w:hAnsi="Times" w:cs="Times"/>
          <w:color w:val="000000"/>
          <w:highlight w:val="white"/>
          <w:lang w:val="en-US"/>
        </w:rPr>
        <w:t>ensino</w:t>
      </w:r>
      <w:proofErr w:type="spellEnd"/>
      <w:r w:rsidRPr="002E3C59">
        <w:rPr>
          <w:rFonts w:ascii="Times" w:eastAsia="Times" w:hAnsi="Times" w:cs="Times"/>
          <w:color w:val="000000"/>
          <w:highlight w:val="white"/>
          <w:lang w:val="en-US"/>
        </w:rPr>
        <w:t xml:space="preserve"> e </w:t>
      </w:r>
      <w:proofErr w:type="spellStart"/>
      <w:r w:rsidRPr="002E3C59">
        <w:rPr>
          <w:rFonts w:ascii="Times" w:eastAsia="Times" w:hAnsi="Times" w:cs="Times"/>
          <w:color w:val="000000"/>
          <w:highlight w:val="white"/>
          <w:lang w:val="en-US"/>
        </w:rPr>
        <w:t>pesquisa</w:t>
      </w:r>
      <w:proofErr w:type="spellEnd"/>
      <w:r w:rsidRPr="002E3C59">
        <w:rPr>
          <w:rFonts w:ascii="Times" w:eastAsia="Times" w:hAnsi="Times" w:cs="Times"/>
          <w:color w:val="000000"/>
          <w:highlight w:val="white"/>
          <w:lang w:val="en-US"/>
        </w:rPr>
        <w:t xml:space="preserve"> </w:t>
      </w:r>
      <w:proofErr w:type="spellStart"/>
      <w:r w:rsidRPr="002E3C59">
        <w:rPr>
          <w:rFonts w:ascii="Times" w:eastAsia="Times" w:hAnsi="Times" w:cs="Times"/>
          <w:color w:val="000000"/>
          <w:highlight w:val="white"/>
          <w:lang w:val="en-US"/>
        </w:rPr>
        <w:t>em</w:t>
      </w:r>
      <w:proofErr w:type="spellEnd"/>
      <w:r w:rsidRPr="002E3C59">
        <w:rPr>
          <w:rFonts w:ascii="Times" w:eastAsia="Times" w:hAnsi="Times" w:cs="Times"/>
          <w:color w:val="000000"/>
          <w:highlight w:val="white"/>
          <w:lang w:val="en-US"/>
        </w:rPr>
        <w:t xml:space="preserve"> </w:t>
      </w:r>
      <w:proofErr w:type="spellStart"/>
      <w:r w:rsidRPr="002E3C59">
        <w:rPr>
          <w:rFonts w:ascii="Times" w:eastAsia="Times" w:hAnsi="Times" w:cs="Times"/>
          <w:color w:val="000000"/>
          <w:highlight w:val="white"/>
          <w:lang w:val="en-US"/>
        </w:rPr>
        <w:t>informação</w:t>
      </w:r>
      <w:proofErr w:type="spellEnd"/>
      <w:r w:rsidRPr="002E3C59">
        <w:rPr>
          <w:rFonts w:ascii="Times" w:eastAsia="Times" w:hAnsi="Times" w:cs="Times"/>
          <w:color w:val="000000"/>
          <w:highlight w:val="white"/>
          <w:lang w:val="en-US"/>
        </w:rPr>
        <w:t xml:space="preserve">. </w:t>
      </w:r>
      <w:r w:rsidRPr="002E3C59">
        <w:rPr>
          <w:rFonts w:ascii="Times" w:eastAsia="Times" w:hAnsi="Times" w:cs="Times"/>
          <w:color w:val="000000"/>
          <w:highlight w:val="white"/>
          <w:lang w:val="en-US"/>
        </w:rPr>
        <w:t>Salvador: EDUFBA, 2019. S. 211-226.</w:t>
      </w:r>
    </w:p>
    <w:p w14:paraId="00000057" w14:textId="78675D99" w:rsidR="002C51CA" w:rsidRDefault="00D014D5">
      <w:pPr>
        <w:pBdr>
          <w:top w:val="nil"/>
          <w:left w:val="nil"/>
          <w:bottom w:val="nil"/>
          <w:right w:val="nil"/>
          <w:between w:val="nil"/>
        </w:pBdr>
        <w:spacing w:before="120" w:after="0" w:line="240" w:lineRule="auto"/>
        <w:jc w:val="both"/>
        <w:rPr>
          <w:rFonts w:ascii="Times" w:eastAsia="Times" w:hAnsi="Times" w:cs="Times"/>
          <w:color w:val="000000"/>
        </w:rPr>
      </w:pPr>
      <w:r w:rsidRPr="002E3C59">
        <w:rPr>
          <w:rFonts w:ascii="Times" w:eastAsia="Times" w:hAnsi="Times" w:cs="Times"/>
          <w:color w:val="000000"/>
          <w:lang w:val="en-US"/>
        </w:rPr>
        <w:t xml:space="preserve">MIRANDA, Marcos Luiz Cavalcanti de. Na </w:t>
      </w:r>
      <w:proofErr w:type="spellStart"/>
      <w:r w:rsidRPr="002E3C59">
        <w:rPr>
          <w:rFonts w:ascii="Times" w:eastAsia="Times" w:hAnsi="Times" w:cs="Times"/>
          <w:color w:val="000000"/>
          <w:lang w:val="en-US"/>
        </w:rPr>
        <w:t>Universidade</w:t>
      </w:r>
      <w:proofErr w:type="spellEnd"/>
      <w:r w:rsidRPr="002E3C59">
        <w:rPr>
          <w:rFonts w:ascii="Times" w:eastAsia="Times" w:hAnsi="Times" w:cs="Times"/>
          <w:color w:val="000000"/>
          <w:lang w:val="en-US"/>
        </w:rPr>
        <w:t xml:space="preserve"> Federal do Estado do Rio de Janeiro (URINIO). In: </w:t>
      </w:r>
      <w:r w:rsidRPr="002E3C59">
        <w:rPr>
          <w:rFonts w:ascii="Times" w:eastAsia="Times" w:hAnsi="Times" w:cs="Times"/>
          <w:b/>
          <w:color w:val="000000"/>
          <w:lang w:val="en-US"/>
        </w:rPr>
        <w:t>Chronos</w:t>
      </w:r>
      <w:r w:rsidRPr="002E3C59">
        <w:rPr>
          <w:rFonts w:ascii="Times" w:eastAsia="Times" w:hAnsi="Times" w:cs="Times"/>
          <w:color w:val="000000"/>
          <w:lang w:val="en-US"/>
        </w:rPr>
        <w:t xml:space="preserve">: </w:t>
      </w:r>
      <w:proofErr w:type="spellStart"/>
      <w:r w:rsidRPr="002E3C59">
        <w:rPr>
          <w:rFonts w:ascii="Times" w:eastAsia="Times" w:hAnsi="Times" w:cs="Times"/>
          <w:color w:val="000000"/>
          <w:lang w:val="en-US"/>
        </w:rPr>
        <w:t>publicacao</w:t>
      </w:r>
      <w:proofErr w:type="spellEnd"/>
      <w:r w:rsidRPr="002E3C59">
        <w:rPr>
          <w:rFonts w:ascii="Times" w:eastAsia="Times" w:hAnsi="Times" w:cs="Times"/>
          <w:color w:val="000000"/>
          <w:lang w:val="en-US"/>
        </w:rPr>
        <w:t xml:space="preserve"> cultural da UNIRIO. </w:t>
      </w:r>
      <w:proofErr w:type="spellStart"/>
      <w:r w:rsidRPr="002E3C59">
        <w:rPr>
          <w:rFonts w:ascii="Times" w:eastAsia="Times" w:hAnsi="Times" w:cs="Times"/>
          <w:color w:val="000000"/>
          <w:lang w:val="en-US"/>
        </w:rPr>
        <w:t>Universidade</w:t>
      </w:r>
      <w:proofErr w:type="spellEnd"/>
      <w:r w:rsidRPr="002E3C59">
        <w:rPr>
          <w:rFonts w:ascii="Times" w:eastAsia="Times" w:hAnsi="Times" w:cs="Times"/>
          <w:color w:val="000000"/>
          <w:lang w:val="en-US"/>
        </w:rPr>
        <w:t xml:space="preserve"> Federal do Estado do Rio </w:t>
      </w:r>
      <w:r w:rsidRPr="002E3C59">
        <w:rPr>
          <w:rFonts w:ascii="Times" w:eastAsia="Times" w:hAnsi="Times" w:cs="Times"/>
          <w:color w:val="000000"/>
          <w:lang w:val="en-US"/>
        </w:rPr>
        <w:lastRenderedPageBreak/>
        <w:t>de Janeiro. – v. 1, n. 10 (2009) - Rio d</w:t>
      </w:r>
      <w:r w:rsidRPr="002E3C59">
        <w:rPr>
          <w:rFonts w:ascii="Times" w:eastAsia="Times" w:hAnsi="Times" w:cs="Times"/>
          <w:color w:val="000000"/>
          <w:lang w:val="en-US"/>
        </w:rPr>
        <w:t xml:space="preserve">e Janeiro: UNIRIO, 2015, S. 54-80. </w:t>
      </w:r>
      <w:r>
        <w:rPr>
          <w:rFonts w:ascii="Times" w:eastAsia="Times" w:hAnsi="Times" w:cs="Times"/>
          <w:color w:val="000000"/>
        </w:rPr>
        <w:t xml:space="preserve">Online verfügbar unter: </w:t>
      </w:r>
      <w:r>
        <w:fldChar w:fldCharType="begin"/>
      </w:r>
      <w:r>
        <w:instrText xml:space="preserve"> HYPERLINK "http://www.unirio.br/proreitoriadeextensaoecultura/publicacoes/revista-chronos/ano-08-2013-numero-10-2014-100-anos-de-instalacao-da-escola-de-biblioteconomia" \h </w:instrText>
      </w:r>
      <w:r>
        <w:fldChar w:fldCharType="separate"/>
      </w:r>
      <w:r>
        <w:rPr>
          <w:rFonts w:ascii="Times" w:eastAsia="Times" w:hAnsi="Times" w:cs="Times"/>
          <w:color w:val="000000"/>
        </w:rPr>
        <w:t>http://www.unirio.b</w:t>
      </w:r>
      <w:r>
        <w:rPr>
          <w:rFonts w:ascii="Times" w:eastAsia="Times" w:hAnsi="Times" w:cs="Times"/>
          <w:color w:val="000000"/>
        </w:rPr>
        <w:t>r/proreitoriadeextensaoecultura/publicacoes/revista-chronos/ano-08-2013-numero-10-2014-100-anos-de-instalacao-da-escola-de-biblioteconomia</w:t>
      </w:r>
      <w:r>
        <w:rPr>
          <w:rFonts w:ascii="Times" w:eastAsia="Times" w:hAnsi="Times" w:cs="Times"/>
          <w:color w:val="000000"/>
        </w:rPr>
        <w:fldChar w:fldCharType="end"/>
      </w:r>
      <w:r>
        <w:rPr>
          <w:rFonts w:ascii="Times" w:eastAsia="Times" w:hAnsi="Times" w:cs="Times"/>
          <w:color w:val="000000"/>
        </w:rPr>
        <w:t xml:space="preserve"> (20 jan. 2020).</w:t>
      </w:r>
    </w:p>
    <w:p w14:paraId="00000058" w14:textId="77777777" w:rsidR="002C51CA" w:rsidRDefault="00D014D5">
      <w:pPr>
        <w:spacing w:before="120" w:line="240" w:lineRule="auto"/>
        <w:rPr>
          <w:rFonts w:ascii="Times New Roman" w:eastAsia="Times New Roman" w:hAnsi="Times New Roman" w:cs="Times New Roman"/>
          <w:color w:val="000000"/>
        </w:rPr>
      </w:pPr>
      <w:r w:rsidRPr="002E3C59">
        <w:rPr>
          <w:rFonts w:ascii="Times New Roman" w:eastAsia="Times New Roman" w:hAnsi="Times New Roman" w:cs="Times New Roman"/>
          <w:color w:val="000000"/>
          <w:sz w:val="24"/>
          <w:szCs w:val="24"/>
          <w:lang w:val="en-US"/>
        </w:rPr>
        <w:t>UNO</w:t>
      </w:r>
      <w:r w:rsidRPr="002E3C59">
        <w:rPr>
          <w:rFonts w:ascii="Times" w:eastAsia="Times" w:hAnsi="Times" w:cs="Times"/>
          <w:color w:val="000000"/>
          <w:lang w:val="en-US"/>
        </w:rPr>
        <w:t xml:space="preserve">. </w:t>
      </w:r>
      <w:proofErr w:type="spellStart"/>
      <w:r w:rsidRPr="002E3C59">
        <w:rPr>
          <w:rFonts w:ascii="Times" w:eastAsia="Times" w:hAnsi="Times" w:cs="Times"/>
          <w:b/>
          <w:color w:val="000000"/>
          <w:lang w:val="en-US"/>
        </w:rPr>
        <w:t>Relatório</w:t>
      </w:r>
      <w:proofErr w:type="spellEnd"/>
      <w:r w:rsidRPr="002E3C59">
        <w:rPr>
          <w:rFonts w:ascii="Times" w:eastAsia="Times" w:hAnsi="Times" w:cs="Times"/>
          <w:b/>
          <w:color w:val="000000"/>
          <w:lang w:val="en-US"/>
        </w:rPr>
        <w:t xml:space="preserve"> de </w:t>
      </w:r>
      <w:proofErr w:type="spellStart"/>
      <w:r w:rsidRPr="002E3C59">
        <w:rPr>
          <w:rFonts w:ascii="Times" w:eastAsia="Times" w:hAnsi="Times" w:cs="Times"/>
          <w:b/>
          <w:color w:val="000000"/>
          <w:lang w:val="en-US"/>
        </w:rPr>
        <w:t>desenvolvimento</w:t>
      </w:r>
      <w:proofErr w:type="spellEnd"/>
      <w:r w:rsidRPr="002E3C59">
        <w:rPr>
          <w:rFonts w:ascii="Times" w:eastAsia="Times" w:hAnsi="Times" w:cs="Times"/>
          <w:b/>
          <w:color w:val="000000"/>
          <w:lang w:val="en-US"/>
        </w:rPr>
        <w:t xml:space="preserve"> </w:t>
      </w:r>
      <w:proofErr w:type="spellStart"/>
      <w:r w:rsidRPr="002E3C59">
        <w:rPr>
          <w:rFonts w:ascii="Times" w:eastAsia="Times" w:hAnsi="Times" w:cs="Times"/>
          <w:b/>
          <w:color w:val="000000"/>
          <w:lang w:val="en-US"/>
        </w:rPr>
        <w:t>humano</w:t>
      </w:r>
      <w:proofErr w:type="spellEnd"/>
      <w:r w:rsidRPr="002E3C59">
        <w:rPr>
          <w:rFonts w:ascii="Times" w:eastAsia="Times" w:hAnsi="Times" w:cs="Times"/>
          <w:b/>
          <w:color w:val="000000"/>
          <w:lang w:val="en-US"/>
        </w:rPr>
        <w:t xml:space="preserve"> do PNUD </w:t>
      </w:r>
      <w:proofErr w:type="spellStart"/>
      <w:r w:rsidRPr="002E3C59">
        <w:rPr>
          <w:rFonts w:ascii="Times" w:eastAsia="Times" w:hAnsi="Times" w:cs="Times"/>
          <w:b/>
          <w:color w:val="000000"/>
          <w:lang w:val="en-US"/>
        </w:rPr>
        <w:t>destaca</w:t>
      </w:r>
      <w:proofErr w:type="spellEnd"/>
      <w:r w:rsidRPr="002E3C59">
        <w:rPr>
          <w:rFonts w:ascii="Times" w:eastAsia="Times" w:hAnsi="Times" w:cs="Times"/>
          <w:b/>
          <w:color w:val="000000"/>
          <w:lang w:val="en-US"/>
        </w:rPr>
        <w:t xml:space="preserve"> altos </w:t>
      </w:r>
      <w:proofErr w:type="spellStart"/>
      <w:r w:rsidRPr="002E3C59">
        <w:rPr>
          <w:rFonts w:ascii="Times" w:eastAsia="Times" w:hAnsi="Times" w:cs="Times"/>
          <w:b/>
          <w:color w:val="000000"/>
          <w:lang w:val="en-US"/>
        </w:rPr>
        <w:t>índices</w:t>
      </w:r>
      <w:proofErr w:type="spellEnd"/>
      <w:r w:rsidRPr="002E3C59">
        <w:rPr>
          <w:rFonts w:ascii="Times" w:eastAsia="Times" w:hAnsi="Times" w:cs="Times"/>
          <w:b/>
          <w:color w:val="000000"/>
          <w:lang w:val="en-US"/>
        </w:rPr>
        <w:t xml:space="preserve"> de </w:t>
      </w:r>
      <w:proofErr w:type="spellStart"/>
      <w:r w:rsidRPr="002E3C59">
        <w:rPr>
          <w:rFonts w:ascii="Times" w:eastAsia="Times" w:hAnsi="Times" w:cs="Times"/>
          <w:b/>
          <w:color w:val="000000"/>
          <w:lang w:val="en-US"/>
        </w:rPr>
        <w:t>desigualdade</w:t>
      </w:r>
      <w:proofErr w:type="spellEnd"/>
      <w:r w:rsidRPr="002E3C59">
        <w:rPr>
          <w:rFonts w:ascii="Times" w:eastAsia="Times" w:hAnsi="Times" w:cs="Times"/>
          <w:b/>
          <w:color w:val="000000"/>
          <w:lang w:val="en-US"/>
        </w:rPr>
        <w:t xml:space="preserve"> no </w:t>
      </w:r>
      <w:proofErr w:type="spellStart"/>
      <w:r w:rsidRPr="002E3C59">
        <w:rPr>
          <w:rFonts w:ascii="Times" w:eastAsia="Times" w:hAnsi="Times" w:cs="Times"/>
          <w:b/>
          <w:color w:val="000000"/>
          <w:lang w:val="en-US"/>
        </w:rPr>
        <w:t>Brasil</w:t>
      </w:r>
      <w:proofErr w:type="spellEnd"/>
      <w:r w:rsidRPr="002E3C59">
        <w:rPr>
          <w:rFonts w:ascii="Times" w:eastAsia="Times" w:hAnsi="Times" w:cs="Times"/>
          <w:b/>
          <w:color w:val="000000"/>
          <w:lang w:val="en-US"/>
        </w:rPr>
        <w:t>.</w:t>
      </w:r>
      <w:r w:rsidRPr="002E3C59">
        <w:rPr>
          <w:rFonts w:ascii="Times" w:eastAsia="Times" w:hAnsi="Times" w:cs="Times"/>
          <w:color w:val="000000"/>
          <w:lang w:val="en-US"/>
        </w:rPr>
        <w:t xml:space="preserve"> </w:t>
      </w:r>
      <w:r>
        <w:rPr>
          <w:rFonts w:ascii="Times" w:eastAsia="Times" w:hAnsi="Times" w:cs="Times"/>
          <w:color w:val="000000"/>
        </w:rPr>
        <w:t xml:space="preserve">Brasil: </w:t>
      </w:r>
      <w:r>
        <w:rPr>
          <w:rFonts w:ascii="Times New Roman" w:eastAsia="Times New Roman" w:hAnsi="Times New Roman" w:cs="Times New Roman"/>
          <w:color w:val="000000"/>
          <w:sz w:val="24"/>
          <w:szCs w:val="24"/>
        </w:rPr>
        <w:t>UNO</w:t>
      </w:r>
      <w:r>
        <w:rPr>
          <w:rFonts w:ascii="Times" w:eastAsia="Times" w:hAnsi="Times" w:cs="Times"/>
          <w:color w:val="000000"/>
        </w:rPr>
        <w:t xml:space="preserve">, </w:t>
      </w:r>
      <w:r>
        <w:rPr>
          <w:rFonts w:ascii="Times" w:eastAsia="Times" w:hAnsi="Times" w:cs="Times"/>
          <w:color w:val="000000"/>
        </w:rPr>
        <w:t>2019</w:t>
      </w:r>
      <w:r>
        <w:rPr>
          <w:rFonts w:ascii="Times New Roman" w:eastAsia="Times New Roman" w:hAnsi="Times New Roman" w:cs="Times New Roman"/>
          <w:color w:val="000000"/>
        </w:rPr>
        <w:t>.</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online verfügbar unter: </w:t>
      </w:r>
      <w:hyperlink r:id="rId12">
        <w:r w:rsidRPr="00541DFB">
          <w:rPr>
            <w:rFonts w:ascii="Times New Roman" w:eastAsia="Times New Roman" w:hAnsi="Times New Roman" w:cs="Times New Roman"/>
            <w:color w:val="000000"/>
          </w:rPr>
          <w:t>https://nacoesunidas.org/relatorio-de-desenvolvimento-humano-do-pnud-destaca-altos-indices-de-desigualdade-no-brasil/</w:t>
        </w:r>
      </w:hyperlink>
      <w:r w:rsidRPr="00541DF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(03 </w:t>
      </w:r>
      <w:proofErr w:type="spellStart"/>
      <w:r>
        <w:rPr>
          <w:rFonts w:ascii="Times New Roman" w:eastAsia="Times New Roman" w:hAnsi="Times New Roman" w:cs="Times New Roman"/>
          <w:color w:val="000000"/>
        </w:rPr>
        <w:t>fev</w:t>
      </w:r>
      <w:proofErr w:type="spellEnd"/>
      <w:r>
        <w:rPr>
          <w:rFonts w:ascii="Times New Roman" w:eastAsia="Times New Roman" w:hAnsi="Times New Roman" w:cs="Times New Roman"/>
          <w:color w:val="000000"/>
        </w:rPr>
        <w:t>. 2020).</w:t>
      </w:r>
    </w:p>
    <w:p w14:paraId="00000059" w14:textId="31BA3F79" w:rsidR="002C51CA" w:rsidRPr="00541DFB" w:rsidRDefault="00D014D5">
      <w:pPr>
        <w:pBdr>
          <w:top w:val="nil"/>
          <w:left w:val="nil"/>
          <w:bottom w:val="nil"/>
          <w:right w:val="nil"/>
          <w:between w:val="nil"/>
        </w:pBdr>
        <w:spacing w:before="120" w:after="0" w:line="240" w:lineRule="auto"/>
        <w:jc w:val="both"/>
        <w:rPr>
          <w:rFonts w:ascii="Times" w:eastAsia="Times" w:hAnsi="Times" w:cs="Times"/>
          <w:b/>
          <w:color w:val="366091"/>
          <w:sz w:val="28"/>
          <w:szCs w:val="28"/>
        </w:rPr>
      </w:pPr>
      <w:r w:rsidRPr="002E3C59">
        <w:rPr>
          <w:rFonts w:ascii="Times" w:eastAsia="Times" w:hAnsi="Times" w:cs="Times"/>
          <w:color w:val="000000"/>
          <w:lang w:val="sv-SE"/>
        </w:rPr>
        <w:t xml:space="preserve">SISTEMA NACIONAL DE BIBLIOTECAS PÚBLICAS. </w:t>
      </w:r>
      <w:proofErr w:type="spellStart"/>
      <w:r w:rsidRPr="002E3C59">
        <w:rPr>
          <w:rFonts w:ascii="Times" w:eastAsia="Times" w:hAnsi="Times" w:cs="Times"/>
          <w:b/>
          <w:color w:val="000000"/>
          <w:lang w:val="sv-SE"/>
        </w:rPr>
        <w:t>Informações</w:t>
      </w:r>
      <w:proofErr w:type="spellEnd"/>
      <w:r w:rsidRPr="002E3C59">
        <w:rPr>
          <w:rFonts w:ascii="Times" w:eastAsia="Times" w:hAnsi="Times" w:cs="Times"/>
          <w:b/>
          <w:color w:val="000000"/>
          <w:lang w:val="sv-SE"/>
        </w:rPr>
        <w:t xml:space="preserve"> </w:t>
      </w:r>
      <w:proofErr w:type="spellStart"/>
      <w:r w:rsidRPr="002E3C59">
        <w:rPr>
          <w:rFonts w:ascii="Times" w:eastAsia="Times" w:hAnsi="Times" w:cs="Times"/>
          <w:b/>
          <w:color w:val="000000"/>
          <w:lang w:val="sv-SE"/>
        </w:rPr>
        <w:t>das</w:t>
      </w:r>
      <w:proofErr w:type="spellEnd"/>
      <w:r w:rsidRPr="002E3C59">
        <w:rPr>
          <w:rFonts w:ascii="Times" w:eastAsia="Times" w:hAnsi="Times" w:cs="Times"/>
          <w:b/>
          <w:color w:val="000000"/>
          <w:lang w:val="sv-SE"/>
        </w:rPr>
        <w:t xml:space="preserve"> </w:t>
      </w:r>
      <w:proofErr w:type="spellStart"/>
      <w:r w:rsidRPr="002E3C59">
        <w:rPr>
          <w:rFonts w:ascii="Times" w:eastAsia="Times" w:hAnsi="Times" w:cs="Times"/>
          <w:b/>
          <w:color w:val="000000"/>
          <w:lang w:val="sv-SE"/>
        </w:rPr>
        <w:t>bibliotecas</w:t>
      </w:r>
      <w:proofErr w:type="spellEnd"/>
      <w:r w:rsidRPr="002E3C59">
        <w:rPr>
          <w:rFonts w:ascii="Times" w:eastAsia="Times" w:hAnsi="Times" w:cs="Times"/>
          <w:b/>
          <w:color w:val="000000"/>
          <w:lang w:val="sv-SE"/>
        </w:rPr>
        <w:t xml:space="preserve"> </w:t>
      </w:r>
      <w:proofErr w:type="spellStart"/>
      <w:r w:rsidRPr="002E3C59">
        <w:rPr>
          <w:rFonts w:ascii="Times" w:eastAsia="Times" w:hAnsi="Times" w:cs="Times"/>
          <w:b/>
          <w:color w:val="000000"/>
          <w:lang w:val="sv-SE"/>
        </w:rPr>
        <w:t>públicas</w:t>
      </w:r>
      <w:proofErr w:type="spellEnd"/>
      <w:r w:rsidRPr="002E3C59">
        <w:rPr>
          <w:rFonts w:ascii="Times" w:eastAsia="Times" w:hAnsi="Times" w:cs="Times"/>
          <w:color w:val="000000"/>
          <w:lang w:val="sv-SE"/>
        </w:rPr>
        <w:t>.</w:t>
      </w:r>
      <w:r w:rsidR="00541DFB">
        <w:rPr>
          <w:rFonts w:ascii="Times" w:eastAsia="Times" w:hAnsi="Times" w:cs="Times"/>
          <w:color w:val="000000"/>
          <w:lang w:val="sv-SE"/>
        </w:rPr>
        <w:t xml:space="preserve"> </w:t>
      </w:r>
      <w:r w:rsidRPr="002E3C59">
        <w:rPr>
          <w:rFonts w:ascii="Times" w:eastAsia="Times" w:hAnsi="Times" w:cs="Times"/>
          <w:color w:val="000000"/>
          <w:lang w:val="sv-SE"/>
        </w:rPr>
        <w:t>Brasília:</w:t>
      </w:r>
      <w:r w:rsidR="00541DFB">
        <w:rPr>
          <w:rFonts w:ascii="Times" w:eastAsia="Times" w:hAnsi="Times" w:cs="Times"/>
          <w:color w:val="000000"/>
          <w:lang w:val="sv-SE"/>
        </w:rPr>
        <w:t xml:space="preserve"> </w:t>
      </w:r>
      <w:r w:rsidRPr="002E3C59">
        <w:rPr>
          <w:rFonts w:ascii="Times" w:eastAsia="Times" w:hAnsi="Times" w:cs="Times"/>
          <w:color w:val="000000"/>
          <w:lang w:val="sv-SE"/>
        </w:rPr>
        <w:t xml:space="preserve">SNBP, 2015. </w:t>
      </w:r>
      <w:r w:rsidR="00541DFB" w:rsidRPr="00541DFB">
        <w:rPr>
          <w:rFonts w:ascii="Times" w:eastAsia="Times" w:hAnsi="Times" w:cs="Times"/>
          <w:color w:val="000000"/>
        </w:rPr>
        <w:t>O</w:t>
      </w:r>
      <w:r w:rsidRPr="00541DFB">
        <w:rPr>
          <w:rFonts w:ascii="Times" w:eastAsia="Times" w:hAnsi="Times" w:cs="Times"/>
          <w:color w:val="000000"/>
        </w:rPr>
        <w:t>nline</w:t>
      </w:r>
      <w:r w:rsidR="00541DFB" w:rsidRPr="00541DFB">
        <w:rPr>
          <w:rFonts w:ascii="Times" w:eastAsia="Times" w:hAnsi="Times" w:cs="Times"/>
          <w:color w:val="000000"/>
        </w:rPr>
        <w:t xml:space="preserve"> </w:t>
      </w:r>
      <w:r w:rsidRPr="00541DFB">
        <w:rPr>
          <w:rFonts w:ascii="Times" w:eastAsia="Times" w:hAnsi="Times" w:cs="Times"/>
          <w:color w:val="000000"/>
        </w:rPr>
        <w:t xml:space="preserve">verfügbar unter: </w:t>
      </w:r>
      <w:hyperlink r:id="rId13">
        <w:r w:rsidRPr="00541DFB">
          <w:rPr>
            <w:rFonts w:ascii="Times" w:eastAsia="Times" w:hAnsi="Times" w:cs="Times"/>
            <w:color w:val="000000"/>
          </w:rPr>
          <w:t>http://snbp.cultura.gov.br/bibliotecaspublicas/</w:t>
        </w:r>
      </w:hyperlink>
      <w:r w:rsidRPr="00541DFB">
        <w:rPr>
          <w:rFonts w:ascii="Times" w:eastAsia="Times" w:hAnsi="Times" w:cs="Times"/>
          <w:color w:val="000000"/>
        </w:rPr>
        <w:t xml:space="preserve"> (20 jan. 2020).</w:t>
      </w:r>
    </w:p>
    <w:p w14:paraId="0000005A" w14:textId="3BB2996E" w:rsidR="002C51CA" w:rsidRDefault="00D014D5">
      <w:pPr>
        <w:pBdr>
          <w:top w:val="nil"/>
          <w:left w:val="nil"/>
          <w:bottom w:val="nil"/>
          <w:right w:val="nil"/>
          <w:between w:val="nil"/>
        </w:pBdr>
        <w:spacing w:before="120" w:after="0" w:line="240" w:lineRule="auto"/>
        <w:jc w:val="both"/>
        <w:rPr>
          <w:color w:val="FF0000"/>
        </w:rPr>
      </w:pPr>
      <w:r w:rsidRPr="002E3C59">
        <w:rPr>
          <w:rFonts w:ascii="Times" w:eastAsia="Times" w:hAnsi="Times" w:cs="Times"/>
          <w:color w:val="000000"/>
          <w:lang w:val="sv-SE"/>
        </w:rPr>
        <w:t xml:space="preserve">UNIRIO. </w:t>
      </w:r>
      <w:proofErr w:type="spellStart"/>
      <w:r w:rsidRPr="002E3C59">
        <w:rPr>
          <w:rFonts w:ascii="Times" w:eastAsia="Times" w:hAnsi="Times" w:cs="Times"/>
          <w:b/>
          <w:color w:val="000000"/>
          <w:lang w:val="sv-SE"/>
        </w:rPr>
        <w:t>Programa</w:t>
      </w:r>
      <w:proofErr w:type="spellEnd"/>
      <w:r w:rsidRPr="002E3C59">
        <w:rPr>
          <w:rFonts w:ascii="Times" w:eastAsia="Times" w:hAnsi="Times" w:cs="Times"/>
          <w:b/>
          <w:color w:val="000000"/>
          <w:lang w:val="sv-SE"/>
        </w:rPr>
        <w:t xml:space="preserve"> de </w:t>
      </w:r>
      <w:proofErr w:type="spellStart"/>
      <w:r w:rsidRPr="002E3C59">
        <w:rPr>
          <w:rFonts w:ascii="Times" w:eastAsia="Times" w:hAnsi="Times" w:cs="Times"/>
          <w:b/>
          <w:color w:val="000000"/>
          <w:lang w:val="sv-SE"/>
        </w:rPr>
        <w:t>Pós-graduação</w:t>
      </w:r>
      <w:proofErr w:type="spellEnd"/>
      <w:r w:rsidRPr="002E3C59">
        <w:rPr>
          <w:rFonts w:ascii="Times" w:eastAsia="Times" w:hAnsi="Times" w:cs="Times"/>
          <w:b/>
          <w:color w:val="000000"/>
          <w:lang w:val="sv-SE"/>
        </w:rPr>
        <w:t xml:space="preserve"> </w:t>
      </w:r>
      <w:proofErr w:type="spellStart"/>
      <w:r w:rsidRPr="002E3C59">
        <w:rPr>
          <w:rFonts w:ascii="Times" w:eastAsia="Times" w:hAnsi="Times" w:cs="Times"/>
          <w:b/>
          <w:color w:val="000000"/>
          <w:lang w:val="sv-SE"/>
        </w:rPr>
        <w:t>em</w:t>
      </w:r>
      <w:proofErr w:type="spellEnd"/>
      <w:r w:rsidRPr="002E3C59">
        <w:rPr>
          <w:rFonts w:ascii="Times" w:eastAsia="Times" w:hAnsi="Times" w:cs="Times"/>
          <w:b/>
          <w:color w:val="000000"/>
          <w:lang w:val="sv-SE"/>
        </w:rPr>
        <w:t xml:space="preserve"> </w:t>
      </w:r>
      <w:proofErr w:type="spellStart"/>
      <w:r w:rsidRPr="002E3C59">
        <w:rPr>
          <w:rFonts w:ascii="Times" w:eastAsia="Times" w:hAnsi="Times" w:cs="Times"/>
          <w:b/>
          <w:color w:val="000000"/>
          <w:lang w:val="sv-SE"/>
        </w:rPr>
        <w:t>Biblioteconomia</w:t>
      </w:r>
      <w:proofErr w:type="spellEnd"/>
      <w:r w:rsidRPr="002E3C59">
        <w:rPr>
          <w:rFonts w:ascii="Times" w:eastAsia="Times" w:hAnsi="Times" w:cs="Times"/>
          <w:color w:val="000000"/>
          <w:lang w:val="sv-SE"/>
        </w:rPr>
        <w:t xml:space="preserve">. </w:t>
      </w:r>
      <w:proofErr w:type="spellStart"/>
      <w:r w:rsidRPr="002E3C59">
        <w:rPr>
          <w:rFonts w:ascii="Times" w:eastAsia="Times" w:hAnsi="Times" w:cs="Times"/>
          <w:color w:val="000000"/>
          <w:lang w:val="sv-SE"/>
        </w:rPr>
        <w:t>História</w:t>
      </w:r>
      <w:proofErr w:type="spellEnd"/>
      <w:r w:rsidRPr="002E3C59">
        <w:rPr>
          <w:rFonts w:ascii="Times" w:eastAsia="Times" w:hAnsi="Times" w:cs="Times"/>
          <w:color w:val="000000"/>
          <w:lang w:val="sv-SE"/>
        </w:rPr>
        <w:t xml:space="preserve"> e </w:t>
      </w:r>
      <w:proofErr w:type="spellStart"/>
      <w:r w:rsidRPr="002E3C59">
        <w:rPr>
          <w:rFonts w:ascii="Times" w:eastAsia="Times" w:hAnsi="Times" w:cs="Times"/>
          <w:color w:val="000000"/>
          <w:lang w:val="sv-SE"/>
        </w:rPr>
        <w:t>linhas</w:t>
      </w:r>
      <w:proofErr w:type="spellEnd"/>
      <w:r w:rsidRPr="002E3C59">
        <w:rPr>
          <w:rFonts w:ascii="Times" w:eastAsia="Times" w:hAnsi="Times" w:cs="Times"/>
          <w:color w:val="000000"/>
          <w:lang w:val="sv-SE"/>
        </w:rPr>
        <w:t xml:space="preserve"> de </w:t>
      </w:r>
      <w:proofErr w:type="spellStart"/>
      <w:r w:rsidRPr="002E3C59">
        <w:rPr>
          <w:rFonts w:ascii="Times" w:eastAsia="Times" w:hAnsi="Times" w:cs="Times"/>
          <w:color w:val="000000"/>
          <w:lang w:val="sv-SE"/>
        </w:rPr>
        <w:t>pe</w:t>
      </w:r>
      <w:r w:rsidRPr="002E3C59">
        <w:rPr>
          <w:rFonts w:ascii="Times" w:eastAsia="Times" w:hAnsi="Times" w:cs="Times"/>
          <w:color w:val="000000"/>
          <w:lang w:val="sv-SE"/>
        </w:rPr>
        <w:t>squisa</w:t>
      </w:r>
      <w:proofErr w:type="spellEnd"/>
      <w:r w:rsidRPr="002E3C59">
        <w:rPr>
          <w:rFonts w:ascii="Times" w:eastAsia="Times" w:hAnsi="Times" w:cs="Times"/>
          <w:color w:val="000000"/>
          <w:lang w:val="sv-SE"/>
        </w:rPr>
        <w:t xml:space="preserve">. </w:t>
      </w:r>
      <w:r>
        <w:rPr>
          <w:rFonts w:ascii="Times" w:eastAsia="Times" w:hAnsi="Times" w:cs="Times"/>
          <w:color w:val="000000"/>
        </w:rPr>
        <w:t>Rio de Janeiro: UNIRIO, 2013. online verfügbar un</w:t>
      </w:r>
      <w:r w:rsidRPr="00541DFB">
        <w:rPr>
          <w:rFonts w:ascii="Times" w:eastAsia="Times" w:hAnsi="Times" w:cs="Times"/>
          <w:color w:val="000000"/>
        </w:rPr>
        <w:t xml:space="preserve">ter: </w:t>
      </w:r>
      <w:hyperlink r:id="rId14" w:history="1">
        <w:r w:rsidR="00541DFB" w:rsidRPr="00541DFB">
          <w:rPr>
            <w:rStyle w:val="Hyperlink"/>
            <w:rFonts w:ascii="Times" w:eastAsia="Times" w:hAnsi="Times" w:cs="Times"/>
            <w:u w:val="none"/>
          </w:rPr>
          <w:t>http://www.unirio.br/ppgb/programa</w:t>
        </w:r>
      </w:hyperlink>
      <w:r>
        <w:rPr>
          <w:rFonts w:ascii="Times" w:eastAsia="Times" w:hAnsi="Times" w:cs="Times"/>
          <w:color w:val="FF0000"/>
        </w:rPr>
        <w:t xml:space="preserve"> </w:t>
      </w:r>
      <w:r>
        <w:rPr>
          <w:rFonts w:ascii="Times" w:eastAsia="Times" w:hAnsi="Times" w:cs="Times"/>
          <w:color w:val="000000"/>
        </w:rPr>
        <w:t>(20 jan. 2020).</w:t>
      </w:r>
    </w:p>
    <w:p w14:paraId="0000005B" w14:textId="77777777" w:rsidR="002C51CA" w:rsidRDefault="002C51CA">
      <w:pPr>
        <w:pBdr>
          <w:top w:val="nil"/>
          <w:left w:val="nil"/>
          <w:bottom w:val="nil"/>
          <w:right w:val="nil"/>
          <w:between w:val="nil"/>
        </w:pBdr>
        <w:rPr>
          <w:color w:val="000000"/>
        </w:rPr>
      </w:pPr>
    </w:p>
    <w:p w14:paraId="0000005C" w14:textId="77777777" w:rsidR="002C51CA" w:rsidRDefault="002C51CA">
      <w:pPr>
        <w:pBdr>
          <w:top w:val="nil"/>
          <w:left w:val="nil"/>
          <w:bottom w:val="nil"/>
          <w:right w:val="nil"/>
          <w:between w:val="nil"/>
        </w:pBdr>
        <w:rPr>
          <w:color w:val="000000"/>
        </w:rPr>
      </w:pPr>
    </w:p>
    <w:p w14:paraId="0000005D" w14:textId="77777777" w:rsidR="002C51CA" w:rsidRDefault="002C51CA"/>
    <w:p w14:paraId="0000005E" w14:textId="77777777" w:rsidR="002C51CA" w:rsidRDefault="00D014D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ÜBER DIE AUTOREN</w:t>
      </w:r>
    </w:p>
    <w:p w14:paraId="0000005F" w14:textId="77777777" w:rsidR="002C51CA" w:rsidRDefault="002C51CA">
      <w:pPr>
        <w:jc w:val="center"/>
        <w:rPr>
          <w:rFonts w:ascii="Times New Roman" w:eastAsia="Times New Roman" w:hAnsi="Times New Roman" w:cs="Times New Roman"/>
          <w:b/>
          <w:color w:val="000000"/>
          <w:sz w:val="24"/>
          <w:szCs w:val="24"/>
        </w:rPr>
      </w:pPr>
    </w:p>
    <w:p w14:paraId="00000060" w14:textId="77777777" w:rsidR="002C51CA" w:rsidRDefault="00D014D5">
      <w:pPr>
        <w:shd w:val="clear" w:color="auto" w:fill="FFFFFF"/>
        <w:spacing w:after="0" w:line="240" w:lineRule="auto"/>
        <w:jc w:val="both"/>
        <w:rPr>
          <w:rFonts w:ascii="Times New Roman" w:eastAsia="Times New Roman" w:hAnsi="Times New Roman" w:cs="Times New Roman"/>
          <w:b/>
          <w:color w:val="222222"/>
        </w:rPr>
      </w:pPr>
      <w:r>
        <w:rPr>
          <w:rFonts w:ascii="Times New Roman" w:eastAsia="Times New Roman" w:hAnsi="Times New Roman" w:cs="Times New Roman"/>
          <w:b/>
          <w:color w:val="222222"/>
        </w:rPr>
        <w:t>*</w:t>
      </w:r>
      <w:proofErr w:type="spellStart"/>
      <w:r>
        <w:rPr>
          <w:rFonts w:ascii="Times New Roman" w:eastAsia="Times New Roman" w:hAnsi="Times New Roman" w:cs="Times New Roman"/>
          <w:b/>
          <w:color w:val="222222"/>
        </w:rPr>
        <w:t>Nathalice</w:t>
      </w:r>
      <w:proofErr w:type="spellEnd"/>
      <w:r>
        <w:rPr>
          <w:rFonts w:ascii="Times New Roman" w:eastAsia="Times New Roman" w:hAnsi="Times New Roman" w:cs="Times New Roman"/>
          <w:b/>
          <w:color w:val="222222"/>
        </w:rPr>
        <w:t xml:space="preserve"> </w:t>
      </w:r>
      <w:proofErr w:type="spellStart"/>
      <w:r>
        <w:rPr>
          <w:rFonts w:ascii="Times New Roman" w:eastAsia="Times New Roman" w:hAnsi="Times New Roman" w:cs="Times New Roman"/>
          <w:b/>
          <w:color w:val="222222"/>
        </w:rPr>
        <w:t>Bezerra</w:t>
      </w:r>
      <w:proofErr w:type="spellEnd"/>
      <w:r>
        <w:rPr>
          <w:rFonts w:ascii="Times New Roman" w:eastAsia="Times New Roman" w:hAnsi="Times New Roman" w:cs="Times New Roman"/>
          <w:b/>
          <w:color w:val="222222"/>
        </w:rPr>
        <w:t xml:space="preserve"> Cardoso</w:t>
      </w:r>
    </w:p>
    <w:p w14:paraId="00000061" w14:textId="77777777" w:rsidR="002C51CA" w:rsidRDefault="00D014D5">
      <w:pPr>
        <w:shd w:val="clear" w:color="auto" w:fill="FFFFFF"/>
        <w:spacing w:after="0" w:line="240" w:lineRule="auto"/>
        <w:jc w:val="both"/>
        <w:rPr>
          <w:rFonts w:ascii="Times New Roman" w:eastAsia="Times New Roman" w:hAnsi="Times New Roman" w:cs="Times New Roman"/>
          <w:b/>
          <w:i/>
          <w:color w:val="222222"/>
        </w:rPr>
      </w:pPr>
      <w:r>
        <w:rPr>
          <w:rFonts w:ascii="Times New Roman" w:eastAsia="Times New Roman" w:hAnsi="Times New Roman" w:cs="Times New Roman"/>
          <w:i/>
        </w:rPr>
        <w:t>Stipendiatin - Alexander von Humboldt Stiftung </w:t>
      </w:r>
    </w:p>
    <w:p w14:paraId="00000062" w14:textId="77777777" w:rsidR="002C51CA" w:rsidRDefault="00D014D5">
      <w:pPr>
        <w:shd w:val="clear" w:color="auto" w:fill="FFFFFF"/>
        <w:spacing w:after="0" w:line="240" w:lineRule="auto"/>
        <w:jc w:val="both"/>
        <w:rPr>
          <w:rFonts w:ascii="Times New Roman" w:eastAsia="Times New Roman" w:hAnsi="Times New Roman" w:cs="Times New Roman"/>
          <w:b/>
          <w:color w:val="222222"/>
        </w:rPr>
      </w:pPr>
      <w:r>
        <w:rPr>
          <w:rFonts w:ascii="Times New Roman" w:eastAsia="Times New Roman" w:hAnsi="Times New Roman" w:cs="Times New Roman"/>
          <w:i/>
        </w:rPr>
        <w:t>Bundeskanzler-Stipendium (BUKA) 2019-2020</w:t>
      </w:r>
    </w:p>
    <w:p w14:paraId="00000063" w14:textId="77777777" w:rsidR="002C51CA" w:rsidRDefault="00D014D5">
      <w:pPr>
        <w:shd w:val="clear" w:color="auto" w:fill="FFFFFF"/>
        <w:spacing w:after="0" w:line="240" w:lineRule="auto"/>
        <w:jc w:val="both"/>
        <w:rPr>
          <w:rFonts w:ascii="Times New Roman" w:eastAsia="Times New Roman" w:hAnsi="Times New Roman" w:cs="Times New Roman"/>
          <w:i/>
          <w:color w:val="222222"/>
        </w:rPr>
      </w:pPr>
      <w:r>
        <w:rPr>
          <w:rFonts w:ascii="Times New Roman" w:eastAsia="Times New Roman" w:hAnsi="Times New Roman" w:cs="Times New Roman"/>
          <w:i/>
          <w:color w:val="222222"/>
        </w:rPr>
        <w:t xml:space="preserve">Master in Bibliothekswissenschaft </w:t>
      </w:r>
      <w:r>
        <w:rPr>
          <w:rFonts w:ascii="Times New Roman" w:eastAsia="Times New Roman" w:hAnsi="Times New Roman" w:cs="Times New Roman"/>
          <w:i/>
        </w:rPr>
        <w:t>(UNIRIO)</w:t>
      </w:r>
    </w:p>
    <w:p w14:paraId="00000064" w14:textId="77777777" w:rsidR="002C51CA" w:rsidRPr="002E3C59" w:rsidRDefault="00D014D5">
      <w:pPr>
        <w:rPr>
          <w:rFonts w:ascii="Times New Roman" w:eastAsia="Times New Roman" w:hAnsi="Times New Roman" w:cs="Times New Roman"/>
          <w:b/>
          <w:i/>
          <w:color w:val="000000"/>
          <w:sz w:val="24"/>
          <w:szCs w:val="24"/>
          <w:lang w:val="en-US"/>
        </w:rPr>
      </w:pPr>
      <w:r w:rsidRPr="002E3C59">
        <w:rPr>
          <w:rFonts w:ascii="Times New Roman" w:eastAsia="Times New Roman" w:hAnsi="Times New Roman" w:cs="Times New Roman"/>
          <w:i/>
          <w:lang w:val="en-US"/>
        </w:rPr>
        <w:t>Email: nathalice@gmail.com</w:t>
      </w:r>
    </w:p>
    <w:p w14:paraId="00000065" w14:textId="77777777" w:rsidR="002C51CA" w:rsidRPr="002E3C59" w:rsidRDefault="00D014D5">
      <w:pPr>
        <w:shd w:val="clear" w:color="auto" w:fill="FFFFFF"/>
        <w:spacing w:after="0" w:line="240" w:lineRule="auto"/>
        <w:jc w:val="both"/>
        <w:rPr>
          <w:rFonts w:ascii="Times New Roman" w:eastAsia="Times New Roman" w:hAnsi="Times New Roman" w:cs="Times New Roman"/>
          <w:b/>
          <w:color w:val="222222"/>
          <w:lang w:val="en-US"/>
        </w:rPr>
      </w:pPr>
      <w:r w:rsidRPr="002E3C59">
        <w:rPr>
          <w:rFonts w:ascii="Times New Roman" w:eastAsia="Times New Roman" w:hAnsi="Times New Roman" w:cs="Times New Roman"/>
          <w:b/>
          <w:color w:val="222222"/>
          <w:lang w:val="en-US"/>
        </w:rPr>
        <w:t xml:space="preserve">**Alberto </w:t>
      </w:r>
      <w:proofErr w:type="spellStart"/>
      <w:r w:rsidRPr="002E3C59">
        <w:rPr>
          <w:rFonts w:ascii="Times New Roman" w:eastAsia="Times New Roman" w:hAnsi="Times New Roman" w:cs="Times New Roman"/>
          <w:b/>
          <w:color w:val="222222"/>
          <w:lang w:val="en-US"/>
        </w:rPr>
        <w:t>Calil</w:t>
      </w:r>
      <w:proofErr w:type="spellEnd"/>
      <w:r w:rsidRPr="002E3C59">
        <w:rPr>
          <w:rFonts w:ascii="Times New Roman" w:eastAsia="Times New Roman" w:hAnsi="Times New Roman" w:cs="Times New Roman"/>
          <w:b/>
          <w:color w:val="222222"/>
          <w:lang w:val="en-US"/>
        </w:rPr>
        <w:t xml:space="preserve"> Elias Junior</w:t>
      </w:r>
    </w:p>
    <w:p w14:paraId="00000066" w14:textId="77777777" w:rsidR="002C51CA" w:rsidRDefault="00D014D5">
      <w:pPr>
        <w:pBdr>
          <w:top w:val="nil"/>
          <w:left w:val="nil"/>
          <w:bottom w:val="nil"/>
          <w:right w:val="nil"/>
          <w:between w:val="nil"/>
        </w:pBd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Bundesuniversität des Bundesstaates Rio de Janeiro (UNIRIO) - Rio de Janeiro, Brasilien. </w:t>
      </w:r>
    </w:p>
    <w:p w14:paraId="37B71567" w14:textId="77777777" w:rsidR="00541DFB" w:rsidRDefault="00D014D5">
      <w:pPr>
        <w:pBdr>
          <w:top w:val="nil"/>
          <w:left w:val="nil"/>
          <w:bottom w:val="nil"/>
          <w:right w:val="nil"/>
          <w:between w:val="nil"/>
        </w:pBd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Universitätsprofessor – D</w:t>
      </w:r>
      <w:r>
        <w:rPr>
          <w:rFonts w:ascii="Times New Roman" w:eastAsia="Times New Roman" w:hAnsi="Times New Roman" w:cs="Times New Roman"/>
          <w:i/>
          <w:color w:val="000000"/>
        </w:rPr>
        <w:t>epartement für Bibliothekswissenschaft (UNIRIO).</w:t>
      </w:r>
      <w:r>
        <w:rPr>
          <w:rFonts w:ascii="Times New Roman" w:eastAsia="Times New Roman" w:hAnsi="Times New Roman" w:cs="Times New Roman"/>
          <w:i/>
          <w:color w:val="000000"/>
        </w:rPr>
        <w:br/>
        <w:t>Doktor in Sozialwissenschaften (UERJ).</w:t>
      </w:r>
    </w:p>
    <w:p w14:paraId="00000067" w14:textId="1A91F95E" w:rsidR="002C51CA" w:rsidRDefault="00D014D5">
      <w:pPr>
        <w:pBdr>
          <w:top w:val="nil"/>
          <w:left w:val="nil"/>
          <w:bottom w:val="nil"/>
          <w:right w:val="nil"/>
          <w:between w:val="nil"/>
        </w:pBd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i/>
          <w:color w:val="000000"/>
        </w:rPr>
        <w:t>Email</w:t>
      </w:r>
      <w:proofErr w:type="spellEnd"/>
      <w:r>
        <w:rPr>
          <w:rFonts w:ascii="Times New Roman" w:eastAsia="Times New Roman" w:hAnsi="Times New Roman" w:cs="Times New Roman"/>
          <w:i/>
          <w:color w:val="000000"/>
        </w:rPr>
        <w:t>: caliljr@unirio.</w:t>
      </w:r>
      <w:r w:rsidR="00541DFB">
        <w:rPr>
          <w:rFonts w:ascii="Times New Roman" w:eastAsia="Times New Roman" w:hAnsi="Times New Roman" w:cs="Times New Roman"/>
          <w:i/>
          <w:color w:val="000000"/>
        </w:rPr>
        <w:t>br</w:t>
      </w:r>
    </w:p>
    <w:p w14:paraId="00000068" w14:textId="77777777" w:rsidR="002C51CA" w:rsidRDefault="002C51CA">
      <w:pPr>
        <w:shd w:val="clear" w:color="auto" w:fill="FFFFFF"/>
        <w:spacing w:after="0" w:line="240" w:lineRule="auto"/>
        <w:jc w:val="both"/>
        <w:rPr>
          <w:rFonts w:ascii="Times New Roman" w:eastAsia="Times New Roman" w:hAnsi="Times New Roman" w:cs="Times New Roman"/>
          <w:b/>
          <w:color w:val="222222"/>
        </w:rPr>
      </w:pPr>
    </w:p>
    <w:p w14:paraId="00000069" w14:textId="77777777" w:rsidR="002C51CA" w:rsidRDefault="00D014D5">
      <w:pPr>
        <w:shd w:val="clear" w:color="auto" w:fill="FFFFFF"/>
        <w:spacing w:after="0" w:line="240" w:lineRule="auto"/>
        <w:jc w:val="both"/>
        <w:rPr>
          <w:rFonts w:ascii="Times New Roman" w:eastAsia="Times New Roman" w:hAnsi="Times New Roman" w:cs="Times New Roman"/>
          <w:b/>
          <w:color w:val="222222"/>
        </w:rPr>
      </w:pPr>
      <w:r>
        <w:rPr>
          <w:rFonts w:ascii="Times New Roman" w:eastAsia="Times New Roman" w:hAnsi="Times New Roman" w:cs="Times New Roman"/>
          <w:b/>
          <w:color w:val="222222"/>
        </w:rPr>
        <w:t>***Elisa Campos Machado</w:t>
      </w:r>
    </w:p>
    <w:p w14:paraId="0000006A" w14:textId="77777777" w:rsidR="002C51CA" w:rsidRDefault="00D014D5">
      <w:pPr>
        <w:pBdr>
          <w:top w:val="nil"/>
          <w:left w:val="nil"/>
          <w:bottom w:val="nil"/>
          <w:right w:val="nil"/>
          <w:between w:val="nil"/>
        </w:pBd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Bundesuniversität des Bundesstaates Rio de Janeiro (UNIRIO) - Rio de Janeiro, Brasilien.</w:t>
      </w:r>
    </w:p>
    <w:p w14:paraId="0000006B" w14:textId="77777777" w:rsidR="002C51CA" w:rsidRDefault="00D014D5">
      <w:pPr>
        <w:pBdr>
          <w:top w:val="nil"/>
          <w:left w:val="nil"/>
          <w:bottom w:val="nil"/>
          <w:right w:val="nil"/>
          <w:between w:val="nil"/>
        </w:pBd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i/>
          <w:color w:val="000000"/>
        </w:rPr>
        <w:t>Universitätsprofessorin - Departement für Bibliothekswissenschaft (UNIRIO).</w:t>
      </w:r>
      <w:r>
        <w:rPr>
          <w:rFonts w:ascii="Times New Roman" w:eastAsia="Times New Roman" w:hAnsi="Times New Roman" w:cs="Times New Roman"/>
          <w:i/>
          <w:color w:val="000000"/>
        </w:rPr>
        <w:br/>
        <w:t>Doktor in Informationswissenschaft (USP).</w:t>
      </w:r>
      <w:r>
        <w:rPr>
          <w:rFonts w:ascii="Times New Roman" w:eastAsia="Times New Roman" w:hAnsi="Times New Roman" w:cs="Times New Roman"/>
          <w:i/>
          <w:color w:val="000000"/>
        </w:rPr>
        <w:br/>
      </w:r>
      <w:proofErr w:type="spellStart"/>
      <w:r>
        <w:rPr>
          <w:rFonts w:ascii="Times New Roman" w:eastAsia="Times New Roman" w:hAnsi="Times New Roman" w:cs="Times New Roman"/>
          <w:i/>
          <w:color w:val="000000"/>
        </w:rPr>
        <w:t>Email</w:t>
      </w:r>
      <w:proofErr w:type="spellEnd"/>
      <w:r>
        <w:rPr>
          <w:rFonts w:ascii="Times New Roman" w:eastAsia="Times New Roman" w:hAnsi="Times New Roman" w:cs="Times New Roman"/>
          <w:i/>
          <w:color w:val="000000"/>
        </w:rPr>
        <w:t xml:space="preserve">: emachado2005@gmail.com </w:t>
      </w:r>
    </w:p>
    <w:sectPr w:rsidR="002C51CA">
      <w:pgSz w:w="11906" w:h="16838"/>
      <w:pgMar w:top="1417" w:right="1701" w:bottom="1417" w:left="1701"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7461F" w14:textId="77777777" w:rsidR="00D014D5" w:rsidRDefault="00D014D5">
      <w:pPr>
        <w:spacing w:after="0" w:line="240" w:lineRule="auto"/>
      </w:pPr>
      <w:r>
        <w:separator/>
      </w:r>
    </w:p>
  </w:endnote>
  <w:endnote w:type="continuationSeparator" w:id="0">
    <w:p w14:paraId="1E33E09E" w14:textId="77777777" w:rsidR="00D014D5" w:rsidRDefault="00D01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E4C8A" w14:textId="77777777" w:rsidR="00D014D5" w:rsidRDefault="00D014D5">
      <w:pPr>
        <w:spacing w:after="0" w:line="240" w:lineRule="auto"/>
      </w:pPr>
      <w:r>
        <w:separator/>
      </w:r>
    </w:p>
  </w:footnote>
  <w:footnote w:type="continuationSeparator" w:id="0">
    <w:p w14:paraId="4758112B" w14:textId="77777777" w:rsidR="00D014D5" w:rsidRDefault="00D014D5">
      <w:pPr>
        <w:spacing w:after="0" w:line="240" w:lineRule="auto"/>
      </w:pPr>
      <w:r>
        <w:continuationSeparator/>
      </w:r>
    </w:p>
  </w:footnote>
  <w:footnote w:id="1">
    <w:p w14:paraId="0000006C" w14:textId="5AE096B2" w:rsidR="002C51CA" w:rsidRDefault="00D014D5">
      <w:pPr>
        <w:pBdr>
          <w:top w:val="nil"/>
          <w:left w:val="nil"/>
          <w:bottom w:val="nil"/>
          <w:right w:val="nil"/>
          <w:between w:val="nil"/>
        </w:pBdr>
        <w:spacing w:after="0" w:line="240" w:lineRule="auto"/>
        <w:rPr>
          <w:rFonts w:ascii="Times" w:eastAsia="Times" w:hAnsi="Times" w:cs="Times"/>
          <w:color w:val="000000"/>
          <w:sz w:val="20"/>
          <w:szCs w:val="20"/>
        </w:rPr>
      </w:pPr>
      <w:r>
        <w:rPr>
          <w:vertAlign w:val="superscript"/>
        </w:rPr>
        <w:footnoteRef/>
      </w:r>
      <w:r>
        <w:rPr>
          <w:rFonts w:ascii="Times" w:eastAsia="Times" w:hAnsi="Times" w:cs="Times"/>
          <w:sz w:val="20"/>
          <w:szCs w:val="20"/>
        </w:rPr>
        <w:t xml:space="preserve"> </w:t>
      </w:r>
      <w:r>
        <w:rPr>
          <w:rFonts w:ascii="Times" w:eastAsia="Times" w:hAnsi="Times" w:cs="Times"/>
          <w:color w:val="000000"/>
          <w:sz w:val="20"/>
          <w:szCs w:val="20"/>
        </w:rPr>
        <w:t xml:space="preserve">Online verfügbar unter: </w:t>
      </w:r>
      <w:hyperlink r:id="rId1" w:history="1">
        <w:r w:rsidR="002E3C59" w:rsidRPr="00541DFB">
          <w:rPr>
            <w:rStyle w:val="Hyperlink"/>
            <w:rFonts w:ascii="Times" w:eastAsia="Times" w:hAnsi="Times" w:cs="Times"/>
            <w:sz w:val="20"/>
            <w:szCs w:val="20"/>
            <w:u w:val="none"/>
          </w:rPr>
          <w:t>http://culturadigital.br/gpbp</w:t>
        </w:r>
      </w:hyperlink>
      <w:r>
        <w:rPr>
          <w:rFonts w:ascii="Times" w:eastAsia="Times" w:hAnsi="Times" w:cs="Times"/>
          <w:color w:val="000000"/>
          <w:sz w:val="20"/>
          <w:szCs w:val="20"/>
        </w:rPr>
        <w:t xml:space="preserve"> (07.01.2020). </w:t>
      </w:r>
    </w:p>
  </w:footnote>
  <w:footnote w:id="2">
    <w:p w14:paraId="0000006D" w14:textId="77777777" w:rsidR="002C51CA" w:rsidRDefault="00D014D5">
      <w:pPr>
        <w:pBdr>
          <w:top w:val="nil"/>
          <w:left w:val="nil"/>
          <w:bottom w:val="nil"/>
          <w:right w:val="nil"/>
          <w:between w:val="nil"/>
        </w:pBdr>
        <w:spacing w:after="0" w:line="240" w:lineRule="auto"/>
        <w:jc w:val="both"/>
        <w:rPr>
          <w:rFonts w:ascii="Times" w:eastAsia="Times" w:hAnsi="Times" w:cs="Times"/>
          <w:color w:val="000000"/>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Die Bundesuniversität des Bundesstaates Rio de Janeiro (UNIRIO) ist eine der 24 öffentlichen Hochschuleinrichtungen, die ein Studium für Bibliothekswi</w:t>
      </w:r>
      <w:r>
        <w:rPr>
          <w:rFonts w:ascii="Times New Roman" w:eastAsia="Times New Roman" w:hAnsi="Times New Roman" w:cs="Times New Roman"/>
          <w:color w:val="000000"/>
          <w:sz w:val="20"/>
          <w:szCs w:val="20"/>
        </w:rPr>
        <w:t>ssenschaft in Brasilien anbieten.</w:t>
      </w:r>
      <w:r>
        <w:rPr>
          <w:rFonts w:ascii="Times New Roman" w:eastAsia="Times New Roman" w:hAnsi="Times New Roman" w:cs="Times New Roman"/>
          <w:color w:val="000000"/>
          <w:sz w:val="24"/>
          <w:szCs w:val="24"/>
        </w:rPr>
        <w:t xml:space="preserve"> </w:t>
      </w:r>
      <w:r>
        <w:rPr>
          <w:rFonts w:ascii="Times" w:eastAsia="Times" w:hAnsi="Times" w:cs="Times"/>
          <w:color w:val="000000"/>
          <w:sz w:val="20"/>
          <w:szCs w:val="20"/>
        </w:rPr>
        <w:t>Es gibt "57 Bachelorstudiengänge in Bibliothekswissenschaft. An 24 öffentlichen Bundesuniversitäten werden 27 Studiengänge angeboten. Die Anzahl der Studiengänge und die Anzahl der Universitäten stimmen nicht überein, da e</w:t>
      </w:r>
      <w:r>
        <w:rPr>
          <w:rFonts w:ascii="Times" w:eastAsia="Times" w:hAnsi="Times" w:cs="Times"/>
          <w:color w:val="000000"/>
          <w:sz w:val="20"/>
          <w:szCs w:val="20"/>
        </w:rPr>
        <w:t>inige Universitäten mehr als ein Studium anbieten. Z</w:t>
      </w:r>
      <w:r>
        <w:rPr>
          <w:rFonts w:ascii="Times" w:eastAsia="Times" w:hAnsi="Times" w:cs="Times"/>
          <w:sz w:val="20"/>
          <w:szCs w:val="20"/>
        </w:rPr>
        <w:t>um Beispiel</w:t>
      </w:r>
      <w:r>
        <w:rPr>
          <w:rFonts w:ascii="Times" w:eastAsia="Times" w:hAnsi="Times" w:cs="Times"/>
          <w:color w:val="000000"/>
          <w:sz w:val="20"/>
          <w:szCs w:val="20"/>
        </w:rPr>
        <w:t xml:space="preserve"> zählen Studiengänge, die morgens angeboten werden und solche, die abends angeboten werden, als zwei verschiedene Studiengänge". (CALIL JUNIOR; SILVEIRA; SILVA; ROSA,</w:t>
      </w:r>
      <w:r>
        <w:rPr>
          <w:rFonts w:ascii="Times New Roman" w:eastAsia="Times New Roman" w:hAnsi="Times New Roman" w:cs="Times New Roman"/>
          <w:color w:val="000000"/>
          <w:sz w:val="20"/>
          <w:szCs w:val="20"/>
        </w:rPr>
        <w:t xml:space="preserve"> </w:t>
      </w:r>
      <w:r>
        <w:rPr>
          <w:rFonts w:ascii="Times" w:eastAsia="Times" w:hAnsi="Times" w:cs="Times"/>
          <w:color w:val="000000"/>
          <w:sz w:val="20"/>
          <w:szCs w:val="20"/>
        </w:rPr>
        <w:t>2015, S. 5, Übersetzung de</w:t>
      </w:r>
      <w:r>
        <w:rPr>
          <w:rFonts w:ascii="Times" w:eastAsia="Times" w:hAnsi="Times" w:cs="Times"/>
          <w:color w:val="000000"/>
          <w:sz w:val="20"/>
          <w:szCs w:val="20"/>
        </w:rPr>
        <w:t>r Verfasser).</w:t>
      </w:r>
    </w:p>
  </w:footnote>
  <w:footnote w:id="3">
    <w:p w14:paraId="0000006E" w14:textId="77777777" w:rsidR="002C51CA" w:rsidRDefault="00D014D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Die in den vergangenen Jahrhunderten erlebten Transformationen haben die Relativierung dieser Grenzen ermöglicht.</w:t>
      </w:r>
    </w:p>
  </w:footnote>
  <w:footnote w:id="4">
    <w:p w14:paraId="0000006F" w14:textId="583D0588" w:rsidR="002C51CA" w:rsidRDefault="00D014D5">
      <w:pPr>
        <w:spacing w:after="0"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proofErr w:type="spellStart"/>
      <w:r>
        <w:rPr>
          <w:rFonts w:ascii="Times" w:eastAsia="Times" w:hAnsi="Times" w:cs="Times"/>
          <w:sz w:val="20"/>
          <w:szCs w:val="20"/>
        </w:rPr>
        <w:t>Inaf</w:t>
      </w:r>
      <w:proofErr w:type="spellEnd"/>
      <w:r>
        <w:rPr>
          <w:rFonts w:ascii="Times" w:eastAsia="Times" w:hAnsi="Times" w:cs="Times"/>
          <w:sz w:val="20"/>
          <w:szCs w:val="20"/>
        </w:rPr>
        <w:t xml:space="preserve"> ist eine Studie, die von zwei brasilianischen Institutionen (</w:t>
      </w:r>
      <w:proofErr w:type="spellStart"/>
      <w:r>
        <w:rPr>
          <w:rFonts w:ascii="Times" w:eastAsia="Times" w:hAnsi="Times" w:cs="Times"/>
          <w:sz w:val="20"/>
          <w:szCs w:val="20"/>
        </w:rPr>
        <w:t>Instituto</w:t>
      </w:r>
      <w:proofErr w:type="spellEnd"/>
      <w:r>
        <w:rPr>
          <w:rFonts w:ascii="Times" w:eastAsia="Times" w:hAnsi="Times" w:cs="Times"/>
          <w:sz w:val="20"/>
          <w:szCs w:val="20"/>
        </w:rPr>
        <w:t xml:space="preserve"> Paulo Montenegro und die NGO </w:t>
      </w:r>
      <w:proofErr w:type="spellStart"/>
      <w:r>
        <w:rPr>
          <w:rFonts w:ascii="Times" w:eastAsia="Times" w:hAnsi="Times" w:cs="Times"/>
          <w:sz w:val="20"/>
          <w:szCs w:val="20"/>
        </w:rPr>
        <w:t>Ação</w:t>
      </w:r>
      <w:proofErr w:type="spellEnd"/>
      <w:r>
        <w:rPr>
          <w:rFonts w:ascii="Times" w:eastAsia="Times" w:hAnsi="Times" w:cs="Times"/>
          <w:sz w:val="20"/>
          <w:szCs w:val="20"/>
        </w:rPr>
        <w:t xml:space="preserve"> </w:t>
      </w:r>
      <w:proofErr w:type="spellStart"/>
      <w:r>
        <w:rPr>
          <w:rFonts w:ascii="Times" w:eastAsia="Times" w:hAnsi="Times" w:cs="Times"/>
          <w:sz w:val="20"/>
          <w:szCs w:val="20"/>
        </w:rPr>
        <w:t>Educativa</w:t>
      </w:r>
      <w:proofErr w:type="spellEnd"/>
      <w:r>
        <w:rPr>
          <w:rFonts w:ascii="Times" w:eastAsia="Times" w:hAnsi="Times" w:cs="Times"/>
          <w:sz w:val="20"/>
          <w:szCs w:val="20"/>
        </w:rPr>
        <w:t>) in Zusammenarbeit durchgeführt wird und das Ziel verfolgt, den Alphabetisierungsgrad der brasilianischen Bevölkerung zwischen 15 und 6</w:t>
      </w:r>
      <w:r>
        <w:rPr>
          <w:rFonts w:ascii="Times" w:eastAsia="Times" w:hAnsi="Times" w:cs="Times"/>
          <w:sz w:val="20"/>
          <w:szCs w:val="20"/>
        </w:rPr>
        <w:t xml:space="preserve">4 Jahren zu messen und ihre Lese-, Schreib- und Mathematikkenntnisse und -praktiken im Alltag zu bewerten. Weiterführende Informationen verfügbar unter: </w:t>
      </w:r>
      <w:hyperlink r:id="rId2" w:history="1">
        <w:r w:rsidR="00541DFB" w:rsidRPr="00541DFB">
          <w:rPr>
            <w:rStyle w:val="Hyperlink"/>
            <w:rFonts w:ascii="Times" w:eastAsia="Times" w:hAnsi="Times" w:cs="Times"/>
            <w:sz w:val="20"/>
            <w:szCs w:val="20"/>
            <w:u w:val="none"/>
          </w:rPr>
          <w:t>https://ipm.org.br/inaf</w:t>
        </w:r>
      </w:hyperlink>
      <w:r w:rsidR="00541DFB">
        <w:rPr>
          <w:rFonts w:ascii="Times" w:eastAsia="Times" w:hAnsi="Times" w:cs="Times"/>
          <w:sz w:val="20"/>
          <w:szCs w:val="20"/>
        </w:rPr>
        <w:t xml:space="preserve"> </w:t>
      </w:r>
      <w:r>
        <w:rPr>
          <w:rFonts w:ascii="Times" w:eastAsia="Times" w:hAnsi="Times" w:cs="Times"/>
          <w:sz w:val="20"/>
          <w:szCs w:val="20"/>
        </w:rPr>
        <w:t xml:space="preserve">(17.01.2020). </w:t>
      </w:r>
    </w:p>
  </w:footnote>
  <w:footnote w:id="5">
    <w:p w14:paraId="00000079" w14:textId="73D1D4B9" w:rsidR="002C51CA" w:rsidRDefault="00D014D5">
      <w:pPr>
        <w:spacing w:after="0"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Der </w:t>
      </w:r>
      <w:proofErr w:type="spellStart"/>
      <w:r>
        <w:rPr>
          <w:rFonts w:ascii="Times" w:eastAsia="Times" w:hAnsi="Times" w:cs="Times"/>
          <w:sz w:val="20"/>
          <w:szCs w:val="20"/>
        </w:rPr>
        <w:t>Inaf</w:t>
      </w:r>
      <w:proofErr w:type="spellEnd"/>
      <w:r>
        <w:rPr>
          <w:rFonts w:ascii="Times" w:eastAsia="Times" w:hAnsi="Times" w:cs="Times"/>
          <w:sz w:val="20"/>
          <w:szCs w:val="20"/>
        </w:rPr>
        <w:t xml:space="preserve"> stuft den Alphabetisierungsgrad in fünf Gruppen ein: Analphabeten (8</w:t>
      </w:r>
      <w:r w:rsidR="00541DFB">
        <w:rPr>
          <w:rFonts w:ascii="Times" w:eastAsia="Times" w:hAnsi="Times" w:cs="Times"/>
          <w:sz w:val="20"/>
          <w:szCs w:val="20"/>
        </w:rPr>
        <w:t> %</w:t>
      </w:r>
      <w:r>
        <w:rPr>
          <w:rFonts w:ascii="Times" w:eastAsia="Times" w:hAnsi="Times" w:cs="Times"/>
          <w:sz w:val="20"/>
          <w:szCs w:val="20"/>
        </w:rPr>
        <w:t>, die Wörter und Sätze nicht lesen können); rudimentäre (21</w:t>
      </w:r>
      <w:r w:rsidR="00541DFB">
        <w:rPr>
          <w:rFonts w:ascii="Times" w:eastAsia="Times" w:hAnsi="Times" w:cs="Times"/>
          <w:sz w:val="20"/>
          <w:szCs w:val="20"/>
        </w:rPr>
        <w:t> %</w:t>
      </w:r>
      <w:r>
        <w:rPr>
          <w:rFonts w:ascii="Times" w:eastAsia="Times" w:hAnsi="Times" w:cs="Times"/>
          <w:sz w:val="20"/>
          <w:szCs w:val="20"/>
        </w:rPr>
        <w:t>, die zum Beispiel</w:t>
      </w:r>
      <w:r>
        <w:rPr>
          <w:rFonts w:ascii="Times" w:eastAsia="Times" w:hAnsi="Times" w:cs="Times"/>
          <w:sz w:val="20"/>
          <w:szCs w:val="20"/>
        </w:rPr>
        <w:t xml:space="preserve"> keine Informationen in einem Kalender finden können); elementare (34</w:t>
      </w:r>
      <w:r w:rsidR="00541DFB">
        <w:rPr>
          <w:rFonts w:ascii="Times" w:eastAsia="Times" w:hAnsi="Times" w:cs="Times"/>
          <w:sz w:val="20"/>
          <w:szCs w:val="20"/>
        </w:rPr>
        <w:t> %</w:t>
      </w:r>
      <w:r>
        <w:rPr>
          <w:rFonts w:ascii="Times" w:eastAsia="Times" w:hAnsi="Times" w:cs="Times"/>
          <w:sz w:val="20"/>
          <w:szCs w:val="20"/>
        </w:rPr>
        <w:t>), mittlere/</w:t>
      </w:r>
      <w:r>
        <w:t xml:space="preserve"> </w:t>
      </w:r>
      <w:r>
        <w:rPr>
          <w:rFonts w:ascii="Times" w:eastAsia="Times" w:hAnsi="Times" w:cs="Times"/>
          <w:sz w:val="20"/>
          <w:szCs w:val="20"/>
        </w:rPr>
        <w:t>intermedi</w:t>
      </w:r>
      <w:r>
        <w:rPr>
          <w:rFonts w:ascii="Times" w:eastAsia="Times" w:hAnsi="Times" w:cs="Times"/>
          <w:sz w:val="20"/>
          <w:szCs w:val="20"/>
        </w:rPr>
        <w:t>är (25</w:t>
      </w:r>
      <w:r w:rsidR="00541DFB">
        <w:rPr>
          <w:rFonts w:ascii="Times" w:eastAsia="Times" w:hAnsi="Times" w:cs="Times"/>
          <w:sz w:val="20"/>
          <w:szCs w:val="20"/>
        </w:rPr>
        <w:t> %</w:t>
      </w:r>
      <w:r>
        <w:rPr>
          <w:rFonts w:ascii="Times" w:eastAsia="Times" w:hAnsi="Times" w:cs="Times"/>
          <w:sz w:val="20"/>
          <w:szCs w:val="20"/>
        </w:rPr>
        <w:t>) und kompetent (12</w:t>
      </w:r>
      <w:r w:rsidR="00541DFB">
        <w:rPr>
          <w:rFonts w:ascii="Times" w:eastAsia="Times" w:hAnsi="Times" w:cs="Times"/>
          <w:sz w:val="20"/>
          <w:szCs w:val="20"/>
        </w:rPr>
        <w:t> %</w:t>
      </w:r>
      <w:r>
        <w:rPr>
          <w:rFonts w:ascii="Times" w:eastAsia="Times" w:hAnsi="Times" w:cs="Times"/>
          <w:sz w:val="20"/>
          <w:szCs w:val="20"/>
        </w:rPr>
        <w:t>, die im Alphabetisierungsranking stehen).</w:t>
      </w:r>
    </w:p>
  </w:footnote>
  <w:footnote w:id="6">
    <w:p w14:paraId="00000070" w14:textId="66590333" w:rsidR="002C51CA" w:rsidRDefault="00D014D5">
      <w:pPr>
        <w:pBdr>
          <w:top w:val="nil"/>
          <w:left w:val="nil"/>
          <w:bottom w:val="nil"/>
          <w:right w:val="nil"/>
          <w:between w:val="nil"/>
        </w:pBdr>
        <w:spacing w:after="0" w:line="240" w:lineRule="auto"/>
        <w:rPr>
          <w:rFonts w:ascii="Times" w:eastAsia="Times" w:hAnsi="Times" w:cs="Times"/>
          <w:color w:val="000000"/>
          <w:sz w:val="20"/>
          <w:szCs w:val="20"/>
        </w:rPr>
      </w:pPr>
      <w:r>
        <w:rPr>
          <w:vertAlign w:val="superscript"/>
        </w:rPr>
        <w:footnoteRef/>
      </w:r>
      <w:r>
        <w:rPr>
          <w:rFonts w:ascii="Times" w:eastAsia="Times" w:hAnsi="Times" w:cs="Times"/>
          <w:color w:val="000000"/>
          <w:sz w:val="20"/>
          <w:szCs w:val="20"/>
        </w:rPr>
        <w:t xml:space="preserve"> Online verfügbar unter: </w:t>
      </w:r>
      <w:r w:rsidR="00541DFB" w:rsidRPr="00541DFB">
        <w:rPr>
          <w:rFonts w:ascii="Times" w:eastAsia="Times" w:hAnsi="Times" w:cs="Times"/>
          <w:color w:val="000000"/>
          <w:sz w:val="20"/>
          <w:szCs w:val="20"/>
        </w:rPr>
        <w:fldChar w:fldCharType="begin"/>
      </w:r>
      <w:r w:rsidR="00541DFB" w:rsidRPr="00541DFB">
        <w:rPr>
          <w:rFonts w:ascii="Times" w:eastAsia="Times" w:hAnsi="Times" w:cs="Times"/>
          <w:color w:val="000000"/>
          <w:sz w:val="20"/>
          <w:szCs w:val="20"/>
        </w:rPr>
        <w:instrText xml:space="preserve"> HYPERLINK "http://snbp.cultura.gov.br" </w:instrText>
      </w:r>
      <w:r w:rsidR="00541DFB" w:rsidRPr="00541DFB">
        <w:rPr>
          <w:rFonts w:ascii="Times" w:eastAsia="Times" w:hAnsi="Times" w:cs="Times"/>
          <w:color w:val="000000"/>
          <w:sz w:val="20"/>
          <w:szCs w:val="20"/>
        </w:rPr>
        <w:fldChar w:fldCharType="separate"/>
      </w:r>
      <w:r w:rsidR="00541DFB" w:rsidRPr="00541DFB">
        <w:rPr>
          <w:rStyle w:val="Hyperlink"/>
          <w:rFonts w:ascii="Times" w:eastAsia="Times" w:hAnsi="Times" w:cs="Times"/>
          <w:sz w:val="20"/>
          <w:szCs w:val="20"/>
          <w:u w:val="none"/>
        </w:rPr>
        <w:t>http://snbp.cultura.gov.br</w:t>
      </w:r>
      <w:r w:rsidR="00541DFB" w:rsidRPr="00541DFB">
        <w:rPr>
          <w:rFonts w:ascii="Times" w:eastAsia="Times" w:hAnsi="Times" w:cs="Times"/>
          <w:color w:val="000000"/>
          <w:sz w:val="20"/>
          <w:szCs w:val="20"/>
        </w:rPr>
        <w:fldChar w:fldCharType="end"/>
      </w:r>
      <w:r>
        <w:rPr>
          <w:rFonts w:ascii="Times" w:eastAsia="Times" w:hAnsi="Times" w:cs="Times"/>
          <w:color w:val="000000"/>
          <w:sz w:val="20"/>
          <w:szCs w:val="20"/>
        </w:rPr>
        <w:t xml:space="preserve"> (07.01.</w:t>
      </w:r>
      <w:r>
        <w:rPr>
          <w:rFonts w:ascii="Times" w:eastAsia="Times" w:hAnsi="Times" w:cs="Times"/>
          <w:color w:val="000000"/>
          <w:sz w:val="20"/>
          <w:szCs w:val="20"/>
        </w:rPr>
        <w:t>2020).</w:t>
      </w:r>
    </w:p>
  </w:footnote>
  <w:footnote w:id="7">
    <w:p w14:paraId="00000071" w14:textId="12D3634D" w:rsidR="002C51CA" w:rsidRDefault="00D014D5">
      <w:pPr>
        <w:pBdr>
          <w:top w:val="nil"/>
          <w:left w:val="nil"/>
          <w:bottom w:val="nil"/>
          <w:right w:val="nil"/>
          <w:between w:val="nil"/>
        </w:pBdr>
        <w:spacing w:after="0" w:line="240" w:lineRule="auto"/>
        <w:rPr>
          <w:rFonts w:ascii="Times" w:eastAsia="Times" w:hAnsi="Times" w:cs="Times"/>
          <w:color w:val="000000"/>
          <w:sz w:val="20"/>
          <w:szCs w:val="20"/>
        </w:rPr>
      </w:pPr>
      <w:r>
        <w:rPr>
          <w:vertAlign w:val="superscript"/>
        </w:rPr>
        <w:footnoteRef/>
      </w:r>
      <w:r>
        <w:rPr>
          <w:rFonts w:ascii="Times" w:eastAsia="Times" w:hAnsi="Times" w:cs="Times"/>
          <w:color w:val="000000"/>
          <w:sz w:val="20"/>
          <w:szCs w:val="20"/>
        </w:rPr>
        <w:t xml:space="preserve"> Online verfügbar unter: </w:t>
      </w:r>
      <w:r w:rsidR="00541DFB" w:rsidRPr="00541DFB">
        <w:rPr>
          <w:rFonts w:ascii="Times" w:eastAsia="Times" w:hAnsi="Times" w:cs="Times"/>
          <w:color w:val="000000"/>
          <w:sz w:val="20"/>
          <w:szCs w:val="20"/>
        </w:rPr>
        <w:fldChar w:fldCharType="begin"/>
      </w:r>
      <w:r w:rsidR="00541DFB" w:rsidRPr="00541DFB">
        <w:rPr>
          <w:rFonts w:ascii="Times" w:eastAsia="Times" w:hAnsi="Times" w:cs="Times"/>
          <w:color w:val="000000"/>
          <w:sz w:val="20"/>
          <w:szCs w:val="20"/>
        </w:rPr>
        <w:instrText xml:space="preserve"> HYPERLINK "https://librarymap.ifla.org/map" </w:instrText>
      </w:r>
      <w:r w:rsidR="00541DFB" w:rsidRPr="00541DFB">
        <w:rPr>
          <w:rFonts w:ascii="Times" w:eastAsia="Times" w:hAnsi="Times" w:cs="Times"/>
          <w:color w:val="000000"/>
          <w:sz w:val="20"/>
          <w:szCs w:val="20"/>
        </w:rPr>
        <w:fldChar w:fldCharType="separate"/>
      </w:r>
      <w:r w:rsidR="00541DFB" w:rsidRPr="00541DFB">
        <w:rPr>
          <w:rStyle w:val="Hyperlink"/>
          <w:rFonts w:ascii="Times" w:eastAsia="Times" w:hAnsi="Times" w:cs="Times"/>
          <w:sz w:val="20"/>
          <w:szCs w:val="20"/>
          <w:u w:val="none"/>
        </w:rPr>
        <w:t>https://librarymap.ifla.org/map</w:t>
      </w:r>
      <w:r w:rsidR="00541DFB" w:rsidRPr="00541DFB">
        <w:rPr>
          <w:rFonts w:ascii="Times" w:eastAsia="Times" w:hAnsi="Times" w:cs="Times"/>
          <w:color w:val="000000"/>
          <w:sz w:val="20"/>
          <w:szCs w:val="20"/>
        </w:rPr>
        <w:fldChar w:fldCharType="end"/>
      </w:r>
      <w:r>
        <w:rPr>
          <w:rFonts w:ascii="Times" w:eastAsia="Times" w:hAnsi="Times" w:cs="Times"/>
          <w:color w:val="000000"/>
          <w:sz w:val="20"/>
          <w:szCs w:val="20"/>
        </w:rPr>
        <w:t xml:space="preserve"> (17.01.2020).</w:t>
      </w:r>
    </w:p>
  </w:footnote>
  <w:footnote w:id="8">
    <w:p w14:paraId="00000072" w14:textId="77777777" w:rsidR="002C51CA" w:rsidRDefault="00D014D5">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Der Studiengang für Bibliothekswissenschaft an der „Hochschule für Bibliothekswissenschaften“ der UNIRIO ist der älteste des Landes und Lateinamerikas und gilt als der dritt</w:t>
      </w:r>
      <w:r>
        <w:rPr>
          <w:rFonts w:ascii="Times New Roman" w:eastAsia="Times New Roman" w:hAnsi="Times New Roman" w:cs="Times New Roman"/>
          <w:color w:val="000000"/>
          <w:sz w:val="20"/>
          <w:szCs w:val="20"/>
        </w:rPr>
        <w:t xml:space="preserve">älteste der Welt. Durch den Artikel 34 des Dekrets Nr. 8.835 vom 11. Juli 1911 wurde der erste Studiengang strukturiert, dessen Aktivitäten offiziell am 10. April 1915 in der Nationalbibliothek begannen. 1969 wurde er in den Bund der </w:t>
      </w:r>
      <w:r>
        <w:rPr>
          <w:rFonts w:ascii="Times New Roman" w:eastAsia="Times New Roman" w:hAnsi="Times New Roman" w:cs="Times New Roman"/>
          <w:sz w:val="20"/>
          <w:szCs w:val="20"/>
        </w:rPr>
        <w:t>selbstständigen</w:t>
      </w:r>
      <w:r>
        <w:rPr>
          <w:rFonts w:ascii="Times New Roman" w:eastAsia="Times New Roman" w:hAnsi="Times New Roman" w:cs="Times New Roman"/>
          <w:color w:val="000000"/>
          <w:sz w:val="20"/>
          <w:szCs w:val="20"/>
        </w:rPr>
        <w:t xml:space="preserve"> Bundes</w:t>
      </w:r>
      <w:r>
        <w:rPr>
          <w:rFonts w:ascii="Times New Roman" w:eastAsia="Times New Roman" w:hAnsi="Times New Roman" w:cs="Times New Roman"/>
          <w:color w:val="000000"/>
          <w:sz w:val="20"/>
          <w:szCs w:val="20"/>
        </w:rPr>
        <w:t xml:space="preserve">schulen des Bundesstaates </w:t>
      </w:r>
      <w:proofErr w:type="spellStart"/>
      <w:r>
        <w:rPr>
          <w:rFonts w:ascii="Times New Roman" w:eastAsia="Times New Roman" w:hAnsi="Times New Roman" w:cs="Times New Roman"/>
          <w:color w:val="000000"/>
          <w:sz w:val="20"/>
          <w:szCs w:val="20"/>
        </w:rPr>
        <w:t>Guanabara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Fefieg</w:t>
      </w:r>
      <w:proofErr w:type="spellEnd"/>
      <w:r>
        <w:rPr>
          <w:rFonts w:ascii="Times New Roman" w:eastAsia="Times New Roman" w:hAnsi="Times New Roman" w:cs="Times New Roman"/>
          <w:color w:val="000000"/>
          <w:sz w:val="20"/>
          <w:szCs w:val="20"/>
        </w:rPr>
        <w:t>) integriert, aus der später die UNIRIO hervorging.</w:t>
      </w:r>
    </w:p>
  </w:footnote>
  <w:footnote w:id="9">
    <w:p w14:paraId="00000073" w14:textId="77777777" w:rsidR="002C51CA" w:rsidRDefault="00D014D5">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color w:val="000000"/>
          <w:sz w:val="20"/>
          <w:szCs w:val="20"/>
        </w:rPr>
        <w:t xml:space="preserve"> Das brasilianische Studium „auf Lehramt“ [</w:t>
      </w:r>
      <w:proofErr w:type="spellStart"/>
      <w:r>
        <w:rPr>
          <w:rFonts w:ascii="Times New Roman" w:eastAsia="Times New Roman" w:hAnsi="Times New Roman" w:cs="Times New Roman"/>
          <w:color w:val="000000"/>
          <w:sz w:val="20"/>
          <w:szCs w:val="20"/>
        </w:rPr>
        <w:t>port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curso</w:t>
      </w:r>
      <w:proofErr w:type="spellEnd"/>
      <w:r>
        <w:rPr>
          <w:rFonts w:ascii="Times New Roman" w:eastAsia="Times New Roman" w:hAnsi="Times New Roman" w:cs="Times New Roman"/>
          <w:color w:val="000000"/>
          <w:sz w:val="20"/>
          <w:szCs w:val="20"/>
        </w:rPr>
        <w:t xml:space="preserve"> de </w:t>
      </w:r>
      <w:proofErr w:type="spellStart"/>
      <w:r>
        <w:rPr>
          <w:rFonts w:ascii="Times New Roman" w:eastAsia="Times New Roman" w:hAnsi="Times New Roman" w:cs="Times New Roman"/>
          <w:color w:val="000000"/>
          <w:sz w:val="20"/>
          <w:szCs w:val="20"/>
        </w:rPr>
        <w:t>licenciatura</w:t>
      </w:r>
      <w:proofErr w:type="spellEnd"/>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befähigt den Absolventen dazu, </w:t>
      </w:r>
      <w:r>
        <w:rPr>
          <w:rFonts w:ascii="Times New Roman" w:eastAsia="Times New Roman" w:hAnsi="Times New Roman" w:cs="Times New Roman"/>
          <w:sz w:val="20"/>
          <w:szCs w:val="20"/>
        </w:rPr>
        <w:t xml:space="preserve">in dem Wissensgebiet, in dem er seinen Abschluss gemacht hat, sowohl in der frühkindlichen Bildung und an der </w:t>
      </w:r>
      <w:proofErr w:type="gramStart"/>
      <w:r>
        <w:rPr>
          <w:rFonts w:ascii="Times New Roman" w:eastAsia="Times New Roman" w:hAnsi="Times New Roman" w:cs="Times New Roman"/>
          <w:sz w:val="20"/>
          <w:szCs w:val="20"/>
        </w:rPr>
        <w:t>Grundschule,</w:t>
      </w:r>
      <w:proofErr w:type="gramEnd"/>
      <w:r>
        <w:rPr>
          <w:rFonts w:ascii="Times New Roman" w:eastAsia="Times New Roman" w:hAnsi="Times New Roman" w:cs="Times New Roman"/>
          <w:sz w:val="20"/>
          <w:szCs w:val="20"/>
        </w:rPr>
        <w:t xml:space="preserve"> als auch am Gymnasium als Lehrer tätig zu sein.</w:t>
      </w:r>
    </w:p>
    <w:p w14:paraId="00000074" w14:textId="77777777" w:rsidR="002C51CA" w:rsidRDefault="002C51CA">
      <w:pPr>
        <w:pBdr>
          <w:top w:val="nil"/>
          <w:left w:val="nil"/>
          <w:bottom w:val="nil"/>
          <w:right w:val="nil"/>
          <w:between w:val="nil"/>
        </w:pBdr>
        <w:spacing w:after="0" w:line="240" w:lineRule="auto"/>
        <w:rPr>
          <w:color w:val="000000"/>
          <w:sz w:val="20"/>
          <w:szCs w:val="20"/>
        </w:rPr>
      </w:pPr>
    </w:p>
  </w:footnote>
  <w:footnote w:id="10">
    <w:p w14:paraId="00000075" w14:textId="56BCCB12" w:rsidR="002C51CA" w:rsidRDefault="00D014D5">
      <w:pPr>
        <w:pBdr>
          <w:top w:val="nil"/>
          <w:left w:val="nil"/>
          <w:bottom w:val="nil"/>
          <w:right w:val="nil"/>
          <w:between w:val="nil"/>
        </w:pBdr>
        <w:spacing w:after="0" w:line="240" w:lineRule="auto"/>
        <w:jc w:val="both"/>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 xml:space="preserve">Bei der </w:t>
      </w:r>
      <w:proofErr w:type="spellStart"/>
      <w:r>
        <w:rPr>
          <w:rFonts w:ascii="Times New Roman" w:eastAsia="Times New Roman" w:hAnsi="Times New Roman" w:cs="Times New Roman"/>
          <w:i/>
          <w:color w:val="000000"/>
          <w:sz w:val="20"/>
          <w:szCs w:val="20"/>
        </w:rPr>
        <w:t>Extensão</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handelt es sich um einen Bestandteil der universitären Ausbildung</w:t>
      </w:r>
      <w:r>
        <w:rPr>
          <w:rFonts w:ascii="Times New Roman" w:eastAsia="Times New Roman" w:hAnsi="Times New Roman" w:cs="Times New Roman"/>
          <w:color w:val="000000"/>
          <w:sz w:val="20"/>
          <w:szCs w:val="20"/>
        </w:rPr>
        <w:t xml:space="preserve"> in Brasilien. Im Rahmen der </w:t>
      </w:r>
      <w:proofErr w:type="spellStart"/>
      <w:r>
        <w:rPr>
          <w:rFonts w:ascii="Times New Roman" w:eastAsia="Times New Roman" w:hAnsi="Times New Roman" w:cs="Times New Roman"/>
          <w:i/>
          <w:color w:val="000000"/>
          <w:sz w:val="20"/>
          <w:szCs w:val="20"/>
        </w:rPr>
        <w:t>Extensão</w:t>
      </w:r>
      <w:proofErr w:type="spellEnd"/>
      <w:r>
        <w:rPr>
          <w:rFonts w:ascii="Times New Roman" w:eastAsia="Times New Roman" w:hAnsi="Times New Roman" w:cs="Times New Roman"/>
          <w:color w:val="000000"/>
          <w:sz w:val="20"/>
          <w:szCs w:val="20"/>
        </w:rPr>
        <w:t xml:space="preserve"> erhalten Studierende während des Studiums ein Stipendium der Universität und arbeiten an universitätsexternen Projekten, die die Anwendung des theoretischen Wissens in der Gesellschaft zum Gegenstand haben. Die Extensi</w:t>
      </w:r>
      <w:r>
        <w:rPr>
          <w:rFonts w:ascii="Times New Roman" w:eastAsia="Times New Roman" w:hAnsi="Times New Roman" w:cs="Times New Roman"/>
          <w:color w:val="000000"/>
          <w:sz w:val="20"/>
          <w:szCs w:val="20"/>
        </w:rPr>
        <w:t>on-Projekte sind die praktische Verbindung der wissenschaftlichen Erkenntnisse aus Lehre und Forschung mit den Bedürfnissen der Gemeinschaft, in die die Universität eingebettet ist, wobei sie mit der sozialen Realität interagieren und diese verändern. "Die</w:t>
      </w:r>
      <w:r>
        <w:rPr>
          <w:rFonts w:ascii="Times New Roman" w:eastAsia="Times New Roman" w:hAnsi="Times New Roman" w:cs="Times New Roman"/>
          <w:color w:val="000000"/>
          <w:sz w:val="20"/>
          <w:szCs w:val="20"/>
        </w:rPr>
        <w:t xml:space="preserve"> Idee der </w:t>
      </w:r>
      <w:proofErr w:type="spellStart"/>
      <w:r>
        <w:rPr>
          <w:rFonts w:ascii="Times New Roman" w:eastAsia="Times New Roman" w:hAnsi="Times New Roman" w:cs="Times New Roman"/>
          <w:i/>
          <w:color w:val="000000"/>
          <w:sz w:val="20"/>
          <w:szCs w:val="20"/>
        </w:rPr>
        <w:t>Extensão</w:t>
      </w:r>
      <w:proofErr w:type="spellEnd"/>
      <w:r>
        <w:rPr>
          <w:rFonts w:ascii="Times New Roman" w:eastAsia="Times New Roman" w:hAnsi="Times New Roman" w:cs="Times New Roman"/>
          <w:color w:val="000000"/>
          <w:sz w:val="20"/>
          <w:szCs w:val="20"/>
        </w:rPr>
        <w:t xml:space="preserve"> ist mit der Überzeugung verbunden, dass das von den Forschungsinstitutionen generierte Wissen [...] die soziale Wirklichkeit transformieren soll, indem es ihre Defizite adressiert und sich nicht nur auf die Ausbildung der regulären Stud</w:t>
      </w:r>
      <w:r>
        <w:rPr>
          <w:rFonts w:ascii="Times New Roman" w:eastAsia="Times New Roman" w:hAnsi="Times New Roman" w:cs="Times New Roman"/>
          <w:sz w:val="20"/>
          <w:szCs w:val="20"/>
        </w:rPr>
        <w:t>i</w:t>
      </w:r>
      <w:r>
        <w:rPr>
          <w:rFonts w:ascii="Times New Roman" w:eastAsia="Times New Roman" w:hAnsi="Times New Roman" w:cs="Times New Roman"/>
          <w:sz w:val="20"/>
          <w:szCs w:val="20"/>
        </w:rPr>
        <w:t xml:space="preserve">erenden </w:t>
      </w:r>
      <w:r>
        <w:rPr>
          <w:rFonts w:ascii="Times New Roman" w:eastAsia="Times New Roman" w:hAnsi="Times New Roman" w:cs="Times New Roman"/>
          <w:color w:val="000000"/>
          <w:sz w:val="20"/>
          <w:szCs w:val="20"/>
        </w:rPr>
        <w:t>dieser Institution beschränkt",</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0"/>
          <w:szCs w:val="20"/>
        </w:rPr>
        <w:t xml:space="preserve">Übersetzung und Hervorhebung der Verfasser, online verfügbar unter: </w:t>
      </w:r>
      <w:r w:rsidR="00541DFB" w:rsidRPr="00541DFB">
        <w:rPr>
          <w:rFonts w:ascii="Times New Roman" w:eastAsia="Times New Roman" w:hAnsi="Times New Roman" w:cs="Times New Roman"/>
          <w:color w:val="000000"/>
          <w:sz w:val="20"/>
          <w:szCs w:val="20"/>
        </w:rPr>
        <w:fldChar w:fldCharType="begin"/>
      </w:r>
      <w:r w:rsidR="00541DFB" w:rsidRPr="00541DFB">
        <w:rPr>
          <w:rFonts w:ascii="Times New Roman" w:eastAsia="Times New Roman" w:hAnsi="Times New Roman" w:cs="Times New Roman"/>
          <w:color w:val="000000"/>
          <w:sz w:val="20"/>
          <w:szCs w:val="20"/>
        </w:rPr>
        <w:instrText xml:space="preserve"> HYPERLINK "https://pt.wikipedia.org/wiki/Extens%C3%A3o_universit%C3%A1ria" </w:instrText>
      </w:r>
      <w:r w:rsidR="00541DFB" w:rsidRPr="00541DFB">
        <w:rPr>
          <w:rFonts w:ascii="Times New Roman" w:eastAsia="Times New Roman" w:hAnsi="Times New Roman" w:cs="Times New Roman"/>
          <w:color w:val="000000"/>
          <w:sz w:val="20"/>
          <w:szCs w:val="20"/>
        </w:rPr>
        <w:fldChar w:fldCharType="separate"/>
      </w:r>
      <w:r w:rsidR="00541DFB" w:rsidRPr="00541DFB">
        <w:rPr>
          <w:rStyle w:val="Hyperlink"/>
          <w:rFonts w:ascii="Times New Roman" w:eastAsia="Times New Roman" w:hAnsi="Times New Roman" w:cs="Times New Roman"/>
          <w:sz w:val="20"/>
          <w:szCs w:val="20"/>
          <w:u w:val="none"/>
        </w:rPr>
        <w:t>https://pt.wikipedia.org/wiki/Extens%C3%A3o_universit%C3%A1ria</w:t>
      </w:r>
      <w:r w:rsidR="00541DFB" w:rsidRPr="00541DFB">
        <w:rPr>
          <w:rFonts w:ascii="Times New Roman" w:eastAsia="Times New Roman" w:hAnsi="Times New Roman" w:cs="Times New Roman"/>
          <w:color w:val="000000"/>
          <w:sz w:val="20"/>
          <w:szCs w:val="20"/>
        </w:rPr>
        <w:fldChar w:fldCharType="end"/>
      </w:r>
      <w:r w:rsidRPr="00541DFB">
        <w:rPr>
          <w:rFonts w:ascii="Times New Roman" w:eastAsia="Times New Roman" w:hAnsi="Times New Roman" w:cs="Times New Roman"/>
          <w:color w:val="000000"/>
          <w:sz w:val="20"/>
          <w:szCs w:val="20"/>
        </w:rPr>
        <w:t xml:space="preserve"> (10.02.2020).</w:t>
      </w:r>
      <w:r w:rsidR="00541DFB">
        <w:rPr>
          <w:rFonts w:ascii="Times New Roman" w:eastAsia="Times New Roman" w:hAnsi="Times New Roman" w:cs="Times New Roman"/>
          <w:color w:val="000000"/>
          <w:sz w:val="20"/>
          <w:szCs w:val="20"/>
        </w:rPr>
        <w:t xml:space="preserve"> </w:t>
      </w:r>
    </w:p>
  </w:footnote>
  <w:footnote w:id="11">
    <w:p w14:paraId="00000076" w14:textId="77777777" w:rsidR="002C51CA" w:rsidRDefault="00D014D5">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 xml:space="preserve">Der Begriff der bibliothekarisch-informatorischen Praxis, der hier verwendet wird, ist inspiriert von dem Konzept der Praxis, das von Autoren wie Marx, </w:t>
      </w:r>
      <w:proofErr w:type="spellStart"/>
      <w:r>
        <w:rPr>
          <w:rFonts w:ascii="Times New Roman" w:eastAsia="Times New Roman" w:hAnsi="Times New Roman" w:cs="Times New Roman"/>
          <w:color w:val="000000"/>
          <w:sz w:val="20"/>
          <w:szCs w:val="20"/>
        </w:rPr>
        <w:t>Gramsci</w:t>
      </w:r>
      <w:proofErr w:type="spellEnd"/>
      <w:r>
        <w:rPr>
          <w:rFonts w:ascii="Times New Roman" w:eastAsia="Times New Roman" w:hAnsi="Times New Roman" w:cs="Times New Roman"/>
          <w:color w:val="000000"/>
          <w:sz w:val="20"/>
          <w:szCs w:val="20"/>
        </w:rPr>
        <w:t xml:space="preserve"> und Paulo Freire vertreten wird. Diese Praxis wird als eine dialektische Beziehung zwischen Theo</w:t>
      </w:r>
      <w:r>
        <w:rPr>
          <w:rFonts w:ascii="Times New Roman" w:eastAsia="Times New Roman" w:hAnsi="Times New Roman" w:cs="Times New Roman"/>
          <w:color w:val="000000"/>
          <w:sz w:val="20"/>
          <w:szCs w:val="20"/>
        </w:rPr>
        <w:t>rie und Praxis verstanden, die soziale Veränderungen hervorruft.</w:t>
      </w:r>
    </w:p>
    <w:bookmarkStart w:id="1" w:name="_1fob9te" w:colFirst="0" w:colLast="0"/>
    <w:bookmarkEnd w:id="1"/>
  </w:footnote>
  <w:footnote w:id="12">
    <w:p w14:paraId="00000077" w14:textId="6B278D7C" w:rsidR="002C51CA" w:rsidRDefault="00D014D5">
      <w:pPr>
        <w:pBdr>
          <w:top w:val="nil"/>
          <w:left w:val="nil"/>
          <w:bottom w:val="nil"/>
          <w:right w:val="nil"/>
          <w:between w:val="nil"/>
        </w:pBdr>
        <w:spacing w:after="0" w:line="240" w:lineRule="auto"/>
        <w:jc w:val="both"/>
        <w:rPr>
          <w:rFonts w:ascii="Times New Roman" w:eastAsia="Times New Roman" w:hAnsi="Times New Roman" w:cs="Times New Roman"/>
          <w:color w:val="FF0000"/>
          <w:sz w:val="20"/>
          <w:szCs w:val="20"/>
        </w:rPr>
      </w:pPr>
      <w:bookmarkStart w:id="2" w:name="_1fob9te" w:colFirst="0" w:colLast="0"/>
      <w:bookmarkEnd w:id="2"/>
      <w:r>
        <w:rPr>
          <w:vertAlign w:val="superscript"/>
        </w:rPr>
        <w:footnoteRef/>
      </w:r>
      <w:r>
        <w:rPr>
          <w:rFonts w:ascii="Times New Roman" w:eastAsia="Times New Roman" w:hAnsi="Times New Roman" w:cs="Times New Roman"/>
          <w:color w:val="000000"/>
          <w:sz w:val="20"/>
          <w:szCs w:val="20"/>
        </w:rPr>
        <w:t xml:space="preserve"> Paulo Freie (1921</w:t>
      </w:r>
      <w:r w:rsidR="006A34D0">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1997) war ein brasilianischer Pädagoge und Philosoph, der in den 1960er Jahren eine Methode der Erwachsenenalphabetisierung einführte, mit der die Landarbeiter in 40 Tag</w:t>
      </w:r>
      <w:r>
        <w:rPr>
          <w:rFonts w:ascii="Times New Roman" w:eastAsia="Times New Roman" w:hAnsi="Times New Roman" w:cs="Times New Roman"/>
          <w:color w:val="000000"/>
          <w:sz w:val="20"/>
          <w:szCs w:val="20"/>
        </w:rPr>
        <w:t xml:space="preserve">en alphabetisiert wurden. Auf Grundlage dieser Erfahrung wurde ein Pilotprojekt für das Nationale Alphabetisierungsprogramm für Erwachsene gestartet, das durch den Staatsstreich von 1964 unterbrochen wurde. Freire erhielt 43 Ehrendoktorwürden und gilt als </w:t>
      </w:r>
      <w:r>
        <w:rPr>
          <w:rFonts w:ascii="Times New Roman" w:eastAsia="Times New Roman" w:hAnsi="Times New Roman" w:cs="Times New Roman"/>
          <w:color w:val="000000"/>
          <w:sz w:val="20"/>
          <w:szCs w:val="20"/>
        </w:rPr>
        <w:t>einer der größten brasilianischen Intellektuellen. Sein Werk "Pädagogik der Unterdrückten" gehört zu den meistzitierten Werken weltweit (FREIRE, 2019).</w:t>
      </w:r>
    </w:p>
    <w:p w14:paraId="00000078" w14:textId="77777777" w:rsidR="002C51CA" w:rsidRDefault="002C51C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1CA"/>
    <w:rsid w:val="002C51CA"/>
    <w:rsid w:val="002E3C59"/>
    <w:rsid w:val="00541DFB"/>
    <w:rsid w:val="006A34D0"/>
    <w:rsid w:val="00D014D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CDF1C17"/>
  <w15:docId w15:val="{1A57CBD4-22C6-994A-81E5-23EB9C27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de-DE"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E3C59"/>
    <w:rPr>
      <w:color w:val="0000FF" w:themeColor="hyperlink"/>
      <w:u w:val="single"/>
    </w:rPr>
  </w:style>
  <w:style w:type="character" w:styleId="UnresolvedMention">
    <w:name w:val="Unresolved Mention"/>
    <w:basedOn w:val="DefaultParagraphFont"/>
    <w:uiPriority w:val="99"/>
    <w:semiHidden/>
    <w:unhideWhenUsed/>
    <w:rsid w:val="002E3C59"/>
    <w:rPr>
      <w:color w:val="605E5C"/>
      <w:shd w:val="clear" w:color="auto" w:fill="E1DFDD"/>
    </w:rPr>
  </w:style>
  <w:style w:type="character" w:styleId="FollowedHyperlink">
    <w:name w:val="FollowedHyperlink"/>
    <w:basedOn w:val="DefaultParagraphFont"/>
    <w:uiPriority w:val="99"/>
    <w:semiHidden/>
    <w:unhideWhenUsed/>
    <w:rsid w:val="00541D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ihu.unisinos.br/78-noticias/593739-a-economia-desgovernada-novos-paradigmas-artigo-de-ladislau-dowbor" TargetMode="External"/><Relationship Id="rId13" Type="http://schemas.openxmlformats.org/officeDocument/2006/relationships/hyperlink" Target="http://snbp.cultura.gov.br/bibliotecaspublicas/" TargetMode="External"/><Relationship Id="rId3" Type="http://schemas.openxmlformats.org/officeDocument/2006/relationships/webSettings" Target="webSettings.xml"/><Relationship Id="rId7" Type="http://schemas.openxmlformats.org/officeDocument/2006/relationships/hyperlink" Target="https://www.capes.gov.br/avaliacao/sobre-a-avaliacao/mestrado-profissional-o-que-e" TargetMode="External"/><Relationship Id="rId12" Type="http://schemas.openxmlformats.org/officeDocument/2006/relationships/hyperlink" Target="https://nacoesunidas.org/relatorio-de-desenvolvimento-humano-do-pnud-destaca-altos-indices-de-desigualdade-no-brasi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prints.ucm.es/34687/" TargetMode="External"/><Relationship Id="rId11" Type="http://schemas.openxmlformats.org/officeDocument/2006/relationships/hyperlink" Target="https://biblioteca.ibge.gov.br/visualizacao/livros/liv101668.pdf"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librarymap.ifla.org/map" TargetMode="External"/><Relationship Id="rId4" Type="http://schemas.openxmlformats.org/officeDocument/2006/relationships/footnotes" Target="footnotes.xml"/><Relationship Id="rId9" Type="http://schemas.openxmlformats.org/officeDocument/2006/relationships/hyperlink" Target="http://culturadigital.br/gpbp/" TargetMode="External"/><Relationship Id="rId14" Type="http://schemas.openxmlformats.org/officeDocument/2006/relationships/hyperlink" Target="http://www.unirio.br/ppgb/programa"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ipm.org.br/inaf" TargetMode="External"/><Relationship Id="rId1" Type="http://schemas.openxmlformats.org/officeDocument/2006/relationships/hyperlink" Target="http://culturadigital.br/gp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5149</Words>
  <Characters>29351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3</cp:revision>
  <dcterms:created xsi:type="dcterms:W3CDTF">2020-06-10T05:09:00Z</dcterms:created>
  <dcterms:modified xsi:type="dcterms:W3CDTF">2020-06-10T05:56:00Z</dcterms:modified>
</cp:coreProperties>
</file>