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ind w:left="709" w:firstLine="0"/>
        <w:jc w:val="center"/>
        <w:rPr>
          <w:rFonts w:ascii="Times New Roman" w:cs="Times New Roman" w:eastAsia="Times New Roman" w:hAnsi="Times New Roman"/>
          <w:b w:val="1"/>
          <w:smallCaps w:val="0"/>
          <w:sz w:val="32"/>
          <w:szCs w:val="32"/>
        </w:rPr>
      </w:pPr>
      <w:r w:rsidDel="00000000" w:rsidR="00000000" w:rsidRPr="00000000">
        <w:rPr>
          <w:rFonts w:ascii="Times New Roman" w:cs="Times New Roman" w:eastAsia="Times New Roman" w:hAnsi="Times New Roman"/>
          <w:b w:val="1"/>
          <w:smallCaps w:val="0"/>
          <w:sz w:val="32"/>
          <w:szCs w:val="32"/>
          <w:rtl w:val="0"/>
        </w:rPr>
        <w:t xml:space="preserve">The Library’s Contribution to University Scientific Journal Publishing and Promotion: Practical Review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ind w:left="709" w:firstLine="0"/>
        <w:rPr>
          <w:rFonts w:ascii="Times New Roman" w:cs="Times New Roman" w:eastAsia="Times New Roman" w:hAnsi="Times New Roman"/>
          <w:b w:val="1"/>
          <w:smallCaps w:val="0"/>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color w:val="000000"/>
          <w:sz w:val="24"/>
          <w:szCs w:val="24"/>
        </w:rPr>
      </w:pPr>
      <w:r w:rsidDel="00000000" w:rsidR="00000000" w:rsidRPr="00000000">
        <w:rPr>
          <w:rFonts w:ascii="Times New Roman" w:cs="Times New Roman" w:eastAsia="Times New Roman" w:hAnsi="Times New Roman"/>
          <w:b w:val="1"/>
          <w:smallCaps w:val="0"/>
          <w:color w:val="000000"/>
          <w:sz w:val="24"/>
          <w:szCs w:val="24"/>
          <w:rtl w:val="0"/>
        </w:rPr>
        <w:t xml:space="preserve">Yurii Horban,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PhD in Cultural Studies, Associate Professor,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Scientific Library, Director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color w:val="00000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Kyiv National University of Culture and Arts,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color w:val="00000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36, Yevhena Konovaltsia St., Kyiv, 01133, Ukraine</w:t>
      </w:r>
      <w:r w:rsidDel="00000000" w:rsidR="00000000" w:rsidRPr="00000000">
        <w:rPr>
          <w:rFonts w:ascii="Times New Roman" w:cs="Times New Roman" w:eastAsia="Times New Roman" w:hAnsi="Times New Roman"/>
          <w:b w:val="1"/>
          <w:smallCaps w:val="0"/>
          <w:color w:val="000000"/>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color w:val="00000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e-mail: y.i.gorban@gmail.com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color w:val="00000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ORCID iD: 0000-0001-5837-4409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Viacheslav Lukianenko,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Scientific Library, Head of IT Department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Kyiv National University of Culture and Arts,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36, </w:t>
      </w:r>
      <w:r w:rsidDel="00000000" w:rsidR="00000000" w:rsidRPr="00000000">
        <w:rPr>
          <w:rFonts w:ascii="Times New Roman" w:cs="Times New Roman" w:eastAsia="Times New Roman" w:hAnsi="Times New Roman"/>
          <w:smallCaps w:val="0"/>
          <w:color w:val="000000"/>
          <w:sz w:val="24"/>
          <w:szCs w:val="24"/>
          <w:rtl w:val="0"/>
        </w:rPr>
        <w:t xml:space="preserve">Yevhena Konovaltsia St</w:t>
      </w:r>
      <w:r w:rsidDel="00000000" w:rsidR="00000000" w:rsidRPr="00000000">
        <w:rPr>
          <w:rFonts w:ascii="Times New Roman" w:cs="Times New Roman" w:eastAsia="Times New Roman" w:hAnsi="Times New Roman"/>
          <w:smallCaps w:val="0"/>
          <w:sz w:val="24"/>
          <w:szCs w:val="24"/>
          <w:rtl w:val="0"/>
        </w:rPr>
        <w:t xml:space="preserve">., Kyiv, 01133, Ukraine</w:t>
      </w:r>
      <w:r w:rsidDel="00000000" w:rsidR="00000000" w:rsidRPr="00000000">
        <w:rPr>
          <w:rFonts w:ascii="Times New Roman" w:cs="Times New Roman" w:eastAsia="Times New Roman" w:hAnsi="Times New Roman"/>
          <w:b w:val="1"/>
          <w:smallCaps w:val="0"/>
          <w:sz w:val="24"/>
          <w:szCs w:val="24"/>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e-mail: vyacheslav.lukyanenko@gmail.com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ORCID iD: </w:t>
      </w:r>
      <w:r w:rsidDel="00000000" w:rsidR="00000000" w:rsidRPr="00000000">
        <w:rPr>
          <w:rFonts w:ascii="Times New Roman" w:cs="Times New Roman" w:eastAsia="Times New Roman" w:hAnsi="Times New Roman"/>
          <w:smallCaps w:val="0"/>
          <w:sz w:val="24"/>
          <w:szCs w:val="24"/>
          <w:rtl w:val="0"/>
        </w:rPr>
        <w:t xml:space="preserve">0000-0002-6519-1253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Olena Skachenko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Scientific Library, Head of Sector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Kyiv National University of Culture and Arts,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36, </w:t>
      </w:r>
      <w:r w:rsidDel="00000000" w:rsidR="00000000" w:rsidRPr="00000000">
        <w:rPr>
          <w:rFonts w:ascii="Times New Roman" w:cs="Times New Roman" w:eastAsia="Times New Roman" w:hAnsi="Times New Roman"/>
          <w:smallCaps w:val="0"/>
          <w:color w:val="000000"/>
          <w:sz w:val="24"/>
          <w:szCs w:val="24"/>
          <w:rtl w:val="0"/>
        </w:rPr>
        <w:t xml:space="preserve">Yevhena Konovaltsia St</w:t>
      </w:r>
      <w:r w:rsidDel="00000000" w:rsidR="00000000" w:rsidRPr="00000000">
        <w:rPr>
          <w:rFonts w:ascii="Times New Roman" w:cs="Times New Roman" w:eastAsia="Times New Roman" w:hAnsi="Times New Roman"/>
          <w:smallCaps w:val="0"/>
          <w:sz w:val="24"/>
          <w:szCs w:val="24"/>
          <w:rtl w:val="0"/>
        </w:rPr>
        <w:t xml:space="preserve">., Kyiv, 01133, Ukraine</w:t>
      </w:r>
      <w:r w:rsidDel="00000000" w:rsidR="00000000" w:rsidRPr="00000000">
        <w:rPr>
          <w:rFonts w:ascii="Times New Roman" w:cs="Times New Roman" w:eastAsia="Times New Roman" w:hAnsi="Times New Roman"/>
          <w:b w:val="1"/>
          <w:smallCaps w:val="0"/>
          <w:sz w:val="24"/>
          <w:szCs w:val="24"/>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firstLine="709"/>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e-mail skachenko.nana@gmail.com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color w:val="000000"/>
          <w:sz w:val="24"/>
          <w:szCs w:val="24"/>
        </w:rPr>
      </w:pPr>
      <w:r w:rsidDel="00000000" w:rsidR="00000000" w:rsidRPr="00000000">
        <w:rPr>
          <w:rFonts w:ascii="Times New Roman" w:cs="Times New Roman" w:eastAsia="Times New Roman" w:hAnsi="Times New Roman"/>
          <w:smallCaps w:val="0"/>
          <w:color w:val="000000"/>
          <w:sz w:val="24"/>
          <w:szCs w:val="24"/>
          <w:rtl w:val="0"/>
        </w:rPr>
        <w:t xml:space="preserve">ORCID iD: 0000-0003-3827-5985</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left="707" w:firstLine="709.0000000000002"/>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Abstract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left="708" w:firstLine="708.999999999999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article describes the library’s contribution to editorial and publishing support and promotion of thirteen new scientific journals, published by the Kyiv National University of Culture and Arts (Ukraine). The article provides an analysis of the mission, objectives, and editorial staff of scientific publications</w:t>
      </w:r>
      <w:r w:rsidDel="00000000" w:rsidR="00000000" w:rsidRPr="00000000">
        <w:rPr>
          <w:rFonts w:ascii="Times New Roman" w:cs="Times New Roman" w:eastAsia="Times New Roman" w:hAnsi="Times New Roman"/>
          <w:sz w:val="24"/>
          <w:szCs w:val="24"/>
          <w:rtl w:val="0"/>
        </w:rPr>
        <w:t xml:space="preserve"> as well as the</w:t>
      </w:r>
      <w:r w:rsidDel="00000000" w:rsidR="00000000" w:rsidRPr="00000000">
        <w:rPr>
          <w:rFonts w:ascii="Times New Roman" w:cs="Times New Roman" w:eastAsia="Times New Roman" w:hAnsi="Times New Roman"/>
          <w:smallCaps w:val="0"/>
          <w:sz w:val="24"/>
          <w:szCs w:val="24"/>
          <w:rtl w:val="0"/>
        </w:rPr>
        <w:t xml:space="preserve"> journals’ status and stage of indexing in the international lists and databases.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ind w:left="708" w:firstLine="708.999999999999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In order to establish the journals, a</w:t>
      </w:r>
      <w:r w:rsidDel="00000000" w:rsidR="00000000" w:rsidRPr="00000000">
        <w:rPr>
          <w:rFonts w:ascii="Times New Roman" w:cs="Times New Roman" w:eastAsia="Times New Roman" w:hAnsi="Times New Roman"/>
          <w:smallCaps w:val="0"/>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first stage, the Ukrainian arts and culture scientific journals market has been monitored. At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second stage the Scientific Library turned </w:t>
      </w:r>
      <w:r w:rsidDel="00000000" w:rsidR="00000000" w:rsidRPr="00000000">
        <w:rPr>
          <w:rFonts w:ascii="Times New Roman" w:cs="Times New Roman" w:eastAsia="Times New Roman" w:hAnsi="Times New Roman"/>
          <w:sz w:val="24"/>
          <w:szCs w:val="24"/>
          <w:rtl w:val="0"/>
        </w:rPr>
        <w:t xml:space="preserve">into an</w:t>
      </w:r>
      <w:r w:rsidDel="00000000" w:rsidR="00000000" w:rsidRPr="00000000">
        <w:rPr>
          <w:rFonts w:ascii="Times New Roman" w:cs="Times New Roman" w:eastAsia="Times New Roman" w:hAnsi="Times New Roman"/>
          <w:smallCaps w:val="0"/>
          <w:sz w:val="24"/>
          <w:szCs w:val="24"/>
          <w:rtl w:val="0"/>
        </w:rPr>
        <w:t xml:space="preserve"> active participant of the publishing process and the editorial support for thirteen scientific publications. </w:t>
      </w:r>
      <w:r w:rsidDel="00000000" w:rsidR="00000000" w:rsidRPr="00000000">
        <w:rPr>
          <w:rFonts w:ascii="Times New Roman" w:cs="Times New Roman" w:eastAsia="Times New Roman" w:hAnsi="Times New Roman"/>
          <w:sz w:val="24"/>
          <w:szCs w:val="24"/>
          <w:rtl w:val="0"/>
        </w:rPr>
        <w:t xml:space="preserve">At a third stage all journal content is included in international indexing systems.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708" w:firstLine="708.999999999999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insights into the new scientific journal publishing process, experienced by the University, </w:t>
      </w:r>
      <w:r w:rsidDel="00000000" w:rsidR="00000000" w:rsidRPr="00000000">
        <w:rPr>
          <w:rFonts w:ascii="Times New Roman" w:cs="Times New Roman" w:eastAsia="Times New Roman" w:hAnsi="Times New Roman"/>
          <w:sz w:val="24"/>
          <w:szCs w:val="24"/>
          <w:rtl w:val="0"/>
        </w:rPr>
        <w:t xml:space="preserve">can be</w:t>
      </w:r>
      <w:r w:rsidDel="00000000" w:rsidR="00000000" w:rsidRPr="00000000">
        <w:rPr>
          <w:rFonts w:ascii="Times New Roman" w:cs="Times New Roman" w:eastAsia="Times New Roman" w:hAnsi="Times New Roman"/>
          <w:smallCaps w:val="0"/>
          <w:sz w:val="24"/>
          <w:szCs w:val="24"/>
          <w:rtl w:val="0"/>
        </w:rPr>
        <w:t xml:space="preserve"> extremely beneficial to other libraries. The authors offer their vision of the prospects for the development of journals and a list of activities to achieve their goals.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708" w:firstLine="708.999999999999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activities of the scientific library in the future are seen in the development of information-analytical monitoring and bibliometric analysis of the university’s communications system; development of an algorithm for presenting the profiles of scientists in search engines and international abstract databases; promoting the inclusion of university scientific journals in the international Scopus and Web of Science databases.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707" w:firstLine="709.0000000000002"/>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Keywords</w:t>
      </w:r>
      <w:r w:rsidDel="00000000" w:rsidR="00000000" w:rsidRPr="00000000">
        <w:rPr>
          <w:rFonts w:ascii="Times New Roman" w:cs="Times New Roman" w:eastAsia="Times New Roman" w:hAnsi="Times New Roman"/>
          <w:smallCaps w:val="0"/>
          <w:sz w:val="24"/>
          <w:szCs w:val="24"/>
          <w:rtl w:val="0"/>
        </w:rPr>
        <w:t xml:space="preserve">: higher education, scientific communication, scientific journal publishing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Introduction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objectives of modern higher education are mostly considered as a process of </w:t>
      </w:r>
      <w:r w:rsidDel="00000000" w:rsidR="00000000" w:rsidRPr="00000000">
        <w:rPr>
          <w:rFonts w:ascii="Times New Roman" w:cs="Times New Roman" w:eastAsia="Times New Roman" w:hAnsi="Times New Roman"/>
          <w:sz w:val="24"/>
          <w:szCs w:val="24"/>
          <w:rtl w:val="0"/>
        </w:rPr>
        <w:t xml:space="preserve">teaching</w:t>
      </w:r>
      <w:r w:rsidDel="00000000" w:rsidR="00000000" w:rsidRPr="00000000">
        <w:rPr>
          <w:rFonts w:ascii="Times New Roman" w:cs="Times New Roman" w:eastAsia="Times New Roman" w:hAnsi="Times New Roman"/>
          <w:smallCaps w:val="0"/>
          <w:sz w:val="24"/>
          <w:szCs w:val="24"/>
          <w:rtl w:val="0"/>
        </w:rPr>
        <w:t xml:space="preserve"> sc</w:t>
      </w:r>
      <w:r w:rsidDel="00000000" w:rsidR="00000000" w:rsidRPr="00000000">
        <w:rPr>
          <w:rFonts w:ascii="Times New Roman" w:cs="Times New Roman" w:eastAsia="Times New Roman" w:hAnsi="Times New Roman"/>
          <w:sz w:val="24"/>
          <w:szCs w:val="24"/>
          <w:rtl w:val="0"/>
        </w:rPr>
        <w:t xml:space="preserve">holarly</w:t>
      </w:r>
      <w:r w:rsidDel="00000000" w:rsidR="00000000" w:rsidRPr="00000000">
        <w:rPr>
          <w:rFonts w:ascii="Times New Roman" w:cs="Times New Roman" w:eastAsia="Times New Roman" w:hAnsi="Times New Roman"/>
          <w:smallCaps w:val="0"/>
          <w:sz w:val="24"/>
          <w:szCs w:val="24"/>
          <w:rtl w:val="0"/>
        </w:rPr>
        <w:t xml:space="preserve"> thinking and </w:t>
      </w:r>
      <w:r w:rsidDel="00000000" w:rsidR="00000000" w:rsidRPr="00000000">
        <w:rPr>
          <w:rFonts w:ascii="Times New Roman" w:cs="Times New Roman" w:eastAsia="Times New Roman" w:hAnsi="Times New Roman"/>
          <w:sz w:val="24"/>
          <w:szCs w:val="24"/>
          <w:rtl w:val="0"/>
        </w:rPr>
        <w:t xml:space="preserve">developing</w:t>
      </w:r>
      <w:r w:rsidDel="00000000" w:rsidR="00000000" w:rsidRPr="00000000">
        <w:rPr>
          <w:rFonts w:ascii="Times New Roman" w:cs="Times New Roman" w:eastAsia="Times New Roman" w:hAnsi="Times New Roman"/>
          <w:smallCaps w:val="0"/>
          <w:sz w:val="24"/>
          <w:szCs w:val="24"/>
          <w:rtl w:val="0"/>
        </w:rPr>
        <w:t xml:space="preserve"> a new level of </w:t>
      </w:r>
      <w:r w:rsidDel="00000000" w:rsidR="00000000" w:rsidRPr="00000000">
        <w:rPr>
          <w:rFonts w:ascii="Times New Roman" w:cs="Times New Roman" w:eastAsia="Times New Roman" w:hAnsi="Times New Roman"/>
          <w:sz w:val="24"/>
          <w:szCs w:val="24"/>
          <w:rtl w:val="0"/>
        </w:rPr>
        <w:t xml:space="preserve">knowledge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mallCaps w:val="0"/>
          <w:sz w:val="24"/>
          <w:szCs w:val="24"/>
          <w:rtl w:val="0"/>
        </w:rPr>
        <w:t xml:space="preserve">students and postgraduate students. </w:t>
      </w:r>
      <w:commentRangeStart w:id="0"/>
      <w:r w:rsidDel="00000000" w:rsidR="00000000" w:rsidRPr="00000000">
        <w:rPr>
          <w:rFonts w:ascii="Times New Roman" w:cs="Times New Roman" w:eastAsia="Times New Roman" w:hAnsi="Times New Roman"/>
          <w:smallCaps w:val="0"/>
          <w:sz w:val="24"/>
          <w:szCs w:val="24"/>
          <w:rtl w:val="0"/>
        </w:rPr>
        <w:t xml:space="preserve">This process i</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s structured in</w:t>
      </w:r>
      <w:r w:rsidDel="00000000" w:rsidR="00000000" w:rsidRPr="00000000">
        <w:rPr>
          <w:rFonts w:ascii="Times New Roman" w:cs="Times New Roman" w:eastAsia="Times New Roman" w:hAnsi="Times New Roman"/>
          <w:smallCaps w:val="0"/>
          <w:sz w:val="24"/>
          <w:szCs w:val="24"/>
          <w:rtl w:val="0"/>
        </w:rPr>
        <w:t xml:space="preserve"> curricular programs, academic research and educational work. Additionally,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orporate values, joint projects of various departments, international programs and cooperation are </w:t>
      </w:r>
      <w:r w:rsidDel="00000000" w:rsidR="00000000" w:rsidRPr="00000000">
        <w:rPr>
          <w:rFonts w:ascii="Times New Roman" w:cs="Times New Roman" w:eastAsia="Times New Roman" w:hAnsi="Times New Roman"/>
          <w:sz w:val="24"/>
          <w:szCs w:val="24"/>
          <w:rtl w:val="0"/>
        </w:rPr>
        <w:t xml:space="preserve">applied to shape </w:t>
      </w:r>
      <w:r w:rsidDel="00000000" w:rsidR="00000000" w:rsidRPr="00000000">
        <w:rPr>
          <w:rFonts w:ascii="Times New Roman" w:cs="Times New Roman" w:eastAsia="Times New Roman" w:hAnsi="Times New Roman"/>
          <w:smallCaps w:val="0"/>
          <w:sz w:val="24"/>
          <w:szCs w:val="24"/>
          <w:rtl w:val="0"/>
        </w:rPr>
        <w:t xml:space="preserve">the image of a world-class university, i</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academic</w:t>
      </w:r>
      <w:r w:rsidDel="00000000" w:rsidR="00000000" w:rsidRPr="00000000">
        <w:rPr>
          <w:rFonts w:ascii="Times New Roman" w:cs="Times New Roman" w:eastAsia="Times New Roman" w:hAnsi="Times New Roman"/>
          <w:smallCaps w:val="0"/>
          <w:sz w:val="24"/>
          <w:szCs w:val="24"/>
          <w:rtl w:val="0"/>
        </w:rPr>
        <w:t xml:space="preserve"> environment, whi</w:t>
      </w:r>
      <w:r w:rsidDel="00000000" w:rsidR="00000000" w:rsidRPr="00000000">
        <w:rPr>
          <w:rFonts w:ascii="Times New Roman" w:cs="Times New Roman" w:eastAsia="Times New Roman" w:hAnsi="Times New Roman"/>
          <w:sz w:val="24"/>
          <w:szCs w:val="24"/>
          <w:rtl w:val="0"/>
        </w:rPr>
        <w:t xml:space="preserve">ch</w:t>
      </w:r>
      <w:r w:rsidDel="00000000" w:rsidR="00000000" w:rsidRPr="00000000">
        <w:rPr>
          <w:rFonts w:ascii="Times New Roman" w:cs="Times New Roman" w:eastAsia="Times New Roman" w:hAnsi="Times New Roman"/>
          <w:smallCaps w:val="0"/>
          <w:sz w:val="24"/>
          <w:szCs w:val="24"/>
          <w:rtl w:val="0"/>
        </w:rPr>
        <w:t xml:space="preserve"> can be created only via face-to-face communication between scientists and their students, who are developing scholarly traditions together.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highly topical issue of international scientific library conferences over the </w:t>
      </w:r>
      <w:r w:rsidDel="00000000" w:rsidR="00000000" w:rsidRPr="00000000">
        <w:rPr>
          <w:rFonts w:ascii="Times New Roman" w:cs="Times New Roman" w:eastAsia="Times New Roman" w:hAnsi="Times New Roman"/>
          <w:sz w:val="24"/>
          <w:szCs w:val="24"/>
          <w:rtl w:val="0"/>
        </w:rPr>
        <w:t xml:space="preserve">last</w:t>
      </w:r>
      <w:r w:rsidDel="00000000" w:rsidR="00000000" w:rsidRPr="00000000">
        <w:rPr>
          <w:rFonts w:ascii="Times New Roman" w:cs="Times New Roman" w:eastAsia="Times New Roman" w:hAnsi="Times New Roman"/>
          <w:smallCaps w:val="0"/>
          <w:sz w:val="24"/>
          <w:szCs w:val="24"/>
          <w:rtl w:val="0"/>
        </w:rPr>
        <w:t xml:space="preserve"> decade is a theme of overall “scientometrics” and the </w:t>
      </w:r>
      <w:r w:rsidDel="00000000" w:rsidR="00000000" w:rsidRPr="00000000">
        <w:rPr>
          <w:rFonts w:ascii="Times New Roman" w:cs="Times New Roman" w:eastAsia="Times New Roman" w:hAnsi="Times New Roman"/>
          <w:sz w:val="24"/>
          <w:szCs w:val="24"/>
          <w:rtl w:val="0"/>
        </w:rPr>
        <w:t xml:space="preserve">respective</w:t>
      </w:r>
      <w:r w:rsidDel="00000000" w:rsidR="00000000" w:rsidRPr="00000000">
        <w:rPr>
          <w:rFonts w:ascii="Times New Roman" w:cs="Times New Roman" w:eastAsia="Times New Roman" w:hAnsi="Times New Roman"/>
          <w:smallCaps w:val="0"/>
          <w:sz w:val="24"/>
          <w:szCs w:val="24"/>
          <w:rtl w:val="0"/>
        </w:rPr>
        <w:t xml:space="preserve"> features of library staff's new competencies involved with scientific and scholarly journal publishing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mallCaps w:val="0"/>
          <w:sz w:val="24"/>
          <w:szCs w:val="24"/>
          <w:rtl w:val="0"/>
        </w:rPr>
        <w:t xml:space="preserve"> Universit</w:t>
      </w:r>
      <w:r w:rsidDel="00000000" w:rsidR="00000000" w:rsidRPr="00000000">
        <w:rPr>
          <w:rFonts w:ascii="Times New Roman" w:cs="Times New Roman" w:eastAsia="Times New Roman" w:hAnsi="Times New Roman"/>
          <w:sz w:val="24"/>
          <w:szCs w:val="24"/>
          <w:rtl w:val="0"/>
        </w:rPr>
        <w:t xml:space="preserve">ies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This article provides an overview of the library's contribution to devel</w:t>
      </w:r>
      <w:r w:rsidDel="00000000" w:rsidR="00000000" w:rsidRPr="00000000">
        <w:rPr>
          <w:rFonts w:ascii="Times New Roman" w:cs="Times New Roman" w:eastAsia="Times New Roman" w:hAnsi="Times New Roman"/>
          <w:sz w:val="24"/>
          <w:szCs w:val="24"/>
          <w:rtl w:val="0"/>
        </w:rPr>
        <w:t xml:space="preserve">opment of </w:t>
      </w:r>
      <w:r w:rsidDel="00000000" w:rsidR="00000000" w:rsidRPr="00000000">
        <w:rPr>
          <w:rFonts w:ascii="Times New Roman" w:cs="Times New Roman" w:eastAsia="Times New Roman" w:hAnsi="Times New Roman"/>
          <w:smallCaps w:val="0"/>
          <w:sz w:val="24"/>
          <w:szCs w:val="24"/>
          <w:rtl w:val="0"/>
        </w:rPr>
        <w:t xml:space="preserve">editorial and publishing </w:t>
      </w:r>
      <w:r w:rsidDel="00000000" w:rsidR="00000000" w:rsidRPr="00000000">
        <w:rPr>
          <w:rFonts w:ascii="Times New Roman" w:cs="Times New Roman" w:eastAsia="Times New Roman" w:hAnsi="Times New Roman"/>
          <w:sz w:val="24"/>
          <w:szCs w:val="24"/>
          <w:rtl w:val="0"/>
        </w:rPr>
        <w:t xml:space="preserve">workflows</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mallCaps w:val="0"/>
          <w:sz w:val="24"/>
          <w:szCs w:val="24"/>
          <w:rtl w:val="0"/>
        </w:rPr>
        <w:t xml:space="preserve"> thirteen new university academic journals</w:t>
      </w:r>
      <w:r w:rsidDel="00000000" w:rsidR="00000000" w:rsidRPr="00000000">
        <w:rPr>
          <w:rFonts w:ascii="Times New Roman" w:cs="Times New Roman" w:eastAsia="Times New Roman" w:hAnsi="Times New Roman"/>
          <w:sz w:val="24"/>
          <w:szCs w:val="24"/>
          <w:rtl w:val="0"/>
        </w:rPr>
        <w:t xml:space="preserve">. All journals were</w:t>
      </w:r>
      <w:r w:rsidDel="00000000" w:rsidR="00000000" w:rsidRPr="00000000">
        <w:rPr>
          <w:rFonts w:ascii="Times New Roman" w:cs="Times New Roman" w:eastAsia="Times New Roman" w:hAnsi="Times New Roman"/>
          <w:smallCaps w:val="0"/>
          <w:sz w:val="24"/>
          <w:szCs w:val="24"/>
          <w:rtl w:val="0"/>
        </w:rPr>
        <w:t xml:space="preserve"> founded in 2018. The objectives of the article are to </w:t>
      </w:r>
      <w:r w:rsidDel="00000000" w:rsidR="00000000" w:rsidRPr="00000000">
        <w:rPr>
          <w:rFonts w:ascii="Times New Roman" w:cs="Times New Roman" w:eastAsia="Times New Roman" w:hAnsi="Times New Roman"/>
          <w:sz w:val="24"/>
          <w:szCs w:val="24"/>
          <w:rtl w:val="0"/>
        </w:rPr>
        <w:t xml:space="preserve">explain</w:t>
      </w:r>
      <w:r w:rsidDel="00000000" w:rsidR="00000000" w:rsidRPr="00000000">
        <w:rPr>
          <w:rFonts w:ascii="Times New Roman" w:cs="Times New Roman" w:eastAsia="Times New Roman" w:hAnsi="Times New Roman"/>
          <w:smallCaps w:val="0"/>
          <w:sz w:val="24"/>
          <w:szCs w:val="24"/>
          <w:rtl w:val="0"/>
        </w:rPr>
        <w:t xml:space="preserve"> and frame the mission, tasks, the editorial board working group, and </w:t>
      </w:r>
      <w:r w:rsidDel="00000000" w:rsidR="00000000" w:rsidRPr="00000000">
        <w:rPr>
          <w:rFonts w:ascii="Times New Roman" w:cs="Times New Roman" w:eastAsia="Times New Roman" w:hAnsi="Times New Roman"/>
          <w:smallCaps w:val="0"/>
          <w:sz w:val="24"/>
          <w:szCs w:val="24"/>
          <w:rtl w:val="0"/>
        </w:rPr>
        <w:t xml:space="preserve">scientometric</w:t>
      </w:r>
      <w:r w:rsidDel="00000000" w:rsidR="00000000" w:rsidRPr="00000000">
        <w:rPr>
          <w:rFonts w:ascii="Times New Roman" w:cs="Times New Roman" w:eastAsia="Times New Roman" w:hAnsi="Times New Roman"/>
          <w:smallCaps w:val="0"/>
          <w:sz w:val="24"/>
          <w:szCs w:val="24"/>
          <w:rtl w:val="0"/>
        </w:rPr>
        <w:t xml:space="preserve"> indicators of tho</w:t>
      </w: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smallCaps w:val="0"/>
          <w:sz w:val="24"/>
          <w:szCs w:val="24"/>
          <w:rtl w:val="0"/>
        </w:rPr>
        <w:t xml:space="preserve">new scientific periodicals of the Kyiv National University of Culture and Arts.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Traditionally</w:t>
      </w:r>
      <w:r w:rsidDel="00000000" w:rsidR="00000000" w:rsidRPr="00000000">
        <w:rPr>
          <w:rFonts w:ascii="Times New Roman" w:cs="Times New Roman" w:eastAsia="Times New Roman" w:hAnsi="Times New Roman"/>
          <w:smallCaps w:val="0"/>
          <w:sz w:val="24"/>
          <w:szCs w:val="24"/>
          <w:rtl w:val="0"/>
        </w:rPr>
        <w:t xml:space="preserve">, a world-class university was not only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 leading institution of higher education of the city and country but also a recognized centre for research, well-known scholarly traditions and </w:t>
      </w:r>
      <w:r w:rsidDel="00000000" w:rsidR="00000000" w:rsidRPr="00000000">
        <w:rPr>
          <w:rFonts w:ascii="Times New Roman" w:cs="Times New Roman" w:eastAsia="Times New Roman" w:hAnsi="Times New Roman"/>
          <w:sz w:val="24"/>
          <w:szCs w:val="24"/>
          <w:rtl w:val="0"/>
        </w:rPr>
        <w:t xml:space="preserve">the domain of </w:t>
      </w:r>
      <w:r w:rsidDel="00000000" w:rsidR="00000000" w:rsidRPr="00000000">
        <w:rPr>
          <w:rFonts w:ascii="Times New Roman" w:cs="Times New Roman" w:eastAsia="Times New Roman" w:hAnsi="Times New Roman"/>
          <w:smallCaps w:val="0"/>
          <w:sz w:val="24"/>
          <w:szCs w:val="24"/>
          <w:rtl w:val="0"/>
        </w:rPr>
        <w:t xml:space="preserve">experts capable to develop and apply creative ideas, to disseminate scholarly knowledge, to share experience, </w:t>
      </w:r>
      <w:r w:rsidDel="00000000" w:rsidR="00000000" w:rsidRPr="00000000">
        <w:rPr>
          <w:rFonts w:ascii="Times New Roman" w:cs="Times New Roman" w:eastAsia="Times New Roman" w:hAnsi="Times New Roman"/>
          <w:sz w:val="24"/>
          <w:szCs w:val="24"/>
          <w:rtl w:val="0"/>
        </w:rPr>
        <w:t xml:space="preserve">and to communicate their insights to the scholarly world</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Kyiv National University of Culture and Arts is a relatively young institution of higher education of Ukraine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mallCaps w:val="0"/>
          <w:sz w:val="24"/>
          <w:szCs w:val="24"/>
          <w:rtl w:val="0"/>
        </w:rPr>
        <w:t xml:space="preserve">owever, it seeks to obtain the status of a leader among </w:t>
      </w:r>
      <w:r w:rsidDel="00000000" w:rsidR="00000000" w:rsidRPr="00000000">
        <w:rPr>
          <w:rFonts w:ascii="Times New Roman" w:cs="Times New Roman" w:eastAsia="Times New Roman" w:hAnsi="Times New Roman"/>
          <w:smallCaps w:val="0"/>
          <w:sz w:val="24"/>
          <w:szCs w:val="24"/>
          <w:rtl w:val="0"/>
        </w:rPr>
        <w:t xml:space="preserve">humanit</w:t>
      </w:r>
      <w:r w:rsidDel="00000000" w:rsidR="00000000" w:rsidRPr="00000000">
        <w:rPr>
          <w:rFonts w:ascii="Times New Roman" w:cs="Times New Roman" w:eastAsia="Times New Roman" w:hAnsi="Times New Roman"/>
          <w:sz w:val="24"/>
          <w:szCs w:val="24"/>
          <w:rtl w:val="0"/>
        </w:rPr>
        <w:t xml:space="preserve">ies-focused </w:t>
      </w:r>
      <w:r w:rsidDel="00000000" w:rsidR="00000000" w:rsidRPr="00000000">
        <w:rPr>
          <w:rFonts w:ascii="Times New Roman" w:cs="Times New Roman" w:eastAsia="Times New Roman" w:hAnsi="Times New Roman"/>
          <w:smallCaps w:val="0"/>
          <w:sz w:val="24"/>
          <w:szCs w:val="24"/>
          <w:rtl w:val="0"/>
        </w:rPr>
        <w:t xml:space="preserve">universities </w:t>
      </w:r>
      <w:r w:rsidDel="00000000" w:rsidR="00000000" w:rsidRPr="00000000">
        <w:rPr>
          <w:rFonts w:ascii="Times New Roman" w:cs="Times New Roman" w:eastAsia="Times New Roman" w:hAnsi="Times New Roman"/>
          <w:sz w:val="24"/>
          <w:szCs w:val="24"/>
          <w:rtl w:val="0"/>
        </w:rPr>
        <w:t xml:space="preserve">in the Ukraine</w:t>
      </w: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substantial tool to achieve </w:t>
      </w: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mallCaps w:val="0"/>
          <w:sz w:val="24"/>
          <w:szCs w:val="24"/>
          <w:rtl w:val="0"/>
        </w:rPr>
        <w:t xml:space="preserve">goal is to wi</w:t>
      </w:r>
      <w:r w:rsidDel="00000000" w:rsidR="00000000" w:rsidRPr="00000000">
        <w:rPr>
          <w:rFonts w:ascii="Times New Roman" w:cs="Times New Roman" w:eastAsia="Times New Roman" w:hAnsi="Times New Roman"/>
          <w:sz w:val="24"/>
          <w:szCs w:val="24"/>
          <w:rtl w:val="0"/>
        </w:rPr>
        <w:t xml:space="preserve">dely</w:t>
      </w:r>
      <w:r w:rsidDel="00000000" w:rsidR="00000000" w:rsidRPr="00000000">
        <w:rPr>
          <w:rFonts w:ascii="Times New Roman" w:cs="Times New Roman" w:eastAsia="Times New Roman" w:hAnsi="Times New Roman"/>
          <w:smallCaps w:val="0"/>
          <w:sz w:val="24"/>
          <w:szCs w:val="24"/>
          <w:rtl w:val="0"/>
        </w:rPr>
        <w:t xml:space="preserve"> present the research results, for instance at international conferences</w:t>
      </w:r>
      <w:r w:rsidDel="00000000" w:rsidR="00000000" w:rsidRPr="00000000">
        <w:rPr>
          <w:rFonts w:ascii="Times New Roman" w:cs="Times New Roman" w:eastAsia="Times New Roman" w:hAnsi="Times New Roman"/>
          <w:sz w:val="24"/>
          <w:szCs w:val="24"/>
          <w:rtl w:val="0"/>
        </w:rPr>
        <w:t xml:space="preserve"> or in the form of </w:t>
      </w:r>
      <w:r w:rsidDel="00000000" w:rsidR="00000000" w:rsidRPr="00000000">
        <w:rPr>
          <w:rFonts w:ascii="Times New Roman" w:cs="Times New Roman" w:eastAsia="Times New Roman" w:hAnsi="Times New Roman"/>
          <w:smallCaps w:val="0"/>
          <w:sz w:val="24"/>
          <w:szCs w:val="24"/>
          <w:rtl w:val="0"/>
        </w:rPr>
        <w:t xml:space="preserve">published </w:t>
      </w:r>
      <w:r w:rsidDel="00000000" w:rsidR="00000000" w:rsidRPr="00000000">
        <w:rPr>
          <w:rFonts w:ascii="Times New Roman" w:cs="Times New Roman" w:eastAsia="Times New Roman" w:hAnsi="Times New Roman"/>
          <w:sz w:val="24"/>
          <w:szCs w:val="24"/>
          <w:rtl w:val="0"/>
        </w:rPr>
        <w:t xml:space="preserve">scholarly work in</w:t>
      </w:r>
      <w:r w:rsidDel="00000000" w:rsidR="00000000" w:rsidRPr="00000000">
        <w:rPr>
          <w:rFonts w:ascii="Times New Roman" w:cs="Times New Roman" w:eastAsia="Times New Roman" w:hAnsi="Times New Roman"/>
          <w:smallCaps w:val="0"/>
          <w:sz w:val="24"/>
          <w:szCs w:val="24"/>
          <w:rtl w:val="0"/>
        </w:rPr>
        <w:t xml:space="preserve"> collections and journals that are indexed in scientific databases.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modern university should share the information on new sc</w:t>
      </w:r>
      <w:r w:rsidDel="00000000" w:rsidR="00000000" w:rsidRPr="00000000">
        <w:rPr>
          <w:rFonts w:ascii="Times New Roman" w:cs="Times New Roman" w:eastAsia="Times New Roman" w:hAnsi="Times New Roman"/>
          <w:sz w:val="24"/>
          <w:szCs w:val="24"/>
          <w:rtl w:val="0"/>
        </w:rPr>
        <w:t xml:space="preserve">holarly</w:t>
      </w:r>
      <w:r w:rsidDel="00000000" w:rsidR="00000000" w:rsidRPr="00000000">
        <w:rPr>
          <w:rFonts w:ascii="Times New Roman" w:cs="Times New Roman" w:eastAsia="Times New Roman" w:hAnsi="Times New Roman"/>
          <w:smallCaps w:val="0"/>
          <w:sz w:val="24"/>
          <w:szCs w:val="24"/>
          <w:rtl w:val="0"/>
        </w:rPr>
        <w:t xml:space="preserve"> findings, research results, and a discussion of current </w:t>
      </w:r>
      <w:r w:rsidDel="00000000" w:rsidR="00000000" w:rsidRPr="00000000">
        <w:rPr>
          <w:rFonts w:ascii="Times New Roman" w:cs="Times New Roman" w:eastAsia="Times New Roman" w:hAnsi="Times New Roman"/>
          <w:sz w:val="24"/>
          <w:szCs w:val="24"/>
          <w:rtl w:val="0"/>
        </w:rPr>
        <w:t xml:space="preserve">developments </w:t>
      </w:r>
      <w:r w:rsidDel="00000000" w:rsidR="00000000" w:rsidRPr="00000000">
        <w:rPr>
          <w:rFonts w:ascii="Times New Roman" w:cs="Times New Roman" w:eastAsia="Times New Roman" w:hAnsi="Times New Roman"/>
          <w:smallCaps w:val="0"/>
          <w:sz w:val="24"/>
          <w:szCs w:val="24"/>
          <w:rtl w:val="0"/>
        </w:rPr>
        <w:t xml:space="preserve">of arts and culture. The information environment</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mallCaps w:val="0"/>
          <w:sz w:val="24"/>
          <w:szCs w:val="24"/>
          <w:rtl w:val="0"/>
        </w:rPr>
        <w:t xml:space="preserve"> transformation changed the formats of production, distribution and use of information, and updated the need for innovative technologies implementation, digital library services,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mallCaps w:val="0"/>
          <w:sz w:val="24"/>
          <w:szCs w:val="24"/>
          <w:rtl w:val="0"/>
        </w:rPr>
        <w:t xml:space="preserve"> support service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mallCaps w:val="0"/>
          <w:sz w:val="24"/>
          <w:szCs w:val="24"/>
          <w:rtl w:val="0"/>
        </w:rPr>
        <w:t xml:space="preserve">for research </w:t>
      </w:r>
      <w:r w:rsidDel="00000000" w:rsidR="00000000" w:rsidRPr="00000000">
        <w:rPr>
          <w:rFonts w:ascii="Times New Roman" w:cs="Times New Roman" w:eastAsia="Times New Roman" w:hAnsi="Times New Roman"/>
          <w:sz w:val="24"/>
          <w:szCs w:val="24"/>
          <w:rtl w:val="0"/>
        </w:rPr>
        <w:t xml:space="preserve">provided by the university library</w:t>
      </w:r>
      <w:r w:rsidDel="00000000" w:rsidR="00000000" w:rsidRPr="00000000">
        <w:rPr>
          <w:rFonts w:ascii="Times New Roman" w:cs="Times New Roman" w:eastAsia="Times New Roman" w:hAnsi="Times New Roman"/>
          <w:smallCaps w:val="0"/>
          <w:sz w:val="24"/>
          <w:szCs w:val="24"/>
          <w:rtl w:val="0"/>
        </w:rPr>
        <w:t xml:space="preserve">. The work with the scientific periodicals of the university, their publishing and editorial support has a top priority. </w:t>
      </w:r>
      <w:r w:rsidDel="00000000" w:rsidR="00000000" w:rsidRPr="00000000">
        <w:rPr>
          <w:rFonts w:ascii="Times New Roman" w:cs="Times New Roman" w:eastAsia="Times New Roman" w:hAnsi="Times New Roman"/>
          <w:sz w:val="24"/>
          <w:szCs w:val="24"/>
          <w:rtl w:val="0"/>
        </w:rPr>
        <w:t xml:space="preserve">This is emphasized by Suzanne Stapleton’s statement</w:t>
      </w:r>
      <w:r w:rsidDel="00000000" w:rsidR="00000000" w:rsidRPr="00000000">
        <w:rPr>
          <w:rFonts w:ascii="Times New Roman" w:cs="Times New Roman" w:eastAsia="Times New Roman" w:hAnsi="Times New Roman"/>
          <w:smallCaps w:val="0"/>
          <w:sz w:val="24"/>
          <w:szCs w:val="24"/>
          <w:rtl w:val="0"/>
        </w:rPr>
        <w:t xml:space="preserve">: “Academic libraries provide unique perspectives and opportunities in scholarly publishing as a result of their mission to support the research and education agendas of their scholars.”</w:t>
      </w:r>
      <w:r w:rsidDel="00000000" w:rsidR="00000000" w:rsidRPr="00000000">
        <w:rPr>
          <w:rFonts w:ascii="Times New Roman" w:cs="Times New Roman" w:eastAsia="Times New Roman" w:hAnsi="Times New Roman"/>
          <w:smallCaps w:val="0"/>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Scientific Journal Publishing Process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Stage 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z w:val="24"/>
          <w:szCs w:val="24"/>
          <w:rtl w:val="0"/>
        </w:rPr>
        <w:t xml:space="preserve">At first, t</w:t>
      </w:r>
      <w:r w:rsidDel="00000000" w:rsidR="00000000" w:rsidRPr="00000000">
        <w:rPr>
          <w:rFonts w:ascii="Times New Roman" w:cs="Times New Roman" w:eastAsia="Times New Roman" w:hAnsi="Times New Roman"/>
          <w:smallCaps w:val="0"/>
          <w:sz w:val="24"/>
          <w:szCs w:val="24"/>
          <w:rtl w:val="0"/>
        </w:rPr>
        <w:t xml:space="preserve">he field of sch</w:t>
      </w:r>
      <w:r w:rsidDel="00000000" w:rsidR="00000000" w:rsidRPr="00000000">
        <w:rPr>
          <w:rFonts w:ascii="Times New Roman" w:cs="Times New Roman" w:eastAsia="Times New Roman" w:hAnsi="Times New Roman"/>
          <w:sz w:val="24"/>
          <w:szCs w:val="24"/>
          <w:rtl w:val="0"/>
        </w:rPr>
        <w:t xml:space="preserve">olarly journals for arts and culture in </w:t>
      </w:r>
      <w:r w:rsidDel="00000000" w:rsidR="00000000" w:rsidRPr="00000000">
        <w:rPr>
          <w:rFonts w:ascii="Times New Roman" w:cs="Times New Roman" w:eastAsia="Times New Roman" w:hAnsi="Times New Roman"/>
          <w:smallCaps w:val="0"/>
          <w:sz w:val="24"/>
          <w:szCs w:val="24"/>
          <w:rtl w:val="0"/>
        </w:rPr>
        <w:t xml:space="preserve">Ukrain</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mallCaps w:val="0"/>
          <w:sz w:val="24"/>
          <w:szCs w:val="24"/>
          <w:rtl w:val="0"/>
        </w:rPr>
        <w:t xml:space="preserve"> was monitored. </w:t>
      </w:r>
      <w:r w:rsidDel="00000000" w:rsidR="00000000" w:rsidRPr="00000000">
        <w:rPr>
          <w:rFonts w:ascii="Times New Roman" w:cs="Times New Roman" w:eastAsia="Times New Roman" w:hAnsi="Times New Roman"/>
          <w:sz w:val="24"/>
          <w:szCs w:val="24"/>
          <w:rtl w:val="0"/>
        </w:rPr>
        <w:t xml:space="preserve">As a result, the</w:t>
      </w:r>
      <w:r w:rsidDel="00000000" w:rsidR="00000000" w:rsidRPr="00000000">
        <w:rPr>
          <w:rFonts w:ascii="Times New Roman" w:cs="Times New Roman" w:eastAsia="Times New Roman" w:hAnsi="Times New Roman"/>
          <w:smallCaps w:val="0"/>
          <w:sz w:val="24"/>
          <w:szCs w:val="24"/>
          <w:rtl w:val="0"/>
        </w:rPr>
        <w:t xml:space="preserve"> need to create multiple publishing platforms to present results of unique research on audiovisual, choreographic, stage, film and television arts, design, digital communications, etc. was established.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 determine the mission, objectives, readership of pote</w:t>
      </w:r>
      <w:r w:rsidDel="00000000" w:rsidR="00000000" w:rsidRPr="00000000">
        <w:rPr>
          <w:rFonts w:ascii="Times New Roman" w:cs="Times New Roman" w:eastAsia="Times New Roman" w:hAnsi="Times New Roman"/>
          <w:sz w:val="24"/>
          <w:szCs w:val="24"/>
          <w:rtl w:val="0"/>
        </w:rPr>
        <w:t xml:space="preserve">ntial</w:t>
      </w:r>
      <w:r w:rsidDel="00000000" w:rsidR="00000000" w:rsidRPr="00000000">
        <w:rPr>
          <w:rFonts w:ascii="Times New Roman" w:cs="Times New Roman" w:eastAsia="Times New Roman" w:hAnsi="Times New Roman"/>
          <w:smallCaps w:val="0"/>
          <w:sz w:val="24"/>
          <w:szCs w:val="24"/>
          <w:rtl w:val="0"/>
        </w:rPr>
        <w:t xml:space="preserve"> journals, a list of researchers as potential authors, editorial boards members and reviewers was </w:t>
      </w:r>
      <w:r w:rsidDel="00000000" w:rsidR="00000000" w:rsidRPr="00000000">
        <w:rPr>
          <w:rFonts w:ascii="Times New Roman" w:cs="Times New Roman" w:eastAsia="Times New Roman" w:hAnsi="Times New Roman"/>
          <w:sz w:val="24"/>
          <w:szCs w:val="24"/>
          <w:rtl w:val="0"/>
        </w:rPr>
        <w:t xml:space="preserve">created</w:t>
      </w:r>
      <w:r w:rsidDel="00000000" w:rsidR="00000000" w:rsidRPr="00000000">
        <w:rPr>
          <w:rFonts w:ascii="Times New Roman" w:cs="Times New Roman" w:eastAsia="Times New Roman" w:hAnsi="Times New Roman"/>
          <w:smallCaps w:val="0"/>
          <w:sz w:val="24"/>
          <w:szCs w:val="24"/>
          <w:rtl w:val="0"/>
        </w:rPr>
        <w:t xml:space="preserve">. We also considered the journals’ future </w:t>
      </w:r>
      <w:r w:rsidDel="00000000" w:rsidR="00000000" w:rsidRPr="00000000">
        <w:rPr>
          <w:rFonts w:ascii="Times New Roman" w:cs="Times New Roman" w:eastAsia="Times New Roman" w:hAnsi="Times New Roman"/>
          <w:sz w:val="24"/>
          <w:szCs w:val="24"/>
          <w:rtl w:val="0"/>
        </w:rPr>
        <w:t xml:space="preserve">role</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make research more visible through</w:t>
      </w:r>
      <w:r w:rsidDel="00000000" w:rsidR="00000000" w:rsidRPr="00000000">
        <w:rPr>
          <w:rFonts w:ascii="Times New Roman" w:cs="Times New Roman" w:eastAsia="Times New Roman" w:hAnsi="Times New Roman"/>
          <w:smallCaps w:val="0"/>
          <w:sz w:val="24"/>
          <w:szCs w:val="24"/>
          <w:rtl w:val="0"/>
        </w:rPr>
        <w:t xml:space="preserve"> the international scientometrics databases.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When developing the growth and promotion strategy of the publications we </w:t>
      </w:r>
      <w:r w:rsidDel="00000000" w:rsidR="00000000" w:rsidRPr="00000000">
        <w:rPr>
          <w:rFonts w:ascii="Times New Roman" w:cs="Times New Roman" w:eastAsia="Times New Roman" w:hAnsi="Times New Roman"/>
          <w:sz w:val="24"/>
          <w:szCs w:val="24"/>
          <w:rtl w:val="0"/>
        </w:rPr>
        <w:t xml:space="preserve">focused</w:t>
      </w:r>
      <w:r w:rsidDel="00000000" w:rsidR="00000000" w:rsidRPr="00000000">
        <w:rPr>
          <w:rFonts w:ascii="Times New Roman" w:cs="Times New Roman" w:eastAsia="Times New Roman" w:hAnsi="Times New Roman"/>
          <w:smallCaps w:val="0"/>
          <w:sz w:val="24"/>
          <w:szCs w:val="24"/>
          <w:rtl w:val="0"/>
        </w:rPr>
        <w:t xml:space="preserve"> at providing the following </w:t>
      </w:r>
      <w:r w:rsidDel="00000000" w:rsidR="00000000" w:rsidRPr="00000000">
        <w:rPr>
          <w:rFonts w:ascii="Times New Roman" w:cs="Times New Roman" w:eastAsia="Times New Roman" w:hAnsi="Times New Roman"/>
          <w:sz w:val="24"/>
          <w:szCs w:val="24"/>
          <w:rtl w:val="0"/>
        </w:rPr>
        <w:t xml:space="preserve">issues </w:t>
      </w:r>
      <w:r w:rsidDel="00000000" w:rsidR="00000000" w:rsidRPr="00000000">
        <w:rPr>
          <w:rFonts w:ascii="Times New Roman" w:cs="Times New Roman" w:eastAsia="Times New Roman" w:hAnsi="Times New Roman"/>
          <w:smallCaps w:val="0"/>
          <w:sz w:val="24"/>
          <w:szCs w:val="24"/>
          <w:rtl w:val="0"/>
        </w:rPr>
        <w:t xml:space="preserve">journals require:</w:t>
      </w:r>
      <w:r w:rsidDel="00000000" w:rsidR="00000000" w:rsidRPr="00000000">
        <w:rPr>
          <w:rtl w:val="0"/>
        </w:rPr>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international editorial board and authors,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standardized name in English,</w:t>
      </w: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the ISSN number for print and online publications,</w:t>
      </w: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igital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mallCaps w:val="0"/>
          <w:sz w:val="24"/>
          <w:szCs w:val="24"/>
          <w:rtl w:val="0"/>
        </w:rPr>
        <w:t xml:space="preserve">bject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mallCaps w:val="0"/>
          <w:sz w:val="24"/>
          <w:szCs w:val="24"/>
          <w:rtl w:val="0"/>
        </w:rPr>
        <w:t xml:space="preserve">dentifier (DOI),</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quality</w:t>
      </w:r>
      <w:r w:rsidDel="00000000" w:rsidR="00000000" w:rsidRPr="00000000">
        <w:rPr>
          <w:rFonts w:ascii="Times New Roman" w:cs="Times New Roman" w:eastAsia="Times New Roman" w:hAnsi="Times New Roman"/>
          <w:smallCaps w:val="0"/>
          <w:sz w:val="24"/>
          <w:szCs w:val="24"/>
          <w:rtl w:val="0"/>
        </w:rPr>
        <w:t xml:space="preserve"> content,</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co</w:t>
      </w:r>
      <w:r w:rsidDel="00000000" w:rsidR="00000000" w:rsidRPr="00000000">
        <w:rPr>
          <w:rFonts w:ascii="Times New Roman" w:cs="Times New Roman" w:eastAsia="Times New Roman" w:hAnsi="Times New Roman"/>
          <w:sz w:val="24"/>
          <w:szCs w:val="24"/>
          <w:rtl w:val="0"/>
        </w:rPr>
        <w:t xml:space="preserve">nclusive</w:t>
      </w:r>
      <w:r w:rsidDel="00000000" w:rsidR="00000000" w:rsidRPr="00000000">
        <w:rPr>
          <w:rFonts w:ascii="Times New Roman" w:cs="Times New Roman" w:eastAsia="Times New Roman" w:hAnsi="Times New Roman"/>
          <w:smallCaps w:val="0"/>
          <w:sz w:val="24"/>
          <w:szCs w:val="24"/>
          <w:rtl w:val="0"/>
        </w:rPr>
        <w:t xml:space="preserve"> English texts and </w:t>
      </w:r>
      <w:r w:rsidDel="00000000" w:rsidR="00000000" w:rsidRPr="00000000">
        <w:rPr>
          <w:rFonts w:ascii="Times New Roman" w:cs="Times New Roman" w:eastAsia="Times New Roman" w:hAnsi="Times New Roman"/>
          <w:sz w:val="24"/>
          <w:szCs w:val="24"/>
          <w:rtl w:val="0"/>
        </w:rPr>
        <w:t xml:space="preserve">a convincing </w:t>
      </w:r>
      <w:r w:rsidDel="00000000" w:rsidR="00000000" w:rsidRPr="00000000">
        <w:rPr>
          <w:rFonts w:ascii="Times New Roman" w:cs="Times New Roman" w:eastAsia="Times New Roman" w:hAnsi="Times New Roman"/>
          <w:smallCaps w:val="0"/>
          <w:sz w:val="24"/>
          <w:szCs w:val="24"/>
          <w:rtl w:val="0"/>
        </w:rPr>
        <w:t xml:space="preserve">print design,</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an estab</w:t>
      </w:r>
      <w:r w:rsidDel="00000000" w:rsidR="00000000" w:rsidRPr="00000000">
        <w:rPr>
          <w:rFonts w:ascii="Times New Roman" w:cs="Times New Roman" w:eastAsia="Times New Roman" w:hAnsi="Times New Roman"/>
          <w:sz w:val="24"/>
          <w:szCs w:val="24"/>
          <w:rtl w:val="0"/>
        </w:rPr>
        <w:t xml:space="preserve">lished publication </w:t>
      </w:r>
      <w:r w:rsidDel="00000000" w:rsidR="00000000" w:rsidRPr="00000000">
        <w:rPr>
          <w:rFonts w:ascii="Times New Roman" w:cs="Times New Roman" w:eastAsia="Times New Roman" w:hAnsi="Times New Roman"/>
          <w:smallCaps w:val="0"/>
          <w:sz w:val="24"/>
          <w:szCs w:val="24"/>
          <w:rtl w:val="0"/>
        </w:rPr>
        <w:t xml:space="preserve">frequency,</w:t>
      </w: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ethical research standards, </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indexing in </w:t>
      </w:r>
      <w:r w:rsidDel="00000000" w:rsidR="00000000" w:rsidRPr="00000000">
        <w:rPr>
          <w:rFonts w:ascii="Times New Roman" w:cs="Times New Roman" w:eastAsia="Times New Roman" w:hAnsi="Times New Roman"/>
          <w:sz w:val="24"/>
          <w:szCs w:val="24"/>
          <w:rtl w:val="0"/>
        </w:rPr>
        <w:t xml:space="preserve">bibliographic citation </w:t>
      </w:r>
      <w:r w:rsidDel="00000000" w:rsidR="00000000" w:rsidRPr="00000000">
        <w:rPr>
          <w:rFonts w:ascii="Times New Roman" w:cs="Times New Roman" w:eastAsia="Times New Roman" w:hAnsi="Times New Roman"/>
          <w:smallCaps w:val="0"/>
          <w:sz w:val="24"/>
          <w:szCs w:val="24"/>
          <w:rtl w:val="0"/>
        </w:rPr>
        <w:t xml:space="preserve">databases, journal lists and international search engines.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Taking the above into account, it was decided that the main functions of the newly-established journals should give an idea of the following:</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research </w:t>
      </w:r>
      <w:r w:rsidDel="00000000" w:rsidR="00000000" w:rsidRPr="00000000">
        <w:rPr>
          <w:rFonts w:ascii="Times New Roman" w:cs="Times New Roman" w:eastAsia="Times New Roman" w:hAnsi="Times New Roman"/>
          <w:sz w:val="24"/>
          <w:szCs w:val="24"/>
          <w:rtl w:val="0"/>
        </w:rPr>
        <w:t xml:space="preserve">trends</w:t>
      </w:r>
      <w:r w:rsidDel="00000000" w:rsidR="00000000" w:rsidRPr="00000000">
        <w:rPr>
          <w:rFonts w:ascii="Times New Roman" w:cs="Times New Roman" w:eastAsia="Times New Roman" w:hAnsi="Times New Roman"/>
          <w:smallCaps w:val="0"/>
          <w:sz w:val="24"/>
          <w:szCs w:val="24"/>
          <w:rtl w:val="0"/>
        </w:rPr>
        <w:t xml:space="preserve"> in Cultural Studies, Art Studies, Social Communications that describe ma</w:t>
      </w:r>
      <w:r w:rsidDel="00000000" w:rsidR="00000000" w:rsidRPr="00000000">
        <w:rPr>
          <w:rFonts w:ascii="Times New Roman" w:cs="Times New Roman" w:eastAsia="Times New Roman" w:hAnsi="Times New Roman"/>
          <w:sz w:val="24"/>
          <w:szCs w:val="24"/>
          <w:rtl w:val="0"/>
        </w:rPr>
        <w:t xml:space="preserve">jor</w:t>
      </w:r>
      <w:r w:rsidDel="00000000" w:rsidR="00000000" w:rsidRPr="00000000">
        <w:rPr>
          <w:rFonts w:ascii="Times New Roman" w:cs="Times New Roman" w:eastAsia="Times New Roman" w:hAnsi="Times New Roman"/>
          <w:smallCaps w:val="0"/>
          <w:sz w:val="24"/>
          <w:szCs w:val="24"/>
          <w:rtl w:val="0"/>
        </w:rPr>
        <w:t xml:space="preserve"> research findings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the level of research integration into the global s</w:t>
      </w:r>
      <w:r w:rsidDel="00000000" w:rsidR="00000000" w:rsidRPr="00000000">
        <w:rPr>
          <w:rFonts w:ascii="Times New Roman" w:cs="Times New Roman" w:eastAsia="Times New Roman" w:hAnsi="Times New Roman"/>
          <w:sz w:val="24"/>
          <w:szCs w:val="24"/>
          <w:rtl w:val="0"/>
        </w:rPr>
        <w:t xml:space="preserve">cholarly</w:t>
      </w:r>
      <w:r w:rsidDel="00000000" w:rsidR="00000000" w:rsidRPr="00000000">
        <w:rPr>
          <w:rFonts w:ascii="Times New Roman" w:cs="Times New Roman" w:eastAsia="Times New Roman" w:hAnsi="Times New Roman"/>
          <w:smallCaps w:val="0"/>
          <w:sz w:val="24"/>
          <w:szCs w:val="24"/>
          <w:rtl w:val="0"/>
        </w:rPr>
        <w:t xml:space="preserve"> community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the quality of Ukrainian scientific journals of the related subjects, in comparison with the international ones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publication activity of authors of Ukrainian higher educational </w:t>
      </w:r>
      <w:r w:rsidDel="00000000" w:rsidR="00000000" w:rsidRPr="00000000">
        <w:rPr>
          <w:rFonts w:ascii="Times New Roman" w:cs="Times New Roman" w:eastAsia="Times New Roman" w:hAnsi="Times New Roman"/>
          <w:sz w:val="24"/>
          <w:szCs w:val="24"/>
          <w:rtl w:val="0"/>
        </w:rPr>
        <w:t xml:space="preserve">institutions,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academic affiliation of sc</w:t>
      </w:r>
      <w:r w:rsidDel="00000000" w:rsidR="00000000" w:rsidRPr="00000000">
        <w:rPr>
          <w:rFonts w:ascii="Times New Roman" w:cs="Times New Roman" w:eastAsia="Times New Roman" w:hAnsi="Times New Roman"/>
          <w:sz w:val="24"/>
          <w:szCs w:val="24"/>
          <w:rtl w:val="0"/>
        </w:rPr>
        <w:t xml:space="preserve">holarly</w:t>
      </w:r>
      <w:r w:rsidDel="00000000" w:rsidR="00000000" w:rsidRPr="00000000">
        <w:rPr>
          <w:rFonts w:ascii="Times New Roman" w:cs="Times New Roman" w:eastAsia="Times New Roman" w:hAnsi="Times New Roman"/>
          <w:smallCaps w:val="0"/>
          <w:sz w:val="24"/>
          <w:szCs w:val="24"/>
          <w:rtl w:val="0"/>
        </w:rPr>
        <w:t xml:space="preserve"> institutions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the publications’ </w:t>
      </w:r>
      <w:r w:rsidDel="00000000" w:rsidR="00000000" w:rsidRPr="00000000">
        <w:rPr>
          <w:rFonts w:ascii="Times New Roman" w:cs="Times New Roman" w:eastAsia="Times New Roman" w:hAnsi="Times New Roman"/>
          <w:sz w:val="24"/>
          <w:szCs w:val="24"/>
          <w:rtl w:val="0"/>
        </w:rPr>
        <w:t xml:space="preserve">ranking </w:t>
      </w:r>
      <w:r w:rsidDel="00000000" w:rsidR="00000000" w:rsidRPr="00000000">
        <w:rPr>
          <w:rFonts w:ascii="Times New Roman" w:cs="Times New Roman" w:eastAsia="Times New Roman" w:hAnsi="Times New Roman"/>
          <w:smallCaps w:val="0"/>
          <w:sz w:val="24"/>
          <w:szCs w:val="24"/>
          <w:rtl w:val="0"/>
        </w:rPr>
        <w:t xml:space="preserve">according to </w:t>
      </w:r>
      <w:r w:rsidDel="00000000" w:rsidR="00000000" w:rsidRPr="00000000">
        <w:rPr>
          <w:rFonts w:ascii="Times New Roman" w:cs="Times New Roman" w:eastAsia="Times New Roman" w:hAnsi="Times New Roman"/>
          <w:sz w:val="24"/>
          <w:szCs w:val="24"/>
          <w:rtl w:val="0"/>
        </w:rPr>
        <w:t xml:space="preserve">international </w:t>
      </w:r>
      <w:r w:rsidDel="00000000" w:rsidR="00000000" w:rsidRPr="00000000">
        <w:rPr>
          <w:rFonts w:ascii="Times New Roman" w:cs="Times New Roman" w:eastAsia="Times New Roman" w:hAnsi="Times New Roman"/>
          <w:smallCaps w:val="0"/>
          <w:sz w:val="24"/>
          <w:szCs w:val="24"/>
          <w:rtl w:val="0"/>
        </w:rPr>
        <w:t xml:space="preserve">citation databases.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Stage 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 the second stage, in October 2018, the Scientific Library turned </w:t>
      </w:r>
      <w:r w:rsidDel="00000000" w:rsidR="00000000" w:rsidRPr="00000000">
        <w:rPr>
          <w:rFonts w:ascii="Times New Roman" w:cs="Times New Roman" w:eastAsia="Times New Roman" w:hAnsi="Times New Roman"/>
          <w:sz w:val="24"/>
          <w:szCs w:val="24"/>
          <w:rtl w:val="0"/>
        </w:rPr>
        <w:t xml:space="preserve">into an</w:t>
      </w:r>
      <w:r w:rsidDel="00000000" w:rsidR="00000000" w:rsidRPr="00000000">
        <w:rPr>
          <w:rFonts w:ascii="Times New Roman" w:cs="Times New Roman" w:eastAsia="Times New Roman" w:hAnsi="Times New Roman"/>
          <w:smallCaps w:val="0"/>
          <w:sz w:val="24"/>
          <w:szCs w:val="24"/>
          <w:rtl w:val="0"/>
        </w:rPr>
        <w:t xml:space="preserve"> active participant of the publishing process and the editorial support for thirteen scientific publications.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It should be noted that the “functioning of scholarly publishing is intended to arrange a well-organised connection between the author, the editorial board, the editors, the publisher, and the reader. The effectiveness and success of the journal’s work – its rankings depend on these links' state of being organised”</w:t>
      </w:r>
      <w:r w:rsidDel="00000000" w:rsidR="00000000" w:rsidRPr="00000000">
        <w:rPr>
          <w:rFonts w:ascii="Times New Roman" w:cs="Times New Roman" w:eastAsia="Times New Roman" w:hAnsi="Times New Roman"/>
          <w:smallCaps w:val="0"/>
          <w:sz w:val="24"/>
          <w:szCs w:val="24"/>
          <w:vertAlign w:val="superscript"/>
        </w:rPr>
        <w:footnoteReference w:customMarkFollows="0" w:id="1"/>
      </w:r>
      <w:r w:rsidDel="00000000" w:rsidR="00000000" w:rsidRPr="00000000">
        <w:rPr>
          <w:rFonts w:ascii="Times New Roman" w:cs="Times New Roman" w:eastAsia="Times New Roman" w:hAnsi="Times New Roman"/>
          <w:smallCaps w:val="0"/>
          <w:sz w:val="24"/>
          <w:szCs w:val="24"/>
          <w:rtl w:val="0"/>
        </w:rPr>
        <w:t xml:space="preserve">. Taking into account the recommendations of the “Mohylanskii Protocol”, which states that “the owner (founder) of the journal and the editorial staff are responsible for the journal as a reliable source of high-quality scientific information on a specific subject”</w:t>
      </w:r>
      <w:r w:rsidDel="00000000" w:rsidR="00000000" w:rsidRPr="00000000">
        <w:rPr>
          <w:rFonts w:ascii="Times New Roman" w:cs="Times New Roman" w:eastAsia="Times New Roman" w:hAnsi="Times New Roman"/>
          <w:smallCaps w:val="0"/>
          <w:sz w:val="24"/>
          <w:szCs w:val="24"/>
          <w:vertAlign w:val="superscript"/>
        </w:rPr>
        <w:footnoteReference w:customMarkFollows="0" w:id="2"/>
      </w:r>
      <w:r w:rsidDel="00000000" w:rsidR="00000000" w:rsidRPr="00000000">
        <w:rPr>
          <w:rFonts w:ascii="Times New Roman" w:cs="Times New Roman" w:eastAsia="Times New Roman" w:hAnsi="Times New Roman"/>
          <w:smallCaps w:val="0"/>
          <w:sz w:val="24"/>
          <w:szCs w:val="24"/>
          <w:rtl w:val="0"/>
        </w:rPr>
        <w:t xml:space="preserve">, there are </w:t>
      </w:r>
      <w:r w:rsidDel="00000000" w:rsidR="00000000" w:rsidRPr="00000000">
        <w:rPr>
          <w:rFonts w:ascii="Times New Roman" w:cs="Times New Roman" w:eastAsia="Times New Roman" w:hAnsi="Times New Roman"/>
          <w:sz w:val="24"/>
          <w:szCs w:val="24"/>
          <w:rtl w:val="0"/>
        </w:rPr>
        <w:t xml:space="preserve">selected</w:t>
      </w:r>
      <w:r w:rsidDel="00000000" w:rsidR="00000000" w:rsidRPr="00000000">
        <w:rPr>
          <w:rFonts w:ascii="Times New Roman" w:cs="Times New Roman" w:eastAsia="Times New Roman" w:hAnsi="Times New Roman"/>
          <w:smallCaps w:val="0"/>
          <w:sz w:val="24"/>
          <w:szCs w:val="24"/>
          <w:rtl w:val="0"/>
        </w:rPr>
        <w:t xml:space="preserve"> chief editors and members of the editorial boards of scientific journals. The academic prestige of the scientists, their active profiles in Scopus or Web of Science</w:t>
      </w:r>
      <w:r w:rsidDel="00000000" w:rsidR="00000000" w:rsidRPr="00000000">
        <w:rPr>
          <w:rFonts w:ascii="Times New Roman" w:cs="Times New Roman" w:eastAsia="Times New Roman" w:hAnsi="Times New Roman"/>
          <w:sz w:val="24"/>
          <w:szCs w:val="24"/>
          <w:rtl w:val="0"/>
        </w:rPr>
        <w:t xml:space="preserve"> and their </w:t>
      </w:r>
      <w:r w:rsidDel="00000000" w:rsidR="00000000" w:rsidRPr="00000000">
        <w:rPr>
          <w:rFonts w:ascii="Times New Roman" w:cs="Times New Roman" w:eastAsia="Times New Roman" w:hAnsi="Times New Roman"/>
          <w:smallCaps w:val="0"/>
          <w:sz w:val="24"/>
          <w:szCs w:val="24"/>
          <w:rtl w:val="0"/>
        </w:rPr>
        <w:t xml:space="preserve">articles in thes</w:t>
      </w:r>
      <w:r w:rsidDel="00000000" w:rsidR="00000000" w:rsidRPr="00000000">
        <w:rPr>
          <w:rFonts w:ascii="Times New Roman" w:cs="Times New Roman" w:eastAsia="Times New Roman" w:hAnsi="Times New Roman"/>
          <w:sz w:val="24"/>
          <w:szCs w:val="24"/>
          <w:rtl w:val="0"/>
        </w:rPr>
        <w:t xml:space="preserve">e </w:t>
      </w:r>
      <w:r w:rsidDel="00000000" w:rsidR="00000000" w:rsidRPr="00000000">
        <w:rPr>
          <w:rFonts w:ascii="Times New Roman" w:cs="Times New Roman" w:eastAsia="Times New Roman" w:hAnsi="Times New Roman"/>
          <w:smallCaps w:val="0"/>
          <w:sz w:val="24"/>
          <w:szCs w:val="24"/>
          <w:rtl w:val="0"/>
        </w:rPr>
        <w:t xml:space="preserve">citation ind</w:t>
      </w:r>
      <w:r w:rsidDel="00000000" w:rsidR="00000000" w:rsidRPr="00000000">
        <w:rPr>
          <w:rFonts w:ascii="Times New Roman" w:cs="Times New Roman" w:eastAsia="Times New Roman" w:hAnsi="Times New Roman"/>
          <w:sz w:val="24"/>
          <w:szCs w:val="24"/>
          <w:rtl w:val="0"/>
        </w:rPr>
        <w:t xml:space="preserve">ices</w:t>
      </w:r>
      <w:r w:rsidDel="00000000" w:rsidR="00000000" w:rsidRPr="00000000">
        <w:rPr>
          <w:rFonts w:ascii="Times New Roman" w:cs="Times New Roman" w:eastAsia="Times New Roman" w:hAnsi="Times New Roman"/>
          <w:smallCaps w:val="0"/>
          <w:sz w:val="24"/>
          <w:szCs w:val="24"/>
          <w:rtl w:val="0"/>
        </w:rPr>
        <w:t xml:space="preserve"> were </w:t>
      </w:r>
      <w:r w:rsidDel="00000000" w:rsidR="00000000" w:rsidRPr="00000000">
        <w:rPr>
          <w:rFonts w:ascii="Times New Roman" w:cs="Times New Roman" w:eastAsia="Times New Roman" w:hAnsi="Times New Roman"/>
          <w:sz w:val="24"/>
          <w:szCs w:val="24"/>
          <w:rtl w:val="0"/>
        </w:rPr>
        <w:t xml:space="preserve">taken into consideration</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mallCaps w:val="0"/>
          <w:sz w:val="28"/>
          <w:szCs w:val="28"/>
        </w:rPr>
      </w:pPr>
      <w:commentRangeStart w:id="1"/>
      <w:commentRangeStart w:id="2"/>
      <w:r w:rsidDel="00000000" w:rsidR="00000000" w:rsidRPr="00000000">
        <w:rPr>
          <w:rFonts w:ascii="Times New Roman" w:cs="Times New Roman" w:eastAsia="Times New Roman" w:hAnsi="Times New Roman"/>
          <w:b w:val="1"/>
          <w:smallCaps w:val="0"/>
          <w:sz w:val="28"/>
          <w:szCs w:val="28"/>
          <w:rtl w:val="0"/>
        </w:rPr>
        <w:t xml:space="preserve">Scientific Journals: An Overview</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mallCaps w:val="0"/>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Six out of the thirteen journals under discussion are subject matter series of the Bulletin of the Kyiv National University of Culture and Arts scientific papers collection.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z w:val="24"/>
          <w:szCs w:val="24"/>
          <w:rtl w:val="0"/>
        </w:rPr>
        <w:t xml:space="preserve">1. </w:t>
      </w:r>
      <w:r w:rsidDel="00000000" w:rsidR="00000000" w:rsidRPr="00000000">
        <w:rPr>
          <w:rFonts w:ascii="Times New Roman" w:cs="Times New Roman" w:eastAsia="Times New Roman" w:hAnsi="Times New Roman"/>
          <w:b w:val="1"/>
          <w:i w:val="1"/>
          <w:smallCaps w:val="0"/>
          <w:sz w:val="24"/>
          <w:szCs w:val="24"/>
          <w:rtl w:val="0"/>
        </w:rPr>
        <w:t xml:space="preserve">“Bulletin of the Kyiv National University of Culture and Arts. Series: Audiovisual Art and Production”.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Film and Television. Brief description: general theoretical, artistic, historical, and practical topics on audiovisual art and production, the results of artists’ work studies, archival researches, and bibliographic reviews</w:t>
      </w:r>
      <w:r w:rsidDel="00000000" w:rsidR="00000000" w:rsidRPr="00000000">
        <w:rPr>
          <w:rFonts w:ascii="Times New Roman" w:cs="Times New Roman" w:eastAsia="Times New Roman" w:hAnsi="Times New Roman"/>
          <w:smallCaps w:val="0"/>
          <w:sz w:val="24"/>
          <w:szCs w:val="24"/>
          <w:vertAlign w:val="superscript"/>
        </w:rPr>
        <w:footnoteReference w:customMarkFollows="0" w:id="3"/>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26 members, of these, 4 are scientists from Kuwait, Spain, Poland, and Belarus. The editor-in-chief: Alexander Bezruchko, Doctor of Art Studies, Professor.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2. </w:t>
      </w:r>
      <w:r w:rsidDel="00000000" w:rsidR="00000000" w:rsidRPr="00000000">
        <w:rPr>
          <w:rFonts w:ascii="Times New Roman" w:cs="Times New Roman" w:eastAsia="Times New Roman" w:hAnsi="Times New Roman"/>
          <w:b w:val="1"/>
          <w:i w:val="1"/>
          <w:smallCaps w:val="0"/>
          <w:sz w:val="24"/>
          <w:szCs w:val="24"/>
          <w:rtl w:val="0"/>
        </w:rPr>
        <w:t xml:space="preserve">“Bulletin of the Kyiv National University of Culture and Arts. Series in Management of Social and Cultural Activity".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Event Management, Fashion and Show Business. Brief description: theory, history, culture and art issues of management, its socio-cultural achievements and future development in Ukraine and all over the world. This is a scientific platform designed to exchange the ideas and share opinions on the development trends of management in the social and cultural field</w:t>
      </w:r>
      <w:r w:rsidDel="00000000" w:rsidR="00000000" w:rsidRPr="00000000">
        <w:rPr>
          <w:rFonts w:ascii="Times New Roman" w:cs="Times New Roman" w:eastAsia="Times New Roman" w:hAnsi="Times New Roman"/>
          <w:smallCaps w:val="0"/>
          <w:sz w:val="24"/>
          <w:szCs w:val="24"/>
          <w:vertAlign w:val="superscript"/>
        </w:rPr>
        <w:footnoteReference w:customMarkFollows="0" w:id="4"/>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24 members, of these, 5 are representatives of the Netherlands, Poland, Hungary, the USA, and Portugal. The editor-in-chief: Yaroslav Martynyshyn, Doctor of Economics, Professor.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3. “Bulletin of the Kyiv National University of Culture and Arts. Series in Museology and Monumental Studies”.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Information Policy and Cybersecurity. Brief description: theoretical, historical, applied issues of museum studies and the monument conservation; collective memory, politics of memory; innovation in the development of museum studies, promoting them</w:t>
      </w:r>
      <w:r w:rsidDel="00000000" w:rsidR="00000000" w:rsidRPr="00000000">
        <w:rPr>
          <w:rFonts w:ascii="Times New Roman" w:cs="Times New Roman" w:eastAsia="Times New Roman" w:hAnsi="Times New Roman"/>
          <w:smallCaps w:val="0"/>
          <w:sz w:val="24"/>
          <w:szCs w:val="24"/>
          <w:vertAlign w:val="superscript"/>
        </w:rPr>
        <w:footnoteReference w:customMarkFollows="0" w:id="5"/>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13 scientists, of these, 5 are from Sweden, Moldova, Poland, Belarus, and Georgia. The editor-in-chief: Serhii Pustovalov, Doctor of Historical Sciences, Professor.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4. “Bulletin of the Kyiv National University of Culture and Arts. Series in Musical Art”.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Musical Arts. Brief description: theory and history issues of Ukrainian and world musicology, theoretical, creative and methodological problems of the development of musical arts </w:t>
      </w:r>
      <w:r w:rsidDel="00000000" w:rsidR="00000000" w:rsidRPr="00000000">
        <w:rPr>
          <w:rFonts w:ascii="Times New Roman" w:cs="Times New Roman" w:eastAsia="Times New Roman" w:hAnsi="Times New Roman"/>
          <w:sz w:val="24"/>
          <w:szCs w:val="24"/>
          <w:rtl w:val="0"/>
        </w:rPr>
        <w:t xml:space="preserve">under </w:t>
      </w:r>
      <w:r w:rsidDel="00000000" w:rsidR="00000000" w:rsidRPr="00000000">
        <w:rPr>
          <w:rFonts w:ascii="Times New Roman" w:cs="Times New Roman" w:eastAsia="Times New Roman" w:hAnsi="Times New Roman"/>
          <w:smallCaps w:val="0"/>
          <w:sz w:val="24"/>
          <w:szCs w:val="24"/>
          <w:rtl w:val="0"/>
        </w:rPr>
        <w:t xml:space="preserve">contemporary conditions. It covers the results of studies of artists' work, archival research, and bibliographic reviews</w:t>
      </w:r>
      <w:r w:rsidDel="00000000" w:rsidR="00000000" w:rsidRPr="00000000">
        <w:rPr>
          <w:rFonts w:ascii="Times New Roman" w:cs="Times New Roman" w:eastAsia="Times New Roman" w:hAnsi="Times New Roman"/>
          <w:smallCaps w:val="0"/>
          <w:sz w:val="24"/>
          <w:szCs w:val="24"/>
          <w:vertAlign w:val="superscript"/>
        </w:rPr>
        <w:footnoteReference w:customMarkFollows="0" w:id="6"/>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15 members, of these, 4 represent art scholarly traditions of Slovenia, Azerbaijan, Australia, and Poland. The editor-in-chief: Tatiana Humeniuk, Doctor of Philosophy, Professor.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5. “Bulletin of the Kyiv National University of Culture and Arts. Series in Stage Art”.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Performing Arts. Brief description: theory, history and practice of world and Ukrainian performing arts</w:t>
      </w:r>
      <w:r w:rsidDel="00000000" w:rsidR="00000000" w:rsidRPr="00000000">
        <w:rPr>
          <w:rFonts w:ascii="Times New Roman" w:cs="Times New Roman" w:eastAsia="Times New Roman" w:hAnsi="Times New Roman"/>
          <w:smallCaps w:val="0"/>
          <w:sz w:val="24"/>
          <w:szCs w:val="24"/>
          <w:vertAlign w:val="superscript"/>
        </w:rPr>
        <w:footnoteReference w:customMarkFollows="0" w:id="7"/>
      </w:r>
      <w:r w:rsidDel="00000000" w:rsidR="00000000" w:rsidRPr="00000000">
        <w:rPr>
          <w:rFonts w:ascii="Times New Roman" w:cs="Times New Roman" w:eastAsia="Times New Roman" w:hAnsi="Times New Roman"/>
          <w:smallCaps w:val="0"/>
          <w:sz w:val="24"/>
          <w:szCs w:val="24"/>
          <w:rtl w:val="0"/>
        </w:rPr>
        <w:t xml:space="preserve">. The objectives are to promote the creation of open information space for communication between leading scientists, young scientists, and experts.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31 scientists. Of these, 9 are scientists from Kuwait, Georgia, Belarus, Azerbaijan, Latvia, India, and Lithuania. The editor-in-chief: Martinas Petrikas, Doctor of Art Studies, Associate Professor (Republic of Lithuania).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6. “Bulletin of the Kyiv National University of Culture and Arts. Series in Tourism".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Tourism, Hotel and Restaurant Business. Brief description: topical issues on the theory and methodology of tourism, the scientific backgrounds of tourism for sustainable development, the key features of the information and innovation activities in tourism and the management of tourism industry agents, the cultural issues of tourism development in modern conditions</w:t>
      </w:r>
      <w:r w:rsidDel="00000000" w:rsidR="00000000" w:rsidRPr="00000000">
        <w:rPr>
          <w:rFonts w:ascii="Times New Roman" w:cs="Times New Roman" w:eastAsia="Times New Roman" w:hAnsi="Times New Roman"/>
          <w:smallCaps w:val="0"/>
          <w:sz w:val="24"/>
          <w:szCs w:val="24"/>
          <w:vertAlign w:val="superscript"/>
        </w:rPr>
        <w:footnoteReference w:customMarkFollows="0" w:id="8"/>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15 members. Foreign schools for science are represented by scientists from Belarus, Slovakia, and the People's Republic of China.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mallCaps w:val="0"/>
          <w:sz w:val="24"/>
          <w:szCs w:val="24"/>
          <w:rtl w:val="0"/>
        </w:rPr>
        <w:t xml:space="preserve">hairman of the editorial board is Volodymyr Antonenko, Doctor of Geographical Sciences, Professor.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7. “Demiurge: ideas, technologies, perspectives of design”.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Design and Advertising. Brief description: design development, a platform </w:t>
      </w:r>
      <w:r w:rsidDel="00000000" w:rsidR="00000000" w:rsidRPr="00000000">
        <w:rPr>
          <w:rFonts w:ascii="Times New Roman" w:cs="Times New Roman" w:eastAsia="Times New Roman" w:hAnsi="Times New Roman"/>
          <w:sz w:val="24"/>
          <w:szCs w:val="24"/>
          <w:rtl w:val="0"/>
        </w:rPr>
        <w:t xml:space="preserve">created</w:t>
      </w:r>
      <w:r w:rsidDel="00000000" w:rsidR="00000000" w:rsidRPr="00000000">
        <w:rPr>
          <w:rFonts w:ascii="Times New Roman" w:cs="Times New Roman" w:eastAsia="Times New Roman" w:hAnsi="Times New Roman"/>
          <w:smallCaps w:val="0"/>
          <w:sz w:val="24"/>
          <w:szCs w:val="24"/>
          <w:rtl w:val="0"/>
        </w:rPr>
        <w:t xml:space="preserve"> for searching models and ways to solve them. The objectives are to cover the problems of theory, history, practice and the prospects for the development of design and visual practices in Ukraine and the world</w:t>
      </w:r>
      <w:r w:rsidDel="00000000" w:rsidR="00000000" w:rsidRPr="00000000">
        <w:rPr>
          <w:rFonts w:ascii="Times New Roman" w:cs="Times New Roman" w:eastAsia="Times New Roman" w:hAnsi="Times New Roman"/>
          <w:smallCaps w:val="0"/>
          <w:sz w:val="24"/>
          <w:szCs w:val="24"/>
          <w:vertAlign w:val="superscript"/>
        </w:rPr>
        <w:footnoteReference w:customMarkFollows="0" w:id="9"/>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13 members, two of them represent art schools of Poland and Italy. The editor-in-chief: Liliana Vezhbovska, PhD in Art Studies, Associate Professor.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8. “International Relations: Theory and Practical Aspects”.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International Relations. Brief description: international relations, public communication and regional studies related to historical and theoretical questions of international relations; foreign policy and diplomacy; international law; world economy and international economic relations; public relations and language support of international activity; social research in the field of international relations</w:t>
      </w:r>
      <w:r w:rsidDel="00000000" w:rsidR="00000000" w:rsidRPr="00000000">
        <w:rPr>
          <w:rFonts w:ascii="Times New Roman" w:cs="Times New Roman" w:eastAsia="Times New Roman" w:hAnsi="Times New Roman"/>
          <w:smallCaps w:val="0"/>
          <w:sz w:val="24"/>
          <w:szCs w:val="24"/>
          <w:vertAlign w:val="superscript"/>
        </w:rPr>
        <w:footnoteReference w:customMarkFollows="0" w:id="10"/>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17 members, of these, 4 represent foreign academic schools of Poland and the Czech Republic. The editor-in-chief: Valerii Lastovsky, Doctor of Historical Sciences, Professor.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9. “Restaurant and Hotel Consulting. Innovations”.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Tourism, Hotel and Restaurant Business. Brief description: development of hotel and restaurant business, as follows: innovative development of hotel and restaurant places; current issues of culinology, enogastronomy, anthropology of food and serviceology; theory and practical aspects of the food technologies of functional purpose adoption; the issues regarding the food ecology and hotel and catering services; economy, marketing, management, competitiveness, modern IT solutions within the hotel and restaurant business. The publication aims to advance scientific studies in hotel and restaurant business</w:t>
      </w:r>
      <w:r w:rsidDel="00000000" w:rsidR="00000000" w:rsidRPr="00000000">
        <w:rPr>
          <w:rFonts w:ascii="Times New Roman" w:cs="Times New Roman" w:eastAsia="Times New Roman" w:hAnsi="Times New Roman"/>
          <w:smallCaps w:val="0"/>
          <w:sz w:val="24"/>
          <w:szCs w:val="24"/>
          <w:vertAlign w:val="superscript"/>
        </w:rPr>
        <w:footnoteReference w:customMarkFollows="0" w:id="11"/>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22 scientists, 6 of them represent institutions of science in Poland, Sweden, Azerbaijan, Turkey, USA, and Bulgaria. The editor-in-chief: Hryhorii Deynichenko, Doctor of Technical Sciences, Professor.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10. “Dance Studies”.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Choreographic Arts. Brief description: theory, history and practice of Ukrainian and international choreographic culture; interdisciplinary issues regarding the choreography</w:t>
      </w:r>
      <w:r w:rsidDel="00000000" w:rsidR="00000000" w:rsidRPr="00000000">
        <w:rPr>
          <w:rFonts w:ascii="Times New Roman" w:cs="Times New Roman" w:eastAsia="Times New Roman" w:hAnsi="Times New Roman"/>
          <w:smallCaps w:val="0"/>
          <w:sz w:val="24"/>
          <w:szCs w:val="24"/>
          <w:vertAlign w:val="superscript"/>
        </w:rPr>
        <w:footnoteReference w:customMarkFollows="0" w:id="12"/>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14 members, 4 of them represent dance schools of Spain, Belarus, Slovakia, and the USA. The editor-in-chief: Olexander Chepalov, Doctor of Art Studies, Professor.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11. “Ukrainian Journal of Library and Information Sciences”.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Information Policy and Cybersecurity.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Brief description: theory and applied aspects of library science, bibliography, archive science, document science, information technology, information, library and archive practices</w:t>
      </w:r>
      <w:r w:rsidDel="00000000" w:rsidR="00000000" w:rsidRPr="00000000">
        <w:rPr>
          <w:rFonts w:ascii="Times New Roman" w:cs="Times New Roman" w:eastAsia="Times New Roman" w:hAnsi="Times New Roman"/>
          <w:smallCaps w:val="0"/>
          <w:sz w:val="24"/>
          <w:szCs w:val="24"/>
          <w:vertAlign w:val="superscript"/>
        </w:rPr>
        <w:footnoteReference w:customMarkFollows="0" w:id="13"/>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15 members, 5 of them are representatives of institutions of the science of Belarus, the USA, and Poland. The editor-in-chief is Tatiana Hranchak, Doctor of Social Communications, Senior Researcher.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12. “Ukrainian Information Space”.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International Relations and Journalism. Brief description: the analysis of development and activity practice of the Ukrainian information space in social and political realities of Ukraine and within the world context; theory, practical and historical aspects of the main components of the Ukrainian information space: press, radio and TV broadcast, online platforms and printed editions</w:t>
      </w:r>
      <w:r w:rsidDel="00000000" w:rsidR="00000000" w:rsidRPr="00000000">
        <w:rPr>
          <w:rFonts w:ascii="Times New Roman" w:cs="Times New Roman" w:eastAsia="Times New Roman" w:hAnsi="Times New Roman"/>
          <w:smallCaps w:val="0"/>
          <w:sz w:val="24"/>
          <w:szCs w:val="24"/>
          <w:vertAlign w:val="superscript"/>
        </w:rPr>
        <w:footnoteReference w:customMarkFollows="0" w:id="14"/>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16 scientists, 4 of them are representatives of institutions of the science of Lithuania, Poland, and the USA. The editor-in-chief: Mykola Tymoshyk, Doctor of Philology, Professor.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360" w:lineRule="auto"/>
        <w:jc w:val="both"/>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13. “Digital Platform: Information Technologies in the Sociocultural Sphere”.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Published by: Faculty of Information Policy and Cybersecurity. Brief description: theory and applied aspects of information technology, computer science, graphic visualization, information and communication technologies in the socio-cultural sphere</w:t>
      </w:r>
      <w:r w:rsidDel="00000000" w:rsidR="00000000" w:rsidRPr="00000000">
        <w:rPr>
          <w:rFonts w:ascii="Times New Roman" w:cs="Times New Roman" w:eastAsia="Times New Roman" w:hAnsi="Times New Roman"/>
          <w:smallCaps w:val="0"/>
          <w:sz w:val="24"/>
          <w:szCs w:val="24"/>
          <w:vertAlign w:val="superscript"/>
        </w:rPr>
        <w:footnoteReference w:customMarkFollows="0" w:id="15"/>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36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editorial board: 11 members, including representatives of schools for the science of Bulgaria, Austria, and Lithuania. The editor-in-chief: Ata Ovezgheldyev, Doctor of Engineering Science.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frequency of issues in all journals is twice a year (June, December). All materials are distributed under a Creative Commons Attribution 4.0 International License. The authors </w:t>
      </w:r>
      <w:r w:rsidDel="00000000" w:rsidR="00000000" w:rsidRPr="00000000">
        <w:rPr>
          <w:rFonts w:ascii="Times New Roman" w:cs="Times New Roman" w:eastAsia="Times New Roman" w:hAnsi="Times New Roman"/>
          <w:sz w:val="24"/>
          <w:szCs w:val="24"/>
          <w:rtl w:val="0"/>
        </w:rPr>
        <w:t xml:space="preserve">retain</w:t>
      </w:r>
      <w:r w:rsidDel="00000000" w:rsidR="00000000" w:rsidRPr="00000000">
        <w:rPr>
          <w:rFonts w:ascii="Times New Roman" w:cs="Times New Roman" w:eastAsia="Times New Roman" w:hAnsi="Times New Roman"/>
          <w:smallCaps w:val="0"/>
          <w:sz w:val="24"/>
          <w:szCs w:val="24"/>
          <w:rtl w:val="0"/>
        </w:rPr>
        <w:t xml:space="preserve"> copyright and publication rights without limitation.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Collaboration with editorial boards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Collaborating with the editorial boards of the journals between 2018 and 2019, the library  underto</w:t>
      </w:r>
      <w:r w:rsidDel="00000000" w:rsidR="00000000" w:rsidRPr="00000000">
        <w:rPr>
          <w:rFonts w:ascii="Times New Roman" w:cs="Times New Roman" w:eastAsia="Times New Roman" w:hAnsi="Times New Roman"/>
          <w:sz w:val="24"/>
          <w:szCs w:val="24"/>
          <w:rtl w:val="0"/>
        </w:rPr>
        <w:t xml:space="preserve">ok </w:t>
      </w:r>
      <w:r w:rsidDel="00000000" w:rsidR="00000000" w:rsidRPr="00000000">
        <w:rPr>
          <w:rFonts w:ascii="Times New Roman" w:cs="Times New Roman" w:eastAsia="Times New Roman" w:hAnsi="Times New Roman"/>
          <w:smallCaps w:val="0"/>
          <w:sz w:val="24"/>
          <w:szCs w:val="24"/>
          <w:rtl w:val="0"/>
        </w:rPr>
        <w:t xml:space="preserve">the work o</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mallCaps w:val="0"/>
          <w:sz w:val="24"/>
          <w:szCs w:val="24"/>
          <w:rtl w:val="0"/>
        </w:rPr>
        <w:t xml:space="preserve"> obtaining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mallCaps w:val="0"/>
          <w:sz w:val="24"/>
          <w:szCs w:val="24"/>
          <w:rtl w:val="0"/>
        </w:rPr>
        <w:t xml:space="preserve"> publications' ISSN (e</w:t>
      </w:r>
      <w:r w:rsidDel="00000000" w:rsidR="00000000" w:rsidRPr="00000000">
        <w:rPr>
          <w:rFonts w:ascii="Times New Roman" w:cs="Times New Roman" w:eastAsia="Times New Roman" w:hAnsi="Times New Roman"/>
          <w:sz w:val="24"/>
          <w:szCs w:val="24"/>
          <w:rtl w:val="0"/>
        </w:rPr>
        <w:t xml:space="preserve">ach for </w:t>
      </w:r>
      <w:r w:rsidDel="00000000" w:rsidR="00000000" w:rsidRPr="00000000">
        <w:rPr>
          <w:rFonts w:ascii="Times New Roman" w:cs="Times New Roman" w:eastAsia="Times New Roman" w:hAnsi="Times New Roman"/>
          <w:smallCaps w:val="0"/>
          <w:sz w:val="24"/>
          <w:szCs w:val="24"/>
          <w:rtl w:val="0"/>
        </w:rPr>
        <w:t xml:space="preserve">print and online) and ISSN ID certificates in the International Centre (France).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 ease the findabili</w:t>
      </w:r>
      <w:r w:rsidDel="00000000" w:rsidR="00000000" w:rsidRPr="00000000">
        <w:rPr>
          <w:rFonts w:ascii="Times New Roman" w:cs="Times New Roman" w:eastAsia="Times New Roman" w:hAnsi="Times New Roman"/>
          <w:sz w:val="24"/>
          <w:szCs w:val="24"/>
          <w:rtl w:val="0"/>
        </w:rPr>
        <w:t xml:space="preserve">ty </w:t>
      </w:r>
      <w:r w:rsidDel="00000000" w:rsidR="00000000" w:rsidRPr="00000000">
        <w:rPr>
          <w:rFonts w:ascii="Times New Roman" w:cs="Times New Roman" w:eastAsia="Times New Roman" w:hAnsi="Times New Roman"/>
          <w:smallCaps w:val="0"/>
          <w:sz w:val="24"/>
          <w:szCs w:val="24"/>
          <w:rtl w:val="0"/>
        </w:rPr>
        <w:t xml:space="preserve">of s</w:t>
      </w:r>
      <w:r w:rsidDel="00000000" w:rsidR="00000000" w:rsidRPr="00000000">
        <w:rPr>
          <w:rFonts w:ascii="Times New Roman" w:cs="Times New Roman" w:eastAsia="Times New Roman" w:hAnsi="Times New Roman"/>
          <w:sz w:val="24"/>
          <w:szCs w:val="24"/>
          <w:rtl w:val="0"/>
        </w:rPr>
        <w:t xml:space="preserve">cholarly</w:t>
      </w:r>
      <w:r w:rsidDel="00000000" w:rsidR="00000000" w:rsidRPr="00000000">
        <w:rPr>
          <w:rFonts w:ascii="Times New Roman" w:cs="Times New Roman" w:eastAsia="Times New Roman" w:hAnsi="Times New Roman"/>
          <w:smallCaps w:val="0"/>
          <w:sz w:val="24"/>
          <w:szCs w:val="24"/>
          <w:rtl w:val="0"/>
        </w:rPr>
        <w:t xml:space="preserve"> publications within a wide range of scientific databases, there is an assignment procedure of DOI for the articles. As of 2020, all articles of periodical publications of the University have a DOI.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Since a key element of a new scientific publication promotion is an informative and well-designed website, which is a journal's landmark in e-science space, the IT</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mallCaps w:val="0"/>
          <w:sz w:val="24"/>
          <w:szCs w:val="24"/>
          <w:rtl w:val="0"/>
        </w:rPr>
        <w:t xml:space="preserve">epartment of the Scientific Library created and managed the website for each edition using Open Journal Systems (OJS)</w:t>
      </w:r>
      <w:r w:rsidDel="00000000" w:rsidR="00000000" w:rsidRPr="00000000">
        <w:rPr>
          <w:rFonts w:ascii="Times New Roman" w:cs="Times New Roman" w:eastAsia="Times New Roman" w:hAnsi="Times New Roman"/>
          <w:sz w:val="24"/>
          <w:szCs w:val="24"/>
          <w:rtl w:val="0"/>
        </w:rPr>
        <w:t xml:space="preserve">. This includes m</w:t>
      </w:r>
      <w:r w:rsidDel="00000000" w:rsidR="00000000" w:rsidRPr="00000000">
        <w:rPr>
          <w:rFonts w:ascii="Times New Roman" w:cs="Times New Roman" w:eastAsia="Times New Roman" w:hAnsi="Times New Roman"/>
          <w:smallCaps w:val="0"/>
          <w:sz w:val="24"/>
          <w:szCs w:val="24"/>
          <w:rtl w:val="0"/>
        </w:rPr>
        <w:t xml:space="preserve">etadata publishing of journal articles, homepage preparation of the journal issues, integrity ensuring of the database and the </w:t>
      </w:r>
      <w:r w:rsidDel="00000000" w:rsidR="00000000" w:rsidRPr="00000000">
        <w:rPr>
          <w:rFonts w:ascii="Times New Roman" w:cs="Times New Roman" w:eastAsia="Times New Roman" w:hAnsi="Times New Roman"/>
          <w:sz w:val="24"/>
          <w:szCs w:val="24"/>
          <w:rtl w:val="0"/>
        </w:rPr>
        <w:t xml:space="preserve">landing pages</w:t>
      </w:r>
      <w:r w:rsidDel="00000000" w:rsidR="00000000" w:rsidRPr="00000000">
        <w:rPr>
          <w:rFonts w:ascii="Times New Roman" w:cs="Times New Roman" w:eastAsia="Times New Roman" w:hAnsi="Times New Roman"/>
          <w:smallCaps w:val="0"/>
          <w:sz w:val="24"/>
          <w:szCs w:val="24"/>
          <w:rtl w:val="0"/>
        </w:rPr>
        <w:t xml:space="preserve"> of the scientific journals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mallCaps w:val="0"/>
          <w:sz w:val="24"/>
          <w:szCs w:val="24"/>
          <w:rtl w:val="0"/>
        </w:rPr>
        <w:t xml:space="preserve">regular backup copies.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is a support service to provide the scientific editorial staff and authors with full tutorial instructions on how to use OJS. It coordinates efforts and unifies the editorial policy of all thirteen journals.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websites of the journals currently use an Open Journal Systems 2.4.4.1 open-source software package, which serves the processes of management and publication. The package is developed, maintained, and distributed for free by the Public Knowledge Project under the GNU General Public License.</w:t>
      </w:r>
      <w:r w:rsidDel="00000000" w:rsidR="00000000" w:rsidRPr="00000000">
        <w:rPr>
          <w:rFonts w:ascii="Times New Roman" w:cs="Times New Roman" w:eastAsia="Times New Roman" w:hAnsi="Times New Roman"/>
          <w:smallCaps w:val="0"/>
          <w:sz w:val="24"/>
          <w:szCs w:val="24"/>
          <w:vertAlign w:val="superscript"/>
        </w:rPr>
        <w:footnoteReference w:customMarkFollows="0" w:id="16"/>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Stage 3. Indexing in international databases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commentRangeStart w:id="3"/>
      <w:r w:rsidDel="00000000" w:rsidR="00000000" w:rsidRPr="00000000">
        <w:rPr>
          <w:rFonts w:ascii="Times New Roman" w:cs="Times New Roman" w:eastAsia="Times New Roman" w:hAnsi="Times New Roman"/>
          <w:smallCaps w:val="0"/>
          <w:sz w:val="24"/>
          <w:szCs w:val="24"/>
          <w:rtl w:val="0"/>
        </w:rPr>
        <w:t xml:space="preserve">In 2018, we </w:t>
      </w:r>
      <w:r w:rsidDel="00000000" w:rsidR="00000000" w:rsidRPr="00000000">
        <w:rPr>
          <w:rFonts w:ascii="Times New Roman" w:cs="Times New Roman" w:eastAsia="Times New Roman" w:hAnsi="Times New Roman"/>
          <w:sz w:val="24"/>
          <w:szCs w:val="24"/>
          <w:rtl w:val="0"/>
        </w:rPr>
        <w:t xml:space="preserve">began</w:t>
      </w:r>
      <w:r w:rsidDel="00000000" w:rsidR="00000000" w:rsidRPr="00000000">
        <w:rPr>
          <w:rFonts w:ascii="Times New Roman" w:cs="Times New Roman" w:eastAsia="Times New Roman" w:hAnsi="Times New Roman"/>
          <w:smallCaps w:val="0"/>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integrate</w:t>
      </w:r>
      <w:r w:rsidDel="00000000" w:rsidR="00000000" w:rsidRPr="00000000">
        <w:rPr>
          <w:rFonts w:ascii="Times New Roman" w:cs="Times New Roman" w:eastAsia="Times New Roman" w:hAnsi="Times New Roman"/>
          <w:smallCaps w:val="0"/>
          <w:sz w:val="24"/>
          <w:szCs w:val="24"/>
          <w:rtl w:val="0"/>
        </w:rPr>
        <w:t xml:space="preserve">  the new university journals </w:t>
      </w:r>
      <w:r w:rsidDel="00000000" w:rsidR="00000000" w:rsidRPr="00000000">
        <w:rPr>
          <w:rFonts w:ascii="Times New Roman" w:cs="Times New Roman" w:eastAsia="Times New Roman" w:hAnsi="Times New Roman"/>
          <w:sz w:val="24"/>
          <w:szCs w:val="24"/>
          <w:rtl w:val="0"/>
        </w:rPr>
        <w:t xml:space="preserve">into </w:t>
      </w:r>
      <w:r w:rsidDel="00000000" w:rsidR="00000000" w:rsidRPr="00000000">
        <w:rPr>
          <w:rFonts w:ascii="Times New Roman" w:cs="Times New Roman" w:eastAsia="Times New Roman" w:hAnsi="Times New Roman"/>
          <w:smallCaps w:val="0"/>
          <w:sz w:val="24"/>
          <w:szCs w:val="24"/>
          <w:rtl w:val="0"/>
        </w:rPr>
        <w:t xml:space="preserve">international databases and </w:t>
      </w:r>
      <w:r w:rsidDel="00000000" w:rsidR="00000000" w:rsidRPr="00000000">
        <w:rPr>
          <w:rFonts w:ascii="Times New Roman" w:cs="Times New Roman" w:eastAsia="Times New Roman" w:hAnsi="Times New Roman"/>
          <w:sz w:val="24"/>
          <w:szCs w:val="24"/>
          <w:rtl w:val="0"/>
        </w:rPr>
        <w:t xml:space="preserve">reference</w:t>
      </w:r>
      <w:r w:rsidDel="00000000" w:rsidR="00000000" w:rsidRPr="00000000">
        <w:rPr>
          <w:rFonts w:ascii="Times New Roman" w:cs="Times New Roman" w:eastAsia="Times New Roman" w:hAnsi="Times New Roman"/>
          <w:smallCaps w:val="0"/>
          <w:sz w:val="24"/>
          <w:szCs w:val="24"/>
          <w:rtl w:val="0"/>
        </w:rPr>
        <w:t xml:space="preserve"> lists. This process lasted in 2019 as well. </w:t>
      </w: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smallCaps w:val="0"/>
          <w:sz w:val="24"/>
          <w:szCs w:val="24"/>
          <w:rtl w:val="0"/>
        </w:rPr>
        <w:t xml:space="preserve">, all scientific journals and collections of scientific papers are indexed in Crossref cross-publisher reference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in search engines and the databases of BASE, Google Academy, Central and East European Index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 WorldCa</w:t>
      </w:r>
      <w:r w:rsidDel="00000000" w:rsidR="00000000" w:rsidRPr="00000000">
        <w:rPr>
          <w:rFonts w:ascii="Times New Roman" w:cs="Times New Roman" w:eastAsia="Times New Roman" w:hAnsi="Times New Roman"/>
          <w:sz w:val="24"/>
          <w:szCs w:val="24"/>
          <w:rtl w:val="0"/>
        </w:rPr>
        <w:t xml:space="preserve">t and </w:t>
      </w:r>
      <w:r w:rsidDel="00000000" w:rsidR="00000000" w:rsidRPr="00000000">
        <w:rPr>
          <w:rFonts w:ascii="Times New Roman" w:cs="Times New Roman" w:eastAsia="Times New Roman" w:hAnsi="Times New Roman"/>
          <w:smallCaps w:val="0"/>
          <w:sz w:val="24"/>
          <w:szCs w:val="24"/>
          <w:rtl w:val="0"/>
        </w:rPr>
        <w:t xml:space="preserve">in the “Scientific Periodicals of Ukraine” information resource by the Vernadsky National Library of Ukraine.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All journals are indexed in the international databases of Academic Resource Index (ResearchBib), Index Copernicus Journals Master List</w:t>
      </w:r>
      <w:r w:rsidDel="00000000" w:rsidR="00000000" w:rsidRPr="00000000">
        <w:rPr>
          <w:rFonts w:ascii="Times New Roman" w:cs="Times New Roman" w:eastAsia="Times New Roman" w:hAnsi="Times New Roman"/>
          <w:smallCaps w:val="0"/>
          <w:sz w:val="24"/>
          <w:szCs w:val="24"/>
          <w:vertAlign w:val="superscript"/>
        </w:rPr>
        <w:footnoteReference w:customMarkFollows="0" w:id="17"/>
      </w:r>
      <w:r w:rsidDel="00000000" w:rsidR="00000000" w:rsidRPr="00000000">
        <w:rPr>
          <w:rFonts w:ascii="Times New Roman" w:cs="Times New Roman" w:eastAsia="Times New Roman" w:hAnsi="Times New Roman"/>
          <w:smallCaps w:val="0"/>
          <w:sz w:val="24"/>
          <w:szCs w:val="24"/>
          <w:rtl w:val="0"/>
        </w:rPr>
        <w:t xml:space="preserve">, Polska Bibliografia Naukowa (but “International Relations: Theory and Practical Aspects”).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journal “Ukrainian Information Space” is additionally presented on the research portal ResearchGate.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scientific journals’ websites are placed on the platform of the Ukrainian research and academic network URAN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Directory of Open Access Journals (DOAJ), one of the most famous search services in the world that provides information to open access materials and indexes both journal and scientific article titles; as well as on Ulrichsweb (Ulrich’s Periodicals Directory), an authoritative international database of periodicals.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Fonts w:ascii="Times New Roman" w:cs="Times New Roman" w:eastAsia="Times New Roman" w:hAnsi="Times New Roman"/>
          <w:i w:val="1"/>
          <w:smallCaps w:val="0"/>
          <w:sz w:val="24"/>
          <w:szCs w:val="24"/>
          <w:rtl w:val="0"/>
        </w:rPr>
        <w:t xml:space="preserve">Future stages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i w:val="1"/>
          <w:smallCaps w:val="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the future, to promote the University’s sc</w:t>
      </w:r>
      <w:r w:rsidDel="00000000" w:rsidR="00000000" w:rsidRPr="00000000">
        <w:rPr>
          <w:rFonts w:ascii="Times New Roman" w:cs="Times New Roman" w:eastAsia="Times New Roman" w:hAnsi="Times New Roman"/>
          <w:sz w:val="24"/>
          <w:szCs w:val="24"/>
          <w:rtl w:val="0"/>
        </w:rPr>
        <w:t xml:space="preserve">holarly</w:t>
      </w:r>
      <w:r w:rsidDel="00000000" w:rsidR="00000000" w:rsidRPr="00000000">
        <w:rPr>
          <w:rFonts w:ascii="Times New Roman" w:cs="Times New Roman" w:eastAsia="Times New Roman" w:hAnsi="Times New Roman"/>
          <w:smallCaps w:val="0"/>
          <w:sz w:val="24"/>
          <w:szCs w:val="24"/>
          <w:rtl w:val="0"/>
        </w:rPr>
        <w:t xml:space="preserve"> publications in prestigious databases, lists and search engines, the library will provide training and workshop sessions for authors of articles.</w:t>
      </w:r>
      <w:r w:rsidDel="00000000" w:rsidR="00000000" w:rsidRPr="00000000">
        <w:rPr>
          <w:rFonts w:ascii="Times New Roman" w:cs="Times New Roman" w:eastAsia="Times New Roman" w:hAnsi="Times New Roman"/>
          <w:sz w:val="24"/>
          <w:szCs w:val="24"/>
          <w:rtl w:val="0"/>
        </w:rPr>
        <w:t xml:space="preserve"> The program includes lessons</w:t>
      </w:r>
      <w:r w:rsidDel="00000000" w:rsidR="00000000" w:rsidRPr="00000000">
        <w:rPr>
          <w:rFonts w:ascii="Times New Roman" w:cs="Times New Roman" w:eastAsia="Times New Roman" w:hAnsi="Times New Roman"/>
          <w:smallCaps w:val="0"/>
          <w:sz w:val="24"/>
          <w:szCs w:val="24"/>
          <w:rtl w:val="0"/>
        </w:rPr>
        <w:t xml:space="preserve"> on how to write abstracts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on shifting to e-publishing system-based networking between the author and journal team; to train authors basic principles of using</w:t>
      </w:r>
      <w:r w:rsidDel="00000000" w:rsidR="00000000" w:rsidRPr="00000000">
        <w:rPr>
          <w:rFonts w:ascii="Times New Roman" w:cs="Times New Roman" w:eastAsia="Times New Roman" w:hAnsi="Times New Roman"/>
          <w:sz w:val="24"/>
          <w:szCs w:val="24"/>
          <w:rtl w:val="0"/>
        </w:rPr>
        <w:t xml:space="preserve"> digital </w:t>
      </w:r>
      <w:r w:rsidDel="00000000" w:rsidR="00000000" w:rsidRPr="00000000">
        <w:rPr>
          <w:rFonts w:ascii="Times New Roman" w:cs="Times New Roman" w:eastAsia="Times New Roman" w:hAnsi="Times New Roman"/>
          <w:smallCaps w:val="0"/>
          <w:sz w:val="24"/>
          <w:szCs w:val="24"/>
          <w:rtl w:val="0"/>
        </w:rPr>
        <w:t xml:space="preserve">article preparation tools offer</w:t>
      </w:r>
      <w:r w:rsidDel="00000000" w:rsidR="00000000" w:rsidRPr="00000000">
        <w:rPr>
          <w:rFonts w:ascii="Times New Roman" w:cs="Times New Roman" w:eastAsia="Times New Roman" w:hAnsi="Times New Roman"/>
          <w:sz w:val="24"/>
          <w:szCs w:val="24"/>
          <w:rtl w:val="0"/>
        </w:rPr>
        <w:t xml:space="preserve">ed</w:t>
      </w:r>
      <w:r w:rsidDel="00000000" w:rsidR="00000000" w:rsidRPr="00000000">
        <w:rPr>
          <w:rFonts w:ascii="Times New Roman" w:cs="Times New Roman" w:eastAsia="Times New Roman" w:hAnsi="Times New Roman"/>
          <w:smallCaps w:val="0"/>
          <w:sz w:val="24"/>
          <w:szCs w:val="24"/>
          <w:rtl w:val="0"/>
        </w:rPr>
        <w:t xml:space="preserve"> by Scopus and Web of Science</w:t>
      </w:r>
      <w:r w:rsidDel="00000000" w:rsidR="00000000" w:rsidRPr="00000000">
        <w:rPr>
          <w:rFonts w:ascii="Times New Roman" w:cs="Times New Roman" w:eastAsia="Times New Roman" w:hAnsi="Times New Roman"/>
          <w:sz w:val="24"/>
          <w:szCs w:val="24"/>
          <w:rtl w:val="0"/>
        </w:rPr>
        <w:t xml:space="preserve"> and therefore also to </w:t>
      </w:r>
      <w:r w:rsidDel="00000000" w:rsidR="00000000" w:rsidRPr="00000000">
        <w:rPr>
          <w:rFonts w:ascii="Times New Roman" w:cs="Times New Roman" w:eastAsia="Times New Roman" w:hAnsi="Times New Roman"/>
          <w:smallCaps w:val="0"/>
          <w:sz w:val="24"/>
          <w:szCs w:val="24"/>
          <w:rtl w:val="0"/>
        </w:rPr>
        <w:t xml:space="preserve">use Mendeley and EndNote.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line="240" w:lineRule="auto"/>
        <w:ind w:left="0" w:firstLine="0"/>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 important task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smallCaps w:val="0"/>
          <w:sz w:val="24"/>
          <w:szCs w:val="24"/>
          <w:rtl w:val="0"/>
        </w:rPr>
        <w:t xml:space="preserve"> be the development of the system </w:t>
      </w:r>
      <w:r w:rsidDel="00000000" w:rsidR="00000000" w:rsidRPr="00000000">
        <w:rPr>
          <w:rFonts w:ascii="Times New Roman" w:cs="Times New Roman" w:eastAsia="Times New Roman" w:hAnsi="Times New Roman"/>
          <w:sz w:val="24"/>
          <w:szCs w:val="24"/>
          <w:rtl w:val="0"/>
        </w:rPr>
        <w:t xml:space="preserve">into</w:t>
      </w:r>
      <w:r w:rsidDel="00000000" w:rsidR="00000000" w:rsidRPr="00000000">
        <w:rPr>
          <w:rFonts w:ascii="Times New Roman" w:cs="Times New Roman" w:eastAsia="Times New Roman" w:hAnsi="Times New Roman"/>
          <w:smallCaps w:val="0"/>
          <w:sz w:val="24"/>
          <w:szCs w:val="24"/>
          <w:rtl w:val="0"/>
        </w:rPr>
        <w:t xml:space="preserve"> open access </w:t>
      </w:r>
      <w:r w:rsidDel="00000000" w:rsidR="00000000" w:rsidRPr="00000000">
        <w:rPr>
          <w:rFonts w:ascii="Times New Roman" w:cs="Times New Roman" w:eastAsia="Times New Roman" w:hAnsi="Times New Roman"/>
          <w:sz w:val="24"/>
          <w:szCs w:val="24"/>
          <w:rtl w:val="0"/>
        </w:rPr>
        <w:t xml:space="preserve">defined</w:t>
      </w:r>
      <w:r w:rsidDel="00000000" w:rsidR="00000000" w:rsidRPr="00000000">
        <w:rPr>
          <w:rFonts w:ascii="Times New Roman" w:cs="Times New Roman" w:eastAsia="Times New Roman" w:hAnsi="Times New Roman"/>
          <w:smallCaps w:val="0"/>
          <w:sz w:val="24"/>
          <w:szCs w:val="24"/>
          <w:rtl w:val="0"/>
        </w:rPr>
        <w:t xml:space="preserve"> by the Budapest Open Access Initiative (BOAI, Budapest Open Access Initiative) via:</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participation of the University’s scientists in international projects of scientific communication,</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registration of the university's repository in international search engines,</w:t>
      </w: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mallCaps w:val="0"/>
          <w:sz w:val="24"/>
          <w:szCs w:val="24"/>
          <w:rtl w:val="0"/>
        </w:rPr>
        <w:t xml:space="preserve">listing of all scientific journals of the University </w:t>
      </w:r>
      <w:commentRangeStart w:id="4"/>
      <w:r w:rsidDel="00000000" w:rsidR="00000000" w:rsidRPr="00000000">
        <w:rPr>
          <w:rFonts w:ascii="Times New Roman" w:cs="Times New Roman" w:eastAsia="Times New Roman" w:hAnsi="Times New Roman"/>
          <w:smallCaps w:val="0"/>
          <w:sz w:val="24"/>
          <w:szCs w:val="24"/>
          <w:rtl w:val="0"/>
        </w:rPr>
        <w:t xml:space="preserve">in open access</w:t>
      </w:r>
      <w:commentRangeEnd w:id="4"/>
      <w:r w:rsidDel="00000000" w:rsidR="00000000" w:rsidRPr="00000000">
        <w:commentReference w:id="4"/>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directories</w:t>
      </w: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jc w:val="both"/>
        <w:rPr>
          <w:rFonts w:ascii="Times New Roman" w:cs="Times New Roman" w:eastAsia="Times New Roman" w:hAnsi="Times New Roman"/>
          <w:smallCaps w:val="0"/>
          <w:sz w:val="24"/>
          <w:szCs w:val="24"/>
          <w:u w:val="none"/>
        </w:rPr>
      </w:pPr>
      <w:r w:rsidDel="00000000" w:rsidR="00000000" w:rsidRPr="00000000">
        <w:rPr>
          <w:rFonts w:ascii="Times New Roman" w:cs="Times New Roman" w:eastAsia="Times New Roman" w:hAnsi="Times New Roman"/>
          <w:smallCaps w:val="0"/>
          <w:sz w:val="24"/>
          <w:szCs w:val="24"/>
          <w:rtl w:val="0"/>
        </w:rPr>
        <w:t xml:space="preserve">articles’ compliance with the requirements of scientometrics databases (peer-reviewed, English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language, with structured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bstract, </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mallCaps w:val="0"/>
          <w:sz w:val="24"/>
          <w:szCs w:val="24"/>
          <w:rtl w:val="0"/>
        </w:rPr>
        <w:t xml:space="preserve">eferences and relevant metadata).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mallCaps w:val="0"/>
          <w:sz w:val="28"/>
          <w:szCs w:val="28"/>
        </w:rPr>
      </w:pPr>
      <w:r w:rsidDel="00000000" w:rsidR="00000000" w:rsidRPr="00000000">
        <w:rPr>
          <w:rFonts w:ascii="Times New Roman" w:cs="Times New Roman" w:eastAsia="Times New Roman" w:hAnsi="Times New Roman"/>
          <w:b w:val="1"/>
          <w:smallCaps w:val="0"/>
          <w:sz w:val="28"/>
          <w:szCs w:val="28"/>
          <w:rtl w:val="0"/>
        </w:rPr>
        <w:t xml:space="preserve">Conclusions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Thus, the Scientific Library of the Kyiv National University of Culture and Arts is completing a complex process of re</w:t>
      </w:r>
      <w:r w:rsidDel="00000000" w:rsidR="00000000" w:rsidRPr="00000000">
        <w:rPr>
          <w:rFonts w:ascii="Times New Roman" w:cs="Times New Roman" w:eastAsia="Times New Roman" w:hAnsi="Times New Roman"/>
          <w:sz w:val="24"/>
          <w:szCs w:val="24"/>
          <w:rtl w:val="0"/>
        </w:rPr>
        <w:t xml:space="preserve">designing</w:t>
      </w:r>
      <w:r w:rsidDel="00000000" w:rsidR="00000000" w:rsidRPr="00000000">
        <w:rPr>
          <w:rFonts w:ascii="Times New Roman" w:cs="Times New Roman" w:eastAsia="Times New Roman" w:hAnsi="Times New Roman"/>
          <w:smallCaps w:val="0"/>
          <w:sz w:val="24"/>
          <w:szCs w:val="24"/>
          <w:rtl w:val="0"/>
        </w:rPr>
        <w:t xml:space="preserve"> its role and tasks</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within the system of scientific communication of the University.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article has </w:t>
      </w:r>
      <w:r w:rsidDel="00000000" w:rsidR="00000000" w:rsidRPr="00000000">
        <w:rPr>
          <w:rFonts w:ascii="Times New Roman" w:cs="Times New Roman" w:eastAsia="Times New Roman" w:hAnsi="Times New Roman"/>
          <w:sz w:val="24"/>
          <w:szCs w:val="24"/>
          <w:rtl w:val="0"/>
        </w:rPr>
        <w:t xml:space="preserve">presented the</w:t>
      </w:r>
      <w:r w:rsidDel="00000000" w:rsidR="00000000" w:rsidRPr="00000000">
        <w:rPr>
          <w:rFonts w:ascii="Times New Roman" w:cs="Times New Roman" w:eastAsia="Times New Roman" w:hAnsi="Times New Roman"/>
          <w:smallCaps w:val="0"/>
          <w:sz w:val="24"/>
          <w:szCs w:val="24"/>
          <w:rtl w:val="0"/>
        </w:rPr>
        <w:t xml:space="preserve"> library’s contribution to the editorial and publishing process, as well as to the promotion of thirteen new scientific journals of the University.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mallCaps w:val="0"/>
          <w:sz w:val="24"/>
          <w:szCs w:val="24"/>
          <w:rtl w:val="0"/>
        </w:rPr>
        <w:t xml:space="preserve"> has provided </w:t>
      </w:r>
      <w:r w:rsidDel="00000000" w:rsidR="00000000" w:rsidRPr="00000000">
        <w:rPr>
          <w:rFonts w:ascii="Times New Roman" w:cs="Times New Roman" w:eastAsia="Times New Roman" w:hAnsi="Times New Roman"/>
          <w:sz w:val="24"/>
          <w:szCs w:val="24"/>
          <w:rtl w:val="0"/>
        </w:rPr>
        <w:t xml:space="preserve">a description</w:t>
      </w:r>
      <w:r w:rsidDel="00000000" w:rsidR="00000000" w:rsidRPr="00000000">
        <w:rPr>
          <w:rFonts w:ascii="Times New Roman" w:cs="Times New Roman" w:eastAsia="Times New Roman" w:hAnsi="Times New Roman"/>
          <w:smallCaps w:val="0"/>
          <w:sz w:val="24"/>
          <w:szCs w:val="24"/>
          <w:rtl w:val="0"/>
        </w:rPr>
        <w:t xml:space="preserve"> of the mission, objectives of scientific publications, editorial staff, stages and promotion results within the international databases and lists.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Looking ahead, the Scientific Library’s activity will be focused on the development of information-analytical monitoring and bibliometric analysis of communication systems of the University;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mallCaps w:val="0"/>
          <w:sz w:val="24"/>
          <w:szCs w:val="24"/>
          <w:rtl w:val="0"/>
        </w:rPr>
        <w:t xml:space="preserve">design for the representation of scientists’ profiles in the search engines and the international scientometrics databases; facilitating the indexing of scientific journals of the University in Scopus and Web of Science as international databases.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Priorities include the support of e-publishing and the development of individual awareness of </w:t>
      </w:r>
      <w:r w:rsidDel="00000000" w:rsidR="00000000" w:rsidRPr="00000000">
        <w:rPr>
          <w:rFonts w:ascii="Times New Roman" w:cs="Times New Roman" w:eastAsia="Times New Roman" w:hAnsi="Times New Roman"/>
          <w:sz w:val="24"/>
          <w:szCs w:val="24"/>
          <w:rtl w:val="0"/>
        </w:rPr>
        <w:t xml:space="preserve">lecturers</w:t>
      </w:r>
      <w:r w:rsidDel="00000000" w:rsidR="00000000" w:rsidRPr="00000000">
        <w:rPr>
          <w:rFonts w:ascii="Times New Roman" w:cs="Times New Roman" w:eastAsia="Times New Roman" w:hAnsi="Times New Roman"/>
          <w:smallCaps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mallCaps w:val="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cholarly</w:t>
      </w:r>
      <w:r w:rsidDel="00000000" w:rsidR="00000000" w:rsidRPr="00000000">
        <w:rPr>
          <w:rFonts w:ascii="Times New Roman" w:cs="Times New Roman" w:eastAsia="Times New Roman" w:hAnsi="Times New Roman"/>
          <w:smallCaps w:val="0"/>
          <w:sz w:val="24"/>
          <w:szCs w:val="24"/>
          <w:rtl w:val="0"/>
        </w:rPr>
        <w:t xml:space="preserve"> research based on international sc</w:t>
      </w:r>
      <w:r w:rsidDel="00000000" w:rsidR="00000000" w:rsidRPr="00000000">
        <w:rPr>
          <w:rFonts w:ascii="Times New Roman" w:cs="Times New Roman" w:eastAsia="Times New Roman" w:hAnsi="Times New Roman"/>
          <w:sz w:val="24"/>
          <w:szCs w:val="24"/>
          <w:rtl w:val="0"/>
        </w:rPr>
        <w:t xml:space="preserve">holarly </w:t>
      </w:r>
      <w:r w:rsidDel="00000000" w:rsidR="00000000" w:rsidRPr="00000000">
        <w:rPr>
          <w:rFonts w:ascii="Times New Roman" w:cs="Times New Roman" w:eastAsia="Times New Roman" w:hAnsi="Times New Roman"/>
          <w:smallCaps w:val="0"/>
          <w:sz w:val="24"/>
          <w:szCs w:val="24"/>
          <w:rtl w:val="0"/>
        </w:rPr>
        <w:t xml:space="preserve">resources.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ind w:firstLine="709"/>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Providing the scientific and educational work with information support, the library transforms its role and objectives, reinventing itself from the auxiliary research element to an active participant of scientific and educational work. It boosts the scientific ranking of institutions of higher education and researchers’ brand names as well.</w:t>
      </w:r>
    </w:p>
    <w:sectPr>
      <w:pgSz w:h="16838" w:w="11906" w:orient="portrait"/>
      <w:pgMar w:bottom="1134" w:top="1134" w:left="1134" w:right="1134"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uldn’t load user" w:id="4" w:date="2020-11-30T19:19:36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welche?</w:t>
      </w:r>
    </w:p>
  </w:comment>
  <w:comment w:author="K Schuldt" w:id="0" w:date="2020-10-15T14:07:38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 verstehe nicht, was das sagen soll.</w:t>
      </w:r>
    </w:p>
  </w:comment>
  <w:comment w:author="Couldn’t load user" w:id="1" w:date="2020-11-30T18:49:29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wäre es besser aus diesen nächsten 3</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Seiten eine Tabelle zu machen? Fände ich als Abb. viel sinnvoller. Der Überblick wäre besser gegeben.</w:t>
      </w:r>
    </w:p>
  </w:comment>
  <w:comment w:author="Ben Kaden" w:id="2" w:date="2020-12-01T11:44:53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jedem Fall können wir hier etwas mit der Formatierung machen.</w:t>
      </w:r>
    </w:p>
  </w:comment>
  <w:comment w:author="Couldn’t load user" w:id="3" w:date="2020-11-30T19:06:50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 noch Akronyme und Links ergänzen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Suzanne Cady Stapleton, "A Team Approach: Library Publishing Partnerships with Scholarly Societies",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Librarianship and Scholarly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7(1), (2019</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http://doi.org/10.7710/2162-3309.2326</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footnote>
  <w:footnote w:id="1">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mallCaps w:val="0"/>
          <w:color w:val="0563c1"/>
          <w:sz w:val="24"/>
          <w:szCs w:val="24"/>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24"/>
          <w:szCs w:val="24"/>
          <w:rtl w:val="0"/>
        </w:rPr>
        <w:t xml:space="preserve"> Yulia Didenko and Anna Radchenko, "Publishing activity as a way of scientific communication and pursuit of ratings", </w:t>
      </w:r>
      <w:r w:rsidDel="00000000" w:rsidR="00000000" w:rsidRPr="00000000">
        <w:rPr>
          <w:rFonts w:ascii="Times New Roman" w:cs="Times New Roman" w:eastAsia="Times New Roman" w:hAnsi="Times New Roman"/>
          <w:i w:val="1"/>
          <w:smallCaps w:val="0"/>
          <w:sz w:val="24"/>
          <w:szCs w:val="24"/>
          <w:rtl w:val="0"/>
        </w:rPr>
        <w:t xml:space="preserve">Bulletin of the National Academy of Sciences of Ukraine</w:t>
      </w:r>
      <w:r w:rsidDel="00000000" w:rsidR="00000000" w:rsidRPr="00000000">
        <w:rPr>
          <w:rFonts w:ascii="Times New Roman" w:cs="Times New Roman" w:eastAsia="Times New Roman" w:hAnsi="Times New Roman"/>
          <w:smallCaps w:val="0"/>
          <w:sz w:val="24"/>
          <w:szCs w:val="24"/>
          <w:rtl w:val="0"/>
        </w:rPr>
        <w:t xml:space="preserve">, 9, (2017): pp. 82–98. </w:t>
      </w:r>
      <w:hyperlink r:id="rId2">
        <w:r w:rsidDel="00000000" w:rsidR="00000000" w:rsidRPr="00000000">
          <w:rPr>
            <w:rFonts w:ascii="Times New Roman" w:cs="Times New Roman" w:eastAsia="Times New Roman" w:hAnsi="Times New Roman"/>
            <w:smallCaps w:val="0"/>
            <w:color w:val="0563c1"/>
            <w:sz w:val="24"/>
            <w:szCs w:val="24"/>
            <w:u w:val="single"/>
            <w:rtl w:val="0"/>
          </w:rPr>
          <w:t xml:space="preserve">https://doi.org/10.15407/visn2017.09.082</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mallCaps w:val="0"/>
          <w:color w:val="0563c1"/>
          <w:sz w:val="24"/>
          <w:szCs w:val="24"/>
          <w:u w:val="single"/>
        </w:rPr>
      </w:pPr>
      <w:r w:rsidDel="00000000" w:rsidR="00000000" w:rsidRPr="00000000">
        <w:rPr>
          <w:rtl w:val="0"/>
        </w:rPr>
      </w:r>
    </w:p>
  </w:footnote>
  <w:footnote w:id="2">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Sergei Nazarovets and Tatyana Yaroshenko, "The Mohylanskii Protocol: Recommendations for Improving the Editorial Policies of Ukrainian Scientific Publications",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Science of Ukraine in the world information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(2015): pp. 56–59.</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Audiovisual Art and Production, </w:t>
      </w:r>
      <w:hyperlink r:id="rId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http://audiovisual-art.knukim.edu.ua/</w:t>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4">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in Management of Social and Cultural Activity, </w:t>
      </w:r>
      <w:hyperlink r:id="rId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http://sociocultural.knukim.edu.ua/</w:t>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5">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in Museology and  Monumental Studies, </w:t>
      </w:r>
      <w:hyperlink r:id="rId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http://museum-monument.knukim.edu.ua/</w:t>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6">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in Musical Art, </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http://musical-art.knukim.edu.ua/</w:t>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7">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in Stage Art,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http://artonscene.knukim.edu.ua/</w:t>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8">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Bulletin of the Kyiv National University of Culture and 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Tourism,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http://tourism.knukim.edu.ua/</w:t>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9">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Demiurge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http://demiurge.knukim.edu.ua/</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10">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Relations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Theory and Practical Aspects,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http://international-relations.knukim.edu.ua/</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11">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Restaurant and Hotel Consulting. Innovations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http://restaurant-hotel.knukim.edu.ua/</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12">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480" w:lineRule="auto"/>
        <w:jc w:val="both"/>
        <w:rPr>
          <w:rFonts w:ascii="Times New Roman" w:cs="Times New Roman" w:eastAsia="Times New Roman" w:hAnsi="Times New Roman"/>
          <w:smallCaps w:val="0"/>
          <w:color w:val="0563c1"/>
          <w:sz w:val="24"/>
          <w:szCs w:val="24"/>
          <w:u w:val="single"/>
        </w:rPr>
      </w:pPr>
      <w:r w:rsidDel="00000000" w:rsidR="00000000" w:rsidRPr="00000000">
        <w:rPr>
          <w:rStyle w:val="FootnoteReference"/>
          <w:vertAlign w:val="superscript"/>
        </w:rPr>
        <w:footnoteRef/>
      </w:r>
      <w:r w:rsidDel="00000000" w:rsidR="00000000" w:rsidRPr="00000000">
        <w:rPr>
          <w:smallCaps w:val="0"/>
          <w:rtl w:val="0"/>
        </w:rPr>
        <w:t xml:space="preserve"> </w:t>
      </w:r>
      <w:r w:rsidDel="00000000" w:rsidR="00000000" w:rsidRPr="00000000">
        <w:rPr>
          <w:rFonts w:ascii="Times New Roman" w:cs="Times New Roman" w:eastAsia="Times New Roman" w:hAnsi="Times New Roman"/>
          <w:i w:val="1"/>
          <w:smallCaps w:val="0"/>
          <w:sz w:val="24"/>
          <w:szCs w:val="24"/>
          <w:rtl w:val="0"/>
        </w:rPr>
        <w:t xml:space="preserve">Dance Studies,</w:t>
      </w:r>
      <w:r w:rsidDel="00000000" w:rsidR="00000000" w:rsidRPr="00000000">
        <w:rPr>
          <w:rFonts w:ascii="Times New Roman" w:cs="Times New Roman" w:eastAsia="Times New Roman" w:hAnsi="Times New Roman"/>
          <w:smallCaps w:val="0"/>
          <w:sz w:val="24"/>
          <w:szCs w:val="24"/>
          <w:rtl w:val="0"/>
        </w:rPr>
        <w:t xml:space="preserve"> </w:t>
      </w:r>
      <w:hyperlink r:id="rId12">
        <w:r w:rsidDel="00000000" w:rsidR="00000000" w:rsidRPr="00000000">
          <w:rPr>
            <w:rFonts w:ascii="Times New Roman" w:cs="Times New Roman" w:eastAsia="Times New Roman" w:hAnsi="Times New Roman"/>
            <w:smallCaps w:val="0"/>
            <w:color w:val="0563c1"/>
            <w:sz w:val="24"/>
            <w:szCs w:val="24"/>
            <w:u w:val="single"/>
            <w:rtl w:val="0"/>
          </w:rPr>
          <w:t xml:space="preserve">http://dancestudios.knukim.edu.ua/</w:t>
        </w:r>
      </w:hyperlink>
      <w:r w:rsidDel="00000000" w:rsidR="00000000" w:rsidRPr="00000000">
        <w:rPr>
          <w:rtl w:val="0"/>
        </w:rPr>
      </w:r>
    </w:p>
  </w:footnote>
  <w:footnote w:id="13">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Ukrainian Journal of Library and Information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http://librinfosciences.knukim.edu.ua/</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14">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Ukrainian Information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http://ukrinfospace.knukim.edu.ua/</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tl w:val="0"/>
        </w:rPr>
      </w:r>
    </w:p>
  </w:footnote>
  <w:footnote w:id="15">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technologies in sociocultural sphere,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http://infotech-soccult.knukim.edu.ua/</w:t>
        </w:r>
      </w:hyperlink>
      <w:r w:rsidDel="00000000" w:rsidR="00000000" w:rsidRPr="00000000">
        <w:rPr>
          <w:rtl w:val="0"/>
        </w:rPr>
      </w:r>
    </w:p>
  </w:footnote>
  <w:footnote w:id="16">
    <w:p w:rsidR="00000000" w:rsidDel="00000000" w:rsidP="00000000" w:rsidRDefault="00000000" w:rsidRPr="00000000" w14:paraId="000000C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https://pkp.sfu.ca/ojs/</w:t>
      </w:r>
    </w:p>
  </w:footnote>
  <w:footnote w:id="17">
    <w:p w:rsidR="00000000" w:rsidDel="00000000" w:rsidP="00000000" w:rsidRDefault="00000000" w:rsidRPr="00000000" w14:paraId="000000C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https://indexcopernicus.com/index.php/en/parametryzacja-menu-2/journals-master-list-2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00" w:before="100" w:line="240" w:lineRule="auto"/>
    </w:pPr>
    <w:rPr>
      <w:rFonts w:ascii="Times New Roman" w:cs="Times New Roman" w:eastAsia="Times New Roman" w:hAnsi="Times New Roman"/>
      <w:b w:val="1"/>
      <w:smallCaps w:val="0"/>
      <w:sz w:val="20"/>
      <w:szCs w:val="2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restaurant-hotel.knukim.edu.ua/" TargetMode="External"/><Relationship Id="rId10" Type="http://schemas.openxmlformats.org/officeDocument/2006/relationships/hyperlink" Target="http://international-relations.knukim.edu.ua/" TargetMode="External"/><Relationship Id="rId13" Type="http://schemas.openxmlformats.org/officeDocument/2006/relationships/hyperlink" Target="http://librinfosciences.knukim.edu.ua/" TargetMode="External"/><Relationship Id="rId12" Type="http://schemas.openxmlformats.org/officeDocument/2006/relationships/hyperlink" Target="http://dancestudios.knukim.edu.ua/" TargetMode="External"/><Relationship Id="rId1" Type="http://schemas.openxmlformats.org/officeDocument/2006/relationships/hyperlink" Target="http://doi.org/10.7710/2162-3309.2326" TargetMode="External"/><Relationship Id="rId2" Type="http://schemas.openxmlformats.org/officeDocument/2006/relationships/hyperlink" Target="https://doi.org/10.15407/visn2017.09.082" TargetMode="External"/><Relationship Id="rId3" Type="http://schemas.openxmlformats.org/officeDocument/2006/relationships/hyperlink" Target="http://audiovisual-art.knukim.edu.ua/" TargetMode="External"/><Relationship Id="rId4" Type="http://schemas.openxmlformats.org/officeDocument/2006/relationships/hyperlink" Target="http://sociocultural.knukim.edu.ua/" TargetMode="External"/><Relationship Id="rId9" Type="http://schemas.openxmlformats.org/officeDocument/2006/relationships/hyperlink" Target="http://demiurge.knukim.edu.ua/" TargetMode="External"/><Relationship Id="rId15" Type="http://schemas.openxmlformats.org/officeDocument/2006/relationships/hyperlink" Target="http://infotech-soccult.knukim.edu.ua/" TargetMode="External"/><Relationship Id="rId14" Type="http://schemas.openxmlformats.org/officeDocument/2006/relationships/hyperlink" Target="http://ukrinfospace.knukim.edu.ua/" TargetMode="External"/><Relationship Id="rId5" Type="http://schemas.openxmlformats.org/officeDocument/2006/relationships/hyperlink" Target="http://museum-monument.knukim.edu.ua/" TargetMode="External"/><Relationship Id="rId6" Type="http://schemas.openxmlformats.org/officeDocument/2006/relationships/hyperlink" Target="http://musical-art.knukim.edu.ua/" TargetMode="External"/><Relationship Id="rId7" Type="http://schemas.openxmlformats.org/officeDocument/2006/relationships/hyperlink" Target="http://artonscene.knukim.edu.ua/" TargetMode="External"/><Relationship Id="rId8" Type="http://schemas.openxmlformats.org/officeDocument/2006/relationships/hyperlink" Target="http://tourism.knukim.ed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