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42074845" w:rsidR="00F72BB2" w:rsidRPr="00173367" w:rsidRDefault="00173367" w:rsidP="0047264D">
      <w:pPr>
        <w:pBdr>
          <w:top w:val="nil"/>
          <w:left w:val="nil"/>
          <w:bottom w:val="nil"/>
          <w:right w:val="nil"/>
          <w:between w:val="nil"/>
        </w:pBdr>
        <w:spacing w:line="331" w:lineRule="auto"/>
        <w:jc w:val="both"/>
        <w:rPr>
          <w:rFonts w:ascii="Times New Roman" w:eastAsia="Arial" w:hAnsi="Times New Roman" w:cs="Times New Roman"/>
          <w:color w:val="000000"/>
        </w:rPr>
      </w:pPr>
      <w:bookmarkStart w:id="0" w:name="gjdgxs" w:colFirst="0" w:colLast="0"/>
      <w:bookmarkEnd w:id="0"/>
      <w:r w:rsidRPr="00173367">
        <w:rPr>
          <w:rFonts w:ascii="Times New Roman" w:eastAsia="Arial" w:hAnsi="Times New Roman" w:cs="Times New Roman"/>
          <w:color w:val="000000"/>
        </w:rPr>
        <w:t xml:space="preserve">Vielen Dank, dass Sie sich bereit erklärt haben, unsere Fragen zu beantworten. Wir haben gemerkt, dass eine ganze Anzahl von Designer*innen und Künstler*innen, wenn sie für Bibliotheken arbeiten, gerne als ein Symbol auf Tiere oder Pflanzen zurückgreifen. </w:t>
      </w:r>
      <w:r w:rsidRPr="00173367">
        <w:rPr>
          <w:rFonts w:ascii="Times New Roman" w:eastAsia="Arial" w:hAnsi="Times New Roman" w:cs="Times New Roman"/>
          <w:color w:val="000000"/>
        </w:rPr>
        <w:t xml:space="preserve">Uns interessiert, warum das so ist. Gleichzeitig wollen wir die Möglichkeit auch nutzen, um von </w:t>
      </w:r>
      <w:r w:rsidRPr="00173367">
        <w:rPr>
          <w:rFonts w:ascii="Times New Roman" w:eastAsia="Arial" w:hAnsi="Times New Roman" w:cs="Times New Roman"/>
        </w:rPr>
        <w:t>I</w:t>
      </w:r>
      <w:r w:rsidRPr="00173367">
        <w:rPr>
          <w:rFonts w:ascii="Times New Roman" w:eastAsia="Arial" w:hAnsi="Times New Roman" w:cs="Times New Roman"/>
          <w:color w:val="000000"/>
        </w:rPr>
        <w:t>hrer Seite zu hören, wie eine solche Zusammenarbeit mit Bibliotheken abläuft. (Wir denken sonst, ehrlich gesagt, eher von Seiten der Bibliotheken her.)</w:t>
      </w:r>
    </w:p>
    <w:p w14:paraId="00000005" w14:textId="77777777" w:rsidR="00F72BB2" w:rsidRPr="00173367" w:rsidRDefault="00F72BB2">
      <w:pPr>
        <w:pBdr>
          <w:top w:val="nil"/>
          <w:left w:val="nil"/>
          <w:bottom w:val="nil"/>
          <w:right w:val="nil"/>
          <w:between w:val="nil"/>
        </w:pBdr>
        <w:spacing w:after="140" w:line="276" w:lineRule="auto"/>
        <w:rPr>
          <w:rFonts w:ascii="Times New Roman" w:hAnsi="Times New Roman" w:cs="Times New Roman"/>
          <w:color w:val="000000"/>
        </w:rPr>
      </w:pPr>
    </w:p>
    <w:p w14:paraId="00000006" w14:textId="632CC59D" w:rsidR="00F72BB2" w:rsidRPr="00173367" w:rsidRDefault="0047264D">
      <w:pPr>
        <w:pBdr>
          <w:top w:val="nil"/>
          <w:left w:val="nil"/>
          <w:bottom w:val="nil"/>
          <w:right w:val="nil"/>
          <w:between w:val="nil"/>
        </w:pBdr>
        <w:spacing w:line="331" w:lineRule="auto"/>
        <w:jc w:val="both"/>
        <w:rPr>
          <w:rFonts w:ascii="Times New Roman" w:eastAsia="Arial" w:hAnsi="Times New Roman" w:cs="Times New Roman"/>
          <w:i/>
          <w:iCs/>
          <w:color w:val="000000"/>
        </w:rPr>
      </w:pPr>
      <w:r w:rsidRPr="00173367">
        <w:rPr>
          <w:rFonts w:ascii="Times New Roman" w:eastAsia="Arial" w:hAnsi="Times New Roman" w:cs="Times New Roman"/>
          <w:i/>
          <w:iCs/>
          <w:color w:val="000000"/>
        </w:rPr>
        <w:t xml:space="preserve">LIBREAS: </w:t>
      </w:r>
      <w:r w:rsidR="00173367" w:rsidRPr="00173367">
        <w:rPr>
          <w:rFonts w:ascii="Times New Roman" w:eastAsia="Arial" w:hAnsi="Times New Roman" w:cs="Times New Roman"/>
          <w:i/>
          <w:iCs/>
          <w:color w:val="000000"/>
        </w:rPr>
        <w:t>Wann</w:t>
      </w:r>
      <w:r w:rsidR="00173367" w:rsidRPr="00173367">
        <w:rPr>
          <w:rFonts w:ascii="Times New Roman" w:eastAsia="Arial" w:hAnsi="Times New Roman" w:cs="Times New Roman"/>
          <w:i/>
          <w:iCs/>
          <w:color w:val="000000"/>
        </w:rPr>
        <w:t xml:space="preserve"> kamen Sie das erste Mal in </w:t>
      </w:r>
      <w:r w:rsidR="00173367" w:rsidRPr="00173367">
        <w:rPr>
          <w:rFonts w:ascii="Times New Roman" w:eastAsia="Arial" w:hAnsi="Times New Roman" w:cs="Times New Roman"/>
          <w:i/>
          <w:iCs/>
        </w:rPr>
        <w:t>I</w:t>
      </w:r>
      <w:r w:rsidR="00173367" w:rsidRPr="00173367">
        <w:rPr>
          <w:rFonts w:ascii="Times New Roman" w:eastAsia="Arial" w:hAnsi="Times New Roman" w:cs="Times New Roman"/>
          <w:i/>
          <w:iCs/>
          <w:color w:val="000000"/>
        </w:rPr>
        <w:t>hrer Arbeit mit Bibliotheken in Kontakt? Hatte das bei Ihnen “Vorläufer”, beispielsweise eigene Erfahrungen aus der Kindheit und Jugend?</w:t>
      </w:r>
    </w:p>
    <w:p w14:paraId="00000007" w14:textId="167B4B30" w:rsidR="00F72BB2" w:rsidRPr="00173367" w:rsidRDefault="0047264D">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 xml:space="preserve">Rina Jost (RJ): </w:t>
      </w:r>
      <w:r w:rsidR="00173367" w:rsidRPr="00173367">
        <w:rPr>
          <w:rFonts w:ascii="Times New Roman" w:hAnsi="Times New Roman" w:cs="Times New Roman"/>
          <w:color w:val="000000"/>
        </w:rPr>
        <w:t>Als Kind habe ich sehr gerne Zeit in Bibliotheken verbracht. Die Bibliotheksstunde war ein</w:t>
      </w:r>
      <w:r w:rsidR="00173367" w:rsidRPr="00173367">
        <w:rPr>
          <w:rFonts w:ascii="Times New Roman" w:hAnsi="Times New Roman" w:cs="Times New Roman"/>
          <w:color w:val="000000"/>
        </w:rPr>
        <w:t>e meiner Lieblingslektionen in der Schule und auch privat haben meine Eltern mich und meine Schwester oft in die Bibliothek mitgenommen, um über das Wochenende (oder für die Ferien) Comics, Bücher und Filme auszuleihen. Insofern haben mich Bibliotheken frü</w:t>
      </w:r>
      <w:r w:rsidR="00173367" w:rsidRPr="00173367">
        <w:rPr>
          <w:rFonts w:ascii="Times New Roman" w:hAnsi="Times New Roman" w:cs="Times New Roman"/>
          <w:color w:val="000000"/>
        </w:rPr>
        <w:t xml:space="preserve">h geprägt – auch heute gehe ich manchmal zum </w:t>
      </w:r>
      <w:r w:rsidR="00173367" w:rsidRPr="00173367">
        <w:rPr>
          <w:rFonts w:ascii="Times New Roman" w:hAnsi="Times New Roman" w:cs="Times New Roman"/>
        </w:rPr>
        <w:t>S</w:t>
      </w:r>
      <w:r w:rsidR="00173367" w:rsidRPr="00173367">
        <w:rPr>
          <w:rFonts w:ascii="Times New Roman" w:hAnsi="Times New Roman" w:cs="Times New Roman"/>
          <w:color w:val="000000"/>
        </w:rPr>
        <w:t xml:space="preserve">töbern und für Inspiration in die Bibliothek. Im Auftragsverhältnis bin ich mit dem Bücherfest Frauenfeld und der Briefmarke für die Nationalbibliothek mit Bibliotheken in Kontakt gekommen. Eine unverbindliche </w:t>
      </w:r>
      <w:r w:rsidR="00173367" w:rsidRPr="00173367">
        <w:rPr>
          <w:rFonts w:ascii="Times New Roman" w:hAnsi="Times New Roman" w:cs="Times New Roman"/>
          <w:color w:val="000000"/>
        </w:rPr>
        <w:t>Anfrage vor vier Jahren für die Bibliothek Rapperswil-Jona ist versandet, aber ich habe gesehen, dass sie mittlerweile mit einer Berufskollegin arbeiten.</w:t>
      </w:r>
    </w:p>
    <w:p w14:paraId="00000009" w14:textId="77777777" w:rsidR="00F72BB2" w:rsidRPr="00173367" w:rsidRDefault="00F72BB2">
      <w:pPr>
        <w:pBdr>
          <w:top w:val="nil"/>
          <w:left w:val="nil"/>
          <w:bottom w:val="nil"/>
          <w:right w:val="nil"/>
          <w:between w:val="nil"/>
        </w:pBdr>
        <w:spacing w:after="140" w:line="276" w:lineRule="auto"/>
        <w:rPr>
          <w:rFonts w:ascii="Times New Roman" w:hAnsi="Times New Roman" w:cs="Times New Roman"/>
          <w:color w:val="000000"/>
        </w:rPr>
      </w:pPr>
    </w:p>
    <w:p w14:paraId="0000000A" w14:textId="78FFD088" w:rsidR="00F72BB2" w:rsidRPr="00173367" w:rsidRDefault="0047264D">
      <w:pPr>
        <w:pBdr>
          <w:top w:val="nil"/>
          <w:left w:val="nil"/>
          <w:bottom w:val="nil"/>
          <w:right w:val="nil"/>
          <w:between w:val="nil"/>
        </w:pBdr>
        <w:spacing w:line="331" w:lineRule="auto"/>
        <w:jc w:val="both"/>
        <w:rPr>
          <w:rFonts w:ascii="Times New Roman" w:eastAsia="Arial" w:hAnsi="Times New Roman" w:cs="Times New Roman"/>
          <w:i/>
          <w:iCs/>
          <w:color w:val="000000"/>
        </w:rPr>
      </w:pPr>
      <w:r w:rsidRPr="00173367">
        <w:rPr>
          <w:rFonts w:ascii="Times New Roman" w:eastAsia="Arial" w:hAnsi="Times New Roman" w:cs="Times New Roman"/>
          <w:i/>
          <w:iCs/>
          <w:color w:val="000000"/>
        </w:rPr>
        <w:t xml:space="preserve">LIBREAS: </w:t>
      </w:r>
      <w:r w:rsidR="00173367" w:rsidRPr="00173367">
        <w:rPr>
          <w:rFonts w:ascii="Times New Roman" w:eastAsia="Arial" w:hAnsi="Times New Roman" w:cs="Times New Roman"/>
          <w:i/>
          <w:iCs/>
          <w:color w:val="000000"/>
        </w:rPr>
        <w:t>Unterscheiden sich für Sie als Designerin Bibliotheken als Kund*innen von anderen Einrichtungen?</w:t>
      </w:r>
    </w:p>
    <w:p w14:paraId="0000000C" w14:textId="2C6C5084" w:rsidR="00F72BB2" w:rsidRPr="00173367" w:rsidRDefault="0047264D">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 xml:space="preserve">RJ: </w:t>
      </w:r>
      <w:r w:rsidR="00173367" w:rsidRPr="00173367">
        <w:rPr>
          <w:rFonts w:ascii="Times New Roman" w:hAnsi="Times New Roman" w:cs="Times New Roman"/>
          <w:color w:val="000000"/>
        </w:rPr>
        <w:t>Nei</w:t>
      </w:r>
      <w:r w:rsidR="00173367" w:rsidRPr="00173367">
        <w:rPr>
          <w:rFonts w:ascii="Times New Roman" w:hAnsi="Times New Roman" w:cs="Times New Roman"/>
          <w:color w:val="000000"/>
        </w:rPr>
        <w:t>n. Ich arbeite mit Kund*innen aus diversen Branchen zusammen, darunter Privatpersonen, Einrichtungen aus dem Kultursektor und kommerziell ausgerichtete Firmen.</w:t>
      </w:r>
    </w:p>
    <w:p w14:paraId="0000000D" w14:textId="77777777" w:rsidR="00F72BB2" w:rsidRPr="00173367" w:rsidRDefault="00F72BB2">
      <w:pPr>
        <w:pBdr>
          <w:top w:val="nil"/>
          <w:left w:val="nil"/>
          <w:bottom w:val="nil"/>
          <w:right w:val="nil"/>
          <w:between w:val="nil"/>
        </w:pBdr>
        <w:spacing w:after="140" w:line="276" w:lineRule="auto"/>
        <w:rPr>
          <w:rFonts w:ascii="Times New Roman" w:hAnsi="Times New Roman" w:cs="Times New Roman"/>
          <w:color w:val="000000"/>
        </w:rPr>
      </w:pPr>
    </w:p>
    <w:p w14:paraId="0000000F" w14:textId="52599C70" w:rsidR="00F72BB2" w:rsidRPr="00173367" w:rsidRDefault="0047264D">
      <w:pPr>
        <w:pBdr>
          <w:top w:val="nil"/>
          <w:left w:val="nil"/>
          <w:bottom w:val="nil"/>
          <w:right w:val="nil"/>
          <w:between w:val="nil"/>
        </w:pBdr>
        <w:spacing w:line="331" w:lineRule="auto"/>
        <w:jc w:val="both"/>
        <w:rPr>
          <w:rFonts w:ascii="Times New Roman" w:hAnsi="Times New Roman" w:cs="Times New Roman"/>
          <w:i/>
          <w:iCs/>
          <w:color w:val="000000"/>
        </w:rPr>
      </w:pPr>
      <w:r w:rsidRPr="00173367">
        <w:rPr>
          <w:rFonts w:ascii="Times New Roman" w:eastAsia="Arial" w:hAnsi="Times New Roman" w:cs="Times New Roman"/>
          <w:i/>
          <w:iCs/>
          <w:color w:val="000000"/>
        </w:rPr>
        <w:t xml:space="preserve">LIBREAS: </w:t>
      </w:r>
      <w:r w:rsidR="00173367" w:rsidRPr="00173367">
        <w:rPr>
          <w:rFonts w:ascii="Times New Roman" w:eastAsia="Arial" w:hAnsi="Times New Roman" w:cs="Times New Roman"/>
          <w:i/>
          <w:iCs/>
          <w:color w:val="000000"/>
        </w:rPr>
        <w:t>Wir haben, wenn wir ehrlich sind, wenig Ahnung von den kreativen Prozessen, die bei einem Desi</w:t>
      </w:r>
      <w:r w:rsidR="00173367" w:rsidRPr="00173367">
        <w:rPr>
          <w:rFonts w:ascii="Times New Roman" w:eastAsia="Arial" w:hAnsi="Times New Roman" w:cs="Times New Roman"/>
          <w:i/>
          <w:iCs/>
          <w:color w:val="000000"/>
        </w:rPr>
        <w:t>gn-Prozess stattfinden. Sie haben auf Ihrer Homepage einige Skizzen aus dem Schaffensprozess veröffentlicht (</w:t>
      </w:r>
      <w:hyperlink r:id="rId4">
        <w:r w:rsidR="00173367" w:rsidRPr="00173367">
          <w:rPr>
            <w:rFonts w:ascii="Times New Roman" w:eastAsia="Arial" w:hAnsi="Times New Roman" w:cs="Times New Roman"/>
            <w:i/>
            <w:iCs/>
            <w:color w:val="1155CC"/>
            <w:u w:val="single"/>
          </w:rPr>
          <w:t>https://rinajost.ch/Briefmarke-125-Jahre-Nationalbibliothek</w:t>
        </w:r>
      </w:hyperlink>
      <w:r w:rsidR="00173367" w:rsidRPr="00173367">
        <w:rPr>
          <w:rFonts w:ascii="Times New Roman" w:eastAsia="Arial" w:hAnsi="Times New Roman" w:cs="Times New Roman"/>
          <w:i/>
          <w:iCs/>
          <w:color w:val="000000"/>
        </w:rPr>
        <w:t>). Da ist</w:t>
      </w:r>
      <w:r w:rsidR="00173367" w:rsidRPr="00173367">
        <w:rPr>
          <w:rFonts w:ascii="Times New Roman" w:eastAsia="Arial" w:hAnsi="Times New Roman" w:cs="Times New Roman"/>
          <w:i/>
          <w:iCs/>
          <w:color w:val="000000"/>
        </w:rPr>
        <w:t xml:space="preserve"> sichtbar, dass Sie mit der Idee einer Recherche in der Bibliothek begonnen haben </w:t>
      </w:r>
      <w:r w:rsidR="00173367" w:rsidRPr="00173367">
        <w:rPr>
          <w:rFonts w:ascii="Times New Roman" w:eastAsia="Arial" w:hAnsi="Times New Roman" w:cs="Times New Roman"/>
          <w:i/>
          <w:iCs/>
        </w:rPr>
        <w:t>–</w:t>
      </w:r>
      <w:r w:rsidR="00173367" w:rsidRPr="00173367">
        <w:rPr>
          <w:rFonts w:ascii="Times New Roman" w:eastAsia="Arial" w:hAnsi="Times New Roman" w:cs="Times New Roman"/>
          <w:i/>
          <w:iCs/>
          <w:color w:val="000000"/>
        </w:rPr>
        <w:t xml:space="preserve"> aber am Ende unter Wasser gelandet sind und dann dort ein Fisch auftaucht.</w:t>
      </w:r>
    </w:p>
    <w:p w14:paraId="00000010" w14:textId="7A9F550E" w:rsidR="00F72BB2" w:rsidRPr="00173367" w:rsidRDefault="0047264D">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 xml:space="preserve">RJ: </w:t>
      </w:r>
      <w:r w:rsidR="00173367" w:rsidRPr="00173367">
        <w:rPr>
          <w:rFonts w:ascii="Times New Roman" w:hAnsi="Times New Roman" w:cs="Times New Roman"/>
          <w:color w:val="000000"/>
        </w:rPr>
        <w:t xml:space="preserve">Für einen umfassenderen Einblick in den kreativen Prozess empfehle ich das Making </w:t>
      </w:r>
      <w:proofErr w:type="spellStart"/>
      <w:r w:rsidR="00173367" w:rsidRPr="00173367">
        <w:rPr>
          <w:rFonts w:ascii="Times New Roman" w:hAnsi="Times New Roman" w:cs="Times New Roman"/>
          <w:color w:val="000000"/>
        </w:rPr>
        <w:t>Of</w:t>
      </w:r>
      <w:proofErr w:type="spellEnd"/>
      <w:r w:rsidR="00173367" w:rsidRPr="00173367">
        <w:rPr>
          <w:rFonts w:ascii="Times New Roman" w:hAnsi="Times New Roman" w:cs="Times New Roman"/>
          <w:color w:val="000000"/>
        </w:rPr>
        <w:t xml:space="preserve"> für den OIT</w:t>
      </w:r>
      <w:r w:rsidR="00173367" w:rsidRPr="00173367">
        <w:rPr>
          <w:rFonts w:ascii="Times New Roman" w:hAnsi="Times New Roman" w:cs="Times New Roman"/>
          <w:color w:val="000000"/>
        </w:rPr>
        <w:t xml:space="preserve">GG Festivalauftritt: </w:t>
      </w:r>
      <w:hyperlink r:id="rId5">
        <w:r w:rsidR="00173367" w:rsidRPr="00173367">
          <w:rPr>
            <w:rFonts w:ascii="Times New Roman" w:hAnsi="Times New Roman" w:cs="Times New Roman"/>
            <w:color w:val="000080"/>
            <w:u w:val="single"/>
          </w:rPr>
          <w:t>https://rinajost.ch/making-of-oitgg</w:t>
        </w:r>
      </w:hyperlink>
    </w:p>
    <w:p w14:paraId="00000011" w14:textId="77777777" w:rsidR="00F72BB2" w:rsidRPr="00173367" w:rsidRDefault="00F72BB2">
      <w:pPr>
        <w:pBdr>
          <w:top w:val="nil"/>
          <w:left w:val="nil"/>
          <w:bottom w:val="nil"/>
          <w:right w:val="nil"/>
          <w:between w:val="nil"/>
        </w:pBdr>
        <w:spacing w:after="140" w:line="276" w:lineRule="auto"/>
        <w:rPr>
          <w:rFonts w:ascii="Times New Roman" w:hAnsi="Times New Roman" w:cs="Times New Roman"/>
          <w:color w:val="000000"/>
        </w:rPr>
      </w:pPr>
    </w:p>
    <w:p w14:paraId="00000012" w14:textId="74A526FD" w:rsidR="00F72BB2" w:rsidRPr="00173367" w:rsidRDefault="0047264D">
      <w:pPr>
        <w:pBdr>
          <w:top w:val="nil"/>
          <w:left w:val="nil"/>
          <w:bottom w:val="nil"/>
          <w:right w:val="nil"/>
          <w:between w:val="nil"/>
        </w:pBdr>
        <w:spacing w:line="331" w:lineRule="auto"/>
        <w:jc w:val="both"/>
        <w:rPr>
          <w:rFonts w:ascii="Times New Roman" w:eastAsia="Arial" w:hAnsi="Times New Roman" w:cs="Times New Roman"/>
          <w:i/>
          <w:iCs/>
          <w:color w:val="000000"/>
        </w:rPr>
      </w:pPr>
      <w:r w:rsidRPr="00173367">
        <w:rPr>
          <w:rFonts w:ascii="Times New Roman" w:eastAsia="Arial" w:hAnsi="Times New Roman" w:cs="Times New Roman"/>
          <w:i/>
          <w:iCs/>
          <w:color w:val="000000"/>
        </w:rPr>
        <w:t xml:space="preserve">LIBREAS: </w:t>
      </w:r>
      <w:r w:rsidR="00173367" w:rsidRPr="00173367">
        <w:rPr>
          <w:rFonts w:ascii="Times New Roman" w:eastAsia="Arial" w:hAnsi="Times New Roman" w:cs="Times New Roman"/>
          <w:i/>
          <w:iCs/>
          <w:color w:val="000000"/>
        </w:rPr>
        <w:t>Wie gehen Sie allgemein vor, um zu Motiven für solche Arbeiten zu gelangen? Und wie sind Sie bei dieser konkreten Arbeit zu diesen Motiven gelangt? Wann ist der Fisch hinzugekommen?</w:t>
      </w:r>
    </w:p>
    <w:p w14:paraId="00000014" w14:textId="52D34F46" w:rsidR="00F72BB2" w:rsidRPr="00173367" w:rsidRDefault="0047264D">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 xml:space="preserve">RJ: </w:t>
      </w:r>
      <w:r w:rsidR="00173367" w:rsidRPr="00173367">
        <w:rPr>
          <w:rFonts w:ascii="Times New Roman" w:hAnsi="Times New Roman" w:cs="Times New Roman"/>
          <w:color w:val="000000"/>
        </w:rPr>
        <w:t xml:space="preserve">Zu Beginn einer Auftragsarbeit steht das Briefing und oft eine Recherche. </w:t>
      </w:r>
      <w:r w:rsidR="00173367" w:rsidRPr="00173367">
        <w:rPr>
          <w:rFonts w:ascii="Times New Roman" w:hAnsi="Times New Roman" w:cs="Times New Roman"/>
          <w:color w:val="000000"/>
        </w:rPr>
        <w:t xml:space="preserve">Danach skizziere </w:t>
      </w:r>
      <w:proofErr w:type="gramStart"/>
      <w:r w:rsidR="00173367" w:rsidRPr="00173367">
        <w:rPr>
          <w:rFonts w:ascii="Times New Roman" w:hAnsi="Times New Roman" w:cs="Times New Roman"/>
          <w:color w:val="000000"/>
        </w:rPr>
        <w:t>ich relativ</w:t>
      </w:r>
      <w:proofErr w:type="gramEnd"/>
      <w:r w:rsidR="00173367" w:rsidRPr="00173367">
        <w:rPr>
          <w:rFonts w:ascii="Times New Roman" w:hAnsi="Times New Roman" w:cs="Times New Roman"/>
          <w:color w:val="000000"/>
        </w:rPr>
        <w:t xml:space="preserve"> frei und ohne Schere im Kopf. Diese ersten Ideen sind oft sehr naheliegend und noch nicht besonders interessant. Während des Prozesses erweitere ich dann meinen Gedankenspielraum sowohl zeichnerisch als auch konzeptuell. Ein Le</w:t>
      </w:r>
      <w:r w:rsidR="00173367" w:rsidRPr="00173367">
        <w:rPr>
          <w:rFonts w:ascii="Times New Roman" w:hAnsi="Times New Roman" w:cs="Times New Roman"/>
          <w:color w:val="000000"/>
        </w:rPr>
        <w:t xml:space="preserve">itmotiv war die Forscherin, die in der Bibliothek auf Entdeckungsreise/Expedition geht. Ich habe mir auch überlegt, was man auf keinen Fall in der </w:t>
      </w:r>
      <w:r w:rsidR="00173367" w:rsidRPr="00173367">
        <w:rPr>
          <w:rFonts w:ascii="Times New Roman" w:hAnsi="Times New Roman" w:cs="Times New Roman"/>
          <w:color w:val="000000"/>
        </w:rPr>
        <w:lastRenderedPageBreak/>
        <w:t xml:space="preserve">Bibliothek haben möchte (Feuer, Wasser, Lebensmittel, </w:t>
      </w:r>
      <w:r w:rsidR="00173367" w:rsidRPr="00173367">
        <w:rPr>
          <w:rFonts w:ascii="Times New Roman" w:hAnsi="Times New Roman" w:cs="Times New Roman"/>
        </w:rPr>
        <w:t>…</w:t>
      </w:r>
      <w:r w:rsidR="00173367" w:rsidRPr="00173367">
        <w:rPr>
          <w:rFonts w:ascii="Times New Roman" w:hAnsi="Times New Roman" w:cs="Times New Roman"/>
          <w:color w:val="000000"/>
        </w:rPr>
        <w:t>) um der Bildwelt einen interessanten Aspekt hinzufüge</w:t>
      </w:r>
      <w:r w:rsidR="00173367" w:rsidRPr="00173367">
        <w:rPr>
          <w:rFonts w:ascii="Times New Roman" w:hAnsi="Times New Roman" w:cs="Times New Roman"/>
          <w:color w:val="000000"/>
        </w:rPr>
        <w:t xml:space="preserve">n zu können. So ist die etwas absurde Idee der Unterwasserbibliothek entstanden, in die meine Protagonistin nun eintaucht. Die Tiere (Krabbe, Fisch, Tintenfisch) sind erst in der Animation für die </w:t>
      </w:r>
      <w:proofErr w:type="spellStart"/>
      <w:r w:rsidR="00173367" w:rsidRPr="00173367">
        <w:rPr>
          <w:rFonts w:ascii="Times New Roman" w:hAnsi="Times New Roman" w:cs="Times New Roman"/>
          <w:color w:val="000000"/>
        </w:rPr>
        <w:t>Augmented</w:t>
      </w:r>
      <w:proofErr w:type="spellEnd"/>
      <w:r w:rsidR="00173367" w:rsidRPr="00173367">
        <w:rPr>
          <w:rFonts w:ascii="Times New Roman" w:hAnsi="Times New Roman" w:cs="Times New Roman"/>
          <w:color w:val="000000"/>
        </w:rPr>
        <w:t xml:space="preserve"> Reality dazugekommen, um die Unterwasserwelt zu b</w:t>
      </w:r>
      <w:r w:rsidR="00173367" w:rsidRPr="00173367">
        <w:rPr>
          <w:rFonts w:ascii="Times New Roman" w:hAnsi="Times New Roman" w:cs="Times New Roman"/>
          <w:color w:val="000000"/>
        </w:rPr>
        <w:t xml:space="preserve">evölkern. Als Tiercharaktere lenken sie nicht von der Protagonistin ab, sondern unterstützen das Narrativ. Sie sind </w:t>
      </w:r>
      <w:proofErr w:type="gramStart"/>
      <w:r w:rsidR="00173367" w:rsidRPr="00173367">
        <w:rPr>
          <w:rFonts w:ascii="Times New Roman" w:hAnsi="Times New Roman" w:cs="Times New Roman"/>
          <w:color w:val="000000"/>
        </w:rPr>
        <w:t>natürlich auch</w:t>
      </w:r>
      <w:proofErr w:type="gramEnd"/>
      <w:r w:rsidR="00173367" w:rsidRPr="00173367">
        <w:rPr>
          <w:rFonts w:ascii="Times New Roman" w:hAnsi="Times New Roman" w:cs="Times New Roman"/>
          <w:color w:val="000000"/>
        </w:rPr>
        <w:t xml:space="preserve"> Sympathieträger.</w:t>
      </w:r>
    </w:p>
    <w:p w14:paraId="00000015" w14:textId="77777777" w:rsidR="00F72BB2" w:rsidRPr="00173367" w:rsidRDefault="00F72BB2">
      <w:pPr>
        <w:pBdr>
          <w:top w:val="nil"/>
          <w:left w:val="nil"/>
          <w:bottom w:val="nil"/>
          <w:right w:val="nil"/>
          <w:between w:val="nil"/>
        </w:pBdr>
        <w:spacing w:after="140" w:line="276" w:lineRule="auto"/>
        <w:rPr>
          <w:rFonts w:ascii="Times New Roman" w:hAnsi="Times New Roman" w:cs="Times New Roman"/>
          <w:color w:val="000000"/>
        </w:rPr>
      </w:pPr>
    </w:p>
    <w:p w14:paraId="00000016" w14:textId="7ED5B9AF" w:rsidR="00F72BB2" w:rsidRPr="00173367" w:rsidRDefault="0047264D">
      <w:pPr>
        <w:pBdr>
          <w:top w:val="nil"/>
          <w:left w:val="nil"/>
          <w:bottom w:val="nil"/>
          <w:right w:val="nil"/>
          <w:between w:val="nil"/>
        </w:pBdr>
        <w:spacing w:line="331" w:lineRule="auto"/>
        <w:jc w:val="both"/>
        <w:rPr>
          <w:rFonts w:ascii="Times New Roman" w:eastAsia="Arial" w:hAnsi="Times New Roman" w:cs="Times New Roman"/>
          <w:i/>
          <w:iCs/>
          <w:color w:val="000000"/>
        </w:rPr>
      </w:pPr>
      <w:r w:rsidRPr="00173367">
        <w:rPr>
          <w:rFonts w:ascii="Times New Roman" w:eastAsia="Arial" w:hAnsi="Times New Roman" w:cs="Times New Roman"/>
          <w:i/>
          <w:iCs/>
          <w:color w:val="000000"/>
        </w:rPr>
        <w:t xml:space="preserve">LIBREAS: </w:t>
      </w:r>
      <w:r w:rsidR="00173367" w:rsidRPr="00173367">
        <w:rPr>
          <w:rFonts w:ascii="Times New Roman" w:eastAsia="Arial" w:hAnsi="Times New Roman" w:cs="Times New Roman"/>
          <w:i/>
          <w:iCs/>
        </w:rPr>
        <w:t xml:space="preserve">Stach das </w:t>
      </w:r>
      <w:r w:rsidR="00173367" w:rsidRPr="00173367">
        <w:rPr>
          <w:rFonts w:ascii="Times New Roman" w:eastAsia="Arial" w:hAnsi="Times New Roman" w:cs="Times New Roman"/>
          <w:i/>
          <w:iCs/>
          <w:color w:val="000000"/>
        </w:rPr>
        <w:t>Projekt für Sie heraus aus Ihrem sonstigen Schaffen oder würden Sie die eher als typisch für Ihr</w:t>
      </w:r>
      <w:r w:rsidR="00173367" w:rsidRPr="00173367">
        <w:rPr>
          <w:rFonts w:ascii="Times New Roman" w:eastAsia="Arial" w:hAnsi="Times New Roman" w:cs="Times New Roman"/>
          <w:i/>
          <w:iCs/>
          <w:color w:val="000000"/>
        </w:rPr>
        <w:t xml:space="preserve">e Projekte ansehen? Für andere Projekte haben Sie auch auf </w:t>
      </w:r>
      <w:proofErr w:type="spellStart"/>
      <w:r w:rsidR="00173367" w:rsidRPr="00173367">
        <w:rPr>
          <w:rFonts w:ascii="Times New Roman" w:eastAsia="Arial" w:hAnsi="Times New Roman" w:cs="Times New Roman"/>
          <w:i/>
          <w:iCs/>
          <w:color w:val="000000"/>
        </w:rPr>
        <w:t>Augmented</w:t>
      </w:r>
      <w:proofErr w:type="spellEnd"/>
      <w:r w:rsidR="00173367" w:rsidRPr="00173367">
        <w:rPr>
          <w:rFonts w:ascii="Times New Roman" w:eastAsia="Arial" w:hAnsi="Times New Roman" w:cs="Times New Roman"/>
          <w:i/>
          <w:iCs/>
          <w:color w:val="000000"/>
        </w:rPr>
        <w:t xml:space="preserve"> Reality zurückgegriffen, aber nicht für alle. Warum in diesem Fall doch? War es vielleicht eine Vorgabe der Post oder der Nationalbibliothek?</w:t>
      </w:r>
    </w:p>
    <w:p w14:paraId="00000017" w14:textId="7D536699" w:rsidR="00F72BB2" w:rsidRPr="00173367" w:rsidRDefault="0047264D">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 xml:space="preserve">RJ: </w:t>
      </w:r>
      <w:r w:rsidR="00173367" w:rsidRPr="00173367">
        <w:rPr>
          <w:rFonts w:ascii="Times New Roman" w:hAnsi="Times New Roman" w:cs="Times New Roman"/>
          <w:color w:val="000000"/>
        </w:rPr>
        <w:t>Es war keine Vorgabe. Die Idee entstand währe</w:t>
      </w:r>
      <w:r w:rsidR="00173367" w:rsidRPr="00173367">
        <w:rPr>
          <w:rFonts w:ascii="Times New Roman" w:hAnsi="Times New Roman" w:cs="Times New Roman"/>
          <w:color w:val="000000"/>
        </w:rPr>
        <w:t>nd des kreativen Prozesses und wurde von mir eingebracht. Es war der Nationalbibliothek wichtig, nicht als 'verstaubte Bibliothek' dargestellt zu werden, sondern innovativ aufzutreten und das Spektrum der Dienstleistungen abzubilden. Die Nationalbibliothek</w:t>
      </w:r>
      <w:r w:rsidR="00173367" w:rsidRPr="00173367">
        <w:rPr>
          <w:rFonts w:ascii="Times New Roman" w:hAnsi="Times New Roman" w:cs="Times New Roman"/>
          <w:color w:val="000000"/>
        </w:rPr>
        <w:t xml:space="preserve"> sammelt in diversen Medien und </w:t>
      </w:r>
      <w:r w:rsidR="00173367" w:rsidRPr="00173367">
        <w:rPr>
          <w:rFonts w:ascii="Times New Roman" w:hAnsi="Times New Roman" w:cs="Times New Roman"/>
        </w:rPr>
        <w:t>unter anderem</w:t>
      </w:r>
      <w:r w:rsidR="00173367" w:rsidRPr="00173367">
        <w:rPr>
          <w:rFonts w:ascii="Times New Roman" w:hAnsi="Times New Roman" w:cs="Times New Roman"/>
          <w:color w:val="000000"/>
        </w:rPr>
        <w:t xml:space="preserve"> auch an der Schnittstelle von analog und digital. Da hat sich </w:t>
      </w:r>
      <w:proofErr w:type="spellStart"/>
      <w:r w:rsidR="00173367" w:rsidRPr="00173367">
        <w:rPr>
          <w:rFonts w:ascii="Times New Roman" w:hAnsi="Times New Roman" w:cs="Times New Roman"/>
          <w:color w:val="000000"/>
        </w:rPr>
        <w:t>Augmented</w:t>
      </w:r>
      <w:proofErr w:type="spellEnd"/>
      <w:r w:rsidR="00173367" w:rsidRPr="00173367">
        <w:rPr>
          <w:rFonts w:ascii="Times New Roman" w:hAnsi="Times New Roman" w:cs="Times New Roman"/>
          <w:color w:val="000000"/>
        </w:rPr>
        <w:t xml:space="preserve"> Reality als erweitertes Konzept angeboten, weil es perfekt zum Briefing passt und den innovativen Aspekt hervorhebt. Ausserdem </w:t>
      </w:r>
      <w:proofErr w:type="gramStart"/>
      <w:r w:rsidR="00173367" w:rsidRPr="00173367">
        <w:rPr>
          <w:rFonts w:ascii="Times New Roman" w:hAnsi="Times New Roman" w:cs="Times New Roman"/>
          <w:color w:val="000000"/>
        </w:rPr>
        <w:t>wird</w:t>
      </w:r>
      <w:proofErr w:type="gramEnd"/>
      <w:r w:rsidR="00173367" w:rsidRPr="00173367">
        <w:rPr>
          <w:rFonts w:ascii="Times New Roman" w:hAnsi="Times New Roman" w:cs="Times New Roman"/>
          <w:color w:val="000000"/>
        </w:rPr>
        <w:t xml:space="preserve"> die Be</w:t>
      </w:r>
      <w:r w:rsidR="00173367" w:rsidRPr="00173367">
        <w:rPr>
          <w:rFonts w:ascii="Times New Roman" w:hAnsi="Times New Roman" w:cs="Times New Roman"/>
          <w:color w:val="000000"/>
        </w:rPr>
        <w:t xml:space="preserve">trachter*in auf einer Meta-Ebene so selbst zur Forscher*in. Es </w:t>
      </w:r>
      <w:proofErr w:type="gramStart"/>
      <w:r w:rsidR="00173367" w:rsidRPr="00173367">
        <w:rPr>
          <w:rFonts w:ascii="Times New Roman" w:hAnsi="Times New Roman" w:cs="Times New Roman"/>
          <w:color w:val="000000"/>
        </w:rPr>
        <w:t>ist übrigens</w:t>
      </w:r>
      <w:proofErr w:type="gramEnd"/>
      <w:r w:rsidR="00173367" w:rsidRPr="00173367">
        <w:rPr>
          <w:rFonts w:ascii="Times New Roman" w:hAnsi="Times New Roman" w:cs="Times New Roman"/>
          <w:color w:val="000000"/>
        </w:rPr>
        <w:t xml:space="preserve"> die erste AR-Briefmarke in der Schweiz. </w:t>
      </w:r>
    </w:p>
    <w:p w14:paraId="00000018" w14:textId="77777777" w:rsidR="00F72BB2" w:rsidRPr="00173367" w:rsidRDefault="00173367">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 xml:space="preserve">Das Medium der </w:t>
      </w:r>
      <w:proofErr w:type="spellStart"/>
      <w:r w:rsidRPr="00173367">
        <w:rPr>
          <w:rFonts w:ascii="Times New Roman" w:hAnsi="Times New Roman" w:cs="Times New Roman"/>
          <w:color w:val="000000"/>
        </w:rPr>
        <w:t>Augmented</w:t>
      </w:r>
      <w:proofErr w:type="spellEnd"/>
      <w:r w:rsidRPr="00173367">
        <w:rPr>
          <w:rFonts w:ascii="Times New Roman" w:hAnsi="Times New Roman" w:cs="Times New Roman"/>
          <w:color w:val="000000"/>
        </w:rPr>
        <w:t xml:space="preserve"> Reality machte bei dieser Auftragsarbeit konzeptuell Sinn. Der Effekt soll nicht im Vordergrund stehen, sondern di</w:t>
      </w:r>
      <w:r w:rsidRPr="00173367">
        <w:rPr>
          <w:rFonts w:ascii="Times New Roman" w:hAnsi="Times New Roman" w:cs="Times New Roman"/>
          <w:color w:val="000000"/>
        </w:rPr>
        <w:t>e inhaltliche Idee unterstützen. Bei meinen privaten Arbeiten nutze ich AR eher als Spielerei und um meine handwerklichen und technischen Fähigkeiten zu erweitern.</w:t>
      </w:r>
    </w:p>
    <w:p w14:paraId="00000019" w14:textId="77777777" w:rsidR="00F72BB2" w:rsidRPr="00173367" w:rsidRDefault="00F72BB2">
      <w:pPr>
        <w:pBdr>
          <w:top w:val="nil"/>
          <w:left w:val="nil"/>
          <w:bottom w:val="nil"/>
          <w:right w:val="nil"/>
          <w:between w:val="nil"/>
        </w:pBdr>
        <w:spacing w:after="140" w:line="276" w:lineRule="auto"/>
        <w:rPr>
          <w:rFonts w:ascii="Times New Roman" w:hAnsi="Times New Roman" w:cs="Times New Roman"/>
          <w:color w:val="000000"/>
        </w:rPr>
      </w:pPr>
    </w:p>
    <w:p w14:paraId="0000001A" w14:textId="68415F7D" w:rsidR="00F72BB2" w:rsidRPr="00173367" w:rsidRDefault="0047264D">
      <w:pPr>
        <w:pBdr>
          <w:top w:val="nil"/>
          <w:left w:val="nil"/>
          <w:bottom w:val="nil"/>
          <w:right w:val="nil"/>
          <w:between w:val="nil"/>
        </w:pBdr>
        <w:spacing w:line="331" w:lineRule="auto"/>
        <w:jc w:val="both"/>
        <w:rPr>
          <w:rFonts w:ascii="Times New Roman" w:hAnsi="Times New Roman" w:cs="Times New Roman"/>
          <w:i/>
          <w:iCs/>
          <w:color w:val="000000"/>
        </w:rPr>
      </w:pPr>
      <w:r w:rsidRPr="00173367">
        <w:rPr>
          <w:rFonts w:ascii="Times New Roman" w:eastAsia="Arial" w:hAnsi="Times New Roman" w:cs="Times New Roman"/>
          <w:i/>
          <w:iCs/>
          <w:color w:val="000000"/>
        </w:rPr>
        <w:t xml:space="preserve">LIBREAS: </w:t>
      </w:r>
      <w:r w:rsidR="00173367" w:rsidRPr="00173367">
        <w:rPr>
          <w:rFonts w:ascii="Times New Roman" w:eastAsia="Arial" w:hAnsi="Times New Roman" w:cs="Times New Roman"/>
          <w:i/>
          <w:iCs/>
          <w:color w:val="000000"/>
        </w:rPr>
        <w:t xml:space="preserve">Sie haben eine spezifisch anthropomorphe Form gewählt </w:t>
      </w:r>
      <w:r w:rsidR="00173367" w:rsidRPr="00173367">
        <w:rPr>
          <w:rFonts w:ascii="Times New Roman" w:eastAsia="Arial" w:hAnsi="Times New Roman" w:cs="Times New Roman"/>
          <w:i/>
          <w:iCs/>
        </w:rPr>
        <w:t>–</w:t>
      </w:r>
      <w:r w:rsidR="00173367" w:rsidRPr="00173367">
        <w:rPr>
          <w:rFonts w:ascii="Times New Roman" w:eastAsia="Arial" w:hAnsi="Times New Roman" w:cs="Times New Roman"/>
          <w:i/>
          <w:iCs/>
          <w:color w:val="000000"/>
        </w:rPr>
        <w:t xml:space="preserve"> der </w:t>
      </w:r>
      <w:r w:rsidR="00173367" w:rsidRPr="00173367">
        <w:rPr>
          <w:rFonts w:ascii="Times New Roman" w:eastAsia="Arial" w:hAnsi="Times New Roman" w:cs="Times New Roman"/>
          <w:i/>
          <w:iCs/>
        </w:rPr>
        <w:t>Krebs</w:t>
      </w:r>
      <w:r w:rsidR="00173367" w:rsidRPr="00173367">
        <w:rPr>
          <w:rFonts w:ascii="Times New Roman" w:eastAsia="Arial" w:hAnsi="Times New Roman" w:cs="Times New Roman"/>
          <w:i/>
          <w:iCs/>
          <w:color w:val="000000"/>
        </w:rPr>
        <w:t xml:space="preserve"> hat etwas sehr </w:t>
      </w:r>
      <w:proofErr w:type="gramStart"/>
      <w:r w:rsidR="00173367" w:rsidRPr="00173367">
        <w:rPr>
          <w:rFonts w:ascii="Times New Roman" w:eastAsia="Arial" w:hAnsi="Times New Roman" w:cs="Times New Roman"/>
          <w:i/>
          <w:iCs/>
          <w:color w:val="000000"/>
        </w:rPr>
        <w:t>menschlich</w:t>
      </w:r>
      <w:r w:rsidR="00173367" w:rsidRPr="00173367">
        <w:rPr>
          <w:rFonts w:ascii="Times New Roman" w:eastAsia="Arial" w:hAnsi="Times New Roman" w:cs="Times New Roman"/>
          <w:i/>
          <w:iCs/>
          <w:color w:val="000000"/>
        </w:rPr>
        <w:t>es</w:t>
      </w:r>
      <w:proofErr w:type="gramEnd"/>
      <w:r w:rsidR="00173367" w:rsidRPr="00173367">
        <w:rPr>
          <w:rFonts w:ascii="Times New Roman" w:eastAsia="Arial" w:hAnsi="Times New Roman" w:cs="Times New Roman"/>
          <w:i/>
          <w:iCs/>
          <w:color w:val="000000"/>
        </w:rPr>
        <w:t>. Das machen auch andere Designer*innen und Künstler*innen. Denken Sie, nur so sind Tiere und Bibliotheken miteinander zu verbinden? Passen Tiere als solche sonst nicht zu Bibliotheken?</w:t>
      </w:r>
    </w:p>
    <w:p w14:paraId="0000001B" w14:textId="0393F006" w:rsidR="00F72BB2" w:rsidRPr="00173367" w:rsidRDefault="0047264D">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 xml:space="preserve">RJ: </w:t>
      </w:r>
      <w:r w:rsidR="00173367" w:rsidRPr="00173367">
        <w:rPr>
          <w:rFonts w:ascii="Times New Roman" w:hAnsi="Times New Roman" w:cs="Times New Roman"/>
          <w:color w:val="000000"/>
        </w:rPr>
        <w:t>Dies ist eine gestalterisch-kommunikative Entscheidung, die nicht vi</w:t>
      </w:r>
      <w:r w:rsidR="00173367" w:rsidRPr="00173367">
        <w:rPr>
          <w:rFonts w:ascii="Times New Roman" w:hAnsi="Times New Roman" w:cs="Times New Roman"/>
          <w:color w:val="000000"/>
        </w:rPr>
        <w:t>el mit Bibliotheken zu tun hat. Mit einer anthropomorphen Figur kann sich der/die Betrachter*in besser identifizieren und das Spektrum an Ausdrücken und Emotionen, die transportiert werden können, ist viel grösser als bei einer naturalistischen/wissenschaf</w:t>
      </w:r>
      <w:r w:rsidR="00173367" w:rsidRPr="00173367">
        <w:rPr>
          <w:rFonts w:ascii="Times New Roman" w:hAnsi="Times New Roman" w:cs="Times New Roman"/>
          <w:color w:val="000000"/>
        </w:rPr>
        <w:t xml:space="preserve">tlichen Darstellung. </w:t>
      </w:r>
    </w:p>
    <w:p w14:paraId="0000001C" w14:textId="77777777" w:rsidR="00F72BB2" w:rsidRPr="00173367" w:rsidRDefault="00173367">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 xml:space="preserve">Gerade wenn sich die Kommunikation an Kinder richtet, wird dieser Effekt häufig genutzt. Ein grosser Teil der </w:t>
      </w:r>
      <w:r w:rsidRPr="00173367">
        <w:rPr>
          <w:rFonts w:ascii="Times New Roman" w:hAnsi="Times New Roman" w:cs="Times New Roman"/>
          <w:i/>
          <w:color w:val="000000"/>
        </w:rPr>
        <w:t>illustrierten</w:t>
      </w:r>
      <w:r w:rsidRPr="00173367">
        <w:rPr>
          <w:rFonts w:ascii="Times New Roman" w:hAnsi="Times New Roman" w:cs="Times New Roman"/>
          <w:color w:val="000000"/>
        </w:rPr>
        <w:t xml:space="preserve"> visuellen Kommunikation in Bibliotheken richtet sich vermutlich an ein junges Publikum, weshalb Bibliothekar*i</w:t>
      </w:r>
      <w:r w:rsidRPr="00173367">
        <w:rPr>
          <w:rFonts w:ascii="Times New Roman" w:hAnsi="Times New Roman" w:cs="Times New Roman"/>
          <w:color w:val="000000"/>
        </w:rPr>
        <w:t xml:space="preserve">nnen möglicherweise überproportional oft mit anthropomorphen Formen konfrontiert sind. Die Wahl einer anthropomorphen Figur ist </w:t>
      </w:r>
      <w:proofErr w:type="gramStart"/>
      <w:r w:rsidRPr="00173367">
        <w:rPr>
          <w:rFonts w:ascii="Times New Roman" w:hAnsi="Times New Roman" w:cs="Times New Roman"/>
          <w:color w:val="000000"/>
        </w:rPr>
        <w:t>natürlich auch</w:t>
      </w:r>
      <w:proofErr w:type="gramEnd"/>
      <w:r w:rsidRPr="00173367">
        <w:rPr>
          <w:rFonts w:ascii="Times New Roman" w:hAnsi="Times New Roman" w:cs="Times New Roman"/>
          <w:color w:val="000000"/>
        </w:rPr>
        <w:t xml:space="preserve"> eine Möglichkeit, Personen mit verschiedensten Hintergründen anzusprechen. Wenn die Sympathiefigur hingegen ein M</w:t>
      </w:r>
      <w:r w:rsidRPr="00173367">
        <w:rPr>
          <w:rFonts w:ascii="Times New Roman" w:hAnsi="Times New Roman" w:cs="Times New Roman"/>
          <w:color w:val="000000"/>
        </w:rPr>
        <w:t xml:space="preserve">ensch ist, stellt sich die Frage, wie man Diversität abbildet. Ist die Figur männlich, weiblich oder </w:t>
      </w:r>
      <w:proofErr w:type="spellStart"/>
      <w:r w:rsidRPr="00173367">
        <w:rPr>
          <w:rFonts w:ascii="Times New Roman" w:hAnsi="Times New Roman" w:cs="Times New Roman"/>
          <w:color w:val="000000"/>
        </w:rPr>
        <w:t>nonbinär</w:t>
      </w:r>
      <w:proofErr w:type="spellEnd"/>
      <w:r w:rsidRPr="00173367">
        <w:rPr>
          <w:rFonts w:ascii="Times New Roman" w:hAnsi="Times New Roman" w:cs="Times New Roman"/>
          <w:color w:val="000000"/>
        </w:rPr>
        <w:t>? Welche Hautfarbe hat sie? Welche Kleidung trägt sie? Die anthropomorphe Form kann ein Weg sein, solche gestalterischen Fragestellungen zu umschif</w:t>
      </w:r>
      <w:r w:rsidRPr="00173367">
        <w:rPr>
          <w:rFonts w:ascii="Times New Roman" w:hAnsi="Times New Roman" w:cs="Times New Roman"/>
          <w:color w:val="000000"/>
        </w:rPr>
        <w:t xml:space="preserve">fen. </w:t>
      </w:r>
    </w:p>
    <w:p w14:paraId="0000001E" w14:textId="68C1094E" w:rsidR="00F72BB2" w:rsidRPr="00173367" w:rsidRDefault="00173367">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lastRenderedPageBreak/>
        <w:t>In Lehrmitteln, Wissensbüchern oder Museen stehen dann wieder andere Aspekte im Vordergrund und es wird öfter auf die wissenschaftliche Illustration / naturalistische Abbildung zurückgegriffen.</w:t>
      </w:r>
    </w:p>
    <w:p w14:paraId="0000001F" w14:textId="77777777" w:rsidR="00F72BB2" w:rsidRPr="00173367" w:rsidRDefault="00173367">
      <w:pPr>
        <w:pBdr>
          <w:top w:val="nil"/>
          <w:left w:val="nil"/>
          <w:bottom w:val="nil"/>
          <w:right w:val="nil"/>
          <w:between w:val="nil"/>
        </w:pBdr>
        <w:spacing w:after="140" w:line="276" w:lineRule="auto"/>
        <w:rPr>
          <w:rFonts w:ascii="Times New Roman" w:hAnsi="Times New Roman" w:cs="Times New Roman"/>
        </w:rPr>
      </w:pPr>
      <w:r w:rsidRPr="00173367">
        <w:rPr>
          <w:rFonts w:ascii="Times New Roman" w:hAnsi="Times New Roman" w:cs="Times New Roman"/>
          <w:color w:val="000000"/>
        </w:rPr>
        <w:t>Sie sehen, es hat vermutlich mehr mit der Art und Absicht der</w:t>
      </w:r>
      <w:r w:rsidRPr="00173367">
        <w:rPr>
          <w:rFonts w:ascii="Times New Roman" w:hAnsi="Times New Roman" w:cs="Times New Roman"/>
          <w:color w:val="000000"/>
        </w:rPr>
        <w:t xml:space="preserve"> visuellen Kommunikation zu tun als mit der Branche selbst. Im Fall der Briefmarke stehen nun mal die Sichtbarkeit und auch der Verkauf der Briefmarke im Vordergrund, weshalb die Figuren möglichst sympathisch wirken sollen.</w:t>
      </w:r>
    </w:p>
    <w:p w14:paraId="00000020" w14:textId="77777777" w:rsidR="00F72BB2" w:rsidRPr="00173367" w:rsidRDefault="00F72BB2">
      <w:pPr>
        <w:pBdr>
          <w:top w:val="nil"/>
          <w:left w:val="nil"/>
          <w:bottom w:val="nil"/>
          <w:right w:val="nil"/>
          <w:between w:val="nil"/>
        </w:pBdr>
        <w:spacing w:after="140" w:line="276" w:lineRule="auto"/>
        <w:rPr>
          <w:rFonts w:ascii="Times New Roman" w:hAnsi="Times New Roman" w:cs="Times New Roman"/>
        </w:rPr>
      </w:pPr>
    </w:p>
    <w:p w14:paraId="00000021" w14:textId="2EF9346C" w:rsidR="00F72BB2" w:rsidRPr="00173367" w:rsidRDefault="0047264D">
      <w:pPr>
        <w:pBdr>
          <w:top w:val="nil"/>
          <w:left w:val="nil"/>
          <w:bottom w:val="nil"/>
          <w:right w:val="nil"/>
          <w:between w:val="nil"/>
        </w:pBdr>
        <w:spacing w:line="331" w:lineRule="auto"/>
        <w:jc w:val="both"/>
        <w:rPr>
          <w:rFonts w:ascii="Times New Roman" w:eastAsia="Arial" w:hAnsi="Times New Roman" w:cs="Times New Roman"/>
          <w:i/>
          <w:iCs/>
          <w:color w:val="000000"/>
        </w:rPr>
      </w:pPr>
      <w:r w:rsidRPr="00173367">
        <w:rPr>
          <w:rFonts w:ascii="Times New Roman" w:eastAsia="Arial" w:hAnsi="Times New Roman" w:cs="Times New Roman"/>
          <w:i/>
          <w:iCs/>
          <w:color w:val="000000"/>
        </w:rPr>
        <w:t xml:space="preserve">LIBREAS: </w:t>
      </w:r>
      <w:r w:rsidR="00173367" w:rsidRPr="00173367">
        <w:rPr>
          <w:rFonts w:ascii="Times New Roman" w:eastAsia="Arial" w:hAnsi="Times New Roman" w:cs="Times New Roman"/>
          <w:i/>
          <w:iCs/>
          <w:color w:val="000000"/>
        </w:rPr>
        <w:t>Wie kam der Kontakt für dies</w:t>
      </w:r>
      <w:r w:rsidR="00173367" w:rsidRPr="00173367">
        <w:rPr>
          <w:rFonts w:ascii="Times New Roman" w:eastAsia="Arial" w:hAnsi="Times New Roman" w:cs="Times New Roman"/>
          <w:i/>
          <w:iCs/>
        </w:rPr>
        <w:t xml:space="preserve">es </w:t>
      </w:r>
      <w:r w:rsidR="00173367" w:rsidRPr="00173367">
        <w:rPr>
          <w:rFonts w:ascii="Times New Roman" w:eastAsia="Arial" w:hAnsi="Times New Roman" w:cs="Times New Roman"/>
          <w:i/>
          <w:iCs/>
        </w:rPr>
        <w:t>Projekt</w:t>
      </w:r>
      <w:r w:rsidR="00173367" w:rsidRPr="00173367">
        <w:rPr>
          <w:rFonts w:ascii="Times New Roman" w:eastAsia="Arial" w:hAnsi="Times New Roman" w:cs="Times New Roman"/>
          <w:i/>
          <w:iCs/>
          <w:color w:val="000000"/>
        </w:rPr>
        <w:t xml:space="preserve"> zustande? Sind Sie mit Ideen auf die Nationalbibliothek oder die Post zugegangen oder kamen </w:t>
      </w:r>
      <w:proofErr w:type="gramStart"/>
      <w:r w:rsidR="00173367" w:rsidRPr="00173367">
        <w:rPr>
          <w:rFonts w:ascii="Times New Roman" w:eastAsia="Arial" w:hAnsi="Times New Roman" w:cs="Times New Roman"/>
          <w:i/>
          <w:iCs/>
          <w:color w:val="000000"/>
        </w:rPr>
        <w:t>die Kolleg</w:t>
      </w:r>
      <w:proofErr w:type="gramEnd"/>
      <w:r w:rsidR="00173367" w:rsidRPr="00173367">
        <w:rPr>
          <w:rFonts w:ascii="Times New Roman" w:eastAsia="Arial" w:hAnsi="Times New Roman" w:cs="Times New Roman"/>
          <w:i/>
          <w:iCs/>
          <w:color w:val="000000"/>
        </w:rPr>
        <w:t>*innen zu ihnen? War das der übliche Weg, wie solche Projekte zustande kommen oder eher ungewöhnlich?</w:t>
      </w:r>
    </w:p>
    <w:p w14:paraId="00000022" w14:textId="5D6BD425" w:rsidR="00F72BB2" w:rsidRPr="00173367" w:rsidRDefault="0047264D">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 xml:space="preserve">RJ: </w:t>
      </w:r>
      <w:r w:rsidR="00173367" w:rsidRPr="00173367">
        <w:rPr>
          <w:rFonts w:ascii="Times New Roman" w:hAnsi="Times New Roman" w:cs="Times New Roman"/>
          <w:color w:val="000000"/>
        </w:rPr>
        <w:t>In einem ersten Schritt ist meines Wissens d</w:t>
      </w:r>
      <w:r w:rsidR="00173367" w:rsidRPr="00173367">
        <w:rPr>
          <w:rFonts w:ascii="Times New Roman" w:hAnsi="Times New Roman" w:cs="Times New Roman"/>
          <w:color w:val="000000"/>
        </w:rPr>
        <w:t xml:space="preserve">ie Nationalbibliothek auf die Post zugegangen. Ich wurde dann direkt von der Post angefragt und </w:t>
      </w:r>
      <w:proofErr w:type="gramStart"/>
      <w:r w:rsidR="00173367" w:rsidRPr="00173367">
        <w:rPr>
          <w:rFonts w:ascii="Times New Roman" w:hAnsi="Times New Roman" w:cs="Times New Roman"/>
          <w:color w:val="000000"/>
        </w:rPr>
        <w:t>mit zwei anderen Gestalter</w:t>
      </w:r>
      <w:proofErr w:type="gramEnd"/>
      <w:r w:rsidR="00173367" w:rsidRPr="00173367">
        <w:rPr>
          <w:rFonts w:ascii="Times New Roman" w:hAnsi="Times New Roman" w:cs="Times New Roman"/>
          <w:color w:val="000000"/>
        </w:rPr>
        <w:t>*innen zu einem (vergüteten) Gestaltungswettbewerb für die Sondermarke eingeladen. Es gab ein Briefing mit einem Vertreter der Nationa</w:t>
      </w:r>
      <w:r w:rsidR="00173367" w:rsidRPr="00173367">
        <w:rPr>
          <w:rFonts w:ascii="Times New Roman" w:hAnsi="Times New Roman" w:cs="Times New Roman"/>
          <w:color w:val="000000"/>
        </w:rPr>
        <w:t>lbibliothek und einer Vertreterin der Post. Eine Jury der Post entschied über die eingereichten Entwürfe. Die Post war auch meine direkte Kundin. Dieser Prozess scheint gängig zu sein im Hinblick auf Sondermarken.</w:t>
      </w:r>
    </w:p>
    <w:p w14:paraId="00000023" w14:textId="77777777" w:rsidR="00F72BB2" w:rsidRPr="00173367" w:rsidRDefault="00173367">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Für andere Illustrationsaufträge werde ich</w:t>
      </w:r>
      <w:r w:rsidRPr="00173367">
        <w:rPr>
          <w:rFonts w:ascii="Times New Roman" w:hAnsi="Times New Roman" w:cs="Times New Roman"/>
          <w:color w:val="000000"/>
        </w:rPr>
        <w:t xml:space="preserve"> in der Regel direkt von den </w:t>
      </w:r>
      <w:proofErr w:type="spellStart"/>
      <w:r w:rsidRPr="00173367">
        <w:rPr>
          <w:rFonts w:ascii="Times New Roman" w:hAnsi="Times New Roman" w:cs="Times New Roman"/>
          <w:color w:val="000000"/>
        </w:rPr>
        <w:t>Endkund</w:t>
      </w:r>
      <w:proofErr w:type="spellEnd"/>
      <w:r w:rsidRPr="00173367">
        <w:rPr>
          <w:rFonts w:ascii="Times New Roman" w:hAnsi="Times New Roman" w:cs="Times New Roman"/>
          <w:color w:val="000000"/>
        </w:rPr>
        <w:t xml:space="preserve">*innen angefragt, manchmal laufen Anfrage und Kommunikation auch über eine Werbeagentur oder über ein Organisationskomitee. </w:t>
      </w:r>
    </w:p>
    <w:p w14:paraId="00000024" w14:textId="77777777" w:rsidR="00F72BB2" w:rsidRPr="00173367" w:rsidRDefault="00F72BB2">
      <w:pPr>
        <w:pBdr>
          <w:top w:val="nil"/>
          <w:left w:val="nil"/>
          <w:bottom w:val="nil"/>
          <w:right w:val="nil"/>
          <w:between w:val="nil"/>
        </w:pBdr>
        <w:spacing w:after="140" w:line="276" w:lineRule="auto"/>
        <w:rPr>
          <w:rFonts w:ascii="Times New Roman" w:hAnsi="Times New Roman" w:cs="Times New Roman"/>
          <w:color w:val="000000"/>
        </w:rPr>
      </w:pPr>
    </w:p>
    <w:p w14:paraId="00000025" w14:textId="295CF04C" w:rsidR="00F72BB2" w:rsidRPr="00173367" w:rsidRDefault="0047264D">
      <w:pPr>
        <w:pBdr>
          <w:top w:val="nil"/>
          <w:left w:val="nil"/>
          <w:bottom w:val="nil"/>
          <w:right w:val="nil"/>
          <w:between w:val="nil"/>
        </w:pBdr>
        <w:spacing w:line="331" w:lineRule="auto"/>
        <w:jc w:val="both"/>
        <w:rPr>
          <w:rFonts w:ascii="Times New Roman" w:eastAsia="Arial" w:hAnsi="Times New Roman" w:cs="Times New Roman"/>
          <w:i/>
          <w:iCs/>
          <w:color w:val="000000"/>
        </w:rPr>
      </w:pPr>
      <w:r w:rsidRPr="00173367">
        <w:rPr>
          <w:rFonts w:ascii="Times New Roman" w:eastAsia="Arial" w:hAnsi="Times New Roman" w:cs="Times New Roman"/>
          <w:i/>
          <w:iCs/>
          <w:color w:val="000000"/>
        </w:rPr>
        <w:t xml:space="preserve">LIBREAS: </w:t>
      </w:r>
      <w:r w:rsidR="00173367" w:rsidRPr="00173367">
        <w:rPr>
          <w:rFonts w:ascii="Times New Roman" w:eastAsia="Arial" w:hAnsi="Times New Roman" w:cs="Times New Roman"/>
          <w:i/>
          <w:iCs/>
          <w:color w:val="000000"/>
        </w:rPr>
        <w:t xml:space="preserve">Welche Ziele hatte denn, Ihrer Meinung nach, die Bibliothek konkret </w:t>
      </w:r>
      <w:proofErr w:type="gramStart"/>
      <w:r w:rsidR="00173367" w:rsidRPr="00173367">
        <w:rPr>
          <w:rFonts w:ascii="Times New Roman" w:eastAsia="Arial" w:hAnsi="Times New Roman" w:cs="Times New Roman"/>
          <w:i/>
          <w:iCs/>
          <w:color w:val="000000"/>
        </w:rPr>
        <w:t>mit den Projekt</w:t>
      </w:r>
      <w:proofErr w:type="gramEnd"/>
      <w:r w:rsidR="00173367" w:rsidRPr="00173367">
        <w:rPr>
          <w:rFonts w:ascii="Times New Roman" w:eastAsia="Arial" w:hAnsi="Times New Roman" w:cs="Times New Roman"/>
          <w:i/>
          <w:iCs/>
          <w:color w:val="000000"/>
        </w:rPr>
        <w:t>? Gab es besondere Herausforderungen, zum Beispiel seitens der Bibliotheksleitung?</w:t>
      </w:r>
    </w:p>
    <w:p w14:paraId="00000027" w14:textId="0F95216D" w:rsidR="00F72BB2" w:rsidRPr="00173367" w:rsidRDefault="0047264D">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 xml:space="preserve">RJ: </w:t>
      </w:r>
      <w:r w:rsidR="00173367" w:rsidRPr="00173367">
        <w:rPr>
          <w:rFonts w:ascii="Times New Roman" w:hAnsi="Times New Roman" w:cs="Times New Roman"/>
          <w:color w:val="000000"/>
        </w:rPr>
        <w:t>Die Nationalbibliothek wollte auf ihr Jubiläumsjahr aufmerksam machen. In dessen Rahmen ha</w:t>
      </w:r>
      <w:r w:rsidR="00173367" w:rsidRPr="00173367">
        <w:rPr>
          <w:rFonts w:ascii="Times New Roman" w:hAnsi="Times New Roman" w:cs="Times New Roman"/>
          <w:color w:val="000000"/>
        </w:rPr>
        <w:t>t sie auch viele Veranstaltungen geplant. Leider haben die Pandemie und der Lockdown einen Teil dieser Aktivitäten auf Eis gelegt und sämtliche Kommunikation wurde gestoppt. Ich denke, für die Nationalbibliothek war die Briefmarke ein Schauplatz von vielen</w:t>
      </w:r>
      <w:r w:rsidR="00173367" w:rsidRPr="00173367">
        <w:rPr>
          <w:rFonts w:ascii="Times New Roman" w:hAnsi="Times New Roman" w:cs="Times New Roman"/>
          <w:color w:val="000000"/>
        </w:rPr>
        <w:t>. Es gab keine grosse Enthüllung, sondern war wohl eher dazu gedacht, ein breites Publikum auf das Angebot und das Jubiläumsjahr der Nationalbibliothek aufmerksam zu machen.</w:t>
      </w:r>
    </w:p>
    <w:p w14:paraId="00000028" w14:textId="77777777" w:rsidR="00F72BB2" w:rsidRPr="00173367" w:rsidRDefault="00F72BB2">
      <w:pPr>
        <w:pBdr>
          <w:top w:val="nil"/>
          <w:left w:val="nil"/>
          <w:bottom w:val="nil"/>
          <w:right w:val="nil"/>
          <w:between w:val="nil"/>
        </w:pBdr>
        <w:spacing w:after="140" w:line="276" w:lineRule="auto"/>
        <w:rPr>
          <w:rFonts w:ascii="Times New Roman" w:hAnsi="Times New Roman" w:cs="Times New Roman"/>
          <w:color w:val="000000"/>
        </w:rPr>
      </w:pPr>
    </w:p>
    <w:p w14:paraId="00000029" w14:textId="6D7B5E03" w:rsidR="00F72BB2" w:rsidRPr="00173367" w:rsidRDefault="0047264D">
      <w:pPr>
        <w:pBdr>
          <w:top w:val="nil"/>
          <w:left w:val="nil"/>
          <w:bottom w:val="nil"/>
          <w:right w:val="nil"/>
          <w:between w:val="nil"/>
        </w:pBdr>
        <w:spacing w:line="331" w:lineRule="auto"/>
        <w:jc w:val="both"/>
        <w:rPr>
          <w:rFonts w:ascii="Times New Roman" w:eastAsia="Arial" w:hAnsi="Times New Roman" w:cs="Times New Roman"/>
          <w:i/>
          <w:iCs/>
          <w:color w:val="000000"/>
        </w:rPr>
      </w:pPr>
      <w:r w:rsidRPr="00173367">
        <w:rPr>
          <w:rFonts w:ascii="Times New Roman" w:eastAsia="Arial" w:hAnsi="Times New Roman" w:cs="Times New Roman"/>
          <w:i/>
          <w:iCs/>
          <w:color w:val="000000"/>
        </w:rPr>
        <w:t xml:space="preserve">LIBREAS: </w:t>
      </w:r>
      <w:r w:rsidR="00173367" w:rsidRPr="00173367">
        <w:rPr>
          <w:rFonts w:ascii="Times New Roman" w:eastAsia="Arial" w:hAnsi="Times New Roman" w:cs="Times New Roman"/>
          <w:i/>
          <w:iCs/>
          <w:color w:val="000000"/>
        </w:rPr>
        <w:t>Welche Erfahrungen nehmen Sie aus den Projekten für die Zusammenarbeit mit Bibli</w:t>
      </w:r>
      <w:r w:rsidR="00173367" w:rsidRPr="00173367">
        <w:rPr>
          <w:rFonts w:ascii="Times New Roman" w:eastAsia="Arial" w:hAnsi="Times New Roman" w:cs="Times New Roman"/>
          <w:i/>
          <w:iCs/>
          <w:color w:val="000000"/>
        </w:rPr>
        <w:t>otheken mit? Was wünschen Sie sich für Ihre zukünftige Arbeit bei solchen Projekten von Bibliotheken? Würden Sie anderen Designer*innen empfehlen, auch solche Projekte durchzuführen oder eher nicht?</w:t>
      </w:r>
    </w:p>
    <w:p w14:paraId="0000002A" w14:textId="4E30D279" w:rsidR="00F72BB2" w:rsidRPr="00173367" w:rsidRDefault="0047264D">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 xml:space="preserve">RJ: </w:t>
      </w:r>
      <w:r w:rsidR="00173367" w:rsidRPr="00173367">
        <w:rPr>
          <w:rFonts w:ascii="Times New Roman" w:hAnsi="Times New Roman" w:cs="Times New Roman"/>
          <w:color w:val="000000"/>
        </w:rPr>
        <w:t>Da meine Kundin für die Briefmarke die Post war, kann ich</w:t>
      </w:r>
      <w:r w:rsidR="00173367" w:rsidRPr="00173367">
        <w:rPr>
          <w:rFonts w:ascii="Times New Roman" w:hAnsi="Times New Roman" w:cs="Times New Roman"/>
          <w:color w:val="000000"/>
        </w:rPr>
        <w:t xml:space="preserve"> nicht viel zur Zusammenarbeit mit der Nationalbibliothek sagen, abgesehen vom gut kommunizierten Briefing.</w:t>
      </w:r>
    </w:p>
    <w:p w14:paraId="0000002B" w14:textId="77777777" w:rsidR="00F72BB2" w:rsidRPr="00173367" w:rsidRDefault="00173367">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t>Ich habe bereits mit Mitarbeiter*innen der Kantonsbibliothek Thurgau gearbeitet. Eine geplante illustrierte Lesung im Rahmen des Bücherfests 2020 mu</w:t>
      </w:r>
      <w:r w:rsidRPr="00173367">
        <w:rPr>
          <w:rFonts w:ascii="Times New Roman" w:hAnsi="Times New Roman" w:cs="Times New Roman"/>
          <w:color w:val="000000"/>
        </w:rPr>
        <w:t xml:space="preserve">sste leider verschoben/abgesagt werden. Die Kommunikation, das Engagement und die Motivation der Bibliotheksmitarbeiter*innen ist grossartig und sehr ansteckend. </w:t>
      </w:r>
    </w:p>
    <w:p w14:paraId="0000002C" w14:textId="77777777" w:rsidR="00F72BB2" w:rsidRPr="00173367" w:rsidRDefault="00173367">
      <w:pPr>
        <w:pBdr>
          <w:top w:val="nil"/>
          <w:left w:val="nil"/>
          <w:bottom w:val="nil"/>
          <w:right w:val="nil"/>
          <w:between w:val="nil"/>
        </w:pBdr>
        <w:spacing w:after="140" w:line="276" w:lineRule="auto"/>
        <w:rPr>
          <w:rFonts w:ascii="Times New Roman" w:hAnsi="Times New Roman" w:cs="Times New Roman"/>
          <w:color w:val="000000"/>
        </w:rPr>
      </w:pPr>
      <w:r w:rsidRPr="00173367">
        <w:rPr>
          <w:rFonts w:ascii="Times New Roman" w:hAnsi="Times New Roman" w:cs="Times New Roman"/>
          <w:color w:val="000000"/>
        </w:rPr>
        <w:lastRenderedPageBreak/>
        <w:t>Die visuelle Kommunikation und insbesondere natürlich die Illustration ist ein gutes Tool für</w:t>
      </w:r>
      <w:r w:rsidRPr="00173367">
        <w:rPr>
          <w:rFonts w:ascii="Times New Roman" w:hAnsi="Times New Roman" w:cs="Times New Roman"/>
          <w:color w:val="000000"/>
        </w:rPr>
        <w:t xml:space="preserve"> </w:t>
      </w:r>
      <w:proofErr w:type="gramStart"/>
      <w:r w:rsidRPr="00173367">
        <w:rPr>
          <w:rFonts w:ascii="Times New Roman" w:hAnsi="Times New Roman" w:cs="Times New Roman"/>
          <w:color w:val="000000"/>
        </w:rPr>
        <w:t>Bibliotheken</w:t>
      </w:r>
      <w:proofErr w:type="gramEnd"/>
      <w:r w:rsidRPr="00173367">
        <w:rPr>
          <w:rFonts w:ascii="Times New Roman" w:hAnsi="Times New Roman" w:cs="Times New Roman"/>
          <w:color w:val="000000"/>
        </w:rPr>
        <w:t xml:space="preserve"> um ein breites Publikum anzusprechen und ihre Kommunikation attraktiv zu gestalten. Je nach Anwendungsbereich kann Illustration auch unterstützend Wissen vermitteln oder auch überraschen und zum Nachdenken anregen. Die Bildsprache gehört zu u</w:t>
      </w:r>
      <w:r w:rsidRPr="00173367">
        <w:rPr>
          <w:rFonts w:ascii="Times New Roman" w:hAnsi="Times New Roman" w:cs="Times New Roman"/>
          <w:color w:val="000000"/>
        </w:rPr>
        <w:t xml:space="preserve">nserem Repertoire wie das gesprochene und geschriebene Wort und ist in Bibliotheken bereits sehr präsent (Kinderbücher, Comics, Filme, Titelbilder, </w:t>
      </w:r>
      <w:proofErr w:type="spellStart"/>
      <w:r w:rsidRPr="00173367">
        <w:rPr>
          <w:rFonts w:ascii="Times New Roman" w:hAnsi="Times New Roman" w:cs="Times New Roman"/>
          <w:color w:val="000000"/>
        </w:rPr>
        <w:t>Signaletik</w:t>
      </w:r>
      <w:proofErr w:type="spellEnd"/>
      <w:r w:rsidRPr="00173367">
        <w:rPr>
          <w:rFonts w:ascii="Times New Roman" w:hAnsi="Times New Roman" w:cs="Times New Roman"/>
          <w:color w:val="000000"/>
        </w:rPr>
        <w:t>, Gebrauchsanweisungen, Karten, ...). Ich denke, es kann sehr wertvoll sein, dieses Potential bewu</w:t>
      </w:r>
      <w:r w:rsidRPr="00173367">
        <w:rPr>
          <w:rFonts w:ascii="Times New Roman" w:hAnsi="Times New Roman" w:cs="Times New Roman"/>
          <w:color w:val="000000"/>
        </w:rPr>
        <w:t xml:space="preserve">sster zu nutzen. </w:t>
      </w:r>
      <w:r w:rsidRPr="00173367">
        <w:rPr>
          <w:rFonts w:ascii="Times New Roman" w:hAnsi="Times New Roman" w:cs="Times New Roman"/>
          <w:color w:val="000000"/>
        </w:rPr>
        <w:br/>
      </w:r>
    </w:p>
    <w:sectPr w:rsidR="00F72BB2" w:rsidRPr="00173367">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BB2"/>
    <w:rsid w:val="00173367"/>
    <w:rsid w:val="0047264D"/>
    <w:rsid w:val="00F72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804B"/>
  <w15:docId w15:val="{7C744BB8-19DD-4A6C-9F04-75B60362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spacing w:before="240" w:after="120"/>
      <w:jc w:val="center"/>
    </w:pPr>
    <w:rPr>
      <w:rFonts w:ascii="Liberation Sans" w:eastAsia="Liberation Sans" w:hAnsi="Liberation Sans" w:cs="Liberation Sans"/>
      <w:b/>
      <w:sz w:val="56"/>
      <w:szCs w:val="56"/>
    </w:rPr>
  </w:style>
  <w:style w:type="paragraph" w:styleId="Untertitel">
    <w:name w:val="Subtitle"/>
    <w:basedOn w:val="Standard"/>
    <w:next w:val="Standard"/>
    <w:uiPriority w:val="11"/>
    <w:qFormat/>
    <w:pPr>
      <w:keepNext/>
      <w:spacing w:before="240" w:after="120"/>
      <w:jc w:val="center"/>
    </w:pPr>
    <w:rPr>
      <w:rFonts w:ascii="Liberation Sans" w:eastAsia="Liberation Sans" w:hAnsi="Liberation Sans" w:cs="Liberation Sans"/>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inajost.ch/making-of-oitgg" TargetMode="External"/><Relationship Id="rId4" Type="http://schemas.openxmlformats.org/officeDocument/2006/relationships/hyperlink" Target="https://rinajost.ch/Briefmarke-125-Jahre-Nationalbiblioth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1355</Words>
  <Characters>8538</Characters>
  <Application>Microsoft Office Word</Application>
  <DocSecurity>0</DocSecurity>
  <Lines>71</Lines>
  <Paragraphs>19</Paragraphs>
  <ScaleCrop>false</ScaleCrop>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Bunge</cp:lastModifiedBy>
  <cp:revision>3</cp:revision>
  <dcterms:created xsi:type="dcterms:W3CDTF">2020-12-13T13:31:00Z</dcterms:created>
  <dcterms:modified xsi:type="dcterms:W3CDTF">2020-12-13T13:36:00Z</dcterms:modified>
</cp:coreProperties>
</file>