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B57F2" w:rsidRPr="00CB7216" w:rsidRDefault="00000000" w:rsidP="00CB7216">
      <w:pPr>
        <w:pStyle w:val="Heading1"/>
        <w:keepNext w:val="0"/>
        <w:keepLines w:val="0"/>
        <w:spacing w:before="340" w:after="500" w:line="264" w:lineRule="auto"/>
        <w:rPr>
          <w:color w:val="000000" w:themeColor="text1"/>
        </w:rPr>
      </w:pPr>
      <w:bookmarkStart w:id="0" w:name="_bpn3hjosqmhi" w:colFirst="0" w:colLast="0"/>
      <w:bookmarkEnd w:id="0"/>
      <w:r w:rsidRPr="00CB7216">
        <w:rPr>
          <w:color w:val="000000" w:themeColor="text1"/>
          <w:sz w:val="62"/>
          <w:szCs w:val="62"/>
        </w:rPr>
        <w:t>Call for workshops Recognition &amp; Rewards Festival</w:t>
      </w:r>
    </w:p>
    <w:p w14:paraId="00000002" w14:textId="77777777" w:rsidR="002B57F2" w:rsidRPr="00CB7216" w:rsidRDefault="00000000" w:rsidP="00CB7216">
      <w:pPr>
        <w:spacing w:after="400"/>
        <w:ind w:right="-220"/>
        <w:rPr>
          <w:color w:val="000000" w:themeColor="text1"/>
          <w:sz w:val="24"/>
          <w:szCs w:val="24"/>
        </w:rPr>
      </w:pPr>
      <w:r w:rsidRPr="00CB7216">
        <w:rPr>
          <w:b/>
          <w:color w:val="000000" w:themeColor="text1"/>
          <w:sz w:val="24"/>
          <w:szCs w:val="24"/>
        </w:rPr>
        <w:t>Title of session</w:t>
      </w:r>
      <w:r w:rsidRPr="00CB7216">
        <w:rPr>
          <w:color w:val="000000" w:themeColor="text1"/>
          <w:sz w:val="24"/>
          <w:szCs w:val="24"/>
        </w:rPr>
        <w:t xml:space="preserve"> * </w:t>
      </w:r>
    </w:p>
    <w:p w14:paraId="00000003" w14:textId="23B3AB63" w:rsidR="002B57F2" w:rsidRPr="00CB7216" w:rsidRDefault="00000000" w:rsidP="00CB7216">
      <w:pPr>
        <w:spacing w:after="400"/>
        <w:ind w:right="-220"/>
        <w:rPr>
          <w:color w:val="000000" w:themeColor="text1"/>
          <w:sz w:val="24"/>
          <w:szCs w:val="24"/>
        </w:rPr>
      </w:pPr>
      <w:r w:rsidRPr="00CB7216">
        <w:rPr>
          <w:color w:val="000000" w:themeColor="text1"/>
          <w:sz w:val="24"/>
          <w:szCs w:val="24"/>
        </w:rPr>
        <w:t>The Alternative C.V: what should it look like?</w:t>
      </w:r>
    </w:p>
    <w:p w14:paraId="00000004" w14:textId="77777777" w:rsidR="002B57F2" w:rsidRPr="00CB7216" w:rsidRDefault="00000000" w:rsidP="00CB7216">
      <w:pPr>
        <w:spacing w:after="400"/>
        <w:ind w:right="-220"/>
        <w:rPr>
          <w:color w:val="000000" w:themeColor="text1"/>
          <w:sz w:val="24"/>
          <w:szCs w:val="24"/>
        </w:rPr>
      </w:pPr>
      <w:r w:rsidRPr="00CB7216">
        <w:rPr>
          <w:b/>
          <w:color w:val="000000" w:themeColor="text1"/>
          <w:sz w:val="24"/>
          <w:szCs w:val="24"/>
        </w:rPr>
        <w:t>Purpose of the session</w:t>
      </w:r>
      <w:r w:rsidRPr="00CB7216">
        <w:rPr>
          <w:color w:val="000000" w:themeColor="text1"/>
          <w:sz w:val="24"/>
          <w:szCs w:val="24"/>
        </w:rPr>
        <w:t xml:space="preserve"> *</w:t>
      </w:r>
    </w:p>
    <w:p w14:paraId="00000005" w14:textId="77777777" w:rsidR="002B57F2" w:rsidRPr="00CB7216" w:rsidRDefault="00000000" w:rsidP="00CB7216">
      <w:pPr>
        <w:spacing w:after="400"/>
        <w:ind w:right="-220"/>
        <w:rPr>
          <w:color w:val="000000" w:themeColor="text1"/>
          <w:sz w:val="24"/>
          <w:szCs w:val="24"/>
        </w:rPr>
      </w:pPr>
      <w:r w:rsidRPr="00CB7216">
        <w:rPr>
          <w:color w:val="000000" w:themeColor="text1"/>
          <w:sz w:val="24"/>
          <w:szCs w:val="24"/>
        </w:rPr>
        <w:t>The purpose of the session is to co-create different pieces alternative researcher CVs and to create compositions that inspire future work to reimagine what a CV is.</w:t>
      </w:r>
    </w:p>
    <w:p w14:paraId="00000012" w14:textId="3905FD7D" w:rsidR="002B57F2" w:rsidRPr="00CB7216" w:rsidRDefault="00000000" w:rsidP="00CB7216">
      <w:pPr>
        <w:spacing w:after="400"/>
        <w:ind w:right="-220"/>
        <w:rPr>
          <w:color w:val="000000" w:themeColor="text1"/>
          <w:sz w:val="24"/>
          <w:szCs w:val="24"/>
        </w:rPr>
      </w:pPr>
      <w:r w:rsidRPr="00CB7216">
        <w:rPr>
          <w:b/>
          <w:color w:val="000000" w:themeColor="text1"/>
          <w:sz w:val="24"/>
          <w:szCs w:val="24"/>
        </w:rPr>
        <w:t>Session format</w:t>
      </w:r>
      <w:r w:rsidRPr="00CB7216">
        <w:rPr>
          <w:color w:val="000000" w:themeColor="text1"/>
          <w:sz w:val="24"/>
          <w:szCs w:val="24"/>
        </w:rPr>
        <w:t xml:space="preserve"> - Please provide information on the chosen interactive work form of the session (note that this is a selection criterium; a series of </w:t>
      </w:r>
      <w:proofErr w:type="spellStart"/>
      <w:r w:rsidRPr="00CB7216">
        <w:rPr>
          <w:color w:val="000000" w:themeColor="text1"/>
          <w:sz w:val="24"/>
          <w:szCs w:val="24"/>
        </w:rPr>
        <w:t>powerpoint</w:t>
      </w:r>
      <w:proofErr w:type="spellEnd"/>
      <w:r w:rsidRPr="00CB7216">
        <w:rPr>
          <w:color w:val="000000" w:themeColor="text1"/>
          <w:sz w:val="24"/>
          <w:szCs w:val="24"/>
        </w:rPr>
        <w:t xml:space="preserve"> presentations will not be selected) 100 words </w:t>
      </w:r>
      <w:proofErr w:type="gramStart"/>
      <w:r w:rsidRPr="00CB7216">
        <w:rPr>
          <w:color w:val="000000" w:themeColor="text1"/>
          <w:sz w:val="24"/>
          <w:szCs w:val="24"/>
        </w:rPr>
        <w:t>maximum</w:t>
      </w:r>
      <w:proofErr w:type="gramEnd"/>
    </w:p>
    <w:p w14:paraId="00000013" w14:textId="77777777" w:rsidR="002B57F2" w:rsidRPr="00CB7216" w:rsidRDefault="00000000" w:rsidP="00CB7216">
      <w:pPr>
        <w:spacing w:after="400"/>
        <w:ind w:right="-220"/>
        <w:rPr>
          <w:color w:val="000000" w:themeColor="text1"/>
          <w:sz w:val="24"/>
          <w:szCs w:val="24"/>
        </w:rPr>
      </w:pPr>
      <w:r w:rsidRPr="00CB7216">
        <w:rPr>
          <w:color w:val="000000" w:themeColor="text1"/>
          <w:sz w:val="24"/>
          <w:szCs w:val="24"/>
        </w:rPr>
        <w:t xml:space="preserve">1. We will first brainstorm with the group to gather input on what elements make up a CV using sticky notes (current and future). </w:t>
      </w:r>
    </w:p>
    <w:p w14:paraId="00000014" w14:textId="77777777" w:rsidR="002B57F2" w:rsidRPr="00CB7216" w:rsidRDefault="00000000" w:rsidP="00CB7216">
      <w:pPr>
        <w:spacing w:after="400"/>
        <w:ind w:right="-220"/>
        <w:rPr>
          <w:color w:val="000000" w:themeColor="text1"/>
          <w:sz w:val="24"/>
          <w:szCs w:val="24"/>
        </w:rPr>
      </w:pPr>
      <w:r w:rsidRPr="00CB7216">
        <w:rPr>
          <w:color w:val="000000" w:themeColor="text1"/>
          <w:sz w:val="24"/>
          <w:szCs w:val="24"/>
        </w:rPr>
        <w:t xml:space="preserve">2. We will organize the sticky notes for similarity and for the current and future CV. </w:t>
      </w:r>
    </w:p>
    <w:p w14:paraId="00000015" w14:textId="77777777" w:rsidR="002B57F2" w:rsidRPr="00CB7216" w:rsidRDefault="00000000" w:rsidP="00CB7216">
      <w:pPr>
        <w:spacing w:after="400"/>
        <w:ind w:right="-220"/>
        <w:rPr>
          <w:color w:val="000000" w:themeColor="text1"/>
          <w:sz w:val="24"/>
          <w:szCs w:val="24"/>
        </w:rPr>
      </w:pPr>
      <w:r w:rsidRPr="00CB7216">
        <w:rPr>
          <w:color w:val="000000" w:themeColor="text1"/>
          <w:sz w:val="24"/>
          <w:szCs w:val="24"/>
        </w:rPr>
        <w:t>3. We form small groups around the different elements of the future CV.</w:t>
      </w:r>
    </w:p>
    <w:p w14:paraId="00000016" w14:textId="77777777" w:rsidR="002B57F2" w:rsidRPr="00CB7216" w:rsidRDefault="00000000" w:rsidP="00CB7216">
      <w:pPr>
        <w:spacing w:after="400"/>
        <w:ind w:right="-220"/>
        <w:rPr>
          <w:color w:val="000000" w:themeColor="text1"/>
          <w:sz w:val="24"/>
          <w:szCs w:val="24"/>
        </w:rPr>
      </w:pPr>
      <w:r w:rsidRPr="00CB7216">
        <w:rPr>
          <w:color w:val="000000" w:themeColor="text1"/>
          <w:sz w:val="24"/>
          <w:szCs w:val="24"/>
        </w:rPr>
        <w:t>4. Groups draw out various presentations of CV elements in wireframes</w:t>
      </w:r>
    </w:p>
    <w:p w14:paraId="00000017" w14:textId="77777777" w:rsidR="002B57F2" w:rsidRPr="00CB7216" w:rsidRDefault="00000000" w:rsidP="00CB7216">
      <w:pPr>
        <w:spacing w:after="400"/>
        <w:ind w:right="-220"/>
        <w:rPr>
          <w:color w:val="000000" w:themeColor="text1"/>
          <w:sz w:val="24"/>
          <w:szCs w:val="24"/>
        </w:rPr>
      </w:pPr>
      <w:r w:rsidRPr="00CB7216">
        <w:rPr>
          <w:color w:val="000000" w:themeColor="text1"/>
          <w:sz w:val="24"/>
          <w:szCs w:val="24"/>
        </w:rPr>
        <w:t>5. Groups exchange elements and create a CV containing 5 pieces</w:t>
      </w:r>
    </w:p>
    <w:p w14:paraId="00000019" w14:textId="26C24605" w:rsidR="002B57F2" w:rsidRPr="00CB7216" w:rsidRDefault="00000000" w:rsidP="00CB7216">
      <w:pPr>
        <w:spacing w:after="400"/>
        <w:ind w:right="-220"/>
        <w:rPr>
          <w:color w:val="000000" w:themeColor="text1"/>
          <w:sz w:val="24"/>
          <w:szCs w:val="24"/>
        </w:rPr>
      </w:pPr>
      <w:r w:rsidRPr="00CB7216">
        <w:rPr>
          <w:color w:val="000000" w:themeColor="text1"/>
          <w:sz w:val="24"/>
          <w:szCs w:val="24"/>
        </w:rPr>
        <w:t xml:space="preserve">6. Share back to main group why these and what barriers there are to </w:t>
      </w:r>
      <w:proofErr w:type="spellStart"/>
      <w:r w:rsidRPr="00CB7216">
        <w:rPr>
          <w:color w:val="000000" w:themeColor="text1"/>
          <w:sz w:val="24"/>
          <w:szCs w:val="24"/>
        </w:rPr>
        <w:t>realise</w:t>
      </w:r>
      <w:proofErr w:type="spellEnd"/>
      <w:r w:rsidRPr="00CB7216">
        <w:rPr>
          <w:color w:val="000000" w:themeColor="text1"/>
          <w:sz w:val="24"/>
          <w:szCs w:val="24"/>
        </w:rPr>
        <w:t xml:space="preserve"> it</w:t>
      </w:r>
    </w:p>
    <w:p w14:paraId="00000034" w14:textId="77777777" w:rsidR="002B57F2" w:rsidRPr="00CB7216" w:rsidRDefault="00000000" w:rsidP="00CB7216">
      <w:pPr>
        <w:spacing w:after="400"/>
        <w:ind w:right="-220"/>
        <w:rPr>
          <w:color w:val="000000" w:themeColor="text1"/>
          <w:sz w:val="24"/>
          <w:szCs w:val="24"/>
        </w:rPr>
      </w:pPr>
      <w:r w:rsidRPr="00CB7216">
        <w:rPr>
          <w:b/>
          <w:color w:val="000000" w:themeColor="text1"/>
          <w:sz w:val="24"/>
          <w:szCs w:val="24"/>
        </w:rPr>
        <w:t xml:space="preserve">Description of the workshop </w:t>
      </w:r>
      <w:r w:rsidRPr="00CB7216">
        <w:rPr>
          <w:color w:val="000000" w:themeColor="text1"/>
          <w:sz w:val="24"/>
          <w:szCs w:val="24"/>
        </w:rPr>
        <w:t>- 450 words maximum *</w:t>
      </w:r>
    </w:p>
    <w:p w14:paraId="00000036" w14:textId="3C65B5F4" w:rsidR="002B57F2" w:rsidRPr="00CB7216" w:rsidRDefault="00000000" w:rsidP="00CB7216">
      <w:pPr>
        <w:spacing w:after="400"/>
        <w:ind w:right="-220"/>
        <w:rPr>
          <w:color w:val="000000" w:themeColor="text1"/>
          <w:sz w:val="24"/>
          <w:szCs w:val="24"/>
        </w:rPr>
      </w:pPr>
      <w:r w:rsidRPr="00CB7216">
        <w:rPr>
          <w:color w:val="000000" w:themeColor="text1"/>
          <w:sz w:val="24"/>
          <w:szCs w:val="24"/>
        </w:rPr>
        <w:t xml:space="preserve">In this session, participants will co-create alternative CVs for researchers. The workshop will follow roughly the following </w:t>
      </w:r>
      <w:proofErr w:type="gramStart"/>
      <w:r w:rsidRPr="00CB7216">
        <w:rPr>
          <w:color w:val="000000" w:themeColor="text1"/>
          <w:sz w:val="24"/>
          <w:szCs w:val="24"/>
        </w:rPr>
        <w:t>structure</w:t>
      </w:r>
      <w:proofErr w:type="gramEnd"/>
    </w:p>
    <w:p w14:paraId="00000038" w14:textId="1BCA3DAC" w:rsidR="002B57F2" w:rsidRPr="00CB7216" w:rsidRDefault="00000000" w:rsidP="00CB7216">
      <w:pPr>
        <w:spacing w:after="400"/>
        <w:ind w:right="-220"/>
        <w:rPr>
          <w:color w:val="000000" w:themeColor="text1"/>
          <w:sz w:val="24"/>
          <w:szCs w:val="24"/>
        </w:rPr>
      </w:pPr>
      <w:r w:rsidRPr="00CB7216">
        <w:rPr>
          <w:color w:val="000000" w:themeColor="text1"/>
          <w:sz w:val="24"/>
          <w:szCs w:val="24"/>
        </w:rPr>
        <w:lastRenderedPageBreak/>
        <w:t>1. With the entire group, we brainstorm what elements make up or could make up a researcher's CV (using sticky notes). These are presorted into the categories of current, and future CVs.</w:t>
      </w:r>
    </w:p>
    <w:p w14:paraId="0000003A" w14:textId="18A4E1FA" w:rsidR="002B57F2" w:rsidRPr="00CB7216" w:rsidRDefault="00000000" w:rsidP="00CB7216">
      <w:pPr>
        <w:spacing w:after="400"/>
        <w:ind w:right="-220"/>
        <w:rPr>
          <w:color w:val="000000" w:themeColor="text1"/>
          <w:sz w:val="24"/>
          <w:szCs w:val="24"/>
        </w:rPr>
      </w:pPr>
      <w:r w:rsidRPr="00CB7216">
        <w:rPr>
          <w:color w:val="000000" w:themeColor="text1"/>
          <w:sz w:val="24"/>
          <w:szCs w:val="24"/>
        </w:rPr>
        <w:t>2. We jointly organize the sticky notes for similarity, to synthesize the input.</w:t>
      </w:r>
    </w:p>
    <w:p w14:paraId="0000003C" w14:textId="087DE2BB" w:rsidR="002B57F2" w:rsidRPr="00CB7216" w:rsidRDefault="00000000" w:rsidP="00CB7216">
      <w:pPr>
        <w:spacing w:after="400"/>
        <w:ind w:right="-220"/>
        <w:rPr>
          <w:color w:val="000000" w:themeColor="text1"/>
          <w:sz w:val="24"/>
          <w:szCs w:val="24"/>
        </w:rPr>
      </w:pPr>
      <w:r w:rsidRPr="00CB7216">
        <w:rPr>
          <w:color w:val="000000" w:themeColor="text1"/>
          <w:sz w:val="24"/>
          <w:szCs w:val="24"/>
        </w:rPr>
        <w:t xml:space="preserve">3. For the current CV, we go through a collective </w:t>
      </w:r>
      <w:proofErr w:type="gramStart"/>
      <w:r w:rsidRPr="00CB7216">
        <w:rPr>
          <w:color w:val="000000" w:themeColor="text1"/>
          <w:sz w:val="24"/>
          <w:szCs w:val="24"/>
        </w:rPr>
        <w:t>decision making</w:t>
      </w:r>
      <w:proofErr w:type="gramEnd"/>
      <w:r w:rsidRPr="00CB7216">
        <w:rPr>
          <w:color w:val="000000" w:themeColor="text1"/>
          <w:sz w:val="24"/>
          <w:szCs w:val="24"/>
        </w:rPr>
        <w:t xml:space="preserve"> process (majority vote) of what to keep, what to drop.</w:t>
      </w:r>
    </w:p>
    <w:p w14:paraId="0000003E" w14:textId="606FC82B" w:rsidR="002B57F2" w:rsidRPr="00CB7216" w:rsidRDefault="00000000" w:rsidP="00CB7216">
      <w:pPr>
        <w:spacing w:after="400"/>
        <w:ind w:right="-220"/>
        <w:rPr>
          <w:color w:val="000000" w:themeColor="text1"/>
          <w:sz w:val="24"/>
          <w:szCs w:val="24"/>
        </w:rPr>
      </w:pPr>
      <w:r w:rsidRPr="00CB7216">
        <w:rPr>
          <w:color w:val="000000" w:themeColor="text1"/>
          <w:sz w:val="24"/>
          <w:szCs w:val="24"/>
        </w:rPr>
        <w:t xml:space="preserve">4. Participants form </w:t>
      </w:r>
      <w:proofErr w:type="gramStart"/>
      <w:r w:rsidRPr="00CB7216">
        <w:rPr>
          <w:color w:val="000000" w:themeColor="text1"/>
          <w:sz w:val="24"/>
          <w:szCs w:val="24"/>
        </w:rPr>
        <w:t>groups</w:t>
      </w:r>
      <w:proofErr w:type="gramEnd"/>
      <w:r w:rsidRPr="00CB7216">
        <w:rPr>
          <w:color w:val="000000" w:themeColor="text1"/>
          <w:sz w:val="24"/>
          <w:szCs w:val="24"/>
        </w:rPr>
        <w:t xml:space="preserve"> and each group selects one element of the future CV or one from the current CV we would like to keep.</w:t>
      </w:r>
    </w:p>
    <w:p w14:paraId="00000040" w14:textId="3B5F0837" w:rsidR="002B57F2" w:rsidRPr="00CB7216" w:rsidRDefault="00000000" w:rsidP="00CB7216">
      <w:pPr>
        <w:spacing w:after="400"/>
        <w:ind w:right="-220"/>
        <w:rPr>
          <w:color w:val="000000" w:themeColor="text1"/>
          <w:sz w:val="24"/>
          <w:szCs w:val="24"/>
        </w:rPr>
      </w:pPr>
      <w:r w:rsidRPr="00CB7216">
        <w:rPr>
          <w:color w:val="000000" w:themeColor="text1"/>
          <w:sz w:val="24"/>
          <w:szCs w:val="24"/>
        </w:rPr>
        <w:t>5. We explain the basics of wireframing and how to apply it for creating initial designs of the CV element.</w:t>
      </w:r>
    </w:p>
    <w:p w14:paraId="00000042" w14:textId="47CB03B7" w:rsidR="002B57F2" w:rsidRPr="00CB7216" w:rsidRDefault="00000000" w:rsidP="00CB7216">
      <w:pPr>
        <w:spacing w:after="400"/>
        <w:ind w:right="-220"/>
        <w:rPr>
          <w:color w:val="000000" w:themeColor="text1"/>
          <w:sz w:val="24"/>
          <w:szCs w:val="24"/>
        </w:rPr>
      </w:pPr>
      <w:r w:rsidRPr="00CB7216">
        <w:rPr>
          <w:color w:val="000000" w:themeColor="text1"/>
          <w:sz w:val="24"/>
          <w:szCs w:val="24"/>
        </w:rPr>
        <w:t>6. Groups draw out a wireframe for the CV element they chose. They create as many copies as there are groups.</w:t>
      </w:r>
    </w:p>
    <w:p w14:paraId="00000044" w14:textId="525A663C" w:rsidR="002B57F2" w:rsidRPr="00CB7216" w:rsidRDefault="00000000" w:rsidP="00CB7216">
      <w:pPr>
        <w:spacing w:after="400"/>
        <w:ind w:right="-220"/>
        <w:rPr>
          <w:color w:val="000000" w:themeColor="text1"/>
          <w:sz w:val="24"/>
          <w:szCs w:val="24"/>
        </w:rPr>
      </w:pPr>
      <w:r w:rsidRPr="00CB7216">
        <w:rPr>
          <w:color w:val="000000" w:themeColor="text1"/>
          <w:sz w:val="24"/>
          <w:szCs w:val="24"/>
        </w:rPr>
        <w:t>7. All wireframes for each element are collected, after which each group picks the five elements they want on their CV.</w:t>
      </w:r>
    </w:p>
    <w:p w14:paraId="00000046" w14:textId="7110F512" w:rsidR="002B57F2" w:rsidRPr="00CB7216" w:rsidRDefault="00000000" w:rsidP="00CB7216">
      <w:pPr>
        <w:spacing w:after="400"/>
        <w:ind w:right="-220"/>
        <w:rPr>
          <w:color w:val="000000" w:themeColor="text1"/>
          <w:sz w:val="24"/>
          <w:szCs w:val="24"/>
        </w:rPr>
      </w:pPr>
      <w:r w:rsidRPr="00CB7216">
        <w:rPr>
          <w:color w:val="000000" w:themeColor="text1"/>
          <w:sz w:val="24"/>
          <w:szCs w:val="24"/>
        </w:rPr>
        <w:t>8. Each group then sticks those on a sheet of paper and writes/draws/creates any missing information that they observe is missing.</w:t>
      </w:r>
    </w:p>
    <w:p w14:paraId="00000048" w14:textId="3296953F" w:rsidR="002B57F2" w:rsidRPr="00CB7216" w:rsidRDefault="00000000" w:rsidP="00CB7216">
      <w:pPr>
        <w:spacing w:after="400"/>
        <w:ind w:right="-220"/>
        <w:rPr>
          <w:color w:val="000000" w:themeColor="text1"/>
          <w:sz w:val="24"/>
          <w:szCs w:val="24"/>
        </w:rPr>
      </w:pPr>
      <w:r w:rsidRPr="00CB7216">
        <w:rPr>
          <w:color w:val="000000" w:themeColor="text1"/>
          <w:sz w:val="24"/>
          <w:szCs w:val="24"/>
        </w:rPr>
        <w:t>9. A short show-and-tell of each CV, sharing back some of their observations.</w:t>
      </w:r>
    </w:p>
    <w:p w14:paraId="0000004A" w14:textId="4871B70D" w:rsidR="002B57F2" w:rsidRPr="00CB7216" w:rsidRDefault="00000000" w:rsidP="00CB7216">
      <w:pPr>
        <w:spacing w:after="400"/>
        <w:ind w:right="-220"/>
        <w:rPr>
          <w:color w:val="000000" w:themeColor="text1"/>
          <w:sz w:val="24"/>
          <w:szCs w:val="24"/>
        </w:rPr>
      </w:pPr>
      <w:r w:rsidRPr="00CB7216">
        <w:rPr>
          <w:color w:val="000000" w:themeColor="text1"/>
          <w:sz w:val="24"/>
          <w:szCs w:val="24"/>
        </w:rPr>
        <w:t>We will document the session to create a blog post explaining the alternate CVs each group created, what was kept from the current CV (or not) and why. All participants will be invited to be a co-author of this blog post.</w:t>
      </w:r>
    </w:p>
    <w:p w14:paraId="0000004B" w14:textId="77777777" w:rsidR="002B57F2" w:rsidRPr="00CB7216" w:rsidRDefault="00000000" w:rsidP="00CB7216">
      <w:pPr>
        <w:spacing w:after="400"/>
        <w:ind w:right="-220"/>
        <w:rPr>
          <w:color w:val="000000" w:themeColor="text1"/>
          <w:sz w:val="24"/>
          <w:szCs w:val="24"/>
        </w:rPr>
      </w:pPr>
      <w:r w:rsidRPr="00CB7216">
        <w:rPr>
          <w:b/>
          <w:color w:val="000000" w:themeColor="text1"/>
          <w:sz w:val="24"/>
          <w:szCs w:val="24"/>
        </w:rPr>
        <w:t>Short introduction of the workshop for communication purposes</w:t>
      </w:r>
      <w:r w:rsidRPr="00CB7216">
        <w:rPr>
          <w:color w:val="000000" w:themeColor="text1"/>
          <w:sz w:val="24"/>
          <w:szCs w:val="24"/>
        </w:rPr>
        <w:t xml:space="preserve"> - 200 words maximum *</w:t>
      </w:r>
    </w:p>
    <w:p w14:paraId="0000004C" w14:textId="77777777" w:rsidR="002B57F2" w:rsidRPr="00CB7216" w:rsidRDefault="00000000" w:rsidP="00CB7216">
      <w:pPr>
        <w:spacing w:after="400"/>
        <w:ind w:right="-220"/>
        <w:rPr>
          <w:color w:val="000000" w:themeColor="text1"/>
          <w:sz w:val="24"/>
          <w:szCs w:val="24"/>
        </w:rPr>
      </w:pPr>
      <w:r w:rsidRPr="00CB7216">
        <w:rPr>
          <w:color w:val="000000" w:themeColor="text1"/>
          <w:sz w:val="24"/>
          <w:szCs w:val="24"/>
        </w:rPr>
        <w:t xml:space="preserve">An academic Curriculum Vitae seems an indispensable overview to obtain an impression of research quality and to assess it. The question is if the academic C.V. is still compatible with current developments in academia, such as new principles of Open Science and Team Science. The conventional academic C.V. tends to reproduce closed science and to favor old hierarchies and preferences, such as individual success and length (e.g., long </w:t>
      </w:r>
      <w:r w:rsidRPr="00CB7216">
        <w:rPr>
          <w:color w:val="000000" w:themeColor="text1"/>
          <w:sz w:val="24"/>
          <w:szCs w:val="24"/>
        </w:rPr>
        <w:lastRenderedPageBreak/>
        <w:t xml:space="preserve">publication lists). In this workshop, we engage participants to creatively construct alternatives. Would it be possible to reshape the form of the C.V. in a way which renders it more open, </w:t>
      </w:r>
      <w:proofErr w:type="gramStart"/>
      <w:r w:rsidRPr="00CB7216">
        <w:rPr>
          <w:color w:val="000000" w:themeColor="text1"/>
          <w:sz w:val="24"/>
          <w:szCs w:val="24"/>
        </w:rPr>
        <w:t>inclusive</w:t>
      </w:r>
      <w:proofErr w:type="gramEnd"/>
      <w:r w:rsidRPr="00CB7216">
        <w:rPr>
          <w:color w:val="000000" w:themeColor="text1"/>
          <w:sz w:val="24"/>
          <w:szCs w:val="24"/>
        </w:rPr>
        <w:t xml:space="preserve"> and content-related? What kind of signifiers or markers can we find, </w:t>
      </w:r>
      <w:proofErr w:type="gramStart"/>
      <w:r w:rsidRPr="00CB7216">
        <w:rPr>
          <w:color w:val="000000" w:themeColor="text1"/>
          <w:sz w:val="24"/>
          <w:szCs w:val="24"/>
        </w:rPr>
        <w:t>use</w:t>
      </w:r>
      <w:proofErr w:type="gramEnd"/>
      <w:r w:rsidRPr="00CB7216">
        <w:rPr>
          <w:color w:val="000000" w:themeColor="text1"/>
          <w:sz w:val="24"/>
          <w:szCs w:val="24"/>
        </w:rPr>
        <w:t xml:space="preserve"> and collect to establish an academic C.V. that embraces Open Science? What would we love to be able to say but don’t right now?</w:t>
      </w:r>
    </w:p>
    <w:p w14:paraId="0000004D" w14:textId="77777777" w:rsidR="002B57F2" w:rsidRPr="00CB7216" w:rsidRDefault="00000000" w:rsidP="00CB7216">
      <w:pPr>
        <w:spacing w:after="400"/>
        <w:ind w:right="-220"/>
        <w:rPr>
          <w:color w:val="000000" w:themeColor="text1"/>
          <w:sz w:val="24"/>
          <w:szCs w:val="24"/>
        </w:rPr>
      </w:pPr>
      <w:r w:rsidRPr="00CB7216">
        <w:rPr>
          <w:b/>
          <w:color w:val="000000" w:themeColor="text1"/>
          <w:sz w:val="24"/>
          <w:szCs w:val="24"/>
        </w:rPr>
        <w:t xml:space="preserve">Short introduction of the intended speakers </w:t>
      </w:r>
      <w:r w:rsidRPr="00CB7216">
        <w:rPr>
          <w:color w:val="000000" w:themeColor="text1"/>
          <w:sz w:val="24"/>
          <w:szCs w:val="24"/>
        </w:rPr>
        <w:t>- 100 words maximum</w:t>
      </w:r>
    </w:p>
    <w:p w14:paraId="0000004E" w14:textId="77777777" w:rsidR="002B57F2" w:rsidRPr="00CB7216" w:rsidRDefault="00000000" w:rsidP="00CB7216">
      <w:pPr>
        <w:spacing w:after="400"/>
        <w:ind w:right="-220"/>
        <w:rPr>
          <w:color w:val="000000" w:themeColor="text1"/>
          <w:sz w:val="24"/>
          <w:szCs w:val="24"/>
        </w:rPr>
      </w:pPr>
      <w:r w:rsidRPr="00CB7216">
        <w:rPr>
          <w:color w:val="000000" w:themeColor="text1"/>
          <w:sz w:val="24"/>
          <w:szCs w:val="24"/>
        </w:rPr>
        <w:t xml:space="preserve">Chris Hartgerink is the CEO &amp; Founder of Liberate Science, where they work to shift the focus from research outcomes to the research process. </w:t>
      </w:r>
    </w:p>
    <w:p w14:paraId="0000004F" w14:textId="77777777" w:rsidR="002B57F2" w:rsidRPr="00CB7216" w:rsidRDefault="00000000" w:rsidP="00CB7216">
      <w:pPr>
        <w:spacing w:after="400"/>
        <w:ind w:right="-220"/>
        <w:rPr>
          <w:color w:val="000000" w:themeColor="text1"/>
          <w:sz w:val="24"/>
          <w:szCs w:val="24"/>
        </w:rPr>
      </w:pPr>
      <w:proofErr w:type="spellStart"/>
      <w:r w:rsidRPr="00CB7216">
        <w:rPr>
          <w:color w:val="000000" w:themeColor="text1"/>
          <w:sz w:val="24"/>
          <w:szCs w:val="24"/>
        </w:rPr>
        <w:t>Daan</w:t>
      </w:r>
      <w:proofErr w:type="spellEnd"/>
      <w:r w:rsidRPr="00CB7216">
        <w:rPr>
          <w:color w:val="000000" w:themeColor="text1"/>
          <w:sz w:val="24"/>
          <w:szCs w:val="24"/>
        </w:rPr>
        <w:t xml:space="preserve"> Rutten is Open Science Coordinator at Tilburg University, where he is implementing changes together with researchers to improve scientific practice.</w:t>
      </w:r>
    </w:p>
    <w:p w14:paraId="00000058" w14:textId="77777777" w:rsidR="002B57F2" w:rsidRPr="00CB7216" w:rsidRDefault="00000000" w:rsidP="00CB7216">
      <w:pPr>
        <w:spacing w:after="240"/>
        <w:ind w:right="-220"/>
        <w:rPr>
          <w:b/>
          <w:color w:val="000000" w:themeColor="text1"/>
          <w:sz w:val="24"/>
          <w:szCs w:val="24"/>
        </w:rPr>
      </w:pPr>
      <w:r w:rsidRPr="00CB7216">
        <w:rPr>
          <w:b/>
          <w:color w:val="000000" w:themeColor="text1"/>
          <w:sz w:val="24"/>
          <w:szCs w:val="24"/>
        </w:rPr>
        <w:t>Remarks / Message to the Program Committee and Chairs:</w:t>
      </w:r>
    </w:p>
    <w:p w14:paraId="00000059" w14:textId="77777777" w:rsidR="002B57F2" w:rsidRPr="00CB7216" w:rsidRDefault="00000000" w:rsidP="00CB7216">
      <w:pPr>
        <w:spacing w:after="400"/>
        <w:ind w:right="-220"/>
        <w:rPr>
          <w:b/>
          <w:color w:val="000000" w:themeColor="text1"/>
          <w:sz w:val="24"/>
          <w:szCs w:val="24"/>
        </w:rPr>
      </w:pPr>
      <w:r w:rsidRPr="00CB7216">
        <w:rPr>
          <w:b/>
          <w:color w:val="000000" w:themeColor="text1"/>
          <w:sz w:val="24"/>
          <w:szCs w:val="24"/>
        </w:rPr>
        <w:t xml:space="preserve">Who will be (if applicable) co-host / support / note </w:t>
      </w:r>
      <w:proofErr w:type="gramStart"/>
      <w:r w:rsidRPr="00CB7216">
        <w:rPr>
          <w:b/>
          <w:color w:val="000000" w:themeColor="text1"/>
          <w:sz w:val="24"/>
          <w:szCs w:val="24"/>
        </w:rPr>
        <w:t>taker</w:t>
      </w:r>
      <w:proofErr w:type="gramEnd"/>
    </w:p>
    <w:p w14:paraId="0000006B" w14:textId="4E0D35AC" w:rsidR="002B57F2" w:rsidRPr="00CB7216" w:rsidRDefault="00000000" w:rsidP="00CB7216">
      <w:pPr>
        <w:spacing w:after="400"/>
        <w:ind w:right="-220"/>
        <w:rPr>
          <w:color w:val="000000" w:themeColor="text1"/>
          <w:sz w:val="24"/>
          <w:szCs w:val="24"/>
        </w:rPr>
      </w:pPr>
      <w:r w:rsidRPr="00CB7216">
        <w:rPr>
          <w:color w:val="000000" w:themeColor="text1"/>
          <w:sz w:val="24"/>
          <w:szCs w:val="24"/>
        </w:rPr>
        <w:t>We will document the outcomes and report back in a blog post.</w:t>
      </w:r>
    </w:p>
    <w:sectPr w:rsidR="002B57F2" w:rsidRPr="00CB72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7F2"/>
    <w:rsid w:val="002B57F2"/>
    <w:rsid w:val="006E00B8"/>
    <w:rsid w:val="00BE6419"/>
    <w:rsid w:val="00CB7216"/>
    <w:rsid w:val="00E97B5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2DBF1A3"/>
  <w15:docId w15:val="{213E9BA6-9EA6-CB4D-A17E-A27699886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590</Words>
  <Characters>3368</Characters>
  <Application>Microsoft Office Word</Application>
  <DocSecurity>0</DocSecurity>
  <Lines>28</Lines>
  <Paragraphs>7</Paragraphs>
  <ScaleCrop>false</ScaleCrop>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Hartgerink</cp:lastModifiedBy>
  <cp:revision>5</cp:revision>
  <dcterms:created xsi:type="dcterms:W3CDTF">2023-03-29T07:35:00Z</dcterms:created>
  <dcterms:modified xsi:type="dcterms:W3CDTF">2023-03-29T07:38:00Z</dcterms:modified>
</cp:coreProperties>
</file>