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45" w:rsidRPr="00267A45" w:rsidRDefault="00267A45" w:rsidP="00267A45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0" w:name="_GoBack"/>
      <w:r w:rsidRPr="00267A45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GNU linker script</w:t>
      </w:r>
      <w:r w:rsidRPr="00267A45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，</w:t>
      </w:r>
      <w:r w:rsidRPr="00267A45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ld script</w:t>
      </w:r>
      <w:r w:rsidRPr="00267A45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，</w:t>
      </w:r>
      <w:r w:rsidRPr="00267A45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GNU</w:t>
      </w:r>
      <w:r w:rsidRPr="00267A45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链接脚本</w:t>
      </w:r>
      <w:bookmarkEnd w:id="0"/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03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17:13:48 </w:t>
      </w:r>
      <w:hyperlink r:id="rId8" w:tgtFrame="_blank" w:history="1">
        <w:r w:rsidRPr="00267A45">
          <w:rPr>
            <w:rFonts w:ascii="Arial" w:eastAsia="宋体" w:hAnsi="Arial" w:cs="Arial"/>
            <w:color w:val="333333"/>
            <w:kern w:val="0"/>
            <w:szCs w:val="21"/>
          </w:rPr>
          <w:t>itxiebo</w:t>
        </w:r>
      </w:hyperlink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阅读数：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4733 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版权声明：本文为博主原创文章，未经博主允许不得转载。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https://blog.csdn.net/itxiebo/article/details/50937412 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[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随笔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]GNU linker script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，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ld script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，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GNU</w:t>
      </w:r>
      <w:r w:rsidRPr="00267A45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链接脚本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注，此文部分内容摘抄自网络，博主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(itxiebo)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主要的贡献是整理编辑等。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一、什么是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GNU linker script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？作用是什么？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.lds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文件，即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linker script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，决定了可执行映像（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image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）的链接方式，以及各个段的</w:t>
      </w:r>
      <w:r w:rsidRPr="00267A45">
        <w:rPr>
          <w:rFonts w:ascii="Arial" w:eastAsia="宋体" w:hAnsi="Arial" w:cs="Arial"/>
          <w:color w:val="FF0000"/>
          <w:kern w:val="0"/>
          <w:szCs w:val="21"/>
        </w:rPr>
        <w:t>装载地址（装载域）和执行地址（运行域）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7A45" w:rsidRPr="00267A45" w:rsidRDefault="00267A45" w:rsidP="00267A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装载地址：运行之前各段的地址；</w:t>
      </w:r>
    </w:p>
    <w:p w:rsidR="00267A45" w:rsidRPr="00267A45" w:rsidRDefault="00267A45" w:rsidP="00267A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运行地址：运行时各段的地址。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二、对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GNU linker script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的简单认识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首先，完整版的官网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Gnulinkerscript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下载地址如下，此文件可作为参考文献使用。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br/>
      </w:r>
      <w:hyperlink r:id="rId9" w:tgtFrame="_blank" w:history="1">
        <w:r w:rsidRPr="00267A45">
          <w:rPr>
            <w:rFonts w:ascii="Arial" w:eastAsia="宋体" w:hAnsi="Arial" w:cs="Arial"/>
            <w:color w:val="333333"/>
            <w:kern w:val="0"/>
            <w:szCs w:val="21"/>
          </w:rPr>
          <w:t>http://pan.baidu.com/s/1hriLMb6</w:t>
        </w:r>
      </w:hyperlink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GNU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官方网站上对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.lds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文件形式的基本描述：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>SECTIONS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... 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secname start BLOCK(align)(NOLOAD) : AT(ldadr)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 contents } &gt;region :phdr =fill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...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267A45" w:rsidRPr="00267A45" w:rsidRDefault="00267A45" w:rsidP="00267A4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FF0000"/>
          <w:kern w:val="0"/>
          <w:szCs w:val="21"/>
        </w:rPr>
        <w:t>两个必须的（</w:t>
      </w:r>
      <w:r w:rsidRPr="00267A45">
        <w:rPr>
          <w:rFonts w:ascii="Arial" w:eastAsia="宋体" w:hAnsi="Arial" w:cs="Arial"/>
          <w:color w:val="FF0000"/>
          <w:kern w:val="0"/>
          <w:szCs w:val="21"/>
        </w:rPr>
        <w:t>secname, contents</w:t>
      </w:r>
      <w:r w:rsidRPr="00267A45">
        <w:rPr>
          <w:rFonts w:ascii="Arial" w:eastAsia="宋体" w:hAnsi="Arial" w:cs="Arial"/>
          <w:color w:val="FF0000"/>
          <w:kern w:val="0"/>
          <w:szCs w:val="21"/>
        </w:rPr>
        <w:t>），其他</w:t>
      </w:r>
      <w:r w:rsidRPr="00267A45">
        <w:rPr>
          <w:rFonts w:ascii="Arial" w:eastAsia="宋体" w:hAnsi="Arial" w:cs="Arial"/>
          <w:color w:val="FF0000"/>
          <w:kern w:val="0"/>
          <w:szCs w:val="21"/>
        </w:rPr>
        <w:t>optional</w:t>
      </w:r>
    </w:p>
    <w:p w:rsidR="00267A45" w:rsidRPr="00267A45" w:rsidRDefault="00267A45" w:rsidP="00267A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secname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：段名，用以命名此段。</w:t>
      </w:r>
    </w:p>
    <w:p w:rsidR="00267A45" w:rsidRPr="00267A45" w:rsidRDefault="00267A45" w:rsidP="00267A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contents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：决定哪些内容放在本段，可以是整个目标文件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(.o)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，也可以是目标文件中的某段（代码段、数据段等）。</w:t>
      </w:r>
    </w:p>
    <w:p w:rsidR="00267A45" w:rsidRPr="00267A45" w:rsidRDefault="00267A45" w:rsidP="00267A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：是段的重定位地址，即</w:t>
      </w:r>
      <w:r w:rsidRPr="00267A45">
        <w:rPr>
          <w:rFonts w:ascii="Arial" w:eastAsia="宋体" w:hAnsi="Arial" w:cs="Arial"/>
          <w:color w:val="FF0000"/>
          <w:kern w:val="0"/>
          <w:szCs w:val="21"/>
        </w:rPr>
        <w:t>本段运行的地址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。如果代码中有位置无关指令，程序运行时这个段必须放在这个地址上。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可以用任意一种描述地址的符号来描述。</w:t>
      </w:r>
    </w:p>
    <w:p w:rsidR="00267A45" w:rsidRPr="00267A45" w:rsidRDefault="00267A45" w:rsidP="00267A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BLOCK(align)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指定块对齐。比如，前一个段从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0x30000000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0x300003F1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，此处标记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ALIGN(4)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，表示此处最小占用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4Bytes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，即使下一个段是紧挨这个段，那么下一个段的起始地址（也就是运行地址）为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0x300003F4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7A45" w:rsidRPr="00267A45" w:rsidRDefault="00267A45" w:rsidP="00267A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NOLOAD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：告诉加载器程序运行时不加载该段到内存。</w:t>
      </w:r>
    </w:p>
    <w:p w:rsidR="00267A45" w:rsidRPr="00267A45" w:rsidRDefault="00267A45" w:rsidP="00267A4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AT(ldadr)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：定义本段存储（加载）的地址，如果不使用这个选项，则加载地址等于运行地址，通过这个选项可以控制各段分别保存于输出文件中不同的位置。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.lds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相关的简单实例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br/>
        <w:t>/* nand.lds */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SECTIONS 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first 0x00000000 : { head.o init.o }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second 0x30000000 : AT(4096) { main.o }</w:t>
      </w:r>
    </w:p>
    <w:p w:rsidR="00267A45" w:rsidRPr="00267A45" w:rsidRDefault="00267A45" w:rsidP="00267A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67A45" w:rsidRPr="00267A45" w:rsidRDefault="00267A45" w:rsidP="00267A4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267A45" w:rsidRPr="00267A45" w:rsidRDefault="00267A45" w:rsidP="00267A4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267A45" w:rsidRPr="00267A45" w:rsidRDefault="00267A45" w:rsidP="00267A4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267A45" w:rsidRPr="00267A45" w:rsidRDefault="00267A45" w:rsidP="00267A4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267A45" w:rsidRPr="00267A45" w:rsidRDefault="00267A45" w:rsidP="00267A4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A45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以上，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head.o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0x00000000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地址开始处，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init.o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head.o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后面，他们的运行地址也是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0x00000000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，即存储和运行地址相同（没有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AT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指定）；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lastRenderedPageBreak/>
        <w:t>main.o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4096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0x1000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，是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AT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指定的，存储地址）开始处，但它的运行地址在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0x30000000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，运行之前需要从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0x1000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（加载地址处）复制到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0x30000000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（运行地址处），此过程也就需要读取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flash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，把程序拷贝到相应位置才能运行。这就是存储地址和运行地址的不同，称为加载时域和运行时域，可以在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.lds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连接脚本文件中分别指定。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另外，编写好的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.lds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文件，在用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arm-linux-ld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链接命令时：</w:t>
      </w:r>
    </w:p>
    <w:p w:rsidR="00267A45" w:rsidRPr="00267A45" w:rsidRDefault="00267A45" w:rsidP="00267A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带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-Tfilename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来调用执行，如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arm-linux-ld -Tnand.lds x.o y.o -o xy.o</w:t>
      </w:r>
    </w:p>
    <w:p w:rsidR="00267A45" w:rsidRPr="00267A45" w:rsidRDefault="00267A45" w:rsidP="00267A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也用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-Ttext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参数直接指定链接地址，如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arm-linux-ld -Ttext 0x30000000 x.o y.o -o xy.o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四、常用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section</w:t>
      </w:r>
      <w:r w:rsidRPr="00267A45">
        <w:rPr>
          <w:rFonts w:ascii="Arial" w:eastAsia="宋体" w:hAnsi="Arial" w:cs="Arial"/>
          <w:b/>
          <w:bCs/>
          <w:color w:val="333333"/>
          <w:kern w:val="0"/>
          <w:szCs w:val="21"/>
        </w:rPr>
        <w:t>的定义</w:t>
      </w:r>
    </w:p>
    <w:p w:rsidR="00267A45" w:rsidRPr="00267A45" w:rsidRDefault="00267A45" w:rsidP="00267A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text section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：存放程序代码</w:t>
      </w:r>
    </w:p>
    <w:p w:rsidR="00267A45" w:rsidRPr="00267A45" w:rsidRDefault="00267A45" w:rsidP="00267A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data section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：存放数据</w:t>
      </w:r>
    </w:p>
    <w:p w:rsidR="00267A45" w:rsidRPr="00267A45" w:rsidRDefault="00267A45" w:rsidP="00267A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bss section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：存放未初始化的数据，在镜像文件中，是不为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bss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段分配空间的，所以如果你开一个很大的全局的未初始化的数组，镜像文件的大小不会相应的变大。而只是在加载器将镜像加载进内存时，才会为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bss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段分配空间</w: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链接器：把各个目标文件的各种段进行重新组合。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br/>
      </w:r>
      <w:r w:rsidRPr="00267A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0B2E6CD" wp14:editId="6A4D0975">
            <wp:extent cx="4800600" cy="33147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最后，两个命令，先保存起来，后面有机会再实践一下。</w:t>
      </w:r>
    </w:p>
    <w:p w:rsidR="00267A45" w:rsidRPr="00267A45" w:rsidRDefault="00267A45" w:rsidP="00267A4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arm-linux-objdump -h vmlinux &gt; vmlinux.txt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br/>
        <w:t>–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内核段信息到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vmlinux.txt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文本中。</w:t>
      </w:r>
    </w:p>
    <w:p w:rsidR="00267A45" w:rsidRPr="00267A45" w:rsidRDefault="00267A45" w:rsidP="00267A4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arm-linux-objdump -f vmlinux &gt; sec_symbol.txt 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br/>
        <w:t>–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输出内核段信息和符号到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sec_symbol.txt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文本中。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本文回溯</w:t>
      </w:r>
    </w:p>
    <w:p w:rsidR="00267A45" w:rsidRPr="00267A45" w:rsidRDefault="00267A45" w:rsidP="00267A4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什么是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GNU linker script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？作用是什么？</w:t>
      </w:r>
    </w:p>
    <w:p w:rsidR="00267A45" w:rsidRPr="00267A45" w:rsidRDefault="00267A45" w:rsidP="00267A4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GNU linker script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的简单认识，核心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SECTIONS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>的结构分析。</w:t>
      </w:r>
    </w:p>
    <w:p w:rsidR="00267A45" w:rsidRPr="00267A45" w:rsidRDefault="00267A45" w:rsidP="00267A4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对链接器基本原理的理解。</w:t>
      </w:r>
    </w:p>
    <w:p w:rsidR="00267A45" w:rsidRPr="00267A45" w:rsidRDefault="00267A45" w:rsidP="00267A4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267A45" w:rsidRPr="00267A45" w:rsidRDefault="00267A45" w:rsidP="00267A4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7A45">
        <w:rPr>
          <w:rFonts w:ascii="Arial" w:eastAsia="宋体" w:hAnsi="Arial" w:cs="Arial"/>
          <w:color w:val="333333"/>
          <w:kern w:val="0"/>
          <w:szCs w:val="21"/>
        </w:rPr>
        <w:t>完</w:t>
      </w:r>
      <w:r w:rsidRPr="00267A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5D05FF" w:rsidRDefault="005D05FF"/>
    <w:sectPr w:rsidR="005D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98" w:rsidRDefault="004E0D98" w:rsidP="00267A45">
      <w:r>
        <w:separator/>
      </w:r>
    </w:p>
  </w:endnote>
  <w:endnote w:type="continuationSeparator" w:id="0">
    <w:p w:rsidR="004E0D98" w:rsidRDefault="004E0D98" w:rsidP="0026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98" w:rsidRDefault="004E0D98" w:rsidP="00267A45">
      <w:r>
        <w:separator/>
      </w:r>
    </w:p>
  </w:footnote>
  <w:footnote w:type="continuationSeparator" w:id="0">
    <w:p w:rsidR="004E0D98" w:rsidRDefault="004E0D98" w:rsidP="00267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440A"/>
    <w:multiLevelType w:val="multilevel"/>
    <w:tmpl w:val="E012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53BDA"/>
    <w:multiLevelType w:val="multilevel"/>
    <w:tmpl w:val="90D8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2333A"/>
    <w:multiLevelType w:val="multilevel"/>
    <w:tmpl w:val="037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F6127"/>
    <w:multiLevelType w:val="multilevel"/>
    <w:tmpl w:val="B18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C3ED9"/>
    <w:multiLevelType w:val="multilevel"/>
    <w:tmpl w:val="A15E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D0556"/>
    <w:multiLevelType w:val="multilevel"/>
    <w:tmpl w:val="E628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A84321"/>
    <w:multiLevelType w:val="multilevel"/>
    <w:tmpl w:val="2F8A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4046E"/>
    <w:multiLevelType w:val="multilevel"/>
    <w:tmpl w:val="5B9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71"/>
    <w:rsid w:val="00267A45"/>
    <w:rsid w:val="004E0D98"/>
    <w:rsid w:val="005D05FF"/>
    <w:rsid w:val="00D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A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7A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7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A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7A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7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itxieb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pan.baidu.com/s/1hriLM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2019-03-25T04:32:00Z</dcterms:created>
  <dcterms:modified xsi:type="dcterms:W3CDTF">2019-03-25T04:32:00Z</dcterms:modified>
</cp:coreProperties>
</file>