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D12E329" w14:textId="77777777" w:rsidR="002B70B1" w:rsidRPr="00F932C2" w:rsidRDefault="002B70B1" w:rsidP="00D37AF5">
      <w:pPr>
        <w:pStyle w:val="NormalWeb"/>
        <w:spacing w:before="0" w:beforeAutospacing="0" w:after="0" w:afterAutospacing="0"/>
        <w:jc w:val="center"/>
        <w:outlineLvl w:val="0"/>
        <w:rPr>
          <w:rFonts w:ascii="Source Sans Pro" w:hAnsi="Source Sans Pro" w:cs="Arial"/>
          <w:b/>
          <w:sz w:val="28"/>
          <w:szCs w:val="28"/>
          <w:lang w:val="en-US"/>
        </w:rPr>
      </w:pPr>
      <w:bookmarkStart w:id="0" w:name="_GoBack"/>
      <w:bookmarkEnd w:id="0"/>
    </w:p>
    <w:p w14:paraId="78A14F11" w14:textId="77777777" w:rsidR="00D37AF5" w:rsidRPr="003234DA" w:rsidRDefault="003234DA" w:rsidP="003234DA">
      <w:pPr>
        <w:pStyle w:val="NormalWeb"/>
        <w:shd w:val="clear" w:color="auto" w:fill="475467"/>
        <w:spacing w:before="120" w:beforeAutospacing="0" w:after="120" w:line="276" w:lineRule="auto"/>
        <w:outlineLvl w:val="0"/>
        <w:rPr>
          <w:rFonts w:ascii="Source Sans Pro" w:hAnsi="Source Sans Pro" w:cs="Arial"/>
          <w:b/>
          <w:color w:val="FFFFFF"/>
          <w:szCs w:val="22"/>
          <w:lang w:val="en-GB"/>
        </w:rPr>
      </w:pPr>
      <w:r>
        <w:rPr>
          <w:rFonts w:ascii="Source Sans Pro" w:hAnsi="Source Sans Pro" w:cs="Arial"/>
          <w:b/>
          <w:color w:val="FFFFFF"/>
          <w:szCs w:val="22"/>
          <w:lang w:val="en-GB"/>
        </w:rPr>
        <w:t>ROLE PLAYER</w:t>
      </w:r>
      <w:r w:rsidRPr="003234DA">
        <w:rPr>
          <w:rFonts w:ascii="Source Sans Pro" w:hAnsi="Source Sans Pro" w:cs="Arial"/>
          <w:b/>
          <w:color w:val="FFFFFF"/>
          <w:szCs w:val="22"/>
          <w:lang w:val="en-GB"/>
        </w:rPr>
        <w:t xml:space="preserve"> INSTRUCTIONS –</w:t>
      </w:r>
      <w:r w:rsidRPr="003234DA">
        <w:t xml:space="preserve"> </w:t>
      </w:r>
      <w:r w:rsidRPr="003234DA">
        <w:rPr>
          <w:rFonts w:ascii="Source Sans Pro" w:hAnsi="Source Sans Pro" w:cs="Arial"/>
          <w:b/>
          <w:color w:val="FFFFFF"/>
          <w:szCs w:val="22"/>
          <w:lang w:val="en-GB"/>
        </w:rPr>
        <w:t>STRATEGY SETTING SESSION</w:t>
      </w:r>
    </w:p>
    <w:p w14:paraId="5F6341B3" w14:textId="77777777" w:rsidR="002B70B1" w:rsidRPr="00F932C2" w:rsidRDefault="002B70B1" w:rsidP="00872F1D">
      <w:pPr>
        <w:pStyle w:val="NormalWeb"/>
        <w:spacing w:before="0" w:beforeAutospacing="0" w:after="0" w:afterAutospacing="0"/>
        <w:outlineLvl w:val="0"/>
        <w:rPr>
          <w:rFonts w:ascii="Source Sans Pro" w:hAnsi="Source Sans Pro" w:cs="Arial"/>
          <w:b/>
          <w:sz w:val="22"/>
          <w:szCs w:val="22"/>
          <w:lang w:val="en-US"/>
        </w:rPr>
      </w:pPr>
    </w:p>
    <w:p w14:paraId="7DDC5A0C" w14:textId="77777777" w:rsidR="009B2178" w:rsidRPr="00F932C2" w:rsidRDefault="009B2178" w:rsidP="00872F1D">
      <w:pPr>
        <w:pStyle w:val="NormalWeb"/>
        <w:spacing w:before="0" w:beforeAutospacing="0" w:after="0" w:afterAutospacing="0"/>
        <w:outlineLvl w:val="0"/>
        <w:rPr>
          <w:rFonts w:ascii="Source Sans Pro" w:hAnsi="Source Sans Pro" w:cs="Arial"/>
          <w:b/>
          <w:sz w:val="22"/>
          <w:szCs w:val="22"/>
          <w:lang w:val="en-US"/>
        </w:rPr>
      </w:pPr>
      <w:r w:rsidRPr="00F932C2">
        <w:rPr>
          <w:rFonts w:ascii="Source Sans Pro" w:hAnsi="Source Sans Pro" w:cs="Arial"/>
          <w:b/>
          <w:sz w:val="22"/>
          <w:szCs w:val="22"/>
          <w:lang w:val="en-US"/>
        </w:rPr>
        <w:t>Please put yourself in the following situation:</w:t>
      </w:r>
    </w:p>
    <w:p w14:paraId="09777F64" w14:textId="77777777" w:rsidR="009B2178" w:rsidRPr="00F932C2" w:rsidRDefault="009B2178" w:rsidP="00872F1D">
      <w:pPr>
        <w:pStyle w:val="NormalWeb"/>
        <w:jc w:val="both"/>
        <w:outlineLvl w:val="0"/>
        <w:rPr>
          <w:rFonts w:ascii="Source Sans Pro" w:hAnsi="Source Sans Pro" w:cs="Arial"/>
          <w:sz w:val="22"/>
          <w:szCs w:val="22"/>
          <w:lang w:val="en-US"/>
        </w:rPr>
      </w:pPr>
      <w:r w:rsidRPr="00F932C2">
        <w:rPr>
          <w:rFonts w:ascii="Source Sans Pro" w:hAnsi="Source Sans Pro" w:cs="Arial"/>
          <w:sz w:val="22"/>
          <w:szCs w:val="22"/>
          <w:lang w:val="en-US"/>
        </w:rPr>
        <w:t xml:space="preserve">You are </w:t>
      </w:r>
      <w:r w:rsidR="00A966B0">
        <w:rPr>
          <w:rFonts w:ascii="Calibri" w:hAnsi="Calibri" w:cs="Calibri"/>
          <w:color w:val="000000"/>
          <w:szCs w:val="22"/>
          <w:lang w:val="en-US"/>
        </w:rPr>
        <w:t>Nasir Allam and you work for</w:t>
      </w:r>
      <w:r w:rsidRPr="00F932C2">
        <w:rPr>
          <w:rFonts w:ascii="Source Sans Pro" w:hAnsi="Source Sans Pro" w:cs="Arial"/>
          <w:sz w:val="22"/>
          <w:szCs w:val="22"/>
          <w:lang w:val="en-US"/>
        </w:rPr>
        <w:t xml:space="preserve"> </w:t>
      </w:r>
      <w:r w:rsidR="00A966B0">
        <w:rPr>
          <w:rFonts w:ascii="Source Sans Pro" w:hAnsi="Source Sans Pro" w:cs="Arial"/>
          <w:sz w:val="22"/>
          <w:szCs w:val="22"/>
          <w:lang w:val="en-US"/>
        </w:rPr>
        <w:t>MASKABBAH</w:t>
      </w:r>
      <w:r w:rsidRPr="00F932C2">
        <w:rPr>
          <w:rFonts w:ascii="Source Sans Pro" w:hAnsi="Source Sans Pro" w:cs="Arial"/>
          <w:sz w:val="22"/>
          <w:szCs w:val="22"/>
          <w:lang w:val="en-US"/>
        </w:rPr>
        <w:t xml:space="preserve">, a </w:t>
      </w:r>
      <w:r w:rsidR="00A966B0">
        <w:rPr>
          <w:rFonts w:ascii="Source Sans Pro" w:hAnsi="Source Sans Pro" w:cs="Arial"/>
          <w:sz w:val="22"/>
          <w:szCs w:val="22"/>
          <w:lang w:val="en-US"/>
        </w:rPr>
        <w:t>consumer electronics company located in Miaoroun, a fictional country in the Middle East. MASKABBAH is a middle-sized company dedicated to smartphones, TV´s and digital cameras</w:t>
      </w:r>
      <w:r w:rsidR="00D60E88" w:rsidRPr="00F932C2">
        <w:rPr>
          <w:rFonts w:ascii="Source Sans Pro" w:hAnsi="Source Sans Pro" w:cs="Arial"/>
          <w:sz w:val="22"/>
          <w:szCs w:val="22"/>
          <w:lang w:val="en-US"/>
        </w:rPr>
        <w:t>.</w:t>
      </w:r>
      <w:r w:rsidRPr="00F932C2">
        <w:rPr>
          <w:rFonts w:ascii="Source Sans Pro" w:hAnsi="Source Sans Pro" w:cs="Arial"/>
          <w:sz w:val="22"/>
          <w:szCs w:val="22"/>
          <w:lang w:val="en-US"/>
        </w:rPr>
        <w:t xml:space="preserve"> </w:t>
      </w:r>
    </w:p>
    <w:p w14:paraId="485ECAB6" w14:textId="77777777" w:rsidR="0097453A" w:rsidRDefault="00A966B0" w:rsidP="00A966B0">
      <w:pPr>
        <w:spacing w:before="240" w:after="120" w:line="276" w:lineRule="auto"/>
        <w:jc w:val="both"/>
        <w:rPr>
          <w:rFonts w:ascii="Source Sans Pro" w:hAnsi="Source Sans Pro" w:cs="Arial"/>
          <w:szCs w:val="22"/>
          <w:lang w:val="en-GB" w:eastAsia="en-US"/>
        </w:rPr>
      </w:pPr>
      <w:r>
        <w:rPr>
          <w:rFonts w:ascii="Source Sans Pro" w:hAnsi="Source Sans Pro" w:cs="Arial"/>
          <w:szCs w:val="22"/>
          <w:lang w:val="en-GB" w:eastAsia="en-US"/>
        </w:rPr>
        <w:t xml:space="preserve">The company is now in the middle of a transformational period that offers a wide array of business opportunities due to deep changes regulatory changes taking place in Miaoroun. </w:t>
      </w:r>
      <w:proofErr w:type="gramStart"/>
      <w:r>
        <w:rPr>
          <w:rFonts w:ascii="Source Sans Pro" w:hAnsi="Source Sans Pro" w:cs="Arial"/>
          <w:szCs w:val="22"/>
          <w:lang w:val="en-GB" w:eastAsia="en-US"/>
        </w:rPr>
        <w:t>In order to</w:t>
      </w:r>
      <w:proofErr w:type="gramEnd"/>
      <w:r>
        <w:rPr>
          <w:rFonts w:ascii="Source Sans Pro" w:hAnsi="Source Sans Pro" w:cs="Arial"/>
          <w:szCs w:val="22"/>
          <w:lang w:val="en-GB" w:eastAsia="en-US"/>
        </w:rPr>
        <w:t xml:space="preserve"> face them, the company has assembled a project codenamed as Eagle. You are part of this project as a Senior Project Team Member in charge of the Finance Crew. </w:t>
      </w:r>
    </w:p>
    <w:p w14:paraId="77938879" w14:textId="77777777" w:rsidR="009B2178" w:rsidRPr="00F932C2" w:rsidRDefault="00A966B0" w:rsidP="00872F1D">
      <w:pPr>
        <w:spacing w:before="240" w:after="120" w:line="276" w:lineRule="auto"/>
        <w:jc w:val="both"/>
        <w:rPr>
          <w:rFonts w:ascii="Source Sans Pro" w:hAnsi="Source Sans Pro" w:cs="Arial"/>
          <w:szCs w:val="22"/>
          <w:lang w:val="en-US"/>
        </w:rPr>
      </w:pPr>
      <w:r>
        <w:rPr>
          <w:rFonts w:ascii="Source Sans Pro" w:hAnsi="Source Sans Pro" w:cs="Arial"/>
          <w:szCs w:val="22"/>
          <w:lang w:val="en-GB" w:eastAsia="en-US"/>
        </w:rPr>
        <w:t xml:space="preserve">The Project Leader (the participant) has called a team meeting to address matters of major importance. </w:t>
      </w:r>
      <w:r w:rsidR="00E673A1" w:rsidRPr="00F932C2">
        <w:rPr>
          <w:rFonts w:ascii="Source Sans Pro" w:hAnsi="Source Sans Pro" w:cs="Arial"/>
          <w:szCs w:val="22"/>
          <w:lang w:val="en-GB" w:eastAsia="en-US"/>
        </w:rPr>
        <w:t xml:space="preserve">The meeting will run for </w:t>
      </w:r>
      <w:r>
        <w:rPr>
          <w:rFonts w:ascii="Source Sans Pro" w:hAnsi="Source Sans Pro" w:cs="Arial"/>
          <w:b/>
          <w:szCs w:val="22"/>
          <w:lang w:val="en-GB" w:eastAsia="en-US"/>
        </w:rPr>
        <w:t>XX</w:t>
      </w:r>
      <w:r w:rsidR="00E673A1" w:rsidRPr="00F932C2">
        <w:rPr>
          <w:rFonts w:ascii="Source Sans Pro" w:hAnsi="Source Sans Pro" w:cs="Arial"/>
          <w:b/>
          <w:szCs w:val="22"/>
          <w:lang w:val="en-GB" w:eastAsia="en-US"/>
        </w:rPr>
        <w:t xml:space="preserve"> minute</w:t>
      </w:r>
      <w:r w:rsidR="00A40628" w:rsidRPr="00F932C2">
        <w:rPr>
          <w:rFonts w:ascii="Source Sans Pro" w:hAnsi="Source Sans Pro" w:cs="Arial"/>
          <w:b/>
          <w:szCs w:val="22"/>
          <w:lang w:val="en-GB" w:eastAsia="en-US"/>
        </w:rPr>
        <w:t>s</w:t>
      </w:r>
      <w:r w:rsidR="009B2178" w:rsidRPr="00F932C2">
        <w:rPr>
          <w:rFonts w:ascii="Source Sans Pro" w:hAnsi="Source Sans Pro" w:cs="Arial"/>
          <w:szCs w:val="22"/>
          <w:lang w:val="en-US"/>
        </w:rPr>
        <w:t xml:space="preserve">. </w:t>
      </w:r>
      <w:r>
        <w:rPr>
          <w:rFonts w:ascii="Source Sans Pro" w:hAnsi="Source Sans Pro" w:cs="Arial"/>
          <w:szCs w:val="22"/>
          <w:lang w:val="en-US"/>
        </w:rPr>
        <w:t>Please familiarize yourself with your character (see below) and</w:t>
      </w:r>
      <w:r w:rsidR="009B2178" w:rsidRPr="00F932C2">
        <w:rPr>
          <w:rFonts w:ascii="Source Sans Pro" w:hAnsi="Source Sans Pro" w:cs="Arial"/>
          <w:szCs w:val="22"/>
          <w:lang w:val="en-US"/>
        </w:rPr>
        <w:t xml:space="preserve"> free to interrupt or challenge the participant during his/her intervention. </w:t>
      </w:r>
    </w:p>
    <w:p w14:paraId="71E77A6C" w14:textId="77777777" w:rsidR="00A966B0" w:rsidRDefault="00A966B0" w:rsidP="00872F1D">
      <w:pPr>
        <w:pStyle w:val="NoSpacing"/>
        <w:spacing w:before="100" w:beforeAutospacing="1" w:after="100" w:afterAutospacing="1" w:line="276" w:lineRule="auto"/>
        <w:jc w:val="both"/>
        <w:outlineLvl w:val="0"/>
        <w:rPr>
          <w:rFonts w:ascii="Source Sans Pro" w:hAnsi="Source Sans Pro" w:cs="Arial"/>
          <w:lang w:val="en-GB"/>
        </w:rPr>
      </w:pPr>
      <w:r w:rsidRPr="00A966B0">
        <w:rPr>
          <w:rFonts w:ascii="Source Sans Pro" w:hAnsi="Source Sans Pro" w:cs="Arial"/>
          <w:lang w:val="en-GB"/>
        </w:rPr>
        <w:t xml:space="preserve">During the meeting, the participant </w:t>
      </w:r>
      <w:proofErr w:type="gramStart"/>
      <w:r w:rsidRPr="00A966B0">
        <w:rPr>
          <w:rFonts w:ascii="Source Sans Pro" w:hAnsi="Source Sans Pro" w:cs="Arial"/>
          <w:lang w:val="en-GB"/>
        </w:rPr>
        <w:t>has to</w:t>
      </w:r>
      <w:proofErr w:type="gramEnd"/>
      <w:r w:rsidRPr="00A966B0">
        <w:rPr>
          <w:rFonts w:ascii="Source Sans Pro" w:hAnsi="Source Sans Pro" w:cs="Arial"/>
          <w:lang w:val="en-GB"/>
        </w:rPr>
        <w:t xml:space="preserve">: </w:t>
      </w:r>
    </w:p>
    <w:p w14:paraId="585073CC" w14:textId="77777777" w:rsidR="003234DA" w:rsidRPr="003234DA" w:rsidRDefault="003234DA" w:rsidP="003234DA">
      <w:pPr>
        <w:textAlignment w:val="center"/>
        <w:rPr>
          <w:rFonts w:ascii="Source Sans Pro" w:hAnsi="Source Sans Pro"/>
          <w:color w:val="2E74B5"/>
          <w:szCs w:val="22"/>
          <w:lang w:eastAsia="en-US"/>
        </w:rPr>
      </w:pPr>
      <w:r w:rsidRPr="003234DA">
        <w:rPr>
          <w:rFonts w:ascii="Source Sans Pro" w:hAnsi="Source Sans Pro"/>
          <w:color w:val="2E74B5"/>
          <w:szCs w:val="22"/>
          <w:lang w:eastAsia="en-US"/>
        </w:rPr>
        <w:t>[Cross Method Competencies]</w:t>
      </w:r>
    </w:p>
    <w:p w14:paraId="21774EF9" w14:textId="77777777" w:rsidR="003234DA" w:rsidRPr="003234DA" w:rsidRDefault="003234DA" w:rsidP="003234DA">
      <w:pPr>
        <w:textAlignment w:val="center"/>
        <w:rPr>
          <w:rFonts w:ascii="Source Sans Pro" w:hAnsi="Source Sans Pro"/>
          <w:color w:val="2E74B5"/>
          <w:szCs w:val="22"/>
          <w:lang w:eastAsia="en-US"/>
        </w:rPr>
      </w:pPr>
    </w:p>
    <w:p w14:paraId="791D7594" w14:textId="77777777" w:rsidR="003234DA" w:rsidRPr="003234DA" w:rsidRDefault="003234DA" w:rsidP="003234DA">
      <w:pPr>
        <w:pStyle w:val="ListParagraph"/>
        <w:numPr>
          <w:ilvl w:val="0"/>
          <w:numId w:val="16"/>
        </w:numPr>
        <w:textAlignment w:val="center"/>
        <w:rPr>
          <w:rFonts w:ascii="Source Sans Pro" w:hAnsi="Source Sans Pro"/>
          <w:color w:val="2E74B5"/>
          <w:sz w:val="22"/>
          <w:szCs w:val="22"/>
        </w:rPr>
      </w:pPr>
      <w:r w:rsidRPr="003234DA">
        <w:rPr>
          <w:rFonts w:ascii="Source Sans Pro" w:hAnsi="Source Sans Pro"/>
          <w:color w:val="2E74B5"/>
          <w:sz w:val="22"/>
          <w:szCs w:val="22"/>
        </w:rPr>
        <w:t xml:space="preserve">An Analysis of the current situation, including strengths and weaknesses </w:t>
      </w:r>
    </w:p>
    <w:p w14:paraId="7A34A7C6" w14:textId="77777777" w:rsidR="003234DA" w:rsidRPr="003234DA" w:rsidRDefault="003234DA" w:rsidP="003234DA">
      <w:pPr>
        <w:pStyle w:val="ListParagraph"/>
        <w:numPr>
          <w:ilvl w:val="0"/>
          <w:numId w:val="16"/>
        </w:numPr>
        <w:textAlignment w:val="center"/>
        <w:rPr>
          <w:rFonts w:ascii="Source Sans Pro" w:hAnsi="Source Sans Pro"/>
          <w:color w:val="2E74B5"/>
          <w:sz w:val="22"/>
          <w:szCs w:val="22"/>
        </w:rPr>
      </w:pPr>
      <w:r w:rsidRPr="003234DA">
        <w:rPr>
          <w:rFonts w:ascii="Source Sans Pro" w:hAnsi="Source Sans Pro"/>
          <w:color w:val="2E74B5"/>
          <w:sz w:val="22"/>
          <w:szCs w:val="22"/>
        </w:rPr>
        <w:t>Defining 3 to 5 Strategic Goals for the Company to achieve in the 2 years</w:t>
      </w:r>
    </w:p>
    <w:p w14:paraId="51153E41" w14:textId="77777777" w:rsidR="003234DA" w:rsidRPr="003234DA" w:rsidRDefault="003234DA" w:rsidP="003234DA">
      <w:pPr>
        <w:pStyle w:val="ListParagraph"/>
        <w:numPr>
          <w:ilvl w:val="0"/>
          <w:numId w:val="16"/>
        </w:numPr>
        <w:textAlignment w:val="center"/>
        <w:rPr>
          <w:rFonts w:ascii="Source Sans Pro" w:hAnsi="Source Sans Pro"/>
          <w:color w:val="2E74B5"/>
          <w:sz w:val="22"/>
          <w:szCs w:val="22"/>
        </w:rPr>
      </w:pPr>
      <w:r w:rsidRPr="003234DA">
        <w:rPr>
          <w:rFonts w:ascii="Source Sans Pro" w:hAnsi="Source Sans Pro"/>
          <w:color w:val="2E74B5"/>
          <w:sz w:val="22"/>
          <w:szCs w:val="22"/>
        </w:rPr>
        <w:t>[optional / A priority list that outlines which markets should be pursued]</w:t>
      </w:r>
    </w:p>
    <w:p w14:paraId="37023009" w14:textId="77777777" w:rsidR="003234DA" w:rsidRPr="003234DA" w:rsidRDefault="003234DA" w:rsidP="003234DA">
      <w:pPr>
        <w:pStyle w:val="ListParagraph"/>
        <w:numPr>
          <w:ilvl w:val="0"/>
          <w:numId w:val="16"/>
        </w:numPr>
        <w:textAlignment w:val="center"/>
        <w:rPr>
          <w:rFonts w:ascii="Source Sans Pro" w:hAnsi="Source Sans Pro"/>
          <w:color w:val="2E74B5"/>
          <w:sz w:val="22"/>
          <w:szCs w:val="22"/>
        </w:rPr>
      </w:pPr>
      <w:r w:rsidRPr="003234DA">
        <w:rPr>
          <w:rFonts w:ascii="Source Sans Pro" w:hAnsi="Source Sans Pro"/>
          <w:color w:val="2E74B5"/>
          <w:sz w:val="22"/>
          <w:szCs w:val="22"/>
        </w:rPr>
        <w:t>A high-level roadmap for implementation</w:t>
      </w:r>
    </w:p>
    <w:p w14:paraId="69F99CBD" w14:textId="77777777" w:rsidR="003234DA" w:rsidRDefault="003234DA" w:rsidP="003234DA">
      <w:pPr>
        <w:textAlignment w:val="center"/>
        <w:rPr>
          <w:rFonts w:ascii="Source Sans Pro" w:hAnsi="Source Sans Pro"/>
          <w:szCs w:val="22"/>
          <w:lang w:eastAsia="en-US"/>
        </w:rPr>
      </w:pPr>
    </w:p>
    <w:p w14:paraId="27FEE5D7" w14:textId="77777777" w:rsidR="003234DA" w:rsidRPr="00340B15" w:rsidRDefault="003234DA" w:rsidP="003234DA">
      <w:pPr>
        <w:textAlignment w:val="center"/>
        <w:rPr>
          <w:rFonts w:ascii="Source Sans Pro" w:hAnsi="Source Sans Pro"/>
          <w:color w:val="C45911"/>
          <w:szCs w:val="22"/>
          <w:lang w:eastAsia="en-US"/>
        </w:rPr>
      </w:pPr>
      <w:r w:rsidRPr="00340B15">
        <w:rPr>
          <w:rFonts w:ascii="Source Sans Pro" w:hAnsi="Source Sans Pro"/>
          <w:color w:val="C45911"/>
          <w:szCs w:val="22"/>
          <w:lang w:eastAsia="en-US"/>
        </w:rPr>
        <w:t>[Targeted Competencies]</w:t>
      </w:r>
    </w:p>
    <w:p w14:paraId="78C42126" w14:textId="77777777" w:rsidR="003234DA" w:rsidRPr="00340B15" w:rsidRDefault="003234DA" w:rsidP="003234DA">
      <w:pPr>
        <w:textAlignment w:val="center"/>
        <w:rPr>
          <w:rFonts w:ascii="Source Sans Pro" w:hAnsi="Source Sans Pro"/>
          <w:color w:val="C45911"/>
          <w:szCs w:val="22"/>
          <w:lang w:eastAsia="en-US"/>
        </w:rPr>
      </w:pPr>
    </w:p>
    <w:p w14:paraId="1738A9EA" w14:textId="77777777" w:rsidR="003234DA" w:rsidRPr="00340B15" w:rsidRDefault="003234DA" w:rsidP="003234DA">
      <w:pPr>
        <w:textAlignment w:val="center"/>
        <w:rPr>
          <w:rFonts w:ascii="Source Sans Pro" w:hAnsi="Source Sans Pro"/>
          <w:color w:val="C45911"/>
          <w:szCs w:val="22"/>
          <w:lang w:eastAsia="en-US"/>
        </w:rPr>
      </w:pPr>
      <w:r w:rsidRPr="00340B15">
        <w:rPr>
          <w:rFonts w:ascii="Source Sans Pro" w:hAnsi="Source Sans Pro"/>
          <w:color w:val="C45911"/>
          <w:szCs w:val="22"/>
          <w:lang w:eastAsia="en-US"/>
        </w:rPr>
        <w:t>[Financial Acumen]</w:t>
      </w:r>
    </w:p>
    <w:p w14:paraId="73DB3A44" w14:textId="77777777" w:rsidR="003234DA" w:rsidRPr="00340B15" w:rsidRDefault="003234DA" w:rsidP="003234DA">
      <w:pPr>
        <w:textAlignment w:val="center"/>
        <w:rPr>
          <w:rFonts w:ascii="Source Sans Pro" w:hAnsi="Source Sans Pro"/>
          <w:color w:val="C45911"/>
          <w:szCs w:val="22"/>
          <w:lang w:eastAsia="en-US"/>
        </w:rPr>
      </w:pPr>
    </w:p>
    <w:p w14:paraId="3C572EC0" w14:textId="77777777" w:rsidR="003234DA" w:rsidRPr="00340B15" w:rsidRDefault="003234DA" w:rsidP="003234DA">
      <w:pPr>
        <w:pStyle w:val="ListParagraph"/>
        <w:numPr>
          <w:ilvl w:val="0"/>
          <w:numId w:val="17"/>
        </w:numPr>
        <w:textAlignment w:val="center"/>
        <w:rPr>
          <w:rFonts w:ascii="Source Sans Pro" w:hAnsi="Source Sans Pro"/>
          <w:color w:val="C45911"/>
          <w:sz w:val="22"/>
          <w:szCs w:val="22"/>
        </w:rPr>
      </w:pPr>
      <w:r w:rsidRPr="00340B15">
        <w:rPr>
          <w:rFonts w:ascii="Source Sans Pro" w:hAnsi="Source Sans Pro"/>
          <w:color w:val="C45911"/>
          <w:sz w:val="22"/>
          <w:szCs w:val="22"/>
        </w:rPr>
        <w:t>Jointly wi</w:t>
      </w:r>
      <w:r w:rsidR="00BB138F">
        <w:rPr>
          <w:rFonts w:ascii="Source Sans Pro" w:hAnsi="Source Sans Pro"/>
          <w:color w:val="C45911"/>
          <w:sz w:val="22"/>
          <w:szCs w:val="22"/>
        </w:rPr>
        <w:t>t</w:t>
      </w:r>
      <w:r w:rsidRPr="00340B15">
        <w:rPr>
          <w:rFonts w:ascii="Source Sans Pro" w:hAnsi="Source Sans Pro"/>
          <w:color w:val="C45911"/>
          <w:sz w:val="22"/>
          <w:szCs w:val="22"/>
        </w:rPr>
        <w:t>h your team, decide which parts of the portfolio should be invested and divested</w:t>
      </w:r>
    </w:p>
    <w:p w14:paraId="77A952E3" w14:textId="77777777" w:rsidR="003234DA" w:rsidRPr="00340B15" w:rsidRDefault="003234DA" w:rsidP="003234DA">
      <w:pPr>
        <w:pStyle w:val="ListParagraph"/>
        <w:numPr>
          <w:ilvl w:val="0"/>
          <w:numId w:val="17"/>
        </w:numPr>
        <w:textAlignment w:val="center"/>
        <w:rPr>
          <w:rFonts w:ascii="Source Sans Pro" w:hAnsi="Source Sans Pro"/>
          <w:color w:val="C45911"/>
          <w:sz w:val="22"/>
          <w:szCs w:val="22"/>
        </w:rPr>
      </w:pPr>
      <w:r w:rsidRPr="00340B15">
        <w:rPr>
          <w:rFonts w:ascii="Source Sans Pro" w:hAnsi="Source Sans Pro"/>
          <w:color w:val="C45911"/>
          <w:sz w:val="22"/>
          <w:szCs w:val="22"/>
        </w:rPr>
        <w:t>A proposal of top-down actions, including initial investment and estimated NPV</w:t>
      </w:r>
    </w:p>
    <w:p w14:paraId="35DDD82F" w14:textId="77777777" w:rsidR="003234DA" w:rsidRPr="00340B15" w:rsidRDefault="003234DA" w:rsidP="003234DA">
      <w:pPr>
        <w:pStyle w:val="ListParagraph"/>
        <w:numPr>
          <w:ilvl w:val="0"/>
          <w:numId w:val="17"/>
        </w:numPr>
        <w:textAlignment w:val="center"/>
        <w:rPr>
          <w:rFonts w:ascii="Source Sans Pro" w:hAnsi="Source Sans Pro"/>
          <w:color w:val="C45911"/>
          <w:sz w:val="22"/>
          <w:szCs w:val="22"/>
        </w:rPr>
      </w:pPr>
      <w:r w:rsidRPr="00340B15">
        <w:rPr>
          <w:rFonts w:ascii="Source Sans Pro" w:hAnsi="Source Sans Pro"/>
          <w:color w:val="C45911"/>
          <w:sz w:val="22"/>
          <w:szCs w:val="22"/>
        </w:rPr>
        <w:t>A prioritization of the project list contained in Annex based on risk and opportunity</w:t>
      </w:r>
    </w:p>
    <w:p w14:paraId="1ABB5785" w14:textId="77777777" w:rsidR="003234DA" w:rsidRPr="00340B15" w:rsidRDefault="003234DA" w:rsidP="003234DA">
      <w:pPr>
        <w:textAlignment w:val="center"/>
        <w:rPr>
          <w:rFonts w:ascii="Source Sans Pro" w:hAnsi="Source Sans Pro"/>
          <w:color w:val="C45911"/>
          <w:szCs w:val="22"/>
          <w:lang w:eastAsia="en-US"/>
        </w:rPr>
      </w:pPr>
    </w:p>
    <w:p w14:paraId="201957FE" w14:textId="77777777" w:rsidR="003234DA" w:rsidRPr="00340B15" w:rsidRDefault="003234DA" w:rsidP="003234DA">
      <w:pPr>
        <w:textAlignment w:val="center"/>
        <w:rPr>
          <w:rFonts w:ascii="Source Sans Pro" w:hAnsi="Source Sans Pro"/>
          <w:color w:val="C45911"/>
          <w:szCs w:val="22"/>
          <w:lang w:eastAsia="en-US"/>
        </w:rPr>
      </w:pPr>
      <w:r w:rsidRPr="00340B15">
        <w:rPr>
          <w:rFonts w:ascii="Source Sans Pro" w:hAnsi="Source Sans Pro"/>
          <w:color w:val="C45911"/>
          <w:szCs w:val="22"/>
          <w:lang w:eastAsia="en-US"/>
        </w:rPr>
        <w:t>[Operational Decision Making]</w:t>
      </w:r>
    </w:p>
    <w:p w14:paraId="07517A7A" w14:textId="77777777" w:rsidR="003234DA" w:rsidRPr="00340B15" w:rsidRDefault="003234DA" w:rsidP="003234DA">
      <w:pPr>
        <w:textAlignment w:val="center"/>
        <w:rPr>
          <w:rFonts w:ascii="Source Sans Pro" w:hAnsi="Source Sans Pro"/>
          <w:color w:val="C45911"/>
          <w:szCs w:val="22"/>
          <w:lang w:eastAsia="en-US"/>
        </w:rPr>
      </w:pPr>
    </w:p>
    <w:p w14:paraId="5BD44D92" w14:textId="77777777" w:rsidR="003234DA" w:rsidRPr="00340B15" w:rsidRDefault="003234DA" w:rsidP="003234DA">
      <w:pPr>
        <w:pStyle w:val="ListParagraph"/>
        <w:numPr>
          <w:ilvl w:val="0"/>
          <w:numId w:val="17"/>
        </w:numPr>
        <w:textAlignment w:val="center"/>
        <w:rPr>
          <w:rFonts w:ascii="Source Sans Pro" w:hAnsi="Source Sans Pro"/>
          <w:color w:val="C45911"/>
          <w:sz w:val="22"/>
          <w:szCs w:val="22"/>
        </w:rPr>
      </w:pPr>
      <w:r w:rsidRPr="00340B15">
        <w:rPr>
          <w:rFonts w:ascii="Source Sans Pro" w:hAnsi="Source Sans Pro"/>
          <w:color w:val="C45911"/>
          <w:sz w:val="22"/>
          <w:szCs w:val="22"/>
        </w:rPr>
        <w:t>Identify trade-offs linked to your goals</w:t>
      </w:r>
    </w:p>
    <w:p w14:paraId="7AB0BD2A" w14:textId="77777777" w:rsidR="003234DA" w:rsidRPr="00340B15" w:rsidRDefault="003234DA" w:rsidP="003234DA">
      <w:pPr>
        <w:pStyle w:val="ListParagraph"/>
        <w:numPr>
          <w:ilvl w:val="0"/>
          <w:numId w:val="17"/>
        </w:numPr>
        <w:textAlignment w:val="center"/>
        <w:rPr>
          <w:rFonts w:ascii="Source Sans Pro" w:hAnsi="Source Sans Pro"/>
          <w:color w:val="C45911"/>
          <w:sz w:val="22"/>
          <w:szCs w:val="22"/>
        </w:rPr>
      </w:pPr>
      <w:r w:rsidRPr="00340B15">
        <w:rPr>
          <w:rFonts w:ascii="Source Sans Pro" w:hAnsi="Source Sans Pro"/>
          <w:color w:val="C45911"/>
          <w:sz w:val="22"/>
          <w:szCs w:val="22"/>
        </w:rPr>
        <w:t xml:space="preserve">Identify priorities and areas of focus  </w:t>
      </w:r>
    </w:p>
    <w:p w14:paraId="6956005F" w14:textId="77777777" w:rsidR="003234DA" w:rsidRPr="00340B15" w:rsidRDefault="003234DA" w:rsidP="003234DA">
      <w:pPr>
        <w:textAlignment w:val="center"/>
        <w:rPr>
          <w:rFonts w:ascii="Source Sans Pro" w:hAnsi="Source Sans Pro"/>
          <w:color w:val="C45911"/>
          <w:szCs w:val="22"/>
          <w:lang w:eastAsia="en-US"/>
        </w:rPr>
      </w:pPr>
    </w:p>
    <w:p w14:paraId="23593021" w14:textId="77777777" w:rsidR="003234DA" w:rsidRPr="00340B15" w:rsidRDefault="003234DA" w:rsidP="003234DA">
      <w:pPr>
        <w:textAlignment w:val="center"/>
        <w:rPr>
          <w:rFonts w:ascii="Source Sans Pro" w:hAnsi="Source Sans Pro"/>
          <w:color w:val="C45911"/>
          <w:szCs w:val="22"/>
          <w:lang w:eastAsia="en-US"/>
        </w:rPr>
      </w:pPr>
      <w:r w:rsidRPr="00340B15">
        <w:rPr>
          <w:rFonts w:ascii="Source Sans Pro" w:hAnsi="Source Sans Pro"/>
          <w:color w:val="C45911"/>
          <w:szCs w:val="22"/>
          <w:lang w:eastAsia="en-US"/>
        </w:rPr>
        <w:t>[Customer Focus]</w:t>
      </w:r>
    </w:p>
    <w:p w14:paraId="2F981FE1" w14:textId="77777777" w:rsidR="003234DA" w:rsidRPr="00340B15" w:rsidRDefault="003234DA" w:rsidP="003234DA">
      <w:pPr>
        <w:textAlignment w:val="center"/>
        <w:rPr>
          <w:rFonts w:ascii="Source Sans Pro" w:hAnsi="Source Sans Pro"/>
          <w:color w:val="C45911"/>
          <w:szCs w:val="22"/>
          <w:lang w:eastAsia="en-US"/>
        </w:rPr>
      </w:pPr>
    </w:p>
    <w:p w14:paraId="7A0BD5EC" w14:textId="77777777" w:rsidR="003234DA" w:rsidRPr="00340B15" w:rsidRDefault="00BB138F" w:rsidP="003234DA">
      <w:pPr>
        <w:pStyle w:val="ListParagraph"/>
        <w:numPr>
          <w:ilvl w:val="0"/>
          <w:numId w:val="18"/>
        </w:numPr>
        <w:textAlignment w:val="center"/>
        <w:rPr>
          <w:rFonts w:ascii="Source Sans Pro" w:hAnsi="Source Sans Pro"/>
          <w:color w:val="C45911"/>
          <w:sz w:val="22"/>
          <w:szCs w:val="22"/>
        </w:rPr>
      </w:pPr>
      <w:r>
        <w:rPr>
          <w:rFonts w:ascii="Source Sans Pro" w:hAnsi="Source Sans Pro"/>
          <w:color w:val="C45911"/>
          <w:sz w:val="22"/>
          <w:szCs w:val="22"/>
        </w:rPr>
        <w:t xml:space="preserve">Propose </w:t>
      </w:r>
      <w:r w:rsidR="003234DA" w:rsidRPr="00340B15">
        <w:rPr>
          <w:rFonts w:ascii="Source Sans Pro" w:hAnsi="Source Sans Pro"/>
          <w:color w:val="C45911"/>
          <w:sz w:val="22"/>
          <w:szCs w:val="22"/>
        </w:rPr>
        <w:t>which markets the company should pursue</w:t>
      </w:r>
    </w:p>
    <w:p w14:paraId="331AC11C" w14:textId="77777777" w:rsidR="003234DA" w:rsidRPr="00340B15" w:rsidRDefault="003234DA" w:rsidP="003234DA">
      <w:pPr>
        <w:textAlignment w:val="center"/>
        <w:rPr>
          <w:rFonts w:ascii="Source Sans Pro" w:hAnsi="Source Sans Pro"/>
          <w:color w:val="C45911"/>
          <w:szCs w:val="22"/>
          <w:lang w:eastAsia="en-US"/>
        </w:rPr>
      </w:pPr>
    </w:p>
    <w:p w14:paraId="246F2B1C" w14:textId="77777777" w:rsidR="003234DA" w:rsidRPr="00340B15" w:rsidRDefault="003234DA" w:rsidP="003234DA">
      <w:pPr>
        <w:textAlignment w:val="center"/>
        <w:rPr>
          <w:rFonts w:ascii="Source Sans Pro" w:hAnsi="Source Sans Pro"/>
          <w:color w:val="C45911"/>
          <w:szCs w:val="22"/>
          <w:lang w:eastAsia="en-US"/>
        </w:rPr>
      </w:pPr>
      <w:r w:rsidRPr="00340B15">
        <w:rPr>
          <w:rFonts w:ascii="Source Sans Pro" w:hAnsi="Source Sans Pro"/>
          <w:color w:val="C45911"/>
          <w:szCs w:val="22"/>
          <w:lang w:eastAsia="en-US"/>
        </w:rPr>
        <w:t>[Leading Change/Leading &amp; Managing Change]</w:t>
      </w:r>
    </w:p>
    <w:p w14:paraId="57D5A624" w14:textId="77777777" w:rsidR="003234DA" w:rsidRPr="00340B15" w:rsidRDefault="003234DA" w:rsidP="003234DA">
      <w:pPr>
        <w:textAlignment w:val="center"/>
        <w:rPr>
          <w:rFonts w:ascii="Source Sans Pro" w:hAnsi="Source Sans Pro"/>
          <w:color w:val="C45911"/>
          <w:szCs w:val="22"/>
          <w:lang w:eastAsia="en-US"/>
        </w:rPr>
      </w:pPr>
    </w:p>
    <w:p w14:paraId="3A538C2B" w14:textId="77777777" w:rsidR="003234DA" w:rsidRPr="00340B15" w:rsidRDefault="003234DA" w:rsidP="003234DA">
      <w:pPr>
        <w:pStyle w:val="ListParagraph"/>
        <w:numPr>
          <w:ilvl w:val="0"/>
          <w:numId w:val="18"/>
        </w:numPr>
        <w:textAlignment w:val="center"/>
        <w:rPr>
          <w:rFonts w:ascii="Source Sans Pro" w:hAnsi="Source Sans Pro"/>
          <w:color w:val="C45911"/>
          <w:sz w:val="22"/>
          <w:szCs w:val="22"/>
        </w:rPr>
      </w:pPr>
      <w:r w:rsidRPr="00340B15">
        <w:rPr>
          <w:rFonts w:ascii="Source Sans Pro" w:hAnsi="Source Sans Pro"/>
          <w:color w:val="C45911"/>
          <w:sz w:val="22"/>
          <w:szCs w:val="22"/>
        </w:rPr>
        <w:lastRenderedPageBreak/>
        <w:t>A high-level change management plan to ensure buy in to your strategic goals</w:t>
      </w:r>
    </w:p>
    <w:p w14:paraId="32352656" w14:textId="77777777" w:rsidR="003234DA" w:rsidRPr="00340B15" w:rsidRDefault="003234DA" w:rsidP="003234DA">
      <w:pPr>
        <w:pStyle w:val="ListParagraph"/>
        <w:textAlignment w:val="center"/>
        <w:rPr>
          <w:rFonts w:ascii="Source Sans Pro" w:hAnsi="Source Sans Pro"/>
          <w:color w:val="C45911"/>
          <w:sz w:val="22"/>
          <w:szCs w:val="22"/>
        </w:rPr>
      </w:pPr>
    </w:p>
    <w:p w14:paraId="3C0C8D7B" w14:textId="77777777" w:rsidR="003234DA" w:rsidRPr="00340B15" w:rsidRDefault="003234DA" w:rsidP="003234DA">
      <w:pPr>
        <w:textAlignment w:val="center"/>
        <w:rPr>
          <w:rFonts w:ascii="Source Sans Pro" w:hAnsi="Source Sans Pro"/>
          <w:color w:val="C45911"/>
          <w:szCs w:val="22"/>
          <w:lang w:eastAsia="en-US"/>
        </w:rPr>
      </w:pPr>
      <w:r w:rsidRPr="00340B15">
        <w:rPr>
          <w:rFonts w:ascii="Source Sans Pro" w:hAnsi="Source Sans Pro"/>
          <w:color w:val="C45911"/>
          <w:szCs w:val="22"/>
          <w:lang w:eastAsia="en-US"/>
        </w:rPr>
        <w:t>[Influencing/Selling the Vision]</w:t>
      </w:r>
    </w:p>
    <w:p w14:paraId="489C722A" w14:textId="77777777" w:rsidR="003234DA" w:rsidRPr="00340B15" w:rsidRDefault="003234DA" w:rsidP="003234DA">
      <w:pPr>
        <w:textAlignment w:val="center"/>
        <w:rPr>
          <w:rFonts w:ascii="Source Sans Pro" w:hAnsi="Source Sans Pro"/>
          <w:color w:val="C45911"/>
          <w:szCs w:val="22"/>
          <w:lang w:eastAsia="en-US"/>
        </w:rPr>
      </w:pPr>
    </w:p>
    <w:p w14:paraId="34D47DDD" w14:textId="77777777" w:rsidR="003234DA" w:rsidRPr="00340B15" w:rsidRDefault="003234DA" w:rsidP="003234DA">
      <w:pPr>
        <w:pStyle w:val="ListParagraph"/>
        <w:numPr>
          <w:ilvl w:val="0"/>
          <w:numId w:val="18"/>
        </w:numPr>
        <w:textAlignment w:val="center"/>
        <w:rPr>
          <w:rFonts w:ascii="Source Sans Pro" w:hAnsi="Source Sans Pro"/>
          <w:color w:val="C45911"/>
          <w:sz w:val="22"/>
          <w:szCs w:val="22"/>
        </w:rPr>
      </w:pPr>
      <w:r w:rsidRPr="00340B15">
        <w:rPr>
          <w:rFonts w:ascii="Source Sans Pro" w:hAnsi="Source Sans Pro"/>
          <w:color w:val="C45911"/>
          <w:sz w:val="22"/>
          <w:szCs w:val="22"/>
        </w:rPr>
        <w:t xml:space="preserve">Ensure the buy in of your team members to actions and next steps </w:t>
      </w:r>
    </w:p>
    <w:p w14:paraId="56ED617F" w14:textId="77777777" w:rsidR="003B0477" w:rsidRPr="00F932C2" w:rsidRDefault="00F44270" w:rsidP="00872F1D">
      <w:pPr>
        <w:spacing w:before="240" w:after="120" w:line="276" w:lineRule="auto"/>
        <w:jc w:val="both"/>
        <w:rPr>
          <w:rFonts w:ascii="Source Sans Pro" w:hAnsi="Source Sans Pro" w:cs="Arial"/>
          <w:b/>
          <w:szCs w:val="22"/>
          <w:lang w:val="en-US"/>
        </w:rPr>
      </w:pPr>
      <w:r w:rsidRPr="00F932C2">
        <w:rPr>
          <w:rFonts w:ascii="Source Sans Pro" w:hAnsi="Source Sans Pro" w:cs="Arial"/>
          <w:b/>
          <w:szCs w:val="22"/>
          <w:lang w:val="en-US"/>
        </w:rPr>
        <w:t>Your Role –</w:t>
      </w:r>
      <w:r w:rsidR="008208E1" w:rsidRPr="00F932C2">
        <w:rPr>
          <w:rFonts w:ascii="Source Sans Pro" w:hAnsi="Source Sans Pro" w:cs="Arial"/>
          <w:b/>
          <w:szCs w:val="22"/>
          <w:lang w:val="en-US"/>
        </w:rPr>
        <w:t xml:space="preserve"> </w:t>
      </w:r>
      <w:r w:rsidR="0077632F" w:rsidRPr="0077632F">
        <w:rPr>
          <w:rFonts w:ascii="Calibri" w:hAnsi="Calibri" w:cs="Calibri"/>
          <w:color w:val="000000"/>
          <w:szCs w:val="22"/>
          <w:lang w:val="en-US"/>
        </w:rPr>
        <w:t>Nasir Allam, Senior Project Team Member and Finance Crew Lead</w:t>
      </w:r>
    </w:p>
    <w:p w14:paraId="6BC239A6" w14:textId="77777777" w:rsidR="0077632F" w:rsidRDefault="003B7305" w:rsidP="0077632F">
      <w:pPr>
        <w:textAlignment w:val="center"/>
        <w:rPr>
          <w:rFonts w:ascii="Source Sans Pro" w:hAnsi="Source Sans Pro"/>
          <w:szCs w:val="22"/>
          <w:lang w:eastAsia="en-US"/>
        </w:rPr>
      </w:pPr>
      <w:r>
        <w:rPr>
          <w:rFonts w:ascii="Source Sans Pro" w:hAnsi="Source Sans Pro"/>
          <w:szCs w:val="22"/>
          <w:lang w:eastAsia="en-US"/>
        </w:rPr>
        <w:t>You have</w:t>
      </w:r>
      <w:r w:rsidR="0077632F" w:rsidRPr="006B74F5">
        <w:rPr>
          <w:rFonts w:ascii="Source Sans Pro" w:hAnsi="Source Sans Pro"/>
          <w:szCs w:val="22"/>
          <w:lang w:eastAsia="en-US"/>
        </w:rPr>
        <w:t xml:space="preserve"> been working for </w:t>
      </w:r>
      <w:r>
        <w:rPr>
          <w:rFonts w:ascii="Source Sans Pro" w:hAnsi="Source Sans Pro"/>
          <w:szCs w:val="22"/>
          <w:lang w:eastAsia="en-US"/>
        </w:rPr>
        <w:t xml:space="preserve">MASKABBAH </w:t>
      </w:r>
      <w:r w:rsidR="0077632F" w:rsidRPr="006B74F5">
        <w:rPr>
          <w:rFonts w:ascii="Source Sans Pro" w:hAnsi="Source Sans Pro"/>
          <w:szCs w:val="22"/>
          <w:lang w:eastAsia="en-US"/>
        </w:rPr>
        <w:t xml:space="preserve">for 7 years. </w:t>
      </w:r>
      <w:r>
        <w:rPr>
          <w:rFonts w:ascii="Source Sans Pro" w:hAnsi="Source Sans Pro"/>
          <w:szCs w:val="22"/>
          <w:lang w:eastAsia="en-US"/>
        </w:rPr>
        <w:t xml:space="preserve">You are </w:t>
      </w:r>
      <w:r w:rsidR="0077632F" w:rsidRPr="006B74F5">
        <w:rPr>
          <w:rFonts w:ascii="Source Sans Pro" w:hAnsi="Source Sans Pro"/>
          <w:szCs w:val="22"/>
          <w:lang w:eastAsia="en-US"/>
        </w:rPr>
        <w:t xml:space="preserve">an accomplished finance professional who has </w:t>
      </w:r>
      <w:r w:rsidR="0077632F">
        <w:rPr>
          <w:rFonts w:ascii="Source Sans Pro" w:hAnsi="Source Sans Pro"/>
          <w:szCs w:val="22"/>
          <w:lang w:eastAsia="en-US"/>
        </w:rPr>
        <w:t>built</w:t>
      </w:r>
      <w:r w:rsidR="0077632F" w:rsidRPr="006B74F5">
        <w:rPr>
          <w:rFonts w:ascii="Source Sans Pro" w:hAnsi="Source Sans Pro"/>
          <w:szCs w:val="22"/>
          <w:lang w:eastAsia="en-US"/>
        </w:rPr>
        <w:t xml:space="preserve"> </w:t>
      </w:r>
      <w:r>
        <w:rPr>
          <w:rFonts w:ascii="Source Sans Pro" w:hAnsi="Source Sans Pro"/>
          <w:szCs w:val="22"/>
          <w:lang w:eastAsia="en-US"/>
        </w:rPr>
        <w:t xml:space="preserve">your </w:t>
      </w:r>
      <w:r w:rsidR="0077632F" w:rsidRPr="006B74F5">
        <w:rPr>
          <w:rFonts w:ascii="Source Sans Pro" w:hAnsi="Source Sans Pro"/>
          <w:szCs w:val="22"/>
          <w:lang w:eastAsia="en-US"/>
        </w:rPr>
        <w:t xml:space="preserve">career in </w:t>
      </w:r>
      <w:r w:rsidR="0077632F">
        <w:rPr>
          <w:rFonts w:ascii="Source Sans Pro" w:hAnsi="Source Sans Pro"/>
          <w:szCs w:val="22"/>
          <w:lang w:eastAsia="en-US"/>
        </w:rPr>
        <w:t xml:space="preserve">Miaoroun.  </w:t>
      </w:r>
      <w:r w:rsidR="0077632F" w:rsidRPr="006B74F5">
        <w:rPr>
          <w:rFonts w:ascii="Source Sans Pro" w:hAnsi="Source Sans Pro"/>
          <w:szCs w:val="22"/>
          <w:lang w:eastAsia="en-US"/>
        </w:rPr>
        <w:t xml:space="preserve"> After </w:t>
      </w:r>
      <w:r>
        <w:rPr>
          <w:rFonts w:ascii="Source Sans Pro" w:hAnsi="Source Sans Pro"/>
          <w:szCs w:val="22"/>
          <w:lang w:eastAsia="en-US"/>
        </w:rPr>
        <w:t xml:space="preserve">your </w:t>
      </w:r>
      <w:r w:rsidR="0077632F" w:rsidRPr="006B74F5">
        <w:rPr>
          <w:rFonts w:ascii="Source Sans Pro" w:hAnsi="Source Sans Pro"/>
          <w:szCs w:val="22"/>
          <w:lang w:eastAsia="en-US"/>
        </w:rPr>
        <w:t xml:space="preserve">Master's in Finance, </w:t>
      </w:r>
      <w:r>
        <w:rPr>
          <w:rFonts w:ascii="Source Sans Pro" w:hAnsi="Source Sans Pro"/>
          <w:szCs w:val="22"/>
          <w:lang w:eastAsia="en-US"/>
        </w:rPr>
        <w:t xml:space="preserve">you </w:t>
      </w:r>
      <w:r w:rsidR="0077632F" w:rsidRPr="006B74F5">
        <w:rPr>
          <w:rFonts w:ascii="Source Sans Pro" w:hAnsi="Source Sans Pro"/>
          <w:szCs w:val="22"/>
          <w:lang w:eastAsia="en-US"/>
        </w:rPr>
        <w:t xml:space="preserve">qualified as a chartered accountant and got a degree in Project Management.  </w:t>
      </w:r>
    </w:p>
    <w:p w14:paraId="152A8075" w14:textId="77777777" w:rsidR="0077632F" w:rsidRDefault="0077632F" w:rsidP="0077632F">
      <w:pPr>
        <w:textAlignment w:val="center"/>
        <w:rPr>
          <w:rFonts w:ascii="Source Sans Pro" w:hAnsi="Source Sans Pro"/>
          <w:szCs w:val="22"/>
          <w:lang w:eastAsia="en-US"/>
        </w:rPr>
      </w:pPr>
    </w:p>
    <w:p w14:paraId="1A8EB264" w14:textId="77777777" w:rsidR="003B7305" w:rsidRDefault="003B7305" w:rsidP="0077632F">
      <w:pPr>
        <w:textAlignment w:val="center"/>
        <w:rPr>
          <w:rFonts w:ascii="Source Sans Pro" w:hAnsi="Source Sans Pro"/>
          <w:szCs w:val="22"/>
          <w:lang w:eastAsia="en-US"/>
        </w:rPr>
      </w:pPr>
      <w:r>
        <w:rPr>
          <w:rFonts w:ascii="Source Sans Pro" w:hAnsi="Source Sans Pro"/>
          <w:szCs w:val="22"/>
          <w:lang w:eastAsia="en-US"/>
        </w:rPr>
        <w:t xml:space="preserve">You are a deep thinker, analytical and usually quite detail oriented. You are rather systematic in your approach to problem solving, and pay attention to smaller details. You are rather risk averse when it comes to decision making. You appreciate throughness and sistematicity when deciding for courses of action with far-reaching implications. You can come across as perfectionist at times, but you can also move with the group when you realize you are outnumbered. </w:t>
      </w:r>
    </w:p>
    <w:p w14:paraId="6F5E6E68" w14:textId="77777777" w:rsidR="003B7305" w:rsidRDefault="003B7305" w:rsidP="0077632F">
      <w:pPr>
        <w:textAlignment w:val="center"/>
        <w:rPr>
          <w:rFonts w:ascii="Source Sans Pro" w:hAnsi="Source Sans Pro"/>
          <w:szCs w:val="22"/>
          <w:lang w:eastAsia="en-US"/>
        </w:rPr>
      </w:pPr>
    </w:p>
    <w:p w14:paraId="14BE81F2" w14:textId="77777777" w:rsidR="0077632F" w:rsidRDefault="00B9468F" w:rsidP="0077632F">
      <w:pPr>
        <w:textAlignment w:val="center"/>
        <w:rPr>
          <w:rFonts w:ascii="Source Sans Pro" w:hAnsi="Source Sans Pro"/>
          <w:szCs w:val="22"/>
          <w:lang w:eastAsia="en-US"/>
        </w:rPr>
      </w:pPr>
      <w:r>
        <w:rPr>
          <w:rFonts w:ascii="Source Sans Pro" w:hAnsi="Source Sans Pro"/>
          <w:szCs w:val="22"/>
          <w:lang w:eastAsia="en-US"/>
        </w:rPr>
        <w:t xml:space="preserve">You </w:t>
      </w:r>
      <w:r w:rsidR="00827403">
        <w:rPr>
          <w:rFonts w:ascii="Source Sans Pro" w:hAnsi="Source Sans Pro"/>
          <w:szCs w:val="22"/>
          <w:lang w:eastAsia="en-US"/>
        </w:rPr>
        <w:t xml:space="preserve">will disengage and become more vocal when you feel the meeting is become unstructured or disorganised. You will also call out when conclusions and actions seem to be appearing out of the blue. You won´t hesitate to ask clarifying questions or highlight risks if you deem it necessary. While big picture thinking might be ok for some, you will have a hard time moving forward if there are no facts and figures to be seen.  </w:t>
      </w:r>
    </w:p>
    <w:p w14:paraId="6B8BE59F" w14:textId="77777777" w:rsidR="0077632F" w:rsidRDefault="0077632F" w:rsidP="0077632F">
      <w:pPr>
        <w:textAlignment w:val="center"/>
        <w:rPr>
          <w:rFonts w:ascii="Source Sans Pro" w:hAnsi="Source Sans Pro"/>
          <w:szCs w:val="22"/>
          <w:lang w:eastAsia="en-US"/>
        </w:rPr>
      </w:pPr>
    </w:p>
    <w:p w14:paraId="70F4F441" w14:textId="77777777" w:rsidR="007B64BA" w:rsidRPr="0077632F" w:rsidRDefault="00B9468F" w:rsidP="0077632F">
      <w:pPr>
        <w:textAlignment w:val="center"/>
        <w:rPr>
          <w:rFonts w:ascii="Source Sans Pro" w:hAnsi="Source Sans Pro"/>
          <w:szCs w:val="22"/>
          <w:lang w:eastAsia="en-US"/>
        </w:rPr>
        <w:sectPr w:rsidR="007B64BA" w:rsidRPr="0077632F" w:rsidSect="00872F1D">
          <w:headerReference w:type="default" r:id="rId8"/>
          <w:footerReference w:type="default" r:id="rId9"/>
          <w:pgSz w:w="11906" w:h="16838"/>
          <w:pgMar w:top="1417" w:right="1417" w:bottom="1134" w:left="1417" w:header="708" w:footer="850" w:gutter="0"/>
          <w:cols w:space="708"/>
          <w:docGrid w:linePitch="360"/>
        </w:sectPr>
      </w:pPr>
      <w:r>
        <w:rPr>
          <w:rFonts w:ascii="Source Sans Pro" w:hAnsi="Source Sans Pro"/>
          <w:szCs w:val="22"/>
          <w:lang w:eastAsia="en-US"/>
        </w:rPr>
        <w:t>You will be influenced by the participant and support his proposals if he comes across as well prepared and systematic. You might be satisfied if he comes across as in command of smaller details when asking questions. You like to be listened to, especially when you direct attention to a risk or to a g</w:t>
      </w:r>
      <w:r w:rsidR="006644F9">
        <w:rPr>
          <w:rFonts w:ascii="Source Sans Pro" w:hAnsi="Source Sans Pro"/>
          <w:szCs w:val="22"/>
          <w:lang w:eastAsia="en-US"/>
        </w:rPr>
        <w:t>ap in a thought process.</w:t>
      </w:r>
    </w:p>
    <w:p w14:paraId="004B463F" w14:textId="77777777" w:rsidR="00F44270" w:rsidRPr="00F932C2" w:rsidRDefault="00F932C2" w:rsidP="008F0931">
      <w:pPr>
        <w:pStyle w:val="NormalWeb"/>
        <w:spacing w:line="276" w:lineRule="auto"/>
        <w:jc w:val="both"/>
        <w:outlineLvl w:val="0"/>
        <w:rPr>
          <w:rFonts w:ascii="Source Sans Pro" w:hAnsi="Source Sans Pro" w:cs="Arial"/>
          <w:b/>
          <w:szCs w:val="22"/>
          <w:lang w:val="en-US"/>
        </w:rPr>
      </w:pPr>
      <w:r>
        <w:rPr>
          <w:rFonts w:ascii="Source Sans Pro" w:hAnsi="Source Sans Pro" w:cs="Arial"/>
          <w:b/>
          <w:szCs w:val="22"/>
          <w:lang w:val="en-US"/>
        </w:rPr>
        <w:lastRenderedPageBreak/>
        <w:t xml:space="preserve">Your </w:t>
      </w:r>
      <w:r w:rsidR="00603F17">
        <w:rPr>
          <w:rFonts w:ascii="Source Sans Pro" w:hAnsi="Source Sans Pro" w:cs="Arial"/>
          <w:b/>
          <w:szCs w:val="22"/>
          <w:lang w:val="en-US"/>
        </w:rPr>
        <w:t>Perspective</w:t>
      </w:r>
      <w:r w:rsidR="008F0931" w:rsidRPr="00F932C2">
        <w:rPr>
          <w:rFonts w:ascii="Source Sans Pro" w:hAnsi="Source Sans Pro" w:cs="Arial"/>
          <w:b/>
          <w:szCs w:val="22"/>
          <w:lang w:val="en-US"/>
        </w:rPr>
        <w:t xml:space="preserve"> –</w:t>
      </w:r>
      <w:r w:rsidR="008208E1" w:rsidRPr="00F932C2">
        <w:rPr>
          <w:rFonts w:ascii="Source Sans Pro" w:hAnsi="Source Sans Pro" w:cs="Arial"/>
          <w:b/>
          <w:szCs w:val="22"/>
          <w:lang w:val="en-US"/>
        </w:rPr>
        <w:t xml:space="preserve"> </w:t>
      </w:r>
      <w:r w:rsidR="00603F17" w:rsidRPr="00603F17">
        <w:rPr>
          <w:rFonts w:ascii="Source Sans Pro" w:hAnsi="Source Sans Pro" w:cs="Arial"/>
          <w:b/>
          <w:szCs w:val="22"/>
          <w:lang w:val="en-US"/>
        </w:rPr>
        <w:t>Nasir Allam, Senior Project Team Member and Finance Crew Lead</w:t>
      </w:r>
    </w:p>
    <w:p w14:paraId="62D29043" w14:textId="77777777" w:rsidR="00F44270" w:rsidRPr="006644F9" w:rsidRDefault="0097453A" w:rsidP="008F0931">
      <w:pPr>
        <w:spacing w:before="240" w:after="120" w:line="276" w:lineRule="auto"/>
        <w:jc w:val="center"/>
        <w:rPr>
          <w:rFonts w:ascii="Source Sans Pro" w:hAnsi="Source Sans Pro" w:cs="Arial"/>
          <w:b/>
          <w:sz w:val="20"/>
          <w:szCs w:val="22"/>
          <w:lang w:val="en-US"/>
        </w:rPr>
      </w:pPr>
      <w:r w:rsidRPr="006644F9">
        <w:rPr>
          <w:rFonts w:ascii="Source Sans Pro" w:hAnsi="Source Sans Pro" w:cs="Arial"/>
          <w:b/>
          <w:sz w:val="20"/>
          <w:szCs w:val="22"/>
          <w:lang w:val="en-US"/>
        </w:rPr>
        <w:t>Countries Considered for Commercial Expansion</w:t>
      </w:r>
    </w:p>
    <w:tbl>
      <w:tblPr>
        <w:tblW w:w="0" w:type="auto"/>
        <w:jc w:val="center"/>
        <w:tblBorders>
          <w:top w:val="single" w:sz="8" w:space="0" w:color="4F81BD"/>
          <w:bottom w:val="single" w:sz="8" w:space="0" w:color="4F81BD"/>
        </w:tblBorders>
        <w:tblLook w:val="04A0" w:firstRow="1" w:lastRow="0" w:firstColumn="1" w:lastColumn="0" w:noHBand="0" w:noVBand="1"/>
      </w:tblPr>
      <w:tblGrid>
        <w:gridCol w:w="1928"/>
        <w:gridCol w:w="1015"/>
        <w:gridCol w:w="11560"/>
      </w:tblGrid>
      <w:tr w:rsidR="0097453A" w:rsidRPr="00F932C2" w14:paraId="3479144D" w14:textId="77777777" w:rsidTr="00EC5B2F">
        <w:trPr>
          <w:jc w:val="center"/>
        </w:trPr>
        <w:tc>
          <w:tcPr>
            <w:tcW w:w="1928" w:type="dxa"/>
            <w:tcBorders>
              <w:top w:val="single" w:sz="8" w:space="0" w:color="4F81BD"/>
              <w:left w:val="single" w:sz="4" w:space="0" w:color="4F81BD"/>
              <w:bottom w:val="single" w:sz="8" w:space="0" w:color="4F81BD"/>
              <w:right w:val="single" w:sz="4" w:space="0" w:color="4F81BD"/>
            </w:tcBorders>
            <w:shd w:val="clear" w:color="auto" w:fill="auto"/>
          </w:tcPr>
          <w:p w14:paraId="42F54F14" w14:textId="77777777" w:rsidR="0097453A" w:rsidRPr="00F932C2" w:rsidRDefault="0097453A" w:rsidP="003D28B9">
            <w:pPr>
              <w:spacing w:before="240" w:after="120" w:line="276" w:lineRule="auto"/>
              <w:jc w:val="center"/>
              <w:rPr>
                <w:rFonts w:ascii="Source Sans Pro" w:hAnsi="Source Sans Pro" w:cs="Arial"/>
                <w:b/>
                <w:bCs/>
                <w:sz w:val="18"/>
                <w:szCs w:val="18"/>
                <w:lang w:val="en-US"/>
              </w:rPr>
            </w:pPr>
            <w:r>
              <w:rPr>
                <w:rFonts w:ascii="Source Sans Pro" w:hAnsi="Source Sans Pro" w:cs="Arial"/>
                <w:b/>
                <w:bCs/>
                <w:sz w:val="18"/>
                <w:szCs w:val="18"/>
                <w:lang w:val="en-US"/>
              </w:rPr>
              <w:t>Miaoroun Cluster</w:t>
            </w:r>
          </w:p>
        </w:tc>
        <w:tc>
          <w:tcPr>
            <w:tcW w:w="1015" w:type="dxa"/>
            <w:tcBorders>
              <w:top w:val="single" w:sz="4" w:space="0" w:color="4F81BD"/>
              <w:left w:val="single" w:sz="4" w:space="0" w:color="4F81BD"/>
              <w:bottom w:val="single" w:sz="4" w:space="0" w:color="4F81BD"/>
              <w:right w:val="single" w:sz="4" w:space="0" w:color="4F81BD"/>
            </w:tcBorders>
          </w:tcPr>
          <w:p w14:paraId="57E79A57" w14:textId="77777777" w:rsidR="0097453A" w:rsidRPr="00F932C2" w:rsidRDefault="00785C35" w:rsidP="00937A60">
            <w:pPr>
              <w:spacing w:before="240" w:after="120" w:line="276" w:lineRule="auto"/>
              <w:rPr>
                <w:rFonts w:ascii="Source Sans Pro" w:hAnsi="Source Sans Pro" w:cs="Arial"/>
                <w:bCs/>
                <w:color w:val="365F91"/>
                <w:sz w:val="16"/>
                <w:szCs w:val="16"/>
                <w:lang w:val="en-US"/>
              </w:rPr>
            </w:pPr>
            <w:r>
              <w:rPr>
                <w:rFonts w:ascii="Source Sans Pro" w:hAnsi="Source Sans Pro" w:cs="Arial"/>
                <w:bCs/>
                <w:color w:val="365F91"/>
                <w:sz w:val="16"/>
                <w:szCs w:val="16"/>
                <w:lang w:val="en-US"/>
              </w:rPr>
              <w:t>Agree</w:t>
            </w:r>
          </w:p>
        </w:tc>
        <w:tc>
          <w:tcPr>
            <w:tcW w:w="11560" w:type="dxa"/>
            <w:tcBorders>
              <w:top w:val="single" w:sz="4" w:space="0" w:color="4F81BD"/>
              <w:left w:val="single" w:sz="4" w:space="0" w:color="4F81BD"/>
              <w:bottom w:val="single" w:sz="4" w:space="0" w:color="4F81BD"/>
              <w:right w:val="single" w:sz="4" w:space="0" w:color="4F81BD"/>
            </w:tcBorders>
            <w:shd w:val="clear" w:color="auto" w:fill="auto"/>
          </w:tcPr>
          <w:p w14:paraId="6B18E0E8" w14:textId="77777777" w:rsidR="0097453A" w:rsidRPr="00F932C2" w:rsidRDefault="00785C35" w:rsidP="00937A60">
            <w:pPr>
              <w:spacing w:before="240" w:after="120" w:line="276" w:lineRule="auto"/>
              <w:rPr>
                <w:rFonts w:ascii="Source Sans Pro" w:hAnsi="Source Sans Pro" w:cs="Arial"/>
                <w:bCs/>
                <w:color w:val="365F91"/>
                <w:sz w:val="16"/>
                <w:szCs w:val="16"/>
                <w:lang w:val="en-US"/>
              </w:rPr>
            </w:pPr>
            <w:r>
              <w:rPr>
                <w:rFonts w:ascii="Source Sans Pro" w:hAnsi="Source Sans Pro" w:cs="Arial"/>
                <w:bCs/>
                <w:color w:val="365F91"/>
                <w:sz w:val="16"/>
                <w:szCs w:val="16"/>
                <w:lang w:val="en-US"/>
              </w:rPr>
              <w:t>Penetrating the rest of the cluster is a safe bet at a minimal investment. It is also a test to see if the company can really expand successfully before taking higher risks in a bigger market. This looks like a great starting point for you</w:t>
            </w:r>
          </w:p>
        </w:tc>
      </w:tr>
      <w:tr w:rsidR="0097453A" w:rsidRPr="00F932C2" w14:paraId="0DFF946F" w14:textId="77777777" w:rsidTr="00EC5B2F">
        <w:trPr>
          <w:jc w:val="center"/>
        </w:trPr>
        <w:tc>
          <w:tcPr>
            <w:tcW w:w="1928" w:type="dxa"/>
            <w:tcBorders>
              <w:left w:val="single" w:sz="4" w:space="0" w:color="4F81BD"/>
              <w:bottom w:val="single" w:sz="4" w:space="0" w:color="4F81BD"/>
              <w:right w:val="single" w:sz="4" w:space="0" w:color="4F81BD"/>
            </w:tcBorders>
            <w:shd w:val="clear" w:color="auto" w:fill="D3DFEE"/>
          </w:tcPr>
          <w:p w14:paraId="240C96BB" w14:textId="77777777" w:rsidR="0097453A" w:rsidRPr="00F932C2" w:rsidRDefault="0097453A" w:rsidP="003D28B9">
            <w:pPr>
              <w:spacing w:before="240" w:after="120" w:line="276" w:lineRule="auto"/>
              <w:jc w:val="center"/>
              <w:rPr>
                <w:rFonts w:ascii="Source Sans Pro" w:hAnsi="Source Sans Pro" w:cs="Arial"/>
                <w:b/>
                <w:bCs/>
                <w:sz w:val="18"/>
                <w:szCs w:val="18"/>
                <w:lang w:val="en-US"/>
              </w:rPr>
            </w:pPr>
            <w:r>
              <w:rPr>
                <w:rFonts w:ascii="Source Sans Pro" w:hAnsi="Source Sans Pro" w:cs="Arial"/>
                <w:b/>
                <w:bCs/>
                <w:sz w:val="18"/>
                <w:szCs w:val="18"/>
                <w:lang w:val="en-US"/>
              </w:rPr>
              <w:t>UK</w:t>
            </w:r>
          </w:p>
        </w:tc>
        <w:tc>
          <w:tcPr>
            <w:tcW w:w="1015" w:type="dxa"/>
            <w:tcBorders>
              <w:left w:val="single" w:sz="4" w:space="0" w:color="4F81BD"/>
              <w:bottom w:val="single" w:sz="4" w:space="0" w:color="4F81BD"/>
              <w:right w:val="single" w:sz="4" w:space="0" w:color="4F81BD"/>
            </w:tcBorders>
            <w:shd w:val="clear" w:color="auto" w:fill="D3DFEE"/>
          </w:tcPr>
          <w:p w14:paraId="11FF45B9" w14:textId="77777777" w:rsidR="0097453A" w:rsidRPr="00F932C2" w:rsidRDefault="00785C35" w:rsidP="00937A60">
            <w:pPr>
              <w:spacing w:before="240" w:after="120" w:line="276" w:lineRule="auto"/>
              <w:rPr>
                <w:rFonts w:ascii="Source Sans Pro" w:hAnsi="Source Sans Pro" w:cs="Arial"/>
                <w:color w:val="365F91"/>
                <w:sz w:val="16"/>
                <w:szCs w:val="16"/>
                <w:lang w:val="en-US"/>
              </w:rPr>
            </w:pPr>
            <w:r>
              <w:rPr>
                <w:rFonts w:ascii="Source Sans Pro" w:hAnsi="Source Sans Pro" w:cs="Arial"/>
                <w:bCs/>
                <w:color w:val="365F91"/>
                <w:sz w:val="16"/>
                <w:szCs w:val="16"/>
                <w:lang w:val="en-US"/>
              </w:rPr>
              <w:t>Indifferent</w:t>
            </w:r>
          </w:p>
        </w:tc>
        <w:tc>
          <w:tcPr>
            <w:tcW w:w="11560" w:type="dxa"/>
            <w:tcBorders>
              <w:top w:val="single" w:sz="4" w:space="0" w:color="4F81BD"/>
              <w:left w:val="single" w:sz="4" w:space="0" w:color="4F81BD"/>
              <w:bottom w:val="single" w:sz="4" w:space="0" w:color="4F81BD"/>
              <w:right w:val="single" w:sz="4" w:space="0" w:color="4F81BD"/>
            </w:tcBorders>
            <w:shd w:val="clear" w:color="auto" w:fill="D3DFEE"/>
          </w:tcPr>
          <w:p w14:paraId="0922901E" w14:textId="77777777" w:rsidR="0097453A" w:rsidRPr="00F932C2" w:rsidRDefault="00785C35" w:rsidP="00937A60">
            <w:pPr>
              <w:spacing w:before="240" w:after="120" w:line="276" w:lineRule="auto"/>
              <w:rPr>
                <w:rFonts w:ascii="Source Sans Pro" w:hAnsi="Source Sans Pro" w:cs="Arial"/>
                <w:color w:val="365F91"/>
                <w:sz w:val="16"/>
                <w:szCs w:val="16"/>
                <w:lang w:val="en-US"/>
              </w:rPr>
            </w:pPr>
            <w:r>
              <w:rPr>
                <w:rFonts w:ascii="Source Sans Pro" w:hAnsi="Source Sans Pro" w:cs="Arial"/>
                <w:color w:val="365F91"/>
                <w:sz w:val="16"/>
                <w:szCs w:val="16"/>
                <w:lang w:val="en-US"/>
              </w:rPr>
              <w:t xml:space="preserve">Being such a huge market, turning a minimal profit is likely </w:t>
            </w:r>
            <w:proofErr w:type="gramStart"/>
            <w:r>
              <w:rPr>
                <w:rFonts w:ascii="Source Sans Pro" w:hAnsi="Source Sans Pro" w:cs="Arial"/>
                <w:color w:val="365F91"/>
                <w:sz w:val="16"/>
                <w:szCs w:val="16"/>
                <w:lang w:val="en-US"/>
              </w:rPr>
              <w:t>as long as</w:t>
            </w:r>
            <w:proofErr w:type="gramEnd"/>
            <w:r>
              <w:rPr>
                <w:rFonts w:ascii="Source Sans Pro" w:hAnsi="Source Sans Pro" w:cs="Arial"/>
                <w:color w:val="365F91"/>
                <w:sz w:val="16"/>
                <w:szCs w:val="16"/>
                <w:lang w:val="en-US"/>
              </w:rPr>
              <w:t xml:space="preserve"> operations are set up efficiently and systems are working well. You could find a lot of reasons why this would not work, but the numbers describe a juicy opportunity. </w:t>
            </w:r>
          </w:p>
        </w:tc>
      </w:tr>
      <w:tr w:rsidR="0097453A" w:rsidRPr="00F932C2" w14:paraId="14CD1F14" w14:textId="77777777" w:rsidTr="00EC5B2F">
        <w:trPr>
          <w:jc w:val="center"/>
        </w:trPr>
        <w:tc>
          <w:tcPr>
            <w:tcW w:w="1928" w:type="dxa"/>
            <w:tcBorders>
              <w:top w:val="single" w:sz="4" w:space="0" w:color="4F81BD"/>
              <w:left w:val="single" w:sz="4" w:space="0" w:color="4F81BD"/>
              <w:bottom w:val="single" w:sz="4" w:space="0" w:color="4F81BD"/>
              <w:right w:val="single" w:sz="4" w:space="0" w:color="4F81BD"/>
            </w:tcBorders>
            <w:shd w:val="clear" w:color="auto" w:fill="auto"/>
          </w:tcPr>
          <w:p w14:paraId="20EE2F62" w14:textId="77777777" w:rsidR="0097453A" w:rsidRPr="00F932C2" w:rsidRDefault="0097453A" w:rsidP="003D28B9">
            <w:pPr>
              <w:spacing w:before="240" w:after="120" w:line="276" w:lineRule="auto"/>
              <w:jc w:val="center"/>
              <w:rPr>
                <w:rFonts w:ascii="Source Sans Pro" w:hAnsi="Source Sans Pro" w:cs="Arial"/>
                <w:b/>
                <w:bCs/>
                <w:sz w:val="18"/>
                <w:szCs w:val="18"/>
                <w:lang w:val="en-US"/>
              </w:rPr>
            </w:pPr>
            <w:r>
              <w:rPr>
                <w:rFonts w:ascii="Source Sans Pro" w:hAnsi="Source Sans Pro" w:cs="Arial"/>
                <w:b/>
                <w:bCs/>
                <w:sz w:val="18"/>
                <w:szCs w:val="18"/>
                <w:lang w:val="en-US"/>
              </w:rPr>
              <w:t>South Africa</w:t>
            </w:r>
          </w:p>
        </w:tc>
        <w:tc>
          <w:tcPr>
            <w:tcW w:w="1015" w:type="dxa"/>
            <w:tcBorders>
              <w:top w:val="single" w:sz="4" w:space="0" w:color="4F81BD"/>
              <w:left w:val="single" w:sz="4" w:space="0" w:color="4F81BD"/>
              <w:bottom w:val="single" w:sz="4" w:space="0" w:color="4F81BD"/>
              <w:right w:val="single" w:sz="4" w:space="0" w:color="4F81BD"/>
            </w:tcBorders>
          </w:tcPr>
          <w:p w14:paraId="6C9C79E5" w14:textId="77777777" w:rsidR="0097453A" w:rsidRPr="00F932C2" w:rsidRDefault="0097453A" w:rsidP="00937A60">
            <w:pPr>
              <w:spacing w:before="240" w:after="120" w:line="276" w:lineRule="auto"/>
              <w:rPr>
                <w:rFonts w:ascii="Source Sans Pro" w:hAnsi="Source Sans Pro" w:cs="Arial"/>
                <w:color w:val="365F91"/>
                <w:sz w:val="16"/>
                <w:szCs w:val="16"/>
                <w:lang w:val="en-US"/>
              </w:rPr>
            </w:pPr>
            <w:r>
              <w:rPr>
                <w:rFonts w:ascii="Source Sans Pro" w:hAnsi="Source Sans Pro" w:cs="Arial"/>
                <w:bCs/>
                <w:color w:val="365F91"/>
                <w:sz w:val="16"/>
                <w:szCs w:val="16"/>
                <w:lang w:val="en-US"/>
              </w:rPr>
              <w:t>Indifferent</w:t>
            </w:r>
          </w:p>
        </w:tc>
        <w:tc>
          <w:tcPr>
            <w:tcW w:w="11560" w:type="dxa"/>
            <w:tcBorders>
              <w:top w:val="single" w:sz="4" w:space="0" w:color="4F81BD"/>
              <w:left w:val="single" w:sz="4" w:space="0" w:color="4F81BD"/>
              <w:bottom w:val="single" w:sz="4" w:space="0" w:color="4F81BD"/>
              <w:right w:val="single" w:sz="4" w:space="0" w:color="4F81BD"/>
            </w:tcBorders>
            <w:shd w:val="clear" w:color="auto" w:fill="auto"/>
          </w:tcPr>
          <w:p w14:paraId="49FD4857" w14:textId="77777777" w:rsidR="0097453A" w:rsidRPr="00F932C2" w:rsidRDefault="00785C35" w:rsidP="00937A60">
            <w:pPr>
              <w:spacing w:before="240" w:after="120" w:line="276" w:lineRule="auto"/>
              <w:rPr>
                <w:rFonts w:ascii="Source Sans Pro" w:hAnsi="Source Sans Pro" w:cs="Arial"/>
                <w:color w:val="365F91"/>
                <w:sz w:val="16"/>
                <w:szCs w:val="16"/>
                <w:lang w:val="en-US"/>
              </w:rPr>
            </w:pPr>
            <w:r>
              <w:rPr>
                <w:rFonts w:ascii="Source Sans Pro" w:hAnsi="Source Sans Pro" w:cs="Arial"/>
                <w:color w:val="365F91"/>
                <w:sz w:val="16"/>
                <w:szCs w:val="16"/>
                <w:lang w:val="en-US"/>
              </w:rPr>
              <w:t xml:space="preserve">While small country, inherent risks are low and growth forecasts based on previous market data are optimistic. </w:t>
            </w:r>
          </w:p>
        </w:tc>
      </w:tr>
      <w:tr w:rsidR="0097453A" w:rsidRPr="00F932C2" w14:paraId="3B31EF72" w14:textId="77777777" w:rsidTr="00EC5B2F">
        <w:trPr>
          <w:trHeight w:val="415"/>
          <w:jc w:val="center"/>
        </w:trPr>
        <w:tc>
          <w:tcPr>
            <w:tcW w:w="1928" w:type="dxa"/>
            <w:tcBorders>
              <w:top w:val="single" w:sz="4" w:space="0" w:color="4F81BD"/>
              <w:left w:val="single" w:sz="4" w:space="0" w:color="4F81BD"/>
              <w:right w:val="single" w:sz="4" w:space="0" w:color="4F81BD"/>
            </w:tcBorders>
            <w:shd w:val="clear" w:color="auto" w:fill="D3DFEE"/>
          </w:tcPr>
          <w:p w14:paraId="1C2E0434" w14:textId="77777777" w:rsidR="0097453A" w:rsidRPr="00F932C2" w:rsidRDefault="0097453A" w:rsidP="003D28B9">
            <w:pPr>
              <w:spacing w:before="240" w:after="120" w:line="276" w:lineRule="auto"/>
              <w:jc w:val="center"/>
              <w:rPr>
                <w:rFonts w:ascii="Source Sans Pro" w:hAnsi="Source Sans Pro" w:cs="Arial"/>
                <w:b/>
                <w:bCs/>
                <w:sz w:val="18"/>
                <w:szCs w:val="18"/>
                <w:lang w:val="en-US"/>
              </w:rPr>
            </w:pPr>
            <w:r>
              <w:rPr>
                <w:rFonts w:ascii="Source Sans Pro" w:hAnsi="Source Sans Pro" w:cs="Arial"/>
                <w:b/>
                <w:bCs/>
                <w:sz w:val="18"/>
                <w:szCs w:val="18"/>
                <w:lang w:val="en-US"/>
              </w:rPr>
              <w:t>Turkey</w:t>
            </w:r>
          </w:p>
        </w:tc>
        <w:tc>
          <w:tcPr>
            <w:tcW w:w="1015" w:type="dxa"/>
            <w:tcBorders>
              <w:top w:val="single" w:sz="4" w:space="0" w:color="4F81BD"/>
              <w:left w:val="single" w:sz="4" w:space="0" w:color="4F81BD"/>
              <w:right w:val="single" w:sz="4" w:space="0" w:color="4F81BD"/>
            </w:tcBorders>
            <w:shd w:val="clear" w:color="auto" w:fill="D3DFEE"/>
          </w:tcPr>
          <w:p w14:paraId="2C6412BD" w14:textId="77777777" w:rsidR="0097453A" w:rsidRPr="00F932C2" w:rsidRDefault="00785C35" w:rsidP="00937A60">
            <w:pPr>
              <w:spacing w:before="240" w:after="120" w:line="276" w:lineRule="auto"/>
              <w:rPr>
                <w:rFonts w:ascii="Source Sans Pro" w:hAnsi="Source Sans Pro" w:cs="Arial"/>
                <w:color w:val="365F91"/>
                <w:sz w:val="16"/>
                <w:szCs w:val="16"/>
                <w:lang w:val="en-US"/>
              </w:rPr>
            </w:pPr>
            <w:r>
              <w:rPr>
                <w:rFonts w:ascii="Source Sans Pro" w:hAnsi="Source Sans Pro" w:cs="Arial"/>
                <w:bCs/>
                <w:color w:val="365F91"/>
                <w:sz w:val="16"/>
                <w:szCs w:val="16"/>
                <w:lang w:val="en-US"/>
              </w:rPr>
              <w:t>Oppose</w:t>
            </w:r>
          </w:p>
        </w:tc>
        <w:tc>
          <w:tcPr>
            <w:tcW w:w="11560" w:type="dxa"/>
            <w:tcBorders>
              <w:top w:val="single" w:sz="4" w:space="0" w:color="4F81BD"/>
              <w:left w:val="single" w:sz="4" w:space="0" w:color="4F81BD"/>
              <w:right w:val="single" w:sz="4" w:space="0" w:color="4F81BD"/>
            </w:tcBorders>
            <w:shd w:val="clear" w:color="auto" w:fill="D3DFEE"/>
          </w:tcPr>
          <w:p w14:paraId="162F99F4" w14:textId="77777777" w:rsidR="0097453A" w:rsidRPr="00F932C2" w:rsidRDefault="00785C35" w:rsidP="00937A60">
            <w:pPr>
              <w:spacing w:before="240" w:after="120" w:line="276" w:lineRule="auto"/>
              <w:rPr>
                <w:rFonts w:ascii="Source Sans Pro" w:hAnsi="Source Sans Pro" w:cs="Arial"/>
                <w:color w:val="365F91"/>
                <w:sz w:val="16"/>
                <w:szCs w:val="16"/>
                <w:lang w:val="en-US"/>
              </w:rPr>
            </w:pPr>
            <w:r>
              <w:rPr>
                <w:rFonts w:ascii="Source Sans Pro" w:hAnsi="Source Sans Pro" w:cs="Arial"/>
                <w:color w:val="365F91"/>
                <w:sz w:val="16"/>
                <w:szCs w:val="16"/>
                <w:lang w:val="en-US"/>
              </w:rPr>
              <w:t xml:space="preserve">Turkey is too much of an unstable market </w:t>
            </w:r>
            <w:proofErr w:type="gramStart"/>
            <w:r>
              <w:rPr>
                <w:rFonts w:ascii="Source Sans Pro" w:hAnsi="Source Sans Pro" w:cs="Arial"/>
                <w:color w:val="365F91"/>
                <w:sz w:val="16"/>
                <w:szCs w:val="16"/>
                <w:lang w:val="en-US"/>
              </w:rPr>
              <w:t>at the moment</w:t>
            </w:r>
            <w:proofErr w:type="gramEnd"/>
            <w:r>
              <w:rPr>
                <w:rFonts w:ascii="Source Sans Pro" w:hAnsi="Source Sans Pro" w:cs="Arial"/>
                <w:color w:val="365F91"/>
                <w:sz w:val="16"/>
                <w:szCs w:val="16"/>
                <w:lang w:val="en-US"/>
              </w:rPr>
              <w:t>. There is too much risk attached to it.</w:t>
            </w:r>
          </w:p>
        </w:tc>
      </w:tr>
    </w:tbl>
    <w:p w14:paraId="05BBBF09" w14:textId="77777777" w:rsidR="00F44270" w:rsidRPr="006644F9" w:rsidRDefault="0097453A" w:rsidP="0097453A">
      <w:pPr>
        <w:pStyle w:val="NormalWeb"/>
        <w:jc w:val="center"/>
        <w:outlineLvl w:val="0"/>
        <w:rPr>
          <w:rFonts w:ascii="Source Sans Pro" w:hAnsi="Source Sans Pro" w:cs="Arial"/>
          <w:b/>
          <w:sz w:val="20"/>
          <w:szCs w:val="22"/>
          <w:lang w:val="en-US"/>
        </w:rPr>
      </w:pPr>
      <w:r w:rsidRPr="006644F9">
        <w:rPr>
          <w:rFonts w:ascii="Source Sans Pro" w:hAnsi="Source Sans Pro" w:cs="Arial"/>
          <w:b/>
          <w:sz w:val="20"/>
          <w:szCs w:val="22"/>
          <w:lang w:val="en-US"/>
        </w:rPr>
        <w:t>Bottom Up Investment Projects</w:t>
      </w:r>
      <w:r w:rsidR="009D52EC">
        <w:rPr>
          <w:rFonts w:ascii="Source Sans Pro" w:hAnsi="Source Sans Pro" w:cs="Arial"/>
          <w:b/>
          <w:sz w:val="20"/>
          <w:szCs w:val="22"/>
          <w:lang w:val="en-US"/>
        </w:rPr>
        <w:t xml:space="preserve"> </w:t>
      </w:r>
      <w:r w:rsidR="009D52EC" w:rsidRPr="009D52EC">
        <w:rPr>
          <w:rFonts w:ascii="Source Sans Pro" w:hAnsi="Source Sans Pro" w:cs="Arial"/>
          <w:b/>
          <w:sz w:val="20"/>
          <w:szCs w:val="22"/>
          <w:lang w:val="en-US"/>
        </w:rPr>
        <w:t>(Only Applicable if Operational Decision Making or Financial Acumen are assessed)</w:t>
      </w:r>
    </w:p>
    <w:tbl>
      <w:tblPr>
        <w:tblW w:w="0" w:type="auto"/>
        <w:jc w:val="center"/>
        <w:tblBorders>
          <w:top w:val="single" w:sz="8" w:space="0" w:color="4F81BD"/>
          <w:bottom w:val="single" w:sz="8" w:space="0" w:color="4F81BD"/>
        </w:tblBorders>
        <w:tblLook w:val="04A0" w:firstRow="1" w:lastRow="0" w:firstColumn="1" w:lastColumn="0" w:noHBand="0" w:noVBand="1"/>
      </w:tblPr>
      <w:tblGrid>
        <w:gridCol w:w="1952"/>
        <w:gridCol w:w="991"/>
        <w:gridCol w:w="11560"/>
      </w:tblGrid>
      <w:tr w:rsidR="0097453A" w:rsidRPr="00F932C2" w14:paraId="3D61DFE6" w14:textId="77777777" w:rsidTr="00EC5B2F">
        <w:trPr>
          <w:jc w:val="center"/>
        </w:trPr>
        <w:tc>
          <w:tcPr>
            <w:tcW w:w="1952" w:type="dxa"/>
            <w:tcBorders>
              <w:top w:val="single" w:sz="8" w:space="0" w:color="4F81BD"/>
              <w:left w:val="single" w:sz="4" w:space="0" w:color="4F81BD"/>
              <w:bottom w:val="single" w:sz="8" w:space="0" w:color="4F81BD"/>
              <w:right w:val="single" w:sz="4" w:space="0" w:color="4F81BD"/>
            </w:tcBorders>
            <w:shd w:val="clear" w:color="auto" w:fill="auto"/>
          </w:tcPr>
          <w:p w14:paraId="0E9C6ED9" w14:textId="77777777" w:rsidR="0097453A" w:rsidRPr="00F932C2" w:rsidRDefault="0097453A" w:rsidP="00B15866">
            <w:pPr>
              <w:spacing w:before="240" w:after="120" w:line="276" w:lineRule="auto"/>
              <w:jc w:val="center"/>
              <w:rPr>
                <w:rFonts w:ascii="Source Sans Pro" w:hAnsi="Source Sans Pro" w:cs="Arial"/>
                <w:b/>
                <w:bCs/>
                <w:sz w:val="18"/>
                <w:szCs w:val="18"/>
                <w:lang w:val="en-US"/>
              </w:rPr>
            </w:pPr>
            <w:r>
              <w:rPr>
                <w:rFonts w:ascii="Source Sans Pro" w:hAnsi="Source Sans Pro" w:cs="Arial"/>
                <w:b/>
                <w:bCs/>
                <w:sz w:val="18"/>
                <w:szCs w:val="18"/>
                <w:lang w:val="en-US"/>
              </w:rPr>
              <w:t>Product Innovation Function</w:t>
            </w:r>
          </w:p>
        </w:tc>
        <w:tc>
          <w:tcPr>
            <w:tcW w:w="991" w:type="dxa"/>
            <w:tcBorders>
              <w:top w:val="single" w:sz="4" w:space="0" w:color="4F81BD"/>
              <w:left w:val="single" w:sz="4" w:space="0" w:color="4F81BD"/>
              <w:bottom w:val="single" w:sz="4" w:space="0" w:color="4F81BD"/>
              <w:right w:val="single" w:sz="4" w:space="0" w:color="4F81BD"/>
            </w:tcBorders>
          </w:tcPr>
          <w:p w14:paraId="2255459D" w14:textId="77777777" w:rsidR="0097453A" w:rsidRPr="00F932C2" w:rsidRDefault="0097453A" w:rsidP="00B15866">
            <w:pPr>
              <w:spacing w:before="240" w:after="120" w:line="276" w:lineRule="auto"/>
              <w:rPr>
                <w:rFonts w:ascii="Source Sans Pro" w:hAnsi="Source Sans Pro" w:cs="Arial"/>
                <w:bCs/>
                <w:color w:val="365F91"/>
                <w:sz w:val="16"/>
                <w:szCs w:val="16"/>
                <w:lang w:val="en-US"/>
              </w:rPr>
            </w:pPr>
            <w:r>
              <w:rPr>
                <w:rFonts w:ascii="Source Sans Pro" w:hAnsi="Source Sans Pro" w:cs="Arial"/>
                <w:bCs/>
                <w:color w:val="365F91"/>
                <w:sz w:val="16"/>
                <w:szCs w:val="16"/>
                <w:lang w:val="en-US"/>
              </w:rPr>
              <w:t>Oppose</w:t>
            </w:r>
          </w:p>
        </w:tc>
        <w:tc>
          <w:tcPr>
            <w:tcW w:w="11560" w:type="dxa"/>
            <w:tcBorders>
              <w:top w:val="single" w:sz="4" w:space="0" w:color="4F81BD"/>
              <w:left w:val="single" w:sz="4" w:space="0" w:color="4F81BD"/>
              <w:bottom w:val="single" w:sz="4" w:space="0" w:color="4F81BD"/>
              <w:right w:val="single" w:sz="4" w:space="0" w:color="4F81BD"/>
            </w:tcBorders>
            <w:shd w:val="clear" w:color="auto" w:fill="auto"/>
          </w:tcPr>
          <w:p w14:paraId="3C5C5627" w14:textId="77777777" w:rsidR="0097453A" w:rsidRPr="00F932C2" w:rsidRDefault="005E1E41" w:rsidP="00B15866">
            <w:pPr>
              <w:spacing w:before="240" w:after="120" w:line="276" w:lineRule="auto"/>
              <w:rPr>
                <w:rFonts w:ascii="Source Sans Pro" w:hAnsi="Source Sans Pro" w:cs="Arial"/>
                <w:bCs/>
                <w:color w:val="365F91"/>
                <w:sz w:val="16"/>
                <w:szCs w:val="16"/>
                <w:lang w:val="en-US"/>
              </w:rPr>
            </w:pPr>
            <w:r>
              <w:rPr>
                <w:rFonts w:ascii="Source Sans Pro" w:hAnsi="Source Sans Pro" w:cs="Arial"/>
                <w:bCs/>
                <w:color w:val="365F91"/>
                <w:sz w:val="16"/>
                <w:szCs w:val="16"/>
                <w:lang w:val="en-US"/>
              </w:rPr>
              <w:t xml:space="preserve">This poses too many unknowns and expectations of ROI are way too slim to be accepted. How are you supposed to attract top innovation talent? How would this function interact with Product Design? What metrics can we expect this function to deliver upon? These detailed questions concern you. </w:t>
            </w:r>
          </w:p>
        </w:tc>
      </w:tr>
      <w:tr w:rsidR="0097453A" w:rsidRPr="00F932C2" w14:paraId="450AEDBD" w14:textId="77777777" w:rsidTr="00EC5B2F">
        <w:trPr>
          <w:jc w:val="center"/>
        </w:trPr>
        <w:tc>
          <w:tcPr>
            <w:tcW w:w="1952" w:type="dxa"/>
            <w:tcBorders>
              <w:left w:val="single" w:sz="4" w:space="0" w:color="4F81BD"/>
              <w:bottom w:val="single" w:sz="4" w:space="0" w:color="4F81BD"/>
              <w:right w:val="single" w:sz="4" w:space="0" w:color="4F81BD"/>
            </w:tcBorders>
            <w:shd w:val="clear" w:color="auto" w:fill="D3DFEE"/>
          </w:tcPr>
          <w:p w14:paraId="6ED74A33" w14:textId="77777777" w:rsidR="0097453A" w:rsidRPr="00F932C2" w:rsidRDefault="0097453A" w:rsidP="00B15866">
            <w:pPr>
              <w:spacing w:before="240" w:after="120" w:line="276" w:lineRule="auto"/>
              <w:jc w:val="center"/>
              <w:rPr>
                <w:rFonts w:ascii="Source Sans Pro" w:hAnsi="Source Sans Pro" w:cs="Arial"/>
                <w:b/>
                <w:bCs/>
                <w:sz w:val="18"/>
                <w:szCs w:val="18"/>
                <w:lang w:val="en-US"/>
              </w:rPr>
            </w:pPr>
            <w:r>
              <w:rPr>
                <w:rFonts w:ascii="Source Sans Pro" w:hAnsi="Source Sans Pro" w:cs="Arial"/>
                <w:b/>
                <w:bCs/>
                <w:sz w:val="18"/>
                <w:szCs w:val="18"/>
                <w:lang w:val="en-US"/>
              </w:rPr>
              <w:t>Enter the Tablet Business</w:t>
            </w:r>
          </w:p>
        </w:tc>
        <w:tc>
          <w:tcPr>
            <w:tcW w:w="991" w:type="dxa"/>
            <w:tcBorders>
              <w:left w:val="single" w:sz="4" w:space="0" w:color="4F81BD"/>
              <w:bottom w:val="single" w:sz="4" w:space="0" w:color="4F81BD"/>
              <w:right w:val="single" w:sz="4" w:space="0" w:color="4F81BD"/>
            </w:tcBorders>
            <w:shd w:val="clear" w:color="auto" w:fill="D3DFEE"/>
          </w:tcPr>
          <w:p w14:paraId="544689F3" w14:textId="77777777" w:rsidR="0097453A" w:rsidRPr="00F932C2" w:rsidRDefault="00B53276" w:rsidP="00B15866">
            <w:pPr>
              <w:spacing w:before="240" w:after="120" w:line="276" w:lineRule="auto"/>
              <w:rPr>
                <w:rFonts w:ascii="Source Sans Pro" w:hAnsi="Source Sans Pro" w:cs="Arial"/>
                <w:color w:val="365F91"/>
                <w:sz w:val="16"/>
                <w:szCs w:val="16"/>
                <w:lang w:val="en-US"/>
              </w:rPr>
            </w:pPr>
            <w:r>
              <w:rPr>
                <w:rFonts w:ascii="Source Sans Pro" w:hAnsi="Source Sans Pro" w:cs="Arial"/>
                <w:bCs/>
                <w:color w:val="365F91"/>
                <w:sz w:val="16"/>
                <w:szCs w:val="16"/>
                <w:lang w:val="en-US"/>
              </w:rPr>
              <w:t>Oppose</w:t>
            </w:r>
          </w:p>
        </w:tc>
        <w:tc>
          <w:tcPr>
            <w:tcW w:w="11560" w:type="dxa"/>
            <w:tcBorders>
              <w:top w:val="single" w:sz="4" w:space="0" w:color="4F81BD"/>
              <w:left w:val="single" w:sz="4" w:space="0" w:color="4F81BD"/>
              <w:bottom w:val="single" w:sz="4" w:space="0" w:color="4F81BD"/>
              <w:right w:val="single" w:sz="4" w:space="0" w:color="4F81BD"/>
            </w:tcBorders>
            <w:shd w:val="clear" w:color="auto" w:fill="D3DFEE"/>
          </w:tcPr>
          <w:p w14:paraId="31272032" w14:textId="77777777" w:rsidR="0097453A" w:rsidRPr="00F932C2" w:rsidRDefault="00B53276" w:rsidP="00B15866">
            <w:pPr>
              <w:spacing w:before="240" w:after="120" w:line="276" w:lineRule="auto"/>
              <w:rPr>
                <w:rFonts w:ascii="Source Sans Pro" w:hAnsi="Source Sans Pro" w:cs="Arial"/>
                <w:color w:val="365F91"/>
                <w:sz w:val="16"/>
                <w:szCs w:val="16"/>
                <w:lang w:val="en-US"/>
              </w:rPr>
            </w:pPr>
            <w:r>
              <w:rPr>
                <w:rFonts w:ascii="Source Sans Pro" w:hAnsi="Source Sans Pro" w:cs="Arial"/>
                <w:color w:val="365F91"/>
                <w:sz w:val="16"/>
                <w:szCs w:val="16"/>
                <w:lang w:val="en-US"/>
              </w:rPr>
              <w:t>This is outside of the company product´s core and is against the company´s strategic choice to keep the portfolio as narrow as possible. Moreover, there is only a 50% per cent chance of success, which is way too much risk to accept</w:t>
            </w:r>
          </w:p>
        </w:tc>
      </w:tr>
      <w:tr w:rsidR="0097453A" w:rsidRPr="00F932C2" w14:paraId="749DECF5" w14:textId="77777777" w:rsidTr="00EC5B2F">
        <w:trPr>
          <w:jc w:val="center"/>
        </w:trPr>
        <w:tc>
          <w:tcPr>
            <w:tcW w:w="1952" w:type="dxa"/>
            <w:tcBorders>
              <w:top w:val="single" w:sz="4" w:space="0" w:color="4F81BD"/>
              <w:left w:val="single" w:sz="4" w:space="0" w:color="4F81BD"/>
              <w:bottom w:val="single" w:sz="4" w:space="0" w:color="4F81BD"/>
              <w:right w:val="single" w:sz="4" w:space="0" w:color="4F81BD"/>
            </w:tcBorders>
            <w:shd w:val="clear" w:color="auto" w:fill="auto"/>
          </w:tcPr>
          <w:p w14:paraId="4F4F41C1" w14:textId="77777777" w:rsidR="0097453A" w:rsidRPr="00F932C2" w:rsidRDefault="0097453A" w:rsidP="00B15866">
            <w:pPr>
              <w:spacing w:before="240" w:after="120" w:line="276" w:lineRule="auto"/>
              <w:jc w:val="center"/>
              <w:rPr>
                <w:rFonts w:ascii="Source Sans Pro" w:hAnsi="Source Sans Pro" w:cs="Arial"/>
                <w:b/>
                <w:bCs/>
                <w:sz w:val="18"/>
                <w:szCs w:val="18"/>
                <w:lang w:val="en-US"/>
              </w:rPr>
            </w:pPr>
            <w:r>
              <w:rPr>
                <w:rFonts w:ascii="Source Sans Pro" w:hAnsi="Source Sans Pro" w:cs="Arial"/>
                <w:b/>
                <w:bCs/>
                <w:sz w:val="18"/>
                <w:szCs w:val="18"/>
                <w:lang w:val="en-US"/>
              </w:rPr>
              <w:t>Process Redesign</w:t>
            </w:r>
          </w:p>
        </w:tc>
        <w:tc>
          <w:tcPr>
            <w:tcW w:w="991" w:type="dxa"/>
            <w:tcBorders>
              <w:top w:val="single" w:sz="4" w:space="0" w:color="4F81BD"/>
              <w:left w:val="single" w:sz="4" w:space="0" w:color="4F81BD"/>
              <w:bottom w:val="single" w:sz="4" w:space="0" w:color="4F81BD"/>
              <w:right w:val="single" w:sz="4" w:space="0" w:color="4F81BD"/>
            </w:tcBorders>
          </w:tcPr>
          <w:p w14:paraId="2E9A57A4" w14:textId="77777777" w:rsidR="0097453A" w:rsidRPr="00F932C2" w:rsidRDefault="00B53276" w:rsidP="00B15866">
            <w:pPr>
              <w:spacing w:before="240" w:after="120" w:line="276" w:lineRule="auto"/>
              <w:rPr>
                <w:rFonts w:ascii="Source Sans Pro" w:hAnsi="Source Sans Pro" w:cs="Arial"/>
                <w:color w:val="365F91"/>
                <w:sz w:val="16"/>
                <w:szCs w:val="16"/>
                <w:lang w:val="en-US"/>
              </w:rPr>
            </w:pPr>
            <w:r>
              <w:rPr>
                <w:rFonts w:ascii="Source Sans Pro" w:hAnsi="Source Sans Pro" w:cs="Arial"/>
                <w:bCs/>
                <w:color w:val="365F91"/>
                <w:sz w:val="16"/>
                <w:szCs w:val="16"/>
                <w:lang w:val="en-US"/>
              </w:rPr>
              <w:t>Agree</w:t>
            </w:r>
          </w:p>
        </w:tc>
        <w:tc>
          <w:tcPr>
            <w:tcW w:w="11560" w:type="dxa"/>
            <w:tcBorders>
              <w:top w:val="single" w:sz="4" w:space="0" w:color="4F81BD"/>
              <w:left w:val="single" w:sz="4" w:space="0" w:color="4F81BD"/>
              <w:bottom w:val="single" w:sz="4" w:space="0" w:color="4F81BD"/>
              <w:right w:val="single" w:sz="4" w:space="0" w:color="4F81BD"/>
            </w:tcBorders>
            <w:shd w:val="clear" w:color="auto" w:fill="auto"/>
          </w:tcPr>
          <w:p w14:paraId="7220EFD7" w14:textId="77777777" w:rsidR="0097453A" w:rsidRPr="00F932C2" w:rsidRDefault="00B53276" w:rsidP="00B15866">
            <w:pPr>
              <w:spacing w:before="240" w:after="120" w:line="276" w:lineRule="auto"/>
              <w:rPr>
                <w:rFonts w:ascii="Source Sans Pro" w:hAnsi="Source Sans Pro" w:cs="Arial"/>
                <w:color w:val="365F91"/>
                <w:sz w:val="16"/>
                <w:szCs w:val="16"/>
                <w:lang w:val="en-US"/>
              </w:rPr>
            </w:pPr>
            <w:r>
              <w:rPr>
                <w:rFonts w:ascii="Source Sans Pro" w:hAnsi="Source Sans Pro" w:cs="Arial"/>
                <w:color w:val="365F91"/>
                <w:sz w:val="16"/>
                <w:szCs w:val="16"/>
                <w:lang w:val="en-US"/>
              </w:rPr>
              <w:t xml:space="preserve">This company needs more structure, efficiency and predictability. This project is exactly what the company needs. </w:t>
            </w:r>
          </w:p>
        </w:tc>
      </w:tr>
      <w:tr w:rsidR="0097453A" w:rsidRPr="00F932C2" w14:paraId="5DB2A50C" w14:textId="77777777" w:rsidTr="00EC5B2F">
        <w:trPr>
          <w:jc w:val="center"/>
        </w:trPr>
        <w:tc>
          <w:tcPr>
            <w:tcW w:w="1952" w:type="dxa"/>
            <w:tcBorders>
              <w:top w:val="single" w:sz="4" w:space="0" w:color="4F81BD"/>
              <w:left w:val="single" w:sz="4" w:space="0" w:color="4F81BD"/>
              <w:right w:val="single" w:sz="4" w:space="0" w:color="4F81BD"/>
            </w:tcBorders>
            <w:shd w:val="clear" w:color="auto" w:fill="D3DFEE"/>
          </w:tcPr>
          <w:p w14:paraId="69987BE5" w14:textId="77777777" w:rsidR="0097453A" w:rsidRPr="00F932C2" w:rsidRDefault="0097453A" w:rsidP="00B15866">
            <w:pPr>
              <w:spacing w:before="240" w:after="120" w:line="276" w:lineRule="auto"/>
              <w:jc w:val="center"/>
              <w:rPr>
                <w:rFonts w:ascii="Source Sans Pro" w:hAnsi="Source Sans Pro" w:cs="Arial"/>
                <w:b/>
                <w:bCs/>
                <w:sz w:val="18"/>
                <w:szCs w:val="18"/>
                <w:lang w:val="en-US"/>
              </w:rPr>
            </w:pPr>
            <w:r>
              <w:rPr>
                <w:rFonts w:ascii="Source Sans Pro" w:hAnsi="Source Sans Pro" w:cs="Arial"/>
                <w:b/>
                <w:bCs/>
                <w:sz w:val="18"/>
                <w:szCs w:val="18"/>
                <w:lang w:val="en-US"/>
              </w:rPr>
              <w:t>Agile Organization</w:t>
            </w:r>
          </w:p>
        </w:tc>
        <w:tc>
          <w:tcPr>
            <w:tcW w:w="991" w:type="dxa"/>
            <w:tcBorders>
              <w:top w:val="single" w:sz="4" w:space="0" w:color="4F81BD"/>
              <w:left w:val="single" w:sz="4" w:space="0" w:color="4F81BD"/>
              <w:right w:val="single" w:sz="4" w:space="0" w:color="4F81BD"/>
            </w:tcBorders>
            <w:shd w:val="clear" w:color="auto" w:fill="D3DFEE"/>
          </w:tcPr>
          <w:p w14:paraId="19D5FB00" w14:textId="77777777" w:rsidR="0097453A" w:rsidRPr="00F932C2" w:rsidRDefault="00EC5B2F" w:rsidP="00B15866">
            <w:pPr>
              <w:spacing w:before="240" w:after="120" w:line="276" w:lineRule="auto"/>
              <w:rPr>
                <w:rFonts w:ascii="Source Sans Pro" w:hAnsi="Source Sans Pro" w:cs="Arial"/>
                <w:color w:val="365F91"/>
                <w:sz w:val="16"/>
                <w:szCs w:val="16"/>
                <w:lang w:val="en-US"/>
              </w:rPr>
            </w:pPr>
            <w:r>
              <w:rPr>
                <w:rFonts w:ascii="Source Sans Pro" w:hAnsi="Source Sans Pro" w:cs="Arial"/>
                <w:bCs/>
                <w:color w:val="365F91"/>
                <w:sz w:val="16"/>
                <w:szCs w:val="16"/>
                <w:lang w:val="en-US"/>
              </w:rPr>
              <w:t>Oppose</w:t>
            </w:r>
          </w:p>
        </w:tc>
        <w:tc>
          <w:tcPr>
            <w:tcW w:w="11560" w:type="dxa"/>
            <w:tcBorders>
              <w:top w:val="single" w:sz="4" w:space="0" w:color="4F81BD"/>
              <w:left w:val="single" w:sz="4" w:space="0" w:color="4F81BD"/>
              <w:right w:val="single" w:sz="4" w:space="0" w:color="4F81BD"/>
            </w:tcBorders>
            <w:shd w:val="clear" w:color="auto" w:fill="D3DFEE"/>
          </w:tcPr>
          <w:p w14:paraId="410AFDAD" w14:textId="77777777" w:rsidR="0097453A" w:rsidRPr="00F932C2" w:rsidRDefault="00B53276" w:rsidP="00B15866">
            <w:pPr>
              <w:spacing w:before="240" w:after="120" w:line="276" w:lineRule="auto"/>
              <w:rPr>
                <w:rFonts w:ascii="Source Sans Pro" w:hAnsi="Source Sans Pro" w:cs="Arial"/>
                <w:color w:val="365F91"/>
                <w:sz w:val="16"/>
                <w:szCs w:val="16"/>
                <w:lang w:val="en-US"/>
              </w:rPr>
            </w:pPr>
            <w:r>
              <w:rPr>
                <w:rFonts w:ascii="Source Sans Pro" w:hAnsi="Source Sans Pro" w:cs="Arial"/>
                <w:color w:val="365F91"/>
                <w:sz w:val="16"/>
                <w:szCs w:val="16"/>
                <w:lang w:val="en-US"/>
              </w:rPr>
              <w:t>You do not deal well with initiatives that are purely based on intangible value. This Agility buzzword sounds like too much mambo-jambo to you, where are the facts and evidence that says this is a good idea at all?</w:t>
            </w:r>
          </w:p>
        </w:tc>
      </w:tr>
    </w:tbl>
    <w:p w14:paraId="297296FA" w14:textId="77777777" w:rsidR="0013799F" w:rsidRPr="00F932C2" w:rsidRDefault="0013799F" w:rsidP="0013799F">
      <w:pPr>
        <w:rPr>
          <w:rFonts w:ascii="Source Sans Pro" w:hAnsi="Source Sans Pro" w:cs="Arial"/>
          <w:b/>
          <w:lang w:val="en-US"/>
        </w:rPr>
      </w:pPr>
    </w:p>
    <w:sectPr w:rsidR="0013799F" w:rsidRPr="00F932C2" w:rsidSect="006644F9">
      <w:headerReference w:type="default" r:id="rId10"/>
      <w:footerReference w:type="default" r:id="rId11"/>
      <w:pgSz w:w="16838" w:h="11906" w:orient="landscape"/>
      <w:pgMar w:top="1276" w:right="1417" w:bottom="1417" w:left="1134" w:header="708" w:footer="850"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07525621" w14:textId="77777777" w:rsidR="00DF15EA" w:rsidRDefault="00DF15EA" w:rsidP="008A44E9">
      <w:r>
        <w:separator/>
      </w:r>
    </w:p>
  </w:endnote>
  <w:endnote w:type="continuationSeparator" w:id="0">
    <w:p w14:paraId="3FC1F994" w14:textId="77777777" w:rsidR="00DF15EA" w:rsidRDefault="00DF15EA" w:rsidP="008A44E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Verdana">
    <w:panose1 w:val="020B0604030504040204"/>
    <w:charset w:val="00"/>
    <w:family w:val="swiss"/>
    <w:pitch w:val="variable"/>
    <w:sig w:usb0="A10006FF" w:usb1="4000205B" w:usb2="00000010" w:usb3="00000000" w:csb0="0000019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2AFF" w:usb1="C000247B" w:usb2="00000009" w:usb3="00000000" w:csb0="000001FF" w:csb1="00000000"/>
  </w:font>
  <w:font w:name="Source Sans Pro">
    <w:panose1 w:val="020B0703030403020204"/>
    <w:charset w:val="00"/>
    <w:family w:val="swiss"/>
    <w:pitch w:val="variable"/>
    <w:sig w:usb0="20000007" w:usb1="00000001" w:usb2="00000000" w:usb3="00000000" w:csb0="00000193"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0A171B2" w14:textId="77777777" w:rsidR="00A710A0" w:rsidRPr="00A710A0" w:rsidRDefault="00A710A0">
    <w:pPr>
      <w:pStyle w:val="Footer"/>
      <w:jc w:val="center"/>
      <w:rPr>
        <w:rFonts w:ascii="Arial" w:hAnsi="Arial" w:cs="Arial"/>
        <w:sz w:val="16"/>
        <w:szCs w:val="16"/>
      </w:rPr>
    </w:pPr>
    <w:r>
      <w:rPr>
        <w:rFonts w:ascii="Arial" w:hAnsi="Arial" w:cs="Arial"/>
      </w:rPr>
      <w:tab/>
    </w:r>
    <w:r>
      <w:rPr>
        <w:rFonts w:ascii="Arial" w:hAnsi="Arial" w:cs="Arial"/>
      </w:rPr>
      <w:tab/>
    </w:r>
  </w:p>
  <w:p w14:paraId="0C938844" w14:textId="77777777" w:rsidR="00A710A0" w:rsidRPr="001F06F0" w:rsidRDefault="00470A15">
    <w:pPr>
      <w:pStyle w:val="Footer"/>
      <w:jc w:val="center"/>
      <w:rPr>
        <w:rFonts w:ascii="Source Sans Pro" w:hAnsi="Source Sans Pro" w:cs="Arial"/>
      </w:rPr>
    </w:pPr>
    <w:r w:rsidRPr="001F06F0">
      <w:rPr>
        <w:rFonts w:ascii="Source Sans Pro" w:hAnsi="Source Sans Pro" w:cs="Arial"/>
      </w:rPr>
      <w:fldChar w:fldCharType="begin"/>
    </w:r>
    <w:r w:rsidRPr="001F06F0">
      <w:rPr>
        <w:rFonts w:ascii="Source Sans Pro" w:hAnsi="Source Sans Pro" w:cs="Arial"/>
      </w:rPr>
      <w:instrText>PAGE   \* MERGEFORMAT</w:instrText>
    </w:r>
    <w:r w:rsidRPr="001F06F0">
      <w:rPr>
        <w:rFonts w:ascii="Source Sans Pro" w:hAnsi="Source Sans Pro" w:cs="Arial"/>
      </w:rPr>
      <w:fldChar w:fldCharType="separate"/>
    </w:r>
    <w:r w:rsidR="003234DA">
      <w:rPr>
        <w:rFonts w:ascii="Source Sans Pro" w:hAnsi="Source Sans Pro" w:cs="Arial"/>
        <w:noProof/>
      </w:rPr>
      <w:t>2</w:t>
    </w:r>
    <w:r w:rsidRPr="001F06F0">
      <w:rPr>
        <w:rFonts w:ascii="Source Sans Pro" w:hAnsi="Source Sans Pro" w:cs="Arial"/>
      </w:rPr>
      <w:fldChar w:fldCharType="end"/>
    </w:r>
    <w:r w:rsidRPr="001F06F0">
      <w:rPr>
        <w:rFonts w:ascii="Source Sans Pro" w:hAnsi="Source Sans Pro" w:cs="Arial"/>
      </w:rPr>
      <w:t>/4</w:t>
    </w:r>
  </w:p>
  <w:p w14:paraId="12DF60F0" w14:textId="77777777" w:rsidR="009B2178" w:rsidRPr="00470A15" w:rsidRDefault="009B2178" w:rsidP="00F932C2">
    <w:pPr>
      <w:pStyle w:val="Footer"/>
      <w:tabs>
        <w:tab w:val="right" w:pos="9214"/>
      </w:tabs>
      <w:rPr>
        <w:sz w:val="20"/>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BBC9ABF" w14:textId="77777777" w:rsidR="008A44E9" w:rsidRPr="00CE3BE1" w:rsidRDefault="00EE62C8" w:rsidP="00CE3BE1">
    <w:pPr>
      <w:pStyle w:val="Footer"/>
      <w:tabs>
        <w:tab w:val="clear" w:pos="4536"/>
      </w:tabs>
      <w:jc w:val="right"/>
      <w:rPr>
        <w:rFonts w:ascii="Arial" w:hAnsi="Arial" w:cs="Arial"/>
        <w:sz w:val="16"/>
        <w:szCs w:val="16"/>
      </w:rPr>
    </w:pPr>
    <w:r>
      <w:rPr>
        <w:noProof/>
        <w:lang w:val="en-US" w:eastAsia="en-US"/>
      </w:rPr>
      <w:pict w14:anchorId="307370C7">
        <v:shapetype id="_x0000_t202" coordsize="21600,21600" o:spt="202" path="m,l,21600r21600,l21600,xe">
          <v:stroke joinstyle="miter"/>
          <v:path gradientshapeok="t" o:connecttype="rect"/>
        </v:shapetype>
        <v:shape id="_x0000_s2056" type="#_x0000_t202" style="position:absolute;left:0;text-align:left;margin-left:245.3pt;margin-top:6.05pt;width:224.7pt;height:35.6pt;z-index:3" stroked="f">
          <v:textbox style="mso-next-textbox:#_x0000_s2056">
            <w:txbxContent>
              <w:p w14:paraId="5E2E4A68" w14:textId="77777777" w:rsidR="00470A15" w:rsidRPr="00EB69B2" w:rsidRDefault="00470A15" w:rsidP="00470A15">
                <w:pPr>
                  <w:pStyle w:val="Footer"/>
                  <w:tabs>
                    <w:tab w:val="right" w:pos="9214"/>
                  </w:tabs>
                  <w:jc w:val="center"/>
                  <w:rPr>
                    <w:rStyle w:val="st"/>
                    <w:rFonts w:ascii="Source Sans Pro" w:hAnsi="Source Sans Pro" w:cs="Arial"/>
                    <w:szCs w:val="18"/>
                  </w:rPr>
                </w:pPr>
                <w:r w:rsidRPr="00EB69B2">
                  <w:rPr>
                    <w:rStyle w:val="st"/>
                    <w:rFonts w:ascii="Source Sans Pro" w:hAnsi="Source Sans Pro" w:cs="Arial"/>
                    <w:szCs w:val="18"/>
                  </w:rPr>
                  <w:t>4/4</w:t>
                </w:r>
              </w:p>
              <w:p w14:paraId="30E9590A" w14:textId="77777777" w:rsidR="00EE62C8" w:rsidRPr="00CE3BE1" w:rsidRDefault="00EE62C8" w:rsidP="00470A15">
                <w:pPr>
                  <w:pStyle w:val="Footer"/>
                  <w:tabs>
                    <w:tab w:val="right" w:pos="9214"/>
                  </w:tabs>
                  <w:jc w:val="center"/>
                  <w:rPr>
                    <w:sz w:val="20"/>
                  </w:rPr>
                </w:pPr>
              </w:p>
            </w:txbxContent>
          </v:textbox>
        </v:shape>
      </w:pict>
    </w:r>
    <w:r w:rsidR="008A44E9">
      <w:rPr>
        <w:b/>
        <w:noProof/>
      </w:rPr>
      <w:pict w14:anchorId="57BA509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2050" type="#_x0000_t75" style="position:absolute;left:0;text-align:left;margin-left:384.6pt;margin-top:789.95pt;width:1in;height:39pt;z-index:2;mso-position-horizontal-relative:margin;mso-position-vertical-relative:page">
          <v:imagedata r:id="rId1" o:title="Roche blau on white"/>
          <w10:wrap anchorx="margin" anchory="page"/>
          <w10:anchorlock/>
        </v:shape>
      </w:pict>
    </w:r>
    <w:r w:rsidR="008A44E9">
      <w:rPr>
        <w:b/>
        <w:noProof/>
      </w:rPr>
      <w:pict w14:anchorId="21B2A9F1">
        <v:shape id="_x0000_s2049" type="#_x0000_t75" style="position:absolute;left:0;text-align:left;margin-left:0;margin-top:789.65pt;width:70.55pt;height:38.55pt;z-index:1;mso-position-vertical-relative:page">
          <v:imagedata r:id="rId2" o:title="atrainlogo"/>
          <w10:wrap anchory="page"/>
          <w10:anchorlock/>
        </v:shape>
      </w:pict>
    </w:r>
    <w:r w:rsidR="00D92613">
      <w:tab/>
    </w:r>
  </w:p>
  <w:p w14:paraId="0D898D3F" w14:textId="77777777" w:rsidR="008A44E9" w:rsidRDefault="008A44E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6330B71A" w14:textId="77777777" w:rsidR="00DF15EA" w:rsidRDefault="00DF15EA" w:rsidP="008A44E9">
      <w:r>
        <w:separator/>
      </w:r>
    </w:p>
  </w:footnote>
  <w:footnote w:type="continuationSeparator" w:id="0">
    <w:p w14:paraId="5325F789" w14:textId="77777777" w:rsidR="00DF15EA" w:rsidRDefault="00DF15EA" w:rsidP="008A44E9">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21C598F" w14:textId="77777777" w:rsidR="009B2178" w:rsidRPr="00F932C2" w:rsidRDefault="001F06F0" w:rsidP="009B2178">
    <w:pPr>
      <w:pStyle w:val="Header"/>
      <w:pBdr>
        <w:bottom w:val="single" w:sz="4" w:space="4" w:color="auto"/>
      </w:pBdr>
      <w:tabs>
        <w:tab w:val="clear" w:pos="4536"/>
      </w:tabs>
      <w:jc w:val="right"/>
      <w:rPr>
        <w:rFonts w:ascii="Source Sans Pro" w:hAnsi="Source Sans Pro"/>
        <w:sz w:val="20"/>
        <w:szCs w:val="20"/>
        <w:lang w:val="en-US"/>
      </w:rPr>
    </w:pPr>
    <w:r>
      <w:rPr>
        <w:noProof/>
      </w:rPr>
      <w:pict w14:anchorId="560C49AE">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5" o:spid="_x0000_s2067" type="#_x0000_t75" alt="DS Logo.tiff" style="position:absolute;left:0;text-align:left;margin-left:-13.1pt;margin-top:-54.15pt;width:105.6pt;height:35.25pt;z-index:4;visibility:visible;mso-position-horizontal-relative:margin;mso-position-vertical-relative:margin;mso-width-relative:margin;mso-height-relative:margin">
          <v:imagedata r:id="rId1" o:title="DS Logo"/>
          <w10:wrap type="square" anchorx="margin" anchory="margin"/>
        </v:shape>
      </w:pict>
    </w:r>
    <w:r w:rsidR="00E6046D" w:rsidRPr="00F932C2">
      <w:rPr>
        <w:rFonts w:ascii="Source Sans Pro" w:hAnsi="Source Sans Pro"/>
        <w:sz w:val="20"/>
        <w:szCs w:val="20"/>
        <w:lang w:val="en-US"/>
      </w:rPr>
      <w:t xml:space="preserve">Role Player </w:t>
    </w:r>
    <w:r w:rsidR="009B2178" w:rsidRPr="00F932C2">
      <w:rPr>
        <w:rFonts w:ascii="Source Sans Pro" w:hAnsi="Source Sans Pro"/>
        <w:sz w:val="20"/>
        <w:szCs w:val="20"/>
        <w:lang w:val="en-US"/>
      </w:rPr>
      <w:t>Instruction – Group Discussion</w:t>
    </w:r>
  </w:p>
  <w:p w14:paraId="64A47B08" w14:textId="77777777" w:rsidR="009B2178" w:rsidRPr="00E6046D" w:rsidRDefault="009B2178">
    <w:pPr>
      <w:pStyle w:val="Header"/>
      <w:rPr>
        <w:lang w:val="en-US"/>
      </w:rP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0E7E6B5" w14:textId="77777777" w:rsidR="008A44E9" w:rsidRDefault="008A44E9" w:rsidP="008A44E9">
    <w:pPr>
      <w:pStyle w:val="Header"/>
      <w:pBdr>
        <w:bottom w:val="single" w:sz="4" w:space="4" w:color="auto"/>
      </w:pBdr>
      <w:tabs>
        <w:tab w:val="clear" w:pos="4536"/>
        <w:tab w:val="left" w:pos="7020"/>
        <w:tab w:val="left" w:pos="7275"/>
      </w:tabs>
      <w:rPr>
        <w:rFonts w:ascii="Arial" w:hAnsi="Arial"/>
        <w:sz w:val="10"/>
      </w:rPr>
    </w:pPr>
    <w:r>
      <w:rPr>
        <w:rFonts w:ascii="Arial" w:hAnsi="Arial"/>
        <w:sz w:val="10"/>
      </w:rPr>
      <w:tab/>
    </w:r>
    <w:r>
      <w:rPr>
        <w:rFonts w:ascii="Arial" w:hAnsi="Arial"/>
        <w:sz w:val="10"/>
      </w:rPr>
      <w:tab/>
    </w:r>
    <w:r>
      <w:rPr>
        <w:rFonts w:ascii="Arial" w:hAnsi="Arial"/>
        <w:sz w:val="10"/>
      </w:rPr>
      <w:tab/>
    </w:r>
  </w:p>
  <w:p w14:paraId="2B8A70AB" w14:textId="77777777" w:rsidR="008A44E9" w:rsidRPr="00EB69B2" w:rsidRDefault="00E6046D" w:rsidP="008A44E9">
    <w:pPr>
      <w:pStyle w:val="Header"/>
      <w:pBdr>
        <w:bottom w:val="single" w:sz="4" w:space="4" w:color="auto"/>
      </w:pBdr>
      <w:tabs>
        <w:tab w:val="clear" w:pos="4536"/>
      </w:tabs>
      <w:jc w:val="right"/>
      <w:rPr>
        <w:rFonts w:ascii="Source Sans Pro" w:hAnsi="Source Sans Pro"/>
        <w:sz w:val="20"/>
        <w:szCs w:val="20"/>
        <w:lang w:val="en-US"/>
      </w:rPr>
    </w:pPr>
    <w:r w:rsidRPr="00EB69B2">
      <w:rPr>
        <w:rFonts w:ascii="Source Sans Pro" w:hAnsi="Source Sans Pro"/>
        <w:sz w:val="20"/>
        <w:szCs w:val="20"/>
        <w:lang w:val="en-US"/>
      </w:rPr>
      <w:t>Role Player</w:t>
    </w:r>
    <w:r w:rsidR="002B3A17" w:rsidRPr="00EB69B2">
      <w:rPr>
        <w:rFonts w:ascii="Source Sans Pro" w:hAnsi="Source Sans Pro"/>
        <w:sz w:val="20"/>
        <w:szCs w:val="20"/>
        <w:lang w:val="en-US"/>
      </w:rPr>
      <w:t xml:space="preserve"> Instruction – </w:t>
    </w:r>
    <w:r w:rsidR="00EB69B2">
      <w:rPr>
        <w:rFonts w:ascii="Source Sans Pro" w:hAnsi="Source Sans Pro"/>
        <w:sz w:val="20"/>
        <w:szCs w:val="20"/>
        <w:lang w:val="en-US"/>
      </w:rPr>
      <w:t>Strategy Setting Exercise</w:t>
    </w:r>
  </w:p>
  <w:p w14:paraId="79110B76" w14:textId="77777777" w:rsidR="008A44E9" w:rsidRPr="00647BE4" w:rsidRDefault="008A44E9" w:rsidP="008A44E9">
    <w:pPr>
      <w:pStyle w:val="Header"/>
      <w:rPr>
        <w:lang w:val="en-US"/>
      </w:rPr>
    </w:pPr>
  </w:p>
  <w:p w14:paraId="1DF1A8AD" w14:textId="77777777" w:rsidR="008A44E9" w:rsidRPr="008A44E9" w:rsidRDefault="008A44E9">
    <w:pPr>
      <w:pStyle w:val="Header"/>
      <w:rPr>
        <w:lang w:val="en-US"/>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2E778B7"/>
    <w:multiLevelType w:val="hybridMultilevel"/>
    <w:tmpl w:val="AAD08D2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08710DAF"/>
    <w:multiLevelType w:val="hybridMultilevel"/>
    <w:tmpl w:val="8ED87D2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0D2C13CA"/>
    <w:multiLevelType w:val="hybridMultilevel"/>
    <w:tmpl w:val="947E3CAA"/>
    <w:lvl w:ilvl="0" w:tplc="0407000F">
      <w:start w:val="1"/>
      <w:numFmt w:val="decimal"/>
      <w:lvlText w:val="%1."/>
      <w:lvlJc w:val="left"/>
      <w:pPr>
        <w:ind w:left="72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3" w15:restartNumberingAfterBreak="0">
    <w:nsid w:val="1432004A"/>
    <w:multiLevelType w:val="hybridMultilevel"/>
    <w:tmpl w:val="58564DB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1E4F67CD"/>
    <w:multiLevelType w:val="hybridMultilevel"/>
    <w:tmpl w:val="DE5C1D1E"/>
    <w:lvl w:ilvl="0" w:tplc="D4E6FF7A">
      <w:start w:val="2"/>
      <w:numFmt w:val="bullet"/>
      <w:lvlText w:val="-"/>
      <w:lvlJc w:val="left"/>
      <w:pPr>
        <w:tabs>
          <w:tab w:val="num" w:pos="1778"/>
        </w:tabs>
        <w:ind w:left="1778" w:hanging="360"/>
      </w:pPr>
      <w:rPr>
        <w:rFonts w:ascii="Times New Roman" w:eastAsia="Times New Roman" w:hAnsi="Times New Roman" w:cs="Times New Roman" w:hint="default"/>
      </w:rPr>
    </w:lvl>
    <w:lvl w:ilvl="1" w:tplc="04070001">
      <w:start w:val="1"/>
      <w:numFmt w:val="bullet"/>
      <w:lvlText w:val=""/>
      <w:lvlJc w:val="left"/>
      <w:pPr>
        <w:tabs>
          <w:tab w:val="num" w:pos="2498"/>
        </w:tabs>
        <w:ind w:left="2498" w:hanging="360"/>
      </w:pPr>
      <w:rPr>
        <w:rFonts w:ascii="Symbol" w:hAnsi="Symbol" w:hint="default"/>
      </w:rPr>
    </w:lvl>
    <w:lvl w:ilvl="2" w:tplc="04070005">
      <w:start w:val="1"/>
      <w:numFmt w:val="bullet"/>
      <w:lvlText w:val=""/>
      <w:lvlJc w:val="left"/>
      <w:pPr>
        <w:tabs>
          <w:tab w:val="num" w:pos="3218"/>
        </w:tabs>
        <w:ind w:left="3218" w:hanging="360"/>
      </w:pPr>
      <w:rPr>
        <w:rFonts w:ascii="Wingdings" w:hAnsi="Wingdings" w:hint="default"/>
      </w:rPr>
    </w:lvl>
    <w:lvl w:ilvl="3" w:tplc="04070001" w:tentative="1">
      <w:start w:val="1"/>
      <w:numFmt w:val="bullet"/>
      <w:lvlText w:val=""/>
      <w:lvlJc w:val="left"/>
      <w:pPr>
        <w:tabs>
          <w:tab w:val="num" w:pos="3938"/>
        </w:tabs>
        <w:ind w:left="3938" w:hanging="360"/>
      </w:pPr>
      <w:rPr>
        <w:rFonts w:ascii="Symbol" w:hAnsi="Symbol" w:hint="default"/>
      </w:rPr>
    </w:lvl>
    <w:lvl w:ilvl="4" w:tplc="04070003" w:tentative="1">
      <w:start w:val="1"/>
      <w:numFmt w:val="bullet"/>
      <w:lvlText w:val="o"/>
      <w:lvlJc w:val="left"/>
      <w:pPr>
        <w:tabs>
          <w:tab w:val="num" w:pos="4658"/>
        </w:tabs>
        <w:ind w:left="4658" w:hanging="360"/>
      </w:pPr>
      <w:rPr>
        <w:rFonts w:ascii="Courier New" w:hAnsi="Courier New" w:cs="Courier New" w:hint="default"/>
      </w:rPr>
    </w:lvl>
    <w:lvl w:ilvl="5" w:tplc="04070005" w:tentative="1">
      <w:start w:val="1"/>
      <w:numFmt w:val="bullet"/>
      <w:lvlText w:val=""/>
      <w:lvlJc w:val="left"/>
      <w:pPr>
        <w:tabs>
          <w:tab w:val="num" w:pos="5378"/>
        </w:tabs>
        <w:ind w:left="5378" w:hanging="360"/>
      </w:pPr>
      <w:rPr>
        <w:rFonts w:ascii="Wingdings" w:hAnsi="Wingdings" w:hint="default"/>
      </w:rPr>
    </w:lvl>
    <w:lvl w:ilvl="6" w:tplc="04070001" w:tentative="1">
      <w:start w:val="1"/>
      <w:numFmt w:val="bullet"/>
      <w:lvlText w:val=""/>
      <w:lvlJc w:val="left"/>
      <w:pPr>
        <w:tabs>
          <w:tab w:val="num" w:pos="6098"/>
        </w:tabs>
        <w:ind w:left="6098" w:hanging="360"/>
      </w:pPr>
      <w:rPr>
        <w:rFonts w:ascii="Symbol" w:hAnsi="Symbol" w:hint="default"/>
      </w:rPr>
    </w:lvl>
    <w:lvl w:ilvl="7" w:tplc="04070003" w:tentative="1">
      <w:start w:val="1"/>
      <w:numFmt w:val="bullet"/>
      <w:lvlText w:val="o"/>
      <w:lvlJc w:val="left"/>
      <w:pPr>
        <w:tabs>
          <w:tab w:val="num" w:pos="6818"/>
        </w:tabs>
        <w:ind w:left="6818" w:hanging="360"/>
      </w:pPr>
      <w:rPr>
        <w:rFonts w:ascii="Courier New" w:hAnsi="Courier New" w:cs="Courier New" w:hint="default"/>
      </w:rPr>
    </w:lvl>
    <w:lvl w:ilvl="8" w:tplc="04070005" w:tentative="1">
      <w:start w:val="1"/>
      <w:numFmt w:val="bullet"/>
      <w:lvlText w:val=""/>
      <w:lvlJc w:val="left"/>
      <w:pPr>
        <w:tabs>
          <w:tab w:val="num" w:pos="7538"/>
        </w:tabs>
        <w:ind w:left="7538" w:hanging="360"/>
      </w:pPr>
      <w:rPr>
        <w:rFonts w:ascii="Wingdings" w:hAnsi="Wingdings" w:hint="default"/>
      </w:rPr>
    </w:lvl>
  </w:abstractNum>
  <w:abstractNum w:abstractNumId="5" w15:restartNumberingAfterBreak="0">
    <w:nsid w:val="22C33F9A"/>
    <w:multiLevelType w:val="hybridMultilevel"/>
    <w:tmpl w:val="E6921AFA"/>
    <w:lvl w:ilvl="0" w:tplc="11C27B98">
      <w:start w:val="3"/>
      <w:numFmt w:val="bullet"/>
      <w:lvlText w:val="-"/>
      <w:lvlJc w:val="left"/>
      <w:pPr>
        <w:tabs>
          <w:tab w:val="num" w:pos="420"/>
        </w:tabs>
        <w:ind w:left="420" w:hanging="360"/>
      </w:pPr>
      <w:rPr>
        <w:rFonts w:ascii="Arial" w:eastAsia="Times New Roman" w:hAnsi="Arial" w:cs="Arial" w:hint="default"/>
      </w:rPr>
    </w:lvl>
    <w:lvl w:ilvl="1" w:tplc="04070003" w:tentative="1">
      <w:start w:val="1"/>
      <w:numFmt w:val="bullet"/>
      <w:lvlText w:val="o"/>
      <w:lvlJc w:val="left"/>
      <w:pPr>
        <w:tabs>
          <w:tab w:val="num" w:pos="1140"/>
        </w:tabs>
        <w:ind w:left="1140" w:hanging="360"/>
      </w:pPr>
      <w:rPr>
        <w:rFonts w:ascii="Courier New" w:hAnsi="Courier New" w:cs="Courier New" w:hint="default"/>
      </w:rPr>
    </w:lvl>
    <w:lvl w:ilvl="2" w:tplc="04070005" w:tentative="1">
      <w:start w:val="1"/>
      <w:numFmt w:val="bullet"/>
      <w:lvlText w:val=""/>
      <w:lvlJc w:val="left"/>
      <w:pPr>
        <w:tabs>
          <w:tab w:val="num" w:pos="1860"/>
        </w:tabs>
        <w:ind w:left="1860" w:hanging="360"/>
      </w:pPr>
      <w:rPr>
        <w:rFonts w:ascii="Wingdings" w:hAnsi="Wingdings" w:hint="default"/>
      </w:rPr>
    </w:lvl>
    <w:lvl w:ilvl="3" w:tplc="04070001" w:tentative="1">
      <w:start w:val="1"/>
      <w:numFmt w:val="bullet"/>
      <w:lvlText w:val=""/>
      <w:lvlJc w:val="left"/>
      <w:pPr>
        <w:tabs>
          <w:tab w:val="num" w:pos="2580"/>
        </w:tabs>
        <w:ind w:left="2580" w:hanging="360"/>
      </w:pPr>
      <w:rPr>
        <w:rFonts w:ascii="Symbol" w:hAnsi="Symbol" w:hint="default"/>
      </w:rPr>
    </w:lvl>
    <w:lvl w:ilvl="4" w:tplc="04070003" w:tentative="1">
      <w:start w:val="1"/>
      <w:numFmt w:val="bullet"/>
      <w:lvlText w:val="o"/>
      <w:lvlJc w:val="left"/>
      <w:pPr>
        <w:tabs>
          <w:tab w:val="num" w:pos="3300"/>
        </w:tabs>
        <w:ind w:left="3300" w:hanging="360"/>
      </w:pPr>
      <w:rPr>
        <w:rFonts w:ascii="Courier New" w:hAnsi="Courier New" w:cs="Courier New" w:hint="default"/>
      </w:rPr>
    </w:lvl>
    <w:lvl w:ilvl="5" w:tplc="04070005" w:tentative="1">
      <w:start w:val="1"/>
      <w:numFmt w:val="bullet"/>
      <w:lvlText w:val=""/>
      <w:lvlJc w:val="left"/>
      <w:pPr>
        <w:tabs>
          <w:tab w:val="num" w:pos="4020"/>
        </w:tabs>
        <w:ind w:left="4020" w:hanging="360"/>
      </w:pPr>
      <w:rPr>
        <w:rFonts w:ascii="Wingdings" w:hAnsi="Wingdings" w:hint="default"/>
      </w:rPr>
    </w:lvl>
    <w:lvl w:ilvl="6" w:tplc="04070001" w:tentative="1">
      <w:start w:val="1"/>
      <w:numFmt w:val="bullet"/>
      <w:lvlText w:val=""/>
      <w:lvlJc w:val="left"/>
      <w:pPr>
        <w:tabs>
          <w:tab w:val="num" w:pos="4740"/>
        </w:tabs>
        <w:ind w:left="4740" w:hanging="360"/>
      </w:pPr>
      <w:rPr>
        <w:rFonts w:ascii="Symbol" w:hAnsi="Symbol" w:hint="default"/>
      </w:rPr>
    </w:lvl>
    <w:lvl w:ilvl="7" w:tplc="04070003" w:tentative="1">
      <w:start w:val="1"/>
      <w:numFmt w:val="bullet"/>
      <w:lvlText w:val="o"/>
      <w:lvlJc w:val="left"/>
      <w:pPr>
        <w:tabs>
          <w:tab w:val="num" w:pos="5460"/>
        </w:tabs>
        <w:ind w:left="5460" w:hanging="360"/>
      </w:pPr>
      <w:rPr>
        <w:rFonts w:ascii="Courier New" w:hAnsi="Courier New" w:cs="Courier New" w:hint="default"/>
      </w:rPr>
    </w:lvl>
    <w:lvl w:ilvl="8" w:tplc="04070005" w:tentative="1">
      <w:start w:val="1"/>
      <w:numFmt w:val="bullet"/>
      <w:lvlText w:val=""/>
      <w:lvlJc w:val="left"/>
      <w:pPr>
        <w:tabs>
          <w:tab w:val="num" w:pos="6180"/>
        </w:tabs>
        <w:ind w:left="6180" w:hanging="360"/>
      </w:pPr>
      <w:rPr>
        <w:rFonts w:ascii="Wingdings" w:hAnsi="Wingdings" w:hint="default"/>
      </w:rPr>
    </w:lvl>
  </w:abstractNum>
  <w:abstractNum w:abstractNumId="6" w15:restartNumberingAfterBreak="0">
    <w:nsid w:val="30474E9A"/>
    <w:multiLevelType w:val="hybridMultilevel"/>
    <w:tmpl w:val="6DC8EF6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32D85199"/>
    <w:multiLevelType w:val="hybridMultilevel"/>
    <w:tmpl w:val="1D0EEB88"/>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8" w15:restartNumberingAfterBreak="0">
    <w:nsid w:val="3A020F6E"/>
    <w:multiLevelType w:val="multilevel"/>
    <w:tmpl w:val="2AEC11B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9" w15:restartNumberingAfterBreak="0">
    <w:nsid w:val="3E6565C7"/>
    <w:multiLevelType w:val="hybridMultilevel"/>
    <w:tmpl w:val="8DCA0FD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54F164DF"/>
    <w:multiLevelType w:val="hybridMultilevel"/>
    <w:tmpl w:val="21FC489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5A442A4E"/>
    <w:multiLevelType w:val="hybridMultilevel"/>
    <w:tmpl w:val="63ECEA02"/>
    <w:lvl w:ilvl="0" w:tplc="04070001">
      <w:start w:val="1"/>
      <w:numFmt w:val="bullet"/>
      <w:lvlText w:val=""/>
      <w:lvlJc w:val="left"/>
      <w:pPr>
        <w:tabs>
          <w:tab w:val="num" w:pos="720"/>
        </w:tabs>
        <w:ind w:left="720" w:hanging="360"/>
      </w:pPr>
      <w:rPr>
        <w:rFonts w:ascii="Symbol" w:hAnsi="Symbol" w:hint="default"/>
      </w:rPr>
    </w:lvl>
    <w:lvl w:ilvl="1" w:tplc="04070003">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12" w15:restartNumberingAfterBreak="0">
    <w:nsid w:val="5B602888"/>
    <w:multiLevelType w:val="hybridMultilevel"/>
    <w:tmpl w:val="79E2687A"/>
    <w:lvl w:ilvl="0" w:tplc="D4E6FF7A">
      <w:start w:val="2"/>
      <w:numFmt w:val="bullet"/>
      <w:lvlText w:val="-"/>
      <w:lvlJc w:val="left"/>
      <w:pPr>
        <w:tabs>
          <w:tab w:val="num" w:pos="1778"/>
        </w:tabs>
        <w:ind w:left="1778" w:hanging="360"/>
      </w:pPr>
      <w:rPr>
        <w:rFonts w:ascii="Times New Roman" w:eastAsia="Times New Roman" w:hAnsi="Times New Roman" w:cs="Times New Roman" w:hint="default"/>
      </w:rPr>
    </w:lvl>
    <w:lvl w:ilvl="1" w:tplc="04070001">
      <w:start w:val="1"/>
      <w:numFmt w:val="bullet"/>
      <w:lvlText w:val=""/>
      <w:lvlJc w:val="left"/>
      <w:pPr>
        <w:tabs>
          <w:tab w:val="num" w:pos="2498"/>
        </w:tabs>
        <w:ind w:left="2498" w:hanging="360"/>
      </w:pPr>
      <w:rPr>
        <w:rFonts w:ascii="Symbol" w:hAnsi="Symbol" w:hint="default"/>
      </w:rPr>
    </w:lvl>
    <w:lvl w:ilvl="2" w:tplc="04070005">
      <w:start w:val="1"/>
      <w:numFmt w:val="bullet"/>
      <w:lvlText w:val=""/>
      <w:lvlJc w:val="left"/>
      <w:pPr>
        <w:tabs>
          <w:tab w:val="num" w:pos="3218"/>
        </w:tabs>
        <w:ind w:left="3218" w:hanging="360"/>
      </w:pPr>
      <w:rPr>
        <w:rFonts w:ascii="Wingdings" w:hAnsi="Wingdings" w:hint="default"/>
      </w:rPr>
    </w:lvl>
    <w:lvl w:ilvl="3" w:tplc="04070001" w:tentative="1">
      <w:start w:val="1"/>
      <w:numFmt w:val="bullet"/>
      <w:lvlText w:val=""/>
      <w:lvlJc w:val="left"/>
      <w:pPr>
        <w:tabs>
          <w:tab w:val="num" w:pos="3938"/>
        </w:tabs>
        <w:ind w:left="3938" w:hanging="360"/>
      </w:pPr>
      <w:rPr>
        <w:rFonts w:ascii="Symbol" w:hAnsi="Symbol" w:hint="default"/>
      </w:rPr>
    </w:lvl>
    <w:lvl w:ilvl="4" w:tplc="04070003" w:tentative="1">
      <w:start w:val="1"/>
      <w:numFmt w:val="bullet"/>
      <w:lvlText w:val="o"/>
      <w:lvlJc w:val="left"/>
      <w:pPr>
        <w:tabs>
          <w:tab w:val="num" w:pos="4658"/>
        </w:tabs>
        <w:ind w:left="4658" w:hanging="360"/>
      </w:pPr>
      <w:rPr>
        <w:rFonts w:ascii="Courier New" w:hAnsi="Courier New" w:cs="Courier New" w:hint="default"/>
      </w:rPr>
    </w:lvl>
    <w:lvl w:ilvl="5" w:tplc="04070005" w:tentative="1">
      <w:start w:val="1"/>
      <w:numFmt w:val="bullet"/>
      <w:lvlText w:val=""/>
      <w:lvlJc w:val="left"/>
      <w:pPr>
        <w:tabs>
          <w:tab w:val="num" w:pos="5378"/>
        </w:tabs>
        <w:ind w:left="5378" w:hanging="360"/>
      </w:pPr>
      <w:rPr>
        <w:rFonts w:ascii="Wingdings" w:hAnsi="Wingdings" w:hint="default"/>
      </w:rPr>
    </w:lvl>
    <w:lvl w:ilvl="6" w:tplc="04070001" w:tentative="1">
      <w:start w:val="1"/>
      <w:numFmt w:val="bullet"/>
      <w:lvlText w:val=""/>
      <w:lvlJc w:val="left"/>
      <w:pPr>
        <w:tabs>
          <w:tab w:val="num" w:pos="6098"/>
        </w:tabs>
        <w:ind w:left="6098" w:hanging="360"/>
      </w:pPr>
      <w:rPr>
        <w:rFonts w:ascii="Symbol" w:hAnsi="Symbol" w:hint="default"/>
      </w:rPr>
    </w:lvl>
    <w:lvl w:ilvl="7" w:tplc="04070003" w:tentative="1">
      <w:start w:val="1"/>
      <w:numFmt w:val="bullet"/>
      <w:lvlText w:val="o"/>
      <w:lvlJc w:val="left"/>
      <w:pPr>
        <w:tabs>
          <w:tab w:val="num" w:pos="6818"/>
        </w:tabs>
        <w:ind w:left="6818" w:hanging="360"/>
      </w:pPr>
      <w:rPr>
        <w:rFonts w:ascii="Courier New" w:hAnsi="Courier New" w:cs="Courier New" w:hint="default"/>
      </w:rPr>
    </w:lvl>
    <w:lvl w:ilvl="8" w:tplc="04070005" w:tentative="1">
      <w:start w:val="1"/>
      <w:numFmt w:val="bullet"/>
      <w:lvlText w:val=""/>
      <w:lvlJc w:val="left"/>
      <w:pPr>
        <w:tabs>
          <w:tab w:val="num" w:pos="7538"/>
        </w:tabs>
        <w:ind w:left="7538" w:hanging="360"/>
      </w:pPr>
      <w:rPr>
        <w:rFonts w:ascii="Wingdings" w:hAnsi="Wingdings" w:hint="default"/>
      </w:rPr>
    </w:lvl>
  </w:abstractNum>
  <w:abstractNum w:abstractNumId="13" w15:restartNumberingAfterBreak="0">
    <w:nsid w:val="5DD62C49"/>
    <w:multiLevelType w:val="hybridMultilevel"/>
    <w:tmpl w:val="6E26267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6C606D7D"/>
    <w:multiLevelType w:val="hybridMultilevel"/>
    <w:tmpl w:val="40F8B4DA"/>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15" w15:restartNumberingAfterBreak="0">
    <w:nsid w:val="7B912DFC"/>
    <w:multiLevelType w:val="hybridMultilevel"/>
    <w:tmpl w:val="C35AD714"/>
    <w:lvl w:ilvl="0" w:tplc="ACA261CA">
      <w:start w:val="1"/>
      <w:numFmt w:val="bullet"/>
      <w:lvlText w:val="•"/>
      <w:lvlJc w:val="left"/>
      <w:pPr>
        <w:tabs>
          <w:tab w:val="num" w:pos="720"/>
        </w:tabs>
        <w:ind w:left="720" w:hanging="360"/>
      </w:pPr>
      <w:rPr>
        <w:rFonts w:ascii="Arial" w:hAnsi="Arial" w:hint="default"/>
      </w:rPr>
    </w:lvl>
    <w:lvl w:ilvl="1" w:tplc="F206615C" w:tentative="1">
      <w:start w:val="1"/>
      <w:numFmt w:val="bullet"/>
      <w:lvlText w:val="•"/>
      <w:lvlJc w:val="left"/>
      <w:pPr>
        <w:tabs>
          <w:tab w:val="num" w:pos="1440"/>
        </w:tabs>
        <w:ind w:left="1440" w:hanging="360"/>
      </w:pPr>
      <w:rPr>
        <w:rFonts w:ascii="Arial" w:hAnsi="Arial" w:hint="default"/>
      </w:rPr>
    </w:lvl>
    <w:lvl w:ilvl="2" w:tplc="9B24637C" w:tentative="1">
      <w:start w:val="1"/>
      <w:numFmt w:val="bullet"/>
      <w:lvlText w:val="•"/>
      <w:lvlJc w:val="left"/>
      <w:pPr>
        <w:tabs>
          <w:tab w:val="num" w:pos="2160"/>
        </w:tabs>
        <w:ind w:left="2160" w:hanging="360"/>
      </w:pPr>
      <w:rPr>
        <w:rFonts w:ascii="Arial" w:hAnsi="Arial" w:hint="default"/>
      </w:rPr>
    </w:lvl>
    <w:lvl w:ilvl="3" w:tplc="F0885A6C" w:tentative="1">
      <w:start w:val="1"/>
      <w:numFmt w:val="bullet"/>
      <w:lvlText w:val="•"/>
      <w:lvlJc w:val="left"/>
      <w:pPr>
        <w:tabs>
          <w:tab w:val="num" w:pos="2880"/>
        </w:tabs>
        <w:ind w:left="2880" w:hanging="360"/>
      </w:pPr>
      <w:rPr>
        <w:rFonts w:ascii="Arial" w:hAnsi="Arial" w:hint="default"/>
      </w:rPr>
    </w:lvl>
    <w:lvl w:ilvl="4" w:tplc="69B4A480" w:tentative="1">
      <w:start w:val="1"/>
      <w:numFmt w:val="bullet"/>
      <w:lvlText w:val="•"/>
      <w:lvlJc w:val="left"/>
      <w:pPr>
        <w:tabs>
          <w:tab w:val="num" w:pos="3600"/>
        </w:tabs>
        <w:ind w:left="3600" w:hanging="360"/>
      </w:pPr>
      <w:rPr>
        <w:rFonts w:ascii="Arial" w:hAnsi="Arial" w:hint="default"/>
      </w:rPr>
    </w:lvl>
    <w:lvl w:ilvl="5" w:tplc="6392410A" w:tentative="1">
      <w:start w:val="1"/>
      <w:numFmt w:val="bullet"/>
      <w:lvlText w:val="•"/>
      <w:lvlJc w:val="left"/>
      <w:pPr>
        <w:tabs>
          <w:tab w:val="num" w:pos="4320"/>
        </w:tabs>
        <w:ind w:left="4320" w:hanging="360"/>
      </w:pPr>
      <w:rPr>
        <w:rFonts w:ascii="Arial" w:hAnsi="Arial" w:hint="default"/>
      </w:rPr>
    </w:lvl>
    <w:lvl w:ilvl="6" w:tplc="83D4CD7C" w:tentative="1">
      <w:start w:val="1"/>
      <w:numFmt w:val="bullet"/>
      <w:lvlText w:val="•"/>
      <w:lvlJc w:val="left"/>
      <w:pPr>
        <w:tabs>
          <w:tab w:val="num" w:pos="5040"/>
        </w:tabs>
        <w:ind w:left="5040" w:hanging="360"/>
      </w:pPr>
      <w:rPr>
        <w:rFonts w:ascii="Arial" w:hAnsi="Arial" w:hint="default"/>
      </w:rPr>
    </w:lvl>
    <w:lvl w:ilvl="7" w:tplc="AD74D378" w:tentative="1">
      <w:start w:val="1"/>
      <w:numFmt w:val="bullet"/>
      <w:lvlText w:val="•"/>
      <w:lvlJc w:val="left"/>
      <w:pPr>
        <w:tabs>
          <w:tab w:val="num" w:pos="5760"/>
        </w:tabs>
        <w:ind w:left="5760" w:hanging="360"/>
      </w:pPr>
      <w:rPr>
        <w:rFonts w:ascii="Arial" w:hAnsi="Arial" w:hint="default"/>
      </w:rPr>
    </w:lvl>
    <w:lvl w:ilvl="8" w:tplc="5C0CD58E" w:tentative="1">
      <w:start w:val="1"/>
      <w:numFmt w:val="bullet"/>
      <w:lvlText w:val="•"/>
      <w:lvlJc w:val="left"/>
      <w:pPr>
        <w:tabs>
          <w:tab w:val="num" w:pos="6480"/>
        </w:tabs>
        <w:ind w:left="6480" w:hanging="360"/>
      </w:pPr>
      <w:rPr>
        <w:rFonts w:ascii="Arial" w:hAnsi="Arial" w:hint="default"/>
      </w:rPr>
    </w:lvl>
  </w:abstractNum>
  <w:abstractNum w:abstractNumId="16" w15:restartNumberingAfterBreak="0">
    <w:nsid w:val="7BA23822"/>
    <w:multiLevelType w:val="hybridMultilevel"/>
    <w:tmpl w:val="471C881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7D6904C9"/>
    <w:multiLevelType w:val="hybridMultilevel"/>
    <w:tmpl w:val="AAB6A55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5"/>
  </w:num>
  <w:num w:numId="2">
    <w:abstractNumId w:val="9"/>
  </w:num>
  <w:num w:numId="3">
    <w:abstractNumId w:val="11"/>
  </w:num>
  <w:num w:numId="4">
    <w:abstractNumId w:val="12"/>
  </w:num>
  <w:num w:numId="5">
    <w:abstractNumId w:val="4"/>
  </w:num>
  <w:num w:numId="6">
    <w:abstractNumId w:val="17"/>
  </w:num>
  <w:num w:numId="7">
    <w:abstractNumId w:val="1"/>
  </w:num>
  <w:num w:numId="8">
    <w:abstractNumId w:val="16"/>
  </w:num>
  <w:num w:numId="9">
    <w:abstractNumId w:val="14"/>
  </w:num>
  <w:num w:numId="10">
    <w:abstractNumId w:val="7"/>
  </w:num>
  <w:num w:numId="11">
    <w:abstractNumId w:val="2"/>
  </w:num>
  <w:num w:numId="12">
    <w:abstractNumId w:val="15"/>
  </w:num>
  <w:num w:numId="13">
    <w:abstractNumId w:val="6"/>
  </w:num>
  <w:num w:numId="14">
    <w:abstractNumId w:val="3"/>
  </w:num>
  <w:num w:numId="15">
    <w:abstractNumId w:val="8"/>
  </w:num>
  <w:num w:numId="16">
    <w:abstractNumId w:val="0"/>
  </w:num>
  <w:num w:numId="17">
    <w:abstractNumId w:val="13"/>
  </w:num>
  <w:num w:numId="18">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displayBackgroundShape/>
  <w:proofState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08"/>
  <w:hyphenationZone w:val="425"/>
  <w:drawingGridHorizontalSpacing w:val="110"/>
  <w:displayHorizontalDrawingGridEvery w:val="2"/>
  <w:characterSpacingControl w:val="doNotCompress"/>
  <w:hdrShapeDefaults>
    <o:shapedefaults v:ext="edit" spidmax="2068"/>
    <o:shapelayout v:ext="edit">
      <o:idmap v:ext="edit" data="2"/>
    </o:shapelayout>
  </w:hdrShapeDefault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Setting w:name="allowHyphenationAtTrackBottom" w:uri="http://schemas.microsoft.com/office/word" w:val="1"/>
    <w:compatSetting w:name="useWord2013TrackBottomHyphenation" w:uri="http://schemas.microsoft.com/office/word" w:val="1"/>
  </w:compat>
  <w:rsids>
    <w:rsidRoot w:val="00C7312D"/>
    <w:rsid w:val="000021C3"/>
    <w:rsid w:val="000165F5"/>
    <w:rsid w:val="00024584"/>
    <w:rsid w:val="0002508C"/>
    <w:rsid w:val="00034BE9"/>
    <w:rsid w:val="00054F49"/>
    <w:rsid w:val="00061F75"/>
    <w:rsid w:val="00062E86"/>
    <w:rsid w:val="00064DBC"/>
    <w:rsid w:val="00067C37"/>
    <w:rsid w:val="00081557"/>
    <w:rsid w:val="000857A3"/>
    <w:rsid w:val="00090643"/>
    <w:rsid w:val="00091FCC"/>
    <w:rsid w:val="000A2A0B"/>
    <w:rsid w:val="000B0A0D"/>
    <w:rsid w:val="000B70CB"/>
    <w:rsid w:val="000C4705"/>
    <w:rsid w:val="000C4BCA"/>
    <w:rsid w:val="000C4DB3"/>
    <w:rsid w:val="000C60CB"/>
    <w:rsid w:val="000F1A00"/>
    <w:rsid w:val="000F4EDB"/>
    <w:rsid w:val="000F7034"/>
    <w:rsid w:val="001007E0"/>
    <w:rsid w:val="00116B73"/>
    <w:rsid w:val="00125027"/>
    <w:rsid w:val="00130093"/>
    <w:rsid w:val="00135354"/>
    <w:rsid w:val="001353DC"/>
    <w:rsid w:val="00136566"/>
    <w:rsid w:val="0013799F"/>
    <w:rsid w:val="0014003B"/>
    <w:rsid w:val="00151480"/>
    <w:rsid w:val="00151BBC"/>
    <w:rsid w:val="00152D46"/>
    <w:rsid w:val="001635CA"/>
    <w:rsid w:val="00165564"/>
    <w:rsid w:val="00176B33"/>
    <w:rsid w:val="001836F5"/>
    <w:rsid w:val="00191779"/>
    <w:rsid w:val="001A6C63"/>
    <w:rsid w:val="001B2A1D"/>
    <w:rsid w:val="001B4092"/>
    <w:rsid w:val="001B522C"/>
    <w:rsid w:val="001B7D94"/>
    <w:rsid w:val="001D094D"/>
    <w:rsid w:val="001D107C"/>
    <w:rsid w:val="001E0A6D"/>
    <w:rsid w:val="001E0CBD"/>
    <w:rsid w:val="001E1B38"/>
    <w:rsid w:val="001E1FB7"/>
    <w:rsid w:val="001F06F0"/>
    <w:rsid w:val="001F25F9"/>
    <w:rsid w:val="001F4675"/>
    <w:rsid w:val="001F590B"/>
    <w:rsid w:val="001F5BF3"/>
    <w:rsid w:val="002009C5"/>
    <w:rsid w:val="00201C5C"/>
    <w:rsid w:val="002215A1"/>
    <w:rsid w:val="0022290B"/>
    <w:rsid w:val="00233F74"/>
    <w:rsid w:val="00234F09"/>
    <w:rsid w:val="0024595B"/>
    <w:rsid w:val="00246CC4"/>
    <w:rsid w:val="00252EF8"/>
    <w:rsid w:val="002632F9"/>
    <w:rsid w:val="0026355F"/>
    <w:rsid w:val="002644FA"/>
    <w:rsid w:val="002726E8"/>
    <w:rsid w:val="00273C1A"/>
    <w:rsid w:val="002754B7"/>
    <w:rsid w:val="002942D7"/>
    <w:rsid w:val="002B3A17"/>
    <w:rsid w:val="002B70B1"/>
    <w:rsid w:val="002C0837"/>
    <w:rsid w:val="002C4C47"/>
    <w:rsid w:val="002C5EDD"/>
    <w:rsid w:val="002D3B30"/>
    <w:rsid w:val="002D5638"/>
    <w:rsid w:val="002D7D15"/>
    <w:rsid w:val="002E18FB"/>
    <w:rsid w:val="002E31A6"/>
    <w:rsid w:val="002E561B"/>
    <w:rsid w:val="002E6B1B"/>
    <w:rsid w:val="002E798E"/>
    <w:rsid w:val="002F5BAB"/>
    <w:rsid w:val="003024B6"/>
    <w:rsid w:val="00304B88"/>
    <w:rsid w:val="0030534C"/>
    <w:rsid w:val="00311C0E"/>
    <w:rsid w:val="00322787"/>
    <w:rsid w:val="003234DA"/>
    <w:rsid w:val="003355C6"/>
    <w:rsid w:val="00340B15"/>
    <w:rsid w:val="003413D1"/>
    <w:rsid w:val="00352C80"/>
    <w:rsid w:val="00353CEC"/>
    <w:rsid w:val="0036114A"/>
    <w:rsid w:val="0036654D"/>
    <w:rsid w:val="00371DBD"/>
    <w:rsid w:val="00372CFC"/>
    <w:rsid w:val="0039070C"/>
    <w:rsid w:val="00392D30"/>
    <w:rsid w:val="003931CD"/>
    <w:rsid w:val="00393BAB"/>
    <w:rsid w:val="003A377B"/>
    <w:rsid w:val="003A4340"/>
    <w:rsid w:val="003A75EF"/>
    <w:rsid w:val="003B0477"/>
    <w:rsid w:val="003B440B"/>
    <w:rsid w:val="003B4524"/>
    <w:rsid w:val="003B7305"/>
    <w:rsid w:val="003B74E0"/>
    <w:rsid w:val="003C13B9"/>
    <w:rsid w:val="003C76E0"/>
    <w:rsid w:val="003C79EE"/>
    <w:rsid w:val="003D28B9"/>
    <w:rsid w:val="003F667B"/>
    <w:rsid w:val="00402847"/>
    <w:rsid w:val="00402C4E"/>
    <w:rsid w:val="00403F0A"/>
    <w:rsid w:val="004103D3"/>
    <w:rsid w:val="00413414"/>
    <w:rsid w:val="00415868"/>
    <w:rsid w:val="00415D96"/>
    <w:rsid w:val="004178E7"/>
    <w:rsid w:val="00421BAD"/>
    <w:rsid w:val="00423749"/>
    <w:rsid w:val="00431CE6"/>
    <w:rsid w:val="004422BC"/>
    <w:rsid w:val="004431C4"/>
    <w:rsid w:val="00444053"/>
    <w:rsid w:val="00456776"/>
    <w:rsid w:val="00456CF7"/>
    <w:rsid w:val="00470A15"/>
    <w:rsid w:val="0048341F"/>
    <w:rsid w:val="00494B54"/>
    <w:rsid w:val="004A0A08"/>
    <w:rsid w:val="004A445E"/>
    <w:rsid w:val="004B5083"/>
    <w:rsid w:val="004C2390"/>
    <w:rsid w:val="004C2E77"/>
    <w:rsid w:val="004C598C"/>
    <w:rsid w:val="00504422"/>
    <w:rsid w:val="00504C0C"/>
    <w:rsid w:val="005074C3"/>
    <w:rsid w:val="0051053A"/>
    <w:rsid w:val="0052131F"/>
    <w:rsid w:val="00527ED3"/>
    <w:rsid w:val="005329E1"/>
    <w:rsid w:val="005360E5"/>
    <w:rsid w:val="005445BA"/>
    <w:rsid w:val="00557756"/>
    <w:rsid w:val="00563E97"/>
    <w:rsid w:val="00565824"/>
    <w:rsid w:val="00566E8C"/>
    <w:rsid w:val="005710CA"/>
    <w:rsid w:val="005724F5"/>
    <w:rsid w:val="00573644"/>
    <w:rsid w:val="00582143"/>
    <w:rsid w:val="005A3A22"/>
    <w:rsid w:val="005C4A84"/>
    <w:rsid w:val="005C66A6"/>
    <w:rsid w:val="005D2BC9"/>
    <w:rsid w:val="005D4747"/>
    <w:rsid w:val="005D4DD8"/>
    <w:rsid w:val="005E1E41"/>
    <w:rsid w:val="005E7424"/>
    <w:rsid w:val="005E7445"/>
    <w:rsid w:val="005F0E09"/>
    <w:rsid w:val="00600224"/>
    <w:rsid w:val="00602439"/>
    <w:rsid w:val="00603F17"/>
    <w:rsid w:val="006048A8"/>
    <w:rsid w:val="00610029"/>
    <w:rsid w:val="00610D3D"/>
    <w:rsid w:val="00624E93"/>
    <w:rsid w:val="0063139A"/>
    <w:rsid w:val="00632A0B"/>
    <w:rsid w:val="006367A9"/>
    <w:rsid w:val="00645461"/>
    <w:rsid w:val="00645C6E"/>
    <w:rsid w:val="00646F69"/>
    <w:rsid w:val="00651649"/>
    <w:rsid w:val="00656EE0"/>
    <w:rsid w:val="00656FB2"/>
    <w:rsid w:val="00661865"/>
    <w:rsid w:val="006644F9"/>
    <w:rsid w:val="006664C5"/>
    <w:rsid w:val="0067630C"/>
    <w:rsid w:val="00677376"/>
    <w:rsid w:val="00685288"/>
    <w:rsid w:val="00694291"/>
    <w:rsid w:val="006A40AC"/>
    <w:rsid w:val="006A4737"/>
    <w:rsid w:val="006B356F"/>
    <w:rsid w:val="006E338E"/>
    <w:rsid w:val="006E3B64"/>
    <w:rsid w:val="006E6B55"/>
    <w:rsid w:val="00704A2F"/>
    <w:rsid w:val="00713D2B"/>
    <w:rsid w:val="00715E5E"/>
    <w:rsid w:val="00717BFE"/>
    <w:rsid w:val="0072060D"/>
    <w:rsid w:val="00727370"/>
    <w:rsid w:val="00742113"/>
    <w:rsid w:val="00746CE1"/>
    <w:rsid w:val="00750A2A"/>
    <w:rsid w:val="00752481"/>
    <w:rsid w:val="00756C22"/>
    <w:rsid w:val="007634D9"/>
    <w:rsid w:val="0077632F"/>
    <w:rsid w:val="00785C35"/>
    <w:rsid w:val="007903CD"/>
    <w:rsid w:val="007938A6"/>
    <w:rsid w:val="007A1699"/>
    <w:rsid w:val="007A2D3B"/>
    <w:rsid w:val="007A4A22"/>
    <w:rsid w:val="007A6FB8"/>
    <w:rsid w:val="007A7FAC"/>
    <w:rsid w:val="007B2431"/>
    <w:rsid w:val="007B6369"/>
    <w:rsid w:val="007B64BA"/>
    <w:rsid w:val="007C4596"/>
    <w:rsid w:val="007C70EA"/>
    <w:rsid w:val="007D466F"/>
    <w:rsid w:val="007D7B4F"/>
    <w:rsid w:val="007D7D47"/>
    <w:rsid w:val="007E053D"/>
    <w:rsid w:val="008005D6"/>
    <w:rsid w:val="00804320"/>
    <w:rsid w:val="008048A9"/>
    <w:rsid w:val="008059D8"/>
    <w:rsid w:val="0080647D"/>
    <w:rsid w:val="00806546"/>
    <w:rsid w:val="00814F30"/>
    <w:rsid w:val="008208E1"/>
    <w:rsid w:val="008261F7"/>
    <w:rsid w:val="00827403"/>
    <w:rsid w:val="00832102"/>
    <w:rsid w:val="008364AB"/>
    <w:rsid w:val="00836B35"/>
    <w:rsid w:val="00842718"/>
    <w:rsid w:val="00861A7B"/>
    <w:rsid w:val="00861C23"/>
    <w:rsid w:val="008650AC"/>
    <w:rsid w:val="00872F1D"/>
    <w:rsid w:val="008769F3"/>
    <w:rsid w:val="00877D67"/>
    <w:rsid w:val="00877DFE"/>
    <w:rsid w:val="00883204"/>
    <w:rsid w:val="008972BB"/>
    <w:rsid w:val="00897CC1"/>
    <w:rsid w:val="008A22AF"/>
    <w:rsid w:val="008A44E9"/>
    <w:rsid w:val="008A79F4"/>
    <w:rsid w:val="008B4265"/>
    <w:rsid w:val="008C3EFA"/>
    <w:rsid w:val="008D055D"/>
    <w:rsid w:val="008E1817"/>
    <w:rsid w:val="008E3188"/>
    <w:rsid w:val="008E6412"/>
    <w:rsid w:val="008E6553"/>
    <w:rsid w:val="008F0931"/>
    <w:rsid w:val="00901F7E"/>
    <w:rsid w:val="00910504"/>
    <w:rsid w:val="00917AF2"/>
    <w:rsid w:val="0092037E"/>
    <w:rsid w:val="00923664"/>
    <w:rsid w:val="009244FD"/>
    <w:rsid w:val="009274D8"/>
    <w:rsid w:val="00935301"/>
    <w:rsid w:val="0093678E"/>
    <w:rsid w:val="0093686A"/>
    <w:rsid w:val="00937A60"/>
    <w:rsid w:val="00950ACA"/>
    <w:rsid w:val="00952B5F"/>
    <w:rsid w:val="00953C7D"/>
    <w:rsid w:val="00955CEA"/>
    <w:rsid w:val="00967C30"/>
    <w:rsid w:val="0097453A"/>
    <w:rsid w:val="00976F87"/>
    <w:rsid w:val="00980F69"/>
    <w:rsid w:val="00984B64"/>
    <w:rsid w:val="0099071A"/>
    <w:rsid w:val="0099193C"/>
    <w:rsid w:val="0099685C"/>
    <w:rsid w:val="009A59D9"/>
    <w:rsid w:val="009A62D4"/>
    <w:rsid w:val="009B216C"/>
    <w:rsid w:val="009B2178"/>
    <w:rsid w:val="009C3C38"/>
    <w:rsid w:val="009C3ECB"/>
    <w:rsid w:val="009C64FF"/>
    <w:rsid w:val="009D3917"/>
    <w:rsid w:val="009D52EC"/>
    <w:rsid w:val="009D61AA"/>
    <w:rsid w:val="009E3F6C"/>
    <w:rsid w:val="009F18F3"/>
    <w:rsid w:val="009F23AA"/>
    <w:rsid w:val="009F5CB8"/>
    <w:rsid w:val="00A0368A"/>
    <w:rsid w:val="00A07FAE"/>
    <w:rsid w:val="00A109D5"/>
    <w:rsid w:val="00A167A1"/>
    <w:rsid w:val="00A167EA"/>
    <w:rsid w:val="00A20A84"/>
    <w:rsid w:val="00A277F9"/>
    <w:rsid w:val="00A3213B"/>
    <w:rsid w:val="00A40628"/>
    <w:rsid w:val="00A40BFF"/>
    <w:rsid w:val="00A41FF5"/>
    <w:rsid w:val="00A44D05"/>
    <w:rsid w:val="00A455E7"/>
    <w:rsid w:val="00A468D2"/>
    <w:rsid w:val="00A46BE4"/>
    <w:rsid w:val="00A57335"/>
    <w:rsid w:val="00A710A0"/>
    <w:rsid w:val="00A71EDB"/>
    <w:rsid w:val="00A72350"/>
    <w:rsid w:val="00A74218"/>
    <w:rsid w:val="00A831F4"/>
    <w:rsid w:val="00A927F4"/>
    <w:rsid w:val="00A92B98"/>
    <w:rsid w:val="00A92C26"/>
    <w:rsid w:val="00A942A7"/>
    <w:rsid w:val="00A94347"/>
    <w:rsid w:val="00A966B0"/>
    <w:rsid w:val="00AA5911"/>
    <w:rsid w:val="00AB2BC8"/>
    <w:rsid w:val="00AC2488"/>
    <w:rsid w:val="00AC3443"/>
    <w:rsid w:val="00AD3CDA"/>
    <w:rsid w:val="00AD6815"/>
    <w:rsid w:val="00AD7341"/>
    <w:rsid w:val="00AE7395"/>
    <w:rsid w:val="00AE7A41"/>
    <w:rsid w:val="00AF1FF6"/>
    <w:rsid w:val="00B0426B"/>
    <w:rsid w:val="00B06ACD"/>
    <w:rsid w:val="00B137FA"/>
    <w:rsid w:val="00B15866"/>
    <w:rsid w:val="00B15DF2"/>
    <w:rsid w:val="00B21BBD"/>
    <w:rsid w:val="00B236B4"/>
    <w:rsid w:val="00B241B6"/>
    <w:rsid w:val="00B32D06"/>
    <w:rsid w:val="00B359BD"/>
    <w:rsid w:val="00B411D5"/>
    <w:rsid w:val="00B4499F"/>
    <w:rsid w:val="00B50AD1"/>
    <w:rsid w:val="00B50F4F"/>
    <w:rsid w:val="00B53276"/>
    <w:rsid w:val="00B5636F"/>
    <w:rsid w:val="00B604BA"/>
    <w:rsid w:val="00B64526"/>
    <w:rsid w:val="00B66518"/>
    <w:rsid w:val="00B74050"/>
    <w:rsid w:val="00B7457B"/>
    <w:rsid w:val="00B74831"/>
    <w:rsid w:val="00B748EE"/>
    <w:rsid w:val="00B9023E"/>
    <w:rsid w:val="00B9237F"/>
    <w:rsid w:val="00B9468F"/>
    <w:rsid w:val="00B97517"/>
    <w:rsid w:val="00BA14D5"/>
    <w:rsid w:val="00BA248F"/>
    <w:rsid w:val="00BA2CEC"/>
    <w:rsid w:val="00BA65EC"/>
    <w:rsid w:val="00BB138F"/>
    <w:rsid w:val="00BB2812"/>
    <w:rsid w:val="00BB415B"/>
    <w:rsid w:val="00BC7AE4"/>
    <w:rsid w:val="00BD6D94"/>
    <w:rsid w:val="00BE142A"/>
    <w:rsid w:val="00BE67F5"/>
    <w:rsid w:val="00BF1A8F"/>
    <w:rsid w:val="00BF56F2"/>
    <w:rsid w:val="00BF7885"/>
    <w:rsid w:val="00BF7E99"/>
    <w:rsid w:val="00C00806"/>
    <w:rsid w:val="00C05703"/>
    <w:rsid w:val="00C11C17"/>
    <w:rsid w:val="00C14DE9"/>
    <w:rsid w:val="00C26FE6"/>
    <w:rsid w:val="00C358E8"/>
    <w:rsid w:val="00C3729E"/>
    <w:rsid w:val="00C42187"/>
    <w:rsid w:val="00C53A40"/>
    <w:rsid w:val="00C60AE1"/>
    <w:rsid w:val="00C7312D"/>
    <w:rsid w:val="00C871A4"/>
    <w:rsid w:val="00C92EF3"/>
    <w:rsid w:val="00C93510"/>
    <w:rsid w:val="00C9451F"/>
    <w:rsid w:val="00C94ECA"/>
    <w:rsid w:val="00C95A50"/>
    <w:rsid w:val="00C97C86"/>
    <w:rsid w:val="00CB0E1B"/>
    <w:rsid w:val="00CB237E"/>
    <w:rsid w:val="00CB30F3"/>
    <w:rsid w:val="00CB38A4"/>
    <w:rsid w:val="00CD101D"/>
    <w:rsid w:val="00CD555E"/>
    <w:rsid w:val="00CD7289"/>
    <w:rsid w:val="00CE027C"/>
    <w:rsid w:val="00CE3BE1"/>
    <w:rsid w:val="00CE53BB"/>
    <w:rsid w:val="00CE7BEA"/>
    <w:rsid w:val="00D00B6F"/>
    <w:rsid w:val="00D01445"/>
    <w:rsid w:val="00D01F9D"/>
    <w:rsid w:val="00D0222D"/>
    <w:rsid w:val="00D03353"/>
    <w:rsid w:val="00D05BE4"/>
    <w:rsid w:val="00D06365"/>
    <w:rsid w:val="00D15E98"/>
    <w:rsid w:val="00D325F1"/>
    <w:rsid w:val="00D32C07"/>
    <w:rsid w:val="00D34B52"/>
    <w:rsid w:val="00D35043"/>
    <w:rsid w:val="00D363F5"/>
    <w:rsid w:val="00D37AF5"/>
    <w:rsid w:val="00D407E8"/>
    <w:rsid w:val="00D54C2B"/>
    <w:rsid w:val="00D55568"/>
    <w:rsid w:val="00D60E88"/>
    <w:rsid w:val="00D6166C"/>
    <w:rsid w:val="00D65AAF"/>
    <w:rsid w:val="00D65FF3"/>
    <w:rsid w:val="00D71300"/>
    <w:rsid w:val="00D7171A"/>
    <w:rsid w:val="00D73249"/>
    <w:rsid w:val="00D92613"/>
    <w:rsid w:val="00D93AD4"/>
    <w:rsid w:val="00D93B82"/>
    <w:rsid w:val="00D97036"/>
    <w:rsid w:val="00DA1F6D"/>
    <w:rsid w:val="00DA405A"/>
    <w:rsid w:val="00DB09E7"/>
    <w:rsid w:val="00DC0F72"/>
    <w:rsid w:val="00DC135E"/>
    <w:rsid w:val="00DC366B"/>
    <w:rsid w:val="00DC3EF3"/>
    <w:rsid w:val="00DC6AEF"/>
    <w:rsid w:val="00DD462E"/>
    <w:rsid w:val="00DF15EA"/>
    <w:rsid w:val="00DF253C"/>
    <w:rsid w:val="00DF6489"/>
    <w:rsid w:val="00E0240D"/>
    <w:rsid w:val="00E11850"/>
    <w:rsid w:val="00E20A2D"/>
    <w:rsid w:val="00E33E2F"/>
    <w:rsid w:val="00E559BD"/>
    <w:rsid w:val="00E6046D"/>
    <w:rsid w:val="00E628DA"/>
    <w:rsid w:val="00E64D55"/>
    <w:rsid w:val="00E673A1"/>
    <w:rsid w:val="00E67D67"/>
    <w:rsid w:val="00E82F42"/>
    <w:rsid w:val="00E87766"/>
    <w:rsid w:val="00E91DAC"/>
    <w:rsid w:val="00E97127"/>
    <w:rsid w:val="00E9725C"/>
    <w:rsid w:val="00EA2C46"/>
    <w:rsid w:val="00EA3D0D"/>
    <w:rsid w:val="00EA6226"/>
    <w:rsid w:val="00EA7803"/>
    <w:rsid w:val="00EB69B2"/>
    <w:rsid w:val="00EB7683"/>
    <w:rsid w:val="00EC2CD3"/>
    <w:rsid w:val="00EC5B2F"/>
    <w:rsid w:val="00ED1050"/>
    <w:rsid w:val="00EE2973"/>
    <w:rsid w:val="00EE62C8"/>
    <w:rsid w:val="00EE681C"/>
    <w:rsid w:val="00F024FB"/>
    <w:rsid w:val="00F12DB5"/>
    <w:rsid w:val="00F130D2"/>
    <w:rsid w:val="00F3085F"/>
    <w:rsid w:val="00F31B01"/>
    <w:rsid w:val="00F338FD"/>
    <w:rsid w:val="00F40C1D"/>
    <w:rsid w:val="00F41D49"/>
    <w:rsid w:val="00F44270"/>
    <w:rsid w:val="00F44D6A"/>
    <w:rsid w:val="00F52CFB"/>
    <w:rsid w:val="00F56FDD"/>
    <w:rsid w:val="00F57AAA"/>
    <w:rsid w:val="00F7572A"/>
    <w:rsid w:val="00F770B9"/>
    <w:rsid w:val="00F818F0"/>
    <w:rsid w:val="00F82E0A"/>
    <w:rsid w:val="00F8437A"/>
    <w:rsid w:val="00F932C2"/>
    <w:rsid w:val="00FB5FCE"/>
    <w:rsid w:val="00FC0BAD"/>
    <w:rsid w:val="00FC1CE9"/>
    <w:rsid w:val="00FD2C28"/>
    <w:rsid w:val="00FD6C60"/>
    <w:rsid w:val="00FE3377"/>
    <w:rsid w:val="00FE391C"/>
    <w:rsid w:val="00FE5DC5"/>
    <w:rsid w:val="00FF7EC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68"/>
    <o:shapelayout v:ext="edit">
      <o:idmap v:ext="edit" data="1"/>
    </o:shapelayout>
  </w:shapeDefaults>
  <w:decimalSymbol w:val="."/>
  <w:listSeparator w:val=","/>
  <w14:docId w14:val="6A3A4B0A"/>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5">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footer" w:uiPriority="99"/>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EA3D0D"/>
    <w:rPr>
      <w:rFonts w:ascii="Verdana" w:hAnsi="Verdana"/>
      <w:sz w:val="22"/>
      <w:szCs w:val="24"/>
      <w:lang w:val="de-DE" w:eastAsia="de-DE"/>
    </w:rPr>
  </w:style>
  <w:style w:type="character" w:default="1" w:styleId="DefaultParagraphFont">
    <w:name w:val="Default Paragraph Font"/>
    <w:semiHidden/>
  </w:style>
  <w:style w:type="table" w:default="1" w:styleId="TableNormal">
    <w:name w:val="Normal Table"/>
    <w:semiHidden/>
    <w:tblPr>
      <w:tblInd w:w="0" w:type="dxa"/>
      <w:tblCellMar>
        <w:top w:w="0" w:type="dxa"/>
        <w:left w:w="108" w:type="dxa"/>
        <w:bottom w:w="0" w:type="dxa"/>
        <w:right w:w="108" w:type="dxa"/>
      </w:tblCellMar>
    </w:tblPr>
  </w:style>
  <w:style w:type="numbering" w:default="1" w:styleId="NoList">
    <w:name w:val="No List"/>
    <w:semiHidden/>
  </w:style>
  <w:style w:type="paragraph" w:styleId="NormalWeb">
    <w:name w:val="Normal (Web)"/>
    <w:basedOn w:val="Normal"/>
    <w:rsid w:val="00C7312D"/>
    <w:pPr>
      <w:spacing w:before="100" w:beforeAutospacing="1" w:after="100" w:afterAutospacing="1"/>
    </w:pPr>
    <w:rPr>
      <w:rFonts w:ascii="Times New Roman" w:hAnsi="Times New Roman"/>
      <w:sz w:val="24"/>
    </w:rPr>
  </w:style>
  <w:style w:type="paragraph" w:styleId="BalloonText">
    <w:name w:val="Balloon Text"/>
    <w:basedOn w:val="Normal"/>
    <w:link w:val="BalloonTextChar"/>
    <w:rsid w:val="00C42187"/>
    <w:rPr>
      <w:rFonts w:ascii="Tahoma" w:hAnsi="Tahoma" w:cs="Tahoma"/>
      <w:sz w:val="16"/>
      <w:szCs w:val="16"/>
    </w:rPr>
  </w:style>
  <w:style w:type="character" w:customStyle="1" w:styleId="BalloonTextChar">
    <w:name w:val="Balloon Text Char"/>
    <w:link w:val="BalloonText"/>
    <w:rsid w:val="00C42187"/>
    <w:rPr>
      <w:rFonts w:ascii="Tahoma" w:hAnsi="Tahoma" w:cs="Tahoma"/>
      <w:sz w:val="16"/>
      <w:szCs w:val="16"/>
    </w:rPr>
  </w:style>
  <w:style w:type="character" w:styleId="CommentReference">
    <w:name w:val="annotation reference"/>
    <w:rsid w:val="001F4675"/>
    <w:rPr>
      <w:sz w:val="16"/>
      <w:szCs w:val="16"/>
    </w:rPr>
  </w:style>
  <w:style w:type="paragraph" w:styleId="CommentText">
    <w:name w:val="annotation text"/>
    <w:basedOn w:val="Normal"/>
    <w:link w:val="CommentTextChar"/>
    <w:rsid w:val="001F4675"/>
    <w:rPr>
      <w:sz w:val="20"/>
      <w:szCs w:val="20"/>
    </w:rPr>
  </w:style>
  <w:style w:type="character" w:customStyle="1" w:styleId="CommentTextChar">
    <w:name w:val="Comment Text Char"/>
    <w:link w:val="CommentText"/>
    <w:rsid w:val="001F4675"/>
    <w:rPr>
      <w:rFonts w:ascii="Verdana" w:hAnsi="Verdana"/>
    </w:rPr>
  </w:style>
  <w:style w:type="paragraph" w:styleId="CommentSubject">
    <w:name w:val="annotation subject"/>
    <w:basedOn w:val="CommentText"/>
    <w:next w:val="CommentText"/>
    <w:link w:val="CommentSubjectChar"/>
    <w:rsid w:val="001F4675"/>
    <w:rPr>
      <w:b/>
      <w:bCs/>
    </w:rPr>
  </w:style>
  <w:style w:type="character" w:customStyle="1" w:styleId="CommentSubjectChar">
    <w:name w:val="Comment Subject Char"/>
    <w:link w:val="CommentSubject"/>
    <w:rsid w:val="001F4675"/>
    <w:rPr>
      <w:rFonts w:ascii="Verdana" w:hAnsi="Verdana"/>
      <w:b/>
      <w:bCs/>
    </w:rPr>
  </w:style>
  <w:style w:type="paragraph" w:styleId="Header">
    <w:name w:val="header"/>
    <w:basedOn w:val="Normal"/>
    <w:link w:val="HeaderChar"/>
    <w:rsid w:val="008A44E9"/>
    <w:pPr>
      <w:tabs>
        <w:tab w:val="center" w:pos="4536"/>
        <w:tab w:val="right" w:pos="9072"/>
      </w:tabs>
    </w:pPr>
  </w:style>
  <w:style w:type="character" w:customStyle="1" w:styleId="HeaderChar">
    <w:name w:val="Header Char"/>
    <w:link w:val="Header"/>
    <w:rsid w:val="008A44E9"/>
    <w:rPr>
      <w:rFonts w:ascii="Verdana" w:hAnsi="Verdana"/>
      <w:sz w:val="22"/>
      <w:szCs w:val="24"/>
    </w:rPr>
  </w:style>
  <w:style w:type="paragraph" w:styleId="Footer">
    <w:name w:val="footer"/>
    <w:basedOn w:val="Normal"/>
    <w:link w:val="FooterChar"/>
    <w:uiPriority w:val="99"/>
    <w:rsid w:val="008A44E9"/>
    <w:pPr>
      <w:tabs>
        <w:tab w:val="center" w:pos="4536"/>
        <w:tab w:val="right" w:pos="9072"/>
      </w:tabs>
    </w:pPr>
  </w:style>
  <w:style w:type="character" w:customStyle="1" w:styleId="FooterChar">
    <w:name w:val="Footer Char"/>
    <w:link w:val="Footer"/>
    <w:uiPriority w:val="99"/>
    <w:rsid w:val="008A44E9"/>
    <w:rPr>
      <w:rFonts w:ascii="Verdana" w:hAnsi="Verdana"/>
      <w:sz w:val="22"/>
      <w:szCs w:val="24"/>
    </w:rPr>
  </w:style>
  <w:style w:type="character" w:styleId="PageNumber">
    <w:name w:val="page number"/>
    <w:basedOn w:val="DefaultParagraphFont"/>
    <w:rsid w:val="008A44E9"/>
  </w:style>
  <w:style w:type="table" w:styleId="TableGrid">
    <w:name w:val="Table Grid"/>
    <w:basedOn w:val="TableNormal"/>
    <w:rsid w:val="00D65FF3"/>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F338FD"/>
    <w:pPr>
      <w:ind w:left="720"/>
      <w:contextualSpacing/>
    </w:pPr>
    <w:rPr>
      <w:rFonts w:ascii="Times New Roman" w:hAnsi="Times New Roman"/>
      <w:sz w:val="24"/>
      <w:lang w:val="en-US" w:eastAsia="en-US"/>
    </w:rPr>
  </w:style>
  <w:style w:type="character" w:customStyle="1" w:styleId="st">
    <w:name w:val="st"/>
    <w:rsid w:val="00EE62C8"/>
  </w:style>
  <w:style w:type="table" w:styleId="LightShading-Accent1">
    <w:name w:val="Light Shading Accent 1"/>
    <w:basedOn w:val="TableNormal"/>
    <w:uiPriority w:val="60"/>
    <w:rsid w:val="008F0931"/>
    <w:rPr>
      <w:color w:val="365F91"/>
    </w:rPr>
    <w:tblPr>
      <w:tblStyleRowBandSize w:val="1"/>
      <w:tblStyleColBandSize w:val="1"/>
      <w:tblBorders>
        <w:top w:val="single" w:sz="8" w:space="0" w:color="4F81BD"/>
        <w:bottom w:val="single" w:sz="8" w:space="0" w:color="4F81BD"/>
      </w:tblBorders>
    </w:tblPr>
    <w:tblStylePr w:type="firstRow">
      <w:pPr>
        <w:spacing w:before="0" w:after="0" w:line="240" w:lineRule="auto"/>
      </w:pPr>
      <w:rPr>
        <w:b/>
        <w:bCs/>
      </w:rPr>
      <w:tblPr/>
      <w:tcPr>
        <w:tcBorders>
          <w:top w:val="single" w:sz="8" w:space="0" w:color="4F81BD"/>
          <w:left w:val="nil"/>
          <w:bottom w:val="single" w:sz="8" w:space="0" w:color="4F81BD"/>
          <w:right w:val="nil"/>
          <w:insideH w:val="nil"/>
          <w:insideV w:val="nil"/>
        </w:tcBorders>
      </w:tcPr>
    </w:tblStylePr>
    <w:tblStylePr w:type="lastRow">
      <w:pPr>
        <w:spacing w:before="0" w:after="0" w:line="240" w:lineRule="auto"/>
      </w:pPr>
      <w:rPr>
        <w:b/>
        <w:bCs/>
      </w:rPr>
      <w:tblPr/>
      <w:tcPr>
        <w:tcBorders>
          <w:top w:val="single" w:sz="8" w:space="0" w:color="4F81BD"/>
          <w:left w:val="nil"/>
          <w:bottom w:val="single" w:sz="8" w:space="0" w:color="4F81BD"/>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cPr>
    </w:tblStylePr>
    <w:tblStylePr w:type="band1Horz">
      <w:tblPr/>
      <w:tcPr>
        <w:tcBorders>
          <w:left w:val="nil"/>
          <w:right w:val="nil"/>
          <w:insideH w:val="nil"/>
          <w:insideV w:val="nil"/>
        </w:tcBorders>
        <w:shd w:val="clear" w:color="auto" w:fill="D3DFEE"/>
      </w:tcPr>
    </w:tblStylePr>
  </w:style>
  <w:style w:type="paragraph" w:styleId="NoSpacing">
    <w:name w:val="No Spacing"/>
    <w:uiPriority w:val="1"/>
    <w:qFormat/>
    <w:rsid w:val="0093678E"/>
    <w:rPr>
      <w:rFonts w:ascii="Calibri" w:eastAsia="Calibri" w:hAnsi="Calibri"/>
      <w:sz w:val="22"/>
      <w:szCs w:val="2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38688772">
      <w:bodyDiv w:val="1"/>
      <w:marLeft w:val="0"/>
      <w:marRight w:val="0"/>
      <w:marTop w:val="0"/>
      <w:marBottom w:val="0"/>
      <w:divBdr>
        <w:top w:val="none" w:sz="0" w:space="0" w:color="auto"/>
        <w:left w:val="none" w:sz="0" w:space="0" w:color="auto"/>
        <w:bottom w:val="none" w:sz="0" w:space="0" w:color="auto"/>
        <w:right w:val="none" w:sz="0" w:space="0" w:color="auto"/>
      </w:divBdr>
    </w:div>
    <w:div w:id="236860639">
      <w:bodyDiv w:val="1"/>
      <w:marLeft w:val="0"/>
      <w:marRight w:val="0"/>
      <w:marTop w:val="0"/>
      <w:marBottom w:val="0"/>
      <w:divBdr>
        <w:top w:val="none" w:sz="0" w:space="0" w:color="auto"/>
        <w:left w:val="none" w:sz="0" w:space="0" w:color="auto"/>
        <w:bottom w:val="none" w:sz="0" w:space="0" w:color="auto"/>
        <w:right w:val="none" w:sz="0" w:space="0" w:color="auto"/>
      </w:divBdr>
      <w:divsChild>
        <w:div w:id="580331233">
          <w:marLeft w:val="0"/>
          <w:marRight w:val="0"/>
          <w:marTop w:val="0"/>
          <w:marBottom w:val="0"/>
          <w:divBdr>
            <w:top w:val="none" w:sz="0" w:space="0" w:color="auto"/>
            <w:left w:val="none" w:sz="0" w:space="0" w:color="auto"/>
            <w:bottom w:val="none" w:sz="0" w:space="0" w:color="auto"/>
            <w:right w:val="none" w:sz="0" w:space="0" w:color="auto"/>
          </w:divBdr>
          <w:divsChild>
            <w:div w:id="1279800351">
              <w:marLeft w:val="0"/>
              <w:marRight w:val="0"/>
              <w:marTop w:val="0"/>
              <w:marBottom w:val="0"/>
              <w:divBdr>
                <w:top w:val="none" w:sz="0" w:space="0" w:color="auto"/>
                <w:left w:val="none" w:sz="0" w:space="0" w:color="auto"/>
                <w:bottom w:val="none" w:sz="0" w:space="0" w:color="auto"/>
                <w:right w:val="none" w:sz="0" w:space="0" w:color="auto"/>
              </w:divBdr>
            </w:div>
          </w:divsChild>
        </w:div>
        <w:div w:id="772824029">
          <w:marLeft w:val="0"/>
          <w:marRight w:val="0"/>
          <w:marTop w:val="0"/>
          <w:marBottom w:val="0"/>
          <w:divBdr>
            <w:top w:val="none" w:sz="0" w:space="0" w:color="auto"/>
            <w:left w:val="none" w:sz="0" w:space="0" w:color="auto"/>
            <w:bottom w:val="none" w:sz="0" w:space="0" w:color="auto"/>
            <w:right w:val="none" w:sz="0" w:space="0" w:color="auto"/>
          </w:divBdr>
          <w:divsChild>
            <w:div w:id="93771365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38486008">
      <w:bodyDiv w:val="1"/>
      <w:marLeft w:val="0"/>
      <w:marRight w:val="0"/>
      <w:marTop w:val="0"/>
      <w:marBottom w:val="0"/>
      <w:divBdr>
        <w:top w:val="none" w:sz="0" w:space="0" w:color="auto"/>
        <w:left w:val="none" w:sz="0" w:space="0" w:color="auto"/>
        <w:bottom w:val="none" w:sz="0" w:space="0" w:color="auto"/>
        <w:right w:val="none" w:sz="0" w:space="0" w:color="auto"/>
      </w:divBdr>
    </w:div>
    <w:div w:id="257715326">
      <w:bodyDiv w:val="1"/>
      <w:marLeft w:val="0"/>
      <w:marRight w:val="0"/>
      <w:marTop w:val="0"/>
      <w:marBottom w:val="0"/>
      <w:divBdr>
        <w:top w:val="none" w:sz="0" w:space="0" w:color="auto"/>
        <w:left w:val="none" w:sz="0" w:space="0" w:color="auto"/>
        <w:bottom w:val="none" w:sz="0" w:space="0" w:color="auto"/>
        <w:right w:val="none" w:sz="0" w:space="0" w:color="auto"/>
      </w:divBdr>
    </w:div>
    <w:div w:id="264775122">
      <w:bodyDiv w:val="1"/>
      <w:marLeft w:val="0"/>
      <w:marRight w:val="0"/>
      <w:marTop w:val="0"/>
      <w:marBottom w:val="0"/>
      <w:divBdr>
        <w:top w:val="none" w:sz="0" w:space="0" w:color="auto"/>
        <w:left w:val="none" w:sz="0" w:space="0" w:color="auto"/>
        <w:bottom w:val="none" w:sz="0" w:space="0" w:color="auto"/>
        <w:right w:val="none" w:sz="0" w:space="0" w:color="auto"/>
      </w:divBdr>
    </w:div>
    <w:div w:id="336201063">
      <w:bodyDiv w:val="1"/>
      <w:marLeft w:val="0"/>
      <w:marRight w:val="0"/>
      <w:marTop w:val="0"/>
      <w:marBottom w:val="0"/>
      <w:divBdr>
        <w:top w:val="none" w:sz="0" w:space="0" w:color="auto"/>
        <w:left w:val="none" w:sz="0" w:space="0" w:color="auto"/>
        <w:bottom w:val="none" w:sz="0" w:space="0" w:color="auto"/>
        <w:right w:val="none" w:sz="0" w:space="0" w:color="auto"/>
      </w:divBdr>
    </w:div>
    <w:div w:id="394547289">
      <w:bodyDiv w:val="1"/>
      <w:marLeft w:val="0"/>
      <w:marRight w:val="0"/>
      <w:marTop w:val="0"/>
      <w:marBottom w:val="0"/>
      <w:divBdr>
        <w:top w:val="none" w:sz="0" w:space="0" w:color="auto"/>
        <w:left w:val="none" w:sz="0" w:space="0" w:color="auto"/>
        <w:bottom w:val="none" w:sz="0" w:space="0" w:color="auto"/>
        <w:right w:val="none" w:sz="0" w:space="0" w:color="auto"/>
      </w:divBdr>
    </w:div>
    <w:div w:id="407115650">
      <w:bodyDiv w:val="1"/>
      <w:marLeft w:val="0"/>
      <w:marRight w:val="0"/>
      <w:marTop w:val="0"/>
      <w:marBottom w:val="0"/>
      <w:divBdr>
        <w:top w:val="none" w:sz="0" w:space="0" w:color="auto"/>
        <w:left w:val="none" w:sz="0" w:space="0" w:color="auto"/>
        <w:bottom w:val="none" w:sz="0" w:space="0" w:color="auto"/>
        <w:right w:val="none" w:sz="0" w:space="0" w:color="auto"/>
      </w:divBdr>
    </w:div>
    <w:div w:id="495002247">
      <w:bodyDiv w:val="1"/>
      <w:marLeft w:val="0"/>
      <w:marRight w:val="0"/>
      <w:marTop w:val="0"/>
      <w:marBottom w:val="0"/>
      <w:divBdr>
        <w:top w:val="none" w:sz="0" w:space="0" w:color="auto"/>
        <w:left w:val="none" w:sz="0" w:space="0" w:color="auto"/>
        <w:bottom w:val="none" w:sz="0" w:space="0" w:color="auto"/>
        <w:right w:val="none" w:sz="0" w:space="0" w:color="auto"/>
      </w:divBdr>
      <w:divsChild>
        <w:div w:id="365103536">
          <w:marLeft w:val="0"/>
          <w:marRight w:val="0"/>
          <w:marTop w:val="0"/>
          <w:marBottom w:val="0"/>
          <w:divBdr>
            <w:top w:val="none" w:sz="0" w:space="0" w:color="auto"/>
            <w:left w:val="none" w:sz="0" w:space="0" w:color="auto"/>
            <w:bottom w:val="none" w:sz="0" w:space="0" w:color="auto"/>
            <w:right w:val="none" w:sz="0" w:space="0" w:color="auto"/>
          </w:divBdr>
        </w:div>
        <w:div w:id="723716875">
          <w:marLeft w:val="0"/>
          <w:marRight w:val="0"/>
          <w:marTop w:val="0"/>
          <w:marBottom w:val="0"/>
          <w:divBdr>
            <w:top w:val="none" w:sz="0" w:space="0" w:color="auto"/>
            <w:left w:val="none" w:sz="0" w:space="0" w:color="auto"/>
            <w:bottom w:val="none" w:sz="0" w:space="0" w:color="auto"/>
            <w:right w:val="none" w:sz="0" w:space="0" w:color="auto"/>
          </w:divBdr>
        </w:div>
        <w:div w:id="853615626">
          <w:marLeft w:val="0"/>
          <w:marRight w:val="0"/>
          <w:marTop w:val="0"/>
          <w:marBottom w:val="0"/>
          <w:divBdr>
            <w:top w:val="none" w:sz="0" w:space="0" w:color="auto"/>
            <w:left w:val="none" w:sz="0" w:space="0" w:color="auto"/>
            <w:bottom w:val="none" w:sz="0" w:space="0" w:color="auto"/>
            <w:right w:val="none" w:sz="0" w:space="0" w:color="auto"/>
          </w:divBdr>
        </w:div>
        <w:div w:id="854657278">
          <w:marLeft w:val="0"/>
          <w:marRight w:val="0"/>
          <w:marTop w:val="0"/>
          <w:marBottom w:val="0"/>
          <w:divBdr>
            <w:top w:val="none" w:sz="0" w:space="0" w:color="auto"/>
            <w:left w:val="none" w:sz="0" w:space="0" w:color="auto"/>
            <w:bottom w:val="none" w:sz="0" w:space="0" w:color="auto"/>
            <w:right w:val="none" w:sz="0" w:space="0" w:color="auto"/>
          </w:divBdr>
        </w:div>
        <w:div w:id="1650476068">
          <w:marLeft w:val="0"/>
          <w:marRight w:val="0"/>
          <w:marTop w:val="0"/>
          <w:marBottom w:val="0"/>
          <w:divBdr>
            <w:top w:val="none" w:sz="0" w:space="0" w:color="auto"/>
            <w:left w:val="none" w:sz="0" w:space="0" w:color="auto"/>
            <w:bottom w:val="none" w:sz="0" w:space="0" w:color="auto"/>
            <w:right w:val="none" w:sz="0" w:space="0" w:color="auto"/>
          </w:divBdr>
        </w:div>
        <w:div w:id="1735929075">
          <w:marLeft w:val="0"/>
          <w:marRight w:val="0"/>
          <w:marTop w:val="0"/>
          <w:marBottom w:val="0"/>
          <w:divBdr>
            <w:top w:val="none" w:sz="0" w:space="0" w:color="auto"/>
            <w:left w:val="none" w:sz="0" w:space="0" w:color="auto"/>
            <w:bottom w:val="none" w:sz="0" w:space="0" w:color="auto"/>
            <w:right w:val="none" w:sz="0" w:space="0" w:color="auto"/>
          </w:divBdr>
        </w:div>
        <w:div w:id="1759666415">
          <w:marLeft w:val="0"/>
          <w:marRight w:val="0"/>
          <w:marTop w:val="0"/>
          <w:marBottom w:val="0"/>
          <w:divBdr>
            <w:top w:val="none" w:sz="0" w:space="0" w:color="auto"/>
            <w:left w:val="none" w:sz="0" w:space="0" w:color="auto"/>
            <w:bottom w:val="none" w:sz="0" w:space="0" w:color="auto"/>
            <w:right w:val="none" w:sz="0" w:space="0" w:color="auto"/>
          </w:divBdr>
        </w:div>
        <w:div w:id="2043703914">
          <w:marLeft w:val="0"/>
          <w:marRight w:val="0"/>
          <w:marTop w:val="0"/>
          <w:marBottom w:val="0"/>
          <w:divBdr>
            <w:top w:val="none" w:sz="0" w:space="0" w:color="auto"/>
            <w:left w:val="none" w:sz="0" w:space="0" w:color="auto"/>
            <w:bottom w:val="none" w:sz="0" w:space="0" w:color="auto"/>
            <w:right w:val="none" w:sz="0" w:space="0" w:color="auto"/>
          </w:divBdr>
        </w:div>
      </w:divsChild>
    </w:div>
    <w:div w:id="545486944">
      <w:bodyDiv w:val="1"/>
      <w:marLeft w:val="0"/>
      <w:marRight w:val="0"/>
      <w:marTop w:val="0"/>
      <w:marBottom w:val="0"/>
      <w:divBdr>
        <w:top w:val="none" w:sz="0" w:space="0" w:color="auto"/>
        <w:left w:val="none" w:sz="0" w:space="0" w:color="auto"/>
        <w:bottom w:val="none" w:sz="0" w:space="0" w:color="auto"/>
        <w:right w:val="none" w:sz="0" w:space="0" w:color="auto"/>
      </w:divBdr>
    </w:div>
    <w:div w:id="632904411">
      <w:bodyDiv w:val="1"/>
      <w:marLeft w:val="0"/>
      <w:marRight w:val="0"/>
      <w:marTop w:val="0"/>
      <w:marBottom w:val="0"/>
      <w:divBdr>
        <w:top w:val="none" w:sz="0" w:space="0" w:color="auto"/>
        <w:left w:val="none" w:sz="0" w:space="0" w:color="auto"/>
        <w:bottom w:val="none" w:sz="0" w:space="0" w:color="auto"/>
        <w:right w:val="none" w:sz="0" w:space="0" w:color="auto"/>
      </w:divBdr>
    </w:div>
    <w:div w:id="633872714">
      <w:bodyDiv w:val="1"/>
      <w:marLeft w:val="0"/>
      <w:marRight w:val="0"/>
      <w:marTop w:val="0"/>
      <w:marBottom w:val="0"/>
      <w:divBdr>
        <w:top w:val="none" w:sz="0" w:space="0" w:color="auto"/>
        <w:left w:val="none" w:sz="0" w:space="0" w:color="auto"/>
        <w:bottom w:val="none" w:sz="0" w:space="0" w:color="auto"/>
        <w:right w:val="none" w:sz="0" w:space="0" w:color="auto"/>
      </w:divBdr>
    </w:div>
    <w:div w:id="822158666">
      <w:bodyDiv w:val="1"/>
      <w:marLeft w:val="0"/>
      <w:marRight w:val="0"/>
      <w:marTop w:val="0"/>
      <w:marBottom w:val="0"/>
      <w:divBdr>
        <w:top w:val="none" w:sz="0" w:space="0" w:color="auto"/>
        <w:left w:val="none" w:sz="0" w:space="0" w:color="auto"/>
        <w:bottom w:val="none" w:sz="0" w:space="0" w:color="auto"/>
        <w:right w:val="none" w:sz="0" w:space="0" w:color="auto"/>
      </w:divBdr>
    </w:div>
    <w:div w:id="823544471">
      <w:bodyDiv w:val="1"/>
      <w:marLeft w:val="0"/>
      <w:marRight w:val="0"/>
      <w:marTop w:val="0"/>
      <w:marBottom w:val="0"/>
      <w:divBdr>
        <w:top w:val="none" w:sz="0" w:space="0" w:color="auto"/>
        <w:left w:val="none" w:sz="0" w:space="0" w:color="auto"/>
        <w:bottom w:val="none" w:sz="0" w:space="0" w:color="auto"/>
        <w:right w:val="none" w:sz="0" w:space="0" w:color="auto"/>
      </w:divBdr>
    </w:div>
    <w:div w:id="971403923">
      <w:bodyDiv w:val="1"/>
      <w:marLeft w:val="0"/>
      <w:marRight w:val="0"/>
      <w:marTop w:val="0"/>
      <w:marBottom w:val="0"/>
      <w:divBdr>
        <w:top w:val="none" w:sz="0" w:space="0" w:color="auto"/>
        <w:left w:val="none" w:sz="0" w:space="0" w:color="auto"/>
        <w:bottom w:val="none" w:sz="0" w:space="0" w:color="auto"/>
        <w:right w:val="none" w:sz="0" w:space="0" w:color="auto"/>
      </w:divBdr>
    </w:div>
    <w:div w:id="1000623115">
      <w:bodyDiv w:val="1"/>
      <w:marLeft w:val="0"/>
      <w:marRight w:val="0"/>
      <w:marTop w:val="0"/>
      <w:marBottom w:val="0"/>
      <w:divBdr>
        <w:top w:val="none" w:sz="0" w:space="0" w:color="auto"/>
        <w:left w:val="none" w:sz="0" w:space="0" w:color="auto"/>
        <w:bottom w:val="none" w:sz="0" w:space="0" w:color="auto"/>
        <w:right w:val="none" w:sz="0" w:space="0" w:color="auto"/>
      </w:divBdr>
    </w:div>
    <w:div w:id="1019551766">
      <w:bodyDiv w:val="1"/>
      <w:marLeft w:val="0"/>
      <w:marRight w:val="0"/>
      <w:marTop w:val="0"/>
      <w:marBottom w:val="0"/>
      <w:divBdr>
        <w:top w:val="none" w:sz="0" w:space="0" w:color="auto"/>
        <w:left w:val="none" w:sz="0" w:space="0" w:color="auto"/>
        <w:bottom w:val="none" w:sz="0" w:space="0" w:color="auto"/>
        <w:right w:val="none" w:sz="0" w:space="0" w:color="auto"/>
      </w:divBdr>
    </w:div>
    <w:div w:id="1041049499">
      <w:bodyDiv w:val="1"/>
      <w:marLeft w:val="0"/>
      <w:marRight w:val="0"/>
      <w:marTop w:val="0"/>
      <w:marBottom w:val="0"/>
      <w:divBdr>
        <w:top w:val="none" w:sz="0" w:space="0" w:color="auto"/>
        <w:left w:val="none" w:sz="0" w:space="0" w:color="auto"/>
        <w:bottom w:val="none" w:sz="0" w:space="0" w:color="auto"/>
        <w:right w:val="none" w:sz="0" w:space="0" w:color="auto"/>
      </w:divBdr>
    </w:div>
    <w:div w:id="1067650052">
      <w:bodyDiv w:val="1"/>
      <w:marLeft w:val="0"/>
      <w:marRight w:val="0"/>
      <w:marTop w:val="0"/>
      <w:marBottom w:val="0"/>
      <w:divBdr>
        <w:top w:val="none" w:sz="0" w:space="0" w:color="auto"/>
        <w:left w:val="none" w:sz="0" w:space="0" w:color="auto"/>
        <w:bottom w:val="none" w:sz="0" w:space="0" w:color="auto"/>
        <w:right w:val="none" w:sz="0" w:space="0" w:color="auto"/>
      </w:divBdr>
    </w:div>
    <w:div w:id="1094285502">
      <w:bodyDiv w:val="1"/>
      <w:marLeft w:val="0"/>
      <w:marRight w:val="0"/>
      <w:marTop w:val="0"/>
      <w:marBottom w:val="0"/>
      <w:divBdr>
        <w:top w:val="none" w:sz="0" w:space="0" w:color="auto"/>
        <w:left w:val="none" w:sz="0" w:space="0" w:color="auto"/>
        <w:bottom w:val="none" w:sz="0" w:space="0" w:color="auto"/>
        <w:right w:val="none" w:sz="0" w:space="0" w:color="auto"/>
      </w:divBdr>
    </w:div>
    <w:div w:id="1102801355">
      <w:bodyDiv w:val="1"/>
      <w:marLeft w:val="0"/>
      <w:marRight w:val="0"/>
      <w:marTop w:val="0"/>
      <w:marBottom w:val="0"/>
      <w:divBdr>
        <w:top w:val="none" w:sz="0" w:space="0" w:color="auto"/>
        <w:left w:val="none" w:sz="0" w:space="0" w:color="auto"/>
        <w:bottom w:val="none" w:sz="0" w:space="0" w:color="auto"/>
        <w:right w:val="none" w:sz="0" w:space="0" w:color="auto"/>
      </w:divBdr>
    </w:div>
    <w:div w:id="1115518698">
      <w:bodyDiv w:val="1"/>
      <w:marLeft w:val="0"/>
      <w:marRight w:val="0"/>
      <w:marTop w:val="0"/>
      <w:marBottom w:val="0"/>
      <w:divBdr>
        <w:top w:val="none" w:sz="0" w:space="0" w:color="auto"/>
        <w:left w:val="none" w:sz="0" w:space="0" w:color="auto"/>
        <w:bottom w:val="none" w:sz="0" w:space="0" w:color="auto"/>
        <w:right w:val="none" w:sz="0" w:space="0" w:color="auto"/>
      </w:divBdr>
    </w:div>
    <w:div w:id="1217668844">
      <w:bodyDiv w:val="1"/>
      <w:marLeft w:val="0"/>
      <w:marRight w:val="0"/>
      <w:marTop w:val="0"/>
      <w:marBottom w:val="0"/>
      <w:divBdr>
        <w:top w:val="none" w:sz="0" w:space="0" w:color="auto"/>
        <w:left w:val="none" w:sz="0" w:space="0" w:color="auto"/>
        <w:bottom w:val="none" w:sz="0" w:space="0" w:color="auto"/>
        <w:right w:val="none" w:sz="0" w:space="0" w:color="auto"/>
      </w:divBdr>
    </w:div>
    <w:div w:id="1219169725">
      <w:bodyDiv w:val="1"/>
      <w:marLeft w:val="0"/>
      <w:marRight w:val="0"/>
      <w:marTop w:val="0"/>
      <w:marBottom w:val="0"/>
      <w:divBdr>
        <w:top w:val="none" w:sz="0" w:space="0" w:color="auto"/>
        <w:left w:val="none" w:sz="0" w:space="0" w:color="auto"/>
        <w:bottom w:val="none" w:sz="0" w:space="0" w:color="auto"/>
        <w:right w:val="none" w:sz="0" w:space="0" w:color="auto"/>
      </w:divBdr>
    </w:div>
    <w:div w:id="1241524540">
      <w:bodyDiv w:val="1"/>
      <w:marLeft w:val="0"/>
      <w:marRight w:val="0"/>
      <w:marTop w:val="0"/>
      <w:marBottom w:val="0"/>
      <w:divBdr>
        <w:top w:val="none" w:sz="0" w:space="0" w:color="auto"/>
        <w:left w:val="none" w:sz="0" w:space="0" w:color="auto"/>
        <w:bottom w:val="none" w:sz="0" w:space="0" w:color="auto"/>
        <w:right w:val="none" w:sz="0" w:space="0" w:color="auto"/>
      </w:divBdr>
    </w:div>
    <w:div w:id="1301114601">
      <w:bodyDiv w:val="1"/>
      <w:marLeft w:val="0"/>
      <w:marRight w:val="0"/>
      <w:marTop w:val="0"/>
      <w:marBottom w:val="0"/>
      <w:divBdr>
        <w:top w:val="none" w:sz="0" w:space="0" w:color="auto"/>
        <w:left w:val="none" w:sz="0" w:space="0" w:color="auto"/>
        <w:bottom w:val="none" w:sz="0" w:space="0" w:color="auto"/>
        <w:right w:val="none" w:sz="0" w:space="0" w:color="auto"/>
      </w:divBdr>
      <w:divsChild>
        <w:div w:id="206837531">
          <w:marLeft w:val="0"/>
          <w:marRight w:val="0"/>
          <w:marTop w:val="0"/>
          <w:marBottom w:val="0"/>
          <w:divBdr>
            <w:top w:val="none" w:sz="0" w:space="0" w:color="auto"/>
            <w:left w:val="none" w:sz="0" w:space="0" w:color="auto"/>
            <w:bottom w:val="none" w:sz="0" w:space="0" w:color="auto"/>
            <w:right w:val="none" w:sz="0" w:space="0" w:color="auto"/>
          </w:divBdr>
        </w:div>
        <w:div w:id="253052318">
          <w:marLeft w:val="0"/>
          <w:marRight w:val="0"/>
          <w:marTop w:val="0"/>
          <w:marBottom w:val="0"/>
          <w:divBdr>
            <w:top w:val="none" w:sz="0" w:space="0" w:color="auto"/>
            <w:left w:val="none" w:sz="0" w:space="0" w:color="auto"/>
            <w:bottom w:val="none" w:sz="0" w:space="0" w:color="auto"/>
            <w:right w:val="none" w:sz="0" w:space="0" w:color="auto"/>
          </w:divBdr>
        </w:div>
        <w:div w:id="642850700">
          <w:marLeft w:val="0"/>
          <w:marRight w:val="0"/>
          <w:marTop w:val="0"/>
          <w:marBottom w:val="0"/>
          <w:divBdr>
            <w:top w:val="none" w:sz="0" w:space="0" w:color="auto"/>
            <w:left w:val="none" w:sz="0" w:space="0" w:color="auto"/>
            <w:bottom w:val="none" w:sz="0" w:space="0" w:color="auto"/>
            <w:right w:val="none" w:sz="0" w:space="0" w:color="auto"/>
          </w:divBdr>
        </w:div>
        <w:div w:id="774246975">
          <w:marLeft w:val="0"/>
          <w:marRight w:val="0"/>
          <w:marTop w:val="0"/>
          <w:marBottom w:val="0"/>
          <w:divBdr>
            <w:top w:val="none" w:sz="0" w:space="0" w:color="auto"/>
            <w:left w:val="none" w:sz="0" w:space="0" w:color="auto"/>
            <w:bottom w:val="none" w:sz="0" w:space="0" w:color="auto"/>
            <w:right w:val="none" w:sz="0" w:space="0" w:color="auto"/>
          </w:divBdr>
        </w:div>
        <w:div w:id="894244115">
          <w:marLeft w:val="0"/>
          <w:marRight w:val="0"/>
          <w:marTop w:val="0"/>
          <w:marBottom w:val="0"/>
          <w:divBdr>
            <w:top w:val="none" w:sz="0" w:space="0" w:color="auto"/>
            <w:left w:val="none" w:sz="0" w:space="0" w:color="auto"/>
            <w:bottom w:val="none" w:sz="0" w:space="0" w:color="auto"/>
            <w:right w:val="none" w:sz="0" w:space="0" w:color="auto"/>
          </w:divBdr>
        </w:div>
        <w:div w:id="1113939310">
          <w:marLeft w:val="0"/>
          <w:marRight w:val="0"/>
          <w:marTop w:val="0"/>
          <w:marBottom w:val="0"/>
          <w:divBdr>
            <w:top w:val="none" w:sz="0" w:space="0" w:color="auto"/>
            <w:left w:val="none" w:sz="0" w:space="0" w:color="auto"/>
            <w:bottom w:val="none" w:sz="0" w:space="0" w:color="auto"/>
            <w:right w:val="none" w:sz="0" w:space="0" w:color="auto"/>
          </w:divBdr>
        </w:div>
        <w:div w:id="1413696511">
          <w:marLeft w:val="0"/>
          <w:marRight w:val="0"/>
          <w:marTop w:val="0"/>
          <w:marBottom w:val="0"/>
          <w:divBdr>
            <w:top w:val="none" w:sz="0" w:space="0" w:color="auto"/>
            <w:left w:val="none" w:sz="0" w:space="0" w:color="auto"/>
            <w:bottom w:val="none" w:sz="0" w:space="0" w:color="auto"/>
            <w:right w:val="none" w:sz="0" w:space="0" w:color="auto"/>
          </w:divBdr>
        </w:div>
        <w:div w:id="1457065640">
          <w:marLeft w:val="0"/>
          <w:marRight w:val="0"/>
          <w:marTop w:val="0"/>
          <w:marBottom w:val="0"/>
          <w:divBdr>
            <w:top w:val="none" w:sz="0" w:space="0" w:color="auto"/>
            <w:left w:val="none" w:sz="0" w:space="0" w:color="auto"/>
            <w:bottom w:val="none" w:sz="0" w:space="0" w:color="auto"/>
            <w:right w:val="none" w:sz="0" w:space="0" w:color="auto"/>
          </w:divBdr>
        </w:div>
        <w:div w:id="1792438328">
          <w:marLeft w:val="0"/>
          <w:marRight w:val="0"/>
          <w:marTop w:val="0"/>
          <w:marBottom w:val="0"/>
          <w:divBdr>
            <w:top w:val="none" w:sz="0" w:space="0" w:color="auto"/>
            <w:left w:val="none" w:sz="0" w:space="0" w:color="auto"/>
            <w:bottom w:val="none" w:sz="0" w:space="0" w:color="auto"/>
            <w:right w:val="none" w:sz="0" w:space="0" w:color="auto"/>
          </w:divBdr>
        </w:div>
        <w:div w:id="1885099679">
          <w:marLeft w:val="0"/>
          <w:marRight w:val="0"/>
          <w:marTop w:val="0"/>
          <w:marBottom w:val="0"/>
          <w:divBdr>
            <w:top w:val="none" w:sz="0" w:space="0" w:color="auto"/>
            <w:left w:val="none" w:sz="0" w:space="0" w:color="auto"/>
            <w:bottom w:val="none" w:sz="0" w:space="0" w:color="auto"/>
            <w:right w:val="none" w:sz="0" w:space="0" w:color="auto"/>
          </w:divBdr>
        </w:div>
        <w:div w:id="2080243891">
          <w:marLeft w:val="0"/>
          <w:marRight w:val="0"/>
          <w:marTop w:val="0"/>
          <w:marBottom w:val="0"/>
          <w:divBdr>
            <w:top w:val="none" w:sz="0" w:space="0" w:color="auto"/>
            <w:left w:val="none" w:sz="0" w:space="0" w:color="auto"/>
            <w:bottom w:val="none" w:sz="0" w:space="0" w:color="auto"/>
            <w:right w:val="none" w:sz="0" w:space="0" w:color="auto"/>
          </w:divBdr>
        </w:div>
        <w:div w:id="2102794643">
          <w:marLeft w:val="0"/>
          <w:marRight w:val="0"/>
          <w:marTop w:val="0"/>
          <w:marBottom w:val="0"/>
          <w:divBdr>
            <w:top w:val="none" w:sz="0" w:space="0" w:color="auto"/>
            <w:left w:val="none" w:sz="0" w:space="0" w:color="auto"/>
            <w:bottom w:val="none" w:sz="0" w:space="0" w:color="auto"/>
            <w:right w:val="none" w:sz="0" w:space="0" w:color="auto"/>
          </w:divBdr>
        </w:div>
        <w:div w:id="2118132800">
          <w:marLeft w:val="0"/>
          <w:marRight w:val="0"/>
          <w:marTop w:val="0"/>
          <w:marBottom w:val="0"/>
          <w:divBdr>
            <w:top w:val="none" w:sz="0" w:space="0" w:color="auto"/>
            <w:left w:val="none" w:sz="0" w:space="0" w:color="auto"/>
            <w:bottom w:val="none" w:sz="0" w:space="0" w:color="auto"/>
            <w:right w:val="none" w:sz="0" w:space="0" w:color="auto"/>
          </w:divBdr>
        </w:div>
      </w:divsChild>
    </w:div>
    <w:div w:id="1349412026">
      <w:bodyDiv w:val="1"/>
      <w:marLeft w:val="0"/>
      <w:marRight w:val="0"/>
      <w:marTop w:val="0"/>
      <w:marBottom w:val="0"/>
      <w:divBdr>
        <w:top w:val="none" w:sz="0" w:space="0" w:color="auto"/>
        <w:left w:val="none" w:sz="0" w:space="0" w:color="auto"/>
        <w:bottom w:val="none" w:sz="0" w:space="0" w:color="auto"/>
        <w:right w:val="none" w:sz="0" w:space="0" w:color="auto"/>
      </w:divBdr>
    </w:div>
    <w:div w:id="1388458517">
      <w:bodyDiv w:val="1"/>
      <w:marLeft w:val="0"/>
      <w:marRight w:val="0"/>
      <w:marTop w:val="0"/>
      <w:marBottom w:val="0"/>
      <w:divBdr>
        <w:top w:val="none" w:sz="0" w:space="0" w:color="auto"/>
        <w:left w:val="none" w:sz="0" w:space="0" w:color="auto"/>
        <w:bottom w:val="none" w:sz="0" w:space="0" w:color="auto"/>
        <w:right w:val="none" w:sz="0" w:space="0" w:color="auto"/>
      </w:divBdr>
      <w:divsChild>
        <w:div w:id="204221300">
          <w:marLeft w:val="0"/>
          <w:marRight w:val="0"/>
          <w:marTop w:val="0"/>
          <w:marBottom w:val="0"/>
          <w:divBdr>
            <w:top w:val="none" w:sz="0" w:space="0" w:color="auto"/>
            <w:left w:val="none" w:sz="0" w:space="0" w:color="auto"/>
            <w:bottom w:val="none" w:sz="0" w:space="0" w:color="auto"/>
            <w:right w:val="none" w:sz="0" w:space="0" w:color="auto"/>
          </w:divBdr>
        </w:div>
        <w:div w:id="212079148">
          <w:marLeft w:val="0"/>
          <w:marRight w:val="0"/>
          <w:marTop w:val="0"/>
          <w:marBottom w:val="0"/>
          <w:divBdr>
            <w:top w:val="none" w:sz="0" w:space="0" w:color="auto"/>
            <w:left w:val="none" w:sz="0" w:space="0" w:color="auto"/>
            <w:bottom w:val="none" w:sz="0" w:space="0" w:color="auto"/>
            <w:right w:val="none" w:sz="0" w:space="0" w:color="auto"/>
          </w:divBdr>
        </w:div>
        <w:div w:id="757481463">
          <w:marLeft w:val="0"/>
          <w:marRight w:val="0"/>
          <w:marTop w:val="0"/>
          <w:marBottom w:val="0"/>
          <w:divBdr>
            <w:top w:val="none" w:sz="0" w:space="0" w:color="auto"/>
            <w:left w:val="none" w:sz="0" w:space="0" w:color="auto"/>
            <w:bottom w:val="none" w:sz="0" w:space="0" w:color="auto"/>
            <w:right w:val="none" w:sz="0" w:space="0" w:color="auto"/>
          </w:divBdr>
        </w:div>
        <w:div w:id="2136211832">
          <w:marLeft w:val="0"/>
          <w:marRight w:val="0"/>
          <w:marTop w:val="0"/>
          <w:marBottom w:val="0"/>
          <w:divBdr>
            <w:top w:val="none" w:sz="0" w:space="0" w:color="auto"/>
            <w:left w:val="none" w:sz="0" w:space="0" w:color="auto"/>
            <w:bottom w:val="none" w:sz="0" w:space="0" w:color="auto"/>
            <w:right w:val="none" w:sz="0" w:space="0" w:color="auto"/>
          </w:divBdr>
        </w:div>
      </w:divsChild>
    </w:div>
    <w:div w:id="1393885510">
      <w:bodyDiv w:val="1"/>
      <w:marLeft w:val="0"/>
      <w:marRight w:val="0"/>
      <w:marTop w:val="0"/>
      <w:marBottom w:val="0"/>
      <w:divBdr>
        <w:top w:val="none" w:sz="0" w:space="0" w:color="auto"/>
        <w:left w:val="none" w:sz="0" w:space="0" w:color="auto"/>
        <w:bottom w:val="none" w:sz="0" w:space="0" w:color="auto"/>
        <w:right w:val="none" w:sz="0" w:space="0" w:color="auto"/>
      </w:divBdr>
    </w:div>
    <w:div w:id="1404378753">
      <w:bodyDiv w:val="1"/>
      <w:marLeft w:val="0"/>
      <w:marRight w:val="0"/>
      <w:marTop w:val="0"/>
      <w:marBottom w:val="0"/>
      <w:divBdr>
        <w:top w:val="none" w:sz="0" w:space="0" w:color="auto"/>
        <w:left w:val="none" w:sz="0" w:space="0" w:color="auto"/>
        <w:bottom w:val="none" w:sz="0" w:space="0" w:color="auto"/>
        <w:right w:val="none" w:sz="0" w:space="0" w:color="auto"/>
      </w:divBdr>
    </w:div>
    <w:div w:id="1669014883">
      <w:bodyDiv w:val="1"/>
      <w:marLeft w:val="0"/>
      <w:marRight w:val="0"/>
      <w:marTop w:val="0"/>
      <w:marBottom w:val="0"/>
      <w:divBdr>
        <w:top w:val="none" w:sz="0" w:space="0" w:color="auto"/>
        <w:left w:val="none" w:sz="0" w:space="0" w:color="auto"/>
        <w:bottom w:val="none" w:sz="0" w:space="0" w:color="auto"/>
        <w:right w:val="none" w:sz="0" w:space="0" w:color="auto"/>
      </w:divBdr>
    </w:div>
    <w:div w:id="1691645756">
      <w:bodyDiv w:val="1"/>
      <w:marLeft w:val="0"/>
      <w:marRight w:val="0"/>
      <w:marTop w:val="0"/>
      <w:marBottom w:val="0"/>
      <w:divBdr>
        <w:top w:val="none" w:sz="0" w:space="0" w:color="auto"/>
        <w:left w:val="none" w:sz="0" w:space="0" w:color="auto"/>
        <w:bottom w:val="none" w:sz="0" w:space="0" w:color="auto"/>
        <w:right w:val="none" w:sz="0" w:space="0" w:color="auto"/>
      </w:divBdr>
    </w:div>
    <w:div w:id="1752120411">
      <w:bodyDiv w:val="1"/>
      <w:marLeft w:val="0"/>
      <w:marRight w:val="0"/>
      <w:marTop w:val="0"/>
      <w:marBottom w:val="0"/>
      <w:divBdr>
        <w:top w:val="none" w:sz="0" w:space="0" w:color="auto"/>
        <w:left w:val="none" w:sz="0" w:space="0" w:color="auto"/>
        <w:bottom w:val="none" w:sz="0" w:space="0" w:color="auto"/>
        <w:right w:val="none" w:sz="0" w:space="0" w:color="auto"/>
      </w:divBdr>
    </w:div>
    <w:div w:id="1755978025">
      <w:bodyDiv w:val="1"/>
      <w:marLeft w:val="0"/>
      <w:marRight w:val="0"/>
      <w:marTop w:val="0"/>
      <w:marBottom w:val="0"/>
      <w:divBdr>
        <w:top w:val="none" w:sz="0" w:space="0" w:color="auto"/>
        <w:left w:val="none" w:sz="0" w:space="0" w:color="auto"/>
        <w:bottom w:val="none" w:sz="0" w:space="0" w:color="auto"/>
        <w:right w:val="none" w:sz="0" w:space="0" w:color="auto"/>
      </w:divBdr>
      <w:divsChild>
        <w:div w:id="6643988">
          <w:marLeft w:val="0"/>
          <w:marRight w:val="0"/>
          <w:marTop w:val="0"/>
          <w:marBottom w:val="0"/>
          <w:divBdr>
            <w:top w:val="none" w:sz="0" w:space="0" w:color="auto"/>
            <w:left w:val="none" w:sz="0" w:space="0" w:color="auto"/>
            <w:bottom w:val="none" w:sz="0" w:space="0" w:color="auto"/>
            <w:right w:val="none" w:sz="0" w:space="0" w:color="auto"/>
          </w:divBdr>
        </w:div>
        <w:div w:id="96873805">
          <w:marLeft w:val="0"/>
          <w:marRight w:val="0"/>
          <w:marTop w:val="0"/>
          <w:marBottom w:val="0"/>
          <w:divBdr>
            <w:top w:val="none" w:sz="0" w:space="0" w:color="auto"/>
            <w:left w:val="none" w:sz="0" w:space="0" w:color="auto"/>
            <w:bottom w:val="none" w:sz="0" w:space="0" w:color="auto"/>
            <w:right w:val="none" w:sz="0" w:space="0" w:color="auto"/>
          </w:divBdr>
        </w:div>
        <w:div w:id="346030690">
          <w:marLeft w:val="0"/>
          <w:marRight w:val="0"/>
          <w:marTop w:val="0"/>
          <w:marBottom w:val="0"/>
          <w:divBdr>
            <w:top w:val="none" w:sz="0" w:space="0" w:color="auto"/>
            <w:left w:val="none" w:sz="0" w:space="0" w:color="auto"/>
            <w:bottom w:val="none" w:sz="0" w:space="0" w:color="auto"/>
            <w:right w:val="none" w:sz="0" w:space="0" w:color="auto"/>
          </w:divBdr>
        </w:div>
        <w:div w:id="716393165">
          <w:marLeft w:val="0"/>
          <w:marRight w:val="0"/>
          <w:marTop w:val="0"/>
          <w:marBottom w:val="0"/>
          <w:divBdr>
            <w:top w:val="none" w:sz="0" w:space="0" w:color="auto"/>
            <w:left w:val="none" w:sz="0" w:space="0" w:color="auto"/>
            <w:bottom w:val="none" w:sz="0" w:space="0" w:color="auto"/>
            <w:right w:val="none" w:sz="0" w:space="0" w:color="auto"/>
          </w:divBdr>
        </w:div>
        <w:div w:id="745614446">
          <w:marLeft w:val="0"/>
          <w:marRight w:val="0"/>
          <w:marTop w:val="0"/>
          <w:marBottom w:val="0"/>
          <w:divBdr>
            <w:top w:val="none" w:sz="0" w:space="0" w:color="auto"/>
            <w:left w:val="none" w:sz="0" w:space="0" w:color="auto"/>
            <w:bottom w:val="none" w:sz="0" w:space="0" w:color="auto"/>
            <w:right w:val="none" w:sz="0" w:space="0" w:color="auto"/>
          </w:divBdr>
        </w:div>
        <w:div w:id="1123380388">
          <w:marLeft w:val="0"/>
          <w:marRight w:val="0"/>
          <w:marTop w:val="0"/>
          <w:marBottom w:val="0"/>
          <w:divBdr>
            <w:top w:val="none" w:sz="0" w:space="0" w:color="auto"/>
            <w:left w:val="none" w:sz="0" w:space="0" w:color="auto"/>
            <w:bottom w:val="none" w:sz="0" w:space="0" w:color="auto"/>
            <w:right w:val="none" w:sz="0" w:space="0" w:color="auto"/>
          </w:divBdr>
        </w:div>
        <w:div w:id="1660959891">
          <w:marLeft w:val="0"/>
          <w:marRight w:val="0"/>
          <w:marTop w:val="0"/>
          <w:marBottom w:val="0"/>
          <w:divBdr>
            <w:top w:val="none" w:sz="0" w:space="0" w:color="auto"/>
            <w:left w:val="none" w:sz="0" w:space="0" w:color="auto"/>
            <w:bottom w:val="none" w:sz="0" w:space="0" w:color="auto"/>
            <w:right w:val="none" w:sz="0" w:space="0" w:color="auto"/>
          </w:divBdr>
        </w:div>
        <w:div w:id="1726903731">
          <w:marLeft w:val="0"/>
          <w:marRight w:val="0"/>
          <w:marTop w:val="0"/>
          <w:marBottom w:val="0"/>
          <w:divBdr>
            <w:top w:val="none" w:sz="0" w:space="0" w:color="auto"/>
            <w:left w:val="none" w:sz="0" w:space="0" w:color="auto"/>
            <w:bottom w:val="none" w:sz="0" w:space="0" w:color="auto"/>
            <w:right w:val="none" w:sz="0" w:space="0" w:color="auto"/>
          </w:divBdr>
        </w:div>
        <w:div w:id="1870486202">
          <w:marLeft w:val="0"/>
          <w:marRight w:val="0"/>
          <w:marTop w:val="0"/>
          <w:marBottom w:val="0"/>
          <w:divBdr>
            <w:top w:val="none" w:sz="0" w:space="0" w:color="auto"/>
            <w:left w:val="none" w:sz="0" w:space="0" w:color="auto"/>
            <w:bottom w:val="none" w:sz="0" w:space="0" w:color="auto"/>
            <w:right w:val="none" w:sz="0" w:space="0" w:color="auto"/>
          </w:divBdr>
        </w:div>
        <w:div w:id="1934512250">
          <w:marLeft w:val="0"/>
          <w:marRight w:val="0"/>
          <w:marTop w:val="0"/>
          <w:marBottom w:val="0"/>
          <w:divBdr>
            <w:top w:val="none" w:sz="0" w:space="0" w:color="auto"/>
            <w:left w:val="none" w:sz="0" w:space="0" w:color="auto"/>
            <w:bottom w:val="none" w:sz="0" w:space="0" w:color="auto"/>
            <w:right w:val="none" w:sz="0" w:space="0" w:color="auto"/>
          </w:divBdr>
        </w:div>
      </w:divsChild>
    </w:div>
    <w:div w:id="1994525008">
      <w:bodyDiv w:val="1"/>
      <w:marLeft w:val="0"/>
      <w:marRight w:val="0"/>
      <w:marTop w:val="0"/>
      <w:marBottom w:val="0"/>
      <w:divBdr>
        <w:top w:val="none" w:sz="0" w:space="0" w:color="auto"/>
        <w:left w:val="none" w:sz="0" w:space="0" w:color="auto"/>
        <w:bottom w:val="none" w:sz="0" w:space="0" w:color="auto"/>
        <w:right w:val="none" w:sz="0" w:space="0" w:color="auto"/>
      </w:divBdr>
    </w:div>
    <w:div w:id="2082216397">
      <w:bodyDiv w:val="1"/>
      <w:marLeft w:val="0"/>
      <w:marRight w:val="0"/>
      <w:marTop w:val="0"/>
      <w:marBottom w:val="0"/>
      <w:divBdr>
        <w:top w:val="none" w:sz="0" w:space="0" w:color="auto"/>
        <w:left w:val="none" w:sz="0" w:space="0" w:color="auto"/>
        <w:bottom w:val="none" w:sz="0" w:space="0" w:color="auto"/>
        <w:right w:val="none" w:sz="0" w:space="0" w:color="auto"/>
      </w:divBdr>
    </w:div>
    <w:div w:id="208417954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targetScreenSz w:val="800x600"/>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footer" Target="footer1.xml"/></Relationships>
</file>

<file path=word/_rels/footer2.xml.rels><?xml version="1.0" encoding="UTF-8" standalone="yes"?>
<Relationships xmlns="http://schemas.openxmlformats.org/package/2006/relationships"><Relationship Id="rId2" Type="http://schemas.openxmlformats.org/officeDocument/2006/relationships/image" Target="media/image3.png"/><Relationship Id="rId1" Type="http://schemas.openxmlformats.org/officeDocument/2006/relationships/image" Target="media/image2.png"/></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20172E29-CAB6-4000-B0DF-1F7DFF3CA94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Role Player Instruction_Strategy_Setting_Exercise_Blue.dotx</Template>
  <TotalTime>1</TotalTime>
  <Pages>3</Pages>
  <Words>826</Words>
  <Characters>4711</Characters>
  <Application>Microsoft Office Word</Application>
  <DocSecurity>0</DocSecurity>
  <Lines>39</Lines>
  <Paragraphs>11</Paragraphs>
  <ScaleCrop>false</ScaleCrop>
  <HeadingPairs>
    <vt:vector size="6" baseType="variant">
      <vt:variant>
        <vt:lpstr>Title</vt:lpstr>
      </vt:variant>
      <vt:variant>
        <vt:i4>1</vt:i4>
      </vt:variant>
      <vt:variant>
        <vt:lpstr>Titel</vt:lpstr>
      </vt:variant>
      <vt:variant>
        <vt:i4>1</vt:i4>
      </vt:variant>
      <vt:variant>
        <vt:lpstr>Título</vt:lpstr>
      </vt:variant>
      <vt:variant>
        <vt:i4>1</vt:i4>
      </vt:variant>
    </vt:vector>
  </HeadingPairs>
  <TitlesOfParts>
    <vt:vector size="3" baseType="lpstr">
      <vt:lpstr>Roleplay 2: Governance</vt:lpstr>
      <vt:lpstr>Roleplay 2: Governance</vt:lpstr>
      <vt:lpstr>Roleplay 2: Governance</vt:lpstr>
    </vt:vector>
  </TitlesOfParts>
  <Company>Wortfolio</Company>
  <LinksUpToDate>false</LinksUpToDate>
  <CharactersWithSpaces>5526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Roleplay 2: Governance</dc:title>
  <dc:subject/>
  <dc:creator>Christoph Frey</dc:creator>
  <cp:keywords/>
  <cp:lastModifiedBy>Miguel Jiménez</cp:lastModifiedBy>
  <cp:revision>2</cp:revision>
  <cp:lastPrinted>2014-02-27T09:25:00Z</cp:lastPrinted>
  <dcterms:created xsi:type="dcterms:W3CDTF">2018-04-24T11:33:00Z</dcterms:created>
  <dcterms:modified xsi:type="dcterms:W3CDTF">2018-04-24T11:33:00Z</dcterms:modified>
</cp:coreProperties>
</file>