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2864"/>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_Toc22864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_Toc22864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_Toc23759 </w:instrText>
          </w:r>
          <w:r>
            <w:rPr>
              <w:bCs/>
              <w:lang w:val="zh-CN"/>
            </w:rPr>
            <w:fldChar w:fldCharType="separate"/>
          </w:r>
          <w:r>
            <w:rPr>
              <w:rFonts w:hint="eastAsia"/>
            </w:rPr>
            <w:t>前言</w:t>
          </w:r>
          <w:r>
            <w:tab/>
          </w:r>
          <w:r>
            <w:fldChar w:fldCharType="begin"/>
          </w:r>
          <w:r>
            <w:instrText xml:space="preserve"> PAGEREF _Toc23759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_Toc4572 </w:instrText>
          </w:r>
          <w:r>
            <w:rPr>
              <w:bCs/>
              <w:lang w:val="zh-CN"/>
            </w:rPr>
            <w:fldChar w:fldCharType="separate"/>
          </w:r>
          <w:r>
            <w:rPr>
              <w:rFonts w:hint="eastAsia"/>
            </w:rPr>
            <w:t>阅读者</w:t>
          </w:r>
          <w:r>
            <w:tab/>
          </w:r>
          <w:r>
            <w:fldChar w:fldCharType="begin"/>
          </w:r>
          <w:r>
            <w:instrText xml:space="preserve"> PAGEREF _Toc4572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_Toc4170 </w:instrText>
          </w:r>
          <w:r>
            <w:rPr>
              <w:bCs/>
              <w:lang w:val="zh-CN"/>
            </w:rPr>
            <w:fldChar w:fldCharType="separate"/>
          </w:r>
          <w:r>
            <w:rPr>
              <w:rFonts w:hint="eastAsia"/>
              <w:bCs/>
              <w:lang w:eastAsia="zh-CN"/>
            </w:rPr>
            <w:t>概述</w:t>
          </w:r>
          <w:r>
            <w:tab/>
          </w:r>
          <w:r>
            <w:fldChar w:fldCharType="begin"/>
          </w:r>
          <w:r>
            <w:instrText xml:space="preserve"> PAGEREF _Toc4170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_Toc26548 </w:instrText>
          </w:r>
          <w:r>
            <w:rPr>
              <w:bCs/>
              <w:lang w:val="zh-CN"/>
            </w:rPr>
            <w:fldChar w:fldCharType="separate"/>
          </w:r>
          <w:r>
            <w:rPr>
              <w:rFonts w:hint="eastAsia"/>
              <w:lang w:val="en-US" w:eastAsia="zh-CN"/>
            </w:rPr>
            <w:t>相关模块</w:t>
          </w:r>
          <w:r>
            <w:tab/>
          </w:r>
          <w:r>
            <w:fldChar w:fldCharType="begin"/>
          </w:r>
          <w:r>
            <w:instrText xml:space="preserve"> PAGEREF _Toc26548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_Toc9995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_Toc9995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_Toc7991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_Toc7991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_Toc16207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_Toc16207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_Toc929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_Toc19853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_Toc19853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_Toc23822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_Toc23822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_Toc4334 </w:instrText>
          </w:r>
          <w:r>
            <w:rPr>
              <w:bCs/>
              <w:lang w:val="zh-CN"/>
            </w:rPr>
            <w:fldChar w:fldCharType="separate"/>
          </w:r>
          <w:r>
            <w:rPr>
              <w:rFonts w:hint="eastAsia"/>
              <w:lang w:val="en-US" w:eastAsia="zh-CN"/>
            </w:rPr>
            <w:t>2.1 WINDOWS</w:t>
          </w:r>
          <w:r>
            <w:tab/>
          </w:r>
          <w:r>
            <w:fldChar w:fldCharType="begin"/>
          </w:r>
          <w:r>
            <w:instrText xml:space="preserve"> PAGEREF _Toc4334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_Toc3993 </w:instrText>
          </w:r>
          <w:r>
            <w:rPr>
              <w:bCs/>
              <w:lang w:val="zh-CN"/>
            </w:rPr>
            <w:fldChar w:fldCharType="separate"/>
          </w:r>
          <w:r>
            <w:rPr>
              <w:rFonts w:hint="eastAsia"/>
              <w:lang w:val="en-US" w:eastAsia="zh-CN"/>
            </w:rPr>
            <w:t>2.1.1 配置环境</w:t>
          </w:r>
          <w:r>
            <w:tab/>
          </w:r>
          <w:r>
            <w:fldChar w:fldCharType="begin"/>
          </w:r>
          <w:r>
            <w:instrText xml:space="preserve"> PAGEREF _Toc3993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_Toc16485 </w:instrText>
          </w:r>
          <w:r>
            <w:rPr>
              <w:bCs/>
              <w:lang w:val="zh-CN"/>
            </w:rPr>
            <w:fldChar w:fldCharType="separate"/>
          </w:r>
          <w:r>
            <w:rPr>
              <w:rFonts w:hint="eastAsia"/>
              <w:lang w:val="en-US" w:eastAsia="zh-CN"/>
            </w:rPr>
            <w:t>2.1.2 编译运行</w:t>
          </w:r>
          <w:r>
            <w:tab/>
          </w:r>
          <w:r>
            <w:fldChar w:fldCharType="begin"/>
          </w:r>
          <w:r>
            <w:instrText xml:space="preserve"> PAGEREF _Toc16485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_Toc29830 </w:instrText>
          </w:r>
          <w:r>
            <w:rPr>
              <w:bCs/>
              <w:lang w:val="zh-CN"/>
            </w:rPr>
            <w:fldChar w:fldCharType="separate"/>
          </w:r>
          <w:r>
            <w:rPr>
              <w:rFonts w:hint="eastAsia"/>
              <w:lang w:val="en-US" w:eastAsia="zh-CN"/>
            </w:rPr>
            <w:t>2.2 LINUX</w:t>
          </w:r>
          <w:r>
            <w:tab/>
          </w:r>
          <w:r>
            <w:fldChar w:fldCharType="begin"/>
          </w:r>
          <w:r>
            <w:instrText xml:space="preserve"> PAGEREF _Toc29830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_Toc24006 </w:instrText>
          </w:r>
          <w:r>
            <w:rPr>
              <w:bCs/>
              <w:lang w:val="zh-CN"/>
            </w:rPr>
            <w:fldChar w:fldCharType="separate"/>
          </w:r>
          <w:r>
            <w:rPr>
              <w:rFonts w:hint="eastAsia"/>
              <w:lang w:val="en-US" w:eastAsia="zh-CN"/>
            </w:rPr>
            <w:t>2.2.1 环境配置</w:t>
          </w:r>
          <w:r>
            <w:tab/>
          </w:r>
          <w:r>
            <w:fldChar w:fldCharType="begin"/>
          </w:r>
          <w:r>
            <w:instrText xml:space="preserve"> PAGEREF _Toc24006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_Toc17808 </w:instrText>
          </w:r>
          <w:r>
            <w:rPr>
              <w:bCs/>
              <w:lang w:val="zh-CN"/>
            </w:rPr>
            <w:fldChar w:fldCharType="separate"/>
          </w:r>
          <w:r>
            <w:rPr>
              <w:rFonts w:hint="eastAsia"/>
              <w:lang w:val="en-US" w:eastAsia="zh-CN"/>
            </w:rPr>
            <w:t>2.2.2 编译运行</w:t>
          </w:r>
          <w:r>
            <w:tab/>
          </w:r>
          <w:r>
            <w:fldChar w:fldCharType="begin"/>
          </w:r>
          <w:r>
            <w:instrText xml:space="preserve"> PAGEREF _Toc17808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_Toc17990 </w:instrText>
          </w:r>
          <w:r>
            <w:rPr>
              <w:bCs/>
              <w:lang w:val="zh-CN"/>
            </w:rPr>
            <w:fldChar w:fldCharType="separate"/>
          </w:r>
          <w:r>
            <w:rPr>
              <w:rFonts w:hint="eastAsia"/>
              <w:lang w:val="en-US" w:eastAsia="zh-CN"/>
            </w:rPr>
            <w:t>2.3 MacOS</w:t>
          </w:r>
          <w:r>
            <w:tab/>
          </w:r>
          <w:r>
            <w:fldChar w:fldCharType="begin"/>
          </w:r>
          <w:r>
            <w:instrText xml:space="preserve"> PAGEREF _Toc17990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_Toc29651 </w:instrText>
          </w:r>
          <w:r>
            <w:rPr>
              <w:bCs/>
              <w:lang w:val="zh-CN"/>
            </w:rPr>
            <w:fldChar w:fldCharType="separate"/>
          </w:r>
          <w:r>
            <w:rPr>
              <w:rFonts w:hint="eastAsia"/>
              <w:lang w:val="en-US" w:eastAsia="zh-CN"/>
            </w:rPr>
            <w:t>2.4 老版本升级</w:t>
          </w:r>
          <w:r>
            <w:tab/>
          </w:r>
          <w:r>
            <w:fldChar w:fldCharType="begin"/>
          </w:r>
          <w:r>
            <w:instrText xml:space="preserve"> PAGEREF _Toc29651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_Toc5197 </w:instrText>
          </w:r>
          <w:r>
            <w:rPr>
              <w:bCs/>
              <w:lang w:val="zh-CN"/>
            </w:rPr>
            <w:fldChar w:fldCharType="separate"/>
          </w:r>
          <w:r>
            <w:rPr>
              <w:rFonts w:hint="eastAsia"/>
              <w:lang w:val="en-US" w:eastAsia="zh-CN"/>
            </w:rPr>
            <w:t>三 TCP接口协议</w:t>
          </w:r>
          <w:r>
            <w:tab/>
          </w:r>
          <w:r>
            <w:fldChar w:fldCharType="begin"/>
          </w:r>
          <w:r>
            <w:instrText xml:space="preserve"> PAGEREF _Toc5197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_Toc20208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_Toc20208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_Toc17536 </w:instrText>
          </w:r>
          <w:r>
            <w:rPr>
              <w:bCs/>
              <w:lang w:val="zh-CN"/>
            </w:rPr>
            <w:fldChar w:fldCharType="separate"/>
          </w:r>
          <w:r>
            <w:rPr>
              <w:rFonts w:hint="eastAsia"/>
              <w:lang w:val="en-US" w:eastAsia="zh-CN"/>
            </w:rPr>
            <w:t>3.1.1 请求</w:t>
          </w:r>
          <w:r>
            <w:tab/>
          </w:r>
          <w:r>
            <w:fldChar w:fldCharType="begin"/>
          </w:r>
          <w:r>
            <w:instrText xml:space="preserve"> PAGEREF _Toc17536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_Toc18008 </w:instrText>
          </w:r>
          <w:r>
            <w:rPr>
              <w:bCs/>
              <w:lang w:val="zh-CN"/>
            </w:rPr>
            <w:fldChar w:fldCharType="separate"/>
          </w:r>
          <w:r>
            <w:rPr>
              <w:rFonts w:hint="eastAsia"/>
              <w:lang w:val="en-US" w:eastAsia="zh-CN"/>
            </w:rPr>
            <w:t>3.1.2 回复</w:t>
          </w:r>
          <w:r>
            <w:tab/>
          </w:r>
          <w:r>
            <w:fldChar w:fldCharType="begin"/>
          </w:r>
          <w:r>
            <w:instrText xml:space="preserve"> PAGEREF _Toc18008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_Toc24680 </w:instrText>
          </w:r>
          <w:r>
            <w:rPr>
              <w:bCs/>
              <w:lang w:val="zh-CN"/>
            </w:rPr>
            <w:fldChar w:fldCharType="separate"/>
          </w:r>
          <w:r>
            <w:rPr>
              <w:rFonts w:hint="eastAsia"/>
              <w:lang w:val="en-US" w:eastAsia="zh-CN"/>
            </w:rPr>
            <w:t>3.2 超时通知</w:t>
          </w:r>
          <w:r>
            <w:tab/>
          </w:r>
          <w:r>
            <w:fldChar w:fldCharType="begin"/>
          </w:r>
          <w:r>
            <w:instrText xml:space="preserve"> PAGEREF _Toc24680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_Toc7648 </w:instrText>
          </w:r>
          <w:r>
            <w:rPr>
              <w:bCs/>
              <w:lang w:val="zh-CN"/>
            </w:rPr>
            <w:fldChar w:fldCharType="separate"/>
          </w:r>
          <w:r>
            <w:rPr>
              <w:rFonts w:hint="eastAsia"/>
              <w:lang w:val="en-US" w:eastAsia="zh-CN"/>
            </w:rPr>
            <w:t>四 Websocket接口协议</w:t>
          </w:r>
          <w:r>
            <w:tab/>
          </w:r>
          <w:r>
            <w:fldChar w:fldCharType="begin"/>
          </w:r>
          <w:r>
            <w:instrText xml:space="preserve"> PAGEREF _Toc7648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_Toc17198 </w:instrText>
          </w:r>
          <w:r>
            <w:rPr>
              <w:bCs/>
              <w:lang w:val="zh-CN"/>
            </w:rPr>
            <w:fldChar w:fldCharType="separate"/>
          </w:r>
          <w:r>
            <w:rPr>
              <w:rFonts w:hint="eastAsia"/>
              <w:lang w:val="en-US" w:eastAsia="zh-CN"/>
            </w:rPr>
            <w:t>4.1 用户验证协议</w:t>
          </w:r>
          <w:r>
            <w:tab/>
          </w:r>
          <w:r>
            <w:fldChar w:fldCharType="begin"/>
          </w:r>
          <w:r>
            <w:instrText xml:space="preserve"> PAGEREF _Toc17198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_Toc30735 </w:instrText>
          </w:r>
          <w:r>
            <w:rPr>
              <w:bCs/>
              <w:lang w:val="zh-CN"/>
            </w:rPr>
            <w:fldChar w:fldCharType="separate"/>
          </w:r>
          <w:r>
            <w:rPr>
              <w:rFonts w:hint="eastAsia"/>
              <w:lang w:val="en-US" w:eastAsia="zh-CN"/>
            </w:rPr>
            <w:t>4.1.1 请求</w:t>
          </w:r>
          <w:r>
            <w:tab/>
          </w:r>
          <w:r>
            <w:fldChar w:fldCharType="begin"/>
          </w:r>
          <w:r>
            <w:instrText xml:space="preserve"> PAGEREF _Toc30735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_Toc28985 </w:instrText>
          </w:r>
          <w:r>
            <w:rPr>
              <w:bCs/>
              <w:lang w:val="zh-CN"/>
            </w:rPr>
            <w:fldChar w:fldCharType="separate"/>
          </w:r>
          <w:r>
            <w:rPr>
              <w:rFonts w:hint="eastAsia"/>
              <w:lang w:val="en-US" w:eastAsia="zh-CN"/>
            </w:rPr>
            <w:t>4.1.2 回复</w:t>
          </w:r>
          <w:r>
            <w:tab/>
          </w:r>
          <w:r>
            <w:fldChar w:fldCharType="begin"/>
          </w:r>
          <w:r>
            <w:instrText xml:space="preserve"> PAGEREF _Toc28985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_Toc27590 </w:instrText>
          </w:r>
          <w:r>
            <w:rPr>
              <w:bCs/>
              <w:lang w:val="zh-CN"/>
            </w:rPr>
            <w:fldChar w:fldCharType="separate"/>
          </w:r>
          <w:r>
            <w:rPr>
              <w:rFonts w:hint="eastAsia"/>
              <w:lang w:val="en-US" w:eastAsia="zh-CN"/>
            </w:rPr>
            <w:t>4.2 超时通知</w:t>
          </w:r>
          <w:r>
            <w:tab/>
          </w:r>
          <w:r>
            <w:fldChar w:fldCharType="begin"/>
          </w:r>
          <w:r>
            <w:instrText xml:space="preserve"> PAGEREF _Toc27590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_Toc433 </w:instrText>
          </w:r>
          <w:r>
            <w:rPr>
              <w:bCs/>
              <w:lang w:val="zh-CN"/>
            </w:rPr>
            <w:fldChar w:fldCharType="separate"/>
          </w:r>
          <w:r>
            <w:rPr>
              <w:rFonts w:hint="eastAsia"/>
              <w:lang w:val="en-US" w:eastAsia="zh-CN"/>
            </w:rPr>
            <w:t>五 HTTP管理接口</w:t>
          </w:r>
          <w:r>
            <w:tab/>
          </w:r>
          <w:r>
            <w:fldChar w:fldCharType="begin"/>
          </w:r>
          <w:r>
            <w:instrText xml:space="preserve"> PAGEREF _Toc433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_Toc18476 </w:instrText>
          </w:r>
          <w:r>
            <w:rPr>
              <w:bCs/>
              <w:lang w:val="zh-CN"/>
            </w:rPr>
            <w:fldChar w:fldCharType="separate"/>
          </w:r>
          <w:r>
            <w:rPr>
              <w:rFonts w:hint="eastAsia"/>
              <w:lang w:val="en-US" w:eastAsia="zh-CN"/>
            </w:rPr>
            <w:t>5.1 客户端管理接口</w:t>
          </w:r>
          <w:r>
            <w:tab/>
          </w:r>
          <w:r>
            <w:fldChar w:fldCharType="begin"/>
          </w:r>
          <w:r>
            <w:instrText xml:space="preserve"> PAGEREF _Toc18476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_Toc20792 </w:instrText>
          </w:r>
          <w:r>
            <w:rPr>
              <w:bCs/>
              <w:lang w:val="zh-CN"/>
            </w:rPr>
            <w:fldChar w:fldCharType="separate"/>
          </w:r>
          <w:r>
            <w:rPr>
              <w:rFonts w:hint="eastAsia"/>
              <w:lang w:val="en-US" w:eastAsia="zh-CN"/>
            </w:rPr>
            <w:t>5.1.1 获取用户</w:t>
          </w:r>
          <w:r>
            <w:tab/>
          </w:r>
          <w:r>
            <w:fldChar w:fldCharType="begin"/>
          </w:r>
          <w:r>
            <w:instrText xml:space="preserve"> PAGEREF _Toc20792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 </w:instrText>
          </w:r>
          <w:r>
            <w:rPr>
              <w:bCs/>
              <w:lang w:val="zh-CN"/>
            </w:rPr>
            <w:fldChar w:fldCharType="separate"/>
          </w:r>
          <w:r>
            <w:rPr>
              <w:rFonts w:hint="eastAsia"/>
              <w:lang w:val="en-US" w:eastAsia="zh-CN"/>
            </w:rPr>
            <w:t>5.1.2 用户列表</w:t>
          </w:r>
          <w:r>
            <w:tab/>
          </w:r>
          <w:r>
            <w:fldChar w:fldCharType="begin"/>
          </w:r>
          <w:r>
            <w:instrText xml:space="preserve"> PAGEREF _Toc266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_Toc12125 </w:instrText>
          </w:r>
          <w:r>
            <w:rPr>
              <w:bCs/>
              <w:lang w:val="zh-CN"/>
            </w:rPr>
            <w:fldChar w:fldCharType="separate"/>
          </w:r>
          <w:r>
            <w:rPr>
              <w:rFonts w:hint="eastAsia"/>
              <w:lang w:val="en-US" w:eastAsia="zh-CN"/>
            </w:rPr>
            <w:t>5.1.3 关闭客户</w:t>
          </w:r>
          <w:r>
            <w:tab/>
          </w:r>
          <w:r>
            <w:fldChar w:fldCharType="begin"/>
          </w:r>
          <w:r>
            <w:instrText xml:space="preserve"> PAGEREF _Toc12125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_Toc20221 </w:instrText>
          </w:r>
          <w:r>
            <w:rPr>
              <w:bCs/>
              <w:lang w:val="zh-CN"/>
            </w:rPr>
            <w:fldChar w:fldCharType="separate"/>
          </w:r>
          <w:r>
            <w:rPr>
              <w:rFonts w:hint="eastAsia"/>
              <w:lang w:val="en-US" w:eastAsia="zh-CN"/>
            </w:rPr>
            <w:t>5.1.4 修改用户</w:t>
          </w:r>
          <w:r>
            <w:tab/>
          </w:r>
          <w:r>
            <w:fldChar w:fldCharType="begin"/>
          </w:r>
          <w:r>
            <w:instrText xml:space="preserve"> PAGEREF _Toc20221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_Toc1158 </w:instrText>
          </w:r>
          <w:r>
            <w:rPr>
              <w:bCs/>
              <w:lang w:val="zh-CN"/>
            </w:rPr>
            <w:fldChar w:fldCharType="separate"/>
          </w:r>
          <w:r>
            <w:rPr>
              <w:rFonts w:hint="eastAsia"/>
              <w:lang w:val="en-US" w:eastAsia="zh-CN"/>
            </w:rPr>
            <w:t>5.2 序列号管理接口</w:t>
          </w:r>
          <w:r>
            <w:tab/>
          </w:r>
          <w:r>
            <w:fldChar w:fldCharType="begin"/>
          </w:r>
          <w:r>
            <w:instrText xml:space="preserve"> PAGEREF _Toc1158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_Toc10782 </w:instrText>
          </w:r>
          <w:r>
            <w:rPr>
              <w:bCs/>
              <w:lang w:val="zh-CN"/>
            </w:rPr>
            <w:fldChar w:fldCharType="separate"/>
          </w:r>
          <w:r>
            <w:rPr>
              <w:rFonts w:hint="eastAsia"/>
              <w:lang w:val="en-US" w:eastAsia="zh-CN"/>
            </w:rPr>
            <w:t>5.2.1 列举序列号</w:t>
          </w:r>
          <w:r>
            <w:tab/>
          </w:r>
          <w:r>
            <w:fldChar w:fldCharType="begin"/>
          </w:r>
          <w:r>
            <w:instrText xml:space="preserve"> PAGEREF _Toc10782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_Toc7281 </w:instrText>
          </w:r>
          <w:r>
            <w:rPr>
              <w:bCs/>
              <w:lang w:val="zh-CN"/>
            </w:rPr>
            <w:fldChar w:fldCharType="separate"/>
          </w:r>
          <w:r>
            <w:rPr>
              <w:rFonts w:hint="eastAsia"/>
              <w:lang w:val="en-US" w:eastAsia="zh-CN"/>
            </w:rPr>
            <w:t>5.2.2 插入序列号</w:t>
          </w:r>
          <w:r>
            <w:tab/>
          </w:r>
          <w:r>
            <w:fldChar w:fldCharType="begin"/>
          </w:r>
          <w:r>
            <w:instrText xml:space="preserve"> PAGEREF _Toc7281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_Toc15125 </w:instrText>
          </w:r>
          <w:r>
            <w:rPr>
              <w:bCs/>
              <w:lang w:val="zh-CN"/>
            </w:rPr>
            <w:fldChar w:fldCharType="separate"/>
          </w:r>
          <w:r>
            <w:rPr>
              <w:rFonts w:hint="eastAsia"/>
              <w:lang w:val="en-US" w:eastAsia="zh-CN"/>
            </w:rPr>
            <w:t>5.2.3 删除序列号</w:t>
          </w:r>
          <w:r>
            <w:tab/>
          </w:r>
          <w:r>
            <w:fldChar w:fldCharType="begin"/>
          </w:r>
          <w:r>
            <w:instrText xml:space="preserve"> PAGEREF _Toc15125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_Toc24958 </w:instrText>
          </w:r>
          <w:r>
            <w:rPr>
              <w:bCs/>
              <w:lang w:val="zh-CN"/>
            </w:rPr>
            <w:fldChar w:fldCharType="separate"/>
          </w:r>
          <w:r>
            <w:rPr>
              <w:rFonts w:hint="eastAsia"/>
              <w:lang w:val="en-US" w:eastAsia="zh-CN"/>
            </w:rPr>
            <w:t>5.3 用户接口</w:t>
          </w:r>
          <w:r>
            <w:tab/>
          </w:r>
          <w:r>
            <w:fldChar w:fldCharType="begin"/>
          </w:r>
          <w:r>
            <w:instrText xml:space="preserve"> PAGEREF _Toc24958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_Toc32187 </w:instrText>
          </w:r>
          <w:r>
            <w:rPr>
              <w:bCs/>
              <w:lang w:val="zh-CN"/>
            </w:rPr>
            <w:fldChar w:fldCharType="separate"/>
          </w:r>
          <w:r>
            <w:rPr>
              <w:rFonts w:hint="eastAsia"/>
              <w:lang w:val="en-US" w:eastAsia="zh-CN"/>
            </w:rPr>
            <w:t>5.3.1 用户删除</w:t>
          </w:r>
          <w:r>
            <w:tab/>
          </w:r>
          <w:r>
            <w:fldChar w:fldCharType="begin"/>
          </w:r>
          <w:r>
            <w:instrText xml:space="preserve"> PAGEREF _Toc32187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_Toc30541 </w:instrText>
          </w:r>
          <w:r>
            <w:rPr>
              <w:bCs/>
              <w:lang w:val="zh-CN"/>
            </w:rPr>
            <w:fldChar w:fldCharType="separate"/>
          </w:r>
          <w:r>
            <w:rPr>
              <w:rFonts w:hint="eastAsia"/>
              <w:lang w:val="en-US" w:eastAsia="zh-CN"/>
            </w:rPr>
            <w:t>5.3.2 用户注册</w:t>
          </w:r>
          <w:r>
            <w:tab/>
          </w:r>
          <w:r>
            <w:fldChar w:fldCharType="begin"/>
          </w:r>
          <w:r>
            <w:instrText xml:space="preserve"> PAGEREF _Toc30541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_Toc27049 </w:instrText>
          </w:r>
          <w:r>
            <w:rPr>
              <w:bCs/>
              <w:lang w:val="zh-CN"/>
            </w:rPr>
            <w:fldChar w:fldCharType="separate"/>
          </w:r>
          <w:r>
            <w:rPr>
              <w:rFonts w:hint="eastAsia"/>
              <w:lang w:val="en-US" w:eastAsia="zh-CN"/>
            </w:rPr>
            <w:t>5.3.3 用户充值</w:t>
          </w:r>
          <w:r>
            <w:tab/>
          </w:r>
          <w:r>
            <w:fldChar w:fldCharType="begin"/>
          </w:r>
          <w:r>
            <w:instrText xml:space="preserve"> PAGEREF _Toc27049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_Toc22412 </w:instrText>
          </w:r>
          <w:r>
            <w:rPr>
              <w:bCs/>
              <w:lang w:val="zh-CN"/>
            </w:rPr>
            <w:fldChar w:fldCharType="separate"/>
          </w:r>
          <w:r>
            <w:rPr>
              <w:rFonts w:hint="eastAsia"/>
              <w:lang w:val="en-US" w:eastAsia="zh-CN"/>
            </w:rPr>
            <w:t>5.3.4 找回密码</w:t>
          </w:r>
          <w:r>
            <w:tab/>
          </w:r>
          <w:r>
            <w:fldChar w:fldCharType="begin"/>
          </w:r>
          <w:r>
            <w:instrText xml:space="preserve"> PAGEREF _Toc22412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_Toc22637 </w:instrText>
          </w:r>
          <w:r>
            <w:rPr>
              <w:bCs/>
              <w:lang w:val="zh-CN"/>
            </w:rPr>
            <w:fldChar w:fldCharType="separate"/>
          </w:r>
          <w:r>
            <w:rPr>
              <w:rFonts w:hint="eastAsia"/>
              <w:lang w:val="en-US" w:eastAsia="zh-CN"/>
            </w:rPr>
            <w:t>5.3.5 获取时间</w:t>
          </w:r>
          <w:r>
            <w:tab/>
          </w:r>
          <w:r>
            <w:fldChar w:fldCharType="begin"/>
          </w:r>
          <w:r>
            <w:instrText xml:space="preserve"> PAGEREF _Toc22637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_Toc27103 </w:instrText>
          </w:r>
          <w:r>
            <w:rPr>
              <w:bCs/>
              <w:lang w:val="zh-CN"/>
            </w:rPr>
            <w:fldChar w:fldCharType="separate"/>
          </w:r>
          <w:r>
            <w:rPr>
              <w:rFonts w:hint="eastAsia"/>
              <w:lang w:val="en-US" w:eastAsia="zh-CN"/>
            </w:rPr>
            <w:t>5.3.6 快速验证</w:t>
          </w:r>
          <w:r>
            <w:tab/>
          </w:r>
          <w:r>
            <w:fldChar w:fldCharType="begin"/>
          </w:r>
          <w:r>
            <w:instrText xml:space="preserve"> PAGEREF _Toc27103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_Toc24122 </w:instrText>
          </w:r>
          <w:r>
            <w:rPr>
              <w:bCs/>
              <w:lang w:val="zh-CN"/>
            </w:rPr>
            <w:fldChar w:fldCharType="separate"/>
          </w:r>
          <w:r>
            <w:rPr>
              <w:rFonts w:hint="eastAsia"/>
              <w:lang w:val="en-US" w:eastAsia="zh-CN"/>
            </w:rPr>
            <w:t>5.4 Token协议</w:t>
          </w:r>
          <w:r>
            <w:tab/>
          </w:r>
          <w:r>
            <w:fldChar w:fldCharType="begin"/>
          </w:r>
          <w:r>
            <w:instrText xml:space="preserve"> PAGEREF _Toc24122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_Toc6210 </w:instrText>
          </w:r>
          <w:r>
            <w:rPr>
              <w:bCs/>
              <w:lang w:val="zh-CN"/>
            </w:rPr>
            <w:fldChar w:fldCharType="separate"/>
          </w:r>
          <w:r>
            <w:rPr>
              <w:rFonts w:hint="eastAsia"/>
              <w:lang w:val="en-US" w:eastAsia="zh-CN"/>
            </w:rPr>
            <w:t>5.4.1 登录</w:t>
          </w:r>
          <w:r>
            <w:tab/>
          </w:r>
          <w:r>
            <w:fldChar w:fldCharType="begin"/>
          </w:r>
          <w:r>
            <w:instrText xml:space="preserve"> PAGEREF _Toc6210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_Toc12625 </w:instrText>
          </w:r>
          <w:r>
            <w:rPr>
              <w:bCs/>
              <w:lang w:val="zh-CN"/>
            </w:rPr>
            <w:fldChar w:fldCharType="separate"/>
          </w:r>
          <w:r>
            <w:rPr>
              <w:rFonts w:hint="eastAsia"/>
              <w:lang w:val="en-US" w:eastAsia="zh-CN"/>
            </w:rPr>
            <w:t>5.4.2 续期</w:t>
          </w:r>
          <w:r>
            <w:tab/>
          </w:r>
          <w:r>
            <w:fldChar w:fldCharType="begin"/>
          </w:r>
          <w:r>
            <w:instrText xml:space="preserve"> PAGEREF _Toc12625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_Toc11103 </w:instrText>
          </w:r>
          <w:r>
            <w:rPr>
              <w:bCs/>
              <w:lang w:val="zh-CN"/>
            </w:rPr>
            <w:fldChar w:fldCharType="separate"/>
          </w:r>
          <w:r>
            <w:rPr>
              <w:rFonts w:hint="eastAsia"/>
              <w:lang w:val="en-US" w:eastAsia="zh-CN"/>
            </w:rPr>
            <w:t>5.4.3 关闭</w:t>
          </w:r>
          <w:r>
            <w:tab/>
          </w:r>
          <w:r>
            <w:fldChar w:fldCharType="begin"/>
          </w:r>
          <w:r>
            <w:instrText xml:space="preserve"> PAGEREF _Toc11103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_Toc23924 </w:instrText>
          </w:r>
          <w:r>
            <w:rPr>
              <w:bCs/>
              <w:lang w:val="zh-CN"/>
            </w:rPr>
            <w:fldChar w:fldCharType="separate"/>
          </w:r>
          <w:r>
            <w:rPr>
              <w:rFonts w:hint="eastAsia"/>
              <w:lang w:val="en-US" w:eastAsia="zh-CN"/>
            </w:rPr>
            <w:t>5.5 功能开关</w:t>
          </w:r>
          <w:r>
            <w:tab/>
          </w:r>
          <w:r>
            <w:fldChar w:fldCharType="begin"/>
          </w:r>
          <w:r>
            <w:instrText xml:space="preserve"> PAGEREF _Toc23924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_Toc22184 </w:instrText>
          </w:r>
          <w:r>
            <w:rPr>
              <w:bCs/>
              <w:lang w:val="zh-CN"/>
            </w:rPr>
            <w:fldChar w:fldCharType="separate"/>
          </w:r>
          <w:r>
            <w:rPr>
              <w:rFonts w:hint="eastAsia"/>
              <w:lang w:val="en-US" w:eastAsia="zh-CN"/>
            </w:rPr>
            <w:t>5.5.1 获取功能列表</w:t>
          </w:r>
          <w:r>
            <w:tab/>
          </w:r>
          <w:r>
            <w:fldChar w:fldCharType="begin"/>
          </w:r>
          <w:r>
            <w:instrText xml:space="preserve"> PAGEREF _Toc22184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_Toc11293 </w:instrText>
          </w:r>
          <w:r>
            <w:rPr>
              <w:bCs/>
              <w:lang w:val="zh-CN"/>
            </w:rPr>
            <w:fldChar w:fldCharType="separate"/>
          </w:r>
          <w:r>
            <w:rPr>
              <w:rFonts w:hint="eastAsia"/>
              <w:lang w:val="en-US" w:eastAsia="zh-CN"/>
            </w:rPr>
            <w:t>5.5.2 设置功能开关</w:t>
          </w:r>
          <w:r>
            <w:tab/>
          </w:r>
          <w:r>
            <w:fldChar w:fldCharType="begin"/>
          </w:r>
          <w:r>
            <w:instrText xml:space="preserve"> PAGEREF _Toc11293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_Toc23100 </w:instrText>
          </w:r>
          <w:r>
            <w:rPr>
              <w:bCs/>
              <w:lang w:val="zh-CN"/>
            </w:rPr>
            <w:fldChar w:fldCharType="separate"/>
          </w:r>
          <w:r>
            <w:rPr>
              <w:rFonts w:hint="eastAsia"/>
              <w:lang w:val="en-US" w:eastAsia="zh-CN"/>
            </w:rPr>
            <w:t>5.6 黑名单协议</w:t>
          </w:r>
          <w:r>
            <w:tab/>
          </w:r>
          <w:r>
            <w:fldChar w:fldCharType="begin"/>
          </w:r>
          <w:r>
            <w:instrText xml:space="preserve"> PAGEREF _Toc23100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_Toc12119 </w:instrText>
          </w:r>
          <w:r>
            <w:rPr>
              <w:bCs/>
              <w:lang w:val="zh-CN"/>
            </w:rPr>
            <w:fldChar w:fldCharType="separate"/>
          </w:r>
          <w:r>
            <w:rPr>
              <w:rFonts w:hint="eastAsia"/>
              <w:lang w:val="en-US" w:eastAsia="zh-CN"/>
            </w:rPr>
            <w:t>5.6.1 插入</w:t>
          </w:r>
          <w:r>
            <w:tab/>
          </w:r>
          <w:r>
            <w:fldChar w:fldCharType="begin"/>
          </w:r>
          <w:r>
            <w:instrText xml:space="preserve"> PAGEREF _Toc12119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_Toc4308 </w:instrText>
          </w:r>
          <w:r>
            <w:rPr>
              <w:bCs/>
              <w:lang w:val="zh-CN"/>
            </w:rPr>
            <w:fldChar w:fldCharType="separate"/>
          </w:r>
          <w:r>
            <w:rPr>
              <w:rFonts w:hint="eastAsia"/>
              <w:lang w:val="en-US" w:eastAsia="zh-CN"/>
            </w:rPr>
            <w:t>5.6.2 删除</w:t>
          </w:r>
          <w:r>
            <w:tab/>
          </w:r>
          <w:r>
            <w:fldChar w:fldCharType="begin"/>
          </w:r>
          <w:r>
            <w:instrText xml:space="preserve"> PAGEREF _Toc4308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_Toc3170 </w:instrText>
          </w:r>
          <w:r>
            <w:rPr>
              <w:bCs/>
              <w:lang w:val="zh-CN"/>
            </w:rPr>
            <w:fldChar w:fldCharType="separate"/>
          </w:r>
          <w:r>
            <w:rPr>
              <w:rFonts w:hint="eastAsia"/>
              <w:lang w:val="en-US" w:eastAsia="zh-CN"/>
            </w:rPr>
            <w:t>5.6.3 查询</w:t>
          </w:r>
          <w:r>
            <w:tab/>
          </w:r>
          <w:r>
            <w:fldChar w:fldCharType="begin"/>
          </w:r>
          <w:r>
            <w:instrText xml:space="preserve"> PAGEREF _Toc3170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_Toc12886 </w:instrText>
          </w:r>
          <w:r>
            <w:rPr>
              <w:bCs/>
              <w:lang w:val="zh-CN"/>
            </w:rPr>
            <w:fldChar w:fldCharType="separate"/>
          </w:r>
          <w:r>
            <w:rPr>
              <w:rFonts w:hint="eastAsia"/>
              <w:lang w:val="en-US" w:eastAsia="zh-CN"/>
            </w:rPr>
            <w:t>5.6.4 修改</w:t>
          </w:r>
          <w:r>
            <w:tab/>
          </w:r>
          <w:r>
            <w:fldChar w:fldCharType="begin"/>
          </w:r>
          <w:r>
            <w:instrText xml:space="preserve"> PAGEREF _Toc12886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_Toc19604 </w:instrText>
          </w:r>
          <w:r>
            <w:rPr>
              <w:bCs/>
              <w:lang w:val="zh-CN"/>
            </w:rPr>
            <w:fldChar w:fldCharType="separate"/>
          </w:r>
          <w:r>
            <w:rPr>
              <w:rFonts w:hint="eastAsia"/>
              <w:lang w:val="en-US" w:eastAsia="zh-CN"/>
            </w:rPr>
            <w:t>5.7 CDKEY系统</w:t>
          </w:r>
          <w:r>
            <w:tab/>
          </w:r>
          <w:r>
            <w:fldChar w:fldCharType="begin"/>
          </w:r>
          <w:r>
            <w:instrText xml:space="preserve"> PAGEREF _Toc19604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_Toc6075 </w:instrText>
          </w:r>
          <w:r>
            <w:rPr>
              <w:bCs/>
              <w:lang w:val="zh-CN"/>
            </w:rPr>
            <w:fldChar w:fldCharType="separate"/>
          </w:r>
          <w:r>
            <w:rPr>
              <w:rFonts w:hint="eastAsia"/>
              <w:lang w:val="en-US" w:eastAsia="zh-CN"/>
            </w:rPr>
            <w:t>5.7.1 创建CDKey</w:t>
          </w:r>
          <w:r>
            <w:tab/>
          </w:r>
          <w:r>
            <w:fldChar w:fldCharType="begin"/>
          </w:r>
          <w:r>
            <w:instrText xml:space="preserve"> PAGEREF _Toc6075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_Toc28174 </w:instrText>
          </w:r>
          <w:r>
            <w:rPr>
              <w:bCs/>
              <w:lang w:val="zh-CN"/>
            </w:rPr>
            <w:fldChar w:fldCharType="separate"/>
          </w:r>
          <w:r>
            <w:rPr>
              <w:rFonts w:hint="eastAsia"/>
              <w:lang w:val="en-US" w:eastAsia="zh-CN"/>
            </w:rPr>
            <w:t>5.7.2 注册CDKey</w:t>
          </w:r>
          <w:r>
            <w:tab/>
          </w:r>
          <w:r>
            <w:fldChar w:fldCharType="begin"/>
          </w:r>
          <w:r>
            <w:instrText xml:space="preserve"> PAGEREF _Toc28174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_Toc29549 </w:instrText>
          </w:r>
          <w:r>
            <w:rPr>
              <w:bCs/>
              <w:lang w:val="zh-CN"/>
            </w:rPr>
            <w:fldChar w:fldCharType="separate"/>
          </w:r>
          <w:r>
            <w:rPr>
              <w:rFonts w:hint="eastAsia"/>
              <w:lang w:val="en-US" w:eastAsia="zh-CN"/>
            </w:rPr>
            <w:t>5.7.3 验证CDKey</w:t>
          </w:r>
          <w:r>
            <w:tab/>
          </w:r>
          <w:r>
            <w:fldChar w:fldCharType="begin"/>
          </w:r>
          <w:r>
            <w:instrText xml:space="preserve"> PAGEREF _Toc29549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_Toc31546 </w:instrText>
          </w:r>
          <w:r>
            <w:rPr>
              <w:bCs/>
              <w:lang w:val="zh-CN"/>
            </w:rPr>
            <w:fldChar w:fldCharType="separate"/>
          </w:r>
          <w:r>
            <w:rPr>
              <w:rFonts w:hint="eastAsia"/>
              <w:lang w:val="en-US" w:eastAsia="zh-CN"/>
            </w:rPr>
            <w:t>5.8 公告协议</w:t>
          </w:r>
          <w:r>
            <w:tab/>
          </w:r>
          <w:r>
            <w:fldChar w:fldCharType="begin"/>
          </w:r>
          <w:r>
            <w:instrText xml:space="preserve"> PAGEREF _Toc31546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_Toc18759 </w:instrText>
          </w:r>
          <w:r>
            <w:rPr>
              <w:bCs/>
              <w:lang w:val="zh-CN"/>
            </w:rPr>
            <w:fldChar w:fldCharType="separate"/>
          </w:r>
          <w:r>
            <w:rPr>
              <w:rFonts w:hint="eastAsia"/>
              <w:lang w:val="en-US" w:eastAsia="zh-CN"/>
            </w:rPr>
            <w:t>5.8.1 插入</w:t>
          </w:r>
          <w:r>
            <w:tab/>
          </w:r>
          <w:r>
            <w:fldChar w:fldCharType="begin"/>
          </w:r>
          <w:r>
            <w:instrText xml:space="preserve"> PAGEREF _Toc18759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_Toc26421 </w:instrText>
          </w:r>
          <w:r>
            <w:rPr>
              <w:bCs/>
              <w:lang w:val="zh-CN"/>
            </w:rPr>
            <w:fldChar w:fldCharType="separate"/>
          </w:r>
          <w:r>
            <w:rPr>
              <w:rFonts w:hint="eastAsia"/>
              <w:lang w:val="en-US" w:eastAsia="zh-CN"/>
            </w:rPr>
            <w:t>5.8.2 删除</w:t>
          </w:r>
          <w:r>
            <w:tab/>
          </w:r>
          <w:r>
            <w:fldChar w:fldCharType="begin"/>
          </w:r>
          <w:r>
            <w:instrText xml:space="preserve"> PAGEREF _Toc26421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_Toc3033 </w:instrText>
          </w:r>
          <w:r>
            <w:rPr>
              <w:bCs/>
              <w:lang w:val="zh-CN"/>
            </w:rPr>
            <w:fldChar w:fldCharType="separate"/>
          </w:r>
          <w:r>
            <w:rPr>
              <w:rFonts w:hint="eastAsia"/>
              <w:lang w:val="en-US" w:eastAsia="zh-CN"/>
            </w:rPr>
            <w:t>5.8.3 列举</w:t>
          </w:r>
          <w:r>
            <w:tab/>
          </w:r>
          <w:r>
            <w:fldChar w:fldCharType="begin"/>
          </w:r>
          <w:r>
            <w:instrText xml:space="preserve"> PAGEREF _Toc3033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_Toc7825 </w:instrText>
          </w:r>
          <w:r>
            <w:rPr>
              <w:bCs/>
              <w:lang w:val="zh-CN"/>
            </w:rPr>
            <w:fldChar w:fldCharType="separate"/>
          </w:r>
          <w:r>
            <w:rPr>
              <w:rFonts w:hint="eastAsia"/>
              <w:lang w:val="en-US" w:eastAsia="zh-CN"/>
            </w:rPr>
            <w:t>5.9 动态验证码</w:t>
          </w:r>
          <w:r>
            <w:tab/>
          </w:r>
          <w:r>
            <w:fldChar w:fldCharType="begin"/>
          </w:r>
          <w:r>
            <w:instrText xml:space="preserve"> PAGEREF _Toc7825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_Toc12458 </w:instrText>
          </w:r>
          <w:r>
            <w:rPr>
              <w:bCs/>
              <w:lang w:val="zh-CN"/>
            </w:rPr>
            <w:fldChar w:fldCharType="separate"/>
          </w:r>
          <w:r>
            <w:rPr>
              <w:rFonts w:hint="eastAsia"/>
              <w:lang w:val="en-US" w:eastAsia="zh-CN"/>
            </w:rPr>
            <w:t>5.9.1 获取</w:t>
          </w:r>
          <w:r>
            <w:tab/>
          </w:r>
          <w:r>
            <w:fldChar w:fldCharType="begin"/>
          </w:r>
          <w:r>
            <w:instrText xml:space="preserve"> PAGEREF _Toc12458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_Toc30481 </w:instrText>
          </w:r>
          <w:r>
            <w:rPr>
              <w:bCs/>
              <w:lang w:val="zh-CN"/>
            </w:rPr>
            <w:fldChar w:fldCharType="separate"/>
          </w:r>
          <w:r>
            <w:rPr>
              <w:rFonts w:hint="eastAsia"/>
              <w:lang w:val="en-US" w:eastAsia="zh-CN"/>
            </w:rPr>
            <w:t>5.10 临时验证协议</w:t>
          </w:r>
          <w:r>
            <w:tab/>
          </w:r>
          <w:r>
            <w:fldChar w:fldCharType="begin"/>
          </w:r>
          <w:r>
            <w:instrText xml:space="preserve"> PAGEREF _Toc30481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_Toc23420 </w:instrText>
          </w:r>
          <w:r>
            <w:rPr>
              <w:bCs/>
              <w:lang w:val="zh-CN"/>
            </w:rPr>
            <w:fldChar w:fldCharType="separate"/>
          </w:r>
          <w:r>
            <w:rPr>
              <w:rFonts w:hint="eastAsia"/>
              <w:lang w:val="en-US" w:eastAsia="zh-CN"/>
            </w:rPr>
            <w:t>5.10.1 列举</w:t>
          </w:r>
          <w:r>
            <w:tab/>
          </w:r>
          <w:r>
            <w:fldChar w:fldCharType="begin"/>
          </w:r>
          <w:r>
            <w:instrText xml:space="preserve"> PAGEREF _Toc23420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_Toc15942 </w:instrText>
          </w:r>
          <w:r>
            <w:rPr>
              <w:bCs/>
              <w:lang w:val="zh-CN"/>
            </w:rPr>
            <w:fldChar w:fldCharType="separate"/>
          </w:r>
          <w:r>
            <w:rPr>
              <w:rFonts w:hint="eastAsia"/>
              <w:lang w:val="en-US" w:eastAsia="zh-CN"/>
            </w:rPr>
            <w:t>5.10.2 删除</w:t>
          </w:r>
          <w:r>
            <w:tab/>
          </w:r>
          <w:r>
            <w:fldChar w:fldCharType="begin"/>
          </w:r>
          <w:r>
            <w:instrText xml:space="preserve"> PAGEREF _Toc15942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 </w:instrText>
          </w:r>
          <w:r>
            <w:rPr>
              <w:bCs/>
              <w:lang w:val="zh-CN"/>
            </w:rPr>
            <w:fldChar w:fldCharType="separate"/>
          </w:r>
          <w:r>
            <w:rPr>
              <w:rFonts w:hint="eastAsia"/>
              <w:lang w:val="en-US" w:eastAsia="zh-CN"/>
            </w:rPr>
            <w:t>5.10.3 修改</w:t>
          </w:r>
          <w:r>
            <w:tab/>
          </w:r>
          <w:r>
            <w:fldChar w:fldCharType="begin"/>
          </w:r>
          <w:r>
            <w:instrText xml:space="preserve"> PAGEREF _Toc241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_Toc26183 </w:instrText>
          </w:r>
          <w:r>
            <w:rPr>
              <w:bCs/>
              <w:lang w:val="zh-CN"/>
            </w:rPr>
            <w:fldChar w:fldCharType="separate"/>
          </w:r>
          <w:r>
            <w:rPr>
              <w:rFonts w:hint="eastAsia"/>
              <w:lang w:val="en-US" w:eastAsia="zh-CN"/>
            </w:rPr>
            <w:t>六 三方验证</w:t>
          </w:r>
          <w:r>
            <w:tab/>
          </w:r>
          <w:r>
            <w:fldChar w:fldCharType="begin"/>
          </w:r>
          <w:r>
            <w:instrText xml:space="preserve"> PAGEREF _Toc26183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_Toc8950 </w:instrText>
          </w:r>
          <w:r>
            <w:rPr>
              <w:bCs/>
              <w:lang w:val="zh-CN"/>
            </w:rPr>
            <w:fldChar w:fldCharType="separate"/>
          </w:r>
          <w:r>
            <w:rPr>
              <w:rFonts w:hint="eastAsia"/>
              <w:lang w:val="en-US" w:eastAsia="zh-CN"/>
            </w:rPr>
            <w:t>6.1 用户登录</w:t>
          </w:r>
          <w:r>
            <w:tab/>
          </w:r>
          <w:r>
            <w:fldChar w:fldCharType="begin"/>
          </w:r>
          <w:r>
            <w:instrText xml:space="preserve"> PAGEREF _Toc8950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_Toc2249 </w:instrText>
          </w:r>
          <w:r>
            <w:rPr>
              <w:bCs/>
              <w:lang w:val="zh-CN"/>
            </w:rPr>
            <w:fldChar w:fldCharType="separate"/>
          </w:r>
          <w:r>
            <w:rPr>
              <w:rFonts w:hint="eastAsia"/>
              <w:lang w:val="en-US" w:eastAsia="zh-CN"/>
            </w:rPr>
            <w:t>6.1.1 请求</w:t>
          </w:r>
          <w:r>
            <w:tab/>
          </w:r>
          <w:r>
            <w:fldChar w:fldCharType="begin"/>
          </w:r>
          <w:r>
            <w:instrText xml:space="preserve"> PAGEREF _Toc2249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_Toc7644 </w:instrText>
          </w:r>
          <w:r>
            <w:rPr>
              <w:bCs/>
              <w:lang w:val="zh-CN"/>
            </w:rPr>
            <w:fldChar w:fldCharType="separate"/>
          </w:r>
          <w:r>
            <w:rPr>
              <w:rFonts w:hint="eastAsia"/>
              <w:lang w:val="en-US" w:eastAsia="zh-CN"/>
            </w:rPr>
            <w:t>6.1.2 回复</w:t>
          </w:r>
          <w:r>
            <w:tab/>
          </w:r>
          <w:r>
            <w:fldChar w:fldCharType="begin"/>
          </w:r>
          <w:r>
            <w:instrText xml:space="preserve"> PAGEREF _Toc7644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_Toc31851 </w:instrText>
          </w:r>
          <w:r>
            <w:rPr>
              <w:bCs/>
              <w:lang w:val="zh-CN"/>
            </w:rPr>
            <w:fldChar w:fldCharType="separate"/>
          </w:r>
          <w:r>
            <w:rPr>
              <w:rFonts w:hint="eastAsia"/>
              <w:lang w:val="en-US" w:eastAsia="zh-CN"/>
            </w:rPr>
            <w:t>6.2 用户登出</w:t>
          </w:r>
          <w:r>
            <w:tab/>
          </w:r>
          <w:r>
            <w:fldChar w:fldCharType="begin"/>
          </w:r>
          <w:r>
            <w:instrText xml:space="preserve"> PAGEREF _Toc31851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_Toc29463 </w:instrText>
          </w:r>
          <w:r>
            <w:rPr>
              <w:bCs/>
              <w:lang w:val="zh-CN"/>
            </w:rPr>
            <w:fldChar w:fldCharType="separate"/>
          </w:r>
          <w:r>
            <w:rPr>
              <w:rFonts w:hint="eastAsia"/>
              <w:lang w:val="en-US" w:eastAsia="zh-CN"/>
            </w:rPr>
            <w:t>6.2.1 请求</w:t>
          </w:r>
          <w:r>
            <w:tab/>
          </w:r>
          <w:r>
            <w:fldChar w:fldCharType="begin"/>
          </w:r>
          <w:r>
            <w:instrText xml:space="preserve"> PAGEREF _Toc29463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_Toc21748 </w:instrText>
          </w:r>
          <w:r>
            <w:rPr>
              <w:bCs/>
              <w:lang w:val="zh-CN"/>
            </w:rPr>
            <w:fldChar w:fldCharType="separate"/>
          </w:r>
          <w:r>
            <w:rPr>
              <w:rFonts w:hint="eastAsia"/>
              <w:lang w:val="en-US" w:eastAsia="zh-CN"/>
            </w:rPr>
            <w:t>6.2.2 回复</w:t>
          </w:r>
          <w:r>
            <w:tab/>
          </w:r>
          <w:r>
            <w:fldChar w:fldCharType="begin"/>
          </w:r>
          <w:r>
            <w:instrText xml:space="preserve"> PAGEREF _Toc21748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_Toc9965 </w:instrText>
          </w:r>
          <w:r>
            <w:rPr>
              <w:bCs/>
              <w:lang w:val="zh-CN"/>
            </w:rPr>
            <w:fldChar w:fldCharType="separate"/>
          </w:r>
          <w:r>
            <w:rPr>
              <w:rFonts w:hint="eastAsia"/>
              <w:lang w:val="en-US" w:eastAsia="zh-CN"/>
            </w:rPr>
            <w:t>6.3 用户超时</w:t>
          </w:r>
          <w:r>
            <w:tab/>
          </w:r>
          <w:r>
            <w:fldChar w:fldCharType="begin"/>
          </w:r>
          <w:r>
            <w:instrText xml:space="preserve"> PAGEREF _Toc9965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_Toc11975 </w:instrText>
          </w:r>
          <w:r>
            <w:rPr>
              <w:bCs/>
              <w:lang w:val="zh-CN"/>
            </w:rPr>
            <w:fldChar w:fldCharType="separate"/>
          </w:r>
          <w:r>
            <w:rPr>
              <w:rFonts w:hint="eastAsia"/>
              <w:lang w:val="en-US" w:eastAsia="zh-CN"/>
            </w:rPr>
            <w:t>6.3.1 请求</w:t>
          </w:r>
          <w:r>
            <w:tab/>
          </w:r>
          <w:r>
            <w:fldChar w:fldCharType="begin"/>
          </w:r>
          <w:r>
            <w:instrText xml:space="preserve"> PAGEREF _Toc11975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_Toc12442 </w:instrText>
          </w:r>
          <w:r>
            <w:rPr>
              <w:bCs/>
              <w:lang w:val="zh-CN"/>
            </w:rPr>
            <w:fldChar w:fldCharType="separate"/>
          </w:r>
          <w:r>
            <w:rPr>
              <w:rFonts w:hint="eastAsia"/>
              <w:lang w:val="en-US" w:eastAsia="zh-CN"/>
            </w:rPr>
            <w:t>6.3.2 回复</w:t>
          </w:r>
          <w:r>
            <w:tab/>
          </w:r>
          <w:r>
            <w:fldChar w:fldCharType="begin"/>
          </w:r>
          <w:r>
            <w:instrText xml:space="preserve"> PAGEREF _Toc12442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_Toc26349 </w:instrText>
          </w:r>
          <w:r>
            <w:rPr>
              <w:bCs/>
              <w:lang w:val="zh-CN"/>
            </w:rPr>
            <w:fldChar w:fldCharType="separate"/>
          </w:r>
          <w:r>
            <w:rPr>
              <w:rFonts w:hint="eastAsia"/>
              <w:lang w:val="en-US" w:eastAsia="zh-CN"/>
            </w:rPr>
            <w:t>七 高级功能</w:t>
          </w:r>
          <w:r>
            <w:tab/>
          </w:r>
          <w:r>
            <w:fldChar w:fldCharType="begin"/>
          </w:r>
          <w:r>
            <w:instrText xml:space="preserve"> PAGEREF _Toc26349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_Toc14527 </w:instrText>
          </w:r>
          <w:r>
            <w:rPr>
              <w:bCs/>
              <w:lang w:val="zh-CN"/>
            </w:rPr>
            <w:fldChar w:fldCharType="separate"/>
          </w:r>
          <w:r>
            <w:rPr>
              <w:rFonts w:hint="eastAsia"/>
              <w:lang w:val="en-US" w:eastAsia="zh-CN"/>
            </w:rPr>
            <w:t>7.1 分布式验证</w:t>
          </w:r>
          <w:r>
            <w:tab/>
          </w:r>
          <w:r>
            <w:fldChar w:fldCharType="begin"/>
          </w:r>
          <w:r>
            <w:instrText xml:space="preserve"> PAGEREF _Toc14527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_Toc11352 </w:instrText>
          </w:r>
          <w:r>
            <w:rPr>
              <w:bCs/>
              <w:lang w:val="zh-CN"/>
            </w:rPr>
            <w:fldChar w:fldCharType="separate"/>
          </w:r>
          <w:r>
            <w:rPr>
              <w:rFonts w:hint="eastAsia"/>
              <w:lang w:val="en-US" w:eastAsia="zh-CN"/>
            </w:rPr>
            <w:t>7.2 多端登录</w:t>
          </w:r>
          <w:r>
            <w:tab/>
          </w:r>
          <w:r>
            <w:fldChar w:fldCharType="begin"/>
          </w:r>
          <w:r>
            <w:instrText xml:space="preserve"> PAGEREF _Toc11352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 </w:instrText>
          </w:r>
          <w:r>
            <w:rPr>
              <w:bCs/>
              <w:lang w:val="zh-CN"/>
            </w:rPr>
            <w:fldChar w:fldCharType="separate"/>
          </w:r>
          <w:r>
            <w:rPr>
              <w:rFonts w:hint="eastAsia"/>
              <w:lang w:val="en-US" w:eastAsia="zh-CN"/>
            </w:rPr>
            <w:t>7.3 序列卡说明</w:t>
          </w:r>
          <w:r>
            <w:tab/>
          </w:r>
          <w:r>
            <w:fldChar w:fldCharType="begin"/>
          </w:r>
          <w:r>
            <w:instrText xml:space="preserve"> PAGEREF _Toc16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_Toc31821 </w:instrText>
          </w:r>
          <w:r>
            <w:rPr>
              <w:bCs/>
              <w:lang w:val="zh-CN"/>
            </w:rPr>
            <w:fldChar w:fldCharType="separate"/>
          </w:r>
          <w:r>
            <w:rPr>
              <w:rFonts w:hint="eastAsia"/>
              <w:lang w:val="en-US" w:eastAsia="zh-CN"/>
            </w:rPr>
            <w:t>7.3.1 秒卡</w:t>
          </w:r>
          <w:r>
            <w:tab/>
          </w:r>
          <w:r>
            <w:fldChar w:fldCharType="begin"/>
          </w:r>
          <w:r>
            <w:instrText xml:space="preserve"> PAGEREF _Toc31821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_Toc22681 </w:instrText>
          </w:r>
          <w:r>
            <w:rPr>
              <w:bCs/>
              <w:lang w:val="zh-CN"/>
            </w:rPr>
            <w:fldChar w:fldCharType="separate"/>
          </w:r>
          <w:r>
            <w:rPr>
              <w:rFonts w:hint="eastAsia"/>
              <w:lang w:val="en-US" w:eastAsia="zh-CN"/>
            </w:rPr>
            <w:t>7.3.2 次数卡</w:t>
          </w:r>
          <w:r>
            <w:tab/>
          </w:r>
          <w:r>
            <w:fldChar w:fldCharType="begin"/>
          </w:r>
          <w:r>
            <w:instrText xml:space="preserve"> PAGEREF _Toc22681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_Toc27418 </w:instrText>
          </w:r>
          <w:r>
            <w:rPr>
              <w:bCs/>
              <w:lang w:val="zh-CN"/>
            </w:rPr>
            <w:fldChar w:fldCharType="separate"/>
          </w:r>
          <w:r>
            <w:rPr>
              <w:rFonts w:hint="eastAsia"/>
              <w:lang w:val="en-US" w:eastAsia="zh-CN"/>
            </w:rPr>
            <w:t>7.3.3 天数卡</w:t>
          </w:r>
          <w:r>
            <w:tab/>
          </w:r>
          <w:r>
            <w:fldChar w:fldCharType="begin"/>
          </w:r>
          <w:r>
            <w:instrText xml:space="preserve"> PAGEREF _Toc27418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_Toc11802 </w:instrText>
          </w:r>
          <w:r>
            <w:rPr>
              <w:bCs/>
              <w:lang w:val="zh-CN"/>
            </w:rPr>
            <w:fldChar w:fldCharType="separate"/>
          </w:r>
          <w:r>
            <w:rPr>
              <w:rFonts w:hint="eastAsia"/>
              <w:lang w:val="en-US" w:eastAsia="zh-CN"/>
            </w:rPr>
            <w:t>7.3.4 自定义日期卡</w:t>
          </w:r>
          <w:r>
            <w:tab/>
          </w:r>
          <w:r>
            <w:fldChar w:fldCharType="begin"/>
          </w:r>
          <w:r>
            <w:instrText xml:space="preserve"> PAGEREF _Toc11802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_Toc25474 </w:instrText>
          </w:r>
          <w:r>
            <w:rPr>
              <w:bCs/>
              <w:lang w:val="zh-CN"/>
            </w:rPr>
            <w:fldChar w:fldCharType="separate"/>
          </w:r>
          <w:r>
            <w:rPr>
              <w:rFonts w:hint="eastAsia"/>
              <w:lang w:val="en-US" w:eastAsia="zh-CN"/>
            </w:rPr>
            <w:t>7.4 客户端SDK</w:t>
          </w:r>
          <w:r>
            <w:tab/>
          </w:r>
          <w:r>
            <w:fldChar w:fldCharType="begin"/>
          </w:r>
          <w:r>
            <w:instrText xml:space="preserve"> PAGEREF _Toc25474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_Toc15939 </w:instrText>
          </w:r>
          <w:r>
            <w:rPr>
              <w:bCs/>
              <w:lang w:val="zh-CN"/>
            </w:rPr>
            <w:fldChar w:fldCharType="separate"/>
          </w:r>
          <w:r>
            <w:rPr>
              <w:rFonts w:hint="eastAsia"/>
              <w:lang w:val="en-US" w:eastAsia="zh-CN"/>
            </w:rPr>
            <w:t>八 配置说明</w:t>
          </w:r>
          <w:r>
            <w:tab/>
          </w:r>
          <w:r>
            <w:fldChar w:fldCharType="begin"/>
          </w:r>
          <w:r>
            <w:instrText xml:space="preserve"> PAGEREF _Toc15939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_Toc6790 </w:instrText>
          </w:r>
          <w:r>
            <w:rPr>
              <w:bCs/>
              <w:lang w:val="zh-CN"/>
            </w:rPr>
            <w:fldChar w:fldCharType="separate"/>
          </w:r>
          <w:r>
            <w:rPr>
              <w:rFonts w:hint="eastAsia"/>
              <w:lang w:val="en-US" w:eastAsia="zh-CN"/>
            </w:rPr>
            <w:t>8.1 基本配置文件</w:t>
          </w:r>
          <w:r>
            <w:tab/>
          </w:r>
          <w:r>
            <w:fldChar w:fldCharType="begin"/>
          </w:r>
          <w:r>
            <w:instrText xml:space="preserve"> PAGEREF _Toc6790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_Toc26587 </w:instrText>
          </w:r>
          <w:r>
            <w:rPr>
              <w:bCs/>
              <w:lang w:val="zh-CN"/>
            </w:rPr>
            <w:fldChar w:fldCharType="separate"/>
          </w:r>
          <w:r>
            <w:rPr>
              <w:rFonts w:hint="eastAsia"/>
              <w:lang w:val="en-US" w:eastAsia="zh-CN"/>
            </w:rPr>
            <w:t>8.1.1 基础配置</w:t>
          </w:r>
          <w:r>
            <w:tab/>
          </w:r>
          <w:r>
            <w:fldChar w:fldCharType="begin"/>
          </w:r>
          <w:r>
            <w:instrText xml:space="preserve"> PAGEREF _Toc26587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_Toc8818 </w:instrText>
          </w:r>
          <w:r>
            <w:rPr>
              <w:bCs/>
              <w:lang w:val="zh-CN"/>
            </w:rPr>
            <w:fldChar w:fldCharType="separate"/>
          </w:r>
          <w:r>
            <w:rPr>
              <w:rFonts w:hint="eastAsia"/>
              <w:lang w:val="en-US" w:eastAsia="zh-CN"/>
            </w:rPr>
            <w:t>8.1.2 最大配置</w:t>
          </w:r>
          <w:r>
            <w:tab/>
          </w:r>
          <w:r>
            <w:fldChar w:fldCharType="begin"/>
          </w:r>
          <w:r>
            <w:instrText xml:space="preserve"> PAGEREF _Toc8818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_Toc28696 </w:instrText>
          </w:r>
          <w:r>
            <w:rPr>
              <w:bCs/>
              <w:lang w:val="zh-CN"/>
            </w:rPr>
            <w:fldChar w:fldCharType="separate"/>
          </w:r>
          <w:r>
            <w:rPr>
              <w:rFonts w:hint="eastAsia"/>
              <w:lang w:val="en-US" w:eastAsia="zh-CN"/>
            </w:rPr>
            <w:t>8.1.3 验证配置</w:t>
          </w:r>
          <w:r>
            <w:tab/>
          </w:r>
          <w:r>
            <w:fldChar w:fldCharType="begin"/>
          </w:r>
          <w:r>
            <w:instrText xml:space="preserve"> PAGEREF _Toc28696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_Toc8024 </w:instrText>
          </w:r>
          <w:r>
            <w:rPr>
              <w:bCs/>
              <w:lang w:val="zh-CN"/>
            </w:rPr>
            <w:fldChar w:fldCharType="separate"/>
          </w:r>
          <w:r>
            <w:rPr>
              <w:rFonts w:hint="eastAsia"/>
              <w:lang w:val="en-US" w:eastAsia="zh-CN"/>
            </w:rPr>
            <w:t>8.1.4 登录配置</w:t>
          </w:r>
          <w:r>
            <w:tab/>
          </w:r>
          <w:r>
            <w:fldChar w:fldCharType="begin"/>
          </w:r>
          <w:r>
            <w:instrText xml:space="preserve"> PAGEREF _Toc8024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_Toc22445 </w:instrText>
          </w:r>
          <w:r>
            <w:rPr>
              <w:bCs/>
              <w:lang w:val="zh-CN"/>
            </w:rPr>
            <w:fldChar w:fldCharType="separate"/>
          </w:r>
          <w:r>
            <w:rPr>
              <w:rFonts w:hint="eastAsia"/>
              <w:lang w:val="en-US" w:eastAsia="zh-CN"/>
            </w:rPr>
            <w:t>8.1.5 加密配置</w:t>
          </w:r>
          <w:r>
            <w:tab/>
          </w:r>
          <w:r>
            <w:fldChar w:fldCharType="begin"/>
          </w:r>
          <w:r>
            <w:instrText xml:space="preserve"> PAGEREF _Toc22445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_Toc28768 </w:instrText>
          </w:r>
          <w:r>
            <w:rPr>
              <w:bCs/>
              <w:lang w:val="zh-CN"/>
            </w:rPr>
            <w:fldChar w:fldCharType="separate"/>
          </w:r>
          <w:r>
            <w:rPr>
              <w:rFonts w:hint="eastAsia"/>
              <w:lang w:val="en-US" w:eastAsia="zh-CN"/>
            </w:rPr>
            <w:t>8.1.6 数据库配置</w:t>
          </w:r>
          <w:r>
            <w:tab/>
          </w:r>
          <w:r>
            <w:fldChar w:fldCharType="begin"/>
          </w:r>
          <w:r>
            <w:instrText xml:space="preserve"> PAGEREF _Toc28768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_Toc25949 </w:instrText>
          </w:r>
          <w:r>
            <w:rPr>
              <w:bCs/>
              <w:lang w:val="zh-CN"/>
            </w:rPr>
            <w:fldChar w:fldCharType="separate"/>
          </w:r>
          <w:r>
            <w:rPr>
              <w:rFonts w:hint="eastAsia"/>
              <w:lang w:val="en-US" w:eastAsia="zh-CN"/>
            </w:rPr>
            <w:t>8.1.7 日志配置</w:t>
          </w:r>
          <w:r>
            <w:tab/>
          </w:r>
          <w:r>
            <w:fldChar w:fldCharType="begin"/>
          </w:r>
          <w:r>
            <w:instrText xml:space="preserve"> PAGEREF _Toc25949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_Toc31893 </w:instrText>
          </w:r>
          <w:r>
            <w:rPr>
              <w:bCs/>
              <w:lang w:val="zh-CN"/>
            </w:rPr>
            <w:fldChar w:fldCharType="separate"/>
          </w:r>
          <w:r>
            <w:rPr>
              <w:rFonts w:hint="eastAsia"/>
              <w:lang w:val="en-US" w:eastAsia="zh-CN"/>
            </w:rPr>
            <w:t>8.1.8 报告配置</w:t>
          </w:r>
          <w:r>
            <w:tab/>
          </w:r>
          <w:r>
            <w:fldChar w:fldCharType="begin"/>
          </w:r>
          <w:r>
            <w:instrText xml:space="preserve"> PAGEREF _Toc31893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_Toc31251 </w:instrText>
          </w:r>
          <w:r>
            <w:rPr>
              <w:bCs/>
              <w:lang w:val="zh-CN"/>
            </w:rPr>
            <w:fldChar w:fldCharType="separate"/>
          </w:r>
          <w:r>
            <w:rPr>
              <w:rFonts w:hint="eastAsia"/>
              <w:lang w:val="en-US" w:eastAsia="zh-CN"/>
            </w:rPr>
            <w:t>8.2 功能开关配置</w:t>
          </w:r>
          <w:r>
            <w:tab/>
          </w:r>
          <w:r>
            <w:fldChar w:fldCharType="begin"/>
          </w:r>
          <w:r>
            <w:instrText xml:space="preserve"> PAGEREF _Toc31251 \h </w:instrText>
          </w:r>
          <w:r>
            <w:fldChar w:fldCharType="separate"/>
          </w:r>
          <w:r>
            <w:t>38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_Toc1812 </w:instrText>
          </w:r>
          <w:r>
            <w:rPr>
              <w:bCs/>
              <w:lang w:val="zh-CN"/>
            </w:rPr>
            <w:fldChar w:fldCharType="separate"/>
          </w:r>
          <w:r>
            <w:rPr>
              <w:rFonts w:hint="eastAsia"/>
              <w:lang w:val="en-US" w:eastAsia="zh-CN"/>
            </w:rPr>
            <w:t>附录</w:t>
          </w:r>
          <w:r>
            <w:tab/>
          </w:r>
          <w:r>
            <w:fldChar w:fldCharType="begin"/>
          </w:r>
          <w:r>
            <w:instrText xml:space="preserve"> PAGEREF _Toc1812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_Toc8913 </w:instrText>
          </w:r>
          <w:r>
            <w:rPr>
              <w:bCs/>
              <w:lang w:val="zh-CN"/>
            </w:rPr>
            <w:fldChar w:fldCharType="separate"/>
          </w:r>
          <w:r>
            <w:rPr>
              <w:rFonts w:hint="eastAsia"/>
              <w:lang w:val="en-US" w:eastAsia="zh-CN"/>
            </w:rPr>
            <w:t>附录1 类型定义</w:t>
          </w:r>
          <w:r>
            <w:tab/>
          </w:r>
          <w:r>
            <w:fldChar w:fldCharType="begin"/>
          </w:r>
          <w:r>
            <w:instrText xml:space="preserve"> PAGEREF _Toc8913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_Toc19917 </w:instrText>
          </w:r>
          <w:r>
            <w:rPr>
              <w:bCs/>
              <w:lang w:val="zh-CN"/>
            </w:rPr>
            <w:fldChar w:fldCharType="separate"/>
          </w:r>
          <w:r>
            <w:rPr>
              <w:rFonts w:hint="eastAsia"/>
              <w:lang w:val="en-US" w:eastAsia="zh-CN"/>
            </w:rPr>
            <w:t>附录2 协议定义</w:t>
          </w:r>
          <w:r>
            <w:tab/>
          </w:r>
          <w:r>
            <w:fldChar w:fldCharType="begin"/>
          </w:r>
          <w:r>
            <w:instrText xml:space="preserve"> PAGEREF _Toc19917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_Toc16112 </w:instrText>
          </w:r>
          <w:r>
            <w:rPr>
              <w:bCs/>
              <w:lang w:val="zh-CN"/>
            </w:rPr>
            <w:fldChar w:fldCharType="separate"/>
          </w:r>
          <w:r>
            <w:rPr>
              <w:rFonts w:hint="eastAsia"/>
              <w:lang w:val="en-US" w:eastAsia="zh-CN"/>
            </w:rPr>
            <w:t>附录3 转换定义</w:t>
          </w:r>
          <w:r>
            <w:tab/>
          </w:r>
          <w:r>
            <w:fldChar w:fldCharType="begin"/>
          </w:r>
          <w:r>
            <w:instrText xml:space="preserve"> PAGEREF _Toc16112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_Toc3894 </w:instrText>
          </w:r>
          <w:r>
            <w:rPr>
              <w:bCs/>
              <w:lang w:val="zh-CN"/>
            </w:rPr>
            <w:fldChar w:fldCharType="separate"/>
          </w:r>
          <w:r>
            <w:rPr>
              <w:rFonts w:hint="eastAsia"/>
              <w:lang w:val="en-US" w:eastAsia="zh-CN"/>
            </w:rPr>
            <w:t>附录4 更新历史</w:t>
          </w:r>
          <w:r>
            <w:tab/>
          </w:r>
          <w:r>
            <w:fldChar w:fldCharType="begin"/>
          </w:r>
          <w:r>
            <w:instrText xml:space="preserve"> PAGEREF _Toc3894 \h </w:instrText>
          </w:r>
          <w:r>
            <w:fldChar w:fldCharType="separate"/>
          </w:r>
          <w:r>
            <w:t>39</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bookmarkStart w:id="113" w:name="_GoBack"/>
      <w:bookmarkEnd w:id="113"/>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05</w:t>
            </w:r>
            <w:r>
              <w:t>-</w:t>
            </w:r>
            <w:r>
              <w:rPr>
                <w:rFonts w:hint="eastAsia"/>
                <w:lang w:val="en-US" w:eastAsia="zh-CN"/>
              </w:rPr>
              <w:t>13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3759"/>
      <w:r>
        <w:rPr>
          <w:rFonts w:hint="eastAsia"/>
        </w:rPr>
        <w:t>前言</w:t>
      </w:r>
      <w:bookmarkEnd w:id="1"/>
    </w:p>
    <w:p>
      <w:pPr>
        <w:pStyle w:val="3"/>
        <w:rPr>
          <w:rFonts w:hint="eastAsia"/>
        </w:rPr>
      </w:pPr>
      <w:bookmarkStart w:id="2" w:name="_Toc4572"/>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4170"/>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6548"/>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9995"/>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7991"/>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16207"/>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929"/>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19853"/>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3822"/>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4334"/>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3993"/>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6485"/>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29830"/>
      <w:r>
        <w:rPr>
          <w:rFonts w:hint="eastAsia"/>
          <w:lang w:val="en-US" w:eastAsia="zh-CN"/>
        </w:rPr>
        <w:t>2.2 LINUX</w:t>
      </w:r>
      <w:bookmarkEnd w:id="14"/>
    </w:p>
    <w:p>
      <w:pPr>
        <w:pStyle w:val="4"/>
        <w:bidi w:val="0"/>
        <w:rPr>
          <w:rFonts w:hint="default"/>
          <w:lang w:val="en-US" w:eastAsia="zh-CN"/>
        </w:rPr>
      </w:pPr>
      <w:bookmarkStart w:id="15" w:name="_Toc24006"/>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17808"/>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17990"/>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29651"/>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eastAsia"/>
          <w:lang w:val="en-US" w:eastAsia="zh-CN"/>
        </w:rPr>
      </w:pPr>
      <w:r>
        <w:rPr>
          <w:rFonts w:hint="eastAsia"/>
          <w:lang w:val="en-US" w:eastAsia="zh-CN"/>
        </w:rPr>
        <w:t xml:space="preserve">           AuthReg_User -&gt; Authorize_User</w:t>
      </w:r>
    </w:p>
    <w:p>
      <w:pPr>
        <w:ind w:firstLine="420"/>
        <w:rPr>
          <w:rFonts w:hint="default"/>
          <w:lang w:val="en-US" w:eastAsia="zh-CN"/>
        </w:rPr>
      </w:pPr>
      <w:r>
        <w:rPr>
          <w:rFonts w:hint="eastAsia"/>
          <w:lang w:val="en-US" w:eastAsia="zh-CN"/>
        </w:rPr>
        <w:t>3.10版本升级:需要修改临时试用表为新的表名称,字段也有修改,参考SQL文件</w:t>
      </w:r>
    </w:p>
    <w:p>
      <w:pPr>
        <w:pStyle w:val="2"/>
        <w:bidi w:val="0"/>
        <w:rPr>
          <w:rFonts w:hint="eastAsia"/>
          <w:lang w:val="en-US" w:eastAsia="zh-CN"/>
        </w:rPr>
      </w:pPr>
      <w:bookmarkStart w:id="20" w:name="_Toc5197"/>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5244"/>
      <w:bookmarkStart w:id="22" w:name="_Toc20208"/>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17536"/>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18008"/>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8616"/>
      <w:bookmarkStart w:id="26" w:name="_Toc24680"/>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7648"/>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17198"/>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30735"/>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28985"/>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27590"/>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433"/>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18476"/>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20792"/>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266"/>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12125"/>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20221"/>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1158"/>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10782"/>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7281"/>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15125"/>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24958"/>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32187"/>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30541"/>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27049"/>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22412"/>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22637"/>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27103"/>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"st_VERTemp":{</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24122"/>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6210"/>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2625"/>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11103"/>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3924"/>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22184"/>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ind w:firstLine="420"/>
        <w:rPr>
          <w:rFonts w:hint="default"/>
          <w:lang w:val="en-US" w:eastAsia="zh-CN"/>
        </w:rPr>
      </w:pPr>
      <w:r>
        <w:rPr>
          <w:rFonts w:hint="eastAsia"/>
          <w:lang w:val="en-US" w:eastAsia="zh-CN"/>
        </w:rPr>
        <w:t>"bSwitchMulti":false,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11293"/>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23100"/>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12119"/>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4308"/>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3170"/>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12886"/>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18683"/>
      <w:bookmarkStart w:id="62" w:name="_Toc19604"/>
      <w:r>
        <w:rPr>
          <w:rFonts w:hint="eastAsia"/>
          <w:lang w:val="en-US" w:eastAsia="zh-CN"/>
        </w:rPr>
        <w:t>5.7 CDKEY系统</w:t>
      </w:r>
      <w:bookmarkEnd w:id="61"/>
      <w:bookmarkEnd w:id="62"/>
    </w:p>
    <w:p>
      <w:pPr>
        <w:pStyle w:val="4"/>
        <w:bidi w:val="0"/>
        <w:rPr>
          <w:rFonts w:hint="eastAsia"/>
          <w:lang w:val="en-US" w:eastAsia="zh-CN"/>
        </w:rPr>
      </w:pPr>
      <w:bookmarkStart w:id="63" w:name="_Toc16210"/>
      <w:bookmarkStart w:id="64" w:name="_Toc6075"/>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30083"/>
      <w:bookmarkStart w:id="66" w:name="_Toc28174"/>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29549"/>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31546"/>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18759"/>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26421"/>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3033"/>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7825"/>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12458"/>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3"/>
        <w:bidi w:val="0"/>
        <w:rPr>
          <w:rFonts w:hint="eastAsia"/>
          <w:lang w:val="en-US" w:eastAsia="zh-CN"/>
        </w:rPr>
      </w:pPr>
      <w:bookmarkStart w:id="74" w:name="_Toc30481"/>
      <w:r>
        <w:rPr>
          <w:rFonts w:hint="eastAsia"/>
          <w:lang w:val="en-US" w:eastAsia="zh-CN"/>
        </w:rPr>
        <w:t>5.10 临时验证协议</w:t>
      </w:r>
      <w:bookmarkEnd w:id="74"/>
    </w:p>
    <w:p>
      <w:pPr>
        <w:pStyle w:val="4"/>
        <w:bidi w:val="0"/>
        <w:rPr>
          <w:rFonts w:hint="eastAsia"/>
          <w:lang w:val="en-US" w:eastAsia="zh-CN"/>
        </w:rPr>
      </w:pPr>
      <w:bookmarkStart w:id="75" w:name="_Toc23420"/>
      <w:r>
        <w:rPr>
          <w:rFonts w:hint="eastAsia"/>
          <w:lang w:val="en-US" w:eastAsia="zh-CN"/>
        </w:rPr>
        <w:t>5.10.1 列举</w:t>
      </w:r>
      <w:bookmarkEnd w:id="75"/>
    </w:p>
    <w:p>
      <w:pPr>
        <w:pStyle w:val="5"/>
        <w:bidi w:val="0"/>
        <w:rPr>
          <w:rFonts w:hint="eastAsia"/>
          <w:lang w:val="en-US" w:eastAsia="zh-CN"/>
        </w:rPr>
      </w:pPr>
      <w:r>
        <w:rPr>
          <w:rFonts w:hint="eastAsia"/>
          <w:lang w:val="en-US" w:eastAsia="zh-CN"/>
        </w:rPr>
        <w:t>5.10.1.1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"Array"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"Count" : 1,</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76" w:name="_Toc15942"/>
      <w:r>
        <w:rPr>
          <w:rFonts w:hint="eastAsia"/>
          <w:lang w:val="en-US" w:eastAsia="zh-CN"/>
        </w:rPr>
        <w:t>5.10.2 删除</w:t>
      </w:r>
      <w:bookmarkEnd w:id="76"/>
    </w:p>
    <w:p>
      <w:pPr>
        <w:pStyle w:val="5"/>
        <w:bidi w:val="0"/>
        <w:rPr>
          <w:rFonts w:hint="eastAsia"/>
          <w:lang w:val="en-US" w:eastAsia="zh-CN"/>
        </w:rPr>
      </w:pPr>
      <w:r>
        <w:rPr>
          <w:rFonts w:hint="eastAsia"/>
          <w:lang w:val="en-US" w:eastAsia="zh-CN"/>
        </w:rPr>
        <w:t>5.10.2.1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5"/>
        <w:bidi w:val="0"/>
        <w:rPr>
          <w:rFonts w:hint="eastAsia"/>
          <w:lang w:val="en-US" w:eastAsia="zh-CN"/>
        </w:rPr>
      </w:pPr>
      <w:r>
        <w:rPr>
          <w:rFonts w:hint="eastAsia"/>
          <w:lang w:val="en-US" w:eastAsia="zh-CN"/>
        </w:rPr>
        <w:t>5.10.2.2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7" w:name="_Toc241"/>
      <w:r>
        <w:rPr>
          <w:rFonts w:hint="eastAsia"/>
          <w:lang w:val="en-US" w:eastAsia="zh-CN"/>
        </w:rPr>
        <w:t>5.10.3 修改</w:t>
      </w:r>
      <w:bookmarkEnd w:id="77"/>
    </w:p>
    <w:p>
      <w:pPr>
        <w:pStyle w:val="5"/>
        <w:bidi w:val="0"/>
        <w:rPr>
          <w:rFonts w:hint="eastAsia"/>
          <w:lang w:val="en-US" w:eastAsia="zh-CN"/>
        </w:rPr>
      </w:pPr>
      <w:r>
        <w:rPr>
          <w:rFonts w:hint="eastAsia"/>
          <w:lang w:val="en-US" w:eastAsia="zh-CN"/>
        </w:rPr>
        <w:t>5.10.3.1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2"/>
        <w:bidi w:val="0"/>
        <w:rPr>
          <w:rFonts w:hint="eastAsia"/>
          <w:lang w:val="en-US" w:eastAsia="zh-CN"/>
        </w:rPr>
      </w:pPr>
      <w:bookmarkStart w:id="78" w:name="_Toc26183"/>
      <w:r>
        <w:rPr>
          <w:rFonts w:hint="eastAsia"/>
          <w:lang w:val="en-US" w:eastAsia="zh-CN"/>
        </w:rPr>
        <w:t>六 三方验证</w:t>
      </w:r>
      <w:bookmarkEnd w:id="78"/>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9" w:name="_Toc8950"/>
      <w:r>
        <w:rPr>
          <w:rFonts w:hint="eastAsia"/>
          <w:lang w:val="en-US" w:eastAsia="zh-CN"/>
        </w:rPr>
        <w:t>6.1 用户登录</w:t>
      </w:r>
      <w:bookmarkEnd w:id="79"/>
    </w:p>
    <w:p>
      <w:pPr>
        <w:pStyle w:val="4"/>
        <w:bidi w:val="0"/>
        <w:rPr>
          <w:rFonts w:hint="eastAsia"/>
          <w:lang w:val="en-US" w:eastAsia="zh-CN"/>
        </w:rPr>
      </w:pPr>
      <w:bookmarkStart w:id="80" w:name="_Toc2249"/>
      <w:r>
        <w:rPr>
          <w:rFonts w:hint="eastAsia"/>
          <w:lang w:val="en-US" w:eastAsia="zh-CN"/>
        </w:rPr>
        <w:t>6.1.1 请求</w:t>
      </w:r>
      <w:bookmarkEnd w:id="80"/>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81" w:name="_Toc7644"/>
      <w:r>
        <w:rPr>
          <w:rFonts w:hint="eastAsia"/>
          <w:lang w:val="en-US" w:eastAsia="zh-CN"/>
        </w:rPr>
        <w:t>6.1.2 回复</w:t>
      </w:r>
      <w:bookmarkEnd w:id="81"/>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82" w:name="_Toc31851"/>
      <w:r>
        <w:rPr>
          <w:rFonts w:hint="eastAsia"/>
          <w:lang w:val="en-US" w:eastAsia="zh-CN"/>
        </w:rPr>
        <w:t>6.2 用户登出</w:t>
      </w:r>
      <w:bookmarkEnd w:id="82"/>
    </w:p>
    <w:p>
      <w:pPr>
        <w:pStyle w:val="4"/>
        <w:bidi w:val="0"/>
        <w:rPr>
          <w:rFonts w:hint="eastAsia"/>
          <w:lang w:val="en-US" w:eastAsia="zh-CN"/>
        </w:rPr>
      </w:pPr>
      <w:bookmarkStart w:id="83" w:name="_Toc29463"/>
      <w:r>
        <w:rPr>
          <w:rFonts w:hint="eastAsia"/>
          <w:lang w:val="en-US" w:eastAsia="zh-CN"/>
        </w:rPr>
        <w:t>6.2.1 请求</w:t>
      </w:r>
      <w:bookmarkEnd w:id="83"/>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4" w:name="_Toc21748"/>
      <w:r>
        <w:rPr>
          <w:rFonts w:hint="eastAsia"/>
          <w:lang w:val="en-US" w:eastAsia="zh-CN"/>
        </w:rPr>
        <w:t>6.2.2 回复</w:t>
      </w:r>
      <w:bookmarkEnd w:id="84"/>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5" w:name="_Toc9965"/>
      <w:r>
        <w:rPr>
          <w:rFonts w:hint="eastAsia"/>
          <w:lang w:val="en-US" w:eastAsia="zh-CN"/>
        </w:rPr>
        <w:t>6.3 用户超时</w:t>
      </w:r>
      <w:bookmarkEnd w:id="85"/>
    </w:p>
    <w:p>
      <w:pPr>
        <w:pStyle w:val="4"/>
        <w:bidi w:val="0"/>
        <w:rPr>
          <w:rFonts w:hint="eastAsia"/>
          <w:lang w:val="en-US" w:eastAsia="zh-CN"/>
        </w:rPr>
      </w:pPr>
      <w:bookmarkStart w:id="86" w:name="_Toc11975"/>
      <w:r>
        <w:rPr>
          <w:rFonts w:hint="eastAsia"/>
          <w:lang w:val="en-US" w:eastAsia="zh-CN"/>
        </w:rPr>
        <w:t>6.3.1 请求</w:t>
      </w:r>
      <w:bookmarkEnd w:id="8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7" w:name="_Toc12442"/>
      <w:r>
        <w:rPr>
          <w:rFonts w:hint="eastAsia"/>
          <w:lang w:val="en-US" w:eastAsia="zh-CN"/>
        </w:rPr>
        <w:t>6.3.2 回复</w:t>
      </w:r>
      <w:bookmarkEnd w:id="87"/>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8" w:name="_Toc26349"/>
      <w:r>
        <w:rPr>
          <w:rFonts w:hint="eastAsia"/>
          <w:lang w:val="en-US" w:eastAsia="zh-CN"/>
        </w:rPr>
        <w:t>七 高级功能</w:t>
      </w:r>
      <w:bookmarkEnd w:id="88"/>
    </w:p>
    <w:p>
      <w:pPr>
        <w:pStyle w:val="3"/>
        <w:bidi w:val="0"/>
        <w:rPr>
          <w:rFonts w:hint="eastAsia"/>
          <w:lang w:val="en-US" w:eastAsia="zh-CN"/>
        </w:rPr>
      </w:pPr>
      <w:bookmarkStart w:id="89" w:name="_Toc14527"/>
      <w:r>
        <w:rPr>
          <w:rFonts w:hint="eastAsia"/>
          <w:lang w:val="en-US" w:eastAsia="zh-CN"/>
        </w:rPr>
        <w:t>7.1 分布式验证</w:t>
      </w:r>
      <w:bookmarkEnd w:id="89"/>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90" w:name="_Toc11352"/>
      <w:r>
        <w:rPr>
          <w:rFonts w:hint="eastAsia"/>
          <w:lang w:val="en-US" w:eastAsia="zh-CN"/>
        </w:rPr>
        <w:t>7.2 多端登录</w:t>
      </w:r>
      <w:bookmarkEnd w:id="90"/>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eastAsia"/>
          <w:lang w:val="en-US" w:eastAsia="zh-CN"/>
        </w:rPr>
      </w:pPr>
      <w:r>
        <w:rPr>
          <w:rFonts w:hint="eastAsia"/>
          <w:lang w:val="en-US" w:eastAsia="zh-CN"/>
        </w:rPr>
        <w:t>自定义和天数卡按照到期时间处理,不建议开启.</w:t>
      </w:r>
    </w:p>
    <w:p>
      <w:pPr>
        <w:pStyle w:val="3"/>
        <w:bidi w:val="0"/>
        <w:rPr>
          <w:rFonts w:hint="eastAsia"/>
          <w:lang w:val="en-US" w:eastAsia="zh-CN"/>
        </w:rPr>
      </w:pPr>
      <w:bookmarkStart w:id="91" w:name="_Toc16"/>
      <w:r>
        <w:rPr>
          <w:rFonts w:hint="eastAsia"/>
          <w:lang w:val="en-US" w:eastAsia="zh-CN"/>
        </w:rPr>
        <w:t>7.3 序列卡说明</w:t>
      </w:r>
      <w:bookmarkEnd w:id="91"/>
    </w:p>
    <w:p>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pPr>
        <w:ind w:firstLine="420"/>
        <w:rPr>
          <w:rFonts w:hint="eastAsia"/>
          <w:lang w:val="en-US" w:eastAsia="zh-CN"/>
        </w:rPr>
      </w:pPr>
      <w:r>
        <w:rPr>
          <w:rFonts w:hint="eastAsia"/>
          <w:lang w:val="en-US" w:eastAsia="zh-CN"/>
        </w:rPr>
        <w:t>生成卡数量是要生成多少张卡.卡拥有时间根据类型有所不同,参考下面的信息</w:t>
      </w:r>
    </w:p>
    <w:p>
      <w:pPr>
        <w:ind w:firstLine="420"/>
        <w:rPr>
          <w:rFonts w:hint="default"/>
          <w:lang w:val="en-US" w:eastAsia="zh-CN"/>
        </w:rPr>
      </w:pPr>
      <w:r>
        <w:rPr>
          <w:rFonts w:hint="eastAsia"/>
          <w:color w:val="FF0000"/>
          <w:lang w:val="en-US" w:eastAsia="zh-CN"/>
        </w:rPr>
        <w:t>不支持用户更换充值卡类型,更换会直接删除以往的时间</w:t>
      </w:r>
    </w:p>
    <w:p>
      <w:pPr>
        <w:pStyle w:val="4"/>
        <w:bidi w:val="0"/>
        <w:rPr>
          <w:rFonts w:hint="eastAsia"/>
          <w:lang w:val="en-US" w:eastAsia="zh-CN"/>
        </w:rPr>
      </w:pPr>
      <w:bookmarkStart w:id="92" w:name="_Toc31821"/>
      <w:r>
        <w:rPr>
          <w:rFonts w:hint="eastAsia"/>
          <w:lang w:val="en-US" w:eastAsia="zh-CN"/>
        </w:rPr>
        <w:t>7.3.1 秒卡</w:t>
      </w:r>
      <w:bookmarkEnd w:id="92"/>
    </w:p>
    <w:p>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pPr>
        <w:pStyle w:val="4"/>
        <w:bidi w:val="0"/>
        <w:rPr>
          <w:rFonts w:hint="eastAsia"/>
          <w:lang w:val="en-US" w:eastAsia="zh-CN"/>
        </w:rPr>
      </w:pPr>
      <w:bookmarkStart w:id="93" w:name="_Toc22681"/>
      <w:r>
        <w:rPr>
          <w:rFonts w:hint="eastAsia"/>
          <w:lang w:val="en-US" w:eastAsia="zh-CN"/>
        </w:rPr>
        <w:t>7.3.2 次数卡</w:t>
      </w:r>
      <w:bookmarkEnd w:id="93"/>
    </w:p>
    <w:p>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pPr>
        <w:ind w:firstLine="420"/>
        <w:rPr>
          <w:rFonts w:hint="eastAsia"/>
          <w:lang w:val="en-US" w:eastAsia="zh-CN"/>
        </w:rPr>
      </w:pPr>
      <w:r>
        <w:rPr>
          <w:rFonts w:hint="eastAsia"/>
          <w:lang w:val="en-US" w:eastAsia="zh-CN"/>
        </w:rPr>
        <w:t>这种卡类型同样适用于多端登录,每次登录减少一次可用登录次数.</w:t>
      </w:r>
    </w:p>
    <w:p>
      <w:pPr>
        <w:ind w:firstLine="420"/>
        <w:rPr>
          <w:rFonts w:hint="eastAsia"/>
          <w:lang w:val="en-US" w:eastAsia="zh-CN"/>
        </w:rPr>
      </w:pPr>
      <w:r>
        <w:rPr>
          <w:rFonts w:hint="eastAsia"/>
          <w:lang w:val="en-US" w:eastAsia="zh-CN"/>
        </w:rPr>
        <w:t>卡拥有时间就是可以使用的次数,可以直接填写值,比如60,就是代表可以登录60次.</w:t>
      </w:r>
    </w:p>
    <w:p>
      <w:pPr>
        <w:pStyle w:val="4"/>
        <w:bidi w:val="0"/>
        <w:rPr>
          <w:rFonts w:hint="eastAsia"/>
          <w:lang w:val="en-US" w:eastAsia="zh-CN"/>
        </w:rPr>
      </w:pPr>
      <w:bookmarkStart w:id="94" w:name="_Toc27418"/>
      <w:r>
        <w:rPr>
          <w:rFonts w:hint="eastAsia"/>
          <w:lang w:val="en-US" w:eastAsia="zh-CN"/>
        </w:rPr>
        <w:t>7.3.3 天数卡</w:t>
      </w:r>
      <w:bookmarkEnd w:id="94"/>
    </w:p>
    <w:p>
      <w:pPr>
        <w:ind w:firstLine="420"/>
        <w:rPr>
          <w:rFonts w:hint="default"/>
          <w:lang w:val="en-US" w:eastAsia="zh-CN"/>
        </w:rPr>
      </w:pPr>
      <w:r>
        <w:rPr>
          <w:rFonts w:hint="eastAsia"/>
          <w:lang w:val="en-US" w:eastAsia="zh-CN"/>
        </w:rPr>
        <w:t>DAY类型.天数卡,按照天扣除,设置拥有天数.当天登录无论多少次,都只扣除一天的天数,比如拥有5天,当天5号登录过,扣除一次,剩余4天,那么5号当天无论登录多少次都剩余4天.</w:t>
      </w:r>
    </w:p>
    <w:p>
      <w:pPr>
        <w:pStyle w:val="4"/>
        <w:bidi w:val="0"/>
        <w:rPr>
          <w:rFonts w:hint="eastAsia"/>
          <w:lang w:val="en-US" w:eastAsia="zh-CN"/>
        </w:rPr>
      </w:pPr>
      <w:bookmarkStart w:id="95" w:name="_Toc11802"/>
      <w:r>
        <w:rPr>
          <w:rFonts w:hint="eastAsia"/>
          <w:lang w:val="en-US" w:eastAsia="zh-CN"/>
        </w:rPr>
        <w:t>7.3.4 自定义日期卡</w:t>
      </w:r>
      <w:bookmarkEnd w:id="95"/>
    </w:p>
    <w:p>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pPr>
        <w:pStyle w:val="3"/>
        <w:bidi w:val="0"/>
        <w:rPr>
          <w:rFonts w:hint="eastAsia"/>
          <w:lang w:val="en-US" w:eastAsia="zh-CN"/>
        </w:rPr>
      </w:pPr>
      <w:bookmarkStart w:id="96" w:name="_Toc25474"/>
      <w:r>
        <w:rPr>
          <w:rFonts w:hint="eastAsia"/>
          <w:lang w:val="en-US" w:eastAsia="zh-CN"/>
        </w:rPr>
        <w:t>7.4 客户端SDK</w:t>
      </w:r>
      <w:bookmarkEnd w:id="96"/>
    </w:p>
    <w:p>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pPr>
        <w:ind w:firstLine="420"/>
        <w:rPr>
          <w:rFonts w:hint="eastAsia"/>
          <w:color w:val="C00000"/>
          <w:lang w:val="en-US" w:eastAsia="zh-CN"/>
        </w:rPr>
      </w:pPr>
      <w:r>
        <w:rPr>
          <w:rFonts w:hint="eastAsia"/>
          <w:color w:val="C00000"/>
          <w:lang w:val="en-US" w:eastAsia="zh-CN"/>
        </w:rPr>
        <w:t>请注意:密码只能是数字或者字母.在不使用的时候需要关闭.</w:t>
      </w:r>
    </w:p>
    <w:p>
      <w:pPr>
        <w:ind w:firstLine="420"/>
        <w:rPr>
          <w:rFonts w:hint="default"/>
          <w:color w:val="auto"/>
          <w:lang w:val="en-US" w:eastAsia="zh-CN"/>
        </w:rPr>
      </w:pPr>
      <w:r>
        <w:rPr>
          <w:rFonts w:hint="eastAsia"/>
          <w:color w:val="auto"/>
          <w:lang w:val="en-US" w:eastAsia="zh-CN"/>
        </w:rPr>
        <w:t>你需要依赖以下模块才能正常使用此模块的函数,你也可以通过编译选项来减少依赖模块.</w:t>
      </w:r>
    </w:p>
    <w:p>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pStyle w:val="2"/>
        <w:bidi w:val="0"/>
        <w:rPr>
          <w:rFonts w:hint="eastAsia"/>
          <w:lang w:val="en-US" w:eastAsia="zh-CN"/>
        </w:rPr>
      </w:pPr>
      <w:bookmarkStart w:id="97" w:name="_Toc15939"/>
      <w:r>
        <w:rPr>
          <w:rFonts w:hint="eastAsia"/>
          <w:lang w:val="en-US" w:eastAsia="zh-CN"/>
        </w:rPr>
        <w:t>八 配置说明</w:t>
      </w:r>
      <w:bookmarkEnd w:id="97"/>
    </w:p>
    <w:p>
      <w:pPr>
        <w:pStyle w:val="3"/>
        <w:bidi w:val="0"/>
        <w:rPr>
          <w:rFonts w:hint="default"/>
          <w:lang w:val="en-US" w:eastAsia="zh-CN"/>
        </w:rPr>
      </w:pPr>
      <w:bookmarkStart w:id="98" w:name="_Toc6790"/>
      <w:r>
        <w:rPr>
          <w:rFonts w:hint="eastAsia"/>
          <w:lang w:val="en-US" w:eastAsia="zh-CN"/>
        </w:rPr>
        <w:t>8.1 基本配置文件</w:t>
      </w:r>
      <w:bookmarkEnd w:id="98"/>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9" w:name="_Toc26587"/>
      <w:r>
        <w:rPr>
          <w:rFonts w:hint="eastAsia"/>
          <w:lang w:val="en-US" w:eastAsia="zh-CN"/>
        </w:rPr>
        <w:t>8.1.1 基础配置</w:t>
      </w:r>
      <w:bookmarkEnd w:id="99"/>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100" w:name="_Toc8818"/>
      <w:r>
        <w:rPr>
          <w:rFonts w:hint="eastAsia"/>
          <w:lang w:val="en-US" w:eastAsia="zh-CN"/>
        </w:rPr>
        <w:t>8.1.2 最大配置</w:t>
      </w:r>
      <w:bookmarkEnd w:id="100"/>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101" w:name="_Toc28696"/>
      <w:r>
        <w:rPr>
          <w:rFonts w:hint="eastAsia"/>
          <w:lang w:val="en-US" w:eastAsia="zh-CN"/>
        </w:rPr>
        <w:t>8.1.3 验证配置</w:t>
      </w:r>
      <w:bookmarkEnd w:id="101"/>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102" w:name="_Toc8024"/>
      <w:r>
        <w:rPr>
          <w:rFonts w:hint="eastAsia"/>
          <w:lang w:val="en-US" w:eastAsia="zh-CN"/>
        </w:rPr>
        <w:t>8.1.4 登录配置</w:t>
      </w:r>
      <w:bookmarkEnd w:id="102"/>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pPr>
        <w:numPr>
          <w:ilvl w:val="0"/>
          <w:numId w:val="4"/>
        </w:numPr>
        <w:ind w:left="420" w:leftChars="0" w:hanging="420" w:firstLineChars="0"/>
        <w:rPr>
          <w:rFonts w:hint="default"/>
          <w:lang w:val="en-US" w:eastAsia="zh-CN"/>
        </w:rPr>
      </w:pPr>
      <w:r>
        <w:rPr>
          <w:rFonts w:hint="eastAsia"/>
          <w:lang w:val="en-US" w:eastAsia="zh-CN"/>
        </w:rPr>
        <w:t>st_PassUrl:HTTP三方验证接口</w:t>
      </w:r>
    </w:p>
    <w:p>
      <w:pPr>
        <w:numPr>
          <w:ilvl w:val="0"/>
          <w:numId w:val="4"/>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103" w:name="_Toc22445"/>
      <w:r>
        <w:rPr>
          <w:rFonts w:hint="eastAsia"/>
          <w:lang w:val="en-US" w:eastAsia="zh-CN"/>
        </w:rPr>
        <w:t>8.1.5 加密配置</w:t>
      </w:r>
      <w:bookmarkEnd w:id="103"/>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104" w:name="_Toc28768"/>
      <w:r>
        <w:rPr>
          <w:rFonts w:hint="eastAsia"/>
          <w:lang w:val="en-US" w:eastAsia="zh-CN"/>
        </w:rPr>
        <w:t>8.1.6 数据库配置</w:t>
      </w:r>
      <w:bookmarkEnd w:id="10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105" w:name="_Toc25949"/>
      <w:r>
        <w:rPr>
          <w:rFonts w:hint="eastAsia"/>
          <w:lang w:val="en-US" w:eastAsia="zh-CN"/>
        </w:rPr>
        <w:t>8.1.7 日志配置</w:t>
      </w:r>
      <w:bookmarkEnd w:id="10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4"/>
        <w:bidi w:val="0"/>
        <w:rPr>
          <w:rFonts w:hint="eastAsia"/>
          <w:lang w:val="en-US" w:eastAsia="zh-CN"/>
        </w:rPr>
      </w:pPr>
      <w:bookmarkStart w:id="106" w:name="_Toc31893"/>
      <w:r>
        <w:rPr>
          <w:rFonts w:hint="eastAsia"/>
          <w:lang w:val="en-US" w:eastAsia="zh-CN"/>
        </w:rPr>
        <w:t>8.1.8 报告配置</w:t>
      </w:r>
      <w:bookmarkEnd w:id="106"/>
    </w:p>
    <w:p>
      <w:pPr>
        <w:rPr>
          <w:rFonts w:hint="eastAsia"/>
          <w:lang w:val="en-US" w:eastAsia="zh-CN"/>
        </w:rPr>
      </w:pPr>
      <w:r>
        <w:rPr>
          <w:rFonts w:hint="eastAsia"/>
          <w:lang w:val="en-US" w:eastAsia="zh-CN"/>
        </w:rPr>
        <w:t>XReport配置</w:t>
      </w:r>
    </w:p>
    <w:p>
      <w:pPr>
        <w:numPr>
          <w:ilvl w:val="0"/>
          <w:numId w:val="4"/>
        </w:numPr>
        <w:ind w:left="420" w:leftChars="0" w:hanging="420" w:firstLineChars="0"/>
        <w:rPr>
          <w:rFonts w:hint="default"/>
          <w:lang w:val="en-US" w:eastAsia="zh-CN"/>
        </w:rPr>
      </w:pPr>
      <w:r>
        <w:rPr>
          <w:rFonts w:hint="eastAsia"/>
          <w:lang w:val="en-US" w:eastAsia="zh-CN"/>
        </w:rPr>
        <w:t>bEnable:是否启用</w:t>
      </w:r>
    </w:p>
    <w:p>
      <w:pPr>
        <w:numPr>
          <w:ilvl w:val="0"/>
          <w:numId w:val="4"/>
        </w:numPr>
        <w:ind w:left="420" w:leftChars="0" w:hanging="420" w:firstLineChars="0"/>
        <w:rPr>
          <w:rFonts w:hint="default"/>
          <w:lang w:val="en-US" w:eastAsia="zh-CN"/>
        </w:rPr>
      </w:pPr>
      <w:r>
        <w:rPr>
          <w:rFonts w:hint="eastAsia"/>
          <w:lang w:val="en-US" w:eastAsia="zh-CN"/>
        </w:rPr>
        <w:t>tszServiceName:服务名称</w:t>
      </w:r>
    </w:p>
    <w:p>
      <w:pPr>
        <w:numPr>
          <w:ilvl w:val="0"/>
          <w:numId w:val="4"/>
        </w:numPr>
        <w:ind w:left="420" w:leftChars="0" w:hanging="420" w:firstLineChars="0"/>
        <w:rPr>
          <w:rFonts w:hint="default"/>
          <w:lang w:val="en-US" w:eastAsia="zh-CN"/>
        </w:rPr>
      </w:pPr>
      <w:r>
        <w:rPr>
          <w:rFonts w:hint="eastAsia"/>
          <w:lang w:val="en-US" w:eastAsia="zh-CN"/>
        </w:rPr>
        <w:t>tszAPIUrl:报告地址</w:t>
      </w:r>
    </w:p>
    <w:p>
      <w:pPr>
        <w:pStyle w:val="3"/>
        <w:bidi w:val="0"/>
        <w:rPr>
          <w:rFonts w:hint="eastAsia"/>
          <w:lang w:val="en-US" w:eastAsia="zh-CN"/>
        </w:rPr>
      </w:pPr>
      <w:bookmarkStart w:id="107" w:name="_Toc31251"/>
      <w:r>
        <w:rPr>
          <w:rFonts w:hint="eastAsia"/>
          <w:lang w:val="en-US" w:eastAsia="zh-CN"/>
        </w:rPr>
        <w:t>8.2 功能开关配置</w:t>
      </w:r>
      <w:bookmarkEnd w:id="107"/>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4"/>
        </w:numPr>
        <w:ind w:left="420" w:leftChars="0" w:hanging="420" w:firstLineChars="0"/>
        <w:rPr>
          <w:rFonts w:hint="default"/>
          <w:lang w:val="en-US" w:eastAsia="zh-CN"/>
        </w:rPr>
      </w:pPr>
      <w:r>
        <w:rPr>
          <w:rFonts w:hint="eastAsia"/>
          <w:lang w:val="en-US" w:eastAsia="zh-CN"/>
        </w:rPr>
        <w:t>bSwitchMulti:多端登录功能开关</w:t>
      </w:r>
    </w:p>
    <w:p>
      <w:pPr>
        <w:numPr>
          <w:ilvl w:val="0"/>
          <w:numId w:val="4"/>
        </w:numPr>
        <w:ind w:left="420" w:leftChars="0" w:hanging="420" w:firstLineChars="0"/>
        <w:rPr>
          <w:rFonts w:hint="default"/>
          <w:lang w:val="en-US" w:eastAsia="zh-CN"/>
        </w:rPr>
      </w:pPr>
      <w:r>
        <w:rPr>
          <w:rFonts w:hint="eastAsia"/>
          <w:lang w:val="en-US" w:eastAsia="zh-CN"/>
        </w:rPr>
        <w:t>bSwitchTry:临时试用功能开关</w:t>
      </w:r>
    </w:p>
    <w:p>
      <w:pPr>
        <w:pStyle w:val="2"/>
        <w:rPr>
          <w:rFonts w:hint="eastAsia"/>
          <w:lang w:val="en-US" w:eastAsia="zh-CN"/>
        </w:rPr>
      </w:pPr>
      <w:bookmarkStart w:id="108" w:name="_Toc1812"/>
      <w:r>
        <w:rPr>
          <w:rFonts w:hint="eastAsia"/>
          <w:lang w:val="en-US" w:eastAsia="zh-CN"/>
        </w:rPr>
        <w:t>附录</w:t>
      </w:r>
      <w:bookmarkEnd w:id="108"/>
    </w:p>
    <w:p>
      <w:pPr>
        <w:pStyle w:val="3"/>
        <w:rPr>
          <w:rFonts w:hint="eastAsia"/>
          <w:lang w:val="en-US" w:eastAsia="zh-CN"/>
        </w:rPr>
      </w:pPr>
      <w:bookmarkStart w:id="109" w:name="_Toc8913"/>
      <w:r>
        <w:rPr>
          <w:rFonts w:hint="eastAsia"/>
          <w:lang w:val="en-US" w:eastAsia="zh-CN"/>
        </w:rPr>
        <w:t>附录1 类型定义</w:t>
      </w:r>
      <w:bookmarkEnd w:id="109"/>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10" w:name="_Toc19917"/>
      <w:r>
        <w:rPr>
          <w:rFonts w:hint="eastAsia"/>
          <w:lang w:val="en-US" w:eastAsia="zh-CN"/>
        </w:rPr>
        <w:t>附录2 协议定义</w:t>
      </w:r>
      <w:bookmarkEnd w:id="110"/>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11" w:name="_Toc16112"/>
      <w:r>
        <w:rPr>
          <w:rFonts w:hint="eastAsia"/>
          <w:lang w:val="en-US" w:eastAsia="zh-CN"/>
        </w:rPr>
        <w:t>附录3 转换定义</w:t>
      </w:r>
      <w:bookmarkEnd w:id="111"/>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12" w:name="_Toc3894"/>
      <w:r>
        <w:rPr>
          <w:rFonts w:hint="eastAsia"/>
          <w:lang w:val="en-US" w:eastAsia="zh-CN"/>
        </w:rPr>
        <w:t>附录4 更新历史</w:t>
      </w:r>
      <w:bookmarkEnd w:id="112"/>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93090"/>
    <w:rsid w:val="024C7FE7"/>
    <w:rsid w:val="025114D9"/>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17B69"/>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C5484"/>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E5CE7"/>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AF6F40"/>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3FF7A53"/>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46C9"/>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448FA"/>
    <w:rsid w:val="21052B5D"/>
    <w:rsid w:val="210530C1"/>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38A0"/>
    <w:rsid w:val="22016AF0"/>
    <w:rsid w:val="22042103"/>
    <w:rsid w:val="22050BAD"/>
    <w:rsid w:val="22053E70"/>
    <w:rsid w:val="220B76C9"/>
    <w:rsid w:val="220C7B54"/>
    <w:rsid w:val="220D6D3F"/>
    <w:rsid w:val="220E0336"/>
    <w:rsid w:val="22146106"/>
    <w:rsid w:val="2217065D"/>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16730"/>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80FA2"/>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2667"/>
    <w:rsid w:val="25B60F61"/>
    <w:rsid w:val="25B7101D"/>
    <w:rsid w:val="25B9463D"/>
    <w:rsid w:val="25BA3F4D"/>
    <w:rsid w:val="25BB3617"/>
    <w:rsid w:val="25BC1D32"/>
    <w:rsid w:val="25BD2C6F"/>
    <w:rsid w:val="25C07B32"/>
    <w:rsid w:val="25C123E8"/>
    <w:rsid w:val="25C3499F"/>
    <w:rsid w:val="25C40AFC"/>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A0649"/>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86211"/>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21951"/>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058B5"/>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D1DD8"/>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7C"/>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8D2CC2"/>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C3B6C"/>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46890"/>
    <w:rsid w:val="39E84660"/>
    <w:rsid w:val="39EF30C0"/>
    <w:rsid w:val="39F22AE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479D"/>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318F9"/>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D30D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6F5F37"/>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36283"/>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8F28C0"/>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5F2766"/>
    <w:rsid w:val="49647D7D"/>
    <w:rsid w:val="49697141"/>
    <w:rsid w:val="496B33CA"/>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3E05CE"/>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A3C84"/>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54A60"/>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3C6C8D"/>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5F352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71164"/>
    <w:rsid w:val="57682F9B"/>
    <w:rsid w:val="57686C8A"/>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8353D"/>
    <w:rsid w:val="5B5B5A2B"/>
    <w:rsid w:val="5B5D4818"/>
    <w:rsid w:val="5B5E07F4"/>
    <w:rsid w:val="5B605BB1"/>
    <w:rsid w:val="5B615ECA"/>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2A81"/>
    <w:rsid w:val="5EA27DC9"/>
    <w:rsid w:val="5EA44F88"/>
    <w:rsid w:val="5EAA5DDA"/>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81AA9"/>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46B11"/>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817DC"/>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5D595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47CB8"/>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15E72"/>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13E93"/>
    <w:rsid w:val="6A846425"/>
    <w:rsid w:val="6A854AAE"/>
    <w:rsid w:val="6A8626AC"/>
    <w:rsid w:val="6A8B15FC"/>
    <w:rsid w:val="6A8B50F4"/>
    <w:rsid w:val="6A8F3C19"/>
    <w:rsid w:val="6A902494"/>
    <w:rsid w:val="6A9258ED"/>
    <w:rsid w:val="6A933116"/>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2D9B"/>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9239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5146"/>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00263"/>
    <w:rsid w:val="6E620621"/>
    <w:rsid w:val="6E6522FC"/>
    <w:rsid w:val="6E67641B"/>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16041"/>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94543"/>
    <w:rsid w:val="758D0DC9"/>
    <w:rsid w:val="758E0441"/>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837A3"/>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667A6"/>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39</Pages>
  <Words>5082</Words>
  <Characters>15251</Characters>
  <Lines>331</Lines>
  <Paragraphs>93</Paragraphs>
  <TotalTime>1</TotalTime>
  <ScaleCrop>false</ScaleCrop>
  <LinksUpToDate>false</LinksUpToDate>
  <CharactersWithSpaces>18656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2024-05-13T06:29:19Z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696A429DE88F4B50B072B854CBCBC8C3</vt:lpwstr>
  </property>
</Properties>
</file>