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C24D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5592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6385F8D2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7D80FC1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0BE623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_Toc25592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_Toc25592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D2454F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E5FE2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_Toc10837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C92EB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2597B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604CE2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_Toc4687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23BF6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TCP</w:t>
          </w:r>
          <w:r>
            <w:tab/>
          </w:r>
          <w:r>
            <w:fldChar w:fldCharType="begin"/>
          </w:r>
          <w:r>
            <w:instrText xml:space="preserve"> PAGEREF _Toc26555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65165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HTTP</w:t>
          </w:r>
          <w:r>
            <w:tab/>
          </w:r>
          <w:r>
            <w:fldChar w:fldCharType="begin"/>
          </w:r>
          <w:r>
            <w:instrText xml:space="preserve"> PAGEREF _Toc30525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8B6FB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WEBSOCKET</w:t>
          </w:r>
          <w:r>
            <w:tab/>
          </w:r>
          <w:r>
            <w:fldChar w:fldCharType="begin"/>
          </w:r>
          <w:r>
            <w:instrText xml:space="preserve"> PAGEREF _Toc22034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B1C32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MQTT</w:t>
          </w:r>
          <w:r>
            <w:tab/>
          </w:r>
          <w:r>
            <w:fldChar w:fldCharType="begin"/>
          </w:r>
          <w:r>
            <w:instrText xml:space="preserve"> PAGEREF _Toc7031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409D9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心跳</w:t>
          </w:r>
          <w:r>
            <w:tab/>
          </w:r>
          <w:r>
            <w:fldChar w:fldCharType="begin"/>
          </w:r>
          <w:r>
            <w:instrText xml:space="preserve"> PAGEREF _Toc18384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FCF20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1.6 协议解释</w:t>
          </w:r>
          <w:r>
            <w:tab/>
          </w:r>
          <w:r>
            <w:fldChar w:fldCharType="begin"/>
          </w:r>
          <w:r>
            <w:instrText xml:space="preserve"> PAGEREF _Toc9886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EC354F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BE00A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D8CAE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_Toc11090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97B4E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_Toc1500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6BB2C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_Toc29833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33C02B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9C029E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1CD97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_Toc11806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6DBE8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_Toc31431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D4F13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5829D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_Toc15251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6850C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0BB77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_Toc10145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464D9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_Toc17869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ED1536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_Toc4284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54F3D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_Toc1289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477E1A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_Toc6280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C73B9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_Toc32197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65D72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_Toc23568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21133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_Toc3990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93CE9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_Toc24706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AA355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_Toc26419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047BE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_Toc29426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FED52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_Toc2995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AA415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_Toc31523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18829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MQTT</w:t>
          </w:r>
          <w:r>
            <w:tab/>
          </w:r>
          <w:r>
            <w:fldChar w:fldCharType="begin"/>
          </w:r>
          <w:r>
            <w:instrText xml:space="preserve"> PAGEREF _Toc30384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99FA8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HTTP</w:t>
          </w:r>
          <w:r>
            <w:tab/>
          </w:r>
          <w:r>
            <w:fldChar w:fldCharType="begin"/>
          </w:r>
          <w:r>
            <w:instrText xml:space="preserve"> PAGEREF _Toc416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E24E7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_Toc5749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16078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_Toc27576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4526A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_Toc21150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B3DCC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_Toc17417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DEB0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_Toc12000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2CC52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_Toc23749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9C1CC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_Toc17607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95B0F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_Toc16607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C5DF9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77FA9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报告配置</w:t>
          </w:r>
          <w:r>
            <w:tab/>
          </w:r>
          <w:r>
            <w:fldChar w:fldCharType="begin"/>
          </w:r>
          <w:r>
            <w:instrText xml:space="preserve"> PAGEREF _Toc21426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0F8F5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HTTP代理配置</w:t>
          </w:r>
          <w:r>
            <w:tab/>
          </w:r>
          <w:r>
            <w:fldChar w:fldCharType="begin"/>
          </w:r>
          <w:r>
            <w:instrText xml:space="preserve"> PAGEREF _Toc28482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3E04C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_Toc15084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ACB07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_Toc1100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7BBBE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消息数据库</w:t>
          </w:r>
          <w:r>
            <w:tab/>
          </w:r>
          <w:r>
            <w:fldChar w:fldCharType="begin"/>
          </w:r>
          <w:r>
            <w:instrText xml:space="preserve"> PAGEREF _Toc19649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29B4C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_Toc18583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3B067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_Toc19625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F4030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_Toc13350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932EB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_Toc21315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F82423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_Toc8994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704DB0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_Toc25101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68C92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_Toc14116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172A3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_Toc27148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FD732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_Toc17341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2F8F0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_Toc1187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729ED3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E9C106E">
      <w:pPr>
        <w:rPr>
          <w:rFonts w:hint="eastAsia"/>
        </w:rPr>
      </w:pPr>
    </w:p>
    <w:p w14:paraId="2EF70524">
      <w:pPr>
        <w:rPr>
          <w:rFonts w:hint="eastAsia"/>
        </w:rPr>
      </w:pPr>
    </w:p>
    <w:p w14:paraId="2755DC74">
      <w:pPr>
        <w:rPr>
          <w:rFonts w:hint="eastAsia"/>
        </w:rPr>
      </w:pPr>
    </w:p>
    <w:p w14:paraId="793FBF7E">
      <w:pPr>
        <w:rPr>
          <w:rFonts w:hint="eastAsia"/>
        </w:rPr>
      </w:pPr>
    </w:p>
    <w:p w14:paraId="43797C2F">
      <w:pPr>
        <w:rPr>
          <w:rFonts w:hint="eastAsia"/>
        </w:rPr>
      </w:pPr>
    </w:p>
    <w:p w14:paraId="682D72BD">
      <w:pPr>
        <w:rPr>
          <w:rFonts w:hint="eastAsia"/>
        </w:rPr>
      </w:pPr>
    </w:p>
    <w:p w14:paraId="63FA45AD">
      <w:pPr>
        <w:rPr>
          <w:rFonts w:hint="eastAsia"/>
        </w:rPr>
      </w:pPr>
    </w:p>
    <w:p w14:paraId="53454AB0">
      <w:pPr>
        <w:rPr>
          <w:rFonts w:hint="eastAsia"/>
        </w:rPr>
      </w:pPr>
    </w:p>
    <w:p w14:paraId="76AD04E8">
      <w:pPr>
        <w:rPr>
          <w:rFonts w:hint="eastAsia"/>
        </w:rPr>
      </w:pPr>
    </w:p>
    <w:p w14:paraId="47F932A7">
      <w:pPr>
        <w:rPr>
          <w:rFonts w:hint="eastAsia"/>
        </w:rPr>
      </w:pPr>
    </w:p>
    <w:p w14:paraId="6493EECA">
      <w:pPr>
        <w:rPr>
          <w:rFonts w:hint="eastAsia"/>
        </w:rPr>
      </w:pPr>
    </w:p>
    <w:p w14:paraId="0AB15B6E">
      <w:pPr>
        <w:rPr>
          <w:rFonts w:hint="eastAsia"/>
        </w:rPr>
      </w:pPr>
    </w:p>
    <w:p w14:paraId="13634D92">
      <w:pPr>
        <w:rPr>
          <w:rFonts w:hint="eastAsia"/>
        </w:rPr>
      </w:pPr>
    </w:p>
    <w:p w14:paraId="62F268B5">
      <w:pPr>
        <w:rPr>
          <w:rFonts w:hint="eastAsia"/>
        </w:rPr>
      </w:pPr>
    </w:p>
    <w:p w14:paraId="427AABB8">
      <w:pPr>
        <w:rPr>
          <w:rFonts w:hint="eastAsia"/>
        </w:rPr>
      </w:pPr>
    </w:p>
    <w:p w14:paraId="72BB9624">
      <w:pPr>
        <w:rPr>
          <w:rFonts w:hint="eastAsia"/>
        </w:rPr>
      </w:pPr>
    </w:p>
    <w:p w14:paraId="518E3A19">
      <w:pPr>
        <w:rPr>
          <w:rFonts w:hint="eastAsia"/>
        </w:rPr>
      </w:pPr>
    </w:p>
    <w:p w14:paraId="003A8B8E">
      <w:pPr>
        <w:rPr>
          <w:rFonts w:hint="eastAsia"/>
        </w:rPr>
      </w:pPr>
    </w:p>
    <w:p w14:paraId="79D57A28">
      <w:pPr>
        <w:rPr>
          <w:rFonts w:hint="default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50FEEBF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5584E0E">
            <w:pPr>
              <w:pStyle w:val="39"/>
            </w:pPr>
            <w:r>
              <w:t>文件状态：</w:t>
            </w:r>
          </w:p>
          <w:p w14:paraId="6C890675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2F7FBF69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6955B97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304E778"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 w14:paraId="1C9BDC2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F0961D3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6A5F81E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7EF446A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3.12.0.1001</w:t>
            </w:r>
          </w:p>
        </w:tc>
      </w:tr>
      <w:tr w14:paraId="5A58E70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6BDB519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1F6F2BC7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79D0B3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09-19</w:t>
            </w:r>
            <w:bookmarkStart w:id="70" w:name="_GoBack"/>
            <w:bookmarkEnd w:id="70"/>
          </w:p>
        </w:tc>
      </w:tr>
      <w:tr w14:paraId="52198C8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DAC261B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702C4CD2">
      <w:pPr>
        <w:rPr>
          <w:rFonts w:hint="eastAsia"/>
        </w:rPr>
      </w:pPr>
    </w:p>
    <w:p w14:paraId="6AC4FF30">
      <w:pPr>
        <w:rPr>
          <w:rFonts w:hint="eastAsia"/>
        </w:rPr>
      </w:pPr>
    </w:p>
    <w:p w14:paraId="1A00E107">
      <w:pPr>
        <w:rPr>
          <w:rFonts w:hint="eastAsia"/>
        </w:rPr>
      </w:pPr>
    </w:p>
    <w:p w14:paraId="56412FF9">
      <w:pPr>
        <w:rPr>
          <w:rFonts w:hint="eastAsia"/>
        </w:rPr>
      </w:pPr>
    </w:p>
    <w:p w14:paraId="6DE7A4D4">
      <w:pPr>
        <w:rPr>
          <w:rFonts w:hint="eastAsia"/>
        </w:rPr>
      </w:pPr>
    </w:p>
    <w:p w14:paraId="265C41DE">
      <w:pPr>
        <w:rPr>
          <w:rFonts w:hint="eastAsia"/>
        </w:rPr>
      </w:pPr>
    </w:p>
    <w:p w14:paraId="25D7418D">
      <w:pPr>
        <w:rPr>
          <w:rFonts w:hint="eastAsia"/>
        </w:rPr>
      </w:pPr>
    </w:p>
    <w:p w14:paraId="69108B04">
      <w:pPr>
        <w:rPr>
          <w:rFonts w:hint="eastAsia"/>
        </w:rPr>
      </w:pPr>
    </w:p>
    <w:p w14:paraId="1D926BD1">
      <w:pPr>
        <w:rPr>
          <w:rFonts w:hint="eastAsia"/>
        </w:rPr>
      </w:pPr>
    </w:p>
    <w:p w14:paraId="2CF8D3E3">
      <w:pPr>
        <w:rPr>
          <w:rFonts w:hint="eastAsia"/>
        </w:rPr>
      </w:pPr>
    </w:p>
    <w:p w14:paraId="39F83782">
      <w:pPr>
        <w:rPr>
          <w:rFonts w:hint="eastAsia"/>
        </w:rPr>
      </w:pPr>
    </w:p>
    <w:p w14:paraId="7B484C2A">
      <w:pPr>
        <w:rPr>
          <w:rFonts w:hint="eastAsia"/>
        </w:rPr>
      </w:pPr>
    </w:p>
    <w:p w14:paraId="30220A6E">
      <w:pPr>
        <w:rPr>
          <w:rFonts w:hint="eastAsia"/>
        </w:rPr>
      </w:pPr>
    </w:p>
    <w:p w14:paraId="0955ADB1">
      <w:pPr>
        <w:rPr>
          <w:rFonts w:hint="eastAsia"/>
        </w:rPr>
      </w:pPr>
    </w:p>
    <w:p w14:paraId="4C3DBB3E">
      <w:pPr>
        <w:rPr>
          <w:rFonts w:hint="eastAsia"/>
        </w:rPr>
      </w:pPr>
    </w:p>
    <w:p w14:paraId="2BEAAC99">
      <w:pPr>
        <w:rPr>
          <w:rFonts w:hint="eastAsia"/>
        </w:rPr>
      </w:pPr>
    </w:p>
    <w:p w14:paraId="35E91EED">
      <w:pPr>
        <w:rPr>
          <w:rFonts w:hint="eastAsia"/>
        </w:rPr>
      </w:pPr>
    </w:p>
    <w:p w14:paraId="14A9F647">
      <w:pPr>
        <w:rPr>
          <w:rFonts w:hint="eastAsia"/>
        </w:rPr>
      </w:pPr>
    </w:p>
    <w:p w14:paraId="231FB392">
      <w:pPr>
        <w:rPr>
          <w:rFonts w:hint="eastAsia"/>
        </w:rPr>
      </w:pPr>
    </w:p>
    <w:p w14:paraId="37DE4137">
      <w:pPr>
        <w:rPr>
          <w:rFonts w:hint="eastAsia"/>
        </w:rPr>
      </w:pPr>
    </w:p>
    <w:p w14:paraId="05A0669B">
      <w:pPr>
        <w:rPr>
          <w:rFonts w:hint="eastAsia"/>
        </w:rPr>
      </w:pPr>
    </w:p>
    <w:p w14:paraId="422B5631">
      <w:pPr>
        <w:rPr>
          <w:rFonts w:hint="eastAsia"/>
        </w:rPr>
      </w:pPr>
    </w:p>
    <w:p w14:paraId="65532156">
      <w:pPr>
        <w:rPr>
          <w:rFonts w:hint="eastAsia"/>
        </w:rPr>
      </w:pPr>
    </w:p>
    <w:p w14:paraId="575AB172">
      <w:pPr>
        <w:rPr>
          <w:rFonts w:hint="eastAsia"/>
        </w:rPr>
      </w:pPr>
    </w:p>
    <w:p w14:paraId="2E6010C1">
      <w:pPr>
        <w:rPr>
          <w:rFonts w:hint="eastAsia"/>
        </w:rPr>
      </w:pPr>
    </w:p>
    <w:p w14:paraId="064F013F">
      <w:pPr>
        <w:rPr>
          <w:rFonts w:hint="eastAsia"/>
        </w:rPr>
      </w:pPr>
    </w:p>
    <w:p w14:paraId="4BBCDB2F">
      <w:pPr>
        <w:rPr>
          <w:rFonts w:hint="eastAsia"/>
        </w:rPr>
      </w:pPr>
    </w:p>
    <w:p w14:paraId="6866A2D0">
      <w:pPr>
        <w:rPr>
          <w:rFonts w:hint="eastAsia"/>
        </w:rPr>
      </w:pPr>
    </w:p>
    <w:p w14:paraId="11B2D8EF">
      <w:pPr>
        <w:rPr>
          <w:rFonts w:hint="eastAsia"/>
        </w:rPr>
      </w:pPr>
    </w:p>
    <w:p w14:paraId="7E5C8B1F">
      <w:pPr>
        <w:rPr>
          <w:rFonts w:hint="eastAsia"/>
        </w:rPr>
      </w:pPr>
    </w:p>
    <w:p w14:paraId="0F9A7376">
      <w:pPr>
        <w:rPr>
          <w:rFonts w:hint="eastAsia"/>
        </w:rPr>
      </w:pPr>
    </w:p>
    <w:p w14:paraId="2FA7500A">
      <w:pPr>
        <w:rPr>
          <w:rFonts w:hint="eastAsia"/>
        </w:rPr>
      </w:pPr>
    </w:p>
    <w:p w14:paraId="19A3B0E4">
      <w:pPr>
        <w:rPr>
          <w:rFonts w:hint="eastAsia"/>
        </w:rPr>
      </w:pPr>
    </w:p>
    <w:p w14:paraId="573BC357">
      <w:pPr>
        <w:rPr>
          <w:rFonts w:hint="eastAsia"/>
        </w:rPr>
      </w:pPr>
    </w:p>
    <w:p w14:paraId="054031AF">
      <w:pPr>
        <w:rPr>
          <w:rFonts w:hint="eastAsia"/>
        </w:rPr>
      </w:pPr>
    </w:p>
    <w:p w14:paraId="567ECF9A">
      <w:pPr>
        <w:rPr>
          <w:rFonts w:hint="eastAsia"/>
        </w:rPr>
      </w:pPr>
    </w:p>
    <w:p w14:paraId="4EB2AA4A">
      <w:pPr>
        <w:pStyle w:val="2"/>
      </w:pPr>
      <w:bookmarkStart w:id="1" w:name="_Toc25031"/>
      <w:r>
        <w:rPr>
          <w:rFonts w:hint="eastAsia"/>
        </w:rPr>
        <w:t>前言</w:t>
      </w:r>
      <w:bookmarkEnd w:id="1"/>
    </w:p>
    <w:p w14:paraId="01554ADA">
      <w:pPr>
        <w:pStyle w:val="3"/>
        <w:rPr>
          <w:rFonts w:hint="eastAsia"/>
        </w:rPr>
      </w:pPr>
      <w:bookmarkStart w:id="2" w:name="_Toc10837"/>
      <w:r>
        <w:rPr>
          <w:rFonts w:hint="eastAsia"/>
        </w:rPr>
        <w:t>阅读者</w:t>
      </w:r>
      <w:bookmarkEnd w:id="2"/>
    </w:p>
    <w:p w14:paraId="1686920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 w14:paraId="2A4B88CB">
      <w:pPr>
        <w:pStyle w:val="3"/>
        <w:rPr>
          <w:rFonts w:hint="eastAsia"/>
          <w:b/>
          <w:bCs/>
          <w:lang w:eastAsia="zh-CN"/>
        </w:rPr>
      </w:pPr>
      <w:bookmarkStart w:id="3" w:name="_Toc20012"/>
      <w:r>
        <w:rPr>
          <w:rFonts w:hint="eastAsia"/>
          <w:b/>
          <w:bCs/>
          <w:lang w:eastAsia="zh-CN"/>
        </w:rPr>
        <w:t>概述</w:t>
      </w:r>
      <w:bookmarkEnd w:id="3"/>
    </w:p>
    <w:p w14:paraId="723FF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1541CAC4">
      <w:pPr>
        <w:pStyle w:val="3"/>
        <w:bidi w:val="0"/>
        <w:rPr>
          <w:rFonts w:hint="eastAsia"/>
          <w:lang w:val="en-US" w:eastAsia="zh-CN"/>
        </w:rPr>
      </w:pPr>
      <w:bookmarkStart w:id="4" w:name="_Toc24530"/>
      <w:r>
        <w:rPr>
          <w:rFonts w:hint="eastAsia"/>
          <w:lang w:val="en-US" w:eastAsia="zh-CN"/>
        </w:rPr>
        <w:t>相关模块</w:t>
      </w:r>
      <w:bookmarkEnd w:id="4"/>
    </w:p>
    <w:p w14:paraId="6D3DF4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3A4E1D8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 w14:paraId="6C0D9700">
      <w:pPr>
        <w:pStyle w:val="2"/>
        <w:rPr>
          <w:rFonts w:hint="eastAsia"/>
          <w:lang w:val="en-US" w:eastAsia="zh-CN"/>
        </w:rPr>
      </w:pPr>
      <w:bookmarkStart w:id="5" w:name="_Toc468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53E021F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 w14:paraId="51B38223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" w:name="_Toc26555"/>
      <w:r>
        <w:rPr>
          <w:rFonts w:hint="eastAsia"/>
          <w:lang w:val="en-US" w:eastAsia="zh-CN"/>
        </w:rPr>
        <w:t>1.1 TCP</w:t>
      </w:r>
      <w:bookmarkEnd w:id="6"/>
    </w:p>
    <w:p w14:paraId="1405353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 w14:paraId="36C2EC0C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7" w:name="_Toc30525"/>
      <w:r>
        <w:rPr>
          <w:rFonts w:hint="eastAsia"/>
          <w:lang w:val="en-US" w:eastAsia="zh-CN"/>
        </w:rPr>
        <w:t>1.2 HTTP</w:t>
      </w:r>
      <w:bookmarkEnd w:id="7"/>
    </w:p>
    <w:p w14:paraId="0603906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 w14:paraId="32ABCD79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" w:name="_Toc22034"/>
      <w:r>
        <w:rPr>
          <w:rFonts w:hint="eastAsia"/>
          <w:lang w:val="en-US" w:eastAsia="zh-CN"/>
        </w:rPr>
        <w:t>1.3 WEBSOCKET</w:t>
      </w:r>
      <w:bookmarkEnd w:id="8"/>
    </w:p>
    <w:p w14:paraId="607DD19A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 w14:paraId="71ADF528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7031"/>
      <w:r>
        <w:rPr>
          <w:rFonts w:hint="eastAsia"/>
          <w:lang w:val="en-US" w:eastAsia="zh-CN"/>
        </w:rPr>
        <w:t>1.4 MQTT</w:t>
      </w:r>
      <w:bookmarkEnd w:id="9"/>
    </w:p>
    <w:p w14:paraId="726458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MQTT协议基于TCP实现,使用MQTT5.0版本协议.负载JSON数据,JSON数据为WEBSOCKET相同,因为需要转换为我们自己的通信标准,回复也是</w:t>
      </w:r>
    </w:p>
    <w:p w14:paraId="79F485E2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" w:name="_Toc18384"/>
      <w:r>
        <w:rPr>
          <w:rFonts w:hint="eastAsia"/>
          <w:lang w:val="en-US" w:eastAsia="zh-CN"/>
        </w:rPr>
        <w:t>1.5 心跳</w:t>
      </w:r>
      <w:bookmarkEnd w:id="10"/>
    </w:p>
    <w:p w14:paraId="5E26498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 w14:paraId="38CA30F0">
      <w:pPr>
        <w:pStyle w:val="3"/>
        <w:bidi w:val="0"/>
        <w:rPr>
          <w:rFonts w:hint="eastAsia"/>
          <w:lang w:val="en-US" w:eastAsia="zh-CN"/>
        </w:rPr>
      </w:pPr>
      <w:bookmarkStart w:id="11" w:name="_Toc24043"/>
      <w:bookmarkStart w:id="12" w:name="_Toc9886"/>
      <w:r>
        <w:rPr>
          <w:rFonts w:hint="eastAsia"/>
          <w:lang w:val="en-US" w:eastAsia="zh-CN"/>
        </w:rPr>
        <w:t>1.6 协议解释</w:t>
      </w:r>
      <w:bookmarkEnd w:id="11"/>
      <w:bookmarkEnd w:id="12"/>
    </w:p>
    <w:p w14:paraId="37979E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 w14:paraId="453D6963">
      <w:pPr>
        <w:pStyle w:val="2"/>
        <w:bidi w:val="0"/>
        <w:rPr>
          <w:rFonts w:hint="eastAsia"/>
          <w:lang w:val="en-US" w:eastAsia="zh-CN"/>
        </w:rPr>
      </w:pPr>
      <w:bookmarkStart w:id="13" w:name="_Toc469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3"/>
    </w:p>
    <w:p w14:paraId="50EB3E2B">
      <w:pPr>
        <w:pStyle w:val="3"/>
        <w:bidi w:val="0"/>
        <w:rPr>
          <w:rFonts w:hint="eastAsia"/>
          <w:lang w:val="en-US" w:eastAsia="zh-CN"/>
        </w:rPr>
      </w:pPr>
      <w:bookmarkStart w:id="14" w:name="_Toc23470"/>
      <w:r>
        <w:rPr>
          <w:rFonts w:hint="eastAsia"/>
          <w:lang w:val="en-US" w:eastAsia="zh-CN"/>
        </w:rPr>
        <w:t>2.1 WINDOWS</w:t>
      </w:r>
      <w:bookmarkEnd w:id="14"/>
    </w:p>
    <w:p w14:paraId="0C9E65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 w14:paraId="50BF72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 w14:paraId="6FB43443">
      <w:pPr>
        <w:pStyle w:val="4"/>
        <w:bidi w:val="0"/>
        <w:rPr>
          <w:rFonts w:hint="eastAsia"/>
          <w:lang w:val="en-US" w:eastAsia="zh-CN"/>
        </w:rPr>
      </w:pPr>
      <w:bookmarkStart w:id="15" w:name="_Toc11090"/>
      <w:r>
        <w:rPr>
          <w:rFonts w:hint="eastAsia"/>
          <w:lang w:val="en-US" w:eastAsia="zh-CN"/>
        </w:rPr>
        <w:t>2.1.1 配置环境</w:t>
      </w:r>
      <w:bookmarkEnd w:id="15"/>
    </w:p>
    <w:p w14:paraId="64E17A4B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 w14:paraId="2A0C9263">
      <w:pPr>
        <w:pStyle w:val="4"/>
        <w:bidi w:val="0"/>
        <w:rPr>
          <w:rFonts w:hint="eastAsia"/>
          <w:lang w:val="en-US" w:eastAsia="zh-CN"/>
        </w:rPr>
      </w:pPr>
      <w:bookmarkStart w:id="16" w:name="_Toc1500"/>
      <w:r>
        <w:rPr>
          <w:rFonts w:hint="eastAsia"/>
          <w:lang w:val="en-US" w:eastAsia="zh-CN"/>
        </w:rPr>
        <w:t>2.1.2 编译运行</w:t>
      </w:r>
      <w:bookmarkEnd w:id="16"/>
    </w:p>
    <w:p w14:paraId="2383946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 w14:paraId="75E4BC3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如果环境没有错误,编译会直接成功.包含6个模块和1个EXE程序</w:t>
      </w:r>
    </w:p>
    <w:p w14:paraId="1D1217BA"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 w14:paraId="0F2E67A4"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 w14:paraId="70D80580">
      <w:pPr>
        <w:pStyle w:val="3"/>
        <w:bidi w:val="0"/>
        <w:rPr>
          <w:rFonts w:hint="default"/>
          <w:lang w:val="en-US" w:eastAsia="zh-CN"/>
        </w:rPr>
      </w:pPr>
      <w:bookmarkStart w:id="17" w:name="_Toc29833"/>
      <w:r>
        <w:rPr>
          <w:rFonts w:hint="eastAsia"/>
          <w:lang w:val="en-US" w:eastAsia="zh-CN"/>
        </w:rPr>
        <w:t>2.2 LINUX</w:t>
      </w:r>
      <w:bookmarkEnd w:id="17"/>
    </w:p>
    <w:p w14:paraId="575F92E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 w14:paraId="207BE2ED">
      <w:pPr>
        <w:pStyle w:val="3"/>
        <w:bidi w:val="0"/>
        <w:rPr>
          <w:rFonts w:hint="eastAsia"/>
          <w:lang w:val="en-US" w:eastAsia="zh-CN"/>
        </w:rPr>
      </w:pPr>
      <w:bookmarkStart w:id="18" w:name="_Toc23954"/>
      <w:r>
        <w:rPr>
          <w:rFonts w:hint="eastAsia"/>
          <w:lang w:val="en-US" w:eastAsia="zh-CN"/>
        </w:rPr>
        <w:t>2.3 MacOS</w:t>
      </w:r>
      <w:bookmarkEnd w:id="18"/>
    </w:p>
    <w:p w14:paraId="14E8A1FF"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 w14:paraId="7E3E4759">
      <w:pPr>
        <w:pStyle w:val="2"/>
        <w:bidi w:val="0"/>
        <w:rPr>
          <w:rFonts w:hint="eastAsia"/>
          <w:lang w:val="en-US" w:eastAsia="zh-CN"/>
        </w:rPr>
      </w:pPr>
      <w:bookmarkStart w:id="19" w:name="_Toc13180"/>
      <w:r>
        <w:rPr>
          <w:rFonts w:hint="eastAsia"/>
          <w:lang w:val="en-US" w:eastAsia="zh-CN"/>
        </w:rPr>
        <w:t>三 接口协议</w:t>
      </w:r>
      <w:bookmarkEnd w:id="19"/>
    </w:p>
    <w:p w14:paraId="4B83AAE0"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11806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 w14:paraId="239310CC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 w14:paraId="66BDB38A">
      <w:pPr>
        <w:pStyle w:val="4"/>
        <w:bidi w:val="0"/>
        <w:rPr>
          <w:rFonts w:hint="eastAsia"/>
          <w:lang w:val="en-US" w:eastAsia="zh-CN"/>
        </w:rPr>
      </w:pPr>
      <w:bookmarkStart w:id="22" w:name="_Toc31431"/>
      <w:bookmarkStart w:id="23" w:name="_Toc5653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 w14:paraId="3F6F24A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 w14:paraId="126AEB6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 w14:paraId="12144B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 w14:paraId="73257BD2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92331C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FF6190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66E72D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82D7C7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 w14:paraId="21874508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 w14:paraId="2835ED4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0509A1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4DDA93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7908C6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3366B5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772498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5B6224D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 w14:paraId="4C5CA65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 w14:paraId="115B2BA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 w14:paraId="122645F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 w14:paraId="5920131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5EC0C6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3076C3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E7591B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DF5C2B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 w14:paraId="16BC2D71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85BAD8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E9C0A5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3E65A3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7C4CED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B9084C6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8B838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4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3ED27F52">
      <w:pPr>
        <w:pStyle w:val="4"/>
        <w:bidi w:val="0"/>
        <w:rPr>
          <w:rFonts w:hint="eastAsia"/>
          <w:lang w:val="en-US" w:eastAsia="zh-CN"/>
        </w:rPr>
      </w:pPr>
      <w:bookmarkStart w:id="25" w:name="_Toc2576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 w14:paraId="2469F5D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 w14:paraId="33C3C0E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984BD2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C35E973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D1F466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16A68B7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 w14:paraId="1DDC32D7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C2ED827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5458A0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51C0832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63CC05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1C5C53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70C248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2E7F691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 w14:paraId="3B22905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A1339A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35C4B7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1F227B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43ACB2D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 w14:paraId="5270053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 w14:paraId="3095367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7FDEB3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1A1DDF2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EB0617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B7F21C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525149C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042C613F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 w14:paraId="6BF7AED0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 w14:paraId="4D5CB126"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15251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 w14:paraId="6CA73BE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 w14:paraId="35F73FC6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26CD44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0221A9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AFD615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5311E13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 w14:paraId="32D1E861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B16CA6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3846EA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C2E6E7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CA3D79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579C40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00170F8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4ED7154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 w14:paraId="048E1EF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00BA35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625A58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640E537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2BD06AC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 w14:paraId="7866EA6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CF35A3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886A10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578391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B6FAF8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211378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CAA4407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37B4637F">
      <w:pPr>
        <w:pStyle w:val="4"/>
        <w:bidi w:val="0"/>
        <w:rPr>
          <w:rFonts w:hint="eastAsia"/>
          <w:lang w:val="en-US" w:eastAsia="zh-CN"/>
        </w:rPr>
      </w:pPr>
      <w:bookmarkStart w:id="28" w:name="_Toc2914"/>
      <w:bookmarkStart w:id="29" w:name="_Toc3979"/>
      <w:r>
        <w:rPr>
          <w:rFonts w:hint="eastAsia"/>
          <w:lang w:val="en-US" w:eastAsia="zh-CN"/>
        </w:rPr>
        <w:t>3.1.4 创建主题</w:t>
      </w:r>
      <w:bookmarkEnd w:id="28"/>
      <w:bookmarkEnd w:id="29"/>
    </w:p>
    <w:p w14:paraId="09B868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 w14:paraId="03A6893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 w14:paraId="1B8E199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4E7515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9E5B5C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8CE84C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E8BC87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 w14:paraId="4C6604A8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620440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34685B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76241E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8AD2DD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C2DDBB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5B883C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7E8596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 w14:paraId="1825EEB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BEABEE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0C4792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4252011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0C93A37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 w14:paraId="5CD2A53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3C29BF9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02D75C3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0B707F3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4D2CEC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48C980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92C1566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1AB42519"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10145"/>
      <w:r>
        <w:rPr>
          <w:rFonts w:hint="eastAsia"/>
          <w:lang w:val="en-US" w:eastAsia="zh-CN"/>
        </w:rPr>
        <w:t>3.1.5 删除主题</w:t>
      </w:r>
      <w:bookmarkEnd w:id="30"/>
      <w:bookmarkEnd w:id="31"/>
    </w:p>
    <w:p w14:paraId="1D98AA9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 w14:paraId="21F960F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BBD7F6F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49DAE9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F659C7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67B8F60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 w14:paraId="1EDE6A01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C598B9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5AAD4B3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1C2FC08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E437ABD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E31888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AE8EEDF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0CCEDCB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 w14:paraId="15DD1B7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9A5B15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D55395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1807152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62B1811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 w14:paraId="1E3B3EF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BE7E07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413040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63AC75D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18DADF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28FA2C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D244E96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10205B2">
      <w:pPr>
        <w:pStyle w:val="4"/>
        <w:bidi w:val="0"/>
        <w:rPr>
          <w:rFonts w:hint="eastAsia"/>
          <w:lang w:val="en-US" w:eastAsia="zh-CN"/>
        </w:rPr>
      </w:pPr>
      <w:bookmarkStart w:id="32" w:name="_Toc17869"/>
      <w:r>
        <w:rPr>
          <w:rFonts w:hint="eastAsia"/>
          <w:lang w:val="en-US" w:eastAsia="zh-CN"/>
        </w:rPr>
        <w:t>3.1.6 通知消息</w:t>
      </w:r>
      <w:bookmarkEnd w:id="32"/>
    </w:p>
    <w:p w14:paraId="4F44226F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A9890A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AF72AF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98EC39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294C3224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 w14:paraId="7764299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 w14:paraId="583B16F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63C190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E79225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F513D3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5F3FA5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21A5D04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BA4947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 w14:paraId="71DF1B47">
      <w:pPr>
        <w:pStyle w:val="4"/>
        <w:bidi w:val="0"/>
        <w:rPr>
          <w:rFonts w:hint="default"/>
          <w:lang w:val="en-US" w:eastAsia="zh-CN"/>
        </w:rPr>
      </w:pPr>
      <w:bookmarkStart w:id="33" w:name="_Toc4284"/>
      <w:r>
        <w:rPr>
          <w:rFonts w:hint="eastAsia"/>
          <w:lang w:val="en-US" w:eastAsia="zh-CN"/>
        </w:rPr>
        <w:t>3.1.7 主题绑定</w:t>
      </w:r>
      <w:bookmarkEnd w:id="33"/>
    </w:p>
    <w:p w14:paraId="1FD376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 w14:paraId="5A9B1F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 w14:paraId="24F50FF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A7E8E3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2CFC77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3F88391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059DCDE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 w14:paraId="561130E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3A73F51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4F9571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2B8F35C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BFD41E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9D3705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DB06F79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5FE3A1C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 w14:paraId="1973924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C487A4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D49B08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550CDF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F392ACB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 w14:paraId="62D051E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3A7EDB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F1EB5F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13CB3D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A75CB0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C6B08F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0C1BBDA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BFD2D66">
      <w:pPr>
        <w:pStyle w:val="4"/>
        <w:bidi w:val="0"/>
        <w:rPr>
          <w:rFonts w:hint="eastAsia"/>
          <w:lang w:val="en-US" w:eastAsia="zh-CN"/>
        </w:rPr>
      </w:pPr>
      <w:bookmarkStart w:id="34" w:name="_Toc1289"/>
      <w:r>
        <w:rPr>
          <w:rFonts w:hint="eastAsia"/>
          <w:lang w:val="en-US" w:eastAsia="zh-CN"/>
        </w:rPr>
        <w:t>3.1.9 编号获取</w:t>
      </w:r>
      <w:bookmarkEnd w:id="34"/>
    </w:p>
    <w:p w14:paraId="474A69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 w14:paraId="748820C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 w14:paraId="7193BB30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2C1844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79A3E9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2942A3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7F1620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 w14:paraId="18BDF28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1E3A2CC3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8D2417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B229EB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80EBB4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724A803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7F80474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27DDFCD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 w14:paraId="3E54DED2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40CC7B7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C50669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1AB97A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48A768D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 w14:paraId="670F74E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E787DA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23DA7E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15D1D40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536201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D7F15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B78C60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 w14:paraId="5465235C">
      <w:pPr>
        <w:pStyle w:val="4"/>
        <w:bidi w:val="0"/>
        <w:rPr>
          <w:rFonts w:hint="eastAsia"/>
          <w:lang w:val="en-US" w:eastAsia="zh-CN"/>
        </w:rPr>
      </w:pPr>
      <w:bookmarkStart w:id="35" w:name="_Toc6280"/>
      <w:r>
        <w:rPr>
          <w:rFonts w:hint="eastAsia"/>
          <w:lang w:val="en-US" w:eastAsia="zh-CN"/>
        </w:rPr>
        <w:t>3.1.10 用户验证</w:t>
      </w:r>
      <w:bookmarkEnd w:id="35"/>
    </w:p>
    <w:p w14:paraId="16813E3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626E9DD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36B3E94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288D1C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FD3D0A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7A71E3A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 w14:paraId="08446FB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25C49530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7006FF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E2C118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AABF094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B3C070C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403885B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 w14:paraId="3DBFFCC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559617B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 w14:paraId="7816EDE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6B93EA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314146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09B609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 w14:paraId="7E583309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0FD988D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5FA526F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923C59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006843A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16C4162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D5E97D3">
      <w:pPr>
        <w:pStyle w:val="4"/>
        <w:bidi w:val="0"/>
        <w:rPr>
          <w:rFonts w:hint="eastAsia"/>
          <w:lang w:val="en-US" w:eastAsia="zh-CN"/>
        </w:rPr>
      </w:pPr>
      <w:bookmarkStart w:id="36" w:name="_Toc32197"/>
      <w:r>
        <w:rPr>
          <w:rFonts w:hint="eastAsia"/>
          <w:lang w:val="en-US" w:eastAsia="zh-CN"/>
        </w:rPr>
        <w:t>3.1.11 用户注册</w:t>
      </w:r>
      <w:bookmarkEnd w:id="36"/>
    </w:p>
    <w:p w14:paraId="731C81B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27058E8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89696B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AB381C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9F7A26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6C740F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 w14:paraId="2677C14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42CA449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CA6B05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03D604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817F91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F644A91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F492D97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 w14:paraId="2B4245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6FFC6E2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37B356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AD76FB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33FFB4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 w14:paraId="7ABAC818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2C7E087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83AFBA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E0CA4B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A3AF9D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AE5BA09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D7E56B3">
      <w:pPr>
        <w:pStyle w:val="4"/>
        <w:bidi w:val="0"/>
        <w:rPr>
          <w:rFonts w:hint="default"/>
          <w:lang w:val="en-US" w:eastAsia="zh-CN"/>
        </w:rPr>
      </w:pPr>
      <w:bookmarkStart w:id="37" w:name="_Toc23568"/>
      <w:r>
        <w:rPr>
          <w:rFonts w:hint="eastAsia"/>
          <w:lang w:val="en-US" w:eastAsia="zh-CN"/>
        </w:rPr>
        <w:t>3.1.12 用户注销</w:t>
      </w:r>
      <w:bookmarkEnd w:id="37"/>
    </w:p>
    <w:p w14:paraId="06F1F69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037691B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686E66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F878C0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BE01EE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0C4C1D1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 w14:paraId="6216336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2E85688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0CAC308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BF8CD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352C73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6831A5B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B5C5C2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 w14:paraId="6542DE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5450E82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8E9644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DF748B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1B32147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 w14:paraId="21A7AF11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18BA4DCE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EF3BC6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4085D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FF9944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93B8E5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6B06EB0">
      <w:pPr>
        <w:pStyle w:val="4"/>
        <w:bidi w:val="0"/>
        <w:rPr>
          <w:rFonts w:hint="eastAsia"/>
          <w:lang w:val="en-US" w:eastAsia="zh-CN"/>
        </w:rPr>
      </w:pPr>
      <w:bookmarkStart w:id="38" w:name="_Toc3990"/>
      <w:r>
        <w:rPr>
          <w:rFonts w:hint="eastAsia"/>
          <w:lang w:val="en-US" w:eastAsia="zh-CN"/>
        </w:rPr>
        <w:t>3.1.13 消息修改</w:t>
      </w:r>
      <w:bookmarkEnd w:id="38"/>
    </w:p>
    <w:p w14:paraId="1D8A51C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 w14:paraId="7F040AF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2B4231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C26FDF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42C417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49DDB818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 w14:paraId="1ADBE2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2E087467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35A57A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39C77AA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E43E47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31A21E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3EFA99F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 w14:paraId="0EB1D14C"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766E3F9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 w14:paraId="66E715B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71998C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2BA1FC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DC6CF9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5323E26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 w14:paraId="7455022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0D3A9680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4D815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83771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3E6995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E7CE77D"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C840EFA">
      <w:pPr>
        <w:pStyle w:val="4"/>
        <w:bidi w:val="0"/>
        <w:rPr>
          <w:rFonts w:hint="eastAsia"/>
          <w:lang w:val="en-US" w:eastAsia="zh-CN"/>
        </w:rPr>
      </w:pPr>
      <w:bookmarkStart w:id="39" w:name="_Toc24706"/>
      <w:r>
        <w:rPr>
          <w:rFonts w:hint="eastAsia"/>
          <w:lang w:val="en-US" w:eastAsia="zh-CN"/>
        </w:rPr>
        <w:t>3.1.14 主题修改</w:t>
      </w:r>
      <w:bookmarkEnd w:id="39"/>
    </w:p>
    <w:p w14:paraId="11FA108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 w14:paraId="69CF638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869820C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76D4B6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A4204C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6835584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 w14:paraId="3AF7553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 w14:paraId="0C3A041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1CC100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20D939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6017A6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190DD7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A59C9A6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 w14:paraId="5839546C"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 w14:paraId="17084AF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 w14:paraId="6321B446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4CA8EDD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6DFDE8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F3BB58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62F28EE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 w14:paraId="4DF05AF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D8C1E7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C6C14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37BCDE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9C6B04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0B22DF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5D32DE4">
      <w:pPr>
        <w:pStyle w:val="4"/>
        <w:bidi w:val="0"/>
        <w:rPr>
          <w:rFonts w:hint="eastAsia"/>
          <w:lang w:val="en-US" w:eastAsia="zh-CN"/>
        </w:rPr>
      </w:pPr>
      <w:bookmarkStart w:id="40" w:name="_Toc26419"/>
      <w:r>
        <w:rPr>
          <w:rFonts w:hint="eastAsia"/>
          <w:lang w:val="en-US" w:eastAsia="zh-CN"/>
        </w:rPr>
        <w:t>3.1.15 未读消息</w:t>
      </w:r>
      <w:bookmarkEnd w:id="40"/>
    </w:p>
    <w:p w14:paraId="0B60934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 w14:paraId="5E4AA5E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C17CFC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04B92E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1AC414C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3C11A1F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 w14:paraId="3AA1BA5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503E6D4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36694C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65B1ACB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1870A6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53B35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0CCB95E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 w14:paraId="5029BB7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 w14:paraId="6B24F2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FA1501C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45DF3C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982B2A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1E3FAC84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 w14:paraId="59B94BC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 w14:paraId="3D0A271B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8BA77D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53304A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5BBD14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D762137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5807C93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 w14:paraId="6A16C5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6440D7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"Array" : </w:t>
      </w:r>
    </w:p>
    <w:p w14:paraId="33886C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6DE6056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743057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11,</w:t>
      </w:r>
    </w:p>
    <w:p w14:paraId="7F5AF8D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 : "XEngine_NotifyKey"</w:t>
      </w:r>
    </w:p>
    <w:p w14:paraId="4EF7704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3C3A07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67F07E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</w:t>
      </w:r>
    </w:p>
    <w:p w14:paraId="10421D1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48C238">
      <w:pPr>
        <w:pStyle w:val="3"/>
        <w:bidi w:val="0"/>
        <w:rPr>
          <w:rFonts w:hint="eastAsia"/>
          <w:lang w:val="en-US" w:eastAsia="zh-CN"/>
        </w:rPr>
      </w:pPr>
      <w:bookmarkStart w:id="41" w:name="_Toc29426"/>
      <w:r>
        <w:rPr>
          <w:rFonts w:hint="eastAsia"/>
          <w:lang w:val="en-US" w:eastAsia="zh-CN"/>
        </w:rPr>
        <w:t>3.2 WEBSOCKET</w:t>
      </w:r>
      <w:bookmarkEnd w:id="41"/>
    </w:p>
    <w:p w14:paraId="6E263B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 w14:paraId="282F72C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 w14:paraId="39D5251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 w14:paraId="051A8A3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 w14:paraId="1B43592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 w14:paraId="7D72389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 w14:paraId="75892DF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 w14:paraId="30D464E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 w14:paraId="2AFFA744"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 w14:paraId="5A2942C1"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 w14:paraId="02F3814E">
      <w:pPr>
        <w:pStyle w:val="4"/>
        <w:bidi w:val="0"/>
        <w:rPr>
          <w:rFonts w:hint="eastAsia"/>
          <w:lang w:val="en-US" w:eastAsia="zh-CN"/>
        </w:rPr>
      </w:pPr>
      <w:bookmarkStart w:id="42" w:name="_Toc2995"/>
      <w:r>
        <w:rPr>
          <w:rFonts w:hint="eastAsia"/>
          <w:lang w:val="en-US" w:eastAsia="zh-CN"/>
        </w:rPr>
        <w:t>3.2.1 请求</w:t>
      </w:r>
      <w:bookmarkEnd w:id="42"/>
    </w:p>
    <w:p w14:paraId="5966CB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4700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 w14:paraId="4508D5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 w14:paraId="0B8E1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 w14:paraId="2FD30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 w14:paraId="48805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 w14:paraId="28931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 w14:paraId="4F963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 w14:paraId="5A773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 w14:paraId="63E9D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 w14:paraId="7405B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 w14:paraId="7F7AA6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 w14:paraId="005780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 w14:paraId="40E98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 w14:paraId="0B9D2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4E0D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 w14:paraId="4DC5D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 w14:paraId="17114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 w14:paraId="41141C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 w14:paraId="06D19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 w14:paraId="3A4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1DC3F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 w14:paraId="60B1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 w14:paraId="4DB15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 w14:paraId="2FEBB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 w14:paraId="70A16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 w14:paraId="672E58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 w14:paraId="5884E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 w14:paraId="202D0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 w14:paraId="1E167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1A1793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 w14:paraId="11FDD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 w14:paraId="34D11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 w14:paraId="1F903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E75B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A18D9F">
      <w:pPr>
        <w:pStyle w:val="4"/>
        <w:bidi w:val="0"/>
        <w:rPr>
          <w:rFonts w:hint="eastAsia"/>
          <w:lang w:val="en-US" w:eastAsia="zh-CN"/>
        </w:rPr>
      </w:pPr>
      <w:bookmarkStart w:id="43" w:name="_Toc31523"/>
      <w:r>
        <w:rPr>
          <w:rFonts w:hint="eastAsia"/>
          <w:lang w:val="en-US" w:eastAsia="zh-CN"/>
        </w:rPr>
        <w:t>3.2.2 回复</w:t>
      </w:r>
      <w:bookmarkEnd w:id="43"/>
    </w:p>
    <w:p w14:paraId="0462D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0542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 w14:paraId="014C0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 w14:paraId="7424D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 w14:paraId="7FD71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 w14:paraId="78F84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 w14:paraId="5966F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 w14:paraId="46197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 w14:paraId="2763FA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 w14:paraId="2DBA5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 w14:paraId="0E5A2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 w14:paraId="019860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 w14:paraId="6A049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B06E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 w14:paraId="7CC69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 w14:paraId="65226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 w14:paraId="0D7C7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 w14:paraId="7375B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AB10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3FA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示例:消息发布</w:t>
      </w:r>
    </w:p>
    <w:p w14:paraId="3D18D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7031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 7,</w:t>
      </w:r>
    </w:p>
    <w:p w14:paraId="65D3C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 28672,</w:t>
      </w:r>
    </w:p>
    <w:p w14:paraId="0F3318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 0,</w:t>
      </w:r>
    </w:p>
    <w:p w14:paraId="3B605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 2,</w:t>
      </w:r>
    </w:p>
    <w:p w14:paraId="0E2E38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 0,</w:t>
      </w:r>
    </w:p>
    <w:p w14:paraId="55B39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 0,</w:t>
      </w:r>
    </w:p>
    <w:p w14:paraId="393B2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 {</w:t>
      </w:r>
    </w:p>
    <w:p w14:paraId="70747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 "XEngine_CommKey",</w:t>
      </w:r>
    </w:p>
    <w:p w14:paraId="0226A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 null,</w:t>
      </w:r>
    </w:p>
    <w:p w14:paraId="08471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 0,</w:t>
      </w:r>
    </w:p>
    <w:p w14:paraId="7C8A4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 0,</w:t>
      </w:r>
    </w:p>
    <w:p w14:paraId="52C38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 -1,</w:t>
      </w:r>
    </w:p>
    <w:p w14:paraId="6C29D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 0</w:t>
      </w:r>
    </w:p>
    <w:p w14:paraId="443B86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324D0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 {</w:t>
      </w:r>
    </w:p>
    <w:p w14:paraId="29B49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 6,</w:t>
      </w:r>
    </w:p>
    <w:p w14:paraId="6996F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 "123456"</w:t>
      </w:r>
    </w:p>
    <w:p w14:paraId="0C8B8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4CC9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2EEBE4">
      <w:pPr>
        <w:pStyle w:val="3"/>
        <w:bidi w:val="0"/>
        <w:rPr>
          <w:rFonts w:hint="eastAsia"/>
          <w:lang w:val="en-US" w:eastAsia="zh-CN"/>
        </w:rPr>
      </w:pPr>
      <w:bookmarkStart w:id="44" w:name="_Toc30384"/>
      <w:r>
        <w:rPr>
          <w:rFonts w:hint="eastAsia"/>
          <w:lang w:val="en-US" w:eastAsia="zh-CN"/>
        </w:rPr>
        <w:t>3.3 MQTT</w:t>
      </w:r>
      <w:bookmarkEnd w:id="44"/>
    </w:p>
    <w:p w14:paraId="7D64B8D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MQTT协议现在支持用户登录和用户消息发布以及订阅和取消订阅.其他协议将在后续版本支持.</w:t>
      </w:r>
    </w:p>
    <w:p w14:paraId="5BE75A8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MQTT不支持用户注册消息,用户注册消息需要通过TCP实现</w:t>
      </w:r>
    </w:p>
    <w:p w14:paraId="6C7893C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MQTT使用5.0版本协议通信.必须填充用户和密码.</w:t>
      </w:r>
    </w:p>
    <w:p w14:paraId="1D6765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MQTT暂时不支持SSL</w:t>
      </w:r>
    </w:p>
    <w:p w14:paraId="3AD4EE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MQTT的消息发布协议需要按照WEBSOCKET协议填充JSON</w:t>
      </w:r>
    </w:p>
    <w:p w14:paraId="025F999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MQTT支持QOS1和QOS0发布消息</w:t>
      </w:r>
    </w:p>
    <w:p w14:paraId="4EE956EA">
      <w:pPr>
        <w:pStyle w:val="3"/>
        <w:bidi w:val="0"/>
        <w:rPr>
          <w:rFonts w:hint="eastAsia"/>
          <w:lang w:val="en-US" w:eastAsia="zh-CN"/>
        </w:rPr>
      </w:pPr>
      <w:bookmarkStart w:id="45" w:name="_Toc416"/>
      <w:r>
        <w:rPr>
          <w:rFonts w:hint="eastAsia"/>
          <w:lang w:val="en-US" w:eastAsia="zh-CN"/>
        </w:rPr>
        <w:t>3.4 HTTP</w:t>
      </w:r>
      <w:bookmarkEnd w:id="45"/>
    </w:p>
    <w:p w14:paraId="648C5A7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 w14:paraId="6DB5DE2A">
      <w:pPr>
        <w:pStyle w:val="4"/>
        <w:bidi w:val="0"/>
        <w:rPr>
          <w:rFonts w:hint="eastAsia"/>
          <w:lang w:val="en-US" w:eastAsia="zh-CN"/>
        </w:rPr>
      </w:pPr>
      <w:bookmarkStart w:id="46" w:name="_Toc5749"/>
      <w:r>
        <w:rPr>
          <w:rFonts w:hint="eastAsia"/>
          <w:lang w:val="en-US" w:eastAsia="zh-CN"/>
        </w:rPr>
        <w:t>3.2.1 查询用户列表</w:t>
      </w:r>
      <w:bookmarkEnd w:id="46"/>
    </w:p>
    <w:p w14:paraId="1D4B1D4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 w14:paraId="35A3122B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3EBB3F5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 w14:paraId="12BAD9E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 w14:paraId="3842E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6537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4B045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201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 w14:paraId="25976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 w14:paraId="297BB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 w14:paraId="2A205A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 w14:paraId="61AA8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 w14:paraId="3B8E5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 w14:paraId="66F0D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 w14:paraId="4840B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 w14:paraId="42D02D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 w14:paraId="00C6F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9521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6E1BB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 w14:paraId="4D815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06C27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1E9BB2">
      <w:pPr>
        <w:pStyle w:val="4"/>
        <w:bidi w:val="0"/>
        <w:rPr>
          <w:rFonts w:hint="eastAsia"/>
          <w:lang w:val="en-US" w:eastAsia="zh-CN"/>
        </w:rPr>
      </w:pPr>
      <w:bookmarkStart w:id="47" w:name="_Toc27576"/>
      <w:r>
        <w:rPr>
          <w:rFonts w:hint="eastAsia"/>
          <w:lang w:val="en-US" w:eastAsia="zh-CN"/>
        </w:rPr>
        <w:t>3.2.2 查询主题列表</w:t>
      </w:r>
      <w:bookmarkEnd w:id="47"/>
    </w:p>
    <w:p w14:paraId="6693B0C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 w14:paraId="37FCFBD3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40E2B1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 w14:paraId="7BBA8EA5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参数:&amp;name=topicname</w:t>
      </w:r>
    </w:p>
    <w:p w14:paraId="585A10A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 w14:paraId="12B3B9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6221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43F7EF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3C38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 w14:paraId="32EFA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6A485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B89E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 w14:paraId="58AF5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D9DA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33F5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 w14:paraId="33BF2C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7DB3A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11B948B">
      <w:pPr>
        <w:pStyle w:val="4"/>
        <w:bidi w:val="0"/>
        <w:rPr>
          <w:rFonts w:hint="eastAsia"/>
          <w:lang w:val="en-US" w:eastAsia="zh-CN"/>
        </w:rPr>
      </w:pPr>
      <w:bookmarkStart w:id="48" w:name="_Toc21150"/>
      <w:r>
        <w:rPr>
          <w:rFonts w:hint="eastAsia"/>
          <w:lang w:val="en-US" w:eastAsia="zh-CN"/>
        </w:rPr>
        <w:t>3.2.3 请求在线用户</w:t>
      </w:r>
      <w:bookmarkEnd w:id="48"/>
    </w:p>
    <w:p w14:paraId="70AB433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 w14:paraId="0685522A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5A12C3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 w14:paraId="56AE0DD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 w14:paraId="17D8E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0C9A2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08A2F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C0C5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 w14:paraId="5CE76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B27D4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4252F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 w14:paraId="2A4A4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5720B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DF15B27">
      <w:pPr>
        <w:pStyle w:val="2"/>
        <w:bidi w:val="0"/>
        <w:rPr>
          <w:rFonts w:hint="eastAsia"/>
          <w:lang w:val="en-US" w:eastAsia="zh-CN"/>
        </w:rPr>
      </w:pPr>
      <w:bookmarkStart w:id="49" w:name="_Toc17417"/>
      <w:r>
        <w:rPr>
          <w:rFonts w:hint="eastAsia"/>
          <w:lang w:val="en-US" w:eastAsia="zh-CN"/>
        </w:rPr>
        <w:t>四 配置说明</w:t>
      </w:r>
      <w:bookmarkEnd w:id="49"/>
    </w:p>
    <w:p w14:paraId="27FF20D1">
      <w:pPr>
        <w:pStyle w:val="3"/>
        <w:bidi w:val="0"/>
        <w:rPr>
          <w:rFonts w:hint="eastAsia"/>
          <w:lang w:val="en-US" w:eastAsia="zh-CN"/>
        </w:rPr>
      </w:pPr>
      <w:bookmarkStart w:id="50" w:name="_Toc12000"/>
      <w:r>
        <w:rPr>
          <w:rFonts w:hint="eastAsia"/>
          <w:lang w:val="en-US" w:eastAsia="zh-CN"/>
        </w:rPr>
        <w:t>4.1 服务器配置</w:t>
      </w:r>
      <w:bookmarkEnd w:id="50"/>
    </w:p>
    <w:p w14:paraId="7BA462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734A6BFF">
      <w:pPr>
        <w:pStyle w:val="4"/>
        <w:bidi w:val="0"/>
        <w:rPr>
          <w:rFonts w:hint="eastAsia"/>
          <w:lang w:val="en-US" w:eastAsia="zh-CN"/>
        </w:rPr>
      </w:pPr>
      <w:bookmarkStart w:id="51" w:name="_Toc23749"/>
      <w:r>
        <w:rPr>
          <w:rFonts w:hint="eastAsia"/>
          <w:lang w:val="en-US" w:eastAsia="zh-CN"/>
        </w:rPr>
        <w:t>4.1.1 基本配置</w:t>
      </w:r>
      <w:bookmarkEnd w:id="51"/>
    </w:p>
    <w:p w14:paraId="2D9ACB55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509C0B10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 w14:paraId="54AC18C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 w14:paraId="6F9E579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 w14:paraId="30177FD5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 w14:paraId="3FC86CB1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nMQTTPort:mqtt 通信端口</w:t>
      </w:r>
    </w:p>
    <w:p w14:paraId="2FEDF89C">
      <w:pPr>
        <w:pStyle w:val="4"/>
        <w:bidi w:val="0"/>
        <w:rPr>
          <w:rFonts w:hint="eastAsia"/>
          <w:lang w:val="en-US" w:eastAsia="zh-CN"/>
        </w:rPr>
      </w:pPr>
      <w:bookmarkStart w:id="52" w:name="_Toc17607"/>
      <w:r>
        <w:rPr>
          <w:rFonts w:hint="eastAsia"/>
          <w:lang w:val="en-US" w:eastAsia="zh-CN"/>
        </w:rPr>
        <w:t>4.1.2 最大配置</w:t>
      </w:r>
      <w:bookmarkEnd w:id="52"/>
    </w:p>
    <w:p w14:paraId="65CB4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2432BB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37F16E7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647B6B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4EC9245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 w14:paraId="60840DF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150B788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 w14:paraId="721B414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nMQTTThread:mqtt处理线程个数</w:t>
      </w:r>
    </w:p>
    <w:p w14:paraId="07C85724">
      <w:pPr>
        <w:pStyle w:val="4"/>
        <w:bidi w:val="0"/>
        <w:rPr>
          <w:rFonts w:hint="eastAsia"/>
          <w:lang w:val="en-US" w:eastAsia="zh-CN"/>
        </w:rPr>
      </w:pPr>
      <w:bookmarkStart w:id="53" w:name="_Toc16607"/>
      <w:r>
        <w:rPr>
          <w:rFonts w:hint="eastAsia"/>
          <w:lang w:val="en-US" w:eastAsia="zh-CN"/>
        </w:rPr>
        <w:t>4.1.3 日志配置</w:t>
      </w:r>
      <w:bookmarkEnd w:id="53"/>
    </w:p>
    <w:p w14:paraId="0E443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25E1E7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43CC67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2ABF570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27C415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tszLOGFile:日志文件路径</w:t>
      </w:r>
    </w:p>
    <w:p w14:paraId="06584295">
      <w:pPr>
        <w:pStyle w:val="4"/>
        <w:bidi w:val="0"/>
        <w:rPr>
          <w:rFonts w:hint="eastAsia"/>
          <w:lang w:val="en-US" w:eastAsia="zh-CN"/>
        </w:rPr>
      </w:pPr>
      <w:bookmarkStart w:id="54" w:name="_Toc21678"/>
      <w:r>
        <w:rPr>
          <w:rFonts w:hint="eastAsia"/>
          <w:lang w:val="en-US" w:eastAsia="zh-CN"/>
        </w:rPr>
        <w:t>4.1.4 数据库配置</w:t>
      </w:r>
      <w:bookmarkEnd w:id="54"/>
    </w:p>
    <w:p w14:paraId="7DE64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 w14:paraId="64943876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 w14:paraId="26B337E6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 w14:paraId="75122F2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 w14:paraId="093783E7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 w14:paraId="6F90CDA7">
      <w:pPr>
        <w:pStyle w:val="4"/>
        <w:bidi w:val="0"/>
        <w:rPr>
          <w:rFonts w:hint="eastAsia"/>
          <w:lang w:val="en-US" w:eastAsia="zh-CN"/>
        </w:rPr>
      </w:pPr>
      <w:bookmarkStart w:id="55" w:name="_Toc21426"/>
      <w:r>
        <w:rPr>
          <w:rFonts w:hint="eastAsia"/>
          <w:lang w:val="en-US" w:eastAsia="zh-CN"/>
        </w:rPr>
        <w:t>4.1.5 报告配置</w:t>
      </w:r>
      <w:bookmarkEnd w:id="55"/>
    </w:p>
    <w:p w14:paraId="4A1D0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 w14:paraId="0B8624E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570CB37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 w14:paraId="3302C80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 w14:paraId="74E3782F">
      <w:pPr>
        <w:pStyle w:val="4"/>
        <w:bidi w:val="0"/>
        <w:rPr>
          <w:rFonts w:hint="eastAsia"/>
          <w:lang w:val="en-US" w:eastAsia="zh-CN"/>
        </w:rPr>
      </w:pPr>
      <w:bookmarkStart w:id="56" w:name="_Toc28482"/>
      <w:r>
        <w:rPr>
          <w:rFonts w:hint="eastAsia"/>
          <w:lang w:val="en-US" w:eastAsia="zh-CN"/>
        </w:rPr>
        <w:t>4.1.5 HTTP代理配置</w:t>
      </w:r>
      <w:bookmarkEnd w:id="56"/>
    </w:p>
    <w:p w14:paraId="0A2FB2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 w14:paraId="399DCE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 w14:paraId="7B93BA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 w14:paraId="35F1A6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 w14:paraId="794FDF5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 w14:paraId="4C4D39B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 w14:paraId="19C1758D">
      <w:pPr>
        <w:pStyle w:val="3"/>
        <w:bidi w:val="0"/>
        <w:rPr>
          <w:rFonts w:hint="eastAsia"/>
          <w:lang w:val="en-US" w:eastAsia="zh-CN"/>
        </w:rPr>
      </w:pPr>
      <w:bookmarkStart w:id="57" w:name="_Toc15084"/>
      <w:r>
        <w:rPr>
          <w:rFonts w:hint="eastAsia"/>
          <w:lang w:val="en-US" w:eastAsia="zh-CN"/>
        </w:rPr>
        <w:t>4.2 数据库配置</w:t>
      </w:r>
      <w:bookmarkEnd w:id="57"/>
    </w:p>
    <w:p w14:paraId="02C41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 w14:paraId="19EE20A6">
      <w:pPr>
        <w:pStyle w:val="4"/>
        <w:bidi w:val="0"/>
        <w:rPr>
          <w:rFonts w:hint="default"/>
          <w:lang w:val="en-US" w:eastAsia="zh-CN"/>
        </w:rPr>
      </w:pPr>
      <w:bookmarkStart w:id="58" w:name="_Toc1100"/>
      <w:r>
        <w:rPr>
          <w:rFonts w:hint="eastAsia"/>
          <w:lang w:val="en-US" w:eastAsia="zh-CN"/>
        </w:rPr>
        <w:t>4.2.1 用户数据库</w:t>
      </w:r>
      <w:bookmarkEnd w:id="58"/>
    </w:p>
    <w:p w14:paraId="6864F61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 w14:paraId="045FB91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 w14:paraId="2C425E92">
      <w:pPr>
        <w:pStyle w:val="4"/>
        <w:bidi w:val="0"/>
        <w:rPr>
          <w:rFonts w:hint="default"/>
          <w:lang w:val="en-US" w:eastAsia="zh-CN"/>
        </w:rPr>
      </w:pPr>
      <w:bookmarkStart w:id="59" w:name="_Toc19649"/>
      <w:r>
        <w:rPr>
          <w:rFonts w:hint="eastAsia"/>
          <w:lang w:val="en-US" w:eastAsia="zh-CN"/>
        </w:rPr>
        <w:t>4.2.2 消息数据库</w:t>
      </w:r>
      <w:bookmarkEnd w:id="59"/>
    </w:p>
    <w:p w14:paraId="78CB5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MQData 配置</w:t>
      </w:r>
    </w:p>
    <w:p w14:paraId="2C88E17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 w14:paraId="24627E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bCommSub</w:t>
      </w:r>
      <w:r>
        <w:rPr>
          <w:rFonts w:hint="eastAsia"/>
          <w:lang w:val="en-US" w:eastAsia="zh-CN"/>
        </w:rPr>
        <w:t>:用户注册默认订阅公用消息</w:t>
      </w:r>
    </w:p>
    <w:p w14:paraId="53EED664">
      <w:pPr>
        <w:pStyle w:val="2"/>
        <w:bidi w:val="0"/>
        <w:rPr>
          <w:rFonts w:hint="eastAsia"/>
          <w:lang w:val="en-US" w:eastAsia="zh-CN"/>
        </w:rPr>
      </w:pPr>
      <w:bookmarkStart w:id="60" w:name="_Toc18583"/>
      <w:r>
        <w:rPr>
          <w:rFonts w:hint="eastAsia"/>
          <w:lang w:val="en-US" w:eastAsia="zh-CN"/>
        </w:rPr>
        <w:t>五 高级配置</w:t>
      </w:r>
      <w:bookmarkEnd w:id="60"/>
    </w:p>
    <w:p w14:paraId="0A480639">
      <w:pPr>
        <w:pStyle w:val="3"/>
        <w:bidi w:val="0"/>
        <w:rPr>
          <w:rFonts w:hint="eastAsia"/>
          <w:lang w:val="en-US" w:eastAsia="zh-CN"/>
        </w:rPr>
      </w:pPr>
      <w:bookmarkStart w:id="61" w:name="_Toc19625"/>
      <w:r>
        <w:rPr>
          <w:rFonts w:hint="eastAsia"/>
          <w:lang w:val="en-US" w:eastAsia="zh-CN"/>
        </w:rPr>
        <w:t>5.1 消息服务协议</w:t>
      </w:r>
      <w:bookmarkEnd w:id="61"/>
    </w:p>
    <w:p w14:paraId="4F4D7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2A45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EAC9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 w14:paraId="29FC8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 w14:paraId="4733C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 w14:paraId="33E5B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 w14:paraId="06EDF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 w14:paraId="702F7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 w14:paraId="2123A5D9"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59A892"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 w14:paraId="1E91B2B2">
      <w:pPr>
        <w:pStyle w:val="4"/>
        <w:bidi w:val="0"/>
        <w:rPr>
          <w:rFonts w:hint="eastAsia"/>
          <w:lang w:val="en-US" w:eastAsia="zh-CN"/>
        </w:rPr>
      </w:pPr>
      <w:bookmarkStart w:id="62" w:name="_Toc13350"/>
      <w:r>
        <w:rPr>
          <w:rFonts w:hint="eastAsia"/>
          <w:lang w:val="en-US" w:eastAsia="zh-CN"/>
        </w:rPr>
        <w:t>5.1.1 消息属性</w:t>
      </w:r>
      <w:bookmarkEnd w:id="62"/>
    </w:p>
    <w:p w14:paraId="3C300DF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 w14:paraId="0773BE6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 w14:paraId="6130C04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 w14:paraId="297F303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:通知所有人.此消息类型的nPubTime属性必须为0,tszMQUsr将被忽略</w:t>
      </w:r>
    </w:p>
    <w:p w14:paraId="01E9796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 w14:paraId="41FBBFD4">
      <w:pPr>
        <w:pStyle w:val="2"/>
        <w:bidi w:val="0"/>
        <w:rPr>
          <w:rFonts w:hint="eastAsia"/>
          <w:lang w:val="en-US" w:eastAsia="zh-CN"/>
        </w:rPr>
      </w:pPr>
      <w:bookmarkStart w:id="63" w:name="_Toc21315"/>
      <w:r>
        <w:rPr>
          <w:rFonts w:hint="eastAsia"/>
          <w:lang w:val="en-US" w:eastAsia="zh-CN"/>
        </w:rPr>
        <w:t>六 其他功能</w:t>
      </w:r>
      <w:bookmarkEnd w:id="63"/>
    </w:p>
    <w:p w14:paraId="00C89703">
      <w:pPr>
        <w:pStyle w:val="3"/>
        <w:bidi w:val="0"/>
        <w:rPr>
          <w:rFonts w:hint="eastAsia"/>
          <w:lang w:val="en-US" w:eastAsia="zh-CN"/>
        </w:rPr>
      </w:pPr>
      <w:bookmarkStart w:id="64" w:name="_Toc8994"/>
      <w:r>
        <w:rPr>
          <w:rFonts w:hint="eastAsia"/>
          <w:lang w:val="en-US" w:eastAsia="zh-CN"/>
        </w:rPr>
        <w:t>6.1 HTTP代理</w:t>
      </w:r>
      <w:bookmarkEnd w:id="64"/>
    </w:p>
    <w:p w14:paraId="476A882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 w14:paraId="760C987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 w14:paraId="6A9E07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 w14:paraId="42455F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 w14:paraId="681AEA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 w14:paraId="5B7333F0">
      <w:pPr>
        <w:pStyle w:val="2"/>
        <w:rPr>
          <w:rFonts w:hint="eastAsia"/>
          <w:lang w:val="en-US" w:eastAsia="zh-CN"/>
        </w:rPr>
      </w:pPr>
      <w:bookmarkStart w:id="65" w:name="_Toc25101"/>
      <w:r>
        <w:rPr>
          <w:rFonts w:hint="eastAsia"/>
          <w:lang w:val="en-US" w:eastAsia="zh-CN"/>
        </w:rPr>
        <w:t>附录</w:t>
      </w:r>
      <w:bookmarkEnd w:id="65"/>
    </w:p>
    <w:p w14:paraId="6A748F05">
      <w:pPr>
        <w:pStyle w:val="3"/>
        <w:rPr>
          <w:rFonts w:hint="eastAsia"/>
          <w:lang w:val="en-US" w:eastAsia="zh-CN"/>
        </w:rPr>
      </w:pPr>
      <w:bookmarkStart w:id="66" w:name="_Toc14116"/>
      <w:r>
        <w:rPr>
          <w:rFonts w:hint="eastAsia"/>
          <w:lang w:val="en-US" w:eastAsia="zh-CN"/>
        </w:rPr>
        <w:t>附录1 类型定义</w:t>
      </w:r>
      <w:bookmarkEnd w:id="66"/>
    </w:p>
    <w:p w14:paraId="440F50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 w14:paraId="2DC9AE24">
      <w:pPr>
        <w:pStyle w:val="3"/>
        <w:rPr>
          <w:rFonts w:hint="eastAsia"/>
          <w:lang w:val="en-US" w:eastAsia="zh-CN"/>
        </w:rPr>
      </w:pPr>
      <w:bookmarkStart w:id="67" w:name="_Toc27148"/>
      <w:r>
        <w:rPr>
          <w:rFonts w:hint="eastAsia"/>
          <w:lang w:val="en-US" w:eastAsia="zh-CN"/>
        </w:rPr>
        <w:t>附录2 协议定义</w:t>
      </w:r>
      <w:bookmarkEnd w:id="67"/>
    </w:p>
    <w:p w14:paraId="7E2FE8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 w14:paraId="752EFC45">
      <w:pPr>
        <w:pStyle w:val="3"/>
        <w:bidi w:val="0"/>
        <w:rPr>
          <w:rFonts w:hint="eastAsia"/>
          <w:lang w:val="en-US" w:eastAsia="zh-CN"/>
        </w:rPr>
      </w:pPr>
      <w:bookmarkStart w:id="68" w:name="_Toc17341"/>
      <w:r>
        <w:rPr>
          <w:rFonts w:hint="eastAsia"/>
          <w:lang w:val="en-US" w:eastAsia="zh-CN"/>
        </w:rPr>
        <w:t>附录3 转换定义</w:t>
      </w:r>
      <w:bookmarkEnd w:id="68"/>
    </w:p>
    <w:p w14:paraId="59BA37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 w14:paraId="15861A49">
      <w:pPr>
        <w:pStyle w:val="3"/>
        <w:bidi w:val="0"/>
        <w:rPr>
          <w:rFonts w:hint="eastAsia" w:eastAsiaTheme="majorEastAsia"/>
          <w:lang w:val="en-US" w:eastAsia="zh-CN"/>
        </w:rPr>
      </w:pPr>
      <w:bookmarkStart w:id="69" w:name="_Toc1187"/>
      <w:r>
        <w:rPr>
          <w:rFonts w:hint="eastAsia"/>
          <w:lang w:val="en-US" w:eastAsia="zh-CN"/>
        </w:rPr>
        <w:t>附录4 更新历史</w:t>
      </w:r>
      <w:bookmarkEnd w:id="6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5B1F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3D8DA48D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BBF119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263BABDB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8ADF78A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7FC2CD45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2A6FC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3584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064A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1910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625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47281"/>
    <w:rsid w:val="02796105"/>
    <w:rsid w:val="027A06E9"/>
    <w:rsid w:val="027C3466"/>
    <w:rsid w:val="027D0F8C"/>
    <w:rsid w:val="028147DC"/>
    <w:rsid w:val="02831037"/>
    <w:rsid w:val="028B2034"/>
    <w:rsid w:val="02930952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2134D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E5533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0879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21299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14CB0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084F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38C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2919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33279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37B8D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757E3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62C21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8E3C12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27179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616E4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0BD4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0F7B72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21FB7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924A1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22C21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6612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36851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0E1D4E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4160D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C735D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EF617E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85B88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8016B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AE3391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9044E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609F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2AF0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7354E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1587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606D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94E22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B7433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EF3669"/>
    <w:rsid w:val="7EF20950"/>
    <w:rsid w:val="7EF612BC"/>
    <w:rsid w:val="7EFF6A22"/>
    <w:rsid w:val="7F0412D7"/>
    <w:rsid w:val="7F0733E9"/>
    <w:rsid w:val="7F08297D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3759</Words>
  <Characters>15846</Characters>
  <Lines>331</Lines>
  <Paragraphs>93</Paragraphs>
  <TotalTime>0</TotalTime>
  <ScaleCrop>false</ScaleCrop>
  <LinksUpToDate>false</LinksUpToDate>
  <CharactersWithSpaces>17793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2024-09-19T01:40:15Z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696A429DE88F4B50B072B854CBCBC8C3</vt:lpwstr>
  </property>
</Properties>
</file>