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1417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_Toc11417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_Toc11417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_Toc20525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_Toc20525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_Toc7129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_Toc17097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_Toc26767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_Toc15915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_Toc25724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_Toc18505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_Toc18505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_Toc29714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_Toc29714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_Toc6360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_Toc26901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_Toc22502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_Toc23368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_Toc22098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_Toc14227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_Toc14046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_Toc16708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_Toc29934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_Toc29934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_Toc24145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_Toc24117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33" w:name="_GoBack"/>
      <w:bookmarkEnd w:id="33"/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1.2.0.1001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13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20525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7129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7097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6767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Address:https://gitee.com/xyry/libxengine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"https://github.com/libxengine/xengine"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9"/>
          <w:rFonts w:hint="eastAsia"/>
          <w:lang w:val="en-US" w:eastAsia="zh-CN"/>
        </w:rPr>
        <w:t>https://github.com/libxengine/xengine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591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25724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8505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:User authorize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2971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</w:pPr>
      <w:bookmarkStart w:id="11" w:name="_Toc20809"/>
      <w:bookmarkStart w:id="12" w:name="_Toc6360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2 module and 1 exe program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not have error,you can see follow the infomation</w:t>
      </w:r>
    </w:p>
    <w:p>
      <w:pPr>
        <w:ind w:firstLine="420"/>
      </w:pPr>
      <w:r>
        <w:drawing>
          <wp:inline distT="0" distB="0" distL="114300" distR="114300">
            <wp:extent cx="5268595" cy="2753360"/>
            <wp:effectExtent l="0" t="0" r="8255" b="889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Note: You can run the program directly, the system will prompt you what you need, you can directly enter the XEngine directory to search,</w:t>
      </w:r>
      <w:r>
        <w:rPr>
          <w:rFonts w:ascii="Segoe UI" w:hAnsi="Segoe UI" w:eastAsia="Segoe UI" w:cs="Segoe UI"/>
          <w:i w:val="0"/>
          <w:iCs w:val="0"/>
          <w:caps w:val="0"/>
          <w:color w:val="7030A0"/>
          <w:spacing w:val="0"/>
          <w:sz w:val="21"/>
          <w:szCs w:val="21"/>
          <w:shd w:val="clear" w:fill="FFFFFF"/>
        </w:rPr>
        <w:t>You can also use VSCopy-* scripts to copy dependent modules</w:t>
      </w:r>
      <w:r>
        <w:rPr>
          <w:rFonts w:hint="eastAsia"/>
          <w:color w:val="7030A0"/>
          <w:lang w:val="en-US" w:eastAsia="zh-CN"/>
        </w:rPr>
        <w:t>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31740"/>
      <w:bookmarkStart w:id="14" w:name="_Toc26901"/>
      <w:r>
        <w:rPr>
          <w:rFonts w:hint="eastAsia"/>
          <w:lang w:val="en-US" w:eastAsia="zh-CN"/>
        </w:rPr>
        <w:t>2.2 LINUX</w:t>
      </w:r>
      <w:bookmarkEnd w:id="13"/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source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You can running at terminal.if there is no error,you can infomation:</w:t>
      </w:r>
    </w:p>
    <w:p>
      <w:pPr>
        <w:ind w:firstLine="420"/>
      </w:pPr>
      <w:r>
        <w:drawing>
          <wp:inline distT="0" distB="0" distL="114300" distR="114300">
            <wp:extent cx="5263515" cy="723900"/>
            <wp:effectExtent l="0" t="0" r="13335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6189"/>
      <w:bookmarkStart w:id="16" w:name="_Toc22502"/>
      <w:r>
        <w:rPr>
          <w:rFonts w:hint="eastAsia"/>
          <w:lang w:val="en-US" w:eastAsia="zh-CN"/>
        </w:rPr>
        <w:t>2.3 Version Requirements</w:t>
      </w:r>
      <w:bookmarkEnd w:id="15"/>
      <w:bookmarkEnd w:id="16"/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12516"/>
      <w:bookmarkStart w:id="18" w:name="_Toc23368"/>
      <w:r>
        <w:rPr>
          <w:rFonts w:hint="eastAsia"/>
          <w:lang w:val="en-US" w:eastAsia="zh-CN"/>
        </w:rPr>
        <w:t>2.3.1 System Version</w:t>
      </w:r>
      <w:bookmarkEnd w:id="17"/>
      <w:bookmarkEnd w:id="18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9" w:name="_Toc31670"/>
      <w:bookmarkStart w:id="20" w:name="_Toc22098"/>
      <w:r>
        <w:rPr>
          <w:rFonts w:hint="eastAsia"/>
          <w:lang w:val="en-US" w:eastAsia="zh-CN"/>
        </w:rPr>
        <w:t>2.3.2 Software</w:t>
      </w:r>
      <w:bookmarkEnd w:id="19"/>
      <w:r>
        <w:rPr>
          <w:rFonts w:hint="eastAsia"/>
          <w:lang w:val="en-US" w:eastAsia="zh-CN"/>
        </w:rPr>
        <w:t xml:space="preserve"> Version</w:t>
      </w:r>
      <w:bookmarkEnd w:id="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XEngine:V7.27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5275"/>
      <w:bookmarkStart w:id="22" w:name="_Toc14227"/>
      <w:r>
        <w:rPr>
          <w:rFonts w:hint="eastAsia"/>
          <w:lang w:val="en-US" w:eastAsia="zh-CN"/>
        </w:rPr>
        <w:t xml:space="preserve">三 </w:t>
      </w:r>
      <w:bookmarkEnd w:id="21"/>
      <w:r>
        <w:rPr>
          <w:rFonts w:hint="eastAsia"/>
          <w:lang w:val="en-US" w:eastAsia="zh-CN"/>
        </w:rPr>
        <w:t>Configure Description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4741"/>
      <w:bookmarkStart w:id="24" w:name="_Toc14046"/>
      <w:r>
        <w:rPr>
          <w:rFonts w:hint="eastAsia"/>
          <w:lang w:val="en-US" w:eastAsia="zh-CN"/>
        </w:rPr>
        <w:t>3.1 Basic Configure</w:t>
      </w:r>
      <w:bookmarkEnd w:id="23"/>
      <w:bookmarkEnd w:id="24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5" w:name="_Toc10550"/>
      <w:bookmarkStart w:id="26" w:name="_Toc9614"/>
      <w:bookmarkStart w:id="27" w:name="_Toc16708"/>
      <w:r>
        <w:rPr>
          <w:rFonts w:hint="eastAsia"/>
          <w:lang w:val="en-US" w:eastAsia="zh-CN"/>
        </w:rPr>
        <w:t>3.2 Max Configure</w:t>
      </w:r>
      <w:bookmarkEnd w:id="25"/>
      <w:bookmarkEnd w:id="26"/>
      <w:bookmarkEnd w:id="2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8" w:name="_Toc8838"/>
      <w:bookmarkStart w:id="29" w:name="_Toc12322"/>
      <w:bookmarkStart w:id="30" w:name="_Toc29934"/>
      <w:r>
        <w:rPr>
          <w:rFonts w:hint="eastAsia"/>
          <w:lang w:val="en-US" w:eastAsia="zh-CN"/>
        </w:rPr>
        <w:t>3.3 Time Configure</w:t>
      </w:r>
      <w:bookmarkEnd w:id="28"/>
      <w:bookmarkEnd w:id="29"/>
      <w:bookmarkEnd w:id="3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24145"/>
      <w:r>
        <w:rPr>
          <w:rFonts w:hint="eastAsia"/>
          <w:lang w:val="en-US" w:eastAsia="zh-CN"/>
        </w:rPr>
        <w:t>3.4 Log Configure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rPr>
          <w:rFonts w:hint="default"/>
          <w:lang w:val="en-US" w:eastAsia="zh-CN"/>
        </w:rPr>
      </w:pPr>
      <w:bookmarkStart w:id="32" w:name="_Toc24117"/>
      <w:r>
        <w:rPr>
          <w:rFonts w:hint="eastAsia"/>
          <w:lang w:val="en-US" w:eastAsia="zh-CN"/>
        </w:rPr>
        <w:t>appendix</w:t>
      </w:r>
      <w:bookmarkEnd w:id="32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38B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84E58"/>
    <w:rsid w:val="254968B8"/>
    <w:rsid w:val="254C5BCB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97241"/>
    <w:rsid w:val="2EBA0597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C3033B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F21966"/>
    <w:rsid w:val="37F704A7"/>
    <w:rsid w:val="37FB4B6D"/>
    <w:rsid w:val="37FB4FBF"/>
    <w:rsid w:val="37FB66C7"/>
    <w:rsid w:val="37FF5820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4ADD"/>
    <w:rsid w:val="3B5D6AD5"/>
    <w:rsid w:val="3B5D793E"/>
    <w:rsid w:val="3B5F63C6"/>
    <w:rsid w:val="3B616C5A"/>
    <w:rsid w:val="3B6259AF"/>
    <w:rsid w:val="3B640AD8"/>
    <w:rsid w:val="3B641249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4C71"/>
    <w:rsid w:val="421275AC"/>
    <w:rsid w:val="42131663"/>
    <w:rsid w:val="42146BA5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42B19"/>
    <w:rsid w:val="47A572A6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82E4F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C2DF5"/>
    <w:rsid w:val="646D4A66"/>
    <w:rsid w:val="646D62A2"/>
    <w:rsid w:val="646F53EB"/>
    <w:rsid w:val="64704FBF"/>
    <w:rsid w:val="64777BAE"/>
    <w:rsid w:val="6478444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A0752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422</Words>
  <Characters>2713</Characters>
  <Lines>331</Lines>
  <Paragraphs>93</Paragraphs>
  <TotalTime>1</TotalTime>
  <ScaleCrop>false</ScaleCrop>
  <LinksUpToDate>false</LinksUpToDate>
  <CharactersWithSpaces>3280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2022-04-13T08:56:41Z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696A429DE88F4B50B072B854CBCBC8C3</vt:lpwstr>
  </property>
</Properties>
</file>