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8112"/>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_Toc8112 </w:instrText>
          </w:r>
          <w:r>
            <w:fldChar w:fldCharType="separate"/>
          </w:r>
          <w:r>
            <w:rPr>
              <w:rFonts w:hint="eastAsia"/>
              <w:szCs w:val="44"/>
              <w:lang w:val="en-US" w:eastAsia="zh-CN"/>
            </w:rPr>
            <w:t>XEngine网络存储服务</w:t>
          </w:r>
          <w:r>
            <w:tab/>
          </w:r>
          <w:r>
            <w:fldChar w:fldCharType="begin"/>
          </w:r>
          <w:r>
            <w:instrText xml:space="preserve"> PAGEREF _Toc8112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_Toc6340 </w:instrText>
          </w:r>
          <w:r>
            <w:rPr>
              <w:bCs/>
              <w:lang w:val="zh-CN"/>
            </w:rPr>
            <w:fldChar w:fldCharType="separate"/>
          </w:r>
          <w:r>
            <w:rPr>
              <w:rFonts w:hint="eastAsia"/>
            </w:rPr>
            <w:t>前言</w:t>
          </w:r>
          <w:r>
            <w:tab/>
          </w:r>
          <w:r>
            <w:fldChar w:fldCharType="begin"/>
          </w:r>
          <w:r>
            <w:instrText xml:space="preserve"> PAGEREF _Toc6340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_Toc16254 </w:instrText>
          </w:r>
          <w:r>
            <w:rPr>
              <w:bCs/>
              <w:lang w:val="zh-CN"/>
            </w:rPr>
            <w:fldChar w:fldCharType="separate"/>
          </w:r>
          <w:r>
            <w:rPr>
              <w:rFonts w:hint="eastAsia"/>
            </w:rPr>
            <w:t>阅读者</w:t>
          </w:r>
          <w:r>
            <w:tab/>
          </w:r>
          <w:r>
            <w:fldChar w:fldCharType="begin"/>
          </w:r>
          <w:r>
            <w:instrText xml:space="preserve"> PAGEREF _Toc16254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_Toc13980 </w:instrText>
          </w:r>
          <w:r>
            <w:rPr>
              <w:bCs/>
              <w:lang w:val="zh-CN"/>
            </w:rPr>
            <w:fldChar w:fldCharType="separate"/>
          </w:r>
          <w:r>
            <w:rPr>
              <w:rFonts w:hint="eastAsia"/>
              <w:bCs/>
              <w:lang w:eastAsia="zh-CN"/>
            </w:rPr>
            <w:t>概述</w:t>
          </w:r>
          <w:r>
            <w:tab/>
          </w:r>
          <w:r>
            <w:fldChar w:fldCharType="begin"/>
          </w:r>
          <w:r>
            <w:instrText xml:space="preserve"> PAGEREF _Toc13980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_Toc27598 </w:instrText>
          </w:r>
          <w:r>
            <w:rPr>
              <w:bCs/>
              <w:lang w:val="zh-CN"/>
            </w:rPr>
            <w:fldChar w:fldCharType="separate"/>
          </w:r>
          <w:r>
            <w:rPr>
              <w:rFonts w:hint="eastAsia"/>
              <w:lang w:val="en-US" w:eastAsia="zh-CN"/>
            </w:rPr>
            <w:t>相关模块</w:t>
          </w:r>
          <w:r>
            <w:tab/>
          </w:r>
          <w:r>
            <w:fldChar w:fldCharType="begin"/>
          </w:r>
          <w:r>
            <w:instrText xml:space="preserve"> PAGEREF _Toc27598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_Toc10054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_Toc10054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_Toc9122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_Toc9122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_Toc8822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_Toc8822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_Toc2478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_Toc2478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_Toc10904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_Toc10904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_Toc32533 </w:instrText>
          </w:r>
          <w:r>
            <w:rPr>
              <w:bCs/>
              <w:lang w:val="zh-CN"/>
            </w:rPr>
            <w:fldChar w:fldCharType="separate"/>
          </w:r>
          <w:r>
            <w:rPr>
              <w:rFonts w:hint="eastAsia"/>
              <w:lang w:val="en-US" w:eastAsia="zh-CN"/>
            </w:rPr>
            <w:t>2.1 WINDOWS</w:t>
          </w:r>
          <w:r>
            <w:tab/>
          </w:r>
          <w:r>
            <w:fldChar w:fldCharType="begin"/>
          </w:r>
          <w:r>
            <w:instrText xml:space="preserve"> PAGEREF _Toc32533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_Toc27423 </w:instrText>
          </w:r>
          <w:r>
            <w:rPr>
              <w:bCs/>
              <w:lang w:val="zh-CN"/>
            </w:rPr>
            <w:fldChar w:fldCharType="separate"/>
          </w:r>
          <w:r>
            <w:rPr>
              <w:rFonts w:hint="eastAsia"/>
              <w:lang w:val="en-US" w:eastAsia="zh-CN"/>
            </w:rPr>
            <w:t>2.2 LINUX</w:t>
          </w:r>
          <w:r>
            <w:tab/>
          </w:r>
          <w:r>
            <w:fldChar w:fldCharType="begin"/>
          </w:r>
          <w:r>
            <w:instrText xml:space="preserve"> PAGEREF _Toc27423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_Toc31980 </w:instrText>
          </w:r>
          <w:r>
            <w:rPr>
              <w:bCs/>
              <w:lang w:val="zh-CN"/>
            </w:rPr>
            <w:fldChar w:fldCharType="separate"/>
          </w:r>
          <w:r>
            <w:rPr>
              <w:rFonts w:hint="eastAsia"/>
              <w:lang w:val="en-US" w:eastAsia="zh-CN"/>
            </w:rPr>
            <w:t>2.3 MacOS</w:t>
          </w:r>
          <w:r>
            <w:tab/>
          </w:r>
          <w:r>
            <w:fldChar w:fldCharType="begin"/>
          </w:r>
          <w:r>
            <w:instrText xml:space="preserve"> PAGEREF _Toc31980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_Toc20085 </w:instrText>
          </w:r>
          <w:r>
            <w:rPr>
              <w:bCs/>
              <w:lang w:val="zh-CN"/>
            </w:rPr>
            <w:fldChar w:fldCharType="separate"/>
          </w:r>
          <w:r>
            <w:rPr>
              <w:rFonts w:hint="eastAsia"/>
              <w:lang w:val="en-US" w:eastAsia="zh-CN"/>
            </w:rPr>
            <w:t>三 接口协议</w:t>
          </w:r>
          <w:r>
            <w:tab/>
          </w:r>
          <w:r>
            <w:fldChar w:fldCharType="begin"/>
          </w:r>
          <w:r>
            <w:instrText xml:space="preserve"> PAGEREF _Toc20085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_Toc27384 </w:instrText>
          </w:r>
          <w:r>
            <w:rPr>
              <w:bCs/>
              <w:lang w:val="zh-CN"/>
            </w:rPr>
            <w:fldChar w:fldCharType="separate"/>
          </w:r>
          <w:r>
            <w:rPr>
              <w:rFonts w:hint="eastAsia"/>
              <w:lang w:val="en-US" w:eastAsia="zh-CN"/>
            </w:rPr>
            <w:t>3.1 管理协议</w:t>
          </w:r>
          <w:r>
            <w:tab/>
          </w:r>
          <w:r>
            <w:fldChar w:fldCharType="begin"/>
          </w:r>
          <w:r>
            <w:instrText xml:space="preserve"> PAGEREF _Toc27384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_Toc12360 </w:instrText>
          </w:r>
          <w:r>
            <w:rPr>
              <w:bCs/>
              <w:lang w:val="zh-CN"/>
            </w:rPr>
            <w:fldChar w:fldCharType="separate"/>
          </w:r>
          <w:r>
            <w:rPr>
              <w:rFonts w:hint="eastAsia"/>
              <w:lang w:val="en-US" w:eastAsia="zh-CN"/>
            </w:rPr>
            <w:t>3.1.1 文件列表</w:t>
          </w:r>
          <w:r>
            <w:tab/>
          </w:r>
          <w:r>
            <w:fldChar w:fldCharType="begin"/>
          </w:r>
          <w:r>
            <w:instrText xml:space="preserve"> PAGEREF _Toc12360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_Toc25924 </w:instrText>
          </w:r>
          <w:r>
            <w:rPr>
              <w:bCs/>
              <w:lang w:val="zh-CN"/>
            </w:rPr>
            <w:fldChar w:fldCharType="separate"/>
          </w:r>
          <w:r>
            <w:rPr>
              <w:rFonts w:hint="eastAsia"/>
              <w:lang w:val="en-US" w:eastAsia="zh-CN"/>
            </w:rPr>
            <w:t>3.1.2 增加文件</w:t>
          </w:r>
          <w:r>
            <w:tab/>
          </w:r>
          <w:r>
            <w:fldChar w:fldCharType="begin"/>
          </w:r>
          <w:r>
            <w:instrText xml:space="preserve"> PAGEREF _Toc25924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_Toc30523 </w:instrText>
          </w:r>
          <w:r>
            <w:rPr>
              <w:bCs/>
              <w:lang w:val="zh-CN"/>
            </w:rPr>
            <w:fldChar w:fldCharType="separate"/>
          </w:r>
          <w:r>
            <w:rPr>
              <w:rFonts w:hint="eastAsia"/>
              <w:lang w:val="en-US" w:eastAsia="zh-CN"/>
            </w:rPr>
            <w:t>3.1.3 删除文件</w:t>
          </w:r>
          <w:r>
            <w:tab/>
          </w:r>
          <w:r>
            <w:fldChar w:fldCharType="begin"/>
          </w:r>
          <w:r>
            <w:instrText xml:space="preserve"> PAGEREF _Toc30523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_Toc12162 </w:instrText>
          </w:r>
          <w:r>
            <w:rPr>
              <w:bCs/>
              <w:lang w:val="zh-CN"/>
            </w:rPr>
            <w:fldChar w:fldCharType="separate"/>
          </w:r>
          <w:r>
            <w:rPr>
              <w:rFonts w:hint="eastAsia"/>
              <w:lang w:val="en-US" w:eastAsia="zh-CN"/>
            </w:rPr>
            <w:t>3.1.4 任务查询协议</w:t>
          </w:r>
          <w:r>
            <w:tab/>
          </w:r>
          <w:r>
            <w:fldChar w:fldCharType="begin"/>
          </w:r>
          <w:r>
            <w:instrText xml:space="preserve"> PAGEREF _Toc12162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_Toc31062 </w:instrText>
          </w:r>
          <w:r>
            <w:rPr>
              <w:bCs/>
              <w:lang w:val="zh-CN"/>
            </w:rPr>
            <w:fldChar w:fldCharType="separate"/>
          </w:r>
          <w:r>
            <w:rPr>
              <w:rFonts w:hint="eastAsia"/>
              <w:lang w:val="en-US" w:eastAsia="zh-CN"/>
            </w:rPr>
            <w:t>3.1.5 文件夹协议</w:t>
          </w:r>
          <w:r>
            <w:tab/>
          </w:r>
          <w:r>
            <w:fldChar w:fldCharType="begin"/>
          </w:r>
          <w:r>
            <w:instrText xml:space="preserve"> PAGEREF _Toc31062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_Toc19539 </w:instrText>
          </w:r>
          <w:r>
            <w:rPr>
              <w:bCs/>
              <w:lang w:val="zh-CN"/>
            </w:rPr>
            <w:fldChar w:fldCharType="separate"/>
          </w:r>
          <w:r>
            <w:rPr>
              <w:rFonts w:hint="eastAsia"/>
              <w:lang w:val="en-US" w:eastAsia="zh-CN"/>
            </w:rPr>
            <w:t>3.2 三方接口</w:t>
          </w:r>
          <w:r>
            <w:tab/>
          </w:r>
          <w:r>
            <w:fldChar w:fldCharType="begin"/>
          </w:r>
          <w:r>
            <w:instrText xml:space="preserve"> PAGEREF _Toc19539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_Toc26781 </w:instrText>
          </w:r>
          <w:r>
            <w:rPr>
              <w:bCs/>
              <w:lang w:val="zh-CN"/>
            </w:rPr>
            <w:fldChar w:fldCharType="separate"/>
          </w:r>
          <w:r>
            <w:rPr>
              <w:rFonts w:hint="eastAsia"/>
              <w:lang w:val="en-US" w:eastAsia="zh-CN"/>
            </w:rPr>
            <w:t>3.2.1 用户验证</w:t>
          </w:r>
          <w:r>
            <w:tab/>
          </w:r>
          <w:r>
            <w:fldChar w:fldCharType="begin"/>
          </w:r>
          <w:r>
            <w:instrText xml:space="preserve"> PAGEREF _Toc26781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_Toc8170 </w:instrText>
          </w:r>
          <w:r>
            <w:rPr>
              <w:bCs/>
              <w:lang w:val="zh-CN"/>
            </w:rPr>
            <w:fldChar w:fldCharType="separate"/>
          </w:r>
          <w:r>
            <w:rPr>
              <w:rFonts w:hint="eastAsia"/>
              <w:lang w:val="en-US" w:eastAsia="zh-CN"/>
            </w:rPr>
            <w:t>3.2.2 完成通知</w:t>
          </w:r>
          <w:r>
            <w:tab/>
          </w:r>
          <w:r>
            <w:fldChar w:fldCharType="begin"/>
          </w:r>
          <w:r>
            <w:instrText xml:space="preserve"> PAGEREF _Toc8170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_Toc12728 </w:instrText>
          </w:r>
          <w:r>
            <w:rPr>
              <w:bCs/>
              <w:lang w:val="zh-CN"/>
            </w:rPr>
            <w:fldChar w:fldCharType="separate"/>
          </w:r>
          <w:r>
            <w:rPr>
              <w:rFonts w:hint="eastAsia"/>
              <w:lang w:val="en-US" w:eastAsia="zh-CN"/>
            </w:rPr>
            <w:t>3.3 上传下载</w:t>
          </w:r>
          <w:r>
            <w:tab/>
          </w:r>
          <w:r>
            <w:fldChar w:fldCharType="begin"/>
          </w:r>
          <w:r>
            <w:instrText xml:space="preserve"> PAGEREF _Toc12728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 </w:instrText>
          </w:r>
          <w:r>
            <w:rPr>
              <w:bCs/>
              <w:lang w:val="zh-CN"/>
            </w:rPr>
            <w:fldChar w:fldCharType="separate"/>
          </w:r>
          <w:r>
            <w:rPr>
              <w:rFonts w:hint="eastAsia"/>
              <w:lang w:val="en-US" w:eastAsia="zh-CN"/>
            </w:rPr>
            <w:t>3.3.1 上传</w:t>
          </w:r>
          <w:r>
            <w:tab/>
          </w:r>
          <w:r>
            <w:fldChar w:fldCharType="begin"/>
          </w:r>
          <w:r>
            <w:instrText xml:space="preserve"> PAGEREF _Toc162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_Toc17560 </w:instrText>
          </w:r>
          <w:r>
            <w:rPr>
              <w:bCs/>
              <w:lang w:val="zh-CN"/>
            </w:rPr>
            <w:fldChar w:fldCharType="separate"/>
          </w:r>
          <w:r>
            <w:rPr>
              <w:rFonts w:hint="eastAsia"/>
              <w:lang w:val="en-US" w:eastAsia="zh-CN"/>
            </w:rPr>
            <w:t>3.3.2 下载</w:t>
          </w:r>
          <w:r>
            <w:tab/>
          </w:r>
          <w:r>
            <w:fldChar w:fldCharType="begin"/>
          </w:r>
          <w:r>
            <w:instrText xml:space="preserve"> PAGEREF _Toc17560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_Toc28039 </w:instrText>
          </w:r>
          <w:r>
            <w:rPr>
              <w:bCs/>
              <w:lang w:val="zh-CN"/>
            </w:rPr>
            <w:fldChar w:fldCharType="separate"/>
          </w:r>
          <w:r>
            <w:rPr>
              <w:rFonts w:hint="eastAsia"/>
              <w:lang w:val="en-US" w:eastAsia="zh-CN"/>
            </w:rPr>
            <w:t>四 配置说明</w:t>
          </w:r>
          <w:r>
            <w:tab/>
          </w:r>
          <w:r>
            <w:fldChar w:fldCharType="begin"/>
          </w:r>
          <w:r>
            <w:instrText xml:space="preserve"> PAGEREF _Toc28039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_Toc16247 </w:instrText>
          </w:r>
          <w:r>
            <w:rPr>
              <w:bCs/>
              <w:lang w:val="zh-CN"/>
            </w:rPr>
            <w:fldChar w:fldCharType="separate"/>
          </w:r>
          <w:r>
            <w:rPr>
              <w:rFonts w:hint="eastAsia"/>
              <w:lang w:val="en-US" w:eastAsia="zh-CN"/>
            </w:rPr>
            <w:t>4.1 服务器配置</w:t>
          </w:r>
          <w:r>
            <w:tab/>
          </w:r>
          <w:r>
            <w:fldChar w:fldCharType="begin"/>
          </w:r>
          <w:r>
            <w:instrText xml:space="preserve"> PAGEREF _Toc16247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_Toc8672 </w:instrText>
          </w:r>
          <w:r>
            <w:rPr>
              <w:bCs/>
              <w:lang w:val="zh-CN"/>
            </w:rPr>
            <w:fldChar w:fldCharType="separate"/>
          </w:r>
          <w:r>
            <w:rPr>
              <w:rFonts w:hint="eastAsia"/>
              <w:lang w:val="en-US" w:eastAsia="zh-CN"/>
            </w:rPr>
            <w:t>4.1.1 基本配置</w:t>
          </w:r>
          <w:r>
            <w:tab/>
          </w:r>
          <w:r>
            <w:fldChar w:fldCharType="begin"/>
          </w:r>
          <w:r>
            <w:instrText xml:space="preserve"> PAGEREF _Toc8672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_Toc30376 </w:instrText>
          </w:r>
          <w:r>
            <w:rPr>
              <w:bCs/>
              <w:lang w:val="zh-CN"/>
            </w:rPr>
            <w:fldChar w:fldCharType="separate"/>
          </w:r>
          <w:r>
            <w:rPr>
              <w:rFonts w:hint="eastAsia"/>
              <w:lang w:val="en-US" w:eastAsia="zh-CN"/>
            </w:rPr>
            <w:t>4.1.2 最大配置</w:t>
          </w:r>
          <w:r>
            <w:tab/>
          </w:r>
          <w:r>
            <w:fldChar w:fldCharType="begin"/>
          </w:r>
          <w:r>
            <w:instrText xml:space="preserve"> PAGEREF _Toc30376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_Toc13878 </w:instrText>
          </w:r>
          <w:r>
            <w:rPr>
              <w:bCs/>
              <w:lang w:val="zh-CN"/>
            </w:rPr>
            <w:fldChar w:fldCharType="separate"/>
          </w:r>
          <w:r>
            <w:rPr>
              <w:rFonts w:hint="eastAsia"/>
              <w:lang w:val="en-US" w:eastAsia="zh-CN"/>
            </w:rPr>
            <w:t>4.1.3 时间配置</w:t>
          </w:r>
          <w:r>
            <w:tab/>
          </w:r>
          <w:r>
            <w:fldChar w:fldCharType="begin"/>
          </w:r>
          <w:r>
            <w:instrText xml:space="preserve"> PAGEREF _Toc13878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_Toc26638 </w:instrText>
          </w:r>
          <w:r>
            <w:rPr>
              <w:bCs/>
              <w:lang w:val="zh-CN"/>
            </w:rPr>
            <w:fldChar w:fldCharType="separate"/>
          </w:r>
          <w:r>
            <w:rPr>
              <w:rFonts w:hint="eastAsia"/>
              <w:lang w:val="en-US" w:eastAsia="zh-CN"/>
            </w:rPr>
            <w:t>4.1.4 日志配置</w:t>
          </w:r>
          <w:r>
            <w:tab/>
          </w:r>
          <w:r>
            <w:fldChar w:fldCharType="begin"/>
          </w:r>
          <w:r>
            <w:instrText xml:space="preserve"> PAGEREF _Toc26638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_Toc17007 </w:instrText>
          </w:r>
          <w:r>
            <w:rPr>
              <w:bCs/>
              <w:lang w:val="zh-CN"/>
            </w:rPr>
            <w:fldChar w:fldCharType="separate"/>
          </w:r>
          <w:r>
            <w:rPr>
              <w:rFonts w:hint="eastAsia"/>
              <w:lang w:val="en-US" w:eastAsia="zh-CN"/>
            </w:rPr>
            <w:t>4.1.5 数据库配置</w:t>
          </w:r>
          <w:r>
            <w:tab/>
          </w:r>
          <w:r>
            <w:fldChar w:fldCharType="begin"/>
          </w:r>
          <w:r>
            <w:instrText xml:space="preserve"> PAGEREF _Toc17007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_Toc24379 </w:instrText>
          </w:r>
          <w:r>
            <w:rPr>
              <w:bCs/>
              <w:lang w:val="zh-CN"/>
            </w:rPr>
            <w:fldChar w:fldCharType="separate"/>
          </w:r>
          <w:r>
            <w:rPr>
              <w:rFonts w:hint="eastAsia"/>
              <w:lang w:val="en-US" w:eastAsia="zh-CN"/>
            </w:rPr>
            <w:t>4.1.6 存储配置</w:t>
          </w:r>
          <w:r>
            <w:tab/>
          </w:r>
          <w:r>
            <w:fldChar w:fldCharType="begin"/>
          </w:r>
          <w:r>
            <w:instrText xml:space="preserve"> PAGEREF _Toc24379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_Toc20988 </w:instrText>
          </w:r>
          <w:r>
            <w:rPr>
              <w:bCs/>
              <w:lang w:val="zh-CN"/>
            </w:rPr>
            <w:fldChar w:fldCharType="separate"/>
          </w:r>
          <w:r>
            <w:rPr>
              <w:rFonts w:hint="eastAsia"/>
              <w:lang w:val="en-US" w:eastAsia="zh-CN"/>
            </w:rPr>
            <w:t>4.1.7 验证配置</w:t>
          </w:r>
          <w:r>
            <w:tab/>
          </w:r>
          <w:r>
            <w:fldChar w:fldCharType="begin"/>
          </w:r>
          <w:r>
            <w:instrText xml:space="preserve"> PAGEREF _Toc20988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_Toc30589 </w:instrText>
          </w:r>
          <w:r>
            <w:rPr>
              <w:bCs/>
              <w:lang w:val="zh-CN"/>
            </w:rPr>
            <w:fldChar w:fldCharType="separate"/>
          </w:r>
          <w:r>
            <w:rPr>
              <w:rFonts w:hint="eastAsia"/>
              <w:lang w:val="en-US" w:eastAsia="zh-CN"/>
            </w:rPr>
            <w:t>4.1.8 代理配置</w:t>
          </w:r>
          <w:r>
            <w:tab/>
          </w:r>
          <w:r>
            <w:fldChar w:fldCharType="begin"/>
          </w:r>
          <w:r>
            <w:instrText xml:space="preserve"> PAGEREF _Toc30589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_Toc16931 </w:instrText>
          </w:r>
          <w:r>
            <w:rPr>
              <w:bCs/>
              <w:lang w:val="zh-CN"/>
            </w:rPr>
            <w:fldChar w:fldCharType="separate"/>
          </w:r>
          <w:r>
            <w:rPr>
              <w:rFonts w:hint="eastAsia"/>
              <w:lang w:val="en-US" w:eastAsia="zh-CN"/>
            </w:rPr>
            <w:t>4.1.9 限制配置</w:t>
          </w:r>
          <w:r>
            <w:tab/>
          </w:r>
          <w:r>
            <w:fldChar w:fldCharType="begin"/>
          </w:r>
          <w:r>
            <w:instrText xml:space="preserve"> PAGEREF _Toc16931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_Toc21350 </w:instrText>
          </w:r>
          <w:r>
            <w:rPr>
              <w:bCs/>
              <w:lang w:val="zh-CN"/>
            </w:rPr>
            <w:fldChar w:fldCharType="separate"/>
          </w:r>
          <w:r>
            <w:rPr>
              <w:rFonts w:hint="eastAsia"/>
              <w:lang w:val="en-US" w:eastAsia="zh-CN"/>
            </w:rPr>
            <w:t>4.1.10 P2XP配置</w:t>
          </w:r>
          <w:r>
            <w:tab/>
          </w:r>
          <w:r>
            <w:fldChar w:fldCharType="begin"/>
          </w:r>
          <w:r>
            <w:instrText xml:space="preserve"> PAGEREF _Toc21350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_Toc9196 </w:instrText>
          </w:r>
          <w:r>
            <w:rPr>
              <w:bCs/>
              <w:lang w:val="zh-CN"/>
            </w:rPr>
            <w:fldChar w:fldCharType="separate"/>
          </w:r>
          <w:r>
            <w:rPr>
              <w:rFonts w:hint="eastAsia"/>
              <w:lang w:val="en-US" w:eastAsia="zh-CN"/>
            </w:rPr>
            <w:t>4.1.11 证书配置</w:t>
          </w:r>
          <w:r>
            <w:tab/>
          </w:r>
          <w:r>
            <w:fldChar w:fldCharType="begin"/>
          </w:r>
          <w:r>
            <w:instrText xml:space="preserve"> PAGEREF _Toc9196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_Toc23961 </w:instrText>
          </w:r>
          <w:r>
            <w:rPr>
              <w:bCs/>
              <w:lang w:val="zh-CN"/>
            </w:rPr>
            <w:fldChar w:fldCharType="separate"/>
          </w:r>
          <w:r>
            <w:rPr>
              <w:rFonts w:hint="eastAsia"/>
              <w:lang w:val="en-US" w:eastAsia="zh-CN"/>
            </w:rPr>
            <w:t>4.1.12 信息收集配置</w:t>
          </w:r>
          <w:r>
            <w:tab/>
          </w:r>
          <w:r>
            <w:fldChar w:fldCharType="begin"/>
          </w:r>
          <w:r>
            <w:instrText xml:space="preserve"> PAGEREF _Toc23961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_Toc17990 </w:instrText>
          </w:r>
          <w:r>
            <w:rPr>
              <w:bCs/>
              <w:lang w:val="zh-CN"/>
            </w:rPr>
            <w:fldChar w:fldCharType="separate"/>
          </w:r>
          <w:r>
            <w:rPr>
              <w:rFonts w:hint="eastAsia"/>
              <w:lang w:val="en-US" w:eastAsia="zh-CN"/>
            </w:rPr>
            <w:t>4.1.13 版本配置</w:t>
          </w:r>
          <w:r>
            <w:tab/>
          </w:r>
          <w:r>
            <w:fldChar w:fldCharType="begin"/>
          </w:r>
          <w:r>
            <w:instrText xml:space="preserve"> PAGEREF _Toc17990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_Toc17623 </w:instrText>
          </w:r>
          <w:r>
            <w:rPr>
              <w:bCs/>
              <w:lang w:val="zh-CN"/>
            </w:rPr>
            <w:fldChar w:fldCharType="separate"/>
          </w:r>
          <w:r>
            <w:rPr>
              <w:rFonts w:hint="eastAsia"/>
              <w:lang w:val="en-US" w:eastAsia="zh-CN"/>
            </w:rPr>
            <w:t>4.2 分布式配置</w:t>
          </w:r>
          <w:r>
            <w:tab/>
          </w:r>
          <w:r>
            <w:fldChar w:fldCharType="begin"/>
          </w:r>
          <w:r>
            <w:instrText xml:space="preserve"> PAGEREF _Toc17623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_Toc29259 </w:instrText>
          </w:r>
          <w:r>
            <w:rPr>
              <w:bCs/>
              <w:lang w:val="zh-CN"/>
            </w:rPr>
            <w:fldChar w:fldCharType="separate"/>
          </w:r>
          <w:r>
            <w:rPr>
              <w:rFonts w:hint="eastAsia"/>
              <w:lang w:val="en-US" w:eastAsia="zh-CN"/>
            </w:rPr>
            <w:t>4.2.1 基本配置</w:t>
          </w:r>
          <w:r>
            <w:tab/>
          </w:r>
          <w:r>
            <w:fldChar w:fldCharType="begin"/>
          </w:r>
          <w:r>
            <w:instrText xml:space="preserve"> PAGEREF _Toc29259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_Toc13734 </w:instrText>
          </w:r>
          <w:r>
            <w:rPr>
              <w:bCs/>
              <w:lang w:val="zh-CN"/>
            </w:rPr>
            <w:fldChar w:fldCharType="separate"/>
          </w:r>
          <w:r>
            <w:rPr>
              <w:rFonts w:hint="eastAsia"/>
              <w:lang w:val="en-US" w:eastAsia="zh-CN"/>
            </w:rPr>
            <w:t>4.2.2 负载均衡</w:t>
          </w:r>
          <w:r>
            <w:tab/>
          </w:r>
          <w:r>
            <w:fldChar w:fldCharType="begin"/>
          </w:r>
          <w:r>
            <w:instrText xml:space="preserve"> PAGEREF _Toc13734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_Toc29407 </w:instrText>
          </w:r>
          <w:r>
            <w:rPr>
              <w:bCs/>
              <w:lang w:val="zh-CN"/>
            </w:rPr>
            <w:fldChar w:fldCharType="separate"/>
          </w:r>
          <w:r>
            <w:rPr>
              <w:rFonts w:hint="eastAsia"/>
              <w:lang w:val="en-US" w:eastAsia="zh-CN"/>
            </w:rPr>
            <w:t>4.2.3 本地负载</w:t>
          </w:r>
          <w:r>
            <w:tab/>
          </w:r>
          <w:r>
            <w:fldChar w:fldCharType="begin"/>
          </w:r>
          <w:r>
            <w:instrText xml:space="preserve"> PAGEREF _Toc29407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_Toc9739 </w:instrText>
          </w:r>
          <w:r>
            <w:rPr>
              <w:bCs/>
              <w:lang w:val="zh-CN"/>
            </w:rPr>
            <w:fldChar w:fldCharType="separate"/>
          </w:r>
          <w:r>
            <w:rPr>
              <w:rFonts w:hint="eastAsia"/>
              <w:lang w:val="en-US" w:eastAsia="zh-CN"/>
            </w:rPr>
            <w:t>4.2.4 负载属性</w:t>
          </w:r>
          <w:r>
            <w:tab/>
          </w:r>
          <w:r>
            <w:fldChar w:fldCharType="begin"/>
          </w:r>
          <w:r>
            <w:instrText xml:space="preserve"> PAGEREF _Toc9739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_Toc2547 </w:instrText>
          </w:r>
          <w:r>
            <w:rPr>
              <w:bCs/>
              <w:lang w:val="zh-CN"/>
            </w:rPr>
            <w:fldChar w:fldCharType="separate"/>
          </w:r>
          <w:r>
            <w:rPr>
              <w:rFonts w:hint="eastAsia"/>
              <w:lang w:val="en-US" w:eastAsia="zh-CN"/>
            </w:rPr>
            <w:t>五 高级配置</w:t>
          </w:r>
          <w:r>
            <w:tab/>
          </w:r>
          <w:r>
            <w:fldChar w:fldCharType="begin"/>
          </w:r>
          <w:r>
            <w:instrText xml:space="preserve"> PAGEREF _Toc2547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_Toc27687 </w:instrText>
          </w:r>
          <w:r>
            <w:rPr>
              <w:bCs/>
              <w:lang w:val="zh-CN"/>
            </w:rPr>
            <w:fldChar w:fldCharType="separate"/>
          </w:r>
          <w:r>
            <w:rPr>
              <w:rFonts w:hint="eastAsia"/>
              <w:lang w:val="en-US" w:eastAsia="zh-CN"/>
            </w:rPr>
            <w:t>5.1 分布式</w:t>
          </w:r>
          <w:r>
            <w:tab/>
          </w:r>
          <w:r>
            <w:fldChar w:fldCharType="begin"/>
          </w:r>
          <w:r>
            <w:instrText xml:space="preserve"> PAGEREF _Toc27687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_Toc18739 </w:instrText>
          </w:r>
          <w:r>
            <w:rPr>
              <w:bCs/>
              <w:lang w:val="zh-CN"/>
            </w:rPr>
            <w:fldChar w:fldCharType="separate"/>
          </w:r>
          <w:r>
            <w:rPr>
              <w:rFonts w:hint="eastAsia"/>
              <w:lang w:val="en-US" w:eastAsia="zh-CN"/>
            </w:rPr>
            <w:t>5.1.1 网络分布式</w:t>
          </w:r>
          <w:r>
            <w:tab/>
          </w:r>
          <w:r>
            <w:fldChar w:fldCharType="begin"/>
          </w:r>
          <w:r>
            <w:instrText xml:space="preserve"> PAGEREF _Toc18739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_Toc24257 </w:instrText>
          </w:r>
          <w:r>
            <w:rPr>
              <w:bCs/>
              <w:lang w:val="zh-CN"/>
            </w:rPr>
            <w:fldChar w:fldCharType="separate"/>
          </w:r>
          <w:r>
            <w:rPr>
              <w:rFonts w:hint="eastAsia"/>
              <w:lang w:val="en-US" w:eastAsia="zh-CN"/>
            </w:rPr>
            <w:t>5.1.2 存储分布式</w:t>
          </w:r>
          <w:r>
            <w:tab/>
          </w:r>
          <w:r>
            <w:fldChar w:fldCharType="begin"/>
          </w:r>
          <w:r>
            <w:instrText xml:space="preserve"> PAGEREF _Toc24257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_Toc12533 </w:instrText>
          </w:r>
          <w:r>
            <w:rPr>
              <w:bCs/>
              <w:lang w:val="zh-CN"/>
            </w:rPr>
            <w:fldChar w:fldCharType="separate"/>
          </w:r>
          <w:r>
            <w:rPr>
              <w:rFonts w:hint="eastAsia"/>
              <w:lang w:val="en-US" w:eastAsia="zh-CN"/>
            </w:rPr>
            <w:t>5.2 HTTPS</w:t>
          </w:r>
          <w:r>
            <w:tab/>
          </w:r>
          <w:r>
            <w:fldChar w:fldCharType="begin"/>
          </w:r>
          <w:r>
            <w:instrText xml:space="preserve"> PAGEREF _Toc12533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_Toc30453 </w:instrText>
          </w:r>
          <w:r>
            <w:rPr>
              <w:bCs/>
              <w:lang w:val="zh-CN"/>
            </w:rPr>
            <w:fldChar w:fldCharType="separate"/>
          </w:r>
          <w:r>
            <w:rPr>
              <w:rFonts w:hint="eastAsia"/>
              <w:lang w:val="en-US" w:eastAsia="zh-CN"/>
            </w:rPr>
            <w:t>5.3 信息收集</w:t>
          </w:r>
          <w:r>
            <w:tab/>
          </w:r>
          <w:r>
            <w:fldChar w:fldCharType="begin"/>
          </w:r>
          <w:r>
            <w:instrText xml:space="preserve"> PAGEREF _Toc30453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_Toc20365 </w:instrText>
          </w:r>
          <w:r>
            <w:rPr>
              <w:bCs/>
              <w:lang w:val="zh-CN"/>
            </w:rPr>
            <w:fldChar w:fldCharType="separate"/>
          </w:r>
          <w:r>
            <w:rPr>
              <w:rFonts w:hint="eastAsia"/>
              <w:lang w:val="en-US" w:eastAsia="zh-CN"/>
            </w:rPr>
            <w:t>FAQ</w:t>
          </w:r>
          <w:r>
            <w:tab/>
          </w:r>
          <w:r>
            <w:fldChar w:fldCharType="begin"/>
          </w:r>
          <w:r>
            <w:instrText xml:space="preserve"> PAGEREF _Toc20365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_Toc25774 </w:instrText>
          </w:r>
          <w:r>
            <w:rPr>
              <w:bCs/>
              <w:lang w:val="zh-CN"/>
            </w:rPr>
            <w:fldChar w:fldCharType="separate"/>
          </w:r>
          <w:r>
            <w:rPr>
              <w:rFonts w:hint="eastAsia"/>
              <w:lang w:val="en-US" w:eastAsia="zh-CN"/>
            </w:rPr>
            <w:t>附录</w:t>
          </w:r>
          <w:r>
            <w:tab/>
          </w:r>
          <w:r>
            <w:fldChar w:fldCharType="begin"/>
          </w:r>
          <w:r>
            <w:instrText xml:space="preserve"> PAGEREF _Toc25774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_Toc11394 </w:instrText>
          </w:r>
          <w:r>
            <w:rPr>
              <w:bCs/>
              <w:lang w:val="zh-CN"/>
            </w:rPr>
            <w:fldChar w:fldCharType="separate"/>
          </w:r>
          <w:r>
            <w:rPr>
              <w:rFonts w:hint="eastAsia"/>
              <w:lang w:val="en-US" w:eastAsia="zh-CN"/>
            </w:rPr>
            <w:t>附录1 类型定义</w:t>
          </w:r>
          <w:r>
            <w:tab/>
          </w:r>
          <w:r>
            <w:fldChar w:fldCharType="begin"/>
          </w:r>
          <w:r>
            <w:instrText xml:space="preserve"> PAGEREF _Toc11394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_Toc21391 </w:instrText>
          </w:r>
          <w:r>
            <w:rPr>
              <w:bCs/>
              <w:lang w:val="zh-CN"/>
            </w:rPr>
            <w:fldChar w:fldCharType="separate"/>
          </w:r>
          <w:r>
            <w:rPr>
              <w:rFonts w:hint="eastAsia"/>
              <w:lang w:val="en-US" w:eastAsia="zh-CN"/>
            </w:rPr>
            <w:t>附录2 协议定义</w:t>
          </w:r>
          <w:r>
            <w:tab/>
          </w:r>
          <w:r>
            <w:fldChar w:fldCharType="begin"/>
          </w:r>
          <w:r>
            <w:instrText xml:space="preserve"> PAGEREF _Toc21391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_Toc26171 </w:instrText>
          </w:r>
          <w:r>
            <w:rPr>
              <w:bCs/>
              <w:lang w:val="zh-CN"/>
            </w:rPr>
            <w:fldChar w:fldCharType="separate"/>
          </w:r>
          <w:r>
            <w:rPr>
              <w:rFonts w:hint="eastAsia"/>
              <w:lang w:val="en-US" w:eastAsia="zh-CN"/>
            </w:rPr>
            <w:t>附录3 转换定义</w:t>
          </w:r>
          <w:r>
            <w:tab/>
          </w:r>
          <w:r>
            <w:fldChar w:fldCharType="begin"/>
          </w:r>
          <w:r>
            <w:instrText xml:space="preserve"> PAGEREF _Toc26171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_Toc19570 </w:instrText>
          </w:r>
          <w:r>
            <w:rPr>
              <w:bCs/>
              <w:lang w:val="zh-CN"/>
            </w:rPr>
            <w:fldChar w:fldCharType="separate"/>
          </w:r>
          <w:r>
            <w:rPr>
              <w:rFonts w:hint="eastAsia"/>
              <w:lang w:val="en-US" w:eastAsia="zh-CN"/>
            </w:rPr>
            <w:t>附录4 更新历史</w:t>
          </w:r>
          <w:r>
            <w:tab/>
          </w:r>
          <w:r>
            <w:fldChar w:fldCharType="begin"/>
          </w:r>
          <w:r>
            <w:instrText xml:space="preserve"> PAGEREF _Toc19570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3.14.0.1001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04</w:t>
            </w:r>
            <w:r>
              <w:t>-</w:t>
            </w:r>
            <w:r>
              <w:rPr>
                <w:rFonts w:hint="eastAsia"/>
                <w:lang w:val="en-US" w:eastAsia="zh-CN"/>
              </w:rPr>
              <w:t>18</w:t>
            </w:r>
            <w:bookmarkStart w:id="59" w:name="_GoBack"/>
            <w:bookmarkEnd w:id="5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6340"/>
      <w:r>
        <w:rPr>
          <w:rFonts w:hint="eastAsia"/>
        </w:rPr>
        <w:t>前言</w:t>
      </w:r>
      <w:bookmarkEnd w:id="1"/>
    </w:p>
    <w:p>
      <w:pPr>
        <w:pStyle w:val="3"/>
        <w:rPr>
          <w:rFonts w:hint="eastAsia"/>
        </w:rPr>
      </w:pPr>
      <w:bookmarkStart w:id="2" w:name="_Toc16254"/>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3980"/>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7598"/>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005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P2P使用广播查找,所以需要在同一局域网才生效</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9122"/>
      <w:r>
        <w:rPr>
          <w:rFonts w:hint="eastAsia"/>
          <w:lang w:val="en-US" w:eastAsia="zh-CN"/>
        </w:rPr>
        <w:t>上传接口</w:t>
      </w:r>
      <w:bookmarkEnd w:id="6"/>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上传接口采用HTTP实现,上传接口需要使用HTTP的POST方法实现.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上传的路径为POST /api?filename=3.txt&amp;storeagekey=storagekey1,storagekey可以忽略,filename如果是中文等,需要url编码,如下所示,url编码需要utf8</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pStyle w:val="3"/>
        <w:numPr>
          <w:ilvl w:val="1"/>
          <w:numId w:val="1"/>
        </w:numPr>
        <w:bidi w:val="0"/>
        <w:rPr>
          <w:rFonts w:hint="default"/>
          <w:lang w:val="en-US" w:eastAsia="zh-CN"/>
        </w:rPr>
      </w:pPr>
      <w:r>
        <w:rPr>
          <w:rFonts w:hint="eastAsia"/>
          <w:lang w:val="en-US" w:eastAsia="zh-CN"/>
        </w:rPr>
        <w:t xml:space="preserve"> </w:t>
      </w:r>
      <w:bookmarkStart w:id="7" w:name="_Toc8822"/>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8" w:name="_Toc2478"/>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10904"/>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32533"/>
      <w:r>
        <w:rPr>
          <w:rFonts w:hint="eastAsia"/>
          <w:lang w:val="en-US" w:eastAsia="zh-CN"/>
        </w:rPr>
        <w:t>2.1 WINDOWS</w:t>
      </w:r>
      <w:bookmarkEnd w:id="10"/>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如果环境没有错误,编译会直接成功.包含8个模块和1个EXE程序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1" w:name="_Toc27423"/>
      <w:r>
        <w:rPr>
          <w:rFonts w:hint="eastAsia"/>
          <w:lang w:val="en-US" w:eastAsia="zh-CN"/>
        </w:rPr>
        <w:t>2.2 LINUX</w:t>
      </w:r>
      <w:bookmarkEnd w:id="11"/>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2" w:name="_Toc23760"/>
      <w:bookmarkStart w:id="13" w:name="_Toc31980"/>
      <w:r>
        <w:rPr>
          <w:rFonts w:hint="eastAsia"/>
          <w:lang w:val="en-US" w:eastAsia="zh-CN"/>
        </w:rPr>
        <w:t>2.3 MacOS</w:t>
      </w:r>
      <w:bookmarkEnd w:id="12"/>
      <w:bookmarkEnd w:id="13"/>
    </w:p>
    <w:p>
      <w:pPr>
        <w:rPr>
          <w:rFonts w:hint="eastAsia"/>
          <w:lang w:val="en-US" w:eastAsia="zh-CN"/>
        </w:rPr>
      </w:pPr>
      <w:r>
        <w:rPr>
          <w:rFonts w:hint="eastAsia"/>
          <w:lang w:val="en-US" w:eastAsia="zh-CN"/>
        </w:rPr>
        <w:t xml:space="preserve">    MacOS需要13以及以上版本,编译和运行方式可以参考Linux.</w:t>
      </w:r>
    </w:p>
    <w:p>
      <w:pPr>
        <w:pStyle w:val="2"/>
        <w:bidi w:val="0"/>
        <w:rPr>
          <w:rFonts w:hint="eastAsia"/>
          <w:lang w:val="en-US" w:eastAsia="zh-CN"/>
        </w:rPr>
      </w:pPr>
      <w:bookmarkStart w:id="14" w:name="_Toc20085"/>
      <w:r>
        <w:rPr>
          <w:rFonts w:hint="eastAsia"/>
          <w:lang w:val="en-US" w:eastAsia="zh-CN"/>
        </w:rPr>
        <w:t>三 接口协议</w:t>
      </w:r>
      <w:bookmarkEnd w:id="14"/>
    </w:p>
    <w:p>
      <w:pPr>
        <w:ind w:firstLine="420"/>
        <w:rPr>
          <w:rFonts w:hint="eastAsia"/>
          <w:lang w:val="en-US" w:eastAsia="zh-CN"/>
        </w:rPr>
      </w:pPr>
      <w:r>
        <w:rPr>
          <w:rFonts w:hint="eastAsia"/>
          <w:lang w:val="en-US" w:eastAsia="zh-CN"/>
        </w:rPr>
        <w:t>我们的接口都是HTTP接口协议,也就是业务端口.</w:t>
      </w:r>
    </w:p>
    <w:p>
      <w:pPr>
        <w:pStyle w:val="3"/>
        <w:bidi w:val="0"/>
        <w:rPr>
          <w:rFonts w:hint="default"/>
          <w:lang w:val="en-US" w:eastAsia="zh-CN"/>
        </w:rPr>
      </w:pPr>
      <w:bookmarkStart w:id="15" w:name="_Toc27384"/>
      <w:r>
        <w:rPr>
          <w:rFonts w:hint="eastAsia"/>
          <w:lang w:val="en-US" w:eastAsia="zh-CN"/>
        </w:rPr>
        <w:t>3.1 管理协议</w:t>
      </w:r>
      <w:bookmarkEnd w:id="15"/>
    </w:p>
    <w:p>
      <w:pPr>
        <w:pStyle w:val="4"/>
        <w:bidi w:val="0"/>
        <w:rPr>
          <w:rFonts w:hint="eastAsia"/>
          <w:lang w:val="en-US" w:eastAsia="zh-CN"/>
        </w:rPr>
      </w:pPr>
      <w:bookmarkStart w:id="16" w:name="_Toc12360"/>
      <w:r>
        <w:rPr>
          <w:rFonts w:hint="eastAsia"/>
          <w:lang w:val="en-US" w:eastAsia="zh-CN"/>
        </w:rPr>
        <w:t>3.1.1 文件列表</w:t>
      </w:r>
      <w:bookmarkEnd w:id="16"/>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7" w:name="_Toc25924"/>
      <w:r>
        <w:rPr>
          <w:rFonts w:hint="eastAsia"/>
          <w:lang w:val="en-US" w:eastAsia="zh-CN"/>
        </w:rPr>
        <w:t>3.1.2 增加文件</w:t>
      </w:r>
      <w:bookmarkEnd w:id="17"/>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8" w:name="_Toc30523"/>
      <w:r>
        <w:rPr>
          <w:rFonts w:hint="eastAsia"/>
          <w:lang w:val="en-US" w:eastAsia="zh-CN"/>
        </w:rPr>
        <w:t>3.1.3 删除文件</w:t>
      </w:r>
      <w:bookmarkEnd w:id="18"/>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19" w:name="_Toc12162"/>
      <w:r>
        <w:rPr>
          <w:rFonts w:hint="eastAsia"/>
          <w:lang w:val="en-US" w:eastAsia="zh-CN"/>
        </w:rPr>
        <w:t>3.1.4 任务查询协议</w:t>
      </w:r>
      <w:bookmarkEnd w:id="19"/>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0" w:name="_Toc31062"/>
      <w:r>
        <w:rPr>
          <w:rFonts w:hint="eastAsia"/>
          <w:lang w:val="en-US" w:eastAsia="zh-CN"/>
        </w:rPr>
        <w:t>3.1.5 文件夹协议</w:t>
      </w:r>
      <w:bookmarkEnd w:id="20"/>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1" w:name="_Toc19539"/>
      <w:r>
        <w:rPr>
          <w:rFonts w:hint="eastAsia"/>
          <w:lang w:val="en-US" w:eastAsia="zh-CN"/>
        </w:rPr>
        <w:t>3.2 三方接口</w:t>
      </w:r>
      <w:bookmarkEnd w:id="21"/>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2" w:name="_Toc26781"/>
      <w:r>
        <w:rPr>
          <w:rFonts w:hint="eastAsia"/>
          <w:lang w:val="en-US" w:eastAsia="zh-CN"/>
        </w:rPr>
        <w:t>3.2.1 用户验证</w:t>
      </w:r>
      <w:bookmarkEnd w:id="22"/>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"lpszMethod":"使用的方法",</w:t>
      </w:r>
    </w:p>
    <w:p>
      <w:pPr>
        <w:ind w:firstLine="420"/>
        <w:rPr>
          <w:rFonts w:hint="eastAsia"/>
          <w:lang w:val="en-US" w:eastAsia="zh-CN"/>
        </w:rPr>
      </w:pPr>
      <w:r>
        <w:rPr>
          <w:rFonts w:hint="eastAsia"/>
          <w:lang w:val="en-US" w:eastAsia="zh-CN"/>
        </w:rPr>
        <w:t xml:space="preserve">    "lpszPostUrl":"客户端提交的URL",</w:t>
      </w:r>
    </w:p>
    <w:p>
      <w:pPr>
        <w:ind w:firstLine="420"/>
        <w:rPr>
          <w:rFonts w:hint="eastAsia"/>
          <w:lang w:val="en-US" w:eastAsia="zh-CN"/>
        </w:rPr>
      </w:pPr>
      <w:r>
        <w:rPr>
          <w:rFonts w:hint="eastAsia"/>
          <w:lang w:val="en-US" w:eastAsia="zh-CN"/>
        </w:rPr>
        <w:t xml:space="preserve">    "lpszClientAddr":"客户端的IP地址",</w:t>
      </w:r>
    </w:p>
    <w:p>
      <w:pPr>
        <w:ind w:firstLine="420"/>
        <w:rPr>
          <w:rFonts w:hint="eastAsia"/>
          <w:lang w:val="en-US" w:eastAsia="zh-CN"/>
        </w:rPr>
      </w:pPr>
      <w:r>
        <w:rPr>
          <w:rFonts w:hint="eastAsia"/>
          <w:lang w:val="en-US" w:eastAsia="zh-CN"/>
        </w:rPr>
        <w:t xml:space="preserve">    "lpszUser":"用户",</w:t>
      </w:r>
    </w:p>
    <w:p>
      <w:pPr>
        <w:ind w:firstLine="420"/>
        <w:rPr>
          <w:rFonts w:hint="eastAsia"/>
          <w:lang w:val="en-US" w:eastAsia="zh-CN"/>
        </w:rPr>
      </w:pPr>
      <w:r>
        <w:rPr>
          <w:rFonts w:hint="eastAsia"/>
          <w:lang w:val="en-US" w:eastAsia="zh-CN"/>
        </w:rPr>
        <w:t xml:space="preserve">    "lpszPass":"密码"</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"code":0,</w:t>
      </w:r>
    </w:p>
    <w:p>
      <w:pPr>
        <w:ind w:firstLine="420"/>
        <w:rPr>
          <w:rFonts w:hint="default"/>
          <w:lang w:val="en-US" w:eastAsia="zh-CN"/>
        </w:rPr>
      </w:pPr>
      <w:r>
        <w:rPr>
          <w:rFonts w:hint="default"/>
          <w:lang w:val="en-US" w:eastAsia="zh-CN"/>
        </w:rPr>
        <w:t xml:space="preserve">    "nLimitSpeed":1024000</w:t>
      </w:r>
    </w:p>
    <w:p>
      <w:pPr>
        <w:ind w:firstLine="420"/>
        <w:rPr>
          <w:rFonts w:hint="default"/>
          <w:lang w:val="en-US" w:eastAsia="zh-CN"/>
        </w:rPr>
      </w:pPr>
      <w:r>
        <w:rPr>
          <w:rFonts w:hint="default"/>
          <w:lang w:val="en-US" w:eastAsia="zh-CN"/>
        </w:rPr>
        <w:t>}</w:t>
      </w:r>
    </w:p>
    <w:p>
      <w:pPr>
        <w:pStyle w:val="4"/>
        <w:bidi w:val="0"/>
        <w:rPr>
          <w:rFonts w:hint="eastAsia"/>
          <w:lang w:val="en-US" w:eastAsia="zh-CN"/>
        </w:rPr>
      </w:pPr>
      <w:bookmarkStart w:id="23" w:name="_Toc8170"/>
      <w:r>
        <w:rPr>
          <w:rFonts w:hint="eastAsia"/>
          <w:lang w:val="en-US" w:eastAsia="zh-CN"/>
        </w:rPr>
        <w:t>3.2.2 完成通知</w:t>
      </w:r>
      <w:bookmarkEnd w:id="23"/>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4" w:name="_Toc12728"/>
      <w:r>
        <w:rPr>
          <w:rFonts w:hint="eastAsia"/>
          <w:lang w:val="en-US" w:eastAsia="zh-CN"/>
        </w:rPr>
        <w:t>3.3 上传下载</w:t>
      </w:r>
      <w:bookmarkEnd w:id="24"/>
    </w:p>
    <w:p>
      <w:pPr>
        <w:pStyle w:val="4"/>
        <w:bidi w:val="0"/>
        <w:rPr>
          <w:rFonts w:hint="eastAsia"/>
          <w:lang w:val="en-US" w:eastAsia="zh-CN"/>
        </w:rPr>
      </w:pPr>
      <w:bookmarkStart w:id="25" w:name="_Toc162"/>
      <w:r>
        <w:rPr>
          <w:rFonts w:hint="eastAsia"/>
          <w:lang w:val="en-US" w:eastAsia="zh-CN"/>
        </w:rPr>
        <w:t>3.3.1 上传</w:t>
      </w:r>
      <w:bookmarkEnd w:id="25"/>
    </w:p>
    <w:p>
      <w:pPr>
        <w:ind w:firstLine="420"/>
        <w:rPr>
          <w:rFonts w:hint="eastAsia"/>
          <w:lang w:val="en-US" w:eastAsia="zh-CN"/>
        </w:rPr>
      </w:pPr>
      <w:r>
        <w:rPr>
          <w:rFonts w:hint="eastAsia"/>
          <w:lang w:val="en-US" w:eastAsia="zh-CN"/>
        </w:rPr>
        <w:t>上传可以使用POST方法,上传接口是否需要指定bucket需要由系统配置.上传的接口必须包含Content-Length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26" w:name="_Toc17560"/>
      <w:r>
        <w:rPr>
          <w:rFonts w:hint="eastAsia"/>
          <w:lang w:val="en-US" w:eastAsia="zh-CN"/>
        </w:rPr>
        <w:t>3.3.2 下载</w:t>
      </w:r>
      <w:bookmarkEnd w:id="26"/>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27" w:name="_Toc28039"/>
      <w:r>
        <w:rPr>
          <w:rFonts w:hint="eastAsia"/>
          <w:lang w:val="en-US" w:eastAsia="zh-CN"/>
        </w:rPr>
        <w:t>四 配置说明</w:t>
      </w:r>
      <w:bookmarkEnd w:id="27"/>
    </w:p>
    <w:p>
      <w:pPr>
        <w:pStyle w:val="3"/>
        <w:bidi w:val="0"/>
        <w:rPr>
          <w:rFonts w:hint="eastAsia"/>
          <w:lang w:val="en-US" w:eastAsia="zh-CN"/>
        </w:rPr>
      </w:pPr>
      <w:bookmarkStart w:id="28" w:name="_Toc16247"/>
      <w:r>
        <w:rPr>
          <w:rFonts w:hint="eastAsia"/>
          <w:lang w:val="en-US" w:eastAsia="zh-CN"/>
        </w:rPr>
        <w:t>4.1 服务器配置</w:t>
      </w:r>
      <w:bookmarkEnd w:id="28"/>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29" w:name="_Toc8672"/>
      <w:r>
        <w:rPr>
          <w:rFonts w:hint="eastAsia"/>
          <w:lang w:val="en-US" w:eastAsia="zh-CN"/>
        </w:rPr>
        <w:t>4.1.1 基本配置</w:t>
      </w:r>
      <w:bookmarkEnd w:id="29"/>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0" w:name="_Toc30376"/>
      <w:r>
        <w:rPr>
          <w:rFonts w:hint="eastAsia"/>
          <w:lang w:val="en-US" w:eastAsia="zh-CN"/>
        </w:rPr>
        <w:t>4.1.2 最大配置</w:t>
      </w:r>
      <w:bookmarkEnd w:id="30"/>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1" w:name="_Toc13878"/>
      <w:r>
        <w:rPr>
          <w:rFonts w:hint="eastAsia"/>
          <w:lang w:val="en-US" w:eastAsia="zh-CN"/>
        </w:rPr>
        <w:t>4.1.3 时间配置</w:t>
      </w:r>
      <w:bookmarkEnd w:id="31"/>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2" w:name="_Toc26638"/>
      <w:r>
        <w:rPr>
          <w:rFonts w:hint="eastAsia"/>
          <w:lang w:val="en-US" w:eastAsia="zh-CN"/>
        </w:rPr>
        <w:t>4.1.4 日志配置</w:t>
      </w:r>
      <w:bookmarkEnd w:id="32"/>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3" w:name="_Toc17007"/>
      <w:r>
        <w:rPr>
          <w:rFonts w:hint="eastAsia"/>
          <w:lang w:val="en-US" w:eastAsia="zh-CN"/>
        </w:rPr>
        <w:t>4.1.5 数据库配置</w:t>
      </w:r>
      <w:bookmarkEnd w:id="33"/>
    </w:p>
    <w:p>
      <w:pPr>
        <w:rPr>
          <w:rFonts w:hint="default"/>
          <w:lang w:val="en-US" w:eastAsia="zh-CN"/>
        </w:rPr>
      </w:pPr>
      <w:r>
        <w:rPr>
          <w:rFonts w:hint="eastAsia"/>
          <w:lang w:val="en-US" w:eastAsia="zh-CN"/>
        </w:rPr>
        <w:t>XSql 配置,服务端数据库使用MYSQL</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pStyle w:val="4"/>
        <w:bidi w:val="0"/>
        <w:rPr>
          <w:rFonts w:hint="eastAsia"/>
          <w:lang w:val="en-US" w:eastAsia="zh-CN"/>
        </w:rPr>
      </w:pPr>
      <w:bookmarkStart w:id="34" w:name="_Toc24379"/>
      <w:r>
        <w:rPr>
          <w:rFonts w:hint="eastAsia"/>
          <w:lang w:val="en-US" w:eastAsia="zh-CN"/>
        </w:rPr>
        <w:t>4.1.6 存储配置</w:t>
      </w:r>
      <w:bookmarkEnd w:id="34"/>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35" w:name="_Toc20988"/>
      <w:r>
        <w:rPr>
          <w:rFonts w:hint="eastAsia"/>
          <w:lang w:val="en-US" w:eastAsia="zh-CN"/>
        </w:rPr>
        <w:t>4.1.7 验证配置</w:t>
      </w:r>
      <w:bookmarkEnd w:id="35"/>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bUPAuth:是否启用上传验证</w:t>
      </w:r>
    </w:p>
    <w:p>
      <w:pPr>
        <w:numPr>
          <w:ilvl w:val="0"/>
          <w:numId w:val="2"/>
        </w:numPr>
        <w:ind w:left="420" w:leftChars="0" w:hanging="420" w:firstLineChars="0"/>
        <w:rPr>
          <w:rFonts w:hint="eastAsia"/>
          <w:lang w:val="en-US" w:eastAsia="zh-CN"/>
        </w:rPr>
      </w:pPr>
      <w:r>
        <w:rPr>
          <w:rFonts w:hint="eastAsia"/>
          <w:lang w:val="en-US" w:eastAsia="zh-CN"/>
        </w:rPr>
        <w:t>bDLAuth:是否启用下载验证</w:t>
      </w:r>
    </w:p>
    <w:p>
      <w:pPr>
        <w:numPr>
          <w:ilvl w:val="0"/>
          <w:numId w:val="2"/>
        </w:numPr>
        <w:ind w:left="420" w:leftChars="0" w:hanging="420" w:firstLineChars="0"/>
        <w:rPr>
          <w:rFonts w:hint="eastAsia"/>
          <w:lang w:val="en-US" w:eastAsia="zh-CN"/>
        </w:rPr>
      </w:pPr>
      <w:r>
        <w:rPr>
          <w:rFonts w:hint="eastAsia"/>
          <w:lang w:val="en-US" w:eastAsia="zh-CN"/>
        </w:rPr>
        <w:t>bCHAuth:是否启用管理接口验证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default"/>
          <w:lang w:val="en-US" w:eastAsia="zh-CN"/>
        </w:rPr>
      </w:pPr>
      <w:r>
        <w:rPr>
          <w:rFonts w:hint="eastAsia"/>
          <w:lang w:val="en-US" w:eastAsia="zh-CN"/>
        </w:rPr>
        <w:t>tszAuthProxy:使用远程验证,通过HTTP POST来验证,参考3.2.1.2,如果为空表示使用本地列表,否则请填写一个HTTP地址</w:t>
      </w:r>
    </w:p>
    <w:p>
      <w:pPr>
        <w:pStyle w:val="4"/>
        <w:bidi w:val="0"/>
        <w:rPr>
          <w:rFonts w:hint="eastAsia"/>
          <w:lang w:val="en-US" w:eastAsia="zh-CN"/>
        </w:rPr>
      </w:pPr>
      <w:bookmarkStart w:id="36" w:name="_Toc30589"/>
      <w:r>
        <w:rPr>
          <w:rFonts w:hint="eastAsia"/>
          <w:lang w:val="en-US" w:eastAsia="zh-CN"/>
        </w:rPr>
        <w:t>4.1.8 代理配置</w:t>
      </w:r>
      <w:bookmarkEnd w:id="36"/>
    </w:p>
    <w:p>
      <w:pPr>
        <w:rPr>
          <w:rFonts w:hint="default"/>
          <w:lang w:val="en-US" w:eastAsia="zh-CN"/>
        </w:rPr>
      </w:pPr>
      <w:r>
        <w:rPr>
          <w:rFonts w:hint="default"/>
          <w:lang w:val="en-US" w:eastAsia="zh-CN"/>
        </w:rPr>
        <w:t>XProxy</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Pass:是否启用上传完成通知</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Pass:是否启用下载完成通知</w:t>
      </w:r>
    </w:p>
    <w:p>
      <w:pPr>
        <w:numPr>
          <w:ilvl w:val="0"/>
          <w:numId w:val="2"/>
        </w:numPr>
        <w:ind w:left="420" w:leftChars="0" w:hanging="420" w:firstLineChars="0"/>
        <w:rPr>
          <w:rFonts w:hint="default"/>
          <w:lang w:val="en-US" w:eastAsia="zh-CN"/>
        </w:rPr>
      </w:pPr>
      <w:r>
        <w:rPr>
          <w:rFonts w:hint="eastAsia"/>
          <w:lang w:val="en-US" w:eastAsia="zh-CN"/>
        </w:rPr>
        <w:t>bAuthPass:是否启用验证代理</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2"/>
        </w:numPr>
        <w:ind w:left="420" w:leftChars="0" w:hanging="420" w:firstLineChars="0"/>
        <w:rPr>
          <w:rFonts w:hint="default"/>
          <w:lang w:val="en-US" w:eastAsia="zh-CN"/>
        </w:rPr>
      </w:pPr>
      <w:r>
        <w:rPr>
          <w:rFonts w:hint="eastAsia"/>
          <w:lang w:val="en-US" w:eastAsia="zh-CN"/>
        </w:rPr>
        <w:t>tszAuthPass:验证代理地址,使用远程验证,通过HTTP POST来验证,参考3.2.1.2</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37" w:name="_Toc16931"/>
      <w:r>
        <w:rPr>
          <w:rFonts w:hint="eastAsia"/>
          <w:lang w:val="en-US" w:eastAsia="zh-CN"/>
        </w:rPr>
        <w:t>4.1.9 限制配置</w:t>
      </w:r>
      <w:bookmarkEnd w:id="37"/>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bLimitMode:是否开启限速模式</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:同IP上传连接限制个数</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:同IP下载连接限制个数</w:t>
      </w:r>
    </w:p>
    <w:p>
      <w:pPr>
        <w:pStyle w:val="4"/>
        <w:bidi w:val="0"/>
        <w:rPr>
          <w:rFonts w:hint="eastAsia"/>
          <w:lang w:val="en-US" w:eastAsia="zh-CN"/>
        </w:rPr>
      </w:pPr>
      <w:bookmarkStart w:id="38" w:name="_Toc21350"/>
      <w:r>
        <w:rPr>
          <w:rFonts w:hint="eastAsia"/>
          <w:lang w:val="en-US" w:eastAsia="zh-CN"/>
        </w:rPr>
        <w:t>4.1.10 P2XP配置</w:t>
      </w:r>
      <w:bookmarkEnd w:id="38"/>
    </w:p>
    <w:p>
      <w:pPr>
        <w:rPr>
          <w:rFonts w:hint="eastAsia"/>
          <w:lang w:val="en-US" w:eastAsia="zh-CN"/>
        </w:rPr>
      </w:pPr>
      <w:r>
        <w:rPr>
          <w:rFonts w:hint="eastAsia"/>
          <w:lang w:val="en-US" w:eastAsia="zh-CN"/>
        </w:rPr>
        <w:t>P2XP配置:XP2xp</w:t>
      </w:r>
    </w:p>
    <w:p>
      <w:pPr>
        <w:numPr>
          <w:ilvl w:val="0"/>
          <w:numId w:val="2"/>
        </w:numPr>
        <w:ind w:left="420" w:leftChars="0" w:hanging="420" w:firstLineChars="0"/>
        <w:rPr>
          <w:rFonts w:hint="default"/>
          <w:lang w:val="en-US" w:eastAsia="zh-CN"/>
        </w:rPr>
      </w:pPr>
      <w:r>
        <w:rPr>
          <w:rFonts w:hint="eastAsia"/>
          <w:lang w:val="en-US" w:eastAsia="zh-CN"/>
        </w:rPr>
        <w:t>bEnable:是否启用</w:t>
      </w:r>
    </w:p>
    <w:p>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numPr>
          <w:ilvl w:val="0"/>
          <w:numId w:val="2"/>
        </w:numPr>
        <w:ind w:left="420" w:leftChars="0" w:hanging="420" w:firstLineChars="0"/>
        <w:rPr>
          <w:rFonts w:hint="default"/>
          <w:lang w:val="en-US" w:eastAsia="zh-CN"/>
        </w:rPr>
      </w:pPr>
      <w:r>
        <w:rPr>
          <w:rFonts w:hint="default"/>
          <w:lang w:val="en-US" w:eastAsia="zh-CN"/>
        </w:rPr>
        <w:t>nSDPort</w:t>
      </w:r>
      <w:r>
        <w:rPr>
          <w:rFonts w:hint="eastAsia"/>
          <w:lang w:val="en-US" w:eastAsia="zh-CN"/>
        </w:rPr>
        <w:t>:发送端口,用于广播</w:t>
      </w:r>
    </w:p>
    <w:p>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39" w:name="_Toc9196"/>
      <w:r>
        <w:rPr>
          <w:rFonts w:hint="eastAsia"/>
          <w:lang w:val="en-US" w:eastAsia="zh-CN"/>
        </w:rPr>
        <w:t>4.1.11 证书配置</w:t>
      </w:r>
      <w:bookmarkEnd w:id="39"/>
    </w:p>
    <w:p>
      <w:pPr>
        <w:rPr>
          <w:rFonts w:hint="eastAsia"/>
          <w:lang w:val="en-US" w:eastAsia="zh-CN"/>
        </w:rPr>
      </w:pPr>
      <w:r>
        <w:rPr>
          <w:rFonts w:hint="eastAsia"/>
          <w:lang w:val="en-US" w:eastAsia="zh-CN"/>
        </w:rPr>
        <w:t>证书配置:XCert</w:t>
      </w:r>
    </w:p>
    <w:p>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:true启用下载SSL证书</w:t>
      </w:r>
    </w:p>
    <w:p>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:true启用上传SSL证书</w:t>
      </w:r>
    </w:p>
    <w:p>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:true启用业务SSL证书</w:t>
      </w:r>
    </w:p>
    <w:p>
      <w:pPr>
        <w:numPr>
          <w:ilvl w:val="0"/>
          <w:numId w:val="2"/>
        </w:numPr>
        <w:ind w:left="420" w:leftChars="0" w:hanging="420" w:firstLineChars="0"/>
        <w:rPr>
          <w:rFonts w:hint="eastAsia"/>
          <w:lang w:val="en-US" w:eastAsia="zh-CN"/>
        </w:rPr>
      </w:pPr>
      <w:r>
        <w:rPr>
          <w:rFonts w:hint="default"/>
          <w:lang w:val="en-US" w:eastAsia="zh-CN"/>
        </w:rPr>
        <w:t>tszCertChain</w:t>
      </w:r>
      <w:r>
        <w:rPr>
          <w:rFonts w:hint="eastAsia"/>
          <w:lang w:val="en-US" w:eastAsia="zh-CN"/>
        </w:rPr>
        <w:t>:证书链地址</w:t>
      </w:r>
    </w:p>
    <w:p>
      <w:pPr>
        <w:numPr>
          <w:ilvl w:val="0"/>
          <w:numId w:val="2"/>
        </w:numPr>
        <w:ind w:left="420" w:leftChars="0" w:hanging="420" w:firstLineChars="0"/>
        <w:rPr>
          <w:rFonts w:hint="eastAsia"/>
          <w:lang w:val="en-US" w:eastAsia="zh-CN"/>
        </w:rPr>
      </w:pPr>
      <w:r>
        <w:rPr>
          <w:rFonts w:hint="eastAsia"/>
          <w:lang w:val="en-US" w:eastAsia="zh-CN"/>
        </w:rPr>
        <w:t>tszCertServer:服务证书地址</w:t>
      </w:r>
    </w:p>
    <w:p>
      <w:pPr>
        <w:numPr>
          <w:ilvl w:val="0"/>
          <w:numId w:val="2"/>
        </w:numPr>
        <w:ind w:left="420" w:leftChars="0" w:hanging="420" w:firstLineChars="0"/>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0" w:name="_Toc23961"/>
      <w:r>
        <w:rPr>
          <w:rFonts w:hint="eastAsia"/>
          <w:lang w:val="en-US" w:eastAsia="zh-CN"/>
        </w:rPr>
        <w:t>4.1.12 信息收集配置</w:t>
      </w:r>
      <w:bookmarkEnd w:id="40"/>
    </w:p>
    <w:p>
      <w:pPr>
        <w:rPr>
          <w:rFonts w:hint="eastAsia"/>
          <w:lang w:val="en-US" w:eastAsia="zh-CN"/>
        </w:rPr>
      </w:pPr>
      <w:r>
        <w:rPr>
          <w:rFonts w:hint="eastAsia"/>
          <w:lang w:val="en-US" w:eastAsia="zh-CN"/>
        </w:rPr>
        <w:t>信息收集配置:XReport</w:t>
      </w:r>
    </w:p>
    <w:p>
      <w:pPr>
        <w:numPr>
          <w:ilvl w:val="0"/>
          <w:numId w:val="2"/>
        </w:numPr>
        <w:ind w:left="420" w:leftChars="0" w:hanging="420" w:firstLineChars="0"/>
        <w:rPr>
          <w:rFonts w:hint="default"/>
          <w:lang w:val="en-US" w:eastAsia="zh-CN"/>
        </w:rPr>
      </w:pPr>
      <w:r>
        <w:rPr>
          <w:rFonts w:hint="eastAsia"/>
          <w:lang w:val="en-US" w:eastAsia="zh-CN"/>
        </w:rPr>
        <w:t>bEnable:是否启用信息上报</w:t>
      </w:r>
    </w:p>
    <w:p>
      <w:pPr>
        <w:numPr>
          <w:ilvl w:val="0"/>
          <w:numId w:val="2"/>
        </w:numPr>
        <w:ind w:left="420" w:leftChars="0" w:hanging="420" w:firstLineChars="0"/>
        <w:rPr>
          <w:rFonts w:hint="default"/>
          <w:lang w:val="en-US" w:eastAsia="zh-CN"/>
        </w:rPr>
      </w:pPr>
      <w:r>
        <w:rPr>
          <w:rFonts w:hint="eastAsia"/>
          <w:lang w:val="en-US" w:eastAsia="zh-CN"/>
        </w:rPr>
        <w:t>tszAPIUrl:上报地址</w:t>
      </w:r>
    </w:p>
    <w:p>
      <w:pPr>
        <w:pStyle w:val="4"/>
        <w:bidi w:val="0"/>
        <w:rPr>
          <w:rFonts w:hint="eastAsia"/>
          <w:lang w:val="en-US" w:eastAsia="zh-CN"/>
        </w:rPr>
      </w:pPr>
      <w:bookmarkStart w:id="41" w:name="_Toc17990"/>
      <w:r>
        <w:rPr>
          <w:rFonts w:hint="eastAsia"/>
          <w:lang w:val="en-US" w:eastAsia="zh-CN"/>
        </w:rPr>
        <w:t>4.1.13 版本配置</w:t>
      </w:r>
      <w:bookmarkEnd w:id="41"/>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2" w:name="_Toc17623"/>
      <w:r>
        <w:rPr>
          <w:rFonts w:hint="eastAsia"/>
          <w:lang w:val="en-US" w:eastAsia="zh-CN"/>
        </w:rPr>
        <w:t>4.2 分布式配置</w:t>
      </w:r>
      <w:bookmarkEnd w:id="42"/>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3" w:name="_Toc29259"/>
      <w:r>
        <w:rPr>
          <w:rFonts w:hint="eastAsia"/>
          <w:lang w:val="en-US" w:eastAsia="zh-CN"/>
        </w:rPr>
        <w:t>4.2.1 基本配置</w:t>
      </w:r>
      <w:bookmarkEnd w:id="43"/>
    </w:p>
    <w:p>
      <w:pPr>
        <w:rPr>
          <w:rFonts w:hint="default"/>
          <w:lang w:val="en-US" w:eastAsia="zh-CN"/>
        </w:rPr>
      </w:pPr>
      <w:r>
        <w:rPr>
          <w:rFonts w:hint="eastAsia"/>
          <w:lang w:val="en-US" w:eastAsia="zh-CN"/>
        </w:rPr>
        <w:t xml:space="preserve">    无</w:t>
      </w:r>
    </w:p>
    <w:p>
      <w:pPr>
        <w:pStyle w:val="4"/>
        <w:bidi w:val="0"/>
        <w:rPr>
          <w:rFonts w:hint="eastAsia"/>
          <w:lang w:val="en-US" w:eastAsia="zh-CN"/>
        </w:rPr>
      </w:pPr>
      <w:bookmarkStart w:id="44" w:name="_Toc13734"/>
      <w:r>
        <w:rPr>
          <w:rFonts w:hint="eastAsia"/>
          <w:lang w:val="en-US" w:eastAsia="zh-CN"/>
        </w:rPr>
        <w:t>4.2.2 负载均衡</w:t>
      </w:r>
      <w:bookmarkEnd w:id="44"/>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5" w:name="_Toc29407"/>
      <w:r>
        <w:rPr>
          <w:rFonts w:hint="eastAsia"/>
          <w:lang w:val="en-US" w:eastAsia="zh-CN"/>
        </w:rPr>
        <w:t>4.2.3 本地负载</w:t>
      </w:r>
      <w:bookmarkEnd w:id="45"/>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46" w:name="_Toc9739"/>
      <w:r>
        <w:rPr>
          <w:rFonts w:hint="eastAsia"/>
          <w:lang w:val="en-US" w:eastAsia="zh-CN"/>
        </w:rPr>
        <w:t>4.2.4 负载属性</w:t>
      </w:r>
      <w:bookmarkEnd w:id="46"/>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eastAsia"/>
          <w:lang w:val="en-US" w:eastAsia="zh-CN"/>
        </w:rPr>
      </w:pPr>
      <w:r>
        <w:rPr>
          <w:rFonts w:hint="eastAsia"/>
          <w:lang w:val="en-US" w:eastAsia="zh-CN"/>
        </w:rPr>
        <w:t xml:space="preserve">       XEngine_Path:保存的路径</w:t>
      </w:r>
    </w:p>
    <w:p>
      <w:pPr>
        <w:numPr>
          <w:ilvl w:val="0"/>
          <w:numId w:val="0"/>
        </w:numPr>
        <w:ind w:leftChars="0"/>
        <w:rPr>
          <w:rFonts w:hint="eastAsia"/>
          <w:lang w:val="en-US" w:eastAsia="zh-CN"/>
        </w:rPr>
      </w:pPr>
      <w:r>
        <w:rPr>
          <w:rFonts w:hint="eastAsia"/>
          <w:lang w:val="en-US" w:eastAsia="zh-CN"/>
        </w:rPr>
        <w:t xml:space="preserve">           CreateDir:是否限制上传的文件在存在的目录</w:t>
      </w:r>
    </w:p>
    <w:p>
      <w:pPr>
        <w:numPr>
          <w:ilvl w:val="0"/>
          <w:numId w:val="0"/>
        </w:numPr>
        <w:ind w:leftChars="0"/>
        <w:rPr>
          <w:rFonts w:hint="eastAsia"/>
          <w:lang w:val="en-US" w:eastAsia="zh-CN"/>
        </w:rPr>
      </w:pPr>
      <w:r>
        <w:rPr>
          <w:rFonts w:hint="eastAsia"/>
          <w:lang w:val="en-US" w:eastAsia="zh-CN"/>
        </w:rPr>
        <w:t xml:space="preserve">           Rewrite:是否允许上传文件覆写</w:t>
      </w:r>
    </w:p>
    <w:p>
      <w:pPr>
        <w:numPr>
          <w:ilvl w:val="0"/>
          <w:numId w:val="0"/>
        </w:numPr>
        <w:ind w:leftChars="0"/>
        <w:rPr>
          <w:rFonts w:hint="default"/>
          <w:lang w:val="en-US" w:eastAsia="zh-CN"/>
        </w:rPr>
      </w:pPr>
      <w:r>
        <w:rPr>
          <w:rFonts w:hint="eastAsia"/>
          <w:lang w:val="en-US" w:eastAsia="zh-CN"/>
        </w:rPr>
        <w:t xml:space="preserve">           UPLimit:上传设置4是否限制大小和开关</w:t>
      </w:r>
    </w:p>
    <w:p>
      <w:pPr>
        <w:pStyle w:val="2"/>
        <w:bidi w:val="0"/>
        <w:rPr>
          <w:rFonts w:hint="eastAsia"/>
          <w:lang w:val="en-US" w:eastAsia="zh-CN"/>
        </w:rPr>
      </w:pPr>
      <w:bookmarkStart w:id="47" w:name="_Toc2547"/>
      <w:r>
        <w:rPr>
          <w:rFonts w:hint="eastAsia"/>
          <w:lang w:val="en-US" w:eastAsia="zh-CN"/>
        </w:rPr>
        <w:t>五 高级配置</w:t>
      </w:r>
      <w:bookmarkEnd w:id="47"/>
    </w:p>
    <w:p>
      <w:pPr>
        <w:pStyle w:val="3"/>
        <w:bidi w:val="0"/>
        <w:rPr>
          <w:rFonts w:hint="eastAsia"/>
          <w:lang w:val="en-US" w:eastAsia="zh-CN"/>
        </w:rPr>
      </w:pPr>
      <w:bookmarkStart w:id="48" w:name="_Toc27687"/>
      <w:r>
        <w:rPr>
          <w:rFonts w:hint="eastAsia"/>
          <w:lang w:val="en-US" w:eastAsia="zh-CN"/>
        </w:rPr>
        <w:t>5.1 分布式</w:t>
      </w:r>
      <w:bookmarkEnd w:id="48"/>
    </w:p>
    <w:p>
      <w:pPr>
        <w:pStyle w:val="4"/>
        <w:bidi w:val="0"/>
        <w:rPr>
          <w:rFonts w:hint="default"/>
          <w:lang w:val="en-US" w:eastAsia="zh-CN"/>
        </w:rPr>
      </w:pPr>
      <w:bookmarkStart w:id="49" w:name="_Toc18739"/>
      <w:r>
        <w:rPr>
          <w:rFonts w:hint="eastAsia"/>
          <w:lang w:val="en-US" w:eastAsia="zh-CN"/>
        </w:rPr>
        <w:t>5.1.1 网络分布式</w:t>
      </w:r>
      <w:bookmarkEnd w:id="49"/>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0" w:name="_Toc24257"/>
      <w:r>
        <w:rPr>
          <w:rFonts w:hint="eastAsia"/>
          <w:lang w:val="en-US" w:eastAsia="zh-CN"/>
        </w:rPr>
        <w:t>5.1.2 存储分布式</w:t>
      </w:r>
      <w:bookmarkEnd w:id="50"/>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1" w:name="_Toc12533"/>
      <w:r>
        <w:rPr>
          <w:rFonts w:hint="eastAsia"/>
          <w:lang w:val="en-US" w:eastAsia="zh-CN"/>
        </w:rPr>
        <w:t>5.2 HTTPS</w:t>
      </w:r>
      <w:bookmarkEnd w:id="51"/>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eastAsia"/>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ind w:firstLine="420"/>
        <w:rPr>
          <w:rFonts w:hint="eastAsia"/>
          <w:lang w:val="en-US" w:eastAsia="zh-CN"/>
        </w:rPr>
      </w:pPr>
      <w:r>
        <w:rPr>
          <w:rFonts w:hint="eastAsia"/>
          <w:lang w:val="en-US" w:eastAsia="zh-CN"/>
        </w:rPr>
        <w:t>我们提供了默认的证书给用户,现在你可以直接使用XEngine_Cert下的证书,只需要把SSL设置为启用即可.此证书是自己生成的.所以不受信任.或者你也可以去购买证书.</w:t>
      </w:r>
    </w:p>
    <w:p>
      <w:pPr>
        <w:pStyle w:val="3"/>
        <w:bidi w:val="0"/>
        <w:rPr>
          <w:rFonts w:hint="eastAsia"/>
          <w:lang w:val="en-US" w:eastAsia="zh-CN"/>
        </w:rPr>
      </w:pPr>
      <w:bookmarkStart w:id="52" w:name="_Toc30453"/>
      <w:r>
        <w:rPr>
          <w:rFonts w:hint="eastAsia"/>
          <w:lang w:val="en-US" w:eastAsia="zh-CN"/>
        </w:rPr>
        <w:t>5.3 信息收集</w:t>
      </w:r>
      <w:bookmarkEnd w:id="52"/>
    </w:p>
    <w:p>
      <w:pPr>
        <w:rPr>
          <w:rFonts w:hint="default"/>
          <w:lang w:val="en-US" w:eastAsia="zh-CN"/>
        </w:rPr>
      </w:pPr>
      <w:r>
        <w:rPr>
          <w:rFonts w:hint="eastAsia"/>
          <w:lang w:val="en-US" w:eastAsia="zh-CN"/>
        </w:rPr>
        <w:t xml:space="preserve">    信息收集是我们为了收集有哪些用户在使用我们的开源软件,收集信息可以自己控制.如果你不想被我们收集信息,可以关闭即可.所有收集信息内容你都可查看.</w:t>
      </w:r>
    </w:p>
    <w:p>
      <w:pPr>
        <w:pStyle w:val="2"/>
        <w:rPr>
          <w:rFonts w:hint="eastAsia"/>
          <w:lang w:val="en-US" w:eastAsia="zh-CN"/>
        </w:rPr>
      </w:pPr>
      <w:bookmarkStart w:id="53" w:name="_Toc20365"/>
      <w:r>
        <w:rPr>
          <w:rFonts w:hint="eastAsia"/>
          <w:lang w:val="en-US" w:eastAsia="zh-CN"/>
        </w:rPr>
        <w:t>FAQ</w:t>
      </w:r>
      <w:bookmarkEnd w:id="53"/>
    </w:p>
    <w:p>
      <w:pPr>
        <w:numPr>
          <w:ilvl w:val="0"/>
          <w:numId w:val="3"/>
        </w:numPr>
        <w:rPr>
          <w:rFonts w:hint="default"/>
          <w:lang w:val="en-US" w:eastAsia="zh-CN"/>
        </w:rPr>
      </w:pPr>
      <w:r>
        <w:rPr>
          <w:rFonts w:hint="eastAsia"/>
          <w:lang w:val="en-US" w:eastAsia="zh-CN"/>
        </w:rPr>
        <w:t>我们不建议使用上传限速.最好设置为0.因为会造成底层IO卡顿而引起问题</w:t>
      </w:r>
    </w:p>
    <w:p>
      <w:pPr>
        <w:pStyle w:val="2"/>
        <w:rPr>
          <w:rFonts w:hint="eastAsia"/>
          <w:lang w:val="en-US" w:eastAsia="zh-CN"/>
        </w:rPr>
      </w:pPr>
      <w:bookmarkStart w:id="54" w:name="_Toc25774"/>
      <w:r>
        <w:rPr>
          <w:rFonts w:hint="eastAsia"/>
          <w:lang w:val="en-US" w:eastAsia="zh-CN"/>
        </w:rPr>
        <w:t>附录</w:t>
      </w:r>
      <w:bookmarkEnd w:id="54"/>
    </w:p>
    <w:p>
      <w:pPr>
        <w:pStyle w:val="3"/>
        <w:rPr>
          <w:rFonts w:hint="eastAsia"/>
          <w:lang w:val="en-US" w:eastAsia="zh-CN"/>
        </w:rPr>
      </w:pPr>
      <w:bookmarkStart w:id="55" w:name="_Toc11394"/>
      <w:r>
        <w:rPr>
          <w:rFonts w:hint="eastAsia"/>
          <w:lang w:val="en-US" w:eastAsia="zh-CN"/>
        </w:rPr>
        <w:t>附录1 类型定义</w:t>
      </w:r>
      <w:bookmarkEnd w:id="5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6" w:name="_Toc21391"/>
      <w:r>
        <w:rPr>
          <w:rFonts w:hint="eastAsia"/>
          <w:lang w:val="en-US" w:eastAsia="zh-CN"/>
        </w:rPr>
        <w:t>附录2 协议定义</w:t>
      </w:r>
      <w:bookmarkEnd w:id="5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7" w:name="_Toc26171"/>
      <w:r>
        <w:rPr>
          <w:rFonts w:hint="eastAsia"/>
          <w:lang w:val="en-US" w:eastAsia="zh-CN"/>
        </w:rPr>
        <w:t>附录3 转换定义</w:t>
      </w:r>
      <w:bookmarkEnd w:id="5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8" w:name="_Toc19570"/>
      <w:r>
        <w:rPr>
          <w:rFonts w:hint="eastAsia"/>
          <w:lang w:val="en-US" w:eastAsia="zh-CN"/>
        </w:rPr>
        <w:t>附录4 更新历史</w:t>
      </w:r>
      <w:bookmarkEnd w:id="5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374F8"/>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81E0B"/>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95BF7"/>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240E"/>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2F53"/>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C6A6B"/>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600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587D46"/>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0468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EA1055"/>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525C0"/>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1587A"/>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B1C5D"/>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60381"/>
    <w:rsid w:val="0EB70D63"/>
    <w:rsid w:val="0EB76513"/>
    <w:rsid w:val="0EB86115"/>
    <w:rsid w:val="0EBC4BEA"/>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2319A"/>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62CD7"/>
    <w:rsid w:val="111B6540"/>
    <w:rsid w:val="11255CE3"/>
    <w:rsid w:val="112A678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C7045"/>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33B9"/>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53F88"/>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3F682C"/>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92E7F"/>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9391E"/>
    <w:rsid w:val="175A06D8"/>
    <w:rsid w:val="175A44F5"/>
    <w:rsid w:val="175B5234"/>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05DED"/>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AFF0D9C"/>
    <w:rsid w:val="1B023880"/>
    <w:rsid w:val="1B0509D1"/>
    <w:rsid w:val="1B0537EC"/>
    <w:rsid w:val="1B06145F"/>
    <w:rsid w:val="1B0911B7"/>
    <w:rsid w:val="1B0C2187"/>
    <w:rsid w:val="1B0D18F3"/>
    <w:rsid w:val="1B0F0EE6"/>
    <w:rsid w:val="1B1011D6"/>
    <w:rsid w:val="1B13352E"/>
    <w:rsid w:val="1B162F81"/>
    <w:rsid w:val="1B1639D5"/>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8618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20386"/>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22D10"/>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050AC"/>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43FCB"/>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57394"/>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D3086"/>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421"/>
    <w:rsid w:val="21052B5D"/>
    <w:rsid w:val="21070596"/>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A6C10"/>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30D1"/>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8A7FB4"/>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724F4"/>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12374"/>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C7DC6"/>
    <w:rsid w:val="251D2F67"/>
    <w:rsid w:val="251D71F6"/>
    <w:rsid w:val="25205D29"/>
    <w:rsid w:val="252137B1"/>
    <w:rsid w:val="25243001"/>
    <w:rsid w:val="25247C9C"/>
    <w:rsid w:val="25250576"/>
    <w:rsid w:val="2529451B"/>
    <w:rsid w:val="252B4B4C"/>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8619C"/>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DF76E4"/>
    <w:rsid w:val="25E06805"/>
    <w:rsid w:val="25E17A85"/>
    <w:rsid w:val="25E46392"/>
    <w:rsid w:val="25E96BF9"/>
    <w:rsid w:val="25EB2274"/>
    <w:rsid w:val="25EC6AE2"/>
    <w:rsid w:val="25EE5B79"/>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87DF0"/>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35C4"/>
    <w:rsid w:val="282866F2"/>
    <w:rsid w:val="2829733C"/>
    <w:rsid w:val="282D686F"/>
    <w:rsid w:val="282F651A"/>
    <w:rsid w:val="2831463F"/>
    <w:rsid w:val="28392408"/>
    <w:rsid w:val="28397580"/>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6F2FA1"/>
    <w:rsid w:val="287611E7"/>
    <w:rsid w:val="287F6583"/>
    <w:rsid w:val="28810F26"/>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15BC3"/>
    <w:rsid w:val="29021E92"/>
    <w:rsid w:val="29041EF1"/>
    <w:rsid w:val="29046F27"/>
    <w:rsid w:val="29062C55"/>
    <w:rsid w:val="29070A15"/>
    <w:rsid w:val="29076968"/>
    <w:rsid w:val="290B32C2"/>
    <w:rsid w:val="29102300"/>
    <w:rsid w:val="2915074B"/>
    <w:rsid w:val="291623F2"/>
    <w:rsid w:val="29186113"/>
    <w:rsid w:val="29196285"/>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90107"/>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21C68"/>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1C4F36"/>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24C02"/>
    <w:rsid w:val="2CB4208A"/>
    <w:rsid w:val="2CB74445"/>
    <w:rsid w:val="2CBD0794"/>
    <w:rsid w:val="2CBE2838"/>
    <w:rsid w:val="2CBE7618"/>
    <w:rsid w:val="2CBF0222"/>
    <w:rsid w:val="2CBF1A75"/>
    <w:rsid w:val="2CBF675F"/>
    <w:rsid w:val="2CC27D8D"/>
    <w:rsid w:val="2CC3577D"/>
    <w:rsid w:val="2CC461B5"/>
    <w:rsid w:val="2CC53318"/>
    <w:rsid w:val="2CCC529A"/>
    <w:rsid w:val="2CCF325E"/>
    <w:rsid w:val="2CD0056C"/>
    <w:rsid w:val="2CD15AD1"/>
    <w:rsid w:val="2CD62CDD"/>
    <w:rsid w:val="2CD83E79"/>
    <w:rsid w:val="2CD8681A"/>
    <w:rsid w:val="2CD94D1E"/>
    <w:rsid w:val="2CDA6D7B"/>
    <w:rsid w:val="2CE06A16"/>
    <w:rsid w:val="2CE51254"/>
    <w:rsid w:val="2CE620E9"/>
    <w:rsid w:val="2CE90E48"/>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378EB"/>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0A96"/>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23A8E"/>
    <w:rsid w:val="30841C1C"/>
    <w:rsid w:val="3085651C"/>
    <w:rsid w:val="30857C1A"/>
    <w:rsid w:val="30892F8E"/>
    <w:rsid w:val="308A6B6A"/>
    <w:rsid w:val="309478E8"/>
    <w:rsid w:val="309612E7"/>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2F72FD"/>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E7C57"/>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34F5A"/>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628"/>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0DF9"/>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8D6CE8"/>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97243E"/>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73EC3"/>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B5607"/>
    <w:rsid w:val="3B5D4ADD"/>
    <w:rsid w:val="3B5D6AD5"/>
    <w:rsid w:val="3B5D793E"/>
    <w:rsid w:val="3B5F63C6"/>
    <w:rsid w:val="3B616C5A"/>
    <w:rsid w:val="3B6259AF"/>
    <w:rsid w:val="3B641249"/>
    <w:rsid w:val="3B657F1A"/>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61D6"/>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870C9"/>
    <w:rsid w:val="3D0D47C0"/>
    <w:rsid w:val="3D0E0BF5"/>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24352"/>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50065"/>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E170B"/>
    <w:rsid w:val="3F4F77AF"/>
    <w:rsid w:val="3F5677BD"/>
    <w:rsid w:val="3F577B17"/>
    <w:rsid w:val="3F59525B"/>
    <w:rsid w:val="3F5E41EA"/>
    <w:rsid w:val="3F5F431B"/>
    <w:rsid w:val="3F6256B4"/>
    <w:rsid w:val="3F625D1F"/>
    <w:rsid w:val="3F6577CD"/>
    <w:rsid w:val="3F6A5E19"/>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51A43"/>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7192E"/>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E37D0"/>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190C"/>
    <w:rsid w:val="42C4502F"/>
    <w:rsid w:val="42C80988"/>
    <w:rsid w:val="42C85330"/>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96113"/>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9356D"/>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E76BA"/>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5F6737"/>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C413F"/>
    <w:rsid w:val="492E435B"/>
    <w:rsid w:val="492E7EB7"/>
    <w:rsid w:val="492F7179"/>
    <w:rsid w:val="493048F5"/>
    <w:rsid w:val="493064BD"/>
    <w:rsid w:val="49320F05"/>
    <w:rsid w:val="49344F20"/>
    <w:rsid w:val="493456CA"/>
    <w:rsid w:val="49353AF4"/>
    <w:rsid w:val="49361952"/>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AF0FF8"/>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23C2D"/>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C37FE"/>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C01F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EC05F8"/>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26710"/>
    <w:rsid w:val="52657E4B"/>
    <w:rsid w:val="52691F60"/>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308AE"/>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02222"/>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74E7D"/>
    <w:rsid w:val="556A71B3"/>
    <w:rsid w:val="556B6F24"/>
    <w:rsid w:val="556C366C"/>
    <w:rsid w:val="556C4241"/>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C7846"/>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00F16"/>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93FC9"/>
    <w:rsid w:val="580A0D55"/>
    <w:rsid w:val="580A2974"/>
    <w:rsid w:val="580D3113"/>
    <w:rsid w:val="58100E73"/>
    <w:rsid w:val="58145920"/>
    <w:rsid w:val="58164223"/>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53692"/>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81CD6"/>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171D9"/>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586B"/>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76C9F"/>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2086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0F2C"/>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AE1383"/>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40BD9"/>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B6165"/>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1662"/>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19AE"/>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D183F"/>
    <w:rsid w:val="671F4574"/>
    <w:rsid w:val="67251AFC"/>
    <w:rsid w:val="67284C27"/>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639C2"/>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423D1"/>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D1AE1"/>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873D7"/>
    <w:rsid w:val="69697F8C"/>
    <w:rsid w:val="69701047"/>
    <w:rsid w:val="69737B2B"/>
    <w:rsid w:val="69761829"/>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25588"/>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42616"/>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552E"/>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74724"/>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362D1"/>
    <w:rsid w:val="70540E44"/>
    <w:rsid w:val="70560029"/>
    <w:rsid w:val="705753D5"/>
    <w:rsid w:val="705769A4"/>
    <w:rsid w:val="705B6EDE"/>
    <w:rsid w:val="705D56DA"/>
    <w:rsid w:val="705E4794"/>
    <w:rsid w:val="70607C40"/>
    <w:rsid w:val="70670F0D"/>
    <w:rsid w:val="706E310B"/>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74410"/>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6B5"/>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1017E"/>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6D3991"/>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714AD"/>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61EF0"/>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27585"/>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8432B"/>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619AB"/>
    <w:rsid w:val="7BA770B3"/>
    <w:rsid w:val="7BAD0F8C"/>
    <w:rsid w:val="7BB1621C"/>
    <w:rsid w:val="7BB32DF0"/>
    <w:rsid w:val="7BB653C7"/>
    <w:rsid w:val="7BB666BE"/>
    <w:rsid w:val="7BBB6243"/>
    <w:rsid w:val="7BBC02FB"/>
    <w:rsid w:val="7BBF1419"/>
    <w:rsid w:val="7BBF594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3968</Words>
  <Characters>7795</Characters>
  <Lines>331</Lines>
  <Paragraphs>93</Paragraphs>
  <TotalTime>0</TotalTime>
  <ScaleCrop>false</ScaleCrop>
  <LinksUpToDate>false</LinksUpToDate>
  <CharactersWithSpaces>9219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2024-04-17T09:51:49Z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696A429DE88F4B50B072B854CBCBC8C3</vt:lpwstr>
  </property>
</Properties>
</file>