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904"/>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80" w:name="_GoBack"/>
          <w:bookmarkEnd w:id="80"/>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_Toc2904 </w:instrText>
          </w:r>
          <w:r>
            <w:fldChar w:fldCharType="separate"/>
          </w:r>
          <w:r>
            <w:rPr>
              <w:rFonts w:hint="eastAsia"/>
              <w:szCs w:val="44"/>
              <w:lang w:val="en-US" w:eastAsia="zh-CN"/>
            </w:rPr>
            <w:t>XEngine_StreamMedia Service Docment</w:t>
          </w:r>
          <w:r>
            <w:tab/>
          </w:r>
          <w:r>
            <w:fldChar w:fldCharType="begin"/>
          </w:r>
          <w:r>
            <w:instrText xml:space="preserve"> PAGEREF _Toc2904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_Toc6669 </w:instrText>
          </w:r>
          <w:r>
            <w:rPr>
              <w:bCs/>
              <w:lang w:val="zh-CN"/>
            </w:rPr>
            <w:fldChar w:fldCharType="separate"/>
          </w:r>
          <w:r>
            <w:rPr>
              <w:rFonts w:hint="eastAsia"/>
            </w:rPr>
            <w:t>Preface</w:t>
          </w:r>
          <w:r>
            <w:tab/>
          </w:r>
          <w:r>
            <w:fldChar w:fldCharType="begin"/>
          </w:r>
          <w:r>
            <w:instrText xml:space="preserve"> PAGEREF _Toc6669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_Toc17684 </w:instrText>
          </w:r>
          <w:r>
            <w:rPr>
              <w:bCs/>
              <w:lang w:val="zh-CN"/>
            </w:rPr>
            <w:fldChar w:fldCharType="separate"/>
          </w:r>
          <w:r>
            <w:rPr>
              <w:rFonts w:hint="eastAsia"/>
              <w:lang w:val="en-US" w:eastAsia="zh-CN"/>
            </w:rPr>
            <w:t>Reader</w:t>
          </w:r>
          <w:r>
            <w:tab/>
          </w:r>
          <w:r>
            <w:fldChar w:fldCharType="begin"/>
          </w:r>
          <w:r>
            <w:instrText xml:space="preserve"> PAGEREF _Toc17684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_Toc18170 </w:instrText>
          </w:r>
          <w:r>
            <w:rPr>
              <w:bCs/>
              <w:lang w:val="zh-CN"/>
            </w:rPr>
            <w:fldChar w:fldCharType="separate"/>
          </w:r>
          <w:r>
            <w:rPr>
              <w:rFonts w:hint="eastAsia"/>
              <w:bCs/>
              <w:lang w:val="en-US" w:eastAsia="zh-CN"/>
            </w:rPr>
            <w:t>Overview</w:t>
          </w:r>
          <w:r>
            <w:tab/>
          </w:r>
          <w:r>
            <w:fldChar w:fldCharType="begin"/>
          </w:r>
          <w:r>
            <w:instrText xml:space="preserve"> PAGEREF _Toc18170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_Toc24331 </w:instrText>
          </w:r>
          <w:r>
            <w:rPr>
              <w:bCs/>
              <w:lang w:val="zh-CN"/>
            </w:rPr>
            <w:fldChar w:fldCharType="separate"/>
          </w:r>
          <w:r>
            <w:t>Related modules</w:t>
          </w:r>
          <w:r>
            <w:tab/>
          </w:r>
          <w:r>
            <w:fldChar w:fldCharType="begin"/>
          </w:r>
          <w:r>
            <w:instrText xml:space="preserve"> PAGEREF _Toc24331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_Toc2433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_Toc2433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_Toc3667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_Toc3667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_Toc7855 </w:instrText>
          </w:r>
          <w:r>
            <w:rPr>
              <w:bCs/>
              <w:lang w:val="zh-CN"/>
            </w:rPr>
            <w:fldChar w:fldCharType="separate"/>
          </w:r>
          <w:r>
            <w:rPr>
              <w:rFonts w:hint="eastAsia"/>
              <w:lang w:val="en-US" w:eastAsia="zh-CN"/>
            </w:rPr>
            <w:t>2.1 XEngien Env</w:t>
          </w:r>
          <w:r>
            <w:tab/>
          </w:r>
          <w:r>
            <w:fldChar w:fldCharType="begin"/>
          </w:r>
          <w:r>
            <w:instrText xml:space="preserve"> PAGEREF _Toc7855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_Toc20175 </w:instrText>
          </w:r>
          <w:r>
            <w:rPr>
              <w:bCs/>
              <w:lang w:val="zh-CN"/>
            </w:rPr>
            <w:fldChar w:fldCharType="separate"/>
          </w:r>
          <w:r>
            <w:rPr>
              <w:rFonts w:hint="eastAsia"/>
              <w:lang w:val="en-US" w:eastAsia="zh-CN"/>
            </w:rPr>
            <w:t>2.2 Windows</w:t>
          </w:r>
          <w:r>
            <w:tab/>
          </w:r>
          <w:r>
            <w:fldChar w:fldCharType="begin"/>
          </w:r>
          <w:r>
            <w:instrText xml:space="preserve"> PAGEREF _Toc20175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_Toc8641 </w:instrText>
          </w:r>
          <w:r>
            <w:rPr>
              <w:bCs/>
              <w:lang w:val="zh-CN"/>
            </w:rPr>
            <w:fldChar w:fldCharType="separate"/>
          </w:r>
          <w:r>
            <w:rPr>
              <w:rFonts w:hint="eastAsia"/>
              <w:lang w:val="en-US" w:eastAsia="zh-CN"/>
            </w:rPr>
            <w:t>2.1.2 complie and run</w:t>
          </w:r>
          <w:r>
            <w:tab/>
          </w:r>
          <w:r>
            <w:fldChar w:fldCharType="begin"/>
          </w:r>
          <w:r>
            <w:instrText xml:space="preserve"> PAGEREF _Toc8641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_Toc10792 </w:instrText>
          </w:r>
          <w:r>
            <w:rPr>
              <w:bCs/>
              <w:lang w:val="zh-CN"/>
            </w:rPr>
            <w:fldChar w:fldCharType="separate"/>
          </w:r>
          <w:r>
            <w:rPr>
              <w:rFonts w:hint="eastAsia"/>
              <w:lang w:val="en-US" w:eastAsia="zh-CN"/>
            </w:rPr>
            <w:t>2.2 LINUX</w:t>
          </w:r>
          <w:r>
            <w:tab/>
          </w:r>
          <w:r>
            <w:fldChar w:fldCharType="begin"/>
          </w:r>
          <w:r>
            <w:instrText xml:space="preserve"> PAGEREF _Toc10792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_Toc19373 </w:instrText>
          </w:r>
          <w:r>
            <w:rPr>
              <w:bCs/>
              <w:lang w:val="zh-CN"/>
            </w:rPr>
            <w:fldChar w:fldCharType="separate"/>
          </w:r>
          <w:r>
            <w:rPr>
              <w:rFonts w:hint="eastAsia"/>
              <w:lang w:val="en-US" w:eastAsia="zh-CN"/>
            </w:rPr>
            <w:t>2.2.1 Evnironment Configure</w:t>
          </w:r>
          <w:r>
            <w:tab/>
          </w:r>
          <w:r>
            <w:fldChar w:fldCharType="begin"/>
          </w:r>
          <w:r>
            <w:instrText xml:space="preserve"> PAGEREF _Toc19373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_Toc15265 </w:instrText>
          </w:r>
          <w:r>
            <w:rPr>
              <w:bCs/>
              <w:lang w:val="zh-CN"/>
            </w:rPr>
            <w:fldChar w:fldCharType="separate"/>
          </w:r>
          <w:r>
            <w:rPr>
              <w:rFonts w:hint="eastAsia"/>
              <w:lang w:val="en-US" w:eastAsia="zh-CN"/>
            </w:rPr>
            <w:t>2.2.2 Complie and Run</w:t>
          </w:r>
          <w:r>
            <w:tab/>
          </w:r>
          <w:r>
            <w:fldChar w:fldCharType="begin"/>
          </w:r>
          <w:r>
            <w:instrText xml:space="preserve"> PAGEREF _Toc15265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_Toc8235 </w:instrText>
          </w:r>
          <w:r>
            <w:rPr>
              <w:bCs/>
              <w:lang w:val="zh-CN"/>
            </w:rPr>
            <w:fldChar w:fldCharType="separate"/>
          </w:r>
          <w:r>
            <w:rPr>
              <w:rFonts w:hint="eastAsia"/>
              <w:lang w:val="en-US" w:eastAsia="zh-CN"/>
            </w:rPr>
            <w:t>2.3 Version Requirements</w:t>
          </w:r>
          <w:r>
            <w:tab/>
          </w:r>
          <w:r>
            <w:fldChar w:fldCharType="begin"/>
          </w:r>
          <w:r>
            <w:instrText xml:space="preserve"> PAGEREF _Toc8235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_Toc32653 </w:instrText>
          </w:r>
          <w:r>
            <w:rPr>
              <w:bCs/>
              <w:lang w:val="zh-CN"/>
            </w:rPr>
            <w:fldChar w:fldCharType="separate"/>
          </w:r>
          <w:r>
            <w:rPr>
              <w:rFonts w:hint="eastAsia"/>
              <w:lang w:val="en-US" w:eastAsia="zh-CN"/>
            </w:rPr>
            <w:t>2.3.1 System Version</w:t>
          </w:r>
          <w:r>
            <w:tab/>
          </w:r>
          <w:r>
            <w:fldChar w:fldCharType="begin"/>
          </w:r>
          <w:r>
            <w:instrText xml:space="preserve"> PAGEREF _Toc32653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_Toc31700 </w:instrText>
          </w:r>
          <w:r>
            <w:rPr>
              <w:bCs/>
              <w:lang w:val="zh-CN"/>
            </w:rPr>
            <w:fldChar w:fldCharType="separate"/>
          </w:r>
          <w:r>
            <w:rPr>
              <w:rFonts w:hint="eastAsia"/>
              <w:lang w:val="en-US" w:eastAsia="zh-CN"/>
            </w:rPr>
            <w:t>2.3.2 Software Version</w:t>
          </w:r>
          <w:r>
            <w:tab/>
          </w:r>
          <w:r>
            <w:fldChar w:fldCharType="begin"/>
          </w:r>
          <w:r>
            <w:instrText xml:space="preserve"> PAGEREF _Toc31700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_Toc13165 </w:instrText>
          </w:r>
          <w:r>
            <w:rPr>
              <w:bCs/>
              <w:lang w:val="zh-CN"/>
            </w:rPr>
            <w:fldChar w:fldCharType="separate"/>
          </w:r>
          <w:r>
            <w:rPr>
              <w:rFonts w:hint="eastAsia"/>
              <w:lang w:val="en-US" w:eastAsia="zh-CN"/>
            </w:rPr>
            <w:t>2.4 How To Use</w:t>
          </w:r>
          <w:r>
            <w:tab/>
          </w:r>
          <w:r>
            <w:fldChar w:fldCharType="begin"/>
          </w:r>
          <w:r>
            <w:instrText xml:space="preserve"> PAGEREF _Toc13165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_Toc21573 </w:instrText>
          </w:r>
          <w:r>
            <w:rPr>
              <w:bCs/>
              <w:lang w:val="zh-CN"/>
            </w:rPr>
            <w:fldChar w:fldCharType="separate"/>
          </w:r>
          <w:r>
            <w:rPr>
              <w:rFonts w:hint="eastAsia"/>
              <w:lang w:val="en-US" w:eastAsia="zh-CN"/>
            </w:rPr>
            <w:t>三 Interface Protocol</w:t>
          </w:r>
          <w:r>
            <w:tab/>
          </w:r>
          <w:r>
            <w:fldChar w:fldCharType="begin"/>
          </w:r>
          <w:r>
            <w:instrText xml:space="preserve"> PAGEREF _Toc21573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_Toc29697 </w:instrText>
          </w:r>
          <w:r>
            <w:rPr>
              <w:bCs/>
              <w:lang w:val="zh-CN"/>
            </w:rPr>
            <w:fldChar w:fldCharType="separate"/>
          </w:r>
          <w:r>
            <w:rPr>
              <w:rFonts w:hint="eastAsia"/>
              <w:lang w:val="en-US" w:eastAsia="zh-CN"/>
            </w:rPr>
            <w:t>3.1 X Stream Protocol</w:t>
          </w:r>
          <w:r>
            <w:tab/>
          </w:r>
          <w:r>
            <w:fldChar w:fldCharType="begin"/>
          </w:r>
          <w:r>
            <w:instrText xml:space="preserve"> PAGEREF _Toc29697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_Toc17015 </w:instrText>
          </w:r>
          <w:r>
            <w:rPr>
              <w:bCs/>
              <w:lang w:val="zh-CN"/>
            </w:rPr>
            <w:fldChar w:fldCharType="separate"/>
          </w:r>
          <w:r>
            <w:rPr>
              <w:rFonts w:hint="eastAsia"/>
              <w:lang w:val="en-US" w:eastAsia="zh-CN"/>
            </w:rPr>
            <w:t>3.3.1 Craete Stream</w:t>
          </w:r>
          <w:r>
            <w:tab/>
          </w:r>
          <w:r>
            <w:fldChar w:fldCharType="begin"/>
          </w:r>
          <w:r>
            <w:instrText xml:space="preserve"> PAGEREF _Toc17015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_Toc28874 </w:instrText>
          </w:r>
          <w:r>
            <w:rPr>
              <w:bCs/>
              <w:lang w:val="zh-CN"/>
            </w:rPr>
            <w:fldChar w:fldCharType="separate"/>
          </w:r>
          <w:r>
            <w:rPr>
              <w:rFonts w:hint="eastAsia"/>
              <w:lang w:val="en-US" w:eastAsia="zh-CN"/>
            </w:rPr>
            <w:t>3.3.2 Destory Stream</w:t>
          </w:r>
          <w:r>
            <w:tab/>
          </w:r>
          <w:r>
            <w:fldChar w:fldCharType="begin"/>
          </w:r>
          <w:r>
            <w:instrText xml:space="preserve"> PAGEREF _Toc28874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_Toc28833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_Toc28833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_Toc2266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_Toc2266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_Toc4193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_Toc4193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_Toc740 </w:instrText>
          </w:r>
          <w:r>
            <w:rPr>
              <w:bCs/>
              <w:lang w:val="zh-CN"/>
            </w:rPr>
            <w:fldChar w:fldCharType="separate"/>
          </w:r>
          <w:r>
            <w:rPr>
              <w:rFonts w:hint="eastAsia"/>
              <w:lang w:val="en-US" w:eastAsia="zh-CN"/>
            </w:rPr>
            <w:t>3.2 JT1078 Stream Protocol</w:t>
          </w:r>
          <w:r>
            <w:tab/>
          </w:r>
          <w:r>
            <w:fldChar w:fldCharType="begin"/>
          </w:r>
          <w:r>
            <w:instrText xml:space="preserve"> PAGEREF _Toc740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_Toc25348 </w:instrText>
          </w:r>
          <w:r>
            <w:rPr>
              <w:bCs/>
              <w:lang w:val="zh-CN"/>
            </w:rPr>
            <w:fldChar w:fldCharType="separate"/>
          </w:r>
          <w:r>
            <w:rPr>
              <w:rFonts w:hint="eastAsia"/>
              <w:lang w:val="en-US" w:eastAsia="zh-CN"/>
            </w:rPr>
            <w:t>3.3 GB28181 Stream Protocol</w:t>
          </w:r>
          <w:r>
            <w:tab/>
          </w:r>
          <w:r>
            <w:fldChar w:fldCharType="begin"/>
          </w:r>
          <w:r>
            <w:instrText xml:space="preserve"> PAGEREF _Toc25348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_Toc25309 </w:instrText>
          </w:r>
          <w:r>
            <w:rPr>
              <w:bCs/>
              <w:lang w:val="zh-CN"/>
            </w:rPr>
            <w:fldChar w:fldCharType="separate"/>
          </w:r>
          <w:r>
            <w:rPr>
              <w:rFonts w:hint="eastAsia"/>
              <w:lang w:val="en-US" w:eastAsia="zh-CN"/>
            </w:rPr>
            <w:t>3.4 SDK Stream Protocol</w:t>
          </w:r>
          <w:r>
            <w:tab/>
          </w:r>
          <w:r>
            <w:fldChar w:fldCharType="begin"/>
          </w:r>
          <w:r>
            <w:instrText xml:space="preserve"> PAGEREF _Toc25309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_Toc27930 </w:instrText>
          </w:r>
          <w:r>
            <w:rPr>
              <w:bCs/>
              <w:lang w:val="zh-CN"/>
            </w:rPr>
            <w:fldChar w:fldCharType="separate"/>
          </w:r>
          <w:r>
            <w:rPr>
              <w:rFonts w:hint="eastAsia"/>
              <w:lang w:val="en-US" w:eastAsia="zh-CN"/>
            </w:rPr>
            <w:t>3.4.1 Play</w:t>
          </w:r>
          <w:r>
            <w:tab/>
          </w:r>
          <w:r>
            <w:fldChar w:fldCharType="begin"/>
          </w:r>
          <w:r>
            <w:instrText xml:space="preserve"> PAGEREF _Toc27930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_Toc12729 </w:instrText>
          </w:r>
          <w:r>
            <w:rPr>
              <w:bCs/>
              <w:lang w:val="zh-CN"/>
            </w:rPr>
            <w:fldChar w:fldCharType="separate"/>
          </w:r>
          <w:r>
            <w:rPr>
              <w:rFonts w:hint="eastAsia"/>
              <w:lang w:val="en-US" w:eastAsia="zh-CN"/>
            </w:rPr>
            <w:t>3.4.2 Stop</w:t>
          </w:r>
          <w:r>
            <w:tab/>
          </w:r>
          <w:r>
            <w:fldChar w:fldCharType="begin"/>
          </w:r>
          <w:r>
            <w:instrText xml:space="preserve"> PAGEREF _Toc12729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_Toc30662 </w:instrText>
          </w:r>
          <w:r>
            <w:rPr>
              <w:bCs/>
              <w:lang w:val="zh-CN"/>
            </w:rPr>
            <w:fldChar w:fldCharType="separate"/>
          </w:r>
          <w:r>
            <w:rPr>
              <w:rFonts w:hint="eastAsia"/>
              <w:lang w:val="en-US" w:eastAsia="zh-CN"/>
            </w:rPr>
            <w:t>四 Configure Description</w:t>
          </w:r>
          <w:r>
            <w:tab/>
          </w:r>
          <w:r>
            <w:fldChar w:fldCharType="begin"/>
          </w:r>
          <w:r>
            <w:instrText xml:space="preserve"> PAGEREF _Toc30662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_Toc28684 </w:instrText>
          </w:r>
          <w:r>
            <w:rPr>
              <w:bCs/>
              <w:lang w:val="zh-CN"/>
            </w:rPr>
            <w:fldChar w:fldCharType="separate"/>
          </w:r>
          <w:r>
            <w:rPr>
              <w:rFonts w:hint="eastAsia"/>
              <w:lang w:val="en-US" w:eastAsia="zh-CN"/>
            </w:rPr>
            <w:t>4.1 Service Configure</w:t>
          </w:r>
          <w:r>
            <w:tab/>
          </w:r>
          <w:r>
            <w:fldChar w:fldCharType="begin"/>
          </w:r>
          <w:r>
            <w:instrText xml:space="preserve"> PAGEREF _Toc28684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_Toc21862 </w:instrText>
          </w:r>
          <w:r>
            <w:rPr>
              <w:bCs/>
              <w:lang w:val="zh-CN"/>
            </w:rPr>
            <w:fldChar w:fldCharType="separate"/>
          </w:r>
          <w:r>
            <w:rPr>
              <w:rFonts w:hint="eastAsia"/>
              <w:lang w:val="en-US" w:eastAsia="zh-CN"/>
            </w:rPr>
            <w:t>4.1.1 basic configure</w:t>
          </w:r>
          <w:r>
            <w:tab/>
          </w:r>
          <w:r>
            <w:fldChar w:fldCharType="begin"/>
          </w:r>
          <w:r>
            <w:instrText xml:space="preserve"> PAGEREF _Toc21862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_Toc29321 </w:instrText>
          </w:r>
          <w:r>
            <w:rPr>
              <w:bCs/>
              <w:lang w:val="zh-CN"/>
            </w:rPr>
            <w:fldChar w:fldCharType="separate"/>
          </w:r>
          <w:r>
            <w:rPr>
              <w:rFonts w:hint="eastAsia"/>
              <w:lang w:val="en-US" w:eastAsia="zh-CN"/>
            </w:rPr>
            <w:t>4.1.2 Max Configure</w:t>
          </w:r>
          <w:r>
            <w:tab/>
          </w:r>
          <w:r>
            <w:fldChar w:fldCharType="begin"/>
          </w:r>
          <w:r>
            <w:instrText xml:space="preserve"> PAGEREF _Toc29321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_Toc19580 </w:instrText>
          </w:r>
          <w:r>
            <w:rPr>
              <w:bCs/>
              <w:lang w:val="zh-CN"/>
            </w:rPr>
            <w:fldChar w:fldCharType="separate"/>
          </w:r>
          <w:r>
            <w:rPr>
              <w:rFonts w:hint="eastAsia"/>
              <w:lang w:val="en-US" w:eastAsia="zh-CN"/>
            </w:rPr>
            <w:t>4.1.3 Time Configure</w:t>
          </w:r>
          <w:r>
            <w:tab/>
          </w:r>
          <w:r>
            <w:fldChar w:fldCharType="begin"/>
          </w:r>
          <w:r>
            <w:instrText xml:space="preserve"> PAGEREF _Toc19580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_Toc8127 </w:instrText>
          </w:r>
          <w:r>
            <w:rPr>
              <w:bCs/>
              <w:lang w:val="zh-CN"/>
            </w:rPr>
            <w:fldChar w:fldCharType="separate"/>
          </w:r>
          <w:r>
            <w:rPr>
              <w:rFonts w:hint="eastAsia"/>
              <w:lang w:val="en-US" w:eastAsia="zh-CN"/>
            </w:rPr>
            <w:t>4.1.4 Database Configure</w:t>
          </w:r>
          <w:r>
            <w:tab/>
          </w:r>
          <w:r>
            <w:fldChar w:fldCharType="begin"/>
          </w:r>
          <w:r>
            <w:instrText xml:space="preserve"> PAGEREF _Toc8127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_Toc25359 </w:instrText>
          </w:r>
          <w:r>
            <w:rPr>
              <w:bCs/>
              <w:lang w:val="zh-CN"/>
            </w:rPr>
            <w:fldChar w:fldCharType="separate"/>
          </w:r>
          <w:r>
            <w:rPr>
              <w:rFonts w:hint="eastAsia"/>
              <w:lang w:val="en-US" w:eastAsia="zh-CN"/>
            </w:rPr>
            <w:t>4.1.5 Log Configure</w:t>
          </w:r>
          <w:r>
            <w:tab/>
          </w:r>
          <w:r>
            <w:fldChar w:fldCharType="begin"/>
          </w:r>
          <w:r>
            <w:instrText xml:space="preserve"> PAGEREF _Toc25359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 </w:instrText>
          </w:r>
          <w:r>
            <w:rPr>
              <w:bCs/>
              <w:lang w:val="zh-CN"/>
            </w:rPr>
            <w:fldChar w:fldCharType="separate"/>
          </w:r>
          <w:r>
            <w:rPr>
              <w:rFonts w:hint="eastAsia"/>
              <w:lang w:val="en-US" w:eastAsia="zh-CN"/>
            </w:rPr>
            <w:t>4.2 JT1078 Service</w:t>
          </w:r>
          <w:r>
            <w:tab/>
          </w:r>
          <w:r>
            <w:fldChar w:fldCharType="begin"/>
          </w:r>
          <w:r>
            <w:instrText xml:space="preserve"> PAGEREF _Toc135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_Toc21973 </w:instrText>
          </w:r>
          <w:r>
            <w:rPr>
              <w:bCs/>
              <w:lang w:val="zh-CN"/>
            </w:rPr>
            <w:fldChar w:fldCharType="separate"/>
          </w:r>
          <w:r>
            <w:rPr>
              <w:rFonts w:hint="eastAsia"/>
              <w:lang w:val="en-US" w:eastAsia="zh-CN"/>
            </w:rPr>
            <w:t>4.2.1 Base Configure</w:t>
          </w:r>
          <w:r>
            <w:tab/>
          </w:r>
          <w:r>
            <w:fldChar w:fldCharType="begin"/>
          </w:r>
          <w:r>
            <w:instrText xml:space="preserve"> PAGEREF _Toc21973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_Toc24822 </w:instrText>
          </w:r>
          <w:r>
            <w:rPr>
              <w:bCs/>
              <w:lang w:val="zh-CN"/>
            </w:rPr>
            <w:fldChar w:fldCharType="separate"/>
          </w:r>
          <w:r>
            <w:rPr>
              <w:rFonts w:hint="eastAsia"/>
              <w:lang w:val="en-US" w:eastAsia="zh-CN"/>
            </w:rPr>
            <w:t>4.2.2 Max Configure</w:t>
          </w:r>
          <w:r>
            <w:tab/>
          </w:r>
          <w:r>
            <w:fldChar w:fldCharType="begin"/>
          </w:r>
          <w:r>
            <w:instrText xml:space="preserve"> PAGEREF _Toc24822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_Toc8676 </w:instrText>
          </w:r>
          <w:r>
            <w:rPr>
              <w:bCs/>
              <w:lang w:val="zh-CN"/>
            </w:rPr>
            <w:fldChar w:fldCharType="separate"/>
          </w:r>
          <w:r>
            <w:rPr>
              <w:rFonts w:hint="eastAsia"/>
              <w:lang w:val="en-US" w:eastAsia="zh-CN"/>
            </w:rPr>
            <w:t>4.2.3 Time Configure</w:t>
          </w:r>
          <w:r>
            <w:tab/>
          </w:r>
          <w:r>
            <w:fldChar w:fldCharType="begin"/>
          </w:r>
          <w:r>
            <w:instrText xml:space="preserve"> PAGEREF _Toc8676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_Toc28117 </w:instrText>
          </w:r>
          <w:r>
            <w:rPr>
              <w:bCs/>
              <w:lang w:val="zh-CN"/>
            </w:rPr>
            <w:fldChar w:fldCharType="separate"/>
          </w:r>
          <w:r>
            <w:rPr>
              <w:rFonts w:hint="eastAsia"/>
              <w:lang w:val="en-US" w:eastAsia="zh-CN"/>
            </w:rPr>
            <w:t>4.2.4 Client Configure</w:t>
          </w:r>
          <w:r>
            <w:tab/>
          </w:r>
          <w:r>
            <w:fldChar w:fldCharType="begin"/>
          </w:r>
          <w:r>
            <w:instrText xml:space="preserve"> PAGEREF _Toc28117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_Toc31938 </w:instrText>
          </w:r>
          <w:r>
            <w:rPr>
              <w:bCs/>
              <w:lang w:val="zh-CN"/>
            </w:rPr>
            <w:fldChar w:fldCharType="separate"/>
          </w:r>
          <w:r>
            <w:rPr>
              <w:rFonts w:hint="eastAsia"/>
              <w:lang w:val="en-US" w:eastAsia="zh-CN"/>
            </w:rPr>
            <w:t>4.3 SDK Configure</w:t>
          </w:r>
          <w:r>
            <w:tab/>
          </w:r>
          <w:r>
            <w:fldChar w:fldCharType="begin"/>
          </w:r>
          <w:r>
            <w:instrText xml:space="preserve"> PAGEREF _Toc31938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_Toc23278 </w:instrText>
          </w:r>
          <w:r>
            <w:rPr>
              <w:bCs/>
              <w:lang w:val="zh-CN"/>
            </w:rPr>
            <w:fldChar w:fldCharType="separate"/>
          </w:r>
          <w:r>
            <w:rPr>
              <w:rFonts w:hint="eastAsia"/>
              <w:lang w:val="en-US" w:eastAsia="zh-CN"/>
            </w:rPr>
            <w:t>4.3.1 Base Configure</w:t>
          </w:r>
          <w:r>
            <w:tab/>
          </w:r>
          <w:r>
            <w:fldChar w:fldCharType="begin"/>
          </w:r>
          <w:r>
            <w:instrText xml:space="preserve"> PAGEREF _Toc23278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_Toc13826 </w:instrText>
          </w:r>
          <w:r>
            <w:rPr>
              <w:bCs/>
              <w:lang w:val="zh-CN"/>
            </w:rPr>
            <w:fldChar w:fldCharType="separate"/>
          </w:r>
          <w:r>
            <w:rPr>
              <w:rFonts w:hint="eastAsia"/>
              <w:lang w:val="en-US" w:eastAsia="zh-CN"/>
            </w:rPr>
            <w:t>4.3.2 Max Configure</w:t>
          </w:r>
          <w:r>
            <w:tab/>
          </w:r>
          <w:r>
            <w:fldChar w:fldCharType="begin"/>
          </w:r>
          <w:r>
            <w:instrText xml:space="preserve"> PAGEREF _Toc13826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_Toc16559 </w:instrText>
          </w:r>
          <w:r>
            <w:rPr>
              <w:bCs/>
              <w:lang w:val="zh-CN"/>
            </w:rPr>
            <w:fldChar w:fldCharType="separate"/>
          </w:r>
          <w:r>
            <w:rPr>
              <w:rFonts w:hint="eastAsia"/>
              <w:lang w:val="en-US" w:eastAsia="zh-CN"/>
            </w:rPr>
            <w:t>4.3.3 Time Configure</w:t>
          </w:r>
          <w:r>
            <w:tab/>
          </w:r>
          <w:r>
            <w:fldChar w:fldCharType="begin"/>
          </w:r>
          <w:r>
            <w:instrText xml:space="preserve"> PAGEREF _Toc16559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_Toc5850 </w:instrText>
          </w:r>
          <w:r>
            <w:rPr>
              <w:bCs/>
              <w:lang w:val="zh-CN"/>
            </w:rPr>
            <w:fldChar w:fldCharType="separate"/>
          </w:r>
          <w:r>
            <w:rPr>
              <w:rFonts w:hint="eastAsia"/>
              <w:lang w:val="en-US" w:eastAsia="zh-CN"/>
            </w:rPr>
            <w:t>4.3.4 Client Configure</w:t>
          </w:r>
          <w:r>
            <w:tab/>
          </w:r>
          <w:r>
            <w:fldChar w:fldCharType="begin"/>
          </w:r>
          <w:r>
            <w:instrText xml:space="preserve"> PAGEREF _Toc5850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_Toc5106 </w:instrText>
          </w:r>
          <w:r>
            <w:rPr>
              <w:bCs/>
              <w:lang w:val="zh-CN"/>
            </w:rPr>
            <w:fldChar w:fldCharType="separate"/>
          </w:r>
          <w:r>
            <w:rPr>
              <w:rFonts w:hint="eastAsia"/>
              <w:lang w:val="en-US" w:eastAsia="zh-CN"/>
            </w:rPr>
            <w:t>4.3.5 Plugin Configure</w:t>
          </w:r>
          <w:r>
            <w:tab/>
          </w:r>
          <w:r>
            <w:fldChar w:fldCharType="begin"/>
          </w:r>
          <w:r>
            <w:instrText xml:space="preserve"> PAGEREF _Toc5106 \h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_Toc14162 </w:instrText>
          </w:r>
          <w:r>
            <w:rPr>
              <w:bCs/>
              <w:lang w:val="zh-CN"/>
            </w:rPr>
            <w:fldChar w:fldCharType="separate"/>
          </w:r>
          <w:r>
            <w:rPr>
              <w:rFonts w:hint="eastAsia"/>
              <w:lang w:val="en-US" w:eastAsia="zh-CN"/>
            </w:rPr>
            <w:t>appendix</w:t>
          </w:r>
          <w:r>
            <w:tab/>
          </w:r>
          <w:r>
            <w:fldChar w:fldCharType="begin"/>
          </w:r>
          <w:r>
            <w:instrText xml:space="preserve"> PAGEREF _Toc14162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_Toc28903 </w:instrText>
          </w:r>
          <w:r>
            <w:rPr>
              <w:bCs/>
              <w:lang w:val="zh-CN"/>
            </w:rPr>
            <w:fldChar w:fldCharType="separate"/>
          </w:r>
          <w:r>
            <w:rPr>
              <w:rFonts w:hint="eastAsia"/>
              <w:lang w:val="en-US" w:eastAsia="zh-CN"/>
            </w:rPr>
            <w:t>Appendix update log</w:t>
          </w:r>
          <w:r>
            <w:tab/>
          </w:r>
          <w:r>
            <w:fldChar w:fldCharType="begin"/>
          </w:r>
          <w:r>
            <w:instrText xml:space="preserve"> PAGEREF _Toc28903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1.1.0.1001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07</w:t>
            </w:r>
            <w:r>
              <w:t>-</w:t>
            </w:r>
            <w:r>
              <w:rPr>
                <w:rFonts w:hint="eastAsia"/>
                <w:lang w:val="en-US" w:eastAsia="zh-CN"/>
              </w:rPr>
              <w:t>15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6669"/>
      <w:r>
        <w:rPr>
          <w:rFonts w:hint="eastAsia"/>
        </w:rPr>
        <w:t>Preface</w:t>
      </w:r>
      <w:bookmarkEnd w:id="1"/>
    </w:p>
    <w:p>
      <w:pPr>
        <w:pStyle w:val="3"/>
        <w:rPr>
          <w:rFonts w:hint="default" w:eastAsiaTheme="majorEastAsia"/>
          <w:lang w:val="en-US" w:eastAsia="zh-CN"/>
        </w:rPr>
      </w:pPr>
      <w:bookmarkStart w:id="2" w:name="_Toc17684"/>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18170"/>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24331"/>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2433"/>
      <w:r>
        <w:rPr>
          <w:rFonts w:hint="eastAsia"/>
        </w:rPr>
        <w:t xml:space="preserve">一 </w:t>
      </w:r>
      <w:bookmarkEnd w:id="5"/>
      <w:r>
        <w:rPr>
          <w:rFonts w:hint="eastAsia"/>
          <w:lang w:val="en-US" w:eastAsia="zh-CN"/>
        </w:rPr>
        <w:t>Technical structure</w:t>
      </w:r>
      <w:bookmarkEnd w:id="6"/>
    </w:p>
    <w:p>
      <w:pPr>
        <w:bidi w:val="0"/>
      </w:pPr>
      <w:r>
        <w:rPr>
          <w:rFonts w:hint="eastAsia"/>
          <w:lang w:val="en-US" w:eastAsia="zh-CN"/>
        </w:rPr>
        <w:t xml:space="preserve">    The Service </w:t>
      </w:r>
      <w:r>
        <w:t>implemented</w:t>
      </w:r>
      <w:r>
        <w:rPr>
          <w:rFonts w:hint="default"/>
        </w:rPr>
        <w:t> </w:t>
      </w:r>
      <w:r>
        <w:rPr>
          <w:rFonts w:hint="eastAsia"/>
          <w:lang w:val="en-US" w:eastAsia="zh-CN"/>
        </w:rPr>
        <w:t>through c/c++,Protocol use to tcp.,</w:t>
      </w:r>
      <w:r>
        <w:rPr>
          <w:rFonts w:hint="default"/>
        </w:rPr>
        <w:t>Each protocol has its own separate processing process, and pushes the stream to the streaming media service through the unified CenterApp.</w:t>
      </w:r>
    </w:p>
    <w:p>
      <w:pPr>
        <w:bidi w:val="0"/>
        <w:rPr>
          <w:rFonts w:hint="default"/>
        </w:rPr>
      </w:pPr>
      <w:r>
        <w:rPr>
          <w:rFonts w:hint="default"/>
        </w:rPr>
        <w:t>XEngine_CenterApp: Streaming server</w:t>
      </w:r>
    </w:p>
    <w:p>
      <w:pPr>
        <w:bidi w:val="0"/>
        <w:rPr>
          <w:rFonts w:hint="default"/>
        </w:rPr>
      </w:pPr>
      <w:r>
        <w:rPr>
          <w:rFonts w:hint="default"/>
        </w:rPr>
        <w:t>XEngine_JT1078App: JT1078 Streaming Service</w:t>
      </w:r>
    </w:p>
    <w:p>
      <w:pPr>
        <w:bidi w:val="0"/>
        <w:rPr>
          <w:rFonts w:hint="default"/>
          <w:lang w:val="en-US" w:eastAsia="zh-CN"/>
        </w:rPr>
      </w:pPr>
      <w:r>
        <w:rPr>
          <w:rFonts w:hint="default"/>
        </w:rPr>
        <w:t>XEngine_SDKApp: Device manufacturer SDK transcoding stream service</w:t>
      </w:r>
    </w:p>
    <w:p>
      <w:pPr>
        <w:pStyle w:val="2"/>
        <w:bidi w:val="0"/>
        <w:rPr>
          <w:rFonts w:hint="default"/>
          <w:lang w:val="en-US" w:eastAsia="zh-CN"/>
        </w:rPr>
      </w:pPr>
      <w:bookmarkStart w:id="7" w:name="_Toc25592"/>
      <w:bookmarkStart w:id="8" w:name="_Toc3667"/>
      <w:r>
        <w:rPr>
          <w:rFonts w:hint="eastAsia"/>
          <w:lang w:eastAsia="zh-CN"/>
        </w:rPr>
        <w:t>二</w:t>
      </w:r>
      <w:r>
        <w:rPr>
          <w:rFonts w:hint="eastAsia"/>
          <w:lang w:val="en-US" w:eastAsia="zh-CN"/>
        </w:rPr>
        <w:t xml:space="preserve"> </w:t>
      </w:r>
      <w:bookmarkEnd w:id="7"/>
      <w:r>
        <w:rPr>
          <w:rFonts w:hint="eastAsia"/>
          <w:lang w:val="en-US" w:eastAsia="zh-CN"/>
        </w:rPr>
        <w:t>Configure Environment</w:t>
      </w:r>
      <w:bookmarkEnd w:id="8"/>
    </w:p>
    <w:p>
      <w:pPr>
        <w:pStyle w:val="3"/>
        <w:bidi w:val="0"/>
        <w:rPr>
          <w:rFonts w:hint="default"/>
          <w:lang w:val="en-US" w:eastAsia="zh-CN"/>
        </w:rPr>
      </w:pPr>
      <w:bookmarkStart w:id="9" w:name="_Toc20809"/>
      <w:bookmarkStart w:id="10" w:name="_Toc7855"/>
      <w:r>
        <w:rPr>
          <w:rFonts w:hint="eastAsia"/>
          <w:lang w:val="en-US" w:eastAsia="zh-CN"/>
        </w:rPr>
        <w:t xml:space="preserve">2.1 </w:t>
      </w:r>
      <w:bookmarkEnd w:id="9"/>
      <w:r>
        <w:rPr>
          <w:rFonts w:hint="eastAsia"/>
          <w:lang w:val="en-US" w:eastAsia="zh-CN"/>
        </w:rPr>
        <w:t>XEngien Env</w:t>
      </w:r>
      <w:bookmarkEnd w:id="10"/>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bidi w:val="0"/>
        <w:ind w:firstLine="420" w:firstLineChars="200"/>
        <w:rPr>
          <w:rFonts w:hint="eastAsia"/>
          <w:lang w:val="en-US" w:eastAsia="zh-CN"/>
        </w:rPr>
      </w:pPr>
      <w:r>
        <w:t>Configure the environment as described in the XEngine Readme file</w:t>
      </w:r>
    </w:p>
    <w:p>
      <w:pPr>
        <w:pStyle w:val="4"/>
        <w:bidi w:val="0"/>
        <w:rPr>
          <w:rFonts w:hint="default"/>
          <w:lang w:val="en-US" w:eastAsia="zh-CN"/>
        </w:rPr>
      </w:pPr>
      <w:bookmarkStart w:id="11" w:name="_Toc31502"/>
      <w:bookmarkStart w:id="12" w:name="_Toc20175"/>
      <w:r>
        <w:rPr>
          <w:rFonts w:hint="eastAsia"/>
          <w:lang w:val="en-US" w:eastAsia="zh-CN"/>
        </w:rPr>
        <w:t>2.</w:t>
      </w:r>
      <w:bookmarkEnd w:id="11"/>
      <w:r>
        <w:rPr>
          <w:rFonts w:hint="eastAsia"/>
          <w:lang w:val="en-US" w:eastAsia="zh-CN"/>
        </w:rPr>
        <w:t>2 Windows</w:t>
      </w:r>
      <w:bookmarkEnd w:id="12"/>
    </w:p>
    <w:p>
      <w:pPr>
        <w:pStyle w:val="4"/>
        <w:bidi w:val="0"/>
        <w:rPr>
          <w:rFonts w:hint="eastAsia"/>
          <w:lang w:val="en-US" w:eastAsia="zh-CN"/>
        </w:rPr>
      </w:pPr>
      <w:bookmarkStart w:id="13" w:name="_Toc13573"/>
      <w:bookmarkStart w:id="14" w:name="_Toc8641"/>
      <w:r>
        <w:rPr>
          <w:rFonts w:hint="eastAsia"/>
          <w:lang w:val="en-US" w:eastAsia="zh-CN"/>
        </w:rPr>
        <w:t>2.1.2 complie and run</w:t>
      </w:r>
      <w:bookmarkEnd w:id="13"/>
      <w:bookmarkEnd w:id="14"/>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5" w:name="_Toc31740"/>
      <w:bookmarkStart w:id="16" w:name="_Toc10792"/>
      <w:r>
        <w:rPr>
          <w:rFonts w:hint="eastAsia"/>
          <w:lang w:val="en-US" w:eastAsia="zh-CN"/>
        </w:rPr>
        <w:t>2.2 LINUX</w:t>
      </w:r>
      <w:bookmarkEnd w:id="15"/>
      <w:bookmarkEnd w:id="16"/>
    </w:p>
    <w:p>
      <w:pPr>
        <w:pStyle w:val="4"/>
        <w:bidi w:val="0"/>
        <w:rPr>
          <w:rFonts w:hint="eastAsia"/>
          <w:lang w:val="en-US" w:eastAsia="zh-CN"/>
        </w:rPr>
      </w:pPr>
      <w:bookmarkStart w:id="17" w:name="_Toc14452"/>
      <w:bookmarkStart w:id="18" w:name="_Toc19373"/>
      <w:r>
        <w:rPr>
          <w:rFonts w:hint="eastAsia"/>
          <w:lang w:val="en-US" w:eastAsia="zh-CN"/>
        </w:rPr>
        <w:t>2.2.1 Evnironment Configure</w:t>
      </w:r>
      <w:bookmarkEnd w:id="17"/>
      <w:bookmarkEnd w:id="18"/>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19" w:name="_Toc16160"/>
      <w:bookmarkStart w:id="20" w:name="_Toc15265"/>
      <w:r>
        <w:rPr>
          <w:rFonts w:hint="eastAsia"/>
          <w:lang w:val="en-US" w:eastAsia="zh-CN"/>
        </w:rPr>
        <w:t>2.2.2 Complie and Run</w:t>
      </w:r>
      <w:bookmarkEnd w:id="19"/>
      <w:bookmarkEnd w:id="20"/>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1" w:name="_Toc26189"/>
      <w:bookmarkStart w:id="22" w:name="_Toc8235"/>
      <w:r>
        <w:rPr>
          <w:rFonts w:hint="eastAsia"/>
          <w:lang w:val="en-US" w:eastAsia="zh-CN"/>
        </w:rPr>
        <w:t>2.3 Version Requirements</w:t>
      </w:r>
      <w:bookmarkEnd w:id="21"/>
      <w:bookmarkEnd w:id="22"/>
    </w:p>
    <w:p>
      <w:pPr>
        <w:pStyle w:val="4"/>
        <w:bidi w:val="0"/>
        <w:rPr>
          <w:rFonts w:hint="eastAsia"/>
          <w:lang w:val="en-US" w:eastAsia="zh-CN"/>
        </w:rPr>
      </w:pPr>
      <w:bookmarkStart w:id="23" w:name="_Toc12516"/>
      <w:bookmarkStart w:id="24" w:name="_Toc32653"/>
      <w:r>
        <w:rPr>
          <w:rFonts w:hint="eastAsia"/>
          <w:lang w:val="en-US" w:eastAsia="zh-CN"/>
        </w:rPr>
        <w:t>2.3.1 System Version</w:t>
      </w:r>
      <w:bookmarkEnd w:id="23"/>
      <w:bookmarkEnd w:id="24"/>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5" w:name="_Toc31670"/>
      <w:bookmarkStart w:id="26" w:name="_Toc31700"/>
      <w:r>
        <w:rPr>
          <w:rFonts w:hint="eastAsia"/>
          <w:lang w:val="en-US" w:eastAsia="zh-CN"/>
        </w:rPr>
        <w:t>2.3.2 Software</w:t>
      </w:r>
      <w:bookmarkEnd w:id="25"/>
      <w:r>
        <w:rPr>
          <w:rFonts w:hint="eastAsia"/>
          <w:lang w:val="en-US" w:eastAsia="zh-CN"/>
        </w:rPr>
        <w:t xml:space="preserve"> Version</w:t>
      </w:r>
      <w:bookmarkEnd w:id="26"/>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3"/>
        <w:bidi w:val="0"/>
        <w:rPr>
          <w:rFonts w:hint="default"/>
          <w:lang w:val="en-US" w:eastAsia="zh-CN"/>
        </w:rPr>
      </w:pPr>
      <w:bookmarkStart w:id="27" w:name="_Toc12407"/>
      <w:bookmarkStart w:id="28" w:name="_Toc13165"/>
      <w:r>
        <w:rPr>
          <w:rFonts w:hint="eastAsia"/>
          <w:lang w:val="en-US" w:eastAsia="zh-CN"/>
        </w:rPr>
        <w:t xml:space="preserve">2.4 </w:t>
      </w:r>
      <w:bookmarkEnd w:id="27"/>
      <w:r>
        <w:rPr>
          <w:rFonts w:hint="eastAsia"/>
          <w:lang w:val="en-US" w:eastAsia="zh-CN"/>
        </w:rPr>
        <w:t>How To Use</w:t>
      </w:r>
      <w:bookmarkEnd w:id="28"/>
    </w:p>
    <w:p>
      <w:pPr>
        <w:bidi w:val="0"/>
        <w:ind w:firstLine="420" w:firstLineChars="200"/>
      </w:pPr>
      <w:r>
        <w:t>According to your needs, you need to enable different services, XEngine_CenterApp is mandatory, and other services are optional. Each service has a separate configuration file, which can only be used after the user has successfully configured it</w:t>
      </w:r>
    </w:p>
    <w:p>
      <w:pPr>
        <w:pStyle w:val="2"/>
        <w:bidi w:val="0"/>
        <w:rPr>
          <w:rFonts w:hint="default"/>
          <w:lang w:val="en-US" w:eastAsia="zh-CN"/>
        </w:rPr>
      </w:pPr>
      <w:bookmarkStart w:id="29" w:name="_Toc16758"/>
      <w:bookmarkStart w:id="30" w:name="_Toc21573"/>
      <w:r>
        <w:rPr>
          <w:rFonts w:hint="eastAsia"/>
          <w:lang w:val="en-US" w:eastAsia="zh-CN"/>
        </w:rPr>
        <w:t xml:space="preserve">三 </w:t>
      </w:r>
      <w:bookmarkEnd w:id="29"/>
      <w:r>
        <w:rPr>
          <w:rFonts w:hint="eastAsia"/>
          <w:lang w:val="en-US" w:eastAsia="zh-CN"/>
        </w:rPr>
        <w:t>Interface Protocol</w:t>
      </w:r>
      <w:bookmarkEnd w:id="30"/>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31" w:name="_Toc14016"/>
      <w:bookmarkStart w:id="32" w:name="_Toc24244"/>
      <w:bookmarkStart w:id="33" w:name="_Toc29697"/>
      <w:r>
        <w:rPr>
          <w:rFonts w:hint="eastAsia"/>
          <w:lang w:val="en-US" w:eastAsia="zh-CN"/>
        </w:rPr>
        <w:t xml:space="preserve">3.1 </w:t>
      </w:r>
      <w:bookmarkEnd w:id="31"/>
      <w:r>
        <w:rPr>
          <w:rFonts w:hint="eastAsia"/>
          <w:lang w:val="en-US" w:eastAsia="zh-CN"/>
        </w:rPr>
        <w:t>X</w:t>
      </w:r>
      <w:bookmarkEnd w:id="32"/>
      <w:r>
        <w:rPr>
          <w:rFonts w:hint="eastAsia"/>
          <w:lang w:val="en-US" w:eastAsia="zh-CN"/>
        </w:rPr>
        <w:t xml:space="preserve"> Stream Protocol</w:t>
      </w:r>
      <w:bookmarkEnd w:id="33"/>
    </w:p>
    <w:p>
      <w:pPr>
        <w:pStyle w:val="4"/>
        <w:bidi w:val="0"/>
        <w:rPr>
          <w:rFonts w:hint="eastAsia"/>
          <w:lang w:val="en-US" w:eastAsia="zh-CN"/>
        </w:rPr>
      </w:pPr>
      <w:bookmarkStart w:id="34" w:name="_Toc3578"/>
      <w:bookmarkStart w:id="35" w:name="_Toc17015"/>
      <w:r>
        <w:rPr>
          <w:rFonts w:hint="eastAsia"/>
          <w:lang w:val="en-US" w:eastAsia="zh-CN"/>
        </w:rPr>
        <w:t>3.3.1 Craete Stream</w:t>
      </w:r>
      <w:bookmarkEnd w:id="34"/>
      <w:bookmarkEnd w:id="35"/>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default" w:eastAsia="新宋体"/>
          <w:color w:val="385723" w:themeColor="accent6" w:themeShade="80"/>
          <w:sz w:val="21"/>
          <w:szCs w:val="22"/>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Device information, if the token is not specified, the play address is composed according to this field: */device_channel_live, and the XENGINE_PROTOCOLDEVICE structure is not required</w:t>
      </w:r>
      <w:r>
        <w:rPr>
          <w:rFonts w:hint="eastAsia" w:ascii="新宋体" w:hAnsi="新宋体" w:eastAsia="新宋体"/>
          <w:color w:val="385723" w:themeColor="accent6" w:themeShade="80"/>
          <w:sz w:val="19"/>
          <w:szCs w:val="24"/>
          <w:lang w:val="en-US" w:eastAsia="zh-CN"/>
        </w:rPr>
        <w:t>.</w:t>
      </w:r>
    </w:p>
    <w:p>
      <w:pPr>
        <w:spacing w:beforeLines="0" w:afterLines="0"/>
        <w:rPr>
          <w:rFonts w:hint="eastAsia"/>
          <w:sz w:val="21"/>
          <w:szCs w:val="22"/>
        </w:rPr>
      </w:pPr>
      <w:r>
        <w:rPr>
          <w:rFonts w:hint="eastAsia" w:ascii="新宋体" w:hAnsi="新宋体" w:eastAsia="新宋体"/>
          <w:color w:val="0000FF"/>
          <w:sz w:val="19"/>
          <w:szCs w:val="24"/>
        </w:rPr>
        <w:t>XENGINE_PROTOCOLDEVICE</w:t>
      </w:r>
    </w:p>
    <w:p>
      <w:pPr>
        <w:jc w:val="left"/>
        <w:rPr>
          <w:rFonts w:hint="default" w:ascii="新宋体" w:hAnsi="新宋体" w:eastAsia="新宋体"/>
          <w:color w:val="385723" w:themeColor="accent6" w:themeShade="8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Audio and video parameter protocol. This option is not required, it can be attached or not, no audio is attached</w:t>
      </w:r>
    </w:p>
    <w:p>
      <w:pPr>
        <w:spacing w:beforeLines="0" w:afterLines="0"/>
        <w:rPr>
          <w:rFonts w:hint="eastAsia"/>
          <w:lang w:val="en-US" w:eastAsia="zh-CN"/>
        </w:rPr>
      </w:pPr>
      <w:r>
        <w:rPr>
          <w:rFonts w:hint="eastAsia" w:ascii="新宋体" w:hAnsi="新宋体" w:eastAsia="新宋体"/>
          <w:color w:val="0000FF"/>
          <w:sz w:val="19"/>
          <w:szCs w:val="24"/>
        </w:rPr>
        <w:t>XENGINE_PROTOCOL_AVINFO</w:t>
      </w:r>
    </w:p>
    <w:p>
      <w:pPr>
        <w:pStyle w:val="5"/>
        <w:bidi w:val="0"/>
        <w:rPr>
          <w:rFonts w:hint="default"/>
          <w:lang w:val="en-US" w:eastAsia="zh-CN"/>
        </w:rPr>
      </w:pPr>
      <w:r>
        <w:rPr>
          <w:rFonts w:hint="eastAsia"/>
          <w:lang w:val="en-US" w:eastAsia="zh-CN"/>
        </w:rPr>
        <w:t>3.3.1.2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36" w:name="_Toc17428"/>
      <w:bookmarkStart w:id="37" w:name="_Toc28874"/>
      <w:r>
        <w:rPr>
          <w:rFonts w:hint="eastAsia"/>
          <w:lang w:val="en-US" w:eastAsia="zh-CN"/>
        </w:rPr>
        <w:t xml:space="preserve">3.3.2 </w:t>
      </w:r>
      <w:bookmarkEnd w:id="36"/>
      <w:r>
        <w:rPr>
          <w:rFonts w:hint="eastAsia"/>
          <w:lang w:val="en-US" w:eastAsia="zh-CN"/>
        </w:rPr>
        <w:t>Destory Stream</w:t>
      </w:r>
      <w:bookmarkEnd w:id="37"/>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lang w:val="en-US" w:eastAsia="zh-CN"/>
        </w:rPr>
      </w:pPr>
      <w:r>
        <w:rPr>
          <w:rFonts w:hint="eastAsia" w:ascii="新宋体" w:hAnsi="新宋体" w:eastAsia="新宋体"/>
          <w:color w:val="0000FF"/>
          <w:sz w:val="19"/>
          <w:szCs w:val="24"/>
        </w:rPr>
        <w:t>XENGINE_PROTOCOLDEVICE</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38" w:name="_Toc6365"/>
      <w:bookmarkStart w:id="39" w:name="_Toc2869"/>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40" w:name="_Toc28833"/>
      <w:r>
        <w:rPr>
          <w:rFonts w:hint="eastAsia"/>
          <w:sz w:val="32"/>
          <w:szCs w:val="32"/>
        </w:rPr>
        <w:t>3.3.</w:t>
      </w:r>
      <w:r>
        <w:rPr>
          <w:rFonts w:hint="eastAsia"/>
          <w:sz w:val="32"/>
          <w:szCs w:val="32"/>
          <w:lang w:val="en-US" w:eastAsia="zh-CN"/>
        </w:rPr>
        <w:t>3</w:t>
      </w:r>
      <w:r>
        <w:rPr>
          <w:rFonts w:hint="eastAsia"/>
          <w:sz w:val="32"/>
          <w:szCs w:val="32"/>
        </w:rPr>
        <w:t xml:space="preserve"> </w:t>
      </w:r>
      <w:bookmarkEnd w:id="38"/>
      <w:bookmarkEnd w:id="39"/>
      <w:r>
        <w:rPr>
          <w:rFonts w:hint="eastAsia"/>
          <w:sz w:val="32"/>
          <w:szCs w:val="32"/>
          <w:lang w:val="en-US" w:eastAsia="zh-CN"/>
        </w:rPr>
        <w:t>Push Stream</w:t>
      </w:r>
      <w:bookmarkEnd w:id="40"/>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41" w:name="_Toc6649"/>
      <w:bookmarkStart w:id="42" w:name="_Toc14115"/>
      <w:bookmarkStart w:id="43" w:name="_Toc2266"/>
      <w:r>
        <w:rPr>
          <w:rFonts w:hint="eastAsia"/>
          <w:sz w:val="32"/>
          <w:szCs w:val="32"/>
        </w:rPr>
        <w:t>3.3.</w:t>
      </w:r>
      <w:r>
        <w:rPr>
          <w:rFonts w:hint="eastAsia"/>
          <w:sz w:val="32"/>
          <w:szCs w:val="32"/>
          <w:lang w:val="en-US" w:eastAsia="zh-CN"/>
        </w:rPr>
        <w:t>4</w:t>
      </w:r>
      <w:r>
        <w:rPr>
          <w:rFonts w:hint="eastAsia"/>
          <w:sz w:val="32"/>
          <w:szCs w:val="32"/>
        </w:rPr>
        <w:t xml:space="preserve"> </w:t>
      </w:r>
      <w:bookmarkEnd w:id="41"/>
      <w:bookmarkEnd w:id="42"/>
      <w:r>
        <w:rPr>
          <w:rFonts w:hint="eastAsia"/>
          <w:sz w:val="32"/>
          <w:szCs w:val="32"/>
          <w:lang w:val="en-US" w:eastAsia="zh-CN"/>
        </w:rPr>
        <w:t>Pull Stream</w:t>
      </w:r>
      <w:bookmarkEnd w:id="43"/>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rPr>
      </w:pPr>
      <w:r>
        <w:rPr>
          <w:rFonts w:hint="eastAsia" w:ascii="新宋体" w:hAnsi="新宋体" w:eastAsia="新宋体"/>
          <w:color w:val="0000FF"/>
          <w:sz w:val="19"/>
          <w:szCs w:val="24"/>
        </w:rPr>
        <w:t>XENGINE_PROTOCOLDEVICE</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44" w:name="_Toc11538"/>
      <w:bookmarkStart w:id="45" w:name="_Toc8164"/>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46" w:name="_Toc4193"/>
      <w:r>
        <w:rPr>
          <w:rFonts w:hint="eastAsia"/>
          <w:sz w:val="32"/>
          <w:szCs w:val="32"/>
        </w:rPr>
        <w:t>3.3.</w:t>
      </w:r>
      <w:r>
        <w:rPr>
          <w:rFonts w:hint="eastAsia"/>
          <w:sz w:val="32"/>
          <w:szCs w:val="32"/>
          <w:lang w:val="en-US" w:eastAsia="zh-CN"/>
        </w:rPr>
        <w:t>5</w:t>
      </w:r>
      <w:r>
        <w:rPr>
          <w:rFonts w:hint="eastAsia"/>
          <w:sz w:val="32"/>
          <w:szCs w:val="32"/>
        </w:rPr>
        <w:t xml:space="preserve"> </w:t>
      </w:r>
      <w:bookmarkEnd w:id="44"/>
      <w:bookmarkEnd w:id="45"/>
      <w:r>
        <w:rPr>
          <w:rFonts w:hint="eastAsia"/>
          <w:sz w:val="32"/>
          <w:szCs w:val="32"/>
          <w:lang w:val="en-US" w:eastAsia="zh-CN"/>
        </w:rPr>
        <w:t>Notify Protocol</w:t>
      </w:r>
      <w:bookmarkEnd w:id="46"/>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47" w:name="_Toc740"/>
      <w:r>
        <w:rPr>
          <w:rFonts w:hint="eastAsia"/>
          <w:lang w:val="en-US" w:eastAsia="zh-CN"/>
        </w:rPr>
        <w:t>3.2 JT1078 Stream Protocol</w:t>
      </w:r>
      <w:bookmarkEnd w:id="47"/>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48" w:name="_Toc25348"/>
      <w:r>
        <w:rPr>
          <w:rFonts w:hint="eastAsia"/>
          <w:lang w:val="en-US" w:eastAsia="zh-CN"/>
        </w:rPr>
        <w:t>3.3 GB28181 Stream Protocol</w:t>
      </w:r>
      <w:bookmarkEnd w:id="48"/>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49" w:name="_Toc25309"/>
      <w:r>
        <w:rPr>
          <w:rFonts w:hint="eastAsia"/>
          <w:lang w:val="en-US" w:eastAsia="zh-CN"/>
        </w:rPr>
        <w:t>3.4 SDK Stream Protocol</w:t>
      </w:r>
      <w:bookmarkEnd w:id="49"/>
    </w:p>
    <w:p>
      <w:pPr>
        <w:pStyle w:val="4"/>
        <w:bidi w:val="0"/>
        <w:rPr>
          <w:rFonts w:hint="default"/>
          <w:lang w:val="en-US" w:eastAsia="zh-CN"/>
        </w:rPr>
      </w:pPr>
      <w:bookmarkStart w:id="50" w:name="_Toc27930"/>
      <w:bookmarkStart w:id="51" w:name="_Toc20002"/>
      <w:r>
        <w:rPr>
          <w:rFonts w:hint="eastAsia"/>
          <w:lang w:val="en-US" w:eastAsia="zh-CN"/>
        </w:rPr>
        <w:t>3.4.1 Play</w:t>
      </w:r>
      <w:bookmarkEnd w:id="50"/>
    </w:p>
    <w:p>
      <w:pPr>
        <w:rPr>
          <w:rFonts w:hint="eastAsia"/>
          <w:lang w:val="en-US" w:eastAsia="zh-CN"/>
        </w:rPr>
      </w:pPr>
      <w:r>
        <w:rPr>
          <w:rFonts w:hint="eastAsia"/>
          <w:lang w:val="en-US" w:eastAsia="zh-CN"/>
        </w:rPr>
        <w:t>Interface:HTTP</w:t>
      </w:r>
    </w:p>
    <w:p>
      <w:pPr>
        <w:rPr>
          <w:rFonts w:hint="eastAsia"/>
          <w:lang w:val="en-US" w:eastAsia="zh-CN"/>
        </w:rPr>
      </w:pPr>
      <w:r>
        <w:rPr>
          <w:rFonts w:hint="eastAsia"/>
          <w:lang w:val="en-US" w:eastAsia="zh-CN"/>
        </w:rPr>
        <w:t>Method:GET</w:t>
      </w:r>
    </w:p>
    <w:p>
      <w:pPr>
        <w:rPr>
          <w:rFonts w:hint="eastAsia"/>
        </w:rPr>
      </w:pPr>
      <w:r>
        <w:rPr>
          <w:rFonts w:hint="eastAsia"/>
          <w:lang w:val="en-US" w:eastAsia="zh-CN"/>
        </w:rPr>
        <w:t>Address:</w:t>
      </w:r>
      <w:r>
        <w:rPr>
          <w:rFonts w:hint="eastAsia"/>
        </w:rPr>
        <w:t>http://127.0.0.1:5601/api?function=play&amp;token=10001001&amp;channel=1&amp;live=1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Token:Plugin configure to token</w:t>
      </w:r>
    </w:p>
    <w:p>
      <w:pPr>
        <w:rPr>
          <w:rFonts w:hint="default"/>
          <w:lang w:val="en-US" w:eastAsia="zh-CN"/>
        </w:rPr>
      </w:pPr>
      <w:r>
        <w:rPr>
          <w:rFonts w:hint="eastAsia"/>
          <w:lang w:val="en-US" w:eastAsia="zh-CN"/>
        </w:rPr>
        <w:t xml:space="preserve">        Channel:Channel number</w:t>
      </w:r>
    </w:p>
    <w:p>
      <w:pPr>
        <w:rPr>
          <w:rFonts w:hint="default"/>
          <w:lang w:val="en-US" w:eastAsia="zh-CN"/>
        </w:rPr>
      </w:pPr>
      <w:r>
        <w:rPr>
          <w:rFonts w:hint="eastAsia"/>
          <w:lang w:val="en-US" w:eastAsia="zh-CN"/>
        </w:rPr>
        <w:t xml:space="preserve">        Live:1 is live,2 is record</w:t>
      </w:r>
    </w:p>
    <w:p>
      <w:pPr>
        <w:pStyle w:val="4"/>
        <w:bidi w:val="0"/>
        <w:rPr>
          <w:rFonts w:hint="default"/>
          <w:lang w:val="en-US" w:eastAsia="zh-CN"/>
        </w:rPr>
      </w:pPr>
      <w:bookmarkStart w:id="52" w:name="_Toc12729"/>
      <w:r>
        <w:rPr>
          <w:rFonts w:hint="eastAsia"/>
          <w:lang w:val="en-US" w:eastAsia="zh-CN"/>
        </w:rPr>
        <w:t>3.4.2 Stop</w:t>
      </w:r>
      <w:bookmarkEnd w:id="52"/>
    </w:p>
    <w:p>
      <w:pPr>
        <w:rPr>
          <w:rFonts w:hint="eastAsia"/>
          <w:lang w:val="en-US" w:eastAsia="zh-CN"/>
        </w:rPr>
      </w:pPr>
      <w:r>
        <w:rPr>
          <w:rFonts w:hint="eastAsia"/>
          <w:lang w:val="en-US" w:eastAsia="zh-CN"/>
        </w:rPr>
        <w:t>Interface:HTTP</w:t>
      </w:r>
    </w:p>
    <w:p>
      <w:pPr>
        <w:rPr>
          <w:rFonts w:hint="eastAsia"/>
          <w:lang w:val="en-US" w:eastAsia="zh-CN"/>
        </w:rPr>
      </w:pPr>
      <w:r>
        <w:rPr>
          <w:rFonts w:hint="eastAsia"/>
          <w:lang w:val="en-US" w:eastAsia="zh-CN"/>
        </w:rPr>
        <w:t>Method:GET</w:t>
      </w:r>
    </w:p>
    <w:p>
      <w:pPr>
        <w:bidi w:val="0"/>
        <w:rPr>
          <w:rFonts w:hint="eastAsia"/>
        </w:rPr>
      </w:pPr>
      <w:r>
        <w:rPr>
          <w:rFonts w:hint="eastAsia"/>
          <w:lang w:val="en-US" w:eastAsia="zh-CN"/>
        </w:rPr>
        <w:t>Address:</w:t>
      </w:r>
      <w:r>
        <w:rPr>
          <w:rFonts w:hint="eastAsia"/>
        </w:rPr>
        <w:t>http://127.0.0.1:5601/api?function=stop&amp;token=10001001&amp;channel=1&amp;live=1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Token:Plugin configure to token</w:t>
      </w:r>
    </w:p>
    <w:p>
      <w:pPr>
        <w:rPr>
          <w:rFonts w:hint="default"/>
          <w:lang w:val="en-US" w:eastAsia="zh-CN"/>
        </w:rPr>
      </w:pPr>
      <w:r>
        <w:rPr>
          <w:rFonts w:hint="eastAsia"/>
          <w:lang w:val="en-US" w:eastAsia="zh-CN"/>
        </w:rPr>
        <w:t xml:space="preserve">        Channel:Channel number</w:t>
      </w:r>
    </w:p>
    <w:p>
      <w:pPr>
        <w:rPr>
          <w:rFonts w:hint="eastAsia"/>
          <w:lang w:val="en-US" w:eastAsia="zh-CN"/>
        </w:rPr>
      </w:pPr>
      <w:r>
        <w:rPr>
          <w:rFonts w:hint="eastAsia"/>
          <w:lang w:val="en-US" w:eastAsia="zh-CN"/>
        </w:rPr>
        <w:t xml:space="preserve">        Live:1 is live,2 is record</w:t>
      </w:r>
    </w:p>
    <w:p>
      <w:pPr>
        <w:pStyle w:val="2"/>
        <w:bidi w:val="0"/>
        <w:rPr>
          <w:rFonts w:hint="eastAsia"/>
          <w:lang w:val="en-US" w:eastAsia="zh-CN"/>
        </w:rPr>
      </w:pPr>
      <w:bookmarkStart w:id="53" w:name="_Toc30662"/>
      <w:r>
        <w:rPr>
          <w:rFonts w:hint="eastAsia"/>
          <w:lang w:val="en-US" w:eastAsia="zh-CN"/>
        </w:rPr>
        <w:t xml:space="preserve">四 </w:t>
      </w:r>
      <w:bookmarkEnd w:id="51"/>
      <w:r>
        <w:rPr>
          <w:rFonts w:hint="eastAsia"/>
          <w:lang w:val="en-US" w:eastAsia="zh-CN"/>
        </w:rPr>
        <w:t>Configure Description</w:t>
      </w:r>
      <w:bookmarkEnd w:id="53"/>
    </w:p>
    <w:p>
      <w:pPr>
        <w:pStyle w:val="3"/>
        <w:bidi w:val="0"/>
        <w:rPr>
          <w:rFonts w:hint="eastAsia"/>
          <w:lang w:val="en-US" w:eastAsia="zh-CN"/>
        </w:rPr>
      </w:pPr>
      <w:bookmarkStart w:id="54" w:name="_Toc28684"/>
      <w:r>
        <w:rPr>
          <w:rFonts w:hint="eastAsia"/>
          <w:lang w:val="en-US" w:eastAsia="zh-CN"/>
        </w:rPr>
        <w:t>4.1 Service Configure</w:t>
      </w:r>
      <w:bookmarkEnd w:id="5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5" w:name="_Toc21127"/>
      <w:bookmarkStart w:id="56" w:name="_Toc21862"/>
      <w:r>
        <w:rPr>
          <w:rFonts w:hint="eastAsia"/>
          <w:lang w:val="en-US" w:eastAsia="zh-CN"/>
        </w:rPr>
        <w:t>4.1.1 basic configure</w:t>
      </w:r>
      <w:bookmarkEnd w:id="55"/>
      <w:bookmarkEnd w:id="56"/>
    </w:p>
    <w:p>
      <w:pPr>
        <w:numPr>
          <w:ilvl w:val="0"/>
          <w:numId w:val="1"/>
        </w:numPr>
        <w:ind w:left="420" w:leftChars="0" w:hanging="420" w:firstLineChars="0"/>
        <w:rPr>
          <w:rFonts w:hint="eastAsia"/>
          <w:lang w:val="en-US" w:eastAsia="zh-CN"/>
        </w:rPr>
      </w:pPr>
      <w:r>
        <w:rPr>
          <w:rFonts w:hint="eastAsia"/>
          <w:lang w:val="en-US" w:eastAsia="zh-CN"/>
        </w:rPr>
        <w:t>tszSMSUrl:Push Address</w:t>
      </w:r>
    </w:p>
    <w:p>
      <w:pPr>
        <w:numPr>
          <w:ilvl w:val="0"/>
          <w:numId w:val="1"/>
        </w:numPr>
        <w:ind w:left="420" w:leftChars="0" w:hanging="420" w:firstLineChars="0"/>
        <w:rPr>
          <w:rFonts w:hint="eastAsia"/>
          <w:lang w:val="en-US" w:eastAsia="zh-CN"/>
        </w:rPr>
      </w:pPr>
      <w:r>
        <w:rPr>
          <w:rFonts w:hint="eastAsia"/>
          <w:lang w:val="en-US" w:eastAsia="zh-CN"/>
        </w:rPr>
        <w:t>tszIPAddr: location ip address</w:t>
      </w:r>
    </w:p>
    <w:p>
      <w:pPr>
        <w:numPr>
          <w:ilvl w:val="0"/>
          <w:numId w:val="1"/>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 xml:space="preserve">nCenterPort:tcp port </w:t>
      </w:r>
    </w:p>
    <w:p>
      <w:pPr>
        <w:numPr>
          <w:ilvl w:val="0"/>
          <w:numId w:val="1"/>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57" w:name="_Toc9614"/>
      <w:bookmarkStart w:id="58" w:name="_Toc29321"/>
      <w:r>
        <w:rPr>
          <w:rFonts w:hint="eastAsia"/>
          <w:lang w:val="en-US" w:eastAsia="zh-CN"/>
        </w:rPr>
        <w:t>4.1.2 Max Configure</w:t>
      </w:r>
      <w:bookmarkEnd w:id="57"/>
      <w:bookmarkEnd w:id="58"/>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Thread</w:t>
      </w:r>
      <w:r>
        <w:rPr>
          <w:rFonts w:hint="eastAsia"/>
          <w:lang w:val="en-US" w:eastAsia="zh-CN"/>
        </w:rPr>
        <w:t>:tcp process threads number</w:t>
      </w:r>
    </w:p>
    <w:p>
      <w:pPr>
        <w:numPr>
          <w:ilvl w:val="0"/>
          <w:numId w:val="1"/>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59" w:name="_Toc8838"/>
      <w:bookmarkStart w:id="60" w:name="_Toc19580"/>
      <w:r>
        <w:rPr>
          <w:rFonts w:hint="eastAsia"/>
          <w:lang w:val="en-US" w:eastAsia="zh-CN"/>
        </w:rPr>
        <w:t>4.1.3 Time Configure</w:t>
      </w:r>
      <w:bookmarkEnd w:id="59"/>
      <w:bookmarkEnd w:id="60"/>
    </w:p>
    <w:p>
      <w:pPr>
        <w:rPr>
          <w:rFonts w:hint="default"/>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TimeOut</w:t>
      </w:r>
      <w:r>
        <w:rPr>
          <w:rFonts w:hint="eastAsia"/>
          <w:lang w:val="en-US" w:eastAsia="zh-CN"/>
        </w:rPr>
        <w:t>:how time check once</w:t>
      </w:r>
    </w:p>
    <w:p>
      <w:pPr>
        <w:numPr>
          <w:ilvl w:val="0"/>
          <w:numId w:val="1"/>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default"/>
          <w:lang w:val="en-US" w:eastAsia="zh-CN"/>
        </w:rPr>
      </w:pPr>
      <w:bookmarkStart w:id="61" w:name="_Toc8127"/>
      <w:r>
        <w:rPr>
          <w:rFonts w:hint="eastAsia"/>
          <w:lang w:val="en-US" w:eastAsia="zh-CN"/>
        </w:rPr>
        <w:t>4.1.4 Database Configure</w:t>
      </w:r>
      <w:bookmarkEnd w:id="61"/>
    </w:p>
    <w:p>
      <w:pPr>
        <w:rPr>
          <w:rFonts w:hint="default"/>
          <w:lang w:val="en-US" w:eastAsia="zh-CN"/>
        </w:rPr>
      </w:pPr>
      <w:r>
        <w:rPr>
          <w:rFonts w:hint="eastAsia"/>
          <w:lang w:val="en-US" w:eastAsia="zh-CN"/>
        </w:rPr>
        <w:t>XSQL Configure,MYSQL Service</w:t>
      </w:r>
    </w:p>
    <w:p>
      <w:pPr>
        <w:numPr>
          <w:ilvl w:val="0"/>
          <w:numId w:val="1"/>
        </w:numPr>
        <w:ind w:left="420" w:leftChars="0" w:hanging="420" w:firstLineChars="0"/>
        <w:rPr>
          <w:rFonts w:hint="default"/>
          <w:lang w:val="en-US" w:eastAsia="zh-CN"/>
        </w:rPr>
      </w:pPr>
      <w:r>
        <w:rPr>
          <w:rFonts w:hint="default"/>
          <w:lang w:val="en-US" w:eastAsia="zh-CN"/>
        </w:rPr>
        <w:t>tszSQLAddr</w:t>
      </w:r>
      <w:r>
        <w:rPr>
          <w:rFonts w:hint="eastAsia"/>
          <w:lang w:val="en-US" w:eastAsia="zh-CN"/>
        </w:rPr>
        <w:t>:Database Address</w:t>
      </w:r>
    </w:p>
    <w:p>
      <w:pPr>
        <w:numPr>
          <w:ilvl w:val="0"/>
          <w:numId w:val="1"/>
        </w:numPr>
        <w:ind w:left="420" w:leftChars="0" w:hanging="420" w:firstLineChars="0"/>
        <w:rPr>
          <w:rFonts w:hint="default"/>
          <w:lang w:val="en-US" w:eastAsia="zh-CN"/>
        </w:rPr>
      </w:pPr>
      <w:r>
        <w:rPr>
          <w:rFonts w:hint="default"/>
          <w:lang w:val="en-US" w:eastAsia="zh-CN"/>
        </w:rPr>
        <w:t>nSQLPort</w:t>
      </w:r>
      <w:r>
        <w:rPr>
          <w:rFonts w:hint="eastAsia"/>
          <w:lang w:val="en-US" w:eastAsia="zh-CN"/>
        </w:rPr>
        <w:t>:Database Port</w:t>
      </w:r>
    </w:p>
    <w:p>
      <w:pPr>
        <w:numPr>
          <w:ilvl w:val="0"/>
          <w:numId w:val="1"/>
        </w:numPr>
        <w:ind w:left="420" w:leftChars="0" w:hanging="420" w:firstLineChars="0"/>
        <w:rPr>
          <w:rFonts w:hint="default"/>
          <w:lang w:val="en-US" w:eastAsia="zh-CN"/>
        </w:rPr>
      </w:pPr>
      <w:r>
        <w:rPr>
          <w:rFonts w:hint="default"/>
          <w:lang w:val="en-US" w:eastAsia="zh-CN"/>
        </w:rPr>
        <w:t>tszSQLUser</w:t>
      </w:r>
      <w:r>
        <w:rPr>
          <w:rFonts w:hint="eastAsia"/>
          <w:lang w:val="en-US" w:eastAsia="zh-CN"/>
        </w:rPr>
        <w:t>:User</w:t>
      </w:r>
    </w:p>
    <w:p>
      <w:pPr>
        <w:numPr>
          <w:ilvl w:val="0"/>
          <w:numId w:val="1"/>
        </w:numPr>
        <w:ind w:left="420" w:leftChars="0" w:hanging="420" w:firstLineChars="0"/>
        <w:rPr>
          <w:rFonts w:hint="default"/>
          <w:lang w:val="en-US" w:eastAsia="zh-CN"/>
        </w:rPr>
      </w:pPr>
      <w:r>
        <w:rPr>
          <w:rFonts w:hint="default"/>
          <w:lang w:val="en-US" w:eastAsia="zh-CN"/>
        </w:rPr>
        <w:t>tszSQLPass</w:t>
      </w:r>
      <w:r>
        <w:rPr>
          <w:rFonts w:hint="eastAsia"/>
          <w:lang w:val="en-US" w:eastAsia="zh-CN"/>
        </w:rPr>
        <w:t>:Password</w:t>
      </w:r>
    </w:p>
    <w:p>
      <w:pPr>
        <w:pStyle w:val="4"/>
        <w:bidi w:val="0"/>
        <w:rPr>
          <w:rFonts w:hint="eastAsia"/>
          <w:lang w:val="en-US" w:eastAsia="zh-CN"/>
        </w:rPr>
      </w:pPr>
      <w:bookmarkStart w:id="62" w:name="_Toc17763"/>
      <w:bookmarkStart w:id="63" w:name="_Toc25359"/>
      <w:r>
        <w:rPr>
          <w:rFonts w:hint="eastAsia"/>
          <w:lang w:val="en-US" w:eastAsia="zh-CN"/>
        </w:rPr>
        <w:t>4.1.5 Log Configure</w:t>
      </w:r>
      <w:bookmarkEnd w:id="62"/>
      <w:bookmarkEnd w:id="63"/>
    </w:p>
    <w:p>
      <w:pPr>
        <w:rPr>
          <w:rFonts w:hint="default"/>
          <w:lang w:val="en-US" w:eastAsia="zh-CN"/>
        </w:rPr>
      </w:pPr>
      <w:r>
        <w:rPr>
          <w:rFonts w:hint="eastAsia"/>
          <w:lang w:val="en-US" w:eastAsia="zh-CN"/>
        </w:rPr>
        <w:t>XLog Configure</w:t>
      </w:r>
    </w:p>
    <w:p>
      <w:pPr>
        <w:numPr>
          <w:ilvl w:val="0"/>
          <w:numId w:val="1"/>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1"/>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1"/>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3"/>
        <w:bidi w:val="0"/>
        <w:rPr>
          <w:rFonts w:hint="default"/>
          <w:lang w:val="en-US" w:eastAsia="zh-CN"/>
        </w:rPr>
      </w:pPr>
      <w:bookmarkStart w:id="64" w:name="_Toc135"/>
      <w:r>
        <w:rPr>
          <w:rFonts w:hint="eastAsia"/>
          <w:lang w:val="en-US" w:eastAsia="zh-CN"/>
        </w:rPr>
        <w:t>4.2 JT1078 Service</w:t>
      </w:r>
      <w:bookmarkEnd w:id="64"/>
    </w:p>
    <w:p>
      <w:pPr>
        <w:rPr>
          <w:rFonts w:hint="default"/>
          <w:lang w:val="en-US" w:eastAsia="zh-CN"/>
        </w:rPr>
      </w:pPr>
      <w:r>
        <w:rPr>
          <w:rFonts w:hint="eastAsia"/>
          <w:lang w:val="en-US" w:eastAsia="zh-CN"/>
        </w:rPr>
        <w:t>Configure File:XEngine_JT1078Config.json</w:t>
      </w:r>
    </w:p>
    <w:p>
      <w:pPr>
        <w:pStyle w:val="4"/>
        <w:bidi w:val="0"/>
        <w:rPr>
          <w:rFonts w:hint="default"/>
          <w:lang w:val="en-US" w:eastAsia="zh-CN"/>
        </w:rPr>
      </w:pPr>
      <w:bookmarkStart w:id="65" w:name="_Toc21973"/>
      <w:r>
        <w:rPr>
          <w:rFonts w:hint="eastAsia"/>
          <w:lang w:val="en-US" w:eastAsia="zh-CN"/>
        </w:rPr>
        <w:t>4.2.1 Base Configure</w:t>
      </w:r>
      <w:bookmarkEnd w:id="65"/>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nAudio:Audio Channle Number,</w:t>
      </w:r>
      <w:r>
        <w:t>greater than 0 enable</w:t>
      </w:r>
    </w:p>
    <w:p>
      <w:pPr>
        <w:numPr>
          <w:ilvl w:val="0"/>
          <w:numId w:val="1"/>
        </w:numPr>
        <w:ind w:left="420" w:leftChars="0" w:hanging="420" w:firstLineChars="0"/>
        <w:rPr>
          <w:rFonts w:hint="eastAsia"/>
          <w:lang w:val="en-US" w:eastAsia="zh-CN"/>
        </w:rPr>
      </w:pPr>
      <w:r>
        <w:rPr>
          <w:rFonts w:hint="eastAsia"/>
          <w:lang w:val="en-US" w:eastAsia="zh-CN"/>
        </w:rPr>
        <w:t>nStreamPort:Live Stream Port</w:t>
      </w:r>
    </w:p>
    <w:p>
      <w:pPr>
        <w:numPr>
          <w:ilvl w:val="0"/>
          <w:numId w:val="1"/>
        </w:numPr>
        <w:ind w:left="420" w:leftChars="0" w:hanging="420" w:firstLineChars="0"/>
        <w:rPr>
          <w:rFonts w:hint="eastAsia"/>
          <w:lang w:val="en-US" w:eastAsia="zh-CN"/>
        </w:rPr>
      </w:pPr>
      <w:r>
        <w:rPr>
          <w:rFonts w:hint="eastAsia"/>
          <w:lang w:val="en-US" w:eastAsia="zh-CN"/>
        </w:rPr>
        <w:t>nRecordPort:Record Stream Port</w:t>
      </w:r>
    </w:p>
    <w:p>
      <w:pPr>
        <w:pStyle w:val="4"/>
        <w:bidi w:val="0"/>
        <w:rPr>
          <w:rFonts w:hint="eastAsia"/>
          <w:lang w:val="en-US" w:eastAsia="zh-CN"/>
        </w:rPr>
      </w:pPr>
      <w:bookmarkStart w:id="66" w:name="_Toc24822"/>
      <w:r>
        <w:rPr>
          <w:rFonts w:hint="eastAsia"/>
          <w:lang w:val="en-US" w:eastAsia="zh-CN"/>
        </w:rPr>
        <w:t>4.2.2 Max Configure</w:t>
      </w:r>
      <w:bookmarkEnd w:id="66"/>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StreamThread</w:t>
      </w:r>
      <w:r>
        <w:rPr>
          <w:rFonts w:hint="eastAsia"/>
          <w:lang w:val="en-US" w:eastAsia="zh-CN"/>
        </w:rPr>
        <w:t>:Live Stream process threads number</w:t>
      </w:r>
    </w:p>
    <w:p>
      <w:pPr>
        <w:numPr>
          <w:ilvl w:val="0"/>
          <w:numId w:val="1"/>
        </w:numPr>
        <w:ind w:left="420" w:leftChars="0" w:hanging="420" w:firstLineChars="0"/>
        <w:rPr>
          <w:rFonts w:hint="default"/>
          <w:lang w:val="en-US" w:eastAsia="zh-CN"/>
        </w:rPr>
      </w:pPr>
      <w:r>
        <w:rPr>
          <w:rFonts w:hint="default"/>
          <w:lang w:val="en-US" w:eastAsia="zh-CN"/>
        </w:rPr>
        <w:t>RecordThread</w:t>
      </w:r>
      <w:r>
        <w:rPr>
          <w:rFonts w:hint="eastAsia"/>
          <w:lang w:val="en-US" w:eastAsia="zh-CN"/>
        </w:rPr>
        <w:t>:Record Stream process threads number</w:t>
      </w:r>
    </w:p>
    <w:p>
      <w:pPr>
        <w:pStyle w:val="4"/>
        <w:bidi w:val="0"/>
        <w:rPr>
          <w:rFonts w:hint="eastAsia"/>
          <w:lang w:val="en-US" w:eastAsia="zh-CN"/>
        </w:rPr>
      </w:pPr>
      <w:bookmarkStart w:id="67" w:name="_Toc8676"/>
      <w:r>
        <w:rPr>
          <w:rFonts w:hint="eastAsia"/>
          <w:lang w:val="en-US" w:eastAsia="zh-CN"/>
        </w:rPr>
        <w:t>4.2.3 Time Configure</w:t>
      </w:r>
      <w:bookmarkEnd w:id="67"/>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nStreamTimeout</w:t>
      </w:r>
      <w:r>
        <w:rPr>
          <w:rFonts w:hint="eastAsia"/>
          <w:lang w:val="en-US" w:eastAsia="zh-CN"/>
        </w:rPr>
        <w:t>:Live Stream Timeout</w:t>
      </w:r>
    </w:p>
    <w:p>
      <w:pPr>
        <w:numPr>
          <w:ilvl w:val="0"/>
          <w:numId w:val="1"/>
        </w:numPr>
        <w:ind w:left="420" w:leftChars="0" w:hanging="420" w:firstLineChars="0"/>
        <w:rPr>
          <w:rFonts w:hint="default"/>
          <w:lang w:val="en-US" w:eastAsia="zh-CN"/>
        </w:rPr>
      </w:pPr>
      <w:r>
        <w:rPr>
          <w:rFonts w:hint="default"/>
          <w:lang w:val="en-US" w:eastAsia="zh-CN"/>
        </w:rPr>
        <w:t>nRecordTimeout</w:t>
      </w:r>
      <w:r>
        <w:rPr>
          <w:rFonts w:hint="eastAsia"/>
          <w:lang w:val="en-US" w:eastAsia="zh-CN"/>
        </w:rPr>
        <w:t>:Record Stream Timeout</w:t>
      </w:r>
    </w:p>
    <w:p>
      <w:pPr>
        <w:pStyle w:val="4"/>
        <w:bidi w:val="0"/>
        <w:rPr>
          <w:rFonts w:hint="default"/>
          <w:lang w:val="en-US" w:eastAsia="zh-CN"/>
        </w:rPr>
      </w:pPr>
      <w:bookmarkStart w:id="68" w:name="_Toc28117"/>
      <w:r>
        <w:rPr>
          <w:rFonts w:hint="eastAsia"/>
          <w:lang w:val="en-US" w:eastAsia="zh-CN"/>
        </w:rPr>
        <w:t>4.2.4 Client Configure</w:t>
      </w:r>
      <w:bookmarkEnd w:id="68"/>
    </w:p>
    <w:p>
      <w:pPr>
        <w:rPr>
          <w:rFonts w:hint="eastAsia"/>
          <w:lang w:val="en-US" w:eastAsia="zh-CN"/>
        </w:rPr>
      </w:pPr>
      <w:r>
        <w:rPr>
          <w:rFonts w:hint="eastAsia"/>
          <w:lang w:val="en-US" w:eastAsia="zh-CN"/>
        </w:rPr>
        <w:t>XClient Configure</w:t>
      </w:r>
    </w:p>
    <w:p>
      <w:pPr>
        <w:numPr>
          <w:ilvl w:val="0"/>
          <w:numId w:val="1"/>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Address</w:t>
      </w:r>
    </w:p>
    <w:p>
      <w:pPr>
        <w:numPr>
          <w:ilvl w:val="0"/>
          <w:numId w:val="1"/>
        </w:numPr>
        <w:ind w:left="420" w:leftChars="0" w:hanging="420" w:firstLineChars="0"/>
        <w:rPr>
          <w:rFonts w:hint="default"/>
          <w:lang w:val="en-US" w:eastAsia="zh-CN"/>
        </w:rPr>
      </w:pPr>
      <w:r>
        <w:rPr>
          <w:rFonts w:hint="default"/>
          <w:lang w:val="en-US" w:eastAsia="zh-CN"/>
        </w:rPr>
        <w:t>nPort</w:t>
      </w:r>
      <w:r>
        <w:rPr>
          <w:rFonts w:hint="eastAsia"/>
          <w:lang w:val="en-US" w:eastAsia="zh-CN"/>
        </w:rPr>
        <w:t>:Server Port</w:t>
      </w:r>
    </w:p>
    <w:p>
      <w:pPr>
        <w:numPr>
          <w:ilvl w:val="0"/>
          <w:numId w:val="1"/>
        </w:numPr>
        <w:ind w:left="420" w:leftChars="0" w:hanging="420" w:firstLineChars="0"/>
        <w:rPr>
          <w:rFonts w:hint="default"/>
          <w:lang w:val="en-US" w:eastAsia="zh-CN"/>
        </w:rPr>
      </w:pPr>
      <w:r>
        <w:rPr>
          <w:rFonts w:hint="default"/>
          <w:lang w:val="en-US" w:eastAsia="zh-CN"/>
        </w:rPr>
        <w:t>nMaxConnect</w:t>
      </w:r>
      <w:r>
        <w:rPr>
          <w:rFonts w:hint="eastAsia"/>
          <w:lang w:val="en-US" w:eastAsia="zh-CN"/>
        </w:rPr>
        <w:t>:Client Connect Number</w:t>
      </w:r>
    </w:p>
    <w:p>
      <w:pPr>
        <w:pStyle w:val="3"/>
        <w:bidi w:val="0"/>
        <w:rPr>
          <w:rFonts w:hint="default"/>
          <w:lang w:val="en-US" w:eastAsia="zh-CN"/>
        </w:rPr>
      </w:pPr>
      <w:bookmarkStart w:id="69" w:name="_Toc3209"/>
      <w:bookmarkStart w:id="70" w:name="_Toc31938"/>
      <w:r>
        <w:rPr>
          <w:rFonts w:hint="eastAsia"/>
          <w:lang w:val="en-US" w:eastAsia="zh-CN"/>
        </w:rPr>
        <w:t>4.3 SDK</w:t>
      </w:r>
      <w:bookmarkEnd w:id="69"/>
      <w:r>
        <w:rPr>
          <w:rFonts w:hint="eastAsia"/>
          <w:lang w:val="en-US" w:eastAsia="zh-CN"/>
        </w:rPr>
        <w:t xml:space="preserve"> Configure</w:t>
      </w:r>
      <w:bookmarkEnd w:id="70"/>
    </w:p>
    <w:p>
      <w:pPr>
        <w:rPr>
          <w:rFonts w:hint="eastAsia"/>
          <w:lang w:val="en-US" w:eastAsia="zh-CN"/>
        </w:rPr>
      </w:pPr>
      <w:r>
        <w:rPr>
          <w:rFonts w:hint="eastAsia"/>
          <w:lang w:val="en-US" w:eastAsia="zh-CN"/>
        </w:rPr>
        <w:t>Configure File:XEngine_SDKConfig.json</w:t>
      </w:r>
    </w:p>
    <w:p>
      <w:pPr>
        <w:pStyle w:val="4"/>
        <w:bidi w:val="0"/>
        <w:rPr>
          <w:rFonts w:hint="default"/>
          <w:lang w:val="en-US" w:eastAsia="zh-CN"/>
        </w:rPr>
      </w:pPr>
      <w:bookmarkStart w:id="71" w:name="_Toc23278"/>
      <w:r>
        <w:rPr>
          <w:rFonts w:hint="eastAsia"/>
          <w:lang w:val="en-US" w:eastAsia="zh-CN"/>
        </w:rPr>
        <w:t>4.3.1 Base Configure</w:t>
      </w:r>
      <w:bookmarkEnd w:id="71"/>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nHttpPort:Server Port</w:t>
      </w:r>
    </w:p>
    <w:p>
      <w:pPr>
        <w:pStyle w:val="4"/>
        <w:bidi w:val="0"/>
        <w:rPr>
          <w:rFonts w:hint="eastAsia"/>
          <w:lang w:val="en-US" w:eastAsia="zh-CN"/>
        </w:rPr>
      </w:pPr>
      <w:bookmarkStart w:id="72" w:name="_Toc13826"/>
      <w:r>
        <w:rPr>
          <w:rFonts w:hint="eastAsia"/>
          <w:lang w:val="en-US" w:eastAsia="zh-CN"/>
        </w:rPr>
        <w:t>4.3.2 Max Configure</w:t>
      </w:r>
      <w:bookmarkEnd w:id="72"/>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eastAsia"/>
          <w:lang w:val="en-US" w:eastAsia="zh-CN"/>
        </w:rPr>
        <w:t>Http</w:t>
      </w:r>
      <w:r>
        <w:rPr>
          <w:rFonts w:hint="default"/>
          <w:lang w:val="en-US" w:eastAsia="zh-CN"/>
        </w:rPr>
        <w:t>Thread</w:t>
      </w:r>
      <w:r>
        <w:rPr>
          <w:rFonts w:hint="eastAsia"/>
          <w:lang w:val="en-US" w:eastAsia="zh-CN"/>
        </w:rPr>
        <w:t>:Http threads number</w:t>
      </w:r>
    </w:p>
    <w:p>
      <w:pPr>
        <w:pStyle w:val="4"/>
        <w:bidi w:val="0"/>
        <w:rPr>
          <w:rFonts w:hint="eastAsia"/>
          <w:lang w:val="en-US" w:eastAsia="zh-CN"/>
        </w:rPr>
      </w:pPr>
      <w:bookmarkStart w:id="73" w:name="_Toc16559"/>
      <w:r>
        <w:rPr>
          <w:rFonts w:hint="eastAsia"/>
          <w:lang w:val="en-US" w:eastAsia="zh-CN"/>
        </w:rPr>
        <w:t>4.3.3 Time Configure</w:t>
      </w:r>
      <w:bookmarkEnd w:id="73"/>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Http</w:t>
      </w:r>
      <w:r>
        <w:rPr>
          <w:rFonts w:hint="default"/>
          <w:lang w:val="en-US" w:eastAsia="zh-CN"/>
        </w:rPr>
        <w:t>Timeout</w:t>
      </w:r>
      <w:r>
        <w:rPr>
          <w:rFonts w:hint="eastAsia"/>
          <w:lang w:val="en-US" w:eastAsia="zh-CN"/>
        </w:rPr>
        <w:t>:Http Client Timeout</w:t>
      </w:r>
    </w:p>
    <w:p>
      <w:pPr>
        <w:pStyle w:val="4"/>
        <w:bidi w:val="0"/>
        <w:rPr>
          <w:rFonts w:hint="default"/>
          <w:lang w:val="en-US" w:eastAsia="zh-CN"/>
        </w:rPr>
      </w:pPr>
      <w:bookmarkStart w:id="74" w:name="_Toc5850"/>
      <w:r>
        <w:rPr>
          <w:rFonts w:hint="eastAsia"/>
          <w:lang w:val="en-US" w:eastAsia="zh-CN"/>
        </w:rPr>
        <w:t>4.3.4 Client Configure</w:t>
      </w:r>
      <w:bookmarkEnd w:id="74"/>
    </w:p>
    <w:p>
      <w:pPr>
        <w:rPr>
          <w:rFonts w:hint="eastAsia"/>
          <w:lang w:val="en-US" w:eastAsia="zh-CN"/>
        </w:rPr>
      </w:pPr>
      <w:r>
        <w:rPr>
          <w:rFonts w:hint="eastAsia"/>
          <w:lang w:val="en-US" w:eastAsia="zh-CN"/>
        </w:rPr>
        <w:t>XClient Configure</w:t>
      </w:r>
    </w:p>
    <w:p>
      <w:pPr>
        <w:numPr>
          <w:ilvl w:val="0"/>
          <w:numId w:val="1"/>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Address</w:t>
      </w:r>
    </w:p>
    <w:p>
      <w:pPr>
        <w:numPr>
          <w:ilvl w:val="0"/>
          <w:numId w:val="1"/>
        </w:numPr>
        <w:ind w:left="420" w:leftChars="0" w:hanging="420" w:firstLineChars="0"/>
        <w:rPr>
          <w:rFonts w:hint="default"/>
          <w:lang w:val="en-US" w:eastAsia="zh-CN"/>
        </w:rPr>
      </w:pPr>
      <w:r>
        <w:rPr>
          <w:rFonts w:hint="default"/>
          <w:lang w:val="en-US" w:eastAsia="zh-CN"/>
        </w:rPr>
        <w:t>nPort</w:t>
      </w:r>
      <w:r>
        <w:rPr>
          <w:rFonts w:hint="eastAsia"/>
          <w:lang w:val="en-US" w:eastAsia="zh-CN"/>
        </w:rPr>
        <w:t>:Server Port</w:t>
      </w:r>
    </w:p>
    <w:p>
      <w:pPr>
        <w:numPr>
          <w:ilvl w:val="0"/>
          <w:numId w:val="1"/>
        </w:numPr>
        <w:ind w:left="420" w:leftChars="0" w:hanging="420" w:firstLineChars="0"/>
        <w:rPr>
          <w:rFonts w:hint="default"/>
          <w:lang w:val="en-US" w:eastAsia="zh-CN"/>
        </w:rPr>
      </w:pPr>
      <w:r>
        <w:rPr>
          <w:rFonts w:hint="default"/>
          <w:lang w:val="en-US" w:eastAsia="zh-CN"/>
        </w:rPr>
        <w:t>nMaxConnect</w:t>
      </w:r>
      <w:r>
        <w:rPr>
          <w:rFonts w:hint="eastAsia"/>
          <w:lang w:val="en-US" w:eastAsia="zh-CN"/>
        </w:rPr>
        <w:t>:Client Connect Number</w:t>
      </w:r>
    </w:p>
    <w:p>
      <w:pPr>
        <w:pStyle w:val="4"/>
        <w:bidi w:val="0"/>
        <w:rPr>
          <w:rFonts w:hint="default"/>
          <w:lang w:val="en-US" w:eastAsia="zh-CN"/>
        </w:rPr>
      </w:pPr>
      <w:bookmarkStart w:id="75" w:name="_Toc4358"/>
      <w:bookmarkStart w:id="76" w:name="_Toc5106"/>
      <w:r>
        <w:rPr>
          <w:rFonts w:hint="eastAsia"/>
          <w:lang w:val="en-US" w:eastAsia="zh-CN"/>
        </w:rPr>
        <w:t xml:space="preserve">4.3.5 </w:t>
      </w:r>
      <w:bookmarkEnd w:id="75"/>
      <w:r>
        <w:rPr>
          <w:rFonts w:hint="eastAsia"/>
          <w:lang w:val="en-US" w:eastAsia="zh-CN"/>
        </w:rPr>
        <w:t>Plugin Configure</w:t>
      </w:r>
      <w:bookmarkEnd w:id="76"/>
    </w:p>
    <w:p>
      <w:pPr>
        <w:rPr>
          <w:rFonts w:hint="default"/>
          <w:lang w:val="en-US" w:eastAsia="zh-CN"/>
        </w:rPr>
      </w:pPr>
      <w:r>
        <w:rPr>
          <w:rFonts w:hint="eastAsia"/>
          <w:lang w:val="en-US" w:eastAsia="zh-CN"/>
        </w:rPr>
        <w:t>XPlugin Configure</w:t>
      </w:r>
    </w:p>
    <w:p>
      <w:pPr>
        <w:numPr>
          <w:ilvl w:val="0"/>
          <w:numId w:val="1"/>
        </w:numPr>
        <w:ind w:left="420" w:leftChars="0" w:hanging="420" w:firstLineChars="0"/>
        <w:rPr>
          <w:rFonts w:hint="default"/>
          <w:lang w:val="en-US" w:eastAsia="zh-CN"/>
        </w:rPr>
      </w:pPr>
      <w:r>
        <w:rPr>
          <w:rFonts w:hint="eastAsia"/>
          <w:lang w:val="en-US" w:eastAsia="zh-CN"/>
        </w:rPr>
        <w:t>PluginEnable:whether to enable</w:t>
      </w:r>
    </w:p>
    <w:p>
      <w:pPr>
        <w:numPr>
          <w:ilvl w:val="0"/>
          <w:numId w:val="1"/>
        </w:numPr>
        <w:ind w:left="420" w:leftChars="0" w:hanging="420" w:firstLineChars="0"/>
        <w:rPr>
          <w:rFonts w:hint="default"/>
          <w:lang w:val="en-US" w:eastAsia="zh-CN"/>
        </w:rPr>
      </w:pPr>
      <w:r>
        <w:rPr>
          <w:rFonts w:hint="eastAsia"/>
          <w:lang w:val="en-US" w:eastAsia="zh-CN"/>
        </w:rPr>
        <w:t>PluginToken:device handle</w:t>
      </w:r>
    </w:p>
    <w:p>
      <w:pPr>
        <w:numPr>
          <w:ilvl w:val="0"/>
          <w:numId w:val="1"/>
        </w:numPr>
        <w:ind w:left="420" w:leftChars="0" w:hanging="420" w:firstLineChars="0"/>
        <w:rPr>
          <w:rFonts w:hint="default"/>
          <w:lang w:val="en-US" w:eastAsia="zh-CN"/>
        </w:rPr>
      </w:pPr>
      <w:r>
        <w:rPr>
          <w:rFonts w:hint="eastAsia"/>
          <w:lang w:val="en-US" w:eastAsia="zh-CN"/>
        </w:rPr>
        <w:t>PluginName:name</w:t>
      </w:r>
    </w:p>
    <w:p>
      <w:pPr>
        <w:numPr>
          <w:ilvl w:val="0"/>
          <w:numId w:val="1"/>
        </w:numPr>
        <w:ind w:left="420" w:leftChars="0" w:hanging="420" w:firstLineChars="0"/>
        <w:rPr>
          <w:rFonts w:hint="default"/>
          <w:lang w:val="en-US" w:eastAsia="zh-CN"/>
        </w:rPr>
      </w:pPr>
      <w:r>
        <w:rPr>
          <w:rFonts w:hint="eastAsia"/>
          <w:lang w:val="en-US" w:eastAsia="zh-CN"/>
        </w:rPr>
        <w:t>PluginAddr:net address</w:t>
      </w:r>
    </w:p>
    <w:p>
      <w:pPr>
        <w:numPr>
          <w:ilvl w:val="0"/>
          <w:numId w:val="1"/>
        </w:numPr>
        <w:ind w:left="420" w:leftChars="0" w:hanging="420" w:firstLineChars="0"/>
        <w:rPr>
          <w:rFonts w:hint="default"/>
          <w:lang w:val="en-US" w:eastAsia="zh-CN"/>
        </w:rPr>
      </w:pPr>
      <w:r>
        <w:rPr>
          <w:rFonts w:hint="eastAsia"/>
          <w:lang w:val="en-US" w:eastAsia="zh-CN"/>
        </w:rPr>
        <w:t>PluginPort:port</w:t>
      </w:r>
    </w:p>
    <w:p>
      <w:pPr>
        <w:numPr>
          <w:ilvl w:val="0"/>
          <w:numId w:val="1"/>
        </w:numPr>
        <w:ind w:left="420" w:leftChars="0" w:hanging="420" w:firstLineChars="0"/>
        <w:rPr>
          <w:rFonts w:hint="default"/>
          <w:lang w:val="en-US" w:eastAsia="zh-CN"/>
        </w:rPr>
      </w:pPr>
      <w:r>
        <w:rPr>
          <w:rFonts w:hint="eastAsia"/>
          <w:lang w:val="en-US" w:eastAsia="zh-CN"/>
        </w:rPr>
        <w:t>PluginUser:username</w:t>
      </w:r>
    </w:p>
    <w:p>
      <w:pPr>
        <w:numPr>
          <w:ilvl w:val="0"/>
          <w:numId w:val="1"/>
        </w:numPr>
        <w:ind w:left="420" w:leftChars="0" w:hanging="420" w:firstLineChars="0"/>
        <w:rPr>
          <w:rFonts w:hint="default"/>
          <w:lang w:val="en-US" w:eastAsia="zh-CN"/>
        </w:rPr>
      </w:pPr>
      <w:r>
        <w:rPr>
          <w:rFonts w:hint="eastAsia"/>
          <w:lang w:val="en-US" w:eastAsia="zh-CN"/>
        </w:rPr>
        <w:t>PluginPass:password</w:t>
      </w:r>
    </w:p>
    <w:p>
      <w:pPr>
        <w:numPr>
          <w:ilvl w:val="0"/>
          <w:numId w:val="1"/>
        </w:numPr>
        <w:ind w:left="420" w:leftChars="0" w:hanging="420" w:firstLineChars="0"/>
        <w:rPr>
          <w:rFonts w:hint="default"/>
          <w:lang w:val="en-US" w:eastAsia="zh-CN"/>
        </w:rPr>
      </w:pPr>
      <w:r>
        <w:rPr>
          <w:rFonts w:hint="eastAsia"/>
          <w:lang w:val="en-US" w:eastAsia="zh-CN"/>
        </w:rPr>
        <w:t>PluginFile:file address</w:t>
      </w:r>
    </w:p>
    <w:p>
      <w:pPr>
        <w:pStyle w:val="2"/>
        <w:rPr>
          <w:rFonts w:hint="eastAsia"/>
          <w:lang w:val="en-US" w:eastAsia="zh-CN"/>
        </w:rPr>
      </w:pPr>
      <w:bookmarkStart w:id="77" w:name="_Toc14162"/>
      <w:r>
        <w:rPr>
          <w:rFonts w:hint="eastAsia"/>
          <w:lang w:val="en-US" w:eastAsia="zh-CN"/>
        </w:rPr>
        <w:t>appendix</w:t>
      </w:r>
      <w:bookmarkEnd w:id="77"/>
    </w:p>
    <w:p>
      <w:pPr>
        <w:pStyle w:val="3"/>
        <w:bidi w:val="0"/>
        <w:rPr>
          <w:rFonts w:hint="default"/>
          <w:lang w:val="en-US" w:eastAsia="zh-CN"/>
        </w:rPr>
      </w:pPr>
      <w:bookmarkStart w:id="78" w:name="_Toc2198"/>
      <w:bookmarkStart w:id="79" w:name="_Toc28903"/>
      <w:r>
        <w:rPr>
          <w:rFonts w:hint="eastAsia"/>
          <w:lang w:val="en-US" w:eastAsia="zh-CN"/>
        </w:rPr>
        <w:t xml:space="preserve">Appendix </w:t>
      </w:r>
      <w:bookmarkEnd w:id="78"/>
      <w:r>
        <w:rPr>
          <w:rFonts w:hint="eastAsia"/>
          <w:lang w:val="en-US" w:eastAsia="zh-CN"/>
        </w:rPr>
        <w:t>update log</w:t>
      </w:r>
      <w:bookmarkEnd w:id="79"/>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954E1"/>
    <w:rsid w:val="026C430A"/>
    <w:rsid w:val="026E42F6"/>
    <w:rsid w:val="027024DA"/>
    <w:rsid w:val="02714019"/>
    <w:rsid w:val="02714395"/>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201864"/>
    <w:rsid w:val="03217B69"/>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774E7"/>
    <w:rsid w:val="054D1DC0"/>
    <w:rsid w:val="054D5962"/>
    <w:rsid w:val="054E3050"/>
    <w:rsid w:val="0552670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93E43"/>
    <w:rsid w:val="058C2FD0"/>
    <w:rsid w:val="0593647C"/>
    <w:rsid w:val="05991797"/>
    <w:rsid w:val="059A1A0A"/>
    <w:rsid w:val="059C5002"/>
    <w:rsid w:val="059C60D5"/>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B343E"/>
    <w:rsid w:val="089B6610"/>
    <w:rsid w:val="089C2ECC"/>
    <w:rsid w:val="089C4B49"/>
    <w:rsid w:val="08A37389"/>
    <w:rsid w:val="08A46989"/>
    <w:rsid w:val="08A7212E"/>
    <w:rsid w:val="08AA0601"/>
    <w:rsid w:val="08AA2B82"/>
    <w:rsid w:val="08AC74E3"/>
    <w:rsid w:val="08AF48EA"/>
    <w:rsid w:val="08AF7906"/>
    <w:rsid w:val="08B3233A"/>
    <w:rsid w:val="08B4093F"/>
    <w:rsid w:val="08B76CE0"/>
    <w:rsid w:val="08BD3F64"/>
    <w:rsid w:val="08C37B75"/>
    <w:rsid w:val="08C67CA9"/>
    <w:rsid w:val="08C81173"/>
    <w:rsid w:val="08C90A87"/>
    <w:rsid w:val="08CB2A51"/>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76CAD"/>
    <w:rsid w:val="09885334"/>
    <w:rsid w:val="098B1182"/>
    <w:rsid w:val="098C2E68"/>
    <w:rsid w:val="09906FF9"/>
    <w:rsid w:val="0992614F"/>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6C34"/>
    <w:rsid w:val="0B953F00"/>
    <w:rsid w:val="0B9617F7"/>
    <w:rsid w:val="0B995089"/>
    <w:rsid w:val="0B997AB8"/>
    <w:rsid w:val="0B9C1B8B"/>
    <w:rsid w:val="0B9F6FBF"/>
    <w:rsid w:val="0BA20B62"/>
    <w:rsid w:val="0BA3297E"/>
    <w:rsid w:val="0BA3310A"/>
    <w:rsid w:val="0BA82E34"/>
    <w:rsid w:val="0BA90811"/>
    <w:rsid w:val="0BB01C9B"/>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265D4"/>
    <w:rsid w:val="0BF2692C"/>
    <w:rsid w:val="0BF80ADF"/>
    <w:rsid w:val="0BF9320F"/>
    <w:rsid w:val="0BF9708F"/>
    <w:rsid w:val="0BFB189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92F5E"/>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D4DAD"/>
    <w:rsid w:val="0D2141F4"/>
    <w:rsid w:val="0D216A63"/>
    <w:rsid w:val="0D221E70"/>
    <w:rsid w:val="0D2423F3"/>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3BC7"/>
    <w:rsid w:val="0D711C3B"/>
    <w:rsid w:val="0D7255E1"/>
    <w:rsid w:val="0D754026"/>
    <w:rsid w:val="0D766D04"/>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43A5B"/>
    <w:rsid w:val="0E15035B"/>
    <w:rsid w:val="0E185CCE"/>
    <w:rsid w:val="0E193EFF"/>
    <w:rsid w:val="0E1D10C6"/>
    <w:rsid w:val="0E1F01CB"/>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2F1E22"/>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83205"/>
    <w:rsid w:val="144B64D1"/>
    <w:rsid w:val="144B7C84"/>
    <w:rsid w:val="144F4F68"/>
    <w:rsid w:val="144F54A6"/>
    <w:rsid w:val="145624B2"/>
    <w:rsid w:val="145938CF"/>
    <w:rsid w:val="145A44E5"/>
    <w:rsid w:val="145C6C53"/>
    <w:rsid w:val="145D6DCC"/>
    <w:rsid w:val="145F7FAB"/>
    <w:rsid w:val="146106D1"/>
    <w:rsid w:val="14637BDE"/>
    <w:rsid w:val="146432F9"/>
    <w:rsid w:val="146A1020"/>
    <w:rsid w:val="146B714C"/>
    <w:rsid w:val="147541B9"/>
    <w:rsid w:val="147568FC"/>
    <w:rsid w:val="147D6BCA"/>
    <w:rsid w:val="148373A1"/>
    <w:rsid w:val="14837ADA"/>
    <w:rsid w:val="148763E4"/>
    <w:rsid w:val="14892A18"/>
    <w:rsid w:val="148B7ECA"/>
    <w:rsid w:val="148C169D"/>
    <w:rsid w:val="14900BCE"/>
    <w:rsid w:val="14934F63"/>
    <w:rsid w:val="1497099D"/>
    <w:rsid w:val="14976CF1"/>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BE7550"/>
    <w:rsid w:val="14C1792F"/>
    <w:rsid w:val="14C22D34"/>
    <w:rsid w:val="14C30A80"/>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1628"/>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E24E6"/>
    <w:rsid w:val="19145D69"/>
    <w:rsid w:val="1914617E"/>
    <w:rsid w:val="191914B9"/>
    <w:rsid w:val="191B4DCA"/>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A15A2"/>
    <w:rsid w:val="1A2E3A19"/>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117B"/>
    <w:rsid w:val="1C0E314E"/>
    <w:rsid w:val="1C1222ED"/>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74A4"/>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A019E"/>
    <w:rsid w:val="1F0C46EE"/>
    <w:rsid w:val="1F15702D"/>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9055F"/>
    <w:rsid w:val="214B2248"/>
    <w:rsid w:val="214F5108"/>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461C3"/>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647A26"/>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C679D"/>
    <w:rsid w:val="253F2423"/>
    <w:rsid w:val="25405C2F"/>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3E50"/>
    <w:rsid w:val="27F05E1F"/>
    <w:rsid w:val="27F36C7B"/>
    <w:rsid w:val="27F750D4"/>
    <w:rsid w:val="27F80726"/>
    <w:rsid w:val="27F82CDF"/>
    <w:rsid w:val="27FF10DE"/>
    <w:rsid w:val="28004DE2"/>
    <w:rsid w:val="28074607"/>
    <w:rsid w:val="28095AFE"/>
    <w:rsid w:val="2811477B"/>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B5449"/>
    <w:rsid w:val="2B0D0E80"/>
    <w:rsid w:val="2B101A44"/>
    <w:rsid w:val="2B105B98"/>
    <w:rsid w:val="2B16707F"/>
    <w:rsid w:val="2B1769B8"/>
    <w:rsid w:val="2B1A1662"/>
    <w:rsid w:val="2B1F40CF"/>
    <w:rsid w:val="2B230A44"/>
    <w:rsid w:val="2B240234"/>
    <w:rsid w:val="2B282E7F"/>
    <w:rsid w:val="2B2837DD"/>
    <w:rsid w:val="2B296F4A"/>
    <w:rsid w:val="2B2A5528"/>
    <w:rsid w:val="2B2A579C"/>
    <w:rsid w:val="2B2B6223"/>
    <w:rsid w:val="2B2C216E"/>
    <w:rsid w:val="2B2E7B36"/>
    <w:rsid w:val="2B315B09"/>
    <w:rsid w:val="2B332DAD"/>
    <w:rsid w:val="2B3D0C45"/>
    <w:rsid w:val="2B3E55A7"/>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90A48"/>
    <w:rsid w:val="2CEB2C48"/>
    <w:rsid w:val="2CF15607"/>
    <w:rsid w:val="2CF400A1"/>
    <w:rsid w:val="2CF81E93"/>
    <w:rsid w:val="2CF932F4"/>
    <w:rsid w:val="2CF94CBA"/>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D067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D01E0"/>
    <w:rsid w:val="34AD5E23"/>
    <w:rsid w:val="34AE4E51"/>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A3D5B"/>
    <w:rsid w:val="365B5DAE"/>
    <w:rsid w:val="365D08DD"/>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4917"/>
    <w:rsid w:val="36E227CD"/>
    <w:rsid w:val="36E55ACF"/>
    <w:rsid w:val="36EA788B"/>
    <w:rsid w:val="36EA799A"/>
    <w:rsid w:val="36EC7EB3"/>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2114B0"/>
    <w:rsid w:val="382334CD"/>
    <w:rsid w:val="38261827"/>
    <w:rsid w:val="38274F46"/>
    <w:rsid w:val="38274FB7"/>
    <w:rsid w:val="3828316D"/>
    <w:rsid w:val="382B79D0"/>
    <w:rsid w:val="382C524F"/>
    <w:rsid w:val="382D7D2D"/>
    <w:rsid w:val="382E3DD9"/>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E1256"/>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3E6C3C"/>
    <w:rsid w:val="3A403A7C"/>
    <w:rsid w:val="3A407CD2"/>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926587"/>
    <w:rsid w:val="3A92794C"/>
    <w:rsid w:val="3A935386"/>
    <w:rsid w:val="3A936A75"/>
    <w:rsid w:val="3A950EF4"/>
    <w:rsid w:val="3A9769DD"/>
    <w:rsid w:val="3A977A75"/>
    <w:rsid w:val="3A9B0E49"/>
    <w:rsid w:val="3A9C319D"/>
    <w:rsid w:val="3AA06827"/>
    <w:rsid w:val="3AA2770C"/>
    <w:rsid w:val="3AA30C5D"/>
    <w:rsid w:val="3AA80F8C"/>
    <w:rsid w:val="3AA82343"/>
    <w:rsid w:val="3AA94A57"/>
    <w:rsid w:val="3AA95F62"/>
    <w:rsid w:val="3AAD2B30"/>
    <w:rsid w:val="3AAE54F6"/>
    <w:rsid w:val="3AB0175D"/>
    <w:rsid w:val="3AB22680"/>
    <w:rsid w:val="3AB226F1"/>
    <w:rsid w:val="3AB24DF8"/>
    <w:rsid w:val="3AB46F3A"/>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7F12F6"/>
    <w:rsid w:val="3B806E1C"/>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63602"/>
    <w:rsid w:val="3FE71217"/>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8B0D0B"/>
    <w:rsid w:val="44910387"/>
    <w:rsid w:val="449129EB"/>
    <w:rsid w:val="44916801"/>
    <w:rsid w:val="449314AA"/>
    <w:rsid w:val="44941F84"/>
    <w:rsid w:val="4495758B"/>
    <w:rsid w:val="449A1537"/>
    <w:rsid w:val="449C2555"/>
    <w:rsid w:val="449D5D1E"/>
    <w:rsid w:val="449D7359"/>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4C1D"/>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85BA2"/>
    <w:rsid w:val="46C23C50"/>
    <w:rsid w:val="46C34326"/>
    <w:rsid w:val="46C610EE"/>
    <w:rsid w:val="46C66B54"/>
    <w:rsid w:val="46CC38A3"/>
    <w:rsid w:val="46CC60BD"/>
    <w:rsid w:val="46CD57C1"/>
    <w:rsid w:val="46CE1383"/>
    <w:rsid w:val="46D444C6"/>
    <w:rsid w:val="46D5626E"/>
    <w:rsid w:val="46DC7CA4"/>
    <w:rsid w:val="46E345F7"/>
    <w:rsid w:val="46E541F2"/>
    <w:rsid w:val="46F0563B"/>
    <w:rsid w:val="46F06A15"/>
    <w:rsid w:val="46F30651"/>
    <w:rsid w:val="46F324BF"/>
    <w:rsid w:val="46F506BE"/>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6DD4"/>
    <w:rsid w:val="4AB22B1A"/>
    <w:rsid w:val="4AB460EC"/>
    <w:rsid w:val="4AB50890"/>
    <w:rsid w:val="4AB572A4"/>
    <w:rsid w:val="4ABB2206"/>
    <w:rsid w:val="4ABD56C1"/>
    <w:rsid w:val="4ABD6DDD"/>
    <w:rsid w:val="4AC01D11"/>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C086D"/>
    <w:rsid w:val="4ADF52F7"/>
    <w:rsid w:val="4ADF6B1A"/>
    <w:rsid w:val="4AE04BDF"/>
    <w:rsid w:val="4AE07938"/>
    <w:rsid w:val="4AE14DD4"/>
    <w:rsid w:val="4AE312A1"/>
    <w:rsid w:val="4AE36A0B"/>
    <w:rsid w:val="4AE61433"/>
    <w:rsid w:val="4AE64B5B"/>
    <w:rsid w:val="4AED0523"/>
    <w:rsid w:val="4AF120F5"/>
    <w:rsid w:val="4AF15640"/>
    <w:rsid w:val="4AF24AD5"/>
    <w:rsid w:val="4AF50B4D"/>
    <w:rsid w:val="4AF60420"/>
    <w:rsid w:val="4AF61820"/>
    <w:rsid w:val="4AF6653C"/>
    <w:rsid w:val="4AF90BA3"/>
    <w:rsid w:val="4AFA0571"/>
    <w:rsid w:val="4AFB5789"/>
    <w:rsid w:val="4AFF7D5D"/>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670C"/>
    <w:rsid w:val="4D6646B9"/>
    <w:rsid w:val="4D695BAA"/>
    <w:rsid w:val="4D6B1D25"/>
    <w:rsid w:val="4D6C2C9A"/>
    <w:rsid w:val="4D6C50B3"/>
    <w:rsid w:val="4D6E3F76"/>
    <w:rsid w:val="4D736848"/>
    <w:rsid w:val="4D771945"/>
    <w:rsid w:val="4D775FDA"/>
    <w:rsid w:val="4D783DF7"/>
    <w:rsid w:val="4D7A361B"/>
    <w:rsid w:val="4D7A4668"/>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75EA"/>
    <w:rsid w:val="4EF251F1"/>
    <w:rsid w:val="4EF77B4B"/>
    <w:rsid w:val="4EF851EF"/>
    <w:rsid w:val="4EFB6AFA"/>
    <w:rsid w:val="4F045CCB"/>
    <w:rsid w:val="4F063E31"/>
    <w:rsid w:val="4F0C168B"/>
    <w:rsid w:val="4F0E2433"/>
    <w:rsid w:val="4F0F09E4"/>
    <w:rsid w:val="4F0F1329"/>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A6D"/>
    <w:rsid w:val="506E13BC"/>
    <w:rsid w:val="506E64A6"/>
    <w:rsid w:val="50700417"/>
    <w:rsid w:val="50705C6E"/>
    <w:rsid w:val="50722B8F"/>
    <w:rsid w:val="50722D7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925E1"/>
    <w:rsid w:val="50DB7CD1"/>
    <w:rsid w:val="50E0139D"/>
    <w:rsid w:val="50E1673C"/>
    <w:rsid w:val="50E418F0"/>
    <w:rsid w:val="50E61B59"/>
    <w:rsid w:val="50E82C92"/>
    <w:rsid w:val="50E967F8"/>
    <w:rsid w:val="50ED125C"/>
    <w:rsid w:val="50F1124B"/>
    <w:rsid w:val="50F25C6E"/>
    <w:rsid w:val="50F378D0"/>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87FBB"/>
    <w:rsid w:val="54790E14"/>
    <w:rsid w:val="547D4EE1"/>
    <w:rsid w:val="547F3CBD"/>
    <w:rsid w:val="54844703"/>
    <w:rsid w:val="548D354F"/>
    <w:rsid w:val="548F050E"/>
    <w:rsid w:val="548F2152"/>
    <w:rsid w:val="54907135"/>
    <w:rsid w:val="54910F33"/>
    <w:rsid w:val="54911577"/>
    <w:rsid w:val="549270A0"/>
    <w:rsid w:val="54957268"/>
    <w:rsid w:val="54962589"/>
    <w:rsid w:val="549853F4"/>
    <w:rsid w:val="549E4143"/>
    <w:rsid w:val="54A32144"/>
    <w:rsid w:val="54A379AB"/>
    <w:rsid w:val="54A6287E"/>
    <w:rsid w:val="54A834ED"/>
    <w:rsid w:val="54AB2D61"/>
    <w:rsid w:val="54AC1198"/>
    <w:rsid w:val="54AC1E93"/>
    <w:rsid w:val="54AD4ED6"/>
    <w:rsid w:val="54AD6A7C"/>
    <w:rsid w:val="54B40E93"/>
    <w:rsid w:val="54B8009F"/>
    <w:rsid w:val="54B958F6"/>
    <w:rsid w:val="54BA0F22"/>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4BD4"/>
    <w:rsid w:val="59BE04B1"/>
    <w:rsid w:val="59BE0DE3"/>
    <w:rsid w:val="59BE3025"/>
    <w:rsid w:val="59BF1850"/>
    <w:rsid w:val="59C37EC3"/>
    <w:rsid w:val="59C46B30"/>
    <w:rsid w:val="59C538EB"/>
    <w:rsid w:val="59C66823"/>
    <w:rsid w:val="59CA56CB"/>
    <w:rsid w:val="59CD7278"/>
    <w:rsid w:val="59D375EC"/>
    <w:rsid w:val="59D63356"/>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D553F"/>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C1C78"/>
    <w:rsid w:val="5AED481C"/>
    <w:rsid w:val="5AEE0629"/>
    <w:rsid w:val="5AEE2B57"/>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61B94"/>
    <w:rsid w:val="5C796307"/>
    <w:rsid w:val="5C7A458D"/>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83208"/>
    <w:rsid w:val="5F5865D3"/>
    <w:rsid w:val="5F587AF3"/>
    <w:rsid w:val="5F5E109E"/>
    <w:rsid w:val="5F5F23B5"/>
    <w:rsid w:val="5F64067F"/>
    <w:rsid w:val="5F673112"/>
    <w:rsid w:val="5F6742AD"/>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71767"/>
    <w:rsid w:val="61DC558B"/>
    <w:rsid w:val="61DD1E51"/>
    <w:rsid w:val="61DD30ED"/>
    <w:rsid w:val="61DE3663"/>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5517A"/>
    <w:rsid w:val="6459246E"/>
    <w:rsid w:val="645A0ACA"/>
    <w:rsid w:val="6464304D"/>
    <w:rsid w:val="646D4A66"/>
    <w:rsid w:val="646D62A2"/>
    <w:rsid w:val="646F53EB"/>
    <w:rsid w:val="64704FBF"/>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EE0CA2"/>
    <w:rsid w:val="65F10ACF"/>
    <w:rsid w:val="65F467A3"/>
    <w:rsid w:val="65F537A2"/>
    <w:rsid w:val="65F64DDD"/>
    <w:rsid w:val="65F715D8"/>
    <w:rsid w:val="65F91B21"/>
    <w:rsid w:val="65F96C6B"/>
    <w:rsid w:val="65FA31A3"/>
    <w:rsid w:val="65FE224C"/>
    <w:rsid w:val="65FF1BCE"/>
    <w:rsid w:val="660272B1"/>
    <w:rsid w:val="6603729B"/>
    <w:rsid w:val="66037D03"/>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21153"/>
    <w:rsid w:val="66E31EB8"/>
    <w:rsid w:val="66E34427"/>
    <w:rsid w:val="66EB01E9"/>
    <w:rsid w:val="66EB7344"/>
    <w:rsid w:val="66EC6F90"/>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76CF"/>
    <w:rsid w:val="67AF1B93"/>
    <w:rsid w:val="67B02606"/>
    <w:rsid w:val="67B05CAF"/>
    <w:rsid w:val="67B57CC9"/>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67E31"/>
    <w:rsid w:val="6CD8724A"/>
    <w:rsid w:val="6CDB182A"/>
    <w:rsid w:val="6CDB4C5D"/>
    <w:rsid w:val="6CDC3DBF"/>
    <w:rsid w:val="6CDF6D9C"/>
    <w:rsid w:val="6CE0240E"/>
    <w:rsid w:val="6CE04228"/>
    <w:rsid w:val="6CE105BD"/>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3336E"/>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7389"/>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64ECA"/>
    <w:rsid w:val="73E850C9"/>
    <w:rsid w:val="73E9393E"/>
    <w:rsid w:val="73EB1F4C"/>
    <w:rsid w:val="73EB3935"/>
    <w:rsid w:val="73EB484D"/>
    <w:rsid w:val="73EC4A73"/>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E5C13"/>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1621C"/>
    <w:rsid w:val="7BB32DF0"/>
    <w:rsid w:val="7BB653C7"/>
    <w:rsid w:val="7BB65880"/>
    <w:rsid w:val="7BB666BE"/>
    <w:rsid w:val="7BBB6243"/>
    <w:rsid w:val="7BBC02FB"/>
    <w:rsid w:val="7BBF6CED"/>
    <w:rsid w:val="7BC039D1"/>
    <w:rsid w:val="7BC04F0E"/>
    <w:rsid w:val="7BC57BAE"/>
    <w:rsid w:val="7BC63DFB"/>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07857"/>
    <w:rsid w:val="7BF130C2"/>
    <w:rsid w:val="7BF22E4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1411</Words>
  <Characters>10302</Characters>
  <Lines>331</Lines>
  <Paragraphs>93</Paragraphs>
  <TotalTime>0</TotalTime>
  <ScaleCrop>false</ScaleCrop>
  <LinksUpToDate>false</LinksUpToDate>
  <CharactersWithSpaces>11556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2022-07-14T09:10:53Z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