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3228"/>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_Toc23228 </w:instrText>
          </w:r>
          <w:r>
            <w:fldChar w:fldCharType="separate"/>
          </w:r>
          <w:r>
            <w:rPr>
              <w:rFonts w:hint="eastAsia"/>
              <w:szCs w:val="44"/>
              <w:lang w:val="en-US" w:eastAsia="zh-CN"/>
            </w:rPr>
            <w:t>XEngine_StreamMedia Service Docment</w:t>
          </w:r>
          <w:r>
            <w:tab/>
          </w:r>
          <w:r>
            <w:fldChar w:fldCharType="begin"/>
          </w:r>
          <w:r>
            <w:instrText xml:space="preserve"> PAGEREF _Toc23228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_Toc31470 </w:instrText>
          </w:r>
          <w:r>
            <w:rPr>
              <w:bCs/>
              <w:lang w:val="zh-CN"/>
            </w:rPr>
            <w:fldChar w:fldCharType="separate"/>
          </w:r>
          <w:r>
            <w:rPr>
              <w:rFonts w:hint="eastAsia"/>
            </w:rPr>
            <w:t>Preface</w:t>
          </w:r>
          <w:r>
            <w:tab/>
          </w:r>
          <w:r>
            <w:fldChar w:fldCharType="begin"/>
          </w:r>
          <w:r>
            <w:instrText xml:space="preserve"> PAGEREF _Toc31470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 </w:instrText>
          </w:r>
          <w:r>
            <w:rPr>
              <w:bCs/>
              <w:lang w:val="zh-CN"/>
            </w:rPr>
            <w:fldChar w:fldCharType="separate"/>
          </w:r>
          <w:r>
            <w:rPr>
              <w:rFonts w:hint="eastAsia"/>
              <w:lang w:val="en-US" w:eastAsia="zh-CN"/>
            </w:rPr>
            <w:t>Reader</w:t>
          </w:r>
          <w:r>
            <w:tab/>
          </w:r>
          <w:r>
            <w:fldChar w:fldCharType="begin"/>
          </w:r>
          <w:r>
            <w:instrText xml:space="preserve"> PAGEREF _Toc1882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_Toc6974 </w:instrText>
          </w:r>
          <w:r>
            <w:rPr>
              <w:bCs/>
              <w:lang w:val="zh-CN"/>
            </w:rPr>
            <w:fldChar w:fldCharType="separate"/>
          </w:r>
          <w:r>
            <w:rPr>
              <w:rFonts w:hint="eastAsia"/>
              <w:bCs/>
              <w:lang w:val="en-US" w:eastAsia="zh-CN"/>
            </w:rPr>
            <w:t>Overview</w:t>
          </w:r>
          <w:r>
            <w:tab/>
          </w:r>
          <w:r>
            <w:fldChar w:fldCharType="begin"/>
          </w:r>
          <w:r>
            <w:instrText xml:space="preserve"> PAGEREF _Toc6974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_Toc29577 </w:instrText>
          </w:r>
          <w:r>
            <w:rPr>
              <w:bCs/>
              <w:lang w:val="zh-CN"/>
            </w:rPr>
            <w:fldChar w:fldCharType="separate"/>
          </w:r>
          <w:r>
            <w:t>Related modules</w:t>
          </w:r>
          <w:r>
            <w:tab/>
          </w:r>
          <w:r>
            <w:fldChar w:fldCharType="begin"/>
          </w:r>
          <w:r>
            <w:instrText xml:space="preserve"> PAGEREF _Toc29577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_Toc12410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_Toc12410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_Toc25376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_Toc25376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_Toc7662 </w:instrText>
          </w:r>
          <w:r>
            <w:rPr>
              <w:bCs/>
              <w:lang w:val="zh-CN"/>
            </w:rPr>
            <w:fldChar w:fldCharType="separate"/>
          </w:r>
          <w:r>
            <w:rPr>
              <w:rFonts w:hint="eastAsia"/>
              <w:lang w:val="en-US" w:eastAsia="zh-CN"/>
            </w:rPr>
            <w:t>2.1 Windows</w:t>
          </w:r>
          <w:r>
            <w:tab/>
          </w:r>
          <w:r>
            <w:fldChar w:fldCharType="begin"/>
          </w:r>
          <w:r>
            <w:instrText xml:space="preserve"> PAGEREF _Toc7662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_Toc1967 </w:instrText>
          </w:r>
          <w:r>
            <w:rPr>
              <w:bCs/>
              <w:lang w:val="zh-CN"/>
            </w:rPr>
            <w:fldChar w:fldCharType="separate"/>
          </w:r>
          <w:r>
            <w:rPr>
              <w:rFonts w:hint="eastAsia"/>
              <w:lang w:val="en-US" w:eastAsia="zh-CN"/>
            </w:rPr>
            <w:t>2.2 LINUX</w:t>
          </w:r>
          <w:r>
            <w:tab/>
          </w:r>
          <w:r>
            <w:fldChar w:fldCharType="begin"/>
          </w:r>
          <w:r>
            <w:instrText xml:space="preserve"> PAGEREF _Toc1967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 </w:instrText>
          </w:r>
          <w:r>
            <w:rPr>
              <w:bCs/>
              <w:lang w:val="zh-CN"/>
            </w:rPr>
            <w:fldChar w:fldCharType="separate"/>
          </w:r>
          <w:r>
            <w:rPr>
              <w:rFonts w:hint="eastAsia"/>
              <w:lang w:val="en-US" w:eastAsia="zh-CN"/>
            </w:rPr>
            <w:t>2.3 MacOS</w:t>
          </w:r>
          <w:r>
            <w:tab/>
          </w:r>
          <w:r>
            <w:fldChar w:fldCharType="begin"/>
          </w:r>
          <w:r>
            <w:instrText xml:space="preserve"> PAGEREF _Toc1181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_Toc1329 </w:instrText>
          </w:r>
          <w:r>
            <w:rPr>
              <w:bCs/>
              <w:lang w:val="zh-CN"/>
            </w:rPr>
            <w:fldChar w:fldCharType="separate"/>
          </w:r>
          <w:r>
            <w:rPr>
              <w:rFonts w:hint="eastAsia"/>
              <w:lang w:val="en-US" w:eastAsia="zh-CN"/>
            </w:rPr>
            <w:t>2.4 How To Use</w:t>
          </w:r>
          <w:r>
            <w:tab/>
          </w:r>
          <w:r>
            <w:fldChar w:fldCharType="begin"/>
          </w:r>
          <w:r>
            <w:instrText xml:space="preserve"> PAGEREF _Toc1329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_Toc27531 </w:instrText>
          </w:r>
          <w:r>
            <w:rPr>
              <w:bCs/>
              <w:lang w:val="zh-CN"/>
            </w:rPr>
            <w:fldChar w:fldCharType="separate"/>
          </w:r>
          <w:r>
            <w:rPr>
              <w:rFonts w:hint="eastAsia"/>
              <w:lang w:val="en-US" w:eastAsia="zh-CN"/>
            </w:rPr>
            <w:t>三 Interface Protocol</w:t>
          </w:r>
          <w:r>
            <w:tab/>
          </w:r>
          <w:r>
            <w:fldChar w:fldCharType="begin"/>
          </w:r>
          <w:r>
            <w:instrText xml:space="preserve"> PAGEREF _Toc27531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_Toc21931 </w:instrText>
          </w:r>
          <w:r>
            <w:rPr>
              <w:bCs/>
              <w:lang w:val="zh-CN"/>
            </w:rPr>
            <w:fldChar w:fldCharType="separate"/>
          </w:r>
          <w:r>
            <w:rPr>
              <w:rFonts w:hint="eastAsia"/>
              <w:lang w:val="en-US" w:eastAsia="zh-CN"/>
            </w:rPr>
            <w:t>3.1 X Stream Protocol</w:t>
          </w:r>
          <w:r>
            <w:tab/>
          </w:r>
          <w:r>
            <w:fldChar w:fldCharType="begin"/>
          </w:r>
          <w:r>
            <w:instrText xml:space="preserve"> PAGEREF _Toc21931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_Toc32629 </w:instrText>
          </w:r>
          <w:r>
            <w:rPr>
              <w:bCs/>
              <w:lang w:val="zh-CN"/>
            </w:rPr>
            <w:fldChar w:fldCharType="separate"/>
          </w:r>
          <w:r>
            <w:rPr>
              <w:rFonts w:hint="eastAsia"/>
              <w:lang w:val="en-US" w:eastAsia="zh-CN"/>
            </w:rPr>
            <w:t>3.3.1 Craete Stream</w:t>
          </w:r>
          <w:r>
            <w:tab/>
          </w:r>
          <w:r>
            <w:fldChar w:fldCharType="begin"/>
          </w:r>
          <w:r>
            <w:instrText xml:space="preserve"> PAGEREF _Toc32629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_Toc19078 </w:instrText>
          </w:r>
          <w:r>
            <w:rPr>
              <w:bCs/>
              <w:lang w:val="zh-CN"/>
            </w:rPr>
            <w:fldChar w:fldCharType="separate"/>
          </w:r>
          <w:r>
            <w:rPr>
              <w:rFonts w:hint="eastAsia"/>
              <w:lang w:val="en-US" w:eastAsia="zh-CN"/>
            </w:rPr>
            <w:t>3.3.2 Destory Stream</w:t>
          </w:r>
          <w:r>
            <w:tab/>
          </w:r>
          <w:r>
            <w:fldChar w:fldCharType="begin"/>
          </w:r>
          <w:r>
            <w:instrText xml:space="preserve"> PAGEREF _Toc19078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_Toc19768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_Toc19768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_Toc8668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_Toc8668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_Toc13428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_Toc13428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_Toc5909 </w:instrText>
          </w:r>
          <w:r>
            <w:rPr>
              <w:bCs/>
              <w:lang w:val="zh-CN"/>
            </w:rPr>
            <w:fldChar w:fldCharType="separate"/>
          </w:r>
          <w:r>
            <w:rPr>
              <w:rFonts w:hint="eastAsia"/>
              <w:lang w:val="en-US" w:eastAsia="zh-CN"/>
            </w:rPr>
            <w:t>3.2 JT1078 Stream Protocol</w:t>
          </w:r>
          <w:r>
            <w:tab/>
          </w:r>
          <w:r>
            <w:fldChar w:fldCharType="begin"/>
          </w:r>
          <w:r>
            <w:instrText xml:space="preserve"> PAGEREF _Toc5909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_Toc31782 </w:instrText>
          </w:r>
          <w:r>
            <w:rPr>
              <w:bCs/>
              <w:lang w:val="zh-CN"/>
            </w:rPr>
            <w:fldChar w:fldCharType="separate"/>
          </w:r>
          <w:r>
            <w:rPr>
              <w:rFonts w:hint="eastAsia"/>
              <w:lang w:val="en-US" w:eastAsia="zh-CN"/>
            </w:rPr>
            <w:t>3.3 GB28181 Stream Protocol</w:t>
          </w:r>
          <w:r>
            <w:tab/>
          </w:r>
          <w:r>
            <w:fldChar w:fldCharType="begin"/>
          </w:r>
          <w:r>
            <w:instrText xml:space="preserve"> PAGEREF _Toc31782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_Toc20871 </w:instrText>
          </w:r>
          <w:r>
            <w:rPr>
              <w:bCs/>
              <w:lang w:val="zh-CN"/>
            </w:rPr>
            <w:fldChar w:fldCharType="separate"/>
          </w:r>
          <w:r>
            <w:rPr>
              <w:rFonts w:hint="eastAsia"/>
              <w:lang w:val="en-US" w:eastAsia="zh-CN"/>
            </w:rPr>
            <w:t>3.4 Convert Push Stream Protocol</w:t>
          </w:r>
          <w:r>
            <w:tab/>
          </w:r>
          <w:r>
            <w:fldChar w:fldCharType="begin"/>
          </w:r>
          <w:r>
            <w:instrText xml:space="preserve"> PAGEREF _Toc20871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 </w:instrText>
          </w:r>
          <w:r>
            <w:rPr>
              <w:bCs/>
              <w:lang w:val="zh-CN"/>
            </w:rPr>
            <w:fldChar w:fldCharType="separate"/>
          </w:r>
          <w:r>
            <w:rPr>
              <w:rFonts w:hint="eastAsia"/>
              <w:lang w:val="en-US" w:eastAsia="zh-CN"/>
            </w:rPr>
            <w:t>3.4.1 Play</w:t>
          </w:r>
          <w:r>
            <w:tab/>
          </w:r>
          <w:r>
            <w:fldChar w:fldCharType="begin"/>
          </w:r>
          <w:r>
            <w:instrText xml:space="preserve"> PAGEREF _Toc345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_Toc26869 </w:instrText>
          </w:r>
          <w:r>
            <w:rPr>
              <w:bCs/>
              <w:lang w:val="zh-CN"/>
            </w:rPr>
            <w:fldChar w:fldCharType="separate"/>
          </w:r>
          <w:r>
            <w:rPr>
              <w:rFonts w:hint="eastAsia"/>
              <w:lang w:val="en-US" w:eastAsia="zh-CN"/>
            </w:rPr>
            <w:t>3.4.2 Stop</w:t>
          </w:r>
          <w:r>
            <w:tab/>
          </w:r>
          <w:r>
            <w:fldChar w:fldCharType="begin"/>
          </w:r>
          <w:r>
            <w:instrText xml:space="preserve"> PAGEREF _Toc26869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_Toc30749 </w:instrText>
          </w:r>
          <w:r>
            <w:rPr>
              <w:bCs/>
              <w:lang w:val="zh-CN"/>
            </w:rPr>
            <w:fldChar w:fldCharType="separate"/>
          </w:r>
          <w:r>
            <w:rPr>
              <w:rFonts w:hint="eastAsia"/>
              <w:lang w:val="en-US" w:eastAsia="zh-CN"/>
            </w:rPr>
            <w:t>3.4.3 Enum</w:t>
          </w:r>
          <w:r>
            <w:tab/>
          </w:r>
          <w:r>
            <w:fldChar w:fldCharType="begin"/>
          </w:r>
          <w:r>
            <w:instrText xml:space="preserve"> PAGEREF _Toc30749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_Toc14110 </w:instrText>
          </w:r>
          <w:r>
            <w:rPr>
              <w:bCs/>
              <w:lang w:val="zh-CN"/>
            </w:rPr>
            <w:fldChar w:fldCharType="separate"/>
          </w:r>
          <w:r>
            <w:rPr>
              <w:rFonts w:hint="eastAsia"/>
              <w:lang w:val="en-US" w:eastAsia="zh-CN"/>
            </w:rPr>
            <w:t>四 Configure Description</w:t>
          </w:r>
          <w:r>
            <w:tab/>
          </w:r>
          <w:r>
            <w:fldChar w:fldCharType="begin"/>
          </w:r>
          <w:r>
            <w:instrText xml:space="preserve"> PAGEREF _Toc14110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_Toc14686 </w:instrText>
          </w:r>
          <w:r>
            <w:rPr>
              <w:bCs/>
              <w:lang w:val="zh-CN"/>
            </w:rPr>
            <w:fldChar w:fldCharType="separate"/>
          </w:r>
          <w:r>
            <w:rPr>
              <w:rFonts w:hint="eastAsia"/>
              <w:lang w:val="en-US" w:eastAsia="zh-CN"/>
            </w:rPr>
            <w:t>4.1 Service Configure</w:t>
          </w:r>
          <w:r>
            <w:tab/>
          </w:r>
          <w:r>
            <w:fldChar w:fldCharType="begin"/>
          </w:r>
          <w:r>
            <w:instrText xml:space="preserve"> PAGEREF _Toc14686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_Toc9922 </w:instrText>
          </w:r>
          <w:r>
            <w:rPr>
              <w:bCs/>
              <w:lang w:val="zh-CN"/>
            </w:rPr>
            <w:fldChar w:fldCharType="separate"/>
          </w:r>
          <w:r>
            <w:rPr>
              <w:rFonts w:hint="eastAsia"/>
              <w:lang w:val="en-US" w:eastAsia="zh-CN"/>
            </w:rPr>
            <w:t>4.1.1 basic configure</w:t>
          </w:r>
          <w:r>
            <w:tab/>
          </w:r>
          <w:r>
            <w:fldChar w:fldCharType="begin"/>
          </w:r>
          <w:r>
            <w:instrText xml:space="preserve"> PAGEREF _Toc9922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_Toc11352 </w:instrText>
          </w:r>
          <w:r>
            <w:rPr>
              <w:bCs/>
              <w:lang w:val="zh-CN"/>
            </w:rPr>
            <w:fldChar w:fldCharType="separate"/>
          </w:r>
          <w:r>
            <w:rPr>
              <w:rFonts w:hint="eastAsia"/>
              <w:lang w:val="en-US" w:eastAsia="zh-CN"/>
            </w:rPr>
            <w:t>4.1.2 Max Configure</w:t>
          </w:r>
          <w:r>
            <w:tab/>
          </w:r>
          <w:r>
            <w:fldChar w:fldCharType="begin"/>
          </w:r>
          <w:r>
            <w:instrText xml:space="preserve"> PAGEREF _Toc11352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_Toc29634 </w:instrText>
          </w:r>
          <w:r>
            <w:rPr>
              <w:bCs/>
              <w:lang w:val="zh-CN"/>
            </w:rPr>
            <w:fldChar w:fldCharType="separate"/>
          </w:r>
          <w:r>
            <w:rPr>
              <w:rFonts w:hint="eastAsia"/>
              <w:lang w:val="en-US" w:eastAsia="zh-CN"/>
            </w:rPr>
            <w:t>4.1.3 Time Configure</w:t>
          </w:r>
          <w:r>
            <w:tab/>
          </w:r>
          <w:r>
            <w:fldChar w:fldCharType="begin"/>
          </w:r>
          <w:r>
            <w:instrText xml:space="preserve"> PAGEREF _Toc29634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_Toc4275 </w:instrText>
          </w:r>
          <w:r>
            <w:rPr>
              <w:bCs/>
              <w:lang w:val="zh-CN"/>
            </w:rPr>
            <w:fldChar w:fldCharType="separate"/>
          </w:r>
          <w:r>
            <w:rPr>
              <w:rFonts w:hint="eastAsia"/>
              <w:lang w:val="en-US" w:eastAsia="zh-CN"/>
            </w:rPr>
            <w:t>4.1.4 Database Configure</w:t>
          </w:r>
          <w:r>
            <w:tab/>
          </w:r>
          <w:r>
            <w:fldChar w:fldCharType="begin"/>
          </w:r>
          <w:r>
            <w:instrText xml:space="preserve"> PAGEREF _Toc4275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_Toc11587 </w:instrText>
          </w:r>
          <w:r>
            <w:rPr>
              <w:bCs/>
              <w:lang w:val="zh-CN"/>
            </w:rPr>
            <w:fldChar w:fldCharType="separate"/>
          </w:r>
          <w:r>
            <w:rPr>
              <w:rFonts w:hint="eastAsia"/>
              <w:lang w:val="en-US" w:eastAsia="zh-CN"/>
            </w:rPr>
            <w:t>4.1.5 Log Configure</w:t>
          </w:r>
          <w:r>
            <w:tab/>
          </w:r>
          <w:r>
            <w:fldChar w:fldCharType="begin"/>
          </w:r>
          <w:r>
            <w:instrText xml:space="preserve"> PAGEREF _Toc11587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_Toc22166 </w:instrText>
          </w:r>
          <w:r>
            <w:rPr>
              <w:bCs/>
              <w:lang w:val="zh-CN"/>
            </w:rPr>
            <w:fldChar w:fldCharType="separate"/>
          </w:r>
          <w:r>
            <w:rPr>
              <w:rFonts w:hint="eastAsia"/>
              <w:lang w:val="en-US" w:eastAsia="zh-CN"/>
            </w:rPr>
            <w:t>4.2 JT1078 Service</w:t>
          </w:r>
          <w:r>
            <w:tab/>
          </w:r>
          <w:r>
            <w:fldChar w:fldCharType="begin"/>
          </w:r>
          <w:r>
            <w:instrText xml:space="preserve"> PAGEREF _Toc22166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_Toc4614 </w:instrText>
          </w:r>
          <w:r>
            <w:rPr>
              <w:bCs/>
              <w:lang w:val="zh-CN"/>
            </w:rPr>
            <w:fldChar w:fldCharType="separate"/>
          </w:r>
          <w:r>
            <w:rPr>
              <w:rFonts w:hint="eastAsia"/>
              <w:lang w:val="en-US" w:eastAsia="zh-CN"/>
            </w:rPr>
            <w:t>4.2.1 Base Configure</w:t>
          </w:r>
          <w:r>
            <w:tab/>
          </w:r>
          <w:r>
            <w:fldChar w:fldCharType="begin"/>
          </w:r>
          <w:r>
            <w:instrText xml:space="preserve"> PAGEREF _Toc4614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_Toc23596 </w:instrText>
          </w:r>
          <w:r>
            <w:rPr>
              <w:bCs/>
              <w:lang w:val="zh-CN"/>
            </w:rPr>
            <w:fldChar w:fldCharType="separate"/>
          </w:r>
          <w:r>
            <w:rPr>
              <w:rFonts w:hint="eastAsia"/>
              <w:lang w:val="en-US" w:eastAsia="zh-CN"/>
            </w:rPr>
            <w:t>4.2.2 Max Configure</w:t>
          </w:r>
          <w:r>
            <w:tab/>
          </w:r>
          <w:r>
            <w:fldChar w:fldCharType="begin"/>
          </w:r>
          <w:r>
            <w:instrText xml:space="preserve"> PAGEREF _Toc23596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_Toc24650 </w:instrText>
          </w:r>
          <w:r>
            <w:rPr>
              <w:bCs/>
              <w:lang w:val="zh-CN"/>
            </w:rPr>
            <w:fldChar w:fldCharType="separate"/>
          </w:r>
          <w:r>
            <w:rPr>
              <w:rFonts w:hint="eastAsia"/>
              <w:lang w:val="en-US" w:eastAsia="zh-CN"/>
            </w:rPr>
            <w:t>4.2.3 Time Configure</w:t>
          </w:r>
          <w:r>
            <w:tab/>
          </w:r>
          <w:r>
            <w:fldChar w:fldCharType="begin"/>
          </w:r>
          <w:r>
            <w:instrText xml:space="preserve"> PAGEREF _Toc24650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_Toc25710 </w:instrText>
          </w:r>
          <w:r>
            <w:rPr>
              <w:bCs/>
              <w:lang w:val="zh-CN"/>
            </w:rPr>
            <w:fldChar w:fldCharType="separate"/>
          </w:r>
          <w:r>
            <w:rPr>
              <w:rFonts w:hint="eastAsia"/>
              <w:lang w:val="en-US" w:eastAsia="zh-CN"/>
            </w:rPr>
            <w:t>4.2.4 Client Configure</w:t>
          </w:r>
          <w:r>
            <w:tab/>
          </w:r>
          <w:r>
            <w:fldChar w:fldCharType="begin"/>
          </w:r>
          <w:r>
            <w:instrText xml:space="preserve"> PAGEREF _Toc25710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_Toc15862 </w:instrText>
          </w:r>
          <w:r>
            <w:rPr>
              <w:bCs/>
              <w:lang w:val="zh-CN"/>
            </w:rPr>
            <w:fldChar w:fldCharType="separate"/>
          </w:r>
          <w:r>
            <w:rPr>
              <w:rFonts w:hint="eastAsia"/>
              <w:lang w:val="en-US" w:eastAsia="zh-CN"/>
            </w:rPr>
            <w:t>4.3 Stream Forward Configure</w:t>
          </w:r>
          <w:r>
            <w:tab/>
          </w:r>
          <w:r>
            <w:fldChar w:fldCharType="begin"/>
          </w:r>
          <w:r>
            <w:instrText xml:space="preserve"> PAGEREF _Toc15862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_Toc31031 </w:instrText>
          </w:r>
          <w:r>
            <w:rPr>
              <w:bCs/>
              <w:lang w:val="zh-CN"/>
            </w:rPr>
            <w:fldChar w:fldCharType="separate"/>
          </w:r>
          <w:r>
            <w:rPr>
              <w:rFonts w:hint="eastAsia"/>
              <w:lang w:val="en-US" w:eastAsia="zh-CN"/>
            </w:rPr>
            <w:t>4.3.1 Base Configure</w:t>
          </w:r>
          <w:r>
            <w:tab/>
          </w:r>
          <w:r>
            <w:fldChar w:fldCharType="begin"/>
          </w:r>
          <w:r>
            <w:instrText xml:space="preserve"> PAGEREF _Toc31031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_Toc17116 </w:instrText>
          </w:r>
          <w:r>
            <w:rPr>
              <w:bCs/>
              <w:lang w:val="zh-CN"/>
            </w:rPr>
            <w:fldChar w:fldCharType="separate"/>
          </w:r>
          <w:r>
            <w:rPr>
              <w:rFonts w:hint="eastAsia"/>
              <w:lang w:val="en-US" w:eastAsia="zh-CN"/>
            </w:rPr>
            <w:t>4.3.2 Max Configure</w:t>
          </w:r>
          <w:r>
            <w:tab/>
          </w:r>
          <w:r>
            <w:fldChar w:fldCharType="begin"/>
          </w:r>
          <w:r>
            <w:instrText xml:space="preserve"> PAGEREF _Toc17116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_Toc15075 </w:instrText>
          </w:r>
          <w:r>
            <w:rPr>
              <w:bCs/>
              <w:lang w:val="zh-CN"/>
            </w:rPr>
            <w:fldChar w:fldCharType="separate"/>
          </w:r>
          <w:r>
            <w:rPr>
              <w:rFonts w:hint="eastAsia"/>
              <w:lang w:val="en-US" w:eastAsia="zh-CN"/>
            </w:rPr>
            <w:t>4.3.3 Time Configure</w:t>
          </w:r>
          <w:r>
            <w:tab/>
          </w:r>
          <w:r>
            <w:fldChar w:fldCharType="begin"/>
          </w:r>
          <w:r>
            <w:instrText xml:space="preserve"> PAGEREF _Toc15075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_Toc15960 </w:instrText>
          </w:r>
          <w:r>
            <w:rPr>
              <w:bCs/>
              <w:lang w:val="zh-CN"/>
            </w:rPr>
            <w:fldChar w:fldCharType="separate"/>
          </w:r>
          <w:r>
            <w:rPr>
              <w:rFonts w:hint="eastAsia"/>
              <w:lang w:val="en-US" w:eastAsia="zh-CN"/>
            </w:rPr>
            <w:t>appendix</w:t>
          </w:r>
          <w:r>
            <w:tab/>
          </w:r>
          <w:r>
            <w:fldChar w:fldCharType="begin"/>
          </w:r>
          <w:r>
            <w:instrText xml:space="preserve"> PAGEREF _Toc15960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_Toc29200 </w:instrText>
          </w:r>
          <w:r>
            <w:rPr>
              <w:bCs/>
              <w:lang w:val="zh-CN"/>
            </w:rPr>
            <w:fldChar w:fldCharType="separate"/>
          </w:r>
          <w:r>
            <w:rPr>
              <w:rFonts w:hint="eastAsia"/>
              <w:lang w:val="en-US" w:eastAsia="zh-CN"/>
            </w:rPr>
            <w:t>Appendix update log</w:t>
          </w:r>
          <w:r>
            <w:tab/>
          </w:r>
          <w:r>
            <w:fldChar w:fldCharType="begin"/>
          </w:r>
          <w:r>
            <w:instrText xml:space="preserve"> PAGEREF _Toc29200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1.4.1.1001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05</w:t>
            </w:r>
            <w:r>
              <w:t>-</w:t>
            </w:r>
            <w:r>
              <w:rPr>
                <w:rFonts w:hint="eastAsia"/>
                <w:lang w:val="en-US" w:eastAsia="zh-CN"/>
              </w:rPr>
              <w:t>1</w:t>
            </w:r>
            <w:bookmarkStart w:id="64" w:name="_GoBack"/>
            <w:bookmarkEnd w:id="64"/>
            <w:r>
              <w:rPr>
                <w:rFonts w:hint="eastAsia"/>
                <w:lang w:val="en-US" w:eastAsia="zh-CN"/>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470"/>
      <w:r>
        <w:rPr>
          <w:rFonts w:hint="eastAsia"/>
        </w:rPr>
        <w:t>Preface</w:t>
      </w:r>
      <w:bookmarkEnd w:id="1"/>
    </w:p>
    <w:p>
      <w:pPr>
        <w:pStyle w:val="3"/>
        <w:rPr>
          <w:rFonts w:hint="default" w:eastAsiaTheme="majorEastAsia"/>
          <w:lang w:val="en-US" w:eastAsia="zh-CN"/>
        </w:rPr>
      </w:pPr>
      <w:bookmarkStart w:id="2" w:name="_Toc188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6974"/>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29577"/>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12410"/>
      <w:r>
        <w:rPr>
          <w:rFonts w:hint="eastAsia"/>
        </w:rPr>
        <w:t xml:space="preserve">一 </w:t>
      </w:r>
      <w:bookmarkEnd w:id="5"/>
      <w:r>
        <w:rPr>
          <w:rFonts w:hint="eastAsia"/>
          <w:lang w:val="en-US" w:eastAsia="zh-CN"/>
        </w:rPr>
        <w:t>Technical structure</w:t>
      </w:r>
      <w:bookmarkEnd w:id="6"/>
    </w:p>
    <w:p>
      <w:pPr>
        <w:bidi w:val="0"/>
      </w:pPr>
      <w:r>
        <w:rPr>
          <w:rFonts w:hint="eastAsia"/>
          <w:lang w:val="en-US" w:eastAsia="zh-CN"/>
        </w:rPr>
        <w:t xml:space="preserve">    The Service </w:t>
      </w:r>
      <w:r>
        <w:t>implemented</w:t>
      </w:r>
      <w:r>
        <w:rPr>
          <w:rFonts w:hint="default"/>
        </w:rPr>
        <w:t> </w:t>
      </w:r>
      <w:r>
        <w:rPr>
          <w:rFonts w:hint="eastAsia"/>
          <w:lang w:val="en-US" w:eastAsia="zh-CN"/>
        </w:rPr>
        <w:t>through c/c++,Protocol use to tcp.,</w:t>
      </w:r>
      <w:r>
        <w:rPr>
          <w:rFonts w:hint="default"/>
        </w:rPr>
        <w:t>Each protocol has its own separate processing process, and pushes the stream to the streaming media service through the unified CenterApp.</w:t>
      </w:r>
    </w:p>
    <w:p>
      <w:pPr>
        <w:bidi w:val="0"/>
        <w:rPr>
          <w:rFonts w:hint="default"/>
        </w:rPr>
      </w:pPr>
      <w:r>
        <w:rPr>
          <w:rFonts w:hint="default"/>
        </w:rPr>
        <w:t>XEngine_CenterApp: Streaming server</w:t>
      </w:r>
    </w:p>
    <w:p>
      <w:pPr>
        <w:bidi w:val="0"/>
        <w:rPr>
          <w:rFonts w:hint="default"/>
        </w:rPr>
      </w:pPr>
      <w:r>
        <w:rPr>
          <w:rFonts w:hint="default"/>
        </w:rPr>
        <w:t>XEngine_JT1078App: JT1078 Streaming Service</w:t>
      </w:r>
    </w:p>
    <w:p>
      <w:pPr>
        <w:bidi w:val="0"/>
        <w:ind w:left="420" w:hanging="420" w:hangingChars="200"/>
        <w:rPr>
          <w:rFonts w:hint="default"/>
          <w:lang w:val="en-US" w:eastAsia="zh-CN"/>
        </w:rPr>
      </w:pPr>
      <w:r>
        <w:rPr>
          <w:rFonts w:hint="eastAsia"/>
          <w:lang w:val="en-US" w:eastAsia="zh-CN"/>
        </w:rPr>
        <w:t>XEngine_ForwardApp:Stream Forward Service,pull other stream or device push to other stream service(recommend)</w:t>
      </w:r>
    </w:p>
    <w:p>
      <w:pPr>
        <w:pStyle w:val="2"/>
        <w:bidi w:val="0"/>
        <w:rPr>
          <w:rFonts w:hint="default"/>
          <w:lang w:val="en-US" w:eastAsia="zh-CN"/>
        </w:rPr>
      </w:pPr>
      <w:bookmarkStart w:id="7" w:name="_Toc25592"/>
      <w:bookmarkStart w:id="8" w:name="_Toc25376"/>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4"/>
        <w:bidi w:val="0"/>
        <w:rPr>
          <w:rFonts w:hint="eastAsia"/>
          <w:lang w:val="en-US" w:eastAsia="zh-CN"/>
        </w:rPr>
      </w:pPr>
      <w:bookmarkStart w:id="9" w:name="_Toc31502"/>
      <w:bookmarkStart w:id="10" w:name="_Toc7662"/>
      <w:r>
        <w:rPr>
          <w:rFonts w:hint="eastAsia"/>
          <w:lang w:val="en-US" w:eastAsia="zh-CN"/>
        </w:rPr>
        <w:t>2.</w:t>
      </w:r>
      <w:bookmarkEnd w:id="9"/>
      <w:r>
        <w:rPr>
          <w:rFonts w:hint="eastAsia"/>
          <w:lang w:val="en-US" w:eastAsia="zh-CN"/>
        </w:rPr>
        <w:t>1 Windows</w:t>
      </w:r>
      <w:bookmarkEnd w:id="1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1" w:name="_Toc1967"/>
      <w:bookmarkStart w:id="12" w:name="_Toc31740"/>
      <w:r>
        <w:rPr>
          <w:rFonts w:hint="eastAsia"/>
          <w:lang w:val="en-US" w:eastAsia="zh-CN"/>
        </w:rPr>
        <w:t>2.2 LINUX</w:t>
      </w:r>
      <w:bookmarkEnd w:id="11"/>
      <w:bookmarkEnd w:id="12"/>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3" w:name="_Toc1181"/>
      <w:r>
        <w:rPr>
          <w:rFonts w:hint="eastAsia"/>
          <w:lang w:val="en-US" w:eastAsia="zh-CN"/>
        </w:rPr>
        <w:t>2.3 MacOS</w:t>
      </w:r>
      <w:bookmarkEnd w:id="13"/>
    </w:p>
    <w:p>
      <w:pPr>
        <w:rPr>
          <w:rFonts w:hint="default"/>
          <w:lang w:val="en-US" w:eastAsia="zh-CN"/>
        </w:rPr>
      </w:pPr>
      <w:r>
        <w:rPr>
          <w:rFonts w:hint="eastAsia"/>
          <w:lang w:val="en-US" w:eastAsia="zh-CN"/>
        </w:rPr>
        <w:t xml:space="preserve">    MacOS support 13.x system,just x64 bit.not support m1 </w:t>
      </w:r>
    </w:p>
    <w:p>
      <w:pPr>
        <w:pStyle w:val="3"/>
        <w:bidi w:val="0"/>
        <w:rPr>
          <w:rFonts w:hint="default"/>
          <w:lang w:val="en-US" w:eastAsia="zh-CN"/>
        </w:rPr>
      </w:pPr>
      <w:bookmarkStart w:id="14" w:name="_Toc12407"/>
      <w:bookmarkStart w:id="15" w:name="_Toc1329"/>
      <w:r>
        <w:rPr>
          <w:rFonts w:hint="eastAsia"/>
          <w:lang w:val="en-US" w:eastAsia="zh-CN"/>
        </w:rPr>
        <w:t xml:space="preserve">2.4 </w:t>
      </w:r>
      <w:bookmarkEnd w:id="14"/>
      <w:r>
        <w:rPr>
          <w:rFonts w:hint="eastAsia"/>
          <w:lang w:val="en-US" w:eastAsia="zh-CN"/>
        </w:rPr>
        <w:t>How To Use</w:t>
      </w:r>
      <w:bookmarkEnd w:id="15"/>
    </w:p>
    <w:p>
      <w:pPr>
        <w:bidi w:val="0"/>
        <w:ind w:firstLine="420" w:firstLineChars="200"/>
      </w:pPr>
      <w:r>
        <w:t>According to your needs, you need to enable different services, XEngine_CenterApp is mandatory, and other services are optional. Each service has a separate configuration file, which can only be used after the user has successfully configured it</w:t>
      </w:r>
    </w:p>
    <w:p>
      <w:pPr>
        <w:pStyle w:val="2"/>
        <w:bidi w:val="0"/>
        <w:rPr>
          <w:rFonts w:hint="default"/>
          <w:lang w:val="en-US" w:eastAsia="zh-CN"/>
        </w:rPr>
      </w:pPr>
      <w:bookmarkStart w:id="16" w:name="_Toc16758"/>
      <w:bookmarkStart w:id="17" w:name="_Toc27531"/>
      <w:r>
        <w:rPr>
          <w:rFonts w:hint="eastAsia"/>
          <w:lang w:val="en-US" w:eastAsia="zh-CN"/>
        </w:rPr>
        <w:t xml:space="preserve">三 </w:t>
      </w:r>
      <w:bookmarkEnd w:id="16"/>
      <w:r>
        <w:rPr>
          <w:rFonts w:hint="eastAsia"/>
          <w:lang w:val="en-US" w:eastAsia="zh-CN"/>
        </w:rPr>
        <w:t>Interface Protocol</w:t>
      </w:r>
      <w:bookmarkEnd w:id="17"/>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8" w:name="_Toc14016"/>
      <w:bookmarkStart w:id="19" w:name="_Toc24244"/>
      <w:bookmarkStart w:id="20" w:name="_Toc21931"/>
      <w:r>
        <w:rPr>
          <w:rFonts w:hint="eastAsia"/>
          <w:lang w:val="en-US" w:eastAsia="zh-CN"/>
        </w:rPr>
        <w:t xml:space="preserve">3.1 </w:t>
      </w:r>
      <w:bookmarkEnd w:id="18"/>
      <w:r>
        <w:rPr>
          <w:rFonts w:hint="eastAsia"/>
          <w:lang w:val="en-US" w:eastAsia="zh-CN"/>
        </w:rPr>
        <w:t>X</w:t>
      </w:r>
      <w:bookmarkEnd w:id="19"/>
      <w:r>
        <w:rPr>
          <w:rFonts w:hint="eastAsia"/>
          <w:lang w:val="en-US" w:eastAsia="zh-CN"/>
        </w:rPr>
        <w:t xml:space="preserve"> Stream Protocol</w:t>
      </w:r>
      <w:bookmarkEnd w:id="20"/>
    </w:p>
    <w:p>
      <w:pPr>
        <w:pStyle w:val="4"/>
        <w:bidi w:val="0"/>
        <w:rPr>
          <w:rFonts w:hint="eastAsia"/>
          <w:lang w:val="en-US" w:eastAsia="zh-CN"/>
        </w:rPr>
      </w:pPr>
      <w:bookmarkStart w:id="21" w:name="_Toc32629"/>
      <w:bookmarkStart w:id="22" w:name="_Toc3578"/>
      <w:r>
        <w:rPr>
          <w:rFonts w:hint="eastAsia"/>
          <w:lang w:val="en-US" w:eastAsia="zh-CN"/>
        </w:rPr>
        <w:t>3.3.1 Craete Stream</w:t>
      </w:r>
      <w:bookmarkEnd w:id="21"/>
      <w:bookmarkEnd w:id="22"/>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default" w:eastAsia="新宋体"/>
          <w:color w:val="385723" w:themeColor="accent6" w:themeShade="80"/>
          <w:sz w:val="21"/>
          <w:szCs w:val="22"/>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Device information, if the token is not specified, the play address is composed according to this field: */device_channel_live, and the XENGINE_PROTOCOLDEVICE structure is not required</w:t>
      </w:r>
      <w:r>
        <w:rPr>
          <w:rFonts w:hint="eastAsia" w:ascii="新宋体" w:hAnsi="新宋体" w:eastAsia="新宋体"/>
          <w:color w:val="385723" w:themeColor="accent6" w:themeShade="80"/>
          <w:sz w:val="19"/>
          <w:szCs w:val="24"/>
          <w:lang w:val="en-US" w:eastAsia="zh-CN"/>
        </w:rPr>
        <w:t>.</w:t>
      </w:r>
    </w:p>
    <w:p>
      <w:pPr>
        <w:spacing w:beforeLines="0" w:afterLines="0"/>
        <w:rPr>
          <w:rFonts w:hint="eastAsia"/>
          <w:sz w:val="21"/>
          <w:szCs w:val="22"/>
        </w:rPr>
      </w:pPr>
      <w:r>
        <w:rPr>
          <w:rFonts w:hint="eastAsia" w:ascii="新宋体" w:hAnsi="新宋体" w:eastAsia="新宋体"/>
          <w:color w:val="0000FF"/>
          <w:sz w:val="19"/>
          <w:szCs w:val="24"/>
        </w:rPr>
        <w:t>XENGINE_PROTOCOLDEVICE</w:t>
      </w:r>
    </w:p>
    <w:p>
      <w:pPr>
        <w:jc w:val="left"/>
        <w:rPr>
          <w:rFonts w:hint="default" w:ascii="新宋体" w:hAnsi="新宋体" w:eastAsia="新宋体"/>
          <w:color w:val="385723" w:themeColor="accent6" w:themeShade="8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Audio and video parameter protocol. This option is not required, it can be attached or not, no audio is attached</w:t>
      </w:r>
    </w:p>
    <w:p>
      <w:pPr>
        <w:spacing w:beforeLines="0" w:afterLines="0"/>
        <w:rPr>
          <w:rFonts w:hint="eastAsia"/>
          <w:lang w:val="en-US" w:eastAsia="zh-CN"/>
        </w:rPr>
      </w:pPr>
      <w:r>
        <w:rPr>
          <w:rFonts w:hint="eastAsia" w:ascii="新宋体" w:hAnsi="新宋体" w:eastAsia="新宋体"/>
          <w:color w:val="0000FF"/>
          <w:sz w:val="19"/>
          <w:szCs w:val="24"/>
        </w:rPr>
        <w:t>XENGINE_PROTOCOL_AVINFO</w:t>
      </w:r>
    </w:p>
    <w:p>
      <w:pPr>
        <w:pStyle w:val="5"/>
        <w:bidi w:val="0"/>
        <w:rPr>
          <w:rFonts w:hint="default"/>
          <w:lang w:val="en-US" w:eastAsia="zh-CN"/>
        </w:rPr>
      </w:pPr>
      <w:r>
        <w:rPr>
          <w:rFonts w:hint="eastAsia"/>
          <w:lang w:val="en-US" w:eastAsia="zh-CN"/>
        </w:rPr>
        <w:t>3.3.1.2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3" w:name="_Toc17428"/>
      <w:bookmarkStart w:id="24" w:name="_Toc19078"/>
      <w:r>
        <w:rPr>
          <w:rFonts w:hint="eastAsia"/>
          <w:lang w:val="en-US" w:eastAsia="zh-CN"/>
        </w:rPr>
        <w:t xml:space="preserve">3.3.2 </w:t>
      </w:r>
      <w:bookmarkEnd w:id="23"/>
      <w:r>
        <w:rPr>
          <w:rFonts w:hint="eastAsia"/>
          <w:lang w:val="en-US" w:eastAsia="zh-CN"/>
        </w:rPr>
        <w:t>Destory Stream</w:t>
      </w:r>
      <w:bookmarkEnd w:id="24"/>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lang w:val="en-US" w:eastAsia="zh-CN"/>
        </w:rPr>
      </w:pPr>
      <w:r>
        <w:rPr>
          <w:rFonts w:hint="eastAsia" w:ascii="新宋体" w:hAnsi="新宋体" w:eastAsia="新宋体"/>
          <w:color w:val="0000FF"/>
          <w:sz w:val="19"/>
          <w:szCs w:val="24"/>
        </w:rPr>
        <w:t>XENGINE_PROTOCOLDEVICE</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5" w:name="_Toc2869"/>
      <w:bookmarkStart w:id="26"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7" w:name="_Toc19768"/>
      <w:r>
        <w:rPr>
          <w:rFonts w:hint="eastAsia"/>
          <w:sz w:val="32"/>
          <w:szCs w:val="32"/>
        </w:rPr>
        <w:t>3.3.</w:t>
      </w:r>
      <w:r>
        <w:rPr>
          <w:rFonts w:hint="eastAsia"/>
          <w:sz w:val="32"/>
          <w:szCs w:val="32"/>
          <w:lang w:val="en-US" w:eastAsia="zh-CN"/>
        </w:rPr>
        <w:t>3</w:t>
      </w:r>
      <w:r>
        <w:rPr>
          <w:rFonts w:hint="eastAsia"/>
          <w:sz w:val="32"/>
          <w:szCs w:val="32"/>
        </w:rPr>
        <w:t xml:space="preserve"> </w:t>
      </w:r>
      <w:bookmarkEnd w:id="25"/>
      <w:bookmarkEnd w:id="26"/>
      <w:r>
        <w:rPr>
          <w:rFonts w:hint="eastAsia"/>
          <w:sz w:val="32"/>
          <w:szCs w:val="32"/>
          <w:lang w:val="en-US" w:eastAsia="zh-CN"/>
        </w:rPr>
        <w:t>Push Stream</w:t>
      </w:r>
      <w:bookmarkEnd w:id="27"/>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8" w:name="_Toc6649"/>
      <w:bookmarkStart w:id="29" w:name="_Toc14115"/>
      <w:bookmarkStart w:id="30" w:name="_Toc8668"/>
      <w:r>
        <w:rPr>
          <w:rFonts w:hint="eastAsia"/>
          <w:sz w:val="32"/>
          <w:szCs w:val="32"/>
        </w:rPr>
        <w:t>3.3.</w:t>
      </w:r>
      <w:r>
        <w:rPr>
          <w:rFonts w:hint="eastAsia"/>
          <w:sz w:val="32"/>
          <w:szCs w:val="32"/>
          <w:lang w:val="en-US" w:eastAsia="zh-CN"/>
        </w:rPr>
        <w:t>4</w:t>
      </w:r>
      <w:r>
        <w:rPr>
          <w:rFonts w:hint="eastAsia"/>
          <w:sz w:val="32"/>
          <w:szCs w:val="32"/>
        </w:rPr>
        <w:t xml:space="preserve"> </w:t>
      </w:r>
      <w:bookmarkEnd w:id="28"/>
      <w:bookmarkEnd w:id="29"/>
      <w:r>
        <w:rPr>
          <w:rFonts w:hint="eastAsia"/>
          <w:sz w:val="32"/>
          <w:szCs w:val="32"/>
          <w:lang w:val="en-US" w:eastAsia="zh-CN"/>
        </w:rPr>
        <w:t>Pull Stream</w:t>
      </w:r>
      <w:bookmarkEnd w:id="30"/>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rPr>
      </w:pPr>
      <w:r>
        <w:rPr>
          <w:rFonts w:hint="eastAsia" w:ascii="新宋体" w:hAnsi="新宋体" w:eastAsia="新宋体"/>
          <w:color w:val="0000FF"/>
          <w:sz w:val="19"/>
          <w:szCs w:val="24"/>
        </w:rPr>
        <w:t>XENGINE_PROTOCOLDEVICE</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1" w:name="_Toc11538"/>
      <w:bookmarkStart w:id="32" w:name="_Toc8164"/>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3" w:name="_Toc13428"/>
      <w:r>
        <w:rPr>
          <w:rFonts w:hint="eastAsia"/>
          <w:sz w:val="32"/>
          <w:szCs w:val="32"/>
        </w:rPr>
        <w:t>3.3.</w:t>
      </w:r>
      <w:r>
        <w:rPr>
          <w:rFonts w:hint="eastAsia"/>
          <w:sz w:val="32"/>
          <w:szCs w:val="32"/>
          <w:lang w:val="en-US" w:eastAsia="zh-CN"/>
        </w:rPr>
        <w:t>5</w:t>
      </w:r>
      <w:r>
        <w:rPr>
          <w:rFonts w:hint="eastAsia"/>
          <w:sz w:val="32"/>
          <w:szCs w:val="32"/>
        </w:rPr>
        <w:t xml:space="preserve"> </w:t>
      </w:r>
      <w:bookmarkEnd w:id="31"/>
      <w:bookmarkEnd w:id="32"/>
      <w:r>
        <w:rPr>
          <w:rFonts w:hint="eastAsia"/>
          <w:sz w:val="32"/>
          <w:szCs w:val="32"/>
          <w:lang w:val="en-US" w:eastAsia="zh-CN"/>
        </w:rPr>
        <w:t>Notify Protocol</w:t>
      </w:r>
      <w:bookmarkEnd w:id="33"/>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4" w:name="_Toc5909"/>
      <w:r>
        <w:rPr>
          <w:rFonts w:hint="eastAsia"/>
          <w:lang w:val="en-US" w:eastAsia="zh-CN"/>
        </w:rPr>
        <w:t>3.2 JT1078 Stream Protocol</w:t>
      </w:r>
      <w:bookmarkEnd w:id="34"/>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5" w:name="_Toc31782"/>
      <w:r>
        <w:rPr>
          <w:rFonts w:hint="eastAsia"/>
          <w:lang w:val="en-US" w:eastAsia="zh-CN"/>
        </w:rPr>
        <w:t>3.3 GB28181 Stream Protocol</w:t>
      </w:r>
      <w:bookmarkEnd w:id="35"/>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6" w:name="_Toc20871"/>
      <w:bookmarkStart w:id="37" w:name="_Toc20002"/>
      <w:r>
        <w:rPr>
          <w:rFonts w:hint="eastAsia"/>
          <w:lang w:val="en-US" w:eastAsia="zh-CN"/>
        </w:rPr>
        <w:t>3.4 Convert Push Stream Protocol</w:t>
      </w:r>
      <w:bookmarkEnd w:id="36"/>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8" w:name="_Toc345"/>
      <w:r>
        <w:rPr>
          <w:rFonts w:hint="eastAsia"/>
          <w:lang w:val="en-US" w:eastAsia="zh-CN"/>
        </w:rPr>
        <w:t>3.4.1 Play</w:t>
      </w:r>
      <w:bookmarkEnd w:id="38"/>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26869"/>
      <w:r>
        <w:rPr>
          <w:rFonts w:hint="eastAsia"/>
          <w:lang w:val="en-US" w:eastAsia="zh-CN"/>
        </w:rPr>
        <w:t>3.4.2 Stop</w:t>
      </w:r>
      <w:bookmarkEnd w:id="39"/>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0" w:name="_Toc30749"/>
      <w:r>
        <w:rPr>
          <w:rFonts w:hint="eastAsia"/>
          <w:lang w:val="en-US" w:eastAsia="zh-CN"/>
        </w:rPr>
        <w:t>3.4.3 Enum</w:t>
      </w:r>
      <w:bookmarkEnd w:id="40"/>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rPr>
          <w:rFonts w:hint="default"/>
          <w:lang w:val="en-US" w:eastAsia="zh-CN"/>
        </w:rPr>
      </w:pPr>
    </w:p>
    <w:p>
      <w:pPr>
        <w:pStyle w:val="2"/>
        <w:bidi w:val="0"/>
        <w:rPr>
          <w:rFonts w:hint="eastAsia"/>
          <w:lang w:val="en-US" w:eastAsia="zh-CN"/>
        </w:rPr>
      </w:pPr>
      <w:bookmarkStart w:id="41" w:name="_Toc14110"/>
      <w:r>
        <w:rPr>
          <w:rFonts w:hint="eastAsia"/>
          <w:lang w:val="en-US" w:eastAsia="zh-CN"/>
        </w:rPr>
        <w:t xml:space="preserve">四 </w:t>
      </w:r>
      <w:bookmarkEnd w:id="37"/>
      <w:r>
        <w:rPr>
          <w:rFonts w:hint="eastAsia"/>
          <w:lang w:val="en-US" w:eastAsia="zh-CN"/>
        </w:rPr>
        <w:t>Configure Description</w:t>
      </w:r>
      <w:bookmarkEnd w:id="41"/>
    </w:p>
    <w:p>
      <w:pPr>
        <w:pStyle w:val="3"/>
        <w:bidi w:val="0"/>
        <w:rPr>
          <w:rFonts w:hint="eastAsia"/>
          <w:lang w:val="en-US" w:eastAsia="zh-CN"/>
        </w:rPr>
      </w:pPr>
      <w:bookmarkStart w:id="42" w:name="_Toc14686"/>
      <w:r>
        <w:rPr>
          <w:rFonts w:hint="eastAsia"/>
          <w:lang w:val="en-US" w:eastAsia="zh-CN"/>
        </w:rPr>
        <w:t>4.1 Service Configure</w:t>
      </w:r>
      <w:bookmarkEnd w:id="42"/>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3" w:name="_Toc21127"/>
      <w:bookmarkStart w:id="44" w:name="_Toc9922"/>
      <w:r>
        <w:rPr>
          <w:rFonts w:hint="eastAsia"/>
          <w:lang w:val="en-US" w:eastAsia="zh-CN"/>
        </w:rPr>
        <w:t>4.1.1 basic configure</w:t>
      </w:r>
      <w:bookmarkEnd w:id="43"/>
      <w:bookmarkEnd w:id="44"/>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45" w:name="_Toc11352"/>
      <w:bookmarkStart w:id="46" w:name="_Toc9614"/>
      <w:r>
        <w:rPr>
          <w:rFonts w:hint="eastAsia"/>
          <w:lang w:val="en-US" w:eastAsia="zh-CN"/>
        </w:rPr>
        <w:t>4.1.2 Max Configure</w:t>
      </w:r>
      <w:bookmarkEnd w:id="45"/>
      <w:bookmarkEnd w:id="46"/>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47" w:name="_Toc8838"/>
      <w:bookmarkStart w:id="48" w:name="_Toc29634"/>
      <w:r>
        <w:rPr>
          <w:rFonts w:hint="eastAsia"/>
          <w:lang w:val="en-US" w:eastAsia="zh-CN"/>
        </w:rPr>
        <w:t>4.1.3 Time Configure</w:t>
      </w:r>
      <w:bookmarkEnd w:id="47"/>
      <w:bookmarkEnd w:id="48"/>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49" w:name="_Toc4275"/>
      <w:r>
        <w:rPr>
          <w:rFonts w:hint="eastAsia"/>
          <w:lang w:val="en-US" w:eastAsia="zh-CN"/>
        </w:rPr>
        <w:t>4.1.4 Database Configure</w:t>
      </w:r>
      <w:bookmarkEnd w:id="49"/>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50" w:name="_Toc17763"/>
      <w:bookmarkStart w:id="51" w:name="_Toc11587"/>
      <w:r>
        <w:rPr>
          <w:rFonts w:hint="eastAsia"/>
          <w:lang w:val="en-US" w:eastAsia="zh-CN"/>
        </w:rPr>
        <w:t>4.1.5 Log Configure</w:t>
      </w:r>
      <w:bookmarkEnd w:id="50"/>
      <w:bookmarkEnd w:id="51"/>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52" w:name="_Toc22166"/>
      <w:r>
        <w:rPr>
          <w:rFonts w:hint="eastAsia"/>
          <w:lang w:val="en-US" w:eastAsia="zh-CN"/>
        </w:rPr>
        <w:t>4.2 JT1078 Service</w:t>
      </w:r>
      <w:bookmarkEnd w:id="52"/>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53" w:name="_Toc4614"/>
      <w:r>
        <w:rPr>
          <w:rFonts w:hint="eastAsia"/>
          <w:lang w:val="en-US" w:eastAsia="zh-CN"/>
        </w:rPr>
        <w:t>4.2.1 Base Configure</w:t>
      </w:r>
      <w:bookmarkEnd w:id="53"/>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1"/>
        </w:numPr>
        <w:ind w:left="420" w:leftChars="0" w:hanging="420" w:firstLineChars="0"/>
        <w:rPr>
          <w:rFonts w:hint="eastAsia"/>
          <w:lang w:val="en-US" w:eastAsia="zh-CN"/>
        </w:rPr>
      </w:pPr>
      <w:r>
        <w:rPr>
          <w:rFonts w:hint="eastAsia"/>
          <w:lang w:val="en-US" w:eastAsia="zh-CN"/>
        </w:rPr>
        <w:t>nStreamPort:Live Stream Port</w:t>
      </w:r>
    </w:p>
    <w:p>
      <w:pPr>
        <w:numPr>
          <w:ilvl w:val="0"/>
          <w:numId w:val="1"/>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54" w:name="_Toc23596"/>
      <w:r>
        <w:rPr>
          <w:rFonts w:hint="eastAsia"/>
          <w:lang w:val="en-US" w:eastAsia="zh-CN"/>
        </w:rPr>
        <w:t>4.2.2 Max Configure</w:t>
      </w:r>
      <w:bookmarkEnd w:id="54"/>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1"/>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55" w:name="_Toc24650"/>
      <w:r>
        <w:rPr>
          <w:rFonts w:hint="eastAsia"/>
          <w:lang w:val="en-US" w:eastAsia="zh-CN"/>
        </w:rPr>
        <w:t>4.2.3 Time Configure</w:t>
      </w:r>
      <w:bookmarkEnd w:id="55"/>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1"/>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56" w:name="_Toc25710"/>
      <w:r>
        <w:rPr>
          <w:rFonts w:hint="eastAsia"/>
          <w:lang w:val="en-US" w:eastAsia="zh-CN"/>
        </w:rPr>
        <w:t>4.2.4 Client Configure</w:t>
      </w:r>
      <w:bookmarkEnd w:id="56"/>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3"/>
        <w:bidi w:val="0"/>
        <w:rPr>
          <w:rFonts w:hint="default"/>
          <w:lang w:val="en-US" w:eastAsia="zh-CN"/>
        </w:rPr>
      </w:pPr>
      <w:bookmarkStart w:id="57" w:name="_Toc15862"/>
      <w:r>
        <w:rPr>
          <w:rFonts w:hint="eastAsia"/>
          <w:lang w:val="en-US" w:eastAsia="zh-CN"/>
        </w:rPr>
        <w:t>4.3 Stream Forward Configure</w:t>
      </w:r>
      <w:bookmarkEnd w:id="57"/>
    </w:p>
    <w:p>
      <w:pPr>
        <w:rPr>
          <w:rFonts w:hint="default"/>
          <w:lang w:val="en-US" w:eastAsia="zh-CN"/>
        </w:rPr>
      </w:pPr>
      <w:r>
        <w:rPr>
          <w:rFonts w:hint="eastAsia"/>
          <w:lang w:val="en-US" w:eastAsia="zh-CN"/>
        </w:rPr>
        <w:t>Configre File:XEngine_ForwardConfig.json</w:t>
      </w:r>
    </w:p>
    <w:p>
      <w:pPr>
        <w:pStyle w:val="4"/>
        <w:bidi w:val="0"/>
        <w:rPr>
          <w:rFonts w:hint="eastAsia"/>
          <w:lang w:val="en-US" w:eastAsia="zh-CN"/>
        </w:rPr>
      </w:pPr>
      <w:bookmarkStart w:id="58" w:name="_Toc31031"/>
      <w:r>
        <w:rPr>
          <w:rFonts w:hint="eastAsia"/>
          <w:lang w:val="en-US" w:eastAsia="zh-CN"/>
        </w:rPr>
        <w:t>4.3.1 Base Configure</w:t>
      </w:r>
      <w:bookmarkEnd w:id="58"/>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59" w:name="_Toc17116"/>
      <w:r>
        <w:rPr>
          <w:rFonts w:hint="eastAsia"/>
          <w:lang w:val="en-US" w:eastAsia="zh-CN"/>
        </w:rPr>
        <w:t>4.3.2 Max Configure</w:t>
      </w:r>
      <w:bookmarkEnd w:id="59"/>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60" w:name="_Toc15075"/>
      <w:r>
        <w:rPr>
          <w:rFonts w:hint="eastAsia"/>
          <w:lang w:val="en-US" w:eastAsia="zh-CN"/>
        </w:rPr>
        <w:t>4.3.3 Time Configure</w:t>
      </w:r>
      <w:bookmarkEnd w:id="60"/>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2"/>
        <w:rPr>
          <w:rFonts w:hint="eastAsia"/>
          <w:lang w:val="en-US" w:eastAsia="zh-CN"/>
        </w:rPr>
      </w:pPr>
      <w:bookmarkStart w:id="61" w:name="_Toc15960"/>
      <w:r>
        <w:rPr>
          <w:rFonts w:hint="eastAsia"/>
          <w:lang w:val="en-US" w:eastAsia="zh-CN"/>
        </w:rPr>
        <w:t>appendix</w:t>
      </w:r>
      <w:bookmarkEnd w:id="61"/>
    </w:p>
    <w:p>
      <w:pPr>
        <w:pStyle w:val="3"/>
        <w:bidi w:val="0"/>
        <w:rPr>
          <w:rFonts w:hint="default"/>
          <w:lang w:val="en-US" w:eastAsia="zh-CN"/>
        </w:rPr>
      </w:pPr>
      <w:bookmarkStart w:id="62" w:name="_Toc2198"/>
      <w:bookmarkStart w:id="63" w:name="_Toc29200"/>
      <w:r>
        <w:rPr>
          <w:rFonts w:hint="eastAsia"/>
          <w:lang w:val="en-US" w:eastAsia="zh-CN"/>
        </w:rPr>
        <w:t xml:space="preserve">Appendix </w:t>
      </w:r>
      <w:bookmarkEnd w:id="62"/>
      <w:r>
        <w:rPr>
          <w:rFonts w:hint="eastAsia"/>
          <w:lang w:val="en-US" w:eastAsia="zh-CN"/>
        </w:rPr>
        <w:t>update log</w:t>
      </w:r>
      <w:bookmarkEnd w:id="6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17B69"/>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2F1FA2"/>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92917"/>
    <w:rsid w:val="26993723"/>
    <w:rsid w:val="269A3AF7"/>
    <w:rsid w:val="269B134A"/>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62070"/>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77017"/>
    <w:rsid w:val="693B24B6"/>
    <w:rsid w:val="693D718B"/>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80E6A"/>
    <w:rsid w:val="71091FF0"/>
    <w:rsid w:val="710926CC"/>
    <w:rsid w:val="7111084A"/>
    <w:rsid w:val="71130869"/>
    <w:rsid w:val="71134D00"/>
    <w:rsid w:val="7114290B"/>
    <w:rsid w:val="71142FD6"/>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445FA"/>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1352</Words>
  <Characters>9912</Characters>
  <Lines>331</Lines>
  <Paragraphs>93</Paragraphs>
  <TotalTime>0</TotalTime>
  <ScaleCrop>false</ScaleCrop>
  <LinksUpToDate>false</LinksUpToDate>
  <CharactersWithSpaces>11129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2023-05-16T01:35:40Z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