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698"/>
      <w:r>
        <w:rPr>
          <w:rFonts w:hint="eastAsia"/>
          <w:color w:val="0070C0"/>
          <w:sz w:val="44"/>
          <w:szCs w:val="44"/>
          <w:lang w:val="en-US" w:eastAsia="zh-CN"/>
        </w:rPr>
        <w:t>XEngine_StreamMedia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_Toc698 </w:instrText>
          </w:r>
          <w:r>
            <w:fldChar w:fldCharType="separate"/>
          </w:r>
          <w:r>
            <w:rPr>
              <w:rFonts w:hint="eastAsia"/>
              <w:szCs w:val="44"/>
              <w:lang w:val="en-US" w:eastAsia="zh-CN"/>
            </w:rPr>
            <w:t>XEngine_StreamMedia Service Docment</w:t>
          </w:r>
          <w:r>
            <w:tab/>
          </w:r>
          <w:r>
            <w:fldChar w:fldCharType="begin"/>
          </w:r>
          <w:r>
            <w:instrText xml:space="preserve"> PAGEREF _Toc698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_Toc12243 </w:instrText>
          </w:r>
          <w:r>
            <w:rPr>
              <w:bCs/>
              <w:lang w:val="zh-CN"/>
            </w:rPr>
            <w:fldChar w:fldCharType="separate"/>
          </w:r>
          <w:r>
            <w:rPr>
              <w:rFonts w:hint="eastAsia"/>
            </w:rPr>
            <w:t>Preface</w:t>
          </w:r>
          <w:r>
            <w:tab/>
          </w:r>
          <w:r>
            <w:fldChar w:fldCharType="begin"/>
          </w:r>
          <w:r>
            <w:instrText xml:space="preserve"> PAGEREF _Toc12243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_Toc30417 </w:instrText>
          </w:r>
          <w:r>
            <w:rPr>
              <w:bCs/>
              <w:lang w:val="zh-CN"/>
            </w:rPr>
            <w:fldChar w:fldCharType="separate"/>
          </w:r>
          <w:r>
            <w:rPr>
              <w:rFonts w:hint="eastAsia"/>
              <w:lang w:val="en-US" w:eastAsia="zh-CN"/>
            </w:rPr>
            <w:t>Reader</w:t>
          </w:r>
          <w:r>
            <w:tab/>
          </w:r>
          <w:r>
            <w:fldChar w:fldCharType="begin"/>
          </w:r>
          <w:r>
            <w:instrText xml:space="preserve"> PAGEREF _Toc30417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_Toc25641 </w:instrText>
          </w:r>
          <w:r>
            <w:rPr>
              <w:bCs/>
              <w:lang w:val="zh-CN"/>
            </w:rPr>
            <w:fldChar w:fldCharType="separate"/>
          </w:r>
          <w:r>
            <w:rPr>
              <w:rFonts w:hint="eastAsia"/>
              <w:bCs/>
              <w:lang w:val="en-US" w:eastAsia="zh-CN"/>
            </w:rPr>
            <w:t>Overview</w:t>
          </w:r>
          <w:r>
            <w:tab/>
          </w:r>
          <w:r>
            <w:fldChar w:fldCharType="begin"/>
          </w:r>
          <w:r>
            <w:instrText xml:space="preserve"> PAGEREF _Toc25641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_Toc3479 </w:instrText>
          </w:r>
          <w:r>
            <w:rPr>
              <w:bCs/>
              <w:lang w:val="zh-CN"/>
            </w:rPr>
            <w:fldChar w:fldCharType="separate"/>
          </w:r>
          <w:r>
            <w:t>Related modules</w:t>
          </w:r>
          <w:r>
            <w:tab/>
          </w:r>
          <w:r>
            <w:fldChar w:fldCharType="begin"/>
          </w:r>
          <w:r>
            <w:instrText xml:space="preserve"> PAGEREF _Toc3479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_Toc21405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_Toc21405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_Toc13968 </w:instrText>
          </w:r>
          <w:r>
            <w:rPr>
              <w:bCs/>
              <w:lang w:val="zh-CN"/>
            </w:rPr>
            <w:fldChar w:fldCharType="separate"/>
          </w:r>
          <w:r>
            <w:rPr>
              <w:rFonts w:hint="eastAsia"/>
              <w:lang w:eastAsia="zh-CN"/>
            </w:rPr>
            <w:t>二</w:t>
          </w:r>
          <w:r>
            <w:rPr>
              <w:rFonts w:hint="eastAsia"/>
              <w:lang w:val="en-US" w:eastAsia="zh-CN"/>
            </w:rPr>
            <w:t xml:space="preserve"> Configure Environment</w:t>
          </w:r>
          <w:r>
            <w:tab/>
          </w:r>
          <w:r>
            <w:fldChar w:fldCharType="begin"/>
          </w:r>
          <w:r>
            <w:instrText xml:space="preserve"> PAGEREF _Toc13968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_Toc15062 </w:instrText>
          </w:r>
          <w:r>
            <w:rPr>
              <w:bCs/>
              <w:lang w:val="zh-CN"/>
            </w:rPr>
            <w:fldChar w:fldCharType="separate"/>
          </w:r>
          <w:r>
            <w:rPr>
              <w:rFonts w:hint="eastAsia"/>
              <w:lang w:val="en-US" w:eastAsia="zh-CN"/>
            </w:rPr>
            <w:t>2.1 XEngien Env</w:t>
          </w:r>
          <w:r>
            <w:tab/>
          </w:r>
          <w:r>
            <w:fldChar w:fldCharType="begin"/>
          </w:r>
          <w:r>
            <w:instrText xml:space="preserve"> PAGEREF _Toc15062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_Toc530 </w:instrText>
          </w:r>
          <w:r>
            <w:rPr>
              <w:bCs/>
              <w:lang w:val="zh-CN"/>
            </w:rPr>
            <w:fldChar w:fldCharType="separate"/>
          </w:r>
          <w:r>
            <w:rPr>
              <w:rFonts w:hint="eastAsia"/>
              <w:lang w:val="en-US" w:eastAsia="zh-CN"/>
            </w:rPr>
            <w:t>2.2 Windows</w:t>
          </w:r>
          <w:r>
            <w:tab/>
          </w:r>
          <w:r>
            <w:fldChar w:fldCharType="begin"/>
          </w:r>
          <w:r>
            <w:instrText xml:space="preserve"> PAGEREF _Toc530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_Toc24031 </w:instrText>
          </w:r>
          <w:r>
            <w:rPr>
              <w:bCs/>
              <w:lang w:val="zh-CN"/>
            </w:rPr>
            <w:fldChar w:fldCharType="separate"/>
          </w:r>
          <w:r>
            <w:rPr>
              <w:rFonts w:hint="eastAsia"/>
              <w:lang w:val="en-US" w:eastAsia="zh-CN"/>
            </w:rPr>
            <w:t>2.1.2 complie and run</w:t>
          </w:r>
          <w:r>
            <w:tab/>
          </w:r>
          <w:r>
            <w:fldChar w:fldCharType="begin"/>
          </w:r>
          <w:r>
            <w:instrText xml:space="preserve"> PAGEREF _Toc24031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_Toc27878 </w:instrText>
          </w:r>
          <w:r>
            <w:rPr>
              <w:bCs/>
              <w:lang w:val="zh-CN"/>
            </w:rPr>
            <w:fldChar w:fldCharType="separate"/>
          </w:r>
          <w:r>
            <w:rPr>
              <w:rFonts w:hint="eastAsia"/>
              <w:lang w:val="en-US" w:eastAsia="zh-CN"/>
            </w:rPr>
            <w:t>2.2 LINUX</w:t>
          </w:r>
          <w:r>
            <w:tab/>
          </w:r>
          <w:r>
            <w:fldChar w:fldCharType="begin"/>
          </w:r>
          <w:r>
            <w:instrText xml:space="preserve"> PAGEREF _Toc27878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_Toc29626 </w:instrText>
          </w:r>
          <w:r>
            <w:rPr>
              <w:bCs/>
              <w:lang w:val="zh-CN"/>
            </w:rPr>
            <w:fldChar w:fldCharType="separate"/>
          </w:r>
          <w:r>
            <w:rPr>
              <w:rFonts w:hint="eastAsia"/>
              <w:lang w:val="en-US" w:eastAsia="zh-CN"/>
            </w:rPr>
            <w:t>2.2.1 Evnironment Configure</w:t>
          </w:r>
          <w:r>
            <w:tab/>
          </w:r>
          <w:r>
            <w:fldChar w:fldCharType="begin"/>
          </w:r>
          <w:r>
            <w:instrText xml:space="preserve"> PAGEREF _Toc29626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_Toc12786 </w:instrText>
          </w:r>
          <w:r>
            <w:rPr>
              <w:bCs/>
              <w:lang w:val="zh-CN"/>
            </w:rPr>
            <w:fldChar w:fldCharType="separate"/>
          </w:r>
          <w:r>
            <w:rPr>
              <w:rFonts w:hint="eastAsia"/>
              <w:lang w:val="en-US" w:eastAsia="zh-CN"/>
            </w:rPr>
            <w:t>2.2.2 Complie and Run</w:t>
          </w:r>
          <w:r>
            <w:tab/>
          </w:r>
          <w:r>
            <w:fldChar w:fldCharType="begin"/>
          </w:r>
          <w:r>
            <w:instrText xml:space="preserve"> PAGEREF _Toc12786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_Toc29658 </w:instrText>
          </w:r>
          <w:r>
            <w:rPr>
              <w:bCs/>
              <w:lang w:val="zh-CN"/>
            </w:rPr>
            <w:fldChar w:fldCharType="separate"/>
          </w:r>
          <w:r>
            <w:rPr>
              <w:rFonts w:hint="eastAsia"/>
              <w:lang w:val="en-US" w:eastAsia="zh-CN"/>
            </w:rPr>
            <w:t>2.3 Version Requirements</w:t>
          </w:r>
          <w:r>
            <w:tab/>
          </w:r>
          <w:r>
            <w:fldChar w:fldCharType="begin"/>
          </w:r>
          <w:r>
            <w:instrText xml:space="preserve"> PAGEREF _Toc29658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_Toc6756 </w:instrText>
          </w:r>
          <w:r>
            <w:rPr>
              <w:bCs/>
              <w:lang w:val="zh-CN"/>
            </w:rPr>
            <w:fldChar w:fldCharType="separate"/>
          </w:r>
          <w:r>
            <w:rPr>
              <w:rFonts w:hint="eastAsia"/>
              <w:lang w:val="en-US" w:eastAsia="zh-CN"/>
            </w:rPr>
            <w:t>2.3.1 System Version</w:t>
          </w:r>
          <w:r>
            <w:tab/>
          </w:r>
          <w:r>
            <w:fldChar w:fldCharType="begin"/>
          </w:r>
          <w:r>
            <w:instrText xml:space="preserve"> PAGEREF _Toc6756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_Toc31796 </w:instrText>
          </w:r>
          <w:r>
            <w:rPr>
              <w:bCs/>
              <w:lang w:val="zh-CN"/>
            </w:rPr>
            <w:fldChar w:fldCharType="separate"/>
          </w:r>
          <w:r>
            <w:rPr>
              <w:rFonts w:hint="eastAsia"/>
              <w:lang w:val="en-US" w:eastAsia="zh-CN"/>
            </w:rPr>
            <w:t>2.3.2 Software Version</w:t>
          </w:r>
          <w:r>
            <w:tab/>
          </w:r>
          <w:r>
            <w:fldChar w:fldCharType="begin"/>
          </w:r>
          <w:r>
            <w:instrText xml:space="preserve"> PAGEREF _Toc31796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_Toc18411 </w:instrText>
          </w:r>
          <w:r>
            <w:rPr>
              <w:bCs/>
              <w:lang w:val="zh-CN"/>
            </w:rPr>
            <w:fldChar w:fldCharType="separate"/>
          </w:r>
          <w:r>
            <w:rPr>
              <w:rFonts w:hint="eastAsia"/>
              <w:lang w:val="en-US" w:eastAsia="zh-CN"/>
            </w:rPr>
            <w:t>2.4 How To Use</w:t>
          </w:r>
          <w:r>
            <w:tab/>
          </w:r>
          <w:r>
            <w:fldChar w:fldCharType="begin"/>
          </w:r>
          <w:r>
            <w:instrText xml:space="preserve"> PAGEREF _Toc18411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_Toc32000 </w:instrText>
          </w:r>
          <w:r>
            <w:rPr>
              <w:bCs/>
              <w:lang w:val="zh-CN"/>
            </w:rPr>
            <w:fldChar w:fldCharType="separate"/>
          </w:r>
          <w:r>
            <w:rPr>
              <w:rFonts w:hint="eastAsia"/>
              <w:lang w:val="en-US" w:eastAsia="zh-CN"/>
            </w:rPr>
            <w:t>三 Interface Protocol</w:t>
          </w:r>
          <w:r>
            <w:tab/>
          </w:r>
          <w:r>
            <w:fldChar w:fldCharType="begin"/>
          </w:r>
          <w:r>
            <w:instrText xml:space="preserve"> PAGEREF _Toc32000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_Toc4612 </w:instrText>
          </w:r>
          <w:r>
            <w:rPr>
              <w:bCs/>
              <w:lang w:val="zh-CN"/>
            </w:rPr>
            <w:fldChar w:fldCharType="separate"/>
          </w:r>
          <w:r>
            <w:rPr>
              <w:rFonts w:hint="eastAsia"/>
              <w:lang w:val="en-US" w:eastAsia="zh-CN"/>
            </w:rPr>
            <w:t>3.1 X Stream Protocol</w:t>
          </w:r>
          <w:r>
            <w:tab/>
          </w:r>
          <w:r>
            <w:fldChar w:fldCharType="begin"/>
          </w:r>
          <w:r>
            <w:instrText xml:space="preserve"> PAGEREF _Toc4612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_Toc32613 </w:instrText>
          </w:r>
          <w:r>
            <w:rPr>
              <w:bCs/>
              <w:lang w:val="zh-CN"/>
            </w:rPr>
            <w:fldChar w:fldCharType="separate"/>
          </w:r>
          <w:r>
            <w:rPr>
              <w:rFonts w:hint="eastAsia"/>
              <w:lang w:val="en-US" w:eastAsia="zh-CN"/>
            </w:rPr>
            <w:t>3.3.1 Craete Stream</w:t>
          </w:r>
          <w:r>
            <w:tab/>
          </w:r>
          <w:r>
            <w:fldChar w:fldCharType="begin"/>
          </w:r>
          <w:r>
            <w:instrText xml:space="preserve"> PAGEREF _Toc32613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_Toc5733 </w:instrText>
          </w:r>
          <w:r>
            <w:rPr>
              <w:bCs/>
              <w:lang w:val="zh-CN"/>
            </w:rPr>
            <w:fldChar w:fldCharType="separate"/>
          </w:r>
          <w:r>
            <w:rPr>
              <w:rFonts w:hint="eastAsia"/>
              <w:lang w:val="en-US" w:eastAsia="zh-CN"/>
            </w:rPr>
            <w:t>3.3.2 Destory Stream</w:t>
          </w:r>
          <w:r>
            <w:tab/>
          </w:r>
          <w:r>
            <w:fldChar w:fldCharType="begin"/>
          </w:r>
          <w:r>
            <w:instrText xml:space="preserve"> PAGEREF _Toc5733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_Toc18088 </w:instrText>
          </w:r>
          <w:r>
            <w:rPr>
              <w:bCs/>
              <w:lang w:val="zh-CN"/>
            </w:rPr>
            <w:fldChar w:fldCharType="separate"/>
          </w:r>
          <w:r>
            <w:rPr>
              <w:rFonts w:hint="eastAsia"/>
              <w:szCs w:val="32"/>
            </w:rPr>
            <w:t>3.3.</w:t>
          </w:r>
          <w:r>
            <w:rPr>
              <w:rFonts w:hint="eastAsia"/>
              <w:szCs w:val="32"/>
              <w:lang w:val="en-US" w:eastAsia="zh-CN"/>
            </w:rPr>
            <w:t>3</w:t>
          </w:r>
          <w:r>
            <w:rPr>
              <w:rFonts w:hint="eastAsia"/>
              <w:szCs w:val="32"/>
            </w:rPr>
            <w:t xml:space="preserve"> </w:t>
          </w:r>
          <w:r>
            <w:rPr>
              <w:rFonts w:hint="eastAsia"/>
              <w:szCs w:val="32"/>
              <w:lang w:val="en-US" w:eastAsia="zh-CN"/>
            </w:rPr>
            <w:t>Push Stream</w:t>
          </w:r>
          <w:r>
            <w:tab/>
          </w:r>
          <w:r>
            <w:fldChar w:fldCharType="begin"/>
          </w:r>
          <w:r>
            <w:instrText xml:space="preserve"> PAGEREF _Toc18088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_Toc24076 </w:instrText>
          </w:r>
          <w:r>
            <w:rPr>
              <w:bCs/>
              <w:lang w:val="zh-CN"/>
            </w:rPr>
            <w:fldChar w:fldCharType="separate"/>
          </w:r>
          <w:r>
            <w:rPr>
              <w:rFonts w:hint="eastAsia"/>
              <w:szCs w:val="32"/>
            </w:rPr>
            <w:t>3.3.</w:t>
          </w:r>
          <w:r>
            <w:rPr>
              <w:rFonts w:hint="eastAsia"/>
              <w:szCs w:val="32"/>
              <w:lang w:val="en-US" w:eastAsia="zh-CN"/>
            </w:rPr>
            <w:t>4</w:t>
          </w:r>
          <w:r>
            <w:rPr>
              <w:rFonts w:hint="eastAsia"/>
              <w:szCs w:val="32"/>
            </w:rPr>
            <w:t xml:space="preserve"> </w:t>
          </w:r>
          <w:r>
            <w:rPr>
              <w:rFonts w:hint="eastAsia"/>
              <w:szCs w:val="32"/>
              <w:lang w:val="en-US" w:eastAsia="zh-CN"/>
            </w:rPr>
            <w:t>Pull Stream</w:t>
          </w:r>
          <w:r>
            <w:tab/>
          </w:r>
          <w:r>
            <w:fldChar w:fldCharType="begin"/>
          </w:r>
          <w:r>
            <w:instrText xml:space="preserve"> PAGEREF _Toc24076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_Toc18314 </w:instrText>
          </w:r>
          <w:r>
            <w:rPr>
              <w:bCs/>
              <w:lang w:val="zh-CN"/>
            </w:rPr>
            <w:fldChar w:fldCharType="separate"/>
          </w:r>
          <w:r>
            <w:rPr>
              <w:rFonts w:hint="eastAsia"/>
              <w:szCs w:val="32"/>
            </w:rPr>
            <w:t>3.3.</w:t>
          </w:r>
          <w:r>
            <w:rPr>
              <w:rFonts w:hint="eastAsia"/>
              <w:szCs w:val="32"/>
              <w:lang w:val="en-US" w:eastAsia="zh-CN"/>
            </w:rPr>
            <w:t>5</w:t>
          </w:r>
          <w:r>
            <w:rPr>
              <w:rFonts w:hint="eastAsia"/>
              <w:szCs w:val="32"/>
            </w:rPr>
            <w:t xml:space="preserve"> </w:t>
          </w:r>
          <w:r>
            <w:rPr>
              <w:rFonts w:hint="eastAsia"/>
              <w:szCs w:val="32"/>
              <w:lang w:val="en-US" w:eastAsia="zh-CN"/>
            </w:rPr>
            <w:t>Notify Protocol</w:t>
          </w:r>
          <w:r>
            <w:tab/>
          </w:r>
          <w:r>
            <w:fldChar w:fldCharType="begin"/>
          </w:r>
          <w:r>
            <w:instrText xml:space="preserve"> PAGEREF _Toc18314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_Toc17279 </w:instrText>
          </w:r>
          <w:r>
            <w:rPr>
              <w:bCs/>
              <w:lang w:val="zh-CN"/>
            </w:rPr>
            <w:fldChar w:fldCharType="separate"/>
          </w:r>
          <w:r>
            <w:rPr>
              <w:rFonts w:hint="eastAsia"/>
              <w:lang w:val="en-US" w:eastAsia="zh-CN"/>
            </w:rPr>
            <w:t>3.2 JT1078 Stream Protocol</w:t>
          </w:r>
          <w:r>
            <w:tab/>
          </w:r>
          <w:r>
            <w:fldChar w:fldCharType="begin"/>
          </w:r>
          <w:r>
            <w:instrText xml:space="preserve"> PAGEREF _Toc17279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_Toc4101 </w:instrText>
          </w:r>
          <w:r>
            <w:rPr>
              <w:bCs/>
              <w:lang w:val="zh-CN"/>
            </w:rPr>
            <w:fldChar w:fldCharType="separate"/>
          </w:r>
          <w:r>
            <w:rPr>
              <w:rFonts w:hint="eastAsia"/>
              <w:lang w:val="en-US" w:eastAsia="zh-CN"/>
            </w:rPr>
            <w:t>3.3 GB28181 Stream Protocol</w:t>
          </w:r>
          <w:r>
            <w:tab/>
          </w:r>
          <w:r>
            <w:fldChar w:fldCharType="begin"/>
          </w:r>
          <w:r>
            <w:instrText xml:space="preserve"> PAGEREF _Toc4101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_Toc27701 </w:instrText>
          </w:r>
          <w:r>
            <w:rPr>
              <w:bCs/>
              <w:lang w:val="zh-CN"/>
            </w:rPr>
            <w:fldChar w:fldCharType="separate"/>
          </w:r>
          <w:r>
            <w:rPr>
              <w:rFonts w:hint="eastAsia"/>
              <w:lang w:val="en-US" w:eastAsia="zh-CN"/>
            </w:rPr>
            <w:t>3.4 SDK Stream Protocol</w:t>
          </w:r>
          <w:r>
            <w:tab/>
          </w:r>
          <w:r>
            <w:fldChar w:fldCharType="begin"/>
          </w:r>
          <w:r>
            <w:instrText xml:space="preserve"> PAGEREF _Toc27701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_Toc18825 </w:instrText>
          </w:r>
          <w:r>
            <w:rPr>
              <w:bCs/>
              <w:lang w:val="zh-CN"/>
            </w:rPr>
            <w:fldChar w:fldCharType="separate"/>
          </w:r>
          <w:r>
            <w:rPr>
              <w:rFonts w:hint="eastAsia"/>
              <w:lang w:val="en-US" w:eastAsia="zh-CN"/>
            </w:rPr>
            <w:t>3.4.1 Play</w:t>
          </w:r>
          <w:r>
            <w:tab/>
          </w:r>
          <w:r>
            <w:fldChar w:fldCharType="begin"/>
          </w:r>
          <w:r>
            <w:instrText xml:space="preserve"> PAGEREF _Toc18825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_Toc30290 </w:instrText>
          </w:r>
          <w:r>
            <w:rPr>
              <w:bCs/>
              <w:lang w:val="zh-CN"/>
            </w:rPr>
            <w:fldChar w:fldCharType="separate"/>
          </w:r>
          <w:r>
            <w:rPr>
              <w:rFonts w:hint="eastAsia"/>
              <w:lang w:val="en-US" w:eastAsia="zh-CN"/>
            </w:rPr>
            <w:t>3.4.2 Stop</w:t>
          </w:r>
          <w:r>
            <w:tab/>
          </w:r>
          <w:r>
            <w:fldChar w:fldCharType="begin"/>
          </w:r>
          <w:r>
            <w:instrText xml:space="preserve"> PAGEREF _Toc30290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_Toc4697 </w:instrText>
          </w:r>
          <w:r>
            <w:rPr>
              <w:bCs/>
              <w:lang w:val="zh-CN"/>
            </w:rPr>
            <w:fldChar w:fldCharType="separate"/>
          </w:r>
          <w:r>
            <w:rPr>
              <w:rFonts w:hint="eastAsia"/>
              <w:lang w:val="en-US" w:eastAsia="zh-CN"/>
            </w:rPr>
            <w:t>四 Configure Description</w:t>
          </w:r>
          <w:r>
            <w:tab/>
          </w:r>
          <w:r>
            <w:fldChar w:fldCharType="begin"/>
          </w:r>
          <w:r>
            <w:instrText xml:space="preserve"> PAGEREF _Toc4697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_Toc17677 </w:instrText>
          </w:r>
          <w:r>
            <w:rPr>
              <w:bCs/>
              <w:lang w:val="zh-CN"/>
            </w:rPr>
            <w:fldChar w:fldCharType="separate"/>
          </w:r>
          <w:r>
            <w:rPr>
              <w:rFonts w:hint="eastAsia"/>
              <w:lang w:val="en-US" w:eastAsia="zh-CN"/>
            </w:rPr>
            <w:t>4.1 Service Configure</w:t>
          </w:r>
          <w:r>
            <w:tab/>
          </w:r>
          <w:r>
            <w:fldChar w:fldCharType="begin"/>
          </w:r>
          <w:r>
            <w:instrText xml:space="preserve"> PAGEREF _Toc17677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_Toc3785 </w:instrText>
          </w:r>
          <w:r>
            <w:rPr>
              <w:bCs/>
              <w:lang w:val="zh-CN"/>
            </w:rPr>
            <w:fldChar w:fldCharType="separate"/>
          </w:r>
          <w:r>
            <w:rPr>
              <w:rFonts w:hint="eastAsia"/>
              <w:lang w:val="en-US" w:eastAsia="zh-CN"/>
            </w:rPr>
            <w:t>4.1.1 basic configure</w:t>
          </w:r>
          <w:r>
            <w:tab/>
          </w:r>
          <w:r>
            <w:fldChar w:fldCharType="begin"/>
          </w:r>
          <w:r>
            <w:instrText xml:space="preserve"> PAGEREF _Toc3785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_Toc27002 </w:instrText>
          </w:r>
          <w:r>
            <w:rPr>
              <w:bCs/>
              <w:lang w:val="zh-CN"/>
            </w:rPr>
            <w:fldChar w:fldCharType="separate"/>
          </w:r>
          <w:r>
            <w:rPr>
              <w:rFonts w:hint="eastAsia"/>
              <w:lang w:val="en-US" w:eastAsia="zh-CN"/>
            </w:rPr>
            <w:t>4.1.2 Max Configure</w:t>
          </w:r>
          <w:r>
            <w:tab/>
          </w:r>
          <w:r>
            <w:fldChar w:fldCharType="begin"/>
          </w:r>
          <w:r>
            <w:instrText xml:space="preserve"> PAGEREF _Toc27002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_Toc22886 </w:instrText>
          </w:r>
          <w:r>
            <w:rPr>
              <w:bCs/>
              <w:lang w:val="zh-CN"/>
            </w:rPr>
            <w:fldChar w:fldCharType="separate"/>
          </w:r>
          <w:r>
            <w:rPr>
              <w:rFonts w:hint="eastAsia"/>
              <w:lang w:val="en-US" w:eastAsia="zh-CN"/>
            </w:rPr>
            <w:t>4.1.3 Time Configure</w:t>
          </w:r>
          <w:r>
            <w:tab/>
          </w:r>
          <w:r>
            <w:fldChar w:fldCharType="begin"/>
          </w:r>
          <w:r>
            <w:instrText xml:space="preserve"> PAGEREF _Toc22886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_Toc21146 </w:instrText>
          </w:r>
          <w:r>
            <w:rPr>
              <w:bCs/>
              <w:lang w:val="zh-CN"/>
            </w:rPr>
            <w:fldChar w:fldCharType="separate"/>
          </w:r>
          <w:r>
            <w:rPr>
              <w:rFonts w:hint="eastAsia"/>
              <w:lang w:val="en-US" w:eastAsia="zh-CN"/>
            </w:rPr>
            <w:t>4.1.4 Database Configure</w:t>
          </w:r>
          <w:r>
            <w:tab/>
          </w:r>
          <w:r>
            <w:fldChar w:fldCharType="begin"/>
          </w:r>
          <w:r>
            <w:instrText xml:space="preserve"> PAGEREF _Toc21146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_Toc28999 </w:instrText>
          </w:r>
          <w:r>
            <w:rPr>
              <w:bCs/>
              <w:lang w:val="zh-CN"/>
            </w:rPr>
            <w:fldChar w:fldCharType="separate"/>
          </w:r>
          <w:r>
            <w:rPr>
              <w:rFonts w:hint="eastAsia"/>
              <w:lang w:val="en-US" w:eastAsia="zh-CN"/>
            </w:rPr>
            <w:t>4.1.5 Log Configure</w:t>
          </w:r>
          <w:r>
            <w:tab/>
          </w:r>
          <w:r>
            <w:fldChar w:fldCharType="begin"/>
          </w:r>
          <w:r>
            <w:instrText xml:space="preserve"> PAGEREF _Toc28999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_Toc1747 </w:instrText>
          </w:r>
          <w:r>
            <w:rPr>
              <w:bCs/>
              <w:lang w:val="zh-CN"/>
            </w:rPr>
            <w:fldChar w:fldCharType="separate"/>
          </w:r>
          <w:r>
            <w:rPr>
              <w:rFonts w:hint="eastAsia"/>
              <w:lang w:val="en-US" w:eastAsia="zh-CN"/>
            </w:rPr>
            <w:t>4.2 JT1078 Service</w:t>
          </w:r>
          <w:r>
            <w:tab/>
          </w:r>
          <w:r>
            <w:fldChar w:fldCharType="begin"/>
          </w:r>
          <w:r>
            <w:instrText xml:space="preserve"> PAGEREF _Toc1747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 </w:instrText>
          </w:r>
          <w:r>
            <w:rPr>
              <w:bCs/>
              <w:lang w:val="zh-CN"/>
            </w:rPr>
            <w:fldChar w:fldCharType="separate"/>
          </w:r>
          <w:r>
            <w:rPr>
              <w:rFonts w:hint="eastAsia"/>
              <w:lang w:val="en-US" w:eastAsia="zh-CN"/>
            </w:rPr>
            <w:t>4.2.1 Base Configure</w:t>
          </w:r>
          <w:r>
            <w:tab/>
          </w:r>
          <w:r>
            <w:fldChar w:fldCharType="begin"/>
          </w:r>
          <w:r>
            <w:instrText xml:space="preserve"> PAGEREF _Toc37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_Toc31296 </w:instrText>
          </w:r>
          <w:r>
            <w:rPr>
              <w:bCs/>
              <w:lang w:val="zh-CN"/>
            </w:rPr>
            <w:fldChar w:fldCharType="separate"/>
          </w:r>
          <w:r>
            <w:rPr>
              <w:rFonts w:hint="eastAsia"/>
              <w:lang w:val="en-US" w:eastAsia="zh-CN"/>
            </w:rPr>
            <w:t>4.2.2 Max Configure</w:t>
          </w:r>
          <w:r>
            <w:tab/>
          </w:r>
          <w:r>
            <w:fldChar w:fldCharType="begin"/>
          </w:r>
          <w:r>
            <w:instrText xml:space="preserve"> PAGEREF _Toc31296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_Toc24039 </w:instrText>
          </w:r>
          <w:r>
            <w:rPr>
              <w:bCs/>
              <w:lang w:val="zh-CN"/>
            </w:rPr>
            <w:fldChar w:fldCharType="separate"/>
          </w:r>
          <w:r>
            <w:rPr>
              <w:rFonts w:hint="eastAsia"/>
              <w:lang w:val="en-US" w:eastAsia="zh-CN"/>
            </w:rPr>
            <w:t>4.2.3 Time Configure</w:t>
          </w:r>
          <w:r>
            <w:tab/>
          </w:r>
          <w:r>
            <w:fldChar w:fldCharType="begin"/>
          </w:r>
          <w:r>
            <w:instrText xml:space="preserve"> PAGEREF _Toc24039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_Toc28800 </w:instrText>
          </w:r>
          <w:r>
            <w:rPr>
              <w:bCs/>
              <w:lang w:val="zh-CN"/>
            </w:rPr>
            <w:fldChar w:fldCharType="separate"/>
          </w:r>
          <w:r>
            <w:rPr>
              <w:rFonts w:hint="eastAsia"/>
              <w:lang w:val="en-US" w:eastAsia="zh-CN"/>
            </w:rPr>
            <w:t>4.2.4 Client Configure</w:t>
          </w:r>
          <w:r>
            <w:tab/>
          </w:r>
          <w:r>
            <w:fldChar w:fldCharType="begin"/>
          </w:r>
          <w:r>
            <w:instrText xml:space="preserve"> PAGEREF _Toc28800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_Toc9659 </w:instrText>
          </w:r>
          <w:r>
            <w:rPr>
              <w:bCs/>
              <w:lang w:val="zh-CN"/>
            </w:rPr>
            <w:fldChar w:fldCharType="separate"/>
          </w:r>
          <w:r>
            <w:rPr>
              <w:rFonts w:hint="eastAsia"/>
              <w:lang w:val="en-US" w:eastAsia="zh-CN"/>
            </w:rPr>
            <w:t>4.3 SDK Configure</w:t>
          </w:r>
          <w:r>
            <w:tab/>
          </w:r>
          <w:r>
            <w:fldChar w:fldCharType="begin"/>
          </w:r>
          <w:r>
            <w:instrText xml:space="preserve"> PAGEREF _Toc9659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_Toc3556 </w:instrText>
          </w:r>
          <w:r>
            <w:rPr>
              <w:bCs/>
              <w:lang w:val="zh-CN"/>
            </w:rPr>
            <w:fldChar w:fldCharType="separate"/>
          </w:r>
          <w:r>
            <w:rPr>
              <w:rFonts w:hint="eastAsia"/>
              <w:lang w:val="en-US" w:eastAsia="zh-CN"/>
            </w:rPr>
            <w:t>4.3.1 Base Configure</w:t>
          </w:r>
          <w:r>
            <w:tab/>
          </w:r>
          <w:r>
            <w:fldChar w:fldCharType="begin"/>
          </w:r>
          <w:r>
            <w:instrText xml:space="preserve"> PAGEREF _Toc3556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_Toc4360 </w:instrText>
          </w:r>
          <w:r>
            <w:rPr>
              <w:bCs/>
              <w:lang w:val="zh-CN"/>
            </w:rPr>
            <w:fldChar w:fldCharType="separate"/>
          </w:r>
          <w:r>
            <w:rPr>
              <w:rFonts w:hint="eastAsia"/>
              <w:lang w:val="en-US" w:eastAsia="zh-CN"/>
            </w:rPr>
            <w:t>4.3.2 Max Configure</w:t>
          </w:r>
          <w:r>
            <w:tab/>
          </w:r>
          <w:r>
            <w:fldChar w:fldCharType="begin"/>
          </w:r>
          <w:r>
            <w:instrText xml:space="preserve"> PAGEREF _Toc4360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_Toc6962 </w:instrText>
          </w:r>
          <w:r>
            <w:rPr>
              <w:bCs/>
              <w:lang w:val="zh-CN"/>
            </w:rPr>
            <w:fldChar w:fldCharType="separate"/>
          </w:r>
          <w:r>
            <w:rPr>
              <w:rFonts w:hint="eastAsia"/>
              <w:lang w:val="en-US" w:eastAsia="zh-CN"/>
            </w:rPr>
            <w:t>4.3.3 Time Configure</w:t>
          </w:r>
          <w:r>
            <w:tab/>
          </w:r>
          <w:r>
            <w:fldChar w:fldCharType="begin"/>
          </w:r>
          <w:r>
            <w:instrText xml:space="preserve"> PAGEREF _Toc6962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_Toc11945 </w:instrText>
          </w:r>
          <w:r>
            <w:rPr>
              <w:bCs/>
              <w:lang w:val="zh-CN"/>
            </w:rPr>
            <w:fldChar w:fldCharType="separate"/>
          </w:r>
          <w:r>
            <w:rPr>
              <w:rFonts w:hint="eastAsia"/>
              <w:lang w:val="en-US" w:eastAsia="zh-CN"/>
            </w:rPr>
            <w:t>4.3.4 Client Configure</w:t>
          </w:r>
          <w:r>
            <w:tab/>
          </w:r>
          <w:r>
            <w:fldChar w:fldCharType="begin"/>
          </w:r>
          <w:r>
            <w:instrText xml:space="preserve"> PAGEREF _Toc11945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_Toc22610 </w:instrText>
          </w:r>
          <w:r>
            <w:rPr>
              <w:bCs/>
              <w:lang w:val="zh-CN"/>
            </w:rPr>
            <w:fldChar w:fldCharType="separate"/>
          </w:r>
          <w:r>
            <w:rPr>
              <w:rFonts w:hint="eastAsia"/>
              <w:lang w:val="en-US" w:eastAsia="zh-CN"/>
            </w:rPr>
            <w:t>4.3.5 Plugin Configure</w:t>
          </w:r>
          <w:r>
            <w:tab/>
          </w:r>
          <w:r>
            <w:fldChar w:fldCharType="begin"/>
          </w:r>
          <w:r>
            <w:instrText xml:space="preserve"> PAGEREF _Toc22610 \h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_Toc346 </w:instrText>
          </w:r>
          <w:r>
            <w:rPr>
              <w:bCs/>
              <w:lang w:val="zh-CN"/>
            </w:rPr>
            <w:fldChar w:fldCharType="separate"/>
          </w:r>
          <w:r>
            <w:rPr>
              <w:rFonts w:hint="eastAsia"/>
              <w:lang w:val="en-US" w:eastAsia="zh-CN"/>
            </w:rPr>
            <w:t>appendix</w:t>
          </w:r>
          <w:r>
            <w:tab/>
          </w:r>
          <w:r>
            <w:fldChar w:fldCharType="begin"/>
          </w:r>
          <w:r>
            <w:instrText xml:space="preserve"> PAGEREF _Toc346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_Toc23974 </w:instrText>
          </w:r>
          <w:r>
            <w:rPr>
              <w:bCs/>
              <w:lang w:val="zh-CN"/>
            </w:rPr>
            <w:fldChar w:fldCharType="separate"/>
          </w:r>
          <w:r>
            <w:rPr>
              <w:rFonts w:hint="eastAsia"/>
              <w:lang w:val="en-US" w:eastAsia="zh-CN"/>
            </w:rPr>
            <w:t>Appendix update log</w:t>
          </w:r>
          <w:r>
            <w:tab/>
          </w:r>
          <w:r>
            <w:fldChar w:fldCharType="begin"/>
          </w:r>
          <w:r>
            <w:instrText xml:space="preserve"> PAGEREF _Toc23974 \h </w:instrText>
          </w:r>
          <w:r>
            <w:fldChar w:fldCharType="separate"/>
          </w:r>
          <w:r>
            <w:t>15</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XEngine_StreamMedia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1.2.0.1001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10</w:t>
            </w:r>
            <w:r>
              <w:t>-</w:t>
            </w:r>
            <w:r>
              <w:rPr>
                <w:rFonts w:hint="eastAsia"/>
                <w:lang w:val="en-US" w:eastAsia="zh-CN"/>
              </w:rPr>
              <w:t>14</w:t>
            </w:r>
            <w:bookmarkStart w:id="80" w:name="_GoBack"/>
            <w:bookmarkEnd w:id="80"/>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2243"/>
      <w:r>
        <w:rPr>
          <w:rFonts w:hint="eastAsia"/>
        </w:rPr>
        <w:t>Preface</w:t>
      </w:r>
      <w:bookmarkEnd w:id="1"/>
    </w:p>
    <w:p>
      <w:pPr>
        <w:pStyle w:val="3"/>
        <w:rPr>
          <w:rFonts w:hint="default" w:eastAsiaTheme="majorEastAsia"/>
          <w:lang w:val="en-US" w:eastAsia="zh-CN"/>
        </w:rPr>
      </w:pPr>
      <w:bookmarkStart w:id="2" w:name="_Toc30417"/>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25641"/>
      <w:r>
        <w:rPr>
          <w:rFonts w:hint="eastAsia"/>
          <w:b/>
          <w:bCs/>
          <w:lang w:val="en-US" w:eastAsia="zh-CN"/>
        </w:rPr>
        <w:t>Overview</w:t>
      </w:r>
      <w:bookmarkEnd w:id="3"/>
    </w:p>
    <w:p>
      <w:pPr>
        <w:rPr>
          <w:rFonts w:hint="eastAsia"/>
          <w:lang w:val="en-US" w:eastAsia="zh-CN"/>
        </w:rPr>
      </w:pPr>
      <w:r>
        <w:rPr>
          <w:rFonts w:hint="eastAsia"/>
          <w:lang w:val="en-US" w:eastAsia="zh-CN"/>
        </w:rPr>
        <w:t xml:space="preserve">     This document contains related technical descriptions and interface definitions</w:t>
      </w:r>
    </w:p>
    <w:p>
      <w:pPr>
        <w:pStyle w:val="3"/>
        <w:bidi w:val="0"/>
        <w:rPr>
          <w:rFonts w:hint="eastAsia"/>
          <w:lang w:val="en-US" w:eastAsia="zh-CN"/>
        </w:rPr>
      </w:pPr>
      <w:bookmarkStart w:id="4" w:name="_Toc3479"/>
      <w:r>
        <w:t>Related modules</w:t>
      </w:r>
      <w:bookmarkEnd w:id="4"/>
    </w:p>
    <w:p>
      <w:pPr>
        <w:bidi w:val="0"/>
        <w:ind w:firstLine="420" w:firstLineChars="200"/>
        <w:rPr>
          <w:rFonts w:hint="default"/>
          <w:lang w:val="en-US" w:eastAsia="zh-CN"/>
        </w:rPr>
      </w:pPr>
      <w:r>
        <w:t>This service uses XEngine as the development package. To use this service code, the XEngine development environment must be configured and installed</w:t>
      </w:r>
      <w:r>
        <w:rPr>
          <w:rFonts w:hint="eastAsia"/>
          <w:lang w:val="en-US" w:eastAsia="zh-CN"/>
        </w:rPr>
        <w:t>.</w:t>
      </w:r>
    </w:p>
    <w:p>
      <w:pPr>
        <w:pStyle w:val="2"/>
        <w:rPr>
          <w:rFonts w:hint="eastAsia"/>
          <w:lang w:val="en-US" w:eastAsia="zh-CN"/>
        </w:rPr>
      </w:pPr>
      <w:bookmarkStart w:id="5" w:name="_Toc18055"/>
      <w:bookmarkStart w:id="6" w:name="_Toc21405"/>
      <w:r>
        <w:rPr>
          <w:rFonts w:hint="eastAsia"/>
        </w:rPr>
        <w:t xml:space="preserve">一 </w:t>
      </w:r>
      <w:bookmarkEnd w:id="5"/>
      <w:r>
        <w:rPr>
          <w:rFonts w:hint="eastAsia"/>
          <w:lang w:val="en-US" w:eastAsia="zh-CN"/>
        </w:rPr>
        <w:t>Technical structure</w:t>
      </w:r>
      <w:bookmarkEnd w:id="6"/>
    </w:p>
    <w:p>
      <w:pPr>
        <w:bidi w:val="0"/>
      </w:pPr>
      <w:r>
        <w:rPr>
          <w:rFonts w:hint="eastAsia"/>
          <w:lang w:val="en-US" w:eastAsia="zh-CN"/>
        </w:rPr>
        <w:t xml:space="preserve">    The Service </w:t>
      </w:r>
      <w:r>
        <w:t>implemented</w:t>
      </w:r>
      <w:r>
        <w:rPr>
          <w:rFonts w:hint="default"/>
        </w:rPr>
        <w:t> </w:t>
      </w:r>
      <w:r>
        <w:rPr>
          <w:rFonts w:hint="eastAsia"/>
          <w:lang w:val="en-US" w:eastAsia="zh-CN"/>
        </w:rPr>
        <w:t>through c/c++,Protocol use to tcp.,</w:t>
      </w:r>
      <w:r>
        <w:rPr>
          <w:rFonts w:hint="default"/>
        </w:rPr>
        <w:t>Each protocol has its own separate processing process, and pushes the stream to the streaming media service through the unified CenterApp.</w:t>
      </w:r>
    </w:p>
    <w:p>
      <w:pPr>
        <w:bidi w:val="0"/>
        <w:rPr>
          <w:rFonts w:hint="default"/>
        </w:rPr>
      </w:pPr>
      <w:r>
        <w:rPr>
          <w:rFonts w:hint="default"/>
        </w:rPr>
        <w:t>XEngine_CenterApp: Streaming server</w:t>
      </w:r>
    </w:p>
    <w:p>
      <w:pPr>
        <w:bidi w:val="0"/>
        <w:rPr>
          <w:rFonts w:hint="default"/>
        </w:rPr>
      </w:pPr>
      <w:r>
        <w:rPr>
          <w:rFonts w:hint="default"/>
        </w:rPr>
        <w:t>XEngine_JT1078App: JT1078 Streaming Service</w:t>
      </w:r>
    </w:p>
    <w:p>
      <w:pPr>
        <w:bidi w:val="0"/>
        <w:rPr>
          <w:rFonts w:hint="default"/>
          <w:lang w:val="en-US" w:eastAsia="zh-CN"/>
        </w:rPr>
      </w:pPr>
      <w:r>
        <w:rPr>
          <w:rFonts w:hint="default"/>
        </w:rPr>
        <w:t>XEngine_SDKApp: Device manufacturer SDK transcoding stream service</w:t>
      </w:r>
    </w:p>
    <w:p>
      <w:pPr>
        <w:pStyle w:val="2"/>
        <w:bidi w:val="0"/>
        <w:rPr>
          <w:rFonts w:hint="default"/>
          <w:lang w:val="en-US" w:eastAsia="zh-CN"/>
        </w:rPr>
      </w:pPr>
      <w:bookmarkStart w:id="7" w:name="_Toc25592"/>
      <w:bookmarkStart w:id="8" w:name="_Toc13968"/>
      <w:r>
        <w:rPr>
          <w:rFonts w:hint="eastAsia"/>
          <w:lang w:eastAsia="zh-CN"/>
        </w:rPr>
        <w:t>二</w:t>
      </w:r>
      <w:r>
        <w:rPr>
          <w:rFonts w:hint="eastAsia"/>
          <w:lang w:val="en-US" w:eastAsia="zh-CN"/>
        </w:rPr>
        <w:t xml:space="preserve"> </w:t>
      </w:r>
      <w:bookmarkEnd w:id="7"/>
      <w:r>
        <w:rPr>
          <w:rFonts w:hint="eastAsia"/>
          <w:lang w:val="en-US" w:eastAsia="zh-CN"/>
        </w:rPr>
        <w:t>Configure Environment</w:t>
      </w:r>
      <w:bookmarkEnd w:id="8"/>
    </w:p>
    <w:p>
      <w:pPr>
        <w:pStyle w:val="3"/>
        <w:bidi w:val="0"/>
        <w:rPr>
          <w:rFonts w:hint="default"/>
          <w:lang w:val="en-US" w:eastAsia="zh-CN"/>
        </w:rPr>
      </w:pPr>
      <w:bookmarkStart w:id="9" w:name="_Toc20809"/>
      <w:bookmarkStart w:id="10" w:name="_Toc15062"/>
      <w:r>
        <w:rPr>
          <w:rFonts w:hint="eastAsia"/>
          <w:lang w:val="en-US" w:eastAsia="zh-CN"/>
        </w:rPr>
        <w:t xml:space="preserve">2.1 </w:t>
      </w:r>
      <w:bookmarkEnd w:id="9"/>
      <w:r>
        <w:rPr>
          <w:rFonts w:hint="eastAsia"/>
          <w:lang w:val="en-US" w:eastAsia="zh-CN"/>
        </w:rPr>
        <w:t>XEngien Env</w:t>
      </w:r>
      <w:bookmarkEnd w:id="10"/>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"https://github.com/libxengine/xengine" </w:instrText>
      </w:r>
      <w:r>
        <w:rPr>
          <w:rFonts w:hint="eastAsia"/>
          <w:lang w:val="en-US" w:eastAsia="zh-CN"/>
        </w:rPr>
        <w:fldChar w:fldCharType="separate"/>
      </w:r>
      <w:r>
        <w:rPr>
          <w:rStyle w:val="19"/>
          <w:rFonts w:hint="eastAsia"/>
          <w:lang w:val="en-US" w:eastAsia="zh-CN"/>
        </w:rPr>
        <w:t>https://github.com/libxengine/xengine</w:t>
      </w:r>
      <w:r>
        <w:rPr>
          <w:rFonts w:hint="eastAsia"/>
          <w:lang w:val="en-US" w:eastAsia="zh-CN"/>
        </w:rPr>
        <w:fldChar w:fldCharType="end"/>
      </w:r>
    </w:p>
    <w:p>
      <w:pPr>
        <w:bidi w:val="0"/>
        <w:ind w:firstLine="420" w:firstLineChars="200"/>
        <w:rPr>
          <w:rFonts w:hint="eastAsia"/>
          <w:lang w:val="en-US" w:eastAsia="zh-CN"/>
        </w:rPr>
      </w:pPr>
      <w:r>
        <w:t>Configure the environment as described in the XEngine Readme file</w:t>
      </w:r>
    </w:p>
    <w:p>
      <w:pPr>
        <w:pStyle w:val="4"/>
        <w:bidi w:val="0"/>
        <w:rPr>
          <w:rFonts w:hint="default"/>
          <w:lang w:val="en-US" w:eastAsia="zh-CN"/>
        </w:rPr>
      </w:pPr>
      <w:bookmarkStart w:id="11" w:name="_Toc31502"/>
      <w:bookmarkStart w:id="12" w:name="_Toc530"/>
      <w:r>
        <w:rPr>
          <w:rFonts w:hint="eastAsia"/>
          <w:lang w:val="en-US" w:eastAsia="zh-CN"/>
        </w:rPr>
        <w:t>2.</w:t>
      </w:r>
      <w:bookmarkEnd w:id="11"/>
      <w:r>
        <w:rPr>
          <w:rFonts w:hint="eastAsia"/>
          <w:lang w:val="en-US" w:eastAsia="zh-CN"/>
        </w:rPr>
        <w:t>2 Windows</w:t>
      </w:r>
      <w:bookmarkEnd w:id="12"/>
    </w:p>
    <w:p>
      <w:pPr>
        <w:pStyle w:val="4"/>
        <w:bidi w:val="0"/>
        <w:rPr>
          <w:rFonts w:hint="eastAsia"/>
          <w:lang w:val="en-US" w:eastAsia="zh-CN"/>
        </w:rPr>
      </w:pPr>
      <w:bookmarkStart w:id="13" w:name="_Toc24031"/>
      <w:bookmarkStart w:id="14" w:name="_Toc13573"/>
      <w:r>
        <w:rPr>
          <w:rFonts w:hint="eastAsia"/>
          <w:lang w:val="en-US" w:eastAsia="zh-CN"/>
        </w:rPr>
        <w:t>2.1.2 complie and run</w:t>
      </w:r>
      <w:bookmarkEnd w:id="13"/>
      <w:bookmarkEnd w:id="14"/>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 xml:space="preserve">Note: You can run the program directly, the system will prompt you what you need, you can directly enter the XEngine directory to search,you can also use vscopy-*.bat to copy dependent module. </w:t>
      </w:r>
    </w:p>
    <w:p>
      <w:pPr>
        <w:pStyle w:val="3"/>
        <w:bidi w:val="0"/>
        <w:rPr>
          <w:rFonts w:hint="eastAsia"/>
          <w:lang w:val="en-US" w:eastAsia="zh-CN"/>
        </w:rPr>
      </w:pPr>
      <w:bookmarkStart w:id="15" w:name="_Toc31740"/>
      <w:bookmarkStart w:id="16" w:name="_Toc27878"/>
      <w:r>
        <w:rPr>
          <w:rFonts w:hint="eastAsia"/>
          <w:lang w:val="en-US" w:eastAsia="zh-CN"/>
        </w:rPr>
        <w:t>2.2 LINUX</w:t>
      </w:r>
      <w:bookmarkEnd w:id="15"/>
      <w:bookmarkEnd w:id="16"/>
    </w:p>
    <w:p>
      <w:pPr>
        <w:pStyle w:val="4"/>
        <w:bidi w:val="0"/>
        <w:rPr>
          <w:rFonts w:hint="eastAsia"/>
          <w:lang w:val="en-US" w:eastAsia="zh-CN"/>
        </w:rPr>
      </w:pPr>
      <w:bookmarkStart w:id="17" w:name="_Toc14452"/>
      <w:bookmarkStart w:id="18" w:name="_Toc29626"/>
      <w:r>
        <w:rPr>
          <w:rFonts w:hint="eastAsia"/>
          <w:lang w:val="en-US" w:eastAsia="zh-CN"/>
        </w:rPr>
        <w:t>2.2.1 Evnironment Configure</w:t>
      </w:r>
      <w:bookmarkEnd w:id="17"/>
      <w:bookmarkEnd w:id="18"/>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19" w:name="_Toc16160"/>
      <w:bookmarkStart w:id="20" w:name="_Toc12786"/>
      <w:r>
        <w:rPr>
          <w:rFonts w:hint="eastAsia"/>
          <w:lang w:val="en-US" w:eastAsia="zh-CN"/>
        </w:rPr>
        <w:t>2.2.2 Complie and Run</w:t>
      </w:r>
      <w:bookmarkEnd w:id="19"/>
      <w:bookmarkEnd w:id="20"/>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1" w:name="_Toc29658"/>
      <w:bookmarkStart w:id="22" w:name="_Toc26189"/>
      <w:r>
        <w:rPr>
          <w:rFonts w:hint="eastAsia"/>
          <w:lang w:val="en-US" w:eastAsia="zh-CN"/>
        </w:rPr>
        <w:t>2.3 Version Requirements</w:t>
      </w:r>
      <w:bookmarkEnd w:id="21"/>
      <w:bookmarkEnd w:id="22"/>
    </w:p>
    <w:p>
      <w:pPr>
        <w:pStyle w:val="4"/>
        <w:bidi w:val="0"/>
        <w:rPr>
          <w:rFonts w:hint="eastAsia"/>
          <w:lang w:val="en-US" w:eastAsia="zh-CN"/>
        </w:rPr>
      </w:pPr>
      <w:bookmarkStart w:id="23" w:name="_Toc6756"/>
      <w:bookmarkStart w:id="24" w:name="_Toc12516"/>
      <w:r>
        <w:rPr>
          <w:rFonts w:hint="eastAsia"/>
          <w:lang w:val="en-US" w:eastAsia="zh-CN"/>
        </w:rPr>
        <w:t>2.3.1 System Version</w:t>
      </w:r>
      <w:bookmarkEnd w:id="23"/>
      <w:bookmarkEnd w:id="24"/>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5" w:name="_Toc31670"/>
      <w:bookmarkStart w:id="26" w:name="_Toc31796"/>
      <w:r>
        <w:rPr>
          <w:rFonts w:hint="eastAsia"/>
          <w:lang w:val="en-US" w:eastAsia="zh-CN"/>
        </w:rPr>
        <w:t>2.3.2 Software</w:t>
      </w:r>
      <w:bookmarkEnd w:id="25"/>
      <w:r>
        <w:rPr>
          <w:rFonts w:hint="eastAsia"/>
          <w:lang w:val="en-US" w:eastAsia="zh-CN"/>
        </w:rPr>
        <w:t xml:space="preserve"> Version</w:t>
      </w:r>
      <w:bookmarkEnd w:id="26"/>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3"/>
        <w:bidi w:val="0"/>
        <w:rPr>
          <w:rFonts w:hint="default"/>
          <w:lang w:val="en-US" w:eastAsia="zh-CN"/>
        </w:rPr>
      </w:pPr>
      <w:bookmarkStart w:id="27" w:name="_Toc12407"/>
      <w:bookmarkStart w:id="28" w:name="_Toc18411"/>
      <w:r>
        <w:rPr>
          <w:rFonts w:hint="eastAsia"/>
          <w:lang w:val="en-US" w:eastAsia="zh-CN"/>
        </w:rPr>
        <w:t xml:space="preserve">2.4 </w:t>
      </w:r>
      <w:bookmarkEnd w:id="27"/>
      <w:r>
        <w:rPr>
          <w:rFonts w:hint="eastAsia"/>
          <w:lang w:val="en-US" w:eastAsia="zh-CN"/>
        </w:rPr>
        <w:t>How To Use</w:t>
      </w:r>
      <w:bookmarkEnd w:id="28"/>
    </w:p>
    <w:p>
      <w:pPr>
        <w:bidi w:val="0"/>
        <w:ind w:firstLine="420" w:firstLineChars="200"/>
      </w:pPr>
      <w:r>
        <w:t>According to your needs, you need to enable different services, XEngine_CenterApp is mandatory, and other services are optional. Each service has a separate configuration file, which can only be used after the user has successfully configured it</w:t>
      </w:r>
    </w:p>
    <w:p>
      <w:pPr>
        <w:pStyle w:val="2"/>
        <w:bidi w:val="0"/>
        <w:rPr>
          <w:rFonts w:hint="default"/>
          <w:lang w:val="en-US" w:eastAsia="zh-CN"/>
        </w:rPr>
      </w:pPr>
      <w:bookmarkStart w:id="29" w:name="_Toc16758"/>
      <w:bookmarkStart w:id="30" w:name="_Toc32000"/>
      <w:r>
        <w:rPr>
          <w:rFonts w:hint="eastAsia"/>
          <w:lang w:val="en-US" w:eastAsia="zh-CN"/>
        </w:rPr>
        <w:t xml:space="preserve">三 </w:t>
      </w:r>
      <w:bookmarkEnd w:id="29"/>
      <w:r>
        <w:rPr>
          <w:rFonts w:hint="eastAsia"/>
          <w:lang w:val="en-US" w:eastAsia="zh-CN"/>
        </w:rPr>
        <w:t>Interface Protocol</w:t>
      </w:r>
      <w:bookmarkEnd w:id="30"/>
    </w:p>
    <w:p>
      <w:pPr>
        <w:bidi w:val="0"/>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For specific protocols, please refer to the header file</w:t>
      </w:r>
      <w:r>
        <w:rPr>
          <w:rFonts w:hint="eastAsia" w:ascii="Segoe UI" w:hAnsi="Segoe UI" w:eastAsia="宋体" w:cs="Segoe UI"/>
          <w:i w:val="0"/>
          <w:iCs w:val="0"/>
          <w:caps w:val="0"/>
          <w:color w:val="182026"/>
          <w:spacing w:val="0"/>
          <w:sz w:val="21"/>
          <w:szCs w:val="21"/>
          <w:shd w:val="clear" w:fill="FFFFFF"/>
          <w:lang w:val="en-US" w:eastAsia="zh-CN"/>
        </w:rPr>
        <w:t>:</w:t>
      </w:r>
      <w:r>
        <w:rPr>
          <w:rFonts w:hint="eastAsia"/>
          <w:lang w:val="en-US" w:eastAsia="zh-CN"/>
        </w:rPr>
        <w:t>XEngine_UserProtocol.h</w:t>
      </w:r>
    </w:p>
    <w:p>
      <w:pPr>
        <w:pStyle w:val="3"/>
        <w:bidi w:val="0"/>
        <w:rPr>
          <w:rFonts w:hint="eastAsia"/>
          <w:lang w:val="en-US" w:eastAsia="zh-CN"/>
        </w:rPr>
      </w:pPr>
      <w:bookmarkStart w:id="31" w:name="_Toc14016"/>
      <w:bookmarkStart w:id="32" w:name="_Toc24244"/>
      <w:bookmarkStart w:id="33" w:name="_Toc4612"/>
      <w:r>
        <w:rPr>
          <w:rFonts w:hint="eastAsia"/>
          <w:lang w:val="en-US" w:eastAsia="zh-CN"/>
        </w:rPr>
        <w:t xml:space="preserve">3.1 </w:t>
      </w:r>
      <w:bookmarkEnd w:id="31"/>
      <w:r>
        <w:rPr>
          <w:rFonts w:hint="eastAsia"/>
          <w:lang w:val="en-US" w:eastAsia="zh-CN"/>
        </w:rPr>
        <w:t>X</w:t>
      </w:r>
      <w:bookmarkEnd w:id="32"/>
      <w:r>
        <w:rPr>
          <w:rFonts w:hint="eastAsia"/>
          <w:lang w:val="en-US" w:eastAsia="zh-CN"/>
        </w:rPr>
        <w:t xml:space="preserve"> Stream Protocol</w:t>
      </w:r>
      <w:bookmarkEnd w:id="33"/>
    </w:p>
    <w:p>
      <w:pPr>
        <w:pStyle w:val="4"/>
        <w:bidi w:val="0"/>
        <w:rPr>
          <w:rFonts w:hint="eastAsia"/>
          <w:lang w:val="en-US" w:eastAsia="zh-CN"/>
        </w:rPr>
      </w:pPr>
      <w:bookmarkStart w:id="34" w:name="_Toc3578"/>
      <w:bookmarkStart w:id="35" w:name="_Toc32613"/>
      <w:r>
        <w:rPr>
          <w:rFonts w:hint="eastAsia"/>
          <w:lang w:val="en-US" w:eastAsia="zh-CN"/>
        </w:rPr>
        <w:t>3.3.1 Craete Stream</w:t>
      </w:r>
      <w:bookmarkEnd w:id="34"/>
      <w:bookmarkEnd w:id="35"/>
    </w:p>
    <w:p>
      <w:pPr>
        <w:bidi w:val="0"/>
        <w:ind w:firstLine="420" w:firstLineChars="200"/>
        <w:rPr>
          <w:rFonts w:hint="eastAsia"/>
        </w:rPr>
      </w:pPr>
      <w:r>
        <w:t>The TOKEN field for creating a stream protocol is optional. If filled in, it indicates the unique ID of the stream, so that users can clearly know their push stream ID. For example, if the stream ID is 123, then your push address is: http://192.168.1.10 /live/123</w:t>
      </w:r>
    </w:p>
    <w:p>
      <w:pPr>
        <w:pStyle w:val="5"/>
        <w:bidi w:val="0"/>
        <w:rPr>
          <w:rFonts w:hint="default"/>
          <w:lang w:val="en-US" w:eastAsia="zh-CN"/>
        </w:rPr>
      </w:pPr>
      <w:r>
        <w:rPr>
          <w:rFonts w:hint="eastAsia"/>
          <w:lang w:val="en-US" w:eastAsia="zh-CN"/>
        </w:rPr>
        <w:t>3.3.1.1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default" w:eastAsia="新宋体"/>
          <w:color w:val="385723" w:themeColor="accent6" w:themeShade="80"/>
          <w:sz w:val="21"/>
          <w:szCs w:val="22"/>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Device information, if the token is not specified, the play address is composed according to this field: */device_channel_live, and the XENGINE_PROTOCOLDEVICE structure is not required</w:t>
      </w:r>
      <w:r>
        <w:rPr>
          <w:rFonts w:hint="eastAsia" w:ascii="新宋体" w:hAnsi="新宋体" w:eastAsia="新宋体"/>
          <w:color w:val="385723" w:themeColor="accent6" w:themeShade="80"/>
          <w:sz w:val="19"/>
          <w:szCs w:val="24"/>
          <w:lang w:val="en-US" w:eastAsia="zh-CN"/>
        </w:rPr>
        <w:t>.</w:t>
      </w:r>
    </w:p>
    <w:p>
      <w:pPr>
        <w:spacing w:beforeLines="0" w:afterLines="0"/>
        <w:rPr>
          <w:rFonts w:hint="eastAsia"/>
          <w:sz w:val="21"/>
          <w:szCs w:val="22"/>
        </w:rPr>
      </w:pPr>
      <w:r>
        <w:rPr>
          <w:rFonts w:hint="eastAsia" w:ascii="新宋体" w:hAnsi="新宋体" w:eastAsia="新宋体"/>
          <w:color w:val="0000FF"/>
          <w:sz w:val="19"/>
          <w:szCs w:val="24"/>
        </w:rPr>
        <w:t>XENGINE_PROTOCOLDEVICE</w:t>
      </w:r>
    </w:p>
    <w:p>
      <w:pPr>
        <w:jc w:val="left"/>
        <w:rPr>
          <w:rFonts w:hint="default" w:ascii="新宋体" w:hAnsi="新宋体" w:eastAsia="新宋体"/>
          <w:color w:val="385723" w:themeColor="accent6" w:themeShade="8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Audio and video parameter protocol. This option is not required, it can be attached or not, no audio is attached</w:t>
      </w:r>
    </w:p>
    <w:p>
      <w:pPr>
        <w:spacing w:beforeLines="0" w:afterLines="0"/>
        <w:rPr>
          <w:rFonts w:hint="eastAsia"/>
          <w:lang w:val="en-US" w:eastAsia="zh-CN"/>
        </w:rPr>
      </w:pPr>
      <w:r>
        <w:rPr>
          <w:rFonts w:hint="eastAsia" w:ascii="新宋体" w:hAnsi="新宋体" w:eastAsia="新宋体"/>
          <w:color w:val="0000FF"/>
          <w:sz w:val="19"/>
          <w:szCs w:val="24"/>
        </w:rPr>
        <w:t>XENGINE_PROTOCOL_AVINFO</w:t>
      </w:r>
    </w:p>
    <w:p>
      <w:pPr>
        <w:pStyle w:val="5"/>
        <w:bidi w:val="0"/>
        <w:rPr>
          <w:rFonts w:hint="default"/>
          <w:lang w:val="en-US" w:eastAsia="zh-CN"/>
        </w:rPr>
      </w:pPr>
      <w:r>
        <w:rPr>
          <w:rFonts w:hint="eastAsia"/>
          <w:lang w:val="en-US" w:eastAsia="zh-CN"/>
        </w:rPr>
        <w:t>3.3.1.2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bidi w:val="0"/>
        <w:rPr>
          <w:rFonts w:hint="default"/>
          <w:lang w:val="en-US" w:eastAsia="zh-CN"/>
        </w:rPr>
      </w:pPr>
      <w:bookmarkStart w:id="36" w:name="_Toc17428"/>
      <w:bookmarkStart w:id="37" w:name="_Toc5733"/>
      <w:r>
        <w:rPr>
          <w:rFonts w:hint="eastAsia"/>
          <w:lang w:val="en-US" w:eastAsia="zh-CN"/>
        </w:rPr>
        <w:t xml:space="preserve">3.3.2 </w:t>
      </w:r>
      <w:bookmarkEnd w:id="36"/>
      <w:r>
        <w:rPr>
          <w:rFonts w:hint="eastAsia"/>
          <w:lang w:val="en-US" w:eastAsia="zh-CN"/>
        </w:rPr>
        <w:t>Destory Stream</w:t>
      </w:r>
      <w:bookmarkEnd w:id="37"/>
    </w:p>
    <w:p>
      <w:pPr>
        <w:pStyle w:val="5"/>
        <w:bidi w:val="0"/>
        <w:rPr>
          <w:rFonts w:hint="default"/>
          <w:lang w:val="en-US" w:eastAsia="zh-CN"/>
        </w:rPr>
      </w:pPr>
      <w:r>
        <w:rPr>
          <w:rFonts w:hint="eastAsia"/>
          <w:lang w:val="en-US" w:eastAsia="zh-CN"/>
        </w:rPr>
        <w:t>3.3.2.1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lang w:val="en-US" w:eastAsia="zh-CN"/>
        </w:rPr>
      </w:pPr>
      <w:r>
        <w:rPr>
          <w:rFonts w:hint="eastAsia" w:ascii="新宋体" w:hAnsi="新宋体" w:eastAsia="新宋体"/>
          <w:color w:val="0000FF"/>
          <w:sz w:val="19"/>
          <w:szCs w:val="24"/>
        </w:rPr>
        <w:t>XENGINE_PROTOCOLDEVICE</w:t>
      </w:r>
    </w:p>
    <w:p>
      <w:pPr>
        <w:pStyle w:val="5"/>
        <w:bidi w:val="0"/>
        <w:rPr>
          <w:rFonts w:hint="default"/>
          <w:lang w:val="en-US" w:eastAsia="zh-CN"/>
        </w:rPr>
      </w:pPr>
      <w:r>
        <w:rPr>
          <w:rFonts w:hint="eastAsia"/>
          <w:lang w:val="en-US" w:eastAsia="zh-CN"/>
        </w:rPr>
        <w:t>3.3.2.2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bookmarkStart w:id="38" w:name="_Toc2869"/>
      <w:bookmarkStart w:id="39" w:name="_Toc6365"/>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40" w:name="_Toc18088"/>
      <w:r>
        <w:rPr>
          <w:rFonts w:hint="eastAsia"/>
          <w:sz w:val="32"/>
          <w:szCs w:val="32"/>
        </w:rPr>
        <w:t>3.3.</w:t>
      </w:r>
      <w:r>
        <w:rPr>
          <w:rFonts w:hint="eastAsia"/>
          <w:sz w:val="32"/>
          <w:szCs w:val="32"/>
          <w:lang w:val="en-US" w:eastAsia="zh-CN"/>
        </w:rPr>
        <w:t>3</w:t>
      </w:r>
      <w:r>
        <w:rPr>
          <w:rFonts w:hint="eastAsia"/>
          <w:sz w:val="32"/>
          <w:szCs w:val="32"/>
        </w:rPr>
        <w:t xml:space="preserve"> </w:t>
      </w:r>
      <w:bookmarkEnd w:id="38"/>
      <w:bookmarkEnd w:id="39"/>
      <w:r>
        <w:rPr>
          <w:rFonts w:hint="eastAsia"/>
          <w:sz w:val="32"/>
          <w:szCs w:val="32"/>
          <w:lang w:val="en-US" w:eastAsia="zh-CN"/>
        </w:rPr>
        <w:t>Push Stream</w:t>
      </w:r>
      <w:bookmarkEnd w:id="40"/>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XENGINE_COMMUNICATION_PROTOCOL_OPERATOR_CODE_SMS_REQPUSH</w:t>
      </w:r>
    </w:p>
    <w:p>
      <w:pPr>
        <w:spacing w:beforeLines="0" w:afterLines="0"/>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AVDATA</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rPr>
          <w:rFonts w:hint="default" w:eastAsiaTheme="minorEastAsia"/>
          <w:sz w:val="21"/>
          <w:szCs w:val="22"/>
          <w:lang w:val="en-US" w:eastAsia="zh-CN"/>
        </w:rPr>
      </w:pPr>
      <w:r>
        <w:rPr>
          <w:rFonts w:hint="eastAsia"/>
          <w:sz w:val="21"/>
          <w:szCs w:val="22"/>
          <w:lang w:eastAsia="zh-CN"/>
        </w:rPr>
        <w:t>Protocol Body</w:t>
      </w:r>
      <w:r>
        <w:rPr>
          <w:rFonts w:hint="eastAsia"/>
          <w:sz w:val="21"/>
          <w:szCs w:val="22"/>
        </w:rPr>
        <w:t>:</w:t>
      </w:r>
      <w:r>
        <w:rPr>
          <w:rFonts w:hint="eastAsia"/>
          <w:sz w:val="21"/>
          <w:szCs w:val="22"/>
          <w:lang w:val="en-US" w:eastAsia="zh-CN"/>
        </w:rPr>
        <w:t>AV Code Datas</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bidi w:val="0"/>
        <w:ind w:firstLine="420" w:firstLineChars="200"/>
        <w:rPr>
          <w:rFonts w:hint="default"/>
          <w:lang w:val="en-US" w:eastAsia="zh-CN"/>
        </w:rPr>
      </w:pPr>
      <w:r>
        <w:rPr>
          <w:rFonts w:hint="eastAsia"/>
          <w:lang w:val="en-US" w:eastAsia="zh-CN"/>
        </w:rPr>
        <w:t>none</w:t>
      </w:r>
    </w:p>
    <w:p>
      <w:pPr>
        <w:pStyle w:val="4"/>
        <w:spacing w:beforeLines="0" w:afterLines="0"/>
        <w:rPr>
          <w:rFonts w:hint="default" w:eastAsiaTheme="minorEastAsia"/>
          <w:sz w:val="32"/>
          <w:szCs w:val="32"/>
          <w:lang w:val="en-US" w:eastAsia="zh-CN"/>
        </w:rPr>
      </w:pPr>
      <w:bookmarkStart w:id="41" w:name="_Toc14115"/>
      <w:bookmarkStart w:id="42" w:name="_Toc6649"/>
      <w:bookmarkStart w:id="43" w:name="_Toc24076"/>
      <w:r>
        <w:rPr>
          <w:rFonts w:hint="eastAsia"/>
          <w:sz w:val="32"/>
          <w:szCs w:val="32"/>
        </w:rPr>
        <w:t>3.3.</w:t>
      </w:r>
      <w:r>
        <w:rPr>
          <w:rFonts w:hint="eastAsia"/>
          <w:sz w:val="32"/>
          <w:szCs w:val="32"/>
          <w:lang w:val="en-US" w:eastAsia="zh-CN"/>
        </w:rPr>
        <w:t>4</w:t>
      </w:r>
      <w:r>
        <w:rPr>
          <w:rFonts w:hint="eastAsia"/>
          <w:sz w:val="32"/>
          <w:szCs w:val="32"/>
        </w:rPr>
        <w:t xml:space="preserve"> </w:t>
      </w:r>
      <w:bookmarkEnd w:id="41"/>
      <w:bookmarkEnd w:id="42"/>
      <w:r>
        <w:rPr>
          <w:rFonts w:hint="eastAsia"/>
          <w:sz w:val="32"/>
          <w:szCs w:val="32"/>
          <w:lang w:val="en-US" w:eastAsia="zh-CN"/>
        </w:rPr>
        <w:t>Pull Stream</w:t>
      </w:r>
      <w:bookmarkEnd w:id="43"/>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ascii="新宋体" w:hAnsi="新宋体" w:eastAsia="新宋体"/>
          <w:color w:val="A000A0"/>
          <w:sz w:val="19"/>
          <w:szCs w:val="22"/>
        </w:rPr>
      </w:pPr>
      <w:r>
        <w:rPr>
          <w:rFonts w:hint="eastAsia" w:ascii="新宋体" w:hAnsi="新宋体" w:eastAsia="新宋体"/>
          <w:color w:val="0000FF"/>
          <w:sz w:val="19"/>
          <w:szCs w:val="24"/>
        </w:rPr>
        <w:t>XENGINE_PROTOCOLDEVICE</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.2 </w:t>
      </w:r>
      <w:r>
        <w:rPr>
          <w:rFonts w:hint="eastAsia"/>
          <w:sz w:val="28"/>
          <w:szCs w:val="28"/>
          <w:lang w:val="en-US" w:eastAsia="zh-CN"/>
        </w:rPr>
        <w:t>Reply</w:t>
      </w:r>
    </w:p>
    <w:p>
      <w:pPr>
        <w:bidi w:val="0"/>
        <w:ind w:firstLine="420" w:firstLineChars="200"/>
      </w:pPr>
      <w:r>
        <w:t>The wReserver field is 0</w:t>
      </w:r>
      <w:r>
        <w:rPr>
          <w:rFonts w:hint="eastAsia"/>
          <w:lang w:val="en-US" w:eastAsia="zh-CN"/>
        </w:rPr>
        <w:t xml:space="preserve"> means </w:t>
      </w:r>
      <w:r>
        <w:t>success, and other values</w:t>
      </w:r>
      <w:r>
        <w:rPr>
          <w:rFonts w:hint="eastAsia"/>
          <w:lang w:val="en-US" w:eastAsia="zh-CN"/>
        </w:rPr>
        <w:t xml:space="preserve"> is </w:t>
      </w:r>
      <w:r>
        <w:t>failure. The failed values</w:t>
      </w:r>
      <w:r>
        <w:rPr>
          <w:rFonts w:hint="eastAsia"/>
          <w:lang w:val="en-US" w:eastAsia="zh-CN"/>
        </w:rPr>
        <w:t xml:space="preserve"> </w:t>
      </w:r>
      <w:r>
        <w:t>are as follows:</w:t>
      </w:r>
    </w:p>
    <w:p>
      <w:pPr>
        <w:bidi w:val="0"/>
        <w:ind w:firstLine="420" w:firstLineChars="200"/>
        <w:rPr>
          <w:rFonts w:hint="default"/>
          <w:sz w:val="21"/>
          <w:szCs w:val="22"/>
        </w:rPr>
      </w:pPr>
      <w:r>
        <w:rPr>
          <w:rFonts w:hint="eastAsia"/>
        </w:rPr>
        <w:t>1:</w:t>
      </w:r>
      <w:r>
        <w:rPr>
          <w:rFonts w:hint="eastAsia"/>
          <w:lang w:val="en-US" w:eastAsia="zh-CN"/>
        </w:rPr>
        <w:t>not found stream id</w:t>
      </w:r>
    </w:p>
    <w:p>
      <w:pPr>
        <w:spacing w:beforeLines="0" w:afterLines="0"/>
        <w:ind w:firstLine="42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XENGINE_COMMUNICATION_PROTOCOL_OPERATOR_CODE_SMS_REPXPULL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bookmarkStart w:id="44" w:name="_Toc11538"/>
      <w:bookmarkStart w:id="45" w:name="_Toc8164"/>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46" w:name="_Toc18314"/>
      <w:r>
        <w:rPr>
          <w:rFonts w:hint="eastAsia"/>
          <w:sz w:val="32"/>
          <w:szCs w:val="32"/>
        </w:rPr>
        <w:t>3.3.</w:t>
      </w:r>
      <w:r>
        <w:rPr>
          <w:rFonts w:hint="eastAsia"/>
          <w:sz w:val="32"/>
          <w:szCs w:val="32"/>
          <w:lang w:val="en-US" w:eastAsia="zh-CN"/>
        </w:rPr>
        <w:t>5</w:t>
      </w:r>
      <w:r>
        <w:rPr>
          <w:rFonts w:hint="eastAsia"/>
          <w:sz w:val="32"/>
          <w:szCs w:val="32"/>
        </w:rPr>
        <w:t xml:space="preserve"> </w:t>
      </w:r>
      <w:bookmarkEnd w:id="44"/>
      <w:bookmarkEnd w:id="45"/>
      <w:r>
        <w:rPr>
          <w:rFonts w:hint="eastAsia"/>
          <w:sz w:val="32"/>
          <w:szCs w:val="32"/>
          <w:lang w:val="en-US" w:eastAsia="zh-CN"/>
        </w:rPr>
        <w:t>Notify Protocol</w:t>
      </w:r>
      <w:bookmarkEnd w:id="46"/>
    </w:p>
    <w:p>
      <w:pPr>
        <w:bidi w:val="0"/>
        <w:ind w:firstLine="420" w:firstLineChars="200"/>
      </w:pPr>
      <w:r>
        <w:t>The notification protocol is used to handle the push-pull state, inform the other party of the current status of receiving and processing data, and let the sender or receiver adjust the sending frequency!</w:t>
      </w:r>
    </w:p>
    <w:p>
      <w:pPr>
        <w:bidi w:val="0"/>
        <w:ind w:firstLine="420" w:firstLineChars="200"/>
      </w:pPr>
      <w:r>
        <w:rPr>
          <w:rFonts w:hint="default"/>
        </w:rPr>
        <w:t>The pull-stream protocol is the same as the push-stream protocol, but the CODE value is different, which will not be demonstrated in the following.</w:t>
      </w:r>
    </w:p>
    <w:p>
      <w:pPr>
        <w:bidi w:val="0"/>
        <w:ind w:firstLine="420" w:firstLineChars="200"/>
        <w:rPr>
          <w:rFonts w:hint="default"/>
          <w:sz w:val="21"/>
          <w:szCs w:val="22"/>
        </w:rPr>
      </w:pPr>
      <w:r>
        <w:rPr>
          <w:rFonts w:hint="default"/>
        </w:rPr>
        <w:t>Also note: the push stream protocol is not used for pull stream, similarly, the pull stream notification protocol cannot be used for push stream</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XENGINE_COMMUNICATION_PROTOCOL_OPERATOR_CODE_SMS_STATPUSH</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eastAsia="新宋体" w:cs="新宋体"/>
          <w:color w:val="000080"/>
          <w:kern w:val="0"/>
          <w:sz w:val="19"/>
          <w:szCs w:val="19"/>
        </w:rPr>
        <w:t>sizeof(XENGINE_SMSPROTOCOL)</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bidi w:val="0"/>
        <w:ind w:firstLine="420" w:firstLineChars="200"/>
        <w:rPr>
          <w:rFonts w:hint="default"/>
          <w:lang w:val="en-US" w:eastAsia="zh-CN"/>
        </w:rPr>
      </w:pPr>
      <w:r>
        <w:rPr>
          <w:rFonts w:hint="eastAsia"/>
          <w:sz w:val="21"/>
          <w:szCs w:val="22"/>
          <w:lang w:eastAsia="zh-CN"/>
        </w:rPr>
        <w:t>Protocol Body</w:t>
      </w:r>
      <w:r>
        <w:rPr>
          <w:rFonts w:hint="eastAsia"/>
          <w:sz w:val="21"/>
          <w:szCs w:val="22"/>
        </w:rPr>
        <w:t>:</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w:t>
      </w:r>
      <w:r>
        <w:rPr>
          <w:rFonts w:hint="eastAsia" w:ascii="新宋体" w:hAnsi="新宋体" w:eastAsia="新宋体"/>
          <w:color w:val="0000FF"/>
          <w:sz w:val="19"/>
          <w:szCs w:val="24"/>
          <w:lang w:val="en-US" w:eastAsia="zh-CN"/>
        </w:rPr>
        <w:t>SMSPROTOCOL</w:t>
      </w:r>
      <w:r>
        <w:rPr>
          <w:rFonts w:hint="eastAsia" w:ascii="新宋体" w:hAnsi="新宋体" w:eastAsia="新宋体"/>
          <w:color w:val="000000"/>
          <w:sz w:val="19"/>
          <w:szCs w:val="22"/>
        </w:rPr>
        <w:t>)</w:t>
      </w:r>
    </w:p>
    <w:p>
      <w:pPr>
        <w:pStyle w:val="3"/>
        <w:bidi w:val="0"/>
        <w:rPr>
          <w:rFonts w:hint="eastAsia"/>
          <w:lang w:val="en-US" w:eastAsia="zh-CN"/>
        </w:rPr>
      </w:pPr>
      <w:bookmarkStart w:id="47" w:name="_Toc17279"/>
      <w:r>
        <w:rPr>
          <w:rFonts w:hint="eastAsia"/>
          <w:lang w:val="en-US" w:eastAsia="zh-CN"/>
        </w:rPr>
        <w:t>3.2 JT1078 Stream Protocol</w:t>
      </w:r>
      <w:bookmarkEnd w:id="47"/>
    </w:p>
    <w:p>
      <w:pPr>
        <w:bidi w:val="0"/>
        <w:ind w:firstLine="420" w:firstLineChars="200"/>
      </w:pPr>
      <w:r>
        <w:t>Refer to the JT1078-2014 (2016) document customized for the platform of the Ministry of Communications</w:t>
      </w:r>
    </w:p>
    <w:p>
      <w:pPr>
        <w:pStyle w:val="3"/>
        <w:bidi w:val="0"/>
        <w:rPr>
          <w:rFonts w:hint="eastAsia"/>
          <w:lang w:val="en-US" w:eastAsia="zh-CN"/>
        </w:rPr>
      </w:pPr>
      <w:bookmarkStart w:id="48" w:name="_Toc4101"/>
      <w:r>
        <w:rPr>
          <w:rFonts w:hint="eastAsia"/>
          <w:lang w:val="en-US" w:eastAsia="zh-CN"/>
        </w:rPr>
        <w:t>3.3 GB28181 Stream Protocol</w:t>
      </w:r>
      <w:bookmarkEnd w:id="48"/>
    </w:p>
    <w:p>
      <w:pPr>
        <w:ind w:firstLine="420"/>
        <w:rPr>
          <w:rFonts w:hint="eastAsia"/>
          <w:lang w:val="en-US" w:eastAsia="zh-CN"/>
        </w:rPr>
      </w:pPr>
      <w:r>
        <w:rPr>
          <w:rFonts w:hint="eastAsia"/>
          <w:lang w:val="en-US" w:eastAsia="zh-CN"/>
        </w:rPr>
        <w:t>Refer GB/T28181-2016 Docment</w:t>
      </w:r>
    </w:p>
    <w:p>
      <w:pPr>
        <w:pStyle w:val="3"/>
        <w:bidi w:val="0"/>
        <w:rPr>
          <w:rFonts w:hint="default"/>
          <w:lang w:val="en-US" w:eastAsia="zh-CN"/>
        </w:rPr>
      </w:pPr>
      <w:bookmarkStart w:id="49" w:name="_Toc27701"/>
      <w:r>
        <w:rPr>
          <w:rFonts w:hint="eastAsia"/>
          <w:lang w:val="en-US" w:eastAsia="zh-CN"/>
        </w:rPr>
        <w:t>3.4 SDK Stream Protocol</w:t>
      </w:r>
      <w:bookmarkEnd w:id="49"/>
    </w:p>
    <w:p>
      <w:pPr>
        <w:pStyle w:val="4"/>
        <w:bidi w:val="0"/>
        <w:rPr>
          <w:rFonts w:hint="eastAsia"/>
          <w:lang w:val="en-US" w:eastAsia="zh-CN"/>
        </w:rPr>
      </w:pPr>
      <w:bookmarkStart w:id="50" w:name="_Toc18825"/>
      <w:bookmarkStart w:id="51" w:name="_Toc20002"/>
      <w:r>
        <w:rPr>
          <w:rFonts w:hint="eastAsia"/>
          <w:lang w:val="en-US" w:eastAsia="zh-CN"/>
        </w:rPr>
        <w:t>3.4.1 Play</w:t>
      </w:r>
      <w:bookmarkEnd w:id="50"/>
    </w:p>
    <w:p>
      <w:pPr>
        <w:pStyle w:val="5"/>
        <w:bidi w:val="0"/>
        <w:rPr>
          <w:rFonts w:hint="default"/>
          <w:lang w:val="en-US" w:eastAsia="zh-CN"/>
        </w:rPr>
      </w:pPr>
      <w:r>
        <w:rPr>
          <w:rFonts w:hint="eastAsia"/>
          <w:lang w:val="en-US" w:eastAsia="zh-CN"/>
        </w:rPr>
        <w:t>3.4.1.1 Request</w:t>
      </w:r>
    </w:p>
    <w:p>
      <w:pPr>
        <w:rPr>
          <w:rFonts w:hint="eastAsia"/>
          <w:lang w:val="en-US" w:eastAsia="zh-CN"/>
        </w:rPr>
      </w:pPr>
      <w:r>
        <w:rPr>
          <w:rFonts w:hint="eastAsia"/>
          <w:lang w:val="en-US" w:eastAsia="zh-CN"/>
        </w:rPr>
        <w:t>Interface:HTTP</w:t>
      </w:r>
    </w:p>
    <w:p>
      <w:pPr>
        <w:rPr>
          <w:rFonts w:hint="eastAsia"/>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http://127.0.0.1:5601/api?function=play&amp;token=10001001&amp;channel=1&amp;live=1</w:t>
      </w:r>
      <w:r>
        <w:rPr>
          <w:rFonts w:hint="eastAsia"/>
          <w:lang w:val="en-US" w:eastAsia="zh-CN"/>
        </w:rPr>
        <w:t>&amp;audio=1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Token:Plugin configure to token</w:t>
      </w:r>
    </w:p>
    <w:p>
      <w:pPr>
        <w:rPr>
          <w:rFonts w:hint="default"/>
          <w:lang w:val="en-US" w:eastAsia="zh-CN"/>
        </w:rPr>
      </w:pPr>
      <w:r>
        <w:rPr>
          <w:rFonts w:hint="eastAsia"/>
          <w:lang w:val="en-US" w:eastAsia="zh-CN"/>
        </w:rPr>
        <w:t xml:space="preserve">        Channel:Channel number</w:t>
      </w:r>
    </w:p>
    <w:p>
      <w:pPr>
        <w:rPr>
          <w:rFonts w:hint="eastAsia"/>
          <w:lang w:val="en-US" w:eastAsia="zh-CN"/>
        </w:rPr>
      </w:pPr>
      <w:r>
        <w:rPr>
          <w:rFonts w:hint="eastAsia"/>
          <w:lang w:val="en-US" w:eastAsia="zh-CN"/>
        </w:rPr>
        <w:t xml:space="preserve">        Live:1 is live,2 is record</w:t>
      </w:r>
    </w:p>
    <w:p>
      <w:pPr>
        <w:rPr>
          <w:rFonts w:hint="eastAsia"/>
          <w:lang w:val="en-US" w:eastAsia="zh-CN"/>
        </w:rPr>
      </w:pPr>
      <w:r>
        <w:rPr>
          <w:rFonts w:hint="eastAsia"/>
          <w:lang w:val="en-US" w:eastAsia="zh-CN"/>
        </w:rPr>
        <w:t xml:space="preserve">        audio:1 enable audio.0 disable audio</w:t>
      </w:r>
    </w:p>
    <w:p>
      <w:pPr>
        <w:pStyle w:val="5"/>
        <w:bidi w:val="0"/>
        <w:rPr>
          <w:rFonts w:hint="eastAsia"/>
          <w:lang w:val="en-US" w:eastAsia="zh-CN"/>
        </w:rPr>
      </w:pPr>
      <w:r>
        <w:rPr>
          <w:rFonts w:hint="eastAsia"/>
          <w:lang w:val="en-US" w:eastAsia="zh-CN"/>
        </w:rPr>
        <w:t>3.4.1.2 Reply</w:t>
      </w:r>
    </w:p>
    <w:p>
      <w:pPr>
        <w:rPr>
          <w:rFonts w:hint="default"/>
          <w:lang w:val="en-US" w:eastAsia="zh-CN"/>
        </w:rPr>
      </w:pPr>
      <w:r>
        <w:rPr>
          <w:rFonts w:hint="eastAsia"/>
          <w:lang w:val="en-US" w:eastAsia="zh-CN"/>
        </w:rPr>
        <w:t xml:space="preserve">    Code 0 is sucess,other is failed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"msg":"sucess"</w:t>
      </w:r>
    </w:p>
    <w:p>
      <w:pPr>
        <w:rPr>
          <w:rFonts w:hint="default"/>
          <w:lang w:val="en-US" w:eastAsia="zh-CN"/>
        </w:rPr>
      </w:pPr>
      <w:r>
        <w:rPr>
          <w:rFonts w:hint="default"/>
          <w:lang w:val="en-US" w:eastAsia="zh-CN"/>
        </w:rPr>
        <w:t>}</w:t>
      </w:r>
    </w:p>
    <w:p>
      <w:pPr>
        <w:pStyle w:val="4"/>
        <w:bidi w:val="0"/>
        <w:rPr>
          <w:rFonts w:hint="eastAsia"/>
          <w:lang w:val="en-US" w:eastAsia="zh-CN"/>
        </w:rPr>
      </w:pPr>
      <w:bookmarkStart w:id="52" w:name="_Toc30290"/>
      <w:r>
        <w:rPr>
          <w:rFonts w:hint="eastAsia"/>
          <w:lang w:val="en-US" w:eastAsia="zh-CN"/>
        </w:rPr>
        <w:t>3.4.2 Stop</w:t>
      </w:r>
      <w:bookmarkEnd w:id="52"/>
    </w:p>
    <w:p>
      <w:pPr>
        <w:pStyle w:val="5"/>
        <w:bidi w:val="0"/>
        <w:rPr>
          <w:rFonts w:hint="default"/>
          <w:lang w:val="en-US" w:eastAsia="zh-CN"/>
        </w:rPr>
      </w:pPr>
      <w:r>
        <w:rPr>
          <w:rFonts w:hint="eastAsia"/>
          <w:lang w:val="en-US" w:eastAsia="zh-CN"/>
        </w:rPr>
        <w:t>3.4.2.1 Request</w:t>
      </w:r>
    </w:p>
    <w:p>
      <w:pPr>
        <w:rPr>
          <w:rFonts w:hint="eastAsia"/>
          <w:lang w:val="en-US" w:eastAsia="zh-CN"/>
        </w:rPr>
      </w:pPr>
      <w:r>
        <w:rPr>
          <w:rFonts w:hint="eastAsia"/>
          <w:lang w:val="en-US" w:eastAsia="zh-CN"/>
        </w:rPr>
        <w:t>Interface:HTTP</w:t>
      </w:r>
    </w:p>
    <w:p>
      <w:pPr>
        <w:rPr>
          <w:rFonts w:hint="eastAsia"/>
          <w:lang w:val="en-US" w:eastAsia="zh-CN"/>
        </w:rPr>
      </w:pPr>
      <w:r>
        <w:rPr>
          <w:rFonts w:hint="eastAsia"/>
          <w:lang w:val="en-US" w:eastAsia="zh-CN"/>
        </w:rPr>
        <w:t>Method:GET</w:t>
      </w:r>
    </w:p>
    <w:p>
      <w:pPr>
        <w:bidi w:val="0"/>
        <w:rPr>
          <w:rFonts w:hint="eastAsia"/>
        </w:rPr>
      </w:pPr>
      <w:r>
        <w:rPr>
          <w:rFonts w:hint="eastAsia"/>
          <w:lang w:val="en-US" w:eastAsia="zh-CN"/>
        </w:rPr>
        <w:t>Address:</w:t>
      </w:r>
      <w:r>
        <w:rPr>
          <w:rFonts w:hint="eastAsia"/>
        </w:rPr>
        <w:t>http://127.0.0.1:5601/api?function=stop&amp;token=10001001&amp;channel=1&amp;live=1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Token:Plugin configure to token</w:t>
      </w:r>
    </w:p>
    <w:p>
      <w:pPr>
        <w:rPr>
          <w:rFonts w:hint="default"/>
          <w:lang w:val="en-US" w:eastAsia="zh-CN"/>
        </w:rPr>
      </w:pPr>
      <w:r>
        <w:rPr>
          <w:rFonts w:hint="eastAsia"/>
          <w:lang w:val="en-US" w:eastAsia="zh-CN"/>
        </w:rPr>
        <w:t xml:space="preserve">        Channel:Channel number</w:t>
      </w:r>
    </w:p>
    <w:p>
      <w:pPr>
        <w:rPr>
          <w:rFonts w:hint="eastAsia"/>
          <w:lang w:val="en-US" w:eastAsia="zh-CN"/>
        </w:rPr>
      </w:pPr>
      <w:r>
        <w:rPr>
          <w:rFonts w:hint="eastAsia"/>
          <w:lang w:val="en-US" w:eastAsia="zh-CN"/>
        </w:rPr>
        <w:t xml:space="preserve">        Live:1 is live,2 is record</w:t>
      </w:r>
    </w:p>
    <w:p>
      <w:pPr>
        <w:pStyle w:val="5"/>
        <w:bidi w:val="0"/>
        <w:rPr>
          <w:rFonts w:hint="eastAsia"/>
          <w:lang w:val="en-US" w:eastAsia="zh-CN"/>
        </w:rPr>
      </w:pPr>
      <w:r>
        <w:rPr>
          <w:rFonts w:hint="eastAsia"/>
          <w:lang w:val="en-US" w:eastAsia="zh-CN"/>
        </w:rPr>
        <w:t>3.4.2.2 Reply</w:t>
      </w:r>
    </w:p>
    <w:p>
      <w:pPr>
        <w:rPr>
          <w:rFonts w:hint="default"/>
          <w:lang w:val="en-US" w:eastAsia="zh-CN"/>
        </w:rPr>
      </w:pPr>
      <w:r>
        <w:rPr>
          <w:rFonts w:hint="eastAsia"/>
          <w:lang w:val="en-US" w:eastAsia="zh-CN"/>
        </w:rPr>
        <w:t xml:space="preserve">    Code 0 is sucess,other is failed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"msg":"sucess"</w:t>
      </w:r>
    </w:p>
    <w:p>
      <w:pPr>
        <w:rPr>
          <w:rFonts w:hint="default"/>
          <w:lang w:val="en-US" w:eastAsia="zh-CN"/>
        </w:rPr>
      </w:pPr>
      <w:r>
        <w:rPr>
          <w:rFonts w:hint="default"/>
          <w:lang w:val="en-US" w:eastAsia="zh-CN"/>
        </w:rPr>
        <w:t>}</w:t>
      </w:r>
    </w:p>
    <w:p>
      <w:pPr>
        <w:rPr>
          <w:rFonts w:hint="default"/>
          <w:lang w:val="en-US" w:eastAsia="zh-CN"/>
        </w:rPr>
      </w:pPr>
    </w:p>
    <w:p>
      <w:pPr>
        <w:pStyle w:val="2"/>
        <w:bidi w:val="0"/>
        <w:rPr>
          <w:rFonts w:hint="eastAsia"/>
          <w:lang w:val="en-US" w:eastAsia="zh-CN"/>
        </w:rPr>
      </w:pPr>
      <w:bookmarkStart w:id="53" w:name="_Toc4697"/>
      <w:r>
        <w:rPr>
          <w:rFonts w:hint="eastAsia"/>
          <w:lang w:val="en-US" w:eastAsia="zh-CN"/>
        </w:rPr>
        <w:t xml:space="preserve">四 </w:t>
      </w:r>
      <w:bookmarkEnd w:id="51"/>
      <w:r>
        <w:rPr>
          <w:rFonts w:hint="eastAsia"/>
          <w:lang w:val="en-US" w:eastAsia="zh-CN"/>
        </w:rPr>
        <w:t>Configure Description</w:t>
      </w:r>
      <w:bookmarkEnd w:id="53"/>
    </w:p>
    <w:p>
      <w:pPr>
        <w:pStyle w:val="3"/>
        <w:bidi w:val="0"/>
        <w:rPr>
          <w:rFonts w:hint="eastAsia"/>
          <w:lang w:val="en-US" w:eastAsia="zh-CN"/>
        </w:rPr>
      </w:pPr>
      <w:bookmarkStart w:id="54" w:name="_Toc17677"/>
      <w:r>
        <w:rPr>
          <w:rFonts w:hint="eastAsia"/>
          <w:lang w:val="en-US" w:eastAsia="zh-CN"/>
        </w:rPr>
        <w:t>4.1 Service Configure</w:t>
      </w:r>
      <w:bookmarkEnd w:id="54"/>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5" w:name="_Toc21127"/>
      <w:bookmarkStart w:id="56" w:name="_Toc3785"/>
      <w:r>
        <w:rPr>
          <w:rFonts w:hint="eastAsia"/>
          <w:lang w:val="en-US" w:eastAsia="zh-CN"/>
        </w:rPr>
        <w:t>4.1.1 basic configure</w:t>
      </w:r>
      <w:bookmarkEnd w:id="55"/>
      <w:bookmarkEnd w:id="56"/>
    </w:p>
    <w:p>
      <w:pPr>
        <w:numPr>
          <w:ilvl w:val="0"/>
          <w:numId w:val="1"/>
        </w:numPr>
        <w:ind w:left="420" w:leftChars="0" w:hanging="420" w:firstLineChars="0"/>
        <w:rPr>
          <w:rFonts w:hint="eastAsia"/>
          <w:lang w:val="en-US" w:eastAsia="zh-CN"/>
        </w:rPr>
      </w:pPr>
      <w:r>
        <w:rPr>
          <w:rFonts w:hint="eastAsia"/>
          <w:lang w:val="en-US" w:eastAsia="zh-CN"/>
        </w:rPr>
        <w:t>tszSMSUrl:Push Address</w:t>
      </w:r>
    </w:p>
    <w:p>
      <w:pPr>
        <w:numPr>
          <w:ilvl w:val="0"/>
          <w:numId w:val="1"/>
        </w:numPr>
        <w:ind w:left="420" w:leftChars="0" w:hanging="420" w:firstLineChars="0"/>
        <w:rPr>
          <w:rFonts w:hint="eastAsia"/>
          <w:lang w:val="en-US" w:eastAsia="zh-CN"/>
        </w:rPr>
      </w:pPr>
      <w:r>
        <w:rPr>
          <w:rFonts w:hint="eastAsia"/>
          <w:lang w:val="en-US" w:eastAsia="zh-CN"/>
        </w:rPr>
        <w:t>tszIPAddr: location ip address</w:t>
      </w:r>
    </w:p>
    <w:p>
      <w:pPr>
        <w:numPr>
          <w:ilvl w:val="0"/>
          <w:numId w:val="1"/>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 xml:space="preserve">nCenterPort:tcp port </w:t>
      </w:r>
    </w:p>
    <w:p>
      <w:pPr>
        <w:numPr>
          <w:ilvl w:val="0"/>
          <w:numId w:val="1"/>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57" w:name="_Toc27002"/>
      <w:bookmarkStart w:id="58" w:name="_Toc9614"/>
      <w:r>
        <w:rPr>
          <w:rFonts w:hint="eastAsia"/>
          <w:lang w:val="en-US" w:eastAsia="zh-CN"/>
        </w:rPr>
        <w:t>4.1.2 Max Configure</w:t>
      </w:r>
      <w:bookmarkEnd w:id="57"/>
      <w:bookmarkEnd w:id="58"/>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Center</w:t>
      </w:r>
      <w:r>
        <w:rPr>
          <w:rFonts w:hint="default"/>
          <w:lang w:val="en-US" w:eastAsia="zh-CN"/>
        </w:rPr>
        <w:t>Thread</w:t>
      </w:r>
      <w:r>
        <w:rPr>
          <w:rFonts w:hint="eastAsia"/>
          <w:lang w:val="en-US" w:eastAsia="zh-CN"/>
        </w:rPr>
        <w:t>:tcp process threads number</w:t>
      </w:r>
    </w:p>
    <w:p>
      <w:pPr>
        <w:numPr>
          <w:ilvl w:val="0"/>
          <w:numId w:val="1"/>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59" w:name="_Toc8838"/>
      <w:bookmarkStart w:id="60" w:name="_Toc22886"/>
      <w:r>
        <w:rPr>
          <w:rFonts w:hint="eastAsia"/>
          <w:lang w:val="en-US" w:eastAsia="zh-CN"/>
        </w:rPr>
        <w:t>4.1.3 Time Configure</w:t>
      </w:r>
      <w:bookmarkEnd w:id="59"/>
      <w:bookmarkEnd w:id="60"/>
    </w:p>
    <w:p>
      <w:pPr>
        <w:rPr>
          <w:rFonts w:hint="default"/>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Center</w:t>
      </w:r>
      <w:r>
        <w:rPr>
          <w:rFonts w:hint="default"/>
          <w:lang w:val="en-US" w:eastAsia="zh-CN"/>
        </w:rPr>
        <w:t>TimeOut</w:t>
      </w:r>
      <w:r>
        <w:rPr>
          <w:rFonts w:hint="eastAsia"/>
          <w:lang w:val="en-US" w:eastAsia="zh-CN"/>
        </w:rPr>
        <w:t>:how time check once</w:t>
      </w:r>
    </w:p>
    <w:p>
      <w:pPr>
        <w:numPr>
          <w:ilvl w:val="0"/>
          <w:numId w:val="1"/>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default"/>
          <w:lang w:val="en-US" w:eastAsia="zh-CN"/>
        </w:rPr>
      </w:pPr>
      <w:bookmarkStart w:id="61" w:name="_Toc21146"/>
      <w:r>
        <w:rPr>
          <w:rFonts w:hint="eastAsia"/>
          <w:lang w:val="en-US" w:eastAsia="zh-CN"/>
        </w:rPr>
        <w:t>4.1.4 Database Configure</w:t>
      </w:r>
      <w:bookmarkEnd w:id="61"/>
    </w:p>
    <w:p>
      <w:pPr>
        <w:rPr>
          <w:rFonts w:hint="default"/>
          <w:lang w:val="en-US" w:eastAsia="zh-CN"/>
        </w:rPr>
      </w:pPr>
      <w:r>
        <w:rPr>
          <w:rFonts w:hint="eastAsia"/>
          <w:lang w:val="en-US" w:eastAsia="zh-CN"/>
        </w:rPr>
        <w:t>XSQL Configure,MYSQL Service</w:t>
      </w:r>
    </w:p>
    <w:p>
      <w:pPr>
        <w:numPr>
          <w:ilvl w:val="0"/>
          <w:numId w:val="1"/>
        </w:numPr>
        <w:ind w:left="420" w:leftChars="0" w:hanging="420" w:firstLineChars="0"/>
        <w:rPr>
          <w:rFonts w:hint="default"/>
          <w:lang w:val="en-US" w:eastAsia="zh-CN"/>
        </w:rPr>
      </w:pPr>
      <w:r>
        <w:rPr>
          <w:rFonts w:hint="default"/>
          <w:lang w:val="en-US" w:eastAsia="zh-CN"/>
        </w:rPr>
        <w:t>tszSQLAddr</w:t>
      </w:r>
      <w:r>
        <w:rPr>
          <w:rFonts w:hint="eastAsia"/>
          <w:lang w:val="en-US" w:eastAsia="zh-CN"/>
        </w:rPr>
        <w:t>:Database Address</w:t>
      </w:r>
    </w:p>
    <w:p>
      <w:pPr>
        <w:numPr>
          <w:ilvl w:val="0"/>
          <w:numId w:val="1"/>
        </w:numPr>
        <w:ind w:left="420" w:leftChars="0" w:hanging="420" w:firstLineChars="0"/>
        <w:rPr>
          <w:rFonts w:hint="default"/>
          <w:lang w:val="en-US" w:eastAsia="zh-CN"/>
        </w:rPr>
      </w:pPr>
      <w:r>
        <w:rPr>
          <w:rFonts w:hint="default"/>
          <w:lang w:val="en-US" w:eastAsia="zh-CN"/>
        </w:rPr>
        <w:t>nSQLPort</w:t>
      </w:r>
      <w:r>
        <w:rPr>
          <w:rFonts w:hint="eastAsia"/>
          <w:lang w:val="en-US" w:eastAsia="zh-CN"/>
        </w:rPr>
        <w:t>:Database Port</w:t>
      </w:r>
    </w:p>
    <w:p>
      <w:pPr>
        <w:numPr>
          <w:ilvl w:val="0"/>
          <w:numId w:val="1"/>
        </w:numPr>
        <w:ind w:left="420" w:leftChars="0" w:hanging="420" w:firstLineChars="0"/>
        <w:rPr>
          <w:rFonts w:hint="default"/>
          <w:lang w:val="en-US" w:eastAsia="zh-CN"/>
        </w:rPr>
      </w:pPr>
      <w:r>
        <w:rPr>
          <w:rFonts w:hint="default"/>
          <w:lang w:val="en-US" w:eastAsia="zh-CN"/>
        </w:rPr>
        <w:t>tszSQLUser</w:t>
      </w:r>
      <w:r>
        <w:rPr>
          <w:rFonts w:hint="eastAsia"/>
          <w:lang w:val="en-US" w:eastAsia="zh-CN"/>
        </w:rPr>
        <w:t>:User</w:t>
      </w:r>
    </w:p>
    <w:p>
      <w:pPr>
        <w:numPr>
          <w:ilvl w:val="0"/>
          <w:numId w:val="1"/>
        </w:numPr>
        <w:ind w:left="420" w:leftChars="0" w:hanging="420" w:firstLineChars="0"/>
        <w:rPr>
          <w:rFonts w:hint="default"/>
          <w:lang w:val="en-US" w:eastAsia="zh-CN"/>
        </w:rPr>
      </w:pPr>
      <w:r>
        <w:rPr>
          <w:rFonts w:hint="default"/>
          <w:lang w:val="en-US" w:eastAsia="zh-CN"/>
        </w:rPr>
        <w:t>tszSQLPass</w:t>
      </w:r>
      <w:r>
        <w:rPr>
          <w:rFonts w:hint="eastAsia"/>
          <w:lang w:val="en-US" w:eastAsia="zh-CN"/>
        </w:rPr>
        <w:t>:Password</w:t>
      </w:r>
    </w:p>
    <w:p>
      <w:pPr>
        <w:pStyle w:val="4"/>
        <w:bidi w:val="0"/>
        <w:rPr>
          <w:rFonts w:hint="eastAsia"/>
          <w:lang w:val="en-US" w:eastAsia="zh-CN"/>
        </w:rPr>
      </w:pPr>
      <w:bookmarkStart w:id="62" w:name="_Toc17763"/>
      <w:bookmarkStart w:id="63" w:name="_Toc28999"/>
      <w:r>
        <w:rPr>
          <w:rFonts w:hint="eastAsia"/>
          <w:lang w:val="en-US" w:eastAsia="zh-CN"/>
        </w:rPr>
        <w:t>4.1.5 Log Configure</w:t>
      </w:r>
      <w:bookmarkEnd w:id="62"/>
      <w:bookmarkEnd w:id="63"/>
    </w:p>
    <w:p>
      <w:pPr>
        <w:rPr>
          <w:rFonts w:hint="default"/>
          <w:lang w:val="en-US" w:eastAsia="zh-CN"/>
        </w:rPr>
      </w:pPr>
      <w:r>
        <w:rPr>
          <w:rFonts w:hint="eastAsia"/>
          <w:lang w:val="en-US" w:eastAsia="zh-CN"/>
        </w:rPr>
        <w:t>XLog Configure</w:t>
      </w:r>
    </w:p>
    <w:p>
      <w:pPr>
        <w:numPr>
          <w:ilvl w:val="0"/>
          <w:numId w:val="1"/>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1"/>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1"/>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3"/>
        <w:bidi w:val="0"/>
        <w:rPr>
          <w:rFonts w:hint="default"/>
          <w:lang w:val="en-US" w:eastAsia="zh-CN"/>
        </w:rPr>
      </w:pPr>
      <w:bookmarkStart w:id="64" w:name="_Toc1747"/>
      <w:r>
        <w:rPr>
          <w:rFonts w:hint="eastAsia"/>
          <w:lang w:val="en-US" w:eastAsia="zh-CN"/>
        </w:rPr>
        <w:t>4.2 JT1078 Service</w:t>
      </w:r>
      <w:bookmarkEnd w:id="64"/>
    </w:p>
    <w:p>
      <w:pPr>
        <w:rPr>
          <w:rFonts w:hint="default"/>
          <w:lang w:val="en-US" w:eastAsia="zh-CN"/>
        </w:rPr>
      </w:pPr>
      <w:r>
        <w:rPr>
          <w:rFonts w:hint="eastAsia"/>
          <w:lang w:val="en-US" w:eastAsia="zh-CN"/>
        </w:rPr>
        <w:t>Configure File:XEngine_JT1078Config.json</w:t>
      </w:r>
    </w:p>
    <w:p>
      <w:pPr>
        <w:pStyle w:val="4"/>
        <w:bidi w:val="0"/>
        <w:rPr>
          <w:rFonts w:hint="default"/>
          <w:lang w:val="en-US" w:eastAsia="zh-CN"/>
        </w:rPr>
      </w:pPr>
      <w:bookmarkStart w:id="65" w:name="_Toc37"/>
      <w:r>
        <w:rPr>
          <w:rFonts w:hint="eastAsia"/>
          <w:lang w:val="en-US" w:eastAsia="zh-CN"/>
        </w:rPr>
        <w:t>4.2.1 Base Configure</w:t>
      </w:r>
      <w:bookmarkEnd w:id="65"/>
    </w:p>
    <w:p>
      <w:pPr>
        <w:numPr>
          <w:ilvl w:val="0"/>
          <w:numId w:val="1"/>
        </w:numPr>
        <w:ind w:left="420" w:leftChars="0" w:hanging="420" w:firstLineChars="0"/>
        <w:rPr>
          <w:rFonts w:hint="eastAsia"/>
          <w:lang w:val="en-US" w:eastAsia="zh-CN"/>
        </w:rPr>
      </w:pPr>
      <w:r>
        <w:rPr>
          <w:rFonts w:hint="eastAsia"/>
          <w:lang w:val="en-US" w:eastAsia="zh-CN"/>
        </w:rPr>
        <w:t>tszIPAddr:Local Address</w:t>
      </w:r>
    </w:p>
    <w:p>
      <w:pPr>
        <w:numPr>
          <w:ilvl w:val="0"/>
          <w:numId w:val="1"/>
        </w:numPr>
        <w:ind w:left="420" w:leftChars="0" w:hanging="420" w:firstLineChars="0"/>
        <w:rPr>
          <w:rFonts w:hint="eastAsia"/>
          <w:lang w:val="en-US" w:eastAsia="zh-CN"/>
        </w:rPr>
      </w:pPr>
      <w:r>
        <w:rPr>
          <w:rFonts w:hint="eastAsia"/>
          <w:lang w:val="en-US" w:eastAsia="zh-CN"/>
        </w:rPr>
        <w:t>bDeamon:1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nAudio:Audio Channle Number,</w:t>
      </w:r>
      <w:r>
        <w:t>greater than 0 enable</w:t>
      </w:r>
    </w:p>
    <w:p>
      <w:pPr>
        <w:numPr>
          <w:ilvl w:val="0"/>
          <w:numId w:val="1"/>
        </w:numPr>
        <w:ind w:left="420" w:leftChars="0" w:hanging="420" w:firstLineChars="0"/>
        <w:rPr>
          <w:rFonts w:hint="eastAsia"/>
          <w:lang w:val="en-US" w:eastAsia="zh-CN"/>
        </w:rPr>
      </w:pPr>
      <w:r>
        <w:rPr>
          <w:rFonts w:hint="eastAsia"/>
          <w:lang w:val="en-US" w:eastAsia="zh-CN"/>
        </w:rPr>
        <w:t>nStreamPort:Live Stream Port</w:t>
      </w:r>
    </w:p>
    <w:p>
      <w:pPr>
        <w:numPr>
          <w:ilvl w:val="0"/>
          <w:numId w:val="1"/>
        </w:numPr>
        <w:ind w:left="420" w:leftChars="0" w:hanging="420" w:firstLineChars="0"/>
        <w:rPr>
          <w:rFonts w:hint="eastAsia"/>
          <w:lang w:val="en-US" w:eastAsia="zh-CN"/>
        </w:rPr>
      </w:pPr>
      <w:r>
        <w:rPr>
          <w:rFonts w:hint="eastAsia"/>
          <w:lang w:val="en-US" w:eastAsia="zh-CN"/>
        </w:rPr>
        <w:t>nRecordPort:Record Stream Port</w:t>
      </w:r>
    </w:p>
    <w:p>
      <w:pPr>
        <w:pStyle w:val="4"/>
        <w:bidi w:val="0"/>
        <w:rPr>
          <w:rFonts w:hint="eastAsia"/>
          <w:lang w:val="en-US" w:eastAsia="zh-CN"/>
        </w:rPr>
      </w:pPr>
      <w:bookmarkStart w:id="66" w:name="_Toc31296"/>
      <w:r>
        <w:rPr>
          <w:rFonts w:hint="eastAsia"/>
          <w:lang w:val="en-US" w:eastAsia="zh-CN"/>
        </w:rPr>
        <w:t>4.2.2 Max Configure</w:t>
      </w:r>
      <w:bookmarkEnd w:id="66"/>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default"/>
          <w:lang w:val="en-US" w:eastAsia="zh-CN"/>
        </w:rPr>
        <w:t>StreamThread</w:t>
      </w:r>
      <w:r>
        <w:rPr>
          <w:rFonts w:hint="eastAsia"/>
          <w:lang w:val="en-US" w:eastAsia="zh-CN"/>
        </w:rPr>
        <w:t>:Live Stream process threads number</w:t>
      </w:r>
    </w:p>
    <w:p>
      <w:pPr>
        <w:numPr>
          <w:ilvl w:val="0"/>
          <w:numId w:val="1"/>
        </w:numPr>
        <w:ind w:left="420" w:leftChars="0" w:hanging="420" w:firstLineChars="0"/>
        <w:rPr>
          <w:rFonts w:hint="default"/>
          <w:lang w:val="en-US" w:eastAsia="zh-CN"/>
        </w:rPr>
      </w:pPr>
      <w:r>
        <w:rPr>
          <w:rFonts w:hint="default"/>
          <w:lang w:val="en-US" w:eastAsia="zh-CN"/>
        </w:rPr>
        <w:t>RecordThread</w:t>
      </w:r>
      <w:r>
        <w:rPr>
          <w:rFonts w:hint="eastAsia"/>
          <w:lang w:val="en-US" w:eastAsia="zh-CN"/>
        </w:rPr>
        <w:t>:Record Stream process threads number</w:t>
      </w:r>
    </w:p>
    <w:p>
      <w:pPr>
        <w:pStyle w:val="4"/>
        <w:bidi w:val="0"/>
        <w:rPr>
          <w:rFonts w:hint="eastAsia"/>
          <w:lang w:val="en-US" w:eastAsia="zh-CN"/>
        </w:rPr>
      </w:pPr>
      <w:bookmarkStart w:id="67" w:name="_Toc24039"/>
      <w:r>
        <w:rPr>
          <w:rFonts w:hint="eastAsia"/>
          <w:lang w:val="en-US" w:eastAsia="zh-CN"/>
        </w:rPr>
        <w:t>4.2.3 Time Configure</w:t>
      </w:r>
      <w:bookmarkEnd w:id="67"/>
    </w:p>
    <w:p>
      <w:pPr>
        <w:rPr>
          <w:rFonts w:hint="eastAsia"/>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nStreamTimeout</w:t>
      </w:r>
      <w:r>
        <w:rPr>
          <w:rFonts w:hint="eastAsia"/>
          <w:lang w:val="en-US" w:eastAsia="zh-CN"/>
        </w:rPr>
        <w:t>:Live Stream Timeout</w:t>
      </w:r>
    </w:p>
    <w:p>
      <w:pPr>
        <w:numPr>
          <w:ilvl w:val="0"/>
          <w:numId w:val="1"/>
        </w:numPr>
        <w:ind w:left="420" w:leftChars="0" w:hanging="420" w:firstLineChars="0"/>
        <w:rPr>
          <w:rFonts w:hint="default"/>
          <w:lang w:val="en-US" w:eastAsia="zh-CN"/>
        </w:rPr>
      </w:pPr>
      <w:r>
        <w:rPr>
          <w:rFonts w:hint="default"/>
          <w:lang w:val="en-US" w:eastAsia="zh-CN"/>
        </w:rPr>
        <w:t>nRecordTimeout</w:t>
      </w:r>
      <w:r>
        <w:rPr>
          <w:rFonts w:hint="eastAsia"/>
          <w:lang w:val="en-US" w:eastAsia="zh-CN"/>
        </w:rPr>
        <w:t>:Record Stream Timeout</w:t>
      </w:r>
    </w:p>
    <w:p>
      <w:pPr>
        <w:pStyle w:val="4"/>
        <w:bidi w:val="0"/>
        <w:rPr>
          <w:rFonts w:hint="default"/>
          <w:lang w:val="en-US" w:eastAsia="zh-CN"/>
        </w:rPr>
      </w:pPr>
      <w:bookmarkStart w:id="68" w:name="_Toc28800"/>
      <w:r>
        <w:rPr>
          <w:rFonts w:hint="eastAsia"/>
          <w:lang w:val="en-US" w:eastAsia="zh-CN"/>
        </w:rPr>
        <w:t>4.2.4 Client Configure</w:t>
      </w:r>
      <w:bookmarkEnd w:id="68"/>
    </w:p>
    <w:p>
      <w:pPr>
        <w:rPr>
          <w:rFonts w:hint="eastAsia"/>
          <w:lang w:val="en-US" w:eastAsia="zh-CN"/>
        </w:rPr>
      </w:pPr>
      <w:r>
        <w:rPr>
          <w:rFonts w:hint="eastAsia"/>
          <w:lang w:val="en-US" w:eastAsia="zh-CN"/>
        </w:rPr>
        <w:t>XClient Configure</w:t>
      </w:r>
    </w:p>
    <w:p>
      <w:pPr>
        <w:numPr>
          <w:ilvl w:val="0"/>
          <w:numId w:val="1"/>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Address</w:t>
      </w:r>
    </w:p>
    <w:p>
      <w:pPr>
        <w:numPr>
          <w:ilvl w:val="0"/>
          <w:numId w:val="1"/>
        </w:numPr>
        <w:ind w:left="420" w:leftChars="0" w:hanging="420" w:firstLineChars="0"/>
        <w:rPr>
          <w:rFonts w:hint="default"/>
          <w:lang w:val="en-US" w:eastAsia="zh-CN"/>
        </w:rPr>
      </w:pPr>
      <w:r>
        <w:rPr>
          <w:rFonts w:hint="default"/>
          <w:lang w:val="en-US" w:eastAsia="zh-CN"/>
        </w:rPr>
        <w:t>nPort</w:t>
      </w:r>
      <w:r>
        <w:rPr>
          <w:rFonts w:hint="eastAsia"/>
          <w:lang w:val="en-US" w:eastAsia="zh-CN"/>
        </w:rPr>
        <w:t>:Server Port</w:t>
      </w:r>
    </w:p>
    <w:p>
      <w:pPr>
        <w:numPr>
          <w:ilvl w:val="0"/>
          <w:numId w:val="1"/>
        </w:numPr>
        <w:ind w:left="420" w:leftChars="0" w:hanging="420" w:firstLineChars="0"/>
        <w:rPr>
          <w:rFonts w:hint="default"/>
          <w:lang w:val="en-US" w:eastAsia="zh-CN"/>
        </w:rPr>
      </w:pPr>
      <w:r>
        <w:rPr>
          <w:rFonts w:hint="default"/>
          <w:lang w:val="en-US" w:eastAsia="zh-CN"/>
        </w:rPr>
        <w:t>nMaxConnect</w:t>
      </w:r>
      <w:r>
        <w:rPr>
          <w:rFonts w:hint="eastAsia"/>
          <w:lang w:val="en-US" w:eastAsia="zh-CN"/>
        </w:rPr>
        <w:t>:Client Connect Number</w:t>
      </w:r>
    </w:p>
    <w:p>
      <w:pPr>
        <w:pStyle w:val="3"/>
        <w:bidi w:val="0"/>
        <w:rPr>
          <w:rFonts w:hint="default"/>
          <w:lang w:val="en-US" w:eastAsia="zh-CN"/>
        </w:rPr>
      </w:pPr>
      <w:bookmarkStart w:id="69" w:name="_Toc3209"/>
      <w:bookmarkStart w:id="70" w:name="_Toc9659"/>
      <w:r>
        <w:rPr>
          <w:rFonts w:hint="eastAsia"/>
          <w:lang w:val="en-US" w:eastAsia="zh-CN"/>
        </w:rPr>
        <w:t>4.3 SDK</w:t>
      </w:r>
      <w:bookmarkEnd w:id="69"/>
      <w:r>
        <w:rPr>
          <w:rFonts w:hint="eastAsia"/>
          <w:lang w:val="en-US" w:eastAsia="zh-CN"/>
        </w:rPr>
        <w:t xml:space="preserve"> Configure</w:t>
      </w:r>
      <w:bookmarkEnd w:id="70"/>
    </w:p>
    <w:p>
      <w:pPr>
        <w:rPr>
          <w:rFonts w:hint="eastAsia"/>
          <w:lang w:val="en-US" w:eastAsia="zh-CN"/>
        </w:rPr>
      </w:pPr>
      <w:r>
        <w:rPr>
          <w:rFonts w:hint="eastAsia"/>
          <w:lang w:val="en-US" w:eastAsia="zh-CN"/>
        </w:rPr>
        <w:t>Configure File:XEngine_SDKConfig.json</w:t>
      </w:r>
    </w:p>
    <w:p>
      <w:pPr>
        <w:pStyle w:val="4"/>
        <w:bidi w:val="0"/>
        <w:rPr>
          <w:rFonts w:hint="default"/>
          <w:lang w:val="en-US" w:eastAsia="zh-CN"/>
        </w:rPr>
      </w:pPr>
      <w:bookmarkStart w:id="71" w:name="_Toc3556"/>
      <w:r>
        <w:rPr>
          <w:rFonts w:hint="eastAsia"/>
          <w:lang w:val="en-US" w:eastAsia="zh-CN"/>
        </w:rPr>
        <w:t>4.3.1 Base Configure</w:t>
      </w:r>
      <w:bookmarkEnd w:id="71"/>
    </w:p>
    <w:p>
      <w:pPr>
        <w:numPr>
          <w:ilvl w:val="0"/>
          <w:numId w:val="1"/>
        </w:numPr>
        <w:ind w:left="420" w:leftChars="0" w:hanging="420" w:firstLineChars="0"/>
        <w:rPr>
          <w:rFonts w:hint="eastAsia"/>
          <w:lang w:val="en-US" w:eastAsia="zh-CN"/>
        </w:rPr>
      </w:pPr>
      <w:r>
        <w:rPr>
          <w:rFonts w:hint="eastAsia"/>
          <w:lang w:val="en-US" w:eastAsia="zh-CN"/>
        </w:rPr>
        <w:t>tszIPAddr:Local Address</w:t>
      </w:r>
    </w:p>
    <w:p>
      <w:pPr>
        <w:numPr>
          <w:ilvl w:val="0"/>
          <w:numId w:val="1"/>
        </w:numPr>
        <w:ind w:left="420" w:leftChars="0" w:hanging="420" w:firstLineChars="0"/>
        <w:rPr>
          <w:rFonts w:hint="eastAsia"/>
          <w:lang w:val="en-US" w:eastAsia="zh-CN"/>
        </w:rPr>
      </w:pPr>
      <w:r>
        <w:rPr>
          <w:rFonts w:hint="eastAsia"/>
          <w:lang w:val="en-US" w:eastAsia="zh-CN"/>
        </w:rPr>
        <w:t>bDeamon:1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nHttpPort:Server Port</w:t>
      </w:r>
    </w:p>
    <w:p>
      <w:pPr>
        <w:pStyle w:val="4"/>
        <w:bidi w:val="0"/>
        <w:rPr>
          <w:rFonts w:hint="eastAsia"/>
          <w:lang w:val="en-US" w:eastAsia="zh-CN"/>
        </w:rPr>
      </w:pPr>
      <w:bookmarkStart w:id="72" w:name="_Toc4360"/>
      <w:r>
        <w:rPr>
          <w:rFonts w:hint="eastAsia"/>
          <w:lang w:val="en-US" w:eastAsia="zh-CN"/>
        </w:rPr>
        <w:t>4.3.2 Max Configure</w:t>
      </w:r>
      <w:bookmarkEnd w:id="72"/>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eastAsia"/>
          <w:lang w:val="en-US" w:eastAsia="zh-CN"/>
        </w:rPr>
        <w:t>Http</w:t>
      </w:r>
      <w:r>
        <w:rPr>
          <w:rFonts w:hint="default"/>
          <w:lang w:val="en-US" w:eastAsia="zh-CN"/>
        </w:rPr>
        <w:t>Thread</w:t>
      </w:r>
      <w:r>
        <w:rPr>
          <w:rFonts w:hint="eastAsia"/>
          <w:lang w:val="en-US" w:eastAsia="zh-CN"/>
        </w:rPr>
        <w:t>:Http threads number</w:t>
      </w:r>
    </w:p>
    <w:p>
      <w:pPr>
        <w:pStyle w:val="4"/>
        <w:bidi w:val="0"/>
        <w:rPr>
          <w:rFonts w:hint="eastAsia"/>
          <w:lang w:val="en-US" w:eastAsia="zh-CN"/>
        </w:rPr>
      </w:pPr>
      <w:bookmarkStart w:id="73" w:name="_Toc6962"/>
      <w:r>
        <w:rPr>
          <w:rFonts w:hint="eastAsia"/>
          <w:lang w:val="en-US" w:eastAsia="zh-CN"/>
        </w:rPr>
        <w:t>4.3.3 Time Configure</w:t>
      </w:r>
      <w:bookmarkEnd w:id="73"/>
    </w:p>
    <w:p>
      <w:pPr>
        <w:rPr>
          <w:rFonts w:hint="eastAsia"/>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Http</w:t>
      </w:r>
      <w:r>
        <w:rPr>
          <w:rFonts w:hint="default"/>
          <w:lang w:val="en-US" w:eastAsia="zh-CN"/>
        </w:rPr>
        <w:t>Timeout</w:t>
      </w:r>
      <w:r>
        <w:rPr>
          <w:rFonts w:hint="eastAsia"/>
          <w:lang w:val="en-US" w:eastAsia="zh-CN"/>
        </w:rPr>
        <w:t>:Http Client Timeout</w:t>
      </w:r>
    </w:p>
    <w:p>
      <w:pPr>
        <w:pStyle w:val="4"/>
        <w:bidi w:val="0"/>
        <w:rPr>
          <w:rFonts w:hint="default"/>
          <w:lang w:val="en-US" w:eastAsia="zh-CN"/>
        </w:rPr>
      </w:pPr>
      <w:bookmarkStart w:id="74" w:name="_Toc11945"/>
      <w:r>
        <w:rPr>
          <w:rFonts w:hint="eastAsia"/>
          <w:lang w:val="en-US" w:eastAsia="zh-CN"/>
        </w:rPr>
        <w:t>4.3.4 Client Configure</w:t>
      </w:r>
      <w:bookmarkEnd w:id="74"/>
    </w:p>
    <w:p>
      <w:pPr>
        <w:rPr>
          <w:rFonts w:hint="eastAsia"/>
          <w:lang w:val="en-US" w:eastAsia="zh-CN"/>
        </w:rPr>
      </w:pPr>
      <w:r>
        <w:rPr>
          <w:rFonts w:hint="eastAsia"/>
          <w:lang w:val="en-US" w:eastAsia="zh-CN"/>
        </w:rPr>
        <w:t>XClient Configure</w:t>
      </w:r>
    </w:p>
    <w:p>
      <w:pPr>
        <w:numPr>
          <w:ilvl w:val="0"/>
          <w:numId w:val="1"/>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Address</w:t>
      </w:r>
    </w:p>
    <w:p>
      <w:pPr>
        <w:numPr>
          <w:ilvl w:val="0"/>
          <w:numId w:val="1"/>
        </w:numPr>
        <w:ind w:left="420" w:leftChars="0" w:hanging="420" w:firstLineChars="0"/>
        <w:rPr>
          <w:rFonts w:hint="default"/>
          <w:lang w:val="en-US" w:eastAsia="zh-CN"/>
        </w:rPr>
      </w:pPr>
      <w:r>
        <w:rPr>
          <w:rFonts w:hint="default"/>
          <w:lang w:val="en-US" w:eastAsia="zh-CN"/>
        </w:rPr>
        <w:t>nPort</w:t>
      </w:r>
      <w:r>
        <w:rPr>
          <w:rFonts w:hint="eastAsia"/>
          <w:lang w:val="en-US" w:eastAsia="zh-CN"/>
        </w:rPr>
        <w:t>:Server Port</w:t>
      </w:r>
    </w:p>
    <w:p>
      <w:pPr>
        <w:numPr>
          <w:ilvl w:val="0"/>
          <w:numId w:val="1"/>
        </w:numPr>
        <w:ind w:left="420" w:leftChars="0" w:hanging="420" w:firstLineChars="0"/>
        <w:rPr>
          <w:rFonts w:hint="default"/>
          <w:lang w:val="en-US" w:eastAsia="zh-CN"/>
        </w:rPr>
      </w:pPr>
      <w:r>
        <w:rPr>
          <w:rFonts w:hint="default"/>
          <w:lang w:val="en-US" w:eastAsia="zh-CN"/>
        </w:rPr>
        <w:t>nMaxConnect</w:t>
      </w:r>
      <w:r>
        <w:rPr>
          <w:rFonts w:hint="eastAsia"/>
          <w:lang w:val="en-US" w:eastAsia="zh-CN"/>
        </w:rPr>
        <w:t>:Client Connect Number</w:t>
      </w:r>
    </w:p>
    <w:p>
      <w:pPr>
        <w:pStyle w:val="4"/>
        <w:bidi w:val="0"/>
        <w:rPr>
          <w:rFonts w:hint="default"/>
          <w:lang w:val="en-US" w:eastAsia="zh-CN"/>
        </w:rPr>
      </w:pPr>
      <w:bookmarkStart w:id="75" w:name="_Toc4358"/>
      <w:bookmarkStart w:id="76" w:name="_Toc22610"/>
      <w:r>
        <w:rPr>
          <w:rFonts w:hint="eastAsia"/>
          <w:lang w:val="en-US" w:eastAsia="zh-CN"/>
        </w:rPr>
        <w:t xml:space="preserve">4.3.5 </w:t>
      </w:r>
      <w:bookmarkEnd w:id="75"/>
      <w:r>
        <w:rPr>
          <w:rFonts w:hint="eastAsia"/>
          <w:lang w:val="en-US" w:eastAsia="zh-CN"/>
        </w:rPr>
        <w:t>Plugin Configure</w:t>
      </w:r>
      <w:bookmarkEnd w:id="76"/>
    </w:p>
    <w:p>
      <w:pPr>
        <w:rPr>
          <w:rFonts w:hint="default"/>
          <w:lang w:val="en-US" w:eastAsia="zh-CN"/>
        </w:rPr>
      </w:pPr>
      <w:r>
        <w:rPr>
          <w:rFonts w:hint="eastAsia"/>
          <w:lang w:val="en-US" w:eastAsia="zh-CN"/>
        </w:rPr>
        <w:t>XPlugin Configure</w:t>
      </w:r>
    </w:p>
    <w:p>
      <w:pPr>
        <w:numPr>
          <w:ilvl w:val="0"/>
          <w:numId w:val="1"/>
        </w:numPr>
        <w:ind w:left="420" w:leftChars="0" w:hanging="420" w:firstLineChars="0"/>
        <w:rPr>
          <w:rFonts w:hint="default"/>
          <w:lang w:val="en-US" w:eastAsia="zh-CN"/>
        </w:rPr>
      </w:pPr>
      <w:r>
        <w:rPr>
          <w:rFonts w:hint="eastAsia"/>
          <w:lang w:val="en-US" w:eastAsia="zh-CN"/>
        </w:rPr>
        <w:t>PluginEnable:whether to enable</w:t>
      </w:r>
    </w:p>
    <w:p>
      <w:pPr>
        <w:numPr>
          <w:ilvl w:val="0"/>
          <w:numId w:val="1"/>
        </w:numPr>
        <w:ind w:left="420" w:leftChars="0" w:hanging="420" w:firstLineChars="0"/>
        <w:rPr>
          <w:rFonts w:hint="default"/>
          <w:lang w:val="en-US" w:eastAsia="zh-CN"/>
        </w:rPr>
      </w:pPr>
      <w:r>
        <w:rPr>
          <w:rFonts w:hint="eastAsia"/>
          <w:lang w:val="en-US" w:eastAsia="zh-CN"/>
        </w:rPr>
        <w:t>PluginToken:device handle</w:t>
      </w:r>
    </w:p>
    <w:p>
      <w:pPr>
        <w:numPr>
          <w:ilvl w:val="0"/>
          <w:numId w:val="1"/>
        </w:numPr>
        <w:ind w:left="420" w:leftChars="0" w:hanging="420" w:firstLineChars="0"/>
        <w:rPr>
          <w:rFonts w:hint="default"/>
          <w:lang w:val="en-US" w:eastAsia="zh-CN"/>
        </w:rPr>
      </w:pPr>
      <w:r>
        <w:rPr>
          <w:rFonts w:hint="eastAsia"/>
          <w:lang w:val="en-US" w:eastAsia="zh-CN"/>
        </w:rPr>
        <w:t>PluginName:name</w:t>
      </w:r>
    </w:p>
    <w:p>
      <w:pPr>
        <w:numPr>
          <w:ilvl w:val="0"/>
          <w:numId w:val="1"/>
        </w:numPr>
        <w:ind w:left="420" w:leftChars="0" w:hanging="420" w:firstLineChars="0"/>
        <w:rPr>
          <w:rFonts w:hint="default"/>
          <w:lang w:val="en-US" w:eastAsia="zh-CN"/>
        </w:rPr>
      </w:pPr>
      <w:r>
        <w:rPr>
          <w:rFonts w:hint="eastAsia"/>
          <w:lang w:val="en-US" w:eastAsia="zh-CN"/>
        </w:rPr>
        <w:t>PluginAddr:net address</w:t>
      </w:r>
    </w:p>
    <w:p>
      <w:pPr>
        <w:numPr>
          <w:ilvl w:val="0"/>
          <w:numId w:val="1"/>
        </w:numPr>
        <w:ind w:left="420" w:leftChars="0" w:hanging="420" w:firstLineChars="0"/>
        <w:rPr>
          <w:rFonts w:hint="default"/>
          <w:lang w:val="en-US" w:eastAsia="zh-CN"/>
        </w:rPr>
      </w:pPr>
      <w:r>
        <w:rPr>
          <w:rFonts w:hint="eastAsia"/>
          <w:lang w:val="en-US" w:eastAsia="zh-CN"/>
        </w:rPr>
        <w:t>PluginPort:port</w:t>
      </w:r>
    </w:p>
    <w:p>
      <w:pPr>
        <w:numPr>
          <w:ilvl w:val="0"/>
          <w:numId w:val="1"/>
        </w:numPr>
        <w:ind w:left="420" w:leftChars="0" w:hanging="420" w:firstLineChars="0"/>
        <w:rPr>
          <w:rFonts w:hint="default"/>
          <w:lang w:val="en-US" w:eastAsia="zh-CN"/>
        </w:rPr>
      </w:pPr>
      <w:r>
        <w:rPr>
          <w:rFonts w:hint="eastAsia"/>
          <w:lang w:val="en-US" w:eastAsia="zh-CN"/>
        </w:rPr>
        <w:t>PluginUser:username</w:t>
      </w:r>
    </w:p>
    <w:p>
      <w:pPr>
        <w:numPr>
          <w:ilvl w:val="0"/>
          <w:numId w:val="1"/>
        </w:numPr>
        <w:ind w:left="420" w:leftChars="0" w:hanging="420" w:firstLineChars="0"/>
        <w:rPr>
          <w:rFonts w:hint="default"/>
          <w:lang w:val="en-US" w:eastAsia="zh-CN"/>
        </w:rPr>
      </w:pPr>
      <w:r>
        <w:rPr>
          <w:rFonts w:hint="eastAsia"/>
          <w:lang w:val="en-US" w:eastAsia="zh-CN"/>
        </w:rPr>
        <w:t>PluginPass:password</w:t>
      </w:r>
    </w:p>
    <w:p>
      <w:pPr>
        <w:numPr>
          <w:ilvl w:val="0"/>
          <w:numId w:val="1"/>
        </w:numPr>
        <w:ind w:left="420" w:leftChars="0" w:hanging="420" w:firstLineChars="0"/>
        <w:rPr>
          <w:rFonts w:hint="default"/>
          <w:lang w:val="en-US" w:eastAsia="zh-CN"/>
        </w:rPr>
      </w:pPr>
      <w:r>
        <w:rPr>
          <w:rFonts w:hint="eastAsia"/>
          <w:lang w:val="en-US" w:eastAsia="zh-CN"/>
        </w:rPr>
        <w:t>PluginFile:file address</w:t>
      </w:r>
    </w:p>
    <w:p>
      <w:pPr>
        <w:pStyle w:val="2"/>
        <w:rPr>
          <w:rFonts w:hint="eastAsia"/>
          <w:lang w:val="en-US" w:eastAsia="zh-CN"/>
        </w:rPr>
      </w:pPr>
      <w:bookmarkStart w:id="77" w:name="_Toc346"/>
      <w:r>
        <w:rPr>
          <w:rFonts w:hint="eastAsia"/>
          <w:lang w:val="en-US" w:eastAsia="zh-CN"/>
        </w:rPr>
        <w:t>appendix</w:t>
      </w:r>
      <w:bookmarkEnd w:id="77"/>
    </w:p>
    <w:p>
      <w:pPr>
        <w:pStyle w:val="3"/>
        <w:bidi w:val="0"/>
        <w:rPr>
          <w:rFonts w:hint="default"/>
          <w:lang w:val="en-US" w:eastAsia="zh-CN"/>
        </w:rPr>
      </w:pPr>
      <w:bookmarkStart w:id="78" w:name="_Toc2198"/>
      <w:bookmarkStart w:id="79" w:name="_Toc23974"/>
      <w:r>
        <w:rPr>
          <w:rFonts w:hint="eastAsia"/>
          <w:lang w:val="en-US" w:eastAsia="zh-CN"/>
        </w:rPr>
        <w:t xml:space="preserve">Appendix </w:t>
      </w:r>
      <w:bookmarkEnd w:id="78"/>
      <w:r>
        <w:rPr>
          <w:rFonts w:hint="eastAsia"/>
          <w:lang w:val="en-US" w:eastAsia="zh-CN"/>
        </w:rPr>
        <w:t>update log</w:t>
      </w:r>
      <w:bookmarkEnd w:id="79"/>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IEngine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545"/>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716"/>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13B7"/>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638A"/>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672A9"/>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87F74"/>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338"/>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0909"/>
    <w:rsid w:val="00C327E2"/>
    <w:rsid w:val="00C338DB"/>
    <w:rsid w:val="00C34DAD"/>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3DE"/>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257D"/>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B1C16"/>
    <w:rsid w:val="013F20BE"/>
    <w:rsid w:val="01437F30"/>
    <w:rsid w:val="0145624E"/>
    <w:rsid w:val="0148364F"/>
    <w:rsid w:val="014848E6"/>
    <w:rsid w:val="01492F8B"/>
    <w:rsid w:val="01494A21"/>
    <w:rsid w:val="014A387C"/>
    <w:rsid w:val="01502C83"/>
    <w:rsid w:val="015150C0"/>
    <w:rsid w:val="01515C03"/>
    <w:rsid w:val="0153073A"/>
    <w:rsid w:val="01541EA9"/>
    <w:rsid w:val="01545BED"/>
    <w:rsid w:val="01551C90"/>
    <w:rsid w:val="0155770E"/>
    <w:rsid w:val="015679D0"/>
    <w:rsid w:val="015B25EA"/>
    <w:rsid w:val="01610122"/>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2400A"/>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B7ED5"/>
    <w:rsid w:val="01DE2E54"/>
    <w:rsid w:val="01E1695F"/>
    <w:rsid w:val="01E23082"/>
    <w:rsid w:val="01E27B80"/>
    <w:rsid w:val="01E42139"/>
    <w:rsid w:val="01E4678F"/>
    <w:rsid w:val="01E51449"/>
    <w:rsid w:val="01E86538"/>
    <w:rsid w:val="01EC2FDC"/>
    <w:rsid w:val="01F114A6"/>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6715F"/>
    <w:rsid w:val="021C4903"/>
    <w:rsid w:val="021D2F49"/>
    <w:rsid w:val="021D673F"/>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0DD3"/>
    <w:rsid w:val="024C7FE7"/>
    <w:rsid w:val="0251160E"/>
    <w:rsid w:val="025747E2"/>
    <w:rsid w:val="02582D45"/>
    <w:rsid w:val="0258505D"/>
    <w:rsid w:val="025E3B29"/>
    <w:rsid w:val="025F6755"/>
    <w:rsid w:val="0263403F"/>
    <w:rsid w:val="02651BF6"/>
    <w:rsid w:val="026954E1"/>
    <w:rsid w:val="026C430A"/>
    <w:rsid w:val="026E42F6"/>
    <w:rsid w:val="027024DA"/>
    <w:rsid w:val="02714019"/>
    <w:rsid w:val="02714395"/>
    <w:rsid w:val="02745302"/>
    <w:rsid w:val="027A06E9"/>
    <w:rsid w:val="027C4BF2"/>
    <w:rsid w:val="028147DC"/>
    <w:rsid w:val="028B2034"/>
    <w:rsid w:val="02922C89"/>
    <w:rsid w:val="029323F4"/>
    <w:rsid w:val="029343B7"/>
    <w:rsid w:val="02972FCE"/>
    <w:rsid w:val="02983917"/>
    <w:rsid w:val="02984E57"/>
    <w:rsid w:val="02987482"/>
    <w:rsid w:val="02992B23"/>
    <w:rsid w:val="029A7D90"/>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DF57A3"/>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3E54"/>
    <w:rsid w:val="030C6A7E"/>
    <w:rsid w:val="03142F98"/>
    <w:rsid w:val="03185D45"/>
    <w:rsid w:val="031C3B62"/>
    <w:rsid w:val="03201864"/>
    <w:rsid w:val="03217B69"/>
    <w:rsid w:val="03230543"/>
    <w:rsid w:val="03277043"/>
    <w:rsid w:val="03280F35"/>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A53A8"/>
    <w:rsid w:val="034D6BB0"/>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4FBC"/>
    <w:rsid w:val="03803DC1"/>
    <w:rsid w:val="038234AD"/>
    <w:rsid w:val="03843986"/>
    <w:rsid w:val="03844FAF"/>
    <w:rsid w:val="0385487C"/>
    <w:rsid w:val="03861470"/>
    <w:rsid w:val="03863D69"/>
    <w:rsid w:val="03865F0B"/>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5F43"/>
    <w:rsid w:val="03CE6E1B"/>
    <w:rsid w:val="03D06A10"/>
    <w:rsid w:val="03D1348F"/>
    <w:rsid w:val="03D25688"/>
    <w:rsid w:val="03D40CA0"/>
    <w:rsid w:val="03D55E66"/>
    <w:rsid w:val="03DA48E8"/>
    <w:rsid w:val="03DA5E2E"/>
    <w:rsid w:val="03DB67F0"/>
    <w:rsid w:val="03DC694D"/>
    <w:rsid w:val="03DD3C01"/>
    <w:rsid w:val="03DE44CD"/>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179BD"/>
    <w:rsid w:val="04025E1E"/>
    <w:rsid w:val="0403089E"/>
    <w:rsid w:val="040555B1"/>
    <w:rsid w:val="04060E04"/>
    <w:rsid w:val="04071CCC"/>
    <w:rsid w:val="04144392"/>
    <w:rsid w:val="0416490C"/>
    <w:rsid w:val="041A0803"/>
    <w:rsid w:val="041A1188"/>
    <w:rsid w:val="041A2B23"/>
    <w:rsid w:val="041A5AB0"/>
    <w:rsid w:val="041B1172"/>
    <w:rsid w:val="041C7598"/>
    <w:rsid w:val="041F59D2"/>
    <w:rsid w:val="04201040"/>
    <w:rsid w:val="04217C07"/>
    <w:rsid w:val="042368C3"/>
    <w:rsid w:val="04240A4D"/>
    <w:rsid w:val="04250556"/>
    <w:rsid w:val="04266F64"/>
    <w:rsid w:val="04275653"/>
    <w:rsid w:val="042E0F84"/>
    <w:rsid w:val="04362BAC"/>
    <w:rsid w:val="0437351C"/>
    <w:rsid w:val="043F10B3"/>
    <w:rsid w:val="043F4B24"/>
    <w:rsid w:val="04425676"/>
    <w:rsid w:val="04463D2B"/>
    <w:rsid w:val="04467267"/>
    <w:rsid w:val="04493120"/>
    <w:rsid w:val="044C6E5B"/>
    <w:rsid w:val="044D093A"/>
    <w:rsid w:val="044D3001"/>
    <w:rsid w:val="044D3726"/>
    <w:rsid w:val="044D40D3"/>
    <w:rsid w:val="044F0879"/>
    <w:rsid w:val="04512A0E"/>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70542"/>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C6AE0"/>
    <w:rsid w:val="04FD508D"/>
    <w:rsid w:val="04FE439A"/>
    <w:rsid w:val="050172F2"/>
    <w:rsid w:val="050A799F"/>
    <w:rsid w:val="050B2AFD"/>
    <w:rsid w:val="050B6C77"/>
    <w:rsid w:val="050D10EF"/>
    <w:rsid w:val="05104339"/>
    <w:rsid w:val="05104A46"/>
    <w:rsid w:val="0510691F"/>
    <w:rsid w:val="05156D86"/>
    <w:rsid w:val="051B1200"/>
    <w:rsid w:val="051D1ED1"/>
    <w:rsid w:val="05202D9D"/>
    <w:rsid w:val="052453B3"/>
    <w:rsid w:val="05256D37"/>
    <w:rsid w:val="05287F9B"/>
    <w:rsid w:val="05352411"/>
    <w:rsid w:val="0536187D"/>
    <w:rsid w:val="0537342C"/>
    <w:rsid w:val="05393890"/>
    <w:rsid w:val="05393942"/>
    <w:rsid w:val="053B7508"/>
    <w:rsid w:val="053F02B1"/>
    <w:rsid w:val="054024D5"/>
    <w:rsid w:val="05411848"/>
    <w:rsid w:val="05431D32"/>
    <w:rsid w:val="05435A2C"/>
    <w:rsid w:val="05441673"/>
    <w:rsid w:val="05444FE9"/>
    <w:rsid w:val="054774E7"/>
    <w:rsid w:val="054D1DC0"/>
    <w:rsid w:val="054D5962"/>
    <w:rsid w:val="054E3050"/>
    <w:rsid w:val="0552670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7E74F5"/>
    <w:rsid w:val="05802D3C"/>
    <w:rsid w:val="05815A94"/>
    <w:rsid w:val="05820A87"/>
    <w:rsid w:val="05831715"/>
    <w:rsid w:val="05847F05"/>
    <w:rsid w:val="05893E43"/>
    <w:rsid w:val="058C2FD0"/>
    <w:rsid w:val="0593647C"/>
    <w:rsid w:val="05991797"/>
    <w:rsid w:val="059A1A0A"/>
    <w:rsid w:val="059C5002"/>
    <w:rsid w:val="059C60D5"/>
    <w:rsid w:val="05AA02EA"/>
    <w:rsid w:val="05AC2A16"/>
    <w:rsid w:val="05AC64C2"/>
    <w:rsid w:val="05AD01EB"/>
    <w:rsid w:val="05B13426"/>
    <w:rsid w:val="05B45CC3"/>
    <w:rsid w:val="05B66D02"/>
    <w:rsid w:val="05B72379"/>
    <w:rsid w:val="05B900AD"/>
    <w:rsid w:val="05B93720"/>
    <w:rsid w:val="05B937AD"/>
    <w:rsid w:val="05BA5347"/>
    <w:rsid w:val="05C625BE"/>
    <w:rsid w:val="05CB0606"/>
    <w:rsid w:val="05CC24E4"/>
    <w:rsid w:val="05CC3A35"/>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27FED"/>
    <w:rsid w:val="06432FB6"/>
    <w:rsid w:val="064353E5"/>
    <w:rsid w:val="06463B97"/>
    <w:rsid w:val="064713AE"/>
    <w:rsid w:val="06475FF9"/>
    <w:rsid w:val="064918C4"/>
    <w:rsid w:val="06495951"/>
    <w:rsid w:val="064B7883"/>
    <w:rsid w:val="064D66B8"/>
    <w:rsid w:val="064E4264"/>
    <w:rsid w:val="064F5B2B"/>
    <w:rsid w:val="06512962"/>
    <w:rsid w:val="06526A05"/>
    <w:rsid w:val="065564A8"/>
    <w:rsid w:val="0658374D"/>
    <w:rsid w:val="06674343"/>
    <w:rsid w:val="066876B2"/>
    <w:rsid w:val="066D3A5F"/>
    <w:rsid w:val="066D3AE6"/>
    <w:rsid w:val="066D4172"/>
    <w:rsid w:val="06710F0D"/>
    <w:rsid w:val="067746BE"/>
    <w:rsid w:val="06786FDF"/>
    <w:rsid w:val="067B0745"/>
    <w:rsid w:val="067C26D5"/>
    <w:rsid w:val="067E2AE1"/>
    <w:rsid w:val="067F63D6"/>
    <w:rsid w:val="0680729D"/>
    <w:rsid w:val="06834106"/>
    <w:rsid w:val="06860EF0"/>
    <w:rsid w:val="068735A9"/>
    <w:rsid w:val="06891BB5"/>
    <w:rsid w:val="068A2433"/>
    <w:rsid w:val="068A6AA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947A0"/>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55595"/>
    <w:rsid w:val="06F70589"/>
    <w:rsid w:val="06F73325"/>
    <w:rsid w:val="06FB6E34"/>
    <w:rsid w:val="06FD52ED"/>
    <w:rsid w:val="06FE78F9"/>
    <w:rsid w:val="06FE7B89"/>
    <w:rsid w:val="06FF6413"/>
    <w:rsid w:val="070218C6"/>
    <w:rsid w:val="0702627F"/>
    <w:rsid w:val="07043EDB"/>
    <w:rsid w:val="07044E66"/>
    <w:rsid w:val="0707223C"/>
    <w:rsid w:val="07096914"/>
    <w:rsid w:val="070976B4"/>
    <w:rsid w:val="070C11DB"/>
    <w:rsid w:val="070C5BBD"/>
    <w:rsid w:val="070D53E3"/>
    <w:rsid w:val="070F7027"/>
    <w:rsid w:val="0711423A"/>
    <w:rsid w:val="07126147"/>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7E558A"/>
    <w:rsid w:val="0780501A"/>
    <w:rsid w:val="07813EDA"/>
    <w:rsid w:val="07821E8C"/>
    <w:rsid w:val="078331D1"/>
    <w:rsid w:val="07834BA7"/>
    <w:rsid w:val="07866CCF"/>
    <w:rsid w:val="07867F59"/>
    <w:rsid w:val="07873760"/>
    <w:rsid w:val="078E223F"/>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D02C0"/>
    <w:rsid w:val="07CE3B3D"/>
    <w:rsid w:val="07D451A1"/>
    <w:rsid w:val="07D70BF9"/>
    <w:rsid w:val="07DE4A53"/>
    <w:rsid w:val="07DE5CC8"/>
    <w:rsid w:val="07E4387F"/>
    <w:rsid w:val="07E4555C"/>
    <w:rsid w:val="07E47D0C"/>
    <w:rsid w:val="07EA70C4"/>
    <w:rsid w:val="07EF2BB4"/>
    <w:rsid w:val="07F13FAE"/>
    <w:rsid w:val="07F21FB3"/>
    <w:rsid w:val="07F50FC2"/>
    <w:rsid w:val="07FB67D3"/>
    <w:rsid w:val="08004C17"/>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615CD"/>
    <w:rsid w:val="0828358C"/>
    <w:rsid w:val="08283748"/>
    <w:rsid w:val="082A5442"/>
    <w:rsid w:val="082B258B"/>
    <w:rsid w:val="082C0582"/>
    <w:rsid w:val="082E155E"/>
    <w:rsid w:val="083064BE"/>
    <w:rsid w:val="08306AB8"/>
    <w:rsid w:val="08330622"/>
    <w:rsid w:val="08375936"/>
    <w:rsid w:val="08386200"/>
    <w:rsid w:val="083B7CD2"/>
    <w:rsid w:val="083D71F3"/>
    <w:rsid w:val="083E1EBD"/>
    <w:rsid w:val="083E34CB"/>
    <w:rsid w:val="0840367A"/>
    <w:rsid w:val="084367D4"/>
    <w:rsid w:val="08442619"/>
    <w:rsid w:val="0845690B"/>
    <w:rsid w:val="08497469"/>
    <w:rsid w:val="084D391A"/>
    <w:rsid w:val="08513885"/>
    <w:rsid w:val="0854453D"/>
    <w:rsid w:val="08546A37"/>
    <w:rsid w:val="0855178F"/>
    <w:rsid w:val="08564759"/>
    <w:rsid w:val="08566A79"/>
    <w:rsid w:val="08573DFD"/>
    <w:rsid w:val="085A5FF7"/>
    <w:rsid w:val="085B1509"/>
    <w:rsid w:val="085B442D"/>
    <w:rsid w:val="085D4892"/>
    <w:rsid w:val="086021C6"/>
    <w:rsid w:val="08604505"/>
    <w:rsid w:val="08617749"/>
    <w:rsid w:val="08624EAC"/>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977EAE"/>
    <w:rsid w:val="08982D27"/>
    <w:rsid w:val="089B343E"/>
    <w:rsid w:val="089B6610"/>
    <w:rsid w:val="089C2ECC"/>
    <w:rsid w:val="089C4B49"/>
    <w:rsid w:val="08A37389"/>
    <w:rsid w:val="08A46989"/>
    <w:rsid w:val="08A7212E"/>
    <w:rsid w:val="08AA0601"/>
    <w:rsid w:val="08AA2B82"/>
    <w:rsid w:val="08AC74E3"/>
    <w:rsid w:val="08AF48EA"/>
    <w:rsid w:val="08AF7906"/>
    <w:rsid w:val="08B3233A"/>
    <w:rsid w:val="08B4093F"/>
    <w:rsid w:val="08B76CE0"/>
    <w:rsid w:val="08BD3F64"/>
    <w:rsid w:val="08C37B75"/>
    <w:rsid w:val="08C67CA9"/>
    <w:rsid w:val="08C81173"/>
    <w:rsid w:val="08C90A87"/>
    <w:rsid w:val="08CB2A51"/>
    <w:rsid w:val="08D33877"/>
    <w:rsid w:val="08D4122C"/>
    <w:rsid w:val="08D55A10"/>
    <w:rsid w:val="08E442F1"/>
    <w:rsid w:val="08EA3D22"/>
    <w:rsid w:val="08EA6EB3"/>
    <w:rsid w:val="08EA760A"/>
    <w:rsid w:val="08ED5D91"/>
    <w:rsid w:val="08ED6D39"/>
    <w:rsid w:val="08EE37EA"/>
    <w:rsid w:val="08EE6740"/>
    <w:rsid w:val="08F237A6"/>
    <w:rsid w:val="08F40FAF"/>
    <w:rsid w:val="08F46127"/>
    <w:rsid w:val="08F534DA"/>
    <w:rsid w:val="08F71267"/>
    <w:rsid w:val="08FB0CD1"/>
    <w:rsid w:val="08FC1A05"/>
    <w:rsid w:val="08FF5B4E"/>
    <w:rsid w:val="09016473"/>
    <w:rsid w:val="09024041"/>
    <w:rsid w:val="09097AF5"/>
    <w:rsid w:val="090A7529"/>
    <w:rsid w:val="090B3621"/>
    <w:rsid w:val="091343F8"/>
    <w:rsid w:val="0914768C"/>
    <w:rsid w:val="09191362"/>
    <w:rsid w:val="091953AF"/>
    <w:rsid w:val="091C14FF"/>
    <w:rsid w:val="091D4C83"/>
    <w:rsid w:val="091E7B87"/>
    <w:rsid w:val="09202CD7"/>
    <w:rsid w:val="09214990"/>
    <w:rsid w:val="09230879"/>
    <w:rsid w:val="09231D7C"/>
    <w:rsid w:val="0927694F"/>
    <w:rsid w:val="09294A76"/>
    <w:rsid w:val="092D54BA"/>
    <w:rsid w:val="092F119A"/>
    <w:rsid w:val="09320D22"/>
    <w:rsid w:val="09336C73"/>
    <w:rsid w:val="09384B7D"/>
    <w:rsid w:val="09391225"/>
    <w:rsid w:val="093919E1"/>
    <w:rsid w:val="093A7BD7"/>
    <w:rsid w:val="093E08D2"/>
    <w:rsid w:val="093E4A4A"/>
    <w:rsid w:val="09425F5E"/>
    <w:rsid w:val="094478E8"/>
    <w:rsid w:val="09466CAD"/>
    <w:rsid w:val="094B34CA"/>
    <w:rsid w:val="094C0C1C"/>
    <w:rsid w:val="094E5430"/>
    <w:rsid w:val="0952019B"/>
    <w:rsid w:val="095232E0"/>
    <w:rsid w:val="095442D2"/>
    <w:rsid w:val="095A0F29"/>
    <w:rsid w:val="095E7E2D"/>
    <w:rsid w:val="096155A2"/>
    <w:rsid w:val="096237FE"/>
    <w:rsid w:val="0963195B"/>
    <w:rsid w:val="09633C53"/>
    <w:rsid w:val="09650152"/>
    <w:rsid w:val="0965266A"/>
    <w:rsid w:val="096946F5"/>
    <w:rsid w:val="096A0A95"/>
    <w:rsid w:val="096F305A"/>
    <w:rsid w:val="096F44B9"/>
    <w:rsid w:val="0971342F"/>
    <w:rsid w:val="097234B8"/>
    <w:rsid w:val="09765351"/>
    <w:rsid w:val="09776735"/>
    <w:rsid w:val="09791253"/>
    <w:rsid w:val="097B2650"/>
    <w:rsid w:val="097C3033"/>
    <w:rsid w:val="097E3786"/>
    <w:rsid w:val="097F2683"/>
    <w:rsid w:val="0981076F"/>
    <w:rsid w:val="09876CAD"/>
    <w:rsid w:val="09885334"/>
    <w:rsid w:val="098B1182"/>
    <w:rsid w:val="098C2E68"/>
    <w:rsid w:val="09906FF9"/>
    <w:rsid w:val="0992614F"/>
    <w:rsid w:val="09991C22"/>
    <w:rsid w:val="099A50EF"/>
    <w:rsid w:val="099C2630"/>
    <w:rsid w:val="099E4F92"/>
    <w:rsid w:val="09A6526C"/>
    <w:rsid w:val="09A731E9"/>
    <w:rsid w:val="09A758B8"/>
    <w:rsid w:val="09A76609"/>
    <w:rsid w:val="09A8536B"/>
    <w:rsid w:val="09AB2770"/>
    <w:rsid w:val="09B65A1F"/>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A6CC4"/>
    <w:rsid w:val="09DD09E7"/>
    <w:rsid w:val="09DE47A0"/>
    <w:rsid w:val="09DF4C76"/>
    <w:rsid w:val="09E2269A"/>
    <w:rsid w:val="09E30C5D"/>
    <w:rsid w:val="09E858E4"/>
    <w:rsid w:val="09E96C75"/>
    <w:rsid w:val="09EB4523"/>
    <w:rsid w:val="09EE42D7"/>
    <w:rsid w:val="09EE659A"/>
    <w:rsid w:val="09EF4435"/>
    <w:rsid w:val="09F21D8A"/>
    <w:rsid w:val="09FE22F7"/>
    <w:rsid w:val="0A04274B"/>
    <w:rsid w:val="0A081F3B"/>
    <w:rsid w:val="0A0C297B"/>
    <w:rsid w:val="0A0E1E53"/>
    <w:rsid w:val="0A0E3B9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2878"/>
    <w:rsid w:val="0A34424D"/>
    <w:rsid w:val="0A3D4D18"/>
    <w:rsid w:val="0A3E078F"/>
    <w:rsid w:val="0A404A51"/>
    <w:rsid w:val="0A4134B2"/>
    <w:rsid w:val="0A432880"/>
    <w:rsid w:val="0A440713"/>
    <w:rsid w:val="0A446E1D"/>
    <w:rsid w:val="0A45007D"/>
    <w:rsid w:val="0A450B29"/>
    <w:rsid w:val="0A483086"/>
    <w:rsid w:val="0A483FB1"/>
    <w:rsid w:val="0A486D0B"/>
    <w:rsid w:val="0A4A4417"/>
    <w:rsid w:val="0A4E393A"/>
    <w:rsid w:val="0A4F320E"/>
    <w:rsid w:val="0A4F412C"/>
    <w:rsid w:val="0A514DDF"/>
    <w:rsid w:val="0A562712"/>
    <w:rsid w:val="0A5C2A94"/>
    <w:rsid w:val="0A621193"/>
    <w:rsid w:val="0A63247E"/>
    <w:rsid w:val="0A632B59"/>
    <w:rsid w:val="0A640DF1"/>
    <w:rsid w:val="0A705A44"/>
    <w:rsid w:val="0A726EFC"/>
    <w:rsid w:val="0A736CBE"/>
    <w:rsid w:val="0A754A06"/>
    <w:rsid w:val="0A761153"/>
    <w:rsid w:val="0A776E72"/>
    <w:rsid w:val="0A793CE7"/>
    <w:rsid w:val="0A794542"/>
    <w:rsid w:val="0A7A16F8"/>
    <w:rsid w:val="0A7A60FD"/>
    <w:rsid w:val="0A7C41E5"/>
    <w:rsid w:val="0A845BB8"/>
    <w:rsid w:val="0A8605FC"/>
    <w:rsid w:val="0A8608C2"/>
    <w:rsid w:val="0A884A6D"/>
    <w:rsid w:val="0A886720"/>
    <w:rsid w:val="0A8A3C5A"/>
    <w:rsid w:val="0A8B4CB3"/>
    <w:rsid w:val="0A8E0964"/>
    <w:rsid w:val="0A8E4668"/>
    <w:rsid w:val="0A936FC8"/>
    <w:rsid w:val="0A965045"/>
    <w:rsid w:val="0A986225"/>
    <w:rsid w:val="0A9959FA"/>
    <w:rsid w:val="0A9B200F"/>
    <w:rsid w:val="0A9D3E05"/>
    <w:rsid w:val="0A9D436D"/>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35BED"/>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643CE"/>
    <w:rsid w:val="0B3C2F77"/>
    <w:rsid w:val="0B404786"/>
    <w:rsid w:val="0B430070"/>
    <w:rsid w:val="0B497BB6"/>
    <w:rsid w:val="0B4C6F65"/>
    <w:rsid w:val="0B4C7854"/>
    <w:rsid w:val="0B4F0A29"/>
    <w:rsid w:val="0B505490"/>
    <w:rsid w:val="0B522508"/>
    <w:rsid w:val="0B534683"/>
    <w:rsid w:val="0B557100"/>
    <w:rsid w:val="0B583FC0"/>
    <w:rsid w:val="0B584344"/>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84C29"/>
    <w:rsid w:val="0B89199B"/>
    <w:rsid w:val="0B8A4D5D"/>
    <w:rsid w:val="0B8C3F07"/>
    <w:rsid w:val="0B8C7F61"/>
    <w:rsid w:val="0B8E40B4"/>
    <w:rsid w:val="0B8E6284"/>
    <w:rsid w:val="0B8E7496"/>
    <w:rsid w:val="0B906C34"/>
    <w:rsid w:val="0B953F00"/>
    <w:rsid w:val="0B9617F7"/>
    <w:rsid w:val="0B995089"/>
    <w:rsid w:val="0B997AB8"/>
    <w:rsid w:val="0B9C1B8B"/>
    <w:rsid w:val="0B9F6FBF"/>
    <w:rsid w:val="0BA20B62"/>
    <w:rsid w:val="0BA3297E"/>
    <w:rsid w:val="0BA3310A"/>
    <w:rsid w:val="0BA82E34"/>
    <w:rsid w:val="0BA90811"/>
    <w:rsid w:val="0BB01C9B"/>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E0399C"/>
    <w:rsid w:val="0BE829D1"/>
    <w:rsid w:val="0BE85ED3"/>
    <w:rsid w:val="0BE87BE7"/>
    <w:rsid w:val="0BEC7D62"/>
    <w:rsid w:val="0BEE33FE"/>
    <w:rsid w:val="0BF265D4"/>
    <w:rsid w:val="0BF2692C"/>
    <w:rsid w:val="0BF80ADF"/>
    <w:rsid w:val="0BF9320F"/>
    <w:rsid w:val="0BF95F2E"/>
    <w:rsid w:val="0BF9708F"/>
    <w:rsid w:val="0BFB189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830E2"/>
    <w:rsid w:val="0C4952B8"/>
    <w:rsid w:val="0C512827"/>
    <w:rsid w:val="0C5713CA"/>
    <w:rsid w:val="0C592F5E"/>
    <w:rsid w:val="0C5C0B08"/>
    <w:rsid w:val="0C5E6462"/>
    <w:rsid w:val="0C602799"/>
    <w:rsid w:val="0C6176EA"/>
    <w:rsid w:val="0C636DD8"/>
    <w:rsid w:val="0C637F41"/>
    <w:rsid w:val="0C661BE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615C8"/>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52B6"/>
    <w:rsid w:val="0CB97C02"/>
    <w:rsid w:val="0CBB5F8D"/>
    <w:rsid w:val="0CBC2E89"/>
    <w:rsid w:val="0CBC5B01"/>
    <w:rsid w:val="0CC17596"/>
    <w:rsid w:val="0CC718CE"/>
    <w:rsid w:val="0CC82BF9"/>
    <w:rsid w:val="0CCD4193"/>
    <w:rsid w:val="0CD07C7E"/>
    <w:rsid w:val="0CD15296"/>
    <w:rsid w:val="0CD3255E"/>
    <w:rsid w:val="0CD73A52"/>
    <w:rsid w:val="0CD73DCB"/>
    <w:rsid w:val="0CD768E7"/>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03128"/>
    <w:rsid w:val="0D111175"/>
    <w:rsid w:val="0D1127EF"/>
    <w:rsid w:val="0D13427A"/>
    <w:rsid w:val="0D144FFA"/>
    <w:rsid w:val="0D184708"/>
    <w:rsid w:val="0D1A405C"/>
    <w:rsid w:val="0D1B5ABB"/>
    <w:rsid w:val="0D1C0F8E"/>
    <w:rsid w:val="0D1D4DAD"/>
    <w:rsid w:val="0D2141F4"/>
    <w:rsid w:val="0D216A63"/>
    <w:rsid w:val="0D221E70"/>
    <w:rsid w:val="0D2423F3"/>
    <w:rsid w:val="0D290805"/>
    <w:rsid w:val="0D29294A"/>
    <w:rsid w:val="0D2A2EC6"/>
    <w:rsid w:val="0D2A6D05"/>
    <w:rsid w:val="0D2C590F"/>
    <w:rsid w:val="0D2F7E26"/>
    <w:rsid w:val="0D3035A1"/>
    <w:rsid w:val="0D314CD4"/>
    <w:rsid w:val="0D331B4C"/>
    <w:rsid w:val="0D335C3A"/>
    <w:rsid w:val="0D3402A0"/>
    <w:rsid w:val="0D342135"/>
    <w:rsid w:val="0D374E89"/>
    <w:rsid w:val="0D395BF7"/>
    <w:rsid w:val="0D3D12CC"/>
    <w:rsid w:val="0D461CE5"/>
    <w:rsid w:val="0D4A5F0F"/>
    <w:rsid w:val="0D4D07F4"/>
    <w:rsid w:val="0D500CDE"/>
    <w:rsid w:val="0D502A12"/>
    <w:rsid w:val="0D503428"/>
    <w:rsid w:val="0D514F85"/>
    <w:rsid w:val="0D524A21"/>
    <w:rsid w:val="0D53680E"/>
    <w:rsid w:val="0D5419F4"/>
    <w:rsid w:val="0D546170"/>
    <w:rsid w:val="0D554FDF"/>
    <w:rsid w:val="0D591E60"/>
    <w:rsid w:val="0D593F7E"/>
    <w:rsid w:val="0D632CA3"/>
    <w:rsid w:val="0D646BC3"/>
    <w:rsid w:val="0D653CDC"/>
    <w:rsid w:val="0D674BD9"/>
    <w:rsid w:val="0D6D4506"/>
    <w:rsid w:val="0D703BC7"/>
    <w:rsid w:val="0D711C3B"/>
    <w:rsid w:val="0D7255E1"/>
    <w:rsid w:val="0D754026"/>
    <w:rsid w:val="0D766D04"/>
    <w:rsid w:val="0D7B7DD7"/>
    <w:rsid w:val="0D7F07EF"/>
    <w:rsid w:val="0D82359E"/>
    <w:rsid w:val="0D85235A"/>
    <w:rsid w:val="0D852A45"/>
    <w:rsid w:val="0D8674A5"/>
    <w:rsid w:val="0D884191"/>
    <w:rsid w:val="0D8D3326"/>
    <w:rsid w:val="0D8D5B0F"/>
    <w:rsid w:val="0D8D641A"/>
    <w:rsid w:val="0D904814"/>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E37C1"/>
    <w:rsid w:val="0DB17F1D"/>
    <w:rsid w:val="0DB207E1"/>
    <w:rsid w:val="0DB24EA9"/>
    <w:rsid w:val="0DB4001A"/>
    <w:rsid w:val="0DB537F5"/>
    <w:rsid w:val="0DB63659"/>
    <w:rsid w:val="0DB835DB"/>
    <w:rsid w:val="0DBC3DE0"/>
    <w:rsid w:val="0DC13D2C"/>
    <w:rsid w:val="0DC22696"/>
    <w:rsid w:val="0DC32A8E"/>
    <w:rsid w:val="0DC47161"/>
    <w:rsid w:val="0DCD1D01"/>
    <w:rsid w:val="0DCE08EE"/>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B38F0"/>
    <w:rsid w:val="0E0E5089"/>
    <w:rsid w:val="0E143A5B"/>
    <w:rsid w:val="0E15035B"/>
    <w:rsid w:val="0E185CCE"/>
    <w:rsid w:val="0E193EFF"/>
    <w:rsid w:val="0E1D10C6"/>
    <w:rsid w:val="0E1F01CB"/>
    <w:rsid w:val="0E2000C1"/>
    <w:rsid w:val="0E21363A"/>
    <w:rsid w:val="0E270C3A"/>
    <w:rsid w:val="0E286905"/>
    <w:rsid w:val="0E2E3AA0"/>
    <w:rsid w:val="0E312ABF"/>
    <w:rsid w:val="0E3177FA"/>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9F"/>
    <w:rsid w:val="0E5268F0"/>
    <w:rsid w:val="0E560F93"/>
    <w:rsid w:val="0E577CE2"/>
    <w:rsid w:val="0E5B44AF"/>
    <w:rsid w:val="0E5B7697"/>
    <w:rsid w:val="0E5C59AE"/>
    <w:rsid w:val="0E5D1663"/>
    <w:rsid w:val="0E5E13AE"/>
    <w:rsid w:val="0E6503A4"/>
    <w:rsid w:val="0E660F9A"/>
    <w:rsid w:val="0E674A60"/>
    <w:rsid w:val="0E697029"/>
    <w:rsid w:val="0E6A648D"/>
    <w:rsid w:val="0E6C36EA"/>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D2557"/>
    <w:rsid w:val="0E8F180B"/>
    <w:rsid w:val="0E91346D"/>
    <w:rsid w:val="0E9459BE"/>
    <w:rsid w:val="0E957D8B"/>
    <w:rsid w:val="0E9624E7"/>
    <w:rsid w:val="0E96723F"/>
    <w:rsid w:val="0E98189F"/>
    <w:rsid w:val="0E992A49"/>
    <w:rsid w:val="0E99714E"/>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E56EB"/>
    <w:rsid w:val="0EEF7D91"/>
    <w:rsid w:val="0EF1033D"/>
    <w:rsid w:val="0EF26DE0"/>
    <w:rsid w:val="0EF4053A"/>
    <w:rsid w:val="0EF703A2"/>
    <w:rsid w:val="0EF70C4B"/>
    <w:rsid w:val="0EF95E3E"/>
    <w:rsid w:val="0EFA2E07"/>
    <w:rsid w:val="0EFC0500"/>
    <w:rsid w:val="0F003AFD"/>
    <w:rsid w:val="0F013E8E"/>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50F9E"/>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946D0"/>
    <w:rsid w:val="0F4A492B"/>
    <w:rsid w:val="0F4B5BB7"/>
    <w:rsid w:val="0F4E5040"/>
    <w:rsid w:val="0F515BAE"/>
    <w:rsid w:val="0F542129"/>
    <w:rsid w:val="0F545642"/>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428FC"/>
    <w:rsid w:val="0F794294"/>
    <w:rsid w:val="0F7953B8"/>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1FA8"/>
    <w:rsid w:val="0FC45E4D"/>
    <w:rsid w:val="0FC662AD"/>
    <w:rsid w:val="0FC85FF6"/>
    <w:rsid w:val="0FCF3CE9"/>
    <w:rsid w:val="0FD0601D"/>
    <w:rsid w:val="0FD658A1"/>
    <w:rsid w:val="0FD77C2A"/>
    <w:rsid w:val="0FD91B6C"/>
    <w:rsid w:val="0FE26501"/>
    <w:rsid w:val="0FE95F4A"/>
    <w:rsid w:val="0FEC3794"/>
    <w:rsid w:val="0FEC786A"/>
    <w:rsid w:val="0FED14FF"/>
    <w:rsid w:val="0FED4F10"/>
    <w:rsid w:val="0FEE37DC"/>
    <w:rsid w:val="0FEE427B"/>
    <w:rsid w:val="0FF00C61"/>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2F1E22"/>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424"/>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4B1A"/>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51DDA"/>
    <w:rsid w:val="10A801A2"/>
    <w:rsid w:val="10A9165D"/>
    <w:rsid w:val="10A94D1A"/>
    <w:rsid w:val="10A95CBC"/>
    <w:rsid w:val="10A95CE4"/>
    <w:rsid w:val="10AC5ECC"/>
    <w:rsid w:val="10AD0C8E"/>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015B"/>
    <w:rsid w:val="10F72C45"/>
    <w:rsid w:val="10FC5772"/>
    <w:rsid w:val="1103132C"/>
    <w:rsid w:val="11077154"/>
    <w:rsid w:val="11085756"/>
    <w:rsid w:val="110B5CB1"/>
    <w:rsid w:val="110C3C21"/>
    <w:rsid w:val="110D797F"/>
    <w:rsid w:val="11116FF2"/>
    <w:rsid w:val="11134532"/>
    <w:rsid w:val="111927C8"/>
    <w:rsid w:val="111F4C9C"/>
    <w:rsid w:val="11255CE3"/>
    <w:rsid w:val="112A0CFD"/>
    <w:rsid w:val="113023A5"/>
    <w:rsid w:val="11334D3F"/>
    <w:rsid w:val="11395A91"/>
    <w:rsid w:val="113B3B5B"/>
    <w:rsid w:val="114610B4"/>
    <w:rsid w:val="11486216"/>
    <w:rsid w:val="11490B6B"/>
    <w:rsid w:val="114A7312"/>
    <w:rsid w:val="11520038"/>
    <w:rsid w:val="115277AE"/>
    <w:rsid w:val="11555722"/>
    <w:rsid w:val="1156704F"/>
    <w:rsid w:val="115824CB"/>
    <w:rsid w:val="115832F0"/>
    <w:rsid w:val="1163466C"/>
    <w:rsid w:val="11646033"/>
    <w:rsid w:val="11651D2C"/>
    <w:rsid w:val="1167094B"/>
    <w:rsid w:val="116A584D"/>
    <w:rsid w:val="116E548F"/>
    <w:rsid w:val="116F091E"/>
    <w:rsid w:val="117029CF"/>
    <w:rsid w:val="1170358D"/>
    <w:rsid w:val="11736D2E"/>
    <w:rsid w:val="11785E07"/>
    <w:rsid w:val="11793328"/>
    <w:rsid w:val="117B27C1"/>
    <w:rsid w:val="117E1FF1"/>
    <w:rsid w:val="118215FB"/>
    <w:rsid w:val="11832524"/>
    <w:rsid w:val="11842A6A"/>
    <w:rsid w:val="11891B8B"/>
    <w:rsid w:val="118C3A9D"/>
    <w:rsid w:val="118F0B33"/>
    <w:rsid w:val="11901F3E"/>
    <w:rsid w:val="119333A6"/>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0A70"/>
    <w:rsid w:val="12237B4C"/>
    <w:rsid w:val="12294574"/>
    <w:rsid w:val="12296309"/>
    <w:rsid w:val="1229657D"/>
    <w:rsid w:val="122B2ADE"/>
    <w:rsid w:val="122D5739"/>
    <w:rsid w:val="123014EA"/>
    <w:rsid w:val="123032D3"/>
    <w:rsid w:val="12321FCE"/>
    <w:rsid w:val="12331667"/>
    <w:rsid w:val="12333415"/>
    <w:rsid w:val="123540C8"/>
    <w:rsid w:val="12392D80"/>
    <w:rsid w:val="12393DB1"/>
    <w:rsid w:val="124A5D2E"/>
    <w:rsid w:val="124E355F"/>
    <w:rsid w:val="124E5A72"/>
    <w:rsid w:val="12504B9A"/>
    <w:rsid w:val="125459FA"/>
    <w:rsid w:val="12563C7B"/>
    <w:rsid w:val="125C0BBE"/>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B0BBB"/>
    <w:rsid w:val="12FD0821"/>
    <w:rsid w:val="130122AC"/>
    <w:rsid w:val="1303607D"/>
    <w:rsid w:val="13044DDC"/>
    <w:rsid w:val="1305603E"/>
    <w:rsid w:val="13071EA5"/>
    <w:rsid w:val="130E284C"/>
    <w:rsid w:val="130E402E"/>
    <w:rsid w:val="13105E72"/>
    <w:rsid w:val="1316520B"/>
    <w:rsid w:val="1320382A"/>
    <w:rsid w:val="13225E48"/>
    <w:rsid w:val="1326504E"/>
    <w:rsid w:val="13270A37"/>
    <w:rsid w:val="13270B9A"/>
    <w:rsid w:val="13283526"/>
    <w:rsid w:val="132A4C58"/>
    <w:rsid w:val="132D1816"/>
    <w:rsid w:val="132E255A"/>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F2A4B"/>
    <w:rsid w:val="13503E85"/>
    <w:rsid w:val="13517719"/>
    <w:rsid w:val="13531CAA"/>
    <w:rsid w:val="13597C2E"/>
    <w:rsid w:val="135C4E72"/>
    <w:rsid w:val="135F7330"/>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75E69"/>
    <w:rsid w:val="13AE27F2"/>
    <w:rsid w:val="13B15AEF"/>
    <w:rsid w:val="13B16744"/>
    <w:rsid w:val="13B335AC"/>
    <w:rsid w:val="13B57BC0"/>
    <w:rsid w:val="13B769DD"/>
    <w:rsid w:val="13BB6F31"/>
    <w:rsid w:val="13BC0CA3"/>
    <w:rsid w:val="13BD091E"/>
    <w:rsid w:val="13C87622"/>
    <w:rsid w:val="13CD70F3"/>
    <w:rsid w:val="13CE3760"/>
    <w:rsid w:val="13CF644D"/>
    <w:rsid w:val="13D26C8C"/>
    <w:rsid w:val="13D3285F"/>
    <w:rsid w:val="13D72F38"/>
    <w:rsid w:val="13D749A0"/>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332EC"/>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63F8E"/>
    <w:rsid w:val="14373691"/>
    <w:rsid w:val="143A179D"/>
    <w:rsid w:val="143D1FC7"/>
    <w:rsid w:val="143D4A01"/>
    <w:rsid w:val="14407B8F"/>
    <w:rsid w:val="144124AF"/>
    <w:rsid w:val="14423DE3"/>
    <w:rsid w:val="14441744"/>
    <w:rsid w:val="14483205"/>
    <w:rsid w:val="144B64D1"/>
    <w:rsid w:val="144B7C84"/>
    <w:rsid w:val="144F4F68"/>
    <w:rsid w:val="144F54A6"/>
    <w:rsid w:val="145624B2"/>
    <w:rsid w:val="145938CF"/>
    <w:rsid w:val="145A44E5"/>
    <w:rsid w:val="145C6C53"/>
    <w:rsid w:val="145D6DCC"/>
    <w:rsid w:val="145F7FAB"/>
    <w:rsid w:val="146106D1"/>
    <w:rsid w:val="14637BDE"/>
    <w:rsid w:val="146432F9"/>
    <w:rsid w:val="146A1020"/>
    <w:rsid w:val="146B714C"/>
    <w:rsid w:val="147541B9"/>
    <w:rsid w:val="147568FC"/>
    <w:rsid w:val="147D6BCA"/>
    <w:rsid w:val="148373A1"/>
    <w:rsid w:val="14837ADA"/>
    <w:rsid w:val="148763E4"/>
    <w:rsid w:val="14892A18"/>
    <w:rsid w:val="148B7ECA"/>
    <w:rsid w:val="148C169D"/>
    <w:rsid w:val="14900BCE"/>
    <w:rsid w:val="14934F63"/>
    <w:rsid w:val="1497099D"/>
    <w:rsid w:val="14976CF1"/>
    <w:rsid w:val="149948F6"/>
    <w:rsid w:val="149A6A85"/>
    <w:rsid w:val="149D0024"/>
    <w:rsid w:val="149E726C"/>
    <w:rsid w:val="14A01236"/>
    <w:rsid w:val="14A3470D"/>
    <w:rsid w:val="14A435F3"/>
    <w:rsid w:val="14A53446"/>
    <w:rsid w:val="14A625C4"/>
    <w:rsid w:val="14A74B30"/>
    <w:rsid w:val="14A95716"/>
    <w:rsid w:val="14AB3443"/>
    <w:rsid w:val="14AB3E99"/>
    <w:rsid w:val="14AC66EB"/>
    <w:rsid w:val="14AD0805"/>
    <w:rsid w:val="14B00CC9"/>
    <w:rsid w:val="14B1593F"/>
    <w:rsid w:val="14B25057"/>
    <w:rsid w:val="14B34065"/>
    <w:rsid w:val="14B41246"/>
    <w:rsid w:val="14B4792D"/>
    <w:rsid w:val="14B53053"/>
    <w:rsid w:val="14B664D1"/>
    <w:rsid w:val="14B66B15"/>
    <w:rsid w:val="14B66E7D"/>
    <w:rsid w:val="14BD2D28"/>
    <w:rsid w:val="14BE45DC"/>
    <w:rsid w:val="14BE7550"/>
    <w:rsid w:val="14C1792F"/>
    <w:rsid w:val="14C22D34"/>
    <w:rsid w:val="14C30A80"/>
    <w:rsid w:val="14CB0387"/>
    <w:rsid w:val="14CB052D"/>
    <w:rsid w:val="14CD18FF"/>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D01F3"/>
    <w:rsid w:val="14EF056D"/>
    <w:rsid w:val="14F07F1D"/>
    <w:rsid w:val="14F13870"/>
    <w:rsid w:val="14F1687B"/>
    <w:rsid w:val="14F17969"/>
    <w:rsid w:val="14F450DE"/>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116"/>
    <w:rsid w:val="152F6263"/>
    <w:rsid w:val="15323404"/>
    <w:rsid w:val="15354232"/>
    <w:rsid w:val="1536449A"/>
    <w:rsid w:val="15382686"/>
    <w:rsid w:val="153A0970"/>
    <w:rsid w:val="153B3347"/>
    <w:rsid w:val="153C3BC2"/>
    <w:rsid w:val="153C3F68"/>
    <w:rsid w:val="153D7FA2"/>
    <w:rsid w:val="153F527E"/>
    <w:rsid w:val="154047C7"/>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1628"/>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B548C"/>
    <w:rsid w:val="159C2DEB"/>
    <w:rsid w:val="159C3E78"/>
    <w:rsid w:val="159E1C2D"/>
    <w:rsid w:val="15A113A8"/>
    <w:rsid w:val="15A15ED2"/>
    <w:rsid w:val="15A61659"/>
    <w:rsid w:val="15A62857"/>
    <w:rsid w:val="15A72FD0"/>
    <w:rsid w:val="15A765F4"/>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6637C"/>
    <w:rsid w:val="15F713C5"/>
    <w:rsid w:val="15F81BCF"/>
    <w:rsid w:val="15F90D29"/>
    <w:rsid w:val="15FA23A5"/>
    <w:rsid w:val="15FC3DDC"/>
    <w:rsid w:val="16011503"/>
    <w:rsid w:val="16042FD4"/>
    <w:rsid w:val="160472D2"/>
    <w:rsid w:val="1605308F"/>
    <w:rsid w:val="16082E28"/>
    <w:rsid w:val="160A26DF"/>
    <w:rsid w:val="160A5D35"/>
    <w:rsid w:val="160B4704"/>
    <w:rsid w:val="160B5667"/>
    <w:rsid w:val="160E16DB"/>
    <w:rsid w:val="160F02D2"/>
    <w:rsid w:val="16117E9F"/>
    <w:rsid w:val="16123546"/>
    <w:rsid w:val="16147D91"/>
    <w:rsid w:val="161C2B3E"/>
    <w:rsid w:val="161F58E9"/>
    <w:rsid w:val="1629525B"/>
    <w:rsid w:val="162A58F7"/>
    <w:rsid w:val="162C283F"/>
    <w:rsid w:val="162D2075"/>
    <w:rsid w:val="163132C8"/>
    <w:rsid w:val="16331F29"/>
    <w:rsid w:val="16391ABA"/>
    <w:rsid w:val="163A1B58"/>
    <w:rsid w:val="163A1F35"/>
    <w:rsid w:val="163C46AD"/>
    <w:rsid w:val="164060BE"/>
    <w:rsid w:val="164200CB"/>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721C5"/>
    <w:rsid w:val="16986550"/>
    <w:rsid w:val="169C22D7"/>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0D7B"/>
    <w:rsid w:val="172D4C4B"/>
    <w:rsid w:val="172E385D"/>
    <w:rsid w:val="173D7184"/>
    <w:rsid w:val="173E1C4E"/>
    <w:rsid w:val="174667A5"/>
    <w:rsid w:val="17485CDA"/>
    <w:rsid w:val="17491192"/>
    <w:rsid w:val="175149D9"/>
    <w:rsid w:val="1755390B"/>
    <w:rsid w:val="175A06D8"/>
    <w:rsid w:val="175A44F5"/>
    <w:rsid w:val="175B5234"/>
    <w:rsid w:val="17626C76"/>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016C0"/>
    <w:rsid w:val="17D451C9"/>
    <w:rsid w:val="17D64D76"/>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02C4"/>
    <w:rsid w:val="186C3454"/>
    <w:rsid w:val="186D7162"/>
    <w:rsid w:val="186F1B0B"/>
    <w:rsid w:val="1870519E"/>
    <w:rsid w:val="18714C97"/>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04370"/>
    <w:rsid w:val="18D32ABC"/>
    <w:rsid w:val="18D45FE0"/>
    <w:rsid w:val="18D55E37"/>
    <w:rsid w:val="18D5775D"/>
    <w:rsid w:val="18D7650B"/>
    <w:rsid w:val="18D81FC8"/>
    <w:rsid w:val="18DC4807"/>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E24E6"/>
    <w:rsid w:val="19145D69"/>
    <w:rsid w:val="1914617E"/>
    <w:rsid w:val="191914B9"/>
    <w:rsid w:val="191B4DCA"/>
    <w:rsid w:val="19202F5D"/>
    <w:rsid w:val="19205367"/>
    <w:rsid w:val="19226538"/>
    <w:rsid w:val="19235F91"/>
    <w:rsid w:val="19245312"/>
    <w:rsid w:val="19257833"/>
    <w:rsid w:val="19267830"/>
    <w:rsid w:val="192817FA"/>
    <w:rsid w:val="192A6F0B"/>
    <w:rsid w:val="192D5062"/>
    <w:rsid w:val="192E65A8"/>
    <w:rsid w:val="193127C9"/>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95202"/>
    <w:rsid w:val="197A1CB3"/>
    <w:rsid w:val="197B5DCD"/>
    <w:rsid w:val="197C6674"/>
    <w:rsid w:val="197D4810"/>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52E4A"/>
    <w:rsid w:val="19A860AB"/>
    <w:rsid w:val="19A8774A"/>
    <w:rsid w:val="19A91475"/>
    <w:rsid w:val="19A960F0"/>
    <w:rsid w:val="19AE60BF"/>
    <w:rsid w:val="19AF65A0"/>
    <w:rsid w:val="19BD7C22"/>
    <w:rsid w:val="19BE5954"/>
    <w:rsid w:val="19C237DB"/>
    <w:rsid w:val="19CC03D7"/>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1742A"/>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A15A2"/>
    <w:rsid w:val="1A2E3A19"/>
    <w:rsid w:val="1A357B97"/>
    <w:rsid w:val="1A37786F"/>
    <w:rsid w:val="1A397810"/>
    <w:rsid w:val="1A3B36AD"/>
    <w:rsid w:val="1A3C2FA8"/>
    <w:rsid w:val="1A4509A4"/>
    <w:rsid w:val="1A4767CA"/>
    <w:rsid w:val="1A482F8F"/>
    <w:rsid w:val="1A494653"/>
    <w:rsid w:val="1A4B0208"/>
    <w:rsid w:val="1A4B04E6"/>
    <w:rsid w:val="1A4E34E2"/>
    <w:rsid w:val="1A4F423B"/>
    <w:rsid w:val="1A515FD3"/>
    <w:rsid w:val="1A5236F6"/>
    <w:rsid w:val="1A523FF0"/>
    <w:rsid w:val="1A562397"/>
    <w:rsid w:val="1A5A1E87"/>
    <w:rsid w:val="1A5E0E82"/>
    <w:rsid w:val="1A5F56EF"/>
    <w:rsid w:val="1A5F626D"/>
    <w:rsid w:val="1A642905"/>
    <w:rsid w:val="1A643A0F"/>
    <w:rsid w:val="1A654388"/>
    <w:rsid w:val="1A660318"/>
    <w:rsid w:val="1A665234"/>
    <w:rsid w:val="1A665B76"/>
    <w:rsid w:val="1A680E27"/>
    <w:rsid w:val="1A681B07"/>
    <w:rsid w:val="1A6955DC"/>
    <w:rsid w:val="1A6C1836"/>
    <w:rsid w:val="1A6F2410"/>
    <w:rsid w:val="1A7016AA"/>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A0CDD"/>
    <w:rsid w:val="1ABB31BE"/>
    <w:rsid w:val="1ABC50F0"/>
    <w:rsid w:val="1ABC75FC"/>
    <w:rsid w:val="1ABD435E"/>
    <w:rsid w:val="1ABE2BFC"/>
    <w:rsid w:val="1ABF7F3C"/>
    <w:rsid w:val="1AC01072"/>
    <w:rsid w:val="1AC25B62"/>
    <w:rsid w:val="1AC312F7"/>
    <w:rsid w:val="1AC76261"/>
    <w:rsid w:val="1AC80BD0"/>
    <w:rsid w:val="1AD10D15"/>
    <w:rsid w:val="1AD4546E"/>
    <w:rsid w:val="1AD712C6"/>
    <w:rsid w:val="1AD828F8"/>
    <w:rsid w:val="1ADB700B"/>
    <w:rsid w:val="1ADD0D08"/>
    <w:rsid w:val="1ADE3EBE"/>
    <w:rsid w:val="1ADF05DE"/>
    <w:rsid w:val="1AE25242"/>
    <w:rsid w:val="1AE259D8"/>
    <w:rsid w:val="1AE40345"/>
    <w:rsid w:val="1AE62E09"/>
    <w:rsid w:val="1AE654C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779"/>
    <w:rsid w:val="1B1A6D70"/>
    <w:rsid w:val="1B1B2288"/>
    <w:rsid w:val="1B1B4AD1"/>
    <w:rsid w:val="1B1C7E24"/>
    <w:rsid w:val="1B1D5DD0"/>
    <w:rsid w:val="1B1E1B7A"/>
    <w:rsid w:val="1B1F5C48"/>
    <w:rsid w:val="1B20386C"/>
    <w:rsid w:val="1B222B47"/>
    <w:rsid w:val="1B2335FF"/>
    <w:rsid w:val="1B252661"/>
    <w:rsid w:val="1B2E1495"/>
    <w:rsid w:val="1B2F0422"/>
    <w:rsid w:val="1B300487"/>
    <w:rsid w:val="1B3043C1"/>
    <w:rsid w:val="1B316368"/>
    <w:rsid w:val="1B32070E"/>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A7BB7"/>
    <w:rsid w:val="1B5B2E5B"/>
    <w:rsid w:val="1B641041"/>
    <w:rsid w:val="1B674233"/>
    <w:rsid w:val="1B682632"/>
    <w:rsid w:val="1B6A481B"/>
    <w:rsid w:val="1B73651F"/>
    <w:rsid w:val="1B737DC3"/>
    <w:rsid w:val="1B746B80"/>
    <w:rsid w:val="1B7927E1"/>
    <w:rsid w:val="1B792CBD"/>
    <w:rsid w:val="1B7B4B0F"/>
    <w:rsid w:val="1B7D6E64"/>
    <w:rsid w:val="1B7E24BA"/>
    <w:rsid w:val="1B814F1A"/>
    <w:rsid w:val="1B8160B3"/>
    <w:rsid w:val="1B861EEB"/>
    <w:rsid w:val="1B866FEA"/>
    <w:rsid w:val="1B893FD3"/>
    <w:rsid w:val="1B8A6D62"/>
    <w:rsid w:val="1B8D1DE8"/>
    <w:rsid w:val="1B8D4CFC"/>
    <w:rsid w:val="1B8E4E08"/>
    <w:rsid w:val="1B96462A"/>
    <w:rsid w:val="1B9677A4"/>
    <w:rsid w:val="1B9700D8"/>
    <w:rsid w:val="1B9834CF"/>
    <w:rsid w:val="1B992200"/>
    <w:rsid w:val="1B9932DB"/>
    <w:rsid w:val="1B9B3AE3"/>
    <w:rsid w:val="1B9C550D"/>
    <w:rsid w:val="1B9E43BC"/>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E117B"/>
    <w:rsid w:val="1C0E314E"/>
    <w:rsid w:val="1C1222ED"/>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22BD3"/>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D00AF"/>
    <w:rsid w:val="1C7F7A70"/>
    <w:rsid w:val="1C832B94"/>
    <w:rsid w:val="1C892C9D"/>
    <w:rsid w:val="1C8950D1"/>
    <w:rsid w:val="1C8D02C1"/>
    <w:rsid w:val="1C9256A0"/>
    <w:rsid w:val="1C940F54"/>
    <w:rsid w:val="1C953E19"/>
    <w:rsid w:val="1C984D2D"/>
    <w:rsid w:val="1C994E59"/>
    <w:rsid w:val="1C9A7D25"/>
    <w:rsid w:val="1C9B16E1"/>
    <w:rsid w:val="1C9E31F0"/>
    <w:rsid w:val="1CA26F8A"/>
    <w:rsid w:val="1CA40EFE"/>
    <w:rsid w:val="1CA90EA4"/>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62125"/>
    <w:rsid w:val="1CF7655D"/>
    <w:rsid w:val="1CFB3537"/>
    <w:rsid w:val="1CFD3DC7"/>
    <w:rsid w:val="1CFE2F2B"/>
    <w:rsid w:val="1CFF70B4"/>
    <w:rsid w:val="1D000B4D"/>
    <w:rsid w:val="1D040A6D"/>
    <w:rsid w:val="1D077978"/>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0C7D"/>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84FBB"/>
    <w:rsid w:val="1D7A49EE"/>
    <w:rsid w:val="1D7A5C7C"/>
    <w:rsid w:val="1D7C106A"/>
    <w:rsid w:val="1D8022BC"/>
    <w:rsid w:val="1D824C7A"/>
    <w:rsid w:val="1D8277B3"/>
    <w:rsid w:val="1D8574A4"/>
    <w:rsid w:val="1D8611E5"/>
    <w:rsid w:val="1D8B2357"/>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8278E"/>
    <w:rsid w:val="1DD9159D"/>
    <w:rsid w:val="1DDF4320"/>
    <w:rsid w:val="1DDF7B35"/>
    <w:rsid w:val="1DE54E13"/>
    <w:rsid w:val="1DE72245"/>
    <w:rsid w:val="1DEC369E"/>
    <w:rsid w:val="1DEF666C"/>
    <w:rsid w:val="1DF148B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36DB"/>
    <w:rsid w:val="1E1B515E"/>
    <w:rsid w:val="1E1D2150"/>
    <w:rsid w:val="1E1E707B"/>
    <w:rsid w:val="1E215213"/>
    <w:rsid w:val="1E222748"/>
    <w:rsid w:val="1E224811"/>
    <w:rsid w:val="1E2614BE"/>
    <w:rsid w:val="1E262C95"/>
    <w:rsid w:val="1E275E23"/>
    <w:rsid w:val="1E276524"/>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70974"/>
    <w:rsid w:val="1E487BAB"/>
    <w:rsid w:val="1E494A35"/>
    <w:rsid w:val="1E4E1B30"/>
    <w:rsid w:val="1E5300A0"/>
    <w:rsid w:val="1E537FD0"/>
    <w:rsid w:val="1E5443A0"/>
    <w:rsid w:val="1E5800FB"/>
    <w:rsid w:val="1E585083"/>
    <w:rsid w:val="1E5857FA"/>
    <w:rsid w:val="1E595231"/>
    <w:rsid w:val="1E5B0024"/>
    <w:rsid w:val="1E5B2817"/>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A07E4"/>
    <w:rsid w:val="1E9D7E62"/>
    <w:rsid w:val="1E9E7749"/>
    <w:rsid w:val="1EA046D1"/>
    <w:rsid w:val="1EA36C69"/>
    <w:rsid w:val="1EA423EA"/>
    <w:rsid w:val="1EA465BA"/>
    <w:rsid w:val="1EA77665"/>
    <w:rsid w:val="1EAB0F03"/>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A6EAF"/>
    <w:rsid w:val="1ECB7C11"/>
    <w:rsid w:val="1ECD7FF5"/>
    <w:rsid w:val="1ED04BDE"/>
    <w:rsid w:val="1ED169D4"/>
    <w:rsid w:val="1ED33DEF"/>
    <w:rsid w:val="1ED52555"/>
    <w:rsid w:val="1ED61AE4"/>
    <w:rsid w:val="1ED81FD3"/>
    <w:rsid w:val="1EDF6C13"/>
    <w:rsid w:val="1EE7463D"/>
    <w:rsid w:val="1EE937D9"/>
    <w:rsid w:val="1EEB14EC"/>
    <w:rsid w:val="1EED4BDD"/>
    <w:rsid w:val="1EEE1442"/>
    <w:rsid w:val="1EF11AE6"/>
    <w:rsid w:val="1EFC38E0"/>
    <w:rsid w:val="1F007624"/>
    <w:rsid w:val="1F0078F8"/>
    <w:rsid w:val="1F020A7A"/>
    <w:rsid w:val="1F0528BF"/>
    <w:rsid w:val="1F071EB1"/>
    <w:rsid w:val="1F0843E9"/>
    <w:rsid w:val="1F0A019E"/>
    <w:rsid w:val="1F0C46EE"/>
    <w:rsid w:val="1F15702D"/>
    <w:rsid w:val="1F196725"/>
    <w:rsid w:val="1F1B3E75"/>
    <w:rsid w:val="1F1D16D5"/>
    <w:rsid w:val="1F1D7E35"/>
    <w:rsid w:val="1F1E37FD"/>
    <w:rsid w:val="1F1F4321"/>
    <w:rsid w:val="1F201798"/>
    <w:rsid w:val="1F2035A1"/>
    <w:rsid w:val="1F2055DE"/>
    <w:rsid w:val="1F227CB3"/>
    <w:rsid w:val="1F26058A"/>
    <w:rsid w:val="1F2B3458"/>
    <w:rsid w:val="1F2B47EF"/>
    <w:rsid w:val="1F2C36C6"/>
    <w:rsid w:val="1F3A393A"/>
    <w:rsid w:val="1F3B7C35"/>
    <w:rsid w:val="1F3F3AA2"/>
    <w:rsid w:val="1F3F3AF7"/>
    <w:rsid w:val="1F405616"/>
    <w:rsid w:val="1F41537E"/>
    <w:rsid w:val="1F437900"/>
    <w:rsid w:val="1F445B22"/>
    <w:rsid w:val="1F511280"/>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921D7"/>
    <w:rsid w:val="1F7E5454"/>
    <w:rsid w:val="1F7F05BC"/>
    <w:rsid w:val="1F7F68B7"/>
    <w:rsid w:val="1F826866"/>
    <w:rsid w:val="1F8318EF"/>
    <w:rsid w:val="1F8359DC"/>
    <w:rsid w:val="1F841F57"/>
    <w:rsid w:val="1F844107"/>
    <w:rsid w:val="1F865101"/>
    <w:rsid w:val="1F8654CC"/>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B6570"/>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057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7D0E"/>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43E5C"/>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109C9"/>
    <w:rsid w:val="20D720E8"/>
    <w:rsid w:val="20D82166"/>
    <w:rsid w:val="20D90496"/>
    <w:rsid w:val="20D9194B"/>
    <w:rsid w:val="20D933D7"/>
    <w:rsid w:val="20DB16E3"/>
    <w:rsid w:val="20DB7310"/>
    <w:rsid w:val="20E70598"/>
    <w:rsid w:val="20ED421F"/>
    <w:rsid w:val="20EE5205"/>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3A6"/>
    <w:rsid w:val="21180413"/>
    <w:rsid w:val="211C0FE3"/>
    <w:rsid w:val="211C1B5D"/>
    <w:rsid w:val="211D338A"/>
    <w:rsid w:val="211F34E2"/>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9055F"/>
    <w:rsid w:val="214B2248"/>
    <w:rsid w:val="214F5108"/>
    <w:rsid w:val="21507B40"/>
    <w:rsid w:val="21515585"/>
    <w:rsid w:val="215332E6"/>
    <w:rsid w:val="21535D56"/>
    <w:rsid w:val="2154406C"/>
    <w:rsid w:val="215533A8"/>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B746C"/>
    <w:rsid w:val="21AC3D16"/>
    <w:rsid w:val="21B154F0"/>
    <w:rsid w:val="21B23DDE"/>
    <w:rsid w:val="21B33E54"/>
    <w:rsid w:val="21B3785D"/>
    <w:rsid w:val="21B53E47"/>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DC23B8"/>
    <w:rsid w:val="21E05CC7"/>
    <w:rsid w:val="21E40255"/>
    <w:rsid w:val="21E50FF9"/>
    <w:rsid w:val="21E7106A"/>
    <w:rsid w:val="21EC4209"/>
    <w:rsid w:val="21F0234F"/>
    <w:rsid w:val="21F0664A"/>
    <w:rsid w:val="21F74CB2"/>
    <w:rsid w:val="21F76F6F"/>
    <w:rsid w:val="21F93D33"/>
    <w:rsid w:val="21FA0778"/>
    <w:rsid w:val="21FC6DF6"/>
    <w:rsid w:val="220038A0"/>
    <w:rsid w:val="22016AF0"/>
    <w:rsid w:val="22042103"/>
    <w:rsid w:val="22050BAD"/>
    <w:rsid w:val="220A4192"/>
    <w:rsid w:val="220C7B54"/>
    <w:rsid w:val="220E0336"/>
    <w:rsid w:val="22146106"/>
    <w:rsid w:val="22174263"/>
    <w:rsid w:val="2217632C"/>
    <w:rsid w:val="221775F1"/>
    <w:rsid w:val="2218123A"/>
    <w:rsid w:val="221B3835"/>
    <w:rsid w:val="221D339D"/>
    <w:rsid w:val="221E19EC"/>
    <w:rsid w:val="221E6B9D"/>
    <w:rsid w:val="22214F41"/>
    <w:rsid w:val="222210ED"/>
    <w:rsid w:val="2222247F"/>
    <w:rsid w:val="22242AC4"/>
    <w:rsid w:val="22280704"/>
    <w:rsid w:val="2228360E"/>
    <w:rsid w:val="222D1C2F"/>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52F34"/>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BC7FFE"/>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048F"/>
    <w:rsid w:val="22F81758"/>
    <w:rsid w:val="22FA188E"/>
    <w:rsid w:val="22FB4EA9"/>
    <w:rsid w:val="22FE0288"/>
    <w:rsid w:val="23003465"/>
    <w:rsid w:val="230A6FEA"/>
    <w:rsid w:val="230C5531"/>
    <w:rsid w:val="23135E0C"/>
    <w:rsid w:val="231550E2"/>
    <w:rsid w:val="231B7832"/>
    <w:rsid w:val="2322505F"/>
    <w:rsid w:val="232364AD"/>
    <w:rsid w:val="23290559"/>
    <w:rsid w:val="232973CB"/>
    <w:rsid w:val="232B650D"/>
    <w:rsid w:val="232C66DA"/>
    <w:rsid w:val="232E7D6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69CA"/>
    <w:rsid w:val="237B7EAE"/>
    <w:rsid w:val="237D2C8A"/>
    <w:rsid w:val="23811BD2"/>
    <w:rsid w:val="238461C3"/>
    <w:rsid w:val="239379B3"/>
    <w:rsid w:val="239403D9"/>
    <w:rsid w:val="2395124F"/>
    <w:rsid w:val="23990514"/>
    <w:rsid w:val="23992EB6"/>
    <w:rsid w:val="239A7798"/>
    <w:rsid w:val="239E2EA4"/>
    <w:rsid w:val="239E7506"/>
    <w:rsid w:val="23A3578C"/>
    <w:rsid w:val="23A503A6"/>
    <w:rsid w:val="23A524F7"/>
    <w:rsid w:val="23A8421D"/>
    <w:rsid w:val="23A97066"/>
    <w:rsid w:val="23AB3339"/>
    <w:rsid w:val="23AD4BE1"/>
    <w:rsid w:val="23B13C28"/>
    <w:rsid w:val="23B24C0D"/>
    <w:rsid w:val="23B3280C"/>
    <w:rsid w:val="23B75C54"/>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831C0"/>
    <w:rsid w:val="23F861FD"/>
    <w:rsid w:val="23FD1DE1"/>
    <w:rsid w:val="23FF070A"/>
    <w:rsid w:val="24024191"/>
    <w:rsid w:val="24044AD2"/>
    <w:rsid w:val="24047B18"/>
    <w:rsid w:val="2409337F"/>
    <w:rsid w:val="240B67AF"/>
    <w:rsid w:val="241035B6"/>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43260"/>
    <w:rsid w:val="24460B81"/>
    <w:rsid w:val="2446522A"/>
    <w:rsid w:val="244D18CF"/>
    <w:rsid w:val="244E671D"/>
    <w:rsid w:val="24505090"/>
    <w:rsid w:val="24592CA8"/>
    <w:rsid w:val="24593161"/>
    <w:rsid w:val="245A3FA1"/>
    <w:rsid w:val="245B4007"/>
    <w:rsid w:val="245E24D8"/>
    <w:rsid w:val="24647A26"/>
    <w:rsid w:val="24680093"/>
    <w:rsid w:val="246851A0"/>
    <w:rsid w:val="24692CCD"/>
    <w:rsid w:val="24695E82"/>
    <w:rsid w:val="246A2A75"/>
    <w:rsid w:val="24714015"/>
    <w:rsid w:val="24724271"/>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77F72"/>
    <w:rsid w:val="249847E3"/>
    <w:rsid w:val="24984ADB"/>
    <w:rsid w:val="249A4C0C"/>
    <w:rsid w:val="249B5576"/>
    <w:rsid w:val="249C5B59"/>
    <w:rsid w:val="249D2CA2"/>
    <w:rsid w:val="249D7124"/>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956E8"/>
    <w:rsid w:val="251D242F"/>
    <w:rsid w:val="251D2F67"/>
    <w:rsid w:val="251D71F6"/>
    <w:rsid w:val="251E19F2"/>
    <w:rsid w:val="25205D29"/>
    <w:rsid w:val="252137B1"/>
    <w:rsid w:val="252412AD"/>
    <w:rsid w:val="25243001"/>
    <w:rsid w:val="25250576"/>
    <w:rsid w:val="25265D9F"/>
    <w:rsid w:val="252908CC"/>
    <w:rsid w:val="2529451B"/>
    <w:rsid w:val="252C445B"/>
    <w:rsid w:val="252D00B3"/>
    <w:rsid w:val="252D55EB"/>
    <w:rsid w:val="252E1941"/>
    <w:rsid w:val="25377BCE"/>
    <w:rsid w:val="2538283A"/>
    <w:rsid w:val="253C679D"/>
    <w:rsid w:val="253F2423"/>
    <w:rsid w:val="25405C2F"/>
    <w:rsid w:val="254268DD"/>
    <w:rsid w:val="25441520"/>
    <w:rsid w:val="25462770"/>
    <w:rsid w:val="254700E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B6732"/>
    <w:rsid w:val="257D020A"/>
    <w:rsid w:val="257D4C7B"/>
    <w:rsid w:val="257F6649"/>
    <w:rsid w:val="25824757"/>
    <w:rsid w:val="25861549"/>
    <w:rsid w:val="25861A60"/>
    <w:rsid w:val="258736D7"/>
    <w:rsid w:val="25877A26"/>
    <w:rsid w:val="258819AC"/>
    <w:rsid w:val="25916A43"/>
    <w:rsid w:val="25916D70"/>
    <w:rsid w:val="25925DDF"/>
    <w:rsid w:val="259373FB"/>
    <w:rsid w:val="259679D9"/>
    <w:rsid w:val="259C09A4"/>
    <w:rsid w:val="259C3EBE"/>
    <w:rsid w:val="259D531E"/>
    <w:rsid w:val="25A927BB"/>
    <w:rsid w:val="25AA5C17"/>
    <w:rsid w:val="25AB70D5"/>
    <w:rsid w:val="25AC6AFB"/>
    <w:rsid w:val="25AE3087"/>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76A66"/>
    <w:rsid w:val="262A1286"/>
    <w:rsid w:val="262C0628"/>
    <w:rsid w:val="26301DD4"/>
    <w:rsid w:val="26307CA1"/>
    <w:rsid w:val="2631294A"/>
    <w:rsid w:val="2632229A"/>
    <w:rsid w:val="26350999"/>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C4F33"/>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26BA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45411"/>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C7685"/>
    <w:rsid w:val="273040CE"/>
    <w:rsid w:val="27315BAA"/>
    <w:rsid w:val="27385AF9"/>
    <w:rsid w:val="273B18A9"/>
    <w:rsid w:val="273C515E"/>
    <w:rsid w:val="273D11C1"/>
    <w:rsid w:val="273D61FF"/>
    <w:rsid w:val="273F1436"/>
    <w:rsid w:val="274168AE"/>
    <w:rsid w:val="274365C1"/>
    <w:rsid w:val="27441EF5"/>
    <w:rsid w:val="274502D5"/>
    <w:rsid w:val="27456B8A"/>
    <w:rsid w:val="27457425"/>
    <w:rsid w:val="274741FA"/>
    <w:rsid w:val="274917D4"/>
    <w:rsid w:val="274A3688"/>
    <w:rsid w:val="274E2D73"/>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532"/>
    <w:rsid w:val="27A10A62"/>
    <w:rsid w:val="27A209C2"/>
    <w:rsid w:val="27A4420A"/>
    <w:rsid w:val="27A516A9"/>
    <w:rsid w:val="27A73D26"/>
    <w:rsid w:val="27A80613"/>
    <w:rsid w:val="27A92459"/>
    <w:rsid w:val="27AA3BBB"/>
    <w:rsid w:val="27AD3C40"/>
    <w:rsid w:val="27AF2972"/>
    <w:rsid w:val="27B3116C"/>
    <w:rsid w:val="27B32BD6"/>
    <w:rsid w:val="27B95769"/>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47234"/>
    <w:rsid w:val="27E54771"/>
    <w:rsid w:val="27E56252"/>
    <w:rsid w:val="27E72880"/>
    <w:rsid w:val="27E82AD8"/>
    <w:rsid w:val="27EC31C8"/>
    <w:rsid w:val="27EC5EF3"/>
    <w:rsid w:val="27ED2DC7"/>
    <w:rsid w:val="27EE3E50"/>
    <w:rsid w:val="27F05E1F"/>
    <w:rsid w:val="27F36C7B"/>
    <w:rsid w:val="27F750D4"/>
    <w:rsid w:val="27F80726"/>
    <w:rsid w:val="27F82CDF"/>
    <w:rsid w:val="27FF10DE"/>
    <w:rsid w:val="28004DE2"/>
    <w:rsid w:val="28074607"/>
    <w:rsid w:val="28095AFE"/>
    <w:rsid w:val="2811477B"/>
    <w:rsid w:val="28141FA6"/>
    <w:rsid w:val="2814719E"/>
    <w:rsid w:val="2818473C"/>
    <w:rsid w:val="28186819"/>
    <w:rsid w:val="281E2D64"/>
    <w:rsid w:val="28232EA4"/>
    <w:rsid w:val="282350C3"/>
    <w:rsid w:val="28277120"/>
    <w:rsid w:val="282821AC"/>
    <w:rsid w:val="282866F2"/>
    <w:rsid w:val="2828672F"/>
    <w:rsid w:val="282D686F"/>
    <w:rsid w:val="282F651A"/>
    <w:rsid w:val="28304AFE"/>
    <w:rsid w:val="2831463F"/>
    <w:rsid w:val="28392408"/>
    <w:rsid w:val="283A20AA"/>
    <w:rsid w:val="283C6426"/>
    <w:rsid w:val="283D35E5"/>
    <w:rsid w:val="283E13FB"/>
    <w:rsid w:val="283E52A5"/>
    <w:rsid w:val="28400A97"/>
    <w:rsid w:val="28403B2D"/>
    <w:rsid w:val="28413CDB"/>
    <w:rsid w:val="28414191"/>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BF076C"/>
    <w:rsid w:val="28C053F8"/>
    <w:rsid w:val="28C81F80"/>
    <w:rsid w:val="28C937A4"/>
    <w:rsid w:val="28C97406"/>
    <w:rsid w:val="28CC2C57"/>
    <w:rsid w:val="28CE6886"/>
    <w:rsid w:val="28CE7201"/>
    <w:rsid w:val="28D23422"/>
    <w:rsid w:val="28D27F43"/>
    <w:rsid w:val="28D6127B"/>
    <w:rsid w:val="28D741E0"/>
    <w:rsid w:val="28DA0C2B"/>
    <w:rsid w:val="28DA4A0A"/>
    <w:rsid w:val="28DB5EF3"/>
    <w:rsid w:val="28DF15C1"/>
    <w:rsid w:val="28E02412"/>
    <w:rsid w:val="28E424F3"/>
    <w:rsid w:val="28E435B6"/>
    <w:rsid w:val="28E47642"/>
    <w:rsid w:val="28E55E36"/>
    <w:rsid w:val="28E619A2"/>
    <w:rsid w:val="28E663F8"/>
    <w:rsid w:val="28E7234F"/>
    <w:rsid w:val="28E8603A"/>
    <w:rsid w:val="28E94FF0"/>
    <w:rsid w:val="28E96A01"/>
    <w:rsid w:val="28E9759D"/>
    <w:rsid w:val="28EA7D4D"/>
    <w:rsid w:val="28EE17C4"/>
    <w:rsid w:val="28F13276"/>
    <w:rsid w:val="28F31B6C"/>
    <w:rsid w:val="28F412B0"/>
    <w:rsid w:val="28F52C4A"/>
    <w:rsid w:val="28F76403"/>
    <w:rsid w:val="28F9393E"/>
    <w:rsid w:val="28FA4BDE"/>
    <w:rsid w:val="28FE4762"/>
    <w:rsid w:val="28FF020D"/>
    <w:rsid w:val="29021E92"/>
    <w:rsid w:val="29041EF1"/>
    <w:rsid w:val="29046F27"/>
    <w:rsid w:val="29057462"/>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1DDE"/>
    <w:rsid w:val="296A2C4F"/>
    <w:rsid w:val="296A7F69"/>
    <w:rsid w:val="296C6C25"/>
    <w:rsid w:val="296D1205"/>
    <w:rsid w:val="296F5223"/>
    <w:rsid w:val="296F7B8F"/>
    <w:rsid w:val="29736F70"/>
    <w:rsid w:val="29754D9C"/>
    <w:rsid w:val="2976210D"/>
    <w:rsid w:val="297721FE"/>
    <w:rsid w:val="297D3FBB"/>
    <w:rsid w:val="29806FAB"/>
    <w:rsid w:val="29820A97"/>
    <w:rsid w:val="298374DC"/>
    <w:rsid w:val="298E765A"/>
    <w:rsid w:val="29912CB2"/>
    <w:rsid w:val="29946A38"/>
    <w:rsid w:val="29950D1F"/>
    <w:rsid w:val="29955CF1"/>
    <w:rsid w:val="29975692"/>
    <w:rsid w:val="2998579F"/>
    <w:rsid w:val="29985A36"/>
    <w:rsid w:val="299C6D1C"/>
    <w:rsid w:val="299D4DDA"/>
    <w:rsid w:val="299E40BC"/>
    <w:rsid w:val="299F1478"/>
    <w:rsid w:val="29A01DD7"/>
    <w:rsid w:val="29A10B40"/>
    <w:rsid w:val="29A20EE5"/>
    <w:rsid w:val="29A318BD"/>
    <w:rsid w:val="29A47823"/>
    <w:rsid w:val="29A5004C"/>
    <w:rsid w:val="29B13146"/>
    <w:rsid w:val="29B1388F"/>
    <w:rsid w:val="29B32BA3"/>
    <w:rsid w:val="29B70998"/>
    <w:rsid w:val="29B826EE"/>
    <w:rsid w:val="29BB1405"/>
    <w:rsid w:val="29BB2216"/>
    <w:rsid w:val="29BD2CD6"/>
    <w:rsid w:val="29BE6184"/>
    <w:rsid w:val="29BF5940"/>
    <w:rsid w:val="29C02BA2"/>
    <w:rsid w:val="29C235A5"/>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162B"/>
    <w:rsid w:val="2A003280"/>
    <w:rsid w:val="2A065249"/>
    <w:rsid w:val="2A067935"/>
    <w:rsid w:val="2A0D45E7"/>
    <w:rsid w:val="2A0E1966"/>
    <w:rsid w:val="2A0E55F4"/>
    <w:rsid w:val="2A0E67EA"/>
    <w:rsid w:val="2A0F0E5A"/>
    <w:rsid w:val="2A0F3477"/>
    <w:rsid w:val="2A0F4E5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2762A"/>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55FF9"/>
    <w:rsid w:val="2AA81537"/>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009B6"/>
    <w:rsid w:val="2AE57776"/>
    <w:rsid w:val="2AEA5703"/>
    <w:rsid w:val="2AEB2045"/>
    <w:rsid w:val="2AF33E1E"/>
    <w:rsid w:val="2AF85A9C"/>
    <w:rsid w:val="2AF92FF6"/>
    <w:rsid w:val="2AFE3679"/>
    <w:rsid w:val="2AFF06F6"/>
    <w:rsid w:val="2AFF275D"/>
    <w:rsid w:val="2B005B65"/>
    <w:rsid w:val="2B016E77"/>
    <w:rsid w:val="2B0305A4"/>
    <w:rsid w:val="2B043C08"/>
    <w:rsid w:val="2B0B5449"/>
    <w:rsid w:val="2B0D0E80"/>
    <w:rsid w:val="2B101A44"/>
    <w:rsid w:val="2B105B98"/>
    <w:rsid w:val="2B16707F"/>
    <w:rsid w:val="2B1769B8"/>
    <w:rsid w:val="2B1A1662"/>
    <w:rsid w:val="2B1F40CF"/>
    <w:rsid w:val="2B230A44"/>
    <w:rsid w:val="2B240234"/>
    <w:rsid w:val="2B282E7F"/>
    <w:rsid w:val="2B2837DD"/>
    <w:rsid w:val="2B296F4A"/>
    <w:rsid w:val="2B2A5528"/>
    <w:rsid w:val="2B2A579C"/>
    <w:rsid w:val="2B2B6223"/>
    <w:rsid w:val="2B2C216E"/>
    <w:rsid w:val="2B2E7B36"/>
    <w:rsid w:val="2B2F5BDD"/>
    <w:rsid w:val="2B315B09"/>
    <w:rsid w:val="2B332DAD"/>
    <w:rsid w:val="2B3D0C45"/>
    <w:rsid w:val="2B3E55A7"/>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32DA8"/>
    <w:rsid w:val="2B7451A3"/>
    <w:rsid w:val="2B777031"/>
    <w:rsid w:val="2B7A6C15"/>
    <w:rsid w:val="2B7B5283"/>
    <w:rsid w:val="2B7D50EA"/>
    <w:rsid w:val="2B814A7A"/>
    <w:rsid w:val="2B867CD8"/>
    <w:rsid w:val="2B872B62"/>
    <w:rsid w:val="2B8C16C7"/>
    <w:rsid w:val="2B8C73FD"/>
    <w:rsid w:val="2B8E42FC"/>
    <w:rsid w:val="2B8F3D63"/>
    <w:rsid w:val="2B900C24"/>
    <w:rsid w:val="2B901DDF"/>
    <w:rsid w:val="2B902DBB"/>
    <w:rsid w:val="2B936364"/>
    <w:rsid w:val="2B963070"/>
    <w:rsid w:val="2B98077D"/>
    <w:rsid w:val="2B991184"/>
    <w:rsid w:val="2B9938B7"/>
    <w:rsid w:val="2B9C0BA1"/>
    <w:rsid w:val="2B9D70C2"/>
    <w:rsid w:val="2B9F0F6E"/>
    <w:rsid w:val="2B9F5A10"/>
    <w:rsid w:val="2BA540A1"/>
    <w:rsid w:val="2BA86AC8"/>
    <w:rsid w:val="2BAD6740"/>
    <w:rsid w:val="2BAE1719"/>
    <w:rsid w:val="2BB27C9D"/>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61589"/>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FEB"/>
    <w:rsid w:val="2C1E4141"/>
    <w:rsid w:val="2C1E6368"/>
    <w:rsid w:val="2C1E7018"/>
    <w:rsid w:val="2C224C55"/>
    <w:rsid w:val="2C255B80"/>
    <w:rsid w:val="2C270C62"/>
    <w:rsid w:val="2C273C4F"/>
    <w:rsid w:val="2C2E241F"/>
    <w:rsid w:val="2C2E4F21"/>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7161F"/>
    <w:rsid w:val="2C7B10C3"/>
    <w:rsid w:val="2C7B1F50"/>
    <w:rsid w:val="2C7E3C15"/>
    <w:rsid w:val="2C8043FC"/>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2C81"/>
    <w:rsid w:val="2CAF48FD"/>
    <w:rsid w:val="2CB03B88"/>
    <w:rsid w:val="2CB4208A"/>
    <w:rsid w:val="2CB74445"/>
    <w:rsid w:val="2CBA541E"/>
    <w:rsid w:val="2CBD0794"/>
    <w:rsid w:val="2CBE2838"/>
    <w:rsid w:val="2CBF1A75"/>
    <w:rsid w:val="2CBF675F"/>
    <w:rsid w:val="2CC3577D"/>
    <w:rsid w:val="2CC413E2"/>
    <w:rsid w:val="2CC53318"/>
    <w:rsid w:val="2CCC529A"/>
    <w:rsid w:val="2CCD473A"/>
    <w:rsid w:val="2CCF325E"/>
    <w:rsid w:val="2CD0056C"/>
    <w:rsid w:val="2CD15AD1"/>
    <w:rsid w:val="2CD62CDD"/>
    <w:rsid w:val="2CD83E79"/>
    <w:rsid w:val="2CD8681A"/>
    <w:rsid w:val="2CD94D1E"/>
    <w:rsid w:val="2CDA6D7B"/>
    <w:rsid w:val="2CDC5B78"/>
    <w:rsid w:val="2CDF4576"/>
    <w:rsid w:val="2CE06A16"/>
    <w:rsid w:val="2CE51254"/>
    <w:rsid w:val="2CE620E9"/>
    <w:rsid w:val="2CE90A48"/>
    <w:rsid w:val="2CEB2C48"/>
    <w:rsid w:val="2CF15607"/>
    <w:rsid w:val="2CF400A1"/>
    <w:rsid w:val="2CF81E93"/>
    <w:rsid w:val="2CF932F4"/>
    <w:rsid w:val="2CF94CBA"/>
    <w:rsid w:val="2CFA5872"/>
    <w:rsid w:val="2CFD287D"/>
    <w:rsid w:val="2D082347"/>
    <w:rsid w:val="2D09287C"/>
    <w:rsid w:val="2D0A1A1C"/>
    <w:rsid w:val="2D114250"/>
    <w:rsid w:val="2D1265F1"/>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38B1"/>
    <w:rsid w:val="2D4B65C5"/>
    <w:rsid w:val="2D4C01FC"/>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F1F9D"/>
    <w:rsid w:val="2D6F74CB"/>
    <w:rsid w:val="2D72137C"/>
    <w:rsid w:val="2D725389"/>
    <w:rsid w:val="2D75723A"/>
    <w:rsid w:val="2D757F7C"/>
    <w:rsid w:val="2D760508"/>
    <w:rsid w:val="2D763112"/>
    <w:rsid w:val="2D7A5016"/>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550C2"/>
    <w:rsid w:val="2E162FD1"/>
    <w:rsid w:val="2E1950EC"/>
    <w:rsid w:val="2E196D47"/>
    <w:rsid w:val="2E1E16B3"/>
    <w:rsid w:val="2E1E2EA5"/>
    <w:rsid w:val="2E1E7597"/>
    <w:rsid w:val="2E2553C4"/>
    <w:rsid w:val="2E2752BC"/>
    <w:rsid w:val="2E2B7ABC"/>
    <w:rsid w:val="2E2C2DB5"/>
    <w:rsid w:val="2E2E6143"/>
    <w:rsid w:val="2E2F51EC"/>
    <w:rsid w:val="2E300C20"/>
    <w:rsid w:val="2E310CF9"/>
    <w:rsid w:val="2E351B86"/>
    <w:rsid w:val="2E3670F4"/>
    <w:rsid w:val="2E376515"/>
    <w:rsid w:val="2E3801F0"/>
    <w:rsid w:val="2E3D1C90"/>
    <w:rsid w:val="2E404E7A"/>
    <w:rsid w:val="2E405272"/>
    <w:rsid w:val="2E441E23"/>
    <w:rsid w:val="2E444C2C"/>
    <w:rsid w:val="2E4642A5"/>
    <w:rsid w:val="2E4819A7"/>
    <w:rsid w:val="2E4A1AA8"/>
    <w:rsid w:val="2E4D0672"/>
    <w:rsid w:val="2E4E3659"/>
    <w:rsid w:val="2E513E10"/>
    <w:rsid w:val="2E5207BF"/>
    <w:rsid w:val="2E523D36"/>
    <w:rsid w:val="2E532DD5"/>
    <w:rsid w:val="2E543208"/>
    <w:rsid w:val="2E56250D"/>
    <w:rsid w:val="2E583453"/>
    <w:rsid w:val="2E5C1834"/>
    <w:rsid w:val="2E5C6D12"/>
    <w:rsid w:val="2E5D1AEE"/>
    <w:rsid w:val="2E5F26A4"/>
    <w:rsid w:val="2E621314"/>
    <w:rsid w:val="2E627235"/>
    <w:rsid w:val="2E6404A0"/>
    <w:rsid w:val="2E64377F"/>
    <w:rsid w:val="2E6506D0"/>
    <w:rsid w:val="2E655D53"/>
    <w:rsid w:val="2E6B361C"/>
    <w:rsid w:val="2E724D56"/>
    <w:rsid w:val="2E7529E8"/>
    <w:rsid w:val="2E75341B"/>
    <w:rsid w:val="2E766652"/>
    <w:rsid w:val="2E771D78"/>
    <w:rsid w:val="2E7A2589"/>
    <w:rsid w:val="2E7A75CA"/>
    <w:rsid w:val="2E7E50EE"/>
    <w:rsid w:val="2E815E50"/>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8720D"/>
    <w:rsid w:val="2EAA3570"/>
    <w:rsid w:val="2EAB0FFF"/>
    <w:rsid w:val="2EAB73E7"/>
    <w:rsid w:val="2EAC69AB"/>
    <w:rsid w:val="2EAE3FC2"/>
    <w:rsid w:val="2EB2310B"/>
    <w:rsid w:val="2EB3569D"/>
    <w:rsid w:val="2EB53152"/>
    <w:rsid w:val="2EB560A6"/>
    <w:rsid w:val="2EB9066A"/>
    <w:rsid w:val="2EB97241"/>
    <w:rsid w:val="2EBA0597"/>
    <w:rsid w:val="2EC35DF5"/>
    <w:rsid w:val="2EC57128"/>
    <w:rsid w:val="2EC57A81"/>
    <w:rsid w:val="2EC6002C"/>
    <w:rsid w:val="2EC650A8"/>
    <w:rsid w:val="2EC70127"/>
    <w:rsid w:val="2EC85A31"/>
    <w:rsid w:val="2EC90698"/>
    <w:rsid w:val="2ECA4ECD"/>
    <w:rsid w:val="2ED1161F"/>
    <w:rsid w:val="2ED4342A"/>
    <w:rsid w:val="2ED627B0"/>
    <w:rsid w:val="2EDA4C6D"/>
    <w:rsid w:val="2EDD678B"/>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B654D"/>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76E74"/>
    <w:rsid w:val="2F4A6676"/>
    <w:rsid w:val="2F4B483E"/>
    <w:rsid w:val="2F4B7B98"/>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774C5"/>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5F38FB"/>
    <w:rsid w:val="3060058B"/>
    <w:rsid w:val="30646AA7"/>
    <w:rsid w:val="3064724F"/>
    <w:rsid w:val="30650724"/>
    <w:rsid w:val="306B6744"/>
    <w:rsid w:val="3070005C"/>
    <w:rsid w:val="30703CF2"/>
    <w:rsid w:val="3071362F"/>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6D48"/>
    <w:rsid w:val="30BD2C7B"/>
    <w:rsid w:val="30BE34B4"/>
    <w:rsid w:val="30BE3F90"/>
    <w:rsid w:val="30C10EEC"/>
    <w:rsid w:val="30C133CA"/>
    <w:rsid w:val="30C67933"/>
    <w:rsid w:val="30C92D0C"/>
    <w:rsid w:val="30CA3EE8"/>
    <w:rsid w:val="30CE7836"/>
    <w:rsid w:val="30D065A7"/>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50FA1"/>
    <w:rsid w:val="31172D62"/>
    <w:rsid w:val="31182D4D"/>
    <w:rsid w:val="311B3D1E"/>
    <w:rsid w:val="311B760E"/>
    <w:rsid w:val="312250F1"/>
    <w:rsid w:val="312404FB"/>
    <w:rsid w:val="31266E0E"/>
    <w:rsid w:val="31280797"/>
    <w:rsid w:val="31281A7F"/>
    <w:rsid w:val="31287258"/>
    <w:rsid w:val="31334911"/>
    <w:rsid w:val="31335E80"/>
    <w:rsid w:val="3136050D"/>
    <w:rsid w:val="313779B2"/>
    <w:rsid w:val="31380CF9"/>
    <w:rsid w:val="313A44B5"/>
    <w:rsid w:val="31436D79"/>
    <w:rsid w:val="314B071C"/>
    <w:rsid w:val="314D078C"/>
    <w:rsid w:val="314F2669"/>
    <w:rsid w:val="315503DE"/>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C04DD"/>
    <w:rsid w:val="317D3453"/>
    <w:rsid w:val="31801811"/>
    <w:rsid w:val="31810EB2"/>
    <w:rsid w:val="318121FC"/>
    <w:rsid w:val="318556C1"/>
    <w:rsid w:val="31857B23"/>
    <w:rsid w:val="318A2BFA"/>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645F"/>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9017C"/>
    <w:rsid w:val="323E2272"/>
    <w:rsid w:val="323F1CC2"/>
    <w:rsid w:val="32403FF3"/>
    <w:rsid w:val="324209B0"/>
    <w:rsid w:val="324415E7"/>
    <w:rsid w:val="3244268E"/>
    <w:rsid w:val="324803BF"/>
    <w:rsid w:val="324958B3"/>
    <w:rsid w:val="324A3DA0"/>
    <w:rsid w:val="324A5B5B"/>
    <w:rsid w:val="32514954"/>
    <w:rsid w:val="325266BF"/>
    <w:rsid w:val="32533934"/>
    <w:rsid w:val="32556265"/>
    <w:rsid w:val="325668C4"/>
    <w:rsid w:val="32576820"/>
    <w:rsid w:val="325858B5"/>
    <w:rsid w:val="325B00F2"/>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346F4"/>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43E"/>
    <w:rsid w:val="32AF073A"/>
    <w:rsid w:val="32B63081"/>
    <w:rsid w:val="32B7759D"/>
    <w:rsid w:val="32B77A3D"/>
    <w:rsid w:val="32BC3A6E"/>
    <w:rsid w:val="32BE3F4E"/>
    <w:rsid w:val="32BF2D77"/>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41AC"/>
    <w:rsid w:val="333A663F"/>
    <w:rsid w:val="333B1294"/>
    <w:rsid w:val="333C4E6A"/>
    <w:rsid w:val="333E2D54"/>
    <w:rsid w:val="334179A6"/>
    <w:rsid w:val="33432FFE"/>
    <w:rsid w:val="334410A1"/>
    <w:rsid w:val="3344750F"/>
    <w:rsid w:val="33474DB1"/>
    <w:rsid w:val="334958E3"/>
    <w:rsid w:val="334A3C9D"/>
    <w:rsid w:val="334F35AF"/>
    <w:rsid w:val="33516048"/>
    <w:rsid w:val="335B70EF"/>
    <w:rsid w:val="335C2CF5"/>
    <w:rsid w:val="335D0885"/>
    <w:rsid w:val="335E3239"/>
    <w:rsid w:val="335E58A4"/>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733AC"/>
    <w:rsid w:val="339C4E66"/>
    <w:rsid w:val="339E0982"/>
    <w:rsid w:val="33A01299"/>
    <w:rsid w:val="33A64817"/>
    <w:rsid w:val="33AD1BCF"/>
    <w:rsid w:val="33AF1CBF"/>
    <w:rsid w:val="33B118DC"/>
    <w:rsid w:val="33B50056"/>
    <w:rsid w:val="33B6087C"/>
    <w:rsid w:val="33BB7F8F"/>
    <w:rsid w:val="33BD3DC4"/>
    <w:rsid w:val="33BD64D1"/>
    <w:rsid w:val="33BE5D30"/>
    <w:rsid w:val="33C459ED"/>
    <w:rsid w:val="33C608CF"/>
    <w:rsid w:val="33C7137D"/>
    <w:rsid w:val="33CB5602"/>
    <w:rsid w:val="33CC00AC"/>
    <w:rsid w:val="33D076E3"/>
    <w:rsid w:val="33D13F8D"/>
    <w:rsid w:val="33D2059B"/>
    <w:rsid w:val="33D36914"/>
    <w:rsid w:val="33D4435D"/>
    <w:rsid w:val="33D76B10"/>
    <w:rsid w:val="33DA1DE2"/>
    <w:rsid w:val="33DB629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25F9C"/>
    <w:rsid w:val="3424648A"/>
    <w:rsid w:val="342733CF"/>
    <w:rsid w:val="342A06C4"/>
    <w:rsid w:val="342B0E17"/>
    <w:rsid w:val="342F00EE"/>
    <w:rsid w:val="343013B2"/>
    <w:rsid w:val="34321327"/>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86634"/>
    <w:rsid w:val="349A5C2E"/>
    <w:rsid w:val="34A016FF"/>
    <w:rsid w:val="34A427B1"/>
    <w:rsid w:val="34A62E3F"/>
    <w:rsid w:val="34AD01E0"/>
    <w:rsid w:val="34AD5E23"/>
    <w:rsid w:val="34AE4E51"/>
    <w:rsid w:val="34B3482B"/>
    <w:rsid w:val="34B6381E"/>
    <w:rsid w:val="34B6785C"/>
    <w:rsid w:val="34B8483B"/>
    <w:rsid w:val="34B958B7"/>
    <w:rsid w:val="34C51D23"/>
    <w:rsid w:val="34C65250"/>
    <w:rsid w:val="34C77CC1"/>
    <w:rsid w:val="34CB7DED"/>
    <w:rsid w:val="34CD3330"/>
    <w:rsid w:val="34CF6D12"/>
    <w:rsid w:val="34D22F7F"/>
    <w:rsid w:val="34D32726"/>
    <w:rsid w:val="34D643A8"/>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E5F92"/>
    <w:rsid w:val="352F4BCB"/>
    <w:rsid w:val="35300AB9"/>
    <w:rsid w:val="353265F5"/>
    <w:rsid w:val="353443DA"/>
    <w:rsid w:val="35345C6B"/>
    <w:rsid w:val="35375A99"/>
    <w:rsid w:val="35390306"/>
    <w:rsid w:val="353C2404"/>
    <w:rsid w:val="353E7ED9"/>
    <w:rsid w:val="354559E4"/>
    <w:rsid w:val="3546383F"/>
    <w:rsid w:val="35471870"/>
    <w:rsid w:val="354759FC"/>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D6CAC"/>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77D36"/>
    <w:rsid w:val="35BB4A06"/>
    <w:rsid w:val="35BD2353"/>
    <w:rsid w:val="35BF4D7A"/>
    <w:rsid w:val="35BF7FCD"/>
    <w:rsid w:val="35C34CD1"/>
    <w:rsid w:val="35C76AD2"/>
    <w:rsid w:val="35C80195"/>
    <w:rsid w:val="35CA5D75"/>
    <w:rsid w:val="35CA7769"/>
    <w:rsid w:val="35CD1B75"/>
    <w:rsid w:val="35D04C31"/>
    <w:rsid w:val="35D5481F"/>
    <w:rsid w:val="35D77651"/>
    <w:rsid w:val="35D90387"/>
    <w:rsid w:val="35DA01CC"/>
    <w:rsid w:val="35DB0259"/>
    <w:rsid w:val="35DB0B8D"/>
    <w:rsid w:val="35DB2846"/>
    <w:rsid w:val="35DF0DE6"/>
    <w:rsid w:val="35E53AB7"/>
    <w:rsid w:val="35E6212F"/>
    <w:rsid w:val="35E7233A"/>
    <w:rsid w:val="35E825F8"/>
    <w:rsid w:val="35E94FCB"/>
    <w:rsid w:val="35EB36B4"/>
    <w:rsid w:val="35EF5721"/>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1FC2"/>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A3D5B"/>
    <w:rsid w:val="365B5DAE"/>
    <w:rsid w:val="365D08DD"/>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A71F8"/>
    <w:rsid w:val="368B2C55"/>
    <w:rsid w:val="368B768B"/>
    <w:rsid w:val="368E29EA"/>
    <w:rsid w:val="36905830"/>
    <w:rsid w:val="36907283"/>
    <w:rsid w:val="36966299"/>
    <w:rsid w:val="369A2841"/>
    <w:rsid w:val="369A7682"/>
    <w:rsid w:val="369A7B14"/>
    <w:rsid w:val="369B4A94"/>
    <w:rsid w:val="369C2A94"/>
    <w:rsid w:val="369F4D06"/>
    <w:rsid w:val="36A007CA"/>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4917"/>
    <w:rsid w:val="36E227CD"/>
    <w:rsid w:val="36E55ACF"/>
    <w:rsid w:val="36EA788B"/>
    <w:rsid w:val="36EA799A"/>
    <w:rsid w:val="36EC7EB3"/>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A4E1C"/>
    <w:rsid w:val="375D537E"/>
    <w:rsid w:val="375F3085"/>
    <w:rsid w:val="375F460B"/>
    <w:rsid w:val="37616C7F"/>
    <w:rsid w:val="37647A49"/>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65C12"/>
    <w:rsid w:val="37872DEC"/>
    <w:rsid w:val="37876A33"/>
    <w:rsid w:val="378B1AD2"/>
    <w:rsid w:val="378D6862"/>
    <w:rsid w:val="378D6A53"/>
    <w:rsid w:val="378E2E2A"/>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05781"/>
    <w:rsid w:val="37F21966"/>
    <w:rsid w:val="37F704A7"/>
    <w:rsid w:val="37F94635"/>
    <w:rsid w:val="37FB4B6D"/>
    <w:rsid w:val="37FB4FBF"/>
    <w:rsid w:val="37FB66C7"/>
    <w:rsid w:val="37FF5820"/>
    <w:rsid w:val="380027AB"/>
    <w:rsid w:val="38070C34"/>
    <w:rsid w:val="3808715C"/>
    <w:rsid w:val="380D1950"/>
    <w:rsid w:val="380E2DCF"/>
    <w:rsid w:val="380E3634"/>
    <w:rsid w:val="380F1FDD"/>
    <w:rsid w:val="38126F39"/>
    <w:rsid w:val="38145820"/>
    <w:rsid w:val="38162204"/>
    <w:rsid w:val="3816259A"/>
    <w:rsid w:val="38191A25"/>
    <w:rsid w:val="381B2EA7"/>
    <w:rsid w:val="382114B0"/>
    <w:rsid w:val="382334CD"/>
    <w:rsid w:val="38261827"/>
    <w:rsid w:val="38274F46"/>
    <w:rsid w:val="38274FB7"/>
    <w:rsid w:val="3828316D"/>
    <w:rsid w:val="382B79D0"/>
    <w:rsid w:val="382C524F"/>
    <w:rsid w:val="382D7D2D"/>
    <w:rsid w:val="382E3DD9"/>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57F1D"/>
    <w:rsid w:val="38673C95"/>
    <w:rsid w:val="38682D6E"/>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4DF"/>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14438"/>
    <w:rsid w:val="38C52420"/>
    <w:rsid w:val="38C81B92"/>
    <w:rsid w:val="38CA3FFD"/>
    <w:rsid w:val="38CE1256"/>
    <w:rsid w:val="38CF3F5A"/>
    <w:rsid w:val="38D20CBB"/>
    <w:rsid w:val="38D22B82"/>
    <w:rsid w:val="38D522B8"/>
    <w:rsid w:val="38D52632"/>
    <w:rsid w:val="38D66725"/>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80D91"/>
    <w:rsid w:val="38F848ED"/>
    <w:rsid w:val="38FA07BF"/>
    <w:rsid w:val="38FD4B86"/>
    <w:rsid w:val="38FE44B4"/>
    <w:rsid w:val="38FF6353"/>
    <w:rsid w:val="39046198"/>
    <w:rsid w:val="39070353"/>
    <w:rsid w:val="390A4773"/>
    <w:rsid w:val="390B0374"/>
    <w:rsid w:val="390B2AF6"/>
    <w:rsid w:val="390B5629"/>
    <w:rsid w:val="390B7E17"/>
    <w:rsid w:val="390D11C0"/>
    <w:rsid w:val="390D4205"/>
    <w:rsid w:val="390F3EF6"/>
    <w:rsid w:val="39116E17"/>
    <w:rsid w:val="3912701F"/>
    <w:rsid w:val="39136A0E"/>
    <w:rsid w:val="391B6920"/>
    <w:rsid w:val="391B6FE9"/>
    <w:rsid w:val="391D1465"/>
    <w:rsid w:val="391D25A6"/>
    <w:rsid w:val="391E19ED"/>
    <w:rsid w:val="391F7223"/>
    <w:rsid w:val="39206646"/>
    <w:rsid w:val="3924123F"/>
    <w:rsid w:val="3926193E"/>
    <w:rsid w:val="392A0713"/>
    <w:rsid w:val="392A0D9B"/>
    <w:rsid w:val="392C44E4"/>
    <w:rsid w:val="392F672E"/>
    <w:rsid w:val="39307EFF"/>
    <w:rsid w:val="393316BD"/>
    <w:rsid w:val="39331DC9"/>
    <w:rsid w:val="39380C64"/>
    <w:rsid w:val="39391BB6"/>
    <w:rsid w:val="39393D2C"/>
    <w:rsid w:val="393B2065"/>
    <w:rsid w:val="393F222F"/>
    <w:rsid w:val="393F42CA"/>
    <w:rsid w:val="39412613"/>
    <w:rsid w:val="39445D84"/>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8E61CF"/>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30EB6"/>
    <w:rsid w:val="39D52AB1"/>
    <w:rsid w:val="39D700DF"/>
    <w:rsid w:val="39D800EA"/>
    <w:rsid w:val="39DE7CC7"/>
    <w:rsid w:val="39E10C67"/>
    <w:rsid w:val="39E3128D"/>
    <w:rsid w:val="39E46890"/>
    <w:rsid w:val="39E76710"/>
    <w:rsid w:val="39E84660"/>
    <w:rsid w:val="39EF30C0"/>
    <w:rsid w:val="39F22AEE"/>
    <w:rsid w:val="39F73B4C"/>
    <w:rsid w:val="39FA3165"/>
    <w:rsid w:val="39FF1CAB"/>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86ABD"/>
    <w:rsid w:val="3A2A4562"/>
    <w:rsid w:val="3A2C6BFF"/>
    <w:rsid w:val="3A300175"/>
    <w:rsid w:val="3A3358BF"/>
    <w:rsid w:val="3A357308"/>
    <w:rsid w:val="3A3929CD"/>
    <w:rsid w:val="3A3B7D1E"/>
    <w:rsid w:val="3A3D566F"/>
    <w:rsid w:val="3A3E6C3C"/>
    <w:rsid w:val="3A403A7C"/>
    <w:rsid w:val="3A407CD2"/>
    <w:rsid w:val="3A421E9C"/>
    <w:rsid w:val="3A4314DA"/>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926587"/>
    <w:rsid w:val="3A92794C"/>
    <w:rsid w:val="3A935386"/>
    <w:rsid w:val="3A936A75"/>
    <w:rsid w:val="3A950EF4"/>
    <w:rsid w:val="3A9769DD"/>
    <w:rsid w:val="3A977A75"/>
    <w:rsid w:val="3A9B0E49"/>
    <w:rsid w:val="3A9C319D"/>
    <w:rsid w:val="3AA06827"/>
    <w:rsid w:val="3AA2770C"/>
    <w:rsid w:val="3AA30C5D"/>
    <w:rsid w:val="3AA80F8C"/>
    <w:rsid w:val="3AA82343"/>
    <w:rsid w:val="3AA94A57"/>
    <w:rsid w:val="3AA95F62"/>
    <w:rsid w:val="3AAD2B30"/>
    <w:rsid w:val="3AAE54F6"/>
    <w:rsid w:val="3AB0175D"/>
    <w:rsid w:val="3AB22680"/>
    <w:rsid w:val="3AB226F1"/>
    <w:rsid w:val="3AB24DF8"/>
    <w:rsid w:val="3AB46F3A"/>
    <w:rsid w:val="3AB53E7C"/>
    <w:rsid w:val="3ABB478B"/>
    <w:rsid w:val="3ABB7D2F"/>
    <w:rsid w:val="3ABC5364"/>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066A6"/>
    <w:rsid w:val="3B230282"/>
    <w:rsid w:val="3B245B80"/>
    <w:rsid w:val="3B2522E2"/>
    <w:rsid w:val="3B372B73"/>
    <w:rsid w:val="3B3D6A70"/>
    <w:rsid w:val="3B3D7102"/>
    <w:rsid w:val="3B405E30"/>
    <w:rsid w:val="3B40710D"/>
    <w:rsid w:val="3B427950"/>
    <w:rsid w:val="3B455DE4"/>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B5FCB"/>
    <w:rsid w:val="3B6C28DF"/>
    <w:rsid w:val="3B6D2290"/>
    <w:rsid w:val="3B735845"/>
    <w:rsid w:val="3B7945DA"/>
    <w:rsid w:val="3B796DB3"/>
    <w:rsid w:val="3B797FEB"/>
    <w:rsid w:val="3B7B0EB2"/>
    <w:rsid w:val="3B7D1C74"/>
    <w:rsid w:val="3B7F12F6"/>
    <w:rsid w:val="3B806E1C"/>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D3BCC"/>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4393"/>
    <w:rsid w:val="3CB95C2F"/>
    <w:rsid w:val="3CBA4C3E"/>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DE6477"/>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661F"/>
    <w:rsid w:val="3D31796A"/>
    <w:rsid w:val="3D333FE5"/>
    <w:rsid w:val="3D3567D0"/>
    <w:rsid w:val="3D363974"/>
    <w:rsid w:val="3D375CC3"/>
    <w:rsid w:val="3D385850"/>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1150E"/>
    <w:rsid w:val="3DB67059"/>
    <w:rsid w:val="3DB715C7"/>
    <w:rsid w:val="3DB96542"/>
    <w:rsid w:val="3DBA1090"/>
    <w:rsid w:val="3DBA21E5"/>
    <w:rsid w:val="3DBB238D"/>
    <w:rsid w:val="3DBE2262"/>
    <w:rsid w:val="3DC6501F"/>
    <w:rsid w:val="3DC82DE3"/>
    <w:rsid w:val="3DC96858"/>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A70B4"/>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C08A1"/>
    <w:rsid w:val="3E3C527C"/>
    <w:rsid w:val="3E3D1B65"/>
    <w:rsid w:val="3E3E2B1F"/>
    <w:rsid w:val="3E402E30"/>
    <w:rsid w:val="3E407AA8"/>
    <w:rsid w:val="3E41644E"/>
    <w:rsid w:val="3E41713B"/>
    <w:rsid w:val="3E430756"/>
    <w:rsid w:val="3E43485C"/>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C270D"/>
    <w:rsid w:val="3E5D58ED"/>
    <w:rsid w:val="3E6229AD"/>
    <w:rsid w:val="3E646638"/>
    <w:rsid w:val="3E661FDA"/>
    <w:rsid w:val="3E671C4A"/>
    <w:rsid w:val="3E675530"/>
    <w:rsid w:val="3E6A003B"/>
    <w:rsid w:val="3E721A87"/>
    <w:rsid w:val="3E734A16"/>
    <w:rsid w:val="3E742FA2"/>
    <w:rsid w:val="3E754B02"/>
    <w:rsid w:val="3E77048B"/>
    <w:rsid w:val="3E7705AE"/>
    <w:rsid w:val="3E7C79AF"/>
    <w:rsid w:val="3E7D653A"/>
    <w:rsid w:val="3E7E0356"/>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EFE1347"/>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3EA"/>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63602"/>
    <w:rsid w:val="3FE71217"/>
    <w:rsid w:val="3FE87B99"/>
    <w:rsid w:val="3FEB3E33"/>
    <w:rsid w:val="3FEC54DA"/>
    <w:rsid w:val="3FED7C24"/>
    <w:rsid w:val="3FEE0546"/>
    <w:rsid w:val="3FF45262"/>
    <w:rsid w:val="3FF62E21"/>
    <w:rsid w:val="3FFB6ED9"/>
    <w:rsid w:val="3FFF5308"/>
    <w:rsid w:val="40001B29"/>
    <w:rsid w:val="40001CAC"/>
    <w:rsid w:val="40046DEB"/>
    <w:rsid w:val="400658A5"/>
    <w:rsid w:val="400925A2"/>
    <w:rsid w:val="400A7FA7"/>
    <w:rsid w:val="400C3226"/>
    <w:rsid w:val="400D59DD"/>
    <w:rsid w:val="401321DF"/>
    <w:rsid w:val="401446AF"/>
    <w:rsid w:val="4016084D"/>
    <w:rsid w:val="401B2BA8"/>
    <w:rsid w:val="402224D5"/>
    <w:rsid w:val="402266F3"/>
    <w:rsid w:val="402401B8"/>
    <w:rsid w:val="402B0B0C"/>
    <w:rsid w:val="402F030D"/>
    <w:rsid w:val="40332A81"/>
    <w:rsid w:val="40350C7B"/>
    <w:rsid w:val="4037219F"/>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42F0A"/>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D2968"/>
    <w:rsid w:val="409E0196"/>
    <w:rsid w:val="409F6711"/>
    <w:rsid w:val="40A52115"/>
    <w:rsid w:val="40A8295F"/>
    <w:rsid w:val="40AA0BC3"/>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DE6ABE"/>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B15D8"/>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54F5C"/>
    <w:rsid w:val="41962E73"/>
    <w:rsid w:val="41992C59"/>
    <w:rsid w:val="419A788D"/>
    <w:rsid w:val="419B21F9"/>
    <w:rsid w:val="419D3DBE"/>
    <w:rsid w:val="41A00F1C"/>
    <w:rsid w:val="41A21FBA"/>
    <w:rsid w:val="41A2242F"/>
    <w:rsid w:val="41A76EB0"/>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CF4659"/>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1F2EEA"/>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E37D0"/>
    <w:rsid w:val="424E6DB4"/>
    <w:rsid w:val="424F4EE4"/>
    <w:rsid w:val="42506716"/>
    <w:rsid w:val="425131A4"/>
    <w:rsid w:val="42537038"/>
    <w:rsid w:val="42566051"/>
    <w:rsid w:val="4258753C"/>
    <w:rsid w:val="425A7A56"/>
    <w:rsid w:val="425F3A3E"/>
    <w:rsid w:val="425F648D"/>
    <w:rsid w:val="42606262"/>
    <w:rsid w:val="426719BA"/>
    <w:rsid w:val="42683D7A"/>
    <w:rsid w:val="426858C9"/>
    <w:rsid w:val="426C2F8D"/>
    <w:rsid w:val="426D00FA"/>
    <w:rsid w:val="426F5F02"/>
    <w:rsid w:val="4274720C"/>
    <w:rsid w:val="427579EC"/>
    <w:rsid w:val="42766244"/>
    <w:rsid w:val="427D0E31"/>
    <w:rsid w:val="427D5062"/>
    <w:rsid w:val="428216CB"/>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930FC"/>
    <w:rsid w:val="42AB5DA9"/>
    <w:rsid w:val="42B127D8"/>
    <w:rsid w:val="42B315B5"/>
    <w:rsid w:val="42B40690"/>
    <w:rsid w:val="42B44E2B"/>
    <w:rsid w:val="42B76D1F"/>
    <w:rsid w:val="42B836DF"/>
    <w:rsid w:val="42BB54BC"/>
    <w:rsid w:val="42BE4B83"/>
    <w:rsid w:val="42C22D26"/>
    <w:rsid w:val="42C4502F"/>
    <w:rsid w:val="42C80988"/>
    <w:rsid w:val="42C910A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41F0A"/>
    <w:rsid w:val="43060B08"/>
    <w:rsid w:val="43072151"/>
    <w:rsid w:val="4309260B"/>
    <w:rsid w:val="4311142B"/>
    <w:rsid w:val="43135FDF"/>
    <w:rsid w:val="431421DB"/>
    <w:rsid w:val="43150972"/>
    <w:rsid w:val="4319113A"/>
    <w:rsid w:val="431D3187"/>
    <w:rsid w:val="431D438B"/>
    <w:rsid w:val="432010FA"/>
    <w:rsid w:val="4320516C"/>
    <w:rsid w:val="43220776"/>
    <w:rsid w:val="43284A5D"/>
    <w:rsid w:val="432C2391"/>
    <w:rsid w:val="432D2170"/>
    <w:rsid w:val="43305E1B"/>
    <w:rsid w:val="43320A41"/>
    <w:rsid w:val="43336E07"/>
    <w:rsid w:val="43341CEF"/>
    <w:rsid w:val="43346CF3"/>
    <w:rsid w:val="43363D0E"/>
    <w:rsid w:val="43384028"/>
    <w:rsid w:val="433B0236"/>
    <w:rsid w:val="433B1FA6"/>
    <w:rsid w:val="433C4FA3"/>
    <w:rsid w:val="433D681A"/>
    <w:rsid w:val="433E6EAD"/>
    <w:rsid w:val="43404EE9"/>
    <w:rsid w:val="434654B5"/>
    <w:rsid w:val="43466112"/>
    <w:rsid w:val="4348021F"/>
    <w:rsid w:val="434C468D"/>
    <w:rsid w:val="435B6E32"/>
    <w:rsid w:val="43611DEC"/>
    <w:rsid w:val="43635A58"/>
    <w:rsid w:val="43655CDD"/>
    <w:rsid w:val="43657609"/>
    <w:rsid w:val="43674A32"/>
    <w:rsid w:val="43677DEA"/>
    <w:rsid w:val="436823D7"/>
    <w:rsid w:val="436B6CC5"/>
    <w:rsid w:val="436D5A0F"/>
    <w:rsid w:val="436F0F3C"/>
    <w:rsid w:val="43717ED7"/>
    <w:rsid w:val="4378217C"/>
    <w:rsid w:val="43785992"/>
    <w:rsid w:val="437D7FD4"/>
    <w:rsid w:val="437E0055"/>
    <w:rsid w:val="437F4F6B"/>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09CA"/>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87882"/>
    <w:rsid w:val="43E95923"/>
    <w:rsid w:val="43EB00CE"/>
    <w:rsid w:val="43ED0297"/>
    <w:rsid w:val="43ED16D3"/>
    <w:rsid w:val="43ED7F8C"/>
    <w:rsid w:val="43F35E5C"/>
    <w:rsid w:val="43F650CE"/>
    <w:rsid w:val="43F91586"/>
    <w:rsid w:val="43FB50A5"/>
    <w:rsid w:val="44026474"/>
    <w:rsid w:val="44027550"/>
    <w:rsid w:val="44030468"/>
    <w:rsid w:val="44054193"/>
    <w:rsid w:val="44145A56"/>
    <w:rsid w:val="44145FF6"/>
    <w:rsid w:val="441504A8"/>
    <w:rsid w:val="44160B0C"/>
    <w:rsid w:val="44164983"/>
    <w:rsid w:val="44185E4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8B0D0B"/>
    <w:rsid w:val="44910387"/>
    <w:rsid w:val="449129EB"/>
    <w:rsid w:val="44916801"/>
    <w:rsid w:val="449314AA"/>
    <w:rsid w:val="44941F84"/>
    <w:rsid w:val="4495758B"/>
    <w:rsid w:val="449A1537"/>
    <w:rsid w:val="449C2555"/>
    <w:rsid w:val="449D5D1E"/>
    <w:rsid w:val="449D7359"/>
    <w:rsid w:val="44A2355C"/>
    <w:rsid w:val="44A8261C"/>
    <w:rsid w:val="44AD6ED3"/>
    <w:rsid w:val="44B175BB"/>
    <w:rsid w:val="44B2226A"/>
    <w:rsid w:val="44B5276F"/>
    <w:rsid w:val="44B706A6"/>
    <w:rsid w:val="44B718B3"/>
    <w:rsid w:val="44B85878"/>
    <w:rsid w:val="44BC7C3C"/>
    <w:rsid w:val="44BE68B3"/>
    <w:rsid w:val="44BF72FF"/>
    <w:rsid w:val="44C00DF1"/>
    <w:rsid w:val="44C35C39"/>
    <w:rsid w:val="44C517F3"/>
    <w:rsid w:val="44C5712D"/>
    <w:rsid w:val="44C57EBF"/>
    <w:rsid w:val="44C9195B"/>
    <w:rsid w:val="44C9467D"/>
    <w:rsid w:val="44C97BF9"/>
    <w:rsid w:val="44CC35B2"/>
    <w:rsid w:val="44CF2C44"/>
    <w:rsid w:val="44D3620E"/>
    <w:rsid w:val="44D40B76"/>
    <w:rsid w:val="44D42CC1"/>
    <w:rsid w:val="44D450A6"/>
    <w:rsid w:val="44D53D34"/>
    <w:rsid w:val="44D60F48"/>
    <w:rsid w:val="44D63DB5"/>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0E234F"/>
    <w:rsid w:val="45102FBE"/>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41799"/>
    <w:rsid w:val="453619F8"/>
    <w:rsid w:val="45392515"/>
    <w:rsid w:val="453A15C6"/>
    <w:rsid w:val="45422FD0"/>
    <w:rsid w:val="45432614"/>
    <w:rsid w:val="454342C6"/>
    <w:rsid w:val="45457F3E"/>
    <w:rsid w:val="454B18D4"/>
    <w:rsid w:val="45534C9A"/>
    <w:rsid w:val="455514DC"/>
    <w:rsid w:val="4555559D"/>
    <w:rsid w:val="45576E3F"/>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810EA"/>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55DFD"/>
    <w:rsid w:val="45A715D7"/>
    <w:rsid w:val="45A7433D"/>
    <w:rsid w:val="45AF73E9"/>
    <w:rsid w:val="45B03E88"/>
    <w:rsid w:val="45B15CBD"/>
    <w:rsid w:val="45B245F5"/>
    <w:rsid w:val="45B556C6"/>
    <w:rsid w:val="45B57663"/>
    <w:rsid w:val="45B66F15"/>
    <w:rsid w:val="45BE2230"/>
    <w:rsid w:val="45BE496D"/>
    <w:rsid w:val="45BF1EEA"/>
    <w:rsid w:val="45BF7880"/>
    <w:rsid w:val="45C1340D"/>
    <w:rsid w:val="45C35CE9"/>
    <w:rsid w:val="45C80973"/>
    <w:rsid w:val="45CC33B7"/>
    <w:rsid w:val="45CF205A"/>
    <w:rsid w:val="45D01F48"/>
    <w:rsid w:val="45D1656B"/>
    <w:rsid w:val="45D264C6"/>
    <w:rsid w:val="45D466E2"/>
    <w:rsid w:val="45D77714"/>
    <w:rsid w:val="45DB2BC5"/>
    <w:rsid w:val="45DC3F0B"/>
    <w:rsid w:val="45DE39C3"/>
    <w:rsid w:val="45E03A79"/>
    <w:rsid w:val="45E31F9E"/>
    <w:rsid w:val="45E46B51"/>
    <w:rsid w:val="45E6024E"/>
    <w:rsid w:val="45E71F71"/>
    <w:rsid w:val="45E83F3B"/>
    <w:rsid w:val="45EA692E"/>
    <w:rsid w:val="45EC2E09"/>
    <w:rsid w:val="45EC3C7F"/>
    <w:rsid w:val="45ED2F61"/>
    <w:rsid w:val="45F032C8"/>
    <w:rsid w:val="45F51593"/>
    <w:rsid w:val="45F613D9"/>
    <w:rsid w:val="45F875CA"/>
    <w:rsid w:val="45F91A1F"/>
    <w:rsid w:val="45FD5429"/>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4C1D"/>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240EA"/>
    <w:rsid w:val="46AA3F6C"/>
    <w:rsid w:val="46AB73E9"/>
    <w:rsid w:val="46AE593C"/>
    <w:rsid w:val="46B2330E"/>
    <w:rsid w:val="46B85BA2"/>
    <w:rsid w:val="46C23C50"/>
    <w:rsid w:val="46C34326"/>
    <w:rsid w:val="46C610EE"/>
    <w:rsid w:val="46C66B54"/>
    <w:rsid w:val="46CC38A3"/>
    <w:rsid w:val="46CC60BD"/>
    <w:rsid w:val="46CD57C1"/>
    <w:rsid w:val="46CE1383"/>
    <w:rsid w:val="46D444C6"/>
    <w:rsid w:val="46D5626E"/>
    <w:rsid w:val="46DC584E"/>
    <w:rsid w:val="46DC7CA4"/>
    <w:rsid w:val="46E345F7"/>
    <w:rsid w:val="46E541F2"/>
    <w:rsid w:val="46F0563B"/>
    <w:rsid w:val="46F06A15"/>
    <w:rsid w:val="46F30651"/>
    <w:rsid w:val="46F324BF"/>
    <w:rsid w:val="46F506BE"/>
    <w:rsid w:val="46F93F01"/>
    <w:rsid w:val="46FB7BAF"/>
    <w:rsid w:val="46FC1A4C"/>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759E2"/>
    <w:rsid w:val="4740402F"/>
    <w:rsid w:val="47430882"/>
    <w:rsid w:val="474472CE"/>
    <w:rsid w:val="47482EE3"/>
    <w:rsid w:val="47494E7D"/>
    <w:rsid w:val="474B4969"/>
    <w:rsid w:val="474F27EB"/>
    <w:rsid w:val="475317F3"/>
    <w:rsid w:val="47543636"/>
    <w:rsid w:val="47551587"/>
    <w:rsid w:val="47564C5B"/>
    <w:rsid w:val="47584B87"/>
    <w:rsid w:val="47595427"/>
    <w:rsid w:val="475C4C85"/>
    <w:rsid w:val="47641AAD"/>
    <w:rsid w:val="47651597"/>
    <w:rsid w:val="476862A4"/>
    <w:rsid w:val="476A5CE6"/>
    <w:rsid w:val="476A701F"/>
    <w:rsid w:val="476D46F8"/>
    <w:rsid w:val="476F31C4"/>
    <w:rsid w:val="477357A7"/>
    <w:rsid w:val="477473E5"/>
    <w:rsid w:val="47766314"/>
    <w:rsid w:val="47794352"/>
    <w:rsid w:val="477E4636"/>
    <w:rsid w:val="477E4902"/>
    <w:rsid w:val="477E7637"/>
    <w:rsid w:val="477F4C76"/>
    <w:rsid w:val="47812AAC"/>
    <w:rsid w:val="47835CCA"/>
    <w:rsid w:val="47860101"/>
    <w:rsid w:val="47877563"/>
    <w:rsid w:val="478C7656"/>
    <w:rsid w:val="479006DA"/>
    <w:rsid w:val="479319EF"/>
    <w:rsid w:val="479471E1"/>
    <w:rsid w:val="47961D98"/>
    <w:rsid w:val="4798331B"/>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26E9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60B91"/>
    <w:rsid w:val="47F71548"/>
    <w:rsid w:val="47FC24D6"/>
    <w:rsid w:val="47FC4B89"/>
    <w:rsid w:val="47FE1CE4"/>
    <w:rsid w:val="4800731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3B38"/>
    <w:rsid w:val="484D2353"/>
    <w:rsid w:val="48503301"/>
    <w:rsid w:val="485106FC"/>
    <w:rsid w:val="48516377"/>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0045B"/>
    <w:rsid w:val="488168FA"/>
    <w:rsid w:val="48832E3E"/>
    <w:rsid w:val="48886B0E"/>
    <w:rsid w:val="488B2CC8"/>
    <w:rsid w:val="488C6E00"/>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466D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84357"/>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84F34"/>
    <w:rsid w:val="49594C26"/>
    <w:rsid w:val="495A73BE"/>
    <w:rsid w:val="495C4A24"/>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2381D"/>
    <w:rsid w:val="4A041AC3"/>
    <w:rsid w:val="4A090D88"/>
    <w:rsid w:val="4A0D407D"/>
    <w:rsid w:val="4A0E19A5"/>
    <w:rsid w:val="4A0E6526"/>
    <w:rsid w:val="4A0F5F3A"/>
    <w:rsid w:val="4A11187A"/>
    <w:rsid w:val="4A1637D4"/>
    <w:rsid w:val="4A1712F7"/>
    <w:rsid w:val="4A1A61F2"/>
    <w:rsid w:val="4A1A72F8"/>
    <w:rsid w:val="4A1C1354"/>
    <w:rsid w:val="4A1C2405"/>
    <w:rsid w:val="4A211130"/>
    <w:rsid w:val="4A21525F"/>
    <w:rsid w:val="4A217493"/>
    <w:rsid w:val="4A2418EA"/>
    <w:rsid w:val="4A270A9F"/>
    <w:rsid w:val="4A28081C"/>
    <w:rsid w:val="4A2A4207"/>
    <w:rsid w:val="4A2B09A8"/>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E6E5F"/>
    <w:rsid w:val="4A8F21A4"/>
    <w:rsid w:val="4A903C60"/>
    <w:rsid w:val="4A932BB3"/>
    <w:rsid w:val="4A963438"/>
    <w:rsid w:val="4A975F75"/>
    <w:rsid w:val="4A9D052D"/>
    <w:rsid w:val="4AA05422"/>
    <w:rsid w:val="4AA10FFC"/>
    <w:rsid w:val="4AA66DC2"/>
    <w:rsid w:val="4AA842F3"/>
    <w:rsid w:val="4AA95D4E"/>
    <w:rsid w:val="4AAA35FB"/>
    <w:rsid w:val="4AAD6DD4"/>
    <w:rsid w:val="4AB22B1A"/>
    <w:rsid w:val="4AB460EC"/>
    <w:rsid w:val="4AB50890"/>
    <w:rsid w:val="4AB572A4"/>
    <w:rsid w:val="4ABB2206"/>
    <w:rsid w:val="4ABD56C1"/>
    <w:rsid w:val="4ABD6DDD"/>
    <w:rsid w:val="4AC01D11"/>
    <w:rsid w:val="4AC43155"/>
    <w:rsid w:val="4AC46D25"/>
    <w:rsid w:val="4AC617C6"/>
    <w:rsid w:val="4AC77F68"/>
    <w:rsid w:val="4AC837F8"/>
    <w:rsid w:val="4AC86B40"/>
    <w:rsid w:val="4ACC5C52"/>
    <w:rsid w:val="4ACD0892"/>
    <w:rsid w:val="4AD238DF"/>
    <w:rsid w:val="4AD27247"/>
    <w:rsid w:val="4AD70971"/>
    <w:rsid w:val="4AD74758"/>
    <w:rsid w:val="4ADA5BCB"/>
    <w:rsid w:val="4ADA6548"/>
    <w:rsid w:val="4ADA6F3D"/>
    <w:rsid w:val="4ADC086D"/>
    <w:rsid w:val="4ADF52F7"/>
    <w:rsid w:val="4ADF6B1A"/>
    <w:rsid w:val="4AE04BDF"/>
    <w:rsid w:val="4AE07938"/>
    <w:rsid w:val="4AE14DD4"/>
    <w:rsid w:val="4AE312A1"/>
    <w:rsid w:val="4AE36A0B"/>
    <w:rsid w:val="4AE61433"/>
    <w:rsid w:val="4AE64B5B"/>
    <w:rsid w:val="4AED0523"/>
    <w:rsid w:val="4AF120F5"/>
    <w:rsid w:val="4AF15640"/>
    <w:rsid w:val="4AF24AD5"/>
    <w:rsid w:val="4AF50B4D"/>
    <w:rsid w:val="4AF60420"/>
    <w:rsid w:val="4AF61820"/>
    <w:rsid w:val="4AF6653C"/>
    <w:rsid w:val="4AF90BA3"/>
    <w:rsid w:val="4AFA0571"/>
    <w:rsid w:val="4AFB5789"/>
    <w:rsid w:val="4AFF7D5D"/>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2F35"/>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279D"/>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BC5C4E"/>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EF1B8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A4723"/>
    <w:rsid w:val="4C1D682E"/>
    <w:rsid w:val="4C1E52D7"/>
    <w:rsid w:val="4C261D63"/>
    <w:rsid w:val="4C286BAE"/>
    <w:rsid w:val="4C2A151E"/>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70025"/>
    <w:rsid w:val="4CB86415"/>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66490"/>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5670C"/>
    <w:rsid w:val="4D6646B9"/>
    <w:rsid w:val="4D695BAA"/>
    <w:rsid w:val="4D6B1D25"/>
    <w:rsid w:val="4D6C2C9A"/>
    <w:rsid w:val="4D6C50B3"/>
    <w:rsid w:val="4D6E3F76"/>
    <w:rsid w:val="4D736848"/>
    <w:rsid w:val="4D771945"/>
    <w:rsid w:val="4D775FDA"/>
    <w:rsid w:val="4D783DF7"/>
    <w:rsid w:val="4D7A361B"/>
    <w:rsid w:val="4D7A4668"/>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3A17"/>
    <w:rsid w:val="4DCE46BB"/>
    <w:rsid w:val="4DD274AD"/>
    <w:rsid w:val="4DD3360C"/>
    <w:rsid w:val="4DD348F3"/>
    <w:rsid w:val="4DD66E43"/>
    <w:rsid w:val="4DD72D64"/>
    <w:rsid w:val="4DD937D7"/>
    <w:rsid w:val="4DDD61D5"/>
    <w:rsid w:val="4DE14A2D"/>
    <w:rsid w:val="4DE221DF"/>
    <w:rsid w:val="4DE373B7"/>
    <w:rsid w:val="4DE53E53"/>
    <w:rsid w:val="4DE73D76"/>
    <w:rsid w:val="4DEB45C9"/>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0402F"/>
    <w:rsid w:val="4E123316"/>
    <w:rsid w:val="4E13771B"/>
    <w:rsid w:val="4E142F00"/>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5017D"/>
    <w:rsid w:val="4E4A7386"/>
    <w:rsid w:val="4E4D637E"/>
    <w:rsid w:val="4E5421C5"/>
    <w:rsid w:val="4E542340"/>
    <w:rsid w:val="4E5447B5"/>
    <w:rsid w:val="4E596D42"/>
    <w:rsid w:val="4E5B195E"/>
    <w:rsid w:val="4E5C1022"/>
    <w:rsid w:val="4E5C7994"/>
    <w:rsid w:val="4E6132C5"/>
    <w:rsid w:val="4E630603"/>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173D3"/>
    <w:rsid w:val="4EE25669"/>
    <w:rsid w:val="4EE2731D"/>
    <w:rsid w:val="4EE51C6D"/>
    <w:rsid w:val="4EE53DEA"/>
    <w:rsid w:val="4EE53EF9"/>
    <w:rsid w:val="4EE70F62"/>
    <w:rsid w:val="4EE81CC8"/>
    <w:rsid w:val="4EE94451"/>
    <w:rsid w:val="4EF075EA"/>
    <w:rsid w:val="4EF251F1"/>
    <w:rsid w:val="4EF77B4B"/>
    <w:rsid w:val="4EF851EF"/>
    <w:rsid w:val="4EFB6AFA"/>
    <w:rsid w:val="4F045CCB"/>
    <w:rsid w:val="4F063E31"/>
    <w:rsid w:val="4F0C168B"/>
    <w:rsid w:val="4F0E2433"/>
    <w:rsid w:val="4F0F09E4"/>
    <w:rsid w:val="4F0F1329"/>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0CE9"/>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60564"/>
    <w:rsid w:val="4F975EF7"/>
    <w:rsid w:val="4F98121D"/>
    <w:rsid w:val="4F99273C"/>
    <w:rsid w:val="4F9E18C6"/>
    <w:rsid w:val="4F9E6B01"/>
    <w:rsid w:val="4F9F10DC"/>
    <w:rsid w:val="4FA53E23"/>
    <w:rsid w:val="4FA55682"/>
    <w:rsid w:val="4FA635B5"/>
    <w:rsid w:val="4FA90297"/>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8B7"/>
    <w:rsid w:val="4FD21DA3"/>
    <w:rsid w:val="4FD76125"/>
    <w:rsid w:val="4FD862BC"/>
    <w:rsid w:val="4FDB19E8"/>
    <w:rsid w:val="4FDD5A05"/>
    <w:rsid w:val="4FE32EF1"/>
    <w:rsid w:val="4FEC043A"/>
    <w:rsid w:val="4FEC6BFB"/>
    <w:rsid w:val="4FED2064"/>
    <w:rsid w:val="4FED4C50"/>
    <w:rsid w:val="4FED5AC3"/>
    <w:rsid w:val="4FEE65F2"/>
    <w:rsid w:val="4FF15805"/>
    <w:rsid w:val="4FF27A1C"/>
    <w:rsid w:val="4FF67DE1"/>
    <w:rsid w:val="4FF91101"/>
    <w:rsid w:val="4FFA73C3"/>
    <w:rsid w:val="4FFC0662"/>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0776"/>
    <w:rsid w:val="50214A94"/>
    <w:rsid w:val="5023728A"/>
    <w:rsid w:val="50287B6F"/>
    <w:rsid w:val="502D4E4C"/>
    <w:rsid w:val="502E5BB0"/>
    <w:rsid w:val="50302767"/>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65465"/>
    <w:rsid w:val="5068393D"/>
    <w:rsid w:val="50694CF2"/>
    <w:rsid w:val="506A2A6D"/>
    <w:rsid w:val="506E13BC"/>
    <w:rsid w:val="506E64A6"/>
    <w:rsid w:val="50700417"/>
    <w:rsid w:val="50705C6E"/>
    <w:rsid w:val="50722B8F"/>
    <w:rsid w:val="50722D7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7222A"/>
    <w:rsid w:val="509B0E41"/>
    <w:rsid w:val="509B5203"/>
    <w:rsid w:val="509D5045"/>
    <w:rsid w:val="50A05C14"/>
    <w:rsid w:val="50A57D28"/>
    <w:rsid w:val="50A61E9B"/>
    <w:rsid w:val="50A9780B"/>
    <w:rsid w:val="50AA6077"/>
    <w:rsid w:val="50AD122D"/>
    <w:rsid w:val="50B136A5"/>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23CC4"/>
    <w:rsid w:val="50D54294"/>
    <w:rsid w:val="50D650BC"/>
    <w:rsid w:val="50D765E3"/>
    <w:rsid w:val="50D925E1"/>
    <w:rsid w:val="50DB7CD1"/>
    <w:rsid w:val="50E0139D"/>
    <w:rsid w:val="50E1673C"/>
    <w:rsid w:val="50E418F0"/>
    <w:rsid w:val="50E61B59"/>
    <w:rsid w:val="50E82C92"/>
    <w:rsid w:val="50E967F8"/>
    <w:rsid w:val="50ED125C"/>
    <w:rsid w:val="50F1124B"/>
    <w:rsid w:val="50F25C6E"/>
    <w:rsid w:val="50F378D0"/>
    <w:rsid w:val="50F60600"/>
    <w:rsid w:val="50F718F3"/>
    <w:rsid w:val="50F7379E"/>
    <w:rsid w:val="50F7390B"/>
    <w:rsid w:val="50F8371A"/>
    <w:rsid w:val="50FE2E4B"/>
    <w:rsid w:val="51027FFF"/>
    <w:rsid w:val="51046EBC"/>
    <w:rsid w:val="510559A1"/>
    <w:rsid w:val="510936E3"/>
    <w:rsid w:val="510C3F0F"/>
    <w:rsid w:val="51142B99"/>
    <w:rsid w:val="511567F5"/>
    <w:rsid w:val="511D14DC"/>
    <w:rsid w:val="511F64AD"/>
    <w:rsid w:val="512002FC"/>
    <w:rsid w:val="51205FAF"/>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D68F2"/>
    <w:rsid w:val="516F4DF3"/>
    <w:rsid w:val="516F6B4B"/>
    <w:rsid w:val="517139CB"/>
    <w:rsid w:val="51735233"/>
    <w:rsid w:val="51765BFA"/>
    <w:rsid w:val="5177086C"/>
    <w:rsid w:val="51797058"/>
    <w:rsid w:val="517C6F23"/>
    <w:rsid w:val="517F6D91"/>
    <w:rsid w:val="51801D9B"/>
    <w:rsid w:val="518278AC"/>
    <w:rsid w:val="51850890"/>
    <w:rsid w:val="51911AE0"/>
    <w:rsid w:val="51911C19"/>
    <w:rsid w:val="51937451"/>
    <w:rsid w:val="51962F67"/>
    <w:rsid w:val="51990D60"/>
    <w:rsid w:val="5199745E"/>
    <w:rsid w:val="519E65E7"/>
    <w:rsid w:val="51A03AA8"/>
    <w:rsid w:val="51A130D0"/>
    <w:rsid w:val="51A3051A"/>
    <w:rsid w:val="51A32B48"/>
    <w:rsid w:val="51A70902"/>
    <w:rsid w:val="51A83512"/>
    <w:rsid w:val="51AB3BE7"/>
    <w:rsid w:val="51AB7E68"/>
    <w:rsid w:val="51AD448E"/>
    <w:rsid w:val="51AE6039"/>
    <w:rsid w:val="51B353FD"/>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722A"/>
    <w:rsid w:val="52213694"/>
    <w:rsid w:val="522310FD"/>
    <w:rsid w:val="52267F38"/>
    <w:rsid w:val="5228360B"/>
    <w:rsid w:val="52295380"/>
    <w:rsid w:val="522A5D9F"/>
    <w:rsid w:val="522A6FDF"/>
    <w:rsid w:val="522C5998"/>
    <w:rsid w:val="5234537E"/>
    <w:rsid w:val="52354064"/>
    <w:rsid w:val="523724C1"/>
    <w:rsid w:val="523A78CD"/>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7464C"/>
    <w:rsid w:val="52885E97"/>
    <w:rsid w:val="52894623"/>
    <w:rsid w:val="528A4FEC"/>
    <w:rsid w:val="528E4A63"/>
    <w:rsid w:val="52935758"/>
    <w:rsid w:val="52972F71"/>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10FA5"/>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8548F"/>
    <w:rsid w:val="538C0CD6"/>
    <w:rsid w:val="538E0839"/>
    <w:rsid w:val="53901E9A"/>
    <w:rsid w:val="53945289"/>
    <w:rsid w:val="539776AB"/>
    <w:rsid w:val="539B083F"/>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A1367"/>
    <w:rsid w:val="53DB3C28"/>
    <w:rsid w:val="53DD68A4"/>
    <w:rsid w:val="53DF5B2A"/>
    <w:rsid w:val="53E803B0"/>
    <w:rsid w:val="53E82648"/>
    <w:rsid w:val="53E96C63"/>
    <w:rsid w:val="53E977FC"/>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74E08"/>
    <w:rsid w:val="54787FBB"/>
    <w:rsid w:val="54790E14"/>
    <w:rsid w:val="547D4EE1"/>
    <w:rsid w:val="547F3CBD"/>
    <w:rsid w:val="54844703"/>
    <w:rsid w:val="548D354F"/>
    <w:rsid w:val="548F050E"/>
    <w:rsid w:val="548F2152"/>
    <w:rsid w:val="54907135"/>
    <w:rsid w:val="54910F33"/>
    <w:rsid w:val="54911577"/>
    <w:rsid w:val="549270A0"/>
    <w:rsid w:val="54957268"/>
    <w:rsid w:val="54962589"/>
    <w:rsid w:val="549853F4"/>
    <w:rsid w:val="549E4143"/>
    <w:rsid w:val="54A32144"/>
    <w:rsid w:val="54A379AB"/>
    <w:rsid w:val="54A6287E"/>
    <w:rsid w:val="54A834ED"/>
    <w:rsid w:val="54AB2D61"/>
    <w:rsid w:val="54AC1198"/>
    <w:rsid w:val="54AC1E93"/>
    <w:rsid w:val="54AD4ED6"/>
    <w:rsid w:val="54AD6A7C"/>
    <w:rsid w:val="54B40E93"/>
    <w:rsid w:val="54B8009F"/>
    <w:rsid w:val="54B958F6"/>
    <w:rsid w:val="54BA0F22"/>
    <w:rsid w:val="54BA4CF5"/>
    <w:rsid w:val="54BB0EAC"/>
    <w:rsid w:val="54BD6C3E"/>
    <w:rsid w:val="54C04908"/>
    <w:rsid w:val="54C0555B"/>
    <w:rsid w:val="54C156ED"/>
    <w:rsid w:val="54C5707A"/>
    <w:rsid w:val="54C620B8"/>
    <w:rsid w:val="54C82D4C"/>
    <w:rsid w:val="54C905DB"/>
    <w:rsid w:val="54CA4740"/>
    <w:rsid w:val="54CA47F9"/>
    <w:rsid w:val="54CA5E1D"/>
    <w:rsid w:val="54D30FAF"/>
    <w:rsid w:val="54D5038E"/>
    <w:rsid w:val="54D57C75"/>
    <w:rsid w:val="54D96490"/>
    <w:rsid w:val="54DA0EF3"/>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C775D"/>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82300"/>
    <w:rsid w:val="554E5B89"/>
    <w:rsid w:val="554F477E"/>
    <w:rsid w:val="554F6510"/>
    <w:rsid w:val="5552390C"/>
    <w:rsid w:val="55524241"/>
    <w:rsid w:val="55540CA5"/>
    <w:rsid w:val="55557BAE"/>
    <w:rsid w:val="55571042"/>
    <w:rsid w:val="55574390"/>
    <w:rsid w:val="555E6474"/>
    <w:rsid w:val="55603959"/>
    <w:rsid w:val="55606023"/>
    <w:rsid w:val="5562171A"/>
    <w:rsid w:val="55643F05"/>
    <w:rsid w:val="55671DEE"/>
    <w:rsid w:val="556829A3"/>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F0815"/>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62642"/>
    <w:rsid w:val="562D3078"/>
    <w:rsid w:val="562E055B"/>
    <w:rsid w:val="5630526E"/>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CE4"/>
    <w:rsid w:val="56462D0D"/>
    <w:rsid w:val="56494C70"/>
    <w:rsid w:val="564A3893"/>
    <w:rsid w:val="564B0D4B"/>
    <w:rsid w:val="564F0331"/>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13CBF"/>
    <w:rsid w:val="56720598"/>
    <w:rsid w:val="56786C15"/>
    <w:rsid w:val="567A395C"/>
    <w:rsid w:val="567D6498"/>
    <w:rsid w:val="567E0C58"/>
    <w:rsid w:val="567F118B"/>
    <w:rsid w:val="56834E80"/>
    <w:rsid w:val="56862D23"/>
    <w:rsid w:val="568E1F5C"/>
    <w:rsid w:val="568F576C"/>
    <w:rsid w:val="569502F6"/>
    <w:rsid w:val="56950DAD"/>
    <w:rsid w:val="56964521"/>
    <w:rsid w:val="56985AC4"/>
    <w:rsid w:val="569924C0"/>
    <w:rsid w:val="569C478A"/>
    <w:rsid w:val="569E3870"/>
    <w:rsid w:val="56A31EE4"/>
    <w:rsid w:val="56A850B1"/>
    <w:rsid w:val="56A937B1"/>
    <w:rsid w:val="56B17B49"/>
    <w:rsid w:val="56B21523"/>
    <w:rsid w:val="56B36E19"/>
    <w:rsid w:val="56B45E9F"/>
    <w:rsid w:val="56B7773E"/>
    <w:rsid w:val="56B9493A"/>
    <w:rsid w:val="56BE1880"/>
    <w:rsid w:val="56C22456"/>
    <w:rsid w:val="56C42275"/>
    <w:rsid w:val="56C442D8"/>
    <w:rsid w:val="56C5444C"/>
    <w:rsid w:val="56C62A0D"/>
    <w:rsid w:val="56C807CB"/>
    <w:rsid w:val="56C92291"/>
    <w:rsid w:val="56CB143B"/>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D55B0"/>
    <w:rsid w:val="570F1328"/>
    <w:rsid w:val="570F27BA"/>
    <w:rsid w:val="57101D30"/>
    <w:rsid w:val="5711107A"/>
    <w:rsid w:val="57124687"/>
    <w:rsid w:val="57132227"/>
    <w:rsid w:val="57160D08"/>
    <w:rsid w:val="57176061"/>
    <w:rsid w:val="5718407F"/>
    <w:rsid w:val="571A0ADD"/>
    <w:rsid w:val="571A30F6"/>
    <w:rsid w:val="571C366F"/>
    <w:rsid w:val="571C4E03"/>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405D"/>
    <w:rsid w:val="575E7587"/>
    <w:rsid w:val="5764450B"/>
    <w:rsid w:val="576542A1"/>
    <w:rsid w:val="57682F9B"/>
    <w:rsid w:val="576C7B02"/>
    <w:rsid w:val="576D3A16"/>
    <w:rsid w:val="576E6A6A"/>
    <w:rsid w:val="576F3EF6"/>
    <w:rsid w:val="577246D3"/>
    <w:rsid w:val="57724AA0"/>
    <w:rsid w:val="5775449C"/>
    <w:rsid w:val="57757160"/>
    <w:rsid w:val="57763155"/>
    <w:rsid w:val="57773AD7"/>
    <w:rsid w:val="57783279"/>
    <w:rsid w:val="57793BDE"/>
    <w:rsid w:val="577F01C8"/>
    <w:rsid w:val="577F69B4"/>
    <w:rsid w:val="5780481A"/>
    <w:rsid w:val="57805D82"/>
    <w:rsid w:val="57811AFA"/>
    <w:rsid w:val="57843DD9"/>
    <w:rsid w:val="578973E9"/>
    <w:rsid w:val="578A71ED"/>
    <w:rsid w:val="578E0DCD"/>
    <w:rsid w:val="578F47AC"/>
    <w:rsid w:val="578F58D0"/>
    <w:rsid w:val="579045EF"/>
    <w:rsid w:val="57911880"/>
    <w:rsid w:val="57924293"/>
    <w:rsid w:val="57933ED2"/>
    <w:rsid w:val="57941D4F"/>
    <w:rsid w:val="579906D1"/>
    <w:rsid w:val="57995095"/>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A6A87"/>
    <w:rsid w:val="57CE7184"/>
    <w:rsid w:val="57D34AF7"/>
    <w:rsid w:val="57D5462F"/>
    <w:rsid w:val="57D554E5"/>
    <w:rsid w:val="57D74F71"/>
    <w:rsid w:val="57D85BBE"/>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4584F"/>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5079"/>
    <w:rsid w:val="58762F9E"/>
    <w:rsid w:val="58771D1E"/>
    <w:rsid w:val="587873A1"/>
    <w:rsid w:val="587E3D7B"/>
    <w:rsid w:val="5883442D"/>
    <w:rsid w:val="58870027"/>
    <w:rsid w:val="588C4340"/>
    <w:rsid w:val="588D4A8A"/>
    <w:rsid w:val="58935042"/>
    <w:rsid w:val="589626DE"/>
    <w:rsid w:val="589A3652"/>
    <w:rsid w:val="58A12BE7"/>
    <w:rsid w:val="58A17FBF"/>
    <w:rsid w:val="58A2303A"/>
    <w:rsid w:val="58A43CF2"/>
    <w:rsid w:val="58A9655A"/>
    <w:rsid w:val="58A97E29"/>
    <w:rsid w:val="58AC0927"/>
    <w:rsid w:val="58AC7DEA"/>
    <w:rsid w:val="58B13DBA"/>
    <w:rsid w:val="58B44A76"/>
    <w:rsid w:val="58B46AF8"/>
    <w:rsid w:val="58B908CA"/>
    <w:rsid w:val="58B93992"/>
    <w:rsid w:val="58BC72E6"/>
    <w:rsid w:val="58BF3FA6"/>
    <w:rsid w:val="58BF5027"/>
    <w:rsid w:val="58C06F72"/>
    <w:rsid w:val="58C15F80"/>
    <w:rsid w:val="58C26817"/>
    <w:rsid w:val="58C77AE1"/>
    <w:rsid w:val="58C852CB"/>
    <w:rsid w:val="58CA442C"/>
    <w:rsid w:val="58CB009B"/>
    <w:rsid w:val="58CB24CB"/>
    <w:rsid w:val="58CB567C"/>
    <w:rsid w:val="58D17D37"/>
    <w:rsid w:val="58D26AB1"/>
    <w:rsid w:val="58DA7F55"/>
    <w:rsid w:val="58DC0410"/>
    <w:rsid w:val="58E16763"/>
    <w:rsid w:val="58E43DE3"/>
    <w:rsid w:val="58E47EC0"/>
    <w:rsid w:val="58E81E30"/>
    <w:rsid w:val="58EA04F9"/>
    <w:rsid w:val="58EA0C1C"/>
    <w:rsid w:val="58EA564A"/>
    <w:rsid w:val="58F148BF"/>
    <w:rsid w:val="58F406E4"/>
    <w:rsid w:val="58F431F0"/>
    <w:rsid w:val="58F702C5"/>
    <w:rsid w:val="58F81327"/>
    <w:rsid w:val="58F94E94"/>
    <w:rsid w:val="58FA4F6C"/>
    <w:rsid w:val="58FC0DA5"/>
    <w:rsid w:val="58FC1D80"/>
    <w:rsid w:val="58FD732F"/>
    <w:rsid w:val="58FF4F0F"/>
    <w:rsid w:val="58FF5FCA"/>
    <w:rsid w:val="58FF7E8A"/>
    <w:rsid w:val="59014F31"/>
    <w:rsid w:val="5903341F"/>
    <w:rsid w:val="590B559D"/>
    <w:rsid w:val="590E4238"/>
    <w:rsid w:val="590F0112"/>
    <w:rsid w:val="591234E9"/>
    <w:rsid w:val="5915382C"/>
    <w:rsid w:val="591D79DD"/>
    <w:rsid w:val="591E2550"/>
    <w:rsid w:val="59205A6E"/>
    <w:rsid w:val="59223786"/>
    <w:rsid w:val="59230929"/>
    <w:rsid w:val="59233029"/>
    <w:rsid w:val="59257977"/>
    <w:rsid w:val="5927330E"/>
    <w:rsid w:val="59277DAE"/>
    <w:rsid w:val="592811D9"/>
    <w:rsid w:val="592F2F78"/>
    <w:rsid w:val="593037D7"/>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B4E"/>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4BD4"/>
    <w:rsid w:val="59BE04B1"/>
    <w:rsid w:val="59BE0DE3"/>
    <w:rsid w:val="59BE3025"/>
    <w:rsid w:val="59BF1850"/>
    <w:rsid w:val="59C37EC3"/>
    <w:rsid w:val="59C46B30"/>
    <w:rsid w:val="59C538EB"/>
    <w:rsid w:val="59C66823"/>
    <w:rsid w:val="59CA56CB"/>
    <w:rsid w:val="59CD7278"/>
    <w:rsid w:val="59D375EC"/>
    <w:rsid w:val="59D63356"/>
    <w:rsid w:val="59DC6C69"/>
    <w:rsid w:val="59DD76B3"/>
    <w:rsid w:val="59DE152F"/>
    <w:rsid w:val="59DE4EE7"/>
    <w:rsid w:val="59E635A8"/>
    <w:rsid w:val="59E95602"/>
    <w:rsid w:val="59EA7F7F"/>
    <w:rsid w:val="59ED4183"/>
    <w:rsid w:val="59EF71EF"/>
    <w:rsid w:val="59F37859"/>
    <w:rsid w:val="59F71D0C"/>
    <w:rsid w:val="59FA7540"/>
    <w:rsid w:val="59FC7F9D"/>
    <w:rsid w:val="5A012242"/>
    <w:rsid w:val="5A02527C"/>
    <w:rsid w:val="5A032B35"/>
    <w:rsid w:val="5A032BF1"/>
    <w:rsid w:val="5A06266A"/>
    <w:rsid w:val="5A064FDD"/>
    <w:rsid w:val="5A080E52"/>
    <w:rsid w:val="5A0A5DD6"/>
    <w:rsid w:val="5A0C32DF"/>
    <w:rsid w:val="5A0C6B97"/>
    <w:rsid w:val="5A0D4DF6"/>
    <w:rsid w:val="5A112ECE"/>
    <w:rsid w:val="5A1420AF"/>
    <w:rsid w:val="5A1C2F90"/>
    <w:rsid w:val="5A1E7F50"/>
    <w:rsid w:val="5A1F63F5"/>
    <w:rsid w:val="5A20298B"/>
    <w:rsid w:val="5A261D84"/>
    <w:rsid w:val="5A282EBF"/>
    <w:rsid w:val="5A284521"/>
    <w:rsid w:val="5A2B0D8E"/>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3B98"/>
    <w:rsid w:val="5A757E95"/>
    <w:rsid w:val="5A757EE8"/>
    <w:rsid w:val="5A771559"/>
    <w:rsid w:val="5A7A3E7C"/>
    <w:rsid w:val="5A7A5784"/>
    <w:rsid w:val="5A7F014A"/>
    <w:rsid w:val="5A803E34"/>
    <w:rsid w:val="5A8136F5"/>
    <w:rsid w:val="5A837DCF"/>
    <w:rsid w:val="5A837DDB"/>
    <w:rsid w:val="5A8747C7"/>
    <w:rsid w:val="5A8A47D5"/>
    <w:rsid w:val="5A8C396B"/>
    <w:rsid w:val="5A8E6A07"/>
    <w:rsid w:val="5A9013D8"/>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D553F"/>
    <w:rsid w:val="5ABE4571"/>
    <w:rsid w:val="5AC90149"/>
    <w:rsid w:val="5AC92C5B"/>
    <w:rsid w:val="5ACD1FC5"/>
    <w:rsid w:val="5ACD68AD"/>
    <w:rsid w:val="5ACE11AD"/>
    <w:rsid w:val="5AD07DC2"/>
    <w:rsid w:val="5AD440F5"/>
    <w:rsid w:val="5AD67538"/>
    <w:rsid w:val="5AD77917"/>
    <w:rsid w:val="5AD87937"/>
    <w:rsid w:val="5ADD173D"/>
    <w:rsid w:val="5ADE7077"/>
    <w:rsid w:val="5ADF6E2A"/>
    <w:rsid w:val="5AE54025"/>
    <w:rsid w:val="5AE65F13"/>
    <w:rsid w:val="5AE8693F"/>
    <w:rsid w:val="5AE86CFC"/>
    <w:rsid w:val="5AEC1C78"/>
    <w:rsid w:val="5AED481C"/>
    <w:rsid w:val="5AEE0629"/>
    <w:rsid w:val="5AEE2B57"/>
    <w:rsid w:val="5AF26678"/>
    <w:rsid w:val="5AF55CF0"/>
    <w:rsid w:val="5AF96577"/>
    <w:rsid w:val="5AFB1C18"/>
    <w:rsid w:val="5AFC7E5C"/>
    <w:rsid w:val="5AFE1B3F"/>
    <w:rsid w:val="5AFF1155"/>
    <w:rsid w:val="5AFF26EE"/>
    <w:rsid w:val="5B002C47"/>
    <w:rsid w:val="5B0942E0"/>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27A35"/>
    <w:rsid w:val="5B5570B0"/>
    <w:rsid w:val="5B5B5A2B"/>
    <w:rsid w:val="5B5D4818"/>
    <w:rsid w:val="5B633E8B"/>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B46A2"/>
    <w:rsid w:val="5BEC1887"/>
    <w:rsid w:val="5BEC4BC1"/>
    <w:rsid w:val="5BEC52FE"/>
    <w:rsid w:val="5BEC5FD6"/>
    <w:rsid w:val="5BED4BED"/>
    <w:rsid w:val="5BF27273"/>
    <w:rsid w:val="5BF569E4"/>
    <w:rsid w:val="5BFB00CD"/>
    <w:rsid w:val="5BFD4F72"/>
    <w:rsid w:val="5C01789F"/>
    <w:rsid w:val="5C024163"/>
    <w:rsid w:val="5C044ACF"/>
    <w:rsid w:val="5C080F07"/>
    <w:rsid w:val="5C0827EA"/>
    <w:rsid w:val="5C085DCA"/>
    <w:rsid w:val="5C097CFE"/>
    <w:rsid w:val="5C0B53F2"/>
    <w:rsid w:val="5C0D4DA1"/>
    <w:rsid w:val="5C0D6267"/>
    <w:rsid w:val="5C0F2D53"/>
    <w:rsid w:val="5C0F62CB"/>
    <w:rsid w:val="5C134767"/>
    <w:rsid w:val="5C151FC0"/>
    <w:rsid w:val="5C15412E"/>
    <w:rsid w:val="5C1705FC"/>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61B94"/>
    <w:rsid w:val="5C796307"/>
    <w:rsid w:val="5C7A458D"/>
    <w:rsid w:val="5C7C61B0"/>
    <w:rsid w:val="5C7F0D1C"/>
    <w:rsid w:val="5C7F2AA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035B"/>
    <w:rsid w:val="5CA61AD2"/>
    <w:rsid w:val="5CAB1AF3"/>
    <w:rsid w:val="5CAC63A5"/>
    <w:rsid w:val="5CAC75C6"/>
    <w:rsid w:val="5CAE14C9"/>
    <w:rsid w:val="5CB14D3E"/>
    <w:rsid w:val="5CB41C50"/>
    <w:rsid w:val="5CB56A40"/>
    <w:rsid w:val="5CB9464E"/>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040E"/>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C2E18"/>
    <w:rsid w:val="5D0F7296"/>
    <w:rsid w:val="5D137E1E"/>
    <w:rsid w:val="5D1525E5"/>
    <w:rsid w:val="5D170190"/>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E0FB5"/>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1DAA"/>
    <w:rsid w:val="5DAA25CA"/>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D613B"/>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96E04"/>
    <w:rsid w:val="5E1A17F3"/>
    <w:rsid w:val="5E1A5C83"/>
    <w:rsid w:val="5E1E62F4"/>
    <w:rsid w:val="5E1E7A9B"/>
    <w:rsid w:val="5E2127B4"/>
    <w:rsid w:val="5E21330E"/>
    <w:rsid w:val="5E21795D"/>
    <w:rsid w:val="5E222DFF"/>
    <w:rsid w:val="5E250CC1"/>
    <w:rsid w:val="5E251102"/>
    <w:rsid w:val="5E253BEC"/>
    <w:rsid w:val="5E264092"/>
    <w:rsid w:val="5E294367"/>
    <w:rsid w:val="5E2D7353"/>
    <w:rsid w:val="5E2F405E"/>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66130"/>
    <w:rsid w:val="5E773167"/>
    <w:rsid w:val="5E793A17"/>
    <w:rsid w:val="5E7A3227"/>
    <w:rsid w:val="5E7B0A17"/>
    <w:rsid w:val="5E7D3249"/>
    <w:rsid w:val="5E8269E5"/>
    <w:rsid w:val="5E840D59"/>
    <w:rsid w:val="5E8562BC"/>
    <w:rsid w:val="5E870C15"/>
    <w:rsid w:val="5E88478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031AD"/>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7569F"/>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EFD415C"/>
    <w:rsid w:val="5F031C6B"/>
    <w:rsid w:val="5F0E2DFE"/>
    <w:rsid w:val="5F0F12C4"/>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57D99"/>
    <w:rsid w:val="5F367FE3"/>
    <w:rsid w:val="5F37766E"/>
    <w:rsid w:val="5F3C5F5B"/>
    <w:rsid w:val="5F3D259B"/>
    <w:rsid w:val="5F3E770F"/>
    <w:rsid w:val="5F3E7F35"/>
    <w:rsid w:val="5F403B22"/>
    <w:rsid w:val="5F407F03"/>
    <w:rsid w:val="5F4571D3"/>
    <w:rsid w:val="5F4763E2"/>
    <w:rsid w:val="5F4A009C"/>
    <w:rsid w:val="5F4A1936"/>
    <w:rsid w:val="5F4B2BBF"/>
    <w:rsid w:val="5F4F6F49"/>
    <w:rsid w:val="5F583208"/>
    <w:rsid w:val="5F5865D3"/>
    <w:rsid w:val="5F587AF3"/>
    <w:rsid w:val="5F5E109E"/>
    <w:rsid w:val="5F5F23B5"/>
    <w:rsid w:val="5F64067F"/>
    <w:rsid w:val="5F673112"/>
    <w:rsid w:val="5F6742AD"/>
    <w:rsid w:val="5F6E27D0"/>
    <w:rsid w:val="5F6E7AA4"/>
    <w:rsid w:val="5F6F5E8B"/>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6034F"/>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94285"/>
    <w:rsid w:val="5FBB76E1"/>
    <w:rsid w:val="5FBD4446"/>
    <w:rsid w:val="5FBE026D"/>
    <w:rsid w:val="5FC103AB"/>
    <w:rsid w:val="5FC15189"/>
    <w:rsid w:val="5FC433EB"/>
    <w:rsid w:val="5FC531A6"/>
    <w:rsid w:val="5FC57E04"/>
    <w:rsid w:val="5FC92290"/>
    <w:rsid w:val="5FCA05B8"/>
    <w:rsid w:val="5FCA0971"/>
    <w:rsid w:val="5FCA74D6"/>
    <w:rsid w:val="5FCF3D4A"/>
    <w:rsid w:val="5FD27570"/>
    <w:rsid w:val="5FD61D89"/>
    <w:rsid w:val="5FD62DD8"/>
    <w:rsid w:val="5FD821FF"/>
    <w:rsid w:val="5FD90725"/>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832A8"/>
    <w:rsid w:val="5FF9714E"/>
    <w:rsid w:val="5FFE1F39"/>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2E1C6B"/>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A66B6"/>
    <w:rsid w:val="607E62DE"/>
    <w:rsid w:val="607F731B"/>
    <w:rsid w:val="608215A2"/>
    <w:rsid w:val="6089618B"/>
    <w:rsid w:val="608A646C"/>
    <w:rsid w:val="608B3B7B"/>
    <w:rsid w:val="608B6031"/>
    <w:rsid w:val="608C4196"/>
    <w:rsid w:val="6091162C"/>
    <w:rsid w:val="609179DA"/>
    <w:rsid w:val="60955344"/>
    <w:rsid w:val="60962108"/>
    <w:rsid w:val="60963532"/>
    <w:rsid w:val="609831B1"/>
    <w:rsid w:val="60996106"/>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CE4002"/>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B18C6"/>
    <w:rsid w:val="60FD3113"/>
    <w:rsid w:val="60FD5172"/>
    <w:rsid w:val="60FE1A0B"/>
    <w:rsid w:val="60FF065F"/>
    <w:rsid w:val="61010CAF"/>
    <w:rsid w:val="610116CE"/>
    <w:rsid w:val="61027BAE"/>
    <w:rsid w:val="61030529"/>
    <w:rsid w:val="610C1044"/>
    <w:rsid w:val="610E3940"/>
    <w:rsid w:val="610F5A90"/>
    <w:rsid w:val="611001C7"/>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7493F"/>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BE46B8"/>
    <w:rsid w:val="61C058AD"/>
    <w:rsid w:val="61C14FCB"/>
    <w:rsid w:val="61C15BDA"/>
    <w:rsid w:val="61C35576"/>
    <w:rsid w:val="61C610E1"/>
    <w:rsid w:val="61C80A51"/>
    <w:rsid w:val="61C857F1"/>
    <w:rsid w:val="61CF558C"/>
    <w:rsid w:val="61D029F1"/>
    <w:rsid w:val="61D05D4C"/>
    <w:rsid w:val="61D71767"/>
    <w:rsid w:val="61DC558B"/>
    <w:rsid w:val="61DD1E51"/>
    <w:rsid w:val="61DD30ED"/>
    <w:rsid w:val="61DE3663"/>
    <w:rsid w:val="61E36ACD"/>
    <w:rsid w:val="61E44F43"/>
    <w:rsid w:val="61E57855"/>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694F"/>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86432"/>
    <w:rsid w:val="628C45CC"/>
    <w:rsid w:val="628D146D"/>
    <w:rsid w:val="6291515C"/>
    <w:rsid w:val="629278E8"/>
    <w:rsid w:val="629E17B2"/>
    <w:rsid w:val="629E20E4"/>
    <w:rsid w:val="62A01EAE"/>
    <w:rsid w:val="62A207AC"/>
    <w:rsid w:val="62A21A13"/>
    <w:rsid w:val="62A2797E"/>
    <w:rsid w:val="62A31E9F"/>
    <w:rsid w:val="62A8645A"/>
    <w:rsid w:val="62AA708A"/>
    <w:rsid w:val="62AB5075"/>
    <w:rsid w:val="62B24E1E"/>
    <w:rsid w:val="62B306D6"/>
    <w:rsid w:val="62B3207B"/>
    <w:rsid w:val="62B815BD"/>
    <w:rsid w:val="62B84276"/>
    <w:rsid w:val="62BA77E1"/>
    <w:rsid w:val="62BF66C0"/>
    <w:rsid w:val="62C03039"/>
    <w:rsid w:val="62C12750"/>
    <w:rsid w:val="62C31F77"/>
    <w:rsid w:val="62C61D02"/>
    <w:rsid w:val="62C761B5"/>
    <w:rsid w:val="62C927AA"/>
    <w:rsid w:val="62CB798C"/>
    <w:rsid w:val="62CF1EB4"/>
    <w:rsid w:val="62CF60D1"/>
    <w:rsid w:val="62D001F2"/>
    <w:rsid w:val="62D11B87"/>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48BD"/>
    <w:rsid w:val="6320590D"/>
    <w:rsid w:val="63215899"/>
    <w:rsid w:val="6325234C"/>
    <w:rsid w:val="63254578"/>
    <w:rsid w:val="632A4FFE"/>
    <w:rsid w:val="632B6AA6"/>
    <w:rsid w:val="63304367"/>
    <w:rsid w:val="63323DE7"/>
    <w:rsid w:val="63330554"/>
    <w:rsid w:val="63332842"/>
    <w:rsid w:val="63352116"/>
    <w:rsid w:val="6335415C"/>
    <w:rsid w:val="63375707"/>
    <w:rsid w:val="633914DA"/>
    <w:rsid w:val="633D38A6"/>
    <w:rsid w:val="633D721D"/>
    <w:rsid w:val="633F4066"/>
    <w:rsid w:val="63410AE0"/>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93440"/>
    <w:rsid w:val="638B1789"/>
    <w:rsid w:val="638C4BA1"/>
    <w:rsid w:val="638C5DF1"/>
    <w:rsid w:val="638C78F7"/>
    <w:rsid w:val="63941F07"/>
    <w:rsid w:val="63980B41"/>
    <w:rsid w:val="639A1198"/>
    <w:rsid w:val="639E38F4"/>
    <w:rsid w:val="639F08DF"/>
    <w:rsid w:val="63A076EF"/>
    <w:rsid w:val="63A569CA"/>
    <w:rsid w:val="63A5705C"/>
    <w:rsid w:val="63A572E7"/>
    <w:rsid w:val="63A70597"/>
    <w:rsid w:val="63A72370"/>
    <w:rsid w:val="63A74644"/>
    <w:rsid w:val="63AE6B71"/>
    <w:rsid w:val="63AE7FC0"/>
    <w:rsid w:val="63B1730A"/>
    <w:rsid w:val="63B20A07"/>
    <w:rsid w:val="63B53183"/>
    <w:rsid w:val="63B6756B"/>
    <w:rsid w:val="63B70D7D"/>
    <w:rsid w:val="63BC756F"/>
    <w:rsid w:val="63BF0D5A"/>
    <w:rsid w:val="63C33BC6"/>
    <w:rsid w:val="63C4528B"/>
    <w:rsid w:val="63C67212"/>
    <w:rsid w:val="63D07745"/>
    <w:rsid w:val="63D1676B"/>
    <w:rsid w:val="63D243C5"/>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24F4A"/>
    <w:rsid w:val="6455517A"/>
    <w:rsid w:val="6459246E"/>
    <w:rsid w:val="645A0ACA"/>
    <w:rsid w:val="6464304D"/>
    <w:rsid w:val="646D4A66"/>
    <w:rsid w:val="646D62A2"/>
    <w:rsid w:val="646F53EB"/>
    <w:rsid w:val="64704FBF"/>
    <w:rsid w:val="64777BAE"/>
    <w:rsid w:val="64784446"/>
    <w:rsid w:val="647C637E"/>
    <w:rsid w:val="648B4F85"/>
    <w:rsid w:val="648C13DD"/>
    <w:rsid w:val="648E428D"/>
    <w:rsid w:val="64901B13"/>
    <w:rsid w:val="64921199"/>
    <w:rsid w:val="64995E72"/>
    <w:rsid w:val="649A14C4"/>
    <w:rsid w:val="649E109B"/>
    <w:rsid w:val="649F5DB9"/>
    <w:rsid w:val="64A21A2D"/>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67929"/>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3598C"/>
    <w:rsid w:val="65052642"/>
    <w:rsid w:val="6508069D"/>
    <w:rsid w:val="65083310"/>
    <w:rsid w:val="6509508C"/>
    <w:rsid w:val="650E6017"/>
    <w:rsid w:val="650F6997"/>
    <w:rsid w:val="65155D05"/>
    <w:rsid w:val="65182AED"/>
    <w:rsid w:val="651A070C"/>
    <w:rsid w:val="651B56DC"/>
    <w:rsid w:val="651C0819"/>
    <w:rsid w:val="652101F7"/>
    <w:rsid w:val="652F2B95"/>
    <w:rsid w:val="653141B3"/>
    <w:rsid w:val="65315F82"/>
    <w:rsid w:val="65317204"/>
    <w:rsid w:val="65374274"/>
    <w:rsid w:val="653A7EB8"/>
    <w:rsid w:val="653F1521"/>
    <w:rsid w:val="65405E44"/>
    <w:rsid w:val="65430E82"/>
    <w:rsid w:val="65452AFD"/>
    <w:rsid w:val="6549615D"/>
    <w:rsid w:val="654B4688"/>
    <w:rsid w:val="65535402"/>
    <w:rsid w:val="6554148B"/>
    <w:rsid w:val="6554766C"/>
    <w:rsid w:val="65582604"/>
    <w:rsid w:val="655D5954"/>
    <w:rsid w:val="65662B12"/>
    <w:rsid w:val="656A2361"/>
    <w:rsid w:val="656C1B03"/>
    <w:rsid w:val="656C75CA"/>
    <w:rsid w:val="6573000D"/>
    <w:rsid w:val="657764AB"/>
    <w:rsid w:val="65794F4B"/>
    <w:rsid w:val="657B771F"/>
    <w:rsid w:val="657D27DC"/>
    <w:rsid w:val="657E76DB"/>
    <w:rsid w:val="658209E9"/>
    <w:rsid w:val="65827169"/>
    <w:rsid w:val="65836DB6"/>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01F28"/>
    <w:rsid w:val="65B208B7"/>
    <w:rsid w:val="65B5456F"/>
    <w:rsid w:val="65C854C3"/>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EE0CA2"/>
    <w:rsid w:val="65F10ACF"/>
    <w:rsid w:val="65F467A3"/>
    <w:rsid w:val="65F537A2"/>
    <w:rsid w:val="65F64DDD"/>
    <w:rsid w:val="65F715D8"/>
    <w:rsid w:val="65F91B21"/>
    <w:rsid w:val="65F96C6B"/>
    <w:rsid w:val="65FA31A3"/>
    <w:rsid w:val="65FE224C"/>
    <w:rsid w:val="65FF1BCE"/>
    <w:rsid w:val="660272B1"/>
    <w:rsid w:val="6603729B"/>
    <w:rsid w:val="66037D03"/>
    <w:rsid w:val="660C6989"/>
    <w:rsid w:val="660D57F1"/>
    <w:rsid w:val="660E5782"/>
    <w:rsid w:val="661061DB"/>
    <w:rsid w:val="66106E6A"/>
    <w:rsid w:val="66143394"/>
    <w:rsid w:val="66147703"/>
    <w:rsid w:val="661521DE"/>
    <w:rsid w:val="66163723"/>
    <w:rsid w:val="66182D3F"/>
    <w:rsid w:val="661A19FC"/>
    <w:rsid w:val="66205B3E"/>
    <w:rsid w:val="66220FBE"/>
    <w:rsid w:val="6623094C"/>
    <w:rsid w:val="66240220"/>
    <w:rsid w:val="6625250E"/>
    <w:rsid w:val="66263995"/>
    <w:rsid w:val="66263F98"/>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04A8F"/>
    <w:rsid w:val="66E21153"/>
    <w:rsid w:val="66E31EB8"/>
    <w:rsid w:val="66E34427"/>
    <w:rsid w:val="66EB01E9"/>
    <w:rsid w:val="66EB7344"/>
    <w:rsid w:val="66EC6F90"/>
    <w:rsid w:val="66EF4CE5"/>
    <w:rsid w:val="66F600F9"/>
    <w:rsid w:val="66F71CCE"/>
    <w:rsid w:val="66F732C6"/>
    <w:rsid w:val="66F937A7"/>
    <w:rsid w:val="66FB3C4F"/>
    <w:rsid w:val="66FF5892"/>
    <w:rsid w:val="67014E57"/>
    <w:rsid w:val="67020E98"/>
    <w:rsid w:val="670213AE"/>
    <w:rsid w:val="670516C7"/>
    <w:rsid w:val="670942B8"/>
    <w:rsid w:val="670B38FD"/>
    <w:rsid w:val="670B5AAC"/>
    <w:rsid w:val="670C3554"/>
    <w:rsid w:val="670C406C"/>
    <w:rsid w:val="670D0BF8"/>
    <w:rsid w:val="670D5158"/>
    <w:rsid w:val="670F5981"/>
    <w:rsid w:val="671012B3"/>
    <w:rsid w:val="67112D61"/>
    <w:rsid w:val="6713092D"/>
    <w:rsid w:val="67135938"/>
    <w:rsid w:val="67156749"/>
    <w:rsid w:val="6716087C"/>
    <w:rsid w:val="6717593E"/>
    <w:rsid w:val="671B7875"/>
    <w:rsid w:val="672412A1"/>
    <w:rsid w:val="67251AFC"/>
    <w:rsid w:val="672856E8"/>
    <w:rsid w:val="67285761"/>
    <w:rsid w:val="672B2EEF"/>
    <w:rsid w:val="672D1AF0"/>
    <w:rsid w:val="672E3496"/>
    <w:rsid w:val="672E6D93"/>
    <w:rsid w:val="672F573C"/>
    <w:rsid w:val="67332E10"/>
    <w:rsid w:val="67370D1A"/>
    <w:rsid w:val="6739616E"/>
    <w:rsid w:val="673C4DA2"/>
    <w:rsid w:val="673D5A3D"/>
    <w:rsid w:val="673F48E4"/>
    <w:rsid w:val="673F5EFD"/>
    <w:rsid w:val="674119E7"/>
    <w:rsid w:val="674618F1"/>
    <w:rsid w:val="67544EA4"/>
    <w:rsid w:val="6756150B"/>
    <w:rsid w:val="67580844"/>
    <w:rsid w:val="675D6BB0"/>
    <w:rsid w:val="675F69A0"/>
    <w:rsid w:val="67627D36"/>
    <w:rsid w:val="676A18AA"/>
    <w:rsid w:val="676E3E49"/>
    <w:rsid w:val="676E744F"/>
    <w:rsid w:val="67726FE6"/>
    <w:rsid w:val="678413D8"/>
    <w:rsid w:val="67851192"/>
    <w:rsid w:val="67851251"/>
    <w:rsid w:val="67856353"/>
    <w:rsid w:val="67861144"/>
    <w:rsid w:val="679004DE"/>
    <w:rsid w:val="67922796"/>
    <w:rsid w:val="67926FEB"/>
    <w:rsid w:val="67967915"/>
    <w:rsid w:val="67970874"/>
    <w:rsid w:val="67983677"/>
    <w:rsid w:val="679E70E0"/>
    <w:rsid w:val="67A20FAB"/>
    <w:rsid w:val="67A20FF3"/>
    <w:rsid w:val="67A431D2"/>
    <w:rsid w:val="67A853E7"/>
    <w:rsid w:val="67A90860"/>
    <w:rsid w:val="67AB6E4B"/>
    <w:rsid w:val="67AD25F8"/>
    <w:rsid w:val="67AE2497"/>
    <w:rsid w:val="67AE76CF"/>
    <w:rsid w:val="67AF1B93"/>
    <w:rsid w:val="67B02606"/>
    <w:rsid w:val="67B05CAF"/>
    <w:rsid w:val="67B57CC9"/>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7BB6"/>
    <w:rsid w:val="67FA3A95"/>
    <w:rsid w:val="67FC552D"/>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10444"/>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131A"/>
    <w:rsid w:val="68326FA1"/>
    <w:rsid w:val="68334D2C"/>
    <w:rsid w:val="68390F6F"/>
    <w:rsid w:val="683A0F0D"/>
    <w:rsid w:val="683A698C"/>
    <w:rsid w:val="683B300D"/>
    <w:rsid w:val="683C5CF5"/>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E250C"/>
    <w:rsid w:val="68A14D47"/>
    <w:rsid w:val="68A74D79"/>
    <w:rsid w:val="68B00A5A"/>
    <w:rsid w:val="68B05F9F"/>
    <w:rsid w:val="68B11F1A"/>
    <w:rsid w:val="68B1410B"/>
    <w:rsid w:val="68B3174C"/>
    <w:rsid w:val="68B44B22"/>
    <w:rsid w:val="68B61156"/>
    <w:rsid w:val="68BB65D0"/>
    <w:rsid w:val="68BB68EB"/>
    <w:rsid w:val="68BE08ED"/>
    <w:rsid w:val="68BE7261"/>
    <w:rsid w:val="68C0360D"/>
    <w:rsid w:val="68C07CD5"/>
    <w:rsid w:val="68C43724"/>
    <w:rsid w:val="68C46BD1"/>
    <w:rsid w:val="68C655BB"/>
    <w:rsid w:val="68CA2C37"/>
    <w:rsid w:val="68CA50AF"/>
    <w:rsid w:val="68CA5F4B"/>
    <w:rsid w:val="68CB257D"/>
    <w:rsid w:val="68CD1043"/>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42E70"/>
    <w:rsid w:val="693506BC"/>
    <w:rsid w:val="69377017"/>
    <w:rsid w:val="693B24B6"/>
    <w:rsid w:val="693D718B"/>
    <w:rsid w:val="69404796"/>
    <w:rsid w:val="694110E9"/>
    <w:rsid w:val="69416B3E"/>
    <w:rsid w:val="69430220"/>
    <w:rsid w:val="69490F09"/>
    <w:rsid w:val="69514EAB"/>
    <w:rsid w:val="69532FEE"/>
    <w:rsid w:val="69555E6F"/>
    <w:rsid w:val="6957081D"/>
    <w:rsid w:val="69585E83"/>
    <w:rsid w:val="695B03FD"/>
    <w:rsid w:val="695E2397"/>
    <w:rsid w:val="695E68EE"/>
    <w:rsid w:val="695E7EED"/>
    <w:rsid w:val="695F4813"/>
    <w:rsid w:val="69601B23"/>
    <w:rsid w:val="696119AE"/>
    <w:rsid w:val="69612579"/>
    <w:rsid w:val="69614C50"/>
    <w:rsid w:val="696279DD"/>
    <w:rsid w:val="696325FA"/>
    <w:rsid w:val="69670B4F"/>
    <w:rsid w:val="69697F8C"/>
    <w:rsid w:val="69701047"/>
    <w:rsid w:val="69717C20"/>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0246"/>
    <w:rsid w:val="699D3CE4"/>
    <w:rsid w:val="699D63DC"/>
    <w:rsid w:val="69A04AAD"/>
    <w:rsid w:val="69A31722"/>
    <w:rsid w:val="69A46076"/>
    <w:rsid w:val="69A46453"/>
    <w:rsid w:val="69A54331"/>
    <w:rsid w:val="69AC2591"/>
    <w:rsid w:val="69B04531"/>
    <w:rsid w:val="69B077E6"/>
    <w:rsid w:val="69B31C51"/>
    <w:rsid w:val="69B834C6"/>
    <w:rsid w:val="69B83AA1"/>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3BC"/>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15EE7"/>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24E1"/>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2518D"/>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96AC6"/>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2437"/>
    <w:rsid w:val="6B9F455B"/>
    <w:rsid w:val="6BA07868"/>
    <w:rsid w:val="6BA81575"/>
    <w:rsid w:val="6BA872F8"/>
    <w:rsid w:val="6BAA11C7"/>
    <w:rsid w:val="6BAA4177"/>
    <w:rsid w:val="6BAC6F32"/>
    <w:rsid w:val="6BAC71BD"/>
    <w:rsid w:val="6BAD6D29"/>
    <w:rsid w:val="6BB03EBB"/>
    <w:rsid w:val="6BB45ADF"/>
    <w:rsid w:val="6BB50087"/>
    <w:rsid w:val="6BBA22BA"/>
    <w:rsid w:val="6BBE64DA"/>
    <w:rsid w:val="6BC00D7E"/>
    <w:rsid w:val="6BC11F9E"/>
    <w:rsid w:val="6BC138AA"/>
    <w:rsid w:val="6BC200ED"/>
    <w:rsid w:val="6BC2661B"/>
    <w:rsid w:val="6BC34628"/>
    <w:rsid w:val="6BC37287"/>
    <w:rsid w:val="6BC63745"/>
    <w:rsid w:val="6BCD1E8A"/>
    <w:rsid w:val="6BD149A6"/>
    <w:rsid w:val="6BD1641C"/>
    <w:rsid w:val="6BD2405E"/>
    <w:rsid w:val="6BD240D8"/>
    <w:rsid w:val="6BD41EC5"/>
    <w:rsid w:val="6BDD02F4"/>
    <w:rsid w:val="6BDD36EF"/>
    <w:rsid w:val="6BDE6863"/>
    <w:rsid w:val="6BE31BEF"/>
    <w:rsid w:val="6BE90263"/>
    <w:rsid w:val="6BEA217F"/>
    <w:rsid w:val="6BEC2FC2"/>
    <w:rsid w:val="6BEC5C84"/>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0E5BFA"/>
    <w:rsid w:val="6C143D3E"/>
    <w:rsid w:val="6C152C11"/>
    <w:rsid w:val="6C161F56"/>
    <w:rsid w:val="6C1D124D"/>
    <w:rsid w:val="6C1F634B"/>
    <w:rsid w:val="6C2076DB"/>
    <w:rsid w:val="6C256A87"/>
    <w:rsid w:val="6C26316C"/>
    <w:rsid w:val="6C264CF2"/>
    <w:rsid w:val="6C2C0B57"/>
    <w:rsid w:val="6C2C4D11"/>
    <w:rsid w:val="6C30395D"/>
    <w:rsid w:val="6C3133F8"/>
    <w:rsid w:val="6C315445"/>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35A5D"/>
    <w:rsid w:val="6C750080"/>
    <w:rsid w:val="6C755C79"/>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DA9"/>
    <w:rsid w:val="6CCD2403"/>
    <w:rsid w:val="6CCF2005"/>
    <w:rsid w:val="6CD67E31"/>
    <w:rsid w:val="6CD8724A"/>
    <w:rsid w:val="6CDB182A"/>
    <w:rsid w:val="6CDB4C5D"/>
    <w:rsid w:val="6CDC3DBF"/>
    <w:rsid w:val="6CDF6D9C"/>
    <w:rsid w:val="6CE0240E"/>
    <w:rsid w:val="6CE04228"/>
    <w:rsid w:val="6CE105BD"/>
    <w:rsid w:val="6CE24FBE"/>
    <w:rsid w:val="6CE542FE"/>
    <w:rsid w:val="6CE616A2"/>
    <w:rsid w:val="6CE6729C"/>
    <w:rsid w:val="6CEC5513"/>
    <w:rsid w:val="6CEC7479"/>
    <w:rsid w:val="6CED0CF6"/>
    <w:rsid w:val="6CED41C1"/>
    <w:rsid w:val="6CED4DAF"/>
    <w:rsid w:val="6CEE3104"/>
    <w:rsid w:val="6CF563A1"/>
    <w:rsid w:val="6CFA1CDB"/>
    <w:rsid w:val="6CFA2A62"/>
    <w:rsid w:val="6CFD072B"/>
    <w:rsid w:val="6CFD767D"/>
    <w:rsid w:val="6D064B23"/>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E056A"/>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13C"/>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82C7D"/>
    <w:rsid w:val="6D8A3A24"/>
    <w:rsid w:val="6D8B13E0"/>
    <w:rsid w:val="6D8B613D"/>
    <w:rsid w:val="6D8E1412"/>
    <w:rsid w:val="6D901B29"/>
    <w:rsid w:val="6D902907"/>
    <w:rsid w:val="6D9972F8"/>
    <w:rsid w:val="6D9A5BB3"/>
    <w:rsid w:val="6D9B34BE"/>
    <w:rsid w:val="6D9D2A8C"/>
    <w:rsid w:val="6D9D5488"/>
    <w:rsid w:val="6D9F4103"/>
    <w:rsid w:val="6DA03253"/>
    <w:rsid w:val="6DA61DBD"/>
    <w:rsid w:val="6DA8121E"/>
    <w:rsid w:val="6DA83CDE"/>
    <w:rsid w:val="6DAD59A3"/>
    <w:rsid w:val="6DB12C61"/>
    <w:rsid w:val="6DB12CE1"/>
    <w:rsid w:val="6DB166F0"/>
    <w:rsid w:val="6DB620A5"/>
    <w:rsid w:val="6DB843FB"/>
    <w:rsid w:val="6DB91F7B"/>
    <w:rsid w:val="6DBD1686"/>
    <w:rsid w:val="6DBD6EB3"/>
    <w:rsid w:val="6DBE53FE"/>
    <w:rsid w:val="6DC4726D"/>
    <w:rsid w:val="6DC53488"/>
    <w:rsid w:val="6DC54939"/>
    <w:rsid w:val="6DC6083D"/>
    <w:rsid w:val="6DC722E0"/>
    <w:rsid w:val="6DCB67ED"/>
    <w:rsid w:val="6DCE377D"/>
    <w:rsid w:val="6DCF25DB"/>
    <w:rsid w:val="6DD32C57"/>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57072"/>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33EEC"/>
    <w:rsid w:val="6E250E42"/>
    <w:rsid w:val="6E2676D7"/>
    <w:rsid w:val="6E2A4772"/>
    <w:rsid w:val="6E2D74A0"/>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2679B"/>
    <w:rsid w:val="6E6522FC"/>
    <w:rsid w:val="6E684C56"/>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5256"/>
    <w:rsid w:val="6EAC7398"/>
    <w:rsid w:val="6EAF085D"/>
    <w:rsid w:val="6EB01C37"/>
    <w:rsid w:val="6EB22BCB"/>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3336E"/>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EFE1D7B"/>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77ADD"/>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561FB"/>
    <w:rsid w:val="6F66494E"/>
    <w:rsid w:val="6F664AA9"/>
    <w:rsid w:val="6F674E3F"/>
    <w:rsid w:val="6F6772E1"/>
    <w:rsid w:val="6F681096"/>
    <w:rsid w:val="6F6975ED"/>
    <w:rsid w:val="6F6A5B70"/>
    <w:rsid w:val="6F6E5BA2"/>
    <w:rsid w:val="6F72115C"/>
    <w:rsid w:val="6F730210"/>
    <w:rsid w:val="6F745D74"/>
    <w:rsid w:val="6F776121"/>
    <w:rsid w:val="6F781DCC"/>
    <w:rsid w:val="6F7A1385"/>
    <w:rsid w:val="6F7A4612"/>
    <w:rsid w:val="6F7B335A"/>
    <w:rsid w:val="6F7C4355"/>
    <w:rsid w:val="6F7D10B4"/>
    <w:rsid w:val="6F7E088F"/>
    <w:rsid w:val="6F7E2732"/>
    <w:rsid w:val="6F7E4E45"/>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36CFC"/>
    <w:rsid w:val="6FC4037E"/>
    <w:rsid w:val="6FC50187"/>
    <w:rsid w:val="6FC56DB0"/>
    <w:rsid w:val="6FCC35EB"/>
    <w:rsid w:val="6FCD2A4C"/>
    <w:rsid w:val="6FCD4DD3"/>
    <w:rsid w:val="6FCE1398"/>
    <w:rsid w:val="6FCE2CED"/>
    <w:rsid w:val="6FCE5186"/>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44B61"/>
    <w:rsid w:val="70650538"/>
    <w:rsid w:val="70670F0D"/>
    <w:rsid w:val="70745602"/>
    <w:rsid w:val="707932E6"/>
    <w:rsid w:val="707A1A29"/>
    <w:rsid w:val="707B0F1D"/>
    <w:rsid w:val="707B1C37"/>
    <w:rsid w:val="707B2FBB"/>
    <w:rsid w:val="707E1A87"/>
    <w:rsid w:val="707E247D"/>
    <w:rsid w:val="707F0362"/>
    <w:rsid w:val="7080237F"/>
    <w:rsid w:val="70845739"/>
    <w:rsid w:val="708711A7"/>
    <w:rsid w:val="708741CD"/>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BC211B"/>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7389"/>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A0B9D"/>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E0847"/>
    <w:rsid w:val="71551BD5"/>
    <w:rsid w:val="715B4FD2"/>
    <w:rsid w:val="715C7408"/>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04EA"/>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A437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0E2488"/>
    <w:rsid w:val="721146AC"/>
    <w:rsid w:val="72154D2E"/>
    <w:rsid w:val="721626C2"/>
    <w:rsid w:val="721755E1"/>
    <w:rsid w:val="72193765"/>
    <w:rsid w:val="72197354"/>
    <w:rsid w:val="721B3D15"/>
    <w:rsid w:val="721B70F0"/>
    <w:rsid w:val="721C3B53"/>
    <w:rsid w:val="721F65D6"/>
    <w:rsid w:val="722033EA"/>
    <w:rsid w:val="72204B9D"/>
    <w:rsid w:val="72225F5B"/>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6115"/>
    <w:rsid w:val="72551220"/>
    <w:rsid w:val="72561665"/>
    <w:rsid w:val="725620A9"/>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7D3192"/>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252E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A88"/>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F629D"/>
    <w:rsid w:val="73042A53"/>
    <w:rsid w:val="730A5F92"/>
    <w:rsid w:val="730A7CEF"/>
    <w:rsid w:val="730E67A2"/>
    <w:rsid w:val="730F5190"/>
    <w:rsid w:val="731004AA"/>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3C68DD"/>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82094"/>
    <w:rsid w:val="73685631"/>
    <w:rsid w:val="736A3EAA"/>
    <w:rsid w:val="736D4F8B"/>
    <w:rsid w:val="736E747D"/>
    <w:rsid w:val="737174C4"/>
    <w:rsid w:val="73720134"/>
    <w:rsid w:val="73722F12"/>
    <w:rsid w:val="73756ED3"/>
    <w:rsid w:val="737B210A"/>
    <w:rsid w:val="737C347B"/>
    <w:rsid w:val="737F2119"/>
    <w:rsid w:val="738151D0"/>
    <w:rsid w:val="7385018B"/>
    <w:rsid w:val="73857A30"/>
    <w:rsid w:val="73893DB8"/>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13552"/>
    <w:rsid w:val="73C25811"/>
    <w:rsid w:val="73C302E8"/>
    <w:rsid w:val="73C3551C"/>
    <w:rsid w:val="73C74DD5"/>
    <w:rsid w:val="73C82374"/>
    <w:rsid w:val="73CC000C"/>
    <w:rsid w:val="73CC0548"/>
    <w:rsid w:val="73CD639B"/>
    <w:rsid w:val="73D02E25"/>
    <w:rsid w:val="73D05FC8"/>
    <w:rsid w:val="73D16810"/>
    <w:rsid w:val="73D54656"/>
    <w:rsid w:val="73D66B2E"/>
    <w:rsid w:val="73DC5E12"/>
    <w:rsid w:val="73E01208"/>
    <w:rsid w:val="73E64ECA"/>
    <w:rsid w:val="73E850C9"/>
    <w:rsid w:val="73E9393E"/>
    <w:rsid w:val="73EB1F4C"/>
    <w:rsid w:val="73EB3935"/>
    <w:rsid w:val="73EB484D"/>
    <w:rsid w:val="73EC4A73"/>
    <w:rsid w:val="73ED02E3"/>
    <w:rsid w:val="73ED514C"/>
    <w:rsid w:val="73EF6311"/>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11765"/>
    <w:rsid w:val="74825FCD"/>
    <w:rsid w:val="7487479C"/>
    <w:rsid w:val="74880EDC"/>
    <w:rsid w:val="74891865"/>
    <w:rsid w:val="748D3DB7"/>
    <w:rsid w:val="748F211B"/>
    <w:rsid w:val="74925320"/>
    <w:rsid w:val="74930C3B"/>
    <w:rsid w:val="74942857"/>
    <w:rsid w:val="749516E5"/>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C7D5E"/>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A6436"/>
    <w:rsid w:val="74CD7017"/>
    <w:rsid w:val="74D2097B"/>
    <w:rsid w:val="74D527C9"/>
    <w:rsid w:val="74D8040D"/>
    <w:rsid w:val="74DD1C26"/>
    <w:rsid w:val="74E125F7"/>
    <w:rsid w:val="74E34E51"/>
    <w:rsid w:val="74E42DEB"/>
    <w:rsid w:val="74E55693"/>
    <w:rsid w:val="74EB498C"/>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126D"/>
    <w:rsid w:val="75306BE1"/>
    <w:rsid w:val="753225F7"/>
    <w:rsid w:val="75325172"/>
    <w:rsid w:val="75355FA6"/>
    <w:rsid w:val="75360E8D"/>
    <w:rsid w:val="75383670"/>
    <w:rsid w:val="753A6942"/>
    <w:rsid w:val="753B5BC0"/>
    <w:rsid w:val="753E5F5E"/>
    <w:rsid w:val="75411014"/>
    <w:rsid w:val="754174F9"/>
    <w:rsid w:val="754448BF"/>
    <w:rsid w:val="75496479"/>
    <w:rsid w:val="754B2093"/>
    <w:rsid w:val="75524FDD"/>
    <w:rsid w:val="755276C9"/>
    <w:rsid w:val="755F3023"/>
    <w:rsid w:val="755F7B5D"/>
    <w:rsid w:val="75613DA2"/>
    <w:rsid w:val="756303C0"/>
    <w:rsid w:val="75650C57"/>
    <w:rsid w:val="75660855"/>
    <w:rsid w:val="75667148"/>
    <w:rsid w:val="756B7B93"/>
    <w:rsid w:val="75737792"/>
    <w:rsid w:val="757B5AF0"/>
    <w:rsid w:val="757C4D75"/>
    <w:rsid w:val="757E5D83"/>
    <w:rsid w:val="757F547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44E1"/>
    <w:rsid w:val="75BA6E0B"/>
    <w:rsid w:val="75BD769F"/>
    <w:rsid w:val="75BF4FCD"/>
    <w:rsid w:val="75C04FC3"/>
    <w:rsid w:val="75C07037"/>
    <w:rsid w:val="75C37A55"/>
    <w:rsid w:val="75C52B12"/>
    <w:rsid w:val="75CC3053"/>
    <w:rsid w:val="75CD7131"/>
    <w:rsid w:val="75CE22E7"/>
    <w:rsid w:val="75CE3CE5"/>
    <w:rsid w:val="75CE64C5"/>
    <w:rsid w:val="75CF3D59"/>
    <w:rsid w:val="75D505AC"/>
    <w:rsid w:val="75D84AEE"/>
    <w:rsid w:val="75DA38F8"/>
    <w:rsid w:val="75DE03EB"/>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836BA"/>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1BB"/>
    <w:rsid w:val="762F1493"/>
    <w:rsid w:val="762F7C2A"/>
    <w:rsid w:val="76324B54"/>
    <w:rsid w:val="763320F3"/>
    <w:rsid w:val="763A2E47"/>
    <w:rsid w:val="763D14C6"/>
    <w:rsid w:val="763F5B3C"/>
    <w:rsid w:val="764009FE"/>
    <w:rsid w:val="76430365"/>
    <w:rsid w:val="76437641"/>
    <w:rsid w:val="7644061B"/>
    <w:rsid w:val="76455E42"/>
    <w:rsid w:val="7645747B"/>
    <w:rsid w:val="764705E9"/>
    <w:rsid w:val="764729A9"/>
    <w:rsid w:val="764845D8"/>
    <w:rsid w:val="764C4154"/>
    <w:rsid w:val="764C7257"/>
    <w:rsid w:val="764D37C3"/>
    <w:rsid w:val="764E0EF5"/>
    <w:rsid w:val="76506E15"/>
    <w:rsid w:val="76515061"/>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E5C13"/>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73D6"/>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B5FCD"/>
    <w:rsid w:val="777D4CE9"/>
    <w:rsid w:val="778362CA"/>
    <w:rsid w:val="778C1832"/>
    <w:rsid w:val="77920DBB"/>
    <w:rsid w:val="77925B61"/>
    <w:rsid w:val="77925BB9"/>
    <w:rsid w:val="77926197"/>
    <w:rsid w:val="7797301C"/>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72DA"/>
    <w:rsid w:val="77D10309"/>
    <w:rsid w:val="77D17B9E"/>
    <w:rsid w:val="77D91C96"/>
    <w:rsid w:val="77DB4E09"/>
    <w:rsid w:val="77DD0DF6"/>
    <w:rsid w:val="77E4487C"/>
    <w:rsid w:val="77E457EE"/>
    <w:rsid w:val="77E617D9"/>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70272"/>
    <w:rsid w:val="78187932"/>
    <w:rsid w:val="781903C5"/>
    <w:rsid w:val="781963D6"/>
    <w:rsid w:val="781A79FB"/>
    <w:rsid w:val="781B28E5"/>
    <w:rsid w:val="781D355E"/>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91862"/>
    <w:rsid w:val="78807FF0"/>
    <w:rsid w:val="788205B7"/>
    <w:rsid w:val="78860545"/>
    <w:rsid w:val="788640F0"/>
    <w:rsid w:val="78874EBF"/>
    <w:rsid w:val="78876DEE"/>
    <w:rsid w:val="788774EA"/>
    <w:rsid w:val="78937AC4"/>
    <w:rsid w:val="789532B9"/>
    <w:rsid w:val="7896161B"/>
    <w:rsid w:val="7897081D"/>
    <w:rsid w:val="78971B26"/>
    <w:rsid w:val="78985A79"/>
    <w:rsid w:val="789A4227"/>
    <w:rsid w:val="789B1110"/>
    <w:rsid w:val="78A776CC"/>
    <w:rsid w:val="78A900D8"/>
    <w:rsid w:val="78AD4E7D"/>
    <w:rsid w:val="78AF42C1"/>
    <w:rsid w:val="78B022C8"/>
    <w:rsid w:val="78B05DB7"/>
    <w:rsid w:val="78B130EF"/>
    <w:rsid w:val="78B450AC"/>
    <w:rsid w:val="78B56E36"/>
    <w:rsid w:val="78B74F1A"/>
    <w:rsid w:val="78B94A26"/>
    <w:rsid w:val="78BA0D6D"/>
    <w:rsid w:val="78BA77E2"/>
    <w:rsid w:val="78BC3ECB"/>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35D19"/>
    <w:rsid w:val="78E44970"/>
    <w:rsid w:val="78E6499C"/>
    <w:rsid w:val="78E70FEA"/>
    <w:rsid w:val="78E83D53"/>
    <w:rsid w:val="78EB5576"/>
    <w:rsid w:val="78EE780E"/>
    <w:rsid w:val="78EF429A"/>
    <w:rsid w:val="78EF46E6"/>
    <w:rsid w:val="78F1183C"/>
    <w:rsid w:val="78F30ED2"/>
    <w:rsid w:val="78F43172"/>
    <w:rsid w:val="78F55E7A"/>
    <w:rsid w:val="78F74F1E"/>
    <w:rsid w:val="78F817C4"/>
    <w:rsid w:val="78F84FE6"/>
    <w:rsid w:val="78FA4F4F"/>
    <w:rsid w:val="78FE3D7D"/>
    <w:rsid w:val="78FE628A"/>
    <w:rsid w:val="79012660"/>
    <w:rsid w:val="79077C59"/>
    <w:rsid w:val="790A0849"/>
    <w:rsid w:val="790E3DAA"/>
    <w:rsid w:val="790E548B"/>
    <w:rsid w:val="791026D9"/>
    <w:rsid w:val="79122FA6"/>
    <w:rsid w:val="7912390B"/>
    <w:rsid w:val="79160291"/>
    <w:rsid w:val="791A1C51"/>
    <w:rsid w:val="791D62D1"/>
    <w:rsid w:val="791E1415"/>
    <w:rsid w:val="79200965"/>
    <w:rsid w:val="79232F05"/>
    <w:rsid w:val="79273E57"/>
    <w:rsid w:val="792B29BA"/>
    <w:rsid w:val="792B6BD8"/>
    <w:rsid w:val="792E2683"/>
    <w:rsid w:val="793043DD"/>
    <w:rsid w:val="79317621"/>
    <w:rsid w:val="79343B81"/>
    <w:rsid w:val="79352AF6"/>
    <w:rsid w:val="79392D7B"/>
    <w:rsid w:val="793A2D1F"/>
    <w:rsid w:val="793D336A"/>
    <w:rsid w:val="79434416"/>
    <w:rsid w:val="79461C36"/>
    <w:rsid w:val="79473862"/>
    <w:rsid w:val="794B27E1"/>
    <w:rsid w:val="794E36F6"/>
    <w:rsid w:val="79590CC2"/>
    <w:rsid w:val="795F4D37"/>
    <w:rsid w:val="796132A6"/>
    <w:rsid w:val="79630B55"/>
    <w:rsid w:val="7966026F"/>
    <w:rsid w:val="79684D98"/>
    <w:rsid w:val="796A3E2F"/>
    <w:rsid w:val="796B01E8"/>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B2CDA"/>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773E8"/>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EF706B"/>
    <w:rsid w:val="79F17EB5"/>
    <w:rsid w:val="79F223EF"/>
    <w:rsid w:val="79F246A1"/>
    <w:rsid w:val="79F54B57"/>
    <w:rsid w:val="79F948BE"/>
    <w:rsid w:val="79FA2CE6"/>
    <w:rsid w:val="79FC171C"/>
    <w:rsid w:val="79FD2E0A"/>
    <w:rsid w:val="79FF38BD"/>
    <w:rsid w:val="7A0136EC"/>
    <w:rsid w:val="7A0356D0"/>
    <w:rsid w:val="7A0643B5"/>
    <w:rsid w:val="7A071BE8"/>
    <w:rsid w:val="7A081D11"/>
    <w:rsid w:val="7A093563"/>
    <w:rsid w:val="7A0E2525"/>
    <w:rsid w:val="7A1025F6"/>
    <w:rsid w:val="7A135FC7"/>
    <w:rsid w:val="7A170370"/>
    <w:rsid w:val="7A1A0D15"/>
    <w:rsid w:val="7A1B46B5"/>
    <w:rsid w:val="7A1C676C"/>
    <w:rsid w:val="7A1E34A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54EDD"/>
    <w:rsid w:val="7A4C0000"/>
    <w:rsid w:val="7A4D0E67"/>
    <w:rsid w:val="7A4D5569"/>
    <w:rsid w:val="7A4E0005"/>
    <w:rsid w:val="7A4F7E66"/>
    <w:rsid w:val="7A51088C"/>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D77DF"/>
    <w:rsid w:val="7A7E4725"/>
    <w:rsid w:val="7A7F0187"/>
    <w:rsid w:val="7A7F52A3"/>
    <w:rsid w:val="7A7F62C8"/>
    <w:rsid w:val="7A7F7790"/>
    <w:rsid w:val="7A813BC4"/>
    <w:rsid w:val="7A835FF5"/>
    <w:rsid w:val="7A86670C"/>
    <w:rsid w:val="7A8824ED"/>
    <w:rsid w:val="7A8B3BE1"/>
    <w:rsid w:val="7A8C2C01"/>
    <w:rsid w:val="7A8D418E"/>
    <w:rsid w:val="7A8D7199"/>
    <w:rsid w:val="7A9238C0"/>
    <w:rsid w:val="7A991C48"/>
    <w:rsid w:val="7A9B0893"/>
    <w:rsid w:val="7A9C6CB2"/>
    <w:rsid w:val="7A9D2023"/>
    <w:rsid w:val="7AA67035"/>
    <w:rsid w:val="7AAC6BDB"/>
    <w:rsid w:val="7AAC7C59"/>
    <w:rsid w:val="7AAD3D11"/>
    <w:rsid w:val="7AAF05A8"/>
    <w:rsid w:val="7AB0762C"/>
    <w:rsid w:val="7ABC4A73"/>
    <w:rsid w:val="7AC027B5"/>
    <w:rsid w:val="7AC2405E"/>
    <w:rsid w:val="7AC536CE"/>
    <w:rsid w:val="7AC857D8"/>
    <w:rsid w:val="7AC9417D"/>
    <w:rsid w:val="7ACA2EDE"/>
    <w:rsid w:val="7ACF467F"/>
    <w:rsid w:val="7AD213B4"/>
    <w:rsid w:val="7AD22BFA"/>
    <w:rsid w:val="7AD27A24"/>
    <w:rsid w:val="7AD43FDB"/>
    <w:rsid w:val="7AD90AAF"/>
    <w:rsid w:val="7ADC12D9"/>
    <w:rsid w:val="7AEA5A84"/>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0745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A032C3"/>
    <w:rsid w:val="7BA4056C"/>
    <w:rsid w:val="7BA62741"/>
    <w:rsid w:val="7BA770B3"/>
    <w:rsid w:val="7BB1621C"/>
    <w:rsid w:val="7BB32DF0"/>
    <w:rsid w:val="7BB653C7"/>
    <w:rsid w:val="7BB65880"/>
    <w:rsid w:val="7BB666BE"/>
    <w:rsid w:val="7BBB6243"/>
    <w:rsid w:val="7BBC02FB"/>
    <w:rsid w:val="7BBF6CED"/>
    <w:rsid w:val="7BC039D1"/>
    <w:rsid w:val="7BC04F0E"/>
    <w:rsid w:val="7BC57BAE"/>
    <w:rsid w:val="7BC63DFB"/>
    <w:rsid w:val="7BC67460"/>
    <w:rsid w:val="7BC80B66"/>
    <w:rsid w:val="7BC91176"/>
    <w:rsid w:val="7BCB3CA2"/>
    <w:rsid w:val="7BCB429E"/>
    <w:rsid w:val="7BCB73BC"/>
    <w:rsid w:val="7BCE7F3E"/>
    <w:rsid w:val="7BD46D03"/>
    <w:rsid w:val="7BDD5641"/>
    <w:rsid w:val="7BE44282"/>
    <w:rsid w:val="7BE618C4"/>
    <w:rsid w:val="7BE63509"/>
    <w:rsid w:val="7BE65219"/>
    <w:rsid w:val="7BEA73A8"/>
    <w:rsid w:val="7BEF5ECB"/>
    <w:rsid w:val="7BF07857"/>
    <w:rsid w:val="7BF130C2"/>
    <w:rsid w:val="7BF22E4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52D2F"/>
    <w:rsid w:val="7C3707CD"/>
    <w:rsid w:val="7C383E26"/>
    <w:rsid w:val="7C387BF3"/>
    <w:rsid w:val="7C3918CC"/>
    <w:rsid w:val="7C3A7550"/>
    <w:rsid w:val="7C3D3992"/>
    <w:rsid w:val="7C3F757D"/>
    <w:rsid w:val="7C3F7584"/>
    <w:rsid w:val="7C413124"/>
    <w:rsid w:val="7C414EB5"/>
    <w:rsid w:val="7C4371FA"/>
    <w:rsid w:val="7C4A42AE"/>
    <w:rsid w:val="7C501917"/>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16371"/>
    <w:rsid w:val="7CC2509F"/>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9F2B56"/>
    <w:rsid w:val="7DA420AC"/>
    <w:rsid w:val="7DA676F5"/>
    <w:rsid w:val="7DB0050F"/>
    <w:rsid w:val="7DB45A68"/>
    <w:rsid w:val="7DB46F92"/>
    <w:rsid w:val="7DB63764"/>
    <w:rsid w:val="7DB81998"/>
    <w:rsid w:val="7DBC573A"/>
    <w:rsid w:val="7DBE745A"/>
    <w:rsid w:val="7DBF61E3"/>
    <w:rsid w:val="7DBF7FFE"/>
    <w:rsid w:val="7DC26844"/>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C7621"/>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96E99"/>
    <w:rsid w:val="7E2E4E75"/>
    <w:rsid w:val="7E30095B"/>
    <w:rsid w:val="7E330A18"/>
    <w:rsid w:val="7E34583F"/>
    <w:rsid w:val="7E376E61"/>
    <w:rsid w:val="7E39263C"/>
    <w:rsid w:val="7E3C4BA1"/>
    <w:rsid w:val="7E3E7978"/>
    <w:rsid w:val="7E425878"/>
    <w:rsid w:val="7E4672FA"/>
    <w:rsid w:val="7E4A6903"/>
    <w:rsid w:val="7E4D4360"/>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D12A3"/>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60EA5"/>
    <w:rsid w:val="7EC71F43"/>
    <w:rsid w:val="7EC87E8B"/>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55114"/>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86B7B"/>
    <w:rsid w:val="7F2A0D64"/>
    <w:rsid w:val="7F2B27CF"/>
    <w:rsid w:val="7F2E6600"/>
    <w:rsid w:val="7F2F01F5"/>
    <w:rsid w:val="7F2F0CF5"/>
    <w:rsid w:val="7F334722"/>
    <w:rsid w:val="7F385EE3"/>
    <w:rsid w:val="7F390459"/>
    <w:rsid w:val="7F395AD9"/>
    <w:rsid w:val="7F3A2915"/>
    <w:rsid w:val="7F3B6695"/>
    <w:rsid w:val="7F4048C7"/>
    <w:rsid w:val="7F4070EE"/>
    <w:rsid w:val="7F41031F"/>
    <w:rsid w:val="7F4514DB"/>
    <w:rsid w:val="7F4517B1"/>
    <w:rsid w:val="7F454936"/>
    <w:rsid w:val="7F475F5B"/>
    <w:rsid w:val="7F4D0390"/>
    <w:rsid w:val="7F4D58D3"/>
    <w:rsid w:val="7F4E3080"/>
    <w:rsid w:val="7F4E5A42"/>
    <w:rsid w:val="7F4F19FB"/>
    <w:rsid w:val="7F5022F2"/>
    <w:rsid w:val="7F511C2E"/>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A68F3"/>
    <w:rsid w:val="7FB63981"/>
    <w:rsid w:val="7FB67DEE"/>
    <w:rsid w:val="7FBC697A"/>
    <w:rsid w:val="7FBD3829"/>
    <w:rsid w:val="7FBE02FE"/>
    <w:rsid w:val="7FBF128D"/>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1450</Words>
  <Characters>10520</Characters>
  <Lines>331</Lines>
  <Paragraphs>93</Paragraphs>
  <TotalTime>0</TotalTime>
  <ScaleCrop>false</ScaleCrop>
  <LinksUpToDate>false</LinksUpToDate>
  <CharactersWithSpaces>11832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2022-10-11T01:20:54Z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