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5148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_Toc15148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_Toc15148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_Toc18726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_Toc17938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_Toc4628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_Toc28586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_Toc10196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_Toc31946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_Toc9033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_Toc20010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_Toc31962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_Toc2948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_Toc21835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_Toc10058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_Toc18937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_Toc28468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2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741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3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5035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拉流支持HTTP-FLV协议,RTMP协议,HTTP-XStream协议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0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00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598"/>
      <w:r>
        <w:rPr>
          <w:rFonts w:hint="eastAsia"/>
          <w:lang w:val="en-US" w:eastAsia="zh-CN"/>
        </w:rPr>
        <w:t>2.2 LINUX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726"/>
      <w:r>
        <w:rPr>
          <w:rFonts w:hint="eastAsia"/>
          <w:lang w:val="en-US" w:eastAsia="zh-CN"/>
        </w:rPr>
        <w:t>2.3 MacOS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938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6629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180"/>
      <w:r>
        <w:rPr>
          <w:rFonts w:hint="eastAsia"/>
          <w:lang w:val="en-US" w:eastAsia="zh-CN"/>
        </w:rPr>
        <w:t>3.3.1 创建流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28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1043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28586"/>
      <w:bookmarkStart w:id="19" w:name="_Toc1411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1538"/>
      <w:bookmarkStart w:id="21" w:name="_Toc17610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0196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631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1946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603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9033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010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1962"/>
      <w:r>
        <w:rPr>
          <w:rFonts w:hint="eastAsia"/>
          <w:lang w:val="en-US" w:eastAsia="zh-CN"/>
        </w:rPr>
        <w:t>3.5 HTTP管理接口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2948"/>
      <w:r>
        <w:rPr>
          <w:rFonts w:hint="eastAsia"/>
          <w:lang w:val="en-US" w:eastAsia="zh-CN"/>
        </w:rPr>
        <w:t>3.5.1 推流列表获取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1835"/>
      <w:r>
        <w:rPr>
          <w:rFonts w:hint="eastAsia"/>
          <w:lang w:val="en-US" w:eastAsia="zh-CN"/>
        </w:rPr>
        <w:t>3.5.2 拉流列表获取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236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676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6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058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036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937"/>
      <w:r>
        <w:rPr>
          <w:rFonts w:hint="eastAsia"/>
          <w:lang w:val="en-US" w:eastAsia="zh-CN"/>
        </w:rPr>
        <w:t>4.1.4 拉流配置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2595"/>
      <w:r>
        <w:rPr>
          <w:rFonts w:hint="eastAsia"/>
          <w:lang w:val="en-US" w:eastAsia="zh-CN"/>
        </w:rPr>
        <w:t>4.1.5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高级说明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GOP缓存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优先拉流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流转换作为XStream的核心功能之一,其意义重大,他可以把推流的SRT,XSTREAM,RTMP等流协议转换为其他拉流协议,比如他们都可以转为XStream,RTMP,Srt,HTTP-FLV等等,方便用户处理推</w:t>
      </w:r>
      <w:bookmarkStart w:id="40" w:name="_GoBack"/>
      <w:bookmarkEnd w:id="40"/>
      <w:r>
        <w:rPr>
          <w:rFonts w:hint="eastAsia"/>
          <w:lang w:val="en-US" w:eastAsia="zh-CN"/>
        </w:rPr>
        <w:t>拉流端协议限制的问题</w:t>
      </w:r>
    </w:p>
    <w:p>
      <w:pPr>
        <w:pStyle w:val="2"/>
        <w:rPr>
          <w:rFonts w:hint="eastAsia"/>
          <w:lang w:val="en-US" w:eastAsia="zh-CN"/>
        </w:rPr>
      </w:pPr>
      <w:bookmarkStart w:id="38" w:name="_Toc28468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9" w:name="_Toc24862"/>
      <w:r>
        <w:rPr>
          <w:rFonts w:hint="eastAsia"/>
          <w:lang w:val="en-US" w:eastAsia="zh-CN"/>
        </w:rPr>
        <w:t>附录 更新历史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4</TotalTime>
  <ScaleCrop>false</ScaleCrop>
  <LinksUpToDate>false</LinksUpToDate>
  <CharactersWithSpaces>7600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2023-09-14T08:36:18Z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