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EC00" w14:textId="37CAC5BB" w:rsidR="00993A89" w:rsidRPr="008E6D3D" w:rsidRDefault="008E6D3D" w:rsidP="007D09EF">
      <w:pPr>
        <w:spacing w:line="240" w:lineRule="auto"/>
        <w:rPr>
          <w:rFonts w:ascii="黑体" w:eastAsia="黑体" w:hAnsi="黑体" w:hint="eastAsia"/>
          <w:szCs w:val="22"/>
        </w:rPr>
      </w:pPr>
      <w:r w:rsidRPr="008E6D3D">
        <w:rPr>
          <w:rFonts w:ascii="黑体" w:eastAsia="黑体" w:hAnsi="黑体" w:cs="微软雅黑" w:hint="eastAsia"/>
          <w:b/>
          <w:bCs/>
          <w:szCs w:val="22"/>
        </w:rPr>
        <w:t>问题</w:t>
      </w:r>
      <w:r>
        <w:rPr>
          <w:rFonts w:ascii="黑体" w:eastAsia="黑体" w:hAnsi="黑体" w:hint="eastAsia"/>
          <w:b/>
          <w:bCs/>
          <w:szCs w:val="22"/>
        </w:rPr>
        <w:t>1</w:t>
      </w:r>
    </w:p>
    <w:p w14:paraId="0EE1E74C" w14:textId="6CDD47D7" w:rsidR="00993A89" w:rsidRPr="008E6D3D" w:rsidRDefault="00993A89" w:rsidP="007D09EF">
      <w:pPr>
        <w:spacing w:line="240" w:lineRule="auto"/>
        <w:rPr>
          <w:rFonts w:ascii="宋体" w:eastAsia="宋体" w:hAnsi="宋体" w:cs="Batang"/>
          <w:szCs w:val="22"/>
        </w:rPr>
      </w:pPr>
      <w:r w:rsidRPr="008E6D3D">
        <w:rPr>
          <w:rFonts w:ascii="宋体" w:eastAsia="宋体" w:hAnsi="宋体" w:cs="Batang"/>
          <w:szCs w:val="22"/>
        </w:rPr>
        <w:t>根据是否再次入院比</w:t>
      </w:r>
      <w:r w:rsidRPr="008E6D3D">
        <w:rPr>
          <w:rFonts w:ascii="宋体" w:eastAsia="宋体" w:hAnsi="宋体" w:cs="微软雅黑" w:hint="eastAsia"/>
          <w:szCs w:val="22"/>
        </w:rPr>
        <w:t>较</w:t>
      </w:r>
      <w:r w:rsidRPr="008E6D3D">
        <w:rPr>
          <w:rFonts w:ascii="宋体" w:eastAsia="宋体" w:hAnsi="宋体" w:cs="Malgun Gothic" w:hint="eastAsia"/>
          <w:szCs w:val="22"/>
        </w:rPr>
        <w:t>患者特征的</w:t>
      </w:r>
      <w:r w:rsidRPr="008E6D3D">
        <w:rPr>
          <w:rFonts w:ascii="宋体" w:eastAsia="宋体" w:hAnsi="宋体" w:cs="微软雅黑" w:hint="eastAsia"/>
          <w:szCs w:val="22"/>
        </w:rPr>
        <w:t>结</w:t>
      </w:r>
      <w:r w:rsidRPr="008E6D3D">
        <w:rPr>
          <w:rFonts w:ascii="宋体" w:eastAsia="宋体" w:hAnsi="宋体" w:cs="Malgun Gothic" w:hint="eastAsia"/>
          <w:szCs w:val="22"/>
        </w:rPr>
        <w:t>果</w:t>
      </w:r>
      <w:r w:rsidRPr="008E6D3D">
        <w:rPr>
          <w:rFonts w:ascii="宋体" w:eastAsia="宋体" w:hAnsi="宋体" w:cs="微软雅黑" w:hint="eastAsia"/>
          <w:szCs w:val="22"/>
        </w:rPr>
        <w:t>显</w:t>
      </w:r>
      <w:r w:rsidRPr="008E6D3D">
        <w:rPr>
          <w:rFonts w:ascii="宋体" w:eastAsia="宋体" w:hAnsi="宋体" w:cs="Malgun Gothic" w:hint="eastAsia"/>
          <w:szCs w:val="22"/>
        </w:rPr>
        <w:t>示，</w:t>
      </w:r>
      <w:r w:rsidRPr="008E6D3D">
        <w:rPr>
          <w:rFonts w:ascii="宋体" w:eastAsia="宋体" w:hAnsi="宋体" w:cs="Batang"/>
          <w:szCs w:val="22"/>
        </w:rPr>
        <w:t>30天</w:t>
      </w:r>
      <w:r w:rsidRPr="008E6D3D">
        <w:rPr>
          <w:rFonts w:ascii="宋体" w:eastAsia="宋体" w:hAnsi="宋体" w:cs="微软雅黑" w:hint="eastAsia"/>
          <w:szCs w:val="22"/>
        </w:rPr>
        <w:t>内</w:t>
      </w:r>
      <w:r w:rsidRPr="008E6D3D">
        <w:rPr>
          <w:rFonts w:ascii="宋体" w:eastAsia="宋体" w:hAnsi="宋体" w:cs="Malgun Gothic" w:hint="eastAsia"/>
          <w:szCs w:val="22"/>
        </w:rPr>
        <w:t>再次入院的患者</w:t>
      </w:r>
      <w:r w:rsidRPr="008E6D3D">
        <w:rPr>
          <w:rFonts w:ascii="宋体" w:eastAsia="宋体" w:hAnsi="宋体" w:cs="Batang"/>
          <w:szCs w:val="22"/>
        </w:rPr>
        <w:t>(&lt;30)相比</w:t>
      </w:r>
      <w:proofErr w:type="gramStart"/>
      <w:r w:rsidRPr="008E6D3D">
        <w:rPr>
          <w:rFonts w:ascii="宋体" w:eastAsia="宋体" w:hAnsi="宋体" w:cs="Batang"/>
          <w:szCs w:val="22"/>
        </w:rPr>
        <w:t>未再次</w:t>
      </w:r>
      <w:proofErr w:type="gramEnd"/>
      <w:r w:rsidRPr="008E6D3D">
        <w:rPr>
          <w:rFonts w:ascii="宋体" w:eastAsia="宋体" w:hAnsi="宋体" w:cs="Batang"/>
          <w:szCs w:val="22"/>
        </w:rPr>
        <w:t>入院的患者(NO)有以下特点：1)住院</w:t>
      </w:r>
      <w:r w:rsidRPr="008E6D3D">
        <w:rPr>
          <w:rFonts w:ascii="宋体" w:eastAsia="宋体" w:hAnsi="宋体" w:cs="微软雅黑" w:hint="eastAsia"/>
          <w:szCs w:val="22"/>
        </w:rPr>
        <w:t>时间</w:t>
      </w:r>
      <w:r w:rsidRPr="008E6D3D">
        <w:rPr>
          <w:rFonts w:ascii="宋体" w:eastAsia="宋体" w:hAnsi="宋体" w:cs="Malgun Gothic" w:hint="eastAsia"/>
          <w:szCs w:val="22"/>
        </w:rPr>
        <w:t>更</w:t>
      </w:r>
      <w:r w:rsidRPr="008E6D3D">
        <w:rPr>
          <w:rFonts w:ascii="宋体" w:eastAsia="宋体" w:hAnsi="宋体" w:cs="微软雅黑" w:hint="eastAsia"/>
          <w:szCs w:val="22"/>
        </w:rPr>
        <w:t>长</w:t>
      </w:r>
      <w:r w:rsidR="008E6D3D" w:rsidRPr="008E6D3D">
        <w:rPr>
          <w:rFonts w:ascii="宋体" w:eastAsia="宋体" w:hAnsi="宋体" w:cs="Malgun Gothic" w:hint="eastAsia"/>
          <w:szCs w:val="22"/>
        </w:rPr>
        <w:t>；</w:t>
      </w:r>
      <w:r w:rsidRPr="008E6D3D">
        <w:rPr>
          <w:rFonts w:ascii="宋体" w:eastAsia="宋体" w:hAnsi="宋体" w:cs="Batang"/>
          <w:szCs w:val="22"/>
        </w:rPr>
        <w:t>2)</w:t>
      </w:r>
      <w:r w:rsidRPr="008E6D3D">
        <w:rPr>
          <w:rFonts w:ascii="宋体" w:eastAsia="宋体" w:hAnsi="宋体" w:cs="微软雅黑"/>
          <w:szCs w:val="22"/>
        </w:rPr>
        <w:t>住院人</w:t>
      </w:r>
      <w:r w:rsidRPr="008E6D3D">
        <w:rPr>
          <w:rFonts w:ascii="宋体" w:eastAsia="宋体" w:hAnsi="宋体" w:cs="微软雅黑" w:hint="eastAsia"/>
          <w:szCs w:val="22"/>
        </w:rPr>
        <w:t>数</w:t>
      </w:r>
      <w:r w:rsidRPr="008E6D3D">
        <w:rPr>
          <w:rFonts w:ascii="宋体" w:eastAsia="宋体" w:hAnsi="宋体" w:cs="Malgun Gothic" w:hint="eastAsia"/>
          <w:szCs w:val="22"/>
        </w:rPr>
        <w:t>更多</w:t>
      </w:r>
      <w:r w:rsidR="008E6D3D" w:rsidRPr="008E6D3D">
        <w:rPr>
          <w:rFonts w:ascii="宋体" w:eastAsia="宋体" w:hAnsi="宋体" w:cs="Malgun Gothic" w:hint="eastAsia"/>
          <w:szCs w:val="22"/>
        </w:rPr>
        <w:t>；</w:t>
      </w:r>
      <w:r w:rsidRPr="008E6D3D">
        <w:rPr>
          <w:rFonts w:ascii="宋体" w:eastAsia="宋体" w:hAnsi="宋体" w:cs="Batang" w:hint="eastAsia"/>
          <w:szCs w:val="22"/>
        </w:rPr>
        <w:t>3</w:t>
      </w:r>
      <w:r w:rsidRPr="008E6D3D">
        <w:rPr>
          <w:rFonts w:ascii="宋体" w:eastAsia="宋体" w:hAnsi="宋体" w:cs="Batang"/>
          <w:szCs w:val="22"/>
        </w:rPr>
        <w:t>)</w:t>
      </w:r>
      <w:r w:rsidRPr="008E6D3D">
        <w:rPr>
          <w:rFonts w:ascii="宋体" w:eastAsia="宋体" w:hAnsi="宋体" w:cs="微软雅黑" w:hint="eastAsia"/>
          <w:szCs w:val="22"/>
        </w:rPr>
        <w:t>诊断数</w:t>
      </w:r>
      <w:r w:rsidRPr="008E6D3D">
        <w:rPr>
          <w:rFonts w:ascii="宋体" w:eastAsia="宋体" w:hAnsi="宋体" w:cs="Malgun Gothic" w:hint="eastAsia"/>
          <w:szCs w:val="22"/>
        </w:rPr>
        <w:t>量更多</w:t>
      </w:r>
      <w:r w:rsidR="008E6D3D" w:rsidRPr="008E6D3D">
        <w:rPr>
          <w:rFonts w:ascii="宋体" w:eastAsia="宋体" w:hAnsi="宋体" w:cs="Malgun Gothic" w:hint="eastAsia"/>
          <w:szCs w:val="22"/>
        </w:rPr>
        <w:t>；</w:t>
      </w:r>
      <w:r w:rsidRPr="008E6D3D">
        <w:rPr>
          <w:rFonts w:ascii="宋体" w:eastAsia="宋体" w:hAnsi="宋体" w:cs="Malgun Gothic" w:hint="eastAsia"/>
          <w:szCs w:val="22"/>
        </w:rPr>
        <w:t>4</w:t>
      </w:r>
      <w:r w:rsidR="008E6D3D" w:rsidRPr="008E6D3D">
        <w:rPr>
          <w:rFonts w:ascii="宋体" w:eastAsia="宋体" w:hAnsi="宋体" w:cs="Malgun Gothic" w:hint="eastAsia"/>
          <w:szCs w:val="22"/>
        </w:rPr>
        <w:t>)平均年</w:t>
      </w:r>
      <w:r w:rsidR="008E6D3D" w:rsidRPr="008E6D3D">
        <w:rPr>
          <w:rFonts w:ascii="宋体" w:eastAsia="宋体" w:hAnsi="宋体" w:cs="微软雅黑" w:hint="eastAsia"/>
          <w:szCs w:val="22"/>
        </w:rPr>
        <w:t>龄</w:t>
      </w:r>
      <w:r w:rsidR="008E6D3D" w:rsidRPr="008E6D3D">
        <w:rPr>
          <w:rFonts w:ascii="宋体" w:eastAsia="宋体" w:hAnsi="宋体" w:cs="Malgun Gothic" w:hint="eastAsia"/>
          <w:szCs w:val="22"/>
        </w:rPr>
        <w:t>中点更大。</w:t>
      </w:r>
      <w:r w:rsidRPr="008E6D3D">
        <w:rPr>
          <w:rFonts w:ascii="宋体" w:eastAsia="宋体" w:hAnsi="宋体" w:cs="微软雅黑" w:hint="eastAsia"/>
          <w:szCs w:val="22"/>
        </w:rPr>
        <w:t>这</w:t>
      </w:r>
      <w:r w:rsidRPr="008E6D3D">
        <w:rPr>
          <w:rFonts w:ascii="宋体" w:eastAsia="宋体" w:hAnsi="宋体" w:cs="Malgun Gothic" w:hint="eastAsia"/>
          <w:szCs w:val="22"/>
        </w:rPr>
        <w:t>表明再次入院的患者</w:t>
      </w:r>
      <w:r w:rsidRPr="008E6D3D">
        <w:rPr>
          <w:rFonts w:ascii="宋体" w:eastAsia="宋体" w:hAnsi="宋体" w:cs="微软雅黑" w:hint="eastAsia"/>
          <w:szCs w:val="22"/>
        </w:rPr>
        <w:t>并</w:t>
      </w:r>
      <w:r w:rsidRPr="008E6D3D">
        <w:rPr>
          <w:rFonts w:ascii="宋体" w:eastAsia="宋体" w:hAnsi="宋体" w:cs="Malgun Gothic" w:hint="eastAsia"/>
          <w:szCs w:val="22"/>
        </w:rPr>
        <w:t>非</w:t>
      </w:r>
      <w:r w:rsidRPr="008E6D3D">
        <w:rPr>
          <w:rFonts w:ascii="宋体" w:eastAsia="宋体" w:hAnsi="宋体" w:cs="微软雅黑" w:hint="eastAsia"/>
          <w:szCs w:val="22"/>
        </w:rPr>
        <w:t>仅</w:t>
      </w:r>
      <w:r w:rsidRPr="008E6D3D">
        <w:rPr>
          <w:rFonts w:ascii="宋体" w:eastAsia="宋体" w:hAnsi="宋体" w:cs="Malgun Gothic" w:hint="eastAsia"/>
          <w:szCs w:val="22"/>
        </w:rPr>
        <w:t>接受一次治</w:t>
      </w:r>
      <w:r w:rsidRPr="008E6D3D">
        <w:rPr>
          <w:rFonts w:ascii="宋体" w:eastAsia="宋体" w:hAnsi="宋体" w:cs="微软雅黑" w:hint="eastAsia"/>
          <w:szCs w:val="22"/>
        </w:rPr>
        <w:t>疗</w:t>
      </w:r>
      <w:r w:rsidRPr="008E6D3D">
        <w:rPr>
          <w:rFonts w:ascii="宋体" w:eastAsia="宋体" w:hAnsi="宋体" w:cs="Malgun Gothic" w:hint="eastAsia"/>
          <w:szCs w:val="22"/>
        </w:rPr>
        <w:t>就</w:t>
      </w:r>
      <w:r w:rsidRPr="008E6D3D">
        <w:rPr>
          <w:rFonts w:ascii="宋体" w:eastAsia="宋体" w:hAnsi="宋体" w:cs="微软雅黑" w:hint="eastAsia"/>
          <w:szCs w:val="22"/>
        </w:rPr>
        <w:t>结</w:t>
      </w:r>
      <w:r w:rsidRPr="008E6D3D">
        <w:rPr>
          <w:rFonts w:ascii="宋体" w:eastAsia="宋体" w:hAnsi="宋体" w:cs="Malgun Gothic" w:hint="eastAsia"/>
          <w:szCs w:val="22"/>
        </w:rPr>
        <w:t>束的患者，而是可能需要持</w:t>
      </w:r>
      <w:r w:rsidRPr="008E6D3D">
        <w:rPr>
          <w:rFonts w:ascii="宋体" w:eastAsia="宋体" w:hAnsi="宋体" w:cs="微软雅黑" w:hint="eastAsia"/>
          <w:szCs w:val="22"/>
        </w:rPr>
        <w:t>续</w:t>
      </w:r>
      <w:r w:rsidRPr="008E6D3D">
        <w:rPr>
          <w:rFonts w:ascii="宋体" w:eastAsia="宋体" w:hAnsi="宋体" w:cs="Malgun Gothic" w:hint="eastAsia"/>
          <w:szCs w:val="22"/>
        </w:rPr>
        <w:t>管理的患者，</w:t>
      </w:r>
      <w:r w:rsidRPr="008E6D3D">
        <w:rPr>
          <w:rFonts w:ascii="宋体" w:eastAsia="宋体" w:hAnsi="宋体" w:cs="微软雅黑" w:hint="eastAsia"/>
          <w:szCs w:val="22"/>
        </w:rPr>
        <w:t>医疗</w:t>
      </w:r>
      <w:r w:rsidRPr="008E6D3D">
        <w:rPr>
          <w:rFonts w:ascii="宋体" w:eastAsia="宋体" w:hAnsi="宋体" w:cs="Malgun Gothic" w:hint="eastAsia"/>
          <w:szCs w:val="22"/>
        </w:rPr>
        <w:t>利用率更高，</w:t>
      </w:r>
      <w:r w:rsidRPr="008E6D3D">
        <w:rPr>
          <w:rFonts w:ascii="宋体" w:eastAsia="宋体" w:hAnsi="宋体" w:cs="微软雅黑" w:hint="eastAsia"/>
          <w:szCs w:val="22"/>
        </w:rPr>
        <w:t>并</w:t>
      </w:r>
      <w:r w:rsidRPr="008E6D3D">
        <w:rPr>
          <w:rFonts w:ascii="宋体" w:eastAsia="宋体" w:hAnsi="宋体" w:cs="Malgun Gothic" w:hint="eastAsia"/>
          <w:szCs w:val="22"/>
        </w:rPr>
        <w:t>且整体健康</w:t>
      </w:r>
      <w:r w:rsidRPr="008E6D3D">
        <w:rPr>
          <w:rFonts w:ascii="宋体" w:eastAsia="宋体" w:hAnsi="宋体" w:cs="微软雅黑" w:hint="eastAsia"/>
          <w:szCs w:val="22"/>
        </w:rPr>
        <w:t>状况</w:t>
      </w:r>
      <w:r w:rsidRPr="008E6D3D">
        <w:rPr>
          <w:rFonts w:ascii="宋体" w:eastAsia="宋体" w:hAnsi="宋体" w:cs="Malgun Gothic" w:hint="eastAsia"/>
          <w:szCs w:val="22"/>
        </w:rPr>
        <w:t>可能更加</w:t>
      </w:r>
      <w:r w:rsidRPr="008E6D3D">
        <w:rPr>
          <w:rFonts w:ascii="宋体" w:eastAsia="宋体" w:hAnsi="宋体" w:cs="微软雅黑" w:hint="eastAsia"/>
          <w:szCs w:val="22"/>
        </w:rPr>
        <w:t>复杂</w:t>
      </w:r>
      <w:r w:rsidRPr="008E6D3D">
        <w:rPr>
          <w:rFonts w:ascii="宋体" w:eastAsia="宋体" w:hAnsi="宋体" w:cs="Batang"/>
          <w:szCs w:val="22"/>
        </w:rPr>
        <w:t>。</w:t>
      </w:r>
    </w:p>
    <w:p w14:paraId="0A4793E1" w14:textId="2F870A47" w:rsidR="008E6D3D" w:rsidRPr="00993A89" w:rsidRDefault="008E6D3D" w:rsidP="007D09EF">
      <w:pPr>
        <w:spacing w:line="240" w:lineRule="auto"/>
        <w:jc w:val="center"/>
        <w:rPr>
          <w:rFonts w:ascii="黑体" w:eastAsia="黑体" w:hAnsi="黑体" w:hint="eastAsia"/>
          <w:b/>
          <w:bCs/>
          <w:szCs w:val="22"/>
        </w:rPr>
      </w:pPr>
      <w:r w:rsidRPr="008E6D3D">
        <w:rPr>
          <w:rFonts w:ascii="黑体" w:eastAsia="黑体" w:hAnsi="黑体" w:hint="eastAsia"/>
          <w:b/>
          <w:bCs/>
          <w:szCs w:val="22"/>
        </w:rPr>
        <w:t>表</w:t>
      </w:r>
      <w:r w:rsidRPr="008E6D3D">
        <w:rPr>
          <w:rFonts w:ascii="黑体" w:eastAsia="黑体" w:hAnsi="黑体" w:hint="eastAsia"/>
          <w:b/>
          <w:bCs/>
          <w:szCs w:val="22"/>
        </w:rPr>
        <w:t>1</w:t>
      </w:r>
      <w:r w:rsidRPr="008E6D3D">
        <w:rPr>
          <w:rFonts w:ascii="黑体" w:eastAsia="黑体" w:hAnsi="黑体" w:hint="eastAsia"/>
          <w:b/>
          <w:bCs/>
          <w:szCs w:val="22"/>
        </w:rPr>
        <w:t>是否再住院的主要特征平均值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258"/>
        <w:gridCol w:w="1737"/>
        <w:gridCol w:w="1883"/>
        <w:gridCol w:w="2000"/>
        <w:gridCol w:w="1418"/>
      </w:tblGrid>
      <w:tr w:rsidR="00993A89" w:rsidRPr="008E6D3D" w14:paraId="448641FD" w14:textId="77777777" w:rsidTr="00993A89">
        <w:trPr>
          <w:jc w:val="center"/>
        </w:trPr>
        <w:tc>
          <w:tcPr>
            <w:tcW w:w="1258" w:type="dxa"/>
          </w:tcPr>
          <w:p w14:paraId="442D5700" w14:textId="60B9B4A1" w:rsidR="00993A89" w:rsidRPr="008E6D3D" w:rsidRDefault="00993A89" w:rsidP="007D09EF">
            <w:pPr>
              <w:pStyle w:val="af"/>
              <w:rPr>
                <w:rFonts w:ascii="Times New Roman" w:hAnsi="Times New Roman" w:cs="Times New Roman"/>
                <w:sz w:val="22"/>
                <w:szCs w:val="22"/>
              </w:rPr>
            </w:pPr>
            <w:r w:rsidRPr="008E6D3D">
              <w:rPr>
                <w:rFonts w:ascii="Times New Roman" w:hAnsi="Times New Roman" w:cs="Times New Roman"/>
                <w:sz w:val="22"/>
                <w:szCs w:val="22"/>
              </w:rPr>
              <w:t>readmitted</w:t>
            </w:r>
          </w:p>
        </w:tc>
        <w:tc>
          <w:tcPr>
            <w:tcW w:w="1737" w:type="dxa"/>
          </w:tcPr>
          <w:p w14:paraId="1A6F84BA" w14:textId="5E9E79F0" w:rsidR="00993A89" w:rsidRPr="008E6D3D" w:rsidRDefault="00993A89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proofErr w:type="spellStart"/>
            <w:r w:rsidRPr="008E6D3D">
              <w:rPr>
                <w:rFonts w:ascii="Times New Roman" w:eastAsia="宋体" w:hAnsi="Times New Roman" w:cs="Times New Roman"/>
                <w:szCs w:val="22"/>
              </w:rPr>
              <w:t>time_in_hospital</w:t>
            </w:r>
            <w:proofErr w:type="spellEnd"/>
          </w:p>
        </w:tc>
        <w:tc>
          <w:tcPr>
            <w:tcW w:w="1883" w:type="dxa"/>
          </w:tcPr>
          <w:p w14:paraId="1252B582" w14:textId="7F0085D7" w:rsidR="00993A89" w:rsidRPr="008E6D3D" w:rsidRDefault="00993A89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proofErr w:type="spellStart"/>
            <w:r w:rsidRPr="008E6D3D">
              <w:rPr>
                <w:rFonts w:ascii="Times New Roman" w:eastAsia="宋体" w:hAnsi="Times New Roman" w:cs="Times New Roman"/>
                <w:szCs w:val="22"/>
              </w:rPr>
              <w:t>number_inpatient</w:t>
            </w:r>
            <w:proofErr w:type="spellEnd"/>
          </w:p>
        </w:tc>
        <w:tc>
          <w:tcPr>
            <w:tcW w:w="2000" w:type="dxa"/>
          </w:tcPr>
          <w:p w14:paraId="38E78D74" w14:textId="251DC00D" w:rsidR="00993A89" w:rsidRPr="008E6D3D" w:rsidRDefault="00993A89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proofErr w:type="spellStart"/>
            <w:r w:rsidRPr="00993A89">
              <w:rPr>
                <w:rFonts w:ascii="Times New Roman" w:eastAsia="宋体" w:hAnsi="Times New Roman" w:cs="Times New Roman"/>
                <w:szCs w:val="22"/>
              </w:rPr>
              <w:t>number_diagnoses</w:t>
            </w:r>
            <w:proofErr w:type="spellEnd"/>
          </w:p>
        </w:tc>
        <w:tc>
          <w:tcPr>
            <w:tcW w:w="1418" w:type="dxa"/>
          </w:tcPr>
          <w:p w14:paraId="262A6C37" w14:textId="3B86FDC8" w:rsidR="00993A89" w:rsidRPr="008E6D3D" w:rsidRDefault="00993A89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proofErr w:type="spellStart"/>
            <w:r w:rsidRPr="00993A89">
              <w:rPr>
                <w:rFonts w:ascii="Times New Roman" w:eastAsia="宋体" w:hAnsi="Times New Roman" w:cs="Times New Roman"/>
                <w:szCs w:val="22"/>
              </w:rPr>
              <w:t>age_numeric</w:t>
            </w:r>
            <w:proofErr w:type="spellEnd"/>
          </w:p>
        </w:tc>
      </w:tr>
      <w:tr w:rsidR="00993A89" w:rsidRPr="008E6D3D" w14:paraId="1B367218" w14:textId="77777777" w:rsidTr="00993A89">
        <w:trPr>
          <w:jc w:val="center"/>
        </w:trPr>
        <w:tc>
          <w:tcPr>
            <w:tcW w:w="1258" w:type="dxa"/>
          </w:tcPr>
          <w:p w14:paraId="6D9E4FBD" w14:textId="4909EE79" w:rsidR="00993A89" w:rsidRPr="008E6D3D" w:rsidRDefault="00993A89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/>
                <w:szCs w:val="22"/>
              </w:rPr>
              <w:t>&lt;30</w:t>
            </w:r>
          </w:p>
        </w:tc>
        <w:tc>
          <w:tcPr>
            <w:tcW w:w="1737" w:type="dxa"/>
          </w:tcPr>
          <w:p w14:paraId="6D65F4C7" w14:textId="7E679628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4.77</w:t>
            </w:r>
          </w:p>
        </w:tc>
        <w:tc>
          <w:tcPr>
            <w:tcW w:w="1883" w:type="dxa"/>
          </w:tcPr>
          <w:p w14:paraId="0772E146" w14:textId="08565521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1.22</w:t>
            </w:r>
          </w:p>
        </w:tc>
        <w:tc>
          <w:tcPr>
            <w:tcW w:w="2000" w:type="dxa"/>
          </w:tcPr>
          <w:p w14:paraId="6970CCF4" w14:textId="0D4AC252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7.69</w:t>
            </w:r>
          </w:p>
        </w:tc>
        <w:tc>
          <w:tcPr>
            <w:tcW w:w="1418" w:type="dxa"/>
          </w:tcPr>
          <w:p w14:paraId="2773A966" w14:textId="54E245F3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66.76</w:t>
            </w:r>
          </w:p>
        </w:tc>
      </w:tr>
      <w:tr w:rsidR="00993A89" w:rsidRPr="008E6D3D" w14:paraId="5FF063D9" w14:textId="77777777" w:rsidTr="00993A89">
        <w:trPr>
          <w:jc w:val="center"/>
        </w:trPr>
        <w:tc>
          <w:tcPr>
            <w:tcW w:w="1258" w:type="dxa"/>
          </w:tcPr>
          <w:p w14:paraId="12C3B380" w14:textId="765CF53F" w:rsidR="00993A89" w:rsidRPr="008E6D3D" w:rsidRDefault="00993A89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/>
                <w:szCs w:val="22"/>
              </w:rPr>
              <w:t>&gt;30</w:t>
            </w:r>
          </w:p>
        </w:tc>
        <w:tc>
          <w:tcPr>
            <w:tcW w:w="1737" w:type="dxa"/>
          </w:tcPr>
          <w:p w14:paraId="78C9F27D" w14:textId="7AEB1DB5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4.50</w:t>
            </w:r>
          </w:p>
        </w:tc>
        <w:tc>
          <w:tcPr>
            <w:tcW w:w="1883" w:type="dxa"/>
          </w:tcPr>
          <w:p w14:paraId="26D1935B" w14:textId="2F0E27D2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 w:hint="eastAsia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Cs w:val="22"/>
              </w:rPr>
              <w:t>0.84</w:t>
            </w:r>
          </w:p>
        </w:tc>
        <w:tc>
          <w:tcPr>
            <w:tcW w:w="2000" w:type="dxa"/>
          </w:tcPr>
          <w:p w14:paraId="3E3C3A6C" w14:textId="20615944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7.65</w:t>
            </w:r>
          </w:p>
        </w:tc>
        <w:tc>
          <w:tcPr>
            <w:tcW w:w="1418" w:type="dxa"/>
          </w:tcPr>
          <w:p w14:paraId="279A27AA" w14:textId="6B2DEC48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66.41</w:t>
            </w:r>
          </w:p>
        </w:tc>
      </w:tr>
      <w:tr w:rsidR="00993A89" w:rsidRPr="008E6D3D" w14:paraId="2E066EB7" w14:textId="77777777" w:rsidTr="00993A89">
        <w:trPr>
          <w:jc w:val="center"/>
        </w:trPr>
        <w:tc>
          <w:tcPr>
            <w:tcW w:w="1258" w:type="dxa"/>
          </w:tcPr>
          <w:p w14:paraId="2433536D" w14:textId="1F7F0943" w:rsidR="00993A89" w:rsidRPr="008E6D3D" w:rsidRDefault="00993A89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/>
                <w:szCs w:val="22"/>
              </w:rPr>
              <w:t>NO</w:t>
            </w:r>
          </w:p>
        </w:tc>
        <w:tc>
          <w:tcPr>
            <w:tcW w:w="1737" w:type="dxa"/>
          </w:tcPr>
          <w:p w14:paraId="60143D09" w14:textId="6C9C8934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 w:hint="eastAsia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Cs w:val="22"/>
              </w:rPr>
              <w:t>4.25</w:t>
            </w:r>
          </w:p>
        </w:tc>
        <w:tc>
          <w:tcPr>
            <w:tcW w:w="1883" w:type="dxa"/>
          </w:tcPr>
          <w:p w14:paraId="6FEEE1E0" w14:textId="04A7281D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 w:hint="eastAsia"/>
                <w:szCs w:val="22"/>
              </w:rPr>
            </w:pPr>
            <w:r>
              <w:rPr>
                <w:rFonts w:ascii="Times New Roman" w:eastAsia="宋体" w:hAnsi="Times New Roman" w:cs="Times New Roman" w:hint="eastAsia"/>
                <w:szCs w:val="22"/>
              </w:rPr>
              <w:t>0.38</w:t>
            </w:r>
          </w:p>
        </w:tc>
        <w:tc>
          <w:tcPr>
            <w:tcW w:w="2000" w:type="dxa"/>
          </w:tcPr>
          <w:p w14:paraId="7EB8BE1E" w14:textId="60457688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7.22</w:t>
            </w:r>
          </w:p>
        </w:tc>
        <w:tc>
          <w:tcPr>
            <w:tcW w:w="1418" w:type="dxa"/>
          </w:tcPr>
          <w:p w14:paraId="10628148" w14:textId="2D48EB1F" w:rsidR="00993A89" w:rsidRPr="008E6D3D" w:rsidRDefault="008E6D3D" w:rsidP="007D09EF">
            <w:pPr>
              <w:jc w:val="center"/>
              <w:rPr>
                <w:rFonts w:ascii="Times New Roman" w:eastAsia="宋体" w:hAnsi="Times New Roman" w:cs="Times New Roman"/>
                <w:szCs w:val="22"/>
              </w:rPr>
            </w:pPr>
            <w:r w:rsidRPr="008E6D3D">
              <w:rPr>
                <w:rFonts w:ascii="Times New Roman" w:eastAsia="宋体" w:hAnsi="Times New Roman" w:cs="Times New Roman" w:hint="eastAsia"/>
                <w:szCs w:val="22"/>
              </w:rPr>
              <w:t>65.52</w:t>
            </w:r>
          </w:p>
        </w:tc>
      </w:tr>
    </w:tbl>
    <w:p w14:paraId="4ED72CB4" w14:textId="77777777" w:rsidR="007C0911" w:rsidRDefault="007C0911" w:rsidP="007D09EF">
      <w:pPr>
        <w:spacing w:line="240" w:lineRule="auto"/>
        <w:rPr>
          <w:rFonts w:ascii="Malgun Gothic" w:hAnsi="Malgun Gothic" w:hint="eastAsia"/>
          <w:szCs w:val="22"/>
        </w:rPr>
      </w:pPr>
    </w:p>
    <w:p w14:paraId="04BBABE7" w14:textId="77777777" w:rsidR="008E6D3D" w:rsidRPr="007D09EF" w:rsidRDefault="008E6D3D" w:rsidP="007D09EF">
      <w:pPr>
        <w:spacing w:line="240" w:lineRule="auto"/>
        <w:rPr>
          <w:rFonts w:ascii="黑体" w:eastAsia="黑体" w:hAnsi="黑体" w:cs="微软雅黑"/>
          <w:b/>
          <w:bCs/>
          <w:szCs w:val="22"/>
        </w:rPr>
      </w:pPr>
      <w:r w:rsidRPr="007D09EF">
        <w:rPr>
          <w:rFonts w:ascii="黑体" w:eastAsia="黑体" w:hAnsi="黑体" w:cs="微软雅黑" w:hint="eastAsia"/>
          <w:b/>
          <w:bCs/>
          <w:szCs w:val="22"/>
        </w:rPr>
        <w:t>问题2</w:t>
      </w:r>
    </w:p>
    <w:p w14:paraId="3D4853B1" w14:textId="388CEF35" w:rsidR="008E6D3D" w:rsidRPr="007D09EF" w:rsidRDefault="008E6D3D" w:rsidP="007D09EF">
      <w:pPr>
        <w:spacing w:line="240" w:lineRule="auto"/>
        <w:rPr>
          <w:rFonts w:ascii="宋体" w:eastAsia="宋体" w:hAnsi="宋体" w:cs="Malgun Gothic"/>
          <w:szCs w:val="22"/>
        </w:rPr>
      </w:pPr>
      <w:r w:rsidRPr="007D09EF">
        <w:rPr>
          <w:rFonts w:ascii="宋体" w:eastAsia="宋体" w:hAnsi="宋体" w:cs="Malgun Gothic" w:hint="eastAsia"/>
          <w:szCs w:val="22"/>
        </w:rPr>
        <w:t>将患者群体按年龄分组进行比较的结果显示</w:t>
      </w:r>
      <w:r w:rsidR="002D120D" w:rsidRPr="007D09EF">
        <w:rPr>
          <w:rFonts w:ascii="宋体" w:eastAsia="宋体" w:hAnsi="宋体" w:cs="Malgun Gothic" w:hint="eastAsia"/>
          <w:szCs w:val="22"/>
        </w:rPr>
        <w:t>：住院时长、药物数量、诊断数量随着年龄增长而增加，而住院人数较多的人年龄显著集中在[20,30)区间。这表明年龄越大的患者越难康复，病情越复杂，而年轻人的饮食习惯会显著增加糖尿病的患病概率。</w:t>
      </w:r>
    </w:p>
    <w:p w14:paraId="4136195B" w14:textId="354311A0" w:rsidR="002D120D" w:rsidRPr="007D09EF" w:rsidRDefault="002D120D" w:rsidP="007D09EF">
      <w:pPr>
        <w:spacing w:line="240" w:lineRule="auto"/>
        <w:jc w:val="center"/>
        <w:rPr>
          <w:rFonts w:ascii="黑体" w:eastAsia="黑体" w:hAnsi="黑体"/>
          <w:b/>
          <w:bCs/>
          <w:szCs w:val="22"/>
        </w:rPr>
      </w:pPr>
      <w:r w:rsidRPr="007D09EF">
        <w:rPr>
          <w:rFonts w:ascii="黑体" w:eastAsia="黑体" w:hAnsi="黑体" w:hint="eastAsia"/>
          <w:b/>
          <w:bCs/>
          <w:szCs w:val="22"/>
        </w:rPr>
        <w:t>表2</w:t>
      </w:r>
      <w:r w:rsidR="007D09EF">
        <w:rPr>
          <w:rFonts w:ascii="黑体" w:eastAsia="黑体" w:hAnsi="黑体" w:hint="eastAsia"/>
          <w:b/>
          <w:bCs/>
          <w:szCs w:val="22"/>
        </w:rPr>
        <w:t>按年龄分组主要特征平均值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86"/>
        <w:gridCol w:w="1695"/>
        <w:gridCol w:w="1781"/>
        <w:gridCol w:w="1866"/>
        <w:gridCol w:w="1768"/>
      </w:tblGrid>
      <w:tr w:rsidR="002D120D" w:rsidRPr="002D120D" w14:paraId="08DA821C" w14:textId="77777777" w:rsidTr="002D120D">
        <w:tc>
          <w:tcPr>
            <w:tcW w:w="1186" w:type="dxa"/>
          </w:tcPr>
          <w:p w14:paraId="02BB74B1" w14:textId="1B054E3A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/>
                <w:szCs w:val="22"/>
              </w:rPr>
              <w:t>age</w:t>
            </w:r>
          </w:p>
        </w:tc>
        <w:tc>
          <w:tcPr>
            <w:tcW w:w="1695" w:type="dxa"/>
          </w:tcPr>
          <w:p w14:paraId="6C785C47" w14:textId="5317C879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D120D">
              <w:rPr>
                <w:rFonts w:ascii="Times New Roman" w:hAnsi="Times New Roman" w:cs="Times New Roman"/>
                <w:szCs w:val="22"/>
              </w:rPr>
              <w:t>time_in_hospital</w:t>
            </w:r>
            <w:proofErr w:type="spellEnd"/>
          </w:p>
        </w:tc>
        <w:tc>
          <w:tcPr>
            <w:tcW w:w="1781" w:type="dxa"/>
          </w:tcPr>
          <w:p w14:paraId="6078EF8D" w14:textId="703DC90D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D120D">
              <w:rPr>
                <w:rFonts w:ascii="Times New Roman" w:hAnsi="Times New Roman" w:cs="Times New Roman"/>
                <w:szCs w:val="22"/>
              </w:rPr>
              <w:t>num_medications</w:t>
            </w:r>
            <w:proofErr w:type="spellEnd"/>
          </w:p>
        </w:tc>
        <w:tc>
          <w:tcPr>
            <w:tcW w:w="1866" w:type="dxa"/>
          </w:tcPr>
          <w:p w14:paraId="1A8AEA63" w14:textId="29341992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D120D">
              <w:rPr>
                <w:rFonts w:ascii="Times New Roman" w:hAnsi="Times New Roman" w:cs="Times New Roman"/>
                <w:szCs w:val="22"/>
              </w:rPr>
              <w:t>number_diagnoses</w:t>
            </w:r>
            <w:proofErr w:type="spellEnd"/>
          </w:p>
        </w:tc>
        <w:tc>
          <w:tcPr>
            <w:tcW w:w="1768" w:type="dxa"/>
          </w:tcPr>
          <w:p w14:paraId="5E4E9C99" w14:textId="11F4D75F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2D120D">
              <w:rPr>
                <w:rFonts w:ascii="Times New Roman" w:hAnsi="Times New Roman" w:cs="Times New Roman"/>
                <w:szCs w:val="22"/>
              </w:rPr>
              <w:t>number_inpatient</w:t>
            </w:r>
            <w:proofErr w:type="spellEnd"/>
          </w:p>
        </w:tc>
      </w:tr>
      <w:tr w:rsidR="002D120D" w:rsidRPr="002D120D" w14:paraId="49EF2C11" w14:textId="77777777" w:rsidTr="002D120D">
        <w:tc>
          <w:tcPr>
            <w:tcW w:w="1186" w:type="dxa"/>
          </w:tcPr>
          <w:p w14:paraId="41BE2E8F" w14:textId="54207A5E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[0-10)</w:t>
            </w:r>
          </w:p>
        </w:tc>
        <w:tc>
          <w:tcPr>
            <w:tcW w:w="1695" w:type="dxa"/>
          </w:tcPr>
          <w:p w14:paraId="380CFB3E" w14:textId="3EC99C39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2.55</w:t>
            </w:r>
          </w:p>
        </w:tc>
        <w:tc>
          <w:tcPr>
            <w:tcW w:w="1781" w:type="dxa"/>
          </w:tcPr>
          <w:p w14:paraId="650F4473" w14:textId="3FF4C47E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6.18</w:t>
            </w:r>
          </w:p>
        </w:tc>
        <w:tc>
          <w:tcPr>
            <w:tcW w:w="1866" w:type="dxa"/>
          </w:tcPr>
          <w:p w14:paraId="15C1E232" w14:textId="034AC393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2.70</w:t>
            </w:r>
          </w:p>
        </w:tc>
        <w:tc>
          <w:tcPr>
            <w:tcW w:w="1768" w:type="dxa"/>
          </w:tcPr>
          <w:p w14:paraId="4A0F59A7" w14:textId="459390FD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0.08</w:t>
            </w:r>
          </w:p>
        </w:tc>
      </w:tr>
      <w:tr w:rsidR="002D120D" w:rsidRPr="002D120D" w14:paraId="13489EAF" w14:textId="77777777" w:rsidTr="002D120D">
        <w:tc>
          <w:tcPr>
            <w:tcW w:w="1186" w:type="dxa"/>
          </w:tcPr>
          <w:p w14:paraId="777A5E31" w14:textId="50FBEB62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[10-20)</w:t>
            </w:r>
          </w:p>
        </w:tc>
        <w:tc>
          <w:tcPr>
            <w:tcW w:w="1695" w:type="dxa"/>
          </w:tcPr>
          <w:p w14:paraId="2C7C6BB9" w14:textId="35AE4706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3.19</w:t>
            </w:r>
          </w:p>
        </w:tc>
        <w:tc>
          <w:tcPr>
            <w:tcW w:w="1781" w:type="dxa"/>
          </w:tcPr>
          <w:p w14:paraId="3C3D5DAB" w14:textId="22C23D44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8.28</w:t>
            </w:r>
          </w:p>
        </w:tc>
        <w:tc>
          <w:tcPr>
            <w:tcW w:w="1866" w:type="dxa"/>
          </w:tcPr>
          <w:p w14:paraId="193F2B36" w14:textId="28DA40D9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3.95</w:t>
            </w:r>
          </w:p>
        </w:tc>
        <w:tc>
          <w:tcPr>
            <w:tcW w:w="1768" w:type="dxa"/>
          </w:tcPr>
          <w:p w14:paraId="2769720A" w14:textId="13335896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0.53</w:t>
            </w:r>
          </w:p>
        </w:tc>
      </w:tr>
      <w:tr w:rsidR="002D120D" w:rsidRPr="002D120D" w14:paraId="15D0E34D" w14:textId="77777777" w:rsidTr="002D120D">
        <w:tc>
          <w:tcPr>
            <w:tcW w:w="1186" w:type="dxa"/>
          </w:tcPr>
          <w:p w14:paraId="63FC6A20" w14:textId="184D6C0A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[20-30)</w:t>
            </w:r>
          </w:p>
        </w:tc>
        <w:tc>
          <w:tcPr>
            <w:tcW w:w="1695" w:type="dxa"/>
          </w:tcPr>
          <w:p w14:paraId="6580438F" w14:textId="1B671218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3.56</w:t>
            </w:r>
          </w:p>
        </w:tc>
        <w:tc>
          <w:tcPr>
            <w:tcW w:w="1781" w:type="dxa"/>
          </w:tcPr>
          <w:p w14:paraId="04ACC169" w14:textId="33537F8F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11.97</w:t>
            </w:r>
          </w:p>
        </w:tc>
        <w:tc>
          <w:tcPr>
            <w:tcW w:w="1866" w:type="dxa"/>
          </w:tcPr>
          <w:p w14:paraId="7284814E" w14:textId="31BAFE8C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5.87</w:t>
            </w:r>
          </w:p>
        </w:tc>
        <w:tc>
          <w:tcPr>
            <w:tcW w:w="1768" w:type="dxa"/>
          </w:tcPr>
          <w:p w14:paraId="606174F6" w14:textId="5A2B8D5F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1.34</w:t>
            </w:r>
          </w:p>
        </w:tc>
      </w:tr>
      <w:tr w:rsidR="002D120D" w:rsidRPr="002D120D" w14:paraId="0AA070FA" w14:textId="77777777" w:rsidTr="002D120D">
        <w:tc>
          <w:tcPr>
            <w:tcW w:w="1186" w:type="dxa"/>
          </w:tcPr>
          <w:p w14:paraId="09ACC3F6" w14:textId="1167A9C0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[30-40)</w:t>
            </w:r>
          </w:p>
        </w:tc>
        <w:tc>
          <w:tcPr>
            <w:tcW w:w="1695" w:type="dxa"/>
          </w:tcPr>
          <w:p w14:paraId="43E676AE" w14:textId="5A1998AF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3.80</w:t>
            </w:r>
          </w:p>
        </w:tc>
        <w:tc>
          <w:tcPr>
            <w:tcW w:w="1781" w:type="dxa"/>
          </w:tcPr>
          <w:p w14:paraId="7B63C188" w14:textId="06F83D6F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14.09</w:t>
            </w:r>
          </w:p>
        </w:tc>
        <w:tc>
          <w:tcPr>
            <w:tcW w:w="1866" w:type="dxa"/>
          </w:tcPr>
          <w:p w14:paraId="3D0473D2" w14:textId="0F976FDB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6.45</w:t>
            </w:r>
          </w:p>
        </w:tc>
        <w:tc>
          <w:tcPr>
            <w:tcW w:w="1768" w:type="dxa"/>
          </w:tcPr>
          <w:p w14:paraId="6EDC0B0A" w14:textId="3ACA165F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0.76</w:t>
            </w:r>
          </w:p>
        </w:tc>
      </w:tr>
      <w:tr w:rsidR="002D120D" w:rsidRPr="002D120D" w14:paraId="2888F476" w14:textId="77777777" w:rsidTr="002D120D">
        <w:tc>
          <w:tcPr>
            <w:tcW w:w="1186" w:type="dxa"/>
          </w:tcPr>
          <w:p w14:paraId="481AE17D" w14:textId="751131F6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[40-50)</w:t>
            </w:r>
          </w:p>
        </w:tc>
        <w:tc>
          <w:tcPr>
            <w:tcW w:w="1695" w:type="dxa"/>
          </w:tcPr>
          <w:p w14:paraId="4A495ADE" w14:textId="6C1A41D5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4.04</w:t>
            </w:r>
          </w:p>
        </w:tc>
        <w:tc>
          <w:tcPr>
            <w:tcW w:w="1781" w:type="dxa"/>
          </w:tcPr>
          <w:p w14:paraId="7B2FC40C" w14:textId="6FFFB991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15.39</w:t>
            </w:r>
          </w:p>
        </w:tc>
        <w:tc>
          <w:tcPr>
            <w:tcW w:w="1866" w:type="dxa"/>
          </w:tcPr>
          <w:p w14:paraId="7280F28C" w14:textId="1B115908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6.95</w:t>
            </w:r>
          </w:p>
        </w:tc>
        <w:tc>
          <w:tcPr>
            <w:tcW w:w="1768" w:type="dxa"/>
          </w:tcPr>
          <w:p w14:paraId="57E5DE2B" w14:textId="3C45C988" w:rsidR="002D120D" w:rsidRPr="002D120D" w:rsidRDefault="00A323EC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A323EC">
              <w:rPr>
                <w:rFonts w:ascii="Times New Roman" w:hAnsi="Times New Roman" w:cs="Times New Roman" w:hint="eastAsia"/>
                <w:szCs w:val="22"/>
              </w:rPr>
              <w:t>0.72</w:t>
            </w:r>
          </w:p>
        </w:tc>
      </w:tr>
      <w:tr w:rsidR="002D120D" w:rsidRPr="002D120D" w14:paraId="72CCFEEB" w14:textId="77777777" w:rsidTr="002D120D">
        <w:tc>
          <w:tcPr>
            <w:tcW w:w="1186" w:type="dxa"/>
          </w:tcPr>
          <w:p w14:paraId="12CB3A28" w14:textId="5381FCF4" w:rsidR="002D120D" w:rsidRPr="002D120D" w:rsidRDefault="002D120D" w:rsidP="007D09EF">
            <w:pPr>
              <w:jc w:val="center"/>
              <w:rPr>
                <w:rFonts w:ascii="Times New Roman" w:hAnsi="Times New Roman" w:cs="Times New Roman" w:hint="eastAsia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[50-60)</w:t>
            </w:r>
          </w:p>
        </w:tc>
        <w:tc>
          <w:tcPr>
            <w:tcW w:w="1695" w:type="dxa"/>
          </w:tcPr>
          <w:p w14:paraId="1982DA43" w14:textId="63202955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4.13</w:t>
            </w:r>
          </w:p>
        </w:tc>
        <w:tc>
          <w:tcPr>
            <w:tcW w:w="1781" w:type="dxa"/>
          </w:tcPr>
          <w:p w14:paraId="4BFC0BFD" w14:textId="42172FF1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 xml:space="preserve">16.58                            </w:t>
            </w:r>
          </w:p>
        </w:tc>
        <w:tc>
          <w:tcPr>
            <w:tcW w:w="1866" w:type="dxa"/>
          </w:tcPr>
          <w:p w14:paraId="1F64C5F9" w14:textId="67692C41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7.24</w:t>
            </w:r>
          </w:p>
        </w:tc>
        <w:tc>
          <w:tcPr>
            <w:tcW w:w="1768" w:type="dxa"/>
          </w:tcPr>
          <w:p w14:paraId="780BABDC" w14:textId="0E970500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0.62</w:t>
            </w:r>
          </w:p>
        </w:tc>
      </w:tr>
      <w:tr w:rsidR="002D120D" w:rsidRPr="002D120D" w14:paraId="4AF1FDF9" w14:textId="77777777" w:rsidTr="002D120D">
        <w:tc>
          <w:tcPr>
            <w:tcW w:w="1186" w:type="dxa"/>
          </w:tcPr>
          <w:p w14:paraId="43B6AFDA" w14:textId="1F408F83" w:rsidR="002D120D" w:rsidRPr="002D120D" w:rsidRDefault="002D120D" w:rsidP="007D09EF">
            <w:pPr>
              <w:jc w:val="center"/>
              <w:rPr>
                <w:rFonts w:ascii="Times New Roman" w:hAnsi="Times New Roman" w:cs="Times New Roman" w:hint="eastAsia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[60-70)</w:t>
            </w:r>
          </w:p>
        </w:tc>
        <w:tc>
          <w:tcPr>
            <w:tcW w:w="1695" w:type="dxa"/>
          </w:tcPr>
          <w:p w14:paraId="528507C6" w14:textId="031AA3F3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4.38</w:t>
            </w:r>
          </w:p>
        </w:tc>
        <w:tc>
          <w:tcPr>
            <w:tcW w:w="1781" w:type="dxa"/>
          </w:tcPr>
          <w:p w14:paraId="54881F01" w14:textId="1B9C92B7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 xml:space="preserve">17.15                            </w:t>
            </w:r>
          </w:p>
        </w:tc>
        <w:tc>
          <w:tcPr>
            <w:tcW w:w="1866" w:type="dxa"/>
          </w:tcPr>
          <w:p w14:paraId="051A4EAC" w14:textId="14B4ED3E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7.51</w:t>
            </w:r>
          </w:p>
        </w:tc>
        <w:tc>
          <w:tcPr>
            <w:tcW w:w="1768" w:type="dxa"/>
          </w:tcPr>
          <w:p w14:paraId="5D48BFC6" w14:textId="60B530C6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0.61</w:t>
            </w:r>
          </w:p>
        </w:tc>
      </w:tr>
      <w:tr w:rsidR="002D120D" w:rsidRPr="002D120D" w14:paraId="727BAE84" w14:textId="77777777" w:rsidTr="002D120D">
        <w:tc>
          <w:tcPr>
            <w:tcW w:w="1186" w:type="dxa"/>
          </w:tcPr>
          <w:p w14:paraId="04DC3F46" w14:textId="4CF93637" w:rsidR="002D120D" w:rsidRPr="002D120D" w:rsidRDefault="002D120D" w:rsidP="007D09EF">
            <w:pPr>
              <w:jc w:val="center"/>
              <w:rPr>
                <w:rFonts w:ascii="Times New Roman" w:hAnsi="Times New Roman" w:cs="Times New Roman" w:hint="eastAsia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[70-80)</w:t>
            </w:r>
          </w:p>
        </w:tc>
        <w:tc>
          <w:tcPr>
            <w:tcW w:w="1695" w:type="dxa"/>
          </w:tcPr>
          <w:p w14:paraId="107419AE" w14:textId="405CE089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4.59</w:t>
            </w:r>
          </w:p>
        </w:tc>
        <w:tc>
          <w:tcPr>
            <w:tcW w:w="1781" w:type="dxa"/>
          </w:tcPr>
          <w:p w14:paraId="5109D2FF" w14:textId="735E8549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 xml:space="preserve">16.41                            </w:t>
            </w:r>
          </w:p>
        </w:tc>
        <w:tc>
          <w:tcPr>
            <w:tcW w:w="1866" w:type="dxa"/>
          </w:tcPr>
          <w:p w14:paraId="00F04F9E" w14:textId="0469B14D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7.65</w:t>
            </w:r>
          </w:p>
        </w:tc>
        <w:tc>
          <w:tcPr>
            <w:tcW w:w="1768" w:type="dxa"/>
          </w:tcPr>
          <w:p w14:paraId="1E2AFEBF" w14:textId="0C2C2F85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0.61</w:t>
            </w:r>
          </w:p>
        </w:tc>
      </w:tr>
      <w:tr w:rsidR="002D120D" w:rsidRPr="002D120D" w14:paraId="23012024" w14:textId="77777777" w:rsidTr="002D120D">
        <w:tc>
          <w:tcPr>
            <w:tcW w:w="1186" w:type="dxa"/>
          </w:tcPr>
          <w:p w14:paraId="3298D3A9" w14:textId="37F6231D" w:rsidR="002D120D" w:rsidRPr="002D120D" w:rsidRDefault="002D120D" w:rsidP="007D09EF">
            <w:pPr>
              <w:jc w:val="center"/>
              <w:rPr>
                <w:rFonts w:ascii="Times New Roman" w:hAnsi="Times New Roman" w:cs="Times New Roman" w:hint="eastAsia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[80-90)</w:t>
            </w:r>
          </w:p>
        </w:tc>
        <w:tc>
          <w:tcPr>
            <w:tcW w:w="1695" w:type="dxa"/>
          </w:tcPr>
          <w:p w14:paraId="2BFCBD62" w14:textId="1DDC5EB8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4.81</w:t>
            </w:r>
          </w:p>
        </w:tc>
        <w:tc>
          <w:tcPr>
            <w:tcW w:w="1781" w:type="dxa"/>
          </w:tcPr>
          <w:p w14:paraId="19FA1AEA" w14:textId="3F7B6423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 xml:space="preserve">15.33                            </w:t>
            </w:r>
          </w:p>
        </w:tc>
        <w:tc>
          <w:tcPr>
            <w:tcW w:w="1866" w:type="dxa"/>
          </w:tcPr>
          <w:p w14:paraId="2AE75355" w14:textId="7FDAF710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7.89</w:t>
            </w:r>
          </w:p>
        </w:tc>
        <w:tc>
          <w:tcPr>
            <w:tcW w:w="1768" w:type="dxa"/>
          </w:tcPr>
          <w:p w14:paraId="0774B2EF" w14:textId="7BBD7AC9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0.61</w:t>
            </w:r>
          </w:p>
        </w:tc>
      </w:tr>
      <w:tr w:rsidR="002D120D" w:rsidRPr="002D120D" w14:paraId="2A8D656D" w14:textId="77777777" w:rsidTr="002D120D">
        <w:tc>
          <w:tcPr>
            <w:tcW w:w="1186" w:type="dxa"/>
          </w:tcPr>
          <w:p w14:paraId="183E40A6" w14:textId="769A32CD" w:rsidR="002D120D" w:rsidRPr="002D120D" w:rsidRDefault="002D120D" w:rsidP="007D09EF">
            <w:pPr>
              <w:jc w:val="center"/>
              <w:rPr>
                <w:rFonts w:ascii="Times New Roman" w:hAnsi="Times New Roman" w:cs="Times New Roman" w:hint="eastAsia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[90-100)</w:t>
            </w:r>
          </w:p>
        </w:tc>
        <w:tc>
          <w:tcPr>
            <w:tcW w:w="1695" w:type="dxa"/>
          </w:tcPr>
          <w:p w14:paraId="2742F221" w14:textId="0953EF3A" w:rsidR="002D120D" w:rsidRPr="002D120D" w:rsidRDefault="002D120D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2D120D">
              <w:rPr>
                <w:rFonts w:ascii="Times New Roman" w:hAnsi="Times New Roman" w:cs="Times New Roman" w:hint="eastAsia"/>
                <w:szCs w:val="22"/>
              </w:rPr>
              <w:t>4.76</w:t>
            </w:r>
          </w:p>
        </w:tc>
        <w:tc>
          <w:tcPr>
            <w:tcW w:w="1781" w:type="dxa"/>
          </w:tcPr>
          <w:p w14:paraId="4E4F9CF3" w14:textId="363A9E97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 xml:space="preserve">13.82                            </w:t>
            </w:r>
          </w:p>
        </w:tc>
        <w:tc>
          <w:tcPr>
            <w:tcW w:w="1866" w:type="dxa"/>
          </w:tcPr>
          <w:p w14:paraId="5F45029F" w14:textId="70C6E8E2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7.88</w:t>
            </w:r>
          </w:p>
        </w:tc>
        <w:tc>
          <w:tcPr>
            <w:tcW w:w="1768" w:type="dxa"/>
          </w:tcPr>
          <w:p w14:paraId="758280A0" w14:textId="01E2E9FD" w:rsidR="002D120D" w:rsidRPr="002D120D" w:rsidRDefault="007D09EF" w:rsidP="007D09EF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7D09EF">
              <w:rPr>
                <w:rFonts w:ascii="Times New Roman" w:hAnsi="Times New Roman" w:cs="Times New Roman" w:hint="eastAsia"/>
                <w:szCs w:val="22"/>
              </w:rPr>
              <w:t>0.56</w:t>
            </w:r>
          </w:p>
        </w:tc>
      </w:tr>
    </w:tbl>
    <w:p w14:paraId="7B1F0930" w14:textId="77777777" w:rsidR="002D120D" w:rsidRPr="002D120D" w:rsidRDefault="002D120D">
      <w:pPr>
        <w:rPr>
          <w:rFonts w:ascii="Malgun Gothic" w:hAnsi="Malgun Gothic" w:hint="eastAsia"/>
          <w:szCs w:val="22"/>
        </w:rPr>
      </w:pPr>
    </w:p>
    <w:sectPr w:rsidR="002D120D" w:rsidRPr="002D12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21879"/>
    <w:multiLevelType w:val="multilevel"/>
    <w:tmpl w:val="21F0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08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A89"/>
    <w:rsid w:val="002D120D"/>
    <w:rsid w:val="0034275F"/>
    <w:rsid w:val="003C2B9B"/>
    <w:rsid w:val="00686114"/>
    <w:rsid w:val="007C0911"/>
    <w:rsid w:val="007D09EF"/>
    <w:rsid w:val="00864C75"/>
    <w:rsid w:val="008E6D3D"/>
    <w:rsid w:val="00993A89"/>
    <w:rsid w:val="00A323EC"/>
    <w:rsid w:val="00F3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793AA"/>
  <w15:chartTrackingRefBased/>
  <w15:docId w15:val="{109CEB72-EDF4-4797-8442-551F4E28F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3A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A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A8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A8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A8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A8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A8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A8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3A8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3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3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3A8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3A8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3A8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3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3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3A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3A8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3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A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3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3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3A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3A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3A8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3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3A8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93A89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993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993A8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145</Words>
  <Characters>831</Characters>
  <Application>Microsoft Office Word</Application>
  <DocSecurity>0</DocSecurity>
  <Lines>6</Lines>
  <Paragraphs>1</Paragraphs>
  <ScaleCrop>false</ScaleCrop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Sharla Cheung</dc:creator>
  <cp:keywords/>
  <dc:description/>
  <cp:lastModifiedBy>Sharla Cheung</cp:lastModifiedBy>
  <cp:revision>1</cp:revision>
  <dcterms:created xsi:type="dcterms:W3CDTF">2026-04-09T07:55:00Z</dcterms:created>
  <dcterms:modified xsi:type="dcterms:W3CDTF">2026-04-09T08:53:00Z</dcterms:modified>
</cp:coreProperties>
</file>