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3BD2" w14:textId="77777777" w:rsidR="00E45E0B" w:rsidRDefault="00000000">
      <w:pPr>
        <w:pStyle w:val="TOC10"/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zh-CN" w:bidi="en-US"/>
        </w:rPr>
      </w:pPr>
      <w:r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1"/>
        </w:rPr>
        <w:drawing>
          <wp:inline distT="0" distB="0" distL="0" distR="0" wp14:anchorId="2FF3B640" wp14:editId="5C1104B6">
            <wp:extent cx="5277914" cy="746569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914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EC23" w14:textId="77777777" w:rsidR="00E45E0B" w:rsidRDefault="00E45E0B">
      <w:pPr>
        <w:rPr>
          <w:lang w:val="zh-CN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zh-CN" w:bidi="en-US"/>
        </w:rPr>
        <w:id w:val="-20831214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2BD680" w14:textId="77777777" w:rsidR="00E45E0B" w:rsidRDefault="00000000">
          <w:pPr>
            <w:pStyle w:val="TOC10"/>
            <w:rPr>
              <w:rFonts w:ascii="微软雅黑" w:eastAsia="微软雅黑" w:hAnsi="微软雅黑" w:cs="微软雅黑"/>
              <w:lang w:val="zh-CN"/>
            </w:rPr>
          </w:pPr>
          <w:r>
            <w:rPr>
              <w:rFonts w:ascii="微软雅黑" w:eastAsia="微软雅黑" w:hAnsi="微软雅黑" w:cs="微软雅黑" w:hint="eastAsia"/>
              <w:lang w:val="zh-CN"/>
            </w:rPr>
            <w:t>目录</w:t>
          </w:r>
        </w:p>
        <w:p w14:paraId="74D0D9E4" w14:textId="2B1423B3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TOC \o "1-3" \h \z \u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hyperlink w:anchor="_Toc15314" w:history="1">
            <w:r>
              <w:rPr>
                <w:rFonts w:ascii="微软雅黑" w:eastAsia="微软雅黑" w:hAnsi="微软雅黑" w:cs="微软雅黑" w:hint="eastAsia"/>
              </w:rPr>
              <w:t>AI麦可的22个操作技巧之AI发品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_Toc15314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3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0B440787" w14:textId="49C1BE43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3942" w:history="1">
            <w:r>
              <w:rPr>
                <w:rFonts w:ascii="微软雅黑" w:eastAsia="微软雅黑" w:hAnsi="微软雅黑" w:cs="微软雅黑" w:hint="eastAsia"/>
              </w:rPr>
              <w:t>AI麦可的22个操作技巧之快速撰写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_Toc3942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4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4BE177B8" w14:textId="0EB48076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4114" w:history="1">
            <w:r>
              <w:rPr>
                <w:rFonts w:ascii="微软雅黑" w:eastAsia="微软雅黑" w:hAnsi="微软雅黑" w:cs="微软雅黑" w:hint="eastAsia"/>
              </w:rPr>
              <w:t>AI麦可的22个操作技巧之产品润色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_Toc4114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5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23BAB818" w14:textId="4691B403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9931" w:history="1">
            <w:r>
              <w:rPr>
                <w:rFonts w:ascii="微软雅黑" w:eastAsia="微软雅黑" w:hAnsi="微软雅黑" w:cs="微软雅黑" w:hint="eastAsia"/>
              </w:rPr>
              <w:t>AI麦可的22个操作技巧之重复产品调整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_Toc9931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6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4D3539EC" w14:textId="2C94E349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14228" w:history="1">
            <w:r>
              <w:rPr>
                <w:rFonts w:ascii="微软雅黑" w:eastAsia="微软雅黑" w:hAnsi="微软雅黑" w:cs="微软雅黑" w:hint="eastAsia"/>
              </w:rPr>
              <w:t>AI麦可的22个操作技巧之背景消除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_Toc14228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7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0DFBFE56" w14:textId="3FB78BF4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6824" w:history="1">
            <w:r>
              <w:rPr>
                <w:rFonts w:ascii="微软雅黑" w:eastAsia="微软雅黑" w:hAnsi="微软雅黑" w:cs="微软雅黑" w:hint="eastAsia"/>
              </w:rPr>
              <w:t>AI麦可的22个操作技巧之图片合成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_Toc26824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8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1758D66D" w14:textId="0FE8C117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17201" w:history="1">
            <w:r>
              <w:rPr>
                <w:rFonts w:ascii="微软雅黑" w:eastAsia="微软雅黑" w:hAnsi="微软雅黑" w:cs="微软雅黑" w:hint="eastAsia"/>
              </w:rPr>
              <w:t>AI麦可的22个操作技巧之社媒创作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_Toc17201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9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4626DB61" w14:textId="2B541991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4536" w:history="1">
            <w:r>
              <w:rPr>
                <w:rFonts w:ascii="微软雅黑" w:eastAsia="微软雅黑" w:hAnsi="微软雅黑" w:cs="微软雅黑" w:hint="eastAsia"/>
              </w:rPr>
              <w:t>AI麦可的22个操作技巧之营销创作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_Toc24536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10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5BBAF287" w14:textId="58451FBB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5711" w:history="1">
            <w:r>
              <w:rPr>
                <w:rFonts w:ascii="微软雅黑" w:eastAsia="微软雅黑" w:hAnsi="微软雅黑" w:cs="微软雅黑" w:hint="eastAsia"/>
              </w:rPr>
              <w:t>AI麦可的22个操作技巧之多语翻译/改写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_Toc25711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11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2DF6FA2A" w14:textId="04147746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7770" w:history="1">
            <w:r>
              <w:rPr>
                <w:rFonts w:ascii="微软雅黑" w:eastAsia="微软雅黑" w:hAnsi="微软雅黑" w:cs="微软雅黑" w:hint="eastAsia"/>
              </w:rPr>
              <w:t>AI麦可的22个操作技巧之智能排版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_Toc27770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12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76E7DDEB" w14:textId="7D6BEC28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5240" w:history="1">
            <w:r>
              <w:rPr>
                <w:rFonts w:ascii="微软雅黑" w:eastAsia="微软雅黑" w:hAnsi="微软雅黑" w:cs="微软雅黑" w:hint="eastAsia"/>
              </w:rPr>
              <w:t>AI麦可的22个操作技巧之视频生成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_Toc25240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13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38397735" w14:textId="7BE9E4FE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9840" w:history="1">
            <w:r>
              <w:rPr>
                <w:rFonts w:ascii="微软雅黑" w:eastAsia="微软雅黑" w:hAnsi="微软雅黑" w:cs="微软雅黑" w:hint="eastAsia"/>
              </w:rPr>
              <w:t>AI麦可的22个操作技巧之数字人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_Toc9840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14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0F9F0965" w14:textId="228E6A51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13699" w:history="1">
            <w:r>
              <w:rPr>
                <w:rFonts w:ascii="微软雅黑" w:eastAsia="微软雅黑" w:hAnsi="微软雅黑" w:cs="微软雅黑" w:hint="eastAsia"/>
              </w:rPr>
              <w:t>AI麦可的22个操作技巧之AI接待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_Toc13699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15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633812B3" w14:textId="02006595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0710" w:history="1">
            <w:r>
              <w:rPr>
                <w:rFonts w:ascii="微软雅黑" w:eastAsia="微软雅黑" w:hAnsi="微软雅黑" w:cs="微软雅黑" w:hint="eastAsia"/>
              </w:rPr>
              <w:t>AI麦可的22个操作技巧之商机提炼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_Toc20710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16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793240E7" w14:textId="6043D571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3445" w:history="1">
            <w:r>
              <w:rPr>
                <w:rFonts w:ascii="微软雅黑" w:eastAsia="微软雅黑" w:hAnsi="微软雅黑" w:cs="微软雅黑" w:hint="eastAsia"/>
              </w:rPr>
              <w:t>AI麦可的22个操作技巧之买家挖掘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_Toc23445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17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17F0E2FE" w14:textId="75B81B8C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16629" w:history="1">
            <w:r>
              <w:rPr>
                <w:rFonts w:ascii="微软雅黑" w:eastAsia="微软雅黑" w:hAnsi="微软雅黑" w:cs="微软雅黑" w:hint="eastAsia"/>
              </w:rPr>
              <w:t>AI麦可的22个操作技巧之询盘解析及回复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_Toc16629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18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0F40F488" w14:textId="006A9676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7836" w:history="1">
            <w:r>
              <w:rPr>
                <w:rFonts w:ascii="微软雅黑" w:eastAsia="微软雅黑" w:hAnsi="微软雅黑" w:cs="微软雅黑" w:hint="eastAsia"/>
              </w:rPr>
              <w:t>AI麦可的22个操作技巧之询盘跟进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_Toc27836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19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49F1B91B" w14:textId="63C49CAB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20766" w:history="1">
            <w:r>
              <w:rPr>
                <w:rFonts w:ascii="微软雅黑" w:eastAsia="微软雅黑" w:hAnsi="微软雅黑" w:cs="微软雅黑" w:hint="eastAsia"/>
              </w:rPr>
              <w:t>AI麦可的22个操作技巧之新客分析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_Toc20766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20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59572762" w14:textId="12EC1F0E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14978" w:history="1">
            <w:r>
              <w:rPr>
                <w:rFonts w:ascii="微软雅黑" w:eastAsia="微软雅黑" w:hAnsi="微软雅黑" w:cs="微软雅黑" w:hint="eastAsia"/>
              </w:rPr>
              <w:t>AI麦可的22个操作技巧之开发信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_Toc14978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21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7F8ECDFD" w14:textId="72708934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4524" w:history="1">
            <w:r>
              <w:rPr>
                <w:rFonts w:ascii="微软雅黑" w:eastAsia="微软雅黑" w:hAnsi="微软雅黑" w:cs="微软雅黑" w:hint="eastAsia"/>
              </w:rPr>
              <w:t>AI麦可的22个操作技巧之行业扫描仪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_Toc4524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22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248158A0" w14:textId="2D94423A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3424" w:history="1">
            <w:r>
              <w:rPr>
                <w:rFonts w:ascii="微软雅黑" w:eastAsia="微软雅黑" w:hAnsi="微软雅黑" w:cs="微软雅黑" w:hint="eastAsia"/>
              </w:rPr>
              <w:t>AI麦可的22个操作技巧之智能拓客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_Toc3424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23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1131B364" w14:textId="1E6A69CC" w:rsidR="00E45E0B" w:rsidRDefault="00000000">
          <w:pPr>
            <w:pStyle w:val="TOC1"/>
            <w:tabs>
              <w:tab w:val="right" w:leader="dot" w:pos="8312"/>
            </w:tabs>
            <w:rPr>
              <w:rFonts w:ascii="微软雅黑" w:eastAsia="微软雅黑" w:hAnsi="微软雅黑" w:cs="微软雅黑"/>
            </w:rPr>
          </w:pPr>
          <w:hyperlink w:anchor="_Toc9504" w:history="1">
            <w:r>
              <w:rPr>
                <w:rFonts w:ascii="微软雅黑" w:eastAsia="微软雅黑" w:hAnsi="微软雅黑" w:cs="微软雅黑" w:hint="eastAsia"/>
              </w:rPr>
              <w:t>AI麦可的22个操作技巧之线索管理</w:t>
            </w:r>
            <w:r>
              <w:rPr>
                <w:rFonts w:ascii="微软雅黑" w:eastAsia="微软雅黑" w:hAnsi="微软雅黑" w:cs="微软雅黑" w:hint="eastAsia"/>
              </w:rPr>
              <w:tab/>
            </w:r>
            <w:r>
              <w:rPr>
                <w:rFonts w:ascii="微软雅黑" w:eastAsia="微软雅黑" w:hAnsi="微软雅黑" w:cs="微软雅黑" w:hint="eastAsia"/>
              </w:rPr>
              <w:fldChar w:fldCharType="begin"/>
            </w:r>
            <w:r>
              <w:rPr>
                <w:rFonts w:ascii="微软雅黑" w:eastAsia="微软雅黑" w:hAnsi="微软雅黑" w:cs="微软雅黑" w:hint="eastAsia"/>
              </w:rPr>
              <w:instrText xml:space="preserve"> PAGEREF _Toc9504 \h </w:instrText>
            </w:r>
            <w:r>
              <w:rPr>
                <w:rFonts w:ascii="微软雅黑" w:eastAsia="微软雅黑" w:hAnsi="微软雅黑" w:cs="微软雅黑" w:hint="eastAsia"/>
              </w:rPr>
            </w:r>
            <w:r>
              <w:rPr>
                <w:rFonts w:ascii="微软雅黑" w:eastAsia="微软雅黑" w:hAnsi="微软雅黑" w:cs="微软雅黑" w:hint="eastAsia"/>
              </w:rPr>
              <w:fldChar w:fldCharType="separate"/>
            </w:r>
            <w:r w:rsidR="001D0EEA">
              <w:rPr>
                <w:rFonts w:ascii="微软雅黑" w:eastAsia="微软雅黑" w:hAnsi="微软雅黑" w:cs="微软雅黑"/>
                <w:noProof/>
              </w:rPr>
              <w:t>24</w:t>
            </w:r>
            <w:r>
              <w:rPr>
                <w:rFonts w:ascii="微软雅黑" w:eastAsia="微软雅黑" w:hAnsi="微软雅黑" w:cs="微软雅黑" w:hint="eastAsia"/>
              </w:rPr>
              <w:fldChar w:fldCharType="end"/>
            </w:r>
          </w:hyperlink>
        </w:p>
        <w:p w14:paraId="3ABBBED2" w14:textId="77777777" w:rsidR="00E45E0B" w:rsidRDefault="00000000"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</w:sdtContent>
    </w:sdt>
    <w:p w14:paraId="4F9460AB" w14:textId="77777777" w:rsidR="00E45E0B" w:rsidRDefault="00000000">
      <w:pPr>
        <w:pStyle w:val="1"/>
      </w:pPr>
      <w:bookmarkStart w:id="0" w:name="_Toc15314"/>
      <w:r>
        <w:lastRenderedPageBreak/>
        <w:t>AI麦可的</w:t>
      </w:r>
      <w:r>
        <w:rPr>
          <w:rFonts w:hint="eastAsia"/>
        </w:rPr>
        <w:t>22</w:t>
      </w:r>
      <w:r>
        <w:t>个操作技巧之AI发品</w:t>
      </w:r>
      <w:bookmarkEnd w:id="0"/>
    </w:p>
    <w:p w14:paraId="0A4D6CEC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简化产品发布流程，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基于模板产品自动生成最多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50条产品，既保障产品信息品质，又提高发布效率。</w:t>
      </w:r>
    </w:p>
    <w:p w14:paraId="57584352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批量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发布新产品</w:t>
      </w:r>
    </w:p>
    <w:p w14:paraId="701B735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682570B4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）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选择模板产品（产品</w:t>
      </w:r>
      <w:proofErr w:type="gramStart"/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星级需</w:t>
      </w:r>
      <w:proofErr w:type="gramEnd"/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达到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4.5星及以上） 、产品图片（最多50张）及生成产品数量（最多50个），点击“开始运行”，系统自动生成对应数量的产品草稿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在“已处理”中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；</w:t>
      </w:r>
    </w:p>
    <w:p w14:paraId="7F6192F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）点击“查看”可查看发品记录，点击“查看明细”可进入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VO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草稿箱中自行发布产品</w:t>
      </w:r>
    </w:p>
    <w:p w14:paraId="5D4FE4F2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3.生成内容：</w:t>
      </w:r>
    </w:p>
    <w:p w14:paraId="5D0F023C" w14:textId="77777777" w:rsidR="00E45E0B" w:rsidRDefault="00000000">
      <w:pPr>
        <w:pStyle w:val="af"/>
        <w:widowControl/>
        <w:numPr>
          <w:ilvl w:val="0"/>
          <w:numId w:val="1"/>
        </w:numPr>
        <w:shd w:val="clear" w:color="auto" w:fill="FFFFFF"/>
        <w:spacing w:line="400" w:lineRule="atLeast"/>
        <w:ind w:firstLineChars="0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产品目录：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结合模板产品自动生成</w:t>
      </w:r>
    </w:p>
    <w:p w14:paraId="23D5AE56" w14:textId="77777777" w:rsidR="00E45E0B" w:rsidRDefault="00000000">
      <w:pPr>
        <w:pStyle w:val="af"/>
        <w:widowControl/>
        <w:numPr>
          <w:ilvl w:val="0"/>
          <w:numId w:val="1"/>
        </w:numPr>
        <w:shd w:val="clear" w:color="auto" w:fill="FFFFFF"/>
        <w:spacing w:line="400" w:lineRule="atLeast"/>
        <w:ind w:firstLineChars="0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产品名称和关键词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结合模板产品关键词、产品属性及买家</w:t>
      </w:r>
      <w:proofErr w:type="gramStart"/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搜索热词自动</w:t>
      </w:r>
      <w:proofErr w:type="gramEnd"/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生成</w:t>
      </w:r>
    </w:p>
    <w:p w14:paraId="578DDA5B" w14:textId="77777777" w:rsidR="00E45E0B" w:rsidRDefault="00000000">
      <w:pPr>
        <w:pStyle w:val="af"/>
        <w:widowControl/>
        <w:numPr>
          <w:ilvl w:val="0"/>
          <w:numId w:val="1"/>
        </w:numPr>
        <w:shd w:val="clear" w:color="auto" w:fill="FFFFFF"/>
        <w:spacing w:line="400" w:lineRule="atLeast"/>
        <w:ind w:firstLineChars="0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产品图片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根据上传的图片，随机选取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6张，最多上传50张图片。需上传不少于生成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草稿数量的图片，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否则会</w:t>
      </w:r>
      <w:proofErr w:type="gramStart"/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因图片数</w:t>
      </w:r>
      <w:proofErr w:type="gramEnd"/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较少而使产品的主图重复度较高。</w:t>
      </w:r>
    </w:p>
    <w:p w14:paraId="77FEA8FA" w14:textId="77777777" w:rsidR="00E45E0B" w:rsidRDefault="00000000">
      <w:pPr>
        <w:pStyle w:val="af"/>
        <w:widowControl/>
        <w:numPr>
          <w:ilvl w:val="0"/>
          <w:numId w:val="1"/>
        </w:numPr>
        <w:shd w:val="clear" w:color="auto" w:fill="FFFFFF"/>
        <w:spacing w:line="400" w:lineRule="atLeast"/>
        <w:ind w:firstLineChars="0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产品描述：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根据模板产品，结合关键词、买家搜索热词、产品属性等内容智能生成，默认为英语</w:t>
      </w:r>
    </w:p>
    <w:p w14:paraId="7FA56971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07CB002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&gt;&gt;AI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发品</w:t>
      </w:r>
    </w:p>
    <w:p w14:paraId="11D27606" w14:textId="612DED42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5.消耗电量</w:t>
      </w:r>
      <w:r w:rsidR="00BF429A"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2电量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</w:t>
      </w:r>
      <w:r>
        <w:rPr>
          <w:rFonts w:ascii="微软雅黑" w:eastAsia="微软雅黑" w:hAnsi="微软雅黑" w:cs="Arial"/>
          <w:color w:val="000000"/>
          <w:sz w:val="22"/>
          <w:szCs w:val="22"/>
        </w:rPr>
        <w:t> </w:t>
      </w:r>
    </w:p>
    <w:p w14:paraId="52067615" w14:textId="77777777" w:rsidR="00E45E0B" w:rsidRDefault="00000000">
      <w:pPr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2AFCE4F" wp14:editId="4D8A6C9D">
            <wp:extent cx="5105400" cy="3136900"/>
            <wp:effectExtent l="0" t="0" r="0" b="6350"/>
            <wp:docPr id="711798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9851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526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DC6B" w14:textId="77777777" w:rsidR="00E45E0B" w:rsidRDefault="00000000">
      <w:pPr>
        <w:pStyle w:val="1"/>
      </w:pPr>
      <w:bookmarkStart w:id="1" w:name="_Toc3942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快速撰写</w:t>
      </w:r>
      <w:bookmarkEnd w:id="1"/>
    </w:p>
    <w:p w14:paraId="05D0D814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产品亮点无法提取？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文案创作一筹莫展？平台信息发布规则一知半解？</w:t>
      </w:r>
      <w:r>
        <w:rPr>
          <w:rFonts w:ascii="微软雅黑" w:eastAsia="微软雅黑" w:hAnsi="微软雅黑" w:cs="Arial"/>
          <w:color w:val="333333"/>
          <w:sz w:val="22"/>
          <w:szCs w:val="22"/>
        </w:rPr>
        <w:cr/>
        <w:t>AI麦可来帮您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！</w:t>
      </w:r>
    </w:p>
    <w:p w14:paraId="37FE3DA0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发布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单条新产品</w:t>
      </w:r>
    </w:p>
    <w:p w14:paraId="2F8EEC1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19049E81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（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1）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在A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I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麦可中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选择需要快速撰写的内容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名称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、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关键词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、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描述</w:t>
      </w:r>
    </w:p>
    <w:p w14:paraId="61417468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（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2）填写参考内容（必填）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提供产品相关信息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，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如关键词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、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特点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、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属性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、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认证及售后服务等</w:t>
      </w:r>
    </w:p>
    <w:p w14:paraId="271BA6C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  </w:t>
      </w:r>
    </w:p>
    <w:p w14:paraId="6ADAEB5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Virtual Office后台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所有产品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产品编辑页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右下角麦可图标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&gt;&gt;SEO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关键词优化</w:t>
      </w:r>
    </w:p>
    <w:p w14:paraId="6B82BBB9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1-3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116889B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</w:rPr>
        <w:drawing>
          <wp:inline distT="0" distB="0" distL="0" distR="0" wp14:anchorId="52759A8D" wp14:editId="04B6F30F">
            <wp:extent cx="5278120" cy="3342640"/>
            <wp:effectExtent l="19050" t="19050" r="17780" b="10160"/>
            <wp:docPr id="1280605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0517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4264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70AEA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BEA950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1638468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1DB6E5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A24A9F2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B984E27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CFB1292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704542A" w14:textId="77777777" w:rsidR="00E45E0B" w:rsidRDefault="00000000">
      <w:pPr>
        <w:pStyle w:val="1"/>
        <w:spacing w:line="500" w:lineRule="exact"/>
      </w:pPr>
      <w:bookmarkStart w:id="2" w:name="_Toc4114"/>
      <w:r>
        <w:lastRenderedPageBreak/>
        <w:t>AI麦可的</w:t>
      </w:r>
      <w:r>
        <w:rPr>
          <w:rFonts w:hint="eastAsia"/>
        </w:rPr>
        <w:t>22</w:t>
      </w:r>
      <w:r>
        <w:t>个操作技巧之产品</w:t>
      </w:r>
      <w:r>
        <w:rPr>
          <w:rFonts w:hint="eastAsia"/>
        </w:rPr>
        <w:t>润色</w:t>
      </w:r>
      <w:bookmarkEnd w:id="2"/>
    </w:p>
    <w:p w14:paraId="6C1DA306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如何快速查找行业热搜词？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如何发布符合SEO收录的信息？</w:t>
      </w:r>
    </w:p>
    <w:p w14:paraId="4804203B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产品表达是否专业，能否吸引买家关注？</w:t>
      </w:r>
    </w:p>
    <w:p w14:paraId="6155456F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AI麦可来帮您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！</w:t>
      </w:r>
    </w:p>
    <w:p w14:paraId="1F55908A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产品</w:t>
      </w:r>
      <w:r>
        <w:rPr>
          <w:rFonts w:ascii="微软雅黑" w:eastAsia="微软雅黑" w:hAnsi="微软雅黑" w:cs="Arial"/>
          <w:bCs/>
          <w:color w:val="333333"/>
          <w:sz w:val="22"/>
          <w:szCs w:val="22"/>
        </w:rPr>
        <w:t>优化</w:t>
      </w:r>
    </w:p>
    <w:p w14:paraId="3096B01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1FEF01E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可选择润色名称、关键词、详情，支持单独勾选某一项或全选。</w:t>
      </w:r>
    </w:p>
    <w:p w14:paraId="2F29E68C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以下以全部润色为例：</w:t>
      </w:r>
    </w:p>
    <w:p w14:paraId="757E4F97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同时勾选润色内容“名称、关键词、详情”，点击“开始润色“按钮</w:t>
      </w:r>
    </w:p>
    <w:p w14:paraId="09C03FAE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C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C00000"/>
          <w:kern w:val="0"/>
          <w:sz w:val="22"/>
          <w:szCs w:val="22"/>
        </w:rPr>
        <w:t>应用一：名称润色</w:t>
      </w:r>
    </w:p>
    <w:p w14:paraId="2F57B86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智能生成名称润色结果，选择需要的润色名称结果，点击“智能填充”将会替换原有产品名称。</w:t>
      </w:r>
    </w:p>
    <w:p w14:paraId="5348FD43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C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C00000"/>
          <w:kern w:val="0"/>
          <w:sz w:val="22"/>
          <w:szCs w:val="22"/>
        </w:rPr>
        <w:t>应用二：关键词润色</w:t>
      </w:r>
    </w:p>
    <w:p w14:paraId="3228CAA2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点击右下角“下一项：关键词”，智能生成关键词润色结果，勾选所需要的关键词，点击“智能填充“将会自动进行关键词内容补充。</w:t>
      </w:r>
    </w:p>
    <w:p w14:paraId="61F273C7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C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C00000"/>
          <w:kern w:val="0"/>
          <w:sz w:val="22"/>
          <w:szCs w:val="22"/>
        </w:rPr>
        <w:t>应用三：详情润色</w:t>
      </w:r>
    </w:p>
    <w:p w14:paraId="2D508BB6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点击右下角“下一项：详情”，智能润色现有产品详情内容，可点击“原文对照”对比润色结果，确认后点击“智能填充”将会替换原有产品详情。</w:t>
      </w:r>
    </w:p>
    <w:p w14:paraId="060C869C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备注：如您对当前润色结果不满意，可点击右上角“重新润色”按钮回到“产品润色”主界面重新选择操作。</w:t>
      </w:r>
    </w:p>
    <w:p w14:paraId="2994B8B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  </w:t>
      </w:r>
    </w:p>
    <w:p w14:paraId="497ECDC5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Virtual Office后台&gt;&gt;产品&gt;&gt;所有产品&gt;&gt;产品编辑页&gt;&gt;右下角麦可图标&gt;&gt;产品润色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1-3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20A8EC7D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 w:hint="eastAsia"/>
          <w:noProof/>
          <w:color w:val="222222"/>
          <w:sz w:val="22"/>
          <w:szCs w:val="22"/>
        </w:rPr>
        <w:drawing>
          <wp:inline distT="0" distB="0" distL="0" distR="0" wp14:anchorId="79974623" wp14:editId="3B6A95B1">
            <wp:extent cx="5278120" cy="2404745"/>
            <wp:effectExtent l="0" t="0" r="0" b="0"/>
            <wp:docPr id="185610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3674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CC" w14:textId="77777777" w:rsidR="00E45E0B" w:rsidRDefault="00000000">
      <w:pPr>
        <w:pStyle w:val="1"/>
      </w:pPr>
      <w:bookmarkStart w:id="3" w:name="_Toc9931"/>
      <w:r>
        <w:lastRenderedPageBreak/>
        <w:t>AI麦可的</w:t>
      </w:r>
      <w:r>
        <w:rPr>
          <w:rFonts w:hint="eastAsia"/>
        </w:rPr>
        <w:t>22</w:t>
      </w:r>
      <w:r>
        <w:t>个操作技巧之重复产品调整</w:t>
      </w:r>
      <w:bookmarkEnd w:id="3"/>
    </w:p>
    <w:p w14:paraId="117A193B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产品太多，上传过程中害怕出现重复、产品页面杂乱等问题？</w:t>
      </w:r>
    </w:p>
    <w:p w14:paraId="1426ABFA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别担心，AI麦可可以帮您解决这个困扰。</w:t>
      </w:r>
    </w:p>
    <w:p w14:paraId="2AA04A7F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自动查询重复产品/差异化生成产品调整建议</w:t>
      </w:r>
    </w:p>
    <w:p w14:paraId="6256B83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33E5D3C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（1）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只需设定每次处理的产品数量上限（最多</w:t>
      </w:r>
      <w:r>
        <w:rPr>
          <w:rFonts w:ascii="微软雅黑" w:eastAsia="微软雅黑" w:hAnsi="微软雅黑" w:cs="Arial" w:hint="eastAsia"/>
          <w:color w:val="222222"/>
          <w:sz w:val="22"/>
          <w:szCs w:val="22"/>
        </w:rPr>
        <w:t>50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条），系统自动检测名称重复的产品；</w:t>
      </w:r>
    </w:p>
    <w:p w14:paraId="12FB0D5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（2）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点击“去调整”查看重复产品明细， 系统提供润色后的文案，可一键替换至重复产品中。</w:t>
      </w:r>
    </w:p>
    <w:p w14:paraId="443B2FA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2D9FCED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 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&gt;&gt;操作台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重复产品调整</w:t>
      </w:r>
    </w:p>
    <w:p w14:paraId="66CFF323" w14:textId="108570E0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</w:t>
      </w:r>
      <w:r w:rsidR="00BF429A"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1电量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</w:t>
      </w:r>
    </w:p>
    <w:p w14:paraId="52AF7369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02FD6D37" wp14:editId="4F537626">
            <wp:extent cx="5278120" cy="14427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59F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2E8066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A4A0F1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632647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645D58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01E0FE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C5626E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01E6487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90339F9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BD408B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05FD0C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6D8B915" w14:textId="77777777" w:rsidR="00E45E0B" w:rsidRDefault="00E45E0B">
      <w:pPr>
        <w:rPr>
          <w:sz w:val="22"/>
          <w:szCs w:val="22"/>
        </w:rPr>
      </w:pPr>
    </w:p>
    <w:p w14:paraId="53413837" w14:textId="77777777" w:rsidR="00E45E0B" w:rsidRDefault="00000000">
      <w:pPr>
        <w:pStyle w:val="1"/>
      </w:pPr>
      <w:bookmarkStart w:id="4" w:name="_Toc14228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背景消除</w:t>
      </w:r>
      <w:bookmarkEnd w:id="4"/>
    </w:p>
    <w:p w14:paraId="08166ACE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高清优质的产品图片可以增强您的产品辨识度，促进产品和网站在展厅的效果。</w:t>
      </w:r>
    </w:p>
    <w:p w14:paraId="5F0C05A0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发布新品/优化产品</w:t>
      </w:r>
    </w:p>
    <w:p w14:paraId="6B40AC14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2B167D1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应用一：本地上传图片，系统抠图后保存至电脑或素材库</w:t>
      </w:r>
    </w:p>
    <w:p w14:paraId="18CAB980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（1）上传原始图片素材</w:t>
      </w:r>
    </w:p>
    <w:p w14:paraId="343B0F8F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点击“上传图片”或从文件夹中拖拽图片至上传框中</w:t>
      </w:r>
    </w:p>
    <w:p w14:paraId="58D0B34B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*单次最多处理20张，格式：JPG/JPEG/PNG，单张大小≤5M</w:t>
      </w:r>
    </w:p>
    <w:p w14:paraId="597B35FC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（2）处理结果二选一</w:t>
      </w:r>
    </w:p>
    <w:p w14:paraId="66D2FA68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上传图片后，系统自动抠图并展示在右侧，将鼠标移动至已处理图片上，系统会给出2个处理供选择，选择其中一个</w:t>
      </w:r>
    </w:p>
    <w:p w14:paraId="46DD5D45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（3）二次调整已处理图片</w:t>
      </w:r>
    </w:p>
    <w:p w14:paraId="354FF2B7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点击选中图片后，可在页面下方选择设置背景色（透明/白色/浅灰色）</w:t>
      </w:r>
    </w:p>
    <w:p w14:paraId="571F175E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（4）下载成品图</w:t>
      </w:r>
    </w:p>
    <w:p w14:paraId="5ED05686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①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点击“下载”保存至电脑中，默认为PNG格式；</w:t>
      </w:r>
    </w:p>
    <w:p w14:paraId="799449AA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②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选择“同步到素材库”，图片自动存储到后台展示厅&gt;&gt;素材库&gt;&gt;图片&gt;&gt;系统同步。</w:t>
      </w:r>
    </w:p>
    <w:p w14:paraId="48DAE9A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应用二：处理已有产品中的图片，下载至本地或一键替换产品图</w:t>
      </w:r>
    </w:p>
    <w:p w14:paraId="114399D8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）勾选需要消除背景的图片（含产品展示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&amp;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产品描述图片），点击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“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消除背景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”</w:t>
      </w:r>
    </w:p>
    <w:p w14:paraId="6971C0F1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）二次调整已处理图片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可设置背景色（透明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白色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浅灰色）</w:t>
      </w:r>
    </w:p>
    <w:p w14:paraId="4C03D6B6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）应用成品图：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点击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下载到本地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保存至电脑中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或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替换原图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，一键替换</w:t>
      </w:r>
    </w:p>
    <w:p w14:paraId="4A50D2F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3.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入口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</w:p>
    <w:p w14:paraId="19B944B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（1）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&gt;&gt;工具箱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背景消除</w:t>
      </w:r>
    </w:p>
    <w:p w14:paraId="738CE54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（2）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产品编辑页面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右下角麦可图标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背景消除</w:t>
      </w:r>
    </w:p>
    <w:p w14:paraId="7F45EB93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4.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1电量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张。仅预览不消耗电量，下载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替换产品图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同步至素材库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才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消耗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。</w:t>
      </w:r>
    </w:p>
    <w:p w14:paraId="386B6B8D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E87F3A" wp14:editId="2565A25F">
            <wp:simplePos x="0" y="0"/>
            <wp:positionH relativeFrom="column">
              <wp:posOffset>6350</wp:posOffset>
            </wp:positionH>
            <wp:positionV relativeFrom="paragraph">
              <wp:posOffset>22860</wp:posOffset>
            </wp:positionV>
            <wp:extent cx="3459480" cy="2602230"/>
            <wp:effectExtent l="0" t="0" r="7620" b="127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09D186" w14:textId="77777777" w:rsidR="00E45E0B" w:rsidRDefault="00E45E0B">
      <w:pPr>
        <w:widowControl/>
        <w:shd w:val="clear" w:color="auto" w:fill="FFFFFF"/>
        <w:spacing w:line="400" w:lineRule="atLeast"/>
        <w:jc w:val="center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FB7B83A" w14:textId="77777777" w:rsidR="00E45E0B" w:rsidRDefault="00E45E0B">
      <w:pPr>
        <w:widowControl/>
        <w:shd w:val="clear" w:color="auto" w:fill="FFFFFF"/>
        <w:spacing w:line="400" w:lineRule="atLeast"/>
        <w:jc w:val="center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6236BE6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7EF46D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17EBDA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63E143F" w14:textId="77777777" w:rsidR="00E45E0B" w:rsidRDefault="00000000">
      <w:pPr>
        <w:pStyle w:val="1"/>
        <w:spacing w:before="0" w:after="0" w:line="579" w:lineRule="auto"/>
      </w:pPr>
      <w:bookmarkStart w:id="5" w:name="_Toc26824"/>
      <w:r>
        <w:lastRenderedPageBreak/>
        <w:t>AI麦可的</w:t>
      </w:r>
      <w:r>
        <w:rPr>
          <w:rFonts w:hint="eastAsia"/>
        </w:rPr>
        <w:t>22</w:t>
      </w:r>
      <w:r>
        <w:t>个操作技巧之图片合成</w:t>
      </w:r>
      <w:bookmarkEnd w:id="5"/>
    </w:p>
    <w:p w14:paraId="069B7C4C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构图新颖、色彩饱满的产品图片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，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可以提升产品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和展示厅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的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展示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效果。</w:t>
      </w:r>
    </w:p>
    <w:p w14:paraId="15FC270F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想要让自己的产品脱颖而出吗？AI麦可来帮你！</w:t>
      </w:r>
    </w:p>
    <w:p w14:paraId="05732DD0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产品图片/场景图片生成，智能生成图片背景</w:t>
      </w:r>
    </w:p>
    <w:p w14:paraId="2EB1435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6171B5C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）上传初始产品图素材</w:t>
      </w:r>
    </w:p>
    <w:p w14:paraId="62576437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支持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10M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内的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JPG/PNG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格式图片，优先选无背景的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PNG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格式产品图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。</w:t>
      </w:r>
    </w:p>
    <w:p w14:paraId="4DAC726A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）填充背景：</w:t>
      </w:r>
    </w:p>
    <w:p w14:paraId="6BAE1D94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①颜色填充：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纯色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渐变色，共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12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种配色</w:t>
      </w:r>
    </w:p>
    <w:p w14:paraId="11B1A52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②自定义上传：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自主上传图片背景</w:t>
      </w:r>
    </w:p>
    <w:p w14:paraId="6718F89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③智能生成：</w:t>
      </w:r>
    </w:p>
    <w:p w14:paraId="4406BB7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√ 配置选项：比例、风格</w:t>
      </w:r>
    </w:p>
    <w:p w14:paraId="5153681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√ 文字描述：希望图中包含的元素关键词，用逗号分隔</w:t>
      </w:r>
    </w:p>
    <w:p w14:paraId="07CC8D8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）点击“开始合成”：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扣除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1个或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个电量，右侧“新合成”展示生成结果，支持预览（可放大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缩小）和下载。</w:t>
      </w:r>
    </w:p>
    <w:p w14:paraId="4D5F1C3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54CB049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&gt;&gt;工具箱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图片合成</w:t>
      </w:r>
    </w:p>
    <w:p w14:paraId="0B7CB435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颜色填充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&amp;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自定义上传：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次；智能生成：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4A1A1F6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</w:rPr>
        <w:drawing>
          <wp:inline distT="0" distB="0" distL="114300" distR="114300" wp14:anchorId="4712E93C" wp14:editId="3B8A6AA7">
            <wp:extent cx="5274945" cy="3422650"/>
            <wp:effectExtent l="0" t="0" r="8255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B86B" w14:textId="77777777" w:rsidR="00E45E0B" w:rsidRDefault="00000000">
      <w:pPr>
        <w:pStyle w:val="1"/>
        <w:spacing w:before="0" w:after="0" w:line="579" w:lineRule="auto"/>
      </w:pPr>
      <w:bookmarkStart w:id="6" w:name="_Toc17201"/>
      <w:r>
        <w:lastRenderedPageBreak/>
        <w:t>AI麦可的</w:t>
      </w:r>
      <w:r>
        <w:rPr>
          <w:rFonts w:hint="eastAsia"/>
        </w:rPr>
        <w:t>22</w:t>
      </w:r>
      <w:r>
        <w:t>个操作技巧之社媒</w:t>
      </w:r>
      <w:r>
        <w:rPr>
          <w:rFonts w:hint="eastAsia"/>
        </w:rPr>
        <w:t>创作</w:t>
      </w:r>
      <w:bookmarkEnd w:id="6"/>
    </w:p>
    <w:p w14:paraId="6C93CB91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全球流量排名前十的网站，社媒占据4个，且访问时长与访问深度都名列前茅。</w:t>
      </w:r>
    </w:p>
    <w:p w14:paraId="7CF56CB0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各类型社媒渠道该如何做内容营销？</w:t>
      </w:r>
    </w:p>
    <w:p w14:paraId="6E57953E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AI麦可来帮你！</w:t>
      </w:r>
    </w:p>
    <w:p w14:paraId="31056EB9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bCs/>
          <w:color w:val="333333"/>
          <w:sz w:val="22"/>
          <w:szCs w:val="22"/>
        </w:rPr>
        <w:t>社媒平台文案发布</w:t>
      </w:r>
    </w:p>
    <w:p w14:paraId="38758B2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1067DF6A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）填写目标语言、内容语气</w:t>
      </w:r>
    </w:p>
    <w:p w14:paraId="7BF2983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）输入营销主题：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要传达给买家的核心主题</w:t>
      </w:r>
    </w:p>
    <w:p w14:paraId="24C70E84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3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）输入内容概要：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内容正文</w:t>
      </w:r>
    </w:p>
    <w:p w14:paraId="038493D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4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）选择使用场景：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品牌曝光、线索收集、用户维护</w:t>
      </w:r>
    </w:p>
    <w:p w14:paraId="1027F67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5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）选择社媒平台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  <w:highlight w:val="white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Twitter/Facebook/Instagram/Linkedln</w:t>
      </w:r>
    </w:p>
    <w:p w14:paraId="68282EBD" w14:textId="3DD0BDA8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6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）点击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“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开始创作</w:t>
      </w:r>
      <w:r>
        <w:rPr>
          <w:rFonts w:ascii="微软雅黑" w:eastAsia="微软雅黑" w:hAnsi="微软雅黑" w:cs="Arial"/>
          <w:b/>
          <w:color w:val="222222"/>
          <w:sz w:val="22"/>
          <w:szCs w:val="22"/>
          <w:highlight w:val="white"/>
        </w:rPr>
        <w:t>”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  <w:t>，生成营销文案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（预计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10-30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秒）</w:t>
      </w:r>
    </w:p>
    <w:p w14:paraId="6896093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</w:t>
      </w:r>
      <w:hyperlink r:id="rId15">
        <w:r>
          <w:rPr>
            <w:rStyle w:val="ab"/>
            <w:rFonts w:ascii="微软雅黑" w:eastAsia="微软雅黑" w:hAnsi="微软雅黑" w:cs="Arial"/>
            <w:color w:val="007DFA"/>
            <w:sz w:val="22"/>
            <w:szCs w:val="22"/>
            <w:highlight w:val="white"/>
          </w:rPr>
          <w:t>https://mai.made-in-china.com/</w:t>
        </w:r>
      </w:hyperlink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   &gt;&gt;工具箱&gt;&gt;社媒创作</w:t>
      </w:r>
    </w:p>
    <w:p w14:paraId="5EED374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1电量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4D6FBCD9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</w:rPr>
        <w:drawing>
          <wp:inline distT="0" distB="0" distL="114300" distR="114300" wp14:anchorId="482A69ED" wp14:editId="1E2E7A19">
            <wp:extent cx="5274945" cy="2620010"/>
            <wp:effectExtent l="0" t="0" r="8255" b="889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A0E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3A6AAF8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BF9C422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7E63699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5C97B4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D8C0C2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0BAB2B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56811E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484379D" w14:textId="77777777" w:rsidR="00E45E0B" w:rsidRDefault="00000000">
      <w:pPr>
        <w:pStyle w:val="1"/>
        <w:spacing w:before="0" w:after="0" w:line="579" w:lineRule="auto"/>
      </w:pPr>
      <w:bookmarkStart w:id="7" w:name="_Toc24536"/>
      <w:r>
        <w:rPr>
          <w:rFonts w:hint="eastAsia"/>
        </w:rPr>
        <w:lastRenderedPageBreak/>
        <w:t>AI麦可的22个操作技巧之营销创作</w:t>
      </w:r>
      <w:bookmarkEnd w:id="7"/>
    </w:p>
    <w:p w14:paraId="0F567AAC" w14:textId="77777777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社交媒体上推广已经成为外贸推广的方式之一，想要撰写有特色的文案</w:t>
      </w:r>
      <w:r>
        <w:rPr>
          <w:rFonts w:ascii="微软雅黑" w:eastAsia="微软雅黑" w:hAnsi="微软雅黑" w:cs="Arial" w:hint="eastAsia"/>
          <w:color w:val="000000"/>
          <w:sz w:val="22"/>
          <w:szCs w:val="22"/>
        </w:rPr>
        <w:t>吗？</w:t>
      </w:r>
    </w:p>
    <w:p w14:paraId="03ACDD0C" w14:textId="77777777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sz w:val="22"/>
          <w:szCs w:val="22"/>
        </w:rPr>
        <w:t>AI麦可来帮您！</w:t>
      </w:r>
    </w:p>
    <w:p w14:paraId="19A8D08E" w14:textId="77777777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000000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color w:val="000000"/>
          <w:sz w:val="22"/>
          <w:szCs w:val="22"/>
        </w:rPr>
        <w:t>批量生成社交</w:t>
      </w:r>
      <w:r>
        <w:rPr>
          <w:rFonts w:ascii="微软雅黑" w:eastAsia="微软雅黑" w:hAnsi="微软雅黑" w:cs="Arial"/>
          <w:color w:val="000000"/>
          <w:sz w:val="22"/>
          <w:szCs w:val="22"/>
        </w:rPr>
        <w:t>媒体平台</w:t>
      </w:r>
      <w:r>
        <w:rPr>
          <w:rFonts w:ascii="微软雅黑" w:eastAsia="微软雅黑" w:hAnsi="微软雅黑" w:cs="Arial" w:hint="eastAsia"/>
          <w:color w:val="000000"/>
          <w:sz w:val="22"/>
          <w:szCs w:val="22"/>
        </w:rPr>
        <w:t>营销文案</w:t>
      </w:r>
    </w:p>
    <w:p w14:paraId="7C559E17" w14:textId="77777777" w:rsidR="00E45E0B" w:rsidRDefault="00000000">
      <w:pPr>
        <w:jc w:val="left"/>
        <w:rPr>
          <w:rFonts w:ascii="微软雅黑" w:eastAsia="微软雅黑" w:hAnsi="微软雅黑" w:cs="Arial"/>
          <w:b/>
          <w:bCs/>
          <w:color w:val="000000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000000"/>
          <w:sz w:val="22"/>
          <w:szCs w:val="22"/>
        </w:rPr>
        <w:t>2.操作方式：</w:t>
      </w:r>
    </w:p>
    <w:p w14:paraId="7B9ED5A2" w14:textId="6601DB6F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（1）预设要营销的目标产品类型（优品/热品/主打产品/新品）及社媒</w:t>
      </w:r>
      <w:r>
        <w:rPr>
          <w:rFonts w:ascii="微软雅黑" w:eastAsia="微软雅黑" w:hAnsi="微软雅黑" w:cs="Arial" w:hint="eastAsia"/>
          <w:color w:val="000000"/>
          <w:sz w:val="22"/>
          <w:szCs w:val="22"/>
        </w:rPr>
        <w:t>平台</w:t>
      </w:r>
      <w:r>
        <w:rPr>
          <w:rFonts w:ascii="微软雅黑" w:eastAsia="微软雅黑" w:hAnsi="微软雅黑" w:cs="Arial"/>
          <w:color w:val="000000"/>
          <w:sz w:val="22"/>
          <w:szCs w:val="22"/>
        </w:rPr>
        <w:t>台 （Facebook/Twitter/Linkedln）</w:t>
      </w:r>
      <w:r w:rsidR="00BF429A">
        <w:rPr>
          <w:rFonts w:ascii="微软雅黑" w:eastAsia="微软雅黑" w:hAnsi="微软雅黑" w:cs="Arial" w:hint="eastAsia"/>
          <w:color w:val="000000"/>
          <w:sz w:val="22"/>
          <w:szCs w:val="22"/>
        </w:rPr>
        <w:t>，</w:t>
      </w:r>
      <w:r>
        <w:rPr>
          <w:rFonts w:ascii="微软雅黑" w:eastAsia="微软雅黑" w:hAnsi="微软雅黑" w:cs="Arial"/>
          <w:color w:val="000000"/>
          <w:sz w:val="22"/>
          <w:szCs w:val="22"/>
        </w:rPr>
        <w:t>点击“开始运行”；</w:t>
      </w:r>
    </w:p>
    <w:p w14:paraId="17769CAB" w14:textId="77777777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（2）系统自动为每条产品，生成对应社媒平台的营销文案（若选择N个社媒平台，则每条产品对应生成N种文案）。</w:t>
      </w:r>
    </w:p>
    <w:p w14:paraId="3C65067E" w14:textId="77777777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000000"/>
          <w:sz w:val="22"/>
          <w:szCs w:val="22"/>
        </w:rPr>
        <w:t>3.入口</w:t>
      </w:r>
      <w:r>
        <w:rPr>
          <w:rFonts w:ascii="微软雅黑" w:eastAsia="微软雅黑" w:hAnsi="微软雅黑" w:cs="Arial" w:hint="eastAsia"/>
          <w:b/>
          <w:bCs/>
          <w:color w:val="000000"/>
          <w:sz w:val="22"/>
          <w:szCs w:val="22"/>
        </w:rPr>
        <w:t>：</w:t>
      </w:r>
      <w:hyperlink r:id="rId17">
        <w:r>
          <w:rPr>
            <w:rFonts w:ascii="微软雅黑" w:eastAsia="微软雅黑" w:hAnsi="微软雅黑" w:cs="Arial"/>
            <w:color w:val="000000"/>
            <w:sz w:val="22"/>
            <w:szCs w:val="22"/>
          </w:rPr>
          <w:t>https://mai.made-in-china.com/</w:t>
        </w:r>
      </w:hyperlink>
      <w:r>
        <w:rPr>
          <w:rFonts w:ascii="微软雅黑" w:eastAsia="微软雅黑" w:hAnsi="微软雅黑" w:cs="Arial"/>
          <w:color w:val="000000"/>
          <w:sz w:val="22"/>
          <w:szCs w:val="22"/>
        </w:rPr>
        <w:t> &gt;&gt;操作台&gt;&gt;营销创作</w:t>
      </w:r>
    </w:p>
    <w:p w14:paraId="0AB6D65C" w14:textId="77777777" w:rsidR="00E45E0B" w:rsidRDefault="00000000">
      <w:pPr>
        <w:jc w:val="left"/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00000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000000"/>
          <w:sz w:val="22"/>
          <w:szCs w:val="22"/>
        </w:rPr>
        <w:t>2电量/篇</w:t>
      </w:r>
    </w:p>
    <w:p w14:paraId="234A3EF2" w14:textId="77777777" w:rsidR="00E45E0B" w:rsidRDefault="00000000">
      <w:pPr>
        <w:shd w:val="clear" w:color="auto" w:fill="FFFFFF"/>
        <w:spacing w:line="48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780ED21E" wp14:editId="6B9FBC36">
            <wp:extent cx="5278120" cy="1686560"/>
            <wp:effectExtent l="0" t="0" r="5080" b="2540"/>
            <wp:docPr id="40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943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B0CEF8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A4EFD1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3513C4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E81EAC6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918814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C234D7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1609B11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22988C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E72386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EEBA11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08EB921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E610A6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BD9863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2FE8934" w14:textId="77777777" w:rsidR="00E45E0B" w:rsidRDefault="00000000">
      <w:pPr>
        <w:pStyle w:val="1"/>
        <w:spacing w:before="0" w:after="0" w:line="579" w:lineRule="auto"/>
      </w:pPr>
      <w:bookmarkStart w:id="8" w:name="_Toc25711"/>
      <w:r>
        <w:lastRenderedPageBreak/>
        <w:t>AI麦可的</w:t>
      </w:r>
      <w:r>
        <w:rPr>
          <w:rFonts w:hint="eastAsia"/>
        </w:rPr>
        <w:t>22</w:t>
      </w:r>
      <w:r>
        <w:t>个操作技巧之多语翻译/改写</w:t>
      </w:r>
      <w:bookmarkEnd w:id="8"/>
    </w:p>
    <w:p w14:paraId="39E26396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全球60%的贸易在非英语国家，本土化专业语言更能吸引买家浏览促转化。</w:t>
      </w:r>
    </w:p>
    <w:p w14:paraId="3D134736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AI麦可来帮您抢占多语市场商机！</w:t>
      </w:r>
    </w:p>
    <w:p w14:paraId="279FB4AA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优化多语产品/回复多语询盘</w:t>
      </w:r>
    </w:p>
    <w:p w14:paraId="34E2B3A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应用一：自有文案翻译</w:t>
      </w:r>
    </w:p>
    <w:p w14:paraId="7811E11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1.操作方式：</w:t>
      </w:r>
    </w:p>
    <w:p w14:paraId="60F5BCC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）设置源语言和目标语言</w:t>
      </w:r>
    </w:p>
    <w:p w14:paraId="4E58BED7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语种：英语、西班牙语、葡萄牙语、法语、俄语、德语、意大利语、阿拉伯语、荷兰语、日语、韩语、印地语、泰语、土耳其语、越南语、印度尼西亚语、中文</w:t>
      </w:r>
    </w:p>
    <w:p w14:paraId="3D9E2B0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）设置期望生成的内容语气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正式商务、激动人心、轻松活泼、平和自然</w:t>
      </w:r>
    </w:p>
    <w:p w14:paraId="77E66F9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）输入原文（上限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1000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字符），点击“翻译”生成内容</w:t>
      </w:r>
    </w:p>
    <w:p w14:paraId="5E547E0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4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）点击左下角按钮可复制翻译内容</w:t>
      </w:r>
    </w:p>
    <w:p w14:paraId="6A72A708" w14:textId="673A4052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2.入口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&gt;&gt;工具箱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实时翻译</w:t>
      </w:r>
    </w:p>
    <w:p w14:paraId="4B7EC05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3.消耗电量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1电量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58A67D2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应用二：优化已发布产品的多语信息</w:t>
      </w:r>
    </w:p>
    <w:p w14:paraId="061D664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1.操作方式：</w:t>
      </w:r>
    </w:p>
    <w:p w14:paraId="30E911A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）选择想修改的语种产品</w:t>
      </w:r>
      <w:r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</w:rPr>
        <w:t>仅限</w:t>
      </w:r>
      <w:r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</w:rPr>
        <w:t>西班牙语</w:t>
      </w:r>
      <w:r>
        <w:rPr>
          <w:rFonts w:ascii="微软雅黑" w:eastAsia="微软雅黑" w:hAnsi="微软雅黑" w:cs="Arial"/>
          <w:b/>
          <w:bCs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</w:rPr>
        <w:t>葡萄牙语</w:t>
      </w:r>
      <w:r>
        <w:rPr>
          <w:rFonts w:ascii="微软雅黑" w:eastAsia="微软雅黑" w:hAnsi="微软雅黑" w:cs="Arial"/>
          <w:b/>
          <w:bCs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</w:rPr>
        <w:t>法语</w:t>
      </w:r>
      <w:r>
        <w:rPr>
          <w:rFonts w:ascii="微软雅黑" w:eastAsia="微软雅黑" w:hAnsi="微软雅黑" w:cs="Arial"/>
          <w:b/>
          <w:bCs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</w:rPr>
        <w:t>俄语）</w:t>
      </w: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点击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产品名称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列下对应产品的名称（多语），进入多语信息编辑页，复制需要修改的文案（仅限产品名称和产品描述）</w:t>
      </w:r>
    </w:p>
    <w:p w14:paraId="7856EA1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04526F" wp14:editId="42DB5F0A">
            <wp:simplePos x="0" y="0"/>
            <wp:positionH relativeFrom="column">
              <wp:posOffset>1769745</wp:posOffset>
            </wp:positionH>
            <wp:positionV relativeFrom="paragraph">
              <wp:posOffset>55880</wp:posOffset>
            </wp:positionV>
            <wp:extent cx="3573145" cy="1938655"/>
            <wp:effectExtent l="0" t="0" r="8255" b="4445"/>
            <wp:wrapSquare wrapText="bothSides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）多语翻译：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点击右下角麦可图标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多语翻译，将待翻译内容粘贴至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原文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中，其余操作同应用一</w:t>
      </w:r>
    </w:p>
    <w:p w14:paraId="395E6312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）多语改写：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点击右下角麦可图标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多语改写，将待翻译内容粘贴至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原文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中，设置目标语言及内容语气</w:t>
      </w:r>
    </w:p>
    <w:p w14:paraId="750B7BB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2.入口：</w:t>
      </w:r>
    </w:p>
    <w:p w14:paraId="5496BF1A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Virtual Office后台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产品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多语产品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右下角麦可图标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多语翻译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多语改写</w:t>
      </w:r>
    </w:p>
    <w:p w14:paraId="362E203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3.消耗电量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1电量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22959FD1" w14:textId="77777777" w:rsidR="00E45E0B" w:rsidRDefault="00E45E0B"/>
    <w:p w14:paraId="6120C840" w14:textId="77777777" w:rsidR="00E45E0B" w:rsidRDefault="00000000">
      <w:pPr>
        <w:pStyle w:val="1"/>
        <w:spacing w:before="0" w:after="0" w:line="579" w:lineRule="auto"/>
      </w:pPr>
      <w:bookmarkStart w:id="9" w:name="_Toc27770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智能排版</w:t>
      </w:r>
      <w:bookmarkEnd w:id="9"/>
    </w:p>
    <w:p w14:paraId="41AF2959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精炼的产品图册有助于B端买家快速选购贵司产品。</w:t>
      </w:r>
    </w:p>
    <w:p w14:paraId="77D21CF6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如何高效设计图册来展现公司品牌形象，促进买家深度沟通呢？AI麦可来帮您！</w:t>
      </w:r>
    </w:p>
    <w:p w14:paraId="52ADFD35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美化产品图册，智能排版</w:t>
      </w:r>
    </w:p>
    <w:p w14:paraId="77D7AD32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281C5A4A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（1）选择要智能排版的产品图册：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仅支持处理“在线生成”类型的产品图册</w:t>
      </w:r>
    </w:p>
    <w:p w14:paraId="62C09DED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√ 批量排版：产品图册列表页批量勾选图册后，点击右下角AI麦可&gt;&gt;智能排版</w:t>
      </w:r>
    </w:p>
    <w:p w14:paraId="12776D29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√ 单项排版：单个图册的编辑页面，点击“智能排版”智能排版</w:t>
      </w:r>
    </w:p>
    <w:p w14:paraId="0AA36C2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（2）系统自动排版，生成后将推送系统通知，并且对应图册在列表处标为“智能排版”</w:t>
      </w:r>
    </w:p>
    <w:p w14:paraId="3A77E43D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（3）支持下载，格式为PDF</w:t>
      </w:r>
    </w:p>
    <w:p w14:paraId="247BBF1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注：每个公司给出5次试用机会，自第6次使用开始进行扣除电量，每个图册成功排版后扣除5个电量</w:t>
      </w:r>
    </w:p>
    <w:p w14:paraId="3A5FBC43" w14:textId="77777777" w:rsidR="00E45E0B" w:rsidRDefault="00000000">
      <w:pPr>
        <w:widowControl/>
        <w:shd w:val="clear" w:color="auto" w:fill="FFFFFF"/>
        <w:spacing w:line="400" w:lineRule="atLeast"/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3.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入口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Virtual Office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 后台&gt;&gt;产品&gt;&gt;产品图册</w:t>
      </w:r>
    </w:p>
    <w:p w14:paraId="05C6326E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5电量/图册</w:t>
      </w:r>
    </w:p>
    <w:p w14:paraId="1F89628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5.</w:t>
      </w:r>
      <w:r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  <w:t>如果对生成效果不满意，想换回原来的图册怎么办？</w:t>
      </w:r>
    </w:p>
    <w:p w14:paraId="7494BFB5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进入对应图册的编辑页面，点击“提交”按钮，即可恢复原本“在线生成”类型的产品图册。</w:t>
      </w:r>
    </w:p>
    <w:p w14:paraId="098B8296" w14:textId="77777777" w:rsidR="00E45E0B" w:rsidRDefault="00000000">
      <w:pPr>
        <w:jc w:val="left"/>
      </w:pPr>
      <w:r>
        <w:rPr>
          <w:noProof/>
        </w:rPr>
        <w:drawing>
          <wp:inline distT="0" distB="0" distL="114300" distR="114300" wp14:anchorId="74D9DFFE" wp14:editId="6572F98C">
            <wp:extent cx="5312410" cy="2625725"/>
            <wp:effectExtent l="9525" t="9525" r="12065" b="190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625725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1D6379" w14:textId="77777777" w:rsidR="00E45E0B" w:rsidRDefault="00000000">
      <w:pPr>
        <w:tabs>
          <w:tab w:val="left" w:pos="286"/>
        </w:tabs>
        <w:jc w:val="left"/>
      </w:pPr>
      <w:r>
        <w:rPr>
          <w:rFonts w:hint="eastAsia"/>
        </w:rPr>
        <w:tab/>
      </w:r>
    </w:p>
    <w:p w14:paraId="2A7DEE87" w14:textId="77777777" w:rsidR="00E45E0B" w:rsidRDefault="00E45E0B">
      <w:pPr>
        <w:tabs>
          <w:tab w:val="left" w:pos="286"/>
        </w:tabs>
        <w:jc w:val="left"/>
      </w:pPr>
    </w:p>
    <w:p w14:paraId="3C347527" w14:textId="77777777" w:rsidR="00E45E0B" w:rsidRDefault="00E45E0B">
      <w:pPr>
        <w:tabs>
          <w:tab w:val="left" w:pos="286"/>
        </w:tabs>
        <w:jc w:val="left"/>
      </w:pPr>
    </w:p>
    <w:p w14:paraId="437F3747" w14:textId="77777777" w:rsidR="00E45E0B" w:rsidRDefault="00E45E0B">
      <w:pPr>
        <w:tabs>
          <w:tab w:val="left" w:pos="286"/>
        </w:tabs>
        <w:jc w:val="left"/>
      </w:pPr>
    </w:p>
    <w:p w14:paraId="02787E08" w14:textId="77777777" w:rsidR="00E45E0B" w:rsidRDefault="00E45E0B">
      <w:pPr>
        <w:tabs>
          <w:tab w:val="left" w:pos="286"/>
        </w:tabs>
        <w:jc w:val="left"/>
      </w:pPr>
    </w:p>
    <w:p w14:paraId="6387A736" w14:textId="77777777" w:rsidR="00E45E0B" w:rsidRDefault="00000000">
      <w:pPr>
        <w:pStyle w:val="1"/>
        <w:spacing w:before="0" w:after="0" w:line="579" w:lineRule="auto"/>
      </w:pPr>
      <w:bookmarkStart w:id="10" w:name="_Toc25240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视频生成</w:t>
      </w:r>
      <w:bookmarkEnd w:id="10"/>
    </w:p>
    <w:p w14:paraId="6626A632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在视频时代，为每款产品制作视频已是必备之举，有助于提高产品星级和转化率。如何高效制作出具有个性化的产品视频呢？AI麦可来帮您！</w:t>
      </w:r>
    </w:p>
    <w:p w14:paraId="73C2CC5D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单品一键生成视频，专业英文配音+字幕</w:t>
      </w:r>
    </w:p>
    <w:p w14:paraId="132703D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5ACA68D4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（1）选择画面素材： 视频/图片，二选一</w:t>
      </w:r>
    </w:p>
    <w:p w14:paraId="2224692E" w14:textId="4D870409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*</w:t>
      </w:r>
      <w:r w:rsidR="000D4C31"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 xml:space="preserve"> 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视频要求：</w:t>
      </w:r>
    </w:p>
    <w:p w14:paraId="3EB72A3D" w14:textId="77777777" w:rsidR="00077C74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格式mp4、3gp、avi、asf、mov、mpg、mpeg、m4v、mkv，大小≤50MB，</w:t>
      </w:r>
    </w:p>
    <w:p w14:paraId="69E3CD38" w14:textId="45F40D83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比例：16:9、9:16、4:3、3:4、1:1，分辨率≥720p，帧率≥24fps，无字幕</w:t>
      </w:r>
    </w:p>
    <w:p w14:paraId="6344D06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* 图片要求：</w:t>
      </w:r>
    </w:p>
    <w:p w14:paraId="61FD0C29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数量3-18张，格式jpg、png、jpeg，大小≤10M；图片比例建议为4:3/16:9。</w:t>
      </w:r>
    </w:p>
    <w:p w14:paraId="43C878EE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（2）添加字幕素材/语音播报设置： 英文</w:t>
      </w:r>
    </w:p>
    <w:p w14:paraId="7CD41BD9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* 填写产品相关信息后，点击左下角“AI帮你写”，可AI自动生成字幕</w:t>
      </w:r>
    </w:p>
    <w:p w14:paraId="703D486B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（3）选择“视频配音”：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4 种，含商务男声、温和男声、商务女声、温和女声</w:t>
      </w:r>
    </w:p>
    <w:p w14:paraId="7A1022FC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（4）所有素材提交完毕，点击“开始生成”：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 xml:space="preserve"> 预计2-3分钟生成</w:t>
      </w:r>
    </w:p>
    <w:p w14:paraId="581B0FF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（5）生成后可下载视频或一键填充为产品视频</w:t>
      </w:r>
    </w:p>
    <w:p w14:paraId="2140384C" w14:textId="77777777" w:rsidR="00E45E0B" w:rsidRDefault="00000000">
      <w:pPr>
        <w:widowControl/>
        <w:shd w:val="clear" w:color="auto" w:fill="FFFFFF"/>
        <w:spacing w:line="400" w:lineRule="atLeast"/>
        <w:jc w:val="left"/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3.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入口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</w:p>
    <w:p w14:paraId="37BC6C9D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（1）产品编辑页右下角麦可悬浮框&gt;&gt;视频生成</w:t>
      </w:r>
    </w:p>
    <w:p w14:paraId="529F94EE" w14:textId="77777777" w:rsidR="00E45E0B" w:rsidRDefault="00000000">
      <w:pPr>
        <w:widowControl/>
        <w:shd w:val="clear" w:color="auto" w:fill="FFFFFF"/>
        <w:spacing w:line="400" w:lineRule="atLeast"/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（2）https://mai.made-in-china.com/ &gt;&gt;工具箱&gt;&gt;视频生成</w:t>
      </w:r>
    </w:p>
    <w:p w14:paraId="4F215CC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1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5电量/次</w:t>
      </w:r>
    </w:p>
    <w:p w14:paraId="4DF04057" w14:textId="77777777" w:rsidR="00E45E0B" w:rsidRDefault="00000000">
      <w:pPr>
        <w:widowControl/>
        <w:shd w:val="clear" w:color="auto" w:fill="FFFFFF"/>
        <w:spacing w:line="400" w:lineRule="atLeast"/>
      </w:pPr>
      <w:r>
        <w:rPr>
          <w:noProof/>
        </w:rPr>
        <w:drawing>
          <wp:inline distT="0" distB="0" distL="114300" distR="114300" wp14:anchorId="06DC6DD1" wp14:editId="516DAB5D">
            <wp:extent cx="4832985" cy="2709545"/>
            <wp:effectExtent l="0" t="0" r="5715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167C" w14:textId="77777777" w:rsidR="00E45E0B" w:rsidRDefault="00E45E0B">
      <w:pPr>
        <w:tabs>
          <w:tab w:val="left" w:pos="286"/>
        </w:tabs>
        <w:jc w:val="left"/>
        <w:sectPr w:rsidR="00E45E0B" w:rsidSect="00840697">
          <w:pgSz w:w="11906" w:h="16838"/>
          <w:pgMar w:top="1440" w:right="1797" w:bottom="1440" w:left="1797" w:header="709" w:footer="992" w:gutter="0"/>
          <w:cols w:space="1701"/>
          <w:docGrid w:type="lines" w:linePitch="387"/>
        </w:sectPr>
      </w:pPr>
    </w:p>
    <w:p w14:paraId="1A285476" w14:textId="77777777" w:rsidR="00E45E0B" w:rsidRDefault="00000000">
      <w:pPr>
        <w:pStyle w:val="1"/>
        <w:spacing w:before="0" w:after="0" w:line="579" w:lineRule="auto"/>
      </w:pPr>
      <w:bookmarkStart w:id="11" w:name="_Toc9840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数字人</w:t>
      </w:r>
      <w:bookmarkEnd w:id="11"/>
    </w:p>
    <w:p w14:paraId="183CFC4D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在视频时代，要吸引买家，讲解内容得生动有趣。统计显示，视频里出现动态人物比单纯画面更能让买家驻足。AI麦可帮你轻松实现！</w:t>
      </w:r>
    </w:p>
    <w:p w14:paraId="76A7C9BF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生成一个AI数字人代您讲解产品的视频</w:t>
      </w:r>
    </w:p>
    <w:p w14:paraId="1DF391E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243246E2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（1）选择视频：</w:t>
      </w:r>
    </w:p>
    <w:p w14:paraId="37D60366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* 视频要求：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格式mp4、3gp、avi、asf、mov、mpg、mpeg、m4v、mkv，大小≤50MB，比例：16:9、9:16、4:3、3:4、1:1，分辨率≥720p，帧率≥24fps</w:t>
      </w:r>
    </w:p>
    <w:p w14:paraId="284D3BD8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（2）开启语音播报设置（非必选项）</w:t>
      </w:r>
    </w:p>
    <w:p w14:paraId="35FD948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方式一：自行提供完整字幕后，视频会直接应用提供的字幕</w:t>
      </w:r>
    </w:p>
    <w:p w14:paraId="5C36D3D5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方式二：填写产品相关信息后，点击左下角“AI帮你写”，AI自动生成字幕（若原视频已存在语音播报及字幕，请勿勾选此项）</w:t>
      </w:r>
    </w:p>
    <w:p w14:paraId="3E696A58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（3）选择“视频配音”：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4 种，含商务男声、温和男声、商务女声、温和女声</w:t>
      </w:r>
    </w:p>
    <w:p w14:paraId="6D21953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（4）开启数字人设置：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选择数字人形象、背景底色、数字人尺寸及位置，预览效果</w:t>
      </w:r>
    </w:p>
    <w:p w14:paraId="3C678594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（4）所有素材提交完毕，点击“开始生成”：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预计3-5分钟生成</w:t>
      </w:r>
    </w:p>
    <w:p w14:paraId="6A7C439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  <w:highlight w:val="white"/>
        </w:rPr>
        <w:t>（5）生成后可下载视频或保存至素材库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（展示厅-素材库-视频-我上传的版块）</w:t>
      </w:r>
    </w:p>
    <w:p w14:paraId="3C3B2831" w14:textId="77777777" w:rsidR="00E45E0B" w:rsidRDefault="00000000">
      <w:pPr>
        <w:widowControl/>
        <w:shd w:val="clear" w:color="auto" w:fill="FFFFFF"/>
        <w:spacing w:line="400" w:lineRule="atLeast"/>
        <w:jc w:val="lef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3.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入口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https://mai.made-in-china.com/  &gt;&gt; 工具箱&gt;&gt;视频生成&gt;&gt;数字人设置</w:t>
      </w:r>
    </w:p>
    <w:p w14:paraId="4481BC3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</w:rPr>
        <w:t>50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电量/次</w:t>
      </w:r>
    </w:p>
    <w:p w14:paraId="401D55DA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</w:p>
    <w:p w14:paraId="407372EC" w14:textId="77777777" w:rsidR="00E45E0B" w:rsidRDefault="00000000">
      <w:pPr>
        <w:widowControl/>
        <w:shd w:val="clear" w:color="auto" w:fill="FFFFFF"/>
        <w:spacing w:line="400" w:lineRule="atLeast"/>
      </w:pPr>
      <w:r>
        <w:rPr>
          <w:noProof/>
        </w:rPr>
        <w:drawing>
          <wp:inline distT="0" distB="0" distL="114300" distR="114300" wp14:anchorId="7753F0B7" wp14:editId="6A4685D4">
            <wp:extent cx="5274945" cy="2919095"/>
            <wp:effectExtent l="0" t="0" r="8255" b="19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A2B3" w14:textId="77777777" w:rsidR="00E45E0B" w:rsidRDefault="00E45E0B">
      <w:pPr>
        <w:jc w:val="left"/>
      </w:pPr>
    </w:p>
    <w:p w14:paraId="07CA7423" w14:textId="77777777" w:rsidR="00E45E0B" w:rsidRDefault="00000000">
      <w:pPr>
        <w:pStyle w:val="1"/>
        <w:spacing w:before="0" w:after="0" w:line="579" w:lineRule="auto"/>
      </w:pPr>
      <w:bookmarkStart w:id="12" w:name="_Toc13699"/>
      <w:r>
        <w:lastRenderedPageBreak/>
        <w:t>AI麦可的</w:t>
      </w:r>
      <w:r>
        <w:rPr>
          <w:rFonts w:hint="eastAsia"/>
        </w:rPr>
        <w:t>22</w:t>
      </w:r>
      <w:r>
        <w:t>个操作技巧之AI接待</w:t>
      </w:r>
      <w:bookmarkEnd w:id="12"/>
    </w:p>
    <w:p w14:paraId="7CD624A6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80%的买家希望采购时供应商能立即回复，买家优先会联系TradeMessenger在线的供应商。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AI接待可自动接待TM买家，代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您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及时抓住商机，有效避免回复不及时而导致的商机流失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。</w:t>
      </w:r>
    </w:p>
    <w:p w14:paraId="3E48EE83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自动回复买家</w:t>
      </w:r>
    </w:p>
    <w:p w14:paraId="0EF2FB5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1AA0499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（1）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点击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去设置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进入 VO- 商机 -TM 接待设置，开启并设置 AI 接待的时间段；</w:t>
      </w:r>
    </w:p>
    <w:p w14:paraId="1232EBD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（2）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回到麦可平台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-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操作台，点击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“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开始运行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；</w:t>
      </w:r>
    </w:p>
    <w:p w14:paraId="468D3D8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（3）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麦可自动接待新进入 TM 的买家，记录在运行日志中，点击买家名称可进入对话。</w:t>
      </w:r>
    </w:p>
    <w:p w14:paraId="337DB83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7910BF7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 </w:t>
      </w:r>
      <w:hyperlink r:id="rId23">
        <w:r>
          <w:rPr>
            <w:rStyle w:val="ab"/>
            <w:rFonts w:ascii="微软雅黑" w:eastAsia="微软雅黑" w:hAnsi="微软雅黑" w:cs="Arial"/>
            <w:color w:val="007DFA"/>
            <w:sz w:val="22"/>
            <w:szCs w:val="22"/>
            <w:highlight w:val="white"/>
          </w:rPr>
          <w:t>https://mai.made-in-china.com/</w:t>
        </w:r>
      </w:hyperlink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 &gt;&gt;操作台&gt;&gt;AI接待</w:t>
      </w:r>
    </w:p>
    <w:p w14:paraId="128F1061" w14:textId="58E14BC1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</w:t>
      </w:r>
      <w:r w:rsidR="000D4C31"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同一买家每天消耗10电量，次日重新计算</w:t>
      </w:r>
    </w:p>
    <w:p w14:paraId="1574175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</w:pPr>
    </w:p>
    <w:p w14:paraId="21B0C7CA" w14:textId="77777777" w:rsidR="00E45E0B" w:rsidRDefault="00000000">
      <w:pPr>
        <w:widowControl/>
        <w:shd w:val="clear" w:color="auto" w:fill="FFFFFF"/>
        <w:spacing w:line="400" w:lineRule="atLeast"/>
        <w:jc w:val="center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2E88FED7" wp14:editId="58A55C5D">
            <wp:extent cx="5278120" cy="2793365"/>
            <wp:effectExtent l="9525" t="9525" r="20955" b="16510"/>
            <wp:docPr id="22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93551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ED6009" w14:textId="77777777" w:rsidR="00E45E0B" w:rsidRDefault="00000000">
      <w:pPr>
        <w:rPr>
          <w:rFonts w:ascii="微软雅黑" w:eastAsia="微软雅黑" w:hAnsi="微软雅黑" w:cs="Arial"/>
          <w:color w:val="000000"/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 </w:t>
      </w:r>
    </w:p>
    <w:p w14:paraId="4E89EFF7" w14:textId="77777777" w:rsidR="00E45E0B" w:rsidRDefault="00E45E0B">
      <w:pPr>
        <w:rPr>
          <w:rFonts w:ascii="微软雅黑" w:eastAsia="微软雅黑" w:hAnsi="微软雅黑" w:cs="Arial"/>
          <w:color w:val="000000"/>
          <w:sz w:val="22"/>
          <w:szCs w:val="22"/>
        </w:rPr>
      </w:pPr>
    </w:p>
    <w:p w14:paraId="1CC7C780" w14:textId="77777777" w:rsidR="00E45E0B" w:rsidRDefault="00E45E0B">
      <w:pPr>
        <w:rPr>
          <w:rFonts w:ascii="微软雅黑" w:eastAsia="微软雅黑" w:hAnsi="微软雅黑" w:cs="Arial"/>
          <w:color w:val="000000"/>
          <w:sz w:val="22"/>
          <w:szCs w:val="22"/>
        </w:rPr>
      </w:pPr>
    </w:p>
    <w:p w14:paraId="373D3B23" w14:textId="77777777" w:rsidR="00E45E0B" w:rsidRDefault="00E45E0B">
      <w:pPr>
        <w:rPr>
          <w:rFonts w:ascii="微软雅黑" w:eastAsia="微软雅黑" w:hAnsi="微软雅黑" w:cs="Arial"/>
          <w:color w:val="000000"/>
          <w:sz w:val="22"/>
          <w:szCs w:val="22"/>
        </w:rPr>
      </w:pPr>
    </w:p>
    <w:p w14:paraId="43128C0D" w14:textId="77777777" w:rsidR="00E45E0B" w:rsidRDefault="00E45E0B">
      <w:pPr>
        <w:rPr>
          <w:rFonts w:ascii="微软雅黑" w:eastAsia="微软雅黑" w:hAnsi="微软雅黑" w:cs="Arial"/>
          <w:color w:val="000000"/>
          <w:sz w:val="22"/>
          <w:szCs w:val="22"/>
        </w:rPr>
      </w:pPr>
    </w:p>
    <w:p w14:paraId="39939C80" w14:textId="77777777" w:rsidR="00E45E0B" w:rsidRDefault="00E45E0B">
      <w:pPr>
        <w:rPr>
          <w:rFonts w:ascii="微软雅黑" w:eastAsia="微软雅黑" w:hAnsi="微软雅黑" w:cs="Arial"/>
          <w:color w:val="000000"/>
          <w:sz w:val="22"/>
          <w:szCs w:val="22"/>
        </w:rPr>
        <w:sectPr w:rsidR="00E45E0B" w:rsidSect="00840697">
          <w:footerReference w:type="default" r:id="rId25"/>
          <w:pgSz w:w="11906" w:h="16838"/>
          <w:pgMar w:top="1440" w:right="1797" w:bottom="1440" w:left="1797" w:header="709" w:footer="992" w:gutter="0"/>
          <w:cols w:space="1701"/>
          <w:docGrid w:type="lines" w:linePitch="387"/>
        </w:sectPr>
      </w:pPr>
    </w:p>
    <w:p w14:paraId="6EE7A2CE" w14:textId="77777777" w:rsidR="00E45E0B" w:rsidRDefault="00000000">
      <w:pPr>
        <w:pStyle w:val="1"/>
        <w:spacing w:before="0" w:after="0" w:line="579" w:lineRule="auto"/>
      </w:pPr>
      <w:bookmarkStart w:id="13" w:name="_Toc20710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商机提炼</w:t>
      </w:r>
      <w:bookmarkEnd w:id="13"/>
    </w:p>
    <w:p w14:paraId="475D9D8A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在Trademessenger对话框内，如果您跟买家进行了多轮对话，可以使用商机提炼，帮助您快速整理买家需求。</w:t>
      </w:r>
    </w:p>
    <w:p w14:paraId="6D7195C4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Trademessenger在线沟通时，</w:t>
      </w:r>
      <w:r>
        <w:rPr>
          <w:rFonts w:ascii="微软雅黑" w:eastAsia="微软雅黑" w:hAnsi="微软雅黑" w:cs="Arial"/>
          <w:bCs/>
          <w:color w:val="333333"/>
          <w:sz w:val="22"/>
          <w:szCs w:val="22"/>
        </w:rPr>
        <w:t>自动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提炼</w:t>
      </w:r>
      <w:r>
        <w:rPr>
          <w:rFonts w:ascii="微软雅黑" w:eastAsia="微软雅黑" w:hAnsi="微软雅黑" w:cs="Arial"/>
          <w:bCs/>
          <w:color w:val="333333"/>
          <w:sz w:val="22"/>
          <w:szCs w:val="22"/>
        </w:rPr>
        <w:t>买家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需求</w:t>
      </w:r>
    </w:p>
    <w:p w14:paraId="398B69DA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3468AE88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√ 电脑TM客户端/TM网页端：对话窗口&gt;&gt;点击AI图标&gt;&gt;商机提炼/Extract Conversation</w:t>
      </w:r>
    </w:p>
    <w:p w14:paraId="2EFC652F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√ 供应商APP：消息&gt;&gt;对话窗口&gt;&gt;点击AI图标&gt;&gt;商机提炼/Extract Conversation</w:t>
      </w:r>
    </w:p>
    <w:p w14:paraId="23C28462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785D61F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  <w:highlight w:val="white"/>
        </w:rPr>
        <w:t> 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  <w:highlight w:val="white"/>
        </w:rPr>
        <w:t>Virtual Office 询盘详情页/TM 电脑客户端/TM网页端/供应商APP消息版块</w:t>
      </w:r>
    </w:p>
    <w:p w14:paraId="31833930" w14:textId="77777777" w:rsidR="00E45E0B" w:rsidRDefault="00000000">
      <w:pPr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0（不扣除电量）</w:t>
      </w:r>
    </w:p>
    <w:p w14:paraId="1235A9CD" w14:textId="77777777" w:rsidR="00E45E0B" w:rsidRDefault="00E45E0B">
      <w:pPr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</w:p>
    <w:p w14:paraId="2FBFDC44" w14:textId="77777777" w:rsidR="00E45E0B" w:rsidRDefault="00000000">
      <w:pPr>
        <w:jc w:val="left"/>
        <w:sectPr w:rsidR="00E45E0B" w:rsidSect="00840697">
          <w:pgSz w:w="11906" w:h="16838"/>
          <w:pgMar w:top="1440" w:right="1797" w:bottom="1440" w:left="1797" w:header="709" w:footer="992" w:gutter="0"/>
          <w:cols w:space="1701"/>
          <w:docGrid w:type="lines" w:linePitch="387"/>
        </w:sect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5AD548F4" wp14:editId="435CAB6E">
            <wp:extent cx="4996815" cy="3874770"/>
            <wp:effectExtent l="0" t="0" r="6985" b="11430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71D86B" w14:textId="77777777" w:rsidR="00E45E0B" w:rsidRDefault="00000000">
      <w:pPr>
        <w:pStyle w:val="1"/>
        <w:spacing w:before="0" w:after="0" w:line="579" w:lineRule="auto"/>
      </w:pPr>
      <w:bookmarkStart w:id="14" w:name="_Toc23445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买家</w:t>
      </w:r>
      <w:r>
        <w:t>挖掘</w:t>
      </w:r>
      <w:bookmarkEnd w:id="14"/>
    </w:p>
    <w:p w14:paraId="20887829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在询盘详情页/客户管理页，可通过“全网挖掘”和“行为画像”两项AI功能，一键解析买家在MIC国际站的行为动向，挖掘买家身份信息，双线并行，让买家画像更清晰！</w:t>
      </w:r>
    </w:p>
    <w:p w14:paraId="2E7676F7" w14:textId="77777777" w:rsidR="00E45E0B" w:rsidRDefault="00000000">
      <w:pPr>
        <w:rPr>
          <w:rFonts w:ascii="微软雅黑" w:eastAsia="微软雅黑" w:hAnsi="微软雅黑" w:cs="Arial"/>
          <w:b/>
          <w:bCs/>
          <w:color w:val="C0000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C00000"/>
          <w:sz w:val="22"/>
          <w:szCs w:val="22"/>
        </w:rPr>
        <w:t>应用场景</w:t>
      </w:r>
      <w:r>
        <w:rPr>
          <w:rFonts w:ascii="微软雅黑" w:eastAsia="微软雅黑" w:hAnsi="微软雅黑" w:cs="Arial"/>
          <w:b/>
          <w:bCs/>
          <w:color w:val="C00000"/>
          <w:sz w:val="22"/>
          <w:szCs w:val="22"/>
        </w:rPr>
        <w:t>一：针对询盘买家，全网挖掘买家信息，制定行为画像</w:t>
      </w:r>
    </w:p>
    <w:p w14:paraId="11BEB2CE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333333"/>
          <w:sz w:val="22"/>
          <w:szCs w:val="22"/>
        </w:rPr>
        <w:t>1.</w:t>
      </w: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操作方式：</w:t>
      </w:r>
    </w:p>
    <w:p w14:paraId="5BDE50D7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（1）生成买家行为画像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点击“行为画像”，系统自动解析买家行为轨迹（预计2小时内完成，完成后系统自动提醒），涉及   访问站点、语种、目录偏好   等</w:t>
      </w:r>
    </w:p>
    <w:p w14:paraId="7AD0374C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（2）点击全网挖掘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点击“全网挖掘”，自动提取该询盘买家的   行业、是否上市公司、年收入主营产品、采购量、联系方式、公司介绍   等内容。</w:t>
      </w:r>
    </w:p>
    <w:p w14:paraId="20E64DBB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333333"/>
          <w:sz w:val="22"/>
          <w:szCs w:val="22"/>
        </w:rPr>
        <w:t>2.</w:t>
      </w: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入口：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 Virtual Office后台&gt;&gt;商机&gt;&gt;收件箱&gt;&gt;询盘详情页&gt;&gt;右下角麦可图标</w:t>
      </w:r>
    </w:p>
    <w:p w14:paraId="3E40C0CC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333333"/>
          <w:sz w:val="22"/>
          <w:szCs w:val="22"/>
        </w:rPr>
        <w:t>3.</w:t>
      </w: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消耗电量：</w:t>
      </w:r>
    </w:p>
    <w:p w14:paraId="55311EFC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√ 全网挖掘-公司邮箱：2电量/次</w:t>
      </w:r>
    </w:p>
    <w:p w14:paraId="587E9152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√ 全网挖掘-个人邮箱：1电量/次</w:t>
      </w:r>
    </w:p>
    <w:p w14:paraId="0A99E696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√ 行为画像：2电量/次</w:t>
      </w:r>
    </w:p>
    <w:p w14:paraId="4D2FBC44" w14:textId="77777777" w:rsidR="00E45E0B" w:rsidRDefault="00E45E0B">
      <w:pPr>
        <w:rPr>
          <w:rFonts w:ascii="微软雅黑" w:eastAsia="微软雅黑" w:hAnsi="微软雅黑" w:cs="Arial"/>
          <w:color w:val="333333"/>
          <w:sz w:val="22"/>
          <w:szCs w:val="22"/>
        </w:rPr>
      </w:pPr>
    </w:p>
    <w:p w14:paraId="3B566A40" w14:textId="77777777" w:rsidR="00E45E0B" w:rsidRDefault="00000000">
      <w:pPr>
        <w:rPr>
          <w:rFonts w:ascii="微软雅黑" w:eastAsia="微软雅黑" w:hAnsi="微软雅黑" w:cs="Arial"/>
          <w:b/>
          <w:bCs/>
          <w:color w:val="C0000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C00000"/>
          <w:sz w:val="22"/>
          <w:szCs w:val="22"/>
        </w:rPr>
        <w:t>应用场景</w:t>
      </w:r>
      <w:r>
        <w:rPr>
          <w:rFonts w:ascii="微软雅黑" w:eastAsia="微软雅黑" w:hAnsi="微软雅黑" w:cs="Arial"/>
          <w:b/>
          <w:bCs/>
          <w:color w:val="C00000"/>
          <w:sz w:val="22"/>
          <w:szCs w:val="22"/>
        </w:rPr>
        <w:t>二：针对全网买家，进行信息挖掘</w:t>
      </w:r>
    </w:p>
    <w:p w14:paraId="7D36E227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333333"/>
          <w:sz w:val="22"/>
          <w:szCs w:val="22"/>
        </w:rPr>
        <w:t>1.</w:t>
      </w: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操作方式：</w:t>
      </w:r>
    </w:p>
    <w:p w14:paraId="3D8EE841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（1）输入目标买家的公司名称、邮箱及网址，点击“添加任务”</w:t>
      </w:r>
    </w:p>
    <w:p w14:paraId="2E70E9A5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*非即时生成，需等待系统挖掘，预计1小时左右完成</w:t>
      </w:r>
    </w:p>
    <w:p w14:paraId="3CC0253A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（2）挖掘完成后进入“已挖掘”中，涵盖：年收入、主营产品、采购量、联系方式（邮箱、电话）</w:t>
      </w:r>
    </w:p>
    <w:p w14:paraId="3260E415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333333"/>
          <w:sz w:val="22"/>
          <w:szCs w:val="22"/>
        </w:rPr>
        <w:t>2.</w:t>
      </w: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入口：</w:t>
      </w:r>
      <w:hyperlink r:id="rId27" w:history="1">
        <w:r>
          <w:rPr>
            <w:rFonts w:ascii="微软雅黑" w:eastAsia="微软雅黑" w:hAnsi="微软雅黑" w:cs="Arial"/>
            <w:color w:val="333333"/>
            <w:sz w:val="22"/>
            <w:szCs w:val="22"/>
          </w:rPr>
          <w:t>https://mai.made-in-china.com/</w:t>
        </w:r>
      </w:hyperlink>
      <w:r>
        <w:rPr>
          <w:rFonts w:ascii="微软雅黑" w:eastAsia="微软雅黑" w:hAnsi="微软雅黑" w:cs="Arial"/>
          <w:color w:val="333333"/>
          <w:sz w:val="22"/>
          <w:szCs w:val="22"/>
        </w:rPr>
        <w:t>   &gt;&gt;工具箱&gt;&gt;全网挖掘</w:t>
      </w:r>
    </w:p>
    <w:p w14:paraId="4A1AD471" w14:textId="77777777" w:rsidR="00E45E0B" w:rsidRDefault="00000000">
      <w:pP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333333"/>
          <w:sz w:val="22"/>
          <w:szCs w:val="22"/>
        </w:rPr>
        <w:t>3.</w:t>
      </w:r>
      <w:r>
        <w:rPr>
          <w:rFonts w:ascii="微软雅黑" w:eastAsia="微软雅黑" w:hAnsi="微软雅黑" w:cs="Arial"/>
          <w:b/>
          <w:bCs/>
          <w:color w:val="333333"/>
          <w:sz w:val="22"/>
          <w:szCs w:val="22"/>
        </w:rPr>
        <w:t>消耗电量：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同上</w:t>
      </w:r>
    </w:p>
    <w:p w14:paraId="0254D297" w14:textId="77777777" w:rsidR="00E45E0B" w:rsidRDefault="00000000">
      <w:pPr>
        <w:widowControl/>
        <w:shd w:val="clear" w:color="auto" w:fill="FFFFFF"/>
        <w:spacing w:line="400" w:lineRule="atLeast"/>
        <w:jc w:val="center"/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</w:pPr>
      <w:r>
        <w:rPr>
          <w:noProof/>
          <w:lang w:bidi="ar-SA"/>
        </w:rPr>
        <w:drawing>
          <wp:inline distT="0" distB="0" distL="0" distR="0" wp14:anchorId="55297F4A" wp14:editId="34051C0A">
            <wp:extent cx="5278120" cy="1616710"/>
            <wp:effectExtent l="0" t="0" r="0" b="0"/>
            <wp:docPr id="26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8EA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</w:pPr>
    </w:p>
    <w:p w14:paraId="54B12F9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</w:pPr>
    </w:p>
    <w:p w14:paraId="2C7B427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</w:pPr>
    </w:p>
    <w:p w14:paraId="0FB15D2C" w14:textId="77777777" w:rsidR="00E45E0B" w:rsidRDefault="00000000">
      <w:pPr>
        <w:pStyle w:val="1"/>
        <w:spacing w:before="0" w:after="0" w:line="579" w:lineRule="auto"/>
      </w:pPr>
      <w:bookmarkStart w:id="15" w:name="_Toc16629"/>
      <w:r>
        <w:lastRenderedPageBreak/>
        <w:t>AI麦可的</w:t>
      </w:r>
      <w:r>
        <w:rPr>
          <w:rFonts w:hint="eastAsia"/>
        </w:rPr>
        <w:t>22</w:t>
      </w:r>
      <w:r>
        <w:t>个操作技巧之</w:t>
      </w:r>
      <w:r>
        <w:rPr>
          <w:rFonts w:hint="eastAsia"/>
        </w:rPr>
        <w:t>询盘解析及回复</w:t>
      </w:r>
      <w:bookmarkEnd w:id="15"/>
    </w:p>
    <w:p w14:paraId="22500C38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如何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提取询盘中隐含的需求点，让回复内容更符合买家需求点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？</w:t>
      </w:r>
    </w:p>
    <w:p w14:paraId="73F192C3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AI麦可来帮你！</w:t>
      </w:r>
    </w:p>
    <w:p w14:paraId="15983B8D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解析买家询盘需求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，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智能回复买家询盘</w:t>
      </w:r>
    </w:p>
    <w:p w14:paraId="0C315BA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5C96D25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）翻译解析买家询盘重点：</w:t>
      </w:r>
    </w:p>
    <w:p w14:paraId="210F386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商机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-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收件箱处，点右下角麦可的“翻译解析”或询盘正文下方的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AI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跟进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翻译解析，系统自动解析询盘内容，提炼买家意向产品、主要诉求、联系方式等重点内容；</w:t>
      </w:r>
    </w:p>
    <w:p w14:paraId="5FF4A6F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）智能生成询盘回复：</w:t>
      </w:r>
    </w:p>
    <w:p w14:paraId="47B6CEEA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①设定使用的语言、长度、内容语气、回复中需要包含的信息，点击“生成回复”，系统智能生成询盘回复内容；</w:t>
      </w:r>
    </w:p>
    <w:p w14:paraId="4B2CB7C8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②点击“去回复”，自动代入以上内容至询盘回复页</w:t>
      </w:r>
    </w:p>
    <w:p w14:paraId="0D934628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③点击“查看中译”，查看中文翻译</w:t>
      </w:r>
    </w:p>
    <w:p w14:paraId="65F71F7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547F9F4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Virtual Office后台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商机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收件箱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询盘详情页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右下角麦可图标</w:t>
      </w:r>
    </w:p>
    <w:p w14:paraId="3F0F4336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 xml:space="preserve"> 翻译解析：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次；生成回复：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47923A38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43118386" wp14:editId="11EF87FF">
            <wp:extent cx="5278120" cy="2332990"/>
            <wp:effectExtent l="9525" t="9525" r="20955" b="19685"/>
            <wp:docPr id="28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33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D05AB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7363A8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66F875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FA8B11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59F4D19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B5D8E5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F29E29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  <w:sectPr w:rsidR="00E45E0B" w:rsidSect="00840697">
          <w:pgSz w:w="11906" w:h="16838"/>
          <w:pgMar w:top="1440" w:right="1797" w:bottom="1440" w:left="1797" w:header="709" w:footer="992" w:gutter="0"/>
          <w:cols w:space="1701"/>
          <w:docGrid w:type="lines" w:linePitch="387"/>
        </w:sectPr>
      </w:pPr>
    </w:p>
    <w:p w14:paraId="24E7806C" w14:textId="77777777" w:rsidR="00E45E0B" w:rsidRDefault="00000000">
      <w:pPr>
        <w:pStyle w:val="1"/>
        <w:spacing w:before="0" w:after="0" w:line="579" w:lineRule="auto"/>
      </w:pPr>
      <w:bookmarkStart w:id="16" w:name="_Toc27836"/>
      <w:r>
        <w:lastRenderedPageBreak/>
        <w:t>AI麦可的</w:t>
      </w:r>
      <w:r>
        <w:rPr>
          <w:rFonts w:hint="eastAsia"/>
        </w:rPr>
        <w:t>22</w:t>
      </w:r>
      <w:r>
        <w:t>个操作技巧之询盘跟进</w:t>
      </w:r>
      <w:bookmarkEnd w:id="16"/>
    </w:p>
    <w:p w14:paraId="60366B7A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回复买家询盘后总是石沉大海？怎样回复才能与买家取得进一步沟通？下面请看麦可给你带来的新客分析</w:t>
      </w:r>
    </w:p>
    <w:p w14:paraId="22C602A9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自动翻译新询盘/生成回复内容</w:t>
      </w:r>
    </w:p>
    <w:p w14:paraId="2160D0F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1A3E00E2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）预设回复内容的长度、内容语气、回复中需包含的信息，点击“开始运行”；</w:t>
      </w:r>
    </w:p>
    <w:p w14:paraId="57B48D7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）系统自动解析后续新收询盘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并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生成回复文案，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您可复制文案后，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点击“去回复”，进入询盘详情页后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粘贴至回复框中使用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。</w:t>
      </w:r>
    </w:p>
    <w:p w14:paraId="44A3938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52605E17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询盘跟进</w:t>
      </w:r>
    </w:p>
    <w:p w14:paraId="56067856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 xml:space="preserve"> 2电量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封</w:t>
      </w:r>
    </w:p>
    <w:p w14:paraId="51436F3B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2D40ECB9" wp14:editId="2EC639B1">
            <wp:extent cx="5278120" cy="1705610"/>
            <wp:effectExtent l="0" t="0" r="0" b="0"/>
            <wp:docPr id="30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B2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32C373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24EA3C7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DEDD39F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7DC5BC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BBA5D3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796614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F1F461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DD019D9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37C7699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8DE7A1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9FF7CA7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95E15D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979C197" w14:textId="77777777" w:rsidR="00E45E0B" w:rsidRDefault="00000000">
      <w:pPr>
        <w:pStyle w:val="1"/>
        <w:spacing w:before="0" w:after="0" w:line="579" w:lineRule="auto"/>
      </w:pPr>
      <w:bookmarkStart w:id="17" w:name="_Toc20766"/>
      <w:r>
        <w:lastRenderedPageBreak/>
        <w:t>AI麦可的</w:t>
      </w:r>
      <w:r>
        <w:rPr>
          <w:rFonts w:hint="eastAsia"/>
        </w:rPr>
        <w:t>22</w:t>
      </w:r>
      <w:r>
        <w:t>个操作技巧之新客分析</w:t>
      </w:r>
      <w:bookmarkEnd w:id="17"/>
    </w:p>
    <w:p w14:paraId="1F046C77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与新客沟通时无法精准找寻对方需求？提高与买家的沟通效率，高效促成商机转化。下面请看麦可给你带来的新客分析</w:t>
      </w:r>
    </w:p>
    <w:p w14:paraId="07C1C3F6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自动对新来访买家进行公司背调/分析用户行为</w:t>
      </w:r>
    </w:p>
    <w:p w14:paraId="2F8766B8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787C7D14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）操作台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-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新客分析页面处，点击“开始运行”，系统自动分析各渠道（询盘、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TM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、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RFQ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、订单、产品图册）来的买家</w:t>
      </w:r>
    </w:p>
    <w:p w14:paraId="5AD7591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）呈现全网挖掘的买家公司信息（背调）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&amp;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在平台的行为路径（访问路径、行为特征、采购偏好）。</w:t>
      </w:r>
    </w:p>
    <w:p w14:paraId="12824FE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2C411F4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sz w:val="22"/>
          <w:szCs w:val="22"/>
        </w:rPr>
        <w:t> 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新客分析</w:t>
      </w:r>
    </w:p>
    <w:p w14:paraId="5958A028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4电量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客户</w:t>
      </w:r>
    </w:p>
    <w:p w14:paraId="38050A6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46DE704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05A015E5" wp14:editId="69749674">
            <wp:extent cx="5278120" cy="2198370"/>
            <wp:effectExtent l="0" t="0" r="5080" b="11430"/>
            <wp:docPr id="38" name="Draw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9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621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574CE5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D1C0D4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8358546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846C8A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E8BF8F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ADA2CB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EF12E7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58F31A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17027D5" w14:textId="77777777" w:rsidR="00E45E0B" w:rsidRDefault="00E45E0B"/>
    <w:p w14:paraId="76B50C9D" w14:textId="77777777" w:rsidR="00E45E0B" w:rsidRDefault="00E45E0B">
      <w:pPr>
        <w:jc w:val="left"/>
      </w:pPr>
    </w:p>
    <w:p w14:paraId="1AB1D527" w14:textId="77777777" w:rsidR="00E45E0B" w:rsidRDefault="00000000">
      <w:pPr>
        <w:pStyle w:val="1"/>
        <w:spacing w:before="0" w:after="0" w:line="579" w:lineRule="auto"/>
      </w:pPr>
      <w:bookmarkStart w:id="18" w:name="_Toc14978"/>
      <w:r>
        <w:lastRenderedPageBreak/>
        <w:t>AI麦可的</w:t>
      </w:r>
      <w:r>
        <w:rPr>
          <w:rFonts w:hint="eastAsia"/>
        </w:rPr>
        <w:t>22</w:t>
      </w:r>
      <w:r>
        <w:t>个操作技巧之开发信</w:t>
      </w:r>
      <w:bookmarkEnd w:id="18"/>
    </w:p>
    <w:p w14:paraId="334B0539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想在开发信中精准踩中买家需求点，写出贴合各种场景、主题的开发信？下面请看麦可给你带来的开发信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。</w:t>
      </w:r>
    </w:p>
    <w:p w14:paraId="60141D31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定制及发送多场景/多主题开发信等</w:t>
      </w:r>
    </w:p>
    <w:p w14:paraId="7EB0D78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614A8554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1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）设置营销对象：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商机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-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客户管理处，点击意向联系人左侧“添加为营销对象”按钮，麦可自动打开“开发信”页面并默认该买家为开发对象，点击“去写信”</w:t>
      </w:r>
    </w:p>
    <w:p w14:paraId="02E9D571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2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）选择营销场景：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节日问候、新品推荐、报价议价、付款结算、展会邀请、展会跟进</w:t>
      </w:r>
    </w:p>
    <w:p w14:paraId="5FADEF12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3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）选择目标语言及内容语气</w:t>
      </w:r>
    </w:p>
    <w:p w14:paraId="2EB9670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4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）设置营销产品：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选填，仅支持粘贴单个产品的前台展示页链接</w:t>
      </w:r>
    </w:p>
    <w:p w14:paraId="19B227B9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5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）填写开发信中需要包含的内容：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选填，语种不限</w:t>
      </w:r>
    </w:p>
    <w:p w14:paraId="62AAB62D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6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）点击“撰写开发信”，系统自动生成开发信内容</w:t>
      </w:r>
    </w:p>
    <w:p w14:paraId="4A1BD19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（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7</w:t>
      </w: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）点击正文下方“去发送”按钮，自动填充至开发信正文</w:t>
      </w:r>
    </w:p>
    <w:p w14:paraId="284531C7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01936C8C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Virtual Office后台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商机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客户管理</w:t>
      </w:r>
    </w:p>
    <w:p w14:paraId="0FB7F4C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 xml:space="preserve"> 2电量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1F3544F1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</w:rPr>
        <w:drawing>
          <wp:inline distT="0" distB="0" distL="114300" distR="114300" wp14:anchorId="38BCDD0C" wp14:editId="4078E755">
            <wp:extent cx="5274945" cy="3181350"/>
            <wp:effectExtent l="0" t="0" r="8255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92B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CE2C79D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310A77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0F4E9AE" w14:textId="77777777" w:rsidR="00E45E0B" w:rsidRDefault="00000000">
      <w:pPr>
        <w:pStyle w:val="1"/>
        <w:spacing w:before="0" w:after="0" w:line="579" w:lineRule="auto"/>
      </w:pPr>
      <w:bookmarkStart w:id="19" w:name="_Toc4524"/>
      <w:r>
        <w:lastRenderedPageBreak/>
        <w:t>AI麦可的</w:t>
      </w:r>
      <w:r>
        <w:rPr>
          <w:rFonts w:hint="eastAsia"/>
        </w:rPr>
        <w:t>22</w:t>
      </w:r>
      <w:r>
        <w:t>个操作技巧之行业扫描仪</w:t>
      </w:r>
      <w:bookmarkEnd w:id="19"/>
    </w:p>
    <w:p w14:paraId="6EB57832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知己知彼百战不殆，想了解目标市场采购趋势？意向产品在不同市场的热度如何？</w:t>
      </w:r>
    </w:p>
    <w:p w14:paraId="42D11B0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AI麦可为您带来多个行业情报，一把了解行业信息。</w:t>
      </w:r>
    </w:p>
    <w:p w14:paraId="6B061DE0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自动搜集行业资讯/快速批量生成行业情报等</w:t>
      </w:r>
    </w:p>
    <w:p w14:paraId="64B507C5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0FF7F1E7" w14:textId="036D3BF7" w:rsidR="00E45E0B" w:rsidRDefault="000D4C31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（1）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-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行业扫描仪处，点击运行设置预设目标行业（仅可选择公司信息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 xml:space="preserve"> - 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业务范围中的行业，支持精确到三级目录），点击“开始运行”；</w:t>
      </w:r>
    </w:p>
    <w:p w14:paraId="3607DC85" w14:textId="42748A4F" w:rsidR="00E45E0B" w:rsidRDefault="000D4C31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（2）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系统自动整合相关行业数据，生成报告，支持下载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 xml:space="preserve"> PDF 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，内容涵盖供需趋势、国家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地区热度及行业趋势分析等。</w:t>
      </w:r>
    </w:p>
    <w:p w14:paraId="66A3BD98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TIP：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 xml:space="preserve">工具箱中 </w:t>
      </w:r>
      <w:r>
        <w:rPr>
          <w:rFonts w:ascii="微软雅黑" w:eastAsia="微软雅黑" w:hAnsi="微软雅黑" w:cs="Arial"/>
          <w:b/>
          <w:color w:val="222222"/>
          <w:sz w:val="22"/>
          <w:szCs w:val="22"/>
        </w:rPr>
        <w:t>“行业情报”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 xml:space="preserve"> 功能，与“行业扫描仪”获取的行业信息相同，区别在：</w:t>
      </w:r>
    </w:p>
    <w:p w14:paraId="32AD63E9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 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行业情报为供应商自主选定行业，主动挖掘单个行业；</w:t>
      </w:r>
    </w:p>
    <w:p w14:paraId="40DEA681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√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 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行业扫描仪为预设多个行业后，批量自动挖掘；</w:t>
      </w:r>
    </w:p>
    <w:p w14:paraId="38A679E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两者挖掘的数据不互通，需要分别查看。</w:t>
      </w:r>
    </w:p>
    <w:p w14:paraId="65A07BD8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58BC0C3F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行业扫描仪</w:t>
      </w:r>
    </w:p>
    <w:p w14:paraId="412EB39D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3电量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行业</w:t>
      </w:r>
    </w:p>
    <w:p w14:paraId="37AD690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</w:p>
    <w:p w14:paraId="12A1EC1C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794F76C6" wp14:editId="788C9465">
            <wp:extent cx="5278120" cy="2444115"/>
            <wp:effectExtent l="0" t="0" r="0" b="0"/>
            <wp:docPr id="34" name="Drawing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B01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34CFF60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91DDB1C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96B8AF9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DBF6F70" w14:textId="77777777" w:rsidR="00E45E0B" w:rsidRDefault="00000000">
      <w:pPr>
        <w:pStyle w:val="1"/>
        <w:spacing w:before="0" w:after="0" w:line="579" w:lineRule="auto"/>
      </w:pPr>
      <w:bookmarkStart w:id="20" w:name="_Toc3424"/>
      <w:r>
        <w:lastRenderedPageBreak/>
        <w:t>AI麦可的</w:t>
      </w:r>
      <w:r>
        <w:rPr>
          <w:rFonts w:hint="eastAsia"/>
        </w:rPr>
        <w:t>22</w:t>
      </w:r>
      <w:r>
        <w:t>个操作技巧之智能拓客</w:t>
      </w:r>
      <w:bookmarkEnd w:id="20"/>
    </w:p>
    <w:p w14:paraId="2422F4A1" w14:textId="77777777" w:rsidR="00E45E0B" w:rsidRDefault="00000000">
      <w:pPr>
        <w:rPr>
          <w:rFonts w:ascii="微软雅黑" w:eastAsia="微软雅黑" w:hAnsi="微软雅黑" w:cs="Arial"/>
          <w:color w:val="333333"/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不知道去哪里开发买家？没关系，有麦可</w:t>
      </w: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！</w:t>
      </w:r>
    </w:p>
    <w:p w14:paraId="6C0F8F44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 w:hint="eastAsia"/>
          <w:color w:val="333333"/>
          <w:sz w:val="22"/>
          <w:szCs w:val="22"/>
        </w:rPr>
        <w:t>根据您的要求全网匹配潜在买家，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助你高效开发！</w:t>
      </w:r>
    </w:p>
    <w:p w14:paraId="2BF8082F" w14:textId="77777777" w:rsidR="00E45E0B" w:rsidRDefault="00000000">
      <w:pPr>
        <w:rPr>
          <w:rFonts w:eastAsia="微软雅黑"/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 w:hint="eastAsia"/>
          <w:bCs/>
          <w:color w:val="333333"/>
          <w:sz w:val="22"/>
          <w:szCs w:val="22"/>
        </w:rPr>
        <w:t>挖掘潜在买家信息</w:t>
      </w:r>
    </w:p>
    <w:p w14:paraId="655EBCE0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2.操作方式：</w:t>
      </w:r>
    </w:p>
    <w:p w14:paraId="7E80DA5A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  <w:highlight w:val="white"/>
        </w:rPr>
        <w:t>1）设置目标买家群体：</w:t>
      </w:r>
    </w:p>
    <w:p w14:paraId="3045AE0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  <w:highlight w:val="white"/>
        </w:rPr>
        <w:t>目标市场（九大洲，任选一个）、公司规模（小型、中型、大型）、产品品类（英文）</w:t>
      </w:r>
    </w:p>
    <w:p w14:paraId="7C3100DA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  <w:highlight w:val="white"/>
        </w:rPr>
        <w:t>（2）点击“开始拓客”：</w:t>
      </w:r>
    </w:p>
    <w:p w14:paraId="7EFA96A4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  <w:highlight w:val="white"/>
        </w:rPr>
        <w:t>AI 全网匹配，呈现  3-5 家  可开发买家，展示买家信息。</w:t>
      </w:r>
    </w:p>
    <w:p w14:paraId="6E71FDB2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  <w:highlight w:val="white"/>
        </w:rPr>
        <w:t>√ 公司名称、国家、公司类型、公司地址、主营产品、采购单量、供应商国家分布</w:t>
      </w:r>
    </w:p>
    <w:p w14:paraId="261E9A1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bCs/>
          <w:color w:val="222222"/>
          <w:kern w:val="0"/>
          <w:sz w:val="22"/>
          <w:szCs w:val="22"/>
          <w:highlight w:val="white"/>
        </w:rPr>
      </w:pPr>
      <w:r>
        <w:rPr>
          <w:rFonts w:ascii="微软雅黑" w:eastAsia="微软雅黑" w:hAnsi="微软雅黑" w:cs="Arial" w:hint="eastAsia"/>
          <w:bCs/>
          <w:color w:val="222222"/>
          <w:kern w:val="0"/>
          <w:sz w:val="22"/>
          <w:szCs w:val="22"/>
          <w:highlight w:val="white"/>
        </w:rPr>
        <w:t>√ 该买家在拓客时所选二级行业下的：采购单量、供应商国家分布、采购产品的明细</w:t>
      </w:r>
    </w:p>
    <w:p w14:paraId="7F093026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3.入口</w:t>
      </w:r>
      <w:r>
        <w:rPr>
          <w:rFonts w:ascii="微软雅黑" w:eastAsia="微软雅黑" w:hAnsi="微软雅黑" w:cs="Arial" w:hint="eastAsia"/>
          <w:b/>
          <w:color w:val="222222"/>
          <w:kern w:val="0"/>
          <w:sz w:val="22"/>
          <w:szCs w:val="22"/>
        </w:rPr>
        <w:t>：</w:t>
      </w:r>
      <w:hyperlink r:id="rId34">
        <w:r>
          <w:rPr>
            <w:rStyle w:val="ab"/>
            <w:rFonts w:ascii="微软雅黑" w:eastAsia="微软雅黑" w:hAnsi="微软雅黑" w:cs="Arial"/>
            <w:color w:val="007DFA"/>
            <w:sz w:val="22"/>
            <w:szCs w:val="22"/>
            <w:highlight w:val="white"/>
          </w:rPr>
          <w:t>https://mai.made-in-china.com/</w:t>
        </w:r>
      </w:hyperlink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 &gt;&gt;工具箱&gt;&gt;智能拓客</w:t>
      </w:r>
    </w:p>
    <w:p w14:paraId="1E8927EE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4.消耗电量：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2电量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/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次</w:t>
      </w:r>
    </w:p>
    <w:p w14:paraId="0ECD8E56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EDA278B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noProof/>
          <w:lang w:bidi="ar-SA"/>
        </w:rPr>
        <w:drawing>
          <wp:inline distT="0" distB="0" distL="0" distR="0" wp14:anchorId="4425DA4E" wp14:editId="7B34C6A9">
            <wp:extent cx="5278120" cy="1940560"/>
            <wp:effectExtent l="0" t="0" r="0" b="0"/>
            <wp:docPr id="42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4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0971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 </w:t>
      </w:r>
    </w:p>
    <w:p w14:paraId="3E72F6F6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 </w:t>
      </w:r>
    </w:p>
    <w:p w14:paraId="5B791D13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color w:val="222222"/>
          <w:sz w:val="22"/>
          <w:szCs w:val="22"/>
          <w:highlight w:val="white"/>
        </w:rPr>
        <w:t> </w:t>
      </w:r>
    </w:p>
    <w:p w14:paraId="505D3659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C00000"/>
          <w:sz w:val="22"/>
          <w:szCs w:val="22"/>
          <w:highlight w:val="white"/>
        </w:rPr>
        <w:t> </w:t>
      </w:r>
    </w:p>
    <w:p w14:paraId="22FAC302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 </w:t>
      </w:r>
    </w:p>
    <w:p w14:paraId="0917F2EE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 </w:t>
      </w:r>
    </w:p>
    <w:p w14:paraId="76CF47B5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000000"/>
          <w:sz w:val="22"/>
          <w:szCs w:val="22"/>
        </w:rPr>
        <w:t> </w:t>
      </w:r>
    </w:p>
    <w:p w14:paraId="08FEF440" w14:textId="77777777" w:rsidR="00E45E0B" w:rsidRDefault="00E45E0B">
      <w:pPr>
        <w:rPr>
          <w:sz w:val="22"/>
          <w:szCs w:val="22"/>
        </w:rPr>
      </w:pPr>
    </w:p>
    <w:p w14:paraId="37ECFAB7" w14:textId="77777777" w:rsidR="00E45E0B" w:rsidRDefault="00E45E0B"/>
    <w:p w14:paraId="195B128D" w14:textId="77777777" w:rsidR="00E45E0B" w:rsidRDefault="00E45E0B"/>
    <w:p w14:paraId="55E37D6B" w14:textId="77777777" w:rsidR="00E45E0B" w:rsidRDefault="00E45E0B"/>
    <w:p w14:paraId="134F55AE" w14:textId="77777777" w:rsidR="00E45E0B" w:rsidRDefault="00000000">
      <w:pPr>
        <w:pStyle w:val="1"/>
        <w:spacing w:before="0" w:after="0" w:line="579" w:lineRule="auto"/>
      </w:pPr>
      <w:bookmarkStart w:id="21" w:name="_Toc9504"/>
      <w:r>
        <w:lastRenderedPageBreak/>
        <w:t>AI麦可的</w:t>
      </w:r>
      <w:r>
        <w:rPr>
          <w:rFonts w:hint="eastAsia"/>
        </w:rPr>
        <w:t>22</w:t>
      </w:r>
      <w:r>
        <w:t>个操作技巧之线索管理</w:t>
      </w:r>
      <w:bookmarkEnd w:id="21"/>
    </w:p>
    <w:p w14:paraId="6596A596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快速掌握买家诉求，对询盘信息进行解析整合，高效促成商机转化。下面请看麦可给你带来的线索管理</w:t>
      </w:r>
    </w:p>
    <w:p w14:paraId="5F5B603B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333333"/>
          <w:sz w:val="22"/>
          <w:szCs w:val="22"/>
        </w:rPr>
        <w:t>1.使用场景：</w:t>
      </w:r>
      <w:r>
        <w:rPr>
          <w:rFonts w:ascii="微软雅黑" w:eastAsia="微软雅黑" w:hAnsi="微软雅黑" w:cs="Arial"/>
          <w:color w:val="333333"/>
          <w:sz w:val="22"/>
          <w:szCs w:val="22"/>
        </w:rPr>
        <w:t>自动整合买家信息/挖掘商机</w:t>
      </w:r>
    </w:p>
    <w:p w14:paraId="4F87911F" w14:textId="77777777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无需操作，系统自动记录通过AI麦可开发或联系的买家信息；</w:t>
      </w:r>
    </w:p>
    <w:p w14:paraId="1ED73C5D" w14:textId="1FBEFA58" w:rsidR="00E45E0B" w:rsidRDefault="00000000">
      <w:pPr>
        <w:rPr>
          <w:sz w:val="22"/>
          <w:szCs w:val="22"/>
        </w:rPr>
      </w:pPr>
      <w:r>
        <w:rPr>
          <w:rFonts w:ascii="微软雅黑" w:eastAsia="微软雅黑" w:hAnsi="微软雅黑" w:cs="Arial"/>
          <w:color w:val="333333"/>
          <w:sz w:val="22"/>
          <w:szCs w:val="22"/>
        </w:rPr>
        <w:t>涵盖：公司名称、联系人、国家/地区、线索（不同渠道来源的内容，呈现信息不同）、获取方式（含渠道：智能拓客/买家挖掘/新客分析）及时间。</w:t>
      </w:r>
    </w:p>
    <w:p w14:paraId="4233770E" w14:textId="77777777" w:rsidR="00E45E0B" w:rsidRDefault="00000000">
      <w:pPr>
        <w:widowControl/>
        <w:shd w:val="clear" w:color="auto" w:fill="FFFFFF"/>
        <w:spacing w:line="400" w:lineRule="atLeast"/>
        <w:rPr>
          <w:sz w:val="22"/>
          <w:szCs w:val="22"/>
        </w:rPr>
      </w:pPr>
      <w:r>
        <w:rPr>
          <w:rFonts w:ascii="微软雅黑" w:eastAsia="微软雅黑" w:hAnsi="微软雅黑" w:cs="Arial"/>
          <w:b/>
          <w:color w:val="222222"/>
          <w:kern w:val="0"/>
          <w:sz w:val="22"/>
          <w:szCs w:val="22"/>
        </w:rPr>
        <w:t>2.入口：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   </w:t>
      </w:r>
    </w:p>
    <w:p w14:paraId="4B6B2190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https://mai.made-in-china.com/ &gt;&gt;操作台</w:t>
      </w:r>
      <w:r>
        <w:rPr>
          <w:rFonts w:ascii="微软雅黑" w:eastAsia="微软雅黑" w:hAnsi="微软雅黑" w:cs="Arial"/>
          <w:color w:val="222222"/>
          <w:sz w:val="22"/>
          <w:szCs w:val="22"/>
        </w:rPr>
        <w:t>&gt;&gt;</w:t>
      </w:r>
      <w:r>
        <w:rPr>
          <w:rFonts w:ascii="微软雅黑" w:eastAsia="微软雅黑" w:hAnsi="微软雅黑" w:cs="Arial"/>
          <w:color w:val="222222"/>
          <w:kern w:val="0"/>
          <w:sz w:val="22"/>
          <w:szCs w:val="22"/>
        </w:rPr>
        <w:t>线索管理</w:t>
      </w:r>
    </w:p>
    <w:p w14:paraId="32C45724" w14:textId="314FE1A3" w:rsidR="002E0E15" w:rsidRPr="002E0E15" w:rsidRDefault="002E0E15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kern w:val="0"/>
          <w:sz w:val="22"/>
          <w:szCs w:val="22"/>
        </w:rPr>
      </w:pPr>
      <w:r w:rsidRPr="002E0E15"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</w:rPr>
        <w:t>3</w:t>
      </w:r>
      <w:r w:rsidRPr="002E0E15">
        <w:rPr>
          <w:rFonts w:ascii="微软雅黑" w:eastAsia="微软雅黑" w:hAnsi="微软雅黑" w:cs="Arial"/>
          <w:b/>
          <w:bCs/>
          <w:color w:val="222222"/>
          <w:kern w:val="0"/>
          <w:sz w:val="22"/>
          <w:szCs w:val="22"/>
        </w:rPr>
        <w:t>.</w:t>
      </w:r>
      <w:r w:rsidRPr="002E0E15">
        <w:rPr>
          <w:rFonts w:ascii="微软雅黑" w:eastAsia="微软雅黑" w:hAnsi="微软雅黑" w:cs="Arial" w:hint="eastAsia"/>
          <w:b/>
          <w:bCs/>
          <w:color w:val="222222"/>
          <w:kern w:val="0"/>
          <w:sz w:val="22"/>
          <w:szCs w:val="22"/>
        </w:rPr>
        <w:t>消耗电量：</w:t>
      </w:r>
      <w:r w:rsidRPr="002E0E15"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0（</w:t>
      </w:r>
      <w:r>
        <w:rPr>
          <w:rFonts w:ascii="微软雅黑" w:eastAsia="微软雅黑" w:hAnsi="微软雅黑" w:cs="Arial" w:hint="eastAsia"/>
          <w:color w:val="222222"/>
          <w:kern w:val="0"/>
          <w:sz w:val="22"/>
          <w:szCs w:val="22"/>
        </w:rPr>
        <w:t>该功能不消耗电量）</w:t>
      </w:r>
    </w:p>
    <w:p w14:paraId="67F3641B" w14:textId="77777777" w:rsidR="00E45E0B" w:rsidRDefault="00000000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  <w:r>
        <w:rPr>
          <w:rFonts w:ascii="微软雅黑" w:eastAsia="微软雅黑" w:hAnsi="微软雅黑" w:cs="Arial"/>
          <w:noProof/>
          <w:color w:val="222222"/>
          <w:sz w:val="22"/>
          <w:szCs w:val="22"/>
          <w:lang w:bidi="ar-SA"/>
        </w:rPr>
        <w:drawing>
          <wp:inline distT="0" distB="0" distL="0" distR="0" wp14:anchorId="32B649EA" wp14:editId="163E6E0D">
            <wp:extent cx="5278120" cy="220154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54FE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14D97C5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8C45860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F7F45BA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70A2A4F1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A9EB07B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24E52D2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7015203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58B3FCB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0BF26766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6D757E02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F6FF748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156E5602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4E63DD4" w14:textId="77777777" w:rsidR="00E45E0B" w:rsidRDefault="00E45E0B">
      <w:pPr>
        <w:widowControl/>
        <w:shd w:val="clear" w:color="auto" w:fill="FFFFFF"/>
        <w:spacing w:line="400" w:lineRule="atLeast"/>
        <w:rPr>
          <w:rFonts w:ascii="微软雅黑" w:eastAsia="微软雅黑" w:hAnsi="微软雅黑" w:cs="Arial"/>
          <w:color w:val="222222"/>
          <w:sz w:val="22"/>
          <w:szCs w:val="22"/>
        </w:rPr>
      </w:pPr>
    </w:p>
    <w:p w14:paraId="4FDEC335" w14:textId="77777777" w:rsidR="00E45E0B" w:rsidRDefault="00E45E0B">
      <w:pPr>
        <w:jc w:val="left"/>
      </w:pPr>
    </w:p>
    <w:sectPr w:rsidR="00E45E0B">
      <w:pgSz w:w="11906" w:h="16838"/>
      <w:pgMar w:top="1440" w:right="1797" w:bottom="1440" w:left="1797" w:header="709" w:footer="992" w:gutter="0"/>
      <w:cols w:space="1701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62F99" w14:textId="77777777" w:rsidR="00840697" w:rsidRDefault="00840697">
      <w:r>
        <w:separator/>
      </w:r>
    </w:p>
  </w:endnote>
  <w:endnote w:type="continuationSeparator" w:id="0">
    <w:p w14:paraId="3862222F" w14:textId="77777777" w:rsidR="00840697" w:rsidRDefault="0084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0810189"/>
    </w:sdtPr>
    <w:sdtContent>
      <w:p w14:paraId="66817A9D" w14:textId="77777777" w:rsidR="00E45E0B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22</w:t>
        </w:r>
        <w:r>
          <w:fldChar w:fldCharType="end"/>
        </w:r>
      </w:p>
    </w:sdtContent>
  </w:sdt>
  <w:p w14:paraId="1049CEE7" w14:textId="77777777" w:rsidR="00E45E0B" w:rsidRDefault="00E45E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41B37" w14:textId="77777777" w:rsidR="00840697" w:rsidRDefault="00840697">
      <w:r>
        <w:separator/>
      </w:r>
    </w:p>
  </w:footnote>
  <w:footnote w:type="continuationSeparator" w:id="0">
    <w:p w14:paraId="2C375FE9" w14:textId="77777777" w:rsidR="00840697" w:rsidRDefault="00840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C6DEF"/>
    <w:multiLevelType w:val="multilevel"/>
    <w:tmpl w:val="515C6DEF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3904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HorizontalSpacing w:val="105"/>
  <w:drawingGridVerticalSpacing w:val="387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IzMDI4Y2JiZWU2ZGNiZDk3MGVmYzcwNzMzOGE0Y2YifQ=="/>
  </w:docVars>
  <w:rsids>
    <w:rsidRoot w:val="00336BE9"/>
    <w:rsid w:val="00077C74"/>
    <w:rsid w:val="00083514"/>
    <w:rsid w:val="000D4C31"/>
    <w:rsid w:val="000E0060"/>
    <w:rsid w:val="0015498A"/>
    <w:rsid w:val="001821D2"/>
    <w:rsid w:val="001D0EEA"/>
    <w:rsid w:val="001D558A"/>
    <w:rsid w:val="002212AB"/>
    <w:rsid w:val="002807EB"/>
    <w:rsid w:val="002965B3"/>
    <w:rsid w:val="002E0E15"/>
    <w:rsid w:val="00336BE9"/>
    <w:rsid w:val="0037417F"/>
    <w:rsid w:val="003C1356"/>
    <w:rsid w:val="004078BA"/>
    <w:rsid w:val="004107C4"/>
    <w:rsid w:val="00415AEB"/>
    <w:rsid w:val="00445AB9"/>
    <w:rsid w:val="00467AB1"/>
    <w:rsid w:val="004721B0"/>
    <w:rsid w:val="005307EA"/>
    <w:rsid w:val="005D612B"/>
    <w:rsid w:val="00615B2D"/>
    <w:rsid w:val="00621CF4"/>
    <w:rsid w:val="00665860"/>
    <w:rsid w:val="006726C6"/>
    <w:rsid w:val="006934A8"/>
    <w:rsid w:val="006B16A9"/>
    <w:rsid w:val="006E50A0"/>
    <w:rsid w:val="00707370"/>
    <w:rsid w:val="00731F8F"/>
    <w:rsid w:val="007514FD"/>
    <w:rsid w:val="00764A87"/>
    <w:rsid w:val="008266F9"/>
    <w:rsid w:val="00840697"/>
    <w:rsid w:val="008645D6"/>
    <w:rsid w:val="0089069A"/>
    <w:rsid w:val="008A0D08"/>
    <w:rsid w:val="0095276B"/>
    <w:rsid w:val="00970AEE"/>
    <w:rsid w:val="009863B0"/>
    <w:rsid w:val="009877BB"/>
    <w:rsid w:val="009A3C62"/>
    <w:rsid w:val="009E5FA3"/>
    <w:rsid w:val="00A1443E"/>
    <w:rsid w:val="00BD78D5"/>
    <w:rsid w:val="00BF429A"/>
    <w:rsid w:val="00BF5A71"/>
    <w:rsid w:val="00C46389"/>
    <w:rsid w:val="00D00E63"/>
    <w:rsid w:val="00D03DD5"/>
    <w:rsid w:val="00D068DE"/>
    <w:rsid w:val="00D36AF6"/>
    <w:rsid w:val="00D977D6"/>
    <w:rsid w:val="00E45E0B"/>
    <w:rsid w:val="00E720DF"/>
    <w:rsid w:val="00EE7197"/>
    <w:rsid w:val="01AC28DD"/>
    <w:rsid w:val="03015719"/>
    <w:rsid w:val="03407427"/>
    <w:rsid w:val="03A8028B"/>
    <w:rsid w:val="04E90B5B"/>
    <w:rsid w:val="04EA1B96"/>
    <w:rsid w:val="05216546"/>
    <w:rsid w:val="05B41BCB"/>
    <w:rsid w:val="06BF6017"/>
    <w:rsid w:val="070752C8"/>
    <w:rsid w:val="07CA07CF"/>
    <w:rsid w:val="08086333"/>
    <w:rsid w:val="086230FE"/>
    <w:rsid w:val="0A03621B"/>
    <w:rsid w:val="0A8C4462"/>
    <w:rsid w:val="0C436DA2"/>
    <w:rsid w:val="0C452B1A"/>
    <w:rsid w:val="0C4B15BF"/>
    <w:rsid w:val="0E1C3D4F"/>
    <w:rsid w:val="0E4B1F3E"/>
    <w:rsid w:val="0E6C0832"/>
    <w:rsid w:val="0F0C791F"/>
    <w:rsid w:val="102A2A1F"/>
    <w:rsid w:val="10321608"/>
    <w:rsid w:val="103B4284"/>
    <w:rsid w:val="11A93B4C"/>
    <w:rsid w:val="11AE2F10"/>
    <w:rsid w:val="13737F6D"/>
    <w:rsid w:val="15B80AE4"/>
    <w:rsid w:val="15FF1F8C"/>
    <w:rsid w:val="16A14DF1"/>
    <w:rsid w:val="17D67188"/>
    <w:rsid w:val="18880DFC"/>
    <w:rsid w:val="18BB3A78"/>
    <w:rsid w:val="18D55226"/>
    <w:rsid w:val="19277590"/>
    <w:rsid w:val="1B6B3C20"/>
    <w:rsid w:val="1D682B0D"/>
    <w:rsid w:val="1D837D50"/>
    <w:rsid w:val="1D8965DF"/>
    <w:rsid w:val="1F2928A7"/>
    <w:rsid w:val="1FB5190D"/>
    <w:rsid w:val="2055020E"/>
    <w:rsid w:val="219E6AFD"/>
    <w:rsid w:val="21A734D8"/>
    <w:rsid w:val="22D95913"/>
    <w:rsid w:val="22F15275"/>
    <w:rsid w:val="234A05BF"/>
    <w:rsid w:val="234E00AF"/>
    <w:rsid w:val="237613B4"/>
    <w:rsid w:val="247C6E9E"/>
    <w:rsid w:val="24E91459"/>
    <w:rsid w:val="25230E74"/>
    <w:rsid w:val="25C1100C"/>
    <w:rsid w:val="26425AC0"/>
    <w:rsid w:val="273121C1"/>
    <w:rsid w:val="29D84B76"/>
    <w:rsid w:val="29DD5581"/>
    <w:rsid w:val="29FE4E85"/>
    <w:rsid w:val="2A7F4FF2"/>
    <w:rsid w:val="2AC26851"/>
    <w:rsid w:val="2B5E10AB"/>
    <w:rsid w:val="2C8C39F6"/>
    <w:rsid w:val="2CBE44F7"/>
    <w:rsid w:val="2D145EC5"/>
    <w:rsid w:val="2E4C168F"/>
    <w:rsid w:val="2EB11B9D"/>
    <w:rsid w:val="2EB30B32"/>
    <w:rsid w:val="2F990904"/>
    <w:rsid w:val="31605B7D"/>
    <w:rsid w:val="31D27989"/>
    <w:rsid w:val="33546BF7"/>
    <w:rsid w:val="336F4896"/>
    <w:rsid w:val="34B048AC"/>
    <w:rsid w:val="34C32962"/>
    <w:rsid w:val="34D64DB6"/>
    <w:rsid w:val="3531294D"/>
    <w:rsid w:val="38EF3C8A"/>
    <w:rsid w:val="39311A8B"/>
    <w:rsid w:val="3C0B4937"/>
    <w:rsid w:val="3C575DCE"/>
    <w:rsid w:val="3E006F0B"/>
    <w:rsid w:val="3EF11D3E"/>
    <w:rsid w:val="3F0D4E6A"/>
    <w:rsid w:val="3F3B5533"/>
    <w:rsid w:val="3F4E6A40"/>
    <w:rsid w:val="40326749"/>
    <w:rsid w:val="40352509"/>
    <w:rsid w:val="405D76A1"/>
    <w:rsid w:val="40B70C3D"/>
    <w:rsid w:val="415428DD"/>
    <w:rsid w:val="42F73E67"/>
    <w:rsid w:val="431E31DA"/>
    <w:rsid w:val="43823F58"/>
    <w:rsid w:val="43853221"/>
    <w:rsid w:val="44906321"/>
    <w:rsid w:val="451A5BEB"/>
    <w:rsid w:val="45605CF4"/>
    <w:rsid w:val="45A100BA"/>
    <w:rsid w:val="462D5E47"/>
    <w:rsid w:val="48E00EFA"/>
    <w:rsid w:val="4A4C2CEB"/>
    <w:rsid w:val="4D0F1DAD"/>
    <w:rsid w:val="4D3F0A43"/>
    <w:rsid w:val="4D981B84"/>
    <w:rsid w:val="50EC0D83"/>
    <w:rsid w:val="52B23907"/>
    <w:rsid w:val="54650AEF"/>
    <w:rsid w:val="551825A0"/>
    <w:rsid w:val="563D798B"/>
    <w:rsid w:val="582157B7"/>
    <w:rsid w:val="58A3441E"/>
    <w:rsid w:val="593E4146"/>
    <w:rsid w:val="59967ADE"/>
    <w:rsid w:val="59CA0114"/>
    <w:rsid w:val="5AA04EC6"/>
    <w:rsid w:val="5C5D0D87"/>
    <w:rsid w:val="5C621EFA"/>
    <w:rsid w:val="5CE96177"/>
    <w:rsid w:val="5D303DA6"/>
    <w:rsid w:val="5DAF116F"/>
    <w:rsid w:val="5E0302A0"/>
    <w:rsid w:val="5E5D4E6A"/>
    <w:rsid w:val="5EFD2BB4"/>
    <w:rsid w:val="5F0644AD"/>
    <w:rsid w:val="61774B9A"/>
    <w:rsid w:val="620403F9"/>
    <w:rsid w:val="62EC422B"/>
    <w:rsid w:val="63433A86"/>
    <w:rsid w:val="63A159FD"/>
    <w:rsid w:val="63E15DFA"/>
    <w:rsid w:val="64EB2542"/>
    <w:rsid w:val="65D8322D"/>
    <w:rsid w:val="67105C5D"/>
    <w:rsid w:val="69981651"/>
    <w:rsid w:val="69A325C4"/>
    <w:rsid w:val="69AD1ECC"/>
    <w:rsid w:val="6ADF6E0B"/>
    <w:rsid w:val="6D862B7B"/>
    <w:rsid w:val="6E0C5AD4"/>
    <w:rsid w:val="6E9C129B"/>
    <w:rsid w:val="6EDD188C"/>
    <w:rsid w:val="6F231201"/>
    <w:rsid w:val="6FA84C02"/>
    <w:rsid w:val="70001CFE"/>
    <w:rsid w:val="719E532A"/>
    <w:rsid w:val="722E2B52"/>
    <w:rsid w:val="72F84242"/>
    <w:rsid w:val="753D03C2"/>
    <w:rsid w:val="758962F1"/>
    <w:rsid w:val="759A6057"/>
    <w:rsid w:val="75DC4EC2"/>
    <w:rsid w:val="76A03771"/>
    <w:rsid w:val="77AB49D2"/>
    <w:rsid w:val="78013326"/>
    <w:rsid w:val="78AC657F"/>
    <w:rsid w:val="79064DC8"/>
    <w:rsid w:val="79517126"/>
    <w:rsid w:val="79B132EA"/>
    <w:rsid w:val="79CA0341"/>
    <w:rsid w:val="7B160627"/>
    <w:rsid w:val="7C1270DF"/>
    <w:rsid w:val="7D935F5F"/>
    <w:rsid w:val="7E4234E1"/>
    <w:rsid w:val="7EAD27E3"/>
    <w:rsid w:val="7F435763"/>
    <w:rsid w:val="7F4832D1"/>
    <w:rsid w:val="7F67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74FB87"/>
  <w15:docId w15:val="{44165965-89C3-40AA-B58F-59BE8AE4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  <w:lang w:bidi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  <w:lang w:bidi="ar-SA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bidi="ar-SA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bidi="ar-SA"/>
    </w:rPr>
  </w:style>
  <w:style w:type="paragraph" w:styleId="TOC1">
    <w:name w:val="toc 1"/>
    <w:basedOn w:val="a"/>
    <w:next w:val="a"/>
    <w:uiPriority w:val="39"/>
    <w:unhideWhenUsed/>
    <w:pPr>
      <w:widowControl/>
      <w:spacing w:after="100" w:line="259" w:lineRule="auto"/>
      <w:jc w:val="left"/>
    </w:pPr>
    <w:rPr>
      <w:rFonts w:cs="Times New Roman"/>
      <w:kern w:val="0"/>
      <w:sz w:val="22"/>
      <w:szCs w:val="22"/>
      <w:lang w:bidi="ar-SA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  <w:lang w:bidi="ar-SA"/>
    </w:rPr>
  </w:style>
  <w:style w:type="character" w:styleId="ab">
    <w:name w:val="Hyperlink"/>
    <w:uiPriority w:val="99"/>
    <w:unhideWhenUsed/>
    <w:rPr>
      <w:color w:val="6DA0E3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  <w:lang w:bidi="en-US"/>
    </w:rPr>
  </w:style>
  <w:style w:type="character" w:customStyle="1" w:styleId="a4">
    <w:name w:val="批注文字 字符"/>
    <w:basedOn w:val="a0"/>
    <w:link w:val="a3"/>
    <w:uiPriority w:val="99"/>
    <w:semiHidden/>
    <w:rPr>
      <w:szCs w:val="21"/>
      <w:lang w:bidi="en-US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ar-SA"/>
    </w:rPr>
  </w:style>
  <w:style w:type="paragraph" w:styleId="ad">
    <w:name w:val="No Spacing"/>
    <w:link w:val="ae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e">
    <w:name w:val="无间隔 字符"/>
    <w:basedOn w:val="a0"/>
    <w:link w:val="ad"/>
    <w:uiPriority w:val="1"/>
    <w:qFormat/>
    <w:rPr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  <w:lang w:bidi="en-US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34" Type="http://schemas.openxmlformats.org/officeDocument/2006/relationships/hyperlink" Target="https://mai.made-in-china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mai.made-in-china.com/" TargetMode="External"/><Relationship Id="rId25" Type="http://schemas.openxmlformats.org/officeDocument/2006/relationships/footer" Target="footer1.xml"/><Relationship Id="rId33" Type="http://schemas.openxmlformats.org/officeDocument/2006/relationships/image" Target="media/image21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jpe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ai.made-in-china.com/" TargetMode="External"/><Relationship Id="rId23" Type="http://schemas.openxmlformats.org/officeDocument/2006/relationships/hyperlink" Target="https://mai.made-in-china.com/" TargetMode="External"/><Relationship Id="rId28" Type="http://schemas.openxmlformats.org/officeDocument/2006/relationships/image" Target="media/image16.jpeg"/><Relationship Id="rId36" Type="http://schemas.openxmlformats.org/officeDocument/2006/relationships/image" Target="media/image23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mai.made-in-china.com/" TargetMode="External"/><Relationship Id="rId30" Type="http://schemas.openxmlformats.org/officeDocument/2006/relationships/image" Target="media/image18.jpeg"/><Relationship Id="rId35" Type="http://schemas.openxmlformats.org/officeDocument/2006/relationships/image" Target="media/image22.jpe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22BA283-BDFB-4DFE-A0FF-B670C90E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1599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王晶晶</dc:creator>
  <cp:lastModifiedBy>a2190</cp:lastModifiedBy>
  <cp:revision>60</cp:revision>
  <cp:lastPrinted>2024-02-28T06:16:00Z</cp:lastPrinted>
  <dcterms:created xsi:type="dcterms:W3CDTF">2023-10-16T09:16:00Z</dcterms:created>
  <dcterms:modified xsi:type="dcterms:W3CDTF">2024-02-28T06:17:00Z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F8D6E5E099424AE5BA0D755B313F8B8E_12</vt:lpwstr>
  </property>
</Properties>
</file>