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3569" w14:textId="3905F8B1" w:rsidR="00DD1955" w:rsidRDefault="00DD1955" w:rsidP="00DD1955">
      <w:pPr>
        <w:pStyle w:val="1"/>
        <w:spacing w:before="62" w:after="600"/>
        <w:ind w:firstLineChars="0" w:firstLine="0"/>
        <w:rPr>
          <w:rFonts w:hint="eastAsia"/>
          <w:sz w:val="30"/>
          <w:szCs w:val="30"/>
        </w:rPr>
      </w:pPr>
      <w:r>
        <w:rPr>
          <w:rFonts w:hint="eastAsia"/>
          <w:sz w:val="30"/>
          <w:szCs w:val="30"/>
        </w:rPr>
        <w:t xml:space="preserve">第三章 </w:t>
      </w:r>
      <w:r w:rsidR="007F567B">
        <w:rPr>
          <w:rFonts w:hint="eastAsia"/>
          <w:sz w:val="30"/>
          <w:szCs w:val="30"/>
        </w:rPr>
        <w:t>码头构造</w:t>
      </w:r>
    </w:p>
    <w:p w14:paraId="0003DF74" w14:textId="77777777" w:rsidR="00DD1955" w:rsidRDefault="00DD1955" w:rsidP="00DD1955">
      <w:pPr>
        <w:pStyle w:val="2"/>
        <w:spacing w:before="62" w:after="360"/>
        <w:ind w:firstLineChars="0" w:firstLine="0"/>
        <w:rPr>
          <w:rFonts w:ascii="黑体" w:hAnsi="黑体" w:hint="eastAsia"/>
        </w:rPr>
      </w:pPr>
      <w:bookmarkStart w:id="0" w:name="_Toc161584229"/>
      <w:bookmarkStart w:id="1" w:name="_Toc162171460"/>
      <w:bookmarkStart w:id="2" w:name="_Hlk161220777"/>
      <w:r>
        <w:rPr>
          <w:rFonts w:ascii="黑体" w:hAnsi="黑体" w:hint="eastAsia"/>
        </w:rPr>
        <w:t>3</w:t>
      </w:r>
      <w:r>
        <w:rPr>
          <w:rFonts w:ascii="黑体" w:hAnsi="黑体"/>
        </w:rPr>
        <w:t>.</w:t>
      </w:r>
      <w:r>
        <w:rPr>
          <w:rFonts w:ascii="黑体" w:hAnsi="黑体" w:hint="eastAsia"/>
        </w:rPr>
        <w:t>1</w:t>
      </w:r>
      <w:r>
        <w:rPr>
          <w:rFonts w:ascii="黑体" w:hAnsi="黑体"/>
        </w:rPr>
        <w:t xml:space="preserve"> </w:t>
      </w:r>
      <w:r>
        <w:rPr>
          <w:rFonts w:ascii="黑体" w:hAnsi="黑体" w:hint="eastAsia"/>
        </w:rPr>
        <w:t xml:space="preserve"> </w:t>
      </w:r>
      <w:r>
        <w:rPr>
          <w:rFonts w:ascii="黑体" w:hAnsi="黑体" w:hint="eastAsia"/>
        </w:rPr>
        <w:t>桩</w:t>
      </w:r>
      <w:bookmarkEnd w:id="0"/>
      <w:bookmarkEnd w:id="1"/>
    </w:p>
    <w:bookmarkEnd w:id="2"/>
    <w:p w14:paraId="2FA0249B" w14:textId="77777777" w:rsidR="00DD1955" w:rsidRDefault="00DD1955" w:rsidP="00DD1955">
      <w:pPr>
        <w:spacing w:before="62" w:line="400" w:lineRule="exact"/>
        <w:ind w:firstLineChars="0" w:firstLine="0"/>
      </w:pPr>
      <w:r>
        <w:tab/>
      </w:r>
      <w:r>
        <w:rPr>
          <w:rFonts w:hint="eastAsia"/>
        </w:rPr>
        <w:t>钢筋混凝土桩有非预应力和预应力两种。非预应力钢筋混凝土桩在吊运和打桩过程中，桩身会出现裂缝，影响桩的耐久性。而预应力钢筋混凝土桩的抗弯和抗</w:t>
      </w:r>
      <w:proofErr w:type="gramStart"/>
      <w:r>
        <w:rPr>
          <w:rFonts w:hint="eastAsia"/>
        </w:rPr>
        <w:t>裂能力</w:t>
      </w:r>
      <w:proofErr w:type="gramEnd"/>
      <w:r>
        <w:rPr>
          <w:rFonts w:hint="eastAsia"/>
        </w:rPr>
        <w:t>好，能有效解决裂桩问题，</w:t>
      </w:r>
      <w:proofErr w:type="gramStart"/>
      <w:r>
        <w:rPr>
          <w:rFonts w:hint="eastAsia"/>
        </w:rPr>
        <w:t>给采用</w:t>
      </w:r>
      <w:proofErr w:type="gramEnd"/>
      <w:r>
        <w:rPr>
          <w:rFonts w:hint="eastAsia"/>
        </w:rPr>
        <w:t>长桩和重装锤打</w:t>
      </w:r>
      <w:proofErr w:type="gramStart"/>
      <w:r>
        <w:rPr>
          <w:rFonts w:hint="eastAsia"/>
        </w:rPr>
        <w:t>桩创造</w:t>
      </w:r>
      <w:proofErr w:type="gramEnd"/>
      <w:r>
        <w:rPr>
          <w:rFonts w:hint="eastAsia"/>
        </w:rPr>
        <w:t>了有利条件。所以本工程采用预应力钢筋混凝土方桩。</w:t>
      </w:r>
    </w:p>
    <w:p w14:paraId="2DA92262" w14:textId="77777777" w:rsidR="00DD1955" w:rsidRDefault="00DD1955" w:rsidP="00DD1955">
      <w:pPr>
        <w:spacing w:before="62" w:line="400" w:lineRule="exact"/>
        <w:ind w:firstLineChars="0" w:firstLine="420"/>
      </w:pPr>
      <w:r>
        <w:rPr>
          <w:rFonts w:hint="eastAsia"/>
        </w:rPr>
        <w:t>方桩的尺寸一般为</w:t>
      </w:r>
      <w:r>
        <w:rPr>
          <w:rFonts w:hint="eastAsia"/>
        </w:rPr>
        <w:t>400mm</w:t>
      </w:r>
      <w:r>
        <w:rPr>
          <w:rFonts w:hint="eastAsia"/>
        </w:rPr>
        <w:t>×</w:t>
      </w:r>
      <w:r>
        <w:rPr>
          <w:rFonts w:hint="eastAsia"/>
        </w:rPr>
        <w:t>400mm</w:t>
      </w:r>
      <w:r>
        <w:rPr>
          <w:rFonts w:hint="eastAsia"/>
        </w:rPr>
        <w:t>至</w:t>
      </w:r>
      <w:r>
        <w:rPr>
          <w:rFonts w:hint="eastAsia"/>
        </w:rPr>
        <w:t>650mm</w:t>
      </w:r>
      <w:r>
        <w:rPr>
          <w:rFonts w:hint="eastAsia"/>
        </w:rPr>
        <w:t>×</w:t>
      </w:r>
      <w:r>
        <w:rPr>
          <w:rFonts w:hint="eastAsia"/>
        </w:rPr>
        <w:t>650mm</w:t>
      </w:r>
      <w:r>
        <w:rPr>
          <w:rFonts w:hint="eastAsia"/>
        </w:rPr>
        <w:t>。根据本工程码头尺度，取方桩的断面尺寸为</w:t>
      </w:r>
      <w:r>
        <w:rPr>
          <w:rFonts w:hint="eastAsia"/>
        </w:rPr>
        <w:t>500mm</w:t>
      </w:r>
      <w:r>
        <w:rPr>
          <w:rFonts w:hint="eastAsia"/>
        </w:rPr>
        <w:t>×</w:t>
      </w:r>
      <w:r>
        <w:rPr>
          <w:rFonts w:hint="eastAsia"/>
        </w:rPr>
        <w:t>500mm</w:t>
      </w:r>
      <w:r>
        <w:rPr>
          <w:rFonts w:hint="eastAsia"/>
        </w:rPr>
        <w:t>，对于</w:t>
      </w:r>
      <w:r>
        <w:rPr>
          <w:rFonts w:hint="eastAsia"/>
        </w:rPr>
        <w:t>450mm</w:t>
      </w:r>
      <w:r>
        <w:rPr>
          <w:rFonts w:hint="eastAsia"/>
        </w:rPr>
        <w:t>×</w:t>
      </w:r>
      <w:r>
        <w:rPr>
          <w:rFonts w:hint="eastAsia"/>
        </w:rPr>
        <w:t>450mm</w:t>
      </w:r>
      <w:r>
        <w:rPr>
          <w:rFonts w:hint="eastAsia"/>
        </w:rPr>
        <w:t>以上的桩，通常为空心桩，空心直径决定于最小壁厚，最小壁厚由内外保护层厚度确定。由《水运工程混凝土设计规范》可得，在</w:t>
      </w:r>
      <w:proofErr w:type="gramStart"/>
      <w:r>
        <w:rPr>
          <w:rFonts w:hint="eastAsia"/>
        </w:rPr>
        <w:t>浪溅区</w:t>
      </w:r>
      <w:proofErr w:type="gramEnd"/>
      <w:r>
        <w:rPr>
          <w:rFonts w:hint="eastAsia"/>
        </w:rPr>
        <w:t>混凝土最小保护层厚度为</w:t>
      </w:r>
      <w:r>
        <w:rPr>
          <w:rFonts w:hint="eastAsia"/>
        </w:rPr>
        <w:t>60mm</w:t>
      </w:r>
      <w:r>
        <w:rPr>
          <w:rFonts w:hint="eastAsia"/>
        </w:rPr>
        <w:t>，内保护层厚度不小于</w:t>
      </w:r>
      <w:r>
        <w:rPr>
          <w:rFonts w:hint="eastAsia"/>
        </w:rPr>
        <w:t>40mm</w:t>
      </w:r>
      <w:r>
        <w:rPr>
          <w:rFonts w:hint="eastAsia"/>
        </w:rPr>
        <w:t>，因此空心直径取为</w:t>
      </w:r>
      <w:r>
        <w:rPr>
          <w:rFonts w:hint="eastAsia"/>
        </w:rPr>
        <w:t>200mm</w:t>
      </w:r>
      <w:r>
        <w:rPr>
          <w:rFonts w:hint="eastAsia"/>
        </w:rPr>
        <w:t>，采用</w:t>
      </w:r>
      <w:r>
        <w:rPr>
          <w:rFonts w:hint="eastAsia"/>
        </w:rPr>
        <w:t>C40</w:t>
      </w:r>
      <w:r>
        <w:rPr>
          <w:rFonts w:hint="eastAsia"/>
        </w:rPr>
        <w:t>混凝土。</w:t>
      </w:r>
    </w:p>
    <w:p w14:paraId="4C98C342" w14:textId="77777777" w:rsidR="00DD1955" w:rsidRDefault="00DD1955" w:rsidP="00DD1955">
      <w:pPr>
        <w:spacing w:before="62" w:line="400" w:lineRule="exact"/>
        <w:ind w:firstLineChars="0" w:firstLine="420"/>
      </w:pPr>
      <w:r>
        <w:rPr>
          <w:rFonts w:hint="eastAsia"/>
        </w:rPr>
        <w:t>预制混凝土桩沿长度分为三部分：桩头段、</w:t>
      </w:r>
      <w:proofErr w:type="gramStart"/>
      <w:r>
        <w:rPr>
          <w:rFonts w:hint="eastAsia"/>
        </w:rPr>
        <w:t>桩腰段</w:t>
      </w:r>
      <w:proofErr w:type="gramEnd"/>
      <w:r>
        <w:rPr>
          <w:rFonts w:hint="eastAsia"/>
        </w:rPr>
        <w:t>和桩尖段，如图</w:t>
      </w:r>
      <w:r>
        <w:rPr>
          <w:rFonts w:hint="eastAsia"/>
        </w:rPr>
        <w:t>3-1</w:t>
      </w:r>
      <w:r>
        <w:rPr>
          <w:rFonts w:hint="eastAsia"/>
        </w:rPr>
        <w:t>。桩头段和</w:t>
      </w:r>
      <w:proofErr w:type="gramStart"/>
      <w:r>
        <w:rPr>
          <w:rFonts w:hint="eastAsia"/>
        </w:rPr>
        <w:t>桩尖段受</w:t>
      </w:r>
      <w:proofErr w:type="gramEnd"/>
      <w:r>
        <w:rPr>
          <w:rFonts w:hint="eastAsia"/>
        </w:rPr>
        <w:t>打桩震动影响较大，箍筋适当加密。为防止桩头打碎，</w:t>
      </w:r>
      <w:proofErr w:type="gramStart"/>
      <w:r>
        <w:rPr>
          <w:rFonts w:hint="eastAsia"/>
        </w:rPr>
        <w:t>桩顶加设</w:t>
      </w:r>
      <w:proofErr w:type="gramEnd"/>
      <w:r>
        <w:rPr>
          <w:rFonts w:hint="eastAsia"/>
        </w:rPr>
        <w:t>4</w:t>
      </w:r>
      <w:r>
        <w:rPr>
          <w:rFonts w:hint="eastAsia"/>
        </w:rPr>
        <w:t>层钢筋网。</w:t>
      </w:r>
    </w:p>
    <w:p w14:paraId="1B879F45" w14:textId="77777777" w:rsidR="00DD1955" w:rsidRDefault="00DD1955" w:rsidP="00DD1955">
      <w:pPr>
        <w:spacing w:before="62" w:line="400" w:lineRule="exact"/>
        <w:ind w:firstLineChars="0" w:firstLine="0"/>
      </w:pPr>
      <w:r>
        <w:rPr>
          <w:noProof/>
        </w:rPr>
        <w:drawing>
          <wp:anchor distT="0" distB="0" distL="114300" distR="114300" simplePos="0" relativeHeight="251660288" behindDoc="0" locked="0" layoutInCell="1" allowOverlap="1" wp14:anchorId="3D1242C9" wp14:editId="0098EEBE">
            <wp:simplePos x="0" y="0"/>
            <wp:positionH relativeFrom="column">
              <wp:posOffset>114935</wp:posOffset>
            </wp:positionH>
            <wp:positionV relativeFrom="paragraph">
              <wp:posOffset>16510</wp:posOffset>
            </wp:positionV>
            <wp:extent cx="4744720" cy="2465705"/>
            <wp:effectExtent l="0" t="0" r="0" b="0"/>
            <wp:wrapNone/>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l="20264" t="23961" r="29427" b="12524"/>
                    <a:stretch>
                      <a:fillRect/>
                    </a:stretch>
                  </pic:blipFill>
                  <pic:spPr bwMode="auto">
                    <a:xfrm>
                      <a:off x="0" y="0"/>
                      <a:ext cx="4744720" cy="2465705"/>
                    </a:xfrm>
                    <a:prstGeom prst="rect">
                      <a:avLst/>
                    </a:prstGeom>
                    <a:noFill/>
                  </pic:spPr>
                </pic:pic>
              </a:graphicData>
            </a:graphic>
            <wp14:sizeRelH relativeFrom="page">
              <wp14:pctWidth>0</wp14:pctWidth>
            </wp14:sizeRelH>
            <wp14:sizeRelV relativeFrom="page">
              <wp14:pctHeight>0</wp14:pctHeight>
            </wp14:sizeRelV>
          </wp:anchor>
        </w:drawing>
      </w:r>
    </w:p>
    <w:p w14:paraId="3CF5E598" w14:textId="77777777" w:rsidR="00DD1955" w:rsidRDefault="00DD1955" w:rsidP="00DD1955">
      <w:pPr>
        <w:spacing w:before="62" w:line="400" w:lineRule="exact"/>
        <w:ind w:firstLineChars="0" w:firstLine="0"/>
      </w:pPr>
    </w:p>
    <w:p w14:paraId="4075D5A8" w14:textId="77777777" w:rsidR="00DD1955" w:rsidRDefault="00DD1955" w:rsidP="00DD1955">
      <w:pPr>
        <w:spacing w:before="62" w:line="400" w:lineRule="exact"/>
        <w:ind w:firstLineChars="0" w:firstLine="0"/>
      </w:pPr>
    </w:p>
    <w:p w14:paraId="039254EB" w14:textId="77777777" w:rsidR="00DD1955" w:rsidRDefault="00DD1955" w:rsidP="00DD1955">
      <w:pPr>
        <w:spacing w:before="62" w:line="400" w:lineRule="exact"/>
        <w:ind w:firstLineChars="0" w:firstLine="0"/>
      </w:pPr>
    </w:p>
    <w:p w14:paraId="1FD06868" w14:textId="77777777" w:rsidR="00DD1955" w:rsidRDefault="00DD1955" w:rsidP="00DD1955">
      <w:pPr>
        <w:spacing w:before="62" w:line="400" w:lineRule="exact"/>
        <w:ind w:firstLineChars="0" w:firstLine="0"/>
      </w:pPr>
    </w:p>
    <w:p w14:paraId="194217A1" w14:textId="77777777" w:rsidR="00DD1955" w:rsidRDefault="00DD1955" w:rsidP="00DD1955">
      <w:pPr>
        <w:spacing w:before="62" w:line="400" w:lineRule="exact"/>
        <w:ind w:firstLineChars="0" w:firstLine="0"/>
      </w:pPr>
    </w:p>
    <w:p w14:paraId="179137A9" w14:textId="77777777" w:rsidR="00DD1955" w:rsidRDefault="00DD1955" w:rsidP="00DD1955">
      <w:pPr>
        <w:spacing w:before="62" w:line="400" w:lineRule="exact"/>
        <w:ind w:firstLineChars="0" w:firstLine="0"/>
      </w:pPr>
    </w:p>
    <w:p w14:paraId="3910FC67" w14:textId="77777777" w:rsidR="00DD1955" w:rsidRDefault="00DD1955" w:rsidP="00DD1955">
      <w:pPr>
        <w:spacing w:before="62" w:line="400" w:lineRule="exact"/>
        <w:ind w:firstLineChars="0" w:firstLine="0"/>
      </w:pPr>
    </w:p>
    <w:p w14:paraId="5BAFC31F" w14:textId="77777777" w:rsidR="00DD1955" w:rsidRDefault="00DD1955" w:rsidP="00DD1955">
      <w:pPr>
        <w:spacing w:before="62" w:line="400" w:lineRule="exact"/>
        <w:ind w:firstLineChars="0" w:firstLine="0"/>
      </w:pPr>
    </w:p>
    <w:p w14:paraId="00DD75F3" w14:textId="77777777" w:rsidR="00DD1955" w:rsidRDefault="00DD1955" w:rsidP="00DD1955">
      <w:pPr>
        <w:spacing w:beforeLines="0" w:afterLines="50" w:after="156" w:line="400" w:lineRule="exact"/>
        <w:ind w:firstLineChars="0" w:firstLine="0"/>
        <w:jc w:val="center"/>
      </w:pPr>
      <w:r>
        <w:rPr>
          <w:rFonts w:hint="eastAsia"/>
        </w:rPr>
        <w:t>图</w:t>
      </w:r>
      <w:r>
        <w:rPr>
          <w:rFonts w:hint="eastAsia"/>
        </w:rPr>
        <w:t xml:space="preserve">3-1 </w:t>
      </w:r>
      <w:r w:rsidRPr="005614FA">
        <w:rPr>
          <w:rFonts w:hint="eastAsia"/>
        </w:rPr>
        <w:t>预制钢筋混凝土空心方桩</w:t>
      </w:r>
    </w:p>
    <w:p w14:paraId="4B029E27" w14:textId="77777777" w:rsidR="00DD1955" w:rsidRDefault="00DD1955" w:rsidP="00DD1955">
      <w:pPr>
        <w:spacing w:before="62" w:line="400" w:lineRule="exact"/>
        <w:ind w:firstLineChars="0" w:firstLine="420"/>
      </w:pPr>
      <w:r>
        <w:rPr>
          <w:rFonts w:hint="eastAsia"/>
        </w:rPr>
        <w:t>桩头段加设钢筋网的长度为</w:t>
      </w:r>
      <w:r>
        <w:rPr>
          <w:rFonts w:hint="eastAsia"/>
        </w:rPr>
        <w:t xml:space="preserve"> 4</w:t>
      </w:r>
      <w:r>
        <w:rPr>
          <w:position w:val="-6"/>
        </w:rPr>
        <w:object w:dxaOrig="200" w:dyaOrig="275" w14:anchorId="27C06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3pt" o:ole="">
            <v:imagedata r:id="rId7" o:title=""/>
          </v:shape>
          <o:OLEObject Type="Embed" ProgID="Equation.DSMT4" ShapeID="_x0000_i1025" DrawAspect="Content" ObjectID="_1841575098" r:id="rId8"/>
        </w:object>
      </w:r>
      <w:r>
        <w:rPr>
          <w:rFonts w:hint="eastAsia"/>
        </w:rPr>
        <w:t>＝</w:t>
      </w:r>
      <w:r>
        <w:rPr>
          <w:rFonts w:hint="eastAsia"/>
        </w:rPr>
        <w:t>1.8m</w:t>
      </w:r>
      <w:r>
        <w:rPr>
          <w:rFonts w:hint="eastAsia"/>
        </w:rPr>
        <w:t>（</w:t>
      </w:r>
      <w:r>
        <w:rPr>
          <w:position w:val="-6"/>
        </w:rPr>
        <w:object w:dxaOrig="200" w:dyaOrig="275" w14:anchorId="1BCFF428">
          <v:shape id="_x0000_i1026" type="#_x0000_t75" style="width:10pt;height:13pt" o:ole="">
            <v:imagedata r:id="rId9" o:title=""/>
          </v:shape>
          <o:OLEObject Type="Embed" ProgID="Equation.DSMT4" ShapeID="_x0000_i1026" DrawAspect="Content" ObjectID="_1841575099" r:id="rId10"/>
        </w:object>
      </w:r>
      <w:r>
        <w:rPr>
          <w:rFonts w:hint="eastAsia"/>
        </w:rPr>
        <w:t>为</w:t>
      </w:r>
      <w:r>
        <w:t>桩宽</w:t>
      </w:r>
      <w:r>
        <w:rPr>
          <w:rFonts w:hint="eastAsia"/>
        </w:rPr>
        <w:t>）。</w:t>
      </w:r>
    </w:p>
    <w:p w14:paraId="3E7A24D2" w14:textId="77777777" w:rsidR="00DD1955" w:rsidRDefault="00DD1955" w:rsidP="00DD1955">
      <w:pPr>
        <w:spacing w:before="62" w:line="400" w:lineRule="exact"/>
        <w:ind w:firstLineChars="0" w:firstLine="420"/>
      </w:pPr>
      <w:r>
        <w:rPr>
          <w:rFonts w:hint="eastAsia"/>
        </w:rPr>
        <w:t>桩尖</w:t>
      </w:r>
      <w:r>
        <w:t>长度一般采用（</w:t>
      </w:r>
      <w:r>
        <w:t>1.0~1.5</w:t>
      </w:r>
      <w:r>
        <w:t>）</w:t>
      </w:r>
      <w:r>
        <w:t>b=0.45m~0.675m</w:t>
      </w:r>
      <w:r>
        <w:rPr>
          <w:rFonts w:hint="eastAsia"/>
        </w:rPr>
        <w:t>，本工程</w:t>
      </w:r>
      <w:r>
        <w:t>取为</w:t>
      </w:r>
      <w:r>
        <w:rPr>
          <w:rFonts w:hint="eastAsia"/>
        </w:rPr>
        <w:t>0</w:t>
      </w:r>
      <w:r>
        <w:t>.</w:t>
      </w:r>
      <w:r>
        <w:rPr>
          <w:rFonts w:hint="eastAsia"/>
        </w:rPr>
        <w:t>5</w:t>
      </w:r>
      <w:r>
        <w:t>m</w:t>
      </w:r>
      <w:r>
        <w:rPr>
          <w:rFonts w:hint="eastAsia"/>
        </w:rPr>
        <w:t>；</w:t>
      </w:r>
    </w:p>
    <w:p w14:paraId="6EE36BBF" w14:textId="77777777" w:rsidR="00DD1955" w:rsidRDefault="00DD1955" w:rsidP="00DD1955">
      <w:pPr>
        <w:spacing w:before="62" w:line="400" w:lineRule="exact"/>
        <w:ind w:firstLineChars="0" w:firstLine="420"/>
      </w:pPr>
      <w:r>
        <w:rPr>
          <w:rFonts w:hint="eastAsia"/>
        </w:rPr>
        <w:t>箍筋加密范围为</w:t>
      </w:r>
      <w:r>
        <w:rPr>
          <w:rFonts w:hint="eastAsia"/>
        </w:rPr>
        <w:t>3</w:t>
      </w:r>
      <w:r>
        <w:rPr>
          <w:position w:val="-6"/>
        </w:rPr>
        <w:object w:dxaOrig="200" w:dyaOrig="275" w14:anchorId="13D65689">
          <v:shape id="_x0000_i1027" type="#_x0000_t75" style="width:10pt;height:13pt" o:ole="">
            <v:imagedata r:id="rId7" o:title=""/>
          </v:shape>
          <o:OLEObject Type="Embed" ProgID="Equation.DSMT4" ShapeID="_x0000_i1027" DrawAspect="Content" ObjectID="_1841575100" r:id="rId11"/>
        </w:object>
      </w:r>
      <w:r>
        <w:rPr>
          <w:rFonts w:hint="eastAsia"/>
        </w:rPr>
        <w:t>=1.5m</w:t>
      </w:r>
      <w:r>
        <w:rPr>
          <w:rFonts w:hint="eastAsia"/>
        </w:rPr>
        <w:t>；</w:t>
      </w:r>
    </w:p>
    <w:p w14:paraId="25A967F6" w14:textId="77777777" w:rsidR="00DD1955" w:rsidRDefault="00DD1955" w:rsidP="00DD1955">
      <w:pPr>
        <w:spacing w:before="62" w:line="400" w:lineRule="exact"/>
        <w:ind w:firstLineChars="0" w:firstLine="420"/>
      </w:pPr>
      <w:r>
        <w:rPr>
          <w:rFonts w:hint="eastAsia"/>
        </w:rPr>
        <w:t>桩尖的宽度为（</w:t>
      </w:r>
      <w:r>
        <w:rPr>
          <w:rFonts w:hint="eastAsia"/>
        </w:rPr>
        <w:t>0.2~0.25</w:t>
      </w:r>
      <w:r>
        <w:rPr>
          <w:rFonts w:hint="eastAsia"/>
        </w:rPr>
        <w:t>）</w:t>
      </w:r>
      <w:r>
        <w:rPr>
          <w:rFonts w:hint="eastAsia"/>
        </w:rPr>
        <w:t>b=0.1~0.125m</w:t>
      </w:r>
      <w:r>
        <w:rPr>
          <w:rFonts w:hint="eastAsia"/>
        </w:rPr>
        <w:t>，取为</w:t>
      </w:r>
      <w:r>
        <w:rPr>
          <w:rFonts w:hint="eastAsia"/>
        </w:rPr>
        <w:t>0.1m</w:t>
      </w:r>
      <w:r>
        <w:rPr>
          <w:rFonts w:hint="eastAsia"/>
        </w:rPr>
        <w:t>。</w:t>
      </w:r>
    </w:p>
    <w:p w14:paraId="6F061FA8" w14:textId="77777777" w:rsidR="00DD1955" w:rsidRDefault="00DD1955" w:rsidP="00DD1955">
      <w:pPr>
        <w:spacing w:before="62" w:line="400" w:lineRule="exact"/>
        <w:ind w:firstLine="480"/>
      </w:pPr>
      <w:r>
        <w:rPr>
          <w:rFonts w:hint="eastAsia"/>
        </w:rPr>
        <w:lastRenderedPageBreak/>
        <w:t>为提高桩的承载力和减小沉降，桩</w:t>
      </w:r>
      <w:proofErr w:type="gramStart"/>
      <w:r>
        <w:rPr>
          <w:rFonts w:hint="eastAsia"/>
        </w:rPr>
        <w:t>尖考虑</w:t>
      </w:r>
      <w:proofErr w:type="gramEnd"/>
      <w:r>
        <w:rPr>
          <w:rFonts w:hint="eastAsia"/>
        </w:rPr>
        <w:t>打至粉砂层（持力层）下</w:t>
      </w:r>
      <w:r>
        <w:rPr>
          <w:rFonts w:hint="eastAsia"/>
        </w:rPr>
        <w:t>1.0m</w:t>
      </w:r>
      <w:r>
        <w:rPr>
          <w:rFonts w:hint="eastAsia"/>
        </w:rPr>
        <w:t>，即高程</w:t>
      </w:r>
      <w:r>
        <w:rPr>
          <w:rFonts w:hint="eastAsia"/>
        </w:rPr>
        <w:t>-22.7m</w:t>
      </w:r>
      <w:r>
        <w:rPr>
          <w:rFonts w:hint="eastAsia"/>
        </w:rPr>
        <w:t>处。</w:t>
      </w:r>
      <w:proofErr w:type="gramStart"/>
      <w:r>
        <w:rPr>
          <w:rFonts w:hint="eastAsia"/>
        </w:rPr>
        <w:t>前方桩台在前</w:t>
      </w:r>
      <w:proofErr w:type="gramEnd"/>
      <w:r>
        <w:rPr>
          <w:rFonts w:hint="eastAsia"/>
        </w:rPr>
        <w:t>轨道梁下布置两根直桩，在后轨道梁下布置一组叉桩，坡度为</w:t>
      </w:r>
      <w:r>
        <w:rPr>
          <w:rFonts w:hint="eastAsia"/>
        </w:rPr>
        <w:t>3</w:t>
      </w:r>
      <w:r>
        <w:rPr>
          <w:rFonts w:hint="eastAsia"/>
        </w:rPr>
        <w:t>：</w:t>
      </w:r>
      <w:r>
        <w:rPr>
          <w:rFonts w:hint="eastAsia"/>
        </w:rPr>
        <w:t>1</w:t>
      </w:r>
      <w:r>
        <w:rPr>
          <w:rFonts w:hint="eastAsia"/>
        </w:rPr>
        <w:t>，在两个一般纵梁下布置单直桩。</w:t>
      </w:r>
      <w:proofErr w:type="gramStart"/>
      <w:r>
        <w:rPr>
          <w:rFonts w:hint="eastAsia"/>
        </w:rPr>
        <w:t>后方桩台全部</w:t>
      </w:r>
      <w:proofErr w:type="gramEnd"/>
      <w:r>
        <w:rPr>
          <w:rFonts w:hint="eastAsia"/>
        </w:rPr>
        <w:t>为单直桩，桩间距一般为</w:t>
      </w:r>
      <w:r>
        <w:rPr>
          <w:rFonts w:hint="eastAsia"/>
        </w:rPr>
        <w:t>3~5 m</w:t>
      </w:r>
      <w:r>
        <w:rPr>
          <w:rFonts w:hint="eastAsia"/>
        </w:rPr>
        <w:t>，取</w:t>
      </w:r>
      <w:r>
        <w:rPr>
          <w:rFonts w:hint="eastAsia"/>
        </w:rPr>
        <w:t>5.5m</w:t>
      </w:r>
      <w:r>
        <w:rPr>
          <w:rFonts w:hint="eastAsia"/>
        </w:rPr>
        <w:t>。</w:t>
      </w:r>
    </w:p>
    <w:p w14:paraId="58F96152" w14:textId="77777777" w:rsidR="00DD1955" w:rsidRDefault="00DD1955" w:rsidP="00DD1955">
      <w:pPr>
        <w:pStyle w:val="2"/>
        <w:spacing w:before="62" w:after="360"/>
        <w:ind w:firstLineChars="0" w:firstLine="0"/>
        <w:rPr>
          <w:rFonts w:ascii="黑体" w:hAnsi="黑体" w:hint="eastAsia"/>
        </w:rPr>
      </w:pPr>
      <w:bookmarkStart w:id="3" w:name="_Toc161584230"/>
      <w:bookmarkStart w:id="4" w:name="_Toc162171461"/>
      <w:r>
        <w:rPr>
          <w:rFonts w:ascii="黑体" w:hAnsi="黑体" w:hint="eastAsia"/>
        </w:rPr>
        <w:t>3</w:t>
      </w:r>
      <w:r>
        <w:rPr>
          <w:rFonts w:ascii="黑体" w:hAnsi="黑体"/>
        </w:rPr>
        <w:t>.</w:t>
      </w:r>
      <w:r>
        <w:rPr>
          <w:rFonts w:ascii="黑体" w:hAnsi="黑体" w:hint="eastAsia"/>
        </w:rPr>
        <w:t>2</w:t>
      </w:r>
      <w:r>
        <w:rPr>
          <w:rFonts w:ascii="黑体" w:hAnsi="黑体"/>
        </w:rPr>
        <w:t xml:space="preserve"> </w:t>
      </w:r>
      <w:r>
        <w:rPr>
          <w:rFonts w:ascii="黑体" w:hAnsi="黑体" w:hint="eastAsia"/>
        </w:rPr>
        <w:t xml:space="preserve"> </w:t>
      </w:r>
      <w:r>
        <w:rPr>
          <w:rFonts w:ascii="黑体" w:hAnsi="黑体" w:hint="eastAsia"/>
        </w:rPr>
        <w:t>桩帽</w:t>
      </w:r>
      <w:bookmarkEnd w:id="3"/>
      <w:bookmarkEnd w:id="4"/>
    </w:p>
    <w:p w14:paraId="72177934" w14:textId="77777777" w:rsidR="00DD1955" w:rsidRDefault="00DD1955" w:rsidP="00DD1955">
      <w:pPr>
        <w:spacing w:before="62" w:line="400" w:lineRule="exact"/>
        <w:ind w:firstLineChars="0" w:firstLine="0"/>
      </w:pPr>
      <w:r>
        <w:tab/>
      </w:r>
      <w:r w:rsidRPr="005614FA">
        <w:rPr>
          <w:rFonts w:hint="eastAsia"/>
        </w:rPr>
        <w:t>为能安装预制的梁、板，一般需在桩的顶端设置桩帽，桩帽还可以调整打桩时产生</w:t>
      </w:r>
      <w:proofErr w:type="gramStart"/>
      <w:r w:rsidRPr="005614FA">
        <w:rPr>
          <w:rFonts w:hint="eastAsia"/>
        </w:rPr>
        <w:t>的桩顶高程</w:t>
      </w:r>
      <w:proofErr w:type="gramEnd"/>
      <w:r w:rsidRPr="005614FA">
        <w:rPr>
          <w:rFonts w:hint="eastAsia"/>
        </w:rPr>
        <w:t>和桩位的偏差。本工程桩帽的平面形状采用矩形。</w:t>
      </w:r>
      <w:r>
        <w:rPr>
          <w:rFonts w:hint="eastAsia"/>
        </w:rPr>
        <w:t>当纵横梁采用现浇结构时，也可不设置桩帽，但应在桩的位置将梁加宽，满足外包宽度不小于</w:t>
      </w:r>
      <w:r>
        <w:rPr>
          <w:rFonts w:hint="eastAsia"/>
        </w:rPr>
        <w:t>0.25</w:t>
      </w:r>
      <w:r>
        <w:rPr>
          <w:rFonts w:hint="eastAsia"/>
        </w:rPr>
        <w:t>倍桩径（</w:t>
      </w:r>
      <w:proofErr w:type="gramStart"/>
      <w:r>
        <w:rPr>
          <w:rFonts w:hint="eastAsia"/>
        </w:rPr>
        <w:t>桩顶铰接</w:t>
      </w:r>
      <w:proofErr w:type="gramEnd"/>
      <w:r>
        <w:rPr>
          <w:rFonts w:hint="eastAsia"/>
        </w:rPr>
        <w:t>）或</w:t>
      </w:r>
      <w:r>
        <w:rPr>
          <w:rFonts w:hint="eastAsia"/>
        </w:rPr>
        <w:t>0.4</w:t>
      </w:r>
      <w:r>
        <w:rPr>
          <w:rFonts w:hint="eastAsia"/>
        </w:rPr>
        <w:t>倍桩径（</w:t>
      </w:r>
      <w:proofErr w:type="gramStart"/>
      <w:r>
        <w:rPr>
          <w:rFonts w:hint="eastAsia"/>
        </w:rPr>
        <w:t>桩顶固接</w:t>
      </w:r>
      <w:proofErr w:type="gramEnd"/>
      <w:r>
        <w:rPr>
          <w:rFonts w:hint="eastAsia"/>
        </w:rPr>
        <w:t>）的要求。桩帽一般采用现浇钢筋混凝土，本工程桩帽的平面形状采用矩形。</w:t>
      </w:r>
    </w:p>
    <w:p w14:paraId="0991A7BF" w14:textId="77777777" w:rsidR="00DD1955" w:rsidRDefault="00DD1955" w:rsidP="00DD1955">
      <w:pPr>
        <w:spacing w:before="62" w:line="400" w:lineRule="exact"/>
        <w:ind w:firstLineChars="0" w:firstLine="420"/>
      </w:pPr>
      <w:r>
        <w:rPr>
          <w:rFonts w:hint="eastAsia"/>
        </w:rPr>
        <w:t>桩帽外包桩身的最小宽度：对于尺寸为</w:t>
      </w:r>
      <w:r>
        <w:rPr>
          <w:rFonts w:hint="eastAsia"/>
        </w:rPr>
        <w:t>500mm</w:t>
      </w:r>
      <w:r>
        <w:rPr>
          <w:rFonts w:hint="eastAsia"/>
        </w:rPr>
        <w:t>×</w:t>
      </w:r>
      <w:r>
        <w:rPr>
          <w:rFonts w:hint="eastAsia"/>
        </w:rPr>
        <w:t>500mm</w:t>
      </w:r>
      <w:r>
        <w:rPr>
          <w:rFonts w:hint="eastAsia"/>
        </w:rPr>
        <w:t>的方桩，可取桩帽外包桩身的宽度为</w:t>
      </w:r>
      <w:r>
        <w:rPr>
          <w:rFonts w:hint="eastAsia"/>
        </w:rPr>
        <w:t>150mm</w:t>
      </w:r>
      <w:r>
        <w:rPr>
          <w:rFonts w:hint="eastAsia"/>
        </w:rPr>
        <w:t>。故桩帽底面尺寸为</w:t>
      </w:r>
      <w:r>
        <w:rPr>
          <w:rFonts w:hint="eastAsia"/>
        </w:rPr>
        <w:t>500+150+150=800mm</w:t>
      </w:r>
      <w:r>
        <w:rPr>
          <w:rFonts w:hint="eastAsia"/>
        </w:rPr>
        <w:t>，桩帽顶面尺寸取为</w:t>
      </w:r>
      <w:r>
        <w:rPr>
          <w:rFonts w:hint="eastAsia"/>
        </w:rPr>
        <w:t>1200mm</w:t>
      </w:r>
      <w:r>
        <w:rPr>
          <w:rFonts w:hint="eastAsia"/>
        </w:rPr>
        <w:t>×</w:t>
      </w:r>
      <w:r>
        <w:rPr>
          <w:rFonts w:hint="eastAsia"/>
        </w:rPr>
        <w:t>1200mm</w:t>
      </w:r>
      <w:r>
        <w:rPr>
          <w:rFonts w:hint="eastAsia"/>
        </w:rPr>
        <w:t>。</w:t>
      </w:r>
    </w:p>
    <w:p w14:paraId="33DCF493" w14:textId="77777777" w:rsidR="00DD1955" w:rsidRDefault="00DD1955" w:rsidP="00DD1955">
      <w:pPr>
        <w:spacing w:before="62" w:line="400" w:lineRule="exact"/>
        <w:ind w:firstLineChars="0" w:firstLine="420"/>
      </w:pPr>
      <w:r>
        <w:rPr>
          <w:rFonts w:hint="eastAsia"/>
        </w:rPr>
        <w:t>桩帽高度不宜小于</w:t>
      </w:r>
      <w:r>
        <w:rPr>
          <w:rFonts w:hint="eastAsia"/>
        </w:rPr>
        <w:t>0.5</w:t>
      </w:r>
      <w:r>
        <w:rPr>
          <w:rFonts w:hint="eastAsia"/>
        </w:rPr>
        <w:t>倍的桩帽宽度，即不得小于</w:t>
      </w:r>
      <w:r>
        <w:rPr>
          <w:rFonts w:hint="eastAsia"/>
        </w:rPr>
        <w:t>600mm</w:t>
      </w:r>
      <w:r>
        <w:rPr>
          <w:rFonts w:hint="eastAsia"/>
        </w:rPr>
        <w:t>，且一般采用</w:t>
      </w:r>
      <w:r>
        <w:rPr>
          <w:rFonts w:hint="eastAsia"/>
        </w:rPr>
        <w:t>600~700mm</w:t>
      </w:r>
      <w:r>
        <w:rPr>
          <w:rFonts w:hint="eastAsia"/>
        </w:rPr>
        <w:t>，取桩帽高度为</w:t>
      </w:r>
      <w:r>
        <w:rPr>
          <w:rFonts w:hint="eastAsia"/>
        </w:rPr>
        <w:t>600mm</w:t>
      </w:r>
      <w:r>
        <w:rPr>
          <w:rFonts w:hint="eastAsia"/>
        </w:rPr>
        <w:t>。</w:t>
      </w:r>
    </w:p>
    <w:p w14:paraId="3E9F68FE" w14:textId="77777777" w:rsidR="00DD1955" w:rsidRDefault="00DD1955" w:rsidP="00DD1955">
      <w:pPr>
        <w:spacing w:before="62" w:line="400" w:lineRule="exact"/>
        <w:ind w:firstLineChars="0" w:firstLine="420"/>
      </w:pPr>
      <w:r>
        <w:rPr>
          <w:rFonts w:hint="eastAsia"/>
        </w:rPr>
        <w:t>为保证桩帽与桩之间的整体连接，桩的全部外伸钢筋应埋入桩帽内。为保证桩与桩帽的连接质量，桩头嵌入桩帽</w:t>
      </w:r>
      <w:r>
        <w:rPr>
          <w:rFonts w:hint="eastAsia"/>
        </w:rPr>
        <w:t>50~150mm</w:t>
      </w:r>
      <w:r>
        <w:rPr>
          <w:rFonts w:hint="eastAsia"/>
        </w:rPr>
        <w:t>，取</w:t>
      </w:r>
      <w:r>
        <w:rPr>
          <w:rFonts w:hint="eastAsia"/>
        </w:rPr>
        <w:t>100mm</w:t>
      </w:r>
      <w:r>
        <w:rPr>
          <w:rFonts w:hint="eastAsia"/>
        </w:rPr>
        <w:t>。为保证桩帽混凝土的质量，不应采用水下浇筑混凝土。</w:t>
      </w:r>
    </w:p>
    <w:p w14:paraId="048BBDF5" w14:textId="77777777" w:rsidR="00DD1955" w:rsidRDefault="00DD1955" w:rsidP="00DD1955">
      <w:pPr>
        <w:spacing w:before="62" w:line="400" w:lineRule="exact"/>
        <w:ind w:firstLineChars="0" w:firstLine="420"/>
      </w:pPr>
      <w:r>
        <w:rPr>
          <w:rFonts w:hint="eastAsia"/>
        </w:rPr>
        <w:t>对于双直桩</w:t>
      </w:r>
      <w:proofErr w:type="gramStart"/>
      <w:r>
        <w:rPr>
          <w:rFonts w:hint="eastAsia"/>
        </w:rPr>
        <w:t>或叉桩</w:t>
      </w:r>
      <w:proofErr w:type="gramEnd"/>
      <w:r>
        <w:rPr>
          <w:rFonts w:hint="eastAsia"/>
        </w:rPr>
        <w:t>的桩帽构造，桩帽底尺寸为</w:t>
      </w:r>
      <w:r>
        <w:rPr>
          <w:rFonts w:hint="eastAsia"/>
        </w:rPr>
        <w:t>1600mm</w:t>
      </w:r>
      <w:r>
        <w:rPr>
          <w:rFonts w:hint="eastAsia"/>
        </w:rPr>
        <w:t>×</w:t>
      </w:r>
      <w:r>
        <w:rPr>
          <w:rFonts w:hint="eastAsia"/>
        </w:rPr>
        <w:t>800mm</w:t>
      </w:r>
      <w:r>
        <w:rPr>
          <w:rFonts w:hint="eastAsia"/>
        </w:rPr>
        <w:t>，</w:t>
      </w:r>
      <w:proofErr w:type="gramStart"/>
      <w:r>
        <w:rPr>
          <w:rFonts w:hint="eastAsia"/>
        </w:rPr>
        <w:t>桩顶尺寸</w:t>
      </w:r>
      <w:proofErr w:type="gramEnd"/>
      <w:r>
        <w:rPr>
          <w:rFonts w:hint="eastAsia"/>
        </w:rPr>
        <w:t>为</w:t>
      </w:r>
      <w:r>
        <w:rPr>
          <w:rFonts w:hint="eastAsia"/>
        </w:rPr>
        <w:t>2000mm</w:t>
      </w:r>
      <w:r>
        <w:rPr>
          <w:rFonts w:hint="eastAsia"/>
        </w:rPr>
        <w:t>×</w:t>
      </w:r>
      <w:r>
        <w:rPr>
          <w:rFonts w:hint="eastAsia"/>
        </w:rPr>
        <w:t>1200m</w:t>
      </w:r>
      <w:r>
        <w:rPr>
          <w:rFonts w:hint="eastAsia"/>
        </w:rPr>
        <w:t>。</w:t>
      </w:r>
    </w:p>
    <w:p w14:paraId="0002FFC7" w14:textId="77777777" w:rsidR="00DD1955" w:rsidRDefault="00DD1955" w:rsidP="00DD1955">
      <w:pPr>
        <w:pStyle w:val="2"/>
        <w:spacing w:before="62" w:after="360"/>
        <w:ind w:firstLineChars="0" w:firstLine="0"/>
        <w:rPr>
          <w:rFonts w:ascii="黑体" w:hAnsi="黑体" w:hint="eastAsia"/>
        </w:rPr>
      </w:pPr>
      <w:bookmarkStart w:id="5" w:name="_Toc161584224"/>
      <w:bookmarkStart w:id="6" w:name="_Toc162171462"/>
      <w:r>
        <w:rPr>
          <w:rFonts w:ascii="黑体" w:hAnsi="黑体" w:hint="eastAsia"/>
        </w:rPr>
        <w:t>3</w:t>
      </w:r>
      <w:r>
        <w:rPr>
          <w:rFonts w:ascii="黑体" w:hAnsi="黑体"/>
        </w:rPr>
        <w:t>.</w:t>
      </w:r>
      <w:r>
        <w:rPr>
          <w:rFonts w:ascii="黑体" w:hAnsi="黑体" w:hint="eastAsia"/>
        </w:rPr>
        <w:t>3</w:t>
      </w:r>
      <w:r>
        <w:rPr>
          <w:rFonts w:ascii="黑体" w:hAnsi="黑体"/>
        </w:rPr>
        <w:t xml:space="preserve"> </w:t>
      </w:r>
      <w:r>
        <w:rPr>
          <w:rFonts w:ascii="黑体" w:hAnsi="黑体" w:hint="eastAsia"/>
        </w:rPr>
        <w:t xml:space="preserve"> </w:t>
      </w:r>
      <w:r>
        <w:rPr>
          <w:rFonts w:ascii="黑体" w:hAnsi="黑体" w:hint="eastAsia"/>
        </w:rPr>
        <w:t>横梁</w:t>
      </w:r>
      <w:bookmarkEnd w:id="5"/>
      <w:bookmarkEnd w:id="6"/>
    </w:p>
    <w:p w14:paraId="0E1B295F" w14:textId="77777777" w:rsidR="00DD1955" w:rsidRDefault="00DD1955" w:rsidP="00DD1955">
      <w:pPr>
        <w:spacing w:before="62" w:line="400" w:lineRule="exact"/>
        <w:ind w:firstLine="480"/>
      </w:pPr>
      <w:r>
        <w:rPr>
          <w:rFonts w:hint="eastAsia"/>
        </w:rPr>
        <w:t>横梁是梁板式高桩码头主要受力构件，作用在码头上所有荷载基本都通过其传递给基桩，受力比较复杂。为构成横向排架，横梁与基桩要整体连接，横梁做成连续梁。</w:t>
      </w:r>
      <w:proofErr w:type="gramStart"/>
      <w:r>
        <w:rPr>
          <w:rFonts w:hint="eastAsia"/>
        </w:rPr>
        <w:t>后方桩台因</w:t>
      </w:r>
      <w:proofErr w:type="gramEnd"/>
      <w:r>
        <w:rPr>
          <w:rFonts w:hint="eastAsia"/>
        </w:rPr>
        <w:t>受力简单没有横向整体性要求，故后方</w:t>
      </w:r>
      <w:proofErr w:type="gramStart"/>
      <w:r>
        <w:rPr>
          <w:rFonts w:hint="eastAsia"/>
        </w:rPr>
        <w:t>桩台横梁</w:t>
      </w:r>
      <w:proofErr w:type="gramEnd"/>
      <w:r>
        <w:rPr>
          <w:rFonts w:hint="eastAsia"/>
        </w:rPr>
        <w:t>做成简支梁。</w:t>
      </w:r>
    </w:p>
    <w:p w14:paraId="430EDE35" w14:textId="77777777" w:rsidR="00DD1955" w:rsidRDefault="00DD1955" w:rsidP="00DD1955">
      <w:pPr>
        <w:spacing w:before="62" w:line="400" w:lineRule="exact"/>
        <w:ind w:firstLine="480"/>
      </w:pPr>
      <w:r>
        <w:rPr>
          <w:rFonts w:hint="eastAsia"/>
        </w:rPr>
        <w:t>横梁横断面横断面型式一般有矩形、倒</w:t>
      </w:r>
      <w:r>
        <w:rPr>
          <w:rFonts w:hint="eastAsia"/>
        </w:rPr>
        <w:t>T</w:t>
      </w:r>
      <w:r>
        <w:rPr>
          <w:rFonts w:hint="eastAsia"/>
        </w:rPr>
        <w:t>形、花篮形和倒梯形四种，其中前三种主要用于前方桩台。考虑到本工程设计使用现场叠合式结构，即下部</w:t>
      </w:r>
      <w:proofErr w:type="gramStart"/>
      <w:r>
        <w:rPr>
          <w:rFonts w:hint="eastAsia"/>
        </w:rPr>
        <w:t>预采用</w:t>
      </w:r>
      <w:proofErr w:type="gramEnd"/>
      <w:r>
        <w:rPr>
          <w:rFonts w:hint="eastAsia"/>
        </w:rPr>
        <w:t>预制安装、上部采用现浇，因此</w:t>
      </w:r>
      <w:proofErr w:type="gramStart"/>
      <w:r>
        <w:rPr>
          <w:rFonts w:hint="eastAsia"/>
        </w:rPr>
        <w:t>前方桩台采用</w:t>
      </w:r>
      <w:proofErr w:type="gramEnd"/>
      <w:r>
        <w:rPr>
          <w:rFonts w:hint="eastAsia"/>
        </w:rPr>
        <w:t>倒</w:t>
      </w:r>
      <w:r>
        <w:rPr>
          <w:rFonts w:hint="eastAsia"/>
        </w:rPr>
        <w:t>T</w:t>
      </w:r>
      <w:r>
        <w:rPr>
          <w:rFonts w:hint="eastAsia"/>
        </w:rPr>
        <w:t>形断面型式。</w:t>
      </w:r>
      <w:proofErr w:type="gramStart"/>
      <w:r>
        <w:rPr>
          <w:rFonts w:hint="eastAsia"/>
        </w:rPr>
        <w:t>后方桩台一般</w:t>
      </w:r>
      <w:proofErr w:type="gramEnd"/>
      <w:r>
        <w:rPr>
          <w:rFonts w:hint="eastAsia"/>
        </w:rPr>
        <w:t>不设纵梁，</w:t>
      </w:r>
      <w:proofErr w:type="gramStart"/>
      <w:r>
        <w:rPr>
          <w:rFonts w:hint="eastAsia"/>
        </w:rPr>
        <w:t>只由板和</w:t>
      </w:r>
      <w:proofErr w:type="gramEnd"/>
      <w:r>
        <w:rPr>
          <w:rFonts w:hint="eastAsia"/>
        </w:rPr>
        <w:t>横梁组成，横梁断面型式比较简单，为减小梁的宽度又要满足板的搁置长度要求，本工程</w:t>
      </w:r>
      <w:proofErr w:type="gramStart"/>
      <w:r>
        <w:rPr>
          <w:rFonts w:hint="eastAsia"/>
        </w:rPr>
        <w:t>后方桩台使用</w:t>
      </w:r>
      <w:proofErr w:type="gramEnd"/>
      <w:r>
        <w:rPr>
          <w:rFonts w:hint="eastAsia"/>
        </w:rPr>
        <w:t>倒梯形断面。</w:t>
      </w:r>
    </w:p>
    <w:p w14:paraId="2C6F5D80" w14:textId="77777777" w:rsidR="00DD1955" w:rsidRDefault="00DD1955" w:rsidP="00DD1955">
      <w:pPr>
        <w:spacing w:before="62" w:line="400" w:lineRule="exact"/>
        <w:ind w:firstLine="480"/>
      </w:pPr>
      <w:r>
        <w:rPr>
          <w:rFonts w:hint="eastAsia"/>
        </w:rPr>
        <w:lastRenderedPageBreak/>
        <w:t>根据受力情况，横梁高度一般为</w:t>
      </w:r>
      <w:r>
        <w:rPr>
          <w:rFonts w:hint="eastAsia"/>
        </w:rPr>
        <w:t>1200~2000mm</w:t>
      </w:r>
      <w:r>
        <w:rPr>
          <w:rFonts w:hint="eastAsia"/>
        </w:rPr>
        <w:t>，本工程取</w:t>
      </w:r>
      <w:r>
        <w:rPr>
          <w:rFonts w:hint="eastAsia"/>
        </w:rPr>
        <w:t>1600mm</w:t>
      </w:r>
      <w:r>
        <w:rPr>
          <w:rFonts w:hint="eastAsia"/>
        </w:rPr>
        <w:t>，宽度一般为</w:t>
      </w:r>
      <w:r>
        <w:rPr>
          <w:rFonts w:hint="eastAsia"/>
        </w:rPr>
        <w:t>400~800mm</w:t>
      </w:r>
      <w:r>
        <w:rPr>
          <w:rFonts w:hint="eastAsia"/>
        </w:rPr>
        <w:t>，本工程取</w:t>
      </w:r>
      <w:r>
        <w:rPr>
          <w:rFonts w:hint="eastAsia"/>
        </w:rPr>
        <w:t>400mm</w:t>
      </w:r>
      <w:r>
        <w:rPr>
          <w:rFonts w:hint="eastAsia"/>
        </w:rPr>
        <w:t>。根据《高桩码头设计与施工规范》，纵梁、横梁的搁置长度不应小于</w:t>
      </w:r>
      <w:r>
        <w:rPr>
          <w:rFonts w:hint="eastAsia"/>
        </w:rPr>
        <w:t>200mm</w:t>
      </w:r>
      <w:r>
        <w:rPr>
          <w:rFonts w:hint="eastAsia"/>
        </w:rPr>
        <w:t>，本工程取</w:t>
      </w:r>
      <w:r>
        <w:rPr>
          <w:rFonts w:hint="eastAsia"/>
        </w:rPr>
        <w:t>200mm.</w:t>
      </w:r>
    </w:p>
    <w:p w14:paraId="4762C92C" w14:textId="77777777" w:rsidR="00DD1955" w:rsidRDefault="00DD1955" w:rsidP="00DD1955">
      <w:pPr>
        <w:spacing w:before="62" w:line="400" w:lineRule="exact"/>
        <w:ind w:firstLine="480"/>
      </w:pPr>
      <w:r>
        <w:rPr>
          <w:rFonts w:hint="eastAsia"/>
        </w:rPr>
        <w:t>简支板的搁置长度不宜小于</w:t>
      </w:r>
      <w:r>
        <w:rPr>
          <w:rFonts w:hint="eastAsia"/>
        </w:rPr>
        <w:t>150mm</w:t>
      </w:r>
      <w:r>
        <w:rPr>
          <w:rFonts w:hint="eastAsia"/>
        </w:rPr>
        <w:t>，本工程取</w:t>
      </w:r>
      <w:r>
        <w:rPr>
          <w:rFonts w:hint="eastAsia"/>
        </w:rPr>
        <w:t>150mm</w:t>
      </w:r>
      <w:r>
        <w:rPr>
          <w:rFonts w:hint="eastAsia"/>
        </w:rPr>
        <w:t>。设计纵梁高度</w:t>
      </w:r>
      <w:r>
        <w:rPr>
          <w:rFonts w:hint="eastAsia"/>
        </w:rPr>
        <w:t>1000mm</w:t>
      </w:r>
      <w:r>
        <w:rPr>
          <w:rFonts w:hint="eastAsia"/>
        </w:rPr>
        <w:t>，横梁与纵梁顶高程相同，故上部高度</w:t>
      </w:r>
      <w:r>
        <w:rPr>
          <w:rFonts w:hint="eastAsia"/>
        </w:rPr>
        <w:t>1000mm</w:t>
      </w:r>
      <w:r>
        <w:rPr>
          <w:rFonts w:hint="eastAsia"/>
        </w:rPr>
        <w:t>，下部高度</w:t>
      </w:r>
      <w:r>
        <w:rPr>
          <w:rFonts w:hint="eastAsia"/>
        </w:rPr>
        <w:t>600mm</w:t>
      </w:r>
      <w:r>
        <w:rPr>
          <w:rFonts w:hint="eastAsia"/>
        </w:rPr>
        <w:t>。</w:t>
      </w:r>
    </w:p>
    <w:p w14:paraId="33CC7660" w14:textId="77777777" w:rsidR="00DD1955" w:rsidRPr="004E2CE8" w:rsidRDefault="00DD1955" w:rsidP="00DD1955">
      <w:pPr>
        <w:spacing w:before="62" w:line="400" w:lineRule="exact"/>
        <w:ind w:firstLine="480"/>
      </w:pPr>
      <w:r>
        <w:rPr>
          <w:rFonts w:hint="eastAsia"/>
        </w:rPr>
        <w:t>综上，横梁断面如图</w:t>
      </w:r>
      <w:r>
        <w:rPr>
          <w:rFonts w:hint="eastAsia"/>
        </w:rPr>
        <w:t>3-3</w:t>
      </w:r>
      <w:r>
        <w:rPr>
          <w:rFonts w:hint="eastAsia"/>
        </w:rPr>
        <w:t>所示。</w:t>
      </w:r>
    </w:p>
    <w:p w14:paraId="45E60F1A" w14:textId="77777777" w:rsidR="00DD1955" w:rsidRDefault="00DD1955" w:rsidP="00DD1955">
      <w:pPr>
        <w:spacing w:before="62"/>
        <w:ind w:firstLine="480"/>
      </w:pPr>
    </w:p>
    <w:p w14:paraId="25DE2433" w14:textId="77777777" w:rsidR="00DD1955" w:rsidRDefault="00DD1955" w:rsidP="00DD1955">
      <w:pPr>
        <w:spacing w:before="62"/>
        <w:ind w:firstLine="480"/>
      </w:pPr>
      <w:r w:rsidRPr="00F62352">
        <w:rPr>
          <w:noProof/>
        </w:rPr>
        <w:drawing>
          <wp:anchor distT="0" distB="0" distL="114300" distR="114300" simplePos="0" relativeHeight="251659264" behindDoc="0" locked="0" layoutInCell="1" allowOverlap="1" wp14:anchorId="060B9AB6" wp14:editId="063AE7A0">
            <wp:simplePos x="0" y="0"/>
            <wp:positionH relativeFrom="page">
              <wp:posOffset>2049780</wp:posOffset>
            </wp:positionH>
            <wp:positionV relativeFrom="paragraph">
              <wp:posOffset>66040</wp:posOffset>
            </wp:positionV>
            <wp:extent cx="3632835" cy="2592070"/>
            <wp:effectExtent l="0" t="0" r="5715" b="0"/>
            <wp:wrapSquare wrapText="bothSides"/>
            <wp:docPr id="137508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81533" name=""/>
                    <pic:cNvPicPr/>
                  </pic:nvPicPr>
                  <pic:blipFill>
                    <a:blip r:embed="rId12">
                      <a:extLst>
                        <a:ext uri="{28A0092B-C50C-407E-A947-70E740481C1C}">
                          <a14:useLocalDpi xmlns:a14="http://schemas.microsoft.com/office/drawing/2010/main" val="0"/>
                        </a:ext>
                      </a:extLst>
                    </a:blip>
                    <a:stretch>
                      <a:fillRect/>
                    </a:stretch>
                  </pic:blipFill>
                  <pic:spPr>
                    <a:xfrm>
                      <a:off x="0" y="0"/>
                      <a:ext cx="3632835" cy="2592070"/>
                    </a:xfrm>
                    <a:prstGeom prst="rect">
                      <a:avLst/>
                    </a:prstGeom>
                  </pic:spPr>
                </pic:pic>
              </a:graphicData>
            </a:graphic>
            <wp14:sizeRelH relativeFrom="margin">
              <wp14:pctWidth>0</wp14:pctWidth>
            </wp14:sizeRelH>
            <wp14:sizeRelV relativeFrom="margin">
              <wp14:pctHeight>0</wp14:pctHeight>
            </wp14:sizeRelV>
          </wp:anchor>
        </w:drawing>
      </w:r>
    </w:p>
    <w:p w14:paraId="561F8481" w14:textId="77777777" w:rsidR="00DD1955" w:rsidRDefault="00DD1955" w:rsidP="00DD1955">
      <w:pPr>
        <w:spacing w:before="62"/>
        <w:ind w:firstLine="480"/>
      </w:pPr>
    </w:p>
    <w:p w14:paraId="122B29C0" w14:textId="77777777" w:rsidR="00DD1955" w:rsidRDefault="00DD1955" w:rsidP="00DD1955">
      <w:pPr>
        <w:spacing w:before="62"/>
        <w:ind w:firstLine="480"/>
      </w:pPr>
    </w:p>
    <w:p w14:paraId="1CED58E9" w14:textId="77777777" w:rsidR="00DD1955" w:rsidRDefault="00DD1955" w:rsidP="00DD1955">
      <w:pPr>
        <w:spacing w:before="62"/>
        <w:ind w:firstLine="480"/>
      </w:pPr>
    </w:p>
    <w:p w14:paraId="587891EC" w14:textId="77777777" w:rsidR="00DD1955" w:rsidRDefault="00DD1955" w:rsidP="00DD1955">
      <w:pPr>
        <w:spacing w:before="62"/>
        <w:ind w:firstLine="480"/>
      </w:pPr>
    </w:p>
    <w:p w14:paraId="2482FC2E" w14:textId="77777777" w:rsidR="00DD1955" w:rsidRDefault="00DD1955" w:rsidP="00DD1955">
      <w:pPr>
        <w:spacing w:before="62"/>
        <w:ind w:firstLine="480"/>
      </w:pPr>
    </w:p>
    <w:p w14:paraId="50112456" w14:textId="77777777" w:rsidR="00DD1955" w:rsidRDefault="00DD1955" w:rsidP="00DD1955">
      <w:pPr>
        <w:spacing w:before="62"/>
        <w:ind w:firstLine="480"/>
      </w:pPr>
    </w:p>
    <w:p w14:paraId="3CABD6DA" w14:textId="77777777" w:rsidR="00DD1955" w:rsidRDefault="00DD1955" w:rsidP="00DD1955">
      <w:pPr>
        <w:spacing w:before="62"/>
        <w:ind w:firstLine="480"/>
      </w:pPr>
    </w:p>
    <w:p w14:paraId="275E3A58" w14:textId="77777777" w:rsidR="00DD1955" w:rsidRDefault="00DD1955" w:rsidP="00DD1955">
      <w:pPr>
        <w:spacing w:before="62"/>
        <w:ind w:firstLine="480"/>
      </w:pPr>
    </w:p>
    <w:p w14:paraId="64F110F1" w14:textId="77777777" w:rsidR="00DD1955" w:rsidRDefault="00DD1955" w:rsidP="00DD1955">
      <w:pPr>
        <w:spacing w:before="62"/>
        <w:ind w:firstLine="480"/>
      </w:pPr>
    </w:p>
    <w:p w14:paraId="0F23D8A0" w14:textId="77777777" w:rsidR="00DD1955" w:rsidRDefault="00DD1955" w:rsidP="00DD1955">
      <w:pPr>
        <w:spacing w:before="62"/>
        <w:ind w:firstLine="480"/>
      </w:pPr>
    </w:p>
    <w:p w14:paraId="6D3A3B41" w14:textId="77777777" w:rsidR="00DD1955" w:rsidRPr="00F62352" w:rsidRDefault="00DD1955" w:rsidP="00DD1955">
      <w:pPr>
        <w:spacing w:beforeLines="0" w:afterLines="50" w:after="156"/>
        <w:ind w:firstLineChars="0" w:firstLine="0"/>
        <w:jc w:val="center"/>
        <w:rPr>
          <w:sz w:val="21"/>
          <w:szCs w:val="21"/>
        </w:rPr>
      </w:pPr>
      <w:r w:rsidRPr="00F62352">
        <w:rPr>
          <w:rFonts w:hint="eastAsia"/>
          <w:sz w:val="21"/>
          <w:szCs w:val="21"/>
        </w:rPr>
        <w:t>图</w:t>
      </w:r>
      <w:r>
        <w:rPr>
          <w:rFonts w:hint="eastAsia"/>
          <w:sz w:val="21"/>
          <w:szCs w:val="21"/>
        </w:rPr>
        <w:t>3-3</w:t>
      </w:r>
      <w:r w:rsidRPr="00F62352">
        <w:rPr>
          <w:rFonts w:hint="eastAsia"/>
          <w:sz w:val="21"/>
          <w:szCs w:val="21"/>
        </w:rPr>
        <w:t xml:space="preserve"> </w:t>
      </w:r>
      <w:r w:rsidRPr="00F62352">
        <w:rPr>
          <w:rFonts w:hint="eastAsia"/>
          <w:sz w:val="21"/>
          <w:szCs w:val="21"/>
        </w:rPr>
        <w:t>横梁横断面图</w:t>
      </w:r>
      <w:r w:rsidRPr="00C32EC0">
        <w:rPr>
          <w:rFonts w:hint="eastAsia"/>
          <w:sz w:val="21"/>
          <w:szCs w:val="21"/>
        </w:rPr>
        <w:t>（单位：</w:t>
      </w:r>
      <w:r w:rsidRPr="00C32EC0">
        <w:rPr>
          <w:rFonts w:hint="eastAsia"/>
          <w:sz w:val="21"/>
          <w:szCs w:val="21"/>
        </w:rPr>
        <w:t>mm</w:t>
      </w:r>
      <w:r w:rsidRPr="00C32EC0">
        <w:rPr>
          <w:rFonts w:hint="eastAsia"/>
          <w:sz w:val="21"/>
          <w:szCs w:val="21"/>
        </w:rPr>
        <w:t>）</w:t>
      </w:r>
    </w:p>
    <w:p w14:paraId="6E00113D" w14:textId="77777777" w:rsidR="00DD1955" w:rsidRDefault="00DD1955" w:rsidP="00DD1955">
      <w:pPr>
        <w:pStyle w:val="2"/>
        <w:spacing w:before="62" w:after="360"/>
        <w:ind w:firstLineChars="0" w:firstLine="0"/>
        <w:rPr>
          <w:rFonts w:ascii="黑体" w:hAnsi="黑体" w:hint="eastAsia"/>
        </w:rPr>
      </w:pPr>
      <w:bookmarkStart w:id="7" w:name="_Toc161584225"/>
      <w:bookmarkStart w:id="8" w:name="_Toc162171463"/>
      <w:r>
        <w:rPr>
          <w:rFonts w:ascii="黑体" w:hAnsi="黑体" w:hint="eastAsia"/>
        </w:rPr>
        <w:t>3</w:t>
      </w:r>
      <w:r>
        <w:rPr>
          <w:rFonts w:ascii="黑体" w:hAnsi="黑体"/>
        </w:rPr>
        <w:t>.</w:t>
      </w:r>
      <w:r>
        <w:rPr>
          <w:rFonts w:ascii="黑体" w:hAnsi="黑体" w:hint="eastAsia"/>
        </w:rPr>
        <w:t>4</w:t>
      </w:r>
      <w:r>
        <w:rPr>
          <w:rFonts w:ascii="黑体" w:hAnsi="黑体"/>
        </w:rPr>
        <w:t xml:space="preserve"> </w:t>
      </w:r>
      <w:r>
        <w:rPr>
          <w:rFonts w:ascii="黑体" w:hAnsi="黑体" w:hint="eastAsia"/>
        </w:rPr>
        <w:t xml:space="preserve"> </w:t>
      </w:r>
      <w:r>
        <w:rPr>
          <w:rFonts w:ascii="黑体" w:hAnsi="黑体" w:hint="eastAsia"/>
        </w:rPr>
        <w:t>纵梁</w:t>
      </w:r>
      <w:bookmarkEnd w:id="7"/>
      <w:bookmarkEnd w:id="8"/>
    </w:p>
    <w:p w14:paraId="13A24F44" w14:textId="77777777" w:rsidR="00DD1955" w:rsidRDefault="00DD1955" w:rsidP="00DD1955">
      <w:pPr>
        <w:spacing w:before="62" w:line="400" w:lineRule="exact"/>
        <w:ind w:firstLine="480"/>
      </w:pPr>
      <w:r>
        <w:rPr>
          <w:rFonts w:hint="eastAsia"/>
        </w:rPr>
        <w:t>本工程码头</w:t>
      </w:r>
      <w:proofErr w:type="gramStart"/>
      <w:r>
        <w:rPr>
          <w:rFonts w:hint="eastAsia"/>
        </w:rPr>
        <w:t>设有门座起重机</w:t>
      </w:r>
      <w:proofErr w:type="gramEnd"/>
      <w:r>
        <w:rPr>
          <w:rFonts w:hint="eastAsia"/>
        </w:rPr>
        <w:t>，考虑到轨道轮压力较大，在轨道下面设有轨道梁。纵梁的横断面型式有工字形、矩形和花篮形等，而本工程门机轨道</w:t>
      </w:r>
      <w:proofErr w:type="gramStart"/>
      <w:r>
        <w:rPr>
          <w:rFonts w:hint="eastAsia"/>
        </w:rPr>
        <w:t>梁由于</w:t>
      </w:r>
      <w:proofErr w:type="gramEnd"/>
      <w:r>
        <w:rPr>
          <w:rFonts w:hint="eastAsia"/>
        </w:rPr>
        <w:t>荷载较大，并且顶面需要装设钢轨，故采用空心矩形断面，而一般纵梁采用实心矩形断面。根据桩间距要求，在</w:t>
      </w:r>
      <w:proofErr w:type="gramStart"/>
      <w:r>
        <w:rPr>
          <w:rFonts w:hint="eastAsia"/>
        </w:rPr>
        <w:t>前方桩台共设</w:t>
      </w:r>
      <w:proofErr w:type="gramEnd"/>
      <w:r>
        <w:rPr>
          <w:rFonts w:hint="eastAsia"/>
        </w:rPr>
        <w:t>两根轨道梁、</w:t>
      </w:r>
      <w:r w:rsidRPr="00CF6AD3">
        <w:rPr>
          <w:rFonts w:hint="eastAsia"/>
        </w:rPr>
        <w:t>一根一般纵梁</w:t>
      </w:r>
      <w:r>
        <w:rPr>
          <w:rFonts w:hint="eastAsia"/>
        </w:rPr>
        <w:t>。</w:t>
      </w:r>
    </w:p>
    <w:p w14:paraId="54C7B227" w14:textId="77777777" w:rsidR="00DD1955" w:rsidRDefault="00DD1955" w:rsidP="00DD1955">
      <w:pPr>
        <w:spacing w:before="62" w:line="400" w:lineRule="exact"/>
        <w:ind w:firstLine="480"/>
      </w:pPr>
      <w:r>
        <w:rPr>
          <w:rFonts w:hint="eastAsia"/>
        </w:rPr>
        <w:t>纵梁高度一般为</w:t>
      </w:r>
      <w:r>
        <w:rPr>
          <w:rFonts w:hint="eastAsia"/>
        </w:rPr>
        <w:t>900~1500mm</w:t>
      </w:r>
      <w:r>
        <w:rPr>
          <w:rFonts w:hint="eastAsia"/>
        </w:rPr>
        <w:t>，本工程取</w:t>
      </w:r>
      <w:r>
        <w:rPr>
          <w:rFonts w:hint="eastAsia"/>
        </w:rPr>
        <w:t>1000mm</w:t>
      </w:r>
      <w:r>
        <w:rPr>
          <w:rFonts w:hint="eastAsia"/>
        </w:rPr>
        <w:t>；纵梁宽度一般为</w:t>
      </w:r>
      <w:r>
        <w:rPr>
          <w:rFonts w:hint="eastAsia"/>
        </w:rPr>
        <w:t>400~600mm</w:t>
      </w:r>
      <w:r>
        <w:rPr>
          <w:rFonts w:hint="eastAsia"/>
        </w:rPr>
        <w:t>，本工程取</w:t>
      </w:r>
      <w:r>
        <w:rPr>
          <w:rFonts w:hint="eastAsia"/>
        </w:rPr>
        <w:t>400mm</w:t>
      </w:r>
      <w:r>
        <w:rPr>
          <w:rFonts w:hint="eastAsia"/>
        </w:rPr>
        <w:t>。</w:t>
      </w:r>
      <w:r w:rsidRPr="007874C8">
        <w:rPr>
          <w:rFonts w:hint="eastAsia"/>
        </w:rPr>
        <w:t>纵梁断面尺寸如图</w:t>
      </w:r>
      <w:r w:rsidRPr="007874C8">
        <w:rPr>
          <w:rFonts w:hint="eastAsia"/>
        </w:rPr>
        <w:t>3-4</w:t>
      </w:r>
      <w:r w:rsidRPr="007874C8">
        <w:rPr>
          <w:rFonts w:hint="eastAsia"/>
        </w:rPr>
        <w:t>、</w:t>
      </w:r>
      <w:r w:rsidRPr="007874C8">
        <w:rPr>
          <w:rFonts w:hint="eastAsia"/>
        </w:rPr>
        <w:t>3-5</w:t>
      </w:r>
      <w:r w:rsidRPr="007874C8">
        <w:rPr>
          <w:rFonts w:hint="eastAsia"/>
        </w:rPr>
        <w:t>所示</w:t>
      </w:r>
      <w:r>
        <w:rPr>
          <w:rFonts w:hint="eastAsia"/>
        </w:rPr>
        <w:t>。</w:t>
      </w:r>
    </w:p>
    <w:p w14:paraId="0C0A62D4" w14:textId="77777777" w:rsidR="00DD1955" w:rsidRDefault="00DD1955" w:rsidP="00DD1955">
      <w:pPr>
        <w:spacing w:before="62"/>
        <w:ind w:firstLineChars="0" w:firstLine="0"/>
        <w:jc w:val="center"/>
      </w:pPr>
      <w:r>
        <w:rPr>
          <w:noProof/>
        </w:rPr>
        <w:lastRenderedPageBreak/>
        <w:drawing>
          <wp:inline distT="0" distB="0" distL="0" distR="0" wp14:anchorId="1CD4AA3F" wp14:editId="2593E12C">
            <wp:extent cx="3196210" cy="2145933"/>
            <wp:effectExtent l="0" t="0" r="4445" b="6985"/>
            <wp:docPr id="137901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14757" name=""/>
                    <pic:cNvPicPr/>
                  </pic:nvPicPr>
                  <pic:blipFill>
                    <a:blip r:embed="rId13"/>
                    <a:stretch>
                      <a:fillRect/>
                    </a:stretch>
                  </pic:blipFill>
                  <pic:spPr>
                    <a:xfrm>
                      <a:off x="0" y="0"/>
                      <a:ext cx="3205921" cy="2152453"/>
                    </a:xfrm>
                    <a:prstGeom prst="rect">
                      <a:avLst/>
                    </a:prstGeom>
                  </pic:spPr>
                </pic:pic>
              </a:graphicData>
            </a:graphic>
          </wp:inline>
        </w:drawing>
      </w:r>
    </w:p>
    <w:p w14:paraId="057E1EA2" w14:textId="77777777" w:rsidR="00DD1955" w:rsidRDefault="00DD1955" w:rsidP="00DD1955">
      <w:pPr>
        <w:spacing w:before="62"/>
        <w:ind w:firstLineChars="0" w:firstLine="0"/>
      </w:pPr>
      <w:r w:rsidRPr="00F72C79">
        <w:rPr>
          <w:rFonts w:cstheme="minorBidi" w:hint="eastAsia"/>
          <w:sz w:val="21"/>
          <w:szCs w:val="21"/>
        </w:rPr>
        <w:t>图</w:t>
      </w:r>
      <w:r>
        <w:rPr>
          <w:rFonts w:cstheme="minorBidi" w:hint="eastAsia"/>
          <w:sz w:val="21"/>
          <w:szCs w:val="21"/>
        </w:rPr>
        <w:t xml:space="preserve">3-4 </w:t>
      </w:r>
      <w:r w:rsidRPr="00F72C79">
        <w:rPr>
          <w:rFonts w:cstheme="minorBidi" w:hint="eastAsia"/>
          <w:sz w:val="21"/>
          <w:szCs w:val="21"/>
        </w:rPr>
        <w:t>轨道梁断面图（单位：</w:t>
      </w:r>
      <w:r w:rsidRPr="00F72C79">
        <w:rPr>
          <w:rFonts w:cstheme="minorBidi" w:hint="eastAsia"/>
          <w:sz w:val="21"/>
          <w:szCs w:val="21"/>
        </w:rPr>
        <w:t>m</w:t>
      </w:r>
      <w:r w:rsidRPr="00F72C79">
        <w:rPr>
          <w:rFonts w:cstheme="minorBidi"/>
          <w:sz w:val="21"/>
          <w:szCs w:val="21"/>
        </w:rPr>
        <w:t>m</w:t>
      </w:r>
      <w:r w:rsidRPr="00F72C79">
        <w:rPr>
          <w:rFonts w:cstheme="minorBidi" w:hint="eastAsia"/>
          <w:sz w:val="21"/>
          <w:szCs w:val="21"/>
        </w:rPr>
        <w:t>）</w:t>
      </w:r>
      <w:r w:rsidRPr="00F72C79">
        <w:rPr>
          <w:rFonts w:cstheme="minorBidi" w:hint="eastAsia"/>
          <w:sz w:val="21"/>
          <w:szCs w:val="21"/>
        </w:rPr>
        <w:t xml:space="preserve"> </w:t>
      </w:r>
      <w:r w:rsidRPr="00F72C79">
        <w:rPr>
          <w:rFonts w:cstheme="minorBidi"/>
          <w:sz w:val="21"/>
          <w:szCs w:val="21"/>
        </w:rPr>
        <w:t xml:space="preserve">       </w:t>
      </w:r>
      <w:r w:rsidRPr="00F72C79">
        <w:rPr>
          <w:rFonts w:cstheme="minorBidi" w:hint="eastAsia"/>
          <w:sz w:val="21"/>
          <w:szCs w:val="21"/>
        </w:rPr>
        <w:t>图</w:t>
      </w:r>
      <w:r>
        <w:rPr>
          <w:rFonts w:cstheme="minorBidi" w:hint="eastAsia"/>
          <w:sz w:val="21"/>
          <w:szCs w:val="21"/>
        </w:rPr>
        <w:t>3-5</w:t>
      </w:r>
      <w:r w:rsidRPr="00F72C79">
        <w:rPr>
          <w:rFonts w:cstheme="minorBidi"/>
          <w:sz w:val="21"/>
          <w:szCs w:val="21"/>
        </w:rPr>
        <w:t xml:space="preserve"> </w:t>
      </w:r>
      <w:r w:rsidRPr="00F72C79">
        <w:rPr>
          <w:rFonts w:cstheme="minorBidi" w:hint="eastAsia"/>
          <w:sz w:val="21"/>
          <w:szCs w:val="21"/>
        </w:rPr>
        <w:t>一般纵梁断面图（单位：</w:t>
      </w:r>
      <w:r w:rsidRPr="00F72C79">
        <w:rPr>
          <w:rFonts w:cstheme="minorBidi" w:hint="eastAsia"/>
          <w:sz w:val="21"/>
          <w:szCs w:val="21"/>
        </w:rPr>
        <w:t>m</w:t>
      </w:r>
      <w:r w:rsidRPr="00F72C79">
        <w:rPr>
          <w:rFonts w:cstheme="minorBidi"/>
          <w:sz w:val="21"/>
          <w:szCs w:val="21"/>
        </w:rPr>
        <w:t>m</w:t>
      </w:r>
      <w:r w:rsidRPr="00F72C79">
        <w:rPr>
          <w:rFonts w:cstheme="minorBidi" w:hint="eastAsia"/>
          <w:sz w:val="21"/>
          <w:szCs w:val="21"/>
        </w:rPr>
        <w:t>）</w:t>
      </w:r>
    </w:p>
    <w:p w14:paraId="5269E87E" w14:textId="77777777" w:rsidR="00DD1955" w:rsidRDefault="00DD1955" w:rsidP="00DD1955">
      <w:pPr>
        <w:pStyle w:val="2"/>
        <w:spacing w:before="62" w:after="360"/>
        <w:ind w:firstLineChars="0" w:firstLine="0"/>
        <w:rPr>
          <w:rFonts w:ascii="黑体" w:hAnsi="黑体" w:hint="eastAsia"/>
        </w:rPr>
      </w:pPr>
      <w:bookmarkStart w:id="9" w:name="_Toc161584226"/>
      <w:bookmarkStart w:id="10" w:name="_Toc162171464"/>
      <w:r>
        <w:rPr>
          <w:rFonts w:ascii="黑体" w:hAnsi="黑体" w:hint="eastAsia"/>
        </w:rPr>
        <w:t>3</w:t>
      </w:r>
      <w:r>
        <w:rPr>
          <w:rFonts w:ascii="黑体" w:hAnsi="黑体"/>
        </w:rPr>
        <w:t>.</w:t>
      </w:r>
      <w:r>
        <w:rPr>
          <w:rFonts w:ascii="黑体" w:hAnsi="黑体" w:hint="eastAsia"/>
        </w:rPr>
        <w:t>5</w:t>
      </w:r>
      <w:r>
        <w:rPr>
          <w:rFonts w:ascii="黑体" w:hAnsi="黑体"/>
        </w:rPr>
        <w:t xml:space="preserve"> </w:t>
      </w:r>
      <w:r>
        <w:rPr>
          <w:rFonts w:ascii="黑体" w:hAnsi="黑体" w:hint="eastAsia"/>
        </w:rPr>
        <w:t xml:space="preserve"> </w:t>
      </w:r>
      <w:r>
        <w:rPr>
          <w:rFonts w:ascii="黑体" w:hAnsi="黑体" w:hint="eastAsia"/>
        </w:rPr>
        <w:t>面层与面板</w:t>
      </w:r>
      <w:bookmarkEnd w:id="9"/>
      <w:bookmarkEnd w:id="10"/>
    </w:p>
    <w:p w14:paraId="44091A17" w14:textId="77777777" w:rsidR="00DD1955" w:rsidRDefault="00DD1955" w:rsidP="00DD1955">
      <w:pPr>
        <w:spacing w:before="62" w:line="400" w:lineRule="exact"/>
        <w:ind w:firstLineChars="0" w:firstLine="420"/>
      </w:pPr>
      <w:r>
        <w:rPr>
          <w:rFonts w:hint="eastAsia"/>
        </w:rPr>
        <w:t>码头面板选用实心板，为增加板的整体性，采用叠合板，下半部为预制，上半部为现浇，预制部分的表面作</w:t>
      </w:r>
      <w:proofErr w:type="gramStart"/>
      <w:r>
        <w:rPr>
          <w:rFonts w:hint="eastAsia"/>
        </w:rPr>
        <w:t>齿坎形</w:t>
      </w:r>
      <w:proofErr w:type="gramEnd"/>
      <w:r>
        <w:rPr>
          <w:rFonts w:hint="eastAsia"/>
        </w:rPr>
        <w:t>。预制部分的厚度不宜小于</w:t>
      </w:r>
      <w:r>
        <w:rPr>
          <w:rFonts w:hint="eastAsia"/>
        </w:rPr>
        <w:t>80 mm</w:t>
      </w:r>
      <w:r>
        <w:rPr>
          <w:rFonts w:hint="eastAsia"/>
        </w:rPr>
        <w:t>，现浇部分的厚度不宜小于</w:t>
      </w:r>
      <w:r>
        <w:rPr>
          <w:rFonts w:hint="eastAsia"/>
        </w:rPr>
        <w:t>70 mm</w:t>
      </w:r>
      <w:r>
        <w:rPr>
          <w:rFonts w:hint="eastAsia"/>
        </w:rPr>
        <w:t>，均取为</w:t>
      </w:r>
      <w:r>
        <w:rPr>
          <w:rFonts w:hint="eastAsia"/>
        </w:rPr>
        <w:t>150mm</w:t>
      </w:r>
      <w:r>
        <w:rPr>
          <w:rFonts w:hint="eastAsia"/>
        </w:rPr>
        <w:t>，所以面板总厚度为</w:t>
      </w:r>
      <w:r>
        <w:rPr>
          <w:rFonts w:hint="eastAsia"/>
        </w:rPr>
        <w:t>300mm</w:t>
      </w:r>
      <w:r>
        <w:rPr>
          <w:rFonts w:hint="eastAsia"/>
        </w:rPr>
        <w:t>。横向接缝型式采用横向铰接。</w:t>
      </w:r>
    </w:p>
    <w:p w14:paraId="2C3AC8E9" w14:textId="77777777" w:rsidR="00DD1955" w:rsidRDefault="00DD1955" w:rsidP="00DD1955">
      <w:pPr>
        <w:spacing w:before="62" w:line="400" w:lineRule="exact"/>
        <w:ind w:firstLineChars="0" w:firstLine="420"/>
      </w:pPr>
      <w:r>
        <w:rPr>
          <w:rFonts w:hint="eastAsia"/>
        </w:rPr>
        <w:t>在浇筑面板时，同时浇筑混凝土面层。混凝土面层的作用是找平码头地面和做磨耗层，厚度不应小于</w:t>
      </w:r>
      <w:r>
        <w:rPr>
          <w:rFonts w:hint="eastAsia"/>
        </w:rPr>
        <w:t>20 mm</w:t>
      </w:r>
      <w:r>
        <w:rPr>
          <w:rFonts w:hint="eastAsia"/>
        </w:rPr>
        <w:t>，取</w:t>
      </w:r>
      <w:r>
        <w:rPr>
          <w:rFonts w:hint="eastAsia"/>
        </w:rPr>
        <w:t>50 mm</w:t>
      </w:r>
      <w:r>
        <w:rPr>
          <w:rFonts w:hint="eastAsia"/>
        </w:rPr>
        <w:t>。</w:t>
      </w:r>
    </w:p>
    <w:p w14:paraId="663A6357" w14:textId="77777777" w:rsidR="00DD1955" w:rsidRDefault="00DD1955" w:rsidP="00DD1955">
      <w:pPr>
        <w:spacing w:before="62" w:line="400" w:lineRule="exact"/>
        <w:ind w:firstLineChars="0" w:firstLine="420"/>
      </w:pPr>
      <w:r>
        <w:rPr>
          <w:rFonts w:hint="eastAsia"/>
        </w:rPr>
        <w:t>为防止面层混凝土在气温变化时引起膨胀或收缩而产生裂缝，面层设置伸缩缝，</w:t>
      </w:r>
      <w:proofErr w:type="gramStart"/>
      <w:r>
        <w:rPr>
          <w:rFonts w:hint="eastAsia"/>
        </w:rPr>
        <w:t>该缝竖向</w:t>
      </w:r>
      <w:proofErr w:type="gramEnd"/>
      <w:r>
        <w:rPr>
          <w:rFonts w:hint="eastAsia"/>
        </w:rPr>
        <w:t>不贯通。</w:t>
      </w:r>
      <w:proofErr w:type="gramStart"/>
      <w:r>
        <w:rPr>
          <w:rFonts w:hint="eastAsia"/>
        </w:rPr>
        <w:t>缝宽</w:t>
      </w:r>
      <w:proofErr w:type="gramEnd"/>
      <w:r>
        <w:rPr>
          <w:rFonts w:hint="eastAsia"/>
        </w:rPr>
        <w:t>5 ~ 10 mm</w:t>
      </w:r>
      <w:r>
        <w:rPr>
          <w:rFonts w:hint="eastAsia"/>
        </w:rPr>
        <w:t>，取</w:t>
      </w:r>
      <w:r>
        <w:rPr>
          <w:rFonts w:hint="eastAsia"/>
        </w:rPr>
        <w:t>10 mm</w:t>
      </w:r>
      <w:r>
        <w:rPr>
          <w:rFonts w:hint="eastAsia"/>
        </w:rPr>
        <w:t>；</w:t>
      </w:r>
      <w:proofErr w:type="gramStart"/>
      <w:r>
        <w:rPr>
          <w:rFonts w:hint="eastAsia"/>
        </w:rPr>
        <w:t>缝深</w:t>
      </w:r>
      <w:proofErr w:type="gramEnd"/>
      <w:r>
        <w:rPr>
          <w:rFonts w:hint="eastAsia"/>
        </w:rPr>
        <w:t>10 ~ 15 mm</w:t>
      </w:r>
      <w:r>
        <w:rPr>
          <w:rFonts w:hint="eastAsia"/>
        </w:rPr>
        <w:t>，取</w:t>
      </w:r>
      <w:r>
        <w:rPr>
          <w:rFonts w:hint="eastAsia"/>
        </w:rPr>
        <w:t>12 mm</w:t>
      </w:r>
      <w:r>
        <w:rPr>
          <w:rFonts w:hint="eastAsia"/>
        </w:rPr>
        <w:t>；用沥青填塞。缝间距一般为</w:t>
      </w:r>
      <w:r>
        <w:rPr>
          <w:rFonts w:hint="eastAsia"/>
        </w:rPr>
        <w:t>3 ~ 5 m</w:t>
      </w:r>
      <w:r>
        <w:rPr>
          <w:rFonts w:hint="eastAsia"/>
        </w:rPr>
        <w:t>，取</w:t>
      </w:r>
      <w:r>
        <w:rPr>
          <w:rFonts w:hint="eastAsia"/>
        </w:rPr>
        <w:t>5 m</w:t>
      </w:r>
      <w:r>
        <w:rPr>
          <w:rFonts w:hint="eastAsia"/>
        </w:rPr>
        <w:t>。面层设置</w:t>
      </w:r>
      <w:r>
        <w:rPr>
          <w:rFonts w:hint="eastAsia"/>
        </w:rPr>
        <w:t>0.8%</w:t>
      </w:r>
      <w:r>
        <w:rPr>
          <w:rFonts w:hint="eastAsia"/>
        </w:rPr>
        <w:t>排水坡；为排出蒸汽，在面板内设置排气孔，半径为</w:t>
      </w:r>
      <w:r>
        <w:rPr>
          <w:rFonts w:hint="eastAsia"/>
        </w:rPr>
        <w:t>50mm</w:t>
      </w:r>
      <w:r>
        <w:rPr>
          <w:rFonts w:hint="eastAsia"/>
        </w:rPr>
        <w:t>，间距取为</w:t>
      </w:r>
      <w:r>
        <w:rPr>
          <w:rFonts w:hint="eastAsia"/>
        </w:rPr>
        <w:t>2.0m</w:t>
      </w:r>
      <w:r>
        <w:rPr>
          <w:rFonts w:hint="eastAsia"/>
        </w:rPr>
        <w:t>。</w:t>
      </w:r>
    </w:p>
    <w:p w14:paraId="6901F27F" w14:textId="77777777" w:rsidR="00DD1955" w:rsidRDefault="00DD1955" w:rsidP="00DD1955">
      <w:pPr>
        <w:pStyle w:val="3"/>
        <w:spacing w:before="62" w:after="240"/>
        <w:ind w:firstLineChars="0" w:firstLine="0"/>
        <w:rPr>
          <w:rFonts w:ascii="黑体" w:hAnsi="黑体" w:hint="eastAsia"/>
        </w:rPr>
      </w:pPr>
      <w:bookmarkStart w:id="11" w:name="_Toc161584227"/>
      <w:bookmarkStart w:id="12" w:name="_Toc162171465"/>
      <w:r>
        <w:rPr>
          <w:rFonts w:ascii="黑体" w:hAnsi="黑体" w:hint="eastAsia"/>
        </w:rPr>
        <w:t>3</w:t>
      </w:r>
      <w:r>
        <w:rPr>
          <w:rFonts w:ascii="黑体" w:hAnsi="黑体"/>
        </w:rPr>
        <w:t>.</w:t>
      </w:r>
      <w:r>
        <w:rPr>
          <w:rFonts w:ascii="黑体" w:hAnsi="黑体" w:hint="eastAsia"/>
        </w:rPr>
        <w:t>6</w:t>
      </w:r>
      <w:r>
        <w:rPr>
          <w:rFonts w:ascii="黑体" w:hAnsi="黑体"/>
        </w:rPr>
        <w:t xml:space="preserve"> </w:t>
      </w:r>
      <w:r>
        <w:rPr>
          <w:rFonts w:ascii="黑体" w:hAnsi="黑体" w:hint="eastAsia"/>
        </w:rPr>
        <w:t xml:space="preserve"> </w:t>
      </w:r>
      <w:r>
        <w:rPr>
          <w:rFonts w:ascii="黑体" w:hAnsi="黑体" w:hint="eastAsia"/>
        </w:rPr>
        <w:t>靠船构件</w:t>
      </w:r>
      <w:bookmarkEnd w:id="11"/>
      <w:bookmarkEnd w:id="12"/>
    </w:p>
    <w:p w14:paraId="0AC0CF93" w14:textId="77777777" w:rsidR="00DD1955" w:rsidRDefault="00DD1955" w:rsidP="00DD1955">
      <w:pPr>
        <w:spacing w:before="62" w:line="400" w:lineRule="exact"/>
        <w:ind w:firstLineChars="0" w:firstLine="0"/>
      </w:pPr>
      <w:r>
        <w:tab/>
      </w:r>
      <w:r>
        <w:rPr>
          <w:rFonts w:hint="eastAsia"/>
        </w:rPr>
        <w:t>为固定橡胶护舷，设置靠船构件，一般有悬臂板式和悬臂梁式，本工程采用悬臂</w:t>
      </w:r>
      <w:proofErr w:type="gramStart"/>
      <w:r>
        <w:rPr>
          <w:rFonts w:hint="eastAsia"/>
        </w:rPr>
        <w:t>板式靠</w:t>
      </w:r>
      <w:proofErr w:type="gramEnd"/>
      <w:r>
        <w:rPr>
          <w:rFonts w:hint="eastAsia"/>
        </w:rPr>
        <w:t>船构件。码头沿长度方向有全面的防护，船只不会误入码头结构下面，并可防护桩免受冰凌及其他漂浮物的撞击的优点。</w:t>
      </w:r>
    </w:p>
    <w:p w14:paraId="21E80149" w14:textId="77777777" w:rsidR="00DD1955" w:rsidRDefault="00DD1955" w:rsidP="00DD1955">
      <w:pPr>
        <w:spacing w:before="62" w:line="400" w:lineRule="exact"/>
        <w:ind w:firstLineChars="0" w:firstLine="420"/>
      </w:pPr>
      <w:r>
        <w:rPr>
          <w:rFonts w:hint="eastAsia"/>
        </w:rPr>
        <w:t>悬臂</w:t>
      </w:r>
      <w:proofErr w:type="gramStart"/>
      <w:r>
        <w:rPr>
          <w:rFonts w:hint="eastAsia"/>
        </w:rPr>
        <w:t>板式靠</w:t>
      </w:r>
      <w:proofErr w:type="gramEnd"/>
      <w:r>
        <w:rPr>
          <w:rFonts w:hint="eastAsia"/>
        </w:rPr>
        <w:t>船构件由悬臂板、胸墙板和水平纵梁三部分组成，每两个横向排架之间设一块。悬臂板在预制场整体预制，运到现场安装，并与横梁整体连接。两靠船构件在施工水位上的接缝在现场浇筑。悬臂板和胸墙的厚度不宜小于</w:t>
      </w:r>
      <w:r>
        <w:rPr>
          <w:rFonts w:hint="eastAsia"/>
        </w:rPr>
        <w:t>150mm</w:t>
      </w:r>
      <w:r>
        <w:rPr>
          <w:rFonts w:hint="eastAsia"/>
        </w:rPr>
        <w:t>，本工程取</w:t>
      </w:r>
      <w:r>
        <w:rPr>
          <w:rFonts w:hint="eastAsia"/>
        </w:rPr>
        <w:t>150mm</w:t>
      </w:r>
      <w:r>
        <w:rPr>
          <w:rFonts w:hint="eastAsia"/>
        </w:rPr>
        <w:t>。靠船构件顶高程与码头面高程相同，为</w:t>
      </w:r>
      <w:r>
        <w:rPr>
          <w:rFonts w:hint="eastAsia"/>
        </w:rPr>
        <w:t>+8.5m</w:t>
      </w:r>
      <w:r>
        <w:rPr>
          <w:rFonts w:hint="eastAsia"/>
        </w:rPr>
        <w:t>，底高程取</w:t>
      </w:r>
      <w:r>
        <w:rPr>
          <w:rFonts w:hint="eastAsia"/>
        </w:rPr>
        <w:t>+4.5 m</w:t>
      </w:r>
      <w:r>
        <w:rPr>
          <w:rFonts w:hint="eastAsia"/>
        </w:rPr>
        <w:t>。</w:t>
      </w:r>
    </w:p>
    <w:p w14:paraId="5C8620EA" w14:textId="77777777" w:rsidR="00DD1955" w:rsidRDefault="00DD1955" w:rsidP="00DD1955">
      <w:pPr>
        <w:spacing w:before="62" w:line="400" w:lineRule="exact"/>
        <w:ind w:firstLineChars="0" w:firstLine="420"/>
      </w:pPr>
      <w:r w:rsidRPr="00327A6B">
        <w:rPr>
          <w:rFonts w:hint="eastAsia"/>
        </w:rPr>
        <w:t>靠船构件断面如下图</w:t>
      </w:r>
      <w:r w:rsidRPr="00327A6B">
        <w:rPr>
          <w:rFonts w:hint="eastAsia"/>
        </w:rPr>
        <w:t>3-6</w:t>
      </w:r>
      <w:r w:rsidRPr="00327A6B">
        <w:rPr>
          <w:rFonts w:hint="eastAsia"/>
        </w:rPr>
        <w:t>所示。</w:t>
      </w:r>
    </w:p>
    <w:p w14:paraId="20A99138" w14:textId="77777777" w:rsidR="00DD1955" w:rsidRDefault="00DD1955" w:rsidP="00DD1955">
      <w:pPr>
        <w:spacing w:before="62" w:line="240" w:lineRule="auto"/>
        <w:ind w:firstLineChars="0" w:firstLine="0"/>
        <w:jc w:val="center"/>
      </w:pPr>
      <w:r>
        <w:rPr>
          <w:noProof/>
        </w:rPr>
        <w:lastRenderedPageBreak/>
        <w:drawing>
          <wp:inline distT="0" distB="0" distL="0" distR="0" wp14:anchorId="3532126D" wp14:editId="5CF9B756">
            <wp:extent cx="1350252" cy="2059822"/>
            <wp:effectExtent l="0" t="0" r="2540" b="0"/>
            <wp:docPr id="36110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7023" name=""/>
                    <pic:cNvPicPr/>
                  </pic:nvPicPr>
                  <pic:blipFill>
                    <a:blip r:embed="rId14"/>
                    <a:stretch>
                      <a:fillRect/>
                    </a:stretch>
                  </pic:blipFill>
                  <pic:spPr>
                    <a:xfrm>
                      <a:off x="0" y="0"/>
                      <a:ext cx="1360938" cy="2076124"/>
                    </a:xfrm>
                    <a:prstGeom prst="rect">
                      <a:avLst/>
                    </a:prstGeom>
                  </pic:spPr>
                </pic:pic>
              </a:graphicData>
            </a:graphic>
          </wp:inline>
        </w:drawing>
      </w:r>
    </w:p>
    <w:p w14:paraId="2434CD83" w14:textId="77777777" w:rsidR="00DD1955" w:rsidRDefault="00DD1955" w:rsidP="00DD1955">
      <w:pPr>
        <w:spacing w:before="62" w:line="400" w:lineRule="exact"/>
        <w:ind w:firstLineChars="0" w:firstLine="0"/>
        <w:jc w:val="center"/>
      </w:pPr>
      <w:r w:rsidRPr="004F04F8">
        <w:rPr>
          <w:rFonts w:hint="eastAsia"/>
          <w:sz w:val="21"/>
          <w:szCs w:val="21"/>
        </w:rPr>
        <w:t>图</w:t>
      </w:r>
      <w:r>
        <w:rPr>
          <w:rFonts w:hint="eastAsia"/>
          <w:sz w:val="21"/>
          <w:szCs w:val="21"/>
        </w:rPr>
        <w:t>3-6</w:t>
      </w:r>
      <w:r w:rsidRPr="004F04F8">
        <w:rPr>
          <w:rFonts w:hint="eastAsia"/>
          <w:sz w:val="21"/>
          <w:szCs w:val="21"/>
        </w:rPr>
        <w:t xml:space="preserve"> </w:t>
      </w:r>
      <w:r w:rsidRPr="004F04F8">
        <w:rPr>
          <w:rFonts w:hint="eastAsia"/>
          <w:sz w:val="21"/>
          <w:szCs w:val="21"/>
        </w:rPr>
        <w:t>靠船构件断面图</w:t>
      </w:r>
      <w:r>
        <w:br w:type="page"/>
      </w:r>
    </w:p>
    <w:p w14:paraId="18BCEEF6" w14:textId="77777777" w:rsidR="00DD1955" w:rsidRPr="00FB481C" w:rsidRDefault="00DD1955" w:rsidP="00DD1955">
      <w:pPr>
        <w:keepNext/>
        <w:keepLines/>
        <w:widowControl/>
        <w:adjustRightInd/>
        <w:snapToGrid w:val="0"/>
        <w:spacing w:beforeLines="0" w:before="600" w:after="600" w:line="240" w:lineRule="auto"/>
        <w:ind w:firstLineChars="0" w:firstLine="0"/>
        <w:jc w:val="center"/>
        <w:outlineLvl w:val="0"/>
        <w:rPr>
          <w:rFonts w:eastAsia="黑体"/>
          <w:kern w:val="0"/>
          <w:sz w:val="30"/>
          <w:szCs w:val="30"/>
        </w:rPr>
      </w:pPr>
      <w:bookmarkStart w:id="13" w:name="_Toc15561_WPSOffice_Level1"/>
      <w:bookmarkStart w:id="14" w:name="_Toc508704923"/>
      <w:bookmarkStart w:id="15" w:name="_Toc11594"/>
      <w:bookmarkStart w:id="16" w:name="_Toc161584232"/>
      <w:bookmarkStart w:id="17" w:name="_Toc162171466"/>
      <w:r w:rsidRPr="00FB481C">
        <w:rPr>
          <w:rFonts w:eastAsia="黑体" w:hint="eastAsia"/>
          <w:kern w:val="0"/>
          <w:sz w:val="30"/>
          <w:szCs w:val="30"/>
        </w:rPr>
        <w:lastRenderedPageBreak/>
        <w:t>第</w:t>
      </w:r>
      <w:r>
        <w:rPr>
          <w:rFonts w:eastAsia="黑体" w:hint="eastAsia"/>
          <w:kern w:val="0"/>
          <w:sz w:val="30"/>
          <w:szCs w:val="30"/>
        </w:rPr>
        <w:t>四</w:t>
      </w:r>
      <w:r w:rsidRPr="00FB481C">
        <w:rPr>
          <w:rFonts w:eastAsia="黑体" w:hint="eastAsia"/>
          <w:kern w:val="0"/>
          <w:sz w:val="30"/>
          <w:szCs w:val="30"/>
        </w:rPr>
        <w:t>章</w:t>
      </w:r>
      <w:r w:rsidRPr="00FB481C">
        <w:rPr>
          <w:rFonts w:eastAsia="黑体" w:hint="eastAsia"/>
          <w:kern w:val="0"/>
          <w:sz w:val="30"/>
          <w:szCs w:val="30"/>
        </w:rPr>
        <w:t xml:space="preserve">  </w:t>
      </w:r>
      <w:r w:rsidRPr="00FB481C">
        <w:rPr>
          <w:rFonts w:eastAsia="黑体" w:hint="eastAsia"/>
          <w:kern w:val="0"/>
          <w:sz w:val="30"/>
          <w:szCs w:val="30"/>
        </w:rPr>
        <w:t>荷载计算</w:t>
      </w:r>
      <w:bookmarkEnd w:id="13"/>
      <w:bookmarkEnd w:id="14"/>
      <w:bookmarkEnd w:id="15"/>
      <w:bookmarkEnd w:id="16"/>
      <w:bookmarkEnd w:id="17"/>
    </w:p>
    <w:p w14:paraId="23281B13" w14:textId="77777777" w:rsidR="00DD1955" w:rsidRPr="00FB481C" w:rsidRDefault="00DD1955" w:rsidP="00DD1955">
      <w:pPr>
        <w:widowControl/>
        <w:spacing w:beforeLines="0" w:line="400" w:lineRule="exact"/>
        <w:ind w:firstLine="480"/>
        <w:textAlignment w:val="center"/>
      </w:pPr>
      <w:r w:rsidRPr="00FB481C">
        <w:rPr>
          <w:rFonts w:hint="eastAsia"/>
        </w:rPr>
        <w:t>取一个横向排架为计算单元，根据上述计算及布置，可得前方</w:t>
      </w:r>
      <w:proofErr w:type="gramStart"/>
      <w:r w:rsidRPr="00FB481C">
        <w:rPr>
          <w:rFonts w:hint="eastAsia"/>
        </w:rPr>
        <w:t>桩台横向</w:t>
      </w:r>
      <w:proofErr w:type="gramEnd"/>
      <w:r w:rsidRPr="00FB481C">
        <w:rPr>
          <w:rFonts w:hint="eastAsia"/>
        </w:rPr>
        <w:t>排架间距</w:t>
      </w:r>
      <w:r>
        <w:rPr>
          <w:rFonts w:hint="eastAsia"/>
        </w:rPr>
        <w:t>7.2</w:t>
      </w:r>
      <w:r w:rsidRPr="00FB481C">
        <w:rPr>
          <w:rFonts w:hint="eastAsia"/>
        </w:rPr>
        <w:t>m</w:t>
      </w:r>
      <w:r w:rsidRPr="00FB481C">
        <w:rPr>
          <w:rFonts w:hint="eastAsia"/>
        </w:rPr>
        <w:t>，后方</w:t>
      </w:r>
      <w:proofErr w:type="gramStart"/>
      <w:r w:rsidRPr="00FB481C">
        <w:rPr>
          <w:rFonts w:hint="eastAsia"/>
        </w:rPr>
        <w:t>桩台横向</w:t>
      </w:r>
      <w:proofErr w:type="gramEnd"/>
      <w:r w:rsidRPr="00FB481C">
        <w:rPr>
          <w:rFonts w:hint="eastAsia"/>
        </w:rPr>
        <w:t>排架间距</w:t>
      </w:r>
      <w:r w:rsidRPr="00FB481C">
        <w:t>3</w:t>
      </w:r>
      <w:r>
        <w:rPr>
          <w:rFonts w:hint="eastAsia"/>
        </w:rPr>
        <w:t>.8</w:t>
      </w:r>
      <w:r w:rsidRPr="00FB481C">
        <w:rPr>
          <w:rFonts w:hint="eastAsia"/>
        </w:rPr>
        <w:t>m</w:t>
      </w:r>
      <w:r w:rsidRPr="00FB481C">
        <w:rPr>
          <w:rFonts w:hint="eastAsia"/>
        </w:rPr>
        <w:t>。根据</w:t>
      </w:r>
      <w:r w:rsidRPr="00FB481C">
        <w:t>《</w:t>
      </w:r>
      <w:r w:rsidRPr="00FB481C">
        <w:rPr>
          <w:rFonts w:hint="eastAsia"/>
        </w:rPr>
        <w:t>港口工程</w:t>
      </w:r>
      <w:r w:rsidRPr="00FB481C">
        <w:t>荷载规范》</w:t>
      </w:r>
      <w:r>
        <w:rPr>
          <w:rFonts w:hint="eastAsia"/>
        </w:rPr>
        <w:t>，</w:t>
      </w:r>
      <w:r>
        <w:rPr>
          <w:rFonts w:hint="eastAsia"/>
          <w:color w:val="000000"/>
        </w:rPr>
        <w:t>取钢筋混凝土容重为</w:t>
      </w:r>
      <w:r>
        <w:rPr>
          <w:rFonts w:hint="eastAsia"/>
          <w:color w:val="000000"/>
        </w:rPr>
        <w:t xml:space="preserve">25 </w:t>
      </w:r>
      <w:proofErr w:type="spellStart"/>
      <w:r>
        <w:rPr>
          <w:rFonts w:hint="eastAsia"/>
          <w:color w:val="000000"/>
        </w:rPr>
        <w:t>kN</w:t>
      </w:r>
      <w:proofErr w:type="spellEnd"/>
      <w:r>
        <w:rPr>
          <w:rFonts w:hint="eastAsia"/>
          <w:color w:val="000000"/>
        </w:rPr>
        <w:t>/m</w:t>
      </w:r>
      <w:r>
        <w:rPr>
          <w:rFonts w:hint="eastAsia"/>
          <w:color w:val="000000"/>
        </w:rPr>
        <w:t>³，混凝土容重为</w:t>
      </w:r>
      <w:r>
        <w:rPr>
          <w:rFonts w:hint="eastAsia"/>
          <w:color w:val="000000"/>
        </w:rPr>
        <w:t xml:space="preserve">24 </w:t>
      </w:r>
      <w:proofErr w:type="spellStart"/>
      <w:r>
        <w:rPr>
          <w:rFonts w:hint="eastAsia"/>
          <w:color w:val="000000"/>
        </w:rPr>
        <w:t>kN</w:t>
      </w:r>
      <w:proofErr w:type="spellEnd"/>
      <w:r>
        <w:rPr>
          <w:rFonts w:hint="eastAsia"/>
          <w:color w:val="000000"/>
        </w:rPr>
        <w:t>/m</w:t>
      </w:r>
      <w:r>
        <w:rPr>
          <w:rFonts w:hint="eastAsia"/>
          <w:color w:val="000000"/>
        </w:rPr>
        <w:t>³</w:t>
      </w:r>
      <w:r w:rsidRPr="00FB481C">
        <w:rPr>
          <w:rFonts w:hint="eastAsia"/>
        </w:rPr>
        <w:t>，进行</w:t>
      </w:r>
      <w:proofErr w:type="gramStart"/>
      <w:r w:rsidRPr="00FB481C">
        <w:rPr>
          <w:rFonts w:hint="eastAsia"/>
        </w:rPr>
        <w:t>前方桩台的</w:t>
      </w:r>
      <w:proofErr w:type="gramEnd"/>
      <w:r w:rsidRPr="00FB481C">
        <w:rPr>
          <w:rFonts w:hint="eastAsia"/>
        </w:rPr>
        <w:t>荷载计算以及横向排架计算。</w:t>
      </w:r>
    </w:p>
    <w:p w14:paraId="54A37B39" w14:textId="77777777" w:rsidR="00DD1955" w:rsidRPr="00FB481C" w:rsidRDefault="00DD1955" w:rsidP="00DD1955">
      <w:pPr>
        <w:keepNext/>
        <w:keepLines/>
        <w:snapToGrid w:val="0"/>
        <w:spacing w:beforeLines="0" w:before="360" w:after="360" w:line="240" w:lineRule="auto"/>
        <w:ind w:firstLineChars="0" w:firstLine="0"/>
        <w:jc w:val="left"/>
        <w:outlineLvl w:val="1"/>
        <w:rPr>
          <w:rFonts w:ascii="黑体" w:eastAsia="黑体" w:hAnsi="黑体" w:hint="eastAsia"/>
          <w:bCs/>
          <w:sz w:val="28"/>
          <w:szCs w:val="32"/>
        </w:rPr>
      </w:pPr>
      <w:bookmarkStart w:id="18" w:name="_Toc508704924"/>
      <w:bookmarkStart w:id="19" w:name="_Toc1978_WPSOffice_Level2"/>
      <w:bookmarkStart w:id="20" w:name="_Toc8717"/>
      <w:bookmarkStart w:id="21" w:name="_Toc161584233"/>
      <w:bookmarkStart w:id="22" w:name="_Toc162171467"/>
      <w:r>
        <w:rPr>
          <w:rFonts w:ascii="黑体" w:eastAsia="黑体" w:hAnsi="黑体" w:hint="eastAsia"/>
          <w:bCs/>
          <w:sz w:val="28"/>
          <w:szCs w:val="32"/>
        </w:rPr>
        <w:t>4</w:t>
      </w:r>
      <w:r w:rsidRPr="00FB481C">
        <w:rPr>
          <w:rFonts w:ascii="黑体" w:eastAsia="黑体" w:hAnsi="黑体" w:hint="eastAsia"/>
          <w:bCs/>
          <w:sz w:val="28"/>
          <w:szCs w:val="32"/>
        </w:rPr>
        <w:t>.1  永久荷载</w:t>
      </w:r>
      <w:bookmarkEnd w:id="18"/>
      <w:bookmarkEnd w:id="19"/>
      <w:bookmarkEnd w:id="20"/>
      <w:bookmarkEnd w:id="21"/>
      <w:bookmarkEnd w:id="22"/>
    </w:p>
    <w:p w14:paraId="1EBB12F3" w14:textId="77777777" w:rsidR="00DD1955" w:rsidRPr="00FB481C" w:rsidRDefault="00DD1955" w:rsidP="00DD1955">
      <w:pPr>
        <w:widowControl/>
        <w:spacing w:beforeLines="0" w:line="400" w:lineRule="exact"/>
        <w:ind w:firstLine="480"/>
      </w:pPr>
      <w:r w:rsidRPr="00FB481C">
        <w:rPr>
          <w:rFonts w:hint="eastAsia"/>
        </w:rPr>
        <w:t>码头承受的永久作用为结构自重力。结构</w:t>
      </w:r>
      <w:r w:rsidRPr="00FB481C">
        <w:t>作用的永久荷载包括：码头面板和面层</w:t>
      </w:r>
      <w:r w:rsidRPr="00FB481C">
        <w:rPr>
          <w:rFonts w:hint="eastAsia"/>
        </w:rPr>
        <w:t>的</w:t>
      </w:r>
      <w:r w:rsidRPr="00FB481C">
        <w:t>自重力，</w:t>
      </w:r>
      <w:r w:rsidRPr="00FB481C">
        <w:rPr>
          <w:rFonts w:hint="eastAsia"/>
        </w:rPr>
        <w:t>门机轨道梁和靠船构件架自重</w:t>
      </w:r>
      <w:r w:rsidRPr="00FB481C">
        <w:t>力，纵梁的自重力，横梁的自重力</w:t>
      </w:r>
      <w:r w:rsidRPr="00FB481C">
        <w:rPr>
          <w:rFonts w:hint="eastAsia"/>
        </w:rPr>
        <w:t>。</w:t>
      </w:r>
    </w:p>
    <w:p w14:paraId="09D2B492"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23" w:name="_Toc14579"/>
      <w:bookmarkStart w:id="24" w:name="_Toc508704925"/>
      <w:bookmarkStart w:id="25" w:name="_Toc8841_WPSOffice_Level3"/>
      <w:bookmarkStart w:id="26" w:name="_Toc161584234"/>
      <w:bookmarkStart w:id="27" w:name="_Toc162171468"/>
      <w:r>
        <w:rPr>
          <w:rFonts w:ascii="黑体" w:eastAsia="黑体" w:hAnsi="黑体" w:hint="eastAsia"/>
          <w:bCs/>
          <w:sz w:val="28"/>
        </w:rPr>
        <w:t>4</w:t>
      </w:r>
      <w:r w:rsidRPr="00FB481C">
        <w:rPr>
          <w:rFonts w:ascii="黑体" w:eastAsia="黑体" w:hAnsi="黑体" w:hint="eastAsia"/>
          <w:bCs/>
          <w:sz w:val="28"/>
        </w:rPr>
        <w:t>.1.1  面板及面层荷载</w:t>
      </w:r>
      <w:bookmarkEnd w:id="23"/>
      <w:bookmarkEnd w:id="24"/>
      <w:bookmarkEnd w:id="25"/>
      <w:bookmarkEnd w:id="26"/>
      <w:bookmarkEnd w:id="27"/>
    </w:p>
    <w:p w14:paraId="7365F2AB" w14:textId="77777777" w:rsidR="00DD1955" w:rsidRPr="00FB481C" w:rsidRDefault="00DD1955" w:rsidP="00DD1955">
      <w:pPr>
        <w:widowControl/>
        <w:spacing w:beforeLines="0" w:line="400" w:lineRule="exact"/>
        <w:ind w:firstLine="480"/>
        <w:textAlignment w:val="center"/>
      </w:pPr>
      <w:r w:rsidRPr="00FB481C">
        <w:rPr>
          <w:rFonts w:hint="eastAsia"/>
        </w:rPr>
        <w:t>面板及面层荷载均为均布荷载，面层为混凝土，厚度不宜小于</w:t>
      </w:r>
      <w:r w:rsidRPr="00FB481C">
        <w:rPr>
          <w:rFonts w:hint="eastAsia"/>
        </w:rPr>
        <w:t>50 mm</w:t>
      </w:r>
      <w:r w:rsidRPr="00FB481C">
        <w:rPr>
          <w:rFonts w:hint="eastAsia"/>
        </w:rPr>
        <w:t>，取</w:t>
      </w:r>
      <w:r w:rsidRPr="00FB481C">
        <w:rPr>
          <w:rFonts w:hint="eastAsia"/>
        </w:rPr>
        <w:t>5</w:t>
      </w:r>
      <w:r w:rsidRPr="00FB481C">
        <w:t>0</w:t>
      </w:r>
      <w:r w:rsidRPr="00FB481C">
        <w:rPr>
          <w:rFonts w:hint="eastAsia"/>
        </w:rPr>
        <w:t>mm</w:t>
      </w:r>
      <w:r w:rsidRPr="00FB481C">
        <w:rPr>
          <w:rFonts w:hint="eastAsia"/>
        </w:rPr>
        <w:t>；面板为钢筋混凝土，</w:t>
      </w:r>
      <w:r w:rsidRPr="00FB481C">
        <w:rPr>
          <w:kern w:val="0"/>
          <w:lang w:val="zh-CN"/>
        </w:rPr>
        <w:t>考虑到钢筋保护层厚度</w:t>
      </w:r>
      <w:proofErr w:type="gramStart"/>
      <w:r w:rsidRPr="00FB481C">
        <w:rPr>
          <w:kern w:val="0"/>
          <w:lang w:val="zh-CN"/>
        </w:rPr>
        <w:t>和齿坎的</w:t>
      </w:r>
      <w:proofErr w:type="gramEnd"/>
      <w:r w:rsidRPr="00FB481C">
        <w:rPr>
          <w:kern w:val="0"/>
          <w:lang w:val="zh-CN"/>
        </w:rPr>
        <w:t>高度以及施工等因素，预制部分的厚度不宜小于</w:t>
      </w:r>
      <w:r w:rsidRPr="00FB481C">
        <w:rPr>
          <w:kern w:val="0"/>
          <w:lang w:val="zh-CN"/>
        </w:rPr>
        <w:t>80mm</w:t>
      </w:r>
      <w:r w:rsidRPr="00FB481C">
        <w:rPr>
          <w:kern w:val="0"/>
          <w:lang w:val="zh-CN"/>
        </w:rPr>
        <w:t>。现浇部分的厚度不宜小于</w:t>
      </w:r>
      <w:r w:rsidRPr="00FB481C">
        <w:rPr>
          <w:kern w:val="0"/>
          <w:lang w:val="zh-CN"/>
        </w:rPr>
        <w:t>70mm</w:t>
      </w:r>
      <w:r w:rsidRPr="00FB481C">
        <w:rPr>
          <w:rFonts w:hint="eastAsia"/>
          <w:kern w:val="0"/>
          <w:lang w:val="zh-CN"/>
        </w:rPr>
        <w:t>，各自取</w:t>
      </w:r>
      <w:r w:rsidRPr="00FB481C">
        <w:rPr>
          <w:rFonts w:hint="eastAsia"/>
          <w:kern w:val="0"/>
          <w:lang w:val="zh-CN"/>
        </w:rPr>
        <w:t>1</w:t>
      </w:r>
      <w:r>
        <w:rPr>
          <w:rFonts w:hint="eastAsia"/>
          <w:kern w:val="0"/>
          <w:lang w:val="zh-CN"/>
        </w:rPr>
        <w:t>5</w:t>
      </w:r>
      <w:r w:rsidRPr="00FB481C">
        <w:rPr>
          <w:kern w:val="0"/>
          <w:lang w:val="zh-CN"/>
        </w:rPr>
        <w:t>0</w:t>
      </w:r>
      <w:r w:rsidRPr="00FB481C">
        <w:rPr>
          <w:rFonts w:hint="eastAsia"/>
          <w:kern w:val="0"/>
          <w:lang w:val="zh-CN"/>
        </w:rPr>
        <w:t>mm</w:t>
      </w:r>
      <w:r w:rsidRPr="00FB481C">
        <w:rPr>
          <w:rFonts w:hint="eastAsia"/>
          <w:kern w:val="0"/>
          <w:lang w:val="zh-CN"/>
        </w:rPr>
        <w:t>，故总</w:t>
      </w:r>
      <w:r w:rsidRPr="00FB481C">
        <w:rPr>
          <w:rFonts w:hint="eastAsia"/>
        </w:rPr>
        <w:t>厚度可取</w:t>
      </w:r>
      <w:r>
        <w:rPr>
          <w:rFonts w:hint="eastAsia"/>
        </w:rPr>
        <w:t>3</w:t>
      </w:r>
      <w:r w:rsidRPr="00FB481C">
        <w:rPr>
          <w:rFonts w:hint="eastAsia"/>
        </w:rPr>
        <w:t>00 mm</w:t>
      </w:r>
      <w:r w:rsidRPr="00FB481C">
        <w:rPr>
          <w:rFonts w:hint="eastAsia"/>
        </w:rPr>
        <w:t>。</w:t>
      </w:r>
      <w:r>
        <w:t xml:space="preserve"> </w:t>
      </w:r>
    </w:p>
    <w:p w14:paraId="291B7BB7" w14:textId="77777777" w:rsidR="00DD1955" w:rsidRPr="00FB481C" w:rsidRDefault="00DD1955" w:rsidP="00DD1955">
      <w:pPr>
        <w:widowControl/>
        <w:spacing w:beforeLines="0" w:line="400" w:lineRule="exact"/>
        <w:ind w:firstLine="480"/>
        <w:textAlignment w:val="center"/>
      </w:pPr>
      <w:r w:rsidRPr="00FB481C">
        <w:rPr>
          <w:rFonts w:hint="eastAsia"/>
        </w:rPr>
        <w:t>面层自重：</w:t>
      </w:r>
      <w:r>
        <w:object w:dxaOrig="3780" w:dyaOrig="360" w14:anchorId="20C27B7F">
          <v:shape id="_x0000_i1028" type="#_x0000_t75" style="width:190pt;height:19pt" o:ole="">
            <v:imagedata r:id="rId15" o:title=""/>
          </v:shape>
          <o:OLEObject Type="Embed" ProgID="Equation.DSMT4" ShapeID="_x0000_i1028" DrawAspect="Content" ObjectID="_1841575101" r:id="rId16"/>
        </w:object>
      </w:r>
    </w:p>
    <w:p w14:paraId="1E65DD0C" w14:textId="77777777" w:rsidR="00DD1955" w:rsidRPr="00FB481C" w:rsidRDefault="00DD1955" w:rsidP="00DD1955">
      <w:pPr>
        <w:widowControl/>
        <w:spacing w:beforeLines="0" w:line="400" w:lineRule="exact"/>
        <w:ind w:firstLine="480"/>
        <w:textAlignment w:val="center"/>
      </w:pPr>
      <w:r w:rsidRPr="00FB481C">
        <w:rPr>
          <w:rFonts w:hint="eastAsia"/>
        </w:rPr>
        <w:t>面板自重</w:t>
      </w:r>
      <w:r>
        <w:rPr>
          <w:rFonts w:hint="eastAsia"/>
        </w:rPr>
        <w:t>：</w:t>
      </w:r>
      <w:r>
        <w:object w:dxaOrig="3860" w:dyaOrig="360" w14:anchorId="600873AD">
          <v:shape id="_x0000_i1029" type="#_x0000_t75" style="width:194pt;height:19pt" o:ole="">
            <v:imagedata r:id="rId17" o:title=""/>
          </v:shape>
          <o:OLEObject Type="Embed" ProgID="Equation.DSMT4" ShapeID="_x0000_i1029" DrawAspect="Content" ObjectID="_1841575102" r:id="rId18"/>
        </w:object>
      </w:r>
    </w:p>
    <w:p w14:paraId="44DDC65D"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28" w:name="_Toc18336"/>
      <w:bookmarkStart w:id="29" w:name="_Toc508704927"/>
      <w:bookmarkStart w:id="30" w:name="_Toc13733_WPSOffice_Level3"/>
      <w:bookmarkStart w:id="31" w:name="_Toc161584235"/>
      <w:bookmarkStart w:id="32" w:name="_Toc162171469"/>
      <w:r>
        <w:rPr>
          <w:rFonts w:ascii="黑体" w:eastAsia="黑体" w:hAnsi="黑体" w:hint="eastAsia"/>
          <w:bCs/>
          <w:sz w:val="28"/>
        </w:rPr>
        <w:t>4</w:t>
      </w:r>
      <w:r w:rsidRPr="00FB481C">
        <w:rPr>
          <w:rFonts w:ascii="黑体" w:eastAsia="黑体" w:hAnsi="黑体" w:hint="eastAsia"/>
          <w:bCs/>
          <w:sz w:val="28"/>
        </w:rPr>
        <w:t>.1.2  横梁自重</w:t>
      </w:r>
      <w:bookmarkEnd w:id="28"/>
      <w:bookmarkEnd w:id="29"/>
      <w:bookmarkEnd w:id="30"/>
      <w:bookmarkEnd w:id="31"/>
      <w:bookmarkEnd w:id="32"/>
    </w:p>
    <w:p w14:paraId="0B0FAFAF" w14:textId="77777777" w:rsidR="00DD1955" w:rsidRPr="00FB481C" w:rsidRDefault="00DD1955" w:rsidP="00DD1955">
      <w:pPr>
        <w:widowControl/>
        <w:spacing w:beforeLines="0" w:line="400" w:lineRule="exact"/>
        <w:ind w:firstLine="480"/>
        <w:textAlignment w:val="center"/>
      </w:pPr>
      <w:r w:rsidRPr="00FB481C">
        <w:rPr>
          <w:rFonts w:hint="eastAsia"/>
        </w:rPr>
        <w:t>横梁为钢筋混凝土结构，断面为倒</w:t>
      </w:r>
      <w:r w:rsidRPr="00FB481C">
        <w:rPr>
          <w:rFonts w:hint="eastAsia"/>
        </w:rPr>
        <w:t>T</w:t>
      </w:r>
      <w:r w:rsidRPr="00FB481C">
        <w:rPr>
          <w:rFonts w:hint="eastAsia"/>
        </w:rPr>
        <w:t>形，自重为均布荷载。</w:t>
      </w:r>
    </w:p>
    <w:p w14:paraId="73D39481" w14:textId="77777777" w:rsidR="00DD1955" w:rsidRPr="00FB481C" w:rsidRDefault="00DD1955" w:rsidP="00DD1955">
      <w:pPr>
        <w:widowControl/>
        <w:spacing w:beforeLines="0" w:line="400" w:lineRule="exact"/>
        <w:ind w:firstLine="480"/>
        <w:textAlignment w:val="center"/>
      </w:pPr>
      <w:r w:rsidRPr="00FB481C">
        <w:rPr>
          <w:rFonts w:hint="eastAsia"/>
        </w:rPr>
        <w:t>横梁自重：</w:t>
      </w:r>
      <w:r>
        <w:object w:dxaOrig="4540" w:dyaOrig="360" w14:anchorId="3F4AAB0F">
          <v:shape id="_x0000_i1030" type="#_x0000_t75" style="width:227pt;height:19pt" o:ole="">
            <v:imagedata r:id="rId19" o:title=""/>
          </v:shape>
          <o:OLEObject Type="Embed" ProgID="Equation.DSMT4" ShapeID="_x0000_i1030" DrawAspect="Content" ObjectID="_1841575103" r:id="rId20"/>
        </w:object>
      </w:r>
    </w:p>
    <w:p w14:paraId="16F50117"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33" w:name="_Toc18601"/>
      <w:bookmarkStart w:id="34" w:name="_Toc508704926"/>
      <w:bookmarkStart w:id="35" w:name="_Toc3691_WPSOffice_Level3"/>
      <w:bookmarkStart w:id="36" w:name="_Toc161584236"/>
      <w:bookmarkStart w:id="37" w:name="_Toc162171470"/>
      <w:r>
        <w:rPr>
          <w:rFonts w:ascii="黑体" w:eastAsia="黑体" w:hAnsi="黑体" w:hint="eastAsia"/>
          <w:bCs/>
          <w:sz w:val="28"/>
        </w:rPr>
        <w:t>4</w:t>
      </w:r>
      <w:r w:rsidRPr="00FB481C">
        <w:rPr>
          <w:rFonts w:ascii="黑体" w:eastAsia="黑体" w:hAnsi="黑体" w:hint="eastAsia"/>
          <w:bCs/>
          <w:sz w:val="28"/>
        </w:rPr>
        <w:t>.1.3  纵梁自重</w:t>
      </w:r>
      <w:bookmarkEnd w:id="33"/>
      <w:bookmarkEnd w:id="34"/>
      <w:bookmarkEnd w:id="35"/>
      <w:bookmarkEnd w:id="36"/>
      <w:bookmarkEnd w:id="37"/>
    </w:p>
    <w:p w14:paraId="50379C4E" w14:textId="77777777" w:rsidR="00DD1955" w:rsidRPr="00FB481C" w:rsidRDefault="00DD1955" w:rsidP="00DD1955">
      <w:pPr>
        <w:widowControl/>
        <w:spacing w:beforeLines="0" w:line="400" w:lineRule="exact"/>
        <w:ind w:firstLine="480"/>
        <w:textAlignment w:val="center"/>
      </w:pPr>
      <w:r w:rsidRPr="00FB481C">
        <w:rPr>
          <w:rFonts w:hint="eastAsia"/>
        </w:rPr>
        <w:t>纵梁包括门机轨道梁与一般纵梁，均为钢筋混凝土结构，前者为空心矩形断面，后者为实心矩形断面。纵梁自重为集中力。</w:t>
      </w:r>
    </w:p>
    <w:p w14:paraId="00744B16" w14:textId="77777777" w:rsidR="00DD1955" w:rsidRPr="00FB481C" w:rsidRDefault="00DD1955" w:rsidP="00DD1955">
      <w:pPr>
        <w:widowControl/>
        <w:spacing w:beforeLines="0" w:line="400" w:lineRule="exact"/>
        <w:ind w:firstLine="480"/>
        <w:textAlignment w:val="center"/>
      </w:pPr>
      <w:r w:rsidRPr="00FB481C">
        <w:rPr>
          <w:rFonts w:hint="eastAsia"/>
        </w:rPr>
        <w:t>净跨</w:t>
      </w:r>
      <w:r>
        <w:object w:dxaOrig="2000" w:dyaOrig="360" w14:anchorId="2E9137EA">
          <v:shape id="_x0000_i1031" type="#_x0000_t75" style="width:100pt;height:19pt" o:ole="">
            <v:imagedata r:id="rId21" o:title=""/>
          </v:shape>
          <o:OLEObject Type="Embed" ProgID="Equation.DSMT4" ShapeID="_x0000_i1031" DrawAspect="Content" ObjectID="_1841575104" r:id="rId22"/>
        </w:object>
      </w:r>
    </w:p>
    <w:p w14:paraId="087129F1" w14:textId="77777777" w:rsidR="00DD1955" w:rsidRPr="00FB481C" w:rsidRDefault="00DD1955" w:rsidP="00DD1955">
      <w:pPr>
        <w:widowControl/>
        <w:spacing w:beforeLines="0" w:line="400" w:lineRule="exact"/>
        <w:ind w:firstLine="480"/>
        <w:textAlignment w:val="center"/>
      </w:pPr>
      <w:r w:rsidRPr="00FB481C">
        <w:rPr>
          <w:rFonts w:hint="eastAsia"/>
        </w:rPr>
        <w:t>门机轨道梁自重：</w:t>
      </w:r>
      <w:r>
        <w:object w:dxaOrig="4500" w:dyaOrig="360" w14:anchorId="141AE134">
          <v:shape id="_x0000_i1032" type="#_x0000_t75" style="width:225.5pt;height:19pt" o:ole="">
            <v:imagedata r:id="rId23" o:title=""/>
          </v:shape>
          <o:OLEObject Type="Embed" ProgID="Equation.DSMT4" ShapeID="_x0000_i1032" DrawAspect="Content" ObjectID="_1841575105" r:id="rId24"/>
        </w:object>
      </w:r>
    </w:p>
    <w:p w14:paraId="7862B6B3" w14:textId="77777777" w:rsidR="00DD1955" w:rsidRPr="00FB481C" w:rsidRDefault="00DD1955" w:rsidP="00DD1955">
      <w:pPr>
        <w:widowControl/>
        <w:spacing w:beforeLines="0" w:line="400" w:lineRule="exact"/>
        <w:ind w:firstLine="480"/>
        <w:textAlignment w:val="center"/>
      </w:pPr>
      <w:r w:rsidRPr="00FB481C">
        <w:rPr>
          <w:rFonts w:hint="eastAsia"/>
        </w:rPr>
        <w:t>一般纵梁自重</w:t>
      </w:r>
      <w:r>
        <w:object w:dxaOrig="3920" w:dyaOrig="360" w14:anchorId="663E4F85">
          <v:shape id="_x0000_i1033" type="#_x0000_t75" style="width:196pt;height:19pt" o:ole="">
            <v:imagedata r:id="rId25" o:title=""/>
          </v:shape>
          <o:OLEObject Type="Embed" ProgID="Equation.DSMT4" ShapeID="_x0000_i1033" DrawAspect="Content" ObjectID="_1841575106" r:id="rId26"/>
        </w:object>
      </w:r>
    </w:p>
    <w:p w14:paraId="7E07E68D"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38" w:name="_Toc508704928"/>
      <w:bookmarkStart w:id="39" w:name="_Toc2254"/>
      <w:bookmarkStart w:id="40" w:name="_Toc22459_WPSOffice_Level3"/>
      <w:bookmarkStart w:id="41" w:name="_Toc161584237"/>
      <w:bookmarkStart w:id="42" w:name="_Toc162171471"/>
      <w:r>
        <w:rPr>
          <w:rFonts w:ascii="黑体" w:eastAsia="黑体" w:hAnsi="黑体" w:hint="eastAsia"/>
          <w:bCs/>
          <w:sz w:val="28"/>
        </w:rPr>
        <w:lastRenderedPageBreak/>
        <w:t>4</w:t>
      </w:r>
      <w:r w:rsidRPr="00FB481C">
        <w:rPr>
          <w:rFonts w:ascii="黑体" w:eastAsia="黑体" w:hAnsi="黑体" w:hint="eastAsia"/>
          <w:bCs/>
          <w:sz w:val="28"/>
        </w:rPr>
        <w:t>.1.4  靠船构件自重</w:t>
      </w:r>
      <w:bookmarkEnd w:id="38"/>
      <w:bookmarkEnd w:id="39"/>
      <w:bookmarkEnd w:id="40"/>
      <w:bookmarkEnd w:id="41"/>
      <w:bookmarkEnd w:id="42"/>
    </w:p>
    <w:p w14:paraId="102498A6" w14:textId="77777777" w:rsidR="00DD1955" w:rsidRPr="00FB481C" w:rsidRDefault="00DD1955" w:rsidP="00DD1955">
      <w:pPr>
        <w:widowControl/>
        <w:spacing w:beforeLines="0" w:line="400" w:lineRule="exact"/>
        <w:ind w:firstLine="480"/>
        <w:textAlignment w:val="center"/>
      </w:pPr>
      <w:r w:rsidRPr="00FB481C">
        <w:rPr>
          <w:rFonts w:hint="eastAsia"/>
        </w:rPr>
        <w:t>靠船构件为钢筋混凝土结构，自重为集中力。</w:t>
      </w:r>
    </w:p>
    <w:p w14:paraId="6700E1A8" w14:textId="77777777" w:rsidR="00DD1955" w:rsidRPr="00FB481C" w:rsidRDefault="00DD1955" w:rsidP="00DD1955">
      <w:pPr>
        <w:widowControl/>
        <w:spacing w:beforeLines="0" w:line="400" w:lineRule="exact"/>
        <w:ind w:firstLine="480"/>
        <w:textAlignment w:val="center"/>
      </w:pPr>
      <w:r w:rsidRPr="00FB481C">
        <w:rPr>
          <w:rFonts w:hint="eastAsia"/>
        </w:rPr>
        <w:t>利用</w:t>
      </w:r>
      <w:r w:rsidRPr="00FB481C">
        <w:rPr>
          <w:rFonts w:hint="eastAsia"/>
        </w:rPr>
        <w:t>CAD</w:t>
      </w:r>
      <w:r w:rsidRPr="00FB481C">
        <w:t xml:space="preserve"> MASSPROP</w:t>
      </w:r>
      <w:r w:rsidRPr="00FB481C">
        <w:rPr>
          <w:rFonts w:hint="eastAsia"/>
        </w:rPr>
        <w:t>计算靠船构件的面积</w:t>
      </w:r>
      <m:oMath>
        <m:sSub>
          <m:sSubPr>
            <m:ctrlPr>
              <w:rPr>
                <w:rFonts w:ascii="Cambria Math" w:hAnsi="Cambria Math"/>
                <w:i/>
              </w:rPr>
            </m:ctrlPr>
          </m:sSubPr>
          <m:e>
            <m:r>
              <w:rPr>
                <w:rFonts w:ascii="Cambria Math"/>
              </w:rPr>
              <m:t>S</m:t>
            </m:r>
          </m:e>
          <m:sub>
            <m:r>
              <w:rPr>
                <w:rFonts w:ascii="Cambria Math"/>
              </w:rPr>
              <m:t>3</m:t>
            </m:r>
          </m:sub>
        </m:sSub>
        <m:r>
          <w:rPr>
            <w:rFonts w:ascii="Cambria Math"/>
          </w:rPr>
          <m:t>=1.52</m:t>
        </m:r>
        <m:sSup>
          <m:sSupPr>
            <m:ctrlPr>
              <w:rPr>
                <w:rFonts w:ascii="Cambria Math" w:hAnsi="Cambria Math"/>
                <w:i/>
              </w:rPr>
            </m:ctrlPr>
          </m:sSupPr>
          <m:e>
            <m:r>
              <w:rPr>
                <w:rFonts w:ascii="Cambria Math"/>
              </w:rPr>
              <m:t>m</m:t>
            </m:r>
          </m:e>
          <m:sup>
            <m:r>
              <w:rPr>
                <w:rFonts w:ascii="Cambria Math"/>
              </w:rPr>
              <m:t>2</m:t>
            </m:r>
          </m:sup>
        </m:sSup>
      </m:oMath>
    </w:p>
    <w:p w14:paraId="27DDE391" w14:textId="77777777" w:rsidR="00DD1955" w:rsidRPr="00FB481C" w:rsidRDefault="00DD1955" w:rsidP="00DD1955">
      <w:pPr>
        <w:widowControl/>
        <w:spacing w:beforeLines="0" w:line="400" w:lineRule="exact"/>
        <w:ind w:firstLine="480"/>
        <w:textAlignment w:val="center"/>
      </w:pPr>
      <w:r w:rsidRPr="00FB481C">
        <w:rPr>
          <w:rFonts w:hint="eastAsia"/>
        </w:rPr>
        <w:t>靠船构件自重：</w:t>
      </w:r>
      <m:oMath>
        <m:sSub>
          <m:sSubPr>
            <m:ctrlPr>
              <w:rPr>
                <w:rFonts w:ascii="Cambria Math" w:hAnsi="Cambria Math"/>
                <w:i/>
              </w:rPr>
            </m:ctrlPr>
          </m:sSubPr>
          <m:e>
            <m:r>
              <w:rPr>
                <w:rFonts w:ascii="Cambria Math"/>
              </w:rPr>
              <m:t>G</m:t>
            </m:r>
          </m:e>
          <m:sub>
            <m:r>
              <w:rPr>
                <w:rFonts w:ascii="Cambria Math"/>
              </w:rPr>
              <m:t>3</m:t>
            </m:r>
          </m:sub>
        </m:sSub>
        <m:r>
          <w:rPr>
            <w:rFonts w:ascii="Cambria Math"/>
          </w:rPr>
          <m:t>=</m:t>
        </m:r>
        <m:sSub>
          <m:sSubPr>
            <m:ctrlPr>
              <w:rPr>
                <w:rFonts w:ascii="Cambria Math" w:hAnsi="Cambria Math"/>
                <w:i/>
              </w:rPr>
            </m:ctrlPr>
          </m:sSubPr>
          <m:e>
            <m:r>
              <w:rPr>
                <w:rFonts w:ascii="Cambria Math"/>
              </w:rPr>
              <m:t>γ</m:t>
            </m:r>
          </m:e>
          <m:sub>
            <m:r>
              <w:rPr>
                <w:rFonts w:ascii="Cambria Math"/>
              </w:rPr>
              <m:t>2</m:t>
            </m:r>
          </m:sub>
        </m:sSub>
        <m:r>
          <w:rPr>
            <w:rFonts w:ascii="Cambria Math"/>
          </w:rPr>
          <m:t>l</m:t>
        </m:r>
        <m:sSub>
          <m:sSubPr>
            <m:ctrlPr>
              <w:rPr>
                <w:rFonts w:ascii="Cambria Math" w:hAnsi="Cambria Math"/>
                <w:i/>
              </w:rPr>
            </m:ctrlPr>
          </m:sSubPr>
          <m:e>
            <m:r>
              <w:rPr>
                <w:rFonts w:ascii="Cambria Math"/>
              </w:rPr>
              <m:t>S</m:t>
            </m:r>
          </m:e>
          <m:sub>
            <m:r>
              <w:rPr>
                <w:rFonts w:ascii="Cambria Math"/>
              </w:rPr>
              <m:t>3</m:t>
            </m:r>
          </m:sub>
        </m:sSub>
        <m:r>
          <w:rPr>
            <w:rFonts w:ascii="Cambria Math"/>
          </w:rPr>
          <m:t>=25</m:t>
        </m:r>
        <m:r>
          <w:rPr>
            <w:rFonts w:ascii="Cambria Math"/>
          </w:rPr>
          <m:t>×</m:t>
        </m:r>
        <m:r>
          <w:rPr>
            <w:rFonts w:ascii="Cambria Math"/>
          </w:rPr>
          <m:t>5.7</m:t>
        </m:r>
        <m:r>
          <w:rPr>
            <w:rFonts w:ascii="Cambria Math"/>
          </w:rPr>
          <m:t>×</m:t>
        </m:r>
        <m:r>
          <w:rPr>
            <w:rFonts w:ascii="Cambria Math"/>
          </w:rPr>
          <m:t>1.52=216.6</m:t>
        </m:r>
      </m:oMath>
      <w:r>
        <w:rPr>
          <w:rFonts w:hint="eastAsia"/>
        </w:rPr>
        <w:t>kN</w:t>
      </w:r>
    </w:p>
    <w:p w14:paraId="066FFCFC"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43" w:name="_Toc24398"/>
      <w:bookmarkStart w:id="44" w:name="_Toc161584238"/>
      <w:bookmarkStart w:id="45" w:name="_Toc162171472"/>
      <w:r>
        <w:rPr>
          <w:rFonts w:ascii="黑体" w:eastAsia="黑体" w:hAnsi="黑体" w:hint="eastAsia"/>
          <w:bCs/>
          <w:sz w:val="28"/>
        </w:rPr>
        <w:t>4</w:t>
      </w:r>
      <w:r w:rsidRPr="00FB481C">
        <w:rPr>
          <w:rFonts w:ascii="黑体" w:eastAsia="黑体" w:hAnsi="黑体" w:hint="eastAsia"/>
          <w:bCs/>
          <w:sz w:val="28"/>
        </w:rPr>
        <w:t xml:space="preserve">.1.5  </w:t>
      </w:r>
      <w:r w:rsidRPr="0040316A">
        <w:rPr>
          <w:rFonts w:ascii="黑体" w:eastAsia="黑体" w:hAnsi="黑体" w:hint="eastAsia"/>
          <w:bCs/>
          <w:sz w:val="28"/>
        </w:rPr>
        <w:t>盖板与隔板自重</w:t>
      </w:r>
      <w:bookmarkEnd w:id="43"/>
      <w:bookmarkEnd w:id="44"/>
      <w:bookmarkEnd w:id="45"/>
    </w:p>
    <w:p w14:paraId="1148F1B8" w14:textId="77777777" w:rsidR="00DD1955" w:rsidRPr="00FB481C" w:rsidRDefault="00DD1955" w:rsidP="00DD1955">
      <w:pPr>
        <w:widowControl/>
        <w:spacing w:beforeLines="0" w:line="400" w:lineRule="exact"/>
        <w:ind w:firstLine="480"/>
        <w:textAlignment w:val="center"/>
      </w:pPr>
      <w:r w:rsidRPr="00FB481C">
        <w:rPr>
          <w:rFonts w:hint="eastAsia"/>
        </w:rPr>
        <w:t>工艺管沟盖板隔板自重为集中荷载</w:t>
      </w:r>
    </w:p>
    <w:p w14:paraId="366DCCBA" w14:textId="77777777" w:rsidR="00DD1955" w:rsidRPr="00FB481C" w:rsidRDefault="00000000" w:rsidP="00DD1955">
      <w:pPr>
        <w:widowControl/>
        <w:spacing w:beforeLines="0" w:line="240" w:lineRule="auto"/>
        <w:ind w:firstLine="480"/>
        <w:textAlignment w:val="center"/>
      </w:pPr>
      <m:oMathPara>
        <m:oMath>
          <m:sSub>
            <m:sSubPr>
              <m:ctrlPr>
                <w:rPr>
                  <w:rFonts w:ascii="Cambria Math" w:hAnsi="Cambria Math"/>
                  <w:i/>
                </w:rPr>
              </m:ctrlPr>
            </m:sSubPr>
            <m:e>
              <m:r>
                <w:rPr>
                  <w:rFonts w:ascii="Cambria Math"/>
                </w:rPr>
                <m:t>G</m:t>
              </m:r>
            </m:e>
            <m:sub>
              <m:r>
                <w:rPr>
                  <w:rFonts w:ascii="Cambria Math"/>
                </w:rPr>
                <m:t>4</m:t>
              </m:r>
            </m:sub>
          </m:sSub>
          <m:r>
            <w:rPr>
              <w:rFonts w:ascii="Cambria Math"/>
            </w:rPr>
            <m:t>=</m:t>
          </m:r>
          <m:sSub>
            <m:sSubPr>
              <m:ctrlPr>
                <w:rPr>
                  <w:rFonts w:ascii="Cambria Math" w:hAnsi="Cambria Math"/>
                  <w:i/>
                </w:rPr>
              </m:ctrlPr>
            </m:sSubPr>
            <m:e>
              <m:r>
                <w:rPr>
                  <w:rFonts w:ascii="Cambria Math"/>
                </w:rPr>
                <m:t>γ</m:t>
              </m:r>
            </m:e>
            <m:sub>
              <m:r>
                <w:rPr>
                  <w:rFonts w:ascii="Cambria Math"/>
                </w:rPr>
                <m:t>2</m:t>
              </m:r>
            </m:sub>
          </m:sSub>
          <m:r>
            <w:rPr>
              <w:rFonts w:ascii="Cambria Math"/>
            </w:rPr>
            <m:t>lb</m:t>
          </m:r>
          <m:r>
            <w:rPr>
              <w:rFonts w:ascii="Cambria Math"/>
            </w:rPr>
            <m:t>h</m:t>
          </m:r>
          <m:r>
            <w:rPr>
              <w:rFonts w:ascii="Cambria Math"/>
            </w:rPr>
            <m:t>=25</m:t>
          </m:r>
          <m:r>
            <w:rPr>
              <w:rFonts w:ascii="Cambria Math"/>
            </w:rPr>
            <m:t>×</m:t>
          </m:r>
          <m:r>
            <w:rPr>
              <w:rFonts w:ascii="Cambria Math"/>
            </w:rPr>
            <m:t>7.2</m:t>
          </m:r>
          <m:r>
            <w:rPr>
              <w:rFonts w:ascii="Cambria Math"/>
            </w:rPr>
            <m:t>×</m:t>
          </m:r>
          <m:r>
            <w:rPr>
              <w:rFonts w:ascii="Cambria Math"/>
            </w:rPr>
            <m:t>(0.15</m:t>
          </m:r>
          <m:r>
            <w:rPr>
              <w:rFonts w:ascii="Cambria Math"/>
            </w:rPr>
            <m:t>×</m:t>
          </m:r>
          <m:r>
            <w:rPr>
              <w:rFonts w:ascii="Cambria Math"/>
            </w:rPr>
            <m:t>1.65+0.1</m:t>
          </m:r>
          <m:r>
            <w:rPr>
              <w:rFonts w:ascii="Cambria Math"/>
            </w:rPr>
            <m:t>×</m:t>
          </m:r>
          <m:r>
            <w:rPr>
              <w:rFonts w:ascii="Cambria Math"/>
            </w:rPr>
            <m:t>1.05)=63.45kN</m:t>
          </m:r>
        </m:oMath>
      </m:oMathPara>
    </w:p>
    <w:p w14:paraId="2D53CDD8" w14:textId="77777777" w:rsidR="00DD1955" w:rsidRPr="00FB481C" w:rsidRDefault="00DD1955" w:rsidP="00DD1955">
      <w:pPr>
        <w:keepNext/>
        <w:keepLines/>
        <w:snapToGrid w:val="0"/>
        <w:spacing w:beforeLines="0" w:before="360" w:after="360" w:line="240" w:lineRule="auto"/>
        <w:ind w:firstLineChars="0" w:firstLine="0"/>
        <w:jc w:val="left"/>
        <w:outlineLvl w:val="1"/>
        <w:rPr>
          <w:rFonts w:ascii="黑体" w:eastAsia="黑体" w:hAnsi="黑体" w:hint="eastAsia"/>
          <w:bCs/>
          <w:sz w:val="28"/>
          <w:szCs w:val="32"/>
        </w:rPr>
      </w:pPr>
      <w:bookmarkStart w:id="46" w:name="_Toc13555"/>
      <w:bookmarkStart w:id="47" w:name="_Toc9385_WPSOffice_Level2"/>
      <w:bookmarkStart w:id="48" w:name="_Toc161584239"/>
      <w:bookmarkStart w:id="49" w:name="_Toc162171473"/>
      <w:r>
        <w:rPr>
          <w:rFonts w:ascii="黑体" w:eastAsia="黑体" w:hAnsi="黑体" w:hint="eastAsia"/>
          <w:bCs/>
          <w:sz w:val="28"/>
          <w:szCs w:val="32"/>
        </w:rPr>
        <w:t>4</w:t>
      </w:r>
      <w:r w:rsidRPr="00FB481C">
        <w:rPr>
          <w:rFonts w:ascii="黑体" w:eastAsia="黑体" w:hAnsi="黑体" w:hint="eastAsia"/>
          <w:bCs/>
          <w:sz w:val="28"/>
          <w:szCs w:val="32"/>
        </w:rPr>
        <w:t xml:space="preserve">.2  </w:t>
      </w:r>
      <w:bookmarkStart w:id="50" w:name="_Toc476567771"/>
      <w:r w:rsidRPr="00FB481C">
        <w:rPr>
          <w:rFonts w:ascii="黑体" w:eastAsia="黑体" w:hAnsi="黑体" w:hint="eastAsia"/>
          <w:bCs/>
          <w:sz w:val="28"/>
          <w:szCs w:val="32"/>
        </w:rPr>
        <w:t>可变荷载</w:t>
      </w:r>
      <w:bookmarkEnd w:id="46"/>
      <w:bookmarkEnd w:id="47"/>
      <w:bookmarkEnd w:id="48"/>
      <w:bookmarkEnd w:id="49"/>
      <w:bookmarkEnd w:id="50"/>
    </w:p>
    <w:p w14:paraId="030C9BE2"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51" w:name="_Toc3784"/>
      <w:bookmarkStart w:id="52" w:name="_Toc10439_WPSOffice_Level3"/>
      <w:bookmarkStart w:id="53" w:name="_Toc161584240"/>
      <w:bookmarkStart w:id="54" w:name="_Toc162171474"/>
      <w:r>
        <w:rPr>
          <w:rFonts w:ascii="黑体" w:eastAsia="黑体" w:hAnsi="黑体" w:hint="eastAsia"/>
          <w:bCs/>
          <w:sz w:val="28"/>
        </w:rPr>
        <w:t>4</w:t>
      </w:r>
      <w:r w:rsidRPr="00FB481C">
        <w:rPr>
          <w:rFonts w:ascii="黑体" w:eastAsia="黑体" w:hAnsi="黑体" w:hint="eastAsia"/>
          <w:bCs/>
          <w:sz w:val="28"/>
        </w:rPr>
        <w:t>.2.1  堆货</w:t>
      </w:r>
      <w:r w:rsidRPr="00FB481C">
        <w:rPr>
          <w:rFonts w:ascii="黑体" w:eastAsia="黑体" w:hAnsi="黑体"/>
          <w:bCs/>
          <w:sz w:val="28"/>
        </w:rPr>
        <w:t>荷载</w:t>
      </w:r>
      <w:bookmarkEnd w:id="51"/>
      <w:bookmarkEnd w:id="52"/>
      <w:bookmarkEnd w:id="53"/>
      <w:bookmarkEnd w:id="54"/>
    </w:p>
    <w:p w14:paraId="15C4DA5C" w14:textId="77777777" w:rsidR="00DD1955" w:rsidRPr="00FB481C" w:rsidRDefault="00DD1955" w:rsidP="00DD1955">
      <w:pPr>
        <w:widowControl/>
        <w:spacing w:beforeLines="0" w:line="400" w:lineRule="exact"/>
        <w:ind w:firstLine="480"/>
        <w:textAlignment w:val="center"/>
      </w:pPr>
      <w:r w:rsidRPr="00E70F48">
        <w:rPr>
          <w:rFonts w:hint="eastAsia"/>
        </w:rPr>
        <w:t>前方桩台面载为人群荷载</w:t>
      </w:r>
      <w:r w:rsidRPr="00E70F48">
        <w:rPr>
          <w:rFonts w:hint="eastAsia"/>
        </w:rPr>
        <w:t>5kPa</w:t>
      </w:r>
      <w:r w:rsidRPr="00E70F48">
        <w:rPr>
          <w:rFonts w:hint="eastAsia"/>
        </w:rPr>
        <w:t>，</w:t>
      </w:r>
      <w:proofErr w:type="gramStart"/>
      <w:r w:rsidRPr="00E70F48">
        <w:rPr>
          <w:rFonts w:hint="eastAsia"/>
        </w:rPr>
        <w:t>后方桩台考虑</w:t>
      </w:r>
      <w:proofErr w:type="gramEnd"/>
      <w:r w:rsidRPr="00E70F48">
        <w:rPr>
          <w:rFonts w:hint="eastAsia"/>
        </w:rPr>
        <w:t>汽车转运及停放，按照均布荷载</w:t>
      </w:r>
      <w:r w:rsidRPr="00E70F48">
        <w:rPr>
          <w:rFonts w:hint="eastAsia"/>
        </w:rPr>
        <w:t>30kPa</w:t>
      </w:r>
      <w:r w:rsidRPr="00E70F48">
        <w:rPr>
          <w:rFonts w:hint="eastAsia"/>
        </w:rPr>
        <w:t>计</w:t>
      </w:r>
      <w:r>
        <w:rPr>
          <w:rFonts w:hint="eastAsia"/>
        </w:rPr>
        <w:t>算</w:t>
      </w:r>
      <w:r w:rsidRPr="00FB481C">
        <w:rPr>
          <w:rFonts w:hint="eastAsia"/>
        </w:rPr>
        <w:t>。</w:t>
      </w:r>
    </w:p>
    <w:p w14:paraId="3BF9CA2D" w14:textId="77777777" w:rsidR="00DD1955" w:rsidRPr="00FB481C" w:rsidRDefault="00DD1955" w:rsidP="00DD1955">
      <w:pPr>
        <w:widowControl/>
        <w:spacing w:beforeLines="0" w:line="400" w:lineRule="exact"/>
        <w:ind w:firstLine="480"/>
        <w:textAlignment w:val="center"/>
      </w:pPr>
      <w:proofErr w:type="gramStart"/>
      <w:r w:rsidRPr="00FB481C">
        <w:t>前方桩台堆货</w:t>
      </w:r>
      <w:proofErr w:type="gramEnd"/>
      <w:r w:rsidRPr="00FB481C">
        <w:t>荷载</w:t>
      </w:r>
      <w:r w:rsidRPr="00FB481C">
        <w:rPr>
          <w:rFonts w:hint="eastAsia"/>
        </w:rPr>
        <w:t>：</w:t>
      </w:r>
      <m:oMath>
        <m:sSub>
          <m:sSubPr>
            <m:ctrlPr>
              <w:rPr>
                <w:rFonts w:ascii="Cambria Math" w:hAnsi="Cambria Math"/>
                <w:i/>
              </w:rPr>
            </m:ctrlPr>
          </m:sSubPr>
          <m:e>
            <m:r>
              <w:rPr>
                <w:rFonts w:ascii="Cambria Math"/>
              </w:rPr>
              <m:t>q</m:t>
            </m:r>
          </m:e>
          <m:sub>
            <m:r>
              <w:rPr>
                <w:rFonts w:ascii="Cambria Math"/>
              </w:rPr>
              <m:t>1</m:t>
            </m:r>
          </m:sub>
        </m:sSub>
        <m:r>
          <w:rPr>
            <w:rFonts w:ascii="Cambria Math"/>
          </w:rPr>
          <m:t>=</m:t>
        </m:r>
        <m:sSub>
          <m:sSubPr>
            <m:ctrlPr>
              <w:rPr>
                <w:rFonts w:ascii="Cambria Math" w:hAnsi="Cambria Math"/>
                <w:i/>
              </w:rPr>
            </m:ctrlPr>
          </m:sSubPr>
          <m:e>
            <m:r>
              <w:rPr>
                <w:rFonts w:ascii="Cambria Math"/>
              </w:rPr>
              <m:t>q</m:t>
            </m:r>
          </m:e>
          <m:sub>
            <m:r>
              <w:rPr>
                <w:rFonts w:ascii="Cambria Math"/>
              </w:rPr>
              <m:t>1</m:t>
            </m:r>
          </m:sub>
        </m:sSub>
        <m:sSub>
          <m:sSubPr>
            <m:ctrlPr>
              <w:rPr>
                <w:rFonts w:ascii="Cambria Math" w:hAnsi="Cambria Math"/>
                <w:i/>
              </w:rPr>
            </m:ctrlPr>
          </m:sSubPr>
          <m:e>
            <m:r>
              <w:rPr>
                <w:rFonts w:ascii="Cambria Math"/>
              </w:rPr>
              <m:t>l</m:t>
            </m:r>
          </m:e>
          <m:sub>
            <m:r>
              <w:rPr>
                <w:rFonts w:ascii="Cambria Math"/>
              </w:rPr>
              <m:t>1</m:t>
            </m:r>
          </m:sub>
        </m:sSub>
        <m:r>
          <w:rPr>
            <w:rFonts w:ascii="Cambria Math"/>
          </w:rPr>
          <m:t>=5</m:t>
        </m:r>
        <m:r>
          <w:rPr>
            <w:rFonts w:ascii="Cambria Math"/>
          </w:rPr>
          <m:t>×</m:t>
        </m:r>
        <m:r>
          <w:rPr>
            <w:rFonts w:ascii="Cambria Math"/>
          </w:rPr>
          <m:t>7.2=36</m:t>
        </m:r>
      </m:oMath>
      <w:r>
        <w:rPr>
          <w:rFonts w:hint="eastAsia"/>
        </w:rPr>
        <w:t>kN/m</w:t>
      </w:r>
    </w:p>
    <w:p w14:paraId="78CDE727" w14:textId="77777777" w:rsidR="00DD1955" w:rsidRPr="00FB481C" w:rsidRDefault="00DD1955" w:rsidP="00DD1955">
      <w:pPr>
        <w:widowControl/>
        <w:spacing w:beforeLines="0" w:line="400" w:lineRule="exact"/>
        <w:ind w:firstLine="480"/>
        <w:textAlignment w:val="center"/>
      </w:pPr>
      <w:proofErr w:type="gramStart"/>
      <w:r w:rsidRPr="00FB481C">
        <w:rPr>
          <w:rFonts w:hint="eastAsia"/>
        </w:rPr>
        <w:t>后方</w:t>
      </w:r>
      <w:r w:rsidRPr="00FB481C">
        <w:t>桩台堆货</w:t>
      </w:r>
      <w:proofErr w:type="gramEnd"/>
      <w:r w:rsidRPr="00FB481C">
        <w:t>荷载：</w:t>
      </w:r>
      <m:oMath>
        <m:sSub>
          <m:sSubPr>
            <m:ctrlPr>
              <w:rPr>
                <w:rFonts w:ascii="Cambria Math" w:hAnsi="Cambria Math"/>
                <w:i/>
              </w:rPr>
            </m:ctrlPr>
          </m:sSubPr>
          <m:e>
            <m:r>
              <w:rPr>
                <w:rFonts w:ascii="Cambria Math"/>
              </w:rPr>
              <m:t>q</m:t>
            </m:r>
          </m:e>
          <m:sub>
            <m:r>
              <w:rPr>
                <w:rFonts w:ascii="Cambria Math"/>
              </w:rPr>
              <m:t>2</m:t>
            </m:r>
          </m:sub>
        </m:sSub>
        <m:r>
          <w:rPr>
            <w:rFonts w:ascii="Cambria Math"/>
          </w:rPr>
          <m:t>=</m:t>
        </m:r>
        <m:sSub>
          <m:sSubPr>
            <m:ctrlPr>
              <w:rPr>
                <w:rFonts w:ascii="Cambria Math" w:hAnsi="Cambria Math"/>
                <w:i/>
              </w:rPr>
            </m:ctrlPr>
          </m:sSubPr>
          <m:e>
            <m:r>
              <w:rPr>
                <w:rFonts w:ascii="Cambria Math"/>
              </w:rPr>
              <m:t>q</m:t>
            </m:r>
          </m:e>
          <m:sub>
            <m:r>
              <w:rPr>
                <w:rFonts w:ascii="Cambria Math"/>
              </w:rPr>
              <m:t>2</m:t>
            </m:r>
          </m:sub>
        </m:sSub>
        <m:sSub>
          <m:sSubPr>
            <m:ctrlPr>
              <w:rPr>
                <w:rFonts w:ascii="Cambria Math" w:hAnsi="Cambria Math"/>
                <w:i/>
              </w:rPr>
            </m:ctrlPr>
          </m:sSubPr>
          <m:e>
            <m:r>
              <w:rPr>
                <w:rFonts w:ascii="Cambria Math"/>
              </w:rPr>
              <m:t>l</m:t>
            </m:r>
          </m:e>
          <m:sub>
            <m:r>
              <w:rPr>
                <w:rFonts w:ascii="Cambria Math"/>
              </w:rPr>
              <m:t>2</m:t>
            </m:r>
          </m:sub>
        </m:sSub>
        <m:r>
          <w:rPr>
            <w:rFonts w:ascii="Cambria Math"/>
          </w:rPr>
          <m:t>=30</m:t>
        </m:r>
        <m:r>
          <w:rPr>
            <w:rFonts w:ascii="Cambria Math"/>
          </w:rPr>
          <m:t>×</m:t>
        </m:r>
        <m:r>
          <w:rPr>
            <w:rFonts w:ascii="Cambria Math"/>
          </w:rPr>
          <m:t>3.8=114</m:t>
        </m:r>
      </m:oMath>
      <w:r>
        <w:rPr>
          <w:rFonts w:hint="eastAsia"/>
        </w:rPr>
        <w:t>kN/m</w:t>
      </w:r>
    </w:p>
    <w:p w14:paraId="0E29B5F6"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55" w:name="_Toc32364"/>
      <w:bookmarkStart w:id="56" w:name="_Toc9904_WPSOffice_Level3"/>
      <w:bookmarkStart w:id="57" w:name="_Toc161584241"/>
      <w:bookmarkStart w:id="58" w:name="_Toc162171475"/>
      <w:r>
        <w:rPr>
          <w:rFonts w:ascii="黑体" w:eastAsia="黑体" w:hAnsi="黑体" w:hint="eastAsia"/>
          <w:bCs/>
          <w:sz w:val="28"/>
        </w:rPr>
        <w:t>4</w:t>
      </w:r>
      <w:r w:rsidRPr="00FB481C">
        <w:rPr>
          <w:rFonts w:ascii="黑体" w:eastAsia="黑体" w:hAnsi="黑体" w:hint="eastAsia"/>
          <w:bCs/>
          <w:sz w:val="28"/>
        </w:rPr>
        <w:t xml:space="preserve">.2.2  </w:t>
      </w:r>
      <w:r w:rsidRPr="0040316A">
        <w:rPr>
          <w:rFonts w:ascii="黑体" w:eastAsia="黑体" w:hAnsi="黑体" w:hint="eastAsia"/>
          <w:bCs/>
          <w:sz w:val="28"/>
        </w:rPr>
        <w:t>门机</w:t>
      </w:r>
      <w:r w:rsidRPr="0040316A">
        <w:rPr>
          <w:rFonts w:ascii="黑体" w:eastAsia="黑体" w:hAnsi="黑体"/>
          <w:bCs/>
          <w:sz w:val="28"/>
        </w:rPr>
        <w:t>荷载</w:t>
      </w:r>
      <w:bookmarkEnd w:id="55"/>
      <w:bookmarkEnd w:id="56"/>
      <w:bookmarkEnd w:id="57"/>
      <w:bookmarkEnd w:id="58"/>
    </w:p>
    <w:p w14:paraId="71365C55" w14:textId="77777777" w:rsidR="00DD1955" w:rsidRPr="00FB481C" w:rsidRDefault="00DD1955" w:rsidP="00DD1955">
      <w:pPr>
        <w:widowControl/>
        <w:spacing w:beforeLines="0" w:line="400" w:lineRule="exact"/>
        <w:ind w:firstLine="480"/>
        <w:textAlignment w:val="center"/>
      </w:pPr>
      <w:r w:rsidRPr="00FB481C">
        <w:rPr>
          <w:rFonts w:hint="eastAsia"/>
        </w:rPr>
        <w:t>根据</w:t>
      </w:r>
      <w:r>
        <w:rPr>
          <w:rFonts w:hint="eastAsia"/>
        </w:rPr>
        <w:t>10</w:t>
      </w:r>
      <w:r>
        <w:rPr>
          <w:rFonts w:hint="eastAsia"/>
        </w:rPr>
        <w:t>版</w:t>
      </w:r>
      <w:r w:rsidRPr="00FB481C">
        <w:t>《</w:t>
      </w:r>
      <w:r w:rsidRPr="00FB481C">
        <w:rPr>
          <w:rFonts w:hint="eastAsia"/>
        </w:rPr>
        <w:t>港口与海岸水工建筑物</w:t>
      </w:r>
      <w:r w:rsidRPr="00FB481C">
        <w:t>》</w:t>
      </w:r>
      <w:r w:rsidRPr="00FB481C">
        <w:rPr>
          <w:rFonts w:hint="eastAsia"/>
        </w:rPr>
        <w:t>，轨距</w:t>
      </w:r>
      <w:r w:rsidRPr="00FB481C">
        <w:rPr>
          <w:rFonts w:hint="eastAsia"/>
        </w:rPr>
        <w:t>10</w:t>
      </w:r>
      <w:r w:rsidRPr="00FB481C">
        <w:t>.5m</w:t>
      </w:r>
      <w:r w:rsidRPr="00FB481C">
        <w:t>，起重量</w:t>
      </w:r>
      <w:r w:rsidRPr="00FB481C">
        <w:rPr>
          <w:rFonts w:hint="eastAsia"/>
        </w:rPr>
        <w:t>10</w:t>
      </w:r>
      <w:r w:rsidRPr="00FB481C">
        <w:t>t</w:t>
      </w:r>
      <w:r w:rsidRPr="00FB481C">
        <w:t>，荷载代号</w:t>
      </w:r>
      <w:r w:rsidRPr="00FB481C">
        <w:rPr>
          <w:position w:val="-4"/>
        </w:rPr>
        <w:object w:dxaOrig="920" w:dyaOrig="360" w14:anchorId="7F7D9407">
          <v:shape id="_x0000_i1034" type="#_x0000_t75" style="width:47pt;height:19pt" o:ole="">
            <v:imagedata r:id="rId27" o:title=""/>
          </v:shape>
          <o:OLEObject Type="Embed" ProgID="Equation.DSMT4" ShapeID="_x0000_i1034" DrawAspect="Content" ObjectID="_1841575107" r:id="rId28"/>
        </w:object>
      </w:r>
      <w:proofErr w:type="gramStart"/>
      <w:r w:rsidRPr="00FB481C">
        <w:rPr>
          <w:rFonts w:hint="eastAsia"/>
        </w:rPr>
        <w:t>的</w:t>
      </w:r>
      <w:r w:rsidRPr="00FB481C">
        <w:t>门座起重机</w:t>
      </w:r>
      <w:proofErr w:type="gramEnd"/>
      <w:r w:rsidRPr="00FB481C">
        <w:rPr>
          <w:rFonts w:hint="eastAsia"/>
        </w:rPr>
        <w:t>，即为新规范中</w:t>
      </w:r>
      <w:r w:rsidRPr="00FB481C">
        <w:rPr>
          <w:rFonts w:hint="eastAsia"/>
        </w:rPr>
        <w:t>Mh-10-30</w:t>
      </w:r>
      <w:r w:rsidRPr="00FB481C">
        <w:rPr>
          <w:rFonts w:hint="eastAsia"/>
        </w:rPr>
        <w:t>，取其有</w:t>
      </w:r>
      <w:r w:rsidRPr="00FB481C">
        <w:rPr>
          <w:rFonts w:hint="eastAsia"/>
        </w:rPr>
        <w:t>4</w:t>
      </w:r>
      <w:r w:rsidRPr="00FB481C">
        <w:rPr>
          <w:rFonts w:hint="eastAsia"/>
        </w:rPr>
        <w:t>根支腿，每根支腿包含</w:t>
      </w:r>
      <w:r w:rsidRPr="00FB481C">
        <w:rPr>
          <w:rFonts w:hint="eastAsia"/>
        </w:rPr>
        <w:t>4</w:t>
      </w:r>
      <w:r w:rsidRPr="00FB481C">
        <w:rPr>
          <w:rFonts w:hint="eastAsia"/>
        </w:rPr>
        <w:t>个承重轮，</w:t>
      </w:r>
      <w:r w:rsidRPr="00FB481C">
        <w:t>荷载</w:t>
      </w:r>
      <w:r w:rsidRPr="00FB481C">
        <w:rPr>
          <w:position w:val="-4"/>
        </w:rPr>
        <w:object w:dxaOrig="1140" w:dyaOrig="279" w14:anchorId="0FA4D445">
          <v:shape id="_x0000_i1035" type="#_x0000_t75" style="width:57pt;height:14.5pt" o:ole="">
            <v:imagedata r:id="rId29" o:title=""/>
          </v:shape>
          <o:OLEObject Type="Embed" ProgID="Equation.DSMT4" ShapeID="_x0000_i1035" DrawAspect="Content" ObjectID="_1841575108" r:id="rId30"/>
        </w:object>
      </w:r>
      <w:r w:rsidRPr="00FB481C">
        <w:rPr>
          <w:rFonts w:hint="eastAsia"/>
        </w:rPr>
        <w:t>。</w:t>
      </w:r>
    </w:p>
    <w:p w14:paraId="4D810B09" w14:textId="77777777" w:rsidR="00DD1955" w:rsidRPr="00FB481C" w:rsidRDefault="00DD1955" w:rsidP="00DD1955">
      <w:pPr>
        <w:widowControl/>
        <w:spacing w:beforeLines="0" w:line="400" w:lineRule="exact"/>
        <w:ind w:firstLine="480"/>
        <w:textAlignment w:val="center"/>
      </w:pPr>
      <w:r w:rsidRPr="00FB481C">
        <w:rPr>
          <w:rFonts w:hint="eastAsia"/>
        </w:rPr>
        <w:t>图</w:t>
      </w:r>
      <w:r>
        <w:rPr>
          <w:rFonts w:hint="eastAsia"/>
        </w:rPr>
        <w:t>4</w:t>
      </w:r>
      <w:r w:rsidRPr="00FB481C">
        <w:rPr>
          <w:rFonts w:hint="eastAsia"/>
        </w:rPr>
        <w:t>-1</w:t>
      </w:r>
      <w:r w:rsidRPr="00FB481C">
        <w:rPr>
          <w:rFonts w:hint="eastAsia"/>
        </w:rPr>
        <w:t>所示为吊臂位置示意图，表</w:t>
      </w:r>
      <w:r>
        <w:rPr>
          <w:rFonts w:hint="eastAsia"/>
        </w:rPr>
        <w:t>4</w:t>
      </w:r>
      <w:r w:rsidRPr="00FB481C">
        <w:rPr>
          <w:rFonts w:hint="eastAsia"/>
        </w:rPr>
        <w:t>-1</w:t>
      </w:r>
      <w:r w:rsidRPr="00FB481C">
        <w:rPr>
          <w:rFonts w:hint="eastAsia"/>
        </w:rPr>
        <w:t>为工作状态下的支腿竖向荷载标准值。</w:t>
      </w:r>
    </w:p>
    <w:p w14:paraId="6A91304F" w14:textId="77777777" w:rsidR="00DD1955" w:rsidRPr="00FB481C" w:rsidRDefault="00DD1955" w:rsidP="00DD1955">
      <w:pPr>
        <w:widowControl/>
        <w:spacing w:beforeLines="0" w:line="400" w:lineRule="exact"/>
        <w:ind w:firstLine="480"/>
        <w:textAlignment w:val="center"/>
      </w:pPr>
    </w:p>
    <w:p w14:paraId="5EF730F2" w14:textId="77777777" w:rsidR="00DD1955" w:rsidRPr="00FB481C" w:rsidRDefault="00DD1955" w:rsidP="00DD1955">
      <w:pPr>
        <w:widowControl/>
        <w:spacing w:beforeLines="0" w:line="240" w:lineRule="auto"/>
        <w:ind w:firstLineChars="0" w:firstLine="0"/>
        <w:jc w:val="center"/>
        <w:textAlignment w:val="center"/>
      </w:pPr>
      <w:r w:rsidRPr="00FB481C">
        <w:rPr>
          <w:noProof/>
        </w:rPr>
        <w:drawing>
          <wp:inline distT="0" distB="0" distL="0" distR="0" wp14:anchorId="72FB52FA" wp14:editId="2EAB40E0">
            <wp:extent cx="3573780" cy="179959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a:xfrm>
                      <a:off x="0" y="0"/>
                      <a:ext cx="3574286" cy="1800000"/>
                    </a:xfrm>
                    <a:prstGeom prst="rect">
                      <a:avLst/>
                    </a:prstGeom>
                    <a:noFill/>
                    <a:ln>
                      <a:noFill/>
                    </a:ln>
                  </pic:spPr>
                </pic:pic>
              </a:graphicData>
            </a:graphic>
          </wp:inline>
        </w:drawing>
      </w:r>
    </w:p>
    <w:p w14:paraId="4C1DA37B" w14:textId="77777777" w:rsidR="00DD1955" w:rsidRPr="00FB481C" w:rsidRDefault="00DD1955" w:rsidP="00DD1955">
      <w:pPr>
        <w:spacing w:beforeLines="0" w:afterLines="50" w:after="156"/>
        <w:ind w:firstLineChars="0" w:firstLine="0"/>
        <w:jc w:val="center"/>
        <w:rPr>
          <w:sz w:val="21"/>
          <w:szCs w:val="21"/>
        </w:rPr>
      </w:pPr>
      <w:r w:rsidRPr="00FB481C">
        <w:rPr>
          <w:sz w:val="21"/>
          <w:szCs w:val="21"/>
        </w:rPr>
        <w:lastRenderedPageBreak/>
        <w:t>图</w:t>
      </w:r>
      <w:r>
        <w:rPr>
          <w:rFonts w:hint="eastAsia"/>
          <w:sz w:val="21"/>
          <w:szCs w:val="21"/>
        </w:rPr>
        <w:t>4</w:t>
      </w:r>
      <w:r w:rsidRPr="00FB481C">
        <w:rPr>
          <w:sz w:val="21"/>
          <w:szCs w:val="21"/>
        </w:rPr>
        <w:t xml:space="preserve">-1  </w:t>
      </w:r>
      <w:r w:rsidRPr="00FB481C">
        <w:rPr>
          <w:sz w:val="21"/>
          <w:szCs w:val="21"/>
        </w:rPr>
        <w:t>吊臂位置示意图</w:t>
      </w:r>
    </w:p>
    <w:p w14:paraId="28159148" w14:textId="77777777" w:rsidR="00DD1955" w:rsidRPr="00FB481C" w:rsidRDefault="00DD1955" w:rsidP="00DD1955">
      <w:pPr>
        <w:spacing w:beforeLines="50" w:before="156" w:line="400" w:lineRule="exact"/>
        <w:ind w:firstLineChars="0" w:firstLine="0"/>
        <w:jc w:val="center"/>
        <w:rPr>
          <w:sz w:val="21"/>
          <w:szCs w:val="21"/>
        </w:rPr>
      </w:pPr>
      <w:r w:rsidRPr="00FB481C">
        <w:rPr>
          <w:rFonts w:hint="eastAsia"/>
          <w:sz w:val="21"/>
          <w:szCs w:val="21"/>
        </w:rPr>
        <w:t>表</w:t>
      </w:r>
      <w:r>
        <w:rPr>
          <w:rFonts w:hint="eastAsia"/>
          <w:sz w:val="21"/>
          <w:szCs w:val="21"/>
        </w:rPr>
        <w:t>4</w:t>
      </w:r>
      <w:r w:rsidRPr="00FB481C">
        <w:rPr>
          <w:sz w:val="21"/>
          <w:szCs w:val="21"/>
        </w:rPr>
        <w:t>-</w:t>
      </w:r>
      <w:r w:rsidRPr="00FB481C">
        <w:rPr>
          <w:rFonts w:hint="eastAsia"/>
          <w:sz w:val="21"/>
          <w:szCs w:val="21"/>
        </w:rPr>
        <w:t xml:space="preserve">1 </w:t>
      </w:r>
      <w:r w:rsidRPr="00FB481C">
        <w:rPr>
          <w:sz w:val="21"/>
          <w:szCs w:val="21"/>
        </w:rPr>
        <w:t xml:space="preserve"> </w:t>
      </w:r>
      <w:r w:rsidRPr="00FB481C">
        <w:rPr>
          <w:rFonts w:hint="eastAsia"/>
          <w:sz w:val="21"/>
          <w:szCs w:val="21"/>
        </w:rPr>
        <w:t>工作状态下的支腿竖向荷载标准值</w:t>
      </w:r>
    </w:p>
    <w:tbl>
      <w:tblPr>
        <w:tblStyle w:val="ae"/>
        <w:tblW w:w="75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3"/>
        <w:gridCol w:w="3328"/>
        <w:gridCol w:w="3160"/>
      </w:tblGrid>
      <w:tr w:rsidR="00DD1955" w:rsidRPr="00FB481C" w14:paraId="66D7B78C" w14:textId="77777777" w:rsidTr="00B84FF8">
        <w:trPr>
          <w:trHeight w:val="513"/>
          <w:jc w:val="center"/>
        </w:trPr>
        <w:tc>
          <w:tcPr>
            <w:tcW w:w="1083" w:type="dxa"/>
            <w:tcBorders>
              <w:top w:val="single" w:sz="12" w:space="0" w:color="auto"/>
              <w:bottom w:val="single" w:sz="6" w:space="0" w:color="auto"/>
            </w:tcBorders>
            <w:noWrap/>
            <w:vAlign w:val="center"/>
          </w:tcPr>
          <w:p w14:paraId="5E734AB3"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位置</w:t>
            </w:r>
          </w:p>
        </w:tc>
        <w:tc>
          <w:tcPr>
            <w:tcW w:w="3328" w:type="dxa"/>
            <w:tcBorders>
              <w:top w:val="single" w:sz="12" w:space="0" w:color="auto"/>
              <w:bottom w:val="single" w:sz="6" w:space="0" w:color="auto"/>
            </w:tcBorders>
            <w:noWrap/>
            <w:vAlign w:val="center"/>
          </w:tcPr>
          <w:p w14:paraId="0805A32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支腿编号</w:t>
            </w:r>
          </w:p>
        </w:tc>
        <w:tc>
          <w:tcPr>
            <w:tcW w:w="3160" w:type="dxa"/>
            <w:tcBorders>
              <w:top w:val="single" w:sz="12" w:space="0" w:color="auto"/>
              <w:bottom w:val="single" w:sz="6" w:space="0" w:color="auto"/>
            </w:tcBorders>
            <w:noWrap/>
            <w:vAlign w:val="center"/>
          </w:tcPr>
          <w:p w14:paraId="5B51A946"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支腿竖向荷载</w:t>
            </w:r>
          </w:p>
        </w:tc>
      </w:tr>
      <w:tr w:rsidR="00DD1955" w:rsidRPr="00FB481C" w14:paraId="64C58586" w14:textId="77777777" w:rsidTr="00B84FF8">
        <w:trPr>
          <w:trHeight w:hRule="exact" w:val="315"/>
          <w:jc w:val="center"/>
        </w:trPr>
        <w:tc>
          <w:tcPr>
            <w:tcW w:w="1083" w:type="dxa"/>
            <w:vMerge w:val="restart"/>
            <w:tcBorders>
              <w:top w:val="single" w:sz="6" w:space="0" w:color="auto"/>
            </w:tcBorders>
            <w:noWrap/>
            <w:vAlign w:val="center"/>
          </w:tcPr>
          <w:p w14:paraId="7CA95CE2" w14:textId="77777777" w:rsidR="00DD1955" w:rsidRPr="00FB481C" w:rsidRDefault="00DD1955" w:rsidP="00B84FF8">
            <w:pPr>
              <w:widowControl/>
              <w:spacing w:beforeLines="0" w:line="400" w:lineRule="exact"/>
              <w:ind w:firstLine="420"/>
              <w:textAlignment w:val="center"/>
              <w:rPr>
                <w:sz w:val="21"/>
                <w:szCs w:val="21"/>
              </w:rPr>
            </w:pPr>
            <w:r w:rsidRPr="00FB481C">
              <w:rPr>
                <w:sz w:val="21"/>
                <w:szCs w:val="21"/>
              </w:rPr>
              <w:t>1</w:t>
            </w:r>
          </w:p>
        </w:tc>
        <w:tc>
          <w:tcPr>
            <w:tcW w:w="3328" w:type="dxa"/>
            <w:tcBorders>
              <w:top w:val="single" w:sz="6" w:space="0" w:color="auto"/>
            </w:tcBorders>
            <w:noWrap/>
            <w:vAlign w:val="center"/>
          </w:tcPr>
          <w:p w14:paraId="085D40F1"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A</w:t>
            </w:r>
          </w:p>
        </w:tc>
        <w:tc>
          <w:tcPr>
            <w:tcW w:w="3160" w:type="dxa"/>
            <w:tcBorders>
              <w:top w:val="single" w:sz="6" w:space="0" w:color="auto"/>
            </w:tcBorders>
            <w:noWrap/>
            <w:vAlign w:val="center"/>
          </w:tcPr>
          <w:p w14:paraId="7C911452"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r>
      <w:tr w:rsidR="00DD1955" w:rsidRPr="00FB481C" w14:paraId="0A17FCC7" w14:textId="77777777" w:rsidTr="00B84FF8">
        <w:trPr>
          <w:trHeight w:hRule="exact" w:val="315"/>
          <w:jc w:val="center"/>
        </w:trPr>
        <w:tc>
          <w:tcPr>
            <w:tcW w:w="1083" w:type="dxa"/>
            <w:vMerge/>
            <w:noWrap/>
            <w:vAlign w:val="center"/>
          </w:tcPr>
          <w:p w14:paraId="08A049B6"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08389167"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B</w:t>
            </w:r>
          </w:p>
        </w:tc>
        <w:tc>
          <w:tcPr>
            <w:tcW w:w="3160" w:type="dxa"/>
            <w:noWrap/>
            <w:vAlign w:val="center"/>
          </w:tcPr>
          <w:p w14:paraId="7D2EDE6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r>
      <w:tr w:rsidR="00DD1955" w:rsidRPr="00FB481C" w14:paraId="72834BEE" w14:textId="77777777" w:rsidTr="00B84FF8">
        <w:trPr>
          <w:trHeight w:hRule="exact" w:val="315"/>
          <w:jc w:val="center"/>
        </w:trPr>
        <w:tc>
          <w:tcPr>
            <w:tcW w:w="1083" w:type="dxa"/>
            <w:vMerge/>
            <w:noWrap/>
            <w:vAlign w:val="center"/>
          </w:tcPr>
          <w:p w14:paraId="55491776"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7015FA6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C</w:t>
            </w:r>
          </w:p>
        </w:tc>
        <w:tc>
          <w:tcPr>
            <w:tcW w:w="3160" w:type="dxa"/>
            <w:noWrap/>
            <w:vAlign w:val="center"/>
          </w:tcPr>
          <w:p w14:paraId="1634613E"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r>
      <w:tr w:rsidR="00DD1955" w:rsidRPr="00FB481C" w14:paraId="24329B18" w14:textId="77777777" w:rsidTr="00B84FF8">
        <w:trPr>
          <w:trHeight w:hRule="exact" w:val="315"/>
          <w:jc w:val="center"/>
        </w:trPr>
        <w:tc>
          <w:tcPr>
            <w:tcW w:w="1083" w:type="dxa"/>
            <w:vMerge/>
            <w:noWrap/>
            <w:vAlign w:val="center"/>
          </w:tcPr>
          <w:p w14:paraId="3204E372"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00965B2B"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D</w:t>
            </w:r>
          </w:p>
        </w:tc>
        <w:tc>
          <w:tcPr>
            <w:tcW w:w="3160" w:type="dxa"/>
            <w:noWrap/>
            <w:vAlign w:val="center"/>
          </w:tcPr>
          <w:p w14:paraId="2334306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r>
      <w:tr w:rsidR="00DD1955" w:rsidRPr="00FB481C" w14:paraId="6BA144CB" w14:textId="77777777" w:rsidTr="00B84FF8">
        <w:trPr>
          <w:trHeight w:hRule="exact" w:val="315"/>
          <w:jc w:val="center"/>
        </w:trPr>
        <w:tc>
          <w:tcPr>
            <w:tcW w:w="1083" w:type="dxa"/>
            <w:vMerge w:val="restart"/>
            <w:tcBorders>
              <w:top w:val="single" w:sz="6" w:space="0" w:color="auto"/>
            </w:tcBorders>
            <w:noWrap/>
            <w:vAlign w:val="center"/>
          </w:tcPr>
          <w:p w14:paraId="4474B05D" w14:textId="77777777" w:rsidR="00DD1955" w:rsidRPr="00FB481C" w:rsidRDefault="00DD1955" w:rsidP="00B84FF8">
            <w:pPr>
              <w:widowControl/>
              <w:spacing w:beforeLines="0" w:line="400" w:lineRule="exact"/>
              <w:ind w:firstLine="420"/>
              <w:textAlignment w:val="center"/>
              <w:rPr>
                <w:sz w:val="21"/>
                <w:szCs w:val="21"/>
              </w:rPr>
            </w:pPr>
            <w:r w:rsidRPr="00FB481C">
              <w:rPr>
                <w:sz w:val="21"/>
                <w:szCs w:val="21"/>
              </w:rPr>
              <w:t>2</w:t>
            </w:r>
          </w:p>
        </w:tc>
        <w:tc>
          <w:tcPr>
            <w:tcW w:w="3328" w:type="dxa"/>
            <w:tcBorders>
              <w:top w:val="single" w:sz="6" w:space="0" w:color="auto"/>
            </w:tcBorders>
            <w:noWrap/>
            <w:vAlign w:val="center"/>
          </w:tcPr>
          <w:p w14:paraId="4B9EAA4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A</w:t>
            </w:r>
          </w:p>
        </w:tc>
        <w:tc>
          <w:tcPr>
            <w:tcW w:w="3160" w:type="dxa"/>
            <w:tcBorders>
              <w:top w:val="single" w:sz="6" w:space="0" w:color="auto"/>
            </w:tcBorders>
            <w:noWrap/>
            <w:vAlign w:val="center"/>
          </w:tcPr>
          <w:p w14:paraId="20F82B49"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1000</w:t>
            </w:r>
          </w:p>
        </w:tc>
      </w:tr>
      <w:tr w:rsidR="00DD1955" w:rsidRPr="00FB481C" w14:paraId="23F19E85" w14:textId="77777777" w:rsidTr="00B84FF8">
        <w:trPr>
          <w:trHeight w:hRule="exact" w:val="315"/>
          <w:jc w:val="center"/>
        </w:trPr>
        <w:tc>
          <w:tcPr>
            <w:tcW w:w="1083" w:type="dxa"/>
            <w:vMerge/>
            <w:noWrap/>
            <w:vAlign w:val="center"/>
          </w:tcPr>
          <w:p w14:paraId="24D8FF35"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33C3579E"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B</w:t>
            </w:r>
          </w:p>
        </w:tc>
        <w:tc>
          <w:tcPr>
            <w:tcW w:w="3160" w:type="dxa"/>
            <w:noWrap/>
            <w:vAlign w:val="center"/>
          </w:tcPr>
          <w:p w14:paraId="68050730"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600</w:t>
            </w:r>
          </w:p>
        </w:tc>
      </w:tr>
      <w:tr w:rsidR="00DD1955" w:rsidRPr="00FB481C" w14:paraId="19831A41" w14:textId="77777777" w:rsidTr="00B84FF8">
        <w:trPr>
          <w:trHeight w:hRule="exact" w:val="315"/>
          <w:jc w:val="center"/>
        </w:trPr>
        <w:tc>
          <w:tcPr>
            <w:tcW w:w="1083" w:type="dxa"/>
            <w:vMerge/>
            <w:noWrap/>
            <w:vAlign w:val="center"/>
          </w:tcPr>
          <w:p w14:paraId="075B253E"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4EB0759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C</w:t>
            </w:r>
          </w:p>
        </w:tc>
        <w:tc>
          <w:tcPr>
            <w:tcW w:w="3160" w:type="dxa"/>
            <w:noWrap/>
            <w:vAlign w:val="center"/>
          </w:tcPr>
          <w:p w14:paraId="629C194A"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200</w:t>
            </w:r>
          </w:p>
        </w:tc>
      </w:tr>
      <w:tr w:rsidR="00DD1955" w:rsidRPr="00FB481C" w14:paraId="2F5FECD7" w14:textId="77777777" w:rsidTr="00B84FF8">
        <w:trPr>
          <w:trHeight w:hRule="exact" w:val="315"/>
          <w:jc w:val="center"/>
        </w:trPr>
        <w:tc>
          <w:tcPr>
            <w:tcW w:w="1083" w:type="dxa"/>
            <w:vMerge/>
            <w:tcBorders>
              <w:bottom w:val="single" w:sz="6" w:space="0" w:color="auto"/>
            </w:tcBorders>
            <w:noWrap/>
            <w:vAlign w:val="center"/>
          </w:tcPr>
          <w:p w14:paraId="5592F871"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tcBorders>
              <w:bottom w:val="single" w:sz="6" w:space="0" w:color="auto"/>
            </w:tcBorders>
            <w:noWrap/>
            <w:vAlign w:val="center"/>
          </w:tcPr>
          <w:p w14:paraId="0251F62C"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D</w:t>
            </w:r>
          </w:p>
        </w:tc>
        <w:tc>
          <w:tcPr>
            <w:tcW w:w="3160" w:type="dxa"/>
            <w:tcBorders>
              <w:bottom w:val="single" w:sz="6" w:space="0" w:color="auto"/>
            </w:tcBorders>
            <w:noWrap/>
            <w:vAlign w:val="center"/>
          </w:tcPr>
          <w:p w14:paraId="1D5DB7C6"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600</w:t>
            </w:r>
          </w:p>
        </w:tc>
      </w:tr>
      <w:tr w:rsidR="00DD1955" w:rsidRPr="00FB481C" w14:paraId="728898A0" w14:textId="77777777" w:rsidTr="00B84FF8">
        <w:trPr>
          <w:trHeight w:hRule="exact" w:val="315"/>
          <w:jc w:val="center"/>
        </w:trPr>
        <w:tc>
          <w:tcPr>
            <w:tcW w:w="1083" w:type="dxa"/>
            <w:vMerge w:val="restart"/>
            <w:tcBorders>
              <w:top w:val="single" w:sz="6" w:space="0" w:color="auto"/>
            </w:tcBorders>
            <w:noWrap/>
            <w:vAlign w:val="center"/>
          </w:tcPr>
          <w:p w14:paraId="0E0DD0A5" w14:textId="77777777" w:rsidR="00DD1955" w:rsidRPr="00FB481C" w:rsidRDefault="00DD1955" w:rsidP="00B84FF8">
            <w:pPr>
              <w:widowControl/>
              <w:spacing w:beforeLines="0" w:line="400" w:lineRule="exact"/>
              <w:ind w:firstLine="420"/>
              <w:textAlignment w:val="center"/>
              <w:rPr>
                <w:sz w:val="21"/>
                <w:szCs w:val="21"/>
              </w:rPr>
            </w:pPr>
            <w:r w:rsidRPr="00FB481C">
              <w:rPr>
                <w:sz w:val="21"/>
                <w:szCs w:val="21"/>
              </w:rPr>
              <w:t>3</w:t>
            </w:r>
          </w:p>
        </w:tc>
        <w:tc>
          <w:tcPr>
            <w:tcW w:w="3328" w:type="dxa"/>
            <w:tcBorders>
              <w:top w:val="single" w:sz="6" w:space="0" w:color="auto"/>
            </w:tcBorders>
            <w:noWrap/>
            <w:vAlign w:val="center"/>
          </w:tcPr>
          <w:p w14:paraId="430A09EE"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A</w:t>
            </w:r>
          </w:p>
        </w:tc>
        <w:tc>
          <w:tcPr>
            <w:tcW w:w="3160" w:type="dxa"/>
            <w:tcBorders>
              <w:top w:val="single" w:sz="6" w:space="0" w:color="auto"/>
            </w:tcBorders>
            <w:noWrap/>
            <w:vAlign w:val="center"/>
          </w:tcPr>
          <w:p w14:paraId="732BCDF1"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r>
      <w:tr w:rsidR="00DD1955" w:rsidRPr="00FB481C" w14:paraId="7B1D5B3F" w14:textId="77777777" w:rsidTr="00B84FF8">
        <w:trPr>
          <w:trHeight w:hRule="exact" w:val="315"/>
          <w:jc w:val="center"/>
        </w:trPr>
        <w:tc>
          <w:tcPr>
            <w:tcW w:w="1083" w:type="dxa"/>
            <w:vMerge/>
            <w:noWrap/>
            <w:vAlign w:val="center"/>
          </w:tcPr>
          <w:p w14:paraId="7D54188C"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1E3EBEC1"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B</w:t>
            </w:r>
          </w:p>
        </w:tc>
        <w:tc>
          <w:tcPr>
            <w:tcW w:w="3160" w:type="dxa"/>
            <w:noWrap/>
            <w:vAlign w:val="center"/>
          </w:tcPr>
          <w:p w14:paraId="6828AA62"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r>
      <w:tr w:rsidR="00DD1955" w:rsidRPr="00FB481C" w14:paraId="101149B5" w14:textId="77777777" w:rsidTr="00B84FF8">
        <w:trPr>
          <w:trHeight w:hRule="exact" w:val="363"/>
          <w:jc w:val="center"/>
        </w:trPr>
        <w:tc>
          <w:tcPr>
            <w:tcW w:w="1083" w:type="dxa"/>
            <w:vMerge/>
            <w:noWrap/>
            <w:vAlign w:val="center"/>
          </w:tcPr>
          <w:p w14:paraId="30428470"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noWrap/>
            <w:vAlign w:val="center"/>
          </w:tcPr>
          <w:p w14:paraId="02DF7C9B"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C</w:t>
            </w:r>
          </w:p>
        </w:tc>
        <w:tc>
          <w:tcPr>
            <w:tcW w:w="3160" w:type="dxa"/>
            <w:noWrap/>
            <w:vAlign w:val="center"/>
          </w:tcPr>
          <w:p w14:paraId="52BBF776"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r>
      <w:tr w:rsidR="00DD1955" w:rsidRPr="00FB481C" w14:paraId="0091FB3E" w14:textId="77777777" w:rsidTr="00B84FF8">
        <w:trPr>
          <w:trHeight w:hRule="exact" w:val="315"/>
          <w:jc w:val="center"/>
        </w:trPr>
        <w:tc>
          <w:tcPr>
            <w:tcW w:w="1083" w:type="dxa"/>
            <w:vMerge/>
            <w:tcBorders>
              <w:bottom w:val="single" w:sz="12" w:space="0" w:color="auto"/>
            </w:tcBorders>
            <w:noWrap/>
            <w:vAlign w:val="center"/>
          </w:tcPr>
          <w:p w14:paraId="02455516" w14:textId="77777777" w:rsidR="00DD1955" w:rsidRPr="00FB481C" w:rsidRDefault="00DD1955" w:rsidP="00B84FF8">
            <w:pPr>
              <w:widowControl/>
              <w:spacing w:beforeLines="0" w:line="400" w:lineRule="exact"/>
              <w:ind w:firstLine="420"/>
              <w:jc w:val="center"/>
              <w:textAlignment w:val="center"/>
              <w:rPr>
                <w:sz w:val="21"/>
                <w:szCs w:val="21"/>
              </w:rPr>
            </w:pPr>
          </w:p>
        </w:tc>
        <w:tc>
          <w:tcPr>
            <w:tcW w:w="3328" w:type="dxa"/>
            <w:tcBorders>
              <w:bottom w:val="single" w:sz="12" w:space="0" w:color="auto"/>
            </w:tcBorders>
            <w:noWrap/>
            <w:vAlign w:val="center"/>
          </w:tcPr>
          <w:p w14:paraId="38DDE68A"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D</w:t>
            </w:r>
          </w:p>
        </w:tc>
        <w:tc>
          <w:tcPr>
            <w:tcW w:w="3160" w:type="dxa"/>
            <w:tcBorders>
              <w:bottom w:val="single" w:sz="12" w:space="0" w:color="auto"/>
            </w:tcBorders>
            <w:noWrap/>
            <w:vAlign w:val="center"/>
          </w:tcPr>
          <w:p w14:paraId="33E202CB"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r>
    </w:tbl>
    <w:p w14:paraId="7B6036A9" w14:textId="77777777" w:rsidR="00DD1955" w:rsidRPr="00FB481C" w:rsidRDefault="00DD1955" w:rsidP="00DD1955">
      <w:pPr>
        <w:spacing w:before="62"/>
        <w:ind w:firstLine="480"/>
        <w:rPr>
          <w:rFonts w:ascii="黑体" w:hAnsi="黑体" w:hint="eastAsia"/>
        </w:rPr>
      </w:pPr>
      <w:r w:rsidRPr="00FB481C">
        <w:rPr>
          <w:rFonts w:ascii="黑体" w:hAnsi="黑体" w:hint="eastAsia"/>
        </w:rPr>
        <w:t>由于门机轨道梁是动荷载，因此利用影响线来计算最不利荷载布置位置。</w:t>
      </w:r>
    </w:p>
    <w:p w14:paraId="351DF9FE" w14:textId="77777777" w:rsidR="00DD1955" w:rsidRPr="00FB481C" w:rsidRDefault="00DD1955" w:rsidP="00DD1955">
      <w:pPr>
        <w:widowControl/>
        <w:spacing w:beforeLines="0" w:line="400" w:lineRule="exact"/>
        <w:ind w:firstLine="480"/>
        <w:textAlignment w:val="center"/>
      </w:pPr>
      <w:r w:rsidRPr="00FB481C">
        <w:rPr>
          <w:rFonts w:hint="eastAsia"/>
        </w:rPr>
        <w:t>纵梁可采用</w:t>
      </w:r>
      <w:r w:rsidRPr="00FB481C">
        <w:rPr>
          <w:rFonts w:hint="eastAsia"/>
        </w:rPr>
        <w:t>C30</w:t>
      </w:r>
      <w:r w:rsidRPr="00FB481C">
        <w:rPr>
          <w:rFonts w:hint="eastAsia"/>
        </w:rPr>
        <w:t>混凝土</w:t>
      </w:r>
      <w:r w:rsidRPr="00FB481C">
        <w:t>，故</w:t>
      </w:r>
      <w:r w:rsidRPr="00FB481C">
        <w:rPr>
          <w:position w:val="-4"/>
        </w:rPr>
        <w:object w:dxaOrig="3760" w:dyaOrig="380" w14:anchorId="41701B21">
          <v:shape id="_x0000_i1036" type="#_x0000_t75" style="width:186.5pt;height:19pt" o:ole="">
            <v:imagedata r:id="rId32" o:title=""/>
          </v:shape>
          <o:OLEObject Type="Embed" ProgID="Equation.DSMT4" ShapeID="_x0000_i1036" DrawAspect="Content" ObjectID="_1841575109" r:id="rId33"/>
        </w:object>
      </w:r>
    </w:p>
    <w:p w14:paraId="5A0C4962" w14:textId="77777777" w:rsidR="00DD1955" w:rsidRPr="00FB481C" w:rsidRDefault="00DD1955" w:rsidP="00DD1955">
      <w:pPr>
        <w:widowControl/>
        <w:spacing w:beforeLines="0" w:line="400" w:lineRule="exact"/>
        <w:ind w:firstLine="480"/>
        <w:textAlignment w:val="center"/>
      </w:pPr>
      <w:r w:rsidRPr="00FB481C">
        <w:rPr>
          <w:rFonts w:hint="eastAsia"/>
        </w:rPr>
        <w:t>由拟定门机轨道梁尺寸可知其面积</w:t>
      </w:r>
      <w:r w:rsidRPr="00FB481C">
        <w:rPr>
          <w:position w:val="-4"/>
        </w:rPr>
        <w:object w:dxaOrig="1160" w:dyaOrig="320" w14:anchorId="04CDA672">
          <v:shape id="_x0000_i1037" type="#_x0000_t75" style="width:58pt;height:17pt" o:ole="">
            <v:imagedata r:id="rId34" o:title=""/>
          </v:shape>
          <o:OLEObject Type="Embed" ProgID="Equation.DSMT4" ShapeID="_x0000_i1037" DrawAspect="Content" ObjectID="_1841575110" r:id="rId35"/>
        </w:object>
      </w:r>
      <w:r w:rsidRPr="00FB481C">
        <w:rPr>
          <w:rFonts w:hint="eastAsia"/>
        </w:rPr>
        <w:t>，截面惯性矩</w:t>
      </w:r>
      <w:r w:rsidRPr="00FB481C">
        <w:rPr>
          <w:position w:val="-4"/>
        </w:rPr>
        <w:object w:dxaOrig="1440" w:dyaOrig="380" w14:anchorId="607714A4">
          <v:shape id="_x0000_i1038" type="#_x0000_t75" style="width:1in;height:19pt" o:ole="">
            <v:imagedata r:id="rId36" o:title=""/>
          </v:shape>
          <o:OLEObject Type="Embed" ProgID="Equation.DSMT4" ShapeID="_x0000_i1038" DrawAspect="Content" ObjectID="_1841575111" r:id="rId37"/>
        </w:object>
      </w:r>
      <w:r w:rsidRPr="00FB481C">
        <w:rPr>
          <w:rFonts w:hint="eastAsia"/>
        </w:rPr>
        <w:t>。</w:t>
      </w:r>
    </w:p>
    <w:p w14:paraId="246812B7" w14:textId="77777777" w:rsidR="00DD1955" w:rsidRPr="00FB481C" w:rsidRDefault="00DD1955" w:rsidP="00DD1955">
      <w:pPr>
        <w:widowControl/>
        <w:spacing w:beforeLines="0" w:line="400" w:lineRule="exact"/>
        <w:ind w:firstLine="480"/>
        <w:textAlignment w:val="center"/>
      </w:pPr>
      <w:r w:rsidRPr="00FB481C">
        <w:rPr>
          <w:rFonts w:hint="eastAsia"/>
        </w:rPr>
        <w:t>本工程门机轨道梁可视为</w:t>
      </w:r>
      <w:r w:rsidRPr="00FB481C">
        <w:rPr>
          <w:rFonts w:hint="eastAsia"/>
        </w:rPr>
        <w:t>7</w:t>
      </w:r>
      <w:r w:rsidRPr="00FB481C">
        <w:rPr>
          <w:rFonts w:hint="eastAsia"/>
        </w:rPr>
        <w:t>跨连续梁，梁跨度为</w:t>
      </w:r>
      <w:r w:rsidRPr="00FB481C">
        <w:rPr>
          <w:rFonts w:hint="eastAsia"/>
        </w:rPr>
        <w:t>6m</w:t>
      </w:r>
      <w:r w:rsidRPr="00FB481C">
        <w:rPr>
          <w:rFonts w:hint="eastAsia"/>
        </w:rPr>
        <w:t>，码头变形缝处为</w:t>
      </w:r>
      <w:r w:rsidRPr="00FB481C">
        <w:rPr>
          <w:rFonts w:hint="eastAsia"/>
        </w:rPr>
        <w:t>1.5m</w:t>
      </w:r>
      <w:r w:rsidRPr="00FB481C">
        <w:rPr>
          <w:rFonts w:hint="eastAsia"/>
        </w:rPr>
        <w:t>悬臂梁，利用</w:t>
      </w:r>
      <w:r w:rsidRPr="00FB481C">
        <w:rPr>
          <w:rFonts w:hint="eastAsia"/>
        </w:rPr>
        <w:t>A</w:t>
      </w:r>
      <w:r w:rsidRPr="00FB481C">
        <w:t>NSYS</w:t>
      </w:r>
      <w:r w:rsidRPr="00FB481C">
        <w:rPr>
          <w:rFonts w:hint="eastAsia"/>
        </w:rPr>
        <w:t>建立的</w:t>
      </w:r>
      <w:r w:rsidRPr="00FB481C">
        <w:rPr>
          <w:rFonts w:hint="eastAsia"/>
        </w:rPr>
        <w:t>7</w:t>
      </w:r>
      <w:r w:rsidRPr="00FB481C">
        <w:rPr>
          <w:rFonts w:hint="eastAsia"/>
        </w:rPr>
        <w:t>跨连续梁模型。</w:t>
      </w:r>
    </w:p>
    <w:p w14:paraId="47A2AF5A" w14:textId="77777777" w:rsidR="00DD1955" w:rsidRPr="00FB481C" w:rsidRDefault="00DD1955" w:rsidP="00DD1955">
      <w:pPr>
        <w:widowControl/>
        <w:spacing w:beforeLines="0" w:line="240" w:lineRule="auto"/>
        <w:ind w:firstLineChars="0" w:firstLine="0"/>
        <w:jc w:val="center"/>
        <w:textAlignment w:val="center"/>
      </w:pPr>
      <w:r w:rsidRPr="00FB481C">
        <w:rPr>
          <w:noProof/>
        </w:rPr>
        <w:drawing>
          <wp:inline distT="0" distB="0" distL="0" distR="0" wp14:anchorId="7AE4952F" wp14:editId="2E3C14AD">
            <wp:extent cx="5204460" cy="8248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stretch>
                      <a:fillRect/>
                    </a:stretch>
                  </pic:blipFill>
                  <pic:spPr>
                    <a:xfrm>
                      <a:off x="0" y="0"/>
                      <a:ext cx="5254778" cy="833329"/>
                    </a:xfrm>
                    <a:prstGeom prst="rect">
                      <a:avLst/>
                    </a:prstGeom>
                  </pic:spPr>
                </pic:pic>
              </a:graphicData>
            </a:graphic>
          </wp:inline>
        </w:drawing>
      </w:r>
    </w:p>
    <w:p w14:paraId="472DE45D" w14:textId="77777777" w:rsidR="00DD1955" w:rsidRPr="00FB481C" w:rsidRDefault="00DD1955" w:rsidP="00DD1955">
      <w:pPr>
        <w:spacing w:beforeLines="50" w:before="156" w:line="400" w:lineRule="exact"/>
        <w:ind w:firstLineChars="0" w:firstLine="0"/>
        <w:jc w:val="center"/>
        <w:rPr>
          <w:sz w:val="21"/>
          <w:szCs w:val="21"/>
        </w:rPr>
      </w:pPr>
      <w:r w:rsidRPr="00FB481C">
        <w:rPr>
          <w:rFonts w:hint="eastAsia"/>
          <w:sz w:val="21"/>
          <w:szCs w:val="21"/>
        </w:rPr>
        <w:t>图</w:t>
      </w:r>
      <w:r>
        <w:rPr>
          <w:rFonts w:hint="eastAsia"/>
          <w:sz w:val="21"/>
          <w:szCs w:val="21"/>
        </w:rPr>
        <w:t>4</w:t>
      </w:r>
      <w:r w:rsidRPr="00FB481C">
        <w:rPr>
          <w:rFonts w:hint="eastAsia"/>
          <w:sz w:val="21"/>
          <w:szCs w:val="21"/>
        </w:rPr>
        <w:t>-2  7</w:t>
      </w:r>
      <w:r w:rsidRPr="00FB481C">
        <w:rPr>
          <w:rFonts w:hint="eastAsia"/>
          <w:sz w:val="21"/>
          <w:szCs w:val="21"/>
        </w:rPr>
        <w:t>跨连续梁模型</w:t>
      </w:r>
    </w:p>
    <w:p w14:paraId="469EA75D" w14:textId="77777777" w:rsidR="00DD1955" w:rsidRPr="00FB481C" w:rsidRDefault="00DD1955" w:rsidP="00DD1955">
      <w:pPr>
        <w:spacing w:before="62"/>
        <w:ind w:firstLine="480"/>
      </w:pPr>
      <w:r w:rsidRPr="00FB481C">
        <w:rPr>
          <w:rFonts w:hint="eastAsia"/>
        </w:rPr>
        <w:t>依次绘制荷载作用在支点上时的影响线，将影响线数据导出到</w:t>
      </w:r>
      <w:r w:rsidRPr="00FB481C">
        <w:rPr>
          <w:rFonts w:hint="eastAsia"/>
        </w:rPr>
        <w:t>E</w:t>
      </w:r>
      <w:r w:rsidRPr="00FB481C">
        <w:t>XCEL</w:t>
      </w:r>
      <w:r w:rsidRPr="00FB481C">
        <w:rPr>
          <w:rFonts w:hint="eastAsia"/>
        </w:rPr>
        <w:t>表，找到各种工况下所有支座在不同力组合中的最不利情况如下：</w:t>
      </w:r>
    </w:p>
    <w:p w14:paraId="4F8783FC" w14:textId="77777777" w:rsidR="00DD1955" w:rsidRPr="00FB481C" w:rsidRDefault="00DD1955" w:rsidP="00DD1955">
      <w:pPr>
        <w:spacing w:beforeLines="50" w:before="156" w:line="400" w:lineRule="exact"/>
        <w:ind w:firstLineChars="0" w:firstLine="0"/>
        <w:jc w:val="center"/>
        <w:rPr>
          <w:sz w:val="21"/>
          <w:szCs w:val="21"/>
        </w:rPr>
      </w:pPr>
      <w:r w:rsidRPr="00FB481C">
        <w:rPr>
          <w:rFonts w:hint="eastAsia"/>
          <w:sz w:val="21"/>
          <w:szCs w:val="21"/>
        </w:rPr>
        <w:t>表</w:t>
      </w:r>
      <w:r>
        <w:rPr>
          <w:rFonts w:hint="eastAsia"/>
          <w:sz w:val="21"/>
          <w:szCs w:val="21"/>
        </w:rPr>
        <w:t>4</w:t>
      </w:r>
      <w:r w:rsidRPr="00FB481C">
        <w:rPr>
          <w:rFonts w:hint="eastAsia"/>
          <w:sz w:val="21"/>
          <w:szCs w:val="21"/>
        </w:rPr>
        <w:t>-</w:t>
      </w:r>
      <w:r w:rsidRPr="00FB481C">
        <w:rPr>
          <w:sz w:val="21"/>
          <w:szCs w:val="21"/>
        </w:rPr>
        <w:t>2</w:t>
      </w:r>
      <w:r w:rsidRPr="00FB481C">
        <w:rPr>
          <w:rFonts w:hint="eastAsia"/>
          <w:sz w:val="21"/>
          <w:szCs w:val="21"/>
        </w:rPr>
        <w:t xml:space="preserve">  </w:t>
      </w:r>
      <w:r w:rsidRPr="00FB481C">
        <w:rPr>
          <w:rFonts w:hint="eastAsia"/>
          <w:sz w:val="21"/>
          <w:szCs w:val="21"/>
        </w:rPr>
        <w:t>不同工作状态下门机轨道梁的最不利支座反力表</w:t>
      </w:r>
    </w:p>
    <w:tbl>
      <w:tblPr>
        <w:tblStyle w:val="ae"/>
        <w:tblW w:w="85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1701"/>
        <w:gridCol w:w="2924"/>
        <w:gridCol w:w="1950"/>
      </w:tblGrid>
      <w:tr w:rsidR="00DD1955" w:rsidRPr="00FB481C" w14:paraId="560C00F3" w14:textId="77777777" w:rsidTr="00B84FF8">
        <w:trPr>
          <w:trHeight w:val="480"/>
          <w:jc w:val="center"/>
        </w:trPr>
        <w:tc>
          <w:tcPr>
            <w:tcW w:w="1951" w:type="dxa"/>
            <w:tcBorders>
              <w:top w:val="single" w:sz="12" w:space="0" w:color="auto"/>
              <w:bottom w:val="single" w:sz="6" w:space="0" w:color="auto"/>
            </w:tcBorders>
            <w:noWrap/>
            <w:vAlign w:val="center"/>
          </w:tcPr>
          <w:p w14:paraId="1CDF354A"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吊臂位置</w:t>
            </w:r>
          </w:p>
        </w:tc>
        <w:tc>
          <w:tcPr>
            <w:tcW w:w="1701" w:type="dxa"/>
            <w:tcBorders>
              <w:top w:val="single" w:sz="12" w:space="0" w:color="auto"/>
              <w:bottom w:val="single" w:sz="6" w:space="0" w:color="auto"/>
            </w:tcBorders>
            <w:noWrap/>
            <w:vAlign w:val="center"/>
          </w:tcPr>
          <w:p w14:paraId="3A0C0A16"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支腿编号</w:t>
            </w:r>
          </w:p>
        </w:tc>
        <w:tc>
          <w:tcPr>
            <w:tcW w:w="2924" w:type="dxa"/>
            <w:tcBorders>
              <w:top w:val="single" w:sz="12" w:space="0" w:color="auto"/>
              <w:bottom w:val="single" w:sz="6" w:space="0" w:color="auto"/>
            </w:tcBorders>
            <w:noWrap/>
            <w:vAlign w:val="center"/>
          </w:tcPr>
          <w:p w14:paraId="7AEBBC4A"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支腿竖向荷载（</w:t>
            </w:r>
            <w:proofErr w:type="spellStart"/>
            <w:r w:rsidRPr="00FB481C">
              <w:rPr>
                <w:rFonts w:hint="eastAsia"/>
                <w:sz w:val="21"/>
                <w:szCs w:val="21"/>
              </w:rPr>
              <w:t>kN</w:t>
            </w:r>
            <w:proofErr w:type="spellEnd"/>
            <w:r w:rsidRPr="00FB481C">
              <w:rPr>
                <w:rFonts w:hint="eastAsia"/>
                <w:sz w:val="21"/>
                <w:szCs w:val="21"/>
              </w:rPr>
              <w:t>）</w:t>
            </w:r>
          </w:p>
        </w:tc>
        <w:tc>
          <w:tcPr>
            <w:tcW w:w="1950" w:type="dxa"/>
            <w:tcBorders>
              <w:top w:val="single" w:sz="12" w:space="0" w:color="auto"/>
              <w:bottom w:val="single" w:sz="6" w:space="0" w:color="auto"/>
            </w:tcBorders>
            <w:noWrap/>
            <w:vAlign w:val="center"/>
          </w:tcPr>
          <w:p w14:paraId="40A35BF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rFonts w:hint="eastAsia"/>
                <w:sz w:val="21"/>
                <w:szCs w:val="21"/>
              </w:rPr>
              <w:t>支座反力（</w:t>
            </w:r>
            <w:proofErr w:type="spellStart"/>
            <w:r w:rsidRPr="00FB481C">
              <w:rPr>
                <w:sz w:val="21"/>
                <w:szCs w:val="21"/>
              </w:rPr>
              <w:t>kN</w:t>
            </w:r>
            <w:proofErr w:type="spellEnd"/>
            <w:r w:rsidRPr="00FB481C">
              <w:rPr>
                <w:rFonts w:hint="eastAsia"/>
                <w:sz w:val="21"/>
                <w:szCs w:val="21"/>
              </w:rPr>
              <w:t>）</w:t>
            </w:r>
          </w:p>
        </w:tc>
      </w:tr>
      <w:tr w:rsidR="00DD1955" w:rsidRPr="00FB481C" w14:paraId="120446B9" w14:textId="77777777" w:rsidTr="00B84FF8">
        <w:trPr>
          <w:trHeight w:hRule="exact" w:val="312"/>
          <w:jc w:val="center"/>
        </w:trPr>
        <w:tc>
          <w:tcPr>
            <w:tcW w:w="1951" w:type="dxa"/>
            <w:vMerge w:val="restart"/>
            <w:tcBorders>
              <w:top w:val="single" w:sz="6" w:space="0" w:color="auto"/>
            </w:tcBorders>
            <w:noWrap/>
            <w:vAlign w:val="center"/>
          </w:tcPr>
          <w:p w14:paraId="258D4B89"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1</w:t>
            </w:r>
          </w:p>
        </w:tc>
        <w:tc>
          <w:tcPr>
            <w:tcW w:w="1701" w:type="dxa"/>
            <w:tcBorders>
              <w:top w:val="single" w:sz="6" w:space="0" w:color="auto"/>
            </w:tcBorders>
            <w:noWrap/>
            <w:vAlign w:val="center"/>
          </w:tcPr>
          <w:p w14:paraId="389797C5"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A</w:t>
            </w:r>
          </w:p>
        </w:tc>
        <w:tc>
          <w:tcPr>
            <w:tcW w:w="2924" w:type="dxa"/>
            <w:tcBorders>
              <w:top w:val="single" w:sz="6" w:space="0" w:color="auto"/>
            </w:tcBorders>
            <w:noWrap/>
            <w:vAlign w:val="center"/>
          </w:tcPr>
          <w:p w14:paraId="2AA6219B"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c>
          <w:tcPr>
            <w:tcW w:w="1950" w:type="dxa"/>
            <w:vMerge w:val="restart"/>
            <w:tcBorders>
              <w:top w:val="single" w:sz="6" w:space="0" w:color="auto"/>
            </w:tcBorders>
            <w:noWrap/>
            <w:vAlign w:val="center"/>
          </w:tcPr>
          <w:p w14:paraId="42640443"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824.73</w:t>
            </w:r>
          </w:p>
        </w:tc>
      </w:tr>
      <w:tr w:rsidR="00DD1955" w:rsidRPr="00FB481C" w14:paraId="74549164" w14:textId="77777777" w:rsidTr="00B84FF8">
        <w:trPr>
          <w:trHeight w:hRule="exact" w:val="312"/>
          <w:jc w:val="center"/>
        </w:trPr>
        <w:tc>
          <w:tcPr>
            <w:tcW w:w="1951" w:type="dxa"/>
            <w:vMerge/>
            <w:noWrap/>
            <w:vAlign w:val="center"/>
          </w:tcPr>
          <w:p w14:paraId="4919EC84"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02935E7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B</w:t>
            </w:r>
          </w:p>
        </w:tc>
        <w:tc>
          <w:tcPr>
            <w:tcW w:w="2924" w:type="dxa"/>
            <w:noWrap/>
            <w:vAlign w:val="center"/>
          </w:tcPr>
          <w:p w14:paraId="6A9BE540"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c>
          <w:tcPr>
            <w:tcW w:w="1950" w:type="dxa"/>
            <w:vMerge/>
            <w:noWrap/>
            <w:vAlign w:val="center"/>
          </w:tcPr>
          <w:p w14:paraId="79B6C947" w14:textId="77777777" w:rsidR="00DD1955" w:rsidRPr="00FB481C" w:rsidRDefault="00DD1955" w:rsidP="00B84FF8">
            <w:pPr>
              <w:widowControl/>
              <w:spacing w:beforeLines="0" w:line="400" w:lineRule="exact"/>
              <w:ind w:firstLineChars="0" w:firstLine="0"/>
              <w:jc w:val="center"/>
              <w:textAlignment w:val="center"/>
              <w:rPr>
                <w:sz w:val="21"/>
                <w:szCs w:val="21"/>
              </w:rPr>
            </w:pPr>
          </w:p>
        </w:tc>
      </w:tr>
      <w:tr w:rsidR="00DD1955" w:rsidRPr="00FB481C" w14:paraId="33E813CB" w14:textId="77777777" w:rsidTr="00B84FF8">
        <w:trPr>
          <w:trHeight w:hRule="exact" w:val="312"/>
          <w:jc w:val="center"/>
        </w:trPr>
        <w:tc>
          <w:tcPr>
            <w:tcW w:w="1951" w:type="dxa"/>
            <w:vMerge/>
            <w:noWrap/>
            <w:vAlign w:val="center"/>
          </w:tcPr>
          <w:p w14:paraId="6B5A990B"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0DAE349C"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C</w:t>
            </w:r>
          </w:p>
        </w:tc>
        <w:tc>
          <w:tcPr>
            <w:tcW w:w="2924" w:type="dxa"/>
            <w:noWrap/>
            <w:vAlign w:val="center"/>
          </w:tcPr>
          <w:p w14:paraId="6F24F0A7"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c>
          <w:tcPr>
            <w:tcW w:w="1950" w:type="dxa"/>
            <w:vMerge w:val="restart"/>
            <w:noWrap/>
            <w:vAlign w:val="center"/>
          </w:tcPr>
          <w:p w14:paraId="7731286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299.90</w:t>
            </w:r>
          </w:p>
        </w:tc>
      </w:tr>
      <w:tr w:rsidR="00DD1955" w:rsidRPr="00FB481C" w14:paraId="4EDA1365" w14:textId="77777777" w:rsidTr="00B84FF8">
        <w:trPr>
          <w:trHeight w:hRule="exact" w:val="312"/>
          <w:jc w:val="center"/>
        </w:trPr>
        <w:tc>
          <w:tcPr>
            <w:tcW w:w="1951" w:type="dxa"/>
            <w:vMerge/>
            <w:noWrap/>
            <w:vAlign w:val="center"/>
          </w:tcPr>
          <w:p w14:paraId="694C2FE1"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2AD5C27A"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D</w:t>
            </w:r>
          </w:p>
        </w:tc>
        <w:tc>
          <w:tcPr>
            <w:tcW w:w="2924" w:type="dxa"/>
            <w:noWrap/>
            <w:vAlign w:val="center"/>
          </w:tcPr>
          <w:p w14:paraId="65927FD6"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c>
          <w:tcPr>
            <w:tcW w:w="1950" w:type="dxa"/>
            <w:vMerge/>
            <w:noWrap/>
            <w:vAlign w:val="center"/>
          </w:tcPr>
          <w:p w14:paraId="403F1374" w14:textId="77777777" w:rsidR="00DD1955" w:rsidRPr="00FB481C" w:rsidRDefault="00DD1955" w:rsidP="00B84FF8">
            <w:pPr>
              <w:widowControl/>
              <w:spacing w:beforeLines="0" w:line="400" w:lineRule="exact"/>
              <w:ind w:firstLineChars="0" w:firstLine="0"/>
              <w:jc w:val="center"/>
              <w:textAlignment w:val="center"/>
              <w:rPr>
                <w:sz w:val="21"/>
                <w:szCs w:val="21"/>
              </w:rPr>
            </w:pPr>
          </w:p>
        </w:tc>
      </w:tr>
      <w:tr w:rsidR="00DD1955" w:rsidRPr="00FB481C" w14:paraId="3D824ED6" w14:textId="77777777" w:rsidTr="00B84FF8">
        <w:trPr>
          <w:trHeight w:hRule="exact" w:val="312"/>
          <w:jc w:val="center"/>
        </w:trPr>
        <w:tc>
          <w:tcPr>
            <w:tcW w:w="1951" w:type="dxa"/>
            <w:vMerge w:val="restart"/>
            <w:tcBorders>
              <w:top w:val="single" w:sz="6" w:space="0" w:color="auto"/>
            </w:tcBorders>
            <w:noWrap/>
            <w:vAlign w:val="center"/>
          </w:tcPr>
          <w:p w14:paraId="1F26E3C2"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2</w:t>
            </w:r>
          </w:p>
        </w:tc>
        <w:tc>
          <w:tcPr>
            <w:tcW w:w="1701" w:type="dxa"/>
            <w:tcBorders>
              <w:top w:val="single" w:sz="6" w:space="0" w:color="auto"/>
            </w:tcBorders>
            <w:noWrap/>
            <w:vAlign w:val="center"/>
          </w:tcPr>
          <w:p w14:paraId="31FC49B1"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A</w:t>
            </w:r>
          </w:p>
        </w:tc>
        <w:tc>
          <w:tcPr>
            <w:tcW w:w="2924" w:type="dxa"/>
            <w:tcBorders>
              <w:top w:val="single" w:sz="6" w:space="0" w:color="auto"/>
            </w:tcBorders>
            <w:noWrap/>
            <w:vAlign w:val="center"/>
          </w:tcPr>
          <w:p w14:paraId="36A3D854"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1000</w:t>
            </w:r>
          </w:p>
        </w:tc>
        <w:tc>
          <w:tcPr>
            <w:tcW w:w="1950" w:type="dxa"/>
            <w:vMerge w:val="restart"/>
            <w:tcBorders>
              <w:top w:val="single" w:sz="6" w:space="0" w:color="auto"/>
            </w:tcBorders>
            <w:noWrap/>
            <w:vAlign w:val="center"/>
          </w:tcPr>
          <w:p w14:paraId="46AEDDD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962.41</w:t>
            </w:r>
          </w:p>
        </w:tc>
      </w:tr>
      <w:tr w:rsidR="00DD1955" w:rsidRPr="00FB481C" w14:paraId="1B9F9383" w14:textId="77777777" w:rsidTr="00B84FF8">
        <w:trPr>
          <w:trHeight w:hRule="exact" w:val="312"/>
          <w:jc w:val="center"/>
        </w:trPr>
        <w:tc>
          <w:tcPr>
            <w:tcW w:w="1951" w:type="dxa"/>
            <w:vMerge/>
            <w:noWrap/>
            <w:vAlign w:val="center"/>
          </w:tcPr>
          <w:p w14:paraId="4B1742A1"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566400F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B</w:t>
            </w:r>
          </w:p>
        </w:tc>
        <w:tc>
          <w:tcPr>
            <w:tcW w:w="2924" w:type="dxa"/>
            <w:noWrap/>
            <w:vAlign w:val="center"/>
          </w:tcPr>
          <w:p w14:paraId="5586D655"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600</w:t>
            </w:r>
          </w:p>
        </w:tc>
        <w:tc>
          <w:tcPr>
            <w:tcW w:w="1950" w:type="dxa"/>
            <w:vMerge/>
            <w:noWrap/>
            <w:vAlign w:val="center"/>
          </w:tcPr>
          <w:p w14:paraId="30D94E5A" w14:textId="77777777" w:rsidR="00DD1955" w:rsidRPr="00FB481C" w:rsidRDefault="00DD1955" w:rsidP="00B84FF8">
            <w:pPr>
              <w:widowControl/>
              <w:spacing w:beforeLines="0" w:line="400" w:lineRule="exact"/>
              <w:ind w:firstLineChars="0" w:firstLine="0"/>
              <w:jc w:val="center"/>
              <w:textAlignment w:val="center"/>
              <w:rPr>
                <w:sz w:val="21"/>
                <w:szCs w:val="21"/>
              </w:rPr>
            </w:pPr>
          </w:p>
        </w:tc>
      </w:tr>
      <w:tr w:rsidR="00DD1955" w:rsidRPr="00FB481C" w14:paraId="4B9BC0E7" w14:textId="77777777" w:rsidTr="00B84FF8">
        <w:trPr>
          <w:trHeight w:hRule="exact" w:val="312"/>
          <w:jc w:val="center"/>
        </w:trPr>
        <w:tc>
          <w:tcPr>
            <w:tcW w:w="1951" w:type="dxa"/>
            <w:vMerge/>
            <w:noWrap/>
            <w:vAlign w:val="center"/>
          </w:tcPr>
          <w:p w14:paraId="53EAC0A3"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6FED01F5"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C</w:t>
            </w:r>
          </w:p>
        </w:tc>
        <w:tc>
          <w:tcPr>
            <w:tcW w:w="2924" w:type="dxa"/>
            <w:noWrap/>
            <w:vAlign w:val="center"/>
          </w:tcPr>
          <w:p w14:paraId="7270FE8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200</w:t>
            </w:r>
          </w:p>
        </w:tc>
        <w:tc>
          <w:tcPr>
            <w:tcW w:w="1950" w:type="dxa"/>
            <w:vMerge w:val="restart"/>
            <w:noWrap/>
            <w:vAlign w:val="center"/>
          </w:tcPr>
          <w:p w14:paraId="73E24C73"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588.62</w:t>
            </w:r>
          </w:p>
        </w:tc>
      </w:tr>
      <w:tr w:rsidR="00DD1955" w:rsidRPr="00FB481C" w14:paraId="42719490" w14:textId="77777777" w:rsidTr="00B84FF8">
        <w:trPr>
          <w:trHeight w:hRule="exact" w:val="312"/>
          <w:jc w:val="center"/>
        </w:trPr>
        <w:tc>
          <w:tcPr>
            <w:tcW w:w="1951" w:type="dxa"/>
            <w:vMerge/>
            <w:noWrap/>
            <w:vAlign w:val="center"/>
          </w:tcPr>
          <w:p w14:paraId="314431C4"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2035E97F"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D</w:t>
            </w:r>
          </w:p>
        </w:tc>
        <w:tc>
          <w:tcPr>
            <w:tcW w:w="2924" w:type="dxa"/>
            <w:noWrap/>
            <w:vAlign w:val="center"/>
          </w:tcPr>
          <w:p w14:paraId="4F4B76F1"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600</w:t>
            </w:r>
          </w:p>
        </w:tc>
        <w:tc>
          <w:tcPr>
            <w:tcW w:w="1950" w:type="dxa"/>
            <w:vMerge/>
            <w:noWrap/>
            <w:vAlign w:val="center"/>
          </w:tcPr>
          <w:p w14:paraId="1D1ED22C" w14:textId="77777777" w:rsidR="00DD1955" w:rsidRPr="00FB481C" w:rsidRDefault="00DD1955" w:rsidP="00B84FF8">
            <w:pPr>
              <w:widowControl/>
              <w:spacing w:beforeLines="0" w:line="400" w:lineRule="exact"/>
              <w:ind w:firstLineChars="0" w:firstLine="0"/>
              <w:jc w:val="center"/>
              <w:textAlignment w:val="center"/>
              <w:rPr>
                <w:sz w:val="21"/>
                <w:szCs w:val="21"/>
              </w:rPr>
            </w:pPr>
          </w:p>
        </w:tc>
      </w:tr>
      <w:tr w:rsidR="00DD1955" w:rsidRPr="00FB481C" w14:paraId="71AEEF5F" w14:textId="77777777" w:rsidTr="00B84FF8">
        <w:trPr>
          <w:trHeight w:hRule="exact" w:val="312"/>
          <w:jc w:val="center"/>
        </w:trPr>
        <w:tc>
          <w:tcPr>
            <w:tcW w:w="1951" w:type="dxa"/>
            <w:vMerge w:val="restart"/>
            <w:tcBorders>
              <w:top w:val="single" w:sz="6" w:space="0" w:color="auto"/>
            </w:tcBorders>
            <w:noWrap/>
            <w:vAlign w:val="center"/>
          </w:tcPr>
          <w:p w14:paraId="1A5D231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lastRenderedPageBreak/>
              <w:t>3</w:t>
            </w:r>
          </w:p>
        </w:tc>
        <w:tc>
          <w:tcPr>
            <w:tcW w:w="1701" w:type="dxa"/>
            <w:tcBorders>
              <w:top w:val="single" w:sz="6" w:space="0" w:color="auto"/>
            </w:tcBorders>
            <w:noWrap/>
            <w:vAlign w:val="center"/>
          </w:tcPr>
          <w:p w14:paraId="02180DD7"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A</w:t>
            </w:r>
          </w:p>
        </w:tc>
        <w:tc>
          <w:tcPr>
            <w:tcW w:w="2924" w:type="dxa"/>
            <w:tcBorders>
              <w:top w:val="single" w:sz="6" w:space="0" w:color="auto"/>
            </w:tcBorders>
            <w:noWrap/>
            <w:vAlign w:val="center"/>
          </w:tcPr>
          <w:p w14:paraId="6FD7947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c>
          <w:tcPr>
            <w:tcW w:w="1950" w:type="dxa"/>
            <w:vMerge w:val="restart"/>
            <w:tcBorders>
              <w:top w:val="single" w:sz="6" w:space="0" w:color="auto"/>
            </w:tcBorders>
            <w:noWrap/>
            <w:vAlign w:val="center"/>
          </w:tcPr>
          <w:p w14:paraId="3C67B59C"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861.45</w:t>
            </w:r>
          </w:p>
        </w:tc>
      </w:tr>
      <w:tr w:rsidR="00DD1955" w:rsidRPr="00FB481C" w14:paraId="0262AA71" w14:textId="77777777" w:rsidTr="00B84FF8">
        <w:trPr>
          <w:trHeight w:hRule="exact" w:val="312"/>
          <w:jc w:val="center"/>
        </w:trPr>
        <w:tc>
          <w:tcPr>
            <w:tcW w:w="1951" w:type="dxa"/>
            <w:vMerge/>
            <w:noWrap/>
            <w:vAlign w:val="center"/>
          </w:tcPr>
          <w:p w14:paraId="5F21F736"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3515BB71"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B</w:t>
            </w:r>
          </w:p>
        </w:tc>
        <w:tc>
          <w:tcPr>
            <w:tcW w:w="2924" w:type="dxa"/>
            <w:noWrap/>
            <w:vAlign w:val="center"/>
          </w:tcPr>
          <w:p w14:paraId="1DC4BC50"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c>
          <w:tcPr>
            <w:tcW w:w="1950" w:type="dxa"/>
            <w:vMerge/>
            <w:noWrap/>
            <w:vAlign w:val="center"/>
          </w:tcPr>
          <w:p w14:paraId="1F790FDF" w14:textId="77777777" w:rsidR="00DD1955" w:rsidRPr="00FB481C" w:rsidRDefault="00DD1955" w:rsidP="00B84FF8">
            <w:pPr>
              <w:widowControl/>
              <w:spacing w:beforeLines="0" w:line="400" w:lineRule="exact"/>
              <w:ind w:firstLineChars="0" w:firstLine="0"/>
              <w:jc w:val="center"/>
              <w:textAlignment w:val="center"/>
              <w:rPr>
                <w:sz w:val="21"/>
                <w:szCs w:val="21"/>
              </w:rPr>
            </w:pPr>
          </w:p>
        </w:tc>
      </w:tr>
      <w:tr w:rsidR="00DD1955" w:rsidRPr="00FB481C" w14:paraId="00E07616" w14:textId="77777777" w:rsidTr="00B84FF8">
        <w:trPr>
          <w:trHeight w:hRule="exact" w:val="312"/>
          <w:jc w:val="center"/>
        </w:trPr>
        <w:tc>
          <w:tcPr>
            <w:tcW w:w="1951" w:type="dxa"/>
            <w:vMerge/>
            <w:noWrap/>
            <w:vAlign w:val="center"/>
          </w:tcPr>
          <w:p w14:paraId="1E316F05"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noWrap/>
            <w:vAlign w:val="center"/>
          </w:tcPr>
          <w:p w14:paraId="697CCE9C"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C</w:t>
            </w:r>
          </w:p>
        </w:tc>
        <w:tc>
          <w:tcPr>
            <w:tcW w:w="2924" w:type="dxa"/>
            <w:noWrap/>
            <w:vAlign w:val="center"/>
          </w:tcPr>
          <w:p w14:paraId="740F2590"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320</w:t>
            </w:r>
          </w:p>
        </w:tc>
        <w:tc>
          <w:tcPr>
            <w:tcW w:w="1950" w:type="dxa"/>
            <w:vMerge w:val="restart"/>
            <w:noWrap/>
            <w:vAlign w:val="center"/>
          </w:tcPr>
          <w:p w14:paraId="0420FEED"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861.45</w:t>
            </w:r>
          </w:p>
        </w:tc>
      </w:tr>
      <w:tr w:rsidR="00DD1955" w:rsidRPr="00FB481C" w14:paraId="567550B9" w14:textId="77777777" w:rsidTr="00B84FF8">
        <w:trPr>
          <w:trHeight w:hRule="exact" w:val="312"/>
          <w:jc w:val="center"/>
        </w:trPr>
        <w:tc>
          <w:tcPr>
            <w:tcW w:w="1951" w:type="dxa"/>
            <w:vMerge/>
            <w:tcBorders>
              <w:bottom w:val="single" w:sz="12" w:space="0" w:color="auto"/>
            </w:tcBorders>
            <w:noWrap/>
            <w:vAlign w:val="center"/>
          </w:tcPr>
          <w:p w14:paraId="3E1ECF02" w14:textId="77777777" w:rsidR="00DD1955" w:rsidRPr="00FB481C" w:rsidRDefault="00DD1955" w:rsidP="00B84FF8">
            <w:pPr>
              <w:widowControl/>
              <w:spacing w:beforeLines="0" w:line="400" w:lineRule="exact"/>
              <w:ind w:firstLineChars="0" w:firstLine="0"/>
              <w:jc w:val="center"/>
              <w:textAlignment w:val="center"/>
              <w:rPr>
                <w:sz w:val="21"/>
                <w:szCs w:val="21"/>
              </w:rPr>
            </w:pPr>
          </w:p>
        </w:tc>
        <w:tc>
          <w:tcPr>
            <w:tcW w:w="1701" w:type="dxa"/>
            <w:tcBorders>
              <w:bottom w:val="single" w:sz="12" w:space="0" w:color="auto"/>
            </w:tcBorders>
            <w:noWrap/>
            <w:vAlign w:val="center"/>
          </w:tcPr>
          <w:p w14:paraId="3EF84F3A"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D</w:t>
            </w:r>
          </w:p>
        </w:tc>
        <w:tc>
          <w:tcPr>
            <w:tcW w:w="2924" w:type="dxa"/>
            <w:tcBorders>
              <w:bottom w:val="single" w:sz="12" w:space="0" w:color="auto"/>
            </w:tcBorders>
            <w:noWrap/>
            <w:vAlign w:val="center"/>
          </w:tcPr>
          <w:p w14:paraId="57043EA8" w14:textId="77777777" w:rsidR="00DD1955" w:rsidRPr="00FB481C" w:rsidRDefault="00DD1955" w:rsidP="00B84FF8">
            <w:pPr>
              <w:widowControl/>
              <w:spacing w:beforeLines="0" w:line="400" w:lineRule="exact"/>
              <w:ind w:firstLineChars="0" w:firstLine="0"/>
              <w:jc w:val="center"/>
              <w:textAlignment w:val="center"/>
              <w:rPr>
                <w:sz w:val="21"/>
                <w:szCs w:val="21"/>
              </w:rPr>
            </w:pPr>
            <w:r w:rsidRPr="00FB481C">
              <w:rPr>
                <w:sz w:val="21"/>
                <w:szCs w:val="21"/>
              </w:rPr>
              <w:t>880</w:t>
            </w:r>
          </w:p>
        </w:tc>
        <w:tc>
          <w:tcPr>
            <w:tcW w:w="1950" w:type="dxa"/>
            <w:vMerge/>
            <w:tcBorders>
              <w:bottom w:val="single" w:sz="12" w:space="0" w:color="auto"/>
            </w:tcBorders>
            <w:noWrap/>
            <w:vAlign w:val="center"/>
          </w:tcPr>
          <w:p w14:paraId="58E4A406" w14:textId="77777777" w:rsidR="00DD1955" w:rsidRPr="00FB481C" w:rsidRDefault="00DD1955" w:rsidP="00B84FF8">
            <w:pPr>
              <w:widowControl/>
              <w:spacing w:beforeLines="0" w:line="400" w:lineRule="exact"/>
              <w:ind w:firstLineChars="0" w:firstLine="0"/>
              <w:jc w:val="center"/>
              <w:textAlignment w:val="center"/>
              <w:rPr>
                <w:sz w:val="21"/>
                <w:szCs w:val="21"/>
              </w:rPr>
            </w:pPr>
          </w:p>
        </w:tc>
      </w:tr>
    </w:tbl>
    <w:p w14:paraId="6DA69B2D" w14:textId="77777777" w:rsidR="00DD1955" w:rsidRPr="00FB481C" w:rsidRDefault="00DD1955" w:rsidP="00DD1955">
      <w:pPr>
        <w:widowControl/>
        <w:spacing w:beforeLines="0" w:line="400" w:lineRule="exact"/>
        <w:ind w:firstLineChars="0" w:firstLine="0"/>
        <w:textAlignment w:val="center"/>
      </w:pPr>
    </w:p>
    <w:p w14:paraId="2B9C029D" w14:textId="77777777" w:rsidR="00DD1955" w:rsidRPr="00FB481C" w:rsidRDefault="00DD1955" w:rsidP="00DD1955">
      <w:pPr>
        <w:widowControl/>
        <w:spacing w:beforeLines="0" w:line="400" w:lineRule="exact"/>
        <w:ind w:firstLine="480"/>
        <w:textAlignment w:val="center"/>
      </w:pPr>
      <w:r w:rsidRPr="00FB481C">
        <w:rPr>
          <w:rFonts w:hint="eastAsia"/>
        </w:rPr>
        <w:t>上表中的最不利情况发生在支腿</w:t>
      </w:r>
      <w:r w:rsidRPr="00FB481C">
        <w:rPr>
          <w:rFonts w:hint="eastAsia"/>
        </w:rPr>
        <w:t>A</w:t>
      </w:r>
      <w:r w:rsidRPr="00FB481C">
        <w:rPr>
          <w:rFonts w:hint="eastAsia"/>
        </w:rPr>
        <w:t>作用于支座</w:t>
      </w:r>
      <w:r w:rsidRPr="00FB481C">
        <w:rPr>
          <w:rFonts w:hint="eastAsia"/>
        </w:rPr>
        <w:t>3</w:t>
      </w:r>
      <w:r w:rsidRPr="00FB481C">
        <w:rPr>
          <w:rFonts w:hint="eastAsia"/>
        </w:rPr>
        <w:t>处时，相比于吊臂在</w:t>
      </w:r>
      <w:r w:rsidRPr="00FB481C">
        <w:rPr>
          <w:rFonts w:hint="eastAsia"/>
        </w:rPr>
        <w:t>2</w:t>
      </w:r>
      <w:r w:rsidRPr="00FB481C">
        <w:rPr>
          <w:rFonts w:hint="eastAsia"/>
        </w:rPr>
        <w:t>、</w:t>
      </w:r>
      <w:r w:rsidRPr="00FB481C">
        <w:rPr>
          <w:rFonts w:hint="eastAsia"/>
        </w:rPr>
        <w:t>3</w:t>
      </w:r>
      <w:r w:rsidRPr="00FB481C">
        <w:rPr>
          <w:rFonts w:hint="eastAsia"/>
        </w:rPr>
        <w:t>处时的支座反力，吊臂位置在</w:t>
      </w:r>
      <w:r w:rsidRPr="00FB481C">
        <w:rPr>
          <w:rFonts w:hint="eastAsia"/>
        </w:rPr>
        <w:t>1</w:t>
      </w:r>
      <w:r w:rsidRPr="00FB481C">
        <w:rPr>
          <w:rFonts w:hint="eastAsia"/>
        </w:rPr>
        <w:t>处时不作为优先考虑的情况。</w:t>
      </w:r>
    </w:p>
    <w:p w14:paraId="1B1CFEDB" w14:textId="77777777" w:rsidR="00DD1955" w:rsidRPr="00FB481C" w:rsidRDefault="00DD1955" w:rsidP="00DD1955">
      <w:pPr>
        <w:keepNext/>
        <w:keepLines/>
        <w:spacing w:beforeLines="0" w:before="240" w:after="240" w:line="240" w:lineRule="auto"/>
        <w:ind w:firstLineChars="0" w:firstLine="0"/>
        <w:jc w:val="left"/>
        <w:outlineLvl w:val="2"/>
        <w:rPr>
          <w:rFonts w:ascii="黑体" w:eastAsia="黑体" w:hAnsi="黑体" w:hint="eastAsia"/>
          <w:bCs/>
          <w:sz w:val="28"/>
        </w:rPr>
      </w:pPr>
      <w:bookmarkStart w:id="59" w:name="_Toc20425"/>
      <w:bookmarkStart w:id="60" w:name="_Toc161584242"/>
      <w:bookmarkStart w:id="61" w:name="_Toc162171476"/>
      <w:r>
        <w:rPr>
          <w:rFonts w:ascii="黑体" w:eastAsia="黑体" w:hAnsi="黑体" w:hint="eastAsia"/>
          <w:bCs/>
          <w:sz w:val="28"/>
        </w:rPr>
        <w:t>4</w:t>
      </w:r>
      <w:r w:rsidRPr="00FB481C">
        <w:rPr>
          <w:rFonts w:ascii="黑体" w:eastAsia="黑体" w:hAnsi="黑体" w:hint="eastAsia"/>
          <w:bCs/>
          <w:sz w:val="28"/>
        </w:rPr>
        <w:t>.2.3  船舶荷载</w:t>
      </w:r>
      <w:bookmarkEnd w:id="59"/>
      <w:bookmarkEnd w:id="60"/>
      <w:bookmarkEnd w:id="61"/>
    </w:p>
    <w:p w14:paraId="4269C56A" w14:textId="77777777" w:rsidR="00DD1955" w:rsidRPr="00FB481C" w:rsidRDefault="00DD1955" w:rsidP="00DD1955">
      <w:pPr>
        <w:widowControl/>
        <w:spacing w:beforeLines="0" w:line="400" w:lineRule="exact"/>
        <w:ind w:firstLine="480"/>
        <w:textAlignment w:val="center"/>
      </w:pPr>
      <w:r w:rsidRPr="00FB481C">
        <w:rPr>
          <w:rFonts w:hint="eastAsia"/>
        </w:rPr>
        <w:t>由规范得，作用在固定式系船、靠</w:t>
      </w:r>
      <w:proofErr w:type="gramStart"/>
      <w:r w:rsidRPr="00FB481C">
        <w:rPr>
          <w:rFonts w:hint="eastAsia"/>
        </w:rPr>
        <w:t>船结构</w:t>
      </w:r>
      <w:proofErr w:type="gramEnd"/>
      <w:r w:rsidRPr="00FB481C">
        <w:rPr>
          <w:rFonts w:hint="eastAsia"/>
        </w:rPr>
        <w:t>上的船舶荷载包括：</w:t>
      </w:r>
    </w:p>
    <w:p w14:paraId="6EC753A3" w14:textId="77777777" w:rsidR="00DD1955" w:rsidRPr="00FB481C" w:rsidRDefault="00DD1955" w:rsidP="00DD1955">
      <w:pPr>
        <w:widowControl/>
        <w:spacing w:beforeLines="0" w:line="400" w:lineRule="exact"/>
        <w:ind w:firstLine="480"/>
        <w:textAlignment w:val="center"/>
      </w:pPr>
      <w:r w:rsidRPr="00FB481C">
        <w:rPr>
          <w:rFonts w:hint="eastAsia"/>
        </w:rPr>
        <w:t>（</w:t>
      </w:r>
      <w:r w:rsidRPr="00FB481C">
        <w:rPr>
          <w:rFonts w:hint="eastAsia"/>
        </w:rPr>
        <w:t>1</w:t>
      </w:r>
      <w:r w:rsidRPr="00FB481C">
        <w:rPr>
          <w:rFonts w:hint="eastAsia"/>
        </w:rPr>
        <w:t>）由风和水流产生的系缆力</w:t>
      </w:r>
    </w:p>
    <w:p w14:paraId="6FE09623" w14:textId="77777777" w:rsidR="00DD1955" w:rsidRPr="00FB481C" w:rsidRDefault="00DD1955" w:rsidP="00DD1955">
      <w:pPr>
        <w:widowControl/>
        <w:spacing w:beforeLines="0" w:line="400" w:lineRule="exact"/>
        <w:ind w:firstLine="480"/>
        <w:textAlignment w:val="center"/>
      </w:pPr>
      <w:r w:rsidRPr="00FB481C">
        <w:rPr>
          <w:rFonts w:hint="eastAsia"/>
        </w:rPr>
        <w:t>（</w:t>
      </w:r>
      <w:r w:rsidRPr="00FB481C">
        <w:rPr>
          <w:rFonts w:hint="eastAsia"/>
        </w:rPr>
        <w:t>2</w:t>
      </w:r>
      <w:r w:rsidRPr="00FB481C">
        <w:rPr>
          <w:rFonts w:hint="eastAsia"/>
        </w:rPr>
        <w:t>）由风和水流产生的挤靠力</w:t>
      </w:r>
    </w:p>
    <w:p w14:paraId="15ECBBB9" w14:textId="77777777" w:rsidR="00DD1955" w:rsidRPr="00FB481C" w:rsidRDefault="00DD1955" w:rsidP="00DD1955">
      <w:pPr>
        <w:widowControl/>
        <w:spacing w:beforeLines="0" w:line="400" w:lineRule="exact"/>
        <w:ind w:firstLine="480"/>
        <w:textAlignment w:val="center"/>
      </w:pPr>
      <w:r w:rsidRPr="00FB481C">
        <w:rPr>
          <w:rFonts w:hint="eastAsia"/>
        </w:rPr>
        <w:t>（</w:t>
      </w:r>
      <w:r w:rsidRPr="00FB481C">
        <w:rPr>
          <w:rFonts w:hint="eastAsia"/>
        </w:rPr>
        <w:t>3</w:t>
      </w:r>
      <w:r w:rsidRPr="00FB481C">
        <w:rPr>
          <w:rFonts w:hint="eastAsia"/>
        </w:rPr>
        <w:t>）船舶靠岸时产生的撞击力</w:t>
      </w:r>
    </w:p>
    <w:p w14:paraId="35EA5730" w14:textId="77777777" w:rsidR="00DD1955" w:rsidRPr="00FB481C" w:rsidRDefault="00DD1955" w:rsidP="00DD1955">
      <w:pPr>
        <w:widowControl/>
        <w:spacing w:beforeLines="0" w:line="400" w:lineRule="exact"/>
        <w:ind w:firstLine="480"/>
        <w:textAlignment w:val="center"/>
      </w:pPr>
      <w:r w:rsidRPr="00FB481C">
        <w:rPr>
          <w:rFonts w:hint="eastAsia"/>
        </w:rPr>
        <w:t>（</w:t>
      </w:r>
      <w:r w:rsidRPr="00FB481C">
        <w:rPr>
          <w:rFonts w:hint="eastAsia"/>
        </w:rPr>
        <w:t>4</w:t>
      </w:r>
      <w:r w:rsidRPr="00FB481C">
        <w:rPr>
          <w:rFonts w:hint="eastAsia"/>
        </w:rPr>
        <w:t>）系泊船舶在波浪作用下产生的撞击力。</w:t>
      </w:r>
    </w:p>
    <w:p w14:paraId="7A1FA201" w14:textId="77777777" w:rsidR="00DD1955" w:rsidRPr="00FB481C" w:rsidRDefault="00DD1955" w:rsidP="00DD1955">
      <w:pPr>
        <w:widowControl/>
        <w:spacing w:beforeLines="50" w:before="156" w:line="400" w:lineRule="exact"/>
        <w:ind w:firstLineChars="0" w:firstLine="0"/>
        <w:rPr>
          <w:b/>
          <w:bCs/>
        </w:rPr>
      </w:pPr>
      <w:r w:rsidRPr="00FB481C">
        <w:rPr>
          <w:rFonts w:hint="eastAsia"/>
          <w:b/>
          <w:bCs/>
        </w:rPr>
        <w:t>1.</w:t>
      </w:r>
      <w:r w:rsidRPr="00FB481C">
        <w:rPr>
          <w:b/>
          <w:bCs/>
        </w:rPr>
        <w:t xml:space="preserve"> </w:t>
      </w:r>
      <w:r w:rsidRPr="00FB481C">
        <w:rPr>
          <w:rFonts w:hint="eastAsia"/>
          <w:b/>
          <w:bCs/>
        </w:rPr>
        <w:t>系缆力</w:t>
      </w:r>
    </w:p>
    <w:p w14:paraId="2A96EAD7" w14:textId="77777777" w:rsidR="00DD1955" w:rsidRDefault="00DD1955" w:rsidP="00DD1955">
      <w:pPr>
        <w:widowControl/>
        <w:spacing w:beforeLines="0" w:line="400" w:lineRule="exact"/>
        <w:ind w:firstLine="480"/>
        <w:textAlignment w:val="center"/>
      </w:pPr>
      <w:r w:rsidRPr="00FB481C">
        <w:rPr>
          <w:rFonts w:hint="eastAsia"/>
        </w:rPr>
        <w:t>系缆</w:t>
      </w:r>
      <w:proofErr w:type="gramStart"/>
      <w:r w:rsidRPr="00FB481C">
        <w:rPr>
          <w:rFonts w:hint="eastAsia"/>
        </w:rPr>
        <w:t>力考虑</w:t>
      </w:r>
      <w:proofErr w:type="gramEnd"/>
      <w:r w:rsidRPr="00FB481C">
        <w:rPr>
          <w:rFonts w:hint="eastAsia"/>
        </w:rPr>
        <w:t>风和水流对计算船舶共同作用所产生的横向分力总和与纵向分力总和。由《港口工程荷载规范》，</w:t>
      </w:r>
      <w:r>
        <w:rPr>
          <w:rFonts w:hint="eastAsia"/>
        </w:rPr>
        <w:t>厦门百年一遇风压</w:t>
      </w:r>
      <w:r>
        <w:rPr>
          <w:rFonts w:hint="eastAsia"/>
        </w:rPr>
        <w:t>0.95KPa</w:t>
      </w:r>
      <w:r>
        <w:rPr>
          <w:rFonts w:hint="eastAsia"/>
        </w:rPr>
        <w:t>，五十年一遇风压</w:t>
      </w:r>
      <w:r>
        <w:rPr>
          <w:rFonts w:hint="eastAsia"/>
        </w:rPr>
        <w:t>0.8KPa</w:t>
      </w:r>
      <w:r>
        <w:rPr>
          <w:rFonts w:hint="eastAsia"/>
        </w:rPr>
        <w:t>，十年一遇风压</w:t>
      </w:r>
      <w:r>
        <w:rPr>
          <w:rFonts w:hint="eastAsia"/>
        </w:rPr>
        <w:t>0.5KPa</w:t>
      </w:r>
      <w:r>
        <w:rPr>
          <w:rFonts w:hint="eastAsia"/>
        </w:rPr>
        <w:t>，此处取基本</w:t>
      </w:r>
      <w:r>
        <w:rPr>
          <w:rFonts w:hint="eastAsia"/>
        </w:rPr>
        <w:t>W</w:t>
      </w:r>
      <w:r w:rsidRPr="00FE0E7D">
        <w:rPr>
          <w:rFonts w:hint="eastAsia"/>
          <w:vertAlign w:val="subscript"/>
        </w:rPr>
        <w:t>0</w:t>
      </w:r>
      <w:r>
        <w:rPr>
          <w:rFonts w:hint="eastAsia"/>
        </w:rPr>
        <w:t>=0.85KPa</w:t>
      </w:r>
      <w:r>
        <w:rPr>
          <w:rFonts w:hint="eastAsia"/>
        </w:rPr>
        <w:t>。</w:t>
      </w:r>
    </w:p>
    <w:p w14:paraId="7ABBF1EC" w14:textId="77777777" w:rsidR="00DD1955" w:rsidRPr="00FB481C" w:rsidRDefault="00DD1955" w:rsidP="00DD1955">
      <w:pPr>
        <w:widowControl/>
        <w:spacing w:beforeLines="0" w:line="240" w:lineRule="auto"/>
        <w:ind w:firstLine="480"/>
        <w:jc w:val="right"/>
        <w:textAlignment w:val="center"/>
      </w:pPr>
      <w:r w:rsidRPr="00FB481C">
        <w:rPr>
          <w:position w:val="-4"/>
        </w:rPr>
        <w:object w:dxaOrig="1340" w:dyaOrig="620" w14:anchorId="535FBE61">
          <v:shape id="_x0000_i1039" type="#_x0000_t75" style="width:68pt;height:32pt" o:ole="">
            <v:imagedata r:id="rId39" o:title=""/>
          </v:shape>
          <o:OLEObject Type="Embed" ProgID="Equation.DSMT4" ShapeID="_x0000_i1039" DrawAspect="Content" ObjectID="_1841575112" r:id="rId40"/>
        </w:object>
      </w:r>
      <w:r w:rsidRPr="00FB481C">
        <w:t xml:space="preserve">                        </w:t>
      </w:r>
      <w:r w:rsidRPr="00FB481C">
        <w:rPr>
          <w:rFonts w:hint="eastAsia"/>
        </w:rPr>
        <w:t>（</w:t>
      </w:r>
      <w:r>
        <w:rPr>
          <w:rFonts w:hint="eastAsia"/>
        </w:rPr>
        <w:t>4</w:t>
      </w:r>
      <w:r w:rsidRPr="00FB481C">
        <w:rPr>
          <w:rFonts w:hint="eastAsia"/>
        </w:rPr>
        <w:t>-1</w:t>
      </w:r>
      <w:r w:rsidRPr="00FB481C">
        <w:rPr>
          <w:rFonts w:hint="eastAsia"/>
        </w:rPr>
        <w:t>）</w:t>
      </w:r>
    </w:p>
    <w:p w14:paraId="173CF74D" w14:textId="77777777" w:rsidR="00DD1955" w:rsidRPr="00FB481C" w:rsidRDefault="00DD1955" w:rsidP="00DD1955">
      <w:pPr>
        <w:widowControl/>
        <w:spacing w:beforeLines="0" w:line="400" w:lineRule="exact"/>
        <w:ind w:firstLine="480"/>
        <w:textAlignment w:val="center"/>
      </w:pPr>
      <w:r w:rsidRPr="00FB481C">
        <w:rPr>
          <w:rFonts w:hint="eastAsia"/>
        </w:rPr>
        <w:t>代入式（</w:t>
      </w:r>
      <w:r w:rsidRPr="00FB481C">
        <w:rPr>
          <w:rFonts w:hint="eastAsia"/>
        </w:rPr>
        <w:t>5-1</w:t>
      </w:r>
      <w:r w:rsidRPr="00FB481C">
        <w:rPr>
          <w:rFonts w:hint="eastAsia"/>
        </w:rPr>
        <w:t>）中，计算得风速为</w:t>
      </w:r>
      <w:r>
        <w:object w:dxaOrig="1340" w:dyaOrig="279" w14:anchorId="1B17712C">
          <v:shape id="_x0000_i1040" type="#_x0000_t75" style="width:67pt;height:14.5pt" o:ole="">
            <v:imagedata r:id="rId41" o:title=""/>
          </v:shape>
          <o:OLEObject Type="Embed" ProgID="Equation.DSMT4" ShapeID="_x0000_i1040" DrawAspect="Content" ObjectID="_1841575113" r:id="rId42"/>
        </w:object>
      </w:r>
    </w:p>
    <w:p w14:paraId="18E81586" w14:textId="77777777" w:rsidR="00DD1955" w:rsidRPr="00FB481C" w:rsidRDefault="00DD1955" w:rsidP="00DD1955">
      <w:pPr>
        <w:widowControl/>
        <w:spacing w:beforeLines="0" w:line="400" w:lineRule="exact"/>
        <w:ind w:firstLine="480"/>
        <w:textAlignment w:val="center"/>
      </w:pPr>
      <w:r w:rsidRPr="00FB481C">
        <w:rPr>
          <w:rFonts w:hint="eastAsia"/>
        </w:rPr>
        <w:t>由《港口工程荷载规范》，作用在船舶上的风压力的横向分力</w:t>
      </w:r>
      <w:r w:rsidRPr="00FB481C">
        <w:rPr>
          <w:position w:val="-4"/>
        </w:rPr>
        <w:object w:dxaOrig="380" w:dyaOrig="360" w14:anchorId="6D5D67F8">
          <v:shape id="_x0000_i1041" type="#_x0000_t75" style="width:19pt;height:19pt" o:ole="">
            <v:imagedata r:id="rId43" o:title=""/>
          </v:shape>
          <o:OLEObject Type="Embed" ProgID="Equation.DSMT4" ShapeID="_x0000_i1041" DrawAspect="Content" ObjectID="_1841575114" r:id="rId44"/>
        </w:object>
      </w:r>
      <w:r w:rsidRPr="00FB481C">
        <w:rPr>
          <w:rFonts w:hint="eastAsia"/>
        </w:rPr>
        <w:t>和纵向分力</w:t>
      </w:r>
      <w:r w:rsidRPr="00FB481C">
        <w:rPr>
          <w:position w:val="-4"/>
        </w:rPr>
        <w:object w:dxaOrig="380" w:dyaOrig="380" w14:anchorId="336A7DC5">
          <v:shape id="_x0000_i1042" type="#_x0000_t75" style="width:19pt;height:19pt" o:ole="">
            <v:imagedata r:id="rId45" o:title=""/>
          </v:shape>
          <o:OLEObject Type="Embed" ProgID="Equation.DSMT4" ShapeID="_x0000_i1042" DrawAspect="Content" ObjectID="_1841575115" r:id="rId46"/>
        </w:object>
      </w:r>
      <w:r w:rsidRPr="00FB481C">
        <w:rPr>
          <w:rFonts w:hint="eastAsia"/>
        </w:rPr>
        <w:t>可按下式计算：</w:t>
      </w:r>
    </w:p>
    <w:p w14:paraId="1A8E7346" w14:textId="77777777" w:rsidR="00DD1955" w:rsidRPr="00FB481C" w:rsidRDefault="00DD1955" w:rsidP="00DD1955">
      <w:pPr>
        <w:widowControl/>
        <w:spacing w:beforeLines="0" w:line="400" w:lineRule="exact"/>
        <w:ind w:firstLine="480"/>
        <w:jc w:val="right"/>
        <w:textAlignment w:val="center"/>
      </w:pPr>
      <w:r w:rsidRPr="00FB481C">
        <w:rPr>
          <w:position w:val="-4"/>
        </w:rPr>
        <w:object w:dxaOrig="2580" w:dyaOrig="380" w14:anchorId="1767BEF8">
          <v:shape id="_x0000_i1043" type="#_x0000_t75" style="width:129pt;height:19pt" o:ole="">
            <v:imagedata r:id="rId47" o:title=""/>
          </v:shape>
          <o:OLEObject Type="Embed" ProgID="Equation.DSMT4" ShapeID="_x0000_i1043" DrawAspect="Content" ObjectID="_1841575116" r:id="rId48"/>
        </w:object>
      </w:r>
      <w:r w:rsidRPr="00FB481C">
        <w:t xml:space="preserve">                  </w:t>
      </w:r>
      <w:r w:rsidRPr="00FB481C">
        <w:rPr>
          <w:rFonts w:hint="eastAsia"/>
        </w:rPr>
        <w:t>（</w:t>
      </w:r>
      <w:r>
        <w:rPr>
          <w:rFonts w:hint="eastAsia"/>
        </w:rPr>
        <w:t>4</w:t>
      </w:r>
      <w:r w:rsidRPr="00FB481C">
        <w:rPr>
          <w:rFonts w:hint="eastAsia"/>
        </w:rPr>
        <w:t>-2</w:t>
      </w:r>
      <w:r w:rsidRPr="00FB481C">
        <w:rPr>
          <w:rFonts w:hint="eastAsia"/>
        </w:rPr>
        <w:t>）</w:t>
      </w:r>
    </w:p>
    <w:p w14:paraId="65E903BE" w14:textId="77777777" w:rsidR="00DD1955" w:rsidRDefault="00DD1955" w:rsidP="00DD1955">
      <w:pPr>
        <w:widowControl/>
        <w:spacing w:beforeLines="0" w:line="400" w:lineRule="exact"/>
        <w:ind w:firstLine="480"/>
        <w:jc w:val="right"/>
        <w:textAlignment w:val="center"/>
      </w:pPr>
      <w:r w:rsidRPr="00FB481C">
        <w:rPr>
          <w:position w:val="-4"/>
        </w:rPr>
        <w:object w:dxaOrig="2620" w:dyaOrig="400" w14:anchorId="0215DFC1">
          <v:shape id="_x0000_i1044" type="#_x0000_t75" style="width:129.5pt;height:20pt" o:ole="">
            <v:imagedata r:id="rId49" o:title=""/>
          </v:shape>
          <o:OLEObject Type="Embed" ProgID="Equation.DSMT4" ShapeID="_x0000_i1044" DrawAspect="Content" ObjectID="_1841575117" r:id="rId50"/>
        </w:object>
      </w:r>
      <w:r w:rsidRPr="00FB481C">
        <w:t xml:space="preserve">                  </w:t>
      </w:r>
      <w:r w:rsidRPr="00FB481C">
        <w:rPr>
          <w:rFonts w:hint="eastAsia"/>
        </w:rPr>
        <w:t>（</w:t>
      </w:r>
      <w:r>
        <w:rPr>
          <w:rFonts w:hint="eastAsia"/>
        </w:rPr>
        <w:t>4</w:t>
      </w:r>
      <w:r w:rsidRPr="00FB481C">
        <w:rPr>
          <w:rFonts w:hint="eastAsia"/>
        </w:rPr>
        <w:t>-3</w:t>
      </w:r>
      <w:r w:rsidRPr="00FB481C">
        <w:rPr>
          <w:rFonts w:hint="eastAsia"/>
        </w:rPr>
        <w:t>）</w:t>
      </w:r>
    </w:p>
    <w:p w14:paraId="37417C85" w14:textId="77777777" w:rsidR="00DD1955" w:rsidRDefault="00DD1955" w:rsidP="00DD1955">
      <w:pPr>
        <w:widowControl/>
        <w:spacing w:beforeLines="0" w:line="400" w:lineRule="exact"/>
        <w:ind w:firstLine="480"/>
        <w:jc w:val="left"/>
        <w:textAlignment w:val="center"/>
      </w:pPr>
      <w:r>
        <w:rPr>
          <w:rFonts w:hint="eastAsia"/>
        </w:rPr>
        <w:t>式中：</w:t>
      </w:r>
    </w:p>
    <w:p w14:paraId="6652D4C1" w14:textId="77777777" w:rsidR="00DD1955" w:rsidRDefault="00DD1955" w:rsidP="00DD1955">
      <w:pPr>
        <w:widowControl/>
        <w:spacing w:beforeLines="0" w:line="400" w:lineRule="exact"/>
        <w:ind w:firstLine="480"/>
        <w:jc w:val="left"/>
        <w:textAlignment w:val="center"/>
      </w:pPr>
      <w:proofErr w:type="spellStart"/>
      <w:r>
        <w:rPr>
          <w:rFonts w:hint="eastAsia"/>
        </w:rPr>
        <w:t>F</w:t>
      </w:r>
      <w:r w:rsidRPr="000A571F">
        <w:rPr>
          <w:rFonts w:hint="eastAsia"/>
          <w:vertAlign w:val="subscript"/>
        </w:rPr>
        <w:t>xw</w:t>
      </w:r>
      <w:proofErr w:type="spellEnd"/>
      <w:r>
        <w:rPr>
          <w:rFonts w:hint="eastAsia"/>
        </w:rPr>
        <w:t>，</w:t>
      </w:r>
      <w:proofErr w:type="spellStart"/>
      <w:r>
        <w:rPr>
          <w:rFonts w:hint="eastAsia"/>
        </w:rPr>
        <w:t>F</w:t>
      </w:r>
      <w:r w:rsidRPr="000A571F">
        <w:rPr>
          <w:rFonts w:hint="eastAsia"/>
          <w:vertAlign w:val="subscript"/>
        </w:rPr>
        <w:t>yw</w:t>
      </w:r>
      <w:proofErr w:type="spellEnd"/>
      <w:proofErr w:type="gramStart"/>
      <w:r>
        <w:rPr>
          <w:rFonts w:hint="eastAsia"/>
        </w:rPr>
        <w:t>—分别</w:t>
      </w:r>
      <w:proofErr w:type="gramEnd"/>
      <w:r>
        <w:rPr>
          <w:rFonts w:hint="eastAsia"/>
        </w:rPr>
        <w:t>为作用在船舶上的计算风压力的横向和纵向分力（</w:t>
      </w:r>
      <w:proofErr w:type="spellStart"/>
      <w:r>
        <w:rPr>
          <w:rFonts w:hint="eastAsia"/>
        </w:rPr>
        <w:t>kN</w:t>
      </w:r>
      <w:proofErr w:type="spellEnd"/>
      <w:r>
        <w:rPr>
          <w:rFonts w:hint="eastAsia"/>
        </w:rPr>
        <w:t>）；</w:t>
      </w:r>
    </w:p>
    <w:p w14:paraId="12B8D32C" w14:textId="77777777" w:rsidR="00DD1955" w:rsidRDefault="00DD1955" w:rsidP="00DD1955">
      <w:pPr>
        <w:widowControl/>
        <w:spacing w:beforeLines="0" w:line="400" w:lineRule="exact"/>
        <w:ind w:firstLine="480"/>
        <w:jc w:val="left"/>
        <w:textAlignment w:val="center"/>
      </w:pPr>
      <w:proofErr w:type="spellStart"/>
      <w:r>
        <w:rPr>
          <w:rFonts w:hint="eastAsia"/>
        </w:rPr>
        <w:t>A</w:t>
      </w:r>
      <w:r w:rsidRPr="000A571F">
        <w:rPr>
          <w:rFonts w:hint="eastAsia"/>
          <w:vertAlign w:val="subscript"/>
        </w:rPr>
        <w:t>xw</w:t>
      </w:r>
      <w:proofErr w:type="spellEnd"/>
      <w:r>
        <w:rPr>
          <w:rFonts w:hint="eastAsia"/>
        </w:rPr>
        <w:t>，</w:t>
      </w:r>
      <w:proofErr w:type="spellStart"/>
      <w:r>
        <w:rPr>
          <w:rFonts w:hint="eastAsia"/>
        </w:rPr>
        <w:t>A</w:t>
      </w:r>
      <w:r w:rsidRPr="000A571F">
        <w:rPr>
          <w:rFonts w:hint="eastAsia"/>
          <w:vertAlign w:val="subscript"/>
        </w:rPr>
        <w:t>yw</w:t>
      </w:r>
      <w:proofErr w:type="spellEnd"/>
      <w:proofErr w:type="gramStart"/>
      <w:r>
        <w:rPr>
          <w:rFonts w:hint="eastAsia"/>
        </w:rPr>
        <w:t>—分别</w:t>
      </w:r>
      <w:proofErr w:type="gramEnd"/>
      <w:r>
        <w:rPr>
          <w:rFonts w:hint="eastAsia"/>
        </w:rPr>
        <w:t>为船体水面以上横向和纵向受风面积（</w:t>
      </w:r>
      <w:r>
        <w:rPr>
          <w:rFonts w:hint="eastAsia"/>
        </w:rPr>
        <w:t>m2</w:t>
      </w:r>
      <w:r>
        <w:rPr>
          <w:rFonts w:hint="eastAsia"/>
        </w:rPr>
        <w:t>），查表，按照</w:t>
      </w:r>
      <w:r>
        <w:rPr>
          <w:rFonts w:hint="eastAsia"/>
        </w:rPr>
        <w:t>1000t</w:t>
      </w:r>
      <w:r>
        <w:rPr>
          <w:rFonts w:hint="eastAsia"/>
        </w:rPr>
        <w:t>滚装船船，</w:t>
      </w:r>
      <w:r>
        <w:rPr>
          <w:rFonts w:hint="eastAsia"/>
        </w:rPr>
        <w:t>75</w:t>
      </w:r>
      <w:r>
        <w:rPr>
          <w:rFonts w:hint="eastAsia"/>
        </w:rPr>
        <w:t>％保证率，满载时，分别取</w:t>
      </w:r>
      <w:r>
        <w:rPr>
          <w:rFonts w:hint="eastAsia"/>
        </w:rPr>
        <w:t>880m</w:t>
      </w:r>
      <w:r w:rsidRPr="000A571F">
        <w:rPr>
          <w:rFonts w:hint="eastAsia"/>
          <w:vertAlign w:val="superscript"/>
        </w:rPr>
        <w:t>2</w:t>
      </w:r>
      <w:r>
        <w:rPr>
          <w:rFonts w:hint="eastAsia"/>
        </w:rPr>
        <w:t>、</w:t>
      </w:r>
      <w:r>
        <w:rPr>
          <w:rFonts w:hint="eastAsia"/>
        </w:rPr>
        <w:t>232m</w:t>
      </w:r>
      <w:r w:rsidRPr="000A571F">
        <w:rPr>
          <w:rFonts w:hint="eastAsia"/>
          <w:vertAlign w:val="superscript"/>
        </w:rPr>
        <w:t>2</w:t>
      </w:r>
      <w:r>
        <w:rPr>
          <w:rFonts w:hint="eastAsia"/>
        </w:rPr>
        <w:t>；</w:t>
      </w:r>
    </w:p>
    <w:p w14:paraId="5789F767" w14:textId="77777777" w:rsidR="00DD1955" w:rsidRPr="00754509" w:rsidRDefault="00DD1955" w:rsidP="00DD1955">
      <w:pPr>
        <w:tabs>
          <w:tab w:val="left" w:pos="720"/>
        </w:tabs>
        <w:spacing w:before="62" w:line="400" w:lineRule="exact"/>
        <w:ind w:firstLine="480"/>
        <w:rPr>
          <w:rFonts w:cstheme="minorBidi"/>
        </w:rPr>
      </w:pPr>
      <w:r>
        <w:rPr>
          <w:rFonts w:hint="eastAsia"/>
        </w:rPr>
        <w:t>V</w:t>
      </w:r>
      <w:r w:rsidRPr="000A571F">
        <w:rPr>
          <w:rFonts w:hint="eastAsia"/>
          <w:vertAlign w:val="subscript"/>
        </w:rPr>
        <w:t>x</w:t>
      </w:r>
      <w:r>
        <w:rPr>
          <w:rFonts w:hint="eastAsia"/>
        </w:rPr>
        <w:t>，</w:t>
      </w:r>
      <w:r>
        <w:rPr>
          <w:rFonts w:hint="eastAsia"/>
        </w:rPr>
        <w:t>V</w:t>
      </w:r>
      <w:r w:rsidRPr="000A571F">
        <w:rPr>
          <w:rFonts w:hint="eastAsia"/>
          <w:vertAlign w:val="subscript"/>
        </w:rPr>
        <w:t>y</w:t>
      </w:r>
      <w:proofErr w:type="gramStart"/>
      <w:r>
        <w:rPr>
          <w:rFonts w:hint="eastAsia"/>
        </w:rPr>
        <w:t>—分别</w:t>
      </w:r>
      <w:proofErr w:type="gramEnd"/>
      <w:r>
        <w:rPr>
          <w:rFonts w:hint="eastAsia"/>
        </w:rPr>
        <w:t>为设计风速的横向和纵向分量（</w:t>
      </w:r>
      <w:r>
        <w:rPr>
          <w:rFonts w:hint="eastAsia"/>
        </w:rPr>
        <w:t>m/s</w:t>
      </w:r>
      <w:r>
        <w:rPr>
          <w:rFonts w:hint="eastAsia"/>
        </w:rPr>
        <w:t>），</w:t>
      </w:r>
      <w:r w:rsidRPr="00754509">
        <w:rPr>
          <w:rFonts w:cstheme="minorBidi"/>
          <w:i/>
        </w:rPr>
        <w:t xml:space="preserve"> V</w:t>
      </w:r>
      <w:r w:rsidRPr="00754509">
        <w:rPr>
          <w:rFonts w:cstheme="minorBidi"/>
          <w:i/>
          <w:vertAlign w:val="subscript"/>
        </w:rPr>
        <w:t>x</w:t>
      </w:r>
      <w:r w:rsidRPr="00754509">
        <w:rPr>
          <w:rFonts w:cstheme="minorBidi" w:hint="eastAsia"/>
          <w:i/>
        </w:rPr>
        <w:t>，</w:t>
      </w:r>
      <w:r w:rsidRPr="00754509">
        <w:rPr>
          <w:rFonts w:cstheme="minorBidi"/>
          <w:i/>
        </w:rPr>
        <w:t>V</w:t>
      </w:r>
      <w:r w:rsidRPr="00754509">
        <w:rPr>
          <w:rFonts w:cstheme="minorBidi"/>
          <w:i/>
          <w:vertAlign w:val="subscript"/>
        </w:rPr>
        <w:t>y</w:t>
      </w:r>
      <w:proofErr w:type="gramStart"/>
      <w:r w:rsidRPr="00754509">
        <w:rPr>
          <w:rFonts w:cstheme="minorBidi" w:hint="eastAsia"/>
        </w:rPr>
        <w:t>—分别</w:t>
      </w:r>
      <w:proofErr w:type="gramEnd"/>
      <w:r w:rsidRPr="00754509">
        <w:rPr>
          <w:rFonts w:cstheme="minorBidi" w:hint="eastAsia"/>
        </w:rPr>
        <w:t>为</w:t>
      </w:r>
      <w:r w:rsidRPr="00754509">
        <w:rPr>
          <w:rFonts w:cstheme="minorBidi"/>
        </w:rPr>
        <w:t>设计风</w:t>
      </w:r>
      <w:r w:rsidRPr="00754509">
        <w:rPr>
          <w:rFonts w:cstheme="minorBidi" w:hint="eastAsia"/>
        </w:rPr>
        <w:t>速</w:t>
      </w:r>
      <w:r w:rsidRPr="00754509">
        <w:rPr>
          <w:rFonts w:cstheme="minorBidi"/>
        </w:rPr>
        <w:t>的横向和纵向分量（</w:t>
      </w:r>
      <w:r w:rsidRPr="00754509">
        <w:rPr>
          <w:rFonts w:cstheme="minorBidi" w:hint="eastAsia"/>
        </w:rPr>
        <w:t>m</w:t>
      </w:r>
      <w:r w:rsidRPr="00754509">
        <w:rPr>
          <w:rFonts w:cstheme="minorBidi"/>
        </w:rPr>
        <w:t>/s</w:t>
      </w:r>
      <w:r w:rsidRPr="00754509">
        <w:rPr>
          <w:rFonts w:cstheme="minorBidi"/>
        </w:rPr>
        <w:t>）</w:t>
      </w:r>
      <w:r w:rsidRPr="00754509">
        <w:rPr>
          <w:rFonts w:cstheme="minorBidi" w:hint="eastAsia"/>
        </w:rPr>
        <w:t>，</w:t>
      </w:r>
      <w:r w:rsidRPr="00754509">
        <w:rPr>
          <w:rFonts w:cstheme="minorBidi"/>
        </w:rPr>
        <w:t>对没有特殊要求的港口，</w:t>
      </w:r>
      <w:r w:rsidRPr="00754509">
        <w:rPr>
          <w:rFonts w:cstheme="minorBidi" w:hint="eastAsia"/>
        </w:rPr>
        <w:t>可</w:t>
      </w:r>
      <w:r w:rsidRPr="00754509">
        <w:rPr>
          <w:rFonts w:cstheme="minorBidi"/>
        </w:rPr>
        <w:t>按九级风，</w:t>
      </w:r>
      <w:r w:rsidRPr="00754509">
        <w:rPr>
          <w:rFonts w:cstheme="minorBidi" w:hint="eastAsia"/>
        </w:rPr>
        <w:t>分别取</w:t>
      </w:r>
      <w:r w:rsidRPr="00754509">
        <w:rPr>
          <w:rFonts w:cstheme="minorBidi" w:hint="eastAsia"/>
        </w:rPr>
        <w:t>2</w:t>
      </w:r>
      <w:r w:rsidRPr="00754509">
        <w:rPr>
          <w:rFonts w:cstheme="minorBidi"/>
        </w:rPr>
        <w:t>2.5m/s</w:t>
      </w:r>
      <w:r w:rsidRPr="00754509">
        <w:rPr>
          <w:rFonts w:cstheme="minorBidi" w:hint="eastAsia"/>
        </w:rPr>
        <w:t>，</w:t>
      </w:r>
      <w:r w:rsidRPr="00754509">
        <w:rPr>
          <w:rFonts w:cstheme="minorBidi" w:hint="eastAsia"/>
        </w:rPr>
        <w:t>0</w:t>
      </w:r>
      <w:r w:rsidRPr="00754509">
        <w:rPr>
          <w:rFonts w:cstheme="minorBidi"/>
        </w:rPr>
        <w:t>m/s</w:t>
      </w:r>
      <w:r w:rsidRPr="00754509">
        <w:rPr>
          <w:rFonts w:cstheme="minorBidi" w:hint="eastAsia"/>
        </w:rPr>
        <w:t>；</w:t>
      </w:r>
    </w:p>
    <w:p w14:paraId="62E52200" w14:textId="77777777" w:rsidR="00DD1955" w:rsidRDefault="00DD1955" w:rsidP="00DD1955">
      <w:pPr>
        <w:widowControl/>
        <w:spacing w:beforeLines="0" w:line="400" w:lineRule="exact"/>
        <w:ind w:firstLineChars="0" w:firstLine="420"/>
        <w:jc w:val="left"/>
        <w:textAlignment w:val="center"/>
      </w:pPr>
      <w:r>
        <w:rPr>
          <w:rFonts w:hint="eastAsia"/>
        </w:rPr>
        <w:t>ξ</w:t>
      </w:r>
      <w:r>
        <w:rPr>
          <w:rFonts w:hint="eastAsia"/>
        </w:rPr>
        <w:t>1</w:t>
      </w:r>
      <w:r>
        <w:rPr>
          <w:rFonts w:hint="eastAsia"/>
        </w:rPr>
        <w:t>—风压不</w:t>
      </w:r>
      <w:proofErr w:type="gramStart"/>
      <w:r>
        <w:rPr>
          <w:rFonts w:hint="eastAsia"/>
        </w:rPr>
        <w:t>均匀折减系数</w:t>
      </w:r>
      <w:proofErr w:type="gramEnd"/>
      <w:r>
        <w:rPr>
          <w:rFonts w:hint="eastAsia"/>
        </w:rPr>
        <w:t>，查表，按照船长</w:t>
      </w:r>
      <w:r>
        <w:rPr>
          <w:rFonts w:hint="eastAsia"/>
        </w:rPr>
        <w:t>99m</w:t>
      </w:r>
      <w:r>
        <w:rPr>
          <w:rFonts w:hint="eastAsia"/>
        </w:rPr>
        <w:t>，可取</w:t>
      </w:r>
      <w:r>
        <w:rPr>
          <w:rFonts w:hint="eastAsia"/>
        </w:rPr>
        <w:t>0.90</w:t>
      </w:r>
      <w:r>
        <w:rPr>
          <w:rFonts w:hint="eastAsia"/>
        </w:rPr>
        <w:t>；</w:t>
      </w:r>
    </w:p>
    <w:p w14:paraId="0B56564F" w14:textId="77777777" w:rsidR="00DD1955" w:rsidRDefault="00DD1955" w:rsidP="00DD1955">
      <w:pPr>
        <w:widowControl/>
        <w:spacing w:beforeLines="0" w:line="400" w:lineRule="exact"/>
        <w:ind w:firstLineChars="0" w:firstLine="420"/>
        <w:jc w:val="left"/>
        <w:textAlignment w:val="center"/>
      </w:pPr>
      <w:r>
        <w:rPr>
          <w:rFonts w:hint="eastAsia"/>
        </w:rPr>
        <w:lastRenderedPageBreak/>
        <w:t>ξ</w:t>
      </w:r>
      <w:r>
        <w:rPr>
          <w:rFonts w:hint="eastAsia"/>
        </w:rPr>
        <w:t>2</w:t>
      </w:r>
      <w:r>
        <w:rPr>
          <w:rFonts w:hint="eastAsia"/>
        </w:rPr>
        <w:t>—风压高度变化修正系数，查表，按照船舶水面以上高度</w:t>
      </w:r>
      <w:r>
        <w:rPr>
          <w:rFonts w:hint="eastAsia"/>
        </w:rPr>
        <w:t>5.6m</w:t>
      </w:r>
      <w:r>
        <w:rPr>
          <w:rFonts w:hint="eastAsia"/>
        </w:rPr>
        <w:t>，按</w:t>
      </w:r>
      <w:r w:rsidRPr="00805C24">
        <w:rPr>
          <w:rFonts w:hint="eastAsia"/>
        </w:rPr>
        <w:t>内插法取值为</w:t>
      </w:r>
      <w:r w:rsidRPr="00805C24">
        <w:rPr>
          <w:rFonts w:hint="eastAsia"/>
        </w:rPr>
        <w:t>1.02</w:t>
      </w:r>
      <w:r>
        <w:rPr>
          <w:rFonts w:hint="eastAsia"/>
        </w:rPr>
        <w:t>。</w:t>
      </w:r>
    </w:p>
    <w:p w14:paraId="0A39D54B" w14:textId="77777777" w:rsidR="00DD1955" w:rsidRDefault="00DD1955" w:rsidP="00DD1955">
      <w:pPr>
        <w:widowControl/>
        <w:spacing w:beforeLines="0" w:line="400" w:lineRule="exact"/>
        <w:ind w:firstLineChars="0" w:firstLine="420"/>
        <w:jc w:val="left"/>
        <w:textAlignment w:val="center"/>
      </w:pPr>
      <w:r w:rsidRPr="00FB481C">
        <w:rPr>
          <w:rFonts w:hint="eastAsia"/>
        </w:rPr>
        <w:t>得：</w:t>
      </w:r>
    </w:p>
    <w:p w14:paraId="67B84163" w14:textId="77777777" w:rsidR="00DD1955" w:rsidRPr="00FB481C" w:rsidRDefault="00DD1955" w:rsidP="00DD1955">
      <w:pPr>
        <w:widowControl/>
        <w:spacing w:beforeLines="0" w:line="400" w:lineRule="exact"/>
        <w:ind w:firstLineChars="0" w:firstLine="0"/>
        <w:jc w:val="center"/>
        <w:textAlignment w:val="center"/>
      </w:pPr>
      <w:r>
        <w:object w:dxaOrig="5000" w:dyaOrig="380" w14:anchorId="1C35904F">
          <v:shape id="_x0000_i1045" type="#_x0000_t75" style="width:250.5pt;height:19pt" o:ole="">
            <v:imagedata r:id="rId51" o:title=""/>
          </v:shape>
          <o:OLEObject Type="Embed" ProgID="Equation.DSMT4" ShapeID="_x0000_i1045" DrawAspect="Content" ObjectID="_1841575118" r:id="rId52"/>
        </w:object>
      </w:r>
    </w:p>
    <w:p w14:paraId="22B15413" w14:textId="77777777" w:rsidR="00DD1955" w:rsidRPr="00FB481C" w:rsidRDefault="00DD1955" w:rsidP="00DD1955">
      <w:pPr>
        <w:widowControl/>
        <w:spacing w:beforeLines="0" w:line="400" w:lineRule="exact"/>
        <w:ind w:firstLine="480"/>
        <w:jc w:val="center"/>
      </w:pPr>
      <w:r w:rsidRPr="00FB481C">
        <w:rPr>
          <w:position w:val="-14"/>
        </w:rPr>
        <w:object w:dxaOrig="1060" w:dyaOrig="380" w14:anchorId="4DEDEC16">
          <v:shape id="_x0000_i1046" type="#_x0000_t75" style="width:53.5pt;height:19pt" o:ole="">
            <v:imagedata r:id="rId53" o:title=""/>
          </v:shape>
          <o:OLEObject Type="Embed" ProgID="Equation.DSMT4" ShapeID="_x0000_i1046" DrawAspect="Content" ObjectID="_1841575119" r:id="rId54"/>
        </w:object>
      </w:r>
    </w:p>
    <w:p w14:paraId="07F31FF8" w14:textId="77777777" w:rsidR="00DD1955" w:rsidRPr="00FB481C" w:rsidRDefault="00DD1955" w:rsidP="00DD1955">
      <w:pPr>
        <w:widowControl/>
        <w:spacing w:beforeLines="0" w:line="400" w:lineRule="exact"/>
        <w:ind w:firstLine="480"/>
        <w:textAlignment w:val="center"/>
      </w:pPr>
      <w:r w:rsidRPr="00FB481C">
        <w:rPr>
          <w:rFonts w:hint="eastAsia"/>
        </w:rPr>
        <w:t>船舶系缆</w:t>
      </w:r>
      <w:proofErr w:type="gramStart"/>
      <w:r w:rsidRPr="00FB481C">
        <w:rPr>
          <w:rFonts w:hint="eastAsia"/>
        </w:rPr>
        <w:t>力按照</w:t>
      </w:r>
      <w:proofErr w:type="gramEnd"/>
      <w:r w:rsidRPr="00FB481C">
        <w:rPr>
          <w:rFonts w:hint="eastAsia"/>
        </w:rPr>
        <w:t>下列公式计算：</w:t>
      </w:r>
    </w:p>
    <w:p w14:paraId="151E1003" w14:textId="77777777" w:rsidR="00DD1955" w:rsidRPr="00FB481C" w:rsidRDefault="00DD1955" w:rsidP="00DD1955">
      <w:pPr>
        <w:widowControl/>
        <w:spacing w:beforeLines="0" w:line="240" w:lineRule="auto"/>
        <w:ind w:firstLine="480"/>
        <w:jc w:val="right"/>
        <w:textAlignment w:val="center"/>
      </w:pPr>
      <w:r w:rsidRPr="00FB481C">
        <w:tab/>
        <w:t xml:space="preserve"> </w:t>
      </w:r>
      <w:r w:rsidRPr="00FB481C">
        <w:tab/>
      </w:r>
      <w:r w:rsidRPr="00FB481C">
        <w:rPr>
          <w:position w:val="-4"/>
        </w:rPr>
        <w:object w:dxaOrig="3360" w:dyaOrig="800" w14:anchorId="3B86DA1D">
          <v:shape id="_x0000_i1047" type="#_x0000_t75" style="width:168.5pt;height:40pt" o:ole="">
            <v:imagedata r:id="rId55" o:title=""/>
          </v:shape>
          <o:OLEObject Type="Embed" ProgID="Equation.DSMT4" ShapeID="_x0000_i1047" DrawAspect="Content" ObjectID="_1841575120" r:id="rId56"/>
        </w:object>
      </w:r>
      <w:r w:rsidRPr="00FB481C">
        <w:rPr>
          <w:rFonts w:hint="eastAsia"/>
        </w:rPr>
        <w:t xml:space="preserve"> </w:t>
      </w:r>
      <w:r w:rsidRPr="00FB481C">
        <w:t xml:space="preserve">               </w:t>
      </w:r>
      <w:r w:rsidRPr="00FB481C">
        <w:rPr>
          <w:rFonts w:hint="eastAsia"/>
        </w:rPr>
        <w:t>（</w:t>
      </w:r>
      <w:r>
        <w:rPr>
          <w:rFonts w:hint="eastAsia"/>
        </w:rPr>
        <w:t>4</w:t>
      </w:r>
      <w:r w:rsidRPr="00FB481C">
        <w:rPr>
          <w:rFonts w:hint="eastAsia"/>
        </w:rPr>
        <w:t>-6</w:t>
      </w:r>
      <w:r w:rsidRPr="00FB481C">
        <w:rPr>
          <w:rFonts w:hint="eastAsia"/>
        </w:rPr>
        <w:t>）</w:t>
      </w:r>
    </w:p>
    <w:p w14:paraId="3D590F4B" w14:textId="77777777" w:rsidR="00DD1955" w:rsidRPr="00FB481C" w:rsidRDefault="00DD1955" w:rsidP="00DD1955">
      <w:pPr>
        <w:widowControl/>
        <w:spacing w:beforeLines="0" w:line="400" w:lineRule="exact"/>
        <w:ind w:firstLine="480"/>
        <w:jc w:val="right"/>
        <w:textAlignment w:val="center"/>
      </w:pPr>
      <w:r w:rsidRPr="00FB481C">
        <w:rPr>
          <w:position w:val="-4"/>
        </w:rPr>
        <w:object w:dxaOrig="1840" w:dyaOrig="360" w14:anchorId="3F6A675F">
          <v:shape id="_x0000_i1048" type="#_x0000_t75" style="width:92pt;height:19pt" o:ole="">
            <v:imagedata r:id="rId57" o:title=""/>
          </v:shape>
          <o:OLEObject Type="Embed" ProgID="Equation.DSMT4" ShapeID="_x0000_i1048" DrawAspect="Content" ObjectID="_1841575121" r:id="rId58"/>
        </w:object>
      </w:r>
      <w:r w:rsidRPr="00FB481C">
        <w:t xml:space="preserve">                    </w:t>
      </w:r>
      <w:r w:rsidRPr="00FB481C">
        <w:rPr>
          <w:rFonts w:hint="eastAsia"/>
        </w:rPr>
        <w:t>（</w:t>
      </w:r>
      <w:r>
        <w:rPr>
          <w:rFonts w:hint="eastAsia"/>
        </w:rPr>
        <w:t>4</w:t>
      </w:r>
      <w:r w:rsidRPr="00FB481C">
        <w:rPr>
          <w:rFonts w:hint="eastAsia"/>
        </w:rPr>
        <w:t>-7</w:t>
      </w:r>
      <w:r w:rsidRPr="00FB481C">
        <w:rPr>
          <w:rFonts w:hint="eastAsia"/>
        </w:rPr>
        <w:t>）</w:t>
      </w:r>
    </w:p>
    <w:p w14:paraId="1CAC7FAC" w14:textId="77777777" w:rsidR="00DD1955" w:rsidRPr="00FB481C" w:rsidRDefault="00DD1955" w:rsidP="00DD1955">
      <w:pPr>
        <w:widowControl/>
        <w:spacing w:beforeLines="0" w:line="400" w:lineRule="exact"/>
        <w:ind w:firstLine="480"/>
        <w:jc w:val="right"/>
        <w:textAlignment w:val="center"/>
      </w:pPr>
      <w:r w:rsidRPr="00FB481C">
        <w:rPr>
          <w:position w:val="-4"/>
        </w:rPr>
        <w:object w:dxaOrig="1900" w:dyaOrig="380" w14:anchorId="700C835F">
          <v:shape id="_x0000_i1049" type="#_x0000_t75" style="width:95.5pt;height:19pt" o:ole="">
            <v:imagedata r:id="rId59" o:title=""/>
          </v:shape>
          <o:OLEObject Type="Embed" ProgID="Equation.DSMT4" ShapeID="_x0000_i1049" DrawAspect="Content" ObjectID="_1841575122" r:id="rId60"/>
        </w:object>
      </w:r>
      <w:r w:rsidRPr="00FB481C">
        <w:t xml:space="preserve">                    </w:t>
      </w:r>
      <w:r w:rsidRPr="00FB481C">
        <w:rPr>
          <w:rFonts w:hint="eastAsia"/>
        </w:rPr>
        <w:t>（</w:t>
      </w:r>
      <w:r>
        <w:rPr>
          <w:rFonts w:hint="eastAsia"/>
        </w:rPr>
        <w:t>4</w:t>
      </w:r>
      <w:r w:rsidRPr="00FB481C">
        <w:rPr>
          <w:rFonts w:hint="eastAsia"/>
        </w:rPr>
        <w:t>-8</w:t>
      </w:r>
      <w:r w:rsidRPr="00FB481C">
        <w:rPr>
          <w:rFonts w:hint="eastAsia"/>
        </w:rPr>
        <w:t>）</w:t>
      </w:r>
    </w:p>
    <w:p w14:paraId="20AAB1A4" w14:textId="77777777" w:rsidR="00DD1955" w:rsidRPr="00FB481C" w:rsidRDefault="00DD1955" w:rsidP="00DD1955">
      <w:pPr>
        <w:widowControl/>
        <w:spacing w:beforeLines="0" w:line="400" w:lineRule="exact"/>
        <w:ind w:firstLine="480"/>
        <w:jc w:val="right"/>
        <w:textAlignment w:val="center"/>
      </w:pPr>
      <w:r w:rsidRPr="00FB481C">
        <w:rPr>
          <w:position w:val="-4"/>
        </w:rPr>
        <w:object w:dxaOrig="1300" w:dyaOrig="360" w14:anchorId="2B18C7E1">
          <v:shape id="_x0000_i1050" type="#_x0000_t75" style="width:64pt;height:19pt" o:ole="">
            <v:imagedata r:id="rId61" o:title=""/>
          </v:shape>
          <o:OLEObject Type="Embed" ProgID="Equation.DSMT4" ShapeID="_x0000_i1050" DrawAspect="Content" ObjectID="_1841575123" r:id="rId62"/>
        </w:object>
      </w:r>
      <w:r w:rsidRPr="00FB481C">
        <w:rPr>
          <w:rFonts w:hint="eastAsia"/>
        </w:rPr>
        <w:t xml:space="preserve">                       </w:t>
      </w:r>
      <w:r w:rsidRPr="00FB481C">
        <w:rPr>
          <w:rFonts w:hint="eastAsia"/>
        </w:rPr>
        <w:t>（</w:t>
      </w:r>
      <w:r>
        <w:rPr>
          <w:rFonts w:hint="eastAsia"/>
        </w:rPr>
        <w:t>4</w:t>
      </w:r>
      <w:r w:rsidRPr="00FB481C">
        <w:rPr>
          <w:rFonts w:hint="eastAsia"/>
        </w:rPr>
        <w:t>-9</w:t>
      </w:r>
      <w:r w:rsidRPr="00FB481C">
        <w:rPr>
          <w:rFonts w:hint="eastAsia"/>
        </w:rPr>
        <w:t>）</w:t>
      </w:r>
    </w:p>
    <w:p w14:paraId="4F6DB758" w14:textId="77777777" w:rsidR="00DD1955" w:rsidRPr="00FB481C" w:rsidRDefault="00DD1955" w:rsidP="00DD1955">
      <w:pPr>
        <w:widowControl/>
        <w:spacing w:beforeLines="0" w:line="400" w:lineRule="exact"/>
        <w:ind w:firstLine="480"/>
        <w:textAlignment w:val="center"/>
      </w:pPr>
      <w:r w:rsidRPr="00FB481C">
        <w:rPr>
          <w:rFonts w:hint="eastAsia"/>
        </w:rPr>
        <w:t>式中：</w:t>
      </w:r>
    </w:p>
    <w:p w14:paraId="3F1F91D8" w14:textId="77777777" w:rsidR="00DD1955" w:rsidRPr="00FB481C" w:rsidRDefault="00DD1955" w:rsidP="00DD1955">
      <w:pPr>
        <w:widowControl/>
        <w:spacing w:beforeLines="0" w:line="400" w:lineRule="exact"/>
        <w:ind w:firstLine="480"/>
        <w:textAlignment w:val="center"/>
      </w:pPr>
      <w:r w:rsidRPr="00FB481C">
        <w:rPr>
          <w:position w:val="-4"/>
        </w:rPr>
        <w:object w:dxaOrig="340" w:dyaOrig="360" w14:anchorId="70B8B9A8">
          <v:shape id="_x0000_i1051" type="#_x0000_t75" style="width:18pt;height:19pt" o:ole="">
            <v:imagedata r:id="rId63" o:title=""/>
          </v:shape>
          <o:OLEObject Type="Embed" ProgID="Equation.DSMT4" ShapeID="_x0000_i1051" DrawAspect="Content" ObjectID="_1841575124" r:id="rId64"/>
        </w:object>
      </w:r>
      <w:r w:rsidRPr="00FB481C">
        <w:rPr>
          <w:rFonts w:hint="eastAsia"/>
        </w:rPr>
        <w:t>、</w:t>
      </w:r>
      <w:r w:rsidRPr="00FB481C">
        <w:rPr>
          <w:position w:val="-4"/>
        </w:rPr>
        <w:object w:dxaOrig="340" w:dyaOrig="380" w14:anchorId="79B767B3">
          <v:shape id="_x0000_i1052" type="#_x0000_t75" style="width:18pt;height:19pt" o:ole="">
            <v:imagedata r:id="rId65" o:title=""/>
          </v:shape>
          <o:OLEObject Type="Embed" ProgID="Equation.DSMT4" ShapeID="_x0000_i1052" DrawAspect="Content" ObjectID="_1841575125" r:id="rId66"/>
        </w:object>
      </w:r>
      <w:r w:rsidRPr="00FB481C">
        <w:rPr>
          <w:rFonts w:hint="eastAsia"/>
        </w:rPr>
        <w:t>、</w:t>
      </w:r>
      <w:r w:rsidRPr="00FB481C">
        <w:rPr>
          <w:position w:val="-4"/>
        </w:rPr>
        <w:object w:dxaOrig="320" w:dyaOrig="360" w14:anchorId="0C124008">
          <v:shape id="_x0000_i1053" type="#_x0000_t75" style="width:17pt;height:19pt" o:ole="">
            <v:imagedata r:id="rId67" o:title=""/>
          </v:shape>
          <o:OLEObject Type="Embed" ProgID="Equation.DSMT4" ShapeID="_x0000_i1053" DrawAspect="Content" ObjectID="_1841575126" r:id="rId68"/>
        </w:object>
      </w:r>
      <w:r w:rsidRPr="00FB481C">
        <w:rPr>
          <w:rFonts w:hint="eastAsia"/>
        </w:rPr>
        <w:t>：系缆力标准值</w:t>
      </w:r>
      <w:r w:rsidRPr="00FB481C">
        <w:rPr>
          <w:rFonts w:hint="eastAsia"/>
        </w:rPr>
        <w:t>N</w:t>
      </w:r>
      <w:r w:rsidRPr="00FB481C">
        <w:rPr>
          <w:rFonts w:hint="eastAsia"/>
        </w:rPr>
        <w:t>（</w:t>
      </w:r>
      <w:proofErr w:type="spellStart"/>
      <w:r w:rsidRPr="00FB481C">
        <w:rPr>
          <w:rFonts w:hint="eastAsia"/>
        </w:rPr>
        <w:t>kN</w:t>
      </w:r>
      <w:proofErr w:type="spellEnd"/>
      <w:r w:rsidRPr="00FB481C">
        <w:rPr>
          <w:rFonts w:hint="eastAsia"/>
        </w:rPr>
        <w:t>）的横向分力、纵向分力和竖向分力；</w:t>
      </w:r>
    </w:p>
    <w:p w14:paraId="392AF45E" w14:textId="77777777" w:rsidR="00DD1955" w:rsidRPr="00FB481C" w:rsidRDefault="00DD1955" w:rsidP="00DD1955">
      <w:pPr>
        <w:widowControl/>
        <w:spacing w:beforeLines="0" w:line="400" w:lineRule="exact"/>
        <w:ind w:firstLine="480"/>
        <w:textAlignment w:val="center"/>
      </w:pPr>
      <w:r w:rsidRPr="00FB481C">
        <w:rPr>
          <w:position w:val="-4"/>
        </w:rPr>
        <w:object w:dxaOrig="600" w:dyaOrig="400" w14:anchorId="332F2C14">
          <v:shape id="_x0000_i1054" type="#_x0000_t75" style="width:30pt;height:20pt" o:ole="">
            <v:imagedata r:id="rId69" o:title=""/>
          </v:shape>
          <o:OLEObject Type="Embed" ProgID="Equation.DSMT4" ShapeID="_x0000_i1054" DrawAspect="Content" ObjectID="_1841575127" r:id="rId70"/>
        </w:object>
      </w:r>
      <w:r w:rsidRPr="00FB481C">
        <w:rPr>
          <w:rFonts w:hint="eastAsia"/>
        </w:rPr>
        <w:t>、</w:t>
      </w:r>
      <w:r w:rsidRPr="00FB481C">
        <w:rPr>
          <w:rFonts w:hint="eastAsia"/>
        </w:rPr>
        <w:t xml:space="preserve"> </w:t>
      </w:r>
      <w:r w:rsidRPr="00FB481C">
        <w:rPr>
          <w:position w:val="-4"/>
        </w:rPr>
        <w:object w:dxaOrig="600" w:dyaOrig="400" w14:anchorId="33BAC572">
          <v:shape id="_x0000_i1055" type="#_x0000_t75" style="width:30pt;height:20pt" o:ole="">
            <v:imagedata r:id="rId71" o:title=""/>
          </v:shape>
          <o:OLEObject Type="Embed" ProgID="Equation.DSMT4" ShapeID="_x0000_i1055" DrawAspect="Content" ObjectID="_1841575128" r:id="rId72"/>
        </w:object>
      </w:r>
      <w:r w:rsidRPr="00FB481C">
        <w:rPr>
          <w:rFonts w:hint="eastAsia"/>
        </w:rPr>
        <w:t>：可能同时出现的风和水流对船舶产生的横向分力总和与纵向分力总和（</w:t>
      </w:r>
      <w:proofErr w:type="spellStart"/>
      <w:r w:rsidRPr="00FB481C">
        <w:rPr>
          <w:rFonts w:hint="eastAsia"/>
        </w:rPr>
        <w:t>kN</w:t>
      </w:r>
      <w:proofErr w:type="spellEnd"/>
      <w:r w:rsidRPr="00FB481C">
        <w:rPr>
          <w:rFonts w:hint="eastAsia"/>
        </w:rPr>
        <w:t>）；</w:t>
      </w:r>
    </w:p>
    <w:p w14:paraId="3FED9F60" w14:textId="77777777" w:rsidR="00DD1955" w:rsidRPr="00FB481C" w:rsidRDefault="00DD1955" w:rsidP="00DD1955">
      <w:pPr>
        <w:widowControl/>
        <w:spacing w:beforeLines="0" w:line="400" w:lineRule="exact"/>
        <w:ind w:firstLine="480"/>
        <w:textAlignment w:val="center"/>
      </w:pPr>
      <w:r w:rsidRPr="00FB481C">
        <w:rPr>
          <w:position w:val="-4"/>
        </w:rPr>
        <w:object w:dxaOrig="279" w:dyaOrig="279" w14:anchorId="1F357983">
          <v:shape id="_x0000_i1056" type="#_x0000_t75" style="width:14.5pt;height:14.5pt" o:ole="">
            <v:imagedata r:id="rId73" o:title=""/>
          </v:shape>
          <o:OLEObject Type="Embed" ProgID="Equation.DSMT4" ShapeID="_x0000_i1056" DrawAspect="Content" ObjectID="_1841575129" r:id="rId74"/>
        </w:object>
      </w:r>
      <w:r w:rsidRPr="00FB481C">
        <w:rPr>
          <w:rFonts w:hint="eastAsia"/>
        </w:rPr>
        <w:t>：系缆力标准值；</w:t>
      </w:r>
    </w:p>
    <w:p w14:paraId="1A080EED" w14:textId="77777777" w:rsidR="00DD1955" w:rsidRPr="00FB481C" w:rsidRDefault="00DD1955" w:rsidP="00DD1955">
      <w:pPr>
        <w:widowControl/>
        <w:spacing w:beforeLines="0" w:line="400" w:lineRule="exact"/>
        <w:ind w:firstLine="480"/>
        <w:textAlignment w:val="center"/>
      </w:pPr>
      <w:r w:rsidRPr="00FB481C">
        <w:rPr>
          <w:position w:val="-4"/>
        </w:rPr>
        <w:object w:dxaOrig="200" w:dyaOrig="220" w14:anchorId="61835AEC">
          <v:shape id="_x0000_i1057" type="#_x0000_t75" style="width:10pt;height:11.5pt" o:ole="">
            <v:imagedata r:id="rId75" o:title=""/>
          </v:shape>
          <o:OLEObject Type="Embed" ProgID="Equation.DSMT4" ShapeID="_x0000_i1057" DrawAspect="Content" ObjectID="_1841575130" r:id="rId76"/>
        </w:object>
      </w:r>
      <w:r w:rsidRPr="00FB481C">
        <w:rPr>
          <w:rFonts w:hint="eastAsia"/>
        </w:rPr>
        <w:t>：计算船舶同时受力的</w:t>
      </w:r>
      <w:proofErr w:type="gramStart"/>
      <w:r w:rsidRPr="00FB481C">
        <w:rPr>
          <w:rFonts w:hint="eastAsia"/>
        </w:rPr>
        <w:t>系船柱数目</w:t>
      </w:r>
      <w:proofErr w:type="gramEnd"/>
      <w:r w:rsidRPr="00FB481C">
        <w:rPr>
          <w:rFonts w:hint="eastAsia"/>
        </w:rPr>
        <w:t>，根据荷载规范，这里</w:t>
      </w:r>
      <w:r>
        <w:rPr>
          <w:rFonts w:hint="eastAsia"/>
        </w:rPr>
        <w:t>船舶总</w:t>
      </w:r>
      <w:r w:rsidRPr="00FB481C">
        <w:rPr>
          <w:rFonts w:hint="eastAsia"/>
        </w:rPr>
        <w:t>长</w:t>
      </w:r>
      <w:r>
        <w:rPr>
          <w:rFonts w:hint="eastAsia"/>
        </w:rPr>
        <w:t>120m&gt;</w:t>
      </w:r>
      <w:r w:rsidRPr="00FB481C">
        <w:rPr>
          <w:rFonts w:hint="eastAsia"/>
        </w:rPr>
        <w:t>100m</w:t>
      </w:r>
      <w:r w:rsidRPr="00FB481C">
        <w:rPr>
          <w:rFonts w:hint="eastAsia"/>
        </w:rPr>
        <w:t>，取</w:t>
      </w:r>
      <w:r w:rsidRPr="00FB481C">
        <w:rPr>
          <w:rFonts w:hint="eastAsia"/>
        </w:rPr>
        <w:t>n=</w:t>
      </w:r>
      <w:r>
        <w:rPr>
          <w:rFonts w:hint="eastAsia"/>
        </w:rPr>
        <w:t>3</w:t>
      </w:r>
      <w:r w:rsidRPr="00FB481C">
        <w:rPr>
          <w:rFonts w:hint="eastAsia"/>
        </w:rPr>
        <w:t>；</w:t>
      </w:r>
    </w:p>
    <w:p w14:paraId="423166E6" w14:textId="77777777" w:rsidR="00DD1955" w:rsidRPr="00FB481C" w:rsidRDefault="00DD1955" w:rsidP="00DD1955">
      <w:pPr>
        <w:widowControl/>
        <w:spacing w:beforeLines="0" w:line="400" w:lineRule="exact"/>
        <w:ind w:firstLine="480"/>
        <w:textAlignment w:val="center"/>
      </w:pPr>
      <w:r w:rsidRPr="00FB481C">
        <w:rPr>
          <w:position w:val="-4"/>
        </w:rPr>
        <w:object w:dxaOrig="260" w:dyaOrig="260" w14:anchorId="074402C1">
          <v:shape id="_x0000_i1058" type="#_x0000_t75" style="width:14pt;height:14pt" o:ole="">
            <v:imagedata r:id="rId77" o:title=""/>
          </v:shape>
          <o:OLEObject Type="Embed" ProgID="Equation.DSMT4" ShapeID="_x0000_i1058" DrawAspect="Content" ObjectID="_1841575131" r:id="rId78"/>
        </w:object>
      </w:r>
      <w:r w:rsidRPr="00FB481C">
        <w:rPr>
          <w:rFonts w:hint="eastAsia"/>
        </w:rPr>
        <w:t>：</w:t>
      </w:r>
      <w:proofErr w:type="gramStart"/>
      <w:r w:rsidRPr="00FB481C">
        <w:rPr>
          <w:rFonts w:hint="eastAsia"/>
        </w:rPr>
        <w:t>系船柱受力</w:t>
      </w:r>
      <w:proofErr w:type="gramEnd"/>
      <w:r w:rsidRPr="00FB481C">
        <w:rPr>
          <w:rFonts w:hint="eastAsia"/>
        </w:rPr>
        <w:t>分布不均匀系数，由</w:t>
      </w:r>
      <w:r>
        <w:object w:dxaOrig="540" w:dyaOrig="279" w14:anchorId="572A529F">
          <v:shape id="_x0000_i1059" type="#_x0000_t75" style="width:26pt;height:14.5pt" o:ole="">
            <v:imagedata r:id="rId79" o:title=""/>
          </v:shape>
          <o:OLEObject Type="Embed" ProgID="Equation.DSMT4" ShapeID="_x0000_i1059" DrawAspect="Content" ObjectID="_1841575132" r:id="rId80"/>
        </w:object>
      </w:r>
      <w:r>
        <w:t xml:space="preserve"> </w:t>
      </w:r>
      <w:r w:rsidRPr="00FB481C">
        <w:rPr>
          <w:rFonts w:hint="eastAsia"/>
        </w:rPr>
        <w:t>，取</w:t>
      </w:r>
      <w:r>
        <w:object w:dxaOrig="780" w:dyaOrig="279" w14:anchorId="0DB0738F">
          <v:shape id="_x0000_i1060" type="#_x0000_t75" style="width:39.5pt;height:14.5pt" o:ole="">
            <v:imagedata r:id="rId81" o:title=""/>
          </v:shape>
          <o:OLEObject Type="Embed" ProgID="Equation.DSMT4" ShapeID="_x0000_i1060" DrawAspect="Content" ObjectID="_1841575133" r:id="rId82"/>
        </w:object>
      </w:r>
      <w:r>
        <w:t xml:space="preserve"> </w:t>
      </w:r>
      <w:r w:rsidRPr="00FB481C">
        <w:rPr>
          <w:rFonts w:hint="eastAsia"/>
        </w:rPr>
        <w:t>；</w:t>
      </w:r>
    </w:p>
    <w:p w14:paraId="7C45665C" w14:textId="77777777" w:rsidR="00DD1955" w:rsidRPr="00FB481C" w:rsidRDefault="00DD1955" w:rsidP="00DD1955">
      <w:pPr>
        <w:widowControl/>
        <w:spacing w:beforeLines="0" w:line="400" w:lineRule="exact"/>
        <w:ind w:firstLine="480"/>
        <w:textAlignment w:val="center"/>
      </w:pPr>
      <w:r w:rsidRPr="00FB481C">
        <w:rPr>
          <w:position w:val="-4"/>
        </w:rPr>
        <w:object w:dxaOrig="240" w:dyaOrig="220" w14:anchorId="454DE79A">
          <v:shape id="_x0000_i1061" type="#_x0000_t75" style="width:11.5pt;height:11.5pt" o:ole="">
            <v:imagedata r:id="rId83" o:title=""/>
          </v:shape>
          <o:OLEObject Type="Embed" ProgID="Equation.DSMT4" ShapeID="_x0000_i1061" DrawAspect="Content" ObjectID="_1841575134" r:id="rId84"/>
        </w:object>
      </w:r>
      <w:r w:rsidRPr="00FB481C">
        <w:rPr>
          <w:rFonts w:hint="eastAsia"/>
        </w:rPr>
        <w:t>：系船缆的水平投影于码头前沿线的夹角，取</w:t>
      </w:r>
      <w:r w:rsidRPr="00FB481C">
        <w:t>30°</w:t>
      </w:r>
      <w:r w:rsidRPr="00FB481C">
        <w:rPr>
          <w:rFonts w:hint="eastAsia"/>
        </w:rPr>
        <w:t>；</w:t>
      </w:r>
    </w:p>
    <w:p w14:paraId="0D74CB57" w14:textId="77777777" w:rsidR="00DD1955" w:rsidRPr="00FB481C" w:rsidRDefault="00DD1955" w:rsidP="00DD1955">
      <w:pPr>
        <w:widowControl/>
        <w:spacing w:beforeLines="0" w:line="400" w:lineRule="exact"/>
        <w:ind w:firstLine="480"/>
        <w:textAlignment w:val="center"/>
      </w:pPr>
      <w:r w:rsidRPr="00FB481C">
        <w:rPr>
          <w:position w:val="-4"/>
        </w:rPr>
        <w:object w:dxaOrig="240" w:dyaOrig="320" w14:anchorId="58BAD0B1">
          <v:shape id="_x0000_i1062" type="#_x0000_t75" style="width:11.5pt;height:17pt" o:ole="">
            <v:imagedata r:id="rId85" o:title=""/>
          </v:shape>
          <o:OLEObject Type="Embed" ProgID="Equation.DSMT4" ShapeID="_x0000_i1062" DrawAspect="Content" ObjectID="_1841575135" r:id="rId86"/>
        </w:object>
      </w:r>
      <w:r w:rsidRPr="00FB481C">
        <w:rPr>
          <w:rFonts w:hint="eastAsia"/>
        </w:rPr>
        <w:t>：系船缆的水平投影于码头前沿线的夹角，对于海船码头，取</w:t>
      </w:r>
      <w:r w:rsidRPr="00FB481C">
        <w:rPr>
          <w:rFonts w:hint="eastAsia"/>
        </w:rPr>
        <w:t>15</w:t>
      </w:r>
      <w:r w:rsidRPr="00FB481C">
        <w:rPr>
          <w:rFonts w:hint="eastAsia"/>
        </w:rPr>
        <w:t>°。</w:t>
      </w:r>
    </w:p>
    <w:p w14:paraId="54A97C15" w14:textId="77777777" w:rsidR="00DD1955" w:rsidRPr="00FB481C" w:rsidRDefault="00DD1955" w:rsidP="00DD1955">
      <w:pPr>
        <w:widowControl/>
        <w:spacing w:beforeLines="0" w:line="400" w:lineRule="exact"/>
        <w:ind w:firstLine="480"/>
        <w:textAlignment w:val="center"/>
      </w:pPr>
      <w:r w:rsidRPr="00FB481C">
        <w:rPr>
          <w:rFonts w:hint="eastAsia"/>
        </w:rPr>
        <w:t>代入公式计算得计算，得：</w:t>
      </w:r>
    </w:p>
    <w:p w14:paraId="050A034E" w14:textId="77777777" w:rsidR="00DD1955" w:rsidRPr="00FB481C" w:rsidRDefault="00DD1955" w:rsidP="00DD1955">
      <w:pPr>
        <w:widowControl/>
        <w:spacing w:beforeLines="0" w:line="240" w:lineRule="auto"/>
        <w:ind w:firstLine="480"/>
        <w:textAlignment w:val="center"/>
      </w:pPr>
      <w:r w:rsidRPr="00FB481C">
        <w:rPr>
          <w:rFonts w:hint="eastAsia"/>
        </w:rPr>
        <w:t>系缆力：</w:t>
      </w:r>
      <w:r>
        <w:object w:dxaOrig="3400" w:dyaOrig="620" w14:anchorId="11E4F6A9">
          <v:shape id="_x0000_i1063" type="#_x0000_t75" style="width:169pt;height:30pt" o:ole="">
            <v:imagedata r:id="rId87" o:title=""/>
          </v:shape>
          <o:OLEObject Type="Embed" ProgID="Equation.DSMT4" ShapeID="_x0000_i1063" DrawAspect="Content" ObjectID="_1841575136" r:id="rId88"/>
        </w:object>
      </w:r>
    </w:p>
    <w:p w14:paraId="6C2D7A5C" w14:textId="77777777" w:rsidR="00DD1955" w:rsidRPr="00FB481C" w:rsidRDefault="00DD1955" w:rsidP="00DD1955">
      <w:pPr>
        <w:widowControl/>
        <w:spacing w:beforeLines="0" w:line="400" w:lineRule="exact"/>
        <w:ind w:firstLine="480"/>
        <w:textAlignment w:val="center"/>
      </w:pPr>
      <w:r w:rsidRPr="00FB481C">
        <w:rPr>
          <w:rFonts w:hint="eastAsia"/>
        </w:rPr>
        <w:t>系缆力的横向分力：</w:t>
      </w:r>
      <w:r>
        <w:object w:dxaOrig="3460" w:dyaOrig="360" w14:anchorId="17D77B80">
          <v:shape id="_x0000_i1064" type="#_x0000_t75" style="width:173pt;height:19pt" o:ole="">
            <v:imagedata r:id="rId89" o:title=""/>
          </v:shape>
          <o:OLEObject Type="Embed" ProgID="Equation.DSMT4" ShapeID="_x0000_i1064" DrawAspect="Content" ObjectID="_1841575137" r:id="rId90"/>
        </w:object>
      </w:r>
      <w:r w:rsidRPr="00FB481C">
        <w:rPr>
          <w:rFonts w:hint="eastAsia"/>
        </w:rPr>
        <w:t xml:space="preserve"> </w:t>
      </w:r>
    </w:p>
    <w:p w14:paraId="27BC1003" w14:textId="77777777" w:rsidR="00DD1955" w:rsidRPr="00FB481C" w:rsidRDefault="00DD1955" w:rsidP="00DD1955">
      <w:pPr>
        <w:widowControl/>
        <w:spacing w:beforeLines="0" w:line="400" w:lineRule="exact"/>
        <w:ind w:firstLine="480"/>
        <w:textAlignment w:val="center"/>
      </w:pPr>
      <w:r w:rsidRPr="00FB481C">
        <w:rPr>
          <w:rFonts w:hint="eastAsia"/>
        </w:rPr>
        <w:t>系缆力的纵向分力：</w:t>
      </w:r>
      <w:r>
        <w:object w:dxaOrig="3500" w:dyaOrig="380" w14:anchorId="40A9A9A1">
          <v:shape id="_x0000_i1065" type="#_x0000_t75" style="width:174pt;height:19pt" o:ole="">
            <v:imagedata r:id="rId91" o:title=""/>
          </v:shape>
          <o:OLEObject Type="Embed" ProgID="Equation.DSMT4" ShapeID="_x0000_i1065" DrawAspect="Content" ObjectID="_1841575138" r:id="rId92"/>
        </w:object>
      </w:r>
    </w:p>
    <w:p w14:paraId="74BF0ED7" w14:textId="77777777" w:rsidR="00DD1955" w:rsidRPr="00FB481C" w:rsidRDefault="00DD1955" w:rsidP="00DD1955">
      <w:pPr>
        <w:widowControl/>
        <w:spacing w:beforeLines="0" w:line="400" w:lineRule="exact"/>
        <w:ind w:firstLine="480"/>
        <w:textAlignment w:val="center"/>
      </w:pPr>
      <w:r w:rsidRPr="00FB481C">
        <w:rPr>
          <w:rFonts w:hint="eastAsia"/>
        </w:rPr>
        <w:t>系缆力的竖向分力：</w:t>
      </w:r>
      <w:r>
        <w:object w:dxaOrig="2600" w:dyaOrig="360" w14:anchorId="47DD4DF2">
          <v:shape id="_x0000_i1066" type="#_x0000_t75" style="width:129.5pt;height:19pt" o:ole="">
            <v:imagedata r:id="rId93" o:title=""/>
          </v:shape>
          <o:OLEObject Type="Embed" ProgID="Equation.DSMT4" ShapeID="_x0000_i1066" DrawAspect="Content" ObjectID="_1841575139" r:id="rId94"/>
        </w:object>
      </w:r>
      <w:r w:rsidRPr="00FB481C">
        <w:rPr>
          <w:rFonts w:hint="eastAsia"/>
        </w:rPr>
        <w:t xml:space="preserve"> </w:t>
      </w:r>
    </w:p>
    <w:p w14:paraId="60A94072" w14:textId="77777777" w:rsidR="00DD1955" w:rsidRPr="005A3CD3" w:rsidRDefault="00DD1955" w:rsidP="00DD1955">
      <w:pPr>
        <w:widowControl/>
        <w:spacing w:beforeLines="0" w:line="400" w:lineRule="exact"/>
        <w:ind w:firstLine="480"/>
        <w:textAlignment w:val="center"/>
      </w:pPr>
      <w:r w:rsidRPr="005A3CD3">
        <w:rPr>
          <w:rFonts w:hint="eastAsia"/>
        </w:rPr>
        <w:t>系缆力水平分力对横向排架的作用点距横梁中性轴的距离</w:t>
      </w:r>
      <w:proofErr w:type="gramStart"/>
      <w:r w:rsidRPr="005A3CD3">
        <w:rPr>
          <w:rFonts w:hint="eastAsia"/>
        </w:rPr>
        <w:t>为脖高</w:t>
      </w:r>
      <w:proofErr w:type="gramEnd"/>
      <w:r w:rsidRPr="005A3CD3">
        <w:rPr>
          <w:rFonts w:hint="eastAsia"/>
        </w:rPr>
        <w:t>加面板面层厚度加中性轴至横梁顶部距离。</w:t>
      </w:r>
    </w:p>
    <w:p w14:paraId="581A3672" w14:textId="77777777" w:rsidR="00DD1955" w:rsidRPr="005A3CD3" w:rsidRDefault="00DD1955" w:rsidP="00DD1955">
      <w:pPr>
        <w:spacing w:before="62" w:line="360" w:lineRule="auto"/>
        <w:ind w:firstLine="480"/>
      </w:pPr>
      <w:r w:rsidRPr="005A3CD3">
        <w:rPr>
          <w:rFonts w:hint="eastAsia"/>
        </w:rPr>
        <w:t>中性轴</w:t>
      </w:r>
      <w:r w:rsidRPr="005A3CD3">
        <w:t>至顶部距离为</w:t>
      </w:r>
      <w:r w:rsidRPr="005A3CD3">
        <w:rPr>
          <w:rFonts w:hint="eastAsia"/>
        </w:rPr>
        <w:t>：</w:t>
      </w:r>
      <w:r w:rsidRPr="00DA4DE0">
        <w:rPr>
          <w:position w:val="-24"/>
        </w:rPr>
        <w:object w:dxaOrig="3440" w:dyaOrig="620" w14:anchorId="10040932">
          <v:shape id="_x0000_i1067" type="#_x0000_t75" style="width:171pt;height:30pt" o:ole="">
            <v:imagedata r:id="rId95" o:title=""/>
          </v:shape>
          <o:OLEObject Type="Embed" ProgID="Equation.DSMT4" ShapeID="_x0000_i1067" DrawAspect="Content" ObjectID="_1841575140" r:id="rId96"/>
        </w:object>
      </w:r>
    </w:p>
    <w:p w14:paraId="00A795E0" w14:textId="77777777" w:rsidR="00DD1955" w:rsidRPr="005A3CD3" w:rsidRDefault="00DD1955" w:rsidP="00DD1955">
      <w:pPr>
        <w:widowControl/>
        <w:spacing w:beforeLines="0" w:line="400" w:lineRule="exact"/>
        <w:ind w:firstLine="480"/>
        <w:textAlignment w:val="center"/>
      </w:pPr>
      <w:r w:rsidRPr="005A3CD3">
        <w:rPr>
          <w:rFonts w:hint="eastAsia"/>
        </w:rPr>
        <w:t>则有系缆力水平分力对横向排架的作用点距横梁中性轴的距离为</w:t>
      </w:r>
      <w:r>
        <w:object w:dxaOrig="3060" w:dyaOrig="279" w14:anchorId="05E17332">
          <v:shape id="_x0000_i1068" type="#_x0000_t75" style="width:154pt;height:14.5pt" o:ole="">
            <v:imagedata r:id="rId97" o:title=""/>
          </v:shape>
          <o:OLEObject Type="Embed" ProgID="Equation.DSMT4" ShapeID="_x0000_i1068" DrawAspect="Content" ObjectID="_1841575141" r:id="rId98"/>
        </w:object>
      </w:r>
    </w:p>
    <w:p w14:paraId="382D596A" w14:textId="77777777" w:rsidR="00DD1955" w:rsidRDefault="00DD1955" w:rsidP="00DD1955">
      <w:pPr>
        <w:widowControl/>
        <w:spacing w:beforeLines="0" w:line="400" w:lineRule="exact"/>
        <w:ind w:firstLine="480"/>
        <w:textAlignment w:val="center"/>
      </w:pPr>
      <w:r w:rsidRPr="00D93036">
        <w:rPr>
          <w:rFonts w:hint="eastAsia"/>
        </w:rPr>
        <w:t>力矩</w:t>
      </w:r>
      <w:r>
        <w:object w:dxaOrig="3200" w:dyaOrig="360" w14:anchorId="350D0933">
          <v:shape id="_x0000_i1069" type="#_x0000_t75" style="width:160pt;height:19pt" o:ole="">
            <v:imagedata r:id="rId99" o:title=""/>
          </v:shape>
          <o:OLEObject Type="Embed" ProgID="Equation.DSMT4" ShapeID="_x0000_i1069" DrawAspect="Content" ObjectID="_1841575142" r:id="rId100"/>
        </w:object>
      </w:r>
    </w:p>
    <w:p w14:paraId="3ECC0356" w14:textId="77777777" w:rsidR="00DD1955" w:rsidRPr="00FB481C" w:rsidRDefault="00DD1955" w:rsidP="00DD1955">
      <w:pPr>
        <w:widowControl/>
        <w:spacing w:beforeLines="50" w:before="156" w:line="400" w:lineRule="exact"/>
        <w:ind w:firstLineChars="0" w:firstLine="0"/>
        <w:textAlignment w:val="center"/>
        <w:rPr>
          <w:b/>
          <w:bCs/>
        </w:rPr>
      </w:pPr>
      <w:r w:rsidRPr="00FB481C">
        <w:rPr>
          <w:rFonts w:hint="eastAsia"/>
          <w:b/>
          <w:bCs/>
        </w:rPr>
        <w:lastRenderedPageBreak/>
        <w:t>2</w:t>
      </w:r>
      <w:r>
        <w:rPr>
          <w:rFonts w:hint="eastAsia"/>
          <w:b/>
          <w:bCs/>
        </w:rPr>
        <w:t xml:space="preserve">. </w:t>
      </w:r>
      <w:r w:rsidRPr="00FB481C">
        <w:rPr>
          <w:rFonts w:hint="eastAsia"/>
          <w:b/>
          <w:bCs/>
        </w:rPr>
        <w:t>船舶挤靠力</w:t>
      </w:r>
    </w:p>
    <w:p w14:paraId="33A8D8A7" w14:textId="77777777" w:rsidR="00DD1955" w:rsidRPr="00FB481C" w:rsidRDefault="00DD1955" w:rsidP="00DD1955">
      <w:pPr>
        <w:widowControl/>
        <w:spacing w:beforeLines="0" w:line="400" w:lineRule="exact"/>
        <w:ind w:firstLine="480"/>
        <w:textAlignment w:val="center"/>
      </w:pPr>
      <w:r w:rsidRPr="00FB481C">
        <w:rPr>
          <w:rFonts w:hint="eastAsia"/>
        </w:rPr>
        <w:t>该码头防</w:t>
      </w:r>
      <w:proofErr w:type="gramStart"/>
      <w:r w:rsidRPr="00FB481C">
        <w:rPr>
          <w:rFonts w:hint="eastAsia"/>
        </w:rPr>
        <w:t>冲设备</w:t>
      </w:r>
      <w:proofErr w:type="gramEnd"/>
      <w:r w:rsidRPr="00FB481C">
        <w:rPr>
          <w:rFonts w:hint="eastAsia"/>
        </w:rPr>
        <w:t>间断布置，挤靠力标准值按下式计算：</w:t>
      </w:r>
    </w:p>
    <w:p w14:paraId="6F8C5369" w14:textId="77777777" w:rsidR="00DD1955" w:rsidRPr="00FB481C" w:rsidRDefault="00DD1955" w:rsidP="00DD1955">
      <w:pPr>
        <w:widowControl/>
        <w:spacing w:beforeLines="0" w:line="240" w:lineRule="auto"/>
        <w:ind w:firstLineChars="0" w:firstLine="0"/>
        <w:jc w:val="right"/>
        <w:textAlignment w:val="center"/>
      </w:pPr>
      <w:r w:rsidRPr="00FB481C">
        <w:rPr>
          <w:position w:val="-4"/>
        </w:rPr>
        <w:object w:dxaOrig="1440" w:dyaOrig="680" w14:anchorId="5026C0AB">
          <v:shape id="_x0000_i1070" type="#_x0000_t75" style="width:1in;height:35pt" o:ole="">
            <v:imagedata r:id="rId101" o:title=""/>
          </v:shape>
          <o:OLEObject Type="Embed" ProgID="Equation.DSMT4" ShapeID="_x0000_i1070" DrawAspect="Content" ObjectID="_1841575143" r:id="rId102"/>
        </w:object>
      </w:r>
      <w:r w:rsidRPr="00FB481C">
        <w:t xml:space="preserve">                       (</w:t>
      </w:r>
      <w:r>
        <w:rPr>
          <w:rFonts w:hint="eastAsia"/>
        </w:rPr>
        <w:t>4</w:t>
      </w:r>
      <w:r w:rsidRPr="00FB481C">
        <w:t>-10)</w:t>
      </w:r>
    </w:p>
    <w:p w14:paraId="7568CDB1" w14:textId="77777777" w:rsidR="00DD1955" w:rsidRPr="00FB481C" w:rsidRDefault="00DD1955" w:rsidP="00DD1955">
      <w:pPr>
        <w:widowControl/>
        <w:spacing w:beforeLines="0" w:line="400" w:lineRule="exact"/>
        <w:ind w:firstLine="480"/>
        <w:textAlignment w:val="center"/>
      </w:pPr>
      <w:r w:rsidRPr="00FB481C">
        <w:rPr>
          <w:rFonts w:hint="eastAsia"/>
        </w:rPr>
        <w:t>其中，</w:t>
      </w:r>
      <w:r w:rsidRPr="00FB481C">
        <w:rPr>
          <w:position w:val="-4"/>
        </w:rPr>
        <w:object w:dxaOrig="340" w:dyaOrig="460" w14:anchorId="79BA4379">
          <v:shape id="_x0000_i1071" type="#_x0000_t75" style="width:18pt;height:23.5pt" o:ole="">
            <v:imagedata r:id="rId103" o:title=""/>
          </v:shape>
          <o:OLEObject Type="Embed" ProgID="Equation.DSMT4" ShapeID="_x0000_i1071" DrawAspect="Content" ObjectID="_1841575144" r:id="rId104"/>
        </w:object>
      </w:r>
      <w:r w:rsidRPr="00FB481C">
        <w:rPr>
          <w:rFonts w:hint="eastAsia"/>
        </w:rPr>
        <w:t xml:space="preserve"> </w:t>
      </w:r>
      <w:r w:rsidRPr="00FB481C">
        <w:rPr>
          <w:rFonts w:hint="eastAsia"/>
        </w:rPr>
        <w:t>：挤靠力标准值（</w:t>
      </w:r>
      <w:proofErr w:type="spellStart"/>
      <w:r w:rsidRPr="00FB481C">
        <w:rPr>
          <w:rFonts w:hint="eastAsia"/>
        </w:rPr>
        <w:t>kN</w:t>
      </w:r>
      <w:proofErr w:type="spellEnd"/>
      <w:r w:rsidRPr="00FB481C">
        <w:rPr>
          <w:rFonts w:hint="eastAsia"/>
        </w:rPr>
        <w:t>）；</w:t>
      </w:r>
    </w:p>
    <w:p w14:paraId="50A7E487" w14:textId="77777777" w:rsidR="00DD1955" w:rsidRPr="00FB481C" w:rsidRDefault="00DD1955" w:rsidP="00DD1955">
      <w:pPr>
        <w:widowControl/>
        <w:spacing w:beforeLines="0" w:line="400" w:lineRule="exact"/>
        <w:ind w:firstLine="480"/>
        <w:textAlignment w:val="center"/>
      </w:pPr>
      <w:r w:rsidRPr="00FB481C">
        <w:rPr>
          <w:position w:val="-4"/>
        </w:rPr>
        <w:object w:dxaOrig="320" w:dyaOrig="260" w14:anchorId="79BB739D">
          <v:shape id="_x0000_i1072" type="#_x0000_t75" style="width:16pt;height:13pt" o:ole="">
            <v:imagedata r:id="rId105" o:title=""/>
          </v:shape>
          <o:OLEObject Type="Embed" ProgID="Equation.DSMT4" ShapeID="_x0000_i1072" DrawAspect="Content" ObjectID="_1841575145" r:id="rId106"/>
        </w:object>
      </w:r>
      <w:r w:rsidRPr="00FB481C">
        <w:rPr>
          <w:rFonts w:hint="eastAsia"/>
        </w:rPr>
        <w:t>：挤靠力不均匀系数，取</w:t>
      </w:r>
      <w:r w:rsidRPr="00FB481C">
        <w:rPr>
          <w:rFonts w:hint="eastAsia"/>
        </w:rPr>
        <w:t>1.3</w:t>
      </w:r>
      <w:r w:rsidRPr="00FB481C">
        <w:rPr>
          <w:rFonts w:hint="eastAsia"/>
        </w:rPr>
        <w:t>；</w:t>
      </w:r>
    </w:p>
    <w:p w14:paraId="53F6F82B" w14:textId="77777777" w:rsidR="00DD1955" w:rsidRPr="00FB481C" w:rsidRDefault="00DD1955" w:rsidP="00DD1955">
      <w:pPr>
        <w:widowControl/>
        <w:spacing w:beforeLines="0" w:line="400" w:lineRule="exact"/>
        <w:ind w:firstLine="480"/>
        <w:textAlignment w:val="center"/>
      </w:pPr>
      <w:r w:rsidRPr="00FB481C">
        <w:rPr>
          <w:position w:val="-4"/>
        </w:rPr>
        <w:object w:dxaOrig="600" w:dyaOrig="400" w14:anchorId="274F3537">
          <v:shape id="_x0000_i1073" type="#_x0000_t75" style="width:30pt;height:20pt" o:ole="">
            <v:imagedata r:id="rId107" o:title=""/>
          </v:shape>
          <o:OLEObject Type="Embed" ProgID="Equation.DSMT4" ShapeID="_x0000_i1073" DrawAspect="Content" ObjectID="_1841575146" r:id="rId108"/>
        </w:object>
      </w:r>
      <w:r w:rsidRPr="00FB481C">
        <w:rPr>
          <w:rFonts w:hint="eastAsia"/>
        </w:rPr>
        <w:t xml:space="preserve"> </w:t>
      </w:r>
      <w:r w:rsidRPr="00FB481C">
        <w:rPr>
          <w:rFonts w:hint="eastAsia"/>
        </w:rPr>
        <w:t>：可能同时出现的风和水流对船舶作用产生的横向分力总和（</w:t>
      </w:r>
      <w:proofErr w:type="spellStart"/>
      <w:r w:rsidRPr="00FB481C">
        <w:rPr>
          <w:rFonts w:hint="eastAsia"/>
        </w:rPr>
        <w:t>kN</w:t>
      </w:r>
      <w:proofErr w:type="spellEnd"/>
      <w:r w:rsidRPr="00FB481C">
        <w:rPr>
          <w:rFonts w:hint="eastAsia"/>
        </w:rPr>
        <w:t>）；</w:t>
      </w:r>
    </w:p>
    <w:p w14:paraId="449B5D64" w14:textId="77777777" w:rsidR="00DD1955" w:rsidRPr="00FB481C" w:rsidRDefault="00DD1955" w:rsidP="00DD1955">
      <w:pPr>
        <w:widowControl/>
        <w:spacing w:beforeLines="0" w:line="400" w:lineRule="exact"/>
        <w:ind w:firstLine="480"/>
        <w:textAlignment w:val="center"/>
      </w:pPr>
      <w:r w:rsidRPr="00FB481C">
        <w:rPr>
          <w:position w:val="-4"/>
        </w:rPr>
        <w:object w:dxaOrig="200" w:dyaOrig="220" w14:anchorId="24B9371B">
          <v:shape id="_x0000_i1074" type="#_x0000_t75" style="width:10pt;height:11pt" o:ole="">
            <v:imagedata r:id="rId109" o:title=""/>
          </v:shape>
          <o:OLEObject Type="Embed" ProgID="Equation.DSMT4" ShapeID="_x0000_i1074" DrawAspect="Content" ObjectID="_1841575147" r:id="rId110"/>
        </w:object>
      </w:r>
      <w:r w:rsidRPr="00FB481C">
        <w:rPr>
          <w:rFonts w:hint="eastAsia"/>
        </w:rPr>
        <w:t>：与船舶接触的防</w:t>
      </w:r>
      <w:proofErr w:type="gramStart"/>
      <w:r w:rsidRPr="00FB481C">
        <w:rPr>
          <w:rFonts w:hint="eastAsia"/>
        </w:rPr>
        <w:t>冲设备</w:t>
      </w:r>
      <w:proofErr w:type="gramEnd"/>
      <w:r w:rsidRPr="00FB481C">
        <w:rPr>
          <w:rFonts w:hint="eastAsia"/>
        </w:rPr>
        <w:t>总数和个数。</w:t>
      </w:r>
    </w:p>
    <w:p w14:paraId="175AA204" w14:textId="77777777" w:rsidR="00DD1955" w:rsidRPr="00FB481C" w:rsidRDefault="00DD1955" w:rsidP="00DD1955">
      <w:pPr>
        <w:widowControl/>
        <w:spacing w:beforeLines="0" w:line="400" w:lineRule="exact"/>
        <w:ind w:firstLine="480"/>
        <w:textAlignment w:val="center"/>
      </w:pPr>
      <w:r w:rsidRPr="00FB481C">
        <w:rPr>
          <w:rFonts w:hint="eastAsia"/>
        </w:rPr>
        <w:t>代入式（</w:t>
      </w:r>
      <w:r>
        <w:rPr>
          <w:rFonts w:hint="eastAsia"/>
        </w:rPr>
        <w:t>4</w:t>
      </w:r>
      <w:r w:rsidRPr="00FB481C">
        <w:rPr>
          <w:rFonts w:hint="eastAsia"/>
        </w:rPr>
        <w:t>-10</w:t>
      </w:r>
      <w:r w:rsidRPr="00FB481C">
        <w:rPr>
          <w:rFonts w:hint="eastAsia"/>
        </w:rPr>
        <w:t>），可得：</w:t>
      </w:r>
    </w:p>
    <w:p w14:paraId="0B064162" w14:textId="77777777" w:rsidR="00DD1955" w:rsidRPr="00FB481C" w:rsidRDefault="00DD1955" w:rsidP="00DD1955">
      <w:pPr>
        <w:widowControl/>
        <w:spacing w:beforeLines="0" w:line="360" w:lineRule="auto"/>
        <w:ind w:firstLineChars="0" w:firstLine="0"/>
        <w:jc w:val="center"/>
        <w:textAlignment w:val="center"/>
      </w:pPr>
      <w:r>
        <w:object w:dxaOrig="2420" w:dyaOrig="620" w14:anchorId="7083BC28">
          <v:shape id="_x0000_i1075" type="#_x0000_t75" style="width:122pt;height:30pt" o:ole="">
            <v:imagedata r:id="rId111" o:title=""/>
          </v:shape>
          <o:OLEObject Type="Embed" ProgID="Equation.DSMT4" ShapeID="_x0000_i1075" DrawAspect="Content" ObjectID="_1841575148" r:id="rId112"/>
        </w:object>
      </w:r>
    </w:p>
    <w:p w14:paraId="0A06FC7C" w14:textId="77777777" w:rsidR="00DD1955" w:rsidRPr="00FB481C" w:rsidRDefault="00DD1955" w:rsidP="00DD1955">
      <w:pPr>
        <w:widowControl/>
        <w:spacing w:beforeLines="0" w:line="400" w:lineRule="exact"/>
        <w:ind w:firstLine="480"/>
        <w:textAlignment w:val="center"/>
      </w:pPr>
      <w:r w:rsidRPr="00161166">
        <w:rPr>
          <w:rFonts w:hint="eastAsia"/>
        </w:rPr>
        <w:t>由橡胶防</w:t>
      </w:r>
      <w:proofErr w:type="gramStart"/>
      <w:r w:rsidRPr="00161166">
        <w:rPr>
          <w:rFonts w:hint="eastAsia"/>
        </w:rPr>
        <w:t>冲设备</w:t>
      </w:r>
      <w:proofErr w:type="gramEnd"/>
      <w:r w:rsidRPr="00161166">
        <w:rPr>
          <w:rFonts w:hint="eastAsia"/>
        </w:rPr>
        <w:t>标高可知，当船舶只挤靠第三排橡胶</w:t>
      </w:r>
      <w:proofErr w:type="gramStart"/>
      <w:r w:rsidRPr="00161166">
        <w:rPr>
          <w:rFonts w:hint="eastAsia"/>
        </w:rPr>
        <w:t>护舷时为</w:t>
      </w:r>
      <w:proofErr w:type="gramEnd"/>
      <w:r w:rsidRPr="00161166">
        <w:rPr>
          <w:rFonts w:hint="eastAsia"/>
        </w:rPr>
        <w:t>最危险受力情况，船舶挤靠力作用点距中性轴的距离</w:t>
      </w:r>
      <w:r>
        <w:object w:dxaOrig="3620" w:dyaOrig="279" w14:anchorId="08D630F6">
          <v:shape id="_x0000_i1076" type="#_x0000_t75" style="width:181pt;height:14.5pt" o:ole="">
            <v:imagedata r:id="rId113" o:title=""/>
          </v:shape>
          <o:OLEObject Type="Embed" ProgID="Equation.DSMT4" ShapeID="_x0000_i1076" DrawAspect="Content" ObjectID="_1841575149" r:id="rId114"/>
        </w:object>
      </w:r>
      <w:r w:rsidRPr="00161166">
        <w:rPr>
          <w:rFonts w:hint="eastAsia"/>
        </w:rPr>
        <w:t>，此时挤靠力弯矩值为</w:t>
      </w:r>
      <w:r>
        <w:object w:dxaOrig="3200" w:dyaOrig="360" w14:anchorId="1C210C89">
          <v:shape id="_x0000_i1077" type="#_x0000_t75" style="width:160pt;height:19pt" o:ole="">
            <v:imagedata r:id="rId115" o:title=""/>
          </v:shape>
          <o:OLEObject Type="Embed" ProgID="Equation.DSMT4" ShapeID="_x0000_i1077" DrawAspect="Content" ObjectID="_1841575150" r:id="rId116"/>
        </w:object>
      </w:r>
      <w:r>
        <w:rPr>
          <w:rFonts w:hint="eastAsia"/>
        </w:rPr>
        <w:t>.</w:t>
      </w:r>
    </w:p>
    <w:p w14:paraId="4910D725" w14:textId="77777777" w:rsidR="00DD1955" w:rsidRPr="00FB481C" w:rsidRDefault="00DD1955" w:rsidP="00DD1955">
      <w:pPr>
        <w:widowControl/>
        <w:spacing w:beforeLines="50" w:before="156" w:line="400" w:lineRule="exact"/>
        <w:ind w:firstLineChars="0" w:firstLine="0"/>
        <w:textAlignment w:val="center"/>
        <w:rPr>
          <w:b/>
          <w:bCs/>
        </w:rPr>
      </w:pPr>
      <w:r w:rsidRPr="00FB481C">
        <w:rPr>
          <w:rFonts w:hint="eastAsia"/>
          <w:b/>
          <w:bCs/>
        </w:rPr>
        <w:t>3</w:t>
      </w:r>
      <w:r>
        <w:rPr>
          <w:rFonts w:hint="eastAsia"/>
          <w:b/>
          <w:bCs/>
        </w:rPr>
        <w:t xml:space="preserve">. </w:t>
      </w:r>
      <w:r w:rsidRPr="00FB481C">
        <w:rPr>
          <w:rFonts w:hint="eastAsia"/>
          <w:b/>
          <w:bCs/>
        </w:rPr>
        <w:t>船舶撞击力</w:t>
      </w:r>
    </w:p>
    <w:p w14:paraId="261A85D4" w14:textId="77777777" w:rsidR="00DD1955" w:rsidRPr="00FB481C" w:rsidRDefault="00DD1955" w:rsidP="00DD1955">
      <w:pPr>
        <w:widowControl/>
        <w:spacing w:beforeLines="0" w:line="400" w:lineRule="exact"/>
        <w:ind w:firstLine="480"/>
        <w:textAlignment w:val="center"/>
      </w:pPr>
      <w:r w:rsidRPr="00FB481C">
        <w:rPr>
          <w:rFonts w:hint="eastAsia"/>
        </w:rPr>
        <w:t>船舶靠岸时的撞击能量由</w:t>
      </w:r>
      <w:r>
        <w:rPr>
          <w:rFonts w:hint="eastAsia"/>
        </w:rPr>
        <w:t>2.5</w:t>
      </w:r>
      <w:r w:rsidRPr="00FB481C">
        <w:rPr>
          <w:rFonts w:hint="eastAsia"/>
        </w:rPr>
        <w:t>.4</w:t>
      </w:r>
      <w:r w:rsidRPr="00FB481C">
        <w:rPr>
          <w:rFonts w:hint="eastAsia"/>
        </w:rPr>
        <w:t>节可知</w:t>
      </w:r>
      <w:r>
        <w:rPr>
          <w:rFonts w:hint="eastAsia"/>
        </w:rPr>
        <w:t>单个护舷吸收能量为</w:t>
      </w:r>
      <w:r>
        <w:rPr>
          <w:rFonts w:hint="eastAsia"/>
        </w:rPr>
        <w:t>8.4KJ</w:t>
      </w:r>
      <w:r>
        <w:rPr>
          <w:rFonts w:hint="eastAsia"/>
        </w:rPr>
        <w:t>，单个排架反力为</w:t>
      </w:r>
      <w:r>
        <w:rPr>
          <w:rFonts w:hint="eastAsia"/>
        </w:rPr>
        <w:t>207.3kN</w:t>
      </w:r>
      <w:r w:rsidRPr="00FB481C">
        <w:rPr>
          <w:rFonts w:hint="eastAsia"/>
        </w:rPr>
        <w:t>。</w:t>
      </w:r>
    </w:p>
    <w:p w14:paraId="628CD242" w14:textId="77777777" w:rsidR="00DD1955" w:rsidRPr="00FB481C" w:rsidRDefault="00DD1955" w:rsidP="00DD1955">
      <w:pPr>
        <w:widowControl/>
        <w:spacing w:beforeLines="0" w:line="400" w:lineRule="exact"/>
        <w:ind w:firstLine="480"/>
        <w:textAlignment w:val="center"/>
      </w:pPr>
      <w:r w:rsidRPr="00FB481C">
        <w:rPr>
          <w:rFonts w:hint="eastAsia"/>
        </w:rPr>
        <w:t>考虑设计低水位时船舶撞击力对横向排架的作用力臂最长，船舶撞击力作用点距中性轴的距离与挤靠力相同。</w:t>
      </w:r>
    </w:p>
    <w:p w14:paraId="4F6B0950" w14:textId="77777777" w:rsidR="00DD1955" w:rsidRDefault="00DD1955" w:rsidP="00DD1955">
      <w:pPr>
        <w:widowControl/>
        <w:spacing w:beforeLines="0" w:line="400" w:lineRule="exact"/>
        <w:ind w:firstLine="480"/>
        <w:textAlignment w:val="center"/>
      </w:pPr>
      <w:r w:rsidRPr="00161166">
        <w:rPr>
          <w:rFonts w:hint="eastAsia"/>
        </w:rPr>
        <w:t>则撞击力弯矩为</w:t>
      </w:r>
      <w:r>
        <w:object w:dxaOrig="3320" w:dyaOrig="360" w14:anchorId="3AEA9BF7">
          <v:shape id="_x0000_i1078" type="#_x0000_t75" style="width:165.5pt;height:19pt" o:ole="">
            <v:imagedata r:id="rId117" o:title=""/>
          </v:shape>
          <o:OLEObject Type="Embed" ProgID="Equation.DSMT4" ShapeID="_x0000_i1078" DrawAspect="Content" ObjectID="_1841575151" r:id="rId118"/>
        </w:object>
      </w:r>
    </w:p>
    <w:p w14:paraId="58512C03" w14:textId="77777777" w:rsidR="00DD1955" w:rsidRDefault="00DD1955" w:rsidP="00DD1955">
      <w:pPr>
        <w:widowControl/>
        <w:adjustRightInd/>
        <w:spacing w:beforeLines="0" w:line="240" w:lineRule="auto"/>
        <w:ind w:firstLineChars="0" w:firstLine="0"/>
        <w:jc w:val="left"/>
      </w:pPr>
      <w:r>
        <w:br w:type="page"/>
      </w:r>
    </w:p>
    <w:p w14:paraId="47BBEBCA" w14:textId="77777777" w:rsidR="00155675" w:rsidRDefault="00155675">
      <w:pPr>
        <w:spacing w:before="62"/>
        <w:ind w:firstLine="480"/>
      </w:pPr>
    </w:p>
    <w:sectPr w:rsidR="00155675">
      <w:headerReference w:type="even" r:id="rId119"/>
      <w:headerReference w:type="default" r:id="rId120"/>
      <w:footerReference w:type="even" r:id="rId121"/>
      <w:footerReference w:type="default" r:id="rId122"/>
      <w:headerReference w:type="first" r:id="rId123"/>
      <w:footerReference w:type="first" r:id="rId1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877CF" w14:textId="77777777" w:rsidR="00BA0206" w:rsidRDefault="00BA0206" w:rsidP="007F567B">
      <w:pPr>
        <w:spacing w:before="48" w:line="240" w:lineRule="auto"/>
        <w:ind w:firstLine="480"/>
      </w:pPr>
      <w:r>
        <w:separator/>
      </w:r>
    </w:p>
  </w:endnote>
  <w:endnote w:type="continuationSeparator" w:id="0">
    <w:p w14:paraId="4D12AE71" w14:textId="77777777" w:rsidR="00BA0206" w:rsidRDefault="00BA0206" w:rsidP="007F567B">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F52D" w14:textId="77777777" w:rsidR="007F567B" w:rsidRDefault="007F567B">
    <w:pPr>
      <w:pStyle w:val="af1"/>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8FB9" w14:textId="77777777" w:rsidR="007F567B" w:rsidRDefault="007F567B">
    <w:pPr>
      <w:pStyle w:val="af1"/>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A4AC" w14:textId="77777777" w:rsidR="007F567B" w:rsidRDefault="007F567B">
    <w:pPr>
      <w:pStyle w:val="af1"/>
      <w:spacing w:before="4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D3AF9" w14:textId="77777777" w:rsidR="00BA0206" w:rsidRDefault="00BA0206" w:rsidP="007F567B">
      <w:pPr>
        <w:spacing w:before="48" w:line="240" w:lineRule="auto"/>
        <w:ind w:firstLine="480"/>
      </w:pPr>
      <w:r>
        <w:separator/>
      </w:r>
    </w:p>
  </w:footnote>
  <w:footnote w:type="continuationSeparator" w:id="0">
    <w:p w14:paraId="75BAF835" w14:textId="77777777" w:rsidR="00BA0206" w:rsidRDefault="00BA0206" w:rsidP="007F567B">
      <w:pPr>
        <w:spacing w:before="48"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BA6A" w14:textId="77777777" w:rsidR="007F567B" w:rsidRDefault="007F567B">
    <w:pPr>
      <w:pStyle w:val="af"/>
      <w:spacing w:before="4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5262" w14:textId="77777777" w:rsidR="007F567B" w:rsidRDefault="007F567B">
    <w:pPr>
      <w:pStyle w:val="af"/>
      <w:spacing w:before="4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0259" w14:textId="77777777" w:rsidR="007F567B" w:rsidRDefault="007F567B">
    <w:pPr>
      <w:pStyle w:val="af"/>
      <w:spacing w:before="4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55"/>
    <w:rsid w:val="00155675"/>
    <w:rsid w:val="004A5612"/>
    <w:rsid w:val="00636AA9"/>
    <w:rsid w:val="007F567B"/>
    <w:rsid w:val="00A02C65"/>
    <w:rsid w:val="00BA0206"/>
    <w:rsid w:val="00DD1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E98FD1"/>
  <w15:chartTrackingRefBased/>
  <w15:docId w15:val="{67EE7E02-D177-4E9B-AB1F-EF4DE381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955"/>
    <w:pPr>
      <w:widowControl w:val="0"/>
      <w:adjustRightInd w:val="0"/>
      <w:spacing w:beforeLines="20" w:line="30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DD19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DD19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DD19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DD19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nhideWhenUsed/>
    <w:qFormat/>
    <w:rsid w:val="00DD1955"/>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DD195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19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9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195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DD19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DD19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qFormat/>
    <w:rsid w:val="00DD19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1955"/>
    <w:rPr>
      <w:rFonts w:cstheme="majorBidi"/>
      <w:color w:val="0F4761" w:themeColor="accent1" w:themeShade="BF"/>
      <w:sz w:val="28"/>
      <w:szCs w:val="28"/>
    </w:rPr>
  </w:style>
  <w:style w:type="character" w:customStyle="1" w:styleId="50">
    <w:name w:val="标题 5 字符"/>
    <w:basedOn w:val="a0"/>
    <w:link w:val="5"/>
    <w:uiPriority w:val="9"/>
    <w:semiHidden/>
    <w:rsid w:val="00DD1955"/>
    <w:rPr>
      <w:rFonts w:cstheme="majorBidi"/>
      <w:color w:val="0F4761" w:themeColor="accent1" w:themeShade="BF"/>
      <w:sz w:val="24"/>
      <w:szCs w:val="24"/>
    </w:rPr>
  </w:style>
  <w:style w:type="character" w:customStyle="1" w:styleId="60">
    <w:name w:val="标题 6 字符"/>
    <w:basedOn w:val="a0"/>
    <w:link w:val="6"/>
    <w:uiPriority w:val="9"/>
    <w:semiHidden/>
    <w:rsid w:val="00DD1955"/>
    <w:rPr>
      <w:rFonts w:cstheme="majorBidi"/>
      <w:b/>
      <w:bCs/>
      <w:color w:val="0F4761" w:themeColor="accent1" w:themeShade="BF"/>
    </w:rPr>
  </w:style>
  <w:style w:type="character" w:customStyle="1" w:styleId="70">
    <w:name w:val="标题 7 字符"/>
    <w:basedOn w:val="a0"/>
    <w:link w:val="7"/>
    <w:uiPriority w:val="9"/>
    <w:semiHidden/>
    <w:rsid w:val="00DD1955"/>
    <w:rPr>
      <w:rFonts w:cstheme="majorBidi"/>
      <w:b/>
      <w:bCs/>
      <w:color w:val="595959" w:themeColor="text1" w:themeTint="A6"/>
    </w:rPr>
  </w:style>
  <w:style w:type="character" w:customStyle="1" w:styleId="80">
    <w:name w:val="标题 8 字符"/>
    <w:basedOn w:val="a0"/>
    <w:link w:val="8"/>
    <w:uiPriority w:val="9"/>
    <w:semiHidden/>
    <w:rsid w:val="00DD1955"/>
    <w:rPr>
      <w:rFonts w:cstheme="majorBidi"/>
      <w:color w:val="595959" w:themeColor="text1" w:themeTint="A6"/>
    </w:rPr>
  </w:style>
  <w:style w:type="character" w:customStyle="1" w:styleId="90">
    <w:name w:val="标题 9 字符"/>
    <w:basedOn w:val="a0"/>
    <w:link w:val="9"/>
    <w:uiPriority w:val="9"/>
    <w:semiHidden/>
    <w:rsid w:val="00DD1955"/>
    <w:rPr>
      <w:rFonts w:eastAsiaTheme="majorEastAsia" w:cstheme="majorBidi"/>
      <w:color w:val="595959" w:themeColor="text1" w:themeTint="A6"/>
    </w:rPr>
  </w:style>
  <w:style w:type="paragraph" w:styleId="a3">
    <w:name w:val="Title"/>
    <w:basedOn w:val="a"/>
    <w:next w:val="a"/>
    <w:link w:val="a4"/>
    <w:uiPriority w:val="10"/>
    <w:qFormat/>
    <w:rsid w:val="00DD19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9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95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9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955"/>
    <w:pPr>
      <w:spacing w:before="160" w:after="160"/>
      <w:jc w:val="center"/>
    </w:pPr>
    <w:rPr>
      <w:i/>
      <w:iCs/>
      <w:color w:val="404040" w:themeColor="text1" w:themeTint="BF"/>
    </w:rPr>
  </w:style>
  <w:style w:type="character" w:customStyle="1" w:styleId="a8">
    <w:name w:val="引用 字符"/>
    <w:basedOn w:val="a0"/>
    <w:link w:val="a7"/>
    <w:uiPriority w:val="29"/>
    <w:rsid w:val="00DD1955"/>
    <w:rPr>
      <w:i/>
      <w:iCs/>
      <w:color w:val="404040" w:themeColor="text1" w:themeTint="BF"/>
    </w:rPr>
  </w:style>
  <w:style w:type="paragraph" w:styleId="a9">
    <w:name w:val="List Paragraph"/>
    <w:basedOn w:val="a"/>
    <w:uiPriority w:val="34"/>
    <w:qFormat/>
    <w:rsid w:val="00DD1955"/>
    <w:pPr>
      <w:ind w:left="720"/>
      <w:contextualSpacing/>
    </w:pPr>
  </w:style>
  <w:style w:type="character" w:styleId="aa">
    <w:name w:val="Intense Emphasis"/>
    <w:basedOn w:val="a0"/>
    <w:uiPriority w:val="21"/>
    <w:qFormat/>
    <w:rsid w:val="00DD1955"/>
    <w:rPr>
      <w:i/>
      <w:iCs/>
      <w:color w:val="0F4761" w:themeColor="accent1" w:themeShade="BF"/>
    </w:rPr>
  </w:style>
  <w:style w:type="paragraph" w:styleId="ab">
    <w:name w:val="Intense Quote"/>
    <w:basedOn w:val="a"/>
    <w:next w:val="a"/>
    <w:link w:val="ac"/>
    <w:uiPriority w:val="30"/>
    <w:qFormat/>
    <w:rsid w:val="00DD1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1955"/>
    <w:rPr>
      <w:i/>
      <w:iCs/>
      <w:color w:val="0F4761" w:themeColor="accent1" w:themeShade="BF"/>
    </w:rPr>
  </w:style>
  <w:style w:type="character" w:styleId="ad">
    <w:name w:val="Intense Reference"/>
    <w:basedOn w:val="a0"/>
    <w:uiPriority w:val="32"/>
    <w:qFormat/>
    <w:rsid w:val="00DD1955"/>
    <w:rPr>
      <w:b/>
      <w:bCs/>
      <w:smallCaps/>
      <w:color w:val="0F4761" w:themeColor="accent1" w:themeShade="BF"/>
      <w:spacing w:val="5"/>
    </w:rPr>
  </w:style>
  <w:style w:type="table" w:styleId="ae">
    <w:name w:val="Grid Table Light"/>
    <w:basedOn w:val="a1"/>
    <w:uiPriority w:val="40"/>
    <w:rsid w:val="00DD1955"/>
    <w:rPr>
      <w:rFonts w:ascii="Times New Roman" w:eastAsia="宋体" w:hAnsi="Times New Roman" w:cs="Times New Roman"/>
      <w:kern w:val="0"/>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
    <w:name w:val="header"/>
    <w:basedOn w:val="a"/>
    <w:link w:val="af0"/>
    <w:uiPriority w:val="99"/>
    <w:unhideWhenUsed/>
    <w:rsid w:val="007F567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F567B"/>
    <w:rPr>
      <w:rFonts w:ascii="Times New Roman" w:eastAsia="宋体" w:hAnsi="Times New Roman" w:cs="Times New Roman"/>
      <w:sz w:val="18"/>
      <w:szCs w:val="18"/>
    </w:rPr>
  </w:style>
  <w:style w:type="paragraph" w:styleId="af1">
    <w:name w:val="footer"/>
    <w:basedOn w:val="a"/>
    <w:link w:val="af2"/>
    <w:uiPriority w:val="99"/>
    <w:unhideWhenUsed/>
    <w:rsid w:val="007F567B"/>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7F567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59.wmf"/><Relationship Id="rId21" Type="http://schemas.openxmlformats.org/officeDocument/2006/relationships/image" Target="media/image10.wmf"/><Relationship Id="rId42" Type="http://schemas.openxmlformats.org/officeDocument/2006/relationships/oleObject" Target="embeddings/oleObject16.bin"/><Relationship Id="rId47" Type="http://schemas.openxmlformats.org/officeDocument/2006/relationships/image" Target="media/image24.wmf"/><Relationship Id="rId63" Type="http://schemas.openxmlformats.org/officeDocument/2006/relationships/image" Target="media/image32.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45.wmf"/><Relationship Id="rId112" Type="http://schemas.openxmlformats.org/officeDocument/2006/relationships/oleObject" Target="embeddings/oleObject51.bin"/><Relationship Id="rId16" Type="http://schemas.openxmlformats.org/officeDocument/2006/relationships/oleObject" Target="embeddings/oleObject4.bin"/><Relationship Id="rId107" Type="http://schemas.openxmlformats.org/officeDocument/2006/relationships/image" Target="media/image54.wmf"/><Relationship Id="rId11" Type="http://schemas.openxmlformats.org/officeDocument/2006/relationships/oleObject" Target="embeddings/oleObject3.bin"/><Relationship Id="rId32" Type="http://schemas.openxmlformats.org/officeDocument/2006/relationships/image" Target="media/image16.wmf"/><Relationship Id="rId37" Type="http://schemas.openxmlformats.org/officeDocument/2006/relationships/oleObject" Target="embeddings/oleObject14.bin"/><Relationship Id="rId53" Type="http://schemas.openxmlformats.org/officeDocument/2006/relationships/image" Target="media/image27.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40.wmf"/><Relationship Id="rId102" Type="http://schemas.openxmlformats.org/officeDocument/2006/relationships/oleObject" Target="embeddings/oleObject46.bin"/><Relationship Id="rId123" Type="http://schemas.openxmlformats.org/officeDocument/2006/relationships/header" Target="header3.xml"/><Relationship Id="rId5" Type="http://schemas.openxmlformats.org/officeDocument/2006/relationships/endnotes" Target="endnotes.xml"/><Relationship Id="rId90" Type="http://schemas.openxmlformats.org/officeDocument/2006/relationships/oleObject" Target="embeddings/oleObject40.bin"/><Relationship Id="rId95" Type="http://schemas.openxmlformats.org/officeDocument/2006/relationships/image" Target="media/image48.wmf"/><Relationship Id="rId22" Type="http://schemas.openxmlformats.org/officeDocument/2006/relationships/oleObject" Target="embeddings/oleObject7.bin"/><Relationship Id="rId27" Type="http://schemas.openxmlformats.org/officeDocument/2006/relationships/image" Target="media/image13.wmf"/><Relationship Id="rId43" Type="http://schemas.openxmlformats.org/officeDocument/2006/relationships/image" Target="media/image22.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5.wmf"/><Relationship Id="rId113" Type="http://schemas.openxmlformats.org/officeDocument/2006/relationships/image" Target="media/image57.wmf"/><Relationship Id="rId118" Type="http://schemas.openxmlformats.org/officeDocument/2006/relationships/oleObject" Target="embeddings/oleObject54.bin"/><Relationship Id="rId80" Type="http://schemas.openxmlformats.org/officeDocument/2006/relationships/oleObject" Target="embeddings/oleObject35.bin"/><Relationship Id="rId85" Type="http://schemas.openxmlformats.org/officeDocument/2006/relationships/image" Target="media/image43.wmf"/><Relationship Id="rId12" Type="http://schemas.openxmlformats.org/officeDocument/2006/relationships/image" Target="media/image4.png"/><Relationship Id="rId17" Type="http://schemas.openxmlformats.org/officeDocument/2006/relationships/image" Target="media/image8.wmf"/><Relationship Id="rId33" Type="http://schemas.openxmlformats.org/officeDocument/2006/relationships/oleObject" Target="embeddings/oleObject12.bin"/><Relationship Id="rId38" Type="http://schemas.openxmlformats.org/officeDocument/2006/relationships/image" Target="media/image19.png"/><Relationship Id="rId59" Type="http://schemas.openxmlformats.org/officeDocument/2006/relationships/image" Target="media/image30.wmf"/><Relationship Id="rId103" Type="http://schemas.openxmlformats.org/officeDocument/2006/relationships/image" Target="media/image52.wmf"/><Relationship Id="rId108" Type="http://schemas.openxmlformats.org/officeDocument/2006/relationships/oleObject" Target="embeddings/oleObject49.bin"/><Relationship Id="rId124" Type="http://schemas.openxmlformats.org/officeDocument/2006/relationships/footer" Target="footer3.xml"/><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8.wmf"/><Relationship Id="rId91" Type="http://schemas.openxmlformats.org/officeDocument/2006/relationships/image" Target="media/image46.wmf"/><Relationship Id="rId96" Type="http://schemas.openxmlformats.org/officeDocument/2006/relationships/oleObject" Target="embeddings/oleObject43.bin"/><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image" Target="media/image11.wmf"/><Relationship Id="rId28" Type="http://schemas.openxmlformats.org/officeDocument/2006/relationships/oleObject" Target="embeddings/oleObject10.bin"/><Relationship Id="rId49" Type="http://schemas.openxmlformats.org/officeDocument/2006/relationships/image" Target="media/image25.wmf"/><Relationship Id="rId114" Type="http://schemas.openxmlformats.org/officeDocument/2006/relationships/oleObject" Target="embeddings/oleObject52.bin"/><Relationship Id="rId119" Type="http://schemas.openxmlformats.org/officeDocument/2006/relationships/header" Target="header1.xml"/><Relationship Id="rId44" Type="http://schemas.openxmlformats.org/officeDocument/2006/relationships/oleObject" Target="embeddings/oleObject17.bin"/><Relationship Id="rId60" Type="http://schemas.openxmlformats.org/officeDocument/2006/relationships/oleObject" Target="embeddings/oleObject25.bin"/><Relationship Id="rId65" Type="http://schemas.openxmlformats.org/officeDocument/2006/relationships/image" Target="media/image33.wmf"/><Relationship Id="rId81" Type="http://schemas.openxmlformats.org/officeDocument/2006/relationships/image" Target="media/image41.wmf"/><Relationship Id="rId86" Type="http://schemas.openxmlformats.org/officeDocument/2006/relationships/oleObject" Target="embeddings/oleObject38.bin"/><Relationship Id="rId13" Type="http://schemas.openxmlformats.org/officeDocument/2006/relationships/image" Target="media/image5.png"/><Relationship Id="rId18" Type="http://schemas.openxmlformats.org/officeDocument/2006/relationships/oleObject" Target="embeddings/oleObject5.bin"/><Relationship Id="rId39" Type="http://schemas.openxmlformats.org/officeDocument/2006/relationships/image" Target="media/image20.wmf"/><Relationship Id="rId109" Type="http://schemas.openxmlformats.org/officeDocument/2006/relationships/image" Target="media/image55.wmf"/><Relationship Id="rId34" Type="http://schemas.openxmlformats.org/officeDocument/2006/relationships/image" Target="media/image17.wmf"/><Relationship Id="rId50" Type="http://schemas.openxmlformats.org/officeDocument/2006/relationships/oleObject" Target="embeddings/oleObject20.bin"/><Relationship Id="rId55" Type="http://schemas.openxmlformats.org/officeDocument/2006/relationships/image" Target="media/image28.wmf"/><Relationship Id="rId76" Type="http://schemas.openxmlformats.org/officeDocument/2006/relationships/oleObject" Target="embeddings/oleObject33.bin"/><Relationship Id="rId97" Type="http://schemas.openxmlformats.org/officeDocument/2006/relationships/image" Target="media/image49.wmf"/><Relationship Id="rId104" Type="http://schemas.openxmlformats.org/officeDocument/2006/relationships/oleObject" Target="embeddings/oleObject47.bin"/><Relationship Id="rId120" Type="http://schemas.openxmlformats.org/officeDocument/2006/relationships/header" Target="header2.xml"/><Relationship Id="rId125" Type="http://schemas.openxmlformats.org/officeDocument/2006/relationships/fontTable" Target="fontTable.xml"/><Relationship Id="rId7" Type="http://schemas.openxmlformats.org/officeDocument/2006/relationships/image" Target="media/image2.wmf"/><Relationship Id="rId71" Type="http://schemas.openxmlformats.org/officeDocument/2006/relationships/image" Target="media/image36.wmf"/><Relationship Id="rId92" Type="http://schemas.openxmlformats.org/officeDocument/2006/relationships/oleObject" Target="embeddings/oleObject41.bin"/><Relationship Id="rId2" Type="http://schemas.openxmlformats.org/officeDocument/2006/relationships/settings" Target="settings.xml"/><Relationship Id="rId29" Type="http://schemas.openxmlformats.org/officeDocument/2006/relationships/image" Target="media/image14.wmf"/><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image" Target="media/image23.wmf"/><Relationship Id="rId66" Type="http://schemas.openxmlformats.org/officeDocument/2006/relationships/oleObject" Target="embeddings/oleObject28.bin"/><Relationship Id="rId87" Type="http://schemas.openxmlformats.org/officeDocument/2006/relationships/image" Target="media/image44.wmf"/><Relationship Id="rId110" Type="http://schemas.openxmlformats.org/officeDocument/2006/relationships/oleObject" Target="embeddings/oleObject50.bin"/><Relationship Id="rId115" Type="http://schemas.openxmlformats.org/officeDocument/2006/relationships/image" Target="media/image58.wmf"/><Relationship Id="rId61" Type="http://schemas.openxmlformats.org/officeDocument/2006/relationships/image" Target="media/image31.wmf"/><Relationship Id="rId82" Type="http://schemas.openxmlformats.org/officeDocument/2006/relationships/oleObject" Target="embeddings/oleObject36.bin"/><Relationship Id="rId19" Type="http://schemas.openxmlformats.org/officeDocument/2006/relationships/image" Target="media/image9.wmf"/><Relationship Id="rId14" Type="http://schemas.openxmlformats.org/officeDocument/2006/relationships/image" Target="media/image6.png"/><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9.wmf"/><Relationship Id="rId100" Type="http://schemas.openxmlformats.org/officeDocument/2006/relationships/oleObject" Target="embeddings/oleObject45.bin"/><Relationship Id="rId105" Type="http://schemas.openxmlformats.org/officeDocument/2006/relationships/image" Target="media/image53.wmf"/><Relationship Id="rId126"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6.wmf"/><Relationship Id="rId72" Type="http://schemas.openxmlformats.org/officeDocument/2006/relationships/oleObject" Target="embeddings/oleObject31.bin"/><Relationship Id="rId93" Type="http://schemas.openxmlformats.org/officeDocument/2006/relationships/image" Target="media/image47.wmf"/><Relationship Id="rId98" Type="http://schemas.openxmlformats.org/officeDocument/2006/relationships/oleObject" Target="embeddings/oleObject44.bin"/><Relationship Id="rId121" Type="http://schemas.openxmlformats.org/officeDocument/2006/relationships/footer" Target="footer1.xml"/><Relationship Id="rId3" Type="http://schemas.openxmlformats.org/officeDocument/2006/relationships/webSettings" Target="webSettings.xml"/><Relationship Id="rId25" Type="http://schemas.openxmlformats.org/officeDocument/2006/relationships/image" Target="media/image12.wmf"/><Relationship Id="rId46" Type="http://schemas.openxmlformats.org/officeDocument/2006/relationships/oleObject" Target="embeddings/oleObject18.bin"/><Relationship Id="rId67" Type="http://schemas.openxmlformats.org/officeDocument/2006/relationships/image" Target="media/image34.wmf"/><Relationship Id="rId116" Type="http://schemas.openxmlformats.org/officeDocument/2006/relationships/oleObject" Target="embeddings/oleObject53.bin"/><Relationship Id="rId20" Type="http://schemas.openxmlformats.org/officeDocument/2006/relationships/oleObject" Target="embeddings/oleObject6.bin"/><Relationship Id="rId41" Type="http://schemas.openxmlformats.org/officeDocument/2006/relationships/image" Target="media/image21.wmf"/><Relationship Id="rId62" Type="http://schemas.openxmlformats.org/officeDocument/2006/relationships/oleObject" Target="embeddings/oleObject26.bin"/><Relationship Id="rId83" Type="http://schemas.openxmlformats.org/officeDocument/2006/relationships/image" Target="media/image42.wmf"/><Relationship Id="rId88" Type="http://schemas.openxmlformats.org/officeDocument/2006/relationships/oleObject" Target="embeddings/oleObject39.bin"/><Relationship Id="rId111" Type="http://schemas.openxmlformats.org/officeDocument/2006/relationships/image" Target="media/image56.wmf"/><Relationship Id="rId15" Type="http://schemas.openxmlformats.org/officeDocument/2006/relationships/image" Target="media/image7.wmf"/><Relationship Id="rId36" Type="http://schemas.openxmlformats.org/officeDocument/2006/relationships/image" Target="media/image18.wmf"/><Relationship Id="rId57" Type="http://schemas.openxmlformats.org/officeDocument/2006/relationships/image" Target="media/image29.wmf"/><Relationship Id="rId106" Type="http://schemas.openxmlformats.org/officeDocument/2006/relationships/oleObject" Target="embeddings/oleObject48.bin"/><Relationship Id="rId10" Type="http://schemas.openxmlformats.org/officeDocument/2006/relationships/oleObject" Target="embeddings/oleObject2.bin"/><Relationship Id="rId31" Type="http://schemas.openxmlformats.org/officeDocument/2006/relationships/image" Target="media/image15.emf"/><Relationship Id="rId52" Type="http://schemas.openxmlformats.org/officeDocument/2006/relationships/oleObject" Target="embeddings/oleObject21.bin"/><Relationship Id="rId73" Type="http://schemas.openxmlformats.org/officeDocument/2006/relationships/image" Target="media/image37.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3214</Words>
  <Characters>3826</Characters>
  <Application>Microsoft Office Word</Application>
  <DocSecurity>0</DocSecurity>
  <Lines>255</Lines>
  <Paragraphs>270</Paragraphs>
  <ScaleCrop>false</ScaleCrop>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欣 潘</dc:creator>
  <cp:keywords/>
  <dc:description/>
  <cp:lastModifiedBy>欣 潘</cp:lastModifiedBy>
  <cp:revision>3</cp:revision>
  <dcterms:created xsi:type="dcterms:W3CDTF">2026-05-29T06:27:00Z</dcterms:created>
  <dcterms:modified xsi:type="dcterms:W3CDTF">2026-05-29T07:16:00Z</dcterms:modified>
</cp:coreProperties>
</file>