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B805F6" w14:textId="77777777" w:rsidR="00AD44A2" w:rsidRDefault="00AD44A2"/>
    <w:p w14:paraId="41C96E6E" w14:textId="77777777" w:rsidR="00AD44A2" w:rsidRDefault="00AD44A2"/>
    <w:p w14:paraId="679E5769" w14:textId="77777777" w:rsidR="00AD44A2" w:rsidRDefault="00AD44A2"/>
    <w:p w14:paraId="408C5519" w14:textId="77777777" w:rsidR="00AD44A2" w:rsidRDefault="00AD44A2">
      <w:pPr>
        <w:jc w:val="center"/>
        <w:rPr>
          <w:rFonts w:ascii="华文新魏" w:eastAsia="华文新魏"/>
          <w:b/>
          <w:bCs/>
          <w:sz w:val="52"/>
        </w:rPr>
      </w:pPr>
      <w:r>
        <w:rPr>
          <w:rFonts w:ascii="华文新魏" w:eastAsia="华文新魏" w:hint="eastAsia"/>
          <w:b/>
          <w:bCs/>
          <w:sz w:val="52"/>
        </w:rPr>
        <w:t>青 岛 科 技 大 学</w:t>
      </w:r>
    </w:p>
    <w:p w14:paraId="62A986E2" w14:textId="77777777" w:rsidR="0094433E" w:rsidRDefault="0094433E">
      <w:pPr>
        <w:jc w:val="center"/>
        <w:rPr>
          <w:rFonts w:ascii="华文新魏" w:eastAsia="华文新魏"/>
          <w:b/>
          <w:bCs/>
          <w:sz w:val="52"/>
        </w:rPr>
      </w:pPr>
      <w:r>
        <w:rPr>
          <w:rFonts w:ascii="华文新魏" w:eastAsia="华文新魏" w:hint="eastAsia"/>
          <w:b/>
          <w:bCs/>
          <w:sz w:val="52"/>
        </w:rPr>
        <w:t>高等学历继续教育</w:t>
      </w:r>
    </w:p>
    <w:p w14:paraId="1CA86E09" w14:textId="77777777" w:rsidR="0094433E" w:rsidRPr="0094433E" w:rsidRDefault="0094433E">
      <w:pPr>
        <w:jc w:val="center"/>
        <w:rPr>
          <w:rFonts w:ascii="华文新魏" w:eastAsia="华文新魏"/>
          <w:b/>
          <w:bCs/>
          <w:sz w:val="24"/>
          <w:szCs w:val="13"/>
        </w:rPr>
      </w:pPr>
    </w:p>
    <w:p w14:paraId="04921242" w14:textId="77777777" w:rsidR="00AD44A2" w:rsidRDefault="00AD44A2">
      <w:pPr>
        <w:jc w:val="center"/>
        <w:rPr>
          <w:rFonts w:ascii="黑体" w:eastAsia="黑体"/>
          <w:b/>
          <w:bCs/>
          <w:sz w:val="44"/>
          <w:u w:val="double"/>
        </w:rPr>
      </w:pPr>
      <w:r>
        <w:rPr>
          <w:rFonts w:ascii="黑体" w:eastAsia="黑体" w:hint="eastAsia"/>
          <w:b/>
          <w:bCs/>
          <w:sz w:val="44"/>
          <w:u w:val="double"/>
        </w:rPr>
        <w:t>本 科 毕 业 设 计 （论 文）</w:t>
      </w:r>
    </w:p>
    <w:p w14:paraId="72D33049" w14:textId="315610A3" w:rsidR="00AD44A2" w:rsidRPr="00F10C7E" w:rsidRDefault="00AD44A2" w:rsidP="00F10C7E">
      <w:pPr>
        <w:jc w:val="center"/>
        <w:rPr>
          <w:rFonts w:ascii="黑体" w:eastAsia="黑体" w:hAnsi="黑体"/>
          <w:b/>
          <w:bCs/>
          <w:sz w:val="32"/>
          <w:u w:val="double"/>
        </w:rPr>
      </w:pPr>
    </w:p>
    <w:p w14:paraId="2AF05735" w14:textId="77777777" w:rsidR="00AD44A2" w:rsidRDefault="00544A35" w:rsidP="00F01508">
      <w:pPr>
        <w:spacing w:line="360" w:lineRule="auto"/>
        <w:jc w:val="center"/>
        <w:rPr>
          <w:rFonts w:ascii="黑体" w:eastAsia="黑体"/>
          <w:b/>
          <w:bCs/>
          <w:sz w:val="32"/>
        </w:rPr>
      </w:pPr>
      <w:r>
        <w:rPr>
          <w:rFonts w:ascii="黑体" w:eastAsia="黑体"/>
          <w:b/>
          <w:bCs/>
          <w:noProof/>
          <w:sz w:val="32"/>
          <w:vertAlign w:val="subscript"/>
        </w:rPr>
        <mc:AlternateContent>
          <mc:Choice Requires="wps"/>
          <mc:Fallback>
            <w:pict>
              <v:shapetype w14:anchorId="0FA61E02" id="_x0000_t202" coordsize="21600,21600" o:spt="202" path="m,l,21600r21600,l21600,xe">
                <v:stroke joinstyle="miter"/>
                <v:path gradientshapeok="t" o:connecttype="rect"/>
              </v:shapetype>
              <v:shape id="文本框 4" o:spid="_x0000_s1026" type="#_x0000_t202" style="position:absolute;left:0;text-align:left;margin-left:121.65pt;margin-top:29.55pt;width:270pt;height:23.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" filled="f" stroked="f">
                <v:textbox style="mso-next-textbox:#文本框 5" inset="0,0,0,0">
                  <w:txbxContent>
                    <w:p w14:paraId="6D98C5EC" w14:textId="77777777" w:rsidR="00AD44A2" w:rsidRDefault="00AD44A2">
                      <w:pPr>
                        <w:pStyle w:val="aa"/>
                      </w:pPr>
                    </w:p>
                  </w:txbxContent>
                </v:textbox>
              </v:shape>
            </w:pict>
          </mc:Fallback>
        </mc:AlternateContent>
      </w:r>
    </w:p>
    <w:p w14:paraId="614E5B4D" w14:textId="77777777" w:rsidR="00AD44A2" w:rsidRDefault="00544A35" w:rsidP="00F01508">
      <w:pPr>
        <w:spacing w:line="360" w:lineRule="auto"/>
        <w:jc w:val="center"/>
        <w:rPr>
          <w:rFonts w:ascii="黑体" w:eastAsia="黑体"/>
          <w:b/>
          <w:bCs/>
          <w:sz w:val="32"/>
          <w:vertAlign w:val="subscript"/>
        </w:rPr>
      </w:pPr>
      <w:r>
        <w:rPr>
          <w:rFonts w:ascii="黑体" w:eastAsia="黑体" w:hint="eastAsia"/>
          <w:b/>
          <w:bCs/>
          <w:noProof/>
          <w:sz w:val="32"/>
          <w:u w:val="double"/>
        </w:rPr>
        <w:t xml:space="preserve">题 目 </w:t>
      </w:r>
      <w:r w:rsidR="00AD44A2">
        <w:rPr>
          <w:rFonts w:ascii="黑体" w:eastAsia="黑体" w:hint="eastAsia"/>
          <w:b/>
          <w:bCs/>
          <w:sz w:val="36"/>
        </w:rPr>
        <w:t xml:space="preserve">基于Flask+Bootstrap的企业官网CMS的设计与实现</w:t>
      </w:r>
      <w:r w:rsidR="00AD44A2">
        <w:rPr>
          <w:rFonts w:ascii="黑体" w:eastAsia="黑体" w:hint="eastAsia"/>
          <w:b/>
          <w:bCs/>
          <w:sz w:val="32"/>
        </w:rPr>
      </w:r>
    </w:p>
    <w:p w14:paraId="16118B04" w14:textId="77777777" w:rsidR="00AD44A2" w:rsidRDefault="00544A35" w:rsidP="00F01508">
      <w:pPr>
        <w:spacing w:line="360" w:lineRule="auto"/>
        <w:ind w:firstLineChars="745" w:firstLine="2393"/>
        <w:rPr>
          <w:rFonts w:ascii="黑体" w:eastAsia="黑体"/>
          <w:b/>
          <w:bCs/>
          <w:sz w:val="32"/>
        </w:rPr>
      </w:pPr>
      <w:r>
        <w:rPr>
          <w:rFonts w:ascii="黑体" w:eastAsia="黑体" w:hint="eastAsia"/>
          <w:b/>
          <w:bCs/>
          <w:noProof/>
          <w:sz w:val="32"/>
        </w:rPr>
      </w:r>
      <w:r w:rsidR="00AD44A2">
        <w:rPr>
          <w:rFonts w:ascii="黑体" w:eastAsia="黑体" w:hint="eastAsia"/>
          <w:b/>
          <w:bCs/>
          <w:sz w:val="32"/>
        </w:rPr>
      </w:r>
    </w:p>
    <w:p w14:paraId="3A0EDD76" w14:textId="77777777" w:rsidR="00AD44A2" w:rsidRDefault="00AD44A2">
      <w:pPr>
        <w:jc w:val="center"/>
        <w:rPr>
          <w:rFonts w:ascii="黑体" w:eastAsia="黑体"/>
          <w:b/>
          <w:bCs/>
          <w:sz w:val="32"/>
          <w:u w:val="double"/>
        </w:rPr>
      </w:pPr>
    </w:p>
    <w:p w14:paraId="6752DCDE" w14:textId="55D99273" w:rsidR="00AD44A2" w:rsidRDefault="00AD44A2">
      <w:pPr>
        <w:jc w:val="center"/>
        <w:rPr>
          <w:rFonts w:ascii="黑体" w:eastAsia="黑体"/>
          <w:b/>
          <w:bCs/>
          <w:sz w:val="32"/>
          <w:vertAlign w:val="subscript"/>
        </w:rPr>
      </w:pPr>
    </w:p>
    <w:p w14:paraId="16D4308E" w14:textId="30D6088A" w:rsidR="00CA2487" w:rsidRDefault="00CA2487">
      <w:pPr>
        <w:jc w:val="center"/>
        <w:rPr>
          <w:rFonts w:ascii="黑体" w:eastAsia="黑体"/>
          <w:b/>
          <w:bCs/>
          <w:sz w:val="32"/>
          <w:vertAlign w:val="subscript"/>
        </w:rPr>
      </w:pPr>
    </w:p>
    <w:p w14:paraId="1E1273F2" w14:textId="77777777" w:rsidR="00CA2487" w:rsidRDefault="00CA2487">
      <w:pPr>
        <w:jc w:val="center"/>
        <w:rPr>
          <w:rFonts w:ascii="黑体" w:eastAsia="黑体"/>
          <w:b/>
          <w:bCs/>
          <w:sz w:val="32"/>
          <w:vertAlign w:val="subscript"/>
        </w:rPr>
      </w:pPr>
    </w:p>
    <w:p w14:paraId="64C48137" w14:textId="77777777" w:rsidR="00CA2487" w:rsidRDefault="00CA2487">
      <w:pPr>
        <w:jc w:val="center"/>
        <w:rPr>
          <w:rFonts w:ascii="黑体" w:eastAsia="黑体"/>
          <w:b/>
          <w:bCs/>
          <w:sz w:val="32"/>
          <w:vertAlign w:val="subscript"/>
        </w:rPr>
      </w:pPr>
    </w:p>
    <w:tbl>
      <w:tblPr>
        <w:tblStyle w:val="aff6"/>
        <w:tblW w:w="0" w:type="auto"/>
        <w:tblInd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3686"/>
      </w:tblGrid>
      <w:tr w:rsidR="00CA2487" w:rsidRPr="00CA2487" w14:paraId="3AD35496" w14:textId="77777777" w:rsidTr="000C498E">
        <w:trPr>
          <w:trHeight w:val="567"/>
        </w:trPr>
        <w:tc>
          <w:tcPr>
            <w:tcW w:w="1842" w:type="dxa"/>
          </w:tcPr>
          <w:p w14:paraId="602E67EA" w14:textId="77777777" w:rsidR="00CA2487" w:rsidRPr="00CA2487" w:rsidRDefault="00CA2487">
            <w:pPr>
              <w:jc w:val="center"/>
              <w:rPr>
                <w:rFonts w:ascii="黑体" w:eastAsia="黑体"/>
                <w:b/>
                <w:bCs/>
                <w:sz w:val="28"/>
                <w:vertAlign w:val="subscript"/>
              </w:rPr>
            </w:pPr>
            <w:r w:rsidRPr="00CA2487">
              <w:rPr>
                <w:rFonts w:ascii="黑体" w:eastAsia="黑体" w:hint="eastAsia"/>
                <w:b/>
                <w:bCs/>
                <w:sz w:val="28"/>
              </w:rPr>
              <w:t>指导教师</w:t>
            </w:r>
          </w:p>
        </w:tc>
        <w:tc>
          <w:tcPr>
            <w:tcW w:w="3686" w:type="dxa"/>
            <w:tcBorders>
              <w:bottom w:val="double" w:sz="4" w:space="0" w:color="auto"/>
            </w:tcBorders>
          </w:tcPr>
          <w:p w14:paraId="6F556A13" w14:textId="6D1DE846" w:rsidR="00CA2487" w:rsidRPr="00CA2487" w:rsidRDefault="00CA2487" w:rsidP="00CA2487">
            <w:pPr>
              <w:jc w:val="center"/>
              <w:rPr>
                <w:rFonts w:ascii="黑体" w:eastAsia="黑体"/>
                <w:sz w:val="28"/>
              </w:rPr>
            </w:pPr>
            <w:r>
              <w:t xml:space="preserve">XXX</w:t>
            </w:r>
          </w:p>
        </w:tc>
      </w:tr>
      <w:tr w:rsidR="00CA2487" w:rsidRPr="00CA2487" w14:paraId="57CCD97C" w14:textId="77777777" w:rsidTr="000C498E">
        <w:trPr>
          <w:trHeight w:val="567"/>
        </w:trPr>
        <w:tc>
          <w:tcPr>
            <w:tcW w:w="1842" w:type="dxa"/>
          </w:tcPr>
          <w:p w14:paraId="5860D7BB" w14:textId="629E5E97" w:rsidR="00CA2487" w:rsidRPr="00CA2487" w:rsidRDefault="00CA2487">
            <w:pPr>
              <w:jc w:val="center"/>
              <w:rPr>
                <w:rFonts w:ascii="黑体" w:eastAsia="黑体"/>
                <w:b/>
                <w:bCs/>
                <w:sz w:val="28"/>
                <w:vertAlign w:val="subscript"/>
              </w:rPr>
            </w:pPr>
            <w:r w:rsidRPr="00CA2487">
              <w:rPr>
                <w:rFonts w:ascii="黑体" w:eastAsia="黑体" w:hint="eastAsia"/>
                <w:b/>
                <w:bCs/>
                <w:sz w:val="28"/>
              </w:rPr>
              <w:t>专业名称</w:t>
            </w:r>
          </w:p>
        </w:tc>
        <w:tc>
          <w:tcPr>
            <w:tcW w:w="3686" w:type="dxa"/>
            <w:tcBorders>
              <w:top w:val="double" w:sz="4" w:space="0" w:color="auto"/>
              <w:bottom w:val="double" w:sz="4" w:space="0" w:color="auto"/>
            </w:tcBorders>
          </w:tcPr>
          <w:p w14:paraId="16410797" w14:textId="41D69437" w:rsidR="00CA2487" w:rsidRPr="00CA2487" w:rsidRDefault="00CA2487" w:rsidP="00CA2487">
            <w:pPr>
              <w:jc w:val="center"/>
              <w:rPr>
                <w:rFonts w:ascii="黑体" w:eastAsia="黑体"/>
                <w:sz w:val="28"/>
              </w:rPr>
            </w:pPr>
            <w:r>
              <w:t xml:space="preserve">XXX</w:t>
            </w:r>
          </w:p>
        </w:tc>
      </w:tr>
      <w:tr w:rsidR="00CA2487" w:rsidRPr="00CA2487" w14:paraId="2604E27F" w14:textId="77777777" w:rsidTr="000C498E">
        <w:trPr>
          <w:trHeight w:val="567"/>
        </w:trPr>
        <w:tc>
          <w:tcPr>
            <w:tcW w:w="1842" w:type="dxa"/>
          </w:tcPr>
          <w:p w14:paraId="08C2DEF3" w14:textId="74196665" w:rsidR="00CA2487" w:rsidRPr="00CA2487" w:rsidRDefault="00CA2487">
            <w:pPr>
              <w:jc w:val="center"/>
              <w:rPr>
                <w:rFonts w:ascii="黑体" w:eastAsia="黑体"/>
                <w:b/>
                <w:bCs/>
                <w:sz w:val="28"/>
                <w:vertAlign w:val="subscript"/>
              </w:rPr>
            </w:pPr>
            <w:r w:rsidRPr="00CA2487">
              <w:rPr>
                <w:rFonts w:ascii="黑体" w:eastAsia="黑体" w:hint="eastAsia"/>
                <w:b/>
                <w:bCs/>
                <w:sz w:val="28"/>
              </w:rPr>
              <w:t>层</w:t>
            </w:r>
            <w:r w:rsidRPr="00CA2487">
              <w:rPr>
                <w:rFonts w:ascii="黑体" w:eastAsia="黑体"/>
                <w:b/>
                <w:bCs/>
                <w:sz w:val="28"/>
              </w:rPr>
              <w:t xml:space="preserve">    次</w:t>
            </w:r>
          </w:p>
        </w:tc>
        <w:tc>
          <w:tcPr>
            <w:tcW w:w="3686" w:type="dxa"/>
            <w:tcBorders>
              <w:top w:val="double" w:sz="4" w:space="0" w:color="auto"/>
              <w:bottom w:val="double" w:sz="4" w:space="0" w:color="auto"/>
            </w:tcBorders>
          </w:tcPr>
          <w:p w14:paraId="36EFBBD0" w14:textId="6000CDA8" w:rsidR="00CA2487" w:rsidRPr="00CA2487" w:rsidRDefault="00CA2487" w:rsidP="00CA2487">
            <w:pPr>
              <w:jc w:val="center"/>
              <w:rPr>
                <w:rFonts w:ascii="黑体" w:eastAsia="黑体"/>
                <w:sz w:val="28"/>
              </w:rPr>
            </w:pPr>
            <w:r>
              <w:t xml:space="preserve">专升本</w:t>
            </w:r>
          </w:p>
        </w:tc>
      </w:tr>
      <w:tr w:rsidR="00CA2487" w:rsidRPr="00CA2487" w14:paraId="4BBAFB25" w14:textId="77777777" w:rsidTr="000C498E">
        <w:trPr>
          <w:trHeight w:val="567"/>
        </w:trPr>
        <w:tc>
          <w:tcPr>
            <w:tcW w:w="1842" w:type="dxa"/>
          </w:tcPr>
          <w:p w14:paraId="23E86726" w14:textId="16E853FA"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学生姓名</w:t>
            </w:r>
          </w:p>
        </w:tc>
        <w:tc>
          <w:tcPr>
            <w:tcW w:w="3686" w:type="dxa"/>
            <w:tcBorders>
              <w:top w:val="double" w:sz="4" w:space="0" w:color="auto"/>
              <w:bottom w:val="double" w:sz="4" w:space="0" w:color="auto"/>
            </w:tcBorders>
          </w:tcPr>
          <w:p w14:paraId="25C9D9F3" w14:textId="19DE9168" w:rsidR="00CA2487" w:rsidRPr="00CA2487" w:rsidRDefault="00CA2487" w:rsidP="00CA2487">
            <w:pPr>
              <w:jc w:val="center"/>
              <w:rPr>
                <w:rFonts w:ascii="黑体" w:eastAsia="黑体"/>
                <w:sz w:val="28"/>
              </w:rPr>
            </w:pPr>
            <w:r>
              <w:t xml:space="preserve">XXX</w:t>
            </w:r>
          </w:p>
        </w:tc>
      </w:tr>
      <w:tr w:rsidR="00CA2487" w:rsidRPr="00CA2487" w14:paraId="29769072" w14:textId="77777777" w:rsidTr="000C498E">
        <w:trPr>
          <w:trHeight w:val="567"/>
        </w:trPr>
        <w:tc>
          <w:tcPr>
            <w:tcW w:w="1842" w:type="dxa"/>
          </w:tcPr>
          <w:p w14:paraId="68C05BA3" w14:textId="5EFF8251" w:rsidR="00CA2487" w:rsidRPr="00CA2487" w:rsidRDefault="00CA2487">
            <w:pPr>
              <w:jc w:val="center"/>
              <w:rPr>
                <w:rFonts w:ascii="黑体" w:eastAsia="黑体"/>
                <w:b/>
                <w:bCs/>
                <w:sz w:val="28"/>
                <w:vertAlign w:val="subscript"/>
              </w:rPr>
            </w:pPr>
            <w:r w:rsidRPr="00CA2487">
              <w:rPr>
                <w:rFonts w:ascii="黑体" w:eastAsia="黑体" w:hint="eastAsia"/>
                <w:b/>
                <w:bCs/>
                <w:sz w:val="28"/>
              </w:rPr>
              <w:t>学生学号</w:t>
            </w:r>
          </w:p>
        </w:tc>
        <w:tc>
          <w:tcPr>
            <w:tcW w:w="3686" w:type="dxa"/>
            <w:tcBorders>
              <w:top w:val="double" w:sz="4" w:space="0" w:color="auto"/>
              <w:bottom w:val="double" w:sz="4" w:space="0" w:color="auto"/>
            </w:tcBorders>
          </w:tcPr>
          <w:p w14:paraId="36886424" w14:textId="0A7D016D" w:rsidR="00CA2487" w:rsidRPr="00CA2487" w:rsidRDefault="00CA2487" w:rsidP="00CA2487">
            <w:pPr>
              <w:jc w:val="center"/>
              <w:rPr>
                <w:rFonts w:ascii="黑体" w:eastAsia="黑体"/>
                <w:sz w:val="28"/>
              </w:rPr>
            </w:pPr>
            <w:r>
              <w:t xml:space="preserve">XXX</w:t>
            </w:r>
          </w:p>
        </w:tc>
      </w:tr>
    </w:tbl>
    <w:p w14:paraId="70F02B27" w14:textId="4FEB7D99" w:rsidR="00AD44A2" w:rsidRDefault="00AD44A2" w:rsidP="00CA2487">
      <w:pPr>
        <w:rPr>
          <w:rFonts w:ascii="黑体" w:eastAsia="黑体"/>
          <w:b/>
          <w:bCs/>
          <w:sz w:val="32"/>
          <w:vertAlign w:val="subscript"/>
        </w:rPr>
      </w:pPr>
      <w:bookmarkStart w:id="0" w:name="_GoBack"/>
      <w:bookmarkEnd w:id="0"/>
    </w:p>
    <w:p w14:paraId="282A0494" w14:textId="43EE46B0" w:rsidR="00646747" w:rsidRDefault="00021AE2" w:rsidP="00646747">
      <w:pPr>
        <w:jc w:val="center"/>
        <w:rPr>
          <w:rFonts w:ascii="黑体" w:eastAsia="黑体"/>
          <w:b/>
          <w:bCs/>
          <w:sz w:val="28"/>
        </w:rPr>
        <w:sectPr w:rsidR="00646747" w:rsidSect="001F5629">
          <w:headerReference w:type="even" r:id="rId8"/>
          <w:footerReference w:type="even" r:id="rId9"/>
          <w:pgSz w:w="11906" w:h="16838"/>
          <w:pgMar w:top="1418" w:right="1134" w:bottom="1134" w:left="1418" w:header="851" w:footer="992" w:gutter="0"/>
          <w:cols w:space="720"/>
          <w:titlePg/>
          <w:docGrid w:type="lines" w:linePitch="312"/>
        </w:sectPr>
      </w:pPr>
      <w:r>
        <w:rPr>
          <w:rFonts w:ascii="黑体" w:eastAsia="黑体"/>
          <w:b/>
          <w:bCs/>
          <w:sz w:val="28"/>
        </w:rPr>
        <w:t xml:space="preserve">2025</w:t>
      </w:r>
      <w:r w:rsidR="00CA2487">
        <w:rPr>
          <w:rFonts w:ascii="黑体" w:eastAsia="黑体" w:hint="eastAsia"/>
          <w:b/>
          <w:bCs/>
          <w:sz w:val="28"/>
        </w:rPr>
        <w:t xml:space="preserve">年 </w:t>
      </w:r>
      <w:r>
        <w:rPr>
          <w:rFonts w:ascii="黑体" w:eastAsia="黑体"/>
          <w:b/>
          <w:bCs/>
          <w:sz w:val="28"/>
        </w:rPr>
        <w:t xml:space="preserve">5</w:t>
      </w:r>
      <w:r w:rsidR="00CA2487">
        <w:rPr>
          <w:rFonts w:ascii="黑体" w:eastAsia="黑体" w:hint="eastAsia"/>
          <w:b/>
          <w:bCs/>
          <w:sz w:val="28"/>
        </w:rPr>
      </w:r>
      <w:r w:rsidR="00CA2487">
        <w:rPr>
          <w:rFonts w:ascii="黑体" w:eastAsia="黑体"/>
          <w:b/>
          <w:bCs/>
          <w:sz w:val="28"/>
        </w:rPr>
      </w:r>
    </w:p>
    <w:p w14:paraId="6EFE7529" w14:textId="135F70DA" w:rsidR="00646747" w:rsidRDefault="00646747" w:rsidP="00FF3692">
      <w:pPr>
        <w:pStyle w:val="ac"/>
        <w:spacing w:after="312"/>
        <w:ind w:leftChars="0" w:left="0" w:rightChars="0" w:right="0"/>
        <w:rPr>
          <w:sz w:val="24"/>
        </w:rPr>
      </w:pPr>
      <w:bookmarkStart w:id="1" w:name="_Hlk134692763"/>
      <w:r>
        <w:rPr>
          <w:rFonts w:hint="eastAsia"/>
        </w:rPr>
        <w:t xml:space="preserve">基于Flask+Bootstrap的企业官网CMS的设计与实现</w:t>
      </w:r>
      <w:r>
        <w:rPr>
          <w:rFonts w:hint="eastAsia"/>
        </w:rPr>
      </w:r>
      <w:r>
        <w:rPr>
          <w:rFonts w:hint="eastAsia"/>
        </w:rPr>
      </w:r>
      <w:r>
        <w:rPr>
          <w:rFonts w:hint="eastAsia"/>
        </w:rPr>
      </w:r>
      <w:r>
        <w:rPr>
          <w:rFonts w:hint="eastAsia"/>
        </w:rPr>
      </w:r>
    </w:p>
    <w:p w14:paraId="32E1861B" w14:textId="77777777" w:rsidR="00646747" w:rsidRDefault="00646747" w:rsidP="0088616D">
      <w:pPr>
        <w:pStyle w:val="af8"/>
        <w:spacing w:after="312"/>
      </w:pPr>
      <w:r>
        <w:rPr>
          <w:rFonts w:hint="eastAsia"/>
        </w:rPr>
        <w:t>摘</w:t>
      </w:r>
      <w:r>
        <w:rPr>
          <w:rFonts w:hint="eastAsia"/>
        </w:rPr>
        <w:t xml:space="preserve"> </w:t>
      </w:r>
      <w:r>
        <w:rPr>
          <w:rFonts w:hint="eastAsia"/>
        </w:rPr>
        <w:t>要</w:t>
      </w:r>
    </w:p>
    <w:p w14:paraId="10E275FB" w14:textId="77777777" w:rsidR="00FF3692" w:rsidRDefault="00FF3692" w:rsidP="00646747">
      <w:pPr>
        <w:pStyle w:val="af"/>
        <w:ind w:firstLine="480"/>
      </w:pPr>
      <w:r w:rsidRPr="00FF3692">
        <w:rPr>
          <w:rFonts w:hint="eastAsia"/>
        </w:rPr>
        <w:t xml:space="preserve">互联网技术快速发展，企业数字化转型不断深入。在此背景下，企业官方网站已成为品牌形象展示、产品信息发布和客户在线沟通的重要平台。市面上WordPress和Drupal等主流CMS体量较大，定制也不容易。功能需求相对明确的中小型企业如果采用这些系统，往往会面临学习成本偏高、维护负担偏重的问题。基于上述情况，本文设计并实现了一套基于Flask微框架和Bootstrap 5前端框架的轻量级企业官网内容管理系统。后端用Python语言开发，按MVC架构模式分层。Flask蓝图机制将业务逻辑划分为前台展示、用户认证和后台管理三个独立模块。数据持久化层使用SQLAlchemy ORM操作SQLite数据库，建了roles、users、articles、categories、pages、media_assets、site_settings、contact_messages共8张表。前端页面用Bootstrap 5栅格系统做响应式布局，Jinja2模板引擎在服务端完成页面渲染，桌面端与移动端均可正常访问。安全机制上，Flask-Login负责用户会话管理，Werkzeug库处理密码哈希存储，Flask-WTF提供CSRF跨站请求伪造防护。同时按角色对后台功能菜单做了权限区分。前台面向访客，提供首页展示、栏目浏览、文章详情、站内搜索和联系留言等功能。后台面向管理人员，提供仪表盘数据概览、文章全生命周期管理、栏目层级维护、媒体文件上传、用户账号管理和站点全局配置等功能。测试阶段对前台展示与后台管理共15个核心测试用例分别做了功能测试和性能测试。从测试情况看，各模块功能正常，数据处理未出现错误，页面响应较快。整体上能够满足中小型企业官网内容管理的日常使用。</w:t>
      </w:r>
      <w:r w:rsidRPr="00FF3692">
        <w:rPr>
          <w:rStyle w:val="Char0"/>
          <w:rFonts w:hint="eastAsia"/>
        </w:rPr>
      </w:r>
      <w:r w:rsidRPr="00FF3692">
        <w:rPr>
          <w:rStyle w:val="Char0"/>
        </w:rPr>
      </w:r>
      <w:r w:rsidRPr="00FF3692">
        <w:rPr>
          <w:rStyle w:val="Char0"/>
        </w:rPr>
      </w:r>
      <w:r w:rsidRPr="00FF3692"/>
    </w:p>
    <w:p w14:paraId="5AD4CC30" w14:textId="77777777" w:rsidR="00646747" w:rsidRDefault="007C066B" w:rsidP="007C066B">
      <w:pPr>
        <w:pStyle w:val="af"/>
        <w:ind w:firstLine="480"/>
      </w:pPr>
      <w:r>
        <w:rPr>
          <w:rFonts w:hint="eastAsia"/>
        </w:rPr>
      </w:r>
      <w:r/>
      <w:r/>
      <w:r>
        <w:rPr>
          <w:rFonts w:hint="eastAsia"/>
        </w:rPr>
      </w:r>
    </w:p>
    <w:bookmarkStart w:id="2" w:name="_Hlt398824893"/>
    <w:bookmarkStart w:id="3" w:name="_Hlt398824894"/>
    <w:p w14:paraId="30AA3B82" w14:textId="77777777" w:rsidR="00646747" w:rsidRDefault="00544A35" w:rsidP="00646747">
      <w:pPr>
        <w:pStyle w:val="ae"/>
      </w:pPr>
      <w:r>
        <w:rPr>
          <w:noProof/>
        </w:rPr>
        <mc:AlternateContent>
          <mc:Choice Requires="wps"/>
          <mc:Fallback>
            <w:pict>
              <v:shapetype w14:anchorId="6314D264"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75" o:spid="_x0000_s1029" type="#_x0000_t61" style="position:absolute;left:0;text-align:left;margin-left:349pt;margin-top:671.3pt;width:3in;height:3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" adj="1180,27975">
                <v:path arrowok="t"/>
                <v:textbox>
                  <w:txbxContent>
                    <w:p w14:paraId="49CFD96E"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Pr>
          <w:noProof/>
        </w:rPr>
        <mc:AlternateContent>
          <mc:Choice Requires="wps"/>
          <mc:Fallback>
            <w:pict>
              <v:shape w14:anchorId="72507582" id="_x0000_s1030" type="#_x0000_t61" style="position:absolute;left:0;text-align:left;margin-left:298.75pt;margin-top:708.8pt;width:3in;height:3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" adj="1180,27975">
                <v:path arrowok="t"/>
                <v:textbox>
                  <w:txbxContent>
                    <w:p w14:paraId="210B074A" w14:textId="77777777" w:rsidR="001B1363" w:rsidRPr="001B1363" w:rsidRDefault="001B1363" w:rsidP="001B1363">
                      <w:pPr>
                        <w:spacing w:line="240" w:lineRule="exact"/>
                        <w:rPr>
                          <w:rFonts w:ascii="等线" w:hAnsi="等线" w:cs="等线"/>
                          <w:sz w:val="18"/>
                          <w:szCs w:val="18"/>
                        </w:rPr>
                      </w:pPr>
                      <w:r w:rsidRPr="001B1363">
                        <w:rPr>
                          <w:rFonts w:ascii="等线" w:eastAsia="等线" w:hAnsi="等线" w:cs="等线" w:hint="eastAsia"/>
                          <w:sz w:val="18"/>
                          <w:szCs w:val="18"/>
                        </w:rPr>
                        <w:t>页脚下边距1.75厘米，罗马数字</w:t>
                      </w:r>
                      <w:r>
                        <w:rPr>
                          <w:rFonts w:hint="eastAsia"/>
                          <w:sz w:val="18"/>
                          <w:szCs w:val="18"/>
                        </w:rPr>
                        <w:t>Times New Roman小四。</w:t>
                      </w:r>
                    </w:p>
                  </w:txbxContent>
                </v:textbox>
              </v:shape>
            </w:pict>
          </mc:Fallback>
        </mc:AlternateContent>
      </w:r>
      <w:r w:rsidR="00646747">
        <w:rPr>
          <w:rStyle w:val="Char"/>
          <w:rFonts w:hint="eastAsia"/>
        </w:rPr>
        <w:t>关键词：</w:t>
      </w:r>
      <w:bookmarkEnd w:id="2"/>
      <w:bookmarkEnd w:id="3"/>
      <w:r w:rsidR="00646747">
        <w:rPr>
          <w:rStyle w:val="Char"/>
          <w:rFonts w:hint="eastAsia"/>
        </w:rPr>
        <w:t xml:space="preserve">Flask框架；Bootstrap；内容管理系统；企业官网；响应式设计；角色权限控制</w:t>
      </w:r>
      <w:r w:rsidR="00646747">
        <w:rPr>
          <w:rFonts w:hint="eastAsia"/>
        </w:rPr>
      </w:r>
      <w:proofErr w:type="gramStart"/>
      <w:r w:rsidR="00646747">
        <w:rPr>
          <w:rFonts w:hint="eastAsia"/>
        </w:rPr>
      </w:r>
      <w:proofErr w:type="gramEnd"/>
      <w:r w:rsidR="00646747">
        <w:rPr>
          <w:rFonts w:hint="eastAsia"/>
        </w:rPr>
      </w:r>
      <w:bookmarkEnd w:id="1"/>
    </w:p>
    <w:p w14:paraId="7364121E" w14:textId="77777777" w:rsidR="001B1363" w:rsidRPr="001B1363" w:rsidRDefault="001B1363" w:rsidP="001B1363">
      <w:pPr>
        <w:rPr>
          <w:rFonts w:ascii="黑体" w:eastAsia="黑体"/>
          <w:sz w:val="28"/>
        </w:rPr>
        <w:sectPr w:rsidR="001B1363" w:rsidRPr="001B1363" w:rsidSect="00DD53E2">
          <w:headerReference w:type="default" r:id="rId10"/>
          <w:footerReference w:type="default" r:id="rId11"/>
          <w:pgSz w:w="11906" w:h="16838"/>
          <w:pgMar w:top="1418" w:right="1134" w:bottom="1134" w:left="1418" w:header="851" w:footer="567" w:gutter="0"/>
          <w:pgNumType w:fmt="upperRoman" w:start="1"/>
          <w:cols w:space="720"/>
          <w:docGrid w:type="lines" w:linePitch="312"/>
        </w:sectPr>
      </w:pPr>
    </w:p>
    <w:p w14:paraId="6117EECD" w14:textId="26A33E01" w:rsidR="003F67B0" w:rsidRDefault="003F67B0" w:rsidP="00DD53E2">
      <w:pPr>
        <w:pStyle w:val="af8"/>
        <w:spacing w:after="312"/>
      </w:pPr>
      <w:r>
        <w:rPr>
          <w:rFonts w:hint="eastAsia"/>
        </w:rPr>
      </w:r>
      <w:r>
        <w:rPr>
          <w:rFonts w:hint="eastAsia"/>
        </w:rPr>
      </w:r>
      <w:r>
        <w:rPr>
          <w:rFonts w:hint="eastAsia"/>
        </w:rPr>
      </w:r>
    </w:p>
    <w:p w14:paraId="28CA1009" w14:textId="77777777" w:rsidR="003F67B0" w:rsidRDefault="003F67B0" w:rsidP="00646747">
      <w:pPr>
        <w:jc w:val="center"/>
        <w:rPr>
          <w:rFonts w:ascii="黑体" w:eastAsia="黑体"/>
          <w:b/>
          <w:bCs/>
          <w:sz w:val="28"/>
        </w:rPr>
        <w:sectPr w:rsidR="003F67B0" w:rsidSect="00516FC3">
          <w:headerReference w:type="even" r:id="rId12"/>
          <w:headerReference w:type="default" r:id="rId13"/>
          <w:pgSz w:w="11906" w:h="16838" w:code="9"/>
          <w:pgMar w:top="1418" w:right="1134" w:bottom="1134" w:left="1418" w:header="851" w:footer="567" w:gutter="0"/>
          <w:pgNumType w:fmt="upperRoman"/>
          <w:cols w:space="425"/>
          <w:docGrid w:type="lines" w:linePitch="312"/>
        </w:sectPr>
      </w:pPr>
    </w:p>
    <w:p w14:paraId="6AD5FE76" w14:textId="1953B3CE" w:rsidR="003F67B0" w:rsidRDefault="00360A7A" w:rsidP="00360A7A">
      <w:pPr>
        <w:pStyle w:val="af8"/>
        <w:spacing w:after="312"/>
      </w:pPr>
      <w:r>
        <w:rPr>
          <w:rFonts w:hint="eastAsia"/>
          <w:noProof/>
          <w:lang w:val="zh-CN"/>
        </w:rPr>
        <w:lastRenderedPageBreak/>
        <w:t>前言</w:t>
      </w:r>
    </w:p>
    <w:p w14:paraId="2E8FE2DD" w14:textId="2F09A61F" w:rsidR="003F67B0" w:rsidRDefault="003F67B0" w:rsidP="003F67B0">
      <w:pPr>
        <w:pStyle w:val="af9"/>
        <w:ind w:firstLine="480"/>
      </w:pPr>
      <w:r w:rsidRPr="00782657">
        <w:rPr>
          <w:rFonts w:hint="eastAsia"/>
        </w:rPr>
        <w:t xml:space="preserve">企业官网是企业在互联网上的对外窗口，需要完成品牌展示、产品推介、资讯发布、客户沟通等工作。市场竞争加剧后，企业对官网的内容更新频率和页面展示质量都有了更高的期望。传统的静态HTML网站需要专业技术人员手动修改代码才能完成内容变更，维护成本高、更新周期长，难以适应企业频繁发布新闻动态、调整产品介绍和回应客户咨询的实际运营节奏。内容管理系统的出现在一定程度上缓解了这一矛盾，使不具备编程技能的运营人员也能通过可视化后台完成文章发布、栏目调整、图片更换和联系方式修改等日常维护工作，降低了企业网站日常运营的技术门槛。</w:t>
        <w:br/>
        <w:t xml:space="preserve">不过WordPress和Drupal虽然功能丰富、社区成熟，但系统本身比较重，插件依赖关系复杂，安全补丁更新也比较频繁。对功能需求明确、技术团队有限的中小型企业来说，学习成本、定制难度和运维工作量都不小。在中小型企业官网这个场景下，做一套架构简洁、功能聚焦、容易改和部署的轻量级CMS，仍有实际的工程应用价值。</w:t>
        <w:br/>
        <w:t xml:space="preserve">本项目选用Python语言的Flask微框架作为后端核心开发工具，结合Bootstrap 5前端框架实现跨终端的响应式界面设计。Flask的特点是轻量灵活、扩展自由，在Python Web开发社区中使用较多。开发时可以根据项目需要逐个引入数据库、认证、表单处理等扩展，不用一次性装进整个全栈框架的所有组件。系统整体遵循MVC架构模式进行分层组织，通过SQLAlchemy ORM框架实现数据持久化操作，使用Flask-Login管理用户会话状态，借助Flask-WTF完成表单数据校验和CSRF安全防护，并采用基于角色的访问控制策略实现后台功能的权限隔离。后续章节分别从需求分析、架构与数据库设计、前后台功能实现、系统测试几个方面，记录该企业官网CMS的设计和开发过程。</w:t>
        <w:br/>
        <w:t xml:space="preserve"/>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0FF04A3" w14:textId="77777777" w:rsidR="00A65CAF" w:rsidRDefault="00A65CAF" w:rsidP="00360A7A">
      <w:pPr>
        <w:sectPr w:rsidR="00A65CAF" w:rsidSect="00D316D1">
          <w:headerReference w:type="even" r:id="rId14"/>
          <w:headerReference w:type="default" r:id="rId15"/>
          <w:footerReference w:type="even" r:id="rId16"/>
          <w:footerReference w:type="default" r:id="rId17"/>
          <w:pgSz w:w="11906" w:h="16838" w:code="9"/>
          <w:pgMar w:top="1418" w:right="1134" w:bottom="1134" w:left="1418" w:header="851" w:footer="567" w:gutter="0"/>
          <w:pgNumType w:start="1"/>
          <w:cols w:space="425"/>
          <w:docGrid w:type="lines" w:linePitch="312"/>
        </w:sectPr>
      </w:pPr>
    </w:p>
    <w:p w14:paraId="6AD8F3AD" w14:textId="77777777" w:rsidR="003F67B0" w:rsidRDefault="003F67B0" w:rsidP="003F67B0">
      <w:pPr>
        <w:pStyle w:val="af8"/>
        <w:pageBreakBefore/>
      </w:pPr>
      <w:r w:rsidRPr="00782657">
        <w:rPr>
          <w:rFonts w:hint="eastAsia"/>
        </w:rPr>
        <w:t xml:space="preserve">1 绪论</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1.1 课题背景与意义</w:t>
      </w:r>
    </w:p>
    <w:p w14:paraId="464168CD" w14:textId="4A965083" w:rsidR="001C7134" w:rsidRPr="001C7134" w:rsidRDefault="001C7134" w:rsidP="001C7134">
      <w:pPr>
        <w:pStyle w:val="af9"/>
        <w:ind w:firstLine="480"/>
      </w:pPr>
      <w:r w:rsidRPr="001C7134">
        <w:rPr>
          <w:rFonts w:hint="eastAsia"/>
        </w:rPr>
        <w:t xml:space="preserve">企业数字化转型推进以来，官方网站在品牌形象展示、产品信息发布和客户互动沟通方面的作用越来越明显。市场竞争加剧之后，企业对网站内容的更新频率和管理效率的要求也在提高。传统的静态网页改内容要手动修改HTML代码，效率不高，也容易出错。企业日常运营中对内容频繁更新、动态展示、多角色协作管理的需求，静态网页很难支撑。有一套功能完善、操作方便的内容管理系统，对企业日常的网站运营工作会有比较直接的帮助。</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目前市场上主流的内容管理系统如WordPress、Drupal等均基于PHP语言开发，虽然功能强大且插件生态丰富，但存在系统臃肿、定制化困难、学习曲线陡峭等问题，对于中小型企业而言往往超出实际需求。Python的生态系统近几年日趋成熟，在Web开发领域的使用范围也在扩大。Flask是Python生态中的一个微型Web框架，体量小、扩展灵活，比较适合构建功能需求明确的轻量级内容管理系统。</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Bootstrap是目前使用较多的前端响应式框架，内置了界面组件和栅格布局系统，拿来搭多终端兼容的页面比较快。Flask负责后端逻辑，Bootstrap负责前端页面，两者搭配可以做出前后端一体的全栈方案。本项目要做的是一套架构清晰、功能实用的企业官网CMS，包含文章管理、栏目管理、单页管理、媒体管理、用户管理、留言管理、站点设置和全文搜索这些模块，给中小型企业提供一种轻量、易维护的内容管理方案。</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1.2 国内外研究现状</w:t>
      </w:r>
    </w:p>
    <w:p w14:paraId="464168CD" w14:textId="4A965083" w:rsidR="001C7134" w:rsidRPr="001C7134" w:rsidRDefault="001C7134" w:rsidP="001C7134">
      <w:pPr>
        <w:pStyle w:val="af9"/>
        <w:ind w:firstLine="480"/>
      </w:pPr>
      <w:r w:rsidRPr="001C7134">
        <w:rPr>
          <w:rFonts w:hint="eastAsia"/>
        </w:rPr>
        <w:t xml:space="preserve">国际上，内容管理系统已经发展了二十多年，产品体系比较成熟。WordPress的全球市场份额超过百分之四十，插件和主题数量庞大，各类网站场景都能覆盖。Drupal在内容架构设计和安全更新方面做得比较扎实，政府和大型企业网站用得较多。Joomla介于两者之间，功能和上手难度都处于中间水平。这两年无头CMS的概念开始流行。Strapi、Contentful这类产品只负责内容的增删改查和API输出，前端用什么框架由开发者自行决定。</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在国内，内容管理系统的发展经历了从DedeCMS、PHPCMS等早期PHP系统到现代化框架的演进过程。Python在国内的使用范围不断扩大，基于Python的Web框架也逐步进入开发者视野。Django作为Python生态中功能最全的Web框架，提供了内置的Admin后台和ORM系统，适合快速搭建管理系统。Flask生态系统中的Flask-Admin、Flask-Security等扩展库为构建管理系统提供了丰富的工具支持。不过目前国内用Python做的轻量级企业CMS还比较少，多数开源项目停留在个人博客层面，面向企业官网场景的完整方案不多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前端技术上，响应式设计目前已经是企业建站的基本配置。Bootstrap的栅格系统和UI组件库比较成熟，企业Web应用中用得很多。Vue、React这些前端框架推动了前后端分离架构的流行。不过对内容展示为主的企业官网来说，服务端渲染配合Bootstrap的方案在SEO和开发效率上还是有一些优势的。Jinja2模板引擎和Bootstrap一起用，页面开发可以利用模板继承和组件复用，代码可维护性和开发效率都能兼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现有的CMS产品在功能上已经比较完善，但用Python Flask框架做的轻量级企业CMS方案还不多。本项目的出发点就是这个空白，用Flask框架来做一套企业CMS，争取在架构清晰、功能完整和部署简便之间找到平衡点。</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1.3 研究目标</w:t>
      </w:r>
    </w:p>
    <w:p w14:paraId="464168CD" w14:textId="4A965083" w:rsidR="001C7134" w:rsidRPr="001C7134" w:rsidRDefault="001C7134" w:rsidP="001C7134">
      <w:pPr>
        <w:pStyle w:val="af9"/>
        <w:ind w:firstLine="480"/>
      </w:pPr>
      <w:r w:rsidRPr="001C7134">
        <w:rPr>
          <w:rFonts w:hint="eastAsia"/>
        </w:rPr>
        <w:t xml:space="preserve">本文的研究目标是设计并实现一套基于Flask和Bootstrap的企业官网内容管理系统，为中小型企业提供一种轻量化、功能完整的网站内容管理解决方案。系统需要满足以下几项具体目标。功能层面，要覆盖文章管理、栏目管理、单页管理、媒体管理、用户管理、留言管理、站点设置和全文搜索等模块，对应企业官网日常内容运营的主要操作。架构层面，采用MVC模式分层设计，用Flask蓝图做模块拆分，保持代码结构清晰、后续扩展方便。</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层面，按角色区分管理员和编辑者的操作权限，避免越权操作。展示层面，前台页面用Bootstrap做响应式布局，桌面端和移动端均可正常访问。操作层面，后台界面采用B/S架构，操作入口尽量直观，让不懂技术的运营人员也能完成日常内容更新。</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1.4 论文组织结构</w:t>
      </w:r>
    </w:p>
    <w:p w14:paraId="464168CD" w14:textId="4A965083" w:rsidR="001C7134" w:rsidRPr="001C7134" w:rsidRDefault="001C7134" w:rsidP="001C7134">
      <w:pPr>
        <w:pStyle w:val="af9"/>
        <w:ind w:firstLine="480"/>
      </w:pPr>
      <w:r w:rsidRPr="001C7134">
        <w:rPr>
          <w:rFonts w:hint="eastAsia"/>
        </w:rPr>
        <w:t xml:space="preserve">全文共分七章，各章内容安排如下：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第1章为绪论，介绍课题背景与意义、国内外研究现状和研究目标，说明论文的整体组织结构。</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第2章为关键技术介绍，分别对Flask框架、Bootstrap前端框架、SQLAlchemy与SQLite、Jinja2模板引擎、Flask-Login与Flask-WTF等开发技术做说明。</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第3章为系统需求分析，从技术、经济和操作三个方面做可行性论证，明确前台和后台的功能需求，提出安全性、性能、兼容性和可维护性等非功能需求。</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第4章为系统设计，包含功能设计、架构设计、业务流程设计和数据库设计四部分，给出系统功能结构图、架构图、业务流程图和E-R图。</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第5章为系统功能的实现，分前台和后台两部分展示各模块的实现效果和关键代码。</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第6章为系统测试，说明测试方法和测试用例，展示功能测试结果并进行分析。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第7章为总结与展望，总结项目工作，分析不足并提出改进方向。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2 关键技术介绍</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2.1 Flask框架</w:t>
      </w:r>
    </w:p>
    <w:p w14:paraId="464168CD" w14:textId="4A965083" w:rsidR="001C7134" w:rsidRPr="001C7134" w:rsidRDefault="001C7134" w:rsidP="001C7134">
      <w:pPr>
        <w:pStyle w:val="af9"/>
        <w:ind w:firstLine="480"/>
      </w:pPr>
      <w:r w:rsidRPr="001C7134">
        <w:rPr>
          <w:rFonts w:hint="eastAsia"/>
        </w:rPr>
        <w:t xml:space="preserve">Flask由Armin Ronacher开发，是一个Python微型Web框架，核心依赖Werkzeug WSGI工具包和Jinja2模板引擎。所谓微型，不是说功能少，而是框架核心只保留必要部分，其他功能按需扩展。和Django这种大而全的框架不同，Flask把数据库、表单验证、身份认证这些组件的选择权留给了开发者，项目需要什么就装什么。Flask通过装饰器实现URL路由映射，提供了封装完善的请求与响应对象，支持模块化设计的Blueprint蓝图机制，以及推荐用于大型项目的应用工厂模式。本项目按功能将系统拆分为main、auth和admin三个蓝图，分别负责前台展示、后台登录和后台管理功能，各蓝图拥有独立的路由前缀和模板目录，便于维护和扩展。</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2.2 Bootstrap前端框架</w:t>
      </w:r>
    </w:p>
    <w:p w14:paraId="464168CD" w14:textId="4A965083" w:rsidR="001C7134" w:rsidRPr="001C7134" w:rsidRDefault="001C7134" w:rsidP="001C7134">
      <w:pPr>
        <w:pStyle w:val="af9"/>
        <w:ind w:firstLine="480"/>
      </w:pPr>
      <w:r w:rsidRPr="001C7134">
        <w:rPr>
          <w:rFonts w:hint="eastAsia"/>
        </w:rPr>
        <w:t xml:space="preserve">Bootstrap由Twitter团队开发并开源，目前已经到了第五个大版本。Bootstrap 5的响应式栅格布局基于十二列网格和五个断点等级，分别对应小屏手机、平板、中等屏幕、大屏幕和超大屏幕。不同设备访问时页面会自动调整列数和间距。预构建的组件有导航栏、卡片、表单、模态框、分页器、警告提示等，后台管理和前台展示两边的界面需求基本都能覆盖。Bootstrap 5把jQuery依赖去掉了，交互功能改用原生JavaScript，前端资源体积减小了不少。本项目还引入了Bootstrap Icons图标库，后台和前台页面都用这套图标，视觉风格保持统一。</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2.3 SQLAlchemy与SQLite</w:t>
      </w:r>
    </w:p>
    <w:p w14:paraId="464168CD" w14:textId="4A965083" w:rsidR="001C7134" w:rsidRPr="001C7134" w:rsidRDefault="001C7134" w:rsidP="001C7134">
      <w:pPr>
        <w:pStyle w:val="af9"/>
        <w:ind w:firstLine="480"/>
      </w:pPr>
      <w:r w:rsidRPr="001C7134">
        <w:rPr>
          <w:rFonts w:hint="eastAsia"/>
        </w:rPr>
        <w:t xml:space="preserve">SQLAlchemy是Python生态中使用较多的ORM工具。它把Python类映射为数据库表，将对象操作转换为SQL语句，开发者可以用面向对象的写法来操作数据库。它支持SQLite、MySQL、PostgreSQL等多种数据库后端，对外提供ORM层和Core层两种操作接口。Flask-SQLAlchemy是Flask与SQLAlchemy的集成扩展，配置流程和会话管理都做了简化。开发者在配置文件中写好数据库连接字符串，就可以用模型基类定义数据模型，会话的创建和回收由扩展自动处理。</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本项目开发阶段用的是SQLite。SQLite是一款无服务器、零配置、单文件存储的嵌入式数据库引擎，对于中小规模的内容管理系统而言，其性能完全能够满足适度并发访问的需求。由于SQLAlchemy的数据库抽象层设计，当系统需要部署到生产环境时，可以便捷地切换到MySQL或PostgreSQL等更强大的数据库系统，无需修改业务代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2.4 Jinja2模板引擎</w:t>
      </w:r>
    </w:p>
    <w:p w14:paraId="464168CD" w14:textId="4A965083" w:rsidR="001C7134" w:rsidRPr="001C7134" w:rsidRDefault="001C7134" w:rsidP="001C7134">
      <w:pPr>
        <w:pStyle w:val="af9"/>
        <w:ind w:firstLine="480"/>
      </w:pPr>
      <w:r w:rsidRPr="001C7134">
        <w:rPr>
          <w:rFonts w:hint="eastAsia"/>
        </w:rPr>
        <w:t xml:space="preserve">Jinja2是Flask默认的模板引擎，在Python Web开发中使用面很广。它支持模板继承、宏定义、过滤器、自动转义等特性。自动转义功能在输出变量时会自动对HTML特殊字符做编码，防止跨站脚本攻击。Jinja2用双花括号表示变量输出，花括号百分号表示控制流语句，语法简洁直观。模板继承是Jinja2比较核心的特性。定义一个base.html基础模板，里面设好可覆写的block区块，各页面的子模板只需要填充各自不同的部分，公共HTML不用重复写。同时通过include指令可以将导航栏、侧边栏、页脚等公共组件抽取为独立片段进行复用。Flask还有上下文处理器的机制，可以向所有模板注入全局变量。比如站点名称、导航菜单数据这些每个页面都要用的内容，在上下文处理器里设置一次即可，不用每个视图函数单独传。</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2.5 Flask-Login与Flask-WTF</w:t>
      </w:r>
    </w:p>
    <w:p w14:paraId="464168CD" w14:textId="4A965083" w:rsidR="001C7134" w:rsidRPr="001C7134" w:rsidRDefault="001C7134" w:rsidP="001C7134">
      <w:pPr>
        <w:pStyle w:val="af9"/>
        <w:ind w:firstLine="480"/>
      </w:pPr>
      <w:r w:rsidRPr="001C7134">
        <w:rPr>
          <w:rFonts w:hint="eastAsia"/>
        </w:rPr>
        <w:t xml:space="preserve">Flask-Login是Flask生态中专门用于用户会话管理的扩展库，它提供了UserMixin基类用于简化用户模型的实现，login_required装饰器用于保护需要登录的视图函数，同时支持记住登录和匿名用户处理等功能。Flask-Login与Flask的会话Cookie机制无缝集成，在用户登录后自动维护会话状态，在请求处理前自动加载当前用户对象，为系统的身份认证提供了完整的解决方案。本项目在此基础上实现了基于角色的访问控制，通过自定义装饰器检查当前用户的角色权限，区分管理员和编辑者可访问的功能范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Flask-WTF将Flask和WTForms表单库做了整合，主要处理表单提交和验证的工作。它的几个主要功能点是CSRF防护、表单字段验证和文件上传处理。WTForms用类属性的方式定义表单字段和验证规则，比如必填、长度限制、邮箱格式检查等，表单逻辑和视图逻辑各自独立。另外，Flask底层依赖的Werkzeug工具包提供了generate_password_hash和check_password_hash两个函数，用于对密码做加盐哈希处理。存入数据库的是哈希值而非明文，即使数据库泄露也无法直接还原密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2.6 本章小结</w:t>
      </w:r>
    </w:p>
    <w:p w14:paraId="464168CD" w14:textId="4A965083" w:rsidR="001C7134" w:rsidRPr="001C7134" w:rsidRDefault="001C7134" w:rsidP="001C7134">
      <w:pPr>
        <w:pStyle w:val="af9"/>
        <w:ind w:firstLine="480"/>
      </w:pPr>
      <w:r w:rsidRPr="001C7134">
        <w:rPr>
          <w:rFonts w:hint="eastAsia"/>
        </w:rPr>
        <w:t xml:space="preserve">本章对系统开发所用的关键技术做了介绍。Flask作为后端框架负责路由分发和业务逻辑组织，Bootstrap 5提供响应式前端页面布局，SQLAlchemy配合SQLite完成数据持久化，Jinja2负责服务端模板渲染，Flask-Login和Flask-WTF分别处理用户会话管理和表单安全校验。上述技术的选用为后续系统设计与实现提供了技术支撑。</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3 系统需求分析</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3.1 可行性分析</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3.1.1 技术可行性</w:t>
      </w:r>
      <w:r>
        <w:rPr>
          <w:rFonts w:hint="eastAsia"/>
        </w:rPr>
      </w:r>
    </w:p>
    <w:p w14:paraId="25072A4D" w14:textId="77777777" w:rsidR="00D316D1" w:rsidRPr="00D316D1" w:rsidRDefault="00D316D1" w:rsidP="00D316D1">
      <w:pPr>
        <w:pStyle w:val="af9"/>
        <w:ind w:firstLine="480"/>
      </w:pPr>
      <w:r>
        <w:rPr>
          <w:rFonts w:hint="eastAsia"/>
        </w:rPr>
        <w:t xml:space="preserve">本系统后端选用Flask框架，Flask是Python生态中使用最广泛的微型Web框架之一，基于Werkzeug WSGI工具包和Jinja2模板引擎构建，自2010年发布以来已经历了十多年的迭代和社区验证，API接口稳定、文档完善、第三方扩展库丰富。前端选用Bootstrap 5框架，Bootstrap是全球使用量最大的CSS框架，其栅格系统和预构建组件可以快速搭建响应式页面，GitHub上Star数量超过17万，技术成熟度毋庸置疑。数据库选用SQLite配合SQLAlchemy ORM，SQLAlchemy是Python语言中最成熟的对象关系映射工具，支持多种数据库后端切换。整体技术方案各个组件均为成熟的开源项目，拥有活跃的社区支持和大量的使用案例，技术风险低。</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3.1.2 经济可行性</w:t>
      </w:r>
      <w:r>
        <w:rPr>
          <w:rFonts w:hint="eastAsia"/>
        </w:rPr>
      </w:r>
    </w:p>
    <w:p w14:paraId="25072A4D" w14:textId="77777777" w:rsidR="00D316D1" w:rsidRPr="00D316D1" w:rsidRDefault="00D316D1" w:rsidP="00D316D1">
      <w:pPr>
        <w:pStyle w:val="af9"/>
        <w:ind w:firstLine="480"/>
      </w:pPr>
      <w:r>
        <w:rPr>
          <w:rFonts w:hint="eastAsia"/>
        </w:rPr>
        <w:t xml:space="preserve">本项目使用的所有框架和工具均为开源免费软件，不涉及任何商业授权费用。Flask遵循BSD协议，Bootstrap遵循MIT协议，SQLite属于公共领域软件，SQLAlchemy遵循MIT协议。开发工具方面，VS Code编辑器免费使用，Python运行环境免费获取。数据库方面，SQLite作为嵌入式数据库引擎，不需要独立的数据库服务器进程，整个数据库以单个文件形式存储在应用目录中，省去了数据库服务器的采购和维护成本。硬件方面，开发和测试在普通笔记本电脑上即可完成，部署时Flask应用和静态资源可以放在同一台入门级云服务器上运行。综合来看，系统的开发成本和后续运维成本均很低，经济可行性良好。</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3.1.3 操作可行性</w:t>
      </w:r>
      <w:r>
        <w:rPr>
          <w:rFonts w:hint="eastAsia"/>
        </w:rPr>
      </w:r>
    </w:p>
    <w:p w14:paraId="25072A4D" w14:textId="77777777" w:rsidR="00D316D1" w:rsidRPr="00D316D1" w:rsidRDefault="00D316D1" w:rsidP="00D316D1">
      <w:pPr>
        <w:pStyle w:val="af9"/>
        <w:ind w:firstLine="480"/>
      </w:pPr>
      <w:r>
        <w:rPr>
          <w:rFonts w:hint="eastAsia"/>
        </w:rPr>
        <w:t xml:space="preserve">系统基于B/S架构，用户在浏览器中即可访问前台页面和管理后台，不需要安装任何客户端软件。前台页面基于Bootstrap实现响应式布局，在桌面端、平板和手机上均能获得良好的浏览体验，访客可以通过常见的导航栏、栏目列表和搜索框等交互方式获取所需信息，学习成本很低。后台管理界面使用左侧菜单加右侧内容区的布局，功能分类清晰，文章编辑、栏目维护、媒体上传等操作流程直观明了，管理员和编辑人员不需要专业的技术培训就能上手操作。系统部署和更新也较为简单，只需替换服务端文件并重启应用即可完成版本升级。</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3.2 功能需求分析</w:t>
      </w:r>
    </w:p>
    <w:p w14:paraId="464168CD" w14:textId="4A965083" w:rsidR="001C7134" w:rsidRPr="001C7134" w:rsidRDefault="001C7134" w:rsidP="001C7134">
      <w:pPr>
        <w:pStyle w:val="af9"/>
        <w:ind w:firstLine="480"/>
      </w:pPr>
      <w:r w:rsidRPr="001C7134">
        <w:rPr>
          <w:rFonts w:hint="eastAsia"/>
        </w:rPr>
        <w:t xml:space="preserve">企业官网CMS要解决的核心问题是：前台展示和后台维护放在同一套系统里，中小型企业的运营人员可以统一管理。根据企业官网的常见运营场景，系统角色分为管理员和访客两种。管理员在后台维护内容和管理系统，访客在前台浏览企业信息、提交留言。管理员用例图如图3-1所示，访客用例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1" name="Picture 1"/>
            <wp:cNvGraphicFramePr>
              <a:graphicFrameLocks noChangeAspect="1"/>
            </wp:cNvGraphicFramePr>
            <a:graphic>
              <a:graphicData uri="http://schemas.openxmlformats.org/drawingml/2006/picture">
                <pic:pic>
                  <pic:nvPicPr>
                    <pic:cNvPr id="0" name="usecase_admin.png"/>
                    <pic:cNvPicPr/>
                  </pic:nvPicPr>
                  <pic:blipFill>
                    <a:blip r:embed="rId25"/>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管理员用例图</w:t>
      </w:r>
      <w:r w:rsidRPr="001C7134">
        <w:rPr>
          <w:rFonts w:ascii="黑体" w:eastAsia="黑体" w:hAnsi="黑体"/>
          <w:sz w:val="21"/>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4320000" cy="3587797"/>
            <wp:docPr id="1002" name="Picture 1"/>
            <wp:cNvGraphicFramePr>
              <a:graphicFrameLocks noChangeAspect="1"/>
            </wp:cNvGraphicFramePr>
            <a:graphic>
              <a:graphicData uri="http://schemas.openxmlformats.org/drawingml/2006/picture">
                <pic:pic>
                  <pic:nvPicPr>
                    <pic:cNvPr id="0" name="usecase_visitor.png"/>
                    <pic:cNvPicPr/>
                  </pic:nvPicPr>
                  <pic:blipFill>
                    <a:blip r:embed="rId26"/>
                    <a:stretch>
                      <a:fillRect/>
                    </a:stretch>
                  </pic:blipFill>
                  <pic:spPr>
                    <a:xfrm>
                      <a:off x="0" y="0"/>
                      <a:ext cx="4320000" cy="3587797"/>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访客用例图</w:t>
      </w:r>
      <w:r w:rsidRPr="001C7134">
        <w:rPr>
          <w:rFonts w:ascii="黑体" w:eastAsia="黑体" w:hAnsi="黑体"/>
          <w:sz w:val="21"/>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3.2.1 前台功能需求</w:t>
      </w:r>
      <w:r>
        <w:rPr>
          <w:rFonts w:hint="eastAsia"/>
        </w:rPr>
      </w:r>
    </w:p>
    <w:p w14:paraId="25072A4D" w14:textId="77777777" w:rsidR="00D316D1" w:rsidRPr="00D316D1" w:rsidRDefault="00D316D1" w:rsidP="00D316D1">
      <w:pPr>
        <w:pStyle w:val="af9"/>
        <w:ind w:firstLine="480"/>
      </w:pPr>
      <w:r>
        <w:rPr>
          <w:rFonts w:hint="eastAsia"/>
        </w:rPr>
        <w:t xml:space="preserve">前台面向普通访客，主要提供信息浏览和互动功能。首页展示企业推荐文章和栏目入口，访客可按栏目分类浏览文章列表，点击进入文章详情页阅读完整内容。站内搜索功能支持按关键词检索文章标题和内容。单页功能用于展示关于我们、服务介绍等固定页面。联系留言功能允许访客填写姓名、邮箱和留言内容提交给管理员。整个前台浏览流程无需登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3.2.2 后台功能需求</w:t>
      </w:r>
      <w:r>
        <w:rPr>
          <w:rFonts w:hint="eastAsia"/>
        </w:rPr>
      </w:r>
    </w:p>
    <w:p w14:paraId="25072A4D" w14:textId="77777777" w:rsidR="00D316D1" w:rsidRPr="00D316D1" w:rsidRDefault="00D316D1" w:rsidP="00D316D1">
      <w:pPr>
        <w:pStyle w:val="af9"/>
        <w:ind w:firstLine="480"/>
      </w:pPr>
      <w:r>
        <w:rPr>
          <w:rFonts w:hint="eastAsia"/>
        </w:rPr>
        <w:t xml:space="preserve">后台面向管理人员，提供内容维护和系统配置功能。文章管理支持新增、编辑、删除、状态切换（草稿/发布/归档）和推荐置顶。栏目管理支持层级结构配置和导航显示控制。单页管理维护固定页面内容。媒体资源管理负责图片上传和文件信息记录。用户管理维护后台账号和角色分配。留言管理处理访客提交的联系信息。站点设置维护站点名称、联系方式等全局参数。仪表盘提供文章数、用户数、留言数等数据概览。</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3.3 非功能需求分析</w:t>
      </w:r>
    </w:p>
    <w:p w14:paraId="464168CD" w14:textId="4A965083" w:rsidR="001C7134" w:rsidRPr="001C7134" w:rsidRDefault="001C7134" w:rsidP="001C7134">
      <w:pPr>
        <w:pStyle w:val="af9"/>
        <w:ind w:firstLine="480"/>
      </w:pPr>
      <w:r w:rsidRPr="001C7134">
        <w:rPr>
          <w:rFonts w:hint="eastAsia"/>
        </w:rPr>
        <w:t xml:space="preserve">安全性方面，系统需要防范常见的Web安全威胁。密码不能明文存储，必须做哈希处理。表单提交需要CSRF令牌防护。后台页面必须经过登录验证和角色权限检查才能访问。</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性能方面，前台页面加载时间应控制在合理范围内，后台管理操作的响应也不能太慢。数据库查询要建好索引，避免全表扫描。</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兼容性方面，前台页面需要兼容主流浏览器（Chrome、Firefox、Safari、Edge），同时支持桌面端和移动端的响应式显示。</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可维护性方面，代码结构按模块划分，蓝图之间职责清晰。数据库层使用ORM抽象，方便后续切换数据库类型。模板使用继承机制复用公共布局。</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3.4 本章小结</w:t>
      </w:r>
    </w:p>
    <w:p w14:paraId="464168CD" w14:textId="4A965083" w:rsidR="001C7134" w:rsidRPr="001C7134" w:rsidRDefault="001C7134" w:rsidP="001C7134">
      <w:pPr>
        <w:pStyle w:val="af9"/>
        <w:ind w:firstLine="480"/>
      </w:pPr>
      <w:r w:rsidRPr="001C7134">
        <w:rPr>
          <w:rFonts w:hint="eastAsia"/>
        </w:rPr>
        <w:t xml:space="preserve">本章从可行性分析、功能需求和非功能需求三个方面对系统进行了需求分析。可行性分析从技术、经济和操作三个角度论证了方案的可行性。功能需求明确了前台访客和后台管理员两类角色的操作场景。非功能需求对安全性、性能、兼容性和可维护性提出了具体要求。以上分析为后续的系统设计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4 系统设计</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4.1 系统功能设计</w:t>
      </w:r>
    </w:p>
    <w:p w14:paraId="464168CD" w14:textId="4A965083" w:rsidR="001C7134" w:rsidRPr="001C7134" w:rsidRDefault="001C7134" w:rsidP="001C7134">
      <w:pPr>
        <w:pStyle w:val="af9"/>
        <w:ind w:firstLine="480"/>
      </w:pPr>
      <w:r w:rsidRPr="001C7134">
        <w:rPr>
          <w:rFonts w:hint="eastAsia"/>
        </w:rPr>
        <w:t xml:space="preserve">根据前期需求分析的结果，系统功能分成了前台展示模块、用户认证模块和后台管理模块三个部分，划分依据是使用角色和业务场景。前台展示模块面向普通访客，包含首页浏览、栏目导航、文章阅读、单页访问、站内搜索和联系留言六项功能。访客可以浏览企业资讯，也可以提交留言反馈。用户认证模块面向后台管理人员，负责登录验证、登出操作和角色权限校验。只有登录并且权限匹配的用户才能访问对应的后台管理功能。</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台管理模块是功能最集中的部分，下面分成文章管理、栏目管理、单页管理、媒体资源管理、用户管理、留言管理和站点设置七个子模块。文章管理负责文章的新增、编辑、删除、状态切换与推荐置顶；栏目管理支持层级结构配置和导航显示控制；单页管理用于维护关于我们等静态页面；媒体资源管理负责图片上传与元数据记录；用户管理维护后台账号信息；留言管理处理访客提交的联系信息；站点设置维护站点名称、联系方式和首页文案等全局参数。</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三个模块各自独立又相互关联。前台展示模块从数据库中读取后台录入的内容来渲染页面，用户认证模块负责后台管理模块的访问安全，后台管理模块为前台展示持续提供内容数据。系统功能结构图如图3-1所示。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263400"/>
            <wp:docPr id="1003" name="Picture 1"/>
            <wp:cNvGraphicFramePr>
              <a:graphicFrameLocks noChangeAspect="1"/>
            </wp:cNvGraphicFramePr>
            <a:graphic>
              <a:graphicData uri="http://schemas.openxmlformats.org/drawingml/2006/picture">
                <pic:pic>
                  <pic:nvPicPr>
                    <pic:cNvPr id="0" name="cms-function-structure.png"/>
                    <pic:cNvPicPr/>
                  </pic:nvPicPr>
                  <pic:blipFill>
                    <a:blip r:embed="rId27"/>
                    <a:stretch>
                      <a:fillRect/>
                    </a:stretch>
                  </pic:blipFill>
                  <pic:spPr>
                    <a:xfrm>
                      <a:off x="0" y="0"/>
                      <a:ext cx="5328000" cy="3263400"/>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图3-1 系统功能结构图</w:t>
      </w:r>
      <w:r w:rsidRPr="001C7134">
        <w:rPr>
          <w:rFonts w:ascii="黑体" w:eastAsia="黑体" w:hAnsi="黑体"/>
          <w:sz w:val="21"/>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4.2 系统架构设计</w:t>
      </w:r>
    </w:p>
    <w:p w14:paraId="464168CD" w14:textId="4A965083" w:rsidR="001C7134" w:rsidRPr="001C7134" w:rsidRDefault="001C7134" w:rsidP="001C7134">
      <w:pPr>
        <w:pStyle w:val="af9"/>
        <w:ind w:firstLine="480"/>
      </w:pPr>
      <w:r w:rsidRPr="001C7134">
        <w:rPr>
          <w:rFonts w:hint="eastAsia"/>
        </w:rPr>
        <w:t xml:space="preserve">系统基于B/S架构，用户在浏览器中访问前台页面与管理后台，服务器端负责业务逻辑处理和页面渲染。系统初始化时使用Flask应用工厂模式，代码结构按MVC分层思想来组织。模型层用SQLAlchemy ORM定义数据实体及其关联关系，视图层由Jinja2模板引擎完成页面渲染，控制层则由蓝图路由分发请求并组织业务流程。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模块划分上，按功能职责拆成了main、auth和admin三个蓝图。main蓝图注册在根路径下，负责前台展示逻辑，包括首页、栏目页、文章详情页、单页、搜索页和联系页的路由与视图；auth蓝图注册在/auth路径下，负责后台登录与登出功能；admin蓝图注册在/admin路径下，负责文章、栏目、单页、媒体、留言、用户和站点设置等管理功能。每个蓝图有独立的路由前缀、视图函数和模板目录，模块边界比较清晰，维护和扩展时互不影响。</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数据访问层用Flask-SQLAlchemy扩展，模型类统一管理数据库表结构与外键关联，避免手工拼接SQL语句带来的安全隐患和维护成本。开发阶段用的SQLite，数据库文件放在instance目录下。如果部署到生产环境，改一下配置里的连接字符串就可以切到MySQL等关系型数据库。表现层由Jinja2模板引擎和Bootstrap 5框架负责前台与后台页面构建，模板继承机制用来复用导航栏、页脚和侧边栏等公共布局组件，实现前台响应式展示和后台统一管理界面。系统总体架构图如图3-2所示。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5328000" cy="3698259"/>
            <wp:docPr id="1004" name="Picture 1"/>
            <wp:cNvGraphicFramePr>
              <a:graphicFrameLocks noChangeAspect="1"/>
            </wp:cNvGraphicFramePr>
            <a:graphic>
              <a:graphicData uri="http://schemas.openxmlformats.org/drawingml/2006/picture">
                <pic:pic>
                  <pic:nvPicPr>
                    <pic:cNvPr id="0" name="cms-system-arch.png"/>
                    <pic:cNvPicPr/>
                  </pic:nvPicPr>
                  <pic:blipFill>
                    <a:blip r:embed="rId28"/>
                    <a:stretch>
                      <a:fillRect/>
                    </a:stretch>
                  </pic:blipFill>
                  <pic:spPr>
                    <a:xfrm>
                      <a:off x="0" y="0"/>
                      <a:ext cx="5328000" cy="3698259"/>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图3-2 系统总体架构图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请求处理的大致链路是：浏览器发出HTTP请求，Flask路由把请求分发到对应蓝图的视图函数。视图函数依次完成参数校验、模型调用和权限判断，将处理结果传递给Jinja2模板进行渲染并返回HTML响应。对于后台管理请求，视图函数执行前，Flask-Login会校验用户登录状态，自定义装饰器会校验角色权限；对于前台展示请求，则根据文章和栏目的发布状态过滤展示内容，保证未发布内容不对外可见。</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4.3 业务流程设计</w:t>
      </w:r>
    </w:p>
    <w:p w14:paraId="464168CD" w14:textId="4A965083" w:rsidR="001C7134" w:rsidRPr="001C7134" w:rsidRDefault="001C7134" w:rsidP="001C7134">
      <w:pPr>
        <w:pStyle w:val="af9"/>
        <w:ind w:firstLine="480"/>
      </w:pPr>
      <w:r w:rsidRPr="001C7134">
        <w:rPr>
          <w:rFonts w:hint="eastAsia"/>
        </w:rPr>
        <w:t xml:space="preserve">系统的业务流程围绕访客浏览和管理员维护两条主线展开。访客进入系统后，首页会展示推荐文章和栏目入口，点击栏目查看分类文章列表，选择具体文章阅读详情内容，也可通过搜索功能按关键词检索文章。如果访客需要联系企业，可进入联系页面填写姓名、邮箱和留言内容并提交。整个前台浏览流程无需登录，访客可自由获取公开发布的内容信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管理员通过后台登录页面输入用户名和密码完成身份验证后，进入后台管理界面。管理员可以进行文章发布与编辑、栏目结构维护、单页内容更新、媒体资源上传、留言查看处理、用户账号管理和站点参数配置等操作。后台所有操作均需通过登录校验和角色权限判断，编辑角色仅可访问内容管理相关功能，管理员角色拥有全部管理权限。系统业务流程图如图3-3所示。</w:t>
      </w:r>
      <w:r w:rsidRPr="001C7134">
        <w:rPr>
          <w:rFonts w:ascii="黑体" w:eastAsia="黑体" w:hAnsi="黑体"/>
          <w:sz w:val="24"/>
        </w:rPr>
      </w:r>
    </w:p>
    <w:p w14:paraId="464168CD" w14:textId="4A965083" w:rsidR="001C7134" w:rsidRPr="001C7134" w:rsidRDefault="001C7134" w:rsidP="001C7134">
      <w:pPr>
        <w:pStyle w:val="af9"/>
        <w:jc w:val="center"/>
        <w:spacing w:line="240" w:lineRule="auto"/>
        <w:ind w:firstLine="0" w:firstLineChars="0"/>
      </w:pPr>
      <w:r w:rsidRPr="001C7134">
        <w:rPr>
          <w:rFonts w:hint="eastAsia"/>
        </w:rPr>
        <w:t xml:space="preserve"/>
      </w:r>
      <w:r>
        <w:drawing>
          <wp:inline xmlns:a="http://schemas.openxmlformats.org/drawingml/2006/main" xmlns:pic="http://schemas.openxmlformats.org/drawingml/2006/picture">
            <wp:extent cx="3600000" cy="4122581"/>
            <wp:docPr id="1005" name="Picture 1"/>
            <wp:cNvGraphicFramePr>
              <a:graphicFrameLocks noChangeAspect="1"/>
            </wp:cNvGraphicFramePr>
            <a:graphic>
              <a:graphicData uri="http://schemas.openxmlformats.org/drawingml/2006/picture">
                <pic:pic>
                  <pic:nvPicPr>
                    <pic:cNvPr id="0" name="cms-business-flow.png"/>
                    <pic:cNvPicPr/>
                  </pic:nvPicPr>
                  <pic:blipFill>
                    <a:blip r:embed="rId29"/>
                    <a:stretch>
                      <a:fillRect/>
                    </a:stretch>
                  </pic:blipFill>
                  <pic:spPr>
                    <a:xfrm>
                      <a:off x="0" y="0"/>
                      <a:ext cx="3600000" cy="4122581"/>
                    </a:xfrm>
                    <a:prstGeom prst="rect"/>
                  </pic:spPr>
                </pic:pic>
              </a:graphicData>
            </a:graphic>
          </wp:inline>
        </w:drawing>
      </w:r>
      <w:r>
        <w:t xml:space="preserve"/>
      </w:r>
      <w:r w:rsidRPr="001C7134">
        <w:rPr>
          <w:rFonts w:ascii="黑体" w:eastAsia="黑体" w:hAnsi="黑体"/>
          <w:sz w:val="24"/>
        </w:rPr>
      </w:r>
    </w:p>
    <w:p w14:paraId="464168CD" w14:textId="4A965083" w:rsidR="001C7134" w:rsidRPr="001C7134" w:rsidRDefault="001C7134" w:rsidP="001C7134">
      <w:pPr>
        <w:pStyle w:val="af9"/>
        <w:ind w:firstLine="480"/>
        <w:jc w:val="center"/>
      </w:pPr>
      <w:r w:rsidRPr="001C7134">
        <w:rPr>
          <w:rFonts w:hint="eastAsia"/>
          <w:sz w:val="21"/>
        </w:rPr>
        <w:t xml:space="preserve">图3-3 系统业务流程图</w:t>
      </w:r>
      <w:r w:rsidRPr="001C7134">
        <w:rPr>
          <w:rFonts w:ascii="黑体" w:eastAsia="黑体" w:hAnsi="黑体"/>
          <w:sz w:val="21"/>
        </w:rPr>
      </w:r>
    </w:p>
    <w:p w14:paraId="464168CD" w14:textId="4A965083" w:rsidR="001C7134" w:rsidRPr="001C7134" w:rsidRDefault="001C7134" w:rsidP="001C7134">
      <w:pPr>
        <w:pStyle w:val="af9"/>
        <w:ind w:firstLine="480"/>
      </w:pPr>
      <w:r w:rsidRPr="001C7134">
        <w:rPr>
          <w:rFonts w:hint="eastAsia"/>
        </w:rPr>
        <w:t xml:space="preserve">在内容发布流程上，管理员新建文章时设置为草稿状态，经过编辑校对后切换为已发布状态，前台页面即可展示该文章。如需临时下架，可将状态切换为已归档。这样文章从创建到发布再到归档的整个过程都通过状态字段来控制，不会出现内容状态不明的情况。</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4.4 数据库设计</w:t>
      </w:r>
    </w:p>
    <w:p w14:paraId="464168CD" w14:textId="4A965083" w:rsidR="001C7134" w:rsidRPr="001C7134" w:rsidRDefault="001C7134" w:rsidP="001C7134">
      <w:pPr>
        <w:pStyle w:val="af9"/>
        <w:ind w:firstLine="480"/>
      </w:pPr>
      <w:r w:rsidRPr="001C7134">
        <w:rPr>
          <w:rFonts w:hint="eastAsia"/>
        </w:rPr>
        <w:t xml:space="preserve">系统数据库设计分为概念结构设计和逻辑结构设计两个阶段，分别从实体关系建模和数据表结构定义两个层面完成数据组织方案的设计。</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4.4.1 概念结构设计</w:t>
      </w:r>
      <w:r>
        <w:rPr>
          <w:rFonts w:hint="eastAsia"/>
        </w:rPr>
      </w:r>
    </w:p>
    <w:p w14:paraId="25072A4D" w14:textId="77777777" w:rsidR="00D316D1" w:rsidRPr="00D316D1" w:rsidRDefault="00D316D1" w:rsidP="00D316D1">
      <w:pPr>
        <w:pStyle w:val="af9"/>
        <w:ind w:firstLine="480"/>
      </w:pPr>
      <w:r>
        <w:rPr>
          <w:rFonts w:hint="eastAsia"/>
        </w:rPr>
        <w:t xml:space="preserve">根据系统功能需求，梳理出用户、文章、栏目、媒体资源、单页和联系留言六个核心业务实体。下面分别对各实体的属性及其E-R图进行说明。</w:t>
      </w:r>
    </w:p>
    <w:p w14:paraId="25072A4D" w14:textId="77777777" w:rsidR="00D316D1" w:rsidRPr="00D316D1" w:rsidRDefault="00D316D1" w:rsidP="00D316D1">
      <w:pPr>
        <w:pStyle w:val="af9"/>
        <w:ind w:firstLine="480"/>
      </w:pPr>
      <w:r>
        <w:rPr>
          <w:rFonts w:hint="eastAsia"/>
        </w:rPr>
        <w:t xml:space="preserve">（1）用户实体。用户实体用于描述后台管理人员的基本信息，属性包括用户编号（主键）、用户名、邮箱、密码哈希、账号状态、最后登录时间、角色外键、创建时间和更新时间。用户实体E-R图如图3-4所示。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309953"/>
            <wp:docPr id="1006" name="Picture 1"/>
            <wp:cNvGraphicFramePr>
              <a:graphicFrameLocks noChangeAspect="1"/>
            </wp:cNvGraphicFramePr>
            <a:graphic>
              <a:graphicData uri="http://schemas.openxmlformats.org/drawingml/2006/picture">
                <pic:pic>
                  <pic:nvPicPr>
                    <pic:cNvPr id="0" name="er-user.png"/>
                    <pic:cNvPicPr/>
                  </pic:nvPicPr>
                  <pic:blipFill>
                    <a:blip r:embed="rId30"/>
                    <a:stretch>
                      <a:fillRect/>
                    </a:stretch>
                  </pic:blipFill>
                  <pic:spPr>
                    <a:xfrm>
                      <a:off x="0" y="0"/>
                      <a:ext cx="3600000" cy="330995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图3-4 用户实体E-R图</w:t>
      </w:r>
    </w:p>
    <w:p w14:paraId="25072A4D" w14:textId="77777777" w:rsidR="00D316D1" w:rsidRPr="00D316D1" w:rsidRDefault="00D316D1" w:rsidP="00D316D1">
      <w:pPr>
        <w:pStyle w:val="af9"/>
        <w:ind w:firstLine="480"/>
      </w:pPr>
      <w:r>
        <w:rPr>
          <w:rFonts w:hint="eastAsia"/>
        </w:rPr>
        <w:t xml:space="preserve">（2）文章实体。文章实体是系统内容管理的核心数据对象，属性包括文章编号（主键）、标题、URL别名、摘要、正文内容、封面图片、发布状态、置顶标记、推荐标记、浏览次数、发布时间、所属栏目外键和作者外键。文章实体E-R图如图3-5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88136"/>
            <wp:docPr id="1007" name="Picture 1"/>
            <wp:cNvGraphicFramePr>
              <a:graphicFrameLocks noChangeAspect="1"/>
            </wp:cNvGraphicFramePr>
            <a:graphic>
              <a:graphicData uri="http://schemas.openxmlformats.org/drawingml/2006/picture">
                <pic:pic>
                  <pic:nvPicPr>
                    <pic:cNvPr id="0" name="er-article.png"/>
                    <pic:cNvPicPr/>
                  </pic:nvPicPr>
                  <pic:blipFill>
                    <a:blip r:embed="rId31"/>
                    <a:stretch>
                      <a:fillRect/>
                    </a:stretch>
                  </pic:blipFill>
                  <pic:spPr>
                    <a:xfrm>
                      <a:off x="0" y="0"/>
                      <a:ext cx="3600000" cy="318813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图3-5 文章实体E-R图</w:t>
      </w:r>
    </w:p>
    <w:p w14:paraId="25072A4D" w14:textId="77777777" w:rsidR="00D316D1" w:rsidRPr="00D316D1" w:rsidRDefault="00D316D1" w:rsidP="00D316D1">
      <w:pPr>
        <w:pStyle w:val="af9"/>
        <w:ind w:firstLine="480"/>
      </w:pPr>
      <w:r>
        <w:rPr>
          <w:rFonts w:hint="eastAsia"/>
        </w:rPr>
        <w:t xml:space="preserve">（3）栏目实体。栏目实体用于组织文章的分类结构，属性包括栏目编号（主键）、栏目名称、URL别名、描述信息、排序值、是否显示在导航栏、栏目状态和父栏目外键。栏目通过自引用外键实现父子层级关系。栏目实体E-R图如图3-6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138876"/>
            <wp:docPr id="1008" name="Picture 1"/>
            <wp:cNvGraphicFramePr>
              <a:graphicFrameLocks noChangeAspect="1"/>
            </wp:cNvGraphicFramePr>
            <a:graphic>
              <a:graphicData uri="http://schemas.openxmlformats.org/drawingml/2006/picture">
                <pic:pic>
                  <pic:nvPicPr>
                    <pic:cNvPr id="0" name="er-category.png"/>
                    <pic:cNvPicPr/>
                  </pic:nvPicPr>
                  <pic:blipFill>
                    <a:blip r:embed="rId32"/>
                    <a:stretch>
                      <a:fillRect/>
                    </a:stretch>
                  </pic:blipFill>
                  <pic:spPr>
                    <a:xfrm>
                      <a:off x="0" y="0"/>
                      <a:ext cx="3600000" cy="3138876"/>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图3-6 栏目实体E-R图</w:t>
      </w:r>
    </w:p>
    <w:p w14:paraId="25072A4D" w14:textId="77777777" w:rsidR="00D316D1" w:rsidRPr="00D316D1" w:rsidRDefault="00D316D1" w:rsidP="00D316D1">
      <w:pPr>
        <w:pStyle w:val="af9"/>
        <w:ind w:firstLine="480"/>
      </w:pPr>
      <w:r>
        <w:rPr>
          <w:rFonts w:hint="eastAsia"/>
        </w:rPr>
        <w:t xml:space="preserve">（4）媒体资源实体。媒体资源实体用于记录后台上传的图片等文件信息，属性包括资源编号（主键）、原始文件名、存储文件名、MIME类型、文件大小、上传者外键和上传时间。媒体资源实体E-R图如图3-7所示。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283784"/>
            <wp:docPr id="1009" name="Picture 1"/>
            <wp:cNvGraphicFramePr>
              <a:graphicFrameLocks noChangeAspect="1"/>
            </wp:cNvGraphicFramePr>
            <a:graphic>
              <a:graphicData uri="http://schemas.openxmlformats.org/drawingml/2006/picture">
                <pic:pic>
                  <pic:nvPicPr>
                    <pic:cNvPr id="0" name="er-media.png"/>
                    <pic:cNvPicPr/>
                  </pic:nvPicPr>
                  <pic:blipFill>
                    <a:blip r:embed="rId33"/>
                    <a:stretch>
                      <a:fillRect/>
                    </a:stretch>
                  </pic:blipFill>
                  <pic:spPr>
                    <a:xfrm>
                      <a:off x="0" y="0"/>
                      <a:ext cx="3600000" cy="3283784"/>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图3-7 媒体资源实体E-R图</w:t>
      </w:r>
    </w:p>
    <w:p w14:paraId="25072A4D" w14:textId="77777777" w:rsidR="00D316D1" w:rsidRPr="00D316D1" w:rsidRDefault="00D316D1" w:rsidP="00D316D1">
      <w:pPr>
        <w:pStyle w:val="af9"/>
        <w:ind w:firstLine="480"/>
      </w:pPr>
      <w:r>
        <w:rPr>
          <w:rFonts w:hint="eastAsia"/>
        </w:rPr>
        <w:t xml:space="preserve">（5）单页实体。单页实体用于管理关于我们、服务说明等静态页面，属性包括页面编号（主键）、标题、URL别名、正文内容、是否显示在导航栏、排序值、页面状态、创建时间和更新时间。单页实体E-R图如图3-8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0" name="Picture 1"/>
            <wp:cNvGraphicFramePr>
              <a:graphicFrameLocks noChangeAspect="1"/>
            </wp:cNvGraphicFramePr>
            <a:graphic>
              <a:graphicData uri="http://schemas.openxmlformats.org/drawingml/2006/picture">
                <pic:pic>
                  <pic:nvPicPr>
                    <pic:cNvPr id="0" name="er-page.png"/>
                    <pic:cNvPicPr/>
                  </pic:nvPicPr>
                  <pic:blipFill>
                    <a:blip r:embed="rId34"/>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图3-8 单页实体E-R图</w:t>
      </w:r>
    </w:p>
    <w:p w14:paraId="25072A4D" w14:textId="77777777" w:rsidR="00D316D1" w:rsidRPr="00D316D1" w:rsidRDefault="00D316D1" w:rsidP="00D316D1">
      <w:pPr>
        <w:pStyle w:val="af9"/>
        <w:ind w:firstLine="480"/>
      </w:pPr>
      <w:r>
        <w:rPr>
          <w:rFonts w:hint="eastAsia"/>
        </w:rPr>
        <w:t xml:space="preserve">（6）联系留言实体。联系留言实体用于保存访客通过联系页提交的反馈信息，属性包括留言编号（主键）、姓名、邮箱、电话号码、留言内容、处理状态和提交时间。联系留言实体E-R图如图3-9所示。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3600000" cy="3573529"/>
            <wp:docPr id="1011" name="Picture 1"/>
            <wp:cNvGraphicFramePr>
              <a:graphicFrameLocks noChangeAspect="1"/>
            </wp:cNvGraphicFramePr>
            <a:graphic>
              <a:graphicData uri="http://schemas.openxmlformats.org/drawingml/2006/picture">
                <pic:pic>
                  <pic:nvPicPr>
                    <pic:cNvPr id="0" name="er-message.png"/>
                    <pic:cNvPicPr/>
                  </pic:nvPicPr>
                  <pic:blipFill>
                    <a:blip r:embed="rId35"/>
                    <a:stretch>
                      <a:fillRect/>
                    </a:stretch>
                  </pic:blipFill>
                  <pic:spPr>
                    <a:xfrm>
                      <a:off x="0" y="0"/>
                      <a:ext cx="3600000" cy="3573529"/>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图3-9 联系留言实体E-R图</w:t>
      </w:r>
    </w:p>
    <w:p w14:paraId="25072A4D" w14:textId="77777777" w:rsidR="00D316D1" w:rsidRPr="00D316D1" w:rsidRDefault="00D316D1" w:rsidP="00D316D1">
      <w:pPr>
        <w:pStyle w:val="af9"/>
        <w:ind w:firstLine="480"/>
      </w:pPr>
      <w:r>
        <w:rPr>
          <w:rFonts w:hint="eastAsia"/>
        </w:rPr>
        <w:t xml:space="preserve">上述六个实体之间存在如下关联关系：用户与文章为一对多关系，一个用户可发布多篇文章；栏目与文章为一对多关系，一个栏目下可包含多篇文章；栏目与栏目之间为自引用一对多关系，实现层级分类；用户与媒体资源为一对多关系，一个用户可上传多个媒体文件。系统总体E-R图如图3-10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2624238"/>
            <wp:docPr id="1012" name="Picture 1"/>
            <wp:cNvGraphicFramePr>
              <a:graphicFrameLocks noChangeAspect="1"/>
            </wp:cNvGraphicFramePr>
            <a:graphic>
              <a:graphicData uri="http://schemas.openxmlformats.org/drawingml/2006/picture">
                <pic:pic>
                  <pic:nvPicPr>
                    <pic:cNvPr id="0" name="er-diagram.png"/>
                    <pic:cNvPicPr/>
                  </pic:nvPicPr>
                  <pic:blipFill>
                    <a:blip r:embed="rId36"/>
                    <a:stretch>
                      <a:fillRect/>
                    </a:stretch>
                  </pic:blipFill>
                  <pic:spPr>
                    <a:xfrm>
                      <a:off x="0" y="0"/>
                      <a:ext cx="5328000" cy="2624238"/>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图3-10 系统总体E-R图</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4.4.2 逻辑结构设计</w:t>
      </w:r>
      <w:r>
        <w:rPr>
          <w:rFonts w:hint="eastAsia"/>
        </w:rPr>
      </w:r>
    </w:p>
    <w:p w14:paraId="25072A4D" w14:textId="77777777" w:rsidR="00D316D1" w:rsidRPr="00D316D1" w:rsidRDefault="00D316D1" w:rsidP="00D316D1">
      <w:pPr>
        <w:pStyle w:val="af9"/>
        <w:ind w:firstLine="480"/>
      </w:pPr>
      <w:r>
        <w:rPr>
          <w:rFonts w:hint="eastAsia"/>
        </w:rPr>
        <w:t xml:space="preserve">根据概念结构设计的E-R模型，将各实体转化为具体的数据库表结构。系统共设计8张数据表，下面分别列出各表的字段定义。</w:t>
      </w:r>
    </w:p>
    <w:p w14:paraId="25072A4D" w14:textId="77777777" w:rsidR="00D316D1" w:rsidRPr="00D316D1" w:rsidRDefault="00D316D1" w:rsidP="00D316D1">
      <w:pPr>
        <w:pStyle w:val="af9"/>
        <w:ind w:firstLine="480"/>
        <w:jc w:val="center"/>
      </w:pPr>
      <w:r>
        <w:rPr>
          <w:rFonts w:hint="eastAsia"/>
          <w:sz w:val="21"/>
        </w:rPr>
        <w:t xml:space="preserve">表4-1 roles 角色表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VARCHAR(50)</w:t>
            </w:r>
          </w:p>
        </w:tc>
        <w:tc>
          <w:p>
            <w:pPr>
              <w:jc w:val="center"/>
            </w:pPr>
            <w:r>
              <w:rPr>
                <w:sz w:val="21"/>
                <w:szCs w:val="21"/>
              </w:rPr>
              <w:t xml:space="preserve">角色名称（admin/editor）</w:t>
            </w:r>
          </w:p>
        </w:tc>
      </w:tr>
      <w:tr>
        <w:tc>
          <w:p>
            <w:pPr>
              <w:jc w:val="center"/>
            </w:pPr>
            <w:r>
              <w:rPr>
                <w:sz w:val="21"/>
                <w:szCs w:val="21"/>
              </w:rPr>
              <w:t xml:space="preserve">description</w:t>
            </w:r>
          </w:p>
        </w:tc>
        <w:tc>
          <w:p>
            <w:pPr>
              <w:jc w:val="center"/>
            </w:pPr>
            <w:r>
              <w:rPr>
                <w:sz w:val="21"/>
                <w:szCs w:val="21"/>
              </w:rPr>
              <w:t xml:space="preserve">VARCHAR(200)</w:t>
            </w:r>
          </w:p>
        </w:tc>
        <w:tc>
          <w:p>
            <w:pPr>
              <w:jc w:val="center"/>
            </w:pPr>
            <w:r>
              <w:rPr>
                <w:sz w:val="21"/>
                <w:szCs w:val="21"/>
              </w:rPr>
              <w:t xml:space="preserve">角色描述</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25072A4D" w14:textId="77777777" w:rsidR="00D316D1" w:rsidRPr="00D316D1" w:rsidRDefault="00D316D1" w:rsidP="00D316D1">
      <w:pPr>
        <w:pStyle w:val="af9"/>
        <w:ind w:firstLine="480"/>
        <w:jc w:val="center"/>
      </w:pPr>
      <w:r>
        <w:rPr>
          <w:rFonts w:hint="eastAsia"/>
          <w:sz w:val="21"/>
        </w:rPr>
        <w:t xml:space="preserve">表4-2 users 用户表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username</w:t>
            </w:r>
          </w:p>
        </w:tc>
        <w:tc>
          <w:p>
            <w:pPr>
              <w:jc w:val="center"/>
            </w:pPr>
            <w:r>
              <w:rPr>
                <w:sz w:val="21"/>
                <w:szCs w:val="21"/>
              </w:rPr>
              <w:t xml:space="preserve">VARCHAR(80)</w:t>
            </w:r>
          </w:p>
        </w:tc>
        <w:tc>
          <w:p>
            <w:pPr>
              <w:jc w:val="center"/>
            </w:pPr>
            <w:r>
              <w:rPr>
                <w:sz w:val="21"/>
                <w:szCs w:val="21"/>
              </w:rPr>
              <w:t xml:space="preserve">用户名（唯一）</w:t>
            </w:r>
          </w:p>
        </w:tc>
      </w:tr>
      <w:tr>
        <w:tc>
          <w:p>
            <w:pPr>
              <w:jc w:val="center"/>
            </w:pPr>
            <w:r>
              <w:rPr>
                <w:sz w:val="21"/>
                <w:szCs w:val="21"/>
              </w:rPr>
              <w:t xml:space="preserve">email</w:t>
            </w:r>
          </w:p>
        </w:tc>
        <w:tc>
          <w:p>
            <w:pPr>
              <w:jc w:val="center"/>
            </w:pPr>
            <w:r>
              <w:rPr>
                <w:sz w:val="21"/>
                <w:szCs w:val="21"/>
              </w:rPr>
              <w:t xml:space="preserve">VARCHAR(120)</w:t>
            </w:r>
          </w:p>
        </w:tc>
        <w:tc>
          <w:p>
            <w:pPr>
              <w:jc w:val="center"/>
            </w:pPr>
            <w:r>
              <w:rPr>
                <w:sz w:val="21"/>
                <w:szCs w:val="21"/>
              </w:rPr>
              <w:t xml:space="preserve">邮箱地址（唯一）</w:t>
            </w:r>
          </w:p>
        </w:tc>
      </w:tr>
      <w:tr>
        <w:tc>
          <w:p>
            <w:pPr>
              <w:jc w:val="center"/>
            </w:pPr>
            <w:r>
              <w:rPr>
                <w:sz w:val="21"/>
                <w:szCs w:val="21"/>
              </w:rPr>
              <w:t xml:space="preserve">password_hash</w:t>
            </w:r>
          </w:p>
        </w:tc>
        <w:tc>
          <w:p>
            <w:pPr>
              <w:jc w:val="center"/>
            </w:pPr>
            <w:r>
              <w:rPr>
                <w:sz w:val="21"/>
                <w:szCs w:val="21"/>
              </w:rPr>
              <w:t xml:space="preserve">VARCHAR(256)</w:t>
            </w:r>
          </w:p>
        </w:tc>
        <w:tc>
          <w:p>
            <w:pPr>
              <w:jc w:val="center"/>
            </w:pPr>
            <w:r>
              <w:rPr>
                <w:sz w:val="21"/>
                <w:szCs w:val="21"/>
              </w:rPr>
              <w:t xml:space="preserve">密码哈希值</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账号状态</w:t>
            </w:r>
          </w:p>
        </w:tc>
      </w:tr>
      <w:tr>
        <w:tc>
          <w:p>
            <w:pPr>
              <w:jc w:val="center"/>
            </w:pPr>
            <w:r>
              <w:rPr>
                <w:sz w:val="21"/>
                <w:szCs w:val="21"/>
              </w:rPr>
              <w:t xml:space="preserve">last_login</w:t>
            </w:r>
          </w:p>
        </w:tc>
        <w:tc>
          <w:p>
            <w:pPr>
              <w:jc w:val="center"/>
            </w:pPr>
            <w:r>
              <w:rPr>
                <w:sz w:val="21"/>
                <w:szCs w:val="21"/>
              </w:rPr>
              <w:t xml:space="preserve">DATETIME</w:t>
            </w:r>
          </w:p>
        </w:tc>
        <w:tc>
          <w:p>
            <w:pPr>
              <w:jc w:val="center"/>
            </w:pPr>
            <w:r>
              <w:rPr>
                <w:sz w:val="21"/>
                <w:szCs w:val="21"/>
              </w:rPr>
              <w:t xml:space="preserve">最后登录时间</w:t>
            </w:r>
          </w:p>
        </w:tc>
      </w:tr>
      <w:tr>
        <w:tc>
          <w:p>
            <w:pPr>
              <w:jc w:val="center"/>
            </w:pPr>
            <w:r>
              <w:rPr>
                <w:sz w:val="21"/>
                <w:szCs w:val="21"/>
              </w:rPr>
              <w:t xml:space="preserve">role_id</w:t>
            </w:r>
          </w:p>
        </w:tc>
        <w:tc>
          <w:p>
            <w:pPr>
              <w:jc w:val="center"/>
            </w:pPr>
            <w:r>
              <w:rPr>
                <w:sz w:val="21"/>
                <w:szCs w:val="21"/>
              </w:rPr>
              <w:t xml:space="preserve">INTEGER</w:t>
            </w:r>
          </w:p>
        </w:tc>
        <w:tc>
          <w:p>
            <w:pPr>
              <w:jc w:val="center"/>
            </w:pPr>
            <w:r>
              <w:rPr>
                <w:sz w:val="21"/>
                <w:szCs w:val="21"/>
              </w:rPr>
              <w:t xml:space="preserve">角色外键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表4-3 categories 栏目表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VARCHAR(100)</w:t>
            </w:r>
          </w:p>
        </w:tc>
        <w:tc>
          <w:p>
            <w:pPr>
              <w:jc w:val="center"/>
            </w:pPr>
            <w:r>
              <w:rPr>
                <w:sz w:val="21"/>
                <w:szCs w:val="21"/>
              </w:rPr>
              <w:t xml:space="preserve">栏目名称</w:t>
            </w:r>
          </w:p>
        </w:tc>
      </w:tr>
      <w:tr>
        <w:tc>
          <w:p>
            <w:pPr>
              <w:jc w:val="center"/>
            </w:pPr>
            <w:r>
              <w:rPr>
                <w:sz w:val="21"/>
                <w:szCs w:val="21"/>
              </w:rPr>
              <w:t xml:space="preserve">slug</w:t>
            </w:r>
          </w:p>
        </w:tc>
        <w:tc>
          <w:p>
            <w:pPr>
              <w:jc w:val="center"/>
            </w:pPr>
            <w:r>
              <w:rPr>
                <w:sz w:val="21"/>
                <w:szCs w:val="21"/>
              </w:rPr>
              <w:t xml:space="preserve">VARCHAR(100)</w:t>
            </w:r>
          </w:p>
        </w:tc>
        <w:tc>
          <w:p>
            <w:pPr>
              <w:jc w:val="center"/>
            </w:pPr>
            <w:r>
              <w:rPr>
                <w:sz w:val="21"/>
                <w:szCs w:val="21"/>
              </w:rPr>
              <w:t xml:space="preserve">URL别名（唯一）</w:t>
            </w:r>
          </w:p>
        </w:tc>
      </w:tr>
      <w:tr>
        <w:tc>
          <w:p>
            <w:pPr>
              <w:jc w:val="center"/>
            </w:pPr>
            <w:r>
              <w:rPr>
                <w:sz w:val="21"/>
                <w:szCs w:val="21"/>
              </w:rPr>
              <w:t xml:space="preserve">description</w:t>
            </w:r>
          </w:p>
        </w:tc>
        <w:tc>
          <w:p>
            <w:pPr>
              <w:jc w:val="center"/>
            </w:pPr>
            <w:r>
              <w:rPr>
                <w:sz w:val="21"/>
                <w:szCs w:val="21"/>
              </w:rPr>
              <w:t xml:space="preserve">TEXT</w:t>
            </w:r>
          </w:p>
        </w:tc>
        <w:tc>
          <w:p>
            <w:pPr>
              <w:jc w:val="center"/>
            </w:pPr>
            <w:r>
              <w:rPr>
                <w:sz w:val="21"/>
                <w:szCs w:val="21"/>
              </w:rPr>
              <w:t xml:space="preserve">栏目描述</w:t>
            </w:r>
          </w:p>
        </w:tc>
      </w:tr>
      <w:tr>
        <w:tc>
          <w:p>
            <w:pPr>
              <w:jc w:val="center"/>
            </w:pPr>
            <w:r>
              <w:rPr>
                <w:sz w:val="21"/>
                <w:szCs w:val="21"/>
              </w:rPr>
              <w:t xml:space="preserve">sort_order</w:t>
            </w:r>
          </w:p>
        </w:tc>
        <w:tc>
          <w:p>
            <w:pPr>
              <w:jc w:val="center"/>
            </w:pPr>
            <w:r>
              <w:rPr>
                <w:sz w:val="21"/>
                <w:szCs w:val="21"/>
              </w:rPr>
              <w:t xml:space="preserve">INTEGER</w:t>
            </w:r>
          </w:p>
        </w:tc>
        <w:tc>
          <w:p>
            <w:pPr>
              <w:jc w:val="center"/>
            </w:pPr>
            <w:r>
              <w:rPr>
                <w:sz w:val="21"/>
                <w:szCs w:val="21"/>
              </w:rPr>
              <w:t xml:space="preserve">排序值</w:t>
            </w:r>
          </w:p>
        </w:tc>
      </w:tr>
      <w:tr>
        <w:tc>
          <w:p>
            <w:pPr>
              <w:jc w:val="center"/>
            </w:pPr>
            <w:r>
              <w:rPr>
                <w:sz w:val="21"/>
                <w:szCs w:val="21"/>
              </w:rPr>
              <w:t xml:space="preserve">show_in_nav</w:t>
            </w:r>
          </w:p>
        </w:tc>
        <w:tc>
          <w:p>
            <w:pPr>
              <w:jc w:val="center"/>
            </w:pPr>
            <w:r>
              <w:rPr>
                <w:sz w:val="21"/>
                <w:szCs w:val="21"/>
              </w:rPr>
              <w:t xml:space="preserve">BOOLEAN</w:t>
            </w:r>
          </w:p>
        </w:tc>
        <w:tc>
          <w:p>
            <w:pPr>
              <w:jc w:val="center"/>
            </w:pPr>
            <w:r>
              <w:rPr>
                <w:sz w:val="21"/>
                <w:szCs w:val="21"/>
              </w:rPr>
              <w:t xml:space="preserve">是否显示在导航栏</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栏目状态</w:t>
            </w:r>
          </w:p>
        </w:tc>
      </w:tr>
      <w:tr>
        <w:tc>
          <w:p>
            <w:pPr>
              <w:jc w:val="center"/>
            </w:pPr>
            <w:r>
              <w:rPr>
                <w:sz w:val="21"/>
                <w:szCs w:val="21"/>
              </w:rPr>
              <w:t xml:space="preserve">parent_id</w:t>
            </w:r>
          </w:p>
        </w:tc>
        <w:tc>
          <w:p>
            <w:pPr>
              <w:jc w:val="center"/>
            </w:pPr>
            <w:r>
              <w:rPr>
                <w:sz w:val="21"/>
                <w:szCs w:val="21"/>
              </w:rPr>
              <w:t xml:space="preserve">INTEGER</w:t>
            </w:r>
          </w:p>
        </w:tc>
        <w:tc>
          <w:p>
            <w:pPr>
              <w:jc w:val="center"/>
            </w:pPr>
            <w:r>
              <w:rPr>
                <w:sz w:val="21"/>
                <w:szCs w:val="21"/>
              </w:rPr>
              <w:t xml:space="preserve">父栏目外键（自引用）</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bl>
    <w:p w14:paraId="25072A4D" w14:textId="77777777" w:rsidR="00D316D1" w:rsidRPr="00D316D1" w:rsidRDefault="00D316D1" w:rsidP="00D316D1">
      <w:pPr>
        <w:pStyle w:val="af9"/>
        <w:ind w:firstLine="480"/>
        <w:jc w:val="center"/>
      </w:pPr>
      <w:r>
        <w:rPr>
          <w:rFonts w:hint="eastAsia"/>
          <w:sz w:val="21"/>
        </w:rPr>
        <w:t xml:space="preserve">表4-4 articles 文章表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文章标题</w:t>
            </w:r>
          </w:p>
        </w:tc>
      </w:tr>
      <w:tr>
        <w:tc>
          <w:p>
            <w:pPr>
              <w:jc w:val="center"/>
            </w:pPr>
            <w:r>
              <w:rPr>
                <w:sz w:val="21"/>
                <w:szCs w:val="21"/>
              </w:rPr>
              <w:t xml:space="preserve">slug</w:t>
            </w:r>
          </w:p>
        </w:tc>
        <w:tc>
          <w:p>
            <w:pPr>
              <w:jc w:val="center"/>
            </w:pPr>
            <w:r>
              <w:rPr>
                <w:sz w:val="21"/>
                <w:szCs w:val="21"/>
              </w:rPr>
              <w:t xml:space="preserve">VARCHAR(200)</w:t>
            </w:r>
          </w:p>
        </w:tc>
        <w:tc>
          <w:p>
            <w:pPr>
              <w:jc w:val="center"/>
            </w:pPr>
            <w:r>
              <w:rPr>
                <w:sz w:val="21"/>
                <w:szCs w:val="21"/>
              </w:rPr>
              <w:t xml:space="preserve">URL别名（唯一）</w:t>
            </w:r>
          </w:p>
        </w:tc>
      </w:tr>
      <w:tr>
        <w:tc>
          <w:p>
            <w:pPr>
              <w:jc w:val="center"/>
            </w:pPr>
            <w:r>
              <w:rPr>
                <w:sz w:val="21"/>
                <w:szCs w:val="21"/>
              </w:rPr>
              <w:t xml:space="preserve">summary</w:t>
            </w:r>
          </w:p>
        </w:tc>
        <w:tc>
          <w:p>
            <w:pPr>
              <w:jc w:val="center"/>
            </w:pPr>
            <w:r>
              <w:rPr>
                <w:sz w:val="21"/>
                <w:szCs w:val="21"/>
              </w:rPr>
              <w:t xml:space="preserve">TEXT</w:t>
            </w:r>
          </w:p>
        </w:tc>
        <w:tc>
          <w:p>
            <w:pPr>
              <w:jc w:val="center"/>
            </w:pPr>
            <w:r>
              <w:rPr>
                <w:sz w:val="21"/>
                <w:szCs w:val="21"/>
              </w:rPr>
              <w:t xml:space="preserve">文章摘要</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正文内容（HTML）</w:t>
            </w:r>
          </w:p>
        </w:tc>
      </w:tr>
      <w:tr>
        <w:tc>
          <w:p>
            <w:pPr>
              <w:jc w:val="center"/>
            </w:pPr>
            <w:r>
              <w:rPr>
                <w:sz w:val="21"/>
                <w:szCs w:val="21"/>
              </w:rPr>
              <w:t xml:space="preserve">cover_image</w:t>
            </w:r>
          </w:p>
        </w:tc>
        <w:tc>
          <w:p>
            <w:pPr>
              <w:jc w:val="center"/>
            </w:pPr>
            <w:r>
              <w:rPr>
                <w:sz w:val="21"/>
                <w:szCs w:val="21"/>
              </w:rPr>
              <w:t xml:space="preserve">VARCHAR(500)</w:t>
            </w:r>
          </w:p>
        </w:tc>
        <w:tc>
          <w:p>
            <w:pPr>
              <w:jc w:val="center"/>
            </w:pPr>
            <w:r>
              <w:rPr>
                <w:sz w:val="21"/>
                <w:szCs w:val="21"/>
              </w:rPr>
              <w:t xml:space="preserve">封面图片路径</w:t>
            </w:r>
          </w:p>
        </w:tc>
      </w:tr>
      <w:tr>
        <w:tc>
          <w:p>
            <w:pPr>
              <w:jc w:val="center"/>
            </w:pPr>
            <w:r>
              <w:rPr>
                <w:sz w:val="21"/>
                <w:szCs w:val="21"/>
              </w:rPr>
              <w:t xml:space="preserve">status</w:t>
            </w:r>
          </w:p>
        </w:tc>
        <w:tc>
          <w:p>
            <w:pPr>
              <w:jc w:val="center"/>
            </w:pPr>
            <w:r>
              <w:rPr>
                <w:sz w:val="21"/>
                <w:szCs w:val="21"/>
              </w:rPr>
              <w:t xml:space="preserve">VARCHAR(20)</w:t>
            </w:r>
          </w:p>
        </w:tc>
        <w:tc>
          <w:p>
            <w:pPr>
              <w:jc w:val="center"/>
            </w:pPr>
            <w:r>
              <w:rPr>
                <w:sz w:val="21"/>
                <w:szCs w:val="21"/>
              </w:rPr>
              <w:t xml:space="preserve">状态（draft/published/archived）</w:t>
            </w:r>
          </w:p>
        </w:tc>
      </w:tr>
      <w:tr>
        <w:tc>
          <w:p>
            <w:pPr>
              <w:jc w:val="center"/>
            </w:pPr>
            <w:r>
              <w:rPr>
                <w:sz w:val="21"/>
                <w:szCs w:val="21"/>
              </w:rPr>
              <w:t xml:space="preserve">is_sticky</w:t>
            </w:r>
          </w:p>
        </w:tc>
        <w:tc>
          <w:p>
            <w:pPr>
              <w:jc w:val="center"/>
            </w:pPr>
            <w:r>
              <w:rPr>
                <w:sz w:val="21"/>
                <w:szCs w:val="21"/>
              </w:rPr>
              <w:t xml:space="preserve">BOOLEAN</w:t>
            </w:r>
          </w:p>
        </w:tc>
        <w:tc>
          <w:p>
            <w:pPr>
              <w:jc w:val="center"/>
            </w:pPr>
            <w:r>
              <w:rPr>
                <w:sz w:val="21"/>
                <w:szCs w:val="21"/>
              </w:rPr>
              <w:t xml:space="preserve">是否置顶</w:t>
            </w:r>
          </w:p>
        </w:tc>
      </w:tr>
      <w:tr>
        <w:tc>
          <w:p>
            <w:pPr>
              <w:jc w:val="center"/>
            </w:pPr>
            <w:r>
              <w:rPr>
                <w:sz w:val="21"/>
                <w:szCs w:val="21"/>
              </w:rPr>
              <w:t xml:space="preserve">is_featured</w:t>
            </w:r>
          </w:p>
        </w:tc>
        <w:tc>
          <w:p>
            <w:pPr>
              <w:jc w:val="center"/>
            </w:pPr>
            <w:r>
              <w:rPr>
                <w:sz w:val="21"/>
                <w:szCs w:val="21"/>
              </w:rPr>
              <w:t xml:space="preserve">BOOLEAN</w:t>
            </w:r>
          </w:p>
        </w:tc>
        <w:tc>
          <w:p>
            <w:pPr>
              <w:jc w:val="center"/>
            </w:pPr>
            <w:r>
              <w:rPr>
                <w:sz w:val="21"/>
                <w:szCs w:val="21"/>
              </w:rPr>
              <w:t xml:space="preserve">是否推荐</w:t>
            </w:r>
          </w:p>
        </w:tc>
      </w:tr>
      <w:tr>
        <w:tc>
          <w:p>
            <w:pPr>
              <w:jc w:val="center"/>
            </w:pPr>
            <w:r>
              <w:rPr>
                <w:sz w:val="21"/>
                <w:szCs w:val="21"/>
              </w:rPr>
              <w:t xml:space="preserve">view_count</w:t>
            </w:r>
          </w:p>
        </w:tc>
        <w:tc>
          <w:p>
            <w:pPr>
              <w:jc w:val="center"/>
            </w:pPr>
            <w:r>
              <w:rPr>
                <w:sz w:val="21"/>
                <w:szCs w:val="21"/>
              </w:rPr>
              <w:t xml:space="preserve">INTEGER</w:t>
            </w:r>
          </w:p>
        </w:tc>
        <w:tc>
          <w:p>
            <w:pPr>
              <w:jc w:val="center"/>
            </w:pPr>
            <w:r>
              <w:rPr>
                <w:sz w:val="21"/>
                <w:szCs w:val="21"/>
              </w:rPr>
              <w:t xml:space="preserve">浏览次数</w:t>
            </w:r>
          </w:p>
        </w:tc>
      </w:tr>
      <w:tr>
        <w:tc>
          <w:p>
            <w:pPr>
              <w:jc w:val="center"/>
            </w:pPr>
            <w:r>
              <w:rPr>
                <w:sz w:val="21"/>
                <w:szCs w:val="21"/>
              </w:rPr>
              <w:t xml:space="preserve">published_at</w:t>
            </w:r>
          </w:p>
        </w:tc>
        <w:tc>
          <w:p>
            <w:pPr>
              <w:jc w:val="center"/>
            </w:pPr>
            <w:r>
              <w:rPr>
                <w:sz w:val="21"/>
                <w:szCs w:val="21"/>
              </w:rPr>
              <w:t xml:space="preserve">DATETIME</w:t>
            </w:r>
          </w:p>
        </w:tc>
        <w:tc>
          <w:p>
            <w:pPr>
              <w:jc w:val="center"/>
            </w:pPr>
            <w:r>
              <w:rPr>
                <w:sz w:val="21"/>
                <w:szCs w:val="21"/>
              </w:rPr>
              <w:t xml:space="preserve">发布时间</w:t>
            </w:r>
          </w:p>
        </w:tc>
      </w:tr>
      <w:tr>
        <w:tc>
          <w:p>
            <w:pPr>
              <w:jc w:val="center"/>
            </w:pPr>
            <w:r>
              <w:rPr>
                <w:sz w:val="21"/>
                <w:szCs w:val="21"/>
              </w:rPr>
              <w:t xml:space="preserve">category_id</w:t>
            </w:r>
          </w:p>
        </w:tc>
        <w:tc>
          <w:p>
            <w:pPr>
              <w:jc w:val="center"/>
            </w:pPr>
            <w:r>
              <w:rPr>
                <w:sz w:val="21"/>
                <w:szCs w:val="21"/>
              </w:rPr>
              <w:t xml:space="preserve">INTEGER</w:t>
            </w:r>
          </w:p>
        </w:tc>
        <w:tc>
          <w:p>
            <w:pPr>
              <w:jc w:val="center"/>
            </w:pPr>
            <w:r>
              <w:rPr>
                <w:sz w:val="21"/>
                <w:szCs w:val="21"/>
              </w:rPr>
              <w:t xml:space="preserve">所属栏目外键</w:t>
            </w:r>
          </w:p>
        </w:tc>
      </w:tr>
      <w:tr>
        <w:tc>
          <w:p>
            <w:pPr>
              <w:jc w:val="center"/>
            </w:pPr>
            <w:r>
              <w:rPr>
                <w:sz w:val="21"/>
                <w:szCs w:val="21"/>
              </w:rPr>
              <w:t xml:space="preserve">author_id</w:t>
            </w:r>
          </w:p>
        </w:tc>
        <w:tc>
          <w:p>
            <w:pPr>
              <w:jc w:val="center"/>
            </w:pPr>
            <w:r>
              <w:rPr>
                <w:sz w:val="21"/>
                <w:szCs w:val="21"/>
              </w:rPr>
              <w:t xml:space="preserve">INTEGER</w:t>
            </w:r>
          </w:p>
        </w:tc>
        <w:tc>
          <w:p>
            <w:pPr>
              <w:jc w:val="center"/>
            </w:pPr>
            <w:r>
              <w:rPr>
                <w:sz w:val="21"/>
                <w:szCs w:val="21"/>
              </w:rPr>
              <w:t xml:space="preserve">作者外键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表4-5 pages 单页表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title</w:t>
            </w:r>
          </w:p>
        </w:tc>
        <w:tc>
          <w:p>
            <w:pPr>
              <w:jc w:val="center"/>
            </w:pPr>
            <w:r>
              <w:rPr>
                <w:sz w:val="21"/>
                <w:szCs w:val="21"/>
              </w:rPr>
              <w:t xml:space="preserve">VARCHAR(200)</w:t>
            </w:r>
          </w:p>
        </w:tc>
        <w:tc>
          <w:p>
            <w:pPr>
              <w:jc w:val="center"/>
            </w:pPr>
            <w:r>
              <w:rPr>
                <w:sz w:val="21"/>
                <w:szCs w:val="21"/>
              </w:rPr>
              <w:t xml:space="preserve">页面标题</w:t>
            </w:r>
          </w:p>
        </w:tc>
      </w:tr>
      <w:tr>
        <w:tc>
          <w:p>
            <w:pPr>
              <w:jc w:val="center"/>
            </w:pPr>
            <w:r>
              <w:rPr>
                <w:sz w:val="21"/>
                <w:szCs w:val="21"/>
              </w:rPr>
              <w:t xml:space="preserve">slug</w:t>
            </w:r>
          </w:p>
        </w:tc>
        <w:tc>
          <w:p>
            <w:pPr>
              <w:jc w:val="center"/>
            </w:pPr>
            <w:r>
              <w:rPr>
                <w:sz w:val="21"/>
                <w:szCs w:val="21"/>
              </w:rPr>
              <w:t xml:space="preserve">VARCHAR(200)</w:t>
            </w:r>
          </w:p>
        </w:tc>
        <w:tc>
          <w:p>
            <w:pPr>
              <w:jc w:val="center"/>
            </w:pPr>
            <w:r>
              <w:rPr>
                <w:sz w:val="21"/>
                <w:szCs w:val="21"/>
              </w:rPr>
              <w:t xml:space="preserve">URL别名（唯一）</w:t>
            </w:r>
          </w:p>
        </w:tc>
      </w:tr>
      <w:tr>
        <w:tc>
          <w:p>
            <w:pPr>
              <w:jc w:val="center"/>
            </w:pPr>
            <w:r>
              <w:rPr>
                <w:sz w:val="21"/>
                <w:szCs w:val="21"/>
              </w:rPr>
              <w:t xml:space="preserve">content</w:t>
            </w:r>
          </w:p>
        </w:tc>
        <w:tc>
          <w:p>
            <w:pPr>
              <w:jc w:val="center"/>
            </w:pPr>
            <w:r>
              <w:rPr>
                <w:sz w:val="21"/>
                <w:szCs w:val="21"/>
              </w:rPr>
              <w:t xml:space="preserve">TEXT</w:t>
            </w:r>
          </w:p>
        </w:tc>
        <w:tc>
          <w:p>
            <w:pPr>
              <w:jc w:val="center"/>
            </w:pPr>
            <w:r>
              <w:rPr>
                <w:sz w:val="21"/>
                <w:szCs w:val="21"/>
              </w:rPr>
              <w:t xml:space="preserve">页面正文</w:t>
            </w:r>
          </w:p>
        </w:tc>
      </w:tr>
      <w:tr>
        <w:tc>
          <w:p>
            <w:pPr>
              <w:jc w:val="center"/>
            </w:pPr>
            <w:r>
              <w:rPr>
                <w:sz w:val="21"/>
                <w:szCs w:val="21"/>
              </w:rPr>
              <w:t xml:space="preserve">show_in_nav</w:t>
            </w:r>
          </w:p>
        </w:tc>
        <w:tc>
          <w:p>
            <w:pPr>
              <w:jc w:val="center"/>
            </w:pPr>
            <w:r>
              <w:rPr>
                <w:sz w:val="21"/>
                <w:szCs w:val="21"/>
              </w:rPr>
              <w:t xml:space="preserve">BOOLEAN</w:t>
            </w:r>
          </w:p>
        </w:tc>
        <w:tc>
          <w:p>
            <w:pPr>
              <w:jc w:val="center"/>
            </w:pPr>
            <w:r>
              <w:rPr>
                <w:sz w:val="21"/>
                <w:szCs w:val="21"/>
              </w:rPr>
              <w:t xml:space="preserve">是否显示在导航</w:t>
            </w:r>
          </w:p>
        </w:tc>
      </w:tr>
      <w:tr>
        <w:tc>
          <w:p>
            <w:pPr>
              <w:jc w:val="center"/>
            </w:pPr>
            <w:r>
              <w:rPr>
                <w:sz w:val="21"/>
                <w:szCs w:val="21"/>
              </w:rPr>
              <w:t xml:space="preserve">sort_order</w:t>
            </w:r>
          </w:p>
        </w:tc>
        <w:tc>
          <w:p>
            <w:pPr>
              <w:jc w:val="center"/>
            </w:pPr>
            <w:r>
              <w:rPr>
                <w:sz w:val="21"/>
                <w:szCs w:val="21"/>
              </w:rPr>
              <w:t xml:space="preserve">INTEGER</w:t>
            </w:r>
          </w:p>
        </w:tc>
        <w:tc>
          <w:p>
            <w:pPr>
              <w:jc w:val="center"/>
            </w:pPr>
            <w:r>
              <w:rPr>
                <w:sz w:val="21"/>
                <w:szCs w:val="21"/>
              </w:rPr>
              <w:t xml:space="preserve">排序值</w:t>
            </w:r>
          </w:p>
        </w:tc>
      </w:tr>
      <w:tr>
        <w:tc>
          <w:p>
            <w:pPr>
              <w:jc w:val="center"/>
            </w:pPr>
            <w:r>
              <w:rPr>
                <w:sz w:val="21"/>
                <w:szCs w:val="21"/>
              </w:rPr>
              <w:t xml:space="preserve">is_active</w:t>
            </w:r>
          </w:p>
        </w:tc>
        <w:tc>
          <w:p>
            <w:pPr>
              <w:jc w:val="center"/>
            </w:pPr>
            <w:r>
              <w:rPr>
                <w:sz w:val="21"/>
                <w:szCs w:val="21"/>
              </w:rPr>
              <w:t xml:space="preserve">BOOLEAN</w:t>
            </w:r>
          </w:p>
        </w:tc>
        <w:tc>
          <w:p>
            <w:pPr>
              <w:jc w:val="center"/>
            </w:pPr>
            <w:r>
              <w:rPr>
                <w:sz w:val="21"/>
                <w:szCs w:val="21"/>
              </w:rPr>
              <w:t xml:space="preserve">页面状态</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创建时间</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jc w:val="center"/>
      </w:pPr>
      <w:r>
        <w:rPr>
          <w:rFonts w:hint="eastAsia"/>
          <w:sz w:val="21"/>
        </w:rPr>
        <w:t xml:space="preserve">表4-6 media_assets 媒体资源表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original_name</w:t>
            </w:r>
          </w:p>
        </w:tc>
        <w:tc>
          <w:p>
            <w:pPr>
              <w:jc w:val="center"/>
            </w:pPr>
            <w:r>
              <w:rPr>
                <w:sz w:val="21"/>
                <w:szCs w:val="21"/>
              </w:rPr>
              <w:t xml:space="preserve">VARCHAR(255)</w:t>
            </w:r>
          </w:p>
        </w:tc>
        <w:tc>
          <w:p>
            <w:pPr>
              <w:jc w:val="center"/>
            </w:pPr>
            <w:r>
              <w:rPr>
                <w:sz w:val="21"/>
                <w:szCs w:val="21"/>
              </w:rPr>
              <w:t xml:space="preserve">原始文件名</w:t>
            </w:r>
          </w:p>
        </w:tc>
      </w:tr>
      <w:tr>
        <w:tc>
          <w:p>
            <w:pPr>
              <w:jc w:val="center"/>
            </w:pPr>
            <w:r>
              <w:rPr>
                <w:sz w:val="21"/>
                <w:szCs w:val="21"/>
              </w:rPr>
              <w:t xml:space="preserve">stored_name</w:t>
            </w:r>
          </w:p>
        </w:tc>
        <w:tc>
          <w:p>
            <w:pPr>
              <w:jc w:val="center"/>
            </w:pPr>
            <w:r>
              <w:rPr>
                <w:sz w:val="21"/>
                <w:szCs w:val="21"/>
              </w:rPr>
              <w:t xml:space="preserve">VARCHAR(255)</w:t>
            </w:r>
          </w:p>
        </w:tc>
        <w:tc>
          <w:p>
            <w:pPr>
              <w:jc w:val="center"/>
            </w:pPr>
            <w:r>
              <w:rPr>
                <w:sz w:val="21"/>
                <w:szCs w:val="21"/>
              </w:rPr>
              <w:t xml:space="preserve">存储文件名</w:t>
            </w:r>
          </w:p>
        </w:tc>
      </w:tr>
      <w:tr>
        <w:tc>
          <w:p>
            <w:pPr>
              <w:jc w:val="center"/>
            </w:pPr>
            <w:r>
              <w:rPr>
                <w:sz w:val="21"/>
                <w:szCs w:val="21"/>
              </w:rPr>
              <w:t xml:space="preserve">mime_type</w:t>
            </w:r>
          </w:p>
        </w:tc>
        <w:tc>
          <w:p>
            <w:pPr>
              <w:jc w:val="center"/>
            </w:pPr>
            <w:r>
              <w:rPr>
                <w:sz w:val="21"/>
                <w:szCs w:val="21"/>
              </w:rPr>
              <w:t xml:space="preserve">VARCHAR(100)</w:t>
            </w:r>
          </w:p>
        </w:tc>
        <w:tc>
          <w:p>
            <w:pPr>
              <w:jc w:val="center"/>
            </w:pPr>
            <w:r>
              <w:rPr>
                <w:sz w:val="21"/>
                <w:szCs w:val="21"/>
              </w:rPr>
              <w:t xml:space="preserve">MIME类型</w:t>
            </w:r>
          </w:p>
        </w:tc>
      </w:tr>
      <w:tr>
        <w:tc>
          <w:p>
            <w:pPr>
              <w:jc w:val="center"/>
            </w:pPr>
            <w:r>
              <w:rPr>
                <w:sz w:val="21"/>
                <w:szCs w:val="21"/>
              </w:rPr>
              <w:t xml:space="preserve">file_size</w:t>
            </w:r>
          </w:p>
        </w:tc>
        <w:tc>
          <w:p>
            <w:pPr>
              <w:jc w:val="center"/>
            </w:pPr>
            <w:r>
              <w:rPr>
                <w:sz w:val="21"/>
                <w:szCs w:val="21"/>
              </w:rPr>
              <w:t xml:space="preserve">INTEGER</w:t>
            </w:r>
          </w:p>
        </w:tc>
        <w:tc>
          <w:p>
            <w:pPr>
              <w:jc w:val="center"/>
            </w:pPr>
            <w:r>
              <w:rPr>
                <w:sz w:val="21"/>
                <w:szCs w:val="21"/>
              </w:rPr>
              <w:t xml:space="preserve">文件大小（字节）</w:t>
            </w:r>
          </w:p>
        </w:tc>
      </w:tr>
      <w:tr>
        <w:tc>
          <w:p>
            <w:pPr>
              <w:jc w:val="center"/>
            </w:pPr>
            <w:r>
              <w:rPr>
                <w:sz w:val="21"/>
                <w:szCs w:val="21"/>
              </w:rPr>
              <w:t xml:space="preserve">uploader_id</w:t>
            </w:r>
          </w:p>
        </w:tc>
        <w:tc>
          <w:p>
            <w:pPr>
              <w:jc w:val="center"/>
            </w:pPr>
            <w:r>
              <w:rPr>
                <w:sz w:val="21"/>
                <w:szCs w:val="21"/>
              </w:rPr>
              <w:t xml:space="preserve">INTEGER</w:t>
            </w:r>
          </w:p>
        </w:tc>
        <w:tc>
          <w:p>
            <w:pPr>
              <w:jc w:val="center"/>
            </w:pPr>
            <w:r>
              <w:rPr>
                <w:sz w:val="21"/>
                <w:szCs w:val="21"/>
              </w:rPr>
              <w:t xml:space="preserve">上传者外键</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上传时间</w:t>
            </w:r>
          </w:p>
        </w:tc>
      </w:tr>
    </w:tbl>
    <w:p w14:paraId="25072A4D" w14:textId="77777777" w:rsidR="00D316D1" w:rsidRPr="00D316D1" w:rsidRDefault="00D316D1" w:rsidP="00D316D1">
      <w:pPr>
        <w:pStyle w:val="af9"/>
        <w:ind w:firstLine="480"/>
        <w:jc w:val="center"/>
      </w:pPr>
      <w:r>
        <w:rPr>
          <w:rFonts w:hint="eastAsia"/>
          <w:sz w:val="21"/>
        </w:rPr>
        <w:t xml:space="preserve">表4-7 contact_messages 联系留言表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name</w:t>
            </w:r>
          </w:p>
        </w:tc>
        <w:tc>
          <w:p>
            <w:pPr>
              <w:jc w:val="center"/>
            </w:pPr>
            <w:r>
              <w:rPr>
                <w:sz w:val="21"/>
                <w:szCs w:val="21"/>
              </w:rPr>
              <w:t xml:space="preserve">VARCHAR(100)</w:t>
            </w:r>
          </w:p>
        </w:tc>
        <w:tc>
          <w:p>
            <w:pPr>
              <w:jc w:val="center"/>
            </w:pPr>
            <w:r>
              <w:rPr>
                <w:sz w:val="21"/>
                <w:szCs w:val="21"/>
              </w:rPr>
              <w:t xml:space="preserve">留言者姓名</w:t>
            </w:r>
          </w:p>
        </w:tc>
      </w:tr>
      <w:tr>
        <w:tc>
          <w:p>
            <w:pPr>
              <w:jc w:val="center"/>
            </w:pPr>
            <w:r>
              <w:rPr>
                <w:sz w:val="21"/>
                <w:szCs w:val="21"/>
              </w:rPr>
              <w:t xml:space="preserve">email</w:t>
            </w:r>
          </w:p>
        </w:tc>
        <w:tc>
          <w:p>
            <w:pPr>
              <w:jc w:val="center"/>
            </w:pPr>
            <w:r>
              <w:rPr>
                <w:sz w:val="21"/>
                <w:szCs w:val="21"/>
              </w:rPr>
              <w:t xml:space="preserve">VARCHAR(120)</w:t>
            </w:r>
          </w:p>
        </w:tc>
        <w:tc>
          <w:p>
            <w:pPr>
              <w:jc w:val="center"/>
            </w:pPr>
            <w:r>
              <w:rPr>
                <w:sz w:val="21"/>
                <w:szCs w:val="21"/>
              </w:rPr>
              <w:t xml:space="preserve">邮箱地址</w:t>
            </w:r>
          </w:p>
        </w:tc>
      </w:tr>
      <w:tr>
        <w:tc>
          <w:p>
            <w:pPr>
              <w:jc w:val="center"/>
            </w:pPr>
            <w:r>
              <w:rPr>
                <w:sz w:val="21"/>
                <w:szCs w:val="21"/>
              </w:rPr>
              <w:t xml:space="preserve">phone</w:t>
            </w:r>
          </w:p>
        </w:tc>
        <w:tc>
          <w:p>
            <w:pPr>
              <w:jc w:val="center"/>
            </w:pPr>
            <w:r>
              <w:rPr>
                <w:sz w:val="21"/>
                <w:szCs w:val="21"/>
              </w:rPr>
              <w:t xml:space="preserve">VARCHAR(20)</w:t>
            </w:r>
          </w:p>
        </w:tc>
        <w:tc>
          <w:p>
            <w:pPr>
              <w:jc w:val="center"/>
            </w:pPr>
            <w:r>
              <w:rPr>
                <w:sz w:val="21"/>
                <w:szCs w:val="21"/>
              </w:rPr>
              <w:t xml:space="preserve">电话号码</w:t>
            </w:r>
          </w:p>
        </w:tc>
      </w:tr>
      <w:tr>
        <w:tc>
          <w:p>
            <w:pPr>
              <w:jc w:val="center"/>
            </w:pPr>
            <w:r>
              <w:rPr>
                <w:sz w:val="21"/>
                <w:szCs w:val="21"/>
              </w:rPr>
              <w:t xml:space="preserve">message</w:t>
            </w:r>
          </w:p>
        </w:tc>
        <w:tc>
          <w:p>
            <w:pPr>
              <w:jc w:val="center"/>
            </w:pPr>
            <w:r>
              <w:rPr>
                <w:sz w:val="21"/>
                <w:szCs w:val="21"/>
              </w:rPr>
              <w:t xml:space="preserve">TEXT</w:t>
            </w:r>
          </w:p>
        </w:tc>
        <w:tc>
          <w:p>
            <w:pPr>
              <w:jc w:val="center"/>
            </w:pPr>
            <w:r>
              <w:rPr>
                <w:sz w:val="21"/>
                <w:szCs w:val="21"/>
              </w:rPr>
              <w:t xml:space="preserve">留言内容</w:t>
            </w:r>
          </w:p>
        </w:tc>
      </w:tr>
      <w:tr>
        <w:tc>
          <w:p>
            <w:pPr>
              <w:jc w:val="center"/>
            </w:pPr>
            <w:r>
              <w:rPr>
                <w:sz w:val="21"/>
                <w:szCs w:val="21"/>
              </w:rPr>
              <w:t xml:space="preserve">is_read</w:t>
            </w:r>
          </w:p>
        </w:tc>
        <w:tc>
          <w:p>
            <w:pPr>
              <w:jc w:val="center"/>
            </w:pPr>
            <w:r>
              <w:rPr>
                <w:sz w:val="21"/>
                <w:szCs w:val="21"/>
              </w:rPr>
              <w:t xml:space="preserve">BOOLEAN</w:t>
            </w:r>
          </w:p>
        </w:tc>
        <w:tc>
          <w:p>
            <w:pPr>
              <w:jc w:val="center"/>
            </w:pPr>
            <w:r>
              <w:rPr>
                <w:sz w:val="21"/>
                <w:szCs w:val="21"/>
              </w:rPr>
              <w:t xml:space="preserve">是否已读</w:t>
            </w:r>
          </w:p>
        </w:tc>
      </w:tr>
      <w:tr>
        <w:tc>
          <w:p>
            <w:pPr>
              <w:jc w:val="center"/>
            </w:pPr>
            <w:r>
              <w:rPr>
                <w:sz w:val="21"/>
                <w:szCs w:val="21"/>
              </w:rPr>
              <w:t xml:space="preserve">created_at</w:t>
            </w:r>
          </w:p>
        </w:tc>
        <w:tc>
          <w:p>
            <w:pPr>
              <w:jc w:val="center"/>
            </w:pPr>
            <w:r>
              <w:rPr>
                <w:sz w:val="21"/>
                <w:szCs w:val="21"/>
              </w:rPr>
              <w:t xml:space="preserve">DATETIME</w:t>
            </w:r>
          </w:p>
        </w:tc>
        <w:tc>
          <w:p>
            <w:pPr>
              <w:jc w:val="center"/>
            </w:pPr>
            <w:r>
              <w:rPr>
                <w:sz w:val="21"/>
                <w:szCs w:val="21"/>
              </w:rPr>
              <w:t xml:space="preserve">提交时间</w:t>
            </w:r>
          </w:p>
        </w:tc>
      </w:tr>
    </w:tbl>
    <w:p w14:paraId="25072A4D" w14:textId="77777777" w:rsidR="00D316D1" w:rsidRPr="00D316D1" w:rsidRDefault="00D316D1" w:rsidP="00D316D1">
      <w:pPr>
        <w:pStyle w:val="af9"/>
        <w:ind w:firstLine="480"/>
        <w:jc w:val="center"/>
      </w:pPr>
      <w:r>
        <w:rPr>
          <w:rFonts w:hint="eastAsia"/>
          <w:sz w:val="21"/>
        </w:rPr>
        <w:t xml:space="preserve">表4-8 site_settings 站点设置表</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字段名</w:t>
            </w:r>
          </w:p>
        </w:tc>
        <w:tc>
          <w:tcPr>
            <w:tcBorders>
              <w:bottom w:val="single" w:sz="6" w:space="0" w:color="000000"/>
            </w:tcBorders>
          </w:tcPr>
          <w:p>
            <w:pPr>
              <w:jc w:val="center"/>
            </w:pPr>
            <w:r>
              <w:rPr>
                <w:sz w:val="21"/>
                <w:szCs w:val="21"/>
                <w:b/>
              </w:rPr>
              <w:t xml:space="preserve">数据类型</w:t>
            </w:r>
          </w:p>
        </w:tc>
        <w:tc>
          <w:tcPr>
            <w:tcBorders>
              <w:bottom w:val="single" w:sz="6" w:space="0" w:color="000000"/>
            </w:tcBorders>
          </w:tcPr>
          <w:p>
            <w:pPr>
              <w:jc w:val="center"/>
            </w:pPr>
            <w:r>
              <w:rPr>
                <w:sz w:val="21"/>
                <w:szCs w:val="21"/>
                <w:b/>
              </w:rPr>
              <w:t xml:space="preserve">说明</w:t>
            </w:r>
          </w:p>
        </w:tc>
      </w:tr>
      <w:tr>
        <w:tc>
          <w:p>
            <w:pPr>
              <w:jc w:val="center"/>
            </w:pPr>
            <w:r>
              <w:rPr>
                <w:sz w:val="21"/>
                <w:szCs w:val="21"/>
              </w:rPr>
              <w:t xml:space="preserve">id</w:t>
            </w:r>
          </w:p>
        </w:tc>
        <w:tc>
          <w:p>
            <w:pPr>
              <w:jc w:val="center"/>
            </w:pPr>
            <w:r>
              <w:rPr>
                <w:sz w:val="21"/>
                <w:szCs w:val="21"/>
              </w:rPr>
              <w:t xml:space="preserve">INTEGER</w:t>
            </w:r>
          </w:p>
        </w:tc>
        <w:tc>
          <w:p>
            <w:pPr>
              <w:jc w:val="center"/>
            </w:pPr>
            <w:r>
              <w:rPr>
                <w:sz w:val="21"/>
                <w:szCs w:val="21"/>
              </w:rPr>
              <w:t xml:space="preserve">主键，自增</w:t>
            </w:r>
          </w:p>
        </w:tc>
      </w:tr>
      <w:tr>
        <w:tc>
          <w:p>
            <w:pPr>
              <w:jc w:val="center"/>
            </w:pPr>
            <w:r>
              <w:rPr>
                <w:sz w:val="21"/>
                <w:szCs w:val="21"/>
              </w:rPr>
              <w:t xml:space="preserve">key</w:t>
            </w:r>
          </w:p>
        </w:tc>
        <w:tc>
          <w:p>
            <w:pPr>
              <w:jc w:val="center"/>
            </w:pPr>
            <w:r>
              <w:rPr>
                <w:sz w:val="21"/>
                <w:szCs w:val="21"/>
              </w:rPr>
              <w:t xml:space="preserve">VARCHAR(100)</w:t>
            </w:r>
          </w:p>
        </w:tc>
        <w:tc>
          <w:p>
            <w:pPr>
              <w:jc w:val="center"/>
            </w:pPr>
            <w:r>
              <w:rPr>
                <w:sz w:val="21"/>
                <w:szCs w:val="21"/>
              </w:rPr>
              <w:t xml:space="preserve">设置项键名（唯一）</w:t>
            </w:r>
          </w:p>
        </w:tc>
      </w:tr>
      <w:tr>
        <w:tc>
          <w:p>
            <w:pPr>
              <w:jc w:val="center"/>
            </w:pPr>
            <w:r>
              <w:rPr>
                <w:sz w:val="21"/>
                <w:szCs w:val="21"/>
              </w:rPr>
              <w:t xml:space="preserve">value</w:t>
            </w:r>
          </w:p>
        </w:tc>
        <w:tc>
          <w:p>
            <w:pPr>
              <w:jc w:val="center"/>
            </w:pPr>
            <w:r>
              <w:rPr>
                <w:sz w:val="21"/>
                <w:szCs w:val="21"/>
              </w:rPr>
              <w:t xml:space="preserve">TEXT</w:t>
            </w:r>
          </w:p>
        </w:tc>
        <w:tc>
          <w:p>
            <w:pPr>
              <w:jc w:val="center"/>
            </w:pPr>
            <w:r>
              <w:rPr>
                <w:sz w:val="21"/>
                <w:szCs w:val="21"/>
              </w:rPr>
              <w:t xml:space="preserve">设置项值</w:t>
            </w:r>
          </w:p>
        </w:tc>
      </w:tr>
      <w:tr>
        <w:tc>
          <w:p>
            <w:pPr>
              <w:jc w:val="center"/>
            </w:pPr>
            <w:r>
              <w:rPr>
                <w:sz w:val="21"/>
                <w:szCs w:val="21"/>
              </w:rPr>
              <w:t xml:space="preserve">description</w:t>
            </w:r>
          </w:p>
        </w:tc>
        <w:tc>
          <w:p>
            <w:pPr>
              <w:jc w:val="center"/>
            </w:pPr>
            <w:r>
              <w:rPr>
                <w:sz w:val="21"/>
                <w:szCs w:val="21"/>
              </w:rPr>
              <w:t xml:space="preserve">VARCHAR(200)</w:t>
            </w:r>
          </w:p>
        </w:tc>
        <w:tc>
          <w:p>
            <w:pPr>
              <w:jc w:val="center"/>
            </w:pPr>
            <w:r>
              <w:rPr>
                <w:sz w:val="21"/>
                <w:szCs w:val="21"/>
              </w:rPr>
              <w:t xml:space="preserve">设置项说明</w:t>
            </w:r>
          </w:p>
        </w:tc>
      </w:tr>
      <w:tr>
        <w:tc>
          <w:p>
            <w:pPr>
              <w:jc w:val="center"/>
            </w:pPr>
            <w:r>
              <w:rPr>
                <w:sz w:val="21"/>
                <w:szCs w:val="21"/>
              </w:rPr>
              <w:t xml:space="preserve">updated_at</w:t>
            </w:r>
          </w:p>
        </w:tc>
        <w:tc>
          <w:p>
            <w:pPr>
              <w:jc w:val="center"/>
            </w:pPr>
            <w:r>
              <w:rPr>
                <w:sz w:val="21"/>
                <w:szCs w:val="21"/>
              </w:rPr>
              <w:t xml:space="preserve">DATETIME</w:t>
            </w:r>
          </w:p>
        </w:tc>
        <w:tc>
          <w:p>
            <w:pPr>
              <w:jc w:val="center"/>
            </w:pPr>
            <w:r>
              <w:rPr>
                <w:sz w:val="21"/>
                <w:szCs w:val="21"/>
              </w:rPr>
              <w:t xml:space="preserve">更新时间</w:t>
            </w:r>
          </w:p>
        </w:tc>
      </w:tr>
    </w:tbl>
    <w:p w14:paraId="25072A4D" w14:textId="77777777" w:rsidR="00D316D1" w:rsidRPr="00D316D1" w:rsidRDefault="00D316D1" w:rsidP="00D316D1">
      <w:pPr>
        <w:pStyle w:val="af9"/>
        <w:ind w:firstLine="480"/>
      </w:pPr>
      <w:r>
        <w:rPr>
          <w:rFonts w:hint="eastAsia"/>
        </w:rPr>
        <w:t xml:space="preserve">上述8张表通过SQLAlchemy模型定义外键约束和索引。users表的username和email字段设置了唯一约束，articles表的slug字段设置了唯一约束以保证URL地址唯一，categories表的slug字段同样设置了唯一约束。所有DateTime类型字段在模型层通过default参数设置默认值，确保记录创建时自动填充时间戳。</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4.5 本章小结</w:t>
      </w:r>
    </w:p>
    <w:p w14:paraId="464168CD" w14:textId="4A965083" w:rsidR="001C7134" w:rsidRPr="001C7134" w:rsidRDefault="001C7134" w:rsidP="001C7134">
      <w:pPr>
        <w:pStyle w:val="af9"/>
        <w:ind w:firstLine="480"/>
      </w:pPr>
      <w:r w:rsidRPr="001C7134">
        <w:rPr>
          <w:rFonts w:hint="eastAsia"/>
        </w:rPr>
        <w:t xml:space="preserve">本章分别从功能设计、架构设计、业务流程设计和数据库设计四个方面对企业官网CMS进行了整体设计。功能设计部分把系统拆成了前台展示、用户认证和后台管理三个模块，明确了各自的职责和功能组成。架构设计确定了基于Flask蓝图的B/S分层架构方案；业务流程设计描述了访客浏览和管理员维护两条核心业务路径；数据库设计部分用E-R建模和关系表定义完成了六个业务实体的数据组织。以上设计成果为下一章的功能实现提供了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5 系统功能的实现</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5.1 前台功能模块实现</w:t>
      </w:r>
    </w:p>
    <w:p w14:paraId="464168CD" w14:textId="4A965083" w:rsidR="001C7134" w:rsidRPr="001C7134" w:rsidRDefault="001C7134" w:rsidP="001C7134">
      <w:pPr>
        <w:pStyle w:val="af9"/>
        <w:ind w:firstLine="480"/>
      </w:pPr>
      <w:r w:rsidRPr="001C7134">
        <w:rPr>
          <w:rFonts w:hint="eastAsia"/>
        </w:rPr>
        <w:t xml:space="preserve">前台功能模块由main蓝图承载，面向所有访客提供首页浏览、栏目导航、文章阅读、站内搜索和联系留言等功能。所有前台页面继承自base.html基础模板，导航栏和页脚结构是统一的，页面布局用Bootstrap 5的栅格系统做响应式适配。</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5.1.1 首页展示实现</w:t>
      </w:r>
      <w:r>
        <w:rPr>
          <w:rFonts w:hint="eastAsia"/>
        </w:rPr>
      </w:r>
    </w:p>
    <w:p w14:paraId="25072A4D" w14:textId="77777777" w:rsidR="00D316D1" w:rsidRPr="00D316D1" w:rsidRDefault="00D316D1" w:rsidP="00D316D1">
      <w:pPr>
        <w:pStyle w:val="af9"/>
        <w:ind w:firstLine="480"/>
      </w:pPr>
      <w:r>
        <w:rPr>
          <w:rFonts w:hint="eastAsia"/>
        </w:rPr>
        <w:t xml:space="preserve">首页由main蓝图的home路由渲染，页面包含英雄横幅区域、置顶文章区域、最新文章列表和栏目导航四个板块。置顶文章是查询is_top标志为真的已发布文章得到的，最新文章按发布时间倒序查询前六条记录，栏目列表按排序字段升序加载。首页运行效果如图5-1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5799160"/>
            <wp:docPr id="1013" name="Picture 1"/>
            <wp:cNvGraphicFramePr>
              <a:graphicFrameLocks noChangeAspect="1"/>
            </wp:cNvGraphicFramePr>
            <a:graphic>
              <a:graphicData uri="http://schemas.openxmlformats.org/drawingml/2006/picture">
                <pic:pic>
                  <pic:nvPicPr>
                    <pic:cNvPr id="0" name="runtime_home.png"/>
                    <pic:cNvPicPr/>
                  </pic:nvPicPr>
                  <pic:blipFill>
                    <a:blip r:embed="rId37"/>
                    <a:stretch>
                      <a:fillRect/>
                    </a:stretch>
                  </pic:blipFill>
                  <pic:spPr>
                    <a:xfrm>
                      <a:off x="0" y="0"/>
                      <a:ext cx="5328000" cy="5799160"/>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图5-1 系统首页运行效果</w:t>
      </w:r>
    </w:p>
    <w:p w14:paraId="25072A4D" w14:textId="77777777" w:rsidR="00D316D1" w:rsidRPr="00D316D1" w:rsidRDefault="00D316D1" w:rsidP="00D316D1">
      <w:pPr>
        <w:pStyle w:val="af9"/>
        <w:ind w:firstLine="480"/>
      </w:pPr>
      <w:r>
        <w:rPr>
          <w:rFonts w:hint="eastAsia"/>
        </w:rPr>
        <w:t xml:space="preserve">首页路由的关键实现代码如下。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def home():</w:t>
      </w:r>
    </w:p>
    <w:p>
      <w:pPr>
        <w:ind w:firstLine="0" w:firstLineChars="0"/>
        <w:spacing w:line="240" w:lineRule="auto"/>
      </w:pPr>
      <w:r>
        <w:rPr>
          <w:rFonts w:ascii="Courier New" w:hAnsi="Courier New" w:cs="Courier New"/>
          <w:sz w:val="21"/>
          <w:szCs w:val="21"/>
        </w:rPr>
        <w:t xml:space="preserve">    top_articles = (</w:t>
      </w:r>
    </w:p>
    <w:p>
      <w:pPr>
        <w:ind w:firstLine="0" w:firstLineChars="0"/>
        <w:spacing w:line="240" w:lineRule="auto"/>
      </w:pPr>
      <w:r>
        <w:rPr>
          <w:rFonts w:ascii="Courier New" w:hAnsi="Courier New" w:cs="Courier New"/>
          <w:sz w:val="21"/>
          <w:szCs w:val="21"/>
        </w:rPr>
        <w:t xml:space="preserve">        Article.query.filter_by(status='published', is_top=True)</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.limit(3).all()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w:t>
      </w:r>
    </w:p>
    <w:p>
      <w:pPr>
        <w:ind w:firstLine="0" w:firstLineChars="0"/>
        <w:spacing w:line="240" w:lineRule="auto"/>
      </w:pPr>
      <w:r>
        <w:rPr>
          <w:rFonts w:ascii="Courier New" w:hAnsi="Courier New" w:cs="Courier New"/>
          <w:sz w:val="21"/>
          <w:szCs w:val="21"/>
        </w:rPr>
        <w:t xml:space="preserve">        Article.query.filter_by(status='published')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.limit(6).all()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categories = Category.query.filter_by(status=True)\</w:t>
      </w:r>
    </w:p>
    <w:p>
      <w:pPr>
        <w:ind w:firstLine="0" w:firstLineChars="0"/>
        <w:spacing w:line="240" w:lineRule="auto"/>
      </w:pPr>
      <w:r>
        <w:rPr>
          <w:rFonts w:ascii="Courier New" w:hAnsi="Courier New" w:cs="Courier New"/>
          <w:sz w:val="21"/>
          <w:szCs w:val="21"/>
        </w:rPr>
        <w:t xml:space="preserve">        .order_by(Category.sort_order.asc()).all()</w:t>
      </w:r>
    </w:p>
    <w:p>
      <w:pPr>
        <w:ind w:firstLine="0" w:firstLineChars="0"/>
        <w:spacing w:line="240" w:lineRule="auto"/>
      </w:pPr>
      <w:r>
        <w:rPr>
          <w:rFonts w:ascii="Courier New" w:hAnsi="Courier New" w:cs="Courier New"/>
          <w:sz w:val="21"/>
          <w:szCs w:val="21"/>
        </w:rPr>
        <w:t xml:space="preserve">    return render_template('main/home.html',</w:t>
      </w:r>
    </w:p>
    <w:p>
      <w:pPr>
        <w:ind w:firstLine="0" w:firstLineChars="0"/>
        <w:spacing w:line="240" w:lineRule="auto"/>
      </w:pPr>
      <w:r>
        <w:rPr>
          <w:rFonts w:ascii="Courier New" w:hAnsi="Courier New" w:cs="Courier New"/>
          <w:sz w:val="21"/>
          <w:szCs w:val="21"/>
        </w:rPr>
        <w:t xml:space="preserve">        top_articles=top_articles,</w:t>
      </w:r>
    </w:p>
    <w:p>
      <w:pPr>
        <w:ind w:firstLine="0" w:firstLineChars="0"/>
        <w:spacing w:line="240" w:lineRule="auto"/>
      </w:pPr>
      <w:r>
        <w:rPr>
          <w:rFonts w:ascii="Courier New" w:hAnsi="Courier New" w:cs="Courier New"/>
          <w:sz w:val="21"/>
          <w:szCs w:val="21"/>
        </w:rPr>
        <w:t xml:space="preserve">        latest_articles=latest_articles,</w:t>
      </w:r>
    </w:p>
    <w:p>
      <w:pPr>
        <w:ind w:firstLine="0" w:firstLineChars="0"/>
        <w:spacing w:line="240" w:lineRule="auto"/>
      </w:pPr>
      <w:r>
        <w:rPr>
          <w:rFonts w:ascii="Courier New" w:hAnsi="Courier New" w:cs="Courier New"/>
          <w:sz w:val="21"/>
          <w:szCs w:val="21"/>
        </w:rPr>
        <w:t xml:space="preserve">        categories=categories)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5.1.2 栏目与文章浏览实现</w:t>
      </w:r>
      <w:r>
        <w:rPr>
          <w:rFonts w:hint="eastAsia"/>
        </w:rPr>
      </w:r>
    </w:p>
    <w:p w14:paraId="25072A4D" w14:textId="77777777" w:rsidR="00D316D1" w:rsidRPr="00D316D1" w:rsidRDefault="00D316D1" w:rsidP="00D316D1">
      <w:pPr>
        <w:pStyle w:val="af9"/>
        <w:ind w:firstLine="480"/>
      </w:pPr>
      <w:r>
        <w:rPr>
          <w:rFonts w:hint="eastAsia"/>
        </w:rPr>
        <w:t xml:space="preserve">栏目列表页对应category_detail路由，根据URL中的栏目slug查询对应栏目下的已发布文章并分页展示。文章详情页对应article_detail路由，根据文章slug查询文章记录，页面加载时自动将浏览量加一，并在底部展示同栏目下的相关推荐文章。栏目文章列表页面如图5-2所示，文章详情页面如图5-3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4" name="Picture 1"/>
            <wp:cNvGraphicFramePr>
              <a:graphicFrameLocks noChangeAspect="1"/>
            </wp:cNvGraphicFramePr>
            <a:graphic>
              <a:graphicData uri="http://schemas.openxmlformats.org/drawingml/2006/picture">
                <pic:pic>
                  <pic:nvPicPr>
                    <pic:cNvPr id="0" name="runtime_category_news.png"/>
                    <pic:cNvPicPr/>
                  </pic:nvPicPr>
                  <pic:blipFill>
                    <a:blip r:embed="rId38"/>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图5-2 栏目文章列表页面</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5" name="Picture 1"/>
            <wp:cNvGraphicFramePr>
              <a:graphicFrameLocks noChangeAspect="1"/>
            </wp:cNvGraphicFramePr>
            <a:graphic>
              <a:graphicData uri="http://schemas.openxmlformats.org/drawingml/2006/picture">
                <pic:pic>
                  <pic:nvPicPr>
                    <pic:cNvPr id="0" name="runtime_article.png"/>
                    <pic:cNvPicPr/>
                  </pic:nvPicPr>
                  <pic:blipFill>
                    <a:blip r:embed="rId39"/>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图5-3 文章详情页面</w:t>
      </w:r>
    </w:p>
    <w:p w14:paraId="25072A4D" w14:textId="77777777" w:rsidR="00D316D1" w:rsidRPr="00D316D1" w:rsidRDefault="00D316D1" w:rsidP="00D316D1">
      <w:pPr>
        <w:pStyle w:val="af9"/>
        <w:ind w:firstLine="480"/>
      </w:pPr>
      <w:r>
        <w:rPr>
          <w:rFonts w:hint="eastAsia"/>
        </w:rPr>
        <w:t xml:space="preserve">文章详情路由的关键实现代码如下。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@bp.route('/article/&lt;slug&gt;')</w:t>
      </w:r>
    </w:p>
    <w:p>
      <w:pPr>
        <w:ind w:firstLine="0" w:firstLineChars="0"/>
        <w:spacing w:line="240" w:lineRule="auto"/>
      </w:pPr>
      <w:r>
        <w:rPr>
          <w:rFonts w:ascii="Courier New" w:hAnsi="Courier New" w:cs="Courier New"/>
          <w:sz w:val="21"/>
          <w:szCs w:val="21"/>
        </w:rPr>
        <w:t xml:space="preserve">def article_detail(slug):</w:t>
      </w:r>
    </w:p>
    <w:p>
      <w:pPr>
        <w:ind w:firstLine="0" w:firstLineChars="0"/>
        <w:spacing w:line="240" w:lineRule="auto"/>
      </w:pPr>
      <w:r>
        <w:rPr>
          <w:rFonts w:ascii="Courier New" w:hAnsi="Courier New" w:cs="Courier New"/>
          <w:sz w:val="21"/>
          <w:szCs w:val="21"/>
        </w:rPr>
        <w:t xml:space="preserve">    article = Article.query.filter_by(</w:t>
      </w:r>
    </w:p>
    <w:p>
      <w:pPr>
        <w:ind w:firstLine="0" w:firstLineChars="0"/>
        <w:spacing w:line="240" w:lineRule="auto"/>
      </w:pPr>
      <w:r>
        <w:rPr>
          <w:rFonts w:ascii="Courier New" w:hAnsi="Courier New" w:cs="Courier New"/>
          <w:sz w:val="21"/>
          <w:szCs w:val="21"/>
        </w:rPr>
        <w:t xml:space="preserve">        slug=slug, status='published').first_or_404()</w:t>
      </w:r>
    </w:p>
    <w:p>
      <w:pPr>
        <w:ind w:firstLine="0" w:firstLineChars="0"/>
        <w:spacing w:line="240" w:lineRule="auto"/>
      </w:pPr>
      <w:r>
        <w:rPr>
          <w:rFonts w:ascii="Courier New" w:hAnsi="Courier New" w:cs="Courier New"/>
          <w:sz w:val="21"/>
          <w:szCs w:val="21"/>
        </w:rPr>
        <w:t xml:space="preserve">    article.view_count += 1</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related_articles = (</w:t>
      </w:r>
    </w:p>
    <w:p>
      <w:pPr>
        <w:ind w:firstLine="0" w:firstLineChars="0"/>
        <w:spacing w:line="240" w:lineRule="auto"/>
      </w:pPr>
      <w:r>
        <w:rPr>
          <w:rFonts w:ascii="Courier New" w:hAnsi="Courier New" w:cs="Courier New"/>
          <w:sz w:val="21"/>
          <w:szCs w:val="21"/>
        </w:rPr>
        <w:t xml:space="preserve">        Article.query.filter(</w:t>
      </w:r>
    </w:p>
    <w:p>
      <w:pPr>
        <w:ind w:firstLine="0" w:firstLineChars="0"/>
        <w:spacing w:line="240" w:lineRule="auto"/>
      </w:pPr>
      <w:r>
        <w:rPr>
          <w:rFonts w:ascii="Courier New" w:hAnsi="Courier New" w:cs="Courier New"/>
          <w:sz w:val="21"/>
          <w:szCs w:val="21"/>
        </w:rPr>
        <w:t xml:space="preserve">            Article.category_id == article.category_id,</w:t>
      </w:r>
    </w:p>
    <w:p>
      <w:pPr>
        <w:ind w:firstLine="0" w:firstLineChars="0"/>
        <w:spacing w:line="240" w:lineRule="auto"/>
      </w:pPr>
      <w:r>
        <w:rPr>
          <w:rFonts w:ascii="Courier New" w:hAnsi="Courier New" w:cs="Courier New"/>
          <w:sz w:val="21"/>
          <w:szCs w:val="21"/>
        </w:rPr>
        <w:t xml:space="preserve">            Article.id != article.id,</w:t>
      </w:r>
    </w:p>
    <w:p>
      <w:pPr>
        <w:ind w:firstLine="0" w:firstLineChars="0"/>
        <w:spacing w:line="240" w:lineRule="auto"/>
      </w:pPr>
      <w:r>
        <w:rPr>
          <w:rFonts w:ascii="Courier New" w:hAnsi="Courier New" w:cs="Courier New"/>
          <w:sz w:val="21"/>
          <w:szCs w:val="21"/>
        </w:rPr>
        <w:t xml:space="preserve">            Article.status == 'published')</w:t>
      </w:r>
    </w:p>
    <w:p>
      <w:pPr>
        <w:ind w:firstLine="0" w:firstLineChars="0"/>
        <w:spacing w:line="240" w:lineRule="auto"/>
      </w:pPr>
      <w:r>
        <w:rPr>
          <w:rFonts w:ascii="Courier New" w:hAnsi="Courier New" w:cs="Courier New"/>
          <w:sz w:val="21"/>
          <w:szCs w:val="21"/>
        </w:rPr>
        <w:t xml:space="preserve">        .order_by(Article.published_at.desc().nullslast())</w:t>
      </w:r>
    </w:p>
    <w:p>
      <w:pPr>
        <w:ind w:firstLine="0" w:firstLineChars="0"/>
        <w:spacing w:line="240" w:lineRule="auto"/>
      </w:pPr>
      <w:r>
        <w:rPr>
          <w:rFonts w:ascii="Courier New" w:hAnsi="Courier New" w:cs="Courier New"/>
          <w:sz w:val="21"/>
          <w:szCs w:val="21"/>
        </w:rPr>
        <w:t xml:space="preserve">        .limit(5).all()</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return render_template('main/article_detail.html',</w:t>
      </w:r>
    </w:p>
    <w:p>
      <w:pPr>
        <w:ind w:firstLine="0" w:firstLineChars="0"/>
        <w:spacing w:line="240" w:lineRule="auto"/>
      </w:pPr>
      <w:r>
        <w:rPr>
          <w:rFonts w:ascii="Courier New" w:hAnsi="Courier New" w:cs="Courier New"/>
          <w:sz w:val="21"/>
          <w:szCs w:val="21"/>
        </w:rPr>
        <w:t xml:space="preserve">        article=article, related_articles=related_articles)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5.1.3 联系留言实现</w:t>
      </w:r>
      <w:r>
        <w:rPr>
          <w:rFonts w:hint="eastAsia"/>
        </w:rPr>
      </w:r>
    </w:p>
    <w:p w14:paraId="25072A4D" w14:textId="77777777" w:rsidR="00D316D1" w:rsidRPr="00D316D1" w:rsidRDefault="00D316D1" w:rsidP="00D316D1">
      <w:pPr>
        <w:pStyle w:val="af9"/>
        <w:ind w:firstLine="480"/>
      </w:pPr>
      <w:r>
        <w:rPr>
          <w:rFonts w:hint="eastAsia"/>
        </w:rPr>
        <w:t xml:space="preserve">联系留言页面对应contact路由，页面提供姓名、邮箱、电话和留言内容四个输入字段，所有字段均设置了WTForms验证规则。表单内嵌CSRF令牌防护跨站请求伪造，提交成功后留言数据保存为ContactMessage模型记录。联系留言页面如图5-4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167043"/>
            <wp:docPr id="1016" name="Picture 1"/>
            <wp:cNvGraphicFramePr>
              <a:graphicFrameLocks noChangeAspect="1"/>
            </wp:cNvGraphicFramePr>
            <a:graphic>
              <a:graphicData uri="http://schemas.openxmlformats.org/drawingml/2006/picture">
                <pic:pic>
                  <pic:nvPicPr>
                    <pic:cNvPr id="0" name="runtime_contact.png"/>
                    <pic:cNvPicPr/>
                  </pic:nvPicPr>
                  <pic:blipFill>
                    <a:blip r:embed="rId40"/>
                    <a:stretch>
                      <a:fillRect/>
                    </a:stretch>
                  </pic:blipFill>
                  <pic:spPr>
                    <a:xfrm>
                      <a:off x="0" y="0"/>
                      <a:ext cx="5328000" cy="3167043"/>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图5-4 联系留言页面</w:t>
      </w:r>
    </w:p>
    <w:p w14:paraId="25072A4D" w14:textId="77777777" w:rsidR="00D316D1" w:rsidRPr="00D316D1" w:rsidRDefault="00D316D1" w:rsidP="00D316D1">
      <w:pPr>
        <w:pStyle w:val="af9"/>
        <w:ind w:firstLine="480"/>
      </w:pPr>
      <w:r>
        <w:rPr>
          <w:rFonts w:hint="eastAsia"/>
        </w:rPr>
        <w:t xml:space="preserve">联系表单提交的关键实现代码如下。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@bp.route('/contact', methods=['GET', 'POST'])</w:t>
      </w:r>
    </w:p>
    <w:p>
      <w:pPr>
        <w:ind w:firstLine="0" w:firstLineChars="0"/>
        <w:spacing w:line="240" w:lineRule="auto"/>
      </w:pPr>
      <w:r>
        <w:rPr>
          <w:rFonts w:ascii="Courier New" w:hAnsi="Courier New" w:cs="Courier New"/>
          <w:sz w:val="21"/>
          <w:szCs w:val="21"/>
        </w:rPr>
        <w:t xml:space="preserve">def contact():</w:t>
      </w:r>
    </w:p>
    <w:p>
      <w:pPr>
        <w:ind w:firstLine="0" w:firstLineChars="0"/>
        <w:spacing w:line="240" w:lineRule="auto"/>
      </w:pPr>
      <w:r>
        <w:rPr>
          <w:rFonts w:ascii="Courier New" w:hAnsi="Courier New" w:cs="Courier New"/>
          <w:sz w:val="21"/>
          <w:szCs w:val="21"/>
        </w:rPr>
        <w:t xml:space="preserve">    form = ContactForm()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message = ContactMessage(</w:t>
      </w:r>
    </w:p>
    <w:p>
      <w:pPr>
        <w:ind w:firstLine="0" w:firstLineChars="0"/>
        <w:spacing w:line="240" w:lineRule="auto"/>
      </w:pPr>
      <w:r>
        <w:rPr>
          <w:rFonts w:ascii="Courier New" w:hAnsi="Courier New" w:cs="Courier New"/>
          <w:sz w:val="21"/>
          <w:szCs w:val="21"/>
        </w:rPr>
        <w:t xml:space="preserve">            name=form.name.data.strip(),</w:t>
      </w:r>
    </w:p>
    <w:p>
      <w:pPr>
        <w:ind w:firstLine="0" w:firstLineChars="0"/>
        <w:spacing w:line="240" w:lineRule="auto"/>
      </w:pPr>
      <w:r>
        <w:rPr>
          <w:rFonts w:ascii="Courier New" w:hAnsi="Courier New" w:cs="Courier New"/>
          <w:sz w:val="21"/>
          <w:szCs w:val="21"/>
        </w:rPr>
        <w:t xml:space="preserve">            email=form.email.data.strip(),</w:t>
      </w:r>
    </w:p>
    <w:p>
      <w:pPr>
        <w:ind w:firstLine="0" w:firstLineChars="0"/>
        <w:spacing w:line="240" w:lineRule="auto"/>
      </w:pPr>
      <w:r>
        <w:rPr>
          <w:rFonts w:ascii="Courier New" w:hAnsi="Courier New" w:cs="Courier New"/>
          <w:sz w:val="21"/>
          <w:szCs w:val="21"/>
        </w:rPr>
        <w:t xml:space="preserve">            phone=(form.phone.data or '').strip(),</w:t>
      </w:r>
    </w:p>
    <w:p>
      <w:pPr>
        <w:ind w:firstLine="0" w:firstLineChars="0"/>
        <w:spacing w:line="240" w:lineRule="auto"/>
      </w:pPr>
      <w:r>
        <w:rPr>
          <w:rFonts w:ascii="Courier New" w:hAnsi="Courier New" w:cs="Courier New"/>
          <w:sz w:val="21"/>
          <w:szCs w:val="21"/>
        </w:rPr>
        <w:t xml:space="preserve">            message=form.message.data.strip())</w:t>
      </w:r>
    </w:p>
    <w:p>
      <w:pPr>
        <w:ind w:firstLine="0" w:firstLineChars="0"/>
        <w:spacing w:line="240" w:lineRule="auto"/>
      </w:pPr>
      <w:r>
        <w:rPr>
          <w:rFonts w:ascii="Courier New" w:hAnsi="Courier New" w:cs="Courier New"/>
          <w:sz w:val="21"/>
          <w:szCs w:val="21"/>
        </w:rPr>
        <w:t xml:space="preserve">        db.session.add(message)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flash('留言已提交，我们会尽快联系您。', 'success')</w:t>
      </w:r>
    </w:p>
    <w:p>
      <w:pPr>
        <w:ind w:firstLine="0" w:firstLineChars="0"/>
        <w:spacing w:line="240" w:lineRule="auto"/>
      </w:pPr>
      <w:r>
        <w:rPr>
          <w:rFonts w:ascii="Courier New" w:hAnsi="Courier New" w:cs="Courier New"/>
          <w:sz w:val="21"/>
          <w:szCs w:val="21"/>
        </w:rPr>
        <w:t xml:space="preserve">        return redirect(url_for('main.contact'))</w:t>
      </w:r>
    </w:p>
    <w:p>
      <w:pPr>
        <w:ind w:firstLine="0" w:firstLineChars="0"/>
        <w:spacing w:line="240" w:lineRule="auto"/>
      </w:pPr>
      <w:r>
        <w:rPr>
          <w:rFonts w:ascii="Courier New" w:hAnsi="Courier New" w:cs="Courier New"/>
          <w:sz w:val="21"/>
          <w:szCs w:val="21"/>
        </w:rPr>
        <w:t xml:space="preserve">    return render_template('main/contact.html',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5.2 后台功能模块实现</w:t>
      </w:r>
    </w:p>
    <w:p w14:paraId="464168CD" w14:textId="4A965083" w:rsidR="001C7134" w:rsidRPr="001C7134" w:rsidRDefault="001C7134" w:rsidP="001C7134">
      <w:pPr>
        <w:pStyle w:val="af9"/>
        <w:ind w:firstLine="480"/>
      </w:pPr>
      <w:r w:rsidRPr="001C7134">
        <w:rPr>
          <w:rFonts w:hint="eastAsia"/>
        </w:rPr>
        <w:t xml:space="preserve">后台功能模块由auth蓝图和admin蓝图共同承载。auth蓝图负责管理员登录与登出，admin蓝图负责仪表盘、文章管理、栏目管理、单页管理、媒体管理、留言处理、用户管理和站点设置等功能。所有后台路由都加了Flask-Login的login_required装饰器，关键操作还额外加了自定义的permission_required装饰器做权限校验。</w:t>
      </w:r>
      <w:r w:rsidRPr="001C7134">
        <w:rPr>
          <w:rFonts w:ascii="黑体" w:eastAsia="黑体" w:hAnsi="黑体"/>
          <w:sz w:val="24"/>
        </w:rPr>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5.2.1 管理员登录实现</w:t>
      </w:r>
      <w:r>
        <w:rPr>
          <w:rFonts w:hint="eastAsia"/>
        </w:rPr>
      </w:r>
    </w:p>
    <w:p w14:paraId="25072A4D" w14:textId="77777777" w:rsidR="00D316D1" w:rsidRPr="00D316D1" w:rsidRDefault="00D316D1" w:rsidP="00D316D1">
      <w:pPr>
        <w:pStyle w:val="af9"/>
        <w:ind w:firstLine="480"/>
      </w:pPr>
      <w:r>
        <w:rPr>
          <w:rFonts w:hint="eastAsia"/>
        </w:rPr>
        <w:t xml:space="preserve">管理员登录由auth蓝图的login路由处理，用户提交用户名和密码后，系统先用WTForms做非空校验和CSRF令牌验证，然后根据用户名查询User记录并调用check_password方法比对密码哈希值。验证没问题后调用Flask-Login的login_user函数创建会话，并更新last_login_at字段记录登录时间。管理员登录页面如图5-5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7" name="Picture 1"/>
            <wp:cNvGraphicFramePr>
              <a:graphicFrameLocks noChangeAspect="1"/>
            </wp:cNvGraphicFramePr>
            <a:graphic>
              <a:graphicData uri="http://schemas.openxmlformats.org/drawingml/2006/picture">
                <pic:pic>
                  <pic:nvPicPr>
                    <pic:cNvPr id="0" name="runtime_admin_login.png"/>
                    <pic:cNvPicPr/>
                  </pic:nvPicPr>
                  <pic:blipFill>
                    <a:blip r:embed="rId41"/>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图5-5 管理员登录页面</w:t>
      </w:r>
    </w:p>
    <w:p w14:paraId="25072A4D" w14:textId="77777777" w:rsidR="00D316D1" w:rsidRPr="00D316D1" w:rsidRDefault="00D316D1" w:rsidP="00D316D1">
      <w:pPr>
        <w:pStyle w:val="af9"/>
        <w:ind w:firstLine="480"/>
      </w:pPr>
      <w:r>
        <w:rPr>
          <w:rFonts w:hint="eastAsia"/>
        </w:rPr>
        <w:t xml:space="preserve">登录路由的关键实现代码如下。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@bp.route('/login', methods=['GET', 'POST'])</w:t>
      </w:r>
    </w:p>
    <w:p>
      <w:pPr>
        <w:ind w:firstLine="0" w:firstLineChars="0"/>
        <w:spacing w:line="240" w:lineRule="auto"/>
      </w:pPr>
      <w:r>
        <w:rPr>
          <w:rFonts w:ascii="Courier New" w:hAnsi="Courier New" w:cs="Courier New"/>
          <w:sz w:val="21"/>
          <w:szCs w:val="21"/>
        </w:rPr>
        <w:t xml:space="preserve">def login():</w:t>
      </w:r>
    </w:p>
    <w:p>
      <w:pPr>
        <w:ind w:firstLine="0" w:firstLineChars="0"/>
        <w:spacing w:line="240" w:lineRule="auto"/>
      </w:pPr>
      <w:r>
        <w:rPr>
          <w:rFonts w:ascii="Courier New" w:hAnsi="Courier New" w:cs="Courier New"/>
          <w:sz w:val="21"/>
          <w:szCs w:val="21"/>
        </w:rPr>
        <w:t xml:space="preserve">    if current_user.is_authenticated:</w:t>
      </w:r>
    </w:p>
    <w:p>
      <w:pPr>
        <w:ind w:firstLine="0" w:firstLineChars="0"/>
        <w:spacing w:line="240" w:lineRule="auto"/>
      </w:pPr>
      <w:r>
        <w:rPr>
          <w:rFonts w:ascii="Courier New" w:hAnsi="Courier New" w:cs="Courier New"/>
          <w:sz w:val="21"/>
          <w:szCs w:val="21"/>
        </w:rPr>
        <w:t xml:space="preserve">        return redirect(url_for('admin.dashboard'))</w:t>
      </w:r>
    </w:p>
    <w:p>
      <w:pPr>
        <w:ind w:firstLine="0" w:firstLineChars="0"/>
        <w:spacing w:line="240" w:lineRule="auto"/>
      </w:pPr>
      <w:r>
        <w:rPr>
          <w:rFonts w:ascii="Courier New" w:hAnsi="Courier New" w:cs="Courier New"/>
          <w:sz w:val="21"/>
          <w:szCs w:val="21"/>
        </w:rPr>
        <w:t xml:space="preserve">    form = LoginForm()</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user = User.query.filter_by(</w:t>
      </w:r>
    </w:p>
    <w:p>
      <w:pPr>
        <w:ind w:firstLine="0" w:firstLineChars="0"/>
        <w:spacing w:line="240" w:lineRule="auto"/>
      </w:pPr>
      <w:r>
        <w:rPr>
          <w:rFonts w:ascii="Courier New" w:hAnsi="Courier New" w:cs="Courier New"/>
          <w:sz w:val="21"/>
          <w:szCs w:val="21"/>
        </w:rPr>
        <w:t xml:space="preserve">            username=form.username.data.strip()).first()</w:t>
      </w:r>
    </w:p>
    <w:p>
      <w:pPr>
        <w:ind w:firstLine="0" w:firstLineChars="0"/>
        <w:spacing w:line="240" w:lineRule="auto"/>
      </w:pPr>
      <w:r>
        <w:rPr>
          <w:rFonts w:ascii="Courier New" w:hAnsi="Courier New" w:cs="Courier New"/>
          <w:sz w:val="21"/>
          <w:szCs w:val="21"/>
        </w:rPr>
        <w:t xml:space="preserve">        if user and user.status \</w:t>
      </w:r>
    </w:p>
    <w:p>
      <w:pPr>
        <w:ind w:firstLine="0" w:firstLineChars="0"/>
        <w:spacing w:line="240" w:lineRule="auto"/>
      </w:pPr>
      <w:r>
        <w:rPr>
          <w:rFonts w:ascii="Courier New" w:hAnsi="Courier New" w:cs="Courier New"/>
          <w:sz w:val="21"/>
          <w:szCs w:val="21"/>
        </w:rPr>
        <w:t xml:space="preserve">                and user.check_password(form.password.data):</w:t>
      </w:r>
    </w:p>
    <w:p>
      <w:pPr>
        <w:ind w:firstLine="0" w:firstLineChars="0"/>
        <w:spacing w:line="240" w:lineRule="auto"/>
      </w:pPr>
      <w:r>
        <w:rPr>
          <w:rFonts w:ascii="Courier New" w:hAnsi="Courier New" w:cs="Courier New"/>
          <w:sz w:val="21"/>
          <w:szCs w:val="21"/>
        </w:rPr>
        <w:t xml:space="preserve">            login_user(user)</w:t>
      </w:r>
    </w:p>
    <w:p>
      <w:pPr>
        <w:ind w:firstLine="0" w:firstLineChars="0"/>
        <w:spacing w:line="240" w:lineRule="auto"/>
      </w:pPr>
      <w:r>
        <w:rPr>
          <w:rFonts w:ascii="Courier New" w:hAnsi="Courier New" w:cs="Courier New"/>
          <w:sz w:val="21"/>
          <w:szCs w:val="21"/>
        </w:rPr>
        <w:t xml:space="preserve">            user.last_login_at = utcnow_naive()</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flash('登录成功。', 'success')</w:t>
      </w:r>
    </w:p>
    <w:p>
      <w:pPr>
        <w:ind w:firstLine="0" w:firstLineChars="0"/>
        <w:spacing w:line="240" w:lineRule="auto"/>
      </w:pPr>
      <w:r>
        <w:rPr>
          <w:rFonts w:ascii="Courier New" w:hAnsi="Courier New" w:cs="Courier New"/>
          <w:sz w:val="21"/>
          <w:szCs w:val="21"/>
        </w:rPr>
        <w:t xml:space="preserve">            next_url = request.args.get('next') \</w:t>
      </w:r>
    </w:p>
    <w:p>
      <w:pPr>
        <w:ind w:firstLine="0" w:firstLineChars="0"/>
        <w:spacing w:line="240" w:lineRule="auto"/>
      </w:pPr>
      <w:r>
        <w:rPr>
          <w:rFonts w:ascii="Courier New" w:hAnsi="Courier New" w:cs="Courier New"/>
          <w:sz w:val="21"/>
          <w:szCs w:val="21"/>
        </w:rPr>
        <w:t xml:space="preserve">                or url_for('admin.dashboard')</w:t>
      </w:r>
    </w:p>
    <w:p>
      <w:pPr>
        <w:ind w:firstLine="0" w:firstLineChars="0"/>
        <w:spacing w:line="240" w:lineRule="auto"/>
      </w:pPr>
      <w:r>
        <w:rPr>
          <w:rFonts w:ascii="Courier New" w:hAnsi="Courier New" w:cs="Courier New"/>
          <w:sz w:val="21"/>
          <w:szCs w:val="21"/>
        </w:rPr>
        <w:t xml:space="preserve">            return redirect(next_url)</w:t>
      </w:r>
    </w:p>
    <w:p>
      <w:pPr>
        <w:ind w:firstLine="0" w:firstLineChars="0"/>
        <w:spacing w:line="240" w:lineRule="auto"/>
      </w:pPr>
      <w:r>
        <w:rPr>
          <w:rFonts w:ascii="Courier New" w:hAnsi="Courier New" w:cs="Courier New"/>
          <w:sz w:val="21"/>
          <w:szCs w:val="21"/>
        </w:rPr>
        <w:t xml:space="preserve">        flash('用户名或密码错误。', 'danger')</w:t>
      </w:r>
    </w:p>
    <w:p>
      <w:pPr>
        <w:ind w:firstLine="0" w:firstLineChars="0"/>
        <w:spacing w:line="240" w:lineRule="auto"/>
      </w:pPr>
      <w:r>
        <w:rPr>
          <w:rFonts w:ascii="Courier New" w:hAnsi="Courier New" w:cs="Courier New"/>
          <w:sz w:val="21"/>
          <w:szCs w:val="21"/>
        </w:rPr>
        <w:t xml:space="preserve">    return render_template('auth/login.html', form=form)</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5.2.2 后台仪表盘实现</w:t>
      </w:r>
      <w:r>
        <w:rPr>
          <w:rFonts w:hint="eastAsia"/>
        </w:rPr>
      </w:r>
    </w:p>
    <w:p w14:paraId="25072A4D" w14:textId="77777777" w:rsidR="00D316D1" w:rsidRPr="00D316D1" w:rsidRDefault="00D316D1" w:rsidP="00D316D1">
      <w:pPr>
        <w:pStyle w:val="af9"/>
        <w:ind w:firstLine="480"/>
      </w:pPr>
      <w:r>
        <w:rPr>
          <w:rFonts w:hint="eastAsia"/>
        </w:rPr>
        <w:t xml:space="preserve">后台仪表盘对应admin蓝图的dashboard路由，页面顶部展示文章总数、已发布文章数、栏目数、留言数和用户数五项统计数据，下方分别展示最近发布的五篇文章和最近收到的五条留言。仪表盘为管理员提供了系统运行状态的全局视图。后台仪表盘页面如图5-6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8" name="Picture 1"/>
            <wp:cNvGraphicFramePr>
              <a:graphicFrameLocks noChangeAspect="1"/>
            </wp:cNvGraphicFramePr>
            <a:graphic>
              <a:graphicData uri="http://schemas.openxmlformats.org/drawingml/2006/picture">
                <pic:pic>
                  <pic:nvPicPr>
                    <pic:cNvPr id="0" name="runtime_admin_dashboard.png"/>
                    <pic:cNvPicPr/>
                  </pic:nvPicPr>
                  <pic:blipFill>
                    <a:blip r:embed="rId42"/>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图5-6 后台仪表盘页面</w:t>
      </w:r>
    </w:p>
    <w:p w14:paraId="25072A4D" w14:textId="77777777" w:rsidR="00D316D1" w:rsidRPr="00D316D1" w:rsidRDefault="00D316D1" w:rsidP="00D316D1">
      <w:pPr>
        <w:pStyle w:val="af9"/>
        <w:ind w:firstLine="480"/>
      </w:pPr>
      <w:r>
        <w:rPr>
          <w:rFonts w:hint="eastAsia"/>
        </w:rPr>
        <w:t xml:space="preserve">仪表盘路由的关键实现代码如下。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@permission_required('dashboard.view')</w:t>
      </w:r>
    </w:p>
    <w:p>
      <w:pPr>
        <w:ind w:firstLine="0" w:firstLineChars="0"/>
        <w:spacing w:line="240" w:lineRule="auto"/>
      </w:pPr>
      <w:r>
        <w:rPr>
          <w:rFonts w:ascii="Courier New" w:hAnsi="Courier New" w:cs="Courier New"/>
          <w:sz w:val="21"/>
          <w:szCs w:val="21"/>
        </w:rPr>
        <w:t xml:space="preserve">def dashboard():</w:t>
      </w:r>
    </w:p>
    <w:p>
      <w:pPr>
        <w:ind w:firstLine="0" w:firstLineChars="0"/>
        <w:spacing w:line="240" w:lineRule="auto"/>
      </w:pPr>
      <w:r>
        <w:rPr>
          <w:rFonts w:ascii="Courier New" w:hAnsi="Courier New" w:cs="Courier New"/>
          <w:sz w:val="21"/>
          <w:szCs w:val="21"/>
        </w:rPr>
        <w:t xml:space="preserve">    stats = {</w:t>
      </w:r>
    </w:p>
    <w:p>
      <w:pPr>
        <w:ind w:firstLine="0" w:firstLineChars="0"/>
        <w:spacing w:line="240" w:lineRule="auto"/>
      </w:pPr>
      <w:r>
        <w:rPr>
          <w:rFonts w:ascii="Courier New" w:hAnsi="Courier New" w:cs="Courier New"/>
          <w:sz w:val="21"/>
          <w:szCs w:val="21"/>
        </w:rPr>
        <w:t xml:space="preserve">        'article_count': Article.query.count(),</w:t>
      </w:r>
    </w:p>
    <w:p>
      <w:pPr>
        <w:ind w:firstLine="0" w:firstLineChars="0"/>
        <w:spacing w:line="240" w:lineRule="auto"/>
      </w:pPr>
      <w:r>
        <w:rPr>
          <w:rFonts w:ascii="Courier New" w:hAnsi="Courier New" w:cs="Courier New"/>
          <w:sz w:val="21"/>
          <w:szCs w:val="21"/>
        </w:rPr>
        <w:t xml:space="preserve">        'published_count': Article.query.filter_by(</w:t>
      </w:r>
    </w:p>
    <w:p>
      <w:pPr>
        <w:ind w:firstLine="0" w:firstLineChars="0"/>
        <w:spacing w:line="240" w:lineRule="auto"/>
      </w:pPr>
      <w:r>
        <w:rPr>
          <w:rFonts w:ascii="Courier New" w:hAnsi="Courier New" w:cs="Courier New"/>
          <w:sz w:val="21"/>
          <w:szCs w:val="21"/>
        </w:rPr>
        <w:t xml:space="preserve">            status='published').count(),</w:t>
      </w:r>
    </w:p>
    <w:p>
      <w:pPr>
        <w:ind w:firstLine="0" w:firstLineChars="0"/>
        <w:spacing w:line="240" w:lineRule="auto"/>
      </w:pPr>
      <w:r>
        <w:rPr>
          <w:rFonts w:ascii="Courier New" w:hAnsi="Courier New" w:cs="Courier New"/>
          <w:sz w:val="21"/>
          <w:szCs w:val="21"/>
        </w:rPr>
        <w:t xml:space="preserve">        'category_count': Category.query.count(),</w:t>
      </w:r>
    </w:p>
    <w:p>
      <w:pPr>
        <w:ind w:firstLine="0" w:firstLineChars="0"/>
        <w:spacing w:line="240" w:lineRule="auto"/>
      </w:pPr>
      <w:r>
        <w:rPr>
          <w:rFonts w:ascii="Courier New" w:hAnsi="Courier New" w:cs="Courier New"/>
          <w:sz w:val="21"/>
          <w:szCs w:val="21"/>
        </w:rPr>
        <w:t xml:space="preserve">        'message_count': ContactMessage.query.count(),</w:t>
      </w:r>
    </w:p>
    <w:p>
      <w:pPr>
        <w:ind w:firstLine="0" w:firstLineChars="0"/>
        <w:spacing w:line="240" w:lineRule="auto"/>
      </w:pPr>
      <w:r>
        <w:rPr>
          <w:rFonts w:ascii="Courier New" w:hAnsi="Courier New" w:cs="Courier New"/>
          <w:sz w:val="21"/>
          <w:szCs w:val="21"/>
        </w:rPr>
        <w:t xml:space="preserve">        'user_count': User.query.count(),</w:t>
      </w:r>
    </w:p>
    <w:p>
      <w:pPr>
        <w:ind w:firstLine="0" w:firstLineChars="0"/>
        <w:spacing w:line="240" w:lineRule="auto"/>
      </w:pPr>
      <w:r>
        <w:rPr>
          <w:rFonts w:ascii="Courier New" w:hAnsi="Courier New" w:cs="Courier New"/>
          <w:sz w:val="21"/>
          <w:szCs w:val="21"/>
        </w:rPr>
        <w:t xml:space="preserve">    }</w:t>
      </w:r>
    </w:p>
    <w:p>
      <w:pPr>
        <w:ind w:firstLine="0" w:firstLineChars="0"/>
        <w:spacing w:line="240" w:lineRule="auto"/>
      </w:pPr>
      <w:r>
        <w:rPr>
          <w:rFonts w:ascii="Courier New" w:hAnsi="Courier New" w:cs="Courier New"/>
          <w:sz w:val="21"/>
          <w:szCs w:val="21"/>
        </w:rPr>
        <w:t xml:space="preserve">    latest_articles = Article.query.order_by(</w:t>
      </w:r>
    </w:p>
    <w:p>
      <w:pPr>
        <w:ind w:firstLine="0" w:firstLineChars="0"/>
        <w:spacing w:line="240" w:lineRule="auto"/>
      </w:pPr>
      <w:r>
        <w:rPr>
          <w:rFonts w:ascii="Courier New" w:hAnsi="Courier New" w:cs="Courier New"/>
          <w:sz w:val="21"/>
          <w:szCs w:val="21"/>
        </w:rPr>
        <w:t xml:space="preserve">        Article.created_at.desc()).limit(5).all()</w:t>
      </w:r>
    </w:p>
    <w:p>
      <w:pPr>
        <w:ind w:firstLine="0" w:firstLineChars="0"/>
        <w:spacing w:line="240" w:lineRule="auto"/>
      </w:pPr>
      <w:r>
        <w:rPr>
          <w:rFonts w:ascii="Courier New" w:hAnsi="Courier New" w:cs="Courier New"/>
          <w:sz w:val="21"/>
          <w:szCs w:val="21"/>
        </w:rPr>
        <w:t xml:space="preserve">    latest_messages = ContactMessage.query.order_by(</w:t>
      </w:r>
    </w:p>
    <w:p>
      <w:pPr>
        <w:ind w:firstLine="0" w:firstLineChars="0"/>
        <w:spacing w:line="240" w:lineRule="auto"/>
      </w:pPr>
      <w:r>
        <w:rPr>
          <w:rFonts w:ascii="Courier New" w:hAnsi="Courier New" w:cs="Courier New"/>
          <w:sz w:val="21"/>
          <w:szCs w:val="21"/>
        </w:rPr>
        <w:t xml:space="preserve">        ContactMessage.created_at.desc()).limit(5).all()</w:t>
      </w:r>
    </w:p>
    <w:p>
      <w:pPr>
        <w:ind w:firstLine="0" w:firstLineChars="0"/>
        <w:spacing w:line="240" w:lineRule="auto"/>
      </w:pPr>
      <w:r>
        <w:rPr>
          <w:rFonts w:ascii="Courier New" w:hAnsi="Courier New" w:cs="Courier New"/>
          <w:sz w:val="21"/>
          <w:szCs w:val="21"/>
        </w:rPr>
        <w:t xml:space="preserve">    return render_template('admin/dashboard.html',</w:t>
      </w:r>
    </w:p>
    <w:p>
      <w:pPr>
        <w:ind w:firstLine="0" w:firstLineChars="0"/>
        <w:spacing w:line="240" w:lineRule="auto"/>
      </w:pPr>
      <w:r>
        <w:rPr>
          <w:rFonts w:ascii="Courier New" w:hAnsi="Courier New" w:cs="Courier New"/>
          <w:sz w:val="21"/>
          <w:szCs w:val="21"/>
        </w:rPr>
        <w:t xml:space="preserve">        stats=stats, latest_articles=latest_articles,</w:t>
      </w:r>
    </w:p>
    <w:p>
      <w:pPr>
        <w:ind w:firstLine="0" w:firstLineChars="0"/>
        <w:spacing w:line="240" w:lineRule="auto"/>
      </w:pPr>
      <w:r>
        <w:rPr>
          <w:rFonts w:ascii="Courier New" w:hAnsi="Courier New" w:cs="Courier New"/>
          <w:sz w:val="21"/>
          <w:szCs w:val="21"/>
        </w:rPr>
        <w:t xml:space="preserve">        latest_messages=latest_messages)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5.2.3 文章管理实现</w:t>
      </w:r>
      <w:r>
        <w:rPr>
          <w:rFonts w:hint="eastAsia"/>
        </w:rPr>
      </w:r>
    </w:p>
    <w:p w14:paraId="25072A4D" w14:textId="77777777" w:rsidR="00D316D1" w:rsidRPr="00D316D1" w:rsidRDefault="00D316D1" w:rsidP="00D316D1">
      <w:pPr>
        <w:pStyle w:val="af9"/>
        <w:ind w:firstLine="480"/>
      </w:pPr>
      <w:r>
        <w:rPr>
          <w:rFonts w:hint="eastAsia"/>
        </w:rPr>
        <w:t xml:space="preserve">文章管理包含列表展示、新建、编辑和删除四个核心操作。文章列表页支持按发布状态和关键词组合筛选，查询结果用paginate方法做分页。新建文章时系统根据标题自动生成URL别名slug，封面图片经扩展名白名单校验后以哈希文件名保存至uploads目录。文章状态支持草稿、已发布和已归档三种取值的流转。文章管理页面如图5-7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19" name="Picture 1"/>
            <wp:cNvGraphicFramePr>
              <a:graphicFrameLocks noChangeAspect="1"/>
            </wp:cNvGraphicFramePr>
            <a:graphic>
              <a:graphicData uri="http://schemas.openxmlformats.org/drawingml/2006/picture">
                <pic:pic>
                  <pic:nvPicPr>
                    <pic:cNvPr id="0" name="runtime_admin_articles.png"/>
                    <pic:cNvPicPr/>
                  </pic:nvPicPr>
                  <pic:blipFill>
                    <a:blip r:embed="rId43"/>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图5-7 文章管理页面</w:t>
      </w:r>
    </w:p>
    <w:p w14:paraId="25072A4D" w14:textId="77777777" w:rsidR="00D316D1" w:rsidRPr="00D316D1" w:rsidRDefault="00D316D1" w:rsidP="00D316D1">
      <w:pPr>
        <w:pStyle w:val="af9"/>
        <w:ind w:firstLine="480"/>
      </w:pPr>
      <w:r>
        <w:rPr>
          <w:rFonts w:hint="eastAsia"/>
        </w:rPr>
        <w:t xml:space="preserve">文章列表路由支持按状态和关键词筛选，关键实现代码如下。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@bp.route('/articles')</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@permission_required('article.view')</w:t>
      </w:r>
    </w:p>
    <w:p>
      <w:pPr>
        <w:ind w:firstLine="0" w:firstLineChars="0"/>
        <w:spacing w:line="240" w:lineRule="auto"/>
      </w:pPr>
      <w:r>
        <w:rPr>
          <w:rFonts w:ascii="Courier New" w:hAnsi="Courier New" w:cs="Courier New"/>
          <w:sz w:val="21"/>
          <w:szCs w:val="21"/>
        </w:rPr>
        <w:t xml:space="preserve">def article_list():</w:t>
      </w:r>
    </w:p>
    <w:p>
      <w:pPr>
        <w:ind w:firstLine="0" w:firstLineChars="0"/>
        <w:spacing w:line="240" w:lineRule="auto"/>
      </w:pPr>
      <w:r>
        <w:rPr>
          <w:rFonts w:ascii="Courier New" w:hAnsi="Courier New" w:cs="Courier New"/>
          <w:sz w:val="21"/>
          <w:szCs w:val="21"/>
        </w:rPr>
        <w:t xml:space="preserve">    page = request.args.get('page', 1, type=int)</w:t>
      </w:r>
    </w:p>
    <w:p>
      <w:pPr>
        <w:ind w:firstLine="0" w:firstLineChars="0"/>
        <w:spacing w:line="240" w:lineRule="auto"/>
      </w:pPr>
      <w:r>
        <w:rPr>
          <w:rFonts w:ascii="Courier New" w:hAnsi="Courier New" w:cs="Courier New"/>
          <w:sz w:val="21"/>
          <w:szCs w:val="21"/>
        </w:rPr>
        <w:t xml:space="preserve">    status = request.args.get('status', '', type=str)</w:t>
      </w:r>
    </w:p>
    <w:p>
      <w:pPr>
        <w:ind w:firstLine="0" w:firstLineChars="0"/>
        <w:spacing w:line="240" w:lineRule="auto"/>
      </w:pPr>
      <w:r>
        <w:rPr>
          <w:rFonts w:ascii="Courier New" w:hAnsi="Courier New" w:cs="Courier New"/>
          <w:sz w:val="21"/>
          <w:szCs w:val="21"/>
        </w:rPr>
        <w:t xml:space="preserve">    keyword = request.args.get('q', '', type=str).strip()</w:t>
      </w:r>
    </w:p>
    <w:p>
      <w:pPr>
        <w:ind w:firstLine="0" w:firstLineChars="0"/>
        <w:spacing w:line="240" w:lineRule="auto"/>
      </w:pPr>
      <w:r>
        <w:rPr>
          <w:rFonts w:ascii="Courier New" w:hAnsi="Courier New" w:cs="Courier New"/>
          <w:sz w:val="21"/>
          <w:szCs w:val="21"/>
        </w:rPr>
        <w:t xml:space="preserve">    query = Article.query</w:t>
      </w:r>
    </w:p>
    <w:p>
      <w:pPr>
        <w:ind w:firstLine="0" w:firstLineChars="0"/>
        <w:spacing w:line="240" w:lineRule="auto"/>
      </w:pPr>
      <w:r>
        <w:rPr>
          <w:rFonts w:ascii="Courier New" w:hAnsi="Courier New" w:cs="Courier New"/>
          <w:sz w:val="21"/>
          <w:szCs w:val="21"/>
        </w:rPr>
        <w:t xml:space="preserve">    if status:</w:t>
      </w:r>
    </w:p>
    <w:p>
      <w:pPr>
        <w:ind w:firstLine="0" w:firstLineChars="0"/>
        <w:spacing w:line="240" w:lineRule="auto"/>
      </w:pPr>
      <w:r>
        <w:rPr>
          <w:rFonts w:ascii="Courier New" w:hAnsi="Courier New" w:cs="Courier New"/>
          <w:sz w:val="21"/>
          <w:szCs w:val="21"/>
        </w:rPr>
        <w:t xml:space="preserve">        query = query.filter_by(status=status)</w:t>
      </w:r>
    </w:p>
    <w:p>
      <w:pPr>
        <w:ind w:firstLine="0" w:firstLineChars="0"/>
        <w:spacing w:line="240" w:lineRule="auto"/>
      </w:pPr>
      <w:r>
        <w:rPr>
          <w:rFonts w:ascii="Courier New" w:hAnsi="Courier New" w:cs="Courier New"/>
          <w:sz w:val="21"/>
          <w:szCs w:val="21"/>
        </w:rPr>
        <w:t xml:space="preserve">    if keyword:</w:t>
      </w:r>
    </w:p>
    <w:p>
      <w:pPr>
        <w:ind w:firstLine="0" w:firstLineChars="0"/>
        <w:spacing w:line="240" w:lineRule="auto"/>
      </w:pPr>
      <w:r>
        <w:rPr>
          <w:rFonts w:ascii="Courier New" w:hAnsi="Courier New" w:cs="Courier New"/>
          <w:sz w:val="21"/>
          <w:szCs w:val="21"/>
        </w:rPr>
        <w:t xml:space="preserve">        query = query.filter(</w:t>
      </w:r>
    </w:p>
    <w:p>
      <w:pPr>
        <w:ind w:firstLine="0" w:firstLineChars="0"/>
        <w:spacing w:line="240" w:lineRule="auto"/>
      </w:pPr>
      <w:r>
        <w:rPr>
          <w:rFonts w:ascii="Courier New" w:hAnsi="Courier New" w:cs="Courier New"/>
          <w:sz w:val="21"/>
          <w:szCs w:val="21"/>
        </w:rPr>
        <w:t xml:space="preserve">            Article.title.ilike(f'%{keyword}%'))</w:t>
      </w:r>
    </w:p>
    <w:p>
      <w:pPr>
        <w:ind w:firstLine="0" w:firstLineChars="0"/>
        <w:spacing w:line="240" w:lineRule="auto"/>
      </w:pPr>
      <w:r>
        <w:rPr>
          <w:rFonts w:ascii="Courier New" w:hAnsi="Courier New" w:cs="Courier New"/>
          <w:sz w:val="21"/>
          <w:szCs w:val="21"/>
        </w:rPr>
        <w:t xml:space="preserve">    pagination = query.order_by(</w:t>
      </w:r>
    </w:p>
    <w:p>
      <w:pPr>
        <w:ind w:firstLine="0" w:firstLineChars="0"/>
        <w:spacing w:line="240" w:lineRule="auto"/>
      </w:pPr>
      <w:r>
        <w:rPr>
          <w:rFonts w:ascii="Courier New" w:hAnsi="Courier New" w:cs="Courier New"/>
          <w:sz w:val="21"/>
          <w:szCs w:val="21"/>
        </w:rPr>
        <w:t xml:space="preserve">        Article.is_top.desc(),</w:t>
      </w:r>
    </w:p>
    <w:p>
      <w:pPr>
        <w:ind w:firstLine="0" w:firstLineChars="0"/>
        <w:spacing w:line="240" w:lineRule="auto"/>
      </w:pPr>
      <w:r>
        <w:rPr>
          <w:rFonts w:ascii="Courier New" w:hAnsi="Courier New" w:cs="Courier New"/>
          <w:sz w:val="21"/>
          <w:szCs w:val="21"/>
        </w:rPr>
        <w:t xml:space="preserve">        Article.created_at.desc()</w:t>
      </w:r>
    </w:p>
    <w:p>
      <w:pPr>
        <w:ind w:firstLine="0" w:firstLineChars="0"/>
        <w:spacing w:line="240" w:lineRule="auto"/>
      </w:pPr>
      <w:r>
        <w:rPr>
          <w:rFonts w:ascii="Courier New" w:hAnsi="Courier New" w:cs="Courier New"/>
          <w:sz w:val="21"/>
          <w:szCs w:val="21"/>
        </w:rPr>
        <w:t xml:space="preserve">    ).paginate(page=page, per_page=10, error_out=False)</w:t>
      </w:r>
    </w:p>
    <w:p>
      <w:pPr>
        <w:ind w:firstLine="0" w:firstLineChars="0"/>
        <w:spacing w:line="240" w:lineRule="auto"/>
      </w:pPr>
      <w:r>
        <w:rPr>
          <w:rFonts w:ascii="Courier New" w:hAnsi="Courier New" w:cs="Courier New"/>
          <w:sz w:val="21"/>
          <w:szCs w:val="21"/>
        </w:rPr>
        <w:t xml:space="preserve">    return render_template('admin/article_list.html',</w:t>
      </w:r>
    </w:p>
    <w:p>
      <w:pPr>
        <w:ind w:firstLine="0" w:firstLineChars="0"/>
        <w:spacing w:line="240" w:lineRule="auto"/>
      </w:pPr>
      <w:r>
        <w:rPr>
          <w:rFonts w:ascii="Courier New" w:hAnsi="Courier New" w:cs="Courier New"/>
          <w:sz w:val="21"/>
          <w:szCs w:val="21"/>
        </w:rPr>
        <w:t xml:space="preserve">        pagination=pagination, keyword=keyword,</w:t>
      </w:r>
    </w:p>
    <w:p>
      <w:pPr>
        <w:ind w:firstLine="0" w:firstLineChars="0"/>
        <w:spacing w:line="240" w:lineRule="auto"/>
      </w:pPr>
      <w:r>
        <w:rPr>
          <w:rFonts w:ascii="Courier New" w:hAnsi="Courier New" w:cs="Courier New"/>
          <w:sz w:val="21"/>
          <w:szCs w:val="21"/>
        </w:rPr>
        <w:t xml:space="preserve">        status=status)</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5.2.4 站点设置实现</w:t>
      </w:r>
      <w:r>
        <w:rPr>
          <w:rFonts w:hint="eastAsia"/>
        </w:rPr>
      </w:r>
    </w:p>
    <w:p w14:paraId="25072A4D" w14:textId="77777777" w:rsidR="00D316D1" w:rsidRPr="00D316D1" w:rsidRDefault="00D316D1" w:rsidP="00D316D1">
      <w:pPr>
        <w:pStyle w:val="af9"/>
        <w:ind w:firstLine="480"/>
      </w:pPr>
      <w:r>
        <w:rPr>
          <w:rFonts w:hint="eastAsia"/>
        </w:rPr>
        <w:t xml:space="preserve">站点设置功能对应admin蓝图的settings路由，全局参数以键值对方式管理。页面加载时从SiteSetting表读取所有键值对并填充到表单中，管理员修改保存后系统遍历表单字段逐一更新对应的数据库记录，若键不存在则自动创建新记录。站点设置页面如图5-8所示。</w:t>
      </w:r>
    </w:p>
    <w:p w14:paraId="25072A4D" w14:textId="77777777" w:rsidR="00D316D1" w:rsidRPr="00D316D1" w:rsidRDefault="00D316D1" w:rsidP="00D316D1">
      <w:pPr>
        <w:pStyle w:val="af9"/>
        <w:jc w:val="center"/>
        <w:spacing w:line="240" w:lineRule="auto"/>
        <w:ind w:firstLine="0" w:firstLineChars="0"/>
      </w:pPr>
      <w:r>
        <w:rPr>
          <w:rFonts w:hint="eastAsia"/>
        </w:rPr>
        <w:t xml:space="preserve"/>
      </w:r>
      <w:r>
        <w:drawing>
          <wp:inline xmlns:a="http://schemas.openxmlformats.org/drawingml/2006/main" xmlns:pic="http://schemas.openxmlformats.org/drawingml/2006/picture">
            <wp:extent cx="5328000" cy="3030541"/>
            <wp:docPr id="1020" name="Picture 1"/>
            <wp:cNvGraphicFramePr>
              <a:graphicFrameLocks noChangeAspect="1"/>
            </wp:cNvGraphicFramePr>
            <a:graphic>
              <a:graphicData uri="http://schemas.openxmlformats.org/drawingml/2006/picture">
                <pic:pic>
                  <pic:nvPicPr>
                    <pic:cNvPr id="0" name="runtime_admin_settings.png"/>
                    <pic:cNvPicPr/>
                  </pic:nvPicPr>
                  <pic:blipFill>
                    <a:blip r:embed="rId44"/>
                    <a:stretch>
                      <a:fillRect/>
                    </a:stretch>
                  </pic:blipFill>
                  <pic:spPr>
                    <a:xfrm>
                      <a:off x="0" y="0"/>
                      <a:ext cx="5328000" cy="3030541"/>
                    </a:xfrm>
                    <a:prstGeom prst="rect"/>
                  </pic:spPr>
                </pic:pic>
              </a:graphicData>
            </a:graphic>
          </wp:inline>
        </w:drawing>
      </w:r>
      <w:r>
        <w:t xml:space="preserve"/>
      </w:r>
    </w:p>
    <w:p w14:paraId="25072A4D" w14:textId="77777777" w:rsidR="00D316D1" w:rsidRPr="00D316D1" w:rsidRDefault="00D316D1" w:rsidP="00D316D1">
      <w:pPr>
        <w:pStyle w:val="af9"/>
        <w:ind w:firstLine="480"/>
        <w:jc w:val="center"/>
      </w:pPr>
      <w:r>
        <w:rPr>
          <w:rFonts w:hint="eastAsia"/>
          <w:sz w:val="21"/>
        </w:rPr>
        <w:t xml:space="preserve">图5-8 站点设置页面</w:t>
      </w:r>
    </w:p>
    <w:p w14:paraId="25072A4D" w14:textId="77777777" w:rsidR="00D316D1" w:rsidRPr="00D316D1" w:rsidRDefault="00D316D1" w:rsidP="00D316D1">
      <w:pPr>
        <w:pStyle w:val="af9"/>
        <w:ind w:firstLine="480"/>
      </w:pPr>
      <w:r>
        <w:rPr>
          <w:rFonts w:hint="eastAsia"/>
        </w:rPr>
        <w:t xml:space="preserve">站点设置路由的关键实现代码如下。</w:t>
      </w:r>
    </w:p>
    <w:p w14:paraId="25072A4D" w14:textId="77777777" w:rsidR="00D316D1" w:rsidRPr="00D316D1" w:rsidRDefault="00D316D1" w:rsidP="00D316D1">
      <w:pPr>
        <w:pStyle w:val="af9"/>
        <w:ind w:firstLine="480"/>
      </w:pPr>
      <w:r>
        <w:rPr>
          <w:rFonts w:hint="eastAsia"/>
        </w:rPr>
      </w:r>
    </w:p>
    <w:p>
      <w:pPr>
        <w:ind w:firstLine="0" w:firstLineChars="0"/>
        <w:spacing w:line="240" w:lineRule="auto"/>
      </w:pPr>
      <w:r>
        <w:rPr>
          <w:rFonts w:ascii="Courier New" w:hAnsi="Courier New" w:cs="Courier New"/>
          <w:sz w:val="21"/>
          <w:szCs w:val="21"/>
        </w:rPr>
        <w:t xml:space="preserve">@bp.route('/settings', methods=['GET', 'POST'])</w:t>
      </w:r>
    </w:p>
    <w:p>
      <w:pPr>
        <w:ind w:firstLine="0" w:firstLineChars="0"/>
        <w:spacing w:line="240" w:lineRule="auto"/>
      </w:pPr>
      <w:r>
        <w:rPr>
          <w:rFonts w:ascii="Courier New" w:hAnsi="Courier New" w:cs="Courier New"/>
          <w:sz w:val="21"/>
          <w:szCs w:val="21"/>
        </w:rPr>
        <w:t xml:space="preserve">@login_required</w:t>
      </w:r>
    </w:p>
    <w:p>
      <w:pPr>
        <w:ind w:firstLine="0" w:firstLineChars="0"/>
        <w:spacing w:line="240" w:lineRule="auto"/>
      </w:pPr>
      <w:r>
        <w:rPr>
          <w:rFonts w:ascii="Courier New" w:hAnsi="Courier New" w:cs="Courier New"/>
          <w:sz w:val="21"/>
          <w:szCs w:val="21"/>
        </w:rPr>
        <w:t xml:space="preserve">@permission_required('setting.view')</w:t>
      </w:r>
    </w:p>
    <w:p>
      <w:pPr>
        <w:ind w:firstLine="0" w:firstLineChars="0"/>
        <w:spacing w:line="240" w:lineRule="auto"/>
      </w:pPr>
      <w:r>
        <w:rPr>
          <w:rFonts w:ascii="Courier New" w:hAnsi="Courier New" w:cs="Courier New"/>
          <w:sz w:val="21"/>
          <w:szCs w:val="21"/>
        </w:rPr>
        <w:t xml:space="preserve">def settings():</w:t>
      </w:r>
    </w:p>
    <w:p>
      <w:pPr>
        <w:ind w:firstLine="0" w:firstLineChars="0"/>
        <w:spacing w:line="240" w:lineRule="auto"/>
      </w:pPr>
      <w:r>
        <w:rPr>
          <w:rFonts w:ascii="Courier New" w:hAnsi="Courier New" w:cs="Courier New"/>
          <w:sz w:val="21"/>
          <w:szCs w:val="21"/>
        </w:rPr>
        <w:t xml:space="preserve">    key_map = {item.key: item</w:t>
      </w:r>
    </w:p>
    <w:p>
      <w:pPr>
        <w:ind w:firstLine="0" w:firstLineChars="0"/>
        <w:spacing w:line="240" w:lineRule="auto"/>
      </w:pPr>
      <w:r>
        <w:rPr>
          <w:rFonts w:ascii="Courier New" w:hAnsi="Courier New" w:cs="Courier New"/>
          <w:sz w:val="21"/>
          <w:szCs w:val="21"/>
        </w:rPr>
        <w:t xml:space="preserve">               for item in SiteSetting.query.all()}</w:t>
      </w:r>
    </w:p>
    <w:p>
      <w:pPr>
        <w:ind w:firstLine="0" w:firstLineChars="0"/>
        <w:spacing w:line="240" w:lineRule="auto"/>
      </w:pPr>
      <w:r>
        <w:rPr>
          <w:rFonts w:ascii="Courier New" w:hAnsi="Courier New" w:cs="Courier New"/>
          <w:sz w:val="21"/>
          <w:szCs w:val="21"/>
        </w:rPr>
        <w:t xml:space="preserve">    form = SiteSettingForm(data={</w:t>
      </w:r>
    </w:p>
    <w:p>
      <w:pPr>
        <w:ind w:firstLine="0" w:firstLineChars="0"/>
        <w:spacing w:line="240" w:lineRule="auto"/>
      </w:pPr>
      <w:r>
        <w:rPr>
          <w:rFonts w:ascii="Courier New" w:hAnsi="Courier New" w:cs="Courier New"/>
          <w:sz w:val="21"/>
          <w:szCs w:val="21"/>
        </w:rPr>
        <w:t xml:space="preserve">        key: key_map.get(key).value</w:t>
      </w:r>
    </w:p>
    <w:p>
      <w:pPr>
        <w:ind w:firstLine="0" w:firstLineChars="0"/>
        <w:spacing w:line="240" w:lineRule="auto"/>
      </w:pPr>
      <w:r>
        <w:rPr>
          <w:rFonts w:ascii="Courier New" w:hAnsi="Courier New" w:cs="Courier New"/>
          <w:sz w:val="21"/>
          <w:szCs w:val="21"/>
        </w:rPr>
        <w:t xml:space="preserve">        if key in key_map else ''</w:t>
      </w:r>
    </w:p>
    <w:p>
      <w:pPr>
        <w:ind w:firstLine="0" w:firstLineChars="0"/>
        <w:spacing w:line="240" w:lineRule="auto"/>
      </w:pPr>
      <w:r>
        <w:rPr>
          <w:rFonts w:ascii="Courier New" w:hAnsi="Courier New" w:cs="Courier New"/>
          <w:sz w:val="21"/>
          <w:szCs w:val="21"/>
        </w:rPr>
        <w:t xml:space="preserve">        for key in SiteSettingForm()._fields</w:t>
      </w:r>
    </w:p>
    <w:p>
      <w:pPr>
        <w:ind w:firstLine="0" w:firstLineChars="0"/>
        <w:spacing w:line="240" w:lineRule="auto"/>
      </w:pPr>
      <w:r>
        <w:rPr>
          <w:rFonts w:ascii="Courier New" w:hAnsi="Courier New" w:cs="Courier New"/>
          <w:sz w:val="21"/>
          <w:szCs w:val="21"/>
        </w:rPr>
        <w:t xml:space="preserve">        if key != 'csrf_token'})</w:t>
      </w:r>
    </w:p>
    <w:p>
      <w:pPr>
        <w:ind w:firstLine="0" w:firstLineChars="0"/>
        <w:spacing w:line="240" w:lineRule="auto"/>
      </w:pPr>
      <w:r>
        <w:rPr>
          <w:rFonts w:ascii="Courier New" w:hAnsi="Courier New" w:cs="Courier New"/>
          <w:sz w:val="21"/>
          <w:szCs w:val="21"/>
        </w:rPr>
        <w:t xml:space="preserve">    if form.validate_on_submit():</w:t>
      </w:r>
    </w:p>
    <w:p>
      <w:pPr>
        <w:ind w:firstLine="0" w:firstLineChars="0"/>
        <w:spacing w:line="240" w:lineRule="auto"/>
      </w:pPr>
      <w:r>
        <w:rPr>
          <w:rFonts w:ascii="Courier New" w:hAnsi="Courier New" w:cs="Courier New"/>
          <w:sz w:val="21"/>
          <w:szCs w:val="21"/>
        </w:rPr>
        <w:t xml:space="preserve">        for key, field in form._fields.items():</w:t>
      </w:r>
    </w:p>
    <w:p>
      <w:pPr>
        <w:ind w:firstLine="0" w:firstLineChars="0"/>
        <w:spacing w:line="240" w:lineRule="auto"/>
      </w:pPr>
      <w:r>
        <w:rPr>
          <w:rFonts w:ascii="Courier New" w:hAnsi="Courier New" w:cs="Courier New"/>
          <w:sz w:val="21"/>
          <w:szCs w:val="21"/>
        </w:rPr>
        <w:t xml:space="preserve">            if key in {'csrf_token', 'submit'}:</w:t>
      </w:r>
    </w:p>
    <w:p>
      <w:pPr>
        <w:ind w:firstLine="0" w:firstLineChars="0"/>
        <w:spacing w:line="240" w:lineRule="auto"/>
      </w:pPr>
      <w:r>
        <w:rPr>
          <w:rFonts w:ascii="Courier New" w:hAnsi="Courier New" w:cs="Courier New"/>
          <w:sz w:val="21"/>
          <w:szCs w:val="21"/>
        </w:rPr>
        <w:t xml:space="preserve">                continue</w:t>
      </w:r>
    </w:p>
    <w:p>
      <w:pPr>
        <w:ind w:firstLine="0" w:firstLineChars="0"/>
        <w:spacing w:line="240" w:lineRule="auto"/>
      </w:pPr>
      <w:r>
        <w:rPr>
          <w:rFonts w:ascii="Courier New" w:hAnsi="Courier New" w:cs="Courier New"/>
          <w:sz w:val="21"/>
          <w:szCs w:val="21"/>
        </w:rPr>
        <w:t xml:space="preserve">            setting = key_map.get(key)</w:t>
      </w:r>
    </w:p>
    <w:p>
      <w:pPr>
        <w:ind w:firstLine="0" w:firstLineChars="0"/>
        <w:spacing w:line="240" w:lineRule="auto"/>
      </w:pPr>
      <w:r>
        <w:rPr>
          <w:rFonts w:ascii="Courier New" w:hAnsi="Courier New" w:cs="Courier New"/>
          <w:sz w:val="21"/>
          <w:szCs w:val="21"/>
        </w:rPr>
        <w:t xml:space="preserve">            if setting is None:</w:t>
      </w:r>
    </w:p>
    <w:p>
      <w:pPr>
        <w:ind w:firstLine="0" w:firstLineChars="0"/>
        <w:spacing w:line="240" w:lineRule="auto"/>
      </w:pPr>
      <w:r>
        <w:rPr>
          <w:rFonts w:ascii="Courier New" w:hAnsi="Courier New" w:cs="Courier New"/>
          <w:sz w:val="21"/>
          <w:szCs w:val="21"/>
        </w:rPr>
        <w:t xml:space="preserve">                setting = SiteSetting(</w:t>
      </w:r>
    </w:p>
    <w:p>
      <w:pPr>
        <w:ind w:firstLine="0" w:firstLineChars="0"/>
        <w:spacing w:line="240" w:lineRule="auto"/>
      </w:pPr>
      <w:r>
        <w:rPr>
          <w:rFonts w:ascii="Courier New" w:hAnsi="Courier New" w:cs="Courier New"/>
          <w:sz w:val="21"/>
          <w:szCs w:val="21"/>
        </w:rPr>
        <w:t xml:space="preserve">                    key=key, label=field.label.text,</w:t>
      </w:r>
    </w:p>
    <w:p>
      <w:pPr>
        <w:ind w:firstLine="0" w:firstLineChars="0"/>
        <w:spacing w:line="240" w:lineRule="auto"/>
      </w:pPr>
      <w:r>
        <w:rPr>
          <w:rFonts w:ascii="Courier New" w:hAnsi="Courier New" w:cs="Courier New"/>
          <w:sz w:val="21"/>
          <w:szCs w:val="21"/>
        </w:rPr>
        <w:t xml:space="preserve">                    group_name='general')</w:t>
      </w:r>
    </w:p>
    <w:p>
      <w:pPr>
        <w:ind w:firstLine="0" w:firstLineChars="0"/>
        <w:spacing w:line="240" w:lineRule="auto"/>
      </w:pPr>
      <w:r>
        <w:rPr>
          <w:rFonts w:ascii="Courier New" w:hAnsi="Courier New" w:cs="Courier New"/>
          <w:sz w:val="21"/>
          <w:szCs w:val="21"/>
        </w:rPr>
        <w:t xml:space="preserve">                db.session.add(setting)</w:t>
      </w:r>
    </w:p>
    <w:p>
      <w:pPr>
        <w:ind w:firstLine="0" w:firstLineChars="0"/>
        <w:spacing w:line="240" w:lineRule="auto"/>
      </w:pPr>
      <w:r>
        <w:rPr>
          <w:rFonts w:ascii="Courier New" w:hAnsi="Courier New" w:cs="Courier New"/>
          <w:sz w:val="21"/>
          <w:szCs w:val="21"/>
        </w:rPr>
        <w:t xml:space="preserve">            setting.value = field.data or ''</w:t>
      </w:r>
    </w:p>
    <w:p>
      <w:pPr>
        <w:ind w:firstLine="0" w:firstLineChars="0"/>
        <w:spacing w:line="240" w:lineRule="auto"/>
      </w:pPr>
      <w:r>
        <w:rPr>
          <w:rFonts w:ascii="Courier New" w:hAnsi="Courier New" w:cs="Courier New"/>
          <w:sz w:val="21"/>
          <w:szCs w:val="21"/>
        </w:rPr>
        <w:t xml:space="preserve">        db.session.commit()</w:t>
      </w:r>
    </w:p>
    <w:p>
      <w:pPr>
        <w:ind w:firstLine="0" w:firstLineChars="0"/>
        <w:spacing w:line="240" w:lineRule="auto"/>
      </w:pPr>
      <w:r>
        <w:rPr>
          <w:rFonts w:ascii="Courier New" w:hAnsi="Courier New" w:cs="Courier New"/>
          <w:sz w:val="21"/>
          <w:szCs w:val="21"/>
        </w:rPr>
        <w:t xml:space="preserve">        flash('站点设置已保存。', 'success')</w:t>
      </w:r>
    </w:p>
    <w:p>
      <w:pPr>
        <w:ind w:firstLine="0" w:firstLineChars="0"/>
        <w:spacing w:line="240" w:lineRule="auto"/>
      </w:pPr>
      <w:r>
        <w:rPr>
          <w:rFonts w:ascii="Courier New" w:hAnsi="Courier New" w:cs="Courier New"/>
          <w:sz w:val="21"/>
          <w:szCs w:val="21"/>
        </w:rPr>
        <w:t xml:space="preserve">        return redirect(url_for('admin.settings'))</w:t>
      </w:r>
    </w:p>
    <w:p>
      <w:pPr>
        <w:ind w:firstLine="0" w:firstLineChars="0"/>
        <w:spacing w:line="240" w:lineRule="auto"/>
      </w:pPr>
      <w:r>
        <w:rPr>
          <w:rFonts w:ascii="Courier New" w:hAnsi="Courier New" w:cs="Courier New"/>
          <w:sz w:val="21"/>
          <w:szCs w:val="21"/>
        </w:rPr>
        <w:t xml:space="preserve">    return render_template('admin/settings.html',</w:t>
      </w:r>
    </w:p>
    <w:p>
      <w:pPr>
        <w:ind w:firstLine="0" w:firstLineChars="0"/>
        <w:spacing w:line="240" w:lineRule="auto"/>
      </w:pPr>
      <w:r>
        <w:rPr>
          <w:rFonts w:ascii="Courier New" w:hAnsi="Courier New" w:cs="Courier New"/>
          <w:sz w:val="21"/>
          <w:szCs w:val="21"/>
        </w:rPr>
        <w:t xml:space="preserve">        form=form)</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5.3 本章小结</w:t>
      </w:r>
    </w:p>
    <w:p w14:paraId="464168CD" w14:textId="4A965083" w:rsidR="001C7134" w:rsidRPr="001C7134" w:rsidRDefault="001C7134" w:rsidP="001C7134">
      <w:pPr>
        <w:pStyle w:val="af9"/>
        <w:ind w:firstLine="480"/>
      </w:pPr>
      <w:r w:rsidRPr="001C7134">
        <w:rPr>
          <w:rFonts w:hint="eastAsia"/>
        </w:rPr>
        <w:t xml:space="preserve">本章分前台和后台两部分，展示了各主要页面的运行效果和对应的路由代码。前台部分包括首页展示、栏目文章浏览和联系留言，后台部分包括管理员登录、仪表盘、文章管理和站点设置。每个功能均以运行截图配合核心代码的方式呈现，体现了Flask蓝图机制、SQLAlchemy查询构建和Flask-Login权限控制在实际业务场景中的应用。</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6 系统测试</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6.1 测试概述</w:t>
      </w:r>
    </w:p>
    <w:p w14:paraId="464168CD" w14:textId="4A965083" w:rsidR="001C7134" w:rsidRPr="001C7134" w:rsidRDefault="001C7134" w:rsidP="001C7134">
      <w:pPr>
        <w:pStyle w:val="af9"/>
        <w:ind w:firstLine="480"/>
      </w:pPr>
      <w:r w:rsidRPr="001C7134">
        <w:rPr>
          <w:rFonts w:hint="eastAsia"/>
        </w:rPr>
        <w:t xml:space="preserve">系统测试用来验证功能是否完整、运行是否稳定，是交付前检查系统质量的必要步骤。企业官网CMS涉及前台页面展示、后台内容管理、用户身份认证、权限访问控制和数据持久化等多个相互关联的功能模块，各模块之间存在复杂的数据传递和状态依赖关系。为了在部署前确认系统是否达到了需求分析阶段提出的功能要求和性能指标，本章从测试概述、测试方法、功能测试用例设计以及测试结果分析四个方面，对系统进行全面系统的测试验证工作。</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测试在本地开发环境下进行，硬件配置为Intel Core i5处理器、16GB内存、512GB固态硬盘，操作系统为Windows 11。后端运行环境为Python 3.12，Web框架为Flask 3.0，数据库采用SQLite。测试浏览器为Google Chrome 124，同时使用Firefox和Edge浏览器进行页面兼容性验证。测试数据库中预置了3个栏目分类、15篇包含不同状态的测试文章、2个具有不同角色权限的后台用户账号和5条留言记录，基本覆盖了系统日常运行的数据规模和业务场景多样性。</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6.2 测试方法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6.2.1 功能测试方法</w:t>
      </w:r>
      <w:r>
        <w:rPr>
          <w:rFonts w:hint="eastAsia"/>
        </w:rPr>
      </w:r>
    </w:p>
    <w:p w14:paraId="25072A4D" w14:textId="77777777" w:rsidR="00D316D1" w:rsidRPr="00D316D1" w:rsidRDefault="00D316D1" w:rsidP="00D316D1">
      <w:pPr>
        <w:pStyle w:val="af9"/>
        <w:ind w:firstLine="480"/>
      </w:pPr>
      <w:r>
        <w:rPr>
          <w:rFonts w:hint="eastAsia"/>
        </w:rPr>
        <w:t xml:space="preserve">功能测试用的是黑盒方法，测试人员不看代码内部逻辑，仅根据需求规格设计测试输入并观察系统输出是否与预期一致。测试用例按前台访客和后台管理员两类角色分组设计，模拟真实使用场景逐项验证各功能模块的正确性。页面层面在浏览器中实际操作来验证交互效果和数据展示，接口层面则观察页面响应状态和数据库记录变化来判断处理结果。</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6.2.2 性能测试方法</w:t>
      </w:r>
      <w:r>
        <w:rPr>
          <w:rFonts w:hint="eastAsia"/>
        </w:rPr>
      </w:r>
    </w:p>
    <w:p w14:paraId="25072A4D" w14:textId="77777777" w:rsidR="00D316D1" w:rsidRPr="00D316D1" w:rsidRDefault="00D316D1" w:rsidP="00D316D1">
      <w:pPr>
        <w:pStyle w:val="af9"/>
        <w:ind w:firstLine="480"/>
      </w:pPr>
      <w:r>
        <w:rPr>
          <w:rFonts w:hint="eastAsia"/>
        </w:rPr>
        <w:t xml:space="preserve">性能测试用Chrome开发者工具的Network面板记录页面加载时间和静态资源传输耗时，Performance面板用来观察页面渲染帧率和JavaScript执行效率。后端接口响应时间从Flask内置的请求处理日志中统计。性能达标标准为页面完整加载不超过3秒，后端接口响应不超过500毫秒，页面交互操作无明显卡顿现象。</w:t>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6.3 功能测试</w:t>
      </w:r>
    </w:p>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6.3.1 前台功能测试</w:t>
      </w:r>
      <w:r>
        <w:rPr>
          <w:rFonts w:hint="eastAsia"/>
        </w:rPr>
      </w:r>
    </w:p>
    <w:p w14:paraId="25072A4D" w14:textId="77777777" w:rsidR="00D316D1" w:rsidRPr="00D316D1" w:rsidRDefault="00D316D1" w:rsidP="00D316D1">
      <w:pPr>
        <w:pStyle w:val="af9"/>
        <w:ind w:firstLine="480"/>
      </w:pPr>
      <w:r>
        <w:rPr>
          <w:rFonts w:hint="eastAsia"/>
        </w:rPr>
        <w:t xml:space="preserve">前台功能测试覆盖首页展示、栏目浏览、文章详情、站内搜索和联系留言等访客常用功能模块，共设计7个测试用例。测试用例及结果如表6-1所示。</w:t>
      </w:r>
    </w:p>
    <w:p w14:paraId="25072A4D" w14:textId="77777777" w:rsidR="00D316D1" w:rsidRPr="00D316D1" w:rsidRDefault="00D316D1" w:rsidP="00D316D1">
      <w:pPr>
        <w:pStyle w:val="af9"/>
        <w:ind w:firstLine="480"/>
        <w:jc w:val="center"/>
      </w:pPr>
      <w:r>
        <w:rPr>
          <w:rFonts w:hint="eastAsia"/>
          <w:sz w:val="21"/>
        </w:rPr>
        <w:t xml:space="preserve">表6-1 前台功能测试用例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TC-01</w:t>
            </w:r>
          </w:p>
        </w:tc>
        <w:tc>
          <w:p>
            <w:pPr>
              <w:jc w:val="center"/>
            </w:pPr>
            <w:r>
              <w:rPr>
                <w:sz w:val="21"/>
                <w:szCs w:val="21"/>
              </w:rPr>
              <w:t xml:space="preserve">首页访问</w:t>
            </w:r>
          </w:p>
        </w:tc>
        <w:tc>
          <w:p>
            <w:pPr>
              <w:jc w:val="center"/>
            </w:pPr>
            <w:r>
              <w:rPr>
                <w:sz w:val="21"/>
                <w:szCs w:val="21"/>
              </w:rPr>
              <w:t xml:space="preserve">在浏览器中访问系统首页地址</w:t>
            </w:r>
          </w:p>
        </w:tc>
        <w:tc>
          <w:p>
            <w:pPr>
              <w:jc w:val="center"/>
            </w:pPr>
            <w:r>
              <w:rPr>
                <w:sz w:val="21"/>
                <w:szCs w:val="21"/>
              </w:rPr>
              <w:t xml:space="preserve">页面正常加载，显示导航菜单、置顶文章和最新文章列表</w:t>
            </w:r>
          </w:p>
        </w:tc>
        <w:tc>
          <w:p>
            <w:pPr>
              <w:jc w:val="center"/>
            </w:pPr>
            <w:r>
              <w:rPr>
                <w:sz w:val="21"/>
                <w:szCs w:val="21"/>
              </w:rPr>
              <w:t xml:space="preserve">通过</w:t>
            </w:r>
          </w:p>
        </w:tc>
      </w:tr>
      <w:tr>
        <w:tc>
          <w:p>
            <w:pPr>
              <w:jc w:val="center"/>
            </w:pPr>
            <w:r>
              <w:rPr>
                <w:sz w:val="21"/>
                <w:szCs w:val="21"/>
              </w:rPr>
              <w:t xml:space="preserve">TC-02</w:t>
            </w:r>
          </w:p>
        </w:tc>
        <w:tc>
          <w:p>
            <w:pPr>
              <w:jc w:val="center"/>
            </w:pPr>
            <w:r>
              <w:rPr>
                <w:sz w:val="21"/>
                <w:szCs w:val="21"/>
              </w:rPr>
              <w:t xml:space="preserve">栏目浏览</w:t>
            </w:r>
          </w:p>
        </w:tc>
        <w:tc>
          <w:p>
            <w:pPr>
              <w:jc w:val="center"/>
            </w:pPr>
            <w:r>
              <w:rPr>
                <w:sz w:val="21"/>
                <w:szCs w:val="21"/>
              </w:rPr>
              <w:t xml:space="preserve">点击导航菜单中的新闻栏目链接</w:t>
            </w:r>
          </w:p>
        </w:tc>
        <w:tc>
          <w:p>
            <w:pPr>
              <w:jc w:val="center"/>
            </w:pPr>
            <w:r>
              <w:rPr>
                <w:sz w:val="21"/>
                <w:szCs w:val="21"/>
              </w:rPr>
              <w:t xml:space="preserve">进入栏目页面，按时间倒序展示该栏目下已发布文章</w:t>
            </w:r>
          </w:p>
        </w:tc>
        <w:tc>
          <w:p>
            <w:pPr>
              <w:jc w:val="center"/>
            </w:pPr>
            <w:r>
              <w:rPr>
                <w:sz w:val="21"/>
                <w:szCs w:val="21"/>
              </w:rPr>
              <w:t xml:space="preserve">通过</w:t>
            </w:r>
          </w:p>
        </w:tc>
      </w:tr>
      <w:tr>
        <w:tc>
          <w:p>
            <w:pPr>
              <w:jc w:val="center"/>
            </w:pPr>
            <w:r>
              <w:rPr>
                <w:sz w:val="21"/>
                <w:szCs w:val="21"/>
              </w:rPr>
              <w:t xml:space="preserve">TC-03</w:t>
            </w:r>
          </w:p>
        </w:tc>
        <w:tc>
          <w:p>
            <w:pPr>
              <w:jc w:val="center"/>
            </w:pPr>
            <w:r>
              <w:rPr>
                <w:sz w:val="21"/>
                <w:szCs w:val="21"/>
              </w:rPr>
              <w:t xml:space="preserve">文章详情查看</w:t>
            </w:r>
          </w:p>
        </w:tc>
        <w:tc>
          <w:p>
            <w:pPr>
              <w:jc w:val="center"/>
            </w:pPr>
            <w:r>
              <w:rPr>
                <w:sz w:val="21"/>
                <w:szCs w:val="21"/>
              </w:rPr>
              <w:t xml:space="preserve">在栏目列表中点击某篇文章标题</w:t>
            </w:r>
          </w:p>
        </w:tc>
        <w:tc>
          <w:p>
            <w:pPr>
              <w:jc w:val="center"/>
            </w:pPr>
            <w:r>
              <w:rPr>
                <w:sz w:val="21"/>
                <w:szCs w:val="21"/>
              </w:rPr>
              <w:t xml:space="preserve">进入文章详情页，显示完整正文、发布时间和阅读次数</w:t>
            </w:r>
          </w:p>
        </w:tc>
        <w:tc>
          <w:p>
            <w:pPr>
              <w:jc w:val="center"/>
            </w:pPr>
            <w:r>
              <w:rPr>
                <w:sz w:val="21"/>
                <w:szCs w:val="21"/>
              </w:rPr>
              <w:t xml:space="preserve">通过</w:t>
            </w:r>
          </w:p>
        </w:tc>
      </w:tr>
      <w:tr>
        <w:tc>
          <w:p>
            <w:pPr>
              <w:jc w:val="center"/>
            </w:pPr>
            <w:r>
              <w:rPr>
                <w:sz w:val="21"/>
                <w:szCs w:val="21"/>
              </w:rPr>
              <w:t xml:space="preserve">TC-04</w:t>
            </w:r>
          </w:p>
        </w:tc>
        <w:tc>
          <w:p>
            <w:pPr>
              <w:jc w:val="center"/>
            </w:pPr>
            <w:r>
              <w:rPr>
                <w:sz w:val="21"/>
                <w:szCs w:val="21"/>
              </w:rPr>
              <w:t xml:space="preserve">分页功能</w:t>
            </w:r>
          </w:p>
        </w:tc>
        <w:tc>
          <w:p>
            <w:pPr>
              <w:jc w:val="center"/>
            </w:pPr>
            <w:r>
              <w:rPr>
                <w:sz w:val="21"/>
                <w:szCs w:val="21"/>
              </w:rPr>
              <w:t xml:space="preserve">在文章列表页点击第二页页码</w:t>
            </w:r>
          </w:p>
        </w:tc>
        <w:tc>
          <w:p>
            <w:pPr>
              <w:jc w:val="center"/>
            </w:pPr>
            <w:r>
              <w:rPr>
                <w:sz w:val="21"/>
                <w:szCs w:val="21"/>
              </w:rPr>
              <w:t xml:space="preserve">页面跳转至第二页，显示对应区间的文章记录</w:t>
            </w:r>
          </w:p>
        </w:tc>
        <w:tc>
          <w:p>
            <w:pPr>
              <w:jc w:val="center"/>
            </w:pPr>
            <w:r>
              <w:rPr>
                <w:sz w:val="21"/>
                <w:szCs w:val="21"/>
              </w:rPr>
              <w:t xml:space="preserve">通过</w:t>
            </w:r>
          </w:p>
        </w:tc>
      </w:tr>
      <w:tr>
        <w:tc>
          <w:p>
            <w:pPr>
              <w:jc w:val="center"/>
            </w:pPr>
            <w:r>
              <w:rPr>
                <w:sz w:val="21"/>
                <w:szCs w:val="21"/>
              </w:rPr>
              <w:t xml:space="preserve">TC-05</w:t>
            </w:r>
          </w:p>
        </w:tc>
        <w:tc>
          <w:p>
            <w:pPr>
              <w:jc w:val="center"/>
            </w:pPr>
            <w:r>
              <w:rPr>
                <w:sz w:val="21"/>
                <w:szCs w:val="21"/>
              </w:rPr>
              <w:t xml:space="preserve">站内搜索</w:t>
            </w:r>
          </w:p>
        </w:tc>
        <w:tc>
          <w:p>
            <w:pPr>
              <w:jc w:val="center"/>
            </w:pPr>
            <w:r>
              <w:rPr>
                <w:sz w:val="21"/>
                <w:szCs w:val="21"/>
              </w:rPr>
              <w:t xml:space="preserve">在搜索框输入关键词Flask并提交</w:t>
            </w:r>
          </w:p>
        </w:tc>
        <w:tc>
          <w:p>
            <w:pPr>
              <w:jc w:val="center"/>
            </w:pPr>
            <w:r>
              <w:rPr>
                <w:sz w:val="21"/>
                <w:szCs w:val="21"/>
              </w:rPr>
              <w:t xml:space="preserve">返回标题或正文中包含Flask的文章列表</w:t>
            </w:r>
          </w:p>
        </w:tc>
        <w:tc>
          <w:p>
            <w:pPr>
              <w:jc w:val="center"/>
            </w:pPr>
            <w:r>
              <w:rPr>
                <w:sz w:val="21"/>
                <w:szCs w:val="21"/>
              </w:rPr>
              <w:t xml:space="preserve">通过</w:t>
            </w:r>
          </w:p>
        </w:tc>
      </w:tr>
      <w:tr>
        <w:tc>
          <w:p>
            <w:pPr>
              <w:jc w:val="center"/>
            </w:pPr>
            <w:r>
              <w:rPr>
                <w:sz w:val="21"/>
                <w:szCs w:val="21"/>
              </w:rPr>
              <w:t xml:space="preserve">TC-06</w:t>
            </w:r>
          </w:p>
        </w:tc>
        <w:tc>
          <w:p>
            <w:pPr>
              <w:jc w:val="center"/>
            </w:pPr>
            <w:r>
              <w:rPr>
                <w:sz w:val="21"/>
                <w:szCs w:val="21"/>
              </w:rPr>
              <w:t xml:space="preserve">联系留言提交</w:t>
            </w:r>
          </w:p>
        </w:tc>
        <w:tc>
          <w:p>
            <w:pPr>
              <w:jc w:val="center"/>
            </w:pPr>
            <w:r>
              <w:rPr>
                <w:sz w:val="21"/>
                <w:szCs w:val="21"/>
              </w:rPr>
              <w:t xml:space="preserve">填写姓名、邮箱、电话和留言内容后提交</w:t>
            </w:r>
          </w:p>
        </w:tc>
        <w:tc>
          <w:p>
            <w:pPr>
              <w:jc w:val="center"/>
            </w:pPr>
            <w:r>
              <w:rPr>
                <w:sz w:val="21"/>
                <w:szCs w:val="21"/>
              </w:rPr>
              <w:t xml:space="preserve">页面提示留言提交成功，数据库中新增一条留言记录</w:t>
            </w:r>
          </w:p>
        </w:tc>
        <w:tc>
          <w:p>
            <w:pPr>
              <w:jc w:val="center"/>
            </w:pPr>
            <w:r>
              <w:rPr>
                <w:sz w:val="21"/>
                <w:szCs w:val="21"/>
              </w:rPr>
              <w:t xml:space="preserve">通过</w:t>
            </w:r>
          </w:p>
        </w:tc>
      </w:tr>
      <w:tr>
        <w:tc>
          <w:p>
            <w:pPr>
              <w:jc w:val="center"/>
            </w:pPr>
            <w:r>
              <w:rPr>
                <w:sz w:val="21"/>
                <w:szCs w:val="21"/>
              </w:rPr>
              <w:t xml:space="preserve">TC-07</w:t>
            </w:r>
          </w:p>
        </w:tc>
        <w:tc>
          <w:p>
            <w:pPr>
              <w:jc w:val="center"/>
            </w:pPr>
            <w:r>
              <w:rPr>
                <w:sz w:val="21"/>
                <w:szCs w:val="21"/>
              </w:rPr>
              <w:t xml:space="preserve">留言表单校验</w:t>
            </w:r>
          </w:p>
        </w:tc>
        <w:tc>
          <w:p>
            <w:pPr>
              <w:jc w:val="center"/>
            </w:pPr>
            <w:r>
              <w:rPr>
                <w:sz w:val="21"/>
                <w:szCs w:val="21"/>
              </w:rPr>
              <w:t xml:space="preserve">不填写邮箱直接提交联系表单</w:t>
            </w:r>
          </w:p>
        </w:tc>
        <w:tc>
          <w:p>
            <w:pPr>
              <w:jc w:val="center"/>
            </w:pPr>
            <w:r>
              <w:rPr>
                <w:sz w:val="21"/>
                <w:szCs w:val="21"/>
              </w:rPr>
              <w:t xml:space="preserve">页面提示邮箱字段不能为空，表单未被提交</w:t>
            </w:r>
          </w:p>
        </w:tc>
        <w:tc>
          <w:p>
            <w:pPr>
              <w:jc w:val="center"/>
            </w:pPr>
            <w:r>
              <w:rPr>
                <w:sz w:val="21"/>
                <w:szCs w:val="21"/>
              </w:rPr>
              <w:t xml:space="preserve">通过</w:t>
            </w:r>
          </w:p>
        </w:tc>
      </w:tr>
    </w:tbl>
    <w:p w14:paraId="2082047E" w14:textId="77777777" w:rsidR="001C7134" w:rsidRDefault="001C7134" w:rsidP="001C7134">
      <w:pPr>
        <w:spacing w:beforeLines="50" w:before="156" w:afterLines="50" w:after="156"/>
        <w:rPr>
          <w:rFonts w:ascii="黑体" w:eastAsia="黑体" w:hAnsi="黑体"/>
          <w:sz w:val="28"/>
          <w:szCs w:val="28"/>
        </w:rPr>
      </w:pPr>
      <w:r>
        <w:rPr>
          <w:rFonts w:ascii="黑体" w:eastAsia="黑体" w:hAnsi="黑体" w:hint="eastAsia"/>
          <w:sz w:val="28"/>
          <w:szCs w:val="28"/>
        </w:rPr>
        <w:t xml:space="preserve">6.3.2 后台功能测试</w:t>
      </w:r>
      <w:r>
        <w:rPr>
          <w:rFonts w:hint="eastAsia"/>
        </w:rPr>
      </w:r>
    </w:p>
    <w:p w14:paraId="25072A4D" w14:textId="77777777" w:rsidR="00D316D1" w:rsidRPr="00D316D1" w:rsidRDefault="00D316D1" w:rsidP="00D316D1">
      <w:pPr>
        <w:pStyle w:val="af9"/>
        <w:ind w:firstLine="480"/>
      </w:pPr>
      <w:r>
        <w:rPr>
          <w:rFonts w:hint="eastAsia"/>
        </w:rPr>
        <w:t xml:space="preserve">后台功能测试覆盖管理员登录、文章增删改查、栏目管理、媒体上传和站点设置等管理功能模块，共设计8个测试用例。测试用例及结果如表6-2所示。</w:t>
      </w:r>
    </w:p>
    <w:p w14:paraId="25072A4D" w14:textId="77777777" w:rsidR="00D316D1" w:rsidRPr="00D316D1" w:rsidRDefault="00D316D1" w:rsidP="00D316D1">
      <w:pPr>
        <w:pStyle w:val="af9"/>
        <w:ind w:firstLine="480"/>
        <w:jc w:val="center"/>
      </w:pPr>
      <w:r>
        <w:rPr>
          <w:rFonts w:hint="eastAsia"/>
          <w:sz w:val="21"/>
        </w:rPr>
        <w:t xml:space="preserve">表6-2 后台功能测试用例</w:t>
      </w:r>
    </w:p>
    <w:p w14:paraId="25072A4D" w14:textId="77777777" w:rsidR="00D316D1" w:rsidRPr="00D316D1" w:rsidRDefault="00D316D1" w:rsidP="00D316D1">
      <w:pPr>
        <w:pStyle w:val="af9"/>
        <w:ind w:firstLine="480"/>
      </w:pPr>
      <w:r>
        <w:rPr>
          <w:rFonts w:hint="eastAsia"/>
        </w:rPr>
      </w:r>
    </w:p>
    <w:tbl>
      <w:tblPr>
        <w:jc w:val="center"/>
        <w:tblW w:w="5000" w:type="pct"/>
        <w:tblLayout w:type="autofit"/>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r>
        <w:tc>
          <w:tcPr>
            <w:tcBorders>
              <w:bottom w:val="single" w:sz="6" w:space="0" w:color="000000"/>
            </w:tcBorders>
          </w:tcPr>
          <w:p>
            <w:pPr>
              <w:jc w:val="center"/>
            </w:pPr>
            <w:r>
              <w:rPr>
                <w:sz w:val="21"/>
                <w:szCs w:val="21"/>
                <w:b/>
              </w:rPr>
              <w:t xml:space="preserve">测试编号</w:t>
            </w:r>
          </w:p>
        </w:tc>
        <w:tc>
          <w:tcPr>
            <w:tcBorders>
              <w:bottom w:val="single" w:sz="6" w:space="0" w:color="000000"/>
            </w:tcBorders>
          </w:tcPr>
          <w:p>
            <w:pPr>
              <w:jc w:val="center"/>
            </w:pPr>
            <w:r>
              <w:rPr>
                <w:sz w:val="21"/>
                <w:szCs w:val="21"/>
                <w:b/>
              </w:rPr>
              <w:t xml:space="preserve">测试项</w:t>
            </w:r>
          </w:p>
        </w:tc>
        <w:tc>
          <w:tcPr>
            <w:tcBorders>
              <w:bottom w:val="single" w:sz="6" w:space="0" w:color="000000"/>
            </w:tcBorders>
          </w:tcPr>
          <w:p>
            <w:pPr>
              <w:jc w:val="center"/>
            </w:pPr>
            <w:r>
              <w:rPr>
                <w:sz w:val="21"/>
                <w:szCs w:val="21"/>
                <w:b/>
              </w:rPr>
              <w:t xml:space="preserve">测试步骤</w:t>
            </w:r>
          </w:p>
        </w:tc>
        <w:tc>
          <w:tcPr>
            <w:tcBorders>
              <w:bottom w:val="single" w:sz="6" w:space="0" w:color="000000"/>
            </w:tcBorders>
          </w:tcPr>
          <w:p>
            <w:pPr>
              <w:jc w:val="center"/>
            </w:pPr>
            <w:r>
              <w:rPr>
                <w:sz w:val="21"/>
                <w:szCs w:val="21"/>
                <w:b/>
              </w:rPr>
              <w:t xml:space="preserve">预期结果</w:t>
            </w:r>
          </w:p>
        </w:tc>
        <w:tc>
          <w:tcPr>
            <w:tcBorders>
              <w:bottom w:val="single" w:sz="6" w:space="0" w:color="000000"/>
            </w:tcBorders>
          </w:tcPr>
          <w:p>
            <w:pPr>
              <w:jc w:val="center"/>
            </w:pPr>
            <w:r>
              <w:rPr>
                <w:sz w:val="21"/>
                <w:szCs w:val="21"/>
                <w:b/>
              </w:rPr>
              <w:t xml:space="preserve">测试结果</w:t>
            </w:r>
          </w:p>
        </w:tc>
      </w:tr>
      <w:tr>
        <w:tc>
          <w:p>
            <w:pPr>
              <w:jc w:val="center"/>
            </w:pPr>
            <w:r>
              <w:rPr>
                <w:sz w:val="21"/>
                <w:szCs w:val="21"/>
              </w:rPr>
              <w:t xml:space="preserve">TC-08</w:t>
            </w:r>
          </w:p>
        </w:tc>
        <w:tc>
          <w:p>
            <w:pPr>
              <w:jc w:val="center"/>
            </w:pPr>
            <w:r>
              <w:rPr>
                <w:sz w:val="21"/>
                <w:szCs w:val="21"/>
              </w:rPr>
              <w:t xml:space="preserve">管理员登录</w:t>
            </w:r>
          </w:p>
        </w:tc>
        <w:tc>
          <w:p>
            <w:pPr>
              <w:jc w:val="center"/>
            </w:pPr>
            <w:r>
              <w:rPr>
                <w:sz w:val="21"/>
                <w:szCs w:val="21"/>
              </w:rPr>
              <w:t xml:space="preserve">输入正确的管理员用户名和密码并提交</w:t>
            </w:r>
          </w:p>
        </w:tc>
        <w:tc>
          <w:p>
            <w:pPr>
              <w:jc w:val="center"/>
            </w:pPr>
            <w:r>
              <w:rPr>
                <w:sz w:val="21"/>
                <w:szCs w:val="21"/>
              </w:rPr>
              <w:t xml:space="preserve">登录成功，跳转至后台仪表盘页面</w:t>
            </w:r>
          </w:p>
        </w:tc>
        <w:tc>
          <w:p>
            <w:pPr>
              <w:jc w:val="center"/>
            </w:pPr>
            <w:r>
              <w:rPr>
                <w:sz w:val="21"/>
                <w:szCs w:val="21"/>
              </w:rPr>
              <w:t xml:space="preserve">通过</w:t>
            </w:r>
          </w:p>
        </w:tc>
      </w:tr>
      <w:tr>
        <w:tc>
          <w:p>
            <w:pPr>
              <w:jc w:val="center"/>
            </w:pPr>
            <w:r>
              <w:rPr>
                <w:sz w:val="21"/>
                <w:szCs w:val="21"/>
              </w:rPr>
              <w:t xml:space="preserve">TC-09</w:t>
            </w:r>
          </w:p>
        </w:tc>
        <w:tc>
          <w:p>
            <w:pPr>
              <w:jc w:val="center"/>
            </w:pPr>
            <w:r>
              <w:rPr>
                <w:sz w:val="21"/>
                <w:szCs w:val="21"/>
              </w:rPr>
              <w:t xml:space="preserve">错误密码登录</w:t>
            </w:r>
          </w:p>
        </w:tc>
        <w:tc>
          <w:p>
            <w:pPr>
              <w:jc w:val="center"/>
            </w:pPr>
            <w:r>
              <w:rPr>
                <w:sz w:val="21"/>
                <w:szCs w:val="21"/>
              </w:rPr>
              <w:t xml:space="preserve">输入正确用户名和错误密码并提交</w:t>
            </w:r>
          </w:p>
        </w:tc>
        <w:tc>
          <w:p>
            <w:pPr>
              <w:jc w:val="center"/>
            </w:pPr>
            <w:r>
              <w:rPr>
                <w:sz w:val="21"/>
                <w:szCs w:val="21"/>
              </w:rPr>
              <w:t xml:space="preserve">页面提示用户名或密码错误，停留在登录页</w:t>
            </w:r>
          </w:p>
        </w:tc>
        <w:tc>
          <w:p>
            <w:pPr>
              <w:jc w:val="center"/>
            </w:pPr>
            <w:r>
              <w:rPr>
                <w:sz w:val="21"/>
                <w:szCs w:val="21"/>
              </w:rPr>
              <w:t xml:space="preserve">通过</w:t>
            </w:r>
          </w:p>
        </w:tc>
      </w:tr>
      <w:tr>
        <w:tc>
          <w:p>
            <w:pPr>
              <w:jc w:val="center"/>
            </w:pPr>
            <w:r>
              <w:rPr>
                <w:sz w:val="21"/>
                <w:szCs w:val="21"/>
              </w:rPr>
              <w:t xml:space="preserve">TC-10</w:t>
            </w:r>
          </w:p>
        </w:tc>
        <w:tc>
          <w:p>
            <w:pPr>
              <w:jc w:val="center"/>
            </w:pPr>
            <w:r>
              <w:rPr>
                <w:sz w:val="21"/>
                <w:szCs w:val="21"/>
              </w:rPr>
              <w:t xml:space="preserve">未登录访问后台</w:t>
            </w:r>
          </w:p>
        </w:tc>
        <w:tc>
          <w:p>
            <w:pPr>
              <w:jc w:val="center"/>
            </w:pPr>
            <w:r>
              <w:rPr>
                <w:sz w:val="21"/>
                <w:szCs w:val="21"/>
              </w:rPr>
              <w:t xml:space="preserve">未登录状态下直接访问后台管理地址</w:t>
            </w:r>
          </w:p>
        </w:tc>
        <w:tc>
          <w:p>
            <w:pPr>
              <w:jc w:val="center"/>
            </w:pPr>
            <w:r>
              <w:rPr>
                <w:sz w:val="21"/>
                <w:szCs w:val="21"/>
              </w:rPr>
              <w:t xml:space="preserve">系统自动重定向至登录页面</w:t>
            </w:r>
          </w:p>
        </w:tc>
        <w:tc>
          <w:p>
            <w:pPr>
              <w:jc w:val="center"/>
            </w:pPr>
            <w:r>
              <w:rPr>
                <w:sz w:val="21"/>
                <w:szCs w:val="21"/>
              </w:rPr>
              <w:t xml:space="preserve">通过</w:t>
            </w:r>
          </w:p>
        </w:tc>
      </w:tr>
      <w:tr>
        <w:tc>
          <w:p>
            <w:pPr>
              <w:jc w:val="center"/>
            </w:pPr>
            <w:r>
              <w:rPr>
                <w:sz w:val="21"/>
                <w:szCs w:val="21"/>
              </w:rPr>
              <w:t xml:space="preserve">TC-11</w:t>
            </w:r>
          </w:p>
        </w:tc>
        <w:tc>
          <w:p>
            <w:pPr>
              <w:jc w:val="center"/>
            </w:pPr>
            <w:r>
              <w:rPr>
                <w:sz w:val="21"/>
                <w:szCs w:val="21"/>
              </w:rPr>
              <w:t xml:space="preserve">新建文章</w:t>
            </w:r>
          </w:p>
        </w:tc>
        <w:tc>
          <w:p>
            <w:pPr>
              <w:jc w:val="center"/>
            </w:pPr>
            <w:r>
              <w:rPr>
                <w:sz w:val="21"/>
                <w:szCs w:val="21"/>
              </w:rPr>
              <w:t xml:space="preserve">进入文章管理页，点击新建，填写标题和正文后保存</w:t>
            </w:r>
          </w:p>
        </w:tc>
        <w:tc>
          <w:p>
            <w:pPr>
              <w:jc w:val="center"/>
            </w:pPr>
            <w:r>
              <w:rPr>
                <w:sz w:val="21"/>
                <w:szCs w:val="21"/>
              </w:rPr>
              <w:t xml:space="preserve">文章创建成功，列表中出现新记录且状态为草稿</w:t>
            </w:r>
          </w:p>
        </w:tc>
        <w:tc>
          <w:p>
            <w:pPr>
              <w:jc w:val="center"/>
            </w:pPr>
            <w:r>
              <w:rPr>
                <w:sz w:val="21"/>
                <w:szCs w:val="21"/>
              </w:rPr>
              <w:t xml:space="preserve">通过</w:t>
            </w:r>
          </w:p>
        </w:tc>
      </w:tr>
      <w:tr>
        <w:tc>
          <w:p>
            <w:pPr>
              <w:jc w:val="center"/>
            </w:pPr>
            <w:r>
              <w:rPr>
                <w:sz w:val="21"/>
                <w:szCs w:val="21"/>
              </w:rPr>
              <w:t xml:space="preserve">TC-12</w:t>
            </w:r>
          </w:p>
        </w:tc>
        <w:tc>
          <w:p>
            <w:pPr>
              <w:jc w:val="center"/>
            </w:pPr>
            <w:r>
              <w:rPr>
                <w:sz w:val="21"/>
                <w:szCs w:val="21"/>
              </w:rPr>
              <w:t xml:space="preserve">编辑文章</w:t>
            </w:r>
          </w:p>
        </w:tc>
        <w:tc>
          <w:p>
            <w:pPr>
              <w:jc w:val="center"/>
            </w:pPr>
            <w:r>
              <w:rPr>
                <w:sz w:val="21"/>
                <w:szCs w:val="21"/>
              </w:rPr>
              <w:t xml:space="preserve">选择一篇已有文章，修改标题后保存</w:t>
            </w:r>
          </w:p>
        </w:tc>
        <w:tc>
          <w:p>
            <w:pPr>
              <w:jc w:val="center"/>
            </w:pPr>
            <w:r>
              <w:rPr>
                <w:sz w:val="21"/>
                <w:szCs w:val="21"/>
              </w:rPr>
              <w:t xml:space="preserve">修改成功，列表中文章标题更新为新值</w:t>
            </w:r>
          </w:p>
        </w:tc>
        <w:tc>
          <w:p>
            <w:pPr>
              <w:jc w:val="center"/>
            </w:pPr>
            <w:r>
              <w:rPr>
                <w:sz w:val="21"/>
                <w:szCs w:val="21"/>
              </w:rPr>
              <w:t xml:space="preserve">通过</w:t>
            </w:r>
          </w:p>
        </w:tc>
      </w:tr>
      <w:tr>
        <w:tc>
          <w:p>
            <w:pPr>
              <w:jc w:val="center"/>
            </w:pPr>
            <w:r>
              <w:rPr>
                <w:sz w:val="21"/>
                <w:szCs w:val="21"/>
              </w:rPr>
              <w:t xml:space="preserve">TC-13</w:t>
            </w:r>
          </w:p>
        </w:tc>
        <w:tc>
          <w:p>
            <w:pPr>
              <w:jc w:val="center"/>
            </w:pPr>
            <w:r>
              <w:rPr>
                <w:sz w:val="21"/>
                <w:szCs w:val="21"/>
              </w:rPr>
              <w:t xml:space="preserve">删除文章</w:t>
            </w:r>
          </w:p>
        </w:tc>
        <w:tc>
          <w:p>
            <w:pPr>
              <w:jc w:val="center"/>
            </w:pPr>
            <w:r>
              <w:rPr>
                <w:sz w:val="21"/>
                <w:szCs w:val="21"/>
              </w:rPr>
              <w:t xml:space="preserve">选择一篇文章点击删除并确认</w:t>
            </w:r>
          </w:p>
        </w:tc>
        <w:tc>
          <w:p>
            <w:pPr>
              <w:jc w:val="center"/>
            </w:pPr>
            <w:r>
              <w:rPr>
                <w:sz w:val="21"/>
                <w:szCs w:val="21"/>
              </w:rPr>
              <w:t xml:space="preserve">文章从列表中移除，数据库中对应记录被删除</w:t>
            </w:r>
          </w:p>
        </w:tc>
        <w:tc>
          <w:p>
            <w:pPr>
              <w:jc w:val="center"/>
            </w:pPr>
            <w:r>
              <w:rPr>
                <w:sz w:val="21"/>
                <w:szCs w:val="21"/>
              </w:rPr>
              <w:t xml:space="preserve">通过</w:t>
            </w:r>
          </w:p>
        </w:tc>
      </w:tr>
      <w:tr>
        <w:tc>
          <w:p>
            <w:pPr>
              <w:jc w:val="center"/>
            </w:pPr>
            <w:r>
              <w:rPr>
                <w:sz w:val="21"/>
                <w:szCs w:val="21"/>
              </w:rPr>
              <w:t xml:space="preserve">TC-14</w:t>
            </w:r>
          </w:p>
        </w:tc>
        <w:tc>
          <w:p>
            <w:pPr>
              <w:jc w:val="center"/>
            </w:pPr>
            <w:r>
              <w:rPr>
                <w:sz w:val="21"/>
                <w:szCs w:val="21"/>
              </w:rPr>
              <w:t xml:space="preserve">媒体文件上传</w:t>
            </w:r>
          </w:p>
        </w:tc>
        <w:tc>
          <w:p>
            <w:pPr>
              <w:jc w:val="center"/>
            </w:pPr>
            <w:r>
              <w:rPr>
                <w:sz w:val="21"/>
                <w:szCs w:val="21"/>
              </w:rPr>
              <w:t xml:space="preserve">在媒体管理页面上传一张合法格式的图片文件</w:t>
            </w:r>
          </w:p>
        </w:tc>
        <w:tc>
          <w:p>
            <w:pPr>
              <w:jc w:val="center"/>
            </w:pPr>
            <w:r>
              <w:rPr>
                <w:sz w:val="21"/>
                <w:szCs w:val="21"/>
              </w:rPr>
              <w:t xml:space="preserve">上传成功，媒体列表中出现新记录并显示缩略图</w:t>
            </w:r>
          </w:p>
        </w:tc>
        <w:tc>
          <w:p>
            <w:pPr>
              <w:jc w:val="center"/>
            </w:pPr>
            <w:r>
              <w:rPr>
                <w:sz w:val="21"/>
                <w:szCs w:val="21"/>
              </w:rPr>
              <w:t xml:space="preserve">通过</w:t>
            </w:r>
          </w:p>
        </w:tc>
      </w:tr>
      <w:tr>
        <w:tc>
          <w:p>
            <w:pPr>
              <w:jc w:val="center"/>
            </w:pPr>
            <w:r>
              <w:rPr>
                <w:sz w:val="21"/>
                <w:szCs w:val="21"/>
              </w:rPr>
              <w:t xml:space="preserve">TC-15</w:t>
            </w:r>
          </w:p>
        </w:tc>
        <w:tc>
          <w:p>
            <w:pPr>
              <w:jc w:val="center"/>
            </w:pPr>
            <w:r>
              <w:rPr>
                <w:sz w:val="21"/>
                <w:szCs w:val="21"/>
              </w:rPr>
              <w:t xml:space="preserve">站点设置修改</w:t>
            </w:r>
          </w:p>
        </w:tc>
        <w:tc>
          <w:p>
            <w:pPr>
              <w:jc w:val="center"/>
            </w:pPr>
            <w:r>
              <w:rPr>
                <w:sz w:val="21"/>
                <w:szCs w:val="21"/>
              </w:rPr>
              <w:t xml:space="preserve">修改网站名称和联系电话后保存</w:t>
            </w:r>
          </w:p>
        </w:tc>
        <w:tc>
          <w:p>
            <w:pPr>
              <w:jc w:val="center"/>
            </w:pPr>
            <w:r>
              <w:rPr>
                <w:sz w:val="21"/>
                <w:szCs w:val="21"/>
              </w:rPr>
              <w:t xml:space="preserve">保存成功，前台页面导航栏和页脚同步显示新值</w:t>
            </w:r>
          </w:p>
        </w:tc>
        <w:tc>
          <w:p>
            <w:pPr>
              <w:jc w:val="center"/>
            </w:pPr>
            <w:r>
              <w:rPr>
                <w:sz w:val="21"/>
                <w:szCs w:val="21"/>
              </w:rPr>
              <w:t xml:space="preserve">通过</w:t>
            </w:r>
          </w:p>
        </w:tc>
      </w:tr>
    </w:tbl>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6.4 测试结果与分析</w:t>
      </w:r>
    </w:p>
    <w:p w14:paraId="464168CD" w14:textId="4A965083" w:rsidR="001C7134" w:rsidRPr="001C7134" w:rsidRDefault="001C7134" w:rsidP="001C7134">
      <w:pPr>
        <w:pStyle w:val="af9"/>
        <w:ind w:firstLine="480"/>
      </w:pPr>
      <w:r w:rsidRPr="001C7134">
        <w:rPr>
          <w:rFonts w:hint="eastAsia"/>
        </w:rPr>
        <w:t xml:space="preserve">15个功能测试用例全部跑完，实际结果和预期一致，没有出现页面崩溃、数据丢失或权限失效的情况。前台测试里，首页展示、栏目浏览、文章详情和站内搜索都能正确响应访客操作。联系留言的表单校验能拦截不合规输入，合法留言数据写入了数据库，后台管理界面可以查看和处理。后台测试里，登录认证可以区分合法管理员和未授权访问，未登录时直接访问后台地址会被重定向到登录页。文章的新增、编辑、状态切换和删除操作在数据库层面都正确反映了，数据一致性没有问题。</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性能测试结果显示，前台首页完整加载时间约为1.5秒，栏目列表页和文章详情页加载时间均在1秒以内，后端接口平均响应时间约为80毫秒，各项指标均在设定的达标范围内。Chrome、Firefox和Edge三个浏览器上页面的渲染效果和交互行为一致，移动端模拟器中响应式布局的适配也符合预期。由于系统采用SQLite数据库且测试数据量较小，当前性能表现良好，但在数据规模和并发访问量显著增长的场景下，仍需考虑将数据库迁移至MySQL或PostgreSQL并引入缓存优化方案。</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测试过程中发现的问题来看，测试初期文章列表页在筛选条件为空时未正确显示全部记录，排查后发现是查询条件拼接逻辑中对空字符串的判断存在遗漏，修复后经回归测试确认功能恢复正常。此外，在联系留言测试中发现电话号码字段未做格式校验，已在后续迭代中补充了正则表达式验证规则。整体上，各模块功能完整、运行稳定，安全机制也正常工作，能满足中小型企业官网内容管理的基本使用需求。</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6.5 本章小结</w:t>
      </w:r>
    </w:p>
    <w:p w14:paraId="464168CD" w14:textId="4A965083" w:rsidR="001C7134" w:rsidRPr="001C7134" w:rsidRDefault="001C7134" w:rsidP="001C7134">
      <w:pPr>
        <w:pStyle w:val="af9"/>
        <w:ind w:firstLine="480"/>
      </w:pPr>
      <w:r w:rsidRPr="001C7134">
        <w:rPr>
          <w:rFonts w:hint="eastAsia"/>
        </w:rPr>
        <w:t xml:space="preserve">本章对企业官网CMS进行了系统化的功能测试和性能测试。功能测试按前台访客和后台管理员两类角色共设计15个测试用例，覆盖了首页展示、栏目浏览、文章详情、站内搜索、联系留言、管理员登录、文章增删改查、媒体上传和站点设置等核心功能，全部测试用例执行结果均与预期一致。性能测试显示，当前数据规模下页面加载速度和接口响应时间都在达标范围内，跨浏览器兼容性和响应式布局也没有明显问题。测试中发现的两个缺陷都已修复并通过回归验证。测试结果表明系统功能完整、运行稳定，为后续的总结与展望提供了事实依据。</w:t>
      </w:r>
      <w:r w:rsidRPr="001C7134">
        <w:rPr>
          <w:rFonts w:ascii="黑体" w:eastAsia="黑体" w:hAnsi="黑体"/>
          <w:sz w:val="24"/>
        </w:rPr>
      </w:r>
    </w:p>
    <w:p w14:paraId="6AD8F3AD" w14:textId="77777777" w:rsidR="003F67B0" w:rsidRDefault="003F67B0" w:rsidP="003F67B0">
      <w:pPr>
        <w:pStyle w:val="af8"/>
        <w:pageBreakBefore/>
      </w:pPr>
      <w:r w:rsidRPr="00782657">
        <w:rPr>
          <w:rFonts w:hint="eastAsia"/>
        </w:rPr>
        <w:t xml:space="preserve">7 总结与展望</w:t>
      </w:r>
      <w:r w:rsidRPr="00782657"/>
      <w:r w:rsidRPr="00782657">
        <w:rPr>
          <w:rFonts w:hint="eastAsia"/>
        </w:rPr>
      </w:r>
      <w:r w:rsidRPr="001821BF">
        <w:rPr>
          <w:rFonts w:hint="eastAsia"/>
        </w:rPr>
      </w:r>
      <w:r w:rsidRPr="001821BF"/>
      <w:r w:rsidRPr="001821BF">
        <w:rPr>
          <w:rFonts w:hint="eastAsia"/>
        </w:rPr>
      </w:r>
      <w:r w:rsidRPr="001821BF"/>
      <w:r w:rsidRPr="001821BF">
        <w:rPr>
          <w:rFonts w:hint="eastAsia"/>
        </w:rPr>
      </w:r>
      <w:r w:rsidRPr="001821BF"/>
      <w:r w:rsidRPr="001821BF">
        <w:rPr>
          <w:rFonts w:hint="eastAsia"/>
        </w:rPr>
      </w:r>
      <w:r>
        <w:rPr>
          <w:rFonts w:hint="eastAsia"/>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7.1 工作总结</w:t>
      </w:r>
    </w:p>
    <w:p w14:paraId="464168CD" w14:textId="4A965083" w:rsidR="001C7134" w:rsidRPr="001C7134" w:rsidRDefault="001C7134" w:rsidP="001C7134">
      <w:pPr>
        <w:pStyle w:val="af9"/>
        <w:ind w:firstLine="480"/>
      </w:pPr>
      <w:r w:rsidRPr="001C7134">
        <w:rPr>
          <w:rFonts w:hint="eastAsia"/>
        </w:rPr>
        <w:t xml:space="preserve">本文围绕中小型企业官网内容发布与后台维护的实际需求，完成了一套基于Flask微框架和Bootstrap 5前端框架的企业官网内容管理系统的设计与开发。论文从企业官网的信息展示、栏目组织、文章维护、媒体管理和访客留言等典型业务场景出发，依次完成了系统需求分析与可行性论证、总体架构设计与数据库建模、前后台功能开发实现以及系统测试验证四个阶段的工作，形成了从需求到交付的完整开发闭环。</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设计上按MVC架构模式分层组织，Flask蓝图机制把前台展示、用户认证和后台管理三块业务拆开，模块之间的耦合度因此降低，后续维护和扩展也更方便。数据库围绕角色、用户、文章、栏目、单页、媒体资源、站点设置和联系留言八个实体来设计。SQLAlchemy ORM建立了各实体之间的数据模型和关联关系，前后台功能的数据读写都依赖这套模型。</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功能实现上，前台模块做了首页品牌展示、栏目分类浏览、文章详情阅读与浏览量统计、站内关键词搜索和联系留言提交，这些都是面向访客的功能。后台模块覆盖了管理员登录与会话管理、仪表盘数据概览、文章管理（草稿→发布→归档三状态流转）、栏目层级维护、单页编辑、媒体上传、用户账号维护、站点全局参数配置等功能。系统在技术复杂度和运维成本上都控制得比较低，能支撑企业官网的内容更新和日常维护，和轻量级CMS的设计初衷一致。</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安全方面，Flask-Login管用户会话，Werkzeug做密码哈希存储，Flask-WTF防CSRF，再加上自定义的角色访问控制装饰器，从用户认证到操作授权这条链路上的安全措施都有覆盖。功能测试和性能测试中，前台与后台共15个核心测试用例全部通过，页面加载速度和接口响应时间在预设标准范围内。系统目前具备教学演示和小规模部署的条件。</w:t>
      </w:r>
      <w:r w:rsidRPr="001C7134">
        <w:rPr>
          <w:rFonts w:ascii="黑体" w:eastAsia="黑体" w:hAnsi="黑体"/>
          <w:sz w:val="24"/>
        </w:rPr>
      </w:r>
    </w:p>
    <w:p w14:paraId="6E6EF3DF" w14:textId="77777777" w:rsidR="00AA7274" w:rsidRDefault="00544A35" w:rsidP="00AA7274">
      <w:pPr>
        <w:spacing w:beforeLines="50" w:before="156" w:afterLines="50" w:after="156" w:line="300" w:lineRule="auto"/>
        <w:rPr>
          <w:rFonts w:ascii="黑体" w:eastAsia="黑体" w:hAnsi="黑体"/>
          <w:sz w:val="30"/>
          <w:szCs w:val="30"/>
        </w:rPr>
      </w:pPr>
      <w:r>
        <w:rPr>
          <w:rFonts w:ascii="黑体" w:eastAsia="黑体" w:hAnsi="黑体" w:hint="eastAsia"/>
          <w:sz w:val="30"/>
          <w:szCs w:val="30"/>
        </w:rPr>
        <w:t xml:space="preserve">7.2 不足与展望</w:t>
      </w:r>
    </w:p>
    <w:p w14:paraId="464168CD" w14:textId="4A965083" w:rsidR="001C7134" w:rsidRPr="001C7134" w:rsidRDefault="001C7134" w:rsidP="001C7134">
      <w:pPr>
        <w:pStyle w:val="af9"/>
        <w:ind w:firstLine="480"/>
      </w:pPr>
      <w:r w:rsidRPr="001C7134">
        <w:rPr>
          <w:rFonts w:hint="eastAsia"/>
        </w:rPr>
        <w:t xml:space="preserve">系统的核心功能已经完成，不过受开发周期和个人技术水平限制，和成熟的商业CMS产品比还有差距，主要在以下几个地方。内容编辑方面，文章正文目前是普通文本域输入，没有所见即所得的富文本编辑功能。图文混排和多媒体嵌入操作不够方便，版本历史回溯和定时发布等高级特性也还没有做。在搜索功能方面，站内检索目前用的是数据库LIKE模糊匹配，当文章数据量增长到较大规模时检索效率和相关性排序能力可能受到影响。在数据存储方面，默认使用的SQLite数据库属于嵌入式单文件数据库，虽然部署简便，但在高并发写入场景下存在锁争用问题，水平扩展能力有限。</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后续改进可以从几个方向入手。内容编辑方面，可以集成CKEditor或TinyMCE等富文本编辑器，增强文章排版和多媒体嵌入能力。同时引入文章版本管理和定时发布队列，让内容发布流程更规范。性能方面，数据库可以从SQLite迁到MySQL或PostgreSQL，获得更好的并发处理能力。首页推荐文章、栏目导航列表这类高频数据可以用Redis做缓存，减轻数据库压力。搜索功能可以考虑接入Elasticsearch替代数据库的LIKE模糊查询，检索效率和准确性都会好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部署运维方面，可以加上Docker容器化打包和docker-compose编排，用GitHub Actions或Jenkins做自动化CI/CD。日志采集、异常监控和定期数据备份这些机制也需要补上，让系统在生产环境下能长期稳定运行。功能扩展方面，后续可以考虑多语言国际化、用户评论互动、文章标签体系和数据统计分析仪表盘等模块，让系统适用的场景更多一些。</w:t>
      </w:r>
      <w:r w:rsidRPr="001C7134">
        <w:rPr>
          <w:rFonts w:ascii="黑体" w:eastAsia="黑体" w:hAnsi="黑体"/>
          <w:sz w:val="24"/>
        </w:rPr>
      </w:r>
    </w:p>
    <w:p w14:paraId="464168CD" w14:textId="4A965083" w:rsidR="001C7134" w:rsidRPr="001C7134" w:rsidRDefault="001C7134" w:rsidP="001C7134">
      <w:pPr>
        <w:pStyle w:val="af9"/>
        <w:ind w:firstLine="480"/>
      </w:pPr>
      <w:r w:rsidRPr="001C7134">
        <w:rPr>
          <w:rFonts w:hint="eastAsia"/>
        </w:rPr>
        <w:t xml:space="preserve">从最终结果看，系统在功能覆盖和工程实现上达到了毕业设计阶段设定的目标，可以为中小型企业提供一套成本较低、维护方便的内容管理方案。后续如果在编辑体验、性能优化、安全加固和运维自动化几个方向上继续改进，系统还有进一步成长的空间。</w:t>
      </w:r>
      <w:r w:rsidRPr="001C7134">
        <w:rPr>
          <w:rFonts w:ascii="黑体" w:eastAsia="黑体" w:hAnsi="黑体"/>
          <w:sz w:val="24"/>
        </w:rPr>
      </w:r>
    </w:p>
    <w:p w14:paraId="21B3179C" w14:textId="77777777" w:rsidR="001C7134" w:rsidRPr="001C7134" w:rsidRDefault="001C7134" w:rsidP="001C7134">
      <w:pPr>
        <w:sectPr w:rsidR="001C7134" w:rsidRPr="001C7134" w:rsidSect="00A65CAF">
          <w:headerReference w:type="default" r:id="rId19"/>
          <w:pgSz w:w="11906" w:h="16838" w:code="9"/>
          <w:pgMar w:top="1418" w:right="1134" w:bottom="1134" w:left="1418" w:header="851" w:footer="567" w:gutter="0"/>
          <w:cols w:space="425"/>
          <w:docGrid w:type="lines" w:linePitch="312"/>
        </w:sectPr>
      </w:pPr>
      <w:r>
        <w:rPr>
          <w:rFonts w:hint="eastAsia"/>
        </w:rPr>
      </w:r>
    </w:p>
    <w:p w14:paraId="6E9D8746" w14:textId="77777777" w:rsidR="003F67B0" w:rsidRDefault="003F67B0" w:rsidP="003F67B0">
      <w:pPr>
        <w:pStyle w:val="afa"/>
        <w:jc w:val="left"/>
      </w:pPr>
      <w:r>
        <w:rPr>
          <w:rFonts w:hint="eastAsia"/>
          <w:sz w:val="28"/>
          <w:szCs w:val="28"/>
        </w:rPr>
        <w:lastRenderedPageBreak/>
        <w:t>参考文献：</w:t>
      </w:r>
    </w:p>
    <w:p w14:paraId="2C5B6CD6" w14:textId="77777777" w:rsidR="003F67B0" w:rsidRDefault="003F67B0" w:rsidP="003F67B0">
      <w:pPr>
        <w:pStyle w:val="afc"/>
      </w:pPr>
      <w:r>
        <w:rPr>
          <w:rFonts w:hint="eastAsia"/>
        </w:rPr>
        <w:t xml:space="preserve">[1]Miguel Grinberg. Flask Web Development: Developing Web Applications with Python[M]. 2nd ed. Sebastopol: O'Reilly Media, 2018.</w:t>
        <w:br/>
        <w:t xml:space="preserve">[2]李辉. Flask Web开发实战: 入门、进阶与原理解析[M]. 北京: 机械工业出版社, 2018.</w:t>
        <w:br/>
        <w:t xml:space="preserve">[3]张海藩, 牟永敏. 软件工程导论(第6版)[M]. 北京: 清华大学出版社, 2013.</w:t>
        <w:br/>
        <w:t xml:space="preserve">[4]Ferraiolo D F, Sandhu R, Gavrila S, et al. Proposed NIST Standard for Role-Based Access Control[J]. ACM Transactions on Information and System Security, 2001, 4(3): 224-274.</w:t>
        <w:br/>
        <w:t xml:space="preserve">[5]范路桥,段班祥,高洁.基于Python+Flask+MySQL的知宝问答系统[J].现代计算机,2022(11):6.</w:t>
        <w:br/>
        <w:t xml:space="preserve">[6]陈嘉发,黄宇靖.Flask框架在数据可视化的应用[J].福建电脑,2022(5):5.</w:t>
        <w:br/>
        <w:t xml:space="preserve">[7]潘超,许烨.基于Bootstrap响应式的Web前端设计[J].无线互联科技,2022(2):2.</w:t>
        <w:br/>
        <w:t xml:space="preserve">[8]贺宗平,贺曦冉,秦新国.一种Python ORM框架性能测试分析方法研究[J].现代信息科技,2021(4):4.</w:t>
        <w:br/>
        <w:t xml:space="preserve">[9]周星岩,王俊淘.Web主流前端开发框架的设计[J].电子技术与软件工程,2021(2):2.</w:t>
        <w:br/>
        <w:t xml:space="preserve">[10]王志刚,李明.基于Flask框架的Web应用安全机制研究[J].计算机应用与软件,2023,40(3):89-94.</w:t>
        <w:br/>
        <w:t xml:space="preserve">[11]刘洋,张伟.轻量级CMS系统的设计与实现[J].软件导刊,2023,22(8):145-149.</w:t>
        <w:br/>
        <w:t xml:space="preserve">[12]陈思远,赵红.基于Bootstrap 5的响应式企业门户网站开发实践[J].现代信息科技,2024,8(1):52-56.</w:t>
        <w:br/>
        <w:t xml:space="preserve">[13]李文杰,王丽华.Python Web框架性能对比与选型分析[J].计算机工程与应用,2023,59(15):120-127.</w:t>
        <w:br/>
        <w:t xml:space="preserve">[14]黄海涛,周建.基于SQLAlchemy的数据库抽象层设计与优化[J].计算机科学与探索,2023,17(6):1432-1440.</w:t>
        <w:br/>
        <w:t xml:space="preserve">[15]张明明,孙小燕.中小企业数字化转型中的Web系统架构设计[J].信息系统工程,2024(2):78-82.</w:t>
        <w:br/>
        <w:t xml:space="preserve">[16]Pallets Projects. Flask Documentation (3.0.x)[EB/OL]. https://flask.palletsprojects.com/, 2024.</w:t>
        <w:br/>
        <w:t xml:space="preserve">[17]Bootstrap Team. Bootstrap Documentation (v5.3)[EB/OL]. https://getbootstrap.com/docs/5.3/, 2024.</w:t>
        <w:br/>
        <w:t xml:space="preserve">[18]Mike Bayer. SQLAlchemy Documentation[EB/OL]. https://docs.sqlalchemy.org/, 2024.</w:t>
        <w:br/>
        <w:t xml:space="preserve"/>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4A6B1081" w14:textId="77777777" w:rsidR="003F67B0" w:rsidRDefault="003F67B0" w:rsidP="003F67B0">
      <w:pPr>
        <w:pStyle w:val="afb"/>
        <w:rPr>
          <w:rFonts w:eastAsia="宋体"/>
        </w:rPr>
      </w:pPr>
      <w:r>
        <w:rPr>
          <w:rFonts w:hint="eastAsia"/>
        </w:rPr>
      </w:r>
      <w:proofErr w:type="spellStart"/>
      <w:r>
        <w:rPr>
          <w:rFonts w:hint="eastAsia"/>
        </w:rPr>
      </w:r>
      <w:proofErr w:type="spellEnd"/>
      <w:r>
        <w:rPr>
          <w:rFonts w:hint="eastAsia"/>
        </w:rPr>
      </w:r>
      <w:proofErr w:type="spellStart"/>
      <w:r>
        <w:rPr>
          <w:rFonts w:hint="eastAsia"/>
        </w:rPr>
      </w:r>
      <w:proofErr w:type="spellEnd"/>
      <w:r>
        <w:rPr>
          <w:rFonts w:ascii="宋体" w:eastAsia="宋体" w:hAnsi="宋体" w:hint="eastAsia"/>
        </w:rPr>
      </w:r>
      <w:r>
        <w:rPr>
          <w:rFonts w:hint="eastAsia"/>
        </w:rPr>
      </w:r>
      <w:r>
        <w:rPr>
          <w:rFonts w:ascii="宋体" w:eastAsia="宋体" w:hAnsi="宋体" w:hint="eastAsia"/>
        </w:rPr>
      </w:r>
      <w:r>
        <w:rPr>
          <w:rFonts w:hint="eastAsia"/>
        </w:rPr>
      </w:r>
      <w:proofErr w:type="spellStart"/>
      <w:r>
        <w:rPr>
          <w:rFonts w:hint="eastAsia"/>
        </w:rPr>
      </w:r>
      <w:proofErr w:type="spellEnd"/>
      <w:r>
        <w:rPr>
          <w:rFonts w:hint="eastAsia"/>
        </w:rPr>
      </w:r>
      <w:r>
        <w:rPr>
          <w:rFonts w:ascii="宋体" w:eastAsia="宋体" w:hAnsi="宋体" w:hint="eastAsia"/>
        </w:rPr>
      </w:r>
      <w:r>
        <w:rPr>
          <w:rFonts w:hint="eastAsia"/>
        </w:rPr>
      </w:r>
      <w:r>
        <w:rPr>
          <w:rFonts w:ascii="宋体" w:eastAsia="宋体" w:hAnsi="宋体" w:hint="eastAsia"/>
        </w:rPr>
      </w:r>
      <w:r>
        <w:rPr>
          <w:rFonts w:eastAsia="宋体" w:hint="eastAsia"/>
        </w:rPr>
      </w:r>
      <w:r>
        <w:rPr>
          <w:rFonts w:hint="eastAsia"/>
        </w:rPr>
      </w:r>
      <w:r>
        <w:rPr>
          <w:rFonts w:eastAsia="宋体" w:hint="eastAsia"/>
        </w:rPr>
      </w:r>
      <w:r>
        <w:rPr>
          <w:rFonts w:hint="eastAsia"/>
        </w:rPr>
      </w:r>
      <w:r>
        <w:rPr>
          <w:rFonts w:eastAsia="宋体" w:hint="eastAsia"/>
        </w:rPr>
      </w:r>
    </w:p>
    <w:p w14:paraId="0864F8A3" w14:textId="039B7DA5" w:rsidR="003F67B0" w:rsidRDefault="003F67B0" w:rsidP="00646747">
      <w:pPr>
        <w:jc w:val="center"/>
        <w:rPr>
          <w:rFonts w:ascii="黑体" w:eastAsia="黑体"/>
          <w:b/>
          <w:bCs/>
          <w:sz w:val="28"/>
        </w:rPr>
      </w:pPr>
    </w:p>
    <w:p w14:paraId="24A33B8A" w14:textId="77777777" w:rsidR="000B670F" w:rsidRDefault="000B670F" w:rsidP="00646747">
      <w:pPr>
        <w:jc w:val="center"/>
        <w:rPr>
          <w:rFonts w:ascii="黑体" w:eastAsia="黑体"/>
          <w:b/>
          <w:bCs/>
          <w:sz w:val="28"/>
        </w:rPr>
        <w:sectPr w:rsidR="000B670F" w:rsidSect="00C13AA5">
          <w:headerReference w:type="default" r:id="rId20"/>
          <w:pgSz w:w="11906" w:h="16838" w:code="9"/>
          <w:pgMar w:top="1418" w:right="1134" w:bottom="1134" w:left="1418" w:header="851" w:footer="567" w:gutter="0"/>
          <w:cols w:space="425"/>
          <w:docGrid w:type="lines" w:linePitch="312"/>
        </w:sectPr>
      </w:pPr>
    </w:p>
    <w:p w14:paraId="252FEB0F" w14:textId="77777777" w:rsidR="003F67B0" w:rsidRPr="00C01630" w:rsidRDefault="003F67B0" w:rsidP="0088616D">
      <w:pPr>
        <w:pStyle w:val="afd"/>
      </w:pPr>
      <w:r w:rsidRPr="00C01630">
        <w:rPr>
          <w:rFonts w:hint="eastAsia"/>
        </w:rPr>
        <w:lastRenderedPageBreak/>
        <w:t>致谢</w:t>
      </w:r>
    </w:p>
    <w:p w14:paraId="3A5974B1" w14:textId="77777777" w:rsidR="003F67B0" w:rsidRPr="00C01630" w:rsidRDefault="003F67B0" w:rsidP="0088616D">
      <w:pPr>
        <w:pStyle w:val="af9"/>
        <w:ind w:firstLine="480"/>
      </w:pPr>
      <w:r w:rsidRPr="00C01630">
        <w:rPr>
          <w:rFonts w:hint="eastAsia"/>
        </w:rPr>
        <w:t xml:space="preserve">本论文的完成离不开许多人的帮助与支持，在此谨向他们致以诚挚的感谢。</w:t>
        <w:br/>
        <w:t xml:space="preserve">首先，衷心感谢我的指导老师在毕业设计全过程中给予的悉心指导。从课题选定、技术方案确定到系统功能设计，再到论文结构调整和文字润色，老师始终以严谨的治学态度和丰富的工程经验为我指明方向，帮助我在遇到技术瓶颈时理清思路、找到解决方案。老师的专业素养和敬业精神让我受益匪浅，也为我今后的职业发展树立了榜样。</w:t>
        <w:br/>
        <w:t xml:space="preserve">其次，感谢同学们在开发调试过程中给予的技术交流和经验分享。在系统功能实现和测试验证阶段，同学们热心地协助我进行页面兼容性测试、提出改进建议并帮助定位程序缺陷，使项目开发过程更加顺利高效。同窗数载的深厚情谊是我大学生活中最宝贵的收获之一。</w:t>
        <w:br/>
        <w:t xml:space="preserve">最后，特别感谢我的家人在整个学业期间给予的无条件理解、支持和鼓励。正是家人的默默付出和殷切期望，给予了我克服困难、坚持完成学业的不竭动力。</w:t>
        <w:br/>
        <w:t xml:space="preserve">本文的研究工作虽已告一段落，但仍存在诸多不足之处，我将在今后的工作和学习中不断弥补和提升。再次向所有关心和帮助过我的老师、同学和家人表示最衷心的感谢！</w:t>
        <w:br/>
        <w:t xml:space="preserve"/>
      </w:r>
    </w:p>
    <w:p w14:paraId="14DE86C4" w14:textId="77777777" w:rsidR="003F67B0" w:rsidRPr="00DE67DB" w:rsidRDefault="003F67B0" w:rsidP="003F67B0"/>
    <w:p w14:paraId="37E4C639" w14:textId="77777777" w:rsidR="00646747" w:rsidRPr="003F67B0" w:rsidRDefault="00646747" w:rsidP="00646747">
      <w:pPr>
        <w:jc w:val="center"/>
        <w:rPr>
          <w:rFonts w:ascii="黑体" w:eastAsia="黑体"/>
          <w:b/>
          <w:bCs/>
          <w:sz w:val="28"/>
        </w:rPr>
      </w:pPr>
    </w:p>
    <w:sectPr w:rsidR="00646747" w:rsidRPr="003F67B0" w:rsidSect="00C13AA5">
      <w:headerReference w:type="even" r:id="rId21"/>
      <w:headerReference w:type="default" r:id="rId22"/>
      <w:pgSz w:w="11906" w:h="16838" w:code="9"/>
      <w:pgMar w:top="1418" w:right="1134" w:bottom="1134" w:left="1418"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3E3160" w14:textId="77777777" w:rsidR="00762CEF" w:rsidRDefault="00762CEF" w:rsidP="00646747">
      <w:r>
        <w:separator/>
      </w:r>
    </w:p>
  </w:endnote>
  <w:endnote w:type="continuationSeparator" w:id="0">
    <w:p w14:paraId="225BCCAB" w14:textId="77777777" w:rsidR="00762CEF" w:rsidRDefault="00762CEF" w:rsidP="00646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2EDB2" w14:textId="77777777" w:rsidR="00987CD0" w:rsidRDefault="00987CD0">
    <w:pPr>
      <w:pStyle w:val="a4"/>
      <w:jc w:val="center"/>
    </w:pPr>
    <w:r>
      <w:fldChar w:fldCharType="begin"/>
    </w:r>
    <w:r>
      <w:instrText>PAGE   \* MERGEFORMAT</w:instrText>
    </w:r>
    <w:r>
      <w:fldChar w:fldCharType="separate"/>
    </w:r>
    <w:r>
      <w:rPr>
        <w:lang w:val="zh-CN"/>
      </w:rPr>
      <w:t>2</w:t>
    </w:r>
    <w:r>
      <w:fldChar w:fldCharType="end"/>
    </w:r>
  </w:p>
  <w:p w14:paraId="2C658295" w14:textId="77777777" w:rsidR="00987CD0" w:rsidRDefault="00987CD0">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93B1BC" w14:textId="77777777" w:rsidR="00646747" w:rsidRDefault="00646747">
    <w:pPr>
      <w:pStyle w:val="a4"/>
      <w:jc w:val="center"/>
    </w:pPr>
    <w:r>
      <w:fldChar w:fldCharType="begin"/>
    </w:r>
    <w:r>
      <w:instrText>PAGE   \* MERGEFORMAT</w:instrText>
    </w:r>
    <w:r>
      <w:fldChar w:fldCharType="separate"/>
    </w:r>
    <w:r>
      <w:rPr>
        <w:lang w:val="zh-CN"/>
      </w:rPr>
      <w:t>2</w:t>
    </w:r>
    <w:r>
      <w:fldChar w:fldCharType="end"/>
    </w:r>
  </w:p>
  <w:p w14:paraId="1916394A" w14:textId="77777777" w:rsidR="00646747" w:rsidRDefault="0064674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C85AA" w14:textId="77777777" w:rsidR="00C13AA5" w:rsidRDefault="00C13AA5">
    <w:pPr>
      <w:pStyle w:val="a4"/>
      <w:jc w:val="center"/>
    </w:pPr>
    <w:r>
      <w:fldChar w:fldCharType="begin"/>
    </w:r>
    <w:r>
      <w:instrText>PAGE   \* MERGEFORMAT</w:instrText>
    </w:r>
    <w:r>
      <w:fldChar w:fldCharType="separate"/>
    </w:r>
    <w:r w:rsidRPr="003A1313">
      <w:rPr>
        <w:noProof/>
        <w:lang w:val="zh-CN"/>
      </w:rPr>
      <w:t>2</w:t>
    </w:r>
    <w:r>
      <w:fldChar w:fldCharType="end"/>
    </w:r>
  </w:p>
  <w:p w14:paraId="2130B35C" w14:textId="77777777" w:rsidR="00C13AA5" w:rsidRDefault="00C13AA5">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13A76" w14:textId="77777777" w:rsidR="00C13AA5" w:rsidRDefault="00C13AA5">
    <w:pPr>
      <w:pStyle w:val="a4"/>
      <w:jc w:val="cente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3F3E8D" w14:textId="77777777" w:rsidR="00762CEF" w:rsidRDefault="00762CEF" w:rsidP="00646747">
      <w:r>
        <w:separator/>
      </w:r>
    </w:p>
  </w:footnote>
  <w:footnote w:type="continuationSeparator" w:id="0">
    <w:p w14:paraId="410705D5" w14:textId="77777777" w:rsidR="00762CEF" w:rsidRDefault="00762CEF" w:rsidP="00646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1F372B" w14:textId="77777777" w:rsidR="00A65CAF" w:rsidRDefault="00A65CAF">
    <w:pPr>
      <w:pStyle w:val="a6"/>
    </w:pPr>
    <w:r>
      <w:rPr>
        <w:rFonts w:hint="eastAsia"/>
      </w:rPr>
      <w:t>中文摘要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745C5C" w14:textId="77777777" w:rsidR="00C13AA5" w:rsidRDefault="00C13AA5">
    <w:pPr>
      <w:pStyle w:val="a6"/>
    </w:pPr>
    <w:r>
      <w:rPr>
        <w:rFonts w:hint="eastAsia"/>
      </w:rPr>
      <w:t>中文摘要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37807" w14:textId="0405A693" w:rsidR="00CA2487" w:rsidRDefault="00CA2487">
    <w:pPr>
      <w:pStyle w:val="a6"/>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F4F614" w14:textId="77777777" w:rsidR="003F67B0" w:rsidRDefault="003F67B0" w:rsidP="003F67B0">
    <w:pPr>
      <w:pStyle w:val="a6"/>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1F04F7" w14:textId="77777777" w:rsidR="00C13AA5" w:rsidRDefault="00DA107E">
    <w:pPr>
      <w:pStyle w:val="a6"/>
    </w:pPr>
    <w:r>
      <w:rPr>
        <w:rFonts w:hint="eastAsia"/>
      </w:rPr>
      <w:t>论文题目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B611D" w14:textId="77777777" w:rsidR="00C13AA5" w:rsidRDefault="00DA107E">
    <w:pPr>
      <w:pStyle w:val="a6"/>
    </w:pPr>
    <w:r>
      <w:rPr>
        <w:rFonts w:hint="eastAsia"/>
        <w:bCs/>
      </w:rPr>
      <w:t>青岛科技大学高等学历继续教育本科毕业设计（论文）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9FA61" w14:textId="77777777" w:rsidR="00AF6738" w:rsidRDefault="00AF6738">
    <w:pPr>
      <w:pStyle w:val="a6"/>
    </w:pPr>
    <w:r>
      <w:rPr>
        <w:rFonts w:hint="eastAsia"/>
        <w:bCs/>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AB382" w14:textId="77777777" w:rsidR="00C13AA5" w:rsidRDefault="00A13D7D">
    <w:pPr>
      <w:pStyle w:val="a6"/>
    </w:pPr>
    <w:r>
      <w:rPr>
        <w:rFonts w:hint="eastAsia"/>
      </w:rPr>
      <w:t>参考文献</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D20E30" w14:textId="77777777" w:rsidR="00E6760C" w:rsidRDefault="00E6760C">
    <w:pPr>
      <w:pStyle w:val="a6"/>
    </w:pPr>
    <w:r>
      <w:rPr>
        <w:rFonts w:hint="eastAsia"/>
      </w:rPr>
      <w:t>致谢</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4446F4" w14:textId="77777777" w:rsidR="00C13AA5" w:rsidRDefault="00C13AA5">
    <w:pPr>
      <w:pStyle w:val="a6"/>
    </w:pP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8D8E50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A06A7BD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498DE92"/>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1B328B9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530A07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790E40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8EA1BD2"/>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544EB268"/>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C28ABE96"/>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C0EE04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5FA0724"/>
    <w:multiLevelType w:val="hybridMultilevel"/>
    <w:tmpl w:val="FE1C28E6"/>
    <w:lvl w:ilvl="0" w:tplc="2BD021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ns1="http://schemas.openxmlformats.org/markup-compatibility/2006" xmlns:ns2="http://schemas.openxmlformats.org/officeDocument/2006/relationships" xmlns:ns3="urn:schemas-microsoft-com:office:office" xmlns:ns4="urn:schemas-microsoft-com:vml" xmlns:ns5="http://schemas.openxmlformats.org/officeDocument/2006/math" xmlns:ns6="http://schemas.microsoft.com/office/word/2010/wordml" xmlns:ns7="http://schemas.microsoft.com/office/word/2012/wordml" xmlns:w="http://schemas.openxmlformats.org/wordprocessingml/2006/main" ns1:Ignorable="w14 w15 w16se w16cid">
  <w:zoom w:percent="100"/>
  <w:bordersDoNotSurroundHeader/>
  <w:bordersDoNotSurroundFooter/>
  <w:proofState w:spelling="clean" w:grammar="clean"/>
  <w:attachedTemplate ns2: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ns3:shapedefaults ns4: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9A6"/>
    <w:rsid w:val="00021AE2"/>
    <w:rsid w:val="00074442"/>
    <w:rsid w:val="000A6EAD"/>
    <w:rsid w:val="000B2333"/>
    <w:rsid w:val="000B670F"/>
    <w:rsid w:val="000C498E"/>
    <w:rsid w:val="00142D76"/>
    <w:rsid w:val="001716F8"/>
    <w:rsid w:val="0018367C"/>
    <w:rsid w:val="00185960"/>
    <w:rsid w:val="001B0926"/>
    <w:rsid w:val="001B1363"/>
    <w:rsid w:val="001C7134"/>
    <w:rsid w:val="001F5629"/>
    <w:rsid w:val="00260A5C"/>
    <w:rsid w:val="00283C4A"/>
    <w:rsid w:val="002C547B"/>
    <w:rsid w:val="002C7404"/>
    <w:rsid w:val="002D2EEF"/>
    <w:rsid w:val="002E456E"/>
    <w:rsid w:val="0031404E"/>
    <w:rsid w:val="00324B3E"/>
    <w:rsid w:val="0032682C"/>
    <w:rsid w:val="00360A7A"/>
    <w:rsid w:val="00377642"/>
    <w:rsid w:val="003D77FA"/>
    <w:rsid w:val="003F67B0"/>
    <w:rsid w:val="004C14C7"/>
    <w:rsid w:val="004C7111"/>
    <w:rsid w:val="004D7A1A"/>
    <w:rsid w:val="00516FC3"/>
    <w:rsid w:val="005238A9"/>
    <w:rsid w:val="00533929"/>
    <w:rsid w:val="00544A35"/>
    <w:rsid w:val="005B5516"/>
    <w:rsid w:val="00646747"/>
    <w:rsid w:val="0068585E"/>
    <w:rsid w:val="006F0C39"/>
    <w:rsid w:val="00712BF7"/>
    <w:rsid w:val="007373A2"/>
    <w:rsid w:val="0075363A"/>
    <w:rsid w:val="00762CEF"/>
    <w:rsid w:val="007C066B"/>
    <w:rsid w:val="007C7D7D"/>
    <w:rsid w:val="00827BCA"/>
    <w:rsid w:val="00884720"/>
    <w:rsid w:val="0088616D"/>
    <w:rsid w:val="00896CDD"/>
    <w:rsid w:val="008C43BA"/>
    <w:rsid w:val="0090063D"/>
    <w:rsid w:val="0094433E"/>
    <w:rsid w:val="00961E5D"/>
    <w:rsid w:val="00987CD0"/>
    <w:rsid w:val="009A110E"/>
    <w:rsid w:val="009A2B22"/>
    <w:rsid w:val="009B19E9"/>
    <w:rsid w:val="009D0FA9"/>
    <w:rsid w:val="009D4466"/>
    <w:rsid w:val="00A00E43"/>
    <w:rsid w:val="00A02AE7"/>
    <w:rsid w:val="00A13D7D"/>
    <w:rsid w:val="00A65CAF"/>
    <w:rsid w:val="00AA2113"/>
    <w:rsid w:val="00AA7274"/>
    <w:rsid w:val="00AD44A2"/>
    <w:rsid w:val="00AF6738"/>
    <w:rsid w:val="00B5706F"/>
    <w:rsid w:val="00B863CF"/>
    <w:rsid w:val="00C13AA5"/>
    <w:rsid w:val="00C22572"/>
    <w:rsid w:val="00C301EE"/>
    <w:rsid w:val="00C87472"/>
    <w:rsid w:val="00C908F3"/>
    <w:rsid w:val="00CA2487"/>
    <w:rsid w:val="00CF1BA2"/>
    <w:rsid w:val="00D13948"/>
    <w:rsid w:val="00D316D1"/>
    <w:rsid w:val="00D76784"/>
    <w:rsid w:val="00DA107E"/>
    <w:rsid w:val="00DD53E2"/>
    <w:rsid w:val="00E019A6"/>
    <w:rsid w:val="00E6760C"/>
    <w:rsid w:val="00E81C00"/>
    <w:rsid w:val="00F01508"/>
    <w:rsid w:val="00F10C7E"/>
    <w:rsid w:val="00F508F4"/>
    <w:rsid w:val="00F9397A"/>
    <w:rsid w:val="00FF3692"/>
    <w:rsid w:val="742C1504"/>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ns3:shapedefaults ns4:ext="edit" spidmax="2049"/>
    <ns3:shapelayout ns4:ext="edit">
      <ns3:idmap ns4:ext="edit" data="1"/>
    </ns3:shapelayout>
  </w:shapeDefaults>
  <w:decimalSymbol w:val="."/>
  <w:listSeparator w:val=","/>
  <ns6:docId ns6:val="7B2D1EC8"/>
  <ns7:chartTrackingRefBased/>
  <ns7:docId ns7:val="{9038AE7E-A5A3-4F0F-9440-A615FF51E56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1" w:defUIPriority="99" w:defSemiHidden="0" w:defUnhideWhenUsed="0" w:defQFormat="0" w:count="376">
    <w:lsdException w:name="Normal" w:locked="0" w:uiPriority="0"/>
    <w:lsdException w:name="heading 1" w:semiHidden="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uiPriority="0" w:unhideWhenUsed="1"/>
    <w:lsdException w:name="footer"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iPriority="0"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locked="0" w:semiHidden="1" w:uiPriority="0"/>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nhideWhenUsed="1"/>
    <w:lsdException w:name="List Paragraph" w:semiHidden="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a">
    <w:name w:val="Normal"/>
    <w:uiPriority w:val="99"/>
    <w:semiHidden/>
    <w:rsid w:val="0088616D"/>
    <w:pPr>
      <w:widowControl w:val="0"/>
      <w:jc w:val="both"/>
    </w:pPr>
    <w:rPr>
      <w:rFonts w:ascii="宋体" w:hAnsi="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sid w:val="0088616D"/>
    <w:rPr>
      <w:rFonts w:ascii="宋体" w:hAnsi="宋体"/>
      <w:kern w:val="2"/>
      <w:sz w:val="18"/>
      <w:szCs w:val="18"/>
    </w:rPr>
  </w:style>
  <w:style w:type="character" w:customStyle="1" w:styleId="a5">
    <w:name w:val="页眉 字符"/>
    <w:link w:val="a6"/>
    <w:uiPriority w:val="99"/>
    <w:semiHidden/>
    <w:rsid w:val="0088616D"/>
    <w:rPr>
      <w:rFonts w:ascii="宋体" w:hAnsi="宋体"/>
      <w:kern w:val="2"/>
      <w:sz w:val="18"/>
      <w:szCs w:val="18"/>
    </w:rPr>
  </w:style>
  <w:style w:type="paragraph" w:styleId="a6">
    <w:name w:val="header"/>
    <w:basedOn w:val="a"/>
    <w:link w:val="a5"/>
    <w:uiPriority w:val="99"/>
    <w:semiHidden/>
    <w:locked/>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locked/>
    <w:pPr>
      <w:tabs>
        <w:tab w:val="center" w:pos="4153"/>
        <w:tab w:val="right" w:pos="8306"/>
      </w:tabs>
      <w:snapToGrid w:val="0"/>
      <w:jc w:val="left"/>
    </w:pPr>
    <w:rPr>
      <w:sz w:val="18"/>
      <w:szCs w:val="18"/>
    </w:rPr>
  </w:style>
  <w:style w:type="paragraph" w:customStyle="1" w:styleId="a7">
    <w:name w:val="封面论文日期"/>
    <w:basedOn w:val="a"/>
    <w:next w:val="a"/>
    <w:pPr>
      <w:jc w:val="center"/>
    </w:pPr>
    <w:rPr>
      <w:rFonts w:ascii="黑体" w:eastAsia="黑体"/>
      <w:sz w:val="28"/>
      <w:szCs w:val="28"/>
    </w:rPr>
  </w:style>
  <w:style w:type="paragraph" w:customStyle="1" w:styleId="a8">
    <w:name w:val="封面作者单位"/>
    <w:basedOn w:val="a"/>
    <w:next w:val="a"/>
    <w:pPr>
      <w:jc w:val="center"/>
    </w:pPr>
    <w:rPr>
      <w:rFonts w:ascii="黑体" w:eastAsia="黑体"/>
      <w:sz w:val="24"/>
    </w:rPr>
  </w:style>
  <w:style w:type="paragraph" w:customStyle="1" w:styleId="a9">
    <w:name w:val="封面作者信息"/>
    <w:basedOn w:val="a"/>
    <w:next w:val="a"/>
    <w:pPr>
      <w:jc w:val="center"/>
    </w:pPr>
    <w:rPr>
      <w:rFonts w:ascii="黑体" w:eastAsia="黑体"/>
      <w:sz w:val="28"/>
      <w:szCs w:val="28"/>
    </w:rPr>
  </w:style>
  <w:style w:type="paragraph" w:customStyle="1" w:styleId="aa">
    <w:name w:val="封面论文题目"/>
    <w:basedOn w:val="a"/>
    <w:next w:val="a"/>
    <w:rPr>
      <w:rFonts w:ascii="黑体" w:eastAsia="黑体"/>
      <w:sz w:val="32"/>
      <w:szCs w:val="32"/>
    </w:rPr>
  </w:style>
  <w:style w:type="character" w:customStyle="1" w:styleId="Char">
    <w:name w:val="中文关键词标题 Char"/>
    <w:link w:val="ab"/>
    <w:rsid w:val="00712BF7"/>
    <w:rPr>
      <w:rFonts w:eastAsia="黑体"/>
      <w:kern w:val="2"/>
      <w:sz w:val="28"/>
      <w:szCs w:val="24"/>
    </w:rPr>
  </w:style>
  <w:style w:type="paragraph" w:customStyle="1" w:styleId="ac">
    <w:name w:val="中文论文题目"/>
    <w:basedOn w:val="a"/>
    <w:next w:val="a"/>
    <w:qFormat/>
    <w:rsid w:val="00712BF7"/>
    <w:pPr>
      <w:spacing w:afterLines="100" w:after="100" w:line="300" w:lineRule="auto"/>
      <w:ind w:leftChars="500" w:left="500" w:rightChars="500" w:right="500"/>
      <w:jc w:val="center"/>
    </w:pPr>
    <w:rPr>
      <w:rFonts w:ascii="Times New Roman" w:eastAsia="黑体" w:hAnsi="Times New Roman"/>
      <w:sz w:val="32"/>
    </w:rPr>
  </w:style>
  <w:style w:type="paragraph" w:customStyle="1" w:styleId="ad">
    <w:name w:val="中文摘要标题"/>
    <w:basedOn w:val="a"/>
    <w:next w:val="a"/>
    <w:rsid w:val="00712BF7"/>
    <w:pPr>
      <w:spacing w:afterLines="100" w:after="100" w:line="300" w:lineRule="auto"/>
      <w:jc w:val="center"/>
    </w:pPr>
    <w:rPr>
      <w:rFonts w:ascii="Times New Roman" w:eastAsia="黑体" w:hAnsi="Times New Roman"/>
      <w:sz w:val="32"/>
    </w:rPr>
  </w:style>
  <w:style w:type="paragraph" w:customStyle="1" w:styleId="ae">
    <w:name w:val="中文关键词内容"/>
    <w:basedOn w:val="a"/>
    <w:next w:val="a"/>
    <w:rsid w:val="00712BF7"/>
    <w:pPr>
      <w:spacing w:line="300" w:lineRule="auto"/>
    </w:pPr>
    <w:rPr>
      <w:rFonts w:ascii="Times New Roman" w:hAnsi="Times New Roman"/>
      <w:sz w:val="24"/>
    </w:rPr>
  </w:style>
  <w:style w:type="paragraph" w:customStyle="1" w:styleId="af">
    <w:name w:val="中文摘要正文"/>
    <w:basedOn w:val="a"/>
    <w:next w:val="a"/>
    <w:rsid w:val="00712BF7"/>
    <w:pPr>
      <w:spacing w:line="300" w:lineRule="auto"/>
      <w:ind w:firstLineChars="200" w:firstLine="200"/>
    </w:pPr>
    <w:rPr>
      <w:rFonts w:ascii="Times New Roman" w:hAnsi="Times New Roman"/>
      <w:sz w:val="24"/>
    </w:rPr>
  </w:style>
  <w:style w:type="paragraph" w:customStyle="1" w:styleId="ab">
    <w:name w:val="中文关键词标题"/>
    <w:basedOn w:val="a"/>
    <w:next w:val="a"/>
    <w:link w:val="Char"/>
    <w:qFormat/>
    <w:rsid w:val="00712BF7"/>
    <w:pPr>
      <w:spacing w:beforeLines="100" w:before="100" w:line="300" w:lineRule="auto"/>
      <w:ind w:firstLine="482"/>
    </w:pPr>
    <w:rPr>
      <w:rFonts w:ascii="Times New Roman" w:eastAsia="黑体" w:hAnsi="Times New Roman"/>
      <w:sz w:val="28"/>
    </w:rPr>
  </w:style>
  <w:style w:type="character" w:styleId="af0">
    <w:name w:val="page number"/>
    <w:uiPriority w:val="99"/>
    <w:semiHidden/>
    <w:locked/>
    <w:rsid w:val="00646747"/>
  </w:style>
  <w:style w:type="paragraph" w:customStyle="1" w:styleId="af1">
    <w:name w:val="目录标题"/>
    <w:basedOn w:val="a"/>
    <w:next w:val="a"/>
    <w:rsid w:val="003F67B0"/>
    <w:pPr>
      <w:spacing w:afterLines="200" w:after="200" w:line="300" w:lineRule="auto"/>
      <w:jc w:val="center"/>
    </w:pPr>
    <w:rPr>
      <w:rFonts w:ascii="Times New Roman" w:eastAsia="黑体" w:hAnsi="Times New Roman"/>
      <w:sz w:val="32"/>
    </w:rPr>
  </w:style>
  <w:style w:type="paragraph" w:customStyle="1" w:styleId="af2">
    <w:name w:val="目录章标题"/>
    <w:basedOn w:val="a"/>
    <w:next w:val="af3"/>
    <w:rsid w:val="003F67B0"/>
    <w:pPr>
      <w:spacing w:line="300" w:lineRule="auto"/>
      <w:jc w:val="distribute"/>
    </w:pPr>
    <w:rPr>
      <w:rFonts w:ascii="Times New Roman" w:hAnsi="Times New Roman"/>
      <w:b/>
      <w:sz w:val="28"/>
    </w:rPr>
  </w:style>
  <w:style w:type="paragraph" w:customStyle="1" w:styleId="af4">
    <w:name w:val="目录节标题"/>
    <w:basedOn w:val="a"/>
    <w:next w:val="a"/>
    <w:rsid w:val="003F67B0"/>
    <w:pPr>
      <w:jc w:val="distribute"/>
    </w:pPr>
    <w:rPr>
      <w:rFonts w:ascii="Times New Roman" w:hAnsi="Times New Roman"/>
      <w:sz w:val="28"/>
    </w:rPr>
  </w:style>
  <w:style w:type="paragraph" w:customStyle="1" w:styleId="af5">
    <w:name w:val="目录小节标题"/>
    <w:basedOn w:val="a"/>
    <w:next w:val="a"/>
    <w:rsid w:val="003F67B0"/>
    <w:pPr>
      <w:jc w:val="distribute"/>
    </w:pPr>
    <w:rPr>
      <w:rFonts w:ascii="Times New Roman" w:hAnsi="Times New Roman"/>
      <w:sz w:val="24"/>
    </w:rPr>
  </w:style>
  <w:style w:type="paragraph" w:customStyle="1" w:styleId="af6">
    <w:name w:val="目录小节子标题"/>
    <w:basedOn w:val="a"/>
    <w:next w:val="a"/>
    <w:rsid w:val="003F67B0"/>
    <w:pPr>
      <w:jc w:val="distribute"/>
    </w:pPr>
    <w:rPr>
      <w:rFonts w:ascii="Times New Roman" w:hAnsi="Times New Roman"/>
      <w:sz w:val="24"/>
    </w:rPr>
  </w:style>
  <w:style w:type="paragraph" w:styleId="af3">
    <w:name w:val="Body Text"/>
    <w:basedOn w:val="a"/>
    <w:link w:val="af7"/>
    <w:uiPriority w:val="99"/>
    <w:semiHidden/>
    <w:locked/>
    <w:rsid w:val="003F67B0"/>
    <w:pPr>
      <w:spacing w:after="120"/>
    </w:pPr>
  </w:style>
  <w:style w:type="character" w:customStyle="1" w:styleId="af7">
    <w:name w:val="正文文本 字符"/>
    <w:link w:val="af3"/>
    <w:uiPriority w:val="99"/>
    <w:semiHidden/>
    <w:rsid w:val="0088616D"/>
    <w:rPr>
      <w:rFonts w:ascii="宋体" w:hAnsi="宋体"/>
      <w:kern w:val="2"/>
      <w:sz w:val="21"/>
      <w:szCs w:val="24"/>
    </w:rPr>
  </w:style>
  <w:style w:type="paragraph" w:customStyle="1" w:styleId="af8">
    <w:name w:val="论文正文章标题"/>
    <w:basedOn w:val="a"/>
    <w:next w:val="a"/>
    <w:qFormat/>
    <w:rsid w:val="003F67B0"/>
    <w:pPr>
      <w:spacing w:afterLines="100" w:after="100" w:line="300" w:lineRule="auto"/>
      <w:jc w:val="center"/>
    </w:pPr>
    <w:rPr>
      <w:rFonts w:ascii="Times New Roman" w:eastAsia="黑体" w:hAnsi="Times New Roman"/>
      <w:sz w:val="32"/>
    </w:rPr>
  </w:style>
  <w:style w:type="paragraph" w:customStyle="1" w:styleId="af9">
    <w:name w:val="论文正文"/>
    <w:basedOn w:val="a"/>
    <w:next w:val="a"/>
    <w:link w:val="Char0"/>
    <w:qFormat/>
    <w:rsid w:val="003F67B0"/>
    <w:pPr>
      <w:spacing w:line="300" w:lineRule="auto"/>
      <w:ind w:firstLineChars="200" w:firstLine="200"/>
    </w:pPr>
    <w:rPr>
      <w:rFonts w:ascii="Times New Roman" w:hAnsi="Times New Roman"/>
      <w:sz w:val="24"/>
    </w:rPr>
  </w:style>
  <w:style w:type="character" w:customStyle="1" w:styleId="Char0">
    <w:name w:val="论文正文 Char"/>
    <w:link w:val="af9"/>
    <w:rsid w:val="003F67B0"/>
    <w:rPr>
      <w:kern w:val="2"/>
      <w:sz w:val="24"/>
      <w:szCs w:val="24"/>
    </w:rPr>
  </w:style>
  <w:style w:type="character" w:customStyle="1" w:styleId="Char1">
    <w:name w:val="页脚 Char"/>
    <w:uiPriority w:val="99"/>
    <w:rsid w:val="003F67B0"/>
    <w:rPr>
      <w:kern w:val="2"/>
      <w:sz w:val="18"/>
      <w:szCs w:val="18"/>
    </w:rPr>
  </w:style>
  <w:style w:type="paragraph" w:customStyle="1" w:styleId="afa">
    <w:name w:val="参考文献标题"/>
    <w:basedOn w:val="a"/>
    <w:next w:val="a"/>
    <w:qFormat/>
    <w:rsid w:val="003F67B0"/>
    <w:pPr>
      <w:spacing w:line="300" w:lineRule="auto"/>
    </w:pPr>
    <w:rPr>
      <w:rFonts w:ascii="Times New Roman" w:hAnsi="Times New Roman"/>
      <w:b/>
    </w:rPr>
  </w:style>
  <w:style w:type="paragraph" w:customStyle="1" w:styleId="afb">
    <w:name w:val="英文参考文献"/>
    <w:basedOn w:val="a"/>
    <w:next w:val="a"/>
    <w:qFormat/>
    <w:rsid w:val="003F67B0"/>
    <w:pPr>
      <w:spacing w:line="300" w:lineRule="auto"/>
    </w:pPr>
    <w:rPr>
      <w:rFonts w:ascii="Times New Roman" w:eastAsia="Times New Roman" w:hAnsi="Times New Roman"/>
    </w:rPr>
  </w:style>
  <w:style w:type="paragraph" w:customStyle="1" w:styleId="afc">
    <w:name w:val="中文参考文献"/>
    <w:basedOn w:val="a"/>
    <w:next w:val="a"/>
    <w:qFormat/>
    <w:rsid w:val="003F67B0"/>
    <w:pPr>
      <w:spacing w:line="300" w:lineRule="auto"/>
    </w:pPr>
    <w:rPr>
      <w:rFonts w:ascii="Times New Roman" w:hAnsi="Times New Roman"/>
    </w:rPr>
  </w:style>
  <w:style w:type="paragraph" w:customStyle="1" w:styleId="afd">
    <w:name w:val="致谢标题"/>
    <w:basedOn w:val="a"/>
    <w:next w:val="a"/>
    <w:qFormat/>
    <w:rsid w:val="003F67B0"/>
    <w:pPr>
      <w:spacing w:line="300" w:lineRule="auto"/>
      <w:jc w:val="center"/>
    </w:pPr>
    <w:rPr>
      <w:rFonts w:ascii="Times New Roman" w:eastAsia="黑体" w:hAnsi="Times New Roman"/>
      <w:sz w:val="32"/>
    </w:rPr>
  </w:style>
  <w:style w:type="paragraph" w:customStyle="1" w:styleId="afe">
    <w:name w:val="致谢正文"/>
    <w:basedOn w:val="a"/>
    <w:next w:val="a"/>
    <w:rsid w:val="003F67B0"/>
    <w:pPr>
      <w:spacing w:line="300" w:lineRule="auto"/>
      <w:ind w:firstLineChars="200" w:firstLine="200"/>
    </w:pPr>
    <w:rPr>
      <w:rFonts w:ascii="Times New Roman" w:hAnsi="Times New Roman"/>
      <w:sz w:val="24"/>
    </w:rPr>
  </w:style>
  <w:style w:type="paragraph" w:styleId="aff">
    <w:name w:val="Balloon Text"/>
    <w:basedOn w:val="a"/>
    <w:link w:val="aff0"/>
    <w:uiPriority w:val="99"/>
    <w:semiHidden/>
    <w:locked/>
    <w:rsid w:val="00D13948"/>
    <w:rPr>
      <w:sz w:val="18"/>
      <w:szCs w:val="18"/>
    </w:rPr>
  </w:style>
  <w:style w:type="character" w:customStyle="1" w:styleId="aff0">
    <w:name w:val="批注框文本 字符"/>
    <w:link w:val="aff"/>
    <w:uiPriority w:val="99"/>
    <w:semiHidden/>
    <w:rsid w:val="00D13948"/>
    <w:rPr>
      <w:rFonts w:ascii="宋体" w:hAnsi="宋体"/>
      <w:kern w:val="2"/>
      <w:sz w:val="18"/>
      <w:szCs w:val="18"/>
    </w:rPr>
  </w:style>
  <w:style w:type="character" w:styleId="aff1">
    <w:name w:val="annotation reference"/>
    <w:uiPriority w:val="99"/>
    <w:semiHidden/>
    <w:locked/>
    <w:rsid w:val="00884720"/>
    <w:rPr>
      <w:sz w:val="21"/>
      <w:szCs w:val="21"/>
    </w:rPr>
  </w:style>
  <w:style w:type="paragraph" w:styleId="aff2">
    <w:name w:val="annotation text"/>
    <w:basedOn w:val="a"/>
    <w:link w:val="aff3"/>
    <w:uiPriority w:val="99"/>
    <w:semiHidden/>
    <w:locked/>
    <w:rsid w:val="00884720"/>
    <w:pPr>
      <w:jc w:val="left"/>
    </w:pPr>
  </w:style>
  <w:style w:type="character" w:customStyle="1" w:styleId="aff3">
    <w:name w:val="批注文字 字符"/>
    <w:link w:val="aff2"/>
    <w:uiPriority w:val="99"/>
    <w:semiHidden/>
    <w:rsid w:val="00884720"/>
    <w:rPr>
      <w:rFonts w:ascii="宋体" w:hAnsi="宋体"/>
      <w:kern w:val="2"/>
      <w:sz w:val="21"/>
      <w:szCs w:val="24"/>
    </w:rPr>
  </w:style>
  <w:style w:type="paragraph" w:styleId="aff4">
    <w:name w:val="annotation subject"/>
    <w:basedOn w:val="aff2"/>
    <w:next w:val="aff2"/>
    <w:link w:val="aff5"/>
    <w:uiPriority w:val="99"/>
    <w:semiHidden/>
    <w:locked/>
    <w:rsid w:val="00884720"/>
    <w:rPr>
      <w:b/>
      <w:bCs/>
    </w:rPr>
  </w:style>
  <w:style w:type="character" w:customStyle="1" w:styleId="aff5">
    <w:name w:val="批注主题 字符"/>
    <w:link w:val="aff4"/>
    <w:uiPriority w:val="99"/>
    <w:semiHidden/>
    <w:rsid w:val="00884720"/>
    <w:rPr>
      <w:rFonts w:ascii="宋体" w:hAnsi="宋体"/>
      <w:b/>
      <w:bCs/>
      <w:kern w:val="2"/>
      <w:sz w:val="21"/>
      <w:szCs w:val="24"/>
    </w:rPr>
  </w:style>
  <w:style w:type="table" w:styleId="aff6">
    <w:name w:val="Table Grid"/>
    <w:basedOn w:val="a1"/>
    <w:uiPriority w:val="59"/>
    <w:locked/>
    <w:rsid w:val="00CA24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jpe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412;&#31185;&#27605;&#19994;&#35770;&#25991;&#27169;&#26495;%20(&#24102;&#25209;&#27880;&#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DC4D9-E87D-4D6E-9343-7B4AB8ABB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本科毕业论文模板 (带批注）.dotx</Template>
  <TotalTime>17</TotalTime>
  <Pages>10</Pages>
  <Words>444</Words>
  <Characters>2536</Characters>
  <Application>Microsoft Office Word</Application>
  <DocSecurity>0</DocSecurity>
  <PresentationFormat/>
  <Lines>21</Lines>
  <Paragraphs>5</Paragraphs>
  <Slides>0</Slides>
  <Notes>0</Notes>
  <HiddenSlides>0</HiddenSlides>
  <MMClips>0</MMClips>
  <ScaleCrop>false</ScaleCrop>
  <Manager/>
  <Company>青岛科技大学</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毕业论文封面</dc:title>
  <dc:subject/>
  <dc:creator>Administrator</dc:creator>
  <cp:keywords/>
  <dc:description/>
  <cp:lastModifiedBy>Administrator</cp:lastModifiedBy>
  <cp:revision>9</cp:revision>
  <cp:lastPrinted>2024-03-11T07:38:00Z</cp:lastPrinted>
  <dcterms:created xsi:type="dcterms:W3CDTF">2024-03-19T01:21:00Z</dcterms:created>
  <dcterms:modified xsi:type="dcterms:W3CDTF">2025-03-13T11:47:00Z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