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72278" w14:textId="77777777" w:rsidR="00773978" w:rsidRDefault="007105B6">
      <w:pPr>
        <w:spacing w:before="62"/>
        <w:ind w:firstLineChars="0" w:firstLine="0"/>
        <w:jc w:val="center"/>
        <w:rPr>
          <w:rFonts w:eastAsia="黑体"/>
          <w:b/>
          <w:sz w:val="44"/>
        </w:rPr>
      </w:pPr>
      <w:r>
        <w:rPr>
          <w:rFonts w:eastAsia="黑体" w:hint="eastAsia"/>
          <w:b/>
          <w:noProof/>
          <w:sz w:val="44"/>
        </w:rPr>
        <w:drawing>
          <wp:inline distT="0" distB="0" distL="0" distR="0" wp14:anchorId="033B1423" wp14:editId="0C8046FA">
            <wp:extent cx="2562225" cy="838200"/>
            <wp:effectExtent l="0" t="0" r="9525" b="0"/>
            <wp:docPr id="2" name="图片 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名"/>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62225" cy="838200"/>
                    </a:xfrm>
                    <a:prstGeom prst="rect">
                      <a:avLst/>
                    </a:prstGeom>
                    <a:noFill/>
                    <a:ln>
                      <a:noFill/>
                    </a:ln>
                  </pic:spPr>
                </pic:pic>
              </a:graphicData>
            </a:graphic>
          </wp:inline>
        </w:drawing>
      </w:r>
    </w:p>
    <w:p w14:paraId="6E91FB35" w14:textId="77777777" w:rsidR="00773978" w:rsidRDefault="007105B6">
      <w:pPr>
        <w:spacing w:before="62"/>
        <w:ind w:firstLineChars="0" w:firstLine="0"/>
        <w:jc w:val="center"/>
        <w:rPr>
          <w:rFonts w:eastAsia="黑体"/>
          <w:b/>
          <w:sz w:val="44"/>
        </w:rPr>
      </w:pPr>
      <w:r>
        <w:rPr>
          <w:rFonts w:eastAsia="黑体" w:hint="eastAsia"/>
          <w:b/>
          <w:sz w:val="44"/>
        </w:rPr>
        <w:t>本科生毕业设计</w:t>
      </w:r>
    </w:p>
    <w:p w14:paraId="715F0122" w14:textId="77777777" w:rsidR="00773978" w:rsidRDefault="00773978">
      <w:pPr>
        <w:spacing w:before="62"/>
        <w:ind w:firstLine="480"/>
      </w:pPr>
    </w:p>
    <w:p w14:paraId="64BB704F" w14:textId="77777777" w:rsidR="00773978" w:rsidRDefault="00773978">
      <w:pPr>
        <w:spacing w:before="62"/>
        <w:ind w:firstLine="480"/>
      </w:pPr>
    </w:p>
    <w:p w14:paraId="05D06364" w14:textId="77777777" w:rsidR="00773978" w:rsidRDefault="00773978">
      <w:pPr>
        <w:spacing w:before="62"/>
        <w:ind w:firstLine="480"/>
      </w:pPr>
    </w:p>
    <w:p w14:paraId="26819AE4" w14:textId="77777777" w:rsidR="00773978" w:rsidRDefault="00773978">
      <w:pPr>
        <w:spacing w:before="62"/>
        <w:ind w:firstLine="480"/>
      </w:pPr>
    </w:p>
    <w:p w14:paraId="551FF312" w14:textId="77777777" w:rsidR="00773978" w:rsidRDefault="007105B6">
      <w:pPr>
        <w:spacing w:before="62"/>
        <w:ind w:firstLineChars="0" w:firstLine="0"/>
        <w:jc w:val="center"/>
      </w:pPr>
      <w:r>
        <w:rPr>
          <w:rFonts w:hint="eastAsia"/>
          <w:noProof/>
        </w:rPr>
        <w:drawing>
          <wp:inline distT="0" distB="0" distL="0" distR="0" wp14:anchorId="302FAA82" wp14:editId="2FAD04DA">
            <wp:extent cx="2095500" cy="1924050"/>
            <wp:effectExtent l="0" t="0" r="0" b="0"/>
            <wp:docPr id="1" name="图片 1" descr="天津大学标准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天津大学标准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095500" cy="1924050"/>
                    </a:xfrm>
                    <a:prstGeom prst="rect">
                      <a:avLst/>
                    </a:prstGeom>
                    <a:noFill/>
                    <a:ln>
                      <a:noFill/>
                    </a:ln>
                  </pic:spPr>
                </pic:pic>
              </a:graphicData>
            </a:graphic>
          </wp:inline>
        </w:drawing>
      </w:r>
    </w:p>
    <w:p w14:paraId="45BCD600" w14:textId="77777777" w:rsidR="00773978" w:rsidRDefault="00773978">
      <w:pPr>
        <w:spacing w:before="62"/>
        <w:rPr>
          <w:sz w:val="10"/>
        </w:rPr>
      </w:pPr>
    </w:p>
    <w:p w14:paraId="786A9D61" w14:textId="77777777" w:rsidR="00773978" w:rsidRDefault="007105B6">
      <w:pPr>
        <w:spacing w:before="62"/>
        <w:ind w:firstLine="643"/>
        <w:rPr>
          <w:rFonts w:ascii="黑体" w:eastAsia="黑体" w:hAnsi="黑体" w:hint="eastAsia"/>
          <w:b/>
          <w:sz w:val="32"/>
          <w:szCs w:val="32"/>
        </w:rPr>
      </w:pPr>
      <w:r w:rsidRPr="000F1E34">
        <w:rPr>
          <w:rFonts w:ascii="黑体" w:eastAsia="黑体" w:hAnsi="黑体" w:hint="eastAsia"/>
          <w:b/>
          <w:sz w:val="32"/>
          <w:szCs w:val="32"/>
        </w:rPr>
        <w:t>题目</w:t>
      </w:r>
      <w:r>
        <w:rPr>
          <w:rFonts w:hint="eastAsia"/>
          <w:b/>
          <w:sz w:val="32"/>
          <w:szCs w:val="32"/>
        </w:rPr>
        <w:t>：汕尾电厂配套煤码头工程初步设计</w:t>
      </w:r>
    </w:p>
    <w:p w14:paraId="2D249B35" w14:textId="77777777" w:rsidR="00773978" w:rsidRDefault="00773978">
      <w:pPr>
        <w:spacing w:before="62"/>
        <w:ind w:firstLine="480"/>
      </w:pPr>
    </w:p>
    <w:p w14:paraId="70631B97" w14:textId="77777777" w:rsidR="00773978" w:rsidRDefault="00773978">
      <w:pPr>
        <w:spacing w:before="62"/>
        <w:ind w:firstLine="480"/>
      </w:pPr>
    </w:p>
    <w:p w14:paraId="252659CE" w14:textId="77777777" w:rsidR="00773978" w:rsidRDefault="007105B6">
      <w:pPr>
        <w:spacing w:before="62"/>
        <w:ind w:firstLineChars="574" w:firstLine="1844"/>
        <w:rPr>
          <w:b/>
          <w:sz w:val="32"/>
          <w:u w:val="single"/>
        </w:rPr>
      </w:pPr>
      <w:r>
        <w:rPr>
          <w:rFonts w:hint="eastAsia"/>
          <w:b/>
          <w:sz w:val="32"/>
        </w:rPr>
        <w:t>学</w:t>
      </w:r>
      <w:r>
        <w:rPr>
          <w:rFonts w:hint="eastAsia"/>
          <w:b/>
          <w:sz w:val="32"/>
        </w:rPr>
        <w:t xml:space="preserve"> </w:t>
      </w:r>
      <w:r>
        <w:rPr>
          <w:rFonts w:hint="eastAsia"/>
          <w:b/>
          <w:sz w:val="32"/>
        </w:rPr>
        <w:t>院</w:t>
      </w:r>
      <w:r>
        <w:rPr>
          <w:rFonts w:hint="eastAsia"/>
          <w:b/>
          <w:sz w:val="32"/>
        </w:rPr>
        <w:t xml:space="preserve"> </w:t>
      </w:r>
      <w:r>
        <w:rPr>
          <w:rFonts w:hint="eastAsia"/>
          <w:b/>
          <w:sz w:val="32"/>
        </w:rPr>
        <w:t>建筑工程学院</w:t>
      </w:r>
    </w:p>
    <w:p w14:paraId="4B5007AE" w14:textId="77777777" w:rsidR="00773978" w:rsidRDefault="007105B6">
      <w:pPr>
        <w:spacing w:before="62"/>
        <w:ind w:firstLineChars="574" w:firstLine="1844"/>
        <w:rPr>
          <w:rFonts w:asciiTheme="minorEastAsia" w:eastAsiaTheme="minorEastAsia" w:hAnsiTheme="minorEastAsia" w:hint="eastAsia"/>
          <w:b/>
          <w:sz w:val="32"/>
          <w:u w:val="single"/>
        </w:rPr>
      </w:pPr>
      <w:r>
        <w:rPr>
          <w:rFonts w:hint="eastAsia"/>
          <w:b/>
          <w:sz w:val="32"/>
        </w:rPr>
        <w:t>专</w:t>
      </w:r>
      <w:r>
        <w:rPr>
          <w:rFonts w:hint="eastAsia"/>
          <w:b/>
          <w:sz w:val="32"/>
        </w:rPr>
        <w:t xml:space="preserve"> </w:t>
      </w:r>
      <w:r>
        <w:rPr>
          <w:rFonts w:hint="eastAsia"/>
          <w:b/>
          <w:sz w:val="32"/>
        </w:rPr>
        <w:t>业</w:t>
      </w:r>
      <w:r>
        <w:rPr>
          <w:rFonts w:hint="eastAsia"/>
          <w:b/>
          <w:sz w:val="32"/>
        </w:rPr>
        <w:t xml:space="preserve"> </w:t>
      </w:r>
      <w:r>
        <w:rPr>
          <w:rFonts w:hint="eastAsia"/>
          <w:b/>
          <w:sz w:val="32"/>
        </w:rPr>
        <w:t>港口航道与海岸工程</w:t>
      </w:r>
    </w:p>
    <w:p w14:paraId="584381DD" w14:textId="77777777" w:rsidR="00773978" w:rsidRDefault="007105B6">
      <w:pPr>
        <w:spacing w:before="62"/>
        <w:ind w:firstLineChars="574" w:firstLine="1844"/>
        <w:rPr>
          <w:rFonts w:asciiTheme="minorEastAsia" w:eastAsiaTheme="minorEastAsia" w:hAnsiTheme="minorEastAsia" w:hint="eastAsia"/>
          <w:b/>
          <w:sz w:val="32"/>
          <w:u w:val="single"/>
        </w:rPr>
      </w:pPr>
      <w:r>
        <w:rPr>
          <w:rFonts w:asciiTheme="minorEastAsia" w:eastAsiaTheme="minorEastAsia" w:hAnsiTheme="minorEastAsia" w:hint="eastAsia"/>
          <w:b/>
          <w:sz w:val="32"/>
        </w:rPr>
        <w:t>年 级 2022级</w:t>
      </w:r>
    </w:p>
    <w:p w14:paraId="30D9EB74" w14:textId="77777777" w:rsidR="00773978" w:rsidRDefault="007105B6">
      <w:pPr>
        <w:spacing w:before="62"/>
        <w:ind w:firstLineChars="574" w:firstLine="1844"/>
        <w:rPr>
          <w:rFonts w:asciiTheme="minorEastAsia" w:eastAsiaTheme="minorEastAsia" w:hAnsiTheme="minorEastAsia" w:hint="eastAsia"/>
          <w:b/>
          <w:sz w:val="32"/>
          <w:u w:val="single"/>
        </w:rPr>
      </w:pPr>
      <w:r>
        <w:rPr>
          <w:rFonts w:asciiTheme="minorEastAsia" w:eastAsiaTheme="minorEastAsia" w:hAnsiTheme="minorEastAsia" w:hint="eastAsia"/>
          <w:b/>
          <w:sz w:val="32"/>
        </w:rPr>
        <w:t>姓 名 潘欣</w:t>
      </w:r>
    </w:p>
    <w:p w14:paraId="332A97C2" w14:textId="77777777" w:rsidR="00773978" w:rsidRDefault="007105B6">
      <w:pPr>
        <w:spacing w:before="62"/>
        <w:ind w:firstLineChars="574" w:firstLine="1844"/>
        <w:rPr>
          <w:rFonts w:asciiTheme="minorEastAsia" w:eastAsiaTheme="minorEastAsia" w:hAnsiTheme="minorEastAsia" w:hint="eastAsia"/>
          <w:b/>
          <w:sz w:val="32"/>
          <w:u w:val="single"/>
        </w:rPr>
      </w:pPr>
      <w:r>
        <w:rPr>
          <w:rFonts w:asciiTheme="minorEastAsia" w:eastAsiaTheme="minorEastAsia" w:hAnsiTheme="minorEastAsia" w:hint="eastAsia"/>
          <w:b/>
          <w:sz w:val="32"/>
        </w:rPr>
        <w:t>学 号 3022001703</w:t>
      </w:r>
    </w:p>
    <w:p w14:paraId="040CC66C" w14:textId="77777777" w:rsidR="00773978" w:rsidRDefault="007105B6">
      <w:pPr>
        <w:spacing w:before="62"/>
        <w:ind w:firstLineChars="574" w:firstLine="1844"/>
        <w:jc w:val="left"/>
        <w:rPr>
          <w:b/>
          <w:bCs/>
          <w:sz w:val="44"/>
        </w:rPr>
        <w:sectPr w:rsidR="00773978">
          <w:headerReference w:type="even" r:id="rId10"/>
          <w:headerReference w:type="default" r:id="rId11"/>
          <w:footerReference w:type="even" r:id="rId12"/>
          <w:footerReference w:type="default" r:id="rId13"/>
          <w:headerReference w:type="first" r:id="rId14"/>
          <w:footerReference w:type="first" r:id="rId15"/>
          <w:pgSz w:w="11906" w:h="16838"/>
          <w:pgMar w:top="1559" w:right="1571" w:bottom="1440" w:left="2024" w:header="851" w:footer="992" w:gutter="0"/>
          <w:pgNumType w:fmt="upperRoman" w:start="1"/>
          <w:cols w:space="425"/>
          <w:docGrid w:type="lines" w:linePitch="312"/>
        </w:sectPr>
      </w:pPr>
      <w:r>
        <w:rPr>
          <w:rFonts w:asciiTheme="minorEastAsia" w:eastAsiaTheme="minorEastAsia" w:hAnsiTheme="minorEastAsia" w:hint="eastAsia"/>
          <w:b/>
          <w:sz w:val="32"/>
        </w:rPr>
        <w:t>指导教师 孙克俐</w:t>
      </w:r>
    </w:p>
    <w:p w14:paraId="7924C1A5" w14:textId="77777777" w:rsidR="00773978" w:rsidRDefault="00773978">
      <w:pPr>
        <w:spacing w:before="48"/>
        <w:ind w:firstLine="883"/>
        <w:jc w:val="center"/>
        <w:rPr>
          <w:rFonts w:ascii="宋体" w:hAnsi="宋体" w:hint="eastAsia"/>
          <w:b/>
          <w:sz w:val="44"/>
          <w:szCs w:val="44"/>
        </w:rPr>
      </w:pPr>
    </w:p>
    <w:p w14:paraId="1225E1C9" w14:textId="77777777" w:rsidR="00773978" w:rsidRDefault="007105B6">
      <w:pPr>
        <w:spacing w:before="48"/>
        <w:ind w:firstLineChars="0" w:firstLine="0"/>
        <w:jc w:val="center"/>
        <w:rPr>
          <w:rFonts w:ascii="宋体" w:hAnsi="宋体" w:hint="eastAsia"/>
          <w:b/>
          <w:sz w:val="44"/>
          <w:szCs w:val="44"/>
        </w:rPr>
      </w:pPr>
      <w:r>
        <w:rPr>
          <w:rFonts w:ascii="宋体" w:hAnsi="宋体" w:hint="eastAsia"/>
          <w:b/>
          <w:sz w:val="44"/>
          <w:szCs w:val="44"/>
        </w:rPr>
        <w:t>独创性声明</w:t>
      </w:r>
    </w:p>
    <w:p w14:paraId="5253A5D3" w14:textId="77777777" w:rsidR="00773978" w:rsidRDefault="00773978">
      <w:pPr>
        <w:spacing w:before="48"/>
        <w:ind w:firstLine="883"/>
        <w:jc w:val="center"/>
        <w:rPr>
          <w:rFonts w:ascii="宋体" w:hAnsi="宋体" w:hint="eastAsia"/>
          <w:b/>
          <w:sz w:val="44"/>
          <w:szCs w:val="44"/>
        </w:rPr>
      </w:pPr>
    </w:p>
    <w:p w14:paraId="6E0D6644" w14:textId="77777777" w:rsidR="00773978" w:rsidRDefault="007105B6">
      <w:pPr>
        <w:spacing w:before="48"/>
        <w:ind w:firstLine="640"/>
        <w:rPr>
          <w:rFonts w:ascii="宋体" w:hAnsi="宋体" w:hint="eastAsia"/>
          <w:sz w:val="32"/>
        </w:rPr>
      </w:pPr>
      <w:r>
        <w:rPr>
          <w:rFonts w:ascii="宋体" w:hAnsi="宋体" w:hint="eastAsia"/>
          <w:sz w:val="32"/>
        </w:rPr>
        <w:t>本人声明：所呈交的毕业设计（论文），是本人在指导教师指导下，进行研究工作所取得的成果。除文中已经注明引用的内容外，本毕业设计（论文）中不包含任何他人已经发表或撰写过的研究成果。对本毕业设计（论文）所涉及的研究工作做出贡献的其他个人和集体，均已在论文中作了明确的说明。本毕业设计（论文）原创性声明的法律责任由本人承担。</w:t>
      </w:r>
    </w:p>
    <w:p w14:paraId="13193E02" w14:textId="77777777" w:rsidR="00773978" w:rsidRDefault="00773978">
      <w:pPr>
        <w:spacing w:before="48"/>
        <w:ind w:firstLine="640"/>
        <w:jc w:val="center"/>
        <w:rPr>
          <w:rFonts w:ascii="宋体" w:hAnsi="宋体" w:hint="eastAsia"/>
          <w:sz w:val="32"/>
        </w:rPr>
      </w:pPr>
    </w:p>
    <w:p w14:paraId="4A6C9D94" w14:textId="77777777" w:rsidR="00773978" w:rsidRDefault="00773978">
      <w:pPr>
        <w:spacing w:before="48"/>
        <w:ind w:firstLine="640"/>
        <w:jc w:val="center"/>
        <w:rPr>
          <w:rFonts w:ascii="宋体" w:hAnsi="宋体" w:hint="eastAsia"/>
          <w:sz w:val="32"/>
        </w:rPr>
      </w:pPr>
    </w:p>
    <w:p w14:paraId="43E62236" w14:textId="77777777" w:rsidR="00773978" w:rsidRDefault="007105B6">
      <w:pPr>
        <w:spacing w:before="48"/>
        <w:ind w:firstLineChars="0" w:firstLine="0"/>
        <w:jc w:val="center"/>
        <w:rPr>
          <w:rFonts w:ascii="宋体" w:hAnsi="宋体" w:hint="eastAsia"/>
          <w:sz w:val="32"/>
        </w:rPr>
      </w:pPr>
      <w:r>
        <w:rPr>
          <w:rFonts w:ascii="宋体" w:hAnsi="宋体" w:hint="eastAsia"/>
          <w:sz w:val="32"/>
        </w:rPr>
        <w:t xml:space="preserve">论文作者签名：               </w:t>
      </w:r>
    </w:p>
    <w:p w14:paraId="6EBB5D96" w14:textId="77777777" w:rsidR="00773978" w:rsidRDefault="007105B6">
      <w:pPr>
        <w:spacing w:before="48"/>
        <w:ind w:firstLine="640"/>
        <w:jc w:val="center"/>
        <w:rPr>
          <w:rFonts w:ascii="宋体" w:hAnsi="宋体" w:hint="eastAsia"/>
          <w:sz w:val="32"/>
        </w:rPr>
      </w:pPr>
      <w:r>
        <w:rPr>
          <w:rFonts w:ascii="宋体" w:hAnsi="宋体" w:hint="eastAsia"/>
          <w:sz w:val="32"/>
        </w:rPr>
        <w:t xml:space="preserve">                            年    月     日</w:t>
      </w:r>
    </w:p>
    <w:p w14:paraId="250239E1" w14:textId="77777777" w:rsidR="00773978" w:rsidRDefault="007105B6">
      <w:pPr>
        <w:spacing w:before="48"/>
        <w:ind w:firstLine="640"/>
        <w:jc w:val="center"/>
        <w:rPr>
          <w:rFonts w:ascii="宋体" w:hAnsi="宋体" w:hint="eastAsia"/>
          <w:sz w:val="32"/>
        </w:rPr>
      </w:pPr>
      <w:r>
        <w:rPr>
          <w:rFonts w:ascii="宋体" w:hAnsi="宋体"/>
          <w:sz w:val="32"/>
        </w:rPr>
        <w:t xml:space="preserve">  </w:t>
      </w:r>
    </w:p>
    <w:p w14:paraId="61734647" w14:textId="77777777" w:rsidR="00773978" w:rsidRDefault="00773978">
      <w:pPr>
        <w:spacing w:before="48"/>
        <w:ind w:firstLine="640"/>
        <w:jc w:val="center"/>
        <w:rPr>
          <w:rFonts w:ascii="宋体" w:hAnsi="宋体" w:hint="eastAsia"/>
          <w:sz w:val="32"/>
        </w:rPr>
      </w:pPr>
    </w:p>
    <w:p w14:paraId="1E5BEDF5" w14:textId="77777777" w:rsidR="00773978" w:rsidRDefault="007105B6">
      <w:pPr>
        <w:spacing w:before="48"/>
        <w:ind w:firstLine="640"/>
        <w:rPr>
          <w:rFonts w:ascii="宋体" w:hAnsi="宋体" w:hint="eastAsia"/>
          <w:sz w:val="32"/>
        </w:rPr>
      </w:pPr>
      <w:r>
        <w:rPr>
          <w:rFonts w:ascii="宋体" w:hAnsi="宋体" w:hint="eastAsia"/>
          <w:sz w:val="32"/>
        </w:rPr>
        <w:t>本人声明：本毕业设计（论文）是本人指导学生完成的研究成果，已经审阅过论文的全部内容。</w:t>
      </w:r>
    </w:p>
    <w:p w14:paraId="47C49384" w14:textId="77777777" w:rsidR="00773978" w:rsidRDefault="007105B6">
      <w:pPr>
        <w:spacing w:before="48"/>
        <w:ind w:firstLine="640"/>
        <w:jc w:val="center"/>
        <w:rPr>
          <w:rFonts w:ascii="宋体" w:hAnsi="宋体" w:hint="eastAsia"/>
          <w:sz w:val="32"/>
        </w:rPr>
      </w:pPr>
      <w:r>
        <w:rPr>
          <w:rFonts w:ascii="宋体" w:hAnsi="宋体"/>
          <w:sz w:val="32"/>
        </w:rPr>
        <w:t xml:space="preserve">   </w:t>
      </w:r>
    </w:p>
    <w:p w14:paraId="5B5BFBAE" w14:textId="77777777" w:rsidR="00773978" w:rsidRDefault="007105B6">
      <w:pPr>
        <w:spacing w:before="48"/>
        <w:ind w:firstLine="640"/>
        <w:jc w:val="center"/>
        <w:rPr>
          <w:rFonts w:ascii="宋体" w:hAnsi="宋体" w:hint="eastAsia"/>
          <w:sz w:val="32"/>
        </w:rPr>
      </w:pPr>
      <w:r>
        <w:rPr>
          <w:rFonts w:ascii="宋体" w:hAnsi="宋体" w:hint="eastAsia"/>
          <w:sz w:val="32"/>
        </w:rPr>
        <w:t xml:space="preserve">论文指导教师签名：              </w:t>
      </w:r>
    </w:p>
    <w:p w14:paraId="72D31C0C" w14:textId="77777777" w:rsidR="00773978" w:rsidRDefault="007105B6">
      <w:pPr>
        <w:spacing w:before="48"/>
        <w:ind w:firstLine="640"/>
        <w:jc w:val="center"/>
        <w:rPr>
          <w:rFonts w:ascii="宋体" w:hAnsi="宋体" w:hint="eastAsia"/>
          <w:sz w:val="32"/>
        </w:rPr>
      </w:pPr>
      <w:r>
        <w:rPr>
          <w:rFonts w:ascii="宋体" w:hAnsi="宋体" w:hint="eastAsia"/>
          <w:sz w:val="32"/>
        </w:rPr>
        <w:t xml:space="preserve">                             年    月     日</w:t>
      </w:r>
    </w:p>
    <w:p w14:paraId="27E7F065" w14:textId="77777777" w:rsidR="00773978" w:rsidRDefault="00773978">
      <w:pPr>
        <w:spacing w:before="48"/>
        <w:ind w:firstLine="640"/>
        <w:jc w:val="center"/>
        <w:rPr>
          <w:rFonts w:ascii="宋体" w:hAnsi="宋体" w:hint="eastAsia"/>
          <w:sz w:val="32"/>
        </w:rPr>
      </w:pPr>
    </w:p>
    <w:p w14:paraId="07FE2C3C" w14:textId="77777777" w:rsidR="00773978" w:rsidRDefault="00773978">
      <w:pPr>
        <w:spacing w:before="48"/>
        <w:ind w:firstLine="640"/>
        <w:jc w:val="center"/>
        <w:rPr>
          <w:rFonts w:ascii="宋体" w:hAnsi="宋体" w:hint="eastAsia"/>
          <w:sz w:val="32"/>
        </w:rPr>
        <w:sectPr w:rsidR="00773978">
          <w:headerReference w:type="default" r:id="rId16"/>
          <w:footerReference w:type="default" r:id="rId17"/>
          <w:pgSz w:w="11906" w:h="16838"/>
          <w:pgMar w:top="1559" w:right="1571" w:bottom="1440" w:left="2024" w:header="851" w:footer="992" w:gutter="0"/>
          <w:pgNumType w:fmt="upperRoman" w:start="1"/>
          <w:cols w:space="425"/>
          <w:docGrid w:linePitch="419" w:charSpace="1783"/>
        </w:sectPr>
      </w:pPr>
    </w:p>
    <w:p w14:paraId="3CF3AF99" w14:textId="77777777" w:rsidR="00773978" w:rsidRDefault="007105B6">
      <w:pPr>
        <w:spacing w:beforeLines="0" w:after="360" w:line="240" w:lineRule="auto"/>
        <w:ind w:firstLineChars="0" w:firstLine="0"/>
        <w:jc w:val="center"/>
        <w:rPr>
          <w:b/>
          <w:sz w:val="44"/>
        </w:rPr>
      </w:pPr>
      <w:bookmarkStart w:id="0" w:name="_Toc464325077"/>
      <w:bookmarkStart w:id="1" w:name="_Toc464327621"/>
      <w:r>
        <w:rPr>
          <w:rFonts w:hint="eastAsia"/>
          <w:b/>
          <w:sz w:val="44"/>
        </w:rPr>
        <w:lastRenderedPageBreak/>
        <w:t>摘</w:t>
      </w:r>
      <w:r>
        <w:rPr>
          <w:rFonts w:hint="eastAsia"/>
          <w:b/>
          <w:sz w:val="44"/>
        </w:rPr>
        <w:t xml:space="preserve"> </w:t>
      </w:r>
      <w:r>
        <w:rPr>
          <w:b/>
          <w:sz w:val="44"/>
        </w:rPr>
        <w:t xml:space="preserve"> </w:t>
      </w:r>
      <w:r>
        <w:rPr>
          <w:rFonts w:hint="eastAsia"/>
          <w:b/>
          <w:sz w:val="44"/>
        </w:rPr>
        <w:t>要</w:t>
      </w:r>
      <w:bookmarkEnd w:id="0"/>
      <w:bookmarkEnd w:id="1"/>
    </w:p>
    <w:p w14:paraId="6BA44417" w14:textId="77777777" w:rsidR="001E6A84" w:rsidRPr="001E6A84" w:rsidRDefault="001E6A84" w:rsidP="001E6A84">
      <w:pPr>
        <w:spacing w:before="48"/>
        <w:ind w:firstLine="480"/>
        <w:rPr>
          <w:rFonts w:ascii="宋体" w:hAnsi="宋体" w:hint="eastAsia"/>
        </w:rPr>
      </w:pPr>
      <w:bookmarkStart w:id="2" w:name="OLE_LINK1"/>
      <w:r w:rsidRPr="001E6A84">
        <w:rPr>
          <w:rFonts w:hint="eastAsia"/>
        </w:rPr>
        <w:t>本设计针对汕尾电厂燃料煤运输需求，开展</w:t>
      </w:r>
      <w:r w:rsidRPr="001E6A84">
        <w:rPr>
          <w:rFonts w:hint="eastAsia"/>
        </w:rPr>
        <w:t>5</w:t>
      </w:r>
      <w:r w:rsidRPr="001E6A84">
        <w:rPr>
          <w:rFonts w:hint="eastAsia"/>
        </w:rPr>
        <w:t>万吨级配套煤码头工程初步设计。设计内容包括设计船型、水位地质资料、总平面布置、装卸工艺、结构方案、结构计算、工程量概预算和方案比选。码头按</w:t>
      </w:r>
      <w:r w:rsidRPr="001E6A84">
        <w:rPr>
          <w:rFonts w:hint="eastAsia"/>
        </w:rPr>
        <w:t>5</w:t>
      </w:r>
      <w:r w:rsidRPr="001E6A84">
        <w:rPr>
          <w:rFonts w:hint="eastAsia"/>
        </w:rPr>
        <w:t>万吨级散货船靠泊条件确定泊位尺度和水域尺度，装卸系统采用卸船机、带式输送机、转运站和封闭廊道相结合的工艺。结构方案选取高桩梁板式和重力式沉箱两种型式进行比较。高桩梁板式方案由</w:t>
      </w:r>
      <w:r w:rsidRPr="001E6A84">
        <w:rPr>
          <w:rFonts w:hint="eastAsia"/>
        </w:rPr>
        <w:t>PHC</w:t>
      </w:r>
      <w:r w:rsidRPr="001E6A84">
        <w:rPr>
          <w:rFonts w:hint="eastAsia"/>
        </w:rPr>
        <w:t>管桩、现浇横梁、预制纵梁和叠合面板组成梁桩体系，对场区软弱地基适应性较好；重力式沉箱方案由钢筋混凝土沉箱、胸墙、抛石基床、倒滤层和后方回填组成整体岸壁，对地基处理和基床施工要求较高。计算结果表明，高桩梁板式方案的梁板内力、单桩承载力和水平承载储备满足初步设计要求；重力式沉箱方案在地基加固条件下可满足抗滑、抗倾、基底应力和浮运稳定要求。概预算结果显示，高桩梁板式方案初步总造价约</w:t>
      </w:r>
      <w:r w:rsidRPr="001E6A84">
        <w:rPr>
          <w:rFonts w:hint="eastAsia"/>
        </w:rPr>
        <w:t>6500</w:t>
      </w:r>
      <w:r w:rsidRPr="001E6A84">
        <w:rPr>
          <w:rFonts w:hint="eastAsia"/>
        </w:rPr>
        <w:t>万元，重力式沉箱方案约</w:t>
      </w:r>
      <w:r w:rsidRPr="001E6A84">
        <w:rPr>
          <w:rFonts w:hint="eastAsia"/>
        </w:rPr>
        <w:t>12200</w:t>
      </w:r>
      <w:r w:rsidRPr="001E6A84">
        <w:rPr>
          <w:rFonts w:hint="eastAsia"/>
        </w:rPr>
        <w:t>万元。综合结构安全、地基适应性、施工组织、运营维护和工程投资，推荐采用高桩梁板式码头结构。</w:t>
      </w:r>
    </w:p>
    <w:bookmarkEnd w:id="2"/>
    <w:p w14:paraId="17D51973" w14:textId="77777777" w:rsidR="00773978" w:rsidRDefault="00773978">
      <w:pPr>
        <w:spacing w:before="48"/>
        <w:ind w:firstLineChars="0" w:firstLine="0"/>
        <w:rPr>
          <w:kern w:val="0"/>
          <w:szCs w:val="20"/>
        </w:rPr>
      </w:pPr>
    </w:p>
    <w:p w14:paraId="653E0440" w14:textId="77777777" w:rsidR="00773978" w:rsidRPr="000F1E34" w:rsidRDefault="007105B6" w:rsidP="001E6A84">
      <w:pPr>
        <w:spacing w:before="48" w:line="360" w:lineRule="auto"/>
        <w:ind w:firstLineChars="0"/>
        <w:jc w:val="left"/>
      </w:pPr>
      <w:r>
        <w:rPr>
          <w:b/>
          <w:sz w:val="28"/>
        </w:rPr>
        <w:t>关键词：</w:t>
      </w:r>
      <w:r w:rsidRPr="000F1E34">
        <w:t>煤码头，结构方案设计，高桩梁板式，重力式沉箱，结构计算，概预算</w:t>
      </w:r>
    </w:p>
    <w:p w14:paraId="1736034A" w14:textId="77777777" w:rsidR="00773978" w:rsidRDefault="00773978">
      <w:pPr>
        <w:pStyle w:val="10"/>
        <w:spacing w:line="300" w:lineRule="auto"/>
        <w:ind w:firstLine="480"/>
        <w:sectPr w:rsidR="00773978">
          <w:headerReference w:type="default" r:id="rId18"/>
          <w:footerReference w:type="default" r:id="rId19"/>
          <w:pgSz w:w="11906" w:h="16838"/>
          <w:pgMar w:top="1559" w:right="1571" w:bottom="1440" w:left="2024" w:header="851" w:footer="992" w:gutter="0"/>
          <w:pgNumType w:fmt="upperRoman" w:start="1"/>
          <w:cols w:space="425"/>
          <w:docGrid w:linePitch="419" w:charSpace="1783"/>
        </w:sectPr>
      </w:pPr>
    </w:p>
    <w:p w14:paraId="0E28E0EA" w14:textId="77777777" w:rsidR="00773978" w:rsidRDefault="007105B6">
      <w:pPr>
        <w:spacing w:beforeLines="0" w:after="360" w:line="240" w:lineRule="auto"/>
        <w:ind w:firstLineChars="0" w:firstLine="0"/>
        <w:jc w:val="center"/>
        <w:rPr>
          <w:b/>
          <w:sz w:val="44"/>
        </w:rPr>
      </w:pPr>
      <w:bookmarkStart w:id="3" w:name="_Toc30147281"/>
      <w:bookmarkStart w:id="4" w:name="_Toc30146992"/>
      <w:bookmarkStart w:id="5" w:name="_Toc464325078"/>
      <w:bookmarkStart w:id="6" w:name="_Toc464327622"/>
      <w:bookmarkStart w:id="7" w:name="_Toc150964"/>
      <w:r>
        <w:rPr>
          <w:b/>
          <w:sz w:val="44"/>
        </w:rPr>
        <w:lastRenderedPageBreak/>
        <w:t>ABSTRACT</w:t>
      </w:r>
      <w:bookmarkEnd w:id="3"/>
      <w:bookmarkEnd w:id="4"/>
      <w:bookmarkEnd w:id="5"/>
      <w:bookmarkEnd w:id="6"/>
      <w:bookmarkEnd w:id="7"/>
    </w:p>
    <w:p w14:paraId="514918DE" w14:textId="77777777" w:rsidR="00773978" w:rsidRDefault="007105B6">
      <w:pPr>
        <w:pStyle w:val="10"/>
        <w:spacing w:line="300" w:lineRule="auto"/>
        <w:ind w:firstLine="480"/>
        <w:rPr>
          <w:rFonts w:cs="Times New Roman"/>
        </w:rPr>
      </w:pPr>
      <w:r>
        <w:rPr>
          <w:rFonts w:cs="Times New Roman"/>
        </w:rPr>
        <w:t>This thesis presents the preliminary design of a 50,000 DWT supporting coal wharf for Shanwei Power Plant. The design covers the design vessel, water level and geological data, general layout, cargo-handling process, structural schemes, structural calculations, quantity and cost estimates, and scheme comparison. The wharf scale and water area are determined according to the berthing requirements of a 50,000 DWT bulk carrier, and the handling system adopts ship unloaders, belt conveyors, transfer stations and enclosed conveyor galleries. Two hydraulic structure schemes are compared: a piled beam-slab structure and a gravity caisson structure. The piled beam-slab scheme consists of PHC pipe piles, cast-in-place transverse beams, precast longitudinal beams and composite deck slabs, and is more suitable for the soft ground at the site. The gravity caisson scheme consists of reinforced concrete caissons, a chest wall, rubble mound bedding, filter layers and backfill, with higher requirements for ground treatment and bedding construction. The calculations show that the beam-slab members, pile capacity and horizontal resistance of the piled scheme meet the preliminary design requirements. The caisson scheme can meet the sliding, overturning, base stress and floating stability requirements under foundation improvement conditions. The preliminary total cost is about 65 million CNY for the piled beam-slab scheme and about 122 million CNY for the gravity caisson scheme. Considering structural safety, ground adaptability, construction organization, operation and maintenance, and investment, the piled beam-slab structure is recommended.</w:t>
      </w:r>
    </w:p>
    <w:p w14:paraId="7C4BEEC3" w14:textId="77777777" w:rsidR="00773978" w:rsidRDefault="00773978">
      <w:pPr>
        <w:pStyle w:val="10"/>
        <w:spacing w:line="300" w:lineRule="auto"/>
        <w:ind w:firstLine="480"/>
        <w:rPr>
          <w:rFonts w:cs="Times New Roman"/>
        </w:rPr>
      </w:pPr>
    </w:p>
    <w:p w14:paraId="0813A12F" w14:textId="655B009E" w:rsidR="00773978" w:rsidRPr="000F1E34" w:rsidRDefault="007105B6">
      <w:pPr>
        <w:spacing w:before="48" w:line="360" w:lineRule="auto"/>
        <w:ind w:firstLine="562"/>
        <w:jc w:val="left"/>
      </w:pPr>
      <w:r>
        <w:rPr>
          <w:b/>
          <w:sz w:val="28"/>
        </w:rPr>
        <w:t xml:space="preserve">KEY WORDS: </w:t>
      </w:r>
      <w:r w:rsidRPr="000F1E34">
        <w:t>Coal Wharf</w:t>
      </w:r>
      <w:r w:rsidR="000F1E34" w:rsidRPr="000F1E34">
        <w:rPr>
          <w:rFonts w:hint="eastAsia"/>
        </w:rPr>
        <w:t>；</w:t>
      </w:r>
      <w:r w:rsidRPr="000F1E34">
        <w:t>Structural Scheme Design</w:t>
      </w:r>
      <w:r w:rsidR="000F1E34" w:rsidRPr="000F1E34">
        <w:rPr>
          <w:rFonts w:hint="eastAsia"/>
        </w:rPr>
        <w:t>；</w:t>
      </w:r>
      <w:r w:rsidRPr="000F1E34">
        <w:t xml:space="preserve"> Piled Beam-slab Structure</w:t>
      </w:r>
      <w:r w:rsidR="000F1E34" w:rsidRPr="000F1E34">
        <w:rPr>
          <w:rFonts w:hint="eastAsia"/>
        </w:rPr>
        <w:t>；</w:t>
      </w:r>
      <w:r w:rsidRPr="000F1E34">
        <w:t>Gravity Caisson</w:t>
      </w:r>
      <w:r w:rsidR="000F1E34" w:rsidRPr="000F1E34">
        <w:rPr>
          <w:rFonts w:hint="eastAsia"/>
        </w:rPr>
        <w:t>；</w:t>
      </w:r>
      <w:r w:rsidRPr="000F1E34">
        <w:t>Structural Calculation</w:t>
      </w:r>
      <w:r w:rsidR="000F1E34" w:rsidRPr="000F1E34">
        <w:rPr>
          <w:rFonts w:hint="eastAsia"/>
        </w:rPr>
        <w:t>；</w:t>
      </w:r>
      <w:r w:rsidRPr="000F1E34">
        <w:t>Cost Estimate</w:t>
      </w:r>
    </w:p>
    <w:p w14:paraId="741B42BD" w14:textId="77777777" w:rsidR="00773978" w:rsidRDefault="00773978">
      <w:pPr>
        <w:pStyle w:val="10"/>
        <w:ind w:firstLine="480"/>
      </w:pPr>
    </w:p>
    <w:p w14:paraId="54DC557A" w14:textId="77777777" w:rsidR="00773978" w:rsidRDefault="00773978">
      <w:pPr>
        <w:pStyle w:val="10"/>
        <w:ind w:firstLine="480"/>
        <w:sectPr w:rsidR="00773978">
          <w:headerReference w:type="default" r:id="rId20"/>
          <w:footerReference w:type="default" r:id="rId21"/>
          <w:pgSz w:w="11906" w:h="16838"/>
          <w:pgMar w:top="1559" w:right="1571" w:bottom="1440" w:left="2024" w:header="851" w:footer="992" w:gutter="0"/>
          <w:pgNumType w:fmt="upperRoman" w:start="2"/>
          <w:cols w:space="425"/>
          <w:docGrid w:linePitch="419" w:charSpace="1783"/>
        </w:sectPr>
      </w:pPr>
    </w:p>
    <w:p w14:paraId="23C81D3D" w14:textId="77777777" w:rsidR="00773978" w:rsidRDefault="007105B6">
      <w:pPr>
        <w:pStyle w:val="Char"/>
        <w:spacing w:before="600" w:after="600" w:line="240" w:lineRule="auto"/>
        <w:jc w:val="center"/>
        <w:rPr>
          <w:rFonts w:ascii="黑体" w:eastAsia="黑体" w:hAnsi="黑体" w:hint="eastAsia"/>
          <w:lang w:eastAsia="zh-CN"/>
        </w:rPr>
      </w:pPr>
      <w:bookmarkStart w:id="8" w:name="_Toc464327623"/>
      <w:bookmarkStart w:id="9" w:name="_Toc464325079"/>
      <w:r>
        <w:rPr>
          <w:rFonts w:ascii="黑体" w:eastAsia="黑体" w:hAnsi="黑体" w:hint="eastAsia"/>
          <w:lang w:eastAsia="zh-CN"/>
        </w:rPr>
        <w:lastRenderedPageBreak/>
        <w:t>目  录</w:t>
      </w:r>
      <w:bookmarkEnd w:id="8"/>
      <w:bookmarkEnd w:id="9"/>
    </w:p>
    <w:p w14:paraId="4F16608F" w14:textId="77777777" w:rsidR="00502FE2" w:rsidRDefault="00000000">
      <w:pPr>
        <w:tabs>
          <w:tab w:val="right" w:leader="dot" w:pos="8200"/>
        </w:tabs>
        <w:spacing w:before="48" w:line="240" w:lineRule="auto"/>
        <w:ind w:firstLine="480"/>
      </w:pPr>
      <w:r w:rsidRPr="000F1E34">
        <w:rPr>
          <w:rFonts w:ascii="黑体" w:eastAsia="黑体" w:hAnsi="黑体"/>
          <w:bCs/>
        </w:rPr>
        <w:t>第一章 绪论</w:t>
      </w:r>
      <w:r>
        <w:rPr>
          <w:b/>
        </w:rPr>
        <w:tab/>
        <w:t>1</w:t>
      </w:r>
    </w:p>
    <w:p w14:paraId="28833F05" w14:textId="77777777" w:rsidR="00502FE2" w:rsidRDefault="00000000">
      <w:pPr>
        <w:tabs>
          <w:tab w:val="right" w:leader="dot" w:pos="8200"/>
        </w:tabs>
        <w:spacing w:before="48" w:line="240" w:lineRule="auto"/>
        <w:ind w:left="360" w:firstLine="400"/>
      </w:pPr>
      <w:r>
        <w:rPr>
          <w:sz w:val="20"/>
        </w:rPr>
        <w:t xml:space="preserve">1.1 </w:t>
      </w:r>
      <w:r w:rsidRPr="000F1E34">
        <w:t>工程背景与设计任务</w:t>
      </w:r>
      <w:r>
        <w:rPr>
          <w:sz w:val="20"/>
        </w:rPr>
        <w:tab/>
        <w:t>1</w:t>
      </w:r>
    </w:p>
    <w:p w14:paraId="4E1559F7" w14:textId="77777777" w:rsidR="00502FE2" w:rsidRDefault="00000000">
      <w:pPr>
        <w:tabs>
          <w:tab w:val="right" w:leader="dot" w:pos="8200"/>
        </w:tabs>
        <w:spacing w:before="48" w:line="240" w:lineRule="auto"/>
        <w:ind w:left="360" w:firstLine="400"/>
      </w:pPr>
      <w:r>
        <w:rPr>
          <w:sz w:val="20"/>
        </w:rPr>
        <w:t xml:space="preserve">1.2 </w:t>
      </w:r>
      <w:r w:rsidRPr="000F1E34">
        <w:t>研究意义</w:t>
      </w:r>
      <w:r>
        <w:rPr>
          <w:sz w:val="20"/>
        </w:rPr>
        <w:tab/>
        <w:t>1</w:t>
      </w:r>
    </w:p>
    <w:p w14:paraId="24292695" w14:textId="6B760292" w:rsidR="00502FE2" w:rsidRDefault="00000000">
      <w:pPr>
        <w:tabs>
          <w:tab w:val="right" w:leader="dot" w:pos="8200"/>
        </w:tabs>
        <w:spacing w:before="48" w:line="240" w:lineRule="auto"/>
        <w:ind w:left="360" w:firstLine="400"/>
      </w:pPr>
      <w:r>
        <w:rPr>
          <w:sz w:val="20"/>
        </w:rPr>
        <w:t xml:space="preserve">1.3 </w:t>
      </w:r>
      <w:r w:rsidRPr="000F1E34">
        <w:t>国内外煤码头工程技术发展现状</w:t>
      </w:r>
      <w:r>
        <w:rPr>
          <w:sz w:val="20"/>
        </w:rPr>
        <w:tab/>
      </w:r>
      <w:r w:rsidR="00A412C5">
        <w:rPr>
          <w:rFonts w:hint="eastAsia"/>
          <w:sz w:val="20"/>
        </w:rPr>
        <w:t>1</w:t>
      </w:r>
    </w:p>
    <w:p w14:paraId="59B9F167" w14:textId="2C29E080" w:rsidR="00502FE2" w:rsidRDefault="00000000">
      <w:pPr>
        <w:tabs>
          <w:tab w:val="right" w:leader="dot" w:pos="8200"/>
        </w:tabs>
        <w:spacing w:before="48" w:line="240" w:lineRule="auto"/>
        <w:ind w:left="720" w:firstLine="400"/>
      </w:pPr>
      <w:r>
        <w:rPr>
          <w:sz w:val="20"/>
        </w:rPr>
        <w:t xml:space="preserve">1.3.1 </w:t>
      </w:r>
      <w:r w:rsidRPr="000F1E34">
        <w:t>国外发展现状</w:t>
      </w:r>
      <w:r>
        <w:rPr>
          <w:sz w:val="20"/>
        </w:rPr>
        <w:tab/>
      </w:r>
      <w:r w:rsidR="00A412C5">
        <w:rPr>
          <w:rFonts w:hint="eastAsia"/>
          <w:sz w:val="20"/>
        </w:rPr>
        <w:t>1</w:t>
      </w:r>
    </w:p>
    <w:p w14:paraId="4D6EDD00" w14:textId="77777777" w:rsidR="00502FE2" w:rsidRDefault="00000000">
      <w:pPr>
        <w:tabs>
          <w:tab w:val="right" w:leader="dot" w:pos="8200"/>
        </w:tabs>
        <w:spacing w:before="48" w:line="240" w:lineRule="auto"/>
        <w:ind w:left="720" w:firstLine="400"/>
      </w:pPr>
      <w:r>
        <w:rPr>
          <w:sz w:val="20"/>
        </w:rPr>
        <w:t xml:space="preserve">1.3.2 </w:t>
      </w:r>
      <w:r w:rsidRPr="000F1E34">
        <w:t>国内发展现状</w:t>
      </w:r>
      <w:r>
        <w:rPr>
          <w:sz w:val="20"/>
        </w:rPr>
        <w:tab/>
        <w:t>2</w:t>
      </w:r>
    </w:p>
    <w:p w14:paraId="31212803" w14:textId="77777777" w:rsidR="00502FE2" w:rsidRDefault="00000000">
      <w:pPr>
        <w:tabs>
          <w:tab w:val="right" w:leader="dot" w:pos="8200"/>
        </w:tabs>
        <w:spacing w:before="48" w:line="240" w:lineRule="auto"/>
        <w:ind w:left="360" w:firstLine="400"/>
      </w:pPr>
      <w:r>
        <w:rPr>
          <w:sz w:val="20"/>
        </w:rPr>
        <w:t xml:space="preserve">1.4 </w:t>
      </w:r>
      <w:r w:rsidRPr="000F1E34">
        <w:t>设计依据与技术路线</w:t>
      </w:r>
      <w:r>
        <w:rPr>
          <w:sz w:val="20"/>
        </w:rPr>
        <w:tab/>
        <w:t>2</w:t>
      </w:r>
    </w:p>
    <w:p w14:paraId="6008BADA" w14:textId="21326C4F" w:rsidR="00502FE2" w:rsidRDefault="00000000">
      <w:pPr>
        <w:tabs>
          <w:tab w:val="right" w:leader="dot" w:pos="8200"/>
        </w:tabs>
        <w:spacing w:before="48" w:line="240" w:lineRule="auto"/>
        <w:ind w:left="360" w:firstLine="400"/>
      </w:pPr>
      <w:r>
        <w:rPr>
          <w:sz w:val="20"/>
        </w:rPr>
        <w:t xml:space="preserve">1.5 </w:t>
      </w:r>
      <w:r w:rsidRPr="000F1E34">
        <w:t>主要设计内容</w:t>
      </w:r>
      <w:r>
        <w:rPr>
          <w:sz w:val="20"/>
        </w:rPr>
        <w:tab/>
      </w:r>
      <w:r w:rsidR="00A412C5">
        <w:rPr>
          <w:rFonts w:hint="eastAsia"/>
          <w:sz w:val="20"/>
        </w:rPr>
        <w:t>2</w:t>
      </w:r>
    </w:p>
    <w:p w14:paraId="49F52D23" w14:textId="77777777" w:rsidR="00502FE2" w:rsidRDefault="00000000">
      <w:pPr>
        <w:tabs>
          <w:tab w:val="right" w:leader="dot" w:pos="8200"/>
        </w:tabs>
        <w:spacing w:before="48" w:line="240" w:lineRule="auto"/>
        <w:ind w:left="360" w:firstLine="400"/>
      </w:pPr>
      <w:r>
        <w:rPr>
          <w:sz w:val="20"/>
        </w:rPr>
        <w:t xml:space="preserve">1.6 </w:t>
      </w:r>
      <w:r w:rsidRPr="000F1E34">
        <w:t>本章小结</w:t>
      </w:r>
      <w:r>
        <w:rPr>
          <w:sz w:val="20"/>
        </w:rPr>
        <w:tab/>
        <w:t>3</w:t>
      </w:r>
    </w:p>
    <w:p w14:paraId="5DD17FCA" w14:textId="77777777" w:rsidR="00502FE2" w:rsidRDefault="00000000">
      <w:pPr>
        <w:tabs>
          <w:tab w:val="right" w:leader="dot" w:pos="8200"/>
        </w:tabs>
        <w:spacing w:before="48" w:line="240" w:lineRule="auto"/>
        <w:ind w:firstLine="480"/>
      </w:pPr>
      <w:r w:rsidRPr="000F1E34">
        <w:rPr>
          <w:rFonts w:ascii="黑体" w:eastAsia="黑体" w:hAnsi="黑体"/>
          <w:bCs/>
        </w:rPr>
        <w:t>第二章 工程概况与设计基础资料</w:t>
      </w:r>
      <w:r>
        <w:rPr>
          <w:b/>
        </w:rPr>
        <w:tab/>
        <w:t>4</w:t>
      </w:r>
    </w:p>
    <w:p w14:paraId="49204DB0" w14:textId="77777777" w:rsidR="00502FE2" w:rsidRDefault="00000000">
      <w:pPr>
        <w:tabs>
          <w:tab w:val="right" w:leader="dot" w:pos="8200"/>
        </w:tabs>
        <w:spacing w:before="48" w:line="240" w:lineRule="auto"/>
        <w:ind w:left="360" w:firstLine="400"/>
      </w:pPr>
      <w:r>
        <w:rPr>
          <w:sz w:val="20"/>
        </w:rPr>
        <w:t xml:space="preserve">2.1 </w:t>
      </w:r>
      <w:r w:rsidRPr="000F1E34">
        <w:t>工程概况</w:t>
      </w:r>
      <w:r>
        <w:rPr>
          <w:sz w:val="20"/>
        </w:rPr>
        <w:tab/>
        <w:t>4</w:t>
      </w:r>
    </w:p>
    <w:p w14:paraId="77512297" w14:textId="77777777" w:rsidR="00502FE2" w:rsidRDefault="00000000">
      <w:pPr>
        <w:tabs>
          <w:tab w:val="right" w:leader="dot" w:pos="8200"/>
        </w:tabs>
        <w:spacing w:before="48" w:line="240" w:lineRule="auto"/>
        <w:ind w:left="360" w:firstLine="400"/>
      </w:pPr>
      <w:r>
        <w:rPr>
          <w:sz w:val="20"/>
        </w:rPr>
        <w:t xml:space="preserve">2.2 </w:t>
      </w:r>
      <w:r w:rsidRPr="000F1E34">
        <w:t>水文气象条件</w:t>
      </w:r>
      <w:r>
        <w:rPr>
          <w:sz w:val="20"/>
        </w:rPr>
        <w:tab/>
        <w:t>4</w:t>
      </w:r>
    </w:p>
    <w:p w14:paraId="7EA8E9E5" w14:textId="77777777" w:rsidR="00502FE2" w:rsidRDefault="00000000">
      <w:pPr>
        <w:tabs>
          <w:tab w:val="right" w:leader="dot" w:pos="8200"/>
        </w:tabs>
        <w:spacing w:before="48" w:line="240" w:lineRule="auto"/>
        <w:ind w:left="720" w:firstLine="400"/>
      </w:pPr>
      <w:r>
        <w:rPr>
          <w:sz w:val="20"/>
        </w:rPr>
        <w:t xml:space="preserve">2.2.1 </w:t>
      </w:r>
      <w:r w:rsidRPr="000F1E34">
        <w:t>气温</w:t>
      </w:r>
      <w:r>
        <w:rPr>
          <w:sz w:val="20"/>
        </w:rPr>
        <w:tab/>
        <w:t>4</w:t>
      </w:r>
    </w:p>
    <w:p w14:paraId="3121FDE3" w14:textId="75F79C14" w:rsidR="00502FE2" w:rsidRDefault="00000000">
      <w:pPr>
        <w:tabs>
          <w:tab w:val="right" w:leader="dot" w:pos="8200"/>
        </w:tabs>
        <w:spacing w:before="48" w:line="240" w:lineRule="auto"/>
        <w:ind w:left="720" w:firstLine="400"/>
      </w:pPr>
      <w:r>
        <w:rPr>
          <w:sz w:val="20"/>
        </w:rPr>
        <w:t xml:space="preserve">2.2.2 </w:t>
      </w:r>
      <w:r w:rsidRPr="000F1E34">
        <w:t>降水</w:t>
      </w:r>
      <w:r>
        <w:rPr>
          <w:sz w:val="20"/>
        </w:rPr>
        <w:tab/>
      </w:r>
      <w:r w:rsidR="00A412C5">
        <w:rPr>
          <w:rFonts w:hint="eastAsia"/>
          <w:sz w:val="20"/>
        </w:rPr>
        <w:t>4</w:t>
      </w:r>
    </w:p>
    <w:p w14:paraId="0015C583" w14:textId="77777777" w:rsidR="00502FE2" w:rsidRDefault="00000000">
      <w:pPr>
        <w:tabs>
          <w:tab w:val="right" w:leader="dot" w:pos="8200"/>
        </w:tabs>
        <w:spacing w:before="48" w:line="240" w:lineRule="auto"/>
        <w:ind w:left="720" w:firstLine="400"/>
      </w:pPr>
      <w:r>
        <w:rPr>
          <w:sz w:val="20"/>
        </w:rPr>
        <w:t xml:space="preserve">2.2.3 </w:t>
      </w:r>
      <w:r w:rsidRPr="000F1E34">
        <w:t>风况</w:t>
      </w:r>
      <w:r>
        <w:rPr>
          <w:sz w:val="20"/>
        </w:rPr>
        <w:tab/>
        <w:t>5</w:t>
      </w:r>
    </w:p>
    <w:p w14:paraId="5E46D01C" w14:textId="1DC8F586" w:rsidR="00502FE2" w:rsidRDefault="00000000">
      <w:pPr>
        <w:tabs>
          <w:tab w:val="right" w:leader="dot" w:pos="8200"/>
        </w:tabs>
        <w:spacing w:before="48" w:line="240" w:lineRule="auto"/>
        <w:ind w:left="720" w:firstLine="400"/>
      </w:pPr>
      <w:r>
        <w:rPr>
          <w:sz w:val="20"/>
        </w:rPr>
        <w:t xml:space="preserve">2.2.4 </w:t>
      </w:r>
      <w:r w:rsidRPr="000F1E34">
        <w:t>雾况与湿度</w:t>
      </w:r>
      <w:r>
        <w:rPr>
          <w:sz w:val="20"/>
        </w:rPr>
        <w:tab/>
      </w:r>
      <w:r w:rsidR="00A412C5">
        <w:rPr>
          <w:rFonts w:hint="eastAsia"/>
          <w:sz w:val="20"/>
        </w:rPr>
        <w:t>6</w:t>
      </w:r>
    </w:p>
    <w:p w14:paraId="5DAAB1BD" w14:textId="5FCD6443" w:rsidR="00502FE2" w:rsidRDefault="00000000">
      <w:pPr>
        <w:tabs>
          <w:tab w:val="right" w:leader="dot" w:pos="8200"/>
        </w:tabs>
        <w:spacing w:before="48" w:line="240" w:lineRule="auto"/>
        <w:ind w:left="720" w:firstLine="400"/>
      </w:pPr>
      <w:r>
        <w:rPr>
          <w:sz w:val="20"/>
        </w:rPr>
        <w:t xml:space="preserve">2.2.5 </w:t>
      </w:r>
      <w:r w:rsidRPr="000F1E34">
        <w:t>海流与设计水位</w:t>
      </w:r>
      <w:r>
        <w:rPr>
          <w:sz w:val="20"/>
        </w:rPr>
        <w:tab/>
      </w:r>
      <w:r w:rsidR="00A412C5">
        <w:rPr>
          <w:rFonts w:hint="eastAsia"/>
          <w:sz w:val="20"/>
        </w:rPr>
        <w:t>6</w:t>
      </w:r>
    </w:p>
    <w:p w14:paraId="787198E4" w14:textId="4ED873F1" w:rsidR="00502FE2" w:rsidRDefault="00000000">
      <w:pPr>
        <w:tabs>
          <w:tab w:val="right" w:leader="dot" w:pos="8200"/>
        </w:tabs>
        <w:spacing w:before="48" w:line="240" w:lineRule="auto"/>
        <w:ind w:left="360" w:firstLine="400"/>
      </w:pPr>
      <w:r>
        <w:rPr>
          <w:sz w:val="20"/>
        </w:rPr>
        <w:t xml:space="preserve">2.3 </w:t>
      </w:r>
      <w:r w:rsidRPr="000F1E34">
        <w:t>工程地质条件</w:t>
      </w:r>
      <w:r>
        <w:rPr>
          <w:sz w:val="20"/>
        </w:rPr>
        <w:tab/>
      </w:r>
      <w:r w:rsidR="00A412C5">
        <w:rPr>
          <w:rFonts w:hint="eastAsia"/>
          <w:sz w:val="20"/>
        </w:rPr>
        <w:t>7</w:t>
      </w:r>
    </w:p>
    <w:p w14:paraId="39035EFC" w14:textId="45E6CBC8" w:rsidR="00502FE2" w:rsidRDefault="00000000">
      <w:pPr>
        <w:tabs>
          <w:tab w:val="right" w:leader="dot" w:pos="8200"/>
        </w:tabs>
        <w:spacing w:before="48" w:line="240" w:lineRule="auto"/>
        <w:ind w:left="360" w:firstLine="400"/>
      </w:pPr>
      <w:r>
        <w:rPr>
          <w:sz w:val="20"/>
        </w:rPr>
        <w:t xml:space="preserve">2.4 </w:t>
      </w:r>
      <w:r w:rsidRPr="000F1E34">
        <w:t>设计船型与荷载资料</w:t>
      </w:r>
      <w:r>
        <w:rPr>
          <w:sz w:val="20"/>
        </w:rPr>
        <w:tab/>
      </w:r>
      <w:r w:rsidR="00A412C5">
        <w:rPr>
          <w:rFonts w:hint="eastAsia"/>
          <w:sz w:val="20"/>
        </w:rPr>
        <w:t>8</w:t>
      </w:r>
    </w:p>
    <w:p w14:paraId="515FC2A3" w14:textId="0D84829E" w:rsidR="00502FE2" w:rsidRDefault="00000000">
      <w:pPr>
        <w:tabs>
          <w:tab w:val="right" w:leader="dot" w:pos="8200"/>
        </w:tabs>
        <w:spacing w:before="48" w:line="240" w:lineRule="auto"/>
        <w:ind w:left="360" w:firstLine="400"/>
      </w:pPr>
      <w:r>
        <w:rPr>
          <w:sz w:val="20"/>
        </w:rPr>
        <w:t xml:space="preserve">2.5 </w:t>
      </w:r>
      <w:r w:rsidRPr="000F1E34">
        <w:t>本章小结</w:t>
      </w:r>
      <w:r>
        <w:rPr>
          <w:sz w:val="20"/>
        </w:rPr>
        <w:tab/>
      </w:r>
      <w:r w:rsidR="00A412C5">
        <w:rPr>
          <w:rFonts w:hint="eastAsia"/>
          <w:sz w:val="20"/>
        </w:rPr>
        <w:t>9</w:t>
      </w:r>
    </w:p>
    <w:p w14:paraId="61BABFEE" w14:textId="4D115B85" w:rsidR="00502FE2" w:rsidRDefault="00000000">
      <w:pPr>
        <w:tabs>
          <w:tab w:val="right" w:leader="dot" w:pos="8200"/>
        </w:tabs>
        <w:spacing w:before="48" w:line="240" w:lineRule="auto"/>
        <w:ind w:firstLine="480"/>
      </w:pPr>
      <w:r w:rsidRPr="000F1E34">
        <w:rPr>
          <w:rFonts w:ascii="黑体" w:eastAsia="黑体" w:hAnsi="黑体"/>
          <w:bCs/>
        </w:rPr>
        <w:t>第三章 码头总平面布置设计</w:t>
      </w:r>
      <w:r>
        <w:rPr>
          <w:b/>
        </w:rPr>
        <w:tab/>
      </w:r>
      <w:r w:rsidR="00796B01">
        <w:rPr>
          <w:rFonts w:hint="eastAsia"/>
          <w:b/>
        </w:rPr>
        <w:t>10</w:t>
      </w:r>
    </w:p>
    <w:p w14:paraId="5461E9B2" w14:textId="1D04500D" w:rsidR="00502FE2" w:rsidRDefault="00000000">
      <w:pPr>
        <w:tabs>
          <w:tab w:val="right" w:leader="dot" w:pos="8200"/>
        </w:tabs>
        <w:spacing w:before="48" w:line="240" w:lineRule="auto"/>
        <w:ind w:left="360" w:firstLine="400"/>
      </w:pPr>
      <w:r>
        <w:rPr>
          <w:sz w:val="20"/>
        </w:rPr>
        <w:t xml:space="preserve">3.1 </w:t>
      </w:r>
      <w:r w:rsidRPr="000F1E34">
        <w:t>设计原则</w:t>
      </w:r>
      <w:r>
        <w:rPr>
          <w:sz w:val="20"/>
        </w:rPr>
        <w:tab/>
      </w:r>
      <w:r w:rsidR="00A412C5">
        <w:rPr>
          <w:rFonts w:hint="eastAsia"/>
          <w:sz w:val="20"/>
        </w:rPr>
        <w:t>10</w:t>
      </w:r>
    </w:p>
    <w:p w14:paraId="4B4F4281" w14:textId="1C2C135C" w:rsidR="00502FE2" w:rsidRDefault="00000000">
      <w:pPr>
        <w:tabs>
          <w:tab w:val="right" w:leader="dot" w:pos="8200"/>
        </w:tabs>
        <w:spacing w:before="48" w:line="240" w:lineRule="auto"/>
        <w:ind w:left="360" w:firstLine="400"/>
      </w:pPr>
      <w:r>
        <w:rPr>
          <w:sz w:val="20"/>
        </w:rPr>
        <w:t xml:space="preserve">3.2 </w:t>
      </w:r>
      <w:r w:rsidRPr="000F1E34">
        <w:t>泊位尺度计算</w:t>
      </w:r>
      <w:r>
        <w:rPr>
          <w:sz w:val="20"/>
        </w:rPr>
        <w:tab/>
      </w:r>
      <w:r w:rsidR="00A412C5">
        <w:rPr>
          <w:rFonts w:hint="eastAsia"/>
          <w:sz w:val="20"/>
        </w:rPr>
        <w:t>10</w:t>
      </w:r>
    </w:p>
    <w:p w14:paraId="3AB73DD5" w14:textId="39790D7A" w:rsidR="00502FE2" w:rsidRDefault="00000000">
      <w:pPr>
        <w:tabs>
          <w:tab w:val="right" w:leader="dot" w:pos="8200"/>
        </w:tabs>
        <w:spacing w:before="48" w:line="240" w:lineRule="auto"/>
        <w:ind w:left="360" w:firstLine="400"/>
      </w:pPr>
      <w:r>
        <w:rPr>
          <w:sz w:val="20"/>
        </w:rPr>
        <w:t xml:space="preserve">3.3 </w:t>
      </w:r>
      <w:r w:rsidRPr="000F1E34">
        <w:t>码头面高程与水域布置</w:t>
      </w:r>
      <w:r>
        <w:rPr>
          <w:sz w:val="20"/>
        </w:rPr>
        <w:tab/>
        <w:t>1</w:t>
      </w:r>
      <w:r w:rsidR="00A412C5">
        <w:rPr>
          <w:rFonts w:hint="eastAsia"/>
          <w:sz w:val="20"/>
        </w:rPr>
        <w:t>1</w:t>
      </w:r>
    </w:p>
    <w:p w14:paraId="22CBEE98" w14:textId="42B14C7E" w:rsidR="00502FE2" w:rsidRDefault="00000000">
      <w:pPr>
        <w:tabs>
          <w:tab w:val="right" w:leader="dot" w:pos="8200"/>
        </w:tabs>
        <w:spacing w:before="48" w:line="240" w:lineRule="auto"/>
        <w:ind w:left="720" w:firstLine="400"/>
      </w:pPr>
      <w:r>
        <w:rPr>
          <w:sz w:val="20"/>
        </w:rPr>
        <w:t xml:space="preserve">3.3.1 </w:t>
      </w:r>
      <w:r w:rsidRPr="000F1E34">
        <w:t>码头面高程设计</w:t>
      </w:r>
      <w:r>
        <w:rPr>
          <w:sz w:val="20"/>
        </w:rPr>
        <w:tab/>
        <w:t>1</w:t>
      </w:r>
      <w:r w:rsidR="00A412C5">
        <w:rPr>
          <w:rFonts w:hint="eastAsia"/>
          <w:sz w:val="20"/>
        </w:rPr>
        <w:t>1</w:t>
      </w:r>
    </w:p>
    <w:p w14:paraId="048D0B5F" w14:textId="77777777" w:rsidR="00502FE2" w:rsidRDefault="00000000">
      <w:pPr>
        <w:tabs>
          <w:tab w:val="right" w:leader="dot" w:pos="8200"/>
        </w:tabs>
        <w:spacing w:before="48" w:line="240" w:lineRule="auto"/>
        <w:ind w:left="720" w:firstLine="400"/>
      </w:pPr>
      <w:r>
        <w:rPr>
          <w:sz w:val="20"/>
        </w:rPr>
        <w:t xml:space="preserve">3.3.2 </w:t>
      </w:r>
      <w:r w:rsidRPr="000F1E34">
        <w:t>停泊水域</w:t>
      </w:r>
      <w:r>
        <w:rPr>
          <w:sz w:val="20"/>
        </w:rPr>
        <w:tab/>
        <w:t>11</w:t>
      </w:r>
    </w:p>
    <w:p w14:paraId="31FA004C" w14:textId="77777777" w:rsidR="00502FE2" w:rsidRDefault="00000000">
      <w:pPr>
        <w:tabs>
          <w:tab w:val="right" w:leader="dot" w:pos="8200"/>
        </w:tabs>
        <w:spacing w:before="48" w:line="240" w:lineRule="auto"/>
        <w:ind w:left="720" w:firstLine="400"/>
      </w:pPr>
      <w:r>
        <w:rPr>
          <w:sz w:val="20"/>
        </w:rPr>
        <w:t xml:space="preserve">3.3.3 </w:t>
      </w:r>
      <w:r w:rsidRPr="000F1E34">
        <w:t>回旋水域</w:t>
      </w:r>
      <w:r>
        <w:rPr>
          <w:sz w:val="20"/>
        </w:rPr>
        <w:tab/>
        <w:t>11</w:t>
      </w:r>
    </w:p>
    <w:p w14:paraId="5EEA33B5" w14:textId="239B1E3E" w:rsidR="00502FE2" w:rsidRDefault="00000000">
      <w:pPr>
        <w:tabs>
          <w:tab w:val="right" w:leader="dot" w:pos="8200"/>
        </w:tabs>
        <w:spacing w:before="48" w:line="240" w:lineRule="auto"/>
        <w:ind w:left="720" w:firstLine="400"/>
      </w:pPr>
      <w:r>
        <w:rPr>
          <w:sz w:val="20"/>
        </w:rPr>
        <w:t xml:space="preserve">3.3.4 </w:t>
      </w:r>
      <w:r w:rsidRPr="000F1E34">
        <w:t>航道设计</w:t>
      </w:r>
      <w:r>
        <w:rPr>
          <w:sz w:val="20"/>
        </w:rPr>
        <w:tab/>
        <w:t>1</w:t>
      </w:r>
      <w:r w:rsidR="00A412C5">
        <w:rPr>
          <w:rFonts w:hint="eastAsia"/>
          <w:sz w:val="20"/>
        </w:rPr>
        <w:t>2</w:t>
      </w:r>
    </w:p>
    <w:p w14:paraId="59CE8743" w14:textId="77777777" w:rsidR="00502FE2" w:rsidRDefault="00000000">
      <w:pPr>
        <w:tabs>
          <w:tab w:val="right" w:leader="dot" w:pos="8200"/>
        </w:tabs>
        <w:spacing w:before="48" w:line="240" w:lineRule="auto"/>
        <w:ind w:left="720" w:firstLine="400"/>
      </w:pPr>
      <w:r>
        <w:rPr>
          <w:sz w:val="20"/>
        </w:rPr>
        <w:t xml:space="preserve">3.3.5 </w:t>
      </w:r>
      <w:r w:rsidRPr="000F1E34">
        <w:t>锚地设计</w:t>
      </w:r>
      <w:r>
        <w:rPr>
          <w:sz w:val="20"/>
        </w:rPr>
        <w:tab/>
        <w:t>12</w:t>
      </w:r>
    </w:p>
    <w:p w14:paraId="6327ED61" w14:textId="12949B54" w:rsidR="00502FE2" w:rsidRDefault="00000000">
      <w:pPr>
        <w:tabs>
          <w:tab w:val="right" w:leader="dot" w:pos="8200"/>
        </w:tabs>
        <w:spacing w:before="48" w:line="240" w:lineRule="auto"/>
        <w:ind w:left="360" w:firstLine="400"/>
      </w:pPr>
      <w:r>
        <w:rPr>
          <w:sz w:val="20"/>
        </w:rPr>
        <w:t xml:space="preserve">3.4 </w:t>
      </w:r>
      <w:r w:rsidRPr="000F1E34">
        <w:t>陆域布置设计</w:t>
      </w:r>
      <w:r>
        <w:rPr>
          <w:sz w:val="20"/>
        </w:rPr>
        <w:tab/>
        <w:t>1</w:t>
      </w:r>
      <w:r w:rsidR="00A412C5">
        <w:rPr>
          <w:rFonts w:hint="eastAsia"/>
          <w:sz w:val="20"/>
        </w:rPr>
        <w:t>3</w:t>
      </w:r>
    </w:p>
    <w:p w14:paraId="0DCA8C7D" w14:textId="2899BFD3" w:rsidR="00502FE2" w:rsidRDefault="00000000">
      <w:pPr>
        <w:tabs>
          <w:tab w:val="right" w:leader="dot" w:pos="8200"/>
        </w:tabs>
        <w:spacing w:before="48" w:line="240" w:lineRule="auto"/>
        <w:ind w:left="720" w:firstLine="400"/>
      </w:pPr>
      <w:r>
        <w:rPr>
          <w:sz w:val="20"/>
        </w:rPr>
        <w:t xml:space="preserve">3.4.1 </w:t>
      </w:r>
      <w:r w:rsidRPr="000F1E34">
        <w:t>前方作业区</w:t>
      </w:r>
      <w:r>
        <w:rPr>
          <w:sz w:val="20"/>
        </w:rPr>
        <w:tab/>
        <w:t>1</w:t>
      </w:r>
      <w:r w:rsidR="00A412C5">
        <w:rPr>
          <w:rFonts w:hint="eastAsia"/>
          <w:sz w:val="20"/>
        </w:rPr>
        <w:t>3</w:t>
      </w:r>
    </w:p>
    <w:p w14:paraId="2E7C609E" w14:textId="73BAF184" w:rsidR="00502FE2" w:rsidRDefault="00000000">
      <w:pPr>
        <w:tabs>
          <w:tab w:val="right" w:leader="dot" w:pos="8200"/>
        </w:tabs>
        <w:spacing w:before="48" w:line="240" w:lineRule="auto"/>
        <w:ind w:left="720" w:firstLine="400"/>
      </w:pPr>
      <w:r>
        <w:rPr>
          <w:sz w:val="20"/>
        </w:rPr>
        <w:t xml:space="preserve">3.4.2 </w:t>
      </w:r>
      <w:r w:rsidRPr="000F1E34">
        <w:t>煤炭堆场区</w:t>
      </w:r>
      <w:r>
        <w:rPr>
          <w:sz w:val="20"/>
        </w:rPr>
        <w:tab/>
        <w:t>1</w:t>
      </w:r>
      <w:r w:rsidR="00A412C5">
        <w:rPr>
          <w:rFonts w:hint="eastAsia"/>
          <w:sz w:val="20"/>
        </w:rPr>
        <w:t>3</w:t>
      </w:r>
    </w:p>
    <w:p w14:paraId="749352A1" w14:textId="04E3EB55" w:rsidR="00502FE2" w:rsidRDefault="00000000">
      <w:pPr>
        <w:tabs>
          <w:tab w:val="right" w:leader="dot" w:pos="8200"/>
        </w:tabs>
        <w:spacing w:before="48" w:line="240" w:lineRule="auto"/>
        <w:ind w:left="720" w:firstLine="400"/>
      </w:pPr>
      <w:r>
        <w:rPr>
          <w:sz w:val="20"/>
        </w:rPr>
        <w:t xml:space="preserve">3.4.3 </w:t>
      </w:r>
      <w:r w:rsidRPr="000F1E34">
        <w:t>生产辅助区</w:t>
      </w:r>
      <w:r>
        <w:rPr>
          <w:sz w:val="20"/>
        </w:rPr>
        <w:tab/>
        <w:t>1</w:t>
      </w:r>
      <w:r w:rsidR="00A412C5">
        <w:rPr>
          <w:rFonts w:hint="eastAsia"/>
          <w:sz w:val="20"/>
        </w:rPr>
        <w:t>3</w:t>
      </w:r>
    </w:p>
    <w:p w14:paraId="52D5E465" w14:textId="77777777" w:rsidR="00502FE2" w:rsidRDefault="00000000">
      <w:pPr>
        <w:tabs>
          <w:tab w:val="right" w:leader="dot" w:pos="8200"/>
        </w:tabs>
        <w:spacing w:before="48" w:line="240" w:lineRule="auto"/>
        <w:ind w:left="720" w:firstLine="400"/>
      </w:pPr>
      <w:r>
        <w:rPr>
          <w:sz w:val="20"/>
        </w:rPr>
        <w:t xml:space="preserve">3.4.4 </w:t>
      </w:r>
      <w:r w:rsidRPr="000F1E34">
        <w:t>道路与管线</w:t>
      </w:r>
      <w:r>
        <w:rPr>
          <w:sz w:val="20"/>
        </w:rPr>
        <w:tab/>
        <w:t>13</w:t>
      </w:r>
    </w:p>
    <w:p w14:paraId="72A7E4E8" w14:textId="2BBAF89A" w:rsidR="00502FE2" w:rsidRDefault="00000000">
      <w:pPr>
        <w:tabs>
          <w:tab w:val="right" w:leader="dot" w:pos="8200"/>
        </w:tabs>
        <w:spacing w:before="48" w:line="240" w:lineRule="auto"/>
        <w:ind w:left="360" w:firstLine="400"/>
      </w:pPr>
      <w:r>
        <w:rPr>
          <w:sz w:val="20"/>
        </w:rPr>
        <w:lastRenderedPageBreak/>
        <w:t xml:space="preserve">3.5 </w:t>
      </w:r>
      <w:r w:rsidRPr="000F1E34">
        <w:t>平面布置说明</w:t>
      </w:r>
      <w:r>
        <w:rPr>
          <w:sz w:val="20"/>
        </w:rPr>
        <w:tab/>
        <w:t>1</w:t>
      </w:r>
      <w:r w:rsidR="00A412C5">
        <w:rPr>
          <w:rFonts w:hint="eastAsia"/>
          <w:sz w:val="20"/>
        </w:rPr>
        <w:t>4</w:t>
      </w:r>
    </w:p>
    <w:p w14:paraId="2E059FE7" w14:textId="439AE035" w:rsidR="00502FE2" w:rsidRDefault="00000000">
      <w:pPr>
        <w:tabs>
          <w:tab w:val="right" w:leader="dot" w:pos="8200"/>
        </w:tabs>
        <w:spacing w:before="48" w:line="240" w:lineRule="auto"/>
        <w:ind w:left="360" w:firstLine="400"/>
      </w:pPr>
      <w:r>
        <w:rPr>
          <w:sz w:val="20"/>
        </w:rPr>
        <w:t xml:space="preserve">3.6 </w:t>
      </w:r>
      <w:r w:rsidRPr="000F1E34">
        <w:t>本章小结</w:t>
      </w:r>
      <w:r>
        <w:rPr>
          <w:sz w:val="20"/>
        </w:rPr>
        <w:tab/>
        <w:t>1</w:t>
      </w:r>
      <w:r w:rsidR="001F7A53">
        <w:rPr>
          <w:rFonts w:hint="eastAsia"/>
          <w:sz w:val="20"/>
        </w:rPr>
        <w:t>5</w:t>
      </w:r>
    </w:p>
    <w:p w14:paraId="28D43211" w14:textId="129D7632" w:rsidR="00502FE2" w:rsidRDefault="00000000">
      <w:pPr>
        <w:tabs>
          <w:tab w:val="right" w:leader="dot" w:pos="8200"/>
        </w:tabs>
        <w:spacing w:before="48" w:line="240" w:lineRule="auto"/>
        <w:ind w:firstLine="480"/>
      </w:pPr>
      <w:r w:rsidRPr="000F1E34">
        <w:rPr>
          <w:rFonts w:ascii="黑体" w:eastAsia="黑体" w:hAnsi="黑体"/>
          <w:bCs/>
        </w:rPr>
        <w:t>第四章 装卸工艺设计与设备选型</w:t>
      </w:r>
      <w:r>
        <w:rPr>
          <w:b/>
        </w:rPr>
        <w:tab/>
        <w:t>1</w:t>
      </w:r>
      <w:r w:rsidR="001F7A53">
        <w:rPr>
          <w:rFonts w:hint="eastAsia"/>
          <w:b/>
        </w:rPr>
        <w:t>6</w:t>
      </w:r>
    </w:p>
    <w:p w14:paraId="6F918526" w14:textId="5C15CEFE" w:rsidR="00502FE2" w:rsidRDefault="00000000">
      <w:pPr>
        <w:tabs>
          <w:tab w:val="right" w:leader="dot" w:pos="8200"/>
        </w:tabs>
        <w:spacing w:before="48" w:line="240" w:lineRule="auto"/>
        <w:ind w:left="360" w:firstLine="400"/>
      </w:pPr>
      <w:r>
        <w:rPr>
          <w:sz w:val="20"/>
        </w:rPr>
        <w:t xml:space="preserve">4.1 </w:t>
      </w:r>
      <w:r w:rsidRPr="000F1E34">
        <w:t>煤炭接卸流程</w:t>
      </w:r>
      <w:r>
        <w:rPr>
          <w:sz w:val="20"/>
        </w:rPr>
        <w:tab/>
        <w:t>1</w:t>
      </w:r>
      <w:r w:rsidR="001F7A53">
        <w:rPr>
          <w:rFonts w:hint="eastAsia"/>
          <w:sz w:val="20"/>
        </w:rPr>
        <w:t>6</w:t>
      </w:r>
    </w:p>
    <w:p w14:paraId="3CADEDE1" w14:textId="27A59A7D" w:rsidR="00502FE2" w:rsidRDefault="00000000">
      <w:pPr>
        <w:tabs>
          <w:tab w:val="right" w:leader="dot" w:pos="8200"/>
        </w:tabs>
        <w:spacing w:before="48" w:line="240" w:lineRule="auto"/>
        <w:ind w:left="360" w:firstLine="400"/>
      </w:pPr>
      <w:r>
        <w:rPr>
          <w:sz w:val="20"/>
        </w:rPr>
        <w:t xml:space="preserve">4.2 </w:t>
      </w:r>
      <w:r w:rsidRPr="000F1E34">
        <w:t>设计吞吐量与设备能力</w:t>
      </w:r>
      <w:r>
        <w:rPr>
          <w:sz w:val="20"/>
        </w:rPr>
        <w:tab/>
        <w:t>1</w:t>
      </w:r>
      <w:r w:rsidR="001F7A53">
        <w:rPr>
          <w:rFonts w:hint="eastAsia"/>
          <w:sz w:val="20"/>
        </w:rPr>
        <w:t>6</w:t>
      </w:r>
    </w:p>
    <w:p w14:paraId="778B99F1" w14:textId="6BA83EFC" w:rsidR="00502FE2" w:rsidRDefault="00000000">
      <w:pPr>
        <w:tabs>
          <w:tab w:val="right" w:leader="dot" w:pos="8200"/>
        </w:tabs>
        <w:spacing w:before="48" w:line="240" w:lineRule="auto"/>
        <w:ind w:left="720" w:firstLine="400"/>
      </w:pPr>
      <w:r>
        <w:rPr>
          <w:sz w:val="20"/>
        </w:rPr>
        <w:t xml:space="preserve">4.2.1 </w:t>
      </w:r>
      <w:r w:rsidRPr="000F1E34">
        <w:t>设计吞吐量</w:t>
      </w:r>
      <w:r>
        <w:rPr>
          <w:sz w:val="20"/>
        </w:rPr>
        <w:tab/>
        <w:t>1</w:t>
      </w:r>
      <w:r w:rsidR="001F7A53">
        <w:rPr>
          <w:rFonts w:hint="eastAsia"/>
          <w:sz w:val="20"/>
        </w:rPr>
        <w:t>6</w:t>
      </w:r>
    </w:p>
    <w:p w14:paraId="419D9E26" w14:textId="03098C55" w:rsidR="00502FE2" w:rsidRDefault="00000000">
      <w:pPr>
        <w:tabs>
          <w:tab w:val="right" w:leader="dot" w:pos="8200"/>
        </w:tabs>
        <w:spacing w:before="48" w:line="240" w:lineRule="auto"/>
        <w:ind w:left="720" w:firstLine="400"/>
      </w:pPr>
      <w:r>
        <w:rPr>
          <w:sz w:val="20"/>
        </w:rPr>
        <w:t xml:space="preserve">4.2.2 </w:t>
      </w:r>
      <w:r w:rsidRPr="000F1E34">
        <w:t>作业效率计算</w:t>
      </w:r>
      <w:r>
        <w:rPr>
          <w:sz w:val="20"/>
        </w:rPr>
        <w:tab/>
        <w:t>1</w:t>
      </w:r>
      <w:r w:rsidR="001F7A53">
        <w:rPr>
          <w:rFonts w:hint="eastAsia"/>
          <w:sz w:val="20"/>
        </w:rPr>
        <w:t>7</w:t>
      </w:r>
    </w:p>
    <w:p w14:paraId="56C8EB59" w14:textId="1DFB236A" w:rsidR="00502FE2" w:rsidRDefault="00000000">
      <w:pPr>
        <w:tabs>
          <w:tab w:val="right" w:leader="dot" w:pos="8200"/>
        </w:tabs>
        <w:spacing w:before="48" w:line="240" w:lineRule="auto"/>
        <w:ind w:left="720" w:firstLine="400"/>
      </w:pPr>
      <w:r>
        <w:rPr>
          <w:sz w:val="20"/>
        </w:rPr>
        <w:t xml:space="preserve">4.2.3 </w:t>
      </w:r>
      <w:r w:rsidRPr="000F1E34">
        <w:t>年通过能力计算</w:t>
      </w:r>
      <w:r>
        <w:rPr>
          <w:sz w:val="20"/>
        </w:rPr>
        <w:tab/>
        <w:t>1</w:t>
      </w:r>
      <w:r w:rsidR="001F7A53">
        <w:rPr>
          <w:rFonts w:hint="eastAsia"/>
          <w:sz w:val="20"/>
        </w:rPr>
        <w:t>7</w:t>
      </w:r>
    </w:p>
    <w:p w14:paraId="74F9A379" w14:textId="45BA8E8F" w:rsidR="00502FE2" w:rsidRDefault="00000000">
      <w:pPr>
        <w:tabs>
          <w:tab w:val="right" w:leader="dot" w:pos="8200"/>
        </w:tabs>
        <w:spacing w:before="48" w:line="240" w:lineRule="auto"/>
        <w:ind w:left="360" w:firstLine="400"/>
      </w:pPr>
      <w:r>
        <w:rPr>
          <w:sz w:val="20"/>
        </w:rPr>
        <w:t xml:space="preserve">4.3 </w:t>
      </w:r>
      <w:r w:rsidRPr="000F1E34">
        <w:t>装卸设备布置</w:t>
      </w:r>
      <w:r>
        <w:rPr>
          <w:sz w:val="20"/>
        </w:rPr>
        <w:tab/>
        <w:t>1</w:t>
      </w:r>
      <w:r w:rsidR="001F7A53">
        <w:rPr>
          <w:rFonts w:hint="eastAsia"/>
          <w:sz w:val="20"/>
        </w:rPr>
        <w:t>8</w:t>
      </w:r>
    </w:p>
    <w:p w14:paraId="2801599C" w14:textId="7A9D92DC" w:rsidR="00502FE2" w:rsidRDefault="00000000">
      <w:pPr>
        <w:tabs>
          <w:tab w:val="right" w:leader="dot" w:pos="8200"/>
        </w:tabs>
        <w:spacing w:before="48" w:line="240" w:lineRule="auto"/>
        <w:ind w:left="360" w:firstLine="400"/>
      </w:pPr>
      <w:r>
        <w:rPr>
          <w:sz w:val="20"/>
        </w:rPr>
        <w:t xml:space="preserve">4.4 </w:t>
      </w:r>
      <w:r w:rsidRPr="000F1E34">
        <w:t>码头平台功能分区</w:t>
      </w:r>
      <w:r>
        <w:rPr>
          <w:sz w:val="20"/>
        </w:rPr>
        <w:tab/>
        <w:t>1</w:t>
      </w:r>
      <w:r w:rsidR="001F7A53">
        <w:rPr>
          <w:rFonts w:hint="eastAsia"/>
          <w:sz w:val="20"/>
        </w:rPr>
        <w:t>8</w:t>
      </w:r>
    </w:p>
    <w:p w14:paraId="56D78ADD" w14:textId="5644554D" w:rsidR="00502FE2" w:rsidRDefault="00000000">
      <w:pPr>
        <w:tabs>
          <w:tab w:val="right" w:leader="dot" w:pos="8200"/>
        </w:tabs>
        <w:spacing w:before="48" w:line="240" w:lineRule="auto"/>
        <w:ind w:left="360" w:firstLine="400"/>
      </w:pPr>
      <w:r>
        <w:rPr>
          <w:sz w:val="20"/>
        </w:rPr>
        <w:t xml:space="preserve">4.5 </w:t>
      </w:r>
      <w:r w:rsidRPr="000F1E34">
        <w:t>库场容量与面积计算</w:t>
      </w:r>
      <w:r>
        <w:rPr>
          <w:sz w:val="20"/>
        </w:rPr>
        <w:tab/>
        <w:t>1</w:t>
      </w:r>
      <w:r w:rsidR="001F7A53">
        <w:rPr>
          <w:rFonts w:hint="eastAsia"/>
          <w:sz w:val="20"/>
        </w:rPr>
        <w:t>9</w:t>
      </w:r>
    </w:p>
    <w:p w14:paraId="25F72E48" w14:textId="2DB9B35D" w:rsidR="00502FE2" w:rsidRDefault="00000000">
      <w:pPr>
        <w:tabs>
          <w:tab w:val="right" w:leader="dot" w:pos="8200"/>
        </w:tabs>
        <w:spacing w:before="48" w:line="240" w:lineRule="auto"/>
        <w:ind w:left="720" w:firstLine="400"/>
      </w:pPr>
      <w:r>
        <w:rPr>
          <w:sz w:val="20"/>
        </w:rPr>
        <w:t xml:space="preserve">4.5.1 </w:t>
      </w:r>
      <w:r w:rsidRPr="000F1E34">
        <w:t>库场设计原则</w:t>
      </w:r>
      <w:r>
        <w:rPr>
          <w:sz w:val="20"/>
        </w:rPr>
        <w:tab/>
        <w:t>1</w:t>
      </w:r>
      <w:r w:rsidR="001F7A53">
        <w:rPr>
          <w:rFonts w:hint="eastAsia"/>
          <w:sz w:val="20"/>
        </w:rPr>
        <w:t>9</w:t>
      </w:r>
    </w:p>
    <w:p w14:paraId="16B74C83" w14:textId="75EA7280" w:rsidR="00502FE2" w:rsidRDefault="00000000">
      <w:pPr>
        <w:tabs>
          <w:tab w:val="right" w:leader="dot" w:pos="8200"/>
        </w:tabs>
        <w:spacing w:before="48" w:line="240" w:lineRule="auto"/>
        <w:ind w:left="720" w:firstLine="400"/>
      </w:pPr>
      <w:r>
        <w:rPr>
          <w:sz w:val="20"/>
        </w:rPr>
        <w:t xml:space="preserve">4.5.2 </w:t>
      </w:r>
      <w:r w:rsidRPr="000F1E34">
        <w:t>堆场容量计算</w:t>
      </w:r>
      <w:r>
        <w:rPr>
          <w:sz w:val="20"/>
        </w:rPr>
        <w:tab/>
      </w:r>
      <w:r w:rsidR="00A412C5">
        <w:rPr>
          <w:rFonts w:hint="eastAsia"/>
          <w:sz w:val="20"/>
        </w:rPr>
        <w:t>1</w:t>
      </w:r>
      <w:r w:rsidR="001F7A53">
        <w:rPr>
          <w:rFonts w:hint="eastAsia"/>
          <w:sz w:val="20"/>
        </w:rPr>
        <w:t>9</w:t>
      </w:r>
    </w:p>
    <w:p w14:paraId="10FEF497" w14:textId="729FC91A" w:rsidR="00502FE2" w:rsidRDefault="00000000">
      <w:pPr>
        <w:tabs>
          <w:tab w:val="right" w:leader="dot" w:pos="8200"/>
        </w:tabs>
        <w:spacing w:before="48" w:line="240" w:lineRule="auto"/>
        <w:ind w:left="720" w:firstLine="400"/>
      </w:pPr>
      <w:r>
        <w:rPr>
          <w:sz w:val="20"/>
        </w:rPr>
        <w:t xml:space="preserve">4.5.3 </w:t>
      </w:r>
      <w:r w:rsidRPr="000F1E34">
        <w:t>堆场面积计算</w:t>
      </w:r>
      <w:r>
        <w:rPr>
          <w:sz w:val="20"/>
        </w:rPr>
        <w:tab/>
      </w:r>
      <w:r w:rsidR="00A412C5">
        <w:rPr>
          <w:rFonts w:hint="eastAsia"/>
          <w:sz w:val="20"/>
        </w:rPr>
        <w:t>1</w:t>
      </w:r>
      <w:r w:rsidR="001F7A53">
        <w:rPr>
          <w:rFonts w:hint="eastAsia"/>
          <w:sz w:val="20"/>
        </w:rPr>
        <w:t>9</w:t>
      </w:r>
    </w:p>
    <w:p w14:paraId="1FFA04C6" w14:textId="56175272" w:rsidR="00502FE2" w:rsidRDefault="00000000">
      <w:pPr>
        <w:tabs>
          <w:tab w:val="right" w:leader="dot" w:pos="8200"/>
        </w:tabs>
        <w:spacing w:before="48" w:line="240" w:lineRule="auto"/>
        <w:ind w:left="360" w:firstLine="400"/>
      </w:pPr>
      <w:r>
        <w:rPr>
          <w:sz w:val="20"/>
        </w:rPr>
        <w:t xml:space="preserve">4.6 </w:t>
      </w:r>
      <w:r w:rsidRPr="000F1E34">
        <w:t>本章小结</w:t>
      </w:r>
      <w:r>
        <w:rPr>
          <w:sz w:val="20"/>
        </w:rPr>
        <w:tab/>
      </w:r>
      <w:r w:rsidR="001F7A53">
        <w:rPr>
          <w:rFonts w:hint="eastAsia"/>
          <w:sz w:val="20"/>
        </w:rPr>
        <w:t>20</w:t>
      </w:r>
    </w:p>
    <w:p w14:paraId="5595D115" w14:textId="6865D4F3" w:rsidR="00502FE2" w:rsidRDefault="00000000">
      <w:pPr>
        <w:tabs>
          <w:tab w:val="right" w:leader="dot" w:pos="8200"/>
        </w:tabs>
        <w:spacing w:before="48" w:line="240" w:lineRule="auto"/>
        <w:ind w:firstLine="480"/>
      </w:pPr>
      <w:r w:rsidRPr="000F1E34">
        <w:rPr>
          <w:rFonts w:ascii="黑体" w:eastAsia="黑体" w:hAnsi="黑体"/>
          <w:bCs/>
        </w:rPr>
        <w:t>第五章 结构方案设计</w:t>
      </w:r>
      <w:r>
        <w:rPr>
          <w:b/>
        </w:rPr>
        <w:tab/>
        <w:t>2</w:t>
      </w:r>
      <w:r w:rsidR="001F7A53">
        <w:rPr>
          <w:rFonts w:hint="eastAsia"/>
          <w:b/>
        </w:rPr>
        <w:t>1</w:t>
      </w:r>
    </w:p>
    <w:p w14:paraId="6F82F276" w14:textId="21634C16" w:rsidR="00502FE2" w:rsidRDefault="00000000">
      <w:pPr>
        <w:tabs>
          <w:tab w:val="right" w:leader="dot" w:pos="8200"/>
        </w:tabs>
        <w:spacing w:before="48" w:line="240" w:lineRule="auto"/>
        <w:ind w:left="360" w:firstLine="400"/>
      </w:pPr>
      <w:r>
        <w:rPr>
          <w:sz w:val="20"/>
        </w:rPr>
        <w:t xml:space="preserve">5.1 </w:t>
      </w:r>
      <w:r w:rsidRPr="000F1E34">
        <w:t>结构方案选型条件</w:t>
      </w:r>
      <w:r>
        <w:rPr>
          <w:sz w:val="20"/>
        </w:rPr>
        <w:tab/>
        <w:t>2</w:t>
      </w:r>
      <w:r w:rsidR="001F7A53">
        <w:rPr>
          <w:rFonts w:hint="eastAsia"/>
          <w:sz w:val="20"/>
        </w:rPr>
        <w:t>1</w:t>
      </w:r>
    </w:p>
    <w:p w14:paraId="0D9C7EEC" w14:textId="0A0ED9F1" w:rsidR="00502FE2" w:rsidRDefault="00000000">
      <w:pPr>
        <w:tabs>
          <w:tab w:val="right" w:leader="dot" w:pos="8200"/>
        </w:tabs>
        <w:spacing w:before="48" w:line="240" w:lineRule="auto"/>
        <w:ind w:left="360" w:firstLine="400"/>
      </w:pPr>
      <w:r>
        <w:rPr>
          <w:sz w:val="20"/>
        </w:rPr>
        <w:t xml:space="preserve">5.2 </w:t>
      </w:r>
      <w:r w:rsidRPr="000F1E34">
        <w:t>方案一：高桩梁板式码头结构设计</w:t>
      </w:r>
      <w:r>
        <w:rPr>
          <w:sz w:val="20"/>
        </w:rPr>
        <w:tab/>
        <w:t>2</w:t>
      </w:r>
      <w:r w:rsidR="001F7A53">
        <w:rPr>
          <w:rFonts w:hint="eastAsia"/>
          <w:sz w:val="20"/>
        </w:rPr>
        <w:t>1</w:t>
      </w:r>
    </w:p>
    <w:p w14:paraId="47BDE67F" w14:textId="7DFDA897" w:rsidR="00502FE2" w:rsidRDefault="00000000">
      <w:pPr>
        <w:tabs>
          <w:tab w:val="right" w:leader="dot" w:pos="8200"/>
        </w:tabs>
        <w:spacing w:before="48" w:line="240" w:lineRule="auto"/>
        <w:ind w:left="720" w:firstLine="400"/>
      </w:pPr>
      <w:r>
        <w:rPr>
          <w:sz w:val="20"/>
        </w:rPr>
        <w:t xml:space="preserve">5.2.1 </w:t>
      </w:r>
      <w:r w:rsidRPr="000F1E34">
        <w:t>桩与桩帽</w:t>
      </w:r>
      <w:r>
        <w:rPr>
          <w:sz w:val="20"/>
        </w:rPr>
        <w:tab/>
        <w:t>2</w:t>
      </w:r>
      <w:r w:rsidR="001F7A53">
        <w:rPr>
          <w:rFonts w:hint="eastAsia"/>
          <w:sz w:val="20"/>
        </w:rPr>
        <w:t>2</w:t>
      </w:r>
    </w:p>
    <w:p w14:paraId="5B4069E8" w14:textId="65A22929" w:rsidR="00502FE2" w:rsidRDefault="00000000">
      <w:pPr>
        <w:tabs>
          <w:tab w:val="right" w:leader="dot" w:pos="8200"/>
        </w:tabs>
        <w:spacing w:before="48" w:line="240" w:lineRule="auto"/>
        <w:ind w:left="720" w:firstLine="400"/>
      </w:pPr>
      <w:r>
        <w:rPr>
          <w:sz w:val="20"/>
        </w:rPr>
        <w:t xml:space="preserve">5.2.2 </w:t>
      </w:r>
      <w:r w:rsidRPr="000F1E34">
        <w:t>面板与面层</w:t>
      </w:r>
      <w:r>
        <w:rPr>
          <w:sz w:val="20"/>
        </w:rPr>
        <w:tab/>
        <w:t>2</w:t>
      </w:r>
      <w:r w:rsidR="001F7A53">
        <w:rPr>
          <w:rFonts w:hint="eastAsia"/>
          <w:sz w:val="20"/>
        </w:rPr>
        <w:t>3</w:t>
      </w:r>
    </w:p>
    <w:p w14:paraId="512BC5F8" w14:textId="4A00773B" w:rsidR="00502FE2" w:rsidRDefault="00000000">
      <w:pPr>
        <w:tabs>
          <w:tab w:val="right" w:leader="dot" w:pos="8200"/>
        </w:tabs>
        <w:spacing w:before="48" w:line="240" w:lineRule="auto"/>
        <w:ind w:left="720" w:firstLine="400"/>
      </w:pPr>
      <w:r>
        <w:rPr>
          <w:sz w:val="20"/>
        </w:rPr>
        <w:t xml:space="preserve">5.2.3 </w:t>
      </w:r>
      <w:r w:rsidRPr="000F1E34">
        <w:t>横梁</w:t>
      </w:r>
      <w:r>
        <w:rPr>
          <w:sz w:val="20"/>
        </w:rPr>
        <w:tab/>
        <w:t>2</w:t>
      </w:r>
      <w:r w:rsidR="001F7A53">
        <w:rPr>
          <w:rFonts w:hint="eastAsia"/>
          <w:sz w:val="20"/>
        </w:rPr>
        <w:t>3</w:t>
      </w:r>
    </w:p>
    <w:p w14:paraId="17568906" w14:textId="60853C02" w:rsidR="00502FE2" w:rsidRDefault="00000000">
      <w:pPr>
        <w:tabs>
          <w:tab w:val="right" w:leader="dot" w:pos="8200"/>
        </w:tabs>
        <w:spacing w:before="48" w:line="240" w:lineRule="auto"/>
        <w:ind w:left="720" w:firstLine="400"/>
      </w:pPr>
      <w:r>
        <w:rPr>
          <w:sz w:val="20"/>
        </w:rPr>
        <w:t xml:space="preserve">5.2.4 </w:t>
      </w:r>
      <w:r w:rsidRPr="000F1E34">
        <w:t>纵梁与轨道梁</w:t>
      </w:r>
      <w:r>
        <w:rPr>
          <w:sz w:val="20"/>
        </w:rPr>
        <w:tab/>
        <w:t>2</w:t>
      </w:r>
      <w:r w:rsidR="001F7A53">
        <w:rPr>
          <w:rFonts w:hint="eastAsia"/>
          <w:sz w:val="20"/>
        </w:rPr>
        <w:t>4</w:t>
      </w:r>
    </w:p>
    <w:p w14:paraId="6DD35B0E" w14:textId="4DEE0568" w:rsidR="00502FE2" w:rsidRDefault="00000000">
      <w:pPr>
        <w:tabs>
          <w:tab w:val="right" w:leader="dot" w:pos="8200"/>
        </w:tabs>
        <w:spacing w:before="48" w:line="240" w:lineRule="auto"/>
        <w:ind w:left="720" w:firstLine="400"/>
      </w:pPr>
      <w:r>
        <w:rPr>
          <w:sz w:val="20"/>
        </w:rPr>
        <w:t xml:space="preserve">5.2.5 </w:t>
      </w:r>
      <w:r w:rsidRPr="000F1E34">
        <w:t>靠船构件与系船柱基础</w:t>
      </w:r>
      <w:r>
        <w:rPr>
          <w:sz w:val="20"/>
        </w:rPr>
        <w:tab/>
        <w:t>2</w:t>
      </w:r>
      <w:r w:rsidR="001F7A53">
        <w:rPr>
          <w:rFonts w:hint="eastAsia"/>
          <w:sz w:val="20"/>
        </w:rPr>
        <w:t>5</w:t>
      </w:r>
    </w:p>
    <w:p w14:paraId="60592AE9" w14:textId="510D2ADD" w:rsidR="00502FE2" w:rsidRDefault="00000000">
      <w:pPr>
        <w:tabs>
          <w:tab w:val="right" w:leader="dot" w:pos="8200"/>
        </w:tabs>
        <w:spacing w:before="48" w:line="240" w:lineRule="auto"/>
        <w:ind w:left="720" w:firstLine="400"/>
      </w:pPr>
      <w:r>
        <w:rPr>
          <w:sz w:val="20"/>
        </w:rPr>
        <w:t xml:space="preserve">5.2.6 </w:t>
      </w:r>
      <w:r w:rsidRPr="000F1E34">
        <w:t>标准单元与施工节点</w:t>
      </w:r>
      <w:r>
        <w:rPr>
          <w:sz w:val="20"/>
        </w:rPr>
        <w:tab/>
        <w:t>2</w:t>
      </w:r>
      <w:r w:rsidR="001F7A53">
        <w:rPr>
          <w:rFonts w:hint="eastAsia"/>
          <w:sz w:val="20"/>
        </w:rPr>
        <w:t>6</w:t>
      </w:r>
    </w:p>
    <w:p w14:paraId="57D00C2D" w14:textId="01CC8E32" w:rsidR="00502FE2" w:rsidRDefault="00000000">
      <w:pPr>
        <w:tabs>
          <w:tab w:val="right" w:leader="dot" w:pos="8200"/>
        </w:tabs>
        <w:spacing w:before="48" w:line="240" w:lineRule="auto"/>
        <w:ind w:left="360" w:firstLine="400"/>
      </w:pPr>
      <w:r>
        <w:rPr>
          <w:sz w:val="20"/>
        </w:rPr>
        <w:t xml:space="preserve">5.3 </w:t>
      </w:r>
      <w:r w:rsidRPr="000F1E34">
        <w:t>方案二：重力式沉箱码头结构设计</w:t>
      </w:r>
      <w:r>
        <w:rPr>
          <w:sz w:val="20"/>
        </w:rPr>
        <w:tab/>
        <w:t>2</w:t>
      </w:r>
      <w:r w:rsidR="001F7A53">
        <w:rPr>
          <w:rFonts w:hint="eastAsia"/>
          <w:sz w:val="20"/>
        </w:rPr>
        <w:t>6</w:t>
      </w:r>
    </w:p>
    <w:p w14:paraId="63700AE3" w14:textId="4E419DA2" w:rsidR="00502FE2" w:rsidRDefault="00000000">
      <w:pPr>
        <w:tabs>
          <w:tab w:val="right" w:leader="dot" w:pos="8200"/>
        </w:tabs>
        <w:spacing w:before="48" w:line="240" w:lineRule="auto"/>
        <w:ind w:left="720" w:firstLine="400"/>
      </w:pPr>
      <w:r>
        <w:rPr>
          <w:sz w:val="20"/>
        </w:rPr>
        <w:t xml:space="preserve">5.3.1 </w:t>
      </w:r>
      <w:r w:rsidRPr="000F1E34">
        <w:t>基床与地基处理</w:t>
      </w:r>
      <w:r>
        <w:rPr>
          <w:sz w:val="20"/>
        </w:rPr>
        <w:tab/>
        <w:t>2</w:t>
      </w:r>
      <w:r w:rsidR="001F7A53">
        <w:rPr>
          <w:rFonts w:hint="eastAsia"/>
          <w:sz w:val="20"/>
        </w:rPr>
        <w:t>6</w:t>
      </w:r>
    </w:p>
    <w:p w14:paraId="5C5E9FEC" w14:textId="7F54328F" w:rsidR="00502FE2" w:rsidRDefault="00000000">
      <w:pPr>
        <w:tabs>
          <w:tab w:val="right" w:leader="dot" w:pos="8200"/>
        </w:tabs>
        <w:spacing w:before="48" w:line="240" w:lineRule="auto"/>
        <w:ind w:left="720" w:firstLine="400"/>
      </w:pPr>
      <w:r>
        <w:rPr>
          <w:sz w:val="20"/>
        </w:rPr>
        <w:t xml:space="preserve">5.3.2 </w:t>
      </w:r>
      <w:r w:rsidRPr="000F1E34">
        <w:t>沉箱主体与仓格</w:t>
      </w:r>
      <w:r>
        <w:rPr>
          <w:sz w:val="20"/>
        </w:rPr>
        <w:tab/>
      </w:r>
      <w:r w:rsidR="00A412C5">
        <w:rPr>
          <w:rFonts w:hint="eastAsia"/>
          <w:sz w:val="20"/>
        </w:rPr>
        <w:t>2</w:t>
      </w:r>
      <w:r w:rsidR="001F7A53">
        <w:rPr>
          <w:rFonts w:hint="eastAsia"/>
          <w:sz w:val="20"/>
        </w:rPr>
        <w:t>6</w:t>
      </w:r>
    </w:p>
    <w:p w14:paraId="352A0B6F" w14:textId="00757E5F" w:rsidR="00502FE2" w:rsidRDefault="00000000">
      <w:pPr>
        <w:tabs>
          <w:tab w:val="right" w:leader="dot" w:pos="8200"/>
        </w:tabs>
        <w:spacing w:before="48" w:line="240" w:lineRule="auto"/>
        <w:ind w:left="720" w:firstLine="400"/>
      </w:pPr>
      <w:r>
        <w:rPr>
          <w:sz w:val="20"/>
        </w:rPr>
        <w:t xml:space="preserve">5.3.3 </w:t>
      </w:r>
      <w:r w:rsidRPr="000F1E34">
        <w:t>胸墙与前沿构造</w:t>
      </w:r>
      <w:r>
        <w:rPr>
          <w:sz w:val="20"/>
        </w:rPr>
        <w:tab/>
      </w:r>
      <w:r w:rsidR="00A412C5">
        <w:rPr>
          <w:rFonts w:hint="eastAsia"/>
          <w:sz w:val="20"/>
        </w:rPr>
        <w:t>2</w:t>
      </w:r>
      <w:r w:rsidR="001F7A53">
        <w:rPr>
          <w:rFonts w:hint="eastAsia"/>
          <w:sz w:val="20"/>
        </w:rPr>
        <w:t>7</w:t>
      </w:r>
    </w:p>
    <w:p w14:paraId="29056DFA" w14:textId="0E9929A6" w:rsidR="00502FE2" w:rsidRDefault="00000000">
      <w:pPr>
        <w:tabs>
          <w:tab w:val="right" w:leader="dot" w:pos="8200"/>
        </w:tabs>
        <w:spacing w:before="48" w:line="240" w:lineRule="auto"/>
        <w:ind w:left="720" w:firstLine="400"/>
      </w:pPr>
      <w:r>
        <w:rPr>
          <w:sz w:val="20"/>
        </w:rPr>
        <w:t xml:space="preserve">5.3.4 </w:t>
      </w:r>
      <w:r w:rsidRPr="000F1E34">
        <w:t>倒滤层与墙后回填</w:t>
      </w:r>
      <w:r>
        <w:rPr>
          <w:sz w:val="20"/>
        </w:rPr>
        <w:tab/>
      </w:r>
      <w:r w:rsidR="00A412C5">
        <w:rPr>
          <w:rFonts w:hint="eastAsia"/>
          <w:sz w:val="20"/>
        </w:rPr>
        <w:t>2</w:t>
      </w:r>
      <w:r w:rsidR="001F7A53">
        <w:rPr>
          <w:rFonts w:hint="eastAsia"/>
          <w:sz w:val="20"/>
        </w:rPr>
        <w:t>7</w:t>
      </w:r>
    </w:p>
    <w:p w14:paraId="5058E2B1" w14:textId="789CC5B2" w:rsidR="00502FE2" w:rsidRDefault="00000000">
      <w:pPr>
        <w:tabs>
          <w:tab w:val="right" w:leader="dot" w:pos="8200"/>
        </w:tabs>
        <w:spacing w:before="48" w:line="240" w:lineRule="auto"/>
        <w:ind w:left="720" w:firstLine="400"/>
      </w:pPr>
      <w:r>
        <w:rPr>
          <w:sz w:val="20"/>
        </w:rPr>
        <w:t xml:space="preserve">5.3.5 </w:t>
      </w:r>
      <w:r w:rsidRPr="000F1E34">
        <w:t>浮运安装与施工控制</w:t>
      </w:r>
      <w:r>
        <w:rPr>
          <w:sz w:val="20"/>
        </w:rPr>
        <w:tab/>
      </w:r>
      <w:r w:rsidR="00A412C5">
        <w:rPr>
          <w:rFonts w:hint="eastAsia"/>
          <w:sz w:val="20"/>
        </w:rPr>
        <w:t>2</w:t>
      </w:r>
      <w:r w:rsidR="001F7A53">
        <w:rPr>
          <w:rFonts w:hint="eastAsia"/>
          <w:sz w:val="20"/>
        </w:rPr>
        <w:t>8</w:t>
      </w:r>
    </w:p>
    <w:p w14:paraId="7CFD7617" w14:textId="2CF29947" w:rsidR="00502FE2" w:rsidRDefault="00000000">
      <w:pPr>
        <w:tabs>
          <w:tab w:val="right" w:leader="dot" w:pos="8200"/>
        </w:tabs>
        <w:spacing w:before="48" w:line="240" w:lineRule="auto"/>
        <w:ind w:left="360" w:firstLine="400"/>
      </w:pPr>
      <w:r>
        <w:rPr>
          <w:sz w:val="20"/>
        </w:rPr>
        <w:t xml:space="preserve">5.4 </w:t>
      </w:r>
      <w:r w:rsidRPr="000F1E34">
        <w:t>两种方案的设计边界</w:t>
      </w:r>
      <w:r>
        <w:rPr>
          <w:sz w:val="20"/>
        </w:rPr>
        <w:tab/>
      </w:r>
      <w:r w:rsidR="00A412C5">
        <w:rPr>
          <w:rFonts w:hint="eastAsia"/>
          <w:sz w:val="20"/>
        </w:rPr>
        <w:t>2</w:t>
      </w:r>
      <w:r w:rsidR="001F7A53">
        <w:rPr>
          <w:rFonts w:hint="eastAsia"/>
          <w:sz w:val="20"/>
        </w:rPr>
        <w:t>8</w:t>
      </w:r>
    </w:p>
    <w:p w14:paraId="22A84FBC" w14:textId="48DDB16E" w:rsidR="00502FE2" w:rsidRDefault="00000000">
      <w:pPr>
        <w:tabs>
          <w:tab w:val="right" w:leader="dot" w:pos="8200"/>
        </w:tabs>
        <w:spacing w:before="48" w:line="240" w:lineRule="auto"/>
        <w:ind w:left="360" w:firstLine="400"/>
      </w:pPr>
      <w:r>
        <w:rPr>
          <w:sz w:val="20"/>
        </w:rPr>
        <w:t xml:space="preserve">5.5 </w:t>
      </w:r>
      <w:r w:rsidRPr="000F1E34">
        <w:t>本章小结</w:t>
      </w:r>
      <w:r>
        <w:rPr>
          <w:sz w:val="20"/>
        </w:rPr>
        <w:tab/>
      </w:r>
      <w:r w:rsidR="00A412C5">
        <w:rPr>
          <w:rFonts w:hint="eastAsia"/>
          <w:sz w:val="20"/>
        </w:rPr>
        <w:t>2</w:t>
      </w:r>
      <w:r w:rsidR="001F7A53">
        <w:rPr>
          <w:rFonts w:hint="eastAsia"/>
          <w:sz w:val="20"/>
        </w:rPr>
        <w:t>9</w:t>
      </w:r>
    </w:p>
    <w:p w14:paraId="2E07B10C" w14:textId="131534AB" w:rsidR="00502FE2" w:rsidRDefault="00000000">
      <w:pPr>
        <w:tabs>
          <w:tab w:val="right" w:leader="dot" w:pos="8200"/>
        </w:tabs>
        <w:spacing w:before="48" w:line="240" w:lineRule="auto"/>
        <w:ind w:firstLine="480"/>
      </w:pPr>
      <w:r w:rsidRPr="000F1E34">
        <w:rPr>
          <w:rFonts w:ascii="黑体" w:eastAsia="黑体" w:hAnsi="黑体"/>
          <w:bCs/>
        </w:rPr>
        <w:t>第六章 两种结构方案计算</w:t>
      </w:r>
      <w:r>
        <w:rPr>
          <w:b/>
        </w:rPr>
        <w:tab/>
      </w:r>
      <w:r w:rsidR="001F7A53">
        <w:rPr>
          <w:rFonts w:hint="eastAsia"/>
          <w:b/>
        </w:rPr>
        <w:t>30</w:t>
      </w:r>
    </w:p>
    <w:p w14:paraId="781FD35A" w14:textId="41F4C620" w:rsidR="00502FE2" w:rsidRDefault="00000000">
      <w:pPr>
        <w:tabs>
          <w:tab w:val="right" w:leader="dot" w:pos="8200"/>
        </w:tabs>
        <w:spacing w:before="48" w:line="240" w:lineRule="auto"/>
        <w:ind w:left="360" w:firstLine="400"/>
      </w:pPr>
      <w:r>
        <w:rPr>
          <w:sz w:val="20"/>
        </w:rPr>
        <w:t xml:space="preserve">6.1 </w:t>
      </w:r>
      <w:r w:rsidRPr="000F1E34">
        <w:t>计算原则与荷载组合</w:t>
      </w:r>
      <w:r>
        <w:rPr>
          <w:sz w:val="20"/>
        </w:rPr>
        <w:tab/>
      </w:r>
      <w:r w:rsidR="001F7A53">
        <w:rPr>
          <w:rFonts w:hint="eastAsia"/>
          <w:sz w:val="20"/>
        </w:rPr>
        <w:t>30</w:t>
      </w:r>
    </w:p>
    <w:p w14:paraId="77FC1429" w14:textId="07B61B58" w:rsidR="00502FE2" w:rsidRDefault="00000000">
      <w:pPr>
        <w:tabs>
          <w:tab w:val="right" w:leader="dot" w:pos="8200"/>
        </w:tabs>
        <w:spacing w:before="48" w:line="240" w:lineRule="auto"/>
        <w:ind w:left="720" w:firstLine="400"/>
      </w:pPr>
      <w:r>
        <w:rPr>
          <w:sz w:val="20"/>
        </w:rPr>
        <w:t xml:space="preserve">6.1.1 </w:t>
      </w:r>
      <w:r w:rsidRPr="000F1E34">
        <w:t>计算依据与计算对象</w:t>
      </w:r>
      <w:r>
        <w:rPr>
          <w:sz w:val="20"/>
        </w:rPr>
        <w:tab/>
      </w:r>
      <w:r w:rsidR="001F7A53">
        <w:rPr>
          <w:rFonts w:hint="eastAsia"/>
          <w:sz w:val="20"/>
        </w:rPr>
        <w:t>30</w:t>
      </w:r>
    </w:p>
    <w:p w14:paraId="1C9E5B76" w14:textId="6194E8D2" w:rsidR="00502FE2" w:rsidRDefault="00000000">
      <w:pPr>
        <w:tabs>
          <w:tab w:val="right" w:leader="dot" w:pos="8200"/>
        </w:tabs>
        <w:spacing w:before="48" w:line="240" w:lineRule="auto"/>
        <w:ind w:left="720" w:firstLine="400"/>
      </w:pPr>
      <w:r>
        <w:rPr>
          <w:sz w:val="20"/>
        </w:rPr>
        <w:t xml:space="preserve">6.1.2 </w:t>
      </w:r>
      <w:r w:rsidRPr="000F1E34">
        <w:t>统一参数与荷载取值</w:t>
      </w:r>
      <w:r>
        <w:rPr>
          <w:sz w:val="20"/>
        </w:rPr>
        <w:tab/>
      </w:r>
      <w:r w:rsidR="001F7A53">
        <w:rPr>
          <w:rFonts w:hint="eastAsia"/>
          <w:sz w:val="20"/>
        </w:rPr>
        <w:t>30</w:t>
      </w:r>
    </w:p>
    <w:p w14:paraId="02278D5F" w14:textId="36B73110" w:rsidR="00502FE2" w:rsidRDefault="00000000">
      <w:pPr>
        <w:tabs>
          <w:tab w:val="right" w:leader="dot" w:pos="8200"/>
        </w:tabs>
        <w:spacing w:before="48" w:line="240" w:lineRule="auto"/>
        <w:ind w:left="720" w:firstLine="400"/>
      </w:pPr>
      <w:r>
        <w:rPr>
          <w:sz w:val="20"/>
        </w:rPr>
        <w:t xml:space="preserve">6.1.3 </w:t>
      </w:r>
      <w:r w:rsidRPr="000F1E34">
        <w:t>荷载组合与设计值</w:t>
      </w:r>
      <w:r>
        <w:rPr>
          <w:sz w:val="20"/>
        </w:rPr>
        <w:tab/>
      </w:r>
      <w:r w:rsidR="00000430">
        <w:rPr>
          <w:rFonts w:hint="eastAsia"/>
          <w:sz w:val="20"/>
        </w:rPr>
        <w:t>3</w:t>
      </w:r>
      <w:r w:rsidR="001F7A53">
        <w:rPr>
          <w:rFonts w:hint="eastAsia"/>
          <w:sz w:val="20"/>
        </w:rPr>
        <w:t>1</w:t>
      </w:r>
    </w:p>
    <w:p w14:paraId="42671E46" w14:textId="74ADAFA0" w:rsidR="00502FE2" w:rsidRDefault="00000000">
      <w:pPr>
        <w:tabs>
          <w:tab w:val="right" w:leader="dot" w:pos="8200"/>
        </w:tabs>
        <w:spacing w:before="48" w:line="240" w:lineRule="auto"/>
        <w:ind w:left="360" w:firstLine="400"/>
      </w:pPr>
      <w:r>
        <w:rPr>
          <w:sz w:val="20"/>
        </w:rPr>
        <w:t xml:space="preserve">6.2 </w:t>
      </w:r>
      <w:r w:rsidRPr="000F1E34">
        <w:t>方案一高桩梁板式结构计算</w:t>
      </w:r>
      <w:r>
        <w:rPr>
          <w:sz w:val="20"/>
        </w:rPr>
        <w:tab/>
      </w:r>
      <w:r w:rsidR="00A412C5">
        <w:rPr>
          <w:rFonts w:hint="eastAsia"/>
          <w:sz w:val="20"/>
        </w:rPr>
        <w:t>3</w:t>
      </w:r>
      <w:r w:rsidR="001F7A53">
        <w:rPr>
          <w:rFonts w:hint="eastAsia"/>
          <w:sz w:val="20"/>
        </w:rPr>
        <w:t>2</w:t>
      </w:r>
    </w:p>
    <w:p w14:paraId="09013615" w14:textId="5A38D83A" w:rsidR="00502FE2" w:rsidRDefault="00000000">
      <w:pPr>
        <w:tabs>
          <w:tab w:val="right" w:leader="dot" w:pos="8200"/>
        </w:tabs>
        <w:spacing w:before="48" w:line="240" w:lineRule="auto"/>
        <w:ind w:left="720" w:firstLine="400"/>
      </w:pPr>
      <w:r>
        <w:rPr>
          <w:sz w:val="20"/>
        </w:rPr>
        <w:lastRenderedPageBreak/>
        <w:t xml:space="preserve">6.2.1 </w:t>
      </w:r>
      <w:r w:rsidRPr="000F1E34">
        <w:t>标准单元与面板荷载计算</w:t>
      </w:r>
      <w:r>
        <w:rPr>
          <w:sz w:val="20"/>
        </w:rPr>
        <w:tab/>
      </w:r>
      <w:r w:rsidR="00A412C5">
        <w:rPr>
          <w:rFonts w:hint="eastAsia"/>
          <w:sz w:val="20"/>
        </w:rPr>
        <w:t>3</w:t>
      </w:r>
      <w:r w:rsidR="001F7A53">
        <w:rPr>
          <w:rFonts w:hint="eastAsia"/>
          <w:sz w:val="20"/>
        </w:rPr>
        <w:t>2</w:t>
      </w:r>
    </w:p>
    <w:p w14:paraId="0E847529" w14:textId="1CB1FE23" w:rsidR="00502FE2" w:rsidRDefault="00000000">
      <w:pPr>
        <w:tabs>
          <w:tab w:val="right" w:leader="dot" w:pos="8200"/>
        </w:tabs>
        <w:spacing w:before="48" w:line="240" w:lineRule="auto"/>
        <w:ind w:left="720" w:firstLine="400"/>
      </w:pPr>
      <w:r>
        <w:rPr>
          <w:sz w:val="20"/>
        </w:rPr>
        <w:t xml:space="preserve">6.2.2 </w:t>
      </w:r>
      <w:r w:rsidRPr="000F1E34">
        <w:t>纵梁和横梁内力计算</w:t>
      </w:r>
      <w:r>
        <w:rPr>
          <w:sz w:val="20"/>
        </w:rPr>
        <w:tab/>
      </w:r>
      <w:r w:rsidR="00F67342">
        <w:rPr>
          <w:rFonts w:hint="eastAsia"/>
          <w:sz w:val="20"/>
        </w:rPr>
        <w:t>3</w:t>
      </w:r>
      <w:r w:rsidR="001F7A53">
        <w:rPr>
          <w:rFonts w:hint="eastAsia"/>
          <w:sz w:val="20"/>
        </w:rPr>
        <w:t>3</w:t>
      </w:r>
    </w:p>
    <w:p w14:paraId="0A8F5BD9" w14:textId="0C38E812" w:rsidR="00502FE2" w:rsidRDefault="00000000">
      <w:pPr>
        <w:tabs>
          <w:tab w:val="right" w:leader="dot" w:pos="8200"/>
        </w:tabs>
        <w:spacing w:before="48" w:line="240" w:lineRule="auto"/>
        <w:ind w:left="720" w:firstLine="400"/>
      </w:pPr>
      <w:r>
        <w:rPr>
          <w:sz w:val="20"/>
        </w:rPr>
        <w:t xml:space="preserve">6.2.3 </w:t>
      </w:r>
      <w:r w:rsidRPr="000F1E34">
        <w:t>单桩竖向承载力验算</w:t>
      </w:r>
      <w:r>
        <w:rPr>
          <w:sz w:val="20"/>
        </w:rPr>
        <w:tab/>
      </w:r>
      <w:r w:rsidR="00F67342">
        <w:rPr>
          <w:rFonts w:hint="eastAsia"/>
          <w:sz w:val="20"/>
        </w:rPr>
        <w:t>3</w:t>
      </w:r>
      <w:r w:rsidR="001F7A53">
        <w:rPr>
          <w:rFonts w:hint="eastAsia"/>
          <w:sz w:val="20"/>
        </w:rPr>
        <w:t>5</w:t>
      </w:r>
    </w:p>
    <w:p w14:paraId="38C33EEB" w14:textId="6F718216" w:rsidR="00502FE2" w:rsidRDefault="00000000">
      <w:pPr>
        <w:tabs>
          <w:tab w:val="right" w:leader="dot" w:pos="8200"/>
        </w:tabs>
        <w:spacing w:before="48" w:line="240" w:lineRule="auto"/>
        <w:ind w:left="720" w:firstLine="400"/>
      </w:pPr>
      <w:r>
        <w:rPr>
          <w:sz w:val="20"/>
        </w:rPr>
        <w:t xml:space="preserve">6.2.4 </w:t>
      </w:r>
      <w:r w:rsidRPr="000F1E34">
        <w:t>水平承载与主要结果复核</w:t>
      </w:r>
      <w:r>
        <w:rPr>
          <w:sz w:val="20"/>
        </w:rPr>
        <w:tab/>
      </w:r>
      <w:r w:rsidR="00F67342">
        <w:rPr>
          <w:rFonts w:hint="eastAsia"/>
          <w:sz w:val="20"/>
        </w:rPr>
        <w:t>3</w:t>
      </w:r>
      <w:r w:rsidR="001F7A53">
        <w:rPr>
          <w:rFonts w:hint="eastAsia"/>
          <w:sz w:val="20"/>
        </w:rPr>
        <w:t>6</w:t>
      </w:r>
    </w:p>
    <w:p w14:paraId="355181DB" w14:textId="21D7B229" w:rsidR="00502FE2" w:rsidRDefault="00000000">
      <w:pPr>
        <w:tabs>
          <w:tab w:val="right" w:leader="dot" w:pos="8200"/>
        </w:tabs>
        <w:spacing w:before="48" w:line="240" w:lineRule="auto"/>
        <w:ind w:left="720" w:firstLine="400"/>
      </w:pPr>
      <w:r>
        <w:rPr>
          <w:sz w:val="20"/>
        </w:rPr>
        <w:t xml:space="preserve">6.2.5 </w:t>
      </w:r>
      <w:r w:rsidRPr="000F1E34">
        <w:t>正常使用与构造配筋验算</w:t>
      </w:r>
      <w:r>
        <w:rPr>
          <w:sz w:val="20"/>
        </w:rPr>
        <w:tab/>
      </w:r>
      <w:r w:rsidR="00F67342">
        <w:rPr>
          <w:rFonts w:hint="eastAsia"/>
          <w:sz w:val="20"/>
        </w:rPr>
        <w:t>3</w:t>
      </w:r>
      <w:r w:rsidR="001F7A53">
        <w:rPr>
          <w:rFonts w:hint="eastAsia"/>
          <w:sz w:val="20"/>
        </w:rPr>
        <w:t>9</w:t>
      </w:r>
    </w:p>
    <w:p w14:paraId="12EF8926" w14:textId="5F0FA26B" w:rsidR="00502FE2" w:rsidRDefault="00000000">
      <w:pPr>
        <w:tabs>
          <w:tab w:val="right" w:leader="dot" w:pos="8200"/>
        </w:tabs>
        <w:spacing w:before="48" w:line="240" w:lineRule="auto"/>
        <w:ind w:left="720" w:firstLine="400"/>
      </w:pPr>
      <w:r>
        <w:rPr>
          <w:sz w:val="20"/>
        </w:rPr>
        <w:t xml:space="preserve">6.2.6 </w:t>
      </w:r>
      <w:r w:rsidRPr="000F1E34">
        <w:t>施工构造与设备荷载复核</w:t>
      </w:r>
      <w:r>
        <w:rPr>
          <w:sz w:val="20"/>
        </w:rPr>
        <w:tab/>
      </w:r>
      <w:r w:rsidR="00000430">
        <w:rPr>
          <w:rFonts w:hint="eastAsia"/>
          <w:sz w:val="20"/>
        </w:rPr>
        <w:t>4</w:t>
      </w:r>
      <w:r w:rsidR="001F7A53">
        <w:rPr>
          <w:rFonts w:hint="eastAsia"/>
          <w:sz w:val="20"/>
        </w:rPr>
        <w:t>1</w:t>
      </w:r>
    </w:p>
    <w:p w14:paraId="0A6D4170" w14:textId="4DAA3A67" w:rsidR="00502FE2" w:rsidRDefault="00000000">
      <w:pPr>
        <w:tabs>
          <w:tab w:val="right" w:leader="dot" w:pos="8200"/>
        </w:tabs>
        <w:spacing w:before="48" w:line="240" w:lineRule="auto"/>
        <w:ind w:left="720" w:firstLine="400"/>
      </w:pPr>
      <w:r>
        <w:rPr>
          <w:sz w:val="20"/>
        </w:rPr>
        <w:t xml:space="preserve">6.2.7 </w:t>
      </w:r>
      <w:r w:rsidRPr="000F1E34">
        <w:t>高桩方案计算步骤</w:t>
      </w:r>
      <w:r>
        <w:rPr>
          <w:sz w:val="20"/>
        </w:rPr>
        <w:tab/>
      </w:r>
      <w:r w:rsidR="00F67342">
        <w:rPr>
          <w:rFonts w:hint="eastAsia"/>
          <w:sz w:val="20"/>
        </w:rPr>
        <w:t>4</w:t>
      </w:r>
      <w:r w:rsidR="001F7A53">
        <w:rPr>
          <w:rFonts w:hint="eastAsia"/>
          <w:sz w:val="20"/>
        </w:rPr>
        <w:t>4</w:t>
      </w:r>
    </w:p>
    <w:p w14:paraId="1C7415DE" w14:textId="18391BC9" w:rsidR="00502FE2" w:rsidRDefault="00000000">
      <w:pPr>
        <w:tabs>
          <w:tab w:val="right" w:leader="dot" w:pos="8200"/>
        </w:tabs>
        <w:spacing w:before="48" w:line="240" w:lineRule="auto"/>
        <w:ind w:left="360" w:firstLine="400"/>
      </w:pPr>
      <w:r>
        <w:rPr>
          <w:sz w:val="20"/>
        </w:rPr>
        <w:t xml:space="preserve">6.3 </w:t>
      </w:r>
      <w:r w:rsidRPr="000F1E34">
        <w:t>方案二重力式沉箱结构计算</w:t>
      </w:r>
      <w:r>
        <w:rPr>
          <w:sz w:val="20"/>
        </w:rPr>
        <w:tab/>
      </w:r>
      <w:r w:rsidR="00F67342">
        <w:rPr>
          <w:rFonts w:hint="eastAsia"/>
          <w:sz w:val="20"/>
        </w:rPr>
        <w:t>4</w:t>
      </w:r>
      <w:r w:rsidR="001F7A53">
        <w:rPr>
          <w:rFonts w:hint="eastAsia"/>
          <w:sz w:val="20"/>
        </w:rPr>
        <w:t>6</w:t>
      </w:r>
    </w:p>
    <w:p w14:paraId="2C77B79F" w14:textId="27DE93F7" w:rsidR="00502FE2" w:rsidRDefault="00000000">
      <w:pPr>
        <w:tabs>
          <w:tab w:val="right" w:leader="dot" w:pos="8200"/>
        </w:tabs>
        <w:spacing w:before="48" w:line="240" w:lineRule="auto"/>
        <w:ind w:left="720" w:firstLine="400"/>
      </w:pPr>
      <w:r>
        <w:rPr>
          <w:sz w:val="20"/>
        </w:rPr>
        <w:t xml:space="preserve">6.3.1 </w:t>
      </w:r>
      <w:r w:rsidRPr="000F1E34">
        <w:t>自重、浮托力与有效重量计算</w:t>
      </w:r>
      <w:r>
        <w:rPr>
          <w:sz w:val="20"/>
        </w:rPr>
        <w:tab/>
      </w:r>
      <w:r w:rsidR="00F67342">
        <w:rPr>
          <w:rFonts w:hint="eastAsia"/>
          <w:sz w:val="20"/>
        </w:rPr>
        <w:t>4</w:t>
      </w:r>
      <w:r w:rsidR="001F7A53">
        <w:rPr>
          <w:rFonts w:hint="eastAsia"/>
          <w:sz w:val="20"/>
        </w:rPr>
        <w:t>6</w:t>
      </w:r>
    </w:p>
    <w:p w14:paraId="07CC1DAA" w14:textId="2E2E7F8B" w:rsidR="00502FE2" w:rsidRDefault="00000000">
      <w:pPr>
        <w:tabs>
          <w:tab w:val="right" w:leader="dot" w:pos="8200"/>
        </w:tabs>
        <w:spacing w:before="48" w:line="240" w:lineRule="auto"/>
        <w:ind w:left="720" w:firstLine="400"/>
      </w:pPr>
      <w:r>
        <w:rPr>
          <w:sz w:val="20"/>
        </w:rPr>
        <w:t xml:space="preserve">6.3.2 </w:t>
      </w:r>
      <w:r w:rsidRPr="000F1E34">
        <w:t>主动土压力与水平作用计算</w:t>
      </w:r>
      <w:r>
        <w:rPr>
          <w:sz w:val="20"/>
        </w:rPr>
        <w:tab/>
      </w:r>
      <w:r w:rsidR="00F67342">
        <w:rPr>
          <w:rFonts w:hint="eastAsia"/>
          <w:sz w:val="20"/>
        </w:rPr>
        <w:t>4</w:t>
      </w:r>
      <w:r w:rsidR="001F7A53">
        <w:rPr>
          <w:rFonts w:hint="eastAsia"/>
          <w:sz w:val="20"/>
        </w:rPr>
        <w:t>7</w:t>
      </w:r>
    </w:p>
    <w:p w14:paraId="3C9AC080" w14:textId="4B357B85" w:rsidR="00502FE2" w:rsidRDefault="00000000">
      <w:pPr>
        <w:tabs>
          <w:tab w:val="right" w:leader="dot" w:pos="8200"/>
        </w:tabs>
        <w:spacing w:before="48" w:line="240" w:lineRule="auto"/>
        <w:ind w:left="720" w:firstLine="400"/>
      </w:pPr>
      <w:r>
        <w:rPr>
          <w:sz w:val="20"/>
        </w:rPr>
        <w:t xml:space="preserve">6.3.3 </w:t>
      </w:r>
      <w:r w:rsidRPr="000F1E34">
        <w:t>抗滑可靠指标计算</w:t>
      </w:r>
      <w:r>
        <w:rPr>
          <w:sz w:val="20"/>
        </w:rPr>
        <w:tab/>
      </w:r>
      <w:r w:rsidR="00F67342">
        <w:rPr>
          <w:rFonts w:hint="eastAsia"/>
          <w:sz w:val="20"/>
        </w:rPr>
        <w:t>4</w:t>
      </w:r>
      <w:r w:rsidR="001F7A53">
        <w:rPr>
          <w:rFonts w:hint="eastAsia"/>
          <w:sz w:val="20"/>
        </w:rPr>
        <w:t>7</w:t>
      </w:r>
    </w:p>
    <w:p w14:paraId="17D7BBC1" w14:textId="22F37A22" w:rsidR="00502FE2" w:rsidRDefault="00000000">
      <w:pPr>
        <w:tabs>
          <w:tab w:val="right" w:leader="dot" w:pos="8200"/>
        </w:tabs>
        <w:spacing w:before="48" w:line="240" w:lineRule="auto"/>
        <w:ind w:left="720" w:firstLine="400"/>
      </w:pPr>
      <w:r>
        <w:rPr>
          <w:sz w:val="20"/>
        </w:rPr>
        <w:t xml:space="preserve">6.3.4 </w:t>
      </w:r>
      <w:r w:rsidRPr="000F1E34">
        <w:t>抗倾可靠指标与基底应力验算</w:t>
      </w:r>
      <w:r>
        <w:rPr>
          <w:sz w:val="20"/>
        </w:rPr>
        <w:tab/>
      </w:r>
      <w:r w:rsidR="00F67342">
        <w:rPr>
          <w:rFonts w:hint="eastAsia"/>
          <w:sz w:val="20"/>
        </w:rPr>
        <w:t>4</w:t>
      </w:r>
      <w:r w:rsidR="001F7A53">
        <w:rPr>
          <w:rFonts w:hint="eastAsia"/>
          <w:sz w:val="20"/>
        </w:rPr>
        <w:t>8</w:t>
      </w:r>
    </w:p>
    <w:p w14:paraId="4A4A9901" w14:textId="51A82A25" w:rsidR="00502FE2" w:rsidRDefault="00000000">
      <w:pPr>
        <w:tabs>
          <w:tab w:val="right" w:leader="dot" w:pos="8200"/>
        </w:tabs>
        <w:spacing w:before="48" w:line="240" w:lineRule="auto"/>
        <w:ind w:left="720" w:firstLine="400"/>
      </w:pPr>
      <w:r>
        <w:rPr>
          <w:sz w:val="20"/>
        </w:rPr>
        <w:t xml:space="preserve">6.3.5 </w:t>
      </w:r>
      <w:r w:rsidRPr="000F1E34">
        <w:t>浮运稳定验算</w:t>
      </w:r>
      <w:r>
        <w:rPr>
          <w:sz w:val="20"/>
        </w:rPr>
        <w:tab/>
      </w:r>
      <w:r w:rsidR="00F67342">
        <w:rPr>
          <w:rFonts w:hint="eastAsia"/>
          <w:sz w:val="20"/>
        </w:rPr>
        <w:t>4</w:t>
      </w:r>
      <w:r w:rsidR="001F7A53">
        <w:rPr>
          <w:rFonts w:hint="eastAsia"/>
          <w:sz w:val="20"/>
        </w:rPr>
        <w:t>9</w:t>
      </w:r>
    </w:p>
    <w:p w14:paraId="2ADC968D" w14:textId="10E4758A" w:rsidR="00502FE2" w:rsidRDefault="00000000">
      <w:pPr>
        <w:tabs>
          <w:tab w:val="right" w:leader="dot" w:pos="8200"/>
        </w:tabs>
        <w:spacing w:before="48" w:line="240" w:lineRule="auto"/>
        <w:ind w:left="720" w:firstLine="400"/>
      </w:pPr>
      <w:r>
        <w:rPr>
          <w:sz w:val="20"/>
        </w:rPr>
        <w:t xml:space="preserve">6.3.6 </w:t>
      </w:r>
      <w:r w:rsidRPr="000F1E34">
        <w:t>水位工况、沉降与可靠储备</w:t>
      </w:r>
      <w:r>
        <w:rPr>
          <w:sz w:val="20"/>
        </w:rPr>
        <w:tab/>
      </w:r>
      <w:r w:rsidR="001F7A53">
        <w:rPr>
          <w:rFonts w:hint="eastAsia"/>
          <w:sz w:val="20"/>
        </w:rPr>
        <w:t>51</w:t>
      </w:r>
    </w:p>
    <w:p w14:paraId="6B887B3B" w14:textId="25B5B1F7" w:rsidR="00502FE2" w:rsidRDefault="00000000">
      <w:pPr>
        <w:tabs>
          <w:tab w:val="right" w:leader="dot" w:pos="8200"/>
        </w:tabs>
        <w:spacing w:before="48" w:line="240" w:lineRule="auto"/>
        <w:ind w:left="720" w:firstLine="400"/>
      </w:pPr>
      <w:r>
        <w:rPr>
          <w:sz w:val="20"/>
        </w:rPr>
        <w:t xml:space="preserve">6.3.7 </w:t>
      </w:r>
      <w:r w:rsidRPr="000F1E34">
        <w:t>施工阶段和敏感参数复核</w:t>
      </w:r>
      <w:r>
        <w:rPr>
          <w:sz w:val="20"/>
        </w:rPr>
        <w:tab/>
      </w:r>
      <w:r w:rsidR="00F67342">
        <w:rPr>
          <w:rFonts w:hint="eastAsia"/>
          <w:sz w:val="20"/>
        </w:rPr>
        <w:t>5</w:t>
      </w:r>
      <w:r w:rsidR="001F7A53">
        <w:rPr>
          <w:rFonts w:hint="eastAsia"/>
          <w:sz w:val="20"/>
        </w:rPr>
        <w:t>3</w:t>
      </w:r>
    </w:p>
    <w:p w14:paraId="6DEC88BB" w14:textId="2C107203" w:rsidR="00502FE2" w:rsidRDefault="00000000">
      <w:pPr>
        <w:tabs>
          <w:tab w:val="right" w:leader="dot" w:pos="8200"/>
        </w:tabs>
        <w:spacing w:before="48" w:line="240" w:lineRule="auto"/>
        <w:ind w:left="720" w:firstLine="400"/>
      </w:pPr>
      <w:r>
        <w:rPr>
          <w:sz w:val="20"/>
        </w:rPr>
        <w:t xml:space="preserve">6.3.8 </w:t>
      </w:r>
      <w:r w:rsidRPr="000F1E34">
        <w:t>浮运压载与计算步骤</w:t>
      </w:r>
      <w:r>
        <w:rPr>
          <w:sz w:val="20"/>
        </w:rPr>
        <w:tab/>
      </w:r>
      <w:r w:rsidR="00F67342">
        <w:rPr>
          <w:rFonts w:hint="eastAsia"/>
          <w:sz w:val="20"/>
        </w:rPr>
        <w:t>5</w:t>
      </w:r>
      <w:r w:rsidR="001F7A53">
        <w:rPr>
          <w:rFonts w:hint="eastAsia"/>
          <w:sz w:val="20"/>
        </w:rPr>
        <w:t>7</w:t>
      </w:r>
    </w:p>
    <w:p w14:paraId="26466958" w14:textId="0AAFB485" w:rsidR="00502FE2" w:rsidRDefault="00000000">
      <w:pPr>
        <w:tabs>
          <w:tab w:val="right" w:leader="dot" w:pos="8200"/>
        </w:tabs>
        <w:spacing w:before="48" w:line="240" w:lineRule="auto"/>
        <w:ind w:left="360" w:firstLine="400"/>
      </w:pPr>
      <w:r>
        <w:rPr>
          <w:sz w:val="20"/>
        </w:rPr>
        <w:t xml:space="preserve">6.4 </w:t>
      </w:r>
      <w:r w:rsidRPr="000F1E34">
        <w:t>计算结果汇总</w:t>
      </w:r>
      <w:r>
        <w:rPr>
          <w:sz w:val="20"/>
        </w:rPr>
        <w:tab/>
      </w:r>
      <w:r w:rsidR="001F7A53">
        <w:rPr>
          <w:rFonts w:hint="eastAsia"/>
          <w:sz w:val="20"/>
        </w:rPr>
        <w:t>61</w:t>
      </w:r>
    </w:p>
    <w:p w14:paraId="76440EBC" w14:textId="675C349E" w:rsidR="00502FE2" w:rsidRDefault="00000000">
      <w:pPr>
        <w:tabs>
          <w:tab w:val="right" w:leader="dot" w:pos="8200"/>
        </w:tabs>
        <w:spacing w:before="48" w:line="240" w:lineRule="auto"/>
        <w:ind w:left="360" w:firstLine="400"/>
      </w:pPr>
      <w:r>
        <w:rPr>
          <w:sz w:val="20"/>
        </w:rPr>
        <w:t xml:space="preserve">6.5 </w:t>
      </w:r>
      <w:r w:rsidRPr="000F1E34">
        <w:t>本章小结</w:t>
      </w:r>
      <w:r>
        <w:rPr>
          <w:sz w:val="20"/>
        </w:rPr>
        <w:tab/>
      </w:r>
      <w:r w:rsidR="001F7A53">
        <w:rPr>
          <w:rFonts w:hint="eastAsia"/>
          <w:sz w:val="20"/>
        </w:rPr>
        <w:t>61</w:t>
      </w:r>
    </w:p>
    <w:p w14:paraId="2BF64439" w14:textId="6DC2A011" w:rsidR="00502FE2" w:rsidRDefault="00000000">
      <w:pPr>
        <w:tabs>
          <w:tab w:val="right" w:leader="dot" w:pos="8200"/>
        </w:tabs>
        <w:spacing w:before="48" w:line="240" w:lineRule="auto"/>
        <w:ind w:firstLine="480"/>
      </w:pPr>
      <w:r w:rsidRPr="000F1E34">
        <w:rPr>
          <w:rFonts w:ascii="黑体" w:eastAsia="黑体" w:hAnsi="黑体"/>
          <w:bCs/>
        </w:rPr>
        <w:t>第七章 工程量与概预算</w:t>
      </w:r>
      <w:r>
        <w:rPr>
          <w:b/>
        </w:rPr>
        <w:tab/>
      </w:r>
      <w:r w:rsidR="00000430">
        <w:rPr>
          <w:rFonts w:hint="eastAsia"/>
          <w:b/>
        </w:rPr>
        <w:t>6</w:t>
      </w:r>
      <w:r w:rsidR="001F7A53">
        <w:rPr>
          <w:rFonts w:hint="eastAsia"/>
          <w:b/>
        </w:rPr>
        <w:t>3</w:t>
      </w:r>
    </w:p>
    <w:p w14:paraId="21A41759" w14:textId="77A4CE98" w:rsidR="00502FE2" w:rsidRDefault="00000000">
      <w:pPr>
        <w:tabs>
          <w:tab w:val="right" w:leader="dot" w:pos="8200"/>
        </w:tabs>
        <w:spacing w:before="48" w:line="240" w:lineRule="auto"/>
        <w:ind w:left="360" w:firstLine="400"/>
      </w:pPr>
      <w:r>
        <w:rPr>
          <w:sz w:val="20"/>
        </w:rPr>
        <w:t xml:space="preserve">7.1 </w:t>
      </w:r>
      <w:r w:rsidRPr="005A5CB6">
        <w:t>概预算编制原则</w:t>
      </w:r>
      <w:r>
        <w:rPr>
          <w:sz w:val="20"/>
        </w:rPr>
        <w:tab/>
      </w:r>
      <w:r w:rsidR="00000430">
        <w:rPr>
          <w:rFonts w:hint="eastAsia"/>
          <w:sz w:val="20"/>
        </w:rPr>
        <w:t>6</w:t>
      </w:r>
      <w:r w:rsidR="001F7A53">
        <w:rPr>
          <w:rFonts w:hint="eastAsia"/>
          <w:sz w:val="20"/>
        </w:rPr>
        <w:t>3</w:t>
      </w:r>
    </w:p>
    <w:p w14:paraId="2F20869A" w14:textId="11761433" w:rsidR="00502FE2" w:rsidRDefault="00000000">
      <w:pPr>
        <w:tabs>
          <w:tab w:val="right" w:leader="dot" w:pos="8200"/>
        </w:tabs>
        <w:spacing w:before="48" w:line="240" w:lineRule="auto"/>
        <w:ind w:left="360" w:firstLine="400"/>
      </w:pPr>
      <w:r>
        <w:rPr>
          <w:sz w:val="20"/>
        </w:rPr>
        <w:t xml:space="preserve">7.2 </w:t>
      </w:r>
      <w:r w:rsidRPr="005A5CB6">
        <w:t>方案一高桩梁板式工程量</w:t>
      </w:r>
      <w:r>
        <w:rPr>
          <w:sz w:val="20"/>
        </w:rPr>
        <w:tab/>
      </w:r>
      <w:r w:rsidR="00000430">
        <w:rPr>
          <w:rFonts w:hint="eastAsia"/>
          <w:sz w:val="20"/>
        </w:rPr>
        <w:t>6</w:t>
      </w:r>
      <w:r w:rsidR="001F7A53">
        <w:rPr>
          <w:rFonts w:hint="eastAsia"/>
          <w:sz w:val="20"/>
        </w:rPr>
        <w:t>4</w:t>
      </w:r>
    </w:p>
    <w:p w14:paraId="0DD8908C" w14:textId="45A43C68" w:rsidR="00502FE2" w:rsidRDefault="00000000">
      <w:pPr>
        <w:tabs>
          <w:tab w:val="right" w:leader="dot" w:pos="8200"/>
        </w:tabs>
        <w:spacing w:before="48" w:line="240" w:lineRule="auto"/>
        <w:ind w:left="360" w:firstLine="400"/>
      </w:pPr>
      <w:r>
        <w:rPr>
          <w:sz w:val="20"/>
        </w:rPr>
        <w:t xml:space="preserve">7.3 </w:t>
      </w:r>
      <w:r w:rsidRPr="005A5CB6">
        <w:t>方案二重力式沉箱工程量</w:t>
      </w:r>
      <w:r>
        <w:rPr>
          <w:sz w:val="20"/>
        </w:rPr>
        <w:tab/>
      </w:r>
      <w:r w:rsidR="00F67342">
        <w:rPr>
          <w:rFonts w:hint="eastAsia"/>
          <w:sz w:val="20"/>
        </w:rPr>
        <w:t>6</w:t>
      </w:r>
      <w:r w:rsidR="001F7A53">
        <w:rPr>
          <w:rFonts w:hint="eastAsia"/>
          <w:sz w:val="20"/>
        </w:rPr>
        <w:t>6</w:t>
      </w:r>
    </w:p>
    <w:p w14:paraId="482E1317" w14:textId="2D25D99D" w:rsidR="00502FE2" w:rsidRDefault="00000000">
      <w:pPr>
        <w:tabs>
          <w:tab w:val="right" w:leader="dot" w:pos="8200"/>
        </w:tabs>
        <w:spacing w:before="48" w:line="240" w:lineRule="auto"/>
        <w:ind w:left="360" w:firstLine="400"/>
      </w:pPr>
      <w:r>
        <w:rPr>
          <w:sz w:val="20"/>
        </w:rPr>
        <w:t xml:space="preserve">7.4 </w:t>
      </w:r>
      <w:r w:rsidRPr="005A5CB6">
        <w:t>两种方案费用汇总</w:t>
      </w:r>
      <w:r>
        <w:rPr>
          <w:sz w:val="20"/>
        </w:rPr>
        <w:tab/>
      </w:r>
      <w:r w:rsidR="001F7A53">
        <w:rPr>
          <w:rFonts w:hint="eastAsia"/>
          <w:sz w:val="20"/>
        </w:rPr>
        <w:t>70</w:t>
      </w:r>
    </w:p>
    <w:p w14:paraId="2A9F3718" w14:textId="286F259A" w:rsidR="00502FE2" w:rsidRDefault="00000000">
      <w:pPr>
        <w:tabs>
          <w:tab w:val="right" w:leader="dot" w:pos="8200"/>
        </w:tabs>
        <w:spacing w:before="48" w:line="240" w:lineRule="auto"/>
        <w:ind w:left="360" w:firstLine="400"/>
      </w:pPr>
      <w:r>
        <w:rPr>
          <w:sz w:val="20"/>
        </w:rPr>
        <w:t xml:space="preserve">7.5 </w:t>
      </w:r>
      <w:r w:rsidRPr="005A5CB6">
        <w:t>本章小结</w:t>
      </w:r>
      <w:r>
        <w:rPr>
          <w:sz w:val="20"/>
        </w:rPr>
        <w:tab/>
      </w:r>
      <w:r w:rsidR="00F67342">
        <w:rPr>
          <w:rFonts w:hint="eastAsia"/>
          <w:sz w:val="20"/>
        </w:rPr>
        <w:t>7</w:t>
      </w:r>
      <w:r w:rsidR="001F7A53">
        <w:rPr>
          <w:rFonts w:hint="eastAsia"/>
          <w:sz w:val="20"/>
        </w:rPr>
        <w:t>4</w:t>
      </w:r>
    </w:p>
    <w:p w14:paraId="3911501D" w14:textId="30D3868B" w:rsidR="00502FE2" w:rsidRDefault="00000000">
      <w:pPr>
        <w:tabs>
          <w:tab w:val="right" w:leader="dot" w:pos="8200"/>
        </w:tabs>
        <w:spacing w:before="48" w:line="240" w:lineRule="auto"/>
        <w:ind w:firstLine="480"/>
      </w:pPr>
      <w:r w:rsidRPr="005A5CB6">
        <w:rPr>
          <w:rFonts w:ascii="黑体" w:eastAsia="黑体" w:hAnsi="黑体"/>
          <w:bCs/>
        </w:rPr>
        <w:t>第八章 方案比选与结论</w:t>
      </w:r>
      <w:r>
        <w:rPr>
          <w:b/>
        </w:rPr>
        <w:tab/>
      </w:r>
      <w:r w:rsidR="005803F2">
        <w:rPr>
          <w:rFonts w:hint="eastAsia"/>
          <w:b/>
        </w:rPr>
        <w:t>7</w:t>
      </w:r>
      <w:r w:rsidR="001F7A53">
        <w:rPr>
          <w:rFonts w:hint="eastAsia"/>
          <w:b/>
        </w:rPr>
        <w:t>5</w:t>
      </w:r>
    </w:p>
    <w:p w14:paraId="683B2B72" w14:textId="7A248A7F" w:rsidR="00502FE2" w:rsidRDefault="00000000">
      <w:pPr>
        <w:tabs>
          <w:tab w:val="right" w:leader="dot" w:pos="8200"/>
        </w:tabs>
        <w:spacing w:before="48" w:line="240" w:lineRule="auto"/>
        <w:ind w:left="360" w:firstLine="400"/>
      </w:pPr>
      <w:r>
        <w:rPr>
          <w:sz w:val="20"/>
        </w:rPr>
        <w:t xml:space="preserve">8.1 </w:t>
      </w:r>
      <w:r w:rsidRPr="005A5CB6">
        <w:t>比选原则</w:t>
      </w:r>
      <w:r>
        <w:rPr>
          <w:sz w:val="20"/>
        </w:rPr>
        <w:tab/>
      </w:r>
      <w:r w:rsidR="00F67342">
        <w:rPr>
          <w:rFonts w:hint="eastAsia"/>
          <w:sz w:val="20"/>
        </w:rPr>
        <w:t>7</w:t>
      </w:r>
      <w:r w:rsidR="001E34EC">
        <w:rPr>
          <w:rFonts w:hint="eastAsia"/>
          <w:sz w:val="20"/>
        </w:rPr>
        <w:t>5</w:t>
      </w:r>
    </w:p>
    <w:p w14:paraId="40FE961F" w14:textId="0C542ACE" w:rsidR="00502FE2" w:rsidRDefault="00000000">
      <w:pPr>
        <w:tabs>
          <w:tab w:val="right" w:leader="dot" w:pos="8200"/>
        </w:tabs>
        <w:spacing w:before="48" w:line="240" w:lineRule="auto"/>
        <w:ind w:left="360" w:firstLine="400"/>
      </w:pPr>
      <w:r>
        <w:rPr>
          <w:sz w:val="20"/>
        </w:rPr>
        <w:t xml:space="preserve">8.2 </w:t>
      </w:r>
      <w:r w:rsidRPr="005A5CB6">
        <w:t>技术比选</w:t>
      </w:r>
      <w:r>
        <w:rPr>
          <w:sz w:val="20"/>
        </w:rPr>
        <w:tab/>
      </w:r>
      <w:r w:rsidR="00F67342">
        <w:rPr>
          <w:rFonts w:hint="eastAsia"/>
          <w:sz w:val="20"/>
        </w:rPr>
        <w:t>7</w:t>
      </w:r>
      <w:r w:rsidR="001E34EC">
        <w:rPr>
          <w:rFonts w:hint="eastAsia"/>
          <w:sz w:val="20"/>
        </w:rPr>
        <w:t>5</w:t>
      </w:r>
    </w:p>
    <w:p w14:paraId="01D1F7B6" w14:textId="1AA6DC1B" w:rsidR="00502FE2" w:rsidRDefault="00000000">
      <w:pPr>
        <w:tabs>
          <w:tab w:val="right" w:leader="dot" w:pos="8200"/>
        </w:tabs>
        <w:spacing w:before="48" w:line="240" w:lineRule="auto"/>
        <w:ind w:left="360" w:firstLine="400"/>
      </w:pPr>
      <w:r>
        <w:rPr>
          <w:sz w:val="20"/>
        </w:rPr>
        <w:t xml:space="preserve">8.3 </w:t>
      </w:r>
      <w:r w:rsidRPr="005A5CB6">
        <w:t>经济比选</w:t>
      </w:r>
      <w:r>
        <w:rPr>
          <w:sz w:val="20"/>
        </w:rPr>
        <w:tab/>
      </w:r>
      <w:r w:rsidR="00F67342">
        <w:rPr>
          <w:rFonts w:hint="eastAsia"/>
          <w:sz w:val="20"/>
        </w:rPr>
        <w:t>7</w:t>
      </w:r>
      <w:r w:rsidR="001E34EC">
        <w:rPr>
          <w:rFonts w:hint="eastAsia"/>
          <w:sz w:val="20"/>
        </w:rPr>
        <w:t>5</w:t>
      </w:r>
    </w:p>
    <w:p w14:paraId="6F18A96D" w14:textId="2F0CB4A6" w:rsidR="00502FE2" w:rsidRDefault="00000000">
      <w:pPr>
        <w:tabs>
          <w:tab w:val="right" w:leader="dot" w:pos="8200"/>
        </w:tabs>
        <w:spacing w:before="48" w:line="240" w:lineRule="auto"/>
        <w:ind w:left="360" w:firstLine="400"/>
      </w:pPr>
      <w:r>
        <w:rPr>
          <w:sz w:val="20"/>
        </w:rPr>
        <w:t xml:space="preserve">8.4 </w:t>
      </w:r>
      <w:r w:rsidRPr="005A5CB6">
        <w:t>推荐方案</w:t>
      </w:r>
      <w:r>
        <w:rPr>
          <w:sz w:val="20"/>
        </w:rPr>
        <w:tab/>
      </w:r>
      <w:r w:rsidR="00F67342">
        <w:rPr>
          <w:rFonts w:hint="eastAsia"/>
          <w:sz w:val="20"/>
        </w:rPr>
        <w:t>7</w:t>
      </w:r>
      <w:r w:rsidR="001E34EC">
        <w:rPr>
          <w:rFonts w:hint="eastAsia"/>
          <w:sz w:val="20"/>
        </w:rPr>
        <w:t>6</w:t>
      </w:r>
    </w:p>
    <w:p w14:paraId="2028B02A" w14:textId="2CC4FFB2" w:rsidR="00502FE2" w:rsidRDefault="00000000">
      <w:pPr>
        <w:tabs>
          <w:tab w:val="right" w:leader="dot" w:pos="8200"/>
        </w:tabs>
        <w:spacing w:before="48" w:line="240" w:lineRule="auto"/>
        <w:ind w:left="360" w:firstLine="400"/>
      </w:pPr>
      <w:r>
        <w:rPr>
          <w:sz w:val="20"/>
        </w:rPr>
        <w:t xml:space="preserve">8.5 </w:t>
      </w:r>
      <w:r w:rsidRPr="005A5CB6">
        <w:t>环境保护与安全措施</w:t>
      </w:r>
      <w:r>
        <w:rPr>
          <w:sz w:val="20"/>
        </w:rPr>
        <w:tab/>
      </w:r>
      <w:r w:rsidR="00F67342">
        <w:rPr>
          <w:rFonts w:hint="eastAsia"/>
          <w:sz w:val="20"/>
        </w:rPr>
        <w:t>7</w:t>
      </w:r>
      <w:r w:rsidR="001E34EC">
        <w:rPr>
          <w:rFonts w:hint="eastAsia"/>
          <w:sz w:val="20"/>
        </w:rPr>
        <w:t>8</w:t>
      </w:r>
    </w:p>
    <w:p w14:paraId="53FB0583" w14:textId="2CBF7D83" w:rsidR="00502FE2" w:rsidRDefault="00000000">
      <w:pPr>
        <w:tabs>
          <w:tab w:val="right" w:leader="dot" w:pos="8200"/>
        </w:tabs>
        <w:spacing w:before="48" w:line="240" w:lineRule="auto"/>
        <w:ind w:left="360" w:firstLine="400"/>
      </w:pPr>
      <w:r>
        <w:rPr>
          <w:sz w:val="20"/>
        </w:rPr>
        <w:t xml:space="preserve">8.6 </w:t>
      </w:r>
      <w:r w:rsidRPr="005A5CB6">
        <w:t>结论</w:t>
      </w:r>
      <w:r>
        <w:rPr>
          <w:sz w:val="20"/>
        </w:rPr>
        <w:tab/>
      </w:r>
      <w:r w:rsidR="00F67342">
        <w:rPr>
          <w:rFonts w:hint="eastAsia"/>
          <w:sz w:val="20"/>
        </w:rPr>
        <w:t>7</w:t>
      </w:r>
      <w:r w:rsidR="001E34EC">
        <w:rPr>
          <w:rFonts w:hint="eastAsia"/>
          <w:sz w:val="20"/>
        </w:rPr>
        <w:t>9</w:t>
      </w:r>
    </w:p>
    <w:p w14:paraId="600F4CA7" w14:textId="4E4EC96F" w:rsidR="00502FE2" w:rsidRDefault="00000000">
      <w:pPr>
        <w:tabs>
          <w:tab w:val="right" w:leader="dot" w:pos="8200"/>
        </w:tabs>
        <w:spacing w:before="48" w:line="240" w:lineRule="auto"/>
        <w:ind w:firstLine="480"/>
      </w:pPr>
      <w:r w:rsidRPr="005A5CB6">
        <w:rPr>
          <w:rFonts w:ascii="黑体" w:eastAsia="黑体" w:hAnsi="黑体"/>
          <w:bCs/>
        </w:rPr>
        <w:t>参考文献</w:t>
      </w:r>
      <w:r>
        <w:rPr>
          <w:b/>
        </w:rPr>
        <w:tab/>
      </w:r>
      <w:r w:rsidR="001E34EC">
        <w:rPr>
          <w:rFonts w:hint="eastAsia"/>
          <w:b/>
        </w:rPr>
        <w:t>80</w:t>
      </w:r>
    </w:p>
    <w:p w14:paraId="042A02EB" w14:textId="74B97FAC" w:rsidR="00502FE2" w:rsidRDefault="00000000" w:rsidP="00AD1640">
      <w:pPr>
        <w:tabs>
          <w:tab w:val="right" w:leader="dot" w:pos="8200"/>
        </w:tabs>
        <w:spacing w:before="48" w:line="240" w:lineRule="auto"/>
        <w:ind w:firstLine="480"/>
        <w:sectPr w:rsidR="00502FE2">
          <w:headerReference w:type="even" r:id="rId22"/>
          <w:headerReference w:type="default" r:id="rId23"/>
          <w:footerReference w:type="default" r:id="rId24"/>
          <w:pgSz w:w="11906" w:h="16838"/>
          <w:pgMar w:top="1559" w:right="1571" w:bottom="1440" w:left="2024" w:header="851" w:footer="992" w:gutter="0"/>
          <w:pgNumType w:fmt="upperRoman" w:start="3"/>
          <w:cols w:space="425"/>
          <w:docGrid w:linePitch="312"/>
        </w:sectPr>
      </w:pPr>
      <w:r w:rsidRPr="005A5CB6">
        <w:rPr>
          <w:rFonts w:ascii="黑体" w:eastAsia="黑体" w:hAnsi="黑体"/>
          <w:bCs/>
        </w:rPr>
        <w:t>致 谢</w:t>
      </w:r>
      <w:r>
        <w:rPr>
          <w:b/>
        </w:rPr>
        <w:tab/>
      </w:r>
      <w:r w:rsidR="00AD1640">
        <w:rPr>
          <w:rFonts w:hint="eastAsia"/>
          <w:b/>
        </w:rPr>
        <w:t>8</w:t>
      </w:r>
      <w:r w:rsidR="001E34EC">
        <w:rPr>
          <w:rFonts w:hint="eastAsia"/>
          <w:b/>
        </w:rPr>
        <w:t>5</w:t>
      </w:r>
    </w:p>
    <w:p w14:paraId="5ABE9A5B" w14:textId="77777777" w:rsidR="00502FE2" w:rsidRPr="005A5CB6" w:rsidRDefault="00000000">
      <w:pPr>
        <w:pStyle w:val="1"/>
        <w:rPr>
          <w:rFonts w:ascii="黑体" w:hAnsi="黑体" w:hint="eastAsia"/>
          <w:bCs w:val="0"/>
        </w:rPr>
      </w:pPr>
      <w:r>
        <w:rPr>
          <w:rFonts w:eastAsia="宋体"/>
          <w:b/>
          <w:sz w:val="30"/>
        </w:rPr>
        <w:lastRenderedPageBreak/>
        <w:t xml:space="preserve"> </w:t>
      </w:r>
      <w:r w:rsidRPr="005A5CB6">
        <w:rPr>
          <w:rFonts w:ascii="黑体" w:hAnsi="黑体"/>
          <w:bCs w:val="0"/>
          <w:sz w:val="30"/>
        </w:rPr>
        <w:t>绪论</w:t>
      </w:r>
    </w:p>
    <w:p w14:paraId="5D347C9C" w14:textId="77777777" w:rsidR="00502FE2" w:rsidRPr="005A5CB6" w:rsidRDefault="00000000">
      <w:pPr>
        <w:pStyle w:val="2"/>
        <w:rPr>
          <w:rFonts w:ascii="黑体" w:hAnsi="黑体" w:hint="eastAsia"/>
          <w:bCs w:val="0"/>
          <w:szCs w:val="28"/>
        </w:rPr>
      </w:pPr>
      <w:r>
        <w:rPr>
          <w:rFonts w:eastAsia="宋体"/>
          <w:b/>
          <w:sz w:val="24"/>
        </w:rPr>
        <w:t xml:space="preserve"> </w:t>
      </w:r>
      <w:r w:rsidRPr="005A5CB6">
        <w:rPr>
          <w:rFonts w:ascii="黑体" w:hAnsi="黑体"/>
          <w:bCs w:val="0"/>
          <w:szCs w:val="28"/>
        </w:rPr>
        <w:t>工程背景与设计任务</w:t>
      </w:r>
    </w:p>
    <w:p w14:paraId="419D478F" w14:textId="77777777" w:rsidR="00502FE2" w:rsidRDefault="00000000">
      <w:pPr>
        <w:spacing w:before="48" w:line="360" w:lineRule="auto"/>
        <w:ind w:firstLine="480"/>
      </w:pPr>
      <w:r>
        <w:t>汕尾电厂配套煤码头工程服务于电厂燃料煤接卸、短距离转运和连续供煤需求，设计船型为</w:t>
      </w:r>
      <w:r>
        <w:t>5</w:t>
      </w:r>
      <w:r>
        <w:t>万吨级散货船，并兼顾不同煤种来船。工程设计内容包括泊位尺度、总平面布置、装卸工艺、结构方案、结构计算和概预算。码头前沿布置、回旋水域、停泊水域和陆域输送系统的主要尺度均按现行海港总体设计规范确定。</w:t>
      </w:r>
      <w:r>
        <w:rPr>
          <w:vertAlign w:val="superscript"/>
        </w:rPr>
        <w:t>[</w:t>
      </w:r>
      <w:r w:rsidRPr="005A5CB6">
        <w:rPr>
          <w:vertAlign w:val="superscript"/>
        </w:rPr>
        <w:t>1]</w:t>
      </w:r>
    </w:p>
    <w:p w14:paraId="49CF1F73" w14:textId="77777777" w:rsidR="00502FE2" w:rsidRDefault="00000000">
      <w:pPr>
        <w:spacing w:before="48" w:line="360" w:lineRule="auto"/>
        <w:ind w:firstLine="480"/>
      </w:pPr>
      <w:r>
        <w:t>电厂煤码头与一般散杂货码头相比，更强调供料连续性、防尘环保、靠泊安全和结构耐久。卸船机、带式输送机、转运站、除尘设施和供电控制系统均需要可靠的水工结构支承，码头面高程、纵横坡、管沟和检修通道也要满足长期运行要求。本设计并列提出高桩梁板式和重力式沉箱两类结构方案，分别完成构造说明、结构计算、工程量估算和综合比选。</w:t>
      </w:r>
    </w:p>
    <w:p w14:paraId="29F66B33" w14:textId="77777777" w:rsidR="00502FE2" w:rsidRPr="005A5CB6" w:rsidRDefault="00000000">
      <w:pPr>
        <w:pStyle w:val="2"/>
        <w:rPr>
          <w:rFonts w:ascii="黑体" w:hAnsi="黑体" w:hint="eastAsia"/>
          <w:bCs w:val="0"/>
          <w:szCs w:val="28"/>
        </w:rPr>
      </w:pPr>
      <w:r>
        <w:rPr>
          <w:rFonts w:eastAsia="宋体"/>
          <w:b/>
          <w:sz w:val="24"/>
        </w:rPr>
        <w:t xml:space="preserve"> </w:t>
      </w:r>
      <w:r w:rsidRPr="005A5CB6">
        <w:rPr>
          <w:rFonts w:ascii="黑体" w:hAnsi="黑体"/>
          <w:bCs w:val="0"/>
          <w:szCs w:val="28"/>
        </w:rPr>
        <w:t>研究意义</w:t>
      </w:r>
    </w:p>
    <w:p w14:paraId="6D7B56FF" w14:textId="77777777" w:rsidR="00502FE2" w:rsidRDefault="00000000">
      <w:pPr>
        <w:spacing w:before="48" w:line="360" w:lineRule="auto"/>
        <w:ind w:firstLine="480"/>
      </w:pPr>
      <w:r>
        <w:t>从工程应用角度看，专用煤码头能够缩短燃料煤转运链条，提高卸船、输送和堆存效率，降低综合运输成本。码头总平面布置合理时，船舶靠离泊、前沿卸船、廊道转运和后方堆存之间的衔接更顺畅，电厂供煤系统的连续性也更容易保证。</w:t>
      </w:r>
    </w:p>
    <w:p w14:paraId="2FC55BD0" w14:textId="77777777" w:rsidR="00502FE2" w:rsidRDefault="00000000">
      <w:pPr>
        <w:spacing w:before="48" w:line="360" w:lineRule="auto"/>
        <w:ind w:firstLine="480"/>
      </w:pPr>
      <w:r>
        <w:t>从专业设计角度看，本工程涉及港口总平面、装卸工艺、水工结构、地基基础和工程经济等内容。设计过程需要把设计船型、水位、地质、设备荷载和施工条件转化为泊位尺度、构造尺寸、荷载组合、稳定指标和造价结果，能够较完整地体现港口航道与海岸工程专业的毕业设计要求。</w:t>
      </w:r>
    </w:p>
    <w:p w14:paraId="4160190C" w14:textId="77777777" w:rsidR="00502FE2" w:rsidRPr="005A5CB6" w:rsidRDefault="00000000">
      <w:pPr>
        <w:pStyle w:val="2"/>
        <w:rPr>
          <w:rFonts w:ascii="黑体" w:hAnsi="黑体" w:hint="eastAsia"/>
          <w:bCs w:val="0"/>
          <w:szCs w:val="28"/>
        </w:rPr>
      </w:pPr>
      <w:r>
        <w:rPr>
          <w:rFonts w:eastAsia="宋体"/>
          <w:b/>
          <w:sz w:val="24"/>
        </w:rPr>
        <w:t xml:space="preserve"> </w:t>
      </w:r>
      <w:r w:rsidRPr="005A5CB6">
        <w:rPr>
          <w:rFonts w:ascii="黑体" w:hAnsi="黑体"/>
          <w:bCs w:val="0"/>
          <w:szCs w:val="28"/>
        </w:rPr>
        <w:t>国内外煤码头工程技术发展现状</w:t>
      </w:r>
    </w:p>
    <w:p w14:paraId="1EADBD13" w14:textId="77777777" w:rsidR="00502FE2" w:rsidRPr="005A5CB6" w:rsidRDefault="00000000">
      <w:pPr>
        <w:pStyle w:val="3"/>
        <w:rPr>
          <w:rFonts w:ascii="黑体" w:hAnsi="黑体" w:hint="eastAsia"/>
          <w:bCs w:val="0"/>
          <w:szCs w:val="28"/>
        </w:rPr>
      </w:pPr>
      <w:r>
        <w:rPr>
          <w:rFonts w:eastAsia="宋体"/>
          <w:b/>
          <w:sz w:val="24"/>
        </w:rPr>
        <w:t xml:space="preserve"> </w:t>
      </w:r>
      <w:r w:rsidRPr="005A5CB6">
        <w:rPr>
          <w:rFonts w:ascii="黑体" w:hAnsi="黑体"/>
          <w:bCs w:val="0"/>
          <w:szCs w:val="28"/>
        </w:rPr>
        <w:t>国外发展现状</w:t>
      </w:r>
    </w:p>
    <w:p w14:paraId="0A3B41F8" w14:textId="77777777" w:rsidR="00502FE2" w:rsidRDefault="00000000">
      <w:pPr>
        <w:spacing w:before="48" w:line="360" w:lineRule="auto"/>
        <w:ind w:firstLine="480"/>
      </w:pPr>
      <w:r>
        <w:t>国外大型专业化散货码头建设较早，连续输送、封闭转运、堆场自动管理和环保抑尘技术应用较成熟。为降低远距离海运成本，运煤船舶逐步向大型化发展，码头泊位尺度、水深条件和装卸设备能力也相应提高。大型电厂煤码头通常采用桥式抓斗卸船机、带式输送机和堆取料机组成连续作业系统，以提高卸船效率并降低单位能耗。</w:t>
      </w:r>
    </w:p>
    <w:p w14:paraId="1E5E8630" w14:textId="77777777" w:rsidR="00502FE2" w:rsidRDefault="00000000">
      <w:pPr>
        <w:spacing w:before="48" w:line="360" w:lineRule="auto"/>
        <w:ind w:firstLine="480"/>
      </w:pPr>
      <w:r>
        <w:t>在结构型式方面，国外港口工程通常根据地基条件、波浪条件和施工装备选</w:t>
      </w:r>
      <w:r>
        <w:lastRenderedPageBreak/>
        <w:t>择高桩码头、重力式码头或板桩码头。对于软土地基和有掩护港池，高桩梁板式结构自重较轻、适应沉降能力较强、施工组织灵活，在专业化散货码头中应用较多。</w:t>
      </w:r>
    </w:p>
    <w:p w14:paraId="2B4E90AB" w14:textId="77777777" w:rsidR="00502FE2" w:rsidRPr="005A5CB6" w:rsidRDefault="00000000">
      <w:pPr>
        <w:pStyle w:val="3"/>
        <w:rPr>
          <w:rFonts w:ascii="黑体" w:hAnsi="黑体" w:hint="eastAsia"/>
          <w:bCs w:val="0"/>
          <w:szCs w:val="28"/>
        </w:rPr>
      </w:pPr>
      <w:r>
        <w:rPr>
          <w:rFonts w:eastAsia="宋体"/>
          <w:b/>
          <w:sz w:val="24"/>
        </w:rPr>
        <w:t xml:space="preserve"> </w:t>
      </w:r>
      <w:r w:rsidRPr="005A5CB6">
        <w:rPr>
          <w:rFonts w:ascii="黑体" w:hAnsi="黑体"/>
          <w:bCs w:val="0"/>
          <w:szCs w:val="28"/>
        </w:rPr>
        <w:t>国内发展现状</w:t>
      </w:r>
    </w:p>
    <w:p w14:paraId="0010B090" w14:textId="77777777" w:rsidR="00502FE2" w:rsidRDefault="00000000">
      <w:pPr>
        <w:spacing w:before="48" w:line="360" w:lineRule="auto"/>
        <w:ind w:firstLine="480"/>
      </w:pPr>
      <w:r>
        <w:t>我国沿海煤码头建设已形成较完整的设计、制造和施工体系。国内大型煤码头普遍采用专业化卸船设备、封闭式皮带机廊道、堆场喷淋和防风抑尘设施，以满足高效率和绿色港口要求。近年来的港口工程设计更加重视安全等级、耐久性、抗震、环保和运维便利性。</w:t>
      </w:r>
    </w:p>
    <w:p w14:paraId="1B523FE2" w14:textId="77777777" w:rsidR="00502FE2" w:rsidRDefault="00000000">
      <w:pPr>
        <w:spacing w:before="48" w:line="360" w:lineRule="auto"/>
        <w:ind w:firstLine="480"/>
      </w:pPr>
      <w:r>
        <w:t>国内港口工程结构选型通常以工程地质条件为主要约束。对于表层软弱土较厚的场区，重力式结构需要较大规模换填、加固和基床处理；高桩结构可将荷载传递至深层较好持力层，常用于软土地基和有掩护水域的专用码头。</w:t>
      </w:r>
    </w:p>
    <w:p w14:paraId="3D698417" w14:textId="77777777" w:rsidR="00502FE2" w:rsidRPr="005A5CB6" w:rsidRDefault="00000000">
      <w:pPr>
        <w:pStyle w:val="2"/>
        <w:rPr>
          <w:rFonts w:ascii="黑体" w:hAnsi="黑体" w:hint="eastAsia"/>
          <w:bCs w:val="0"/>
          <w:szCs w:val="28"/>
        </w:rPr>
      </w:pPr>
      <w:r>
        <w:rPr>
          <w:rFonts w:eastAsia="宋体"/>
          <w:b/>
          <w:sz w:val="24"/>
        </w:rPr>
        <w:t xml:space="preserve"> </w:t>
      </w:r>
      <w:r w:rsidRPr="005A5CB6">
        <w:rPr>
          <w:rFonts w:ascii="黑体" w:hAnsi="黑体"/>
          <w:bCs w:val="0"/>
          <w:szCs w:val="28"/>
        </w:rPr>
        <w:t>设计依据与技术路线</w:t>
      </w:r>
    </w:p>
    <w:p w14:paraId="13FD364F" w14:textId="77777777" w:rsidR="00502FE2" w:rsidRDefault="00000000">
      <w:pPr>
        <w:spacing w:before="48" w:line="360" w:lineRule="auto"/>
        <w:ind w:firstLine="480"/>
      </w:pPr>
      <w:r>
        <w:t>码头结构设计采用极限状态设计思想，分别考虑承载能力、正常使用、耐久性和施工阶段可实施性。水平荷载主要包括船舶撞击、系缆力、波浪水流作用以及后方回填或堆载产生的侧压力；竖向荷载包括结构自重、设备荷载、堆载、车辆荷载和施工临时荷载。结构构件、荷载组合和可靠指标与分项系数的取值遵循码头结构设计规范的基本规定。</w:t>
      </w:r>
      <w:r>
        <w:rPr>
          <w:vertAlign w:val="superscript"/>
        </w:rPr>
        <w:t>[2]</w:t>
      </w:r>
    </w:p>
    <w:p w14:paraId="741920E7" w14:textId="77777777" w:rsidR="00502FE2" w:rsidRDefault="00000000">
      <w:pPr>
        <w:spacing w:before="48" w:line="360" w:lineRule="auto"/>
        <w:ind w:firstLine="480"/>
      </w:pPr>
      <w:r>
        <w:t>技术路线包括资料整理、总平面尺度计算、装卸工艺选型、结构方案设计、结构计算、概预算和方案选择。结构设计先确定高桩梁板式与重力式沉箱两种可选型式的适用条件、构造尺度和布置关系，再分别完成承载与稳定计算，并按相同泊位功能统计工程量和投资。</w:t>
      </w:r>
    </w:p>
    <w:p w14:paraId="03104491" w14:textId="77777777" w:rsidR="00502FE2" w:rsidRDefault="00000000">
      <w:pPr>
        <w:spacing w:before="48"/>
        <w:ind w:firstLine="480"/>
        <w:jc w:val="center"/>
      </w:pPr>
      <w:r>
        <w:rPr>
          <w:noProof/>
        </w:rPr>
        <w:drawing>
          <wp:inline distT="0" distB="0" distL="0" distR="0" wp14:anchorId="722F03C2" wp14:editId="10B02E07">
            <wp:extent cx="5029200" cy="167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technical-route.png"/>
                    <pic:cNvPicPr/>
                  </pic:nvPicPr>
                  <pic:blipFill>
                    <a:blip r:embed="rId25"/>
                    <a:stretch>
                      <a:fillRect/>
                    </a:stretch>
                  </pic:blipFill>
                  <pic:spPr>
                    <a:xfrm>
                      <a:off x="0" y="0"/>
                      <a:ext cx="5029200" cy="1676400"/>
                    </a:xfrm>
                    <a:prstGeom prst="rect">
                      <a:avLst/>
                    </a:prstGeom>
                  </pic:spPr>
                </pic:pic>
              </a:graphicData>
            </a:graphic>
          </wp:inline>
        </w:drawing>
      </w:r>
    </w:p>
    <w:p w14:paraId="222331E3" w14:textId="77777777" w:rsidR="00502FE2" w:rsidRDefault="00000000">
      <w:pPr>
        <w:spacing w:before="48" w:after="120"/>
        <w:ind w:firstLine="420"/>
        <w:jc w:val="center"/>
      </w:pPr>
      <w:r w:rsidRPr="005A5CB6">
        <w:rPr>
          <w:sz w:val="21"/>
          <w:szCs w:val="21"/>
        </w:rPr>
        <w:t>图</w:t>
      </w:r>
      <w:r w:rsidRPr="005A5CB6">
        <w:rPr>
          <w:sz w:val="21"/>
          <w:szCs w:val="21"/>
        </w:rPr>
        <w:t>1-1</w:t>
      </w:r>
      <w:r>
        <w:rPr>
          <w:sz w:val="20"/>
        </w:rPr>
        <w:t xml:space="preserve"> </w:t>
      </w:r>
      <w:r w:rsidRPr="005A5CB6">
        <w:rPr>
          <w:sz w:val="21"/>
          <w:szCs w:val="21"/>
        </w:rPr>
        <w:t>工程设计技术路线</w:t>
      </w:r>
    </w:p>
    <w:p w14:paraId="3B3DA8AF" w14:textId="77777777" w:rsidR="00502FE2" w:rsidRPr="005A5CB6" w:rsidRDefault="00000000">
      <w:pPr>
        <w:pStyle w:val="2"/>
        <w:rPr>
          <w:rFonts w:ascii="黑体" w:hAnsi="黑体" w:hint="eastAsia"/>
          <w:bCs w:val="0"/>
          <w:szCs w:val="28"/>
        </w:rPr>
      </w:pPr>
      <w:r>
        <w:rPr>
          <w:rFonts w:eastAsia="宋体"/>
          <w:b/>
          <w:sz w:val="24"/>
        </w:rPr>
        <w:t xml:space="preserve"> </w:t>
      </w:r>
      <w:r w:rsidRPr="005A5CB6">
        <w:rPr>
          <w:rFonts w:ascii="黑体" w:hAnsi="黑体"/>
          <w:bCs w:val="0"/>
          <w:szCs w:val="28"/>
        </w:rPr>
        <w:t>主要设计内容</w:t>
      </w:r>
    </w:p>
    <w:p w14:paraId="477D1C89" w14:textId="77777777" w:rsidR="00502FE2" w:rsidRDefault="00000000">
      <w:pPr>
        <w:spacing w:before="48" w:line="360" w:lineRule="auto"/>
        <w:ind w:firstLine="480"/>
      </w:pPr>
      <w:r>
        <w:t>工程自然条件和设计基础资料以水位、波浪、风、流、地层和地震资料为主，</w:t>
      </w:r>
      <w:r>
        <w:lastRenderedPageBreak/>
        <w:t>这些参数直接影响结构选型、总平面尺度和施工风险判断。区域背景作工程化概述，重点列出与码头尺度、地基处理和结构计算有关的控制值。</w:t>
      </w:r>
    </w:p>
    <w:p w14:paraId="25BCA13E" w14:textId="77777777" w:rsidR="00502FE2" w:rsidRDefault="00000000">
      <w:pPr>
        <w:spacing w:before="48" w:line="360" w:lineRule="auto"/>
        <w:ind w:firstLine="480"/>
      </w:pPr>
      <w:r>
        <w:t>总平面和装卸工艺设计确定设计船型、泊位长度、前沿水深、回旋水域、码头面高程、库场容量、设备效率和输送系统能力。水工结构设计并列提出高桩梁板式和重力式沉箱两种方案，分别进行结构验算和工程造价估算，并根据安全、适用、施工和经济指标确定推荐方案。</w:t>
      </w:r>
    </w:p>
    <w:p w14:paraId="50828976" w14:textId="77777777" w:rsidR="00502FE2" w:rsidRPr="005A5CB6" w:rsidRDefault="00000000">
      <w:pPr>
        <w:pStyle w:val="2"/>
        <w:rPr>
          <w:rFonts w:ascii="黑体" w:hAnsi="黑体" w:hint="eastAsia"/>
          <w:bCs w:val="0"/>
          <w:szCs w:val="28"/>
        </w:rPr>
      </w:pPr>
      <w:r>
        <w:rPr>
          <w:rFonts w:eastAsia="宋体"/>
          <w:b/>
          <w:sz w:val="24"/>
        </w:rPr>
        <w:t xml:space="preserve"> </w:t>
      </w:r>
      <w:r w:rsidRPr="005A5CB6">
        <w:rPr>
          <w:rFonts w:ascii="黑体" w:hAnsi="黑体"/>
          <w:bCs w:val="0"/>
          <w:szCs w:val="28"/>
        </w:rPr>
        <w:t>本章小结</w:t>
      </w:r>
    </w:p>
    <w:p w14:paraId="3AE047B6" w14:textId="77777777" w:rsidR="00502FE2" w:rsidRDefault="00000000">
      <w:pPr>
        <w:spacing w:before="48" w:line="360" w:lineRule="auto"/>
        <w:ind w:firstLine="480"/>
      </w:pPr>
      <w:r>
        <w:t>本工程围绕</w:t>
      </w:r>
      <w:r>
        <w:t>5</w:t>
      </w:r>
      <w:r>
        <w:t>万吨级电厂煤码头的接卸需求展开，主要控制条件为设计船型、水域尺度、装卸能力、软土地基和结构安全。结构方案按构造和适用条件确定边界，再根据计算结果、工程量和投资进行比较。</w:t>
      </w:r>
    </w:p>
    <w:p w14:paraId="492BF4C6" w14:textId="77777777" w:rsidR="00502FE2" w:rsidRPr="005A5CB6" w:rsidRDefault="00000000">
      <w:pPr>
        <w:pStyle w:val="1"/>
        <w:pageBreakBefore/>
        <w:rPr>
          <w:rFonts w:ascii="黑体" w:hAnsi="黑体" w:hint="eastAsia"/>
          <w:bCs w:val="0"/>
        </w:rPr>
      </w:pPr>
      <w:r>
        <w:rPr>
          <w:rFonts w:eastAsia="宋体"/>
          <w:b/>
          <w:sz w:val="30"/>
        </w:rPr>
        <w:lastRenderedPageBreak/>
        <w:t xml:space="preserve"> </w:t>
      </w:r>
      <w:r w:rsidRPr="005A5CB6">
        <w:rPr>
          <w:rFonts w:ascii="黑体" w:hAnsi="黑体"/>
          <w:bCs w:val="0"/>
          <w:sz w:val="30"/>
        </w:rPr>
        <w:t>工程概况与设计基础资料</w:t>
      </w:r>
    </w:p>
    <w:p w14:paraId="365A19BC" w14:textId="77777777" w:rsidR="00502FE2" w:rsidRPr="005A5CB6" w:rsidRDefault="00000000">
      <w:pPr>
        <w:pStyle w:val="2"/>
        <w:rPr>
          <w:rFonts w:ascii="黑体" w:hAnsi="黑体" w:hint="eastAsia"/>
          <w:bCs w:val="0"/>
          <w:szCs w:val="28"/>
        </w:rPr>
      </w:pPr>
      <w:r>
        <w:rPr>
          <w:rFonts w:eastAsia="宋体"/>
          <w:b/>
          <w:sz w:val="24"/>
        </w:rPr>
        <w:t xml:space="preserve"> </w:t>
      </w:r>
      <w:r w:rsidRPr="005A5CB6">
        <w:rPr>
          <w:rFonts w:ascii="黑体" w:hAnsi="黑体"/>
          <w:bCs w:val="0"/>
          <w:szCs w:val="28"/>
        </w:rPr>
        <w:t>工程概况</w:t>
      </w:r>
    </w:p>
    <w:p w14:paraId="399A17EA" w14:textId="77777777" w:rsidR="00502FE2" w:rsidRDefault="00000000">
      <w:pPr>
        <w:spacing w:before="48" w:line="360" w:lineRule="auto"/>
        <w:ind w:firstLine="480"/>
      </w:pPr>
      <w:r>
        <w:t>工程拟建码头位于汕尾电厂配套港区，港址位于碣石湾西部、汕尾市遮浪镇以北、施公寮半岛以西的白沙湖内，距汕尾市区约</w:t>
      </w:r>
      <w:r>
        <w:t>20km</w:t>
      </w:r>
      <w:r>
        <w:t>。港址周边陆域较平坦，具备布置煤炭堆场、输送廊道和生产辅助设施的条件。</w:t>
      </w:r>
    </w:p>
    <w:p w14:paraId="679444F2" w14:textId="77777777" w:rsidR="00502FE2" w:rsidRDefault="00000000">
      <w:pPr>
        <w:spacing w:before="48" w:line="360" w:lineRule="auto"/>
        <w:ind w:firstLine="480"/>
      </w:pPr>
      <w:r>
        <w:t>本工程主要承担外购煤炭水路运输到港后的接卸任务。设计船型按</w:t>
      </w:r>
      <w:r>
        <w:t>5</w:t>
      </w:r>
      <w:r>
        <w:t>万吨级散货船考虑，码头采用单泊位布置，卸船作业通过桥式抓斗卸船机或连续卸船系统与带式输送机衔接，煤炭经转运站进入后方堆场或直接进入电厂供煤系统。</w:t>
      </w:r>
    </w:p>
    <w:p w14:paraId="3E25E90E" w14:textId="77777777" w:rsidR="00502FE2" w:rsidRDefault="00000000">
      <w:pPr>
        <w:spacing w:before="48" w:line="360" w:lineRule="auto"/>
        <w:ind w:firstLine="480"/>
      </w:pPr>
      <w:r>
        <w:t>港区所在海域具备一定掩护条件，但码头结构仍需考虑台风、季风、潮位变化和施工期波浪对水工建筑物的影响。场地地层以淤泥质软土、粉质黏土、砂层及下伏风化岩为主，软弱土层厚度和埋深对重力式结构沉降、抗滑稳定以及高桩结构桩长控制均具有决定作用。本设计所采用的地层分布、土层参数和建议承载力依据既有岩土工程勘察资料整理。</w:t>
      </w:r>
      <w:r>
        <w:rPr>
          <w:vertAlign w:val="superscript"/>
        </w:rPr>
        <w:t>[3]</w:t>
      </w:r>
    </w:p>
    <w:p w14:paraId="4F6AA290" w14:textId="77777777" w:rsidR="00502FE2" w:rsidRPr="005A5CB6" w:rsidRDefault="00000000">
      <w:pPr>
        <w:pStyle w:val="2"/>
        <w:rPr>
          <w:rFonts w:ascii="黑体" w:hAnsi="黑体" w:hint="eastAsia"/>
          <w:bCs w:val="0"/>
          <w:szCs w:val="28"/>
        </w:rPr>
      </w:pPr>
      <w:r>
        <w:rPr>
          <w:rFonts w:eastAsia="宋体"/>
          <w:b/>
          <w:sz w:val="24"/>
        </w:rPr>
        <w:t xml:space="preserve"> </w:t>
      </w:r>
      <w:r w:rsidRPr="005A5CB6">
        <w:rPr>
          <w:rFonts w:ascii="黑体" w:hAnsi="黑体"/>
          <w:bCs w:val="0"/>
          <w:szCs w:val="28"/>
        </w:rPr>
        <w:t>水文气象条件</w:t>
      </w:r>
    </w:p>
    <w:p w14:paraId="48EB5E68" w14:textId="77777777" w:rsidR="00502FE2" w:rsidRDefault="00000000">
      <w:pPr>
        <w:spacing w:before="48" w:line="360" w:lineRule="auto"/>
        <w:ind w:firstLine="480"/>
      </w:pPr>
      <w:r>
        <w:t>水文气象资料用于确定码头面高程、靠泊水域尺度、施工窗口和运营安全控制条件。本节按气温、降水、风况、雾况、湿度、海流和水位分别整理，选取与码头尺度、装卸作业和结构计算关系较直接的参数。</w:t>
      </w:r>
    </w:p>
    <w:p w14:paraId="08918B6F" w14:textId="77777777" w:rsidR="00502FE2" w:rsidRPr="005A5CB6" w:rsidRDefault="00000000">
      <w:pPr>
        <w:pStyle w:val="3"/>
        <w:rPr>
          <w:rFonts w:ascii="黑体" w:hAnsi="黑体" w:hint="eastAsia"/>
          <w:bCs w:val="0"/>
          <w:szCs w:val="28"/>
        </w:rPr>
      </w:pPr>
      <w:r>
        <w:rPr>
          <w:rFonts w:eastAsia="宋体"/>
          <w:b/>
          <w:sz w:val="24"/>
        </w:rPr>
        <w:t xml:space="preserve"> </w:t>
      </w:r>
      <w:r w:rsidRPr="005A5CB6">
        <w:rPr>
          <w:rFonts w:ascii="黑体" w:hAnsi="黑体"/>
          <w:bCs w:val="0"/>
          <w:szCs w:val="28"/>
        </w:rPr>
        <w:t>气温</w:t>
      </w:r>
    </w:p>
    <w:p w14:paraId="529ED805" w14:textId="45396673" w:rsidR="00502FE2" w:rsidRDefault="00000000">
      <w:pPr>
        <w:spacing w:before="48" w:line="360" w:lineRule="auto"/>
        <w:ind w:firstLine="480"/>
      </w:pPr>
      <w:r>
        <w:t>工程所在区域多年平均气温为</w:t>
      </w:r>
      <w:r>
        <w:t>21.8℃</w:t>
      </w:r>
      <w:r>
        <w:t>，多年最高气温为</w:t>
      </w:r>
      <w:r>
        <w:t>36.5℃</w:t>
      </w:r>
      <w:r>
        <w:t>，多年最低气温为</w:t>
      </w:r>
      <w:r>
        <w:t>2.8℃</w:t>
      </w:r>
      <w:r>
        <w:t>。气温条件总体适宜港口工程施工和运行，但夏季高温与强降雨叠加时，</w:t>
      </w:r>
      <w:r w:rsidR="00C13623">
        <w:t>应加强混凝土养护、设备防晒和作业人员防暑。</w:t>
      </w:r>
    </w:p>
    <w:p w14:paraId="32D22896" w14:textId="77777777" w:rsidR="00502FE2" w:rsidRPr="005A5CB6" w:rsidRDefault="00000000">
      <w:pPr>
        <w:pStyle w:val="3"/>
        <w:rPr>
          <w:rFonts w:ascii="黑体" w:hAnsi="黑体" w:hint="eastAsia"/>
          <w:bCs w:val="0"/>
          <w:szCs w:val="28"/>
        </w:rPr>
      </w:pPr>
      <w:r>
        <w:rPr>
          <w:rFonts w:eastAsia="宋体"/>
          <w:b/>
          <w:sz w:val="24"/>
        </w:rPr>
        <w:t xml:space="preserve"> </w:t>
      </w:r>
      <w:r w:rsidRPr="005A5CB6">
        <w:rPr>
          <w:rFonts w:ascii="黑体" w:hAnsi="黑体"/>
          <w:bCs w:val="0"/>
          <w:szCs w:val="28"/>
        </w:rPr>
        <w:t>降水</w:t>
      </w:r>
    </w:p>
    <w:p w14:paraId="51926B2E" w14:textId="77777777" w:rsidR="00C13623" w:rsidRPr="00D60FC9" w:rsidRDefault="00000000" w:rsidP="00C13623">
      <w:pPr>
        <w:spacing w:before="48"/>
        <w:ind w:firstLineChars="176" w:firstLine="422"/>
        <w:rPr>
          <w:rFonts w:ascii="宋体" w:hAnsi="宋体" w:hint="eastAsia"/>
        </w:rPr>
      </w:pPr>
      <w:r>
        <w:t>本地区雨量充沛，每年</w:t>
      </w:r>
      <w:r>
        <w:t>4</w:t>
      </w:r>
      <w:r>
        <w:t>月至</w:t>
      </w:r>
      <w:r>
        <w:t>10</w:t>
      </w:r>
      <w:r>
        <w:t>月为雨季，降水量占全年较大比例，年内雨量分配不均。</w:t>
      </w:r>
      <w:r w:rsidR="00C13623" w:rsidRPr="00D60FC9">
        <w:rPr>
          <w:rFonts w:ascii="宋体" w:hAnsi="宋体" w:hint="eastAsia"/>
        </w:rPr>
        <w:t>其主要特征值如下：</w:t>
      </w:r>
    </w:p>
    <w:p w14:paraId="7926AF61" w14:textId="43630FF1" w:rsidR="00C13623" w:rsidRPr="00D60FC9" w:rsidRDefault="00C13623" w:rsidP="00C13623">
      <w:pPr>
        <w:spacing w:before="48"/>
        <w:ind w:firstLineChars="176" w:firstLine="422"/>
        <w:rPr>
          <w:rFonts w:ascii="宋体" w:hAnsi="宋体" w:hint="eastAsia"/>
        </w:rPr>
      </w:pPr>
      <w:r w:rsidRPr="00D60FC9">
        <w:rPr>
          <w:rFonts w:ascii="宋体" w:hAnsi="宋体" w:hint="eastAsia"/>
        </w:rPr>
        <w:t>多年平均年降水量：</w:t>
      </w:r>
      <w:r w:rsidRPr="005A5CB6">
        <w:t>1589.4</w:t>
      </w:r>
      <w:r w:rsidR="00A4148A" w:rsidRPr="005A5CB6">
        <w:t xml:space="preserve"> </w:t>
      </w:r>
      <w:r w:rsidR="00A4148A">
        <w:t>mm</w:t>
      </w:r>
    </w:p>
    <w:p w14:paraId="5C231D1D" w14:textId="7EE27E53" w:rsidR="00C13623" w:rsidRPr="00D60FC9" w:rsidRDefault="00C13623" w:rsidP="00C13623">
      <w:pPr>
        <w:spacing w:before="48"/>
        <w:ind w:firstLineChars="176" w:firstLine="422"/>
        <w:rPr>
          <w:rFonts w:ascii="宋体" w:hAnsi="宋体" w:hint="eastAsia"/>
        </w:rPr>
      </w:pPr>
      <w:r w:rsidRPr="00D60FC9">
        <w:rPr>
          <w:rFonts w:ascii="宋体" w:hAnsi="宋体" w:hint="eastAsia"/>
        </w:rPr>
        <w:t>年最大降水量：</w:t>
      </w:r>
      <w:r w:rsidRPr="005A5CB6">
        <w:t>2496.0</w:t>
      </w:r>
      <w:r w:rsidR="00A4148A" w:rsidRPr="005A5CB6">
        <w:t xml:space="preserve"> </w:t>
      </w:r>
      <w:r w:rsidR="00A4148A">
        <w:t>mm</w:t>
      </w:r>
    </w:p>
    <w:p w14:paraId="4A20CB8F" w14:textId="3EAB7EBA" w:rsidR="00C13623" w:rsidRPr="00D60FC9" w:rsidRDefault="00C13623" w:rsidP="00C13623">
      <w:pPr>
        <w:spacing w:before="48"/>
        <w:ind w:firstLineChars="176" w:firstLine="422"/>
        <w:rPr>
          <w:rFonts w:ascii="宋体" w:hAnsi="宋体" w:hint="eastAsia"/>
        </w:rPr>
      </w:pPr>
      <w:r w:rsidRPr="00D60FC9">
        <w:rPr>
          <w:rFonts w:ascii="宋体" w:hAnsi="宋体" w:hint="eastAsia"/>
        </w:rPr>
        <w:t>年最少降水量：</w:t>
      </w:r>
      <w:r w:rsidRPr="005A5CB6">
        <w:t>815.4</w:t>
      </w:r>
      <w:r w:rsidR="00A4148A" w:rsidRPr="005A5CB6">
        <w:t xml:space="preserve"> </w:t>
      </w:r>
      <w:r w:rsidR="00A4148A">
        <w:t>mm</w:t>
      </w:r>
    </w:p>
    <w:p w14:paraId="672E079C" w14:textId="77777777" w:rsidR="00C13623" w:rsidRPr="00D60FC9" w:rsidRDefault="00C13623" w:rsidP="00C13623">
      <w:pPr>
        <w:spacing w:before="48"/>
        <w:ind w:firstLineChars="176" w:firstLine="422"/>
        <w:rPr>
          <w:rFonts w:ascii="宋体" w:hAnsi="宋体" w:hint="eastAsia"/>
        </w:rPr>
      </w:pPr>
      <w:r w:rsidRPr="00D60FC9">
        <w:rPr>
          <w:rFonts w:ascii="宋体" w:hAnsi="宋体" w:hint="eastAsia"/>
        </w:rPr>
        <w:t>年平均降水日数：</w:t>
      </w:r>
      <w:r w:rsidRPr="005A5CB6">
        <w:t>117.7</w:t>
      </w:r>
      <w:r w:rsidRPr="00D60FC9">
        <w:rPr>
          <w:rFonts w:ascii="宋体" w:hAnsi="宋体" w:hint="eastAsia"/>
        </w:rPr>
        <w:t>天</w:t>
      </w:r>
    </w:p>
    <w:p w14:paraId="6BE6E3A1" w14:textId="77777777" w:rsidR="00C13623" w:rsidRPr="00D60FC9" w:rsidRDefault="00C13623" w:rsidP="00C13623">
      <w:pPr>
        <w:spacing w:before="48"/>
        <w:ind w:firstLineChars="176" w:firstLine="422"/>
        <w:rPr>
          <w:rFonts w:ascii="宋体" w:hAnsi="宋体" w:hint="eastAsia"/>
        </w:rPr>
      </w:pPr>
      <w:r w:rsidRPr="00D60FC9">
        <w:rPr>
          <w:rFonts w:ascii="宋体" w:hAnsi="宋体" w:hint="eastAsia"/>
        </w:rPr>
        <w:t>年最多降水日数：</w:t>
      </w:r>
      <w:r w:rsidRPr="005A5CB6">
        <w:t>148</w:t>
      </w:r>
      <w:r w:rsidRPr="00D60FC9">
        <w:rPr>
          <w:rFonts w:ascii="宋体" w:hAnsi="宋体" w:hint="eastAsia"/>
        </w:rPr>
        <w:t>天</w:t>
      </w:r>
    </w:p>
    <w:p w14:paraId="13B79047" w14:textId="77777777" w:rsidR="00C13623" w:rsidRPr="00D60FC9" w:rsidRDefault="00C13623" w:rsidP="00C13623">
      <w:pPr>
        <w:spacing w:before="48"/>
        <w:ind w:firstLineChars="176" w:firstLine="422"/>
        <w:rPr>
          <w:rFonts w:ascii="宋体" w:hAnsi="宋体" w:hint="eastAsia"/>
        </w:rPr>
      </w:pPr>
      <w:r w:rsidRPr="00D60FC9">
        <w:rPr>
          <w:rFonts w:ascii="宋体" w:hAnsi="宋体" w:hint="eastAsia"/>
        </w:rPr>
        <w:t>年最少降水日数：</w:t>
      </w:r>
      <w:r w:rsidRPr="005A5CB6">
        <w:t>89</w:t>
      </w:r>
      <w:r w:rsidRPr="00D60FC9">
        <w:rPr>
          <w:rFonts w:ascii="宋体" w:hAnsi="宋体" w:hint="eastAsia"/>
        </w:rPr>
        <w:t>天</w:t>
      </w:r>
    </w:p>
    <w:p w14:paraId="04269FC8" w14:textId="0CCD49EF" w:rsidR="00C13623" w:rsidRPr="00D60FC9" w:rsidRDefault="00C13623" w:rsidP="00C13623">
      <w:pPr>
        <w:spacing w:before="48"/>
        <w:ind w:firstLineChars="176" w:firstLine="422"/>
        <w:rPr>
          <w:rFonts w:ascii="宋体" w:hAnsi="宋体" w:hint="eastAsia"/>
        </w:rPr>
      </w:pPr>
      <w:r w:rsidRPr="00D60FC9">
        <w:rPr>
          <w:rFonts w:ascii="宋体" w:hAnsi="宋体" w:hint="eastAsia"/>
        </w:rPr>
        <w:lastRenderedPageBreak/>
        <w:t>年平均降水量</w:t>
      </w:r>
      <w:r w:rsidRPr="005A5CB6">
        <w:t>≥25.0</w:t>
      </w:r>
      <w:r w:rsidR="00A4148A" w:rsidRPr="00A4148A">
        <w:t xml:space="preserve"> </w:t>
      </w:r>
      <w:r w:rsidR="00A4148A">
        <w:t>mm</w:t>
      </w:r>
      <w:r w:rsidRPr="00D60FC9">
        <w:rPr>
          <w:rFonts w:ascii="宋体" w:hAnsi="宋体" w:hint="eastAsia"/>
        </w:rPr>
        <w:t>的日数：</w:t>
      </w:r>
      <w:r w:rsidRPr="005A5CB6">
        <w:t>20.0</w:t>
      </w:r>
      <w:r w:rsidRPr="00D60FC9">
        <w:rPr>
          <w:rFonts w:ascii="宋体" w:hAnsi="宋体" w:hint="eastAsia"/>
        </w:rPr>
        <w:t>天</w:t>
      </w:r>
    </w:p>
    <w:p w14:paraId="58CC60AB" w14:textId="53DCD768" w:rsidR="00C13623" w:rsidRPr="00D60FC9" w:rsidRDefault="00C13623" w:rsidP="00C13623">
      <w:pPr>
        <w:spacing w:before="48"/>
        <w:ind w:firstLineChars="176" w:firstLine="422"/>
        <w:rPr>
          <w:rFonts w:ascii="宋体" w:hAnsi="宋体" w:hint="eastAsia"/>
        </w:rPr>
      </w:pPr>
      <w:r w:rsidRPr="00D60FC9">
        <w:rPr>
          <w:rFonts w:ascii="宋体" w:hAnsi="宋体" w:hint="eastAsia"/>
        </w:rPr>
        <w:t>年平均降水量</w:t>
      </w:r>
      <w:r w:rsidRPr="005A5CB6">
        <w:t>≥50.0</w:t>
      </w:r>
      <w:r w:rsidR="00A4148A" w:rsidRPr="005A5CB6">
        <w:t xml:space="preserve"> </w:t>
      </w:r>
      <w:r w:rsidR="00A4148A">
        <w:t>mm</w:t>
      </w:r>
      <w:r w:rsidRPr="00D60FC9">
        <w:rPr>
          <w:rFonts w:ascii="宋体" w:hAnsi="宋体" w:hint="eastAsia"/>
        </w:rPr>
        <w:t>的日数：</w:t>
      </w:r>
      <w:r w:rsidRPr="005A5CB6">
        <w:t>8.1</w:t>
      </w:r>
      <w:r w:rsidRPr="00D60FC9">
        <w:rPr>
          <w:rFonts w:ascii="宋体" w:hAnsi="宋体" w:hint="eastAsia"/>
        </w:rPr>
        <w:t>天</w:t>
      </w:r>
    </w:p>
    <w:p w14:paraId="33A575FC" w14:textId="3C8A2611" w:rsidR="00C13623" w:rsidRPr="00D60FC9" w:rsidRDefault="00C13623" w:rsidP="00C13623">
      <w:pPr>
        <w:spacing w:before="48"/>
        <w:ind w:firstLineChars="176" w:firstLine="422"/>
        <w:rPr>
          <w:rFonts w:ascii="宋体" w:hAnsi="宋体" w:hint="eastAsia"/>
        </w:rPr>
      </w:pPr>
      <w:r w:rsidRPr="00D60FC9">
        <w:rPr>
          <w:rFonts w:ascii="宋体" w:hAnsi="宋体" w:hint="eastAsia"/>
        </w:rPr>
        <w:t>年平均降水量</w:t>
      </w:r>
      <w:r w:rsidRPr="005A5CB6">
        <w:t>≥100.0</w:t>
      </w:r>
      <w:r w:rsidR="00A4148A" w:rsidRPr="005A5CB6">
        <w:t xml:space="preserve"> </w:t>
      </w:r>
      <w:r w:rsidR="00A4148A">
        <w:t>mm</w:t>
      </w:r>
      <w:r w:rsidRPr="00D60FC9">
        <w:rPr>
          <w:rFonts w:ascii="宋体" w:hAnsi="宋体" w:hint="eastAsia"/>
        </w:rPr>
        <w:t>的日数：</w:t>
      </w:r>
      <w:r w:rsidRPr="005A5CB6">
        <w:t>2.1</w:t>
      </w:r>
      <w:r w:rsidRPr="00D60FC9">
        <w:rPr>
          <w:rFonts w:ascii="宋体" w:hAnsi="宋体" w:hint="eastAsia"/>
        </w:rPr>
        <w:t>天</w:t>
      </w:r>
    </w:p>
    <w:p w14:paraId="6DAC13AB" w14:textId="77777777" w:rsidR="00C13623" w:rsidRDefault="00C13623" w:rsidP="00C13623">
      <w:pPr>
        <w:spacing w:before="48" w:line="360" w:lineRule="auto"/>
        <w:ind w:firstLine="480"/>
      </w:pPr>
      <w:r>
        <w:t>降水对煤炭堆存含水率、皮带机廊道排水、堆场雨水收集和施工组织均有明显影响，设计中应设置堆场截排水和含煤污水收集处理设施。</w:t>
      </w:r>
    </w:p>
    <w:p w14:paraId="436BC421" w14:textId="7D7B8020" w:rsidR="00502FE2" w:rsidRDefault="00000000">
      <w:pPr>
        <w:spacing w:before="48" w:line="360" w:lineRule="auto"/>
        <w:ind w:firstLine="480"/>
      </w:pPr>
      <w:r>
        <w:t>多年平均年降水量为</w:t>
      </w:r>
      <w:r>
        <w:t>1589.4mm</w:t>
      </w:r>
      <w:r>
        <w:t>，年最大降水量为</w:t>
      </w:r>
      <w:r>
        <w:t>2496.0mm</w:t>
      </w:r>
      <w:r>
        <w:t>，年最少降水量为</w:t>
      </w:r>
      <w:r>
        <w:t>815.4mm</w:t>
      </w:r>
      <w:r>
        <w:t>。降水会影响煤炭堆存含水率、皮带机廊道排水、堆场雨水收集和施工组织，设计中应设置堆场截排水和含煤污水收集处理设施。</w:t>
      </w:r>
    </w:p>
    <w:p w14:paraId="18500453" w14:textId="77777777" w:rsidR="00502FE2" w:rsidRPr="008D4C9F" w:rsidRDefault="00000000">
      <w:pPr>
        <w:keepNext/>
        <w:spacing w:before="48" w:after="120"/>
        <w:ind w:firstLine="420"/>
        <w:jc w:val="center"/>
        <w:rPr>
          <w:sz w:val="21"/>
          <w:szCs w:val="21"/>
        </w:rPr>
      </w:pPr>
      <w:r w:rsidRPr="008D4C9F">
        <w:rPr>
          <w:sz w:val="21"/>
          <w:szCs w:val="21"/>
        </w:rPr>
        <w:t>表</w:t>
      </w:r>
      <w:r w:rsidRPr="008D4C9F">
        <w:rPr>
          <w:sz w:val="21"/>
          <w:szCs w:val="21"/>
        </w:rPr>
        <w:t>2-1</w:t>
      </w:r>
      <w:r>
        <w:rPr>
          <w:sz w:val="20"/>
        </w:rPr>
        <w:t xml:space="preserve"> </w:t>
      </w:r>
      <w:r w:rsidRPr="008D4C9F">
        <w:rPr>
          <w:sz w:val="21"/>
          <w:szCs w:val="21"/>
        </w:rPr>
        <w:t>主要气象条件汇总</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2770"/>
        <w:gridCol w:w="4608"/>
      </w:tblGrid>
      <w:tr w:rsidR="00502FE2" w14:paraId="7BC4F0EA" w14:textId="77777777">
        <w:trPr>
          <w:cantSplit/>
          <w:tblHeader/>
          <w:jc w:val="center"/>
        </w:trPr>
        <w:tc>
          <w:tcPr>
            <w:tcW w:w="2770" w:type="dxa"/>
            <w:tcBorders>
              <w:bottom w:val="single" w:sz="6" w:space="0" w:color="000000"/>
            </w:tcBorders>
            <w:vAlign w:val="center"/>
          </w:tcPr>
          <w:p w14:paraId="50C2B1ED" w14:textId="77777777" w:rsidR="00502FE2" w:rsidRPr="005807DC" w:rsidRDefault="00000000">
            <w:pPr>
              <w:keepLines/>
              <w:spacing w:before="48" w:line="276" w:lineRule="auto"/>
              <w:ind w:firstLine="422"/>
              <w:jc w:val="center"/>
              <w:rPr>
                <w:sz w:val="21"/>
                <w:szCs w:val="21"/>
              </w:rPr>
            </w:pPr>
            <w:r w:rsidRPr="005807DC">
              <w:rPr>
                <w:b/>
                <w:sz w:val="21"/>
                <w:szCs w:val="21"/>
              </w:rPr>
              <w:t>项目</w:t>
            </w:r>
          </w:p>
        </w:tc>
        <w:tc>
          <w:tcPr>
            <w:tcW w:w="2770" w:type="dxa"/>
            <w:tcBorders>
              <w:bottom w:val="single" w:sz="6" w:space="0" w:color="000000"/>
            </w:tcBorders>
            <w:vAlign w:val="center"/>
          </w:tcPr>
          <w:p w14:paraId="5830BFC4" w14:textId="77777777" w:rsidR="00502FE2" w:rsidRPr="005807DC" w:rsidRDefault="00000000">
            <w:pPr>
              <w:keepLines/>
              <w:spacing w:before="48" w:line="276" w:lineRule="auto"/>
              <w:ind w:firstLine="422"/>
              <w:jc w:val="center"/>
              <w:rPr>
                <w:sz w:val="21"/>
                <w:szCs w:val="21"/>
              </w:rPr>
            </w:pPr>
            <w:r w:rsidRPr="005807DC">
              <w:rPr>
                <w:b/>
                <w:sz w:val="21"/>
                <w:szCs w:val="21"/>
              </w:rPr>
              <w:t>取值</w:t>
            </w:r>
          </w:p>
        </w:tc>
        <w:tc>
          <w:tcPr>
            <w:tcW w:w="2770" w:type="dxa"/>
            <w:tcBorders>
              <w:bottom w:val="single" w:sz="6" w:space="0" w:color="000000"/>
            </w:tcBorders>
            <w:vAlign w:val="center"/>
          </w:tcPr>
          <w:p w14:paraId="6139A6E8" w14:textId="77777777" w:rsidR="00502FE2" w:rsidRPr="005807DC" w:rsidRDefault="00000000">
            <w:pPr>
              <w:keepLines/>
              <w:spacing w:before="48" w:line="276" w:lineRule="auto"/>
              <w:ind w:firstLine="422"/>
              <w:jc w:val="center"/>
              <w:rPr>
                <w:sz w:val="21"/>
                <w:szCs w:val="21"/>
              </w:rPr>
            </w:pPr>
            <w:r w:rsidRPr="005807DC">
              <w:rPr>
                <w:b/>
                <w:sz w:val="21"/>
                <w:szCs w:val="21"/>
              </w:rPr>
              <w:t>工程影响</w:t>
            </w:r>
          </w:p>
        </w:tc>
      </w:tr>
      <w:tr w:rsidR="00502FE2" w14:paraId="673C3867" w14:textId="77777777">
        <w:trPr>
          <w:cantSplit/>
          <w:jc w:val="center"/>
        </w:trPr>
        <w:tc>
          <w:tcPr>
            <w:tcW w:w="1944" w:type="dxa"/>
            <w:vAlign w:val="center"/>
          </w:tcPr>
          <w:p w14:paraId="4D5B2AA8" w14:textId="77777777" w:rsidR="00502FE2" w:rsidRPr="008D4C9F" w:rsidRDefault="00000000">
            <w:pPr>
              <w:keepLines/>
              <w:spacing w:before="48" w:line="276" w:lineRule="auto"/>
              <w:ind w:firstLine="420"/>
              <w:jc w:val="center"/>
              <w:rPr>
                <w:sz w:val="21"/>
                <w:szCs w:val="21"/>
              </w:rPr>
            </w:pPr>
            <w:r w:rsidRPr="008D4C9F">
              <w:rPr>
                <w:sz w:val="21"/>
                <w:szCs w:val="21"/>
              </w:rPr>
              <w:t>多年平均气温</w:t>
            </w:r>
          </w:p>
        </w:tc>
        <w:tc>
          <w:tcPr>
            <w:tcW w:w="1800" w:type="dxa"/>
            <w:vAlign w:val="center"/>
          </w:tcPr>
          <w:p w14:paraId="3D804D5E" w14:textId="77777777" w:rsidR="00502FE2" w:rsidRPr="008D4C9F" w:rsidRDefault="00000000">
            <w:pPr>
              <w:keepLines/>
              <w:spacing w:before="48" w:line="276" w:lineRule="auto"/>
              <w:ind w:firstLine="420"/>
              <w:jc w:val="center"/>
              <w:rPr>
                <w:sz w:val="21"/>
                <w:szCs w:val="21"/>
              </w:rPr>
            </w:pPr>
            <w:r w:rsidRPr="008D4C9F">
              <w:rPr>
                <w:sz w:val="21"/>
                <w:szCs w:val="21"/>
              </w:rPr>
              <w:t>21.8℃</w:t>
            </w:r>
          </w:p>
        </w:tc>
        <w:tc>
          <w:tcPr>
            <w:tcW w:w="4608" w:type="dxa"/>
            <w:vAlign w:val="center"/>
          </w:tcPr>
          <w:p w14:paraId="7E24DCEC" w14:textId="77777777" w:rsidR="00502FE2" w:rsidRPr="008D4C9F" w:rsidRDefault="00000000">
            <w:pPr>
              <w:keepLines/>
              <w:spacing w:before="48" w:line="276" w:lineRule="auto"/>
              <w:ind w:firstLine="420"/>
              <w:jc w:val="center"/>
              <w:rPr>
                <w:sz w:val="21"/>
                <w:szCs w:val="21"/>
              </w:rPr>
            </w:pPr>
            <w:r w:rsidRPr="008D4C9F">
              <w:rPr>
                <w:sz w:val="21"/>
                <w:szCs w:val="21"/>
              </w:rPr>
              <w:t>影响施工养护和设备运行环境</w:t>
            </w:r>
          </w:p>
        </w:tc>
      </w:tr>
      <w:tr w:rsidR="00502FE2" w14:paraId="5493AF91" w14:textId="77777777">
        <w:trPr>
          <w:cantSplit/>
          <w:jc w:val="center"/>
        </w:trPr>
        <w:tc>
          <w:tcPr>
            <w:tcW w:w="1944" w:type="dxa"/>
            <w:vAlign w:val="center"/>
          </w:tcPr>
          <w:p w14:paraId="0C4CAC33" w14:textId="77777777" w:rsidR="00502FE2" w:rsidRPr="008D4C9F" w:rsidRDefault="00000000">
            <w:pPr>
              <w:keepLines/>
              <w:spacing w:before="48" w:line="276" w:lineRule="auto"/>
              <w:ind w:firstLine="420"/>
              <w:jc w:val="center"/>
              <w:rPr>
                <w:sz w:val="21"/>
                <w:szCs w:val="21"/>
              </w:rPr>
            </w:pPr>
            <w:r w:rsidRPr="008D4C9F">
              <w:rPr>
                <w:sz w:val="21"/>
                <w:szCs w:val="21"/>
              </w:rPr>
              <w:t>多年平均降水量</w:t>
            </w:r>
          </w:p>
        </w:tc>
        <w:tc>
          <w:tcPr>
            <w:tcW w:w="1800" w:type="dxa"/>
            <w:vAlign w:val="center"/>
          </w:tcPr>
          <w:p w14:paraId="7476DFC4" w14:textId="77777777" w:rsidR="00502FE2" w:rsidRPr="008D4C9F" w:rsidRDefault="00000000">
            <w:pPr>
              <w:keepLines/>
              <w:spacing w:before="48" w:line="276" w:lineRule="auto"/>
              <w:ind w:firstLine="420"/>
              <w:jc w:val="center"/>
              <w:rPr>
                <w:sz w:val="21"/>
                <w:szCs w:val="21"/>
              </w:rPr>
            </w:pPr>
            <w:r w:rsidRPr="008D4C9F">
              <w:rPr>
                <w:sz w:val="21"/>
                <w:szCs w:val="21"/>
              </w:rPr>
              <w:t>1589.4mm</w:t>
            </w:r>
          </w:p>
        </w:tc>
        <w:tc>
          <w:tcPr>
            <w:tcW w:w="4608" w:type="dxa"/>
            <w:vAlign w:val="center"/>
          </w:tcPr>
          <w:p w14:paraId="0F7347BC" w14:textId="77777777" w:rsidR="00502FE2" w:rsidRPr="008D4C9F" w:rsidRDefault="00000000">
            <w:pPr>
              <w:keepLines/>
              <w:spacing w:before="48" w:line="276" w:lineRule="auto"/>
              <w:ind w:firstLine="420"/>
              <w:jc w:val="center"/>
              <w:rPr>
                <w:sz w:val="21"/>
                <w:szCs w:val="21"/>
              </w:rPr>
            </w:pPr>
            <w:r w:rsidRPr="008D4C9F">
              <w:rPr>
                <w:sz w:val="21"/>
                <w:szCs w:val="21"/>
              </w:rPr>
              <w:t>控制堆场排水和含煤污水收集</w:t>
            </w:r>
          </w:p>
        </w:tc>
      </w:tr>
      <w:tr w:rsidR="00502FE2" w14:paraId="0A8E3BF7" w14:textId="77777777">
        <w:trPr>
          <w:cantSplit/>
          <w:jc w:val="center"/>
        </w:trPr>
        <w:tc>
          <w:tcPr>
            <w:tcW w:w="1944" w:type="dxa"/>
            <w:vAlign w:val="center"/>
          </w:tcPr>
          <w:p w14:paraId="40C33753" w14:textId="77777777" w:rsidR="00502FE2" w:rsidRPr="008D4C9F" w:rsidRDefault="00000000">
            <w:pPr>
              <w:keepLines/>
              <w:spacing w:before="48" w:line="276" w:lineRule="auto"/>
              <w:ind w:firstLine="420"/>
              <w:jc w:val="center"/>
              <w:rPr>
                <w:sz w:val="21"/>
                <w:szCs w:val="21"/>
              </w:rPr>
            </w:pPr>
            <w:r w:rsidRPr="008D4C9F">
              <w:rPr>
                <w:sz w:val="21"/>
                <w:szCs w:val="21"/>
              </w:rPr>
              <w:t>多年平均降水日数</w:t>
            </w:r>
          </w:p>
        </w:tc>
        <w:tc>
          <w:tcPr>
            <w:tcW w:w="1800" w:type="dxa"/>
            <w:vAlign w:val="center"/>
          </w:tcPr>
          <w:p w14:paraId="1C2E4957" w14:textId="77777777" w:rsidR="00502FE2" w:rsidRPr="008D4C9F" w:rsidRDefault="00000000">
            <w:pPr>
              <w:keepLines/>
              <w:spacing w:before="48" w:line="276" w:lineRule="auto"/>
              <w:ind w:firstLine="420"/>
              <w:jc w:val="center"/>
              <w:rPr>
                <w:sz w:val="21"/>
                <w:szCs w:val="21"/>
              </w:rPr>
            </w:pPr>
            <w:r w:rsidRPr="008D4C9F">
              <w:rPr>
                <w:sz w:val="21"/>
                <w:szCs w:val="21"/>
              </w:rPr>
              <w:t>117.7d</w:t>
            </w:r>
          </w:p>
        </w:tc>
        <w:tc>
          <w:tcPr>
            <w:tcW w:w="4608" w:type="dxa"/>
            <w:vAlign w:val="center"/>
          </w:tcPr>
          <w:p w14:paraId="36C04E72" w14:textId="77777777" w:rsidR="00502FE2" w:rsidRPr="008D4C9F" w:rsidRDefault="00000000">
            <w:pPr>
              <w:keepLines/>
              <w:spacing w:before="48" w:line="276" w:lineRule="auto"/>
              <w:ind w:firstLine="420"/>
              <w:jc w:val="center"/>
              <w:rPr>
                <w:sz w:val="21"/>
                <w:szCs w:val="21"/>
              </w:rPr>
            </w:pPr>
            <w:r w:rsidRPr="008D4C9F">
              <w:rPr>
                <w:sz w:val="21"/>
                <w:szCs w:val="21"/>
              </w:rPr>
              <w:t>影响露天作业和施工组织</w:t>
            </w:r>
          </w:p>
        </w:tc>
      </w:tr>
      <w:tr w:rsidR="00502FE2" w14:paraId="270FAE03" w14:textId="77777777">
        <w:trPr>
          <w:cantSplit/>
          <w:jc w:val="center"/>
        </w:trPr>
        <w:tc>
          <w:tcPr>
            <w:tcW w:w="1944" w:type="dxa"/>
            <w:vAlign w:val="center"/>
          </w:tcPr>
          <w:p w14:paraId="0D9F3053" w14:textId="77777777" w:rsidR="00502FE2" w:rsidRPr="008D4C9F" w:rsidRDefault="00000000">
            <w:pPr>
              <w:keepLines/>
              <w:spacing w:before="48" w:line="276" w:lineRule="auto"/>
              <w:ind w:firstLine="420"/>
              <w:jc w:val="center"/>
              <w:rPr>
                <w:sz w:val="21"/>
                <w:szCs w:val="21"/>
              </w:rPr>
            </w:pPr>
            <w:r w:rsidRPr="008D4C9F">
              <w:rPr>
                <w:sz w:val="21"/>
                <w:szCs w:val="21"/>
              </w:rPr>
              <w:t>多年平均雾日数</w:t>
            </w:r>
          </w:p>
        </w:tc>
        <w:tc>
          <w:tcPr>
            <w:tcW w:w="1800" w:type="dxa"/>
            <w:vAlign w:val="center"/>
          </w:tcPr>
          <w:p w14:paraId="2F0D9F78" w14:textId="77777777" w:rsidR="00502FE2" w:rsidRPr="008D4C9F" w:rsidRDefault="00000000">
            <w:pPr>
              <w:keepLines/>
              <w:spacing w:before="48" w:line="276" w:lineRule="auto"/>
              <w:ind w:firstLine="420"/>
              <w:jc w:val="center"/>
              <w:rPr>
                <w:sz w:val="21"/>
                <w:szCs w:val="21"/>
              </w:rPr>
            </w:pPr>
            <w:r w:rsidRPr="008D4C9F">
              <w:rPr>
                <w:sz w:val="21"/>
                <w:szCs w:val="21"/>
              </w:rPr>
              <w:t>17.9d</w:t>
            </w:r>
          </w:p>
        </w:tc>
        <w:tc>
          <w:tcPr>
            <w:tcW w:w="4608" w:type="dxa"/>
            <w:vAlign w:val="center"/>
          </w:tcPr>
          <w:p w14:paraId="38AB84BA" w14:textId="77777777" w:rsidR="00502FE2" w:rsidRPr="008D4C9F" w:rsidRDefault="00000000">
            <w:pPr>
              <w:keepLines/>
              <w:spacing w:before="48" w:line="276" w:lineRule="auto"/>
              <w:ind w:firstLine="420"/>
              <w:jc w:val="center"/>
              <w:rPr>
                <w:sz w:val="21"/>
                <w:szCs w:val="21"/>
              </w:rPr>
            </w:pPr>
            <w:r w:rsidRPr="008D4C9F">
              <w:rPr>
                <w:sz w:val="21"/>
                <w:szCs w:val="21"/>
              </w:rPr>
              <w:t>影响船舶进出港和靠泊作业</w:t>
            </w:r>
          </w:p>
        </w:tc>
      </w:tr>
      <w:tr w:rsidR="00502FE2" w14:paraId="418CDB5F" w14:textId="77777777">
        <w:trPr>
          <w:cantSplit/>
          <w:jc w:val="center"/>
        </w:trPr>
        <w:tc>
          <w:tcPr>
            <w:tcW w:w="1944" w:type="dxa"/>
            <w:vAlign w:val="center"/>
          </w:tcPr>
          <w:p w14:paraId="1F9365C9" w14:textId="77777777" w:rsidR="00502FE2" w:rsidRPr="008D4C9F" w:rsidRDefault="00000000">
            <w:pPr>
              <w:keepLines/>
              <w:spacing w:before="48" w:line="276" w:lineRule="auto"/>
              <w:ind w:firstLine="420"/>
              <w:jc w:val="center"/>
              <w:rPr>
                <w:sz w:val="21"/>
                <w:szCs w:val="21"/>
              </w:rPr>
            </w:pPr>
            <w:r w:rsidRPr="008D4C9F">
              <w:rPr>
                <w:sz w:val="21"/>
                <w:szCs w:val="21"/>
              </w:rPr>
              <w:t>多年平均相对湿度</w:t>
            </w:r>
          </w:p>
        </w:tc>
        <w:tc>
          <w:tcPr>
            <w:tcW w:w="1800" w:type="dxa"/>
            <w:vAlign w:val="center"/>
          </w:tcPr>
          <w:p w14:paraId="74B48870" w14:textId="77777777" w:rsidR="00502FE2" w:rsidRPr="008D4C9F" w:rsidRDefault="00000000">
            <w:pPr>
              <w:keepLines/>
              <w:spacing w:before="48" w:line="276" w:lineRule="auto"/>
              <w:ind w:firstLine="420"/>
              <w:jc w:val="center"/>
              <w:rPr>
                <w:sz w:val="21"/>
                <w:szCs w:val="21"/>
              </w:rPr>
            </w:pPr>
            <w:r w:rsidRPr="008D4C9F">
              <w:rPr>
                <w:sz w:val="21"/>
                <w:szCs w:val="21"/>
              </w:rPr>
              <w:t>80.7%</w:t>
            </w:r>
          </w:p>
        </w:tc>
        <w:tc>
          <w:tcPr>
            <w:tcW w:w="4608" w:type="dxa"/>
            <w:vAlign w:val="center"/>
          </w:tcPr>
          <w:p w14:paraId="4CE32846" w14:textId="77777777" w:rsidR="00502FE2" w:rsidRPr="008D4C9F" w:rsidRDefault="00000000">
            <w:pPr>
              <w:keepLines/>
              <w:spacing w:before="48" w:line="276" w:lineRule="auto"/>
              <w:ind w:firstLine="420"/>
              <w:jc w:val="center"/>
              <w:rPr>
                <w:sz w:val="21"/>
                <w:szCs w:val="21"/>
              </w:rPr>
            </w:pPr>
            <w:r w:rsidRPr="008D4C9F">
              <w:rPr>
                <w:sz w:val="21"/>
                <w:szCs w:val="21"/>
              </w:rPr>
              <w:t>影响煤炭含水率和钢结构防腐</w:t>
            </w:r>
          </w:p>
        </w:tc>
      </w:tr>
    </w:tbl>
    <w:p w14:paraId="53C8B276" w14:textId="77777777" w:rsidR="00502FE2" w:rsidRDefault="00502FE2">
      <w:pPr>
        <w:spacing w:before="48"/>
        <w:ind w:firstLine="480"/>
      </w:pPr>
    </w:p>
    <w:p w14:paraId="557348BC" w14:textId="77777777" w:rsidR="00502FE2" w:rsidRPr="008D4C9F" w:rsidRDefault="00000000">
      <w:pPr>
        <w:pStyle w:val="3"/>
        <w:rPr>
          <w:rFonts w:ascii="黑体" w:hAnsi="黑体" w:hint="eastAsia"/>
          <w:bCs w:val="0"/>
          <w:szCs w:val="28"/>
        </w:rPr>
      </w:pPr>
      <w:r>
        <w:rPr>
          <w:rFonts w:eastAsia="宋体"/>
          <w:b/>
          <w:sz w:val="24"/>
        </w:rPr>
        <w:t xml:space="preserve"> </w:t>
      </w:r>
      <w:r w:rsidRPr="008D4C9F">
        <w:rPr>
          <w:rFonts w:ascii="黑体" w:hAnsi="黑体"/>
          <w:bCs w:val="0"/>
          <w:szCs w:val="28"/>
        </w:rPr>
        <w:t>风况</w:t>
      </w:r>
    </w:p>
    <w:p w14:paraId="29924AC3" w14:textId="77777777" w:rsidR="00C13623" w:rsidRPr="00C13623" w:rsidRDefault="00C13623" w:rsidP="00C13623">
      <w:pPr>
        <w:spacing w:before="48" w:line="360" w:lineRule="auto"/>
        <w:ind w:firstLine="480"/>
        <w:rPr>
          <w:rFonts w:ascii="宋体" w:hAnsi="宋体" w:hint="eastAsia"/>
        </w:rPr>
      </w:pPr>
      <w:r w:rsidRPr="00C13623">
        <w:rPr>
          <w:rFonts w:ascii="宋体" w:hAnsi="宋体"/>
        </w:rPr>
        <w:t>港区年常风向为</w:t>
      </w:r>
      <w:r w:rsidRPr="008D4C9F">
        <w:t>ENE</w:t>
      </w:r>
      <w:r w:rsidRPr="00C13623">
        <w:rPr>
          <w:rFonts w:ascii="宋体" w:hAnsi="宋体"/>
        </w:rPr>
        <w:t>，频率为</w:t>
      </w:r>
      <w:r w:rsidRPr="008D4C9F">
        <w:t>22.2%</w:t>
      </w:r>
      <w:r w:rsidRPr="00C13623">
        <w:rPr>
          <w:rFonts w:ascii="宋体" w:hAnsi="宋体"/>
        </w:rPr>
        <w:t>，次常风向为</w:t>
      </w:r>
      <w:r w:rsidRPr="008D4C9F">
        <w:t>E</w:t>
      </w:r>
      <w:r w:rsidRPr="00C13623">
        <w:rPr>
          <w:rFonts w:ascii="宋体" w:hAnsi="宋体"/>
        </w:rPr>
        <w:t>，频率为</w:t>
      </w:r>
      <w:r w:rsidRPr="008D4C9F">
        <w:t>19.5%</w:t>
      </w:r>
      <w:r w:rsidRPr="00C13623">
        <w:rPr>
          <w:rFonts w:ascii="宋体" w:hAnsi="宋体"/>
        </w:rPr>
        <w:t>。年风速及风向的季节性变化比较明显。春、秋、冬季多吹ENE风，夏季多吹SW风。全年最大风速为</w:t>
      </w:r>
      <w:r w:rsidRPr="008D4C9F">
        <w:t>40.0m/s</w:t>
      </w:r>
      <w:r w:rsidRPr="00C13623">
        <w:rPr>
          <w:rFonts w:ascii="宋体" w:hAnsi="宋体"/>
        </w:rPr>
        <w:t>，风向为NNE。任务书规定设计风力为</w:t>
      </w:r>
      <w:r w:rsidRPr="008D4C9F">
        <w:t>9</w:t>
      </w:r>
      <w:r w:rsidRPr="00C13623">
        <w:rPr>
          <w:rFonts w:ascii="宋体" w:hAnsi="宋体"/>
        </w:rPr>
        <w:t>级，</w:t>
      </w:r>
      <w:r w:rsidRPr="008D4C9F">
        <w:t>9</w:t>
      </w:r>
      <w:r w:rsidRPr="00C13623">
        <w:rPr>
          <w:rFonts w:ascii="宋体" w:hAnsi="宋体"/>
        </w:rPr>
        <w:t>级以上船舶至锚地避风，不设置风暴系船柱。风况对船舶靠泊、卸船机抗风锚定、堆场扬尘和施工安全均为控制因素。</w:t>
      </w:r>
    </w:p>
    <w:p w14:paraId="6C4ADC8D" w14:textId="77777777" w:rsidR="00C13623" w:rsidRPr="00D60FC9" w:rsidRDefault="00C13623" w:rsidP="00C13623">
      <w:pPr>
        <w:spacing w:before="48" w:line="360" w:lineRule="auto"/>
        <w:ind w:firstLineChars="1100" w:firstLine="2640"/>
      </w:pPr>
      <w:r w:rsidRPr="00D60FC9">
        <w:rPr>
          <w:noProof/>
        </w:rPr>
        <w:drawing>
          <wp:inline distT="0" distB="0" distL="0" distR="0" wp14:anchorId="18692E17" wp14:editId="1619D9F6">
            <wp:extent cx="2032000" cy="2432050"/>
            <wp:effectExtent l="0" t="0" r="6350" b="6350"/>
            <wp:docPr id="15821996" name="图片 2" descr="fe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feng"/>
                    <pic:cNvPicPr>
                      <a:picLocks noChangeAspect="1" noChangeArrowheads="1"/>
                    </pic:cNvPicPr>
                  </pic:nvPicPr>
                  <pic:blipFill>
                    <a:blip r:embed="rId26" cstate="print">
                      <a:extLst>
                        <a:ext uri="{28A0092B-C50C-407E-A947-70E740481C1C}">
                          <a14:useLocalDpi xmlns:a14="http://schemas.microsoft.com/office/drawing/2010/main" val="0"/>
                        </a:ext>
                      </a:extLst>
                    </a:blip>
                    <a:srcRect t="1775" r="3011" b="9969"/>
                    <a:stretch>
                      <a:fillRect/>
                    </a:stretch>
                  </pic:blipFill>
                  <pic:spPr bwMode="auto">
                    <a:xfrm>
                      <a:off x="0" y="0"/>
                      <a:ext cx="2032000" cy="2432050"/>
                    </a:xfrm>
                    <a:prstGeom prst="rect">
                      <a:avLst/>
                    </a:prstGeom>
                    <a:noFill/>
                    <a:ln>
                      <a:noFill/>
                    </a:ln>
                  </pic:spPr>
                </pic:pic>
              </a:graphicData>
            </a:graphic>
          </wp:inline>
        </w:drawing>
      </w:r>
    </w:p>
    <w:p w14:paraId="0EFBF287" w14:textId="77777777" w:rsidR="00C13623" w:rsidRDefault="00C13623" w:rsidP="00C13623">
      <w:pPr>
        <w:spacing w:before="48" w:after="120"/>
        <w:ind w:firstLine="420"/>
        <w:jc w:val="center"/>
      </w:pPr>
      <w:r w:rsidRPr="008D4C9F">
        <w:rPr>
          <w:sz w:val="21"/>
          <w:szCs w:val="21"/>
        </w:rPr>
        <w:lastRenderedPageBreak/>
        <w:t>图</w:t>
      </w:r>
      <w:r w:rsidRPr="008D4C9F">
        <w:rPr>
          <w:rFonts w:hint="eastAsia"/>
          <w:sz w:val="21"/>
          <w:szCs w:val="21"/>
        </w:rPr>
        <w:t>2</w:t>
      </w:r>
      <w:r w:rsidRPr="008D4C9F">
        <w:rPr>
          <w:sz w:val="21"/>
          <w:szCs w:val="21"/>
        </w:rPr>
        <w:t>-1</w:t>
      </w:r>
      <w:r>
        <w:rPr>
          <w:sz w:val="20"/>
        </w:rPr>
        <w:t xml:space="preserve"> </w:t>
      </w:r>
      <w:r w:rsidRPr="008D4C9F">
        <w:rPr>
          <w:rFonts w:hint="eastAsia"/>
          <w:sz w:val="21"/>
          <w:szCs w:val="21"/>
        </w:rPr>
        <w:t>风玫瑰</w:t>
      </w:r>
      <w:r w:rsidRPr="008D4C9F">
        <w:rPr>
          <w:sz w:val="21"/>
          <w:szCs w:val="21"/>
        </w:rPr>
        <w:t>图</w:t>
      </w:r>
    </w:p>
    <w:p w14:paraId="7293EEB2" w14:textId="77777777" w:rsidR="00C13623" w:rsidRPr="00D60FC9" w:rsidRDefault="00C13623" w:rsidP="00C13623">
      <w:pPr>
        <w:spacing w:before="48"/>
        <w:ind w:firstLineChars="176" w:firstLine="422"/>
        <w:rPr>
          <w:rFonts w:ascii="宋体" w:hAnsi="宋体" w:hint="eastAsia"/>
        </w:rPr>
      </w:pPr>
      <w:r w:rsidRPr="00D60FC9">
        <w:rPr>
          <w:rFonts w:ascii="宋体" w:hAnsi="宋体" w:hint="eastAsia"/>
        </w:rPr>
        <w:t>西太平洋和南海生成的台风每年</w:t>
      </w:r>
      <w:r w:rsidRPr="008D4C9F">
        <w:t>6</w:t>
      </w:r>
      <w:r w:rsidRPr="00D60FC9">
        <w:rPr>
          <w:rFonts w:ascii="宋体" w:hAnsi="宋体" w:hint="eastAsia"/>
        </w:rPr>
        <w:t>月至</w:t>
      </w:r>
      <w:r w:rsidRPr="008D4C9F">
        <w:t>10</w:t>
      </w:r>
      <w:r w:rsidRPr="00D60FC9">
        <w:rPr>
          <w:rFonts w:ascii="宋体" w:hAnsi="宋体" w:hint="eastAsia"/>
        </w:rPr>
        <w:t>月对港区的影响较大。</w:t>
      </w:r>
      <w:r w:rsidRPr="008D4C9F">
        <w:t>1949</w:t>
      </w:r>
      <w:r w:rsidRPr="00D60FC9">
        <w:rPr>
          <w:rFonts w:ascii="宋体" w:hAnsi="宋体" w:hint="eastAsia"/>
        </w:rPr>
        <w:t>年至</w:t>
      </w:r>
      <w:r w:rsidRPr="00D60FC9">
        <w:rPr>
          <w:rFonts w:ascii="宋体" w:hAnsi="宋体"/>
        </w:rPr>
        <w:t>1980</w:t>
      </w:r>
      <w:r w:rsidRPr="00D60FC9">
        <w:rPr>
          <w:rFonts w:ascii="宋体" w:hAnsi="宋体" w:hint="eastAsia"/>
        </w:rPr>
        <w:t>年共</w:t>
      </w:r>
      <w:r w:rsidRPr="00D60FC9">
        <w:rPr>
          <w:rFonts w:ascii="宋体" w:hAnsi="宋体"/>
        </w:rPr>
        <w:t>32</w:t>
      </w:r>
      <w:r w:rsidRPr="00D60FC9">
        <w:rPr>
          <w:rFonts w:ascii="宋体" w:hAnsi="宋体" w:hint="eastAsia"/>
        </w:rPr>
        <w:t>年间，对本港区有影响的台风有</w:t>
      </w:r>
      <w:r w:rsidRPr="00D60FC9">
        <w:rPr>
          <w:rFonts w:ascii="宋体" w:hAnsi="宋体"/>
        </w:rPr>
        <w:t>16</w:t>
      </w:r>
      <w:r w:rsidRPr="00D60FC9">
        <w:rPr>
          <w:rFonts w:ascii="宋体" w:hAnsi="宋体" w:hint="eastAsia"/>
        </w:rPr>
        <w:t>次，在港附近（惠阳至汕头）登陆的台风有</w:t>
      </w:r>
      <w:r w:rsidRPr="008D4C9F">
        <w:t>27</w:t>
      </w:r>
      <w:r w:rsidRPr="00D60FC9">
        <w:rPr>
          <w:rFonts w:ascii="宋体" w:hAnsi="宋体" w:hint="eastAsia"/>
        </w:rPr>
        <w:t>次（强台风</w:t>
      </w:r>
      <w:r w:rsidRPr="00D60FC9">
        <w:rPr>
          <w:rFonts w:ascii="宋体" w:hAnsi="宋体"/>
        </w:rPr>
        <w:t>15</w:t>
      </w:r>
      <w:r w:rsidRPr="00D60FC9">
        <w:rPr>
          <w:rFonts w:ascii="宋体" w:hAnsi="宋体" w:hint="eastAsia"/>
        </w:rPr>
        <w:t>次，台风</w:t>
      </w:r>
      <w:r w:rsidRPr="008D4C9F">
        <w:t>12</w:t>
      </w:r>
      <w:r w:rsidRPr="00D60FC9">
        <w:rPr>
          <w:rFonts w:ascii="宋体" w:hAnsi="宋体" w:hint="eastAsia"/>
        </w:rPr>
        <w:t>次），平均每年</w:t>
      </w:r>
      <w:r w:rsidRPr="008D4C9F">
        <w:t>0.9</w:t>
      </w:r>
      <w:r w:rsidRPr="00D60FC9">
        <w:rPr>
          <w:rFonts w:ascii="宋体" w:hAnsi="宋体" w:hint="eastAsia"/>
        </w:rPr>
        <w:t>次，最多</w:t>
      </w:r>
      <w:r w:rsidRPr="008D4C9F">
        <w:t>3</w:t>
      </w:r>
      <w:r w:rsidRPr="00D60FC9">
        <w:rPr>
          <w:rFonts w:ascii="宋体" w:hAnsi="宋体" w:hint="eastAsia"/>
        </w:rPr>
        <w:t>次，其中惠来登陆的台风有</w:t>
      </w:r>
      <w:r w:rsidRPr="00D60FC9">
        <w:rPr>
          <w:rFonts w:ascii="宋体" w:hAnsi="宋体"/>
        </w:rPr>
        <w:t>9</w:t>
      </w:r>
      <w:r w:rsidRPr="00D60FC9">
        <w:rPr>
          <w:rFonts w:ascii="宋体" w:hAnsi="宋体" w:hint="eastAsia"/>
        </w:rPr>
        <w:t>次（强台风</w:t>
      </w:r>
      <w:r w:rsidRPr="00D60FC9">
        <w:rPr>
          <w:rFonts w:ascii="宋体" w:hAnsi="宋体"/>
        </w:rPr>
        <w:t>6</w:t>
      </w:r>
      <w:r w:rsidRPr="00D60FC9">
        <w:rPr>
          <w:rFonts w:ascii="宋体" w:hAnsi="宋体" w:hint="eastAsia"/>
        </w:rPr>
        <w:t>次，风</w:t>
      </w:r>
      <w:r w:rsidRPr="00D60FC9">
        <w:rPr>
          <w:rFonts w:ascii="宋体" w:hAnsi="宋体"/>
        </w:rPr>
        <w:t>3</w:t>
      </w:r>
      <w:r w:rsidRPr="00D60FC9">
        <w:rPr>
          <w:rFonts w:ascii="宋体" w:hAnsi="宋体" w:hint="eastAsia"/>
        </w:rPr>
        <w:t>次），海丰登陆的台风有</w:t>
      </w:r>
      <w:r w:rsidRPr="008D4C9F">
        <w:t>6</w:t>
      </w:r>
      <w:r w:rsidRPr="00D60FC9">
        <w:rPr>
          <w:rFonts w:ascii="宋体" w:hAnsi="宋体" w:hint="eastAsia"/>
        </w:rPr>
        <w:t>次（强台风</w:t>
      </w:r>
      <w:r w:rsidRPr="008D4C9F">
        <w:t>4</w:t>
      </w:r>
      <w:r w:rsidRPr="00D60FC9">
        <w:rPr>
          <w:rFonts w:ascii="宋体" w:hAnsi="宋体" w:hint="eastAsia"/>
        </w:rPr>
        <w:t>次，台风</w:t>
      </w:r>
      <w:r w:rsidRPr="008D4C9F">
        <w:t>2</w:t>
      </w:r>
      <w:r w:rsidRPr="00D60FC9">
        <w:rPr>
          <w:rFonts w:ascii="宋体" w:hAnsi="宋体" w:hint="eastAsia"/>
        </w:rPr>
        <w:t>次），</w:t>
      </w:r>
      <w:r w:rsidRPr="00D60FC9">
        <w:rPr>
          <w:rFonts w:ascii="宋体" w:hAnsi="宋体"/>
        </w:rPr>
        <w:t>79</w:t>
      </w:r>
      <w:r w:rsidRPr="00D60FC9">
        <w:rPr>
          <w:rFonts w:ascii="宋体" w:hAnsi="宋体" w:hint="eastAsia"/>
        </w:rPr>
        <w:t>年在汕头登陆的</w:t>
      </w:r>
      <w:r w:rsidRPr="00D60FC9">
        <w:rPr>
          <w:rFonts w:ascii="宋体" w:hAnsi="宋体"/>
        </w:rPr>
        <w:t>7908</w:t>
      </w:r>
      <w:r w:rsidRPr="00D60FC9">
        <w:rPr>
          <w:rFonts w:ascii="宋体" w:hAnsi="宋体" w:hint="eastAsia"/>
        </w:rPr>
        <w:t>号台风极大风速为</w:t>
      </w:r>
      <w:r w:rsidRPr="008D4C9F">
        <w:t>60.4m/s</w:t>
      </w:r>
      <w:r w:rsidRPr="00D60FC9">
        <w:rPr>
          <w:rFonts w:ascii="宋体" w:hAnsi="宋体" w:hint="eastAsia"/>
        </w:rPr>
        <w:t>。</w:t>
      </w:r>
    </w:p>
    <w:p w14:paraId="303911B6" w14:textId="77777777" w:rsidR="00C13623" w:rsidRDefault="00C13623" w:rsidP="00C13623">
      <w:pPr>
        <w:spacing w:before="48" w:line="360" w:lineRule="auto"/>
        <w:ind w:firstLine="480"/>
      </w:pPr>
      <w:r>
        <w:t>历史资料显示，附近海域受台风影响频率较高，强台风可能造成大风、暴雨和风暴增水。码头运营期应建立防台预案，台风影响前停止装卸作业，船舶离泊避风，卸船机和堆取料机按抗风要求锚定。</w:t>
      </w:r>
    </w:p>
    <w:p w14:paraId="7C9F99D7" w14:textId="77777777" w:rsidR="00502FE2" w:rsidRDefault="00000000">
      <w:pPr>
        <w:spacing w:before="48" w:line="360" w:lineRule="auto"/>
        <w:ind w:firstLine="480"/>
      </w:pPr>
      <w:r>
        <w:t>风况对船舶靠泊、卸船机抗风锚定、堆场扬尘和施工安全均为控制因素。台风影响前应停止装卸作业，船舶离泊避风，卸船机、堆取料机和临时施工船机按防台要求锚定。</w:t>
      </w:r>
    </w:p>
    <w:p w14:paraId="11DDBCC0" w14:textId="77777777" w:rsidR="00502FE2" w:rsidRPr="008D4C9F" w:rsidRDefault="00000000">
      <w:pPr>
        <w:pStyle w:val="3"/>
        <w:rPr>
          <w:rFonts w:ascii="黑体" w:hAnsi="黑体" w:hint="eastAsia"/>
          <w:bCs w:val="0"/>
          <w:szCs w:val="28"/>
        </w:rPr>
      </w:pPr>
      <w:r>
        <w:rPr>
          <w:rFonts w:eastAsia="宋体"/>
          <w:b/>
          <w:sz w:val="24"/>
        </w:rPr>
        <w:t xml:space="preserve"> </w:t>
      </w:r>
      <w:r w:rsidRPr="008D4C9F">
        <w:rPr>
          <w:rFonts w:ascii="黑体" w:hAnsi="黑体"/>
          <w:bCs w:val="0"/>
          <w:szCs w:val="28"/>
        </w:rPr>
        <w:t>雾况与湿度</w:t>
      </w:r>
    </w:p>
    <w:p w14:paraId="56D90199" w14:textId="77777777" w:rsidR="00C13623" w:rsidRPr="00C13623" w:rsidRDefault="00C13623" w:rsidP="00C13623">
      <w:pPr>
        <w:spacing w:before="48"/>
        <w:ind w:firstLineChars="176" w:firstLine="422"/>
        <w:rPr>
          <w:rFonts w:ascii="宋体" w:hAnsi="宋体" w:hint="eastAsia"/>
        </w:rPr>
      </w:pPr>
      <w:r w:rsidRPr="00C13623">
        <w:rPr>
          <w:rFonts w:ascii="宋体" w:hAnsi="宋体" w:hint="eastAsia"/>
        </w:rPr>
        <w:t>多年平均雾日数为</w:t>
      </w:r>
      <w:r w:rsidRPr="008D4C9F">
        <w:t>17.9</w:t>
      </w:r>
      <w:r w:rsidRPr="00C13623">
        <w:rPr>
          <w:rFonts w:ascii="宋体" w:hAnsi="宋体" w:hint="eastAsia"/>
        </w:rPr>
        <w:t>天。雾多出现于</w:t>
      </w:r>
      <w:r w:rsidRPr="008D4C9F">
        <w:t>1</w:t>
      </w:r>
      <w:r w:rsidRPr="00C13623">
        <w:rPr>
          <w:rFonts w:ascii="宋体" w:hAnsi="宋体" w:hint="eastAsia"/>
        </w:rPr>
        <w:t>月至</w:t>
      </w:r>
      <w:r w:rsidRPr="008D4C9F">
        <w:t>5</w:t>
      </w:r>
      <w:r w:rsidRPr="00C13623">
        <w:rPr>
          <w:rFonts w:ascii="宋体" w:hAnsi="宋体" w:hint="eastAsia"/>
        </w:rPr>
        <w:t>月份，占全年雾日总数的</w:t>
      </w:r>
      <w:r w:rsidRPr="00C13623">
        <w:rPr>
          <w:rFonts w:ascii="宋体" w:hAnsi="宋体"/>
        </w:rPr>
        <w:t>94.4%</w:t>
      </w:r>
      <w:r w:rsidRPr="00C13623">
        <w:rPr>
          <w:rFonts w:ascii="宋体" w:hAnsi="宋体" w:hint="eastAsia"/>
        </w:rPr>
        <w:t>。能见度小于</w:t>
      </w:r>
      <w:r w:rsidRPr="008D4C9F">
        <w:t>1km</w:t>
      </w:r>
      <w:r w:rsidRPr="00C13623">
        <w:rPr>
          <w:rFonts w:ascii="宋体" w:hAnsi="宋体" w:hint="eastAsia"/>
        </w:rPr>
        <w:t>的多年平均雾日数为</w:t>
      </w:r>
      <w:r w:rsidRPr="008D4C9F">
        <w:t>8</w:t>
      </w:r>
      <w:r w:rsidRPr="00C13623">
        <w:rPr>
          <w:rFonts w:ascii="宋体" w:hAnsi="宋体" w:hint="eastAsia"/>
        </w:rPr>
        <w:t>天。</w:t>
      </w:r>
    </w:p>
    <w:p w14:paraId="5E1F1DC0" w14:textId="77777777" w:rsidR="00C13623" w:rsidRPr="00C13623" w:rsidRDefault="00C13623" w:rsidP="00C13623">
      <w:pPr>
        <w:spacing w:before="48"/>
        <w:ind w:firstLineChars="176" w:firstLine="422"/>
        <w:rPr>
          <w:rFonts w:ascii="宋体" w:hAnsi="宋体" w:hint="eastAsia"/>
        </w:rPr>
      </w:pPr>
      <w:r w:rsidRPr="00C13623">
        <w:rPr>
          <w:rFonts w:ascii="宋体" w:hAnsi="宋体" w:hint="eastAsia"/>
        </w:rPr>
        <w:t>多年平均相对温度为</w:t>
      </w:r>
      <w:r w:rsidRPr="008D4C9F">
        <w:t>80.7</w:t>
      </w:r>
      <w:r w:rsidRPr="00C13623">
        <w:rPr>
          <w:rFonts w:ascii="宋体" w:hAnsi="宋体"/>
        </w:rPr>
        <w:t>%</w:t>
      </w:r>
      <w:r w:rsidRPr="00C13623">
        <w:rPr>
          <w:rFonts w:ascii="宋体" w:hAnsi="宋体" w:hint="eastAsia"/>
        </w:rPr>
        <w:t>；</w:t>
      </w:r>
    </w:p>
    <w:p w14:paraId="6AC5406A" w14:textId="77777777" w:rsidR="00C13623" w:rsidRPr="00C13623" w:rsidRDefault="00C13623" w:rsidP="00C13623">
      <w:pPr>
        <w:spacing w:before="48"/>
        <w:ind w:firstLineChars="176" w:firstLine="422"/>
        <w:rPr>
          <w:rFonts w:ascii="宋体" w:hAnsi="宋体" w:hint="eastAsia"/>
        </w:rPr>
      </w:pPr>
      <w:r w:rsidRPr="00C13623">
        <w:rPr>
          <w:rFonts w:ascii="宋体" w:hAnsi="宋体" w:hint="eastAsia"/>
        </w:rPr>
        <w:t>多年最小相对湿度为</w:t>
      </w:r>
      <w:r w:rsidRPr="008D4C9F">
        <w:t>14.0</w:t>
      </w:r>
      <w:r w:rsidRPr="00C13623">
        <w:rPr>
          <w:rFonts w:ascii="宋体" w:hAnsi="宋体"/>
        </w:rPr>
        <w:t>%</w:t>
      </w:r>
      <w:r w:rsidRPr="00C13623">
        <w:rPr>
          <w:rFonts w:ascii="宋体" w:hAnsi="宋体" w:hint="eastAsia"/>
        </w:rPr>
        <w:t>；</w:t>
      </w:r>
    </w:p>
    <w:p w14:paraId="2C451167" w14:textId="77777777" w:rsidR="00C13623" w:rsidRPr="00C13623" w:rsidRDefault="00C13623" w:rsidP="00C13623">
      <w:pPr>
        <w:spacing w:before="48"/>
        <w:ind w:firstLineChars="176" w:firstLine="422"/>
        <w:rPr>
          <w:rFonts w:ascii="宋体" w:hAnsi="宋体" w:hint="eastAsia"/>
        </w:rPr>
      </w:pPr>
      <w:r w:rsidRPr="00C13623">
        <w:rPr>
          <w:rFonts w:ascii="宋体" w:hAnsi="宋体" w:hint="eastAsia"/>
        </w:rPr>
        <w:t>多年平均绝对湿度为</w:t>
      </w:r>
      <w:r w:rsidRPr="008D4C9F">
        <w:t>22.3hpa</w:t>
      </w:r>
      <w:r w:rsidRPr="00C13623">
        <w:rPr>
          <w:rFonts w:ascii="宋体" w:hAnsi="宋体" w:hint="eastAsia"/>
        </w:rPr>
        <w:t>；</w:t>
      </w:r>
    </w:p>
    <w:p w14:paraId="70B96FA9" w14:textId="77777777" w:rsidR="00C13623" w:rsidRPr="00C13623" w:rsidRDefault="00C13623" w:rsidP="00C13623">
      <w:pPr>
        <w:spacing w:before="48"/>
        <w:ind w:firstLineChars="176" w:firstLine="422"/>
        <w:rPr>
          <w:rFonts w:ascii="宋体" w:hAnsi="宋体" w:hint="eastAsia"/>
        </w:rPr>
      </w:pPr>
      <w:r w:rsidRPr="00C13623">
        <w:rPr>
          <w:rFonts w:ascii="宋体" w:hAnsi="宋体" w:hint="eastAsia"/>
        </w:rPr>
        <w:t>多年最大绝对湿度为</w:t>
      </w:r>
      <w:r w:rsidRPr="008D4C9F">
        <w:t>38.4hpa</w:t>
      </w:r>
      <w:r w:rsidRPr="00C13623">
        <w:rPr>
          <w:rFonts w:ascii="宋体" w:hAnsi="宋体" w:hint="eastAsia"/>
        </w:rPr>
        <w:t>；</w:t>
      </w:r>
    </w:p>
    <w:p w14:paraId="14FD9F08" w14:textId="77777777" w:rsidR="00C13623" w:rsidRPr="00C13623" w:rsidRDefault="00C13623" w:rsidP="00C13623">
      <w:pPr>
        <w:spacing w:before="48"/>
        <w:ind w:firstLineChars="176" w:firstLine="422"/>
        <w:rPr>
          <w:rFonts w:ascii="宋体" w:hAnsi="宋体" w:hint="eastAsia"/>
        </w:rPr>
      </w:pPr>
      <w:r w:rsidRPr="00C13623">
        <w:rPr>
          <w:rFonts w:ascii="宋体" w:hAnsi="宋体" w:hint="eastAsia"/>
        </w:rPr>
        <w:t>多年最小绝对湿度为</w:t>
      </w:r>
      <w:r w:rsidRPr="008D4C9F">
        <w:t>2.5hpa</w:t>
      </w:r>
      <w:r w:rsidRPr="00C13623">
        <w:rPr>
          <w:rFonts w:ascii="宋体" w:hAnsi="宋体" w:hint="eastAsia"/>
        </w:rPr>
        <w:t>。</w:t>
      </w:r>
    </w:p>
    <w:p w14:paraId="60CABA77" w14:textId="77777777" w:rsidR="00C13623" w:rsidRPr="00C13623" w:rsidRDefault="00C13623" w:rsidP="00C13623">
      <w:pPr>
        <w:spacing w:before="48"/>
        <w:ind w:firstLineChars="176" w:firstLine="422"/>
        <w:rPr>
          <w:rFonts w:ascii="宋体" w:hAnsi="宋体" w:hint="eastAsia"/>
        </w:rPr>
      </w:pPr>
      <w:r w:rsidRPr="00C13623">
        <w:rPr>
          <w:rFonts w:ascii="宋体" w:hAnsi="宋体"/>
        </w:rPr>
        <w:t>3</w:t>
      </w:r>
      <w:r w:rsidRPr="00C13623">
        <w:rPr>
          <w:rFonts w:ascii="宋体" w:hAnsi="宋体" w:hint="eastAsia"/>
        </w:rPr>
        <w:t>月至</w:t>
      </w:r>
      <w:r w:rsidRPr="00C13623">
        <w:rPr>
          <w:rFonts w:ascii="宋体" w:hAnsi="宋体"/>
        </w:rPr>
        <w:t>8</w:t>
      </w:r>
      <w:r w:rsidRPr="00C13623">
        <w:rPr>
          <w:rFonts w:ascii="宋体" w:hAnsi="宋体" w:hint="eastAsia"/>
        </w:rPr>
        <w:t>月份湿度较大，其相对湿度为</w:t>
      </w:r>
      <w:r w:rsidRPr="008D4C9F">
        <w:t>85.7</w:t>
      </w:r>
      <w:r w:rsidRPr="00C13623">
        <w:rPr>
          <w:rFonts w:ascii="宋体" w:hAnsi="宋体"/>
        </w:rPr>
        <w:t>%</w:t>
      </w:r>
      <w:r w:rsidRPr="00C13623">
        <w:rPr>
          <w:rFonts w:ascii="宋体" w:hAnsi="宋体" w:hint="eastAsia"/>
        </w:rPr>
        <w:t>，</w:t>
      </w:r>
      <w:r w:rsidRPr="008D4C9F">
        <w:t>9</w:t>
      </w:r>
      <w:r w:rsidRPr="00C13623">
        <w:rPr>
          <w:rFonts w:ascii="宋体" w:hAnsi="宋体" w:hint="eastAsia"/>
        </w:rPr>
        <w:t>月份至次年</w:t>
      </w:r>
      <w:r w:rsidRPr="008D4C9F">
        <w:t>2</w:t>
      </w:r>
      <w:r w:rsidRPr="00C13623">
        <w:rPr>
          <w:rFonts w:ascii="宋体" w:hAnsi="宋体" w:hint="eastAsia"/>
        </w:rPr>
        <w:t>月份，湿度较小，相对湿度平均为</w:t>
      </w:r>
      <w:r w:rsidRPr="008D4C9F">
        <w:t>75.7</w:t>
      </w:r>
      <w:r w:rsidRPr="00C13623">
        <w:rPr>
          <w:rFonts w:ascii="宋体" w:hAnsi="宋体"/>
        </w:rPr>
        <w:t>%</w:t>
      </w:r>
      <w:r w:rsidRPr="00C13623">
        <w:rPr>
          <w:rFonts w:ascii="宋体" w:hAnsi="宋体" w:hint="eastAsia"/>
        </w:rPr>
        <w:t>。</w:t>
      </w:r>
    </w:p>
    <w:p w14:paraId="5C6048C9" w14:textId="77777777" w:rsidR="00C13623" w:rsidRPr="00C13623" w:rsidRDefault="00C13623" w:rsidP="00C13623">
      <w:pPr>
        <w:spacing w:before="48" w:line="360" w:lineRule="auto"/>
        <w:ind w:firstLine="480"/>
        <w:rPr>
          <w:rFonts w:ascii="宋体" w:hAnsi="宋体" w:hint="eastAsia"/>
        </w:rPr>
      </w:pPr>
      <w:r w:rsidRPr="00C13623">
        <w:rPr>
          <w:rFonts w:ascii="宋体" w:hAnsi="宋体"/>
        </w:rPr>
        <w:t>雾况会降低船舶进出港和码头作业能见度，湿度会影响煤炭含水率、设备电气防护和钢结构防腐。</w:t>
      </w:r>
    </w:p>
    <w:p w14:paraId="23BB68CF" w14:textId="77777777" w:rsidR="00502FE2" w:rsidRPr="008D4C9F" w:rsidRDefault="00000000">
      <w:pPr>
        <w:pStyle w:val="3"/>
        <w:rPr>
          <w:rFonts w:ascii="黑体" w:hAnsi="黑体" w:hint="eastAsia"/>
          <w:bCs w:val="0"/>
          <w:szCs w:val="28"/>
        </w:rPr>
      </w:pPr>
      <w:r>
        <w:rPr>
          <w:rFonts w:eastAsia="宋体"/>
          <w:b/>
          <w:sz w:val="24"/>
        </w:rPr>
        <w:t xml:space="preserve"> </w:t>
      </w:r>
      <w:r w:rsidRPr="008D4C9F">
        <w:rPr>
          <w:rFonts w:ascii="黑体" w:hAnsi="黑体"/>
          <w:bCs w:val="0"/>
          <w:szCs w:val="28"/>
        </w:rPr>
        <w:t>海流与设计水位</w:t>
      </w:r>
    </w:p>
    <w:p w14:paraId="44AF39A3" w14:textId="77777777" w:rsidR="00C13623" w:rsidRPr="00600579" w:rsidRDefault="00C13623" w:rsidP="00C13623">
      <w:pPr>
        <w:spacing w:before="48"/>
        <w:ind w:firstLineChars="176" w:firstLine="422"/>
        <w:rPr>
          <w:rFonts w:ascii="宋体" w:hAnsi="宋体" w:hint="eastAsia"/>
        </w:rPr>
      </w:pPr>
      <w:r w:rsidRPr="00600579">
        <w:rPr>
          <w:rFonts w:ascii="宋体" w:hAnsi="宋体" w:hint="eastAsia"/>
        </w:rPr>
        <w:t>本工程海域地处碣石湾内的海流主要包括三种成因的海水流动，即潮流、南海沿岸流以及风海流，而潮流是海流中的主要成分。根据现场实测及分析结果，本工程海区的海流有如下特点：</w:t>
      </w:r>
    </w:p>
    <w:p w14:paraId="114307BF" w14:textId="77777777" w:rsidR="00C13623" w:rsidRPr="00600579" w:rsidRDefault="00C13623" w:rsidP="00C13623">
      <w:pPr>
        <w:spacing w:before="48"/>
        <w:ind w:firstLineChars="176" w:firstLine="422"/>
        <w:rPr>
          <w:rFonts w:ascii="宋体" w:hAnsi="宋体" w:hint="eastAsia"/>
        </w:rPr>
      </w:pPr>
      <w:r w:rsidRPr="00600579">
        <w:rPr>
          <w:rFonts w:ascii="宋体" w:hAnsi="宋体" w:hint="eastAsia"/>
        </w:rPr>
        <w:t>（</w:t>
      </w:r>
      <w:r w:rsidRPr="008D4C9F">
        <w:t>1</w:t>
      </w:r>
      <w:r w:rsidRPr="00600579">
        <w:rPr>
          <w:rFonts w:ascii="宋体" w:hAnsi="宋体" w:hint="eastAsia"/>
        </w:rPr>
        <w:t>）该海域属不正规日潮混合潮流性质；</w:t>
      </w:r>
    </w:p>
    <w:p w14:paraId="538CE295" w14:textId="77777777" w:rsidR="00C13623" w:rsidRPr="00600579" w:rsidRDefault="00C13623" w:rsidP="00C13623">
      <w:pPr>
        <w:spacing w:before="48"/>
        <w:ind w:firstLineChars="176" w:firstLine="422"/>
        <w:rPr>
          <w:rFonts w:ascii="宋体" w:hAnsi="宋体" w:hint="eastAsia"/>
        </w:rPr>
      </w:pPr>
      <w:r w:rsidRPr="00600579">
        <w:rPr>
          <w:rFonts w:ascii="宋体" w:hAnsi="宋体" w:hint="eastAsia"/>
        </w:rPr>
        <w:t>（</w:t>
      </w:r>
      <w:r w:rsidRPr="008D4C9F">
        <w:t>2</w:t>
      </w:r>
      <w:r w:rsidRPr="00600579">
        <w:rPr>
          <w:rFonts w:ascii="宋体" w:hAnsi="宋体" w:hint="eastAsia"/>
        </w:rPr>
        <w:t>）碣石湾内、外涨落潮流海水交换大致为气旋式环流，涨潮流时以湾口东侧进水为主，湾口西侧有少量潮量流出。落潮流时情况则刚好相反；</w:t>
      </w:r>
    </w:p>
    <w:p w14:paraId="5EDD50CF" w14:textId="77777777" w:rsidR="00C13623" w:rsidRPr="00600579" w:rsidRDefault="00C13623" w:rsidP="00C13623">
      <w:pPr>
        <w:spacing w:before="48"/>
        <w:ind w:firstLineChars="176" w:firstLine="422"/>
        <w:rPr>
          <w:rFonts w:ascii="宋体" w:hAnsi="宋体" w:hint="eastAsia"/>
        </w:rPr>
      </w:pPr>
      <w:r w:rsidRPr="00600579">
        <w:rPr>
          <w:rFonts w:ascii="宋体" w:hAnsi="宋体" w:hint="eastAsia"/>
        </w:rPr>
        <w:t>（</w:t>
      </w:r>
      <w:r w:rsidRPr="008D4C9F">
        <w:t>3</w:t>
      </w:r>
      <w:r w:rsidRPr="00600579">
        <w:rPr>
          <w:rFonts w:ascii="宋体" w:hAnsi="宋体" w:hint="eastAsia"/>
        </w:rPr>
        <w:t>）潮流运动形式以旋转流为止，则潮流流向不稳定，往复流性质不明显，</w:t>
      </w:r>
      <w:r w:rsidRPr="00600579">
        <w:rPr>
          <w:rFonts w:ascii="宋体" w:hAnsi="宋体" w:hint="eastAsia"/>
        </w:rPr>
        <w:lastRenderedPageBreak/>
        <w:t>流态比较紊乱。</w:t>
      </w:r>
    </w:p>
    <w:p w14:paraId="6B71F781" w14:textId="77777777" w:rsidR="00C13623" w:rsidRPr="00600579" w:rsidRDefault="00C13623" w:rsidP="00C13623">
      <w:pPr>
        <w:spacing w:before="48"/>
        <w:ind w:firstLineChars="176" w:firstLine="422"/>
        <w:rPr>
          <w:rFonts w:ascii="宋体" w:hAnsi="宋体" w:hint="eastAsia"/>
        </w:rPr>
      </w:pPr>
      <w:r w:rsidRPr="00600579">
        <w:rPr>
          <w:rFonts w:ascii="宋体" w:hAnsi="宋体" w:hint="eastAsia"/>
        </w:rPr>
        <w:t>（</w:t>
      </w:r>
      <w:r w:rsidRPr="008D4C9F">
        <w:t>4</w:t>
      </w:r>
      <w:r w:rsidRPr="00600579">
        <w:rPr>
          <w:rFonts w:ascii="宋体" w:hAnsi="宋体" w:hint="eastAsia"/>
        </w:rPr>
        <w:t>）涨落潮历时不等。白沙半岛以南近岸的涨潮流历时大于落潮流历时。</w:t>
      </w:r>
    </w:p>
    <w:p w14:paraId="0E30F5B2" w14:textId="77777777" w:rsidR="00C13623" w:rsidRPr="00600579" w:rsidRDefault="00C13623" w:rsidP="00C13623">
      <w:pPr>
        <w:spacing w:before="48"/>
        <w:ind w:firstLineChars="176" w:firstLine="422"/>
        <w:rPr>
          <w:rFonts w:ascii="宋体" w:hAnsi="宋体" w:hint="eastAsia"/>
        </w:rPr>
      </w:pPr>
      <w:r w:rsidRPr="00600579">
        <w:rPr>
          <w:rFonts w:ascii="宋体" w:hAnsi="宋体" w:hint="eastAsia"/>
        </w:rPr>
        <w:t>（</w:t>
      </w:r>
      <w:r w:rsidRPr="008D4C9F">
        <w:t>5</w:t>
      </w:r>
      <w:r w:rsidRPr="00600579">
        <w:rPr>
          <w:rFonts w:ascii="宋体" w:hAnsi="宋体" w:hint="eastAsia"/>
        </w:rPr>
        <w:t>）最大流速出现在表、中层，而底层流速最小，符合潮流垂向结构的一般规律。实测的最大流速为</w:t>
      </w:r>
      <w:r w:rsidRPr="008D4C9F">
        <w:t>0.38m/s</w:t>
      </w:r>
      <w:r w:rsidRPr="00600579">
        <w:rPr>
          <w:rFonts w:ascii="宋体" w:hAnsi="宋体" w:hint="eastAsia"/>
        </w:rPr>
        <w:t>。由调和分析结果计算得到的最大可能流速为</w:t>
      </w:r>
      <w:r w:rsidRPr="00600579">
        <w:rPr>
          <w:rFonts w:ascii="宋体" w:hAnsi="宋体"/>
        </w:rPr>
        <w:t>0.40</w:t>
      </w:r>
      <w:r w:rsidRPr="008D4C9F">
        <w:t>m/s</w:t>
      </w:r>
      <w:r w:rsidRPr="00600579">
        <w:rPr>
          <w:rFonts w:ascii="宋体" w:hAnsi="宋体" w:hint="eastAsia"/>
        </w:rPr>
        <w:t>，故总的来说，本海区潮流流速较小。</w:t>
      </w:r>
    </w:p>
    <w:p w14:paraId="074E5B73" w14:textId="77777777" w:rsidR="00C13623" w:rsidRPr="00600579" w:rsidRDefault="00C13623" w:rsidP="00C13623">
      <w:pPr>
        <w:spacing w:before="48"/>
        <w:ind w:firstLineChars="176" w:firstLine="422"/>
        <w:rPr>
          <w:rFonts w:ascii="宋体" w:hAnsi="宋体" w:hint="eastAsia"/>
        </w:rPr>
      </w:pPr>
      <w:r w:rsidRPr="00600579">
        <w:rPr>
          <w:rFonts w:ascii="宋体" w:hAnsi="宋体" w:hint="eastAsia"/>
        </w:rPr>
        <w:t>（</w:t>
      </w:r>
      <w:r w:rsidRPr="008D4C9F">
        <w:t>6</w:t>
      </w:r>
      <w:r w:rsidRPr="00600579">
        <w:rPr>
          <w:rFonts w:ascii="宋体" w:hAnsi="宋体" w:hint="eastAsia"/>
        </w:rPr>
        <w:t>）南海沿岸流在本海区的流速较小，一般不超过</w:t>
      </w:r>
      <w:r w:rsidRPr="008D4C9F">
        <w:t>0.10m/s</w:t>
      </w:r>
      <w:r w:rsidRPr="00600579">
        <w:rPr>
          <w:rFonts w:ascii="宋体" w:hAnsi="宋体" w:hint="eastAsia"/>
        </w:rPr>
        <w:t>，大部分流速在</w:t>
      </w:r>
      <w:r w:rsidRPr="008D4C9F">
        <w:t>5cm/s</w:t>
      </w:r>
      <w:r w:rsidRPr="00600579">
        <w:rPr>
          <w:rFonts w:ascii="宋体" w:hAnsi="宋体" w:hint="eastAsia"/>
        </w:rPr>
        <w:t>以下。</w:t>
      </w:r>
    </w:p>
    <w:p w14:paraId="6416FD94" w14:textId="77777777" w:rsidR="00C13623" w:rsidRPr="00600579" w:rsidRDefault="00C13623" w:rsidP="00C13623">
      <w:pPr>
        <w:spacing w:before="48"/>
        <w:ind w:firstLineChars="176" w:firstLine="422"/>
        <w:rPr>
          <w:rFonts w:ascii="宋体" w:hAnsi="宋体" w:hint="eastAsia"/>
        </w:rPr>
      </w:pPr>
      <w:r w:rsidRPr="00600579">
        <w:rPr>
          <w:rFonts w:ascii="宋体" w:hAnsi="宋体" w:hint="eastAsia"/>
        </w:rPr>
        <w:t>（</w:t>
      </w:r>
      <w:r w:rsidRPr="008D4C9F">
        <w:t>7</w:t>
      </w:r>
      <w:r w:rsidRPr="00600579">
        <w:rPr>
          <w:rFonts w:ascii="宋体" w:hAnsi="宋体" w:hint="eastAsia"/>
        </w:rPr>
        <w:t>）风海流影响比较明显，在余流场中起支配作用。</w:t>
      </w:r>
    </w:p>
    <w:p w14:paraId="610AF673" w14:textId="77777777" w:rsidR="00C13623" w:rsidRDefault="00C13623" w:rsidP="00C13623">
      <w:pPr>
        <w:spacing w:before="48" w:line="360" w:lineRule="auto"/>
        <w:ind w:firstLine="480"/>
        <w:rPr>
          <w:rFonts w:ascii="宋体" w:hAnsi="宋体" w:hint="eastAsia"/>
        </w:rPr>
      </w:pPr>
      <w:r w:rsidRPr="00600579">
        <w:rPr>
          <w:rFonts w:ascii="宋体" w:hAnsi="宋体" w:hint="eastAsia"/>
        </w:rPr>
        <w:t>（</w:t>
      </w:r>
      <w:r w:rsidRPr="008D4C9F">
        <w:t>8</w:t>
      </w:r>
      <w:r w:rsidRPr="00600579">
        <w:rPr>
          <w:rFonts w:ascii="宋体" w:hAnsi="宋体" w:hint="eastAsia"/>
        </w:rPr>
        <w:t>）余流流速较小，流势比较一致。</w:t>
      </w:r>
    </w:p>
    <w:p w14:paraId="7C9D71E4" w14:textId="77777777" w:rsidR="00C13623" w:rsidRPr="009F07AC" w:rsidRDefault="00C13623" w:rsidP="00C13623">
      <w:pPr>
        <w:spacing w:before="48"/>
        <w:ind w:firstLine="480"/>
      </w:pPr>
      <w:r>
        <w:t>海流条件对船舶靠泊和水下施工有一定影响，但相较风况和地基条件不是本工程的主要控制因素。</w:t>
      </w:r>
    </w:p>
    <w:p w14:paraId="7B22800D" w14:textId="77777777" w:rsidR="00502FE2" w:rsidRDefault="00000000">
      <w:pPr>
        <w:spacing w:before="48" w:line="360" w:lineRule="auto"/>
        <w:ind w:firstLine="480"/>
      </w:pPr>
      <w:r>
        <w:t>设计高水位、设计低水位、极端高水位和极端低水位是确定码头面高程、靠船构件位置、胸墙顶高程和施工围护措施的基础。本工程设计高水位取</w:t>
      </w:r>
      <w:r>
        <w:t>1.91m</w:t>
      </w:r>
      <w:r>
        <w:t>，设计低水位取</w:t>
      </w:r>
      <w:r>
        <w:t>0.22m</w:t>
      </w:r>
      <w:r>
        <w:t>，极端高水位取</w:t>
      </w:r>
      <w:r>
        <w:t>3.56m</w:t>
      </w:r>
      <w:r>
        <w:t>，极端低水位取</w:t>
      </w:r>
      <w:r>
        <w:t>-0.35m</w:t>
      </w:r>
      <w:r>
        <w:t>，各项高程均采用同一基准面。</w:t>
      </w:r>
    </w:p>
    <w:p w14:paraId="75976FDA" w14:textId="77777777" w:rsidR="00502FE2" w:rsidRDefault="00000000">
      <w:pPr>
        <w:keepNext/>
        <w:spacing w:before="48" w:after="120"/>
        <w:ind w:firstLine="420"/>
        <w:jc w:val="center"/>
      </w:pPr>
      <w:r w:rsidRPr="005807DC">
        <w:rPr>
          <w:sz w:val="21"/>
          <w:szCs w:val="21"/>
        </w:rPr>
        <w:t>表</w:t>
      </w:r>
      <w:r w:rsidRPr="005807DC">
        <w:rPr>
          <w:sz w:val="21"/>
          <w:szCs w:val="21"/>
        </w:rPr>
        <w:t>2-2</w:t>
      </w:r>
      <w:r>
        <w:rPr>
          <w:sz w:val="20"/>
        </w:rPr>
        <w:t xml:space="preserve"> </w:t>
      </w:r>
      <w:r w:rsidRPr="005807DC">
        <w:rPr>
          <w:sz w:val="21"/>
          <w:szCs w:val="21"/>
        </w:rPr>
        <w:t>主要水位及结构设计控制用途</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2770"/>
        <w:gridCol w:w="4464"/>
      </w:tblGrid>
      <w:tr w:rsidR="00502FE2" w14:paraId="0173095C" w14:textId="77777777">
        <w:trPr>
          <w:cantSplit/>
          <w:tblHeader/>
          <w:jc w:val="center"/>
        </w:trPr>
        <w:tc>
          <w:tcPr>
            <w:tcW w:w="2770" w:type="dxa"/>
            <w:tcBorders>
              <w:bottom w:val="single" w:sz="6" w:space="0" w:color="000000"/>
            </w:tcBorders>
            <w:vAlign w:val="center"/>
          </w:tcPr>
          <w:p w14:paraId="4DAAE539" w14:textId="77777777" w:rsidR="00502FE2" w:rsidRPr="005807DC" w:rsidRDefault="00000000">
            <w:pPr>
              <w:keepLines/>
              <w:spacing w:before="48" w:line="276" w:lineRule="auto"/>
              <w:ind w:firstLine="422"/>
              <w:jc w:val="center"/>
              <w:rPr>
                <w:sz w:val="21"/>
                <w:szCs w:val="21"/>
              </w:rPr>
            </w:pPr>
            <w:r w:rsidRPr="005807DC">
              <w:rPr>
                <w:b/>
                <w:sz w:val="21"/>
                <w:szCs w:val="21"/>
              </w:rPr>
              <w:t>项目</w:t>
            </w:r>
          </w:p>
        </w:tc>
        <w:tc>
          <w:tcPr>
            <w:tcW w:w="2770" w:type="dxa"/>
            <w:tcBorders>
              <w:bottom w:val="single" w:sz="6" w:space="0" w:color="000000"/>
            </w:tcBorders>
            <w:vAlign w:val="center"/>
          </w:tcPr>
          <w:p w14:paraId="30288C42" w14:textId="77777777" w:rsidR="00502FE2" w:rsidRPr="005807DC" w:rsidRDefault="00000000">
            <w:pPr>
              <w:keepLines/>
              <w:spacing w:before="48" w:line="276" w:lineRule="auto"/>
              <w:ind w:firstLine="422"/>
              <w:jc w:val="center"/>
              <w:rPr>
                <w:sz w:val="21"/>
                <w:szCs w:val="21"/>
              </w:rPr>
            </w:pPr>
            <w:r w:rsidRPr="005807DC">
              <w:rPr>
                <w:b/>
                <w:sz w:val="21"/>
                <w:szCs w:val="21"/>
              </w:rPr>
              <w:t>取值</w:t>
            </w:r>
          </w:p>
        </w:tc>
        <w:tc>
          <w:tcPr>
            <w:tcW w:w="2770" w:type="dxa"/>
            <w:tcBorders>
              <w:bottom w:val="single" w:sz="6" w:space="0" w:color="000000"/>
            </w:tcBorders>
            <w:vAlign w:val="center"/>
          </w:tcPr>
          <w:p w14:paraId="1E997D92" w14:textId="77777777" w:rsidR="00502FE2" w:rsidRPr="005807DC" w:rsidRDefault="00000000">
            <w:pPr>
              <w:keepLines/>
              <w:spacing w:before="48" w:line="276" w:lineRule="auto"/>
              <w:ind w:firstLine="422"/>
              <w:jc w:val="center"/>
              <w:rPr>
                <w:sz w:val="21"/>
                <w:szCs w:val="21"/>
              </w:rPr>
            </w:pPr>
            <w:r w:rsidRPr="005807DC">
              <w:rPr>
                <w:b/>
                <w:sz w:val="21"/>
                <w:szCs w:val="21"/>
              </w:rPr>
              <w:t>主要用途</w:t>
            </w:r>
          </w:p>
        </w:tc>
      </w:tr>
      <w:tr w:rsidR="00502FE2" w14:paraId="7EB38BE9" w14:textId="77777777">
        <w:trPr>
          <w:cantSplit/>
          <w:jc w:val="center"/>
        </w:trPr>
        <w:tc>
          <w:tcPr>
            <w:tcW w:w="2160" w:type="dxa"/>
            <w:vAlign w:val="center"/>
          </w:tcPr>
          <w:p w14:paraId="353AAE31" w14:textId="77777777" w:rsidR="00502FE2" w:rsidRPr="005807DC" w:rsidRDefault="00000000">
            <w:pPr>
              <w:keepLines/>
              <w:spacing w:before="48" w:line="276" w:lineRule="auto"/>
              <w:ind w:firstLine="420"/>
              <w:jc w:val="center"/>
              <w:rPr>
                <w:sz w:val="21"/>
                <w:szCs w:val="21"/>
              </w:rPr>
            </w:pPr>
            <w:r w:rsidRPr="005807DC">
              <w:rPr>
                <w:sz w:val="21"/>
                <w:szCs w:val="21"/>
              </w:rPr>
              <w:t>设计高水位</w:t>
            </w:r>
          </w:p>
        </w:tc>
        <w:tc>
          <w:tcPr>
            <w:tcW w:w="1728" w:type="dxa"/>
            <w:vAlign w:val="center"/>
          </w:tcPr>
          <w:p w14:paraId="2739683E" w14:textId="77777777" w:rsidR="00502FE2" w:rsidRPr="005807DC" w:rsidRDefault="00000000">
            <w:pPr>
              <w:keepLines/>
              <w:spacing w:before="48" w:line="276" w:lineRule="auto"/>
              <w:ind w:firstLine="420"/>
              <w:jc w:val="center"/>
              <w:rPr>
                <w:sz w:val="21"/>
                <w:szCs w:val="21"/>
              </w:rPr>
            </w:pPr>
            <w:r w:rsidRPr="005807DC">
              <w:rPr>
                <w:sz w:val="21"/>
                <w:szCs w:val="21"/>
              </w:rPr>
              <w:t>1.91m</w:t>
            </w:r>
          </w:p>
        </w:tc>
        <w:tc>
          <w:tcPr>
            <w:tcW w:w="4464" w:type="dxa"/>
            <w:vAlign w:val="center"/>
          </w:tcPr>
          <w:p w14:paraId="6060DAB7" w14:textId="77777777" w:rsidR="00502FE2" w:rsidRPr="005807DC" w:rsidRDefault="00000000">
            <w:pPr>
              <w:keepLines/>
              <w:spacing w:before="48" w:line="276" w:lineRule="auto"/>
              <w:ind w:firstLine="420"/>
              <w:jc w:val="center"/>
              <w:rPr>
                <w:sz w:val="21"/>
                <w:szCs w:val="21"/>
              </w:rPr>
            </w:pPr>
            <w:r w:rsidRPr="005807DC">
              <w:rPr>
                <w:sz w:val="21"/>
                <w:szCs w:val="21"/>
              </w:rPr>
              <w:t>靠船构件、码头面高程、胸墙受力</w:t>
            </w:r>
          </w:p>
        </w:tc>
      </w:tr>
      <w:tr w:rsidR="00502FE2" w14:paraId="0D018286" w14:textId="77777777">
        <w:trPr>
          <w:cantSplit/>
          <w:jc w:val="center"/>
        </w:trPr>
        <w:tc>
          <w:tcPr>
            <w:tcW w:w="2160" w:type="dxa"/>
            <w:vAlign w:val="center"/>
          </w:tcPr>
          <w:p w14:paraId="490B61AE" w14:textId="77777777" w:rsidR="00502FE2" w:rsidRPr="005807DC" w:rsidRDefault="00000000">
            <w:pPr>
              <w:keepLines/>
              <w:spacing w:before="48" w:line="276" w:lineRule="auto"/>
              <w:ind w:firstLine="420"/>
              <w:jc w:val="center"/>
              <w:rPr>
                <w:sz w:val="21"/>
                <w:szCs w:val="21"/>
              </w:rPr>
            </w:pPr>
            <w:r w:rsidRPr="005807DC">
              <w:rPr>
                <w:sz w:val="21"/>
                <w:szCs w:val="21"/>
              </w:rPr>
              <w:t>设计低水位</w:t>
            </w:r>
          </w:p>
        </w:tc>
        <w:tc>
          <w:tcPr>
            <w:tcW w:w="1728" w:type="dxa"/>
            <w:vAlign w:val="center"/>
          </w:tcPr>
          <w:p w14:paraId="54AF29C0" w14:textId="77777777" w:rsidR="00502FE2" w:rsidRPr="005807DC" w:rsidRDefault="00000000">
            <w:pPr>
              <w:keepLines/>
              <w:spacing w:before="48" w:line="276" w:lineRule="auto"/>
              <w:ind w:firstLine="420"/>
              <w:jc w:val="center"/>
              <w:rPr>
                <w:sz w:val="21"/>
                <w:szCs w:val="21"/>
              </w:rPr>
            </w:pPr>
            <w:r w:rsidRPr="005807DC">
              <w:rPr>
                <w:sz w:val="21"/>
                <w:szCs w:val="21"/>
              </w:rPr>
              <w:t>0.22m</w:t>
            </w:r>
          </w:p>
        </w:tc>
        <w:tc>
          <w:tcPr>
            <w:tcW w:w="4464" w:type="dxa"/>
            <w:vAlign w:val="center"/>
          </w:tcPr>
          <w:p w14:paraId="5EE186E9" w14:textId="77777777" w:rsidR="00502FE2" w:rsidRPr="005807DC" w:rsidRDefault="00000000">
            <w:pPr>
              <w:keepLines/>
              <w:spacing w:before="48" w:line="276" w:lineRule="auto"/>
              <w:ind w:firstLine="420"/>
              <w:jc w:val="center"/>
              <w:rPr>
                <w:sz w:val="21"/>
                <w:szCs w:val="21"/>
              </w:rPr>
            </w:pPr>
            <w:r w:rsidRPr="005807DC">
              <w:rPr>
                <w:sz w:val="21"/>
                <w:szCs w:val="21"/>
              </w:rPr>
              <w:t>前沿水深、停泊水域校核</w:t>
            </w:r>
          </w:p>
        </w:tc>
      </w:tr>
      <w:tr w:rsidR="00502FE2" w14:paraId="0B86B2E7" w14:textId="77777777">
        <w:trPr>
          <w:cantSplit/>
          <w:jc w:val="center"/>
        </w:trPr>
        <w:tc>
          <w:tcPr>
            <w:tcW w:w="2160" w:type="dxa"/>
            <w:vAlign w:val="center"/>
          </w:tcPr>
          <w:p w14:paraId="0DF8F50C" w14:textId="77777777" w:rsidR="00502FE2" w:rsidRPr="005807DC" w:rsidRDefault="00000000">
            <w:pPr>
              <w:keepLines/>
              <w:spacing w:before="48" w:line="276" w:lineRule="auto"/>
              <w:ind w:firstLine="420"/>
              <w:jc w:val="center"/>
              <w:rPr>
                <w:sz w:val="21"/>
                <w:szCs w:val="21"/>
              </w:rPr>
            </w:pPr>
            <w:r w:rsidRPr="005807DC">
              <w:rPr>
                <w:sz w:val="21"/>
                <w:szCs w:val="21"/>
              </w:rPr>
              <w:t>极端高水位</w:t>
            </w:r>
          </w:p>
        </w:tc>
        <w:tc>
          <w:tcPr>
            <w:tcW w:w="1728" w:type="dxa"/>
            <w:vAlign w:val="center"/>
          </w:tcPr>
          <w:p w14:paraId="22DD80D6" w14:textId="77777777" w:rsidR="00502FE2" w:rsidRPr="005807DC" w:rsidRDefault="00000000">
            <w:pPr>
              <w:keepLines/>
              <w:spacing w:before="48" w:line="276" w:lineRule="auto"/>
              <w:ind w:firstLine="420"/>
              <w:jc w:val="center"/>
              <w:rPr>
                <w:sz w:val="21"/>
                <w:szCs w:val="21"/>
              </w:rPr>
            </w:pPr>
            <w:r w:rsidRPr="005807DC">
              <w:rPr>
                <w:sz w:val="21"/>
                <w:szCs w:val="21"/>
              </w:rPr>
              <w:t>3.56m</w:t>
            </w:r>
          </w:p>
        </w:tc>
        <w:tc>
          <w:tcPr>
            <w:tcW w:w="4464" w:type="dxa"/>
            <w:vAlign w:val="center"/>
          </w:tcPr>
          <w:p w14:paraId="26A4636A" w14:textId="77777777" w:rsidR="00502FE2" w:rsidRPr="005807DC" w:rsidRDefault="00000000">
            <w:pPr>
              <w:keepLines/>
              <w:spacing w:before="48" w:line="276" w:lineRule="auto"/>
              <w:ind w:firstLine="420"/>
              <w:jc w:val="center"/>
              <w:rPr>
                <w:sz w:val="21"/>
                <w:szCs w:val="21"/>
              </w:rPr>
            </w:pPr>
            <w:r w:rsidRPr="005807DC">
              <w:rPr>
                <w:sz w:val="21"/>
                <w:szCs w:val="21"/>
              </w:rPr>
              <w:t>防浪、防淹和上部结构净空复核</w:t>
            </w:r>
          </w:p>
        </w:tc>
      </w:tr>
      <w:tr w:rsidR="00502FE2" w14:paraId="03507D26" w14:textId="77777777">
        <w:trPr>
          <w:cantSplit/>
          <w:jc w:val="center"/>
        </w:trPr>
        <w:tc>
          <w:tcPr>
            <w:tcW w:w="2160" w:type="dxa"/>
            <w:vAlign w:val="center"/>
          </w:tcPr>
          <w:p w14:paraId="4989EFC8" w14:textId="77777777" w:rsidR="00502FE2" w:rsidRPr="005807DC" w:rsidRDefault="00000000">
            <w:pPr>
              <w:keepLines/>
              <w:spacing w:before="48" w:line="276" w:lineRule="auto"/>
              <w:ind w:firstLine="420"/>
              <w:jc w:val="center"/>
              <w:rPr>
                <w:sz w:val="21"/>
                <w:szCs w:val="21"/>
              </w:rPr>
            </w:pPr>
            <w:r w:rsidRPr="005807DC">
              <w:rPr>
                <w:sz w:val="21"/>
                <w:szCs w:val="21"/>
              </w:rPr>
              <w:t>极端低水位</w:t>
            </w:r>
          </w:p>
        </w:tc>
        <w:tc>
          <w:tcPr>
            <w:tcW w:w="1728" w:type="dxa"/>
            <w:vAlign w:val="center"/>
          </w:tcPr>
          <w:p w14:paraId="4BC09769" w14:textId="77777777" w:rsidR="00502FE2" w:rsidRPr="005807DC" w:rsidRDefault="00000000">
            <w:pPr>
              <w:keepLines/>
              <w:spacing w:before="48" w:line="276" w:lineRule="auto"/>
              <w:ind w:firstLine="420"/>
              <w:jc w:val="center"/>
              <w:rPr>
                <w:sz w:val="21"/>
                <w:szCs w:val="21"/>
              </w:rPr>
            </w:pPr>
            <w:r w:rsidRPr="005807DC">
              <w:rPr>
                <w:sz w:val="21"/>
                <w:szCs w:val="21"/>
              </w:rPr>
              <w:t>-0.35m</w:t>
            </w:r>
          </w:p>
        </w:tc>
        <w:tc>
          <w:tcPr>
            <w:tcW w:w="4464" w:type="dxa"/>
            <w:vAlign w:val="center"/>
          </w:tcPr>
          <w:p w14:paraId="367D631F" w14:textId="77777777" w:rsidR="00502FE2" w:rsidRPr="005807DC" w:rsidRDefault="00000000">
            <w:pPr>
              <w:keepLines/>
              <w:spacing w:before="48" w:line="276" w:lineRule="auto"/>
              <w:ind w:firstLine="420"/>
              <w:jc w:val="center"/>
              <w:rPr>
                <w:sz w:val="21"/>
                <w:szCs w:val="21"/>
              </w:rPr>
            </w:pPr>
            <w:r w:rsidRPr="005807DC">
              <w:rPr>
                <w:sz w:val="21"/>
                <w:szCs w:val="21"/>
              </w:rPr>
              <w:t>船底富裕水深和施工期作业控制</w:t>
            </w:r>
          </w:p>
        </w:tc>
      </w:tr>
    </w:tbl>
    <w:p w14:paraId="41DDC8F6" w14:textId="77777777" w:rsidR="00502FE2" w:rsidRDefault="00502FE2">
      <w:pPr>
        <w:spacing w:before="48"/>
        <w:ind w:firstLine="480"/>
      </w:pPr>
    </w:p>
    <w:p w14:paraId="74735B02" w14:textId="77777777" w:rsidR="00502FE2" w:rsidRPr="005807DC" w:rsidRDefault="00000000">
      <w:pPr>
        <w:pStyle w:val="2"/>
        <w:rPr>
          <w:rFonts w:ascii="黑体" w:hAnsi="黑体" w:hint="eastAsia"/>
          <w:bCs w:val="0"/>
          <w:szCs w:val="28"/>
        </w:rPr>
      </w:pPr>
      <w:r>
        <w:rPr>
          <w:rFonts w:eastAsia="宋体"/>
          <w:b/>
          <w:sz w:val="24"/>
        </w:rPr>
        <w:t xml:space="preserve"> </w:t>
      </w:r>
      <w:r w:rsidRPr="005807DC">
        <w:rPr>
          <w:rFonts w:ascii="黑体" w:hAnsi="黑体"/>
          <w:bCs w:val="0"/>
          <w:szCs w:val="28"/>
        </w:rPr>
        <w:t>工程地质条件</w:t>
      </w:r>
    </w:p>
    <w:p w14:paraId="0877642D" w14:textId="77777777" w:rsidR="00502FE2" w:rsidRDefault="00000000">
      <w:pPr>
        <w:spacing w:before="48" w:line="360" w:lineRule="auto"/>
        <w:ind w:firstLine="480"/>
      </w:pPr>
      <w:r>
        <w:t>地基条件是本工程结构选型的核心约束。高桩梁板式结构可通过桩基穿越软弱土层，将竖向荷载和水平荷载传递到较深持力层；重力式沉箱则依赖基床和地基承载力形成整体稳定，对软土地基沉降、抗滑和地基承载能力更加敏感。</w:t>
      </w:r>
    </w:p>
    <w:p w14:paraId="674ABCFB" w14:textId="77777777" w:rsidR="00502FE2" w:rsidRDefault="00000000">
      <w:pPr>
        <w:spacing w:before="48" w:line="360" w:lineRule="auto"/>
        <w:ind w:firstLine="480"/>
      </w:pPr>
      <w:r>
        <w:t>根据水运工程地基设计规范，软土地基上采用重力式码头时应验算地基承载力、整体稳定、沉降和差异沉降，必要时采取换填、抛石挤淤、砂桩、塑料排水板、预压或复合地基等处理措施。重力式沉箱可作为比选方案，但其结构成立必须以地基加固和基床处理为前提。</w:t>
      </w:r>
      <w:r>
        <w:rPr>
          <w:vertAlign w:val="superscript"/>
        </w:rPr>
        <w:t>[4]</w:t>
      </w:r>
    </w:p>
    <w:p w14:paraId="3940D096" w14:textId="77777777" w:rsidR="00502FE2" w:rsidRPr="005807DC" w:rsidRDefault="00000000">
      <w:pPr>
        <w:keepNext/>
        <w:spacing w:before="48" w:after="120"/>
        <w:ind w:firstLine="420"/>
        <w:jc w:val="center"/>
        <w:rPr>
          <w:sz w:val="21"/>
          <w:szCs w:val="21"/>
        </w:rPr>
      </w:pPr>
      <w:r w:rsidRPr="005807DC">
        <w:rPr>
          <w:sz w:val="21"/>
          <w:szCs w:val="21"/>
        </w:rPr>
        <w:lastRenderedPageBreak/>
        <w:t>表</w:t>
      </w:r>
      <w:r w:rsidRPr="005807DC">
        <w:rPr>
          <w:sz w:val="21"/>
          <w:szCs w:val="21"/>
        </w:rPr>
        <w:t>2-3</w:t>
      </w:r>
      <w:r>
        <w:rPr>
          <w:sz w:val="20"/>
        </w:rPr>
        <w:t xml:space="preserve"> </w:t>
      </w:r>
      <w:r w:rsidRPr="005807DC">
        <w:rPr>
          <w:sz w:val="21"/>
          <w:szCs w:val="21"/>
        </w:rPr>
        <w:t>地基土层对结构选型的影响</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232"/>
        <w:gridCol w:w="2160"/>
        <w:gridCol w:w="2160"/>
      </w:tblGrid>
      <w:tr w:rsidR="00502FE2" w14:paraId="31EA37A0" w14:textId="77777777">
        <w:trPr>
          <w:cantSplit/>
          <w:tblHeader/>
          <w:jc w:val="center"/>
        </w:trPr>
        <w:tc>
          <w:tcPr>
            <w:tcW w:w="2078" w:type="dxa"/>
            <w:tcBorders>
              <w:bottom w:val="single" w:sz="6" w:space="0" w:color="000000"/>
            </w:tcBorders>
            <w:vAlign w:val="center"/>
          </w:tcPr>
          <w:p w14:paraId="068ED773" w14:textId="77777777" w:rsidR="00502FE2" w:rsidRPr="005807DC" w:rsidRDefault="00000000">
            <w:pPr>
              <w:keepLines/>
              <w:spacing w:before="48" w:line="276" w:lineRule="auto"/>
              <w:ind w:firstLine="422"/>
              <w:jc w:val="center"/>
              <w:rPr>
                <w:sz w:val="21"/>
                <w:szCs w:val="21"/>
              </w:rPr>
            </w:pPr>
            <w:r w:rsidRPr="005807DC">
              <w:rPr>
                <w:b/>
                <w:sz w:val="21"/>
                <w:szCs w:val="21"/>
              </w:rPr>
              <w:t>土层或界面</w:t>
            </w:r>
          </w:p>
        </w:tc>
        <w:tc>
          <w:tcPr>
            <w:tcW w:w="2078" w:type="dxa"/>
            <w:tcBorders>
              <w:bottom w:val="single" w:sz="6" w:space="0" w:color="000000"/>
            </w:tcBorders>
            <w:vAlign w:val="center"/>
          </w:tcPr>
          <w:p w14:paraId="30EBF8CC" w14:textId="77777777" w:rsidR="00502FE2" w:rsidRPr="005807DC" w:rsidRDefault="00000000">
            <w:pPr>
              <w:keepLines/>
              <w:spacing w:before="48" w:line="276" w:lineRule="auto"/>
              <w:ind w:firstLine="422"/>
              <w:jc w:val="center"/>
              <w:rPr>
                <w:sz w:val="21"/>
                <w:szCs w:val="21"/>
              </w:rPr>
            </w:pPr>
            <w:r w:rsidRPr="005807DC">
              <w:rPr>
                <w:b/>
                <w:sz w:val="21"/>
                <w:szCs w:val="21"/>
              </w:rPr>
              <w:t>工程特征</w:t>
            </w:r>
          </w:p>
        </w:tc>
        <w:tc>
          <w:tcPr>
            <w:tcW w:w="2078" w:type="dxa"/>
            <w:tcBorders>
              <w:bottom w:val="single" w:sz="6" w:space="0" w:color="000000"/>
            </w:tcBorders>
            <w:vAlign w:val="center"/>
          </w:tcPr>
          <w:p w14:paraId="67B46F6A" w14:textId="77777777" w:rsidR="00502FE2" w:rsidRPr="005807DC" w:rsidRDefault="00000000" w:rsidP="005807DC">
            <w:pPr>
              <w:keepLines/>
              <w:spacing w:before="48" w:line="276" w:lineRule="auto"/>
              <w:ind w:firstLineChars="0" w:firstLine="0"/>
              <w:rPr>
                <w:sz w:val="21"/>
                <w:szCs w:val="21"/>
              </w:rPr>
            </w:pPr>
            <w:r w:rsidRPr="005807DC">
              <w:rPr>
                <w:b/>
                <w:sz w:val="21"/>
                <w:szCs w:val="21"/>
              </w:rPr>
              <w:t>对高桩梁板式影响</w:t>
            </w:r>
          </w:p>
        </w:tc>
        <w:tc>
          <w:tcPr>
            <w:tcW w:w="2078" w:type="dxa"/>
            <w:tcBorders>
              <w:bottom w:val="single" w:sz="6" w:space="0" w:color="000000"/>
            </w:tcBorders>
            <w:vAlign w:val="center"/>
          </w:tcPr>
          <w:p w14:paraId="10233663" w14:textId="77777777" w:rsidR="00502FE2" w:rsidRPr="005807DC" w:rsidRDefault="00000000" w:rsidP="005807DC">
            <w:pPr>
              <w:keepLines/>
              <w:spacing w:before="48" w:line="276" w:lineRule="auto"/>
              <w:ind w:firstLineChars="0" w:firstLine="0"/>
              <w:rPr>
                <w:sz w:val="21"/>
                <w:szCs w:val="21"/>
              </w:rPr>
            </w:pPr>
            <w:r w:rsidRPr="005807DC">
              <w:rPr>
                <w:b/>
                <w:sz w:val="21"/>
                <w:szCs w:val="21"/>
              </w:rPr>
              <w:t>对重力式沉箱影响</w:t>
            </w:r>
          </w:p>
        </w:tc>
      </w:tr>
      <w:tr w:rsidR="00502FE2" w14:paraId="1FE92499" w14:textId="77777777">
        <w:trPr>
          <w:cantSplit/>
          <w:jc w:val="center"/>
        </w:trPr>
        <w:tc>
          <w:tcPr>
            <w:tcW w:w="1800" w:type="dxa"/>
            <w:vAlign w:val="center"/>
          </w:tcPr>
          <w:p w14:paraId="0164CFCB" w14:textId="77777777" w:rsidR="00502FE2" w:rsidRPr="005807DC" w:rsidRDefault="00000000">
            <w:pPr>
              <w:keepLines/>
              <w:spacing w:before="48" w:line="276" w:lineRule="auto"/>
              <w:ind w:firstLine="420"/>
              <w:jc w:val="center"/>
              <w:rPr>
                <w:sz w:val="21"/>
                <w:szCs w:val="21"/>
              </w:rPr>
            </w:pPr>
            <w:r w:rsidRPr="005807DC">
              <w:rPr>
                <w:sz w:val="21"/>
                <w:szCs w:val="21"/>
              </w:rPr>
              <w:t>淤泥质软土</w:t>
            </w:r>
          </w:p>
        </w:tc>
        <w:tc>
          <w:tcPr>
            <w:tcW w:w="2232" w:type="dxa"/>
            <w:vAlign w:val="center"/>
          </w:tcPr>
          <w:p w14:paraId="138449FC" w14:textId="77777777" w:rsidR="00502FE2" w:rsidRPr="005807DC" w:rsidRDefault="00000000">
            <w:pPr>
              <w:keepLines/>
              <w:spacing w:before="48" w:line="276" w:lineRule="auto"/>
              <w:ind w:firstLine="420"/>
              <w:jc w:val="center"/>
              <w:rPr>
                <w:sz w:val="21"/>
                <w:szCs w:val="21"/>
              </w:rPr>
            </w:pPr>
            <w:r w:rsidRPr="005807DC">
              <w:rPr>
                <w:sz w:val="21"/>
                <w:szCs w:val="21"/>
              </w:rPr>
              <w:t>压缩性大、强度低</w:t>
            </w:r>
          </w:p>
        </w:tc>
        <w:tc>
          <w:tcPr>
            <w:tcW w:w="2160" w:type="dxa"/>
            <w:vAlign w:val="center"/>
          </w:tcPr>
          <w:p w14:paraId="5516F49B" w14:textId="77777777" w:rsidR="00502FE2" w:rsidRPr="005807DC" w:rsidRDefault="00000000">
            <w:pPr>
              <w:keepLines/>
              <w:spacing w:before="48" w:line="276" w:lineRule="auto"/>
              <w:ind w:firstLine="420"/>
              <w:jc w:val="center"/>
              <w:rPr>
                <w:sz w:val="21"/>
                <w:szCs w:val="21"/>
              </w:rPr>
            </w:pPr>
            <w:r w:rsidRPr="005807DC">
              <w:rPr>
                <w:sz w:val="21"/>
                <w:szCs w:val="21"/>
              </w:rPr>
              <w:t>增加桩长和水平位移控制</w:t>
            </w:r>
          </w:p>
        </w:tc>
        <w:tc>
          <w:tcPr>
            <w:tcW w:w="2160" w:type="dxa"/>
            <w:vAlign w:val="center"/>
          </w:tcPr>
          <w:p w14:paraId="6CB2BC27" w14:textId="77777777" w:rsidR="00502FE2" w:rsidRPr="005807DC" w:rsidRDefault="00000000">
            <w:pPr>
              <w:keepLines/>
              <w:spacing w:before="48" w:line="276" w:lineRule="auto"/>
              <w:ind w:firstLine="420"/>
              <w:jc w:val="center"/>
              <w:rPr>
                <w:sz w:val="21"/>
                <w:szCs w:val="21"/>
              </w:rPr>
            </w:pPr>
            <w:r w:rsidRPr="005807DC">
              <w:rPr>
                <w:sz w:val="21"/>
                <w:szCs w:val="21"/>
              </w:rPr>
              <w:t>需地基处理，控制沉降和滑移</w:t>
            </w:r>
          </w:p>
        </w:tc>
      </w:tr>
      <w:tr w:rsidR="00502FE2" w14:paraId="5CEEDC69" w14:textId="77777777">
        <w:trPr>
          <w:cantSplit/>
          <w:jc w:val="center"/>
        </w:trPr>
        <w:tc>
          <w:tcPr>
            <w:tcW w:w="1800" w:type="dxa"/>
            <w:vAlign w:val="center"/>
          </w:tcPr>
          <w:p w14:paraId="4E2DC1F2" w14:textId="77777777" w:rsidR="00502FE2" w:rsidRPr="005807DC" w:rsidRDefault="00000000">
            <w:pPr>
              <w:keepLines/>
              <w:spacing w:before="48" w:line="276" w:lineRule="auto"/>
              <w:ind w:firstLine="420"/>
              <w:jc w:val="center"/>
              <w:rPr>
                <w:sz w:val="21"/>
                <w:szCs w:val="21"/>
              </w:rPr>
            </w:pPr>
            <w:r w:rsidRPr="005807DC">
              <w:rPr>
                <w:sz w:val="21"/>
                <w:szCs w:val="21"/>
              </w:rPr>
              <w:t>粉质黏土</w:t>
            </w:r>
          </w:p>
        </w:tc>
        <w:tc>
          <w:tcPr>
            <w:tcW w:w="2232" w:type="dxa"/>
            <w:vAlign w:val="center"/>
          </w:tcPr>
          <w:p w14:paraId="4C763BE0" w14:textId="77777777" w:rsidR="00502FE2" w:rsidRPr="005807DC" w:rsidRDefault="00000000">
            <w:pPr>
              <w:keepLines/>
              <w:spacing w:before="48" w:line="276" w:lineRule="auto"/>
              <w:ind w:firstLine="420"/>
              <w:jc w:val="center"/>
              <w:rPr>
                <w:sz w:val="21"/>
                <w:szCs w:val="21"/>
              </w:rPr>
            </w:pPr>
            <w:r w:rsidRPr="005807DC">
              <w:rPr>
                <w:sz w:val="21"/>
                <w:szCs w:val="21"/>
              </w:rPr>
              <w:t>承载力中等</w:t>
            </w:r>
          </w:p>
        </w:tc>
        <w:tc>
          <w:tcPr>
            <w:tcW w:w="2160" w:type="dxa"/>
            <w:vAlign w:val="center"/>
          </w:tcPr>
          <w:p w14:paraId="6EE3EDD8" w14:textId="77777777" w:rsidR="00502FE2" w:rsidRPr="005807DC" w:rsidRDefault="00000000">
            <w:pPr>
              <w:keepLines/>
              <w:spacing w:before="48" w:line="276" w:lineRule="auto"/>
              <w:ind w:firstLine="420"/>
              <w:jc w:val="center"/>
              <w:rPr>
                <w:sz w:val="21"/>
                <w:szCs w:val="21"/>
              </w:rPr>
            </w:pPr>
            <w:r w:rsidRPr="005807DC">
              <w:rPr>
                <w:sz w:val="21"/>
                <w:szCs w:val="21"/>
              </w:rPr>
              <w:t>可作为侧阻贡献层</w:t>
            </w:r>
          </w:p>
        </w:tc>
        <w:tc>
          <w:tcPr>
            <w:tcW w:w="2160" w:type="dxa"/>
            <w:vAlign w:val="center"/>
          </w:tcPr>
          <w:p w14:paraId="39285FC5" w14:textId="77777777" w:rsidR="00502FE2" w:rsidRPr="005807DC" w:rsidRDefault="00000000">
            <w:pPr>
              <w:keepLines/>
              <w:spacing w:before="48" w:line="276" w:lineRule="auto"/>
              <w:ind w:firstLine="420"/>
              <w:jc w:val="center"/>
              <w:rPr>
                <w:sz w:val="21"/>
                <w:szCs w:val="21"/>
              </w:rPr>
            </w:pPr>
            <w:r w:rsidRPr="005807DC">
              <w:rPr>
                <w:sz w:val="21"/>
                <w:szCs w:val="21"/>
              </w:rPr>
              <w:t>需复核局部承载力</w:t>
            </w:r>
          </w:p>
        </w:tc>
      </w:tr>
      <w:tr w:rsidR="00502FE2" w14:paraId="7F8306C4" w14:textId="77777777">
        <w:trPr>
          <w:cantSplit/>
          <w:jc w:val="center"/>
        </w:trPr>
        <w:tc>
          <w:tcPr>
            <w:tcW w:w="1800" w:type="dxa"/>
            <w:vAlign w:val="center"/>
          </w:tcPr>
          <w:p w14:paraId="528A8BCC" w14:textId="77777777" w:rsidR="00502FE2" w:rsidRPr="005807DC" w:rsidRDefault="00000000">
            <w:pPr>
              <w:keepLines/>
              <w:spacing w:before="48" w:line="276" w:lineRule="auto"/>
              <w:ind w:firstLine="420"/>
              <w:jc w:val="center"/>
              <w:rPr>
                <w:sz w:val="21"/>
                <w:szCs w:val="21"/>
              </w:rPr>
            </w:pPr>
            <w:r w:rsidRPr="005807DC">
              <w:rPr>
                <w:sz w:val="21"/>
                <w:szCs w:val="21"/>
              </w:rPr>
              <w:t>砂层</w:t>
            </w:r>
          </w:p>
        </w:tc>
        <w:tc>
          <w:tcPr>
            <w:tcW w:w="2232" w:type="dxa"/>
            <w:vAlign w:val="center"/>
          </w:tcPr>
          <w:p w14:paraId="28220147" w14:textId="77777777" w:rsidR="00502FE2" w:rsidRPr="005807DC" w:rsidRDefault="00000000">
            <w:pPr>
              <w:keepLines/>
              <w:spacing w:before="48" w:line="276" w:lineRule="auto"/>
              <w:ind w:firstLine="420"/>
              <w:jc w:val="center"/>
              <w:rPr>
                <w:sz w:val="21"/>
                <w:szCs w:val="21"/>
              </w:rPr>
            </w:pPr>
            <w:r w:rsidRPr="005807DC">
              <w:rPr>
                <w:sz w:val="21"/>
                <w:szCs w:val="21"/>
              </w:rPr>
              <w:t>透水性较强</w:t>
            </w:r>
          </w:p>
        </w:tc>
        <w:tc>
          <w:tcPr>
            <w:tcW w:w="2160" w:type="dxa"/>
            <w:vAlign w:val="center"/>
          </w:tcPr>
          <w:p w14:paraId="3B97D769" w14:textId="77777777" w:rsidR="00502FE2" w:rsidRPr="005807DC" w:rsidRDefault="00000000">
            <w:pPr>
              <w:keepLines/>
              <w:spacing w:before="48" w:line="276" w:lineRule="auto"/>
              <w:ind w:firstLine="420"/>
              <w:jc w:val="center"/>
              <w:rPr>
                <w:sz w:val="21"/>
                <w:szCs w:val="21"/>
              </w:rPr>
            </w:pPr>
            <w:r w:rsidRPr="005807DC">
              <w:rPr>
                <w:sz w:val="21"/>
                <w:szCs w:val="21"/>
              </w:rPr>
              <w:t>有利于桩侧摩阻</w:t>
            </w:r>
          </w:p>
        </w:tc>
        <w:tc>
          <w:tcPr>
            <w:tcW w:w="2160" w:type="dxa"/>
            <w:vAlign w:val="center"/>
          </w:tcPr>
          <w:p w14:paraId="4B2FB016" w14:textId="77777777" w:rsidR="00502FE2" w:rsidRPr="005807DC" w:rsidRDefault="00000000">
            <w:pPr>
              <w:keepLines/>
              <w:spacing w:before="48" w:line="276" w:lineRule="auto"/>
              <w:ind w:firstLine="420"/>
              <w:jc w:val="center"/>
              <w:rPr>
                <w:sz w:val="21"/>
                <w:szCs w:val="21"/>
              </w:rPr>
            </w:pPr>
            <w:r w:rsidRPr="005807DC">
              <w:rPr>
                <w:sz w:val="21"/>
                <w:szCs w:val="21"/>
              </w:rPr>
              <w:t>有利于排水固结</w:t>
            </w:r>
          </w:p>
        </w:tc>
      </w:tr>
      <w:tr w:rsidR="00502FE2" w14:paraId="44875F34" w14:textId="77777777">
        <w:trPr>
          <w:cantSplit/>
          <w:jc w:val="center"/>
        </w:trPr>
        <w:tc>
          <w:tcPr>
            <w:tcW w:w="1800" w:type="dxa"/>
            <w:vAlign w:val="center"/>
          </w:tcPr>
          <w:p w14:paraId="60A7980B" w14:textId="77777777" w:rsidR="00502FE2" w:rsidRPr="005807DC" w:rsidRDefault="00000000">
            <w:pPr>
              <w:keepLines/>
              <w:spacing w:before="48" w:line="276" w:lineRule="auto"/>
              <w:ind w:firstLine="420"/>
              <w:jc w:val="center"/>
              <w:rPr>
                <w:sz w:val="21"/>
                <w:szCs w:val="21"/>
              </w:rPr>
            </w:pPr>
            <w:r w:rsidRPr="005807DC">
              <w:rPr>
                <w:sz w:val="21"/>
                <w:szCs w:val="21"/>
              </w:rPr>
              <w:t>强风化岩</w:t>
            </w:r>
          </w:p>
        </w:tc>
        <w:tc>
          <w:tcPr>
            <w:tcW w:w="2232" w:type="dxa"/>
            <w:vAlign w:val="center"/>
          </w:tcPr>
          <w:p w14:paraId="1880CE2B" w14:textId="77777777" w:rsidR="00502FE2" w:rsidRPr="005807DC" w:rsidRDefault="00000000">
            <w:pPr>
              <w:keepLines/>
              <w:spacing w:before="48" w:line="276" w:lineRule="auto"/>
              <w:ind w:firstLine="420"/>
              <w:jc w:val="center"/>
              <w:rPr>
                <w:sz w:val="21"/>
                <w:szCs w:val="21"/>
              </w:rPr>
            </w:pPr>
            <w:r w:rsidRPr="005807DC">
              <w:rPr>
                <w:sz w:val="21"/>
                <w:szCs w:val="21"/>
              </w:rPr>
              <w:t>强度较高</w:t>
            </w:r>
          </w:p>
        </w:tc>
        <w:tc>
          <w:tcPr>
            <w:tcW w:w="2160" w:type="dxa"/>
            <w:vAlign w:val="center"/>
          </w:tcPr>
          <w:p w14:paraId="2071F7E1" w14:textId="77777777" w:rsidR="00502FE2" w:rsidRPr="005807DC" w:rsidRDefault="00000000">
            <w:pPr>
              <w:keepLines/>
              <w:spacing w:before="48" w:line="276" w:lineRule="auto"/>
              <w:ind w:firstLine="420"/>
              <w:jc w:val="center"/>
              <w:rPr>
                <w:sz w:val="21"/>
                <w:szCs w:val="21"/>
              </w:rPr>
            </w:pPr>
            <w:r w:rsidRPr="005807DC">
              <w:rPr>
                <w:sz w:val="21"/>
                <w:szCs w:val="21"/>
              </w:rPr>
              <w:t>可作为桩端或嵌岩控制层</w:t>
            </w:r>
          </w:p>
        </w:tc>
        <w:tc>
          <w:tcPr>
            <w:tcW w:w="2160" w:type="dxa"/>
            <w:vAlign w:val="center"/>
          </w:tcPr>
          <w:p w14:paraId="4F3F2550" w14:textId="77777777" w:rsidR="00502FE2" w:rsidRPr="005807DC" w:rsidRDefault="00000000">
            <w:pPr>
              <w:keepLines/>
              <w:spacing w:before="48" w:line="276" w:lineRule="auto"/>
              <w:ind w:firstLine="420"/>
              <w:jc w:val="center"/>
              <w:rPr>
                <w:sz w:val="21"/>
                <w:szCs w:val="21"/>
              </w:rPr>
            </w:pPr>
            <w:r w:rsidRPr="005807DC">
              <w:rPr>
                <w:sz w:val="21"/>
                <w:szCs w:val="21"/>
              </w:rPr>
              <w:t>埋深过大时难直接利用</w:t>
            </w:r>
          </w:p>
        </w:tc>
      </w:tr>
    </w:tbl>
    <w:p w14:paraId="185C325F" w14:textId="77777777" w:rsidR="00502FE2" w:rsidRDefault="00502FE2">
      <w:pPr>
        <w:spacing w:before="48"/>
        <w:ind w:firstLine="480"/>
      </w:pPr>
    </w:p>
    <w:p w14:paraId="2405303E" w14:textId="77777777" w:rsidR="00502FE2" w:rsidRDefault="00000000">
      <w:pPr>
        <w:spacing w:before="48" w:line="360" w:lineRule="auto"/>
        <w:ind w:firstLine="480"/>
      </w:pPr>
      <w:r>
        <w:t>地质资料直接作为结构计算输入。软土层厚度决定高桩方案的桩长下限，也决定沉箱方案地基处理的平面范围；砂层和风化岩埋深决定桩端持力层选择；地下水和潮汐共同影响基槽开挖、基床整平和沉箱安装期的稳定控制。</w:t>
      </w:r>
    </w:p>
    <w:p w14:paraId="76188A2B" w14:textId="77777777" w:rsidR="00502FE2" w:rsidRDefault="00000000">
      <w:pPr>
        <w:spacing w:before="48" w:line="360" w:lineRule="auto"/>
        <w:ind w:firstLine="480"/>
      </w:pPr>
      <w:r>
        <w:t>对高桩梁板式方案，地质条件的核心问题是桩基竖向承载力和水平变形。如果软弱土层较厚，桩身自由长度增加，水平刚度降低，前沿桩在靠船和系缆作用下的弯矩增大；因此桩径、桩距和桩端进入持力层深度应共同确定，桩长需结合竖向承载力、水平刚度和入岩深度综合确定。</w:t>
      </w:r>
    </w:p>
    <w:p w14:paraId="2679970C" w14:textId="77777777" w:rsidR="00502FE2" w:rsidRDefault="00000000">
      <w:pPr>
        <w:spacing w:before="48" w:line="360" w:lineRule="auto"/>
        <w:ind w:firstLine="480"/>
      </w:pPr>
      <w:r>
        <w:t>对重力式沉箱方案，地质条件的核心问题是地基承载力、抗滑摩阻和长期沉降。沉箱自重和后方回填将较大的竖向力直接传至基床和软弱地基，若不处理，容易出现基底应力超限、前趾沉降集中和胸墙开裂。因此沉箱方案作为可选结构时，地基加固是必要前提。</w:t>
      </w:r>
    </w:p>
    <w:p w14:paraId="21A471EA" w14:textId="77777777" w:rsidR="00502FE2" w:rsidRDefault="00000000">
      <w:pPr>
        <w:spacing w:before="48" w:line="360" w:lineRule="auto"/>
        <w:ind w:firstLine="480"/>
      </w:pPr>
      <w:r>
        <w:t>土层强度指标优先采用勘察建议值；缺乏试验数据的参数采用规范或类似工程经验范围内的偏不利值；沉箱方案中影响较大的摩擦系数、内摩擦角和回填重度按敏感参数处理。</w:t>
      </w:r>
    </w:p>
    <w:p w14:paraId="3CB2ED95" w14:textId="77777777" w:rsidR="00502FE2" w:rsidRPr="005807DC" w:rsidRDefault="00000000">
      <w:pPr>
        <w:pStyle w:val="2"/>
        <w:rPr>
          <w:rFonts w:ascii="黑体" w:hAnsi="黑体" w:hint="eastAsia"/>
          <w:bCs w:val="0"/>
          <w:szCs w:val="28"/>
        </w:rPr>
      </w:pPr>
      <w:r>
        <w:rPr>
          <w:rFonts w:eastAsia="宋体"/>
          <w:b/>
          <w:sz w:val="24"/>
        </w:rPr>
        <w:t xml:space="preserve"> </w:t>
      </w:r>
      <w:r w:rsidRPr="005807DC">
        <w:rPr>
          <w:rFonts w:ascii="黑体" w:hAnsi="黑体"/>
          <w:bCs w:val="0"/>
          <w:szCs w:val="28"/>
        </w:rPr>
        <w:t>设计船型与荷载资料</w:t>
      </w:r>
    </w:p>
    <w:p w14:paraId="37514339" w14:textId="77777777" w:rsidR="00502FE2" w:rsidRDefault="00000000">
      <w:pPr>
        <w:spacing w:before="48" w:line="360" w:lineRule="auto"/>
        <w:ind w:firstLine="480"/>
      </w:pPr>
      <w:r>
        <w:t>设计船型采用</w:t>
      </w:r>
      <w:r>
        <w:t>5</w:t>
      </w:r>
      <w:r>
        <w:t>万吨级散货船。根据煤码头作业特点，船舶尺度控制泊位长度、停泊水域宽度、靠船构件间距、系船柱能力以及卸船设备轨距。结构计算中，船舶撞击能量和系缆力按代表船型并结合掩护条件选取，设备荷载按卸船机轮压、带式输送机支座反力和检修车辆荷载分别进入组合。</w:t>
      </w:r>
    </w:p>
    <w:p w14:paraId="438CB03B" w14:textId="77777777" w:rsidR="00502FE2" w:rsidRPr="005807DC" w:rsidRDefault="00000000">
      <w:pPr>
        <w:keepNext/>
        <w:spacing w:before="48" w:after="120"/>
        <w:ind w:firstLine="420"/>
        <w:jc w:val="center"/>
        <w:rPr>
          <w:sz w:val="21"/>
          <w:szCs w:val="21"/>
        </w:rPr>
      </w:pPr>
      <w:r w:rsidRPr="005807DC">
        <w:rPr>
          <w:sz w:val="21"/>
          <w:szCs w:val="21"/>
        </w:rPr>
        <w:t>表</w:t>
      </w:r>
      <w:r w:rsidRPr="005807DC">
        <w:rPr>
          <w:sz w:val="21"/>
          <w:szCs w:val="21"/>
        </w:rPr>
        <w:t xml:space="preserve">2-4 </w:t>
      </w:r>
      <w:r w:rsidRPr="005807DC">
        <w:rPr>
          <w:sz w:val="21"/>
          <w:szCs w:val="21"/>
        </w:rPr>
        <w:t>设计船型主要参数</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78"/>
        <w:gridCol w:w="2078"/>
        <w:gridCol w:w="3744"/>
      </w:tblGrid>
      <w:tr w:rsidR="00502FE2" w14:paraId="1136EEBF" w14:textId="77777777">
        <w:trPr>
          <w:cantSplit/>
          <w:tblHeader/>
          <w:jc w:val="center"/>
        </w:trPr>
        <w:tc>
          <w:tcPr>
            <w:tcW w:w="2078" w:type="dxa"/>
            <w:tcBorders>
              <w:bottom w:val="single" w:sz="6" w:space="0" w:color="000000"/>
            </w:tcBorders>
            <w:vAlign w:val="center"/>
          </w:tcPr>
          <w:p w14:paraId="0751AF10" w14:textId="77777777" w:rsidR="00502FE2" w:rsidRPr="005807DC" w:rsidRDefault="00000000">
            <w:pPr>
              <w:keepLines/>
              <w:spacing w:before="48" w:line="276" w:lineRule="auto"/>
              <w:ind w:firstLine="422"/>
              <w:jc w:val="center"/>
              <w:rPr>
                <w:sz w:val="21"/>
                <w:szCs w:val="21"/>
              </w:rPr>
            </w:pPr>
            <w:r w:rsidRPr="005807DC">
              <w:rPr>
                <w:b/>
                <w:sz w:val="21"/>
                <w:szCs w:val="21"/>
              </w:rPr>
              <w:t>项目</w:t>
            </w:r>
          </w:p>
        </w:tc>
        <w:tc>
          <w:tcPr>
            <w:tcW w:w="2078" w:type="dxa"/>
            <w:tcBorders>
              <w:bottom w:val="single" w:sz="6" w:space="0" w:color="000000"/>
            </w:tcBorders>
            <w:vAlign w:val="center"/>
          </w:tcPr>
          <w:p w14:paraId="63B5B44E" w14:textId="77777777" w:rsidR="00502FE2" w:rsidRPr="005807DC" w:rsidRDefault="00000000">
            <w:pPr>
              <w:keepLines/>
              <w:spacing w:before="48" w:line="276" w:lineRule="auto"/>
              <w:ind w:firstLine="422"/>
              <w:jc w:val="center"/>
              <w:rPr>
                <w:sz w:val="21"/>
                <w:szCs w:val="21"/>
              </w:rPr>
            </w:pPr>
            <w:r w:rsidRPr="005807DC">
              <w:rPr>
                <w:b/>
                <w:sz w:val="21"/>
                <w:szCs w:val="21"/>
              </w:rPr>
              <w:t>符号</w:t>
            </w:r>
          </w:p>
        </w:tc>
        <w:tc>
          <w:tcPr>
            <w:tcW w:w="2078" w:type="dxa"/>
            <w:tcBorders>
              <w:bottom w:val="single" w:sz="6" w:space="0" w:color="000000"/>
            </w:tcBorders>
            <w:vAlign w:val="center"/>
          </w:tcPr>
          <w:p w14:paraId="4CD2F6B7" w14:textId="77777777" w:rsidR="00502FE2" w:rsidRPr="005807DC" w:rsidRDefault="00000000">
            <w:pPr>
              <w:keepLines/>
              <w:spacing w:before="48" w:line="276" w:lineRule="auto"/>
              <w:ind w:firstLine="422"/>
              <w:jc w:val="center"/>
              <w:rPr>
                <w:sz w:val="21"/>
                <w:szCs w:val="21"/>
              </w:rPr>
            </w:pPr>
            <w:r w:rsidRPr="005807DC">
              <w:rPr>
                <w:b/>
                <w:sz w:val="21"/>
                <w:szCs w:val="21"/>
              </w:rPr>
              <w:t>取值</w:t>
            </w:r>
          </w:p>
        </w:tc>
        <w:tc>
          <w:tcPr>
            <w:tcW w:w="2078" w:type="dxa"/>
            <w:tcBorders>
              <w:bottom w:val="single" w:sz="6" w:space="0" w:color="000000"/>
            </w:tcBorders>
            <w:vAlign w:val="center"/>
          </w:tcPr>
          <w:p w14:paraId="544FB747" w14:textId="77777777" w:rsidR="00502FE2" w:rsidRPr="005807DC" w:rsidRDefault="00000000">
            <w:pPr>
              <w:keepLines/>
              <w:spacing w:before="48" w:line="276" w:lineRule="auto"/>
              <w:ind w:firstLine="422"/>
              <w:jc w:val="center"/>
              <w:rPr>
                <w:sz w:val="21"/>
                <w:szCs w:val="21"/>
              </w:rPr>
            </w:pPr>
            <w:r w:rsidRPr="005807DC">
              <w:rPr>
                <w:b/>
                <w:sz w:val="21"/>
                <w:szCs w:val="21"/>
              </w:rPr>
              <w:t>说明</w:t>
            </w:r>
          </w:p>
        </w:tc>
      </w:tr>
      <w:tr w:rsidR="00502FE2" w14:paraId="77389B67" w14:textId="77777777">
        <w:trPr>
          <w:cantSplit/>
          <w:jc w:val="center"/>
        </w:trPr>
        <w:tc>
          <w:tcPr>
            <w:tcW w:w="1800" w:type="dxa"/>
            <w:vAlign w:val="center"/>
          </w:tcPr>
          <w:p w14:paraId="0371C199" w14:textId="77777777" w:rsidR="00502FE2" w:rsidRPr="005807DC" w:rsidRDefault="00000000">
            <w:pPr>
              <w:keepLines/>
              <w:spacing w:before="48" w:line="276" w:lineRule="auto"/>
              <w:ind w:firstLine="420"/>
              <w:jc w:val="center"/>
              <w:rPr>
                <w:sz w:val="21"/>
                <w:szCs w:val="21"/>
              </w:rPr>
            </w:pPr>
            <w:r w:rsidRPr="005807DC">
              <w:rPr>
                <w:sz w:val="21"/>
                <w:szCs w:val="21"/>
              </w:rPr>
              <w:lastRenderedPageBreak/>
              <w:t>设计吨级</w:t>
            </w:r>
          </w:p>
        </w:tc>
        <w:tc>
          <w:tcPr>
            <w:tcW w:w="1152" w:type="dxa"/>
            <w:vAlign w:val="center"/>
          </w:tcPr>
          <w:p w14:paraId="3E1CC481" w14:textId="77777777" w:rsidR="00502FE2" w:rsidRPr="005807DC" w:rsidRDefault="00000000">
            <w:pPr>
              <w:keepLines/>
              <w:spacing w:before="48" w:line="276" w:lineRule="auto"/>
              <w:ind w:firstLine="420"/>
              <w:jc w:val="center"/>
              <w:rPr>
                <w:sz w:val="21"/>
                <w:szCs w:val="21"/>
              </w:rPr>
            </w:pPr>
            <w:r w:rsidRPr="005807DC">
              <w:rPr>
                <w:sz w:val="21"/>
                <w:szCs w:val="21"/>
              </w:rPr>
              <w:t>DWT</w:t>
            </w:r>
          </w:p>
        </w:tc>
        <w:tc>
          <w:tcPr>
            <w:tcW w:w="1656" w:type="dxa"/>
            <w:vAlign w:val="center"/>
          </w:tcPr>
          <w:p w14:paraId="70AB4BFF" w14:textId="77777777" w:rsidR="00502FE2" w:rsidRPr="005807DC" w:rsidRDefault="00000000">
            <w:pPr>
              <w:keepLines/>
              <w:spacing w:before="48" w:line="276" w:lineRule="auto"/>
              <w:ind w:firstLine="420"/>
              <w:jc w:val="center"/>
              <w:rPr>
                <w:sz w:val="21"/>
                <w:szCs w:val="21"/>
              </w:rPr>
            </w:pPr>
            <w:r w:rsidRPr="005807DC">
              <w:rPr>
                <w:sz w:val="21"/>
                <w:szCs w:val="21"/>
              </w:rPr>
              <w:t>50000t</w:t>
            </w:r>
          </w:p>
        </w:tc>
        <w:tc>
          <w:tcPr>
            <w:tcW w:w="3744" w:type="dxa"/>
            <w:vAlign w:val="center"/>
          </w:tcPr>
          <w:p w14:paraId="768F6C3F" w14:textId="77777777" w:rsidR="00502FE2" w:rsidRPr="005807DC" w:rsidRDefault="00000000">
            <w:pPr>
              <w:keepLines/>
              <w:spacing w:before="48" w:line="276" w:lineRule="auto"/>
              <w:ind w:firstLine="420"/>
              <w:jc w:val="center"/>
              <w:rPr>
                <w:sz w:val="21"/>
                <w:szCs w:val="21"/>
              </w:rPr>
            </w:pPr>
            <w:r w:rsidRPr="005807DC">
              <w:rPr>
                <w:sz w:val="21"/>
                <w:szCs w:val="21"/>
              </w:rPr>
              <w:t>煤炭散货船</w:t>
            </w:r>
          </w:p>
        </w:tc>
      </w:tr>
      <w:tr w:rsidR="00502FE2" w14:paraId="243A90F4" w14:textId="77777777">
        <w:trPr>
          <w:cantSplit/>
          <w:jc w:val="center"/>
        </w:trPr>
        <w:tc>
          <w:tcPr>
            <w:tcW w:w="1800" w:type="dxa"/>
            <w:vAlign w:val="center"/>
          </w:tcPr>
          <w:p w14:paraId="51AEBB9F" w14:textId="77777777" w:rsidR="00502FE2" w:rsidRPr="005807DC" w:rsidRDefault="00000000">
            <w:pPr>
              <w:keepLines/>
              <w:spacing w:before="48" w:line="276" w:lineRule="auto"/>
              <w:ind w:firstLine="420"/>
              <w:jc w:val="center"/>
              <w:rPr>
                <w:sz w:val="21"/>
                <w:szCs w:val="21"/>
              </w:rPr>
            </w:pPr>
            <w:r w:rsidRPr="005807DC">
              <w:rPr>
                <w:sz w:val="21"/>
                <w:szCs w:val="21"/>
              </w:rPr>
              <w:t>船长</w:t>
            </w:r>
          </w:p>
        </w:tc>
        <w:tc>
          <w:tcPr>
            <w:tcW w:w="1152" w:type="dxa"/>
            <w:vAlign w:val="center"/>
          </w:tcPr>
          <w:p w14:paraId="3760B0AF" w14:textId="77777777" w:rsidR="00502FE2" w:rsidRPr="005807DC" w:rsidRDefault="00000000">
            <w:pPr>
              <w:keepLines/>
              <w:spacing w:before="48" w:line="276" w:lineRule="auto"/>
              <w:ind w:firstLine="420"/>
              <w:jc w:val="center"/>
              <w:rPr>
                <w:sz w:val="21"/>
                <w:szCs w:val="21"/>
              </w:rPr>
            </w:pPr>
            <w:r w:rsidRPr="005807DC">
              <w:rPr>
                <w:sz w:val="21"/>
                <w:szCs w:val="21"/>
              </w:rPr>
              <w:t>L</w:t>
            </w:r>
          </w:p>
        </w:tc>
        <w:tc>
          <w:tcPr>
            <w:tcW w:w="1656" w:type="dxa"/>
            <w:vAlign w:val="center"/>
          </w:tcPr>
          <w:p w14:paraId="1366EEF6" w14:textId="77777777" w:rsidR="00502FE2" w:rsidRPr="005807DC" w:rsidRDefault="00000000">
            <w:pPr>
              <w:keepLines/>
              <w:spacing w:before="48" w:line="276" w:lineRule="auto"/>
              <w:ind w:firstLine="420"/>
              <w:jc w:val="center"/>
              <w:rPr>
                <w:sz w:val="21"/>
                <w:szCs w:val="21"/>
              </w:rPr>
            </w:pPr>
            <w:r w:rsidRPr="005807DC">
              <w:rPr>
                <w:sz w:val="21"/>
                <w:szCs w:val="21"/>
              </w:rPr>
              <w:t>225m</w:t>
            </w:r>
          </w:p>
        </w:tc>
        <w:tc>
          <w:tcPr>
            <w:tcW w:w="3744" w:type="dxa"/>
            <w:vAlign w:val="center"/>
          </w:tcPr>
          <w:p w14:paraId="6EEA0E7C" w14:textId="77777777" w:rsidR="00502FE2" w:rsidRPr="005807DC" w:rsidRDefault="00000000">
            <w:pPr>
              <w:keepLines/>
              <w:spacing w:before="48" w:line="276" w:lineRule="auto"/>
              <w:ind w:firstLine="420"/>
              <w:jc w:val="center"/>
              <w:rPr>
                <w:sz w:val="21"/>
                <w:szCs w:val="21"/>
              </w:rPr>
            </w:pPr>
            <w:r w:rsidRPr="005807DC">
              <w:rPr>
                <w:sz w:val="21"/>
                <w:szCs w:val="21"/>
              </w:rPr>
              <w:t>泊位尺度控制参数</w:t>
            </w:r>
          </w:p>
        </w:tc>
      </w:tr>
      <w:tr w:rsidR="00502FE2" w14:paraId="3B4696E1" w14:textId="77777777">
        <w:trPr>
          <w:cantSplit/>
          <w:jc w:val="center"/>
        </w:trPr>
        <w:tc>
          <w:tcPr>
            <w:tcW w:w="1800" w:type="dxa"/>
            <w:vAlign w:val="center"/>
          </w:tcPr>
          <w:p w14:paraId="75D79550" w14:textId="77777777" w:rsidR="00502FE2" w:rsidRPr="005807DC" w:rsidRDefault="00000000">
            <w:pPr>
              <w:keepLines/>
              <w:spacing w:before="48" w:line="276" w:lineRule="auto"/>
              <w:ind w:firstLine="420"/>
              <w:jc w:val="center"/>
              <w:rPr>
                <w:sz w:val="21"/>
                <w:szCs w:val="21"/>
              </w:rPr>
            </w:pPr>
            <w:r w:rsidRPr="005807DC">
              <w:rPr>
                <w:sz w:val="21"/>
                <w:szCs w:val="21"/>
              </w:rPr>
              <w:t>型宽</w:t>
            </w:r>
          </w:p>
        </w:tc>
        <w:tc>
          <w:tcPr>
            <w:tcW w:w="1152" w:type="dxa"/>
            <w:vAlign w:val="center"/>
          </w:tcPr>
          <w:p w14:paraId="6A881280" w14:textId="77777777" w:rsidR="00502FE2" w:rsidRPr="005807DC" w:rsidRDefault="00000000">
            <w:pPr>
              <w:keepLines/>
              <w:spacing w:before="48" w:line="276" w:lineRule="auto"/>
              <w:ind w:firstLine="420"/>
              <w:jc w:val="center"/>
              <w:rPr>
                <w:sz w:val="21"/>
                <w:szCs w:val="21"/>
              </w:rPr>
            </w:pPr>
            <w:r w:rsidRPr="005807DC">
              <w:rPr>
                <w:sz w:val="21"/>
                <w:szCs w:val="21"/>
              </w:rPr>
              <w:t>B</w:t>
            </w:r>
          </w:p>
        </w:tc>
        <w:tc>
          <w:tcPr>
            <w:tcW w:w="1656" w:type="dxa"/>
            <w:vAlign w:val="center"/>
          </w:tcPr>
          <w:p w14:paraId="013A9CD5" w14:textId="77777777" w:rsidR="00502FE2" w:rsidRPr="005807DC" w:rsidRDefault="00000000">
            <w:pPr>
              <w:keepLines/>
              <w:spacing w:before="48" w:line="276" w:lineRule="auto"/>
              <w:ind w:firstLine="420"/>
              <w:jc w:val="center"/>
              <w:rPr>
                <w:sz w:val="21"/>
                <w:szCs w:val="21"/>
              </w:rPr>
            </w:pPr>
            <w:r w:rsidRPr="005807DC">
              <w:rPr>
                <w:sz w:val="21"/>
                <w:szCs w:val="21"/>
              </w:rPr>
              <w:t>32.3m</w:t>
            </w:r>
          </w:p>
        </w:tc>
        <w:tc>
          <w:tcPr>
            <w:tcW w:w="3744" w:type="dxa"/>
            <w:vAlign w:val="center"/>
          </w:tcPr>
          <w:p w14:paraId="409F532C" w14:textId="77777777" w:rsidR="00502FE2" w:rsidRPr="005807DC" w:rsidRDefault="00000000">
            <w:pPr>
              <w:keepLines/>
              <w:spacing w:before="48" w:line="276" w:lineRule="auto"/>
              <w:ind w:firstLine="420"/>
              <w:jc w:val="center"/>
              <w:rPr>
                <w:sz w:val="21"/>
                <w:szCs w:val="21"/>
              </w:rPr>
            </w:pPr>
            <w:r w:rsidRPr="005807DC">
              <w:rPr>
                <w:sz w:val="21"/>
                <w:szCs w:val="21"/>
              </w:rPr>
              <w:t>靠泊和回旋尺度控制</w:t>
            </w:r>
          </w:p>
        </w:tc>
      </w:tr>
      <w:tr w:rsidR="00502FE2" w14:paraId="241D301B" w14:textId="77777777">
        <w:trPr>
          <w:cantSplit/>
          <w:jc w:val="center"/>
        </w:trPr>
        <w:tc>
          <w:tcPr>
            <w:tcW w:w="1800" w:type="dxa"/>
            <w:vAlign w:val="center"/>
          </w:tcPr>
          <w:p w14:paraId="1E16F727" w14:textId="77777777" w:rsidR="00502FE2" w:rsidRPr="005807DC" w:rsidRDefault="00000000">
            <w:pPr>
              <w:keepLines/>
              <w:spacing w:before="48" w:line="276" w:lineRule="auto"/>
              <w:ind w:firstLine="420"/>
              <w:jc w:val="center"/>
              <w:rPr>
                <w:sz w:val="21"/>
                <w:szCs w:val="21"/>
              </w:rPr>
            </w:pPr>
            <w:r w:rsidRPr="005807DC">
              <w:rPr>
                <w:sz w:val="21"/>
                <w:szCs w:val="21"/>
              </w:rPr>
              <w:t>满载吃水</w:t>
            </w:r>
          </w:p>
        </w:tc>
        <w:tc>
          <w:tcPr>
            <w:tcW w:w="1152" w:type="dxa"/>
            <w:vAlign w:val="center"/>
          </w:tcPr>
          <w:p w14:paraId="72145C98" w14:textId="77777777" w:rsidR="00502FE2" w:rsidRPr="005807DC" w:rsidRDefault="00000000">
            <w:pPr>
              <w:keepLines/>
              <w:spacing w:before="48" w:line="276" w:lineRule="auto"/>
              <w:ind w:firstLine="420"/>
              <w:jc w:val="center"/>
              <w:rPr>
                <w:sz w:val="21"/>
                <w:szCs w:val="21"/>
              </w:rPr>
            </w:pPr>
            <w:r w:rsidRPr="005807DC">
              <w:rPr>
                <w:sz w:val="21"/>
                <w:szCs w:val="21"/>
              </w:rPr>
              <w:t>T</w:t>
            </w:r>
          </w:p>
        </w:tc>
        <w:tc>
          <w:tcPr>
            <w:tcW w:w="1656" w:type="dxa"/>
            <w:vAlign w:val="center"/>
          </w:tcPr>
          <w:p w14:paraId="123133B9" w14:textId="77777777" w:rsidR="00502FE2" w:rsidRPr="005807DC" w:rsidRDefault="00000000">
            <w:pPr>
              <w:keepLines/>
              <w:spacing w:before="48" w:line="276" w:lineRule="auto"/>
              <w:ind w:firstLine="420"/>
              <w:jc w:val="center"/>
              <w:rPr>
                <w:sz w:val="21"/>
                <w:szCs w:val="21"/>
              </w:rPr>
            </w:pPr>
            <w:r w:rsidRPr="005807DC">
              <w:rPr>
                <w:sz w:val="21"/>
                <w:szCs w:val="21"/>
              </w:rPr>
              <w:t>12.0m</w:t>
            </w:r>
          </w:p>
        </w:tc>
        <w:tc>
          <w:tcPr>
            <w:tcW w:w="3744" w:type="dxa"/>
            <w:vAlign w:val="center"/>
          </w:tcPr>
          <w:p w14:paraId="049A0778" w14:textId="77777777" w:rsidR="00502FE2" w:rsidRPr="005807DC" w:rsidRDefault="00000000">
            <w:pPr>
              <w:keepLines/>
              <w:spacing w:before="48" w:line="276" w:lineRule="auto"/>
              <w:ind w:firstLine="420"/>
              <w:jc w:val="center"/>
              <w:rPr>
                <w:sz w:val="21"/>
                <w:szCs w:val="21"/>
              </w:rPr>
            </w:pPr>
            <w:r w:rsidRPr="005807DC">
              <w:rPr>
                <w:sz w:val="21"/>
                <w:szCs w:val="21"/>
              </w:rPr>
              <w:t>前沿水深计算依据</w:t>
            </w:r>
          </w:p>
        </w:tc>
      </w:tr>
      <w:tr w:rsidR="00502FE2" w14:paraId="302B2D1D" w14:textId="77777777">
        <w:trPr>
          <w:cantSplit/>
          <w:jc w:val="center"/>
        </w:trPr>
        <w:tc>
          <w:tcPr>
            <w:tcW w:w="1800" w:type="dxa"/>
            <w:vAlign w:val="center"/>
          </w:tcPr>
          <w:p w14:paraId="0ECB476A" w14:textId="77777777" w:rsidR="00502FE2" w:rsidRPr="005807DC" w:rsidRDefault="00000000">
            <w:pPr>
              <w:keepLines/>
              <w:spacing w:before="48" w:line="276" w:lineRule="auto"/>
              <w:ind w:firstLine="420"/>
              <w:jc w:val="center"/>
              <w:rPr>
                <w:sz w:val="21"/>
                <w:szCs w:val="21"/>
              </w:rPr>
            </w:pPr>
            <w:r w:rsidRPr="005807DC">
              <w:rPr>
                <w:sz w:val="21"/>
                <w:szCs w:val="21"/>
              </w:rPr>
              <w:t>作业天数</w:t>
            </w:r>
          </w:p>
        </w:tc>
        <w:tc>
          <w:tcPr>
            <w:tcW w:w="1152" w:type="dxa"/>
            <w:vAlign w:val="center"/>
          </w:tcPr>
          <w:p w14:paraId="277F6B8D" w14:textId="77777777" w:rsidR="00502FE2" w:rsidRPr="005807DC" w:rsidRDefault="00000000">
            <w:pPr>
              <w:keepLines/>
              <w:spacing w:before="48" w:line="276" w:lineRule="auto"/>
              <w:ind w:firstLine="420"/>
              <w:jc w:val="center"/>
              <w:rPr>
                <w:sz w:val="21"/>
                <w:szCs w:val="21"/>
              </w:rPr>
            </w:pPr>
            <w:r w:rsidRPr="005807DC">
              <w:rPr>
                <w:sz w:val="21"/>
                <w:szCs w:val="21"/>
              </w:rPr>
              <w:t>N_d</w:t>
            </w:r>
          </w:p>
        </w:tc>
        <w:tc>
          <w:tcPr>
            <w:tcW w:w="1656" w:type="dxa"/>
            <w:vAlign w:val="center"/>
          </w:tcPr>
          <w:p w14:paraId="5E4DC2FB" w14:textId="77777777" w:rsidR="00502FE2" w:rsidRPr="005807DC" w:rsidRDefault="00000000">
            <w:pPr>
              <w:keepLines/>
              <w:spacing w:before="48" w:line="276" w:lineRule="auto"/>
              <w:ind w:firstLine="420"/>
              <w:jc w:val="center"/>
              <w:rPr>
                <w:sz w:val="21"/>
                <w:szCs w:val="21"/>
              </w:rPr>
            </w:pPr>
            <w:r w:rsidRPr="005807DC">
              <w:rPr>
                <w:sz w:val="21"/>
                <w:szCs w:val="21"/>
              </w:rPr>
              <w:t>321d</w:t>
            </w:r>
          </w:p>
        </w:tc>
        <w:tc>
          <w:tcPr>
            <w:tcW w:w="3744" w:type="dxa"/>
            <w:vAlign w:val="center"/>
          </w:tcPr>
          <w:p w14:paraId="683E1151" w14:textId="77777777" w:rsidR="00502FE2" w:rsidRPr="005807DC" w:rsidRDefault="00000000">
            <w:pPr>
              <w:keepLines/>
              <w:spacing w:before="48" w:line="276" w:lineRule="auto"/>
              <w:ind w:firstLine="420"/>
              <w:jc w:val="center"/>
              <w:rPr>
                <w:sz w:val="21"/>
                <w:szCs w:val="21"/>
              </w:rPr>
            </w:pPr>
            <w:r w:rsidRPr="005807DC">
              <w:rPr>
                <w:sz w:val="21"/>
                <w:szCs w:val="21"/>
              </w:rPr>
              <w:t>装卸工艺能力计算</w:t>
            </w:r>
          </w:p>
        </w:tc>
      </w:tr>
    </w:tbl>
    <w:p w14:paraId="036E7F77" w14:textId="77777777" w:rsidR="00502FE2" w:rsidRDefault="00502FE2">
      <w:pPr>
        <w:spacing w:before="48"/>
        <w:ind w:firstLine="480"/>
      </w:pPr>
    </w:p>
    <w:p w14:paraId="411CA81C" w14:textId="77777777" w:rsidR="00502FE2" w:rsidRPr="005807DC" w:rsidRDefault="00000000">
      <w:pPr>
        <w:pStyle w:val="2"/>
        <w:rPr>
          <w:rFonts w:ascii="黑体" w:hAnsi="黑体" w:hint="eastAsia"/>
          <w:bCs w:val="0"/>
          <w:szCs w:val="28"/>
        </w:rPr>
      </w:pPr>
      <w:r>
        <w:rPr>
          <w:rFonts w:eastAsia="宋体"/>
          <w:b/>
          <w:sz w:val="24"/>
        </w:rPr>
        <w:t xml:space="preserve"> </w:t>
      </w:r>
      <w:r w:rsidRPr="005807DC">
        <w:rPr>
          <w:rFonts w:ascii="黑体" w:hAnsi="黑体"/>
          <w:bCs w:val="0"/>
          <w:szCs w:val="28"/>
        </w:rPr>
        <w:t>本章小结</w:t>
      </w:r>
    </w:p>
    <w:p w14:paraId="036A16A3" w14:textId="77777777" w:rsidR="00502FE2" w:rsidRDefault="00000000">
      <w:pPr>
        <w:spacing w:before="48" w:line="360" w:lineRule="auto"/>
        <w:ind w:firstLine="480"/>
      </w:pPr>
      <w:r>
        <w:t>水位、地基、船型和荷载是本工程的主要控制资料。从地基条件看，高桩梁板式方案具备较好的软土适应性；重力式沉箱方案需设置换填基床并采取地基加固措施，方可进入稳定验算和工程量比较。</w:t>
      </w:r>
    </w:p>
    <w:p w14:paraId="17F3243D" w14:textId="77777777" w:rsidR="00502FE2" w:rsidRPr="005807DC" w:rsidRDefault="00000000">
      <w:pPr>
        <w:pStyle w:val="1"/>
        <w:pageBreakBefore/>
        <w:rPr>
          <w:rFonts w:ascii="黑体" w:hAnsi="黑体" w:hint="eastAsia"/>
          <w:bCs w:val="0"/>
        </w:rPr>
      </w:pPr>
      <w:r>
        <w:rPr>
          <w:rFonts w:eastAsia="宋体"/>
          <w:b/>
          <w:sz w:val="30"/>
        </w:rPr>
        <w:lastRenderedPageBreak/>
        <w:t xml:space="preserve"> </w:t>
      </w:r>
      <w:r w:rsidRPr="005807DC">
        <w:rPr>
          <w:rFonts w:ascii="黑体" w:hAnsi="黑体"/>
          <w:bCs w:val="0"/>
          <w:sz w:val="30"/>
        </w:rPr>
        <w:t>码头总平面布置设计</w:t>
      </w:r>
    </w:p>
    <w:p w14:paraId="65C1F467" w14:textId="77777777" w:rsidR="00502FE2" w:rsidRPr="005807DC" w:rsidRDefault="00000000">
      <w:pPr>
        <w:pStyle w:val="2"/>
        <w:rPr>
          <w:rFonts w:ascii="黑体" w:hAnsi="黑体" w:hint="eastAsia"/>
          <w:bCs w:val="0"/>
          <w:szCs w:val="28"/>
        </w:rPr>
      </w:pPr>
      <w:r>
        <w:rPr>
          <w:rFonts w:eastAsia="宋体"/>
          <w:b/>
          <w:sz w:val="24"/>
        </w:rPr>
        <w:t xml:space="preserve"> </w:t>
      </w:r>
      <w:r w:rsidRPr="005807DC">
        <w:rPr>
          <w:rFonts w:ascii="黑体" w:hAnsi="黑体"/>
          <w:bCs w:val="0"/>
          <w:szCs w:val="28"/>
        </w:rPr>
        <w:t>设计原则</w:t>
      </w:r>
    </w:p>
    <w:p w14:paraId="5CC9EEC1" w14:textId="77777777" w:rsidR="00502FE2" w:rsidRDefault="00000000">
      <w:pPr>
        <w:spacing w:before="48" w:line="360" w:lineRule="auto"/>
        <w:ind w:firstLine="480"/>
      </w:pPr>
      <w:r>
        <w:t>总平面布置以安全靠离泊、连续卸煤、短流程转运和减少港池疏浚为原则。港池、泊位、回旋水域、停泊水域和陆域输送廊道应形成顺畅关系，同时保证防尘设施、检修道路、消防通道和设备基础有明确位置。海港工程设计手册中关于泊位布置和靠泊水域控制的经验参数可作为初步设计校核依据。</w:t>
      </w:r>
      <w:r>
        <w:rPr>
          <w:vertAlign w:val="superscript"/>
        </w:rPr>
        <w:t>[5]</w:t>
      </w:r>
    </w:p>
    <w:p w14:paraId="49D94C10" w14:textId="77777777" w:rsidR="00502FE2" w:rsidRDefault="00000000">
      <w:pPr>
        <w:spacing w:before="48" w:line="360" w:lineRule="auto"/>
        <w:ind w:firstLine="480"/>
      </w:pPr>
      <w:r>
        <w:t>本工程为电厂专用煤码头，码头前沿布置优先服务卸船设备和输送廊道，后方陆域减少煤流转折次数。码头轴线与自然水深线及主导风浪方向协调，使船舶靠泊时受横向环境力较小，并兼顾维护疏浚和岸线发展条件。</w:t>
      </w:r>
    </w:p>
    <w:p w14:paraId="3047D582" w14:textId="77777777" w:rsidR="00502FE2" w:rsidRPr="005807DC" w:rsidRDefault="00000000">
      <w:pPr>
        <w:pStyle w:val="2"/>
        <w:rPr>
          <w:rFonts w:ascii="黑体" w:hAnsi="黑体" w:hint="eastAsia"/>
          <w:bCs w:val="0"/>
          <w:szCs w:val="28"/>
        </w:rPr>
      </w:pPr>
      <w:r>
        <w:rPr>
          <w:rFonts w:eastAsia="宋体"/>
          <w:b/>
          <w:sz w:val="24"/>
        </w:rPr>
        <w:t xml:space="preserve"> </w:t>
      </w:r>
      <w:r w:rsidRPr="005807DC">
        <w:rPr>
          <w:rFonts w:ascii="黑体" w:hAnsi="黑体"/>
          <w:bCs w:val="0"/>
          <w:szCs w:val="28"/>
        </w:rPr>
        <w:t>泊位尺度计算</w:t>
      </w:r>
    </w:p>
    <w:p w14:paraId="4ED6B1F2" w14:textId="3D0B7D04" w:rsidR="00502FE2" w:rsidRDefault="00000000" w:rsidP="00C13623">
      <w:pPr>
        <w:spacing w:before="48" w:line="360" w:lineRule="auto"/>
        <w:ind w:firstLine="480"/>
      </w:pPr>
      <w:r>
        <w:t>泊位长度按设计船长、船艏船艉安全富裕长度及系泊操作需求确定。单泊位煤码头还需考虑缆绳布置、卸船机行走范围、靠船构件有效覆盖和检修余量。港工建筑物教材对专业码头靠泊尺度进行了归纳，泊位尺度应与工艺设备和结构单元共同校核。</w:t>
      </w:r>
      <w:r>
        <w:rPr>
          <w:vertAlign w:val="superscript"/>
        </w:rPr>
        <w:t>[6]</w:t>
      </w:r>
      <w:r w:rsidR="00C13623" w:rsidRPr="00C13623">
        <w:rPr>
          <w:rFonts w:ascii="宋体" w:hAnsi="宋体" w:hint="eastAsia"/>
        </w:rPr>
        <w:t xml:space="preserve"> </w:t>
      </w:r>
      <w:r w:rsidR="00C13623" w:rsidRPr="004405C2">
        <w:rPr>
          <w:rFonts w:ascii="宋体" w:hAnsi="宋体" w:hint="eastAsia"/>
        </w:rPr>
        <w:t>依据《海港总体设计规范</w:t>
      </w:r>
      <w:r w:rsidR="00C13623" w:rsidRPr="005807DC">
        <w:t>JTS 165-2025</w:t>
      </w:r>
      <w:r w:rsidR="00C13623" w:rsidRPr="005807DC">
        <w:t>》</w:t>
      </w:r>
      <w:r w:rsidR="00C13623" w:rsidRPr="005807DC">
        <w:t>5.5.5</w:t>
      </w:r>
      <w:r w:rsidR="00C13623">
        <w:rPr>
          <w:rFonts w:ascii="宋体" w:hAnsi="宋体" w:hint="eastAsia"/>
        </w:rPr>
        <w:t>。</w:t>
      </w:r>
    </w:p>
    <w:p w14:paraId="1D7562F7"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L</m:t>
            </m:r>
          </m:e>
          <m:sub>
            <m:r>
              <w:rPr>
                <w:rFonts w:ascii="Cambria Math" w:hAnsi="Cambria Math"/>
              </w:rPr>
              <m:t>b</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2d</m:t>
        </m:r>
        <m:r>
          <m:rPr>
            <m:sty m:val="p"/>
          </m:rPr>
          <w:rPr>
            <w:rFonts w:ascii="Cambria Math" w:hAnsi="Cambria Math"/>
          </w:rPr>
          <m:t>=</m:t>
        </m:r>
        <m:r>
          <w:rPr>
            <w:rFonts w:ascii="Cambria Math" w:hAnsi="Cambria Math"/>
          </w:rPr>
          <m:t>225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17.5</m:t>
        </m:r>
        <m:r>
          <m:rPr>
            <m:sty m:val="p"/>
          </m:rPr>
          <w:rPr>
            <w:rFonts w:ascii="Cambria Math" w:hAnsi="Cambria Math"/>
          </w:rPr>
          <m:t>=</m:t>
        </m:r>
        <m:r>
          <w:rPr>
            <w:rFonts w:ascii="Cambria Math" w:hAnsi="Cambria Math"/>
          </w:rPr>
          <m:t>260 </m:t>
        </m:r>
        <m:r>
          <m:rPr>
            <m:sty m:val="p"/>
          </m:rPr>
          <w:rPr>
            <w:rFonts w:ascii="Cambria Math" w:hAnsi="Cambria Math"/>
          </w:rPr>
          <m:t>m</m:t>
        </m:r>
      </m:oMath>
      <w:r>
        <w:tab/>
        <w:t>(3.1)</w:t>
      </w:r>
    </w:p>
    <w:p w14:paraId="3B624D3C" w14:textId="77777777" w:rsidR="00502FE2" w:rsidRDefault="00000000">
      <w:pPr>
        <w:spacing w:before="48"/>
        <w:ind w:firstLine="400"/>
      </w:pPr>
      <w:r>
        <w:rPr>
          <w:sz w:val="20"/>
        </w:rPr>
        <w:t>式中：</w:t>
      </w:r>
    </w:p>
    <w:p w14:paraId="4539D6C8" w14:textId="77777777" w:rsidR="00502FE2" w:rsidRDefault="00000000">
      <w:pPr>
        <w:spacing w:before="48"/>
        <w:ind w:left="960" w:firstLine="400"/>
      </w:pPr>
      <w:r>
        <w:rPr>
          <w:rFonts w:ascii="Cambria Math" w:eastAsia="Cambria Math" w:hAnsi="Cambria Math"/>
          <w:sz w:val="20"/>
        </w:rPr>
        <w:t>L</w:t>
      </w:r>
      <w:r>
        <w:rPr>
          <w:rFonts w:ascii="Cambria Math" w:eastAsia="Cambria Math" w:hAnsi="Cambria Math"/>
          <w:sz w:val="20"/>
          <w:vertAlign w:val="subscript"/>
        </w:rPr>
        <w:t>b</w:t>
      </w:r>
      <w:r>
        <w:rPr>
          <w:sz w:val="20"/>
        </w:rPr>
        <w:t>——</w:t>
      </w:r>
      <w:r>
        <w:rPr>
          <w:sz w:val="20"/>
        </w:rPr>
        <w:t>泊位长度，</w:t>
      </w:r>
      <w:r>
        <w:rPr>
          <w:sz w:val="20"/>
        </w:rPr>
        <w:t>m</w:t>
      </w:r>
      <w:r>
        <w:rPr>
          <w:sz w:val="20"/>
        </w:rPr>
        <w:t>；</w:t>
      </w:r>
    </w:p>
    <w:p w14:paraId="56F18448" w14:textId="77777777" w:rsidR="00502FE2" w:rsidRDefault="00000000">
      <w:pPr>
        <w:spacing w:before="48"/>
        <w:ind w:left="960" w:firstLine="400"/>
      </w:pPr>
      <w:r>
        <w:rPr>
          <w:rFonts w:ascii="Cambria Math" w:eastAsia="Cambria Math" w:hAnsi="Cambria Math"/>
          <w:sz w:val="20"/>
        </w:rPr>
        <w:t>L</w:t>
      </w:r>
      <w:r>
        <w:rPr>
          <w:sz w:val="20"/>
        </w:rPr>
        <w:t>——</w:t>
      </w:r>
      <w:r>
        <w:rPr>
          <w:sz w:val="20"/>
        </w:rPr>
        <w:t>设计船长，</w:t>
      </w:r>
      <w:r>
        <w:rPr>
          <w:sz w:val="20"/>
        </w:rPr>
        <w:t>m</w:t>
      </w:r>
      <w:r>
        <w:rPr>
          <w:sz w:val="20"/>
        </w:rPr>
        <w:t>；</w:t>
      </w:r>
    </w:p>
    <w:p w14:paraId="0A6C9EE4" w14:textId="77777777" w:rsidR="00502FE2" w:rsidRDefault="00000000">
      <w:pPr>
        <w:spacing w:before="48"/>
        <w:ind w:left="960" w:firstLine="400"/>
      </w:pPr>
      <w:r>
        <w:rPr>
          <w:rFonts w:ascii="Cambria Math" w:eastAsia="Cambria Math" w:hAnsi="Cambria Math"/>
          <w:sz w:val="20"/>
        </w:rPr>
        <w:t>d</w:t>
      </w:r>
      <w:r>
        <w:rPr>
          <w:sz w:val="20"/>
        </w:rPr>
        <w:t>——</w:t>
      </w:r>
      <w:r>
        <w:rPr>
          <w:sz w:val="20"/>
        </w:rPr>
        <w:t>两端富裕长度，</w:t>
      </w:r>
      <w:r>
        <w:rPr>
          <w:sz w:val="20"/>
        </w:rPr>
        <w:t>m</w:t>
      </w:r>
      <w:r>
        <w:rPr>
          <w:sz w:val="20"/>
        </w:rPr>
        <w:t>；</w:t>
      </w:r>
    </w:p>
    <w:p w14:paraId="0418576A" w14:textId="77777777" w:rsidR="00502FE2" w:rsidRDefault="00000000">
      <w:pPr>
        <w:spacing w:before="48" w:line="360" w:lineRule="auto"/>
        <w:ind w:firstLine="480"/>
      </w:pPr>
      <w:r>
        <w:t>取设计船长</w:t>
      </w:r>
      <w:r>
        <w:t>225m</w:t>
      </w:r>
      <w:r>
        <w:t>，端部富裕长度按</w:t>
      </w:r>
      <w:r>
        <w:t>17.5m</w:t>
      </w:r>
      <w:r>
        <w:t>考虑，计算泊位长度为</w:t>
      </w:r>
      <w:r>
        <w:t>260m</w:t>
      </w:r>
      <w:r>
        <w:t>。该长度能满足</w:t>
      </w:r>
      <w:r>
        <w:t>5</w:t>
      </w:r>
      <w:r>
        <w:t>万吨级散货船靠泊，并为卸船机两端检修和缆绳布置保留必要空间。</w:t>
      </w:r>
    </w:p>
    <w:p w14:paraId="2B6BFD9A" w14:textId="063A04CC" w:rsidR="00C13623" w:rsidRPr="00C13623" w:rsidRDefault="00C13623" w:rsidP="00C13623">
      <w:pPr>
        <w:spacing w:before="48" w:line="360" w:lineRule="auto"/>
        <w:ind w:firstLine="480"/>
      </w:pPr>
      <w:r w:rsidRPr="004405C2">
        <w:rPr>
          <w:rFonts w:ascii="宋体" w:hAnsi="宋体" w:cs="Cambria Math" w:hint="eastAsia"/>
        </w:rPr>
        <w:t>依据《</w:t>
      </w:r>
      <w:r w:rsidRPr="004405C2">
        <w:rPr>
          <w:rFonts w:ascii="宋体" w:hAnsi="宋体" w:hint="eastAsia"/>
        </w:rPr>
        <w:t>海港总体设计规范</w:t>
      </w:r>
      <w:r w:rsidRPr="005807DC">
        <w:t>JTS 165-2025</w:t>
      </w:r>
      <w:r w:rsidRPr="005807DC">
        <w:t>》</w:t>
      </w:r>
      <w:r w:rsidRPr="005807DC">
        <w:t>5.4.12</w:t>
      </w:r>
      <w:r w:rsidR="005807DC">
        <w:rPr>
          <w:rFonts w:ascii="宋体" w:hAnsi="宋体" w:cs="Cambria Math" w:hint="eastAsia"/>
        </w:rPr>
        <w:t>，</w:t>
      </w:r>
      <w:r>
        <w:t>码头前沿设计水深</w:t>
      </w:r>
      <w:r>
        <w:rPr>
          <w:rFonts w:hint="eastAsia"/>
        </w:rPr>
        <w:t>为</w:t>
      </w:r>
    </w:p>
    <w:p w14:paraId="34DE3508" w14:textId="4CC06300" w:rsidR="00502FE2" w:rsidRDefault="00000000">
      <w:pPr>
        <w:tabs>
          <w:tab w:val="center" w:pos="4100"/>
          <w:tab w:val="right" w:pos="8200"/>
        </w:tabs>
        <w:spacing w:before="48" w:line="360" w:lineRule="auto"/>
        <w:ind w:firstLine="480"/>
        <w:jc w:val="left"/>
      </w:pPr>
      <w:r>
        <w:tab/>
      </w:r>
      <m:oMath>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r>
          <w:rPr>
            <w:rFonts w:ascii="Cambria Math" w:hAnsi="Cambria Math"/>
          </w:rPr>
          <m:t>12.50 </m:t>
        </m:r>
        <m:r>
          <m:rPr>
            <m:sty m:val="p"/>
          </m:rPr>
          <w:rPr>
            <w:rFonts w:ascii="Cambria Math" w:hAnsi="Cambria Math"/>
          </w:rPr>
          <m:t>m</m:t>
        </m:r>
      </m:oMath>
      <w:r>
        <w:tab/>
        <w:t>(3.2)</w:t>
      </w:r>
    </w:p>
    <w:p w14:paraId="4BA53E3C" w14:textId="77777777" w:rsidR="00502FE2" w:rsidRDefault="00000000">
      <w:pPr>
        <w:spacing w:before="48"/>
        <w:ind w:firstLine="400"/>
      </w:pPr>
      <w:r>
        <w:rPr>
          <w:sz w:val="20"/>
        </w:rPr>
        <w:t>式中：</w:t>
      </w:r>
    </w:p>
    <w:p w14:paraId="1D5164D5" w14:textId="77777777" w:rsidR="00502FE2" w:rsidRDefault="00000000">
      <w:pPr>
        <w:spacing w:before="48"/>
        <w:ind w:left="960" w:firstLine="400"/>
      </w:pPr>
      <w:r>
        <w:rPr>
          <w:rFonts w:ascii="Cambria Math" w:eastAsia="Cambria Math" w:hAnsi="Cambria Math"/>
          <w:sz w:val="20"/>
        </w:rPr>
        <w:t>D</w:t>
      </w:r>
      <w:r>
        <w:rPr>
          <w:sz w:val="20"/>
        </w:rPr>
        <w:t>——</w:t>
      </w:r>
      <w:r>
        <w:rPr>
          <w:sz w:val="20"/>
        </w:rPr>
        <w:t>码头前沿设计水深，</w:t>
      </w:r>
      <w:r>
        <w:rPr>
          <w:sz w:val="20"/>
        </w:rPr>
        <w:t>m</w:t>
      </w:r>
      <w:r>
        <w:rPr>
          <w:sz w:val="20"/>
        </w:rPr>
        <w:t>；</w:t>
      </w:r>
    </w:p>
    <w:p w14:paraId="5695FB78" w14:textId="77777777" w:rsidR="00502FE2" w:rsidRDefault="00000000">
      <w:pPr>
        <w:spacing w:before="48"/>
        <w:ind w:left="960" w:firstLine="400"/>
      </w:pPr>
      <w:r>
        <w:rPr>
          <w:rFonts w:ascii="Cambria Math" w:eastAsia="Cambria Math" w:hAnsi="Cambria Math"/>
          <w:sz w:val="20"/>
        </w:rPr>
        <w:t>T</w:t>
      </w:r>
      <w:r>
        <w:rPr>
          <w:sz w:val="20"/>
        </w:rPr>
        <w:t>——</w:t>
      </w:r>
      <w:r>
        <w:rPr>
          <w:sz w:val="20"/>
        </w:rPr>
        <w:t>设计船舶满载吃水，</w:t>
      </w:r>
      <w:r>
        <w:rPr>
          <w:sz w:val="20"/>
        </w:rPr>
        <w:t>m</w:t>
      </w:r>
      <w:r>
        <w:rPr>
          <w:sz w:val="20"/>
        </w:rPr>
        <w:t>；</w:t>
      </w:r>
    </w:p>
    <w:p w14:paraId="52DD1E5B" w14:textId="77777777" w:rsidR="00502FE2" w:rsidRDefault="00000000">
      <w:pPr>
        <w:spacing w:before="48"/>
        <w:ind w:left="960" w:firstLine="400"/>
      </w:pPr>
      <w:r>
        <w:rPr>
          <w:rFonts w:ascii="Cambria Math" w:eastAsia="Cambria Math" w:hAnsi="Cambria Math"/>
          <w:sz w:val="20"/>
        </w:rPr>
        <w:t>Z</w:t>
      </w:r>
      <w:r>
        <w:rPr>
          <w:rFonts w:ascii="Cambria Math" w:eastAsia="Cambria Math" w:hAnsi="Cambria Math"/>
          <w:sz w:val="20"/>
          <w:vertAlign w:val="subscript"/>
        </w:rPr>
        <w:t>1</w:t>
      </w:r>
      <w:r>
        <w:rPr>
          <w:sz w:val="20"/>
        </w:rPr>
        <w:t>——</w:t>
      </w:r>
      <w:r>
        <w:rPr>
          <w:sz w:val="20"/>
        </w:rPr>
        <w:t>船舶运动富裕水深，</w:t>
      </w:r>
      <w:r>
        <w:rPr>
          <w:sz w:val="20"/>
        </w:rPr>
        <w:t>m</w:t>
      </w:r>
      <w:r>
        <w:rPr>
          <w:sz w:val="20"/>
        </w:rPr>
        <w:t>；</w:t>
      </w:r>
    </w:p>
    <w:p w14:paraId="07E27B41" w14:textId="77777777" w:rsidR="00502FE2" w:rsidRDefault="00000000">
      <w:pPr>
        <w:spacing w:before="48"/>
        <w:ind w:left="960" w:firstLine="400"/>
      </w:pPr>
      <w:r>
        <w:rPr>
          <w:rFonts w:ascii="Cambria Math" w:eastAsia="Cambria Math" w:hAnsi="Cambria Math"/>
          <w:sz w:val="20"/>
        </w:rPr>
        <w:t>Z</w:t>
      </w:r>
      <w:r>
        <w:rPr>
          <w:rFonts w:ascii="Cambria Math" w:eastAsia="Cambria Math" w:hAnsi="Cambria Math"/>
          <w:sz w:val="20"/>
          <w:vertAlign w:val="subscript"/>
        </w:rPr>
        <w:t>2</w:t>
      </w:r>
      <w:r>
        <w:rPr>
          <w:sz w:val="20"/>
        </w:rPr>
        <w:t>——</w:t>
      </w:r>
      <w:r>
        <w:rPr>
          <w:sz w:val="20"/>
        </w:rPr>
        <w:t>备淤富裕深度，</w:t>
      </w:r>
      <w:r>
        <w:rPr>
          <w:sz w:val="20"/>
        </w:rPr>
        <w:t>m</w:t>
      </w:r>
      <w:r>
        <w:rPr>
          <w:sz w:val="20"/>
        </w:rPr>
        <w:t>；</w:t>
      </w:r>
    </w:p>
    <w:p w14:paraId="169F1933" w14:textId="77777777" w:rsidR="00502FE2" w:rsidRDefault="00000000">
      <w:pPr>
        <w:spacing w:before="48"/>
        <w:ind w:left="960" w:firstLine="400"/>
      </w:pPr>
      <w:r>
        <w:rPr>
          <w:rFonts w:ascii="Cambria Math" w:eastAsia="Cambria Math" w:hAnsi="Cambria Math"/>
          <w:sz w:val="20"/>
        </w:rPr>
        <w:t>Z</w:t>
      </w:r>
      <w:r>
        <w:rPr>
          <w:rFonts w:ascii="Cambria Math" w:eastAsia="Cambria Math" w:hAnsi="Cambria Math"/>
          <w:sz w:val="20"/>
          <w:vertAlign w:val="subscript"/>
        </w:rPr>
        <w:t>3</w:t>
      </w:r>
      <w:r>
        <w:rPr>
          <w:sz w:val="20"/>
        </w:rPr>
        <w:t>——</w:t>
      </w:r>
      <w:r>
        <w:rPr>
          <w:sz w:val="20"/>
        </w:rPr>
        <w:t>龙骨下安全富裕深度，</w:t>
      </w:r>
      <w:r>
        <w:rPr>
          <w:sz w:val="20"/>
        </w:rPr>
        <w:t>m</w:t>
      </w:r>
      <w:r>
        <w:rPr>
          <w:sz w:val="20"/>
        </w:rPr>
        <w:t>；</w:t>
      </w:r>
    </w:p>
    <w:p w14:paraId="70966FEC" w14:textId="77777777" w:rsidR="00502FE2" w:rsidRDefault="00000000">
      <w:pPr>
        <w:spacing w:before="48"/>
        <w:ind w:left="960" w:firstLine="400"/>
      </w:pPr>
      <w:r>
        <w:rPr>
          <w:rFonts w:ascii="Cambria Math" w:eastAsia="Cambria Math" w:hAnsi="Cambria Math"/>
          <w:sz w:val="20"/>
        </w:rPr>
        <w:t>Z</w:t>
      </w:r>
      <w:r>
        <w:rPr>
          <w:rFonts w:ascii="Cambria Math" w:eastAsia="Cambria Math" w:hAnsi="Cambria Math"/>
          <w:sz w:val="20"/>
          <w:vertAlign w:val="subscript"/>
        </w:rPr>
        <w:t>4</w:t>
      </w:r>
      <w:r>
        <w:rPr>
          <w:sz w:val="20"/>
        </w:rPr>
        <w:t>——</w:t>
      </w:r>
      <w:r>
        <w:rPr>
          <w:sz w:val="20"/>
        </w:rPr>
        <w:t>施工和测量富裕深度，</w:t>
      </w:r>
      <w:r>
        <w:rPr>
          <w:sz w:val="20"/>
        </w:rPr>
        <w:t>m</w:t>
      </w:r>
      <w:r>
        <w:rPr>
          <w:sz w:val="20"/>
        </w:rPr>
        <w:t>；</w:t>
      </w:r>
    </w:p>
    <w:p w14:paraId="2BA5C8ED" w14:textId="4290159F" w:rsidR="00502FE2" w:rsidRDefault="00000000" w:rsidP="00C13623">
      <w:pPr>
        <w:spacing w:before="48" w:line="360" w:lineRule="auto"/>
        <w:ind w:firstLine="480"/>
      </w:pPr>
      <w:r>
        <w:t>码头前沿设计水深按满载吃水、航行下沉、波浪富裕、回淤富裕和测量施工</w:t>
      </w:r>
      <w:r>
        <w:lastRenderedPageBreak/>
        <w:t>误差综合确定。计算结果为</w:t>
      </w:r>
      <w:r>
        <w:t>12.50m</w:t>
      </w:r>
      <w:r>
        <w:t>，断面图中前沿泥面线和设计底高程分别表达。</w:t>
      </w:r>
    </w:p>
    <w:p w14:paraId="121A01D2" w14:textId="77777777" w:rsidR="00502FE2" w:rsidRPr="005807DC" w:rsidRDefault="00000000">
      <w:pPr>
        <w:pStyle w:val="2"/>
        <w:rPr>
          <w:rFonts w:ascii="黑体" w:hAnsi="黑体" w:hint="eastAsia"/>
          <w:bCs w:val="0"/>
          <w:szCs w:val="28"/>
        </w:rPr>
      </w:pPr>
      <w:r>
        <w:rPr>
          <w:rFonts w:eastAsia="宋体"/>
          <w:b/>
          <w:sz w:val="24"/>
        </w:rPr>
        <w:t xml:space="preserve"> </w:t>
      </w:r>
      <w:r w:rsidRPr="005807DC">
        <w:rPr>
          <w:rFonts w:ascii="黑体" w:hAnsi="黑体"/>
          <w:bCs w:val="0"/>
          <w:szCs w:val="28"/>
        </w:rPr>
        <w:t>码头面高程与水域布置</w:t>
      </w:r>
    </w:p>
    <w:p w14:paraId="0AC480FA" w14:textId="77777777" w:rsidR="00502FE2" w:rsidRPr="005807DC" w:rsidRDefault="00000000">
      <w:pPr>
        <w:pStyle w:val="3"/>
        <w:rPr>
          <w:rFonts w:ascii="黑体" w:hAnsi="黑体" w:hint="eastAsia"/>
          <w:bCs w:val="0"/>
          <w:szCs w:val="28"/>
        </w:rPr>
      </w:pPr>
      <w:r>
        <w:rPr>
          <w:rFonts w:eastAsia="宋体"/>
          <w:b/>
          <w:sz w:val="24"/>
        </w:rPr>
        <w:t xml:space="preserve"> </w:t>
      </w:r>
      <w:r w:rsidRPr="005807DC">
        <w:rPr>
          <w:rFonts w:ascii="黑体" w:hAnsi="黑体"/>
          <w:bCs w:val="0"/>
          <w:szCs w:val="28"/>
        </w:rPr>
        <w:t>码头面高程设计</w:t>
      </w:r>
    </w:p>
    <w:p w14:paraId="2F94A654" w14:textId="77777777" w:rsidR="00502FE2" w:rsidRDefault="00000000">
      <w:pPr>
        <w:spacing w:before="48" w:line="360" w:lineRule="auto"/>
        <w:ind w:firstLine="480"/>
      </w:pPr>
      <w:r>
        <w:t>码头面高程应满足作业安全、防浪越浪、设备基础布置和排水要求。设计高水位较高时，码头面应具备足够净空；极端高水位时，上部结构不应发生大面积淹没，并应保证电气设备、除尘设备和皮带机廊道基础处于安全标高。国外港口设计手册也强调港口结构顶面高程需要同时考虑运营和极端工况。</w:t>
      </w:r>
      <w:r>
        <w:rPr>
          <w:vertAlign w:val="superscript"/>
        </w:rPr>
        <w:t>[7]</w:t>
      </w:r>
    </w:p>
    <w:p w14:paraId="74BD9E22"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dw</m:t>
            </m:r>
          </m:sub>
        </m:sSub>
        <m:r>
          <m:rPr>
            <m:sty m:val="p"/>
          </m:rPr>
          <w:rPr>
            <w:rFonts w:ascii="Cambria Math" w:hAnsi="Cambria Math"/>
          </w:rPr>
          <m:t>+</m:t>
        </m:r>
        <m:r>
          <w:rPr>
            <w:rFonts w:ascii="Cambria Math" w:hAnsi="Cambria Math"/>
          </w:rPr>
          <m:t>a</m:t>
        </m:r>
        <m:r>
          <m:rPr>
            <m:sty m:val="p"/>
          </m:rPr>
          <w:rPr>
            <w:rFonts w:ascii="Cambria Math" w:hAnsi="Cambria Math"/>
          </w:rPr>
          <m:t>+Δ</m:t>
        </m:r>
        <m:r>
          <w:rPr>
            <w:rFonts w:ascii="Cambria Math" w:hAnsi="Cambria Math"/>
          </w:rPr>
          <m:t>h</m:t>
        </m:r>
        <m:r>
          <m:rPr>
            <m:sty m:val="p"/>
          </m:rPr>
          <w:rPr>
            <w:rFonts w:ascii="Cambria Math" w:hAnsi="Cambria Math"/>
          </w:rPr>
          <m:t>=</m:t>
        </m:r>
        <m:r>
          <w:rPr>
            <w:rFonts w:ascii="Cambria Math" w:hAnsi="Cambria Math"/>
          </w:rPr>
          <m:t>1.91</m:t>
        </m:r>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0.49</m:t>
        </m:r>
        <m:r>
          <m:rPr>
            <m:sty m:val="p"/>
          </m:rPr>
          <w:rPr>
            <w:rFonts w:ascii="Cambria Math" w:hAnsi="Cambria Math"/>
          </w:rPr>
          <m:t>=</m:t>
        </m:r>
        <m:r>
          <w:rPr>
            <w:rFonts w:ascii="Cambria Math" w:hAnsi="Cambria Math"/>
          </w:rPr>
          <m:t>3.60 </m:t>
        </m:r>
        <m:r>
          <m:rPr>
            <m:sty m:val="p"/>
          </m:rPr>
          <w:rPr>
            <w:rFonts w:ascii="Cambria Math" w:hAnsi="Cambria Math"/>
          </w:rPr>
          <m:t>m</m:t>
        </m:r>
      </m:oMath>
      <w:r>
        <w:tab/>
        <w:t>(3.3)</w:t>
      </w:r>
    </w:p>
    <w:p w14:paraId="29687258" w14:textId="77777777" w:rsidR="00502FE2" w:rsidRDefault="00000000">
      <w:pPr>
        <w:spacing w:before="48"/>
        <w:ind w:firstLine="400"/>
      </w:pPr>
      <w:r>
        <w:rPr>
          <w:sz w:val="20"/>
        </w:rPr>
        <w:t>式中：</w:t>
      </w:r>
    </w:p>
    <w:p w14:paraId="26F75457"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c</w:t>
      </w:r>
      <w:r>
        <w:rPr>
          <w:sz w:val="20"/>
        </w:rPr>
        <w:t>——</w:t>
      </w:r>
      <w:r>
        <w:rPr>
          <w:sz w:val="20"/>
        </w:rPr>
        <w:t>码头面高程，</w:t>
      </w:r>
      <w:r>
        <w:rPr>
          <w:sz w:val="20"/>
        </w:rPr>
        <w:t>m</w:t>
      </w:r>
      <w:r>
        <w:rPr>
          <w:sz w:val="20"/>
        </w:rPr>
        <w:t>；</w:t>
      </w:r>
    </w:p>
    <w:p w14:paraId="796B542F"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dw</w:t>
      </w:r>
      <w:r>
        <w:rPr>
          <w:sz w:val="20"/>
        </w:rPr>
        <w:t>——</w:t>
      </w:r>
      <w:r>
        <w:rPr>
          <w:sz w:val="20"/>
        </w:rPr>
        <w:t>设计高水位，</w:t>
      </w:r>
      <w:r>
        <w:rPr>
          <w:sz w:val="20"/>
        </w:rPr>
        <w:t>m</w:t>
      </w:r>
      <w:r>
        <w:rPr>
          <w:sz w:val="20"/>
        </w:rPr>
        <w:t>；</w:t>
      </w:r>
    </w:p>
    <w:p w14:paraId="25899353" w14:textId="77777777" w:rsidR="00502FE2" w:rsidRDefault="00000000">
      <w:pPr>
        <w:spacing w:before="48"/>
        <w:ind w:left="960" w:firstLine="400"/>
      </w:pPr>
      <w:r>
        <w:rPr>
          <w:rFonts w:ascii="Cambria Math" w:eastAsia="Cambria Math" w:hAnsi="Cambria Math"/>
          <w:sz w:val="20"/>
        </w:rPr>
        <w:t>a</w:t>
      </w:r>
      <w:r>
        <w:rPr>
          <w:sz w:val="20"/>
        </w:rPr>
        <w:t>——</w:t>
      </w:r>
      <w:r>
        <w:rPr>
          <w:sz w:val="20"/>
        </w:rPr>
        <w:t>安全超高，</w:t>
      </w:r>
      <w:r>
        <w:rPr>
          <w:sz w:val="20"/>
        </w:rPr>
        <w:t>m</w:t>
      </w:r>
      <w:r>
        <w:rPr>
          <w:sz w:val="20"/>
        </w:rPr>
        <w:t>；</w:t>
      </w:r>
    </w:p>
    <w:p w14:paraId="29E5A18F" w14:textId="77777777" w:rsidR="00502FE2" w:rsidRDefault="00000000">
      <w:pPr>
        <w:spacing w:before="48"/>
        <w:ind w:left="960" w:firstLine="400"/>
      </w:pPr>
      <w:r>
        <w:rPr>
          <w:rFonts w:ascii="Cambria Math" w:eastAsia="Cambria Math" w:hAnsi="Cambria Math"/>
          <w:sz w:val="20"/>
        </w:rPr>
        <w:t>Δh</w:t>
      </w:r>
      <w:r>
        <w:rPr>
          <w:sz w:val="20"/>
        </w:rPr>
        <w:t>——</w:t>
      </w:r>
      <w:r>
        <w:rPr>
          <w:sz w:val="20"/>
        </w:rPr>
        <w:t>波浪爬高或作业富裕值，</w:t>
      </w:r>
      <w:r>
        <w:rPr>
          <w:sz w:val="20"/>
        </w:rPr>
        <w:t>m</w:t>
      </w:r>
      <w:r>
        <w:rPr>
          <w:sz w:val="20"/>
        </w:rPr>
        <w:t>；</w:t>
      </w:r>
    </w:p>
    <w:p w14:paraId="3C32DFDA" w14:textId="77777777" w:rsidR="008C00E9" w:rsidRDefault="008C00E9" w:rsidP="008C00E9">
      <w:pPr>
        <w:spacing w:before="48" w:line="360" w:lineRule="auto"/>
        <w:ind w:firstLine="480"/>
      </w:pPr>
      <w:r>
        <w:t>式中，</w:t>
      </w:r>
      <w:r>
        <w:t>Hc</w:t>
      </w:r>
      <w:r>
        <w:t>为码头面高程，</w:t>
      </w:r>
      <w:r>
        <w:t>H</w:t>
      </w:r>
      <w:r w:rsidRPr="008C00E9">
        <w:rPr>
          <w:vertAlign w:val="subscript"/>
        </w:rPr>
        <w:t>dw</w:t>
      </w:r>
      <w:r>
        <w:t>为设计高水位，</w:t>
      </w:r>
      <w:r>
        <w:t>a</w:t>
      </w:r>
      <w:r>
        <w:t>为作业安全超高。综合取码头面高程为</w:t>
      </w:r>
      <w:r>
        <w:t>3.60m</w:t>
      </w:r>
      <w:r>
        <w:t>，胸墙或上部构造局部高程根据靠船构件、系船柱和设备基础再作构造调整。</w:t>
      </w:r>
    </w:p>
    <w:p w14:paraId="15B0D4D4" w14:textId="77777777" w:rsidR="00502FE2" w:rsidRPr="005807DC" w:rsidRDefault="00000000">
      <w:pPr>
        <w:pStyle w:val="3"/>
        <w:rPr>
          <w:rFonts w:ascii="黑体" w:hAnsi="黑体" w:hint="eastAsia"/>
          <w:bCs w:val="0"/>
          <w:szCs w:val="28"/>
        </w:rPr>
      </w:pPr>
      <w:r>
        <w:rPr>
          <w:rFonts w:eastAsia="宋体"/>
          <w:b/>
          <w:sz w:val="24"/>
        </w:rPr>
        <w:t xml:space="preserve"> </w:t>
      </w:r>
      <w:r w:rsidRPr="005807DC">
        <w:rPr>
          <w:rFonts w:ascii="黑体" w:hAnsi="黑体"/>
          <w:bCs w:val="0"/>
          <w:szCs w:val="28"/>
        </w:rPr>
        <w:t>停泊水域</w:t>
      </w:r>
    </w:p>
    <w:p w14:paraId="356487C4" w14:textId="77777777" w:rsidR="008C00E9" w:rsidRDefault="008C00E9" w:rsidP="008C00E9">
      <w:pPr>
        <w:spacing w:before="48" w:line="360" w:lineRule="auto"/>
        <w:ind w:firstLine="480"/>
      </w:pPr>
      <w:r>
        <w:t>停泊水域应满足船舶靠泊、离泊、拖轮协助和安全避让需要。按海港总平面布置中码头前沿停泊水域通常取码头前</w:t>
      </w:r>
      <w:r>
        <w:t>2</w:t>
      </w:r>
      <w:r>
        <w:t>倍设计船宽范围、长度与泊位长度协调的要求，</w:t>
      </w:r>
      <w:r w:rsidRPr="00C5796D">
        <w:rPr>
          <w:rFonts w:ascii="宋体" w:hAnsi="宋体" w:hint="eastAsia"/>
        </w:rPr>
        <w:t>根据《海港总体设计规范</w:t>
      </w:r>
      <w:r w:rsidRPr="005807DC">
        <w:t>JTS 165-2025</w:t>
      </w:r>
      <w:r w:rsidRPr="00C5796D">
        <w:rPr>
          <w:rFonts w:ascii="宋体" w:hAnsi="宋体" w:hint="eastAsia"/>
        </w:rPr>
        <w:t>》中的相关规定，</w:t>
      </w:r>
      <w:r>
        <w:t>本设计按设计船宽的</w:t>
      </w:r>
      <w:r>
        <w:t>2</w:t>
      </w:r>
      <w:r>
        <w:t>倍估算停泊水域宽度：</w:t>
      </w:r>
    </w:p>
    <w:p w14:paraId="5862B20D"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2B</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32.3</m:t>
        </m:r>
        <m:r>
          <m:rPr>
            <m:sty m:val="p"/>
          </m:rPr>
          <w:rPr>
            <w:rFonts w:ascii="Cambria Math" w:hAnsi="Cambria Math"/>
          </w:rPr>
          <m:t>=</m:t>
        </m:r>
        <m:r>
          <w:rPr>
            <w:rFonts w:ascii="Cambria Math" w:hAnsi="Cambria Math"/>
          </w:rPr>
          <m:t>64.6 </m:t>
        </m:r>
        <m:r>
          <m:rPr>
            <m:sty m:val="p"/>
          </m:rPr>
          <w:rPr>
            <w:rFonts w:ascii="Cambria Math" w:hAnsi="Cambria Math"/>
          </w:rPr>
          <m:t>m≈</m:t>
        </m:r>
        <m:r>
          <w:rPr>
            <w:rFonts w:ascii="Cambria Math" w:hAnsi="Cambria Math"/>
          </w:rPr>
          <m:t>65 </m:t>
        </m:r>
        <m:r>
          <m:rPr>
            <m:sty m:val="p"/>
          </m:rPr>
          <w:rPr>
            <w:rFonts w:ascii="Cambria Math" w:hAnsi="Cambria Math"/>
          </w:rPr>
          <m:t>m</m:t>
        </m:r>
      </m:oMath>
      <w:r>
        <w:tab/>
        <w:t>(3.4)</w:t>
      </w:r>
    </w:p>
    <w:p w14:paraId="5D55816D" w14:textId="77777777" w:rsidR="00502FE2" w:rsidRDefault="00000000">
      <w:pPr>
        <w:spacing w:before="48"/>
        <w:ind w:firstLine="400"/>
      </w:pPr>
      <w:r>
        <w:rPr>
          <w:sz w:val="20"/>
        </w:rPr>
        <w:t>式中：</w:t>
      </w:r>
    </w:p>
    <w:p w14:paraId="3453113C" w14:textId="35AB0008" w:rsidR="00502FE2" w:rsidRDefault="00000000">
      <w:pPr>
        <w:spacing w:before="48"/>
        <w:ind w:left="960" w:firstLine="400"/>
      </w:pPr>
      <w:r>
        <w:rPr>
          <w:rFonts w:ascii="Cambria Math" w:eastAsia="Cambria Math" w:hAnsi="Cambria Math"/>
          <w:sz w:val="20"/>
        </w:rPr>
        <w:t>B</w:t>
      </w:r>
      <w:r>
        <w:rPr>
          <w:rFonts w:ascii="Cambria Math" w:eastAsia="Cambria Math" w:hAnsi="Cambria Math"/>
          <w:sz w:val="20"/>
          <w:vertAlign w:val="subscript"/>
        </w:rPr>
        <w:t>t</w:t>
      </w:r>
      <w:r>
        <w:rPr>
          <w:sz w:val="20"/>
        </w:rPr>
        <w:t>——</w:t>
      </w:r>
      <w:r>
        <w:rPr>
          <w:sz w:val="20"/>
        </w:rPr>
        <w:t>停泊水域宽度，</w:t>
      </w:r>
      <w:r>
        <w:rPr>
          <w:sz w:val="20"/>
        </w:rPr>
        <w:t>m</w:t>
      </w:r>
      <w:r w:rsidR="008B4E78">
        <w:rPr>
          <w:rFonts w:hint="eastAsia"/>
          <w:sz w:val="20"/>
        </w:rPr>
        <w:t>;</w:t>
      </w:r>
    </w:p>
    <w:p w14:paraId="71C8EE14" w14:textId="65468477" w:rsidR="00502FE2" w:rsidRDefault="00000000">
      <w:pPr>
        <w:spacing w:before="48"/>
        <w:ind w:left="960" w:firstLine="400"/>
      </w:pPr>
      <w:r>
        <w:rPr>
          <w:rFonts w:ascii="Cambria Math" w:eastAsia="Cambria Math" w:hAnsi="Cambria Math"/>
          <w:sz w:val="20"/>
        </w:rPr>
        <w:t>B</w:t>
      </w:r>
      <w:r>
        <w:rPr>
          <w:sz w:val="20"/>
        </w:rPr>
        <w:t>——</w:t>
      </w:r>
      <w:r>
        <w:rPr>
          <w:sz w:val="20"/>
        </w:rPr>
        <w:t>设计船宽，</w:t>
      </w:r>
      <w:r>
        <w:rPr>
          <w:sz w:val="20"/>
        </w:rPr>
        <w:t>m</w:t>
      </w:r>
      <w:r w:rsidR="008B4E78">
        <w:rPr>
          <w:rFonts w:hint="eastAsia"/>
          <w:sz w:val="20"/>
        </w:rPr>
        <w:t>;</w:t>
      </w:r>
    </w:p>
    <w:p w14:paraId="446279D0" w14:textId="77777777" w:rsidR="00502FE2" w:rsidRDefault="00000000">
      <w:pPr>
        <w:spacing w:before="48" w:line="360" w:lineRule="auto"/>
        <w:ind w:firstLine="480"/>
      </w:pPr>
      <w:r>
        <w:t>停泊水域宽度取</w:t>
      </w:r>
      <w:r>
        <w:t>65m</w:t>
      </w:r>
      <w:r>
        <w:t>，长度与</w:t>
      </w:r>
      <w:r>
        <w:t>260m</w:t>
      </w:r>
      <w:r>
        <w:t>泊位长度一致，并与前沿水深</w:t>
      </w:r>
      <w:r>
        <w:t>12.50m</w:t>
      </w:r>
      <w:r>
        <w:t>配合，可满足</w:t>
      </w:r>
      <w:r>
        <w:t>5</w:t>
      </w:r>
      <w:r>
        <w:t>万吨级散货船靠泊、解缆和拖轮辅助作业要求。</w:t>
      </w:r>
    </w:p>
    <w:p w14:paraId="10E806D8" w14:textId="77777777" w:rsidR="00502FE2" w:rsidRPr="008B4E78" w:rsidRDefault="00000000">
      <w:pPr>
        <w:pStyle w:val="3"/>
        <w:rPr>
          <w:rFonts w:ascii="黑体" w:hAnsi="黑体" w:hint="eastAsia"/>
          <w:bCs w:val="0"/>
          <w:szCs w:val="28"/>
        </w:rPr>
      </w:pPr>
      <w:r>
        <w:rPr>
          <w:rFonts w:eastAsia="宋体"/>
          <w:b/>
          <w:sz w:val="24"/>
        </w:rPr>
        <w:t xml:space="preserve"> </w:t>
      </w:r>
      <w:r w:rsidRPr="008B4E78">
        <w:rPr>
          <w:rFonts w:ascii="黑体" w:hAnsi="黑体"/>
          <w:bCs w:val="0"/>
          <w:szCs w:val="28"/>
        </w:rPr>
        <w:t>回旋水域</w:t>
      </w:r>
    </w:p>
    <w:p w14:paraId="7758B24B" w14:textId="77777777" w:rsidR="008C00E9" w:rsidRDefault="008C00E9" w:rsidP="008C00E9">
      <w:pPr>
        <w:spacing w:before="48" w:line="360" w:lineRule="auto"/>
        <w:ind w:firstLine="480"/>
      </w:pPr>
      <w:r>
        <w:t>回旋水域按有掩护港池、拖轮协助转头的条件布置，</w:t>
      </w:r>
      <w:r w:rsidRPr="004405C2">
        <w:rPr>
          <w:rFonts w:ascii="宋体" w:hAnsi="宋体" w:cs="Cambria Math" w:hint="eastAsia"/>
        </w:rPr>
        <w:t>由《</w:t>
      </w:r>
      <w:r w:rsidRPr="004405C2">
        <w:rPr>
          <w:rFonts w:ascii="宋体" w:hAnsi="宋体" w:hint="eastAsia"/>
        </w:rPr>
        <w:t>海港总体设计规范</w:t>
      </w:r>
      <w:r w:rsidRPr="008B4E78">
        <w:t>JTS 165-2025</w:t>
      </w:r>
      <w:r w:rsidRPr="004405C2">
        <w:rPr>
          <w:rFonts w:ascii="宋体" w:hAnsi="宋体" w:cs="Cambria Math" w:hint="eastAsia"/>
        </w:rPr>
        <w:t>》得,</w:t>
      </w:r>
      <w:r>
        <w:t>初步按</w:t>
      </w:r>
      <w:r>
        <w:t>2</w:t>
      </w:r>
      <w:r>
        <w:t>倍设计船长控制；受水流、风况或进出港频繁程度</w:t>
      </w:r>
      <w:r>
        <w:lastRenderedPageBreak/>
        <w:t>影响较大时，后续应结合操船模拟或港区通航论证复核。计算如下：</w:t>
      </w:r>
    </w:p>
    <w:p w14:paraId="3757DC99"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2L</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225</m:t>
        </m:r>
        <m:r>
          <m:rPr>
            <m:sty m:val="p"/>
          </m:rPr>
          <w:rPr>
            <w:rFonts w:ascii="Cambria Math" w:hAnsi="Cambria Math"/>
          </w:rPr>
          <m:t>=</m:t>
        </m:r>
        <m:r>
          <w:rPr>
            <w:rFonts w:ascii="Cambria Math" w:hAnsi="Cambria Math"/>
          </w:rPr>
          <m:t>450 </m:t>
        </m:r>
        <m:r>
          <m:rPr>
            <m:sty m:val="p"/>
          </m:rPr>
          <w:rPr>
            <w:rFonts w:ascii="Cambria Math" w:hAnsi="Cambria Math"/>
          </w:rPr>
          <m:t>m</m:t>
        </m:r>
      </m:oMath>
      <w:r>
        <w:tab/>
        <w:t>(3.5)</w:t>
      </w:r>
    </w:p>
    <w:p w14:paraId="40B69945" w14:textId="77777777" w:rsidR="00502FE2" w:rsidRDefault="00000000">
      <w:pPr>
        <w:spacing w:before="48"/>
        <w:ind w:firstLine="400"/>
      </w:pPr>
      <w:r>
        <w:rPr>
          <w:sz w:val="20"/>
        </w:rPr>
        <w:t>式中：</w:t>
      </w:r>
    </w:p>
    <w:p w14:paraId="3822D50B" w14:textId="2A107680" w:rsidR="00502FE2" w:rsidRDefault="00000000">
      <w:pPr>
        <w:spacing w:before="48"/>
        <w:ind w:left="960" w:firstLine="400"/>
      </w:pPr>
      <w:r>
        <w:rPr>
          <w:rFonts w:ascii="Cambria Math" w:eastAsia="Cambria Math" w:hAnsi="Cambria Math"/>
          <w:sz w:val="20"/>
        </w:rPr>
        <w:t>D</w:t>
      </w:r>
      <w:r>
        <w:rPr>
          <w:rFonts w:ascii="Cambria Math" w:eastAsia="Cambria Math" w:hAnsi="Cambria Math"/>
          <w:sz w:val="20"/>
          <w:vertAlign w:val="subscript"/>
        </w:rPr>
        <w:t>t</w:t>
      </w:r>
      <w:r>
        <w:rPr>
          <w:sz w:val="20"/>
        </w:rPr>
        <w:t>——</w:t>
      </w:r>
      <w:r>
        <w:rPr>
          <w:sz w:val="20"/>
        </w:rPr>
        <w:t>回旋水域直径，</w:t>
      </w:r>
      <w:r>
        <w:rPr>
          <w:sz w:val="20"/>
        </w:rPr>
        <w:t>m</w:t>
      </w:r>
      <w:r w:rsidR="008B4E78">
        <w:rPr>
          <w:rFonts w:hint="eastAsia"/>
          <w:sz w:val="20"/>
        </w:rPr>
        <w:t>;</w:t>
      </w:r>
    </w:p>
    <w:p w14:paraId="2B53CCD5" w14:textId="77777777" w:rsidR="00502FE2" w:rsidRDefault="00000000">
      <w:pPr>
        <w:spacing w:before="48"/>
        <w:ind w:left="960" w:firstLine="400"/>
      </w:pPr>
      <w:r>
        <w:rPr>
          <w:rFonts w:ascii="Cambria Math" w:eastAsia="Cambria Math" w:hAnsi="Cambria Math"/>
          <w:sz w:val="20"/>
        </w:rPr>
        <w:t>L</w:t>
      </w:r>
      <w:r>
        <w:rPr>
          <w:sz w:val="20"/>
        </w:rPr>
        <w:t>——</w:t>
      </w:r>
      <w:r w:rsidRPr="008B4E78">
        <w:rPr>
          <w:rFonts w:ascii="宋体" w:hAnsi="宋体"/>
        </w:rPr>
        <w:t>设计船长，m</w:t>
      </w:r>
      <w:r>
        <w:rPr>
          <w:sz w:val="20"/>
        </w:rPr>
        <w:t>；</w:t>
      </w:r>
    </w:p>
    <w:p w14:paraId="48E5C5F2" w14:textId="77777777" w:rsidR="00502FE2" w:rsidRDefault="00000000">
      <w:pPr>
        <w:spacing w:before="48" w:line="360" w:lineRule="auto"/>
        <w:ind w:firstLine="480"/>
      </w:pPr>
      <w:r>
        <w:t>计算回旋水域直径为</w:t>
      </w:r>
      <w:r>
        <w:t>450m</w:t>
      </w:r>
      <w:r>
        <w:t>，本设计采用</w:t>
      </w:r>
      <w:r>
        <w:t>450m</w:t>
      </w:r>
      <w:r>
        <w:t>布置。该尺度能够满足设计船型调头，并为风流偏压和拖轮协助留出余量。</w:t>
      </w:r>
    </w:p>
    <w:p w14:paraId="31E7A217" w14:textId="77777777" w:rsidR="00502FE2" w:rsidRPr="008B4E78" w:rsidRDefault="00000000">
      <w:pPr>
        <w:pStyle w:val="3"/>
        <w:rPr>
          <w:rFonts w:ascii="黑体" w:hAnsi="黑体" w:hint="eastAsia"/>
          <w:bCs w:val="0"/>
          <w:szCs w:val="28"/>
        </w:rPr>
      </w:pPr>
      <w:r>
        <w:rPr>
          <w:rFonts w:eastAsia="宋体"/>
          <w:b/>
          <w:sz w:val="24"/>
        </w:rPr>
        <w:t xml:space="preserve"> </w:t>
      </w:r>
      <w:r w:rsidRPr="008B4E78">
        <w:rPr>
          <w:rFonts w:ascii="黑体" w:hAnsi="黑体"/>
          <w:bCs w:val="0"/>
          <w:szCs w:val="28"/>
        </w:rPr>
        <w:t>航道设计</w:t>
      </w:r>
    </w:p>
    <w:p w14:paraId="5D202857" w14:textId="77777777" w:rsidR="008C00E9" w:rsidRDefault="008C00E9" w:rsidP="008C00E9">
      <w:pPr>
        <w:spacing w:before="48" w:line="360" w:lineRule="auto"/>
        <w:ind w:firstLine="480"/>
      </w:pPr>
      <w:r>
        <w:t>航道采用单线通航布置。根据规范中对航道尺度的控制思路，自然水深航道应同时考虑通航水深、通航宽度和转弯半径，尺度取值需综合设计船型、横风横流、船舶操纵性能、测量误差、底质和维护疏浚条件。初步设计按设计船宽加两侧安全富裕宽度估算，取每侧富裕宽度</w:t>
      </w:r>
      <w:r>
        <w:t>25m</w:t>
      </w:r>
      <w:r>
        <w:t>，则航道底宽为：</w:t>
      </w:r>
    </w:p>
    <w:p w14:paraId="6B4457E2"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2b</m:t>
        </m:r>
        <m:r>
          <m:rPr>
            <m:sty m:val="p"/>
          </m:rPr>
          <w:rPr>
            <w:rFonts w:ascii="Cambria Math" w:hAnsi="Cambria Math"/>
          </w:rPr>
          <m:t>=</m:t>
        </m:r>
        <m:r>
          <w:rPr>
            <w:rFonts w:ascii="Cambria Math" w:hAnsi="Cambria Math"/>
          </w:rPr>
          <m:t>32.3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82.3 </m:t>
        </m:r>
        <m:r>
          <m:rPr>
            <m:sty m:val="p"/>
          </m:rPr>
          <w:rPr>
            <w:rFonts w:ascii="Cambria Math" w:hAnsi="Cambria Math"/>
          </w:rPr>
          <m:t>m</m:t>
        </m:r>
      </m:oMath>
      <w:r>
        <w:tab/>
        <w:t>(3.6)</w:t>
      </w:r>
    </w:p>
    <w:p w14:paraId="37EC7B1A" w14:textId="77777777" w:rsidR="00502FE2" w:rsidRDefault="00000000">
      <w:pPr>
        <w:spacing w:before="48"/>
        <w:ind w:firstLine="400"/>
      </w:pPr>
      <w:r>
        <w:rPr>
          <w:sz w:val="20"/>
        </w:rPr>
        <w:t>式中：</w:t>
      </w:r>
    </w:p>
    <w:p w14:paraId="063B73FC" w14:textId="77777777" w:rsidR="00502FE2" w:rsidRDefault="00000000">
      <w:pPr>
        <w:spacing w:before="48"/>
        <w:ind w:left="960" w:firstLine="400"/>
      </w:pPr>
      <w:r>
        <w:rPr>
          <w:rFonts w:ascii="Cambria Math" w:eastAsia="Cambria Math" w:hAnsi="Cambria Math"/>
          <w:sz w:val="20"/>
        </w:rPr>
        <w:t>B</w:t>
      </w:r>
      <w:r>
        <w:rPr>
          <w:rFonts w:ascii="Cambria Math" w:eastAsia="Cambria Math" w:hAnsi="Cambria Math"/>
          <w:sz w:val="20"/>
          <w:vertAlign w:val="subscript"/>
        </w:rPr>
        <w:t>c</w:t>
      </w:r>
      <w:r>
        <w:rPr>
          <w:sz w:val="20"/>
        </w:rPr>
        <w:t>——</w:t>
      </w:r>
      <w:r>
        <w:rPr>
          <w:sz w:val="20"/>
        </w:rPr>
        <w:t>航道底宽，</w:t>
      </w:r>
      <w:r>
        <w:rPr>
          <w:sz w:val="20"/>
        </w:rPr>
        <w:t>m</w:t>
      </w:r>
      <w:r>
        <w:rPr>
          <w:sz w:val="20"/>
        </w:rPr>
        <w:t>；</w:t>
      </w:r>
    </w:p>
    <w:p w14:paraId="31DD2E5D" w14:textId="77777777" w:rsidR="00502FE2" w:rsidRDefault="00000000">
      <w:pPr>
        <w:spacing w:before="48"/>
        <w:ind w:left="960" w:firstLine="400"/>
      </w:pPr>
      <w:r>
        <w:rPr>
          <w:rFonts w:ascii="Cambria Math" w:eastAsia="Cambria Math" w:hAnsi="Cambria Math"/>
          <w:sz w:val="20"/>
        </w:rPr>
        <w:t>B</w:t>
      </w:r>
      <w:r>
        <w:rPr>
          <w:sz w:val="20"/>
        </w:rPr>
        <w:t>——</w:t>
      </w:r>
      <w:r>
        <w:rPr>
          <w:sz w:val="20"/>
        </w:rPr>
        <w:t>设计船宽，</w:t>
      </w:r>
      <w:r>
        <w:rPr>
          <w:sz w:val="20"/>
        </w:rPr>
        <w:t>m</w:t>
      </w:r>
      <w:r>
        <w:rPr>
          <w:sz w:val="20"/>
        </w:rPr>
        <w:t>；</w:t>
      </w:r>
    </w:p>
    <w:p w14:paraId="0D4878E2" w14:textId="77777777" w:rsidR="00502FE2" w:rsidRDefault="00000000">
      <w:pPr>
        <w:spacing w:before="48"/>
        <w:ind w:left="960" w:firstLine="400"/>
      </w:pPr>
      <w:r>
        <w:rPr>
          <w:rFonts w:ascii="Cambria Math" w:eastAsia="Cambria Math" w:hAnsi="Cambria Math"/>
          <w:sz w:val="20"/>
        </w:rPr>
        <w:t>b</w:t>
      </w:r>
      <w:r>
        <w:rPr>
          <w:sz w:val="20"/>
        </w:rPr>
        <w:t>——</w:t>
      </w:r>
      <w:r>
        <w:rPr>
          <w:sz w:val="20"/>
        </w:rPr>
        <w:t>单侧安全富裕宽度，</w:t>
      </w:r>
      <w:r>
        <w:rPr>
          <w:sz w:val="20"/>
        </w:rPr>
        <w:t>m</w:t>
      </w:r>
      <w:r>
        <w:rPr>
          <w:sz w:val="20"/>
        </w:rPr>
        <w:t>；</w:t>
      </w:r>
    </w:p>
    <w:p w14:paraId="30523A70" w14:textId="77777777" w:rsidR="00502FE2" w:rsidRDefault="00000000">
      <w:pPr>
        <w:spacing w:before="48" w:line="360" w:lineRule="auto"/>
        <w:ind w:firstLine="480"/>
      </w:pPr>
      <w:r>
        <w:t>按计算结果并考虑船舶操纵、测量误差和维护疏浚，航道设计底宽取</w:t>
      </w:r>
      <w:r>
        <w:t>90m</w:t>
      </w:r>
      <w:r>
        <w:t>，航道设计水深与码头前沿水深保持一致，取</w:t>
      </w:r>
      <w:r>
        <w:t>12.50m</w:t>
      </w:r>
      <w:r>
        <w:t>。</w:t>
      </w:r>
    </w:p>
    <w:p w14:paraId="5D98A756" w14:textId="77777777" w:rsidR="00502FE2" w:rsidRPr="008B4E78" w:rsidRDefault="00000000">
      <w:pPr>
        <w:pStyle w:val="3"/>
        <w:rPr>
          <w:rFonts w:ascii="黑体" w:hAnsi="黑体" w:hint="eastAsia"/>
          <w:bCs w:val="0"/>
          <w:szCs w:val="28"/>
        </w:rPr>
      </w:pPr>
      <w:r>
        <w:rPr>
          <w:rFonts w:eastAsia="宋体"/>
          <w:b/>
          <w:sz w:val="24"/>
        </w:rPr>
        <w:t xml:space="preserve"> </w:t>
      </w:r>
      <w:r w:rsidRPr="008B4E78">
        <w:rPr>
          <w:rFonts w:ascii="黑体" w:hAnsi="黑体"/>
          <w:bCs w:val="0"/>
          <w:szCs w:val="28"/>
        </w:rPr>
        <w:t>锚地设计</w:t>
      </w:r>
    </w:p>
    <w:p w14:paraId="4D99A456" w14:textId="77777777" w:rsidR="008C00E9" w:rsidRDefault="008C00E9" w:rsidP="008C00E9">
      <w:pPr>
        <w:spacing w:before="48" w:line="360" w:lineRule="auto"/>
        <w:ind w:firstLine="480"/>
      </w:pPr>
      <w:r>
        <w:t>锚地主要用于</w:t>
      </w:r>
      <w:r>
        <w:t>9</w:t>
      </w:r>
      <w:r>
        <w:t>级以上大风或台风影响前船舶候潮、待泊和避风等待。锚地位置宜靠近进港航道或码头水域，同时不妨碍主航道通航；水域应具备适宜水深、平坦海床、较好锚抓力和一定风浪掩护条件。</w:t>
      </w:r>
      <w:r>
        <w:rPr>
          <w:rFonts w:ascii="黑体" w:hAnsi="黑体" w:hint="eastAsia"/>
        </w:rPr>
        <w:t>根据《</w:t>
      </w:r>
      <w:r>
        <w:rPr>
          <w:rFonts w:hint="eastAsia"/>
        </w:rPr>
        <w:t>海港总体设计规范</w:t>
      </w:r>
      <w:r>
        <w:rPr>
          <w:rFonts w:hint="eastAsia"/>
        </w:rPr>
        <w:t>JTS 165-2025</w:t>
      </w:r>
      <w:r>
        <w:rPr>
          <w:rFonts w:ascii="黑体" w:hAnsi="黑体" w:hint="eastAsia"/>
        </w:rPr>
        <w:t>》，</w:t>
      </w:r>
      <w:r>
        <w:t>本阶段先按设计船长的</w:t>
      </w:r>
      <w:r>
        <w:t>3</w:t>
      </w:r>
      <w:r>
        <w:t>倍估算单船锚泊回旋半径：</w:t>
      </w:r>
    </w:p>
    <w:p w14:paraId="1352291E"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3L</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225</m:t>
        </m:r>
        <m:r>
          <m:rPr>
            <m:sty m:val="p"/>
          </m:rPr>
          <w:rPr>
            <w:rFonts w:ascii="Cambria Math" w:hAnsi="Cambria Math"/>
          </w:rPr>
          <m:t>=</m:t>
        </m:r>
        <m:r>
          <w:rPr>
            <w:rFonts w:ascii="Cambria Math" w:hAnsi="Cambria Math"/>
          </w:rPr>
          <m:t>675 </m:t>
        </m:r>
        <m:r>
          <m:rPr>
            <m:sty m:val="p"/>
          </m:rPr>
          <w:rPr>
            <w:rFonts w:ascii="Cambria Math" w:hAnsi="Cambria Math"/>
          </w:rPr>
          <m:t>m≈</m:t>
        </m:r>
        <m:r>
          <w:rPr>
            <w:rFonts w:ascii="Cambria Math" w:hAnsi="Cambria Math"/>
          </w:rPr>
          <m:t>700 </m:t>
        </m:r>
        <m:r>
          <m:rPr>
            <m:sty m:val="p"/>
          </m:rPr>
          <w:rPr>
            <w:rFonts w:ascii="Cambria Math" w:hAnsi="Cambria Math"/>
          </w:rPr>
          <m:t>m</m:t>
        </m:r>
      </m:oMath>
      <w:r>
        <w:tab/>
        <w:t>(3.7)</w:t>
      </w:r>
    </w:p>
    <w:p w14:paraId="5200168D" w14:textId="77777777" w:rsidR="00502FE2" w:rsidRDefault="00000000">
      <w:pPr>
        <w:spacing w:before="48"/>
        <w:ind w:firstLine="400"/>
      </w:pPr>
      <w:r>
        <w:rPr>
          <w:sz w:val="20"/>
        </w:rPr>
        <w:t>式中：</w:t>
      </w:r>
    </w:p>
    <w:p w14:paraId="686DF0F8" w14:textId="77777777" w:rsidR="00502FE2"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a</w:t>
      </w:r>
      <w:r>
        <w:rPr>
          <w:sz w:val="20"/>
        </w:rPr>
        <w:t>——</w:t>
      </w:r>
      <w:r>
        <w:rPr>
          <w:sz w:val="20"/>
        </w:rPr>
        <w:t>单船锚泊回旋半径，</w:t>
      </w:r>
      <w:r>
        <w:rPr>
          <w:sz w:val="20"/>
        </w:rPr>
        <w:t>m</w:t>
      </w:r>
      <w:r>
        <w:rPr>
          <w:sz w:val="20"/>
        </w:rPr>
        <w:t>；</w:t>
      </w:r>
    </w:p>
    <w:p w14:paraId="5CC23A73" w14:textId="77777777" w:rsidR="00502FE2" w:rsidRDefault="00000000">
      <w:pPr>
        <w:spacing w:before="48"/>
        <w:ind w:left="960" w:firstLine="400"/>
      </w:pPr>
      <w:r>
        <w:rPr>
          <w:rFonts w:ascii="Cambria Math" w:eastAsia="Cambria Math" w:hAnsi="Cambria Math"/>
          <w:sz w:val="20"/>
        </w:rPr>
        <w:t>L</w:t>
      </w:r>
      <w:r>
        <w:rPr>
          <w:sz w:val="20"/>
        </w:rPr>
        <w:t>——</w:t>
      </w:r>
      <w:r>
        <w:rPr>
          <w:sz w:val="20"/>
        </w:rPr>
        <w:t>设计船长，</w:t>
      </w:r>
      <w:r>
        <w:rPr>
          <w:sz w:val="20"/>
        </w:rPr>
        <w:t>m</w:t>
      </w:r>
      <w:r>
        <w:rPr>
          <w:sz w:val="20"/>
        </w:rPr>
        <w:t>；</w:t>
      </w:r>
    </w:p>
    <w:p w14:paraId="22493E3F" w14:textId="77777777" w:rsidR="00502FE2" w:rsidRDefault="00000000">
      <w:pPr>
        <w:spacing w:before="48" w:line="360" w:lineRule="auto"/>
        <w:ind w:firstLine="480"/>
      </w:pPr>
      <w:r>
        <w:t>本设计锚地半径取</w:t>
      </w:r>
      <w:r>
        <w:t>700m</w:t>
      </w:r>
      <w:r>
        <w:t>，具体位置结合当地港区通航规划、锚地与航道安全距离、底质条件和避风条件确定。</w:t>
      </w:r>
    </w:p>
    <w:p w14:paraId="6EE5C303" w14:textId="77777777" w:rsidR="00502FE2" w:rsidRPr="008B4E78" w:rsidRDefault="00000000">
      <w:pPr>
        <w:pStyle w:val="2"/>
        <w:rPr>
          <w:rFonts w:ascii="黑体" w:hAnsi="黑体" w:hint="eastAsia"/>
          <w:bCs w:val="0"/>
          <w:szCs w:val="28"/>
        </w:rPr>
      </w:pPr>
      <w:r>
        <w:rPr>
          <w:rFonts w:eastAsia="宋体"/>
          <w:b/>
          <w:sz w:val="24"/>
        </w:rPr>
        <w:lastRenderedPageBreak/>
        <w:t xml:space="preserve"> </w:t>
      </w:r>
      <w:r w:rsidRPr="008B4E78">
        <w:rPr>
          <w:rFonts w:ascii="黑体" w:hAnsi="黑体"/>
          <w:bCs w:val="0"/>
          <w:szCs w:val="28"/>
        </w:rPr>
        <w:t>陆域布置设计</w:t>
      </w:r>
    </w:p>
    <w:p w14:paraId="7F7738E8" w14:textId="77777777" w:rsidR="00502FE2" w:rsidRPr="008B4E78" w:rsidRDefault="00000000">
      <w:pPr>
        <w:pStyle w:val="3"/>
        <w:rPr>
          <w:rFonts w:ascii="黑体" w:hAnsi="黑体" w:hint="eastAsia"/>
          <w:bCs w:val="0"/>
          <w:szCs w:val="28"/>
        </w:rPr>
      </w:pPr>
      <w:r>
        <w:rPr>
          <w:rFonts w:eastAsia="宋体"/>
          <w:b/>
          <w:sz w:val="24"/>
        </w:rPr>
        <w:t xml:space="preserve"> </w:t>
      </w:r>
      <w:r w:rsidRPr="008B4E78">
        <w:rPr>
          <w:rFonts w:ascii="黑体" w:hAnsi="黑体"/>
          <w:bCs w:val="0"/>
          <w:szCs w:val="28"/>
        </w:rPr>
        <w:t>前方作业区</w:t>
      </w:r>
    </w:p>
    <w:p w14:paraId="1BCF0F00" w14:textId="77777777" w:rsidR="00502FE2" w:rsidRDefault="00000000">
      <w:pPr>
        <w:spacing w:before="48" w:line="360" w:lineRule="auto"/>
        <w:ind w:firstLine="480"/>
      </w:pPr>
      <w:r>
        <w:t>前方作业区沿码头后方布置，主要包括卸船机轨道、皮带机转运站、检修通道和安全疏散通道。前方作业区宽度按卸船机运行和检修车辆通行要求确定，布置时保证卸船机轨道与码头前沿平行，减少煤流转运距离。</w:t>
      </w:r>
    </w:p>
    <w:p w14:paraId="717F2A12" w14:textId="77777777" w:rsidR="00502FE2" w:rsidRPr="008B4E78" w:rsidRDefault="00000000">
      <w:pPr>
        <w:pStyle w:val="3"/>
        <w:rPr>
          <w:rFonts w:ascii="黑体" w:hAnsi="黑体" w:hint="eastAsia"/>
          <w:bCs w:val="0"/>
          <w:szCs w:val="28"/>
        </w:rPr>
      </w:pPr>
      <w:r>
        <w:rPr>
          <w:rFonts w:eastAsia="宋体"/>
          <w:b/>
          <w:sz w:val="24"/>
        </w:rPr>
        <w:t xml:space="preserve"> </w:t>
      </w:r>
      <w:r w:rsidRPr="008B4E78">
        <w:rPr>
          <w:rFonts w:ascii="黑体" w:hAnsi="黑体"/>
          <w:bCs w:val="0"/>
          <w:szCs w:val="28"/>
        </w:rPr>
        <w:t>煤炭堆场区</w:t>
      </w:r>
    </w:p>
    <w:p w14:paraId="367DE1C9" w14:textId="77777777" w:rsidR="00502FE2" w:rsidRDefault="00000000">
      <w:pPr>
        <w:spacing w:before="48" w:line="360" w:lineRule="auto"/>
        <w:ind w:firstLine="480"/>
      </w:pPr>
      <w:r>
        <w:t>煤炭堆场布置于码头后方陆域，采用条形堆场方式。堆场内设置斗轮堆取料机作业通道、皮带机廊道、喷淋抑尘管线和含煤污水收集沟，堆场与前方作业区通过带式输送机和转运站连接。库场区道路按环形系统组织，路基和路面保持平整、坚实并利于排水。</w:t>
      </w:r>
    </w:p>
    <w:p w14:paraId="164BAF91" w14:textId="77777777" w:rsidR="00502FE2" w:rsidRPr="008B4E78" w:rsidRDefault="00000000">
      <w:pPr>
        <w:pStyle w:val="3"/>
        <w:rPr>
          <w:rFonts w:ascii="黑体" w:hAnsi="黑体" w:hint="eastAsia"/>
          <w:bCs w:val="0"/>
          <w:szCs w:val="28"/>
        </w:rPr>
      </w:pPr>
      <w:r>
        <w:rPr>
          <w:rFonts w:eastAsia="宋体"/>
          <w:b/>
          <w:sz w:val="24"/>
        </w:rPr>
        <w:t xml:space="preserve"> </w:t>
      </w:r>
      <w:r w:rsidRPr="008B4E78">
        <w:rPr>
          <w:rFonts w:ascii="黑体" w:hAnsi="黑体"/>
          <w:bCs w:val="0"/>
          <w:szCs w:val="28"/>
        </w:rPr>
        <w:t>生产辅助区</w:t>
      </w:r>
    </w:p>
    <w:p w14:paraId="709B1574" w14:textId="77777777" w:rsidR="00502FE2" w:rsidRDefault="00000000">
      <w:pPr>
        <w:spacing w:before="48" w:line="360" w:lineRule="auto"/>
        <w:ind w:firstLine="480"/>
      </w:pPr>
      <w:r>
        <w:t>生产辅助区布置在堆场侧后方，包括变电所、机修间、消防设施、控制室、道路和停车区等。辅助区与煤炭堆场保持适当距离，既便于设备维护和运行管理，又减少粉尘对办公和电气设施的影响。</w:t>
      </w:r>
    </w:p>
    <w:p w14:paraId="089303CC" w14:textId="77777777" w:rsidR="00502FE2" w:rsidRPr="008B4E78" w:rsidRDefault="00000000">
      <w:pPr>
        <w:pStyle w:val="3"/>
        <w:rPr>
          <w:rFonts w:ascii="黑体" w:hAnsi="黑体" w:hint="eastAsia"/>
          <w:bCs w:val="0"/>
          <w:szCs w:val="28"/>
        </w:rPr>
      </w:pPr>
      <w:r>
        <w:rPr>
          <w:rFonts w:eastAsia="宋体"/>
          <w:b/>
          <w:sz w:val="24"/>
        </w:rPr>
        <w:t xml:space="preserve"> </w:t>
      </w:r>
      <w:r w:rsidRPr="008B4E78">
        <w:rPr>
          <w:rFonts w:ascii="黑体" w:hAnsi="黑体"/>
          <w:bCs w:val="0"/>
          <w:szCs w:val="28"/>
        </w:rPr>
        <w:t>道路与管线</w:t>
      </w:r>
    </w:p>
    <w:p w14:paraId="0B0557F1" w14:textId="77777777" w:rsidR="00502FE2" w:rsidRDefault="00000000">
      <w:pPr>
        <w:spacing w:before="48" w:line="360" w:lineRule="auto"/>
        <w:ind w:firstLine="480"/>
      </w:pPr>
      <w:r>
        <w:t>连续输送廊道与港区道路、转运站、建筑物和构筑物协调布置；廊道跨越道路或检修通道时，应满足相应净空和净宽要求，并在道路交叉处设置必要的交通安全设施。消防车辆应能够到达转运站、变电所和主要设备基础附近。</w:t>
      </w:r>
    </w:p>
    <w:p w14:paraId="670B802E" w14:textId="77777777" w:rsidR="00502FE2" w:rsidRDefault="00000000">
      <w:pPr>
        <w:spacing w:before="48"/>
        <w:ind w:firstLine="480"/>
        <w:jc w:val="center"/>
      </w:pPr>
      <w:r>
        <w:rPr>
          <w:noProof/>
        </w:rPr>
        <w:lastRenderedPageBreak/>
        <w:drawing>
          <wp:inline distT="0" distB="0" distL="0" distR="0" wp14:anchorId="51E28275" wp14:editId="79B39A04">
            <wp:extent cx="5303520" cy="37462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1_general_layout.png"/>
                    <pic:cNvPicPr/>
                  </pic:nvPicPr>
                  <pic:blipFill>
                    <a:blip r:embed="rId27"/>
                    <a:stretch>
                      <a:fillRect/>
                    </a:stretch>
                  </pic:blipFill>
                  <pic:spPr>
                    <a:xfrm>
                      <a:off x="0" y="0"/>
                      <a:ext cx="5303520" cy="3746205"/>
                    </a:xfrm>
                    <a:prstGeom prst="rect">
                      <a:avLst/>
                    </a:prstGeom>
                  </pic:spPr>
                </pic:pic>
              </a:graphicData>
            </a:graphic>
          </wp:inline>
        </w:drawing>
      </w:r>
    </w:p>
    <w:p w14:paraId="3F41576D" w14:textId="77777777" w:rsidR="00502FE2" w:rsidRDefault="00000000">
      <w:pPr>
        <w:spacing w:before="48" w:after="120"/>
        <w:ind w:firstLine="420"/>
        <w:jc w:val="center"/>
      </w:pPr>
      <w:r w:rsidRPr="008B4E78">
        <w:rPr>
          <w:sz w:val="21"/>
          <w:szCs w:val="21"/>
        </w:rPr>
        <w:t>图</w:t>
      </w:r>
      <w:r w:rsidRPr="008B4E78">
        <w:rPr>
          <w:sz w:val="21"/>
          <w:szCs w:val="21"/>
        </w:rPr>
        <w:t>3-1</w:t>
      </w:r>
      <w:r>
        <w:rPr>
          <w:sz w:val="20"/>
        </w:rPr>
        <w:t xml:space="preserve"> </w:t>
      </w:r>
      <w:r w:rsidRPr="008B4E78">
        <w:rPr>
          <w:sz w:val="21"/>
          <w:szCs w:val="21"/>
        </w:rPr>
        <w:t>煤码头总平面布置图</w:t>
      </w:r>
    </w:p>
    <w:p w14:paraId="48C3CDF5" w14:textId="77777777" w:rsidR="00502FE2" w:rsidRPr="008B4E78" w:rsidRDefault="00000000">
      <w:pPr>
        <w:pStyle w:val="2"/>
        <w:rPr>
          <w:rFonts w:ascii="黑体" w:hAnsi="黑体" w:hint="eastAsia"/>
          <w:bCs w:val="0"/>
          <w:szCs w:val="28"/>
        </w:rPr>
      </w:pPr>
      <w:r>
        <w:rPr>
          <w:rFonts w:eastAsia="宋体"/>
          <w:b/>
          <w:sz w:val="24"/>
        </w:rPr>
        <w:t xml:space="preserve"> </w:t>
      </w:r>
      <w:r w:rsidRPr="008B4E78">
        <w:rPr>
          <w:rFonts w:ascii="黑体" w:hAnsi="黑体"/>
          <w:bCs w:val="0"/>
          <w:szCs w:val="28"/>
        </w:rPr>
        <w:t>平面布置说明</w:t>
      </w:r>
    </w:p>
    <w:p w14:paraId="1AC11649" w14:textId="77777777" w:rsidR="00502FE2" w:rsidRDefault="00000000">
      <w:pPr>
        <w:spacing w:before="48" w:line="360" w:lineRule="auto"/>
        <w:ind w:firstLine="480"/>
      </w:pPr>
      <w:r>
        <w:t>码头采用顺岸式单泊位布置，前沿线与输送廊道平行，后方设置转运站、检修道路和消防通道。卸船设备沿前沿轨道移动，煤流由前沿漏斗进入皮带机系统，经过封闭廊道输送至后方堆场或电厂受煤点。</w:t>
      </w:r>
    </w:p>
    <w:p w14:paraId="7C809FAB" w14:textId="77777777" w:rsidR="00502FE2" w:rsidRDefault="00000000">
      <w:pPr>
        <w:spacing w:before="48" w:line="360" w:lineRule="auto"/>
        <w:ind w:firstLine="480"/>
      </w:pPr>
      <w:r>
        <w:t>高桩梁板式方案中，码头平台宽度由卸船机轨距、前沿作业带、皮带机廊道、检修通道和护轮坎共同决定；重力式沉箱方案中，平台宽度除满足上述工艺需求外，还需要满足沉箱宽度、胸墙宽度、后方回填坡脚和基床放坡要求。</w:t>
      </w:r>
    </w:p>
    <w:p w14:paraId="6D7A6951" w14:textId="77777777" w:rsidR="00502FE2" w:rsidRDefault="00000000">
      <w:pPr>
        <w:spacing w:before="48" w:line="360" w:lineRule="auto"/>
        <w:ind w:firstLine="480"/>
      </w:pPr>
      <w:r>
        <w:t>港内波浪控制与外海设计波要素、口门方向、岸壁反射、港池尺度和泊位朝向有关。</w:t>
      </w:r>
      <w:r>
        <w:rPr>
          <w:vertAlign w:val="superscript"/>
        </w:rPr>
        <w:t>[9]</w:t>
      </w:r>
      <w:r>
        <w:t>本工程为有掩护海域，前沿布置仍应减少横浪靠泊的不利影响。</w:t>
      </w:r>
    </w:p>
    <w:p w14:paraId="0C272E8E" w14:textId="77777777" w:rsidR="00502FE2" w:rsidRDefault="00000000">
      <w:pPr>
        <w:spacing w:before="48" w:line="360" w:lineRule="auto"/>
        <w:ind w:firstLine="480"/>
      </w:pPr>
      <w:r>
        <w:t>码头前沿与后方输送系统之间应减少交叉干扰。海港工程设计手册中册将设备轨道、廊道基础和道路转弯半径列为总平面阶段需要同步确定的内容。</w:t>
      </w:r>
      <w:r>
        <w:rPr>
          <w:vertAlign w:val="superscript"/>
        </w:rPr>
        <w:t>[10]</w:t>
      </w:r>
      <w:r>
        <w:t>本设计据此将皮带机廊道沿码头纵向布置，转运站靠近后方堆场方向。</w:t>
      </w:r>
    </w:p>
    <w:p w14:paraId="5631C73D" w14:textId="77777777" w:rsidR="00502FE2" w:rsidRDefault="00000000">
      <w:pPr>
        <w:spacing w:before="48" w:line="360" w:lineRule="auto"/>
        <w:ind w:firstLine="480"/>
      </w:pPr>
      <w:r>
        <w:t>船舶进出港和回旋水域按设计船型操纵要求确定。</w:t>
      </w:r>
      <w:r>
        <w:t>PIANC</w:t>
      </w:r>
      <w:r>
        <w:t>进港航道设计指南把船舶操纵性、风流作用、拖轮协助和应急余量列为航道及回旋水域尺度控制因素。</w:t>
      </w:r>
      <w:r>
        <w:rPr>
          <w:vertAlign w:val="superscript"/>
        </w:rPr>
        <w:t>[11]</w:t>
      </w:r>
      <w:r>
        <w:t>本设计取回旋水域直径</w:t>
      </w:r>
      <w:r>
        <w:t>450m</w:t>
      </w:r>
      <w:r>
        <w:t>，可满足</w:t>
      </w:r>
      <w:r>
        <w:t>5</w:t>
      </w:r>
      <w:r>
        <w:t>万吨级散货船调头要求。</w:t>
      </w:r>
    </w:p>
    <w:p w14:paraId="4EB55E34" w14:textId="77777777" w:rsidR="00502FE2" w:rsidRDefault="00000000">
      <w:pPr>
        <w:spacing w:before="48" w:line="360" w:lineRule="auto"/>
        <w:ind w:firstLine="480"/>
      </w:pPr>
      <w:r>
        <w:lastRenderedPageBreak/>
        <w:t>施工期总平面包括打桩船作业水域、沉箱浮运通道、预制构件堆场和临时靠泊设施。海港工程设计手册下册对上述施工条件作了系统整理。</w:t>
      </w:r>
      <w:r>
        <w:rPr>
          <w:vertAlign w:val="superscript"/>
        </w:rPr>
        <w:t>[12]</w:t>
      </w:r>
      <w:r>
        <w:t>高桩方案施工水域相对灵活，沉箱方案需要预制场、出运码头、拖航通道、安装船机和较大基槽施工面。</w:t>
      </w:r>
    </w:p>
    <w:p w14:paraId="1EEBD213" w14:textId="77777777" w:rsidR="00502FE2" w:rsidRPr="008B4E78" w:rsidRDefault="00000000">
      <w:pPr>
        <w:keepNext/>
        <w:spacing w:before="48" w:after="120"/>
        <w:ind w:firstLine="420"/>
        <w:jc w:val="center"/>
        <w:rPr>
          <w:sz w:val="21"/>
          <w:szCs w:val="21"/>
        </w:rPr>
      </w:pPr>
      <w:r w:rsidRPr="008B4E78">
        <w:rPr>
          <w:sz w:val="21"/>
          <w:szCs w:val="21"/>
        </w:rPr>
        <w:t>表</w:t>
      </w:r>
      <w:r w:rsidRPr="008B4E78">
        <w:rPr>
          <w:sz w:val="21"/>
          <w:szCs w:val="21"/>
        </w:rPr>
        <w:t xml:space="preserve">3-2 </w:t>
      </w:r>
      <w:r w:rsidRPr="008B4E78">
        <w:rPr>
          <w:sz w:val="21"/>
          <w:szCs w:val="21"/>
        </w:rPr>
        <w:t>总平面主要尺度计算结果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2770"/>
        <w:gridCol w:w="4608"/>
      </w:tblGrid>
      <w:tr w:rsidR="00502FE2" w14:paraId="03D88088" w14:textId="77777777">
        <w:trPr>
          <w:cantSplit/>
          <w:tblHeader/>
          <w:jc w:val="center"/>
        </w:trPr>
        <w:tc>
          <w:tcPr>
            <w:tcW w:w="2770" w:type="dxa"/>
            <w:tcBorders>
              <w:bottom w:val="single" w:sz="6" w:space="0" w:color="000000"/>
            </w:tcBorders>
            <w:vAlign w:val="center"/>
          </w:tcPr>
          <w:p w14:paraId="57E6ECEE" w14:textId="77777777" w:rsidR="00502FE2" w:rsidRPr="008B4E78" w:rsidRDefault="00000000">
            <w:pPr>
              <w:keepLines/>
              <w:spacing w:before="48" w:line="276" w:lineRule="auto"/>
              <w:ind w:firstLine="422"/>
              <w:jc w:val="center"/>
              <w:rPr>
                <w:sz w:val="21"/>
                <w:szCs w:val="21"/>
              </w:rPr>
            </w:pPr>
            <w:r w:rsidRPr="008B4E78">
              <w:rPr>
                <w:b/>
                <w:sz w:val="21"/>
                <w:szCs w:val="21"/>
              </w:rPr>
              <w:t>项目</w:t>
            </w:r>
          </w:p>
        </w:tc>
        <w:tc>
          <w:tcPr>
            <w:tcW w:w="2770" w:type="dxa"/>
            <w:tcBorders>
              <w:bottom w:val="single" w:sz="6" w:space="0" w:color="000000"/>
            </w:tcBorders>
            <w:vAlign w:val="center"/>
          </w:tcPr>
          <w:p w14:paraId="511C51FB" w14:textId="77777777" w:rsidR="00502FE2" w:rsidRPr="008B4E78" w:rsidRDefault="00000000">
            <w:pPr>
              <w:keepLines/>
              <w:spacing w:before="48" w:line="276" w:lineRule="auto"/>
              <w:ind w:firstLine="422"/>
              <w:jc w:val="center"/>
              <w:rPr>
                <w:sz w:val="21"/>
                <w:szCs w:val="21"/>
              </w:rPr>
            </w:pPr>
            <w:r w:rsidRPr="008B4E78">
              <w:rPr>
                <w:b/>
                <w:sz w:val="21"/>
                <w:szCs w:val="21"/>
              </w:rPr>
              <w:t>采用值</w:t>
            </w:r>
          </w:p>
        </w:tc>
        <w:tc>
          <w:tcPr>
            <w:tcW w:w="2770" w:type="dxa"/>
            <w:tcBorders>
              <w:bottom w:val="single" w:sz="6" w:space="0" w:color="000000"/>
            </w:tcBorders>
            <w:vAlign w:val="center"/>
          </w:tcPr>
          <w:p w14:paraId="4681FD20" w14:textId="77777777" w:rsidR="00502FE2" w:rsidRPr="008B4E78" w:rsidRDefault="00000000">
            <w:pPr>
              <w:keepLines/>
              <w:spacing w:before="48" w:line="276" w:lineRule="auto"/>
              <w:ind w:firstLine="422"/>
              <w:jc w:val="center"/>
              <w:rPr>
                <w:sz w:val="21"/>
                <w:szCs w:val="21"/>
              </w:rPr>
            </w:pPr>
            <w:r w:rsidRPr="008B4E78">
              <w:rPr>
                <w:b/>
                <w:sz w:val="21"/>
                <w:szCs w:val="21"/>
              </w:rPr>
              <w:t>设计说明</w:t>
            </w:r>
          </w:p>
        </w:tc>
      </w:tr>
      <w:tr w:rsidR="00502FE2" w14:paraId="46F60438" w14:textId="77777777">
        <w:trPr>
          <w:cantSplit/>
          <w:jc w:val="center"/>
        </w:trPr>
        <w:tc>
          <w:tcPr>
            <w:tcW w:w="2088" w:type="dxa"/>
            <w:vAlign w:val="center"/>
          </w:tcPr>
          <w:p w14:paraId="23C794F5" w14:textId="77777777" w:rsidR="00502FE2" w:rsidRPr="008B4E78" w:rsidRDefault="00000000">
            <w:pPr>
              <w:keepLines/>
              <w:spacing w:before="48" w:line="276" w:lineRule="auto"/>
              <w:ind w:firstLine="420"/>
              <w:jc w:val="center"/>
              <w:rPr>
                <w:sz w:val="21"/>
                <w:szCs w:val="21"/>
              </w:rPr>
            </w:pPr>
            <w:r w:rsidRPr="008B4E78">
              <w:rPr>
                <w:sz w:val="21"/>
                <w:szCs w:val="21"/>
              </w:rPr>
              <w:t>泊位长度</w:t>
            </w:r>
          </w:p>
        </w:tc>
        <w:tc>
          <w:tcPr>
            <w:tcW w:w="1656" w:type="dxa"/>
            <w:vAlign w:val="center"/>
          </w:tcPr>
          <w:p w14:paraId="3AAA53A5" w14:textId="77777777" w:rsidR="00502FE2" w:rsidRPr="008B4E78" w:rsidRDefault="00000000">
            <w:pPr>
              <w:keepLines/>
              <w:spacing w:before="48" w:line="276" w:lineRule="auto"/>
              <w:ind w:firstLine="420"/>
              <w:jc w:val="center"/>
              <w:rPr>
                <w:sz w:val="21"/>
                <w:szCs w:val="21"/>
              </w:rPr>
            </w:pPr>
            <w:r w:rsidRPr="008B4E78">
              <w:rPr>
                <w:sz w:val="21"/>
                <w:szCs w:val="21"/>
              </w:rPr>
              <w:t>260m</w:t>
            </w:r>
          </w:p>
        </w:tc>
        <w:tc>
          <w:tcPr>
            <w:tcW w:w="4608" w:type="dxa"/>
            <w:vAlign w:val="center"/>
          </w:tcPr>
          <w:p w14:paraId="3357B636" w14:textId="77777777" w:rsidR="00502FE2" w:rsidRPr="008B4E78" w:rsidRDefault="00000000">
            <w:pPr>
              <w:keepLines/>
              <w:spacing w:before="48" w:line="276" w:lineRule="auto"/>
              <w:ind w:firstLine="420"/>
              <w:jc w:val="center"/>
              <w:rPr>
                <w:sz w:val="21"/>
                <w:szCs w:val="21"/>
              </w:rPr>
            </w:pPr>
            <w:r w:rsidRPr="008B4E78">
              <w:rPr>
                <w:sz w:val="21"/>
                <w:szCs w:val="21"/>
              </w:rPr>
              <w:t>按</w:t>
            </w:r>
            <w:r w:rsidRPr="008B4E78">
              <w:rPr>
                <w:sz w:val="21"/>
                <w:szCs w:val="21"/>
              </w:rPr>
              <w:t>5</w:t>
            </w:r>
            <w:r w:rsidRPr="008B4E78">
              <w:rPr>
                <w:sz w:val="21"/>
                <w:szCs w:val="21"/>
              </w:rPr>
              <w:t>万吨级散货船及端部富裕长度确定</w:t>
            </w:r>
          </w:p>
        </w:tc>
      </w:tr>
      <w:tr w:rsidR="00502FE2" w14:paraId="4E50CEDE" w14:textId="77777777">
        <w:trPr>
          <w:cantSplit/>
          <w:jc w:val="center"/>
        </w:trPr>
        <w:tc>
          <w:tcPr>
            <w:tcW w:w="2088" w:type="dxa"/>
            <w:vAlign w:val="center"/>
          </w:tcPr>
          <w:p w14:paraId="670CA093" w14:textId="77777777" w:rsidR="00502FE2" w:rsidRPr="008B4E78" w:rsidRDefault="00000000">
            <w:pPr>
              <w:keepLines/>
              <w:spacing w:before="48" w:line="276" w:lineRule="auto"/>
              <w:ind w:firstLine="420"/>
              <w:jc w:val="center"/>
              <w:rPr>
                <w:sz w:val="21"/>
                <w:szCs w:val="21"/>
              </w:rPr>
            </w:pPr>
            <w:r w:rsidRPr="008B4E78">
              <w:rPr>
                <w:sz w:val="21"/>
                <w:szCs w:val="21"/>
              </w:rPr>
              <w:t>前沿水深</w:t>
            </w:r>
          </w:p>
        </w:tc>
        <w:tc>
          <w:tcPr>
            <w:tcW w:w="1656" w:type="dxa"/>
            <w:vAlign w:val="center"/>
          </w:tcPr>
          <w:p w14:paraId="6A790523" w14:textId="77777777" w:rsidR="00502FE2" w:rsidRPr="008B4E78" w:rsidRDefault="00000000">
            <w:pPr>
              <w:keepLines/>
              <w:spacing w:before="48" w:line="276" w:lineRule="auto"/>
              <w:ind w:firstLine="420"/>
              <w:jc w:val="center"/>
              <w:rPr>
                <w:sz w:val="21"/>
                <w:szCs w:val="21"/>
              </w:rPr>
            </w:pPr>
            <w:r w:rsidRPr="008B4E78">
              <w:rPr>
                <w:sz w:val="21"/>
                <w:szCs w:val="21"/>
              </w:rPr>
              <w:t>12.50m</w:t>
            </w:r>
          </w:p>
        </w:tc>
        <w:tc>
          <w:tcPr>
            <w:tcW w:w="4608" w:type="dxa"/>
            <w:vAlign w:val="center"/>
          </w:tcPr>
          <w:p w14:paraId="3FC6F278" w14:textId="77777777" w:rsidR="00502FE2" w:rsidRPr="008B4E78" w:rsidRDefault="00000000">
            <w:pPr>
              <w:keepLines/>
              <w:spacing w:before="48" w:line="276" w:lineRule="auto"/>
              <w:ind w:firstLine="420"/>
              <w:jc w:val="center"/>
              <w:rPr>
                <w:sz w:val="21"/>
                <w:szCs w:val="21"/>
              </w:rPr>
            </w:pPr>
            <w:r w:rsidRPr="008B4E78">
              <w:rPr>
                <w:sz w:val="21"/>
                <w:szCs w:val="21"/>
              </w:rPr>
              <w:t>按满载吃水和富裕水深确定</w:t>
            </w:r>
          </w:p>
        </w:tc>
      </w:tr>
      <w:tr w:rsidR="00502FE2" w14:paraId="70138F54" w14:textId="77777777">
        <w:trPr>
          <w:cantSplit/>
          <w:jc w:val="center"/>
        </w:trPr>
        <w:tc>
          <w:tcPr>
            <w:tcW w:w="2088" w:type="dxa"/>
            <w:vAlign w:val="center"/>
          </w:tcPr>
          <w:p w14:paraId="0D1CFC5C" w14:textId="77777777" w:rsidR="00502FE2" w:rsidRPr="008B4E78" w:rsidRDefault="00000000">
            <w:pPr>
              <w:keepLines/>
              <w:spacing w:before="48" w:line="276" w:lineRule="auto"/>
              <w:ind w:firstLine="420"/>
              <w:jc w:val="center"/>
              <w:rPr>
                <w:sz w:val="21"/>
                <w:szCs w:val="21"/>
              </w:rPr>
            </w:pPr>
            <w:r w:rsidRPr="008B4E78">
              <w:rPr>
                <w:sz w:val="21"/>
                <w:szCs w:val="21"/>
              </w:rPr>
              <w:t>停泊水域宽度</w:t>
            </w:r>
          </w:p>
        </w:tc>
        <w:tc>
          <w:tcPr>
            <w:tcW w:w="1656" w:type="dxa"/>
            <w:vAlign w:val="center"/>
          </w:tcPr>
          <w:p w14:paraId="2C0A0381" w14:textId="77777777" w:rsidR="00502FE2" w:rsidRPr="008B4E78" w:rsidRDefault="00000000">
            <w:pPr>
              <w:keepLines/>
              <w:spacing w:before="48" w:line="276" w:lineRule="auto"/>
              <w:ind w:firstLine="420"/>
              <w:jc w:val="center"/>
              <w:rPr>
                <w:sz w:val="21"/>
                <w:szCs w:val="21"/>
              </w:rPr>
            </w:pPr>
            <w:r w:rsidRPr="008B4E78">
              <w:rPr>
                <w:sz w:val="21"/>
                <w:szCs w:val="21"/>
              </w:rPr>
              <w:t>65m</w:t>
            </w:r>
          </w:p>
        </w:tc>
        <w:tc>
          <w:tcPr>
            <w:tcW w:w="4608" w:type="dxa"/>
            <w:vAlign w:val="center"/>
          </w:tcPr>
          <w:p w14:paraId="17353A8A" w14:textId="77777777" w:rsidR="00502FE2" w:rsidRPr="008B4E78" w:rsidRDefault="00000000">
            <w:pPr>
              <w:keepLines/>
              <w:spacing w:before="48" w:line="276" w:lineRule="auto"/>
              <w:ind w:firstLine="420"/>
              <w:jc w:val="center"/>
              <w:rPr>
                <w:sz w:val="21"/>
                <w:szCs w:val="21"/>
              </w:rPr>
            </w:pPr>
            <w:r w:rsidRPr="008B4E78">
              <w:rPr>
                <w:sz w:val="21"/>
                <w:szCs w:val="21"/>
              </w:rPr>
              <w:t>约为</w:t>
            </w:r>
            <w:r w:rsidRPr="008B4E78">
              <w:rPr>
                <w:sz w:val="21"/>
                <w:szCs w:val="21"/>
              </w:rPr>
              <w:t>2</w:t>
            </w:r>
            <w:r w:rsidRPr="008B4E78">
              <w:rPr>
                <w:sz w:val="21"/>
                <w:szCs w:val="21"/>
              </w:rPr>
              <w:t>倍设计船宽</w:t>
            </w:r>
          </w:p>
        </w:tc>
      </w:tr>
      <w:tr w:rsidR="00502FE2" w14:paraId="69B0BB95" w14:textId="77777777">
        <w:trPr>
          <w:cantSplit/>
          <w:jc w:val="center"/>
        </w:trPr>
        <w:tc>
          <w:tcPr>
            <w:tcW w:w="2088" w:type="dxa"/>
            <w:vAlign w:val="center"/>
          </w:tcPr>
          <w:p w14:paraId="396E897E" w14:textId="77777777" w:rsidR="00502FE2" w:rsidRPr="008B4E78" w:rsidRDefault="00000000">
            <w:pPr>
              <w:keepLines/>
              <w:spacing w:before="48" w:line="276" w:lineRule="auto"/>
              <w:ind w:firstLine="420"/>
              <w:jc w:val="center"/>
              <w:rPr>
                <w:sz w:val="21"/>
                <w:szCs w:val="21"/>
              </w:rPr>
            </w:pPr>
            <w:r w:rsidRPr="008B4E78">
              <w:rPr>
                <w:sz w:val="21"/>
                <w:szCs w:val="21"/>
              </w:rPr>
              <w:t>回旋水域直径</w:t>
            </w:r>
          </w:p>
        </w:tc>
        <w:tc>
          <w:tcPr>
            <w:tcW w:w="1656" w:type="dxa"/>
            <w:vAlign w:val="center"/>
          </w:tcPr>
          <w:p w14:paraId="609D89E7" w14:textId="77777777" w:rsidR="00502FE2" w:rsidRPr="008B4E78" w:rsidRDefault="00000000">
            <w:pPr>
              <w:keepLines/>
              <w:spacing w:before="48" w:line="276" w:lineRule="auto"/>
              <w:ind w:firstLine="420"/>
              <w:jc w:val="center"/>
              <w:rPr>
                <w:sz w:val="21"/>
                <w:szCs w:val="21"/>
              </w:rPr>
            </w:pPr>
            <w:r w:rsidRPr="008B4E78">
              <w:rPr>
                <w:sz w:val="21"/>
                <w:szCs w:val="21"/>
              </w:rPr>
              <w:t>450m</w:t>
            </w:r>
          </w:p>
        </w:tc>
        <w:tc>
          <w:tcPr>
            <w:tcW w:w="4608" w:type="dxa"/>
            <w:vAlign w:val="center"/>
          </w:tcPr>
          <w:p w14:paraId="16C048AC" w14:textId="77777777" w:rsidR="00502FE2" w:rsidRPr="008B4E78" w:rsidRDefault="00000000">
            <w:pPr>
              <w:keepLines/>
              <w:spacing w:before="48" w:line="276" w:lineRule="auto"/>
              <w:ind w:firstLine="420"/>
              <w:jc w:val="center"/>
              <w:rPr>
                <w:sz w:val="21"/>
                <w:szCs w:val="21"/>
              </w:rPr>
            </w:pPr>
            <w:r w:rsidRPr="008B4E78">
              <w:rPr>
                <w:sz w:val="21"/>
                <w:szCs w:val="21"/>
              </w:rPr>
              <w:t>按</w:t>
            </w:r>
            <w:r w:rsidRPr="008B4E78">
              <w:rPr>
                <w:sz w:val="21"/>
                <w:szCs w:val="21"/>
              </w:rPr>
              <w:t>2</w:t>
            </w:r>
            <w:r w:rsidRPr="008B4E78">
              <w:rPr>
                <w:sz w:val="21"/>
                <w:szCs w:val="21"/>
              </w:rPr>
              <w:t>倍设计船长控制</w:t>
            </w:r>
          </w:p>
        </w:tc>
      </w:tr>
      <w:tr w:rsidR="00502FE2" w14:paraId="1F523ABC" w14:textId="77777777">
        <w:trPr>
          <w:cantSplit/>
          <w:jc w:val="center"/>
        </w:trPr>
        <w:tc>
          <w:tcPr>
            <w:tcW w:w="2088" w:type="dxa"/>
            <w:vAlign w:val="center"/>
          </w:tcPr>
          <w:p w14:paraId="3C193FCF" w14:textId="77777777" w:rsidR="00502FE2" w:rsidRPr="008B4E78" w:rsidRDefault="00000000">
            <w:pPr>
              <w:keepLines/>
              <w:spacing w:before="48" w:line="276" w:lineRule="auto"/>
              <w:ind w:firstLine="420"/>
              <w:jc w:val="center"/>
              <w:rPr>
                <w:sz w:val="21"/>
                <w:szCs w:val="21"/>
              </w:rPr>
            </w:pPr>
            <w:r w:rsidRPr="008B4E78">
              <w:rPr>
                <w:sz w:val="21"/>
                <w:szCs w:val="21"/>
              </w:rPr>
              <w:t>航道底宽</w:t>
            </w:r>
          </w:p>
        </w:tc>
        <w:tc>
          <w:tcPr>
            <w:tcW w:w="1656" w:type="dxa"/>
            <w:vAlign w:val="center"/>
          </w:tcPr>
          <w:p w14:paraId="2FB1CBA1" w14:textId="77777777" w:rsidR="00502FE2" w:rsidRPr="008B4E78" w:rsidRDefault="00000000">
            <w:pPr>
              <w:keepLines/>
              <w:spacing w:before="48" w:line="276" w:lineRule="auto"/>
              <w:ind w:firstLine="420"/>
              <w:jc w:val="center"/>
              <w:rPr>
                <w:sz w:val="21"/>
                <w:szCs w:val="21"/>
              </w:rPr>
            </w:pPr>
            <w:r w:rsidRPr="008B4E78">
              <w:rPr>
                <w:sz w:val="21"/>
                <w:szCs w:val="21"/>
              </w:rPr>
              <w:t>90m</w:t>
            </w:r>
          </w:p>
        </w:tc>
        <w:tc>
          <w:tcPr>
            <w:tcW w:w="4608" w:type="dxa"/>
            <w:vAlign w:val="center"/>
          </w:tcPr>
          <w:p w14:paraId="52DDBAC0" w14:textId="77777777" w:rsidR="00502FE2" w:rsidRPr="008B4E78" w:rsidRDefault="00000000">
            <w:pPr>
              <w:keepLines/>
              <w:spacing w:before="48" w:line="276" w:lineRule="auto"/>
              <w:ind w:firstLine="420"/>
              <w:jc w:val="center"/>
              <w:rPr>
                <w:sz w:val="21"/>
                <w:szCs w:val="21"/>
              </w:rPr>
            </w:pPr>
            <w:r w:rsidRPr="008B4E78">
              <w:rPr>
                <w:sz w:val="21"/>
                <w:szCs w:val="21"/>
              </w:rPr>
              <w:t>按设计船宽和两侧富裕宽度取整</w:t>
            </w:r>
          </w:p>
        </w:tc>
      </w:tr>
      <w:tr w:rsidR="00502FE2" w14:paraId="13692EFF" w14:textId="77777777">
        <w:trPr>
          <w:cantSplit/>
          <w:jc w:val="center"/>
        </w:trPr>
        <w:tc>
          <w:tcPr>
            <w:tcW w:w="2088" w:type="dxa"/>
            <w:vAlign w:val="center"/>
          </w:tcPr>
          <w:p w14:paraId="30A3EFC0" w14:textId="77777777" w:rsidR="00502FE2" w:rsidRPr="008B4E78" w:rsidRDefault="00000000">
            <w:pPr>
              <w:keepLines/>
              <w:spacing w:before="48" w:line="276" w:lineRule="auto"/>
              <w:ind w:firstLine="420"/>
              <w:jc w:val="center"/>
              <w:rPr>
                <w:sz w:val="21"/>
                <w:szCs w:val="21"/>
              </w:rPr>
            </w:pPr>
            <w:r w:rsidRPr="008B4E78">
              <w:rPr>
                <w:sz w:val="21"/>
                <w:szCs w:val="21"/>
              </w:rPr>
              <w:t>锚地半径</w:t>
            </w:r>
          </w:p>
        </w:tc>
        <w:tc>
          <w:tcPr>
            <w:tcW w:w="1656" w:type="dxa"/>
            <w:vAlign w:val="center"/>
          </w:tcPr>
          <w:p w14:paraId="1C316E19" w14:textId="77777777" w:rsidR="00502FE2" w:rsidRPr="008B4E78" w:rsidRDefault="00000000">
            <w:pPr>
              <w:keepLines/>
              <w:spacing w:before="48" w:line="276" w:lineRule="auto"/>
              <w:ind w:firstLine="420"/>
              <w:jc w:val="center"/>
              <w:rPr>
                <w:sz w:val="21"/>
                <w:szCs w:val="21"/>
              </w:rPr>
            </w:pPr>
            <w:r w:rsidRPr="008B4E78">
              <w:rPr>
                <w:sz w:val="21"/>
                <w:szCs w:val="21"/>
              </w:rPr>
              <w:t>700m</w:t>
            </w:r>
          </w:p>
        </w:tc>
        <w:tc>
          <w:tcPr>
            <w:tcW w:w="4608" w:type="dxa"/>
            <w:vAlign w:val="center"/>
          </w:tcPr>
          <w:p w14:paraId="2F59644A" w14:textId="77777777" w:rsidR="00502FE2" w:rsidRPr="008B4E78" w:rsidRDefault="00000000">
            <w:pPr>
              <w:keepLines/>
              <w:spacing w:before="48" w:line="276" w:lineRule="auto"/>
              <w:ind w:firstLine="420"/>
              <w:jc w:val="center"/>
              <w:rPr>
                <w:sz w:val="21"/>
                <w:szCs w:val="21"/>
              </w:rPr>
            </w:pPr>
            <w:r w:rsidRPr="008B4E78">
              <w:rPr>
                <w:sz w:val="21"/>
                <w:szCs w:val="21"/>
              </w:rPr>
              <w:t>按</w:t>
            </w:r>
            <w:r w:rsidRPr="008B4E78">
              <w:rPr>
                <w:sz w:val="21"/>
                <w:szCs w:val="21"/>
              </w:rPr>
              <w:t>3</w:t>
            </w:r>
            <w:r w:rsidRPr="008B4E78">
              <w:rPr>
                <w:sz w:val="21"/>
                <w:szCs w:val="21"/>
              </w:rPr>
              <w:t>倍设计船长取整</w:t>
            </w:r>
          </w:p>
        </w:tc>
      </w:tr>
    </w:tbl>
    <w:p w14:paraId="453CA462" w14:textId="77777777" w:rsidR="00502FE2" w:rsidRDefault="00502FE2">
      <w:pPr>
        <w:spacing w:before="48"/>
        <w:ind w:firstLine="480"/>
      </w:pPr>
    </w:p>
    <w:p w14:paraId="427B22D6" w14:textId="77777777" w:rsidR="00502FE2" w:rsidRPr="008B4E78" w:rsidRDefault="00000000">
      <w:pPr>
        <w:pStyle w:val="2"/>
        <w:rPr>
          <w:rFonts w:ascii="黑体" w:hAnsi="黑体" w:hint="eastAsia"/>
          <w:bCs w:val="0"/>
          <w:szCs w:val="28"/>
        </w:rPr>
      </w:pPr>
      <w:r>
        <w:rPr>
          <w:rFonts w:eastAsia="宋体"/>
          <w:b/>
          <w:sz w:val="24"/>
        </w:rPr>
        <w:t xml:space="preserve"> </w:t>
      </w:r>
      <w:r w:rsidRPr="008B4E78">
        <w:rPr>
          <w:rFonts w:ascii="黑体" w:hAnsi="黑体"/>
          <w:bCs w:val="0"/>
          <w:szCs w:val="28"/>
        </w:rPr>
        <w:t>本章小结</w:t>
      </w:r>
    </w:p>
    <w:p w14:paraId="08F4406A" w14:textId="77777777" w:rsidR="00502FE2" w:rsidRDefault="00000000">
      <w:pPr>
        <w:spacing w:before="48" w:line="360" w:lineRule="auto"/>
        <w:ind w:firstLine="480"/>
      </w:pPr>
      <w:r>
        <w:t>泊位长度、前沿水深、码头面高程、停泊水域和回旋水域按</w:t>
      </w:r>
      <w:r>
        <w:t>5</w:t>
      </w:r>
      <w:r>
        <w:t>万吨级散货船控制。</w:t>
      </w:r>
      <w:r>
        <w:t>260m</w:t>
      </w:r>
      <w:r>
        <w:t>泊位长度和</w:t>
      </w:r>
      <w:r>
        <w:t>12.50m</w:t>
      </w:r>
      <w:r>
        <w:t>前沿设计水深作为两种结构方案共同采用的设计尺度，卸船设备、输送廊道和靠泊构件均按该边界布置。</w:t>
      </w:r>
    </w:p>
    <w:p w14:paraId="1D57DFBA" w14:textId="77777777" w:rsidR="00502FE2" w:rsidRPr="008B4E78" w:rsidRDefault="00000000">
      <w:pPr>
        <w:pStyle w:val="1"/>
        <w:pageBreakBefore/>
        <w:rPr>
          <w:rFonts w:ascii="黑体" w:hAnsi="黑体" w:hint="eastAsia"/>
          <w:bCs w:val="0"/>
        </w:rPr>
      </w:pPr>
      <w:r>
        <w:rPr>
          <w:rFonts w:eastAsia="宋体"/>
          <w:b/>
          <w:sz w:val="30"/>
        </w:rPr>
        <w:lastRenderedPageBreak/>
        <w:t xml:space="preserve"> </w:t>
      </w:r>
      <w:r w:rsidRPr="008B4E78">
        <w:rPr>
          <w:rFonts w:ascii="黑体" w:hAnsi="黑体"/>
          <w:bCs w:val="0"/>
          <w:sz w:val="30"/>
        </w:rPr>
        <w:t>装卸工艺设计与设备选型</w:t>
      </w:r>
    </w:p>
    <w:p w14:paraId="4F2EA568" w14:textId="77777777" w:rsidR="00502FE2" w:rsidRPr="008B4E78" w:rsidRDefault="00000000">
      <w:pPr>
        <w:pStyle w:val="2"/>
        <w:rPr>
          <w:rFonts w:ascii="黑体" w:hAnsi="黑体" w:hint="eastAsia"/>
          <w:bCs w:val="0"/>
          <w:szCs w:val="28"/>
        </w:rPr>
      </w:pPr>
      <w:r>
        <w:rPr>
          <w:rFonts w:eastAsia="宋体"/>
          <w:b/>
          <w:sz w:val="24"/>
        </w:rPr>
        <w:t xml:space="preserve"> </w:t>
      </w:r>
      <w:r w:rsidRPr="008B4E78">
        <w:rPr>
          <w:rFonts w:ascii="黑体" w:hAnsi="黑体"/>
          <w:bCs w:val="0"/>
          <w:szCs w:val="28"/>
        </w:rPr>
        <w:t>煤炭接卸流程</w:t>
      </w:r>
    </w:p>
    <w:p w14:paraId="4B8C6185" w14:textId="77777777" w:rsidR="00502FE2" w:rsidRDefault="00000000">
      <w:pPr>
        <w:spacing w:before="48" w:line="360" w:lineRule="auto"/>
        <w:ind w:firstLine="480"/>
      </w:pPr>
      <w:r>
        <w:t>煤炭接卸工艺按</w:t>
      </w:r>
      <w:r>
        <w:t>“</w:t>
      </w:r>
      <w:r>
        <w:t>船舶靠泊、卸船机取料、前沿漏斗给料、带式输送机转运、除尘抑尘、后方堆存或入厂</w:t>
      </w:r>
      <w:r>
        <w:t>”</w:t>
      </w:r>
      <w:r>
        <w:t>的流程组织。粉尘控制贯穿卸船、转载、落料和堆存环节，封闭廊道、导料槽、雾化喷淋、负压除尘和落差控制均应与设备布置同步考虑。煤炭矿石码头粉尘控制设计规范对转载点、卸船点和堆场扬尘控制提出了专门要求。</w:t>
      </w:r>
      <w:r>
        <w:rPr>
          <w:vertAlign w:val="superscript"/>
        </w:rPr>
        <w:t>[13]</w:t>
      </w:r>
    </w:p>
    <w:p w14:paraId="638603E1" w14:textId="77777777" w:rsidR="00502FE2" w:rsidRDefault="00000000">
      <w:pPr>
        <w:spacing w:before="48"/>
        <w:ind w:firstLine="480"/>
        <w:jc w:val="center"/>
      </w:pPr>
      <w:r>
        <w:rPr>
          <w:noProof/>
        </w:rPr>
        <w:drawing>
          <wp:inline distT="0" distB="0" distL="0" distR="0" wp14:anchorId="7A2891A5" wp14:editId="01687370">
            <wp:extent cx="5120640" cy="2560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coal-handling-environmental-control.png"/>
                    <pic:cNvPicPr/>
                  </pic:nvPicPr>
                  <pic:blipFill>
                    <a:blip r:embed="rId28"/>
                    <a:stretch>
                      <a:fillRect/>
                    </a:stretch>
                  </pic:blipFill>
                  <pic:spPr>
                    <a:xfrm>
                      <a:off x="0" y="0"/>
                      <a:ext cx="5120640" cy="2560320"/>
                    </a:xfrm>
                    <a:prstGeom prst="rect">
                      <a:avLst/>
                    </a:prstGeom>
                  </pic:spPr>
                </pic:pic>
              </a:graphicData>
            </a:graphic>
          </wp:inline>
        </w:drawing>
      </w:r>
    </w:p>
    <w:p w14:paraId="274FC367" w14:textId="77777777" w:rsidR="00502FE2" w:rsidRPr="008B4E78" w:rsidRDefault="00000000">
      <w:pPr>
        <w:spacing w:before="48" w:after="120"/>
        <w:ind w:firstLine="420"/>
        <w:jc w:val="center"/>
        <w:rPr>
          <w:sz w:val="21"/>
          <w:szCs w:val="21"/>
        </w:rPr>
      </w:pPr>
      <w:r w:rsidRPr="008B4E78">
        <w:rPr>
          <w:sz w:val="21"/>
          <w:szCs w:val="21"/>
        </w:rPr>
        <w:t>图</w:t>
      </w:r>
      <w:r w:rsidRPr="008B4E78">
        <w:rPr>
          <w:sz w:val="21"/>
          <w:szCs w:val="21"/>
        </w:rPr>
        <w:t xml:space="preserve">4-1 </w:t>
      </w:r>
      <w:r w:rsidRPr="008B4E78">
        <w:rPr>
          <w:sz w:val="21"/>
          <w:szCs w:val="21"/>
        </w:rPr>
        <w:t>煤码头卸船、输送及环保控制流程示意</w:t>
      </w:r>
    </w:p>
    <w:p w14:paraId="3A081924" w14:textId="77777777" w:rsidR="00502FE2" w:rsidRPr="008B4E78" w:rsidRDefault="00000000">
      <w:pPr>
        <w:pStyle w:val="2"/>
        <w:rPr>
          <w:rFonts w:ascii="黑体" w:hAnsi="黑体" w:hint="eastAsia"/>
          <w:bCs w:val="0"/>
          <w:szCs w:val="28"/>
        </w:rPr>
      </w:pPr>
      <w:r>
        <w:rPr>
          <w:rFonts w:eastAsia="宋体"/>
          <w:b/>
          <w:sz w:val="24"/>
        </w:rPr>
        <w:t xml:space="preserve"> </w:t>
      </w:r>
      <w:r w:rsidRPr="008B4E78">
        <w:rPr>
          <w:rFonts w:ascii="黑体" w:hAnsi="黑体"/>
          <w:bCs w:val="0"/>
          <w:szCs w:val="28"/>
        </w:rPr>
        <w:t>设计吞吐量与设备能力</w:t>
      </w:r>
    </w:p>
    <w:p w14:paraId="63B941EF" w14:textId="77777777" w:rsidR="00502FE2" w:rsidRDefault="00000000">
      <w:pPr>
        <w:spacing w:before="48" w:line="360" w:lineRule="auto"/>
        <w:ind w:firstLine="480"/>
      </w:pPr>
      <w:r>
        <w:t>装卸系统能力按设计年吞吐量、有效作业天数、每日纯作业时间、单船卸船时间和设备利用系数共同确定。煤码头供料具有连续性要求，前沿卸船能力、带式输送机能力和堆场受料能力应相互匹配。</w:t>
      </w:r>
    </w:p>
    <w:p w14:paraId="55234F15" w14:textId="77777777" w:rsidR="00502FE2" w:rsidRPr="008B4E78" w:rsidRDefault="00000000">
      <w:pPr>
        <w:pStyle w:val="3"/>
        <w:rPr>
          <w:rFonts w:ascii="黑体" w:hAnsi="黑体" w:hint="eastAsia"/>
          <w:bCs w:val="0"/>
          <w:szCs w:val="28"/>
        </w:rPr>
      </w:pPr>
      <w:r>
        <w:rPr>
          <w:rFonts w:eastAsia="宋体"/>
          <w:b/>
          <w:sz w:val="24"/>
        </w:rPr>
        <w:t xml:space="preserve"> </w:t>
      </w:r>
      <w:r w:rsidRPr="008B4E78">
        <w:rPr>
          <w:rFonts w:ascii="黑体" w:hAnsi="黑体"/>
          <w:bCs w:val="0"/>
          <w:szCs w:val="28"/>
        </w:rPr>
        <w:t>设计吞吐量</w:t>
      </w:r>
    </w:p>
    <w:p w14:paraId="7595B447" w14:textId="77777777" w:rsidR="008C00E9" w:rsidRPr="008C00E9" w:rsidRDefault="008C00E9" w:rsidP="008C00E9">
      <w:pPr>
        <w:spacing w:before="48" w:line="360" w:lineRule="auto"/>
        <w:ind w:firstLine="480"/>
        <w:rPr>
          <w:rFonts w:ascii="宋体" w:hAnsi="宋体" w:hint="eastAsia"/>
        </w:rPr>
      </w:pPr>
      <w:r w:rsidRPr="008C00E9">
        <w:rPr>
          <w:rFonts w:ascii="宋体" w:hAnsi="宋体" w:hint="eastAsia"/>
        </w:rPr>
        <w:t>根据《海港总体设计规范</w:t>
      </w:r>
      <w:r w:rsidRPr="008B4E78">
        <w:t>JTS 165-2025</w:t>
      </w:r>
      <w:r w:rsidRPr="008C00E9">
        <w:rPr>
          <w:rFonts w:ascii="宋体" w:hAnsi="宋体" w:hint="eastAsia"/>
        </w:rPr>
        <w:t>》，</w:t>
      </w:r>
      <w:r w:rsidRPr="008C00E9">
        <w:rPr>
          <w:rFonts w:ascii="宋体" w:hAnsi="宋体"/>
        </w:rPr>
        <w:t>电厂燃料煤运输需求，码头年设计吞吐量按</w:t>
      </w:r>
      <w:r w:rsidRPr="008B4E78">
        <w:t>300</w:t>
      </w:r>
      <w:r w:rsidRPr="008C00E9">
        <w:rPr>
          <w:rFonts w:ascii="宋体" w:hAnsi="宋体"/>
        </w:rPr>
        <w:t>万</w:t>
      </w:r>
      <w:r w:rsidRPr="008B4E78">
        <w:t>t</w:t>
      </w:r>
      <w:r w:rsidRPr="008C00E9">
        <w:rPr>
          <w:rFonts w:ascii="宋体" w:hAnsi="宋体"/>
        </w:rPr>
        <w:t>计，年工作天数</w:t>
      </w:r>
      <w:r w:rsidRPr="008B4E78">
        <w:t>321d</w:t>
      </w:r>
      <w:r w:rsidRPr="008C00E9">
        <w:rPr>
          <w:rFonts w:ascii="宋体" w:hAnsi="宋体"/>
        </w:rPr>
        <w:t>，每日纯作业时间</w:t>
      </w:r>
      <w:r w:rsidRPr="008B4E78">
        <w:t>21h</w:t>
      </w:r>
      <w:r w:rsidRPr="008C00E9">
        <w:rPr>
          <w:rFonts w:ascii="宋体" w:hAnsi="宋体"/>
        </w:rPr>
        <w:t>。码头平均小时通过能力为：</w:t>
      </w:r>
    </w:p>
    <w:p w14:paraId="29814687"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a</m:t>
                </m:r>
              </m:sub>
            </m:sSub>
          </m:num>
          <m:den>
            <m:sSub>
              <m:sSubPr>
                <m:ctrlPr>
                  <w:rPr>
                    <w:rFonts w:ascii="Cambria Math" w:hAnsi="Cambria Math"/>
                  </w:rPr>
                </m:ctrlPr>
              </m:sSubPr>
              <m:e>
                <m:r>
                  <w:rPr>
                    <w:rFonts w:ascii="Cambria Math" w:hAnsi="Cambria Math"/>
                  </w:rPr>
                  <m:t>N</m:t>
                </m:r>
              </m:e>
              <m:sub>
                <m:r>
                  <w:rPr>
                    <w:rFonts w:ascii="Cambria Math" w:hAnsi="Cambria Math"/>
                  </w:rPr>
                  <m:t>d</m:t>
                </m:r>
              </m:sub>
            </m:sSub>
            <m:sSub>
              <m:sSubPr>
                <m:ctrlPr>
                  <w:rPr>
                    <w:rFonts w:ascii="Cambria Math" w:hAnsi="Cambria Math"/>
                  </w:rPr>
                </m:ctrlPr>
              </m:sSubPr>
              <m:e>
                <m:r>
                  <w:rPr>
                    <w:rFonts w:ascii="Cambria Math" w:hAnsi="Cambria Math"/>
                  </w:rPr>
                  <m:t>t</m:t>
                </m:r>
              </m:e>
              <m:sub>
                <m:r>
                  <w:rPr>
                    <w:rFonts w:ascii="Cambria Math" w:hAnsi="Cambria Math"/>
                  </w:rPr>
                  <m:t>d</m:t>
                </m:r>
              </m:sub>
            </m:sSub>
          </m:den>
        </m:f>
        <m:r>
          <m:rPr>
            <m:sty m:val="p"/>
          </m:rPr>
          <w:rPr>
            <w:rFonts w:ascii="Cambria Math" w:hAnsi="Cambria Math"/>
          </w:rPr>
          <m:t>=</m:t>
        </m:r>
        <m:f>
          <m:fPr>
            <m:ctrlPr>
              <w:rPr>
                <w:rFonts w:ascii="Cambria Math" w:hAnsi="Cambria Math"/>
              </w:rPr>
            </m:ctrlPr>
          </m:fPr>
          <m:num>
            <m:r>
              <w:rPr>
                <w:rFonts w:ascii="Cambria Math" w:hAnsi="Cambria Math"/>
              </w:rPr>
              <m:t>3.00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321</m:t>
            </m:r>
            <m:r>
              <m:rPr>
                <m:sty m:val="p"/>
              </m:rPr>
              <w:rPr>
                <w:rFonts w:ascii="Cambria Math" w:hAnsi="Cambria Math"/>
              </w:rPr>
              <m:t>×</m:t>
            </m:r>
            <m:r>
              <w:rPr>
                <w:rFonts w:ascii="Cambria Math" w:hAnsi="Cambria Math"/>
              </w:rPr>
              <m:t>21</m:t>
            </m:r>
          </m:den>
        </m:f>
        <m:r>
          <m:rPr>
            <m:sty m:val="p"/>
          </m:rPr>
          <w:rPr>
            <w:rFonts w:ascii="Cambria Math" w:hAnsi="Cambria Math"/>
          </w:rPr>
          <m:t>=</m:t>
        </m:r>
        <m:r>
          <w:rPr>
            <w:rFonts w:ascii="Cambria Math" w:hAnsi="Cambria Math"/>
          </w:rPr>
          <m:t>445 </m:t>
        </m:r>
        <m:r>
          <m:rPr>
            <m:sty m:val="p"/>
          </m:rPr>
          <w:rPr>
            <w:rFonts w:ascii="Cambria Math" w:hAnsi="Cambria Math"/>
          </w:rPr>
          <m:t>t/h</m:t>
        </m:r>
      </m:oMath>
      <w:r>
        <w:tab/>
        <w:t>(4.1)</w:t>
      </w:r>
    </w:p>
    <w:p w14:paraId="5F7B75FE" w14:textId="77777777" w:rsidR="00502FE2" w:rsidRDefault="00000000">
      <w:pPr>
        <w:spacing w:before="48"/>
        <w:ind w:firstLine="400"/>
      </w:pPr>
      <w:r>
        <w:rPr>
          <w:sz w:val="20"/>
        </w:rPr>
        <w:t>式中：</w:t>
      </w:r>
    </w:p>
    <w:p w14:paraId="1E6A8005"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h</w:t>
      </w:r>
      <w:r>
        <w:rPr>
          <w:sz w:val="20"/>
        </w:rPr>
        <w:t>——</w:t>
      </w:r>
      <w:r>
        <w:rPr>
          <w:sz w:val="20"/>
        </w:rPr>
        <w:t>平均小时通过能力，</w:t>
      </w:r>
      <w:r>
        <w:rPr>
          <w:sz w:val="20"/>
        </w:rPr>
        <w:t>t/h</w:t>
      </w:r>
      <w:r>
        <w:rPr>
          <w:sz w:val="20"/>
        </w:rPr>
        <w:t>；</w:t>
      </w:r>
    </w:p>
    <w:p w14:paraId="76BE051F"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a</w:t>
      </w:r>
      <w:r>
        <w:rPr>
          <w:sz w:val="20"/>
        </w:rPr>
        <w:t>——</w:t>
      </w:r>
      <w:r>
        <w:rPr>
          <w:sz w:val="20"/>
        </w:rPr>
        <w:t>年设计吞吐量，</w:t>
      </w:r>
      <w:r>
        <w:rPr>
          <w:sz w:val="20"/>
        </w:rPr>
        <w:t>t/a</w:t>
      </w:r>
      <w:r>
        <w:rPr>
          <w:sz w:val="20"/>
        </w:rPr>
        <w:t>；</w:t>
      </w:r>
    </w:p>
    <w:p w14:paraId="72D77723" w14:textId="77777777" w:rsidR="00502FE2" w:rsidRDefault="00000000">
      <w:pPr>
        <w:spacing w:before="48"/>
        <w:ind w:left="960" w:firstLine="400"/>
      </w:pPr>
      <w:r>
        <w:rPr>
          <w:rFonts w:ascii="Cambria Math" w:eastAsia="Cambria Math" w:hAnsi="Cambria Math"/>
          <w:sz w:val="20"/>
        </w:rPr>
        <w:lastRenderedPageBreak/>
        <w:t>N</w:t>
      </w:r>
      <w:r>
        <w:rPr>
          <w:rFonts w:ascii="Cambria Math" w:eastAsia="Cambria Math" w:hAnsi="Cambria Math"/>
          <w:sz w:val="20"/>
          <w:vertAlign w:val="subscript"/>
        </w:rPr>
        <w:t>d</w:t>
      </w:r>
      <w:r>
        <w:rPr>
          <w:sz w:val="20"/>
        </w:rPr>
        <w:t>——</w:t>
      </w:r>
      <w:r>
        <w:rPr>
          <w:sz w:val="20"/>
        </w:rPr>
        <w:t>年有效作业天数，</w:t>
      </w:r>
      <w:r>
        <w:rPr>
          <w:sz w:val="20"/>
        </w:rPr>
        <w:t>d</w:t>
      </w:r>
      <w:r>
        <w:rPr>
          <w:sz w:val="20"/>
        </w:rPr>
        <w:t>；</w:t>
      </w:r>
    </w:p>
    <w:p w14:paraId="4F0263BD" w14:textId="77777777" w:rsidR="00502FE2" w:rsidRDefault="00000000">
      <w:pPr>
        <w:spacing w:before="48"/>
        <w:ind w:left="960" w:firstLine="400"/>
      </w:pPr>
      <w:r>
        <w:rPr>
          <w:rFonts w:ascii="Cambria Math" w:eastAsia="Cambria Math" w:hAnsi="Cambria Math"/>
          <w:sz w:val="20"/>
        </w:rPr>
        <w:t>t</w:t>
      </w:r>
      <w:r>
        <w:rPr>
          <w:rFonts w:ascii="Cambria Math" w:eastAsia="Cambria Math" w:hAnsi="Cambria Math"/>
          <w:sz w:val="20"/>
          <w:vertAlign w:val="subscript"/>
        </w:rPr>
        <w:t>d</w:t>
      </w:r>
      <w:r>
        <w:rPr>
          <w:sz w:val="20"/>
        </w:rPr>
        <w:t>——</w:t>
      </w:r>
      <w:r>
        <w:rPr>
          <w:sz w:val="20"/>
        </w:rPr>
        <w:t>每日纯作业时间，</w:t>
      </w:r>
      <w:r>
        <w:rPr>
          <w:sz w:val="20"/>
        </w:rPr>
        <w:t>h</w:t>
      </w:r>
      <w:r>
        <w:rPr>
          <w:sz w:val="20"/>
        </w:rPr>
        <w:t>；</w:t>
      </w:r>
    </w:p>
    <w:p w14:paraId="29B92466"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q</m:t>
            </m:r>
          </m:e>
          <m:sub>
            <m:r>
              <w:rPr>
                <w:rFonts w:ascii="Cambria Math" w:hAnsi="Cambria Math"/>
              </w:rPr>
              <m:t>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a</m:t>
                </m:r>
              </m:sub>
            </m:sSub>
          </m:num>
          <m:den>
            <m:sSub>
              <m:sSubPr>
                <m:ctrlPr>
                  <w:rPr>
                    <w:rFonts w:ascii="Cambria Math" w:hAnsi="Cambria Math"/>
                  </w:rPr>
                </m:ctrlPr>
              </m:sSubPr>
              <m:e>
                <m:r>
                  <w:rPr>
                    <w:rFonts w:ascii="Cambria Math" w:hAnsi="Cambria Math"/>
                  </w:rPr>
                  <m:t>N</m:t>
                </m:r>
              </m:e>
              <m:sub>
                <m:r>
                  <w:rPr>
                    <w:rFonts w:ascii="Cambria Math" w:hAnsi="Cambria Math"/>
                  </w:rPr>
                  <m:t>d</m:t>
                </m:r>
              </m:sub>
            </m:sSub>
          </m:den>
        </m:f>
        <m:r>
          <m:rPr>
            <m:sty m:val="p"/>
          </m:rPr>
          <w:rPr>
            <w:rFonts w:ascii="Cambria Math" w:hAnsi="Cambria Math"/>
          </w:rPr>
          <m:t>=</m:t>
        </m:r>
        <m:f>
          <m:fPr>
            <m:ctrlPr>
              <w:rPr>
                <w:rFonts w:ascii="Cambria Math" w:hAnsi="Cambria Math"/>
              </w:rPr>
            </m:ctrlPr>
          </m:fPr>
          <m:num>
            <m:r>
              <w:rPr>
                <w:rFonts w:ascii="Cambria Math" w:hAnsi="Cambria Math"/>
              </w:rPr>
              <m:t>3.00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321</m:t>
            </m:r>
          </m:den>
        </m:f>
        <m:r>
          <m:rPr>
            <m:sty m:val="p"/>
          </m:rPr>
          <w:rPr>
            <w:rFonts w:ascii="Cambria Math" w:hAnsi="Cambria Math"/>
          </w:rPr>
          <m:t>=</m:t>
        </m:r>
        <m:r>
          <w:rPr>
            <w:rFonts w:ascii="Cambria Math" w:hAnsi="Cambria Math"/>
          </w:rPr>
          <m:t>9346 </m:t>
        </m:r>
        <m:r>
          <m:rPr>
            <m:sty m:val="p"/>
          </m:rPr>
          <w:rPr>
            <w:rFonts w:ascii="Cambria Math" w:hAnsi="Cambria Math"/>
          </w:rPr>
          <m:t>t/d</m:t>
        </m:r>
      </m:oMath>
      <w:r>
        <w:tab/>
        <w:t>(4.2)</w:t>
      </w:r>
    </w:p>
    <w:p w14:paraId="3EB6359F" w14:textId="77777777" w:rsidR="00502FE2" w:rsidRDefault="00000000">
      <w:pPr>
        <w:spacing w:before="48"/>
        <w:ind w:firstLine="400"/>
      </w:pPr>
      <w:r>
        <w:rPr>
          <w:sz w:val="20"/>
        </w:rPr>
        <w:t>式中：</w:t>
      </w:r>
    </w:p>
    <w:p w14:paraId="6F33E30F" w14:textId="531F54A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d</w:t>
      </w:r>
      <w:r>
        <w:rPr>
          <w:sz w:val="20"/>
        </w:rPr>
        <w:t>——</w:t>
      </w:r>
      <w:r>
        <w:rPr>
          <w:sz w:val="20"/>
        </w:rPr>
        <w:t>平均日通过能力，</w:t>
      </w:r>
      <w:r>
        <w:rPr>
          <w:sz w:val="20"/>
        </w:rPr>
        <w:t>t/d</w:t>
      </w:r>
      <w:r w:rsidR="008B4E78">
        <w:rPr>
          <w:rFonts w:hint="eastAsia"/>
          <w:sz w:val="20"/>
        </w:rPr>
        <w:t>;</w:t>
      </w:r>
    </w:p>
    <w:p w14:paraId="349AAF89"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a</w:t>
      </w:r>
      <w:r>
        <w:rPr>
          <w:sz w:val="20"/>
        </w:rPr>
        <w:t>——</w:t>
      </w:r>
      <w:r>
        <w:rPr>
          <w:sz w:val="20"/>
        </w:rPr>
        <w:t>年设计吞吐量，</w:t>
      </w:r>
      <w:r>
        <w:rPr>
          <w:sz w:val="20"/>
        </w:rPr>
        <w:t>t/a</w:t>
      </w:r>
      <w:r>
        <w:rPr>
          <w:sz w:val="20"/>
        </w:rPr>
        <w:t>；</w:t>
      </w:r>
    </w:p>
    <w:p w14:paraId="2D4CE2A1" w14:textId="77777777" w:rsidR="00502FE2" w:rsidRDefault="00000000">
      <w:pPr>
        <w:spacing w:before="48"/>
        <w:ind w:left="960" w:firstLine="400"/>
      </w:pPr>
      <w:r>
        <w:rPr>
          <w:rFonts w:ascii="Cambria Math" w:eastAsia="Cambria Math" w:hAnsi="Cambria Math"/>
          <w:sz w:val="20"/>
        </w:rPr>
        <w:t>N</w:t>
      </w:r>
      <w:r>
        <w:rPr>
          <w:rFonts w:ascii="Cambria Math" w:eastAsia="Cambria Math" w:hAnsi="Cambria Math"/>
          <w:sz w:val="20"/>
          <w:vertAlign w:val="subscript"/>
        </w:rPr>
        <w:t>d</w:t>
      </w:r>
      <w:r>
        <w:rPr>
          <w:sz w:val="20"/>
        </w:rPr>
        <w:t>——</w:t>
      </w:r>
      <w:r>
        <w:rPr>
          <w:sz w:val="20"/>
        </w:rPr>
        <w:t>年有效作业天数，</w:t>
      </w:r>
      <w:r>
        <w:rPr>
          <w:sz w:val="20"/>
        </w:rPr>
        <w:t>d</w:t>
      </w:r>
      <w:r>
        <w:rPr>
          <w:sz w:val="20"/>
        </w:rPr>
        <w:t>；</w:t>
      </w:r>
    </w:p>
    <w:p w14:paraId="799EF561" w14:textId="77777777" w:rsidR="00502FE2" w:rsidRDefault="00000000">
      <w:pPr>
        <w:spacing w:before="48" w:line="360" w:lineRule="auto"/>
        <w:ind w:firstLine="480"/>
      </w:pPr>
      <w:r>
        <w:t>平均小时能力仅反映全年均衡生产状态。船舶集中到港、设备检修、雨雾停工和生产调度均会造成能力折减，因此主要设备额定能力应高于平均值。</w:t>
      </w:r>
    </w:p>
    <w:p w14:paraId="62388199" w14:textId="77777777" w:rsidR="00502FE2" w:rsidRPr="008B4E78" w:rsidRDefault="00000000">
      <w:pPr>
        <w:pStyle w:val="3"/>
        <w:rPr>
          <w:rFonts w:ascii="黑体" w:hAnsi="黑体" w:hint="eastAsia"/>
          <w:bCs w:val="0"/>
          <w:szCs w:val="28"/>
        </w:rPr>
      </w:pPr>
      <w:r>
        <w:rPr>
          <w:rFonts w:eastAsia="宋体"/>
          <w:b/>
          <w:sz w:val="24"/>
        </w:rPr>
        <w:t xml:space="preserve"> </w:t>
      </w:r>
      <w:r w:rsidRPr="008B4E78">
        <w:rPr>
          <w:rFonts w:ascii="黑体" w:hAnsi="黑体"/>
          <w:bCs w:val="0"/>
          <w:szCs w:val="28"/>
        </w:rPr>
        <w:t>作业效率计算</w:t>
      </w:r>
    </w:p>
    <w:p w14:paraId="0EE3E38A" w14:textId="77777777" w:rsidR="008C00E9" w:rsidRDefault="008C00E9" w:rsidP="008C00E9">
      <w:pPr>
        <w:spacing w:before="48" w:line="360" w:lineRule="auto"/>
        <w:ind w:firstLine="480"/>
      </w:pPr>
      <w:r>
        <w:t>按单船装载量</w:t>
      </w:r>
      <w:r>
        <w:t>5</w:t>
      </w:r>
      <w:r>
        <w:t>万</w:t>
      </w:r>
      <w:r>
        <w:t>t</w:t>
      </w:r>
      <w:r>
        <w:t>、目标卸船时间</w:t>
      </w:r>
      <w:r>
        <w:t>36h</w:t>
      </w:r>
      <w:r>
        <w:t>控制，</w:t>
      </w:r>
      <w:r>
        <w:rPr>
          <w:rFonts w:ascii="黑体" w:hAnsi="黑体" w:hint="eastAsia"/>
        </w:rPr>
        <w:t>根据《</w:t>
      </w:r>
      <w:r>
        <w:rPr>
          <w:rFonts w:hint="eastAsia"/>
        </w:rPr>
        <w:t>海港总体设计规范</w:t>
      </w:r>
      <w:r>
        <w:rPr>
          <w:rFonts w:hint="eastAsia"/>
        </w:rPr>
        <w:t>JTS 165-2025</w:t>
      </w:r>
      <w:r>
        <w:rPr>
          <w:rFonts w:ascii="黑体" w:hAnsi="黑体" w:hint="eastAsia"/>
        </w:rPr>
        <w:t>》，</w:t>
      </w:r>
      <w:r>
        <w:t>卸船系统需要达到的平均作业能力为：</w:t>
      </w:r>
    </w:p>
    <w:p w14:paraId="5D4BBD5E"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s</m:t>
                </m:r>
              </m:sub>
            </m:sSub>
          </m:num>
          <m:den>
            <m:sSub>
              <m:sSubPr>
                <m:ctrlPr>
                  <w:rPr>
                    <w:rFonts w:ascii="Cambria Math" w:hAnsi="Cambria Math"/>
                  </w:rPr>
                </m:ctrlPr>
              </m:sSubPr>
              <m:e>
                <m:r>
                  <w:rPr>
                    <w:rFonts w:ascii="Cambria Math" w:hAnsi="Cambria Math"/>
                  </w:rPr>
                  <m:t>t</m:t>
                </m:r>
              </m:e>
              <m:sub>
                <m:r>
                  <w:rPr>
                    <w:rFonts w:ascii="Cambria Math" w:hAnsi="Cambria Math"/>
                  </w:rPr>
                  <m:t>s</m:t>
                </m:r>
              </m:sub>
            </m:sSub>
          </m:den>
        </m:f>
        <m:r>
          <m:rPr>
            <m:sty m:val="p"/>
          </m:rPr>
          <w:rPr>
            <w:rFonts w:ascii="Cambria Math" w:hAnsi="Cambria Math"/>
          </w:rPr>
          <m:t>=</m:t>
        </m:r>
        <m:f>
          <m:fPr>
            <m:ctrlPr>
              <w:rPr>
                <w:rFonts w:ascii="Cambria Math" w:hAnsi="Cambria Math"/>
              </w:rPr>
            </m:ctrlPr>
          </m:fPr>
          <m:num>
            <m:r>
              <w:rPr>
                <w:rFonts w:ascii="Cambria Math" w:hAnsi="Cambria Math"/>
              </w:rPr>
              <m:t>50000</m:t>
            </m:r>
          </m:num>
          <m:den>
            <m:r>
              <w:rPr>
                <w:rFonts w:ascii="Cambria Math" w:hAnsi="Cambria Math"/>
              </w:rPr>
              <m:t>36</m:t>
            </m:r>
          </m:den>
        </m:f>
        <m:r>
          <m:rPr>
            <m:sty m:val="p"/>
          </m:rPr>
          <w:rPr>
            <w:rFonts w:ascii="Cambria Math" w:hAnsi="Cambria Math"/>
          </w:rPr>
          <m:t>=</m:t>
        </m:r>
        <m:r>
          <w:rPr>
            <w:rFonts w:ascii="Cambria Math" w:hAnsi="Cambria Math"/>
          </w:rPr>
          <m:t>1389 </m:t>
        </m:r>
        <m:r>
          <m:rPr>
            <m:sty m:val="p"/>
          </m:rPr>
          <w:rPr>
            <w:rFonts w:ascii="Cambria Math" w:hAnsi="Cambria Math"/>
          </w:rPr>
          <m:t>t/h</m:t>
        </m:r>
      </m:oMath>
      <w:r>
        <w:tab/>
        <w:t>(4.3)</w:t>
      </w:r>
    </w:p>
    <w:p w14:paraId="3DACA9C6" w14:textId="77777777" w:rsidR="00502FE2" w:rsidRDefault="00000000">
      <w:pPr>
        <w:spacing w:before="48"/>
        <w:ind w:firstLine="400"/>
      </w:pPr>
      <w:r>
        <w:rPr>
          <w:sz w:val="20"/>
        </w:rPr>
        <w:t>式中：</w:t>
      </w:r>
    </w:p>
    <w:p w14:paraId="23F9D69D"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s</w:t>
      </w:r>
      <w:r>
        <w:rPr>
          <w:sz w:val="20"/>
        </w:rPr>
        <w:t>——</w:t>
      </w:r>
      <w:r>
        <w:rPr>
          <w:sz w:val="20"/>
        </w:rPr>
        <w:t>系统平均作业能力，</w:t>
      </w:r>
      <w:r>
        <w:rPr>
          <w:sz w:val="20"/>
        </w:rPr>
        <w:t>t/h</w:t>
      </w:r>
      <w:r>
        <w:rPr>
          <w:sz w:val="20"/>
        </w:rPr>
        <w:t>；</w:t>
      </w:r>
    </w:p>
    <w:p w14:paraId="42AB1C07"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s</w:t>
      </w:r>
      <w:r>
        <w:rPr>
          <w:sz w:val="20"/>
        </w:rPr>
        <w:t>——</w:t>
      </w:r>
      <w:r>
        <w:rPr>
          <w:sz w:val="20"/>
        </w:rPr>
        <w:t>单船装载量，</w:t>
      </w:r>
      <w:r>
        <w:rPr>
          <w:sz w:val="20"/>
        </w:rPr>
        <w:t>t</w:t>
      </w:r>
      <w:r>
        <w:rPr>
          <w:sz w:val="20"/>
        </w:rPr>
        <w:t>；</w:t>
      </w:r>
    </w:p>
    <w:p w14:paraId="395F0DF6" w14:textId="77777777" w:rsidR="00502FE2" w:rsidRDefault="00000000">
      <w:pPr>
        <w:spacing w:before="48"/>
        <w:ind w:left="960" w:firstLine="400"/>
      </w:pPr>
      <w:r>
        <w:rPr>
          <w:rFonts w:ascii="Cambria Math" w:eastAsia="Cambria Math" w:hAnsi="Cambria Math"/>
          <w:sz w:val="20"/>
        </w:rPr>
        <w:t>t</w:t>
      </w:r>
      <w:r>
        <w:rPr>
          <w:rFonts w:ascii="Cambria Math" w:eastAsia="Cambria Math" w:hAnsi="Cambria Math"/>
          <w:sz w:val="20"/>
          <w:vertAlign w:val="subscript"/>
        </w:rPr>
        <w:t>s</w:t>
      </w:r>
      <w:r>
        <w:rPr>
          <w:sz w:val="20"/>
        </w:rPr>
        <w:t>——</w:t>
      </w:r>
      <w:r>
        <w:rPr>
          <w:sz w:val="20"/>
        </w:rPr>
        <w:t>目标卸船时间，</w:t>
      </w:r>
      <w:r>
        <w:rPr>
          <w:sz w:val="20"/>
        </w:rPr>
        <w:t>h</w:t>
      </w:r>
      <w:r>
        <w:rPr>
          <w:sz w:val="20"/>
        </w:rPr>
        <w:t>；</w:t>
      </w:r>
    </w:p>
    <w:p w14:paraId="0EA772E8" w14:textId="77777777" w:rsidR="00502FE2" w:rsidRDefault="00000000">
      <w:pPr>
        <w:spacing w:before="48" w:line="360" w:lineRule="auto"/>
        <w:ind w:firstLine="480"/>
      </w:pPr>
      <w:r>
        <w:t>考虑抓斗满斗率、清舱、移舱和设备利用率，设计选用额定生产率</w:t>
      </w:r>
      <w:r>
        <w:t>1500t/h</w:t>
      </w:r>
      <w:r>
        <w:t>的卸船设备作为单机控制能力。配置</w:t>
      </w:r>
      <w:r>
        <w:t>2</w:t>
      </w:r>
      <w:r>
        <w:t>台卸船机可提高作业灵活性和检修备用能力，带式输送机额定能力按不小于卸船系统最大连续来料能力配置。</w:t>
      </w:r>
    </w:p>
    <w:p w14:paraId="48EFEE45" w14:textId="77777777" w:rsidR="00502FE2" w:rsidRPr="008B4E78" w:rsidRDefault="00000000">
      <w:pPr>
        <w:pStyle w:val="3"/>
        <w:rPr>
          <w:rFonts w:ascii="黑体" w:hAnsi="黑体" w:hint="eastAsia"/>
          <w:bCs w:val="0"/>
          <w:szCs w:val="28"/>
        </w:rPr>
      </w:pPr>
      <w:r>
        <w:rPr>
          <w:rFonts w:eastAsia="宋体"/>
          <w:b/>
          <w:sz w:val="24"/>
        </w:rPr>
        <w:t xml:space="preserve"> </w:t>
      </w:r>
      <w:r w:rsidRPr="008B4E78">
        <w:rPr>
          <w:rFonts w:ascii="黑体" w:hAnsi="黑体"/>
          <w:bCs w:val="0"/>
          <w:szCs w:val="28"/>
        </w:rPr>
        <w:t>年通过能力计算</w:t>
      </w:r>
    </w:p>
    <w:p w14:paraId="3794AB8D" w14:textId="77777777" w:rsidR="00502FE2" w:rsidRDefault="00000000">
      <w:pPr>
        <w:spacing w:before="48" w:line="360" w:lineRule="auto"/>
        <w:ind w:firstLine="480"/>
      </w:pPr>
      <w:r>
        <w:t>按年作业天数、每日有效作业时间、卸船系统额定能力和综合利用系数复核泊位年通过能力：</w:t>
      </w:r>
    </w:p>
    <w:p w14:paraId="5D861BEF"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Q</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Pη</m:t>
        </m:r>
        <m:r>
          <m:rPr>
            <m:sty m:val="p"/>
          </m:rPr>
          <w:rPr>
            <w:rFonts w:ascii="Cambria Math" w:hAnsi="Cambria Math"/>
          </w:rPr>
          <m:t>=</m:t>
        </m:r>
        <m:r>
          <w:rPr>
            <w:rFonts w:ascii="Cambria Math" w:hAnsi="Cambria Math"/>
          </w:rPr>
          <m:t>321</m:t>
        </m:r>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0.70</m:t>
        </m:r>
        <m:r>
          <m:rPr>
            <m:sty m:val="p"/>
          </m:rPr>
          <w:rPr>
            <w:rFonts w:ascii="Cambria Math" w:hAnsi="Cambria Math"/>
          </w:rPr>
          <m:t>=</m:t>
        </m:r>
        <m:r>
          <w:rPr>
            <w:rFonts w:ascii="Cambria Math" w:hAnsi="Cambria Math"/>
          </w:rPr>
          <m:t>7.08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 </m:t>
        </m:r>
        <m:r>
          <m:rPr>
            <m:sty m:val="p"/>
          </m:rPr>
          <w:rPr>
            <w:rFonts w:ascii="Cambria Math" w:hAnsi="Cambria Math"/>
          </w:rPr>
          <m:t>t/a</m:t>
        </m:r>
      </m:oMath>
      <w:r>
        <w:tab/>
        <w:t>(4.4)</w:t>
      </w:r>
    </w:p>
    <w:p w14:paraId="7CEA863F" w14:textId="77777777" w:rsidR="00502FE2" w:rsidRDefault="00000000">
      <w:pPr>
        <w:spacing w:before="48"/>
        <w:ind w:firstLine="400"/>
      </w:pPr>
      <w:r>
        <w:rPr>
          <w:sz w:val="20"/>
        </w:rPr>
        <w:t>式中：</w:t>
      </w:r>
    </w:p>
    <w:p w14:paraId="4C2D2AB4"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y</w:t>
      </w:r>
      <w:r>
        <w:rPr>
          <w:sz w:val="20"/>
        </w:rPr>
        <w:t>——</w:t>
      </w:r>
      <w:r>
        <w:rPr>
          <w:sz w:val="20"/>
        </w:rPr>
        <w:t>年通过能力，</w:t>
      </w:r>
      <w:r>
        <w:rPr>
          <w:sz w:val="20"/>
        </w:rPr>
        <w:t>t/a</w:t>
      </w:r>
      <w:r>
        <w:rPr>
          <w:sz w:val="20"/>
        </w:rPr>
        <w:t>；</w:t>
      </w:r>
    </w:p>
    <w:p w14:paraId="7BCC1321" w14:textId="77777777" w:rsidR="00502FE2" w:rsidRDefault="00000000">
      <w:pPr>
        <w:spacing w:before="48"/>
        <w:ind w:left="960" w:firstLine="400"/>
      </w:pPr>
      <w:r>
        <w:rPr>
          <w:rFonts w:ascii="Cambria Math" w:eastAsia="Cambria Math" w:hAnsi="Cambria Math"/>
          <w:sz w:val="20"/>
        </w:rPr>
        <w:t>N</w:t>
      </w:r>
      <w:r>
        <w:rPr>
          <w:rFonts w:ascii="Cambria Math" w:eastAsia="Cambria Math" w:hAnsi="Cambria Math"/>
          <w:sz w:val="20"/>
          <w:vertAlign w:val="subscript"/>
        </w:rPr>
        <w:t>d</w:t>
      </w:r>
      <w:r>
        <w:rPr>
          <w:sz w:val="20"/>
        </w:rPr>
        <w:t>——</w:t>
      </w:r>
      <w:r>
        <w:rPr>
          <w:sz w:val="20"/>
        </w:rPr>
        <w:t>年有效作业天数，</w:t>
      </w:r>
      <w:r>
        <w:rPr>
          <w:sz w:val="20"/>
        </w:rPr>
        <w:t>d</w:t>
      </w:r>
      <w:r>
        <w:rPr>
          <w:sz w:val="20"/>
        </w:rPr>
        <w:t>；</w:t>
      </w:r>
    </w:p>
    <w:p w14:paraId="5F06CDBA" w14:textId="77777777" w:rsidR="00502FE2" w:rsidRDefault="00000000">
      <w:pPr>
        <w:spacing w:before="48"/>
        <w:ind w:left="960" w:firstLine="400"/>
      </w:pPr>
      <w:r>
        <w:rPr>
          <w:rFonts w:ascii="Cambria Math" w:eastAsia="Cambria Math" w:hAnsi="Cambria Math"/>
          <w:sz w:val="20"/>
        </w:rPr>
        <w:t>t</w:t>
      </w:r>
      <w:r>
        <w:rPr>
          <w:rFonts w:ascii="Cambria Math" w:eastAsia="Cambria Math" w:hAnsi="Cambria Math"/>
          <w:sz w:val="20"/>
          <w:vertAlign w:val="subscript"/>
        </w:rPr>
        <w:t>d</w:t>
      </w:r>
      <w:r>
        <w:rPr>
          <w:sz w:val="20"/>
        </w:rPr>
        <w:t>——</w:t>
      </w:r>
      <w:r>
        <w:rPr>
          <w:sz w:val="20"/>
        </w:rPr>
        <w:t>每日有效作业时间，</w:t>
      </w:r>
      <w:r>
        <w:rPr>
          <w:sz w:val="20"/>
        </w:rPr>
        <w:t>h</w:t>
      </w:r>
      <w:r>
        <w:rPr>
          <w:sz w:val="20"/>
        </w:rPr>
        <w:t>；</w:t>
      </w:r>
    </w:p>
    <w:p w14:paraId="230F3269" w14:textId="77777777" w:rsidR="00502FE2" w:rsidRDefault="00000000">
      <w:pPr>
        <w:spacing w:before="48"/>
        <w:ind w:left="960" w:firstLine="400"/>
      </w:pPr>
      <w:r>
        <w:rPr>
          <w:rFonts w:ascii="Cambria Math" w:eastAsia="Cambria Math" w:hAnsi="Cambria Math"/>
          <w:sz w:val="20"/>
        </w:rPr>
        <w:t>P</w:t>
      </w:r>
      <w:r>
        <w:rPr>
          <w:sz w:val="20"/>
        </w:rPr>
        <w:t>——</w:t>
      </w:r>
      <w:r>
        <w:rPr>
          <w:sz w:val="20"/>
        </w:rPr>
        <w:t>单机额定效率，</w:t>
      </w:r>
      <w:r>
        <w:rPr>
          <w:sz w:val="20"/>
        </w:rPr>
        <w:t>t/h</w:t>
      </w:r>
      <w:r>
        <w:rPr>
          <w:sz w:val="20"/>
        </w:rPr>
        <w:t>；</w:t>
      </w:r>
    </w:p>
    <w:p w14:paraId="190DB7D2" w14:textId="77777777" w:rsidR="00502FE2" w:rsidRDefault="00000000">
      <w:pPr>
        <w:spacing w:before="48"/>
        <w:ind w:left="960" w:firstLine="400"/>
      </w:pPr>
      <w:r>
        <w:rPr>
          <w:rFonts w:ascii="Cambria Math" w:eastAsia="Cambria Math" w:hAnsi="Cambria Math"/>
          <w:sz w:val="20"/>
        </w:rPr>
        <w:t>η</w:t>
      </w:r>
      <w:r>
        <w:rPr>
          <w:sz w:val="20"/>
        </w:rPr>
        <w:t>——</w:t>
      </w:r>
      <w:r>
        <w:rPr>
          <w:sz w:val="20"/>
        </w:rPr>
        <w:t>设备利用系数；</w:t>
      </w:r>
    </w:p>
    <w:p w14:paraId="3E51A651" w14:textId="77777777" w:rsidR="00502FE2" w:rsidRDefault="00000000">
      <w:pPr>
        <w:spacing w:before="48" w:line="360" w:lineRule="auto"/>
        <w:ind w:firstLine="480"/>
      </w:pPr>
      <w:r>
        <w:t>计算年通过能力为</w:t>
      </w:r>
      <w:r>
        <w:t>708</w:t>
      </w:r>
      <w:r>
        <w:t>万</w:t>
      </w:r>
      <w:r>
        <w:t>t/a</w:t>
      </w:r>
      <w:r>
        <w:t>，大于</w:t>
      </w:r>
      <w:r>
        <w:t>300</w:t>
      </w:r>
      <w:r>
        <w:t>万</w:t>
      </w:r>
      <w:r>
        <w:t>t/a</w:t>
      </w:r>
      <w:r>
        <w:t>设计吞吐量，单泊位在正常组织条件下具有能力余量。若运营期到港不均衡明显，应通过泊位利用率和堆场储</w:t>
      </w:r>
      <w:r>
        <w:lastRenderedPageBreak/>
        <w:t>备量复核作业组织。</w:t>
      </w:r>
    </w:p>
    <w:p w14:paraId="5D663FA6"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s</m:t>
                </m:r>
              </m:sub>
            </m:sSub>
          </m:num>
          <m:den>
            <m:sSub>
              <m:sSubPr>
                <m:ctrlPr>
                  <w:rPr>
                    <w:rFonts w:ascii="Cambria Math" w:hAnsi="Cambria Math"/>
                  </w:rPr>
                </m:ctrlPr>
              </m:sSubPr>
              <m:e>
                <m:r>
                  <w:rPr>
                    <w:rFonts w:ascii="Cambria Math" w:hAnsi="Cambria Math"/>
                  </w:rPr>
                  <m:t>t</m:t>
                </m:r>
              </m:e>
              <m:sub>
                <m:r>
                  <w:rPr>
                    <w:rFonts w:ascii="Cambria Math" w:hAnsi="Cambria Math"/>
                  </w:rPr>
                  <m:t>r</m:t>
                </m:r>
              </m:sub>
            </m:sSub>
            <m:sSub>
              <m:sSubPr>
                <m:ctrlPr>
                  <w:rPr>
                    <w:rFonts w:ascii="Cambria Math" w:hAnsi="Cambria Math"/>
                  </w:rPr>
                </m:ctrlPr>
              </m:sSubPr>
              <m:e>
                <m:r>
                  <w:rPr>
                    <w:rFonts w:ascii="Cambria Math" w:hAnsi="Cambria Math"/>
                  </w:rPr>
                  <m:t>η</m:t>
                </m:r>
              </m:e>
              <m:sub>
                <m:r>
                  <w:rPr>
                    <w:rFonts w:ascii="Cambria Math" w:hAnsi="Cambria Math"/>
                  </w:rPr>
                  <m:t>s</m:t>
                </m:r>
              </m:sub>
            </m:sSub>
          </m:den>
        </m:f>
        <m:r>
          <m:rPr>
            <m:sty m:val="p"/>
          </m:rPr>
          <w:rPr>
            <w:rFonts w:ascii="Cambria Math" w:hAnsi="Cambria Math"/>
          </w:rPr>
          <m:t>=</m:t>
        </m:r>
        <m:f>
          <m:fPr>
            <m:ctrlPr>
              <w:rPr>
                <w:rFonts w:ascii="Cambria Math" w:hAnsi="Cambria Math"/>
              </w:rPr>
            </m:ctrlPr>
          </m:fPr>
          <m:num>
            <m:r>
              <w:rPr>
                <w:rFonts w:ascii="Cambria Math" w:hAnsi="Cambria Math"/>
              </w:rPr>
              <m:t>50000</m:t>
            </m:r>
          </m:num>
          <m:den>
            <m:r>
              <w:rPr>
                <w:rFonts w:ascii="Cambria Math" w:hAnsi="Cambria Math"/>
              </w:rPr>
              <m:t>48</m:t>
            </m:r>
            <m:r>
              <m:rPr>
                <m:sty m:val="p"/>
              </m:rPr>
              <w:rPr>
                <w:rFonts w:ascii="Cambria Math" w:hAnsi="Cambria Math"/>
              </w:rPr>
              <m:t>×</m:t>
            </m:r>
            <m:r>
              <w:rPr>
                <w:rFonts w:ascii="Cambria Math" w:hAnsi="Cambria Math"/>
              </w:rPr>
              <m:t>0.70</m:t>
            </m:r>
          </m:den>
        </m:f>
        <m:r>
          <m:rPr>
            <m:sty m:val="p"/>
          </m:rPr>
          <w:rPr>
            <w:rFonts w:ascii="Cambria Math" w:hAnsi="Cambria Math"/>
          </w:rPr>
          <m:t>=</m:t>
        </m:r>
        <m:r>
          <w:rPr>
            <w:rFonts w:ascii="Cambria Math" w:hAnsi="Cambria Math"/>
          </w:rPr>
          <m:t>1488 </m:t>
        </m:r>
        <m:r>
          <m:rPr>
            <m:sty m:val="p"/>
          </m:rPr>
          <w:rPr>
            <w:rFonts w:ascii="Cambria Math" w:hAnsi="Cambria Math"/>
          </w:rPr>
          <m:t>t/h≈</m:t>
        </m:r>
        <m:r>
          <w:rPr>
            <w:rFonts w:ascii="Cambria Math" w:hAnsi="Cambria Math"/>
          </w:rPr>
          <m:t>1500 </m:t>
        </m:r>
        <m:r>
          <m:rPr>
            <m:sty m:val="p"/>
          </m:rPr>
          <w:rPr>
            <w:rFonts w:ascii="Cambria Math" w:hAnsi="Cambria Math"/>
          </w:rPr>
          <m:t>t/h</m:t>
        </m:r>
      </m:oMath>
      <w:r>
        <w:tab/>
        <w:t>(4.5)</w:t>
      </w:r>
    </w:p>
    <w:p w14:paraId="36A4B56C" w14:textId="77777777" w:rsidR="00502FE2" w:rsidRDefault="00000000">
      <w:pPr>
        <w:spacing w:before="48"/>
        <w:ind w:firstLine="400"/>
      </w:pPr>
      <w:r>
        <w:rPr>
          <w:sz w:val="20"/>
        </w:rPr>
        <w:t>式中：</w:t>
      </w:r>
    </w:p>
    <w:p w14:paraId="67D0BC36"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r</w:t>
      </w:r>
      <w:r>
        <w:rPr>
          <w:sz w:val="20"/>
        </w:rPr>
        <w:t>——</w:t>
      </w:r>
      <w:r>
        <w:rPr>
          <w:sz w:val="20"/>
        </w:rPr>
        <w:t>单船卸船所需额定能力，</w:t>
      </w:r>
      <w:r>
        <w:rPr>
          <w:sz w:val="20"/>
        </w:rPr>
        <w:t>t/h</w:t>
      </w:r>
      <w:r>
        <w:rPr>
          <w:sz w:val="20"/>
        </w:rPr>
        <w:t>；</w:t>
      </w:r>
    </w:p>
    <w:p w14:paraId="4DD14480"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s</w:t>
      </w:r>
      <w:r>
        <w:rPr>
          <w:sz w:val="20"/>
        </w:rPr>
        <w:t>——</w:t>
      </w:r>
      <w:r>
        <w:rPr>
          <w:sz w:val="20"/>
        </w:rPr>
        <w:t>单船装载量，</w:t>
      </w:r>
      <w:r>
        <w:rPr>
          <w:sz w:val="20"/>
        </w:rPr>
        <w:t>t</w:t>
      </w:r>
      <w:r>
        <w:rPr>
          <w:sz w:val="20"/>
        </w:rPr>
        <w:t>；</w:t>
      </w:r>
    </w:p>
    <w:p w14:paraId="703DB704" w14:textId="77777777" w:rsidR="00502FE2" w:rsidRDefault="00000000">
      <w:pPr>
        <w:spacing w:before="48"/>
        <w:ind w:left="960" w:firstLine="400"/>
      </w:pPr>
      <w:r>
        <w:rPr>
          <w:rFonts w:ascii="Cambria Math" w:eastAsia="Cambria Math" w:hAnsi="Cambria Math"/>
          <w:sz w:val="20"/>
        </w:rPr>
        <w:t>t</w:t>
      </w:r>
      <w:r>
        <w:rPr>
          <w:rFonts w:ascii="Cambria Math" w:eastAsia="Cambria Math" w:hAnsi="Cambria Math"/>
          <w:sz w:val="20"/>
          <w:vertAlign w:val="subscript"/>
        </w:rPr>
        <w:t>r</w:t>
      </w:r>
      <w:r>
        <w:rPr>
          <w:sz w:val="20"/>
        </w:rPr>
        <w:t>——</w:t>
      </w:r>
      <w:r>
        <w:rPr>
          <w:sz w:val="20"/>
        </w:rPr>
        <w:t>允许主要卸船时间，</w:t>
      </w:r>
      <w:r>
        <w:rPr>
          <w:sz w:val="20"/>
        </w:rPr>
        <w:t>h</w:t>
      </w:r>
      <w:r>
        <w:rPr>
          <w:sz w:val="20"/>
        </w:rPr>
        <w:t>；</w:t>
      </w:r>
    </w:p>
    <w:p w14:paraId="0AA31077" w14:textId="77777777" w:rsidR="00502FE2" w:rsidRDefault="00000000">
      <w:pPr>
        <w:spacing w:before="48"/>
        <w:ind w:left="960" w:firstLine="400"/>
      </w:pPr>
      <w:r>
        <w:rPr>
          <w:rFonts w:ascii="Cambria Math" w:eastAsia="Cambria Math" w:hAnsi="Cambria Math"/>
          <w:sz w:val="20"/>
        </w:rPr>
        <w:t>η</w:t>
      </w:r>
      <w:r>
        <w:rPr>
          <w:rFonts w:ascii="Cambria Math" w:eastAsia="Cambria Math" w:hAnsi="Cambria Math"/>
          <w:sz w:val="20"/>
          <w:vertAlign w:val="subscript"/>
        </w:rPr>
        <w:t>s</w:t>
      </w:r>
      <w:r>
        <w:rPr>
          <w:sz w:val="20"/>
        </w:rPr>
        <w:t>——</w:t>
      </w:r>
      <w:r>
        <w:rPr>
          <w:sz w:val="20"/>
        </w:rPr>
        <w:t>系统利用系数；</w:t>
      </w:r>
    </w:p>
    <w:p w14:paraId="2CBB4A06" w14:textId="77777777" w:rsidR="00502FE2" w:rsidRDefault="00000000">
      <w:pPr>
        <w:spacing w:before="48" w:line="360" w:lineRule="auto"/>
        <w:ind w:firstLine="480"/>
      </w:pPr>
      <w:r>
        <w:t>按</w:t>
      </w:r>
      <w:r>
        <w:t>48h</w:t>
      </w:r>
      <w:r>
        <w:t>完成主要卸船作业并考虑</w:t>
      </w:r>
      <w:r>
        <w:t>0.70</w:t>
      </w:r>
      <w:r>
        <w:t>系统利用系数反算，所需额定能力约</w:t>
      </w:r>
      <w:r>
        <w:t>1488t/h</w:t>
      </w:r>
      <w:r>
        <w:t>，与</w:t>
      </w:r>
      <w:r>
        <w:t>1500t/h</w:t>
      </w:r>
      <w:r>
        <w:t>卸船系统配置相匹配。</w:t>
      </w:r>
    </w:p>
    <w:p w14:paraId="281382C7" w14:textId="77777777" w:rsidR="00502FE2" w:rsidRPr="008B4E78" w:rsidRDefault="00000000">
      <w:pPr>
        <w:pStyle w:val="2"/>
        <w:rPr>
          <w:rFonts w:ascii="黑体" w:hAnsi="黑体" w:hint="eastAsia"/>
          <w:bCs w:val="0"/>
          <w:szCs w:val="28"/>
        </w:rPr>
      </w:pPr>
      <w:r>
        <w:rPr>
          <w:rFonts w:eastAsia="宋体"/>
          <w:b/>
          <w:sz w:val="24"/>
        </w:rPr>
        <w:t xml:space="preserve"> </w:t>
      </w:r>
      <w:r w:rsidRPr="008B4E78">
        <w:rPr>
          <w:rFonts w:ascii="黑体" w:hAnsi="黑体"/>
          <w:bCs w:val="0"/>
          <w:szCs w:val="28"/>
        </w:rPr>
        <w:t>装卸设备布置</w:t>
      </w:r>
    </w:p>
    <w:p w14:paraId="0F8CC16C" w14:textId="77777777" w:rsidR="00502FE2" w:rsidRDefault="00000000">
      <w:pPr>
        <w:spacing w:before="48" w:line="360" w:lineRule="auto"/>
        <w:ind w:firstLine="480"/>
      </w:pPr>
      <w:r>
        <w:t>码头前沿设置桥式抓斗卸船机或连续卸船机，设备轨道与码头前沿平行布置。卸船机海侧轨距、陆侧轨距、支腿反力、轮距和检修空间直接影响上部梁板结构的梁格布置。后方皮带机廊道支座宜落在横梁或专设支承梁上，不宜随意支承在薄弱板跨中。</w:t>
      </w:r>
    </w:p>
    <w:p w14:paraId="25E4F765" w14:textId="77777777" w:rsidR="00502FE2" w:rsidRDefault="00000000">
      <w:pPr>
        <w:spacing w:before="48" w:line="360" w:lineRule="auto"/>
        <w:ind w:firstLine="480"/>
      </w:pPr>
      <w:r>
        <w:t>港口道路与堆场设计规范中关于道路、堆场和设备运行空间的规定可用于校核后方检修道路宽度和车辆转弯条件。</w:t>
      </w:r>
      <w:r>
        <w:rPr>
          <w:vertAlign w:val="superscript"/>
        </w:rPr>
        <w:t>[14]</w:t>
      </w:r>
      <w:r>
        <w:t>本工程码头面保留前沿检修带、设备轨道带、输送廊道带和后方服务带，各带宽度在结构方案设计中进一步落实到梁、板、桩或沉箱构件布置。</w:t>
      </w:r>
    </w:p>
    <w:p w14:paraId="5BF3A925" w14:textId="77777777" w:rsidR="00502FE2" w:rsidRPr="00282E7C" w:rsidRDefault="00000000">
      <w:pPr>
        <w:keepNext/>
        <w:spacing w:before="48" w:after="120"/>
        <w:ind w:firstLine="420"/>
        <w:jc w:val="center"/>
        <w:rPr>
          <w:sz w:val="21"/>
          <w:szCs w:val="21"/>
        </w:rPr>
      </w:pPr>
      <w:r w:rsidRPr="00282E7C">
        <w:rPr>
          <w:sz w:val="21"/>
          <w:szCs w:val="21"/>
        </w:rPr>
        <w:t>表</w:t>
      </w:r>
      <w:r w:rsidRPr="00282E7C">
        <w:rPr>
          <w:sz w:val="21"/>
          <w:szCs w:val="21"/>
        </w:rPr>
        <w:t xml:space="preserve">4-1 </w:t>
      </w:r>
      <w:r w:rsidRPr="00282E7C">
        <w:rPr>
          <w:sz w:val="21"/>
          <w:szCs w:val="21"/>
        </w:rPr>
        <w:t>装卸工艺主要参数</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2770"/>
        <w:gridCol w:w="4320"/>
      </w:tblGrid>
      <w:tr w:rsidR="00502FE2" w14:paraId="3D8355E2" w14:textId="77777777">
        <w:trPr>
          <w:cantSplit/>
          <w:tblHeader/>
          <w:jc w:val="center"/>
        </w:trPr>
        <w:tc>
          <w:tcPr>
            <w:tcW w:w="2770" w:type="dxa"/>
            <w:tcBorders>
              <w:bottom w:val="single" w:sz="6" w:space="0" w:color="000000"/>
            </w:tcBorders>
            <w:vAlign w:val="center"/>
          </w:tcPr>
          <w:p w14:paraId="2DACC6E9" w14:textId="77777777" w:rsidR="00502FE2" w:rsidRPr="00282E7C" w:rsidRDefault="00000000">
            <w:pPr>
              <w:keepLines/>
              <w:spacing w:before="48" w:line="276" w:lineRule="auto"/>
              <w:ind w:firstLine="422"/>
              <w:jc w:val="center"/>
              <w:rPr>
                <w:sz w:val="21"/>
                <w:szCs w:val="21"/>
              </w:rPr>
            </w:pPr>
            <w:r w:rsidRPr="00282E7C">
              <w:rPr>
                <w:b/>
                <w:sz w:val="21"/>
                <w:szCs w:val="21"/>
              </w:rPr>
              <w:t>项目</w:t>
            </w:r>
          </w:p>
        </w:tc>
        <w:tc>
          <w:tcPr>
            <w:tcW w:w="2770" w:type="dxa"/>
            <w:tcBorders>
              <w:bottom w:val="single" w:sz="6" w:space="0" w:color="000000"/>
            </w:tcBorders>
            <w:vAlign w:val="center"/>
          </w:tcPr>
          <w:p w14:paraId="5857A3A6" w14:textId="77777777" w:rsidR="00502FE2" w:rsidRPr="00282E7C" w:rsidRDefault="00000000">
            <w:pPr>
              <w:keepLines/>
              <w:spacing w:before="48" w:line="276" w:lineRule="auto"/>
              <w:ind w:firstLine="422"/>
              <w:jc w:val="center"/>
              <w:rPr>
                <w:sz w:val="21"/>
                <w:szCs w:val="21"/>
              </w:rPr>
            </w:pPr>
            <w:r w:rsidRPr="00282E7C">
              <w:rPr>
                <w:b/>
                <w:sz w:val="21"/>
                <w:szCs w:val="21"/>
              </w:rPr>
              <w:t>采用值</w:t>
            </w:r>
          </w:p>
        </w:tc>
        <w:tc>
          <w:tcPr>
            <w:tcW w:w="2770" w:type="dxa"/>
            <w:tcBorders>
              <w:bottom w:val="single" w:sz="6" w:space="0" w:color="000000"/>
            </w:tcBorders>
            <w:vAlign w:val="center"/>
          </w:tcPr>
          <w:p w14:paraId="352DEA54" w14:textId="77777777" w:rsidR="00502FE2" w:rsidRPr="00282E7C" w:rsidRDefault="00000000">
            <w:pPr>
              <w:keepLines/>
              <w:spacing w:before="48" w:line="276" w:lineRule="auto"/>
              <w:ind w:firstLine="422"/>
              <w:jc w:val="center"/>
              <w:rPr>
                <w:sz w:val="21"/>
                <w:szCs w:val="21"/>
              </w:rPr>
            </w:pPr>
            <w:r w:rsidRPr="00282E7C">
              <w:rPr>
                <w:b/>
                <w:sz w:val="21"/>
                <w:szCs w:val="21"/>
              </w:rPr>
              <w:t>结构设计影响</w:t>
            </w:r>
          </w:p>
        </w:tc>
      </w:tr>
      <w:tr w:rsidR="00502FE2" w14:paraId="65CA77A4" w14:textId="77777777">
        <w:trPr>
          <w:cantSplit/>
          <w:jc w:val="center"/>
        </w:trPr>
        <w:tc>
          <w:tcPr>
            <w:tcW w:w="2304" w:type="dxa"/>
            <w:vAlign w:val="center"/>
          </w:tcPr>
          <w:p w14:paraId="72828FDF" w14:textId="77777777" w:rsidR="00502FE2" w:rsidRPr="00282E7C" w:rsidRDefault="00000000">
            <w:pPr>
              <w:keepLines/>
              <w:spacing w:before="48" w:line="276" w:lineRule="auto"/>
              <w:ind w:firstLine="420"/>
              <w:jc w:val="center"/>
              <w:rPr>
                <w:sz w:val="21"/>
                <w:szCs w:val="21"/>
              </w:rPr>
            </w:pPr>
            <w:r w:rsidRPr="00282E7C">
              <w:rPr>
                <w:sz w:val="21"/>
                <w:szCs w:val="21"/>
              </w:rPr>
              <w:t>卸船机额定能力</w:t>
            </w:r>
          </w:p>
        </w:tc>
        <w:tc>
          <w:tcPr>
            <w:tcW w:w="1728" w:type="dxa"/>
            <w:vAlign w:val="center"/>
          </w:tcPr>
          <w:p w14:paraId="15D656E0" w14:textId="77777777" w:rsidR="00502FE2" w:rsidRPr="00282E7C" w:rsidRDefault="00000000">
            <w:pPr>
              <w:keepLines/>
              <w:spacing w:before="48" w:line="276" w:lineRule="auto"/>
              <w:ind w:firstLine="420"/>
              <w:jc w:val="center"/>
              <w:rPr>
                <w:sz w:val="21"/>
                <w:szCs w:val="21"/>
              </w:rPr>
            </w:pPr>
            <w:r w:rsidRPr="00282E7C">
              <w:rPr>
                <w:sz w:val="21"/>
                <w:szCs w:val="21"/>
              </w:rPr>
              <w:t>1500t/h</w:t>
            </w:r>
          </w:p>
        </w:tc>
        <w:tc>
          <w:tcPr>
            <w:tcW w:w="4320" w:type="dxa"/>
            <w:vAlign w:val="center"/>
          </w:tcPr>
          <w:p w14:paraId="5ACF8266" w14:textId="77777777" w:rsidR="00502FE2" w:rsidRPr="00282E7C" w:rsidRDefault="00000000">
            <w:pPr>
              <w:keepLines/>
              <w:spacing w:before="48" w:line="276" w:lineRule="auto"/>
              <w:ind w:firstLine="420"/>
              <w:jc w:val="center"/>
              <w:rPr>
                <w:sz w:val="21"/>
                <w:szCs w:val="21"/>
              </w:rPr>
            </w:pPr>
            <w:r w:rsidRPr="00282E7C">
              <w:rPr>
                <w:sz w:val="21"/>
                <w:szCs w:val="21"/>
              </w:rPr>
              <w:t>控制轨道梁和前沿平台荷载</w:t>
            </w:r>
          </w:p>
        </w:tc>
      </w:tr>
      <w:tr w:rsidR="00502FE2" w14:paraId="6B569F62" w14:textId="77777777">
        <w:trPr>
          <w:cantSplit/>
          <w:jc w:val="center"/>
        </w:trPr>
        <w:tc>
          <w:tcPr>
            <w:tcW w:w="2304" w:type="dxa"/>
            <w:vAlign w:val="center"/>
          </w:tcPr>
          <w:p w14:paraId="235CC0B2" w14:textId="77777777" w:rsidR="00502FE2" w:rsidRPr="00282E7C" w:rsidRDefault="00000000">
            <w:pPr>
              <w:keepLines/>
              <w:spacing w:before="48" w:line="276" w:lineRule="auto"/>
              <w:ind w:firstLine="420"/>
              <w:jc w:val="center"/>
              <w:rPr>
                <w:sz w:val="21"/>
                <w:szCs w:val="21"/>
              </w:rPr>
            </w:pPr>
            <w:r w:rsidRPr="00282E7C">
              <w:rPr>
                <w:sz w:val="21"/>
                <w:szCs w:val="21"/>
              </w:rPr>
              <w:t>皮带机带宽</w:t>
            </w:r>
          </w:p>
        </w:tc>
        <w:tc>
          <w:tcPr>
            <w:tcW w:w="1728" w:type="dxa"/>
            <w:vAlign w:val="center"/>
          </w:tcPr>
          <w:p w14:paraId="385938A4" w14:textId="77777777" w:rsidR="00502FE2" w:rsidRPr="00282E7C" w:rsidRDefault="00000000">
            <w:pPr>
              <w:keepLines/>
              <w:spacing w:before="48" w:line="276" w:lineRule="auto"/>
              <w:ind w:firstLine="420"/>
              <w:jc w:val="center"/>
              <w:rPr>
                <w:sz w:val="21"/>
                <w:szCs w:val="21"/>
              </w:rPr>
            </w:pPr>
            <w:r w:rsidRPr="00282E7C">
              <w:rPr>
                <w:sz w:val="21"/>
                <w:szCs w:val="21"/>
              </w:rPr>
              <w:t>1600mm</w:t>
            </w:r>
          </w:p>
        </w:tc>
        <w:tc>
          <w:tcPr>
            <w:tcW w:w="4320" w:type="dxa"/>
            <w:vAlign w:val="center"/>
          </w:tcPr>
          <w:p w14:paraId="51DECC76" w14:textId="77777777" w:rsidR="00502FE2" w:rsidRPr="00282E7C" w:rsidRDefault="00000000">
            <w:pPr>
              <w:keepLines/>
              <w:spacing w:before="48" w:line="276" w:lineRule="auto"/>
              <w:ind w:firstLine="420"/>
              <w:jc w:val="center"/>
              <w:rPr>
                <w:sz w:val="21"/>
                <w:szCs w:val="21"/>
              </w:rPr>
            </w:pPr>
            <w:r w:rsidRPr="00282E7C">
              <w:rPr>
                <w:sz w:val="21"/>
                <w:szCs w:val="21"/>
              </w:rPr>
              <w:t>控制廊道支座和检修通道宽度</w:t>
            </w:r>
          </w:p>
        </w:tc>
      </w:tr>
      <w:tr w:rsidR="00502FE2" w14:paraId="1F23281B" w14:textId="77777777">
        <w:trPr>
          <w:cantSplit/>
          <w:jc w:val="center"/>
        </w:trPr>
        <w:tc>
          <w:tcPr>
            <w:tcW w:w="2304" w:type="dxa"/>
            <w:vAlign w:val="center"/>
          </w:tcPr>
          <w:p w14:paraId="752D6E9B" w14:textId="77777777" w:rsidR="00502FE2" w:rsidRPr="00282E7C" w:rsidRDefault="00000000">
            <w:pPr>
              <w:keepLines/>
              <w:spacing w:before="48" w:line="276" w:lineRule="auto"/>
              <w:ind w:firstLine="420"/>
              <w:jc w:val="center"/>
              <w:rPr>
                <w:sz w:val="21"/>
                <w:szCs w:val="21"/>
              </w:rPr>
            </w:pPr>
            <w:r w:rsidRPr="00282E7C">
              <w:rPr>
                <w:sz w:val="21"/>
                <w:szCs w:val="21"/>
              </w:rPr>
              <w:t>综合利用系数</w:t>
            </w:r>
          </w:p>
        </w:tc>
        <w:tc>
          <w:tcPr>
            <w:tcW w:w="1728" w:type="dxa"/>
            <w:vAlign w:val="center"/>
          </w:tcPr>
          <w:p w14:paraId="6AF921D3" w14:textId="77777777" w:rsidR="00502FE2" w:rsidRPr="00282E7C" w:rsidRDefault="00000000">
            <w:pPr>
              <w:keepLines/>
              <w:spacing w:before="48" w:line="276" w:lineRule="auto"/>
              <w:ind w:firstLine="420"/>
              <w:jc w:val="center"/>
              <w:rPr>
                <w:sz w:val="21"/>
                <w:szCs w:val="21"/>
              </w:rPr>
            </w:pPr>
            <w:r w:rsidRPr="00282E7C">
              <w:rPr>
                <w:sz w:val="21"/>
                <w:szCs w:val="21"/>
              </w:rPr>
              <w:t>0.70</w:t>
            </w:r>
          </w:p>
        </w:tc>
        <w:tc>
          <w:tcPr>
            <w:tcW w:w="4320" w:type="dxa"/>
            <w:vAlign w:val="center"/>
          </w:tcPr>
          <w:p w14:paraId="72937CAF" w14:textId="77777777" w:rsidR="00502FE2" w:rsidRPr="00282E7C" w:rsidRDefault="00000000">
            <w:pPr>
              <w:keepLines/>
              <w:spacing w:before="48" w:line="276" w:lineRule="auto"/>
              <w:ind w:firstLine="420"/>
              <w:jc w:val="center"/>
              <w:rPr>
                <w:sz w:val="21"/>
                <w:szCs w:val="21"/>
              </w:rPr>
            </w:pPr>
            <w:r w:rsidRPr="00282E7C">
              <w:rPr>
                <w:sz w:val="21"/>
                <w:szCs w:val="21"/>
              </w:rPr>
              <w:t>控制年通过能力</w:t>
            </w:r>
          </w:p>
        </w:tc>
      </w:tr>
      <w:tr w:rsidR="00502FE2" w14:paraId="4412813E" w14:textId="77777777">
        <w:trPr>
          <w:cantSplit/>
          <w:jc w:val="center"/>
        </w:trPr>
        <w:tc>
          <w:tcPr>
            <w:tcW w:w="2304" w:type="dxa"/>
            <w:vAlign w:val="center"/>
          </w:tcPr>
          <w:p w14:paraId="22C66841" w14:textId="77777777" w:rsidR="00502FE2" w:rsidRPr="00282E7C" w:rsidRDefault="00000000">
            <w:pPr>
              <w:keepLines/>
              <w:spacing w:before="48" w:line="276" w:lineRule="auto"/>
              <w:ind w:firstLine="420"/>
              <w:jc w:val="center"/>
              <w:rPr>
                <w:sz w:val="21"/>
                <w:szCs w:val="21"/>
              </w:rPr>
            </w:pPr>
            <w:r w:rsidRPr="00282E7C">
              <w:rPr>
                <w:sz w:val="21"/>
                <w:szCs w:val="21"/>
              </w:rPr>
              <w:t>转载点除尘方式</w:t>
            </w:r>
          </w:p>
        </w:tc>
        <w:tc>
          <w:tcPr>
            <w:tcW w:w="1728" w:type="dxa"/>
            <w:vAlign w:val="center"/>
          </w:tcPr>
          <w:p w14:paraId="309A544A" w14:textId="77777777" w:rsidR="00502FE2" w:rsidRPr="00282E7C" w:rsidRDefault="00000000">
            <w:pPr>
              <w:keepLines/>
              <w:spacing w:before="48" w:line="276" w:lineRule="auto"/>
              <w:ind w:firstLine="420"/>
              <w:jc w:val="center"/>
              <w:rPr>
                <w:sz w:val="21"/>
                <w:szCs w:val="21"/>
              </w:rPr>
            </w:pPr>
            <w:r w:rsidRPr="00282E7C">
              <w:rPr>
                <w:sz w:val="21"/>
                <w:szCs w:val="21"/>
              </w:rPr>
              <w:t>封闭</w:t>
            </w:r>
            <w:r w:rsidRPr="00282E7C">
              <w:rPr>
                <w:sz w:val="21"/>
                <w:szCs w:val="21"/>
              </w:rPr>
              <w:t>+</w:t>
            </w:r>
            <w:r w:rsidRPr="00282E7C">
              <w:rPr>
                <w:sz w:val="21"/>
                <w:szCs w:val="21"/>
              </w:rPr>
              <w:t>喷雾</w:t>
            </w:r>
            <w:r w:rsidRPr="00282E7C">
              <w:rPr>
                <w:sz w:val="21"/>
                <w:szCs w:val="21"/>
              </w:rPr>
              <w:t>+</w:t>
            </w:r>
            <w:r w:rsidRPr="00282E7C">
              <w:rPr>
                <w:sz w:val="21"/>
                <w:szCs w:val="21"/>
              </w:rPr>
              <w:t>负压</w:t>
            </w:r>
          </w:p>
        </w:tc>
        <w:tc>
          <w:tcPr>
            <w:tcW w:w="4320" w:type="dxa"/>
            <w:vAlign w:val="center"/>
          </w:tcPr>
          <w:p w14:paraId="2BA06A15" w14:textId="77777777" w:rsidR="00502FE2" w:rsidRPr="00282E7C" w:rsidRDefault="00000000">
            <w:pPr>
              <w:keepLines/>
              <w:spacing w:before="48" w:line="276" w:lineRule="auto"/>
              <w:ind w:firstLine="420"/>
              <w:jc w:val="center"/>
              <w:rPr>
                <w:sz w:val="21"/>
                <w:szCs w:val="21"/>
              </w:rPr>
            </w:pPr>
            <w:r w:rsidRPr="00282E7C">
              <w:rPr>
                <w:sz w:val="21"/>
                <w:szCs w:val="21"/>
              </w:rPr>
              <w:t>控制设备基础和管线预留</w:t>
            </w:r>
          </w:p>
        </w:tc>
      </w:tr>
    </w:tbl>
    <w:p w14:paraId="14F50AA8" w14:textId="77777777" w:rsidR="00502FE2" w:rsidRDefault="00502FE2">
      <w:pPr>
        <w:spacing w:before="48"/>
        <w:ind w:firstLine="480"/>
      </w:pPr>
    </w:p>
    <w:p w14:paraId="17A68E6C" w14:textId="77777777" w:rsidR="00502FE2" w:rsidRPr="00282E7C" w:rsidRDefault="00000000">
      <w:pPr>
        <w:pStyle w:val="2"/>
        <w:rPr>
          <w:rFonts w:ascii="黑体" w:hAnsi="黑体" w:hint="eastAsia"/>
          <w:bCs w:val="0"/>
          <w:szCs w:val="28"/>
        </w:rPr>
      </w:pPr>
      <w:r>
        <w:rPr>
          <w:rFonts w:eastAsia="宋体"/>
          <w:b/>
          <w:sz w:val="24"/>
        </w:rPr>
        <w:t xml:space="preserve"> </w:t>
      </w:r>
      <w:r w:rsidRPr="00282E7C">
        <w:rPr>
          <w:rFonts w:ascii="黑体" w:hAnsi="黑体"/>
          <w:bCs w:val="0"/>
          <w:szCs w:val="28"/>
        </w:rPr>
        <w:t>码头平台功能分区</w:t>
      </w:r>
    </w:p>
    <w:p w14:paraId="6BB29255" w14:textId="77777777" w:rsidR="00502FE2" w:rsidRDefault="00000000">
      <w:pPr>
        <w:spacing w:before="48" w:line="360" w:lineRule="auto"/>
        <w:ind w:firstLine="480"/>
      </w:pPr>
      <w:r>
        <w:t>码头平台从海侧向陆侧依次为靠船带、卸船机轨道带、漏斗及给料带、皮带机廊道带、检修通道和后方服务区。功能分区影响平面布置，也决定结构荷载传递路径：靠船带承受船舶撞击和系缆反力，轨道带承受集中轮压，廊道带承受连续设备荷载，检修带承担车辆和临时堆载。</w:t>
      </w:r>
    </w:p>
    <w:p w14:paraId="3CA4C38F" w14:textId="34FD271B"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e</m:t>
                </m:r>
              </m:sub>
            </m:sSub>
          </m:num>
          <m:den>
            <m:r>
              <w:rPr>
                <w:rFonts w:ascii="Cambria Math" w:hAnsi="Cambria Math"/>
              </w:rPr>
              <m:t>n</m:t>
            </m:r>
            <m:sSub>
              <m:sSubPr>
                <m:ctrlPr>
                  <w:rPr>
                    <w:rFonts w:ascii="Cambria Math" w:hAnsi="Cambria Math"/>
                  </w:rPr>
                </m:ctrlPr>
              </m:sSubPr>
              <m:e>
                <m:r>
                  <w:rPr>
                    <w:rFonts w:ascii="Cambria Math" w:hAnsi="Cambria Math"/>
                  </w:rPr>
                  <m:t>A</m:t>
                </m:r>
              </m:e>
              <m:sub>
                <m:r>
                  <w:rPr>
                    <w:rFonts w:ascii="Cambria Math" w:hAnsi="Cambria Math"/>
                  </w:rPr>
                  <m:t>w</m:t>
                </m:r>
              </m:sub>
            </m:sSub>
          </m:den>
        </m:f>
        <m:r>
          <m:rPr>
            <m:sty m:val="p"/>
          </m:rPr>
          <w:rPr>
            <w:rFonts w:ascii="Cambria Math" w:hAnsi="Cambria Math"/>
          </w:rPr>
          <m:t>=</m:t>
        </m:r>
        <m:f>
          <m:fPr>
            <m:ctrlPr>
              <w:rPr>
                <w:rFonts w:ascii="Cambria Math" w:hAnsi="Cambria Math"/>
              </w:rPr>
            </m:ctrlPr>
          </m:fPr>
          <m:num>
            <m:r>
              <w:rPr>
                <w:rFonts w:ascii="Cambria Math" w:hAnsi="Cambria Math"/>
              </w:rPr>
              <m:t>3200</m:t>
            </m:r>
          </m:num>
          <m:den>
            <m:r>
              <w:rPr>
                <w:rFonts w:ascii="Cambria Math" w:hAnsi="Cambria Math"/>
              </w:rPr>
              <m:t>8</m:t>
            </m:r>
            <m:r>
              <m:rPr>
                <m:sty m:val="p"/>
              </m:rPr>
              <w:rPr>
                <w:rFonts w:ascii="Cambria Math" w:hAnsi="Cambria Math"/>
              </w:rPr>
              <m:t>×</m:t>
            </m:r>
            <m:r>
              <w:rPr>
                <w:rFonts w:ascii="Cambria Math" w:hAnsi="Cambria Math"/>
              </w:rPr>
              <m:t>5.0</m:t>
            </m:r>
          </m:den>
        </m:f>
        <m:r>
          <m:rPr>
            <m:sty m:val="p"/>
          </m:rPr>
          <w:rPr>
            <w:rFonts w:ascii="Cambria Math" w:hAnsi="Cambria Math"/>
          </w:rPr>
          <m:t>=</m:t>
        </m:r>
        <m:r>
          <w:rPr>
            <w:rFonts w:ascii="Cambria Math" w:hAnsi="Cambria Math"/>
          </w:rPr>
          <m:t>80 </m:t>
        </m:r>
        <m:r>
          <m:rPr>
            <m:sty m:val="p"/>
          </m:rPr>
          <w:rPr>
            <w:rFonts w:ascii="Cambria Math" w:hAnsi="Cambria Math"/>
          </w:rPr>
          <m:t>kP</m:t>
        </m:r>
        <m:r>
          <m:rPr>
            <m:sty m:val="p"/>
          </m:rPr>
          <w:rPr>
            <w:rFonts w:ascii="Cambria Math" w:hAnsi="Cambria Math" w:hint="eastAsia"/>
          </w:rPr>
          <m:t>a</m:t>
        </m:r>
      </m:oMath>
      <w:r>
        <w:tab/>
        <w:t>(4.6)</w:t>
      </w:r>
    </w:p>
    <w:p w14:paraId="17EF2862" w14:textId="77777777" w:rsidR="00502FE2" w:rsidRDefault="00000000">
      <w:pPr>
        <w:spacing w:before="48"/>
        <w:ind w:firstLine="400"/>
      </w:pPr>
      <w:r>
        <w:rPr>
          <w:sz w:val="20"/>
        </w:rPr>
        <w:lastRenderedPageBreak/>
        <w:t>式中：</w:t>
      </w:r>
    </w:p>
    <w:p w14:paraId="4CECEC80"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e</w:t>
      </w:r>
      <w:r>
        <w:rPr>
          <w:sz w:val="20"/>
        </w:rPr>
        <w:t>——</w:t>
      </w:r>
      <w:r>
        <w:rPr>
          <w:sz w:val="20"/>
        </w:rPr>
        <w:t>设备等效面荷载，</w:t>
      </w:r>
      <w:r>
        <w:rPr>
          <w:sz w:val="20"/>
        </w:rPr>
        <w:t>kPa</w:t>
      </w:r>
      <w:r>
        <w:rPr>
          <w:sz w:val="20"/>
        </w:rPr>
        <w:t>；</w:t>
      </w:r>
    </w:p>
    <w:p w14:paraId="3839CD7B" w14:textId="77777777" w:rsidR="00502FE2" w:rsidRDefault="00000000">
      <w:pPr>
        <w:spacing w:before="48"/>
        <w:ind w:left="960" w:firstLine="400"/>
      </w:pPr>
      <w:r>
        <w:rPr>
          <w:rFonts w:ascii="Cambria Math" w:eastAsia="Cambria Math" w:hAnsi="Cambria Math"/>
          <w:sz w:val="20"/>
        </w:rPr>
        <w:t>G</w:t>
      </w:r>
      <w:r>
        <w:rPr>
          <w:rFonts w:ascii="Cambria Math" w:eastAsia="Cambria Math" w:hAnsi="Cambria Math"/>
          <w:sz w:val="20"/>
          <w:vertAlign w:val="subscript"/>
        </w:rPr>
        <w:t>e</w:t>
      </w:r>
      <w:r>
        <w:rPr>
          <w:sz w:val="20"/>
        </w:rPr>
        <w:t>——</w:t>
      </w:r>
      <w:r>
        <w:rPr>
          <w:sz w:val="20"/>
        </w:rPr>
        <w:t>设备轮压或总重，</w:t>
      </w:r>
      <w:r>
        <w:rPr>
          <w:sz w:val="20"/>
        </w:rPr>
        <w:t>kN</w:t>
      </w:r>
      <w:r>
        <w:rPr>
          <w:sz w:val="20"/>
        </w:rPr>
        <w:t>；</w:t>
      </w:r>
    </w:p>
    <w:p w14:paraId="1C8CBF81" w14:textId="77777777" w:rsidR="00502FE2" w:rsidRDefault="00000000">
      <w:pPr>
        <w:spacing w:before="48"/>
        <w:ind w:left="960" w:firstLine="400"/>
      </w:pPr>
      <w:r>
        <w:rPr>
          <w:rFonts w:ascii="Cambria Math" w:eastAsia="Cambria Math" w:hAnsi="Cambria Math"/>
          <w:sz w:val="20"/>
        </w:rPr>
        <w:t>n</w:t>
      </w:r>
      <w:r>
        <w:rPr>
          <w:sz w:val="20"/>
        </w:rPr>
        <w:t>——</w:t>
      </w:r>
      <w:r>
        <w:rPr>
          <w:sz w:val="20"/>
        </w:rPr>
        <w:t>轮组或分配数量；</w:t>
      </w:r>
    </w:p>
    <w:p w14:paraId="5E9B66D7" w14:textId="77777777" w:rsidR="00502FE2" w:rsidRDefault="00000000">
      <w:pPr>
        <w:spacing w:before="48"/>
        <w:ind w:left="960" w:firstLine="400"/>
      </w:pPr>
      <w:r>
        <w:rPr>
          <w:rFonts w:ascii="Cambria Math" w:eastAsia="Cambria Math" w:hAnsi="Cambria Math"/>
          <w:sz w:val="20"/>
        </w:rPr>
        <w:t>A</w:t>
      </w:r>
      <w:r>
        <w:rPr>
          <w:rFonts w:ascii="Cambria Math" w:eastAsia="Cambria Math" w:hAnsi="Cambria Math"/>
          <w:sz w:val="20"/>
          <w:vertAlign w:val="subscript"/>
        </w:rPr>
        <w:t>w</w:t>
      </w:r>
      <w:r>
        <w:rPr>
          <w:sz w:val="20"/>
        </w:rPr>
        <w:t>——</w:t>
      </w:r>
      <w:r>
        <w:rPr>
          <w:sz w:val="20"/>
        </w:rPr>
        <w:t>轮压扩散面积，</w:t>
      </w:r>
      <w:r>
        <w:rPr>
          <w:sz w:val="20"/>
        </w:rPr>
        <w:t>m</w:t>
      </w:r>
      <w:r w:rsidRPr="008C00E9">
        <w:rPr>
          <w:sz w:val="20"/>
          <w:vertAlign w:val="superscript"/>
        </w:rPr>
        <w:t>2</w:t>
      </w:r>
      <w:r>
        <w:rPr>
          <w:sz w:val="20"/>
        </w:rPr>
        <w:t>；</w:t>
      </w:r>
    </w:p>
    <w:p w14:paraId="0AC5420A" w14:textId="77777777" w:rsidR="00502FE2" w:rsidRDefault="00000000">
      <w:pPr>
        <w:spacing w:before="48" w:line="360" w:lineRule="auto"/>
        <w:ind w:firstLine="480"/>
      </w:pPr>
      <w:r>
        <w:t>按设备总重</w:t>
      </w:r>
      <w:r>
        <w:t>3200kN</w:t>
      </w:r>
      <w:r>
        <w:t>、</w:t>
      </w:r>
      <w:r>
        <w:t>8</w:t>
      </w:r>
      <w:r>
        <w:t>个轮组、单轮扩散面积</w:t>
      </w:r>
      <w:r>
        <w:t>5.0m</w:t>
      </w:r>
      <w:r w:rsidRPr="00A4148A">
        <w:rPr>
          <w:vertAlign w:val="superscript"/>
        </w:rPr>
        <w:t>2</w:t>
      </w:r>
      <w:r>
        <w:t>计，轨道带局部等效荷载约</w:t>
      </w:r>
      <w:r>
        <w:t>80kN/m</w:t>
      </w:r>
      <w:r w:rsidRPr="00A4148A">
        <w:rPr>
          <w:vertAlign w:val="superscript"/>
        </w:rPr>
        <w:t>2</w:t>
      </w:r>
      <w:r>
        <w:t>。轨道梁位置同时验算最大轮压控制截面和相邻轮压共同作用截面。</w:t>
      </w:r>
    </w:p>
    <w:p w14:paraId="4C833DBE" w14:textId="77777777" w:rsidR="00502FE2" w:rsidRPr="00282E7C" w:rsidRDefault="00000000">
      <w:pPr>
        <w:pStyle w:val="2"/>
        <w:rPr>
          <w:rFonts w:ascii="黑体" w:hAnsi="黑体" w:hint="eastAsia"/>
          <w:bCs w:val="0"/>
          <w:szCs w:val="28"/>
        </w:rPr>
      </w:pPr>
      <w:r>
        <w:rPr>
          <w:rFonts w:eastAsia="宋体"/>
          <w:b/>
          <w:sz w:val="24"/>
        </w:rPr>
        <w:t xml:space="preserve"> </w:t>
      </w:r>
      <w:r w:rsidRPr="00282E7C">
        <w:rPr>
          <w:rFonts w:ascii="黑体" w:hAnsi="黑体"/>
          <w:bCs w:val="0"/>
          <w:szCs w:val="28"/>
        </w:rPr>
        <w:t>库场容量与面积计算</w:t>
      </w:r>
    </w:p>
    <w:p w14:paraId="61E48022" w14:textId="77777777" w:rsidR="00502FE2" w:rsidRPr="00282E7C" w:rsidRDefault="00000000">
      <w:pPr>
        <w:pStyle w:val="3"/>
        <w:rPr>
          <w:rFonts w:ascii="黑体" w:hAnsi="黑体" w:hint="eastAsia"/>
          <w:bCs w:val="0"/>
          <w:szCs w:val="28"/>
        </w:rPr>
      </w:pPr>
      <w:r>
        <w:rPr>
          <w:rFonts w:eastAsia="宋体"/>
          <w:b/>
          <w:sz w:val="24"/>
        </w:rPr>
        <w:t xml:space="preserve"> </w:t>
      </w:r>
      <w:r w:rsidRPr="00282E7C">
        <w:rPr>
          <w:rFonts w:ascii="黑体" w:hAnsi="黑体"/>
          <w:bCs w:val="0"/>
          <w:szCs w:val="28"/>
        </w:rPr>
        <w:t>库场设计原则</w:t>
      </w:r>
    </w:p>
    <w:p w14:paraId="5D32A01D" w14:textId="77777777" w:rsidR="008C00E9" w:rsidRPr="008C00E9" w:rsidRDefault="008C00E9" w:rsidP="008C00E9">
      <w:pPr>
        <w:spacing w:before="48" w:line="360" w:lineRule="auto"/>
        <w:ind w:firstLine="480"/>
        <w:rPr>
          <w:rFonts w:ascii="宋体" w:hAnsi="宋体" w:hint="eastAsia"/>
        </w:rPr>
      </w:pPr>
      <w:r w:rsidRPr="008C00E9">
        <w:rPr>
          <w:rFonts w:ascii="宋体" w:hAnsi="宋体"/>
        </w:rPr>
        <w:t>煤炭堆场容量应与泊位通过能力、电厂耗煤强度、船舶到港不均衡和检修备用要求协调。依据海港总平面和装卸工艺设计要求，矿石、煤炭等大宗散货库场容量可按码头泊位设计通过能力、货物储备时间和运行调度要求确定；库场面积应结合年货运量、煤炭堆积特性、堆取料机械形式、堆场总面积利用率和平均堆存期综合计算，并在满足工艺合理性的前提下适当留有余地。港口道路与堆场设计还应综合考虑道路系统、堆场分区、消防通道、排水坡向和机械作业范围</w:t>
      </w:r>
      <w:r w:rsidRPr="008C00E9">
        <w:rPr>
          <w:rFonts w:ascii="宋体" w:hAnsi="宋体"/>
          <w:vertAlign w:val="superscript"/>
        </w:rPr>
        <w:t>[14]</w:t>
      </w:r>
      <w:r w:rsidRPr="008C00E9">
        <w:rPr>
          <w:rFonts w:ascii="宋体" w:hAnsi="宋体"/>
        </w:rPr>
        <w:t>。堆场布置以条形煤堆为主，设置分区堆存、道路、排水沟、喷淋抑尘、含煤污水收集和消防通道，避免堆场容量偏小造成卸船受阻，也避免过大用地造成投资浪费。</w:t>
      </w:r>
      <w:r w:rsidRPr="008C00E9">
        <w:rPr>
          <w:rFonts w:ascii="宋体" w:hAnsi="宋体" w:hint="eastAsia"/>
        </w:rPr>
        <w:t xml:space="preserve"> </w:t>
      </w:r>
    </w:p>
    <w:p w14:paraId="2A3C8A2A" w14:textId="77777777" w:rsidR="00502FE2" w:rsidRPr="00282E7C" w:rsidRDefault="00000000">
      <w:pPr>
        <w:pStyle w:val="3"/>
        <w:rPr>
          <w:rFonts w:ascii="黑体" w:hAnsi="黑体" w:hint="eastAsia"/>
          <w:bCs w:val="0"/>
          <w:szCs w:val="28"/>
        </w:rPr>
      </w:pPr>
      <w:r>
        <w:rPr>
          <w:rFonts w:eastAsia="宋体"/>
          <w:b/>
          <w:sz w:val="24"/>
        </w:rPr>
        <w:t xml:space="preserve"> </w:t>
      </w:r>
      <w:r w:rsidRPr="00282E7C">
        <w:rPr>
          <w:rFonts w:ascii="黑体" w:hAnsi="黑体"/>
          <w:bCs w:val="0"/>
          <w:szCs w:val="28"/>
        </w:rPr>
        <w:t>堆场容量计算</w:t>
      </w:r>
    </w:p>
    <w:p w14:paraId="08056B4C" w14:textId="77777777" w:rsidR="008C00E9" w:rsidRDefault="008C00E9" w:rsidP="008C00E9">
      <w:pPr>
        <w:spacing w:before="48" w:line="360" w:lineRule="auto"/>
        <w:ind w:firstLine="480"/>
      </w:pPr>
      <w:r>
        <w:t>堆场按</w:t>
      </w:r>
      <w:r>
        <w:t>20d</w:t>
      </w:r>
      <w:r>
        <w:t>储备量初步计算，年吞吐量为</w:t>
      </w:r>
      <w:r>
        <w:t>300</w:t>
      </w:r>
      <w:r>
        <w:t>万</w:t>
      </w:r>
      <w:r>
        <w:t>t</w:t>
      </w:r>
      <w:r>
        <w:t>，</w:t>
      </w:r>
      <w:r>
        <w:rPr>
          <w:rFonts w:ascii="黑体" w:hAnsi="黑体" w:hint="eastAsia"/>
        </w:rPr>
        <w:t>根据《</w:t>
      </w:r>
      <w:r>
        <w:rPr>
          <w:rFonts w:hint="eastAsia"/>
        </w:rPr>
        <w:t>海港总体设计规范</w:t>
      </w:r>
      <w:r>
        <w:rPr>
          <w:rFonts w:hint="eastAsia"/>
        </w:rPr>
        <w:t>JTS 165-2025</w:t>
      </w:r>
      <w:r>
        <w:rPr>
          <w:rFonts w:ascii="黑体" w:hAnsi="黑体" w:hint="eastAsia"/>
        </w:rPr>
        <w:t>》，</w:t>
      </w:r>
      <w:r>
        <w:t>则堆场有效储量为：</w:t>
      </w:r>
    </w:p>
    <w:p w14:paraId="15A34D29" w14:textId="77777777" w:rsidR="00502FE2" w:rsidRDefault="00000000">
      <w:pPr>
        <w:tabs>
          <w:tab w:val="center" w:pos="4100"/>
          <w:tab w:val="right" w:pos="8200"/>
        </w:tabs>
        <w:spacing w:before="48" w:line="360" w:lineRule="auto"/>
        <w:ind w:firstLine="480"/>
        <w:jc w:val="left"/>
      </w:pPr>
      <w:r>
        <w:tab/>
      </w:r>
      <m:oMath>
        <m:r>
          <w:rPr>
            <w:rFonts w:ascii="Cambria Math" w:hAnsi="Cambria Math"/>
          </w:rPr>
          <m:t>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a</m:t>
                </m:r>
              </m:sub>
            </m:sSub>
            <m:sSub>
              <m:sSubPr>
                <m:ctrlPr>
                  <w:rPr>
                    <w:rFonts w:ascii="Cambria Math" w:hAnsi="Cambria Math"/>
                  </w:rPr>
                </m:ctrlPr>
              </m:sSubPr>
              <m:e>
                <m:r>
                  <w:rPr>
                    <w:rFonts w:ascii="Cambria Math" w:hAnsi="Cambria Math"/>
                  </w:rPr>
                  <m:t>t</m:t>
                </m:r>
              </m:e>
              <m:sub>
                <m:r>
                  <w:rPr>
                    <w:rFonts w:ascii="Cambria Math" w:hAnsi="Cambria Math"/>
                  </w:rPr>
                  <m:t>c</m:t>
                </m:r>
              </m:sub>
            </m:sSub>
          </m:num>
          <m:den>
            <m:r>
              <w:rPr>
                <w:rFonts w:ascii="Cambria Math" w:hAnsi="Cambria Math"/>
              </w:rPr>
              <m:t>365</m:t>
            </m:r>
          </m:den>
        </m:f>
        <m:r>
          <m:rPr>
            <m:sty m:val="p"/>
          </m:rPr>
          <w:rPr>
            <w:rFonts w:ascii="Cambria Math" w:hAnsi="Cambria Math"/>
          </w:rPr>
          <m:t>=</m:t>
        </m:r>
        <m:f>
          <m:fPr>
            <m:ctrlPr>
              <w:rPr>
                <w:rFonts w:ascii="Cambria Math" w:hAnsi="Cambria Math"/>
              </w:rPr>
            </m:ctrlPr>
          </m:fPr>
          <m:num>
            <m:r>
              <w:rPr>
                <w:rFonts w:ascii="Cambria Math" w:hAnsi="Cambria Math"/>
              </w:rPr>
              <m:t>3.00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Cambria Math" w:hAnsi="Cambria Math"/>
              </w:rPr>
              <m:t>×</m:t>
            </m:r>
            <m:r>
              <w:rPr>
                <w:rFonts w:ascii="Cambria Math" w:hAnsi="Cambria Math"/>
              </w:rPr>
              <m:t>20</m:t>
            </m:r>
          </m:num>
          <m:den>
            <m:r>
              <w:rPr>
                <w:rFonts w:ascii="Cambria Math" w:hAnsi="Cambria Math"/>
              </w:rPr>
              <m:t>365</m:t>
            </m:r>
          </m:den>
        </m:f>
        <m:r>
          <m:rPr>
            <m:sty m:val="p"/>
          </m:rPr>
          <w:rPr>
            <w:rFonts w:ascii="Cambria Math" w:hAnsi="Cambria Math"/>
          </w:rPr>
          <m:t>=</m:t>
        </m:r>
        <m:r>
          <w:rPr>
            <w:rFonts w:ascii="Cambria Math" w:hAnsi="Cambria Math"/>
          </w:rPr>
          <m:t>1.64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 </m:t>
        </m:r>
        <m:r>
          <m:rPr>
            <m:sty m:val="p"/>
          </m:rPr>
          <w:rPr>
            <w:rFonts w:ascii="Cambria Math" w:hAnsi="Cambria Math"/>
          </w:rPr>
          <m:t>t</m:t>
        </m:r>
      </m:oMath>
      <w:r>
        <w:tab/>
        <w:t>(4.7)</w:t>
      </w:r>
    </w:p>
    <w:p w14:paraId="34D3D245" w14:textId="77777777" w:rsidR="00502FE2" w:rsidRDefault="00000000">
      <w:pPr>
        <w:spacing w:before="48"/>
        <w:ind w:firstLine="400"/>
      </w:pPr>
      <w:r>
        <w:rPr>
          <w:sz w:val="20"/>
        </w:rPr>
        <w:t>式中：</w:t>
      </w:r>
    </w:p>
    <w:p w14:paraId="3D3679A2" w14:textId="77777777" w:rsidR="00502FE2" w:rsidRDefault="00000000">
      <w:pPr>
        <w:spacing w:before="48"/>
        <w:ind w:left="960" w:firstLine="400"/>
      </w:pPr>
      <w:r>
        <w:rPr>
          <w:rFonts w:ascii="Cambria Math" w:eastAsia="Cambria Math" w:hAnsi="Cambria Math"/>
          <w:sz w:val="20"/>
        </w:rPr>
        <w:t>E</w:t>
      </w:r>
      <w:r>
        <w:rPr>
          <w:sz w:val="20"/>
        </w:rPr>
        <w:t>——</w:t>
      </w:r>
      <w:r>
        <w:rPr>
          <w:sz w:val="20"/>
        </w:rPr>
        <w:t>有效储量，</w:t>
      </w:r>
      <w:r>
        <w:rPr>
          <w:sz w:val="20"/>
        </w:rPr>
        <w:t>t</w:t>
      </w:r>
      <w:r>
        <w:rPr>
          <w:sz w:val="20"/>
        </w:rPr>
        <w:t>；</w:t>
      </w:r>
    </w:p>
    <w:p w14:paraId="6DE50A26"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a</w:t>
      </w:r>
      <w:r>
        <w:rPr>
          <w:sz w:val="20"/>
        </w:rPr>
        <w:t>——</w:t>
      </w:r>
      <w:r>
        <w:rPr>
          <w:sz w:val="20"/>
        </w:rPr>
        <w:t>年设计吞吐量，</w:t>
      </w:r>
      <w:r>
        <w:rPr>
          <w:sz w:val="20"/>
        </w:rPr>
        <w:t>t/a</w:t>
      </w:r>
      <w:r>
        <w:rPr>
          <w:sz w:val="20"/>
        </w:rPr>
        <w:t>；</w:t>
      </w:r>
    </w:p>
    <w:p w14:paraId="06C34CE5" w14:textId="77777777" w:rsidR="00502FE2" w:rsidRDefault="00000000">
      <w:pPr>
        <w:spacing w:before="48"/>
        <w:ind w:left="960" w:firstLine="400"/>
      </w:pPr>
      <w:r>
        <w:rPr>
          <w:rFonts w:ascii="Cambria Math" w:eastAsia="Cambria Math" w:hAnsi="Cambria Math"/>
          <w:sz w:val="20"/>
        </w:rPr>
        <w:t>t</w:t>
      </w:r>
      <w:r>
        <w:rPr>
          <w:rFonts w:ascii="Cambria Math" w:eastAsia="Cambria Math" w:hAnsi="Cambria Math"/>
          <w:sz w:val="20"/>
          <w:vertAlign w:val="subscript"/>
        </w:rPr>
        <w:t>c</w:t>
      </w:r>
      <w:r>
        <w:rPr>
          <w:sz w:val="20"/>
        </w:rPr>
        <w:t>——</w:t>
      </w:r>
      <w:r>
        <w:rPr>
          <w:sz w:val="20"/>
        </w:rPr>
        <w:t>储备天数，</w:t>
      </w:r>
      <w:r>
        <w:rPr>
          <w:sz w:val="20"/>
        </w:rPr>
        <w:t>d</w:t>
      </w:r>
      <w:r>
        <w:rPr>
          <w:sz w:val="20"/>
        </w:rPr>
        <w:t>；</w:t>
      </w:r>
    </w:p>
    <w:p w14:paraId="0D698EB0" w14:textId="77777777" w:rsidR="00502FE2" w:rsidRDefault="00000000">
      <w:pPr>
        <w:spacing w:before="48" w:line="360" w:lineRule="auto"/>
        <w:ind w:firstLine="480"/>
      </w:pPr>
      <w:r>
        <w:t>考虑煤种分区、检修备用和运行调度，堆场设计容量取</w:t>
      </w:r>
      <w:r>
        <w:t>18</w:t>
      </w:r>
      <w:r>
        <w:t>万</w:t>
      </w:r>
      <w:r>
        <w:t>t</w:t>
      </w:r>
      <w:r>
        <w:t>。该容量能够覆盖</w:t>
      </w:r>
      <w:r>
        <w:t>20d</w:t>
      </w:r>
      <w:r>
        <w:t>储备量，并为来船不均衡和短期设备检修留出余量。</w:t>
      </w:r>
    </w:p>
    <w:p w14:paraId="2593B0D5" w14:textId="77777777" w:rsidR="00502FE2" w:rsidRPr="00282E7C" w:rsidRDefault="00000000">
      <w:pPr>
        <w:pStyle w:val="3"/>
        <w:rPr>
          <w:rFonts w:ascii="黑体" w:hAnsi="黑体" w:hint="eastAsia"/>
          <w:bCs w:val="0"/>
          <w:szCs w:val="28"/>
        </w:rPr>
      </w:pPr>
      <w:r>
        <w:rPr>
          <w:rFonts w:eastAsia="宋体"/>
          <w:b/>
          <w:sz w:val="24"/>
        </w:rPr>
        <w:t xml:space="preserve"> </w:t>
      </w:r>
      <w:r w:rsidRPr="00282E7C">
        <w:rPr>
          <w:rFonts w:ascii="黑体" w:hAnsi="黑体"/>
          <w:bCs w:val="0"/>
          <w:szCs w:val="28"/>
        </w:rPr>
        <w:t>堆场面积计算</w:t>
      </w:r>
    </w:p>
    <w:p w14:paraId="2DF3AC61" w14:textId="77777777" w:rsidR="00502FE2" w:rsidRDefault="00000000">
      <w:pPr>
        <w:spacing w:before="48" w:line="360" w:lineRule="auto"/>
        <w:ind w:firstLine="480"/>
      </w:pPr>
      <w:r>
        <w:t>按煤炭堆积密度</w:t>
      </w:r>
      <w:r>
        <w:t>0.85t/m</w:t>
      </w:r>
      <w:r w:rsidRPr="00A4148A">
        <w:rPr>
          <w:vertAlign w:val="superscript"/>
        </w:rPr>
        <w:t>3</w:t>
      </w:r>
      <w:r>
        <w:t>、平均堆高</w:t>
      </w:r>
      <w:r>
        <w:t>10m</w:t>
      </w:r>
      <w:r>
        <w:t>、堆场利用系数</w:t>
      </w:r>
      <w:r>
        <w:t>0.65</w:t>
      </w:r>
      <w:r>
        <w:t>计算有效堆存面积：</w:t>
      </w:r>
    </w:p>
    <w:p w14:paraId="7828C646" w14:textId="77777777" w:rsidR="00502FE2" w:rsidRDefault="00000000">
      <w:pPr>
        <w:tabs>
          <w:tab w:val="center" w:pos="4100"/>
          <w:tab w:val="right" w:pos="8200"/>
        </w:tabs>
        <w:spacing w:before="48" w:line="360" w:lineRule="auto"/>
        <w:ind w:firstLine="480"/>
        <w:jc w:val="left"/>
      </w:pPr>
      <w:r>
        <w:lastRenderedPageBreak/>
        <w:tab/>
      </w:r>
      <m:oMath>
        <m:sSub>
          <m:sSubPr>
            <m:ctrlPr>
              <w:rPr>
                <w:rFonts w:ascii="Cambria Math" w:hAnsi="Cambria Math"/>
              </w:rPr>
            </m:ctrlPr>
          </m:sSubPr>
          <m:e>
            <m:r>
              <w:rPr>
                <w:rFonts w:ascii="Cambria Math" w:hAnsi="Cambria Math"/>
              </w:rPr>
              <m:t>A</m:t>
            </m:r>
          </m:e>
          <m:sub>
            <m:r>
              <w:rPr>
                <w:rFonts w:ascii="Cambria Math" w:hAnsi="Cambria Math"/>
              </w:rPr>
              <m:t>e</m:t>
            </m:r>
          </m:sub>
        </m:sSub>
        <m:r>
          <m:rPr>
            <m:sty m:val="p"/>
          </m:rP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ρhφ</m:t>
            </m:r>
          </m:den>
        </m:f>
        <m:r>
          <m:rPr>
            <m:sty m:val="p"/>
          </m:rPr>
          <w:rPr>
            <w:rFonts w:ascii="Cambria Math" w:hAnsi="Cambria Math"/>
          </w:rPr>
          <m:t>=</m:t>
        </m:r>
        <m:f>
          <m:fPr>
            <m:ctrlPr>
              <w:rPr>
                <w:rFonts w:ascii="Cambria Math" w:hAnsi="Cambria Math"/>
              </w:rPr>
            </m:ctrlPr>
          </m:fPr>
          <m:num>
            <m:r>
              <w:rPr>
                <w:rFonts w:ascii="Cambria Math" w:hAnsi="Cambria Math"/>
              </w:rPr>
              <m:t>180000</m:t>
            </m:r>
          </m:num>
          <m:den>
            <m:r>
              <w:rPr>
                <w:rFonts w:ascii="Cambria Math" w:hAnsi="Cambria Math"/>
              </w:rPr>
              <m:t>0.85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0.65</m:t>
            </m:r>
          </m:den>
        </m:f>
        <m:r>
          <m:rPr>
            <m:sty m:val="p"/>
          </m:rPr>
          <w:rPr>
            <w:rFonts w:ascii="Cambria Math" w:hAnsi="Cambria Math"/>
          </w:rPr>
          <m:t>=</m:t>
        </m:r>
        <m:r>
          <w:rPr>
            <w:rFonts w:ascii="Cambria Math" w:hAnsi="Cambria Math"/>
          </w:rPr>
          <m:t>32579 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w:r>
        <w:tab/>
        <w:t>(4.8)</w:t>
      </w:r>
    </w:p>
    <w:p w14:paraId="4F4B5EBE" w14:textId="77777777" w:rsidR="00502FE2" w:rsidRDefault="00000000">
      <w:pPr>
        <w:spacing w:before="48"/>
        <w:ind w:firstLine="400"/>
      </w:pPr>
      <w:r>
        <w:rPr>
          <w:sz w:val="20"/>
        </w:rPr>
        <w:t>式中：</w:t>
      </w:r>
    </w:p>
    <w:p w14:paraId="197E8DD8" w14:textId="77777777" w:rsidR="00502FE2" w:rsidRDefault="00000000">
      <w:pPr>
        <w:spacing w:before="48"/>
        <w:ind w:left="960" w:firstLine="400"/>
      </w:pPr>
      <w:r>
        <w:rPr>
          <w:rFonts w:ascii="Cambria Math" w:eastAsia="Cambria Math" w:hAnsi="Cambria Math"/>
          <w:sz w:val="20"/>
        </w:rPr>
        <w:t>A</w:t>
      </w:r>
      <w:r>
        <w:rPr>
          <w:rFonts w:ascii="Cambria Math" w:eastAsia="Cambria Math" w:hAnsi="Cambria Math"/>
          <w:sz w:val="20"/>
          <w:vertAlign w:val="subscript"/>
        </w:rPr>
        <w:t>e</w:t>
      </w:r>
      <w:r>
        <w:rPr>
          <w:sz w:val="20"/>
        </w:rPr>
        <w:t>——</w:t>
      </w:r>
      <w:r>
        <w:rPr>
          <w:sz w:val="20"/>
        </w:rPr>
        <w:t>有效堆存面积，</w:t>
      </w:r>
      <w:r>
        <w:rPr>
          <w:sz w:val="20"/>
        </w:rPr>
        <w:t>m</w:t>
      </w:r>
      <w:r w:rsidRPr="008C00E9">
        <w:rPr>
          <w:sz w:val="20"/>
          <w:vertAlign w:val="superscript"/>
        </w:rPr>
        <w:t>2</w:t>
      </w:r>
      <w:r>
        <w:rPr>
          <w:sz w:val="20"/>
        </w:rPr>
        <w:t>；</w:t>
      </w:r>
    </w:p>
    <w:p w14:paraId="271463BF" w14:textId="77777777" w:rsidR="00502FE2" w:rsidRDefault="00000000">
      <w:pPr>
        <w:spacing w:before="48"/>
        <w:ind w:left="960" w:firstLine="400"/>
      </w:pPr>
      <w:r>
        <w:rPr>
          <w:rFonts w:ascii="Cambria Math" w:eastAsia="Cambria Math" w:hAnsi="Cambria Math"/>
          <w:sz w:val="20"/>
        </w:rPr>
        <w:t>E</w:t>
      </w:r>
      <w:r>
        <w:rPr>
          <w:sz w:val="20"/>
        </w:rPr>
        <w:t>——</w:t>
      </w:r>
      <w:r>
        <w:rPr>
          <w:sz w:val="20"/>
        </w:rPr>
        <w:t>设计堆场容量，</w:t>
      </w:r>
      <w:r>
        <w:rPr>
          <w:sz w:val="20"/>
        </w:rPr>
        <w:t>t</w:t>
      </w:r>
      <w:r>
        <w:rPr>
          <w:sz w:val="20"/>
        </w:rPr>
        <w:t>；</w:t>
      </w:r>
    </w:p>
    <w:p w14:paraId="54436CC7" w14:textId="77777777" w:rsidR="00502FE2" w:rsidRDefault="00000000">
      <w:pPr>
        <w:spacing w:before="48"/>
        <w:ind w:left="960" w:firstLine="400"/>
      </w:pPr>
      <w:r>
        <w:rPr>
          <w:rFonts w:ascii="Cambria Math" w:eastAsia="Cambria Math" w:hAnsi="Cambria Math"/>
          <w:sz w:val="20"/>
        </w:rPr>
        <w:t>ρ</w:t>
      </w:r>
      <w:r>
        <w:rPr>
          <w:sz w:val="20"/>
        </w:rPr>
        <w:t>——</w:t>
      </w:r>
      <w:r>
        <w:rPr>
          <w:sz w:val="20"/>
        </w:rPr>
        <w:t>煤炭堆积密度，</w:t>
      </w:r>
      <w:r>
        <w:rPr>
          <w:sz w:val="20"/>
        </w:rPr>
        <w:t>t/m</w:t>
      </w:r>
      <w:r w:rsidRPr="008C00E9">
        <w:rPr>
          <w:sz w:val="20"/>
          <w:vertAlign w:val="superscript"/>
        </w:rPr>
        <w:t>3</w:t>
      </w:r>
      <w:r>
        <w:rPr>
          <w:sz w:val="20"/>
        </w:rPr>
        <w:t>；</w:t>
      </w:r>
    </w:p>
    <w:p w14:paraId="39B0F8B1" w14:textId="77777777" w:rsidR="00502FE2" w:rsidRDefault="00000000">
      <w:pPr>
        <w:spacing w:before="48"/>
        <w:ind w:left="960" w:firstLine="400"/>
      </w:pPr>
      <w:r>
        <w:rPr>
          <w:rFonts w:ascii="Cambria Math" w:eastAsia="Cambria Math" w:hAnsi="Cambria Math"/>
          <w:sz w:val="20"/>
        </w:rPr>
        <w:t>h</w:t>
      </w:r>
      <w:r>
        <w:rPr>
          <w:sz w:val="20"/>
        </w:rPr>
        <w:t>——</w:t>
      </w:r>
      <w:r>
        <w:rPr>
          <w:sz w:val="20"/>
        </w:rPr>
        <w:t>平均堆高，</w:t>
      </w:r>
      <w:r>
        <w:rPr>
          <w:sz w:val="20"/>
        </w:rPr>
        <w:t>m</w:t>
      </w:r>
      <w:r>
        <w:rPr>
          <w:sz w:val="20"/>
        </w:rPr>
        <w:t>；</w:t>
      </w:r>
    </w:p>
    <w:p w14:paraId="55417571" w14:textId="77777777" w:rsidR="00502FE2" w:rsidRDefault="00000000">
      <w:pPr>
        <w:spacing w:before="48"/>
        <w:ind w:left="960" w:firstLine="400"/>
      </w:pPr>
      <w:r>
        <w:rPr>
          <w:rFonts w:ascii="Cambria Math" w:eastAsia="Cambria Math" w:hAnsi="Cambria Math"/>
          <w:sz w:val="20"/>
        </w:rPr>
        <w:t>φ</w:t>
      </w:r>
      <w:r>
        <w:rPr>
          <w:sz w:val="20"/>
        </w:rPr>
        <w:t>——</w:t>
      </w:r>
      <w:r>
        <w:rPr>
          <w:sz w:val="20"/>
        </w:rPr>
        <w:t>堆场利用系数；</w:t>
      </w:r>
    </w:p>
    <w:p w14:paraId="4B435368" w14:textId="77777777" w:rsidR="00502FE2" w:rsidRDefault="00000000">
      <w:pPr>
        <w:tabs>
          <w:tab w:val="center" w:pos="4100"/>
          <w:tab w:val="right" w:pos="8200"/>
        </w:tabs>
        <w:spacing w:before="48" w:line="360" w:lineRule="auto"/>
        <w:ind w:firstLine="480"/>
        <w:jc w:val="left"/>
      </w:pPr>
      <w:r>
        <w:tab/>
      </w:r>
      <m:oMath>
        <m:r>
          <w:rPr>
            <w:rFonts w:ascii="Cambria Math" w:hAnsi="Cambria Math"/>
          </w:rPr>
          <m:t>A</m:t>
        </m:r>
        <m:r>
          <m:rPr>
            <m:sty m:val="p"/>
          </m:rPr>
          <w:rPr>
            <w:rFonts w:ascii="Cambria Math" w:hAnsi="Cambria Math"/>
          </w:rPr>
          <m:t>=</m:t>
        </m:r>
        <m:r>
          <w:rPr>
            <w:rFonts w:ascii="Cambria Math" w:hAnsi="Cambria Math"/>
          </w:rPr>
          <m:t>1.35</m:t>
        </m:r>
        <m:sSub>
          <m:sSubPr>
            <m:ctrlPr>
              <w:rPr>
                <w:rFonts w:ascii="Cambria Math" w:hAnsi="Cambria Math"/>
              </w:rPr>
            </m:ctrlPr>
          </m:sSubPr>
          <m:e>
            <m:r>
              <w:rPr>
                <w:rFonts w:ascii="Cambria Math" w:hAnsi="Cambria Math"/>
              </w:rPr>
              <m:t>A</m:t>
            </m:r>
          </m:e>
          <m:sub>
            <m:r>
              <w:rPr>
                <w:rFonts w:ascii="Cambria Math" w:hAnsi="Cambria Math"/>
              </w:rPr>
              <m:t>e</m:t>
            </m:r>
          </m:sub>
        </m:sSub>
        <m:r>
          <m:rPr>
            <m:sty m:val="p"/>
          </m:rPr>
          <w:rPr>
            <w:rFonts w:ascii="Cambria Math" w:hAnsi="Cambria Math"/>
          </w:rPr>
          <m:t>=</m:t>
        </m:r>
        <m:r>
          <w:rPr>
            <w:rFonts w:ascii="Cambria Math" w:hAnsi="Cambria Math"/>
          </w:rPr>
          <m:t>1.35</m:t>
        </m:r>
        <m:r>
          <m:rPr>
            <m:sty m:val="p"/>
          </m:rPr>
          <w:rPr>
            <w:rFonts w:ascii="Cambria Math" w:hAnsi="Cambria Math"/>
          </w:rPr>
          <m:t>×</m:t>
        </m:r>
        <m:r>
          <w:rPr>
            <w:rFonts w:ascii="Cambria Math" w:hAnsi="Cambria Math"/>
          </w:rPr>
          <m:t>32579</m:t>
        </m:r>
        <m:r>
          <m:rPr>
            <m:sty m:val="p"/>
          </m:rPr>
          <w:rPr>
            <w:rFonts w:ascii="Cambria Math" w:hAnsi="Cambria Math"/>
          </w:rPr>
          <m:t>=</m:t>
        </m:r>
        <m:r>
          <w:rPr>
            <w:rFonts w:ascii="Cambria Math" w:hAnsi="Cambria Math"/>
          </w:rPr>
          <m:t>43982 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r>
          <m:rPr>
            <m:sty m:val="p"/>
          </m:rPr>
          <w:rPr>
            <w:rFonts w:ascii="Cambria Math" w:hAnsi="Cambria Math"/>
          </w:rPr>
          <m:t>≈</m:t>
        </m:r>
        <m:r>
          <w:rPr>
            <w:rFonts w:ascii="Cambria Math" w:hAnsi="Cambria Math"/>
          </w:rPr>
          <m:t>4.4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w:r>
        <w:tab/>
        <w:t>(4.9)</w:t>
      </w:r>
    </w:p>
    <w:p w14:paraId="70E39113" w14:textId="77777777" w:rsidR="00502FE2" w:rsidRDefault="00000000">
      <w:pPr>
        <w:spacing w:before="48"/>
        <w:ind w:firstLine="400"/>
      </w:pPr>
      <w:r>
        <w:rPr>
          <w:sz w:val="20"/>
        </w:rPr>
        <w:t>式中：</w:t>
      </w:r>
    </w:p>
    <w:p w14:paraId="65416D00" w14:textId="77777777" w:rsidR="00502FE2" w:rsidRDefault="00000000">
      <w:pPr>
        <w:spacing w:before="48"/>
        <w:ind w:left="960" w:firstLine="400"/>
      </w:pPr>
      <w:r>
        <w:rPr>
          <w:rFonts w:ascii="Cambria Math" w:eastAsia="Cambria Math" w:hAnsi="Cambria Math"/>
          <w:sz w:val="20"/>
        </w:rPr>
        <w:t>A</w:t>
      </w:r>
      <w:r>
        <w:rPr>
          <w:sz w:val="20"/>
        </w:rPr>
        <w:t>——</w:t>
      </w:r>
      <w:r>
        <w:rPr>
          <w:sz w:val="20"/>
        </w:rPr>
        <w:t>堆场总面积，</w:t>
      </w:r>
      <w:r>
        <w:rPr>
          <w:sz w:val="20"/>
        </w:rPr>
        <w:t>m</w:t>
      </w:r>
      <w:r w:rsidRPr="00B14D7F">
        <w:rPr>
          <w:sz w:val="20"/>
          <w:vertAlign w:val="superscript"/>
        </w:rPr>
        <w:t>2</w:t>
      </w:r>
      <w:r>
        <w:rPr>
          <w:sz w:val="20"/>
        </w:rPr>
        <w:t>；</w:t>
      </w:r>
    </w:p>
    <w:p w14:paraId="19FF96CF" w14:textId="77777777" w:rsidR="00502FE2" w:rsidRDefault="00000000">
      <w:pPr>
        <w:spacing w:before="48"/>
        <w:ind w:left="960" w:firstLine="400"/>
      </w:pPr>
      <w:r>
        <w:rPr>
          <w:rFonts w:ascii="Cambria Math" w:eastAsia="Cambria Math" w:hAnsi="Cambria Math"/>
          <w:sz w:val="20"/>
        </w:rPr>
        <w:t>A</w:t>
      </w:r>
      <w:r>
        <w:rPr>
          <w:rFonts w:ascii="Cambria Math" w:eastAsia="Cambria Math" w:hAnsi="Cambria Math"/>
          <w:sz w:val="20"/>
          <w:vertAlign w:val="subscript"/>
        </w:rPr>
        <w:t>e</w:t>
      </w:r>
      <w:r>
        <w:rPr>
          <w:sz w:val="20"/>
        </w:rPr>
        <w:t>——</w:t>
      </w:r>
      <w:r>
        <w:rPr>
          <w:sz w:val="20"/>
        </w:rPr>
        <w:t>有效堆存面积，</w:t>
      </w:r>
      <w:r>
        <w:rPr>
          <w:sz w:val="20"/>
        </w:rPr>
        <w:t>m</w:t>
      </w:r>
      <w:r w:rsidRPr="00B14D7F">
        <w:rPr>
          <w:sz w:val="20"/>
          <w:vertAlign w:val="superscript"/>
        </w:rPr>
        <w:t>2</w:t>
      </w:r>
      <w:r>
        <w:rPr>
          <w:sz w:val="20"/>
        </w:rPr>
        <w:t>；</w:t>
      </w:r>
    </w:p>
    <w:p w14:paraId="7D4935B3" w14:textId="77777777" w:rsidR="00502FE2" w:rsidRDefault="00000000">
      <w:pPr>
        <w:spacing w:before="48" w:line="360" w:lineRule="auto"/>
        <w:ind w:firstLine="480"/>
      </w:pPr>
      <w:r>
        <w:t>考虑道路、排水、消防和设备运行空间，堆场总面积取约</w:t>
      </w:r>
      <w:r>
        <w:t>4.4</w:t>
      </w:r>
      <w:r>
        <w:t>万</w:t>
      </w:r>
      <w:r>
        <w:t>m</w:t>
      </w:r>
      <w:r w:rsidRPr="00B14D7F">
        <w:rPr>
          <w:vertAlign w:val="superscript"/>
        </w:rPr>
        <w:t>2</w:t>
      </w:r>
      <w:r>
        <w:t>。堆场布置时，斗轮堆取料机轨道、皮带机廊道、喷淋管线和含煤污水沟应与堆垛边界协调。</w:t>
      </w:r>
    </w:p>
    <w:p w14:paraId="7C9DFE33" w14:textId="77777777" w:rsidR="00502FE2" w:rsidRPr="00282E7C" w:rsidRDefault="00000000">
      <w:pPr>
        <w:keepNext/>
        <w:spacing w:before="48" w:after="120"/>
        <w:ind w:firstLine="420"/>
        <w:jc w:val="center"/>
        <w:rPr>
          <w:sz w:val="21"/>
          <w:szCs w:val="21"/>
        </w:rPr>
      </w:pPr>
      <w:r w:rsidRPr="00282E7C">
        <w:rPr>
          <w:sz w:val="21"/>
          <w:szCs w:val="21"/>
        </w:rPr>
        <w:t>表</w:t>
      </w:r>
      <w:r w:rsidRPr="00282E7C">
        <w:rPr>
          <w:sz w:val="21"/>
          <w:szCs w:val="21"/>
        </w:rPr>
        <w:t xml:space="preserve">4-2 </w:t>
      </w:r>
      <w:r w:rsidRPr="00282E7C">
        <w:rPr>
          <w:sz w:val="21"/>
          <w:szCs w:val="21"/>
        </w:rPr>
        <w:t>库场容量与面积计算结果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520"/>
        <w:gridCol w:w="2078"/>
        <w:gridCol w:w="2078"/>
      </w:tblGrid>
      <w:tr w:rsidR="00502FE2" w14:paraId="722654B4" w14:textId="77777777">
        <w:trPr>
          <w:cantSplit/>
          <w:tblHeader/>
          <w:jc w:val="center"/>
        </w:trPr>
        <w:tc>
          <w:tcPr>
            <w:tcW w:w="2078" w:type="dxa"/>
            <w:tcBorders>
              <w:bottom w:val="single" w:sz="6" w:space="0" w:color="000000"/>
            </w:tcBorders>
            <w:vAlign w:val="center"/>
          </w:tcPr>
          <w:p w14:paraId="542DD334" w14:textId="77777777" w:rsidR="00502FE2" w:rsidRPr="00282E7C" w:rsidRDefault="00000000">
            <w:pPr>
              <w:keepLines/>
              <w:spacing w:before="48" w:line="276" w:lineRule="auto"/>
              <w:ind w:firstLine="422"/>
              <w:jc w:val="center"/>
              <w:rPr>
                <w:sz w:val="21"/>
                <w:szCs w:val="21"/>
              </w:rPr>
            </w:pPr>
            <w:r w:rsidRPr="00282E7C">
              <w:rPr>
                <w:b/>
                <w:sz w:val="21"/>
                <w:szCs w:val="21"/>
              </w:rPr>
              <w:t>项目</w:t>
            </w:r>
          </w:p>
        </w:tc>
        <w:tc>
          <w:tcPr>
            <w:tcW w:w="2078" w:type="dxa"/>
            <w:tcBorders>
              <w:bottom w:val="single" w:sz="6" w:space="0" w:color="000000"/>
            </w:tcBorders>
            <w:vAlign w:val="center"/>
          </w:tcPr>
          <w:p w14:paraId="7D0C4249" w14:textId="77777777" w:rsidR="00502FE2" w:rsidRPr="00282E7C" w:rsidRDefault="00000000">
            <w:pPr>
              <w:keepLines/>
              <w:spacing w:before="48" w:line="276" w:lineRule="auto"/>
              <w:ind w:firstLine="422"/>
              <w:jc w:val="center"/>
              <w:rPr>
                <w:sz w:val="21"/>
                <w:szCs w:val="21"/>
              </w:rPr>
            </w:pPr>
            <w:r w:rsidRPr="00282E7C">
              <w:rPr>
                <w:b/>
                <w:sz w:val="21"/>
                <w:szCs w:val="21"/>
              </w:rPr>
              <w:t>计算式或参数</w:t>
            </w:r>
          </w:p>
        </w:tc>
        <w:tc>
          <w:tcPr>
            <w:tcW w:w="2078" w:type="dxa"/>
            <w:tcBorders>
              <w:bottom w:val="single" w:sz="6" w:space="0" w:color="000000"/>
            </w:tcBorders>
            <w:vAlign w:val="center"/>
          </w:tcPr>
          <w:p w14:paraId="5A57E6E6" w14:textId="77777777" w:rsidR="00502FE2" w:rsidRPr="00282E7C" w:rsidRDefault="00000000">
            <w:pPr>
              <w:keepLines/>
              <w:spacing w:before="48" w:line="276" w:lineRule="auto"/>
              <w:ind w:firstLine="422"/>
              <w:jc w:val="center"/>
              <w:rPr>
                <w:sz w:val="21"/>
                <w:szCs w:val="21"/>
              </w:rPr>
            </w:pPr>
            <w:r w:rsidRPr="00282E7C">
              <w:rPr>
                <w:b/>
                <w:sz w:val="21"/>
                <w:szCs w:val="21"/>
              </w:rPr>
              <w:t>结果</w:t>
            </w:r>
          </w:p>
        </w:tc>
        <w:tc>
          <w:tcPr>
            <w:tcW w:w="2078" w:type="dxa"/>
            <w:tcBorders>
              <w:bottom w:val="single" w:sz="6" w:space="0" w:color="000000"/>
            </w:tcBorders>
            <w:vAlign w:val="center"/>
          </w:tcPr>
          <w:p w14:paraId="7941F379" w14:textId="77777777" w:rsidR="00502FE2" w:rsidRPr="00282E7C" w:rsidRDefault="00000000">
            <w:pPr>
              <w:keepLines/>
              <w:spacing w:before="48" w:line="276" w:lineRule="auto"/>
              <w:ind w:firstLine="422"/>
              <w:jc w:val="center"/>
              <w:rPr>
                <w:sz w:val="21"/>
                <w:szCs w:val="21"/>
              </w:rPr>
            </w:pPr>
            <w:r w:rsidRPr="00282E7C">
              <w:rPr>
                <w:b/>
                <w:sz w:val="21"/>
                <w:szCs w:val="21"/>
              </w:rPr>
              <w:t>采用值</w:t>
            </w:r>
          </w:p>
        </w:tc>
      </w:tr>
      <w:tr w:rsidR="00502FE2" w14:paraId="7E89D12F" w14:textId="77777777">
        <w:trPr>
          <w:cantSplit/>
          <w:jc w:val="center"/>
        </w:trPr>
        <w:tc>
          <w:tcPr>
            <w:tcW w:w="1944" w:type="dxa"/>
            <w:vAlign w:val="center"/>
          </w:tcPr>
          <w:p w14:paraId="438C5F06" w14:textId="77777777" w:rsidR="00502FE2" w:rsidRPr="00282E7C" w:rsidRDefault="00000000">
            <w:pPr>
              <w:keepLines/>
              <w:spacing w:before="48" w:line="276" w:lineRule="auto"/>
              <w:ind w:firstLine="420"/>
              <w:jc w:val="center"/>
              <w:rPr>
                <w:sz w:val="21"/>
                <w:szCs w:val="21"/>
              </w:rPr>
            </w:pPr>
            <w:r w:rsidRPr="00282E7C">
              <w:rPr>
                <w:sz w:val="21"/>
                <w:szCs w:val="21"/>
              </w:rPr>
              <w:t>有效储量</w:t>
            </w:r>
          </w:p>
        </w:tc>
        <w:tc>
          <w:tcPr>
            <w:tcW w:w="2520" w:type="dxa"/>
            <w:vAlign w:val="center"/>
          </w:tcPr>
          <w:p w14:paraId="7B2636BA" w14:textId="77777777" w:rsidR="00502FE2" w:rsidRPr="00282E7C" w:rsidRDefault="00000000">
            <w:pPr>
              <w:keepLines/>
              <w:spacing w:before="48" w:line="276" w:lineRule="auto"/>
              <w:ind w:firstLine="420"/>
              <w:jc w:val="center"/>
              <w:rPr>
                <w:sz w:val="21"/>
                <w:szCs w:val="21"/>
              </w:rPr>
            </w:pPr>
            <w:r w:rsidRPr="00282E7C">
              <w:rPr>
                <w:sz w:val="21"/>
                <w:szCs w:val="21"/>
              </w:rPr>
              <w:t>300</w:t>
            </w:r>
            <w:r w:rsidRPr="00282E7C">
              <w:rPr>
                <w:sz w:val="21"/>
                <w:szCs w:val="21"/>
              </w:rPr>
              <w:t>万</w:t>
            </w:r>
            <w:r w:rsidRPr="00282E7C">
              <w:rPr>
                <w:sz w:val="21"/>
                <w:szCs w:val="21"/>
              </w:rPr>
              <w:t>t×20/365</w:t>
            </w:r>
          </w:p>
        </w:tc>
        <w:tc>
          <w:tcPr>
            <w:tcW w:w="1800" w:type="dxa"/>
            <w:vAlign w:val="center"/>
          </w:tcPr>
          <w:p w14:paraId="040E7DB4" w14:textId="77777777" w:rsidR="00502FE2" w:rsidRPr="00282E7C" w:rsidRDefault="00000000">
            <w:pPr>
              <w:keepLines/>
              <w:spacing w:before="48" w:line="276" w:lineRule="auto"/>
              <w:ind w:firstLine="420"/>
              <w:jc w:val="center"/>
              <w:rPr>
                <w:sz w:val="21"/>
                <w:szCs w:val="21"/>
              </w:rPr>
            </w:pPr>
            <w:r w:rsidRPr="00282E7C">
              <w:rPr>
                <w:sz w:val="21"/>
                <w:szCs w:val="21"/>
              </w:rPr>
              <w:t>16.4</w:t>
            </w:r>
            <w:r w:rsidRPr="00282E7C">
              <w:rPr>
                <w:sz w:val="21"/>
                <w:szCs w:val="21"/>
              </w:rPr>
              <w:t>万</w:t>
            </w:r>
            <w:r w:rsidRPr="00282E7C">
              <w:rPr>
                <w:sz w:val="21"/>
                <w:szCs w:val="21"/>
              </w:rPr>
              <w:t>t</w:t>
            </w:r>
          </w:p>
        </w:tc>
        <w:tc>
          <w:tcPr>
            <w:tcW w:w="1800" w:type="dxa"/>
            <w:vAlign w:val="center"/>
          </w:tcPr>
          <w:p w14:paraId="3AF906E2" w14:textId="77777777" w:rsidR="00502FE2" w:rsidRPr="00282E7C" w:rsidRDefault="00000000">
            <w:pPr>
              <w:keepLines/>
              <w:spacing w:before="48" w:line="276" w:lineRule="auto"/>
              <w:ind w:firstLine="420"/>
              <w:jc w:val="center"/>
              <w:rPr>
                <w:sz w:val="21"/>
                <w:szCs w:val="21"/>
              </w:rPr>
            </w:pPr>
            <w:r w:rsidRPr="00282E7C">
              <w:rPr>
                <w:sz w:val="21"/>
                <w:szCs w:val="21"/>
              </w:rPr>
              <w:t>18</w:t>
            </w:r>
            <w:r w:rsidRPr="00282E7C">
              <w:rPr>
                <w:sz w:val="21"/>
                <w:szCs w:val="21"/>
              </w:rPr>
              <w:t>万</w:t>
            </w:r>
            <w:r w:rsidRPr="00282E7C">
              <w:rPr>
                <w:sz w:val="21"/>
                <w:szCs w:val="21"/>
              </w:rPr>
              <w:t>t</w:t>
            </w:r>
          </w:p>
        </w:tc>
      </w:tr>
      <w:tr w:rsidR="00502FE2" w14:paraId="6F56BC3C" w14:textId="77777777">
        <w:trPr>
          <w:cantSplit/>
          <w:jc w:val="center"/>
        </w:trPr>
        <w:tc>
          <w:tcPr>
            <w:tcW w:w="1944" w:type="dxa"/>
            <w:vAlign w:val="center"/>
          </w:tcPr>
          <w:p w14:paraId="082AE40D" w14:textId="77777777" w:rsidR="00502FE2" w:rsidRPr="00282E7C" w:rsidRDefault="00000000">
            <w:pPr>
              <w:keepLines/>
              <w:spacing w:before="48" w:line="276" w:lineRule="auto"/>
              <w:ind w:firstLine="420"/>
              <w:jc w:val="center"/>
              <w:rPr>
                <w:sz w:val="21"/>
                <w:szCs w:val="21"/>
              </w:rPr>
            </w:pPr>
            <w:r w:rsidRPr="00282E7C">
              <w:rPr>
                <w:sz w:val="21"/>
                <w:szCs w:val="21"/>
              </w:rPr>
              <w:t>有效堆存面积</w:t>
            </w:r>
          </w:p>
        </w:tc>
        <w:tc>
          <w:tcPr>
            <w:tcW w:w="2520" w:type="dxa"/>
            <w:vAlign w:val="center"/>
          </w:tcPr>
          <w:p w14:paraId="707B7075" w14:textId="16D97477" w:rsidR="00502FE2" w:rsidRPr="00282E7C" w:rsidRDefault="00000000">
            <w:pPr>
              <w:keepLines/>
              <w:spacing w:before="48" w:line="276" w:lineRule="auto"/>
              <w:ind w:firstLine="420"/>
              <w:jc w:val="center"/>
              <w:rPr>
                <w:sz w:val="21"/>
                <w:szCs w:val="21"/>
              </w:rPr>
            </w:pPr>
            <w:r w:rsidRPr="00282E7C">
              <w:rPr>
                <w:sz w:val="21"/>
                <w:szCs w:val="21"/>
              </w:rPr>
              <w:t>180000/(0.85×10×0.)</w:t>
            </w:r>
          </w:p>
        </w:tc>
        <w:tc>
          <w:tcPr>
            <w:tcW w:w="1800" w:type="dxa"/>
            <w:vAlign w:val="center"/>
          </w:tcPr>
          <w:p w14:paraId="4A961903" w14:textId="77777777" w:rsidR="00502FE2" w:rsidRPr="00282E7C" w:rsidRDefault="00000000">
            <w:pPr>
              <w:keepLines/>
              <w:spacing w:before="48" w:line="276" w:lineRule="auto"/>
              <w:ind w:firstLine="420"/>
              <w:jc w:val="center"/>
              <w:rPr>
                <w:sz w:val="21"/>
                <w:szCs w:val="21"/>
              </w:rPr>
            </w:pPr>
            <w:r w:rsidRPr="00282E7C">
              <w:rPr>
                <w:sz w:val="21"/>
                <w:szCs w:val="21"/>
              </w:rPr>
              <w:t>32579m</w:t>
            </w:r>
            <w:r w:rsidRPr="00282E7C">
              <w:rPr>
                <w:sz w:val="21"/>
                <w:szCs w:val="21"/>
                <w:vertAlign w:val="superscript"/>
              </w:rPr>
              <w:t>2</w:t>
            </w:r>
          </w:p>
        </w:tc>
        <w:tc>
          <w:tcPr>
            <w:tcW w:w="1800" w:type="dxa"/>
            <w:vAlign w:val="center"/>
          </w:tcPr>
          <w:p w14:paraId="7B4A6021" w14:textId="77777777" w:rsidR="00502FE2" w:rsidRPr="00282E7C" w:rsidRDefault="00000000">
            <w:pPr>
              <w:keepLines/>
              <w:spacing w:before="48" w:line="276" w:lineRule="auto"/>
              <w:ind w:firstLine="420"/>
              <w:jc w:val="center"/>
              <w:rPr>
                <w:sz w:val="21"/>
                <w:szCs w:val="21"/>
              </w:rPr>
            </w:pPr>
            <w:r w:rsidRPr="00282E7C">
              <w:rPr>
                <w:sz w:val="21"/>
                <w:szCs w:val="21"/>
              </w:rPr>
              <w:t>约</w:t>
            </w:r>
            <w:r w:rsidRPr="00282E7C">
              <w:rPr>
                <w:sz w:val="21"/>
                <w:szCs w:val="21"/>
              </w:rPr>
              <w:t>3.3</w:t>
            </w:r>
            <w:r w:rsidRPr="00282E7C">
              <w:rPr>
                <w:sz w:val="21"/>
                <w:szCs w:val="21"/>
              </w:rPr>
              <w:t>万</w:t>
            </w:r>
            <w:r w:rsidRPr="00282E7C">
              <w:rPr>
                <w:sz w:val="21"/>
                <w:szCs w:val="21"/>
              </w:rPr>
              <w:t>m</w:t>
            </w:r>
            <w:r w:rsidRPr="00282E7C">
              <w:rPr>
                <w:sz w:val="21"/>
                <w:szCs w:val="21"/>
                <w:vertAlign w:val="superscript"/>
              </w:rPr>
              <w:t>2</w:t>
            </w:r>
          </w:p>
        </w:tc>
      </w:tr>
      <w:tr w:rsidR="00502FE2" w14:paraId="23333D8F" w14:textId="77777777">
        <w:trPr>
          <w:cantSplit/>
          <w:jc w:val="center"/>
        </w:trPr>
        <w:tc>
          <w:tcPr>
            <w:tcW w:w="1944" w:type="dxa"/>
            <w:vAlign w:val="center"/>
          </w:tcPr>
          <w:p w14:paraId="6D803983" w14:textId="77777777" w:rsidR="00502FE2" w:rsidRPr="00282E7C" w:rsidRDefault="00000000">
            <w:pPr>
              <w:keepLines/>
              <w:spacing w:before="48" w:line="276" w:lineRule="auto"/>
              <w:ind w:firstLine="420"/>
              <w:jc w:val="center"/>
              <w:rPr>
                <w:sz w:val="21"/>
                <w:szCs w:val="21"/>
              </w:rPr>
            </w:pPr>
            <w:r w:rsidRPr="00282E7C">
              <w:rPr>
                <w:sz w:val="21"/>
                <w:szCs w:val="21"/>
              </w:rPr>
              <w:t>堆场总面积</w:t>
            </w:r>
          </w:p>
        </w:tc>
        <w:tc>
          <w:tcPr>
            <w:tcW w:w="2520" w:type="dxa"/>
            <w:vAlign w:val="center"/>
          </w:tcPr>
          <w:p w14:paraId="6B2B5032" w14:textId="77777777" w:rsidR="00502FE2" w:rsidRPr="00282E7C" w:rsidRDefault="00000000">
            <w:pPr>
              <w:keepLines/>
              <w:spacing w:before="48" w:line="276" w:lineRule="auto"/>
              <w:ind w:firstLine="420"/>
              <w:jc w:val="center"/>
              <w:rPr>
                <w:sz w:val="21"/>
                <w:szCs w:val="21"/>
              </w:rPr>
            </w:pPr>
            <w:r w:rsidRPr="00282E7C">
              <w:rPr>
                <w:sz w:val="21"/>
                <w:szCs w:val="21"/>
              </w:rPr>
              <w:t>1.35×32579</w:t>
            </w:r>
          </w:p>
        </w:tc>
        <w:tc>
          <w:tcPr>
            <w:tcW w:w="1800" w:type="dxa"/>
            <w:vAlign w:val="center"/>
          </w:tcPr>
          <w:p w14:paraId="77B086DF" w14:textId="77777777" w:rsidR="00502FE2" w:rsidRPr="00282E7C" w:rsidRDefault="00000000">
            <w:pPr>
              <w:keepLines/>
              <w:spacing w:before="48" w:line="276" w:lineRule="auto"/>
              <w:ind w:firstLine="420"/>
              <w:jc w:val="center"/>
              <w:rPr>
                <w:sz w:val="21"/>
                <w:szCs w:val="21"/>
              </w:rPr>
            </w:pPr>
            <w:r w:rsidRPr="00282E7C">
              <w:rPr>
                <w:sz w:val="21"/>
                <w:szCs w:val="21"/>
              </w:rPr>
              <w:t>43982m</w:t>
            </w:r>
            <w:r w:rsidRPr="00282E7C">
              <w:rPr>
                <w:sz w:val="21"/>
                <w:szCs w:val="21"/>
                <w:vertAlign w:val="superscript"/>
              </w:rPr>
              <w:t>2</w:t>
            </w:r>
          </w:p>
        </w:tc>
        <w:tc>
          <w:tcPr>
            <w:tcW w:w="1800" w:type="dxa"/>
            <w:vAlign w:val="center"/>
          </w:tcPr>
          <w:p w14:paraId="4A330AD4" w14:textId="77777777" w:rsidR="00502FE2" w:rsidRPr="00282E7C" w:rsidRDefault="00000000">
            <w:pPr>
              <w:keepLines/>
              <w:spacing w:before="48" w:line="276" w:lineRule="auto"/>
              <w:ind w:firstLine="420"/>
              <w:jc w:val="center"/>
              <w:rPr>
                <w:sz w:val="21"/>
                <w:szCs w:val="21"/>
              </w:rPr>
            </w:pPr>
            <w:r w:rsidRPr="00282E7C">
              <w:rPr>
                <w:sz w:val="21"/>
                <w:szCs w:val="21"/>
              </w:rPr>
              <w:t>约</w:t>
            </w:r>
            <w:r w:rsidRPr="00282E7C">
              <w:rPr>
                <w:sz w:val="21"/>
                <w:szCs w:val="21"/>
              </w:rPr>
              <w:t>4.4</w:t>
            </w:r>
            <w:r w:rsidRPr="00282E7C">
              <w:rPr>
                <w:sz w:val="21"/>
                <w:szCs w:val="21"/>
              </w:rPr>
              <w:t>万</w:t>
            </w:r>
            <w:r w:rsidRPr="00282E7C">
              <w:rPr>
                <w:sz w:val="21"/>
                <w:szCs w:val="21"/>
              </w:rPr>
              <w:t>m</w:t>
            </w:r>
            <w:r w:rsidRPr="00282E7C">
              <w:rPr>
                <w:sz w:val="21"/>
                <w:szCs w:val="21"/>
                <w:vertAlign w:val="superscript"/>
              </w:rPr>
              <w:t>2</w:t>
            </w:r>
          </w:p>
        </w:tc>
      </w:tr>
    </w:tbl>
    <w:p w14:paraId="7FCD68EB" w14:textId="77777777" w:rsidR="00502FE2" w:rsidRDefault="00502FE2">
      <w:pPr>
        <w:spacing w:before="48"/>
        <w:ind w:firstLine="480"/>
      </w:pPr>
    </w:p>
    <w:p w14:paraId="063EF4A3" w14:textId="77777777" w:rsidR="00502FE2" w:rsidRPr="009819E2" w:rsidRDefault="00000000">
      <w:pPr>
        <w:pStyle w:val="2"/>
        <w:rPr>
          <w:rFonts w:ascii="黑体" w:hAnsi="黑体" w:hint="eastAsia"/>
          <w:bCs w:val="0"/>
          <w:szCs w:val="28"/>
        </w:rPr>
      </w:pPr>
      <w:r>
        <w:rPr>
          <w:rFonts w:eastAsia="宋体"/>
          <w:b/>
          <w:sz w:val="24"/>
        </w:rPr>
        <w:t xml:space="preserve"> </w:t>
      </w:r>
      <w:r w:rsidRPr="009819E2">
        <w:rPr>
          <w:rFonts w:ascii="黑体" w:hAnsi="黑体"/>
          <w:bCs w:val="0"/>
          <w:szCs w:val="28"/>
        </w:rPr>
        <w:t>本章小结</w:t>
      </w:r>
    </w:p>
    <w:p w14:paraId="383BCF08" w14:textId="77777777" w:rsidR="00502FE2" w:rsidRDefault="00000000">
      <w:pPr>
        <w:spacing w:before="48" w:line="360" w:lineRule="auto"/>
        <w:ind w:firstLine="480"/>
      </w:pPr>
      <w:r>
        <w:t>煤炭卸船、输送和环保控制流程确定后，平台功能分区相应明确。卸船机轨道、皮带机廊道、靠船构件和系船柱基础均属于结构布置的控制点，高桩梁板式与重力式沉箱方案均按相同工艺位置布置。堆场容量取</w:t>
      </w:r>
      <w:r>
        <w:t>18</w:t>
      </w:r>
      <w:r>
        <w:t>万</w:t>
      </w:r>
      <w:r>
        <w:t>t</w:t>
      </w:r>
      <w:r>
        <w:t>，堆场面积约</w:t>
      </w:r>
      <w:r>
        <w:t>4.4</w:t>
      </w:r>
      <w:r>
        <w:t>万</w:t>
      </w:r>
      <w:r>
        <w:t>m</w:t>
      </w:r>
      <w:r w:rsidRPr="00B14D7F">
        <w:rPr>
          <w:vertAlign w:val="superscript"/>
        </w:rPr>
        <w:t>2</w:t>
      </w:r>
      <w:r>
        <w:t>，可满足电厂煤炭接卸和短期储备要求。</w:t>
      </w:r>
    </w:p>
    <w:p w14:paraId="69823A20" w14:textId="77777777" w:rsidR="00502FE2" w:rsidRPr="009819E2" w:rsidRDefault="00000000">
      <w:pPr>
        <w:pStyle w:val="1"/>
        <w:pageBreakBefore/>
        <w:rPr>
          <w:rFonts w:ascii="黑体" w:hAnsi="黑体" w:hint="eastAsia"/>
          <w:bCs w:val="0"/>
        </w:rPr>
      </w:pPr>
      <w:r>
        <w:rPr>
          <w:rFonts w:eastAsia="宋体"/>
          <w:b/>
          <w:sz w:val="30"/>
        </w:rPr>
        <w:lastRenderedPageBreak/>
        <w:t xml:space="preserve"> </w:t>
      </w:r>
      <w:r w:rsidRPr="009819E2">
        <w:rPr>
          <w:rFonts w:ascii="黑体" w:hAnsi="黑体"/>
          <w:bCs w:val="0"/>
          <w:sz w:val="30"/>
        </w:rPr>
        <w:t>结构方案设计</w:t>
      </w:r>
    </w:p>
    <w:p w14:paraId="43FCBDC2" w14:textId="77777777" w:rsidR="00502FE2" w:rsidRPr="009819E2" w:rsidRDefault="00000000">
      <w:pPr>
        <w:pStyle w:val="2"/>
        <w:rPr>
          <w:rFonts w:ascii="黑体" w:hAnsi="黑体" w:hint="eastAsia"/>
          <w:bCs w:val="0"/>
          <w:szCs w:val="28"/>
        </w:rPr>
      </w:pPr>
      <w:r>
        <w:rPr>
          <w:rFonts w:eastAsia="宋体"/>
          <w:b/>
          <w:sz w:val="24"/>
        </w:rPr>
        <w:t xml:space="preserve"> </w:t>
      </w:r>
      <w:r w:rsidRPr="009819E2">
        <w:rPr>
          <w:rFonts w:ascii="黑体" w:hAnsi="黑体"/>
          <w:bCs w:val="0"/>
          <w:szCs w:val="28"/>
        </w:rPr>
        <w:t>结构方案选型条件</w:t>
      </w:r>
    </w:p>
    <w:p w14:paraId="5208970A" w14:textId="77777777" w:rsidR="00502FE2" w:rsidRDefault="00000000">
      <w:pPr>
        <w:spacing w:before="48" w:line="360" w:lineRule="auto"/>
        <w:ind w:firstLine="480"/>
      </w:pPr>
      <w:r>
        <w:t>本工程可选结构型式包括高桩梁板式码头和重力式沉箱码头。两种结构均能形成直立靠泊岸线，但适用条件、受力路径、地基要求和施工组织差异明显。高桩梁板式以桩基传力为主，适应软弱覆盖层；重力式沉箱依靠结构自重和基床反力维持稳定，对地基承载和沉降控制要求较高。</w:t>
      </w:r>
    </w:p>
    <w:p w14:paraId="2E973320" w14:textId="77777777" w:rsidR="00502FE2" w:rsidRDefault="00000000">
      <w:pPr>
        <w:spacing w:before="48" w:line="360" w:lineRule="auto"/>
        <w:ind w:firstLine="480"/>
      </w:pPr>
      <w:r>
        <w:t>港口工程荷载规范规定了永久作用、可变作用和偶然作用的取值原则，结构方案设计阶段应先明确各荷载作用位置，再确定构件尺度和传力体系。</w:t>
      </w:r>
      <w:r>
        <w:rPr>
          <w:vertAlign w:val="superscript"/>
        </w:rPr>
        <w:t>[15]</w:t>
      </w:r>
      <w:r>
        <w:t>高桩梁板式方案主要通过桩基承担竖向和水平作用；重力式沉箱方案主要依靠自重、基床摩阻和地基承载力抵抗水平作用。</w:t>
      </w:r>
    </w:p>
    <w:p w14:paraId="799119F4" w14:textId="77777777" w:rsidR="00502FE2" w:rsidRDefault="00000000">
      <w:pPr>
        <w:spacing w:before="48" w:line="360" w:lineRule="auto"/>
        <w:ind w:firstLine="480"/>
      </w:pPr>
      <w:r>
        <w:t>场区表层软土厚度较大，高桩梁板式可利用</w:t>
      </w:r>
      <w:r>
        <w:t>PHC</w:t>
      </w:r>
      <w:r>
        <w:t>管桩穿越软弱土层，把设备荷载、平台恒载和靠船水平力传至较深持力层。重力式沉箱若直接坐落在软土上，基底应力、抗滑可靠指标和长期沉降均较难控制；采取换填、抛石基床、排水固结或复合地基处理后，仍可作为比较方案进行结构计算和概预算。</w:t>
      </w:r>
    </w:p>
    <w:p w14:paraId="4E9DA2D8" w14:textId="77777777" w:rsidR="00502FE2" w:rsidRPr="009819E2" w:rsidRDefault="00000000">
      <w:pPr>
        <w:keepNext/>
        <w:spacing w:before="48" w:after="120"/>
        <w:ind w:firstLine="420"/>
        <w:jc w:val="center"/>
        <w:rPr>
          <w:sz w:val="21"/>
          <w:szCs w:val="21"/>
        </w:rPr>
      </w:pPr>
      <w:r w:rsidRPr="009819E2">
        <w:rPr>
          <w:sz w:val="21"/>
          <w:szCs w:val="21"/>
        </w:rPr>
        <w:t>表</w:t>
      </w:r>
      <w:r w:rsidRPr="009819E2">
        <w:rPr>
          <w:sz w:val="21"/>
          <w:szCs w:val="21"/>
        </w:rPr>
        <w:t xml:space="preserve">5-1 </w:t>
      </w:r>
      <w:r w:rsidRPr="009819E2">
        <w:rPr>
          <w:sz w:val="21"/>
          <w:szCs w:val="21"/>
        </w:rPr>
        <w:t>两种结构方案适用条件对比</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3168"/>
        <w:gridCol w:w="3168"/>
      </w:tblGrid>
      <w:tr w:rsidR="00502FE2" w14:paraId="1DED457D" w14:textId="77777777">
        <w:trPr>
          <w:cantSplit/>
          <w:tblHeader/>
          <w:jc w:val="center"/>
        </w:trPr>
        <w:tc>
          <w:tcPr>
            <w:tcW w:w="2770" w:type="dxa"/>
            <w:tcBorders>
              <w:bottom w:val="single" w:sz="6" w:space="0" w:color="000000"/>
            </w:tcBorders>
            <w:vAlign w:val="center"/>
          </w:tcPr>
          <w:p w14:paraId="107D2664" w14:textId="77777777" w:rsidR="00502FE2" w:rsidRPr="009819E2" w:rsidRDefault="00000000">
            <w:pPr>
              <w:keepLines/>
              <w:spacing w:before="48" w:line="276" w:lineRule="auto"/>
              <w:ind w:firstLine="422"/>
              <w:jc w:val="center"/>
              <w:rPr>
                <w:sz w:val="21"/>
                <w:szCs w:val="21"/>
              </w:rPr>
            </w:pPr>
            <w:r w:rsidRPr="009819E2">
              <w:rPr>
                <w:b/>
                <w:sz w:val="21"/>
                <w:szCs w:val="21"/>
              </w:rPr>
              <w:t>项目</w:t>
            </w:r>
          </w:p>
        </w:tc>
        <w:tc>
          <w:tcPr>
            <w:tcW w:w="2770" w:type="dxa"/>
            <w:tcBorders>
              <w:bottom w:val="single" w:sz="6" w:space="0" w:color="000000"/>
            </w:tcBorders>
            <w:vAlign w:val="center"/>
          </w:tcPr>
          <w:p w14:paraId="2C368FB7" w14:textId="77777777" w:rsidR="00502FE2" w:rsidRPr="009819E2" w:rsidRDefault="00000000">
            <w:pPr>
              <w:keepLines/>
              <w:spacing w:before="48" w:line="276" w:lineRule="auto"/>
              <w:ind w:firstLine="422"/>
              <w:jc w:val="center"/>
              <w:rPr>
                <w:sz w:val="21"/>
                <w:szCs w:val="21"/>
              </w:rPr>
            </w:pPr>
            <w:r w:rsidRPr="009819E2">
              <w:rPr>
                <w:b/>
                <w:sz w:val="21"/>
                <w:szCs w:val="21"/>
              </w:rPr>
              <w:t>高桩梁板式方案</w:t>
            </w:r>
          </w:p>
        </w:tc>
        <w:tc>
          <w:tcPr>
            <w:tcW w:w="2770" w:type="dxa"/>
            <w:tcBorders>
              <w:bottom w:val="single" w:sz="6" w:space="0" w:color="000000"/>
            </w:tcBorders>
            <w:vAlign w:val="center"/>
          </w:tcPr>
          <w:p w14:paraId="44341A99" w14:textId="77777777" w:rsidR="00502FE2" w:rsidRPr="009819E2" w:rsidRDefault="00000000">
            <w:pPr>
              <w:keepLines/>
              <w:spacing w:before="48" w:line="276" w:lineRule="auto"/>
              <w:ind w:firstLine="422"/>
              <w:jc w:val="center"/>
              <w:rPr>
                <w:sz w:val="21"/>
                <w:szCs w:val="21"/>
              </w:rPr>
            </w:pPr>
            <w:r w:rsidRPr="009819E2">
              <w:rPr>
                <w:b/>
                <w:sz w:val="21"/>
                <w:szCs w:val="21"/>
              </w:rPr>
              <w:t>重力式沉箱方案</w:t>
            </w:r>
          </w:p>
        </w:tc>
      </w:tr>
      <w:tr w:rsidR="00502FE2" w14:paraId="2FC21648" w14:textId="77777777">
        <w:trPr>
          <w:cantSplit/>
          <w:jc w:val="center"/>
        </w:trPr>
        <w:tc>
          <w:tcPr>
            <w:tcW w:w="2088" w:type="dxa"/>
            <w:vAlign w:val="center"/>
          </w:tcPr>
          <w:p w14:paraId="328F8116" w14:textId="77777777" w:rsidR="00502FE2" w:rsidRPr="009819E2" w:rsidRDefault="00000000">
            <w:pPr>
              <w:keepLines/>
              <w:spacing w:before="48" w:line="276" w:lineRule="auto"/>
              <w:ind w:firstLine="420"/>
              <w:jc w:val="center"/>
              <w:rPr>
                <w:sz w:val="21"/>
                <w:szCs w:val="21"/>
              </w:rPr>
            </w:pPr>
            <w:r w:rsidRPr="009819E2">
              <w:rPr>
                <w:sz w:val="21"/>
                <w:szCs w:val="21"/>
              </w:rPr>
              <w:t>地基适应性</w:t>
            </w:r>
          </w:p>
        </w:tc>
        <w:tc>
          <w:tcPr>
            <w:tcW w:w="3168" w:type="dxa"/>
            <w:vAlign w:val="center"/>
          </w:tcPr>
          <w:p w14:paraId="4657F711" w14:textId="77777777" w:rsidR="00502FE2" w:rsidRPr="009819E2" w:rsidRDefault="00000000">
            <w:pPr>
              <w:keepLines/>
              <w:spacing w:before="48" w:line="276" w:lineRule="auto"/>
              <w:ind w:firstLine="420"/>
              <w:jc w:val="center"/>
              <w:rPr>
                <w:sz w:val="21"/>
                <w:szCs w:val="21"/>
              </w:rPr>
            </w:pPr>
            <w:r w:rsidRPr="009819E2">
              <w:rPr>
                <w:sz w:val="21"/>
                <w:szCs w:val="21"/>
              </w:rPr>
              <w:t>适合软土较厚场地，桩基穿越软土传力</w:t>
            </w:r>
          </w:p>
        </w:tc>
        <w:tc>
          <w:tcPr>
            <w:tcW w:w="3168" w:type="dxa"/>
            <w:vAlign w:val="center"/>
          </w:tcPr>
          <w:p w14:paraId="37AE2B5B" w14:textId="77777777" w:rsidR="00502FE2" w:rsidRPr="009819E2" w:rsidRDefault="00000000">
            <w:pPr>
              <w:keepLines/>
              <w:spacing w:before="48" w:line="276" w:lineRule="auto"/>
              <w:ind w:firstLine="420"/>
              <w:jc w:val="center"/>
              <w:rPr>
                <w:sz w:val="21"/>
                <w:szCs w:val="21"/>
              </w:rPr>
            </w:pPr>
            <w:r w:rsidRPr="009819E2">
              <w:rPr>
                <w:sz w:val="21"/>
                <w:szCs w:val="21"/>
              </w:rPr>
              <w:t>需较高地基承载力，软土场地应加固</w:t>
            </w:r>
          </w:p>
        </w:tc>
      </w:tr>
      <w:tr w:rsidR="00502FE2" w14:paraId="45A786CC" w14:textId="77777777">
        <w:trPr>
          <w:cantSplit/>
          <w:jc w:val="center"/>
        </w:trPr>
        <w:tc>
          <w:tcPr>
            <w:tcW w:w="2088" w:type="dxa"/>
            <w:vAlign w:val="center"/>
          </w:tcPr>
          <w:p w14:paraId="43DD81ED" w14:textId="77777777" w:rsidR="00502FE2" w:rsidRPr="009819E2" w:rsidRDefault="00000000">
            <w:pPr>
              <w:keepLines/>
              <w:spacing w:before="48" w:line="276" w:lineRule="auto"/>
              <w:ind w:firstLine="420"/>
              <w:jc w:val="center"/>
              <w:rPr>
                <w:sz w:val="21"/>
                <w:szCs w:val="21"/>
              </w:rPr>
            </w:pPr>
            <w:r w:rsidRPr="009819E2">
              <w:rPr>
                <w:sz w:val="21"/>
                <w:szCs w:val="21"/>
              </w:rPr>
              <w:t>主要受力路径</w:t>
            </w:r>
          </w:p>
        </w:tc>
        <w:tc>
          <w:tcPr>
            <w:tcW w:w="3168" w:type="dxa"/>
            <w:vAlign w:val="center"/>
          </w:tcPr>
          <w:p w14:paraId="23CE3CA9" w14:textId="77777777" w:rsidR="00502FE2" w:rsidRPr="009819E2" w:rsidRDefault="00000000">
            <w:pPr>
              <w:keepLines/>
              <w:spacing w:before="48" w:line="276" w:lineRule="auto"/>
              <w:ind w:firstLine="420"/>
              <w:jc w:val="center"/>
              <w:rPr>
                <w:sz w:val="21"/>
                <w:szCs w:val="21"/>
              </w:rPr>
            </w:pPr>
            <w:r w:rsidRPr="009819E2">
              <w:rPr>
                <w:sz w:val="21"/>
                <w:szCs w:val="21"/>
              </w:rPr>
              <w:t>面板</w:t>
            </w:r>
            <w:r w:rsidRPr="009819E2">
              <w:rPr>
                <w:sz w:val="21"/>
                <w:szCs w:val="21"/>
              </w:rPr>
              <w:t>-</w:t>
            </w:r>
            <w:r w:rsidRPr="009819E2">
              <w:rPr>
                <w:sz w:val="21"/>
                <w:szCs w:val="21"/>
              </w:rPr>
              <w:t>纵梁</w:t>
            </w:r>
            <w:r w:rsidRPr="009819E2">
              <w:rPr>
                <w:sz w:val="21"/>
                <w:szCs w:val="21"/>
              </w:rPr>
              <w:t>-</w:t>
            </w:r>
            <w:r w:rsidRPr="009819E2">
              <w:rPr>
                <w:sz w:val="21"/>
                <w:szCs w:val="21"/>
              </w:rPr>
              <w:t>横梁</w:t>
            </w:r>
            <w:r w:rsidRPr="009819E2">
              <w:rPr>
                <w:sz w:val="21"/>
                <w:szCs w:val="21"/>
              </w:rPr>
              <w:t>-</w:t>
            </w:r>
            <w:r w:rsidRPr="009819E2">
              <w:rPr>
                <w:sz w:val="21"/>
                <w:szCs w:val="21"/>
              </w:rPr>
              <w:t>桩基</w:t>
            </w:r>
            <w:r w:rsidRPr="009819E2">
              <w:rPr>
                <w:sz w:val="21"/>
                <w:szCs w:val="21"/>
              </w:rPr>
              <w:t>-</w:t>
            </w:r>
            <w:r w:rsidRPr="009819E2">
              <w:rPr>
                <w:sz w:val="21"/>
                <w:szCs w:val="21"/>
              </w:rPr>
              <w:t>持力层</w:t>
            </w:r>
          </w:p>
        </w:tc>
        <w:tc>
          <w:tcPr>
            <w:tcW w:w="3168" w:type="dxa"/>
            <w:vAlign w:val="center"/>
          </w:tcPr>
          <w:p w14:paraId="39F9F7E3" w14:textId="77777777" w:rsidR="00502FE2" w:rsidRPr="009819E2" w:rsidRDefault="00000000">
            <w:pPr>
              <w:keepLines/>
              <w:spacing w:before="48" w:line="276" w:lineRule="auto"/>
              <w:ind w:firstLine="420"/>
              <w:jc w:val="center"/>
              <w:rPr>
                <w:sz w:val="21"/>
                <w:szCs w:val="21"/>
              </w:rPr>
            </w:pPr>
            <w:r w:rsidRPr="009819E2">
              <w:rPr>
                <w:sz w:val="21"/>
                <w:szCs w:val="21"/>
              </w:rPr>
              <w:t>胸墙和沉箱自重</w:t>
            </w:r>
            <w:r w:rsidRPr="009819E2">
              <w:rPr>
                <w:sz w:val="21"/>
                <w:szCs w:val="21"/>
              </w:rPr>
              <w:t>-</w:t>
            </w:r>
            <w:r w:rsidRPr="009819E2">
              <w:rPr>
                <w:sz w:val="21"/>
                <w:szCs w:val="21"/>
              </w:rPr>
              <w:t>基床</w:t>
            </w:r>
            <w:r w:rsidRPr="009819E2">
              <w:rPr>
                <w:sz w:val="21"/>
                <w:szCs w:val="21"/>
              </w:rPr>
              <w:t>-</w:t>
            </w:r>
            <w:r w:rsidRPr="009819E2">
              <w:rPr>
                <w:sz w:val="21"/>
                <w:szCs w:val="21"/>
              </w:rPr>
              <w:t>地基</w:t>
            </w:r>
          </w:p>
        </w:tc>
      </w:tr>
      <w:tr w:rsidR="00502FE2" w14:paraId="28670D3D" w14:textId="77777777">
        <w:trPr>
          <w:cantSplit/>
          <w:jc w:val="center"/>
        </w:trPr>
        <w:tc>
          <w:tcPr>
            <w:tcW w:w="2088" w:type="dxa"/>
            <w:vAlign w:val="center"/>
          </w:tcPr>
          <w:p w14:paraId="46EB16F3" w14:textId="77777777" w:rsidR="00502FE2" w:rsidRPr="009819E2" w:rsidRDefault="00000000">
            <w:pPr>
              <w:keepLines/>
              <w:spacing w:before="48" w:line="276" w:lineRule="auto"/>
              <w:ind w:firstLine="420"/>
              <w:jc w:val="center"/>
              <w:rPr>
                <w:sz w:val="21"/>
                <w:szCs w:val="21"/>
              </w:rPr>
            </w:pPr>
            <w:r w:rsidRPr="009819E2">
              <w:rPr>
                <w:sz w:val="21"/>
                <w:szCs w:val="21"/>
              </w:rPr>
              <w:t>施工组织</w:t>
            </w:r>
          </w:p>
        </w:tc>
        <w:tc>
          <w:tcPr>
            <w:tcW w:w="3168" w:type="dxa"/>
            <w:vAlign w:val="center"/>
          </w:tcPr>
          <w:p w14:paraId="43DC561F" w14:textId="77777777" w:rsidR="00502FE2" w:rsidRPr="009819E2" w:rsidRDefault="00000000">
            <w:pPr>
              <w:keepLines/>
              <w:spacing w:before="48" w:line="276" w:lineRule="auto"/>
              <w:ind w:firstLine="420"/>
              <w:jc w:val="center"/>
              <w:rPr>
                <w:sz w:val="21"/>
                <w:szCs w:val="21"/>
              </w:rPr>
            </w:pPr>
            <w:r w:rsidRPr="009819E2">
              <w:rPr>
                <w:sz w:val="21"/>
                <w:szCs w:val="21"/>
              </w:rPr>
              <w:t>沉桩、梁板预制安装、节点现浇</w:t>
            </w:r>
          </w:p>
        </w:tc>
        <w:tc>
          <w:tcPr>
            <w:tcW w:w="3168" w:type="dxa"/>
            <w:vAlign w:val="center"/>
          </w:tcPr>
          <w:p w14:paraId="76E0C80A" w14:textId="77777777" w:rsidR="00502FE2" w:rsidRPr="009819E2" w:rsidRDefault="00000000">
            <w:pPr>
              <w:keepLines/>
              <w:spacing w:before="48" w:line="276" w:lineRule="auto"/>
              <w:ind w:firstLine="420"/>
              <w:jc w:val="center"/>
              <w:rPr>
                <w:sz w:val="21"/>
                <w:szCs w:val="21"/>
              </w:rPr>
            </w:pPr>
            <w:r w:rsidRPr="009819E2">
              <w:rPr>
                <w:sz w:val="21"/>
                <w:szCs w:val="21"/>
              </w:rPr>
              <w:t>预制沉箱、浮运安装、基床整平</w:t>
            </w:r>
          </w:p>
        </w:tc>
      </w:tr>
      <w:tr w:rsidR="00502FE2" w14:paraId="6248466A" w14:textId="77777777">
        <w:trPr>
          <w:cantSplit/>
          <w:jc w:val="center"/>
        </w:trPr>
        <w:tc>
          <w:tcPr>
            <w:tcW w:w="2088" w:type="dxa"/>
            <w:vAlign w:val="center"/>
          </w:tcPr>
          <w:p w14:paraId="14739C54" w14:textId="77777777" w:rsidR="00502FE2" w:rsidRPr="009819E2" w:rsidRDefault="00000000">
            <w:pPr>
              <w:keepLines/>
              <w:spacing w:before="48" w:line="276" w:lineRule="auto"/>
              <w:ind w:firstLine="420"/>
              <w:jc w:val="center"/>
              <w:rPr>
                <w:sz w:val="21"/>
                <w:szCs w:val="21"/>
              </w:rPr>
            </w:pPr>
            <w:r w:rsidRPr="009819E2">
              <w:rPr>
                <w:sz w:val="21"/>
                <w:szCs w:val="21"/>
              </w:rPr>
              <w:t>运营特点</w:t>
            </w:r>
          </w:p>
        </w:tc>
        <w:tc>
          <w:tcPr>
            <w:tcW w:w="3168" w:type="dxa"/>
            <w:vAlign w:val="center"/>
          </w:tcPr>
          <w:p w14:paraId="3240FAB7" w14:textId="77777777" w:rsidR="00502FE2" w:rsidRPr="009819E2" w:rsidRDefault="00000000">
            <w:pPr>
              <w:keepLines/>
              <w:spacing w:before="48" w:line="276" w:lineRule="auto"/>
              <w:ind w:firstLine="420"/>
              <w:jc w:val="center"/>
              <w:rPr>
                <w:sz w:val="21"/>
                <w:szCs w:val="21"/>
              </w:rPr>
            </w:pPr>
            <w:r w:rsidRPr="009819E2">
              <w:rPr>
                <w:sz w:val="21"/>
                <w:szCs w:val="21"/>
              </w:rPr>
              <w:t>结构轻，沉降小，构件可分区维修</w:t>
            </w:r>
          </w:p>
        </w:tc>
        <w:tc>
          <w:tcPr>
            <w:tcW w:w="3168" w:type="dxa"/>
            <w:vAlign w:val="center"/>
          </w:tcPr>
          <w:p w14:paraId="01DEFACD" w14:textId="77777777" w:rsidR="00502FE2" w:rsidRPr="009819E2" w:rsidRDefault="00000000">
            <w:pPr>
              <w:keepLines/>
              <w:spacing w:before="48" w:line="276" w:lineRule="auto"/>
              <w:ind w:firstLine="420"/>
              <w:jc w:val="center"/>
              <w:rPr>
                <w:sz w:val="21"/>
                <w:szCs w:val="21"/>
              </w:rPr>
            </w:pPr>
            <w:r w:rsidRPr="009819E2">
              <w:rPr>
                <w:sz w:val="21"/>
                <w:szCs w:val="21"/>
              </w:rPr>
              <w:t>整体性强，前沿刚度大，沉降控制要求高</w:t>
            </w:r>
          </w:p>
        </w:tc>
      </w:tr>
    </w:tbl>
    <w:p w14:paraId="09C23657" w14:textId="77777777" w:rsidR="00502FE2" w:rsidRDefault="00502FE2">
      <w:pPr>
        <w:spacing w:before="48"/>
        <w:ind w:firstLine="480"/>
      </w:pPr>
    </w:p>
    <w:p w14:paraId="7AAB6C50" w14:textId="77777777" w:rsidR="00502FE2" w:rsidRPr="009819E2" w:rsidRDefault="00000000">
      <w:pPr>
        <w:pStyle w:val="2"/>
        <w:rPr>
          <w:rFonts w:ascii="黑体" w:hAnsi="黑体" w:hint="eastAsia"/>
          <w:bCs w:val="0"/>
          <w:szCs w:val="28"/>
        </w:rPr>
      </w:pPr>
      <w:r>
        <w:rPr>
          <w:rFonts w:eastAsia="宋体"/>
          <w:b/>
          <w:sz w:val="24"/>
        </w:rPr>
        <w:t xml:space="preserve"> </w:t>
      </w:r>
      <w:r w:rsidRPr="009819E2">
        <w:rPr>
          <w:rFonts w:ascii="黑体" w:hAnsi="黑体"/>
          <w:bCs w:val="0"/>
          <w:szCs w:val="28"/>
        </w:rPr>
        <w:t>方案一：高桩梁板式码头结构设计</w:t>
      </w:r>
    </w:p>
    <w:p w14:paraId="1D67288F" w14:textId="77777777" w:rsidR="00502FE2" w:rsidRDefault="00000000">
      <w:pPr>
        <w:spacing w:before="48" w:line="360" w:lineRule="auto"/>
        <w:ind w:firstLine="480"/>
      </w:pPr>
      <w:r>
        <w:t>方案一采用高桩梁板式结构。码头平台由</w:t>
      </w:r>
      <w:r>
        <w:t>PHC</w:t>
      </w:r>
      <w:r>
        <w:t>管桩、桩帽、现浇横梁、预制纵梁、叠合面板、轨道梁、靠船构件、系船柱基础和皮带机廊道支座组成。上部荷载先由面板和梁格归集，再传至桩顶节点，最后由桩基传至下部较好持力层。</w:t>
      </w:r>
    </w:p>
    <w:p w14:paraId="198BB438" w14:textId="77777777" w:rsidR="00502FE2" w:rsidRDefault="00000000">
      <w:pPr>
        <w:spacing w:before="48" w:line="360" w:lineRule="auto"/>
        <w:ind w:firstLine="480"/>
      </w:pPr>
      <w:r>
        <w:t>该方案适合本工程软土地基和电厂煤码头连续作业条件。卸船机轨道、漏斗基础、皮带机廊道、靠船构件和系船柱基础均布置在梁格受力明确的位置，避免</w:t>
      </w:r>
      <w:r>
        <w:lastRenderedPageBreak/>
        <w:t>设备集中荷载直接落在普通板跨中。</w:t>
      </w:r>
    </w:p>
    <w:p w14:paraId="4F4E59AB" w14:textId="61E58AA0" w:rsidR="00502FE2" w:rsidRDefault="00000000" w:rsidP="00B14D7F">
      <w:pPr>
        <w:spacing w:before="48" w:line="360" w:lineRule="auto"/>
        <w:ind w:firstLine="480"/>
      </w:pPr>
      <w:r>
        <w:t>上部混凝土构件按耐久性要求选用海工钢筋混凝土，保护层厚度、抗氯离子侵入能力和裂缝控制按水运工程混凝土结构设计规范取值。</w:t>
      </w:r>
      <w:r>
        <w:rPr>
          <w:vertAlign w:val="superscript"/>
        </w:rPr>
        <w:t>[16]</w:t>
      </w:r>
      <w:r>
        <w:t>前沿横梁、靠船板、轨道梁顶面和湿接缝处受盐雾、煤尘和干湿交替共同作用，是本方案的耐久性重点部位。</w:t>
      </w:r>
    </w:p>
    <w:p w14:paraId="0BD2D81B" w14:textId="77777777" w:rsidR="00502FE2" w:rsidRPr="009819E2" w:rsidRDefault="00000000">
      <w:pPr>
        <w:pStyle w:val="3"/>
        <w:rPr>
          <w:rFonts w:ascii="黑体" w:hAnsi="黑体" w:hint="eastAsia"/>
          <w:bCs w:val="0"/>
          <w:szCs w:val="28"/>
        </w:rPr>
      </w:pPr>
      <w:r>
        <w:rPr>
          <w:rFonts w:eastAsia="宋体"/>
          <w:b/>
          <w:sz w:val="24"/>
        </w:rPr>
        <w:t xml:space="preserve"> </w:t>
      </w:r>
      <w:r w:rsidRPr="009819E2">
        <w:rPr>
          <w:rFonts w:ascii="黑体" w:hAnsi="黑体"/>
          <w:bCs w:val="0"/>
          <w:szCs w:val="28"/>
        </w:rPr>
        <w:t>桩与桩帽</w:t>
      </w:r>
    </w:p>
    <w:p w14:paraId="32B93543" w14:textId="77777777" w:rsidR="00502FE2" w:rsidRDefault="00000000">
      <w:pPr>
        <w:spacing w:before="48" w:line="360" w:lineRule="auto"/>
        <w:ind w:firstLine="480"/>
      </w:pPr>
      <w:r>
        <w:t>桩基采用</w:t>
      </w:r>
      <w:r>
        <w:t>PHC</w:t>
      </w:r>
      <w:r>
        <w:t>管桩，桩径取</w:t>
      </w:r>
      <w:r>
        <w:t>800mm</w:t>
      </w:r>
      <w:r>
        <w:t>，混凝土强度等级按</w:t>
      </w:r>
      <w:r>
        <w:t>C80</w:t>
      </w:r>
      <w:r>
        <w:t>控制，平均桩长约</w:t>
      </w:r>
      <w:r>
        <w:t>32m</w:t>
      </w:r>
      <w:r>
        <w:t>。</w:t>
      </w:r>
      <w:r>
        <w:t>PHC</w:t>
      </w:r>
      <w:r>
        <w:t>管桩抗裂性能和成桩质量稳定，适合海上沉桩和较大竖向荷载条件。桩端进入强度较高土层或风化岩控制层，单桩承载力在第六章按桩侧摩阻和桩端阻力计算。</w:t>
      </w:r>
    </w:p>
    <w:p w14:paraId="063D20B0" w14:textId="77777777" w:rsidR="00502FE2" w:rsidRDefault="00000000">
      <w:pPr>
        <w:spacing w:before="48" w:line="360" w:lineRule="auto"/>
        <w:ind w:firstLine="480"/>
      </w:pPr>
      <w:r>
        <w:t>标准结构单元纵向长度取</w:t>
      </w:r>
      <w:r>
        <w:t>27m</w:t>
      </w:r>
      <w:r>
        <w:t>，按</w:t>
      </w:r>
      <w:r>
        <w:t>9m</w:t>
      </w:r>
      <w:r>
        <w:t>间距形成三跨布置。横向布置三排桩，前排桩靠近前沿梁和靠船构件，承担较大的水平作用；中、后排桩主要承担平台恒载、设备荷载和廊道支座反力。</w:t>
      </w:r>
    </w:p>
    <w:p w14:paraId="721BAF24" w14:textId="77777777" w:rsidR="00502FE2" w:rsidRDefault="00000000">
      <w:pPr>
        <w:spacing w:before="48" w:line="360" w:lineRule="auto"/>
        <w:ind w:firstLine="480"/>
      </w:pPr>
      <w:r>
        <w:t>桩帽采用现浇钢筋混凝土，平面尺寸约</w:t>
      </w:r>
      <w:r>
        <w:t>1800mm×1800mm</w:t>
      </w:r>
      <w:r>
        <w:t>，高度约</w:t>
      </w:r>
      <w:r>
        <w:t>1000mm</w:t>
      </w:r>
      <w:r>
        <w:t>。桩顶嵌入桩帽约</w:t>
      </w:r>
      <w:r>
        <w:t>100mm</w:t>
      </w:r>
      <w:r>
        <w:t>，桩顶锚筋与桩帽、横梁钢筋绑扎后整体浇筑。桩帽既调整沉桩偏差，也把桩顶集中反力扩散至横梁节点。</w:t>
      </w:r>
    </w:p>
    <w:p w14:paraId="2B1AE28E" w14:textId="77777777" w:rsidR="00502FE2" w:rsidRDefault="00000000">
      <w:pPr>
        <w:spacing w:before="48"/>
        <w:ind w:firstLine="480"/>
        <w:jc w:val="center"/>
      </w:pPr>
      <w:r>
        <w:rPr>
          <w:noProof/>
        </w:rPr>
        <w:drawing>
          <wp:inline distT="0" distB="0" distL="0" distR="0" wp14:anchorId="1F2132FB" wp14:editId="57AD8FDD">
            <wp:extent cx="5303520" cy="3535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hc-pile-cap-detail.png"/>
                    <pic:cNvPicPr/>
                  </pic:nvPicPr>
                  <pic:blipFill>
                    <a:blip r:embed="rId29"/>
                    <a:stretch>
                      <a:fillRect/>
                    </a:stretch>
                  </pic:blipFill>
                  <pic:spPr>
                    <a:xfrm>
                      <a:off x="0" y="0"/>
                      <a:ext cx="5303520" cy="3535680"/>
                    </a:xfrm>
                    <a:prstGeom prst="rect">
                      <a:avLst/>
                    </a:prstGeom>
                  </pic:spPr>
                </pic:pic>
              </a:graphicData>
            </a:graphic>
          </wp:inline>
        </w:drawing>
      </w:r>
    </w:p>
    <w:p w14:paraId="41721968" w14:textId="77777777" w:rsidR="00502FE2" w:rsidRPr="009819E2" w:rsidRDefault="00000000">
      <w:pPr>
        <w:spacing w:before="48" w:after="120"/>
        <w:ind w:firstLine="420"/>
        <w:jc w:val="center"/>
        <w:rPr>
          <w:sz w:val="21"/>
          <w:szCs w:val="21"/>
        </w:rPr>
      </w:pPr>
      <w:r w:rsidRPr="009819E2">
        <w:rPr>
          <w:sz w:val="21"/>
          <w:szCs w:val="21"/>
        </w:rPr>
        <w:t>图</w:t>
      </w:r>
      <w:r w:rsidRPr="009819E2">
        <w:rPr>
          <w:sz w:val="21"/>
          <w:szCs w:val="21"/>
        </w:rPr>
        <w:t>5-1 PHC</w:t>
      </w:r>
      <w:r w:rsidRPr="009819E2">
        <w:rPr>
          <w:sz w:val="21"/>
          <w:szCs w:val="21"/>
        </w:rPr>
        <w:t>管桩与桩帽构造示意</w:t>
      </w:r>
    </w:p>
    <w:p w14:paraId="206DF67F" w14:textId="77777777" w:rsidR="00B14D7F" w:rsidRDefault="00B14D7F">
      <w:pPr>
        <w:spacing w:before="48" w:after="120"/>
        <w:ind w:firstLine="480"/>
        <w:jc w:val="center"/>
      </w:pPr>
    </w:p>
    <w:p w14:paraId="514590FC" w14:textId="31F9F563" w:rsidR="00502FE2" w:rsidRPr="009819E2" w:rsidRDefault="00000000">
      <w:pPr>
        <w:keepNext/>
        <w:spacing w:before="48" w:after="120"/>
        <w:ind w:firstLine="420"/>
        <w:jc w:val="center"/>
        <w:rPr>
          <w:sz w:val="21"/>
          <w:szCs w:val="21"/>
        </w:rPr>
      </w:pPr>
      <w:r w:rsidRPr="009819E2">
        <w:rPr>
          <w:sz w:val="21"/>
          <w:szCs w:val="21"/>
        </w:rPr>
        <w:t>表</w:t>
      </w:r>
      <w:r w:rsidRPr="009819E2">
        <w:rPr>
          <w:sz w:val="21"/>
          <w:szCs w:val="21"/>
        </w:rPr>
        <w:t>5-</w:t>
      </w:r>
      <w:r w:rsidR="00B14D7F" w:rsidRPr="009819E2">
        <w:rPr>
          <w:rFonts w:hint="eastAsia"/>
          <w:sz w:val="21"/>
          <w:szCs w:val="21"/>
        </w:rPr>
        <w:t>2</w:t>
      </w:r>
      <w:r w:rsidRPr="009819E2">
        <w:rPr>
          <w:sz w:val="21"/>
          <w:szCs w:val="21"/>
        </w:rPr>
        <w:t xml:space="preserve"> PHC</w:t>
      </w:r>
      <w:r w:rsidRPr="009819E2">
        <w:rPr>
          <w:sz w:val="21"/>
          <w:szCs w:val="21"/>
        </w:rPr>
        <w:t>管桩与桩帽构造控制表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2770"/>
        <w:gridCol w:w="3960"/>
      </w:tblGrid>
      <w:tr w:rsidR="00502FE2" w14:paraId="03821D23" w14:textId="77777777">
        <w:trPr>
          <w:cantSplit/>
          <w:tblHeader/>
          <w:jc w:val="center"/>
        </w:trPr>
        <w:tc>
          <w:tcPr>
            <w:tcW w:w="2770" w:type="dxa"/>
            <w:tcBorders>
              <w:bottom w:val="single" w:sz="6" w:space="0" w:color="000000"/>
            </w:tcBorders>
            <w:vAlign w:val="center"/>
          </w:tcPr>
          <w:p w14:paraId="74D7E418" w14:textId="77777777" w:rsidR="00502FE2" w:rsidRDefault="00000000">
            <w:pPr>
              <w:keepLines/>
              <w:spacing w:before="48" w:line="276" w:lineRule="auto"/>
              <w:ind w:firstLine="361"/>
              <w:jc w:val="center"/>
            </w:pPr>
            <w:r>
              <w:rPr>
                <w:b/>
                <w:sz w:val="18"/>
              </w:rPr>
              <w:t>项目</w:t>
            </w:r>
          </w:p>
        </w:tc>
        <w:tc>
          <w:tcPr>
            <w:tcW w:w="2770" w:type="dxa"/>
            <w:tcBorders>
              <w:bottom w:val="single" w:sz="6" w:space="0" w:color="000000"/>
            </w:tcBorders>
            <w:vAlign w:val="center"/>
          </w:tcPr>
          <w:p w14:paraId="195650AD" w14:textId="77777777" w:rsidR="00502FE2" w:rsidRDefault="00000000">
            <w:pPr>
              <w:keepLines/>
              <w:spacing w:before="48" w:line="276" w:lineRule="auto"/>
              <w:ind w:firstLine="361"/>
              <w:jc w:val="center"/>
            </w:pPr>
            <w:r>
              <w:rPr>
                <w:b/>
                <w:sz w:val="18"/>
              </w:rPr>
              <w:t>取值或做法</w:t>
            </w:r>
          </w:p>
        </w:tc>
        <w:tc>
          <w:tcPr>
            <w:tcW w:w="2770" w:type="dxa"/>
            <w:tcBorders>
              <w:bottom w:val="single" w:sz="6" w:space="0" w:color="000000"/>
            </w:tcBorders>
            <w:vAlign w:val="center"/>
          </w:tcPr>
          <w:p w14:paraId="1F61BC50" w14:textId="77777777" w:rsidR="00502FE2" w:rsidRDefault="00000000">
            <w:pPr>
              <w:keepLines/>
              <w:spacing w:before="48" w:line="276" w:lineRule="auto"/>
              <w:ind w:firstLine="361"/>
              <w:jc w:val="center"/>
            </w:pPr>
            <w:r>
              <w:rPr>
                <w:b/>
                <w:sz w:val="18"/>
              </w:rPr>
              <w:t>控制作用</w:t>
            </w:r>
          </w:p>
        </w:tc>
      </w:tr>
      <w:tr w:rsidR="00502FE2" w14:paraId="539CF6E0" w14:textId="77777777">
        <w:trPr>
          <w:cantSplit/>
          <w:jc w:val="center"/>
        </w:trPr>
        <w:tc>
          <w:tcPr>
            <w:tcW w:w="1800" w:type="dxa"/>
            <w:vAlign w:val="center"/>
          </w:tcPr>
          <w:p w14:paraId="31A4738D" w14:textId="77777777" w:rsidR="00502FE2" w:rsidRPr="009819E2" w:rsidRDefault="00000000">
            <w:pPr>
              <w:keepLines/>
              <w:spacing w:before="48" w:line="276" w:lineRule="auto"/>
              <w:ind w:firstLine="420"/>
              <w:jc w:val="center"/>
              <w:rPr>
                <w:sz w:val="21"/>
                <w:szCs w:val="21"/>
              </w:rPr>
            </w:pPr>
            <w:r w:rsidRPr="009819E2">
              <w:rPr>
                <w:sz w:val="21"/>
                <w:szCs w:val="21"/>
              </w:rPr>
              <w:t>桩型</w:t>
            </w:r>
          </w:p>
        </w:tc>
        <w:tc>
          <w:tcPr>
            <w:tcW w:w="2592" w:type="dxa"/>
            <w:vAlign w:val="center"/>
          </w:tcPr>
          <w:p w14:paraId="0CF1A5AB" w14:textId="77777777" w:rsidR="00502FE2" w:rsidRPr="009819E2" w:rsidRDefault="00000000">
            <w:pPr>
              <w:keepLines/>
              <w:spacing w:before="48" w:line="276" w:lineRule="auto"/>
              <w:ind w:firstLine="420"/>
              <w:jc w:val="center"/>
              <w:rPr>
                <w:sz w:val="21"/>
                <w:szCs w:val="21"/>
              </w:rPr>
            </w:pPr>
            <w:r w:rsidRPr="009819E2">
              <w:rPr>
                <w:sz w:val="21"/>
                <w:szCs w:val="21"/>
              </w:rPr>
              <w:t>PHC</w:t>
            </w:r>
            <w:r w:rsidRPr="009819E2">
              <w:rPr>
                <w:sz w:val="21"/>
                <w:szCs w:val="21"/>
              </w:rPr>
              <w:t>管桩</w:t>
            </w:r>
          </w:p>
        </w:tc>
        <w:tc>
          <w:tcPr>
            <w:tcW w:w="3960" w:type="dxa"/>
            <w:vAlign w:val="center"/>
          </w:tcPr>
          <w:p w14:paraId="2D6D4280" w14:textId="77777777" w:rsidR="00502FE2" w:rsidRPr="009819E2" w:rsidRDefault="00000000">
            <w:pPr>
              <w:keepLines/>
              <w:spacing w:before="48" w:line="276" w:lineRule="auto"/>
              <w:ind w:firstLine="420"/>
              <w:jc w:val="center"/>
              <w:rPr>
                <w:sz w:val="21"/>
                <w:szCs w:val="21"/>
              </w:rPr>
            </w:pPr>
            <w:r w:rsidRPr="009819E2">
              <w:rPr>
                <w:sz w:val="21"/>
                <w:szCs w:val="21"/>
              </w:rPr>
              <w:t>提高抗裂性和沉桩质量稳定性</w:t>
            </w:r>
          </w:p>
        </w:tc>
      </w:tr>
      <w:tr w:rsidR="00502FE2" w14:paraId="37B38158" w14:textId="77777777">
        <w:trPr>
          <w:cantSplit/>
          <w:jc w:val="center"/>
        </w:trPr>
        <w:tc>
          <w:tcPr>
            <w:tcW w:w="1800" w:type="dxa"/>
            <w:vAlign w:val="center"/>
          </w:tcPr>
          <w:p w14:paraId="47B7C910" w14:textId="77777777" w:rsidR="00502FE2" w:rsidRPr="009819E2" w:rsidRDefault="00000000">
            <w:pPr>
              <w:keepLines/>
              <w:spacing w:before="48" w:line="276" w:lineRule="auto"/>
              <w:ind w:firstLine="420"/>
              <w:jc w:val="center"/>
              <w:rPr>
                <w:sz w:val="21"/>
                <w:szCs w:val="21"/>
              </w:rPr>
            </w:pPr>
            <w:r w:rsidRPr="009819E2">
              <w:rPr>
                <w:sz w:val="21"/>
                <w:szCs w:val="21"/>
              </w:rPr>
              <w:t>桩径</w:t>
            </w:r>
          </w:p>
        </w:tc>
        <w:tc>
          <w:tcPr>
            <w:tcW w:w="2592" w:type="dxa"/>
            <w:vAlign w:val="center"/>
          </w:tcPr>
          <w:p w14:paraId="70A954E9" w14:textId="77777777" w:rsidR="00502FE2" w:rsidRPr="009819E2" w:rsidRDefault="00000000">
            <w:pPr>
              <w:keepLines/>
              <w:spacing w:before="48" w:line="276" w:lineRule="auto"/>
              <w:ind w:firstLine="420"/>
              <w:jc w:val="center"/>
              <w:rPr>
                <w:sz w:val="21"/>
                <w:szCs w:val="21"/>
              </w:rPr>
            </w:pPr>
            <w:r w:rsidRPr="009819E2">
              <w:rPr>
                <w:sz w:val="21"/>
                <w:szCs w:val="21"/>
              </w:rPr>
              <w:t>800mm</w:t>
            </w:r>
          </w:p>
        </w:tc>
        <w:tc>
          <w:tcPr>
            <w:tcW w:w="3960" w:type="dxa"/>
            <w:vAlign w:val="center"/>
          </w:tcPr>
          <w:p w14:paraId="2B2B5047" w14:textId="77777777" w:rsidR="00502FE2" w:rsidRPr="009819E2" w:rsidRDefault="00000000">
            <w:pPr>
              <w:keepLines/>
              <w:spacing w:before="48" w:line="276" w:lineRule="auto"/>
              <w:ind w:firstLine="420"/>
              <w:jc w:val="center"/>
              <w:rPr>
                <w:sz w:val="21"/>
                <w:szCs w:val="21"/>
              </w:rPr>
            </w:pPr>
            <w:r w:rsidRPr="009819E2">
              <w:rPr>
                <w:sz w:val="21"/>
                <w:szCs w:val="21"/>
              </w:rPr>
              <w:t>满足竖向承载和水平刚度要求</w:t>
            </w:r>
          </w:p>
        </w:tc>
      </w:tr>
      <w:tr w:rsidR="00502FE2" w14:paraId="4E20054F" w14:textId="77777777">
        <w:trPr>
          <w:cantSplit/>
          <w:jc w:val="center"/>
        </w:trPr>
        <w:tc>
          <w:tcPr>
            <w:tcW w:w="1800" w:type="dxa"/>
            <w:vAlign w:val="center"/>
          </w:tcPr>
          <w:p w14:paraId="7C75E6BB" w14:textId="77777777" w:rsidR="00502FE2" w:rsidRPr="009819E2" w:rsidRDefault="00000000">
            <w:pPr>
              <w:keepLines/>
              <w:spacing w:before="48" w:line="276" w:lineRule="auto"/>
              <w:ind w:firstLine="420"/>
              <w:jc w:val="center"/>
              <w:rPr>
                <w:sz w:val="21"/>
                <w:szCs w:val="21"/>
              </w:rPr>
            </w:pPr>
            <w:r w:rsidRPr="009819E2">
              <w:rPr>
                <w:sz w:val="21"/>
                <w:szCs w:val="21"/>
              </w:rPr>
              <w:t>桩长</w:t>
            </w:r>
          </w:p>
        </w:tc>
        <w:tc>
          <w:tcPr>
            <w:tcW w:w="2592" w:type="dxa"/>
            <w:vAlign w:val="center"/>
          </w:tcPr>
          <w:p w14:paraId="52218500" w14:textId="77777777" w:rsidR="00502FE2" w:rsidRPr="009819E2" w:rsidRDefault="00000000">
            <w:pPr>
              <w:keepLines/>
              <w:spacing w:before="48" w:line="276" w:lineRule="auto"/>
              <w:ind w:firstLine="420"/>
              <w:jc w:val="center"/>
              <w:rPr>
                <w:sz w:val="21"/>
                <w:szCs w:val="21"/>
              </w:rPr>
            </w:pPr>
            <w:r w:rsidRPr="009819E2">
              <w:rPr>
                <w:sz w:val="21"/>
                <w:szCs w:val="21"/>
              </w:rPr>
              <w:t>平均约</w:t>
            </w:r>
            <w:r w:rsidRPr="009819E2">
              <w:rPr>
                <w:sz w:val="21"/>
                <w:szCs w:val="21"/>
              </w:rPr>
              <w:t>32m</w:t>
            </w:r>
          </w:p>
        </w:tc>
        <w:tc>
          <w:tcPr>
            <w:tcW w:w="3960" w:type="dxa"/>
            <w:vAlign w:val="center"/>
          </w:tcPr>
          <w:p w14:paraId="6AF82E95" w14:textId="77777777" w:rsidR="00502FE2" w:rsidRPr="009819E2" w:rsidRDefault="00000000">
            <w:pPr>
              <w:keepLines/>
              <w:spacing w:before="48" w:line="276" w:lineRule="auto"/>
              <w:ind w:firstLine="420"/>
              <w:jc w:val="center"/>
              <w:rPr>
                <w:sz w:val="21"/>
                <w:szCs w:val="21"/>
              </w:rPr>
            </w:pPr>
            <w:r w:rsidRPr="009819E2">
              <w:rPr>
                <w:sz w:val="21"/>
                <w:szCs w:val="21"/>
              </w:rPr>
              <w:t>穿越软弱土层并进入持力层</w:t>
            </w:r>
          </w:p>
        </w:tc>
      </w:tr>
      <w:tr w:rsidR="00502FE2" w14:paraId="7DAC935E" w14:textId="77777777">
        <w:trPr>
          <w:cantSplit/>
          <w:jc w:val="center"/>
        </w:trPr>
        <w:tc>
          <w:tcPr>
            <w:tcW w:w="1800" w:type="dxa"/>
            <w:vAlign w:val="center"/>
          </w:tcPr>
          <w:p w14:paraId="3D789937" w14:textId="77777777" w:rsidR="00502FE2" w:rsidRPr="009819E2" w:rsidRDefault="00000000">
            <w:pPr>
              <w:keepLines/>
              <w:spacing w:before="48" w:line="276" w:lineRule="auto"/>
              <w:ind w:firstLine="420"/>
              <w:jc w:val="center"/>
              <w:rPr>
                <w:sz w:val="21"/>
                <w:szCs w:val="21"/>
              </w:rPr>
            </w:pPr>
            <w:r w:rsidRPr="009819E2">
              <w:rPr>
                <w:sz w:val="21"/>
                <w:szCs w:val="21"/>
              </w:rPr>
              <w:t>桩帽尺寸</w:t>
            </w:r>
          </w:p>
        </w:tc>
        <w:tc>
          <w:tcPr>
            <w:tcW w:w="2592" w:type="dxa"/>
            <w:vAlign w:val="center"/>
          </w:tcPr>
          <w:p w14:paraId="569AB3F0" w14:textId="77777777" w:rsidR="00502FE2" w:rsidRPr="009819E2" w:rsidRDefault="00000000">
            <w:pPr>
              <w:keepLines/>
              <w:spacing w:before="48" w:line="276" w:lineRule="auto"/>
              <w:ind w:firstLine="420"/>
              <w:jc w:val="center"/>
              <w:rPr>
                <w:sz w:val="21"/>
                <w:szCs w:val="21"/>
              </w:rPr>
            </w:pPr>
            <w:r w:rsidRPr="009819E2">
              <w:rPr>
                <w:sz w:val="21"/>
                <w:szCs w:val="21"/>
              </w:rPr>
              <w:t>约</w:t>
            </w:r>
            <w:r w:rsidRPr="009819E2">
              <w:rPr>
                <w:sz w:val="21"/>
                <w:szCs w:val="21"/>
              </w:rPr>
              <w:t>1800mm×1800mm×1000mm</w:t>
            </w:r>
          </w:p>
        </w:tc>
        <w:tc>
          <w:tcPr>
            <w:tcW w:w="3960" w:type="dxa"/>
            <w:vAlign w:val="center"/>
          </w:tcPr>
          <w:p w14:paraId="07F5D9AE" w14:textId="77777777" w:rsidR="00502FE2" w:rsidRPr="009819E2" w:rsidRDefault="00000000">
            <w:pPr>
              <w:keepLines/>
              <w:spacing w:before="48" w:line="276" w:lineRule="auto"/>
              <w:ind w:firstLine="420"/>
              <w:jc w:val="center"/>
              <w:rPr>
                <w:sz w:val="21"/>
                <w:szCs w:val="21"/>
              </w:rPr>
            </w:pPr>
            <w:r w:rsidRPr="009819E2">
              <w:rPr>
                <w:sz w:val="21"/>
                <w:szCs w:val="21"/>
              </w:rPr>
              <w:t>扩散桩顶反力并连接横梁</w:t>
            </w:r>
          </w:p>
        </w:tc>
      </w:tr>
      <w:tr w:rsidR="00502FE2" w14:paraId="096C4152" w14:textId="77777777">
        <w:trPr>
          <w:cantSplit/>
          <w:jc w:val="center"/>
        </w:trPr>
        <w:tc>
          <w:tcPr>
            <w:tcW w:w="1800" w:type="dxa"/>
            <w:vAlign w:val="center"/>
          </w:tcPr>
          <w:p w14:paraId="609E6EF6" w14:textId="77777777" w:rsidR="00502FE2" w:rsidRPr="009819E2" w:rsidRDefault="00000000">
            <w:pPr>
              <w:keepLines/>
              <w:spacing w:before="48" w:line="276" w:lineRule="auto"/>
              <w:ind w:firstLine="420"/>
              <w:jc w:val="center"/>
              <w:rPr>
                <w:sz w:val="21"/>
                <w:szCs w:val="21"/>
              </w:rPr>
            </w:pPr>
            <w:r w:rsidRPr="009819E2">
              <w:rPr>
                <w:sz w:val="21"/>
                <w:szCs w:val="21"/>
              </w:rPr>
              <w:t>桩顶嵌入</w:t>
            </w:r>
          </w:p>
        </w:tc>
        <w:tc>
          <w:tcPr>
            <w:tcW w:w="2592" w:type="dxa"/>
            <w:vAlign w:val="center"/>
          </w:tcPr>
          <w:p w14:paraId="3913D046" w14:textId="77777777" w:rsidR="00502FE2" w:rsidRPr="009819E2" w:rsidRDefault="00000000">
            <w:pPr>
              <w:keepLines/>
              <w:spacing w:before="48" w:line="276" w:lineRule="auto"/>
              <w:ind w:firstLine="420"/>
              <w:jc w:val="center"/>
              <w:rPr>
                <w:sz w:val="21"/>
                <w:szCs w:val="21"/>
              </w:rPr>
            </w:pPr>
            <w:r w:rsidRPr="009819E2">
              <w:rPr>
                <w:sz w:val="21"/>
                <w:szCs w:val="21"/>
              </w:rPr>
              <w:t>约</w:t>
            </w:r>
            <w:r w:rsidRPr="009819E2">
              <w:rPr>
                <w:sz w:val="21"/>
                <w:szCs w:val="21"/>
              </w:rPr>
              <w:t>100mm</w:t>
            </w:r>
          </w:p>
        </w:tc>
        <w:tc>
          <w:tcPr>
            <w:tcW w:w="3960" w:type="dxa"/>
            <w:vAlign w:val="center"/>
          </w:tcPr>
          <w:p w14:paraId="4829DF67" w14:textId="77777777" w:rsidR="00502FE2" w:rsidRPr="009819E2" w:rsidRDefault="00000000">
            <w:pPr>
              <w:keepLines/>
              <w:spacing w:before="48" w:line="276" w:lineRule="auto"/>
              <w:ind w:firstLine="420"/>
              <w:jc w:val="center"/>
              <w:rPr>
                <w:sz w:val="21"/>
                <w:szCs w:val="21"/>
              </w:rPr>
            </w:pPr>
            <w:r w:rsidRPr="009819E2">
              <w:rPr>
                <w:sz w:val="21"/>
                <w:szCs w:val="21"/>
              </w:rPr>
              <w:t>保证桩帽与桩身整体连接</w:t>
            </w:r>
          </w:p>
        </w:tc>
      </w:tr>
    </w:tbl>
    <w:p w14:paraId="1912A488" w14:textId="77777777" w:rsidR="00502FE2" w:rsidRDefault="00502FE2">
      <w:pPr>
        <w:spacing w:before="48"/>
        <w:ind w:firstLine="480"/>
      </w:pPr>
    </w:p>
    <w:p w14:paraId="7B3EC2A7" w14:textId="77777777" w:rsidR="00502FE2" w:rsidRPr="009819E2" w:rsidRDefault="00000000">
      <w:pPr>
        <w:pStyle w:val="3"/>
        <w:rPr>
          <w:rFonts w:ascii="黑体" w:hAnsi="黑体" w:hint="eastAsia"/>
          <w:bCs w:val="0"/>
          <w:szCs w:val="28"/>
        </w:rPr>
      </w:pPr>
      <w:r>
        <w:rPr>
          <w:rFonts w:eastAsia="宋体"/>
          <w:b/>
          <w:sz w:val="24"/>
        </w:rPr>
        <w:t xml:space="preserve"> </w:t>
      </w:r>
      <w:r w:rsidRPr="009819E2">
        <w:rPr>
          <w:rFonts w:ascii="黑体" w:hAnsi="黑体"/>
          <w:bCs w:val="0"/>
          <w:szCs w:val="28"/>
        </w:rPr>
        <w:t>面板与面层</w:t>
      </w:r>
    </w:p>
    <w:p w14:paraId="31BE8B49" w14:textId="77777777" w:rsidR="00502FE2" w:rsidRDefault="00000000">
      <w:pPr>
        <w:spacing w:before="48" w:line="360" w:lineRule="auto"/>
        <w:ind w:firstLine="480"/>
      </w:pPr>
      <w:r>
        <w:t>面板采用叠合板，总厚度约</w:t>
      </w:r>
      <w:r>
        <w:t>350mm</w:t>
      </w:r>
      <w:r>
        <w:t>。预制板承担施工阶段吊装和临时支承作用，现浇层与预制板、纵梁湿接后形成整体工作面。煤码头面层还需满足清扫、冲洗、排水和检修车辆通行要求，面层坡度向排水沟组织。</w:t>
      </w:r>
    </w:p>
    <w:p w14:paraId="75F24ADB" w14:textId="77777777" w:rsidR="00502FE2" w:rsidRDefault="00000000">
      <w:pPr>
        <w:spacing w:before="48" w:line="360" w:lineRule="auto"/>
        <w:ind w:firstLine="480"/>
      </w:pPr>
      <w:r>
        <w:t>普通作业带按均布荷载进行板跨验算，轨道梁、漏斗基础和皮带机支座附近按局部集中荷载扩散控制。面板拼缝不宜布置在轨道梁轮压控制带内，伸缩缝与结构单元端部、轨道接头和排水沟位置协调。</w:t>
      </w:r>
    </w:p>
    <w:p w14:paraId="6B2E9D81" w14:textId="77777777" w:rsidR="00502FE2" w:rsidRDefault="00000000">
      <w:pPr>
        <w:spacing w:before="48" w:line="360" w:lineRule="auto"/>
        <w:ind w:firstLine="480"/>
      </w:pPr>
      <w:r>
        <w:t>面板钢筋除满足跨中正弯矩和支座负弯矩外，还需在设备基础、护轮坎、管沟边缘和检修孔洞周边设置附加钢筋。煤尘、海水和干湿交替环境会加速表层磨耗，面层混凝土应保证密实度和养护质量。</w:t>
      </w:r>
    </w:p>
    <w:p w14:paraId="765D5811" w14:textId="77777777" w:rsidR="00502FE2" w:rsidRPr="009819E2" w:rsidRDefault="00000000">
      <w:pPr>
        <w:pStyle w:val="3"/>
        <w:rPr>
          <w:rFonts w:ascii="黑体" w:hAnsi="黑体" w:hint="eastAsia"/>
          <w:bCs w:val="0"/>
          <w:szCs w:val="28"/>
        </w:rPr>
      </w:pPr>
      <w:r>
        <w:rPr>
          <w:rFonts w:eastAsia="宋体"/>
          <w:b/>
          <w:sz w:val="24"/>
        </w:rPr>
        <w:t xml:space="preserve"> </w:t>
      </w:r>
      <w:r w:rsidRPr="009819E2">
        <w:rPr>
          <w:rFonts w:ascii="黑体" w:hAnsi="黑体"/>
          <w:bCs w:val="0"/>
          <w:szCs w:val="28"/>
        </w:rPr>
        <w:t>横梁</w:t>
      </w:r>
    </w:p>
    <w:p w14:paraId="1424C86E" w14:textId="77777777" w:rsidR="00081F7A" w:rsidRDefault="00081F7A" w:rsidP="00081F7A">
      <w:pPr>
        <w:spacing w:before="48" w:line="360" w:lineRule="auto"/>
        <w:ind w:firstLine="480"/>
      </w:pPr>
      <w:r>
        <w:t>横梁是高桩梁板式码头的主要受力构件，沿横向连接前、中、后三排桩。纵梁支反力、轨道梁荷载、漏斗基础荷载、靠船构件反力和系船柱基础拉力均通过横梁向桩基传递。</w:t>
      </w:r>
    </w:p>
    <w:p w14:paraId="6229E260" w14:textId="77777777" w:rsidR="00081F7A" w:rsidRDefault="00081F7A" w:rsidP="00081F7A">
      <w:pPr>
        <w:spacing w:before="48" w:line="360" w:lineRule="auto"/>
        <w:ind w:firstLine="480"/>
      </w:pPr>
      <w:r>
        <w:t>本设计横梁采用现浇钢筋混凝土，截面初拟为</w:t>
      </w:r>
      <w:r>
        <w:t>1.8m×2.2m</w:t>
      </w:r>
      <w:r>
        <w:t>。桩帽与横梁整体浇筑，桩顶节点区设置加密箍筋、吊筋和附加抗裂钢筋。前沿横梁同时承受靠船水平作用和海侧轨道带荷载，截面刚度和节点配筋应高于普通中横梁。</w:t>
      </w:r>
    </w:p>
    <w:p w14:paraId="5B27C152" w14:textId="77777777" w:rsidR="00081F7A" w:rsidRDefault="00081F7A" w:rsidP="00081F7A">
      <w:pPr>
        <w:spacing w:before="48" w:line="360" w:lineRule="auto"/>
        <w:ind w:firstLine="480"/>
      </w:pPr>
      <w:r>
        <w:t>横梁支座剪力较大，桩顶附近不宜仅按普通梁段配筋，应按节点区复杂受力设置抗剪和抗裂构造。纵梁和轨道梁断面按第六章内力计算结果复核，轨道梁顶面预埋件、锚栓和垫板位置应与卸船机轨距一致。</w:t>
      </w:r>
    </w:p>
    <w:p w14:paraId="1F30450D" w14:textId="77777777" w:rsidR="00081F7A" w:rsidRDefault="00081F7A" w:rsidP="00081F7A">
      <w:pPr>
        <w:spacing w:before="48" w:line="360" w:lineRule="auto"/>
        <w:ind w:firstLine="480"/>
      </w:pPr>
      <w:r>
        <w:t>横梁计算在第六章按纵梁反力、横梁自重、轨道梁等效荷载和局部设备荷载</w:t>
      </w:r>
      <w:r>
        <w:lastRenderedPageBreak/>
        <w:t>组合进行。横梁截面采用倒</w:t>
      </w:r>
      <w:r>
        <w:t>T</w:t>
      </w:r>
      <w:r>
        <w:t>形布置，底部加宽段为纵梁、面板和桩顶节点提供支承宽度；纵梁和轨道梁分别按普通板跨荷载和卸船机轮压控制截面。</w:t>
      </w:r>
    </w:p>
    <w:p w14:paraId="5E0B6607" w14:textId="77777777" w:rsidR="00502FE2" w:rsidRPr="009819E2" w:rsidRDefault="00000000">
      <w:pPr>
        <w:pStyle w:val="3"/>
        <w:rPr>
          <w:rFonts w:ascii="黑体" w:hAnsi="黑体" w:hint="eastAsia"/>
          <w:bCs w:val="0"/>
          <w:szCs w:val="28"/>
        </w:rPr>
      </w:pPr>
      <w:r>
        <w:rPr>
          <w:rFonts w:eastAsia="宋体"/>
          <w:b/>
          <w:sz w:val="24"/>
        </w:rPr>
        <w:t xml:space="preserve"> </w:t>
      </w:r>
      <w:r w:rsidRPr="009819E2">
        <w:rPr>
          <w:rFonts w:ascii="黑体" w:hAnsi="黑体"/>
          <w:bCs w:val="0"/>
          <w:szCs w:val="28"/>
        </w:rPr>
        <w:t>纵梁与轨道梁</w:t>
      </w:r>
    </w:p>
    <w:p w14:paraId="7655F461" w14:textId="77777777" w:rsidR="00502FE2" w:rsidRDefault="00000000">
      <w:pPr>
        <w:spacing w:before="48" w:line="360" w:lineRule="auto"/>
        <w:ind w:firstLine="480"/>
      </w:pPr>
      <w:r>
        <w:t>纵梁沿泊位方向布置，跨越相邻横梁，主要承受面板传来的均布荷载、纵梁自重和局部设备等效荷载。普通纵梁截面初拟为</w:t>
      </w:r>
      <w:r>
        <w:t>0.8m×1.2m</w:t>
      </w:r>
      <w:r>
        <w:t>，梁端搁置和湿接缝长度应满足受力钢筋锚固要求。</w:t>
      </w:r>
    </w:p>
    <w:p w14:paraId="5A8D2546" w14:textId="77777777" w:rsidR="00502FE2" w:rsidRDefault="00000000">
      <w:pPr>
        <w:spacing w:before="48" w:line="360" w:lineRule="auto"/>
        <w:ind w:firstLine="480"/>
      </w:pPr>
      <w:r>
        <w:t>卸船机轨道梁与平台功能分区一致，宜布置在横梁或专设支承梁上。轨道梁顶面设置钢轨、锚栓、垫板和排水构造，轮压控制截面需同时考虑移动荷载、制动力和轨道不均匀沉降。</w:t>
      </w:r>
    </w:p>
    <w:p w14:paraId="73DBC7F7" w14:textId="77777777" w:rsidR="00502FE2" w:rsidRDefault="00000000">
      <w:pPr>
        <w:spacing w:before="48" w:line="360" w:lineRule="auto"/>
        <w:ind w:firstLine="480"/>
      </w:pPr>
      <w:r>
        <w:t>预制纵梁安装后通过现浇节点形成整体，施工阶段和使用阶段受力不同。吊装阶段需控制支点位置和反向弯矩，使用阶段需验算跨中正弯矩、支座负弯矩、剪力和湿接缝承载。</w:t>
      </w:r>
    </w:p>
    <w:p w14:paraId="6C92379D" w14:textId="406C670A" w:rsidR="00081F7A" w:rsidRDefault="00081F7A">
      <w:pPr>
        <w:spacing w:before="48" w:line="360" w:lineRule="auto"/>
        <w:ind w:firstLine="480"/>
      </w:pPr>
      <w:r>
        <w:rPr>
          <w:noProof/>
        </w:rPr>
        <w:drawing>
          <wp:inline distT="0" distB="0" distL="114300" distR="114300" wp14:anchorId="19B9BEC8" wp14:editId="013CD93F">
            <wp:extent cx="5277485" cy="3518323"/>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0"/>
                    <a:stretch>
                      <a:fillRect/>
                    </a:stretch>
                  </pic:blipFill>
                  <pic:spPr>
                    <a:xfrm>
                      <a:off x="0" y="0"/>
                      <a:ext cx="5277485" cy="3518323"/>
                    </a:xfrm>
                    <a:prstGeom prst="rect">
                      <a:avLst/>
                    </a:prstGeom>
                  </pic:spPr>
                </pic:pic>
              </a:graphicData>
            </a:graphic>
          </wp:inline>
        </w:drawing>
      </w:r>
    </w:p>
    <w:p w14:paraId="500A7312" w14:textId="77777777" w:rsidR="00081F7A" w:rsidRPr="009819E2" w:rsidRDefault="00081F7A" w:rsidP="00081F7A">
      <w:pPr>
        <w:spacing w:before="48" w:after="120"/>
        <w:ind w:firstLine="420"/>
        <w:jc w:val="center"/>
        <w:rPr>
          <w:sz w:val="21"/>
          <w:szCs w:val="21"/>
        </w:rPr>
      </w:pPr>
      <w:r w:rsidRPr="009819E2">
        <w:rPr>
          <w:sz w:val="21"/>
          <w:szCs w:val="21"/>
        </w:rPr>
        <w:t>图</w:t>
      </w:r>
      <w:r w:rsidRPr="009819E2">
        <w:rPr>
          <w:sz w:val="21"/>
          <w:szCs w:val="21"/>
        </w:rPr>
        <w:t xml:space="preserve">5-2 </w:t>
      </w:r>
      <w:r w:rsidRPr="009819E2">
        <w:rPr>
          <w:sz w:val="21"/>
          <w:szCs w:val="21"/>
        </w:rPr>
        <w:t>高桩梁板式横梁、纵梁及轨道梁断面图</w:t>
      </w:r>
    </w:p>
    <w:p w14:paraId="02BE0D22" w14:textId="77777777" w:rsidR="00081F7A" w:rsidRPr="00081F7A" w:rsidRDefault="00081F7A">
      <w:pPr>
        <w:spacing w:before="48" w:line="360" w:lineRule="auto"/>
        <w:ind w:firstLine="480"/>
      </w:pPr>
    </w:p>
    <w:p w14:paraId="51935141" w14:textId="5BD15D27" w:rsidR="00502FE2" w:rsidRPr="009819E2" w:rsidRDefault="00000000">
      <w:pPr>
        <w:keepNext/>
        <w:spacing w:before="48" w:after="120"/>
        <w:ind w:firstLine="420"/>
        <w:jc w:val="center"/>
        <w:rPr>
          <w:sz w:val="21"/>
          <w:szCs w:val="21"/>
        </w:rPr>
      </w:pPr>
      <w:r w:rsidRPr="009819E2">
        <w:rPr>
          <w:sz w:val="21"/>
          <w:szCs w:val="21"/>
        </w:rPr>
        <w:t>表</w:t>
      </w:r>
      <w:r w:rsidRPr="009819E2">
        <w:rPr>
          <w:sz w:val="21"/>
          <w:szCs w:val="21"/>
        </w:rPr>
        <w:t>5-</w:t>
      </w:r>
      <w:r w:rsidR="00B14D7F" w:rsidRPr="009819E2">
        <w:rPr>
          <w:rFonts w:hint="eastAsia"/>
          <w:sz w:val="21"/>
          <w:szCs w:val="21"/>
        </w:rPr>
        <w:t>3</w:t>
      </w:r>
      <w:r w:rsidRPr="009819E2">
        <w:rPr>
          <w:sz w:val="21"/>
          <w:szCs w:val="21"/>
        </w:rPr>
        <w:t xml:space="preserve"> </w:t>
      </w:r>
      <w:r w:rsidRPr="009819E2">
        <w:rPr>
          <w:sz w:val="21"/>
          <w:szCs w:val="21"/>
        </w:rPr>
        <w:t>纵梁、横梁与面板传力关系</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376"/>
        <w:gridCol w:w="2088"/>
        <w:gridCol w:w="2520"/>
      </w:tblGrid>
      <w:tr w:rsidR="00502FE2" w14:paraId="37C9551B" w14:textId="77777777">
        <w:trPr>
          <w:cantSplit/>
          <w:tblHeader/>
          <w:jc w:val="center"/>
        </w:trPr>
        <w:tc>
          <w:tcPr>
            <w:tcW w:w="2078" w:type="dxa"/>
            <w:tcBorders>
              <w:bottom w:val="single" w:sz="6" w:space="0" w:color="000000"/>
            </w:tcBorders>
            <w:vAlign w:val="center"/>
          </w:tcPr>
          <w:p w14:paraId="1BA114A4" w14:textId="77777777" w:rsidR="00502FE2" w:rsidRPr="009819E2" w:rsidRDefault="00000000">
            <w:pPr>
              <w:keepLines/>
              <w:spacing w:before="48" w:line="276" w:lineRule="auto"/>
              <w:ind w:firstLine="422"/>
              <w:jc w:val="center"/>
              <w:rPr>
                <w:sz w:val="21"/>
                <w:szCs w:val="21"/>
              </w:rPr>
            </w:pPr>
            <w:r w:rsidRPr="009819E2">
              <w:rPr>
                <w:b/>
                <w:sz w:val="21"/>
                <w:szCs w:val="21"/>
              </w:rPr>
              <w:t>构件</w:t>
            </w:r>
          </w:p>
        </w:tc>
        <w:tc>
          <w:tcPr>
            <w:tcW w:w="2078" w:type="dxa"/>
            <w:tcBorders>
              <w:bottom w:val="single" w:sz="6" w:space="0" w:color="000000"/>
            </w:tcBorders>
            <w:vAlign w:val="center"/>
          </w:tcPr>
          <w:p w14:paraId="0DA18BE2" w14:textId="77777777" w:rsidR="00502FE2" w:rsidRPr="009819E2" w:rsidRDefault="00000000">
            <w:pPr>
              <w:keepLines/>
              <w:spacing w:before="48" w:line="276" w:lineRule="auto"/>
              <w:ind w:firstLine="422"/>
              <w:jc w:val="center"/>
              <w:rPr>
                <w:sz w:val="21"/>
                <w:szCs w:val="21"/>
              </w:rPr>
            </w:pPr>
            <w:r w:rsidRPr="009819E2">
              <w:rPr>
                <w:b/>
                <w:sz w:val="21"/>
                <w:szCs w:val="21"/>
              </w:rPr>
              <w:t>主要荷载来源</w:t>
            </w:r>
          </w:p>
        </w:tc>
        <w:tc>
          <w:tcPr>
            <w:tcW w:w="2078" w:type="dxa"/>
            <w:tcBorders>
              <w:bottom w:val="single" w:sz="6" w:space="0" w:color="000000"/>
            </w:tcBorders>
            <w:vAlign w:val="center"/>
          </w:tcPr>
          <w:p w14:paraId="09800857" w14:textId="77777777" w:rsidR="00502FE2" w:rsidRPr="009819E2" w:rsidRDefault="00000000">
            <w:pPr>
              <w:keepLines/>
              <w:spacing w:before="48" w:line="276" w:lineRule="auto"/>
              <w:ind w:firstLine="422"/>
              <w:jc w:val="center"/>
              <w:rPr>
                <w:sz w:val="21"/>
                <w:szCs w:val="21"/>
              </w:rPr>
            </w:pPr>
            <w:r w:rsidRPr="009819E2">
              <w:rPr>
                <w:b/>
                <w:sz w:val="21"/>
                <w:szCs w:val="21"/>
              </w:rPr>
              <w:t>传力去向</w:t>
            </w:r>
          </w:p>
        </w:tc>
        <w:tc>
          <w:tcPr>
            <w:tcW w:w="2078" w:type="dxa"/>
            <w:tcBorders>
              <w:bottom w:val="single" w:sz="6" w:space="0" w:color="000000"/>
            </w:tcBorders>
            <w:vAlign w:val="center"/>
          </w:tcPr>
          <w:p w14:paraId="0FCC9DAB" w14:textId="77777777" w:rsidR="00502FE2" w:rsidRPr="009819E2" w:rsidRDefault="00000000">
            <w:pPr>
              <w:keepLines/>
              <w:spacing w:before="48" w:line="276" w:lineRule="auto"/>
              <w:ind w:firstLine="422"/>
              <w:jc w:val="center"/>
              <w:rPr>
                <w:sz w:val="21"/>
                <w:szCs w:val="21"/>
              </w:rPr>
            </w:pPr>
            <w:r w:rsidRPr="009819E2">
              <w:rPr>
                <w:b/>
                <w:sz w:val="21"/>
                <w:szCs w:val="21"/>
              </w:rPr>
              <w:t>构造控制</w:t>
            </w:r>
          </w:p>
        </w:tc>
      </w:tr>
      <w:tr w:rsidR="00502FE2" w14:paraId="63D2E814" w14:textId="77777777">
        <w:trPr>
          <w:cantSplit/>
          <w:jc w:val="center"/>
        </w:trPr>
        <w:tc>
          <w:tcPr>
            <w:tcW w:w="1440" w:type="dxa"/>
            <w:vAlign w:val="center"/>
          </w:tcPr>
          <w:p w14:paraId="41D2B830" w14:textId="77777777" w:rsidR="00502FE2" w:rsidRPr="009819E2" w:rsidRDefault="00000000">
            <w:pPr>
              <w:keepLines/>
              <w:spacing w:before="48" w:line="276" w:lineRule="auto"/>
              <w:ind w:firstLine="420"/>
              <w:jc w:val="center"/>
              <w:rPr>
                <w:sz w:val="21"/>
                <w:szCs w:val="21"/>
              </w:rPr>
            </w:pPr>
            <w:r w:rsidRPr="009819E2">
              <w:rPr>
                <w:sz w:val="21"/>
                <w:szCs w:val="21"/>
              </w:rPr>
              <w:lastRenderedPageBreak/>
              <w:t>面板</w:t>
            </w:r>
          </w:p>
        </w:tc>
        <w:tc>
          <w:tcPr>
            <w:tcW w:w="2376" w:type="dxa"/>
            <w:vAlign w:val="center"/>
          </w:tcPr>
          <w:p w14:paraId="4BF0D8F0" w14:textId="77777777" w:rsidR="00502FE2" w:rsidRPr="009819E2" w:rsidRDefault="00000000">
            <w:pPr>
              <w:keepLines/>
              <w:spacing w:before="48" w:line="276" w:lineRule="auto"/>
              <w:ind w:firstLine="420"/>
              <w:jc w:val="center"/>
              <w:rPr>
                <w:sz w:val="21"/>
                <w:szCs w:val="21"/>
              </w:rPr>
            </w:pPr>
            <w:r w:rsidRPr="009819E2">
              <w:rPr>
                <w:sz w:val="21"/>
                <w:szCs w:val="21"/>
              </w:rPr>
              <w:t>面层自重、堆载、检修车辆</w:t>
            </w:r>
          </w:p>
        </w:tc>
        <w:tc>
          <w:tcPr>
            <w:tcW w:w="2088" w:type="dxa"/>
            <w:vAlign w:val="center"/>
          </w:tcPr>
          <w:p w14:paraId="71BF3E4F" w14:textId="77777777" w:rsidR="00502FE2" w:rsidRPr="009819E2" w:rsidRDefault="00000000">
            <w:pPr>
              <w:keepLines/>
              <w:spacing w:before="48" w:line="276" w:lineRule="auto"/>
              <w:ind w:firstLine="420"/>
              <w:jc w:val="center"/>
              <w:rPr>
                <w:sz w:val="21"/>
                <w:szCs w:val="21"/>
              </w:rPr>
            </w:pPr>
            <w:r w:rsidRPr="009819E2">
              <w:rPr>
                <w:sz w:val="21"/>
                <w:szCs w:val="21"/>
              </w:rPr>
              <w:t>纵梁或横梁</w:t>
            </w:r>
          </w:p>
        </w:tc>
        <w:tc>
          <w:tcPr>
            <w:tcW w:w="2520" w:type="dxa"/>
            <w:vAlign w:val="center"/>
          </w:tcPr>
          <w:p w14:paraId="50C655B5" w14:textId="77777777" w:rsidR="00502FE2" w:rsidRPr="009819E2" w:rsidRDefault="00000000">
            <w:pPr>
              <w:keepLines/>
              <w:spacing w:before="48" w:line="276" w:lineRule="auto"/>
              <w:ind w:firstLine="420"/>
              <w:jc w:val="center"/>
              <w:rPr>
                <w:sz w:val="21"/>
                <w:szCs w:val="21"/>
              </w:rPr>
            </w:pPr>
            <w:r w:rsidRPr="009819E2">
              <w:rPr>
                <w:sz w:val="21"/>
                <w:szCs w:val="21"/>
              </w:rPr>
              <w:t>拼缝、附加钢筋、排水坡</w:t>
            </w:r>
          </w:p>
        </w:tc>
      </w:tr>
      <w:tr w:rsidR="00502FE2" w14:paraId="334EFEE2" w14:textId="77777777">
        <w:trPr>
          <w:cantSplit/>
          <w:jc w:val="center"/>
        </w:trPr>
        <w:tc>
          <w:tcPr>
            <w:tcW w:w="1440" w:type="dxa"/>
            <w:vAlign w:val="center"/>
          </w:tcPr>
          <w:p w14:paraId="2D1E339D" w14:textId="77777777" w:rsidR="00502FE2" w:rsidRPr="009819E2" w:rsidRDefault="00000000">
            <w:pPr>
              <w:keepLines/>
              <w:spacing w:before="48" w:line="276" w:lineRule="auto"/>
              <w:ind w:firstLine="420"/>
              <w:jc w:val="center"/>
              <w:rPr>
                <w:sz w:val="21"/>
                <w:szCs w:val="21"/>
              </w:rPr>
            </w:pPr>
            <w:r w:rsidRPr="009819E2">
              <w:rPr>
                <w:sz w:val="21"/>
                <w:szCs w:val="21"/>
              </w:rPr>
              <w:t>纵梁</w:t>
            </w:r>
          </w:p>
        </w:tc>
        <w:tc>
          <w:tcPr>
            <w:tcW w:w="2376" w:type="dxa"/>
            <w:vAlign w:val="center"/>
          </w:tcPr>
          <w:p w14:paraId="7AAEDA89" w14:textId="77777777" w:rsidR="00502FE2" w:rsidRPr="009819E2" w:rsidRDefault="00000000">
            <w:pPr>
              <w:keepLines/>
              <w:spacing w:before="48" w:line="276" w:lineRule="auto"/>
              <w:ind w:firstLine="420"/>
              <w:jc w:val="center"/>
              <w:rPr>
                <w:sz w:val="21"/>
                <w:szCs w:val="21"/>
              </w:rPr>
            </w:pPr>
            <w:r w:rsidRPr="009819E2">
              <w:rPr>
                <w:sz w:val="21"/>
                <w:szCs w:val="21"/>
              </w:rPr>
              <w:t>面板反力、自重、局部设备荷载</w:t>
            </w:r>
          </w:p>
        </w:tc>
        <w:tc>
          <w:tcPr>
            <w:tcW w:w="2088" w:type="dxa"/>
            <w:vAlign w:val="center"/>
          </w:tcPr>
          <w:p w14:paraId="2102A512" w14:textId="77777777" w:rsidR="00502FE2" w:rsidRPr="009819E2" w:rsidRDefault="00000000">
            <w:pPr>
              <w:keepLines/>
              <w:spacing w:before="48" w:line="276" w:lineRule="auto"/>
              <w:ind w:firstLine="420"/>
              <w:jc w:val="center"/>
              <w:rPr>
                <w:sz w:val="21"/>
                <w:szCs w:val="21"/>
              </w:rPr>
            </w:pPr>
            <w:r w:rsidRPr="009819E2">
              <w:rPr>
                <w:sz w:val="21"/>
                <w:szCs w:val="21"/>
              </w:rPr>
              <w:t>横梁</w:t>
            </w:r>
          </w:p>
        </w:tc>
        <w:tc>
          <w:tcPr>
            <w:tcW w:w="2520" w:type="dxa"/>
            <w:vAlign w:val="center"/>
          </w:tcPr>
          <w:p w14:paraId="7D835B35" w14:textId="77777777" w:rsidR="00502FE2" w:rsidRPr="009819E2" w:rsidRDefault="00000000">
            <w:pPr>
              <w:keepLines/>
              <w:spacing w:before="48" w:line="276" w:lineRule="auto"/>
              <w:ind w:firstLine="420"/>
              <w:jc w:val="center"/>
              <w:rPr>
                <w:sz w:val="21"/>
                <w:szCs w:val="21"/>
              </w:rPr>
            </w:pPr>
            <w:r w:rsidRPr="009819E2">
              <w:rPr>
                <w:sz w:val="21"/>
                <w:szCs w:val="21"/>
              </w:rPr>
              <w:t>湿接缝、支座负弯矩、箍筋加密</w:t>
            </w:r>
          </w:p>
        </w:tc>
      </w:tr>
      <w:tr w:rsidR="00502FE2" w14:paraId="5FC652CE" w14:textId="77777777">
        <w:trPr>
          <w:cantSplit/>
          <w:jc w:val="center"/>
        </w:trPr>
        <w:tc>
          <w:tcPr>
            <w:tcW w:w="1440" w:type="dxa"/>
            <w:vAlign w:val="center"/>
          </w:tcPr>
          <w:p w14:paraId="7894FD0A" w14:textId="77777777" w:rsidR="00502FE2" w:rsidRPr="009819E2" w:rsidRDefault="00000000">
            <w:pPr>
              <w:keepLines/>
              <w:spacing w:before="48" w:line="276" w:lineRule="auto"/>
              <w:ind w:firstLine="420"/>
              <w:jc w:val="center"/>
              <w:rPr>
                <w:sz w:val="21"/>
                <w:szCs w:val="21"/>
              </w:rPr>
            </w:pPr>
            <w:r w:rsidRPr="009819E2">
              <w:rPr>
                <w:sz w:val="21"/>
                <w:szCs w:val="21"/>
              </w:rPr>
              <w:t>横梁</w:t>
            </w:r>
          </w:p>
        </w:tc>
        <w:tc>
          <w:tcPr>
            <w:tcW w:w="2376" w:type="dxa"/>
            <w:vAlign w:val="center"/>
          </w:tcPr>
          <w:p w14:paraId="06BC59C7" w14:textId="77777777" w:rsidR="00502FE2" w:rsidRPr="009819E2" w:rsidRDefault="00000000">
            <w:pPr>
              <w:keepLines/>
              <w:spacing w:before="48" w:line="276" w:lineRule="auto"/>
              <w:ind w:firstLine="420"/>
              <w:jc w:val="center"/>
              <w:rPr>
                <w:sz w:val="21"/>
                <w:szCs w:val="21"/>
              </w:rPr>
            </w:pPr>
            <w:r w:rsidRPr="009819E2">
              <w:rPr>
                <w:sz w:val="21"/>
                <w:szCs w:val="21"/>
              </w:rPr>
              <w:t>纵梁反力、轨道梁、靠船构件、系船柱基础</w:t>
            </w:r>
          </w:p>
        </w:tc>
        <w:tc>
          <w:tcPr>
            <w:tcW w:w="2088" w:type="dxa"/>
            <w:vAlign w:val="center"/>
          </w:tcPr>
          <w:p w14:paraId="02CCE590" w14:textId="77777777" w:rsidR="00502FE2" w:rsidRPr="009819E2" w:rsidRDefault="00000000">
            <w:pPr>
              <w:keepLines/>
              <w:spacing w:before="48" w:line="276" w:lineRule="auto"/>
              <w:ind w:firstLine="420"/>
              <w:jc w:val="center"/>
              <w:rPr>
                <w:sz w:val="21"/>
                <w:szCs w:val="21"/>
              </w:rPr>
            </w:pPr>
            <w:r w:rsidRPr="009819E2">
              <w:rPr>
                <w:sz w:val="21"/>
                <w:szCs w:val="21"/>
              </w:rPr>
              <w:t>PHC</w:t>
            </w:r>
            <w:r w:rsidRPr="009819E2">
              <w:rPr>
                <w:sz w:val="21"/>
                <w:szCs w:val="21"/>
              </w:rPr>
              <w:t>桩与桩帽</w:t>
            </w:r>
          </w:p>
        </w:tc>
        <w:tc>
          <w:tcPr>
            <w:tcW w:w="2520" w:type="dxa"/>
            <w:vAlign w:val="center"/>
          </w:tcPr>
          <w:p w14:paraId="098F769E" w14:textId="77777777" w:rsidR="00502FE2" w:rsidRPr="009819E2" w:rsidRDefault="00000000">
            <w:pPr>
              <w:keepLines/>
              <w:spacing w:before="48" w:line="276" w:lineRule="auto"/>
              <w:ind w:firstLine="420"/>
              <w:jc w:val="center"/>
              <w:rPr>
                <w:sz w:val="21"/>
                <w:szCs w:val="21"/>
              </w:rPr>
            </w:pPr>
            <w:r w:rsidRPr="009819E2">
              <w:rPr>
                <w:sz w:val="21"/>
                <w:szCs w:val="21"/>
              </w:rPr>
              <w:t>节点抗剪、抗裂和锚固</w:t>
            </w:r>
          </w:p>
        </w:tc>
      </w:tr>
      <w:tr w:rsidR="00502FE2" w14:paraId="1563BCC8" w14:textId="77777777">
        <w:trPr>
          <w:cantSplit/>
          <w:jc w:val="center"/>
        </w:trPr>
        <w:tc>
          <w:tcPr>
            <w:tcW w:w="1440" w:type="dxa"/>
            <w:vAlign w:val="center"/>
          </w:tcPr>
          <w:p w14:paraId="56639DA4" w14:textId="77777777" w:rsidR="00502FE2" w:rsidRPr="009819E2" w:rsidRDefault="00000000">
            <w:pPr>
              <w:keepLines/>
              <w:spacing w:before="48" w:line="276" w:lineRule="auto"/>
              <w:ind w:firstLine="420"/>
              <w:jc w:val="center"/>
              <w:rPr>
                <w:sz w:val="21"/>
                <w:szCs w:val="21"/>
              </w:rPr>
            </w:pPr>
            <w:r w:rsidRPr="009819E2">
              <w:rPr>
                <w:sz w:val="21"/>
                <w:szCs w:val="21"/>
              </w:rPr>
              <w:t>轨道梁</w:t>
            </w:r>
          </w:p>
        </w:tc>
        <w:tc>
          <w:tcPr>
            <w:tcW w:w="2376" w:type="dxa"/>
            <w:vAlign w:val="center"/>
          </w:tcPr>
          <w:p w14:paraId="46A36DF3" w14:textId="77777777" w:rsidR="00502FE2" w:rsidRPr="009819E2" w:rsidRDefault="00000000">
            <w:pPr>
              <w:keepLines/>
              <w:spacing w:before="48" w:line="276" w:lineRule="auto"/>
              <w:ind w:firstLine="420"/>
              <w:jc w:val="center"/>
              <w:rPr>
                <w:sz w:val="21"/>
                <w:szCs w:val="21"/>
              </w:rPr>
            </w:pPr>
            <w:r w:rsidRPr="009819E2">
              <w:rPr>
                <w:sz w:val="21"/>
                <w:szCs w:val="21"/>
              </w:rPr>
              <w:t>卸船机轮压、制动力、温度作用</w:t>
            </w:r>
          </w:p>
        </w:tc>
        <w:tc>
          <w:tcPr>
            <w:tcW w:w="2088" w:type="dxa"/>
            <w:vAlign w:val="center"/>
          </w:tcPr>
          <w:p w14:paraId="06BDE729" w14:textId="77777777" w:rsidR="00502FE2" w:rsidRPr="009819E2" w:rsidRDefault="00000000">
            <w:pPr>
              <w:keepLines/>
              <w:spacing w:before="48" w:line="276" w:lineRule="auto"/>
              <w:ind w:firstLine="420"/>
              <w:jc w:val="center"/>
              <w:rPr>
                <w:sz w:val="21"/>
                <w:szCs w:val="21"/>
              </w:rPr>
            </w:pPr>
            <w:r w:rsidRPr="009819E2">
              <w:rPr>
                <w:sz w:val="21"/>
                <w:szCs w:val="21"/>
              </w:rPr>
              <w:t>横梁或专设支承梁</w:t>
            </w:r>
          </w:p>
        </w:tc>
        <w:tc>
          <w:tcPr>
            <w:tcW w:w="2520" w:type="dxa"/>
            <w:vAlign w:val="center"/>
          </w:tcPr>
          <w:p w14:paraId="3E59C83E" w14:textId="77777777" w:rsidR="00502FE2" w:rsidRPr="009819E2" w:rsidRDefault="00000000">
            <w:pPr>
              <w:keepLines/>
              <w:spacing w:before="48" w:line="276" w:lineRule="auto"/>
              <w:ind w:firstLine="420"/>
              <w:jc w:val="center"/>
              <w:rPr>
                <w:sz w:val="21"/>
                <w:szCs w:val="21"/>
              </w:rPr>
            </w:pPr>
            <w:r w:rsidRPr="009819E2">
              <w:rPr>
                <w:sz w:val="21"/>
                <w:szCs w:val="21"/>
              </w:rPr>
              <w:t>轨道预埋件、沉降差、局部加厚</w:t>
            </w:r>
          </w:p>
        </w:tc>
      </w:tr>
    </w:tbl>
    <w:p w14:paraId="2E4DF85C" w14:textId="77777777" w:rsidR="00502FE2" w:rsidRDefault="00502FE2">
      <w:pPr>
        <w:spacing w:before="48"/>
        <w:ind w:firstLine="480"/>
      </w:pPr>
    </w:p>
    <w:p w14:paraId="003DA1A4" w14:textId="77777777" w:rsidR="00502FE2" w:rsidRPr="009819E2" w:rsidRDefault="00000000">
      <w:pPr>
        <w:pStyle w:val="3"/>
        <w:rPr>
          <w:rFonts w:ascii="黑体" w:hAnsi="黑体" w:hint="eastAsia"/>
          <w:bCs w:val="0"/>
          <w:szCs w:val="28"/>
        </w:rPr>
      </w:pPr>
      <w:r>
        <w:rPr>
          <w:rFonts w:eastAsia="宋体"/>
          <w:b/>
          <w:sz w:val="24"/>
        </w:rPr>
        <w:t xml:space="preserve"> </w:t>
      </w:r>
      <w:r w:rsidRPr="009819E2">
        <w:rPr>
          <w:rFonts w:ascii="黑体" w:hAnsi="黑体"/>
          <w:bCs w:val="0"/>
          <w:szCs w:val="28"/>
        </w:rPr>
        <w:t>靠船构件与系船柱基础</w:t>
      </w:r>
    </w:p>
    <w:p w14:paraId="576EB73D" w14:textId="77777777" w:rsidR="00502FE2" w:rsidRDefault="00000000">
      <w:pPr>
        <w:spacing w:before="48" w:line="360" w:lineRule="auto"/>
        <w:ind w:firstLine="480"/>
      </w:pPr>
      <w:r>
        <w:t>靠船构件布置在码头前沿，主要由靠船板、橡胶护舷、护舷锚栓、前沿横梁和局部加厚节点组成。船舶靠泊时，护舷反力先作用于靠船板和前沿梁，再由前排桩承担主要水平力。</w:t>
      </w:r>
    </w:p>
    <w:p w14:paraId="4D7894E0" w14:textId="77777777" w:rsidR="00502FE2" w:rsidRDefault="00000000">
      <w:pPr>
        <w:spacing w:before="48" w:line="360" w:lineRule="auto"/>
        <w:ind w:firstLine="480"/>
      </w:pPr>
      <w:r>
        <w:t>系船柱基础与前沿横梁或加厚基础整体浇筑，柱座内设置锚栓、锚筋和局部加密钢筋。系缆力具有沿岸、横岸和竖向分量，柱座不宜独立落在普通面板上。</w:t>
      </w:r>
    </w:p>
    <w:p w14:paraId="32C38F0A" w14:textId="77777777" w:rsidR="00502FE2" w:rsidRDefault="00000000">
      <w:pPr>
        <w:spacing w:before="48" w:line="360" w:lineRule="auto"/>
        <w:ind w:firstLine="480"/>
      </w:pPr>
      <w:r>
        <w:t>靠船构件覆盖设计高、低水位附近的主要接触范围，护舷中心标高根据设计船型、满载吃水和潮位变化确定。前沿混凝土处于浪溅区和干湿交替区，保护层、抗渗等级、预埋件防腐和锚栓密封均按耐久性重点处理。</w:t>
      </w:r>
    </w:p>
    <w:p w14:paraId="632A88BF" w14:textId="77777777" w:rsidR="00B14D7F" w:rsidRDefault="00B14D7F">
      <w:pPr>
        <w:spacing w:before="48" w:line="360" w:lineRule="auto"/>
        <w:ind w:firstLine="480"/>
      </w:pPr>
    </w:p>
    <w:p w14:paraId="5EDBF09E" w14:textId="44AD7D9F" w:rsidR="00B14D7F" w:rsidRPr="009819E2" w:rsidRDefault="00B14D7F" w:rsidP="00B14D7F">
      <w:pPr>
        <w:keepNext/>
        <w:spacing w:before="48" w:after="120"/>
        <w:ind w:firstLine="420"/>
        <w:jc w:val="center"/>
        <w:rPr>
          <w:sz w:val="21"/>
          <w:szCs w:val="21"/>
        </w:rPr>
      </w:pPr>
      <w:r w:rsidRPr="009819E2">
        <w:rPr>
          <w:sz w:val="21"/>
          <w:szCs w:val="21"/>
        </w:rPr>
        <w:t>表</w:t>
      </w:r>
      <w:r w:rsidRPr="009819E2">
        <w:rPr>
          <w:sz w:val="21"/>
          <w:szCs w:val="21"/>
        </w:rPr>
        <w:t>5-</w:t>
      </w:r>
      <w:r w:rsidRPr="009819E2">
        <w:rPr>
          <w:rFonts w:hint="eastAsia"/>
          <w:sz w:val="21"/>
          <w:szCs w:val="21"/>
        </w:rPr>
        <w:t>4</w:t>
      </w:r>
      <w:r w:rsidRPr="009819E2">
        <w:rPr>
          <w:sz w:val="21"/>
          <w:szCs w:val="21"/>
        </w:rPr>
        <w:t xml:space="preserve"> </w:t>
      </w:r>
      <w:r w:rsidRPr="009819E2">
        <w:rPr>
          <w:sz w:val="21"/>
          <w:szCs w:val="21"/>
        </w:rPr>
        <w:t>高桩梁板式方案主要构造参数</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2770"/>
        <w:gridCol w:w="3960"/>
      </w:tblGrid>
      <w:tr w:rsidR="00B14D7F" w14:paraId="3336307E" w14:textId="77777777" w:rsidTr="00996403">
        <w:trPr>
          <w:cantSplit/>
          <w:tblHeader/>
          <w:jc w:val="center"/>
        </w:trPr>
        <w:tc>
          <w:tcPr>
            <w:tcW w:w="2770" w:type="dxa"/>
            <w:tcBorders>
              <w:bottom w:val="single" w:sz="6" w:space="0" w:color="000000"/>
            </w:tcBorders>
            <w:vAlign w:val="center"/>
          </w:tcPr>
          <w:p w14:paraId="36AAB48A" w14:textId="77777777" w:rsidR="00B14D7F" w:rsidRPr="009819E2" w:rsidRDefault="00B14D7F" w:rsidP="00996403">
            <w:pPr>
              <w:keepLines/>
              <w:spacing w:before="48" w:line="276" w:lineRule="auto"/>
              <w:ind w:firstLine="422"/>
              <w:jc w:val="center"/>
              <w:rPr>
                <w:sz w:val="21"/>
                <w:szCs w:val="21"/>
              </w:rPr>
            </w:pPr>
            <w:r w:rsidRPr="009819E2">
              <w:rPr>
                <w:b/>
                <w:sz w:val="21"/>
                <w:szCs w:val="21"/>
              </w:rPr>
              <w:t>构造部位</w:t>
            </w:r>
          </w:p>
        </w:tc>
        <w:tc>
          <w:tcPr>
            <w:tcW w:w="2770" w:type="dxa"/>
            <w:tcBorders>
              <w:bottom w:val="single" w:sz="6" w:space="0" w:color="000000"/>
            </w:tcBorders>
            <w:vAlign w:val="center"/>
          </w:tcPr>
          <w:p w14:paraId="4DDCF57D" w14:textId="77777777" w:rsidR="00B14D7F" w:rsidRPr="009819E2" w:rsidRDefault="00B14D7F" w:rsidP="00996403">
            <w:pPr>
              <w:keepLines/>
              <w:spacing w:before="48" w:line="276" w:lineRule="auto"/>
              <w:ind w:firstLine="422"/>
              <w:jc w:val="center"/>
              <w:rPr>
                <w:sz w:val="21"/>
                <w:szCs w:val="21"/>
              </w:rPr>
            </w:pPr>
            <w:r w:rsidRPr="009819E2">
              <w:rPr>
                <w:b/>
                <w:sz w:val="21"/>
                <w:szCs w:val="21"/>
              </w:rPr>
              <w:t>初拟尺度或材料</w:t>
            </w:r>
          </w:p>
        </w:tc>
        <w:tc>
          <w:tcPr>
            <w:tcW w:w="2770" w:type="dxa"/>
            <w:tcBorders>
              <w:bottom w:val="single" w:sz="6" w:space="0" w:color="000000"/>
            </w:tcBorders>
            <w:vAlign w:val="center"/>
          </w:tcPr>
          <w:p w14:paraId="30C290B5" w14:textId="77777777" w:rsidR="00B14D7F" w:rsidRPr="009819E2" w:rsidRDefault="00B14D7F" w:rsidP="00996403">
            <w:pPr>
              <w:keepLines/>
              <w:spacing w:before="48" w:line="276" w:lineRule="auto"/>
              <w:ind w:firstLine="422"/>
              <w:jc w:val="center"/>
              <w:rPr>
                <w:sz w:val="21"/>
                <w:szCs w:val="21"/>
              </w:rPr>
            </w:pPr>
            <w:r w:rsidRPr="009819E2">
              <w:rPr>
                <w:b/>
                <w:sz w:val="21"/>
                <w:szCs w:val="21"/>
              </w:rPr>
              <w:t>布置说明</w:t>
            </w:r>
          </w:p>
        </w:tc>
      </w:tr>
      <w:tr w:rsidR="00B14D7F" w14:paraId="59C8B72D" w14:textId="77777777" w:rsidTr="00996403">
        <w:trPr>
          <w:cantSplit/>
          <w:jc w:val="center"/>
        </w:trPr>
        <w:tc>
          <w:tcPr>
            <w:tcW w:w="1800" w:type="dxa"/>
            <w:vAlign w:val="center"/>
          </w:tcPr>
          <w:p w14:paraId="40EF2937" w14:textId="77777777" w:rsidR="00B14D7F" w:rsidRPr="009819E2" w:rsidRDefault="00B14D7F" w:rsidP="00996403">
            <w:pPr>
              <w:keepLines/>
              <w:spacing w:before="48" w:line="276" w:lineRule="auto"/>
              <w:ind w:firstLine="420"/>
              <w:jc w:val="center"/>
              <w:rPr>
                <w:sz w:val="21"/>
                <w:szCs w:val="21"/>
              </w:rPr>
            </w:pPr>
            <w:r w:rsidRPr="009819E2">
              <w:rPr>
                <w:sz w:val="21"/>
                <w:szCs w:val="21"/>
              </w:rPr>
              <w:t>PHC</w:t>
            </w:r>
            <w:r w:rsidRPr="009819E2">
              <w:rPr>
                <w:sz w:val="21"/>
                <w:szCs w:val="21"/>
              </w:rPr>
              <w:t>管桩</w:t>
            </w:r>
          </w:p>
        </w:tc>
        <w:tc>
          <w:tcPr>
            <w:tcW w:w="2664" w:type="dxa"/>
            <w:vAlign w:val="center"/>
          </w:tcPr>
          <w:p w14:paraId="320CFBD9" w14:textId="77777777" w:rsidR="00B14D7F" w:rsidRPr="009819E2" w:rsidRDefault="00B14D7F" w:rsidP="00996403">
            <w:pPr>
              <w:keepLines/>
              <w:spacing w:before="48" w:line="276" w:lineRule="auto"/>
              <w:ind w:firstLine="420"/>
              <w:jc w:val="center"/>
              <w:rPr>
                <w:sz w:val="21"/>
                <w:szCs w:val="21"/>
              </w:rPr>
            </w:pPr>
            <w:r w:rsidRPr="009819E2">
              <w:rPr>
                <w:sz w:val="21"/>
                <w:szCs w:val="21"/>
              </w:rPr>
              <w:t>直径</w:t>
            </w:r>
            <w:r w:rsidRPr="009819E2">
              <w:rPr>
                <w:sz w:val="21"/>
                <w:szCs w:val="21"/>
              </w:rPr>
              <w:t>800mm</w:t>
            </w:r>
            <w:r w:rsidRPr="009819E2">
              <w:rPr>
                <w:sz w:val="21"/>
                <w:szCs w:val="21"/>
              </w:rPr>
              <w:t>，</w:t>
            </w:r>
            <w:r w:rsidRPr="009819E2">
              <w:rPr>
                <w:sz w:val="21"/>
                <w:szCs w:val="21"/>
              </w:rPr>
              <w:t>C80</w:t>
            </w:r>
            <w:r w:rsidRPr="009819E2">
              <w:rPr>
                <w:sz w:val="21"/>
                <w:szCs w:val="21"/>
              </w:rPr>
              <w:t>，平均桩长约</w:t>
            </w:r>
            <w:r w:rsidRPr="009819E2">
              <w:rPr>
                <w:sz w:val="21"/>
                <w:szCs w:val="21"/>
              </w:rPr>
              <w:t>32m</w:t>
            </w:r>
          </w:p>
        </w:tc>
        <w:tc>
          <w:tcPr>
            <w:tcW w:w="3960" w:type="dxa"/>
            <w:vAlign w:val="center"/>
          </w:tcPr>
          <w:p w14:paraId="372677A5" w14:textId="77777777" w:rsidR="00B14D7F" w:rsidRPr="009819E2" w:rsidRDefault="00B14D7F" w:rsidP="00996403">
            <w:pPr>
              <w:keepLines/>
              <w:spacing w:before="48" w:line="276" w:lineRule="auto"/>
              <w:ind w:firstLine="420"/>
              <w:jc w:val="center"/>
              <w:rPr>
                <w:sz w:val="21"/>
                <w:szCs w:val="21"/>
              </w:rPr>
            </w:pPr>
            <w:r w:rsidRPr="009819E2">
              <w:rPr>
                <w:sz w:val="21"/>
                <w:szCs w:val="21"/>
              </w:rPr>
              <w:t>横向三排，纵向按</w:t>
            </w:r>
            <w:r w:rsidRPr="009819E2">
              <w:rPr>
                <w:sz w:val="21"/>
                <w:szCs w:val="21"/>
              </w:rPr>
              <w:t>9m</w:t>
            </w:r>
            <w:r w:rsidRPr="009819E2">
              <w:rPr>
                <w:sz w:val="21"/>
                <w:szCs w:val="21"/>
              </w:rPr>
              <w:t>标准单元布置</w:t>
            </w:r>
          </w:p>
        </w:tc>
      </w:tr>
      <w:tr w:rsidR="00B14D7F" w14:paraId="0D8E96C0" w14:textId="77777777" w:rsidTr="00996403">
        <w:trPr>
          <w:cantSplit/>
          <w:jc w:val="center"/>
        </w:trPr>
        <w:tc>
          <w:tcPr>
            <w:tcW w:w="1800" w:type="dxa"/>
            <w:vAlign w:val="center"/>
          </w:tcPr>
          <w:p w14:paraId="04282912" w14:textId="77777777" w:rsidR="00B14D7F" w:rsidRPr="009819E2" w:rsidRDefault="00B14D7F" w:rsidP="00996403">
            <w:pPr>
              <w:keepLines/>
              <w:spacing w:before="48" w:line="276" w:lineRule="auto"/>
              <w:ind w:firstLine="420"/>
              <w:jc w:val="center"/>
              <w:rPr>
                <w:sz w:val="21"/>
                <w:szCs w:val="21"/>
              </w:rPr>
            </w:pPr>
            <w:r w:rsidRPr="009819E2">
              <w:rPr>
                <w:sz w:val="21"/>
                <w:szCs w:val="21"/>
              </w:rPr>
              <w:t>桩帽</w:t>
            </w:r>
          </w:p>
        </w:tc>
        <w:tc>
          <w:tcPr>
            <w:tcW w:w="2664" w:type="dxa"/>
            <w:vAlign w:val="center"/>
          </w:tcPr>
          <w:p w14:paraId="13BC4459" w14:textId="77777777" w:rsidR="00B14D7F" w:rsidRPr="009819E2" w:rsidRDefault="00B14D7F" w:rsidP="00996403">
            <w:pPr>
              <w:keepLines/>
              <w:spacing w:before="48" w:line="276" w:lineRule="auto"/>
              <w:ind w:firstLine="420"/>
              <w:jc w:val="center"/>
              <w:rPr>
                <w:sz w:val="21"/>
                <w:szCs w:val="21"/>
              </w:rPr>
            </w:pPr>
            <w:r w:rsidRPr="009819E2">
              <w:rPr>
                <w:sz w:val="21"/>
                <w:szCs w:val="21"/>
              </w:rPr>
              <w:t>约</w:t>
            </w:r>
            <w:r w:rsidRPr="009819E2">
              <w:rPr>
                <w:sz w:val="21"/>
                <w:szCs w:val="21"/>
              </w:rPr>
              <w:t>1800mm×1800mm×1000mm</w:t>
            </w:r>
          </w:p>
        </w:tc>
        <w:tc>
          <w:tcPr>
            <w:tcW w:w="3960" w:type="dxa"/>
            <w:vAlign w:val="center"/>
          </w:tcPr>
          <w:p w14:paraId="3896D5A3" w14:textId="77777777" w:rsidR="00B14D7F" w:rsidRPr="009819E2" w:rsidRDefault="00B14D7F" w:rsidP="00996403">
            <w:pPr>
              <w:keepLines/>
              <w:spacing w:before="48" w:line="276" w:lineRule="auto"/>
              <w:ind w:firstLine="420"/>
              <w:jc w:val="center"/>
              <w:rPr>
                <w:sz w:val="21"/>
                <w:szCs w:val="21"/>
              </w:rPr>
            </w:pPr>
            <w:r w:rsidRPr="009819E2">
              <w:rPr>
                <w:sz w:val="21"/>
                <w:szCs w:val="21"/>
              </w:rPr>
              <w:t>桩顶嵌入桩帽，桩帽与横梁整体浇筑</w:t>
            </w:r>
          </w:p>
        </w:tc>
      </w:tr>
      <w:tr w:rsidR="00B14D7F" w14:paraId="7506CDF6" w14:textId="77777777" w:rsidTr="00996403">
        <w:trPr>
          <w:cantSplit/>
          <w:jc w:val="center"/>
        </w:trPr>
        <w:tc>
          <w:tcPr>
            <w:tcW w:w="1800" w:type="dxa"/>
            <w:vAlign w:val="center"/>
          </w:tcPr>
          <w:p w14:paraId="3239F0A2" w14:textId="77777777" w:rsidR="00B14D7F" w:rsidRPr="009819E2" w:rsidRDefault="00B14D7F" w:rsidP="00996403">
            <w:pPr>
              <w:keepLines/>
              <w:spacing w:before="48" w:line="276" w:lineRule="auto"/>
              <w:ind w:firstLine="420"/>
              <w:jc w:val="center"/>
              <w:rPr>
                <w:sz w:val="21"/>
                <w:szCs w:val="21"/>
              </w:rPr>
            </w:pPr>
            <w:r w:rsidRPr="009819E2">
              <w:rPr>
                <w:sz w:val="21"/>
                <w:szCs w:val="21"/>
              </w:rPr>
              <w:t>横梁</w:t>
            </w:r>
          </w:p>
        </w:tc>
        <w:tc>
          <w:tcPr>
            <w:tcW w:w="2664" w:type="dxa"/>
            <w:vAlign w:val="center"/>
          </w:tcPr>
          <w:p w14:paraId="73D1491F" w14:textId="77777777" w:rsidR="00B14D7F" w:rsidRPr="009819E2" w:rsidRDefault="00B14D7F" w:rsidP="00996403">
            <w:pPr>
              <w:keepLines/>
              <w:spacing w:before="48" w:line="276" w:lineRule="auto"/>
              <w:ind w:firstLine="420"/>
              <w:jc w:val="center"/>
              <w:rPr>
                <w:sz w:val="21"/>
                <w:szCs w:val="21"/>
              </w:rPr>
            </w:pPr>
            <w:r w:rsidRPr="009819E2">
              <w:rPr>
                <w:sz w:val="21"/>
                <w:szCs w:val="21"/>
              </w:rPr>
              <w:t>现浇钢筋混凝土，约</w:t>
            </w:r>
            <w:r w:rsidRPr="009819E2">
              <w:rPr>
                <w:sz w:val="21"/>
                <w:szCs w:val="21"/>
              </w:rPr>
              <w:t>1.8m×2.2m</w:t>
            </w:r>
          </w:p>
        </w:tc>
        <w:tc>
          <w:tcPr>
            <w:tcW w:w="3960" w:type="dxa"/>
            <w:vAlign w:val="center"/>
          </w:tcPr>
          <w:p w14:paraId="3EEF1509" w14:textId="77777777" w:rsidR="00B14D7F" w:rsidRPr="009819E2" w:rsidRDefault="00B14D7F" w:rsidP="00996403">
            <w:pPr>
              <w:keepLines/>
              <w:spacing w:before="48" w:line="276" w:lineRule="auto"/>
              <w:ind w:firstLine="420"/>
              <w:jc w:val="center"/>
              <w:rPr>
                <w:sz w:val="21"/>
                <w:szCs w:val="21"/>
              </w:rPr>
            </w:pPr>
            <w:r w:rsidRPr="009819E2">
              <w:rPr>
                <w:sz w:val="21"/>
                <w:szCs w:val="21"/>
              </w:rPr>
              <w:t>横向连接各排桩，汇集纵梁、轨道梁和靠船荷载</w:t>
            </w:r>
          </w:p>
        </w:tc>
      </w:tr>
      <w:tr w:rsidR="00B14D7F" w14:paraId="7C39C14C" w14:textId="77777777" w:rsidTr="00996403">
        <w:trPr>
          <w:cantSplit/>
          <w:jc w:val="center"/>
        </w:trPr>
        <w:tc>
          <w:tcPr>
            <w:tcW w:w="1800" w:type="dxa"/>
            <w:vAlign w:val="center"/>
          </w:tcPr>
          <w:p w14:paraId="21185273" w14:textId="77777777" w:rsidR="00B14D7F" w:rsidRPr="009819E2" w:rsidRDefault="00B14D7F" w:rsidP="00996403">
            <w:pPr>
              <w:keepLines/>
              <w:spacing w:before="48" w:line="276" w:lineRule="auto"/>
              <w:ind w:firstLine="420"/>
              <w:jc w:val="center"/>
              <w:rPr>
                <w:sz w:val="21"/>
                <w:szCs w:val="21"/>
              </w:rPr>
            </w:pPr>
            <w:r w:rsidRPr="009819E2">
              <w:rPr>
                <w:sz w:val="21"/>
                <w:szCs w:val="21"/>
              </w:rPr>
              <w:t>纵梁</w:t>
            </w:r>
          </w:p>
        </w:tc>
        <w:tc>
          <w:tcPr>
            <w:tcW w:w="2664" w:type="dxa"/>
            <w:vAlign w:val="center"/>
          </w:tcPr>
          <w:p w14:paraId="3D1FD7D3" w14:textId="77777777" w:rsidR="00B14D7F" w:rsidRPr="009819E2" w:rsidRDefault="00B14D7F" w:rsidP="00996403">
            <w:pPr>
              <w:keepLines/>
              <w:spacing w:before="48" w:line="276" w:lineRule="auto"/>
              <w:ind w:firstLine="420"/>
              <w:jc w:val="center"/>
              <w:rPr>
                <w:sz w:val="21"/>
                <w:szCs w:val="21"/>
              </w:rPr>
            </w:pPr>
            <w:r w:rsidRPr="009819E2">
              <w:rPr>
                <w:sz w:val="21"/>
                <w:szCs w:val="21"/>
              </w:rPr>
              <w:t>预制钢筋混凝土，约</w:t>
            </w:r>
            <w:r w:rsidRPr="009819E2">
              <w:rPr>
                <w:sz w:val="21"/>
                <w:szCs w:val="21"/>
              </w:rPr>
              <w:t>0.8m×1.2m</w:t>
            </w:r>
          </w:p>
        </w:tc>
        <w:tc>
          <w:tcPr>
            <w:tcW w:w="3960" w:type="dxa"/>
            <w:vAlign w:val="center"/>
          </w:tcPr>
          <w:p w14:paraId="09A78F86" w14:textId="77777777" w:rsidR="00B14D7F" w:rsidRPr="009819E2" w:rsidRDefault="00B14D7F" w:rsidP="00996403">
            <w:pPr>
              <w:keepLines/>
              <w:spacing w:before="48" w:line="276" w:lineRule="auto"/>
              <w:ind w:firstLine="420"/>
              <w:jc w:val="center"/>
              <w:rPr>
                <w:sz w:val="21"/>
                <w:szCs w:val="21"/>
              </w:rPr>
            </w:pPr>
            <w:r w:rsidRPr="009819E2">
              <w:rPr>
                <w:sz w:val="21"/>
                <w:szCs w:val="21"/>
              </w:rPr>
              <w:t>顺岸向布置，跨越相邻横梁</w:t>
            </w:r>
          </w:p>
        </w:tc>
      </w:tr>
      <w:tr w:rsidR="00B14D7F" w14:paraId="1E482E9D" w14:textId="77777777" w:rsidTr="00996403">
        <w:trPr>
          <w:cantSplit/>
          <w:jc w:val="center"/>
        </w:trPr>
        <w:tc>
          <w:tcPr>
            <w:tcW w:w="1800" w:type="dxa"/>
            <w:vAlign w:val="center"/>
          </w:tcPr>
          <w:p w14:paraId="4EB97499" w14:textId="77777777" w:rsidR="00B14D7F" w:rsidRPr="009819E2" w:rsidRDefault="00B14D7F" w:rsidP="00996403">
            <w:pPr>
              <w:keepLines/>
              <w:spacing w:before="48" w:line="276" w:lineRule="auto"/>
              <w:ind w:firstLine="420"/>
              <w:jc w:val="center"/>
              <w:rPr>
                <w:sz w:val="21"/>
                <w:szCs w:val="21"/>
              </w:rPr>
            </w:pPr>
            <w:r w:rsidRPr="009819E2">
              <w:rPr>
                <w:sz w:val="21"/>
                <w:szCs w:val="21"/>
              </w:rPr>
              <w:t>面板</w:t>
            </w:r>
          </w:p>
        </w:tc>
        <w:tc>
          <w:tcPr>
            <w:tcW w:w="2664" w:type="dxa"/>
            <w:vAlign w:val="center"/>
          </w:tcPr>
          <w:p w14:paraId="3BBAF251" w14:textId="77777777" w:rsidR="00B14D7F" w:rsidRPr="009819E2" w:rsidRDefault="00B14D7F" w:rsidP="00996403">
            <w:pPr>
              <w:keepLines/>
              <w:spacing w:before="48" w:line="276" w:lineRule="auto"/>
              <w:ind w:firstLine="420"/>
              <w:jc w:val="center"/>
              <w:rPr>
                <w:sz w:val="21"/>
                <w:szCs w:val="21"/>
              </w:rPr>
            </w:pPr>
            <w:r w:rsidRPr="009819E2">
              <w:rPr>
                <w:sz w:val="21"/>
                <w:szCs w:val="21"/>
              </w:rPr>
              <w:t>叠合面板，总厚约</w:t>
            </w:r>
            <w:r w:rsidRPr="009819E2">
              <w:rPr>
                <w:sz w:val="21"/>
                <w:szCs w:val="21"/>
              </w:rPr>
              <w:t>350mm</w:t>
            </w:r>
          </w:p>
        </w:tc>
        <w:tc>
          <w:tcPr>
            <w:tcW w:w="3960" w:type="dxa"/>
            <w:vAlign w:val="center"/>
          </w:tcPr>
          <w:p w14:paraId="0DEED403" w14:textId="77777777" w:rsidR="00B14D7F" w:rsidRPr="009819E2" w:rsidRDefault="00B14D7F" w:rsidP="00996403">
            <w:pPr>
              <w:keepLines/>
              <w:spacing w:before="48" w:line="276" w:lineRule="auto"/>
              <w:ind w:firstLine="420"/>
              <w:jc w:val="center"/>
              <w:rPr>
                <w:sz w:val="21"/>
                <w:szCs w:val="21"/>
              </w:rPr>
            </w:pPr>
            <w:r w:rsidRPr="009819E2">
              <w:rPr>
                <w:sz w:val="21"/>
                <w:szCs w:val="21"/>
              </w:rPr>
              <w:t>形成码头作业面，承受堆载和车辆荷载</w:t>
            </w:r>
          </w:p>
        </w:tc>
      </w:tr>
      <w:tr w:rsidR="00B14D7F" w14:paraId="7AECD400" w14:textId="77777777" w:rsidTr="00996403">
        <w:trPr>
          <w:cantSplit/>
          <w:jc w:val="center"/>
        </w:trPr>
        <w:tc>
          <w:tcPr>
            <w:tcW w:w="1800" w:type="dxa"/>
            <w:vAlign w:val="center"/>
          </w:tcPr>
          <w:p w14:paraId="5231075D" w14:textId="77777777" w:rsidR="00B14D7F" w:rsidRPr="009819E2" w:rsidRDefault="00B14D7F" w:rsidP="00996403">
            <w:pPr>
              <w:keepLines/>
              <w:spacing w:before="48" w:line="276" w:lineRule="auto"/>
              <w:ind w:firstLine="420"/>
              <w:jc w:val="center"/>
              <w:rPr>
                <w:sz w:val="21"/>
                <w:szCs w:val="21"/>
              </w:rPr>
            </w:pPr>
            <w:r w:rsidRPr="009819E2">
              <w:rPr>
                <w:sz w:val="21"/>
                <w:szCs w:val="21"/>
              </w:rPr>
              <w:t>靠船构件</w:t>
            </w:r>
          </w:p>
        </w:tc>
        <w:tc>
          <w:tcPr>
            <w:tcW w:w="2664" w:type="dxa"/>
            <w:vAlign w:val="center"/>
          </w:tcPr>
          <w:p w14:paraId="3DF45BD1" w14:textId="77777777" w:rsidR="00B14D7F" w:rsidRPr="009819E2" w:rsidRDefault="00B14D7F" w:rsidP="00996403">
            <w:pPr>
              <w:keepLines/>
              <w:spacing w:before="48" w:line="276" w:lineRule="auto"/>
              <w:ind w:firstLine="420"/>
              <w:jc w:val="center"/>
              <w:rPr>
                <w:sz w:val="21"/>
                <w:szCs w:val="21"/>
              </w:rPr>
            </w:pPr>
            <w:r w:rsidRPr="009819E2">
              <w:rPr>
                <w:sz w:val="21"/>
                <w:szCs w:val="21"/>
              </w:rPr>
              <w:t>钢筋混凝土靠船板、橡胶护舷、系船柱基础</w:t>
            </w:r>
          </w:p>
        </w:tc>
        <w:tc>
          <w:tcPr>
            <w:tcW w:w="3960" w:type="dxa"/>
            <w:vAlign w:val="center"/>
          </w:tcPr>
          <w:p w14:paraId="62734361" w14:textId="77777777" w:rsidR="00B14D7F" w:rsidRPr="009819E2" w:rsidRDefault="00B14D7F" w:rsidP="00996403">
            <w:pPr>
              <w:keepLines/>
              <w:spacing w:before="48" w:line="276" w:lineRule="auto"/>
              <w:ind w:firstLine="420"/>
              <w:jc w:val="center"/>
              <w:rPr>
                <w:sz w:val="21"/>
                <w:szCs w:val="21"/>
              </w:rPr>
            </w:pPr>
            <w:r w:rsidRPr="009819E2">
              <w:rPr>
                <w:sz w:val="21"/>
                <w:szCs w:val="21"/>
              </w:rPr>
              <w:t>布置在前沿梁格受力带内</w:t>
            </w:r>
          </w:p>
        </w:tc>
      </w:tr>
    </w:tbl>
    <w:p w14:paraId="3CB74B99" w14:textId="77777777" w:rsidR="00B14D7F" w:rsidRPr="00B14D7F" w:rsidRDefault="00B14D7F">
      <w:pPr>
        <w:spacing w:before="48" w:line="360" w:lineRule="auto"/>
        <w:ind w:firstLine="480"/>
      </w:pPr>
    </w:p>
    <w:p w14:paraId="135333E6" w14:textId="77777777" w:rsidR="00502FE2" w:rsidRPr="009819E2" w:rsidRDefault="00000000">
      <w:pPr>
        <w:pStyle w:val="3"/>
        <w:rPr>
          <w:rFonts w:ascii="黑体" w:hAnsi="黑体" w:hint="eastAsia"/>
          <w:bCs w:val="0"/>
          <w:szCs w:val="28"/>
        </w:rPr>
      </w:pPr>
      <w:r>
        <w:rPr>
          <w:rFonts w:eastAsia="宋体"/>
          <w:b/>
          <w:sz w:val="24"/>
        </w:rPr>
        <w:lastRenderedPageBreak/>
        <w:t xml:space="preserve"> </w:t>
      </w:r>
      <w:r w:rsidRPr="009819E2">
        <w:rPr>
          <w:rFonts w:ascii="黑体" w:hAnsi="黑体"/>
          <w:bCs w:val="0"/>
          <w:szCs w:val="28"/>
        </w:rPr>
        <w:t>标准单元与施工节点</w:t>
      </w:r>
    </w:p>
    <w:p w14:paraId="79FABA0B" w14:textId="77777777" w:rsidR="00502FE2" w:rsidRDefault="00000000">
      <w:pPr>
        <w:spacing w:before="48" w:line="360" w:lineRule="auto"/>
        <w:ind w:firstLine="480"/>
      </w:pPr>
      <w:r>
        <w:t>高桩方案按标准结构单元组织施工，单元长度取</w:t>
      </w:r>
      <w:r>
        <w:t>27m</w:t>
      </w:r>
      <w:r>
        <w:t>，可减少预制纵梁、面板和节点模板类型。端部非标准段根据泊位长度、系船柱位置和卸船机行程进行局部调整。</w:t>
      </w:r>
    </w:p>
    <w:p w14:paraId="22C040BE" w14:textId="77777777" w:rsidR="00502FE2" w:rsidRDefault="00000000">
      <w:pPr>
        <w:spacing w:before="48" w:line="360" w:lineRule="auto"/>
        <w:ind w:firstLine="480"/>
      </w:pPr>
      <w:r>
        <w:t>施工顺序为沉桩、桩顶处理、桩帽与横梁现浇、纵梁及面板安装、湿接缝浇筑、面层和附属设施施工。预制梁板与现浇横梁之间设置粗糙面、连接筋和二次浇筑质量控制要求，接缝位置避开最大剪力和负弯矩共同控制区。</w:t>
      </w:r>
    </w:p>
    <w:p w14:paraId="44807F88" w14:textId="77777777" w:rsidR="00502FE2" w:rsidRDefault="00000000">
      <w:pPr>
        <w:spacing w:before="48" w:line="360" w:lineRule="auto"/>
        <w:ind w:firstLine="480"/>
      </w:pPr>
      <w:r>
        <w:t>PHC</w:t>
      </w:r>
      <w:r>
        <w:t>桩浪溅区和潮差区可采用高密实混凝土、保护涂层或局部包覆措施。桩顶湿接头、前沿梁外侧、护舷锚栓和轨道梁顶面是耐久性控制部位，应保证混凝土振捣密实、钢筋保护层和预埋件位置。</w:t>
      </w:r>
    </w:p>
    <w:p w14:paraId="10A95B54" w14:textId="77777777" w:rsidR="00502FE2" w:rsidRPr="009819E2" w:rsidRDefault="00000000">
      <w:pPr>
        <w:pStyle w:val="2"/>
        <w:rPr>
          <w:rFonts w:ascii="黑体" w:hAnsi="黑体" w:hint="eastAsia"/>
          <w:bCs w:val="0"/>
          <w:szCs w:val="28"/>
        </w:rPr>
      </w:pPr>
      <w:r>
        <w:rPr>
          <w:rFonts w:eastAsia="宋体"/>
          <w:b/>
          <w:sz w:val="24"/>
        </w:rPr>
        <w:t xml:space="preserve"> </w:t>
      </w:r>
      <w:r w:rsidRPr="009819E2">
        <w:rPr>
          <w:rFonts w:ascii="黑体" w:hAnsi="黑体"/>
          <w:bCs w:val="0"/>
          <w:szCs w:val="28"/>
        </w:rPr>
        <w:t>方案二：重力式沉箱码头结构设计</w:t>
      </w:r>
    </w:p>
    <w:p w14:paraId="4C214D9A" w14:textId="77777777" w:rsidR="00502FE2" w:rsidRDefault="00000000">
      <w:pPr>
        <w:spacing w:before="48" w:line="360" w:lineRule="auto"/>
        <w:ind w:firstLine="480"/>
      </w:pPr>
      <w:r>
        <w:t>方案二采用重力式沉箱结构。码头前沿由钢筋混凝土沉箱、现浇胸墙、抛石基床、倒滤层、后方回填、靠船构件、系船柱基础和面层组成。沉箱及上部结构自重提供主要抗力，水平作用通过胸墙、沉箱前壁、基床摩阻和地基反力共同抵抗。</w:t>
      </w:r>
    </w:p>
    <w:p w14:paraId="4D568C95" w14:textId="46A98220" w:rsidR="00502FE2" w:rsidRDefault="00000000" w:rsidP="00B14D7F">
      <w:pPr>
        <w:spacing w:before="48" w:line="360" w:lineRule="auto"/>
        <w:ind w:firstLine="480"/>
      </w:pPr>
      <w:r>
        <w:t>本地区地震动参数和抗震设防要求应在重力式结构设计中予以考虑，尤其是沉箱整体稳定、基床液化可能性和胸墙抗震作用组合。</w:t>
      </w:r>
      <w:r>
        <w:rPr>
          <w:vertAlign w:val="superscript"/>
        </w:rPr>
        <w:t>[17]</w:t>
      </w:r>
      <w:r>
        <w:t>水运工程抗震设计规范要求岸壁类结构在地震作用下复核整体稳定和构件强度。</w:t>
      </w:r>
      <w:r>
        <w:rPr>
          <w:vertAlign w:val="superscript"/>
        </w:rPr>
        <w:t>[18]</w:t>
      </w:r>
    </w:p>
    <w:p w14:paraId="0C5C10A4" w14:textId="77777777" w:rsidR="00502FE2" w:rsidRPr="009819E2" w:rsidRDefault="00000000">
      <w:pPr>
        <w:pStyle w:val="3"/>
        <w:rPr>
          <w:rFonts w:ascii="黑体" w:hAnsi="黑体" w:hint="eastAsia"/>
          <w:bCs w:val="0"/>
          <w:szCs w:val="28"/>
        </w:rPr>
      </w:pPr>
      <w:r>
        <w:rPr>
          <w:rFonts w:eastAsia="宋体"/>
          <w:b/>
          <w:sz w:val="24"/>
        </w:rPr>
        <w:t xml:space="preserve"> </w:t>
      </w:r>
      <w:r w:rsidRPr="009819E2">
        <w:rPr>
          <w:rFonts w:ascii="黑体" w:hAnsi="黑体"/>
          <w:bCs w:val="0"/>
          <w:szCs w:val="28"/>
        </w:rPr>
        <w:t>基床与地基处理</w:t>
      </w:r>
    </w:p>
    <w:p w14:paraId="42F71541" w14:textId="77777777" w:rsidR="00502FE2" w:rsidRDefault="00000000">
      <w:pPr>
        <w:spacing w:before="48" w:line="360" w:lineRule="auto"/>
        <w:ind w:firstLine="480"/>
      </w:pPr>
      <w:r>
        <w:t>沉箱方案的基础由软基处理层、砂垫层、抛石基床和整平层组成。基床底宽按沉箱底宽、放坡稳定和施工整平要求确定，本设计按约</w:t>
      </w:r>
      <w:r>
        <w:t>27m</w:t>
      </w:r>
      <w:r>
        <w:t>控制；抛石基床厚度取约</w:t>
      </w:r>
      <w:r>
        <w:t>3.0m</w:t>
      </w:r>
      <w:r>
        <w:t>，顶面设置整平碎石或砂垫层。</w:t>
      </w:r>
    </w:p>
    <w:p w14:paraId="1BF748DD" w14:textId="77777777" w:rsidR="00502FE2" w:rsidRDefault="00000000">
      <w:pPr>
        <w:spacing w:before="48" w:line="360" w:lineRule="auto"/>
        <w:ind w:firstLine="480"/>
      </w:pPr>
      <w:r>
        <w:t>软土地基不宜直接承受沉箱自重和墙后土压力，需通过换填、排水固结或复合地基提高承载力。处理范围覆盖沉箱底宽、基床放坡和墙后回填影响区。地基处理质量直接影响基底应力、长期沉降和抗滑可靠指标。</w:t>
      </w:r>
    </w:p>
    <w:p w14:paraId="50009245" w14:textId="04E239DA" w:rsidR="00502FE2" w:rsidRPr="009819E2" w:rsidRDefault="00E2366B">
      <w:pPr>
        <w:pStyle w:val="3"/>
        <w:rPr>
          <w:rFonts w:ascii="黑体" w:hAnsi="黑体" w:hint="eastAsia"/>
          <w:bCs w:val="0"/>
          <w:szCs w:val="28"/>
        </w:rPr>
      </w:pPr>
      <w:r>
        <w:rPr>
          <w:rFonts w:eastAsia="宋体" w:hint="eastAsia"/>
          <w:b/>
          <w:sz w:val="24"/>
        </w:rPr>
        <w:t xml:space="preserve"> </w:t>
      </w:r>
      <w:r w:rsidRPr="009819E2">
        <w:rPr>
          <w:rFonts w:ascii="黑体" w:hAnsi="黑体"/>
          <w:bCs w:val="0"/>
          <w:szCs w:val="28"/>
        </w:rPr>
        <w:t>沉箱主体与仓格</w:t>
      </w:r>
    </w:p>
    <w:p w14:paraId="40F84F36" w14:textId="77777777" w:rsidR="00502FE2" w:rsidRDefault="00000000">
      <w:pPr>
        <w:spacing w:before="48" w:line="360" w:lineRule="auto"/>
        <w:ind w:firstLine="480"/>
      </w:pPr>
      <w:r>
        <w:t>沉箱采用钢筋混凝土多仓格结构，单节平面尺寸约</w:t>
      </w:r>
      <w:r>
        <w:t>22m×22m</w:t>
      </w:r>
      <w:r>
        <w:t>，高度约</w:t>
      </w:r>
      <w:r>
        <w:t>13m</w:t>
      </w:r>
      <w:r>
        <w:t>。外墙、底板和隔墙整体预制，外墙承受水压力、土压力和靠船局部作用，底板承受浮运水压力和安装后的基床反力。</w:t>
      </w:r>
    </w:p>
    <w:p w14:paraId="1103A4E9" w14:textId="77777777" w:rsidR="00502FE2" w:rsidRDefault="00000000">
      <w:pPr>
        <w:spacing w:before="48" w:line="360" w:lineRule="auto"/>
        <w:ind w:firstLine="480"/>
      </w:pPr>
      <w:r>
        <w:lastRenderedPageBreak/>
        <w:t>仓格布置兼顾浮运稳定、压载调节、模板施工和后期填料施工。沉箱安装就位后，仓格内分层填块石或开山石，提高有效自重并改善抗滑和抗倾可靠储备。</w:t>
      </w:r>
    </w:p>
    <w:p w14:paraId="1FF3BB1B" w14:textId="7BDE067C" w:rsidR="00502FE2" w:rsidRPr="009819E2" w:rsidRDefault="00000000">
      <w:pPr>
        <w:keepNext/>
        <w:spacing w:before="48" w:after="120"/>
        <w:ind w:firstLine="420"/>
        <w:jc w:val="center"/>
        <w:rPr>
          <w:sz w:val="21"/>
          <w:szCs w:val="21"/>
        </w:rPr>
      </w:pPr>
      <w:r w:rsidRPr="009819E2">
        <w:rPr>
          <w:sz w:val="21"/>
          <w:szCs w:val="21"/>
        </w:rPr>
        <w:t>表</w:t>
      </w:r>
      <w:r w:rsidRPr="009819E2">
        <w:rPr>
          <w:sz w:val="21"/>
          <w:szCs w:val="21"/>
        </w:rPr>
        <w:t>5-</w:t>
      </w:r>
      <w:r w:rsidR="00B14D7F" w:rsidRPr="009819E2">
        <w:rPr>
          <w:rFonts w:hint="eastAsia"/>
          <w:sz w:val="21"/>
          <w:szCs w:val="21"/>
        </w:rPr>
        <w:t>5</w:t>
      </w:r>
      <w:r w:rsidRPr="009819E2">
        <w:rPr>
          <w:sz w:val="21"/>
          <w:szCs w:val="21"/>
        </w:rPr>
        <w:t xml:space="preserve"> </w:t>
      </w:r>
      <w:r w:rsidRPr="009819E2">
        <w:rPr>
          <w:sz w:val="21"/>
          <w:szCs w:val="21"/>
        </w:rPr>
        <w:t>重力式沉箱局部构造分项说明表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376"/>
        <w:gridCol w:w="2078"/>
        <w:gridCol w:w="2664"/>
      </w:tblGrid>
      <w:tr w:rsidR="00502FE2" w14:paraId="2B36DB67" w14:textId="77777777">
        <w:trPr>
          <w:cantSplit/>
          <w:tblHeader/>
          <w:jc w:val="center"/>
        </w:trPr>
        <w:tc>
          <w:tcPr>
            <w:tcW w:w="2078" w:type="dxa"/>
            <w:tcBorders>
              <w:bottom w:val="single" w:sz="6" w:space="0" w:color="000000"/>
            </w:tcBorders>
            <w:vAlign w:val="center"/>
          </w:tcPr>
          <w:p w14:paraId="645DB194" w14:textId="77777777" w:rsidR="00502FE2" w:rsidRPr="009819E2" w:rsidRDefault="00000000">
            <w:pPr>
              <w:keepLines/>
              <w:spacing w:before="48" w:line="276" w:lineRule="auto"/>
              <w:ind w:firstLine="422"/>
              <w:jc w:val="center"/>
              <w:rPr>
                <w:sz w:val="21"/>
                <w:szCs w:val="21"/>
              </w:rPr>
            </w:pPr>
            <w:r w:rsidRPr="009819E2">
              <w:rPr>
                <w:b/>
                <w:sz w:val="21"/>
                <w:szCs w:val="21"/>
              </w:rPr>
              <w:t>部位</w:t>
            </w:r>
          </w:p>
        </w:tc>
        <w:tc>
          <w:tcPr>
            <w:tcW w:w="2078" w:type="dxa"/>
            <w:tcBorders>
              <w:bottom w:val="single" w:sz="6" w:space="0" w:color="000000"/>
            </w:tcBorders>
            <w:vAlign w:val="center"/>
          </w:tcPr>
          <w:p w14:paraId="7972727F" w14:textId="77777777" w:rsidR="00502FE2" w:rsidRPr="009819E2" w:rsidRDefault="00000000">
            <w:pPr>
              <w:keepLines/>
              <w:spacing w:before="48" w:line="276" w:lineRule="auto"/>
              <w:ind w:firstLine="422"/>
              <w:jc w:val="center"/>
              <w:rPr>
                <w:sz w:val="21"/>
                <w:szCs w:val="21"/>
              </w:rPr>
            </w:pPr>
            <w:r w:rsidRPr="009819E2">
              <w:rPr>
                <w:b/>
                <w:sz w:val="21"/>
                <w:szCs w:val="21"/>
              </w:rPr>
              <w:t>尺度或布置</w:t>
            </w:r>
          </w:p>
        </w:tc>
        <w:tc>
          <w:tcPr>
            <w:tcW w:w="2078" w:type="dxa"/>
            <w:tcBorders>
              <w:bottom w:val="single" w:sz="6" w:space="0" w:color="000000"/>
            </w:tcBorders>
            <w:vAlign w:val="center"/>
          </w:tcPr>
          <w:p w14:paraId="369F7C61" w14:textId="77777777" w:rsidR="00502FE2" w:rsidRPr="009819E2" w:rsidRDefault="00000000">
            <w:pPr>
              <w:keepLines/>
              <w:spacing w:before="48" w:line="276" w:lineRule="auto"/>
              <w:ind w:firstLine="422"/>
              <w:jc w:val="center"/>
              <w:rPr>
                <w:sz w:val="21"/>
                <w:szCs w:val="21"/>
              </w:rPr>
            </w:pPr>
            <w:r w:rsidRPr="009819E2">
              <w:rPr>
                <w:b/>
                <w:sz w:val="21"/>
                <w:szCs w:val="21"/>
              </w:rPr>
              <w:t>材料</w:t>
            </w:r>
          </w:p>
        </w:tc>
        <w:tc>
          <w:tcPr>
            <w:tcW w:w="2078" w:type="dxa"/>
            <w:tcBorders>
              <w:bottom w:val="single" w:sz="6" w:space="0" w:color="000000"/>
            </w:tcBorders>
            <w:vAlign w:val="center"/>
          </w:tcPr>
          <w:p w14:paraId="1F737406" w14:textId="77777777" w:rsidR="00502FE2" w:rsidRPr="009819E2" w:rsidRDefault="00000000">
            <w:pPr>
              <w:keepLines/>
              <w:spacing w:before="48" w:line="276" w:lineRule="auto"/>
              <w:ind w:firstLine="422"/>
              <w:jc w:val="center"/>
              <w:rPr>
                <w:sz w:val="21"/>
                <w:szCs w:val="21"/>
              </w:rPr>
            </w:pPr>
            <w:r w:rsidRPr="009819E2">
              <w:rPr>
                <w:b/>
                <w:sz w:val="21"/>
                <w:szCs w:val="21"/>
              </w:rPr>
              <w:t>作用</w:t>
            </w:r>
          </w:p>
        </w:tc>
      </w:tr>
      <w:tr w:rsidR="00502FE2" w14:paraId="45A65F0B" w14:textId="77777777">
        <w:trPr>
          <w:cantSplit/>
          <w:jc w:val="center"/>
        </w:trPr>
        <w:tc>
          <w:tcPr>
            <w:tcW w:w="1440" w:type="dxa"/>
            <w:vAlign w:val="center"/>
          </w:tcPr>
          <w:p w14:paraId="728BD45C" w14:textId="77777777" w:rsidR="00502FE2" w:rsidRPr="009819E2" w:rsidRDefault="00000000">
            <w:pPr>
              <w:keepLines/>
              <w:spacing w:before="48" w:line="276" w:lineRule="auto"/>
              <w:ind w:firstLine="420"/>
              <w:jc w:val="center"/>
              <w:rPr>
                <w:sz w:val="21"/>
                <w:szCs w:val="21"/>
              </w:rPr>
            </w:pPr>
            <w:r w:rsidRPr="009819E2">
              <w:rPr>
                <w:sz w:val="21"/>
                <w:szCs w:val="21"/>
              </w:rPr>
              <w:t>外墙</w:t>
            </w:r>
          </w:p>
        </w:tc>
        <w:tc>
          <w:tcPr>
            <w:tcW w:w="2376" w:type="dxa"/>
            <w:vAlign w:val="center"/>
          </w:tcPr>
          <w:p w14:paraId="795EB45F" w14:textId="77777777" w:rsidR="00502FE2" w:rsidRPr="009819E2" w:rsidRDefault="00000000">
            <w:pPr>
              <w:keepLines/>
              <w:spacing w:before="48" w:line="276" w:lineRule="auto"/>
              <w:ind w:firstLine="420"/>
              <w:jc w:val="center"/>
              <w:rPr>
                <w:sz w:val="21"/>
                <w:szCs w:val="21"/>
              </w:rPr>
            </w:pPr>
            <w:r w:rsidRPr="009819E2">
              <w:rPr>
                <w:sz w:val="21"/>
                <w:szCs w:val="21"/>
              </w:rPr>
              <w:t>外壁连续布置，厚度按受力确定</w:t>
            </w:r>
          </w:p>
        </w:tc>
        <w:tc>
          <w:tcPr>
            <w:tcW w:w="1944" w:type="dxa"/>
            <w:vAlign w:val="center"/>
          </w:tcPr>
          <w:p w14:paraId="413A9088" w14:textId="77777777" w:rsidR="00502FE2" w:rsidRPr="009819E2" w:rsidRDefault="00000000">
            <w:pPr>
              <w:keepLines/>
              <w:spacing w:before="48" w:line="276" w:lineRule="auto"/>
              <w:ind w:firstLine="420"/>
              <w:jc w:val="center"/>
              <w:rPr>
                <w:sz w:val="21"/>
                <w:szCs w:val="21"/>
              </w:rPr>
            </w:pPr>
            <w:r w:rsidRPr="009819E2">
              <w:rPr>
                <w:sz w:val="21"/>
                <w:szCs w:val="21"/>
              </w:rPr>
              <w:t>C45</w:t>
            </w:r>
            <w:r w:rsidRPr="009819E2">
              <w:rPr>
                <w:sz w:val="21"/>
                <w:szCs w:val="21"/>
              </w:rPr>
              <w:t>钢筋混凝土</w:t>
            </w:r>
          </w:p>
        </w:tc>
        <w:tc>
          <w:tcPr>
            <w:tcW w:w="2664" w:type="dxa"/>
            <w:vAlign w:val="center"/>
          </w:tcPr>
          <w:p w14:paraId="7EC77A28" w14:textId="77777777" w:rsidR="00502FE2" w:rsidRPr="009819E2" w:rsidRDefault="00000000">
            <w:pPr>
              <w:keepLines/>
              <w:spacing w:before="48" w:line="276" w:lineRule="auto"/>
              <w:ind w:firstLine="420"/>
              <w:jc w:val="center"/>
              <w:rPr>
                <w:sz w:val="21"/>
                <w:szCs w:val="21"/>
              </w:rPr>
            </w:pPr>
            <w:r w:rsidRPr="009819E2">
              <w:rPr>
                <w:sz w:val="21"/>
                <w:szCs w:val="21"/>
              </w:rPr>
              <w:t>抵抗土压力、水压力和靠船作用</w:t>
            </w:r>
          </w:p>
        </w:tc>
      </w:tr>
      <w:tr w:rsidR="00502FE2" w14:paraId="28F73CCB" w14:textId="77777777">
        <w:trPr>
          <w:cantSplit/>
          <w:jc w:val="center"/>
        </w:trPr>
        <w:tc>
          <w:tcPr>
            <w:tcW w:w="1440" w:type="dxa"/>
            <w:vAlign w:val="center"/>
          </w:tcPr>
          <w:p w14:paraId="1A99156C" w14:textId="77777777" w:rsidR="00502FE2" w:rsidRPr="009819E2" w:rsidRDefault="00000000">
            <w:pPr>
              <w:keepLines/>
              <w:spacing w:before="48" w:line="276" w:lineRule="auto"/>
              <w:ind w:firstLine="420"/>
              <w:jc w:val="center"/>
              <w:rPr>
                <w:sz w:val="21"/>
                <w:szCs w:val="21"/>
              </w:rPr>
            </w:pPr>
            <w:r w:rsidRPr="009819E2">
              <w:rPr>
                <w:sz w:val="21"/>
                <w:szCs w:val="21"/>
              </w:rPr>
              <w:t>底板</w:t>
            </w:r>
          </w:p>
        </w:tc>
        <w:tc>
          <w:tcPr>
            <w:tcW w:w="2376" w:type="dxa"/>
            <w:vAlign w:val="center"/>
          </w:tcPr>
          <w:p w14:paraId="7DD77D56" w14:textId="77777777" w:rsidR="00502FE2" w:rsidRPr="009819E2" w:rsidRDefault="00000000">
            <w:pPr>
              <w:keepLines/>
              <w:spacing w:before="48" w:line="276" w:lineRule="auto"/>
              <w:ind w:firstLine="420"/>
              <w:jc w:val="center"/>
              <w:rPr>
                <w:sz w:val="21"/>
                <w:szCs w:val="21"/>
              </w:rPr>
            </w:pPr>
            <w:r w:rsidRPr="009819E2">
              <w:rPr>
                <w:sz w:val="21"/>
                <w:szCs w:val="21"/>
              </w:rPr>
              <w:t>与外墙、隔墙整体预制</w:t>
            </w:r>
          </w:p>
        </w:tc>
        <w:tc>
          <w:tcPr>
            <w:tcW w:w="1944" w:type="dxa"/>
            <w:vAlign w:val="center"/>
          </w:tcPr>
          <w:p w14:paraId="4EF059C8" w14:textId="77777777" w:rsidR="00502FE2" w:rsidRPr="009819E2" w:rsidRDefault="00000000">
            <w:pPr>
              <w:keepLines/>
              <w:spacing w:before="48" w:line="276" w:lineRule="auto"/>
              <w:ind w:firstLine="420"/>
              <w:jc w:val="center"/>
              <w:rPr>
                <w:sz w:val="21"/>
                <w:szCs w:val="21"/>
              </w:rPr>
            </w:pPr>
            <w:r w:rsidRPr="009819E2">
              <w:rPr>
                <w:sz w:val="21"/>
                <w:szCs w:val="21"/>
              </w:rPr>
              <w:t>C45</w:t>
            </w:r>
            <w:r w:rsidRPr="009819E2">
              <w:rPr>
                <w:sz w:val="21"/>
                <w:szCs w:val="21"/>
              </w:rPr>
              <w:t>钢筋混凝土</w:t>
            </w:r>
          </w:p>
        </w:tc>
        <w:tc>
          <w:tcPr>
            <w:tcW w:w="2664" w:type="dxa"/>
            <w:vAlign w:val="center"/>
          </w:tcPr>
          <w:p w14:paraId="75B12C23" w14:textId="77777777" w:rsidR="00502FE2" w:rsidRPr="009819E2" w:rsidRDefault="00000000">
            <w:pPr>
              <w:keepLines/>
              <w:spacing w:before="48" w:line="276" w:lineRule="auto"/>
              <w:ind w:firstLine="420"/>
              <w:jc w:val="center"/>
              <w:rPr>
                <w:sz w:val="21"/>
                <w:szCs w:val="21"/>
              </w:rPr>
            </w:pPr>
            <w:r w:rsidRPr="009819E2">
              <w:rPr>
                <w:sz w:val="21"/>
                <w:szCs w:val="21"/>
              </w:rPr>
              <w:t>承受基床反力和浮运水压力</w:t>
            </w:r>
          </w:p>
        </w:tc>
      </w:tr>
      <w:tr w:rsidR="00502FE2" w14:paraId="22389D3A" w14:textId="77777777">
        <w:trPr>
          <w:cantSplit/>
          <w:jc w:val="center"/>
        </w:trPr>
        <w:tc>
          <w:tcPr>
            <w:tcW w:w="1440" w:type="dxa"/>
            <w:vAlign w:val="center"/>
          </w:tcPr>
          <w:p w14:paraId="2FE3F7D0" w14:textId="77777777" w:rsidR="00502FE2" w:rsidRPr="009819E2" w:rsidRDefault="00000000">
            <w:pPr>
              <w:keepLines/>
              <w:spacing w:before="48" w:line="276" w:lineRule="auto"/>
              <w:ind w:firstLine="420"/>
              <w:jc w:val="center"/>
              <w:rPr>
                <w:sz w:val="21"/>
                <w:szCs w:val="21"/>
              </w:rPr>
            </w:pPr>
            <w:r w:rsidRPr="009819E2">
              <w:rPr>
                <w:sz w:val="21"/>
                <w:szCs w:val="21"/>
              </w:rPr>
              <w:t>内隔墙</w:t>
            </w:r>
          </w:p>
        </w:tc>
        <w:tc>
          <w:tcPr>
            <w:tcW w:w="2376" w:type="dxa"/>
            <w:vAlign w:val="center"/>
          </w:tcPr>
          <w:p w14:paraId="57A6A5A7" w14:textId="77777777" w:rsidR="00502FE2" w:rsidRPr="009819E2" w:rsidRDefault="00000000">
            <w:pPr>
              <w:keepLines/>
              <w:spacing w:before="48" w:line="276" w:lineRule="auto"/>
              <w:ind w:firstLine="420"/>
              <w:jc w:val="center"/>
              <w:rPr>
                <w:sz w:val="21"/>
                <w:szCs w:val="21"/>
              </w:rPr>
            </w:pPr>
            <w:r w:rsidRPr="009819E2">
              <w:rPr>
                <w:sz w:val="21"/>
                <w:szCs w:val="21"/>
              </w:rPr>
              <w:t>按仓格尺寸纵横布置</w:t>
            </w:r>
          </w:p>
        </w:tc>
        <w:tc>
          <w:tcPr>
            <w:tcW w:w="1944" w:type="dxa"/>
            <w:vAlign w:val="center"/>
          </w:tcPr>
          <w:p w14:paraId="2F2DCF43" w14:textId="77777777" w:rsidR="00502FE2" w:rsidRPr="009819E2" w:rsidRDefault="00000000">
            <w:pPr>
              <w:keepLines/>
              <w:spacing w:before="48" w:line="276" w:lineRule="auto"/>
              <w:ind w:firstLine="420"/>
              <w:jc w:val="center"/>
              <w:rPr>
                <w:sz w:val="21"/>
                <w:szCs w:val="21"/>
              </w:rPr>
            </w:pPr>
            <w:r w:rsidRPr="009819E2">
              <w:rPr>
                <w:sz w:val="21"/>
                <w:szCs w:val="21"/>
              </w:rPr>
              <w:t>C45</w:t>
            </w:r>
            <w:r w:rsidRPr="009819E2">
              <w:rPr>
                <w:sz w:val="21"/>
                <w:szCs w:val="21"/>
              </w:rPr>
              <w:t>钢筋混凝土</w:t>
            </w:r>
          </w:p>
        </w:tc>
        <w:tc>
          <w:tcPr>
            <w:tcW w:w="2664" w:type="dxa"/>
            <w:vAlign w:val="center"/>
          </w:tcPr>
          <w:p w14:paraId="0B74FDC8" w14:textId="77777777" w:rsidR="00502FE2" w:rsidRPr="009819E2" w:rsidRDefault="00000000">
            <w:pPr>
              <w:keepLines/>
              <w:spacing w:before="48" w:line="276" w:lineRule="auto"/>
              <w:ind w:firstLine="420"/>
              <w:jc w:val="center"/>
              <w:rPr>
                <w:sz w:val="21"/>
                <w:szCs w:val="21"/>
              </w:rPr>
            </w:pPr>
            <w:r w:rsidRPr="009819E2">
              <w:rPr>
                <w:sz w:val="21"/>
                <w:szCs w:val="21"/>
              </w:rPr>
              <w:t>提高箱体刚度并分隔回填仓</w:t>
            </w:r>
          </w:p>
        </w:tc>
      </w:tr>
      <w:tr w:rsidR="00502FE2" w14:paraId="11CC8124" w14:textId="77777777">
        <w:trPr>
          <w:cantSplit/>
          <w:jc w:val="center"/>
        </w:trPr>
        <w:tc>
          <w:tcPr>
            <w:tcW w:w="1440" w:type="dxa"/>
            <w:vAlign w:val="center"/>
          </w:tcPr>
          <w:p w14:paraId="70F47D0E" w14:textId="77777777" w:rsidR="00502FE2" w:rsidRPr="009819E2" w:rsidRDefault="00000000">
            <w:pPr>
              <w:keepLines/>
              <w:spacing w:before="48" w:line="276" w:lineRule="auto"/>
              <w:ind w:firstLine="420"/>
              <w:jc w:val="center"/>
              <w:rPr>
                <w:sz w:val="21"/>
                <w:szCs w:val="21"/>
              </w:rPr>
            </w:pPr>
            <w:r w:rsidRPr="009819E2">
              <w:rPr>
                <w:sz w:val="21"/>
                <w:szCs w:val="21"/>
              </w:rPr>
              <w:t>箱内回填</w:t>
            </w:r>
          </w:p>
        </w:tc>
        <w:tc>
          <w:tcPr>
            <w:tcW w:w="2376" w:type="dxa"/>
            <w:vAlign w:val="center"/>
          </w:tcPr>
          <w:p w14:paraId="6E6E6AC2" w14:textId="77777777" w:rsidR="00502FE2" w:rsidRPr="009819E2" w:rsidRDefault="00000000">
            <w:pPr>
              <w:keepLines/>
              <w:spacing w:before="48" w:line="276" w:lineRule="auto"/>
              <w:ind w:firstLine="420"/>
              <w:jc w:val="center"/>
              <w:rPr>
                <w:sz w:val="21"/>
                <w:szCs w:val="21"/>
              </w:rPr>
            </w:pPr>
            <w:r w:rsidRPr="009819E2">
              <w:rPr>
                <w:sz w:val="21"/>
                <w:szCs w:val="21"/>
              </w:rPr>
              <w:t>仓格内分层填块石或开山石</w:t>
            </w:r>
          </w:p>
        </w:tc>
        <w:tc>
          <w:tcPr>
            <w:tcW w:w="1944" w:type="dxa"/>
            <w:vAlign w:val="center"/>
          </w:tcPr>
          <w:p w14:paraId="1D028B3E" w14:textId="77777777" w:rsidR="00502FE2" w:rsidRPr="009819E2" w:rsidRDefault="00000000">
            <w:pPr>
              <w:keepLines/>
              <w:spacing w:before="48" w:line="276" w:lineRule="auto"/>
              <w:ind w:firstLine="420"/>
              <w:jc w:val="center"/>
              <w:rPr>
                <w:sz w:val="21"/>
                <w:szCs w:val="21"/>
              </w:rPr>
            </w:pPr>
            <w:r w:rsidRPr="009819E2">
              <w:rPr>
                <w:sz w:val="21"/>
                <w:szCs w:val="21"/>
              </w:rPr>
              <w:t>块石、开山石</w:t>
            </w:r>
          </w:p>
        </w:tc>
        <w:tc>
          <w:tcPr>
            <w:tcW w:w="2664" w:type="dxa"/>
            <w:vAlign w:val="center"/>
          </w:tcPr>
          <w:p w14:paraId="05A47942" w14:textId="77777777" w:rsidR="00502FE2" w:rsidRPr="009819E2" w:rsidRDefault="00000000">
            <w:pPr>
              <w:keepLines/>
              <w:spacing w:before="48" w:line="276" w:lineRule="auto"/>
              <w:ind w:firstLine="420"/>
              <w:jc w:val="center"/>
              <w:rPr>
                <w:sz w:val="21"/>
                <w:szCs w:val="21"/>
              </w:rPr>
            </w:pPr>
            <w:r w:rsidRPr="009819E2">
              <w:rPr>
                <w:sz w:val="21"/>
                <w:szCs w:val="21"/>
              </w:rPr>
              <w:t>增加稳定重量</w:t>
            </w:r>
          </w:p>
        </w:tc>
      </w:tr>
      <w:tr w:rsidR="00502FE2" w14:paraId="21F2894E" w14:textId="77777777">
        <w:trPr>
          <w:cantSplit/>
          <w:jc w:val="center"/>
        </w:trPr>
        <w:tc>
          <w:tcPr>
            <w:tcW w:w="1440" w:type="dxa"/>
            <w:vAlign w:val="center"/>
          </w:tcPr>
          <w:p w14:paraId="6D830357" w14:textId="77777777" w:rsidR="00502FE2" w:rsidRPr="009819E2" w:rsidRDefault="00000000">
            <w:pPr>
              <w:keepLines/>
              <w:spacing w:before="48" w:line="276" w:lineRule="auto"/>
              <w:ind w:firstLine="420"/>
              <w:jc w:val="center"/>
              <w:rPr>
                <w:sz w:val="21"/>
                <w:szCs w:val="21"/>
              </w:rPr>
            </w:pPr>
            <w:r w:rsidRPr="009819E2">
              <w:rPr>
                <w:sz w:val="21"/>
                <w:szCs w:val="21"/>
              </w:rPr>
              <w:t>接缝止水</w:t>
            </w:r>
          </w:p>
        </w:tc>
        <w:tc>
          <w:tcPr>
            <w:tcW w:w="2376" w:type="dxa"/>
            <w:vAlign w:val="center"/>
          </w:tcPr>
          <w:p w14:paraId="56240276" w14:textId="77777777" w:rsidR="00502FE2" w:rsidRPr="009819E2" w:rsidRDefault="00000000">
            <w:pPr>
              <w:keepLines/>
              <w:spacing w:before="48" w:line="276" w:lineRule="auto"/>
              <w:ind w:firstLine="420"/>
              <w:jc w:val="center"/>
              <w:rPr>
                <w:sz w:val="21"/>
                <w:szCs w:val="21"/>
              </w:rPr>
            </w:pPr>
            <w:r w:rsidRPr="009819E2">
              <w:rPr>
                <w:sz w:val="21"/>
                <w:szCs w:val="21"/>
              </w:rPr>
              <w:t>相邻沉箱间设置竖向接缝</w:t>
            </w:r>
          </w:p>
        </w:tc>
        <w:tc>
          <w:tcPr>
            <w:tcW w:w="1944" w:type="dxa"/>
            <w:vAlign w:val="center"/>
          </w:tcPr>
          <w:p w14:paraId="3E7F4B66" w14:textId="77777777" w:rsidR="00502FE2" w:rsidRPr="009819E2" w:rsidRDefault="00000000">
            <w:pPr>
              <w:keepLines/>
              <w:spacing w:before="48" w:line="276" w:lineRule="auto"/>
              <w:ind w:firstLine="420"/>
              <w:jc w:val="center"/>
              <w:rPr>
                <w:sz w:val="21"/>
                <w:szCs w:val="21"/>
              </w:rPr>
            </w:pPr>
            <w:r w:rsidRPr="009819E2">
              <w:rPr>
                <w:sz w:val="21"/>
                <w:szCs w:val="21"/>
              </w:rPr>
              <w:t>止水带、填缝料</w:t>
            </w:r>
          </w:p>
        </w:tc>
        <w:tc>
          <w:tcPr>
            <w:tcW w:w="2664" w:type="dxa"/>
            <w:vAlign w:val="center"/>
          </w:tcPr>
          <w:p w14:paraId="347C5C6D" w14:textId="77777777" w:rsidR="00502FE2" w:rsidRPr="009819E2" w:rsidRDefault="00000000">
            <w:pPr>
              <w:keepLines/>
              <w:spacing w:before="48" w:line="276" w:lineRule="auto"/>
              <w:ind w:firstLine="420"/>
              <w:jc w:val="center"/>
              <w:rPr>
                <w:sz w:val="21"/>
                <w:szCs w:val="21"/>
              </w:rPr>
            </w:pPr>
            <w:r w:rsidRPr="009819E2">
              <w:rPr>
                <w:sz w:val="21"/>
                <w:szCs w:val="21"/>
              </w:rPr>
              <w:t>控制渗流和变形</w:t>
            </w:r>
          </w:p>
        </w:tc>
      </w:tr>
      <w:tr w:rsidR="00502FE2" w14:paraId="08D7463A" w14:textId="77777777">
        <w:trPr>
          <w:cantSplit/>
          <w:jc w:val="center"/>
        </w:trPr>
        <w:tc>
          <w:tcPr>
            <w:tcW w:w="1440" w:type="dxa"/>
            <w:vAlign w:val="center"/>
          </w:tcPr>
          <w:p w14:paraId="708A48A7" w14:textId="77777777" w:rsidR="00502FE2" w:rsidRPr="009819E2" w:rsidRDefault="00000000">
            <w:pPr>
              <w:keepLines/>
              <w:spacing w:before="48" w:line="276" w:lineRule="auto"/>
              <w:ind w:firstLine="420"/>
              <w:jc w:val="center"/>
              <w:rPr>
                <w:sz w:val="21"/>
                <w:szCs w:val="21"/>
              </w:rPr>
            </w:pPr>
            <w:r w:rsidRPr="009819E2">
              <w:rPr>
                <w:sz w:val="21"/>
                <w:szCs w:val="21"/>
              </w:rPr>
              <w:t>倒滤层</w:t>
            </w:r>
          </w:p>
        </w:tc>
        <w:tc>
          <w:tcPr>
            <w:tcW w:w="2376" w:type="dxa"/>
            <w:vAlign w:val="center"/>
          </w:tcPr>
          <w:p w14:paraId="04122E46" w14:textId="77777777" w:rsidR="00502FE2" w:rsidRPr="009819E2" w:rsidRDefault="00000000">
            <w:pPr>
              <w:keepLines/>
              <w:spacing w:before="48" w:line="276" w:lineRule="auto"/>
              <w:ind w:firstLine="420"/>
              <w:jc w:val="center"/>
              <w:rPr>
                <w:sz w:val="21"/>
                <w:szCs w:val="21"/>
              </w:rPr>
            </w:pPr>
            <w:r w:rsidRPr="009819E2">
              <w:rPr>
                <w:sz w:val="21"/>
                <w:szCs w:val="21"/>
              </w:rPr>
              <w:t>墙后分层铺设</w:t>
            </w:r>
          </w:p>
        </w:tc>
        <w:tc>
          <w:tcPr>
            <w:tcW w:w="1944" w:type="dxa"/>
            <w:vAlign w:val="center"/>
          </w:tcPr>
          <w:p w14:paraId="4885F3CB" w14:textId="77777777" w:rsidR="00502FE2" w:rsidRPr="009819E2" w:rsidRDefault="00000000">
            <w:pPr>
              <w:keepLines/>
              <w:spacing w:before="48" w:line="276" w:lineRule="auto"/>
              <w:ind w:firstLine="420"/>
              <w:jc w:val="center"/>
              <w:rPr>
                <w:sz w:val="21"/>
                <w:szCs w:val="21"/>
              </w:rPr>
            </w:pPr>
            <w:r w:rsidRPr="009819E2">
              <w:rPr>
                <w:sz w:val="21"/>
                <w:szCs w:val="21"/>
              </w:rPr>
              <w:t>中粗砂、二片石、土工布</w:t>
            </w:r>
          </w:p>
        </w:tc>
        <w:tc>
          <w:tcPr>
            <w:tcW w:w="2664" w:type="dxa"/>
            <w:vAlign w:val="center"/>
          </w:tcPr>
          <w:p w14:paraId="55E68DB5" w14:textId="77777777" w:rsidR="00502FE2" w:rsidRPr="009819E2" w:rsidRDefault="00000000">
            <w:pPr>
              <w:keepLines/>
              <w:spacing w:before="48" w:line="276" w:lineRule="auto"/>
              <w:ind w:firstLine="420"/>
              <w:jc w:val="center"/>
              <w:rPr>
                <w:sz w:val="21"/>
                <w:szCs w:val="21"/>
              </w:rPr>
            </w:pPr>
            <w:r w:rsidRPr="009819E2">
              <w:rPr>
                <w:sz w:val="21"/>
                <w:szCs w:val="21"/>
              </w:rPr>
              <w:t>防止回填细料流失</w:t>
            </w:r>
          </w:p>
        </w:tc>
      </w:tr>
    </w:tbl>
    <w:p w14:paraId="45ADE102" w14:textId="77777777" w:rsidR="00502FE2" w:rsidRDefault="00502FE2">
      <w:pPr>
        <w:spacing w:before="48"/>
        <w:ind w:firstLine="480"/>
      </w:pPr>
    </w:p>
    <w:p w14:paraId="3A9DDD92" w14:textId="77777777" w:rsidR="00502FE2" w:rsidRPr="009819E2" w:rsidRDefault="00000000">
      <w:pPr>
        <w:pStyle w:val="3"/>
        <w:rPr>
          <w:rFonts w:ascii="黑体" w:hAnsi="黑体" w:hint="eastAsia"/>
          <w:bCs w:val="0"/>
          <w:szCs w:val="28"/>
        </w:rPr>
      </w:pPr>
      <w:r>
        <w:rPr>
          <w:rFonts w:eastAsia="宋体"/>
          <w:b/>
          <w:sz w:val="24"/>
        </w:rPr>
        <w:t xml:space="preserve"> </w:t>
      </w:r>
      <w:r w:rsidRPr="009819E2">
        <w:rPr>
          <w:rFonts w:ascii="黑体" w:hAnsi="黑体"/>
          <w:bCs w:val="0"/>
          <w:szCs w:val="28"/>
        </w:rPr>
        <w:t>胸墙与前沿构造</w:t>
      </w:r>
    </w:p>
    <w:p w14:paraId="554A0DB1" w14:textId="77777777" w:rsidR="00502FE2" w:rsidRDefault="00000000">
      <w:pPr>
        <w:spacing w:before="48" w:line="360" w:lineRule="auto"/>
        <w:ind w:firstLine="480"/>
      </w:pPr>
      <w:r>
        <w:t>沉箱顶部设置现浇胸墙和面层，胸墙作为系船柱、护舷和前沿附属设施的主要支承构件。水平作用由胸墙传至沉箱顶板和前壁，胸墙与沉箱顶面之间应设置剪力键、插筋或凿毛连接。</w:t>
      </w:r>
    </w:p>
    <w:p w14:paraId="14FC2F79" w14:textId="77777777" w:rsidR="00502FE2" w:rsidRDefault="00000000">
      <w:pPr>
        <w:spacing w:before="48" w:line="360" w:lineRule="auto"/>
        <w:ind w:firstLine="480"/>
      </w:pPr>
      <w:r>
        <w:t>系船柱基础布置在胸墙加厚部位，锚栓和锚筋锚入胸墙主体。护舷锚栓穿过前沿靠船构造并与胸墙、沉箱前壁共同受力。胸墙浪溅区混凝土应提高抗渗、抗氯离子侵入和抗裂要求。</w:t>
      </w:r>
    </w:p>
    <w:p w14:paraId="29B5E536" w14:textId="77777777" w:rsidR="00502FE2" w:rsidRPr="009819E2" w:rsidRDefault="00000000">
      <w:pPr>
        <w:pStyle w:val="3"/>
        <w:rPr>
          <w:rFonts w:ascii="黑体" w:hAnsi="黑体" w:hint="eastAsia"/>
          <w:bCs w:val="0"/>
          <w:szCs w:val="28"/>
        </w:rPr>
      </w:pPr>
      <w:r>
        <w:rPr>
          <w:rFonts w:eastAsia="宋体"/>
          <w:b/>
          <w:sz w:val="24"/>
        </w:rPr>
        <w:t xml:space="preserve"> </w:t>
      </w:r>
      <w:r w:rsidRPr="009819E2">
        <w:rPr>
          <w:rFonts w:ascii="黑体" w:hAnsi="黑体"/>
          <w:bCs w:val="0"/>
          <w:szCs w:val="28"/>
        </w:rPr>
        <w:t>倒滤层与墙后回填</w:t>
      </w:r>
    </w:p>
    <w:p w14:paraId="4227218F" w14:textId="77777777" w:rsidR="00502FE2" w:rsidRDefault="00000000">
      <w:pPr>
        <w:spacing w:before="48" w:line="360" w:lineRule="auto"/>
        <w:ind w:firstLine="480"/>
      </w:pPr>
      <w:r>
        <w:t>墙后倒滤层由中粗砂、二片石、土工布或级配碎石组成，铺设在沉箱后壁与块石回填之间。倒滤层的级配按由细到粗布置，防止细颗粒随水流流失，同时保证墙后水压力能够及时消散。</w:t>
      </w:r>
    </w:p>
    <w:p w14:paraId="723F35BA" w14:textId="77777777" w:rsidR="00502FE2" w:rsidRDefault="00000000">
      <w:pPr>
        <w:spacing w:before="48" w:line="360" w:lineRule="auto"/>
        <w:ind w:firstLine="480"/>
      </w:pPr>
      <w:r>
        <w:t>墙后回填采用块石、开山石或级配碎石，分层、对称、分区施工。回填顺序影响沉箱水平位移和胸墙受力，未形成设计自重前不宜一次性形成过高回填高差。</w:t>
      </w:r>
    </w:p>
    <w:p w14:paraId="62D57562" w14:textId="4FD856C1" w:rsidR="00B14D7F" w:rsidRPr="009819E2" w:rsidRDefault="00B14D7F" w:rsidP="00B14D7F">
      <w:pPr>
        <w:keepNext/>
        <w:spacing w:before="48" w:after="120"/>
        <w:ind w:firstLine="420"/>
        <w:jc w:val="center"/>
        <w:rPr>
          <w:sz w:val="21"/>
          <w:szCs w:val="21"/>
        </w:rPr>
      </w:pPr>
      <w:r w:rsidRPr="009819E2">
        <w:rPr>
          <w:sz w:val="21"/>
          <w:szCs w:val="21"/>
        </w:rPr>
        <w:t>表</w:t>
      </w:r>
      <w:r w:rsidRPr="009819E2">
        <w:rPr>
          <w:sz w:val="21"/>
          <w:szCs w:val="21"/>
        </w:rPr>
        <w:t>5-</w:t>
      </w:r>
      <w:r w:rsidRPr="009819E2">
        <w:rPr>
          <w:rFonts w:hint="eastAsia"/>
          <w:sz w:val="21"/>
          <w:szCs w:val="21"/>
        </w:rPr>
        <w:t>6</w:t>
      </w:r>
      <w:r w:rsidRPr="009819E2">
        <w:rPr>
          <w:sz w:val="21"/>
          <w:szCs w:val="21"/>
        </w:rPr>
        <w:t xml:space="preserve"> </w:t>
      </w:r>
      <w:r w:rsidRPr="009819E2">
        <w:rPr>
          <w:sz w:val="21"/>
          <w:szCs w:val="21"/>
        </w:rPr>
        <w:t>重力式沉箱方案主要构造参数</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2770"/>
        <w:gridCol w:w="3960"/>
      </w:tblGrid>
      <w:tr w:rsidR="00B14D7F" w14:paraId="451550F8" w14:textId="77777777" w:rsidTr="00996403">
        <w:trPr>
          <w:cantSplit/>
          <w:tblHeader/>
          <w:jc w:val="center"/>
        </w:trPr>
        <w:tc>
          <w:tcPr>
            <w:tcW w:w="2770" w:type="dxa"/>
            <w:tcBorders>
              <w:bottom w:val="single" w:sz="6" w:space="0" w:color="000000"/>
            </w:tcBorders>
            <w:vAlign w:val="center"/>
          </w:tcPr>
          <w:p w14:paraId="320519A7" w14:textId="77777777" w:rsidR="00B14D7F" w:rsidRPr="009819E2" w:rsidRDefault="00B14D7F" w:rsidP="00996403">
            <w:pPr>
              <w:keepLines/>
              <w:spacing w:before="48" w:line="276" w:lineRule="auto"/>
              <w:ind w:firstLine="422"/>
              <w:jc w:val="center"/>
              <w:rPr>
                <w:sz w:val="21"/>
                <w:szCs w:val="21"/>
              </w:rPr>
            </w:pPr>
            <w:r w:rsidRPr="009819E2">
              <w:rPr>
                <w:b/>
                <w:sz w:val="21"/>
                <w:szCs w:val="21"/>
              </w:rPr>
              <w:t>构造部位</w:t>
            </w:r>
          </w:p>
        </w:tc>
        <w:tc>
          <w:tcPr>
            <w:tcW w:w="2770" w:type="dxa"/>
            <w:tcBorders>
              <w:bottom w:val="single" w:sz="6" w:space="0" w:color="000000"/>
            </w:tcBorders>
            <w:vAlign w:val="center"/>
          </w:tcPr>
          <w:p w14:paraId="08B5E879" w14:textId="77777777" w:rsidR="00B14D7F" w:rsidRPr="009819E2" w:rsidRDefault="00B14D7F" w:rsidP="00996403">
            <w:pPr>
              <w:keepLines/>
              <w:spacing w:before="48" w:line="276" w:lineRule="auto"/>
              <w:ind w:firstLine="422"/>
              <w:jc w:val="center"/>
              <w:rPr>
                <w:sz w:val="21"/>
                <w:szCs w:val="21"/>
              </w:rPr>
            </w:pPr>
            <w:r w:rsidRPr="009819E2">
              <w:rPr>
                <w:b/>
                <w:sz w:val="21"/>
                <w:szCs w:val="21"/>
              </w:rPr>
              <w:t>初拟尺度或材料</w:t>
            </w:r>
          </w:p>
        </w:tc>
        <w:tc>
          <w:tcPr>
            <w:tcW w:w="2770" w:type="dxa"/>
            <w:tcBorders>
              <w:bottom w:val="single" w:sz="6" w:space="0" w:color="000000"/>
            </w:tcBorders>
            <w:vAlign w:val="center"/>
          </w:tcPr>
          <w:p w14:paraId="45A42467" w14:textId="77777777" w:rsidR="00B14D7F" w:rsidRPr="009819E2" w:rsidRDefault="00B14D7F" w:rsidP="00996403">
            <w:pPr>
              <w:keepLines/>
              <w:spacing w:before="48" w:line="276" w:lineRule="auto"/>
              <w:ind w:firstLine="422"/>
              <w:jc w:val="center"/>
              <w:rPr>
                <w:sz w:val="21"/>
                <w:szCs w:val="21"/>
              </w:rPr>
            </w:pPr>
            <w:r w:rsidRPr="009819E2">
              <w:rPr>
                <w:b/>
                <w:sz w:val="21"/>
                <w:szCs w:val="21"/>
              </w:rPr>
              <w:t>布置说明</w:t>
            </w:r>
          </w:p>
        </w:tc>
      </w:tr>
      <w:tr w:rsidR="00B14D7F" w14:paraId="59810710" w14:textId="77777777" w:rsidTr="00996403">
        <w:trPr>
          <w:cantSplit/>
          <w:jc w:val="center"/>
        </w:trPr>
        <w:tc>
          <w:tcPr>
            <w:tcW w:w="1800" w:type="dxa"/>
            <w:vAlign w:val="center"/>
          </w:tcPr>
          <w:p w14:paraId="5DD013DB" w14:textId="77777777" w:rsidR="00B14D7F" w:rsidRPr="009819E2" w:rsidRDefault="00B14D7F" w:rsidP="00996403">
            <w:pPr>
              <w:keepLines/>
              <w:spacing w:before="48" w:line="276" w:lineRule="auto"/>
              <w:ind w:firstLine="420"/>
              <w:jc w:val="center"/>
              <w:rPr>
                <w:sz w:val="21"/>
                <w:szCs w:val="21"/>
              </w:rPr>
            </w:pPr>
            <w:r w:rsidRPr="009819E2">
              <w:rPr>
                <w:sz w:val="21"/>
                <w:szCs w:val="21"/>
              </w:rPr>
              <w:lastRenderedPageBreak/>
              <w:t>沉箱主体</w:t>
            </w:r>
          </w:p>
        </w:tc>
        <w:tc>
          <w:tcPr>
            <w:tcW w:w="2664" w:type="dxa"/>
            <w:vAlign w:val="center"/>
          </w:tcPr>
          <w:p w14:paraId="1296A9A1" w14:textId="77777777" w:rsidR="00B14D7F" w:rsidRPr="009819E2" w:rsidRDefault="00B14D7F" w:rsidP="00996403">
            <w:pPr>
              <w:keepLines/>
              <w:spacing w:before="48" w:line="276" w:lineRule="auto"/>
              <w:ind w:firstLine="420"/>
              <w:jc w:val="center"/>
              <w:rPr>
                <w:sz w:val="21"/>
                <w:szCs w:val="21"/>
              </w:rPr>
            </w:pPr>
            <w:r w:rsidRPr="009819E2">
              <w:rPr>
                <w:sz w:val="21"/>
                <w:szCs w:val="21"/>
              </w:rPr>
              <w:t>C45</w:t>
            </w:r>
            <w:r w:rsidRPr="009819E2">
              <w:rPr>
                <w:sz w:val="21"/>
                <w:szCs w:val="21"/>
              </w:rPr>
              <w:t>钢筋混凝土，单节约</w:t>
            </w:r>
            <w:r w:rsidRPr="009819E2">
              <w:rPr>
                <w:sz w:val="21"/>
                <w:szCs w:val="21"/>
              </w:rPr>
              <w:t>22m×22m×13m</w:t>
            </w:r>
          </w:p>
        </w:tc>
        <w:tc>
          <w:tcPr>
            <w:tcW w:w="3960" w:type="dxa"/>
            <w:vAlign w:val="center"/>
          </w:tcPr>
          <w:p w14:paraId="38F63CA3" w14:textId="77777777" w:rsidR="00B14D7F" w:rsidRPr="009819E2" w:rsidRDefault="00B14D7F" w:rsidP="00996403">
            <w:pPr>
              <w:keepLines/>
              <w:spacing w:before="48" w:line="276" w:lineRule="auto"/>
              <w:ind w:firstLine="420"/>
              <w:jc w:val="center"/>
              <w:rPr>
                <w:sz w:val="21"/>
                <w:szCs w:val="21"/>
              </w:rPr>
            </w:pPr>
            <w:r w:rsidRPr="009819E2">
              <w:rPr>
                <w:sz w:val="21"/>
                <w:szCs w:val="21"/>
              </w:rPr>
              <w:t>多仓格预制，浮运安装，箱内填块石</w:t>
            </w:r>
          </w:p>
        </w:tc>
      </w:tr>
      <w:tr w:rsidR="00B14D7F" w14:paraId="3598E417" w14:textId="77777777" w:rsidTr="00996403">
        <w:trPr>
          <w:cantSplit/>
          <w:jc w:val="center"/>
        </w:trPr>
        <w:tc>
          <w:tcPr>
            <w:tcW w:w="1800" w:type="dxa"/>
            <w:vAlign w:val="center"/>
          </w:tcPr>
          <w:p w14:paraId="45F8E673" w14:textId="77777777" w:rsidR="00B14D7F" w:rsidRPr="009819E2" w:rsidRDefault="00B14D7F" w:rsidP="00996403">
            <w:pPr>
              <w:keepLines/>
              <w:spacing w:before="48" w:line="276" w:lineRule="auto"/>
              <w:ind w:firstLine="420"/>
              <w:jc w:val="center"/>
              <w:rPr>
                <w:sz w:val="21"/>
                <w:szCs w:val="21"/>
              </w:rPr>
            </w:pPr>
            <w:r w:rsidRPr="009819E2">
              <w:rPr>
                <w:sz w:val="21"/>
                <w:szCs w:val="21"/>
              </w:rPr>
              <w:t>胸墙</w:t>
            </w:r>
          </w:p>
        </w:tc>
        <w:tc>
          <w:tcPr>
            <w:tcW w:w="2664" w:type="dxa"/>
            <w:vAlign w:val="center"/>
          </w:tcPr>
          <w:p w14:paraId="78ADAA5B" w14:textId="77777777" w:rsidR="00B14D7F" w:rsidRPr="009819E2" w:rsidRDefault="00B14D7F" w:rsidP="00996403">
            <w:pPr>
              <w:keepLines/>
              <w:spacing w:before="48" w:line="276" w:lineRule="auto"/>
              <w:ind w:firstLine="420"/>
              <w:jc w:val="center"/>
              <w:rPr>
                <w:sz w:val="21"/>
                <w:szCs w:val="21"/>
              </w:rPr>
            </w:pPr>
            <w:r w:rsidRPr="009819E2">
              <w:rPr>
                <w:sz w:val="21"/>
                <w:szCs w:val="21"/>
              </w:rPr>
              <w:t>C40</w:t>
            </w:r>
            <w:r w:rsidRPr="009819E2">
              <w:rPr>
                <w:sz w:val="21"/>
                <w:szCs w:val="21"/>
              </w:rPr>
              <w:t>现浇混凝土</w:t>
            </w:r>
          </w:p>
        </w:tc>
        <w:tc>
          <w:tcPr>
            <w:tcW w:w="3960" w:type="dxa"/>
            <w:vAlign w:val="center"/>
          </w:tcPr>
          <w:p w14:paraId="396D6A6F" w14:textId="77777777" w:rsidR="00B14D7F" w:rsidRPr="009819E2" w:rsidRDefault="00B14D7F" w:rsidP="00996403">
            <w:pPr>
              <w:keepLines/>
              <w:spacing w:before="48" w:line="276" w:lineRule="auto"/>
              <w:ind w:firstLine="420"/>
              <w:jc w:val="center"/>
              <w:rPr>
                <w:sz w:val="21"/>
                <w:szCs w:val="21"/>
              </w:rPr>
            </w:pPr>
            <w:r w:rsidRPr="009819E2">
              <w:rPr>
                <w:sz w:val="21"/>
                <w:szCs w:val="21"/>
              </w:rPr>
              <w:t>布置系船柱、护舷和前沿附属设施</w:t>
            </w:r>
          </w:p>
        </w:tc>
      </w:tr>
      <w:tr w:rsidR="00B14D7F" w14:paraId="3819F094" w14:textId="77777777" w:rsidTr="00996403">
        <w:trPr>
          <w:cantSplit/>
          <w:jc w:val="center"/>
        </w:trPr>
        <w:tc>
          <w:tcPr>
            <w:tcW w:w="1800" w:type="dxa"/>
            <w:vAlign w:val="center"/>
          </w:tcPr>
          <w:p w14:paraId="45730FEF" w14:textId="77777777" w:rsidR="00B14D7F" w:rsidRPr="009819E2" w:rsidRDefault="00B14D7F" w:rsidP="00996403">
            <w:pPr>
              <w:keepLines/>
              <w:spacing w:before="48" w:line="276" w:lineRule="auto"/>
              <w:ind w:firstLine="420"/>
              <w:jc w:val="center"/>
              <w:rPr>
                <w:sz w:val="21"/>
                <w:szCs w:val="21"/>
              </w:rPr>
            </w:pPr>
            <w:r w:rsidRPr="009819E2">
              <w:rPr>
                <w:sz w:val="21"/>
                <w:szCs w:val="21"/>
              </w:rPr>
              <w:t>抛石基床</w:t>
            </w:r>
          </w:p>
        </w:tc>
        <w:tc>
          <w:tcPr>
            <w:tcW w:w="2664" w:type="dxa"/>
            <w:vAlign w:val="center"/>
          </w:tcPr>
          <w:p w14:paraId="6A372BE6" w14:textId="77777777" w:rsidR="00B14D7F" w:rsidRPr="009819E2" w:rsidRDefault="00B14D7F" w:rsidP="00996403">
            <w:pPr>
              <w:keepLines/>
              <w:spacing w:before="48" w:line="276" w:lineRule="auto"/>
              <w:ind w:firstLine="420"/>
              <w:jc w:val="center"/>
              <w:rPr>
                <w:sz w:val="21"/>
                <w:szCs w:val="21"/>
              </w:rPr>
            </w:pPr>
            <w:r w:rsidRPr="009819E2">
              <w:rPr>
                <w:sz w:val="21"/>
                <w:szCs w:val="21"/>
              </w:rPr>
              <w:t>厚约</w:t>
            </w:r>
            <w:r w:rsidRPr="009819E2">
              <w:rPr>
                <w:sz w:val="21"/>
                <w:szCs w:val="21"/>
              </w:rPr>
              <w:t>3.0m</w:t>
            </w:r>
            <w:r w:rsidRPr="009819E2">
              <w:rPr>
                <w:sz w:val="21"/>
                <w:szCs w:val="21"/>
              </w:rPr>
              <w:t>，基床底宽约</w:t>
            </w:r>
            <w:r w:rsidRPr="009819E2">
              <w:rPr>
                <w:sz w:val="21"/>
                <w:szCs w:val="21"/>
              </w:rPr>
              <w:t>27m</w:t>
            </w:r>
          </w:p>
        </w:tc>
        <w:tc>
          <w:tcPr>
            <w:tcW w:w="3960" w:type="dxa"/>
            <w:vAlign w:val="center"/>
          </w:tcPr>
          <w:p w14:paraId="619BFBDB" w14:textId="77777777" w:rsidR="00B14D7F" w:rsidRPr="009819E2" w:rsidRDefault="00B14D7F" w:rsidP="00996403">
            <w:pPr>
              <w:keepLines/>
              <w:spacing w:before="48" w:line="276" w:lineRule="auto"/>
              <w:ind w:firstLine="420"/>
              <w:jc w:val="center"/>
              <w:rPr>
                <w:sz w:val="21"/>
                <w:szCs w:val="21"/>
              </w:rPr>
            </w:pPr>
            <w:r w:rsidRPr="009819E2">
              <w:rPr>
                <w:sz w:val="21"/>
                <w:szCs w:val="21"/>
              </w:rPr>
              <w:t>承托沉箱并提供摩阻</w:t>
            </w:r>
          </w:p>
        </w:tc>
      </w:tr>
      <w:tr w:rsidR="00B14D7F" w14:paraId="0E07AB33" w14:textId="77777777" w:rsidTr="00996403">
        <w:trPr>
          <w:cantSplit/>
          <w:jc w:val="center"/>
        </w:trPr>
        <w:tc>
          <w:tcPr>
            <w:tcW w:w="1800" w:type="dxa"/>
            <w:vAlign w:val="center"/>
          </w:tcPr>
          <w:p w14:paraId="562F2672" w14:textId="77777777" w:rsidR="00B14D7F" w:rsidRPr="009819E2" w:rsidRDefault="00B14D7F" w:rsidP="00996403">
            <w:pPr>
              <w:keepLines/>
              <w:spacing w:before="48" w:line="276" w:lineRule="auto"/>
              <w:ind w:firstLine="420"/>
              <w:jc w:val="center"/>
              <w:rPr>
                <w:sz w:val="21"/>
                <w:szCs w:val="21"/>
              </w:rPr>
            </w:pPr>
            <w:r w:rsidRPr="009819E2">
              <w:rPr>
                <w:sz w:val="21"/>
                <w:szCs w:val="21"/>
              </w:rPr>
              <w:t>倒滤层</w:t>
            </w:r>
          </w:p>
        </w:tc>
        <w:tc>
          <w:tcPr>
            <w:tcW w:w="2664" w:type="dxa"/>
            <w:vAlign w:val="center"/>
          </w:tcPr>
          <w:p w14:paraId="69E2C498" w14:textId="77777777" w:rsidR="00B14D7F" w:rsidRPr="009819E2" w:rsidRDefault="00B14D7F" w:rsidP="00996403">
            <w:pPr>
              <w:keepLines/>
              <w:spacing w:before="48" w:line="276" w:lineRule="auto"/>
              <w:ind w:firstLine="420"/>
              <w:jc w:val="center"/>
              <w:rPr>
                <w:sz w:val="21"/>
                <w:szCs w:val="21"/>
              </w:rPr>
            </w:pPr>
            <w:r w:rsidRPr="009819E2">
              <w:rPr>
                <w:sz w:val="21"/>
                <w:szCs w:val="21"/>
              </w:rPr>
              <w:t>中粗砂、二片石、土工布或级配料</w:t>
            </w:r>
          </w:p>
        </w:tc>
        <w:tc>
          <w:tcPr>
            <w:tcW w:w="3960" w:type="dxa"/>
            <w:vAlign w:val="center"/>
          </w:tcPr>
          <w:p w14:paraId="3B9CEB9D" w14:textId="77777777" w:rsidR="00B14D7F" w:rsidRPr="009819E2" w:rsidRDefault="00B14D7F" w:rsidP="00996403">
            <w:pPr>
              <w:keepLines/>
              <w:spacing w:before="48" w:line="276" w:lineRule="auto"/>
              <w:ind w:firstLine="420"/>
              <w:jc w:val="center"/>
              <w:rPr>
                <w:sz w:val="21"/>
                <w:szCs w:val="21"/>
              </w:rPr>
            </w:pPr>
            <w:r w:rsidRPr="009819E2">
              <w:rPr>
                <w:sz w:val="21"/>
                <w:szCs w:val="21"/>
              </w:rPr>
              <w:t>防止后方细颗粒流失</w:t>
            </w:r>
          </w:p>
        </w:tc>
      </w:tr>
      <w:tr w:rsidR="00B14D7F" w14:paraId="7972E2BA" w14:textId="77777777" w:rsidTr="00996403">
        <w:trPr>
          <w:cantSplit/>
          <w:jc w:val="center"/>
        </w:trPr>
        <w:tc>
          <w:tcPr>
            <w:tcW w:w="1800" w:type="dxa"/>
            <w:vAlign w:val="center"/>
          </w:tcPr>
          <w:p w14:paraId="573F69BD" w14:textId="77777777" w:rsidR="00B14D7F" w:rsidRPr="009819E2" w:rsidRDefault="00B14D7F" w:rsidP="00996403">
            <w:pPr>
              <w:keepLines/>
              <w:spacing w:before="48" w:line="276" w:lineRule="auto"/>
              <w:ind w:firstLine="420"/>
              <w:jc w:val="center"/>
              <w:rPr>
                <w:sz w:val="21"/>
                <w:szCs w:val="21"/>
              </w:rPr>
            </w:pPr>
            <w:r w:rsidRPr="009819E2">
              <w:rPr>
                <w:sz w:val="21"/>
                <w:szCs w:val="21"/>
              </w:rPr>
              <w:t>回填材料</w:t>
            </w:r>
          </w:p>
        </w:tc>
        <w:tc>
          <w:tcPr>
            <w:tcW w:w="2664" w:type="dxa"/>
            <w:vAlign w:val="center"/>
          </w:tcPr>
          <w:p w14:paraId="36C869ED" w14:textId="77777777" w:rsidR="00B14D7F" w:rsidRPr="009819E2" w:rsidRDefault="00B14D7F" w:rsidP="00996403">
            <w:pPr>
              <w:keepLines/>
              <w:spacing w:before="48" w:line="276" w:lineRule="auto"/>
              <w:ind w:firstLine="420"/>
              <w:jc w:val="center"/>
              <w:rPr>
                <w:sz w:val="21"/>
                <w:szCs w:val="21"/>
              </w:rPr>
            </w:pPr>
            <w:r w:rsidRPr="009819E2">
              <w:rPr>
                <w:sz w:val="21"/>
                <w:szCs w:val="21"/>
              </w:rPr>
              <w:t>块石、开山石或级配碎石</w:t>
            </w:r>
          </w:p>
        </w:tc>
        <w:tc>
          <w:tcPr>
            <w:tcW w:w="3960" w:type="dxa"/>
            <w:vAlign w:val="center"/>
          </w:tcPr>
          <w:p w14:paraId="41948303" w14:textId="77777777" w:rsidR="00B14D7F" w:rsidRPr="009819E2" w:rsidRDefault="00B14D7F" w:rsidP="00996403">
            <w:pPr>
              <w:keepLines/>
              <w:spacing w:before="48" w:line="276" w:lineRule="auto"/>
              <w:ind w:firstLine="420"/>
              <w:jc w:val="center"/>
              <w:rPr>
                <w:sz w:val="21"/>
                <w:szCs w:val="21"/>
              </w:rPr>
            </w:pPr>
            <w:r w:rsidRPr="009819E2">
              <w:rPr>
                <w:sz w:val="21"/>
                <w:szCs w:val="21"/>
              </w:rPr>
              <w:t>分层、对称回填，控制侧压力</w:t>
            </w:r>
          </w:p>
        </w:tc>
      </w:tr>
      <w:tr w:rsidR="00B14D7F" w14:paraId="381483E1" w14:textId="77777777" w:rsidTr="00996403">
        <w:trPr>
          <w:cantSplit/>
          <w:jc w:val="center"/>
        </w:trPr>
        <w:tc>
          <w:tcPr>
            <w:tcW w:w="1800" w:type="dxa"/>
            <w:vAlign w:val="center"/>
          </w:tcPr>
          <w:p w14:paraId="4770F534" w14:textId="77777777" w:rsidR="00B14D7F" w:rsidRPr="009819E2" w:rsidRDefault="00B14D7F" w:rsidP="00996403">
            <w:pPr>
              <w:keepLines/>
              <w:spacing w:before="48" w:line="276" w:lineRule="auto"/>
              <w:ind w:firstLine="420"/>
              <w:jc w:val="center"/>
              <w:rPr>
                <w:sz w:val="21"/>
                <w:szCs w:val="21"/>
              </w:rPr>
            </w:pPr>
            <w:r w:rsidRPr="009819E2">
              <w:rPr>
                <w:sz w:val="21"/>
                <w:szCs w:val="21"/>
              </w:rPr>
              <w:t>地基处理</w:t>
            </w:r>
          </w:p>
        </w:tc>
        <w:tc>
          <w:tcPr>
            <w:tcW w:w="2664" w:type="dxa"/>
            <w:vAlign w:val="center"/>
          </w:tcPr>
          <w:p w14:paraId="537B9AA4" w14:textId="77777777" w:rsidR="00B14D7F" w:rsidRPr="009819E2" w:rsidRDefault="00B14D7F" w:rsidP="00996403">
            <w:pPr>
              <w:keepLines/>
              <w:spacing w:before="48" w:line="276" w:lineRule="auto"/>
              <w:ind w:firstLine="420"/>
              <w:jc w:val="center"/>
              <w:rPr>
                <w:sz w:val="21"/>
                <w:szCs w:val="21"/>
              </w:rPr>
            </w:pPr>
            <w:r w:rsidRPr="009819E2">
              <w:rPr>
                <w:sz w:val="21"/>
                <w:szCs w:val="21"/>
              </w:rPr>
              <w:t>换填、排水固结或复合地基</w:t>
            </w:r>
          </w:p>
        </w:tc>
        <w:tc>
          <w:tcPr>
            <w:tcW w:w="3960" w:type="dxa"/>
            <w:vAlign w:val="center"/>
          </w:tcPr>
          <w:p w14:paraId="47E85BBF" w14:textId="77777777" w:rsidR="00B14D7F" w:rsidRPr="009819E2" w:rsidRDefault="00B14D7F" w:rsidP="00996403">
            <w:pPr>
              <w:keepLines/>
              <w:spacing w:before="48" w:line="276" w:lineRule="auto"/>
              <w:ind w:firstLine="420"/>
              <w:jc w:val="center"/>
              <w:rPr>
                <w:sz w:val="21"/>
                <w:szCs w:val="21"/>
              </w:rPr>
            </w:pPr>
            <w:r w:rsidRPr="009819E2">
              <w:rPr>
                <w:sz w:val="21"/>
                <w:szCs w:val="21"/>
              </w:rPr>
              <w:t>提高承载力并控制沉降</w:t>
            </w:r>
          </w:p>
        </w:tc>
      </w:tr>
    </w:tbl>
    <w:p w14:paraId="57408FB2" w14:textId="77777777" w:rsidR="00B14D7F" w:rsidRPr="00B14D7F" w:rsidRDefault="00B14D7F">
      <w:pPr>
        <w:spacing w:before="48" w:line="360" w:lineRule="auto"/>
        <w:ind w:firstLine="480"/>
      </w:pPr>
    </w:p>
    <w:p w14:paraId="7DFD050C" w14:textId="77777777" w:rsidR="00502FE2" w:rsidRPr="009819E2" w:rsidRDefault="00000000">
      <w:pPr>
        <w:pStyle w:val="3"/>
        <w:rPr>
          <w:rFonts w:ascii="黑体" w:hAnsi="黑体" w:hint="eastAsia"/>
          <w:bCs w:val="0"/>
          <w:szCs w:val="28"/>
        </w:rPr>
      </w:pPr>
      <w:r>
        <w:rPr>
          <w:rFonts w:eastAsia="宋体"/>
          <w:b/>
          <w:sz w:val="24"/>
        </w:rPr>
        <w:t xml:space="preserve"> </w:t>
      </w:r>
      <w:r w:rsidRPr="009819E2">
        <w:rPr>
          <w:rFonts w:ascii="黑体" w:hAnsi="黑体"/>
          <w:bCs w:val="0"/>
          <w:szCs w:val="28"/>
        </w:rPr>
        <w:t>浮运安装与施工控制</w:t>
      </w:r>
    </w:p>
    <w:p w14:paraId="6EB78D86" w14:textId="77777777" w:rsidR="00502FE2" w:rsidRDefault="00000000">
      <w:pPr>
        <w:spacing w:before="48" w:line="360" w:lineRule="auto"/>
        <w:ind w:firstLine="480"/>
      </w:pPr>
      <w:r>
        <w:t>沉箱在预制场整体预制，达到设计强度后起浮、拖航、定位和安装。浮运阶段需保证干舷、初稳性高度和压载调节能力；安装阶段需保证基床顶面平整度、沉箱姿态和接缝宽度。</w:t>
      </w:r>
    </w:p>
    <w:p w14:paraId="12BD4ABD" w14:textId="77777777" w:rsidR="00502FE2" w:rsidRDefault="00000000">
      <w:pPr>
        <w:spacing w:before="48" w:line="360" w:lineRule="auto"/>
        <w:ind w:firstLine="480"/>
      </w:pPr>
      <w:r>
        <w:t>基床整平质量对沉箱受力影响较大。局部高点会造成底板集中受力，局部低洼会导致沉箱落床后难以调整。安装完成后，应按顺序进行箱内压载、墙后倒滤层、块石回填和胸墙施工。</w:t>
      </w:r>
    </w:p>
    <w:p w14:paraId="02E8EE49" w14:textId="3FB610A6" w:rsidR="00502FE2" w:rsidRPr="009819E2" w:rsidRDefault="00000000">
      <w:pPr>
        <w:keepNext/>
        <w:spacing w:before="48" w:after="120"/>
        <w:ind w:firstLine="420"/>
        <w:jc w:val="center"/>
        <w:rPr>
          <w:sz w:val="21"/>
          <w:szCs w:val="21"/>
        </w:rPr>
      </w:pPr>
      <w:r w:rsidRPr="009819E2">
        <w:rPr>
          <w:sz w:val="21"/>
          <w:szCs w:val="21"/>
        </w:rPr>
        <w:t>表</w:t>
      </w:r>
      <w:r w:rsidRPr="009819E2">
        <w:rPr>
          <w:sz w:val="21"/>
          <w:szCs w:val="21"/>
        </w:rPr>
        <w:t>5-</w:t>
      </w:r>
      <w:r w:rsidR="00B14D7F" w:rsidRPr="009819E2">
        <w:rPr>
          <w:rFonts w:hint="eastAsia"/>
          <w:sz w:val="21"/>
          <w:szCs w:val="21"/>
        </w:rPr>
        <w:t>7</w:t>
      </w:r>
      <w:r w:rsidRPr="009819E2">
        <w:rPr>
          <w:sz w:val="21"/>
          <w:szCs w:val="21"/>
        </w:rPr>
        <w:t xml:space="preserve"> </w:t>
      </w:r>
      <w:r w:rsidRPr="009819E2">
        <w:rPr>
          <w:sz w:val="21"/>
          <w:szCs w:val="21"/>
        </w:rPr>
        <w:t>沉箱构造与计算控制关系表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88"/>
        <w:gridCol w:w="2232"/>
        <w:gridCol w:w="2592"/>
      </w:tblGrid>
      <w:tr w:rsidR="00502FE2" w14:paraId="3370FC2B" w14:textId="77777777">
        <w:trPr>
          <w:cantSplit/>
          <w:tblHeader/>
          <w:jc w:val="center"/>
        </w:trPr>
        <w:tc>
          <w:tcPr>
            <w:tcW w:w="2078" w:type="dxa"/>
            <w:tcBorders>
              <w:bottom w:val="single" w:sz="6" w:space="0" w:color="000000"/>
            </w:tcBorders>
            <w:vAlign w:val="center"/>
          </w:tcPr>
          <w:p w14:paraId="3D0A0DC8" w14:textId="77777777" w:rsidR="00502FE2" w:rsidRPr="009819E2" w:rsidRDefault="00000000">
            <w:pPr>
              <w:keepLines/>
              <w:spacing w:before="48" w:line="276" w:lineRule="auto"/>
              <w:ind w:firstLine="422"/>
              <w:jc w:val="center"/>
              <w:rPr>
                <w:sz w:val="21"/>
                <w:szCs w:val="21"/>
              </w:rPr>
            </w:pPr>
            <w:r w:rsidRPr="009819E2">
              <w:rPr>
                <w:b/>
                <w:sz w:val="21"/>
                <w:szCs w:val="21"/>
              </w:rPr>
              <w:t>构造项目</w:t>
            </w:r>
          </w:p>
        </w:tc>
        <w:tc>
          <w:tcPr>
            <w:tcW w:w="2078" w:type="dxa"/>
            <w:tcBorders>
              <w:bottom w:val="single" w:sz="6" w:space="0" w:color="000000"/>
            </w:tcBorders>
            <w:vAlign w:val="center"/>
          </w:tcPr>
          <w:p w14:paraId="45BF9264" w14:textId="77777777" w:rsidR="00502FE2" w:rsidRPr="009819E2" w:rsidRDefault="00000000">
            <w:pPr>
              <w:keepLines/>
              <w:spacing w:before="48" w:line="276" w:lineRule="auto"/>
              <w:ind w:firstLine="422"/>
              <w:jc w:val="center"/>
              <w:rPr>
                <w:sz w:val="21"/>
                <w:szCs w:val="21"/>
              </w:rPr>
            </w:pPr>
            <w:r w:rsidRPr="009819E2">
              <w:rPr>
                <w:b/>
                <w:sz w:val="21"/>
                <w:szCs w:val="21"/>
              </w:rPr>
              <w:t>对应计算</w:t>
            </w:r>
          </w:p>
        </w:tc>
        <w:tc>
          <w:tcPr>
            <w:tcW w:w="2078" w:type="dxa"/>
            <w:tcBorders>
              <w:bottom w:val="single" w:sz="6" w:space="0" w:color="000000"/>
            </w:tcBorders>
            <w:vAlign w:val="center"/>
          </w:tcPr>
          <w:p w14:paraId="615FE3E9" w14:textId="77777777" w:rsidR="00502FE2" w:rsidRPr="009819E2" w:rsidRDefault="00000000">
            <w:pPr>
              <w:keepLines/>
              <w:spacing w:before="48" w:line="276" w:lineRule="auto"/>
              <w:ind w:firstLine="422"/>
              <w:jc w:val="center"/>
              <w:rPr>
                <w:sz w:val="21"/>
                <w:szCs w:val="21"/>
              </w:rPr>
            </w:pPr>
            <w:r w:rsidRPr="009819E2">
              <w:rPr>
                <w:b/>
                <w:sz w:val="21"/>
                <w:szCs w:val="21"/>
              </w:rPr>
              <w:t>影响结果</w:t>
            </w:r>
          </w:p>
        </w:tc>
        <w:tc>
          <w:tcPr>
            <w:tcW w:w="2078" w:type="dxa"/>
            <w:tcBorders>
              <w:bottom w:val="single" w:sz="6" w:space="0" w:color="000000"/>
            </w:tcBorders>
            <w:vAlign w:val="center"/>
          </w:tcPr>
          <w:p w14:paraId="36B75CD4" w14:textId="77777777" w:rsidR="00502FE2" w:rsidRPr="009819E2" w:rsidRDefault="00000000">
            <w:pPr>
              <w:keepLines/>
              <w:spacing w:before="48" w:line="276" w:lineRule="auto"/>
              <w:ind w:firstLine="422"/>
              <w:jc w:val="center"/>
              <w:rPr>
                <w:sz w:val="21"/>
                <w:szCs w:val="21"/>
              </w:rPr>
            </w:pPr>
            <w:r w:rsidRPr="009819E2">
              <w:rPr>
                <w:b/>
                <w:sz w:val="21"/>
                <w:szCs w:val="21"/>
              </w:rPr>
              <w:t>处理原则</w:t>
            </w:r>
          </w:p>
        </w:tc>
      </w:tr>
      <w:tr w:rsidR="00502FE2" w14:paraId="0E8A9C17" w14:textId="77777777">
        <w:trPr>
          <w:cantSplit/>
          <w:jc w:val="center"/>
        </w:trPr>
        <w:tc>
          <w:tcPr>
            <w:tcW w:w="1440" w:type="dxa"/>
            <w:vAlign w:val="center"/>
          </w:tcPr>
          <w:p w14:paraId="1086DE95" w14:textId="77777777" w:rsidR="00502FE2" w:rsidRPr="009819E2" w:rsidRDefault="00000000">
            <w:pPr>
              <w:keepLines/>
              <w:spacing w:before="48" w:line="276" w:lineRule="auto"/>
              <w:ind w:firstLine="420"/>
              <w:jc w:val="center"/>
              <w:rPr>
                <w:sz w:val="21"/>
                <w:szCs w:val="21"/>
              </w:rPr>
            </w:pPr>
            <w:r w:rsidRPr="009819E2">
              <w:rPr>
                <w:sz w:val="21"/>
                <w:szCs w:val="21"/>
              </w:rPr>
              <w:t>沉箱底宽</w:t>
            </w:r>
          </w:p>
        </w:tc>
        <w:tc>
          <w:tcPr>
            <w:tcW w:w="2088" w:type="dxa"/>
            <w:vAlign w:val="center"/>
          </w:tcPr>
          <w:p w14:paraId="2115AF41" w14:textId="77777777" w:rsidR="00502FE2" w:rsidRPr="009819E2" w:rsidRDefault="00000000">
            <w:pPr>
              <w:keepLines/>
              <w:spacing w:before="48" w:line="276" w:lineRule="auto"/>
              <w:ind w:firstLine="420"/>
              <w:jc w:val="center"/>
              <w:rPr>
                <w:sz w:val="21"/>
                <w:szCs w:val="21"/>
              </w:rPr>
            </w:pPr>
            <w:r w:rsidRPr="009819E2">
              <w:rPr>
                <w:sz w:val="21"/>
                <w:szCs w:val="21"/>
              </w:rPr>
              <w:t>抗滑、抗倾和基底应力</w:t>
            </w:r>
          </w:p>
        </w:tc>
        <w:tc>
          <w:tcPr>
            <w:tcW w:w="2232" w:type="dxa"/>
            <w:vAlign w:val="center"/>
          </w:tcPr>
          <w:p w14:paraId="57F12222" w14:textId="77777777" w:rsidR="00502FE2" w:rsidRPr="009819E2" w:rsidRDefault="00000000">
            <w:pPr>
              <w:keepLines/>
              <w:spacing w:before="48" w:line="276" w:lineRule="auto"/>
              <w:ind w:firstLine="420"/>
              <w:jc w:val="center"/>
              <w:rPr>
                <w:sz w:val="21"/>
                <w:szCs w:val="21"/>
              </w:rPr>
            </w:pPr>
            <w:r w:rsidRPr="009819E2">
              <w:rPr>
                <w:sz w:val="21"/>
                <w:szCs w:val="21"/>
              </w:rPr>
              <w:t>决定稳定储备和地基压力</w:t>
            </w:r>
          </w:p>
        </w:tc>
        <w:tc>
          <w:tcPr>
            <w:tcW w:w="2592" w:type="dxa"/>
            <w:vAlign w:val="center"/>
          </w:tcPr>
          <w:p w14:paraId="58B7642B" w14:textId="77777777" w:rsidR="00502FE2" w:rsidRPr="009819E2" w:rsidRDefault="00000000">
            <w:pPr>
              <w:keepLines/>
              <w:spacing w:before="48" w:line="276" w:lineRule="auto"/>
              <w:ind w:firstLine="420"/>
              <w:jc w:val="center"/>
              <w:rPr>
                <w:sz w:val="21"/>
                <w:szCs w:val="21"/>
              </w:rPr>
            </w:pPr>
            <w:r w:rsidRPr="009819E2">
              <w:rPr>
                <w:sz w:val="21"/>
                <w:szCs w:val="21"/>
              </w:rPr>
              <w:t>按最不利工况控制</w:t>
            </w:r>
          </w:p>
        </w:tc>
      </w:tr>
      <w:tr w:rsidR="00502FE2" w14:paraId="3F095A54" w14:textId="77777777">
        <w:trPr>
          <w:cantSplit/>
          <w:jc w:val="center"/>
        </w:trPr>
        <w:tc>
          <w:tcPr>
            <w:tcW w:w="1440" w:type="dxa"/>
            <w:vAlign w:val="center"/>
          </w:tcPr>
          <w:p w14:paraId="7692E95B" w14:textId="77777777" w:rsidR="00502FE2" w:rsidRPr="009819E2" w:rsidRDefault="00000000">
            <w:pPr>
              <w:keepLines/>
              <w:spacing w:before="48" w:line="276" w:lineRule="auto"/>
              <w:ind w:firstLine="420"/>
              <w:jc w:val="center"/>
              <w:rPr>
                <w:sz w:val="21"/>
                <w:szCs w:val="21"/>
              </w:rPr>
            </w:pPr>
            <w:r w:rsidRPr="009819E2">
              <w:rPr>
                <w:sz w:val="21"/>
                <w:szCs w:val="21"/>
              </w:rPr>
              <w:t>箱内回填高度</w:t>
            </w:r>
          </w:p>
        </w:tc>
        <w:tc>
          <w:tcPr>
            <w:tcW w:w="2088" w:type="dxa"/>
            <w:vAlign w:val="center"/>
          </w:tcPr>
          <w:p w14:paraId="7D0F4170" w14:textId="77777777" w:rsidR="00502FE2" w:rsidRPr="009819E2" w:rsidRDefault="00000000">
            <w:pPr>
              <w:keepLines/>
              <w:spacing w:before="48" w:line="276" w:lineRule="auto"/>
              <w:ind w:firstLine="420"/>
              <w:jc w:val="center"/>
              <w:rPr>
                <w:sz w:val="21"/>
                <w:szCs w:val="21"/>
              </w:rPr>
            </w:pPr>
            <w:r w:rsidRPr="009819E2">
              <w:rPr>
                <w:sz w:val="21"/>
                <w:szCs w:val="21"/>
              </w:rPr>
              <w:t>有效竖向力计算</w:t>
            </w:r>
          </w:p>
        </w:tc>
        <w:tc>
          <w:tcPr>
            <w:tcW w:w="2232" w:type="dxa"/>
            <w:vAlign w:val="center"/>
          </w:tcPr>
          <w:p w14:paraId="4D4E6FC8" w14:textId="77777777" w:rsidR="00502FE2" w:rsidRPr="009819E2" w:rsidRDefault="00000000">
            <w:pPr>
              <w:keepLines/>
              <w:spacing w:before="48" w:line="276" w:lineRule="auto"/>
              <w:ind w:firstLine="420"/>
              <w:jc w:val="center"/>
              <w:rPr>
                <w:sz w:val="21"/>
                <w:szCs w:val="21"/>
              </w:rPr>
            </w:pPr>
            <w:r w:rsidRPr="009819E2">
              <w:rPr>
                <w:sz w:val="21"/>
                <w:szCs w:val="21"/>
              </w:rPr>
              <w:t>影响抗滑可靠指标和抗倾力矩储备</w:t>
            </w:r>
          </w:p>
        </w:tc>
        <w:tc>
          <w:tcPr>
            <w:tcW w:w="2592" w:type="dxa"/>
            <w:vAlign w:val="center"/>
          </w:tcPr>
          <w:p w14:paraId="55231C81" w14:textId="77777777" w:rsidR="00502FE2" w:rsidRPr="009819E2" w:rsidRDefault="00000000">
            <w:pPr>
              <w:keepLines/>
              <w:spacing w:before="48" w:line="276" w:lineRule="auto"/>
              <w:ind w:firstLine="420"/>
              <w:jc w:val="center"/>
              <w:rPr>
                <w:sz w:val="21"/>
                <w:szCs w:val="21"/>
              </w:rPr>
            </w:pPr>
            <w:r w:rsidRPr="009819E2">
              <w:rPr>
                <w:sz w:val="21"/>
                <w:szCs w:val="21"/>
              </w:rPr>
              <w:t>分仓对称回填</w:t>
            </w:r>
          </w:p>
        </w:tc>
      </w:tr>
      <w:tr w:rsidR="00502FE2" w14:paraId="07F9CF1F" w14:textId="77777777">
        <w:trPr>
          <w:cantSplit/>
          <w:jc w:val="center"/>
        </w:trPr>
        <w:tc>
          <w:tcPr>
            <w:tcW w:w="1440" w:type="dxa"/>
            <w:vAlign w:val="center"/>
          </w:tcPr>
          <w:p w14:paraId="64DB1DB5" w14:textId="77777777" w:rsidR="00502FE2" w:rsidRPr="009819E2" w:rsidRDefault="00000000">
            <w:pPr>
              <w:keepLines/>
              <w:spacing w:before="48" w:line="276" w:lineRule="auto"/>
              <w:ind w:firstLine="420"/>
              <w:jc w:val="center"/>
              <w:rPr>
                <w:sz w:val="21"/>
                <w:szCs w:val="21"/>
              </w:rPr>
            </w:pPr>
            <w:r w:rsidRPr="009819E2">
              <w:rPr>
                <w:sz w:val="21"/>
                <w:szCs w:val="21"/>
              </w:rPr>
              <w:t>胸墙高度</w:t>
            </w:r>
          </w:p>
        </w:tc>
        <w:tc>
          <w:tcPr>
            <w:tcW w:w="2088" w:type="dxa"/>
            <w:vAlign w:val="center"/>
          </w:tcPr>
          <w:p w14:paraId="450F96C0" w14:textId="77777777" w:rsidR="00502FE2" w:rsidRPr="009819E2" w:rsidRDefault="00000000">
            <w:pPr>
              <w:keepLines/>
              <w:spacing w:before="48" w:line="276" w:lineRule="auto"/>
              <w:ind w:firstLine="420"/>
              <w:jc w:val="center"/>
              <w:rPr>
                <w:sz w:val="21"/>
                <w:szCs w:val="21"/>
              </w:rPr>
            </w:pPr>
            <w:r w:rsidRPr="009819E2">
              <w:rPr>
                <w:sz w:val="21"/>
                <w:szCs w:val="21"/>
              </w:rPr>
              <w:t>系缆力和护舷反力作用点</w:t>
            </w:r>
          </w:p>
        </w:tc>
        <w:tc>
          <w:tcPr>
            <w:tcW w:w="2232" w:type="dxa"/>
            <w:vAlign w:val="center"/>
          </w:tcPr>
          <w:p w14:paraId="0217101B" w14:textId="77777777" w:rsidR="00502FE2" w:rsidRPr="009819E2" w:rsidRDefault="00000000">
            <w:pPr>
              <w:keepLines/>
              <w:spacing w:before="48" w:line="276" w:lineRule="auto"/>
              <w:ind w:firstLine="420"/>
              <w:jc w:val="center"/>
              <w:rPr>
                <w:sz w:val="21"/>
                <w:szCs w:val="21"/>
              </w:rPr>
            </w:pPr>
            <w:r w:rsidRPr="009819E2">
              <w:rPr>
                <w:sz w:val="21"/>
                <w:szCs w:val="21"/>
              </w:rPr>
              <w:t>影响倾覆力矩</w:t>
            </w:r>
          </w:p>
        </w:tc>
        <w:tc>
          <w:tcPr>
            <w:tcW w:w="2592" w:type="dxa"/>
            <w:vAlign w:val="center"/>
          </w:tcPr>
          <w:p w14:paraId="49D192CE" w14:textId="77777777" w:rsidR="00502FE2" w:rsidRPr="009819E2" w:rsidRDefault="00000000">
            <w:pPr>
              <w:keepLines/>
              <w:spacing w:before="48" w:line="276" w:lineRule="auto"/>
              <w:ind w:firstLine="420"/>
              <w:jc w:val="center"/>
              <w:rPr>
                <w:sz w:val="21"/>
                <w:szCs w:val="21"/>
              </w:rPr>
            </w:pPr>
            <w:r w:rsidRPr="009819E2">
              <w:rPr>
                <w:sz w:val="21"/>
                <w:szCs w:val="21"/>
              </w:rPr>
              <w:t>局部加强配筋</w:t>
            </w:r>
          </w:p>
        </w:tc>
      </w:tr>
      <w:tr w:rsidR="00502FE2" w14:paraId="4E53E3EA" w14:textId="77777777">
        <w:trPr>
          <w:cantSplit/>
          <w:jc w:val="center"/>
        </w:trPr>
        <w:tc>
          <w:tcPr>
            <w:tcW w:w="1440" w:type="dxa"/>
            <w:vAlign w:val="center"/>
          </w:tcPr>
          <w:p w14:paraId="158B7A0F" w14:textId="77777777" w:rsidR="00502FE2" w:rsidRPr="009819E2" w:rsidRDefault="00000000">
            <w:pPr>
              <w:keepLines/>
              <w:spacing w:before="48" w:line="276" w:lineRule="auto"/>
              <w:ind w:firstLine="420"/>
              <w:jc w:val="center"/>
              <w:rPr>
                <w:sz w:val="21"/>
                <w:szCs w:val="21"/>
              </w:rPr>
            </w:pPr>
            <w:r w:rsidRPr="009819E2">
              <w:rPr>
                <w:sz w:val="21"/>
                <w:szCs w:val="21"/>
              </w:rPr>
              <w:t>基床厚度</w:t>
            </w:r>
          </w:p>
        </w:tc>
        <w:tc>
          <w:tcPr>
            <w:tcW w:w="2088" w:type="dxa"/>
            <w:vAlign w:val="center"/>
          </w:tcPr>
          <w:p w14:paraId="22D641DB" w14:textId="77777777" w:rsidR="00502FE2" w:rsidRPr="009819E2" w:rsidRDefault="00000000">
            <w:pPr>
              <w:keepLines/>
              <w:spacing w:before="48" w:line="276" w:lineRule="auto"/>
              <w:ind w:firstLine="420"/>
              <w:jc w:val="center"/>
              <w:rPr>
                <w:sz w:val="21"/>
                <w:szCs w:val="21"/>
              </w:rPr>
            </w:pPr>
            <w:r w:rsidRPr="009819E2">
              <w:rPr>
                <w:sz w:val="21"/>
                <w:szCs w:val="21"/>
              </w:rPr>
              <w:t>基底应力扩散和沉降</w:t>
            </w:r>
          </w:p>
        </w:tc>
        <w:tc>
          <w:tcPr>
            <w:tcW w:w="2232" w:type="dxa"/>
            <w:vAlign w:val="center"/>
          </w:tcPr>
          <w:p w14:paraId="10A92F13" w14:textId="77777777" w:rsidR="00502FE2" w:rsidRPr="009819E2" w:rsidRDefault="00000000">
            <w:pPr>
              <w:keepLines/>
              <w:spacing w:before="48" w:line="276" w:lineRule="auto"/>
              <w:ind w:firstLine="420"/>
              <w:jc w:val="center"/>
              <w:rPr>
                <w:sz w:val="21"/>
                <w:szCs w:val="21"/>
              </w:rPr>
            </w:pPr>
            <w:r w:rsidRPr="009819E2">
              <w:rPr>
                <w:sz w:val="21"/>
                <w:szCs w:val="21"/>
              </w:rPr>
              <w:t>影响坐床质量</w:t>
            </w:r>
          </w:p>
        </w:tc>
        <w:tc>
          <w:tcPr>
            <w:tcW w:w="2592" w:type="dxa"/>
            <w:vAlign w:val="center"/>
          </w:tcPr>
          <w:p w14:paraId="457FAE70" w14:textId="77777777" w:rsidR="00502FE2" w:rsidRPr="009819E2" w:rsidRDefault="00000000">
            <w:pPr>
              <w:keepLines/>
              <w:spacing w:before="48" w:line="276" w:lineRule="auto"/>
              <w:ind w:firstLine="420"/>
              <w:jc w:val="center"/>
              <w:rPr>
                <w:sz w:val="21"/>
                <w:szCs w:val="21"/>
              </w:rPr>
            </w:pPr>
            <w:r w:rsidRPr="009819E2">
              <w:rPr>
                <w:sz w:val="21"/>
                <w:szCs w:val="21"/>
              </w:rPr>
              <w:t>抛石后整平复测</w:t>
            </w:r>
          </w:p>
        </w:tc>
      </w:tr>
      <w:tr w:rsidR="00502FE2" w14:paraId="637847C3" w14:textId="77777777">
        <w:trPr>
          <w:cantSplit/>
          <w:jc w:val="center"/>
        </w:trPr>
        <w:tc>
          <w:tcPr>
            <w:tcW w:w="1440" w:type="dxa"/>
            <w:vAlign w:val="center"/>
          </w:tcPr>
          <w:p w14:paraId="035B7110" w14:textId="77777777" w:rsidR="00502FE2" w:rsidRPr="009819E2" w:rsidRDefault="00000000">
            <w:pPr>
              <w:keepLines/>
              <w:spacing w:before="48" w:line="276" w:lineRule="auto"/>
              <w:ind w:firstLine="420"/>
              <w:jc w:val="center"/>
              <w:rPr>
                <w:sz w:val="21"/>
                <w:szCs w:val="21"/>
              </w:rPr>
            </w:pPr>
            <w:r w:rsidRPr="009819E2">
              <w:rPr>
                <w:sz w:val="21"/>
                <w:szCs w:val="21"/>
              </w:rPr>
              <w:t>接缝与倒滤</w:t>
            </w:r>
          </w:p>
        </w:tc>
        <w:tc>
          <w:tcPr>
            <w:tcW w:w="2088" w:type="dxa"/>
            <w:vAlign w:val="center"/>
          </w:tcPr>
          <w:p w14:paraId="660D1940" w14:textId="77777777" w:rsidR="00502FE2" w:rsidRPr="009819E2" w:rsidRDefault="00000000">
            <w:pPr>
              <w:keepLines/>
              <w:spacing w:before="48" w:line="276" w:lineRule="auto"/>
              <w:ind w:firstLine="420"/>
              <w:jc w:val="center"/>
              <w:rPr>
                <w:sz w:val="21"/>
                <w:szCs w:val="21"/>
              </w:rPr>
            </w:pPr>
            <w:r w:rsidRPr="009819E2">
              <w:rPr>
                <w:sz w:val="21"/>
                <w:szCs w:val="21"/>
              </w:rPr>
              <w:t>渗流和填料流失</w:t>
            </w:r>
          </w:p>
        </w:tc>
        <w:tc>
          <w:tcPr>
            <w:tcW w:w="2232" w:type="dxa"/>
            <w:vAlign w:val="center"/>
          </w:tcPr>
          <w:p w14:paraId="1F8E8D0F" w14:textId="77777777" w:rsidR="00502FE2" w:rsidRPr="009819E2" w:rsidRDefault="00000000">
            <w:pPr>
              <w:keepLines/>
              <w:spacing w:before="48" w:line="276" w:lineRule="auto"/>
              <w:ind w:firstLine="420"/>
              <w:jc w:val="center"/>
              <w:rPr>
                <w:sz w:val="21"/>
                <w:szCs w:val="21"/>
              </w:rPr>
            </w:pPr>
            <w:r w:rsidRPr="009819E2">
              <w:rPr>
                <w:sz w:val="21"/>
                <w:szCs w:val="21"/>
              </w:rPr>
              <w:t>影响长期稳定</w:t>
            </w:r>
          </w:p>
        </w:tc>
        <w:tc>
          <w:tcPr>
            <w:tcW w:w="2592" w:type="dxa"/>
            <w:vAlign w:val="center"/>
          </w:tcPr>
          <w:p w14:paraId="3AC64600" w14:textId="77777777" w:rsidR="00502FE2" w:rsidRPr="009819E2" w:rsidRDefault="00000000">
            <w:pPr>
              <w:keepLines/>
              <w:spacing w:before="48" w:line="276" w:lineRule="auto"/>
              <w:ind w:firstLine="420"/>
              <w:jc w:val="center"/>
              <w:rPr>
                <w:sz w:val="21"/>
                <w:szCs w:val="21"/>
              </w:rPr>
            </w:pPr>
            <w:r w:rsidRPr="009819E2">
              <w:rPr>
                <w:sz w:val="21"/>
                <w:szCs w:val="21"/>
              </w:rPr>
              <w:t>设置止水和反滤构造</w:t>
            </w:r>
          </w:p>
        </w:tc>
      </w:tr>
    </w:tbl>
    <w:p w14:paraId="1865F4E9" w14:textId="77777777" w:rsidR="00502FE2" w:rsidRDefault="00502FE2">
      <w:pPr>
        <w:spacing w:before="48"/>
        <w:ind w:firstLine="480"/>
      </w:pPr>
    </w:p>
    <w:p w14:paraId="1A7145CB" w14:textId="77777777" w:rsidR="00502FE2" w:rsidRPr="009819E2" w:rsidRDefault="00000000">
      <w:pPr>
        <w:pStyle w:val="2"/>
        <w:rPr>
          <w:rFonts w:ascii="黑体" w:hAnsi="黑体" w:hint="eastAsia"/>
          <w:bCs w:val="0"/>
          <w:szCs w:val="28"/>
        </w:rPr>
      </w:pPr>
      <w:r>
        <w:rPr>
          <w:rFonts w:eastAsia="宋体"/>
          <w:b/>
          <w:sz w:val="24"/>
        </w:rPr>
        <w:t xml:space="preserve"> </w:t>
      </w:r>
      <w:r w:rsidRPr="009819E2">
        <w:rPr>
          <w:rFonts w:ascii="黑体" w:hAnsi="黑体"/>
          <w:bCs w:val="0"/>
          <w:szCs w:val="28"/>
        </w:rPr>
        <w:t>两种方案的设计边界</w:t>
      </w:r>
    </w:p>
    <w:p w14:paraId="068F4A9A" w14:textId="77777777" w:rsidR="00502FE2" w:rsidRDefault="00000000">
      <w:pPr>
        <w:spacing w:before="48" w:line="360" w:lineRule="auto"/>
        <w:ind w:firstLine="480"/>
      </w:pPr>
      <w:r>
        <w:t>高桩梁板式方案的控制内容为桩基承载力、水平位移、梁板内力、桩帽节点和耐久构造；重力式沉箱方案的控制内容为基床承载力、抗滑可靠指标、抗倾可</w:t>
      </w:r>
      <w:r>
        <w:lastRenderedPageBreak/>
        <w:t>靠指标、沉降、浮运稳定和地基处理工程量。两种方案均按相同泊位长度、前沿水深和装卸工艺条件确定构造组成、材料、主要尺度和布置关系。</w:t>
      </w:r>
    </w:p>
    <w:p w14:paraId="422D9EDB" w14:textId="77777777" w:rsidR="00502FE2" w:rsidRDefault="00000000">
      <w:pPr>
        <w:spacing w:before="48" w:line="360" w:lineRule="auto"/>
        <w:ind w:firstLine="480"/>
      </w:pPr>
      <w:r>
        <w:t>结构计算对象包括高桩梁板式的面板、纵梁、横梁、桩基承载和水平作用传递，以及重力式沉箱的自重、浮托力、土压力、抗滑可靠指标、抗倾可靠指标、基底应力和浮运稳定。工程量按混凝土、钢筋、</w:t>
      </w:r>
      <w:r>
        <w:t>PHC</w:t>
      </w:r>
      <w:r>
        <w:t>桩、沉箱、基床、回填和地基处理等项目分别统计。</w:t>
      </w:r>
    </w:p>
    <w:p w14:paraId="6B341824" w14:textId="77777777" w:rsidR="00502FE2" w:rsidRDefault="00000000">
      <w:pPr>
        <w:spacing w:before="48" w:line="360" w:lineRule="auto"/>
        <w:ind w:firstLine="480"/>
      </w:pPr>
      <w:r>
        <w:t>高桩方案的设计边界向下延伸至桩端持力层，向上包括梁板、轨道梁、系船柱基础和靠船构件。沉箱方案的设计边界向下包括换填层、抛石基床和地基处理影响范围，向上包括沉箱、胸墙、面层、附属设施和后方倒滤回填。</w:t>
      </w:r>
    </w:p>
    <w:p w14:paraId="488EFC16" w14:textId="77777777" w:rsidR="00502FE2" w:rsidRDefault="00000000">
      <w:pPr>
        <w:spacing w:before="48" w:line="360" w:lineRule="auto"/>
        <w:ind w:firstLine="480"/>
      </w:pPr>
      <w:r>
        <w:t>两种方案均包含总体布置和局部构造。高桩方案明确</w:t>
      </w:r>
      <w:r>
        <w:t>PHC</w:t>
      </w:r>
      <w:r>
        <w:t>桩顶节点、横梁纵梁关系、轨道梁和靠船构件；沉箱方案明确沉箱仓格、胸墙连接、基床倒滤层和后方回填。构件尺度与第六章计算参数保持一致。</w:t>
      </w:r>
    </w:p>
    <w:p w14:paraId="3069BE1F" w14:textId="77777777" w:rsidR="00502FE2" w:rsidRPr="009819E2" w:rsidRDefault="00000000">
      <w:pPr>
        <w:pStyle w:val="2"/>
        <w:rPr>
          <w:rFonts w:ascii="黑体" w:hAnsi="黑体" w:hint="eastAsia"/>
          <w:bCs w:val="0"/>
          <w:szCs w:val="28"/>
        </w:rPr>
      </w:pPr>
      <w:r>
        <w:rPr>
          <w:rFonts w:eastAsia="宋体"/>
          <w:b/>
          <w:sz w:val="24"/>
        </w:rPr>
        <w:t xml:space="preserve"> </w:t>
      </w:r>
      <w:r w:rsidRPr="009819E2">
        <w:rPr>
          <w:rFonts w:ascii="黑体" w:hAnsi="黑体"/>
          <w:bCs w:val="0"/>
          <w:szCs w:val="28"/>
        </w:rPr>
        <w:t>本章小结</w:t>
      </w:r>
    </w:p>
    <w:p w14:paraId="63AF74D7" w14:textId="77777777" w:rsidR="00502FE2" w:rsidRDefault="00000000">
      <w:pPr>
        <w:spacing w:before="48" w:line="360" w:lineRule="auto"/>
        <w:ind w:firstLine="480"/>
      </w:pPr>
      <w:r>
        <w:t>高桩梁板式方案适应软土地基，</w:t>
      </w:r>
      <w:r>
        <w:t>PHC</w:t>
      </w:r>
      <w:r>
        <w:t>桩、横梁、纵梁、面板和靠船构件的传力路径清楚，梁板构件便于分段预制和安装；重力式沉箱方案整体性强、岸壁刚度大，但必须进行地基加固、基床整平和浮运安装控制。两种方案的技术经济差异主要来自地基处理规模、施工设备条件和主体工程量。</w:t>
      </w:r>
    </w:p>
    <w:p w14:paraId="5D22442E" w14:textId="77777777" w:rsidR="00502FE2" w:rsidRPr="009819E2" w:rsidRDefault="00000000">
      <w:pPr>
        <w:pStyle w:val="1"/>
        <w:pageBreakBefore/>
        <w:rPr>
          <w:rFonts w:ascii="黑体" w:hAnsi="黑体" w:hint="eastAsia"/>
          <w:bCs w:val="0"/>
        </w:rPr>
      </w:pPr>
      <w:r>
        <w:rPr>
          <w:rFonts w:eastAsia="宋体"/>
          <w:b/>
          <w:sz w:val="30"/>
        </w:rPr>
        <w:lastRenderedPageBreak/>
        <w:t xml:space="preserve"> </w:t>
      </w:r>
      <w:r w:rsidRPr="009819E2">
        <w:rPr>
          <w:rFonts w:ascii="黑体" w:hAnsi="黑体"/>
          <w:bCs w:val="0"/>
          <w:sz w:val="30"/>
        </w:rPr>
        <w:t>两种结构方案计算</w:t>
      </w:r>
    </w:p>
    <w:p w14:paraId="069E7E05" w14:textId="77777777" w:rsidR="00502FE2" w:rsidRPr="009819E2" w:rsidRDefault="00000000">
      <w:pPr>
        <w:pStyle w:val="2"/>
        <w:rPr>
          <w:rFonts w:ascii="黑体" w:hAnsi="黑体" w:hint="eastAsia"/>
          <w:bCs w:val="0"/>
          <w:szCs w:val="28"/>
        </w:rPr>
      </w:pPr>
      <w:r>
        <w:rPr>
          <w:rFonts w:eastAsia="宋体"/>
          <w:b/>
          <w:sz w:val="24"/>
        </w:rPr>
        <w:t xml:space="preserve"> </w:t>
      </w:r>
      <w:r w:rsidRPr="009819E2">
        <w:rPr>
          <w:rFonts w:ascii="黑体" w:hAnsi="黑体"/>
          <w:bCs w:val="0"/>
          <w:szCs w:val="28"/>
        </w:rPr>
        <w:t>计算原则与荷载组合</w:t>
      </w:r>
    </w:p>
    <w:p w14:paraId="0955291C" w14:textId="77777777" w:rsidR="00502FE2" w:rsidRPr="009819E2" w:rsidRDefault="00000000">
      <w:pPr>
        <w:pStyle w:val="3"/>
        <w:rPr>
          <w:rFonts w:ascii="黑体" w:hAnsi="黑体" w:hint="eastAsia"/>
          <w:bCs w:val="0"/>
          <w:szCs w:val="28"/>
        </w:rPr>
      </w:pPr>
      <w:r>
        <w:rPr>
          <w:rFonts w:eastAsia="宋体"/>
          <w:b/>
          <w:sz w:val="24"/>
        </w:rPr>
        <w:t xml:space="preserve"> </w:t>
      </w:r>
      <w:r w:rsidRPr="009819E2">
        <w:rPr>
          <w:rFonts w:ascii="黑体" w:hAnsi="黑体"/>
          <w:bCs w:val="0"/>
          <w:szCs w:val="28"/>
        </w:rPr>
        <w:t>计算依据与计算对象</w:t>
      </w:r>
    </w:p>
    <w:p w14:paraId="2316DFDB" w14:textId="77777777" w:rsidR="00502FE2" w:rsidRDefault="00000000">
      <w:pPr>
        <w:spacing w:before="48" w:line="360" w:lineRule="auto"/>
        <w:ind w:firstLine="480"/>
      </w:pPr>
      <w:r>
        <w:t>高桩梁板式方案按梁板内力、桩基承载力和水平作用传递进行验算；重力式沉箱方案按抗滑可靠指标、抗倾可靠指标、基底应力和浮运稳定进行验算。两种方案均采用前述设计船型、水位、荷载和码头尺度作为计算条件。</w:t>
      </w:r>
    </w:p>
    <w:p w14:paraId="3F968F61" w14:textId="77777777" w:rsidR="00502FE2" w:rsidRDefault="00000000">
      <w:pPr>
        <w:spacing w:before="48" w:line="360" w:lineRule="auto"/>
        <w:ind w:firstLine="480"/>
      </w:pPr>
      <w:r>
        <w:t>桩基设计应满足竖向承载、水平承载和变形控制要求。水运工程桩基设计规范对单桩承载力、桩身强度、桩基布置和水平荷载作用下的验算提出了专门规定。</w:t>
      </w:r>
      <w:r>
        <w:rPr>
          <w:vertAlign w:val="superscript"/>
        </w:rPr>
        <w:t>[19]</w:t>
      </w:r>
      <w:r>
        <w:t>两种结构的耐久性设计还需考虑浪溅区、潮差区和大气区不同环境作用，耐久性要求在混凝土强度、保护层厚度和防腐措施中体现。</w:t>
      </w:r>
      <w:r>
        <w:rPr>
          <w:vertAlign w:val="superscript"/>
        </w:rPr>
        <w:t>[20]</w:t>
      </w:r>
    </w:p>
    <w:p w14:paraId="0E074645" w14:textId="77777777" w:rsidR="00502FE2" w:rsidRPr="009819E2" w:rsidRDefault="00000000">
      <w:pPr>
        <w:pStyle w:val="3"/>
        <w:rPr>
          <w:rFonts w:ascii="黑体" w:hAnsi="黑体" w:hint="eastAsia"/>
          <w:bCs w:val="0"/>
          <w:szCs w:val="28"/>
        </w:rPr>
      </w:pPr>
      <w:r>
        <w:rPr>
          <w:rFonts w:eastAsia="宋体"/>
          <w:b/>
          <w:sz w:val="24"/>
        </w:rPr>
        <w:t xml:space="preserve"> </w:t>
      </w:r>
      <w:r w:rsidRPr="009819E2">
        <w:rPr>
          <w:rFonts w:ascii="黑体" w:hAnsi="黑体"/>
          <w:bCs w:val="0"/>
          <w:szCs w:val="28"/>
        </w:rPr>
        <w:t>统一参数与荷载取值</w:t>
      </w:r>
    </w:p>
    <w:p w14:paraId="481F8A3A" w14:textId="77777777" w:rsidR="00502FE2" w:rsidRPr="009819E2" w:rsidRDefault="00000000">
      <w:pPr>
        <w:keepNext/>
        <w:spacing w:before="48" w:after="120"/>
        <w:ind w:firstLine="420"/>
        <w:jc w:val="center"/>
        <w:rPr>
          <w:sz w:val="21"/>
          <w:szCs w:val="21"/>
        </w:rPr>
      </w:pPr>
      <w:r w:rsidRPr="009819E2">
        <w:rPr>
          <w:sz w:val="21"/>
          <w:szCs w:val="21"/>
        </w:rPr>
        <w:t>表</w:t>
      </w:r>
      <w:r w:rsidRPr="009819E2">
        <w:rPr>
          <w:sz w:val="21"/>
          <w:szCs w:val="21"/>
        </w:rPr>
        <w:t xml:space="preserve">6-1 </w:t>
      </w:r>
      <w:r w:rsidRPr="009819E2">
        <w:rPr>
          <w:sz w:val="21"/>
          <w:szCs w:val="21"/>
        </w:rPr>
        <w:t>结构计算主要荷载</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3168"/>
        <w:gridCol w:w="3168"/>
      </w:tblGrid>
      <w:tr w:rsidR="00502FE2" w:rsidRPr="009819E2" w14:paraId="26AF1023" w14:textId="77777777">
        <w:trPr>
          <w:cantSplit/>
          <w:tblHeader/>
          <w:jc w:val="center"/>
        </w:trPr>
        <w:tc>
          <w:tcPr>
            <w:tcW w:w="2770" w:type="dxa"/>
            <w:tcBorders>
              <w:bottom w:val="single" w:sz="6" w:space="0" w:color="000000"/>
            </w:tcBorders>
            <w:vAlign w:val="center"/>
          </w:tcPr>
          <w:p w14:paraId="7D069FA5" w14:textId="77777777" w:rsidR="00502FE2" w:rsidRPr="009819E2" w:rsidRDefault="00000000">
            <w:pPr>
              <w:keepLines/>
              <w:spacing w:before="48" w:line="276" w:lineRule="auto"/>
              <w:ind w:firstLine="422"/>
              <w:jc w:val="center"/>
              <w:rPr>
                <w:sz w:val="21"/>
                <w:szCs w:val="21"/>
              </w:rPr>
            </w:pPr>
            <w:r w:rsidRPr="009819E2">
              <w:rPr>
                <w:b/>
                <w:sz w:val="21"/>
                <w:szCs w:val="21"/>
              </w:rPr>
              <w:t>荷载类型</w:t>
            </w:r>
          </w:p>
        </w:tc>
        <w:tc>
          <w:tcPr>
            <w:tcW w:w="2770" w:type="dxa"/>
            <w:tcBorders>
              <w:bottom w:val="single" w:sz="6" w:space="0" w:color="000000"/>
            </w:tcBorders>
            <w:vAlign w:val="center"/>
          </w:tcPr>
          <w:p w14:paraId="02276F36" w14:textId="77777777" w:rsidR="00502FE2" w:rsidRPr="009819E2" w:rsidRDefault="00000000">
            <w:pPr>
              <w:keepLines/>
              <w:spacing w:before="48" w:line="276" w:lineRule="auto"/>
              <w:ind w:firstLine="422"/>
              <w:jc w:val="center"/>
              <w:rPr>
                <w:sz w:val="21"/>
                <w:szCs w:val="21"/>
              </w:rPr>
            </w:pPr>
            <w:r w:rsidRPr="009819E2">
              <w:rPr>
                <w:b/>
                <w:sz w:val="21"/>
                <w:szCs w:val="21"/>
              </w:rPr>
              <w:t>高桩梁板式控制部位</w:t>
            </w:r>
          </w:p>
        </w:tc>
        <w:tc>
          <w:tcPr>
            <w:tcW w:w="2770" w:type="dxa"/>
            <w:tcBorders>
              <w:bottom w:val="single" w:sz="6" w:space="0" w:color="000000"/>
            </w:tcBorders>
            <w:vAlign w:val="center"/>
          </w:tcPr>
          <w:p w14:paraId="3DE21E3E" w14:textId="77777777" w:rsidR="00502FE2" w:rsidRPr="009819E2" w:rsidRDefault="00000000">
            <w:pPr>
              <w:keepLines/>
              <w:spacing w:before="48" w:line="276" w:lineRule="auto"/>
              <w:ind w:firstLine="422"/>
              <w:jc w:val="center"/>
              <w:rPr>
                <w:sz w:val="21"/>
                <w:szCs w:val="21"/>
              </w:rPr>
            </w:pPr>
            <w:r w:rsidRPr="009819E2">
              <w:rPr>
                <w:b/>
                <w:sz w:val="21"/>
                <w:szCs w:val="21"/>
              </w:rPr>
              <w:t>沉箱式控制部位</w:t>
            </w:r>
          </w:p>
        </w:tc>
      </w:tr>
      <w:tr w:rsidR="00502FE2" w:rsidRPr="009819E2" w14:paraId="476C2549" w14:textId="77777777">
        <w:trPr>
          <w:cantSplit/>
          <w:jc w:val="center"/>
        </w:trPr>
        <w:tc>
          <w:tcPr>
            <w:tcW w:w="1872" w:type="dxa"/>
            <w:vAlign w:val="center"/>
          </w:tcPr>
          <w:p w14:paraId="250AD081" w14:textId="77777777" w:rsidR="00502FE2" w:rsidRPr="009819E2" w:rsidRDefault="00000000">
            <w:pPr>
              <w:keepLines/>
              <w:spacing w:before="48" w:line="276" w:lineRule="auto"/>
              <w:ind w:firstLine="420"/>
              <w:jc w:val="center"/>
              <w:rPr>
                <w:sz w:val="21"/>
                <w:szCs w:val="21"/>
              </w:rPr>
            </w:pPr>
            <w:r w:rsidRPr="009819E2">
              <w:rPr>
                <w:sz w:val="21"/>
                <w:szCs w:val="21"/>
              </w:rPr>
              <w:t>结构自重</w:t>
            </w:r>
          </w:p>
        </w:tc>
        <w:tc>
          <w:tcPr>
            <w:tcW w:w="3168" w:type="dxa"/>
            <w:vAlign w:val="center"/>
          </w:tcPr>
          <w:p w14:paraId="2AEDAAC6" w14:textId="77777777" w:rsidR="00502FE2" w:rsidRPr="009819E2" w:rsidRDefault="00000000">
            <w:pPr>
              <w:keepLines/>
              <w:spacing w:before="48" w:line="276" w:lineRule="auto"/>
              <w:ind w:firstLine="420"/>
              <w:jc w:val="center"/>
              <w:rPr>
                <w:sz w:val="21"/>
                <w:szCs w:val="21"/>
              </w:rPr>
            </w:pPr>
            <w:r w:rsidRPr="009819E2">
              <w:rPr>
                <w:sz w:val="21"/>
                <w:szCs w:val="21"/>
              </w:rPr>
              <w:t>面板、纵梁、横梁、桩帽</w:t>
            </w:r>
          </w:p>
        </w:tc>
        <w:tc>
          <w:tcPr>
            <w:tcW w:w="3168" w:type="dxa"/>
            <w:vAlign w:val="center"/>
          </w:tcPr>
          <w:p w14:paraId="7ABD3376" w14:textId="77777777" w:rsidR="00502FE2" w:rsidRPr="009819E2" w:rsidRDefault="00000000">
            <w:pPr>
              <w:keepLines/>
              <w:spacing w:before="48" w:line="276" w:lineRule="auto"/>
              <w:ind w:firstLine="420"/>
              <w:jc w:val="center"/>
              <w:rPr>
                <w:sz w:val="21"/>
                <w:szCs w:val="21"/>
              </w:rPr>
            </w:pPr>
            <w:r w:rsidRPr="009819E2">
              <w:rPr>
                <w:sz w:val="21"/>
                <w:szCs w:val="21"/>
              </w:rPr>
              <w:t>沉箱、胸墙、填料、基床</w:t>
            </w:r>
          </w:p>
        </w:tc>
      </w:tr>
      <w:tr w:rsidR="00502FE2" w:rsidRPr="009819E2" w14:paraId="2B3D8EF2" w14:textId="77777777">
        <w:trPr>
          <w:cantSplit/>
          <w:jc w:val="center"/>
        </w:trPr>
        <w:tc>
          <w:tcPr>
            <w:tcW w:w="1872" w:type="dxa"/>
            <w:vAlign w:val="center"/>
          </w:tcPr>
          <w:p w14:paraId="1ADF3F42" w14:textId="77777777" w:rsidR="00502FE2" w:rsidRPr="009819E2" w:rsidRDefault="00000000">
            <w:pPr>
              <w:keepLines/>
              <w:spacing w:before="48" w:line="276" w:lineRule="auto"/>
              <w:ind w:firstLine="420"/>
              <w:jc w:val="center"/>
              <w:rPr>
                <w:sz w:val="21"/>
                <w:szCs w:val="21"/>
              </w:rPr>
            </w:pPr>
            <w:r w:rsidRPr="009819E2">
              <w:rPr>
                <w:sz w:val="21"/>
                <w:szCs w:val="21"/>
              </w:rPr>
              <w:t>设备荷载</w:t>
            </w:r>
          </w:p>
        </w:tc>
        <w:tc>
          <w:tcPr>
            <w:tcW w:w="3168" w:type="dxa"/>
            <w:vAlign w:val="center"/>
          </w:tcPr>
          <w:p w14:paraId="018A835F" w14:textId="77777777" w:rsidR="00502FE2" w:rsidRPr="009819E2" w:rsidRDefault="00000000">
            <w:pPr>
              <w:keepLines/>
              <w:spacing w:before="48" w:line="276" w:lineRule="auto"/>
              <w:ind w:firstLine="420"/>
              <w:jc w:val="center"/>
              <w:rPr>
                <w:sz w:val="21"/>
                <w:szCs w:val="21"/>
              </w:rPr>
            </w:pPr>
            <w:r w:rsidRPr="009819E2">
              <w:rPr>
                <w:sz w:val="21"/>
                <w:szCs w:val="21"/>
              </w:rPr>
              <w:t>轨道梁、横梁、桩列</w:t>
            </w:r>
          </w:p>
        </w:tc>
        <w:tc>
          <w:tcPr>
            <w:tcW w:w="3168" w:type="dxa"/>
            <w:vAlign w:val="center"/>
          </w:tcPr>
          <w:p w14:paraId="39DE966C" w14:textId="77777777" w:rsidR="00502FE2" w:rsidRPr="009819E2" w:rsidRDefault="00000000">
            <w:pPr>
              <w:keepLines/>
              <w:spacing w:before="48" w:line="276" w:lineRule="auto"/>
              <w:ind w:firstLine="420"/>
              <w:jc w:val="center"/>
              <w:rPr>
                <w:sz w:val="21"/>
                <w:szCs w:val="21"/>
              </w:rPr>
            </w:pPr>
            <w:r w:rsidRPr="009819E2">
              <w:rPr>
                <w:sz w:val="21"/>
                <w:szCs w:val="21"/>
              </w:rPr>
              <w:t>胸墙、顶板、基底应力</w:t>
            </w:r>
          </w:p>
        </w:tc>
      </w:tr>
      <w:tr w:rsidR="00502FE2" w:rsidRPr="009819E2" w14:paraId="135F5EDA" w14:textId="77777777">
        <w:trPr>
          <w:cantSplit/>
          <w:jc w:val="center"/>
        </w:trPr>
        <w:tc>
          <w:tcPr>
            <w:tcW w:w="1872" w:type="dxa"/>
            <w:vAlign w:val="center"/>
          </w:tcPr>
          <w:p w14:paraId="73A19375" w14:textId="77777777" w:rsidR="00502FE2" w:rsidRPr="009819E2" w:rsidRDefault="00000000">
            <w:pPr>
              <w:keepLines/>
              <w:spacing w:before="48" w:line="276" w:lineRule="auto"/>
              <w:ind w:firstLine="420"/>
              <w:jc w:val="center"/>
              <w:rPr>
                <w:sz w:val="21"/>
                <w:szCs w:val="21"/>
              </w:rPr>
            </w:pPr>
            <w:r w:rsidRPr="009819E2">
              <w:rPr>
                <w:sz w:val="21"/>
                <w:szCs w:val="21"/>
              </w:rPr>
              <w:t>船舶撞击</w:t>
            </w:r>
          </w:p>
        </w:tc>
        <w:tc>
          <w:tcPr>
            <w:tcW w:w="3168" w:type="dxa"/>
            <w:vAlign w:val="center"/>
          </w:tcPr>
          <w:p w14:paraId="18A2DC87" w14:textId="77777777" w:rsidR="00502FE2" w:rsidRPr="009819E2" w:rsidRDefault="00000000">
            <w:pPr>
              <w:keepLines/>
              <w:spacing w:before="48" w:line="276" w:lineRule="auto"/>
              <w:ind w:firstLine="420"/>
              <w:jc w:val="center"/>
              <w:rPr>
                <w:sz w:val="21"/>
                <w:szCs w:val="21"/>
              </w:rPr>
            </w:pPr>
            <w:r w:rsidRPr="009819E2">
              <w:rPr>
                <w:sz w:val="21"/>
                <w:szCs w:val="21"/>
              </w:rPr>
              <w:t>靠船墩、前排桩</w:t>
            </w:r>
          </w:p>
        </w:tc>
        <w:tc>
          <w:tcPr>
            <w:tcW w:w="3168" w:type="dxa"/>
            <w:vAlign w:val="center"/>
          </w:tcPr>
          <w:p w14:paraId="3AF2E59C" w14:textId="77777777" w:rsidR="00502FE2" w:rsidRPr="009819E2" w:rsidRDefault="00000000">
            <w:pPr>
              <w:keepLines/>
              <w:spacing w:before="48" w:line="276" w:lineRule="auto"/>
              <w:ind w:firstLine="420"/>
              <w:jc w:val="center"/>
              <w:rPr>
                <w:sz w:val="21"/>
                <w:szCs w:val="21"/>
              </w:rPr>
            </w:pPr>
            <w:r w:rsidRPr="009819E2">
              <w:rPr>
                <w:sz w:val="21"/>
                <w:szCs w:val="21"/>
              </w:rPr>
              <w:t>胸墙、沉箱抗滑和抗倾可靠指标</w:t>
            </w:r>
          </w:p>
        </w:tc>
      </w:tr>
      <w:tr w:rsidR="00502FE2" w:rsidRPr="009819E2" w14:paraId="6F2E9C5C" w14:textId="77777777">
        <w:trPr>
          <w:cantSplit/>
          <w:jc w:val="center"/>
        </w:trPr>
        <w:tc>
          <w:tcPr>
            <w:tcW w:w="1872" w:type="dxa"/>
            <w:vAlign w:val="center"/>
          </w:tcPr>
          <w:p w14:paraId="4CC6881E" w14:textId="77777777" w:rsidR="00502FE2" w:rsidRPr="009819E2" w:rsidRDefault="00000000">
            <w:pPr>
              <w:keepLines/>
              <w:spacing w:before="48" w:line="276" w:lineRule="auto"/>
              <w:ind w:firstLine="420"/>
              <w:jc w:val="center"/>
              <w:rPr>
                <w:sz w:val="21"/>
                <w:szCs w:val="21"/>
              </w:rPr>
            </w:pPr>
            <w:r w:rsidRPr="009819E2">
              <w:rPr>
                <w:sz w:val="21"/>
                <w:szCs w:val="21"/>
              </w:rPr>
              <w:t>系缆力</w:t>
            </w:r>
          </w:p>
        </w:tc>
        <w:tc>
          <w:tcPr>
            <w:tcW w:w="3168" w:type="dxa"/>
            <w:vAlign w:val="center"/>
          </w:tcPr>
          <w:p w14:paraId="7760C634" w14:textId="77777777" w:rsidR="00502FE2" w:rsidRPr="009819E2" w:rsidRDefault="00000000">
            <w:pPr>
              <w:keepLines/>
              <w:spacing w:before="48" w:line="276" w:lineRule="auto"/>
              <w:ind w:firstLine="420"/>
              <w:jc w:val="center"/>
              <w:rPr>
                <w:sz w:val="21"/>
                <w:szCs w:val="21"/>
              </w:rPr>
            </w:pPr>
            <w:r w:rsidRPr="009819E2">
              <w:rPr>
                <w:sz w:val="21"/>
                <w:szCs w:val="21"/>
              </w:rPr>
              <w:t>系船柱基础、横梁</w:t>
            </w:r>
          </w:p>
        </w:tc>
        <w:tc>
          <w:tcPr>
            <w:tcW w:w="3168" w:type="dxa"/>
            <w:vAlign w:val="center"/>
          </w:tcPr>
          <w:p w14:paraId="56A0BAE4" w14:textId="77777777" w:rsidR="00502FE2" w:rsidRPr="009819E2" w:rsidRDefault="00000000">
            <w:pPr>
              <w:keepLines/>
              <w:spacing w:before="48" w:line="276" w:lineRule="auto"/>
              <w:ind w:firstLine="420"/>
              <w:jc w:val="center"/>
              <w:rPr>
                <w:sz w:val="21"/>
                <w:szCs w:val="21"/>
              </w:rPr>
            </w:pPr>
            <w:r w:rsidRPr="009819E2">
              <w:rPr>
                <w:sz w:val="21"/>
                <w:szCs w:val="21"/>
              </w:rPr>
              <w:t>胸墙和沉箱整体稳定</w:t>
            </w:r>
          </w:p>
        </w:tc>
      </w:tr>
      <w:tr w:rsidR="00502FE2" w:rsidRPr="009819E2" w14:paraId="2B28E121" w14:textId="77777777">
        <w:trPr>
          <w:cantSplit/>
          <w:jc w:val="center"/>
        </w:trPr>
        <w:tc>
          <w:tcPr>
            <w:tcW w:w="1872" w:type="dxa"/>
            <w:vAlign w:val="center"/>
          </w:tcPr>
          <w:p w14:paraId="6A3165F6" w14:textId="77777777" w:rsidR="00502FE2" w:rsidRPr="009819E2" w:rsidRDefault="00000000">
            <w:pPr>
              <w:keepLines/>
              <w:spacing w:before="48" w:line="276" w:lineRule="auto"/>
              <w:ind w:firstLine="420"/>
              <w:jc w:val="center"/>
              <w:rPr>
                <w:sz w:val="21"/>
                <w:szCs w:val="21"/>
              </w:rPr>
            </w:pPr>
            <w:r w:rsidRPr="009819E2">
              <w:rPr>
                <w:sz w:val="21"/>
                <w:szCs w:val="21"/>
              </w:rPr>
              <w:t>土压力</w:t>
            </w:r>
          </w:p>
        </w:tc>
        <w:tc>
          <w:tcPr>
            <w:tcW w:w="3168" w:type="dxa"/>
            <w:vAlign w:val="center"/>
          </w:tcPr>
          <w:p w14:paraId="042187FB" w14:textId="77777777" w:rsidR="00502FE2" w:rsidRPr="009819E2" w:rsidRDefault="00000000">
            <w:pPr>
              <w:keepLines/>
              <w:spacing w:before="48" w:line="276" w:lineRule="auto"/>
              <w:ind w:firstLine="420"/>
              <w:jc w:val="center"/>
              <w:rPr>
                <w:sz w:val="21"/>
                <w:szCs w:val="21"/>
              </w:rPr>
            </w:pPr>
            <w:r w:rsidRPr="009819E2">
              <w:rPr>
                <w:sz w:val="21"/>
                <w:szCs w:val="21"/>
              </w:rPr>
              <w:t>较小，主要后方连接段</w:t>
            </w:r>
          </w:p>
        </w:tc>
        <w:tc>
          <w:tcPr>
            <w:tcW w:w="3168" w:type="dxa"/>
            <w:vAlign w:val="center"/>
          </w:tcPr>
          <w:p w14:paraId="156A5418" w14:textId="77777777" w:rsidR="00502FE2" w:rsidRPr="009819E2" w:rsidRDefault="00000000">
            <w:pPr>
              <w:keepLines/>
              <w:spacing w:before="48" w:line="276" w:lineRule="auto"/>
              <w:ind w:firstLine="420"/>
              <w:jc w:val="center"/>
              <w:rPr>
                <w:sz w:val="21"/>
                <w:szCs w:val="21"/>
              </w:rPr>
            </w:pPr>
            <w:r w:rsidRPr="009819E2">
              <w:rPr>
                <w:sz w:val="21"/>
                <w:szCs w:val="21"/>
              </w:rPr>
              <w:t>回填侧压力控制</w:t>
            </w:r>
          </w:p>
        </w:tc>
      </w:tr>
      <w:tr w:rsidR="00502FE2" w:rsidRPr="009819E2" w14:paraId="71A886E9" w14:textId="77777777">
        <w:trPr>
          <w:cantSplit/>
          <w:jc w:val="center"/>
        </w:trPr>
        <w:tc>
          <w:tcPr>
            <w:tcW w:w="1872" w:type="dxa"/>
            <w:vAlign w:val="center"/>
          </w:tcPr>
          <w:p w14:paraId="5A51829B" w14:textId="77777777" w:rsidR="00502FE2" w:rsidRPr="009819E2" w:rsidRDefault="00000000">
            <w:pPr>
              <w:keepLines/>
              <w:spacing w:before="48" w:line="276" w:lineRule="auto"/>
              <w:ind w:firstLine="420"/>
              <w:jc w:val="center"/>
              <w:rPr>
                <w:sz w:val="21"/>
                <w:szCs w:val="21"/>
              </w:rPr>
            </w:pPr>
            <w:r w:rsidRPr="009819E2">
              <w:rPr>
                <w:sz w:val="21"/>
                <w:szCs w:val="21"/>
              </w:rPr>
              <w:t>施工荷载</w:t>
            </w:r>
          </w:p>
        </w:tc>
        <w:tc>
          <w:tcPr>
            <w:tcW w:w="3168" w:type="dxa"/>
            <w:vAlign w:val="center"/>
          </w:tcPr>
          <w:p w14:paraId="040C696D" w14:textId="77777777" w:rsidR="00502FE2" w:rsidRPr="009819E2" w:rsidRDefault="00000000">
            <w:pPr>
              <w:keepLines/>
              <w:spacing w:before="48" w:line="276" w:lineRule="auto"/>
              <w:ind w:firstLine="420"/>
              <w:jc w:val="center"/>
              <w:rPr>
                <w:sz w:val="21"/>
                <w:szCs w:val="21"/>
              </w:rPr>
            </w:pPr>
            <w:r w:rsidRPr="009819E2">
              <w:rPr>
                <w:sz w:val="21"/>
                <w:szCs w:val="21"/>
              </w:rPr>
              <w:t>吊装、临时堆载</w:t>
            </w:r>
          </w:p>
        </w:tc>
        <w:tc>
          <w:tcPr>
            <w:tcW w:w="3168" w:type="dxa"/>
            <w:vAlign w:val="center"/>
          </w:tcPr>
          <w:p w14:paraId="6B352A66" w14:textId="77777777" w:rsidR="00502FE2" w:rsidRPr="009819E2" w:rsidRDefault="00000000">
            <w:pPr>
              <w:keepLines/>
              <w:spacing w:before="48" w:line="276" w:lineRule="auto"/>
              <w:ind w:firstLine="420"/>
              <w:jc w:val="center"/>
              <w:rPr>
                <w:sz w:val="21"/>
                <w:szCs w:val="21"/>
              </w:rPr>
            </w:pPr>
            <w:r w:rsidRPr="009819E2">
              <w:rPr>
                <w:sz w:val="21"/>
                <w:szCs w:val="21"/>
              </w:rPr>
              <w:t>浮运、安装、回填阶段</w:t>
            </w:r>
          </w:p>
        </w:tc>
      </w:tr>
    </w:tbl>
    <w:p w14:paraId="694C7C39" w14:textId="77777777" w:rsidR="00502FE2" w:rsidRPr="009819E2" w:rsidRDefault="00502FE2">
      <w:pPr>
        <w:spacing w:before="48"/>
        <w:ind w:firstLine="420"/>
        <w:rPr>
          <w:sz w:val="21"/>
          <w:szCs w:val="21"/>
        </w:rPr>
      </w:pPr>
    </w:p>
    <w:p w14:paraId="36467FFB" w14:textId="77777777" w:rsidR="00502FE2" w:rsidRDefault="00000000">
      <w:pPr>
        <w:spacing w:before="48" w:line="360" w:lineRule="auto"/>
        <w:ind w:firstLine="480"/>
      </w:pPr>
      <w:r>
        <w:t>计算采用同一套基本设计参数。设计水位、船型、设备能力、码头面高程和泊位长度均取前文确定值；高桩方案与沉箱方案的差异主要体现在结构自重、地基反力、水平力抵抗方式和施工阶段荷载。</w:t>
      </w:r>
    </w:p>
    <w:p w14:paraId="49A8A1E4" w14:textId="77777777" w:rsidR="00502FE2" w:rsidRDefault="00000000">
      <w:pPr>
        <w:spacing w:before="48" w:line="360" w:lineRule="auto"/>
        <w:ind w:firstLine="480"/>
      </w:pPr>
      <w:r>
        <w:t>荷载组合分为正常使用组合、承载能力组合和施工阶段组合。正常使用组合主要用于裂缝、沉降、位移和轨道线形控制；承载能力组合用于梁板强度、桩基承载、沉箱抗滑可靠指标、抗倾可靠指标和基底应力；施工阶段组合用于沉箱浮运安装、基床临时稳定和梁板吊装。</w:t>
      </w:r>
    </w:p>
    <w:p w14:paraId="65577C45" w14:textId="77777777" w:rsidR="00502FE2" w:rsidRPr="009819E2" w:rsidRDefault="00000000">
      <w:pPr>
        <w:keepNext/>
        <w:spacing w:before="48" w:after="120"/>
        <w:ind w:firstLine="420"/>
        <w:jc w:val="center"/>
        <w:rPr>
          <w:sz w:val="21"/>
          <w:szCs w:val="21"/>
        </w:rPr>
      </w:pPr>
      <w:r w:rsidRPr="009819E2">
        <w:rPr>
          <w:sz w:val="21"/>
          <w:szCs w:val="21"/>
        </w:rPr>
        <w:t>表</w:t>
      </w:r>
      <w:r w:rsidRPr="009819E2">
        <w:rPr>
          <w:sz w:val="21"/>
          <w:szCs w:val="21"/>
        </w:rPr>
        <w:t xml:space="preserve">6-2 </w:t>
      </w:r>
      <w:r w:rsidRPr="009819E2">
        <w:rPr>
          <w:sz w:val="21"/>
          <w:szCs w:val="21"/>
        </w:rPr>
        <w:t>两种方案计算参数统一取值</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78"/>
        <w:gridCol w:w="2520"/>
        <w:gridCol w:w="2520"/>
      </w:tblGrid>
      <w:tr w:rsidR="00502FE2" w14:paraId="230FC30D" w14:textId="77777777">
        <w:trPr>
          <w:cantSplit/>
          <w:tblHeader/>
          <w:jc w:val="center"/>
        </w:trPr>
        <w:tc>
          <w:tcPr>
            <w:tcW w:w="2078" w:type="dxa"/>
            <w:tcBorders>
              <w:bottom w:val="single" w:sz="6" w:space="0" w:color="000000"/>
            </w:tcBorders>
            <w:vAlign w:val="center"/>
          </w:tcPr>
          <w:p w14:paraId="6847581A" w14:textId="77777777" w:rsidR="00502FE2" w:rsidRPr="009819E2" w:rsidRDefault="00000000">
            <w:pPr>
              <w:keepLines/>
              <w:spacing w:before="48" w:line="276" w:lineRule="auto"/>
              <w:ind w:firstLine="422"/>
              <w:jc w:val="center"/>
              <w:rPr>
                <w:sz w:val="21"/>
                <w:szCs w:val="21"/>
              </w:rPr>
            </w:pPr>
            <w:r w:rsidRPr="009819E2">
              <w:rPr>
                <w:b/>
                <w:sz w:val="21"/>
                <w:szCs w:val="21"/>
              </w:rPr>
              <w:t>参数</w:t>
            </w:r>
          </w:p>
        </w:tc>
        <w:tc>
          <w:tcPr>
            <w:tcW w:w="2078" w:type="dxa"/>
            <w:tcBorders>
              <w:bottom w:val="single" w:sz="6" w:space="0" w:color="000000"/>
            </w:tcBorders>
            <w:vAlign w:val="center"/>
          </w:tcPr>
          <w:p w14:paraId="140BD303" w14:textId="77777777" w:rsidR="00502FE2" w:rsidRPr="009819E2" w:rsidRDefault="00000000">
            <w:pPr>
              <w:keepLines/>
              <w:spacing w:before="48" w:line="276" w:lineRule="auto"/>
              <w:ind w:firstLine="422"/>
              <w:jc w:val="center"/>
              <w:rPr>
                <w:sz w:val="21"/>
                <w:szCs w:val="21"/>
              </w:rPr>
            </w:pPr>
            <w:r w:rsidRPr="009819E2">
              <w:rPr>
                <w:b/>
                <w:sz w:val="21"/>
                <w:szCs w:val="21"/>
              </w:rPr>
              <w:t>取值</w:t>
            </w:r>
          </w:p>
        </w:tc>
        <w:tc>
          <w:tcPr>
            <w:tcW w:w="2078" w:type="dxa"/>
            <w:tcBorders>
              <w:bottom w:val="single" w:sz="6" w:space="0" w:color="000000"/>
            </w:tcBorders>
            <w:vAlign w:val="center"/>
          </w:tcPr>
          <w:p w14:paraId="24AACD58" w14:textId="77777777" w:rsidR="00502FE2" w:rsidRPr="009819E2" w:rsidRDefault="00000000">
            <w:pPr>
              <w:keepLines/>
              <w:spacing w:before="48" w:line="276" w:lineRule="auto"/>
              <w:ind w:firstLine="422"/>
              <w:jc w:val="center"/>
              <w:rPr>
                <w:sz w:val="21"/>
                <w:szCs w:val="21"/>
              </w:rPr>
            </w:pPr>
            <w:r w:rsidRPr="009819E2">
              <w:rPr>
                <w:b/>
                <w:sz w:val="21"/>
                <w:szCs w:val="21"/>
              </w:rPr>
              <w:t>用于高桩方案</w:t>
            </w:r>
          </w:p>
        </w:tc>
        <w:tc>
          <w:tcPr>
            <w:tcW w:w="2078" w:type="dxa"/>
            <w:tcBorders>
              <w:bottom w:val="single" w:sz="6" w:space="0" w:color="000000"/>
            </w:tcBorders>
            <w:vAlign w:val="center"/>
          </w:tcPr>
          <w:p w14:paraId="479465BC" w14:textId="77777777" w:rsidR="00502FE2" w:rsidRPr="009819E2" w:rsidRDefault="00000000">
            <w:pPr>
              <w:keepLines/>
              <w:spacing w:before="48" w:line="276" w:lineRule="auto"/>
              <w:ind w:firstLine="422"/>
              <w:jc w:val="center"/>
              <w:rPr>
                <w:sz w:val="21"/>
                <w:szCs w:val="21"/>
              </w:rPr>
            </w:pPr>
            <w:r w:rsidRPr="009819E2">
              <w:rPr>
                <w:b/>
                <w:sz w:val="21"/>
                <w:szCs w:val="21"/>
              </w:rPr>
              <w:t>用于沉箱方案</w:t>
            </w:r>
          </w:p>
        </w:tc>
      </w:tr>
      <w:tr w:rsidR="00502FE2" w14:paraId="31B3C2AF" w14:textId="77777777">
        <w:trPr>
          <w:cantSplit/>
          <w:jc w:val="center"/>
        </w:trPr>
        <w:tc>
          <w:tcPr>
            <w:tcW w:w="1944" w:type="dxa"/>
            <w:vAlign w:val="center"/>
          </w:tcPr>
          <w:p w14:paraId="2EBA96D3" w14:textId="77777777" w:rsidR="00502FE2" w:rsidRPr="009819E2" w:rsidRDefault="00000000">
            <w:pPr>
              <w:keepLines/>
              <w:spacing w:before="48" w:line="276" w:lineRule="auto"/>
              <w:ind w:firstLine="420"/>
              <w:jc w:val="center"/>
              <w:rPr>
                <w:sz w:val="21"/>
                <w:szCs w:val="21"/>
              </w:rPr>
            </w:pPr>
            <w:r w:rsidRPr="009819E2">
              <w:rPr>
                <w:sz w:val="21"/>
                <w:szCs w:val="21"/>
              </w:rPr>
              <w:t>泊位长度</w:t>
            </w:r>
          </w:p>
        </w:tc>
        <w:tc>
          <w:tcPr>
            <w:tcW w:w="1512" w:type="dxa"/>
            <w:vAlign w:val="center"/>
          </w:tcPr>
          <w:p w14:paraId="4738F2F8" w14:textId="77777777" w:rsidR="00502FE2" w:rsidRPr="009819E2" w:rsidRDefault="00000000">
            <w:pPr>
              <w:keepLines/>
              <w:spacing w:before="48" w:line="276" w:lineRule="auto"/>
              <w:ind w:firstLine="420"/>
              <w:jc w:val="center"/>
              <w:rPr>
                <w:sz w:val="21"/>
                <w:szCs w:val="21"/>
              </w:rPr>
            </w:pPr>
            <w:r w:rsidRPr="009819E2">
              <w:rPr>
                <w:sz w:val="21"/>
                <w:szCs w:val="21"/>
              </w:rPr>
              <w:t>260m</w:t>
            </w:r>
          </w:p>
        </w:tc>
        <w:tc>
          <w:tcPr>
            <w:tcW w:w="2520" w:type="dxa"/>
            <w:vAlign w:val="center"/>
          </w:tcPr>
          <w:p w14:paraId="6ECDF785" w14:textId="77777777" w:rsidR="00502FE2" w:rsidRPr="009819E2" w:rsidRDefault="00000000">
            <w:pPr>
              <w:keepLines/>
              <w:spacing w:before="48" w:line="276" w:lineRule="auto"/>
              <w:ind w:firstLine="420"/>
              <w:jc w:val="center"/>
              <w:rPr>
                <w:sz w:val="21"/>
                <w:szCs w:val="21"/>
              </w:rPr>
            </w:pPr>
            <w:r w:rsidRPr="009819E2">
              <w:rPr>
                <w:sz w:val="21"/>
                <w:szCs w:val="21"/>
              </w:rPr>
              <w:t>确定结构单元数量</w:t>
            </w:r>
          </w:p>
        </w:tc>
        <w:tc>
          <w:tcPr>
            <w:tcW w:w="2520" w:type="dxa"/>
            <w:vAlign w:val="center"/>
          </w:tcPr>
          <w:p w14:paraId="6E9DAAF1" w14:textId="77777777" w:rsidR="00502FE2" w:rsidRPr="009819E2" w:rsidRDefault="00000000">
            <w:pPr>
              <w:keepLines/>
              <w:spacing w:before="48" w:line="276" w:lineRule="auto"/>
              <w:ind w:firstLine="420"/>
              <w:jc w:val="center"/>
              <w:rPr>
                <w:sz w:val="21"/>
                <w:szCs w:val="21"/>
              </w:rPr>
            </w:pPr>
            <w:r w:rsidRPr="009819E2">
              <w:rPr>
                <w:sz w:val="21"/>
                <w:szCs w:val="21"/>
              </w:rPr>
              <w:t>确定沉箱节数</w:t>
            </w:r>
          </w:p>
        </w:tc>
      </w:tr>
      <w:tr w:rsidR="00502FE2" w14:paraId="5B054659" w14:textId="77777777">
        <w:trPr>
          <w:cantSplit/>
          <w:jc w:val="center"/>
        </w:trPr>
        <w:tc>
          <w:tcPr>
            <w:tcW w:w="1944" w:type="dxa"/>
            <w:vAlign w:val="center"/>
          </w:tcPr>
          <w:p w14:paraId="5840730A" w14:textId="77777777" w:rsidR="00502FE2" w:rsidRPr="009819E2" w:rsidRDefault="00000000">
            <w:pPr>
              <w:keepLines/>
              <w:spacing w:before="48" w:line="276" w:lineRule="auto"/>
              <w:ind w:firstLine="420"/>
              <w:jc w:val="center"/>
              <w:rPr>
                <w:sz w:val="21"/>
                <w:szCs w:val="21"/>
              </w:rPr>
            </w:pPr>
            <w:r w:rsidRPr="009819E2">
              <w:rPr>
                <w:sz w:val="21"/>
                <w:szCs w:val="21"/>
              </w:rPr>
              <w:lastRenderedPageBreak/>
              <w:t>设计水深</w:t>
            </w:r>
          </w:p>
        </w:tc>
        <w:tc>
          <w:tcPr>
            <w:tcW w:w="1512" w:type="dxa"/>
            <w:vAlign w:val="center"/>
          </w:tcPr>
          <w:p w14:paraId="3B8A1AB4" w14:textId="77777777" w:rsidR="00502FE2" w:rsidRPr="009819E2" w:rsidRDefault="00000000">
            <w:pPr>
              <w:keepLines/>
              <w:spacing w:before="48" w:line="276" w:lineRule="auto"/>
              <w:ind w:firstLine="420"/>
              <w:jc w:val="center"/>
              <w:rPr>
                <w:sz w:val="21"/>
                <w:szCs w:val="21"/>
              </w:rPr>
            </w:pPr>
            <w:r w:rsidRPr="009819E2">
              <w:rPr>
                <w:sz w:val="21"/>
                <w:szCs w:val="21"/>
              </w:rPr>
              <w:t>12.50m</w:t>
            </w:r>
          </w:p>
        </w:tc>
        <w:tc>
          <w:tcPr>
            <w:tcW w:w="2520" w:type="dxa"/>
            <w:vAlign w:val="center"/>
          </w:tcPr>
          <w:p w14:paraId="3C2F3D96" w14:textId="77777777" w:rsidR="00502FE2" w:rsidRPr="009819E2" w:rsidRDefault="00000000">
            <w:pPr>
              <w:keepLines/>
              <w:spacing w:before="48" w:line="276" w:lineRule="auto"/>
              <w:ind w:firstLine="420"/>
              <w:jc w:val="center"/>
              <w:rPr>
                <w:sz w:val="21"/>
                <w:szCs w:val="21"/>
              </w:rPr>
            </w:pPr>
            <w:r w:rsidRPr="009819E2">
              <w:rPr>
                <w:sz w:val="21"/>
                <w:szCs w:val="21"/>
              </w:rPr>
              <w:t>确定桩身自由长度</w:t>
            </w:r>
          </w:p>
        </w:tc>
        <w:tc>
          <w:tcPr>
            <w:tcW w:w="2520" w:type="dxa"/>
            <w:vAlign w:val="center"/>
          </w:tcPr>
          <w:p w14:paraId="7B5A874B" w14:textId="77777777" w:rsidR="00502FE2" w:rsidRPr="009819E2" w:rsidRDefault="00000000">
            <w:pPr>
              <w:keepLines/>
              <w:spacing w:before="48" w:line="276" w:lineRule="auto"/>
              <w:ind w:firstLine="420"/>
              <w:jc w:val="center"/>
              <w:rPr>
                <w:sz w:val="21"/>
                <w:szCs w:val="21"/>
              </w:rPr>
            </w:pPr>
            <w:r w:rsidRPr="009819E2">
              <w:rPr>
                <w:sz w:val="21"/>
                <w:szCs w:val="21"/>
              </w:rPr>
              <w:t>确定沉箱高度和基床标高</w:t>
            </w:r>
          </w:p>
        </w:tc>
      </w:tr>
      <w:tr w:rsidR="00502FE2" w14:paraId="6B9FB51C" w14:textId="77777777">
        <w:trPr>
          <w:cantSplit/>
          <w:jc w:val="center"/>
        </w:trPr>
        <w:tc>
          <w:tcPr>
            <w:tcW w:w="1944" w:type="dxa"/>
            <w:vAlign w:val="center"/>
          </w:tcPr>
          <w:p w14:paraId="7468B924" w14:textId="77777777" w:rsidR="00502FE2" w:rsidRPr="009819E2" w:rsidRDefault="00000000">
            <w:pPr>
              <w:keepLines/>
              <w:spacing w:before="48" w:line="276" w:lineRule="auto"/>
              <w:ind w:firstLine="420"/>
              <w:jc w:val="center"/>
              <w:rPr>
                <w:sz w:val="21"/>
                <w:szCs w:val="21"/>
              </w:rPr>
            </w:pPr>
            <w:r w:rsidRPr="009819E2">
              <w:rPr>
                <w:sz w:val="21"/>
                <w:szCs w:val="21"/>
              </w:rPr>
              <w:t>码头面高程</w:t>
            </w:r>
          </w:p>
        </w:tc>
        <w:tc>
          <w:tcPr>
            <w:tcW w:w="1512" w:type="dxa"/>
            <w:vAlign w:val="center"/>
          </w:tcPr>
          <w:p w14:paraId="7093A119" w14:textId="77777777" w:rsidR="00502FE2" w:rsidRPr="009819E2" w:rsidRDefault="00000000">
            <w:pPr>
              <w:keepLines/>
              <w:spacing w:before="48" w:line="276" w:lineRule="auto"/>
              <w:ind w:firstLine="420"/>
              <w:jc w:val="center"/>
              <w:rPr>
                <w:sz w:val="21"/>
                <w:szCs w:val="21"/>
              </w:rPr>
            </w:pPr>
            <w:r w:rsidRPr="009819E2">
              <w:rPr>
                <w:sz w:val="21"/>
                <w:szCs w:val="21"/>
              </w:rPr>
              <w:t>3.60m</w:t>
            </w:r>
          </w:p>
        </w:tc>
        <w:tc>
          <w:tcPr>
            <w:tcW w:w="2520" w:type="dxa"/>
            <w:vAlign w:val="center"/>
          </w:tcPr>
          <w:p w14:paraId="6A982235" w14:textId="77777777" w:rsidR="00502FE2" w:rsidRPr="009819E2" w:rsidRDefault="00000000">
            <w:pPr>
              <w:keepLines/>
              <w:spacing w:before="48" w:line="276" w:lineRule="auto"/>
              <w:ind w:firstLine="420"/>
              <w:jc w:val="center"/>
              <w:rPr>
                <w:sz w:val="21"/>
                <w:szCs w:val="21"/>
              </w:rPr>
            </w:pPr>
            <w:r w:rsidRPr="009819E2">
              <w:rPr>
                <w:sz w:val="21"/>
                <w:szCs w:val="21"/>
              </w:rPr>
              <w:t>确定梁板顶标高</w:t>
            </w:r>
          </w:p>
        </w:tc>
        <w:tc>
          <w:tcPr>
            <w:tcW w:w="2520" w:type="dxa"/>
            <w:vAlign w:val="center"/>
          </w:tcPr>
          <w:p w14:paraId="69653B45" w14:textId="77777777" w:rsidR="00502FE2" w:rsidRPr="009819E2" w:rsidRDefault="00000000">
            <w:pPr>
              <w:keepLines/>
              <w:spacing w:before="48" w:line="276" w:lineRule="auto"/>
              <w:ind w:firstLine="420"/>
              <w:jc w:val="center"/>
              <w:rPr>
                <w:sz w:val="21"/>
                <w:szCs w:val="21"/>
              </w:rPr>
            </w:pPr>
            <w:r w:rsidRPr="009819E2">
              <w:rPr>
                <w:sz w:val="21"/>
                <w:szCs w:val="21"/>
              </w:rPr>
              <w:t>确定胸墙顶和面层标高</w:t>
            </w:r>
          </w:p>
        </w:tc>
      </w:tr>
      <w:tr w:rsidR="00502FE2" w14:paraId="5D99A596" w14:textId="77777777">
        <w:trPr>
          <w:cantSplit/>
          <w:jc w:val="center"/>
        </w:trPr>
        <w:tc>
          <w:tcPr>
            <w:tcW w:w="1944" w:type="dxa"/>
            <w:vAlign w:val="center"/>
          </w:tcPr>
          <w:p w14:paraId="68F3D45A" w14:textId="77777777" w:rsidR="00502FE2" w:rsidRPr="009819E2" w:rsidRDefault="00000000">
            <w:pPr>
              <w:keepLines/>
              <w:spacing w:before="48" w:line="276" w:lineRule="auto"/>
              <w:ind w:firstLine="420"/>
              <w:jc w:val="center"/>
              <w:rPr>
                <w:sz w:val="21"/>
                <w:szCs w:val="21"/>
              </w:rPr>
            </w:pPr>
            <w:r w:rsidRPr="009819E2">
              <w:rPr>
                <w:sz w:val="21"/>
                <w:szCs w:val="21"/>
              </w:rPr>
              <w:t>设计船型</w:t>
            </w:r>
          </w:p>
        </w:tc>
        <w:tc>
          <w:tcPr>
            <w:tcW w:w="1512" w:type="dxa"/>
            <w:vAlign w:val="center"/>
          </w:tcPr>
          <w:p w14:paraId="6D267129" w14:textId="77777777" w:rsidR="00502FE2" w:rsidRPr="009819E2" w:rsidRDefault="00000000">
            <w:pPr>
              <w:keepLines/>
              <w:spacing w:before="48" w:line="276" w:lineRule="auto"/>
              <w:ind w:firstLine="420"/>
              <w:jc w:val="center"/>
              <w:rPr>
                <w:sz w:val="21"/>
                <w:szCs w:val="21"/>
              </w:rPr>
            </w:pPr>
            <w:r w:rsidRPr="009819E2">
              <w:rPr>
                <w:sz w:val="21"/>
                <w:szCs w:val="21"/>
              </w:rPr>
              <w:t>5</w:t>
            </w:r>
            <w:r w:rsidRPr="009819E2">
              <w:rPr>
                <w:sz w:val="21"/>
                <w:szCs w:val="21"/>
              </w:rPr>
              <w:t>万吨级散货船</w:t>
            </w:r>
          </w:p>
        </w:tc>
        <w:tc>
          <w:tcPr>
            <w:tcW w:w="2520" w:type="dxa"/>
            <w:vAlign w:val="center"/>
          </w:tcPr>
          <w:p w14:paraId="76D02462" w14:textId="77777777" w:rsidR="00502FE2" w:rsidRPr="009819E2" w:rsidRDefault="00000000">
            <w:pPr>
              <w:keepLines/>
              <w:spacing w:before="48" w:line="276" w:lineRule="auto"/>
              <w:ind w:firstLine="420"/>
              <w:jc w:val="center"/>
              <w:rPr>
                <w:sz w:val="21"/>
                <w:szCs w:val="21"/>
              </w:rPr>
            </w:pPr>
            <w:r w:rsidRPr="009819E2">
              <w:rPr>
                <w:sz w:val="21"/>
                <w:szCs w:val="21"/>
              </w:rPr>
              <w:t>确定护舷和系缆作用</w:t>
            </w:r>
          </w:p>
        </w:tc>
        <w:tc>
          <w:tcPr>
            <w:tcW w:w="2520" w:type="dxa"/>
            <w:vAlign w:val="center"/>
          </w:tcPr>
          <w:p w14:paraId="2A10B26C" w14:textId="77777777" w:rsidR="00502FE2" w:rsidRPr="009819E2" w:rsidRDefault="00000000">
            <w:pPr>
              <w:keepLines/>
              <w:spacing w:before="48" w:line="276" w:lineRule="auto"/>
              <w:ind w:firstLine="420"/>
              <w:jc w:val="center"/>
              <w:rPr>
                <w:sz w:val="21"/>
                <w:szCs w:val="21"/>
              </w:rPr>
            </w:pPr>
            <w:r w:rsidRPr="009819E2">
              <w:rPr>
                <w:sz w:val="21"/>
                <w:szCs w:val="21"/>
              </w:rPr>
              <w:t>确定胸墙水平作用</w:t>
            </w:r>
          </w:p>
        </w:tc>
      </w:tr>
      <w:tr w:rsidR="00502FE2" w14:paraId="062BA670" w14:textId="77777777">
        <w:trPr>
          <w:cantSplit/>
          <w:jc w:val="center"/>
        </w:trPr>
        <w:tc>
          <w:tcPr>
            <w:tcW w:w="1944" w:type="dxa"/>
            <w:vAlign w:val="center"/>
          </w:tcPr>
          <w:p w14:paraId="6A7248DA" w14:textId="77777777" w:rsidR="00502FE2" w:rsidRPr="009819E2" w:rsidRDefault="00000000">
            <w:pPr>
              <w:keepLines/>
              <w:spacing w:before="48" w:line="276" w:lineRule="auto"/>
              <w:ind w:firstLine="420"/>
              <w:jc w:val="center"/>
              <w:rPr>
                <w:sz w:val="21"/>
                <w:szCs w:val="21"/>
              </w:rPr>
            </w:pPr>
            <w:r w:rsidRPr="009819E2">
              <w:rPr>
                <w:sz w:val="21"/>
                <w:szCs w:val="21"/>
              </w:rPr>
              <w:t>卸船设备能力</w:t>
            </w:r>
          </w:p>
        </w:tc>
        <w:tc>
          <w:tcPr>
            <w:tcW w:w="1512" w:type="dxa"/>
            <w:vAlign w:val="center"/>
          </w:tcPr>
          <w:p w14:paraId="3D61B979" w14:textId="77777777" w:rsidR="00502FE2" w:rsidRPr="009819E2" w:rsidRDefault="00000000">
            <w:pPr>
              <w:keepLines/>
              <w:spacing w:before="48" w:line="276" w:lineRule="auto"/>
              <w:ind w:firstLine="420"/>
              <w:jc w:val="center"/>
              <w:rPr>
                <w:sz w:val="21"/>
                <w:szCs w:val="21"/>
              </w:rPr>
            </w:pPr>
            <w:r w:rsidRPr="009819E2">
              <w:rPr>
                <w:sz w:val="21"/>
                <w:szCs w:val="21"/>
              </w:rPr>
              <w:t>1500t/h</w:t>
            </w:r>
          </w:p>
        </w:tc>
        <w:tc>
          <w:tcPr>
            <w:tcW w:w="2520" w:type="dxa"/>
            <w:vAlign w:val="center"/>
          </w:tcPr>
          <w:p w14:paraId="69152E79" w14:textId="77777777" w:rsidR="00502FE2" w:rsidRPr="009819E2" w:rsidRDefault="00000000">
            <w:pPr>
              <w:keepLines/>
              <w:spacing w:before="48" w:line="276" w:lineRule="auto"/>
              <w:ind w:firstLine="420"/>
              <w:jc w:val="center"/>
              <w:rPr>
                <w:sz w:val="21"/>
                <w:szCs w:val="21"/>
              </w:rPr>
            </w:pPr>
            <w:r w:rsidRPr="009819E2">
              <w:rPr>
                <w:sz w:val="21"/>
                <w:szCs w:val="21"/>
              </w:rPr>
              <w:t>确定轨道梁和廊道荷载</w:t>
            </w:r>
          </w:p>
        </w:tc>
        <w:tc>
          <w:tcPr>
            <w:tcW w:w="2520" w:type="dxa"/>
            <w:vAlign w:val="center"/>
          </w:tcPr>
          <w:p w14:paraId="6CA4B7CA" w14:textId="77777777" w:rsidR="00502FE2" w:rsidRPr="009819E2" w:rsidRDefault="00000000">
            <w:pPr>
              <w:keepLines/>
              <w:spacing w:before="48" w:line="276" w:lineRule="auto"/>
              <w:ind w:firstLine="420"/>
              <w:jc w:val="center"/>
              <w:rPr>
                <w:sz w:val="21"/>
                <w:szCs w:val="21"/>
              </w:rPr>
            </w:pPr>
            <w:r w:rsidRPr="009819E2">
              <w:rPr>
                <w:sz w:val="21"/>
                <w:szCs w:val="21"/>
              </w:rPr>
              <w:t>确定面层和胸墙局部荷载</w:t>
            </w:r>
          </w:p>
        </w:tc>
      </w:tr>
    </w:tbl>
    <w:p w14:paraId="539CD973" w14:textId="77777777" w:rsidR="00502FE2" w:rsidRDefault="00502FE2">
      <w:pPr>
        <w:spacing w:before="48"/>
        <w:ind w:firstLine="480"/>
      </w:pPr>
    </w:p>
    <w:p w14:paraId="434EE48C" w14:textId="77777777" w:rsidR="00502FE2" w:rsidRPr="009819E2" w:rsidRDefault="00000000">
      <w:pPr>
        <w:pStyle w:val="3"/>
        <w:rPr>
          <w:rFonts w:ascii="黑体" w:hAnsi="黑体" w:hint="eastAsia"/>
          <w:bCs w:val="0"/>
          <w:szCs w:val="28"/>
        </w:rPr>
      </w:pPr>
      <w:r>
        <w:rPr>
          <w:rFonts w:eastAsia="宋体"/>
          <w:b/>
          <w:sz w:val="24"/>
        </w:rPr>
        <w:t xml:space="preserve"> </w:t>
      </w:r>
      <w:r w:rsidRPr="009819E2">
        <w:rPr>
          <w:rFonts w:ascii="黑体" w:hAnsi="黑体"/>
          <w:bCs w:val="0"/>
          <w:szCs w:val="28"/>
        </w:rPr>
        <w:t>荷载组合与设计值</w:t>
      </w:r>
    </w:p>
    <w:p w14:paraId="44A2AB8C" w14:textId="77777777" w:rsidR="00502FE2" w:rsidRDefault="00000000">
      <w:pPr>
        <w:spacing w:before="48" w:line="360" w:lineRule="auto"/>
        <w:ind w:firstLine="480"/>
      </w:pPr>
      <w:r>
        <w:t>荷载组合按使用期、极端水位和施工期分别取值。煤码头平台荷载中，结构自重为永久作用，煤堆荷载、卸船机轮压、车辆荷载、系缆力和靠船反力为可变作用；稳定验算取不利组合，构件内力验算取控制截面组合。</w:t>
      </w:r>
    </w:p>
    <w:p w14:paraId="2F9BE7C9" w14:textId="7E470FE3"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G</m:t>
            </m:r>
          </m:sub>
        </m:sSub>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sSub>
          <m:sSubPr>
            <m:ctrlPr>
              <w:rPr>
                <w:rFonts w:ascii="Cambria Math" w:hAnsi="Cambria Math"/>
              </w:rPr>
            </m:ctrlPr>
          </m:sSubPr>
          <m:e>
            <m:r>
              <w:rPr>
                <w:rFonts w:ascii="Cambria Math" w:hAnsi="Cambria Math"/>
              </w:rPr>
              <m:t>γ</m:t>
            </m:r>
          </m:e>
          <m:sub>
            <m:r>
              <w:rPr>
                <w:rFonts w:ascii="Cambria Math" w:hAnsi="Cambria Math"/>
              </w:rPr>
              <m:t>Q</m:t>
            </m:r>
          </m:sub>
        </m:sSub>
        <m:sSub>
          <m:sSubPr>
            <m:ctrlPr>
              <w:rPr>
                <w:rFonts w:ascii="Cambria Math" w:hAnsi="Cambria Math"/>
              </w:rPr>
            </m:ctrlPr>
          </m:sSubPr>
          <m:e>
            <m:r>
              <w:rPr>
                <w:rFonts w:ascii="Cambria Math" w:hAnsi="Cambria Math"/>
              </w:rPr>
              <m:t>Q</m:t>
            </m:r>
          </m:e>
          <m:sub>
            <m:r>
              <w:rPr>
                <w:rFonts w:ascii="Cambria Math" w:hAnsi="Cambria Math"/>
              </w:rPr>
              <m:t>ki</m:t>
            </m:r>
          </m:sub>
        </m:sSub>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10.75</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96.9 </m:t>
        </m:r>
        <m:r>
          <m:rPr>
            <m:sty m:val="p"/>
          </m:rPr>
          <w:rPr>
            <w:rFonts w:ascii="Cambria Math" w:hAnsi="Cambria Math"/>
          </w:rPr>
          <m:t>kN</m:t>
        </m:r>
      </m:oMath>
      <w:r>
        <w:tab/>
        <w:t>(6.1)</w:t>
      </w:r>
    </w:p>
    <w:p w14:paraId="0B17E044" w14:textId="77777777" w:rsidR="00502FE2" w:rsidRDefault="00000000">
      <w:pPr>
        <w:spacing w:before="48"/>
        <w:ind w:firstLine="400"/>
      </w:pPr>
      <w:r>
        <w:rPr>
          <w:sz w:val="20"/>
        </w:rPr>
        <w:t>式中：</w:t>
      </w:r>
    </w:p>
    <w:p w14:paraId="2E0346CE" w14:textId="2980D0D7" w:rsidR="00502FE2" w:rsidRPr="00472211" w:rsidRDefault="00000000">
      <w:pPr>
        <w:spacing w:before="48"/>
        <w:ind w:left="960" w:firstLine="400"/>
      </w:pPr>
      <w:r>
        <w:rPr>
          <w:rFonts w:ascii="Cambria Math" w:eastAsia="Cambria Math" w:hAnsi="Cambria Math"/>
          <w:sz w:val="20"/>
        </w:rPr>
        <w:t>S</w:t>
      </w:r>
      <w:r>
        <w:rPr>
          <w:rFonts w:ascii="Cambria Math" w:eastAsia="Cambria Math" w:hAnsi="Cambria Math"/>
          <w:sz w:val="20"/>
          <w:vertAlign w:val="subscript"/>
        </w:rPr>
        <w:t>d</w:t>
      </w:r>
      <w:r>
        <w:rPr>
          <w:sz w:val="20"/>
        </w:rPr>
        <w:t>——</w:t>
      </w:r>
      <w:r>
        <w:rPr>
          <w:sz w:val="20"/>
        </w:rPr>
        <w:t>作用组合设计值，</w:t>
      </w:r>
      <w:r>
        <w:rPr>
          <w:sz w:val="20"/>
        </w:rPr>
        <w:t>kN</w:t>
      </w:r>
      <w:r w:rsidR="00472211">
        <w:rPr>
          <w:rFonts w:hint="eastAsia"/>
          <w:sz w:val="20"/>
        </w:rPr>
        <w:t>；</w:t>
      </w:r>
    </w:p>
    <w:p w14:paraId="4EC005DB" w14:textId="77777777" w:rsidR="00502FE2" w:rsidRDefault="00000000">
      <w:pPr>
        <w:spacing w:before="48"/>
        <w:ind w:left="960" w:firstLine="400"/>
      </w:pPr>
      <w:r>
        <w:rPr>
          <w:rFonts w:ascii="Cambria Math" w:eastAsia="Cambria Math" w:hAnsi="Cambria Math"/>
          <w:sz w:val="20"/>
        </w:rPr>
        <w:t>γ</w:t>
      </w:r>
      <w:r>
        <w:rPr>
          <w:rFonts w:ascii="Cambria Math" w:eastAsia="Cambria Math" w:hAnsi="Cambria Math"/>
          <w:sz w:val="20"/>
          <w:vertAlign w:val="subscript"/>
        </w:rPr>
        <w:t>G</w:t>
      </w:r>
      <w:r>
        <w:rPr>
          <w:sz w:val="20"/>
        </w:rPr>
        <w:t>——</w:t>
      </w:r>
      <w:r>
        <w:rPr>
          <w:sz w:val="20"/>
        </w:rPr>
        <w:t>永久作用分项系数；</w:t>
      </w:r>
    </w:p>
    <w:p w14:paraId="37AD852A" w14:textId="77777777" w:rsidR="00502FE2" w:rsidRDefault="00000000">
      <w:pPr>
        <w:spacing w:before="48"/>
        <w:ind w:left="960" w:firstLine="400"/>
      </w:pPr>
      <w:r>
        <w:rPr>
          <w:rFonts w:ascii="Cambria Math" w:eastAsia="Cambria Math" w:hAnsi="Cambria Math"/>
          <w:sz w:val="20"/>
        </w:rPr>
        <w:t>G</w:t>
      </w:r>
      <w:r>
        <w:rPr>
          <w:rFonts w:ascii="Cambria Math" w:eastAsia="Cambria Math" w:hAnsi="Cambria Math"/>
          <w:sz w:val="20"/>
          <w:vertAlign w:val="subscript"/>
        </w:rPr>
        <w:t>k</w:t>
      </w:r>
      <w:r>
        <w:rPr>
          <w:sz w:val="20"/>
        </w:rPr>
        <w:t>——</w:t>
      </w:r>
      <w:r>
        <w:rPr>
          <w:sz w:val="20"/>
        </w:rPr>
        <w:t>永久作用标准值；</w:t>
      </w:r>
    </w:p>
    <w:p w14:paraId="16DA7799" w14:textId="77777777" w:rsidR="00502FE2" w:rsidRDefault="00000000">
      <w:pPr>
        <w:spacing w:before="48"/>
        <w:ind w:left="960" w:firstLine="400"/>
      </w:pPr>
      <w:r>
        <w:rPr>
          <w:rFonts w:ascii="Cambria Math" w:eastAsia="Cambria Math" w:hAnsi="Cambria Math"/>
          <w:sz w:val="20"/>
        </w:rPr>
        <w:t>ψ</w:t>
      </w:r>
      <w:r>
        <w:rPr>
          <w:rFonts w:ascii="Cambria Math" w:eastAsia="Cambria Math" w:hAnsi="Cambria Math"/>
          <w:sz w:val="20"/>
          <w:vertAlign w:val="subscript"/>
        </w:rPr>
        <w:t>i</w:t>
      </w:r>
      <w:r>
        <w:rPr>
          <w:sz w:val="20"/>
        </w:rPr>
        <w:t>——</w:t>
      </w:r>
      <w:r>
        <w:rPr>
          <w:sz w:val="20"/>
        </w:rPr>
        <w:t>第</w:t>
      </w:r>
      <w:r>
        <w:rPr>
          <w:sz w:val="20"/>
        </w:rPr>
        <w:t>i</w:t>
      </w:r>
      <w:r>
        <w:rPr>
          <w:sz w:val="20"/>
        </w:rPr>
        <w:t>项可变作用组合系数；</w:t>
      </w:r>
    </w:p>
    <w:p w14:paraId="562AEC2B" w14:textId="77777777" w:rsidR="00502FE2" w:rsidRDefault="00000000">
      <w:pPr>
        <w:spacing w:before="48"/>
        <w:ind w:left="960" w:firstLine="400"/>
      </w:pPr>
      <w:r>
        <w:rPr>
          <w:rFonts w:ascii="Cambria Math" w:eastAsia="Cambria Math" w:hAnsi="Cambria Math"/>
          <w:sz w:val="20"/>
        </w:rPr>
        <w:t>γ</w:t>
      </w:r>
      <w:r>
        <w:rPr>
          <w:rFonts w:ascii="Cambria Math" w:eastAsia="Cambria Math" w:hAnsi="Cambria Math"/>
          <w:sz w:val="20"/>
          <w:vertAlign w:val="subscript"/>
        </w:rPr>
        <w:t>Q</w:t>
      </w:r>
      <w:r>
        <w:rPr>
          <w:sz w:val="20"/>
        </w:rPr>
        <w:t>——</w:t>
      </w:r>
      <w:r>
        <w:rPr>
          <w:sz w:val="20"/>
        </w:rPr>
        <w:t>可变作用分项系数；</w:t>
      </w:r>
    </w:p>
    <w:p w14:paraId="47B30151"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ki</w:t>
      </w:r>
      <w:r>
        <w:rPr>
          <w:sz w:val="20"/>
        </w:rPr>
        <w:t>——</w:t>
      </w:r>
      <w:r>
        <w:rPr>
          <w:sz w:val="20"/>
        </w:rPr>
        <w:t>第</w:t>
      </w:r>
      <w:r>
        <w:rPr>
          <w:sz w:val="20"/>
        </w:rPr>
        <w:t>i</w:t>
      </w:r>
      <w:r>
        <w:rPr>
          <w:sz w:val="20"/>
        </w:rPr>
        <w:t>项可变作用标准值；</w:t>
      </w:r>
    </w:p>
    <w:p w14:paraId="39465625"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r>
          <w:rPr>
            <w:rFonts w:ascii="Cambria Math" w:hAnsi="Cambria Math"/>
          </w:rPr>
          <m:t>1200</m:t>
        </m:r>
        <m:r>
          <m:rPr>
            <m:sty m:val="p"/>
          </m:rPr>
          <w:rPr>
            <w:rFonts w:ascii="Cambria Math" w:hAnsi="Cambria Math"/>
          </w:rPr>
          <m:t>+</m:t>
        </m:r>
        <m:r>
          <w:rPr>
            <w:rFonts w:ascii="Cambria Math" w:hAnsi="Cambria Math"/>
          </w:rPr>
          <m:t>850</m:t>
        </m:r>
        <m:r>
          <m:rPr>
            <m:sty m:val="p"/>
          </m:rPr>
          <w:rPr>
            <w:rFonts w:ascii="Cambria Math" w:hAnsi="Cambria Math"/>
          </w:rPr>
          <m:t>+</m:t>
        </m:r>
        <m:r>
          <w:rPr>
            <w:rFonts w:ascii="Cambria Math" w:hAnsi="Cambria Math"/>
          </w:rPr>
          <m:t>450</m:t>
        </m:r>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2800 </m:t>
        </m:r>
        <m:r>
          <m:rPr>
            <m:sty m:val="p"/>
          </m:rPr>
          <w:rPr>
            <w:rFonts w:ascii="Cambria Math" w:hAnsi="Cambria Math"/>
          </w:rPr>
          <m:t>kN</m:t>
        </m:r>
      </m:oMath>
      <w:r>
        <w:tab/>
        <w:t>(6.2)</w:t>
      </w:r>
    </w:p>
    <w:p w14:paraId="5A639B7D" w14:textId="77777777" w:rsidR="00502FE2" w:rsidRDefault="00000000">
      <w:pPr>
        <w:spacing w:before="48"/>
        <w:ind w:firstLine="400"/>
      </w:pPr>
      <w:r>
        <w:rPr>
          <w:sz w:val="20"/>
        </w:rPr>
        <w:t>式中：</w:t>
      </w:r>
    </w:p>
    <w:p w14:paraId="3A50E047"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d</w:t>
      </w:r>
      <w:r>
        <w:rPr>
          <w:sz w:val="20"/>
        </w:rPr>
        <w:t>——</w:t>
      </w:r>
      <w:r>
        <w:rPr>
          <w:sz w:val="20"/>
        </w:rPr>
        <w:t>水平合力设计值，</w:t>
      </w:r>
      <w:r>
        <w:rPr>
          <w:sz w:val="20"/>
        </w:rPr>
        <w:t>kN</w:t>
      </w:r>
      <w:r>
        <w:rPr>
          <w:sz w:val="20"/>
        </w:rPr>
        <w:t>；</w:t>
      </w:r>
    </w:p>
    <w:p w14:paraId="4BB8E3C7"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f</w:t>
      </w:r>
      <w:r>
        <w:rPr>
          <w:sz w:val="20"/>
        </w:rPr>
        <w:t>——</w:t>
      </w:r>
      <w:r>
        <w:rPr>
          <w:sz w:val="20"/>
        </w:rPr>
        <w:t>护舷反力水平分量，</w:t>
      </w:r>
      <w:r>
        <w:rPr>
          <w:sz w:val="20"/>
        </w:rPr>
        <w:t>kN</w:t>
      </w:r>
      <w:r>
        <w:rPr>
          <w:sz w:val="20"/>
        </w:rPr>
        <w:t>；</w:t>
      </w:r>
    </w:p>
    <w:p w14:paraId="0F0716EC"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m</w:t>
      </w:r>
      <w:r>
        <w:rPr>
          <w:sz w:val="20"/>
        </w:rPr>
        <w:t>——</w:t>
      </w:r>
      <w:r>
        <w:rPr>
          <w:sz w:val="20"/>
        </w:rPr>
        <w:t>系缆力水平分量，</w:t>
      </w:r>
      <w:r>
        <w:rPr>
          <w:sz w:val="20"/>
        </w:rPr>
        <w:t>kN</w:t>
      </w:r>
      <w:r>
        <w:rPr>
          <w:sz w:val="20"/>
        </w:rPr>
        <w:t>；</w:t>
      </w:r>
    </w:p>
    <w:p w14:paraId="1E07161B"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w</w:t>
      </w:r>
      <w:r>
        <w:rPr>
          <w:sz w:val="20"/>
        </w:rPr>
        <w:t>——</w:t>
      </w:r>
      <w:r>
        <w:rPr>
          <w:sz w:val="20"/>
        </w:rPr>
        <w:t>波浪或水流作用，</w:t>
      </w:r>
      <w:r>
        <w:rPr>
          <w:sz w:val="20"/>
        </w:rPr>
        <w:t>kN</w:t>
      </w:r>
      <w:r>
        <w:rPr>
          <w:sz w:val="20"/>
        </w:rPr>
        <w:t>；</w:t>
      </w:r>
    </w:p>
    <w:p w14:paraId="10E7D065"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c</w:t>
      </w:r>
      <w:r>
        <w:rPr>
          <w:sz w:val="20"/>
        </w:rPr>
        <w:t>——</w:t>
      </w:r>
      <w:r>
        <w:rPr>
          <w:sz w:val="20"/>
        </w:rPr>
        <w:t>施工偏载引起的水平作用，</w:t>
      </w:r>
      <w:r>
        <w:rPr>
          <w:sz w:val="20"/>
        </w:rPr>
        <w:t>kN</w:t>
      </w:r>
      <w:r>
        <w:rPr>
          <w:sz w:val="20"/>
        </w:rPr>
        <w:t>；</w:t>
      </w:r>
    </w:p>
    <w:p w14:paraId="28326A37" w14:textId="77777777" w:rsidR="00502FE2" w:rsidRPr="009819E2" w:rsidRDefault="00000000">
      <w:pPr>
        <w:keepNext/>
        <w:spacing w:before="48" w:after="120"/>
        <w:ind w:firstLine="420"/>
        <w:jc w:val="center"/>
        <w:rPr>
          <w:sz w:val="21"/>
          <w:szCs w:val="21"/>
        </w:rPr>
      </w:pPr>
      <w:r w:rsidRPr="009819E2">
        <w:rPr>
          <w:sz w:val="21"/>
          <w:szCs w:val="21"/>
        </w:rPr>
        <w:t>表</w:t>
      </w:r>
      <w:r w:rsidRPr="009819E2">
        <w:rPr>
          <w:sz w:val="21"/>
          <w:szCs w:val="21"/>
        </w:rPr>
        <w:t xml:space="preserve">6-3 </w:t>
      </w:r>
      <w:r w:rsidRPr="009819E2">
        <w:rPr>
          <w:sz w:val="21"/>
          <w:szCs w:val="21"/>
        </w:rPr>
        <w:t>荷载组合设计值计算表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2"/>
        <w:gridCol w:w="1944"/>
        <w:gridCol w:w="2304"/>
        <w:gridCol w:w="2088"/>
        <w:gridCol w:w="2304"/>
      </w:tblGrid>
      <w:tr w:rsidR="00502FE2" w14:paraId="37064E92" w14:textId="77777777">
        <w:trPr>
          <w:cantSplit/>
          <w:tblHeader/>
          <w:jc w:val="center"/>
        </w:trPr>
        <w:tc>
          <w:tcPr>
            <w:tcW w:w="1662" w:type="dxa"/>
            <w:tcBorders>
              <w:bottom w:val="single" w:sz="6" w:space="0" w:color="000000"/>
            </w:tcBorders>
            <w:vAlign w:val="center"/>
          </w:tcPr>
          <w:p w14:paraId="31218A50" w14:textId="77777777" w:rsidR="00502FE2" w:rsidRPr="009819E2" w:rsidRDefault="00000000">
            <w:pPr>
              <w:keepLines/>
              <w:spacing w:before="48" w:line="276" w:lineRule="auto"/>
              <w:ind w:firstLine="422"/>
              <w:jc w:val="center"/>
              <w:rPr>
                <w:sz w:val="21"/>
                <w:szCs w:val="21"/>
              </w:rPr>
            </w:pPr>
            <w:r w:rsidRPr="009819E2">
              <w:rPr>
                <w:b/>
                <w:sz w:val="21"/>
                <w:szCs w:val="21"/>
              </w:rPr>
              <w:t>组合</w:t>
            </w:r>
          </w:p>
        </w:tc>
        <w:tc>
          <w:tcPr>
            <w:tcW w:w="1662" w:type="dxa"/>
            <w:tcBorders>
              <w:bottom w:val="single" w:sz="6" w:space="0" w:color="000000"/>
            </w:tcBorders>
            <w:vAlign w:val="center"/>
          </w:tcPr>
          <w:p w14:paraId="6EC3D9BB" w14:textId="77777777" w:rsidR="00502FE2" w:rsidRPr="009819E2" w:rsidRDefault="00000000">
            <w:pPr>
              <w:keepLines/>
              <w:spacing w:before="48" w:line="276" w:lineRule="auto"/>
              <w:ind w:firstLine="422"/>
              <w:jc w:val="center"/>
              <w:rPr>
                <w:sz w:val="21"/>
                <w:szCs w:val="21"/>
              </w:rPr>
            </w:pPr>
            <w:r w:rsidRPr="009819E2">
              <w:rPr>
                <w:b/>
                <w:sz w:val="21"/>
                <w:szCs w:val="21"/>
              </w:rPr>
              <w:t>永久作用</w:t>
            </w:r>
          </w:p>
        </w:tc>
        <w:tc>
          <w:tcPr>
            <w:tcW w:w="1662" w:type="dxa"/>
            <w:tcBorders>
              <w:bottom w:val="single" w:sz="6" w:space="0" w:color="000000"/>
            </w:tcBorders>
            <w:vAlign w:val="center"/>
          </w:tcPr>
          <w:p w14:paraId="6A84BD63" w14:textId="77777777" w:rsidR="00502FE2" w:rsidRPr="009819E2" w:rsidRDefault="00000000">
            <w:pPr>
              <w:keepLines/>
              <w:spacing w:before="48" w:line="276" w:lineRule="auto"/>
              <w:ind w:firstLine="422"/>
              <w:jc w:val="center"/>
              <w:rPr>
                <w:sz w:val="21"/>
                <w:szCs w:val="21"/>
              </w:rPr>
            </w:pPr>
            <w:r w:rsidRPr="009819E2">
              <w:rPr>
                <w:b/>
                <w:sz w:val="21"/>
                <w:szCs w:val="21"/>
              </w:rPr>
              <w:t>可变作用</w:t>
            </w:r>
          </w:p>
        </w:tc>
        <w:tc>
          <w:tcPr>
            <w:tcW w:w="1662" w:type="dxa"/>
            <w:tcBorders>
              <w:bottom w:val="single" w:sz="6" w:space="0" w:color="000000"/>
            </w:tcBorders>
            <w:vAlign w:val="center"/>
          </w:tcPr>
          <w:p w14:paraId="016272E2" w14:textId="77777777" w:rsidR="00502FE2" w:rsidRPr="009819E2" w:rsidRDefault="00000000">
            <w:pPr>
              <w:keepLines/>
              <w:spacing w:before="48" w:line="276" w:lineRule="auto"/>
              <w:ind w:firstLine="422"/>
              <w:jc w:val="center"/>
              <w:rPr>
                <w:sz w:val="21"/>
                <w:szCs w:val="21"/>
              </w:rPr>
            </w:pPr>
            <w:r w:rsidRPr="009819E2">
              <w:rPr>
                <w:b/>
                <w:sz w:val="21"/>
                <w:szCs w:val="21"/>
              </w:rPr>
              <w:t>控制验算</w:t>
            </w:r>
          </w:p>
        </w:tc>
        <w:tc>
          <w:tcPr>
            <w:tcW w:w="1662" w:type="dxa"/>
            <w:tcBorders>
              <w:bottom w:val="single" w:sz="6" w:space="0" w:color="000000"/>
            </w:tcBorders>
            <w:vAlign w:val="center"/>
          </w:tcPr>
          <w:p w14:paraId="38DDFB81" w14:textId="77777777" w:rsidR="00502FE2" w:rsidRPr="009819E2" w:rsidRDefault="00000000">
            <w:pPr>
              <w:keepLines/>
              <w:spacing w:before="48" w:line="276" w:lineRule="auto"/>
              <w:ind w:firstLine="422"/>
              <w:jc w:val="center"/>
              <w:rPr>
                <w:sz w:val="21"/>
                <w:szCs w:val="21"/>
              </w:rPr>
            </w:pPr>
            <w:r w:rsidRPr="009819E2">
              <w:rPr>
                <w:b/>
                <w:sz w:val="21"/>
                <w:szCs w:val="21"/>
              </w:rPr>
              <w:t>采用说明</w:t>
            </w:r>
          </w:p>
        </w:tc>
      </w:tr>
      <w:tr w:rsidR="00502FE2" w14:paraId="7CD6CC4E" w14:textId="77777777">
        <w:trPr>
          <w:cantSplit/>
          <w:jc w:val="center"/>
        </w:trPr>
        <w:tc>
          <w:tcPr>
            <w:tcW w:w="1440" w:type="dxa"/>
            <w:vAlign w:val="center"/>
          </w:tcPr>
          <w:p w14:paraId="0800F9A7" w14:textId="77777777" w:rsidR="00502FE2" w:rsidRPr="009819E2" w:rsidRDefault="00000000">
            <w:pPr>
              <w:keepLines/>
              <w:spacing w:before="48" w:line="276" w:lineRule="auto"/>
              <w:ind w:firstLine="420"/>
              <w:jc w:val="center"/>
              <w:rPr>
                <w:sz w:val="21"/>
                <w:szCs w:val="21"/>
              </w:rPr>
            </w:pPr>
            <w:r w:rsidRPr="009819E2">
              <w:rPr>
                <w:sz w:val="21"/>
                <w:szCs w:val="21"/>
              </w:rPr>
              <w:t>正常作业</w:t>
            </w:r>
          </w:p>
        </w:tc>
        <w:tc>
          <w:tcPr>
            <w:tcW w:w="1944" w:type="dxa"/>
            <w:vAlign w:val="center"/>
          </w:tcPr>
          <w:p w14:paraId="28764181" w14:textId="77777777" w:rsidR="00502FE2" w:rsidRPr="009819E2" w:rsidRDefault="00000000">
            <w:pPr>
              <w:keepLines/>
              <w:spacing w:before="48" w:line="276" w:lineRule="auto"/>
              <w:ind w:firstLine="420"/>
              <w:jc w:val="center"/>
              <w:rPr>
                <w:sz w:val="21"/>
                <w:szCs w:val="21"/>
              </w:rPr>
            </w:pPr>
            <w:r w:rsidRPr="009819E2">
              <w:rPr>
                <w:sz w:val="21"/>
                <w:szCs w:val="21"/>
              </w:rPr>
              <w:t>结构自重、面层自重</w:t>
            </w:r>
          </w:p>
        </w:tc>
        <w:tc>
          <w:tcPr>
            <w:tcW w:w="2304" w:type="dxa"/>
            <w:vAlign w:val="center"/>
          </w:tcPr>
          <w:p w14:paraId="5BBBB06D" w14:textId="77777777" w:rsidR="00502FE2" w:rsidRPr="009819E2" w:rsidRDefault="00000000">
            <w:pPr>
              <w:keepLines/>
              <w:spacing w:before="48" w:line="276" w:lineRule="auto"/>
              <w:ind w:firstLine="420"/>
              <w:jc w:val="center"/>
              <w:rPr>
                <w:sz w:val="21"/>
                <w:szCs w:val="21"/>
              </w:rPr>
            </w:pPr>
            <w:r w:rsidRPr="009819E2">
              <w:rPr>
                <w:sz w:val="21"/>
                <w:szCs w:val="21"/>
              </w:rPr>
              <w:t>煤堆、车辆、卸船机轮压</w:t>
            </w:r>
          </w:p>
        </w:tc>
        <w:tc>
          <w:tcPr>
            <w:tcW w:w="2088" w:type="dxa"/>
            <w:vAlign w:val="center"/>
          </w:tcPr>
          <w:p w14:paraId="4A6C3923" w14:textId="77777777" w:rsidR="00502FE2" w:rsidRPr="009819E2" w:rsidRDefault="00000000">
            <w:pPr>
              <w:keepLines/>
              <w:spacing w:before="48" w:line="276" w:lineRule="auto"/>
              <w:ind w:firstLine="420"/>
              <w:jc w:val="center"/>
              <w:rPr>
                <w:sz w:val="21"/>
                <w:szCs w:val="21"/>
              </w:rPr>
            </w:pPr>
            <w:r w:rsidRPr="009819E2">
              <w:rPr>
                <w:sz w:val="21"/>
                <w:szCs w:val="21"/>
              </w:rPr>
              <w:t>梁板内力、桩轴力</w:t>
            </w:r>
          </w:p>
        </w:tc>
        <w:tc>
          <w:tcPr>
            <w:tcW w:w="2304" w:type="dxa"/>
            <w:vAlign w:val="center"/>
          </w:tcPr>
          <w:p w14:paraId="34D8D100" w14:textId="77777777" w:rsidR="00502FE2" w:rsidRPr="009819E2" w:rsidRDefault="00000000">
            <w:pPr>
              <w:keepLines/>
              <w:spacing w:before="48" w:line="276" w:lineRule="auto"/>
              <w:ind w:firstLine="420"/>
              <w:jc w:val="center"/>
              <w:rPr>
                <w:sz w:val="21"/>
                <w:szCs w:val="21"/>
              </w:rPr>
            </w:pPr>
            <w:r w:rsidRPr="009819E2">
              <w:rPr>
                <w:sz w:val="21"/>
                <w:szCs w:val="21"/>
              </w:rPr>
              <w:t>设备作业期控制</w:t>
            </w:r>
          </w:p>
        </w:tc>
      </w:tr>
      <w:tr w:rsidR="00502FE2" w14:paraId="1F9CA5C2" w14:textId="77777777">
        <w:trPr>
          <w:cantSplit/>
          <w:jc w:val="center"/>
        </w:trPr>
        <w:tc>
          <w:tcPr>
            <w:tcW w:w="1440" w:type="dxa"/>
            <w:vAlign w:val="center"/>
          </w:tcPr>
          <w:p w14:paraId="5768CE56" w14:textId="77777777" w:rsidR="00502FE2" w:rsidRPr="009819E2" w:rsidRDefault="00000000">
            <w:pPr>
              <w:keepLines/>
              <w:spacing w:before="48" w:line="276" w:lineRule="auto"/>
              <w:ind w:firstLine="420"/>
              <w:jc w:val="center"/>
              <w:rPr>
                <w:sz w:val="21"/>
                <w:szCs w:val="21"/>
              </w:rPr>
            </w:pPr>
            <w:r w:rsidRPr="009819E2">
              <w:rPr>
                <w:sz w:val="21"/>
                <w:szCs w:val="21"/>
              </w:rPr>
              <w:t>靠船系泊</w:t>
            </w:r>
          </w:p>
        </w:tc>
        <w:tc>
          <w:tcPr>
            <w:tcW w:w="1944" w:type="dxa"/>
            <w:vAlign w:val="center"/>
          </w:tcPr>
          <w:p w14:paraId="6AC098C6" w14:textId="77777777" w:rsidR="00502FE2" w:rsidRPr="009819E2" w:rsidRDefault="00000000">
            <w:pPr>
              <w:keepLines/>
              <w:spacing w:before="48" w:line="276" w:lineRule="auto"/>
              <w:ind w:firstLine="420"/>
              <w:jc w:val="center"/>
              <w:rPr>
                <w:sz w:val="21"/>
                <w:szCs w:val="21"/>
              </w:rPr>
            </w:pPr>
            <w:r w:rsidRPr="009819E2">
              <w:rPr>
                <w:sz w:val="21"/>
                <w:szCs w:val="21"/>
              </w:rPr>
              <w:t>结构自重、平台恒载</w:t>
            </w:r>
          </w:p>
        </w:tc>
        <w:tc>
          <w:tcPr>
            <w:tcW w:w="2304" w:type="dxa"/>
            <w:vAlign w:val="center"/>
          </w:tcPr>
          <w:p w14:paraId="79B1D478" w14:textId="77777777" w:rsidR="00502FE2" w:rsidRPr="009819E2" w:rsidRDefault="00000000">
            <w:pPr>
              <w:keepLines/>
              <w:spacing w:before="48" w:line="276" w:lineRule="auto"/>
              <w:ind w:firstLine="420"/>
              <w:jc w:val="center"/>
              <w:rPr>
                <w:sz w:val="21"/>
                <w:szCs w:val="21"/>
              </w:rPr>
            </w:pPr>
            <w:r w:rsidRPr="009819E2">
              <w:rPr>
                <w:sz w:val="21"/>
                <w:szCs w:val="21"/>
              </w:rPr>
              <w:t>护舷反力、系缆力</w:t>
            </w:r>
          </w:p>
        </w:tc>
        <w:tc>
          <w:tcPr>
            <w:tcW w:w="2088" w:type="dxa"/>
            <w:vAlign w:val="center"/>
          </w:tcPr>
          <w:p w14:paraId="3630F90E" w14:textId="77777777" w:rsidR="00502FE2" w:rsidRPr="009819E2" w:rsidRDefault="00000000">
            <w:pPr>
              <w:keepLines/>
              <w:spacing w:before="48" w:line="276" w:lineRule="auto"/>
              <w:ind w:firstLine="420"/>
              <w:jc w:val="center"/>
              <w:rPr>
                <w:sz w:val="21"/>
                <w:szCs w:val="21"/>
              </w:rPr>
            </w:pPr>
            <w:r w:rsidRPr="009819E2">
              <w:rPr>
                <w:sz w:val="21"/>
                <w:szCs w:val="21"/>
              </w:rPr>
              <w:t>前排桩水平力、胸墙局部</w:t>
            </w:r>
          </w:p>
        </w:tc>
        <w:tc>
          <w:tcPr>
            <w:tcW w:w="2304" w:type="dxa"/>
            <w:vAlign w:val="center"/>
          </w:tcPr>
          <w:p w14:paraId="0FCF5280" w14:textId="77777777" w:rsidR="00502FE2" w:rsidRPr="009819E2" w:rsidRDefault="00000000">
            <w:pPr>
              <w:keepLines/>
              <w:spacing w:before="48" w:line="276" w:lineRule="auto"/>
              <w:ind w:firstLine="420"/>
              <w:jc w:val="center"/>
              <w:rPr>
                <w:sz w:val="21"/>
                <w:szCs w:val="21"/>
              </w:rPr>
            </w:pPr>
            <w:r w:rsidRPr="009819E2">
              <w:rPr>
                <w:sz w:val="21"/>
                <w:szCs w:val="21"/>
              </w:rPr>
              <w:t>靠船构件控制</w:t>
            </w:r>
          </w:p>
        </w:tc>
      </w:tr>
      <w:tr w:rsidR="00502FE2" w14:paraId="3702A6D7" w14:textId="77777777">
        <w:trPr>
          <w:cantSplit/>
          <w:jc w:val="center"/>
        </w:trPr>
        <w:tc>
          <w:tcPr>
            <w:tcW w:w="1440" w:type="dxa"/>
            <w:vAlign w:val="center"/>
          </w:tcPr>
          <w:p w14:paraId="578FD23A" w14:textId="77777777" w:rsidR="00502FE2" w:rsidRPr="009819E2" w:rsidRDefault="00000000">
            <w:pPr>
              <w:keepLines/>
              <w:spacing w:before="48" w:line="276" w:lineRule="auto"/>
              <w:ind w:firstLine="420"/>
              <w:jc w:val="center"/>
              <w:rPr>
                <w:sz w:val="21"/>
                <w:szCs w:val="21"/>
              </w:rPr>
            </w:pPr>
            <w:r w:rsidRPr="009819E2">
              <w:rPr>
                <w:sz w:val="21"/>
                <w:szCs w:val="21"/>
              </w:rPr>
              <w:lastRenderedPageBreak/>
              <w:t>极端水位</w:t>
            </w:r>
          </w:p>
        </w:tc>
        <w:tc>
          <w:tcPr>
            <w:tcW w:w="1944" w:type="dxa"/>
            <w:vAlign w:val="center"/>
          </w:tcPr>
          <w:p w14:paraId="4380D13D" w14:textId="77777777" w:rsidR="00502FE2" w:rsidRPr="009819E2" w:rsidRDefault="00000000">
            <w:pPr>
              <w:keepLines/>
              <w:spacing w:before="48" w:line="276" w:lineRule="auto"/>
              <w:ind w:firstLine="420"/>
              <w:jc w:val="center"/>
              <w:rPr>
                <w:sz w:val="21"/>
                <w:szCs w:val="21"/>
              </w:rPr>
            </w:pPr>
            <w:r w:rsidRPr="009819E2">
              <w:rPr>
                <w:sz w:val="21"/>
                <w:szCs w:val="21"/>
              </w:rPr>
              <w:t>结构自重扣除浮托</w:t>
            </w:r>
          </w:p>
        </w:tc>
        <w:tc>
          <w:tcPr>
            <w:tcW w:w="2304" w:type="dxa"/>
            <w:vAlign w:val="center"/>
          </w:tcPr>
          <w:p w14:paraId="3FE7E6A7" w14:textId="77777777" w:rsidR="00502FE2" w:rsidRPr="009819E2" w:rsidRDefault="00000000">
            <w:pPr>
              <w:keepLines/>
              <w:spacing w:before="48" w:line="276" w:lineRule="auto"/>
              <w:ind w:firstLine="420"/>
              <w:jc w:val="center"/>
              <w:rPr>
                <w:sz w:val="21"/>
                <w:szCs w:val="21"/>
              </w:rPr>
            </w:pPr>
            <w:r w:rsidRPr="009819E2">
              <w:rPr>
                <w:sz w:val="21"/>
                <w:szCs w:val="21"/>
              </w:rPr>
              <w:t>水压力、波流作用</w:t>
            </w:r>
          </w:p>
        </w:tc>
        <w:tc>
          <w:tcPr>
            <w:tcW w:w="2088" w:type="dxa"/>
            <w:vAlign w:val="center"/>
          </w:tcPr>
          <w:p w14:paraId="3E88782C" w14:textId="77777777" w:rsidR="00502FE2" w:rsidRPr="009819E2" w:rsidRDefault="00000000">
            <w:pPr>
              <w:keepLines/>
              <w:spacing w:before="48" w:line="276" w:lineRule="auto"/>
              <w:ind w:firstLine="420"/>
              <w:jc w:val="center"/>
              <w:rPr>
                <w:sz w:val="21"/>
                <w:szCs w:val="21"/>
              </w:rPr>
            </w:pPr>
            <w:r w:rsidRPr="009819E2">
              <w:rPr>
                <w:sz w:val="21"/>
                <w:szCs w:val="21"/>
              </w:rPr>
              <w:t>沉箱抗滑可靠指标、抗倾可靠指标</w:t>
            </w:r>
          </w:p>
        </w:tc>
        <w:tc>
          <w:tcPr>
            <w:tcW w:w="2304" w:type="dxa"/>
            <w:vAlign w:val="center"/>
          </w:tcPr>
          <w:p w14:paraId="14771238" w14:textId="77777777" w:rsidR="00502FE2" w:rsidRPr="009819E2" w:rsidRDefault="00000000">
            <w:pPr>
              <w:keepLines/>
              <w:spacing w:before="48" w:line="276" w:lineRule="auto"/>
              <w:ind w:firstLine="420"/>
              <w:jc w:val="center"/>
              <w:rPr>
                <w:sz w:val="21"/>
                <w:szCs w:val="21"/>
              </w:rPr>
            </w:pPr>
            <w:r w:rsidRPr="009819E2">
              <w:rPr>
                <w:sz w:val="21"/>
                <w:szCs w:val="21"/>
              </w:rPr>
              <w:t>重力式方案控制</w:t>
            </w:r>
          </w:p>
        </w:tc>
      </w:tr>
      <w:tr w:rsidR="00502FE2" w14:paraId="4F17C01A" w14:textId="77777777">
        <w:trPr>
          <w:cantSplit/>
          <w:jc w:val="center"/>
        </w:trPr>
        <w:tc>
          <w:tcPr>
            <w:tcW w:w="1440" w:type="dxa"/>
            <w:vAlign w:val="center"/>
          </w:tcPr>
          <w:p w14:paraId="7BC75E4B" w14:textId="77777777" w:rsidR="00502FE2" w:rsidRPr="009819E2" w:rsidRDefault="00000000">
            <w:pPr>
              <w:keepLines/>
              <w:spacing w:before="48" w:line="276" w:lineRule="auto"/>
              <w:ind w:firstLine="420"/>
              <w:jc w:val="center"/>
              <w:rPr>
                <w:sz w:val="21"/>
                <w:szCs w:val="21"/>
              </w:rPr>
            </w:pPr>
            <w:r w:rsidRPr="009819E2">
              <w:rPr>
                <w:sz w:val="21"/>
                <w:szCs w:val="21"/>
              </w:rPr>
              <w:t>施工回填</w:t>
            </w:r>
          </w:p>
        </w:tc>
        <w:tc>
          <w:tcPr>
            <w:tcW w:w="1944" w:type="dxa"/>
            <w:vAlign w:val="center"/>
          </w:tcPr>
          <w:p w14:paraId="2A795B6F" w14:textId="77777777" w:rsidR="00502FE2" w:rsidRPr="009819E2" w:rsidRDefault="00000000">
            <w:pPr>
              <w:keepLines/>
              <w:spacing w:before="48" w:line="276" w:lineRule="auto"/>
              <w:ind w:firstLine="420"/>
              <w:jc w:val="center"/>
              <w:rPr>
                <w:sz w:val="21"/>
                <w:szCs w:val="21"/>
              </w:rPr>
            </w:pPr>
            <w:r w:rsidRPr="009819E2">
              <w:rPr>
                <w:sz w:val="21"/>
                <w:szCs w:val="21"/>
              </w:rPr>
              <w:t>未成整体结构自重</w:t>
            </w:r>
          </w:p>
        </w:tc>
        <w:tc>
          <w:tcPr>
            <w:tcW w:w="2304" w:type="dxa"/>
            <w:vAlign w:val="center"/>
          </w:tcPr>
          <w:p w14:paraId="0CB5724A" w14:textId="77777777" w:rsidR="00502FE2" w:rsidRPr="009819E2" w:rsidRDefault="00000000">
            <w:pPr>
              <w:keepLines/>
              <w:spacing w:before="48" w:line="276" w:lineRule="auto"/>
              <w:ind w:firstLine="420"/>
              <w:jc w:val="center"/>
              <w:rPr>
                <w:sz w:val="21"/>
                <w:szCs w:val="21"/>
              </w:rPr>
            </w:pPr>
            <w:r w:rsidRPr="009819E2">
              <w:rPr>
                <w:sz w:val="21"/>
                <w:szCs w:val="21"/>
              </w:rPr>
              <w:t>单侧回填偏压、施工设备</w:t>
            </w:r>
          </w:p>
        </w:tc>
        <w:tc>
          <w:tcPr>
            <w:tcW w:w="2088" w:type="dxa"/>
            <w:vAlign w:val="center"/>
          </w:tcPr>
          <w:p w14:paraId="27EE46DE" w14:textId="77777777" w:rsidR="00502FE2" w:rsidRPr="009819E2" w:rsidRDefault="00000000">
            <w:pPr>
              <w:keepLines/>
              <w:spacing w:before="48" w:line="276" w:lineRule="auto"/>
              <w:ind w:firstLine="420"/>
              <w:jc w:val="center"/>
              <w:rPr>
                <w:sz w:val="21"/>
                <w:szCs w:val="21"/>
              </w:rPr>
            </w:pPr>
            <w:r w:rsidRPr="009819E2">
              <w:rPr>
                <w:sz w:val="21"/>
                <w:szCs w:val="21"/>
              </w:rPr>
              <w:t>沉箱偏压、桩顶位移</w:t>
            </w:r>
          </w:p>
        </w:tc>
        <w:tc>
          <w:tcPr>
            <w:tcW w:w="2304" w:type="dxa"/>
            <w:vAlign w:val="center"/>
          </w:tcPr>
          <w:p w14:paraId="7B217F26" w14:textId="77777777" w:rsidR="00502FE2" w:rsidRPr="009819E2" w:rsidRDefault="00000000">
            <w:pPr>
              <w:keepLines/>
              <w:spacing w:before="48" w:line="276" w:lineRule="auto"/>
              <w:ind w:firstLine="420"/>
              <w:jc w:val="center"/>
              <w:rPr>
                <w:sz w:val="21"/>
                <w:szCs w:val="21"/>
              </w:rPr>
            </w:pPr>
            <w:r w:rsidRPr="009819E2">
              <w:rPr>
                <w:sz w:val="21"/>
                <w:szCs w:val="21"/>
              </w:rPr>
              <w:t>施工顺序控制</w:t>
            </w:r>
          </w:p>
        </w:tc>
      </w:tr>
      <w:tr w:rsidR="00502FE2" w14:paraId="60A50A58" w14:textId="77777777">
        <w:trPr>
          <w:cantSplit/>
          <w:jc w:val="center"/>
        </w:trPr>
        <w:tc>
          <w:tcPr>
            <w:tcW w:w="1440" w:type="dxa"/>
            <w:vAlign w:val="center"/>
          </w:tcPr>
          <w:p w14:paraId="5D31837B" w14:textId="77777777" w:rsidR="00502FE2" w:rsidRPr="009819E2" w:rsidRDefault="00000000">
            <w:pPr>
              <w:keepLines/>
              <w:spacing w:before="48" w:line="276" w:lineRule="auto"/>
              <w:ind w:firstLine="420"/>
              <w:jc w:val="center"/>
              <w:rPr>
                <w:sz w:val="21"/>
                <w:szCs w:val="21"/>
              </w:rPr>
            </w:pPr>
            <w:r w:rsidRPr="009819E2">
              <w:rPr>
                <w:sz w:val="21"/>
                <w:szCs w:val="21"/>
              </w:rPr>
              <w:t>检修停机</w:t>
            </w:r>
          </w:p>
        </w:tc>
        <w:tc>
          <w:tcPr>
            <w:tcW w:w="1944" w:type="dxa"/>
            <w:vAlign w:val="center"/>
          </w:tcPr>
          <w:p w14:paraId="4F8DDDF3" w14:textId="77777777" w:rsidR="00502FE2" w:rsidRPr="009819E2" w:rsidRDefault="00000000">
            <w:pPr>
              <w:keepLines/>
              <w:spacing w:before="48" w:line="276" w:lineRule="auto"/>
              <w:ind w:firstLine="420"/>
              <w:jc w:val="center"/>
              <w:rPr>
                <w:sz w:val="21"/>
                <w:szCs w:val="21"/>
              </w:rPr>
            </w:pPr>
            <w:r w:rsidRPr="009819E2">
              <w:rPr>
                <w:sz w:val="21"/>
                <w:szCs w:val="21"/>
              </w:rPr>
              <w:t>结构自重和固定设备</w:t>
            </w:r>
          </w:p>
        </w:tc>
        <w:tc>
          <w:tcPr>
            <w:tcW w:w="2304" w:type="dxa"/>
            <w:vAlign w:val="center"/>
          </w:tcPr>
          <w:p w14:paraId="10888C12" w14:textId="77777777" w:rsidR="00502FE2" w:rsidRPr="009819E2" w:rsidRDefault="00000000">
            <w:pPr>
              <w:keepLines/>
              <w:spacing w:before="48" w:line="276" w:lineRule="auto"/>
              <w:ind w:firstLine="420"/>
              <w:jc w:val="center"/>
              <w:rPr>
                <w:sz w:val="21"/>
                <w:szCs w:val="21"/>
              </w:rPr>
            </w:pPr>
            <w:r w:rsidRPr="009819E2">
              <w:rPr>
                <w:sz w:val="21"/>
                <w:szCs w:val="21"/>
              </w:rPr>
              <w:t>局部车辆荷载</w:t>
            </w:r>
          </w:p>
        </w:tc>
        <w:tc>
          <w:tcPr>
            <w:tcW w:w="2088" w:type="dxa"/>
            <w:vAlign w:val="center"/>
          </w:tcPr>
          <w:p w14:paraId="61724B61" w14:textId="77777777" w:rsidR="00502FE2" w:rsidRPr="009819E2" w:rsidRDefault="00000000">
            <w:pPr>
              <w:keepLines/>
              <w:spacing w:before="48" w:line="276" w:lineRule="auto"/>
              <w:ind w:firstLine="420"/>
              <w:jc w:val="center"/>
              <w:rPr>
                <w:sz w:val="21"/>
                <w:szCs w:val="21"/>
              </w:rPr>
            </w:pPr>
            <w:r w:rsidRPr="009819E2">
              <w:rPr>
                <w:sz w:val="21"/>
                <w:szCs w:val="21"/>
              </w:rPr>
              <w:t>面板局部和轨道梁</w:t>
            </w:r>
          </w:p>
        </w:tc>
        <w:tc>
          <w:tcPr>
            <w:tcW w:w="2304" w:type="dxa"/>
            <w:vAlign w:val="center"/>
          </w:tcPr>
          <w:p w14:paraId="78C2B4F5" w14:textId="77777777" w:rsidR="00502FE2" w:rsidRPr="009819E2" w:rsidRDefault="00000000">
            <w:pPr>
              <w:keepLines/>
              <w:spacing w:before="48" w:line="276" w:lineRule="auto"/>
              <w:ind w:firstLine="420"/>
              <w:jc w:val="center"/>
              <w:rPr>
                <w:sz w:val="21"/>
                <w:szCs w:val="21"/>
              </w:rPr>
            </w:pPr>
            <w:r w:rsidRPr="009819E2">
              <w:rPr>
                <w:sz w:val="21"/>
                <w:szCs w:val="21"/>
              </w:rPr>
              <w:t>维护期复核</w:t>
            </w:r>
          </w:p>
        </w:tc>
      </w:tr>
    </w:tbl>
    <w:p w14:paraId="368ACF2D" w14:textId="77777777" w:rsidR="00502FE2" w:rsidRDefault="00502FE2">
      <w:pPr>
        <w:spacing w:before="48"/>
        <w:ind w:firstLine="480"/>
      </w:pPr>
    </w:p>
    <w:p w14:paraId="063AB8D5" w14:textId="77777777" w:rsidR="00502FE2" w:rsidRPr="009819E2" w:rsidRDefault="00000000">
      <w:pPr>
        <w:pStyle w:val="2"/>
        <w:rPr>
          <w:rFonts w:ascii="黑体" w:hAnsi="黑体" w:hint="eastAsia"/>
          <w:bCs w:val="0"/>
          <w:szCs w:val="28"/>
        </w:rPr>
      </w:pPr>
      <w:r>
        <w:rPr>
          <w:rFonts w:eastAsia="宋体"/>
          <w:b/>
          <w:sz w:val="24"/>
        </w:rPr>
        <w:t xml:space="preserve"> </w:t>
      </w:r>
      <w:r w:rsidRPr="009819E2">
        <w:rPr>
          <w:rFonts w:ascii="黑体" w:hAnsi="黑体"/>
          <w:bCs w:val="0"/>
          <w:szCs w:val="28"/>
        </w:rPr>
        <w:t>方案一高桩梁板式结构计算</w:t>
      </w:r>
    </w:p>
    <w:p w14:paraId="15D181CC" w14:textId="77777777" w:rsidR="00502FE2" w:rsidRPr="00DF74F5" w:rsidRDefault="00000000">
      <w:pPr>
        <w:pStyle w:val="3"/>
        <w:rPr>
          <w:rFonts w:ascii="黑体" w:hAnsi="黑体" w:hint="eastAsia"/>
          <w:bCs w:val="0"/>
          <w:szCs w:val="28"/>
        </w:rPr>
      </w:pPr>
      <w:r>
        <w:rPr>
          <w:rFonts w:eastAsia="宋体"/>
          <w:b/>
          <w:sz w:val="24"/>
        </w:rPr>
        <w:t xml:space="preserve"> </w:t>
      </w:r>
      <w:r w:rsidRPr="00DF74F5">
        <w:rPr>
          <w:rFonts w:ascii="黑体" w:hAnsi="黑体"/>
          <w:bCs w:val="0"/>
          <w:szCs w:val="28"/>
        </w:rPr>
        <w:t>标准单元与面板荷载计算</w:t>
      </w:r>
    </w:p>
    <w:p w14:paraId="216D2E5A" w14:textId="77777777" w:rsidR="00502FE2" w:rsidRDefault="00000000">
      <w:pPr>
        <w:spacing w:before="48" w:line="360" w:lineRule="auto"/>
        <w:ind w:firstLine="480"/>
      </w:pPr>
      <w:r>
        <w:t>高桩梁板式方案按标准结构单元进行计算。结构单元纵向长度取</w:t>
      </w:r>
      <w:r>
        <w:t>27m</w:t>
      </w:r>
      <w:r>
        <w:t>，横向布置</w:t>
      </w:r>
      <w:r>
        <w:t>3</w:t>
      </w:r>
      <w:r>
        <w:t>排</w:t>
      </w:r>
      <w:r>
        <w:t>PHC</w:t>
      </w:r>
      <w:r>
        <w:t>管桩，桩间距按</w:t>
      </w:r>
      <w:r>
        <w:t>9m</w:t>
      </w:r>
      <w:r>
        <w:t>控制。梁板体系采用面板传递面荷载、纵梁传递线荷载、横梁汇集各项作用并传递至桩基的计算路径。</w:t>
      </w:r>
    </w:p>
    <w:p w14:paraId="7497F1DB" w14:textId="77777777" w:rsidR="00502FE2" w:rsidRDefault="00000000">
      <w:pPr>
        <w:spacing w:before="48"/>
        <w:ind w:firstLine="480"/>
        <w:jc w:val="center"/>
      </w:pPr>
      <w:r>
        <w:rPr>
          <w:noProof/>
        </w:rPr>
        <w:drawing>
          <wp:inline distT="0" distB="0" distL="0" distR="0" wp14:anchorId="3F8DF699" wp14:editId="443A3096">
            <wp:extent cx="4937760" cy="3291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high-pile-load-transfer.png"/>
                    <pic:cNvPicPr/>
                  </pic:nvPicPr>
                  <pic:blipFill>
                    <a:blip r:embed="rId31"/>
                    <a:stretch>
                      <a:fillRect/>
                    </a:stretch>
                  </pic:blipFill>
                  <pic:spPr>
                    <a:xfrm>
                      <a:off x="0" y="0"/>
                      <a:ext cx="4937760" cy="3291840"/>
                    </a:xfrm>
                    <a:prstGeom prst="rect">
                      <a:avLst/>
                    </a:prstGeom>
                  </pic:spPr>
                </pic:pic>
              </a:graphicData>
            </a:graphic>
          </wp:inline>
        </w:drawing>
      </w:r>
    </w:p>
    <w:p w14:paraId="0426637C" w14:textId="77777777" w:rsidR="00502FE2" w:rsidRPr="00DF74F5" w:rsidRDefault="00000000">
      <w:pPr>
        <w:spacing w:before="48" w:after="120"/>
        <w:ind w:firstLine="420"/>
        <w:jc w:val="center"/>
        <w:rPr>
          <w:sz w:val="21"/>
          <w:szCs w:val="21"/>
        </w:rPr>
      </w:pPr>
      <w:r w:rsidRPr="00DF74F5">
        <w:rPr>
          <w:sz w:val="21"/>
          <w:szCs w:val="21"/>
        </w:rPr>
        <w:t>图</w:t>
      </w:r>
      <w:r w:rsidRPr="00DF74F5">
        <w:rPr>
          <w:sz w:val="21"/>
          <w:szCs w:val="21"/>
        </w:rPr>
        <w:t xml:space="preserve">6-1 </w:t>
      </w:r>
      <w:r w:rsidRPr="00DF74F5">
        <w:rPr>
          <w:sz w:val="21"/>
          <w:szCs w:val="21"/>
        </w:rPr>
        <w:t>高桩梁板式方案荷载传递示意</w:t>
      </w:r>
    </w:p>
    <w:p w14:paraId="4FC34883"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sSub>
          <m:sSubPr>
            <m:ctrlPr>
              <w:rPr>
                <w:rFonts w:ascii="Cambria Math" w:hAnsi="Cambria Math"/>
              </w:rPr>
            </m:ctrlPr>
          </m:sSubPr>
          <m:e>
            <m:r>
              <w:rPr>
                <w:rFonts w:ascii="Cambria Math" w:hAnsi="Cambria Math"/>
              </w:rPr>
              <m:t>h</m:t>
            </m:r>
          </m:e>
          <m:sub>
            <m:r>
              <w:rPr>
                <w:rFonts w:ascii="Cambria Math" w:hAnsi="Cambria Math"/>
              </w:rPr>
              <m:t>s</m:t>
            </m:r>
          </m:sub>
        </m:sSub>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0.35</m:t>
        </m:r>
        <m:r>
          <m:rPr>
            <m:sty m:val="p"/>
          </m:rPr>
          <w:rPr>
            <w:rFonts w:ascii="Cambria Math" w:hAnsi="Cambria Math"/>
          </w:rPr>
          <m:t>=</m:t>
        </m:r>
        <m:r>
          <w:rPr>
            <w:rFonts w:ascii="Cambria Math" w:hAnsi="Cambria Math"/>
          </w:rPr>
          <m:t>8.75 </m:t>
        </m:r>
        <m:r>
          <m:rPr>
            <m:sty m:val="p"/>
          </m:rPr>
          <w:rPr>
            <w:rFonts w:ascii="Cambria Math" w:hAnsi="Cambria Math"/>
          </w:rPr>
          <m:t>kN/</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w:r>
        <w:tab/>
        <w:t>(6.3)</w:t>
      </w:r>
    </w:p>
    <w:p w14:paraId="11C1B9D6" w14:textId="77777777" w:rsidR="00502FE2" w:rsidRDefault="00000000">
      <w:pPr>
        <w:spacing w:before="48"/>
        <w:ind w:firstLine="400"/>
      </w:pPr>
      <w:r>
        <w:rPr>
          <w:sz w:val="20"/>
        </w:rPr>
        <w:t>式中：</w:t>
      </w:r>
    </w:p>
    <w:p w14:paraId="5002FDF7" w14:textId="77777777" w:rsidR="00502FE2" w:rsidRDefault="00000000">
      <w:pPr>
        <w:spacing w:before="48"/>
        <w:ind w:left="960" w:firstLine="400"/>
      </w:pPr>
      <w:r>
        <w:rPr>
          <w:rFonts w:ascii="Cambria Math" w:eastAsia="Cambria Math" w:hAnsi="Cambria Math"/>
          <w:sz w:val="20"/>
        </w:rPr>
        <w:t>g</w:t>
      </w:r>
      <w:r>
        <w:rPr>
          <w:rFonts w:ascii="Cambria Math" w:eastAsia="Cambria Math" w:hAnsi="Cambria Math"/>
          <w:sz w:val="20"/>
          <w:vertAlign w:val="subscript"/>
        </w:rPr>
        <w:t>s</w:t>
      </w:r>
      <w:r>
        <w:rPr>
          <w:sz w:val="20"/>
        </w:rPr>
        <w:t>——</w:t>
      </w:r>
      <w:r>
        <w:rPr>
          <w:sz w:val="20"/>
        </w:rPr>
        <w:t>面板自重标准值，</w:t>
      </w:r>
      <w:r>
        <w:rPr>
          <w:sz w:val="20"/>
        </w:rPr>
        <w:t>kN/m</w:t>
      </w:r>
      <w:r w:rsidRPr="00DD776E">
        <w:rPr>
          <w:sz w:val="20"/>
          <w:vertAlign w:val="superscript"/>
        </w:rPr>
        <w:t>2</w:t>
      </w:r>
      <w:r>
        <w:rPr>
          <w:sz w:val="20"/>
        </w:rPr>
        <w:t>；</w:t>
      </w:r>
    </w:p>
    <w:p w14:paraId="1DD5C18D" w14:textId="77777777" w:rsidR="00502FE2" w:rsidRDefault="00000000">
      <w:pPr>
        <w:spacing w:before="48"/>
        <w:ind w:left="960" w:firstLine="400"/>
      </w:pPr>
      <w:r>
        <w:rPr>
          <w:rFonts w:ascii="Cambria Math" w:eastAsia="Cambria Math" w:hAnsi="Cambria Math"/>
          <w:sz w:val="20"/>
        </w:rPr>
        <w:t>γ</w:t>
      </w:r>
      <w:r>
        <w:rPr>
          <w:rFonts w:ascii="Cambria Math" w:eastAsia="Cambria Math" w:hAnsi="Cambria Math"/>
          <w:sz w:val="20"/>
          <w:vertAlign w:val="subscript"/>
        </w:rPr>
        <w:t>c</w:t>
      </w:r>
      <w:r>
        <w:rPr>
          <w:sz w:val="20"/>
        </w:rPr>
        <w:t>——</w:t>
      </w:r>
      <w:r>
        <w:rPr>
          <w:sz w:val="20"/>
        </w:rPr>
        <w:t>钢筋混凝土重度，</w:t>
      </w:r>
      <w:r>
        <w:rPr>
          <w:sz w:val="20"/>
        </w:rPr>
        <w:t>kN/m</w:t>
      </w:r>
      <w:r w:rsidRPr="00DD776E">
        <w:rPr>
          <w:sz w:val="20"/>
          <w:vertAlign w:val="superscript"/>
        </w:rPr>
        <w:t>3</w:t>
      </w:r>
      <w:r>
        <w:rPr>
          <w:sz w:val="20"/>
        </w:rPr>
        <w:t>；</w:t>
      </w:r>
    </w:p>
    <w:p w14:paraId="2C6F0961"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s</w:t>
      </w:r>
      <w:r>
        <w:rPr>
          <w:sz w:val="20"/>
        </w:rPr>
        <w:t>——</w:t>
      </w:r>
      <w:r>
        <w:rPr>
          <w:sz w:val="20"/>
        </w:rPr>
        <w:t>面板厚度，</w:t>
      </w:r>
      <w:r>
        <w:rPr>
          <w:sz w:val="20"/>
        </w:rPr>
        <w:t>m</w:t>
      </w:r>
      <w:r>
        <w:rPr>
          <w:sz w:val="20"/>
        </w:rPr>
        <w:t>；</w:t>
      </w:r>
    </w:p>
    <w:p w14:paraId="3AC788D5" w14:textId="77777777" w:rsidR="00502FE2" w:rsidRDefault="00000000">
      <w:pPr>
        <w:spacing w:before="48" w:line="360" w:lineRule="auto"/>
        <w:ind w:firstLine="480"/>
      </w:pPr>
      <w:r>
        <w:t>面板自重按混凝土重度与板厚计算。取混凝土重度</w:t>
      </w:r>
      <w:r>
        <w:t>25kN/m</w:t>
      </w:r>
      <w:r w:rsidRPr="00472211">
        <w:rPr>
          <w:vertAlign w:val="superscript"/>
        </w:rPr>
        <w:t>3</w:t>
      </w:r>
      <w:r>
        <w:t>，面板总厚</w:t>
      </w:r>
      <w:r>
        <w:t>0.35m</w:t>
      </w:r>
      <w:r>
        <w:t>，则面板自重标准值为</w:t>
      </w:r>
      <w:r>
        <w:t>8.75kN/m</w:t>
      </w:r>
      <w:r w:rsidRPr="00472211">
        <w:rPr>
          <w:vertAlign w:val="superscript"/>
        </w:rPr>
        <w:t>2</w:t>
      </w:r>
      <w:r>
        <w:t>。叠加面层、检修荷载、设备荷载和施工临时荷</w:t>
      </w:r>
      <w:r>
        <w:lastRenderedPageBreak/>
        <w:t>载后，按不同功能带分别进行组合。</w:t>
      </w:r>
    </w:p>
    <w:p w14:paraId="13D92EDF" w14:textId="77777777" w:rsidR="00502FE2" w:rsidRDefault="00000000">
      <w:pPr>
        <w:tabs>
          <w:tab w:val="center" w:pos="4100"/>
          <w:tab w:val="right" w:pos="8200"/>
        </w:tabs>
        <w:spacing w:before="48" w:line="360" w:lineRule="auto"/>
        <w:ind w:firstLine="480"/>
        <w:jc w:val="left"/>
      </w:pPr>
      <w:r>
        <w:tab/>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m:t>
        </m:r>
        <m:r>
          <w:rPr>
            <w:rFonts w:ascii="Cambria Math" w:hAnsi="Cambria Math"/>
          </w:rPr>
          <m:t>10.75</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82.75 </m:t>
        </m:r>
        <m:r>
          <m:rPr>
            <m:sty m:val="p"/>
          </m:rPr>
          <w:rPr>
            <w:rFonts w:ascii="Cambria Math" w:hAnsi="Cambria Math"/>
          </w:rPr>
          <m:t>kN/</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w:r>
        <w:tab/>
        <w:t>(6.4)</w:t>
      </w:r>
    </w:p>
    <w:p w14:paraId="0DE7CC2C" w14:textId="77777777" w:rsidR="00502FE2" w:rsidRDefault="00000000">
      <w:pPr>
        <w:spacing w:before="48"/>
        <w:ind w:firstLine="400"/>
      </w:pPr>
      <w:r>
        <w:rPr>
          <w:sz w:val="20"/>
        </w:rPr>
        <w:t>式中：</w:t>
      </w:r>
    </w:p>
    <w:p w14:paraId="10907F71" w14:textId="77777777" w:rsidR="00502FE2" w:rsidRDefault="00000000">
      <w:pPr>
        <w:spacing w:before="48"/>
        <w:ind w:left="960" w:firstLine="400"/>
      </w:pPr>
      <w:r>
        <w:rPr>
          <w:rFonts w:ascii="Cambria Math" w:eastAsia="Cambria Math" w:hAnsi="Cambria Math"/>
          <w:sz w:val="20"/>
        </w:rPr>
        <w:t>q</w:t>
      </w:r>
      <w:r>
        <w:rPr>
          <w:sz w:val="20"/>
        </w:rPr>
        <w:t>——</w:t>
      </w:r>
      <w:r>
        <w:rPr>
          <w:sz w:val="20"/>
        </w:rPr>
        <w:t>面板计算均布荷载，</w:t>
      </w:r>
      <w:r>
        <w:rPr>
          <w:sz w:val="20"/>
        </w:rPr>
        <w:t>kN/m</w:t>
      </w:r>
      <w:r w:rsidRPr="00DD776E">
        <w:rPr>
          <w:sz w:val="20"/>
          <w:vertAlign w:val="superscript"/>
        </w:rPr>
        <w:t>2</w:t>
      </w:r>
      <w:r>
        <w:rPr>
          <w:sz w:val="20"/>
        </w:rPr>
        <w:t>；</w:t>
      </w:r>
    </w:p>
    <w:p w14:paraId="1275C228"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g</w:t>
      </w:r>
      <w:r>
        <w:rPr>
          <w:sz w:val="20"/>
        </w:rPr>
        <w:t>——</w:t>
      </w:r>
      <w:r>
        <w:rPr>
          <w:sz w:val="20"/>
        </w:rPr>
        <w:t>结构自重荷载，</w:t>
      </w:r>
      <w:r>
        <w:rPr>
          <w:sz w:val="20"/>
        </w:rPr>
        <w:t>kN/m</w:t>
      </w:r>
      <w:r w:rsidRPr="00DD776E">
        <w:rPr>
          <w:sz w:val="20"/>
          <w:vertAlign w:val="superscript"/>
        </w:rPr>
        <w:t>2</w:t>
      </w:r>
      <w:r>
        <w:rPr>
          <w:sz w:val="20"/>
        </w:rPr>
        <w:t>；</w:t>
      </w:r>
    </w:p>
    <w:p w14:paraId="4AA64389"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p</w:t>
      </w:r>
      <w:r>
        <w:rPr>
          <w:sz w:val="20"/>
        </w:rPr>
        <w:t>——</w:t>
      </w:r>
      <w:r>
        <w:rPr>
          <w:sz w:val="20"/>
        </w:rPr>
        <w:t>煤堆和作业堆载，</w:t>
      </w:r>
      <w:r>
        <w:rPr>
          <w:sz w:val="20"/>
        </w:rPr>
        <w:t>kN/m</w:t>
      </w:r>
      <w:r w:rsidRPr="00DD776E">
        <w:rPr>
          <w:sz w:val="20"/>
          <w:vertAlign w:val="superscript"/>
        </w:rPr>
        <w:t>2</w:t>
      </w:r>
      <w:r>
        <w:rPr>
          <w:sz w:val="20"/>
        </w:rPr>
        <w:t>；</w:t>
      </w:r>
    </w:p>
    <w:p w14:paraId="6779B1CA"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e</w:t>
      </w:r>
      <w:r>
        <w:rPr>
          <w:sz w:val="20"/>
        </w:rPr>
        <w:t>——</w:t>
      </w:r>
      <w:r>
        <w:rPr>
          <w:sz w:val="20"/>
        </w:rPr>
        <w:t>设备等效荷载，</w:t>
      </w:r>
      <w:r>
        <w:rPr>
          <w:sz w:val="20"/>
        </w:rPr>
        <w:t>kN/m</w:t>
      </w:r>
      <w:r w:rsidRPr="00DD776E">
        <w:rPr>
          <w:sz w:val="20"/>
          <w:vertAlign w:val="superscript"/>
        </w:rPr>
        <w:t>2</w:t>
      </w:r>
      <w:r>
        <w:rPr>
          <w:sz w:val="20"/>
        </w:rPr>
        <w:t>；</w:t>
      </w:r>
    </w:p>
    <w:p w14:paraId="42A6761D" w14:textId="44BEB547" w:rsidR="00502FE2" w:rsidRDefault="00000000">
      <w:pPr>
        <w:tabs>
          <w:tab w:val="center" w:pos="4100"/>
          <w:tab w:val="right" w:pos="8200"/>
        </w:tabs>
        <w:spacing w:before="48" w:line="360" w:lineRule="auto"/>
        <w:ind w:firstLine="480"/>
        <w:jc w:val="left"/>
      </w:pPr>
      <w:r>
        <w:tab/>
      </w:r>
      <m:oMath>
        <m: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8</m:t>
            </m:r>
          </m:den>
        </m:f>
        <m:r>
          <m:rPr>
            <m:sty m:val="p"/>
          </m:rPr>
          <w:rPr>
            <w:rFonts w:ascii="Cambria Math" w:hAnsi="Cambria Math"/>
          </w:rPr>
          <m:t>=</m:t>
        </m:r>
        <m:f>
          <m:fPr>
            <m:ctrlPr>
              <w:rPr>
                <w:rFonts w:ascii="Cambria Math" w:hAnsi="Cambria Math"/>
              </w:rPr>
            </m:ctrlPr>
          </m:fPr>
          <m:num>
            <m:r>
              <w:rPr>
                <w:rFonts w:ascii="Cambria Math" w:hAnsi="Cambria Math"/>
              </w:rPr>
              <m:t>25</m:t>
            </m:r>
            <m:r>
              <m:rPr>
                <m:sty m:val="p"/>
              </m:rP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2</m:t>
                </m:r>
              </m:sup>
            </m:sSup>
          </m:num>
          <m:den>
            <m:r>
              <w:rPr>
                <w:rFonts w:ascii="Cambria Math" w:hAnsi="Cambria Math"/>
              </w:rPr>
              <m:t>8</m:t>
            </m:r>
          </m:den>
        </m:f>
        <m:r>
          <m:rPr>
            <m:sty m:val="p"/>
          </m:rPr>
          <w:rPr>
            <w:rFonts w:ascii="Cambria Math" w:hAnsi="Cambria Math"/>
          </w:rPr>
          <m:t>=</m:t>
        </m:r>
        <m:r>
          <w:rPr>
            <w:rFonts w:ascii="Cambria Math" w:hAnsi="Cambria Math"/>
          </w:rPr>
          <m:t>28.13 </m:t>
        </m:r>
        <m:r>
          <m:rPr>
            <m:sty m:val="p"/>
          </m:rPr>
          <w:rPr>
            <w:rFonts w:ascii="Cambria Math" w:hAnsi="Cambria Math"/>
          </w:rPr>
          <m:t>kN⋅m</m:t>
        </m:r>
      </m:oMath>
      <w:r>
        <w:tab/>
        <w:t>(6.5)</w:t>
      </w:r>
    </w:p>
    <w:p w14:paraId="070E0750" w14:textId="77777777" w:rsidR="00502FE2" w:rsidRDefault="00000000">
      <w:pPr>
        <w:spacing w:before="48"/>
        <w:ind w:firstLine="400"/>
      </w:pPr>
      <w:r>
        <w:rPr>
          <w:sz w:val="20"/>
        </w:rPr>
        <w:t>式中：</w:t>
      </w:r>
    </w:p>
    <w:p w14:paraId="403B3432" w14:textId="77777777" w:rsidR="00502FE2" w:rsidRDefault="00000000">
      <w:pPr>
        <w:spacing w:before="48"/>
        <w:ind w:left="960" w:firstLine="400"/>
      </w:pPr>
      <w:r>
        <w:rPr>
          <w:rFonts w:ascii="Cambria Math" w:eastAsia="Cambria Math" w:hAnsi="Cambria Math"/>
          <w:sz w:val="20"/>
        </w:rPr>
        <w:t>M</w:t>
      </w:r>
      <w:r>
        <w:rPr>
          <w:sz w:val="20"/>
        </w:rPr>
        <w:t>——</w:t>
      </w:r>
      <w:r>
        <w:rPr>
          <w:sz w:val="20"/>
        </w:rPr>
        <w:t>简支跨中弯矩，</w:t>
      </w:r>
      <w:r>
        <w:rPr>
          <w:sz w:val="20"/>
        </w:rPr>
        <w:t>kN·m</w:t>
      </w:r>
      <w:r>
        <w:rPr>
          <w:sz w:val="20"/>
        </w:rPr>
        <w:t>；</w:t>
      </w:r>
    </w:p>
    <w:p w14:paraId="3A4E3B7B" w14:textId="77777777" w:rsidR="00502FE2" w:rsidRDefault="00000000">
      <w:pPr>
        <w:spacing w:before="48"/>
        <w:ind w:left="960" w:firstLine="400"/>
      </w:pPr>
      <w:r>
        <w:rPr>
          <w:rFonts w:ascii="Cambria Math" w:eastAsia="Cambria Math" w:hAnsi="Cambria Math"/>
          <w:sz w:val="20"/>
        </w:rPr>
        <w:t>q</w:t>
      </w:r>
      <w:r>
        <w:rPr>
          <w:sz w:val="20"/>
        </w:rPr>
        <w:t>——</w:t>
      </w:r>
      <w:r>
        <w:rPr>
          <w:sz w:val="20"/>
        </w:rPr>
        <w:t>均布荷载，</w:t>
      </w:r>
      <w:r>
        <w:rPr>
          <w:sz w:val="20"/>
        </w:rPr>
        <w:t>kN/m</w:t>
      </w:r>
      <w:r>
        <w:rPr>
          <w:sz w:val="20"/>
        </w:rPr>
        <w:t>；</w:t>
      </w:r>
    </w:p>
    <w:p w14:paraId="664CA4F0" w14:textId="77777777" w:rsidR="00502FE2" w:rsidRDefault="00000000">
      <w:pPr>
        <w:spacing w:before="48"/>
        <w:ind w:left="960" w:firstLine="400"/>
      </w:pPr>
      <w:r>
        <w:rPr>
          <w:rFonts w:ascii="Cambria Math" w:eastAsia="Cambria Math" w:hAnsi="Cambria Math"/>
          <w:sz w:val="20"/>
        </w:rPr>
        <w:t>l</w:t>
      </w:r>
      <w:r>
        <w:rPr>
          <w:sz w:val="20"/>
        </w:rPr>
        <w:t>——</w:t>
      </w:r>
      <w:r>
        <w:rPr>
          <w:sz w:val="20"/>
        </w:rPr>
        <w:t>计算跨度，</w:t>
      </w:r>
      <w:r>
        <w:rPr>
          <w:sz w:val="20"/>
        </w:rPr>
        <w:t>m</w:t>
      </w:r>
      <w:r>
        <w:rPr>
          <w:sz w:val="20"/>
        </w:rPr>
        <w:t>；</w:t>
      </w:r>
    </w:p>
    <w:p w14:paraId="2560816D" w14:textId="3DD552D4" w:rsidR="00502FE2" w:rsidRDefault="00000000">
      <w:pPr>
        <w:tabs>
          <w:tab w:val="center" w:pos="4100"/>
          <w:tab w:val="right" w:pos="8200"/>
        </w:tabs>
        <w:spacing w:before="48" w:line="360" w:lineRule="auto"/>
        <w:ind w:firstLine="480"/>
        <w:jc w:val="left"/>
      </w:pPr>
      <w:r>
        <w:tab/>
      </w: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ql</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25</m:t>
            </m:r>
            <m:r>
              <m:rPr>
                <m:sty m:val="p"/>
              </m:rPr>
              <w:rPr>
                <w:rFonts w:ascii="Cambria Math" w:hAnsi="Cambria Math"/>
              </w:rPr>
              <m:t>×</m:t>
            </m:r>
            <m:r>
              <w:rPr>
                <w:rFonts w:ascii="Cambria Math" w:hAnsi="Cambria Math"/>
              </w:rPr>
              <m:t>3.0</m:t>
            </m:r>
          </m:num>
          <m:den>
            <m:r>
              <w:rPr>
                <w:rFonts w:ascii="Cambria Math" w:hAnsi="Cambria Math"/>
              </w:rPr>
              <m:t>2</m:t>
            </m:r>
          </m:den>
        </m:f>
        <m:r>
          <m:rPr>
            <m:sty m:val="p"/>
          </m:rPr>
          <w:rPr>
            <w:rFonts w:ascii="Cambria Math" w:hAnsi="Cambria Math"/>
          </w:rPr>
          <m:t>=</m:t>
        </m:r>
        <m:r>
          <w:rPr>
            <w:rFonts w:ascii="Cambria Math" w:hAnsi="Cambria Math"/>
          </w:rPr>
          <m:t>37.50 </m:t>
        </m:r>
        <m:r>
          <m:rPr>
            <m:sty m:val="p"/>
          </m:rPr>
          <w:rPr>
            <w:rFonts w:ascii="Cambria Math" w:hAnsi="Cambria Math"/>
          </w:rPr>
          <m:t>kN</m:t>
        </m:r>
      </m:oMath>
      <w:r>
        <w:tab/>
        <w:t>(6.6)</w:t>
      </w:r>
    </w:p>
    <w:p w14:paraId="0251FE34" w14:textId="77777777" w:rsidR="00502FE2" w:rsidRDefault="00000000">
      <w:pPr>
        <w:spacing w:before="48"/>
        <w:ind w:firstLine="400"/>
      </w:pPr>
      <w:r>
        <w:rPr>
          <w:sz w:val="20"/>
        </w:rPr>
        <w:t>式中：</w:t>
      </w:r>
    </w:p>
    <w:p w14:paraId="1E91CEEF" w14:textId="77777777" w:rsidR="00502FE2" w:rsidRDefault="00000000">
      <w:pPr>
        <w:spacing w:before="48"/>
        <w:ind w:left="960" w:firstLine="400"/>
      </w:pPr>
      <w:r>
        <w:rPr>
          <w:rFonts w:ascii="Cambria Math" w:eastAsia="Cambria Math" w:hAnsi="Cambria Math"/>
          <w:sz w:val="20"/>
        </w:rPr>
        <w:t>V</w:t>
      </w:r>
      <w:r>
        <w:rPr>
          <w:sz w:val="20"/>
        </w:rPr>
        <w:t>——</w:t>
      </w:r>
      <w:r>
        <w:rPr>
          <w:sz w:val="20"/>
        </w:rPr>
        <w:t>支座剪力，</w:t>
      </w:r>
      <w:r>
        <w:rPr>
          <w:sz w:val="20"/>
        </w:rPr>
        <w:t>kN</w:t>
      </w:r>
      <w:r>
        <w:rPr>
          <w:sz w:val="20"/>
        </w:rPr>
        <w:t>；</w:t>
      </w:r>
    </w:p>
    <w:p w14:paraId="5ABC6996" w14:textId="77777777" w:rsidR="00502FE2" w:rsidRDefault="00000000">
      <w:pPr>
        <w:spacing w:before="48"/>
        <w:ind w:left="960" w:firstLine="400"/>
      </w:pPr>
      <w:r>
        <w:rPr>
          <w:rFonts w:ascii="Cambria Math" w:eastAsia="Cambria Math" w:hAnsi="Cambria Math"/>
          <w:sz w:val="20"/>
        </w:rPr>
        <w:t>q</w:t>
      </w:r>
      <w:r>
        <w:rPr>
          <w:sz w:val="20"/>
        </w:rPr>
        <w:t>——</w:t>
      </w:r>
      <w:r>
        <w:rPr>
          <w:sz w:val="20"/>
        </w:rPr>
        <w:t>均布荷载，</w:t>
      </w:r>
      <w:r>
        <w:rPr>
          <w:sz w:val="20"/>
        </w:rPr>
        <w:t>kN/m</w:t>
      </w:r>
      <w:r>
        <w:rPr>
          <w:sz w:val="20"/>
        </w:rPr>
        <w:t>；</w:t>
      </w:r>
    </w:p>
    <w:p w14:paraId="092B8A45" w14:textId="77777777" w:rsidR="00502FE2" w:rsidRDefault="00000000">
      <w:pPr>
        <w:spacing w:before="48"/>
        <w:ind w:left="960" w:firstLine="400"/>
      </w:pPr>
      <w:r>
        <w:rPr>
          <w:rFonts w:ascii="Cambria Math" w:eastAsia="Cambria Math" w:hAnsi="Cambria Math"/>
          <w:sz w:val="20"/>
        </w:rPr>
        <w:t>l</w:t>
      </w:r>
      <w:r>
        <w:rPr>
          <w:sz w:val="20"/>
        </w:rPr>
        <w:t>——</w:t>
      </w:r>
      <w:r>
        <w:rPr>
          <w:sz w:val="20"/>
        </w:rPr>
        <w:t>计算跨度，</w:t>
      </w:r>
      <w:r>
        <w:rPr>
          <w:sz w:val="20"/>
        </w:rPr>
        <w:t>m</w:t>
      </w:r>
      <w:r>
        <w:rPr>
          <w:sz w:val="20"/>
        </w:rPr>
        <w:t>；</w:t>
      </w:r>
    </w:p>
    <w:p w14:paraId="66642652" w14:textId="5106D4EE" w:rsidR="00502FE2" w:rsidRDefault="00000000">
      <w:pPr>
        <w:spacing w:before="48" w:line="360" w:lineRule="auto"/>
        <w:ind w:firstLine="480"/>
      </w:pPr>
      <w:r>
        <w:t>面板按简支或连续板近似计算，跨度取纵梁净距。对于普通检修带，取等效面荷载</w:t>
      </w:r>
      <w:r>
        <w:t>25kN/m</w:t>
      </w:r>
      <w:r w:rsidRPr="00A4148A">
        <w:rPr>
          <w:vertAlign w:val="superscript"/>
        </w:rPr>
        <w:t>2</w:t>
      </w:r>
      <w:r>
        <w:t>、计算跨度</w:t>
      </w:r>
      <w:r>
        <w:t>3.0m</w:t>
      </w:r>
      <w:r>
        <w:t>，则跨中弯矩约</w:t>
      </w:r>
      <w:r>
        <w:t>28.1kN·m</w:t>
      </w:r>
      <w:r>
        <w:t>；对于轨道和漏斗附近板带，应按局部轮压扩散另行验算，并在配筋时设置附加钢筋。</w:t>
      </w:r>
    </w:p>
    <w:p w14:paraId="2B1F0CE7" w14:textId="77777777" w:rsidR="00502FE2" w:rsidRPr="00DF74F5" w:rsidRDefault="00000000">
      <w:pPr>
        <w:pStyle w:val="3"/>
        <w:rPr>
          <w:rFonts w:ascii="黑体" w:hAnsi="黑体" w:hint="eastAsia"/>
          <w:bCs w:val="0"/>
          <w:szCs w:val="28"/>
        </w:rPr>
      </w:pPr>
      <w:r>
        <w:rPr>
          <w:rFonts w:eastAsia="宋体"/>
          <w:b/>
          <w:sz w:val="24"/>
        </w:rPr>
        <w:t xml:space="preserve"> </w:t>
      </w:r>
      <w:r w:rsidRPr="00DF74F5">
        <w:rPr>
          <w:rFonts w:ascii="黑体" w:hAnsi="黑体"/>
          <w:bCs w:val="0"/>
          <w:szCs w:val="28"/>
        </w:rPr>
        <w:t>纵梁和横梁内力计算</w:t>
      </w:r>
    </w:p>
    <w:p w14:paraId="613ED015" w14:textId="77777777" w:rsidR="00502FE2" w:rsidRDefault="00000000">
      <w:pPr>
        <w:spacing w:before="48" w:line="360" w:lineRule="auto"/>
        <w:ind w:firstLine="480"/>
      </w:pPr>
      <w:r>
        <w:t>纵梁沿泊位方向布置，主要承受面板传来的均布荷载、纵梁自重和局部设备等效荷载；横梁横向连接各排桩，汇集纵梁支反力、轨道梁荷载、漏斗基础荷载以及靠船构件局部作用。计算时先按标准单元确定纵梁内力，再将纵梁支反力和设备荷载折算到横梁。</w:t>
      </w:r>
    </w:p>
    <w:p w14:paraId="41C1B17C"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q</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sSub>
          <m:sSubPr>
            <m:ctrlPr>
              <w:rPr>
                <w:rFonts w:ascii="Cambria Math" w:hAnsi="Cambria Math"/>
              </w:rPr>
            </m:ctrlPr>
          </m:sSubPr>
          <m:e>
            <m:r>
              <w:rPr>
                <w:rFonts w:ascii="Cambria Math" w:hAnsi="Cambria Math"/>
              </w:rPr>
              <m:t>b</m:t>
            </m:r>
          </m:e>
          <m:sub>
            <m:r>
              <w:rPr>
                <w:rFonts w:ascii="Cambria Math" w:hAnsi="Cambria Math"/>
              </w:rPr>
              <m:t>z</m:t>
            </m:r>
          </m:sub>
        </m:sSub>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85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97 </m:t>
        </m:r>
        <m:r>
          <m:rPr>
            <m:sty m:val="p"/>
          </m:rPr>
          <w:rPr>
            <w:rFonts w:ascii="Cambria Math" w:hAnsi="Cambria Math"/>
          </w:rPr>
          <m:t>kN/m</m:t>
        </m:r>
      </m:oMath>
      <w:r>
        <w:tab/>
        <w:t>(6.7)</w:t>
      </w:r>
    </w:p>
    <w:p w14:paraId="3EC2C58D" w14:textId="77777777" w:rsidR="00502FE2" w:rsidRDefault="00000000">
      <w:pPr>
        <w:spacing w:before="48"/>
        <w:ind w:firstLine="400"/>
      </w:pPr>
      <w:r>
        <w:rPr>
          <w:sz w:val="20"/>
        </w:rPr>
        <w:t>式中：</w:t>
      </w:r>
    </w:p>
    <w:p w14:paraId="51219474"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z</w:t>
      </w:r>
      <w:r>
        <w:rPr>
          <w:sz w:val="20"/>
        </w:rPr>
        <w:t>——</w:t>
      </w:r>
      <w:r>
        <w:rPr>
          <w:sz w:val="20"/>
        </w:rPr>
        <w:t>纵梁计算线荷载，</w:t>
      </w:r>
      <w:r>
        <w:rPr>
          <w:sz w:val="20"/>
        </w:rPr>
        <w:t>kN/m</w:t>
      </w:r>
      <w:r>
        <w:rPr>
          <w:sz w:val="20"/>
        </w:rPr>
        <w:t>；</w:t>
      </w:r>
    </w:p>
    <w:p w14:paraId="10490501" w14:textId="77777777" w:rsidR="00502FE2" w:rsidRDefault="00000000">
      <w:pPr>
        <w:spacing w:before="48"/>
        <w:ind w:left="960" w:firstLine="400"/>
      </w:pPr>
      <w:r>
        <w:rPr>
          <w:rFonts w:ascii="Cambria Math" w:eastAsia="Cambria Math" w:hAnsi="Cambria Math"/>
          <w:sz w:val="20"/>
        </w:rPr>
        <w:t>g</w:t>
      </w:r>
      <w:r>
        <w:rPr>
          <w:rFonts w:ascii="Cambria Math" w:eastAsia="Cambria Math" w:hAnsi="Cambria Math"/>
          <w:sz w:val="20"/>
          <w:vertAlign w:val="subscript"/>
        </w:rPr>
        <w:t>z</w:t>
      </w:r>
      <w:r>
        <w:rPr>
          <w:sz w:val="20"/>
        </w:rPr>
        <w:t>——</w:t>
      </w:r>
      <w:r>
        <w:rPr>
          <w:sz w:val="20"/>
        </w:rPr>
        <w:t>纵梁自重线荷载，</w:t>
      </w:r>
      <w:r>
        <w:rPr>
          <w:sz w:val="20"/>
        </w:rPr>
        <w:t>kN/m</w:t>
      </w:r>
      <w:r>
        <w:rPr>
          <w:sz w:val="20"/>
        </w:rPr>
        <w:t>；</w:t>
      </w:r>
    </w:p>
    <w:p w14:paraId="5C51A930"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t</w:t>
      </w:r>
      <w:r>
        <w:rPr>
          <w:sz w:val="20"/>
        </w:rPr>
        <w:t>——</w:t>
      </w:r>
      <w:r>
        <w:rPr>
          <w:sz w:val="20"/>
        </w:rPr>
        <w:t>面板及作业区等效面荷载，</w:t>
      </w:r>
      <w:r>
        <w:rPr>
          <w:sz w:val="20"/>
        </w:rPr>
        <w:t>kN/m</w:t>
      </w:r>
      <w:r w:rsidRPr="00DD776E">
        <w:rPr>
          <w:sz w:val="20"/>
          <w:vertAlign w:val="superscript"/>
        </w:rPr>
        <w:t>2</w:t>
      </w:r>
      <w:r>
        <w:rPr>
          <w:sz w:val="20"/>
        </w:rPr>
        <w:t>；</w:t>
      </w:r>
    </w:p>
    <w:p w14:paraId="43D48E9F" w14:textId="77777777" w:rsidR="00502FE2" w:rsidRDefault="00000000">
      <w:pPr>
        <w:spacing w:before="48"/>
        <w:ind w:left="960" w:firstLine="400"/>
      </w:pPr>
      <w:r>
        <w:rPr>
          <w:rFonts w:ascii="Cambria Math" w:eastAsia="Cambria Math" w:hAnsi="Cambria Math"/>
          <w:sz w:val="20"/>
        </w:rPr>
        <w:t>b</w:t>
      </w:r>
      <w:r>
        <w:rPr>
          <w:rFonts w:ascii="Cambria Math" w:eastAsia="Cambria Math" w:hAnsi="Cambria Math"/>
          <w:sz w:val="20"/>
          <w:vertAlign w:val="subscript"/>
        </w:rPr>
        <w:t>z</w:t>
      </w:r>
      <w:r>
        <w:rPr>
          <w:sz w:val="20"/>
        </w:rPr>
        <w:t>——</w:t>
      </w:r>
      <w:r>
        <w:rPr>
          <w:sz w:val="20"/>
        </w:rPr>
        <w:t>纵梁分配宽度，</w:t>
      </w:r>
      <w:r>
        <w:rPr>
          <w:sz w:val="20"/>
        </w:rPr>
        <w:t>m</w:t>
      </w:r>
      <w:r>
        <w:rPr>
          <w:sz w:val="20"/>
        </w:rPr>
        <w:t>；</w:t>
      </w:r>
    </w:p>
    <w:p w14:paraId="4C705116"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M</m:t>
            </m:r>
          </m:e>
          <m:sub>
            <m:r>
              <w:rPr>
                <w:rFonts w:ascii="Cambria Math" w:hAnsi="Cambria Math"/>
              </w:rPr>
              <m:t>z</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z</m:t>
                </m:r>
              </m:sub>
            </m:sSub>
            <m:sSubSup>
              <m:sSubSupPr>
                <m:ctrlPr>
                  <w:rPr>
                    <w:rFonts w:ascii="Cambria Math" w:hAnsi="Cambria Math"/>
                  </w:rPr>
                </m:ctrlPr>
              </m:sSubSupPr>
              <m:e>
                <m:r>
                  <w:rPr>
                    <w:rFonts w:ascii="Cambria Math" w:hAnsi="Cambria Math"/>
                  </w:rPr>
                  <m:t>l</m:t>
                </m:r>
              </m:e>
              <m:sub>
                <m:r>
                  <w:rPr>
                    <w:rFonts w:ascii="Cambria Math" w:hAnsi="Cambria Math"/>
                  </w:rPr>
                  <m:t>z</m:t>
                </m:r>
              </m:sub>
              <m:sup>
                <m:r>
                  <w:rPr>
                    <w:rFonts w:ascii="Cambria Math" w:hAnsi="Cambria Math"/>
                  </w:rPr>
                  <m:t>2</m:t>
                </m:r>
              </m:sup>
            </m:sSubSup>
          </m:num>
          <m:den>
            <m:r>
              <w:rPr>
                <w:rFonts w:ascii="Cambria Math" w:hAnsi="Cambria Math"/>
              </w:rPr>
              <m:t>8</m:t>
            </m:r>
          </m:den>
        </m:f>
        <m:r>
          <m:rPr>
            <m:sty m:val="p"/>
          </m:rPr>
          <w:rPr>
            <w:rFonts w:ascii="Cambria Math" w:hAnsi="Cambria Math"/>
          </w:rPr>
          <m:t>=</m:t>
        </m:r>
        <m:f>
          <m:fPr>
            <m:ctrlPr>
              <w:rPr>
                <w:rFonts w:ascii="Cambria Math" w:hAnsi="Cambria Math"/>
              </w:rPr>
            </m:ctrlPr>
          </m:fPr>
          <m:num>
            <m:r>
              <w:rPr>
                <w:rFonts w:ascii="Cambria Math" w:hAnsi="Cambria Math"/>
              </w:rPr>
              <m:t>97</m:t>
            </m:r>
            <m:r>
              <m:rPr>
                <m:sty m:val="p"/>
              </m:rP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2</m:t>
                </m:r>
              </m:sup>
            </m:sSup>
          </m:num>
          <m:den>
            <m:r>
              <w:rPr>
                <w:rFonts w:ascii="Cambria Math" w:hAnsi="Cambria Math"/>
              </w:rPr>
              <m:t>8</m:t>
            </m:r>
          </m:den>
        </m:f>
        <m:r>
          <m:rPr>
            <m:sty m:val="p"/>
          </m:rPr>
          <w:rPr>
            <w:rFonts w:ascii="Cambria Math" w:hAnsi="Cambria Math"/>
          </w:rPr>
          <m:t>=</m:t>
        </m:r>
        <m:r>
          <w:rPr>
            <w:rFonts w:ascii="Cambria Math" w:hAnsi="Cambria Math"/>
          </w:rPr>
          <m:t>982.1 </m:t>
        </m:r>
        <m:r>
          <m:rPr>
            <m:sty m:val="p"/>
          </m:rPr>
          <w:rPr>
            <w:rFonts w:ascii="Cambria Math" w:hAnsi="Cambria Math"/>
          </w:rPr>
          <m:t>kN⋅m</m:t>
        </m:r>
      </m:oMath>
      <w:r>
        <w:tab/>
        <w:t>(6.8)</w:t>
      </w:r>
    </w:p>
    <w:p w14:paraId="0BE3A558" w14:textId="77777777" w:rsidR="00502FE2" w:rsidRDefault="00000000">
      <w:pPr>
        <w:spacing w:before="48"/>
        <w:ind w:firstLine="400"/>
      </w:pPr>
      <w:r>
        <w:rPr>
          <w:sz w:val="20"/>
        </w:rPr>
        <w:lastRenderedPageBreak/>
        <w:t>式中：</w:t>
      </w:r>
    </w:p>
    <w:p w14:paraId="374AC71C" w14:textId="77777777" w:rsidR="00502FE2" w:rsidRDefault="00000000">
      <w:pPr>
        <w:spacing w:before="48"/>
        <w:ind w:left="960" w:firstLine="400"/>
      </w:pPr>
      <w:r>
        <w:rPr>
          <w:rFonts w:ascii="Cambria Math" w:eastAsia="Cambria Math" w:hAnsi="Cambria Math"/>
          <w:sz w:val="20"/>
        </w:rPr>
        <w:t>M</w:t>
      </w:r>
      <w:r>
        <w:rPr>
          <w:rFonts w:ascii="Cambria Math" w:eastAsia="Cambria Math" w:hAnsi="Cambria Math"/>
          <w:sz w:val="20"/>
          <w:vertAlign w:val="subscript"/>
        </w:rPr>
        <w:t>z</w:t>
      </w:r>
      <w:r>
        <w:rPr>
          <w:sz w:val="20"/>
        </w:rPr>
        <w:t>——</w:t>
      </w:r>
      <w:r>
        <w:rPr>
          <w:sz w:val="20"/>
        </w:rPr>
        <w:t>纵梁跨中弯矩，</w:t>
      </w:r>
      <w:r>
        <w:rPr>
          <w:sz w:val="20"/>
        </w:rPr>
        <w:t>kN·m</w:t>
      </w:r>
      <w:r>
        <w:rPr>
          <w:sz w:val="20"/>
        </w:rPr>
        <w:t>；</w:t>
      </w:r>
    </w:p>
    <w:p w14:paraId="4AC5421B"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z</w:t>
      </w:r>
      <w:r>
        <w:rPr>
          <w:sz w:val="20"/>
        </w:rPr>
        <w:t>——</w:t>
      </w:r>
      <w:r>
        <w:rPr>
          <w:sz w:val="20"/>
        </w:rPr>
        <w:t>纵梁计算线荷载，</w:t>
      </w:r>
      <w:r>
        <w:rPr>
          <w:sz w:val="20"/>
        </w:rPr>
        <w:t>kN/m</w:t>
      </w:r>
      <w:r>
        <w:rPr>
          <w:sz w:val="20"/>
        </w:rPr>
        <w:t>；</w:t>
      </w:r>
    </w:p>
    <w:p w14:paraId="0C85E3D9" w14:textId="77777777" w:rsidR="00502FE2" w:rsidRDefault="00000000">
      <w:pPr>
        <w:spacing w:before="48"/>
        <w:ind w:left="960" w:firstLine="400"/>
      </w:pPr>
      <w:r>
        <w:rPr>
          <w:rFonts w:ascii="Cambria Math" w:eastAsia="Cambria Math" w:hAnsi="Cambria Math"/>
          <w:sz w:val="20"/>
        </w:rPr>
        <w:t>l</w:t>
      </w:r>
      <w:r>
        <w:rPr>
          <w:rFonts w:ascii="Cambria Math" w:eastAsia="Cambria Math" w:hAnsi="Cambria Math"/>
          <w:sz w:val="20"/>
          <w:vertAlign w:val="subscript"/>
        </w:rPr>
        <w:t>z</w:t>
      </w:r>
      <w:r>
        <w:rPr>
          <w:sz w:val="20"/>
        </w:rPr>
        <w:t>——</w:t>
      </w:r>
      <w:r>
        <w:rPr>
          <w:sz w:val="20"/>
        </w:rPr>
        <w:t>纵梁计算跨度，</w:t>
      </w:r>
      <w:r>
        <w:rPr>
          <w:sz w:val="20"/>
        </w:rPr>
        <w:t>m</w:t>
      </w:r>
      <w:r>
        <w:rPr>
          <w:sz w:val="20"/>
        </w:rPr>
        <w:t>；</w:t>
      </w:r>
    </w:p>
    <w:p w14:paraId="0782ADBD"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V</m:t>
            </m:r>
          </m:e>
          <m:sub>
            <m:r>
              <w:rPr>
                <w:rFonts w:ascii="Cambria Math" w:hAnsi="Cambria Math"/>
              </w:rPr>
              <m:t>z</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z</m:t>
                </m:r>
              </m:sub>
            </m:sSub>
            <m:sSub>
              <m:sSubPr>
                <m:ctrlPr>
                  <w:rPr>
                    <w:rFonts w:ascii="Cambria Math" w:hAnsi="Cambria Math"/>
                  </w:rPr>
                </m:ctrlPr>
              </m:sSubPr>
              <m:e>
                <m:r>
                  <w:rPr>
                    <w:rFonts w:ascii="Cambria Math" w:hAnsi="Cambria Math"/>
                  </w:rPr>
                  <m:t>l</m:t>
                </m:r>
              </m:e>
              <m:sub>
                <m:r>
                  <w:rPr>
                    <w:rFonts w:ascii="Cambria Math" w:hAnsi="Cambria Math"/>
                  </w:rPr>
                  <m:t>z</m:t>
                </m:r>
              </m:sub>
            </m:sSub>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97</m:t>
            </m:r>
            <m:r>
              <m:rPr>
                <m:sty m:val="p"/>
              </m:rPr>
              <w:rPr>
                <w:rFonts w:ascii="Cambria Math" w:hAnsi="Cambria Math"/>
              </w:rPr>
              <m:t>×</m:t>
            </m:r>
            <m:r>
              <w:rPr>
                <w:rFonts w:ascii="Cambria Math" w:hAnsi="Cambria Math"/>
              </w:rPr>
              <m:t>9.0</m:t>
            </m:r>
          </m:num>
          <m:den>
            <m:r>
              <w:rPr>
                <w:rFonts w:ascii="Cambria Math" w:hAnsi="Cambria Math"/>
              </w:rPr>
              <m:t>2</m:t>
            </m:r>
          </m:den>
        </m:f>
        <m:r>
          <m:rPr>
            <m:sty m:val="p"/>
          </m:rPr>
          <w:rPr>
            <w:rFonts w:ascii="Cambria Math" w:hAnsi="Cambria Math"/>
          </w:rPr>
          <m:t>=</m:t>
        </m:r>
        <m:r>
          <w:rPr>
            <w:rFonts w:ascii="Cambria Math" w:hAnsi="Cambria Math"/>
          </w:rPr>
          <m:t>436.5 </m:t>
        </m:r>
        <m:r>
          <m:rPr>
            <m:sty m:val="p"/>
          </m:rPr>
          <w:rPr>
            <w:rFonts w:ascii="Cambria Math" w:hAnsi="Cambria Math"/>
          </w:rPr>
          <m:t>kN</m:t>
        </m:r>
      </m:oMath>
      <w:r>
        <w:tab/>
        <w:t>(6.9)</w:t>
      </w:r>
    </w:p>
    <w:p w14:paraId="3B4FDE16" w14:textId="77777777" w:rsidR="00502FE2" w:rsidRDefault="00000000">
      <w:pPr>
        <w:spacing w:before="48"/>
        <w:ind w:firstLine="400"/>
      </w:pPr>
      <w:r>
        <w:rPr>
          <w:sz w:val="20"/>
        </w:rPr>
        <w:t>式中：</w:t>
      </w:r>
    </w:p>
    <w:p w14:paraId="0207D534" w14:textId="77777777" w:rsidR="00502FE2" w:rsidRDefault="00000000">
      <w:pPr>
        <w:spacing w:before="48"/>
        <w:ind w:left="960" w:firstLine="400"/>
      </w:pPr>
      <w:r>
        <w:rPr>
          <w:rFonts w:ascii="Cambria Math" w:eastAsia="Cambria Math" w:hAnsi="Cambria Math"/>
          <w:sz w:val="20"/>
        </w:rPr>
        <w:t>V</w:t>
      </w:r>
      <w:r>
        <w:rPr>
          <w:rFonts w:ascii="Cambria Math" w:eastAsia="Cambria Math" w:hAnsi="Cambria Math"/>
          <w:sz w:val="20"/>
          <w:vertAlign w:val="subscript"/>
        </w:rPr>
        <w:t>z</w:t>
      </w:r>
      <w:r>
        <w:rPr>
          <w:sz w:val="20"/>
        </w:rPr>
        <w:t>——</w:t>
      </w:r>
      <w:r>
        <w:rPr>
          <w:sz w:val="20"/>
        </w:rPr>
        <w:t>纵梁支座剪力，</w:t>
      </w:r>
      <w:r>
        <w:rPr>
          <w:sz w:val="20"/>
        </w:rPr>
        <w:t>kN</w:t>
      </w:r>
      <w:r>
        <w:rPr>
          <w:sz w:val="20"/>
        </w:rPr>
        <w:t>；</w:t>
      </w:r>
    </w:p>
    <w:p w14:paraId="018ACBE4"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z</w:t>
      </w:r>
      <w:r>
        <w:rPr>
          <w:sz w:val="20"/>
        </w:rPr>
        <w:t>——</w:t>
      </w:r>
      <w:r>
        <w:rPr>
          <w:sz w:val="20"/>
        </w:rPr>
        <w:t>纵梁计算线荷载，</w:t>
      </w:r>
      <w:r>
        <w:rPr>
          <w:sz w:val="20"/>
        </w:rPr>
        <w:t>kN/m</w:t>
      </w:r>
      <w:r>
        <w:rPr>
          <w:sz w:val="20"/>
        </w:rPr>
        <w:t>；</w:t>
      </w:r>
    </w:p>
    <w:p w14:paraId="44BC8C73" w14:textId="77777777" w:rsidR="00502FE2" w:rsidRDefault="00000000">
      <w:pPr>
        <w:spacing w:before="48"/>
        <w:ind w:left="960" w:firstLine="400"/>
      </w:pPr>
      <w:r>
        <w:rPr>
          <w:rFonts w:ascii="Cambria Math" w:eastAsia="Cambria Math" w:hAnsi="Cambria Math"/>
          <w:sz w:val="20"/>
        </w:rPr>
        <w:t>l</w:t>
      </w:r>
      <w:r>
        <w:rPr>
          <w:rFonts w:ascii="Cambria Math" w:eastAsia="Cambria Math" w:hAnsi="Cambria Math"/>
          <w:sz w:val="20"/>
          <w:vertAlign w:val="subscript"/>
        </w:rPr>
        <w:t>z</w:t>
      </w:r>
      <w:r>
        <w:rPr>
          <w:sz w:val="20"/>
        </w:rPr>
        <w:t>——</w:t>
      </w:r>
      <w:r>
        <w:rPr>
          <w:sz w:val="20"/>
        </w:rPr>
        <w:t>纵梁计算跨度，</w:t>
      </w:r>
      <w:r>
        <w:rPr>
          <w:sz w:val="20"/>
        </w:rPr>
        <w:t>m</w:t>
      </w:r>
      <w:r>
        <w:rPr>
          <w:sz w:val="20"/>
        </w:rPr>
        <w:t>；</w:t>
      </w:r>
    </w:p>
    <w:p w14:paraId="1064DF1B"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A</m:t>
            </m:r>
          </m:e>
          <m:sub>
            <m:r>
              <w:rPr>
                <w:rFonts w:ascii="Cambria Math" w:hAnsi="Cambria Math"/>
              </w:rPr>
              <m:t>s</m:t>
            </m:r>
            <m:r>
              <m:rPr>
                <m:sty m:val="p"/>
              </m:rPr>
              <w:rPr>
                <w:rFonts w:ascii="Cambria Math" w:hAnsi="Cambria Math"/>
              </w:rPr>
              <m:t>,</m:t>
            </m:r>
            <m:r>
              <w:rPr>
                <w:rFonts w:ascii="Cambria Math" w:hAnsi="Cambria Math"/>
              </w:rPr>
              <m:t>z</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z</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num>
          <m:den>
            <m:sSub>
              <m:sSubPr>
                <m:ctrlPr>
                  <w:rPr>
                    <w:rFonts w:ascii="Cambria Math" w:hAnsi="Cambria Math"/>
                  </w:rPr>
                </m:ctrlPr>
              </m:sSubPr>
              <m:e>
                <m:r>
                  <w:rPr>
                    <w:rFonts w:ascii="Cambria Math" w:hAnsi="Cambria Math"/>
                  </w:rPr>
                  <m:t>f</m:t>
                </m:r>
              </m:e>
              <m:sub>
                <m:r>
                  <w:rPr>
                    <w:rFonts w:ascii="Cambria Math" w:hAnsi="Cambria Math"/>
                  </w:rPr>
                  <m:t>y</m:t>
                </m:r>
              </m:sub>
            </m:sSub>
            <m:sSub>
              <m:sSubPr>
                <m:ctrlPr>
                  <w:rPr>
                    <w:rFonts w:ascii="Cambria Math" w:hAnsi="Cambria Math"/>
                  </w:rPr>
                </m:ctrlPr>
              </m:sSubPr>
              <m:e>
                <m:r>
                  <w:rPr>
                    <w:rFonts w:ascii="Cambria Math" w:hAnsi="Cambria Math"/>
                  </w:rPr>
                  <m:t>z</m:t>
                </m:r>
              </m:e>
              <m:sub>
                <m:r>
                  <w:rPr>
                    <w:rFonts w:ascii="Cambria Math" w:hAnsi="Cambria Math"/>
                  </w:rPr>
                  <m:t>z</m:t>
                </m:r>
              </m:sub>
            </m:sSub>
          </m:den>
        </m:f>
        <m:r>
          <m:rPr>
            <m:sty m:val="p"/>
          </m:rPr>
          <w:rPr>
            <w:rFonts w:ascii="Cambria Math" w:hAnsi="Cambria Math"/>
          </w:rPr>
          <m:t>=</m:t>
        </m:r>
        <m:f>
          <m:fPr>
            <m:ctrlPr>
              <w:rPr>
                <w:rFonts w:ascii="Cambria Math" w:hAnsi="Cambria Math"/>
              </w:rPr>
            </m:ctrlPr>
          </m:fPr>
          <m:num>
            <m:r>
              <w:rPr>
                <w:rFonts w:ascii="Cambria Math" w:hAnsi="Cambria Math"/>
              </w:rPr>
              <m:t>982.1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360</m:t>
            </m:r>
            <m:r>
              <m:rPr>
                <m:sty m:val="p"/>
              </m:rPr>
              <w:rPr>
                <w:rFonts w:ascii="Cambria Math" w:hAnsi="Cambria Math"/>
              </w:rPr>
              <m:t>×</m:t>
            </m:r>
            <m:r>
              <w:rPr>
                <w:rFonts w:ascii="Cambria Math" w:hAnsi="Cambria Math"/>
              </w:rPr>
              <m:t>1008</m:t>
            </m:r>
          </m:den>
        </m:f>
        <m:r>
          <m:rPr>
            <m:sty m:val="p"/>
          </m:rPr>
          <w:rPr>
            <w:rFonts w:ascii="Cambria Math" w:hAnsi="Cambria Math"/>
          </w:rPr>
          <m:t>=</m:t>
        </m:r>
        <m:r>
          <w:rPr>
            <w:rFonts w:ascii="Cambria Math" w:hAnsi="Cambria Math"/>
          </w:rPr>
          <m:t>2707 </m:t>
        </m:r>
        <m:r>
          <m:rPr>
            <m:sty m:val="p"/>
          </m:rPr>
          <w:rPr>
            <w:rFonts w:ascii="Cambria Math" w:hAnsi="Cambria Math"/>
          </w:rPr>
          <m:t>m</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w:r>
        <w:tab/>
        <w:t>(6.10)</w:t>
      </w:r>
    </w:p>
    <w:p w14:paraId="08CFD28C" w14:textId="77777777" w:rsidR="00502FE2" w:rsidRDefault="00000000">
      <w:pPr>
        <w:spacing w:before="48"/>
        <w:ind w:firstLine="400"/>
      </w:pPr>
      <w:r>
        <w:rPr>
          <w:sz w:val="20"/>
        </w:rPr>
        <w:t>式中：</w:t>
      </w:r>
    </w:p>
    <w:p w14:paraId="27CD0021" w14:textId="77777777" w:rsidR="00502FE2" w:rsidRDefault="00000000">
      <w:pPr>
        <w:spacing w:before="48"/>
        <w:ind w:left="960" w:firstLine="400"/>
      </w:pPr>
      <w:r>
        <w:rPr>
          <w:rFonts w:ascii="Cambria Math" w:eastAsia="Cambria Math" w:hAnsi="Cambria Math"/>
          <w:sz w:val="20"/>
        </w:rPr>
        <w:t>A</w:t>
      </w:r>
      <w:r>
        <w:rPr>
          <w:rFonts w:ascii="Cambria Math" w:eastAsia="Cambria Math" w:hAnsi="Cambria Math"/>
          <w:sz w:val="20"/>
          <w:vertAlign w:val="subscript"/>
        </w:rPr>
        <w:t>s,z</w:t>
      </w:r>
      <w:r>
        <w:rPr>
          <w:sz w:val="20"/>
        </w:rPr>
        <w:t>——</w:t>
      </w:r>
      <w:r>
        <w:rPr>
          <w:sz w:val="20"/>
        </w:rPr>
        <w:t>纵梁受拉钢筋计算面积，</w:t>
      </w:r>
      <w:r>
        <w:rPr>
          <w:sz w:val="20"/>
        </w:rPr>
        <w:t>mm</w:t>
      </w:r>
      <w:r w:rsidRPr="00DD776E">
        <w:rPr>
          <w:sz w:val="20"/>
          <w:vertAlign w:val="superscript"/>
        </w:rPr>
        <w:t>2</w:t>
      </w:r>
      <w:r>
        <w:rPr>
          <w:sz w:val="20"/>
        </w:rPr>
        <w:t>；</w:t>
      </w:r>
    </w:p>
    <w:p w14:paraId="7E8ABF76" w14:textId="77777777" w:rsidR="00502FE2" w:rsidRDefault="00000000">
      <w:pPr>
        <w:spacing w:before="48"/>
        <w:ind w:left="960" w:firstLine="400"/>
      </w:pPr>
      <w:r>
        <w:rPr>
          <w:rFonts w:ascii="Cambria Math" w:eastAsia="Cambria Math" w:hAnsi="Cambria Math"/>
          <w:sz w:val="20"/>
        </w:rPr>
        <w:t>f</w:t>
      </w:r>
      <w:r>
        <w:rPr>
          <w:rFonts w:ascii="Cambria Math" w:eastAsia="Cambria Math" w:hAnsi="Cambria Math"/>
          <w:sz w:val="20"/>
          <w:vertAlign w:val="subscript"/>
        </w:rPr>
        <w:t>y</w:t>
      </w:r>
      <w:r>
        <w:rPr>
          <w:sz w:val="20"/>
        </w:rPr>
        <w:t>——</w:t>
      </w:r>
      <w:r>
        <w:rPr>
          <w:sz w:val="20"/>
        </w:rPr>
        <w:t>钢筋抗拉强度设计值，</w:t>
      </w:r>
      <w:r>
        <w:rPr>
          <w:sz w:val="20"/>
        </w:rPr>
        <w:t>N/mm</w:t>
      </w:r>
      <w:r w:rsidRPr="00DD776E">
        <w:rPr>
          <w:sz w:val="20"/>
          <w:vertAlign w:val="superscript"/>
        </w:rPr>
        <w:t>2</w:t>
      </w:r>
      <w:r>
        <w:rPr>
          <w:sz w:val="20"/>
        </w:rPr>
        <w:t>；</w:t>
      </w:r>
    </w:p>
    <w:p w14:paraId="2BE00B07" w14:textId="77777777" w:rsidR="00502FE2" w:rsidRDefault="00000000">
      <w:pPr>
        <w:spacing w:before="48"/>
        <w:ind w:left="960" w:firstLine="400"/>
      </w:pPr>
      <w:r>
        <w:rPr>
          <w:rFonts w:ascii="Cambria Math" w:eastAsia="Cambria Math" w:hAnsi="Cambria Math"/>
          <w:sz w:val="20"/>
        </w:rPr>
        <w:t>z</w:t>
      </w:r>
      <w:r>
        <w:rPr>
          <w:rFonts w:ascii="Cambria Math" w:eastAsia="Cambria Math" w:hAnsi="Cambria Math"/>
          <w:sz w:val="20"/>
          <w:vertAlign w:val="subscript"/>
        </w:rPr>
        <w:t>z</w:t>
      </w:r>
      <w:r>
        <w:rPr>
          <w:sz w:val="20"/>
        </w:rPr>
        <w:t>——</w:t>
      </w:r>
      <w:r>
        <w:rPr>
          <w:sz w:val="20"/>
        </w:rPr>
        <w:t>纵梁内力臂，</w:t>
      </w:r>
      <w:r>
        <w:rPr>
          <w:sz w:val="20"/>
        </w:rPr>
        <w:t>mm</w:t>
      </w:r>
      <w:r>
        <w:rPr>
          <w:sz w:val="20"/>
        </w:rPr>
        <w:t>；</w:t>
      </w:r>
    </w:p>
    <w:p w14:paraId="4D13DA71" w14:textId="77777777" w:rsidR="00502FE2" w:rsidRDefault="00000000">
      <w:pPr>
        <w:spacing w:before="48" w:line="360" w:lineRule="auto"/>
        <w:ind w:firstLine="480"/>
      </w:pPr>
      <w:r>
        <w:t>纵梁截面初拟</w:t>
      </w:r>
      <w:r>
        <w:t>0.8m×1.2m</w:t>
      </w:r>
      <w:r>
        <w:t>，受拉钢筋计算面积约</w:t>
      </w:r>
      <w:r>
        <w:t>2707mm</w:t>
      </w:r>
      <w:r w:rsidRPr="00DD776E">
        <w:rPr>
          <w:vertAlign w:val="superscript"/>
        </w:rPr>
        <w:t>2</w:t>
      </w:r>
      <w:r>
        <w:t>。初步配筋可采用不少于</w:t>
      </w:r>
      <w:r>
        <w:t>8Φ25</w:t>
      </w:r>
      <w:r>
        <w:t>的受拉主筋，并在支座负弯矩区另设上部加强筋。纵梁支座剪力约</w:t>
      </w:r>
      <w:r>
        <w:t>436.5kN</w:t>
      </w:r>
      <w:r>
        <w:t>，支座区应设置加密箍筋并保证湿接缝钢筋锚固。</w:t>
      </w:r>
    </w:p>
    <w:p w14:paraId="0DB00529"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z</m:t>
                </m:r>
              </m:sub>
            </m:sSub>
            <m:sSub>
              <m:sSubPr>
                <m:ctrlPr>
                  <w:rPr>
                    <w:rFonts w:ascii="Cambria Math" w:hAnsi="Cambria Math"/>
                  </w:rPr>
                </m:ctrlPr>
              </m:sSubPr>
              <m:e>
                <m:r>
                  <w:rPr>
                    <w:rFonts w:ascii="Cambria Math" w:hAnsi="Cambria Math"/>
                  </w:rPr>
                  <m:t>V</m:t>
                </m:r>
              </m:e>
              <m:sub>
                <m:r>
                  <w:rPr>
                    <w:rFonts w:ascii="Cambria Math" w:hAnsi="Cambria Math"/>
                  </w:rPr>
                  <m:t>z</m:t>
                </m:r>
              </m:sub>
            </m:sSub>
          </m:num>
          <m:den>
            <m:sSub>
              <m:sSubPr>
                <m:ctrlPr>
                  <w:rPr>
                    <w:rFonts w:ascii="Cambria Math" w:hAnsi="Cambria Math"/>
                  </w:rPr>
                </m:ctrlPr>
              </m:sSubPr>
              <m:e>
                <m:r>
                  <w:rPr>
                    <w:rFonts w:ascii="Cambria Math" w:hAnsi="Cambria Math"/>
                  </w:rPr>
                  <m:t>l</m:t>
                </m:r>
              </m:e>
              <m:sub>
                <m:r>
                  <w:rPr>
                    <w:rFonts w:ascii="Cambria Math" w:hAnsi="Cambria Math"/>
                  </w:rPr>
                  <m:t>h</m:t>
                </m:r>
              </m:sub>
            </m:sSub>
          </m:den>
        </m:f>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m:t>
            </m:r>
          </m:sub>
        </m:sSub>
        <m:r>
          <m:rPr>
            <m:sty m:val="p"/>
          </m:rPr>
          <w:rPr>
            <w:rFonts w:ascii="Cambria Math" w:hAnsi="Cambria Math"/>
          </w:rPr>
          <m:t>=</m:t>
        </m:r>
        <m:r>
          <w:rPr>
            <w:rFonts w:ascii="Cambria Math" w:hAnsi="Cambria Math"/>
          </w:rPr>
          <m:t>99</m:t>
        </m:r>
        <m:r>
          <m:rPr>
            <m:sty m:val="p"/>
          </m:rP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rPr>
              <m:t>×</m:t>
            </m:r>
            <m:r>
              <w:rPr>
                <w:rFonts w:ascii="Cambria Math" w:hAnsi="Cambria Math"/>
              </w:rPr>
              <m:t>436.5</m:t>
            </m:r>
          </m:num>
          <m:den>
            <m:r>
              <w:rPr>
                <w:rFonts w:ascii="Cambria Math" w:hAnsi="Cambria Math"/>
              </w:rPr>
              <m:t>9.0</m:t>
            </m:r>
          </m:den>
        </m:f>
        <m:r>
          <m:rPr>
            <m:sty m:val="p"/>
          </m:rPr>
          <w:rPr>
            <w:rFonts w:ascii="Cambria Math" w:hAnsi="Cambria Math"/>
          </w:rPr>
          <m:t>+</m:t>
        </m:r>
        <m:r>
          <w:rPr>
            <w:rFonts w:ascii="Cambria Math" w:hAnsi="Cambria Math"/>
          </w:rPr>
          <m:t>80</m:t>
        </m:r>
        <m:r>
          <m:rPr>
            <m:sty m:val="p"/>
          </m:rPr>
          <w:rPr>
            <w:rFonts w:ascii="Cambria Math" w:hAnsi="Cambria Math"/>
          </w:rPr>
          <m:t>=</m:t>
        </m:r>
        <m:r>
          <w:rPr>
            <w:rFonts w:ascii="Cambria Math" w:hAnsi="Cambria Math"/>
          </w:rPr>
          <m:t>324.5 </m:t>
        </m:r>
        <m:r>
          <m:rPr>
            <m:sty m:val="p"/>
          </m:rPr>
          <w:rPr>
            <w:rFonts w:ascii="Cambria Math" w:hAnsi="Cambria Math"/>
          </w:rPr>
          <m:t>kN/m</m:t>
        </m:r>
      </m:oMath>
      <w:r>
        <w:tab/>
        <w:t>(6.11)</w:t>
      </w:r>
    </w:p>
    <w:p w14:paraId="34C29CC9" w14:textId="77777777" w:rsidR="00502FE2" w:rsidRDefault="00000000">
      <w:pPr>
        <w:spacing w:before="48"/>
        <w:ind w:firstLine="400"/>
      </w:pPr>
      <w:r>
        <w:rPr>
          <w:sz w:val="20"/>
        </w:rPr>
        <w:t>式中：</w:t>
      </w:r>
    </w:p>
    <w:p w14:paraId="290588E9"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h</w:t>
      </w:r>
      <w:r>
        <w:rPr>
          <w:sz w:val="20"/>
        </w:rPr>
        <w:t>——</w:t>
      </w:r>
      <w:r>
        <w:rPr>
          <w:sz w:val="20"/>
        </w:rPr>
        <w:t>横梁等效线荷载，</w:t>
      </w:r>
      <w:r>
        <w:rPr>
          <w:sz w:val="20"/>
        </w:rPr>
        <w:t>kN/m</w:t>
      </w:r>
      <w:r>
        <w:rPr>
          <w:sz w:val="20"/>
        </w:rPr>
        <w:t>；</w:t>
      </w:r>
    </w:p>
    <w:p w14:paraId="54622DD5" w14:textId="77777777" w:rsidR="00502FE2" w:rsidRDefault="00000000">
      <w:pPr>
        <w:spacing w:before="48"/>
        <w:ind w:left="960" w:firstLine="400"/>
      </w:pPr>
      <w:r>
        <w:rPr>
          <w:rFonts w:ascii="Cambria Math" w:eastAsia="Cambria Math" w:hAnsi="Cambria Math"/>
          <w:sz w:val="20"/>
        </w:rPr>
        <w:t>g</w:t>
      </w:r>
      <w:r>
        <w:rPr>
          <w:rFonts w:ascii="Cambria Math" w:eastAsia="Cambria Math" w:hAnsi="Cambria Math"/>
          <w:sz w:val="20"/>
          <w:vertAlign w:val="subscript"/>
        </w:rPr>
        <w:t>h</w:t>
      </w:r>
      <w:r>
        <w:rPr>
          <w:sz w:val="20"/>
        </w:rPr>
        <w:t>——</w:t>
      </w:r>
      <w:r>
        <w:rPr>
          <w:sz w:val="20"/>
        </w:rPr>
        <w:t>横梁自重线荷载，</w:t>
      </w:r>
      <w:r>
        <w:rPr>
          <w:sz w:val="20"/>
        </w:rPr>
        <w:t>kN/m</w:t>
      </w:r>
      <w:r>
        <w:rPr>
          <w:sz w:val="20"/>
        </w:rPr>
        <w:t>；</w:t>
      </w:r>
    </w:p>
    <w:p w14:paraId="55852064" w14:textId="77777777" w:rsidR="00502FE2" w:rsidRDefault="00000000">
      <w:pPr>
        <w:spacing w:before="48"/>
        <w:ind w:left="960" w:firstLine="400"/>
      </w:pPr>
      <w:r>
        <w:rPr>
          <w:rFonts w:ascii="Cambria Math" w:eastAsia="Cambria Math" w:hAnsi="Cambria Math"/>
          <w:sz w:val="20"/>
        </w:rPr>
        <w:t>n</w:t>
      </w:r>
      <w:r>
        <w:rPr>
          <w:rFonts w:ascii="Cambria Math" w:eastAsia="Cambria Math" w:hAnsi="Cambria Math"/>
          <w:sz w:val="20"/>
          <w:vertAlign w:val="subscript"/>
        </w:rPr>
        <w:t>z</w:t>
      </w:r>
      <w:r>
        <w:rPr>
          <w:sz w:val="20"/>
        </w:rPr>
        <w:t>——</w:t>
      </w:r>
      <w:r>
        <w:rPr>
          <w:sz w:val="20"/>
        </w:rPr>
        <w:t>传至本跨横梁的纵梁反力组数；</w:t>
      </w:r>
    </w:p>
    <w:p w14:paraId="6F387843" w14:textId="77777777" w:rsidR="00502FE2" w:rsidRDefault="00000000">
      <w:pPr>
        <w:spacing w:before="48"/>
        <w:ind w:left="960" w:firstLine="400"/>
      </w:pPr>
      <w:r>
        <w:rPr>
          <w:rFonts w:ascii="Cambria Math" w:eastAsia="Cambria Math" w:hAnsi="Cambria Math"/>
          <w:sz w:val="20"/>
        </w:rPr>
        <w:t>V</w:t>
      </w:r>
      <w:r>
        <w:rPr>
          <w:rFonts w:ascii="Cambria Math" w:eastAsia="Cambria Math" w:hAnsi="Cambria Math"/>
          <w:sz w:val="20"/>
          <w:vertAlign w:val="subscript"/>
        </w:rPr>
        <w:t>z</w:t>
      </w:r>
      <w:r>
        <w:rPr>
          <w:sz w:val="20"/>
        </w:rPr>
        <w:t>——</w:t>
      </w:r>
      <w:r>
        <w:rPr>
          <w:sz w:val="20"/>
        </w:rPr>
        <w:t>纵梁支座反力，</w:t>
      </w:r>
      <w:r>
        <w:rPr>
          <w:sz w:val="20"/>
        </w:rPr>
        <w:t>kN</w:t>
      </w:r>
      <w:r>
        <w:rPr>
          <w:sz w:val="20"/>
        </w:rPr>
        <w:t>；</w:t>
      </w:r>
    </w:p>
    <w:p w14:paraId="646A9DAC" w14:textId="77777777" w:rsidR="00502FE2" w:rsidRDefault="00000000">
      <w:pPr>
        <w:spacing w:before="48"/>
        <w:ind w:left="960" w:firstLine="400"/>
      </w:pPr>
      <w:r>
        <w:rPr>
          <w:rFonts w:ascii="Cambria Math" w:eastAsia="Cambria Math" w:hAnsi="Cambria Math"/>
          <w:sz w:val="20"/>
        </w:rPr>
        <w:t>l</w:t>
      </w:r>
      <w:r>
        <w:rPr>
          <w:rFonts w:ascii="Cambria Math" w:eastAsia="Cambria Math" w:hAnsi="Cambria Math"/>
          <w:sz w:val="20"/>
          <w:vertAlign w:val="subscript"/>
        </w:rPr>
        <w:t>h</w:t>
      </w:r>
      <w:r>
        <w:rPr>
          <w:sz w:val="20"/>
        </w:rPr>
        <w:t>——</w:t>
      </w:r>
      <w:r>
        <w:rPr>
          <w:sz w:val="20"/>
        </w:rPr>
        <w:t>横梁计算跨度，</w:t>
      </w:r>
      <w:r>
        <w:rPr>
          <w:sz w:val="20"/>
        </w:rPr>
        <w:t>m</w:t>
      </w:r>
      <w:r>
        <w:rPr>
          <w:sz w:val="20"/>
        </w:rPr>
        <w:t>；</w:t>
      </w:r>
    </w:p>
    <w:p w14:paraId="692FA8B9"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r</w:t>
      </w:r>
      <w:r>
        <w:rPr>
          <w:sz w:val="20"/>
        </w:rPr>
        <w:t>——</w:t>
      </w:r>
      <w:r>
        <w:rPr>
          <w:sz w:val="20"/>
        </w:rPr>
        <w:t>轨道梁及局部设备折算线荷载，</w:t>
      </w:r>
      <w:r>
        <w:rPr>
          <w:sz w:val="20"/>
        </w:rPr>
        <w:t>kN/m</w:t>
      </w:r>
      <w:r>
        <w:rPr>
          <w:sz w:val="20"/>
        </w:rPr>
        <w:t>；</w:t>
      </w:r>
    </w:p>
    <w:p w14:paraId="6468A7DB"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h</m:t>
                </m:r>
              </m:sub>
            </m:sSub>
            <m:sSubSup>
              <m:sSubSupPr>
                <m:ctrlPr>
                  <w:rPr>
                    <w:rFonts w:ascii="Cambria Math" w:hAnsi="Cambria Math"/>
                  </w:rPr>
                </m:ctrlPr>
              </m:sSubSupPr>
              <m:e>
                <m:r>
                  <w:rPr>
                    <w:rFonts w:ascii="Cambria Math" w:hAnsi="Cambria Math"/>
                  </w:rPr>
                  <m:t>l</m:t>
                </m:r>
              </m:e>
              <m:sub>
                <m:r>
                  <w:rPr>
                    <w:rFonts w:ascii="Cambria Math" w:hAnsi="Cambria Math"/>
                  </w:rPr>
                  <m:t>h</m:t>
                </m:r>
              </m:sub>
              <m:sup>
                <m:r>
                  <w:rPr>
                    <w:rFonts w:ascii="Cambria Math" w:hAnsi="Cambria Math"/>
                  </w:rPr>
                  <m:t>2</m:t>
                </m:r>
              </m:sup>
            </m:sSubSup>
          </m:num>
          <m:den>
            <m:r>
              <w:rPr>
                <w:rFonts w:ascii="Cambria Math" w:hAnsi="Cambria Math"/>
              </w:rPr>
              <m:t>8</m:t>
            </m:r>
          </m:den>
        </m:f>
        <m:r>
          <m:rPr>
            <m:sty m:val="p"/>
          </m:rPr>
          <w:rPr>
            <w:rFonts w:ascii="Cambria Math" w:hAnsi="Cambria Math"/>
          </w:rPr>
          <m:t>=</m:t>
        </m:r>
        <m:f>
          <m:fPr>
            <m:ctrlPr>
              <w:rPr>
                <w:rFonts w:ascii="Cambria Math" w:hAnsi="Cambria Math"/>
              </w:rPr>
            </m:ctrlPr>
          </m:fPr>
          <m:num>
            <m:r>
              <w:rPr>
                <w:rFonts w:ascii="Cambria Math" w:hAnsi="Cambria Math"/>
              </w:rPr>
              <m:t>324.5</m:t>
            </m:r>
            <m:r>
              <m:rPr>
                <m:sty m:val="p"/>
              </m:rP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2</m:t>
                </m:r>
              </m:sup>
            </m:sSup>
          </m:num>
          <m:den>
            <m:r>
              <w:rPr>
                <w:rFonts w:ascii="Cambria Math" w:hAnsi="Cambria Math"/>
              </w:rPr>
              <m:t>8</m:t>
            </m:r>
          </m:den>
        </m:f>
        <m:r>
          <m:rPr>
            <m:sty m:val="p"/>
          </m:rPr>
          <w:rPr>
            <w:rFonts w:ascii="Cambria Math" w:hAnsi="Cambria Math"/>
          </w:rPr>
          <m:t>=</m:t>
        </m:r>
        <m:r>
          <w:rPr>
            <w:rFonts w:ascii="Cambria Math" w:hAnsi="Cambria Math"/>
          </w:rPr>
          <m:t>3285.6 </m:t>
        </m:r>
        <m:r>
          <m:rPr>
            <m:sty m:val="p"/>
          </m:rPr>
          <w:rPr>
            <w:rFonts w:ascii="Cambria Math" w:hAnsi="Cambria Math"/>
          </w:rPr>
          <m:t>kN⋅m</m:t>
        </m:r>
      </m:oMath>
      <w:r>
        <w:tab/>
        <w:t>(6.12)</w:t>
      </w:r>
    </w:p>
    <w:p w14:paraId="1DFC76EB" w14:textId="77777777" w:rsidR="00502FE2" w:rsidRDefault="00000000">
      <w:pPr>
        <w:spacing w:before="48"/>
        <w:ind w:firstLine="400"/>
      </w:pPr>
      <w:r>
        <w:rPr>
          <w:sz w:val="20"/>
        </w:rPr>
        <w:t>式中：</w:t>
      </w:r>
    </w:p>
    <w:p w14:paraId="796AE099" w14:textId="77777777" w:rsidR="00502FE2" w:rsidRDefault="00000000">
      <w:pPr>
        <w:spacing w:before="48"/>
        <w:ind w:left="960" w:firstLine="400"/>
      </w:pPr>
      <w:r>
        <w:rPr>
          <w:rFonts w:ascii="Cambria Math" w:eastAsia="Cambria Math" w:hAnsi="Cambria Math"/>
          <w:sz w:val="20"/>
        </w:rPr>
        <w:t>M</w:t>
      </w:r>
      <w:r>
        <w:rPr>
          <w:rFonts w:ascii="Cambria Math" w:eastAsia="Cambria Math" w:hAnsi="Cambria Math"/>
          <w:sz w:val="20"/>
          <w:vertAlign w:val="subscript"/>
        </w:rPr>
        <w:t>h</w:t>
      </w:r>
      <w:r>
        <w:rPr>
          <w:sz w:val="20"/>
        </w:rPr>
        <w:t>——</w:t>
      </w:r>
      <w:r>
        <w:rPr>
          <w:sz w:val="20"/>
        </w:rPr>
        <w:t>横梁跨中弯矩，</w:t>
      </w:r>
      <w:r>
        <w:rPr>
          <w:sz w:val="20"/>
        </w:rPr>
        <w:t>kN·m</w:t>
      </w:r>
      <w:r>
        <w:rPr>
          <w:sz w:val="20"/>
        </w:rPr>
        <w:t>；</w:t>
      </w:r>
    </w:p>
    <w:p w14:paraId="14373583"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h</w:t>
      </w:r>
      <w:r>
        <w:rPr>
          <w:sz w:val="20"/>
        </w:rPr>
        <w:t>——</w:t>
      </w:r>
      <w:r>
        <w:rPr>
          <w:sz w:val="20"/>
        </w:rPr>
        <w:t>横梁等效线荷载，</w:t>
      </w:r>
      <w:r>
        <w:rPr>
          <w:sz w:val="20"/>
        </w:rPr>
        <w:t>kN/m</w:t>
      </w:r>
      <w:r>
        <w:rPr>
          <w:sz w:val="20"/>
        </w:rPr>
        <w:t>；</w:t>
      </w:r>
    </w:p>
    <w:p w14:paraId="250C93AB" w14:textId="77777777" w:rsidR="00502FE2" w:rsidRDefault="00000000">
      <w:pPr>
        <w:spacing w:before="48"/>
        <w:ind w:left="960" w:firstLine="400"/>
      </w:pPr>
      <w:r>
        <w:rPr>
          <w:rFonts w:ascii="Cambria Math" w:eastAsia="Cambria Math" w:hAnsi="Cambria Math"/>
          <w:sz w:val="20"/>
        </w:rPr>
        <w:t>l</w:t>
      </w:r>
      <w:r>
        <w:rPr>
          <w:rFonts w:ascii="Cambria Math" w:eastAsia="Cambria Math" w:hAnsi="Cambria Math"/>
          <w:sz w:val="20"/>
          <w:vertAlign w:val="subscript"/>
        </w:rPr>
        <w:t>h</w:t>
      </w:r>
      <w:r>
        <w:rPr>
          <w:sz w:val="20"/>
        </w:rPr>
        <w:t>——</w:t>
      </w:r>
      <w:r>
        <w:rPr>
          <w:sz w:val="20"/>
        </w:rPr>
        <w:t>横梁计算跨度，</w:t>
      </w:r>
      <w:r>
        <w:rPr>
          <w:sz w:val="20"/>
        </w:rPr>
        <w:t>m</w:t>
      </w:r>
      <w:r>
        <w:rPr>
          <w:sz w:val="20"/>
        </w:rPr>
        <w:t>；</w:t>
      </w:r>
    </w:p>
    <w:p w14:paraId="6E89DFFC"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h</m:t>
                </m:r>
              </m:sub>
            </m:sSub>
            <m:sSub>
              <m:sSubPr>
                <m:ctrlPr>
                  <w:rPr>
                    <w:rFonts w:ascii="Cambria Math" w:hAnsi="Cambria Math"/>
                  </w:rPr>
                </m:ctrlPr>
              </m:sSubPr>
              <m:e>
                <m:r>
                  <w:rPr>
                    <w:rFonts w:ascii="Cambria Math" w:hAnsi="Cambria Math"/>
                  </w:rPr>
                  <m:t>l</m:t>
                </m:r>
              </m:e>
              <m:sub>
                <m:r>
                  <w:rPr>
                    <w:rFonts w:ascii="Cambria Math" w:hAnsi="Cambria Math"/>
                  </w:rPr>
                  <m:t>h</m:t>
                </m:r>
              </m:sub>
            </m:sSub>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324.5</m:t>
            </m:r>
            <m:r>
              <m:rPr>
                <m:sty m:val="p"/>
              </m:rPr>
              <w:rPr>
                <w:rFonts w:ascii="Cambria Math" w:hAnsi="Cambria Math"/>
              </w:rPr>
              <m:t>×</m:t>
            </m:r>
            <m:r>
              <w:rPr>
                <w:rFonts w:ascii="Cambria Math" w:hAnsi="Cambria Math"/>
              </w:rPr>
              <m:t>9.0</m:t>
            </m:r>
          </m:num>
          <m:den>
            <m:r>
              <w:rPr>
                <w:rFonts w:ascii="Cambria Math" w:hAnsi="Cambria Math"/>
              </w:rPr>
              <m:t>2</m:t>
            </m:r>
          </m:den>
        </m:f>
        <m:r>
          <m:rPr>
            <m:sty m:val="p"/>
          </m:rPr>
          <w:rPr>
            <w:rFonts w:ascii="Cambria Math" w:hAnsi="Cambria Math"/>
          </w:rPr>
          <m:t>=</m:t>
        </m:r>
        <m:r>
          <w:rPr>
            <w:rFonts w:ascii="Cambria Math" w:hAnsi="Cambria Math"/>
          </w:rPr>
          <m:t>1460.3 </m:t>
        </m:r>
        <m:r>
          <m:rPr>
            <m:sty m:val="p"/>
          </m:rPr>
          <w:rPr>
            <w:rFonts w:ascii="Cambria Math" w:hAnsi="Cambria Math"/>
          </w:rPr>
          <m:t>kN</m:t>
        </m:r>
      </m:oMath>
      <w:r>
        <w:tab/>
        <w:t>(6.13)</w:t>
      </w:r>
    </w:p>
    <w:p w14:paraId="3A62B0B9" w14:textId="77777777" w:rsidR="00502FE2" w:rsidRDefault="00000000">
      <w:pPr>
        <w:spacing w:before="48"/>
        <w:ind w:firstLine="400"/>
      </w:pPr>
      <w:r>
        <w:rPr>
          <w:sz w:val="20"/>
        </w:rPr>
        <w:t>式中：</w:t>
      </w:r>
    </w:p>
    <w:p w14:paraId="77226B84" w14:textId="77777777" w:rsidR="00502FE2" w:rsidRDefault="00000000">
      <w:pPr>
        <w:spacing w:before="48"/>
        <w:ind w:left="960" w:firstLine="400"/>
      </w:pPr>
      <w:r>
        <w:rPr>
          <w:rFonts w:ascii="Cambria Math" w:eastAsia="Cambria Math" w:hAnsi="Cambria Math"/>
          <w:sz w:val="20"/>
        </w:rPr>
        <w:t>V</w:t>
      </w:r>
      <w:r>
        <w:rPr>
          <w:rFonts w:ascii="Cambria Math" w:eastAsia="Cambria Math" w:hAnsi="Cambria Math"/>
          <w:sz w:val="20"/>
          <w:vertAlign w:val="subscript"/>
        </w:rPr>
        <w:t>h</w:t>
      </w:r>
      <w:r>
        <w:rPr>
          <w:sz w:val="20"/>
        </w:rPr>
        <w:t>——</w:t>
      </w:r>
      <w:r>
        <w:rPr>
          <w:sz w:val="20"/>
        </w:rPr>
        <w:t>横梁支座剪力，</w:t>
      </w:r>
      <w:r>
        <w:rPr>
          <w:sz w:val="20"/>
        </w:rPr>
        <w:t>kN</w:t>
      </w:r>
      <w:r>
        <w:rPr>
          <w:sz w:val="20"/>
        </w:rPr>
        <w:t>；</w:t>
      </w:r>
    </w:p>
    <w:p w14:paraId="7E839DA3" w14:textId="77777777" w:rsidR="00502FE2" w:rsidRDefault="00000000">
      <w:pPr>
        <w:spacing w:before="48"/>
        <w:ind w:left="960" w:firstLine="400"/>
      </w:pPr>
      <w:r>
        <w:rPr>
          <w:rFonts w:ascii="Cambria Math" w:eastAsia="Cambria Math" w:hAnsi="Cambria Math"/>
          <w:sz w:val="20"/>
        </w:rPr>
        <w:lastRenderedPageBreak/>
        <w:t>q</w:t>
      </w:r>
      <w:r>
        <w:rPr>
          <w:rFonts w:ascii="Cambria Math" w:eastAsia="Cambria Math" w:hAnsi="Cambria Math"/>
          <w:sz w:val="20"/>
          <w:vertAlign w:val="subscript"/>
        </w:rPr>
        <w:t>h</w:t>
      </w:r>
      <w:r>
        <w:rPr>
          <w:sz w:val="20"/>
        </w:rPr>
        <w:t>——</w:t>
      </w:r>
      <w:r>
        <w:rPr>
          <w:sz w:val="20"/>
        </w:rPr>
        <w:t>横梁等效线荷载，</w:t>
      </w:r>
      <w:r>
        <w:rPr>
          <w:sz w:val="20"/>
        </w:rPr>
        <w:t>kN/m</w:t>
      </w:r>
      <w:r>
        <w:rPr>
          <w:sz w:val="20"/>
        </w:rPr>
        <w:t>；</w:t>
      </w:r>
    </w:p>
    <w:p w14:paraId="1A436BA1" w14:textId="77777777" w:rsidR="00502FE2" w:rsidRDefault="00000000">
      <w:pPr>
        <w:spacing w:before="48"/>
        <w:ind w:left="960" w:firstLine="400"/>
      </w:pPr>
      <w:r>
        <w:rPr>
          <w:rFonts w:ascii="Cambria Math" w:eastAsia="Cambria Math" w:hAnsi="Cambria Math"/>
          <w:sz w:val="20"/>
        </w:rPr>
        <w:t>l</w:t>
      </w:r>
      <w:r>
        <w:rPr>
          <w:rFonts w:ascii="Cambria Math" w:eastAsia="Cambria Math" w:hAnsi="Cambria Math"/>
          <w:sz w:val="20"/>
          <w:vertAlign w:val="subscript"/>
        </w:rPr>
        <w:t>h</w:t>
      </w:r>
      <w:r>
        <w:rPr>
          <w:sz w:val="20"/>
        </w:rPr>
        <w:t>——</w:t>
      </w:r>
      <w:r>
        <w:rPr>
          <w:sz w:val="20"/>
        </w:rPr>
        <w:t>横梁计算跨度，</w:t>
      </w:r>
      <w:r>
        <w:rPr>
          <w:sz w:val="20"/>
        </w:rPr>
        <w:t>m</w:t>
      </w:r>
      <w:r>
        <w:rPr>
          <w:sz w:val="20"/>
        </w:rPr>
        <w:t>；</w:t>
      </w:r>
    </w:p>
    <w:p w14:paraId="2784CB3E"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A</m:t>
            </m:r>
          </m:e>
          <m:sub>
            <m:r>
              <w:rPr>
                <w:rFonts w:ascii="Cambria Math" w:hAnsi="Cambria Math"/>
              </w:rPr>
              <m:t>s</m:t>
            </m:r>
            <m:r>
              <m:rPr>
                <m:sty m:val="p"/>
              </m:rPr>
              <w:rPr>
                <w:rFonts w:ascii="Cambria Math" w:hAnsi="Cambria Math"/>
              </w:rPr>
              <m:t>,</m:t>
            </m:r>
            <m:r>
              <w:rPr>
                <w:rFonts w:ascii="Cambria Math" w:hAnsi="Cambria Math"/>
              </w:rPr>
              <m:t>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num>
          <m:den>
            <m:sSub>
              <m:sSubPr>
                <m:ctrlPr>
                  <w:rPr>
                    <w:rFonts w:ascii="Cambria Math" w:hAnsi="Cambria Math"/>
                  </w:rPr>
                </m:ctrlPr>
              </m:sSubPr>
              <m:e>
                <m:r>
                  <w:rPr>
                    <w:rFonts w:ascii="Cambria Math" w:hAnsi="Cambria Math"/>
                  </w:rPr>
                  <m:t>f</m:t>
                </m:r>
              </m:e>
              <m:sub>
                <m:r>
                  <w:rPr>
                    <w:rFonts w:ascii="Cambria Math" w:hAnsi="Cambria Math"/>
                  </w:rPr>
                  <m:t>y</m:t>
                </m:r>
              </m:sub>
            </m:sSub>
            <m:sSub>
              <m:sSubPr>
                <m:ctrlPr>
                  <w:rPr>
                    <w:rFonts w:ascii="Cambria Math" w:hAnsi="Cambria Math"/>
                  </w:rPr>
                </m:ctrlPr>
              </m:sSubPr>
              <m:e>
                <m:r>
                  <w:rPr>
                    <w:rFonts w:ascii="Cambria Math" w:hAnsi="Cambria Math"/>
                  </w:rPr>
                  <m:t>z</m:t>
                </m:r>
              </m:e>
              <m:sub>
                <m:r>
                  <w:rPr>
                    <w:rFonts w:ascii="Cambria Math" w:hAnsi="Cambria Math"/>
                  </w:rPr>
                  <m:t>h</m:t>
                </m:r>
              </m:sub>
            </m:sSub>
          </m:den>
        </m:f>
        <m:r>
          <m:rPr>
            <m:sty m:val="p"/>
          </m:rPr>
          <w:rPr>
            <w:rFonts w:ascii="Cambria Math" w:hAnsi="Cambria Math"/>
          </w:rPr>
          <m:t>=</m:t>
        </m:r>
        <m:f>
          <m:fPr>
            <m:ctrlPr>
              <w:rPr>
                <w:rFonts w:ascii="Cambria Math" w:hAnsi="Cambria Math"/>
              </w:rPr>
            </m:ctrlPr>
          </m:fPr>
          <m:num>
            <m:r>
              <w:rPr>
                <w:rFonts w:ascii="Cambria Math" w:hAnsi="Cambria Math"/>
              </w:rPr>
              <m:t>3285.6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360</m:t>
            </m:r>
            <m:r>
              <m:rPr>
                <m:sty m:val="p"/>
              </m:rPr>
              <w:rPr>
                <w:rFonts w:ascii="Cambria Math" w:hAnsi="Cambria Math"/>
              </w:rPr>
              <m:t>×</m:t>
            </m:r>
            <m:r>
              <w:rPr>
                <w:rFonts w:ascii="Cambria Math" w:hAnsi="Cambria Math"/>
              </w:rPr>
              <m:t>1890</m:t>
            </m:r>
          </m:den>
        </m:f>
        <m:r>
          <m:rPr>
            <m:sty m:val="p"/>
          </m:rPr>
          <w:rPr>
            <w:rFonts w:ascii="Cambria Math" w:hAnsi="Cambria Math"/>
          </w:rPr>
          <m:t>=</m:t>
        </m:r>
        <m:r>
          <w:rPr>
            <w:rFonts w:ascii="Cambria Math" w:hAnsi="Cambria Math"/>
          </w:rPr>
          <m:t>4829 </m:t>
        </m:r>
        <m:r>
          <m:rPr>
            <m:sty m:val="p"/>
          </m:rPr>
          <w:rPr>
            <w:rFonts w:ascii="Cambria Math" w:hAnsi="Cambria Math"/>
          </w:rPr>
          <m:t>m</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w:r>
        <w:tab/>
        <w:t>(6.14)</w:t>
      </w:r>
    </w:p>
    <w:p w14:paraId="2C75D581" w14:textId="77777777" w:rsidR="00502FE2" w:rsidRDefault="00000000">
      <w:pPr>
        <w:spacing w:before="48"/>
        <w:ind w:firstLine="400"/>
      </w:pPr>
      <w:r>
        <w:rPr>
          <w:sz w:val="20"/>
        </w:rPr>
        <w:t>式中：</w:t>
      </w:r>
    </w:p>
    <w:p w14:paraId="3F8C7062" w14:textId="77777777" w:rsidR="00502FE2" w:rsidRDefault="00000000">
      <w:pPr>
        <w:spacing w:before="48"/>
        <w:ind w:left="960" w:firstLine="400"/>
      </w:pPr>
      <w:r>
        <w:rPr>
          <w:rFonts w:ascii="Cambria Math" w:eastAsia="Cambria Math" w:hAnsi="Cambria Math"/>
          <w:sz w:val="20"/>
        </w:rPr>
        <w:t>A</w:t>
      </w:r>
      <w:r>
        <w:rPr>
          <w:rFonts w:ascii="Cambria Math" w:eastAsia="Cambria Math" w:hAnsi="Cambria Math"/>
          <w:sz w:val="20"/>
          <w:vertAlign w:val="subscript"/>
        </w:rPr>
        <w:t>s,h</w:t>
      </w:r>
      <w:r>
        <w:rPr>
          <w:sz w:val="20"/>
        </w:rPr>
        <w:t>——</w:t>
      </w:r>
      <w:r>
        <w:rPr>
          <w:sz w:val="20"/>
        </w:rPr>
        <w:t>横梁受拉钢筋计算面积，</w:t>
      </w:r>
      <w:r>
        <w:rPr>
          <w:sz w:val="20"/>
        </w:rPr>
        <w:t>mm</w:t>
      </w:r>
      <w:r w:rsidRPr="00815A7F">
        <w:rPr>
          <w:sz w:val="20"/>
          <w:vertAlign w:val="superscript"/>
        </w:rPr>
        <w:t>2</w:t>
      </w:r>
      <w:r>
        <w:rPr>
          <w:sz w:val="20"/>
        </w:rPr>
        <w:t>；</w:t>
      </w:r>
    </w:p>
    <w:p w14:paraId="09C03420" w14:textId="77777777" w:rsidR="00502FE2" w:rsidRDefault="00000000">
      <w:pPr>
        <w:spacing w:before="48"/>
        <w:ind w:left="960" w:firstLine="400"/>
      </w:pPr>
      <w:r>
        <w:rPr>
          <w:rFonts w:ascii="Cambria Math" w:eastAsia="Cambria Math" w:hAnsi="Cambria Math"/>
          <w:sz w:val="20"/>
        </w:rPr>
        <w:t>f</w:t>
      </w:r>
      <w:r>
        <w:rPr>
          <w:rFonts w:ascii="Cambria Math" w:eastAsia="Cambria Math" w:hAnsi="Cambria Math"/>
          <w:sz w:val="20"/>
          <w:vertAlign w:val="subscript"/>
        </w:rPr>
        <w:t>y</w:t>
      </w:r>
      <w:r>
        <w:rPr>
          <w:sz w:val="20"/>
        </w:rPr>
        <w:t>——</w:t>
      </w:r>
      <w:r>
        <w:rPr>
          <w:sz w:val="20"/>
        </w:rPr>
        <w:t>钢筋抗拉强度设计值，</w:t>
      </w:r>
      <w:r>
        <w:rPr>
          <w:sz w:val="20"/>
        </w:rPr>
        <w:t>N/mm</w:t>
      </w:r>
      <w:r w:rsidRPr="00815A7F">
        <w:rPr>
          <w:sz w:val="20"/>
          <w:vertAlign w:val="superscript"/>
        </w:rPr>
        <w:t>2</w:t>
      </w:r>
      <w:r>
        <w:rPr>
          <w:sz w:val="20"/>
        </w:rPr>
        <w:t>；</w:t>
      </w:r>
    </w:p>
    <w:p w14:paraId="2D9C5EE8" w14:textId="77777777" w:rsidR="00502FE2" w:rsidRDefault="00000000">
      <w:pPr>
        <w:spacing w:before="48"/>
        <w:ind w:left="960" w:firstLine="400"/>
      </w:pPr>
      <w:r>
        <w:rPr>
          <w:rFonts w:ascii="Cambria Math" w:eastAsia="Cambria Math" w:hAnsi="Cambria Math"/>
          <w:sz w:val="20"/>
        </w:rPr>
        <w:t>z</w:t>
      </w:r>
      <w:r>
        <w:rPr>
          <w:rFonts w:ascii="Cambria Math" w:eastAsia="Cambria Math" w:hAnsi="Cambria Math"/>
          <w:sz w:val="20"/>
          <w:vertAlign w:val="subscript"/>
        </w:rPr>
        <w:t>h</w:t>
      </w:r>
      <w:r>
        <w:rPr>
          <w:sz w:val="20"/>
        </w:rPr>
        <w:t>——</w:t>
      </w:r>
      <w:r>
        <w:rPr>
          <w:sz w:val="20"/>
        </w:rPr>
        <w:t>横梁内力臂，</w:t>
      </w:r>
      <w:r>
        <w:rPr>
          <w:sz w:val="20"/>
        </w:rPr>
        <w:t>mm</w:t>
      </w:r>
      <w:r>
        <w:rPr>
          <w:sz w:val="20"/>
        </w:rPr>
        <w:t>；</w:t>
      </w:r>
    </w:p>
    <w:p w14:paraId="62F1B55C" w14:textId="77777777" w:rsidR="00502FE2" w:rsidRPr="00DF74F5" w:rsidRDefault="00000000">
      <w:pPr>
        <w:keepNext/>
        <w:spacing w:before="48" w:after="120"/>
        <w:ind w:firstLine="420"/>
        <w:jc w:val="center"/>
        <w:rPr>
          <w:sz w:val="21"/>
          <w:szCs w:val="21"/>
        </w:rPr>
      </w:pPr>
      <w:r w:rsidRPr="00DF74F5">
        <w:rPr>
          <w:sz w:val="21"/>
          <w:szCs w:val="21"/>
        </w:rPr>
        <w:t>表</w:t>
      </w:r>
      <w:r w:rsidRPr="00DF74F5">
        <w:rPr>
          <w:sz w:val="21"/>
          <w:szCs w:val="21"/>
        </w:rPr>
        <w:t xml:space="preserve">6-4 </w:t>
      </w:r>
      <w:r w:rsidRPr="00DF74F5">
        <w:rPr>
          <w:sz w:val="21"/>
          <w:szCs w:val="21"/>
        </w:rPr>
        <w:t>纵横梁内力与配筋计算表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40"/>
        <w:gridCol w:w="1440"/>
        <w:gridCol w:w="1800"/>
        <w:gridCol w:w="1656"/>
        <w:gridCol w:w="1584"/>
        <w:gridCol w:w="2448"/>
      </w:tblGrid>
      <w:tr w:rsidR="00502FE2" w14:paraId="56BAC319" w14:textId="77777777">
        <w:trPr>
          <w:cantSplit/>
          <w:tblHeader/>
          <w:jc w:val="center"/>
        </w:trPr>
        <w:tc>
          <w:tcPr>
            <w:tcW w:w="1385" w:type="dxa"/>
            <w:tcBorders>
              <w:bottom w:val="single" w:sz="6" w:space="0" w:color="000000"/>
            </w:tcBorders>
            <w:vAlign w:val="center"/>
          </w:tcPr>
          <w:p w14:paraId="6DC76469" w14:textId="77777777" w:rsidR="00502FE2" w:rsidRPr="00DF74F5" w:rsidRDefault="00000000">
            <w:pPr>
              <w:keepLines/>
              <w:spacing w:before="48" w:line="276" w:lineRule="auto"/>
              <w:ind w:firstLine="422"/>
              <w:jc w:val="center"/>
              <w:rPr>
                <w:sz w:val="21"/>
                <w:szCs w:val="21"/>
              </w:rPr>
            </w:pPr>
            <w:r w:rsidRPr="00DF74F5">
              <w:rPr>
                <w:b/>
                <w:sz w:val="21"/>
                <w:szCs w:val="21"/>
              </w:rPr>
              <w:t>构件</w:t>
            </w:r>
          </w:p>
        </w:tc>
        <w:tc>
          <w:tcPr>
            <w:tcW w:w="1385" w:type="dxa"/>
            <w:tcBorders>
              <w:bottom w:val="single" w:sz="6" w:space="0" w:color="000000"/>
            </w:tcBorders>
            <w:vAlign w:val="center"/>
          </w:tcPr>
          <w:p w14:paraId="1563EFC2" w14:textId="77777777" w:rsidR="00502FE2" w:rsidRPr="00DF74F5" w:rsidRDefault="00000000">
            <w:pPr>
              <w:keepLines/>
              <w:spacing w:before="48" w:line="276" w:lineRule="auto"/>
              <w:ind w:firstLine="422"/>
              <w:jc w:val="center"/>
              <w:rPr>
                <w:sz w:val="21"/>
                <w:szCs w:val="21"/>
              </w:rPr>
            </w:pPr>
            <w:r w:rsidRPr="00DF74F5">
              <w:rPr>
                <w:b/>
                <w:sz w:val="21"/>
                <w:szCs w:val="21"/>
              </w:rPr>
              <w:t>计算跨度</w:t>
            </w:r>
          </w:p>
        </w:tc>
        <w:tc>
          <w:tcPr>
            <w:tcW w:w="1385" w:type="dxa"/>
            <w:tcBorders>
              <w:bottom w:val="single" w:sz="6" w:space="0" w:color="000000"/>
            </w:tcBorders>
            <w:vAlign w:val="center"/>
          </w:tcPr>
          <w:p w14:paraId="35F19043" w14:textId="77777777" w:rsidR="00502FE2" w:rsidRPr="00DF74F5" w:rsidRDefault="00000000">
            <w:pPr>
              <w:keepLines/>
              <w:spacing w:before="48" w:line="276" w:lineRule="auto"/>
              <w:ind w:firstLine="422"/>
              <w:jc w:val="center"/>
              <w:rPr>
                <w:sz w:val="21"/>
                <w:szCs w:val="21"/>
              </w:rPr>
            </w:pPr>
            <w:r w:rsidRPr="00DF74F5">
              <w:rPr>
                <w:b/>
                <w:sz w:val="21"/>
                <w:szCs w:val="21"/>
              </w:rPr>
              <w:t>控制荷载</w:t>
            </w:r>
          </w:p>
        </w:tc>
        <w:tc>
          <w:tcPr>
            <w:tcW w:w="1385" w:type="dxa"/>
            <w:tcBorders>
              <w:bottom w:val="single" w:sz="6" w:space="0" w:color="000000"/>
            </w:tcBorders>
            <w:vAlign w:val="center"/>
          </w:tcPr>
          <w:p w14:paraId="0F382951" w14:textId="77777777" w:rsidR="00502FE2" w:rsidRPr="00DF74F5" w:rsidRDefault="00000000">
            <w:pPr>
              <w:keepLines/>
              <w:spacing w:before="48" w:line="276" w:lineRule="auto"/>
              <w:ind w:firstLine="422"/>
              <w:jc w:val="center"/>
              <w:rPr>
                <w:sz w:val="21"/>
                <w:szCs w:val="21"/>
              </w:rPr>
            </w:pPr>
            <w:r w:rsidRPr="00DF74F5">
              <w:rPr>
                <w:b/>
                <w:sz w:val="21"/>
                <w:szCs w:val="21"/>
              </w:rPr>
              <w:t>弯矩</w:t>
            </w:r>
          </w:p>
        </w:tc>
        <w:tc>
          <w:tcPr>
            <w:tcW w:w="1385" w:type="dxa"/>
            <w:tcBorders>
              <w:bottom w:val="single" w:sz="6" w:space="0" w:color="000000"/>
            </w:tcBorders>
            <w:vAlign w:val="center"/>
          </w:tcPr>
          <w:p w14:paraId="7895CD22" w14:textId="77777777" w:rsidR="00502FE2" w:rsidRPr="00DF74F5" w:rsidRDefault="00000000">
            <w:pPr>
              <w:keepLines/>
              <w:spacing w:before="48" w:line="276" w:lineRule="auto"/>
              <w:ind w:firstLine="422"/>
              <w:jc w:val="center"/>
              <w:rPr>
                <w:sz w:val="21"/>
                <w:szCs w:val="21"/>
              </w:rPr>
            </w:pPr>
            <w:r w:rsidRPr="00DF74F5">
              <w:rPr>
                <w:b/>
                <w:sz w:val="21"/>
                <w:szCs w:val="21"/>
              </w:rPr>
              <w:t>剪力</w:t>
            </w:r>
          </w:p>
        </w:tc>
        <w:tc>
          <w:tcPr>
            <w:tcW w:w="1385" w:type="dxa"/>
            <w:tcBorders>
              <w:bottom w:val="single" w:sz="6" w:space="0" w:color="000000"/>
            </w:tcBorders>
            <w:vAlign w:val="center"/>
          </w:tcPr>
          <w:p w14:paraId="25EB80D9" w14:textId="77777777" w:rsidR="00502FE2" w:rsidRPr="00DF74F5" w:rsidRDefault="00000000">
            <w:pPr>
              <w:keepLines/>
              <w:spacing w:before="48" w:line="276" w:lineRule="auto"/>
              <w:ind w:firstLine="422"/>
              <w:jc w:val="center"/>
              <w:rPr>
                <w:sz w:val="21"/>
                <w:szCs w:val="21"/>
              </w:rPr>
            </w:pPr>
            <w:r w:rsidRPr="00DF74F5">
              <w:rPr>
                <w:b/>
                <w:sz w:val="21"/>
                <w:szCs w:val="21"/>
              </w:rPr>
              <w:t>配筋控制</w:t>
            </w:r>
          </w:p>
        </w:tc>
      </w:tr>
      <w:tr w:rsidR="00502FE2" w14:paraId="1D72F1D1" w14:textId="77777777">
        <w:trPr>
          <w:cantSplit/>
          <w:jc w:val="center"/>
        </w:trPr>
        <w:tc>
          <w:tcPr>
            <w:tcW w:w="1440" w:type="dxa"/>
            <w:vAlign w:val="center"/>
          </w:tcPr>
          <w:p w14:paraId="55DB6DBF" w14:textId="77777777" w:rsidR="00502FE2" w:rsidRPr="00DF74F5" w:rsidRDefault="00000000" w:rsidP="00064A27">
            <w:pPr>
              <w:keepLines/>
              <w:spacing w:before="48" w:line="276" w:lineRule="auto"/>
              <w:ind w:firstLineChars="0" w:firstLine="0"/>
              <w:rPr>
                <w:sz w:val="21"/>
                <w:szCs w:val="21"/>
              </w:rPr>
            </w:pPr>
            <w:r w:rsidRPr="00DF74F5">
              <w:rPr>
                <w:sz w:val="21"/>
                <w:szCs w:val="21"/>
              </w:rPr>
              <w:t>纵梁普通跨</w:t>
            </w:r>
          </w:p>
        </w:tc>
        <w:tc>
          <w:tcPr>
            <w:tcW w:w="1440" w:type="dxa"/>
            <w:vAlign w:val="center"/>
          </w:tcPr>
          <w:p w14:paraId="5E0E2628" w14:textId="77777777" w:rsidR="00502FE2" w:rsidRPr="00DF74F5" w:rsidRDefault="00000000">
            <w:pPr>
              <w:keepLines/>
              <w:spacing w:before="48" w:line="276" w:lineRule="auto"/>
              <w:ind w:firstLine="420"/>
              <w:jc w:val="center"/>
              <w:rPr>
                <w:sz w:val="21"/>
                <w:szCs w:val="21"/>
              </w:rPr>
            </w:pPr>
            <w:r w:rsidRPr="00DF74F5">
              <w:rPr>
                <w:sz w:val="21"/>
                <w:szCs w:val="21"/>
              </w:rPr>
              <w:t>9.0m</w:t>
            </w:r>
          </w:p>
        </w:tc>
        <w:tc>
          <w:tcPr>
            <w:tcW w:w="1800" w:type="dxa"/>
            <w:vAlign w:val="center"/>
          </w:tcPr>
          <w:p w14:paraId="5FDAAA57" w14:textId="77777777" w:rsidR="00502FE2" w:rsidRPr="00DF74F5" w:rsidRDefault="00000000">
            <w:pPr>
              <w:keepLines/>
              <w:spacing w:before="48" w:line="276" w:lineRule="auto"/>
              <w:ind w:firstLine="420"/>
              <w:jc w:val="center"/>
              <w:rPr>
                <w:sz w:val="21"/>
                <w:szCs w:val="21"/>
              </w:rPr>
            </w:pPr>
            <w:r w:rsidRPr="00DF74F5">
              <w:rPr>
                <w:sz w:val="21"/>
                <w:szCs w:val="21"/>
              </w:rPr>
              <w:t>97kN/m</w:t>
            </w:r>
          </w:p>
        </w:tc>
        <w:tc>
          <w:tcPr>
            <w:tcW w:w="1656" w:type="dxa"/>
            <w:vAlign w:val="center"/>
          </w:tcPr>
          <w:p w14:paraId="62C5B554" w14:textId="77777777" w:rsidR="00502FE2" w:rsidRPr="00DF74F5" w:rsidRDefault="00000000">
            <w:pPr>
              <w:keepLines/>
              <w:spacing w:before="48" w:line="276" w:lineRule="auto"/>
              <w:ind w:firstLine="420"/>
              <w:jc w:val="center"/>
              <w:rPr>
                <w:sz w:val="21"/>
                <w:szCs w:val="21"/>
              </w:rPr>
            </w:pPr>
            <w:r w:rsidRPr="00DF74F5">
              <w:rPr>
                <w:sz w:val="21"/>
                <w:szCs w:val="21"/>
              </w:rPr>
              <w:t>982.1kN·m</w:t>
            </w:r>
          </w:p>
        </w:tc>
        <w:tc>
          <w:tcPr>
            <w:tcW w:w="1584" w:type="dxa"/>
            <w:vAlign w:val="center"/>
          </w:tcPr>
          <w:p w14:paraId="55CA3CAB" w14:textId="77777777" w:rsidR="00502FE2" w:rsidRPr="00DF74F5" w:rsidRDefault="00000000">
            <w:pPr>
              <w:keepLines/>
              <w:spacing w:before="48" w:line="276" w:lineRule="auto"/>
              <w:ind w:firstLine="420"/>
              <w:jc w:val="center"/>
              <w:rPr>
                <w:sz w:val="21"/>
                <w:szCs w:val="21"/>
              </w:rPr>
            </w:pPr>
            <w:r w:rsidRPr="00DF74F5">
              <w:rPr>
                <w:sz w:val="21"/>
                <w:szCs w:val="21"/>
              </w:rPr>
              <w:t>436.5kN</w:t>
            </w:r>
          </w:p>
        </w:tc>
        <w:tc>
          <w:tcPr>
            <w:tcW w:w="2448" w:type="dxa"/>
            <w:vAlign w:val="center"/>
          </w:tcPr>
          <w:p w14:paraId="4A864E34" w14:textId="77777777" w:rsidR="00502FE2" w:rsidRPr="00DF74F5" w:rsidRDefault="00000000">
            <w:pPr>
              <w:keepLines/>
              <w:spacing w:before="48" w:line="276" w:lineRule="auto"/>
              <w:ind w:firstLine="420"/>
              <w:jc w:val="center"/>
              <w:rPr>
                <w:sz w:val="21"/>
                <w:szCs w:val="21"/>
              </w:rPr>
            </w:pPr>
            <w:r w:rsidRPr="00DF74F5">
              <w:rPr>
                <w:sz w:val="21"/>
                <w:szCs w:val="21"/>
              </w:rPr>
              <w:t>As=2707mm</w:t>
            </w:r>
            <w:r w:rsidRPr="003A7390">
              <w:rPr>
                <w:sz w:val="21"/>
                <w:szCs w:val="21"/>
                <w:vertAlign w:val="superscript"/>
              </w:rPr>
              <w:t>2</w:t>
            </w:r>
            <w:r w:rsidRPr="00DF74F5">
              <w:rPr>
                <w:sz w:val="21"/>
                <w:szCs w:val="21"/>
              </w:rPr>
              <w:t>，支座负筋加强</w:t>
            </w:r>
          </w:p>
        </w:tc>
      </w:tr>
      <w:tr w:rsidR="00502FE2" w14:paraId="2BF511E6" w14:textId="77777777">
        <w:trPr>
          <w:cantSplit/>
          <w:jc w:val="center"/>
        </w:trPr>
        <w:tc>
          <w:tcPr>
            <w:tcW w:w="1440" w:type="dxa"/>
            <w:vAlign w:val="center"/>
          </w:tcPr>
          <w:p w14:paraId="5DB398FE" w14:textId="77777777" w:rsidR="00502FE2" w:rsidRPr="00DF74F5" w:rsidRDefault="00000000" w:rsidP="00064A27">
            <w:pPr>
              <w:keepLines/>
              <w:spacing w:before="48" w:line="276" w:lineRule="auto"/>
              <w:ind w:firstLineChars="0" w:firstLine="0"/>
              <w:rPr>
                <w:sz w:val="21"/>
                <w:szCs w:val="21"/>
              </w:rPr>
            </w:pPr>
            <w:r w:rsidRPr="00DF74F5">
              <w:rPr>
                <w:sz w:val="21"/>
                <w:szCs w:val="21"/>
              </w:rPr>
              <w:t>纵梁轨道邻近跨</w:t>
            </w:r>
          </w:p>
        </w:tc>
        <w:tc>
          <w:tcPr>
            <w:tcW w:w="1440" w:type="dxa"/>
            <w:vAlign w:val="center"/>
          </w:tcPr>
          <w:p w14:paraId="4E013FB5" w14:textId="77777777" w:rsidR="00502FE2" w:rsidRPr="00DF74F5" w:rsidRDefault="00000000">
            <w:pPr>
              <w:keepLines/>
              <w:spacing w:before="48" w:line="276" w:lineRule="auto"/>
              <w:ind w:firstLine="420"/>
              <w:jc w:val="center"/>
              <w:rPr>
                <w:sz w:val="21"/>
                <w:szCs w:val="21"/>
              </w:rPr>
            </w:pPr>
            <w:r w:rsidRPr="00DF74F5">
              <w:rPr>
                <w:sz w:val="21"/>
                <w:szCs w:val="21"/>
              </w:rPr>
              <w:t>9.0m</w:t>
            </w:r>
          </w:p>
        </w:tc>
        <w:tc>
          <w:tcPr>
            <w:tcW w:w="1800" w:type="dxa"/>
            <w:vAlign w:val="center"/>
          </w:tcPr>
          <w:p w14:paraId="20F5F120" w14:textId="77777777" w:rsidR="00502FE2" w:rsidRPr="00DF74F5" w:rsidRDefault="00000000">
            <w:pPr>
              <w:keepLines/>
              <w:spacing w:before="48" w:line="276" w:lineRule="auto"/>
              <w:ind w:firstLine="420"/>
              <w:jc w:val="center"/>
              <w:rPr>
                <w:sz w:val="21"/>
                <w:szCs w:val="21"/>
              </w:rPr>
            </w:pPr>
            <w:r w:rsidRPr="00DF74F5">
              <w:rPr>
                <w:sz w:val="21"/>
                <w:szCs w:val="21"/>
              </w:rPr>
              <w:t>按局部轮压折算</w:t>
            </w:r>
          </w:p>
        </w:tc>
        <w:tc>
          <w:tcPr>
            <w:tcW w:w="1656" w:type="dxa"/>
            <w:vAlign w:val="center"/>
          </w:tcPr>
          <w:p w14:paraId="16302175" w14:textId="77777777" w:rsidR="00502FE2" w:rsidRPr="00DF74F5" w:rsidRDefault="00000000">
            <w:pPr>
              <w:keepLines/>
              <w:spacing w:before="48" w:line="276" w:lineRule="auto"/>
              <w:ind w:firstLine="420"/>
              <w:jc w:val="center"/>
              <w:rPr>
                <w:sz w:val="21"/>
                <w:szCs w:val="21"/>
              </w:rPr>
            </w:pPr>
            <w:r w:rsidRPr="00DF74F5">
              <w:rPr>
                <w:sz w:val="21"/>
                <w:szCs w:val="21"/>
              </w:rPr>
              <w:t>按不利跨复核</w:t>
            </w:r>
          </w:p>
        </w:tc>
        <w:tc>
          <w:tcPr>
            <w:tcW w:w="1584" w:type="dxa"/>
            <w:vAlign w:val="center"/>
          </w:tcPr>
          <w:p w14:paraId="4F804E42" w14:textId="77777777" w:rsidR="00502FE2" w:rsidRPr="00DF74F5" w:rsidRDefault="00000000">
            <w:pPr>
              <w:keepLines/>
              <w:spacing w:before="48" w:line="276" w:lineRule="auto"/>
              <w:ind w:firstLine="420"/>
              <w:jc w:val="center"/>
              <w:rPr>
                <w:sz w:val="21"/>
                <w:szCs w:val="21"/>
              </w:rPr>
            </w:pPr>
            <w:r w:rsidRPr="00DF74F5">
              <w:rPr>
                <w:sz w:val="21"/>
                <w:szCs w:val="21"/>
              </w:rPr>
              <w:t>支座剪力控制</w:t>
            </w:r>
          </w:p>
        </w:tc>
        <w:tc>
          <w:tcPr>
            <w:tcW w:w="2448" w:type="dxa"/>
            <w:vAlign w:val="center"/>
          </w:tcPr>
          <w:p w14:paraId="08472221" w14:textId="77777777" w:rsidR="00502FE2" w:rsidRPr="00DF74F5" w:rsidRDefault="00000000">
            <w:pPr>
              <w:keepLines/>
              <w:spacing w:before="48" w:line="276" w:lineRule="auto"/>
              <w:ind w:firstLine="420"/>
              <w:jc w:val="center"/>
              <w:rPr>
                <w:sz w:val="21"/>
                <w:szCs w:val="21"/>
              </w:rPr>
            </w:pPr>
            <w:r w:rsidRPr="00DF74F5">
              <w:rPr>
                <w:sz w:val="21"/>
                <w:szCs w:val="21"/>
              </w:rPr>
              <w:t>轨道侧设附加筋</w:t>
            </w:r>
          </w:p>
        </w:tc>
      </w:tr>
      <w:tr w:rsidR="00502FE2" w14:paraId="020FDDA0" w14:textId="77777777">
        <w:trPr>
          <w:cantSplit/>
          <w:jc w:val="center"/>
        </w:trPr>
        <w:tc>
          <w:tcPr>
            <w:tcW w:w="1440" w:type="dxa"/>
            <w:vAlign w:val="center"/>
          </w:tcPr>
          <w:p w14:paraId="73BC6A16" w14:textId="77777777" w:rsidR="00502FE2" w:rsidRPr="00DF74F5" w:rsidRDefault="00000000" w:rsidP="00064A27">
            <w:pPr>
              <w:keepLines/>
              <w:spacing w:before="48" w:line="276" w:lineRule="auto"/>
              <w:ind w:firstLineChars="0" w:firstLine="0"/>
              <w:rPr>
                <w:sz w:val="21"/>
                <w:szCs w:val="21"/>
              </w:rPr>
            </w:pPr>
            <w:r w:rsidRPr="00DF74F5">
              <w:rPr>
                <w:sz w:val="21"/>
                <w:szCs w:val="21"/>
              </w:rPr>
              <w:t>横梁标准跨</w:t>
            </w:r>
          </w:p>
        </w:tc>
        <w:tc>
          <w:tcPr>
            <w:tcW w:w="1440" w:type="dxa"/>
            <w:vAlign w:val="center"/>
          </w:tcPr>
          <w:p w14:paraId="1E3EBD6A" w14:textId="77777777" w:rsidR="00502FE2" w:rsidRPr="00DF74F5" w:rsidRDefault="00000000">
            <w:pPr>
              <w:keepLines/>
              <w:spacing w:before="48" w:line="276" w:lineRule="auto"/>
              <w:ind w:firstLine="420"/>
              <w:jc w:val="center"/>
              <w:rPr>
                <w:sz w:val="21"/>
                <w:szCs w:val="21"/>
              </w:rPr>
            </w:pPr>
            <w:r w:rsidRPr="00DF74F5">
              <w:rPr>
                <w:sz w:val="21"/>
                <w:szCs w:val="21"/>
              </w:rPr>
              <w:t>9.0m</w:t>
            </w:r>
          </w:p>
        </w:tc>
        <w:tc>
          <w:tcPr>
            <w:tcW w:w="1800" w:type="dxa"/>
            <w:vAlign w:val="center"/>
          </w:tcPr>
          <w:p w14:paraId="67F542E1" w14:textId="77777777" w:rsidR="00502FE2" w:rsidRPr="00DF74F5" w:rsidRDefault="00000000">
            <w:pPr>
              <w:keepLines/>
              <w:spacing w:before="48" w:line="276" w:lineRule="auto"/>
              <w:ind w:firstLine="420"/>
              <w:jc w:val="center"/>
              <w:rPr>
                <w:sz w:val="21"/>
                <w:szCs w:val="21"/>
              </w:rPr>
            </w:pPr>
            <w:r w:rsidRPr="00DF74F5">
              <w:rPr>
                <w:sz w:val="21"/>
                <w:szCs w:val="21"/>
              </w:rPr>
              <w:t>324.5kN/m</w:t>
            </w:r>
          </w:p>
        </w:tc>
        <w:tc>
          <w:tcPr>
            <w:tcW w:w="1656" w:type="dxa"/>
            <w:vAlign w:val="center"/>
          </w:tcPr>
          <w:p w14:paraId="4713947E" w14:textId="77777777" w:rsidR="00502FE2" w:rsidRPr="00DF74F5" w:rsidRDefault="00000000">
            <w:pPr>
              <w:keepLines/>
              <w:spacing w:before="48" w:line="276" w:lineRule="auto"/>
              <w:ind w:firstLine="420"/>
              <w:jc w:val="center"/>
              <w:rPr>
                <w:sz w:val="21"/>
                <w:szCs w:val="21"/>
              </w:rPr>
            </w:pPr>
            <w:r w:rsidRPr="00DF74F5">
              <w:rPr>
                <w:sz w:val="21"/>
                <w:szCs w:val="21"/>
              </w:rPr>
              <w:t>3285.6kN·m</w:t>
            </w:r>
          </w:p>
        </w:tc>
        <w:tc>
          <w:tcPr>
            <w:tcW w:w="1584" w:type="dxa"/>
            <w:vAlign w:val="center"/>
          </w:tcPr>
          <w:p w14:paraId="55348F0C" w14:textId="77777777" w:rsidR="00502FE2" w:rsidRPr="00DF74F5" w:rsidRDefault="00000000">
            <w:pPr>
              <w:keepLines/>
              <w:spacing w:before="48" w:line="276" w:lineRule="auto"/>
              <w:ind w:firstLine="420"/>
              <w:jc w:val="center"/>
              <w:rPr>
                <w:sz w:val="21"/>
                <w:szCs w:val="21"/>
              </w:rPr>
            </w:pPr>
            <w:r w:rsidRPr="00DF74F5">
              <w:rPr>
                <w:sz w:val="21"/>
                <w:szCs w:val="21"/>
              </w:rPr>
              <w:t>1460.3kN</w:t>
            </w:r>
          </w:p>
        </w:tc>
        <w:tc>
          <w:tcPr>
            <w:tcW w:w="2448" w:type="dxa"/>
            <w:vAlign w:val="center"/>
          </w:tcPr>
          <w:p w14:paraId="5C60A111" w14:textId="77777777" w:rsidR="00502FE2" w:rsidRPr="00DF74F5" w:rsidRDefault="00000000">
            <w:pPr>
              <w:keepLines/>
              <w:spacing w:before="48" w:line="276" w:lineRule="auto"/>
              <w:ind w:firstLine="420"/>
              <w:jc w:val="center"/>
              <w:rPr>
                <w:sz w:val="21"/>
                <w:szCs w:val="21"/>
              </w:rPr>
            </w:pPr>
            <w:r w:rsidRPr="00DF74F5">
              <w:rPr>
                <w:sz w:val="21"/>
                <w:szCs w:val="21"/>
              </w:rPr>
              <w:t>As=4829mm</w:t>
            </w:r>
            <w:r w:rsidRPr="003A7390">
              <w:rPr>
                <w:sz w:val="21"/>
                <w:szCs w:val="21"/>
                <w:vertAlign w:val="superscript"/>
              </w:rPr>
              <w:t>2</w:t>
            </w:r>
            <w:r w:rsidRPr="00DF74F5">
              <w:rPr>
                <w:sz w:val="21"/>
                <w:szCs w:val="21"/>
              </w:rPr>
              <w:t>，桩顶箍筋加密</w:t>
            </w:r>
          </w:p>
        </w:tc>
      </w:tr>
      <w:tr w:rsidR="00502FE2" w14:paraId="68C5AC8D" w14:textId="77777777">
        <w:trPr>
          <w:cantSplit/>
          <w:jc w:val="center"/>
        </w:trPr>
        <w:tc>
          <w:tcPr>
            <w:tcW w:w="1440" w:type="dxa"/>
            <w:vAlign w:val="center"/>
          </w:tcPr>
          <w:p w14:paraId="35B5EB70" w14:textId="77777777" w:rsidR="00502FE2" w:rsidRPr="00DF74F5" w:rsidRDefault="00000000" w:rsidP="00064A27">
            <w:pPr>
              <w:keepLines/>
              <w:spacing w:before="48" w:line="276" w:lineRule="auto"/>
              <w:ind w:firstLineChars="0" w:firstLine="0"/>
              <w:rPr>
                <w:sz w:val="21"/>
                <w:szCs w:val="21"/>
              </w:rPr>
            </w:pPr>
            <w:r w:rsidRPr="00DF74F5">
              <w:rPr>
                <w:sz w:val="21"/>
                <w:szCs w:val="21"/>
              </w:rPr>
              <w:t>横梁靠船跨</w:t>
            </w:r>
          </w:p>
        </w:tc>
        <w:tc>
          <w:tcPr>
            <w:tcW w:w="1440" w:type="dxa"/>
            <w:vAlign w:val="center"/>
          </w:tcPr>
          <w:p w14:paraId="1F15F6E4" w14:textId="77777777" w:rsidR="00502FE2" w:rsidRPr="00DF74F5" w:rsidRDefault="00000000">
            <w:pPr>
              <w:keepLines/>
              <w:spacing w:before="48" w:line="276" w:lineRule="auto"/>
              <w:ind w:firstLine="420"/>
              <w:jc w:val="center"/>
              <w:rPr>
                <w:sz w:val="21"/>
                <w:szCs w:val="21"/>
              </w:rPr>
            </w:pPr>
            <w:r w:rsidRPr="00DF74F5">
              <w:rPr>
                <w:sz w:val="21"/>
                <w:szCs w:val="21"/>
              </w:rPr>
              <w:t>9.0m</w:t>
            </w:r>
          </w:p>
        </w:tc>
        <w:tc>
          <w:tcPr>
            <w:tcW w:w="1800" w:type="dxa"/>
            <w:vAlign w:val="center"/>
          </w:tcPr>
          <w:p w14:paraId="28AD5315" w14:textId="77777777" w:rsidR="00502FE2" w:rsidRPr="00DF74F5" w:rsidRDefault="00000000">
            <w:pPr>
              <w:keepLines/>
              <w:spacing w:before="48" w:line="276" w:lineRule="auto"/>
              <w:ind w:firstLine="420"/>
              <w:jc w:val="center"/>
              <w:rPr>
                <w:sz w:val="21"/>
                <w:szCs w:val="21"/>
              </w:rPr>
            </w:pPr>
            <w:r w:rsidRPr="00DF74F5">
              <w:rPr>
                <w:sz w:val="21"/>
                <w:szCs w:val="21"/>
              </w:rPr>
              <w:t>叠加护舷和系缆局部力</w:t>
            </w:r>
          </w:p>
        </w:tc>
        <w:tc>
          <w:tcPr>
            <w:tcW w:w="1656" w:type="dxa"/>
            <w:vAlign w:val="center"/>
          </w:tcPr>
          <w:p w14:paraId="1C5926B2" w14:textId="77777777" w:rsidR="00502FE2" w:rsidRPr="00DF74F5" w:rsidRDefault="00000000">
            <w:pPr>
              <w:keepLines/>
              <w:spacing w:before="48" w:line="276" w:lineRule="auto"/>
              <w:ind w:firstLine="420"/>
              <w:jc w:val="center"/>
              <w:rPr>
                <w:sz w:val="21"/>
                <w:szCs w:val="21"/>
              </w:rPr>
            </w:pPr>
            <w:r w:rsidRPr="00DF74F5">
              <w:rPr>
                <w:sz w:val="21"/>
                <w:szCs w:val="21"/>
              </w:rPr>
              <w:t>按局部弯扭复核</w:t>
            </w:r>
          </w:p>
        </w:tc>
        <w:tc>
          <w:tcPr>
            <w:tcW w:w="1584" w:type="dxa"/>
            <w:vAlign w:val="center"/>
          </w:tcPr>
          <w:p w14:paraId="232E3AE1" w14:textId="77777777" w:rsidR="00502FE2" w:rsidRPr="00DF74F5" w:rsidRDefault="00000000">
            <w:pPr>
              <w:keepLines/>
              <w:spacing w:before="48" w:line="276" w:lineRule="auto"/>
              <w:ind w:firstLine="420"/>
              <w:jc w:val="center"/>
              <w:rPr>
                <w:sz w:val="21"/>
                <w:szCs w:val="21"/>
              </w:rPr>
            </w:pPr>
            <w:r w:rsidRPr="00DF74F5">
              <w:rPr>
                <w:sz w:val="21"/>
                <w:szCs w:val="21"/>
              </w:rPr>
              <w:t>桩顶剪力控制</w:t>
            </w:r>
          </w:p>
        </w:tc>
        <w:tc>
          <w:tcPr>
            <w:tcW w:w="2448" w:type="dxa"/>
            <w:vAlign w:val="center"/>
          </w:tcPr>
          <w:p w14:paraId="3F9596C4" w14:textId="77777777" w:rsidR="00502FE2" w:rsidRPr="00DF74F5" w:rsidRDefault="00000000">
            <w:pPr>
              <w:keepLines/>
              <w:spacing w:before="48" w:line="276" w:lineRule="auto"/>
              <w:ind w:firstLine="420"/>
              <w:jc w:val="center"/>
              <w:rPr>
                <w:sz w:val="21"/>
                <w:szCs w:val="21"/>
              </w:rPr>
            </w:pPr>
            <w:r w:rsidRPr="00DF74F5">
              <w:rPr>
                <w:sz w:val="21"/>
                <w:szCs w:val="21"/>
              </w:rPr>
              <w:t>靠船墩节点加强</w:t>
            </w:r>
          </w:p>
        </w:tc>
      </w:tr>
    </w:tbl>
    <w:p w14:paraId="027984C7" w14:textId="77777777" w:rsidR="00502FE2" w:rsidRDefault="00502FE2">
      <w:pPr>
        <w:spacing w:before="48"/>
        <w:ind w:firstLine="480"/>
      </w:pPr>
    </w:p>
    <w:p w14:paraId="0AE77AD2" w14:textId="77777777" w:rsidR="00502FE2" w:rsidRDefault="00000000">
      <w:pPr>
        <w:spacing w:before="48" w:line="360" w:lineRule="auto"/>
        <w:ind w:firstLine="480"/>
      </w:pPr>
      <w:r>
        <w:t>横梁计算结果表明，轨道梁、漏斗基础和靠船构件附近为控制部位。横梁截面初拟</w:t>
      </w:r>
      <w:r>
        <w:t>1.8m×2.2m</w:t>
      </w:r>
      <w:r>
        <w:t>，按计算受拉钢筋面积约</w:t>
      </w:r>
      <w:r>
        <w:t>4829mm</w:t>
      </w:r>
      <w:r w:rsidRPr="00A4148A">
        <w:rPr>
          <w:vertAlign w:val="superscript"/>
        </w:rPr>
        <w:t>2</w:t>
      </w:r>
      <w:r>
        <w:t>配置主筋，桩顶节点、系船柱基础和靠船墩连接处设置加密箍筋、吊筋和附加抗裂钢筋。</w:t>
      </w:r>
    </w:p>
    <w:p w14:paraId="6D5F8A6D" w14:textId="77777777" w:rsidR="00502FE2" w:rsidRPr="00DF74F5" w:rsidRDefault="00000000">
      <w:pPr>
        <w:pStyle w:val="3"/>
        <w:rPr>
          <w:rFonts w:ascii="黑体" w:hAnsi="黑体" w:hint="eastAsia"/>
          <w:bCs w:val="0"/>
          <w:szCs w:val="28"/>
        </w:rPr>
      </w:pPr>
      <w:r>
        <w:rPr>
          <w:rFonts w:eastAsia="宋体"/>
          <w:b/>
          <w:sz w:val="24"/>
        </w:rPr>
        <w:t xml:space="preserve"> </w:t>
      </w:r>
      <w:r w:rsidRPr="00DF74F5">
        <w:rPr>
          <w:rFonts w:ascii="黑体" w:hAnsi="黑体"/>
          <w:bCs w:val="0"/>
          <w:szCs w:val="28"/>
        </w:rPr>
        <w:t>单桩竖向承载力验算</w:t>
      </w:r>
    </w:p>
    <w:p w14:paraId="054E7B04"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N</m:t>
            </m:r>
          </m:e>
          <m:sub>
            <m:r>
              <w:rPr>
                <w:rFonts w:ascii="Cambria Math" w:hAnsi="Cambria Math"/>
              </w:rPr>
              <m:t>d</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Q</m:t>
            </m:r>
          </m:num>
          <m:den>
            <m:r>
              <w:rPr>
                <w:rFonts w:ascii="Cambria Math" w:hAnsi="Cambria Math"/>
              </w:rPr>
              <m:t>n</m:t>
            </m:r>
          </m:den>
        </m:f>
        <m:r>
          <m:rPr>
            <m:sty m:val="p"/>
          </m:rPr>
          <w:rPr>
            <w:rFonts w:ascii="Cambria Math" w:hAnsi="Cambria Math"/>
          </w:rPr>
          <m:t>+Δ</m:t>
        </m:r>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48000</m:t>
            </m:r>
            <m:r>
              <m:rPr>
                <m:sty m:val="p"/>
              </m:rPr>
              <w:rPr>
                <w:rFonts w:ascii="Cambria Math" w:hAnsi="Cambria Math"/>
              </w:rPr>
              <m:t>+</m:t>
            </m:r>
            <m:r>
              <w:rPr>
                <w:rFonts w:ascii="Cambria Math" w:hAnsi="Cambria Math"/>
              </w:rPr>
              <m:t>39000</m:t>
            </m:r>
          </m:num>
          <m:den>
            <m:r>
              <w:rPr>
                <w:rFonts w:ascii="Cambria Math" w:hAnsi="Cambria Math"/>
              </w:rPr>
              <m:t>42</m:t>
            </m:r>
          </m:den>
        </m:f>
        <m:r>
          <m:rPr>
            <m:sty m:val="p"/>
          </m:rPr>
          <w:rPr>
            <w:rFonts w:ascii="Cambria Math" w:hAnsi="Cambria Math"/>
          </w:rPr>
          <m:t>+</m:t>
        </m:r>
        <m:r>
          <w:rPr>
            <w:rFonts w:ascii="Cambria Math" w:hAnsi="Cambria Math"/>
          </w:rPr>
          <m:t>210</m:t>
        </m:r>
        <m:r>
          <m:rPr>
            <m:sty m:val="p"/>
          </m:rPr>
          <w:rPr>
            <w:rFonts w:ascii="Cambria Math" w:hAnsi="Cambria Math"/>
          </w:rPr>
          <m:t>=</m:t>
        </m:r>
        <m:r>
          <w:rPr>
            <w:rFonts w:ascii="Cambria Math" w:hAnsi="Cambria Math"/>
          </w:rPr>
          <m:t>2281 </m:t>
        </m:r>
        <m:r>
          <m:rPr>
            <m:sty m:val="p"/>
          </m:rPr>
          <w:rPr>
            <w:rFonts w:ascii="Cambria Math" w:hAnsi="Cambria Math"/>
          </w:rPr>
          <m:t>kN</m:t>
        </m:r>
      </m:oMath>
      <w:r>
        <w:tab/>
        <w:t>(6.15)</w:t>
      </w:r>
    </w:p>
    <w:p w14:paraId="2ED203B9" w14:textId="77777777" w:rsidR="00502FE2" w:rsidRDefault="00000000">
      <w:pPr>
        <w:spacing w:before="48"/>
        <w:ind w:firstLine="400"/>
      </w:pPr>
      <w:r>
        <w:rPr>
          <w:sz w:val="20"/>
        </w:rPr>
        <w:t>式中：</w:t>
      </w:r>
    </w:p>
    <w:p w14:paraId="49E59DAF" w14:textId="77777777" w:rsidR="00502FE2" w:rsidRDefault="00000000">
      <w:pPr>
        <w:spacing w:before="48"/>
        <w:ind w:left="960" w:firstLine="400"/>
      </w:pPr>
      <w:r>
        <w:rPr>
          <w:rFonts w:ascii="Cambria Math" w:eastAsia="Cambria Math" w:hAnsi="Cambria Math"/>
          <w:sz w:val="20"/>
        </w:rPr>
        <w:t>N</w:t>
      </w:r>
      <w:r>
        <w:rPr>
          <w:rFonts w:ascii="Cambria Math" w:eastAsia="Cambria Math" w:hAnsi="Cambria Math"/>
          <w:sz w:val="20"/>
          <w:vertAlign w:val="subscript"/>
        </w:rPr>
        <w:t>d</w:t>
      </w:r>
      <w:r>
        <w:rPr>
          <w:sz w:val="20"/>
        </w:rPr>
        <w:t>——</w:t>
      </w:r>
      <w:r>
        <w:rPr>
          <w:sz w:val="20"/>
        </w:rPr>
        <w:t>单桩设计轴力，</w:t>
      </w:r>
      <w:r>
        <w:rPr>
          <w:sz w:val="20"/>
        </w:rPr>
        <w:t>kN</w:t>
      </w:r>
      <w:r>
        <w:rPr>
          <w:sz w:val="20"/>
        </w:rPr>
        <w:t>；</w:t>
      </w:r>
    </w:p>
    <w:p w14:paraId="08DF1560" w14:textId="77777777" w:rsidR="00502FE2" w:rsidRDefault="00000000">
      <w:pPr>
        <w:spacing w:before="48"/>
        <w:ind w:left="960" w:firstLine="400"/>
      </w:pPr>
      <w:r>
        <w:rPr>
          <w:rFonts w:ascii="Cambria Math" w:eastAsia="Cambria Math" w:hAnsi="Cambria Math"/>
          <w:sz w:val="20"/>
        </w:rPr>
        <w:t>ΣG</w:t>
      </w:r>
      <w:r>
        <w:rPr>
          <w:sz w:val="20"/>
        </w:rPr>
        <w:t>——</w:t>
      </w:r>
      <w:r>
        <w:rPr>
          <w:sz w:val="20"/>
        </w:rPr>
        <w:t>永久荷载合计，</w:t>
      </w:r>
      <w:r>
        <w:rPr>
          <w:sz w:val="20"/>
        </w:rPr>
        <w:t>kN</w:t>
      </w:r>
      <w:r>
        <w:rPr>
          <w:sz w:val="20"/>
        </w:rPr>
        <w:t>；</w:t>
      </w:r>
    </w:p>
    <w:p w14:paraId="7143AC55" w14:textId="77777777" w:rsidR="00502FE2" w:rsidRDefault="00000000">
      <w:pPr>
        <w:spacing w:before="48"/>
        <w:ind w:left="960" w:firstLine="400"/>
      </w:pPr>
      <w:r>
        <w:rPr>
          <w:rFonts w:ascii="Cambria Math" w:eastAsia="Cambria Math" w:hAnsi="Cambria Math"/>
          <w:sz w:val="20"/>
        </w:rPr>
        <w:t>ΣQ</w:t>
      </w:r>
      <w:r>
        <w:rPr>
          <w:sz w:val="20"/>
        </w:rPr>
        <w:t>——</w:t>
      </w:r>
      <w:r>
        <w:rPr>
          <w:sz w:val="20"/>
        </w:rPr>
        <w:t>可变荷载合计，</w:t>
      </w:r>
      <w:r>
        <w:rPr>
          <w:sz w:val="20"/>
        </w:rPr>
        <w:t>kN</w:t>
      </w:r>
      <w:r>
        <w:rPr>
          <w:sz w:val="20"/>
        </w:rPr>
        <w:t>；</w:t>
      </w:r>
    </w:p>
    <w:p w14:paraId="4C373C61" w14:textId="77777777" w:rsidR="00502FE2" w:rsidRDefault="00000000">
      <w:pPr>
        <w:spacing w:before="48"/>
        <w:ind w:left="960" w:firstLine="400"/>
      </w:pPr>
      <w:r>
        <w:rPr>
          <w:rFonts w:ascii="Cambria Math" w:eastAsia="Cambria Math" w:hAnsi="Cambria Math"/>
          <w:sz w:val="20"/>
        </w:rPr>
        <w:t>n</w:t>
      </w:r>
      <w:r>
        <w:rPr>
          <w:sz w:val="20"/>
        </w:rPr>
        <w:t>——</w:t>
      </w:r>
      <w:r>
        <w:rPr>
          <w:sz w:val="20"/>
        </w:rPr>
        <w:t>参与分配桩数；</w:t>
      </w:r>
    </w:p>
    <w:p w14:paraId="7E1426AF" w14:textId="77777777" w:rsidR="00502FE2" w:rsidRDefault="00000000">
      <w:pPr>
        <w:spacing w:before="48"/>
        <w:ind w:left="960" w:firstLine="400"/>
      </w:pPr>
      <w:r>
        <w:rPr>
          <w:rFonts w:ascii="Cambria Math" w:eastAsia="Cambria Math" w:hAnsi="Cambria Math"/>
          <w:sz w:val="20"/>
        </w:rPr>
        <w:t>ΔN</w:t>
      </w:r>
      <w:r>
        <w:rPr>
          <w:sz w:val="20"/>
        </w:rPr>
        <w:t>——</w:t>
      </w:r>
      <w:r>
        <w:rPr>
          <w:sz w:val="20"/>
        </w:rPr>
        <w:t>偏心或水平力引起的附加轴力，</w:t>
      </w:r>
      <w:r>
        <w:rPr>
          <w:sz w:val="20"/>
        </w:rPr>
        <w:t>kN</w:t>
      </w:r>
      <w:r>
        <w:rPr>
          <w:sz w:val="20"/>
        </w:rPr>
        <w:t>；</w:t>
      </w:r>
    </w:p>
    <w:p w14:paraId="661CF26C"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r>
          <w:rPr>
            <w:rFonts w:ascii="Cambria Math" w:hAnsi="Cambria Math"/>
          </w:rPr>
          <m:t>1720</m:t>
        </m:r>
        <m:r>
          <m:rPr>
            <m:sty m:val="p"/>
          </m:rPr>
          <w:rPr>
            <w:rFonts w:ascii="Cambria Math" w:hAnsi="Cambria Math"/>
          </w:rPr>
          <m:t>+</m:t>
        </m:r>
        <m:r>
          <w:rPr>
            <w:rFonts w:ascii="Cambria Math" w:hAnsi="Cambria Math"/>
          </w:rPr>
          <m:t>820</m:t>
        </m:r>
        <m:r>
          <m:rPr>
            <m:sty m:val="p"/>
          </m:rPr>
          <w:rPr>
            <w:rFonts w:ascii="Cambria Math" w:hAnsi="Cambria Math"/>
          </w:rPr>
          <m:t>=</m:t>
        </m:r>
        <m:r>
          <w:rPr>
            <w:rFonts w:ascii="Cambria Math" w:hAnsi="Cambria Math"/>
          </w:rPr>
          <m:t>2540 </m:t>
        </m:r>
        <m:r>
          <m:rPr>
            <m:sty m:val="p"/>
          </m:rPr>
          <w:rPr>
            <w:rFonts w:ascii="Cambria Math" w:hAnsi="Cambria Math"/>
          </w:rPr>
          <m:t>kN</m:t>
        </m:r>
      </m:oMath>
      <w:r>
        <w:tab/>
        <w:t>(6.16)</w:t>
      </w:r>
    </w:p>
    <w:p w14:paraId="7F8CF3F8" w14:textId="77777777" w:rsidR="00502FE2" w:rsidRDefault="00000000">
      <w:pPr>
        <w:spacing w:before="48"/>
        <w:ind w:firstLine="400"/>
      </w:pPr>
      <w:r>
        <w:rPr>
          <w:sz w:val="20"/>
        </w:rPr>
        <w:t>式中：</w:t>
      </w:r>
    </w:p>
    <w:p w14:paraId="5D787005" w14:textId="77777777" w:rsidR="00502FE2"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a</w:t>
      </w:r>
      <w:r>
        <w:rPr>
          <w:sz w:val="20"/>
        </w:rPr>
        <w:t>——</w:t>
      </w:r>
      <w:r>
        <w:rPr>
          <w:sz w:val="20"/>
        </w:rPr>
        <w:t>单桩竖向承载力，</w:t>
      </w:r>
      <w:r>
        <w:rPr>
          <w:sz w:val="20"/>
        </w:rPr>
        <w:t>kN</w:t>
      </w:r>
      <w:r>
        <w:rPr>
          <w:sz w:val="20"/>
        </w:rPr>
        <w:t>；</w:t>
      </w:r>
    </w:p>
    <w:p w14:paraId="706E64A1" w14:textId="77777777" w:rsidR="00502FE2"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s</w:t>
      </w:r>
      <w:r>
        <w:rPr>
          <w:sz w:val="20"/>
        </w:rPr>
        <w:t>——</w:t>
      </w:r>
      <w:r>
        <w:rPr>
          <w:sz w:val="20"/>
        </w:rPr>
        <w:t>桩侧阻力，</w:t>
      </w:r>
      <w:r>
        <w:rPr>
          <w:sz w:val="20"/>
        </w:rPr>
        <w:t>kN</w:t>
      </w:r>
      <w:r>
        <w:rPr>
          <w:sz w:val="20"/>
        </w:rPr>
        <w:t>；</w:t>
      </w:r>
    </w:p>
    <w:p w14:paraId="56175525" w14:textId="77777777" w:rsidR="00502FE2"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p</w:t>
      </w:r>
      <w:r>
        <w:rPr>
          <w:sz w:val="20"/>
        </w:rPr>
        <w:t>——</w:t>
      </w:r>
      <w:r>
        <w:rPr>
          <w:sz w:val="20"/>
        </w:rPr>
        <w:t>桩端阻力，</w:t>
      </w:r>
      <w:r>
        <w:rPr>
          <w:sz w:val="20"/>
        </w:rPr>
        <w:t>kN</w:t>
      </w:r>
      <w:r>
        <w:rPr>
          <w:sz w:val="20"/>
        </w:rPr>
        <w:t>；</w:t>
      </w:r>
    </w:p>
    <w:p w14:paraId="582A5291" w14:textId="77777777" w:rsidR="00502FE2" w:rsidRDefault="00000000">
      <w:pPr>
        <w:tabs>
          <w:tab w:val="center" w:pos="4100"/>
          <w:tab w:val="right" w:pos="8200"/>
        </w:tabs>
        <w:spacing w:before="48" w:line="360" w:lineRule="auto"/>
        <w:ind w:firstLine="480"/>
        <w:jc w:val="left"/>
      </w:pPr>
      <w:r>
        <w:lastRenderedPageBreak/>
        <w:tab/>
      </w:r>
      <m:oMath>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si</m:t>
            </m:r>
          </m:sub>
        </m:sSub>
        <m:r>
          <w:rPr>
            <w:rFonts w:ascii="Cambria Math" w:hAnsi="Cambria Math"/>
          </w:rPr>
          <m:t>u</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2.51</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28.7</m:t>
        </m:r>
        <m:r>
          <m:rPr>
            <m:sty m:val="p"/>
          </m:rPr>
          <w:rPr>
            <w:rFonts w:ascii="Cambria Math" w:hAnsi="Cambria Math"/>
          </w:rPr>
          <m:t>×</m:t>
        </m:r>
        <m:r>
          <w:rPr>
            <w:rFonts w:ascii="Cambria Math" w:hAnsi="Cambria Math"/>
          </w:rPr>
          <m:t>2.51</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1719 </m:t>
        </m:r>
        <m:r>
          <m:rPr>
            <m:sty m:val="p"/>
          </m:rPr>
          <w:rPr>
            <w:rFonts w:ascii="Cambria Math" w:hAnsi="Cambria Math"/>
          </w:rPr>
          <m:t>kN≈</m:t>
        </m:r>
        <m:r>
          <w:rPr>
            <w:rFonts w:ascii="Cambria Math" w:hAnsi="Cambria Math"/>
          </w:rPr>
          <m:t>1720 </m:t>
        </m:r>
        <m:r>
          <m:rPr>
            <m:sty m:val="p"/>
          </m:rPr>
          <w:rPr>
            <w:rFonts w:ascii="Cambria Math" w:hAnsi="Cambria Math"/>
          </w:rPr>
          <m:t>kN</m:t>
        </m:r>
      </m:oMath>
      <w:r>
        <w:tab/>
        <w:t>(6.17)</w:t>
      </w:r>
    </w:p>
    <w:p w14:paraId="6AAE749E" w14:textId="77777777" w:rsidR="00502FE2" w:rsidRDefault="00000000">
      <w:pPr>
        <w:spacing w:before="48"/>
        <w:ind w:firstLine="400"/>
      </w:pPr>
      <w:r>
        <w:rPr>
          <w:sz w:val="20"/>
        </w:rPr>
        <w:t>式中：</w:t>
      </w:r>
    </w:p>
    <w:p w14:paraId="41BCB979" w14:textId="77777777" w:rsidR="00502FE2"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s</w:t>
      </w:r>
      <w:r>
        <w:rPr>
          <w:sz w:val="20"/>
        </w:rPr>
        <w:t>——</w:t>
      </w:r>
      <w:r>
        <w:rPr>
          <w:sz w:val="20"/>
        </w:rPr>
        <w:t>桩侧总阻力，</w:t>
      </w:r>
      <w:r>
        <w:rPr>
          <w:sz w:val="20"/>
        </w:rPr>
        <w:t>kN</w:t>
      </w:r>
      <w:r>
        <w:rPr>
          <w:sz w:val="20"/>
        </w:rPr>
        <w:t>；</w:t>
      </w:r>
    </w:p>
    <w:p w14:paraId="00243C44" w14:textId="77777777" w:rsidR="00502FE2" w:rsidRDefault="00000000">
      <w:pPr>
        <w:spacing w:before="48"/>
        <w:ind w:left="960" w:firstLine="400"/>
      </w:pPr>
      <w:r>
        <w:rPr>
          <w:rFonts w:ascii="Cambria Math" w:eastAsia="Cambria Math" w:hAnsi="Cambria Math"/>
          <w:sz w:val="20"/>
        </w:rPr>
        <w:t>f</w:t>
      </w:r>
      <w:r>
        <w:rPr>
          <w:rFonts w:ascii="Cambria Math" w:eastAsia="Cambria Math" w:hAnsi="Cambria Math"/>
          <w:sz w:val="20"/>
          <w:vertAlign w:val="subscript"/>
        </w:rPr>
        <w:t>si</w:t>
      </w:r>
      <w:r>
        <w:rPr>
          <w:sz w:val="20"/>
        </w:rPr>
        <w:t>——</w:t>
      </w:r>
      <w:r>
        <w:rPr>
          <w:sz w:val="20"/>
        </w:rPr>
        <w:t>第</w:t>
      </w:r>
      <w:r>
        <w:rPr>
          <w:sz w:val="20"/>
        </w:rPr>
        <w:t>i</w:t>
      </w:r>
      <w:r>
        <w:rPr>
          <w:sz w:val="20"/>
        </w:rPr>
        <w:t>层桩侧阻力标准值，</w:t>
      </w:r>
      <w:r>
        <w:rPr>
          <w:sz w:val="20"/>
        </w:rPr>
        <w:t>kPa</w:t>
      </w:r>
      <w:r>
        <w:rPr>
          <w:sz w:val="20"/>
        </w:rPr>
        <w:t>；</w:t>
      </w:r>
    </w:p>
    <w:p w14:paraId="09289FFF" w14:textId="77777777" w:rsidR="00502FE2" w:rsidRDefault="00000000">
      <w:pPr>
        <w:spacing w:before="48"/>
        <w:ind w:left="960" w:firstLine="400"/>
      </w:pPr>
      <w:r>
        <w:rPr>
          <w:rFonts w:ascii="Cambria Math" w:eastAsia="Cambria Math" w:hAnsi="Cambria Math"/>
          <w:sz w:val="20"/>
        </w:rPr>
        <w:t>u</w:t>
      </w:r>
      <w:r>
        <w:rPr>
          <w:sz w:val="20"/>
        </w:rPr>
        <w:t>——</w:t>
      </w:r>
      <w:r>
        <w:rPr>
          <w:sz w:val="20"/>
        </w:rPr>
        <w:t>桩身周长，</w:t>
      </w:r>
      <w:r>
        <w:rPr>
          <w:sz w:val="20"/>
        </w:rPr>
        <w:t>m</w:t>
      </w:r>
      <w:r>
        <w:rPr>
          <w:sz w:val="20"/>
        </w:rPr>
        <w:t>；</w:t>
      </w:r>
    </w:p>
    <w:p w14:paraId="768EC251" w14:textId="77777777" w:rsidR="00502FE2" w:rsidRDefault="00000000">
      <w:pPr>
        <w:spacing w:before="48"/>
        <w:ind w:left="960" w:firstLine="400"/>
      </w:pPr>
      <w:r>
        <w:rPr>
          <w:rFonts w:ascii="Cambria Math" w:eastAsia="Cambria Math" w:hAnsi="Cambria Math"/>
          <w:sz w:val="20"/>
        </w:rPr>
        <w:t>l</w:t>
      </w:r>
      <w:r>
        <w:rPr>
          <w:rFonts w:ascii="Cambria Math" w:eastAsia="Cambria Math" w:hAnsi="Cambria Math"/>
          <w:sz w:val="20"/>
          <w:vertAlign w:val="subscript"/>
        </w:rPr>
        <w:t>i</w:t>
      </w:r>
      <w:r>
        <w:rPr>
          <w:sz w:val="20"/>
        </w:rPr>
        <w:t>——</w:t>
      </w:r>
      <w:r>
        <w:rPr>
          <w:sz w:val="20"/>
        </w:rPr>
        <w:t>桩在第</w:t>
      </w:r>
      <w:r>
        <w:rPr>
          <w:sz w:val="20"/>
        </w:rPr>
        <w:t>i</w:t>
      </w:r>
      <w:r>
        <w:rPr>
          <w:sz w:val="20"/>
        </w:rPr>
        <w:t>层中的长度，</w:t>
      </w:r>
      <w:r>
        <w:rPr>
          <w:sz w:val="20"/>
        </w:rPr>
        <w:t>m</w:t>
      </w:r>
      <w:r>
        <w:rPr>
          <w:sz w:val="20"/>
        </w:rPr>
        <w:t>；</w:t>
      </w:r>
    </w:p>
    <w:p w14:paraId="5DC18CFC"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p</m:t>
            </m:r>
          </m:sub>
        </m:sSub>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m:t>
        </m:r>
        <m:r>
          <w:rPr>
            <w:rFonts w:ascii="Cambria Math" w:hAnsi="Cambria Math"/>
          </w:rPr>
          <m:t>1630</m:t>
        </m:r>
        <m:r>
          <m:rPr>
            <m:sty m:val="p"/>
          </m:rPr>
          <w:rPr>
            <w:rFonts w:ascii="Cambria Math" w:hAnsi="Cambria Math"/>
          </w:rPr>
          <m:t>×</m:t>
        </m:r>
        <m:r>
          <w:rPr>
            <w:rFonts w:ascii="Cambria Math" w:hAnsi="Cambria Math"/>
          </w:rPr>
          <m:t>0.503</m:t>
        </m:r>
        <m:r>
          <m:rPr>
            <m:sty m:val="p"/>
          </m:rPr>
          <w:rPr>
            <w:rFonts w:ascii="Cambria Math" w:hAnsi="Cambria Math"/>
          </w:rPr>
          <m:t>=</m:t>
        </m:r>
        <m:r>
          <w:rPr>
            <w:rFonts w:ascii="Cambria Math" w:hAnsi="Cambria Math"/>
          </w:rPr>
          <m:t>820 </m:t>
        </m:r>
        <m:r>
          <m:rPr>
            <m:sty m:val="p"/>
          </m:rPr>
          <w:rPr>
            <w:rFonts w:ascii="Cambria Math" w:hAnsi="Cambria Math"/>
          </w:rPr>
          <m:t>kN</m:t>
        </m:r>
      </m:oMath>
      <w:r>
        <w:tab/>
        <w:t>(6.18)</w:t>
      </w:r>
    </w:p>
    <w:p w14:paraId="654A7BEE" w14:textId="77777777" w:rsidR="00502FE2" w:rsidRDefault="00000000">
      <w:pPr>
        <w:spacing w:before="48"/>
        <w:ind w:firstLine="400"/>
      </w:pPr>
      <w:r>
        <w:rPr>
          <w:sz w:val="20"/>
        </w:rPr>
        <w:t>式中：</w:t>
      </w:r>
    </w:p>
    <w:p w14:paraId="7581583D" w14:textId="77777777" w:rsidR="00502FE2"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p</w:t>
      </w:r>
      <w:r>
        <w:rPr>
          <w:sz w:val="20"/>
        </w:rPr>
        <w:t>——</w:t>
      </w:r>
      <w:r>
        <w:rPr>
          <w:sz w:val="20"/>
        </w:rPr>
        <w:t>桩端阻力，</w:t>
      </w:r>
      <w:r>
        <w:rPr>
          <w:sz w:val="20"/>
        </w:rPr>
        <w:t>kN</w:t>
      </w:r>
      <w:r>
        <w:rPr>
          <w:sz w:val="20"/>
        </w:rPr>
        <w:t>；</w:t>
      </w:r>
    </w:p>
    <w:p w14:paraId="7E2302E2"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p</w:t>
      </w:r>
      <w:r>
        <w:rPr>
          <w:sz w:val="20"/>
        </w:rPr>
        <w:t>——</w:t>
      </w:r>
      <w:r>
        <w:rPr>
          <w:sz w:val="20"/>
        </w:rPr>
        <w:t>桩端阻力标准值，</w:t>
      </w:r>
      <w:r>
        <w:rPr>
          <w:sz w:val="20"/>
        </w:rPr>
        <w:t>kPa</w:t>
      </w:r>
      <w:r>
        <w:rPr>
          <w:sz w:val="20"/>
        </w:rPr>
        <w:t>；</w:t>
      </w:r>
    </w:p>
    <w:p w14:paraId="20329981" w14:textId="77777777" w:rsidR="00502FE2" w:rsidRDefault="00000000">
      <w:pPr>
        <w:spacing w:before="48"/>
        <w:ind w:left="960" w:firstLine="400"/>
      </w:pPr>
      <w:r>
        <w:rPr>
          <w:rFonts w:ascii="Cambria Math" w:eastAsia="Cambria Math" w:hAnsi="Cambria Math"/>
          <w:sz w:val="20"/>
        </w:rPr>
        <w:t>A</w:t>
      </w:r>
      <w:r>
        <w:rPr>
          <w:rFonts w:ascii="Cambria Math" w:eastAsia="Cambria Math" w:hAnsi="Cambria Math"/>
          <w:sz w:val="20"/>
          <w:vertAlign w:val="subscript"/>
        </w:rPr>
        <w:t>p</w:t>
      </w:r>
      <w:r>
        <w:rPr>
          <w:sz w:val="20"/>
        </w:rPr>
        <w:t>——</w:t>
      </w:r>
      <w:r>
        <w:rPr>
          <w:sz w:val="20"/>
        </w:rPr>
        <w:t>桩端面积，</w:t>
      </w:r>
      <w:r>
        <w:rPr>
          <w:sz w:val="20"/>
        </w:rPr>
        <w:t>m</w:t>
      </w:r>
      <w:r w:rsidRPr="00815A7F">
        <w:rPr>
          <w:sz w:val="20"/>
          <w:vertAlign w:val="superscript"/>
        </w:rPr>
        <w:t>2</w:t>
      </w:r>
      <w:r>
        <w:rPr>
          <w:sz w:val="20"/>
        </w:rPr>
        <w:t>；</w:t>
      </w:r>
    </w:p>
    <w:p w14:paraId="5037B803" w14:textId="77777777" w:rsidR="00502FE2" w:rsidRDefault="00000000">
      <w:pPr>
        <w:spacing w:before="48" w:line="360" w:lineRule="auto"/>
        <w:ind w:firstLine="480"/>
      </w:pPr>
      <w:r>
        <w:t>单桩竖向承载力由桩侧摩阻和桩端阻力共同提供。按</w:t>
      </w:r>
      <w:r>
        <w:t>PHC</w:t>
      </w:r>
      <w:r>
        <w:t>管桩直径</w:t>
      </w:r>
      <w:r>
        <w:t>0.8m</w:t>
      </w:r>
      <w:r>
        <w:t>、有效桩长</w:t>
      </w:r>
      <w:r>
        <w:t>32m</w:t>
      </w:r>
      <w:r>
        <w:t>估算，桩侧摩阻约</w:t>
      </w:r>
      <w:r>
        <w:t>1720kN</w:t>
      </w:r>
      <w:r>
        <w:t>，桩端阻力约</w:t>
      </w:r>
      <w:r>
        <w:t>820kN</w:t>
      </w:r>
      <w:r>
        <w:t>，单桩竖向承载力特征值取</w:t>
      </w:r>
      <w:r>
        <w:t>2540kN</w:t>
      </w:r>
      <w:r>
        <w:t>。标准单元内最大竖向设计反力按</w:t>
      </w:r>
      <w:r>
        <w:t>2281kN</w:t>
      </w:r>
      <w:r>
        <w:t>控制，小于承载力特征值，承载储备系数约</w:t>
      </w:r>
      <w:r>
        <w:t>1.11</w:t>
      </w:r>
      <w:r>
        <w:t>。</w:t>
      </w:r>
    </w:p>
    <w:p w14:paraId="049B363E" w14:textId="77777777" w:rsidR="00502FE2" w:rsidRPr="00DF74F5" w:rsidRDefault="00000000">
      <w:pPr>
        <w:pStyle w:val="3"/>
        <w:rPr>
          <w:rFonts w:ascii="黑体" w:hAnsi="黑体" w:hint="eastAsia"/>
          <w:bCs w:val="0"/>
          <w:szCs w:val="28"/>
        </w:rPr>
      </w:pPr>
      <w:r>
        <w:rPr>
          <w:rFonts w:eastAsia="宋体"/>
          <w:b/>
          <w:sz w:val="24"/>
        </w:rPr>
        <w:t xml:space="preserve"> </w:t>
      </w:r>
      <w:r w:rsidRPr="00DF74F5">
        <w:rPr>
          <w:rFonts w:ascii="黑体" w:hAnsi="黑体"/>
          <w:bCs w:val="0"/>
          <w:szCs w:val="28"/>
        </w:rPr>
        <w:t>水平承载与主要结果复核</w:t>
      </w:r>
    </w:p>
    <w:p w14:paraId="517C9242"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w</m:t>
            </m:r>
          </m:sub>
        </m:sSub>
        <m:r>
          <m:rPr>
            <m:sty m:val="p"/>
          </m:rPr>
          <w:rPr>
            <w:rFonts w:ascii="Cambria Math" w:hAnsi="Cambria Math"/>
          </w:rPr>
          <m:t>=</m:t>
        </m:r>
        <m:r>
          <w:rPr>
            <w:rFonts w:ascii="Cambria Math" w:hAnsi="Cambria Math"/>
          </w:rPr>
          <m:t>1200</m:t>
        </m:r>
        <m:r>
          <m:rPr>
            <m:sty m:val="p"/>
          </m:rPr>
          <w:rPr>
            <w:rFonts w:ascii="Cambria Math" w:hAnsi="Cambria Math"/>
          </w:rPr>
          <m:t>+</m:t>
        </m:r>
        <m:r>
          <w:rPr>
            <w:rFonts w:ascii="Cambria Math" w:hAnsi="Cambria Math"/>
          </w:rPr>
          <m:t>850</m:t>
        </m:r>
        <m:r>
          <m:rPr>
            <m:sty m:val="p"/>
          </m:rPr>
          <w:rPr>
            <w:rFonts w:ascii="Cambria Math" w:hAnsi="Cambria Math"/>
          </w:rPr>
          <m:t>+</m:t>
        </m:r>
        <m:r>
          <w:rPr>
            <w:rFonts w:ascii="Cambria Math" w:hAnsi="Cambria Math"/>
          </w:rPr>
          <m:t>450</m:t>
        </m:r>
        <m:r>
          <m:rPr>
            <m:sty m:val="p"/>
          </m:rPr>
          <w:rPr>
            <w:rFonts w:ascii="Cambria Math" w:hAnsi="Cambria Math"/>
          </w:rPr>
          <m:t>=</m:t>
        </m:r>
        <m:r>
          <w:rPr>
            <w:rFonts w:ascii="Cambria Math" w:hAnsi="Cambria Math"/>
          </w:rPr>
          <m:t>2500 </m:t>
        </m:r>
        <m:r>
          <m:rPr>
            <m:sty m:val="p"/>
          </m:rPr>
          <w:rPr>
            <w:rFonts w:ascii="Cambria Math" w:hAnsi="Cambria Math"/>
          </w:rPr>
          <m:t>kN</m:t>
        </m:r>
      </m:oMath>
      <w:r>
        <w:tab/>
        <w:t>(6.19)</w:t>
      </w:r>
    </w:p>
    <w:p w14:paraId="3303CE7C" w14:textId="77777777" w:rsidR="00502FE2" w:rsidRDefault="00000000">
      <w:pPr>
        <w:spacing w:before="48"/>
        <w:ind w:firstLine="400"/>
      </w:pPr>
      <w:r>
        <w:rPr>
          <w:sz w:val="20"/>
        </w:rPr>
        <w:t>式中：</w:t>
      </w:r>
    </w:p>
    <w:p w14:paraId="34154317"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d</w:t>
      </w:r>
      <w:r>
        <w:rPr>
          <w:sz w:val="20"/>
        </w:rPr>
        <w:t>——</w:t>
      </w:r>
      <w:r>
        <w:rPr>
          <w:sz w:val="20"/>
        </w:rPr>
        <w:t>桩基水平设计合力，</w:t>
      </w:r>
      <w:r>
        <w:rPr>
          <w:sz w:val="20"/>
        </w:rPr>
        <w:t>kN</w:t>
      </w:r>
      <w:r>
        <w:rPr>
          <w:sz w:val="20"/>
        </w:rPr>
        <w:t>；</w:t>
      </w:r>
    </w:p>
    <w:p w14:paraId="2EBB8D3E"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f</w:t>
      </w:r>
      <w:r>
        <w:rPr>
          <w:sz w:val="20"/>
        </w:rPr>
        <w:t>——</w:t>
      </w:r>
      <w:r>
        <w:rPr>
          <w:sz w:val="20"/>
        </w:rPr>
        <w:t>护舷反力水平分量，</w:t>
      </w:r>
      <w:r>
        <w:rPr>
          <w:sz w:val="20"/>
        </w:rPr>
        <w:t>kN</w:t>
      </w:r>
      <w:r>
        <w:rPr>
          <w:sz w:val="20"/>
        </w:rPr>
        <w:t>；</w:t>
      </w:r>
    </w:p>
    <w:p w14:paraId="6C264CBA"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m</w:t>
      </w:r>
      <w:r>
        <w:rPr>
          <w:sz w:val="20"/>
        </w:rPr>
        <w:t>——</w:t>
      </w:r>
      <w:r>
        <w:rPr>
          <w:sz w:val="20"/>
        </w:rPr>
        <w:t>系缆力水平分量，</w:t>
      </w:r>
      <w:r>
        <w:rPr>
          <w:sz w:val="20"/>
        </w:rPr>
        <w:t>kN</w:t>
      </w:r>
      <w:r>
        <w:rPr>
          <w:sz w:val="20"/>
        </w:rPr>
        <w:t>；</w:t>
      </w:r>
    </w:p>
    <w:p w14:paraId="145A672C"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w</w:t>
      </w:r>
      <w:r>
        <w:rPr>
          <w:sz w:val="20"/>
        </w:rPr>
        <w:t>——</w:t>
      </w:r>
      <w:r>
        <w:rPr>
          <w:sz w:val="20"/>
        </w:rPr>
        <w:t>波流或施工水平作用，</w:t>
      </w:r>
      <w:r>
        <w:rPr>
          <w:sz w:val="20"/>
        </w:rPr>
        <w:t>kN</w:t>
      </w:r>
      <w:r>
        <w:rPr>
          <w:sz w:val="20"/>
        </w:rPr>
        <w:t>；</w:t>
      </w:r>
    </w:p>
    <w:p w14:paraId="6B34B02A"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h</m:t>
                </m:r>
              </m:sub>
            </m:sSub>
          </m:num>
          <m:den>
            <m:sSub>
              <m:sSubPr>
                <m:ctrlPr>
                  <w:rPr>
                    <w:rFonts w:ascii="Cambria Math" w:hAnsi="Cambria Math"/>
                  </w:rPr>
                </m:ctrlPr>
              </m:sSubPr>
              <m:e>
                <m:r>
                  <w:rPr>
                    <w:rFonts w:ascii="Cambria Math" w:hAnsi="Cambria Math"/>
                  </w:rPr>
                  <m:t>H</m:t>
                </m:r>
              </m:e>
              <m:sub>
                <m:r>
                  <w:rPr>
                    <w:rFonts w:ascii="Cambria Math" w:hAnsi="Cambria Math"/>
                  </w:rPr>
                  <m:t>d</m:t>
                </m:r>
              </m:sub>
            </m:sSub>
          </m:den>
        </m:f>
        <m:r>
          <m:rPr>
            <m:sty m:val="p"/>
          </m:rPr>
          <w:rPr>
            <w:rFonts w:ascii="Cambria Math" w:hAnsi="Cambria Math"/>
          </w:rPr>
          <m:t>=</m:t>
        </m:r>
        <m:f>
          <m:fPr>
            <m:ctrlPr>
              <w:rPr>
                <w:rFonts w:ascii="Cambria Math" w:hAnsi="Cambria Math"/>
              </w:rPr>
            </m:ctrlPr>
          </m:fPr>
          <m:num>
            <m:r>
              <w:rPr>
                <w:rFonts w:ascii="Cambria Math" w:hAnsi="Cambria Math"/>
              </w:rPr>
              <m:t>3400</m:t>
            </m:r>
          </m:num>
          <m:den>
            <m:r>
              <w:rPr>
                <w:rFonts w:ascii="Cambria Math" w:hAnsi="Cambria Math"/>
              </w:rPr>
              <m:t>2500</m:t>
            </m:r>
          </m:den>
        </m:f>
        <m:r>
          <m:rPr>
            <m:sty m:val="p"/>
          </m:rPr>
          <w:rPr>
            <w:rFonts w:ascii="Cambria Math" w:hAnsi="Cambria Math"/>
          </w:rPr>
          <m:t>=</m:t>
        </m:r>
        <m:r>
          <w:rPr>
            <w:rFonts w:ascii="Cambria Math" w:hAnsi="Cambria Math"/>
          </w:rPr>
          <m:t>1.36</m:t>
        </m:r>
      </m:oMath>
      <w:r>
        <w:tab/>
        <w:t>(6.20)</w:t>
      </w:r>
    </w:p>
    <w:p w14:paraId="5F572967" w14:textId="77777777" w:rsidR="00502FE2" w:rsidRDefault="00000000">
      <w:pPr>
        <w:spacing w:before="48"/>
        <w:ind w:firstLine="400"/>
      </w:pPr>
      <w:r>
        <w:rPr>
          <w:sz w:val="20"/>
        </w:rPr>
        <w:t>式中：</w:t>
      </w:r>
    </w:p>
    <w:p w14:paraId="2DDC2EDC" w14:textId="77777777" w:rsidR="00502FE2" w:rsidRDefault="00000000">
      <w:pPr>
        <w:spacing w:before="48"/>
        <w:ind w:left="960" w:firstLine="400"/>
      </w:pPr>
      <w:r>
        <w:rPr>
          <w:rFonts w:ascii="Cambria Math" w:eastAsia="Cambria Math" w:hAnsi="Cambria Math"/>
          <w:sz w:val="20"/>
        </w:rPr>
        <w:t>K</w:t>
      </w:r>
      <w:r>
        <w:rPr>
          <w:rFonts w:ascii="Cambria Math" w:eastAsia="Cambria Math" w:hAnsi="Cambria Math"/>
          <w:sz w:val="20"/>
          <w:vertAlign w:val="subscript"/>
        </w:rPr>
        <w:t>h</w:t>
      </w:r>
      <w:r>
        <w:rPr>
          <w:sz w:val="20"/>
        </w:rPr>
        <w:t>——</w:t>
      </w:r>
      <w:r>
        <w:rPr>
          <w:sz w:val="20"/>
        </w:rPr>
        <w:t>水平承载储备系数；</w:t>
      </w:r>
    </w:p>
    <w:p w14:paraId="72FE6A9C" w14:textId="77777777" w:rsidR="00502FE2"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h</w:t>
      </w:r>
      <w:r>
        <w:rPr>
          <w:sz w:val="20"/>
        </w:rPr>
        <w:t>——</w:t>
      </w:r>
      <w:r>
        <w:rPr>
          <w:sz w:val="20"/>
        </w:rPr>
        <w:t>桩基水平抗力，</w:t>
      </w:r>
      <w:r>
        <w:rPr>
          <w:sz w:val="20"/>
        </w:rPr>
        <w:t>kN</w:t>
      </w:r>
      <w:r>
        <w:rPr>
          <w:sz w:val="20"/>
        </w:rPr>
        <w:t>；</w:t>
      </w:r>
    </w:p>
    <w:p w14:paraId="254CE7D2"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d</w:t>
      </w:r>
      <w:r>
        <w:rPr>
          <w:sz w:val="20"/>
        </w:rPr>
        <w:t>——</w:t>
      </w:r>
      <w:r>
        <w:rPr>
          <w:sz w:val="20"/>
        </w:rPr>
        <w:t>水平设计合力，</w:t>
      </w:r>
      <w:r>
        <w:rPr>
          <w:sz w:val="20"/>
        </w:rPr>
        <w:t>kN</w:t>
      </w:r>
      <w:r>
        <w:rPr>
          <w:sz w:val="20"/>
        </w:rPr>
        <w:t>；</w:t>
      </w:r>
    </w:p>
    <w:p w14:paraId="12663497" w14:textId="77777777" w:rsidR="00502FE2" w:rsidRDefault="00000000">
      <w:pPr>
        <w:spacing w:before="48" w:line="360" w:lineRule="auto"/>
        <w:ind w:firstLine="480"/>
      </w:pPr>
      <w:r>
        <w:t>水平作用包括护舷反力、系缆力和波流作用。前排桩通过横梁整体分配水平力，水平承载储备系数</w:t>
      </w:r>
      <w:r>
        <w:t>Kh</w:t>
      </w:r>
      <w:r>
        <w:t>取不小于</w:t>
      </w:r>
      <w:r>
        <w:t>1.30</w:t>
      </w:r>
      <w:r>
        <w:t>。位移控制偏紧时，可通过增加斜桩、提高桩径、加密前排桩或增大前沿横梁刚度调整。</w:t>
      </w:r>
    </w:p>
    <w:p w14:paraId="75FC3B66" w14:textId="77777777" w:rsidR="00502FE2" w:rsidRPr="00DF74F5" w:rsidRDefault="00000000">
      <w:pPr>
        <w:keepNext/>
        <w:spacing w:before="48" w:after="120"/>
        <w:ind w:firstLine="420"/>
        <w:jc w:val="center"/>
        <w:rPr>
          <w:sz w:val="21"/>
          <w:szCs w:val="21"/>
        </w:rPr>
      </w:pPr>
      <w:r w:rsidRPr="00DF74F5">
        <w:rPr>
          <w:sz w:val="21"/>
          <w:szCs w:val="21"/>
        </w:rPr>
        <w:t>表</w:t>
      </w:r>
      <w:r w:rsidRPr="00DF74F5">
        <w:rPr>
          <w:sz w:val="21"/>
          <w:szCs w:val="21"/>
        </w:rPr>
        <w:t xml:space="preserve">6-5 </w:t>
      </w:r>
      <w:r w:rsidRPr="00DF74F5">
        <w:rPr>
          <w:sz w:val="21"/>
          <w:szCs w:val="21"/>
        </w:rPr>
        <w:t>高桩梁板式方案主要计算结果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160"/>
        <w:gridCol w:w="2078"/>
        <w:gridCol w:w="2664"/>
        <w:gridCol w:w="2078"/>
      </w:tblGrid>
      <w:tr w:rsidR="00502FE2" w14:paraId="4BAD8F10" w14:textId="77777777">
        <w:trPr>
          <w:cantSplit/>
          <w:tblHeader/>
          <w:jc w:val="center"/>
        </w:trPr>
        <w:tc>
          <w:tcPr>
            <w:tcW w:w="2078" w:type="dxa"/>
            <w:tcBorders>
              <w:bottom w:val="single" w:sz="6" w:space="0" w:color="000000"/>
            </w:tcBorders>
            <w:vAlign w:val="center"/>
          </w:tcPr>
          <w:p w14:paraId="687FC13F" w14:textId="77777777" w:rsidR="00502FE2" w:rsidRPr="00DF74F5" w:rsidRDefault="00000000">
            <w:pPr>
              <w:keepLines/>
              <w:spacing w:before="48" w:line="276" w:lineRule="auto"/>
              <w:ind w:firstLine="422"/>
              <w:jc w:val="center"/>
              <w:rPr>
                <w:sz w:val="21"/>
                <w:szCs w:val="21"/>
              </w:rPr>
            </w:pPr>
            <w:r w:rsidRPr="00DF74F5">
              <w:rPr>
                <w:b/>
                <w:sz w:val="21"/>
                <w:szCs w:val="21"/>
              </w:rPr>
              <w:t>项目</w:t>
            </w:r>
          </w:p>
        </w:tc>
        <w:tc>
          <w:tcPr>
            <w:tcW w:w="2078" w:type="dxa"/>
            <w:tcBorders>
              <w:bottom w:val="single" w:sz="6" w:space="0" w:color="000000"/>
            </w:tcBorders>
            <w:vAlign w:val="center"/>
          </w:tcPr>
          <w:p w14:paraId="08257E35" w14:textId="77777777" w:rsidR="00502FE2" w:rsidRPr="00DF74F5" w:rsidRDefault="00000000">
            <w:pPr>
              <w:keepLines/>
              <w:spacing w:before="48" w:line="276" w:lineRule="auto"/>
              <w:ind w:firstLine="422"/>
              <w:jc w:val="center"/>
              <w:rPr>
                <w:sz w:val="21"/>
                <w:szCs w:val="21"/>
              </w:rPr>
            </w:pPr>
            <w:r w:rsidRPr="00DF74F5">
              <w:rPr>
                <w:b/>
                <w:sz w:val="21"/>
                <w:szCs w:val="21"/>
              </w:rPr>
              <w:t>计算值</w:t>
            </w:r>
          </w:p>
        </w:tc>
        <w:tc>
          <w:tcPr>
            <w:tcW w:w="2078" w:type="dxa"/>
            <w:tcBorders>
              <w:bottom w:val="single" w:sz="6" w:space="0" w:color="000000"/>
            </w:tcBorders>
            <w:vAlign w:val="center"/>
          </w:tcPr>
          <w:p w14:paraId="21677572" w14:textId="77777777" w:rsidR="00502FE2" w:rsidRPr="00DF74F5" w:rsidRDefault="00000000">
            <w:pPr>
              <w:keepLines/>
              <w:spacing w:before="48" w:line="276" w:lineRule="auto"/>
              <w:ind w:firstLine="422"/>
              <w:jc w:val="center"/>
              <w:rPr>
                <w:sz w:val="21"/>
                <w:szCs w:val="21"/>
              </w:rPr>
            </w:pPr>
            <w:r w:rsidRPr="00DF74F5">
              <w:rPr>
                <w:b/>
                <w:sz w:val="21"/>
                <w:szCs w:val="21"/>
              </w:rPr>
              <w:t>控制要求</w:t>
            </w:r>
          </w:p>
        </w:tc>
        <w:tc>
          <w:tcPr>
            <w:tcW w:w="2078" w:type="dxa"/>
            <w:tcBorders>
              <w:bottom w:val="single" w:sz="6" w:space="0" w:color="000000"/>
            </w:tcBorders>
            <w:vAlign w:val="center"/>
          </w:tcPr>
          <w:p w14:paraId="1911671D" w14:textId="77777777" w:rsidR="00502FE2" w:rsidRPr="00DF74F5" w:rsidRDefault="00000000">
            <w:pPr>
              <w:keepLines/>
              <w:spacing w:before="48" w:line="276" w:lineRule="auto"/>
              <w:ind w:firstLine="422"/>
              <w:jc w:val="center"/>
              <w:rPr>
                <w:sz w:val="21"/>
                <w:szCs w:val="21"/>
              </w:rPr>
            </w:pPr>
            <w:r w:rsidRPr="00DF74F5">
              <w:rPr>
                <w:b/>
                <w:sz w:val="21"/>
                <w:szCs w:val="21"/>
              </w:rPr>
              <w:t>结论</w:t>
            </w:r>
          </w:p>
        </w:tc>
      </w:tr>
      <w:tr w:rsidR="00502FE2" w14:paraId="3FA01B9F" w14:textId="77777777">
        <w:trPr>
          <w:cantSplit/>
          <w:jc w:val="center"/>
        </w:trPr>
        <w:tc>
          <w:tcPr>
            <w:tcW w:w="2160" w:type="dxa"/>
            <w:vAlign w:val="center"/>
          </w:tcPr>
          <w:p w14:paraId="5C56363F" w14:textId="77777777" w:rsidR="00502FE2" w:rsidRPr="00DF74F5" w:rsidRDefault="00000000">
            <w:pPr>
              <w:keepLines/>
              <w:spacing w:before="48" w:line="276" w:lineRule="auto"/>
              <w:ind w:firstLine="420"/>
              <w:jc w:val="center"/>
              <w:rPr>
                <w:sz w:val="21"/>
                <w:szCs w:val="21"/>
              </w:rPr>
            </w:pPr>
            <w:r w:rsidRPr="00DF74F5">
              <w:rPr>
                <w:sz w:val="21"/>
                <w:szCs w:val="21"/>
              </w:rPr>
              <w:lastRenderedPageBreak/>
              <w:t>面板跨中弯矩</w:t>
            </w:r>
          </w:p>
        </w:tc>
        <w:tc>
          <w:tcPr>
            <w:tcW w:w="1800" w:type="dxa"/>
            <w:vAlign w:val="center"/>
          </w:tcPr>
          <w:p w14:paraId="726BFC21" w14:textId="44908018" w:rsidR="00502FE2" w:rsidRPr="00DF74F5" w:rsidRDefault="00000000">
            <w:pPr>
              <w:keepLines/>
              <w:spacing w:before="48" w:line="276" w:lineRule="auto"/>
              <w:ind w:firstLine="420"/>
              <w:jc w:val="center"/>
              <w:rPr>
                <w:sz w:val="21"/>
                <w:szCs w:val="21"/>
              </w:rPr>
            </w:pPr>
            <w:r w:rsidRPr="00DF74F5">
              <w:rPr>
                <w:sz w:val="21"/>
                <w:szCs w:val="21"/>
              </w:rPr>
              <w:t>约</w:t>
            </w:r>
            <w:r w:rsidRPr="00DF74F5">
              <w:rPr>
                <w:sz w:val="21"/>
                <w:szCs w:val="21"/>
              </w:rPr>
              <w:t>28.1kN·m</w:t>
            </w:r>
          </w:p>
        </w:tc>
        <w:tc>
          <w:tcPr>
            <w:tcW w:w="2664" w:type="dxa"/>
            <w:vAlign w:val="center"/>
          </w:tcPr>
          <w:p w14:paraId="33B477BF" w14:textId="77777777" w:rsidR="00502FE2" w:rsidRPr="00DF74F5" w:rsidRDefault="00000000">
            <w:pPr>
              <w:keepLines/>
              <w:spacing w:before="48" w:line="276" w:lineRule="auto"/>
              <w:ind w:firstLine="420"/>
              <w:jc w:val="center"/>
              <w:rPr>
                <w:sz w:val="21"/>
                <w:szCs w:val="21"/>
              </w:rPr>
            </w:pPr>
            <w:r w:rsidRPr="00DF74F5">
              <w:rPr>
                <w:sz w:val="21"/>
                <w:szCs w:val="21"/>
              </w:rPr>
              <w:t>按受弯配筋满足</w:t>
            </w:r>
          </w:p>
        </w:tc>
        <w:tc>
          <w:tcPr>
            <w:tcW w:w="1440" w:type="dxa"/>
            <w:vAlign w:val="center"/>
          </w:tcPr>
          <w:p w14:paraId="2D62BAAC" w14:textId="77777777" w:rsidR="00502FE2" w:rsidRPr="00DF74F5" w:rsidRDefault="00000000">
            <w:pPr>
              <w:keepLines/>
              <w:spacing w:before="48" w:line="276" w:lineRule="auto"/>
              <w:ind w:firstLine="420"/>
              <w:jc w:val="center"/>
              <w:rPr>
                <w:sz w:val="21"/>
                <w:szCs w:val="21"/>
              </w:rPr>
            </w:pPr>
            <w:r w:rsidRPr="00DF74F5">
              <w:rPr>
                <w:sz w:val="21"/>
                <w:szCs w:val="21"/>
              </w:rPr>
              <w:t>满足</w:t>
            </w:r>
          </w:p>
        </w:tc>
      </w:tr>
      <w:tr w:rsidR="00502FE2" w14:paraId="5C8D22F9" w14:textId="77777777">
        <w:trPr>
          <w:cantSplit/>
          <w:jc w:val="center"/>
        </w:trPr>
        <w:tc>
          <w:tcPr>
            <w:tcW w:w="2160" w:type="dxa"/>
            <w:vAlign w:val="center"/>
          </w:tcPr>
          <w:p w14:paraId="7C507302" w14:textId="77777777" w:rsidR="00502FE2" w:rsidRPr="00DF74F5" w:rsidRDefault="00000000">
            <w:pPr>
              <w:keepLines/>
              <w:spacing w:before="48" w:line="276" w:lineRule="auto"/>
              <w:ind w:firstLine="420"/>
              <w:jc w:val="center"/>
              <w:rPr>
                <w:sz w:val="21"/>
                <w:szCs w:val="21"/>
              </w:rPr>
            </w:pPr>
            <w:r w:rsidRPr="00DF74F5">
              <w:rPr>
                <w:sz w:val="21"/>
                <w:szCs w:val="21"/>
              </w:rPr>
              <w:t>纵梁跨中弯矩</w:t>
            </w:r>
          </w:p>
        </w:tc>
        <w:tc>
          <w:tcPr>
            <w:tcW w:w="1800" w:type="dxa"/>
            <w:vAlign w:val="center"/>
          </w:tcPr>
          <w:p w14:paraId="3559022C" w14:textId="77777777" w:rsidR="00502FE2" w:rsidRPr="00DF74F5" w:rsidRDefault="00000000">
            <w:pPr>
              <w:keepLines/>
              <w:spacing w:before="48" w:line="276" w:lineRule="auto"/>
              <w:ind w:firstLine="420"/>
              <w:jc w:val="center"/>
              <w:rPr>
                <w:sz w:val="21"/>
                <w:szCs w:val="21"/>
              </w:rPr>
            </w:pPr>
            <w:r w:rsidRPr="00DF74F5">
              <w:rPr>
                <w:sz w:val="21"/>
                <w:szCs w:val="21"/>
              </w:rPr>
              <w:t>约</w:t>
            </w:r>
            <w:r w:rsidRPr="00DF74F5">
              <w:rPr>
                <w:sz w:val="21"/>
                <w:szCs w:val="21"/>
              </w:rPr>
              <w:t>982kN·m</w:t>
            </w:r>
          </w:p>
        </w:tc>
        <w:tc>
          <w:tcPr>
            <w:tcW w:w="2664" w:type="dxa"/>
            <w:vAlign w:val="center"/>
          </w:tcPr>
          <w:p w14:paraId="32B521EF" w14:textId="77777777" w:rsidR="00502FE2" w:rsidRPr="00DF74F5" w:rsidRDefault="00000000">
            <w:pPr>
              <w:keepLines/>
              <w:spacing w:before="48" w:line="276" w:lineRule="auto"/>
              <w:ind w:firstLine="420"/>
              <w:jc w:val="center"/>
              <w:rPr>
                <w:sz w:val="21"/>
                <w:szCs w:val="21"/>
              </w:rPr>
            </w:pPr>
            <w:r w:rsidRPr="00DF74F5">
              <w:rPr>
                <w:sz w:val="21"/>
                <w:szCs w:val="21"/>
              </w:rPr>
              <w:t>截面</w:t>
            </w:r>
            <w:r w:rsidRPr="00DF74F5">
              <w:rPr>
                <w:sz w:val="21"/>
                <w:szCs w:val="21"/>
              </w:rPr>
              <w:t>0.8m×1.2m</w:t>
            </w:r>
            <w:r w:rsidRPr="00DF74F5">
              <w:rPr>
                <w:sz w:val="21"/>
                <w:szCs w:val="21"/>
              </w:rPr>
              <w:t>可满足</w:t>
            </w:r>
          </w:p>
        </w:tc>
        <w:tc>
          <w:tcPr>
            <w:tcW w:w="1440" w:type="dxa"/>
            <w:vAlign w:val="center"/>
          </w:tcPr>
          <w:p w14:paraId="69E3A065" w14:textId="77777777" w:rsidR="00502FE2" w:rsidRPr="00DF74F5" w:rsidRDefault="00000000">
            <w:pPr>
              <w:keepLines/>
              <w:spacing w:before="48" w:line="276" w:lineRule="auto"/>
              <w:ind w:firstLine="420"/>
              <w:jc w:val="center"/>
              <w:rPr>
                <w:sz w:val="21"/>
                <w:szCs w:val="21"/>
              </w:rPr>
            </w:pPr>
            <w:r w:rsidRPr="00DF74F5">
              <w:rPr>
                <w:sz w:val="21"/>
                <w:szCs w:val="21"/>
              </w:rPr>
              <w:t>满足</w:t>
            </w:r>
          </w:p>
        </w:tc>
      </w:tr>
      <w:tr w:rsidR="00502FE2" w14:paraId="6BBDB8DD" w14:textId="77777777">
        <w:trPr>
          <w:cantSplit/>
          <w:jc w:val="center"/>
        </w:trPr>
        <w:tc>
          <w:tcPr>
            <w:tcW w:w="2160" w:type="dxa"/>
            <w:vAlign w:val="center"/>
          </w:tcPr>
          <w:p w14:paraId="2D8393F5" w14:textId="77777777" w:rsidR="00502FE2" w:rsidRPr="00DF74F5" w:rsidRDefault="00000000">
            <w:pPr>
              <w:keepLines/>
              <w:spacing w:before="48" w:line="276" w:lineRule="auto"/>
              <w:ind w:firstLine="420"/>
              <w:jc w:val="center"/>
              <w:rPr>
                <w:sz w:val="21"/>
                <w:szCs w:val="21"/>
              </w:rPr>
            </w:pPr>
            <w:r w:rsidRPr="00DF74F5">
              <w:rPr>
                <w:sz w:val="21"/>
                <w:szCs w:val="21"/>
              </w:rPr>
              <w:t>单桩最大竖向反力</w:t>
            </w:r>
          </w:p>
        </w:tc>
        <w:tc>
          <w:tcPr>
            <w:tcW w:w="1800" w:type="dxa"/>
            <w:vAlign w:val="center"/>
          </w:tcPr>
          <w:p w14:paraId="2BCFEE41" w14:textId="77777777" w:rsidR="00502FE2" w:rsidRPr="00DF74F5" w:rsidRDefault="00000000">
            <w:pPr>
              <w:keepLines/>
              <w:spacing w:before="48" w:line="276" w:lineRule="auto"/>
              <w:ind w:firstLine="420"/>
              <w:jc w:val="center"/>
              <w:rPr>
                <w:sz w:val="21"/>
                <w:szCs w:val="21"/>
              </w:rPr>
            </w:pPr>
            <w:r w:rsidRPr="00DF74F5">
              <w:rPr>
                <w:sz w:val="21"/>
                <w:szCs w:val="21"/>
              </w:rPr>
              <w:t>约</w:t>
            </w:r>
            <w:r w:rsidRPr="00DF74F5">
              <w:rPr>
                <w:sz w:val="21"/>
                <w:szCs w:val="21"/>
              </w:rPr>
              <w:t>2281kN</w:t>
            </w:r>
          </w:p>
        </w:tc>
        <w:tc>
          <w:tcPr>
            <w:tcW w:w="2664" w:type="dxa"/>
            <w:vAlign w:val="center"/>
          </w:tcPr>
          <w:p w14:paraId="62F3FBB1" w14:textId="77777777" w:rsidR="00502FE2" w:rsidRPr="00DF74F5" w:rsidRDefault="00000000">
            <w:pPr>
              <w:keepLines/>
              <w:spacing w:before="48" w:line="276" w:lineRule="auto"/>
              <w:ind w:firstLine="420"/>
              <w:jc w:val="center"/>
              <w:rPr>
                <w:sz w:val="21"/>
                <w:szCs w:val="21"/>
              </w:rPr>
            </w:pPr>
            <w:r w:rsidRPr="00DF74F5">
              <w:rPr>
                <w:sz w:val="21"/>
                <w:szCs w:val="21"/>
              </w:rPr>
              <w:t>小于</w:t>
            </w:r>
            <w:r w:rsidRPr="00DF74F5">
              <w:rPr>
                <w:sz w:val="21"/>
                <w:szCs w:val="21"/>
              </w:rPr>
              <w:t>2540kN</w:t>
            </w:r>
          </w:p>
        </w:tc>
        <w:tc>
          <w:tcPr>
            <w:tcW w:w="1440" w:type="dxa"/>
            <w:vAlign w:val="center"/>
          </w:tcPr>
          <w:p w14:paraId="450BAB76" w14:textId="77777777" w:rsidR="00502FE2" w:rsidRPr="00DF74F5" w:rsidRDefault="00000000">
            <w:pPr>
              <w:keepLines/>
              <w:spacing w:before="48" w:line="276" w:lineRule="auto"/>
              <w:ind w:firstLine="420"/>
              <w:jc w:val="center"/>
              <w:rPr>
                <w:sz w:val="21"/>
                <w:szCs w:val="21"/>
              </w:rPr>
            </w:pPr>
            <w:r w:rsidRPr="00DF74F5">
              <w:rPr>
                <w:sz w:val="21"/>
                <w:szCs w:val="21"/>
              </w:rPr>
              <w:t>满足</w:t>
            </w:r>
          </w:p>
        </w:tc>
      </w:tr>
      <w:tr w:rsidR="00502FE2" w14:paraId="1BE54D5A" w14:textId="77777777">
        <w:trPr>
          <w:cantSplit/>
          <w:jc w:val="center"/>
        </w:trPr>
        <w:tc>
          <w:tcPr>
            <w:tcW w:w="2160" w:type="dxa"/>
            <w:vAlign w:val="center"/>
          </w:tcPr>
          <w:p w14:paraId="6869DECF" w14:textId="77777777" w:rsidR="00502FE2" w:rsidRPr="00DF74F5" w:rsidRDefault="00000000">
            <w:pPr>
              <w:keepLines/>
              <w:spacing w:before="48" w:line="276" w:lineRule="auto"/>
              <w:ind w:firstLine="420"/>
              <w:jc w:val="center"/>
              <w:rPr>
                <w:sz w:val="21"/>
                <w:szCs w:val="21"/>
              </w:rPr>
            </w:pPr>
            <w:r w:rsidRPr="00DF74F5">
              <w:rPr>
                <w:sz w:val="21"/>
                <w:szCs w:val="21"/>
              </w:rPr>
              <w:t>水平承载储备系数</w:t>
            </w:r>
          </w:p>
        </w:tc>
        <w:tc>
          <w:tcPr>
            <w:tcW w:w="1800" w:type="dxa"/>
            <w:vAlign w:val="center"/>
          </w:tcPr>
          <w:p w14:paraId="40959406" w14:textId="77777777" w:rsidR="00502FE2" w:rsidRPr="00DF74F5" w:rsidRDefault="00000000">
            <w:pPr>
              <w:keepLines/>
              <w:spacing w:before="48" w:line="276" w:lineRule="auto"/>
              <w:ind w:firstLine="420"/>
              <w:jc w:val="center"/>
              <w:rPr>
                <w:sz w:val="21"/>
                <w:szCs w:val="21"/>
              </w:rPr>
            </w:pPr>
            <w:r w:rsidRPr="00DF74F5">
              <w:rPr>
                <w:sz w:val="21"/>
                <w:szCs w:val="21"/>
              </w:rPr>
              <w:t>约</w:t>
            </w:r>
            <w:r w:rsidRPr="00DF74F5">
              <w:rPr>
                <w:sz w:val="21"/>
                <w:szCs w:val="21"/>
              </w:rPr>
              <w:t>1.35</w:t>
            </w:r>
          </w:p>
        </w:tc>
        <w:tc>
          <w:tcPr>
            <w:tcW w:w="2664" w:type="dxa"/>
            <w:vAlign w:val="center"/>
          </w:tcPr>
          <w:p w14:paraId="455C8871" w14:textId="77777777" w:rsidR="00502FE2" w:rsidRPr="00DF74F5" w:rsidRDefault="00000000">
            <w:pPr>
              <w:keepLines/>
              <w:spacing w:before="48" w:line="276" w:lineRule="auto"/>
              <w:ind w:firstLine="420"/>
              <w:jc w:val="center"/>
              <w:rPr>
                <w:sz w:val="21"/>
                <w:szCs w:val="21"/>
              </w:rPr>
            </w:pPr>
            <w:r w:rsidRPr="00DF74F5">
              <w:rPr>
                <w:sz w:val="21"/>
                <w:szCs w:val="21"/>
              </w:rPr>
              <w:t>不小于</w:t>
            </w:r>
            <w:r w:rsidRPr="00DF74F5">
              <w:rPr>
                <w:sz w:val="21"/>
                <w:szCs w:val="21"/>
              </w:rPr>
              <w:t>1.30</w:t>
            </w:r>
          </w:p>
        </w:tc>
        <w:tc>
          <w:tcPr>
            <w:tcW w:w="1440" w:type="dxa"/>
            <w:vAlign w:val="center"/>
          </w:tcPr>
          <w:p w14:paraId="09EB1DDD" w14:textId="77777777" w:rsidR="00502FE2" w:rsidRPr="00DF74F5" w:rsidRDefault="00000000">
            <w:pPr>
              <w:keepLines/>
              <w:spacing w:before="48" w:line="276" w:lineRule="auto"/>
              <w:ind w:firstLine="420"/>
              <w:jc w:val="center"/>
              <w:rPr>
                <w:sz w:val="21"/>
                <w:szCs w:val="21"/>
              </w:rPr>
            </w:pPr>
            <w:r w:rsidRPr="00DF74F5">
              <w:rPr>
                <w:sz w:val="21"/>
                <w:szCs w:val="21"/>
              </w:rPr>
              <w:t>满足</w:t>
            </w:r>
          </w:p>
        </w:tc>
      </w:tr>
      <w:tr w:rsidR="00502FE2" w14:paraId="33644727" w14:textId="77777777">
        <w:trPr>
          <w:cantSplit/>
          <w:jc w:val="center"/>
        </w:trPr>
        <w:tc>
          <w:tcPr>
            <w:tcW w:w="2160" w:type="dxa"/>
            <w:vAlign w:val="center"/>
          </w:tcPr>
          <w:p w14:paraId="46D533A9" w14:textId="77777777" w:rsidR="00502FE2" w:rsidRPr="00DF74F5" w:rsidRDefault="00000000">
            <w:pPr>
              <w:keepLines/>
              <w:spacing w:before="48" w:line="276" w:lineRule="auto"/>
              <w:ind w:firstLine="420"/>
              <w:jc w:val="center"/>
              <w:rPr>
                <w:sz w:val="21"/>
                <w:szCs w:val="21"/>
              </w:rPr>
            </w:pPr>
            <w:r w:rsidRPr="00DF74F5">
              <w:rPr>
                <w:sz w:val="21"/>
                <w:szCs w:val="21"/>
              </w:rPr>
              <w:t>桩顶节点</w:t>
            </w:r>
          </w:p>
        </w:tc>
        <w:tc>
          <w:tcPr>
            <w:tcW w:w="1800" w:type="dxa"/>
            <w:vAlign w:val="center"/>
          </w:tcPr>
          <w:p w14:paraId="7C2BBC8C" w14:textId="77777777" w:rsidR="00502FE2" w:rsidRPr="00DF74F5" w:rsidRDefault="00000000">
            <w:pPr>
              <w:keepLines/>
              <w:spacing w:before="48" w:line="276" w:lineRule="auto"/>
              <w:ind w:firstLine="420"/>
              <w:jc w:val="center"/>
              <w:rPr>
                <w:sz w:val="21"/>
                <w:szCs w:val="21"/>
              </w:rPr>
            </w:pPr>
            <w:r w:rsidRPr="00DF74F5">
              <w:rPr>
                <w:sz w:val="21"/>
                <w:szCs w:val="21"/>
              </w:rPr>
              <w:t>需加强锚固</w:t>
            </w:r>
          </w:p>
        </w:tc>
        <w:tc>
          <w:tcPr>
            <w:tcW w:w="2664" w:type="dxa"/>
            <w:vAlign w:val="center"/>
          </w:tcPr>
          <w:p w14:paraId="34ED451D" w14:textId="77777777" w:rsidR="00502FE2" w:rsidRPr="00DF74F5" w:rsidRDefault="00000000">
            <w:pPr>
              <w:keepLines/>
              <w:spacing w:before="48" w:line="276" w:lineRule="auto"/>
              <w:ind w:firstLine="420"/>
              <w:jc w:val="center"/>
              <w:rPr>
                <w:sz w:val="21"/>
                <w:szCs w:val="21"/>
              </w:rPr>
            </w:pPr>
            <w:r w:rsidRPr="00DF74F5">
              <w:rPr>
                <w:sz w:val="21"/>
                <w:szCs w:val="21"/>
              </w:rPr>
              <w:t>满足构造要求</w:t>
            </w:r>
          </w:p>
        </w:tc>
        <w:tc>
          <w:tcPr>
            <w:tcW w:w="1440" w:type="dxa"/>
            <w:vAlign w:val="center"/>
          </w:tcPr>
          <w:p w14:paraId="0D8145ED" w14:textId="77777777" w:rsidR="00502FE2" w:rsidRPr="00DF74F5" w:rsidRDefault="00000000">
            <w:pPr>
              <w:keepLines/>
              <w:spacing w:before="48" w:line="276" w:lineRule="auto"/>
              <w:ind w:firstLine="420"/>
              <w:jc w:val="center"/>
              <w:rPr>
                <w:sz w:val="21"/>
                <w:szCs w:val="21"/>
              </w:rPr>
            </w:pPr>
            <w:r w:rsidRPr="00DF74F5">
              <w:rPr>
                <w:sz w:val="21"/>
                <w:szCs w:val="21"/>
              </w:rPr>
              <w:t>可行</w:t>
            </w:r>
          </w:p>
        </w:tc>
      </w:tr>
    </w:tbl>
    <w:p w14:paraId="290A6388" w14:textId="77777777" w:rsidR="00502FE2" w:rsidRDefault="00502FE2">
      <w:pPr>
        <w:spacing w:before="48"/>
        <w:ind w:firstLine="480"/>
      </w:pPr>
    </w:p>
    <w:p w14:paraId="0E99335F" w14:textId="77777777" w:rsidR="00502FE2" w:rsidRDefault="00000000">
      <w:pPr>
        <w:spacing w:before="48" w:line="360" w:lineRule="auto"/>
        <w:ind w:firstLine="480"/>
      </w:pPr>
      <w:r>
        <w:t>高桩方案的竖向承载力按分层桩侧阻力和桩端阻力计算。桩长进入持力层后，桩端阻力明显增加；若桩端停留在软弱层内，即使上部梁板内力满足，整体可靠性仍缺少承载储备。</w:t>
      </w:r>
    </w:p>
    <w:p w14:paraId="26548A9F" w14:textId="77777777" w:rsidR="00502FE2" w:rsidRPr="00DF74F5" w:rsidRDefault="00000000">
      <w:pPr>
        <w:keepNext/>
        <w:spacing w:before="48" w:after="120"/>
        <w:ind w:firstLine="420"/>
        <w:jc w:val="center"/>
        <w:rPr>
          <w:sz w:val="21"/>
          <w:szCs w:val="21"/>
        </w:rPr>
      </w:pPr>
      <w:r w:rsidRPr="00DF74F5">
        <w:rPr>
          <w:sz w:val="21"/>
          <w:szCs w:val="21"/>
        </w:rPr>
        <w:t>表</w:t>
      </w:r>
      <w:r w:rsidRPr="00DF74F5">
        <w:rPr>
          <w:sz w:val="21"/>
          <w:szCs w:val="21"/>
        </w:rPr>
        <w:t>6-6 PHC</w:t>
      </w:r>
      <w:r w:rsidRPr="00DF74F5">
        <w:rPr>
          <w:sz w:val="21"/>
          <w:szCs w:val="21"/>
        </w:rPr>
        <w:t>桩分层竖向承载力计算表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2"/>
        <w:gridCol w:w="1728"/>
        <w:gridCol w:w="1662"/>
        <w:gridCol w:w="1662"/>
        <w:gridCol w:w="3384"/>
      </w:tblGrid>
      <w:tr w:rsidR="00502FE2" w14:paraId="6F6DDF6B" w14:textId="77777777">
        <w:trPr>
          <w:cantSplit/>
          <w:tblHeader/>
          <w:jc w:val="center"/>
        </w:trPr>
        <w:tc>
          <w:tcPr>
            <w:tcW w:w="1662" w:type="dxa"/>
            <w:tcBorders>
              <w:bottom w:val="single" w:sz="6" w:space="0" w:color="000000"/>
            </w:tcBorders>
            <w:vAlign w:val="center"/>
          </w:tcPr>
          <w:p w14:paraId="1456B7B4" w14:textId="77777777" w:rsidR="00502FE2" w:rsidRPr="00DF74F5" w:rsidRDefault="00000000">
            <w:pPr>
              <w:keepLines/>
              <w:spacing w:before="48" w:line="276" w:lineRule="auto"/>
              <w:ind w:firstLine="422"/>
              <w:jc w:val="center"/>
              <w:rPr>
                <w:sz w:val="21"/>
                <w:szCs w:val="21"/>
              </w:rPr>
            </w:pPr>
            <w:r w:rsidRPr="00DF74F5">
              <w:rPr>
                <w:b/>
                <w:sz w:val="21"/>
                <w:szCs w:val="21"/>
              </w:rPr>
              <w:t>土层</w:t>
            </w:r>
          </w:p>
        </w:tc>
        <w:tc>
          <w:tcPr>
            <w:tcW w:w="1662" w:type="dxa"/>
            <w:tcBorders>
              <w:bottom w:val="single" w:sz="6" w:space="0" w:color="000000"/>
            </w:tcBorders>
            <w:vAlign w:val="center"/>
          </w:tcPr>
          <w:p w14:paraId="5DD221DF" w14:textId="77777777" w:rsidR="00502FE2" w:rsidRPr="00DF74F5" w:rsidRDefault="00000000">
            <w:pPr>
              <w:keepLines/>
              <w:spacing w:before="48" w:line="276" w:lineRule="auto"/>
              <w:ind w:firstLine="422"/>
              <w:jc w:val="center"/>
              <w:rPr>
                <w:sz w:val="21"/>
                <w:szCs w:val="21"/>
              </w:rPr>
            </w:pPr>
            <w:r w:rsidRPr="00DF74F5">
              <w:rPr>
                <w:b/>
                <w:sz w:val="21"/>
                <w:szCs w:val="21"/>
              </w:rPr>
              <w:t>桩段长度</w:t>
            </w:r>
          </w:p>
        </w:tc>
        <w:tc>
          <w:tcPr>
            <w:tcW w:w="1662" w:type="dxa"/>
            <w:tcBorders>
              <w:bottom w:val="single" w:sz="6" w:space="0" w:color="000000"/>
            </w:tcBorders>
            <w:vAlign w:val="center"/>
          </w:tcPr>
          <w:p w14:paraId="616A4BAA" w14:textId="77777777" w:rsidR="00502FE2" w:rsidRPr="00DF74F5" w:rsidRDefault="00000000">
            <w:pPr>
              <w:keepLines/>
              <w:spacing w:before="48" w:line="276" w:lineRule="auto"/>
              <w:ind w:firstLine="422"/>
              <w:jc w:val="center"/>
              <w:rPr>
                <w:sz w:val="21"/>
                <w:szCs w:val="21"/>
              </w:rPr>
            </w:pPr>
            <w:r w:rsidRPr="00DF74F5">
              <w:rPr>
                <w:b/>
                <w:sz w:val="21"/>
                <w:szCs w:val="21"/>
              </w:rPr>
              <w:t>侧阻取值</w:t>
            </w:r>
          </w:p>
        </w:tc>
        <w:tc>
          <w:tcPr>
            <w:tcW w:w="1662" w:type="dxa"/>
            <w:tcBorders>
              <w:bottom w:val="single" w:sz="6" w:space="0" w:color="000000"/>
            </w:tcBorders>
            <w:vAlign w:val="center"/>
          </w:tcPr>
          <w:p w14:paraId="45E5A8ED" w14:textId="77777777" w:rsidR="00502FE2" w:rsidRPr="00DF74F5" w:rsidRDefault="00000000">
            <w:pPr>
              <w:keepLines/>
              <w:spacing w:before="48" w:line="276" w:lineRule="auto"/>
              <w:ind w:firstLine="422"/>
              <w:jc w:val="center"/>
              <w:rPr>
                <w:sz w:val="21"/>
                <w:szCs w:val="21"/>
              </w:rPr>
            </w:pPr>
            <w:r w:rsidRPr="00DF74F5">
              <w:rPr>
                <w:b/>
                <w:sz w:val="21"/>
                <w:szCs w:val="21"/>
              </w:rPr>
              <w:t>侧阻贡献</w:t>
            </w:r>
          </w:p>
        </w:tc>
        <w:tc>
          <w:tcPr>
            <w:tcW w:w="1662" w:type="dxa"/>
            <w:tcBorders>
              <w:bottom w:val="single" w:sz="6" w:space="0" w:color="000000"/>
            </w:tcBorders>
            <w:vAlign w:val="center"/>
          </w:tcPr>
          <w:p w14:paraId="168E62B8" w14:textId="77777777" w:rsidR="00502FE2" w:rsidRPr="00DF74F5" w:rsidRDefault="00000000">
            <w:pPr>
              <w:keepLines/>
              <w:spacing w:before="48" w:line="276" w:lineRule="auto"/>
              <w:ind w:firstLine="422"/>
              <w:jc w:val="center"/>
              <w:rPr>
                <w:sz w:val="21"/>
                <w:szCs w:val="21"/>
              </w:rPr>
            </w:pPr>
            <w:r w:rsidRPr="00DF74F5">
              <w:rPr>
                <w:b/>
                <w:sz w:val="21"/>
                <w:szCs w:val="21"/>
              </w:rPr>
              <w:t>计算说明</w:t>
            </w:r>
          </w:p>
        </w:tc>
      </w:tr>
      <w:tr w:rsidR="00502FE2" w14:paraId="7EB61D01" w14:textId="77777777">
        <w:trPr>
          <w:cantSplit/>
          <w:jc w:val="center"/>
        </w:trPr>
        <w:tc>
          <w:tcPr>
            <w:tcW w:w="1440" w:type="dxa"/>
            <w:vAlign w:val="center"/>
          </w:tcPr>
          <w:p w14:paraId="6520FD03" w14:textId="77777777" w:rsidR="00502FE2" w:rsidRPr="00DF74F5" w:rsidRDefault="00000000">
            <w:pPr>
              <w:keepLines/>
              <w:spacing w:before="48" w:line="276" w:lineRule="auto"/>
              <w:ind w:firstLine="420"/>
              <w:jc w:val="center"/>
              <w:rPr>
                <w:sz w:val="21"/>
                <w:szCs w:val="21"/>
              </w:rPr>
            </w:pPr>
            <w:r w:rsidRPr="00DF74F5">
              <w:rPr>
                <w:sz w:val="21"/>
                <w:szCs w:val="21"/>
              </w:rPr>
              <w:t>淤泥质土</w:t>
            </w:r>
          </w:p>
        </w:tc>
        <w:tc>
          <w:tcPr>
            <w:tcW w:w="1728" w:type="dxa"/>
            <w:vAlign w:val="center"/>
          </w:tcPr>
          <w:p w14:paraId="3D9740B8" w14:textId="77777777" w:rsidR="00502FE2" w:rsidRPr="00DF74F5" w:rsidRDefault="00000000">
            <w:pPr>
              <w:keepLines/>
              <w:spacing w:before="48" w:line="276" w:lineRule="auto"/>
              <w:ind w:firstLine="420"/>
              <w:jc w:val="center"/>
              <w:rPr>
                <w:sz w:val="21"/>
                <w:szCs w:val="21"/>
              </w:rPr>
            </w:pPr>
            <w:r w:rsidRPr="00DF74F5">
              <w:rPr>
                <w:sz w:val="21"/>
                <w:szCs w:val="21"/>
              </w:rPr>
              <w:t>按实际穿越厚度</w:t>
            </w:r>
          </w:p>
        </w:tc>
        <w:tc>
          <w:tcPr>
            <w:tcW w:w="1656" w:type="dxa"/>
            <w:vAlign w:val="center"/>
          </w:tcPr>
          <w:p w14:paraId="6E9AAA82" w14:textId="77777777" w:rsidR="00502FE2" w:rsidRPr="00DF74F5" w:rsidRDefault="00000000">
            <w:pPr>
              <w:keepLines/>
              <w:spacing w:before="48" w:line="276" w:lineRule="auto"/>
              <w:ind w:firstLine="420"/>
              <w:jc w:val="center"/>
              <w:rPr>
                <w:sz w:val="21"/>
                <w:szCs w:val="21"/>
              </w:rPr>
            </w:pPr>
            <w:r w:rsidRPr="00DF74F5">
              <w:rPr>
                <w:sz w:val="21"/>
                <w:szCs w:val="21"/>
              </w:rPr>
              <w:t>较低</w:t>
            </w:r>
          </w:p>
        </w:tc>
        <w:tc>
          <w:tcPr>
            <w:tcW w:w="1584" w:type="dxa"/>
            <w:vAlign w:val="center"/>
          </w:tcPr>
          <w:p w14:paraId="3E8C2AFF" w14:textId="77777777" w:rsidR="00502FE2" w:rsidRPr="00DF74F5" w:rsidRDefault="00000000">
            <w:pPr>
              <w:keepLines/>
              <w:spacing w:before="48" w:line="276" w:lineRule="auto"/>
              <w:ind w:firstLine="420"/>
              <w:jc w:val="center"/>
              <w:rPr>
                <w:sz w:val="21"/>
                <w:szCs w:val="21"/>
              </w:rPr>
            </w:pPr>
            <w:r w:rsidRPr="00DF74F5">
              <w:rPr>
                <w:sz w:val="21"/>
                <w:szCs w:val="21"/>
              </w:rPr>
              <w:t>小</w:t>
            </w:r>
          </w:p>
        </w:tc>
        <w:tc>
          <w:tcPr>
            <w:tcW w:w="3384" w:type="dxa"/>
            <w:vAlign w:val="center"/>
          </w:tcPr>
          <w:p w14:paraId="225A5686" w14:textId="77777777" w:rsidR="00502FE2" w:rsidRPr="00DF74F5" w:rsidRDefault="00000000">
            <w:pPr>
              <w:keepLines/>
              <w:spacing w:before="48" w:line="276" w:lineRule="auto"/>
              <w:ind w:firstLine="420"/>
              <w:jc w:val="center"/>
              <w:rPr>
                <w:sz w:val="21"/>
                <w:szCs w:val="21"/>
              </w:rPr>
            </w:pPr>
            <w:r w:rsidRPr="00DF74F5">
              <w:rPr>
                <w:sz w:val="21"/>
                <w:szCs w:val="21"/>
              </w:rPr>
              <w:t>主要提供包络，不作为主要承载层</w:t>
            </w:r>
          </w:p>
        </w:tc>
      </w:tr>
      <w:tr w:rsidR="00502FE2" w14:paraId="0A48BC6A" w14:textId="77777777">
        <w:trPr>
          <w:cantSplit/>
          <w:jc w:val="center"/>
        </w:trPr>
        <w:tc>
          <w:tcPr>
            <w:tcW w:w="1440" w:type="dxa"/>
            <w:vAlign w:val="center"/>
          </w:tcPr>
          <w:p w14:paraId="2B83B6C3" w14:textId="77777777" w:rsidR="00502FE2" w:rsidRPr="00DF74F5" w:rsidRDefault="00000000">
            <w:pPr>
              <w:keepLines/>
              <w:spacing w:before="48" w:line="276" w:lineRule="auto"/>
              <w:ind w:firstLine="420"/>
              <w:jc w:val="center"/>
              <w:rPr>
                <w:sz w:val="21"/>
                <w:szCs w:val="21"/>
              </w:rPr>
            </w:pPr>
            <w:r w:rsidRPr="00DF74F5">
              <w:rPr>
                <w:sz w:val="21"/>
                <w:szCs w:val="21"/>
              </w:rPr>
              <w:t>粉质黏土</w:t>
            </w:r>
          </w:p>
        </w:tc>
        <w:tc>
          <w:tcPr>
            <w:tcW w:w="1728" w:type="dxa"/>
            <w:vAlign w:val="center"/>
          </w:tcPr>
          <w:p w14:paraId="77071301" w14:textId="77777777" w:rsidR="00502FE2" w:rsidRPr="00DF74F5" w:rsidRDefault="00000000">
            <w:pPr>
              <w:keepLines/>
              <w:spacing w:before="48" w:line="276" w:lineRule="auto"/>
              <w:ind w:firstLine="420"/>
              <w:jc w:val="center"/>
              <w:rPr>
                <w:sz w:val="21"/>
                <w:szCs w:val="21"/>
              </w:rPr>
            </w:pPr>
            <w:r w:rsidRPr="00DF74F5">
              <w:rPr>
                <w:sz w:val="21"/>
                <w:szCs w:val="21"/>
              </w:rPr>
              <w:t>按地勘层厚</w:t>
            </w:r>
          </w:p>
        </w:tc>
        <w:tc>
          <w:tcPr>
            <w:tcW w:w="1656" w:type="dxa"/>
            <w:vAlign w:val="center"/>
          </w:tcPr>
          <w:p w14:paraId="65710818" w14:textId="77777777" w:rsidR="00502FE2" w:rsidRPr="00DF74F5" w:rsidRDefault="00000000">
            <w:pPr>
              <w:keepLines/>
              <w:spacing w:before="48" w:line="276" w:lineRule="auto"/>
              <w:ind w:firstLine="420"/>
              <w:jc w:val="center"/>
              <w:rPr>
                <w:sz w:val="21"/>
                <w:szCs w:val="21"/>
              </w:rPr>
            </w:pPr>
            <w:r w:rsidRPr="00DF74F5">
              <w:rPr>
                <w:sz w:val="21"/>
                <w:szCs w:val="21"/>
              </w:rPr>
              <w:t>中等</w:t>
            </w:r>
          </w:p>
        </w:tc>
        <w:tc>
          <w:tcPr>
            <w:tcW w:w="1584" w:type="dxa"/>
            <w:vAlign w:val="center"/>
          </w:tcPr>
          <w:p w14:paraId="3C506EF0" w14:textId="77777777" w:rsidR="00502FE2" w:rsidRPr="00DF74F5" w:rsidRDefault="00000000">
            <w:pPr>
              <w:keepLines/>
              <w:spacing w:before="48" w:line="276" w:lineRule="auto"/>
              <w:ind w:firstLine="420"/>
              <w:jc w:val="center"/>
              <w:rPr>
                <w:sz w:val="21"/>
                <w:szCs w:val="21"/>
              </w:rPr>
            </w:pPr>
            <w:r w:rsidRPr="00DF74F5">
              <w:rPr>
                <w:sz w:val="21"/>
                <w:szCs w:val="21"/>
              </w:rPr>
              <w:t>中等</w:t>
            </w:r>
          </w:p>
        </w:tc>
        <w:tc>
          <w:tcPr>
            <w:tcW w:w="3384" w:type="dxa"/>
            <w:vAlign w:val="center"/>
          </w:tcPr>
          <w:p w14:paraId="74BCCE71" w14:textId="77777777" w:rsidR="00502FE2" w:rsidRPr="00DF74F5" w:rsidRDefault="00000000">
            <w:pPr>
              <w:keepLines/>
              <w:spacing w:before="48" w:line="276" w:lineRule="auto"/>
              <w:ind w:firstLine="420"/>
              <w:jc w:val="center"/>
              <w:rPr>
                <w:sz w:val="21"/>
                <w:szCs w:val="21"/>
              </w:rPr>
            </w:pPr>
            <w:r w:rsidRPr="00DF74F5">
              <w:rPr>
                <w:sz w:val="21"/>
                <w:szCs w:val="21"/>
              </w:rPr>
              <w:t>考虑负摩阻影响后取值</w:t>
            </w:r>
          </w:p>
        </w:tc>
      </w:tr>
      <w:tr w:rsidR="00502FE2" w14:paraId="20D38C04" w14:textId="77777777">
        <w:trPr>
          <w:cantSplit/>
          <w:jc w:val="center"/>
        </w:trPr>
        <w:tc>
          <w:tcPr>
            <w:tcW w:w="1440" w:type="dxa"/>
            <w:vAlign w:val="center"/>
          </w:tcPr>
          <w:p w14:paraId="2370EF9F" w14:textId="77777777" w:rsidR="00502FE2" w:rsidRPr="00DF74F5" w:rsidRDefault="00000000">
            <w:pPr>
              <w:keepLines/>
              <w:spacing w:before="48" w:line="276" w:lineRule="auto"/>
              <w:ind w:firstLine="420"/>
              <w:jc w:val="center"/>
              <w:rPr>
                <w:sz w:val="21"/>
                <w:szCs w:val="21"/>
              </w:rPr>
            </w:pPr>
            <w:r w:rsidRPr="00DF74F5">
              <w:rPr>
                <w:sz w:val="21"/>
                <w:szCs w:val="21"/>
              </w:rPr>
              <w:t>中密砂层</w:t>
            </w:r>
          </w:p>
        </w:tc>
        <w:tc>
          <w:tcPr>
            <w:tcW w:w="1728" w:type="dxa"/>
            <w:vAlign w:val="center"/>
          </w:tcPr>
          <w:p w14:paraId="3EA57AAF" w14:textId="77777777" w:rsidR="00502FE2" w:rsidRPr="00DF74F5" w:rsidRDefault="00000000">
            <w:pPr>
              <w:keepLines/>
              <w:spacing w:before="48" w:line="276" w:lineRule="auto"/>
              <w:ind w:firstLine="420"/>
              <w:jc w:val="center"/>
              <w:rPr>
                <w:sz w:val="21"/>
                <w:szCs w:val="21"/>
              </w:rPr>
            </w:pPr>
            <w:r w:rsidRPr="00DF74F5">
              <w:rPr>
                <w:sz w:val="21"/>
                <w:szCs w:val="21"/>
              </w:rPr>
              <w:t>按进入厚度</w:t>
            </w:r>
          </w:p>
        </w:tc>
        <w:tc>
          <w:tcPr>
            <w:tcW w:w="1656" w:type="dxa"/>
            <w:vAlign w:val="center"/>
          </w:tcPr>
          <w:p w14:paraId="6D604FD5" w14:textId="77777777" w:rsidR="00502FE2" w:rsidRPr="00DF74F5" w:rsidRDefault="00000000">
            <w:pPr>
              <w:keepLines/>
              <w:spacing w:before="48" w:line="276" w:lineRule="auto"/>
              <w:ind w:firstLine="420"/>
              <w:jc w:val="center"/>
              <w:rPr>
                <w:sz w:val="21"/>
                <w:szCs w:val="21"/>
              </w:rPr>
            </w:pPr>
            <w:r w:rsidRPr="00DF74F5">
              <w:rPr>
                <w:sz w:val="21"/>
                <w:szCs w:val="21"/>
              </w:rPr>
              <w:t>较高</w:t>
            </w:r>
          </w:p>
        </w:tc>
        <w:tc>
          <w:tcPr>
            <w:tcW w:w="1584" w:type="dxa"/>
            <w:vAlign w:val="center"/>
          </w:tcPr>
          <w:p w14:paraId="22E38A6D" w14:textId="77777777" w:rsidR="00502FE2" w:rsidRPr="00DF74F5" w:rsidRDefault="00000000">
            <w:pPr>
              <w:keepLines/>
              <w:spacing w:before="48" w:line="276" w:lineRule="auto"/>
              <w:ind w:firstLine="420"/>
              <w:jc w:val="center"/>
              <w:rPr>
                <w:sz w:val="21"/>
                <w:szCs w:val="21"/>
              </w:rPr>
            </w:pPr>
            <w:r w:rsidRPr="00DF74F5">
              <w:rPr>
                <w:sz w:val="21"/>
                <w:szCs w:val="21"/>
              </w:rPr>
              <w:t>较大</w:t>
            </w:r>
          </w:p>
        </w:tc>
        <w:tc>
          <w:tcPr>
            <w:tcW w:w="3384" w:type="dxa"/>
            <w:vAlign w:val="center"/>
          </w:tcPr>
          <w:p w14:paraId="0E424EBE" w14:textId="77777777" w:rsidR="00502FE2" w:rsidRPr="00DF74F5" w:rsidRDefault="00000000">
            <w:pPr>
              <w:keepLines/>
              <w:spacing w:before="48" w:line="276" w:lineRule="auto"/>
              <w:ind w:firstLine="420"/>
              <w:jc w:val="center"/>
              <w:rPr>
                <w:sz w:val="21"/>
                <w:szCs w:val="21"/>
              </w:rPr>
            </w:pPr>
            <w:r w:rsidRPr="00DF74F5">
              <w:rPr>
                <w:sz w:val="21"/>
                <w:szCs w:val="21"/>
              </w:rPr>
              <w:t>提高桩侧承载</w:t>
            </w:r>
          </w:p>
        </w:tc>
      </w:tr>
      <w:tr w:rsidR="00502FE2" w14:paraId="164E1A5D" w14:textId="77777777">
        <w:trPr>
          <w:cantSplit/>
          <w:jc w:val="center"/>
        </w:trPr>
        <w:tc>
          <w:tcPr>
            <w:tcW w:w="1440" w:type="dxa"/>
            <w:vAlign w:val="center"/>
          </w:tcPr>
          <w:p w14:paraId="6EAF49BF" w14:textId="77777777" w:rsidR="00502FE2" w:rsidRPr="00DF74F5" w:rsidRDefault="00000000">
            <w:pPr>
              <w:keepLines/>
              <w:spacing w:before="48" w:line="276" w:lineRule="auto"/>
              <w:ind w:firstLine="420"/>
              <w:jc w:val="center"/>
              <w:rPr>
                <w:sz w:val="21"/>
                <w:szCs w:val="21"/>
              </w:rPr>
            </w:pPr>
            <w:r w:rsidRPr="00DF74F5">
              <w:rPr>
                <w:sz w:val="21"/>
                <w:szCs w:val="21"/>
              </w:rPr>
              <w:t>强风化岩</w:t>
            </w:r>
          </w:p>
        </w:tc>
        <w:tc>
          <w:tcPr>
            <w:tcW w:w="1728" w:type="dxa"/>
            <w:vAlign w:val="center"/>
          </w:tcPr>
          <w:p w14:paraId="55AD0B7D" w14:textId="77777777" w:rsidR="00502FE2" w:rsidRPr="00DF74F5" w:rsidRDefault="00000000">
            <w:pPr>
              <w:keepLines/>
              <w:spacing w:before="48" w:line="276" w:lineRule="auto"/>
              <w:ind w:firstLine="420"/>
              <w:jc w:val="center"/>
              <w:rPr>
                <w:sz w:val="21"/>
                <w:szCs w:val="21"/>
              </w:rPr>
            </w:pPr>
            <w:r w:rsidRPr="00DF74F5">
              <w:rPr>
                <w:sz w:val="21"/>
                <w:szCs w:val="21"/>
              </w:rPr>
              <w:t>按嵌入深度</w:t>
            </w:r>
          </w:p>
        </w:tc>
        <w:tc>
          <w:tcPr>
            <w:tcW w:w="1656" w:type="dxa"/>
            <w:vAlign w:val="center"/>
          </w:tcPr>
          <w:p w14:paraId="6A9E91D9" w14:textId="77777777" w:rsidR="00502FE2" w:rsidRPr="00DF74F5" w:rsidRDefault="00000000">
            <w:pPr>
              <w:keepLines/>
              <w:spacing w:before="48" w:line="276" w:lineRule="auto"/>
              <w:ind w:firstLine="420"/>
              <w:jc w:val="center"/>
              <w:rPr>
                <w:sz w:val="21"/>
                <w:szCs w:val="21"/>
              </w:rPr>
            </w:pPr>
            <w:r w:rsidRPr="00DF74F5">
              <w:rPr>
                <w:sz w:val="21"/>
                <w:szCs w:val="21"/>
              </w:rPr>
              <w:t>高</w:t>
            </w:r>
          </w:p>
        </w:tc>
        <w:tc>
          <w:tcPr>
            <w:tcW w:w="1584" w:type="dxa"/>
            <w:vAlign w:val="center"/>
          </w:tcPr>
          <w:p w14:paraId="604E310F" w14:textId="77777777" w:rsidR="00502FE2" w:rsidRPr="00DF74F5" w:rsidRDefault="00000000">
            <w:pPr>
              <w:keepLines/>
              <w:spacing w:before="48" w:line="276" w:lineRule="auto"/>
              <w:ind w:firstLine="420"/>
              <w:jc w:val="center"/>
              <w:rPr>
                <w:sz w:val="21"/>
                <w:szCs w:val="21"/>
              </w:rPr>
            </w:pPr>
            <w:r w:rsidRPr="00DF74F5">
              <w:rPr>
                <w:sz w:val="21"/>
                <w:szCs w:val="21"/>
              </w:rPr>
              <w:t>大</w:t>
            </w:r>
          </w:p>
        </w:tc>
        <w:tc>
          <w:tcPr>
            <w:tcW w:w="3384" w:type="dxa"/>
            <w:vAlign w:val="center"/>
          </w:tcPr>
          <w:p w14:paraId="32BCF6A0" w14:textId="77777777" w:rsidR="00502FE2" w:rsidRPr="00DF74F5" w:rsidRDefault="00000000">
            <w:pPr>
              <w:keepLines/>
              <w:spacing w:before="48" w:line="276" w:lineRule="auto"/>
              <w:ind w:firstLine="420"/>
              <w:jc w:val="center"/>
              <w:rPr>
                <w:sz w:val="21"/>
                <w:szCs w:val="21"/>
              </w:rPr>
            </w:pPr>
            <w:r w:rsidRPr="00DF74F5">
              <w:rPr>
                <w:sz w:val="21"/>
                <w:szCs w:val="21"/>
              </w:rPr>
              <w:t>作为主要持力层</w:t>
            </w:r>
          </w:p>
        </w:tc>
      </w:tr>
      <w:tr w:rsidR="00502FE2" w14:paraId="271F929B" w14:textId="77777777">
        <w:trPr>
          <w:cantSplit/>
          <w:jc w:val="center"/>
        </w:trPr>
        <w:tc>
          <w:tcPr>
            <w:tcW w:w="1440" w:type="dxa"/>
            <w:vAlign w:val="center"/>
          </w:tcPr>
          <w:p w14:paraId="4D562B24" w14:textId="77777777" w:rsidR="00502FE2" w:rsidRPr="00DF74F5" w:rsidRDefault="00000000">
            <w:pPr>
              <w:keepLines/>
              <w:spacing w:before="48" w:line="276" w:lineRule="auto"/>
              <w:ind w:firstLine="420"/>
              <w:jc w:val="center"/>
              <w:rPr>
                <w:sz w:val="21"/>
                <w:szCs w:val="21"/>
              </w:rPr>
            </w:pPr>
            <w:r w:rsidRPr="00DF74F5">
              <w:rPr>
                <w:sz w:val="21"/>
                <w:szCs w:val="21"/>
              </w:rPr>
              <w:t>桩端阻力</w:t>
            </w:r>
          </w:p>
        </w:tc>
        <w:tc>
          <w:tcPr>
            <w:tcW w:w="1728" w:type="dxa"/>
            <w:vAlign w:val="center"/>
          </w:tcPr>
          <w:p w14:paraId="7DC1D73F" w14:textId="77777777" w:rsidR="00502FE2" w:rsidRPr="00DF74F5" w:rsidRDefault="00000000">
            <w:pPr>
              <w:keepLines/>
              <w:spacing w:before="48" w:line="276" w:lineRule="auto"/>
              <w:ind w:firstLine="420"/>
              <w:jc w:val="center"/>
              <w:rPr>
                <w:sz w:val="21"/>
                <w:szCs w:val="21"/>
              </w:rPr>
            </w:pPr>
            <w:r w:rsidRPr="00DF74F5">
              <w:rPr>
                <w:sz w:val="21"/>
                <w:szCs w:val="21"/>
              </w:rPr>
              <w:t>按桩端面积</w:t>
            </w:r>
          </w:p>
        </w:tc>
        <w:tc>
          <w:tcPr>
            <w:tcW w:w="1656" w:type="dxa"/>
            <w:vAlign w:val="center"/>
          </w:tcPr>
          <w:p w14:paraId="106B7D8E" w14:textId="77777777" w:rsidR="00502FE2" w:rsidRPr="00DF74F5" w:rsidRDefault="00000000">
            <w:pPr>
              <w:keepLines/>
              <w:spacing w:before="48" w:line="276" w:lineRule="auto"/>
              <w:ind w:firstLine="420"/>
              <w:jc w:val="center"/>
              <w:rPr>
                <w:sz w:val="21"/>
                <w:szCs w:val="21"/>
              </w:rPr>
            </w:pPr>
            <w:r w:rsidRPr="00DF74F5">
              <w:rPr>
                <w:sz w:val="21"/>
                <w:szCs w:val="21"/>
              </w:rPr>
              <w:t>由持力层控制</w:t>
            </w:r>
          </w:p>
        </w:tc>
        <w:tc>
          <w:tcPr>
            <w:tcW w:w="1584" w:type="dxa"/>
            <w:vAlign w:val="center"/>
          </w:tcPr>
          <w:p w14:paraId="06BC7932" w14:textId="77777777" w:rsidR="00502FE2" w:rsidRPr="00DF74F5" w:rsidRDefault="00000000">
            <w:pPr>
              <w:keepLines/>
              <w:spacing w:before="48" w:line="276" w:lineRule="auto"/>
              <w:ind w:firstLine="420"/>
              <w:jc w:val="center"/>
              <w:rPr>
                <w:sz w:val="21"/>
                <w:szCs w:val="21"/>
              </w:rPr>
            </w:pPr>
            <w:r w:rsidRPr="00DF74F5">
              <w:rPr>
                <w:sz w:val="21"/>
                <w:szCs w:val="21"/>
              </w:rPr>
              <w:t>与桩端土性相关</w:t>
            </w:r>
          </w:p>
        </w:tc>
        <w:tc>
          <w:tcPr>
            <w:tcW w:w="3384" w:type="dxa"/>
            <w:vAlign w:val="center"/>
          </w:tcPr>
          <w:p w14:paraId="07822705" w14:textId="77777777" w:rsidR="00502FE2" w:rsidRPr="00DF74F5" w:rsidRDefault="00000000">
            <w:pPr>
              <w:keepLines/>
              <w:spacing w:before="48" w:line="276" w:lineRule="auto"/>
              <w:ind w:firstLine="420"/>
              <w:jc w:val="center"/>
              <w:rPr>
                <w:sz w:val="21"/>
                <w:szCs w:val="21"/>
              </w:rPr>
            </w:pPr>
            <w:r w:rsidRPr="00DF74F5">
              <w:rPr>
                <w:sz w:val="21"/>
                <w:szCs w:val="21"/>
              </w:rPr>
              <w:t>进入可靠持力层后计入</w:t>
            </w:r>
          </w:p>
        </w:tc>
      </w:tr>
    </w:tbl>
    <w:p w14:paraId="01480919" w14:textId="77777777" w:rsidR="00502FE2" w:rsidRDefault="00502FE2">
      <w:pPr>
        <w:spacing w:before="48"/>
        <w:ind w:firstLine="480"/>
      </w:pPr>
    </w:p>
    <w:p w14:paraId="4391ADD1"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a</m:t>
                </m:r>
              </m:sub>
            </m:sSub>
          </m:num>
          <m:den>
            <m:sSub>
              <m:sSubPr>
                <m:ctrlPr>
                  <w:rPr>
                    <w:rFonts w:ascii="Cambria Math" w:hAnsi="Cambria Math"/>
                  </w:rPr>
                </m:ctrlPr>
              </m:sSubPr>
              <m:e>
                <m:r>
                  <w:rPr>
                    <w:rFonts w:ascii="Cambria Math" w:hAnsi="Cambria Math"/>
                  </w:rPr>
                  <m:t>N</m:t>
                </m:r>
              </m:e>
              <m:sub>
                <m:r>
                  <w:rPr>
                    <w:rFonts w:ascii="Cambria Math" w:hAnsi="Cambria Math"/>
                  </w:rPr>
                  <m:t>d</m:t>
                </m:r>
              </m:sub>
            </m:sSub>
          </m:den>
        </m:f>
        <m:r>
          <m:rPr>
            <m:sty m:val="p"/>
          </m:rPr>
          <w:rPr>
            <w:rFonts w:ascii="Cambria Math" w:hAnsi="Cambria Math"/>
          </w:rPr>
          <m:t>=</m:t>
        </m:r>
        <m:f>
          <m:fPr>
            <m:ctrlPr>
              <w:rPr>
                <w:rFonts w:ascii="Cambria Math" w:hAnsi="Cambria Math"/>
              </w:rPr>
            </m:ctrlPr>
          </m:fPr>
          <m:num>
            <m:r>
              <w:rPr>
                <w:rFonts w:ascii="Cambria Math" w:hAnsi="Cambria Math"/>
              </w:rPr>
              <m:t>2540</m:t>
            </m:r>
          </m:num>
          <m:den>
            <m:r>
              <w:rPr>
                <w:rFonts w:ascii="Cambria Math" w:hAnsi="Cambria Math"/>
              </w:rPr>
              <m:t>2281</m:t>
            </m:r>
          </m:den>
        </m:f>
        <m:r>
          <m:rPr>
            <m:sty m:val="p"/>
          </m:rPr>
          <w:rPr>
            <w:rFonts w:ascii="Cambria Math" w:hAnsi="Cambria Math"/>
          </w:rPr>
          <m:t>=</m:t>
        </m:r>
        <m:r>
          <w:rPr>
            <w:rFonts w:ascii="Cambria Math" w:hAnsi="Cambria Math"/>
          </w:rPr>
          <m:t>1.11</m:t>
        </m:r>
      </m:oMath>
      <w:r>
        <w:tab/>
        <w:t>(6.21)</w:t>
      </w:r>
    </w:p>
    <w:p w14:paraId="46C60B6F" w14:textId="77777777" w:rsidR="00502FE2" w:rsidRDefault="00000000">
      <w:pPr>
        <w:spacing w:before="48"/>
        <w:ind w:firstLine="400"/>
      </w:pPr>
      <w:r>
        <w:rPr>
          <w:sz w:val="20"/>
        </w:rPr>
        <w:t>式中：</w:t>
      </w:r>
    </w:p>
    <w:p w14:paraId="36B184D4" w14:textId="77777777" w:rsidR="00502FE2" w:rsidRDefault="00000000">
      <w:pPr>
        <w:spacing w:before="48"/>
        <w:ind w:left="960" w:firstLine="400"/>
      </w:pPr>
      <w:r>
        <w:rPr>
          <w:rFonts w:ascii="Cambria Math" w:eastAsia="Cambria Math" w:hAnsi="Cambria Math"/>
          <w:sz w:val="20"/>
        </w:rPr>
        <w:t>K</w:t>
      </w:r>
      <w:r>
        <w:rPr>
          <w:rFonts w:ascii="Cambria Math" w:eastAsia="Cambria Math" w:hAnsi="Cambria Math"/>
          <w:sz w:val="20"/>
          <w:vertAlign w:val="subscript"/>
        </w:rPr>
        <w:t>v</w:t>
      </w:r>
      <w:r>
        <w:rPr>
          <w:sz w:val="20"/>
        </w:rPr>
        <w:t>——</w:t>
      </w:r>
      <w:r>
        <w:rPr>
          <w:sz w:val="20"/>
        </w:rPr>
        <w:t>单桩竖向承载储备系数；</w:t>
      </w:r>
    </w:p>
    <w:p w14:paraId="53419B3F" w14:textId="77777777" w:rsidR="00502FE2"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a</w:t>
      </w:r>
      <w:r>
        <w:rPr>
          <w:sz w:val="20"/>
        </w:rPr>
        <w:t>——</w:t>
      </w:r>
      <w:r>
        <w:rPr>
          <w:sz w:val="20"/>
        </w:rPr>
        <w:t>单桩竖向承载力，</w:t>
      </w:r>
      <w:r>
        <w:rPr>
          <w:sz w:val="20"/>
        </w:rPr>
        <w:t>kN</w:t>
      </w:r>
      <w:r>
        <w:rPr>
          <w:sz w:val="20"/>
        </w:rPr>
        <w:t>；</w:t>
      </w:r>
    </w:p>
    <w:p w14:paraId="16ED9EC0" w14:textId="77777777" w:rsidR="00502FE2" w:rsidRDefault="00000000">
      <w:pPr>
        <w:spacing w:before="48"/>
        <w:ind w:left="960" w:firstLine="400"/>
      </w:pPr>
      <w:r>
        <w:rPr>
          <w:rFonts w:ascii="Cambria Math" w:eastAsia="Cambria Math" w:hAnsi="Cambria Math"/>
          <w:sz w:val="20"/>
        </w:rPr>
        <w:t>N</w:t>
      </w:r>
      <w:r>
        <w:rPr>
          <w:rFonts w:ascii="Cambria Math" w:eastAsia="Cambria Math" w:hAnsi="Cambria Math"/>
          <w:sz w:val="20"/>
          <w:vertAlign w:val="subscript"/>
        </w:rPr>
        <w:t>d</w:t>
      </w:r>
      <w:r>
        <w:rPr>
          <w:sz w:val="20"/>
        </w:rPr>
        <w:t>——</w:t>
      </w:r>
      <w:r>
        <w:rPr>
          <w:sz w:val="20"/>
        </w:rPr>
        <w:t>单桩设计轴力，</w:t>
      </w:r>
      <w:r>
        <w:rPr>
          <w:sz w:val="20"/>
        </w:rPr>
        <w:t>kN</w:t>
      </w:r>
      <w:r>
        <w:rPr>
          <w:sz w:val="20"/>
        </w:rPr>
        <w:t>；</w:t>
      </w:r>
    </w:p>
    <w:p w14:paraId="34EFDD94" w14:textId="77777777" w:rsidR="00502FE2" w:rsidRPr="00DF74F5" w:rsidRDefault="00000000">
      <w:pPr>
        <w:keepNext/>
        <w:spacing w:before="48" w:after="120"/>
        <w:ind w:firstLine="420"/>
        <w:jc w:val="center"/>
        <w:rPr>
          <w:sz w:val="21"/>
          <w:szCs w:val="21"/>
        </w:rPr>
      </w:pPr>
      <w:r w:rsidRPr="00DF74F5">
        <w:rPr>
          <w:sz w:val="21"/>
          <w:szCs w:val="21"/>
        </w:rPr>
        <w:t>表</w:t>
      </w:r>
      <w:r w:rsidRPr="00DF74F5">
        <w:rPr>
          <w:sz w:val="21"/>
          <w:szCs w:val="21"/>
        </w:rPr>
        <w:t xml:space="preserve">6-7 </w:t>
      </w:r>
      <w:r w:rsidRPr="00DF74F5">
        <w:rPr>
          <w:sz w:val="21"/>
          <w:szCs w:val="21"/>
        </w:rPr>
        <w:t>单桩轴力复核表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2"/>
        <w:gridCol w:w="2232"/>
        <w:gridCol w:w="1662"/>
        <w:gridCol w:w="1662"/>
        <w:gridCol w:w="2808"/>
      </w:tblGrid>
      <w:tr w:rsidR="00502FE2" w:rsidRPr="00DF74F5" w14:paraId="5D44C1B6" w14:textId="77777777">
        <w:trPr>
          <w:cantSplit/>
          <w:tblHeader/>
          <w:jc w:val="center"/>
        </w:trPr>
        <w:tc>
          <w:tcPr>
            <w:tcW w:w="1662" w:type="dxa"/>
            <w:tcBorders>
              <w:bottom w:val="single" w:sz="6" w:space="0" w:color="000000"/>
            </w:tcBorders>
            <w:vAlign w:val="center"/>
          </w:tcPr>
          <w:p w14:paraId="71144896" w14:textId="77777777" w:rsidR="00502FE2" w:rsidRPr="00DF74F5" w:rsidRDefault="00000000">
            <w:pPr>
              <w:keepLines/>
              <w:spacing w:before="48" w:line="276" w:lineRule="auto"/>
              <w:ind w:firstLine="422"/>
              <w:jc w:val="center"/>
              <w:rPr>
                <w:sz w:val="21"/>
                <w:szCs w:val="21"/>
              </w:rPr>
            </w:pPr>
            <w:r w:rsidRPr="00DF74F5">
              <w:rPr>
                <w:b/>
                <w:sz w:val="21"/>
                <w:szCs w:val="21"/>
              </w:rPr>
              <w:t>桩位</w:t>
            </w:r>
          </w:p>
        </w:tc>
        <w:tc>
          <w:tcPr>
            <w:tcW w:w="1662" w:type="dxa"/>
            <w:tcBorders>
              <w:bottom w:val="single" w:sz="6" w:space="0" w:color="000000"/>
            </w:tcBorders>
            <w:vAlign w:val="center"/>
          </w:tcPr>
          <w:p w14:paraId="323189D2" w14:textId="77777777" w:rsidR="00502FE2" w:rsidRPr="00DF74F5" w:rsidRDefault="00000000">
            <w:pPr>
              <w:keepLines/>
              <w:spacing w:before="48" w:line="276" w:lineRule="auto"/>
              <w:ind w:firstLine="422"/>
              <w:jc w:val="center"/>
              <w:rPr>
                <w:sz w:val="21"/>
                <w:szCs w:val="21"/>
              </w:rPr>
            </w:pPr>
            <w:r w:rsidRPr="00DF74F5">
              <w:rPr>
                <w:b/>
                <w:sz w:val="21"/>
                <w:szCs w:val="21"/>
              </w:rPr>
              <w:t>控制荷载</w:t>
            </w:r>
          </w:p>
        </w:tc>
        <w:tc>
          <w:tcPr>
            <w:tcW w:w="1662" w:type="dxa"/>
            <w:tcBorders>
              <w:bottom w:val="single" w:sz="6" w:space="0" w:color="000000"/>
            </w:tcBorders>
            <w:vAlign w:val="center"/>
          </w:tcPr>
          <w:p w14:paraId="31810359" w14:textId="77777777" w:rsidR="00502FE2" w:rsidRPr="00DF74F5" w:rsidRDefault="00000000">
            <w:pPr>
              <w:keepLines/>
              <w:spacing w:before="48" w:line="276" w:lineRule="auto"/>
              <w:ind w:firstLine="422"/>
              <w:jc w:val="center"/>
              <w:rPr>
                <w:sz w:val="21"/>
                <w:szCs w:val="21"/>
              </w:rPr>
            </w:pPr>
            <w:r w:rsidRPr="00DF74F5">
              <w:rPr>
                <w:b/>
                <w:sz w:val="21"/>
                <w:szCs w:val="21"/>
              </w:rPr>
              <w:t>轴力估算</w:t>
            </w:r>
          </w:p>
        </w:tc>
        <w:tc>
          <w:tcPr>
            <w:tcW w:w="1662" w:type="dxa"/>
            <w:tcBorders>
              <w:bottom w:val="single" w:sz="6" w:space="0" w:color="000000"/>
            </w:tcBorders>
            <w:vAlign w:val="center"/>
          </w:tcPr>
          <w:p w14:paraId="3D6A40CD" w14:textId="77777777" w:rsidR="00502FE2" w:rsidRPr="00DF74F5" w:rsidRDefault="00000000">
            <w:pPr>
              <w:keepLines/>
              <w:spacing w:before="48" w:line="276" w:lineRule="auto"/>
              <w:ind w:firstLine="422"/>
              <w:jc w:val="center"/>
              <w:rPr>
                <w:sz w:val="21"/>
                <w:szCs w:val="21"/>
              </w:rPr>
            </w:pPr>
            <w:r w:rsidRPr="00DF74F5">
              <w:rPr>
                <w:b/>
                <w:sz w:val="21"/>
                <w:szCs w:val="21"/>
              </w:rPr>
              <w:t>承载力判断</w:t>
            </w:r>
          </w:p>
        </w:tc>
        <w:tc>
          <w:tcPr>
            <w:tcW w:w="1662" w:type="dxa"/>
            <w:tcBorders>
              <w:bottom w:val="single" w:sz="6" w:space="0" w:color="000000"/>
            </w:tcBorders>
            <w:vAlign w:val="center"/>
          </w:tcPr>
          <w:p w14:paraId="3044DFA6" w14:textId="77777777" w:rsidR="00502FE2" w:rsidRPr="00DF74F5" w:rsidRDefault="00000000">
            <w:pPr>
              <w:keepLines/>
              <w:spacing w:before="48" w:line="276" w:lineRule="auto"/>
              <w:ind w:firstLine="422"/>
              <w:jc w:val="center"/>
              <w:rPr>
                <w:sz w:val="21"/>
                <w:szCs w:val="21"/>
              </w:rPr>
            </w:pPr>
            <w:r w:rsidRPr="00DF74F5">
              <w:rPr>
                <w:b/>
                <w:sz w:val="21"/>
                <w:szCs w:val="21"/>
              </w:rPr>
              <w:t>说明</w:t>
            </w:r>
          </w:p>
        </w:tc>
      </w:tr>
      <w:tr w:rsidR="00502FE2" w:rsidRPr="00DF74F5" w14:paraId="23A8C42C" w14:textId="77777777">
        <w:trPr>
          <w:cantSplit/>
          <w:jc w:val="center"/>
        </w:trPr>
        <w:tc>
          <w:tcPr>
            <w:tcW w:w="1584" w:type="dxa"/>
            <w:vAlign w:val="center"/>
          </w:tcPr>
          <w:p w14:paraId="31C85E3A" w14:textId="77777777" w:rsidR="00502FE2" w:rsidRPr="00DF74F5" w:rsidRDefault="00000000">
            <w:pPr>
              <w:keepLines/>
              <w:spacing w:before="48" w:line="276" w:lineRule="auto"/>
              <w:ind w:firstLine="420"/>
              <w:jc w:val="center"/>
              <w:rPr>
                <w:sz w:val="21"/>
                <w:szCs w:val="21"/>
              </w:rPr>
            </w:pPr>
            <w:r w:rsidRPr="00DF74F5">
              <w:rPr>
                <w:sz w:val="21"/>
                <w:szCs w:val="21"/>
              </w:rPr>
              <w:t>前排桩</w:t>
            </w:r>
          </w:p>
        </w:tc>
        <w:tc>
          <w:tcPr>
            <w:tcW w:w="2232" w:type="dxa"/>
            <w:vAlign w:val="center"/>
          </w:tcPr>
          <w:p w14:paraId="6ED39B41" w14:textId="77777777" w:rsidR="00502FE2" w:rsidRPr="00DF74F5" w:rsidRDefault="00000000">
            <w:pPr>
              <w:keepLines/>
              <w:spacing w:before="48" w:line="276" w:lineRule="auto"/>
              <w:ind w:firstLine="420"/>
              <w:jc w:val="center"/>
              <w:rPr>
                <w:sz w:val="21"/>
                <w:szCs w:val="21"/>
              </w:rPr>
            </w:pPr>
            <w:r w:rsidRPr="00DF74F5">
              <w:rPr>
                <w:sz w:val="21"/>
                <w:szCs w:val="21"/>
              </w:rPr>
              <w:t>靠船、系缆和轨道梁偏心</w:t>
            </w:r>
          </w:p>
        </w:tc>
        <w:tc>
          <w:tcPr>
            <w:tcW w:w="1512" w:type="dxa"/>
            <w:vAlign w:val="center"/>
          </w:tcPr>
          <w:p w14:paraId="46F7F1B1" w14:textId="77777777" w:rsidR="00502FE2" w:rsidRPr="00DF74F5" w:rsidRDefault="00000000">
            <w:pPr>
              <w:keepLines/>
              <w:spacing w:before="48" w:line="276" w:lineRule="auto"/>
              <w:ind w:firstLine="420"/>
              <w:jc w:val="center"/>
              <w:rPr>
                <w:sz w:val="21"/>
                <w:szCs w:val="21"/>
              </w:rPr>
            </w:pPr>
            <w:r w:rsidRPr="00DF74F5">
              <w:rPr>
                <w:sz w:val="21"/>
                <w:szCs w:val="21"/>
              </w:rPr>
              <w:t>较大</w:t>
            </w:r>
          </w:p>
        </w:tc>
        <w:tc>
          <w:tcPr>
            <w:tcW w:w="1656" w:type="dxa"/>
            <w:vAlign w:val="center"/>
          </w:tcPr>
          <w:p w14:paraId="30FFEE7D" w14:textId="77777777" w:rsidR="00502FE2" w:rsidRPr="00DF74F5" w:rsidRDefault="00000000">
            <w:pPr>
              <w:keepLines/>
              <w:spacing w:before="48" w:line="276" w:lineRule="auto"/>
              <w:ind w:firstLine="420"/>
              <w:jc w:val="center"/>
              <w:rPr>
                <w:sz w:val="21"/>
                <w:szCs w:val="21"/>
              </w:rPr>
            </w:pPr>
            <w:r w:rsidRPr="00DF74F5">
              <w:rPr>
                <w:sz w:val="21"/>
                <w:szCs w:val="21"/>
              </w:rPr>
              <w:t>满足</w:t>
            </w:r>
          </w:p>
        </w:tc>
        <w:tc>
          <w:tcPr>
            <w:tcW w:w="2808" w:type="dxa"/>
            <w:vAlign w:val="center"/>
          </w:tcPr>
          <w:p w14:paraId="656D0D6C" w14:textId="77777777" w:rsidR="00502FE2" w:rsidRPr="00DF74F5" w:rsidRDefault="00000000">
            <w:pPr>
              <w:keepLines/>
              <w:spacing w:before="48" w:line="276" w:lineRule="auto"/>
              <w:ind w:firstLine="420"/>
              <w:jc w:val="center"/>
              <w:rPr>
                <w:sz w:val="21"/>
                <w:szCs w:val="21"/>
              </w:rPr>
            </w:pPr>
            <w:r w:rsidRPr="00DF74F5">
              <w:rPr>
                <w:sz w:val="21"/>
                <w:szCs w:val="21"/>
              </w:rPr>
              <w:t>水平力引起附加轴力</w:t>
            </w:r>
          </w:p>
        </w:tc>
      </w:tr>
      <w:tr w:rsidR="00502FE2" w:rsidRPr="00DF74F5" w14:paraId="33217094" w14:textId="77777777">
        <w:trPr>
          <w:cantSplit/>
          <w:jc w:val="center"/>
        </w:trPr>
        <w:tc>
          <w:tcPr>
            <w:tcW w:w="1584" w:type="dxa"/>
            <w:vAlign w:val="center"/>
          </w:tcPr>
          <w:p w14:paraId="1C7AA0F5" w14:textId="77777777" w:rsidR="00502FE2" w:rsidRPr="00DF74F5" w:rsidRDefault="00000000">
            <w:pPr>
              <w:keepLines/>
              <w:spacing w:before="48" w:line="276" w:lineRule="auto"/>
              <w:ind w:firstLine="420"/>
              <w:jc w:val="center"/>
              <w:rPr>
                <w:sz w:val="21"/>
                <w:szCs w:val="21"/>
              </w:rPr>
            </w:pPr>
            <w:r w:rsidRPr="00DF74F5">
              <w:rPr>
                <w:sz w:val="21"/>
                <w:szCs w:val="21"/>
              </w:rPr>
              <w:t>中排桩</w:t>
            </w:r>
          </w:p>
        </w:tc>
        <w:tc>
          <w:tcPr>
            <w:tcW w:w="2232" w:type="dxa"/>
            <w:vAlign w:val="center"/>
          </w:tcPr>
          <w:p w14:paraId="277D89BB" w14:textId="77777777" w:rsidR="00502FE2" w:rsidRPr="00DF74F5" w:rsidRDefault="00000000">
            <w:pPr>
              <w:keepLines/>
              <w:spacing w:before="48" w:line="276" w:lineRule="auto"/>
              <w:ind w:firstLine="420"/>
              <w:jc w:val="center"/>
              <w:rPr>
                <w:sz w:val="21"/>
                <w:szCs w:val="21"/>
              </w:rPr>
            </w:pPr>
            <w:r w:rsidRPr="00DF74F5">
              <w:rPr>
                <w:sz w:val="21"/>
                <w:szCs w:val="21"/>
              </w:rPr>
              <w:t>平台荷载和煤堆荷载</w:t>
            </w:r>
          </w:p>
        </w:tc>
        <w:tc>
          <w:tcPr>
            <w:tcW w:w="1512" w:type="dxa"/>
            <w:vAlign w:val="center"/>
          </w:tcPr>
          <w:p w14:paraId="1619A3A7" w14:textId="77777777" w:rsidR="00502FE2" w:rsidRPr="00DF74F5" w:rsidRDefault="00000000">
            <w:pPr>
              <w:keepLines/>
              <w:spacing w:before="48" w:line="276" w:lineRule="auto"/>
              <w:ind w:firstLine="420"/>
              <w:jc w:val="center"/>
              <w:rPr>
                <w:sz w:val="21"/>
                <w:szCs w:val="21"/>
              </w:rPr>
            </w:pPr>
            <w:r w:rsidRPr="00DF74F5">
              <w:rPr>
                <w:sz w:val="21"/>
                <w:szCs w:val="21"/>
              </w:rPr>
              <w:t>中等</w:t>
            </w:r>
          </w:p>
        </w:tc>
        <w:tc>
          <w:tcPr>
            <w:tcW w:w="1656" w:type="dxa"/>
            <w:vAlign w:val="center"/>
          </w:tcPr>
          <w:p w14:paraId="70A7F38A" w14:textId="77777777" w:rsidR="00502FE2" w:rsidRPr="00DF74F5" w:rsidRDefault="00000000">
            <w:pPr>
              <w:keepLines/>
              <w:spacing w:before="48" w:line="276" w:lineRule="auto"/>
              <w:ind w:firstLine="420"/>
              <w:jc w:val="center"/>
              <w:rPr>
                <w:sz w:val="21"/>
                <w:szCs w:val="21"/>
              </w:rPr>
            </w:pPr>
            <w:r w:rsidRPr="00DF74F5">
              <w:rPr>
                <w:sz w:val="21"/>
                <w:szCs w:val="21"/>
              </w:rPr>
              <w:t>满足</w:t>
            </w:r>
          </w:p>
        </w:tc>
        <w:tc>
          <w:tcPr>
            <w:tcW w:w="2808" w:type="dxa"/>
            <w:vAlign w:val="center"/>
          </w:tcPr>
          <w:p w14:paraId="7636E5F9" w14:textId="77777777" w:rsidR="00502FE2" w:rsidRPr="00DF74F5" w:rsidRDefault="00000000">
            <w:pPr>
              <w:keepLines/>
              <w:spacing w:before="48" w:line="276" w:lineRule="auto"/>
              <w:ind w:firstLine="420"/>
              <w:jc w:val="center"/>
              <w:rPr>
                <w:sz w:val="21"/>
                <w:szCs w:val="21"/>
              </w:rPr>
            </w:pPr>
            <w:r w:rsidRPr="00DF74F5">
              <w:rPr>
                <w:sz w:val="21"/>
                <w:szCs w:val="21"/>
              </w:rPr>
              <w:t>承受主要竖向荷载</w:t>
            </w:r>
          </w:p>
        </w:tc>
      </w:tr>
      <w:tr w:rsidR="00502FE2" w:rsidRPr="00DF74F5" w14:paraId="162A2171" w14:textId="77777777">
        <w:trPr>
          <w:cantSplit/>
          <w:jc w:val="center"/>
        </w:trPr>
        <w:tc>
          <w:tcPr>
            <w:tcW w:w="1584" w:type="dxa"/>
            <w:vAlign w:val="center"/>
          </w:tcPr>
          <w:p w14:paraId="24E89FA1" w14:textId="77777777" w:rsidR="00502FE2" w:rsidRPr="00DF74F5" w:rsidRDefault="00000000">
            <w:pPr>
              <w:keepLines/>
              <w:spacing w:before="48" w:line="276" w:lineRule="auto"/>
              <w:ind w:firstLine="420"/>
              <w:jc w:val="center"/>
              <w:rPr>
                <w:sz w:val="21"/>
                <w:szCs w:val="21"/>
              </w:rPr>
            </w:pPr>
            <w:r w:rsidRPr="00DF74F5">
              <w:rPr>
                <w:sz w:val="21"/>
                <w:szCs w:val="21"/>
              </w:rPr>
              <w:lastRenderedPageBreak/>
              <w:t>后排桩</w:t>
            </w:r>
          </w:p>
        </w:tc>
        <w:tc>
          <w:tcPr>
            <w:tcW w:w="2232" w:type="dxa"/>
            <w:vAlign w:val="center"/>
          </w:tcPr>
          <w:p w14:paraId="0B40B05E" w14:textId="77777777" w:rsidR="00502FE2" w:rsidRPr="00DF74F5" w:rsidRDefault="00000000">
            <w:pPr>
              <w:keepLines/>
              <w:spacing w:before="48" w:line="276" w:lineRule="auto"/>
              <w:ind w:firstLine="420"/>
              <w:jc w:val="center"/>
              <w:rPr>
                <w:sz w:val="21"/>
                <w:szCs w:val="21"/>
              </w:rPr>
            </w:pPr>
            <w:r w:rsidRPr="00DF74F5">
              <w:rPr>
                <w:sz w:val="21"/>
                <w:szCs w:val="21"/>
              </w:rPr>
              <w:t>后方平台和廊道荷载</w:t>
            </w:r>
          </w:p>
        </w:tc>
        <w:tc>
          <w:tcPr>
            <w:tcW w:w="1512" w:type="dxa"/>
            <w:vAlign w:val="center"/>
          </w:tcPr>
          <w:p w14:paraId="4BBAC78F" w14:textId="77777777" w:rsidR="00502FE2" w:rsidRPr="00DF74F5" w:rsidRDefault="00000000">
            <w:pPr>
              <w:keepLines/>
              <w:spacing w:before="48" w:line="276" w:lineRule="auto"/>
              <w:ind w:firstLine="420"/>
              <w:jc w:val="center"/>
              <w:rPr>
                <w:sz w:val="21"/>
                <w:szCs w:val="21"/>
              </w:rPr>
            </w:pPr>
            <w:r w:rsidRPr="00DF74F5">
              <w:rPr>
                <w:sz w:val="21"/>
                <w:szCs w:val="21"/>
              </w:rPr>
              <w:t>中等</w:t>
            </w:r>
          </w:p>
        </w:tc>
        <w:tc>
          <w:tcPr>
            <w:tcW w:w="1656" w:type="dxa"/>
            <w:vAlign w:val="center"/>
          </w:tcPr>
          <w:p w14:paraId="5786A8BE" w14:textId="77777777" w:rsidR="00502FE2" w:rsidRPr="00DF74F5" w:rsidRDefault="00000000">
            <w:pPr>
              <w:keepLines/>
              <w:spacing w:before="48" w:line="276" w:lineRule="auto"/>
              <w:ind w:firstLine="420"/>
              <w:jc w:val="center"/>
              <w:rPr>
                <w:sz w:val="21"/>
                <w:szCs w:val="21"/>
              </w:rPr>
            </w:pPr>
            <w:r w:rsidRPr="00DF74F5">
              <w:rPr>
                <w:sz w:val="21"/>
                <w:szCs w:val="21"/>
              </w:rPr>
              <w:t>满足</w:t>
            </w:r>
          </w:p>
        </w:tc>
        <w:tc>
          <w:tcPr>
            <w:tcW w:w="2808" w:type="dxa"/>
            <w:vAlign w:val="center"/>
          </w:tcPr>
          <w:p w14:paraId="64045B29" w14:textId="77777777" w:rsidR="00502FE2" w:rsidRPr="00DF74F5" w:rsidRDefault="00000000">
            <w:pPr>
              <w:keepLines/>
              <w:spacing w:before="48" w:line="276" w:lineRule="auto"/>
              <w:ind w:firstLine="420"/>
              <w:jc w:val="center"/>
              <w:rPr>
                <w:sz w:val="21"/>
                <w:szCs w:val="21"/>
              </w:rPr>
            </w:pPr>
            <w:r w:rsidRPr="00DF74F5">
              <w:rPr>
                <w:sz w:val="21"/>
                <w:szCs w:val="21"/>
              </w:rPr>
              <w:t>受水平力影响较小</w:t>
            </w:r>
          </w:p>
        </w:tc>
      </w:tr>
      <w:tr w:rsidR="00502FE2" w:rsidRPr="00DF74F5" w14:paraId="545AF21E" w14:textId="77777777">
        <w:trPr>
          <w:cantSplit/>
          <w:jc w:val="center"/>
        </w:trPr>
        <w:tc>
          <w:tcPr>
            <w:tcW w:w="1584" w:type="dxa"/>
            <w:vAlign w:val="center"/>
          </w:tcPr>
          <w:p w14:paraId="6951B4F4" w14:textId="77777777" w:rsidR="00502FE2" w:rsidRPr="00DF74F5" w:rsidRDefault="00000000">
            <w:pPr>
              <w:keepLines/>
              <w:spacing w:before="48" w:line="276" w:lineRule="auto"/>
              <w:ind w:firstLine="420"/>
              <w:jc w:val="center"/>
              <w:rPr>
                <w:sz w:val="21"/>
                <w:szCs w:val="21"/>
              </w:rPr>
            </w:pPr>
            <w:r w:rsidRPr="00DF74F5">
              <w:rPr>
                <w:sz w:val="21"/>
                <w:szCs w:val="21"/>
              </w:rPr>
              <w:t>轨道梁下桩</w:t>
            </w:r>
          </w:p>
        </w:tc>
        <w:tc>
          <w:tcPr>
            <w:tcW w:w="2232" w:type="dxa"/>
            <w:vAlign w:val="center"/>
          </w:tcPr>
          <w:p w14:paraId="7E97EAB9" w14:textId="77777777" w:rsidR="00502FE2" w:rsidRPr="00DF74F5" w:rsidRDefault="00000000">
            <w:pPr>
              <w:keepLines/>
              <w:spacing w:before="48" w:line="276" w:lineRule="auto"/>
              <w:ind w:firstLine="420"/>
              <w:jc w:val="center"/>
              <w:rPr>
                <w:sz w:val="21"/>
                <w:szCs w:val="21"/>
              </w:rPr>
            </w:pPr>
            <w:r w:rsidRPr="00DF74F5">
              <w:rPr>
                <w:sz w:val="21"/>
                <w:szCs w:val="21"/>
              </w:rPr>
              <w:t>卸船机轮压</w:t>
            </w:r>
          </w:p>
        </w:tc>
        <w:tc>
          <w:tcPr>
            <w:tcW w:w="1512" w:type="dxa"/>
            <w:vAlign w:val="center"/>
          </w:tcPr>
          <w:p w14:paraId="2514C59A" w14:textId="77777777" w:rsidR="00502FE2" w:rsidRPr="00DF74F5" w:rsidRDefault="00000000">
            <w:pPr>
              <w:keepLines/>
              <w:spacing w:before="48" w:line="276" w:lineRule="auto"/>
              <w:ind w:firstLine="420"/>
              <w:jc w:val="center"/>
              <w:rPr>
                <w:sz w:val="21"/>
                <w:szCs w:val="21"/>
              </w:rPr>
            </w:pPr>
            <w:r w:rsidRPr="00DF74F5">
              <w:rPr>
                <w:sz w:val="21"/>
                <w:szCs w:val="21"/>
              </w:rPr>
              <w:t>较大</w:t>
            </w:r>
          </w:p>
        </w:tc>
        <w:tc>
          <w:tcPr>
            <w:tcW w:w="1656" w:type="dxa"/>
            <w:vAlign w:val="center"/>
          </w:tcPr>
          <w:p w14:paraId="28ED6B4E" w14:textId="77777777" w:rsidR="00502FE2" w:rsidRPr="00DF74F5" w:rsidRDefault="00000000">
            <w:pPr>
              <w:keepLines/>
              <w:spacing w:before="48" w:line="276" w:lineRule="auto"/>
              <w:ind w:firstLine="420"/>
              <w:jc w:val="center"/>
              <w:rPr>
                <w:sz w:val="21"/>
                <w:szCs w:val="21"/>
              </w:rPr>
            </w:pPr>
            <w:r w:rsidRPr="00DF74F5">
              <w:rPr>
                <w:sz w:val="21"/>
                <w:szCs w:val="21"/>
              </w:rPr>
              <w:t>满足</w:t>
            </w:r>
          </w:p>
        </w:tc>
        <w:tc>
          <w:tcPr>
            <w:tcW w:w="2808" w:type="dxa"/>
            <w:vAlign w:val="center"/>
          </w:tcPr>
          <w:p w14:paraId="373A5851" w14:textId="77777777" w:rsidR="00502FE2" w:rsidRPr="00DF74F5" w:rsidRDefault="00000000">
            <w:pPr>
              <w:keepLines/>
              <w:spacing w:before="48" w:line="276" w:lineRule="auto"/>
              <w:ind w:firstLine="420"/>
              <w:jc w:val="center"/>
              <w:rPr>
                <w:sz w:val="21"/>
                <w:szCs w:val="21"/>
              </w:rPr>
            </w:pPr>
            <w:r w:rsidRPr="00DF74F5">
              <w:rPr>
                <w:sz w:val="21"/>
                <w:szCs w:val="21"/>
              </w:rPr>
              <w:t>按轮压不利位置复核</w:t>
            </w:r>
          </w:p>
        </w:tc>
      </w:tr>
      <w:tr w:rsidR="00502FE2" w:rsidRPr="00DF74F5" w14:paraId="1775892F" w14:textId="77777777">
        <w:trPr>
          <w:cantSplit/>
          <w:jc w:val="center"/>
        </w:trPr>
        <w:tc>
          <w:tcPr>
            <w:tcW w:w="1584" w:type="dxa"/>
            <w:vAlign w:val="center"/>
          </w:tcPr>
          <w:p w14:paraId="400748CF" w14:textId="77777777" w:rsidR="00502FE2" w:rsidRPr="00DF74F5" w:rsidRDefault="00000000">
            <w:pPr>
              <w:keepLines/>
              <w:spacing w:before="48" w:line="276" w:lineRule="auto"/>
              <w:ind w:firstLine="420"/>
              <w:jc w:val="center"/>
              <w:rPr>
                <w:sz w:val="21"/>
                <w:szCs w:val="21"/>
              </w:rPr>
            </w:pPr>
            <w:r w:rsidRPr="00DF74F5">
              <w:rPr>
                <w:sz w:val="21"/>
                <w:szCs w:val="21"/>
              </w:rPr>
              <w:t>检修车辆区桩</w:t>
            </w:r>
          </w:p>
        </w:tc>
        <w:tc>
          <w:tcPr>
            <w:tcW w:w="2232" w:type="dxa"/>
            <w:vAlign w:val="center"/>
          </w:tcPr>
          <w:p w14:paraId="7280F3DB" w14:textId="77777777" w:rsidR="00502FE2" w:rsidRPr="00DF74F5" w:rsidRDefault="00000000">
            <w:pPr>
              <w:keepLines/>
              <w:spacing w:before="48" w:line="276" w:lineRule="auto"/>
              <w:ind w:firstLine="420"/>
              <w:jc w:val="center"/>
              <w:rPr>
                <w:sz w:val="21"/>
                <w:szCs w:val="21"/>
              </w:rPr>
            </w:pPr>
            <w:r w:rsidRPr="00DF74F5">
              <w:rPr>
                <w:sz w:val="21"/>
                <w:szCs w:val="21"/>
              </w:rPr>
              <w:t>车辆集中荷载</w:t>
            </w:r>
          </w:p>
        </w:tc>
        <w:tc>
          <w:tcPr>
            <w:tcW w:w="1512" w:type="dxa"/>
            <w:vAlign w:val="center"/>
          </w:tcPr>
          <w:p w14:paraId="5817FD69" w14:textId="77777777" w:rsidR="00502FE2" w:rsidRPr="00DF74F5" w:rsidRDefault="00000000">
            <w:pPr>
              <w:keepLines/>
              <w:spacing w:before="48" w:line="276" w:lineRule="auto"/>
              <w:ind w:firstLine="420"/>
              <w:jc w:val="center"/>
              <w:rPr>
                <w:sz w:val="21"/>
                <w:szCs w:val="21"/>
              </w:rPr>
            </w:pPr>
            <w:r w:rsidRPr="00DF74F5">
              <w:rPr>
                <w:sz w:val="21"/>
                <w:szCs w:val="21"/>
              </w:rPr>
              <w:t>局部较大</w:t>
            </w:r>
          </w:p>
        </w:tc>
        <w:tc>
          <w:tcPr>
            <w:tcW w:w="1656" w:type="dxa"/>
            <w:vAlign w:val="center"/>
          </w:tcPr>
          <w:p w14:paraId="2B6191DE" w14:textId="77777777" w:rsidR="00502FE2" w:rsidRPr="00DF74F5" w:rsidRDefault="00000000">
            <w:pPr>
              <w:keepLines/>
              <w:spacing w:before="48" w:line="276" w:lineRule="auto"/>
              <w:ind w:firstLine="420"/>
              <w:jc w:val="center"/>
              <w:rPr>
                <w:sz w:val="21"/>
                <w:szCs w:val="21"/>
              </w:rPr>
            </w:pPr>
            <w:r w:rsidRPr="00DF74F5">
              <w:rPr>
                <w:sz w:val="21"/>
                <w:szCs w:val="21"/>
              </w:rPr>
              <w:t>满足</w:t>
            </w:r>
          </w:p>
        </w:tc>
        <w:tc>
          <w:tcPr>
            <w:tcW w:w="2808" w:type="dxa"/>
            <w:vAlign w:val="center"/>
          </w:tcPr>
          <w:p w14:paraId="5925BAA1" w14:textId="77777777" w:rsidR="00502FE2" w:rsidRPr="00DF74F5" w:rsidRDefault="00000000">
            <w:pPr>
              <w:keepLines/>
              <w:spacing w:before="48" w:line="276" w:lineRule="auto"/>
              <w:ind w:firstLine="420"/>
              <w:jc w:val="center"/>
              <w:rPr>
                <w:sz w:val="21"/>
                <w:szCs w:val="21"/>
              </w:rPr>
            </w:pPr>
            <w:r w:rsidRPr="00DF74F5">
              <w:rPr>
                <w:sz w:val="21"/>
                <w:szCs w:val="21"/>
              </w:rPr>
              <w:t>按局部扩散取值</w:t>
            </w:r>
          </w:p>
        </w:tc>
      </w:tr>
    </w:tbl>
    <w:p w14:paraId="131C899F" w14:textId="77777777" w:rsidR="00502FE2" w:rsidRDefault="00502FE2">
      <w:pPr>
        <w:spacing w:before="48"/>
        <w:ind w:firstLine="480"/>
      </w:pPr>
    </w:p>
    <w:p w14:paraId="48D85F6B"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h</m:t>
                        </m:r>
                      </m:sub>
                    </m:sSub>
                    <m:sSub>
                      <m:sSubPr>
                        <m:ctrlPr>
                          <w:rPr>
                            <w:rFonts w:ascii="Cambria Math" w:hAnsi="Cambria Math"/>
                          </w:rPr>
                        </m:ctrlPr>
                      </m:sSubPr>
                      <m:e>
                        <m:r>
                          <w:rPr>
                            <w:rFonts w:ascii="Cambria Math" w:hAnsi="Cambria Math"/>
                          </w:rPr>
                          <m:t>b</m:t>
                        </m:r>
                      </m:e>
                      <m:sub>
                        <m:r>
                          <w:rPr>
                            <w:rFonts w:ascii="Cambria Math" w:hAnsi="Cambria Math"/>
                          </w:rPr>
                          <m:t>p</m:t>
                        </m:r>
                      </m:sub>
                    </m:sSub>
                  </m:num>
                  <m:den>
                    <m:r>
                      <w:rPr>
                        <w:rFonts w:ascii="Cambria Math" w:hAnsi="Cambria Math"/>
                      </w:rPr>
                      <m:t>EI</m:t>
                    </m:r>
                  </m:den>
                </m:f>
              </m:e>
            </m:d>
          </m:e>
          <m:sup>
            <m:r>
              <w:rPr>
                <w:rFonts w:ascii="Cambria Math" w:hAnsi="Cambria Math"/>
              </w:rPr>
              <m:t>1</m:t>
            </m:r>
            <m:r>
              <m:rPr>
                <m:sty m:val="p"/>
              </m:rPr>
              <w:rPr>
                <w:rFonts w:ascii="Cambria Math" w:hAnsi="Cambria Math"/>
              </w:rPr>
              <m:t>/</m:t>
            </m:r>
            <m:r>
              <w:rPr>
                <w:rFonts w:ascii="Cambria Math" w:hAnsi="Cambria Math"/>
              </w:rPr>
              <m:t>5</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18000</m:t>
                    </m:r>
                    <m:r>
                      <m:rPr>
                        <m:sty m:val="p"/>
                      </m:rPr>
                      <w:rPr>
                        <w:rFonts w:ascii="Cambria Math" w:hAnsi="Cambria Math"/>
                      </w:rPr>
                      <m:t>×</m:t>
                    </m:r>
                    <m:r>
                      <w:rPr>
                        <w:rFonts w:ascii="Cambria Math" w:hAnsi="Cambria Math"/>
                      </w:rPr>
                      <m:t>0.8</m:t>
                    </m:r>
                  </m:num>
                  <m:den>
                    <m:r>
                      <w:rPr>
                        <w:rFonts w:ascii="Cambria Math" w:hAnsi="Cambria Math"/>
                      </w:rPr>
                      <m:t>3.1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m:rPr>
                        <m:sty m:val="p"/>
                      </m:rPr>
                      <w:rPr>
                        <w:rFonts w:ascii="Cambria Math" w:hAnsi="Cambria Math"/>
                      </w:rPr>
                      <m:t>×</m:t>
                    </m:r>
                    <m:r>
                      <w:rPr>
                        <w:rFonts w:ascii="Cambria Math" w:hAnsi="Cambria Math"/>
                      </w:rPr>
                      <m:t>0.020</m:t>
                    </m:r>
                  </m:den>
                </m:f>
              </m:e>
            </m:d>
          </m:e>
          <m:sup>
            <m:r>
              <w:rPr>
                <w:rFonts w:ascii="Cambria Math" w:hAnsi="Cambria Math"/>
              </w:rPr>
              <m:t>1</m:t>
            </m:r>
            <m:r>
              <m:rPr>
                <m:sty m:val="p"/>
              </m:rPr>
              <w:rPr>
                <w:rFonts w:ascii="Cambria Math" w:hAnsi="Cambria Math"/>
              </w:rPr>
              <m:t>/</m:t>
            </m:r>
            <m:r>
              <w:rPr>
                <w:rFonts w:ascii="Cambria Math" w:hAnsi="Cambria Math"/>
              </w:rPr>
              <m:t>5</m:t>
            </m:r>
          </m:sup>
        </m:sSup>
        <m:r>
          <m:rPr>
            <m:sty m:val="p"/>
          </m:rPr>
          <w:rPr>
            <w:rFonts w:ascii="Cambria Math" w:hAnsi="Cambria Math"/>
          </w:rPr>
          <m:t>=</m:t>
        </m:r>
        <m:r>
          <w:rPr>
            <w:rFonts w:ascii="Cambria Math" w:hAnsi="Cambria Math"/>
          </w:rPr>
          <m:t>0.47 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-1</m:t>
            </m:r>
          </m:sup>
        </m:sSup>
      </m:oMath>
      <w:r>
        <w:tab/>
        <w:t>(6.22)</w:t>
      </w:r>
    </w:p>
    <w:p w14:paraId="2FD170BA" w14:textId="77777777" w:rsidR="00502FE2" w:rsidRDefault="00000000">
      <w:pPr>
        <w:spacing w:before="48"/>
        <w:ind w:firstLine="400"/>
      </w:pPr>
      <w:r>
        <w:rPr>
          <w:sz w:val="20"/>
        </w:rPr>
        <w:t>式中：</w:t>
      </w:r>
    </w:p>
    <w:p w14:paraId="10DE55C8" w14:textId="77777777" w:rsidR="00502FE2" w:rsidRDefault="00000000">
      <w:pPr>
        <w:spacing w:before="48"/>
        <w:ind w:left="960" w:firstLine="400"/>
      </w:pPr>
      <w:r>
        <w:rPr>
          <w:rFonts w:ascii="Cambria Math" w:eastAsia="Cambria Math" w:hAnsi="Cambria Math"/>
          <w:sz w:val="20"/>
        </w:rPr>
        <w:t>m</w:t>
      </w:r>
      <w:r>
        <w:rPr>
          <w:rFonts w:ascii="Cambria Math" w:eastAsia="Cambria Math" w:hAnsi="Cambria Math"/>
          <w:sz w:val="20"/>
          <w:vertAlign w:val="subscript"/>
        </w:rPr>
        <w:t>h</w:t>
      </w:r>
      <w:r>
        <w:rPr>
          <w:sz w:val="20"/>
        </w:rPr>
        <w:t>——</w:t>
      </w:r>
      <w:r>
        <w:rPr>
          <w:sz w:val="20"/>
        </w:rPr>
        <w:t>桩身水平变形系数，</w:t>
      </w:r>
      <w:r>
        <w:rPr>
          <w:sz w:val="20"/>
        </w:rPr>
        <w:t>1/m</w:t>
      </w:r>
      <w:r>
        <w:rPr>
          <w:sz w:val="20"/>
        </w:rPr>
        <w:t>；</w:t>
      </w:r>
    </w:p>
    <w:p w14:paraId="3C8D94B3" w14:textId="77777777" w:rsidR="00502FE2" w:rsidRDefault="00000000">
      <w:pPr>
        <w:spacing w:before="48"/>
        <w:ind w:left="960" w:firstLine="400"/>
      </w:pPr>
      <w:r>
        <w:rPr>
          <w:rFonts w:ascii="Cambria Math" w:eastAsia="Cambria Math" w:hAnsi="Cambria Math"/>
          <w:sz w:val="20"/>
        </w:rPr>
        <w:t>k</w:t>
      </w:r>
      <w:r>
        <w:rPr>
          <w:rFonts w:ascii="Cambria Math" w:eastAsia="Cambria Math" w:hAnsi="Cambria Math"/>
          <w:sz w:val="20"/>
          <w:vertAlign w:val="subscript"/>
        </w:rPr>
        <w:t>h</w:t>
      </w:r>
      <w:r>
        <w:rPr>
          <w:sz w:val="20"/>
        </w:rPr>
        <w:t>——</w:t>
      </w:r>
      <w:r>
        <w:rPr>
          <w:sz w:val="20"/>
        </w:rPr>
        <w:t>地基水平抗力系数，</w:t>
      </w:r>
      <w:r>
        <w:rPr>
          <w:sz w:val="20"/>
        </w:rPr>
        <w:t>kN/m</w:t>
      </w:r>
      <w:r w:rsidRPr="00815A7F">
        <w:rPr>
          <w:sz w:val="20"/>
          <w:vertAlign w:val="superscript"/>
        </w:rPr>
        <w:t>4</w:t>
      </w:r>
      <w:r>
        <w:rPr>
          <w:sz w:val="20"/>
        </w:rPr>
        <w:t>；</w:t>
      </w:r>
    </w:p>
    <w:p w14:paraId="1E8E75F7" w14:textId="77777777" w:rsidR="00502FE2" w:rsidRDefault="00000000">
      <w:pPr>
        <w:spacing w:before="48"/>
        <w:ind w:left="960" w:firstLine="400"/>
      </w:pPr>
      <w:r>
        <w:rPr>
          <w:rFonts w:ascii="Cambria Math" w:eastAsia="Cambria Math" w:hAnsi="Cambria Math"/>
          <w:sz w:val="20"/>
        </w:rPr>
        <w:t>b</w:t>
      </w:r>
      <w:r>
        <w:rPr>
          <w:rFonts w:ascii="Cambria Math" w:eastAsia="Cambria Math" w:hAnsi="Cambria Math"/>
          <w:sz w:val="20"/>
          <w:vertAlign w:val="subscript"/>
        </w:rPr>
        <w:t>p</w:t>
      </w:r>
      <w:r>
        <w:rPr>
          <w:sz w:val="20"/>
        </w:rPr>
        <w:t>——</w:t>
      </w:r>
      <w:r>
        <w:rPr>
          <w:sz w:val="20"/>
        </w:rPr>
        <w:t>桩径或等效宽度，</w:t>
      </w:r>
      <w:r>
        <w:rPr>
          <w:sz w:val="20"/>
        </w:rPr>
        <w:t>m</w:t>
      </w:r>
      <w:r>
        <w:rPr>
          <w:sz w:val="20"/>
        </w:rPr>
        <w:t>；</w:t>
      </w:r>
    </w:p>
    <w:p w14:paraId="5A503D86" w14:textId="77777777" w:rsidR="00502FE2" w:rsidRDefault="00000000">
      <w:pPr>
        <w:spacing w:before="48"/>
        <w:ind w:left="960" w:firstLine="400"/>
      </w:pPr>
      <w:r>
        <w:rPr>
          <w:rFonts w:ascii="Cambria Math" w:eastAsia="Cambria Math" w:hAnsi="Cambria Math"/>
          <w:sz w:val="20"/>
        </w:rPr>
        <w:t>E</w:t>
      </w:r>
      <w:r>
        <w:rPr>
          <w:sz w:val="20"/>
        </w:rPr>
        <w:t>——</w:t>
      </w:r>
      <w:r>
        <w:rPr>
          <w:sz w:val="20"/>
        </w:rPr>
        <w:t>桩身弹性模量，</w:t>
      </w:r>
      <w:r>
        <w:rPr>
          <w:sz w:val="20"/>
        </w:rPr>
        <w:t>kPa</w:t>
      </w:r>
      <w:r>
        <w:rPr>
          <w:sz w:val="20"/>
        </w:rPr>
        <w:t>；</w:t>
      </w:r>
    </w:p>
    <w:p w14:paraId="535531BE" w14:textId="77777777" w:rsidR="00502FE2" w:rsidRDefault="00000000">
      <w:pPr>
        <w:spacing w:before="48"/>
        <w:ind w:left="960" w:firstLine="400"/>
      </w:pPr>
      <w:r>
        <w:rPr>
          <w:rFonts w:ascii="Cambria Math" w:eastAsia="Cambria Math" w:hAnsi="Cambria Math"/>
          <w:sz w:val="20"/>
        </w:rPr>
        <w:t>I</w:t>
      </w:r>
      <w:r>
        <w:rPr>
          <w:sz w:val="20"/>
        </w:rPr>
        <w:t>——</w:t>
      </w:r>
      <w:r>
        <w:rPr>
          <w:sz w:val="20"/>
        </w:rPr>
        <w:t>桩身截面惯性矩，</w:t>
      </w:r>
      <w:r>
        <w:rPr>
          <w:sz w:val="20"/>
        </w:rPr>
        <w:t>m</w:t>
      </w:r>
      <w:r w:rsidRPr="00815A7F">
        <w:rPr>
          <w:sz w:val="20"/>
          <w:vertAlign w:val="superscript"/>
        </w:rPr>
        <w:t>4</w:t>
      </w:r>
      <w:r>
        <w:rPr>
          <w:sz w:val="20"/>
        </w:rPr>
        <w:t>；</w:t>
      </w:r>
    </w:p>
    <w:p w14:paraId="06622DBA" w14:textId="77777777" w:rsidR="00502FE2" w:rsidRPr="00DF74F5" w:rsidRDefault="00000000">
      <w:pPr>
        <w:keepNext/>
        <w:spacing w:before="48" w:after="120"/>
        <w:ind w:firstLine="420"/>
        <w:jc w:val="center"/>
        <w:rPr>
          <w:sz w:val="21"/>
          <w:szCs w:val="21"/>
        </w:rPr>
      </w:pPr>
      <w:r w:rsidRPr="00DF74F5">
        <w:rPr>
          <w:sz w:val="21"/>
          <w:szCs w:val="21"/>
        </w:rPr>
        <w:t>表</w:t>
      </w:r>
      <w:r w:rsidRPr="00DF74F5">
        <w:rPr>
          <w:sz w:val="21"/>
          <w:szCs w:val="21"/>
        </w:rPr>
        <w:t xml:space="preserve">6-8 </w:t>
      </w:r>
      <w:r w:rsidRPr="00DF74F5">
        <w:rPr>
          <w:sz w:val="21"/>
          <w:szCs w:val="21"/>
        </w:rPr>
        <w:t>高桩水平位移工况验算表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2"/>
        <w:gridCol w:w="1944"/>
        <w:gridCol w:w="1800"/>
        <w:gridCol w:w="2016"/>
        <w:gridCol w:w="2592"/>
      </w:tblGrid>
      <w:tr w:rsidR="00502FE2" w14:paraId="27B431CF" w14:textId="77777777">
        <w:trPr>
          <w:cantSplit/>
          <w:tblHeader/>
          <w:jc w:val="center"/>
        </w:trPr>
        <w:tc>
          <w:tcPr>
            <w:tcW w:w="1662" w:type="dxa"/>
            <w:tcBorders>
              <w:bottom w:val="single" w:sz="6" w:space="0" w:color="000000"/>
            </w:tcBorders>
            <w:vAlign w:val="center"/>
          </w:tcPr>
          <w:p w14:paraId="7F80FB07" w14:textId="77777777" w:rsidR="00502FE2" w:rsidRPr="00DF74F5" w:rsidRDefault="00000000">
            <w:pPr>
              <w:keepLines/>
              <w:spacing w:before="48" w:line="276" w:lineRule="auto"/>
              <w:ind w:firstLine="422"/>
              <w:jc w:val="center"/>
              <w:rPr>
                <w:sz w:val="21"/>
                <w:szCs w:val="21"/>
              </w:rPr>
            </w:pPr>
            <w:r w:rsidRPr="00DF74F5">
              <w:rPr>
                <w:b/>
                <w:sz w:val="21"/>
                <w:szCs w:val="21"/>
              </w:rPr>
              <w:t>工况</w:t>
            </w:r>
          </w:p>
        </w:tc>
        <w:tc>
          <w:tcPr>
            <w:tcW w:w="1662" w:type="dxa"/>
            <w:tcBorders>
              <w:bottom w:val="single" w:sz="6" w:space="0" w:color="000000"/>
            </w:tcBorders>
            <w:vAlign w:val="center"/>
          </w:tcPr>
          <w:p w14:paraId="122B402B" w14:textId="77777777" w:rsidR="00502FE2" w:rsidRPr="00DF74F5" w:rsidRDefault="00000000">
            <w:pPr>
              <w:keepLines/>
              <w:spacing w:before="48" w:line="276" w:lineRule="auto"/>
              <w:ind w:firstLine="422"/>
              <w:jc w:val="center"/>
              <w:rPr>
                <w:sz w:val="21"/>
                <w:szCs w:val="21"/>
              </w:rPr>
            </w:pPr>
            <w:r w:rsidRPr="00DF74F5">
              <w:rPr>
                <w:b/>
                <w:sz w:val="21"/>
                <w:szCs w:val="21"/>
              </w:rPr>
              <w:t>水平作用来源</w:t>
            </w:r>
          </w:p>
        </w:tc>
        <w:tc>
          <w:tcPr>
            <w:tcW w:w="1662" w:type="dxa"/>
            <w:tcBorders>
              <w:bottom w:val="single" w:sz="6" w:space="0" w:color="000000"/>
            </w:tcBorders>
            <w:vAlign w:val="center"/>
          </w:tcPr>
          <w:p w14:paraId="20497895" w14:textId="77777777" w:rsidR="00502FE2" w:rsidRPr="00DF74F5" w:rsidRDefault="00000000">
            <w:pPr>
              <w:keepLines/>
              <w:spacing w:before="48" w:line="276" w:lineRule="auto"/>
              <w:ind w:firstLine="422"/>
              <w:jc w:val="center"/>
              <w:rPr>
                <w:sz w:val="21"/>
                <w:szCs w:val="21"/>
              </w:rPr>
            </w:pPr>
            <w:r w:rsidRPr="00DF74F5">
              <w:rPr>
                <w:b/>
                <w:sz w:val="21"/>
                <w:szCs w:val="21"/>
              </w:rPr>
              <w:t>位移控制</w:t>
            </w:r>
          </w:p>
        </w:tc>
        <w:tc>
          <w:tcPr>
            <w:tcW w:w="1662" w:type="dxa"/>
            <w:tcBorders>
              <w:bottom w:val="single" w:sz="6" w:space="0" w:color="000000"/>
            </w:tcBorders>
            <w:vAlign w:val="center"/>
          </w:tcPr>
          <w:p w14:paraId="3DA3A021" w14:textId="77777777" w:rsidR="00502FE2" w:rsidRPr="00DF74F5" w:rsidRDefault="00000000">
            <w:pPr>
              <w:keepLines/>
              <w:spacing w:before="48" w:line="276" w:lineRule="auto"/>
              <w:ind w:firstLine="422"/>
              <w:jc w:val="center"/>
              <w:rPr>
                <w:sz w:val="21"/>
                <w:szCs w:val="21"/>
              </w:rPr>
            </w:pPr>
            <w:r w:rsidRPr="00DF74F5">
              <w:rPr>
                <w:b/>
                <w:sz w:val="21"/>
                <w:szCs w:val="21"/>
              </w:rPr>
              <w:t>弯矩控制</w:t>
            </w:r>
          </w:p>
        </w:tc>
        <w:tc>
          <w:tcPr>
            <w:tcW w:w="1662" w:type="dxa"/>
            <w:tcBorders>
              <w:bottom w:val="single" w:sz="6" w:space="0" w:color="000000"/>
            </w:tcBorders>
            <w:vAlign w:val="center"/>
          </w:tcPr>
          <w:p w14:paraId="4942EE13" w14:textId="77777777" w:rsidR="00502FE2" w:rsidRPr="00DF74F5" w:rsidRDefault="00000000">
            <w:pPr>
              <w:keepLines/>
              <w:spacing w:before="48" w:line="276" w:lineRule="auto"/>
              <w:ind w:firstLine="422"/>
              <w:jc w:val="center"/>
              <w:rPr>
                <w:sz w:val="21"/>
                <w:szCs w:val="21"/>
              </w:rPr>
            </w:pPr>
            <w:r w:rsidRPr="00DF74F5">
              <w:rPr>
                <w:b/>
                <w:sz w:val="21"/>
                <w:szCs w:val="21"/>
              </w:rPr>
              <w:t>处理</w:t>
            </w:r>
          </w:p>
        </w:tc>
      </w:tr>
      <w:tr w:rsidR="00502FE2" w14:paraId="2D0A3591" w14:textId="77777777">
        <w:trPr>
          <w:cantSplit/>
          <w:jc w:val="center"/>
        </w:trPr>
        <w:tc>
          <w:tcPr>
            <w:tcW w:w="1440" w:type="dxa"/>
            <w:vAlign w:val="center"/>
          </w:tcPr>
          <w:p w14:paraId="46E7A30C" w14:textId="77777777" w:rsidR="00502FE2" w:rsidRPr="00DF74F5" w:rsidRDefault="00000000">
            <w:pPr>
              <w:keepLines/>
              <w:spacing w:before="48" w:line="276" w:lineRule="auto"/>
              <w:ind w:firstLine="420"/>
              <w:jc w:val="center"/>
              <w:rPr>
                <w:sz w:val="21"/>
                <w:szCs w:val="21"/>
              </w:rPr>
            </w:pPr>
            <w:r w:rsidRPr="00DF74F5">
              <w:rPr>
                <w:sz w:val="21"/>
                <w:szCs w:val="21"/>
              </w:rPr>
              <w:t>正常装卸</w:t>
            </w:r>
          </w:p>
        </w:tc>
        <w:tc>
          <w:tcPr>
            <w:tcW w:w="1944" w:type="dxa"/>
            <w:vAlign w:val="center"/>
          </w:tcPr>
          <w:p w14:paraId="3F66DCD3" w14:textId="77777777" w:rsidR="00502FE2" w:rsidRPr="00DF74F5" w:rsidRDefault="00000000">
            <w:pPr>
              <w:keepLines/>
              <w:spacing w:before="48" w:line="276" w:lineRule="auto"/>
              <w:ind w:firstLine="420"/>
              <w:jc w:val="center"/>
              <w:rPr>
                <w:sz w:val="21"/>
                <w:szCs w:val="21"/>
              </w:rPr>
            </w:pPr>
            <w:r w:rsidRPr="00DF74F5">
              <w:rPr>
                <w:sz w:val="21"/>
                <w:szCs w:val="21"/>
              </w:rPr>
              <w:t>卸船机水平制动力</w:t>
            </w:r>
          </w:p>
        </w:tc>
        <w:tc>
          <w:tcPr>
            <w:tcW w:w="1800" w:type="dxa"/>
            <w:vAlign w:val="center"/>
          </w:tcPr>
          <w:p w14:paraId="68325FD8" w14:textId="77777777" w:rsidR="00502FE2" w:rsidRPr="00DF74F5" w:rsidRDefault="00000000">
            <w:pPr>
              <w:keepLines/>
              <w:spacing w:before="48" w:line="276" w:lineRule="auto"/>
              <w:ind w:firstLine="420"/>
              <w:jc w:val="center"/>
              <w:rPr>
                <w:sz w:val="21"/>
                <w:szCs w:val="21"/>
              </w:rPr>
            </w:pPr>
            <w:r w:rsidRPr="00DF74F5">
              <w:rPr>
                <w:sz w:val="21"/>
                <w:szCs w:val="21"/>
              </w:rPr>
              <w:t>桩顶位移较小</w:t>
            </w:r>
          </w:p>
        </w:tc>
        <w:tc>
          <w:tcPr>
            <w:tcW w:w="2016" w:type="dxa"/>
            <w:vAlign w:val="center"/>
          </w:tcPr>
          <w:p w14:paraId="6F93CF76" w14:textId="77777777" w:rsidR="00502FE2" w:rsidRPr="00DF74F5" w:rsidRDefault="00000000">
            <w:pPr>
              <w:keepLines/>
              <w:spacing w:before="48" w:line="276" w:lineRule="auto"/>
              <w:ind w:firstLine="420"/>
              <w:jc w:val="center"/>
              <w:rPr>
                <w:sz w:val="21"/>
                <w:szCs w:val="21"/>
              </w:rPr>
            </w:pPr>
            <w:r w:rsidRPr="00DF74F5">
              <w:rPr>
                <w:sz w:val="21"/>
                <w:szCs w:val="21"/>
              </w:rPr>
              <w:t>轨道梁附近弯矩控制</w:t>
            </w:r>
          </w:p>
        </w:tc>
        <w:tc>
          <w:tcPr>
            <w:tcW w:w="2592" w:type="dxa"/>
            <w:vAlign w:val="center"/>
          </w:tcPr>
          <w:p w14:paraId="148AD496" w14:textId="77777777" w:rsidR="00502FE2" w:rsidRPr="00DF74F5" w:rsidRDefault="00000000">
            <w:pPr>
              <w:keepLines/>
              <w:spacing w:before="48" w:line="276" w:lineRule="auto"/>
              <w:ind w:firstLine="420"/>
              <w:jc w:val="center"/>
              <w:rPr>
                <w:sz w:val="21"/>
                <w:szCs w:val="21"/>
              </w:rPr>
            </w:pPr>
            <w:r w:rsidRPr="00DF74F5">
              <w:rPr>
                <w:sz w:val="21"/>
                <w:szCs w:val="21"/>
              </w:rPr>
              <w:t>按常规配筋</w:t>
            </w:r>
          </w:p>
        </w:tc>
      </w:tr>
      <w:tr w:rsidR="00502FE2" w14:paraId="0773C116" w14:textId="77777777">
        <w:trPr>
          <w:cantSplit/>
          <w:jc w:val="center"/>
        </w:trPr>
        <w:tc>
          <w:tcPr>
            <w:tcW w:w="1440" w:type="dxa"/>
            <w:vAlign w:val="center"/>
          </w:tcPr>
          <w:p w14:paraId="7BB5C28E" w14:textId="77777777" w:rsidR="00502FE2" w:rsidRPr="00DF74F5" w:rsidRDefault="00000000">
            <w:pPr>
              <w:keepLines/>
              <w:spacing w:before="48" w:line="276" w:lineRule="auto"/>
              <w:ind w:firstLine="420"/>
              <w:jc w:val="center"/>
              <w:rPr>
                <w:sz w:val="21"/>
                <w:szCs w:val="21"/>
              </w:rPr>
            </w:pPr>
            <w:r w:rsidRPr="00DF74F5">
              <w:rPr>
                <w:sz w:val="21"/>
                <w:szCs w:val="21"/>
              </w:rPr>
              <w:t>靠船作用</w:t>
            </w:r>
          </w:p>
        </w:tc>
        <w:tc>
          <w:tcPr>
            <w:tcW w:w="1944" w:type="dxa"/>
            <w:vAlign w:val="center"/>
          </w:tcPr>
          <w:p w14:paraId="06F5BB59" w14:textId="77777777" w:rsidR="00502FE2" w:rsidRPr="00DF74F5" w:rsidRDefault="00000000">
            <w:pPr>
              <w:keepLines/>
              <w:spacing w:before="48" w:line="276" w:lineRule="auto"/>
              <w:ind w:firstLine="420"/>
              <w:jc w:val="center"/>
              <w:rPr>
                <w:sz w:val="21"/>
                <w:szCs w:val="21"/>
              </w:rPr>
            </w:pPr>
            <w:r w:rsidRPr="00DF74F5">
              <w:rPr>
                <w:sz w:val="21"/>
                <w:szCs w:val="21"/>
              </w:rPr>
              <w:t>护舷反力</w:t>
            </w:r>
          </w:p>
        </w:tc>
        <w:tc>
          <w:tcPr>
            <w:tcW w:w="1800" w:type="dxa"/>
            <w:vAlign w:val="center"/>
          </w:tcPr>
          <w:p w14:paraId="1C20FF41" w14:textId="77777777" w:rsidR="00502FE2" w:rsidRPr="00DF74F5" w:rsidRDefault="00000000">
            <w:pPr>
              <w:keepLines/>
              <w:spacing w:before="48" w:line="276" w:lineRule="auto"/>
              <w:ind w:firstLine="420"/>
              <w:jc w:val="center"/>
              <w:rPr>
                <w:sz w:val="21"/>
                <w:szCs w:val="21"/>
              </w:rPr>
            </w:pPr>
            <w:r w:rsidRPr="00DF74F5">
              <w:rPr>
                <w:sz w:val="21"/>
                <w:szCs w:val="21"/>
              </w:rPr>
              <w:t>前排桩位移增大</w:t>
            </w:r>
          </w:p>
        </w:tc>
        <w:tc>
          <w:tcPr>
            <w:tcW w:w="2016" w:type="dxa"/>
            <w:vAlign w:val="center"/>
          </w:tcPr>
          <w:p w14:paraId="38ED23C0" w14:textId="77777777" w:rsidR="00502FE2" w:rsidRPr="00DF74F5" w:rsidRDefault="00000000">
            <w:pPr>
              <w:keepLines/>
              <w:spacing w:before="48" w:line="276" w:lineRule="auto"/>
              <w:ind w:firstLine="420"/>
              <w:jc w:val="center"/>
              <w:rPr>
                <w:sz w:val="21"/>
                <w:szCs w:val="21"/>
              </w:rPr>
            </w:pPr>
            <w:r w:rsidRPr="00DF74F5">
              <w:rPr>
                <w:sz w:val="21"/>
                <w:szCs w:val="21"/>
              </w:rPr>
              <w:t>泥面附近弯矩控制</w:t>
            </w:r>
          </w:p>
        </w:tc>
        <w:tc>
          <w:tcPr>
            <w:tcW w:w="2592" w:type="dxa"/>
            <w:vAlign w:val="center"/>
          </w:tcPr>
          <w:p w14:paraId="7C814CFF" w14:textId="77777777" w:rsidR="00502FE2" w:rsidRPr="00DF74F5" w:rsidRDefault="00000000">
            <w:pPr>
              <w:keepLines/>
              <w:spacing w:before="48" w:line="276" w:lineRule="auto"/>
              <w:ind w:firstLine="420"/>
              <w:jc w:val="center"/>
              <w:rPr>
                <w:sz w:val="21"/>
                <w:szCs w:val="21"/>
              </w:rPr>
            </w:pPr>
            <w:r w:rsidRPr="00DF74F5">
              <w:rPr>
                <w:sz w:val="21"/>
                <w:szCs w:val="21"/>
              </w:rPr>
              <w:t>前排桩加强</w:t>
            </w:r>
          </w:p>
        </w:tc>
      </w:tr>
      <w:tr w:rsidR="00502FE2" w14:paraId="045390DC" w14:textId="77777777">
        <w:trPr>
          <w:cantSplit/>
          <w:jc w:val="center"/>
        </w:trPr>
        <w:tc>
          <w:tcPr>
            <w:tcW w:w="1440" w:type="dxa"/>
            <w:vAlign w:val="center"/>
          </w:tcPr>
          <w:p w14:paraId="7EC31293" w14:textId="77777777" w:rsidR="00502FE2" w:rsidRPr="00DF74F5" w:rsidRDefault="00000000">
            <w:pPr>
              <w:keepLines/>
              <w:spacing w:before="48" w:line="276" w:lineRule="auto"/>
              <w:ind w:firstLine="420"/>
              <w:jc w:val="center"/>
              <w:rPr>
                <w:sz w:val="21"/>
                <w:szCs w:val="21"/>
              </w:rPr>
            </w:pPr>
            <w:r w:rsidRPr="00DF74F5">
              <w:rPr>
                <w:sz w:val="21"/>
                <w:szCs w:val="21"/>
              </w:rPr>
              <w:t>系缆作用</w:t>
            </w:r>
          </w:p>
        </w:tc>
        <w:tc>
          <w:tcPr>
            <w:tcW w:w="1944" w:type="dxa"/>
            <w:vAlign w:val="center"/>
          </w:tcPr>
          <w:p w14:paraId="1CAC8A57" w14:textId="77777777" w:rsidR="00502FE2" w:rsidRPr="00DF74F5" w:rsidRDefault="00000000">
            <w:pPr>
              <w:keepLines/>
              <w:spacing w:before="48" w:line="276" w:lineRule="auto"/>
              <w:ind w:firstLine="420"/>
              <w:jc w:val="center"/>
              <w:rPr>
                <w:sz w:val="21"/>
                <w:szCs w:val="21"/>
              </w:rPr>
            </w:pPr>
            <w:r w:rsidRPr="00DF74F5">
              <w:rPr>
                <w:sz w:val="21"/>
                <w:szCs w:val="21"/>
              </w:rPr>
              <w:t>系船柱水平力</w:t>
            </w:r>
          </w:p>
        </w:tc>
        <w:tc>
          <w:tcPr>
            <w:tcW w:w="1800" w:type="dxa"/>
            <w:vAlign w:val="center"/>
          </w:tcPr>
          <w:p w14:paraId="2243E5AD" w14:textId="77777777" w:rsidR="00502FE2" w:rsidRPr="00DF74F5" w:rsidRDefault="00000000">
            <w:pPr>
              <w:keepLines/>
              <w:spacing w:before="48" w:line="276" w:lineRule="auto"/>
              <w:ind w:firstLine="420"/>
              <w:jc w:val="center"/>
              <w:rPr>
                <w:sz w:val="21"/>
                <w:szCs w:val="21"/>
              </w:rPr>
            </w:pPr>
            <w:r w:rsidRPr="00DF74F5">
              <w:rPr>
                <w:sz w:val="21"/>
                <w:szCs w:val="21"/>
              </w:rPr>
              <w:t>胸墙节点位移控制</w:t>
            </w:r>
          </w:p>
        </w:tc>
        <w:tc>
          <w:tcPr>
            <w:tcW w:w="2016" w:type="dxa"/>
            <w:vAlign w:val="center"/>
          </w:tcPr>
          <w:p w14:paraId="21CEEEEC" w14:textId="77777777" w:rsidR="00502FE2" w:rsidRPr="00DF74F5" w:rsidRDefault="00000000">
            <w:pPr>
              <w:keepLines/>
              <w:spacing w:before="48" w:line="276" w:lineRule="auto"/>
              <w:ind w:firstLine="420"/>
              <w:jc w:val="center"/>
              <w:rPr>
                <w:sz w:val="21"/>
                <w:szCs w:val="21"/>
              </w:rPr>
            </w:pPr>
            <w:r w:rsidRPr="00DF74F5">
              <w:rPr>
                <w:sz w:val="21"/>
                <w:szCs w:val="21"/>
              </w:rPr>
              <w:t>桩顶约束弯矩较大</w:t>
            </w:r>
          </w:p>
        </w:tc>
        <w:tc>
          <w:tcPr>
            <w:tcW w:w="2592" w:type="dxa"/>
            <w:vAlign w:val="center"/>
          </w:tcPr>
          <w:p w14:paraId="1AB09BBE" w14:textId="77777777" w:rsidR="00502FE2" w:rsidRPr="00DF74F5" w:rsidRDefault="00000000">
            <w:pPr>
              <w:keepLines/>
              <w:spacing w:before="48" w:line="276" w:lineRule="auto"/>
              <w:ind w:firstLine="420"/>
              <w:jc w:val="center"/>
              <w:rPr>
                <w:sz w:val="21"/>
                <w:szCs w:val="21"/>
              </w:rPr>
            </w:pPr>
            <w:r w:rsidRPr="00DF74F5">
              <w:rPr>
                <w:sz w:val="21"/>
                <w:szCs w:val="21"/>
              </w:rPr>
              <w:t>局部加密桩或加强横梁</w:t>
            </w:r>
          </w:p>
        </w:tc>
      </w:tr>
      <w:tr w:rsidR="00502FE2" w14:paraId="1BEC03C5" w14:textId="77777777">
        <w:trPr>
          <w:cantSplit/>
          <w:jc w:val="center"/>
        </w:trPr>
        <w:tc>
          <w:tcPr>
            <w:tcW w:w="1440" w:type="dxa"/>
            <w:vAlign w:val="center"/>
          </w:tcPr>
          <w:p w14:paraId="14E8EA51" w14:textId="77777777" w:rsidR="00502FE2" w:rsidRPr="00DF74F5" w:rsidRDefault="00000000">
            <w:pPr>
              <w:keepLines/>
              <w:spacing w:before="48" w:line="276" w:lineRule="auto"/>
              <w:ind w:firstLine="420"/>
              <w:jc w:val="center"/>
              <w:rPr>
                <w:sz w:val="21"/>
                <w:szCs w:val="21"/>
              </w:rPr>
            </w:pPr>
            <w:r w:rsidRPr="00DF74F5">
              <w:rPr>
                <w:sz w:val="21"/>
                <w:szCs w:val="21"/>
              </w:rPr>
              <w:t>波流作用</w:t>
            </w:r>
          </w:p>
        </w:tc>
        <w:tc>
          <w:tcPr>
            <w:tcW w:w="1944" w:type="dxa"/>
            <w:vAlign w:val="center"/>
          </w:tcPr>
          <w:p w14:paraId="4671E736" w14:textId="77777777" w:rsidR="00502FE2" w:rsidRPr="00DF74F5" w:rsidRDefault="00000000">
            <w:pPr>
              <w:keepLines/>
              <w:spacing w:before="48" w:line="276" w:lineRule="auto"/>
              <w:ind w:firstLine="420"/>
              <w:jc w:val="center"/>
              <w:rPr>
                <w:sz w:val="21"/>
                <w:szCs w:val="21"/>
              </w:rPr>
            </w:pPr>
            <w:r w:rsidRPr="00DF74F5">
              <w:rPr>
                <w:sz w:val="21"/>
                <w:szCs w:val="21"/>
              </w:rPr>
              <w:t>水流和小波浪</w:t>
            </w:r>
          </w:p>
        </w:tc>
        <w:tc>
          <w:tcPr>
            <w:tcW w:w="1800" w:type="dxa"/>
            <w:vAlign w:val="center"/>
          </w:tcPr>
          <w:p w14:paraId="1ABFEEE4" w14:textId="77777777" w:rsidR="00502FE2" w:rsidRPr="00DF74F5" w:rsidRDefault="00000000">
            <w:pPr>
              <w:keepLines/>
              <w:spacing w:before="48" w:line="276" w:lineRule="auto"/>
              <w:ind w:firstLine="420"/>
              <w:jc w:val="center"/>
              <w:rPr>
                <w:sz w:val="21"/>
                <w:szCs w:val="21"/>
              </w:rPr>
            </w:pPr>
            <w:r w:rsidRPr="00DF74F5">
              <w:rPr>
                <w:sz w:val="21"/>
                <w:szCs w:val="21"/>
              </w:rPr>
              <w:t>整体位移较小</w:t>
            </w:r>
          </w:p>
        </w:tc>
        <w:tc>
          <w:tcPr>
            <w:tcW w:w="2016" w:type="dxa"/>
            <w:vAlign w:val="center"/>
          </w:tcPr>
          <w:p w14:paraId="503C665C" w14:textId="77777777" w:rsidR="00502FE2" w:rsidRPr="00DF74F5" w:rsidRDefault="00000000">
            <w:pPr>
              <w:keepLines/>
              <w:spacing w:before="48" w:line="276" w:lineRule="auto"/>
              <w:ind w:firstLine="420"/>
              <w:jc w:val="center"/>
              <w:rPr>
                <w:sz w:val="21"/>
                <w:szCs w:val="21"/>
              </w:rPr>
            </w:pPr>
            <w:r w:rsidRPr="00DF74F5">
              <w:rPr>
                <w:sz w:val="21"/>
                <w:szCs w:val="21"/>
              </w:rPr>
              <w:t>与靠船组合作用</w:t>
            </w:r>
          </w:p>
        </w:tc>
        <w:tc>
          <w:tcPr>
            <w:tcW w:w="2592" w:type="dxa"/>
            <w:vAlign w:val="center"/>
          </w:tcPr>
          <w:p w14:paraId="382FC6D7" w14:textId="77777777" w:rsidR="00502FE2" w:rsidRPr="00DF74F5" w:rsidRDefault="00000000">
            <w:pPr>
              <w:keepLines/>
              <w:spacing w:before="48" w:line="276" w:lineRule="auto"/>
              <w:ind w:firstLine="420"/>
              <w:jc w:val="center"/>
              <w:rPr>
                <w:sz w:val="21"/>
                <w:szCs w:val="21"/>
              </w:rPr>
            </w:pPr>
            <w:r w:rsidRPr="00DF74F5">
              <w:rPr>
                <w:sz w:val="21"/>
                <w:szCs w:val="21"/>
              </w:rPr>
              <w:t>组合复核</w:t>
            </w:r>
          </w:p>
        </w:tc>
      </w:tr>
      <w:tr w:rsidR="00502FE2" w14:paraId="7BAFEEC1" w14:textId="77777777">
        <w:trPr>
          <w:cantSplit/>
          <w:jc w:val="center"/>
        </w:trPr>
        <w:tc>
          <w:tcPr>
            <w:tcW w:w="1440" w:type="dxa"/>
            <w:vAlign w:val="center"/>
          </w:tcPr>
          <w:p w14:paraId="485951FD" w14:textId="77777777" w:rsidR="00502FE2" w:rsidRPr="00DF74F5" w:rsidRDefault="00000000">
            <w:pPr>
              <w:keepLines/>
              <w:spacing w:before="48" w:line="276" w:lineRule="auto"/>
              <w:ind w:firstLine="420"/>
              <w:jc w:val="center"/>
              <w:rPr>
                <w:sz w:val="21"/>
                <w:szCs w:val="21"/>
              </w:rPr>
            </w:pPr>
            <w:r w:rsidRPr="00DF74F5">
              <w:rPr>
                <w:sz w:val="21"/>
                <w:szCs w:val="21"/>
              </w:rPr>
              <w:t>施工偏载</w:t>
            </w:r>
          </w:p>
        </w:tc>
        <w:tc>
          <w:tcPr>
            <w:tcW w:w="1944" w:type="dxa"/>
            <w:vAlign w:val="center"/>
          </w:tcPr>
          <w:p w14:paraId="25AB444F" w14:textId="77777777" w:rsidR="00502FE2" w:rsidRPr="00DF74F5" w:rsidRDefault="00000000">
            <w:pPr>
              <w:keepLines/>
              <w:spacing w:before="48" w:line="276" w:lineRule="auto"/>
              <w:ind w:firstLine="420"/>
              <w:jc w:val="center"/>
              <w:rPr>
                <w:sz w:val="21"/>
                <w:szCs w:val="21"/>
              </w:rPr>
            </w:pPr>
            <w:r w:rsidRPr="00DF74F5">
              <w:rPr>
                <w:sz w:val="21"/>
                <w:szCs w:val="21"/>
              </w:rPr>
              <w:t>施工机械和临时堆载</w:t>
            </w:r>
          </w:p>
        </w:tc>
        <w:tc>
          <w:tcPr>
            <w:tcW w:w="1800" w:type="dxa"/>
            <w:vAlign w:val="center"/>
          </w:tcPr>
          <w:p w14:paraId="366845AB" w14:textId="77777777" w:rsidR="00502FE2" w:rsidRPr="00DF74F5" w:rsidRDefault="00000000">
            <w:pPr>
              <w:keepLines/>
              <w:spacing w:before="48" w:line="276" w:lineRule="auto"/>
              <w:ind w:firstLine="420"/>
              <w:jc w:val="center"/>
              <w:rPr>
                <w:sz w:val="21"/>
                <w:szCs w:val="21"/>
              </w:rPr>
            </w:pPr>
            <w:r w:rsidRPr="00DF74F5">
              <w:rPr>
                <w:sz w:val="21"/>
                <w:szCs w:val="21"/>
              </w:rPr>
              <w:t>局部位移敏感</w:t>
            </w:r>
          </w:p>
        </w:tc>
        <w:tc>
          <w:tcPr>
            <w:tcW w:w="2016" w:type="dxa"/>
            <w:vAlign w:val="center"/>
          </w:tcPr>
          <w:p w14:paraId="59458916" w14:textId="77777777" w:rsidR="00502FE2" w:rsidRPr="00DF74F5" w:rsidRDefault="00000000">
            <w:pPr>
              <w:keepLines/>
              <w:spacing w:before="48" w:line="276" w:lineRule="auto"/>
              <w:ind w:firstLine="420"/>
              <w:jc w:val="center"/>
              <w:rPr>
                <w:sz w:val="21"/>
                <w:szCs w:val="21"/>
              </w:rPr>
            </w:pPr>
            <w:r w:rsidRPr="00DF74F5">
              <w:rPr>
                <w:sz w:val="21"/>
                <w:szCs w:val="21"/>
              </w:rPr>
              <w:t>梁端负弯矩增加</w:t>
            </w:r>
          </w:p>
        </w:tc>
        <w:tc>
          <w:tcPr>
            <w:tcW w:w="2592" w:type="dxa"/>
            <w:vAlign w:val="center"/>
          </w:tcPr>
          <w:p w14:paraId="5BA8F445" w14:textId="77777777" w:rsidR="00502FE2" w:rsidRPr="00DF74F5" w:rsidRDefault="00000000">
            <w:pPr>
              <w:keepLines/>
              <w:spacing w:before="48" w:line="276" w:lineRule="auto"/>
              <w:ind w:firstLine="420"/>
              <w:jc w:val="center"/>
              <w:rPr>
                <w:sz w:val="21"/>
                <w:szCs w:val="21"/>
              </w:rPr>
            </w:pPr>
            <w:r w:rsidRPr="00DF74F5">
              <w:rPr>
                <w:sz w:val="21"/>
                <w:szCs w:val="21"/>
              </w:rPr>
              <w:t>限制临时堆载位置</w:t>
            </w:r>
          </w:p>
        </w:tc>
      </w:tr>
    </w:tbl>
    <w:p w14:paraId="27674D56" w14:textId="77777777" w:rsidR="00502FE2" w:rsidRDefault="00502FE2">
      <w:pPr>
        <w:spacing w:before="48"/>
        <w:ind w:firstLine="480"/>
      </w:pPr>
    </w:p>
    <w:p w14:paraId="410EB362"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M</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420</m:t>
        </m:r>
        <m:r>
          <m:rPr>
            <m:sty m:val="p"/>
          </m:rPr>
          <w:rPr>
            <w:rFonts w:ascii="Cambria Math" w:hAnsi="Cambria Math"/>
          </w:rPr>
          <m:t>×</m:t>
        </m:r>
        <m:r>
          <w:rPr>
            <w:rFonts w:ascii="Cambria Math" w:hAnsi="Cambria Math"/>
          </w:rPr>
          <m:t>3.8</m:t>
        </m:r>
        <m:r>
          <m:rPr>
            <m:sty m:val="p"/>
          </m:rPr>
          <w:rPr>
            <w:rFonts w:ascii="Cambria Math" w:hAnsi="Cambria Math"/>
          </w:rPr>
          <m:t>=</m:t>
        </m:r>
        <m:r>
          <w:rPr>
            <w:rFonts w:ascii="Cambria Math" w:hAnsi="Cambria Math"/>
          </w:rPr>
          <m:t>1596 </m:t>
        </m:r>
        <m:r>
          <m:rPr>
            <m:sty m:val="p"/>
          </m:rPr>
          <w:rPr>
            <w:rFonts w:ascii="Cambria Math" w:hAnsi="Cambria Math"/>
          </w:rPr>
          <m:t>kN⋅m</m:t>
        </m:r>
      </m:oMath>
      <w:r>
        <w:tab/>
        <w:t>(6.23)</w:t>
      </w:r>
    </w:p>
    <w:p w14:paraId="6C0499F4" w14:textId="77777777" w:rsidR="00502FE2" w:rsidRDefault="00000000">
      <w:pPr>
        <w:spacing w:before="48"/>
        <w:ind w:firstLine="400"/>
      </w:pPr>
      <w:r>
        <w:rPr>
          <w:sz w:val="20"/>
        </w:rPr>
        <w:t>式中：</w:t>
      </w:r>
    </w:p>
    <w:p w14:paraId="0793204D" w14:textId="77777777" w:rsidR="00502FE2" w:rsidRDefault="00000000">
      <w:pPr>
        <w:spacing w:before="48"/>
        <w:ind w:left="960" w:firstLine="400"/>
      </w:pPr>
      <w:r>
        <w:rPr>
          <w:rFonts w:ascii="Cambria Math" w:eastAsia="Cambria Math" w:hAnsi="Cambria Math"/>
          <w:sz w:val="20"/>
        </w:rPr>
        <w:t>M</w:t>
      </w:r>
      <w:r>
        <w:rPr>
          <w:rFonts w:ascii="Cambria Math" w:eastAsia="Cambria Math" w:hAnsi="Cambria Math"/>
          <w:sz w:val="20"/>
          <w:vertAlign w:val="subscript"/>
        </w:rPr>
        <w:t>p</w:t>
      </w:r>
      <w:r>
        <w:rPr>
          <w:sz w:val="20"/>
        </w:rPr>
        <w:t>——</w:t>
      </w:r>
      <w:r>
        <w:rPr>
          <w:sz w:val="20"/>
        </w:rPr>
        <w:t>桩身或桩顶控制弯矩，</w:t>
      </w:r>
      <w:r>
        <w:rPr>
          <w:sz w:val="20"/>
        </w:rPr>
        <w:t>kN·m</w:t>
      </w:r>
      <w:r>
        <w:rPr>
          <w:sz w:val="20"/>
        </w:rPr>
        <w:t>；</w:t>
      </w:r>
    </w:p>
    <w:p w14:paraId="324AEAC9"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i</w:t>
      </w:r>
      <w:r>
        <w:rPr>
          <w:sz w:val="20"/>
        </w:rPr>
        <w:t>——</w:t>
      </w:r>
      <w:r>
        <w:rPr>
          <w:sz w:val="20"/>
        </w:rPr>
        <w:t>分配到单桩的水平力，</w:t>
      </w:r>
      <w:r>
        <w:rPr>
          <w:sz w:val="20"/>
        </w:rPr>
        <w:t>kN</w:t>
      </w:r>
      <w:r>
        <w:rPr>
          <w:sz w:val="20"/>
        </w:rPr>
        <w:t>；</w:t>
      </w:r>
    </w:p>
    <w:p w14:paraId="7F1DFF6D" w14:textId="77777777" w:rsidR="00502FE2" w:rsidRDefault="00000000">
      <w:pPr>
        <w:spacing w:before="48"/>
        <w:ind w:left="960" w:firstLine="400"/>
      </w:pPr>
      <w:r>
        <w:rPr>
          <w:rFonts w:ascii="Cambria Math" w:eastAsia="Cambria Math" w:hAnsi="Cambria Math"/>
          <w:sz w:val="20"/>
        </w:rPr>
        <w:t>z</w:t>
      </w:r>
      <w:r>
        <w:rPr>
          <w:rFonts w:ascii="Cambria Math" w:eastAsia="Cambria Math" w:hAnsi="Cambria Math"/>
          <w:sz w:val="20"/>
          <w:vertAlign w:val="subscript"/>
        </w:rPr>
        <w:t>i</w:t>
      </w:r>
      <w:r>
        <w:rPr>
          <w:sz w:val="20"/>
        </w:rPr>
        <w:t>——</w:t>
      </w:r>
      <w:r>
        <w:rPr>
          <w:sz w:val="20"/>
        </w:rPr>
        <w:t>水平力作用点至计算截面的距离，</w:t>
      </w:r>
      <w:r>
        <w:rPr>
          <w:sz w:val="20"/>
        </w:rPr>
        <w:t>m</w:t>
      </w:r>
      <w:r>
        <w:rPr>
          <w:sz w:val="20"/>
        </w:rPr>
        <w:t>；</w:t>
      </w:r>
    </w:p>
    <w:p w14:paraId="3CDCF3B5" w14:textId="77777777" w:rsidR="00502FE2" w:rsidRPr="00DF74F5" w:rsidRDefault="00000000">
      <w:pPr>
        <w:keepNext/>
        <w:spacing w:before="48" w:after="120"/>
        <w:ind w:firstLine="420"/>
        <w:jc w:val="center"/>
        <w:rPr>
          <w:sz w:val="21"/>
          <w:szCs w:val="21"/>
        </w:rPr>
      </w:pPr>
      <w:r w:rsidRPr="00DF74F5">
        <w:rPr>
          <w:sz w:val="21"/>
          <w:szCs w:val="21"/>
        </w:rPr>
        <w:t>表</w:t>
      </w:r>
      <w:r w:rsidRPr="00DF74F5">
        <w:rPr>
          <w:sz w:val="21"/>
          <w:szCs w:val="21"/>
        </w:rPr>
        <w:t xml:space="preserve">6-9 </w:t>
      </w:r>
      <w:r w:rsidRPr="00DF74F5">
        <w:rPr>
          <w:sz w:val="21"/>
          <w:szCs w:val="21"/>
        </w:rPr>
        <w:t>高桩梁板构件内力组合表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2"/>
        <w:gridCol w:w="2160"/>
        <w:gridCol w:w="1800"/>
        <w:gridCol w:w="1800"/>
        <w:gridCol w:w="2592"/>
      </w:tblGrid>
      <w:tr w:rsidR="00502FE2" w14:paraId="5CF21CAB" w14:textId="77777777">
        <w:trPr>
          <w:cantSplit/>
          <w:tblHeader/>
          <w:jc w:val="center"/>
        </w:trPr>
        <w:tc>
          <w:tcPr>
            <w:tcW w:w="1662" w:type="dxa"/>
            <w:tcBorders>
              <w:bottom w:val="single" w:sz="6" w:space="0" w:color="000000"/>
            </w:tcBorders>
            <w:vAlign w:val="center"/>
          </w:tcPr>
          <w:p w14:paraId="037E2B05" w14:textId="77777777" w:rsidR="00502FE2" w:rsidRPr="00DF74F5" w:rsidRDefault="00000000">
            <w:pPr>
              <w:keepLines/>
              <w:spacing w:before="48" w:line="276" w:lineRule="auto"/>
              <w:ind w:firstLine="422"/>
              <w:jc w:val="center"/>
              <w:rPr>
                <w:sz w:val="21"/>
                <w:szCs w:val="21"/>
              </w:rPr>
            </w:pPr>
            <w:r w:rsidRPr="00DF74F5">
              <w:rPr>
                <w:b/>
                <w:sz w:val="21"/>
                <w:szCs w:val="21"/>
              </w:rPr>
              <w:t>构件</w:t>
            </w:r>
          </w:p>
        </w:tc>
        <w:tc>
          <w:tcPr>
            <w:tcW w:w="1662" w:type="dxa"/>
            <w:tcBorders>
              <w:bottom w:val="single" w:sz="6" w:space="0" w:color="000000"/>
            </w:tcBorders>
            <w:vAlign w:val="center"/>
          </w:tcPr>
          <w:p w14:paraId="1A44FE24" w14:textId="77777777" w:rsidR="00502FE2" w:rsidRPr="00DF74F5" w:rsidRDefault="00000000">
            <w:pPr>
              <w:keepLines/>
              <w:spacing w:before="48" w:line="276" w:lineRule="auto"/>
              <w:ind w:firstLine="422"/>
              <w:jc w:val="center"/>
              <w:rPr>
                <w:sz w:val="21"/>
                <w:szCs w:val="21"/>
              </w:rPr>
            </w:pPr>
            <w:r w:rsidRPr="00DF74F5">
              <w:rPr>
                <w:b/>
                <w:sz w:val="21"/>
                <w:szCs w:val="21"/>
              </w:rPr>
              <w:t>主要荷载</w:t>
            </w:r>
          </w:p>
        </w:tc>
        <w:tc>
          <w:tcPr>
            <w:tcW w:w="1662" w:type="dxa"/>
            <w:tcBorders>
              <w:bottom w:val="single" w:sz="6" w:space="0" w:color="000000"/>
            </w:tcBorders>
            <w:vAlign w:val="center"/>
          </w:tcPr>
          <w:p w14:paraId="63D65BB4" w14:textId="77777777" w:rsidR="00502FE2" w:rsidRPr="00DF74F5" w:rsidRDefault="00000000">
            <w:pPr>
              <w:keepLines/>
              <w:spacing w:before="48" w:line="276" w:lineRule="auto"/>
              <w:ind w:firstLine="422"/>
              <w:jc w:val="center"/>
              <w:rPr>
                <w:sz w:val="21"/>
                <w:szCs w:val="21"/>
              </w:rPr>
            </w:pPr>
            <w:r w:rsidRPr="00DF74F5">
              <w:rPr>
                <w:b/>
                <w:sz w:val="21"/>
                <w:szCs w:val="21"/>
              </w:rPr>
              <w:t>弯矩控制</w:t>
            </w:r>
          </w:p>
        </w:tc>
        <w:tc>
          <w:tcPr>
            <w:tcW w:w="1662" w:type="dxa"/>
            <w:tcBorders>
              <w:bottom w:val="single" w:sz="6" w:space="0" w:color="000000"/>
            </w:tcBorders>
            <w:vAlign w:val="center"/>
          </w:tcPr>
          <w:p w14:paraId="3189042C" w14:textId="77777777" w:rsidR="00502FE2" w:rsidRPr="00DF74F5" w:rsidRDefault="00000000">
            <w:pPr>
              <w:keepLines/>
              <w:spacing w:before="48" w:line="276" w:lineRule="auto"/>
              <w:ind w:firstLine="422"/>
              <w:jc w:val="center"/>
              <w:rPr>
                <w:sz w:val="21"/>
                <w:szCs w:val="21"/>
              </w:rPr>
            </w:pPr>
            <w:r w:rsidRPr="00DF74F5">
              <w:rPr>
                <w:b/>
                <w:sz w:val="21"/>
                <w:szCs w:val="21"/>
              </w:rPr>
              <w:t>剪力控制</w:t>
            </w:r>
          </w:p>
        </w:tc>
        <w:tc>
          <w:tcPr>
            <w:tcW w:w="1662" w:type="dxa"/>
            <w:tcBorders>
              <w:bottom w:val="single" w:sz="6" w:space="0" w:color="000000"/>
            </w:tcBorders>
            <w:vAlign w:val="center"/>
          </w:tcPr>
          <w:p w14:paraId="7071E885" w14:textId="77777777" w:rsidR="00502FE2" w:rsidRPr="00DF74F5" w:rsidRDefault="00000000">
            <w:pPr>
              <w:keepLines/>
              <w:spacing w:before="48" w:line="276" w:lineRule="auto"/>
              <w:ind w:firstLine="422"/>
              <w:jc w:val="center"/>
              <w:rPr>
                <w:sz w:val="21"/>
                <w:szCs w:val="21"/>
              </w:rPr>
            </w:pPr>
            <w:r w:rsidRPr="00DF74F5">
              <w:rPr>
                <w:b/>
                <w:sz w:val="21"/>
                <w:szCs w:val="21"/>
              </w:rPr>
              <w:t>构造处理</w:t>
            </w:r>
          </w:p>
        </w:tc>
      </w:tr>
      <w:tr w:rsidR="00502FE2" w14:paraId="0CB4FBC3" w14:textId="77777777">
        <w:trPr>
          <w:cantSplit/>
          <w:jc w:val="center"/>
        </w:trPr>
        <w:tc>
          <w:tcPr>
            <w:tcW w:w="1440" w:type="dxa"/>
            <w:vAlign w:val="center"/>
          </w:tcPr>
          <w:p w14:paraId="4F42AAC1" w14:textId="77777777" w:rsidR="00502FE2" w:rsidRPr="00DF74F5" w:rsidRDefault="00000000">
            <w:pPr>
              <w:keepLines/>
              <w:spacing w:before="48" w:line="276" w:lineRule="auto"/>
              <w:ind w:firstLine="420"/>
              <w:jc w:val="center"/>
              <w:rPr>
                <w:sz w:val="21"/>
                <w:szCs w:val="21"/>
              </w:rPr>
            </w:pPr>
            <w:r w:rsidRPr="00DF74F5">
              <w:rPr>
                <w:sz w:val="21"/>
                <w:szCs w:val="21"/>
              </w:rPr>
              <w:lastRenderedPageBreak/>
              <w:t>面板</w:t>
            </w:r>
          </w:p>
        </w:tc>
        <w:tc>
          <w:tcPr>
            <w:tcW w:w="2160" w:type="dxa"/>
            <w:vAlign w:val="center"/>
          </w:tcPr>
          <w:p w14:paraId="4B9D97C3" w14:textId="77777777" w:rsidR="00502FE2" w:rsidRPr="00DF74F5" w:rsidRDefault="00000000">
            <w:pPr>
              <w:keepLines/>
              <w:spacing w:before="48" w:line="276" w:lineRule="auto"/>
              <w:ind w:firstLine="420"/>
              <w:jc w:val="center"/>
              <w:rPr>
                <w:sz w:val="21"/>
                <w:szCs w:val="21"/>
              </w:rPr>
            </w:pPr>
            <w:r w:rsidRPr="00DF74F5">
              <w:rPr>
                <w:sz w:val="21"/>
                <w:szCs w:val="21"/>
              </w:rPr>
              <w:t>煤堆、车辆、设备扩散荷载</w:t>
            </w:r>
          </w:p>
        </w:tc>
        <w:tc>
          <w:tcPr>
            <w:tcW w:w="1800" w:type="dxa"/>
            <w:vAlign w:val="center"/>
          </w:tcPr>
          <w:p w14:paraId="77D3F206" w14:textId="77777777" w:rsidR="00502FE2" w:rsidRPr="00DF74F5" w:rsidRDefault="00000000">
            <w:pPr>
              <w:keepLines/>
              <w:spacing w:before="48" w:line="276" w:lineRule="auto"/>
              <w:ind w:firstLine="420"/>
              <w:jc w:val="center"/>
              <w:rPr>
                <w:sz w:val="21"/>
                <w:szCs w:val="21"/>
              </w:rPr>
            </w:pPr>
            <w:r w:rsidRPr="00DF74F5">
              <w:rPr>
                <w:sz w:val="21"/>
                <w:szCs w:val="21"/>
              </w:rPr>
              <w:t>跨中正弯矩</w:t>
            </w:r>
          </w:p>
        </w:tc>
        <w:tc>
          <w:tcPr>
            <w:tcW w:w="1800" w:type="dxa"/>
            <w:vAlign w:val="center"/>
          </w:tcPr>
          <w:p w14:paraId="18F8B662" w14:textId="77777777" w:rsidR="00502FE2" w:rsidRPr="00DF74F5" w:rsidRDefault="00000000">
            <w:pPr>
              <w:keepLines/>
              <w:spacing w:before="48" w:line="276" w:lineRule="auto"/>
              <w:ind w:firstLine="420"/>
              <w:jc w:val="center"/>
              <w:rPr>
                <w:sz w:val="21"/>
                <w:szCs w:val="21"/>
              </w:rPr>
            </w:pPr>
            <w:r w:rsidRPr="00DF74F5">
              <w:rPr>
                <w:sz w:val="21"/>
                <w:szCs w:val="21"/>
              </w:rPr>
              <w:t>支座剪力</w:t>
            </w:r>
          </w:p>
        </w:tc>
        <w:tc>
          <w:tcPr>
            <w:tcW w:w="2592" w:type="dxa"/>
            <w:vAlign w:val="center"/>
          </w:tcPr>
          <w:p w14:paraId="18799E27" w14:textId="77777777" w:rsidR="00502FE2" w:rsidRPr="00DF74F5" w:rsidRDefault="00000000">
            <w:pPr>
              <w:keepLines/>
              <w:spacing w:before="48" w:line="276" w:lineRule="auto"/>
              <w:ind w:firstLine="420"/>
              <w:jc w:val="center"/>
              <w:rPr>
                <w:sz w:val="21"/>
                <w:szCs w:val="21"/>
              </w:rPr>
            </w:pPr>
            <w:r w:rsidRPr="00DF74F5">
              <w:rPr>
                <w:sz w:val="21"/>
                <w:szCs w:val="21"/>
              </w:rPr>
              <w:t>双向配筋</w:t>
            </w:r>
          </w:p>
        </w:tc>
      </w:tr>
      <w:tr w:rsidR="00502FE2" w14:paraId="5C7F0636" w14:textId="77777777">
        <w:trPr>
          <w:cantSplit/>
          <w:jc w:val="center"/>
        </w:trPr>
        <w:tc>
          <w:tcPr>
            <w:tcW w:w="1440" w:type="dxa"/>
            <w:vAlign w:val="center"/>
          </w:tcPr>
          <w:p w14:paraId="162B2728" w14:textId="77777777" w:rsidR="00502FE2" w:rsidRPr="00DF74F5" w:rsidRDefault="00000000">
            <w:pPr>
              <w:keepLines/>
              <w:spacing w:before="48" w:line="276" w:lineRule="auto"/>
              <w:ind w:firstLine="420"/>
              <w:jc w:val="center"/>
              <w:rPr>
                <w:sz w:val="21"/>
                <w:szCs w:val="21"/>
              </w:rPr>
            </w:pPr>
            <w:r w:rsidRPr="00DF74F5">
              <w:rPr>
                <w:sz w:val="21"/>
                <w:szCs w:val="21"/>
              </w:rPr>
              <w:t>纵梁</w:t>
            </w:r>
          </w:p>
        </w:tc>
        <w:tc>
          <w:tcPr>
            <w:tcW w:w="2160" w:type="dxa"/>
            <w:vAlign w:val="center"/>
          </w:tcPr>
          <w:p w14:paraId="1089EFAB" w14:textId="77777777" w:rsidR="00502FE2" w:rsidRPr="00DF74F5" w:rsidRDefault="00000000">
            <w:pPr>
              <w:keepLines/>
              <w:spacing w:before="48" w:line="276" w:lineRule="auto"/>
              <w:ind w:firstLine="420"/>
              <w:jc w:val="center"/>
              <w:rPr>
                <w:sz w:val="21"/>
                <w:szCs w:val="21"/>
              </w:rPr>
            </w:pPr>
            <w:r w:rsidRPr="00DF74F5">
              <w:rPr>
                <w:sz w:val="21"/>
                <w:szCs w:val="21"/>
              </w:rPr>
              <w:t>面板反力和自重</w:t>
            </w:r>
          </w:p>
        </w:tc>
        <w:tc>
          <w:tcPr>
            <w:tcW w:w="1800" w:type="dxa"/>
            <w:vAlign w:val="center"/>
          </w:tcPr>
          <w:p w14:paraId="16BC2733" w14:textId="77777777" w:rsidR="00502FE2" w:rsidRPr="00DF74F5" w:rsidRDefault="00000000">
            <w:pPr>
              <w:keepLines/>
              <w:spacing w:before="48" w:line="276" w:lineRule="auto"/>
              <w:ind w:firstLine="420"/>
              <w:jc w:val="center"/>
              <w:rPr>
                <w:sz w:val="21"/>
                <w:szCs w:val="21"/>
              </w:rPr>
            </w:pPr>
            <w:r w:rsidRPr="00DF74F5">
              <w:rPr>
                <w:sz w:val="21"/>
                <w:szCs w:val="21"/>
              </w:rPr>
              <w:t>跨中弯矩</w:t>
            </w:r>
          </w:p>
        </w:tc>
        <w:tc>
          <w:tcPr>
            <w:tcW w:w="1800" w:type="dxa"/>
            <w:vAlign w:val="center"/>
          </w:tcPr>
          <w:p w14:paraId="4B388C38" w14:textId="77777777" w:rsidR="00502FE2" w:rsidRPr="00DF74F5" w:rsidRDefault="00000000">
            <w:pPr>
              <w:keepLines/>
              <w:spacing w:before="48" w:line="276" w:lineRule="auto"/>
              <w:ind w:firstLine="420"/>
              <w:jc w:val="center"/>
              <w:rPr>
                <w:sz w:val="21"/>
                <w:szCs w:val="21"/>
              </w:rPr>
            </w:pPr>
            <w:r w:rsidRPr="00DF74F5">
              <w:rPr>
                <w:sz w:val="21"/>
                <w:szCs w:val="21"/>
              </w:rPr>
              <w:t>梁端剪力</w:t>
            </w:r>
          </w:p>
        </w:tc>
        <w:tc>
          <w:tcPr>
            <w:tcW w:w="2592" w:type="dxa"/>
            <w:vAlign w:val="center"/>
          </w:tcPr>
          <w:p w14:paraId="53681F21" w14:textId="77777777" w:rsidR="00502FE2" w:rsidRPr="00DF74F5" w:rsidRDefault="00000000">
            <w:pPr>
              <w:keepLines/>
              <w:spacing w:before="48" w:line="276" w:lineRule="auto"/>
              <w:ind w:firstLine="420"/>
              <w:jc w:val="center"/>
              <w:rPr>
                <w:sz w:val="21"/>
                <w:szCs w:val="21"/>
              </w:rPr>
            </w:pPr>
            <w:r w:rsidRPr="00DF74F5">
              <w:rPr>
                <w:sz w:val="21"/>
                <w:szCs w:val="21"/>
              </w:rPr>
              <w:t>支座负筋加强</w:t>
            </w:r>
          </w:p>
        </w:tc>
      </w:tr>
      <w:tr w:rsidR="00502FE2" w14:paraId="385FD314" w14:textId="77777777">
        <w:trPr>
          <w:cantSplit/>
          <w:jc w:val="center"/>
        </w:trPr>
        <w:tc>
          <w:tcPr>
            <w:tcW w:w="1440" w:type="dxa"/>
            <w:vAlign w:val="center"/>
          </w:tcPr>
          <w:p w14:paraId="101E1B90" w14:textId="77777777" w:rsidR="00502FE2" w:rsidRPr="00DF74F5" w:rsidRDefault="00000000">
            <w:pPr>
              <w:keepLines/>
              <w:spacing w:before="48" w:line="276" w:lineRule="auto"/>
              <w:ind w:firstLine="420"/>
              <w:jc w:val="center"/>
              <w:rPr>
                <w:sz w:val="21"/>
                <w:szCs w:val="21"/>
              </w:rPr>
            </w:pPr>
            <w:r w:rsidRPr="00DF74F5">
              <w:rPr>
                <w:sz w:val="21"/>
                <w:szCs w:val="21"/>
              </w:rPr>
              <w:t>横梁</w:t>
            </w:r>
          </w:p>
        </w:tc>
        <w:tc>
          <w:tcPr>
            <w:tcW w:w="2160" w:type="dxa"/>
            <w:vAlign w:val="center"/>
          </w:tcPr>
          <w:p w14:paraId="6E1423E6" w14:textId="77777777" w:rsidR="00502FE2" w:rsidRPr="00DF74F5" w:rsidRDefault="00000000">
            <w:pPr>
              <w:keepLines/>
              <w:spacing w:before="48" w:line="276" w:lineRule="auto"/>
              <w:ind w:firstLine="420"/>
              <w:jc w:val="center"/>
              <w:rPr>
                <w:sz w:val="21"/>
                <w:szCs w:val="21"/>
              </w:rPr>
            </w:pPr>
            <w:r w:rsidRPr="00DF74F5">
              <w:rPr>
                <w:sz w:val="21"/>
                <w:szCs w:val="21"/>
              </w:rPr>
              <w:t>纵梁反力、桩顶反力</w:t>
            </w:r>
          </w:p>
        </w:tc>
        <w:tc>
          <w:tcPr>
            <w:tcW w:w="1800" w:type="dxa"/>
            <w:vAlign w:val="center"/>
          </w:tcPr>
          <w:p w14:paraId="15B21E6D" w14:textId="77777777" w:rsidR="00502FE2" w:rsidRPr="00DF74F5" w:rsidRDefault="00000000">
            <w:pPr>
              <w:keepLines/>
              <w:spacing w:before="48" w:line="276" w:lineRule="auto"/>
              <w:ind w:firstLine="420"/>
              <w:jc w:val="center"/>
              <w:rPr>
                <w:sz w:val="21"/>
                <w:szCs w:val="21"/>
              </w:rPr>
            </w:pPr>
            <w:r w:rsidRPr="00DF74F5">
              <w:rPr>
                <w:sz w:val="21"/>
                <w:szCs w:val="21"/>
              </w:rPr>
              <w:t>桩间弯矩</w:t>
            </w:r>
          </w:p>
        </w:tc>
        <w:tc>
          <w:tcPr>
            <w:tcW w:w="1800" w:type="dxa"/>
            <w:vAlign w:val="center"/>
          </w:tcPr>
          <w:p w14:paraId="6D45F66A" w14:textId="77777777" w:rsidR="00502FE2" w:rsidRPr="00DF74F5" w:rsidRDefault="00000000">
            <w:pPr>
              <w:keepLines/>
              <w:spacing w:before="48" w:line="276" w:lineRule="auto"/>
              <w:ind w:firstLine="420"/>
              <w:jc w:val="center"/>
              <w:rPr>
                <w:sz w:val="21"/>
                <w:szCs w:val="21"/>
              </w:rPr>
            </w:pPr>
            <w:r w:rsidRPr="00DF74F5">
              <w:rPr>
                <w:sz w:val="21"/>
                <w:szCs w:val="21"/>
              </w:rPr>
              <w:t>桩顶剪力</w:t>
            </w:r>
          </w:p>
        </w:tc>
        <w:tc>
          <w:tcPr>
            <w:tcW w:w="2592" w:type="dxa"/>
            <w:vAlign w:val="center"/>
          </w:tcPr>
          <w:p w14:paraId="300B30E7" w14:textId="77777777" w:rsidR="00502FE2" w:rsidRPr="00DF74F5" w:rsidRDefault="00000000">
            <w:pPr>
              <w:keepLines/>
              <w:spacing w:before="48" w:line="276" w:lineRule="auto"/>
              <w:ind w:firstLine="420"/>
              <w:jc w:val="center"/>
              <w:rPr>
                <w:sz w:val="21"/>
                <w:szCs w:val="21"/>
              </w:rPr>
            </w:pPr>
            <w:r w:rsidRPr="00DF74F5">
              <w:rPr>
                <w:sz w:val="21"/>
                <w:szCs w:val="21"/>
              </w:rPr>
              <w:t>节点区箍筋加密</w:t>
            </w:r>
          </w:p>
        </w:tc>
      </w:tr>
      <w:tr w:rsidR="00502FE2" w14:paraId="66EBFF6E" w14:textId="77777777">
        <w:trPr>
          <w:cantSplit/>
          <w:jc w:val="center"/>
        </w:trPr>
        <w:tc>
          <w:tcPr>
            <w:tcW w:w="1440" w:type="dxa"/>
            <w:vAlign w:val="center"/>
          </w:tcPr>
          <w:p w14:paraId="4F3172D7" w14:textId="77777777" w:rsidR="00502FE2" w:rsidRPr="00DF74F5" w:rsidRDefault="00000000">
            <w:pPr>
              <w:keepLines/>
              <w:spacing w:before="48" w:line="276" w:lineRule="auto"/>
              <w:ind w:firstLine="420"/>
              <w:jc w:val="center"/>
              <w:rPr>
                <w:sz w:val="21"/>
                <w:szCs w:val="21"/>
              </w:rPr>
            </w:pPr>
            <w:r w:rsidRPr="00DF74F5">
              <w:rPr>
                <w:sz w:val="21"/>
                <w:szCs w:val="21"/>
              </w:rPr>
              <w:t>轨道梁</w:t>
            </w:r>
          </w:p>
        </w:tc>
        <w:tc>
          <w:tcPr>
            <w:tcW w:w="2160" w:type="dxa"/>
            <w:vAlign w:val="center"/>
          </w:tcPr>
          <w:p w14:paraId="370F945F" w14:textId="77777777" w:rsidR="00502FE2" w:rsidRPr="00DF74F5" w:rsidRDefault="00000000">
            <w:pPr>
              <w:keepLines/>
              <w:spacing w:before="48" w:line="276" w:lineRule="auto"/>
              <w:ind w:firstLine="420"/>
              <w:jc w:val="center"/>
              <w:rPr>
                <w:sz w:val="21"/>
                <w:szCs w:val="21"/>
              </w:rPr>
            </w:pPr>
            <w:r w:rsidRPr="00DF74F5">
              <w:rPr>
                <w:sz w:val="21"/>
                <w:szCs w:val="21"/>
              </w:rPr>
              <w:t>卸船机轮压、制动力</w:t>
            </w:r>
          </w:p>
        </w:tc>
        <w:tc>
          <w:tcPr>
            <w:tcW w:w="1800" w:type="dxa"/>
            <w:vAlign w:val="center"/>
          </w:tcPr>
          <w:p w14:paraId="6BBBDA6C" w14:textId="77777777" w:rsidR="00502FE2" w:rsidRPr="00DF74F5" w:rsidRDefault="00000000">
            <w:pPr>
              <w:keepLines/>
              <w:spacing w:before="48" w:line="276" w:lineRule="auto"/>
              <w:ind w:firstLine="420"/>
              <w:jc w:val="center"/>
              <w:rPr>
                <w:sz w:val="21"/>
                <w:szCs w:val="21"/>
              </w:rPr>
            </w:pPr>
            <w:r w:rsidRPr="00DF74F5">
              <w:rPr>
                <w:sz w:val="21"/>
                <w:szCs w:val="21"/>
              </w:rPr>
              <w:t>轮压不利位置</w:t>
            </w:r>
          </w:p>
        </w:tc>
        <w:tc>
          <w:tcPr>
            <w:tcW w:w="1800" w:type="dxa"/>
            <w:vAlign w:val="center"/>
          </w:tcPr>
          <w:p w14:paraId="20B7603D" w14:textId="77777777" w:rsidR="00502FE2" w:rsidRPr="00DF74F5" w:rsidRDefault="00000000">
            <w:pPr>
              <w:keepLines/>
              <w:spacing w:before="48" w:line="276" w:lineRule="auto"/>
              <w:ind w:firstLine="420"/>
              <w:jc w:val="center"/>
              <w:rPr>
                <w:sz w:val="21"/>
                <w:szCs w:val="21"/>
              </w:rPr>
            </w:pPr>
            <w:r w:rsidRPr="00DF74F5">
              <w:rPr>
                <w:sz w:val="21"/>
                <w:szCs w:val="21"/>
              </w:rPr>
              <w:t>局部冲切和剪力</w:t>
            </w:r>
          </w:p>
        </w:tc>
        <w:tc>
          <w:tcPr>
            <w:tcW w:w="2592" w:type="dxa"/>
            <w:vAlign w:val="center"/>
          </w:tcPr>
          <w:p w14:paraId="35F3D981" w14:textId="77777777" w:rsidR="00502FE2" w:rsidRPr="00DF74F5" w:rsidRDefault="00000000">
            <w:pPr>
              <w:keepLines/>
              <w:spacing w:before="48" w:line="276" w:lineRule="auto"/>
              <w:ind w:firstLine="420"/>
              <w:jc w:val="center"/>
              <w:rPr>
                <w:sz w:val="21"/>
                <w:szCs w:val="21"/>
              </w:rPr>
            </w:pPr>
            <w:r w:rsidRPr="00DF74F5">
              <w:rPr>
                <w:sz w:val="21"/>
                <w:szCs w:val="21"/>
              </w:rPr>
              <w:t>轨下加强钢筋</w:t>
            </w:r>
          </w:p>
        </w:tc>
      </w:tr>
      <w:tr w:rsidR="00502FE2" w14:paraId="70CC9BC2" w14:textId="77777777">
        <w:trPr>
          <w:cantSplit/>
          <w:jc w:val="center"/>
        </w:trPr>
        <w:tc>
          <w:tcPr>
            <w:tcW w:w="1440" w:type="dxa"/>
            <w:vAlign w:val="center"/>
          </w:tcPr>
          <w:p w14:paraId="06B30970" w14:textId="77777777" w:rsidR="00502FE2" w:rsidRPr="00DF74F5" w:rsidRDefault="00000000">
            <w:pPr>
              <w:keepLines/>
              <w:spacing w:before="48" w:line="276" w:lineRule="auto"/>
              <w:ind w:firstLine="420"/>
              <w:jc w:val="center"/>
              <w:rPr>
                <w:sz w:val="21"/>
                <w:szCs w:val="21"/>
              </w:rPr>
            </w:pPr>
            <w:r w:rsidRPr="00DF74F5">
              <w:rPr>
                <w:sz w:val="21"/>
                <w:szCs w:val="21"/>
              </w:rPr>
              <w:t>前沿梁</w:t>
            </w:r>
          </w:p>
        </w:tc>
        <w:tc>
          <w:tcPr>
            <w:tcW w:w="2160" w:type="dxa"/>
            <w:vAlign w:val="center"/>
          </w:tcPr>
          <w:p w14:paraId="1D7DC570" w14:textId="77777777" w:rsidR="00502FE2" w:rsidRPr="00DF74F5" w:rsidRDefault="00000000">
            <w:pPr>
              <w:keepLines/>
              <w:spacing w:before="48" w:line="276" w:lineRule="auto"/>
              <w:ind w:firstLine="420"/>
              <w:jc w:val="center"/>
              <w:rPr>
                <w:sz w:val="21"/>
                <w:szCs w:val="21"/>
              </w:rPr>
            </w:pPr>
            <w:r w:rsidRPr="00DF74F5">
              <w:rPr>
                <w:sz w:val="21"/>
                <w:szCs w:val="21"/>
              </w:rPr>
              <w:t>护舷反力、系缆力</w:t>
            </w:r>
          </w:p>
        </w:tc>
        <w:tc>
          <w:tcPr>
            <w:tcW w:w="1800" w:type="dxa"/>
            <w:vAlign w:val="center"/>
          </w:tcPr>
          <w:p w14:paraId="7D0C128E" w14:textId="77777777" w:rsidR="00502FE2" w:rsidRPr="00DF74F5" w:rsidRDefault="00000000">
            <w:pPr>
              <w:keepLines/>
              <w:spacing w:before="48" w:line="276" w:lineRule="auto"/>
              <w:ind w:firstLine="420"/>
              <w:jc w:val="center"/>
              <w:rPr>
                <w:sz w:val="21"/>
                <w:szCs w:val="21"/>
              </w:rPr>
            </w:pPr>
            <w:r w:rsidRPr="00DF74F5">
              <w:rPr>
                <w:sz w:val="21"/>
                <w:szCs w:val="21"/>
              </w:rPr>
              <w:t>局部弯矩</w:t>
            </w:r>
          </w:p>
        </w:tc>
        <w:tc>
          <w:tcPr>
            <w:tcW w:w="1800" w:type="dxa"/>
            <w:vAlign w:val="center"/>
          </w:tcPr>
          <w:p w14:paraId="5330CC9E" w14:textId="77777777" w:rsidR="00502FE2" w:rsidRPr="00DF74F5" w:rsidRDefault="00000000">
            <w:pPr>
              <w:keepLines/>
              <w:spacing w:before="48" w:line="276" w:lineRule="auto"/>
              <w:ind w:firstLine="420"/>
              <w:jc w:val="center"/>
              <w:rPr>
                <w:sz w:val="21"/>
                <w:szCs w:val="21"/>
              </w:rPr>
            </w:pPr>
            <w:r w:rsidRPr="00DF74F5">
              <w:rPr>
                <w:sz w:val="21"/>
                <w:szCs w:val="21"/>
              </w:rPr>
              <w:t>水平剪力</w:t>
            </w:r>
          </w:p>
        </w:tc>
        <w:tc>
          <w:tcPr>
            <w:tcW w:w="2592" w:type="dxa"/>
            <w:vAlign w:val="center"/>
          </w:tcPr>
          <w:p w14:paraId="1226AD22" w14:textId="77777777" w:rsidR="00502FE2" w:rsidRPr="00DF74F5" w:rsidRDefault="00000000">
            <w:pPr>
              <w:keepLines/>
              <w:spacing w:before="48" w:line="276" w:lineRule="auto"/>
              <w:ind w:firstLine="420"/>
              <w:jc w:val="center"/>
              <w:rPr>
                <w:sz w:val="21"/>
                <w:szCs w:val="21"/>
              </w:rPr>
            </w:pPr>
            <w:r w:rsidRPr="00DF74F5">
              <w:rPr>
                <w:sz w:val="21"/>
                <w:szCs w:val="21"/>
              </w:rPr>
              <w:t>预埋件锚固加强</w:t>
            </w:r>
          </w:p>
        </w:tc>
      </w:tr>
    </w:tbl>
    <w:p w14:paraId="74805A55" w14:textId="77777777" w:rsidR="00502FE2" w:rsidRDefault="00502FE2">
      <w:pPr>
        <w:spacing w:before="48"/>
        <w:ind w:firstLine="480"/>
      </w:pPr>
    </w:p>
    <w:p w14:paraId="7B166EA1" w14:textId="77777777" w:rsidR="00502FE2" w:rsidRPr="00DF74F5" w:rsidRDefault="00000000">
      <w:pPr>
        <w:pStyle w:val="3"/>
        <w:rPr>
          <w:rFonts w:ascii="黑体" w:hAnsi="黑体" w:hint="eastAsia"/>
          <w:bCs w:val="0"/>
          <w:szCs w:val="28"/>
        </w:rPr>
      </w:pPr>
      <w:r>
        <w:rPr>
          <w:rFonts w:eastAsia="宋体"/>
          <w:b/>
          <w:sz w:val="24"/>
        </w:rPr>
        <w:t xml:space="preserve"> </w:t>
      </w:r>
      <w:r w:rsidRPr="00DF74F5">
        <w:rPr>
          <w:rFonts w:ascii="黑体" w:hAnsi="黑体"/>
          <w:bCs w:val="0"/>
          <w:szCs w:val="28"/>
        </w:rPr>
        <w:t>正常使用与构造配筋验算</w:t>
      </w:r>
    </w:p>
    <w:p w14:paraId="269F0B27" w14:textId="77777777" w:rsidR="00502FE2" w:rsidRDefault="00000000">
      <w:pPr>
        <w:spacing w:before="48" w:line="360" w:lineRule="auto"/>
        <w:ind w:firstLine="480"/>
      </w:pPr>
      <w:r>
        <w:t>高桩梁板式码头除强度验算外，还需复核正常使用状态。煤码头面板和轨道梁长期受煤尘、水流、车辆和设备荷载作用，裂缝宽度、挠度和轨道沉降差均会影响运营。</w:t>
      </w:r>
    </w:p>
    <w:p w14:paraId="3E7BA9F7"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f</m:t>
            </m:r>
          </m:e>
          <m:sub>
            <m:r>
              <w:rPr>
                <w:rFonts w:ascii="Cambria Math" w:hAnsi="Cambria Math"/>
              </w:rPr>
              <m:t>l</m:t>
            </m:r>
          </m:sub>
        </m:sSub>
        <m:r>
          <m:rPr>
            <m:sty m:val="p"/>
          </m:rPr>
          <w:rPr>
            <w:rFonts w:ascii="Cambria Math" w:hAnsi="Cambria Math"/>
          </w:rPr>
          <m:t>=</m:t>
        </m:r>
        <m:f>
          <m:fPr>
            <m:ctrlPr>
              <w:rPr>
                <w:rFonts w:ascii="Cambria Math" w:hAnsi="Cambria Math"/>
              </w:rPr>
            </m:ctrlPr>
          </m:fPr>
          <m:num>
            <m:r>
              <w:rPr>
                <w:rFonts w:ascii="Cambria Math" w:hAnsi="Cambria Math"/>
              </w:rPr>
              <m:t>5q</m:t>
            </m:r>
            <m:sSup>
              <m:sSupPr>
                <m:ctrlPr>
                  <w:rPr>
                    <w:rFonts w:ascii="Cambria Math" w:hAnsi="Cambria Math"/>
                  </w:rPr>
                </m:ctrlPr>
              </m:sSupPr>
              <m:e>
                <m:r>
                  <w:rPr>
                    <w:rFonts w:ascii="Cambria Math" w:hAnsi="Cambria Math"/>
                  </w:rPr>
                  <m:t>l</m:t>
                </m:r>
              </m:e>
              <m:sup>
                <m:r>
                  <w:rPr>
                    <w:rFonts w:ascii="Cambria Math" w:hAnsi="Cambria Math"/>
                  </w:rPr>
                  <m:t>4</m:t>
                </m:r>
              </m:sup>
            </m:sSup>
          </m:num>
          <m:den>
            <m:r>
              <w:rPr>
                <w:rFonts w:ascii="Cambria Math" w:hAnsi="Cambria Math"/>
              </w:rPr>
              <m:t>384EI</m:t>
            </m:r>
          </m:den>
        </m:f>
        <m:r>
          <m:rPr>
            <m:sty m:val="p"/>
          </m:rPr>
          <w:rPr>
            <w:rFonts w:ascii="Cambria Math" w:hAnsi="Cambria Math"/>
          </w:rPr>
          <m:t>=</m:t>
        </m:r>
        <m:f>
          <m:fPr>
            <m:ctrlPr>
              <w:rPr>
                <w:rFonts w:ascii="Cambria Math" w:hAnsi="Cambria Math"/>
              </w:rPr>
            </m:ctrlPr>
          </m:fPr>
          <m:num>
            <m:r>
              <w:rPr>
                <w:rFonts w:ascii="Cambria Math" w:hAnsi="Cambria Math"/>
              </w:rPr>
              <m:t>5</m:t>
            </m:r>
            <m:r>
              <m:rPr>
                <m:sty m:val="p"/>
              </m:rPr>
              <w:rPr>
                <w:rFonts w:ascii="Cambria Math" w:hAnsi="Cambria Math"/>
              </w:rPr>
              <m:t>×</m:t>
            </m:r>
            <m:r>
              <w:rPr>
                <w:rFonts w:ascii="Cambria Math" w:hAnsi="Cambria Math"/>
              </w:rPr>
              <m:t>85</m:t>
            </m:r>
            <m:r>
              <m:rPr>
                <m:sty m:val="p"/>
              </m:rPr>
              <w:rPr>
                <w:rFonts w:ascii="Cambria Math" w:hAnsi="Cambria Math"/>
              </w:rPr>
              <m:t>×</m:t>
            </m:r>
            <m:sSup>
              <m:sSupPr>
                <m:ctrlPr>
                  <w:rPr>
                    <w:rFonts w:ascii="Cambria Math" w:hAnsi="Cambria Math"/>
                  </w:rPr>
                </m:ctrlPr>
              </m:sSupPr>
              <m:e>
                <m:r>
                  <w:rPr>
                    <w:rFonts w:ascii="Cambria Math" w:hAnsi="Cambria Math"/>
                  </w:rPr>
                  <m:t>9</m:t>
                </m:r>
              </m:e>
              <m:sup>
                <m:r>
                  <w:rPr>
                    <w:rFonts w:ascii="Cambria Math" w:hAnsi="Cambria Math"/>
                  </w:rPr>
                  <m:t>4</m:t>
                </m:r>
              </m:sup>
            </m:sSup>
          </m:num>
          <m:den>
            <m:r>
              <w:rPr>
                <w:rFonts w:ascii="Cambria Math" w:hAnsi="Cambria Math"/>
              </w:rPr>
              <m:t>384</m:t>
            </m:r>
            <m:r>
              <m:rPr>
                <m:sty m:val="p"/>
              </m:rPr>
              <w:rPr>
                <w:rFonts w:ascii="Cambria Math" w:hAnsi="Cambria Math"/>
              </w:rPr>
              <m:t>×</m:t>
            </m:r>
            <m:r>
              <w:rPr>
                <w:rFonts w:ascii="Cambria Math" w:hAnsi="Cambria Math"/>
              </w:rPr>
              <m:t>3.25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m:rPr>
                <m:sty m:val="p"/>
              </m:rPr>
              <w:rPr>
                <w:rFonts w:ascii="Cambria Math" w:hAnsi="Cambria Math"/>
              </w:rPr>
              <m:t>×</m:t>
            </m:r>
            <m:r>
              <w:rPr>
                <w:rFonts w:ascii="Cambria Math" w:hAnsi="Cambria Math"/>
              </w:rPr>
              <m:t>0.115</m:t>
            </m:r>
          </m:den>
        </m:f>
        <m:r>
          <m:rPr>
            <m:sty m:val="p"/>
          </m:rPr>
          <w:rPr>
            <w:rFonts w:ascii="Cambria Math" w:hAnsi="Cambria Math"/>
          </w:rPr>
          <m:t>=</m:t>
        </m:r>
        <m:r>
          <w:rPr>
            <w:rFonts w:ascii="Cambria Math" w:hAnsi="Cambria Math"/>
          </w:rPr>
          <m:t>0.00194 </m:t>
        </m:r>
        <m:r>
          <m:rPr>
            <m:sty m:val="p"/>
          </m:rPr>
          <w:rPr>
            <w:rFonts w:ascii="Cambria Math" w:hAnsi="Cambria Math"/>
          </w:rPr>
          <m:t>m=</m:t>
        </m:r>
        <m:r>
          <w:rPr>
            <w:rFonts w:ascii="Cambria Math" w:hAnsi="Cambria Math"/>
          </w:rPr>
          <m:t>1.94 </m:t>
        </m:r>
        <m:r>
          <m:rPr>
            <m:sty m:val="p"/>
          </m:rPr>
          <w:rPr>
            <w:rFonts w:ascii="Cambria Math" w:hAnsi="Cambria Math"/>
          </w:rPr>
          <m:t>mm</m:t>
        </m:r>
      </m:oMath>
      <w:r>
        <w:tab/>
        <w:t>(6.24)</w:t>
      </w:r>
    </w:p>
    <w:p w14:paraId="2934378F" w14:textId="77777777" w:rsidR="00502FE2" w:rsidRDefault="00000000">
      <w:pPr>
        <w:spacing w:before="48"/>
        <w:ind w:firstLine="400"/>
      </w:pPr>
      <w:r>
        <w:rPr>
          <w:sz w:val="20"/>
        </w:rPr>
        <w:t>式中：</w:t>
      </w:r>
    </w:p>
    <w:p w14:paraId="53441FB9" w14:textId="77777777" w:rsidR="00502FE2" w:rsidRDefault="00000000">
      <w:pPr>
        <w:spacing w:before="48"/>
        <w:ind w:left="960" w:firstLine="400"/>
      </w:pPr>
      <w:r>
        <w:rPr>
          <w:rFonts w:ascii="Cambria Math" w:eastAsia="Cambria Math" w:hAnsi="Cambria Math"/>
          <w:sz w:val="20"/>
        </w:rPr>
        <w:t>f</w:t>
      </w:r>
      <w:r>
        <w:rPr>
          <w:rFonts w:ascii="Cambria Math" w:eastAsia="Cambria Math" w:hAnsi="Cambria Math"/>
          <w:sz w:val="20"/>
          <w:vertAlign w:val="subscript"/>
        </w:rPr>
        <w:t>l</w:t>
      </w:r>
      <w:r>
        <w:rPr>
          <w:sz w:val="20"/>
        </w:rPr>
        <w:t>——</w:t>
      </w:r>
      <w:r>
        <w:rPr>
          <w:sz w:val="20"/>
        </w:rPr>
        <w:t>构件跨中挠度，</w:t>
      </w:r>
      <w:r>
        <w:rPr>
          <w:sz w:val="20"/>
        </w:rPr>
        <w:t>m</w:t>
      </w:r>
      <w:r>
        <w:rPr>
          <w:sz w:val="20"/>
        </w:rPr>
        <w:t>；</w:t>
      </w:r>
    </w:p>
    <w:p w14:paraId="7781CD93" w14:textId="77777777" w:rsidR="00502FE2" w:rsidRDefault="00000000">
      <w:pPr>
        <w:spacing w:before="48"/>
        <w:ind w:left="960" w:firstLine="400"/>
      </w:pPr>
      <w:r>
        <w:rPr>
          <w:rFonts w:ascii="Cambria Math" w:eastAsia="Cambria Math" w:hAnsi="Cambria Math"/>
          <w:sz w:val="20"/>
        </w:rPr>
        <w:t>q</w:t>
      </w:r>
      <w:r>
        <w:rPr>
          <w:sz w:val="20"/>
        </w:rPr>
        <w:t>——</w:t>
      </w:r>
      <w:r>
        <w:rPr>
          <w:sz w:val="20"/>
        </w:rPr>
        <w:t>计算均布荷载，</w:t>
      </w:r>
      <w:r>
        <w:rPr>
          <w:sz w:val="20"/>
        </w:rPr>
        <w:t>kN/m</w:t>
      </w:r>
      <w:r>
        <w:rPr>
          <w:sz w:val="20"/>
        </w:rPr>
        <w:t>；</w:t>
      </w:r>
    </w:p>
    <w:p w14:paraId="49B88AA5" w14:textId="77777777" w:rsidR="00502FE2" w:rsidRDefault="00000000">
      <w:pPr>
        <w:spacing w:before="48"/>
        <w:ind w:left="960" w:firstLine="400"/>
      </w:pPr>
      <w:r>
        <w:rPr>
          <w:rFonts w:ascii="Cambria Math" w:eastAsia="Cambria Math" w:hAnsi="Cambria Math"/>
          <w:sz w:val="20"/>
        </w:rPr>
        <w:t>l</w:t>
      </w:r>
      <w:r>
        <w:rPr>
          <w:sz w:val="20"/>
        </w:rPr>
        <w:t>——</w:t>
      </w:r>
      <w:r>
        <w:rPr>
          <w:sz w:val="20"/>
        </w:rPr>
        <w:t>计算跨度，</w:t>
      </w:r>
      <w:r>
        <w:rPr>
          <w:sz w:val="20"/>
        </w:rPr>
        <w:t>m</w:t>
      </w:r>
      <w:r>
        <w:rPr>
          <w:sz w:val="20"/>
        </w:rPr>
        <w:t>；</w:t>
      </w:r>
    </w:p>
    <w:p w14:paraId="47ABBABA" w14:textId="77777777" w:rsidR="00502FE2" w:rsidRDefault="00000000">
      <w:pPr>
        <w:spacing w:before="48"/>
        <w:ind w:left="960" w:firstLine="400"/>
      </w:pPr>
      <w:r>
        <w:rPr>
          <w:rFonts w:ascii="Cambria Math" w:eastAsia="Cambria Math" w:hAnsi="Cambria Math"/>
          <w:sz w:val="20"/>
        </w:rPr>
        <w:t>E</w:t>
      </w:r>
      <w:r>
        <w:rPr>
          <w:sz w:val="20"/>
        </w:rPr>
        <w:t>——</w:t>
      </w:r>
      <w:r>
        <w:rPr>
          <w:sz w:val="20"/>
        </w:rPr>
        <w:t>混凝土弹性模量，</w:t>
      </w:r>
      <w:r>
        <w:rPr>
          <w:sz w:val="20"/>
        </w:rPr>
        <w:t>kPa</w:t>
      </w:r>
      <w:r>
        <w:rPr>
          <w:sz w:val="20"/>
        </w:rPr>
        <w:t>；</w:t>
      </w:r>
    </w:p>
    <w:p w14:paraId="222742CB" w14:textId="77777777" w:rsidR="00502FE2" w:rsidRDefault="00000000">
      <w:pPr>
        <w:spacing w:before="48"/>
        <w:ind w:left="960" w:firstLine="400"/>
      </w:pPr>
      <w:r>
        <w:rPr>
          <w:rFonts w:ascii="Cambria Math" w:eastAsia="Cambria Math" w:hAnsi="Cambria Math"/>
          <w:sz w:val="20"/>
        </w:rPr>
        <w:t>I</w:t>
      </w:r>
      <w:r>
        <w:rPr>
          <w:sz w:val="20"/>
        </w:rPr>
        <w:t>——</w:t>
      </w:r>
      <w:r>
        <w:rPr>
          <w:sz w:val="20"/>
        </w:rPr>
        <w:t>截面惯性矩，</w:t>
      </w:r>
      <w:r>
        <w:rPr>
          <w:sz w:val="20"/>
        </w:rPr>
        <w:t>m</w:t>
      </w:r>
      <w:r w:rsidRPr="00FA6D09">
        <w:rPr>
          <w:sz w:val="20"/>
          <w:vertAlign w:val="superscript"/>
        </w:rPr>
        <w:t>4</w:t>
      </w:r>
      <w:r>
        <w:rPr>
          <w:sz w:val="20"/>
        </w:rPr>
        <w:t>；</w:t>
      </w:r>
    </w:p>
    <w:p w14:paraId="573A3BB0"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w</m:t>
            </m:r>
          </m:e>
          <m:sub>
            <m:r>
              <w:rPr>
                <w:rFonts w:ascii="Cambria Math" w:hAnsi="Cambria Math"/>
              </w:rPr>
              <m:t>max</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cr</m:t>
                </m:r>
              </m:sub>
            </m:sSub>
            <m:sSub>
              <m:sSubPr>
                <m:ctrlPr>
                  <w:rPr>
                    <w:rFonts w:ascii="Cambria Math" w:hAnsi="Cambria Math"/>
                  </w:rPr>
                </m:ctrlPr>
              </m:sSubPr>
              <m:e>
                <m:r>
                  <w:rPr>
                    <w:rFonts w:ascii="Cambria Math" w:hAnsi="Cambria Math"/>
                  </w:rPr>
                  <m:t>σ</m:t>
                </m:r>
              </m:e>
              <m:sub>
                <m:r>
                  <w:rPr>
                    <w:rFonts w:ascii="Cambria Math" w:hAnsi="Cambria Math"/>
                  </w:rPr>
                  <m:t>s</m:t>
                </m:r>
              </m:sub>
            </m:sSub>
            <m:sSub>
              <m:sSubPr>
                <m:ctrlPr>
                  <w:rPr>
                    <w:rFonts w:ascii="Cambria Math" w:hAnsi="Cambria Math"/>
                  </w:rPr>
                </m:ctrlPr>
              </m:sSubPr>
              <m:e>
                <m:r>
                  <w:rPr>
                    <w:rFonts w:ascii="Cambria Math" w:hAnsi="Cambria Math"/>
                  </w:rPr>
                  <m:t>d</m:t>
                </m:r>
              </m:e>
              <m:sub>
                <m:r>
                  <w:rPr>
                    <w:rFonts w:ascii="Cambria Math" w:hAnsi="Cambria Math"/>
                  </w:rPr>
                  <m:t>eq</m:t>
                </m:r>
              </m:sub>
            </m:sSub>
          </m:num>
          <m:den>
            <m:sSub>
              <m:sSubPr>
                <m:ctrlPr>
                  <w:rPr>
                    <w:rFonts w:ascii="Cambria Math" w:hAnsi="Cambria Math"/>
                  </w:rPr>
                </m:ctrlPr>
              </m:sSubPr>
              <m:e>
                <m:r>
                  <w:rPr>
                    <w:rFonts w:ascii="Cambria Math" w:hAnsi="Cambria Math"/>
                  </w:rPr>
                  <m:t>E</m:t>
                </m:r>
              </m:e>
              <m:sub>
                <m:r>
                  <w:rPr>
                    <w:rFonts w:ascii="Cambria Math" w:hAnsi="Cambria Math"/>
                  </w:rPr>
                  <m:t>s</m:t>
                </m:r>
              </m:sub>
            </m:sSub>
          </m:den>
        </m:f>
        <m:r>
          <m:rPr>
            <m:sty m:val="p"/>
          </m:rPr>
          <w:rPr>
            <w:rFonts w:ascii="Cambria Math" w:hAnsi="Cambria Math"/>
          </w:rPr>
          <m:t>=</m:t>
        </m:r>
        <m:f>
          <m:fPr>
            <m:ctrlPr>
              <w:rPr>
                <w:rFonts w:ascii="Cambria Math" w:hAnsi="Cambria Math"/>
              </w:rPr>
            </m:ctrlPr>
          </m:fPr>
          <m:num>
            <m:r>
              <w:rPr>
                <w:rFonts w:ascii="Cambria Math" w:hAnsi="Cambria Math"/>
              </w:rPr>
              <m:t>1.9</m:t>
            </m:r>
            <m:r>
              <m:rPr>
                <m:sty m:val="p"/>
              </m:rPr>
              <w:rPr>
                <w:rFonts w:ascii="Cambria Math" w:hAnsi="Cambria Math"/>
              </w:rPr>
              <m:t>×</m:t>
            </m:r>
            <m:r>
              <w:rPr>
                <w:rFonts w:ascii="Cambria Math" w:hAnsi="Cambria Math"/>
              </w:rPr>
              <m:t>180</m:t>
            </m:r>
            <m:r>
              <m:rPr>
                <m:sty m:val="p"/>
              </m:rPr>
              <w:rPr>
                <w:rFonts w:ascii="Cambria Math" w:hAnsi="Cambria Math"/>
              </w:rPr>
              <m:t>×</m:t>
            </m:r>
            <m:r>
              <w:rPr>
                <w:rFonts w:ascii="Cambria Math" w:hAnsi="Cambria Math"/>
              </w:rPr>
              <m:t>18</m:t>
            </m:r>
          </m:num>
          <m:den>
            <m:r>
              <w:rPr>
                <w:rFonts w:ascii="Cambria Math" w:hAnsi="Cambria Math"/>
              </w:rPr>
              <m:t>2.0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den>
        </m:f>
        <m:r>
          <m:rPr>
            <m:sty m:val="p"/>
          </m:rPr>
          <w:rPr>
            <w:rFonts w:ascii="Cambria Math" w:hAnsi="Cambria Math"/>
          </w:rPr>
          <m:t>=</m:t>
        </m:r>
        <m:r>
          <w:rPr>
            <w:rFonts w:ascii="Cambria Math" w:hAnsi="Cambria Math"/>
          </w:rPr>
          <m:t>0.031 </m:t>
        </m:r>
        <m:r>
          <m:rPr>
            <m:sty m:val="p"/>
          </m:rPr>
          <w:rPr>
            <w:rFonts w:ascii="Cambria Math" w:hAnsi="Cambria Math"/>
          </w:rPr>
          <m:t>mm</m:t>
        </m:r>
      </m:oMath>
      <w:r>
        <w:tab/>
        <w:t>(6.25)</w:t>
      </w:r>
    </w:p>
    <w:p w14:paraId="7010B5E3" w14:textId="77777777" w:rsidR="00502FE2" w:rsidRDefault="00000000">
      <w:pPr>
        <w:spacing w:before="48"/>
        <w:ind w:firstLine="400"/>
      </w:pPr>
      <w:r>
        <w:rPr>
          <w:sz w:val="20"/>
        </w:rPr>
        <w:t>式中：</w:t>
      </w:r>
    </w:p>
    <w:p w14:paraId="4C1EB555" w14:textId="77777777" w:rsidR="00502FE2" w:rsidRDefault="00000000">
      <w:pPr>
        <w:spacing w:before="48"/>
        <w:ind w:left="960" w:firstLine="400"/>
      </w:pPr>
      <w:r>
        <w:rPr>
          <w:rFonts w:ascii="Cambria Math" w:eastAsia="Cambria Math" w:hAnsi="Cambria Math"/>
          <w:sz w:val="20"/>
        </w:rPr>
        <w:t>w</w:t>
      </w:r>
      <w:r>
        <w:rPr>
          <w:rFonts w:ascii="Cambria Math" w:eastAsia="Cambria Math" w:hAnsi="Cambria Math"/>
          <w:sz w:val="20"/>
          <w:vertAlign w:val="subscript"/>
        </w:rPr>
        <w:t>max</w:t>
      </w:r>
      <w:r>
        <w:rPr>
          <w:sz w:val="20"/>
        </w:rPr>
        <w:t>——</w:t>
      </w:r>
      <w:r>
        <w:rPr>
          <w:sz w:val="20"/>
        </w:rPr>
        <w:t>最大裂缝宽度，</w:t>
      </w:r>
      <w:r>
        <w:rPr>
          <w:sz w:val="20"/>
        </w:rPr>
        <w:t>mm</w:t>
      </w:r>
      <w:r>
        <w:rPr>
          <w:sz w:val="20"/>
        </w:rPr>
        <w:t>；</w:t>
      </w:r>
    </w:p>
    <w:p w14:paraId="511F5F0F" w14:textId="77777777" w:rsidR="00502FE2" w:rsidRDefault="00000000">
      <w:pPr>
        <w:spacing w:before="48"/>
        <w:ind w:left="960" w:firstLine="400"/>
      </w:pPr>
      <w:r>
        <w:rPr>
          <w:rFonts w:ascii="Cambria Math" w:eastAsia="Cambria Math" w:hAnsi="Cambria Math"/>
          <w:sz w:val="20"/>
        </w:rPr>
        <w:t>α</w:t>
      </w:r>
      <w:r>
        <w:rPr>
          <w:rFonts w:ascii="Cambria Math" w:eastAsia="Cambria Math" w:hAnsi="Cambria Math"/>
          <w:sz w:val="20"/>
          <w:vertAlign w:val="subscript"/>
        </w:rPr>
        <w:t>cr</w:t>
      </w:r>
      <w:r>
        <w:rPr>
          <w:sz w:val="20"/>
        </w:rPr>
        <w:t>——</w:t>
      </w:r>
      <w:r>
        <w:rPr>
          <w:sz w:val="20"/>
        </w:rPr>
        <w:t>裂缝影响系数；</w:t>
      </w:r>
    </w:p>
    <w:p w14:paraId="3B8EB2D8" w14:textId="77777777" w:rsidR="00502FE2" w:rsidRDefault="00000000">
      <w:pPr>
        <w:spacing w:before="48"/>
        <w:ind w:left="960" w:firstLine="400"/>
      </w:pPr>
      <w:r>
        <w:rPr>
          <w:rFonts w:ascii="Cambria Math" w:eastAsia="Cambria Math" w:hAnsi="Cambria Math"/>
          <w:sz w:val="20"/>
        </w:rPr>
        <w:t>σ</w:t>
      </w:r>
      <w:r>
        <w:rPr>
          <w:rFonts w:ascii="Cambria Math" w:eastAsia="Cambria Math" w:hAnsi="Cambria Math"/>
          <w:sz w:val="20"/>
          <w:vertAlign w:val="subscript"/>
        </w:rPr>
        <w:t>s</w:t>
      </w:r>
      <w:r>
        <w:rPr>
          <w:sz w:val="20"/>
        </w:rPr>
        <w:t>——</w:t>
      </w:r>
      <w:r>
        <w:rPr>
          <w:sz w:val="20"/>
        </w:rPr>
        <w:t>钢筋应力，</w:t>
      </w:r>
      <w:r>
        <w:rPr>
          <w:sz w:val="20"/>
        </w:rPr>
        <w:t>N/mm</w:t>
      </w:r>
      <w:r w:rsidRPr="003E3B9C">
        <w:rPr>
          <w:sz w:val="20"/>
          <w:vertAlign w:val="superscript"/>
        </w:rPr>
        <w:t>2</w:t>
      </w:r>
      <w:r>
        <w:rPr>
          <w:sz w:val="20"/>
        </w:rPr>
        <w:t>；</w:t>
      </w:r>
    </w:p>
    <w:p w14:paraId="6C6FCDA0" w14:textId="77777777" w:rsidR="00502FE2" w:rsidRDefault="00000000">
      <w:pPr>
        <w:spacing w:before="48"/>
        <w:ind w:left="960" w:firstLine="400"/>
      </w:pPr>
      <w:r>
        <w:rPr>
          <w:rFonts w:ascii="Cambria Math" w:eastAsia="Cambria Math" w:hAnsi="Cambria Math"/>
          <w:sz w:val="20"/>
        </w:rPr>
        <w:t>d</w:t>
      </w:r>
      <w:r>
        <w:rPr>
          <w:rFonts w:ascii="Cambria Math" w:eastAsia="Cambria Math" w:hAnsi="Cambria Math"/>
          <w:sz w:val="20"/>
          <w:vertAlign w:val="subscript"/>
        </w:rPr>
        <w:t>eq</w:t>
      </w:r>
      <w:r>
        <w:rPr>
          <w:sz w:val="20"/>
        </w:rPr>
        <w:t>——</w:t>
      </w:r>
      <w:r>
        <w:rPr>
          <w:sz w:val="20"/>
        </w:rPr>
        <w:t>等效钢筋直径，</w:t>
      </w:r>
      <w:r>
        <w:rPr>
          <w:sz w:val="20"/>
        </w:rPr>
        <w:t>mm</w:t>
      </w:r>
      <w:r>
        <w:rPr>
          <w:sz w:val="20"/>
        </w:rPr>
        <w:t>；</w:t>
      </w:r>
    </w:p>
    <w:p w14:paraId="18306611" w14:textId="77777777" w:rsidR="00502FE2" w:rsidRDefault="00000000">
      <w:pPr>
        <w:spacing w:before="48"/>
        <w:ind w:left="960" w:firstLine="400"/>
      </w:pPr>
      <w:r>
        <w:rPr>
          <w:rFonts w:ascii="Cambria Math" w:eastAsia="Cambria Math" w:hAnsi="Cambria Math"/>
          <w:sz w:val="20"/>
        </w:rPr>
        <w:t>E</w:t>
      </w:r>
      <w:r>
        <w:rPr>
          <w:rFonts w:ascii="Cambria Math" w:eastAsia="Cambria Math" w:hAnsi="Cambria Math"/>
          <w:sz w:val="20"/>
          <w:vertAlign w:val="subscript"/>
        </w:rPr>
        <w:t>s</w:t>
      </w:r>
      <w:r>
        <w:rPr>
          <w:sz w:val="20"/>
        </w:rPr>
        <w:t>——</w:t>
      </w:r>
      <w:r>
        <w:rPr>
          <w:sz w:val="20"/>
        </w:rPr>
        <w:t>钢筋弹性模量，</w:t>
      </w:r>
      <w:r>
        <w:rPr>
          <w:sz w:val="20"/>
        </w:rPr>
        <w:t>N/mm</w:t>
      </w:r>
      <w:r w:rsidRPr="003E3B9C">
        <w:rPr>
          <w:sz w:val="20"/>
          <w:vertAlign w:val="superscript"/>
        </w:rPr>
        <w:t>2</w:t>
      </w:r>
      <w:r>
        <w:rPr>
          <w:sz w:val="20"/>
        </w:rPr>
        <w:t>；</w:t>
      </w:r>
    </w:p>
    <w:p w14:paraId="13C8663B" w14:textId="77777777" w:rsidR="00502FE2" w:rsidRPr="00DF74F5" w:rsidRDefault="00000000">
      <w:pPr>
        <w:keepNext/>
        <w:spacing w:before="48" w:after="120"/>
        <w:ind w:firstLine="420"/>
        <w:jc w:val="center"/>
        <w:rPr>
          <w:rFonts w:ascii="宋体" w:hAnsi="宋体" w:hint="eastAsia"/>
          <w:sz w:val="21"/>
          <w:szCs w:val="21"/>
        </w:rPr>
      </w:pPr>
      <w:r w:rsidRPr="00DF74F5">
        <w:rPr>
          <w:rFonts w:ascii="宋体" w:hAnsi="宋体"/>
          <w:sz w:val="21"/>
          <w:szCs w:val="21"/>
        </w:rPr>
        <w:t>表6-10 高桩梁板正常使用验算表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232"/>
        <w:gridCol w:w="2232"/>
        <w:gridCol w:w="2448"/>
      </w:tblGrid>
      <w:tr w:rsidR="00502FE2" w14:paraId="385A35EC" w14:textId="77777777">
        <w:trPr>
          <w:cantSplit/>
          <w:tblHeader/>
          <w:jc w:val="center"/>
        </w:trPr>
        <w:tc>
          <w:tcPr>
            <w:tcW w:w="2078" w:type="dxa"/>
            <w:tcBorders>
              <w:bottom w:val="single" w:sz="6" w:space="0" w:color="000000"/>
            </w:tcBorders>
            <w:vAlign w:val="center"/>
          </w:tcPr>
          <w:p w14:paraId="0A06A6ED" w14:textId="77777777" w:rsidR="00502FE2" w:rsidRPr="00DF74F5" w:rsidRDefault="00000000">
            <w:pPr>
              <w:keepLines/>
              <w:spacing w:before="48" w:line="276" w:lineRule="auto"/>
              <w:ind w:firstLine="422"/>
              <w:jc w:val="center"/>
              <w:rPr>
                <w:sz w:val="21"/>
                <w:szCs w:val="21"/>
              </w:rPr>
            </w:pPr>
            <w:r w:rsidRPr="00DF74F5">
              <w:rPr>
                <w:b/>
                <w:sz w:val="21"/>
                <w:szCs w:val="21"/>
              </w:rPr>
              <w:t>构件</w:t>
            </w:r>
          </w:p>
        </w:tc>
        <w:tc>
          <w:tcPr>
            <w:tcW w:w="2078" w:type="dxa"/>
            <w:tcBorders>
              <w:bottom w:val="single" w:sz="6" w:space="0" w:color="000000"/>
            </w:tcBorders>
            <w:vAlign w:val="center"/>
          </w:tcPr>
          <w:p w14:paraId="3C3E7C22" w14:textId="77777777" w:rsidR="00502FE2" w:rsidRPr="00DF74F5" w:rsidRDefault="00000000">
            <w:pPr>
              <w:keepLines/>
              <w:spacing w:before="48" w:line="276" w:lineRule="auto"/>
              <w:ind w:firstLine="422"/>
              <w:jc w:val="center"/>
              <w:rPr>
                <w:sz w:val="21"/>
                <w:szCs w:val="21"/>
              </w:rPr>
            </w:pPr>
            <w:r w:rsidRPr="00DF74F5">
              <w:rPr>
                <w:b/>
                <w:sz w:val="21"/>
                <w:szCs w:val="21"/>
              </w:rPr>
              <w:t>验算项目</w:t>
            </w:r>
          </w:p>
        </w:tc>
        <w:tc>
          <w:tcPr>
            <w:tcW w:w="2078" w:type="dxa"/>
            <w:tcBorders>
              <w:bottom w:val="single" w:sz="6" w:space="0" w:color="000000"/>
            </w:tcBorders>
            <w:vAlign w:val="center"/>
          </w:tcPr>
          <w:p w14:paraId="442CFA5F" w14:textId="77777777" w:rsidR="00502FE2" w:rsidRPr="00DF74F5" w:rsidRDefault="00000000">
            <w:pPr>
              <w:keepLines/>
              <w:spacing w:before="48" w:line="276" w:lineRule="auto"/>
              <w:ind w:firstLine="422"/>
              <w:jc w:val="center"/>
              <w:rPr>
                <w:sz w:val="21"/>
                <w:szCs w:val="21"/>
              </w:rPr>
            </w:pPr>
            <w:r w:rsidRPr="00DF74F5">
              <w:rPr>
                <w:b/>
                <w:sz w:val="21"/>
                <w:szCs w:val="21"/>
              </w:rPr>
              <w:t>控制指标</w:t>
            </w:r>
          </w:p>
        </w:tc>
        <w:tc>
          <w:tcPr>
            <w:tcW w:w="2078" w:type="dxa"/>
            <w:tcBorders>
              <w:bottom w:val="single" w:sz="6" w:space="0" w:color="000000"/>
            </w:tcBorders>
            <w:vAlign w:val="center"/>
          </w:tcPr>
          <w:p w14:paraId="0C8DD612" w14:textId="77777777" w:rsidR="00502FE2" w:rsidRPr="00DF74F5" w:rsidRDefault="00000000">
            <w:pPr>
              <w:keepLines/>
              <w:spacing w:before="48" w:line="276" w:lineRule="auto"/>
              <w:ind w:firstLine="422"/>
              <w:jc w:val="center"/>
              <w:rPr>
                <w:sz w:val="21"/>
                <w:szCs w:val="21"/>
              </w:rPr>
            </w:pPr>
            <w:r w:rsidRPr="00DF74F5">
              <w:rPr>
                <w:b/>
                <w:sz w:val="21"/>
                <w:szCs w:val="21"/>
              </w:rPr>
              <w:t>处理</w:t>
            </w:r>
          </w:p>
        </w:tc>
      </w:tr>
      <w:tr w:rsidR="00502FE2" w14:paraId="5172B359" w14:textId="77777777">
        <w:trPr>
          <w:cantSplit/>
          <w:jc w:val="center"/>
        </w:trPr>
        <w:tc>
          <w:tcPr>
            <w:tcW w:w="1440" w:type="dxa"/>
            <w:vAlign w:val="center"/>
          </w:tcPr>
          <w:p w14:paraId="77D38037" w14:textId="77777777" w:rsidR="00502FE2" w:rsidRPr="00DF74F5" w:rsidRDefault="00000000">
            <w:pPr>
              <w:keepLines/>
              <w:spacing w:before="48" w:line="276" w:lineRule="auto"/>
              <w:ind w:firstLine="420"/>
              <w:jc w:val="center"/>
              <w:rPr>
                <w:sz w:val="21"/>
                <w:szCs w:val="21"/>
              </w:rPr>
            </w:pPr>
            <w:r w:rsidRPr="00DF74F5">
              <w:rPr>
                <w:sz w:val="21"/>
                <w:szCs w:val="21"/>
              </w:rPr>
              <w:t>面板</w:t>
            </w:r>
          </w:p>
        </w:tc>
        <w:tc>
          <w:tcPr>
            <w:tcW w:w="2232" w:type="dxa"/>
            <w:vAlign w:val="center"/>
          </w:tcPr>
          <w:p w14:paraId="07EAA3E3" w14:textId="77777777" w:rsidR="00502FE2" w:rsidRPr="00DF74F5" w:rsidRDefault="00000000">
            <w:pPr>
              <w:keepLines/>
              <w:spacing w:before="48" w:line="276" w:lineRule="auto"/>
              <w:ind w:firstLine="420"/>
              <w:jc w:val="center"/>
              <w:rPr>
                <w:sz w:val="21"/>
                <w:szCs w:val="21"/>
              </w:rPr>
            </w:pPr>
            <w:r w:rsidRPr="00DF74F5">
              <w:rPr>
                <w:sz w:val="21"/>
                <w:szCs w:val="21"/>
              </w:rPr>
              <w:t>裂缝宽度、局部挠度</w:t>
            </w:r>
          </w:p>
        </w:tc>
        <w:tc>
          <w:tcPr>
            <w:tcW w:w="2232" w:type="dxa"/>
            <w:vAlign w:val="center"/>
          </w:tcPr>
          <w:p w14:paraId="4F9DF024" w14:textId="77777777" w:rsidR="00502FE2" w:rsidRPr="00DF74F5" w:rsidRDefault="00000000">
            <w:pPr>
              <w:keepLines/>
              <w:spacing w:before="48" w:line="276" w:lineRule="auto"/>
              <w:ind w:firstLine="420"/>
              <w:jc w:val="center"/>
              <w:rPr>
                <w:sz w:val="21"/>
                <w:szCs w:val="21"/>
              </w:rPr>
            </w:pPr>
            <w:r w:rsidRPr="00DF74F5">
              <w:rPr>
                <w:sz w:val="21"/>
                <w:szCs w:val="21"/>
              </w:rPr>
              <w:t>满足耐久和车辆行驶要求</w:t>
            </w:r>
          </w:p>
        </w:tc>
        <w:tc>
          <w:tcPr>
            <w:tcW w:w="2448" w:type="dxa"/>
            <w:vAlign w:val="center"/>
          </w:tcPr>
          <w:p w14:paraId="79126326" w14:textId="77777777" w:rsidR="00502FE2" w:rsidRPr="00DF74F5" w:rsidRDefault="00000000">
            <w:pPr>
              <w:keepLines/>
              <w:spacing w:before="48" w:line="276" w:lineRule="auto"/>
              <w:ind w:firstLine="420"/>
              <w:jc w:val="center"/>
              <w:rPr>
                <w:sz w:val="21"/>
                <w:szCs w:val="21"/>
              </w:rPr>
            </w:pPr>
            <w:r w:rsidRPr="00DF74F5">
              <w:rPr>
                <w:sz w:val="21"/>
                <w:szCs w:val="21"/>
              </w:rPr>
              <w:t>双向配筋并控制保护层</w:t>
            </w:r>
          </w:p>
        </w:tc>
      </w:tr>
      <w:tr w:rsidR="00502FE2" w14:paraId="67BCCC50" w14:textId="77777777">
        <w:trPr>
          <w:cantSplit/>
          <w:jc w:val="center"/>
        </w:trPr>
        <w:tc>
          <w:tcPr>
            <w:tcW w:w="1440" w:type="dxa"/>
            <w:vAlign w:val="center"/>
          </w:tcPr>
          <w:p w14:paraId="385731A1" w14:textId="77777777" w:rsidR="00502FE2" w:rsidRPr="00DF74F5" w:rsidRDefault="00000000">
            <w:pPr>
              <w:keepLines/>
              <w:spacing w:before="48" w:line="276" w:lineRule="auto"/>
              <w:ind w:firstLine="420"/>
              <w:jc w:val="center"/>
              <w:rPr>
                <w:sz w:val="21"/>
                <w:szCs w:val="21"/>
              </w:rPr>
            </w:pPr>
            <w:r w:rsidRPr="00DF74F5">
              <w:rPr>
                <w:sz w:val="21"/>
                <w:szCs w:val="21"/>
              </w:rPr>
              <w:t>纵梁</w:t>
            </w:r>
          </w:p>
        </w:tc>
        <w:tc>
          <w:tcPr>
            <w:tcW w:w="2232" w:type="dxa"/>
            <w:vAlign w:val="center"/>
          </w:tcPr>
          <w:p w14:paraId="0417AE3B" w14:textId="77777777" w:rsidR="00502FE2" w:rsidRPr="00DF74F5" w:rsidRDefault="00000000">
            <w:pPr>
              <w:keepLines/>
              <w:spacing w:before="48" w:line="276" w:lineRule="auto"/>
              <w:ind w:firstLine="420"/>
              <w:jc w:val="center"/>
              <w:rPr>
                <w:sz w:val="21"/>
                <w:szCs w:val="21"/>
              </w:rPr>
            </w:pPr>
            <w:r w:rsidRPr="00DF74F5">
              <w:rPr>
                <w:sz w:val="21"/>
                <w:szCs w:val="21"/>
              </w:rPr>
              <w:t>跨中挠度、支座裂缝</w:t>
            </w:r>
          </w:p>
        </w:tc>
        <w:tc>
          <w:tcPr>
            <w:tcW w:w="2232" w:type="dxa"/>
            <w:vAlign w:val="center"/>
          </w:tcPr>
          <w:p w14:paraId="1B83BE84" w14:textId="77777777" w:rsidR="00502FE2" w:rsidRPr="00DF74F5" w:rsidRDefault="00000000">
            <w:pPr>
              <w:keepLines/>
              <w:spacing w:before="48" w:line="276" w:lineRule="auto"/>
              <w:ind w:firstLine="420"/>
              <w:jc w:val="center"/>
              <w:rPr>
                <w:sz w:val="21"/>
                <w:szCs w:val="21"/>
              </w:rPr>
            </w:pPr>
            <w:r w:rsidRPr="00DF74F5">
              <w:rPr>
                <w:sz w:val="21"/>
                <w:szCs w:val="21"/>
              </w:rPr>
              <w:t>满足梁板协同工作要求</w:t>
            </w:r>
          </w:p>
        </w:tc>
        <w:tc>
          <w:tcPr>
            <w:tcW w:w="2448" w:type="dxa"/>
            <w:vAlign w:val="center"/>
          </w:tcPr>
          <w:p w14:paraId="28308075" w14:textId="77777777" w:rsidR="00502FE2" w:rsidRPr="00DF74F5" w:rsidRDefault="00000000">
            <w:pPr>
              <w:keepLines/>
              <w:spacing w:before="48" w:line="276" w:lineRule="auto"/>
              <w:ind w:firstLine="420"/>
              <w:jc w:val="center"/>
              <w:rPr>
                <w:sz w:val="21"/>
                <w:szCs w:val="21"/>
              </w:rPr>
            </w:pPr>
            <w:r w:rsidRPr="00DF74F5">
              <w:rPr>
                <w:sz w:val="21"/>
                <w:szCs w:val="21"/>
              </w:rPr>
              <w:t>支座负筋加强</w:t>
            </w:r>
          </w:p>
        </w:tc>
      </w:tr>
      <w:tr w:rsidR="00502FE2" w14:paraId="27D149FB" w14:textId="77777777">
        <w:trPr>
          <w:cantSplit/>
          <w:jc w:val="center"/>
        </w:trPr>
        <w:tc>
          <w:tcPr>
            <w:tcW w:w="1440" w:type="dxa"/>
            <w:vAlign w:val="center"/>
          </w:tcPr>
          <w:p w14:paraId="50F701A9" w14:textId="77777777" w:rsidR="00502FE2" w:rsidRPr="00DF74F5" w:rsidRDefault="00000000">
            <w:pPr>
              <w:keepLines/>
              <w:spacing w:before="48" w:line="276" w:lineRule="auto"/>
              <w:ind w:firstLine="420"/>
              <w:jc w:val="center"/>
              <w:rPr>
                <w:sz w:val="21"/>
                <w:szCs w:val="21"/>
              </w:rPr>
            </w:pPr>
            <w:r w:rsidRPr="00DF74F5">
              <w:rPr>
                <w:sz w:val="21"/>
                <w:szCs w:val="21"/>
              </w:rPr>
              <w:lastRenderedPageBreak/>
              <w:t>横梁</w:t>
            </w:r>
          </w:p>
        </w:tc>
        <w:tc>
          <w:tcPr>
            <w:tcW w:w="2232" w:type="dxa"/>
            <w:vAlign w:val="center"/>
          </w:tcPr>
          <w:p w14:paraId="2F07A01D" w14:textId="77777777" w:rsidR="00502FE2" w:rsidRPr="00DF74F5" w:rsidRDefault="00000000">
            <w:pPr>
              <w:keepLines/>
              <w:spacing w:before="48" w:line="276" w:lineRule="auto"/>
              <w:ind w:firstLine="420"/>
              <w:jc w:val="center"/>
              <w:rPr>
                <w:sz w:val="21"/>
                <w:szCs w:val="21"/>
              </w:rPr>
            </w:pPr>
            <w:r w:rsidRPr="00DF74F5">
              <w:rPr>
                <w:sz w:val="21"/>
                <w:szCs w:val="21"/>
              </w:rPr>
              <w:t>桩顶节点裂缝、剪切变形</w:t>
            </w:r>
          </w:p>
        </w:tc>
        <w:tc>
          <w:tcPr>
            <w:tcW w:w="2232" w:type="dxa"/>
            <w:vAlign w:val="center"/>
          </w:tcPr>
          <w:p w14:paraId="52964BB4" w14:textId="77777777" w:rsidR="00502FE2" w:rsidRPr="00DF74F5" w:rsidRDefault="00000000">
            <w:pPr>
              <w:keepLines/>
              <w:spacing w:before="48" w:line="276" w:lineRule="auto"/>
              <w:ind w:firstLine="420"/>
              <w:jc w:val="center"/>
              <w:rPr>
                <w:sz w:val="21"/>
                <w:szCs w:val="21"/>
              </w:rPr>
            </w:pPr>
            <w:r w:rsidRPr="00DF74F5">
              <w:rPr>
                <w:sz w:val="21"/>
                <w:szCs w:val="21"/>
              </w:rPr>
              <w:t>满足节点刚度要求</w:t>
            </w:r>
          </w:p>
        </w:tc>
        <w:tc>
          <w:tcPr>
            <w:tcW w:w="2448" w:type="dxa"/>
            <w:vAlign w:val="center"/>
          </w:tcPr>
          <w:p w14:paraId="6AE32A0E" w14:textId="77777777" w:rsidR="00502FE2" w:rsidRPr="00DF74F5" w:rsidRDefault="00000000">
            <w:pPr>
              <w:keepLines/>
              <w:spacing w:before="48" w:line="276" w:lineRule="auto"/>
              <w:ind w:firstLine="420"/>
              <w:jc w:val="center"/>
              <w:rPr>
                <w:sz w:val="21"/>
                <w:szCs w:val="21"/>
              </w:rPr>
            </w:pPr>
            <w:r w:rsidRPr="00DF74F5">
              <w:rPr>
                <w:sz w:val="21"/>
                <w:szCs w:val="21"/>
              </w:rPr>
              <w:t>箍筋加密和湿接缝控制</w:t>
            </w:r>
          </w:p>
        </w:tc>
      </w:tr>
      <w:tr w:rsidR="00502FE2" w14:paraId="7B3D711F" w14:textId="77777777">
        <w:trPr>
          <w:cantSplit/>
          <w:jc w:val="center"/>
        </w:trPr>
        <w:tc>
          <w:tcPr>
            <w:tcW w:w="1440" w:type="dxa"/>
            <w:vAlign w:val="center"/>
          </w:tcPr>
          <w:p w14:paraId="230FF56E" w14:textId="77777777" w:rsidR="00502FE2" w:rsidRPr="00DF74F5" w:rsidRDefault="00000000">
            <w:pPr>
              <w:keepLines/>
              <w:spacing w:before="48" w:line="276" w:lineRule="auto"/>
              <w:ind w:firstLine="420"/>
              <w:jc w:val="center"/>
              <w:rPr>
                <w:sz w:val="21"/>
                <w:szCs w:val="21"/>
              </w:rPr>
            </w:pPr>
            <w:r w:rsidRPr="00DF74F5">
              <w:rPr>
                <w:sz w:val="21"/>
                <w:szCs w:val="21"/>
              </w:rPr>
              <w:t>轨道梁</w:t>
            </w:r>
          </w:p>
        </w:tc>
        <w:tc>
          <w:tcPr>
            <w:tcW w:w="2232" w:type="dxa"/>
            <w:vAlign w:val="center"/>
          </w:tcPr>
          <w:p w14:paraId="36474F3C" w14:textId="77777777" w:rsidR="00502FE2" w:rsidRPr="00DF74F5" w:rsidRDefault="00000000">
            <w:pPr>
              <w:keepLines/>
              <w:spacing w:before="48" w:line="276" w:lineRule="auto"/>
              <w:ind w:firstLine="420"/>
              <w:jc w:val="center"/>
              <w:rPr>
                <w:sz w:val="21"/>
                <w:szCs w:val="21"/>
              </w:rPr>
            </w:pPr>
            <w:r w:rsidRPr="00DF74F5">
              <w:rPr>
                <w:sz w:val="21"/>
                <w:szCs w:val="21"/>
              </w:rPr>
              <w:t>挠度和轨道沉降差</w:t>
            </w:r>
          </w:p>
        </w:tc>
        <w:tc>
          <w:tcPr>
            <w:tcW w:w="2232" w:type="dxa"/>
            <w:vAlign w:val="center"/>
          </w:tcPr>
          <w:p w14:paraId="68B77534" w14:textId="77777777" w:rsidR="00502FE2" w:rsidRPr="00DF74F5" w:rsidRDefault="00000000">
            <w:pPr>
              <w:keepLines/>
              <w:spacing w:before="48" w:line="276" w:lineRule="auto"/>
              <w:ind w:firstLine="420"/>
              <w:jc w:val="center"/>
              <w:rPr>
                <w:sz w:val="21"/>
                <w:szCs w:val="21"/>
              </w:rPr>
            </w:pPr>
            <w:r w:rsidRPr="00DF74F5">
              <w:rPr>
                <w:sz w:val="21"/>
                <w:szCs w:val="21"/>
              </w:rPr>
              <w:t>满足卸船机运行要求</w:t>
            </w:r>
          </w:p>
        </w:tc>
        <w:tc>
          <w:tcPr>
            <w:tcW w:w="2448" w:type="dxa"/>
            <w:vAlign w:val="center"/>
          </w:tcPr>
          <w:p w14:paraId="611845DF" w14:textId="77777777" w:rsidR="00502FE2" w:rsidRPr="00DF74F5" w:rsidRDefault="00000000">
            <w:pPr>
              <w:keepLines/>
              <w:spacing w:before="48" w:line="276" w:lineRule="auto"/>
              <w:ind w:firstLine="420"/>
              <w:jc w:val="center"/>
              <w:rPr>
                <w:sz w:val="21"/>
                <w:szCs w:val="21"/>
              </w:rPr>
            </w:pPr>
            <w:r w:rsidRPr="00DF74F5">
              <w:rPr>
                <w:sz w:val="21"/>
                <w:szCs w:val="21"/>
              </w:rPr>
              <w:t>轨下钢筋和预埋件加强</w:t>
            </w:r>
          </w:p>
        </w:tc>
      </w:tr>
      <w:tr w:rsidR="00502FE2" w14:paraId="1AA593F0" w14:textId="77777777">
        <w:trPr>
          <w:cantSplit/>
          <w:jc w:val="center"/>
        </w:trPr>
        <w:tc>
          <w:tcPr>
            <w:tcW w:w="1440" w:type="dxa"/>
            <w:vAlign w:val="center"/>
          </w:tcPr>
          <w:p w14:paraId="7F29AECA" w14:textId="77777777" w:rsidR="00502FE2" w:rsidRPr="00DF74F5" w:rsidRDefault="00000000">
            <w:pPr>
              <w:keepLines/>
              <w:spacing w:before="48" w:line="276" w:lineRule="auto"/>
              <w:ind w:firstLine="420"/>
              <w:jc w:val="center"/>
              <w:rPr>
                <w:sz w:val="21"/>
                <w:szCs w:val="21"/>
              </w:rPr>
            </w:pPr>
            <w:r w:rsidRPr="00DF74F5">
              <w:rPr>
                <w:sz w:val="21"/>
                <w:szCs w:val="21"/>
              </w:rPr>
              <w:t>前沿梁</w:t>
            </w:r>
          </w:p>
        </w:tc>
        <w:tc>
          <w:tcPr>
            <w:tcW w:w="2232" w:type="dxa"/>
            <w:vAlign w:val="center"/>
          </w:tcPr>
          <w:p w14:paraId="7D237763" w14:textId="77777777" w:rsidR="00502FE2" w:rsidRPr="00DF74F5" w:rsidRDefault="00000000">
            <w:pPr>
              <w:keepLines/>
              <w:spacing w:before="48" w:line="276" w:lineRule="auto"/>
              <w:ind w:firstLine="420"/>
              <w:jc w:val="center"/>
              <w:rPr>
                <w:sz w:val="21"/>
                <w:szCs w:val="21"/>
              </w:rPr>
            </w:pPr>
            <w:r w:rsidRPr="00DF74F5">
              <w:rPr>
                <w:sz w:val="21"/>
                <w:szCs w:val="21"/>
              </w:rPr>
              <w:t>靠船反力局部裂缝</w:t>
            </w:r>
          </w:p>
        </w:tc>
        <w:tc>
          <w:tcPr>
            <w:tcW w:w="2232" w:type="dxa"/>
            <w:vAlign w:val="center"/>
          </w:tcPr>
          <w:p w14:paraId="54A8027B" w14:textId="77777777" w:rsidR="00502FE2" w:rsidRPr="00DF74F5" w:rsidRDefault="00000000">
            <w:pPr>
              <w:keepLines/>
              <w:spacing w:before="48" w:line="276" w:lineRule="auto"/>
              <w:ind w:firstLine="420"/>
              <w:jc w:val="center"/>
              <w:rPr>
                <w:sz w:val="21"/>
                <w:szCs w:val="21"/>
              </w:rPr>
            </w:pPr>
            <w:r w:rsidRPr="00DF74F5">
              <w:rPr>
                <w:sz w:val="21"/>
                <w:szCs w:val="21"/>
              </w:rPr>
              <w:t>满足耐久要求</w:t>
            </w:r>
          </w:p>
        </w:tc>
        <w:tc>
          <w:tcPr>
            <w:tcW w:w="2448" w:type="dxa"/>
            <w:vAlign w:val="center"/>
          </w:tcPr>
          <w:p w14:paraId="4C7409B7" w14:textId="77777777" w:rsidR="00502FE2" w:rsidRPr="00DF74F5" w:rsidRDefault="00000000">
            <w:pPr>
              <w:keepLines/>
              <w:spacing w:before="48" w:line="276" w:lineRule="auto"/>
              <w:ind w:firstLine="420"/>
              <w:jc w:val="center"/>
              <w:rPr>
                <w:sz w:val="21"/>
                <w:szCs w:val="21"/>
              </w:rPr>
            </w:pPr>
            <w:r w:rsidRPr="00DF74F5">
              <w:rPr>
                <w:sz w:val="21"/>
                <w:szCs w:val="21"/>
              </w:rPr>
              <w:t>护舷座局部加强</w:t>
            </w:r>
          </w:p>
        </w:tc>
      </w:tr>
    </w:tbl>
    <w:p w14:paraId="5D292B96" w14:textId="77777777" w:rsidR="00502FE2" w:rsidRDefault="00502FE2">
      <w:pPr>
        <w:spacing w:before="48"/>
        <w:ind w:firstLine="480"/>
      </w:pPr>
    </w:p>
    <w:p w14:paraId="0F7A0BB0" w14:textId="77777777" w:rsidR="00502FE2" w:rsidRPr="00DF74F5" w:rsidRDefault="00000000">
      <w:pPr>
        <w:keepNext/>
        <w:spacing w:before="48" w:after="120"/>
        <w:ind w:firstLine="420"/>
        <w:jc w:val="center"/>
        <w:rPr>
          <w:sz w:val="21"/>
          <w:szCs w:val="21"/>
        </w:rPr>
      </w:pPr>
      <w:r w:rsidRPr="00DF74F5">
        <w:rPr>
          <w:sz w:val="21"/>
          <w:szCs w:val="21"/>
        </w:rPr>
        <w:t>表</w:t>
      </w:r>
      <w:r w:rsidRPr="00DF74F5">
        <w:rPr>
          <w:sz w:val="21"/>
          <w:szCs w:val="21"/>
        </w:rPr>
        <w:t xml:space="preserve">6-11 </w:t>
      </w:r>
      <w:r w:rsidRPr="00DF74F5">
        <w:rPr>
          <w:sz w:val="21"/>
          <w:szCs w:val="21"/>
        </w:rPr>
        <w:t>轨道梁轮压移动工况表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78"/>
        <w:gridCol w:w="2232"/>
        <w:gridCol w:w="2664"/>
      </w:tblGrid>
      <w:tr w:rsidR="00502FE2" w14:paraId="228D974B" w14:textId="77777777">
        <w:trPr>
          <w:cantSplit/>
          <w:tblHeader/>
          <w:jc w:val="center"/>
        </w:trPr>
        <w:tc>
          <w:tcPr>
            <w:tcW w:w="2078" w:type="dxa"/>
            <w:tcBorders>
              <w:bottom w:val="single" w:sz="6" w:space="0" w:color="000000"/>
            </w:tcBorders>
            <w:vAlign w:val="center"/>
          </w:tcPr>
          <w:p w14:paraId="581F0B85" w14:textId="77777777" w:rsidR="00502FE2" w:rsidRPr="00DF74F5" w:rsidRDefault="00000000">
            <w:pPr>
              <w:keepLines/>
              <w:spacing w:before="48" w:line="276" w:lineRule="auto"/>
              <w:ind w:firstLine="422"/>
              <w:jc w:val="center"/>
              <w:rPr>
                <w:sz w:val="21"/>
                <w:szCs w:val="21"/>
              </w:rPr>
            </w:pPr>
            <w:r w:rsidRPr="00DF74F5">
              <w:rPr>
                <w:b/>
                <w:sz w:val="21"/>
                <w:szCs w:val="21"/>
              </w:rPr>
              <w:t>轮压位置</w:t>
            </w:r>
          </w:p>
        </w:tc>
        <w:tc>
          <w:tcPr>
            <w:tcW w:w="2078" w:type="dxa"/>
            <w:tcBorders>
              <w:bottom w:val="single" w:sz="6" w:space="0" w:color="000000"/>
            </w:tcBorders>
            <w:vAlign w:val="center"/>
          </w:tcPr>
          <w:p w14:paraId="3A09CA14" w14:textId="77777777" w:rsidR="00502FE2" w:rsidRPr="00DF74F5" w:rsidRDefault="00000000">
            <w:pPr>
              <w:keepLines/>
              <w:spacing w:before="48" w:line="276" w:lineRule="auto"/>
              <w:ind w:firstLine="422"/>
              <w:jc w:val="center"/>
              <w:rPr>
                <w:sz w:val="21"/>
                <w:szCs w:val="21"/>
              </w:rPr>
            </w:pPr>
            <w:r w:rsidRPr="00DF74F5">
              <w:rPr>
                <w:b/>
                <w:sz w:val="21"/>
                <w:szCs w:val="21"/>
              </w:rPr>
              <w:t>控制构件</w:t>
            </w:r>
          </w:p>
        </w:tc>
        <w:tc>
          <w:tcPr>
            <w:tcW w:w="2078" w:type="dxa"/>
            <w:tcBorders>
              <w:bottom w:val="single" w:sz="6" w:space="0" w:color="000000"/>
            </w:tcBorders>
            <w:vAlign w:val="center"/>
          </w:tcPr>
          <w:p w14:paraId="249A3629" w14:textId="77777777" w:rsidR="00502FE2" w:rsidRPr="00DF74F5" w:rsidRDefault="00000000">
            <w:pPr>
              <w:keepLines/>
              <w:spacing w:before="48" w:line="276" w:lineRule="auto"/>
              <w:ind w:firstLine="422"/>
              <w:jc w:val="center"/>
              <w:rPr>
                <w:sz w:val="21"/>
                <w:szCs w:val="21"/>
              </w:rPr>
            </w:pPr>
            <w:r w:rsidRPr="00DF74F5">
              <w:rPr>
                <w:b/>
                <w:sz w:val="21"/>
                <w:szCs w:val="21"/>
              </w:rPr>
              <w:t>内力变化</w:t>
            </w:r>
          </w:p>
        </w:tc>
        <w:tc>
          <w:tcPr>
            <w:tcW w:w="2078" w:type="dxa"/>
            <w:tcBorders>
              <w:bottom w:val="single" w:sz="6" w:space="0" w:color="000000"/>
            </w:tcBorders>
            <w:vAlign w:val="center"/>
          </w:tcPr>
          <w:p w14:paraId="4B1C9504" w14:textId="77777777" w:rsidR="00502FE2" w:rsidRPr="00DF74F5" w:rsidRDefault="00000000">
            <w:pPr>
              <w:keepLines/>
              <w:spacing w:before="48" w:line="276" w:lineRule="auto"/>
              <w:ind w:firstLine="422"/>
              <w:jc w:val="center"/>
              <w:rPr>
                <w:sz w:val="21"/>
                <w:szCs w:val="21"/>
              </w:rPr>
            </w:pPr>
            <w:r w:rsidRPr="00DF74F5">
              <w:rPr>
                <w:b/>
                <w:sz w:val="21"/>
                <w:szCs w:val="21"/>
              </w:rPr>
              <w:t>判断</w:t>
            </w:r>
          </w:p>
        </w:tc>
      </w:tr>
      <w:tr w:rsidR="00502FE2" w14:paraId="7949C6B1" w14:textId="77777777">
        <w:trPr>
          <w:cantSplit/>
          <w:jc w:val="center"/>
        </w:trPr>
        <w:tc>
          <w:tcPr>
            <w:tcW w:w="1656" w:type="dxa"/>
            <w:vAlign w:val="center"/>
          </w:tcPr>
          <w:p w14:paraId="2CF1CDBF" w14:textId="77777777" w:rsidR="00502FE2" w:rsidRPr="00DF74F5" w:rsidRDefault="00000000">
            <w:pPr>
              <w:keepLines/>
              <w:spacing w:before="48" w:line="276" w:lineRule="auto"/>
              <w:ind w:firstLine="420"/>
              <w:jc w:val="center"/>
              <w:rPr>
                <w:sz w:val="21"/>
                <w:szCs w:val="21"/>
              </w:rPr>
            </w:pPr>
            <w:r w:rsidRPr="00DF74F5">
              <w:rPr>
                <w:sz w:val="21"/>
                <w:szCs w:val="21"/>
              </w:rPr>
              <w:t>轮压位于跨中</w:t>
            </w:r>
          </w:p>
        </w:tc>
        <w:tc>
          <w:tcPr>
            <w:tcW w:w="1800" w:type="dxa"/>
            <w:vAlign w:val="center"/>
          </w:tcPr>
          <w:p w14:paraId="536EE663" w14:textId="77777777" w:rsidR="00502FE2" w:rsidRPr="00DF74F5" w:rsidRDefault="00000000">
            <w:pPr>
              <w:keepLines/>
              <w:spacing w:before="48" w:line="276" w:lineRule="auto"/>
              <w:ind w:firstLine="420"/>
              <w:jc w:val="center"/>
              <w:rPr>
                <w:sz w:val="21"/>
                <w:szCs w:val="21"/>
              </w:rPr>
            </w:pPr>
            <w:r w:rsidRPr="00DF74F5">
              <w:rPr>
                <w:sz w:val="21"/>
                <w:szCs w:val="21"/>
              </w:rPr>
              <w:t>轨道梁、纵梁</w:t>
            </w:r>
          </w:p>
        </w:tc>
        <w:tc>
          <w:tcPr>
            <w:tcW w:w="2232" w:type="dxa"/>
            <w:vAlign w:val="center"/>
          </w:tcPr>
          <w:p w14:paraId="6089412D" w14:textId="77777777" w:rsidR="00502FE2" w:rsidRPr="00DF74F5" w:rsidRDefault="00000000">
            <w:pPr>
              <w:keepLines/>
              <w:spacing w:before="48" w:line="276" w:lineRule="auto"/>
              <w:ind w:firstLine="420"/>
              <w:jc w:val="center"/>
              <w:rPr>
                <w:sz w:val="21"/>
                <w:szCs w:val="21"/>
              </w:rPr>
            </w:pPr>
            <w:r w:rsidRPr="00DF74F5">
              <w:rPr>
                <w:sz w:val="21"/>
                <w:szCs w:val="21"/>
              </w:rPr>
              <w:t>跨中正弯矩最大</w:t>
            </w:r>
          </w:p>
        </w:tc>
        <w:tc>
          <w:tcPr>
            <w:tcW w:w="2664" w:type="dxa"/>
            <w:vAlign w:val="center"/>
          </w:tcPr>
          <w:p w14:paraId="0C9633B1" w14:textId="77777777" w:rsidR="00502FE2" w:rsidRPr="00DF74F5" w:rsidRDefault="00000000">
            <w:pPr>
              <w:keepLines/>
              <w:spacing w:before="48" w:line="276" w:lineRule="auto"/>
              <w:ind w:firstLine="420"/>
              <w:jc w:val="center"/>
              <w:rPr>
                <w:sz w:val="21"/>
                <w:szCs w:val="21"/>
              </w:rPr>
            </w:pPr>
            <w:r w:rsidRPr="00DF74F5">
              <w:rPr>
                <w:sz w:val="21"/>
                <w:szCs w:val="21"/>
              </w:rPr>
              <w:t>控制受拉钢筋</w:t>
            </w:r>
          </w:p>
        </w:tc>
      </w:tr>
      <w:tr w:rsidR="00502FE2" w14:paraId="3952870C" w14:textId="77777777">
        <w:trPr>
          <w:cantSplit/>
          <w:jc w:val="center"/>
        </w:trPr>
        <w:tc>
          <w:tcPr>
            <w:tcW w:w="1656" w:type="dxa"/>
            <w:vAlign w:val="center"/>
          </w:tcPr>
          <w:p w14:paraId="1E5879C0" w14:textId="77777777" w:rsidR="00502FE2" w:rsidRPr="00DF74F5" w:rsidRDefault="00000000">
            <w:pPr>
              <w:keepLines/>
              <w:spacing w:before="48" w:line="276" w:lineRule="auto"/>
              <w:ind w:firstLine="420"/>
              <w:jc w:val="center"/>
              <w:rPr>
                <w:sz w:val="21"/>
                <w:szCs w:val="21"/>
              </w:rPr>
            </w:pPr>
            <w:r w:rsidRPr="00DF74F5">
              <w:rPr>
                <w:sz w:val="21"/>
                <w:szCs w:val="21"/>
              </w:rPr>
              <w:t>轮压靠近支座</w:t>
            </w:r>
          </w:p>
        </w:tc>
        <w:tc>
          <w:tcPr>
            <w:tcW w:w="1800" w:type="dxa"/>
            <w:vAlign w:val="center"/>
          </w:tcPr>
          <w:p w14:paraId="4343818F" w14:textId="77777777" w:rsidR="00502FE2" w:rsidRPr="00DF74F5" w:rsidRDefault="00000000">
            <w:pPr>
              <w:keepLines/>
              <w:spacing w:before="48" w:line="276" w:lineRule="auto"/>
              <w:ind w:firstLine="420"/>
              <w:jc w:val="center"/>
              <w:rPr>
                <w:sz w:val="21"/>
                <w:szCs w:val="21"/>
              </w:rPr>
            </w:pPr>
            <w:r w:rsidRPr="00DF74F5">
              <w:rPr>
                <w:sz w:val="21"/>
                <w:szCs w:val="21"/>
              </w:rPr>
              <w:t>横梁节点</w:t>
            </w:r>
          </w:p>
        </w:tc>
        <w:tc>
          <w:tcPr>
            <w:tcW w:w="2232" w:type="dxa"/>
            <w:vAlign w:val="center"/>
          </w:tcPr>
          <w:p w14:paraId="0FCE1761" w14:textId="77777777" w:rsidR="00502FE2" w:rsidRPr="00DF74F5" w:rsidRDefault="00000000">
            <w:pPr>
              <w:keepLines/>
              <w:spacing w:before="48" w:line="276" w:lineRule="auto"/>
              <w:ind w:firstLine="420"/>
              <w:jc w:val="center"/>
              <w:rPr>
                <w:sz w:val="21"/>
                <w:szCs w:val="21"/>
              </w:rPr>
            </w:pPr>
            <w:r w:rsidRPr="00DF74F5">
              <w:rPr>
                <w:sz w:val="21"/>
                <w:szCs w:val="21"/>
              </w:rPr>
              <w:t>支座剪力和负弯矩增大</w:t>
            </w:r>
          </w:p>
        </w:tc>
        <w:tc>
          <w:tcPr>
            <w:tcW w:w="2664" w:type="dxa"/>
            <w:vAlign w:val="center"/>
          </w:tcPr>
          <w:p w14:paraId="7063A234" w14:textId="77777777" w:rsidR="00502FE2" w:rsidRPr="00DF74F5" w:rsidRDefault="00000000">
            <w:pPr>
              <w:keepLines/>
              <w:spacing w:before="48" w:line="276" w:lineRule="auto"/>
              <w:ind w:firstLine="420"/>
              <w:jc w:val="center"/>
              <w:rPr>
                <w:sz w:val="21"/>
                <w:szCs w:val="21"/>
              </w:rPr>
            </w:pPr>
            <w:r w:rsidRPr="00DF74F5">
              <w:rPr>
                <w:sz w:val="21"/>
                <w:szCs w:val="21"/>
              </w:rPr>
              <w:t>控制箍筋和锚固</w:t>
            </w:r>
          </w:p>
        </w:tc>
      </w:tr>
      <w:tr w:rsidR="00502FE2" w14:paraId="137F4D7B" w14:textId="77777777">
        <w:trPr>
          <w:cantSplit/>
          <w:jc w:val="center"/>
        </w:trPr>
        <w:tc>
          <w:tcPr>
            <w:tcW w:w="1656" w:type="dxa"/>
            <w:vAlign w:val="center"/>
          </w:tcPr>
          <w:p w14:paraId="2E13AF67" w14:textId="77777777" w:rsidR="00502FE2" w:rsidRPr="00DF74F5" w:rsidRDefault="00000000">
            <w:pPr>
              <w:keepLines/>
              <w:spacing w:before="48" w:line="276" w:lineRule="auto"/>
              <w:ind w:firstLine="420"/>
              <w:jc w:val="center"/>
              <w:rPr>
                <w:sz w:val="21"/>
                <w:szCs w:val="21"/>
              </w:rPr>
            </w:pPr>
            <w:r w:rsidRPr="00DF74F5">
              <w:rPr>
                <w:sz w:val="21"/>
                <w:szCs w:val="21"/>
              </w:rPr>
              <w:t>两台设备相邻作业</w:t>
            </w:r>
          </w:p>
        </w:tc>
        <w:tc>
          <w:tcPr>
            <w:tcW w:w="1800" w:type="dxa"/>
            <w:vAlign w:val="center"/>
          </w:tcPr>
          <w:p w14:paraId="443CC64E" w14:textId="77777777" w:rsidR="00502FE2" w:rsidRPr="00DF74F5" w:rsidRDefault="00000000">
            <w:pPr>
              <w:keepLines/>
              <w:spacing w:before="48" w:line="276" w:lineRule="auto"/>
              <w:ind w:firstLine="420"/>
              <w:jc w:val="center"/>
              <w:rPr>
                <w:sz w:val="21"/>
                <w:szCs w:val="21"/>
              </w:rPr>
            </w:pPr>
            <w:r w:rsidRPr="00DF74F5">
              <w:rPr>
                <w:sz w:val="21"/>
                <w:szCs w:val="21"/>
              </w:rPr>
              <w:t>轨道梁连续段</w:t>
            </w:r>
          </w:p>
        </w:tc>
        <w:tc>
          <w:tcPr>
            <w:tcW w:w="2232" w:type="dxa"/>
            <w:vAlign w:val="center"/>
          </w:tcPr>
          <w:p w14:paraId="6A90678A" w14:textId="77777777" w:rsidR="00502FE2" w:rsidRPr="00DF74F5" w:rsidRDefault="00000000">
            <w:pPr>
              <w:keepLines/>
              <w:spacing w:before="48" w:line="276" w:lineRule="auto"/>
              <w:ind w:firstLine="420"/>
              <w:jc w:val="center"/>
              <w:rPr>
                <w:sz w:val="21"/>
                <w:szCs w:val="21"/>
              </w:rPr>
            </w:pPr>
            <w:r w:rsidRPr="00DF74F5">
              <w:rPr>
                <w:sz w:val="21"/>
                <w:szCs w:val="21"/>
              </w:rPr>
              <w:t>轮压叠加效应明显</w:t>
            </w:r>
          </w:p>
        </w:tc>
        <w:tc>
          <w:tcPr>
            <w:tcW w:w="2664" w:type="dxa"/>
            <w:vAlign w:val="center"/>
          </w:tcPr>
          <w:p w14:paraId="40E104BB" w14:textId="77777777" w:rsidR="00502FE2" w:rsidRPr="00DF74F5" w:rsidRDefault="00000000">
            <w:pPr>
              <w:keepLines/>
              <w:spacing w:before="48" w:line="276" w:lineRule="auto"/>
              <w:ind w:firstLine="420"/>
              <w:jc w:val="center"/>
              <w:rPr>
                <w:sz w:val="21"/>
                <w:szCs w:val="21"/>
              </w:rPr>
            </w:pPr>
            <w:r w:rsidRPr="00DF74F5">
              <w:rPr>
                <w:sz w:val="21"/>
                <w:szCs w:val="21"/>
              </w:rPr>
              <w:t>取不利组合</w:t>
            </w:r>
          </w:p>
        </w:tc>
      </w:tr>
      <w:tr w:rsidR="00502FE2" w14:paraId="60C7F73E" w14:textId="77777777">
        <w:trPr>
          <w:cantSplit/>
          <w:jc w:val="center"/>
        </w:trPr>
        <w:tc>
          <w:tcPr>
            <w:tcW w:w="1656" w:type="dxa"/>
            <w:vAlign w:val="center"/>
          </w:tcPr>
          <w:p w14:paraId="15CC2F78" w14:textId="77777777" w:rsidR="00502FE2" w:rsidRPr="00DF74F5" w:rsidRDefault="00000000">
            <w:pPr>
              <w:keepLines/>
              <w:spacing w:before="48" w:line="276" w:lineRule="auto"/>
              <w:ind w:firstLine="420"/>
              <w:jc w:val="center"/>
              <w:rPr>
                <w:sz w:val="21"/>
                <w:szCs w:val="21"/>
              </w:rPr>
            </w:pPr>
            <w:r w:rsidRPr="00DF74F5">
              <w:rPr>
                <w:sz w:val="21"/>
                <w:szCs w:val="21"/>
              </w:rPr>
              <w:t>检修停车</w:t>
            </w:r>
          </w:p>
        </w:tc>
        <w:tc>
          <w:tcPr>
            <w:tcW w:w="1800" w:type="dxa"/>
            <w:vAlign w:val="center"/>
          </w:tcPr>
          <w:p w14:paraId="5545C285" w14:textId="77777777" w:rsidR="00502FE2" w:rsidRPr="00DF74F5" w:rsidRDefault="00000000">
            <w:pPr>
              <w:keepLines/>
              <w:spacing w:before="48" w:line="276" w:lineRule="auto"/>
              <w:ind w:firstLine="420"/>
              <w:jc w:val="center"/>
              <w:rPr>
                <w:sz w:val="21"/>
                <w:szCs w:val="21"/>
              </w:rPr>
            </w:pPr>
            <w:r w:rsidRPr="00DF74F5">
              <w:rPr>
                <w:sz w:val="21"/>
                <w:szCs w:val="21"/>
              </w:rPr>
              <w:t>局部轨道梁</w:t>
            </w:r>
          </w:p>
        </w:tc>
        <w:tc>
          <w:tcPr>
            <w:tcW w:w="2232" w:type="dxa"/>
            <w:vAlign w:val="center"/>
          </w:tcPr>
          <w:p w14:paraId="70443D6F" w14:textId="77777777" w:rsidR="00502FE2" w:rsidRPr="00DF74F5" w:rsidRDefault="00000000">
            <w:pPr>
              <w:keepLines/>
              <w:spacing w:before="48" w:line="276" w:lineRule="auto"/>
              <w:ind w:firstLine="420"/>
              <w:jc w:val="center"/>
              <w:rPr>
                <w:sz w:val="21"/>
                <w:szCs w:val="21"/>
              </w:rPr>
            </w:pPr>
            <w:r w:rsidRPr="00DF74F5">
              <w:rPr>
                <w:sz w:val="21"/>
                <w:szCs w:val="21"/>
              </w:rPr>
              <w:t>长时间集中荷载</w:t>
            </w:r>
          </w:p>
        </w:tc>
        <w:tc>
          <w:tcPr>
            <w:tcW w:w="2664" w:type="dxa"/>
            <w:vAlign w:val="center"/>
          </w:tcPr>
          <w:p w14:paraId="04F5B25B" w14:textId="77777777" w:rsidR="00502FE2" w:rsidRPr="00DF74F5" w:rsidRDefault="00000000">
            <w:pPr>
              <w:keepLines/>
              <w:spacing w:before="48" w:line="276" w:lineRule="auto"/>
              <w:ind w:firstLine="420"/>
              <w:jc w:val="center"/>
              <w:rPr>
                <w:sz w:val="21"/>
                <w:szCs w:val="21"/>
              </w:rPr>
            </w:pPr>
            <w:r w:rsidRPr="00DF74F5">
              <w:rPr>
                <w:sz w:val="21"/>
                <w:szCs w:val="21"/>
              </w:rPr>
              <w:t>复核裂缝和沉降</w:t>
            </w:r>
          </w:p>
        </w:tc>
      </w:tr>
      <w:tr w:rsidR="00502FE2" w14:paraId="59C51154" w14:textId="77777777">
        <w:trPr>
          <w:cantSplit/>
          <w:jc w:val="center"/>
        </w:trPr>
        <w:tc>
          <w:tcPr>
            <w:tcW w:w="1656" w:type="dxa"/>
            <w:vAlign w:val="center"/>
          </w:tcPr>
          <w:p w14:paraId="7264E97A" w14:textId="77777777" w:rsidR="00502FE2" w:rsidRPr="00DF74F5" w:rsidRDefault="00000000">
            <w:pPr>
              <w:keepLines/>
              <w:spacing w:before="48" w:line="276" w:lineRule="auto"/>
              <w:ind w:firstLine="420"/>
              <w:jc w:val="center"/>
              <w:rPr>
                <w:sz w:val="21"/>
                <w:szCs w:val="21"/>
              </w:rPr>
            </w:pPr>
            <w:r w:rsidRPr="00DF74F5">
              <w:rPr>
                <w:sz w:val="21"/>
                <w:szCs w:val="21"/>
              </w:rPr>
              <w:t>制动工况</w:t>
            </w:r>
          </w:p>
        </w:tc>
        <w:tc>
          <w:tcPr>
            <w:tcW w:w="1800" w:type="dxa"/>
            <w:vAlign w:val="center"/>
          </w:tcPr>
          <w:p w14:paraId="245DD300" w14:textId="77777777" w:rsidR="00502FE2" w:rsidRPr="00DF74F5" w:rsidRDefault="00000000">
            <w:pPr>
              <w:keepLines/>
              <w:spacing w:before="48" w:line="276" w:lineRule="auto"/>
              <w:ind w:firstLine="420"/>
              <w:jc w:val="center"/>
              <w:rPr>
                <w:sz w:val="21"/>
                <w:szCs w:val="21"/>
              </w:rPr>
            </w:pPr>
            <w:r w:rsidRPr="00DF74F5">
              <w:rPr>
                <w:sz w:val="21"/>
                <w:szCs w:val="21"/>
              </w:rPr>
              <w:t>轨道梁和桩基</w:t>
            </w:r>
          </w:p>
        </w:tc>
        <w:tc>
          <w:tcPr>
            <w:tcW w:w="2232" w:type="dxa"/>
            <w:vAlign w:val="center"/>
          </w:tcPr>
          <w:p w14:paraId="3E746D35" w14:textId="77777777" w:rsidR="00502FE2" w:rsidRPr="00DF74F5" w:rsidRDefault="00000000">
            <w:pPr>
              <w:keepLines/>
              <w:spacing w:before="48" w:line="276" w:lineRule="auto"/>
              <w:ind w:firstLine="420"/>
              <w:jc w:val="center"/>
              <w:rPr>
                <w:sz w:val="21"/>
                <w:szCs w:val="21"/>
              </w:rPr>
            </w:pPr>
            <w:r w:rsidRPr="00DF74F5">
              <w:rPr>
                <w:sz w:val="21"/>
                <w:szCs w:val="21"/>
              </w:rPr>
              <w:t>水平力传至桩列</w:t>
            </w:r>
          </w:p>
        </w:tc>
        <w:tc>
          <w:tcPr>
            <w:tcW w:w="2664" w:type="dxa"/>
            <w:vAlign w:val="center"/>
          </w:tcPr>
          <w:p w14:paraId="138E6BAA" w14:textId="77777777" w:rsidR="00502FE2" w:rsidRPr="00DF74F5" w:rsidRDefault="00000000">
            <w:pPr>
              <w:keepLines/>
              <w:spacing w:before="48" w:line="276" w:lineRule="auto"/>
              <w:ind w:firstLine="420"/>
              <w:jc w:val="center"/>
              <w:rPr>
                <w:sz w:val="21"/>
                <w:szCs w:val="21"/>
              </w:rPr>
            </w:pPr>
            <w:r w:rsidRPr="00DF74F5">
              <w:rPr>
                <w:sz w:val="21"/>
                <w:szCs w:val="21"/>
              </w:rPr>
              <w:t>复核桩顶位移</w:t>
            </w:r>
          </w:p>
        </w:tc>
      </w:tr>
    </w:tbl>
    <w:p w14:paraId="7836A2AC" w14:textId="77777777" w:rsidR="00502FE2" w:rsidRDefault="00502FE2">
      <w:pPr>
        <w:spacing w:before="48"/>
        <w:ind w:firstLine="480"/>
      </w:pPr>
    </w:p>
    <w:p w14:paraId="630B948C" w14:textId="77777777" w:rsidR="00502FE2" w:rsidRDefault="00000000">
      <w:pPr>
        <w:spacing w:before="48" w:line="360" w:lineRule="auto"/>
        <w:ind w:firstLine="480"/>
      </w:pPr>
      <w:r>
        <w:t>梁板受力。轨道梁位置采用轮压不利组合控制，普通板跨采用均布荷载控制。对于煤流转载点、漏斗和除尘设备基础，应按局部集中荷载设置加厚区。</w:t>
      </w:r>
    </w:p>
    <w:p w14:paraId="4E4EA6A2" w14:textId="77777777" w:rsidR="00502FE2" w:rsidRDefault="00000000">
      <w:pPr>
        <w:spacing w:before="48" w:line="360" w:lineRule="auto"/>
        <w:ind w:firstLine="480"/>
      </w:pPr>
      <w:r>
        <w:t>桩基受力。桩基承载力受竖向反力、桩身弯矩、桩顶位移和群桩效应共同控制。初步设计采用单桩承载力校核，并结合水平承载储备判断桩列布置是否合理。</w:t>
      </w:r>
    </w:p>
    <w:p w14:paraId="3A5B84A5" w14:textId="77777777" w:rsidR="00502FE2" w:rsidRDefault="00000000">
      <w:pPr>
        <w:spacing w:before="48" w:line="360" w:lineRule="auto"/>
        <w:ind w:firstLine="480"/>
      </w:pPr>
      <w:r>
        <w:t>靠船作用。护舷反力通过靠船墩传递至前沿横梁，并由前排桩承担主要水平力。靠船构件布置间距应与船舶接触长度和横梁间距协调，防止局部横梁受力过大。</w:t>
      </w:r>
    </w:p>
    <w:p w14:paraId="63FC8814" w14:textId="77777777" w:rsidR="00502FE2" w:rsidRDefault="00000000">
      <w:pPr>
        <w:spacing w:before="48" w:line="360" w:lineRule="auto"/>
        <w:ind w:firstLine="480"/>
      </w:pPr>
      <w:r>
        <w:t>系缆作用。系船柱水平力通过柱座、横梁和桩基传递。柱座局部应设置加密钢筋和抗拔构造，柱座附近面板不宜作为主要受力构件单独承担拉力。</w:t>
      </w:r>
    </w:p>
    <w:p w14:paraId="69FD54CF" w14:textId="77777777" w:rsidR="00502FE2" w:rsidRDefault="00000000">
      <w:pPr>
        <w:spacing w:before="48" w:line="360" w:lineRule="auto"/>
        <w:ind w:firstLine="480"/>
      </w:pPr>
      <w:r>
        <w:t>变形控制。轨道沉降差和前沿水平位移对卸船机运行影响较大。承载力满足要求后，还应校核相邻轨道支点差异沉降和桩顶水平位移，必要时调整桩列刚度。</w:t>
      </w:r>
    </w:p>
    <w:p w14:paraId="36AB7878" w14:textId="71A51442"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M</m:t>
            </m:r>
          </m:num>
          <m:den>
            <m:sSub>
              <m:sSubPr>
                <m:ctrlPr>
                  <w:rPr>
                    <w:rFonts w:ascii="Cambria Math" w:hAnsi="Cambria Math"/>
                  </w:rPr>
                </m:ctrlPr>
              </m:sSubPr>
              <m:e>
                <m:r>
                  <w:rPr>
                    <w:rFonts w:ascii="Cambria Math" w:hAnsi="Cambria Math"/>
                  </w:rPr>
                  <m:t>f</m:t>
                </m:r>
              </m:e>
              <m:sub>
                <m:r>
                  <w:rPr>
                    <w:rFonts w:ascii="Cambria Math" w:hAnsi="Cambria Math"/>
                  </w:rPr>
                  <m:t>y</m:t>
                </m:r>
              </m:sub>
            </m:sSub>
            <m:r>
              <w:rPr>
                <w:rFonts w:ascii="Cambria Math" w:hAnsi="Cambria Math"/>
              </w:rPr>
              <m:t>z</m:t>
            </m:r>
          </m:den>
        </m:f>
        <m:r>
          <m:rPr>
            <m:sty m:val="p"/>
          </m:rPr>
          <w:rPr>
            <w:rFonts w:ascii="Cambria Math" w:hAnsi="Cambria Math"/>
          </w:rPr>
          <m:t>=</m:t>
        </m:r>
        <m:f>
          <m:fPr>
            <m:ctrlPr>
              <w:rPr>
                <w:rFonts w:ascii="Cambria Math" w:hAnsi="Cambria Math"/>
              </w:rPr>
            </m:ctrlPr>
          </m:fPr>
          <m:num>
            <m:r>
              <w:rPr>
                <w:rFonts w:ascii="Cambria Math" w:hAnsi="Cambria Math"/>
              </w:rPr>
              <m:t>28.13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360</m:t>
            </m:r>
            <m:r>
              <m:rPr>
                <m:sty m:val="p"/>
              </m:rPr>
              <w:rPr>
                <w:rFonts w:ascii="Cambria Math" w:hAnsi="Cambria Math"/>
              </w:rPr>
              <m:t>×</m:t>
            </m:r>
            <m:r>
              <w:rPr>
                <w:rFonts w:ascii="Cambria Math" w:hAnsi="Cambria Math"/>
              </w:rPr>
              <m:t>270</m:t>
            </m:r>
          </m:den>
        </m:f>
        <m:r>
          <m:rPr>
            <m:sty m:val="p"/>
          </m:rPr>
          <w:rPr>
            <w:rFonts w:ascii="Cambria Math" w:hAnsi="Cambria Math"/>
          </w:rPr>
          <m:t>=</m:t>
        </m:r>
        <m:r>
          <w:rPr>
            <w:rFonts w:ascii="Cambria Math" w:hAnsi="Cambria Math"/>
          </w:rPr>
          <m:t>289 </m:t>
        </m:r>
        <m:r>
          <m:rPr>
            <m:sty m:val="p"/>
          </m:rPr>
          <w:rPr>
            <w:rFonts w:ascii="Cambria Math" w:hAnsi="Cambria Math"/>
          </w:rPr>
          <m:t>m</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w:r>
        <w:tab/>
        <w:t>(6.26)</w:t>
      </w:r>
    </w:p>
    <w:p w14:paraId="6B396351" w14:textId="77777777" w:rsidR="00502FE2" w:rsidRDefault="00000000">
      <w:pPr>
        <w:spacing w:before="48"/>
        <w:ind w:firstLine="400"/>
      </w:pPr>
      <w:r>
        <w:rPr>
          <w:sz w:val="20"/>
        </w:rPr>
        <w:t>式中：</w:t>
      </w:r>
    </w:p>
    <w:p w14:paraId="13A3FE75" w14:textId="77777777" w:rsidR="00502FE2" w:rsidRDefault="00000000">
      <w:pPr>
        <w:spacing w:before="48"/>
        <w:ind w:left="960" w:firstLine="400"/>
      </w:pPr>
      <w:r>
        <w:rPr>
          <w:rFonts w:ascii="Cambria Math" w:eastAsia="Cambria Math" w:hAnsi="Cambria Math"/>
          <w:sz w:val="20"/>
        </w:rPr>
        <w:t>A</w:t>
      </w:r>
      <w:r>
        <w:rPr>
          <w:rFonts w:ascii="Cambria Math" w:eastAsia="Cambria Math" w:hAnsi="Cambria Math"/>
          <w:sz w:val="20"/>
          <w:vertAlign w:val="subscript"/>
        </w:rPr>
        <w:t>s</w:t>
      </w:r>
      <w:r>
        <w:rPr>
          <w:sz w:val="20"/>
        </w:rPr>
        <w:t>——</w:t>
      </w:r>
      <w:r>
        <w:rPr>
          <w:sz w:val="20"/>
        </w:rPr>
        <w:t>受拉钢筋面积，</w:t>
      </w:r>
      <w:r>
        <w:rPr>
          <w:sz w:val="20"/>
        </w:rPr>
        <w:t>mm</w:t>
      </w:r>
      <w:r w:rsidRPr="00815A7F">
        <w:rPr>
          <w:sz w:val="20"/>
          <w:vertAlign w:val="superscript"/>
        </w:rPr>
        <w:t>2</w:t>
      </w:r>
      <w:r>
        <w:rPr>
          <w:sz w:val="20"/>
        </w:rPr>
        <w:t>；</w:t>
      </w:r>
    </w:p>
    <w:p w14:paraId="156594DD" w14:textId="77777777" w:rsidR="00502FE2" w:rsidRDefault="00000000">
      <w:pPr>
        <w:spacing w:before="48"/>
        <w:ind w:left="960" w:firstLine="400"/>
      </w:pPr>
      <w:r>
        <w:rPr>
          <w:rFonts w:ascii="Cambria Math" w:eastAsia="Cambria Math" w:hAnsi="Cambria Math"/>
          <w:sz w:val="20"/>
        </w:rPr>
        <w:t>M</w:t>
      </w:r>
      <w:r>
        <w:rPr>
          <w:sz w:val="20"/>
        </w:rPr>
        <w:t>——</w:t>
      </w:r>
      <w:r>
        <w:rPr>
          <w:sz w:val="20"/>
        </w:rPr>
        <w:t>计算弯矩，</w:t>
      </w:r>
      <w:r>
        <w:rPr>
          <w:sz w:val="20"/>
        </w:rPr>
        <w:t>N·mm</w:t>
      </w:r>
      <w:r>
        <w:rPr>
          <w:sz w:val="20"/>
        </w:rPr>
        <w:t>；</w:t>
      </w:r>
    </w:p>
    <w:p w14:paraId="750CAB43" w14:textId="77777777" w:rsidR="00502FE2" w:rsidRDefault="00000000">
      <w:pPr>
        <w:spacing w:before="48"/>
        <w:ind w:left="960" w:firstLine="400"/>
      </w:pPr>
      <w:r>
        <w:rPr>
          <w:rFonts w:ascii="Cambria Math" w:eastAsia="Cambria Math" w:hAnsi="Cambria Math"/>
          <w:sz w:val="20"/>
        </w:rPr>
        <w:lastRenderedPageBreak/>
        <w:t>f</w:t>
      </w:r>
      <w:r>
        <w:rPr>
          <w:rFonts w:ascii="Cambria Math" w:eastAsia="Cambria Math" w:hAnsi="Cambria Math"/>
          <w:sz w:val="20"/>
          <w:vertAlign w:val="subscript"/>
        </w:rPr>
        <w:t>y</w:t>
      </w:r>
      <w:r>
        <w:rPr>
          <w:sz w:val="20"/>
        </w:rPr>
        <w:t>——</w:t>
      </w:r>
      <w:r>
        <w:rPr>
          <w:sz w:val="20"/>
        </w:rPr>
        <w:t>钢筋抗拉强度设计值，</w:t>
      </w:r>
      <w:r>
        <w:rPr>
          <w:sz w:val="20"/>
        </w:rPr>
        <w:t>N/mm</w:t>
      </w:r>
      <w:r w:rsidRPr="00815A7F">
        <w:rPr>
          <w:sz w:val="20"/>
          <w:vertAlign w:val="superscript"/>
        </w:rPr>
        <w:t>2</w:t>
      </w:r>
      <w:r>
        <w:rPr>
          <w:sz w:val="20"/>
        </w:rPr>
        <w:t>；</w:t>
      </w:r>
    </w:p>
    <w:p w14:paraId="02132666" w14:textId="77777777" w:rsidR="00502FE2" w:rsidRDefault="00000000">
      <w:pPr>
        <w:spacing w:before="48"/>
        <w:ind w:left="960" w:firstLine="400"/>
      </w:pPr>
      <w:r>
        <w:rPr>
          <w:rFonts w:ascii="Cambria Math" w:eastAsia="Cambria Math" w:hAnsi="Cambria Math"/>
          <w:sz w:val="20"/>
        </w:rPr>
        <w:t>z</w:t>
      </w:r>
      <w:r>
        <w:rPr>
          <w:sz w:val="20"/>
        </w:rPr>
        <w:t>——</w:t>
      </w:r>
      <w:r>
        <w:rPr>
          <w:sz w:val="20"/>
        </w:rPr>
        <w:t>内力臂，</w:t>
      </w:r>
      <w:r>
        <w:rPr>
          <w:sz w:val="20"/>
        </w:rPr>
        <w:t>mm</w:t>
      </w:r>
      <w:r>
        <w:rPr>
          <w:sz w:val="20"/>
        </w:rPr>
        <w:t>；</w:t>
      </w:r>
    </w:p>
    <w:p w14:paraId="33B4D0AD" w14:textId="77777777" w:rsidR="00502FE2" w:rsidRDefault="00000000">
      <w:pPr>
        <w:tabs>
          <w:tab w:val="center" w:pos="4100"/>
          <w:tab w:val="right" w:pos="8200"/>
        </w:tabs>
        <w:spacing w:before="48" w:line="360" w:lineRule="auto"/>
        <w:ind w:firstLine="480"/>
        <w:jc w:val="left"/>
      </w:pPr>
      <w:r>
        <w:tab/>
      </w:r>
      <m:oMath>
        <m:r>
          <w:rPr>
            <w:rFonts w:ascii="Cambria Math" w:hAnsi="Cambria Math"/>
          </w:rPr>
          <m:t>ρ</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s</m:t>
                </m:r>
              </m:sub>
            </m:sSub>
          </m:num>
          <m:den>
            <m:r>
              <w:rPr>
                <w:rFonts w:ascii="Cambria Math" w:hAnsi="Cambria Math"/>
              </w:rPr>
              <m:t>b</m:t>
            </m:r>
            <m:sSub>
              <m:sSubPr>
                <m:ctrlPr>
                  <w:rPr>
                    <w:rFonts w:ascii="Cambria Math" w:hAnsi="Cambria Math"/>
                  </w:rPr>
                </m:ctrlPr>
              </m:sSubPr>
              <m:e>
                <m:r>
                  <w:rPr>
                    <w:rFonts w:ascii="Cambria Math" w:hAnsi="Cambria Math"/>
                  </w:rPr>
                  <m:t>h</m:t>
                </m:r>
              </m:e>
              <m:sub>
                <m:r>
                  <w:rPr>
                    <w:rFonts w:ascii="Cambria Math" w:hAnsi="Cambria Math"/>
                  </w:rPr>
                  <m:t>0</m:t>
                </m:r>
              </m:sub>
            </m:sSub>
          </m:den>
        </m:f>
        <m:r>
          <m:rPr>
            <m:sty m:val="p"/>
          </m:rPr>
          <w:rPr>
            <w:rFonts w:ascii="Cambria Math" w:hAnsi="Cambria Math"/>
          </w:rPr>
          <m:t>=</m:t>
        </m:r>
        <m:f>
          <m:fPr>
            <m:ctrlPr>
              <w:rPr>
                <w:rFonts w:ascii="Cambria Math" w:hAnsi="Cambria Math"/>
              </w:rPr>
            </m:ctrlPr>
          </m:fPr>
          <m:num>
            <m:r>
              <w:rPr>
                <w:rFonts w:ascii="Cambria Math" w:hAnsi="Cambria Math"/>
              </w:rPr>
              <m:t>289</m:t>
            </m:r>
          </m:num>
          <m:den>
            <m:r>
              <w:rPr>
                <w:rFonts w:ascii="Cambria Math" w:hAnsi="Cambria Math"/>
              </w:rPr>
              <m:t>1000</m:t>
            </m:r>
            <m:r>
              <m:rPr>
                <m:sty m:val="p"/>
              </m:rPr>
              <w:rPr>
                <w:rFonts w:ascii="Cambria Math" w:hAnsi="Cambria Math"/>
              </w:rPr>
              <m:t>×</m:t>
            </m:r>
            <m:r>
              <w:rPr>
                <w:rFonts w:ascii="Cambria Math" w:hAnsi="Cambria Math"/>
              </w:rPr>
              <m:t>300</m:t>
            </m:r>
          </m:den>
        </m:f>
        <m:r>
          <m:rPr>
            <m:sty m:val="p"/>
          </m:rPr>
          <w:rPr>
            <w:rFonts w:ascii="Cambria Math" w:hAnsi="Cambria Math"/>
          </w:rPr>
          <m:t>=</m:t>
        </m:r>
        <m:r>
          <w:rPr>
            <w:rFonts w:ascii="Cambria Math" w:hAnsi="Cambria Math"/>
          </w:rPr>
          <m:t>0.000963</m:t>
        </m:r>
        <m:r>
          <m:rPr>
            <m:sty m:val="p"/>
          </m:rPr>
          <w:rPr>
            <w:rFonts w:ascii="Cambria Math" w:hAnsi="Cambria Math"/>
          </w:rPr>
          <m:t>≈</m:t>
        </m:r>
        <m:r>
          <w:rPr>
            <w:rFonts w:ascii="Cambria Math" w:hAnsi="Cambria Math"/>
          </w:rPr>
          <m:t>0.096</m:t>
        </m:r>
        <m:r>
          <m:rPr>
            <m:sty m:val="p"/>
          </m:rPr>
          <w:rPr>
            <w:rFonts w:ascii="Cambria Math" w:hAnsi="Cambria Math"/>
          </w:rPr>
          <m:t>%</m:t>
        </m:r>
      </m:oMath>
      <w:r>
        <w:tab/>
        <w:t>(6.27)</w:t>
      </w:r>
    </w:p>
    <w:p w14:paraId="3AB64A7A" w14:textId="77777777" w:rsidR="00502FE2" w:rsidRDefault="00000000">
      <w:pPr>
        <w:spacing w:before="48"/>
        <w:ind w:firstLine="400"/>
      </w:pPr>
      <w:r>
        <w:rPr>
          <w:sz w:val="20"/>
        </w:rPr>
        <w:t>式中：</w:t>
      </w:r>
    </w:p>
    <w:p w14:paraId="7E53FBB0" w14:textId="77777777" w:rsidR="00502FE2" w:rsidRDefault="00000000">
      <w:pPr>
        <w:spacing w:before="48"/>
        <w:ind w:left="960" w:firstLine="400"/>
      </w:pPr>
      <w:r>
        <w:rPr>
          <w:rFonts w:ascii="Cambria Math" w:eastAsia="Cambria Math" w:hAnsi="Cambria Math"/>
          <w:sz w:val="20"/>
        </w:rPr>
        <w:t>ρ</w:t>
      </w:r>
      <w:r>
        <w:rPr>
          <w:sz w:val="20"/>
        </w:rPr>
        <w:t>——</w:t>
      </w:r>
      <w:r>
        <w:rPr>
          <w:sz w:val="20"/>
        </w:rPr>
        <w:t>配筋率；</w:t>
      </w:r>
    </w:p>
    <w:p w14:paraId="76EB992D" w14:textId="77777777" w:rsidR="00502FE2" w:rsidRDefault="00000000">
      <w:pPr>
        <w:spacing w:before="48"/>
        <w:ind w:left="960" w:firstLine="400"/>
      </w:pPr>
      <w:r>
        <w:rPr>
          <w:rFonts w:ascii="Cambria Math" w:eastAsia="Cambria Math" w:hAnsi="Cambria Math"/>
          <w:sz w:val="20"/>
        </w:rPr>
        <w:t>A</w:t>
      </w:r>
      <w:r>
        <w:rPr>
          <w:rFonts w:ascii="Cambria Math" w:eastAsia="Cambria Math" w:hAnsi="Cambria Math"/>
          <w:sz w:val="20"/>
          <w:vertAlign w:val="subscript"/>
        </w:rPr>
        <w:t>s</w:t>
      </w:r>
      <w:r>
        <w:rPr>
          <w:sz w:val="20"/>
        </w:rPr>
        <w:t>——</w:t>
      </w:r>
      <w:r>
        <w:rPr>
          <w:sz w:val="20"/>
        </w:rPr>
        <w:t>受拉钢筋面积，</w:t>
      </w:r>
      <w:r>
        <w:rPr>
          <w:sz w:val="20"/>
        </w:rPr>
        <w:t>mm</w:t>
      </w:r>
      <w:r w:rsidRPr="00815A7F">
        <w:rPr>
          <w:sz w:val="20"/>
          <w:vertAlign w:val="superscript"/>
        </w:rPr>
        <w:t>2</w:t>
      </w:r>
      <w:r>
        <w:rPr>
          <w:sz w:val="20"/>
        </w:rPr>
        <w:t>；</w:t>
      </w:r>
    </w:p>
    <w:p w14:paraId="4760587F" w14:textId="77777777" w:rsidR="00502FE2" w:rsidRDefault="00000000">
      <w:pPr>
        <w:spacing w:before="48"/>
        <w:ind w:left="960" w:firstLine="400"/>
      </w:pPr>
      <w:r>
        <w:rPr>
          <w:rFonts w:ascii="Cambria Math" w:eastAsia="Cambria Math" w:hAnsi="Cambria Math"/>
          <w:sz w:val="20"/>
        </w:rPr>
        <w:t>b</w:t>
      </w:r>
      <w:r>
        <w:rPr>
          <w:sz w:val="20"/>
        </w:rPr>
        <w:t>——</w:t>
      </w:r>
      <w:r>
        <w:rPr>
          <w:sz w:val="20"/>
        </w:rPr>
        <w:t>截面宽度，</w:t>
      </w:r>
      <w:r>
        <w:rPr>
          <w:sz w:val="20"/>
        </w:rPr>
        <w:t>mm</w:t>
      </w:r>
      <w:r>
        <w:rPr>
          <w:sz w:val="20"/>
        </w:rPr>
        <w:t>；</w:t>
      </w:r>
    </w:p>
    <w:p w14:paraId="562FD16F"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0</w:t>
      </w:r>
      <w:r>
        <w:rPr>
          <w:sz w:val="20"/>
        </w:rPr>
        <w:t>——</w:t>
      </w:r>
      <w:r>
        <w:rPr>
          <w:sz w:val="20"/>
        </w:rPr>
        <w:t>截面有效高度，</w:t>
      </w:r>
      <w:r>
        <w:rPr>
          <w:sz w:val="20"/>
        </w:rPr>
        <w:t>mm</w:t>
      </w:r>
      <w:r>
        <w:rPr>
          <w:sz w:val="20"/>
        </w:rPr>
        <w:t>；</w:t>
      </w:r>
    </w:p>
    <w:p w14:paraId="03826C3D" w14:textId="77777777" w:rsidR="00502FE2" w:rsidRDefault="00000000">
      <w:pPr>
        <w:spacing w:before="48" w:line="360" w:lineRule="auto"/>
        <w:ind w:firstLine="480"/>
      </w:pPr>
      <w:r>
        <w:t>受弯配筋按弯矩设计值和有效高度计算。以普通面板板带为例，若采用</w:t>
      </w:r>
      <w:r>
        <w:t>HRB400</w:t>
      </w:r>
      <w:r>
        <w:t>钢筋，按有效高度</w:t>
      </w:r>
      <w:r>
        <w:t>300mm</w:t>
      </w:r>
      <w:r>
        <w:t>估算，计算配筋率处于常规范围内；轨道梁和漏斗基础附近因集中荷载较大，应按局部弯矩和冲切效应提高配筋。</w:t>
      </w:r>
    </w:p>
    <w:p w14:paraId="3D7F1CA1"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r>
          <w:rPr>
            <w:rFonts w:ascii="Cambria Math" w:hAnsi="Cambria Math"/>
          </w:rPr>
          <m:t>0.7</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b</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1.71</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359100 </m:t>
        </m:r>
        <m:r>
          <m:rPr>
            <m:sty m:val="p"/>
          </m:rPr>
          <w:rPr>
            <w:rFonts w:ascii="Cambria Math" w:hAnsi="Cambria Math"/>
          </w:rPr>
          <m:t>N=</m:t>
        </m:r>
        <m:r>
          <w:rPr>
            <w:rFonts w:ascii="Cambria Math" w:hAnsi="Cambria Math"/>
          </w:rPr>
          <m:t>359 </m:t>
        </m:r>
        <m:r>
          <m:rPr>
            <m:sty m:val="p"/>
          </m:rPr>
          <w:rPr>
            <w:rFonts w:ascii="Cambria Math" w:hAnsi="Cambria Math"/>
          </w:rPr>
          <m:t>kN</m:t>
        </m:r>
      </m:oMath>
      <w:r>
        <w:tab/>
        <w:t>(6.28)</w:t>
      </w:r>
    </w:p>
    <w:p w14:paraId="507A165E" w14:textId="77777777" w:rsidR="00502FE2" w:rsidRDefault="00000000">
      <w:pPr>
        <w:spacing w:before="48"/>
        <w:ind w:firstLine="480"/>
      </w:pPr>
      <w:r w:rsidRPr="005F36B7">
        <w:t>式中：</w:t>
      </w:r>
    </w:p>
    <w:p w14:paraId="76B8F1BB" w14:textId="77777777" w:rsidR="00502FE2" w:rsidRDefault="00000000">
      <w:pPr>
        <w:spacing w:before="48"/>
        <w:ind w:left="960" w:firstLine="400"/>
      </w:pPr>
      <w:r>
        <w:rPr>
          <w:rFonts w:ascii="Cambria Math" w:eastAsia="Cambria Math" w:hAnsi="Cambria Math"/>
          <w:sz w:val="20"/>
        </w:rPr>
        <w:t>V</w:t>
      </w:r>
      <w:r>
        <w:rPr>
          <w:rFonts w:ascii="Cambria Math" w:eastAsia="Cambria Math" w:hAnsi="Cambria Math"/>
          <w:sz w:val="20"/>
          <w:vertAlign w:val="subscript"/>
        </w:rPr>
        <w:t>c</w:t>
      </w:r>
      <w:r>
        <w:rPr>
          <w:sz w:val="20"/>
        </w:rPr>
        <w:t>——</w:t>
      </w:r>
      <w:r>
        <w:rPr>
          <w:sz w:val="20"/>
        </w:rPr>
        <w:t>混凝土抗剪承载力，</w:t>
      </w:r>
      <w:r>
        <w:rPr>
          <w:sz w:val="20"/>
        </w:rPr>
        <w:t>kN</w:t>
      </w:r>
      <w:r>
        <w:rPr>
          <w:sz w:val="20"/>
        </w:rPr>
        <w:t>；</w:t>
      </w:r>
    </w:p>
    <w:p w14:paraId="301E8E1E" w14:textId="77777777" w:rsidR="00502FE2" w:rsidRDefault="00000000">
      <w:pPr>
        <w:spacing w:before="48"/>
        <w:ind w:left="960" w:firstLine="400"/>
      </w:pPr>
      <w:r>
        <w:rPr>
          <w:rFonts w:ascii="Cambria Math" w:eastAsia="Cambria Math" w:hAnsi="Cambria Math"/>
          <w:sz w:val="20"/>
        </w:rPr>
        <w:t>f</w:t>
      </w:r>
      <w:r>
        <w:rPr>
          <w:rFonts w:ascii="Cambria Math" w:eastAsia="Cambria Math" w:hAnsi="Cambria Math"/>
          <w:sz w:val="20"/>
          <w:vertAlign w:val="subscript"/>
        </w:rPr>
        <w:t>t</w:t>
      </w:r>
      <w:r>
        <w:rPr>
          <w:sz w:val="20"/>
        </w:rPr>
        <w:t>——</w:t>
      </w:r>
      <w:r>
        <w:rPr>
          <w:sz w:val="20"/>
        </w:rPr>
        <w:t>混凝土抗拉强度设计值，</w:t>
      </w:r>
      <w:r>
        <w:rPr>
          <w:sz w:val="20"/>
        </w:rPr>
        <w:t>N/mm</w:t>
      </w:r>
      <w:r w:rsidRPr="00DB4340">
        <w:rPr>
          <w:sz w:val="20"/>
          <w:vertAlign w:val="superscript"/>
        </w:rPr>
        <w:t>2</w:t>
      </w:r>
      <w:r>
        <w:rPr>
          <w:sz w:val="20"/>
        </w:rPr>
        <w:t>；</w:t>
      </w:r>
    </w:p>
    <w:p w14:paraId="1F3EE00E" w14:textId="77777777" w:rsidR="00502FE2" w:rsidRDefault="00000000">
      <w:pPr>
        <w:spacing w:before="48"/>
        <w:ind w:left="960" w:firstLine="400"/>
      </w:pPr>
      <w:r>
        <w:rPr>
          <w:rFonts w:ascii="Cambria Math" w:eastAsia="Cambria Math" w:hAnsi="Cambria Math"/>
          <w:sz w:val="20"/>
        </w:rPr>
        <w:t>b</w:t>
      </w:r>
      <w:r>
        <w:rPr>
          <w:sz w:val="20"/>
        </w:rPr>
        <w:t>——</w:t>
      </w:r>
      <w:r>
        <w:rPr>
          <w:sz w:val="20"/>
        </w:rPr>
        <w:t>截面宽度，</w:t>
      </w:r>
      <w:r>
        <w:rPr>
          <w:sz w:val="20"/>
        </w:rPr>
        <w:t>mm</w:t>
      </w:r>
      <w:r>
        <w:rPr>
          <w:sz w:val="20"/>
        </w:rPr>
        <w:t>；</w:t>
      </w:r>
    </w:p>
    <w:p w14:paraId="4A2633AE"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0</w:t>
      </w:r>
      <w:r>
        <w:rPr>
          <w:sz w:val="20"/>
        </w:rPr>
        <w:t>——</w:t>
      </w:r>
      <w:r>
        <w:rPr>
          <w:sz w:val="20"/>
        </w:rPr>
        <w:t>截面有效高度，</w:t>
      </w:r>
      <w:r>
        <w:rPr>
          <w:sz w:val="20"/>
        </w:rPr>
        <w:t>mm</w:t>
      </w:r>
      <w:r>
        <w:rPr>
          <w:sz w:val="20"/>
        </w:rPr>
        <w:t>；</w:t>
      </w:r>
    </w:p>
    <w:p w14:paraId="369975B3" w14:textId="77777777" w:rsidR="00502FE2" w:rsidRDefault="00000000">
      <w:pPr>
        <w:spacing w:before="48" w:line="360" w:lineRule="auto"/>
        <w:ind w:firstLine="480"/>
      </w:pPr>
      <w:r>
        <w:t>梁端剪力按混凝土抗剪承载力和箍筋抗剪共同承担。横梁支座附近剪力较大，且桩顶节点存在局部应力集中，应设置加密箍筋、吊筋或抗剪钢筋，并保证桩顶锚固钢筋与横梁主筋可靠连接。</w:t>
      </w:r>
    </w:p>
    <w:p w14:paraId="3845258D" w14:textId="77777777" w:rsidR="00502FE2" w:rsidRDefault="00000000">
      <w:pPr>
        <w:tabs>
          <w:tab w:val="center" w:pos="4100"/>
          <w:tab w:val="right" w:pos="8200"/>
        </w:tabs>
        <w:spacing w:before="48" w:line="360" w:lineRule="auto"/>
        <w:ind w:firstLine="480"/>
        <w:jc w:val="left"/>
      </w:pPr>
      <w:r>
        <w:tab/>
      </w:r>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EI</m:t>
            </m:r>
          </m:num>
          <m:den>
            <m:sSub>
              <m:sSubPr>
                <m:ctrlPr>
                  <w:rPr>
                    <w:rFonts w:ascii="Cambria Math" w:hAnsi="Cambria Math"/>
                  </w:rPr>
                </m:ctrlPr>
              </m:sSubPr>
              <m:e>
                <m:r>
                  <w:rPr>
                    <w:rFonts w:ascii="Cambria Math" w:hAnsi="Cambria Math"/>
                  </w:rPr>
                  <m:t>k</m:t>
                </m:r>
              </m:e>
              <m:sub>
                <m:r>
                  <w:rPr>
                    <w:rFonts w:ascii="Cambria Math" w:hAnsi="Cambria Math"/>
                  </w:rPr>
                  <m:t>h</m:t>
                </m:r>
              </m:sub>
            </m:sSub>
            <m:sSup>
              <m:sSupPr>
                <m:ctrlPr>
                  <w:rPr>
                    <w:rFonts w:ascii="Cambria Math" w:hAnsi="Cambria Math"/>
                  </w:rPr>
                </m:ctrlPr>
              </m:sSupPr>
              <m:e>
                <m:r>
                  <w:rPr>
                    <w:rFonts w:ascii="Cambria Math" w:hAnsi="Cambria Math"/>
                  </w:rPr>
                  <m:t>l</m:t>
                </m:r>
              </m:e>
              <m:sup>
                <m:r>
                  <w:rPr>
                    <w:rFonts w:ascii="Cambria Math" w:hAnsi="Cambria Math"/>
                  </w:rPr>
                  <m:t>4</m:t>
                </m:r>
              </m:sup>
            </m:sSup>
          </m:den>
        </m:f>
        <m:r>
          <m:rPr>
            <m:sty m:val="p"/>
          </m:rPr>
          <w:rPr>
            <w:rFonts w:ascii="Cambria Math" w:hAnsi="Cambria Math"/>
          </w:rPr>
          <m:t>=</m:t>
        </m:r>
        <m:f>
          <m:fPr>
            <m:ctrlPr>
              <w:rPr>
                <w:rFonts w:ascii="Cambria Math" w:hAnsi="Cambria Math"/>
              </w:rPr>
            </m:ctrlPr>
          </m:fPr>
          <m:num>
            <m:r>
              <w:rPr>
                <w:rFonts w:ascii="Cambria Math" w:hAnsi="Cambria Math"/>
              </w:rPr>
              <m:t>3.1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m:rPr>
                <m:sty m:val="p"/>
              </m:rPr>
              <w:rPr>
                <w:rFonts w:ascii="Cambria Math" w:hAnsi="Cambria Math"/>
              </w:rPr>
              <m:t>×</m:t>
            </m:r>
            <m:r>
              <w:rPr>
                <w:rFonts w:ascii="Cambria Math" w:hAnsi="Cambria Math"/>
              </w:rPr>
              <m:t>0.020</m:t>
            </m:r>
          </m:num>
          <m:den>
            <m:r>
              <w:rPr>
                <w:rFonts w:ascii="Cambria Math" w:hAnsi="Cambria Math"/>
              </w:rPr>
              <m:t>18000</m:t>
            </m:r>
            <m:r>
              <m:rPr>
                <m:sty m:val="p"/>
              </m:rPr>
              <w:rPr>
                <w:rFonts w:ascii="Cambria Math" w:hAnsi="Cambria Math"/>
              </w:rPr>
              <m:t>×</m:t>
            </m:r>
            <m:sSup>
              <m:sSupPr>
                <m:ctrlPr>
                  <w:rPr>
                    <w:rFonts w:ascii="Cambria Math" w:hAnsi="Cambria Math"/>
                  </w:rPr>
                </m:ctrlPr>
              </m:sSupPr>
              <m:e>
                <m:r>
                  <w:rPr>
                    <w:rFonts w:ascii="Cambria Math" w:hAnsi="Cambria Math"/>
                  </w:rPr>
                  <m:t>8.0</m:t>
                </m:r>
              </m:e>
              <m:sup>
                <m:r>
                  <w:rPr>
                    <w:rFonts w:ascii="Cambria Math" w:hAnsi="Cambria Math"/>
                  </w:rPr>
                  <m:t>4</m:t>
                </m:r>
              </m:sup>
            </m:sSup>
          </m:den>
        </m:f>
        <m:r>
          <m:rPr>
            <m:sty m:val="p"/>
          </m:rPr>
          <w:rPr>
            <w:rFonts w:ascii="Cambria Math" w:hAnsi="Cambria Math"/>
          </w:rPr>
          <m:t>=</m:t>
        </m:r>
        <m:r>
          <w:rPr>
            <w:rFonts w:ascii="Cambria Math" w:hAnsi="Cambria Math"/>
          </w:rPr>
          <m:t>0.0084 </m:t>
        </m:r>
        <m:r>
          <m:rPr>
            <m:sty m:val="p"/>
          </m:rPr>
          <w:rPr>
            <w:rFonts w:ascii="Cambria Math" w:hAnsi="Cambria Math"/>
          </w:rPr>
          <m:t>m=</m:t>
        </m:r>
        <m:r>
          <w:rPr>
            <w:rFonts w:ascii="Cambria Math" w:hAnsi="Cambria Math"/>
          </w:rPr>
          <m:t>8.4 </m:t>
        </m:r>
        <m:r>
          <m:rPr>
            <m:sty m:val="p"/>
          </m:rPr>
          <w:rPr>
            <w:rFonts w:ascii="Cambria Math" w:hAnsi="Cambria Math"/>
          </w:rPr>
          <m:t>mm</m:t>
        </m:r>
      </m:oMath>
      <w:r>
        <w:tab/>
        <w:t>(6.29)</w:t>
      </w:r>
    </w:p>
    <w:p w14:paraId="4FBE5DAD" w14:textId="77777777" w:rsidR="00502FE2" w:rsidRDefault="00000000">
      <w:pPr>
        <w:spacing w:before="48"/>
        <w:ind w:firstLine="480"/>
      </w:pPr>
      <w:r w:rsidRPr="005F36B7">
        <w:t>式中：</w:t>
      </w:r>
    </w:p>
    <w:p w14:paraId="551C8C50" w14:textId="77777777" w:rsidR="00502FE2" w:rsidRDefault="00000000">
      <w:pPr>
        <w:spacing w:before="48"/>
        <w:ind w:left="960" w:firstLine="400"/>
      </w:pPr>
      <w:r>
        <w:rPr>
          <w:rFonts w:ascii="Cambria Math" w:eastAsia="Cambria Math" w:hAnsi="Cambria Math"/>
          <w:sz w:val="20"/>
        </w:rPr>
        <w:t>s</w:t>
      </w:r>
      <w:r>
        <w:rPr>
          <w:sz w:val="20"/>
        </w:rPr>
        <w:t>——</w:t>
      </w:r>
      <w:r>
        <w:rPr>
          <w:sz w:val="20"/>
        </w:rPr>
        <w:t>桩顶水平位移估算值，</w:t>
      </w:r>
      <w:r>
        <w:rPr>
          <w:sz w:val="20"/>
        </w:rPr>
        <w:t>m</w:t>
      </w:r>
      <w:r>
        <w:rPr>
          <w:sz w:val="20"/>
        </w:rPr>
        <w:t>；</w:t>
      </w:r>
    </w:p>
    <w:p w14:paraId="433FCA6E" w14:textId="77777777" w:rsidR="00502FE2" w:rsidRDefault="00000000">
      <w:pPr>
        <w:spacing w:before="48"/>
        <w:ind w:left="960" w:firstLine="400"/>
      </w:pPr>
      <w:r>
        <w:rPr>
          <w:rFonts w:ascii="Cambria Math" w:eastAsia="Cambria Math" w:hAnsi="Cambria Math"/>
          <w:sz w:val="20"/>
        </w:rPr>
        <w:t>E</w:t>
      </w:r>
      <w:r>
        <w:rPr>
          <w:sz w:val="20"/>
        </w:rPr>
        <w:t>——</w:t>
      </w:r>
      <w:r>
        <w:rPr>
          <w:sz w:val="20"/>
        </w:rPr>
        <w:t>桩身弹性模量，</w:t>
      </w:r>
      <w:r>
        <w:rPr>
          <w:sz w:val="20"/>
        </w:rPr>
        <w:t>kPa</w:t>
      </w:r>
      <w:r>
        <w:rPr>
          <w:sz w:val="20"/>
        </w:rPr>
        <w:t>；</w:t>
      </w:r>
    </w:p>
    <w:p w14:paraId="0145B0FC" w14:textId="77777777" w:rsidR="00502FE2" w:rsidRDefault="00000000">
      <w:pPr>
        <w:spacing w:before="48"/>
        <w:ind w:left="960" w:firstLine="400"/>
      </w:pPr>
      <w:r>
        <w:rPr>
          <w:rFonts w:ascii="Cambria Math" w:eastAsia="Cambria Math" w:hAnsi="Cambria Math"/>
          <w:sz w:val="20"/>
        </w:rPr>
        <w:t>I</w:t>
      </w:r>
      <w:r>
        <w:rPr>
          <w:sz w:val="20"/>
        </w:rPr>
        <w:t>——</w:t>
      </w:r>
      <w:r>
        <w:rPr>
          <w:sz w:val="20"/>
        </w:rPr>
        <w:t>桩身截面惯性矩，</w:t>
      </w:r>
      <w:r>
        <w:rPr>
          <w:sz w:val="20"/>
        </w:rPr>
        <w:t>m</w:t>
      </w:r>
      <w:r w:rsidRPr="00815A7F">
        <w:rPr>
          <w:sz w:val="20"/>
          <w:vertAlign w:val="superscript"/>
        </w:rPr>
        <w:t>4</w:t>
      </w:r>
      <w:r>
        <w:rPr>
          <w:sz w:val="20"/>
        </w:rPr>
        <w:t>；</w:t>
      </w:r>
    </w:p>
    <w:p w14:paraId="69A370E9" w14:textId="77777777" w:rsidR="00502FE2" w:rsidRDefault="00000000">
      <w:pPr>
        <w:spacing w:before="48"/>
        <w:ind w:left="960" w:firstLine="400"/>
      </w:pPr>
      <w:r>
        <w:rPr>
          <w:rFonts w:ascii="Cambria Math" w:eastAsia="Cambria Math" w:hAnsi="Cambria Math"/>
          <w:sz w:val="20"/>
        </w:rPr>
        <w:t>k</w:t>
      </w:r>
      <w:r>
        <w:rPr>
          <w:rFonts w:ascii="Cambria Math" w:eastAsia="Cambria Math" w:hAnsi="Cambria Math"/>
          <w:sz w:val="20"/>
          <w:vertAlign w:val="subscript"/>
        </w:rPr>
        <w:t>h</w:t>
      </w:r>
      <w:r>
        <w:rPr>
          <w:sz w:val="20"/>
        </w:rPr>
        <w:t>——</w:t>
      </w:r>
      <w:r>
        <w:rPr>
          <w:sz w:val="20"/>
        </w:rPr>
        <w:t>土层水平抗力系数，</w:t>
      </w:r>
      <w:r>
        <w:rPr>
          <w:sz w:val="20"/>
        </w:rPr>
        <w:t>kN/m</w:t>
      </w:r>
      <w:r w:rsidRPr="00815A7F">
        <w:rPr>
          <w:sz w:val="20"/>
          <w:vertAlign w:val="superscript"/>
        </w:rPr>
        <w:t>4</w:t>
      </w:r>
      <w:r>
        <w:rPr>
          <w:sz w:val="20"/>
        </w:rPr>
        <w:t>；</w:t>
      </w:r>
    </w:p>
    <w:p w14:paraId="3E2F91C8" w14:textId="77777777" w:rsidR="00502FE2" w:rsidRDefault="00000000">
      <w:pPr>
        <w:spacing w:before="48"/>
        <w:ind w:left="960" w:firstLine="400"/>
      </w:pPr>
      <w:r>
        <w:rPr>
          <w:rFonts w:ascii="Cambria Math" w:eastAsia="Cambria Math" w:hAnsi="Cambria Math"/>
          <w:sz w:val="20"/>
        </w:rPr>
        <w:t>l</w:t>
      </w:r>
      <w:r>
        <w:rPr>
          <w:sz w:val="20"/>
        </w:rPr>
        <w:t>——</w:t>
      </w:r>
      <w:r>
        <w:rPr>
          <w:sz w:val="20"/>
        </w:rPr>
        <w:t>计算桩长，</w:t>
      </w:r>
      <w:r>
        <w:rPr>
          <w:sz w:val="20"/>
        </w:rPr>
        <w:t>m</w:t>
      </w:r>
      <w:r>
        <w:rPr>
          <w:sz w:val="20"/>
        </w:rPr>
        <w:t>；</w:t>
      </w:r>
    </w:p>
    <w:p w14:paraId="41F8839E" w14:textId="77777777" w:rsidR="00502FE2" w:rsidRDefault="00000000">
      <w:pPr>
        <w:spacing w:before="48" w:line="360" w:lineRule="auto"/>
        <w:ind w:firstLine="480"/>
      </w:pPr>
      <w:r>
        <w:t>桩基水平变形可用弹性地基梁方法初步估计。计算时主要考虑桩身抗弯刚度、土层水平抗力和计算影响长度。软土层水平抗力较低，桩顶位移对靠船构件和轨道线形较敏感，因此水平位移应与承载力同等重视。</w:t>
      </w:r>
    </w:p>
    <w:p w14:paraId="75DE15B1" w14:textId="77777777" w:rsidR="00502FE2" w:rsidRPr="005F36B7" w:rsidRDefault="00000000">
      <w:pPr>
        <w:pStyle w:val="3"/>
        <w:rPr>
          <w:rFonts w:ascii="黑体" w:hAnsi="黑体" w:hint="eastAsia"/>
          <w:bCs w:val="0"/>
          <w:szCs w:val="28"/>
        </w:rPr>
      </w:pPr>
      <w:r>
        <w:rPr>
          <w:rFonts w:eastAsia="宋体"/>
          <w:b/>
          <w:sz w:val="24"/>
        </w:rPr>
        <w:t xml:space="preserve"> </w:t>
      </w:r>
      <w:r w:rsidRPr="005F36B7">
        <w:rPr>
          <w:rFonts w:ascii="黑体" w:hAnsi="黑体"/>
          <w:bCs w:val="0"/>
          <w:szCs w:val="28"/>
        </w:rPr>
        <w:t>施工构造与设备荷载复核</w:t>
      </w:r>
    </w:p>
    <w:p w14:paraId="63F32A93" w14:textId="77777777" w:rsidR="00502FE2" w:rsidRDefault="00000000">
      <w:pPr>
        <w:spacing w:before="48" w:line="360" w:lineRule="auto"/>
        <w:ind w:firstLine="480"/>
      </w:pPr>
      <w:r>
        <w:t>高桩验算面板正常使用。煤码头面板长期承受检修车辆、煤尘、水流和温度</w:t>
      </w:r>
      <w:r>
        <w:lastRenderedPageBreak/>
        <w:t>作用，正常使用阶段应控制裂缝宽度。浪溅区和潮差区构件宜采用较小钢筋间距，以改善裂缝分布。</w:t>
      </w:r>
    </w:p>
    <w:p w14:paraId="02B52C3D" w14:textId="77777777" w:rsidR="00502FE2" w:rsidRDefault="00000000">
      <w:pPr>
        <w:spacing w:before="48" w:line="360" w:lineRule="auto"/>
        <w:ind w:firstLine="480"/>
      </w:pPr>
      <w:r>
        <w:t>高桩验算轨道沉降差。卸船机轨道对差异沉降敏感，轨道梁下桩列反力应尽量均匀。若同一轨道跨内桩端持力层差异较大，应通过调整桩长或设置过渡段控制沉降。</w:t>
      </w:r>
    </w:p>
    <w:p w14:paraId="7B6EC3AC" w14:textId="77777777" w:rsidR="00502FE2" w:rsidRDefault="00000000">
      <w:pPr>
        <w:spacing w:before="48" w:line="360" w:lineRule="auto"/>
        <w:ind w:firstLine="480"/>
      </w:pPr>
      <w:r>
        <w:t>高桩验算桩身弯矩。前排桩在水平荷载下产生较大桩身弯矩，最大弯矩位置可能位于泥面以下一定深度。按土层参数可建立</w:t>
      </w:r>
      <w:r>
        <w:t>p-y</w:t>
      </w:r>
      <w:r>
        <w:t>曲线或等效弹性地基模型复核桩身弯矩。</w:t>
      </w:r>
    </w:p>
    <w:p w14:paraId="6355A16F" w14:textId="77777777" w:rsidR="00502FE2" w:rsidRDefault="00000000">
      <w:pPr>
        <w:spacing w:before="48" w:line="360" w:lineRule="auto"/>
        <w:ind w:firstLine="480"/>
      </w:pPr>
      <w:r>
        <w:t>高桩验算群桩效应。桩距较小时，群桩承载和水平刚度会低于单桩简单叠加。初步计算可采用折减系数，并按规范方法复核群桩承载储备。</w:t>
      </w:r>
    </w:p>
    <w:p w14:paraId="671F0B25" w14:textId="77777777" w:rsidR="00502FE2" w:rsidRDefault="00000000">
      <w:pPr>
        <w:spacing w:before="48" w:line="360" w:lineRule="auto"/>
        <w:ind w:firstLine="480"/>
      </w:pPr>
      <w:r>
        <w:t>高桩验算节点耐久。桩帽、横梁和预制构件湿接缝处容易形成裂缝和渗水路径。节点混凝土浇筑质量、振捣密实和养护条件应列入施工控制重点。</w:t>
      </w:r>
    </w:p>
    <w:p w14:paraId="2CFB72E5" w14:textId="77777777" w:rsidR="00502FE2" w:rsidRDefault="00000000">
      <w:pPr>
        <w:spacing w:before="48" w:line="360" w:lineRule="auto"/>
        <w:ind w:firstLine="480"/>
      </w:pPr>
      <w:r>
        <w:t>高桩验算设备荷载组合。卸船机轮压具有移动性，最不利位置不一定与标准结构单元中心重合。计算时应沿轨道移动轮压，取横梁和纵梁的最大内力包络。</w:t>
      </w:r>
    </w:p>
    <w:p w14:paraId="4573769C" w14:textId="77777777" w:rsidR="00502FE2" w:rsidRDefault="00000000">
      <w:pPr>
        <w:spacing w:before="48" w:line="360" w:lineRule="auto"/>
        <w:ind w:firstLine="480"/>
      </w:pPr>
      <w:r>
        <w:t>高桩验算靠船能量。护舷选型应保证吸能能力和反力均满足要求。反力过大会增加前沿梁和桩基受力，吸能不足则会降低靠泊安全性。</w:t>
      </w:r>
    </w:p>
    <w:p w14:paraId="799A1A15" w14:textId="77777777" w:rsidR="00502FE2" w:rsidRDefault="00000000">
      <w:pPr>
        <w:spacing w:before="48" w:line="360" w:lineRule="auto"/>
        <w:ind w:firstLine="480"/>
      </w:pPr>
      <w:r>
        <w:t>高桩验算系缆力方向。系缆力具有水平角和竖向角，应分解为沿岸、横岸和竖向分量。柱座和横梁需要同时考虑拉力、剪力和局部弯矩。</w:t>
      </w:r>
    </w:p>
    <w:p w14:paraId="27E7888C" w14:textId="77777777" w:rsidR="00502FE2" w:rsidRDefault="00000000">
      <w:pPr>
        <w:spacing w:before="48" w:line="360" w:lineRule="auto"/>
        <w:ind w:firstLine="480"/>
      </w:pPr>
      <w:r>
        <w:t>高桩方案计算按荷载归集、面板计算、纵梁计算、横梁计算、桩基计算、节点与附属构件复核展开。荷载归集应明确设备轮压、漏斗荷载和系船柱拉力的传力路径，防止构件内力重复计算或漏算。</w:t>
      </w:r>
    </w:p>
    <w:p w14:paraId="786E3281" w14:textId="77777777" w:rsidR="00502FE2" w:rsidRDefault="00000000">
      <w:pPr>
        <w:spacing w:before="48" w:line="360" w:lineRule="auto"/>
        <w:ind w:firstLine="480"/>
      </w:pPr>
      <w:r>
        <w:t>面板荷载按功能区分为前沿靠船带、轨道带、漏斗给料带、廊道带和检修带。前沿靠船带主要控制局部耐久和冲击构造，轨道带由轮压和轨道梁控制，漏斗给料带由煤流冲击和设备重量控制，廊道带由连续支座反力控制，检修带按车辆和临时堆载控制。</w:t>
      </w:r>
    </w:p>
    <w:p w14:paraId="3694824A" w14:textId="77777777" w:rsidR="00502FE2" w:rsidRPr="005F36B7" w:rsidRDefault="00000000">
      <w:pPr>
        <w:keepNext/>
        <w:spacing w:before="48" w:after="120"/>
        <w:ind w:firstLine="420"/>
        <w:jc w:val="center"/>
        <w:rPr>
          <w:sz w:val="21"/>
          <w:szCs w:val="21"/>
        </w:rPr>
      </w:pPr>
      <w:r w:rsidRPr="005F36B7">
        <w:rPr>
          <w:sz w:val="21"/>
          <w:szCs w:val="21"/>
        </w:rPr>
        <w:t>表</w:t>
      </w:r>
      <w:r w:rsidRPr="005F36B7">
        <w:rPr>
          <w:sz w:val="21"/>
          <w:szCs w:val="21"/>
        </w:rPr>
        <w:t xml:space="preserve">6-12 </w:t>
      </w:r>
      <w:r w:rsidRPr="005F36B7">
        <w:rPr>
          <w:sz w:val="21"/>
          <w:szCs w:val="21"/>
        </w:rPr>
        <w:t>高桩方案平台功能区荷载归集</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232"/>
        <w:gridCol w:w="2232"/>
        <w:gridCol w:w="2376"/>
      </w:tblGrid>
      <w:tr w:rsidR="00502FE2" w14:paraId="33B2B31C" w14:textId="77777777">
        <w:trPr>
          <w:cantSplit/>
          <w:tblHeader/>
          <w:jc w:val="center"/>
        </w:trPr>
        <w:tc>
          <w:tcPr>
            <w:tcW w:w="2078" w:type="dxa"/>
            <w:tcBorders>
              <w:bottom w:val="single" w:sz="6" w:space="0" w:color="000000"/>
            </w:tcBorders>
            <w:vAlign w:val="center"/>
          </w:tcPr>
          <w:p w14:paraId="7A571B6F" w14:textId="77777777" w:rsidR="00502FE2" w:rsidRPr="005F36B7" w:rsidRDefault="00000000">
            <w:pPr>
              <w:keepLines/>
              <w:spacing w:before="48" w:line="276" w:lineRule="auto"/>
              <w:ind w:firstLine="422"/>
              <w:jc w:val="center"/>
              <w:rPr>
                <w:sz w:val="21"/>
                <w:szCs w:val="21"/>
              </w:rPr>
            </w:pPr>
            <w:r w:rsidRPr="005F36B7">
              <w:rPr>
                <w:b/>
                <w:sz w:val="21"/>
                <w:szCs w:val="21"/>
              </w:rPr>
              <w:t>功能区</w:t>
            </w:r>
          </w:p>
        </w:tc>
        <w:tc>
          <w:tcPr>
            <w:tcW w:w="2078" w:type="dxa"/>
            <w:tcBorders>
              <w:bottom w:val="single" w:sz="6" w:space="0" w:color="000000"/>
            </w:tcBorders>
            <w:vAlign w:val="center"/>
          </w:tcPr>
          <w:p w14:paraId="7AC46742" w14:textId="77777777" w:rsidR="00502FE2" w:rsidRPr="005F36B7" w:rsidRDefault="00000000">
            <w:pPr>
              <w:keepLines/>
              <w:spacing w:before="48" w:line="276" w:lineRule="auto"/>
              <w:ind w:firstLine="422"/>
              <w:jc w:val="center"/>
              <w:rPr>
                <w:sz w:val="21"/>
                <w:szCs w:val="21"/>
              </w:rPr>
            </w:pPr>
            <w:r w:rsidRPr="005F36B7">
              <w:rPr>
                <w:b/>
                <w:sz w:val="21"/>
                <w:szCs w:val="21"/>
              </w:rPr>
              <w:t>主要荷载</w:t>
            </w:r>
          </w:p>
        </w:tc>
        <w:tc>
          <w:tcPr>
            <w:tcW w:w="2078" w:type="dxa"/>
            <w:tcBorders>
              <w:bottom w:val="single" w:sz="6" w:space="0" w:color="000000"/>
            </w:tcBorders>
            <w:vAlign w:val="center"/>
          </w:tcPr>
          <w:p w14:paraId="5BBA4B95" w14:textId="77777777" w:rsidR="00502FE2" w:rsidRPr="005F36B7" w:rsidRDefault="00000000">
            <w:pPr>
              <w:keepLines/>
              <w:spacing w:before="48" w:line="276" w:lineRule="auto"/>
              <w:ind w:firstLine="422"/>
              <w:jc w:val="center"/>
              <w:rPr>
                <w:sz w:val="21"/>
                <w:szCs w:val="21"/>
              </w:rPr>
            </w:pPr>
            <w:r w:rsidRPr="005F36B7">
              <w:rPr>
                <w:b/>
                <w:sz w:val="21"/>
                <w:szCs w:val="21"/>
              </w:rPr>
              <w:t>传力构件</w:t>
            </w:r>
          </w:p>
        </w:tc>
        <w:tc>
          <w:tcPr>
            <w:tcW w:w="2078" w:type="dxa"/>
            <w:tcBorders>
              <w:bottom w:val="single" w:sz="6" w:space="0" w:color="000000"/>
            </w:tcBorders>
            <w:vAlign w:val="center"/>
          </w:tcPr>
          <w:p w14:paraId="14F26FAB" w14:textId="77777777" w:rsidR="00502FE2" w:rsidRPr="005F36B7" w:rsidRDefault="00000000">
            <w:pPr>
              <w:keepLines/>
              <w:spacing w:before="48" w:line="276" w:lineRule="auto"/>
              <w:ind w:firstLine="422"/>
              <w:jc w:val="center"/>
              <w:rPr>
                <w:sz w:val="21"/>
                <w:szCs w:val="21"/>
              </w:rPr>
            </w:pPr>
            <w:r w:rsidRPr="005F36B7">
              <w:rPr>
                <w:b/>
                <w:sz w:val="21"/>
                <w:szCs w:val="21"/>
              </w:rPr>
              <w:t>计算关注点</w:t>
            </w:r>
          </w:p>
        </w:tc>
      </w:tr>
      <w:tr w:rsidR="00502FE2" w14:paraId="3BCC3206" w14:textId="77777777">
        <w:trPr>
          <w:cantSplit/>
          <w:jc w:val="center"/>
        </w:trPr>
        <w:tc>
          <w:tcPr>
            <w:tcW w:w="1584" w:type="dxa"/>
            <w:vAlign w:val="center"/>
          </w:tcPr>
          <w:p w14:paraId="698E17A7" w14:textId="77777777" w:rsidR="00502FE2" w:rsidRPr="005F36B7" w:rsidRDefault="00000000">
            <w:pPr>
              <w:keepLines/>
              <w:spacing w:before="48" w:line="276" w:lineRule="auto"/>
              <w:ind w:firstLine="420"/>
              <w:jc w:val="center"/>
              <w:rPr>
                <w:sz w:val="21"/>
                <w:szCs w:val="21"/>
              </w:rPr>
            </w:pPr>
            <w:r w:rsidRPr="005F36B7">
              <w:rPr>
                <w:sz w:val="21"/>
                <w:szCs w:val="21"/>
              </w:rPr>
              <w:t>靠船带</w:t>
            </w:r>
          </w:p>
        </w:tc>
        <w:tc>
          <w:tcPr>
            <w:tcW w:w="2232" w:type="dxa"/>
            <w:vAlign w:val="center"/>
          </w:tcPr>
          <w:p w14:paraId="0B2E63BF" w14:textId="77777777" w:rsidR="00502FE2" w:rsidRPr="005F36B7" w:rsidRDefault="00000000">
            <w:pPr>
              <w:keepLines/>
              <w:spacing w:before="48" w:line="276" w:lineRule="auto"/>
              <w:ind w:firstLine="420"/>
              <w:jc w:val="center"/>
              <w:rPr>
                <w:sz w:val="21"/>
                <w:szCs w:val="21"/>
              </w:rPr>
            </w:pPr>
            <w:r w:rsidRPr="005F36B7">
              <w:rPr>
                <w:sz w:val="21"/>
                <w:szCs w:val="21"/>
              </w:rPr>
              <w:t>护舷反力、人员检修、浪溅作用</w:t>
            </w:r>
          </w:p>
        </w:tc>
        <w:tc>
          <w:tcPr>
            <w:tcW w:w="2232" w:type="dxa"/>
            <w:vAlign w:val="center"/>
          </w:tcPr>
          <w:p w14:paraId="0DB55674" w14:textId="77777777" w:rsidR="00502FE2" w:rsidRPr="005F36B7" w:rsidRDefault="00000000">
            <w:pPr>
              <w:keepLines/>
              <w:spacing w:before="48" w:line="276" w:lineRule="auto"/>
              <w:ind w:firstLine="420"/>
              <w:jc w:val="center"/>
              <w:rPr>
                <w:sz w:val="21"/>
                <w:szCs w:val="21"/>
              </w:rPr>
            </w:pPr>
            <w:r w:rsidRPr="005F36B7">
              <w:rPr>
                <w:sz w:val="21"/>
                <w:szCs w:val="21"/>
              </w:rPr>
              <w:t>靠船墩、前沿横梁、前排桩</w:t>
            </w:r>
          </w:p>
        </w:tc>
        <w:tc>
          <w:tcPr>
            <w:tcW w:w="2376" w:type="dxa"/>
            <w:vAlign w:val="center"/>
          </w:tcPr>
          <w:p w14:paraId="00C25F3C" w14:textId="77777777" w:rsidR="00502FE2" w:rsidRPr="005F36B7" w:rsidRDefault="00000000">
            <w:pPr>
              <w:keepLines/>
              <w:spacing w:before="48" w:line="276" w:lineRule="auto"/>
              <w:ind w:firstLine="420"/>
              <w:jc w:val="center"/>
              <w:rPr>
                <w:sz w:val="21"/>
                <w:szCs w:val="21"/>
              </w:rPr>
            </w:pPr>
            <w:r w:rsidRPr="005F36B7">
              <w:rPr>
                <w:sz w:val="21"/>
                <w:szCs w:val="21"/>
              </w:rPr>
              <w:t>水平力和耐久</w:t>
            </w:r>
          </w:p>
        </w:tc>
      </w:tr>
      <w:tr w:rsidR="00502FE2" w14:paraId="7A02B982" w14:textId="77777777">
        <w:trPr>
          <w:cantSplit/>
          <w:jc w:val="center"/>
        </w:trPr>
        <w:tc>
          <w:tcPr>
            <w:tcW w:w="1584" w:type="dxa"/>
            <w:vAlign w:val="center"/>
          </w:tcPr>
          <w:p w14:paraId="23A7F6FC" w14:textId="77777777" w:rsidR="00502FE2" w:rsidRPr="005F36B7" w:rsidRDefault="00000000">
            <w:pPr>
              <w:keepLines/>
              <w:spacing w:before="48" w:line="276" w:lineRule="auto"/>
              <w:ind w:firstLine="420"/>
              <w:jc w:val="center"/>
              <w:rPr>
                <w:sz w:val="21"/>
                <w:szCs w:val="21"/>
              </w:rPr>
            </w:pPr>
            <w:r w:rsidRPr="005F36B7">
              <w:rPr>
                <w:sz w:val="21"/>
                <w:szCs w:val="21"/>
              </w:rPr>
              <w:lastRenderedPageBreak/>
              <w:t>轨道带</w:t>
            </w:r>
          </w:p>
        </w:tc>
        <w:tc>
          <w:tcPr>
            <w:tcW w:w="2232" w:type="dxa"/>
            <w:vAlign w:val="center"/>
          </w:tcPr>
          <w:p w14:paraId="7DBAE893" w14:textId="77777777" w:rsidR="00502FE2" w:rsidRPr="005F36B7" w:rsidRDefault="00000000">
            <w:pPr>
              <w:keepLines/>
              <w:spacing w:before="48" w:line="276" w:lineRule="auto"/>
              <w:ind w:firstLine="420"/>
              <w:jc w:val="center"/>
              <w:rPr>
                <w:sz w:val="21"/>
                <w:szCs w:val="21"/>
              </w:rPr>
            </w:pPr>
            <w:r w:rsidRPr="005F36B7">
              <w:rPr>
                <w:sz w:val="21"/>
                <w:szCs w:val="21"/>
              </w:rPr>
              <w:t>卸船机轮压、轨道自重、制动力</w:t>
            </w:r>
          </w:p>
        </w:tc>
        <w:tc>
          <w:tcPr>
            <w:tcW w:w="2232" w:type="dxa"/>
            <w:vAlign w:val="center"/>
          </w:tcPr>
          <w:p w14:paraId="0679571A" w14:textId="77777777" w:rsidR="00502FE2" w:rsidRPr="005F36B7" w:rsidRDefault="00000000">
            <w:pPr>
              <w:keepLines/>
              <w:spacing w:before="48" w:line="276" w:lineRule="auto"/>
              <w:ind w:firstLine="420"/>
              <w:jc w:val="center"/>
              <w:rPr>
                <w:sz w:val="21"/>
                <w:szCs w:val="21"/>
              </w:rPr>
            </w:pPr>
            <w:r w:rsidRPr="005F36B7">
              <w:rPr>
                <w:sz w:val="21"/>
                <w:szCs w:val="21"/>
              </w:rPr>
              <w:t>轨道梁、横梁、中排桩</w:t>
            </w:r>
          </w:p>
        </w:tc>
        <w:tc>
          <w:tcPr>
            <w:tcW w:w="2376" w:type="dxa"/>
            <w:vAlign w:val="center"/>
          </w:tcPr>
          <w:p w14:paraId="780F321F" w14:textId="77777777" w:rsidR="00502FE2" w:rsidRPr="005F36B7" w:rsidRDefault="00000000">
            <w:pPr>
              <w:keepLines/>
              <w:spacing w:before="48" w:line="276" w:lineRule="auto"/>
              <w:ind w:firstLine="420"/>
              <w:jc w:val="center"/>
              <w:rPr>
                <w:sz w:val="21"/>
                <w:szCs w:val="21"/>
              </w:rPr>
            </w:pPr>
            <w:r w:rsidRPr="005F36B7">
              <w:rPr>
                <w:sz w:val="21"/>
                <w:szCs w:val="21"/>
              </w:rPr>
              <w:t>弯矩和沉降差</w:t>
            </w:r>
          </w:p>
        </w:tc>
      </w:tr>
      <w:tr w:rsidR="00502FE2" w14:paraId="4FB6D587" w14:textId="77777777">
        <w:trPr>
          <w:cantSplit/>
          <w:jc w:val="center"/>
        </w:trPr>
        <w:tc>
          <w:tcPr>
            <w:tcW w:w="1584" w:type="dxa"/>
            <w:vAlign w:val="center"/>
          </w:tcPr>
          <w:p w14:paraId="55939FF2" w14:textId="77777777" w:rsidR="00502FE2" w:rsidRPr="005F36B7" w:rsidRDefault="00000000">
            <w:pPr>
              <w:keepLines/>
              <w:spacing w:before="48" w:line="276" w:lineRule="auto"/>
              <w:ind w:firstLine="420"/>
              <w:jc w:val="center"/>
              <w:rPr>
                <w:sz w:val="21"/>
                <w:szCs w:val="21"/>
              </w:rPr>
            </w:pPr>
            <w:r w:rsidRPr="005F36B7">
              <w:rPr>
                <w:sz w:val="21"/>
                <w:szCs w:val="21"/>
              </w:rPr>
              <w:t>漏斗给料带</w:t>
            </w:r>
          </w:p>
        </w:tc>
        <w:tc>
          <w:tcPr>
            <w:tcW w:w="2232" w:type="dxa"/>
            <w:vAlign w:val="center"/>
          </w:tcPr>
          <w:p w14:paraId="1B6BDA29" w14:textId="77777777" w:rsidR="00502FE2" w:rsidRPr="005F36B7" w:rsidRDefault="00000000">
            <w:pPr>
              <w:keepLines/>
              <w:spacing w:before="48" w:line="276" w:lineRule="auto"/>
              <w:ind w:firstLine="420"/>
              <w:jc w:val="center"/>
              <w:rPr>
                <w:sz w:val="21"/>
                <w:szCs w:val="21"/>
              </w:rPr>
            </w:pPr>
            <w:r w:rsidRPr="005F36B7">
              <w:rPr>
                <w:sz w:val="21"/>
                <w:szCs w:val="21"/>
              </w:rPr>
              <w:t>漏斗自重、煤流冲击、振动</w:t>
            </w:r>
          </w:p>
        </w:tc>
        <w:tc>
          <w:tcPr>
            <w:tcW w:w="2232" w:type="dxa"/>
            <w:vAlign w:val="center"/>
          </w:tcPr>
          <w:p w14:paraId="139D292B" w14:textId="77777777" w:rsidR="00502FE2" w:rsidRPr="005F36B7" w:rsidRDefault="00000000">
            <w:pPr>
              <w:keepLines/>
              <w:spacing w:before="48" w:line="276" w:lineRule="auto"/>
              <w:ind w:firstLine="420"/>
              <w:jc w:val="center"/>
              <w:rPr>
                <w:sz w:val="21"/>
                <w:szCs w:val="21"/>
              </w:rPr>
            </w:pPr>
            <w:r w:rsidRPr="005F36B7">
              <w:rPr>
                <w:sz w:val="21"/>
                <w:szCs w:val="21"/>
              </w:rPr>
              <w:t>加厚板、纵梁、横梁</w:t>
            </w:r>
          </w:p>
        </w:tc>
        <w:tc>
          <w:tcPr>
            <w:tcW w:w="2376" w:type="dxa"/>
            <w:vAlign w:val="center"/>
          </w:tcPr>
          <w:p w14:paraId="0F411B09" w14:textId="77777777" w:rsidR="00502FE2" w:rsidRPr="005F36B7" w:rsidRDefault="00000000">
            <w:pPr>
              <w:keepLines/>
              <w:spacing w:before="48" w:line="276" w:lineRule="auto"/>
              <w:ind w:firstLine="420"/>
              <w:jc w:val="center"/>
              <w:rPr>
                <w:sz w:val="21"/>
                <w:szCs w:val="21"/>
              </w:rPr>
            </w:pPr>
            <w:r w:rsidRPr="005F36B7">
              <w:rPr>
                <w:sz w:val="21"/>
                <w:szCs w:val="21"/>
              </w:rPr>
              <w:t>局部冲切和裂缝</w:t>
            </w:r>
          </w:p>
        </w:tc>
      </w:tr>
      <w:tr w:rsidR="00502FE2" w14:paraId="54AFF798" w14:textId="77777777">
        <w:trPr>
          <w:cantSplit/>
          <w:jc w:val="center"/>
        </w:trPr>
        <w:tc>
          <w:tcPr>
            <w:tcW w:w="1584" w:type="dxa"/>
            <w:vAlign w:val="center"/>
          </w:tcPr>
          <w:p w14:paraId="342A6ACB" w14:textId="77777777" w:rsidR="00502FE2" w:rsidRPr="005F36B7" w:rsidRDefault="00000000">
            <w:pPr>
              <w:keepLines/>
              <w:spacing w:before="48" w:line="276" w:lineRule="auto"/>
              <w:ind w:firstLine="420"/>
              <w:jc w:val="center"/>
              <w:rPr>
                <w:sz w:val="21"/>
                <w:szCs w:val="21"/>
              </w:rPr>
            </w:pPr>
            <w:r w:rsidRPr="005F36B7">
              <w:rPr>
                <w:sz w:val="21"/>
                <w:szCs w:val="21"/>
              </w:rPr>
              <w:t>廊道带</w:t>
            </w:r>
          </w:p>
        </w:tc>
        <w:tc>
          <w:tcPr>
            <w:tcW w:w="2232" w:type="dxa"/>
            <w:vAlign w:val="center"/>
          </w:tcPr>
          <w:p w14:paraId="5A4FC3EA" w14:textId="77777777" w:rsidR="00502FE2" w:rsidRPr="005F36B7" w:rsidRDefault="00000000">
            <w:pPr>
              <w:keepLines/>
              <w:spacing w:before="48" w:line="276" w:lineRule="auto"/>
              <w:ind w:firstLine="420"/>
              <w:jc w:val="center"/>
              <w:rPr>
                <w:sz w:val="21"/>
                <w:szCs w:val="21"/>
              </w:rPr>
            </w:pPr>
            <w:r w:rsidRPr="005F36B7">
              <w:rPr>
                <w:sz w:val="21"/>
                <w:szCs w:val="21"/>
              </w:rPr>
              <w:t>皮带机支座反力、封闭廊道自重</w:t>
            </w:r>
          </w:p>
        </w:tc>
        <w:tc>
          <w:tcPr>
            <w:tcW w:w="2232" w:type="dxa"/>
            <w:vAlign w:val="center"/>
          </w:tcPr>
          <w:p w14:paraId="411BBD80" w14:textId="77777777" w:rsidR="00502FE2" w:rsidRPr="005F36B7" w:rsidRDefault="00000000">
            <w:pPr>
              <w:keepLines/>
              <w:spacing w:before="48" w:line="276" w:lineRule="auto"/>
              <w:ind w:firstLine="420"/>
              <w:jc w:val="center"/>
              <w:rPr>
                <w:sz w:val="21"/>
                <w:szCs w:val="21"/>
              </w:rPr>
            </w:pPr>
            <w:r w:rsidRPr="005F36B7">
              <w:rPr>
                <w:sz w:val="21"/>
                <w:szCs w:val="21"/>
              </w:rPr>
              <w:t>廊道支座梁、后排桩</w:t>
            </w:r>
          </w:p>
        </w:tc>
        <w:tc>
          <w:tcPr>
            <w:tcW w:w="2376" w:type="dxa"/>
            <w:vAlign w:val="center"/>
          </w:tcPr>
          <w:p w14:paraId="6041BB01" w14:textId="77777777" w:rsidR="00502FE2" w:rsidRPr="005F36B7" w:rsidRDefault="00000000">
            <w:pPr>
              <w:keepLines/>
              <w:spacing w:before="48" w:line="276" w:lineRule="auto"/>
              <w:ind w:firstLine="420"/>
              <w:jc w:val="center"/>
              <w:rPr>
                <w:sz w:val="21"/>
                <w:szCs w:val="21"/>
              </w:rPr>
            </w:pPr>
            <w:r w:rsidRPr="005F36B7">
              <w:rPr>
                <w:sz w:val="21"/>
                <w:szCs w:val="21"/>
              </w:rPr>
              <w:t>连续荷载和预埋</w:t>
            </w:r>
          </w:p>
        </w:tc>
      </w:tr>
      <w:tr w:rsidR="00502FE2" w14:paraId="5C452780" w14:textId="77777777">
        <w:trPr>
          <w:cantSplit/>
          <w:jc w:val="center"/>
        </w:trPr>
        <w:tc>
          <w:tcPr>
            <w:tcW w:w="1584" w:type="dxa"/>
            <w:vAlign w:val="center"/>
          </w:tcPr>
          <w:p w14:paraId="7DBA6113" w14:textId="77777777" w:rsidR="00502FE2" w:rsidRPr="005F36B7" w:rsidRDefault="00000000">
            <w:pPr>
              <w:keepLines/>
              <w:spacing w:before="48" w:line="276" w:lineRule="auto"/>
              <w:ind w:firstLine="420"/>
              <w:jc w:val="center"/>
              <w:rPr>
                <w:sz w:val="21"/>
                <w:szCs w:val="21"/>
              </w:rPr>
            </w:pPr>
            <w:r w:rsidRPr="005F36B7">
              <w:rPr>
                <w:sz w:val="21"/>
                <w:szCs w:val="21"/>
              </w:rPr>
              <w:t>检修带</w:t>
            </w:r>
          </w:p>
        </w:tc>
        <w:tc>
          <w:tcPr>
            <w:tcW w:w="2232" w:type="dxa"/>
            <w:vAlign w:val="center"/>
          </w:tcPr>
          <w:p w14:paraId="722B1474" w14:textId="77777777" w:rsidR="00502FE2" w:rsidRPr="005F36B7" w:rsidRDefault="00000000">
            <w:pPr>
              <w:keepLines/>
              <w:spacing w:before="48" w:line="276" w:lineRule="auto"/>
              <w:ind w:firstLine="420"/>
              <w:jc w:val="center"/>
              <w:rPr>
                <w:sz w:val="21"/>
                <w:szCs w:val="21"/>
              </w:rPr>
            </w:pPr>
            <w:r w:rsidRPr="005F36B7">
              <w:rPr>
                <w:sz w:val="21"/>
                <w:szCs w:val="21"/>
              </w:rPr>
              <w:t>车辆荷载、临时堆载</w:t>
            </w:r>
          </w:p>
        </w:tc>
        <w:tc>
          <w:tcPr>
            <w:tcW w:w="2232" w:type="dxa"/>
            <w:vAlign w:val="center"/>
          </w:tcPr>
          <w:p w14:paraId="79BC9E66" w14:textId="77777777" w:rsidR="00502FE2" w:rsidRPr="005F36B7" w:rsidRDefault="00000000">
            <w:pPr>
              <w:keepLines/>
              <w:spacing w:before="48" w:line="276" w:lineRule="auto"/>
              <w:ind w:firstLine="420"/>
              <w:jc w:val="center"/>
              <w:rPr>
                <w:sz w:val="21"/>
                <w:szCs w:val="21"/>
              </w:rPr>
            </w:pPr>
            <w:r w:rsidRPr="005F36B7">
              <w:rPr>
                <w:sz w:val="21"/>
                <w:szCs w:val="21"/>
              </w:rPr>
              <w:t>面板、纵梁、横梁</w:t>
            </w:r>
          </w:p>
        </w:tc>
        <w:tc>
          <w:tcPr>
            <w:tcW w:w="2376" w:type="dxa"/>
            <w:vAlign w:val="center"/>
          </w:tcPr>
          <w:p w14:paraId="54159D6C" w14:textId="77777777" w:rsidR="00502FE2" w:rsidRPr="005F36B7" w:rsidRDefault="00000000">
            <w:pPr>
              <w:keepLines/>
              <w:spacing w:before="48" w:line="276" w:lineRule="auto"/>
              <w:ind w:firstLine="420"/>
              <w:jc w:val="center"/>
              <w:rPr>
                <w:sz w:val="21"/>
                <w:szCs w:val="21"/>
              </w:rPr>
            </w:pPr>
            <w:r w:rsidRPr="005F36B7">
              <w:rPr>
                <w:sz w:val="21"/>
                <w:szCs w:val="21"/>
              </w:rPr>
              <w:t>正常使用裂缝</w:t>
            </w:r>
          </w:p>
        </w:tc>
      </w:tr>
    </w:tbl>
    <w:p w14:paraId="64094F96" w14:textId="77777777" w:rsidR="00502FE2" w:rsidRDefault="00502FE2">
      <w:pPr>
        <w:spacing w:before="48"/>
        <w:ind w:firstLine="480"/>
      </w:pPr>
    </w:p>
    <w:p w14:paraId="543F1185" w14:textId="77777777" w:rsidR="00502FE2" w:rsidRDefault="00000000">
      <w:pPr>
        <w:spacing w:before="48" w:line="360" w:lineRule="auto"/>
        <w:ind w:firstLine="480"/>
      </w:pPr>
      <w:r>
        <w:t>纵梁计算除普通跨中弯矩外，还应关注支座负弯矩和湿接缝受力。预制纵梁安装后通过现浇节点形成整体，若接缝钢筋不足或混凝土浇筑不密实，实际连续性会低于计算假定，因此构造上应保证接缝宽度和锚固长度。</w:t>
      </w:r>
    </w:p>
    <w:p w14:paraId="129007F7" w14:textId="77777777" w:rsidR="00502FE2" w:rsidRDefault="00000000">
      <w:pPr>
        <w:spacing w:before="48" w:line="360" w:lineRule="auto"/>
        <w:ind w:firstLine="480"/>
      </w:pPr>
      <w:r>
        <w:t>横梁是高桩梁板式方案中最重要的受力构件。它承受纵梁反力和设备荷载，同时承担系船柱基础和护舷反力传递。横梁与桩帽整体浇筑后形成空间节点，节点区应按复杂受力区加强箍筋和构造钢筋。</w:t>
      </w:r>
    </w:p>
    <w:p w14:paraId="3A8E50BE" w14:textId="77777777" w:rsidR="00502FE2" w:rsidRDefault="00000000">
      <w:pPr>
        <w:spacing w:before="48" w:line="360" w:lineRule="auto"/>
        <w:ind w:firstLine="480"/>
      </w:pPr>
      <w:r>
        <w:t>桩基竖向反力分配不宜简单平均。靠近轨道梁和漏斗基础的桩反力较大，前沿桩又会受到水平作用引起的附加轴力。本设计采用平均反力加不均匀修正的方式估算，并按不利桩位控制单桩承载力。</w:t>
      </w:r>
    </w:p>
    <w:p w14:paraId="00BC63D7" w14:textId="77777777" w:rsidR="00502FE2" w:rsidRDefault="00000000">
      <w:pPr>
        <w:spacing w:before="48" w:line="360" w:lineRule="auto"/>
        <w:ind w:firstLine="480"/>
      </w:pPr>
      <w:r>
        <w:t>桩身强度校核包括轴压、弯矩和剪力共同作用。</w:t>
      </w:r>
      <w:r>
        <w:t>PHC</w:t>
      </w:r>
      <w:r>
        <w:t>管桩抗压能力较强，但在水平荷载作用下桩身弯矩不可忽略。前排桩泥面附近及软硬土层交界处是弯矩和曲率变化较大的位置，应作为配桩和防腐重点。</w:t>
      </w:r>
    </w:p>
    <w:p w14:paraId="564EE846" w14:textId="77777777" w:rsidR="00502FE2" w:rsidRDefault="00000000">
      <w:pPr>
        <w:spacing w:before="48" w:line="360" w:lineRule="auto"/>
        <w:ind w:firstLine="480"/>
      </w:pPr>
      <w:r>
        <w:t>高桩方案可适应软土，计算中仍需计入软土对水平刚度的不利影响。软土会降低水平地基反力，增加桩顶位移和梁板附加变形。若位移计算结果偏大，可通过增大桩径、增加斜桩、缩小桩距或提高横梁刚度改善。</w:t>
      </w:r>
    </w:p>
    <w:p w14:paraId="2C31B5FA" w14:textId="77777777" w:rsidR="00502FE2" w:rsidRDefault="00000000">
      <w:pPr>
        <w:spacing w:before="48" w:line="360" w:lineRule="auto"/>
        <w:ind w:firstLine="480"/>
      </w:pPr>
      <w:r>
        <w:t>耐久性计算与构造控制同样属于结构计算的组成部分。浪溅区混凝土构件应控制裂缝宽度，钢筋保护层应满足氯盐环境要求，预埋件和外露钢构件应采用防腐涂层或热浸锌措施。</w:t>
      </w:r>
    </w:p>
    <w:p w14:paraId="0A1EF005" w14:textId="77777777" w:rsidR="00502FE2" w:rsidRDefault="00000000">
      <w:pPr>
        <w:spacing w:before="48" w:line="360" w:lineRule="auto"/>
        <w:ind w:firstLine="480"/>
      </w:pPr>
      <w:r>
        <w:t>根据上述计算，高桩梁板式方案具备可行性。其主要控制问题为水平位移、轨道沉降差和节点构造质量，方案比较时应同时考虑计算结果、施工难度和造价代价。</w:t>
      </w:r>
    </w:p>
    <w:p w14:paraId="5FEAAC22" w14:textId="77777777" w:rsidR="00502FE2" w:rsidRPr="005F36B7" w:rsidRDefault="00000000">
      <w:pPr>
        <w:pStyle w:val="3"/>
        <w:rPr>
          <w:rFonts w:ascii="黑体" w:hAnsi="黑体" w:hint="eastAsia"/>
          <w:bCs w:val="0"/>
          <w:szCs w:val="28"/>
        </w:rPr>
      </w:pPr>
      <w:r>
        <w:rPr>
          <w:rFonts w:eastAsia="宋体"/>
          <w:b/>
          <w:sz w:val="24"/>
        </w:rPr>
        <w:lastRenderedPageBreak/>
        <w:t xml:space="preserve"> </w:t>
      </w:r>
      <w:r w:rsidRPr="005F36B7">
        <w:rPr>
          <w:rFonts w:ascii="黑体" w:hAnsi="黑体"/>
          <w:bCs w:val="0"/>
          <w:szCs w:val="28"/>
        </w:rPr>
        <w:t>高桩方案计算步骤</w:t>
      </w:r>
    </w:p>
    <w:p w14:paraId="48DA76A8" w14:textId="77777777" w:rsidR="00502FE2" w:rsidRDefault="00000000">
      <w:pPr>
        <w:spacing w:before="48" w:line="360" w:lineRule="auto"/>
        <w:ind w:firstLine="480"/>
      </w:pPr>
      <w:r>
        <w:t>高桩方案各控制构件按传力路径进行计算。面板计算以单位宽度板带为对象，在普通区采用均布荷载，在轨道和漏斗区采用局部荷载扩散后的等效荷载。板带计算结果用于确定板厚和底筋、面筋的基本配置。</w:t>
      </w:r>
    </w:p>
    <w:p w14:paraId="0006F0DD" w14:textId="77777777" w:rsidR="00502FE2" w:rsidRDefault="00000000">
      <w:pPr>
        <w:spacing w:before="48" w:line="360" w:lineRule="auto"/>
        <w:ind w:firstLine="480"/>
      </w:pPr>
      <w:r>
        <w:t>纵梁计算时，预制构件自重、面板传来的恒载、平台活载和设备局部荷载共同作用。如果纵梁与横梁之间通过湿接缝形成连续体系，则支座负弯矩不可忽略；如果施工阶段尚未形成连续，吊装和临时支承阶段也应单独复核。</w:t>
      </w:r>
    </w:p>
    <w:p w14:paraId="2552FBFE" w14:textId="77777777" w:rsidR="00502FE2" w:rsidRDefault="00000000">
      <w:pPr>
        <w:spacing w:before="48" w:line="360" w:lineRule="auto"/>
        <w:ind w:firstLine="480"/>
      </w:pPr>
      <w:r>
        <w:t>横梁计算的荷载来源最复杂，既包括纵梁反力，也包括轨道梁、系船柱基础、靠船构件和廊道支座的局部反力。本设计按标准单元汇总荷载并分配至桩位，横梁配筋按弯矩、剪力和局部扭矩共同控制。</w:t>
      </w:r>
    </w:p>
    <w:p w14:paraId="7B9A1178" w14:textId="77777777" w:rsidR="00502FE2" w:rsidRDefault="00000000">
      <w:pPr>
        <w:spacing w:before="48" w:line="360" w:lineRule="auto"/>
        <w:ind w:firstLine="480"/>
      </w:pPr>
      <w:r>
        <w:t>PHC</w:t>
      </w:r>
      <w:r>
        <w:t>桩竖向承载力由桩侧摩阻和桩端阻力组成。对于软土地基，桩侧摩阻沿深度变化较大，淤泥质土层贡献有限，较密砂层和风化岩附近贡献较高。因此桩长不应简单取统一值，而应根据持力层埋深进行分区控制。</w:t>
      </w:r>
    </w:p>
    <w:p w14:paraId="609D1A09" w14:textId="77777777" w:rsidR="00502FE2" w:rsidRDefault="00000000">
      <w:pPr>
        <w:spacing w:before="48" w:line="360" w:lineRule="auto"/>
        <w:ind w:firstLine="480"/>
      </w:pPr>
      <w:r>
        <w:t>桩基水平承载力与土层水平抗力、桩径、桩身刚度和桩顶约束有关。前排桩由于靠近船舶作用点，水平位移和弯矩均较大，必要时可采用斜桩或加密前排桩提高水平刚度。本设计采用直桩方案，位移验算结果作为桩径和桩距调整依据。</w:t>
      </w:r>
    </w:p>
    <w:p w14:paraId="05FCA56A" w14:textId="77777777" w:rsidR="00502FE2" w:rsidRDefault="00000000">
      <w:pPr>
        <w:spacing w:before="48" w:line="360" w:lineRule="auto"/>
        <w:ind w:firstLine="480"/>
      </w:pPr>
      <w:r>
        <w:t>高桩梁板式结构的正常使用状态应重点控制轨道沉降差。卸船机轨道若产生不均匀沉降，会影响设备运行安全和轮压分配，反过来又会加剧局部梁板内力。因此轨道梁下方桩基应尽量落在同一持力层或采用相近桩端条件。</w:t>
      </w:r>
    </w:p>
    <w:p w14:paraId="48627454" w14:textId="77777777" w:rsidR="00502FE2" w:rsidRDefault="00000000">
      <w:pPr>
        <w:spacing w:before="48" w:line="360" w:lineRule="auto"/>
        <w:ind w:firstLine="480"/>
      </w:pPr>
      <w:r>
        <w:t>码头面排水坡度和含煤污水沟虽然属于附属构造，但会削弱局部板厚或改变钢筋布置。设计中应将排水沟布置在受力相对较小区域，沟壁和沟底设置构造钢筋，防止因长期水流和煤尘磨蚀产生开裂。</w:t>
      </w:r>
    </w:p>
    <w:p w14:paraId="0415836D" w14:textId="77777777" w:rsidR="00502FE2" w:rsidRDefault="00000000">
      <w:pPr>
        <w:spacing w:before="48" w:line="360" w:lineRule="auto"/>
        <w:ind w:firstLine="480"/>
      </w:pPr>
      <w:r>
        <w:t>护舷反力的取值应与护舷选型相互反馈。采用较高反力、较小变形的护舷时，前沿结构内力增加；采用吸能较大、反力较低的护舷时，构件受力降低但护舷尺寸和安装要求增加。本设计按中等反力护舷估算，并以厂家资料作为最终选型校核条件。</w:t>
      </w:r>
    </w:p>
    <w:p w14:paraId="485F95F5" w14:textId="77777777" w:rsidR="00502FE2" w:rsidRDefault="00000000">
      <w:pPr>
        <w:spacing w:before="48" w:line="360" w:lineRule="auto"/>
        <w:ind w:firstLine="480"/>
      </w:pPr>
      <w:r>
        <w:t>系船柱基础承受拉力方向随缆绳角度变化。沿岸向分力会使横梁产生附加弯扭，横岸向分力会传至前后排桩，竖向分力则影响柱座局部受压和锚栓受拉。因此系船柱基础不宜独立设置在薄板上，而应与横梁或加厚基础整体连接。</w:t>
      </w:r>
    </w:p>
    <w:p w14:paraId="1608BC09" w14:textId="77777777" w:rsidR="00502FE2" w:rsidRDefault="00000000">
      <w:pPr>
        <w:spacing w:before="48" w:line="360" w:lineRule="auto"/>
        <w:ind w:firstLine="480"/>
      </w:pPr>
      <w:r>
        <w:lastRenderedPageBreak/>
        <w:t>施工阶段也需进行构件安全校核。预制梁吊装时支点位置与使用阶段不同，构件可能出现反向弯矩；现浇横梁达到设计强度前，临时支架和吊装顺序会影响构件安全。吊装点、临时支承和混凝土强度应满足专项施工方案要求。</w:t>
      </w:r>
    </w:p>
    <w:p w14:paraId="68226B8D" w14:textId="77777777" w:rsidR="00502FE2" w:rsidRDefault="00000000">
      <w:pPr>
        <w:spacing w:before="48" w:line="360" w:lineRule="auto"/>
        <w:ind w:firstLine="480"/>
      </w:pPr>
      <w:r>
        <w:t>高桩梁板式方案按六项内容计算：确定标准结构单元和构件尺度；归集恒载、活载、设备荷载、靠船力和系缆力；按面板、纵梁、横梁依次计算内力；将横梁反力分配到各排桩；验算单桩竖向承载力和水平承载力；核对节点、轨道梁、系船柱基础和靠船构件的构造要求。</w:t>
      </w:r>
    </w:p>
    <w:p w14:paraId="0B84E89A" w14:textId="77777777" w:rsidR="00502FE2" w:rsidRPr="005F36B7" w:rsidRDefault="00000000">
      <w:pPr>
        <w:keepNext/>
        <w:spacing w:before="48" w:after="120"/>
        <w:ind w:firstLine="420"/>
        <w:jc w:val="center"/>
        <w:rPr>
          <w:sz w:val="21"/>
          <w:szCs w:val="21"/>
        </w:rPr>
      </w:pPr>
      <w:r w:rsidRPr="005F36B7">
        <w:rPr>
          <w:sz w:val="21"/>
          <w:szCs w:val="21"/>
        </w:rPr>
        <w:t>表</w:t>
      </w:r>
      <w:r w:rsidRPr="005F36B7">
        <w:rPr>
          <w:sz w:val="21"/>
          <w:szCs w:val="21"/>
        </w:rPr>
        <w:t xml:space="preserve">6-13 </w:t>
      </w:r>
      <w:r w:rsidRPr="005F36B7">
        <w:rPr>
          <w:sz w:val="21"/>
          <w:szCs w:val="21"/>
        </w:rPr>
        <w:t>高桩梁板式方案计算步骤</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88"/>
        <w:gridCol w:w="2520"/>
        <w:gridCol w:w="2808"/>
      </w:tblGrid>
      <w:tr w:rsidR="00502FE2" w14:paraId="3BDC49AB" w14:textId="77777777">
        <w:trPr>
          <w:cantSplit/>
          <w:tblHeader/>
          <w:jc w:val="center"/>
        </w:trPr>
        <w:tc>
          <w:tcPr>
            <w:tcW w:w="2078" w:type="dxa"/>
            <w:tcBorders>
              <w:bottom w:val="single" w:sz="6" w:space="0" w:color="000000"/>
            </w:tcBorders>
            <w:vAlign w:val="center"/>
          </w:tcPr>
          <w:p w14:paraId="04DC1066" w14:textId="77777777" w:rsidR="00502FE2" w:rsidRPr="005F36B7" w:rsidRDefault="00000000">
            <w:pPr>
              <w:keepLines/>
              <w:spacing w:before="48" w:line="276" w:lineRule="auto"/>
              <w:ind w:firstLine="422"/>
              <w:jc w:val="center"/>
              <w:rPr>
                <w:sz w:val="21"/>
                <w:szCs w:val="21"/>
              </w:rPr>
            </w:pPr>
            <w:r w:rsidRPr="005F36B7">
              <w:rPr>
                <w:b/>
                <w:sz w:val="21"/>
                <w:szCs w:val="21"/>
              </w:rPr>
              <w:t>步骤</w:t>
            </w:r>
          </w:p>
        </w:tc>
        <w:tc>
          <w:tcPr>
            <w:tcW w:w="2078" w:type="dxa"/>
            <w:tcBorders>
              <w:bottom w:val="single" w:sz="6" w:space="0" w:color="000000"/>
            </w:tcBorders>
            <w:vAlign w:val="center"/>
          </w:tcPr>
          <w:p w14:paraId="096DD23B" w14:textId="77777777" w:rsidR="00502FE2" w:rsidRPr="005F36B7" w:rsidRDefault="00000000">
            <w:pPr>
              <w:keepLines/>
              <w:spacing w:before="48" w:line="276" w:lineRule="auto"/>
              <w:ind w:firstLine="422"/>
              <w:jc w:val="center"/>
              <w:rPr>
                <w:sz w:val="21"/>
                <w:szCs w:val="21"/>
              </w:rPr>
            </w:pPr>
            <w:r w:rsidRPr="005F36B7">
              <w:rPr>
                <w:b/>
                <w:sz w:val="21"/>
                <w:szCs w:val="21"/>
              </w:rPr>
              <w:t>计算内容</w:t>
            </w:r>
          </w:p>
        </w:tc>
        <w:tc>
          <w:tcPr>
            <w:tcW w:w="2078" w:type="dxa"/>
            <w:tcBorders>
              <w:bottom w:val="single" w:sz="6" w:space="0" w:color="000000"/>
            </w:tcBorders>
            <w:vAlign w:val="center"/>
          </w:tcPr>
          <w:p w14:paraId="5526C540" w14:textId="77777777" w:rsidR="00502FE2" w:rsidRPr="005F36B7" w:rsidRDefault="00000000">
            <w:pPr>
              <w:keepLines/>
              <w:spacing w:before="48" w:line="276" w:lineRule="auto"/>
              <w:ind w:firstLine="422"/>
              <w:jc w:val="center"/>
              <w:rPr>
                <w:sz w:val="21"/>
                <w:szCs w:val="21"/>
              </w:rPr>
            </w:pPr>
            <w:r w:rsidRPr="005F36B7">
              <w:rPr>
                <w:b/>
                <w:sz w:val="21"/>
                <w:szCs w:val="21"/>
              </w:rPr>
              <w:t>主要输入</w:t>
            </w:r>
          </w:p>
        </w:tc>
        <w:tc>
          <w:tcPr>
            <w:tcW w:w="2078" w:type="dxa"/>
            <w:tcBorders>
              <w:bottom w:val="single" w:sz="6" w:space="0" w:color="000000"/>
            </w:tcBorders>
            <w:vAlign w:val="center"/>
          </w:tcPr>
          <w:p w14:paraId="4B69FB58" w14:textId="77777777" w:rsidR="00502FE2" w:rsidRPr="005F36B7" w:rsidRDefault="00000000">
            <w:pPr>
              <w:keepLines/>
              <w:spacing w:before="48" w:line="276" w:lineRule="auto"/>
              <w:ind w:firstLine="422"/>
              <w:jc w:val="center"/>
              <w:rPr>
                <w:sz w:val="21"/>
                <w:szCs w:val="21"/>
              </w:rPr>
            </w:pPr>
            <w:r w:rsidRPr="005F36B7">
              <w:rPr>
                <w:b/>
                <w:sz w:val="21"/>
                <w:szCs w:val="21"/>
              </w:rPr>
              <w:t>输出结果</w:t>
            </w:r>
          </w:p>
        </w:tc>
      </w:tr>
      <w:tr w:rsidR="00502FE2" w14:paraId="4F875E97" w14:textId="77777777">
        <w:trPr>
          <w:cantSplit/>
          <w:jc w:val="center"/>
        </w:trPr>
        <w:tc>
          <w:tcPr>
            <w:tcW w:w="936" w:type="dxa"/>
            <w:vAlign w:val="center"/>
          </w:tcPr>
          <w:p w14:paraId="0D02F1C7" w14:textId="77777777" w:rsidR="00502FE2" w:rsidRPr="005F36B7" w:rsidRDefault="00000000">
            <w:pPr>
              <w:keepLines/>
              <w:spacing w:before="48" w:line="276" w:lineRule="auto"/>
              <w:ind w:firstLine="420"/>
              <w:jc w:val="center"/>
              <w:rPr>
                <w:sz w:val="21"/>
                <w:szCs w:val="21"/>
              </w:rPr>
            </w:pPr>
            <w:r w:rsidRPr="005F36B7">
              <w:rPr>
                <w:sz w:val="21"/>
                <w:szCs w:val="21"/>
              </w:rPr>
              <w:t>1</w:t>
            </w:r>
          </w:p>
        </w:tc>
        <w:tc>
          <w:tcPr>
            <w:tcW w:w="2088" w:type="dxa"/>
            <w:vAlign w:val="center"/>
          </w:tcPr>
          <w:p w14:paraId="45020BCD" w14:textId="77777777" w:rsidR="00502FE2" w:rsidRPr="005F36B7" w:rsidRDefault="00000000">
            <w:pPr>
              <w:keepLines/>
              <w:spacing w:before="48" w:line="276" w:lineRule="auto"/>
              <w:ind w:firstLine="420"/>
              <w:jc w:val="center"/>
              <w:rPr>
                <w:sz w:val="21"/>
                <w:szCs w:val="21"/>
              </w:rPr>
            </w:pPr>
            <w:r w:rsidRPr="005F36B7">
              <w:rPr>
                <w:sz w:val="21"/>
                <w:szCs w:val="21"/>
              </w:rPr>
              <w:t>确定标准单元</w:t>
            </w:r>
          </w:p>
        </w:tc>
        <w:tc>
          <w:tcPr>
            <w:tcW w:w="2520" w:type="dxa"/>
            <w:vAlign w:val="center"/>
          </w:tcPr>
          <w:p w14:paraId="7A8B8D43" w14:textId="77777777" w:rsidR="00502FE2" w:rsidRPr="005F36B7" w:rsidRDefault="00000000">
            <w:pPr>
              <w:keepLines/>
              <w:spacing w:before="48" w:line="276" w:lineRule="auto"/>
              <w:ind w:firstLine="420"/>
              <w:jc w:val="center"/>
              <w:rPr>
                <w:sz w:val="21"/>
                <w:szCs w:val="21"/>
              </w:rPr>
            </w:pPr>
            <w:r w:rsidRPr="005F36B7">
              <w:rPr>
                <w:sz w:val="21"/>
                <w:szCs w:val="21"/>
              </w:rPr>
              <w:t>泊位长度、平台宽度、桩距</w:t>
            </w:r>
          </w:p>
        </w:tc>
        <w:tc>
          <w:tcPr>
            <w:tcW w:w="2808" w:type="dxa"/>
            <w:vAlign w:val="center"/>
          </w:tcPr>
          <w:p w14:paraId="56B742B8" w14:textId="77777777" w:rsidR="00502FE2" w:rsidRPr="005F36B7" w:rsidRDefault="00000000">
            <w:pPr>
              <w:keepLines/>
              <w:spacing w:before="48" w:line="276" w:lineRule="auto"/>
              <w:ind w:firstLine="420"/>
              <w:jc w:val="center"/>
              <w:rPr>
                <w:sz w:val="21"/>
                <w:szCs w:val="21"/>
              </w:rPr>
            </w:pPr>
            <w:r w:rsidRPr="005F36B7">
              <w:rPr>
                <w:sz w:val="21"/>
                <w:szCs w:val="21"/>
              </w:rPr>
              <w:t>单元长度、横向排架、桩位</w:t>
            </w:r>
          </w:p>
        </w:tc>
      </w:tr>
      <w:tr w:rsidR="00502FE2" w14:paraId="1BEC4F20" w14:textId="77777777">
        <w:trPr>
          <w:cantSplit/>
          <w:jc w:val="center"/>
        </w:trPr>
        <w:tc>
          <w:tcPr>
            <w:tcW w:w="936" w:type="dxa"/>
            <w:vAlign w:val="center"/>
          </w:tcPr>
          <w:p w14:paraId="1744A737" w14:textId="77777777" w:rsidR="00502FE2" w:rsidRPr="005F36B7" w:rsidRDefault="00000000">
            <w:pPr>
              <w:keepLines/>
              <w:spacing w:before="48" w:line="276" w:lineRule="auto"/>
              <w:ind w:firstLine="420"/>
              <w:jc w:val="center"/>
              <w:rPr>
                <w:sz w:val="21"/>
                <w:szCs w:val="21"/>
              </w:rPr>
            </w:pPr>
            <w:r w:rsidRPr="005F36B7">
              <w:rPr>
                <w:sz w:val="21"/>
                <w:szCs w:val="21"/>
              </w:rPr>
              <w:t>2</w:t>
            </w:r>
          </w:p>
        </w:tc>
        <w:tc>
          <w:tcPr>
            <w:tcW w:w="2088" w:type="dxa"/>
            <w:vAlign w:val="center"/>
          </w:tcPr>
          <w:p w14:paraId="3FCFB316" w14:textId="77777777" w:rsidR="00502FE2" w:rsidRPr="005F36B7" w:rsidRDefault="00000000">
            <w:pPr>
              <w:keepLines/>
              <w:spacing w:before="48" w:line="276" w:lineRule="auto"/>
              <w:ind w:firstLine="420"/>
              <w:jc w:val="center"/>
              <w:rPr>
                <w:sz w:val="21"/>
                <w:szCs w:val="21"/>
              </w:rPr>
            </w:pPr>
            <w:r w:rsidRPr="005F36B7">
              <w:rPr>
                <w:sz w:val="21"/>
                <w:szCs w:val="21"/>
              </w:rPr>
              <w:t>荷载归集</w:t>
            </w:r>
          </w:p>
        </w:tc>
        <w:tc>
          <w:tcPr>
            <w:tcW w:w="2520" w:type="dxa"/>
            <w:vAlign w:val="center"/>
          </w:tcPr>
          <w:p w14:paraId="1E161F1F" w14:textId="77777777" w:rsidR="00502FE2" w:rsidRPr="005F36B7" w:rsidRDefault="00000000">
            <w:pPr>
              <w:keepLines/>
              <w:spacing w:before="48" w:line="276" w:lineRule="auto"/>
              <w:ind w:firstLine="420"/>
              <w:jc w:val="center"/>
              <w:rPr>
                <w:sz w:val="21"/>
                <w:szCs w:val="21"/>
              </w:rPr>
            </w:pPr>
            <w:r w:rsidRPr="005F36B7">
              <w:rPr>
                <w:sz w:val="21"/>
                <w:szCs w:val="21"/>
              </w:rPr>
              <w:t>恒载、活载、设备轮压、靠船力</w:t>
            </w:r>
          </w:p>
        </w:tc>
        <w:tc>
          <w:tcPr>
            <w:tcW w:w="2808" w:type="dxa"/>
            <w:vAlign w:val="center"/>
          </w:tcPr>
          <w:p w14:paraId="51B4B0B7" w14:textId="77777777" w:rsidR="00502FE2" w:rsidRPr="005F36B7" w:rsidRDefault="00000000">
            <w:pPr>
              <w:keepLines/>
              <w:spacing w:before="48" w:line="276" w:lineRule="auto"/>
              <w:ind w:firstLine="420"/>
              <w:jc w:val="center"/>
              <w:rPr>
                <w:sz w:val="21"/>
                <w:szCs w:val="21"/>
              </w:rPr>
            </w:pPr>
            <w:r w:rsidRPr="005F36B7">
              <w:rPr>
                <w:sz w:val="21"/>
                <w:szCs w:val="21"/>
              </w:rPr>
              <w:t>各功能区设计荷载</w:t>
            </w:r>
          </w:p>
        </w:tc>
      </w:tr>
      <w:tr w:rsidR="00502FE2" w14:paraId="08E2F8F4" w14:textId="77777777">
        <w:trPr>
          <w:cantSplit/>
          <w:jc w:val="center"/>
        </w:trPr>
        <w:tc>
          <w:tcPr>
            <w:tcW w:w="936" w:type="dxa"/>
            <w:vAlign w:val="center"/>
          </w:tcPr>
          <w:p w14:paraId="53A42EA7" w14:textId="77777777" w:rsidR="00502FE2" w:rsidRPr="005F36B7" w:rsidRDefault="00000000">
            <w:pPr>
              <w:keepLines/>
              <w:spacing w:before="48" w:line="276" w:lineRule="auto"/>
              <w:ind w:firstLine="420"/>
              <w:jc w:val="center"/>
              <w:rPr>
                <w:sz w:val="21"/>
                <w:szCs w:val="21"/>
              </w:rPr>
            </w:pPr>
            <w:r w:rsidRPr="005F36B7">
              <w:rPr>
                <w:sz w:val="21"/>
                <w:szCs w:val="21"/>
              </w:rPr>
              <w:t>3</w:t>
            </w:r>
          </w:p>
        </w:tc>
        <w:tc>
          <w:tcPr>
            <w:tcW w:w="2088" w:type="dxa"/>
            <w:vAlign w:val="center"/>
          </w:tcPr>
          <w:p w14:paraId="5C9EA711" w14:textId="77777777" w:rsidR="00502FE2" w:rsidRPr="005F36B7" w:rsidRDefault="00000000">
            <w:pPr>
              <w:keepLines/>
              <w:spacing w:before="48" w:line="276" w:lineRule="auto"/>
              <w:ind w:firstLine="420"/>
              <w:jc w:val="center"/>
              <w:rPr>
                <w:sz w:val="21"/>
                <w:szCs w:val="21"/>
              </w:rPr>
            </w:pPr>
            <w:r w:rsidRPr="005F36B7">
              <w:rPr>
                <w:sz w:val="21"/>
                <w:szCs w:val="21"/>
              </w:rPr>
              <w:t>梁板内力</w:t>
            </w:r>
          </w:p>
        </w:tc>
        <w:tc>
          <w:tcPr>
            <w:tcW w:w="2520" w:type="dxa"/>
            <w:vAlign w:val="center"/>
          </w:tcPr>
          <w:p w14:paraId="4D7C0E51" w14:textId="77777777" w:rsidR="00502FE2" w:rsidRPr="005F36B7" w:rsidRDefault="00000000" w:rsidP="005F36B7">
            <w:pPr>
              <w:keepLines/>
              <w:spacing w:before="48" w:line="276" w:lineRule="auto"/>
              <w:ind w:firstLineChars="0" w:firstLine="0"/>
              <w:rPr>
                <w:sz w:val="21"/>
                <w:szCs w:val="21"/>
              </w:rPr>
            </w:pPr>
            <w:r w:rsidRPr="005F36B7">
              <w:rPr>
                <w:sz w:val="21"/>
                <w:szCs w:val="21"/>
              </w:rPr>
              <w:t>板跨、梁跨、等效荷载</w:t>
            </w:r>
          </w:p>
        </w:tc>
        <w:tc>
          <w:tcPr>
            <w:tcW w:w="2808" w:type="dxa"/>
            <w:vAlign w:val="center"/>
          </w:tcPr>
          <w:p w14:paraId="2B3E1CC8" w14:textId="77777777" w:rsidR="00502FE2" w:rsidRPr="005F36B7" w:rsidRDefault="00000000">
            <w:pPr>
              <w:keepLines/>
              <w:spacing w:before="48" w:line="276" w:lineRule="auto"/>
              <w:ind w:firstLine="420"/>
              <w:jc w:val="center"/>
              <w:rPr>
                <w:sz w:val="21"/>
                <w:szCs w:val="21"/>
              </w:rPr>
            </w:pPr>
            <w:r w:rsidRPr="005F36B7">
              <w:rPr>
                <w:sz w:val="21"/>
                <w:szCs w:val="21"/>
              </w:rPr>
              <w:t>弯矩、剪力、配筋控制</w:t>
            </w:r>
          </w:p>
        </w:tc>
      </w:tr>
      <w:tr w:rsidR="00502FE2" w14:paraId="16297D81" w14:textId="77777777">
        <w:trPr>
          <w:cantSplit/>
          <w:jc w:val="center"/>
        </w:trPr>
        <w:tc>
          <w:tcPr>
            <w:tcW w:w="936" w:type="dxa"/>
            <w:vAlign w:val="center"/>
          </w:tcPr>
          <w:p w14:paraId="06756962" w14:textId="77777777" w:rsidR="00502FE2" w:rsidRPr="005F36B7" w:rsidRDefault="00000000">
            <w:pPr>
              <w:keepLines/>
              <w:spacing w:before="48" w:line="276" w:lineRule="auto"/>
              <w:ind w:firstLine="420"/>
              <w:jc w:val="center"/>
              <w:rPr>
                <w:sz w:val="21"/>
                <w:szCs w:val="21"/>
              </w:rPr>
            </w:pPr>
            <w:r w:rsidRPr="005F36B7">
              <w:rPr>
                <w:sz w:val="21"/>
                <w:szCs w:val="21"/>
              </w:rPr>
              <w:t>4</w:t>
            </w:r>
          </w:p>
        </w:tc>
        <w:tc>
          <w:tcPr>
            <w:tcW w:w="2088" w:type="dxa"/>
            <w:vAlign w:val="center"/>
          </w:tcPr>
          <w:p w14:paraId="615885AE" w14:textId="77777777" w:rsidR="00502FE2" w:rsidRPr="005F36B7" w:rsidRDefault="00000000">
            <w:pPr>
              <w:keepLines/>
              <w:spacing w:before="48" w:line="276" w:lineRule="auto"/>
              <w:ind w:firstLine="420"/>
              <w:jc w:val="center"/>
              <w:rPr>
                <w:sz w:val="21"/>
                <w:szCs w:val="21"/>
              </w:rPr>
            </w:pPr>
            <w:r w:rsidRPr="005F36B7">
              <w:rPr>
                <w:sz w:val="21"/>
                <w:szCs w:val="21"/>
              </w:rPr>
              <w:t>桩反力分配</w:t>
            </w:r>
          </w:p>
        </w:tc>
        <w:tc>
          <w:tcPr>
            <w:tcW w:w="2520" w:type="dxa"/>
            <w:vAlign w:val="center"/>
          </w:tcPr>
          <w:p w14:paraId="1C0D3D14" w14:textId="77777777" w:rsidR="00502FE2" w:rsidRPr="005F36B7" w:rsidRDefault="00000000">
            <w:pPr>
              <w:keepLines/>
              <w:spacing w:before="48" w:line="276" w:lineRule="auto"/>
              <w:ind w:firstLine="420"/>
              <w:jc w:val="center"/>
              <w:rPr>
                <w:sz w:val="21"/>
                <w:szCs w:val="21"/>
              </w:rPr>
            </w:pPr>
            <w:r w:rsidRPr="005F36B7">
              <w:rPr>
                <w:sz w:val="21"/>
                <w:szCs w:val="21"/>
              </w:rPr>
              <w:t>横梁反力、荷载偏心</w:t>
            </w:r>
          </w:p>
        </w:tc>
        <w:tc>
          <w:tcPr>
            <w:tcW w:w="2808" w:type="dxa"/>
            <w:vAlign w:val="center"/>
          </w:tcPr>
          <w:p w14:paraId="42ECEC13" w14:textId="77777777" w:rsidR="00502FE2" w:rsidRPr="005F36B7" w:rsidRDefault="00000000">
            <w:pPr>
              <w:keepLines/>
              <w:spacing w:before="48" w:line="276" w:lineRule="auto"/>
              <w:ind w:firstLine="420"/>
              <w:jc w:val="center"/>
              <w:rPr>
                <w:sz w:val="21"/>
                <w:szCs w:val="21"/>
              </w:rPr>
            </w:pPr>
            <w:r w:rsidRPr="005F36B7">
              <w:rPr>
                <w:sz w:val="21"/>
                <w:szCs w:val="21"/>
              </w:rPr>
              <w:t>各排桩竖向与水平反力</w:t>
            </w:r>
          </w:p>
        </w:tc>
      </w:tr>
      <w:tr w:rsidR="00502FE2" w14:paraId="08E07F7A" w14:textId="77777777">
        <w:trPr>
          <w:cantSplit/>
          <w:jc w:val="center"/>
        </w:trPr>
        <w:tc>
          <w:tcPr>
            <w:tcW w:w="936" w:type="dxa"/>
            <w:vAlign w:val="center"/>
          </w:tcPr>
          <w:p w14:paraId="50C08738" w14:textId="77777777" w:rsidR="00502FE2" w:rsidRPr="005F36B7" w:rsidRDefault="00000000">
            <w:pPr>
              <w:keepLines/>
              <w:spacing w:before="48" w:line="276" w:lineRule="auto"/>
              <w:ind w:firstLine="420"/>
              <w:jc w:val="center"/>
              <w:rPr>
                <w:sz w:val="21"/>
                <w:szCs w:val="21"/>
              </w:rPr>
            </w:pPr>
            <w:r w:rsidRPr="005F36B7">
              <w:rPr>
                <w:sz w:val="21"/>
                <w:szCs w:val="21"/>
              </w:rPr>
              <w:t>5</w:t>
            </w:r>
          </w:p>
        </w:tc>
        <w:tc>
          <w:tcPr>
            <w:tcW w:w="2088" w:type="dxa"/>
            <w:vAlign w:val="center"/>
          </w:tcPr>
          <w:p w14:paraId="05104285" w14:textId="77777777" w:rsidR="00502FE2" w:rsidRPr="005F36B7" w:rsidRDefault="00000000">
            <w:pPr>
              <w:keepLines/>
              <w:spacing w:before="48" w:line="276" w:lineRule="auto"/>
              <w:ind w:firstLine="420"/>
              <w:jc w:val="center"/>
              <w:rPr>
                <w:sz w:val="21"/>
                <w:szCs w:val="21"/>
              </w:rPr>
            </w:pPr>
            <w:r w:rsidRPr="005F36B7">
              <w:rPr>
                <w:sz w:val="21"/>
                <w:szCs w:val="21"/>
              </w:rPr>
              <w:t>桩基承载验算</w:t>
            </w:r>
          </w:p>
        </w:tc>
        <w:tc>
          <w:tcPr>
            <w:tcW w:w="2520" w:type="dxa"/>
            <w:vAlign w:val="center"/>
          </w:tcPr>
          <w:p w14:paraId="5BD48D41" w14:textId="77777777" w:rsidR="00502FE2" w:rsidRPr="005F36B7" w:rsidRDefault="00000000" w:rsidP="005F36B7">
            <w:pPr>
              <w:keepLines/>
              <w:spacing w:before="48" w:line="276" w:lineRule="auto"/>
              <w:ind w:firstLineChars="0" w:firstLine="0"/>
              <w:rPr>
                <w:sz w:val="21"/>
                <w:szCs w:val="21"/>
              </w:rPr>
            </w:pPr>
            <w:r w:rsidRPr="005F36B7">
              <w:rPr>
                <w:sz w:val="21"/>
                <w:szCs w:val="21"/>
              </w:rPr>
              <w:t>土层参数、桩径、桩长</w:t>
            </w:r>
          </w:p>
        </w:tc>
        <w:tc>
          <w:tcPr>
            <w:tcW w:w="2808" w:type="dxa"/>
            <w:vAlign w:val="center"/>
          </w:tcPr>
          <w:p w14:paraId="043BE583" w14:textId="77777777" w:rsidR="00502FE2" w:rsidRPr="005F36B7" w:rsidRDefault="00000000">
            <w:pPr>
              <w:keepLines/>
              <w:spacing w:before="48" w:line="276" w:lineRule="auto"/>
              <w:ind w:firstLine="420"/>
              <w:jc w:val="center"/>
              <w:rPr>
                <w:sz w:val="21"/>
                <w:szCs w:val="21"/>
              </w:rPr>
            </w:pPr>
            <w:r w:rsidRPr="005F36B7">
              <w:rPr>
                <w:sz w:val="21"/>
                <w:szCs w:val="21"/>
              </w:rPr>
              <w:t>单桩承载力和可靠储备</w:t>
            </w:r>
          </w:p>
        </w:tc>
      </w:tr>
      <w:tr w:rsidR="00502FE2" w14:paraId="05138EFB" w14:textId="77777777">
        <w:trPr>
          <w:cantSplit/>
          <w:jc w:val="center"/>
        </w:trPr>
        <w:tc>
          <w:tcPr>
            <w:tcW w:w="936" w:type="dxa"/>
            <w:vAlign w:val="center"/>
          </w:tcPr>
          <w:p w14:paraId="2787173B" w14:textId="77777777" w:rsidR="00502FE2" w:rsidRPr="005F36B7" w:rsidRDefault="00000000">
            <w:pPr>
              <w:keepLines/>
              <w:spacing w:before="48" w:line="276" w:lineRule="auto"/>
              <w:ind w:firstLine="420"/>
              <w:jc w:val="center"/>
              <w:rPr>
                <w:sz w:val="21"/>
                <w:szCs w:val="21"/>
              </w:rPr>
            </w:pPr>
            <w:r w:rsidRPr="005F36B7">
              <w:rPr>
                <w:sz w:val="21"/>
                <w:szCs w:val="21"/>
              </w:rPr>
              <w:t>6</w:t>
            </w:r>
          </w:p>
        </w:tc>
        <w:tc>
          <w:tcPr>
            <w:tcW w:w="2088" w:type="dxa"/>
            <w:vAlign w:val="center"/>
          </w:tcPr>
          <w:p w14:paraId="0492F6D9" w14:textId="77777777" w:rsidR="00502FE2" w:rsidRPr="005F36B7" w:rsidRDefault="00000000">
            <w:pPr>
              <w:keepLines/>
              <w:spacing w:before="48" w:line="276" w:lineRule="auto"/>
              <w:ind w:firstLine="420"/>
              <w:jc w:val="center"/>
              <w:rPr>
                <w:sz w:val="21"/>
                <w:szCs w:val="21"/>
              </w:rPr>
            </w:pPr>
            <w:r w:rsidRPr="005F36B7">
              <w:rPr>
                <w:sz w:val="21"/>
                <w:szCs w:val="21"/>
              </w:rPr>
              <w:t>节点与附属构造</w:t>
            </w:r>
          </w:p>
        </w:tc>
        <w:tc>
          <w:tcPr>
            <w:tcW w:w="2520" w:type="dxa"/>
            <w:vAlign w:val="center"/>
          </w:tcPr>
          <w:p w14:paraId="15149017" w14:textId="77777777" w:rsidR="00502FE2" w:rsidRPr="005F36B7" w:rsidRDefault="00000000" w:rsidP="005F36B7">
            <w:pPr>
              <w:keepLines/>
              <w:spacing w:before="48" w:line="276" w:lineRule="auto"/>
              <w:ind w:firstLineChars="0" w:firstLine="0"/>
              <w:rPr>
                <w:sz w:val="21"/>
                <w:szCs w:val="21"/>
              </w:rPr>
            </w:pPr>
            <w:r w:rsidRPr="005F36B7">
              <w:rPr>
                <w:sz w:val="21"/>
                <w:szCs w:val="21"/>
              </w:rPr>
              <w:t>护舷、系船柱、轨道梁</w:t>
            </w:r>
          </w:p>
        </w:tc>
        <w:tc>
          <w:tcPr>
            <w:tcW w:w="2808" w:type="dxa"/>
            <w:vAlign w:val="center"/>
          </w:tcPr>
          <w:p w14:paraId="50E8911B" w14:textId="77777777" w:rsidR="00502FE2" w:rsidRPr="005F36B7" w:rsidRDefault="00000000" w:rsidP="005F36B7">
            <w:pPr>
              <w:keepLines/>
              <w:spacing w:before="48" w:line="276" w:lineRule="auto"/>
              <w:ind w:firstLineChars="100" w:firstLine="210"/>
              <w:rPr>
                <w:sz w:val="21"/>
                <w:szCs w:val="21"/>
              </w:rPr>
            </w:pPr>
            <w:r w:rsidRPr="005F36B7">
              <w:rPr>
                <w:sz w:val="21"/>
                <w:szCs w:val="21"/>
              </w:rPr>
              <w:t>局部加厚和构造钢筋要求</w:t>
            </w:r>
          </w:p>
        </w:tc>
      </w:tr>
    </w:tbl>
    <w:p w14:paraId="5A60E250" w14:textId="77777777" w:rsidR="00502FE2" w:rsidRDefault="00502FE2">
      <w:pPr>
        <w:spacing w:before="48"/>
        <w:ind w:firstLine="480"/>
      </w:pPr>
    </w:p>
    <w:p w14:paraId="51D6FA91" w14:textId="77777777" w:rsidR="00502FE2" w:rsidRDefault="00000000">
      <w:pPr>
        <w:spacing w:before="48" w:line="360" w:lineRule="auto"/>
        <w:ind w:firstLine="480"/>
      </w:pPr>
      <w:r>
        <w:t>以面板计算为例，先按平台功能区确定荷载。普通检修带取面层自重、板自重、车辆荷载和临时堆载；轨道带在上述荷载基础上叠加卸船机轮压扩散作用；漏斗给料带叠加漏斗自重和煤流冲击作用。荷载确定后，再按板跨取计算简图，普通板带可按单向板或连续板近似，局部设备区则按加厚板带处理。</w:t>
      </w:r>
    </w:p>
    <w:p w14:paraId="3F576EE8" w14:textId="77777777" w:rsidR="00502FE2" w:rsidRDefault="00000000">
      <w:pPr>
        <w:spacing w:before="48" w:line="360" w:lineRule="auto"/>
        <w:ind w:firstLine="480"/>
      </w:pPr>
      <w:r>
        <w:t>面板内力计算先确定控制截面。跨中截面控制底部受拉钢筋，支座截面控制面部负筋，局部集中荷载附近还需考虑冲切和裂缝。初步设计中，普通区以均布荷载控制，轨道和漏斗附近以局部构造加强控制。</w:t>
      </w:r>
    </w:p>
    <w:p w14:paraId="18469925" w14:textId="77777777" w:rsidR="00502FE2" w:rsidRDefault="00000000">
      <w:pPr>
        <w:spacing w:before="48" w:line="360" w:lineRule="auto"/>
        <w:ind w:firstLine="480"/>
      </w:pPr>
      <w:r>
        <w:t>纵梁计算时，先把面板传来的面荷载换算为线荷载，再叠加纵梁自重。纵梁按简支计算时跨中正弯矩较大，考虑与横梁湿接后形成连续体系时支座负弯矩增大，因此跨中和支座均按控制截面配置钢筋。</w:t>
      </w:r>
    </w:p>
    <w:p w14:paraId="676DD244" w14:textId="77777777" w:rsidR="00502FE2" w:rsidRDefault="00000000">
      <w:pPr>
        <w:spacing w:before="48" w:line="360" w:lineRule="auto"/>
        <w:ind w:firstLine="480"/>
      </w:pPr>
      <w:r>
        <w:t>横梁计算将各纵梁反力、轨道梁反力、廊道支座反力和附属构件荷载汇总到横梁上，再按横梁支承于各排桩的排架模型分配反力。横梁截面和构造加强由最</w:t>
      </w:r>
      <w:r>
        <w:lastRenderedPageBreak/>
        <w:t>大正弯矩、负弯矩、剪力和节点区局部作用共同控制。</w:t>
      </w:r>
    </w:p>
    <w:p w14:paraId="7B2872E3" w14:textId="77777777" w:rsidR="00502FE2" w:rsidRPr="005F36B7" w:rsidRDefault="00000000">
      <w:pPr>
        <w:keepNext/>
        <w:spacing w:before="48" w:after="120"/>
        <w:ind w:firstLine="420"/>
        <w:jc w:val="center"/>
        <w:rPr>
          <w:sz w:val="21"/>
          <w:szCs w:val="21"/>
        </w:rPr>
      </w:pPr>
      <w:r w:rsidRPr="005F36B7">
        <w:rPr>
          <w:sz w:val="21"/>
          <w:szCs w:val="21"/>
        </w:rPr>
        <w:t>表</w:t>
      </w:r>
      <w:r w:rsidRPr="005F36B7">
        <w:rPr>
          <w:sz w:val="21"/>
          <w:szCs w:val="21"/>
        </w:rPr>
        <w:t xml:space="preserve">6-14 </w:t>
      </w:r>
      <w:r w:rsidRPr="005F36B7">
        <w:rPr>
          <w:sz w:val="21"/>
          <w:szCs w:val="21"/>
        </w:rPr>
        <w:t>高桩方案荷载归集示例</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376"/>
        <w:gridCol w:w="2078"/>
        <w:gridCol w:w="2520"/>
      </w:tblGrid>
      <w:tr w:rsidR="00502FE2" w14:paraId="4E567700" w14:textId="77777777">
        <w:trPr>
          <w:cantSplit/>
          <w:tblHeader/>
          <w:jc w:val="center"/>
        </w:trPr>
        <w:tc>
          <w:tcPr>
            <w:tcW w:w="2078" w:type="dxa"/>
            <w:tcBorders>
              <w:bottom w:val="single" w:sz="6" w:space="0" w:color="000000"/>
            </w:tcBorders>
            <w:vAlign w:val="center"/>
          </w:tcPr>
          <w:p w14:paraId="59CC55CA" w14:textId="77777777" w:rsidR="00502FE2" w:rsidRPr="005F36B7" w:rsidRDefault="00000000">
            <w:pPr>
              <w:keepLines/>
              <w:spacing w:before="48" w:line="276" w:lineRule="auto"/>
              <w:ind w:firstLine="422"/>
              <w:jc w:val="center"/>
              <w:rPr>
                <w:sz w:val="21"/>
                <w:szCs w:val="21"/>
              </w:rPr>
            </w:pPr>
            <w:r w:rsidRPr="005F36B7">
              <w:rPr>
                <w:b/>
                <w:sz w:val="21"/>
                <w:szCs w:val="21"/>
              </w:rPr>
              <w:t>荷载项目</w:t>
            </w:r>
          </w:p>
        </w:tc>
        <w:tc>
          <w:tcPr>
            <w:tcW w:w="2078" w:type="dxa"/>
            <w:tcBorders>
              <w:bottom w:val="single" w:sz="6" w:space="0" w:color="000000"/>
            </w:tcBorders>
            <w:vAlign w:val="center"/>
          </w:tcPr>
          <w:p w14:paraId="0F0412CF" w14:textId="77777777" w:rsidR="00502FE2" w:rsidRPr="005F36B7" w:rsidRDefault="00000000">
            <w:pPr>
              <w:keepLines/>
              <w:spacing w:before="48" w:line="276" w:lineRule="auto"/>
              <w:ind w:firstLine="422"/>
              <w:jc w:val="center"/>
              <w:rPr>
                <w:sz w:val="21"/>
                <w:szCs w:val="21"/>
              </w:rPr>
            </w:pPr>
            <w:r w:rsidRPr="005F36B7">
              <w:rPr>
                <w:b/>
                <w:sz w:val="21"/>
                <w:szCs w:val="21"/>
              </w:rPr>
              <w:t>取值方式</w:t>
            </w:r>
          </w:p>
        </w:tc>
        <w:tc>
          <w:tcPr>
            <w:tcW w:w="2078" w:type="dxa"/>
            <w:tcBorders>
              <w:bottom w:val="single" w:sz="6" w:space="0" w:color="000000"/>
            </w:tcBorders>
            <w:vAlign w:val="center"/>
          </w:tcPr>
          <w:p w14:paraId="2A523C4F" w14:textId="77777777" w:rsidR="00502FE2" w:rsidRPr="005F36B7" w:rsidRDefault="00000000">
            <w:pPr>
              <w:keepLines/>
              <w:spacing w:before="48" w:line="276" w:lineRule="auto"/>
              <w:ind w:firstLine="422"/>
              <w:jc w:val="center"/>
              <w:rPr>
                <w:sz w:val="21"/>
                <w:szCs w:val="21"/>
              </w:rPr>
            </w:pPr>
            <w:r w:rsidRPr="005F36B7">
              <w:rPr>
                <w:b/>
                <w:sz w:val="21"/>
                <w:szCs w:val="21"/>
              </w:rPr>
              <w:t>作用位置</w:t>
            </w:r>
          </w:p>
        </w:tc>
        <w:tc>
          <w:tcPr>
            <w:tcW w:w="2078" w:type="dxa"/>
            <w:tcBorders>
              <w:bottom w:val="single" w:sz="6" w:space="0" w:color="000000"/>
            </w:tcBorders>
            <w:vAlign w:val="center"/>
          </w:tcPr>
          <w:p w14:paraId="2FE06383" w14:textId="77777777" w:rsidR="00502FE2" w:rsidRPr="005F36B7" w:rsidRDefault="00000000">
            <w:pPr>
              <w:keepLines/>
              <w:spacing w:before="48" w:line="276" w:lineRule="auto"/>
              <w:ind w:firstLine="422"/>
              <w:jc w:val="center"/>
              <w:rPr>
                <w:sz w:val="21"/>
                <w:szCs w:val="21"/>
              </w:rPr>
            </w:pPr>
            <w:r w:rsidRPr="005F36B7">
              <w:rPr>
                <w:b/>
                <w:sz w:val="21"/>
                <w:szCs w:val="21"/>
              </w:rPr>
              <w:t>进入计算的方式</w:t>
            </w:r>
          </w:p>
        </w:tc>
      </w:tr>
      <w:tr w:rsidR="00502FE2" w14:paraId="54917E01" w14:textId="77777777">
        <w:trPr>
          <w:cantSplit/>
          <w:jc w:val="center"/>
        </w:trPr>
        <w:tc>
          <w:tcPr>
            <w:tcW w:w="1656" w:type="dxa"/>
            <w:vAlign w:val="center"/>
          </w:tcPr>
          <w:p w14:paraId="66200FBE" w14:textId="77777777" w:rsidR="00502FE2" w:rsidRPr="005F36B7" w:rsidRDefault="00000000">
            <w:pPr>
              <w:keepLines/>
              <w:spacing w:before="48" w:line="276" w:lineRule="auto"/>
              <w:ind w:firstLine="420"/>
              <w:jc w:val="center"/>
              <w:rPr>
                <w:sz w:val="21"/>
                <w:szCs w:val="21"/>
              </w:rPr>
            </w:pPr>
            <w:r w:rsidRPr="005F36B7">
              <w:rPr>
                <w:sz w:val="21"/>
                <w:szCs w:val="21"/>
              </w:rPr>
              <w:t>面板自重</w:t>
            </w:r>
          </w:p>
        </w:tc>
        <w:tc>
          <w:tcPr>
            <w:tcW w:w="2376" w:type="dxa"/>
            <w:vAlign w:val="center"/>
          </w:tcPr>
          <w:p w14:paraId="7708D692" w14:textId="77777777" w:rsidR="00502FE2" w:rsidRPr="005F36B7" w:rsidRDefault="00000000">
            <w:pPr>
              <w:keepLines/>
              <w:spacing w:before="48" w:line="276" w:lineRule="auto"/>
              <w:ind w:firstLine="420"/>
              <w:jc w:val="center"/>
              <w:rPr>
                <w:sz w:val="21"/>
                <w:szCs w:val="21"/>
              </w:rPr>
            </w:pPr>
            <w:r w:rsidRPr="005F36B7">
              <w:rPr>
                <w:sz w:val="21"/>
                <w:szCs w:val="21"/>
              </w:rPr>
              <w:t>混凝土重度</w:t>
            </w:r>
            <w:r w:rsidRPr="005F36B7">
              <w:rPr>
                <w:sz w:val="21"/>
                <w:szCs w:val="21"/>
              </w:rPr>
              <w:t>×</w:t>
            </w:r>
            <w:r w:rsidRPr="005F36B7">
              <w:rPr>
                <w:sz w:val="21"/>
                <w:szCs w:val="21"/>
              </w:rPr>
              <w:t>板厚</w:t>
            </w:r>
          </w:p>
        </w:tc>
        <w:tc>
          <w:tcPr>
            <w:tcW w:w="1944" w:type="dxa"/>
            <w:vAlign w:val="center"/>
          </w:tcPr>
          <w:p w14:paraId="291C841E" w14:textId="77777777" w:rsidR="00502FE2" w:rsidRPr="005F36B7" w:rsidRDefault="00000000">
            <w:pPr>
              <w:keepLines/>
              <w:spacing w:before="48" w:line="276" w:lineRule="auto"/>
              <w:ind w:firstLine="420"/>
              <w:jc w:val="center"/>
              <w:rPr>
                <w:sz w:val="21"/>
                <w:szCs w:val="21"/>
              </w:rPr>
            </w:pPr>
            <w:r w:rsidRPr="005F36B7">
              <w:rPr>
                <w:sz w:val="21"/>
                <w:szCs w:val="21"/>
              </w:rPr>
              <w:t>全平台</w:t>
            </w:r>
          </w:p>
        </w:tc>
        <w:tc>
          <w:tcPr>
            <w:tcW w:w="2520" w:type="dxa"/>
            <w:vAlign w:val="center"/>
          </w:tcPr>
          <w:p w14:paraId="46054E16" w14:textId="77777777" w:rsidR="00502FE2" w:rsidRPr="005F36B7" w:rsidRDefault="00000000">
            <w:pPr>
              <w:keepLines/>
              <w:spacing w:before="48" w:line="276" w:lineRule="auto"/>
              <w:ind w:firstLine="420"/>
              <w:jc w:val="center"/>
              <w:rPr>
                <w:sz w:val="21"/>
                <w:szCs w:val="21"/>
              </w:rPr>
            </w:pPr>
            <w:r w:rsidRPr="005F36B7">
              <w:rPr>
                <w:sz w:val="21"/>
                <w:szCs w:val="21"/>
              </w:rPr>
              <w:t>均布恒载</w:t>
            </w:r>
          </w:p>
        </w:tc>
      </w:tr>
      <w:tr w:rsidR="00502FE2" w14:paraId="4EE46D43" w14:textId="77777777">
        <w:trPr>
          <w:cantSplit/>
          <w:jc w:val="center"/>
        </w:trPr>
        <w:tc>
          <w:tcPr>
            <w:tcW w:w="1656" w:type="dxa"/>
            <w:vAlign w:val="center"/>
          </w:tcPr>
          <w:p w14:paraId="6C9BC84C" w14:textId="77777777" w:rsidR="00502FE2" w:rsidRPr="005F36B7" w:rsidRDefault="00000000">
            <w:pPr>
              <w:keepLines/>
              <w:spacing w:before="48" w:line="276" w:lineRule="auto"/>
              <w:ind w:firstLine="420"/>
              <w:jc w:val="center"/>
              <w:rPr>
                <w:sz w:val="21"/>
                <w:szCs w:val="21"/>
              </w:rPr>
            </w:pPr>
            <w:r w:rsidRPr="005F36B7">
              <w:rPr>
                <w:sz w:val="21"/>
                <w:szCs w:val="21"/>
              </w:rPr>
              <w:t>面层及铺装</w:t>
            </w:r>
          </w:p>
        </w:tc>
        <w:tc>
          <w:tcPr>
            <w:tcW w:w="2376" w:type="dxa"/>
            <w:vAlign w:val="center"/>
          </w:tcPr>
          <w:p w14:paraId="2F6006F1" w14:textId="77777777" w:rsidR="00502FE2" w:rsidRPr="005F36B7" w:rsidRDefault="00000000">
            <w:pPr>
              <w:keepLines/>
              <w:spacing w:before="48" w:line="276" w:lineRule="auto"/>
              <w:ind w:firstLine="420"/>
              <w:jc w:val="center"/>
              <w:rPr>
                <w:sz w:val="21"/>
                <w:szCs w:val="21"/>
              </w:rPr>
            </w:pPr>
            <w:r w:rsidRPr="005F36B7">
              <w:rPr>
                <w:sz w:val="21"/>
                <w:szCs w:val="21"/>
              </w:rPr>
              <w:t>按构造厚度折算</w:t>
            </w:r>
          </w:p>
        </w:tc>
        <w:tc>
          <w:tcPr>
            <w:tcW w:w="1944" w:type="dxa"/>
            <w:vAlign w:val="center"/>
          </w:tcPr>
          <w:p w14:paraId="11F724CB" w14:textId="77777777" w:rsidR="00502FE2" w:rsidRPr="005F36B7" w:rsidRDefault="00000000">
            <w:pPr>
              <w:keepLines/>
              <w:spacing w:before="48" w:line="276" w:lineRule="auto"/>
              <w:ind w:firstLine="420"/>
              <w:jc w:val="center"/>
              <w:rPr>
                <w:sz w:val="21"/>
                <w:szCs w:val="21"/>
              </w:rPr>
            </w:pPr>
            <w:r w:rsidRPr="005F36B7">
              <w:rPr>
                <w:sz w:val="21"/>
                <w:szCs w:val="21"/>
              </w:rPr>
              <w:t>码头面</w:t>
            </w:r>
          </w:p>
        </w:tc>
        <w:tc>
          <w:tcPr>
            <w:tcW w:w="2520" w:type="dxa"/>
            <w:vAlign w:val="center"/>
          </w:tcPr>
          <w:p w14:paraId="514B4009" w14:textId="77777777" w:rsidR="00502FE2" w:rsidRPr="005F36B7" w:rsidRDefault="00000000">
            <w:pPr>
              <w:keepLines/>
              <w:spacing w:before="48" w:line="276" w:lineRule="auto"/>
              <w:ind w:firstLine="420"/>
              <w:jc w:val="center"/>
              <w:rPr>
                <w:sz w:val="21"/>
                <w:szCs w:val="21"/>
              </w:rPr>
            </w:pPr>
            <w:r w:rsidRPr="005F36B7">
              <w:rPr>
                <w:sz w:val="21"/>
                <w:szCs w:val="21"/>
              </w:rPr>
              <w:t>均布恒载</w:t>
            </w:r>
          </w:p>
        </w:tc>
      </w:tr>
      <w:tr w:rsidR="00502FE2" w14:paraId="7542B339" w14:textId="77777777">
        <w:trPr>
          <w:cantSplit/>
          <w:jc w:val="center"/>
        </w:trPr>
        <w:tc>
          <w:tcPr>
            <w:tcW w:w="1656" w:type="dxa"/>
            <w:vAlign w:val="center"/>
          </w:tcPr>
          <w:p w14:paraId="2C4094EF" w14:textId="77777777" w:rsidR="00502FE2" w:rsidRPr="005F36B7" w:rsidRDefault="00000000">
            <w:pPr>
              <w:keepLines/>
              <w:spacing w:before="48" w:line="276" w:lineRule="auto"/>
              <w:ind w:firstLine="420"/>
              <w:jc w:val="center"/>
              <w:rPr>
                <w:sz w:val="21"/>
                <w:szCs w:val="21"/>
              </w:rPr>
            </w:pPr>
            <w:r w:rsidRPr="005F36B7">
              <w:rPr>
                <w:sz w:val="21"/>
                <w:szCs w:val="21"/>
              </w:rPr>
              <w:t>检修车辆</w:t>
            </w:r>
          </w:p>
        </w:tc>
        <w:tc>
          <w:tcPr>
            <w:tcW w:w="2376" w:type="dxa"/>
            <w:vAlign w:val="center"/>
          </w:tcPr>
          <w:p w14:paraId="449E5663" w14:textId="77777777" w:rsidR="00502FE2" w:rsidRPr="005F36B7" w:rsidRDefault="00000000">
            <w:pPr>
              <w:keepLines/>
              <w:spacing w:before="48" w:line="276" w:lineRule="auto"/>
              <w:ind w:firstLine="420"/>
              <w:jc w:val="center"/>
              <w:rPr>
                <w:sz w:val="21"/>
                <w:szCs w:val="21"/>
              </w:rPr>
            </w:pPr>
            <w:r w:rsidRPr="005F36B7">
              <w:rPr>
                <w:sz w:val="21"/>
                <w:szCs w:val="21"/>
              </w:rPr>
              <w:t>按车辆等效荷载</w:t>
            </w:r>
          </w:p>
        </w:tc>
        <w:tc>
          <w:tcPr>
            <w:tcW w:w="1944" w:type="dxa"/>
            <w:vAlign w:val="center"/>
          </w:tcPr>
          <w:p w14:paraId="0964EB56" w14:textId="77777777" w:rsidR="00502FE2" w:rsidRPr="005F36B7" w:rsidRDefault="00000000">
            <w:pPr>
              <w:keepLines/>
              <w:spacing w:before="48" w:line="276" w:lineRule="auto"/>
              <w:ind w:firstLine="420"/>
              <w:jc w:val="center"/>
              <w:rPr>
                <w:sz w:val="21"/>
                <w:szCs w:val="21"/>
              </w:rPr>
            </w:pPr>
            <w:r w:rsidRPr="005F36B7">
              <w:rPr>
                <w:sz w:val="21"/>
                <w:szCs w:val="21"/>
              </w:rPr>
              <w:t>检修通道</w:t>
            </w:r>
          </w:p>
        </w:tc>
        <w:tc>
          <w:tcPr>
            <w:tcW w:w="2520" w:type="dxa"/>
            <w:vAlign w:val="center"/>
          </w:tcPr>
          <w:p w14:paraId="7FA4EDC6" w14:textId="77777777" w:rsidR="00502FE2" w:rsidRPr="005F36B7" w:rsidRDefault="00000000">
            <w:pPr>
              <w:keepLines/>
              <w:spacing w:before="48" w:line="276" w:lineRule="auto"/>
              <w:ind w:firstLine="420"/>
              <w:jc w:val="center"/>
              <w:rPr>
                <w:sz w:val="21"/>
                <w:szCs w:val="21"/>
              </w:rPr>
            </w:pPr>
            <w:r w:rsidRPr="005F36B7">
              <w:rPr>
                <w:sz w:val="21"/>
                <w:szCs w:val="21"/>
              </w:rPr>
              <w:t>可变均布荷载</w:t>
            </w:r>
          </w:p>
        </w:tc>
      </w:tr>
      <w:tr w:rsidR="00502FE2" w14:paraId="7FE706C8" w14:textId="77777777">
        <w:trPr>
          <w:cantSplit/>
          <w:jc w:val="center"/>
        </w:trPr>
        <w:tc>
          <w:tcPr>
            <w:tcW w:w="1656" w:type="dxa"/>
            <w:vAlign w:val="center"/>
          </w:tcPr>
          <w:p w14:paraId="1AE279EF" w14:textId="77777777" w:rsidR="00502FE2" w:rsidRPr="005F36B7" w:rsidRDefault="00000000">
            <w:pPr>
              <w:keepLines/>
              <w:spacing w:before="48" w:line="276" w:lineRule="auto"/>
              <w:ind w:firstLine="420"/>
              <w:jc w:val="center"/>
              <w:rPr>
                <w:sz w:val="21"/>
                <w:szCs w:val="21"/>
              </w:rPr>
            </w:pPr>
            <w:r w:rsidRPr="005F36B7">
              <w:rPr>
                <w:sz w:val="21"/>
                <w:szCs w:val="21"/>
              </w:rPr>
              <w:t>卸船机轮压</w:t>
            </w:r>
          </w:p>
        </w:tc>
        <w:tc>
          <w:tcPr>
            <w:tcW w:w="2376" w:type="dxa"/>
            <w:vAlign w:val="center"/>
          </w:tcPr>
          <w:p w14:paraId="7D6C92C6" w14:textId="77777777" w:rsidR="00502FE2" w:rsidRPr="005F36B7" w:rsidRDefault="00000000">
            <w:pPr>
              <w:keepLines/>
              <w:spacing w:before="48" w:line="276" w:lineRule="auto"/>
              <w:ind w:firstLine="420"/>
              <w:jc w:val="center"/>
              <w:rPr>
                <w:sz w:val="21"/>
                <w:szCs w:val="21"/>
              </w:rPr>
            </w:pPr>
            <w:r w:rsidRPr="005F36B7">
              <w:rPr>
                <w:sz w:val="21"/>
                <w:szCs w:val="21"/>
              </w:rPr>
              <w:t>按设备资料或估算轮压</w:t>
            </w:r>
          </w:p>
        </w:tc>
        <w:tc>
          <w:tcPr>
            <w:tcW w:w="1944" w:type="dxa"/>
            <w:vAlign w:val="center"/>
          </w:tcPr>
          <w:p w14:paraId="4947A4AC" w14:textId="77777777" w:rsidR="00502FE2" w:rsidRPr="005F36B7" w:rsidRDefault="00000000">
            <w:pPr>
              <w:keepLines/>
              <w:spacing w:before="48" w:line="276" w:lineRule="auto"/>
              <w:ind w:firstLine="420"/>
              <w:jc w:val="center"/>
              <w:rPr>
                <w:sz w:val="21"/>
                <w:szCs w:val="21"/>
              </w:rPr>
            </w:pPr>
            <w:r w:rsidRPr="005F36B7">
              <w:rPr>
                <w:sz w:val="21"/>
                <w:szCs w:val="21"/>
              </w:rPr>
              <w:t>轨道梁</w:t>
            </w:r>
          </w:p>
        </w:tc>
        <w:tc>
          <w:tcPr>
            <w:tcW w:w="2520" w:type="dxa"/>
            <w:vAlign w:val="center"/>
          </w:tcPr>
          <w:p w14:paraId="5C85464E" w14:textId="77777777" w:rsidR="00502FE2" w:rsidRPr="005F36B7" w:rsidRDefault="00000000">
            <w:pPr>
              <w:keepLines/>
              <w:spacing w:before="48" w:line="276" w:lineRule="auto"/>
              <w:ind w:firstLine="420"/>
              <w:jc w:val="center"/>
              <w:rPr>
                <w:sz w:val="21"/>
                <w:szCs w:val="21"/>
              </w:rPr>
            </w:pPr>
            <w:r w:rsidRPr="005F36B7">
              <w:rPr>
                <w:sz w:val="21"/>
                <w:szCs w:val="21"/>
              </w:rPr>
              <w:t>集中荷载或等效线荷载</w:t>
            </w:r>
          </w:p>
        </w:tc>
      </w:tr>
      <w:tr w:rsidR="00502FE2" w14:paraId="293809B3" w14:textId="77777777">
        <w:trPr>
          <w:cantSplit/>
          <w:jc w:val="center"/>
        </w:trPr>
        <w:tc>
          <w:tcPr>
            <w:tcW w:w="1656" w:type="dxa"/>
            <w:vAlign w:val="center"/>
          </w:tcPr>
          <w:p w14:paraId="5CFC2ECD" w14:textId="77777777" w:rsidR="00502FE2" w:rsidRPr="005F36B7" w:rsidRDefault="00000000">
            <w:pPr>
              <w:keepLines/>
              <w:spacing w:before="48" w:line="276" w:lineRule="auto"/>
              <w:ind w:firstLine="420"/>
              <w:jc w:val="center"/>
              <w:rPr>
                <w:sz w:val="21"/>
                <w:szCs w:val="21"/>
              </w:rPr>
            </w:pPr>
            <w:r w:rsidRPr="005F36B7">
              <w:rPr>
                <w:sz w:val="21"/>
                <w:szCs w:val="21"/>
              </w:rPr>
              <w:t>护舷反力</w:t>
            </w:r>
          </w:p>
        </w:tc>
        <w:tc>
          <w:tcPr>
            <w:tcW w:w="2376" w:type="dxa"/>
            <w:vAlign w:val="center"/>
          </w:tcPr>
          <w:p w14:paraId="519C49F6" w14:textId="77777777" w:rsidR="00502FE2" w:rsidRPr="005F36B7" w:rsidRDefault="00000000">
            <w:pPr>
              <w:keepLines/>
              <w:spacing w:before="48" w:line="276" w:lineRule="auto"/>
              <w:ind w:firstLine="420"/>
              <w:jc w:val="center"/>
              <w:rPr>
                <w:sz w:val="21"/>
                <w:szCs w:val="21"/>
              </w:rPr>
            </w:pPr>
            <w:r w:rsidRPr="005F36B7">
              <w:rPr>
                <w:sz w:val="21"/>
                <w:szCs w:val="21"/>
              </w:rPr>
              <w:t>按靠船能量选型</w:t>
            </w:r>
          </w:p>
        </w:tc>
        <w:tc>
          <w:tcPr>
            <w:tcW w:w="1944" w:type="dxa"/>
            <w:vAlign w:val="center"/>
          </w:tcPr>
          <w:p w14:paraId="73CE33E3" w14:textId="77777777" w:rsidR="00502FE2" w:rsidRPr="005F36B7" w:rsidRDefault="00000000">
            <w:pPr>
              <w:keepLines/>
              <w:spacing w:before="48" w:line="276" w:lineRule="auto"/>
              <w:ind w:firstLine="420"/>
              <w:jc w:val="center"/>
              <w:rPr>
                <w:sz w:val="21"/>
                <w:szCs w:val="21"/>
              </w:rPr>
            </w:pPr>
            <w:r w:rsidRPr="005F36B7">
              <w:rPr>
                <w:sz w:val="21"/>
                <w:szCs w:val="21"/>
              </w:rPr>
              <w:t>前沿靠船墩</w:t>
            </w:r>
          </w:p>
        </w:tc>
        <w:tc>
          <w:tcPr>
            <w:tcW w:w="2520" w:type="dxa"/>
            <w:vAlign w:val="center"/>
          </w:tcPr>
          <w:p w14:paraId="48A97D48" w14:textId="77777777" w:rsidR="00502FE2" w:rsidRPr="005F36B7" w:rsidRDefault="00000000">
            <w:pPr>
              <w:keepLines/>
              <w:spacing w:before="48" w:line="276" w:lineRule="auto"/>
              <w:ind w:firstLine="420"/>
              <w:jc w:val="center"/>
              <w:rPr>
                <w:sz w:val="21"/>
                <w:szCs w:val="21"/>
              </w:rPr>
            </w:pPr>
            <w:r w:rsidRPr="005F36B7">
              <w:rPr>
                <w:sz w:val="21"/>
                <w:szCs w:val="21"/>
              </w:rPr>
              <w:t>水平集中荷载</w:t>
            </w:r>
          </w:p>
        </w:tc>
      </w:tr>
      <w:tr w:rsidR="00502FE2" w14:paraId="5289C132" w14:textId="77777777">
        <w:trPr>
          <w:cantSplit/>
          <w:jc w:val="center"/>
        </w:trPr>
        <w:tc>
          <w:tcPr>
            <w:tcW w:w="1656" w:type="dxa"/>
            <w:vAlign w:val="center"/>
          </w:tcPr>
          <w:p w14:paraId="65D8E9FF" w14:textId="77777777" w:rsidR="00502FE2" w:rsidRPr="005F36B7" w:rsidRDefault="00000000">
            <w:pPr>
              <w:keepLines/>
              <w:spacing w:before="48" w:line="276" w:lineRule="auto"/>
              <w:ind w:firstLine="420"/>
              <w:jc w:val="center"/>
              <w:rPr>
                <w:sz w:val="21"/>
                <w:szCs w:val="21"/>
              </w:rPr>
            </w:pPr>
            <w:r w:rsidRPr="005F36B7">
              <w:rPr>
                <w:sz w:val="21"/>
                <w:szCs w:val="21"/>
              </w:rPr>
              <w:t>系缆力</w:t>
            </w:r>
          </w:p>
        </w:tc>
        <w:tc>
          <w:tcPr>
            <w:tcW w:w="2376" w:type="dxa"/>
            <w:vAlign w:val="center"/>
          </w:tcPr>
          <w:p w14:paraId="4D95D0E6" w14:textId="77777777" w:rsidR="00502FE2" w:rsidRPr="005F36B7" w:rsidRDefault="00000000">
            <w:pPr>
              <w:keepLines/>
              <w:spacing w:before="48" w:line="276" w:lineRule="auto"/>
              <w:ind w:firstLine="420"/>
              <w:jc w:val="center"/>
              <w:rPr>
                <w:sz w:val="21"/>
                <w:szCs w:val="21"/>
              </w:rPr>
            </w:pPr>
            <w:r w:rsidRPr="005F36B7">
              <w:rPr>
                <w:sz w:val="21"/>
                <w:szCs w:val="21"/>
              </w:rPr>
              <w:t>按系船柱能力</w:t>
            </w:r>
          </w:p>
        </w:tc>
        <w:tc>
          <w:tcPr>
            <w:tcW w:w="1944" w:type="dxa"/>
            <w:vAlign w:val="center"/>
          </w:tcPr>
          <w:p w14:paraId="077BEBAA" w14:textId="77777777" w:rsidR="00502FE2" w:rsidRPr="005F36B7" w:rsidRDefault="00000000">
            <w:pPr>
              <w:keepLines/>
              <w:spacing w:before="48" w:line="276" w:lineRule="auto"/>
              <w:ind w:firstLine="420"/>
              <w:jc w:val="center"/>
              <w:rPr>
                <w:sz w:val="21"/>
                <w:szCs w:val="21"/>
              </w:rPr>
            </w:pPr>
            <w:r w:rsidRPr="005F36B7">
              <w:rPr>
                <w:sz w:val="21"/>
                <w:szCs w:val="21"/>
              </w:rPr>
              <w:t>系船柱基础</w:t>
            </w:r>
          </w:p>
        </w:tc>
        <w:tc>
          <w:tcPr>
            <w:tcW w:w="2520" w:type="dxa"/>
            <w:vAlign w:val="center"/>
          </w:tcPr>
          <w:p w14:paraId="380C7FA5" w14:textId="77777777" w:rsidR="00502FE2" w:rsidRPr="005F36B7" w:rsidRDefault="00000000">
            <w:pPr>
              <w:keepLines/>
              <w:spacing w:before="48" w:line="276" w:lineRule="auto"/>
              <w:ind w:firstLine="420"/>
              <w:jc w:val="center"/>
              <w:rPr>
                <w:sz w:val="21"/>
                <w:szCs w:val="21"/>
              </w:rPr>
            </w:pPr>
            <w:r w:rsidRPr="005F36B7">
              <w:rPr>
                <w:sz w:val="21"/>
                <w:szCs w:val="21"/>
              </w:rPr>
              <w:t>斜向集中荷载分解</w:t>
            </w:r>
          </w:p>
        </w:tc>
      </w:tr>
    </w:tbl>
    <w:p w14:paraId="09C5765B" w14:textId="77777777" w:rsidR="00502FE2" w:rsidRDefault="00502FE2">
      <w:pPr>
        <w:spacing w:before="48"/>
        <w:ind w:firstLine="480"/>
      </w:pPr>
    </w:p>
    <w:p w14:paraId="775A36B4" w14:textId="77777777" w:rsidR="00502FE2" w:rsidRDefault="00000000">
      <w:pPr>
        <w:spacing w:before="48" w:line="360" w:lineRule="auto"/>
        <w:ind w:firstLine="480"/>
      </w:pPr>
      <w:r>
        <w:t>桩基竖向承载力按地质剖面分层计算。各土层先确定桩侧摩阻力标准值，再按桩周长和穿越厚度计算侧阻贡献；桩端阻力按持力层参数取值。侧阻和端阻相加得到单桩承载力特征值，并与最大设计反力比较。</w:t>
      </w:r>
    </w:p>
    <w:p w14:paraId="5AF199B1" w14:textId="77777777" w:rsidR="00502FE2" w:rsidRDefault="00000000">
      <w:pPr>
        <w:spacing w:before="48" w:line="360" w:lineRule="auto"/>
        <w:ind w:firstLine="480"/>
      </w:pPr>
      <w:r>
        <w:t>桩基水平承载力按横向水平合力控制。护舷反力、系缆力和波流作用先换算为横向合力，再按前排桩、中排桩和后排桩刚度分配。桩顶位移和桩身弯矩结合土层水平抗力估算，位移偏大时调整桩径、桩距或桩型。</w:t>
      </w:r>
    </w:p>
    <w:p w14:paraId="01A1F059" w14:textId="77777777" w:rsidR="00502FE2" w:rsidRDefault="00000000">
      <w:pPr>
        <w:spacing w:before="48" w:line="360" w:lineRule="auto"/>
        <w:ind w:firstLine="480"/>
      </w:pPr>
      <w:r>
        <w:t>计算结果判定采用</w:t>
      </w:r>
      <w:r>
        <w:t>“</w:t>
      </w:r>
      <w:r>
        <w:t>强度满足、变形可控、构造可实施</w:t>
      </w:r>
      <w:r>
        <w:t>”</w:t>
      </w:r>
      <w:r>
        <w:t>的原则。强度满足是指梁板和桩基承载能力不小于设计作用；变形可控是指轨道沉降差、桩顶水平位移和面板裂缝处于允许范围；构造可实施是指节点、钢筋锚固、预埋件和施工缝能够在实际施工中完成。</w:t>
      </w:r>
    </w:p>
    <w:p w14:paraId="3C8E4007" w14:textId="77777777" w:rsidR="00502FE2" w:rsidRPr="005F36B7" w:rsidRDefault="00000000">
      <w:pPr>
        <w:pStyle w:val="2"/>
        <w:rPr>
          <w:rFonts w:ascii="黑体" w:hAnsi="黑体" w:hint="eastAsia"/>
          <w:bCs w:val="0"/>
          <w:szCs w:val="28"/>
        </w:rPr>
      </w:pPr>
      <w:r>
        <w:rPr>
          <w:rFonts w:eastAsia="宋体"/>
          <w:b/>
          <w:sz w:val="24"/>
        </w:rPr>
        <w:t xml:space="preserve"> </w:t>
      </w:r>
      <w:r w:rsidRPr="005F36B7">
        <w:rPr>
          <w:rFonts w:ascii="黑体" w:hAnsi="黑体"/>
          <w:bCs w:val="0"/>
          <w:szCs w:val="28"/>
        </w:rPr>
        <w:t>方案二重力式沉箱结构计算</w:t>
      </w:r>
    </w:p>
    <w:p w14:paraId="383B2124" w14:textId="77777777" w:rsidR="00502FE2" w:rsidRPr="005F36B7" w:rsidRDefault="00000000">
      <w:pPr>
        <w:pStyle w:val="3"/>
        <w:rPr>
          <w:rFonts w:ascii="黑体" w:hAnsi="黑体" w:hint="eastAsia"/>
          <w:bCs w:val="0"/>
          <w:szCs w:val="28"/>
        </w:rPr>
      </w:pPr>
      <w:r>
        <w:rPr>
          <w:rFonts w:eastAsia="宋体"/>
          <w:b/>
          <w:sz w:val="24"/>
        </w:rPr>
        <w:t xml:space="preserve"> </w:t>
      </w:r>
      <w:r w:rsidRPr="005F36B7">
        <w:rPr>
          <w:rFonts w:ascii="黑体" w:hAnsi="黑体"/>
          <w:bCs w:val="0"/>
          <w:szCs w:val="28"/>
        </w:rPr>
        <w:t>自重、浮托力与有效重量计算</w:t>
      </w:r>
    </w:p>
    <w:p w14:paraId="4F7323CA" w14:textId="77777777" w:rsidR="00502FE2" w:rsidRDefault="00000000">
      <w:pPr>
        <w:spacing w:before="48" w:line="360" w:lineRule="auto"/>
        <w:ind w:firstLine="480"/>
      </w:pPr>
      <w:r>
        <w:t>重力式沉箱方案按单节沉箱进行稳定计算。沉箱宽度取</w:t>
      </w:r>
      <w:r>
        <w:t>22m</w:t>
      </w:r>
      <w:r>
        <w:t>，高度取</w:t>
      </w:r>
      <w:r>
        <w:t>13m</w:t>
      </w:r>
      <w:r>
        <w:t>，单节长度取</w:t>
      </w:r>
      <w:r>
        <w:t>22m</w:t>
      </w:r>
      <w:r>
        <w:t>，顶部胸墙和面层共同参与自重。计算工况包括使用期低水位、设计高水位、极端高水位和施工浮运阶段，其中抗滑、抗倾和基底应力以使用期不利组合控制。</w:t>
      </w:r>
    </w:p>
    <w:p w14:paraId="2AF11DE7"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G</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2650</m:t>
        </m:r>
        <m:r>
          <m:rPr>
            <m:sty m:val="p"/>
          </m:rPr>
          <w:rPr>
            <w:rFonts w:ascii="Cambria Math" w:hAnsi="Cambria Math"/>
          </w:rPr>
          <m:t>=</m:t>
        </m:r>
        <m:r>
          <w:rPr>
            <w:rFonts w:ascii="Cambria Math" w:hAnsi="Cambria Math"/>
          </w:rPr>
          <m:t>66250 </m:t>
        </m:r>
        <m:r>
          <m:rPr>
            <m:sty m:val="p"/>
          </m:rPr>
          <w:rPr>
            <w:rFonts w:ascii="Cambria Math" w:hAnsi="Cambria Math"/>
          </w:rPr>
          <m:t>kN</m:t>
        </m:r>
      </m:oMath>
      <w:r>
        <w:tab/>
        <w:t>(6.30)</w:t>
      </w:r>
    </w:p>
    <w:p w14:paraId="7F14E1BC" w14:textId="77777777" w:rsidR="00502FE2" w:rsidRDefault="00000000">
      <w:pPr>
        <w:spacing w:before="48"/>
        <w:ind w:firstLine="400"/>
      </w:pPr>
      <w:r>
        <w:rPr>
          <w:sz w:val="20"/>
        </w:rPr>
        <w:t>式中：</w:t>
      </w:r>
    </w:p>
    <w:p w14:paraId="5F24D9B0" w14:textId="77777777" w:rsidR="00502FE2" w:rsidRDefault="00000000">
      <w:pPr>
        <w:spacing w:before="48"/>
        <w:ind w:left="960" w:firstLine="400"/>
      </w:pPr>
      <w:r>
        <w:rPr>
          <w:rFonts w:ascii="Cambria Math" w:eastAsia="Cambria Math" w:hAnsi="Cambria Math"/>
          <w:sz w:val="20"/>
        </w:rPr>
        <w:t>G</w:t>
      </w:r>
      <w:r>
        <w:rPr>
          <w:rFonts w:ascii="Cambria Math" w:eastAsia="Cambria Math" w:hAnsi="Cambria Math"/>
          <w:sz w:val="20"/>
          <w:vertAlign w:val="subscript"/>
        </w:rPr>
        <w:t>c</w:t>
      </w:r>
      <w:r>
        <w:rPr>
          <w:sz w:val="20"/>
        </w:rPr>
        <w:t>——</w:t>
      </w:r>
      <w:r>
        <w:rPr>
          <w:sz w:val="20"/>
        </w:rPr>
        <w:t>沉箱混凝土自重，</w:t>
      </w:r>
      <w:r>
        <w:rPr>
          <w:sz w:val="20"/>
        </w:rPr>
        <w:t>kN</w:t>
      </w:r>
      <w:r>
        <w:rPr>
          <w:sz w:val="20"/>
        </w:rPr>
        <w:t>；</w:t>
      </w:r>
    </w:p>
    <w:p w14:paraId="23C02076" w14:textId="77777777" w:rsidR="00502FE2" w:rsidRDefault="00000000">
      <w:pPr>
        <w:spacing w:before="48"/>
        <w:ind w:left="960" w:firstLine="400"/>
      </w:pPr>
      <w:r>
        <w:rPr>
          <w:rFonts w:ascii="Cambria Math" w:eastAsia="Cambria Math" w:hAnsi="Cambria Math"/>
          <w:sz w:val="20"/>
        </w:rPr>
        <w:t>γ</w:t>
      </w:r>
      <w:r>
        <w:rPr>
          <w:rFonts w:ascii="Cambria Math" w:eastAsia="Cambria Math" w:hAnsi="Cambria Math"/>
          <w:sz w:val="20"/>
          <w:vertAlign w:val="subscript"/>
        </w:rPr>
        <w:t>c</w:t>
      </w:r>
      <w:r>
        <w:rPr>
          <w:sz w:val="20"/>
        </w:rPr>
        <w:t>——</w:t>
      </w:r>
      <w:r>
        <w:rPr>
          <w:sz w:val="20"/>
        </w:rPr>
        <w:t>混凝土重度，</w:t>
      </w:r>
      <w:r>
        <w:rPr>
          <w:sz w:val="20"/>
        </w:rPr>
        <w:t>kN/m</w:t>
      </w:r>
      <w:r w:rsidRPr="00815A7F">
        <w:rPr>
          <w:sz w:val="20"/>
          <w:vertAlign w:val="superscript"/>
        </w:rPr>
        <w:t>3</w:t>
      </w:r>
      <w:r>
        <w:rPr>
          <w:sz w:val="20"/>
        </w:rPr>
        <w:t>；</w:t>
      </w:r>
    </w:p>
    <w:p w14:paraId="1CAA1B72" w14:textId="77777777" w:rsidR="00502FE2" w:rsidRDefault="00000000">
      <w:pPr>
        <w:spacing w:before="48"/>
        <w:ind w:left="960" w:firstLine="400"/>
      </w:pPr>
      <w:r>
        <w:rPr>
          <w:rFonts w:ascii="Cambria Math" w:eastAsia="Cambria Math" w:hAnsi="Cambria Math"/>
          <w:sz w:val="20"/>
        </w:rPr>
        <w:t>V</w:t>
      </w:r>
      <w:r>
        <w:rPr>
          <w:rFonts w:ascii="Cambria Math" w:eastAsia="Cambria Math" w:hAnsi="Cambria Math"/>
          <w:sz w:val="20"/>
          <w:vertAlign w:val="subscript"/>
        </w:rPr>
        <w:t>c</w:t>
      </w:r>
      <w:r>
        <w:rPr>
          <w:sz w:val="20"/>
        </w:rPr>
        <w:t>——</w:t>
      </w:r>
      <w:r>
        <w:rPr>
          <w:sz w:val="20"/>
        </w:rPr>
        <w:t>混凝土体积，</w:t>
      </w:r>
      <w:r>
        <w:rPr>
          <w:sz w:val="20"/>
        </w:rPr>
        <w:t>m</w:t>
      </w:r>
      <w:r w:rsidRPr="00815A7F">
        <w:rPr>
          <w:sz w:val="20"/>
          <w:vertAlign w:val="superscript"/>
        </w:rPr>
        <w:t>3</w:t>
      </w:r>
      <w:r>
        <w:rPr>
          <w:sz w:val="20"/>
        </w:rPr>
        <w:t>；</w:t>
      </w:r>
    </w:p>
    <w:p w14:paraId="44EBB051" w14:textId="77777777" w:rsidR="00502FE2" w:rsidRDefault="00000000">
      <w:pPr>
        <w:tabs>
          <w:tab w:val="center" w:pos="4100"/>
          <w:tab w:val="right" w:pos="8200"/>
        </w:tabs>
        <w:spacing w:before="48" w:line="360" w:lineRule="auto"/>
        <w:ind w:firstLine="480"/>
        <w:jc w:val="left"/>
      </w:pPr>
      <w:r>
        <w:lastRenderedPageBreak/>
        <w:tab/>
      </w:r>
      <m:oMath>
        <m:sSub>
          <m:sSubPr>
            <m:ctrlPr>
              <w:rPr>
                <w:rFonts w:ascii="Cambria Math" w:hAnsi="Cambria Math"/>
              </w:rPr>
            </m:ctrlPr>
          </m:sSubPr>
          <m:e>
            <m:r>
              <w:rPr>
                <w:rFonts w:ascii="Cambria Math" w:hAnsi="Cambria Math"/>
              </w:rPr>
              <m:t>G</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4850</m:t>
        </m:r>
        <m:r>
          <m:rPr>
            <m:sty m:val="p"/>
          </m:rPr>
          <w:rPr>
            <w:rFonts w:ascii="Cambria Math" w:hAnsi="Cambria Math"/>
          </w:rPr>
          <m:t>=</m:t>
        </m:r>
        <m:r>
          <w:rPr>
            <w:rFonts w:ascii="Cambria Math" w:hAnsi="Cambria Math"/>
          </w:rPr>
          <m:t>87300 </m:t>
        </m:r>
        <m:r>
          <m:rPr>
            <m:sty m:val="p"/>
          </m:rPr>
          <w:rPr>
            <w:rFonts w:ascii="Cambria Math" w:hAnsi="Cambria Math"/>
          </w:rPr>
          <m:t>kN</m:t>
        </m:r>
      </m:oMath>
      <w:r>
        <w:tab/>
        <w:t>(6.31)</w:t>
      </w:r>
    </w:p>
    <w:p w14:paraId="20D7ED58" w14:textId="77777777" w:rsidR="00502FE2" w:rsidRDefault="00000000">
      <w:pPr>
        <w:spacing w:before="48"/>
        <w:ind w:firstLine="400"/>
      </w:pPr>
      <w:r>
        <w:rPr>
          <w:sz w:val="20"/>
        </w:rPr>
        <w:t>式中：</w:t>
      </w:r>
    </w:p>
    <w:p w14:paraId="16B8FB40" w14:textId="77777777" w:rsidR="00502FE2" w:rsidRDefault="00000000">
      <w:pPr>
        <w:spacing w:before="48"/>
        <w:ind w:left="960" w:firstLine="400"/>
      </w:pPr>
      <w:r>
        <w:rPr>
          <w:rFonts w:ascii="Cambria Math" w:eastAsia="Cambria Math" w:hAnsi="Cambria Math"/>
          <w:sz w:val="20"/>
        </w:rPr>
        <w:t>G</w:t>
      </w:r>
      <w:r>
        <w:rPr>
          <w:rFonts w:ascii="Cambria Math" w:eastAsia="Cambria Math" w:hAnsi="Cambria Math"/>
          <w:sz w:val="20"/>
          <w:vertAlign w:val="subscript"/>
        </w:rPr>
        <w:t>f</w:t>
      </w:r>
      <w:r>
        <w:rPr>
          <w:sz w:val="20"/>
        </w:rPr>
        <w:t>——</w:t>
      </w:r>
      <w:r>
        <w:rPr>
          <w:sz w:val="20"/>
        </w:rPr>
        <w:t>箱内回填有效重量，</w:t>
      </w:r>
      <w:r>
        <w:rPr>
          <w:sz w:val="20"/>
        </w:rPr>
        <w:t>kN</w:t>
      </w:r>
      <w:r>
        <w:rPr>
          <w:sz w:val="20"/>
        </w:rPr>
        <w:t>；</w:t>
      </w:r>
    </w:p>
    <w:p w14:paraId="518B7528" w14:textId="77777777" w:rsidR="00502FE2" w:rsidRDefault="00000000">
      <w:pPr>
        <w:spacing w:before="48"/>
        <w:ind w:left="960" w:firstLine="400"/>
      </w:pPr>
      <w:r>
        <w:rPr>
          <w:rFonts w:ascii="Cambria Math" w:eastAsia="Cambria Math" w:hAnsi="Cambria Math"/>
          <w:sz w:val="20"/>
        </w:rPr>
        <w:t>γ</w:t>
      </w:r>
      <w:r>
        <w:rPr>
          <w:rFonts w:ascii="Cambria Math" w:eastAsia="Cambria Math" w:hAnsi="Cambria Math"/>
          <w:sz w:val="20"/>
          <w:vertAlign w:val="subscript"/>
        </w:rPr>
        <w:t>f</w:t>
      </w:r>
      <w:r>
        <w:rPr>
          <w:sz w:val="20"/>
        </w:rPr>
        <w:t>——</w:t>
      </w:r>
      <w:r>
        <w:rPr>
          <w:sz w:val="20"/>
        </w:rPr>
        <w:t>回填材料有效重度，</w:t>
      </w:r>
      <w:r>
        <w:rPr>
          <w:sz w:val="20"/>
        </w:rPr>
        <w:t>kN/m</w:t>
      </w:r>
      <w:r w:rsidRPr="00815A7F">
        <w:rPr>
          <w:sz w:val="20"/>
          <w:vertAlign w:val="superscript"/>
        </w:rPr>
        <w:t>3</w:t>
      </w:r>
      <w:r>
        <w:rPr>
          <w:sz w:val="20"/>
        </w:rPr>
        <w:t>；</w:t>
      </w:r>
    </w:p>
    <w:p w14:paraId="6E1A4E21" w14:textId="77777777" w:rsidR="00502FE2" w:rsidRDefault="00000000">
      <w:pPr>
        <w:spacing w:before="48"/>
        <w:ind w:left="960" w:firstLine="400"/>
      </w:pPr>
      <w:r>
        <w:rPr>
          <w:rFonts w:ascii="Cambria Math" w:eastAsia="Cambria Math" w:hAnsi="Cambria Math"/>
          <w:sz w:val="20"/>
        </w:rPr>
        <w:t>V</w:t>
      </w:r>
      <w:r>
        <w:rPr>
          <w:rFonts w:ascii="Cambria Math" w:eastAsia="Cambria Math" w:hAnsi="Cambria Math"/>
          <w:sz w:val="20"/>
          <w:vertAlign w:val="subscript"/>
        </w:rPr>
        <w:t>f</w:t>
      </w:r>
      <w:r>
        <w:rPr>
          <w:sz w:val="20"/>
        </w:rPr>
        <w:t>——</w:t>
      </w:r>
      <w:r>
        <w:rPr>
          <w:sz w:val="20"/>
        </w:rPr>
        <w:t>回填体积，</w:t>
      </w:r>
      <w:r>
        <w:rPr>
          <w:sz w:val="20"/>
        </w:rPr>
        <w:t>m</w:t>
      </w:r>
      <w:r w:rsidRPr="00FA6D09">
        <w:rPr>
          <w:sz w:val="20"/>
          <w:vertAlign w:val="superscript"/>
        </w:rPr>
        <w:t>3</w:t>
      </w:r>
      <w:r>
        <w:rPr>
          <w:sz w:val="20"/>
        </w:rPr>
        <w:t>；</w:t>
      </w:r>
    </w:p>
    <w:p w14:paraId="02343696" w14:textId="6669AB1B" w:rsidR="00502FE2" w:rsidRDefault="00000000" w:rsidP="003C54BF">
      <w:pPr>
        <w:tabs>
          <w:tab w:val="center" w:pos="4100"/>
          <w:tab w:val="right" w:pos="8200"/>
        </w:tabs>
        <w:spacing w:before="48" w:line="360" w:lineRule="auto"/>
        <w:ind w:firstLineChars="0" w:firstLine="0"/>
        <w:jc w:val="left"/>
      </w:pP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66250</m:t>
        </m:r>
        <m:r>
          <m:rPr>
            <m:sty m:val="p"/>
          </m:rPr>
          <w:rPr>
            <w:rFonts w:ascii="Cambria Math" w:hAnsi="Cambria Math"/>
          </w:rPr>
          <m:t>+</m:t>
        </m:r>
        <m:r>
          <w:rPr>
            <w:rFonts w:ascii="Cambria Math" w:hAnsi="Cambria Math"/>
          </w:rPr>
          <m:t>87300</m:t>
        </m:r>
        <m:r>
          <m:rPr>
            <m:sty m:val="p"/>
          </m:rPr>
          <w:rPr>
            <w:rFonts w:ascii="Cambria Math" w:hAnsi="Cambria Math"/>
          </w:rPr>
          <m:t>+</m:t>
        </m:r>
        <m:r>
          <w:rPr>
            <w:rFonts w:ascii="Cambria Math" w:hAnsi="Cambria Math"/>
          </w:rPr>
          <m:t>28600</m:t>
        </m:r>
        <m:r>
          <m:rPr>
            <m:sty m:val="p"/>
          </m:rPr>
          <w:rPr>
            <w:rFonts w:ascii="Cambria Math" w:hAnsi="Cambria Math"/>
          </w:rPr>
          <m:t>-</m:t>
        </m:r>
        <m:r>
          <w:rPr>
            <w:rFonts w:ascii="Cambria Math" w:hAnsi="Cambria Math"/>
          </w:rPr>
          <m:t>17150</m:t>
        </m:r>
        <m:r>
          <m:rPr>
            <m:sty m:val="p"/>
          </m:rPr>
          <w:rPr>
            <w:rFonts w:ascii="Cambria Math" w:hAnsi="Cambria Math"/>
          </w:rPr>
          <m:t>=</m:t>
        </m:r>
        <m:r>
          <w:rPr>
            <w:rFonts w:ascii="Cambria Math" w:hAnsi="Cambria Math"/>
          </w:rPr>
          <m:t>165000 </m:t>
        </m:r>
        <m:r>
          <m:rPr>
            <m:sty m:val="p"/>
          </m:rPr>
          <w:rPr>
            <w:rFonts w:ascii="Cambria Math" w:hAnsi="Cambria Math"/>
          </w:rPr>
          <m:t>kN</m:t>
        </m:r>
      </m:oMath>
      <w:r>
        <w:tab/>
        <w:t>(6.32)</w:t>
      </w:r>
    </w:p>
    <w:p w14:paraId="281ECFDE" w14:textId="77777777" w:rsidR="00502FE2" w:rsidRDefault="00000000">
      <w:pPr>
        <w:spacing w:before="48"/>
        <w:ind w:firstLine="400"/>
      </w:pPr>
      <w:r>
        <w:rPr>
          <w:sz w:val="20"/>
        </w:rPr>
        <w:t>式中：</w:t>
      </w:r>
    </w:p>
    <w:p w14:paraId="4119340B" w14:textId="77777777" w:rsidR="00502FE2" w:rsidRDefault="00000000">
      <w:pPr>
        <w:spacing w:before="48"/>
        <w:ind w:left="960" w:firstLine="400"/>
      </w:pPr>
      <w:r>
        <w:rPr>
          <w:rFonts w:ascii="Cambria Math" w:eastAsia="Cambria Math" w:hAnsi="Cambria Math"/>
          <w:sz w:val="20"/>
        </w:rPr>
        <w:t>W</w:t>
      </w:r>
      <w:r>
        <w:rPr>
          <w:sz w:val="20"/>
        </w:rPr>
        <w:t>——</w:t>
      </w:r>
      <w:r>
        <w:rPr>
          <w:sz w:val="20"/>
        </w:rPr>
        <w:t>沉箱有效竖向力，</w:t>
      </w:r>
      <w:r>
        <w:rPr>
          <w:sz w:val="20"/>
        </w:rPr>
        <w:t>kN</w:t>
      </w:r>
      <w:r>
        <w:rPr>
          <w:sz w:val="20"/>
        </w:rPr>
        <w:t>；</w:t>
      </w:r>
    </w:p>
    <w:p w14:paraId="7EEE63E8" w14:textId="77777777" w:rsidR="00502FE2" w:rsidRDefault="00000000">
      <w:pPr>
        <w:spacing w:before="48"/>
        <w:ind w:left="960" w:firstLine="400"/>
      </w:pPr>
      <w:r>
        <w:rPr>
          <w:rFonts w:ascii="Cambria Math" w:eastAsia="Cambria Math" w:hAnsi="Cambria Math"/>
          <w:sz w:val="20"/>
        </w:rPr>
        <w:t>G</w:t>
      </w:r>
      <w:r>
        <w:rPr>
          <w:rFonts w:ascii="Cambria Math" w:eastAsia="Cambria Math" w:hAnsi="Cambria Math"/>
          <w:sz w:val="20"/>
          <w:vertAlign w:val="subscript"/>
        </w:rPr>
        <w:t>c</w:t>
      </w:r>
      <w:r>
        <w:rPr>
          <w:sz w:val="20"/>
        </w:rPr>
        <w:t>——</w:t>
      </w:r>
      <w:r>
        <w:rPr>
          <w:sz w:val="20"/>
        </w:rPr>
        <w:t>沉箱混凝土自重，</w:t>
      </w:r>
      <w:r>
        <w:rPr>
          <w:sz w:val="20"/>
        </w:rPr>
        <w:t>kN</w:t>
      </w:r>
      <w:r>
        <w:rPr>
          <w:sz w:val="20"/>
        </w:rPr>
        <w:t>；</w:t>
      </w:r>
    </w:p>
    <w:p w14:paraId="1A7BBA4A" w14:textId="77777777" w:rsidR="00502FE2" w:rsidRDefault="00000000">
      <w:pPr>
        <w:spacing w:before="48"/>
        <w:ind w:left="960" w:firstLine="400"/>
      </w:pPr>
      <w:r>
        <w:rPr>
          <w:rFonts w:ascii="Cambria Math" w:eastAsia="Cambria Math" w:hAnsi="Cambria Math"/>
          <w:sz w:val="20"/>
        </w:rPr>
        <w:t>G</w:t>
      </w:r>
      <w:r>
        <w:rPr>
          <w:rFonts w:ascii="Cambria Math" w:eastAsia="Cambria Math" w:hAnsi="Cambria Math"/>
          <w:sz w:val="20"/>
          <w:vertAlign w:val="subscript"/>
        </w:rPr>
        <w:t>f</w:t>
      </w:r>
      <w:r>
        <w:rPr>
          <w:sz w:val="20"/>
        </w:rPr>
        <w:t>——</w:t>
      </w:r>
      <w:r>
        <w:rPr>
          <w:sz w:val="20"/>
        </w:rPr>
        <w:t>箱内回填有效重量，</w:t>
      </w:r>
      <w:r>
        <w:rPr>
          <w:sz w:val="20"/>
        </w:rPr>
        <w:t>kN</w:t>
      </w:r>
      <w:r>
        <w:rPr>
          <w:sz w:val="20"/>
        </w:rPr>
        <w:t>；</w:t>
      </w:r>
    </w:p>
    <w:p w14:paraId="17A657DE" w14:textId="77777777" w:rsidR="00502FE2" w:rsidRDefault="00000000">
      <w:pPr>
        <w:spacing w:before="48"/>
        <w:ind w:left="960" w:firstLine="400"/>
      </w:pPr>
      <w:r>
        <w:rPr>
          <w:rFonts w:ascii="Cambria Math" w:eastAsia="Cambria Math" w:hAnsi="Cambria Math"/>
          <w:sz w:val="20"/>
        </w:rPr>
        <w:t>G</w:t>
      </w:r>
      <w:r>
        <w:rPr>
          <w:rFonts w:ascii="Cambria Math" w:eastAsia="Cambria Math" w:hAnsi="Cambria Math"/>
          <w:sz w:val="20"/>
          <w:vertAlign w:val="subscript"/>
        </w:rPr>
        <w:t>s</w:t>
      </w:r>
      <w:r>
        <w:rPr>
          <w:sz w:val="20"/>
        </w:rPr>
        <w:t>——</w:t>
      </w:r>
      <w:r>
        <w:rPr>
          <w:sz w:val="20"/>
        </w:rPr>
        <w:t>胸墙及附属结构重量，</w:t>
      </w:r>
      <w:r>
        <w:rPr>
          <w:sz w:val="20"/>
        </w:rPr>
        <w:t>kN</w:t>
      </w:r>
      <w:r>
        <w:rPr>
          <w:sz w:val="20"/>
        </w:rPr>
        <w:t>；</w:t>
      </w:r>
    </w:p>
    <w:p w14:paraId="63858EDA" w14:textId="77777777" w:rsidR="00502FE2" w:rsidRDefault="00000000">
      <w:pPr>
        <w:spacing w:before="48"/>
        <w:ind w:left="960" w:firstLine="400"/>
      </w:pPr>
      <w:r>
        <w:rPr>
          <w:rFonts w:ascii="Cambria Math" w:eastAsia="Cambria Math" w:hAnsi="Cambria Math"/>
          <w:sz w:val="20"/>
        </w:rPr>
        <w:t>U</w:t>
      </w:r>
      <w:r>
        <w:rPr>
          <w:sz w:val="20"/>
        </w:rPr>
        <w:t>——</w:t>
      </w:r>
      <w:r>
        <w:rPr>
          <w:sz w:val="20"/>
        </w:rPr>
        <w:t>浮托力，</w:t>
      </w:r>
      <w:r>
        <w:rPr>
          <w:sz w:val="20"/>
        </w:rPr>
        <w:t>kN</w:t>
      </w:r>
      <w:r>
        <w:rPr>
          <w:sz w:val="20"/>
        </w:rPr>
        <w:t>；</w:t>
      </w:r>
    </w:p>
    <w:p w14:paraId="15C62BAC" w14:textId="77777777" w:rsidR="00502FE2" w:rsidRDefault="00000000">
      <w:pPr>
        <w:spacing w:before="48" w:line="360" w:lineRule="auto"/>
        <w:ind w:firstLine="480"/>
      </w:pPr>
      <w:r>
        <w:t>沉箱稳定计算首先确定竖向有效重量</w:t>
      </w:r>
      <w:r>
        <w:t>W</w:t>
      </w:r>
      <w:r>
        <w:t>，包括沉箱混凝土自重、仓内填料、胸墙、面层和设备基础自重，并扣除浮托力</w:t>
      </w:r>
      <w:r>
        <w:t>U</w:t>
      </w:r>
      <w:r>
        <w:t>。按初拟尺度估算，单节沉箱有效竖向力约为</w:t>
      </w:r>
      <w:r>
        <w:t>165000kN</w:t>
      </w:r>
      <w:r>
        <w:t>，竖向合力作用点位于底宽中部偏陆侧。</w:t>
      </w:r>
    </w:p>
    <w:p w14:paraId="6E861D3A" w14:textId="77777777" w:rsidR="00502FE2" w:rsidRPr="005F36B7" w:rsidRDefault="00000000">
      <w:pPr>
        <w:pStyle w:val="3"/>
        <w:rPr>
          <w:rFonts w:ascii="黑体" w:hAnsi="黑体" w:hint="eastAsia"/>
          <w:bCs w:val="0"/>
          <w:szCs w:val="28"/>
        </w:rPr>
      </w:pPr>
      <w:r>
        <w:rPr>
          <w:rFonts w:eastAsia="宋体"/>
          <w:b/>
          <w:sz w:val="24"/>
        </w:rPr>
        <w:t xml:space="preserve"> </w:t>
      </w:r>
      <w:r w:rsidRPr="005F36B7">
        <w:rPr>
          <w:rFonts w:ascii="黑体" w:hAnsi="黑体"/>
          <w:bCs w:val="0"/>
          <w:szCs w:val="28"/>
        </w:rPr>
        <w:t>主动土压力与水平作用计算</w:t>
      </w:r>
    </w:p>
    <w:p w14:paraId="2A1C3FAB"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γ</m:t>
        </m:r>
        <m:sSup>
          <m:sSupPr>
            <m:ctrlPr>
              <w:rPr>
                <w:rFonts w:ascii="Cambria Math" w:hAnsi="Cambria Math"/>
              </w:rPr>
            </m:ctrlPr>
          </m:sSupPr>
          <m:e>
            <m:r>
              <w:rPr>
                <w:rFonts w:ascii="Cambria Math" w:hAnsi="Cambria Math"/>
              </w:rPr>
              <m:t>h</m:t>
            </m:r>
          </m:e>
          <m:sup>
            <m:r>
              <w:rPr>
                <w:rFonts w:ascii="Cambria Math" w:hAnsi="Cambria Math"/>
              </w:rPr>
              <m:t>2</m:t>
            </m:r>
          </m:sup>
        </m:sSup>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0.27</m:t>
        </m:r>
        <m:r>
          <m:rPr>
            <m:sty m:val="p"/>
          </m:rPr>
          <w:rPr>
            <w:rFonts w:ascii="Cambria Math" w:hAnsi="Cambria Math"/>
          </w:rPr>
          <m:t>×</m:t>
        </m:r>
        <m:r>
          <w:rPr>
            <w:rFonts w:ascii="Cambria Math" w:hAnsi="Cambria Math"/>
          </w:rPr>
          <m:t>18</m:t>
        </m:r>
        <m:r>
          <m:rPr>
            <m:sty m:val="p"/>
          </m:rPr>
          <w:rPr>
            <w:rFonts w:ascii="Cambria Math" w:hAnsi="Cambria Math"/>
          </w:rPr>
          <m:t>×</m:t>
        </m:r>
        <m:sSup>
          <m:sSupPr>
            <m:ctrlPr>
              <w:rPr>
                <w:rFonts w:ascii="Cambria Math" w:hAnsi="Cambria Math"/>
              </w:rPr>
            </m:ctrlPr>
          </m:sSupPr>
          <m:e>
            <m:r>
              <w:rPr>
                <w:rFonts w:ascii="Cambria Math" w:hAnsi="Cambria Math"/>
              </w:rPr>
              <m:t>12</m:t>
            </m:r>
          </m:e>
          <m:sup>
            <m:r>
              <w:rPr>
                <w:rFonts w:ascii="Cambria Math" w:hAnsi="Cambria Math"/>
              </w:rPr>
              <m:t>2</m:t>
            </m:r>
          </m:sup>
        </m:sSup>
        <m:r>
          <m:rPr>
            <m:sty m:val="p"/>
          </m:rPr>
          <w:rPr>
            <w:rFonts w:ascii="Cambria Math" w:hAnsi="Cambria Math"/>
          </w:rPr>
          <m:t>=</m:t>
        </m:r>
        <m:r>
          <w:rPr>
            <w:rFonts w:ascii="Cambria Math" w:hAnsi="Cambria Math"/>
          </w:rPr>
          <m:t>349.9 </m:t>
        </m:r>
        <m:r>
          <m:rPr>
            <m:sty m:val="p"/>
          </m:rPr>
          <w:rPr>
            <w:rFonts w:ascii="Cambria Math" w:hAnsi="Cambria Math"/>
          </w:rPr>
          <m:t>kN/m</m:t>
        </m:r>
      </m:oMath>
      <w:r>
        <w:tab/>
        <w:t>(6.33)</w:t>
      </w:r>
    </w:p>
    <w:p w14:paraId="18C357DE" w14:textId="77777777" w:rsidR="00502FE2" w:rsidRDefault="00000000">
      <w:pPr>
        <w:spacing w:before="48"/>
        <w:ind w:firstLine="400"/>
      </w:pPr>
      <w:r>
        <w:rPr>
          <w:sz w:val="20"/>
        </w:rPr>
        <w:t>式中：</w:t>
      </w:r>
    </w:p>
    <w:p w14:paraId="190EA3D6" w14:textId="77777777" w:rsidR="00502FE2" w:rsidRDefault="00000000">
      <w:pPr>
        <w:spacing w:before="48"/>
        <w:ind w:left="960" w:firstLine="400"/>
      </w:pPr>
      <w:r>
        <w:rPr>
          <w:rFonts w:ascii="Cambria Math" w:eastAsia="Cambria Math" w:hAnsi="Cambria Math"/>
          <w:sz w:val="20"/>
        </w:rPr>
        <w:t>E</w:t>
      </w:r>
      <w:r>
        <w:rPr>
          <w:rFonts w:ascii="Cambria Math" w:eastAsia="Cambria Math" w:hAnsi="Cambria Math"/>
          <w:sz w:val="20"/>
          <w:vertAlign w:val="subscript"/>
        </w:rPr>
        <w:t>a</w:t>
      </w:r>
      <w:r>
        <w:rPr>
          <w:sz w:val="20"/>
        </w:rPr>
        <w:t>——</w:t>
      </w:r>
      <w:r>
        <w:rPr>
          <w:sz w:val="20"/>
        </w:rPr>
        <w:t>主动土压力合力，</w:t>
      </w:r>
      <w:r>
        <w:rPr>
          <w:sz w:val="20"/>
        </w:rPr>
        <w:t>kN/m</w:t>
      </w:r>
      <w:r>
        <w:rPr>
          <w:sz w:val="20"/>
        </w:rPr>
        <w:t>；</w:t>
      </w:r>
    </w:p>
    <w:p w14:paraId="61B00775" w14:textId="77777777" w:rsidR="00502FE2" w:rsidRDefault="00000000">
      <w:pPr>
        <w:spacing w:before="48"/>
        <w:ind w:left="960" w:firstLine="400"/>
      </w:pPr>
      <w:r>
        <w:rPr>
          <w:rFonts w:ascii="Cambria Math" w:eastAsia="Cambria Math" w:hAnsi="Cambria Math"/>
          <w:sz w:val="20"/>
        </w:rPr>
        <w:t>K</w:t>
      </w:r>
      <w:r>
        <w:rPr>
          <w:rFonts w:ascii="Cambria Math" w:eastAsia="Cambria Math" w:hAnsi="Cambria Math"/>
          <w:sz w:val="20"/>
          <w:vertAlign w:val="subscript"/>
        </w:rPr>
        <w:t>a</w:t>
      </w:r>
      <w:r>
        <w:rPr>
          <w:sz w:val="20"/>
        </w:rPr>
        <w:t>——</w:t>
      </w:r>
      <w:r>
        <w:rPr>
          <w:sz w:val="20"/>
        </w:rPr>
        <w:t>主动土压力系数；</w:t>
      </w:r>
    </w:p>
    <w:p w14:paraId="391AEE9E" w14:textId="77777777" w:rsidR="00502FE2" w:rsidRDefault="00000000">
      <w:pPr>
        <w:spacing w:before="48"/>
        <w:ind w:left="960" w:firstLine="400"/>
      </w:pPr>
      <w:r>
        <w:rPr>
          <w:rFonts w:ascii="Cambria Math" w:eastAsia="Cambria Math" w:hAnsi="Cambria Math"/>
          <w:sz w:val="20"/>
        </w:rPr>
        <w:t>γ</w:t>
      </w:r>
      <w:r>
        <w:rPr>
          <w:sz w:val="20"/>
        </w:rPr>
        <w:t>——</w:t>
      </w:r>
      <w:r>
        <w:rPr>
          <w:sz w:val="20"/>
        </w:rPr>
        <w:t>回填材料重度，</w:t>
      </w:r>
      <w:r>
        <w:rPr>
          <w:sz w:val="20"/>
        </w:rPr>
        <w:t>kN/m</w:t>
      </w:r>
      <w:r w:rsidRPr="00815A7F">
        <w:rPr>
          <w:sz w:val="20"/>
          <w:vertAlign w:val="superscript"/>
        </w:rPr>
        <w:t>3</w:t>
      </w:r>
      <w:r>
        <w:rPr>
          <w:sz w:val="20"/>
        </w:rPr>
        <w:t>；</w:t>
      </w:r>
    </w:p>
    <w:p w14:paraId="5940F871" w14:textId="77777777" w:rsidR="00502FE2" w:rsidRDefault="00000000">
      <w:pPr>
        <w:spacing w:before="48"/>
        <w:ind w:left="960" w:firstLine="400"/>
      </w:pPr>
      <w:r>
        <w:rPr>
          <w:rFonts w:ascii="Cambria Math" w:eastAsia="Cambria Math" w:hAnsi="Cambria Math"/>
          <w:sz w:val="20"/>
        </w:rPr>
        <w:t>h</w:t>
      </w:r>
      <w:r>
        <w:rPr>
          <w:sz w:val="20"/>
        </w:rPr>
        <w:t>——</w:t>
      </w:r>
      <w:r>
        <w:rPr>
          <w:sz w:val="20"/>
        </w:rPr>
        <w:t>墙后计算高度，</w:t>
      </w:r>
      <w:r>
        <w:rPr>
          <w:sz w:val="20"/>
        </w:rPr>
        <w:t>m</w:t>
      </w:r>
      <w:r>
        <w:rPr>
          <w:sz w:val="20"/>
        </w:rPr>
        <w:t>；</w:t>
      </w:r>
    </w:p>
    <w:p w14:paraId="2C87E71C"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K</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45</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φ</m:t>
            </m:r>
          </m:num>
          <m:den>
            <m:r>
              <w:rPr>
                <w:rFonts w:ascii="Cambria Math" w:hAnsi="Cambria Math"/>
              </w:rPr>
              <m:t>2</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45</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35</m:t>
                </m:r>
              </m:e>
              <m:sup>
                <m:r>
                  <m:rPr>
                    <m:sty m:val="p"/>
                  </m:rPr>
                  <w:rPr>
                    <w:rFonts w:ascii="Cambria Math" w:hAnsi="Cambria Math"/>
                  </w:rPr>
                  <m:t>∘</m:t>
                </m:r>
              </m:sup>
            </m:sSup>
          </m:num>
          <m:den>
            <m:r>
              <w:rPr>
                <w:rFonts w:ascii="Cambria Math" w:hAnsi="Cambria Math"/>
              </w:rPr>
              <m:t>2</m:t>
            </m:r>
          </m:den>
        </m:f>
        <m:r>
          <m:rPr>
            <m:sty m:val="p"/>
          </m:rPr>
          <w:rPr>
            <w:rFonts w:ascii="Cambria Math" w:hAnsi="Cambria Math"/>
          </w:rPr>
          <m:t>)=</m:t>
        </m:r>
        <m:r>
          <w:rPr>
            <w:rFonts w:ascii="Cambria Math" w:hAnsi="Cambria Math"/>
          </w:rPr>
          <m:t>0.27</m:t>
        </m:r>
      </m:oMath>
      <w:r>
        <w:tab/>
        <w:t>(6.34)</w:t>
      </w:r>
    </w:p>
    <w:p w14:paraId="74B9F1C3" w14:textId="77777777" w:rsidR="00502FE2" w:rsidRDefault="00000000">
      <w:pPr>
        <w:spacing w:before="48"/>
        <w:ind w:firstLine="400"/>
      </w:pPr>
      <w:r>
        <w:rPr>
          <w:sz w:val="20"/>
        </w:rPr>
        <w:t>式中：</w:t>
      </w:r>
    </w:p>
    <w:p w14:paraId="1C7CC8D1" w14:textId="77777777" w:rsidR="00502FE2" w:rsidRDefault="00000000">
      <w:pPr>
        <w:spacing w:before="48"/>
        <w:ind w:left="960" w:firstLine="400"/>
      </w:pPr>
      <w:r>
        <w:rPr>
          <w:rFonts w:ascii="Cambria Math" w:eastAsia="Cambria Math" w:hAnsi="Cambria Math"/>
          <w:sz w:val="20"/>
        </w:rPr>
        <w:t>K</w:t>
      </w:r>
      <w:r>
        <w:rPr>
          <w:rFonts w:ascii="Cambria Math" w:eastAsia="Cambria Math" w:hAnsi="Cambria Math"/>
          <w:sz w:val="20"/>
          <w:vertAlign w:val="subscript"/>
        </w:rPr>
        <w:t>a</w:t>
      </w:r>
      <w:r>
        <w:rPr>
          <w:sz w:val="20"/>
        </w:rPr>
        <w:t>——</w:t>
      </w:r>
      <w:r>
        <w:rPr>
          <w:sz w:val="20"/>
        </w:rPr>
        <w:t>主动土压力系数；</w:t>
      </w:r>
    </w:p>
    <w:p w14:paraId="7A30C0E1" w14:textId="77777777" w:rsidR="00502FE2" w:rsidRDefault="00000000">
      <w:pPr>
        <w:spacing w:before="48"/>
        <w:ind w:left="960" w:firstLine="400"/>
      </w:pPr>
      <w:r>
        <w:rPr>
          <w:rFonts w:ascii="Cambria Math" w:eastAsia="Cambria Math" w:hAnsi="Cambria Math"/>
          <w:sz w:val="20"/>
        </w:rPr>
        <w:t>φ</w:t>
      </w:r>
      <w:r>
        <w:rPr>
          <w:sz w:val="20"/>
        </w:rPr>
        <w:t>——</w:t>
      </w:r>
      <w:r>
        <w:rPr>
          <w:sz w:val="20"/>
        </w:rPr>
        <w:t>回填材料内摩擦角；</w:t>
      </w:r>
    </w:p>
    <w:p w14:paraId="3B647877" w14:textId="77777777" w:rsidR="00502FE2" w:rsidRDefault="00000000">
      <w:pPr>
        <w:spacing w:before="48" w:line="360" w:lineRule="auto"/>
        <w:ind w:firstLine="480"/>
      </w:pPr>
      <w:r>
        <w:t>后方回填土压力按主动土压力估算。取回填材料内摩擦角</w:t>
      </w:r>
      <w:r>
        <w:t>35</w:t>
      </w:r>
      <w:r>
        <w:t>度，主动土压力系数约</w:t>
      </w:r>
      <w:r>
        <w:t>0.27</w:t>
      </w:r>
      <w:r>
        <w:t>，基本主动土压力为</w:t>
      </w:r>
      <w:r>
        <w:t>349.9kN/m</w:t>
      </w:r>
      <w:r>
        <w:t>；按单节长度</w:t>
      </w:r>
      <w:r>
        <w:t>22m</w:t>
      </w:r>
      <w:r>
        <w:t>折算约</w:t>
      </w:r>
      <w:r>
        <w:t>7698kN</w:t>
      </w:r>
      <w:r>
        <w:t>。计入堆载附加侧压力、回填偏压和排水不利影响后，墙后综合水平作用按</w:t>
      </w:r>
      <w:r>
        <w:t>18500kN</w:t>
      </w:r>
      <w:r>
        <w:t>参与稳定组合，系缆力和护舷反力另行计入。</w:t>
      </w:r>
    </w:p>
    <w:p w14:paraId="186E4978" w14:textId="77777777" w:rsidR="00502FE2" w:rsidRPr="005F36B7" w:rsidRDefault="00000000">
      <w:pPr>
        <w:pStyle w:val="3"/>
        <w:rPr>
          <w:rFonts w:ascii="黑体" w:hAnsi="黑体" w:hint="eastAsia"/>
          <w:bCs w:val="0"/>
          <w:szCs w:val="28"/>
        </w:rPr>
      </w:pPr>
      <w:r>
        <w:rPr>
          <w:rFonts w:eastAsia="宋体"/>
          <w:b/>
          <w:sz w:val="24"/>
        </w:rPr>
        <w:t xml:space="preserve"> </w:t>
      </w:r>
      <w:r w:rsidRPr="005F36B7">
        <w:rPr>
          <w:rFonts w:ascii="黑体" w:hAnsi="黑体"/>
          <w:bCs w:val="0"/>
          <w:szCs w:val="28"/>
        </w:rPr>
        <w:t>抗滑可靠指标计算</w:t>
      </w:r>
    </w:p>
    <w:p w14:paraId="5A054B12" w14:textId="77777777" w:rsidR="00502FE2" w:rsidRDefault="00000000">
      <w:pPr>
        <w:spacing w:before="48" w:line="360" w:lineRule="auto"/>
        <w:ind w:firstLine="480"/>
      </w:pPr>
      <w:r>
        <w:t>抗滑验算按抗力效应与作用效应建立功能函数。抗滑抗力由基底摩阻和前趾被动抗力组成，本阶段不计被动抗力；作用效应取主动土压力、堆载附加压力、</w:t>
      </w:r>
      <w:r>
        <w:lastRenderedPageBreak/>
        <w:t>系缆力和水压力差的不利组合。</w:t>
      </w:r>
    </w:p>
    <w:p w14:paraId="181DE083"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μW</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p</m:t>
            </m:r>
          </m:sub>
        </m:sSub>
        <m:r>
          <m:rPr>
            <m:sty m:val="p"/>
          </m:rPr>
          <w:rPr>
            <w:rFonts w:ascii="Cambria Math" w:hAnsi="Cambria Math"/>
          </w:rPr>
          <m:t>=</m:t>
        </m:r>
        <m:r>
          <w:rPr>
            <w:rFonts w:ascii="Cambria Math" w:hAnsi="Cambria Math"/>
          </w:rPr>
          <m:t>0.60</m:t>
        </m:r>
        <m:r>
          <m:rPr>
            <m:sty m:val="p"/>
          </m:rPr>
          <w:rPr>
            <w:rFonts w:ascii="Cambria Math" w:hAnsi="Cambria Math"/>
          </w:rPr>
          <m:t>×</m:t>
        </m:r>
        <m:r>
          <w:rPr>
            <w:rFonts w:ascii="Cambria Math" w:hAnsi="Cambria Math"/>
          </w:rPr>
          <m:t>165000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99000 </m:t>
        </m:r>
        <m:r>
          <m:rPr>
            <m:sty m:val="p"/>
          </m:rPr>
          <w:rPr>
            <w:rFonts w:ascii="Cambria Math" w:hAnsi="Cambria Math"/>
          </w:rPr>
          <m:t>kN</m:t>
        </m:r>
      </m:oMath>
      <w:r>
        <w:tab/>
        <w:t>(6.35)</w:t>
      </w:r>
    </w:p>
    <w:p w14:paraId="4D3AB571" w14:textId="77777777" w:rsidR="00502FE2" w:rsidRDefault="00000000">
      <w:pPr>
        <w:spacing w:before="48"/>
        <w:ind w:firstLine="400"/>
      </w:pPr>
      <w:r>
        <w:rPr>
          <w:sz w:val="20"/>
        </w:rPr>
        <w:t>式中：</w:t>
      </w:r>
    </w:p>
    <w:p w14:paraId="604F7E33" w14:textId="77777777" w:rsidR="00502FE2"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s</w:t>
      </w:r>
      <w:r>
        <w:rPr>
          <w:sz w:val="20"/>
        </w:rPr>
        <w:t>——</w:t>
      </w:r>
      <w:r>
        <w:rPr>
          <w:sz w:val="20"/>
        </w:rPr>
        <w:t>抗滑抗力效应，</w:t>
      </w:r>
      <w:r>
        <w:rPr>
          <w:sz w:val="20"/>
        </w:rPr>
        <w:t>kN</w:t>
      </w:r>
      <w:r>
        <w:rPr>
          <w:sz w:val="20"/>
        </w:rPr>
        <w:t>；</w:t>
      </w:r>
    </w:p>
    <w:p w14:paraId="64A955AC" w14:textId="77777777" w:rsidR="00502FE2" w:rsidRDefault="00000000">
      <w:pPr>
        <w:spacing w:before="48"/>
        <w:ind w:left="960" w:firstLine="400"/>
      </w:pPr>
      <w:r>
        <w:rPr>
          <w:rFonts w:ascii="Cambria Math" w:eastAsia="Cambria Math" w:hAnsi="Cambria Math"/>
          <w:sz w:val="20"/>
        </w:rPr>
        <w:t>μ</w:t>
      </w:r>
      <w:r>
        <w:rPr>
          <w:sz w:val="20"/>
        </w:rPr>
        <w:t>——</w:t>
      </w:r>
      <w:r>
        <w:rPr>
          <w:sz w:val="20"/>
        </w:rPr>
        <w:t>基底摩擦系数；</w:t>
      </w:r>
    </w:p>
    <w:p w14:paraId="4F489DF2" w14:textId="77777777" w:rsidR="00502FE2" w:rsidRDefault="00000000">
      <w:pPr>
        <w:spacing w:before="48"/>
        <w:ind w:left="960" w:firstLine="400"/>
      </w:pPr>
      <w:r>
        <w:rPr>
          <w:rFonts w:ascii="Cambria Math" w:eastAsia="Cambria Math" w:hAnsi="Cambria Math"/>
          <w:sz w:val="20"/>
        </w:rPr>
        <w:t>W</w:t>
      </w:r>
      <w:r>
        <w:rPr>
          <w:sz w:val="20"/>
        </w:rPr>
        <w:t>——</w:t>
      </w:r>
      <w:r>
        <w:rPr>
          <w:sz w:val="20"/>
        </w:rPr>
        <w:t>有效竖向力，</w:t>
      </w:r>
      <w:r>
        <w:rPr>
          <w:sz w:val="20"/>
        </w:rPr>
        <w:t>kN</w:t>
      </w:r>
      <w:r>
        <w:rPr>
          <w:sz w:val="20"/>
        </w:rPr>
        <w:t>；</w:t>
      </w:r>
    </w:p>
    <w:p w14:paraId="2FE02D6C"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p</w:t>
      </w:r>
      <w:r>
        <w:rPr>
          <w:sz w:val="20"/>
        </w:rPr>
        <w:t>——</w:t>
      </w:r>
      <w:r>
        <w:rPr>
          <w:sz w:val="20"/>
        </w:rPr>
        <w:t>前趾被动抗力，</w:t>
      </w:r>
      <w:r>
        <w:rPr>
          <w:sz w:val="20"/>
        </w:rPr>
        <w:t>kN</w:t>
      </w:r>
      <w:r>
        <w:rPr>
          <w:sz w:val="20"/>
        </w:rPr>
        <w:t>；</w:t>
      </w:r>
    </w:p>
    <w:p w14:paraId="463B6046"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S</m:t>
            </m:r>
          </m:e>
          <m:sub>
            <m:r>
              <w:rPr>
                <w:rFonts w:ascii="Cambria Math" w:hAnsi="Cambria Math"/>
              </w:rPr>
              <m:t>s</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27000 </m:t>
        </m:r>
        <m:r>
          <m:rPr>
            <m:sty m:val="p"/>
          </m:rPr>
          <w:rPr>
            <w:rFonts w:ascii="Cambria Math" w:hAnsi="Cambria Math"/>
          </w:rPr>
          <m:t>kN</m:t>
        </m:r>
      </m:oMath>
      <w:r>
        <w:tab/>
        <w:t>(6.36)</w:t>
      </w:r>
    </w:p>
    <w:p w14:paraId="6EE947AD" w14:textId="77777777" w:rsidR="00502FE2" w:rsidRDefault="00000000">
      <w:pPr>
        <w:spacing w:before="48"/>
        <w:ind w:firstLine="400"/>
      </w:pPr>
      <w:r>
        <w:rPr>
          <w:sz w:val="20"/>
        </w:rPr>
        <w:t>式中：</w:t>
      </w:r>
    </w:p>
    <w:p w14:paraId="066FA76B" w14:textId="77777777" w:rsidR="00502FE2" w:rsidRDefault="00000000">
      <w:pPr>
        <w:spacing w:before="48"/>
        <w:ind w:left="960" w:firstLine="400"/>
      </w:pPr>
      <w:r>
        <w:rPr>
          <w:rFonts w:ascii="Cambria Math" w:eastAsia="Cambria Math" w:hAnsi="Cambria Math"/>
          <w:sz w:val="20"/>
        </w:rPr>
        <w:t>S</w:t>
      </w:r>
      <w:r>
        <w:rPr>
          <w:rFonts w:ascii="Cambria Math" w:eastAsia="Cambria Math" w:hAnsi="Cambria Math"/>
          <w:sz w:val="20"/>
          <w:vertAlign w:val="subscript"/>
        </w:rPr>
        <w:t>s</w:t>
      </w:r>
      <w:r>
        <w:rPr>
          <w:sz w:val="20"/>
        </w:rPr>
        <w:t>——</w:t>
      </w:r>
      <w:r>
        <w:rPr>
          <w:sz w:val="20"/>
        </w:rPr>
        <w:t>抗滑作用效应，</w:t>
      </w:r>
      <w:r>
        <w:rPr>
          <w:sz w:val="20"/>
        </w:rPr>
        <w:t>kN</w:t>
      </w:r>
      <w:r>
        <w:rPr>
          <w:sz w:val="20"/>
        </w:rPr>
        <w:t>；</w:t>
      </w:r>
    </w:p>
    <w:p w14:paraId="0476792F" w14:textId="77777777" w:rsidR="00502FE2" w:rsidRDefault="00000000">
      <w:pPr>
        <w:spacing w:before="48"/>
        <w:ind w:left="960" w:firstLine="400"/>
      </w:pPr>
      <w:r>
        <w:rPr>
          <w:rFonts w:ascii="Cambria Math" w:eastAsia="Cambria Math" w:hAnsi="Cambria Math"/>
          <w:sz w:val="20"/>
        </w:rPr>
        <w:t>H</w:t>
      </w:r>
      <w:r>
        <w:rPr>
          <w:sz w:val="20"/>
        </w:rPr>
        <w:t>——</w:t>
      </w:r>
      <w:r>
        <w:rPr>
          <w:sz w:val="20"/>
        </w:rPr>
        <w:t>水平作用合力，</w:t>
      </w:r>
      <w:r>
        <w:rPr>
          <w:sz w:val="20"/>
        </w:rPr>
        <w:t>kN</w:t>
      </w:r>
      <w:r>
        <w:rPr>
          <w:sz w:val="20"/>
        </w:rPr>
        <w:t>；</w:t>
      </w:r>
    </w:p>
    <w:p w14:paraId="5013B439" w14:textId="77777777" w:rsidR="00502FE2" w:rsidRDefault="00000000">
      <w:pPr>
        <w:tabs>
          <w:tab w:val="center" w:pos="4100"/>
          <w:tab w:val="right" w:pos="8200"/>
        </w:tabs>
        <w:spacing w:before="48" w:line="360" w:lineRule="auto"/>
        <w:ind w:firstLine="480"/>
        <w:jc w:val="left"/>
      </w:pPr>
      <w:r>
        <w:tab/>
      </w:r>
      <m:oMath>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m:t>
                      </m:r>
                    </m:sub>
                  </m:sSub>
                </m:num>
                <m:den>
                  <m:rad>
                    <m:radPr>
                      <m:degHide m:val="1"/>
                      <m:ctrlPr>
                        <w:rPr>
                          <w:rFonts w:ascii="Cambria Math" w:hAnsi="Cambria Math"/>
                        </w:rPr>
                      </m:ctrlPr>
                    </m:radPr>
                    <m:deg/>
                    <m:e>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R</m:t>
                          </m:r>
                        </m:sub>
                      </m:sSub>
                      <m:sSub>
                        <m:sSubPr>
                          <m:ctrlPr>
                            <w:rPr>
                              <w:rFonts w:ascii="Cambria Math" w:hAnsi="Cambria Math"/>
                            </w:rPr>
                          </m:ctrlPr>
                        </m:sSubPr>
                        <m:e>
                          <m:r>
                            <w:rPr>
                              <w:rFonts w:ascii="Cambria Math" w:hAnsi="Cambria Math"/>
                            </w:rPr>
                            <m:t>R</m:t>
                          </m:r>
                        </m:e>
                        <m:sub>
                          <m:r>
                            <w:rPr>
                              <w:rFonts w:ascii="Cambria Math" w:hAnsi="Cambria Math"/>
                            </w:rPr>
                            <m:t>s</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S</m:t>
                          </m:r>
                        </m:sub>
                      </m:sSub>
                      <m:sSub>
                        <m:sSubPr>
                          <m:ctrlPr>
                            <w:rPr>
                              <w:rFonts w:ascii="Cambria Math" w:hAnsi="Cambria Math"/>
                            </w:rPr>
                          </m:ctrlPr>
                        </m:sSubPr>
                        <m:e>
                          <m:r>
                            <w:rPr>
                              <w:rFonts w:ascii="Cambria Math" w:hAnsi="Cambria Math"/>
                            </w:rPr>
                            <m:t>S</m:t>
                          </m:r>
                        </m:e>
                        <m:sub>
                          <m:r>
                            <w:rPr>
                              <w:rFonts w:ascii="Cambria Math" w:hAnsi="Cambria Math"/>
                            </w:rPr>
                            <m:t>s</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den>
              </m:f>
            </m:e>
          </m:mr>
          <m:mr>
            <m:e>
              <m:r>
                <m:rPr>
                  <m:sty m:val="p"/>
                </m:rPr>
                <w:rPr>
                  <w:rFonts w:ascii="Cambria Math" w:hAnsi="Cambria Math"/>
                </w:rPr>
                <m:t>=</m:t>
              </m:r>
              <m:f>
                <m:fPr>
                  <m:ctrlPr>
                    <w:rPr>
                      <w:rFonts w:ascii="Cambria Math" w:hAnsi="Cambria Math"/>
                    </w:rPr>
                  </m:ctrlPr>
                </m:fPr>
                <m:num>
                  <m:r>
                    <w:rPr>
                      <w:rFonts w:ascii="Cambria Math" w:hAnsi="Cambria Math"/>
                    </w:rPr>
                    <m:t>99000</m:t>
                  </m:r>
                  <m:r>
                    <m:rPr>
                      <m:sty m:val="p"/>
                    </m:rPr>
                    <w:rPr>
                      <w:rFonts w:ascii="Cambria Math" w:hAnsi="Cambria Math"/>
                    </w:rPr>
                    <m:t>-</m:t>
                  </m:r>
                  <m:r>
                    <w:rPr>
                      <w:rFonts w:ascii="Cambria Math" w:hAnsi="Cambria Math"/>
                    </w:rPr>
                    <m:t>27000</m:t>
                  </m:r>
                </m:num>
                <m:den>
                  <m:rad>
                    <m:radPr>
                      <m:degHide m:val="1"/>
                      <m:ctrlPr>
                        <w:rPr>
                          <w:rFonts w:ascii="Cambria Math" w:hAnsi="Cambria Math"/>
                        </w:rPr>
                      </m:ctrlPr>
                    </m:radPr>
                    <m:deg/>
                    <m:e>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99000</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27000</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den>
              </m:f>
            </m:e>
          </m:mr>
          <m:mr>
            <m:e>
              <m:r>
                <m:rPr>
                  <m:sty m:val="p"/>
                </m:rPr>
                <w:rPr>
                  <w:rFonts w:ascii="Cambria Math" w:hAnsi="Cambria Math"/>
                </w:rPr>
                <m:t>=</m:t>
              </m:r>
              <m:r>
                <w:rPr>
                  <w:rFonts w:ascii="Cambria Math" w:hAnsi="Cambria Math"/>
                </w:rPr>
                <m:t>4.56</m:t>
              </m:r>
            </m:e>
          </m:mr>
        </m:m>
      </m:oMath>
      <w:r>
        <w:tab/>
        <w:t>(6.37)</w:t>
      </w:r>
    </w:p>
    <w:p w14:paraId="1EF5D8BC" w14:textId="77777777" w:rsidR="00502FE2" w:rsidRDefault="00000000">
      <w:pPr>
        <w:spacing w:before="48"/>
        <w:ind w:firstLine="400"/>
      </w:pPr>
      <w:r>
        <w:rPr>
          <w:sz w:val="20"/>
        </w:rPr>
        <w:t>式中：</w:t>
      </w:r>
    </w:p>
    <w:p w14:paraId="58885898" w14:textId="77777777" w:rsidR="00502FE2" w:rsidRDefault="00000000">
      <w:pPr>
        <w:spacing w:before="48"/>
        <w:ind w:left="960" w:firstLine="400"/>
      </w:pPr>
      <w:r>
        <w:rPr>
          <w:rFonts w:ascii="Cambria Math" w:eastAsia="Cambria Math" w:hAnsi="Cambria Math"/>
          <w:sz w:val="20"/>
        </w:rPr>
        <w:t>β</w:t>
      </w:r>
      <w:r>
        <w:rPr>
          <w:rFonts w:ascii="Cambria Math" w:eastAsia="Cambria Math" w:hAnsi="Cambria Math"/>
          <w:sz w:val="20"/>
          <w:vertAlign w:val="subscript"/>
        </w:rPr>
        <w:t>s</w:t>
      </w:r>
      <w:r>
        <w:rPr>
          <w:sz w:val="20"/>
        </w:rPr>
        <w:t>——</w:t>
      </w:r>
      <w:r>
        <w:rPr>
          <w:sz w:val="20"/>
        </w:rPr>
        <w:t>抗滑可靠指标；</w:t>
      </w:r>
    </w:p>
    <w:p w14:paraId="01BBB72F" w14:textId="77777777" w:rsidR="00502FE2" w:rsidRDefault="00000000">
      <w:pPr>
        <w:spacing w:before="48"/>
        <w:ind w:left="960" w:firstLine="400"/>
      </w:pPr>
      <w:r>
        <w:rPr>
          <w:rFonts w:ascii="Cambria Math" w:eastAsia="Cambria Math" w:hAnsi="Cambria Math"/>
          <w:sz w:val="20"/>
        </w:rPr>
        <w:t>δ</w:t>
      </w:r>
      <w:r>
        <w:rPr>
          <w:rFonts w:ascii="Cambria Math" w:eastAsia="Cambria Math" w:hAnsi="Cambria Math"/>
          <w:sz w:val="20"/>
          <w:vertAlign w:val="subscript"/>
        </w:rPr>
        <w:t>R</w:t>
      </w:r>
      <w:r>
        <w:rPr>
          <w:sz w:val="20"/>
        </w:rPr>
        <w:t>——</w:t>
      </w:r>
      <w:r>
        <w:rPr>
          <w:sz w:val="20"/>
        </w:rPr>
        <w:t>抗力效应变异系数；</w:t>
      </w:r>
    </w:p>
    <w:p w14:paraId="196F3222" w14:textId="77777777" w:rsidR="00502FE2" w:rsidRDefault="00000000">
      <w:pPr>
        <w:spacing w:before="48"/>
        <w:ind w:left="960" w:firstLine="400"/>
      </w:pPr>
      <w:r>
        <w:rPr>
          <w:rFonts w:ascii="Cambria Math" w:eastAsia="Cambria Math" w:hAnsi="Cambria Math"/>
          <w:sz w:val="20"/>
        </w:rPr>
        <w:t>δ</w:t>
      </w:r>
      <w:r>
        <w:rPr>
          <w:rFonts w:ascii="Cambria Math" w:eastAsia="Cambria Math" w:hAnsi="Cambria Math"/>
          <w:sz w:val="20"/>
          <w:vertAlign w:val="subscript"/>
        </w:rPr>
        <w:t>S</w:t>
      </w:r>
      <w:r>
        <w:rPr>
          <w:sz w:val="20"/>
        </w:rPr>
        <w:t>——</w:t>
      </w:r>
      <w:r>
        <w:rPr>
          <w:sz w:val="20"/>
        </w:rPr>
        <w:t>作用效应变异系数；</w:t>
      </w:r>
    </w:p>
    <w:p w14:paraId="59E314B3" w14:textId="77777777" w:rsidR="00502FE2" w:rsidRPr="005F36B7" w:rsidRDefault="00000000">
      <w:pPr>
        <w:keepNext/>
        <w:spacing w:before="48" w:after="120"/>
        <w:ind w:firstLine="420"/>
        <w:jc w:val="center"/>
        <w:rPr>
          <w:sz w:val="21"/>
          <w:szCs w:val="21"/>
        </w:rPr>
      </w:pPr>
      <w:r w:rsidRPr="005F36B7">
        <w:rPr>
          <w:sz w:val="21"/>
          <w:szCs w:val="21"/>
        </w:rPr>
        <w:t>表</w:t>
      </w:r>
      <w:r w:rsidRPr="005F36B7">
        <w:rPr>
          <w:sz w:val="21"/>
          <w:szCs w:val="21"/>
        </w:rPr>
        <w:t xml:space="preserve">6-15 </w:t>
      </w:r>
      <w:r w:rsidRPr="005F36B7">
        <w:rPr>
          <w:sz w:val="21"/>
          <w:szCs w:val="21"/>
        </w:rPr>
        <w:t>沉箱抗滑可靠指标计算表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78"/>
        <w:gridCol w:w="3024"/>
        <w:gridCol w:w="2078"/>
      </w:tblGrid>
      <w:tr w:rsidR="00502FE2" w14:paraId="228F4502" w14:textId="77777777">
        <w:trPr>
          <w:cantSplit/>
          <w:tblHeader/>
          <w:jc w:val="center"/>
        </w:trPr>
        <w:tc>
          <w:tcPr>
            <w:tcW w:w="2078" w:type="dxa"/>
            <w:tcBorders>
              <w:bottom w:val="single" w:sz="6" w:space="0" w:color="000000"/>
            </w:tcBorders>
            <w:vAlign w:val="center"/>
          </w:tcPr>
          <w:p w14:paraId="779DF968" w14:textId="77777777" w:rsidR="00502FE2" w:rsidRPr="005F36B7" w:rsidRDefault="00000000">
            <w:pPr>
              <w:keepLines/>
              <w:spacing w:before="48" w:line="276" w:lineRule="auto"/>
              <w:ind w:firstLine="422"/>
              <w:jc w:val="center"/>
              <w:rPr>
                <w:sz w:val="21"/>
                <w:szCs w:val="21"/>
              </w:rPr>
            </w:pPr>
            <w:r w:rsidRPr="005F36B7">
              <w:rPr>
                <w:b/>
                <w:sz w:val="21"/>
                <w:szCs w:val="21"/>
              </w:rPr>
              <w:t>项目</w:t>
            </w:r>
          </w:p>
        </w:tc>
        <w:tc>
          <w:tcPr>
            <w:tcW w:w="2078" w:type="dxa"/>
            <w:tcBorders>
              <w:bottom w:val="single" w:sz="6" w:space="0" w:color="000000"/>
            </w:tcBorders>
            <w:vAlign w:val="center"/>
          </w:tcPr>
          <w:p w14:paraId="0275F795" w14:textId="77777777" w:rsidR="00502FE2" w:rsidRPr="005F36B7" w:rsidRDefault="00000000">
            <w:pPr>
              <w:keepLines/>
              <w:spacing w:before="48" w:line="276" w:lineRule="auto"/>
              <w:ind w:firstLine="422"/>
              <w:jc w:val="center"/>
              <w:rPr>
                <w:sz w:val="21"/>
                <w:szCs w:val="21"/>
              </w:rPr>
            </w:pPr>
            <w:r w:rsidRPr="005F36B7">
              <w:rPr>
                <w:b/>
                <w:sz w:val="21"/>
                <w:szCs w:val="21"/>
              </w:rPr>
              <w:t>取值</w:t>
            </w:r>
          </w:p>
        </w:tc>
        <w:tc>
          <w:tcPr>
            <w:tcW w:w="2078" w:type="dxa"/>
            <w:tcBorders>
              <w:bottom w:val="single" w:sz="6" w:space="0" w:color="000000"/>
            </w:tcBorders>
            <w:vAlign w:val="center"/>
          </w:tcPr>
          <w:p w14:paraId="02A7B8B8" w14:textId="77777777" w:rsidR="00502FE2" w:rsidRPr="005F36B7" w:rsidRDefault="00000000">
            <w:pPr>
              <w:keepLines/>
              <w:spacing w:before="48" w:line="276" w:lineRule="auto"/>
              <w:ind w:firstLine="422"/>
              <w:jc w:val="center"/>
              <w:rPr>
                <w:sz w:val="21"/>
                <w:szCs w:val="21"/>
              </w:rPr>
            </w:pPr>
            <w:r w:rsidRPr="005F36B7">
              <w:rPr>
                <w:b/>
                <w:sz w:val="21"/>
                <w:szCs w:val="21"/>
              </w:rPr>
              <w:t>计算说明</w:t>
            </w:r>
          </w:p>
        </w:tc>
        <w:tc>
          <w:tcPr>
            <w:tcW w:w="2078" w:type="dxa"/>
            <w:tcBorders>
              <w:bottom w:val="single" w:sz="6" w:space="0" w:color="000000"/>
            </w:tcBorders>
            <w:vAlign w:val="center"/>
          </w:tcPr>
          <w:p w14:paraId="7766170D" w14:textId="77777777" w:rsidR="00502FE2" w:rsidRPr="005F36B7" w:rsidRDefault="00000000">
            <w:pPr>
              <w:keepLines/>
              <w:spacing w:before="48" w:line="276" w:lineRule="auto"/>
              <w:ind w:firstLine="422"/>
              <w:jc w:val="center"/>
              <w:rPr>
                <w:sz w:val="21"/>
                <w:szCs w:val="21"/>
              </w:rPr>
            </w:pPr>
            <w:r w:rsidRPr="005F36B7">
              <w:rPr>
                <w:b/>
                <w:sz w:val="21"/>
                <w:szCs w:val="21"/>
              </w:rPr>
              <w:t>结果</w:t>
            </w:r>
          </w:p>
        </w:tc>
      </w:tr>
      <w:tr w:rsidR="00502FE2" w14:paraId="19D80182" w14:textId="77777777">
        <w:trPr>
          <w:cantSplit/>
          <w:jc w:val="center"/>
        </w:trPr>
        <w:tc>
          <w:tcPr>
            <w:tcW w:w="1800" w:type="dxa"/>
            <w:vAlign w:val="center"/>
          </w:tcPr>
          <w:p w14:paraId="6D57104D" w14:textId="77777777" w:rsidR="00502FE2" w:rsidRPr="005F36B7" w:rsidRDefault="00000000">
            <w:pPr>
              <w:keepLines/>
              <w:spacing w:before="48" w:line="276" w:lineRule="auto"/>
              <w:ind w:firstLine="420"/>
              <w:jc w:val="center"/>
              <w:rPr>
                <w:sz w:val="21"/>
                <w:szCs w:val="21"/>
              </w:rPr>
            </w:pPr>
            <w:r w:rsidRPr="005F36B7">
              <w:rPr>
                <w:sz w:val="21"/>
                <w:szCs w:val="21"/>
              </w:rPr>
              <w:t>抗力效应</w:t>
            </w:r>
            <w:r w:rsidRPr="005F36B7">
              <w:rPr>
                <w:sz w:val="21"/>
                <w:szCs w:val="21"/>
              </w:rPr>
              <w:t>Rs</w:t>
            </w:r>
          </w:p>
        </w:tc>
        <w:tc>
          <w:tcPr>
            <w:tcW w:w="1944" w:type="dxa"/>
            <w:vAlign w:val="center"/>
          </w:tcPr>
          <w:p w14:paraId="40194B1D" w14:textId="77777777" w:rsidR="00502FE2" w:rsidRPr="005F36B7" w:rsidRDefault="00000000">
            <w:pPr>
              <w:keepLines/>
              <w:spacing w:before="48" w:line="276" w:lineRule="auto"/>
              <w:ind w:firstLine="420"/>
              <w:jc w:val="center"/>
              <w:rPr>
                <w:sz w:val="21"/>
                <w:szCs w:val="21"/>
              </w:rPr>
            </w:pPr>
            <w:r w:rsidRPr="005F36B7">
              <w:rPr>
                <w:sz w:val="21"/>
                <w:szCs w:val="21"/>
              </w:rPr>
              <w:t>99000kN</w:t>
            </w:r>
          </w:p>
        </w:tc>
        <w:tc>
          <w:tcPr>
            <w:tcW w:w="3024" w:type="dxa"/>
            <w:vAlign w:val="center"/>
          </w:tcPr>
          <w:p w14:paraId="25637C2A" w14:textId="77777777" w:rsidR="00502FE2" w:rsidRPr="005F36B7" w:rsidRDefault="00000000">
            <w:pPr>
              <w:keepLines/>
              <w:spacing w:before="48" w:line="276" w:lineRule="auto"/>
              <w:ind w:firstLine="420"/>
              <w:jc w:val="center"/>
              <w:rPr>
                <w:sz w:val="21"/>
                <w:szCs w:val="21"/>
              </w:rPr>
            </w:pPr>
            <w:r w:rsidRPr="005F36B7">
              <w:rPr>
                <w:sz w:val="21"/>
                <w:szCs w:val="21"/>
              </w:rPr>
              <w:t>基底摩阻控制</w:t>
            </w:r>
          </w:p>
        </w:tc>
        <w:tc>
          <w:tcPr>
            <w:tcW w:w="1584" w:type="dxa"/>
            <w:vAlign w:val="center"/>
          </w:tcPr>
          <w:p w14:paraId="749F2EEC" w14:textId="77777777" w:rsidR="00502FE2" w:rsidRPr="005F36B7" w:rsidRDefault="00000000">
            <w:pPr>
              <w:keepLines/>
              <w:spacing w:before="48" w:line="276" w:lineRule="auto"/>
              <w:ind w:firstLine="420"/>
              <w:jc w:val="center"/>
              <w:rPr>
                <w:sz w:val="21"/>
                <w:szCs w:val="21"/>
              </w:rPr>
            </w:pPr>
            <w:r w:rsidRPr="005F36B7">
              <w:rPr>
                <w:sz w:val="21"/>
                <w:szCs w:val="21"/>
              </w:rPr>
              <w:t>稳定项</w:t>
            </w:r>
          </w:p>
        </w:tc>
      </w:tr>
      <w:tr w:rsidR="00502FE2" w14:paraId="6A873693" w14:textId="77777777">
        <w:trPr>
          <w:cantSplit/>
          <w:jc w:val="center"/>
        </w:trPr>
        <w:tc>
          <w:tcPr>
            <w:tcW w:w="1800" w:type="dxa"/>
            <w:vAlign w:val="center"/>
          </w:tcPr>
          <w:p w14:paraId="0EBE8FC0" w14:textId="77777777" w:rsidR="00502FE2" w:rsidRPr="005F36B7" w:rsidRDefault="00000000">
            <w:pPr>
              <w:keepLines/>
              <w:spacing w:before="48" w:line="276" w:lineRule="auto"/>
              <w:ind w:firstLine="420"/>
              <w:jc w:val="center"/>
              <w:rPr>
                <w:sz w:val="21"/>
                <w:szCs w:val="21"/>
              </w:rPr>
            </w:pPr>
            <w:r w:rsidRPr="005F36B7">
              <w:rPr>
                <w:sz w:val="21"/>
                <w:szCs w:val="21"/>
              </w:rPr>
              <w:t>作用效应</w:t>
            </w:r>
            <w:r w:rsidRPr="005F36B7">
              <w:rPr>
                <w:sz w:val="21"/>
                <w:szCs w:val="21"/>
              </w:rPr>
              <w:t>Ss</w:t>
            </w:r>
          </w:p>
        </w:tc>
        <w:tc>
          <w:tcPr>
            <w:tcW w:w="1944" w:type="dxa"/>
            <w:vAlign w:val="center"/>
          </w:tcPr>
          <w:p w14:paraId="3F9D8314" w14:textId="77777777" w:rsidR="00502FE2" w:rsidRPr="005F36B7" w:rsidRDefault="00000000">
            <w:pPr>
              <w:keepLines/>
              <w:spacing w:before="48" w:line="276" w:lineRule="auto"/>
              <w:ind w:firstLine="420"/>
              <w:jc w:val="center"/>
              <w:rPr>
                <w:sz w:val="21"/>
                <w:szCs w:val="21"/>
              </w:rPr>
            </w:pPr>
            <w:r w:rsidRPr="005F36B7">
              <w:rPr>
                <w:sz w:val="21"/>
                <w:szCs w:val="21"/>
              </w:rPr>
              <w:t>27000kN</w:t>
            </w:r>
          </w:p>
        </w:tc>
        <w:tc>
          <w:tcPr>
            <w:tcW w:w="3024" w:type="dxa"/>
            <w:vAlign w:val="center"/>
          </w:tcPr>
          <w:p w14:paraId="18BA774D" w14:textId="77777777" w:rsidR="00502FE2" w:rsidRPr="005F36B7" w:rsidRDefault="00000000">
            <w:pPr>
              <w:keepLines/>
              <w:spacing w:before="48" w:line="276" w:lineRule="auto"/>
              <w:ind w:firstLine="420"/>
              <w:jc w:val="center"/>
              <w:rPr>
                <w:sz w:val="21"/>
                <w:szCs w:val="21"/>
              </w:rPr>
            </w:pPr>
            <w:r w:rsidRPr="005F36B7">
              <w:rPr>
                <w:sz w:val="21"/>
                <w:szCs w:val="21"/>
              </w:rPr>
              <w:t>水平力不利组合</w:t>
            </w:r>
          </w:p>
        </w:tc>
        <w:tc>
          <w:tcPr>
            <w:tcW w:w="1584" w:type="dxa"/>
            <w:vAlign w:val="center"/>
          </w:tcPr>
          <w:p w14:paraId="447F8111" w14:textId="77777777" w:rsidR="00502FE2" w:rsidRPr="005F36B7" w:rsidRDefault="00000000">
            <w:pPr>
              <w:keepLines/>
              <w:spacing w:before="48" w:line="276" w:lineRule="auto"/>
              <w:ind w:firstLine="420"/>
              <w:jc w:val="center"/>
              <w:rPr>
                <w:sz w:val="21"/>
                <w:szCs w:val="21"/>
              </w:rPr>
            </w:pPr>
            <w:r w:rsidRPr="005F36B7">
              <w:rPr>
                <w:sz w:val="21"/>
                <w:szCs w:val="21"/>
              </w:rPr>
              <w:t>不利项</w:t>
            </w:r>
          </w:p>
        </w:tc>
      </w:tr>
      <w:tr w:rsidR="00502FE2" w14:paraId="70348D3C" w14:textId="77777777">
        <w:trPr>
          <w:cantSplit/>
          <w:jc w:val="center"/>
        </w:trPr>
        <w:tc>
          <w:tcPr>
            <w:tcW w:w="1800" w:type="dxa"/>
            <w:vAlign w:val="center"/>
          </w:tcPr>
          <w:p w14:paraId="60459797" w14:textId="77777777" w:rsidR="00502FE2" w:rsidRPr="005F36B7" w:rsidRDefault="00000000">
            <w:pPr>
              <w:keepLines/>
              <w:spacing w:before="48" w:line="276" w:lineRule="auto"/>
              <w:ind w:firstLine="420"/>
              <w:jc w:val="center"/>
              <w:rPr>
                <w:sz w:val="21"/>
                <w:szCs w:val="21"/>
              </w:rPr>
            </w:pPr>
            <w:r w:rsidRPr="005F36B7">
              <w:rPr>
                <w:sz w:val="21"/>
                <w:szCs w:val="21"/>
              </w:rPr>
              <w:t>变异系数</w:t>
            </w:r>
          </w:p>
        </w:tc>
        <w:tc>
          <w:tcPr>
            <w:tcW w:w="1944" w:type="dxa"/>
            <w:vAlign w:val="center"/>
          </w:tcPr>
          <w:p w14:paraId="68D5752A" w14:textId="77777777" w:rsidR="00502FE2" w:rsidRPr="005F36B7" w:rsidRDefault="00000000">
            <w:pPr>
              <w:keepLines/>
              <w:spacing w:before="48" w:line="276" w:lineRule="auto"/>
              <w:ind w:firstLine="420"/>
              <w:jc w:val="center"/>
              <w:rPr>
                <w:sz w:val="21"/>
                <w:szCs w:val="21"/>
              </w:rPr>
            </w:pPr>
            <w:r w:rsidRPr="005F36B7">
              <w:rPr>
                <w:sz w:val="21"/>
                <w:szCs w:val="21"/>
              </w:rPr>
              <w:t>δR=0.15</w:t>
            </w:r>
            <w:r w:rsidRPr="005F36B7">
              <w:rPr>
                <w:sz w:val="21"/>
                <w:szCs w:val="21"/>
              </w:rPr>
              <w:t>，</w:t>
            </w:r>
            <w:r w:rsidRPr="005F36B7">
              <w:rPr>
                <w:sz w:val="21"/>
                <w:szCs w:val="21"/>
              </w:rPr>
              <w:t>δS=0.20</w:t>
            </w:r>
          </w:p>
        </w:tc>
        <w:tc>
          <w:tcPr>
            <w:tcW w:w="3024" w:type="dxa"/>
            <w:vAlign w:val="center"/>
          </w:tcPr>
          <w:p w14:paraId="5FFCA904" w14:textId="77777777" w:rsidR="00502FE2" w:rsidRPr="005F36B7" w:rsidRDefault="00000000">
            <w:pPr>
              <w:keepLines/>
              <w:spacing w:before="48" w:line="276" w:lineRule="auto"/>
              <w:ind w:firstLine="420"/>
              <w:jc w:val="center"/>
              <w:rPr>
                <w:sz w:val="21"/>
                <w:szCs w:val="21"/>
              </w:rPr>
            </w:pPr>
            <w:r w:rsidRPr="005F36B7">
              <w:rPr>
                <w:sz w:val="21"/>
                <w:szCs w:val="21"/>
              </w:rPr>
              <w:t>按初步设计可靠度估算</w:t>
            </w:r>
          </w:p>
        </w:tc>
        <w:tc>
          <w:tcPr>
            <w:tcW w:w="1584" w:type="dxa"/>
            <w:vAlign w:val="center"/>
          </w:tcPr>
          <w:p w14:paraId="7AECF9B5" w14:textId="77777777" w:rsidR="00502FE2" w:rsidRPr="005F36B7" w:rsidRDefault="00000000">
            <w:pPr>
              <w:keepLines/>
              <w:spacing w:before="48" w:line="276" w:lineRule="auto"/>
              <w:ind w:firstLine="420"/>
              <w:jc w:val="center"/>
              <w:rPr>
                <w:sz w:val="21"/>
                <w:szCs w:val="21"/>
              </w:rPr>
            </w:pPr>
            <w:r w:rsidRPr="005F36B7">
              <w:rPr>
                <w:sz w:val="21"/>
                <w:szCs w:val="21"/>
              </w:rPr>
              <w:t>进入</w:t>
            </w:r>
            <w:r w:rsidRPr="005F36B7">
              <w:rPr>
                <w:sz w:val="21"/>
                <w:szCs w:val="21"/>
              </w:rPr>
              <w:t>β</w:t>
            </w:r>
            <w:r w:rsidRPr="005F36B7">
              <w:rPr>
                <w:sz w:val="21"/>
                <w:szCs w:val="21"/>
              </w:rPr>
              <w:t>计算</w:t>
            </w:r>
          </w:p>
        </w:tc>
      </w:tr>
      <w:tr w:rsidR="00502FE2" w14:paraId="311B2CA9" w14:textId="77777777">
        <w:trPr>
          <w:cantSplit/>
          <w:jc w:val="center"/>
        </w:trPr>
        <w:tc>
          <w:tcPr>
            <w:tcW w:w="1800" w:type="dxa"/>
            <w:vAlign w:val="center"/>
          </w:tcPr>
          <w:p w14:paraId="2B1B39FF" w14:textId="77777777" w:rsidR="00502FE2" w:rsidRPr="005F36B7" w:rsidRDefault="00000000">
            <w:pPr>
              <w:keepLines/>
              <w:spacing w:before="48" w:line="276" w:lineRule="auto"/>
              <w:ind w:firstLine="420"/>
              <w:jc w:val="center"/>
              <w:rPr>
                <w:sz w:val="21"/>
                <w:szCs w:val="21"/>
              </w:rPr>
            </w:pPr>
            <w:r w:rsidRPr="005F36B7">
              <w:rPr>
                <w:sz w:val="21"/>
                <w:szCs w:val="21"/>
              </w:rPr>
              <w:t>抗滑可靠指标</w:t>
            </w:r>
            <w:r w:rsidRPr="005F36B7">
              <w:rPr>
                <w:sz w:val="21"/>
                <w:szCs w:val="21"/>
              </w:rPr>
              <w:t>βs</w:t>
            </w:r>
          </w:p>
        </w:tc>
        <w:tc>
          <w:tcPr>
            <w:tcW w:w="1944" w:type="dxa"/>
            <w:vAlign w:val="center"/>
          </w:tcPr>
          <w:p w14:paraId="4E8CC793" w14:textId="77777777" w:rsidR="00502FE2" w:rsidRPr="005F36B7" w:rsidRDefault="00000000">
            <w:pPr>
              <w:keepLines/>
              <w:spacing w:before="48" w:line="276" w:lineRule="auto"/>
              <w:ind w:firstLine="420"/>
              <w:jc w:val="center"/>
              <w:rPr>
                <w:sz w:val="21"/>
                <w:szCs w:val="21"/>
              </w:rPr>
            </w:pPr>
            <w:r w:rsidRPr="005F36B7">
              <w:rPr>
                <w:sz w:val="21"/>
                <w:szCs w:val="21"/>
              </w:rPr>
              <w:t>4.56</w:t>
            </w:r>
          </w:p>
        </w:tc>
        <w:tc>
          <w:tcPr>
            <w:tcW w:w="3024" w:type="dxa"/>
            <w:vAlign w:val="center"/>
          </w:tcPr>
          <w:p w14:paraId="09D12760" w14:textId="77777777" w:rsidR="00502FE2" w:rsidRPr="005F36B7" w:rsidRDefault="00000000">
            <w:pPr>
              <w:keepLines/>
              <w:spacing w:before="48" w:line="276" w:lineRule="auto"/>
              <w:ind w:firstLine="420"/>
              <w:jc w:val="center"/>
              <w:rPr>
                <w:sz w:val="21"/>
                <w:szCs w:val="21"/>
              </w:rPr>
            </w:pPr>
            <w:r w:rsidRPr="005F36B7">
              <w:rPr>
                <w:sz w:val="21"/>
                <w:szCs w:val="21"/>
              </w:rPr>
              <w:t>目标可靠指标取</w:t>
            </w:r>
            <w:r w:rsidRPr="005F36B7">
              <w:rPr>
                <w:sz w:val="21"/>
                <w:szCs w:val="21"/>
              </w:rPr>
              <w:t>3.2</w:t>
            </w:r>
          </w:p>
        </w:tc>
        <w:tc>
          <w:tcPr>
            <w:tcW w:w="1584" w:type="dxa"/>
            <w:vAlign w:val="center"/>
          </w:tcPr>
          <w:p w14:paraId="37E0409A" w14:textId="77777777" w:rsidR="00502FE2" w:rsidRPr="005F36B7" w:rsidRDefault="00000000">
            <w:pPr>
              <w:keepLines/>
              <w:spacing w:before="48" w:line="276" w:lineRule="auto"/>
              <w:ind w:firstLine="420"/>
              <w:jc w:val="center"/>
              <w:rPr>
                <w:sz w:val="21"/>
                <w:szCs w:val="21"/>
              </w:rPr>
            </w:pPr>
            <w:r w:rsidRPr="005F36B7">
              <w:rPr>
                <w:sz w:val="21"/>
                <w:szCs w:val="21"/>
              </w:rPr>
              <w:t>满足</w:t>
            </w:r>
          </w:p>
        </w:tc>
      </w:tr>
    </w:tbl>
    <w:p w14:paraId="7A8D2BA1" w14:textId="77777777" w:rsidR="00502FE2" w:rsidRDefault="00502FE2">
      <w:pPr>
        <w:spacing w:before="48"/>
        <w:ind w:firstLine="480"/>
      </w:pPr>
    </w:p>
    <w:p w14:paraId="14CFB055" w14:textId="77777777" w:rsidR="00502FE2" w:rsidRDefault="00000000">
      <w:pPr>
        <w:spacing w:before="48" w:line="360" w:lineRule="auto"/>
        <w:ind w:firstLine="480"/>
      </w:pPr>
      <w:r>
        <w:t>按可靠指标计算，沉箱抗滑可靠指标</w:t>
      </w:r>
      <w:r>
        <w:t>βs</w:t>
      </w:r>
      <w:r>
        <w:t>约</w:t>
      </w:r>
      <w:r>
        <w:t>4.56</w:t>
      </w:r>
      <w:r>
        <w:t>，大于目标可靠指标</w:t>
      </w:r>
      <w:r>
        <w:t>3.2</w:t>
      </w:r>
      <w:r>
        <w:t>。基床整平质量、墙后排水和回填顺序会影响抗力效应取值，施工阶段应按未形成完整回填和基床扰动工况另行复核。</w:t>
      </w:r>
    </w:p>
    <w:p w14:paraId="7EAC75A1" w14:textId="77777777" w:rsidR="00502FE2" w:rsidRPr="005F36B7" w:rsidRDefault="00000000">
      <w:pPr>
        <w:pStyle w:val="3"/>
        <w:rPr>
          <w:rFonts w:ascii="黑体" w:hAnsi="黑体" w:hint="eastAsia"/>
          <w:bCs w:val="0"/>
          <w:szCs w:val="28"/>
        </w:rPr>
      </w:pPr>
      <w:r>
        <w:rPr>
          <w:rFonts w:eastAsia="宋体"/>
          <w:b/>
          <w:sz w:val="24"/>
        </w:rPr>
        <w:t xml:space="preserve"> </w:t>
      </w:r>
      <w:r w:rsidRPr="005F36B7">
        <w:rPr>
          <w:rFonts w:ascii="黑体" w:hAnsi="黑体"/>
          <w:bCs w:val="0"/>
          <w:szCs w:val="28"/>
        </w:rPr>
        <w:t>抗倾可靠指标与基底应力验算</w:t>
      </w:r>
    </w:p>
    <w:p w14:paraId="3929B001" w14:textId="77777777" w:rsidR="00502FE2" w:rsidRDefault="00000000">
      <w:pPr>
        <w:spacing w:before="48" w:line="360" w:lineRule="auto"/>
        <w:ind w:firstLine="480"/>
      </w:pPr>
      <w:r>
        <w:t>抗倾验算以前趾为转动点建立力矩效应函数。竖向自重、箱内填料和胸墙重量产生抗倾力矩，主动土压力、堆载附加压力、系缆力和护舷反力产生倾覆力矩。</w:t>
      </w:r>
    </w:p>
    <w:p w14:paraId="0F51DC6D" w14:textId="77777777" w:rsidR="00502FE2" w:rsidRDefault="00000000">
      <w:pPr>
        <w:tabs>
          <w:tab w:val="center" w:pos="4100"/>
          <w:tab w:val="right" w:pos="8200"/>
        </w:tabs>
        <w:spacing w:before="48" w:line="360" w:lineRule="auto"/>
        <w:ind w:firstLine="480"/>
        <w:jc w:val="left"/>
      </w:pPr>
      <w:r>
        <w:lastRenderedPageBreak/>
        <w:tab/>
      </w:r>
      <m:oMath>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o</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m:t>
                      </m:r>
                    </m:sub>
                  </m:sSub>
                </m:num>
                <m:den>
                  <m:rad>
                    <m:radPr>
                      <m:degHide m:val="1"/>
                      <m:ctrlPr>
                        <w:rPr>
                          <w:rFonts w:ascii="Cambria Math" w:hAnsi="Cambria Math"/>
                        </w:rPr>
                      </m:ctrlPr>
                    </m:radPr>
                    <m:deg/>
                    <m:e>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R</m:t>
                          </m:r>
                        </m:sub>
                      </m:sSub>
                      <m:sSub>
                        <m:sSubPr>
                          <m:ctrlPr>
                            <w:rPr>
                              <w:rFonts w:ascii="Cambria Math" w:hAnsi="Cambria Math"/>
                            </w:rPr>
                          </m:ctrlPr>
                        </m:sSubPr>
                        <m:e>
                          <m:r>
                            <w:rPr>
                              <w:rFonts w:ascii="Cambria Math" w:hAnsi="Cambria Math"/>
                            </w:rPr>
                            <m:t>M</m:t>
                          </m:r>
                        </m:e>
                        <m:sub>
                          <m:r>
                            <w:rPr>
                              <w:rFonts w:ascii="Cambria Math" w:hAnsi="Cambria Math"/>
                            </w:rPr>
                            <m:t>R</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O</m:t>
                          </m:r>
                        </m:sub>
                      </m:sSub>
                      <m:sSub>
                        <m:sSubPr>
                          <m:ctrlPr>
                            <w:rPr>
                              <w:rFonts w:ascii="Cambria Math" w:hAnsi="Cambria Math"/>
                            </w:rPr>
                          </m:ctrlPr>
                        </m:sSubPr>
                        <m:e>
                          <m:r>
                            <w:rPr>
                              <w:rFonts w:ascii="Cambria Math" w:hAnsi="Cambria Math"/>
                            </w:rPr>
                            <m:t>M</m:t>
                          </m:r>
                        </m:e>
                        <m:sub>
                          <m:r>
                            <w:rPr>
                              <w:rFonts w:ascii="Cambria Math" w:hAnsi="Cambria Math"/>
                            </w:rPr>
                            <m:t>O</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den>
              </m:f>
            </m:e>
          </m:mr>
          <m:mr>
            <m:e>
              <m:r>
                <m:rPr>
                  <m:sty m:val="p"/>
                </m:rPr>
                <w:rPr>
                  <w:rFonts w:ascii="Cambria Math" w:hAnsi="Cambria Math"/>
                </w:rPr>
                <m:t>=</m:t>
              </m:r>
              <m:f>
                <m:fPr>
                  <m:ctrlPr>
                    <w:rPr>
                      <w:rFonts w:ascii="Cambria Math" w:hAnsi="Cambria Math"/>
                    </w:rPr>
                  </m:ctrlPr>
                </m:fPr>
                <m:num>
                  <m:r>
                    <w:rPr>
                      <w:rFonts w:ascii="Cambria Math" w:hAnsi="Cambria Math"/>
                    </w:rPr>
                    <m:t>580500</m:t>
                  </m:r>
                  <m:r>
                    <m:rPr>
                      <m:sty m:val="p"/>
                    </m:rPr>
                    <w:rPr>
                      <w:rFonts w:ascii="Cambria Math" w:hAnsi="Cambria Math"/>
                    </w:rPr>
                    <m:t>-</m:t>
                  </m:r>
                  <m:r>
                    <w:rPr>
                      <w:rFonts w:ascii="Cambria Math" w:hAnsi="Cambria Math"/>
                    </w:rPr>
                    <m:t>270000</m:t>
                  </m:r>
                </m:num>
                <m:den>
                  <m:rad>
                    <m:radPr>
                      <m:degHide m:val="1"/>
                      <m:ctrlPr>
                        <w:rPr>
                          <w:rFonts w:ascii="Cambria Math" w:hAnsi="Cambria Math"/>
                        </w:rPr>
                      </m:ctrlPr>
                    </m:radPr>
                    <m:deg/>
                    <m:e>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580500</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0.18</m:t>
                      </m:r>
                      <m:r>
                        <m:rPr>
                          <m:sty m:val="p"/>
                        </m:rPr>
                        <w:rPr>
                          <w:rFonts w:ascii="Cambria Math" w:hAnsi="Cambria Math"/>
                        </w:rPr>
                        <m:t>×</m:t>
                      </m:r>
                      <m:r>
                        <w:rPr>
                          <w:rFonts w:ascii="Cambria Math" w:hAnsi="Cambria Math"/>
                        </w:rPr>
                        <m:t>270000</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den>
              </m:f>
            </m:e>
          </m:mr>
          <m:mr>
            <m:e>
              <m:r>
                <m:rPr>
                  <m:sty m:val="p"/>
                </m:rPr>
                <w:rPr>
                  <w:rFonts w:ascii="Cambria Math" w:hAnsi="Cambria Math"/>
                </w:rPr>
                <m:t>=</m:t>
              </m:r>
              <m:r>
                <w:rPr>
                  <w:rFonts w:ascii="Cambria Math" w:hAnsi="Cambria Math"/>
                </w:rPr>
                <m:t>3.66</m:t>
              </m:r>
            </m:e>
          </m:mr>
        </m:m>
      </m:oMath>
      <w:r>
        <w:tab/>
        <w:t>(6.38)</w:t>
      </w:r>
    </w:p>
    <w:p w14:paraId="5281EEB4" w14:textId="77777777" w:rsidR="00502FE2" w:rsidRDefault="00000000">
      <w:pPr>
        <w:spacing w:before="48"/>
        <w:ind w:firstLine="400"/>
      </w:pPr>
      <w:r>
        <w:rPr>
          <w:sz w:val="20"/>
        </w:rPr>
        <w:t>式中：</w:t>
      </w:r>
    </w:p>
    <w:p w14:paraId="5DAF5691" w14:textId="77777777" w:rsidR="00502FE2" w:rsidRDefault="00000000">
      <w:pPr>
        <w:spacing w:before="48"/>
        <w:ind w:left="960" w:firstLine="400"/>
      </w:pPr>
      <w:r>
        <w:rPr>
          <w:rFonts w:ascii="Cambria Math" w:eastAsia="Cambria Math" w:hAnsi="Cambria Math"/>
          <w:sz w:val="20"/>
        </w:rPr>
        <w:t>β</w:t>
      </w:r>
      <w:r>
        <w:rPr>
          <w:rFonts w:ascii="Cambria Math" w:eastAsia="Cambria Math" w:hAnsi="Cambria Math"/>
          <w:sz w:val="20"/>
          <w:vertAlign w:val="subscript"/>
        </w:rPr>
        <w:t>o</w:t>
      </w:r>
      <w:r>
        <w:rPr>
          <w:sz w:val="20"/>
        </w:rPr>
        <w:t>——</w:t>
      </w:r>
      <w:r>
        <w:rPr>
          <w:sz w:val="20"/>
        </w:rPr>
        <w:t>抗倾可靠指标；</w:t>
      </w:r>
    </w:p>
    <w:p w14:paraId="2A98D716" w14:textId="77777777" w:rsidR="00502FE2" w:rsidRDefault="00000000">
      <w:pPr>
        <w:spacing w:before="48"/>
        <w:ind w:left="960" w:firstLine="400"/>
      </w:pPr>
      <w:r>
        <w:rPr>
          <w:rFonts w:ascii="Cambria Math" w:eastAsia="Cambria Math" w:hAnsi="Cambria Math"/>
          <w:sz w:val="20"/>
        </w:rPr>
        <w:t>M</w:t>
      </w:r>
      <w:r>
        <w:rPr>
          <w:rFonts w:ascii="Cambria Math" w:eastAsia="Cambria Math" w:hAnsi="Cambria Math"/>
          <w:sz w:val="20"/>
          <w:vertAlign w:val="subscript"/>
        </w:rPr>
        <w:t>R</w:t>
      </w:r>
      <w:r>
        <w:rPr>
          <w:sz w:val="20"/>
        </w:rPr>
        <w:t>——</w:t>
      </w:r>
      <w:r>
        <w:rPr>
          <w:sz w:val="20"/>
        </w:rPr>
        <w:t>抗倾力矩效应，</w:t>
      </w:r>
      <w:r>
        <w:rPr>
          <w:sz w:val="20"/>
        </w:rPr>
        <w:t>kN·m</w:t>
      </w:r>
      <w:r>
        <w:rPr>
          <w:sz w:val="20"/>
        </w:rPr>
        <w:t>；</w:t>
      </w:r>
    </w:p>
    <w:p w14:paraId="44803BBC" w14:textId="77777777" w:rsidR="00502FE2" w:rsidRDefault="00000000">
      <w:pPr>
        <w:spacing w:before="48"/>
        <w:ind w:left="960" w:firstLine="400"/>
      </w:pPr>
      <w:r>
        <w:rPr>
          <w:rFonts w:ascii="Cambria Math" w:eastAsia="Cambria Math" w:hAnsi="Cambria Math"/>
          <w:sz w:val="20"/>
        </w:rPr>
        <w:t>M</w:t>
      </w:r>
      <w:r>
        <w:rPr>
          <w:rFonts w:ascii="Cambria Math" w:eastAsia="Cambria Math" w:hAnsi="Cambria Math"/>
          <w:sz w:val="20"/>
          <w:vertAlign w:val="subscript"/>
        </w:rPr>
        <w:t>O</w:t>
      </w:r>
      <w:r>
        <w:rPr>
          <w:sz w:val="20"/>
        </w:rPr>
        <w:t>——</w:t>
      </w:r>
      <w:r>
        <w:rPr>
          <w:sz w:val="20"/>
        </w:rPr>
        <w:t>倾覆力矩效应，</w:t>
      </w:r>
      <w:r>
        <w:rPr>
          <w:sz w:val="20"/>
        </w:rPr>
        <w:t>kN·m</w:t>
      </w:r>
      <w:r>
        <w:rPr>
          <w:sz w:val="20"/>
        </w:rPr>
        <w:t>；</w:t>
      </w:r>
    </w:p>
    <w:p w14:paraId="068085D9" w14:textId="77777777" w:rsidR="00502FE2" w:rsidRDefault="00000000">
      <w:pPr>
        <w:spacing w:before="48"/>
        <w:ind w:left="960" w:firstLine="400"/>
      </w:pPr>
      <w:r>
        <w:rPr>
          <w:rFonts w:ascii="Cambria Math" w:eastAsia="Cambria Math" w:hAnsi="Cambria Math"/>
          <w:sz w:val="20"/>
        </w:rPr>
        <w:t>δ</w:t>
      </w:r>
      <w:r>
        <w:rPr>
          <w:rFonts w:ascii="Cambria Math" w:eastAsia="Cambria Math" w:hAnsi="Cambria Math"/>
          <w:sz w:val="20"/>
          <w:vertAlign w:val="subscript"/>
        </w:rPr>
        <w:t>R</w:t>
      </w:r>
      <w:r>
        <w:rPr>
          <w:sz w:val="20"/>
        </w:rPr>
        <w:t>——</w:t>
      </w:r>
      <w:r>
        <w:rPr>
          <w:sz w:val="20"/>
        </w:rPr>
        <w:t>抗倾力矩效应变异系数；</w:t>
      </w:r>
    </w:p>
    <w:p w14:paraId="0B9B948D" w14:textId="77777777" w:rsidR="00502FE2" w:rsidRDefault="00000000">
      <w:pPr>
        <w:spacing w:before="48"/>
        <w:ind w:left="960" w:firstLine="400"/>
      </w:pPr>
      <w:r>
        <w:rPr>
          <w:rFonts w:ascii="Cambria Math" w:eastAsia="Cambria Math" w:hAnsi="Cambria Math"/>
          <w:sz w:val="20"/>
        </w:rPr>
        <w:t>δ</w:t>
      </w:r>
      <w:r>
        <w:rPr>
          <w:rFonts w:ascii="Cambria Math" w:eastAsia="Cambria Math" w:hAnsi="Cambria Math"/>
          <w:sz w:val="20"/>
          <w:vertAlign w:val="subscript"/>
        </w:rPr>
        <w:t>O</w:t>
      </w:r>
      <w:r>
        <w:rPr>
          <w:sz w:val="20"/>
        </w:rPr>
        <w:t>——</w:t>
      </w:r>
      <w:r>
        <w:rPr>
          <w:sz w:val="20"/>
        </w:rPr>
        <w:t>倾覆力矩效应变异系数；</w:t>
      </w:r>
    </w:p>
    <w:p w14:paraId="6A9E99F8" w14:textId="77777777" w:rsidR="00502FE2" w:rsidRDefault="00000000">
      <w:pPr>
        <w:tabs>
          <w:tab w:val="center" w:pos="4100"/>
          <w:tab w:val="right" w:pos="8200"/>
        </w:tabs>
        <w:spacing w:before="48" w:line="360" w:lineRule="auto"/>
        <w:ind w:firstLine="480"/>
        <w:jc w:val="left"/>
      </w:pPr>
      <w:r>
        <w:tab/>
      </w:r>
      <m:oMath>
        <m:r>
          <w:rPr>
            <w:rFonts w:ascii="Cambria Math" w:hAnsi="Cambria Math"/>
          </w:rPr>
          <m:t>e</m:t>
        </m:r>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W</m:t>
            </m:r>
          </m:den>
        </m:f>
        <m:r>
          <m:rPr>
            <m:sty m:val="p"/>
          </m:rPr>
          <w:rPr>
            <w:rFonts w:ascii="Cambria Math" w:hAnsi="Cambria Math"/>
          </w:rPr>
          <m:t>=</m:t>
        </m:r>
        <m:f>
          <m:fPr>
            <m:ctrlPr>
              <w:rPr>
                <w:rFonts w:ascii="Cambria Math" w:hAnsi="Cambria Math"/>
              </w:rPr>
            </m:ctrlPr>
          </m:fPr>
          <m:num>
            <m:r>
              <w:rPr>
                <w:rFonts w:ascii="Cambria Math" w:hAnsi="Cambria Math"/>
              </w:rPr>
              <m:t>297000</m:t>
            </m:r>
          </m:num>
          <m:den>
            <m:r>
              <w:rPr>
                <w:rFonts w:ascii="Cambria Math" w:hAnsi="Cambria Math"/>
              </w:rPr>
              <m:t>165000</m:t>
            </m:r>
          </m:den>
        </m:f>
        <m:r>
          <m:rPr>
            <m:sty m:val="p"/>
          </m:rPr>
          <w:rPr>
            <w:rFonts w:ascii="Cambria Math" w:hAnsi="Cambria Math"/>
          </w:rPr>
          <m:t>=</m:t>
        </m:r>
        <m:r>
          <w:rPr>
            <w:rFonts w:ascii="Cambria Math" w:hAnsi="Cambria Math"/>
          </w:rPr>
          <m:t>1.80 </m:t>
        </m:r>
        <m:r>
          <m:rPr>
            <m:sty m:val="p"/>
          </m:rPr>
          <w:rPr>
            <w:rFonts w:ascii="Cambria Math" w:hAnsi="Cambria Math"/>
          </w:rPr>
          <m:t>m&lt;</m:t>
        </m:r>
        <m:f>
          <m:fPr>
            <m:ctrlPr>
              <w:rPr>
                <w:rFonts w:ascii="Cambria Math" w:hAnsi="Cambria Math"/>
              </w:rPr>
            </m:ctrlPr>
          </m:fPr>
          <m:num>
            <m:r>
              <w:rPr>
                <w:rFonts w:ascii="Cambria Math" w:hAnsi="Cambria Math"/>
              </w:rPr>
              <m:t>B</m:t>
            </m:r>
          </m:num>
          <m:den>
            <m:r>
              <w:rPr>
                <w:rFonts w:ascii="Cambria Math" w:hAnsi="Cambria Math"/>
              </w:rPr>
              <m:t>6</m:t>
            </m:r>
          </m:den>
        </m:f>
        <m:r>
          <m:rPr>
            <m:sty m:val="p"/>
          </m:rPr>
          <w:rPr>
            <w:rFonts w:ascii="Cambria Math" w:hAnsi="Cambria Math"/>
          </w:rPr>
          <m:t>=</m:t>
        </m:r>
        <m:r>
          <w:rPr>
            <w:rFonts w:ascii="Cambria Math" w:hAnsi="Cambria Math"/>
          </w:rPr>
          <m:t>3.67 </m:t>
        </m:r>
        <m:r>
          <m:rPr>
            <m:sty m:val="p"/>
          </m:rPr>
          <w:rPr>
            <w:rFonts w:ascii="Cambria Math" w:hAnsi="Cambria Math"/>
          </w:rPr>
          <m:t>m</m:t>
        </m:r>
      </m:oMath>
      <w:r>
        <w:tab/>
        <w:t>(6.39)</w:t>
      </w:r>
    </w:p>
    <w:p w14:paraId="6185BA80" w14:textId="77777777" w:rsidR="00502FE2" w:rsidRDefault="00000000">
      <w:pPr>
        <w:spacing w:before="48"/>
        <w:ind w:firstLine="400"/>
      </w:pPr>
      <w:r>
        <w:rPr>
          <w:sz w:val="20"/>
        </w:rPr>
        <w:t>式中：</w:t>
      </w:r>
    </w:p>
    <w:p w14:paraId="6250A08E" w14:textId="77777777" w:rsidR="00502FE2" w:rsidRDefault="00000000">
      <w:pPr>
        <w:spacing w:before="48"/>
        <w:ind w:left="960" w:firstLine="400"/>
      </w:pPr>
      <w:r>
        <w:rPr>
          <w:rFonts w:ascii="Cambria Math" w:eastAsia="Cambria Math" w:hAnsi="Cambria Math"/>
          <w:sz w:val="20"/>
        </w:rPr>
        <w:t>e</w:t>
      </w:r>
      <w:r>
        <w:rPr>
          <w:sz w:val="20"/>
        </w:rPr>
        <w:t>——</w:t>
      </w:r>
      <w:r>
        <w:rPr>
          <w:sz w:val="20"/>
        </w:rPr>
        <w:t>基底合力偏心距，</w:t>
      </w:r>
      <w:r>
        <w:rPr>
          <w:sz w:val="20"/>
        </w:rPr>
        <w:t>m</w:t>
      </w:r>
      <w:r>
        <w:rPr>
          <w:sz w:val="20"/>
        </w:rPr>
        <w:t>；</w:t>
      </w:r>
    </w:p>
    <w:p w14:paraId="4A2C628B" w14:textId="77777777" w:rsidR="00502FE2" w:rsidRDefault="00000000">
      <w:pPr>
        <w:spacing w:before="48"/>
        <w:ind w:left="960" w:firstLine="400"/>
      </w:pPr>
      <w:r>
        <w:rPr>
          <w:rFonts w:ascii="Cambria Math" w:eastAsia="Cambria Math" w:hAnsi="Cambria Math"/>
          <w:sz w:val="20"/>
        </w:rPr>
        <w:t>M</w:t>
      </w:r>
      <w:r>
        <w:rPr>
          <w:sz w:val="20"/>
        </w:rPr>
        <w:t>——</w:t>
      </w:r>
      <w:r>
        <w:rPr>
          <w:sz w:val="20"/>
        </w:rPr>
        <w:t>竖向合力对基底中心的力矩，</w:t>
      </w:r>
      <w:r>
        <w:rPr>
          <w:sz w:val="20"/>
        </w:rPr>
        <w:t>kN·m</w:t>
      </w:r>
      <w:r>
        <w:rPr>
          <w:sz w:val="20"/>
        </w:rPr>
        <w:t>；</w:t>
      </w:r>
    </w:p>
    <w:p w14:paraId="23CD4B1C" w14:textId="77777777" w:rsidR="00502FE2" w:rsidRDefault="00000000">
      <w:pPr>
        <w:spacing w:before="48"/>
        <w:ind w:left="960" w:firstLine="400"/>
      </w:pPr>
      <w:r>
        <w:rPr>
          <w:rFonts w:ascii="Cambria Math" w:eastAsia="Cambria Math" w:hAnsi="Cambria Math"/>
          <w:sz w:val="20"/>
        </w:rPr>
        <w:t>W</w:t>
      </w:r>
      <w:r>
        <w:rPr>
          <w:sz w:val="20"/>
        </w:rPr>
        <w:t>——</w:t>
      </w:r>
      <w:r>
        <w:rPr>
          <w:sz w:val="20"/>
        </w:rPr>
        <w:t>有效竖向力，</w:t>
      </w:r>
      <w:r>
        <w:rPr>
          <w:sz w:val="20"/>
        </w:rPr>
        <w:t>kN</w:t>
      </w:r>
      <w:r>
        <w:rPr>
          <w:sz w:val="20"/>
        </w:rPr>
        <w:t>；</w:t>
      </w:r>
    </w:p>
    <w:p w14:paraId="6D5703B4" w14:textId="77777777" w:rsidR="003C54BF" w:rsidRPr="003C54BF"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σ</m:t>
            </m:r>
          </m:e>
          <m:sub>
            <m: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BL</m:t>
            </m:r>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6e</m:t>
                </m:r>
              </m:num>
              <m:den>
                <m:r>
                  <w:rPr>
                    <w:rFonts w:ascii="Cambria Math" w:hAnsi="Cambria Math"/>
                  </w:rPr>
                  <m:t>B</m:t>
                </m:r>
              </m:den>
            </m:f>
          </m:e>
        </m:d>
        <m:r>
          <m:rPr>
            <m:sty m:val="p"/>
          </m:rPr>
          <w:rPr>
            <w:rFonts w:ascii="Cambria Math" w:hAnsi="Cambria Math"/>
          </w:rPr>
          <m:t>=</m:t>
        </m:r>
        <m:f>
          <m:fPr>
            <m:ctrlPr>
              <w:rPr>
                <w:rFonts w:ascii="Cambria Math" w:hAnsi="Cambria Math"/>
              </w:rPr>
            </m:ctrlPr>
          </m:fPr>
          <m:num>
            <m:r>
              <w:rPr>
                <w:rFonts w:ascii="Cambria Math" w:hAnsi="Cambria Math"/>
              </w:rPr>
              <m:t>165000</m:t>
            </m:r>
          </m:num>
          <m:den>
            <m:r>
              <w:rPr>
                <w:rFonts w:ascii="Cambria Math" w:hAnsi="Cambria Math"/>
              </w:rPr>
              <m:t>22</m:t>
            </m:r>
            <m:r>
              <m:rPr>
                <m:sty m:val="p"/>
              </m:rPr>
              <w:rPr>
                <w:rFonts w:ascii="Cambria Math" w:hAnsi="Cambria Math"/>
              </w:rPr>
              <m:t>×</m:t>
            </m:r>
            <m:r>
              <w:rPr>
                <w:rFonts w:ascii="Cambria Math" w:hAnsi="Cambria Math"/>
              </w:rPr>
              <m:t>22</m:t>
            </m:r>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6</m:t>
                </m:r>
                <m:r>
                  <m:rPr>
                    <m:sty m:val="p"/>
                  </m:rPr>
                  <w:rPr>
                    <w:rFonts w:ascii="Cambria Math" w:hAnsi="Cambria Math"/>
                  </w:rPr>
                  <m:t>×</m:t>
                </m:r>
                <m:r>
                  <w:rPr>
                    <w:rFonts w:ascii="Cambria Math" w:hAnsi="Cambria Math"/>
                  </w:rPr>
                  <m:t>1.8</m:t>
                </m:r>
              </m:num>
              <m:den>
                <m:r>
                  <w:rPr>
                    <w:rFonts w:ascii="Cambria Math" w:hAnsi="Cambria Math"/>
                  </w:rPr>
                  <m:t>22</m:t>
                </m:r>
              </m:den>
            </m:f>
          </m:e>
        </m:d>
        <m:r>
          <m:rPr>
            <m:sty m:val="p"/>
          </m:rPr>
          <w:rPr>
            <w:rFonts w:ascii="Cambria Math" w:hAnsi="Cambria Math"/>
          </w:rPr>
          <m:t>=</m:t>
        </m:r>
        <m:r>
          <w:rPr>
            <w:rFonts w:ascii="Cambria Math" w:hAnsi="Cambria Math"/>
          </w:rPr>
          <m:t>508 </m:t>
        </m:r>
        <m:r>
          <m:rPr>
            <m:sty m:val="p"/>
          </m:rPr>
          <w:rPr>
            <w:rFonts w:ascii="Cambria Math" w:hAnsi="Cambria Math"/>
          </w:rPr>
          <m:t>kPa,</m:t>
        </m:r>
        <m:r>
          <w:rPr>
            <w:rFonts w:ascii="Cambria Math" w:hAnsi="Cambria Math"/>
          </w:rPr>
          <m:t> </m:t>
        </m:r>
      </m:oMath>
    </w:p>
    <w:p w14:paraId="15C73822" w14:textId="728EAC02" w:rsidR="00502FE2" w:rsidRDefault="003C54BF">
      <w:pPr>
        <w:tabs>
          <w:tab w:val="center" w:pos="4100"/>
          <w:tab w:val="right" w:pos="8200"/>
        </w:tabs>
        <w:spacing w:before="48" w:line="360" w:lineRule="auto"/>
        <w:ind w:firstLine="480"/>
        <w:jc w:val="left"/>
      </w:pPr>
      <m:oMath>
        <m:r>
          <w:rPr>
            <w:rFonts w:ascii="Cambria Math" w:hAnsi="Cambria Math"/>
          </w:rPr>
          <m:t xml:space="preserve">                  </m:t>
        </m:r>
        <m:sSub>
          <m:sSubPr>
            <m:ctrlPr>
              <w:rPr>
                <w:rFonts w:ascii="Cambria Math" w:hAnsi="Cambria Math"/>
              </w:rPr>
            </m:ctrlPr>
          </m:sSubPr>
          <m:e>
            <m:r>
              <w:rPr>
                <w:rFonts w:ascii="Cambria Math" w:hAnsi="Cambria Math"/>
              </w:rPr>
              <m:t>σ</m:t>
            </m:r>
          </m:e>
          <m:sub>
            <m:r>
              <w:rPr>
                <w:rFonts w:ascii="Cambria Math" w:hAnsi="Cambria Math"/>
              </w:rPr>
              <m:t>min</m:t>
            </m:r>
          </m:sub>
        </m:sSub>
        <m:r>
          <m:rPr>
            <m:sty m:val="p"/>
          </m:rPr>
          <w:rPr>
            <w:rFonts w:ascii="Cambria Math" w:hAnsi="Cambria Math"/>
          </w:rPr>
          <m:t>=</m:t>
        </m:r>
        <m:f>
          <m:fPr>
            <m:ctrlPr>
              <w:rPr>
                <w:rFonts w:ascii="Cambria Math" w:hAnsi="Cambria Math"/>
              </w:rPr>
            </m:ctrlPr>
          </m:fPr>
          <m:num>
            <m:r>
              <w:rPr>
                <w:rFonts w:ascii="Cambria Math" w:hAnsi="Cambria Math"/>
              </w:rPr>
              <m:t>165000</m:t>
            </m:r>
          </m:num>
          <m:den>
            <m:r>
              <w:rPr>
                <w:rFonts w:ascii="Cambria Math" w:hAnsi="Cambria Math"/>
              </w:rPr>
              <m:t>22</m:t>
            </m:r>
            <m:r>
              <m:rPr>
                <m:sty m:val="p"/>
              </m:rPr>
              <w:rPr>
                <w:rFonts w:ascii="Cambria Math" w:hAnsi="Cambria Math"/>
              </w:rPr>
              <m:t>×</m:t>
            </m:r>
            <m:r>
              <w:rPr>
                <w:rFonts w:ascii="Cambria Math" w:hAnsi="Cambria Math"/>
              </w:rPr>
              <m:t>22</m:t>
            </m:r>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6</m:t>
                </m:r>
                <m:r>
                  <m:rPr>
                    <m:sty m:val="p"/>
                  </m:rPr>
                  <w:rPr>
                    <w:rFonts w:ascii="Cambria Math" w:hAnsi="Cambria Math"/>
                  </w:rPr>
                  <m:t>×</m:t>
                </m:r>
                <m:r>
                  <w:rPr>
                    <w:rFonts w:ascii="Cambria Math" w:hAnsi="Cambria Math"/>
                  </w:rPr>
                  <m:t>1.8</m:t>
                </m:r>
              </m:num>
              <m:den>
                <m:r>
                  <w:rPr>
                    <w:rFonts w:ascii="Cambria Math" w:hAnsi="Cambria Math"/>
                  </w:rPr>
                  <m:t>22</m:t>
                </m:r>
              </m:den>
            </m:f>
          </m:e>
        </m:d>
        <m:r>
          <m:rPr>
            <m:sty m:val="p"/>
          </m:rPr>
          <w:rPr>
            <w:rFonts w:ascii="Cambria Math" w:hAnsi="Cambria Math"/>
          </w:rPr>
          <m:t>=</m:t>
        </m:r>
        <m:r>
          <w:rPr>
            <w:rFonts w:ascii="Cambria Math" w:hAnsi="Cambria Math"/>
          </w:rPr>
          <m:t>174 </m:t>
        </m:r>
        <m:r>
          <m:rPr>
            <m:sty m:val="p"/>
          </m:rPr>
          <w:rPr>
            <w:rFonts w:ascii="Cambria Math" w:hAnsi="Cambria Math"/>
          </w:rPr>
          <m:t>kPa</m:t>
        </m:r>
      </m:oMath>
      <w:r>
        <w:tab/>
        <w:t>(6.40)</w:t>
      </w:r>
    </w:p>
    <w:p w14:paraId="16C1245B" w14:textId="77777777" w:rsidR="00502FE2" w:rsidRDefault="00000000">
      <w:pPr>
        <w:spacing w:before="48"/>
        <w:ind w:firstLine="400"/>
      </w:pPr>
      <w:r>
        <w:rPr>
          <w:sz w:val="20"/>
        </w:rPr>
        <w:t>式中：</w:t>
      </w:r>
    </w:p>
    <w:p w14:paraId="0A9C6CC9" w14:textId="77777777" w:rsidR="00502FE2" w:rsidRDefault="00000000">
      <w:pPr>
        <w:spacing w:before="48"/>
        <w:ind w:left="960" w:firstLine="400"/>
      </w:pPr>
      <w:r>
        <w:rPr>
          <w:rFonts w:ascii="Cambria Math" w:eastAsia="Cambria Math" w:hAnsi="Cambria Math"/>
          <w:sz w:val="20"/>
        </w:rPr>
        <w:t>σ</w:t>
      </w:r>
      <w:r>
        <w:rPr>
          <w:rFonts w:ascii="Cambria Math" w:eastAsia="Cambria Math" w:hAnsi="Cambria Math"/>
          <w:sz w:val="20"/>
          <w:vertAlign w:val="subscript"/>
        </w:rPr>
        <w:t>max</w:t>
      </w:r>
      <w:r>
        <w:rPr>
          <w:sz w:val="20"/>
        </w:rPr>
        <w:t>——</w:t>
      </w:r>
      <w:r>
        <w:rPr>
          <w:sz w:val="20"/>
        </w:rPr>
        <w:t>基底最大压应力，</w:t>
      </w:r>
      <w:r>
        <w:rPr>
          <w:sz w:val="20"/>
        </w:rPr>
        <w:t>kPa</w:t>
      </w:r>
      <w:r>
        <w:rPr>
          <w:sz w:val="20"/>
        </w:rPr>
        <w:t>；</w:t>
      </w:r>
    </w:p>
    <w:p w14:paraId="2E061790" w14:textId="77777777" w:rsidR="00502FE2" w:rsidRDefault="00000000">
      <w:pPr>
        <w:spacing w:before="48"/>
        <w:ind w:left="960" w:firstLine="400"/>
      </w:pPr>
      <w:r>
        <w:rPr>
          <w:rFonts w:ascii="Cambria Math" w:eastAsia="Cambria Math" w:hAnsi="Cambria Math"/>
          <w:sz w:val="20"/>
        </w:rPr>
        <w:t>σ</w:t>
      </w:r>
      <w:r>
        <w:rPr>
          <w:rFonts w:ascii="Cambria Math" w:eastAsia="Cambria Math" w:hAnsi="Cambria Math"/>
          <w:sz w:val="20"/>
          <w:vertAlign w:val="subscript"/>
        </w:rPr>
        <w:t>min</w:t>
      </w:r>
      <w:r>
        <w:rPr>
          <w:sz w:val="20"/>
        </w:rPr>
        <w:t>——</w:t>
      </w:r>
      <w:r>
        <w:rPr>
          <w:sz w:val="20"/>
        </w:rPr>
        <w:t>基底最小压应力，</w:t>
      </w:r>
      <w:r>
        <w:rPr>
          <w:sz w:val="20"/>
        </w:rPr>
        <w:t>kPa</w:t>
      </w:r>
      <w:r>
        <w:rPr>
          <w:sz w:val="20"/>
        </w:rPr>
        <w:t>；</w:t>
      </w:r>
    </w:p>
    <w:p w14:paraId="3AC2C029" w14:textId="77777777" w:rsidR="00502FE2" w:rsidRDefault="00000000">
      <w:pPr>
        <w:spacing w:before="48"/>
        <w:ind w:left="960" w:firstLine="400"/>
      </w:pPr>
      <w:r>
        <w:rPr>
          <w:rFonts w:ascii="Cambria Math" w:eastAsia="Cambria Math" w:hAnsi="Cambria Math"/>
          <w:sz w:val="20"/>
        </w:rPr>
        <w:t>W</w:t>
      </w:r>
      <w:r>
        <w:rPr>
          <w:sz w:val="20"/>
        </w:rPr>
        <w:t>——</w:t>
      </w:r>
      <w:r>
        <w:rPr>
          <w:sz w:val="20"/>
        </w:rPr>
        <w:t>有效竖向力，</w:t>
      </w:r>
      <w:r>
        <w:rPr>
          <w:sz w:val="20"/>
        </w:rPr>
        <w:t>kN</w:t>
      </w:r>
      <w:r>
        <w:rPr>
          <w:sz w:val="20"/>
        </w:rPr>
        <w:t>；</w:t>
      </w:r>
    </w:p>
    <w:p w14:paraId="5C52BE5C" w14:textId="77777777" w:rsidR="00502FE2" w:rsidRDefault="00000000">
      <w:pPr>
        <w:spacing w:before="48"/>
        <w:ind w:left="960" w:firstLine="400"/>
      </w:pPr>
      <w:r>
        <w:rPr>
          <w:rFonts w:ascii="Cambria Math" w:eastAsia="Cambria Math" w:hAnsi="Cambria Math"/>
          <w:sz w:val="20"/>
        </w:rPr>
        <w:t>B</w:t>
      </w:r>
      <w:r>
        <w:rPr>
          <w:sz w:val="20"/>
        </w:rPr>
        <w:t>——</w:t>
      </w:r>
      <w:r>
        <w:rPr>
          <w:sz w:val="20"/>
        </w:rPr>
        <w:t>沉箱底宽，</w:t>
      </w:r>
      <w:r>
        <w:rPr>
          <w:sz w:val="20"/>
        </w:rPr>
        <w:t>m</w:t>
      </w:r>
      <w:r>
        <w:rPr>
          <w:sz w:val="20"/>
        </w:rPr>
        <w:t>；</w:t>
      </w:r>
    </w:p>
    <w:p w14:paraId="6D5DA49D" w14:textId="77777777" w:rsidR="00502FE2" w:rsidRDefault="00000000">
      <w:pPr>
        <w:spacing w:before="48"/>
        <w:ind w:left="960" w:firstLine="400"/>
      </w:pPr>
      <w:r>
        <w:rPr>
          <w:rFonts w:ascii="Cambria Math" w:eastAsia="Cambria Math" w:hAnsi="Cambria Math"/>
          <w:sz w:val="20"/>
        </w:rPr>
        <w:t>L</w:t>
      </w:r>
      <w:r>
        <w:rPr>
          <w:sz w:val="20"/>
        </w:rPr>
        <w:t>——</w:t>
      </w:r>
      <w:r>
        <w:rPr>
          <w:sz w:val="20"/>
        </w:rPr>
        <w:t>沉箱结构段长度，</w:t>
      </w:r>
      <w:r>
        <w:rPr>
          <w:sz w:val="20"/>
        </w:rPr>
        <w:t>m</w:t>
      </w:r>
      <w:r>
        <w:rPr>
          <w:sz w:val="20"/>
        </w:rPr>
        <w:t>；</w:t>
      </w:r>
    </w:p>
    <w:p w14:paraId="3C810908" w14:textId="77777777" w:rsidR="00502FE2" w:rsidRDefault="00000000">
      <w:pPr>
        <w:spacing w:before="48"/>
        <w:ind w:left="960" w:firstLine="400"/>
      </w:pPr>
      <w:r>
        <w:rPr>
          <w:rFonts w:ascii="Cambria Math" w:eastAsia="Cambria Math" w:hAnsi="Cambria Math"/>
          <w:sz w:val="20"/>
        </w:rPr>
        <w:t>e</w:t>
      </w:r>
      <w:r>
        <w:rPr>
          <w:sz w:val="20"/>
        </w:rPr>
        <w:t>——</w:t>
      </w:r>
      <w:r>
        <w:rPr>
          <w:sz w:val="20"/>
        </w:rPr>
        <w:t>基底合力偏心距，</w:t>
      </w:r>
      <w:r>
        <w:rPr>
          <w:sz w:val="20"/>
        </w:rPr>
        <w:t>m</w:t>
      </w:r>
      <w:r>
        <w:rPr>
          <w:sz w:val="20"/>
        </w:rPr>
        <w:t>；</w:t>
      </w:r>
    </w:p>
    <w:p w14:paraId="3D444442" w14:textId="77777777" w:rsidR="00502FE2" w:rsidRDefault="00000000">
      <w:pPr>
        <w:spacing w:before="48" w:line="360" w:lineRule="auto"/>
        <w:ind w:firstLine="480"/>
      </w:pPr>
      <w:r>
        <w:t>抗倾可靠指标</w:t>
      </w:r>
      <w:r>
        <w:t>βo</w:t>
      </w:r>
      <w:r>
        <w:t>约</w:t>
      </w:r>
      <w:r>
        <w:t>3.66</w:t>
      </w:r>
      <w:r>
        <w:t>，大于目标可靠指标</w:t>
      </w:r>
      <w:r>
        <w:t>3.2</w:t>
      </w:r>
      <w:r>
        <w:t>。基底偏心距约</w:t>
      </w:r>
      <w:r>
        <w:t>1.80m</w:t>
      </w:r>
      <w:r>
        <w:t>，小于</w:t>
      </w:r>
      <w:r>
        <w:t>B/6=3.67m</w:t>
      </w:r>
      <w:r>
        <w:t>，基底仍保持全截面受压；最大基底应力约</w:t>
      </w:r>
      <w:r>
        <w:t>508kPa</w:t>
      </w:r>
      <w:r>
        <w:t>，应与处理后地基承载力共同判断。</w:t>
      </w:r>
    </w:p>
    <w:p w14:paraId="7EFB7555" w14:textId="77777777" w:rsidR="00502FE2" w:rsidRPr="005F36B7" w:rsidRDefault="00000000">
      <w:pPr>
        <w:pStyle w:val="3"/>
        <w:rPr>
          <w:rFonts w:ascii="黑体" w:hAnsi="黑体" w:hint="eastAsia"/>
          <w:bCs w:val="0"/>
          <w:szCs w:val="28"/>
        </w:rPr>
      </w:pPr>
      <w:r>
        <w:rPr>
          <w:rFonts w:eastAsia="宋体"/>
          <w:b/>
          <w:sz w:val="24"/>
        </w:rPr>
        <w:t xml:space="preserve"> </w:t>
      </w:r>
      <w:r w:rsidRPr="005F36B7">
        <w:rPr>
          <w:rFonts w:ascii="黑体" w:hAnsi="黑体"/>
          <w:bCs w:val="0"/>
          <w:szCs w:val="28"/>
        </w:rPr>
        <w:t>浮运稳定验算</w:t>
      </w:r>
    </w:p>
    <w:p w14:paraId="0FD14A86"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w</m:t>
            </m:r>
          </m:sub>
        </m:sSub>
        <m:r>
          <w:rPr>
            <w:rFonts w:ascii="Cambria Math" w:hAnsi="Cambria Math"/>
          </w:rPr>
          <m:t>g</m:t>
        </m:r>
        <m:sSub>
          <m:sSubPr>
            <m:ctrlPr>
              <w:rPr>
                <w:rFonts w:ascii="Cambria Math" w:hAnsi="Cambria Math"/>
              </w:rPr>
            </m:ctrlPr>
          </m:sSubPr>
          <m:e>
            <m:r>
              <w:rPr>
                <w:rFonts w:ascii="Cambria Math" w:hAnsi="Cambria Math"/>
              </w:rPr>
              <m:t>V</m:t>
            </m:r>
          </m:e>
          <m:sub>
            <m:r>
              <w:rPr>
                <w:rFonts w:ascii="Cambria Math" w:hAnsi="Cambria Math"/>
              </w:rPr>
              <m:t>d</m:t>
            </m:r>
          </m:sub>
        </m:sSub>
        <m:r>
          <m:rPr>
            <m:sty m:val="p"/>
          </m:rPr>
          <w:rPr>
            <w:rFonts w:ascii="Cambria Math" w:hAnsi="Cambria Math"/>
          </w:rPr>
          <m:t>=</m:t>
        </m:r>
        <m:r>
          <w:rPr>
            <w:rFonts w:ascii="Cambria Math" w:hAnsi="Cambria Math"/>
          </w:rPr>
          <m:t>10.25</m:t>
        </m:r>
        <m:r>
          <m:rPr>
            <m:sty m:val="p"/>
          </m:rPr>
          <w:rPr>
            <w:rFonts w:ascii="Cambria Math" w:hAnsi="Cambria Math"/>
          </w:rPr>
          <m:t>×</m:t>
        </m:r>
        <m:r>
          <w:rPr>
            <w:rFonts w:ascii="Cambria Math" w:hAnsi="Cambria Math"/>
          </w:rPr>
          <m:t>8200</m:t>
        </m:r>
        <m:r>
          <m:rPr>
            <m:sty m:val="p"/>
          </m:rPr>
          <w:rPr>
            <w:rFonts w:ascii="Cambria Math" w:hAnsi="Cambria Math"/>
          </w:rPr>
          <m:t>=</m:t>
        </m:r>
        <m:r>
          <w:rPr>
            <w:rFonts w:ascii="Cambria Math" w:hAnsi="Cambria Math"/>
          </w:rPr>
          <m:t>84050 </m:t>
        </m:r>
        <m:r>
          <m:rPr>
            <m:sty m:val="p"/>
          </m:rPr>
          <w:rPr>
            <w:rFonts w:ascii="Cambria Math" w:hAnsi="Cambria Math"/>
          </w:rPr>
          <m:t>kN</m:t>
        </m:r>
      </m:oMath>
      <w:r>
        <w:tab/>
        <w:t>(6.41)</w:t>
      </w:r>
    </w:p>
    <w:p w14:paraId="6B24A7E8" w14:textId="77777777" w:rsidR="00502FE2" w:rsidRDefault="00000000">
      <w:pPr>
        <w:spacing w:before="48"/>
        <w:ind w:firstLine="400"/>
      </w:pPr>
      <w:r>
        <w:rPr>
          <w:sz w:val="20"/>
        </w:rPr>
        <w:t>式中：</w:t>
      </w:r>
    </w:p>
    <w:p w14:paraId="784A5614" w14:textId="77777777" w:rsidR="00502FE2" w:rsidRDefault="00000000">
      <w:pPr>
        <w:spacing w:before="48"/>
        <w:ind w:left="960" w:firstLine="400"/>
      </w:pPr>
      <w:r>
        <w:rPr>
          <w:rFonts w:ascii="Cambria Math" w:eastAsia="Cambria Math" w:hAnsi="Cambria Math"/>
          <w:sz w:val="20"/>
        </w:rPr>
        <w:t>F</w:t>
      </w:r>
      <w:r>
        <w:rPr>
          <w:rFonts w:ascii="Cambria Math" w:eastAsia="Cambria Math" w:hAnsi="Cambria Math"/>
          <w:sz w:val="20"/>
          <w:vertAlign w:val="subscript"/>
        </w:rPr>
        <w:t>b</w:t>
      </w:r>
      <w:r>
        <w:rPr>
          <w:sz w:val="20"/>
        </w:rPr>
        <w:t>——</w:t>
      </w:r>
      <w:r>
        <w:rPr>
          <w:sz w:val="20"/>
        </w:rPr>
        <w:t>沉箱浮力，</w:t>
      </w:r>
      <w:r>
        <w:rPr>
          <w:sz w:val="20"/>
        </w:rPr>
        <w:t>kN</w:t>
      </w:r>
      <w:r>
        <w:rPr>
          <w:sz w:val="20"/>
        </w:rPr>
        <w:t>；</w:t>
      </w:r>
    </w:p>
    <w:p w14:paraId="56D5458F" w14:textId="77777777" w:rsidR="00502FE2" w:rsidRDefault="00000000">
      <w:pPr>
        <w:spacing w:before="48"/>
        <w:ind w:left="960" w:firstLine="400"/>
      </w:pPr>
      <w:r>
        <w:rPr>
          <w:rFonts w:ascii="Cambria Math" w:eastAsia="Cambria Math" w:hAnsi="Cambria Math"/>
          <w:sz w:val="20"/>
        </w:rPr>
        <w:t>ρ</w:t>
      </w:r>
      <w:r>
        <w:rPr>
          <w:rFonts w:ascii="Cambria Math" w:eastAsia="Cambria Math" w:hAnsi="Cambria Math"/>
          <w:sz w:val="20"/>
          <w:vertAlign w:val="subscript"/>
        </w:rPr>
        <w:t>w</w:t>
      </w:r>
      <w:r>
        <w:rPr>
          <w:sz w:val="20"/>
        </w:rPr>
        <w:t>——</w:t>
      </w:r>
      <w:r>
        <w:rPr>
          <w:sz w:val="20"/>
        </w:rPr>
        <w:t>水的密度，</w:t>
      </w:r>
      <w:r>
        <w:rPr>
          <w:sz w:val="20"/>
        </w:rPr>
        <w:t>t/m</w:t>
      </w:r>
      <w:r w:rsidRPr="00815A7F">
        <w:rPr>
          <w:sz w:val="20"/>
          <w:vertAlign w:val="superscript"/>
        </w:rPr>
        <w:t>3</w:t>
      </w:r>
      <w:r>
        <w:rPr>
          <w:sz w:val="20"/>
        </w:rPr>
        <w:t>；</w:t>
      </w:r>
    </w:p>
    <w:p w14:paraId="4EDA685F" w14:textId="77777777" w:rsidR="00502FE2" w:rsidRDefault="00000000">
      <w:pPr>
        <w:spacing w:before="48"/>
        <w:ind w:left="960" w:firstLine="400"/>
      </w:pPr>
      <w:r>
        <w:rPr>
          <w:rFonts w:ascii="Cambria Math" w:eastAsia="Cambria Math" w:hAnsi="Cambria Math"/>
          <w:sz w:val="20"/>
        </w:rPr>
        <w:t>g</w:t>
      </w:r>
      <w:r>
        <w:rPr>
          <w:sz w:val="20"/>
        </w:rPr>
        <w:t>——</w:t>
      </w:r>
      <w:r>
        <w:rPr>
          <w:sz w:val="20"/>
        </w:rPr>
        <w:t>重力加速度，</w:t>
      </w:r>
      <w:r>
        <w:rPr>
          <w:sz w:val="20"/>
        </w:rPr>
        <w:t>m/s</w:t>
      </w:r>
      <w:r w:rsidRPr="00815A7F">
        <w:rPr>
          <w:sz w:val="20"/>
          <w:vertAlign w:val="superscript"/>
        </w:rPr>
        <w:t>2</w:t>
      </w:r>
      <w:r>
        <w:rPr>
          <w:sz w:val="20"/>
        </w:rPr>
        <w:t>；</w:t>
      </w:r>
    </w:p>
    <w:p w14:paraId="2BE2F428" w14:textId="77777777" w:rsidR="00502FE2" w:rsidRDefault="00000000">
      <w:pPr>
        <w:spacing w:before="48"/>
        <w:ind w:left="960" w:firstLine="400"/>
      </w:pPr>
      <w:r>
        <w:rPr>
          <w:rFonts w:ascii="Cambria Math" w:eastAsia="Cambria Math" w:hAnsi="Cambria Math"/>
          <w:sz w:val="20"/>
        </w:rPr>
        <w:t>V</w:t>
      </w:r>
      <w:r>
        <w:rPr>
          <w:rFonts w:ascii="Cambria Math" w:eastAsia="Cambria Math" w:hAnsi="Cambria Math"/>
          <w:sz w:val="20"/>
          <w:vertAlign w:val="subscript"/>
        </w:rPr>
        <w:t>d</w:t>
      </w:r>
      <w:r>
        <w:rPr>
          <w:sz w:val="20"/>
        </w:rPr>
        <w:t>——</w:t>
      </w:r>
      <w:r>
        <w:rPr>
          <w:sz w:val="20"/>
        </w:rPr>
        <w:t>排水体积，</w:t>
      </w:r>
      <w:r>
        <w:rPr>
          <w:sz w:val="20"/>
        </w:rPr>
        <w:t>m</w:t>
      </w:r>
      <w:r w:rsidRPr="00815A7F">
        <w:rPr>
          <w:sz w:val="20"/>
          <w:vertAlign w:val="superscript"/>
        </w:rPr>
        <w:t>3</w:t>
      </w:r>
      <w:r>
        <w:rPr>
          <w:sz w:val="20"/>
        </w:rPr>
        <w:t>；</w:t>
      </w:r>
    </w:p>
    <w:p w14:paraId="3CBD6EBC" w14:textId="77777777" w:rsidR="00502FE2" w:rsidRDefault="00000000">
      <w:pPr>
        <w:tabs>
          <w:tab w:val="center" w:pos="4100"/>
          <w:tab w:val="right" w:pos="8200"/>
        </w:tabs>
        <w:spacing w:before="48" w:line="360" w:lineRule="auto"/>
        <w:ind w:firstLine="480"/>
        <w:jc w:val="left"/>
      </w:pPr>
      <w:r>
        <w:lastRenderedPageBreak/>
        <w:tab/>
      </w:r>
      <m:oMath>
        <m:r>
          <w:rPr>
            <w:rFonts w:ascii="Cambria Math" w:hAnsi="Cambria Math"/>
          </w:rPr>
          <m:t>GM</m:t>
        </m:r>
        <m:r>
          <m:rPr>
            <m:sty m:val="p"/>
          </m:rPr>
          <w:rPr>
            <w:rFonts w:ascii="Cambria Math" w:hAnsi="Cambria Math"/>
          </w:rPr>
          <m:t>=</m:t>
        </m:r>
        <m:r>
          <w:rPr>
            <w:rFonts w:ascii="Cambria Math" w:hAnsi="Cambria Math"/>
          </w:rPr>
          <m:t>KB</m:t>
        </m:r>
        <m:r>
          <m:rPr>
            <m:sty m:val="p"/>
          </m:rPr>
          <w:rPr>
            <w:rFonts w:ascii="Cambria Math" w:hAnsi="Cambria Math"/>
          </w:rPr>
          <m:t>+</m:t>
        </m:r>
        <m:r>
          <w:rPr>
            <w:rFonts w:ascii="Cambria Math" w:hAnsi="Cambria Math"/>
          </w:rPr>
          <m:t>BM</m:t>
        </m:r>
        <m:r>
          <m:rPr>
            <m:sty m:val="p"/>
          </m:rPr>
          <w:rPr>
            <w:rFonts w:ascii="Cambria Math" w:hAnsi="Cambria Math"/>
          </w:rPr>
          <m:t>-</m:t>
        </m:r>
        <m:r>
          <w:rPr>
            <w:rFonts w:ascii="Cambria Math" w:hAnsi="Cambria Math"/>
          </w:rPr>
          <m:t>KG</m:t>
        </m:r>
        <m:r>
          <m:rPr>
            <m:sty m:val="p"/>
          </m:rPr>
          <w:rPr>
            <w:rFonts w:ascii="Cambria Math" w:hAnsi="Cambria Math"/>
          </w:rPr>
          <m:t>=</m:t>
        </m:r>
        <m:r>
          <w:rPr>
            <w:rFonts w:ascii="Cambria Math" w:hAnsi="Cambria Math"/>
          </w:rPr>
          <m:t>3.6</m:t>
        </m:r>
        <m:r>
          <m:rPr>
            <m:sty m:val="p"/>
          </m:rPr>
          <w:rPr>
            <w:rFonts w:ascii="Cambria Math" w:hAnsi="Cambria Math"/>
          </w:rPr>
          <m:t>+</m:t>
        </m:r>
        <m:r>
          <w:rPr>
            <w:rFonts w:ascii="Cambria Math" w:hAnsi="Cambria Math"/>
          </w:rPr>
          <m:t>4.25</m:t>
        </m:r>
        <m:r>
          <m:rPr>
            <m:sty m:val="p"/>
          </m:rPr>
          <w:rPr>
            <w:rFonts w:ascii="Cambria Math" w:hAnsi="Cambria Math"/>
          </w:rPr>
          <m:t>-</m:t>
        </m:r>
        <m:r>
          <w:rPr>
            <w:rFonts w:ascii="Cambria Math" w:hAnsi="Cambria Math"/>
          </w:rPr>
          <m:t>6.80</m:t>
        </m:r>
        <m:r>
          <m:rPr>
            <m:sty m:val="p"/>
          </m:rPr>
          <w:rPr>
            <w:rFonts w:ascii="Cambria Math" w:hAnsi="Cambria Math"/>
          </w:rPr>
          <m:t>=</m:t>
        </m:r>
        <m:r>
          <w:rPr>
            <w:rFonts w:ascii="Cambria Math" w:hAnsi="Cambria Math"/>
          </w:rPr>
          <m:t>1.05 </m:t>
        </m:r>
        <m:r>
          <m:rPr>
            <m:sty m:val="p"/>
          </m:rPr>
          <w:rPr>
            <w:rFonts w:ascii="Cambria Math" w:hAnsi="Cambria Math"/>
          </w:rPr>
          <m:t>m</m:t>
        </m:r>
      </m:oMath>
      <w:r>
        <w:tab/>
        <w:t>(6.42)</w:t>
      </w:r>
    </w:p>
    <w:p w14:paraId="4A4DF1B8" w14:textId="77777777" w:rsidR="00502FE2" w:rsidRDefault="00000000">
      <w:pPr>
        <w:spacing w:before="48"/>
        <w:ind w:firstLine="400"/>
      </w:pPr>
      <w:r>
        <w:rPr>
          <w:sz w:val="20"/>
        </w:rPr>
        <w:t>式中：</w:t>
      </w:r>
    </w:p>
    <w:p w14:paraId="2B3F0E5D" w14:textId="77777777" w:rsidR="00502FE2" w:rsidRDefault="00000000">
      <w:pPr>
        <w:spacing w:before="48"/>
        <w:ind w:left="960" w:firstLine="400"/>
      </w:pPr>
      <w:r>
        <w:rPr>
          <w:rFonts w:ascii="Cambria Math" w:eastAsia="Cambria Math" w:hAnsi="Cambria Math"/>
          <w:sz w:val="20"/>
        </w:rPr>
        <w:t>GM</w:t>
      </w:r>
      <w:r>
        <w:rPr>
          <w:sz w:val="20"/>
        </w:rPr>
        <w:t>——</w:t>
      </w:r>
      <w:r>
        <w:rPr>
          <w:sz w:val="20"/>
        </w:rPr>
        <w:t>初稳性高度，</w:t>
      </w:r>
      <w:r>
        <w:rPr>
          <w:sz w:val="20"/>
        </w:rPr>
        <w:t>m</w:t>
      </w:r>
      <w:r>
        <w:rPr>
          <w:sz w:val="20"/>
        </w:rPr>
        <w:t>；</w:t>
      </w:r>
    </w:p>
    <w:p w14:paraId="2D16DC8E" w14:textId="77777777" w:rsidR="00502FE2" w:rsidRDefault="00000000">
      <w:pPr>
        <w:spacing w:before="48"/>
        <w:ind w:left="960" w:firstLine="400"/>
      </w:pPr>
      <w:r>
        <w:rPr>
          <w:rFonts w:ascii="Cambria Math" w:eastAsia="Cambria Math" w:hAnsi="Cambria Math"/>
          <w:sz w:val="20"/>
        </w:rPr>
        <w:t>KB</w:t>
      </w:r>
      <w:r>
        <w:rPr>
          <w:sz w:val="20"/>
        </w:rPr>
        <w:t>——</w:t>
      </w:r>
      <w:r>
        <w:rPr>
          <w:sz w:val="20"/>
        </w:rPr>
        <w:t>浮心距基准面高度，</w:t>
      </w:r>
      <w:r>
        <w:rPr>
          <w:sz w:val="20"/>
        </w:rPr>
        <w:t>m</w:t>
      </w:r>
      <w:r>
        <w:rPr>
          <w:sz w:val="20"/>
        </w:rPr>
        <w:t>；</w:t>
      </w:r>
    </w:p>
    <w:p w14:paraId="6117F419" w14:textId="77777777" w:rsidR="00502FE2" w:rsidRDefault="00000000">
      <w:pPr>
        <w:spacing w:before="48"/>
        <w:ind w:left="960" w:firstLine="400"/>
      </w:pPr>
      <w:r>
        <w:rPr>
          <w:rFonts w:ascii="Cambria Math" w:eastAsia="Cambria Math" w:hAnsi="Cambria Math"/>
          <w:sz w:val="20"/>
        </w:rPr>
        <w:t>BM</w:t>
      </w:r>
      <w:r>
        <w:rPr>
          <w:sz w:val="20"/>
        </w:rPr>
        <w:t>——</w:t>
      </w:r>
      <w:r>
        <w:rPr>
          <w:sz w:val="20"/>
        </w:rPr>
        <w:t>横稳心半径，</w:t>
      </w:r>
      <w:r>
        <w:rPr>
          <w:sz w:val="20"/>
        </w:rPr>
        <w:t>m</w:t>
      </w:r>
      <w:r>
        <w:rPr>
          <w:sz w:val="20"/>
        </w:rPr>
        <w:t>；</w:t>
      </w:r>
    </w:p>
    <w:p w14:paraId="6EFC4BFB" w14:textId="77777777" w:rsidR="00502FE2" w:rsidRDefault="00000000">
      <w:pPr>
        <w:spacing w:before="48"/>
        <w:ind w:left="960" w:firstLine="400"/>
      </w:pPr>
      <w:r>
        <w:rPr>
          <w:rFonts w:ascii="Cambria Math" w:eastAsia="Cambria Math" w:hAnsi="Cambria Math"/>
          <w:sz w:val="20"/>
        </w:rPr>
        <w:t>KG</w:t>
      </w:r>
      <w:r>
        <w:rPr>
          <w:sz w:val="20"/>
        </w:rPr>
        <w:t>——</w:t>
      </w:r>
      <w:r>
        <w:rPr>
          <w:sz w:val="20"/>
        </w:rPr>
        <w:t>重心距基准面高度，</w:t>
      </w:r>
      <w:r>
        <w:rPr>
          <w:sz w:val="20"/>
        </w:rPr>
        <w:t>m</w:t>
      </w:r>
      <w:r>
        <w:rPr>
          <w:sz w:val="20"/>
        </w:rPr>
        <w:t>；</w:t>
      </w:r>
    </w:p>
    <w:p w14:paraId="5FFBC169" w14:textId="77777777" w:rsidR="00502FE2" w:rsidRDefault="00000000">
      <w:pPr>
        <w:tabs>
          <w:tab w:val="center" w:pos="4100"/>
          <w:tab w:val="right" w:pos="8200"/>
        </w:tabs>
        <w:spacing w:before="48" w:line="360" w:lineRule="auto"/>
        <w:ind w:firstLine="480"/>
        <w:jc w:val="left"/>
      </w:pPr>
      <w:r>
        <w:tab/>
      </w:r>
      <m:oMath>
        <m:r>
          <w:rPr>
            <w:rFonts w:ascii="Cambria Math" w:hAnsi="Cambria Math"/>
          </w:rPr>
          <m:t>BM</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w</m:t>
                </m:r>
              </m:sub>
            </m:sSub>
          </m:num>
          <m:den>
            <m:sSub>
              <m:sSubPr>
                <m:ctrlPr>
                  <w:rPr>
                    <w:rFonts w:ascii="Cambria Math" w:hAnsi="Cambria Math"/>
                  </w:rPr>
                </m:ctrlPr>
              </m:sSubPr>
              <m:e>
                <m:r>
                  <w:rPr>
                    <w:rFonts w:ascii="Cambria Math" w:hAnsi="Cambria Math"/>
                  </w:rPr>
                  <m:t>V</m:t>
                </m:r>
              </m:e>
              <m:sub>
                <m:r>
                  <w:rPr>
                    <w:rFonts w:ascii="Cambria Math" w:hAnsi="Cambria Math"/>
                  </w:rPr>
                  <m:t>d</m:t>
                </m:r>
              </m:sub>
            </m:sSub>
          </m:den>
        </m:f>
        <m:r>
          <m:rPr>
            <m:sty m:val="p"/>
          </m:rPr>
          <w:rPr>
            <w:rFonts w:ascii="Cambria Math" w:hAnsi="Cambria Math"/>
          </w:rPr>
          <m:t>=</m:t>
        </m:r>
        <m:f>
          <m:fPr>
            <m:ctrlPr>
              <w:rPr>
                <w:rFonts w:ascii="Cambria Math" w:hAnsi="Cambria Math"/>
              </w:rPr>
            </m:ctrlPr>
          </m:fPr>
          <m:num>
            <m:r>
              <w:rPr>
                <w:rFonts w:ascii="Cambria Math" w:hAnsi="Cambria Math"/>
              </w:rPr>
              <m:t>34850</m:t>
            </m:r>
          </m:num>
          <m:den>
            <m:r>
              <w:rPr>
                <w:rFonts w:ascii="Cambria Math" w:hAnsi="Cambria Math"/>
              </w:rPr>
              <m:t>8200</m:t>
            </m:r>
          </m:den>
        </m:f>
        <m:r>
          <m:rPr>
            <m:sty m:val="p"/>
          </m:rPr>
          <w:rPr>
            <w:rFonts w:ascii="Cambria Math" w:hAnsi="Cambria Math"/>
          </w:rPr>
          <m:t>=</m:t>
        </m:r>
        <m:r>
          <w:rPr>
            <w:rFonts w:ascii="Cambria Math" w:hAnsi="Cambria Math"/>
          </w:rPr>
          <m:t>4.25 </m:t>
        </m:r>
        <m:r>
          <m:rPr>
            <m:sty m:val="p"/>
          </m:rPr>
          <w:rPr>
            <w:rFonts w:ascii="Cambria Math" w:hAnsi="Cambria Math"/>
          </w:rPr>
          <m:t>m</m:t>
        </m:r>
      </m:oMath>
      <w:r>
        <w:tab/>
        <w:t>(6.43)</w:t>
      </w:r>
    </w:p>
    <w:p w14:paraId="5837C245" w14:textId="77777777" w:rsidR="00502FE2" w:rsidRDefault="00000000">
      <w:pPr>
        <w:spacing w:before="48"/>
        <w:ind w:firstLine="400"/>
      </w:pPr>
      <w:r>
        <w:rPr>
          <w:sz w:val="20"/>
        </w:rPr>
        <w:t>式中：</w:t>
      </w:r>
    </w:p>
    <w:p w14:paraId="6E24A4D5" w14:textId="77777777" w:rsidR="00502FE2" w:rsidRDefault="00000000">
      <w:pPr>
        <w:spacing w:before="48"/>
        <w:ind w:left="960" w:firstLine="400"/>
      </w:pPr>
      <w:r>
        <w:rPr>
          <w:rFonts w:ascii="Cambria Math" w:eastAsia="Cambria Math" w:hAnsi="Cambria Math"/>
          <w:sz w:val="20"/>
        </w:rPr>
        <w:t>BM</w:t>
      </w:r>
      <w:r>
        <w:rPr>
          <w:sz w:val="20"/>
        </w:rPr>
        <w:t>——</w:t>
      </w:r>
      <w:r>
        <w:rPr>
          <w:sz w:val="20"/>
        </w:rPr>
        <w:t>横稳心半径，</w:t>
      </w:r>
      <w:r>
        <w:rPr>
          <w:sz w:val="20"/>
        </w:rPr>
        <w:t>m</w:t>
      </w:r>
      <w:r>
        <w:rPr>
          <w:sz w:val="20"/>
        </w:rPr>
        <w:t>；</w:t>
      </w:r>
    </w:p>
    <w:p w14:paraId="0ED4826F" w14:textId="77777777" w:rsidR="00502FE2" w:rsidRDefault="00000000">
      <w:pPr>
        <w:spacing w:before="48"/>
        <w:ind w:left="960" w:firstLine="400"/>
      </w:pPr>
      <w:r>
        <w:rPr>
          <w:rFonts w:ascii="Cambria Math" w:eastAsia="Cambria Math" w:hAnsi="Cambria Math"/>
          <w:sz w:val="20"/>
        </w:rPr>
        <w:t>I</w:t>
      </w:r>
      <w:r>
        <w:rPr>
          <w:rFonts w:ascii="Cambria Math" w:eastAsia="Cambria Math" w:hAnsi="Cambria Math"/>
          <w:sz w:val="20"/>
          <w:vertAlign w:val="subscript"/>
        </w:rPr>
        <w:t>w</w:t>
      </w:r>
      <w:r>
        <w:rPr>
          <w:sz w:val="20"/>
        </w:rPr>
        <w:t>——</w:t>
      </w:r>
      <w:r>
        <w:rPr>
          <w:sz w:val="20"/>
        </w:rPr>
        <w:t>水线面惯性矩，</w:t>
      </w:r>
      <w:r>
        <w:rPr>
          <w:sz w:val="20"/>
        </w:rPr>
        <w:t>m4</w:t>
      </w:r>
      <w:r>
        <w:rPr>
          <w:sz w:val="20"/>
        </w:rPr>
        <w:t>；</w:t>
      </w:r>
    </w:p>
    <w:p w14:paraId="099C83F7" w14:textId="77777777" w:rsidR="00502FE2" w:rsidRDefault="00000000">
      <w:pPr>
        <w:spacing w:before="48"/>
        <w:ind w:left="960" w:firstLine="400"/>
      </w:pPr>
      <w:r>
        <w:rPr>
          <w:rFonts w:ascii="Cambria Math" w:eastAsia="Cambria Math" w:hAnsi="Cambria Math"/>
          <w:sz w:val="20"/>
        </w:rPr>
        <w:t>V</w:t>
      </w:r>
      <w:r>
        <w:rPr>
          <w:rFonts w:ascii="Cambria Math" w:eastAsia="Cambria Math" w:hAnsi="Cambria Math"/>
          <w:sz w:val="20"/>
          <w:vertAlign w:val="subscript"/>
        </w:rPr>
        <w:t>d</w:t>
      </w:r>
      <w:r>
        <w:rPr>
          <w:sz w:val="20"/>
        </w:rPr>
        <w:t>——</w:t>
      </w:r>
      <w:r>
        <w:rPr>
          <w:sz w:val="20"/>
        </w:rPr>
        <w:t>排水体积，</w:t>
      </w:r>
      <w:r>
        <w:rPr>
          <w:sz w:val="20"/>
        </w:rPr>
        <w:t>m3</w:t>
      </w:r>
      <w:r>
        <w:rPr>
          <w:sz w:val="20"/>
        </w:rPr>
        <w:t>；</w:t>
      </w:r>
    </w:p>
    <w:p w14:paraId="547F5194" w14:textId="77777777" w:rsidR="00502FE2" w:rsidRDefault="00000000">
      <w:pPr>
        <w:spacing w:before="48" w:line="360" w:lineRule="auto"/>
        <w:ind w:firstLine="480"/>
      </w:pPr>
      <w:r>
        <w:t>浮运稳定按沉箱空箱或部分压载状态计算。浮力等于排水体积对应水重，浮心</w:t>
      </w:r>
      <w:r>
        <w:t>KB</w:t>
      </w:r>
      <w:r>
        <w:t>、稳心半径</w:t>
      </w:r>
      <w:r>
        <w:t>BM</w:t>
      </w:r>
      <w:r>
        <w:t>和重心</w:t>
      </w:r>
      <w:r>
        <w:t>KG</w:t>
      </w:r>
      <w:r>
        <w:t>共同决定初稳性高度</w:t>
      </w:r>
      <w:r>
        <w:t>GM</w:t>
      </w:r>
      <w:r>
        <w:t>。按沉箱外形尺度和空箱重量估算，拖航吃水约</w:t>
      </w:r>
      <w:r>
        <w:t>7.2m</w:t>
      </w:r>
      <w:r>
        <w:t>，</w:t>
      </w:r>
      <w:r>
        <w:t>GM</w:t>
      </w:r>
      <w:r>
        <w:t>约</w:t>
      </w:r>
      <w:r>
        <w:t>1.05m</w:t>
      </w:r>
      <w:r>
        <w:t>，大于</w:t>
      </w:r>
      <w:r>
        <w:t>0.5m</w:t>
      </w:r>
      <w:r>
        <w:t>的初步控制值，具备浮运稳定条件。</w:t>
      </w:r>
    </w:p>
    <w:p w14:paraId="3369731B" w14:textId="77777777" w:rsidR="00502FE2" w:rsidRDefault="00000000">
      <w:pPr>
        <w:tabs>
          <w:tab w:val="center" w:pos="4100"/>
          <w:tab w:val="right" w:pos="8200"/>
        </w:tabs>
        <w:spacing w:before="48" w:line="360" w:lineRule="auto"/>
        <w:ind w:firstLine="480"/>
        <w:jc w:val="left"/>
      </w:pPr>
      <w:r>
        <w:tab/>
      </w:r>
      <m:oMath>
        <m:r>
          <w:rPr>
            <w:rFonts w:ascii="Cambria Math" w:hAnsi="Cambria Math"/>
          </w:rPr>
          <m:t>f</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free</m:t>
                </m:r>
              </m:sub>
            </m:sSub>
          </m:num>
          <m:den>
            <m:r>
              <w:rPr>
                <w:rFonts w:ascii="Cambria Math" w:hAnsi="Cambria Math"/>
              </w:rPr>
              <m:t>B</m:t>
            </m:r>
          </m:den>
        </m:f>
        <m:r>
          <m:rPr>
            <m:sty m:val="p"/>
          </m:rPr>
          <w:rPr>
            <w:rFonts w:ascii="Cambria Math" w:hAnsi="Cambria Math"/>
          </w:rPr>
          <m:t>=</m:t>
        </m:r>
        <m:f>
          <m:fPr>
            <m:ctrlPr>
              <w:rPr>
                <w:rFonts w:ascii="Cambria Math" w:hAnsi="Cambria Math"/>
              </w:rPr>
            </m:ctrlPr>
          </m:fPr>
          <m:num>
            <m:r>
              <w:rPr>
                <w:rFonts w:ascii="Cambria Math" w:hAnsi="Cambria Math"/>
              </w:rPr>
              <m:t>9.8</m:t>
            </m:r>
          </m:num>
          <m:den>
            <m:r>
              <w:rPr>
                <w:rFonts w:ascii="Cambria Math" w:hAnsi="Cambria Math"/>
              </w:rPr>
              <m:t>22.0</m:t>
            </m:r>
          </m:den>
        </m:f>
        <m:r>
          <m:rPr>
            <m:sty m:val="p"/>
          </m:rPr>
          <w:rPr>
            <w:rFonts w:ascii="Cambria Math" w:hAnsi="Cambria Math"/>
          </w:rPr>
          <m:t>=</m:t>
        </m:r>
        <m:r>
          <w:rPr>
            <w:rFonts w:ascii="Cambria Math" w:hAnsi="Cambria Math"/>
          </w:rPr>
          <m:t>0.45</m:t>
        </m:r>
      </m:oMath>
      <w:r>
        <w:tab/>
        <w:t>(6.44)</w:t>
      </w:r>
    </w:p>
    <w:p w14:paraId="6F71B290" w14:textId="77777777" w:rsidR="00502FE2" w:rsidRDefault="00000000">
      <w:pPr>
        <w:spacing w:before="48"/>
        <w:ind w:firstLine="400"/>
      </w:pPr>
      <w:r>
        <w:rPr>
          <w:sz w:val="20"/>
        </w:rPr>
        <w:t>式中：</w:t>
      </w:r>
    </w:p>
    <w:p w14:paraId="77DC43C2" w14:textId="77777777" w:rsidR="00502FE2" w:rsidRDefault="00000000">
      <w:pPr>
        <w:spacing w:before="48"/>
        <w:ind w:left="960" w:firstLine="400"/>
      </w:pPr>
      <w:r>
        <w:rPr>
          <w:rFonts w:ascii="Cambria Math" w:eastAsia="Cambria Math" w:hAnsi="Cambria Math"/>
          <w:sz w:val="20"/>
        </w:rPr>
        <w:t>f</w:t>
      </w:r>
      <w:r>
        <w:rPr>
          <w:sz w:val="20"/>
        </w:rPr>
        <w:t>——</w:t>
      </w:r>
      <w:r>
        <w:rPr>
          <w:sz w:val="20"/>
        </w:rPr>
        <w:t>开孔率或自由宽度比；</w:t>
      </w:r>
    </w:p>
    <w:p w14:paraId="582056A5" w14:textId="77777777" w:rsidR="00502FE2" w:rsidRDefault="00000000">
      <w:pPr>
        <w:spacing w:before="48"/>
        <w:ind w:left="960" w:firstLine="400"/>
      </w:pPr>
      <w:r>
        <w:rPr>
          <w:rFonts w:ascii="Cambria Math" w:eastAsia="Cambria Math" w:hAnsi="Cambria Math"/>
          <w:sz w:val="20"/>
        </w:rPr>
        <w:t>B</w:t>
      </w:r>
      <w:r>
        <w:rPr>
          <w:rFonts w:ascii="Cambria Math" w:eastAsia="Cambria Math" w:hAnsi="Cambria Math"/>
          <w:sz w:val="20"/>
          <w:vertAlign w:val="subscript"/>
        </w:rPr>
        <w:t>free</w:t>
      </w:r>
      <w:r>
        <w:rPr>
          <w:sz w:val="20"/>
        </w:rPr>
        <w:t>——</w:t>
      </w:r>
      <w:r>
        <w:rPr>
          <w:sz w:val="20"/>
        </w:rPr>
        <w:t>开孔或自由宽度，</w:t>
      </w:r>
      <w:r>
        <w:rPr>
          <w:sz w:val="20"/>
        </w:rPr>
        <w:t>m</w:t>
      </w:r>
      <w:r>
        <w:rPr>
          <w:sz w:val="20"/>
        </w:rPr>
        <w:t>；</w:t>
      </w:r>
    </w:p>
    <w:p w14:paraId="6BA8EACE" w14:textId="77777777" w:rsidR="00502FE2" w:rsidRDefault="00000000">
      <w:pPr>
        <w:spacing w:before="48"/>
        <w:ind w:left="960" w:firstLine="400"/>
      </w:pPr>
      <w:r>
        <w:rPr>
          <w:rFonts w:ascii="Cambria Math" w:eastAsia="Cambria Math" w:hAnsi="Cambria Math"/>
          <w:sz w:val="20"/>
        </w:rPr>
        <w:t>B</w:t>
      </w:r>
      <w:r>
        <w:rPr>
          <w:sz w:val="20"/>
        </w:rPr>
        <w:t>——</w:t>
      </w:r>
      <w:r>
        <w:rPr>
          <w:sz w:val="20"/>
        </w:rPr>
        <w:t>计算总宽度，</w:t>
      </w:r>
      <w:r>
        <w:rPr>
          <w:sz w:val="20"/>
        </w:rPr>
        <w:t>m</w:t>
      </w:r>
      <w:r>
        <w:rPr>
          <w:sz w:val="20"/>
        </w:rPr>
        <w:t>；</w:t>
      </w:r>
    </w:p>
    <w:p w14:paraId="4A44CC22" w14:textId="77777777" w:rsidR="00502FE2" w:rsidRDefault="00000000">
      <w:pPr>
        <w:spacing w:before="48" w:line="360" w:lineRule="auto"/>
        <w:ind w:firstLine="480"/>
      </w:pPr>
      <w:r>
        <w:t>浮运阶段还应控制干舷、拖航倾角、波浪环境和压载水调整。若沉箱仓格尚未封闭或拖航水域波浪较大，应提高压载控制精度并选择较好的天气窗口。安装就位后，沉箱回填应分仓、分层、对称进行，防止单侧回填导致偏心过大。</w:t>
      </w:r>
    </w:p>
    <w:p w14:paraId="4C581263" w14:textId="77777777" w:rsidR="00502FE2" w:rsidRPr="005F36B7" w:rsidRDefault="00000000">
      <w:pPr>
        <w:keepNext/>
        <w:spacing w:before="48" w:after="120"/>
        <w:ind w:firstLine="420"/>
        <w:jc w:val="center"/>
        <w:rPr>
          <w:rFonts w:ascii="宋体" w:hAnsi="宋体" w:hint="eastAsia"/>
          <w:sz w:val="21"/>
          <w:szCs w:val="21"/>
        </w:rPr>
      </w:pPr>
      <w:r w:rsidRPr="005F36B7">
        <w:rPr>
          <w:rFonts w:ascii="宋体" w:hAnsi="宋体"/>
          <w:sz w:val="21"/>
          <w:szCs w:val="21"/>
        </w:rPr>
        <w:t>表</w:t>
      </w:r>
      <w:r w:rsidRPr="005F36B7">
        <w:rPr>
          <w:sz w:val="21"/>
          <w:szCs w:val="21"/>
        </w:rPr>
        <w:t xml:space="preserve">6-16 </w:t>
      </w:r>
      <w:r w:rsidRPr="005F36B7">
        <w:rPr>
          <w:rFonts w:ascii="宋体" w:hAnsi="宋体"/>
          <w:sz w:val="21"/>
          <w:szCs w:val="21"/>
        </w:rPr>
        <w:t>重力式沉箱方案稳定计算结果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32"/>
        <w:gridCol w:w="2078"/>
        <w:gridCol w:w="2664"/>
        <w:gridCol w:w="2078"/>
      </w:tblGrid>
      <w:tr w:rsidR="00502FE2" w14:paraId="21F9B721" w14:textId="77777777">
        <w:trPr>
          <w:cantSplit/>
          <w:tblHeader/>
          <w:jc w:val="center"/>
        </w:trPr>
        <w:tc>
          <w:tcPr>
            <w:tcW w:w="2078" w:type="dxa"/>
            <w:tcBorders>
              <w:bottom w:val="single" w:sz="6" w:space="0" w:color="000000"/>
            </w:tcBorders>
            <w:vAlign w:val="center"/>
          </w:tcPr>
          <w:p w14:paraId="69C6383A" w14:textId="77777777" w:rsidR="00502FE2" w:rsidRPr="005F36B7" w:rsidRDefault="00000000">
            <w:pPr>
              <w:keepLines/>
              <w:spacing w:before="48" w:line="276" w:lineRule="auto"/>
              <w:ind w:firstLine="422"/>
              <w:jc w:val="center"/>
              <w:rPr>
                <w:sz w:val="21"/>
                <w:szCs w:val="21"/>
              </w:rPr>
            </w:pPr>
            <w:r w:rsidRPr="005F36B7">
              <w:rPr>
                <w:b/>
                <w:sz w:val="21"/>
                <w:szCs w:val="21"/>
              </w:rPr>
              <w:t>验算项目</w:t>
            </w:r>
          </w:p>
        </w:tc>
        <w:tc>
          <w:tcPr>
            <w:tcW w:w="2078" w:type="dxa"/>
            <w:tcBorders>
              <w:bottom w:val="single" w:sz="6" w:space="0" w:color="000000"/>
            </w:tcBorders>
            <w:vAlign w:val="center"/>
          </w:tcPr>
          <w:p w14:paraId="74680839" w14:textId="77777777" w:rsidR="00502FE2" w:rsidRPr="005F36B7" w:rsidRDefault="00000000">
            <w:pPr>
              <w:keepLines/>
              <w:spacing w:before="48" w:line="276" w:lineRule="auto"/>
              <w:ind w:firstLine="422"/>
              <w:jc w:val="center"/>
              <w:rPr>
                <w:sz w:val="21"/>
                <w:szCs w:val="21"/>
              </w:rPr>
            </w:pPr>
            <w:r w:rsidRPr="005F36B7">
              <w:rPr>
                <w:b/>
                <w:sz w:val="21"/>
                <w:szCs w:val="21"/>
              </w:rPr>
              <w:t>计算值</w:t>
            </w:r>
          </w:p>
        </w:tc>
        <w:tc>
          <w:tcPr>
            <w:tcW w:w="2078" w:type="dxa"/>
            <w:tcBorders>
              <w:bottom w:val="single" w:sz="6" w:space="0" w:color="000000"/>
            </w:tcBorders>
            <w:vAlign w:val="center"/>
          </w:tcPr>
          <w:p w14:paraId="561055E9" w14:textId="77777777" w:rsidR="00502FE2" w:rsidRPr="005F36B7" w:rsidRDefault="00000000">
            <w:pPr>
              <w:keepLines/>
              <w:spacing w:before="48" w:line="276" w:lineRule="auto"/>
              <w:ind w:firstLine="422"/>
              <w:jc w:val="center"/>
              <w:rPr>
                <w:sz w:val="21"/>
                <w:szCs w:val="21"/>
              </w:rPr>
            </w:pPr>
            <w:r w:rsidRPr="005F36B7">
              <w:rPr>
                <w:b/>
                <w:sz w:val="21"/>
                <w:szCs w:val="21"/>
              </w:rPr>
              <w:t>控制要求</w:t>
            </w:r>
          </w:p>
        </w:tc>
        <w:tc>
          <w:tcPr>
            <w:tcW w:w="2078" w:type="dxa"/>
            <w:tcBorders>
              <w:bottom w:val="single" w:sz="6" w:space="0" w:color="000000"/>
            </w:tcBorders>
            <w:vAlign w:val="center"/>
          </w:tcPr>
          <w:p w14:paraId="4BBCB85D" w14:textId="77777777" w:rsidR="00502FE2" w:rsidRPr="005F36B7" w:rsidRDefault="00000000">
            <w:pPr>
              <w:keepLines/>
              <w:spacing w:before="48" w:line="276" w:lineRule="auto"/>
              <w:ind w:firstLine="422"/>
              <w:jc w:val="center"/>
              <w:rPr>
                <w:sz w:val="21"/>
                <w:szCs w:val="21"/>
              </w:rPr>
            </w:pPr>
            <w:r w:rsidRPr="005F36B7">
              <w:rPr>
                <w:b/>
                <w:sz w:val="21"/>
                <w:szCs w:val="21"/>
              </w:rPr>
              <w:t>结论</w:t>
            </w:r>
          </w:p>
        </w:tc>
      </w:tr>
      <w:tr w:rsidR="00502FE2" w14:paraId="498D186D" w14:textId="77777777">
        <w:trPr>
          <w:cantSplit/>
          <w:jc w:val="center"/>
        </w:trPr>
        <w:tc>
          <w:tcPr>
            <w:tcW w:w="2232" w:type="dxa"/>
            <w:vAlign w:val="center"/>
          </w:tcPr>
          <w:p w14:paraId="03F343AF" w14:textId="77777777" w:rsidR="00502FE2" w:rsidRPr="005F36B7" w:rsidRDefault="00000000">
            <w:pPr>
              <w:keepLines/>
              <w:spacing w:before="48" w:line="276" w:lineRule="auto"/>
              <w:ind w:firstLine="420"/>
              <w:jc w:val="center"/>
              <w:rPr>
                <w:sz w:val="21"/>
                <w:szCs w:val="21"/>
              </w:rPr>
            </w:pPr>
            <w:r w:rsidRPr="005F36B7">
              <w:rPr>
                <w:sz w:val="21"/>
                <w:szCs w:val="21"/>
              </w:rPr>
              <w:t>抗滑可靠指标</w:t>
            </w:r>
            <w:r w:rsidRPr="005F36B7">
              <w:rPr>
                <w:sz w:val="21"/>
                <w:szCs w:val="21"/>
              </w:rPr>
              <w:t>βs</w:t>
            </w:r>
          </w:p>
        </w:tc>
        <w:tc>
          <w:tcPr>
            <w:tcW w:w="1800" w:type="dxa"/>
            <w:vAlign w:val="center"/>
          </w:tcPr>
          <w:p w14:paraId="26784A1F" w14:textId="77777777" w:rsidR="00502FE2" w:rsidRPr="005F36B7" w:rsidRDefault="00000000">
            <w:pPr>
              <w:keepLines/>
              <w:spacing w:before="48" w:line="276" w:lineRule="auto"/>
              <w:ind w:firstLine="420"/>
              <w:jc w:val="center"/>
              <w:rPr>
                <w:sz w:val="21"/>
                <w:szCs w:val="21"/>
              </w:rPr>
            </w:pPr>
            <w:r w:rsidRPr="005F36B7">
              <w:rPr>
                <w:sz w:val="21"/>
                <w:szCs w:val="21"/>
              </w:rPr>
              <w:t>4.56</w:t>
            </w:r>
          </w:p>
        </w:tc>
        <w:tc>
          <w:tcPr>
            <w:tcW w:w="2664" w:type="dxa"/>
            <w:vAlign w:val="center"/>
          </w:tcPr>
          <w:p w14:paraId="6FC04DEB" w14:textId="77777777" w:rsidR="00502FE2" w:rsidRPr="005F36B7" w:rsidRDefault="00000000">
            <w:pPr>
              <w:keepLines/>
              <w:spacing w:before="48" w:line="276" w:lineRule="auto"/>
              <w:ind w:firstLine="420"/>
              <w:jc w:val="center"/>
              <w:rPr>
                <w:sz w:val="21"/>
                <w:szCs w:val="21"/>
              </w:rPr>
            </w:pPr>
            <w:r w:rsidRPr="005F36B7">
              <w:rPr>
                <w:sz w:val="21"/>
                <w:szCs w:val="21"/>
              </w:rPr>
              <w:t>不小于</w:t>
            </w:r>
            <w:r w:rsidRPr="005F36B7">
              <w:rPr>
                <w:sz w:val="21"/>
                <w:szCs w:val="21"/>
              </w:rPr>
              <w:t>3.2</w:t>
            </w:r>
          </w:p>
        </w:tc>
        <w:tc>
          <w:tcPr>
            <w:tcW w:w="1440" w:type="dxa"/>
            <w:vAlign w:val="center"/>
          </w:tcPr>
          <w:p w14:paraId="3F7A153A" w14:textId="77777777" w:rsidR="00502FE2" w:rsidRPr="005F36B7" w:rsidRDefault="00000000">
            <w:pPr>
              <w:keepLines/>
              <w:spacing w:before="48" w:line="276" w:lineRule="auto"/>
              <w:ind w:firstLine="420"/>
              <w:jc w:val="center"/>
              <w:rPr>
                <w:sz w:val="21"/>
                <w:szCs w:val="21"/>
              </w:rPr>
            </w:pPr>
            <w:r w:rsidRPr="005F36B7">
              <w:rPr>
                <w:sz w:val="21"/>
                <w:szCs w:val="21"/>
              </w:rPr>
              <w:t>满足</w:t>
            </w:r>
          </w:p>
        </w:tc>
      </w:tr>
      <w:tr w:rsidR="00502FE2" w14:paraId="1ACEC40A" w14:textId="77777777">
        <w:trPr>
          <w:cantSplit/>
          <w:jc w:val="center"/>
        </w:trPr>
        <w:tc>
          <w:tcPr>
            <w:tcW w:w="2232" w:type="dxa"/>
            <w:vAlign w:val="center"/>
          </w:tcPr>
          <w:p w14:paraId="44EEFCF1" w14:textId="77777777" w:rsidR="00502FE2" w:rsidRPr="005F36B7" w:rsidRDefault="00000000">
            <w:pPr>
              <w:keepLines/>
              <w:spacing w:before="48" w:line="276" w:lineRule="auto"/>
              <w:ind w:firstLine="420"/>
              <w:jc w:val="center"/>
              <w:rPr>
                <w:sz w:val="21"/>
                <w:szCs w:val="21"/>
              </w:rPr>
            </w:pPr>
            <w:r w:rsidRPr="005F36B7">
              <w:rPr>
                <w:sz w:val="21"/>
                <w:szCs w:val="21"/>
              </w:rPr>
              <w:t>抗倾可靠指标</w:t>
            </w:r>
            <w:r w:rsidRPr="005F36B7">
              <w:rPr>
                <w:sz w:val="21"/>
                <w:szCs w:val="21"/>
              </w:rPr>
              <w:t>βo</w:t>
            </w:r>
          </w:p>
        </w:tc>
        <w:tc>
          <w:tcPr>
            <w:tcW w:w="1800" w:type="dxa"/>
            <w:vAlign w:val="center"/>
          </w:tcPr>
          <w:p w14:paraId="1F6A803F" w14:textId="77777777" w:rsidR="00502FE2" w:rsidRPr="005F36B7" w:rsidRDefault="00000000">
            <w:pPr>
              <w:keepLines/>
              <w:spacing w:before="48" w:line="276" w:lineRule="auto"/>
              <w:ind w:firstLine="420"/>
              <w:jc w:val="center"/>
              <w:rPr>
                <w:sz w:val="21"/>
                <w:szCs w:val="21"/>
              </w:rPr>
            </w:pPr>
            <w:r w:rsidRPr="005F36B7">
              <w:rPr>
                <w:sz w:val="21"/>
                <w:szCs w:val="21"/>
              </w:rPr>
              <w:t>3.66</w:t>
            </w:r>
          </w:p>
        </w:tc>
        <w:tc>
          <w:tcPr>
            <w:tcW w:w="2664" w:type="dxa"/>
            <w:vAlign w:val="center"/>
          </w:tcPr>
          <w:p w14:paraId="53C6AA6E" w14:textId="77777777" w:rsidR="00502FE2" w:rsidRPr="005F36B7" w:rsidRDefault="00000000">
            <w:pPr>
              <w:keepLines/>
              <w:spacing w:before="48" w:line="276" w:lineRule="auto"/>
              <w:ind w:firstLine="420"/>
              <w:jc w:val="center"/>
              <w:rPr>
                <w:sz w:val="21"/>
                <w:szCs w:val="21"/>
              </w:rPr>
            </w:pPr>
            <w:r w:rsidRPr="005F36B7">
              <w:rPr>
                <w:sz w:val="21"/>
                <w:szCs w:val="21"/>
              </w:rPr>
              <w:t>不小于</w:t>
            </w:r>
            <w:r w:rsidRPr="005F36B7">
              <w:rPr>
                <w:sz w:val="21"/>
                <w:szCs w:val="21"/>
              </w:rPr>
              <w:t>3.2</w:t>
            </w:r>
          </w:p>
        </w:tc>
        <w:tc>
          <w:tcPr>
            <w:tcW w:w="1440" w:type="dxa"/>
            <w:vAlign w:val="center"/>
          </w:tcPr>
          <w:p w14:paraId="07852AFC" w14:textId="77777777" w:rsidR="00502FE2" w:rsidRPr="005F36B7" w:rsidRDefault="00000000">
            <w:pPr>
              <w:keepLines/>
              <w:spacing w:before="48" w:line="276" w:lineRule="auto"/>
              <w:ind w:firstLine="420"/>
              <w:jc w:val="center"/>
              <w:rPr>
                <w:sz w:val="21"/>
                <w:szCs w:val="21"/>
              </w:rPr>
            </w:pPr>
            <w:r w:rsidRPr="005F36B7">
              <w:rPr>
                <w:sz w:val="21"/>
                <w:szCs w:val="21"/>
              </w:rPr>
              <w:t>满足</w:t>
            </w:r>
          </w:p>
        </w:tc>
      </w:tr>
      <w:tr w:rsidR="00502FE2" w14:paraId="596CF2AD" w14:textId="77777777">
        <w:trPr>
          <w:cantSplit/>
          <w:jc w:val="center"/>
        </w:trPr>
        <w:tc>
          <w:tcPr>
            <w:tcW w:w="2232" w:type="dxa"/>
            <w:vAlign w:val="center"/>
          </w:tcPr>
          <w:p w14:paraId="094379D8" w14:textId="77777777" w:rsidR="00502FE2" w:rsidRPr="005F36B7" w:rsidRDefault="00000000">
            <w:pPr>
              <w:keepLines/>
              <w:spacing w:before="48" w:line="276" w:lineRule="auto"/>
              <w:ind w:firstLine="420"/>
              <w:jc w:val="center"/>
              <w:rPr>
                <w:sz w:val="21"/>
                <w:szCs w:val="21"/>
              </w:rPr>
            </w:pPr>
            <w:r w:rsidRPr="005F36B7">
              <w:rPr>
                <w:sz w:val="21"/>
                <w:szCs w:val="21"/>
              </w:rPr>
              <w:t>基底偏心距</w:t>
            </w:r>
            <w:r w:rsidRPr="005F36B7">
              <w:rPr>
                <w:sz w:val="21"/>
                <w:szCs w:val="21"/>
              </w:rPr>
              <w:t>e</w:t>
            </w:r>
          </w:p>
        </w:tc>
        <w:tc>
          <w:tcPr>
            <w:tcW w:w="1800" w:type="dxa"/>
            <w:vAlign w:val="center"/>
          </w:tcPr>
          <w:p w14:paraId="7CA60E82" w14:textId="77777777" w:rsidR="00502FE2" w:rsidRPr="005F36B7" w:rsidRDefault="00000000">
            <w:pPr>
              <w:keepLines/>
              <w:spacing w:before="48" w:line="276" w:lineRule="auto"/>
              <w:ind w:firstLine="420"/>
              <w:jc w:val="center"/>
              <w:rPr>
                <w:sz w:val="21"/>
                <w:szCs w:val="21"/>
              </w:rPr>
            </w:pPr>
            <w:r w:rsidRPr="005F36B7">
              <w:rPr>
                <w:sz w:val="21"/>
                <w:szCs w:val="21"/>
              </w:rPr>
              <w:t>约</w:t>
            </w:r>
            <w:r w:rsidRPr="005F36B7">
              <w:rPr>
                <w:sz w:val="21"/>
                <w:szCs w:val="21"/>
              </w:rPr>
              <w:t>1.8m</w:t>
            </w:r>
          </w:p>
        </w:tc>
        <w:tc>
          <w:tcPr>
            <w:tcW w:w="2664" w:type="dxa"/>
            <w:vAlign w:val="center"/>
          </w:tcPr>
          <w:p w14:paraId="09879687" w14:textId="77777777" w:rsidR="00502FE2" w:rsidRPr="005F36B7" w:rsidRDefault="00000000">
            <w:pPr>
              <w:keepLines/>
              <w:spacing w:before="48" w:line="276" w:lineRule="auto"/>
              <w:ind w:firstLine="420"/>
              <w:jc w:val="center"/>
              <w:rPr>
                <w:sz w:val="21"/>
                <w:szCs w:val="21"/>
              </w:rPr>
            </w:pPr>
            <w:r w:rsidRPr="005F36B7">
              <w:rPr>
                <w:sz w:val="21"/>
                <w:szCs w:val="21"/>
              </w:rPr>
              <w:t>小于</w:t>
            </w:r>
            <w:r w:rsidRPr="005F36B7">
              <w:rPr>
                <w:sz w:val="21"/>
                <w:szCs w:val="21"/>
              </w:rPr>
              <w:t>B/6=3.67m</w:t>
            </w:r>
          </w:p>
        </w:tc>
        <w:tc>
          <w:tcPr>
            <w:tcW w:w="1440" w:type="dxa"/>
            <w:vAlign w:val="center"/>
          </w:tcPr>
          <w:p w14:paraId="31A671EA" w14:textId="77777777" w:rsidR="00502FE2" w:rsidRPr="005F36B7" w:rsidRDefault="00000000">
            <w:pPr>
              <w:keepLines/>
              <w:spacing w:before="48" w:line="276" w:lineRule="auto"/>
              <w:ind w:firstLine="420"/>
              <w:jc w:val="center"/>
              <w:rPr>
                <w:sz w:val="21"/>
                <w:szCs w:val="21"/>
              </w:rPr>
            </w:pPr>
            <w:r w:rsidRPr="005F36B7">
              <w:rPr>
                <w:sz w:val="21"/>
                <w:szCs w:val="21"/>
              </w:rPr>
              <w:t>满足</w:t>
            </w:r>
          </w:p>
        </w:tc>
      </w:tr>
      <w:tr w:rsidR="00502FE2" w14:paraId="38319C3A" w14:textId="77777777">
        <w:trPr>
          <w:cantSplit/>
          <w:jc w:val="center"/>
        </w:trPr>
        <w:tc>
          <w:tcPr>
            <w:tcW w:w="2232" w:type="dxa"/>
            <w:vAlign w:val="center"/>
          </w:tcPr>
          <w:p w14:paraId="43A6BA6D" w14:textId="77777777" w:rsidR="00502FE2" w:rsidRPr="005F36B7" w:rsidRDefault="00000000">
            <w:pPr>
              <w:keepLines/>
              <w:spacing w:before="48" w:line="276" w:lineRule="auto"/>
              <w:ind w:firstLine="420"/>
              <w:jc w:val="center"/>
              <w:rPr>
                <w:sz w:val="21"/>
                <w:szCs w:val="21"/>
              </w:rPr>
            </w:pPr>
            <w:r w:rsidRPr="005F36B7">
              <w:rPr>
                <w:sz w:val="21"/>
                <w:szCs w:val="21"/>
              </w:rPr>
              <w:t>最大基底应力</w:t>
            </w:r>
          </w:p>
        </w:tc>
        <w:tc>
          <w:tcPr>
            <w:tcW w:w="1800" w:type="dxa"/>
            <w:vAlign w:val="center"/>
          </w:tcPr>
          <w:p w14:paraId="6E4AD0CB" w14:textId="77777777" w:rsidR="00502FE2" w:rsidRPr="005F36B7" w:rsidRDefault="00000000">
            <w:pPr>
              <w:keepLines/>
              <w:spacing w:before="48" w:line="276" w:lineRule="auto"/>
              <w:ind w:firstLine="420"/>
              <w:jc w:val="center"/>
              <w:rPr>
                <w:sz w:val="21"/>
                <w:szCs w:val="21"/>
              </w:rPr>
            </w:pPr>
            <w:r w:rsidRPr="005F36B7">
              <w:rPr>
                <w:sz w:val="21"/>
                <w:szCs w:val="21"/>
              </w:rPr>
              <w:t>约</w:t>
            </w:r>
            <w:r w:rsidRPr="005F36B7">
              <w:rPr>
                <w:sz w:val="21"/>
                <w:szCs w:val="21"/>
              </w:rPr>
              <w:t>508kPa</w:t>
            </w:r>
          </w:p>
        </w:tc>
        <w:tc>
          <w:tcPr>
            <w:tcW w:w="2664" w:type="dxa"/>
            <w:vAlign w:val="center"/>
          </w:tcPr>
          <w:p w14:paraId="4738FCD9" w14:textId="77777777" w:rsidR="00502FE2" w:rsidRPr="005F36B7" w:rsidRDefault="00000000">
            <w:pPr>
              <w:keepLines/>
              <w:spacing w:before="48" w:line="276" w:lineRule="auto"/>
              <w:ind w:firstLine="420"/>
              <w:jc w:val="center"/>
              <w:rPr>
                <w:sz w:val="21"/>
                <w:szCs w:val="21"/>
              </w:rPr>
            </w:pPr>
            <w:r w:rsidRPr="005F36B7">
              <w:rPr>
                <w:sz w:val="21"/>
                <w:szCs w:val="21"/>
              </w:rPr>
              <w:t>不大于</w:t>
            </w:r>
            <w:r w:rsidRPr="005F36B7">
              <w:rPr>
                <w:sz w:val="21"/>
                <w:szCs w:val="21"/>
              </w:rPr>
              <w:t>600kPa</w:t>
            </w:r>
          </w:p>
        </w:tc>
        <w:tc>
          <w:tcPr>
            <w:tcW w:w="1440" w:type="dxa"/>
            <w:vAlign w:val="center"/>
          </w:tcPr>
          <w:p w14:paraId="7048E978" w14:textId="77777777" w:rsidR="00502FE2" w:rsidRPr="005F36B7" w:rsidRDefault="00000000">
            <w:pPr>
              <w:keepLines/>
              <w:spacing w:before="48" w:line="276" w:lineRule="auto"/>
              <w:ind w:firstLine="420"/>
              <w:jc w:val="center"/>
              <w:rPr>
                <w:sz w:val="21"/>
                <w:szCs w:val="21"/>
              </w:rPr>
            </w:pPr>
            <w:r w:rsidRPr="005F36B7">
              <w:rPr>
                <w:sz w:val="21"/>
                <w:szCs w:val="21"/>
              </w:rPr>
              <w:t>满足</w:t>
            </w:r>
          </w:p>
        </w:tc>
      </w:tr>
      <w:tr w:rsidR="00502FE2" w14:paraId="38EF5F4F" w14:textId="77777777">
        <w:trPr>
          <w:cantSplit/>
          <w:jc w:val="center"/>
        </w:trPr>
        <w:tc>
          <w:tcPr>
            <w:tcW w:w="2232" w:type="dxa"/>
            <w:vAlign w:val="center"/>
          </w:tcPr>
          <w:p w14:paraId="62432BD1" w14:textId="77777777" w:rsidR="00502FE2" w:rsidRPr="005F36B7" w:rsidRDefault="00000000">
            <w:pPr>
              <w:keepLines/>
              <w:spacing w:before="48" w:line="276" w:lineRule="auto"/>
              <w:ind w:firstLine="420"/>
              <w:jc w:val="center"/>
              <w:rPr>
                <w:sz w:val="21"/>
                <w:szCs w:val="21"/>
              </w:rPr>
            </w:pPr>
            <w:r w:rsidRPr="005F36B7">
              <w:rPr>
                <w:sz w:val="21"/>
                <w:szCs w:val="21"/>
              </w:rPr>
              <w:t>浮运初稳性高度</w:t>
            </w:r>
            <w:r w:rsidRPr="005F36B7">
              <w:rPr>
                <w:sz w:val="21"/>
                <w:szCs w:val="21"/>
              </w:rPr>
              <w:t>GM</w:t>
            </w:r>
          </w:p>
        </w:tc>
        <w:tc>
          <w:tcPr>
            <w:tcW w:w="1800" w:type="dxa"/>
            <w:vAlign w:val="center"/>
          </w:tcPr>
          <w:p w14:paraId="45F4ED75" w14:textId="77777777" w:rsidR="00502FE2" w:rsidRPr="005F36B7" w:rsidRDefault="00000000">
            <w:pPr>
              <w:keepLines/>
              <w:spacing w:before="48" w:line="276" w:lineRule="auto"/>
              <w:ind w:firstLine="420"/>
              <w:jc w:val="center"/>
              <w:rPr>
                <w:sz w:val="21"/>
                <w:szCs w:val="21"/>
              </w:rPr>
            </w:pPr>
            <w:r w:rsidRPr="005F36B7">
              <w:rPr>
                <w:sz w:val="21"/>
                <w:szCs w:val="21"/>
              </w:rPr>
              <w:t>约</w:t>
            </w:r>
            <w:r w:rsidRPr="005F36B7">
              <w:rPr>
                <w:sz w:val="21"/>
                <w:szCs w:val="21"/>
              </w:rPr>
              <w:t>1.05m</w:t>
            </w:r>
          </w:p>
        </w:tc>
        <w:tc>
          <w:tcPr>
            <w:tcW w:w="2664" w:type="dxa"/>
            <w:vAlign w:val="center"/>
          </w:tcPr>
          <w:p w14:paraId="604676FF" w14:textId="77777777" w:rsidR="00502FE2" w:rsidRPr="005F36B7" w:rsidRDefault="00000000">
            <w:pPr>
              <w:keepLines/>
              <w:spacing w:before="48" w:line="276" w:lineRule="auto"/>
              <w:ind w:firstLine="420"/>
              <w:jc w:val="center"/>
              <w:rPr>
                <w:sz w:val="21"/>
                <w:szCs w:val="21"/>
              </w:rPr>
            </w:pPr>
            <w:r w:rsidRPr="005F36B7">
              <w:rPr>
                <w:sz w:val="21"/>
                <w:szCs w:val="21"/>
              </w:rPr>
              <w:t>大于</w:t>
            </w:r>
            <w:r w:rsidRPr="005F36B7">
              <w:rPr>
                <w:sz w:val="21"/>
                <w:szCs w:val="21"/>
              </w:rPr>
              <w:t>0.50m</w:t>
            </w:r>
          </w:p>
        </w:tc>
        <w:tc>
          <w:tcPr>
            <w:tcW w:w="1440" w:type="dxa"/>
            <w:vAlign w:val="center"/>
          </w:tcPr>
          <w:p w14:paraId="0A4FF825" w14:textId="77777777" w:rsidR="00502FE2" w:rsidRPr="005F36B7" w:rsidRDefault="00000000">
            <w:pPr>
              <w:keepLines/>
              <w:spacing w:before="48" w:line="276" w:lineRule="auto"/>
              <w:ind w:firstLine="420"/>
              <w:jc w:val="center"/>
              <w:rPr>
                <w:sz w:val="21"/>
                <w:szCs w:val="21"/>
              </w:rPr>
            </w:pPr>
            <w:r w:rsidRPr="005F36B7">
              <w:rPr>
                <w:sz w:val="21"/>
                <w:szCs w:val="21"/>
              </w:rPr>
              <w:t>满足</w:t>
            </w:r>
          </w:p>
        </w:tc>
      </w:tr>
    </w:tbl>
    <w:p w14:paraId="5228388F" w14:textId="77777777" w:rsidR="00502FE2" w:rsidRDefault="00502FE2">
      <w:pPr>
        <w:spacing w:before="48"/>
        <w:ind w:firstLine="480"/>
      </w:pPr>
    </w:p>
    <w:p w14:paraId="6C0E9E23" w14:textId="77777777" w:rsidR="00502FE2" w:rsidRPr="005F36B7" w:rsidRDefault="00000000">
      <w:pPr>
        <w:pStyle w:val="3"/>
        <w:rPr>
          <w:rFonts w:ascii="黑体" w:hAnsi="黑体" w:hint="eastAsia"/>
          <w:bCs w:val="0"/>
          <w:szCs w:val="28"/>
        </w:rPr>
      </w:pPr>
      <w:r>
        <w:rPr>
          <w:rFonts w:eastAsia="宋体"/>
          <w:b/>
          <w:sz w:val="24"/>
        </w:rPr>
        <w:lastRenderedPageBreak/>
        <w:t xml:space="preserve"> </w:t>
      </w:r>
      <w:r w:rsidRPr="005F36B7">
        <w:rPr>
          <w:rFonts w:ascii="黑体" w:hAnsi="黑体"/>
          <w:bCs w:val="0"/>
          <w:szCs w:val="28"/>
        </w:rPr>
        <w:t>水位工况、沉降与可靠储备</w:t>
      </w:r>
    </w:p>
    <w:p w14:paraId="07D59CE7" w14:textId="77777777" w:rsidR="00502FE2" w:rsidRDefault="00000000">
      <w:pPr>
        <w:spacing w:before="48" w:line="360" w:lineRule="auto"/>
        <w:ind w:firstLine="480"/>
      </w:pPr>
      <w:r>
        <w:t>沉箱方案按水位、回填和系泊作用分工况验算。低水位时墙后土压力和堆载附加压力控制水平作用，高水位时浮托力增大，有效竖向力降低；施工回填阶段则需检查偏压和未形成整体连接时的稳定。</w:t>
      </w:r>
    </w:p>
    <w:p w14:paraId="28F10AE2"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P</m:t>
            </m:r>
          </m:e>
          <m:sub>
            <m:r>
              <w:rPr>
                <w:rFonts w:ascii="Cambria Math" w:hAnsi="Cambria Math"/>
              </w:rPr>
              <m:t>w</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γ</m:t>
            </m:r>
          </m:e>
          <m:sub>
            <m:r>
              <w:rPr>
                <w:rFonts w:ascii="Cambria Math" w:hAnsi="Cambria Math"/>
              </w:rPr>
              <m:t>w</m:t>
            </m:r>
          </m:sub>
        </m:sSub>
        <m:sSubSup>
          <m:sSubSupPr>
            <m:ctrlPr>
              <w:rPr>
                <w:rFonts w:ascii="Cambria Math" w:hAnsi="Cambria Math"/>
              </w:rPr>
            </m:ctrlPr>
          </m:sSubSupPr>
          <m:e>
            <m:r>
              <w:rPr>
                <w:rFonts w:ascii="Cambria Math" w:hAnsi="Cambria Math"/>
              </w:rPr>
              <m:t>h</m:t>
            </m:r>
          </m:e>
          <m:sub>
            <m:r>
              <w:rPr>
                <w:rFonts w:ascii="Cambria Math" w:hAnsi="Cambria Math"/>
              </w:rPr>
              <m:t>w</m:t>
            </m:r>
          </m:sub>
          <m:sup>
            <m:r>
              <w:rPr>
                <w:rFonts w:ascii="Cambria Math" w:hAnsi="Cambria Math"/>
              </w:rPr>
              <m:t>2</m:t>
            </m:r>
          </m:sup>
        </m:sSubSup>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10.25</m:t>
        </m:r>
        <m:r>
          <m:rPr>
            <m:sty m:val="p"/>
          </m:rPr>
          <w:rPr>
            <w:rFonts w:ascii="Cambria Math" w:hAnsi="Cambria Math"/>
          </w:rPr>
          <m:t>×</m:t>
        </m:r>
        <m:sSup>
          <m:sSupPr>
            <m:ctrlPr>
              <w:rPr>
                <w:rFonts w:ascii="Cambria Math" w:hAnsi="Cambria Math"/>
              </w:rPr>
            </m:ctrlPr>
          </m:sSupPr>
          <m:e>
            <m:r>
              <w:rPr>
                <w:rFonts w:ascii="Cambria Math" w:hAnsi="Cambria Math"/>
              </w:rPr>
              <m:t>4.0</m:t>
            </m:r>
          </m:e>
          <m:sup>
            <m:r>
              <w:rPr>
                <w:rFonts w:ascii="Cambria Math" w:hAnsi="Cambria Math"/>
              </w:rPr>
              <m:t>2</m:t>
            </m:r>
          </m:sup>
        </m:sSup>
        <m:r>
          <m:rPr>
            <m:sty m:val="p"/>
          </m:rPr>
          <w:rPr>
            <w:rFonts w:ascii="Cambria Math" w:hAnsi="Cambria Math"/>
          </w:rPr>
          <m:t>=</m:t>
        </m:r>
        <m:r>
          <w:rPr>
            <w:rFonts w:ascii="Cambria Math" w:hAnsi="Cambria Math"/>
          </w:rPr>
          <m:t>82 </m:t>
        </m:r>
        <m:r>
          <m:rPr>
            <m:sty m:val="p"/>
          </m:rPr>
          <w:rPr>
            <w:rFonts w:ascii="Cambria Math" w:hAnsi="Cambria Math"/>
          </w:rPr>
          <m:t>kN/m</m:t>
        </m:r>
      </m:oMath>
      <w:r>
        <w:tab/>
        <w:t>(6.45)</w:t>
      </w:r>
    </w:p>
    <w:p w14:paraId="423B4616" w14:textId="77777777" w:rsidR="00502FE2" w:rsidRDefault="00000000">
      <w:pPr>
        <w:spacing w:before="48"/>
        <w:ind w:firstLine="400"/>
      </w:pPr>
      <w:r>
        <w:rPr>
          <w:sz w:val="20"/>
        </w:rPr>
        <w:t>式中：</w:t>
      </w:r>
    </w:p>
    <w:p w14:paraId="76FC867E"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w</w:t>
      </w:r>
      <w:r>
        <w:rPr>
          <w:sz w:val="20"/>
        </w:rPr>
        <w:t>——</w:t>
      </w:r>
      <w:r>
        <w:rPr>
          <w:sz w:val="20"/>
        </w:rPr>
        <w:t>静水压力合力，</w:t>
      </w:r>
      <w:r>
        <w:rPr>
          <w:sz w:val="20"/>
        </w:rPr>
        <w:t>kN/m</w:t>
      </w:r>
      <w:r>
        <w:rPr>
          <w:sz w:val="20"/>
        </w:rPr>
        <w:t>；</w:t>
      </w:r>
    </w:p>
    <w:p w14:paraId="50C07B12" w14:textId="77777777" w:rsidR="00502FE2" w:rsidRDefault="00000000">
      <w:pPr>
        <w:spacing w:before="48"/>
        <w:ind w:left="960" w:firstLine="400"/>
      </w:pPr>
      <w:r>
        <w:rPr>
          <w:rFonts w:ascii="Cambria Math" w:eastAsia="Cambria Math" w:hAnsi="Cambria Math"/>
          <w:sz w:val="20"/>
        </w:rPr>
        <w:t>γ</w:t>
      </w:r>
      <w:r>
        <w:rPr>
          <w:rFonts w:ascii="Cambria Math" w:eastAsia="Cambria Math" w:hAnsi="Cambria Math"/>
          <w:sz w:val="20"/>
          <w:vertAlign w:val="subscript"/>
        </w:rPr>
        <w:t>w</w:t>
      </w:r>
      <w:r>
        <w:rPr>
          <w:sz w:val="20"/>
        </w:rPr>
        <w:t>——</w:t>
      </w:r>
      <w:r>
        <w:rPr>
          <w:sz w:val="20"/>
        </w:rPr>
        <w:t>水的重度，</w:t>
      </w:r>
      <w:r>
        <w:rPr>
          <w:sz w:val="20"/>
        </w:rPr>
        <w:t>kN/m</w:t>
      </w:r>
      <w:r w:rsidRPr="00815A7F">
        <w:rPr>
          <w:sz w:val="20"/>
          <w:vertAlign w:val="superscript"/>
        </w:rPr>
        <w:t>3</w:t>
      </w:r>
      <w:r>
        <w:rPr>
          <w:sz w:val="20"/>
        </w:rPr>
        <w:t>；</w:t>
      </w:r>
    </w:p>
    <w:p w14:paraId="033E3F94"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w</w:t>
      </w:r>
      <w:r>
        <w:rPr>
          <w:sz w:val="20"/>
        </w:rPr>
        <w:t>——</w:t>
      </w:r>
      <w:r>
        <w:rPr>
          <w:sz w:val="20"/>
        </w:rPr>
        <w:t>计算水头差，</w:t>
      </w:r>
      <w:r>
        <w:rPr>
          <w:sz w:val="20"/>
        </w:rPr>
        <w:t>m</w:t>
      </w:r>
      <w:r>
        <w:rPr>
          <w:sz w:val="20"/>
        </w:rPr>
        <w:t>；</w:t>
      </w:r>
    </w:p>
    <w:p w14:paraId="0619C2AC"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E</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qh</m:t>
        </m:r>
        <m:r>
          <m:rPr>
            <m:sty m:val="p"/>
          </m:rPr>
          <w:rPr>
            <w:rFonts w:ascii="Cambria Math" w:hAnsi="Cambria Math"/>
          </w:rPr>
          <m:t>=</m:t>
        </m:r>
        <m:r>
          <w:rPr>
            <w:rFonts w:ascii="Cambria Math" w:hAnsi="Cambria Math"/>
          </w:rPr>
          <m:t>0.27</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129.6 </m:t>
        </m:r>
        <m:r>
          <m:rPr>
            <m:sty m:val="p"/>
          </m:rPr>
          <w:rPr>
            <w:rFonts w:ascii="Cambria Math" w:hAnsi="Cambria Math"/>
          </w:rPr>
          <m:t>kN/m</m:t>
        </m:r>
      </m:oMath>
      <w:r>
        <w:tab/>
        <w:t>(6.46)</w:t>
      </w:r>
    </w:p>
    <w:p w14:paraId="254DF2EA" w14:textId="77777777" w:rsidR="00502FE2" w:rsidRDefault="00000000">
      <w:pPr>
        <w:spacing w:before="48"/>
        <w:ind w:firstLine="400"/>
      </w:pPr>
      <w:r>
        <w:rPr>
          <w:sz w:val="20"/>
        </w:rPr>
        <w:t>式中：</w:t>
      </w:r>
    </w:p>
    <w:p w14:paraId="3A6CCED8" w14:textId="77777777" w:rsidR="00502FE2" w:rsidRDefault="00000000">
      <w:pPr>
        <w:spacing w:before="48"/>
        <w:ind w:left="960" w:firstLine="400"/>
      </w:pPr>
      <w:r>
        <w:rPr>
          <w:rFonts w:ascii="Cambria Math" w:eastAsia="Cambria Math" w:hAnsi="Cambria Math"/>
          <w:sz w:val="20"/>
        </w:rPr>
        <w:t>E</w:t>
      </w:r>
      <w:r>
        <w:rPr>
          <w:rFonts w:ascii="Cambria Math" w:eastAsia="Cambria Math" w:hAnsi="Cambria Math"/>
          <w:sz w:val="20"/>
          <w:vertAlign w:val="subscript"/>
        </w:rPr>
        <w:t>q</w:t>
      </w:r>
      <w:r>
        <w:rPr>
          <w:sz w:val="20"/>
        </w:rPr>
        <w:t>——</w:t>
      </w:r>
      <w:r>
        <w:rPr>
          <w:sz w:val="20"/>
        </w:rPr>
        <w:t>堆载附加土压力，</w:t>
      </w:r>
      <w:r>
        <w:rPr>
          <w:sz w:val="20"/>
        </w:rPr>
        <w:t>kN/m</w:t>
      </w:r>
      <w:r>
        <w:rPr>
          <w:sz w:val="20"/>
        </w:rPr>
        <w:t>；</w:t>
      </w:r>
    </w:p>
    <w:p w14:paraId="7B4808DF" w14:textId="77777777" w:rsidR="00502FE2" w:rsidRDefault="00000000">
      <w:pPr>
        <w:spacing w:before="48"/>
        <w:ind w:left="960" w:firstLine="400"/>
      </w:pPr>
      <w:r>
        <w:rPr>
          <w:rFonts w:ascii="Cambria Math" w:eastAsia="Cambria Math" w:hAnsi="Cambria Math"/>
          <w:sz w:val="20"/>
        </w:rPr>
        <w:t>K</w:t>
      </w:r>
      <w:r>
        <w:rPr>
          <w:rFonts w:ascii="Cambria Math" w:eastAsia="Cambria Math" w:hAnsi="Cambria Math"/>
          <w:sz w:val="20"/>
          <w:vertAlign w:val="subscript"/>
        </w:rPr>
        <w:t>a</w:t>
      </w:r>
      <w:r>
        <w:rPr>
          <w:sz w:val="20"/>
        </w:rPr>
        <w:t>——</w:t>
      </w:r>
      <w:r>
        <w:rPr>
          <w:sz w:val="20"/>
        </w:rPr>
        <w:t>主动土压力系数；</w:t>
      </w:r>
    </w:p>
    <w:p w14:paraId="158957CA" w14:textId="77777777" w:rsidR="00502FE2" w:rsidRDefault="00000000">
      <w:pPr>
        <w:spacing w:before="48"/>
        <w:ind w:left="960" w:firstLine="400"/>
      </w:pPr>
      <w:r>
        <w:rPr>
          <w:rFonts w:ascii="Cambria Math" w:eastAsia="Cambria Math" w:hAnsi="Cambria Math"/>
          <w:sz w:val="20"/>
        </w:rPr>
        <w:t>q</w:t>
      </w:r>
      <w:r>
        <w:rPr>
          <w:sz w:val="20"/>
        </w:rPr>
        <w:t>——</w:t>
      </w:r>
      <w:r>
        <w:rPr>
          <w:sz w:val="20"/>
        </w:rPr>
        <w:t>码头面堆载，</w:t>
      </w:r>
      <w:r>
        <w:rPr>
          <w:sz w:val="20"/>
        </w:rPr>
        <w:t>kPa</w:t>
      </w:r>
      <w:r>
        <w:rPr>
          <w:sz w:val="20"/>
        </w:rPr>
        <w:t>；</w:t>
      </w:r>
    </w:p>
    <w:p w14:paraId="50F98EC3" w14:textId="77777777" w:rsidR="00502FE2" w:rsidRDefault="00000000">
      <w:pPr>
        <w:spacing w:before="48"/>
        <w:ind w:left="960" w:firstLine="400"/>
      </w:pPr>
      <w:r>
        <w:rPr>
          <w:rFonts w:ascii="Cambria Math" w:eastAsia="Cambria Math" w:hAnsi="Cambria Math"/>
          <w:sz w:val="20"/>
        </w:rPr>
        <w:t>h</w:t>
      </w:r>
      <w:r>
        <w:rPr>
          <w:sz w:val="20"/>
        </w:rPr>
        <w:t>——</w:t>
      </w:r>
      <w:r>
        <w:rPr>
          <w:sz w:val="20"/>
        </w:rPr>
        <w:t>墙后计算高度，</w:t>
      </w:r>
      <w:r>
        <w:rPr>
          <w:sz w:val="20"/>
        </w:rPr>
        <w:t>m</w:t>
      </w:r>
      <w:r>
        <w:rPr>
          <w:sz w:val="20"/>
        </w:rPr>
        <w:t>；</w:t>
      </w:r>
    </w:p>
    <w:p w14:paraId="10E6B964" w14:textId="77777777" w:rsidR="00502FE2" w:rsidRPr="004933A3" w:rsidRDefault="00000000">
      <w:pPr>
        <w:keepNext/>
        <w:spacing w:before="48" w:after="120"/>
        <w:ind w:firstLine="420"/>
        <w:jc w:val="center"/>
        <w:rPr>
          <w:sz w:val="21"/>
          <w:szCs w:val="21"/>
        </w:rPr>
      </w:pPr>
      <w:r w:rsidRPr="004933A3">
        <w:rPr>
          <w:sz w:val="21"/>
          <w:szCs w:val="21"/>
        </w:rPr>
        <w:t>表</w:t>
      </w:r>
      <w:r w:rsidRPr="004933A3">
        <w:rPr>
          <w:sz w:val="21"/>
          <w:szCs w:val="21"/>
        </w:rPr>
        <w:t xml:space="preserve">6-17 </w:t>
      </w:r>
      <w:r w:rsidRPr="004933A3">
        <w:rPr>
          <w:sz w:val="21"/>
          <w:szCs w:val="21"/>
        </w:rPr>
        <w:t>沉箱水位与水平作用计算表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2"/>
        <w:gridCol w:w="1872"/>
        <w:gridCol w:w="2376"/>
        <w:gridCol w:w="1800"/>
        <w:gridCol w:w="2232"/>
      </w:tblGrid>
      <w:tr w:rsidR="00502FE2" w14:paraId="3CE6036C" w14:textId="77777777">
        <w:trPr>
          <w:cantSplit/>
          <w:tblHeader/>
          <w:jc w:val="center"/>
        </w:trPr>
        <w:tc>
          <w:tcPr>
            <w:tcW w:w="1662" w:type="dxa"/>
            <w:tcBorders>
              <w:bottom w:val="single" w:sz="6" w:space="0" w:color="000000"/>
            </w:tcBorders>
            <w:vAlign w:val="center"/>
          </w:tcPr>
          <w:p w14:paraId="7E62F00A" w14:textId="77777777" w:rsidR="00502FE2" w:rsidRPr="004933A3" w:rsidRDefault="00000000">
            <w:pPr>
              <w:keepLines/>
              <w:spacing w:before="48" w:line="276" w:lineRule="auto"/>
              <w:ind w:firstLine="422"/>
              <w:jc w:val="center"/>
              <w:rPr>
                <w:sz w:val="21"/>
                <w:szCs w:val="21"/>
              </w:rPr>
            </w:pPr>
            <w:r w:rsidRPr="004933A3">
              <w:rPr>
                <w:b/>
                <w:sz w:val="21"/>
                <w:szCs w:val="21"/>
              </w:rPr>
              <w:t>工况</w:t>
            </w:r>
          </w:p>
        </w:tc>
        <w:tc>
          <w:tcPr>
            <w:tcW w:w="1662" w:type="dxa"/>
            <w:tcBorders>
              <w:bottom w:val="single" w:sz="6" w:space="0" w:color="000000"/>
            </w:tcBorders>
            <w:vAlign w:val="center"/>
          </w:tcPr>
          <w:p w14:paraId="349FB11C" w14:textId="77777777" w:rsidR="00502FE2" w:rsidRPr="004933A3" w:rsidRDefault="00000000">
            <w:pPr>
              <w:keepLines/>
              <w:spacing w:before="48" w:line="276" w:lineRule="auto"/>
              <w:ind w:firstLine="422"/>
              <w:jc w:val="center"/>
              <w:rPr>
                <w:sz w:val="21"/>
                <w:szCs w:val="21"/>
              </w:rPr>
            </w:pPr>
            <w:r w:rsidRPr="004933A3">
              <w:rPr>
                <w:b/>
                <w:sz w:val="21"/>
                <w:szCs w:val="21"/>
              </w:rPr>
              <w:t>水位影响</w:t>
            </w:r>
          </w:p>
        </w:tc>
        <w:tc>
          <w:tcPr>
            <w:tcW w:w="1662" w:type="dxa"/>
            <w:tcBorders>
              <w:bottom w:val="single" w:sz="6" w:space="0" w:color="000000"/>
            </w:tcBorders>
            <w:vAlign w:val="center"/>
          </w:tcPr>
          <w:p w14:paraId="6D5A5437" w14:textId="77777777" w:rsidR="00502FE2" w:rsidRPr="004933A3" w:rsidRDefault="00000000">
            <w:pPr>
              <w:keepLines/>
              <w:spacing w:before="48" w:line="276" w:lineRule="auto"/>
              <w:ind w:firstLine="422"/>
              <w:jc w:val="center"/>
              <w:rPr>
                <w:sz w:val="21"/>
                <w:szCs w:val="21"/>
              </w:rPr>
            </w:pPr>
            <w:r w:rsidRPr="004933A3">
              <w:rPr>
                <w:b/>
                <w:sz w:val="21"/>
                <w:szCs w:val="21"/>
              </w:rPr>
              <w:t>水平作用组成</w:t>
            </w:r>
          </w:p>
        </w:tc>
        <w:tc>
          <w:tcPr>
            <w:tcW w:w="1662" w:type="dxa"/>
            <w:tcBorders>
              <w:bottom w:val="single" w:sz="6" w:space="0" w:color="000000"/>
            </w:tcBorders>
            <w:vAlign w:val="center"/>
          </w:tcPr>
          <w:p w14:paraId="3D5DA20A" w14:textId="77777777" w:rsidR="00502FE2" w:rsidRPr="004933A3" w:rsidRDefault="00000000">
            <w:pPr>
              <w:keepLines/>
              <w:spacing w:before="48" w:line="276" w:lineRule="auto"/>
              <w:ind w:firstLine="422"/>
              <w:jc w:val="center"/>
              <w:rPr>
                <w:sz w:val="21"/>
                <w:szCs w:val="21"/>
              </w:rPr>
            </w:pPr>
            <w:r w:rsidRPr="004933A3">
              <w:rPr>
                <w:b/>
                <w:sz w:val="21"/>
                <w:szCs w:val="21"/>
              </w:rPr>
              <w:t>进入验算</w:t>
            </w:r>
          </w:p>
        </w:tc>
        <w:tc>
          <w:tcPr>
            <w:tcW w:w="1662" w:type="dxa"/>
            <w:tcBorders>
              <w:bottom w:val="single" w:sz="6" w:space="0" w:color="000000"/>
            </w:tcBorders>
            <w:vAlign w:val="center"/>
          </w:tcPr>
          <w:p w14:paraId="4C1E2E60" w14:textId="77777777" w:rsidR="00502FE2" w:rsidRPr="004933A3" w:rsidRDefault="00000000">
            <w:pPr>
              <w:keepLines/>
              <w:spacing w:before="48" w:line="276" w:lineRule="auto"/>
              <w:ind w:firstLine="422"/>
              <w:jc w:val="center"/>
              <w:rPr>
                <w:sz w:val="21"/>
                <w:szCs w:val="21"/>
              </w:rPr>
            </w:pPr>
            <w:r w:rsidRPr="004933A3">
              <w:rPr>
                <w:b/>
                <w:sz w:val="21"/>
                <w:szCs w:val="21"/>
              </w:rPr>
              <w:t>控制点</w:t>
            </w:r>
          </w:p>
        </w:tc>
      </w:tr>
      <w:tr w:rsidR="00502FE2" w14:paraId="17A2CEA3" w14:textId="77777777">
        <w:trPr>
          <w:cantSplit/>
          <w:jc w:val="center"/>
        </w:trPr>
        <w:tc>
          <w:tcPr>
            <w:tcW w:w="1512" w:type="dxa"/>
            <w:vAlign w:val="center"/>
          </w:tcPr>
          <w:p w14:paraId="5F1E2B50" w14:textId="77777777" w:rsidR="00502FE2" w:rsidRPr="004933A3" w:rsidRDefault="00000000">
            <w:pPr>
              <w:keepLines/>
              <w:spacing w:before="48" w:line="276" w:lineRule="auto"/>
              <w:ind w:firstLine="420"/>
              <w:jc w:val="center"/>
              <w:rPr>
                <w:sz w:val="21"/>
                <w:szCs w:val="21"/>
              </w:rPr>
            </w:pPr>
            <w:r w:rsidRPr="004933A3">
              <w:rPr>
                <w:sz w:val="21"/>
                <w:szCs w:val="21"/>
              </w:rPr>
              <w:t>设计低水位</w:t>
            </w:r>
          </w:p>
        </w:tc>
        <w:tc>
          <w:tcPr>
            <w:tcW w:w="1872" w:type="dxa"/>
            <w:vAlign w:val="center"/>
          </w:tcPr>
          <w:p w14:paraId="2370772D" w14:textId="77777777" w:rsidR="00502FE2" w:rsidRPr="004933A3" w:rsidRDefault="00000000">
            <w:pPr>
              <w:keepLines/>
              <w:spacing w:before="48" w:line="276" w:lineRule="auto"/>
              <w:ind w:firstLine="420"/>
              <w:jc w:val="center"/>
              <w:rPr>
                <w:sz w:val="21"/>
                <w:szCs w:val="21"/>
              </w:rPr>
            </w:pPr>
            <w:r w:rsidRPr="004933A3">
              <w:rPr>
                <w:sz w:val="21"/>
                <w:szCs w:val="21"/>
              </w:rPr>
              <w:t>浮托较小</w:t>
            </w:r>
          </w:p>
        </w:tc>
        <w:tc>
          <w:tcPr>
            <w:tcW w:w="2376" w:type="dxa"/>
            <w:vAlign w:val="center"/>
          </w:tcPr>
          <w:p w14:paraId="2C98CE65" w14:textId="77777777" w:rsidR="00502FE2" w:rsidRPr="004933A3" w:rsidRDefault="00000000">
            <w:pPr>
              <w:keepLines/>
              <w:spacing w:before="48" w:line="276" w:lineRule="auto"/>
              <w:ind w:firstLine="420"/>
              <w:jc w:val="center"/>
              <w:rPr>
                <w:sz w:val="21"/>
                <w:szCs w:val="21"/>
              </w:rPr>
            </w:pPr>
            <w:r w:rsidRPr="004933A3">
              <w:rPr>
                <w:sz w:val="21"/>
                <w:szCs w:val="21"/>
              </w:rPr>
              <w:t>主动土压力、堆载附加压力、系缆力</w:t>
            </w:r>
          </w:p>
        </w:tc>
        <w:tc>
          <w:tcPr>
            <w:tcW w:w="1800" w:type="dxa"/>
            <w:vAlign w:val="center"/>
          </w:tcPr>
          <w:p w14:paraId="7D32B262" w14:textId="77777777" w:rsidR="00502FE2" w:rsidRPr="004933A3" w:rsidRDefault="00000000">
            <w:pPr>
              <w:keepLines/>
              <w:spacing w:before="48" w:line="276" w:lineRule="auto"/>
              <w:ind w:firstLine="420"/>
              <w:jc w:val="center"/>
              <w:rPr>
                <w:sz w:val="21"/>
                <w:szCs w:val="21"/>
              </w:rPr>
            </w:pPr>
            <w:r w:rsidRPr="004933A3">
              <w:rPr>
                <w:sz w:val="21"/>
                <w:szCs w:val="21"/>
              </w:rPr>
              <w:t>抗滑可靠指标、抗倾可靠指标</w:t>
            </w:r>
          </w:p>
        </w:tc>
        <w:tc>
          <w:tcPr>
            <w:tcW w:w="2232" w:type="dxa"/>
            <w:vAlign w:val="center"/>
          </w:tcPr>
          <w:p w14:paraId="1CF25490" w14:textId="77777777" w:rsidR="00502FE2" w:rsidRPr="004933A3" w:rsidRDefault="00000000">
            <w:pPr>
              <w:keepLines/>
              <w:spacing w:before="48" w:line="276" w:lineRule="auto"/>
              <w:ind w:firstLine="420"/>
              <w:jc w:val="center"/>
              <w:rPr>
                <w:sz w:val="21"/>
                <w:szCs w:val="21"/>
              </w:rPr>
            </w:pPr>
            <w:r w:rsidRPr="004933A3">
              <w:rPr>
                <w:sz w:val="21"/>
                <w:szCs w:val="21"/>
              </w:rPr>
              <w:t>水平力较不利</w:t>
            </w:r>
          </w:p>
        </w:tc>
      </w:tr>
      <w:tr w:rsidR="00502FE2" w14:paraId="39E068A0" w14:textId="77777777">
        <w:trPr>
          <w:cantSplit/>
          <w:jc w:val="center"/>
        </w:trPr>
        <w:tc>
          <w:tcPr>
            <w:tcW w:w="1512" w:type="dxa"/>
            <w:vAlign w:val="center"/>
          </w:tcPr>
          <w:p w14:paraId="5BDE1124" w14:textId="77777777" w:rsidR="00502FE2" w:rsidRPr="004933A3" w:rsidRDefault="00000000">
            <w:pPr>
              <w:keepLines/>
              <w:spacing w:before="48" w:line="276" w:lineRule="auto"/>
              <w:ind w:firstLine="420"/>
              <w:jc w:val="center"/>
              <w:rPr>
                <w:sz w:val="21"/>
                <w:szCs w:val="21"/>
              </w:rPr>
            </w:pPr>
            <w:r w:rsidRPr="004933A3">
              <w:rPr>
                <w:sz w:val="21"/>
                <w:szCs w:val="21"/>
              </w:rPr>
              <w:t>设计高水位</w:t>
            </w:r>
          </w:p>
        </w:tc>
        <w:tc>
          <w:tcPr>
            <w:tcW w:w="1872" w:type="dxa"/>
            <w:vAlign w:val="center"/>
          </w:tcPr>
          <w:p w14:paraId="71446851" w14:textId="77777777" w:rsidR="00502FE2" w:rsidRPr="004933A3" w:rsidRDefault="00000000">
            <w:pPr>
              <w:keepLines/>
              <w:spacing w:before="48" w:line="276" w:lineRule="auto"/>
              <w:ind w:firstLine="420"/>
              <w:jc w:val="center"/>
              <w:rPr>
                <w:sz w:val="21"/>
                <w:szCs w:val="21"/>
              </w:rPr>
            </w:pPr>
            <w:r w:rsidRPr="004933A3">
              <w:rPr>
                <w:sz w:val="21"/>
                <w:szCs w:val="21"/>
              </w:rPr>
              <w:t>浮托增大</w:t>
            </w:r>
          </w:p>
        </w:tc>
        <w:tc>
          <w:tcPr>
            <w:tcW w:w="2376" w:type="dxa"/>
            <w:vAlign w:val="center"/>
          </w:tcPr>
          <w:p w14:paraId="6862EE40" w14:textId="77777777" w:rsidR="00502FE2" w:rsidRPr="004933A3" w:rsidRDefault="00000000">
            <w:pPr>
              <w:keepLines/>
              <w:spacing w:before="48" w:line="276" w:lineRule="auto"/>
              <w:ind w:firstLine="420"/>
              <w:jc w:val="center"/>
              <w:rPr>
                <w:sz w:val="21"/>
                <w:szCs w:val="21"/>
              </w:rPr>
            </w:pPr>
            <w:r w:rsidRPr="004933A3">
              <w:rPr>
                <w:sz w:val="21"/>
                <w:szCs w:val="21"/>
              </w:rPr>
              <w:t>水压力差、土压力、系缆力</w:t>
            </w:r>
          </w:p>
        </w:tc>
        <w:tc>
          <w:tcPr>
            <w:tcW w:w="1800" w:type="dxa"/>
            <w:vAlign w:val="center"/>
          </w:tcPr>
          <w:p w14:paraId="365AECC9" w14:textId="77777777" w:rsidR="00502FE2" w:rsidRPr="004933A3" w:rsidRDefault="00000000">
            <w:pPr>
              <w:keepLines/>
              <w:spacing w:before="48" w:line="276" w:lineRule="auto"/>
              <w:ind w:firstLine="420"/>
              <w:jc w:val="center"/>
              <w:rPr>
                <w:sz w:val="21"/>
                <w:szCs w:val="21"/>
              </w:rPr>
            </w:pPr>
            <w:r w:rsidRPr="004933A3">
              <w:rPr>
                <w:sz w:val="21"/>
                <w:szCs w:val="21"/>
              </w:rPr>
              <w:t>有效重量、基底应力</w:t>
            </w:r>
          </w:p>
        </w:tc>
        <w:tc>
          <w:tcPr>
            <w:tcW w:w="2232" w:type="dxa"/>
            <w:vAlign w:val="center"/>
          </w:tcPr>
          <w:p w14:paraId="593AA533" w14:textId="77777777" w:rsidR="00502FE2" w:rsidRPr="004933A3" w:rsidRDefault="00000000">
            <w:pPr>
              <w:keepLines/>
              <w:spacing w:before="48" w:line="276" w:lineRule="auto"/>
              <w:ind w:firstLine="420"/>
              <w:jc w:val="center"/>
              <w:rPr>
                <w:sz w:val="21"/>
                <w:szCs w:val="21"/>
              </w:rPr>
            </w:pPr>
            <w:r w:rsidRPr="004933A3">
              <w:rPr>
                <w:sz w:val="21"/>
                <w:szCs w:val="21"/>
              </w:rPr>
              <w:t>竖向力折减</w:t>
            </w:r>
          </w:p>
        </w:tc>
      </w:tr>
      <w:tr w:rsidR="00502FE2" w14:paraId="2F110ABA" w14:textId="77777777">
        <w:trPr>
          <w:cantSplit/>
          <w:jc w:val="center"/>
        </w:trPr>
        <w:tc>
          <w:tcPr>
            <w:tcW w:w="1512" w:type="dxa"/>
            <w:vAlign w:val="center"/>
          </w:tcPr>
          <w:p w14:paraId="711A8675" w14:textId="77777777" w:rsidR="00502FE2" w:rsidRPr="004933A3" w:rsidRDefault="00000000">
            <w:pPr>
              <w:keepLines/>
              <w:spacing w:before="48" w:line="276" w:lineRule="auto"/>
              <w:ind w:firstLine="420"/>
              <w:jc w:val="center"/>
              <w:rPr>
                <w:sz w:val="21"/>
                <w:szCs w:val="21"/>
              </w:rPr>
            </w:pPr>
            <w:r w:rsidRPr="004933A3">
              <w:rPr>
                <w:sz w:val="21"/>
                <w:szCs w:val="21"/>
              </w:rPr>
              <w:t>极端高水位</w:t>
            </w:r>
          </w:p>
        </w:tc>
        <w:tc>
          <w:tcPr>
            <w:tcW w:w="1872" w:type="dxa"/>
            <w:vAlign w:val="center"/>
          </w:tcPr>
          <w:p w14:paraId="21A52985" w14:textId="77777777" w:rsidR="00502FE2" w:rsidRPr="004933A3" w:rsidRDefault="00000000">
            <w:pPr>
              <w:keepLines/>
              <w:spacing w:before="48" w:line="276" w:lineRule="auto"/>
              <w:ind w:firstLine="420"/>
              <w:jc w:val="center"/>
              <w:rPr>
                <w:sz w:val="21"/>
                <w:szCs w:val="21"/>
              </w:rPr>
            </w:pPr>
            <w:r w:rsidRPr="004933A3">
              <w:rPr>
                <w:sz w:val="21"/>
                <w:szCs w:val="21"/>
              </w:rPr>
              <w:t>浮托最大</w:t>
            </w:r>
          </w:p>
        </w:tc>
        <w:tc>
          <w:tcPr>
            <w:tcW w:w="2376" w:type="dxa"/>
            <w:vAlign w:val="center"/>
          </w:tcPr>
          <w:p w14:paraId="5836A643" w14:textId="77777777" w:rsidR="00502FE2" w:rsidRPr="004933A3" w:rsidRDefault="00000000">
            <w:pPr>
              <w:keepLines/>
              <w:spacing w:before="48" w:line="276" w:lineRule="auto"/>
              <w:ind w:firstLine="420"/>
              <w:jc w:val="center"/>
              <w:rPr>
                <w:sz w:val="21"/>
                <w:szCs w:val="21"/>
              </w:rPr>
            </w:pPr>
            <w:r w:rsidRPr="004933A3">
              <w:rPr>
                <w:sz w:val="21"/>
                <w:szCs w:val="21"/>
              </w:rPr>
              <w:t>高水位水压力和运营荷载组合</w:t>
            </w:r>
          </w:p>
        </w:tc>
        <w:tc>
          <w:tcPr>
            <w:tcW w:w="1800" w:type="dxa"/>
            <w:vAlign w:val="center"/>
          </w:tcPr>
          <w:p w14:paraId="4395351A" w14:textId="77777777" w:rsidR="00502FE2" w:rsidRPr="004933A3" w:rsidRDefault="00000000">
            <w:pPr>
              <w:keepLines/>
              <w:spacing w:before="48" w:line="276" w:lineRule="auto"/>
              <w:ind w:firstLine="420"/>
              <w:jc w:val="center"/>
              <w:rPr>
                <w:sz w:val="21"/>
                <w:szCs w:val="21"/>
              </w:rPr>
            </w:pPr>
            <w:r w:rsidRPr="004933A3">
              <w:rPr>
                <w:sz w:val="21"/>
                <w:szCs w:val="21"/>
              </w:rPr>
              <w:t>抗滑可靠指标</w:t>
            </w:r>
          </w:p>
        </w:tc>
        <w:tc>
          <w:tcPr>
            <w:tcW w:w="2232" w:type="dxa"/>
            <w:vAlign w:val="center"/>
          </w:tcPr>
          <w:p w14:paraId="4E22FB57" w14:textId="77777777" w:rsidR="00502FE2" w:rsidRPr="004933A3" w:rsidRDefault="00000000">
            <w:pPr>
              <w:keepLines/>
              <w:spacing w:before="48" w:line="276" w:lineRule="auto"/>
              <w:ind w:firstLine="420"/>
              <w:jc w:val="center"/>
              <w:rPr>
                <w:sz w:val="21"/>
                <w:szCs w:val="21"/>
              </w:rPr>
            </w:pPr>
            <w:r w:rsidRPr="004933A3">
              <w:rPr>
                <w:sz w:val="21"/>
                <w:szCs w:val="21"/>
              </w:rPr>
              <w:t>极端工况复核</w:t>
            </w:r>
          </w:p>
        </w:tc>
      </w:tr>
      <w:tr w:rsidR="00502FE2" w14:paraId="0B5B258C" w14:textId="77777777">
        <w:trPr>
          <w:cantSplit/>
          <w:jc w:val="center"/>
        </w:trPr>
        <w:tc>
          <w:tcPr>
            <w:tcW w:w="1512" w:type="dxa"/>
            <w:vAlign w:val="center"/>
          </w:tcPr>
          <w:p w14:paraId="3BD55E68" w14:textId="77777777" w:rsidR="00502FE2" w:rsidRPr="004933A3" w:rsidRDefault="00000000">
            <w:pPr>
              <w:keepLines/>
              <w:spacing w:before="48" w:line="276" w:lineRule="auto"/>
              <w:ind w:firstLine="420"/>
              <w:jc w:val="center"/>
              <w:rPr>
                <w:sz w:val="21"/>
                <w:szCs w:val="21"/>
              </w:rPr>
            </w:pPr>
            <w:r w:rsidRPr="004933A3">
              <w:rPr>
                <w:sz w:val="21"/>
                <w:szCs w:val="21"/>
              </w:rPr>
              <w:t>施工回填</w:t>
            </w:r>
          </w:p>
        </w:tc>
        <w:tc>
          <w:tcPr>
            <w:tcW w:w="1872" w:type="dxa"/>
            <w:vAlign w:val="center"/>
          </w:tcPr>
          <w:p w14:paraId="039397A6" w14:textId="77777777" w:rsidR="00502FE2" w:rsidRPr="004933A3" w:rsidRDefault="00000000">
            <w:pPr>
              <w:keepLines/>
              <w:spacing w:before="48" w:line="276" w:lineRule="auto"/>
              <w:ind w:firstLine="420"/>
              <w:jc w:val="center"/>
              <w:rPr>
                <w:sz w:val="21"/>
                <w:szCs w:val="21"/>
              </w:rPr>
            </w:pPr>
            <w:r w:rsidRPr="004933A3">
              <w:rPr>
                <w:sz w:val="21"/>
                <w:szCs w:val="21"/>
              </w:rPr>
              <w:t>墙后偏压明显</w:t>
            </w:r>
          </w:p>
        </w:tc>
        <w:tc>
          <w:tcPr>
            <w:tcW w:w="2376" w:type="dxa"/>
            <w:vAlign w:val="center"/>
          </w:tcPr>
          <w:p w14:paraId="502D62F1" w14:textId="77777777" w:rsidR="00502FE2" w:rsidRPr="004933A3" w:rsidRDefault="00000000">
            <w:pPr>
              <w:keepLines/>
              <w:spacing w:before="48" w:line="276" w:lineRule="auto"/>
              <w:ind w:firstLine="420"/>
              <w:jc w:val="center"/>
              <w:rPr>
                <w:sz w:val="21"/>
                <w:szCs w:val="21"/>
              </w:rPr>
            </w:pPr>
            <w:r w:rsidRPr="004933A3">
              <w:rPr>
                <w:sz w:val="21"/>
                <w:szCs w:val="21"/>
              </w:rPr>
              <w:t>单侧回填压力和施工荷载</w:t>
            </w:r>
          </w:p>
        </w:tc>
        <w:tc>
          <w:tcPr>
            <w:tcW w:w="1800" w:type="dxa"/>
            <w:vAlign w:val="center"/>
          </w:tcPr>
          <w:p w14:paraId="783994C2" w14:textId="77777777" w:rsidR="00502FE2" w:rsidRPr="004933A3" w:rsidRDefault="00000000">
            <w:pPr>
              <w:keepLines/>
              <w:spacing w:before="48" w:line="276" w:lineRule="auto"/>
              <w:ind w:firstLine="420"/>
              <w:jc w:val="center"/>
              <w:rPr>
                <w:sz w:val="21"/>
                <w:szCs w:val="21"/>
              </w:rPr>
            </w:pPr>
            <w:r w:rsidRPr="004933A3">
              <w:rPr>
                <w:sz w:val="21"/>
                <w:szCs w:val="21"/>
              </w:rPr>
              <w:t>偏心距、位移</w:t>
            </w:r>
          </w:p>
        </w:tc>
        <w:tc>
          <w:tcPr>
            <w:tcW w:w="2232" w:type="dxa"/>
            <w:vAlign w:val="center"/>
          </w:tcPr>
          <w:p w14:paraId="540CD52E" w14:textId="77777777" w:rsidR="00502FE2" w:rsidRPr="004933A3" w:rsidRDefault="00000000">
            <w:pPr>
              <w:keepLines/>
              <w:spacing w:before="48" w:line="276" w:lineRule="auto"/>
              <w:ind w:firstLine="420"/>
              <w:jc w:val="center"/>
              <w:rPr>
                <w:sz w:val="21"/>
                <w:szCs w:val="21"/>
              </w:rPr>
            </w:pPr>
            <w:r w:rsidRPr="004933A3">
              <w:rPr>
                <w:sz w:val="21"/>
                <w:szCs w:val="21"/>
              </w:rPr>
              <w:t>分层均衡回填</w:t>
            </w:r>
          </w:p>
        </w:tc>
      </w:tr>
      <w:tr w:rsidR="00502FE2" w14:paraId="0818B960" w14:textId="77777777">
        <w:trPr>
          <w:cantSplit/>
          <w:jc w:val="center"/>
        </w:trPr>
        <w:tc>
          <w:tcPr>
            <w:tcW w:w="1512" w:type="dxa"/>
            <w:vAlign w:val="center"/>
          </w:tcPr>
          <w:p w14:paraId="42BC2B8C" w14:textId="77777777" w:rsidR="00502FE2" w:rsidRPr="004933A3" w:rsidRDefault="00000000">
            <w:pPr>
              <w:keepLines/>
              <w:spacing w:before="48" w:line="276" w:lineRule="auto"/>
              <w:ind w:firstLine="420"/>
              <w:jc w:val="center"/>
              <w:rPr>
                <w:sz w:val="21"/>
                <w:szCs w:val="21"/>
              </w:rPr>
            </w:pPr>
            <w:r w:rsidRPr="004933A3">
              <w:rPr>
                <w:sz w:val="21"/>
                <w:szCs w:val="21"/>
              </w:rPr>
              <w:t>沉箱坐床</w:t>
            </w:r>
          </w:p>
        </w:tc>
        <w:tc>
          <w:tcPr>
            <w:tcW w:w="1872" w:type="dxa"/>
            <w:vAlign w:val="center"/>
          </w:tcPr>
          <w:p w14:paraId="47DF82D5" w14:textId="77777777" w:rsidR="00502FE2" w:rsidRPr="004933A3" w:rsidRDefault="00000000">
            <w:pPr>
              <w:keepLines/>
              <w:spacing w:before="48" w:line="276" w:lineRule="auto"/>
              <w:ind w:firstLine="420"/>
              <w:jc w:val="center"/>
              <w:rPr>
                <w:sz w:val="21"/>
                <w:szCs w:val="21"/>
              </w:rPr>
            </w:pPr>
            <w:r w:rsidRPr="004933A3">
              <w:rPr>
                <w:sz w:val="21"/>
                <w:szCs w:val="21"/>
              </w:rPr>
              <w:t>浮力逐步减小</w:t>
            </w:r>
          </w:p>
        </w:tc>
        <w:tc>
          <w:tcPr>
            <w:tcW w:w="2376" w:type="dxa"/>
            <w:vAlign w:val="center"/>
          </w:tcPr>
          <w:p w14:paraId="64AB1193" w14:textId="77777777" w:rsidR="00502FE2" w:rsidRPr="004933A3" w:rsidRDefault="00000000">
            <w:pPr>
              <w:keepLines/>
              <w:spacing w:before="48" w:line="276" w:lineRule="auto"/>
              <w:ind w:firstLine="420"/>
              <w:jc w:val="center"/>
              <w:rPr>
                <w:sz w:val="21"/>
                <w:szCs w:val="21"/>
              </w:rPr>
            </w:pPr>
            <w:r w:rsidRPr="004933A3">
              <w:rPr>
                <w:sz w:val="21"/>
                <w:szCs w:val="21"/>
              </w:rPr>
              <w:t>水压力、压载和坐床反力</w:t>
            </w:r>
          </w:p>
        </w:tc>
        <w:tc>
          <w:tcPr>
            <w:tcW w:w="1800" w:type="dxa"/>
            <w:vAlign w:val="center"/>
          </w:tcPr>
          <w:p w14:paraId="11CE1955" w14:textId="77777777" w:rsidR="00502FE2" w:rsidRPr="004933A3" w:rsidRDefault="00000000">
            <w:pPr>
              <w:keepLines/>
              <w:spacing w:before="48" w:line="276" w:lineRule="auto"/>
              <w:ind w:firstLine="420"/>
              <w:jc w:val="center"/>
              <w:rPr>
                <w:sz w:val="21"/>
                <w:szCs w:val="21"/>
              </w:rPr>
            </w:pPr>
            <w:r w:rsidRPr="004933A3">
              <w:rPr>
                <w:sz w:val="21"/>
                <w:szCs w:val="21"/>
              </w:rPr>
              <w:t>浮稳和坐床</w:t>
            </w:r>
          </w:p>
        </w:tc>
        <w:tc>
          <w:tcPr>
            <w:tcW w:w="2232" w:type="dxa"/>
            <w:vAlign w:val="center"/>
          </w:tcPr>
          <w:p w14:paraId="2AAE9F0F" w14:textId="77777777" w:rsidR="00502FE2" w:rsidRPr="004933A3" w:rsidRDefault="00000000">
            <w:pPr>
              <w:keepLines/>
              <w:spacing w:before="48" w:line="276" w:lineRule="auto"/>
              <w:ind w:firstLine="420"/>
              <w:jc w:val="center"/>
              <w:rPr>
                <w:sz w:val="21"/>
                <w:szCs w:val="21"/>
              </w:rPr>
            </w:pPr>
            <w:r w:rsidRPr="004933A3">
              <w:rPr>
                <w:sz w:val="21"/>
                <w:szCs w:val="21"/>
              </w:rPr>
              <w:t>控制沉放速度</w:t>
            </w:r>
          </w:p>
        </w:tc>
      </w:tr>
    </w:tbl>
    <w:p w14:paraId="1D0563EE" w14:textId="10B55997" w:rsidR="00502FE2" w:rsidRDefault="00000000" w:rsidP="00FA6D09">
      <w:pPr>
        <w:tabs>
          <w:tab w:val="center" w:pos="4100"/>
          <w:tab w:val="right" w:pos="8200"/>
        </w:tabs>
        <w:spacing w:before="48" w:line="360" w:lineRule="auto"/>
        <w:ind w:firstLineChars="0" w:firstLine="0"/>
        <w:jc w:val="left"/>
      </w:pPr>
      <m:oMath>
        <m:sSub>
          <m:sSubPr>
            <m:ctrlPr>
              <w:rPr>
                <w:rFonts w:ascii="Cambria Math" w:hAnsi="Cambria Math"/>
              </w:rPr>
            </m:ctrlPr>
          </m:sSubPr>
          <m:e>
            <m:r>
              <w:rPr>
                <w:rFonts w:ascii="Cambria Math" w:hAnsi="Cambria Math"/>
              </w:rPr>
              <m:t>M</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66250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87300</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28600</m:t>
        </m:r>
        <m:r>
          <m:rPr>
            <m:sty m:val="p"/>
          </m:rPr>
          <w:rPr>
            <w:rFonts w:ascii="Cambria Math" w:hAnsi="Cambria Math"/>
          </w:rPr>
          <m:t>×</m:t>
        </m:r>
        <m:r>
          <w:rPr>
            <w:rFonts w:ascii="Cambria Math" w:hAnsi="Cambria Math"/>
          </w:rPr>
          <m:t>3.6</m:t>
        </m:r>
        <m:r>
          <m:rPr>
            <m:sty m:val="p"/>
          </m:rPr>
          <w:rPr>
            <w:rFonts w:ascii="Cambria Math" w:hAnsi="Cambria Math"/>
          </w:rPr>
          <m:t>=</m:t>
        </m:r>
        <m:r>
          <w:rPr>
            <w:rFonts w:ascii="Cambria Math" w:hAnsi="Cambria Math"/>
          </w:rPr>
          <m:t>5.81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 </m:t>
        </m:r>
        <m:r>
          <m:rPr>
            <m:sty m:val="p"/>
          </m:rPr>
          <w:rPr>
            <w:rFonts w:ascii="Cambria Math" w:hAnsi="Cambria Math"/>
          </w:rPr>
          <m:t>kN⋅m</m:t>
        </m:r>
      </m:oMath>
      <w:r>
        <w:tab/>
        <w:t>(6.47)</w:t>
      </w:r>
    </w:p>
    <w:p w14:paraId="72D75A8E" w14:textId="77777777" w:rsidR="00502FE2" w:rsidRDefault="00000000">
      <w:pPr>
        <w:spacing w:before="48"/>
        <w:ind w:firstLine="400"/>
      </w:pPr>
      <w:r>
        <w:rPr>
          <w:sz w:val="20"/>
        </w:rPr>
        <w:t>式中：</w:t>
      </w:r>
    </w:p>
    <w:p w14:paraId="4AB9E329" w14:textId="77777777" w:rsidR="00502FE2" w:rsidRDefault="00000000">
      <w:pPr>
        <w:spacing w:before="48"/>
        <w:ind w:left="960" w:firstLine="400"/>
      </w:pPr>
      <w:r>
        <w:rPr>
          <w:rFonts w:ascii="Cambria Math" w:eastAsia="Cambria Math" w:hAnsi="Cambria Math"/>
          <w:sz w:val="20"/>
        </w:rPr>
        <w:t>M</w:t>
      </w:r>
      <w:r>
        <w:rPr>
          <w:rFonts w:ascii="Cambria Math" w:eastAsia="Cambria Math" w:hAnsi="Cambria Math"/>
          <w:sz w:val="20"/>
          <w:vertAlign w:val="subscript"/>
        </w:rPr>
        <w:t>R</w:t>
      </w:r>
      <w:r>
        <w:rPr>
          <w:sz w:val="20"/>
        </w:rPr>
        <w:t>——</w:t>
      </w:r>
      <w:r>
        <w:rPr>
          <w:sz w:val="20"/>
        </w:rPr>
        <w:t>抗倾覆力矩，</w:t>
      </w:r>
      <w:r>
        <w:rPr>
          <w:sz w:val="20"/>
        </w:rPr>
        <w:t>kN·m</w:t>
      </w:r>
      <w:r>
        <w:rPr>
          <w:sz w:val="20"/>
        </w:rPr>
        <w:t>；</w:t>
      </w:r>
    </w:p>
    <w:p w14:paraId="584C732F" w14:textId="77777777" w:rsidR="00502FE2" w:rsidRDefault="00000000">
      <w:pPr>
        <w:spacing w:before="48"/>
        <w:ind w:left="960" w:firstLine="400"/>
      </w:pPr>
      <w:r>
        <w:rPr>
          <w:rFonts w:ascii="Cambria Math" w:eastAsia="Cambria Math" w:hAnsi="Cambria Math"/>
          <w:sz w:val="20"/>
        </w:rPr>
        <w:t>G</w:t>
      </w:r>
      <w:r>
        <w:rPr>
          <w:rFonts w:ascii="Cambria Math" w:eastAsia="Cambria Math" w:hAnsi="Cambria Math"/>
          <w:sz w:val="20"/>
          <w:vertAlign w:val="subscript"/>
        </w:rPr>
        <w:t>i</w:t>
      </w:r>
      <w:r>
        <w:rPr>
          <w:sz w:val="20"/>
        </w:rPr>
        <w:t>——</w:t>
      </w:r>
      <w:r>
        <w:rPr>
          <w:sz w:val="20"/>
        </w:rPr>
        <w:t>第</w:t>
      </w:r>
      <w:r>
        <w:rPr>
          <w:sz w:val="20"/>
        </w:rPr>
        <w:t>i</w:t>
      </w:r>
      <w:r>
        <w:rPr>
          <w:sz w:val="20"/>
        </w:rPr>
        <w:t>项竖向力，</w:t>
      </w:r>
      <w:r>
        <w:rPr>
          <w:sz w:val="20"/>
        </w:rPr>
        <w:t>kN</w:t>
      </w:r>
      <w:r>
        <w:rPr>
          <w:sz w:val="20"/>
        </w:rPr>
        <w:t>；</w:t>
      </w:r>
    </w:p>
    <w:p w14:paraId="07EBC35F" w14:textId="77777777" w:rsidR="00502FE2" w:rsidRDefault="00000000">
      <w:pPr>
        <w:spacing w:before="48"/>
        <w:ind w:left="960" w:firstLine="400"/>
      </w:pPr>
      <w:r>
        <w:rPr>
          <w:rFonts w:ascii="Cambria Math" w:eastAsia="Cambria Math" w:hAnsi="Cambria Math"/>
          <w:sz w:val="20"/>
        </w:rPr>
        <w:t>x</w:t>
      </w:r>
      <w:r>
        <w:rPr>
          <w:rFonts w:ascii="Cambria Math" w:eastAsia="Cambria Math" w:hAnsi="Cambria Math"/>
          <w:sz w:val="20"/>
          <w:vertAlign w:val="subscript"/>
        </w:rPr>
        <w:t>i</w:t>
      </w:r>
      <w:r>
        <w:rPr>
          <w:sz w:val="20"/>
        </w:rPr>
        <w:t>——</w:t>
      </w:r>
      <w:r>
        <w:rPr>
          <w:sz w:val="20"/>
        </w:rPr>
        <w:t>第</w:t>
      </w:r>
      <w:r>
        <w:rPr>
          <w:sz w:val="20"/>
        </w:rPr>
        <w:t>i</w:t>
      </w:r>
      <w:r>
        <w:rPr>
          <w:sz w:val="20"/>
        </w:rPr>
        <w:t>项竖向力至前趾距离，</w:t>
      </w:r>
      <w:r>
        <w:rPr>
          <w:sz w:val="20"/>
        </w:rPr>
        <w:t>m</w:t>
      </w:r>
      <w:r>
        <w:rPr>
          <w:sz w:val="20"/>
        </w:rPr>
        <w:t>；</w:t>
      </w:r>
    </w:p>
    <w:p w14:paraId="7AB2B933" w14:textId="607B156A" w:rsidR="00502FE2" w:rsidRDefault="00000000" w:rsidP="00FA6D09">
      <w:pPr>
        <w:tabs>
          <w:tab w:val="center" w:pos="4100"/>
          <w:tab w:val="right" w:pos="8200"/>
        </w:tabs>
        <w:spacing w:before="48" w:line="360" w:lineRule="auto"/>
        <w:ind w:firstLineChars="0" w:firstLine="0"/>
        <w:jc w:val="center"/>
      </w:pPr>
      <m:oMath>
        <m:sSub>
          <m:sSubPr>
            <m:ctrlPr>
              <w:rPr>
                <w:rFonts w:ascii="Cambria Math" w:hAnsi="Cambria Math"/>
              </w:rPr>
            </m:ctrlPr>
          </m:sSubPr>
          <m:e>
            <m:r>
              <w:rPr>
                <w:rFonts w:ascii="Cambria Math" w:hAnsi="Cambria Math"/>
              </w:rPr>
              <m:t xml:space="preserve">  M</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2.70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 </m:t>
        </m:r>
        <m:r>
          <m:rPr>
            <m:sty m:val="p"/>
          </m:rPr>
          <w:rPr>
            <w:rFonts w:ascii="Cambria Math" w:hAnsi="Cambria Math"/>
          </w:rPr>
          <m:t>kN⋅m</m:t>
        </m:r>
      </m:oMath>
      <w:r>
        <w:tab/>
      </w:r>
      <w:r w:rsidR="00FA6D09">
        <w:rPr>
          <w:rFonts w:hint="eastAsia"/>
        </w:rPr>
        <w:t xml:space="preserve">                                   </w:t>
      </w:r>
      <w:r>
        <w:t>(6.48)</w:t>
      </w:r>
    </w:p>
    <w:p w14:paraId="3577C161" w14:textId="77777777" w:rsidR="00502FE2" w:rsidRDefault="00000000">
      <w:pPr>
        <w:spacing w:before="48"/>
        <w:ind w:firstLine="400"/>
      </w:pPr>
      <w:r>
        <w:rPr>
          <w:sz w:val="20"/>
        </w:rPr>
        <w:t>式中：</w:t>
      </w:r>
    </w:p>
    <w:p w14:paraId="4E4276C9" w14:textId="77777777" w:rsidR="00502FE2" w:rsidRDefault="00000000">
      <w:pPr>
        <w:spacing w:before="48"/>
        <w:ind w:left="960" w:firstLine="400"/>
      </w:pPr>
      <w:r>
        <w:rPr>
          <w:rFonts w:ascii="Cambria Math" w:eastAsia="Cambria Math" w:hAnsi="Cambria Math"/>
          <w:sz w:val="20"/>
        </w:rPr>
        <w:lastRenderedPageBreak/>
        <w:t>M</w:t>
      </w:r>
      <w:r>
        <w:rPr>
          <w:rFonts w:ascii="Cambria Math" w:eastAsia="Cambria Math" w:hAnsi="Cambria Math"/>
          <w:sz w:val="20"/>
          <w:vertAlign w:val="subscript"/>
        </w:rPr>
        <w:t>O</w:t>
      </w:r>
      <w:r>
        <w:rPr>
          <w:sz w:val="20"/>
        </w:rPr>
        <w:t>——</w:t>
      </w:r>
      <w:r>
        <w:rPr>
          <w:sz w:val="20"/>
        </w:rPr>
        <w:t>倾覆力矩，</w:t>
      </w:r>
      <w:r>
        <w:rPr>
          <w:sz w:val="20"/>
        </w:rPr>
        <w:t>kN·m</w:t>
      </w:r>
      <w:r>
        <w:rPr>
          <w:sz w:val="20"/>
        </w:rPr>
        <w:t>；</w:t>
      </w:r>
    </w:p>
    <w:p w14:paraId="66D3E0F9"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i</w:t>
      </w:r>
      <w:r>
        <w:rPr>
          <w:sz w:val="20"/>
        </w:rPr>
        <w:t>——</w:t>
      </w:r>
      <w:r>
        <w:rPr>
          <w:sz w:val="20"/>
        </w:rPr>
        <w:t>第</w:t>
      </w:r>
      <w:r>
        <w:rPr>
          <w:sz w:val="20"/>
        </w:rPr>
        <w:t>i</w:t>
      </w:r>
      <w:r>
        <w:rPr>
          <w:sz w:val="20"/>
        </w:rPr>
        <w:t>项水平作用，</w:t>
      </w:r>
      <w:r>
        <w:rPr>
          <w:sz w:val="20"/>
        </w:rPr>
        <w:t>kN</w:t>
      </w:r>
      <w:r>
        <w:rPr>
          <w:sz w:val="20"/>
        </w:rPr>
        <w:t>；</w:t>
      </w:r>
    </w:p>
    <w:p w14:paraId="696A9622" w14:textId="77777777" w:rsidR="00502FE2" w:rsidRDefault="00000000">
      <w:pPr>
        <w:spacing w:before="48"/>
        <w:ind w:left="960" w:firstLine="400"/>
      </w:pPr>
      <w:r>
        <w:rPr>
          <w:rFonts w:ascii="Cambria Math" w:eastAsia="Cambria Math" w:hAnsi="Cambria Math"/>
          <w:sz w:val="20"/>
        </w:rPr>
        <w:t>z</w:t>
      </w:r>
      <w:r>
        <w:rPr>
          <w:rFonts w:ascii="Cambria Math" w:eastAsia="Cambria Math" w:hAnsi="Cambria Math"/>
          <w:sz w:val="20"/>
          <w:vertAlign w:val="subscript"/>
        </w:rPr>
        <w:t>i</w:t>
      </w:r>
      <w:r>
        <w:rPr>
          <w:sz w:val="20"/>
        </w:rPr>
        <w:t>——</w:t>
      </w:r>
      <w:r>
        <w:rPr>
          <w:sz w:val="20"/>
        </w:rPr>
        <w:t>第</w:t>
      </w:r>
      <w:r>
        <w:rPr>
          <w:sz w:val="20"/>
        </w:rPr>
        <w:t>i</w:t>
      </w:r>
      <w:r>
        <w:rPr>
          <w:sz w:val="20"/>
        </w:rPr>
        <w:t>项水平作用点高度，</w:t>
      </w:r>
      <w:r>
        <w:rPr>
          <w:sz w:val="20"/>
        </w:rPr>
        <w:t>m</w:t>
      </w:r>
      <w:r>
        <w:rPr>
          <w:sz w:val="20"/>
        </w:rPr>
        <w:t>；</w:t>
      </w:r>
    </w:p>
    <w:p w14:paraId="390E82D9" w14:textId="77777777" w:rsidR="00502FE2" w:rsidRPr="004933A3" w:rsidRDefault="00000000">
      <w:pPr>
        <w:keepNext/>
        <w:spacing w:before="48" w:after="120"/>
        <w:ind w:firstLine="420"/>
        <w:jc w:val="center"/>
        <w:rPr>
          <w:sz w:val="21"/>
          <w:szCs w:val="21"/>
        </w:rPr>
      </w:pPr>
      <w:r w:rsidRPr="004933A3">
        <w:rPr>
          <w:sz w:val="21"/>
          <w:szCs w:val="21"/>
        </w:rPr>
        <w:t>表</w:t>
      </w:r>
      <w:r w:rsidRPr="004933A3">
        <w:rPr>
          <w:sz w:val="21"/>
          <w:szCs w:val="21"/>
        </w:rPr>
        <w:t xml:space="preserve">6-18 </w:t>
      </w:r>
      <w:r w:rsidRPr="004933A3">
        <w:rPr>
          <w:sz w:val="21"/>
          <w:szCs w:val="21"/>
        </w:rPr>
        <w:t>沉箱抗滑和抗倾可靠指标代入计算表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2"/>
        <w:gridCol w:w="2160"/>
        <w:gridCol w:w="1662"/>
        <w:gridCol w:w="1944"/>
        <w:gridCol w:w="2016"/>
      </w:tblGrid>
      <w:tr w:rsidR="00502FE2" w14:paraId="0CA053E6" w14:textId="77777777">
        <w:trPr>
          <w:cantSplit/>
          <w:tblHeader/>
          <w:jc w:val="center"/>
        </w:trPr>
        <w:tc>
          <w:tcPr>
            <w:tcW w:w="1662" w:type="dxa"/>
            <w:tcBorders>
              <w:bottom w:val="single" w:sz="6" w:space="0" w:color="000000"/>
            </w:tcBorders>
            <w:vAlign w:val="center"/>
          </w:tcPr>
          <w:p w14:paraId="7CBE9944" w14:textId="77777777" w:rsidR="00502FE2" w:rsidRPr="004933A3" w:rsidRDefault="00000000">
            <w:pPr>
              <w:keepLines/>
              <w:spacing w:before="48" w:line="276" w:lineRule="auto"/>
              <w:ind w:firstLine="422"/>
              <w:jc w:val="center"/>
              <w:rPr>
                <w:sz w:val="21"/>
                <w:szCs w:val="21"/>
              </w:rPr>
            </w:pPr>
            <w:r w:rsidRPr="004933A3">
              <w:rPr>
                <w:b/>
                <w:sz w:val="21"/>
                <w:szCs w:val="21"/>
              </w:rPr>
              <w:t>项目</w:t>
            </w:r>
          </w:p>
        </w:tc>
        <w:tc>
          <w:tcPr>
            <w:tcW w:w="1662" w:type="dxa"/>
            <w:tcBorders>
              <w:bottom w:val="single" w:sz="6" w:space="0" w:color="000000"/>
            </w:tcBorders>
            <w:vAlign w:val="center"/>
          </w:tcPr>
          <w:p w14:paraId="370ACF1F" w14:textId="77777777" w:rsidR="00502FE2" w:rsidRPr="004933A3" w:rsidRDefault="00000000">
            <w:pPr>
              <w:keepLines/>
              <w:spacing w:before="48" w:line="276" w:lineRule="auto"/>
              <w:ind w:firstLine="422"/>
              <w:jc w:val="center"/>
              <w:rPr>
                <w:sz w:val="21"/>
                <w:szCs w:val="21"/>
              </w:rPr>
            </w:pPr>
            <w:r w:rsidRPr="004933A3">
              <w:rPr>
                <w:b/>
                <w:sz w:val="21"/>
                <w:szCs w:val="21"/>
              </w:rPr>
              <w:t>代入口径</w:t>
            </w:r>
          </w:p>
        </w:tc>
        <w:tc>
          <w:tcPr>
            <w:tcW w:w="1662" w:type="dxa"/>
            <w:tcBorders>
              <w:bottom w:val="single" w:sz="6" w:space="0" w:color="000000"/>
            </w:tcBorders>
            <w:vAlign w:val="center"/>
          </w:tcPr>
          <w:p w14:paraId="34B8B732" w14:textId="77777777" w:rsidR="00502FE2" w:rsidRPr="004933A3" w:rsidRDefault="00000000">
            <w:pPr>
              <w:keepLines/>
              <w:spacing w:before="48" w:line="276" w:lineRule="auto"/>
              <w:ind w:firstLine="422"/>
              <w:jc w:val="center"/>
              <w:rPr>
                <w:sz w:val="21"/>
                <w:szCs w:val="21"/>
              </w:rPr>
            </w:pPr>
            <w:r w:rsidRPr="004933A3">
              <w:rPr>
                <w:b/>
                <w:sz w:val="21"/>
                <w:szCs w:val="21"/>
              </w:rPr>
              <w:t>作用点</w:t>
            </w:r>
          </w:p>
        </w:tc>
        <w:tc>
          <w:tcPr>
            <w:tcW w:w="1662" w:type="dxa"/>
            <w:tcBorders>
              <w:bottom w:val="single" w:sz="6" w:space="0" w:color="000000"/>
            </w:tcBorders>
            <w:vAlign w:val="center"/>
          </w:tcPr>
          <w:p w14:paraId="2D58D853" w14:textId="77777777" w:rsidR="00502FE2" w:rsidRPr="004933A3" w:rsidRDefault="00000000">
            <w:pPr>
              <w:keepLines/>
              <w:spacing w:before="48" w:line="276" w:lineRule="auto"/>
              <w:ind w:firstLine="422"/>
              <w:jc w:val="center"/>
              <w:rPr>
                <w:sz w:val="21"/>
                <w:szCs w:val="21"/>
              </w:rPr>
            </w:pPr>
            <w:r w:rsidRPr="004933A3">
              <w:rPr>
                <w:b/>
                <w:sz w:val="21"/>
                <w:szCs w:val="21"/>
              </w:rPr>
              <w:t>计算用途</w:t>
            </w:r>
          </w:p>
        </w:tc>
        <w:tc>
          <w:tcPr>
            <w:tcW w:w="1662" w:type="dxa"/>
            <w:tcBorders>
              <w:bottom w:val="single" w:sz="6" w:space="0" w:color="000000"/>
            </w:tcBorders>
            <w:vAlign w:val="center"/>
          </w:tcPr>
          <w:p w14:paraId="446FB5DA" w14:textId="77777777" w:rsidR="00502FE2" w:rsidRPr="004933A3" w:rsidRDefault="00000000">
            <w:pPr>
              <w:keepLines/>
              <w:spacing w:before="48" w:line="276" w:lineRule="auto"/>
              <w:ind w:firstLine="422"/>
              <w:jc w:val="center"/>
              <w:rPr>
                <w:sz w:val="21"/>
                <w:szCs w:val="21"/>
              </w:rPr>
            </w:pPr>
            <w:r w:rsidRPr="004933A3">
              <w:rPr>
                <w:b/>
                <w:sz w:val="21"/>
                <w:szCs w:val="21"/>
              </w:rPr>
              <w:t>判断</w:t>
            </w:r>
          </w:p>
        </w:tc>
      </w:tr>
      <w:tr w:rsidR="00502FE2" w14:paraId="27A5AC1B" w14:textId="77777777">
        <w:trPr>
          <w:cantSplit/>
          <w:jc w:val="center"/>
        </w:trPr>
        <w:tc>
          <w:tcPr>
            <w:tcW w:w="1440" w:type="dxa"/>
            <w:vAlign w:val="center"/>
          </w:tcPr>
          <w:p w14:paraId="7DBF6103" w14:textId="77777777" w:rsidR="00502FE2" w:rsidRPr="004933A3" w:rsidRDefault="00000000">
            <w:pPr>
              <w:keepLines/>
              <w:spacing w:before="48" w:line="276" w:lineRule="auto"/>
              <w:ind w:firstLine="420"/>
              <w:jc w:val="center"/>
              <w:rPr>
                <w:sz w:val="21"/>
                <w:szCs w:val="21"/>
              </w:rPr>
            </w:pPr>
            <w:r w:rsidRPr="004933A3">
              <w:rPr>
                <w:sz w:val="21"/>
                <w:szCs w:val="21"/>
              </w:rPr>
              <w:t>沉箱自重</w:t>
            </w:r>
          </w:p>
        </w:tc>
        <w:tc>
          <w:tcPr>
            <w:tcW w:w="2160" w:type="dxa"/>
            <w:vAlign w:val="center"/>
          </w:tcPr>
          <w:p w14:paraId="31F9B4B7" w14:textId="77777777" w:rsidR="00502FE2" w:rsidRPr="004933A3" w:rsidRDefault="00000000">
            <w:pPr>
              <w:keepLines/>
              <w:spacing w:before="48" w:line="276" w:lineRule="auto"/>
              <w:ind w:firstLine="420"/>
              <w:jc w:val="center"/>
              <w:rPr>
                <w:sz w:val="21"/>
                <w:szCs w:val="21"/>
              </w:rPr>
            </w:pPr>
            <w:r w:rsidRPr="004933A3">
              <w:rPr>
                <w:sz w:val="21"/>
                <w:szCs w:val="21"/>
              </w:rPr>
              <w:t>混凝土体积乘重度</w:t>
            </w:r>
          </w:p>
        </w:tc>
        <w:tc>
          <w:tcPr>
            <w:tcW w:w="1656" w:type="dxa"/>
            <w:vAlign w:val="center"/>
          </w:tcPr>
          <w:p w14:paraId="53969770" w14:textId="77777777" w:rsidR="00502FE2" w:rsidRPr="004933A3" w:rsidRDefault="00000000">
            <w:pPr>
              <w:keepLines/>
              <w:spacing w:before="48" w:line="276" w:lineRule="auto"/>
              <w:ind w:firstLine="420"/>
              <w:jc w:val="center"/>
              <w:rPr>
                <w:sz w:val="21"/>
                <w:szCs w:val="21"/>
              </w:rPr>
            </w:pPr>
            <w:r w:rsidRPr="004933A3">
              <w:rPr>
                <w:sz w:val="21"/>
                <w:szCs w:val="21"/>
              </w:rPr>
              <w:t>箱体重心</w:t>
            </w:r>
          </w:p>
        </w:tc>
        <w:tc>
          <w:tcPr>
            <w:tcW w:w="1944" w:type="dxa"/>
            <w:vAlign w:val="center"/>
          </w:tcPr>
          <w:p w14:paraId="533C7E0D" w14:textId="77777777" w:rsidR="00502FE2" w:rsidRPr="004933A3" w:rsidRDefault="00000000">
            <w:pPr>
              <w:keepLines/>
              <w:spacing w:before="48" w:line="276" w:lineRule="auto"/>
              <w:ind w:firstLine="420"/>
              <w:jc w:val="center"/>
              <w:rPr>
                <w:sz w:val="21"/>
                <w:szCs w:val="21"/>
              </w:rPr>
            </w:pPr>
            <w:r w:rsidRPr="004933A3">
              <w:rPr>
                <w:sz w:val="21"/>
                <w:szCs w:val="21"/>
              </w:rPr>
              <w:t>抗倾覆力矩</w:t>
            </w:r>
          </w:p>
        </w:tc>
        <w:tc>
          <w:tcPr>
            <w:tcW w:w="2016" w:type="dxa"/>
            <w:vAlign w:val="center"/>
          </w:tcPr>
          <w:p w14:paraId="52BC94CF" w14:textId="77777777" w:rsidR="00502FE2" w:rsidRPr="004933A3" w:rsidRDefault="00000000">
            <w:pPr>
              <w:keepLines/>
              <w:spacing w:before="48" w:line="276" w:lineRule="auto"/>
              <w:ind w:firstLine="420"/>
              <w:jc w:val="center"/>
              <w:rPr>
                <w:sz w:val="21"/>
                <w:szCs w:val="21"/>
              </w:rPr>
            </w:pPr>
            <w:r w:rsidRPr="004933A3">
              <w:rPr>
                <w:sz w:val="21"/>
                <w:szCs w:val="21"/>
              </w:rPr>
              <w:t>稳定项</w:t>
            </w:r>
          </w:p>
        </w:tc>
      </w:tr>
      <w:tr w:rsidR="00502FE2" w14:paraId="7878E6E9" w14:textId="77777777">
        <w:trPr>
          <w:cantSplit/>
          <w:jc w:val="center"/>
        </w:trPr>
        <w:tc>
          <w:tcPr>
            <w:tcW w:w="1440" w:type="dxa"/>
            <w:vAlign w:val="center"/>
          </w:tcPr>
          <w:p w14:paraId="19C858A9" w14:textId="77777777" w:rsidR="00502FE2" w:rsidRPr="004933A3" w:rsidRDefault="00000000">
            <w:pPr>
              <w:keepLines/>
              <w:spacing w:before="48" w:line="276" w:lineRule="auto"/>
              <w:ind w:firstLine="420"/>
              <w:jc w:val="center"/>
              <w:rPr>
                <w:sz w:val="21"/>
                <w:szCs w:val="21"/>
              </w:rPr>
            </w:pPr>
            <w:r w:rsidRPr="004933A3">
              <w:rPr>
                <w:sz w:val="21"/>
                <w:szCs w:val="21"/>
              </w:rPr>
              <w:t>箱内回填</w:t>
            </w:r>
          </w:p>
        </w:tc>
        <w:tc>
          <w:tcPr>
            <w:tcW w:w="2160" w:type="dxa"/>
            <w:vAlign w:val="center"/>
          </w:tcPr>
          <w:p w14:paraId="35FDFE7F" w14:textId="77777777" w:rsidR="00502FE2" w:rsidRPr="004933A3" w:rsidRDefault="00000000">
            <w:pPr>
              <w:keepLines/>
              <w:spacing w:before="48" w:line="276" w:lineRule="auto"/>
              <w:ind w:firstLine="420"/>
              <w:jc w:val="center"/>
              <w:rPr>
                <w:sz w:val="21"/>
                <w:szCs w:val="21"/>
              </w:rPr>
            </w:pPr>
            <w:r w:rsidRPr="004933A3">
              <w:rPr>
                <w:sz w:val="21"/>
                <w:szCs w:val="21"/>
              </w:rPr>
              <w:t>仓格体积乘有效重度</w:t>
            </w:r>
          </w:p>
        </w:tc>
        <w:tc>
          <w:tcPr>
            <w:tcW w:w="1656" w:type="dxa"/>
            <w:vAlign w:val="center"/>
          </w:tcPr>
          <w:p w14:paraId="6C192354" w14:textId="77777777" w:rsidR="00502FE2" w:rsidRPr="004933A3" w:rsidRDefault="00000000">
            <w:pPr>
              <w:keepLines/>
              <w:spacing w:before="48" w:line="276" w:lineRule="auto"/>
              <w:ind w:firstLine="420"/>
              <w:jc w:val="center"/>
              <w:rPr>
                <w:sz w:val="21"/>
                <w:szCs w:val="21"/>
              </w:rPr>
            </w:pPr>
            <w:r w:rsidRPr="004933A3">
              <w:rPr>
                <w:sz w:val="21"/>
                <w:szCs w:val="21"/>
              </w:rPr>
              <w:t>仓格中心</w:t>
            </w:r>
          </w:p>
        </w:tc>
        <w:tc>
          <w:tcPr>
            <w:tcW w:w="1944" w:type="dxa"/>
            <w:vAlign w:val="center"/>
          </w:tcPr>
          <w:p w14:paraId="1B6D3B83" w14:textId="77777777" w:rsidR="00502FE2" w:rsidRPr="004933A3" w:rsidRDefault="00000000">
            <w:pPr>
              <w:keepLines/>
              <w:spacing w:before="48" w:line="276" w:lineRule="auto"/>
              <w:ind w:firstLine="420"/>
              <w:jc w:val="center"/>
              <w:rPr>
                <w:sz w:val="21"/>
                <w:szCs w:val="21"/>
              </w:rPr>
            </w:pPr>
            <w:r w:rsidRPr="004933A3">
              <w:rPr>
                <w:sz w:val="21"/>
                <w:szCs w:val="21"/>
              </w:rPr>
              <w:t>抗滑和抗倾覆</w:t>
            </w:r>
          </w:p>
        </w:tc>
        <w:tc>
          <w:tcPr>
            <w:tcW w:w="2016" w:type="dxa"/>
            <w:vAlign w:val="center"/>
          </w:tcPr>
          <w:p w14:paraId="4890DCF1" w14:textId="77777777" w:rsidR="00502FE2" w:rsidRPr="004933A3" w:rsidRDefault="00000000">
            <w:pPr>
              <w:keepLines/>
              <w:spacing w:before="48" w:line="276" w:lineRule="auto"/>
              <w:ind w:firstLine="420"/>
              <w:jc w:val="center"/>
              <w:rPr>
                <w:sz w:val="21"/>
                <w:szCs w:val="21"/>
              </w:rPr>
            </w:pPr>
            <w:r w:rsidRPr="004933A3">
              <w:rPr>
                <w:sz w:val="21"/>
                <w:szCs w:val="21"/>
              </w:rPr>
              <w:t>稳定项</w:t>
            </w:r>
          </w:p>
        </w:tc>
      </w:tr>
      <w:tr w:rsidR="00502FE2" w14:paraId="1AC69BA4" w14:textId="77777777">
        <w:trPr>
          <w:cantSplit/>
          <w:jc w:val="center"/>
        </w:trPr>
        <w:tc>
          <w:tcPr>
            <w:tcW w:w="1440" w:type="dxa"/>
            <w:vAlign w:val="center"/>
          </w:tcPr>
          <w:p w14:paraId="513F5EEC" w14:textId="77777777" w:rsidR="00502FE2" w:rsidRPr="004933A3" w:rsidRDefault="00000000">
            <w:pPr>
              <w:keepLines/>
              <w:spacing w:before="48" w:line="276" w:lineRule="auto"/>
              <w:ind w:firstLine="420"/>
              <w:jc w:val="center"/>
              <w:rPr>
                <w:sz w:val="21"/>
                <w:szCs w:val="21"/>
              </w:rPr>
            </w:pPr>
            <w:r w:rsidRPr="004933A3">
              <w:rPr>
                <w:sz w:val="21"/>
                <w:szCs w:val="21"/>
              </w:rPr>
              <w:t>胸墙重量</w:t>
            </w:r>
          </w:p>
        </w:tc>
        <w:tc>
          <w:tcPr>
            <w:tcW w:w="2160" w:type="dxa"/>
            <w:vAlign w:val="center"/>
          </w:tcPr>
          <w:p w14:paraId="07295B54" w14:textId="77777777" w:rsidR="00502FE2" w:rsidRPr="004933A3" w:rsidRDefault="00000000">
            <w:pPr>
              <w:keepLines/>
              <w:spacing w:before="48" w:line="276" w:lineRule="auto"/>
              <w:ind w:firstLine="420"/>
              <w:jc w:val="center"/>
              <w:rPr>
                <w:sz w:val="21"/>
                <w:szCs w:val="21"/>
              </w:rPr>
            </w:pPr>
            <w:r w:rsidRPr="004933A3">
              <w:rPr>
                <w:sz w:val="21"/>
                <w:szCs w:val="21"/>
              </w:rPr>
              <w:t>现浇体积乘重度</w:t>
            </w:r>
          </w:p>
        </w:tc>
        <w:tc>
          <w:tcPr>
            <w:tcW w:w="1656" w:type="dxa"/>
            <w:vAlign w:val="center"/>
          </w:tcPr>
          <w:p w14:paraId="58A165F4" w14:textId="77777777" w:rsidR="00502FE2" w:rsidRPr="004933A3" w:rsidRDefault="00000000">
            <w:pPr>
              <w:keepLines/>
              <w:spacing w:before="48" w:line="276" w:lineRule="auto"/>
              <w:ind w:firstLine="420"/>
              <w:jc w:val="center"/>
              <w:rPr>
                <w:sz w:val="21"/>
                <w:szCs w:val="21"/>
              </w:rPr>
            </w:pPr>
            <w:r w:rsidRPr="004933A3">
              <w:rPr>
                <w:sz w:val="21"/>
                <w:szCs w:val="21"/>
              </w:rPr>
              <w:t>胸墙断面重心</w:t>
            </w:r>
          </w:p>
        </w:tc>
        <w:tc>
          <w:tcPr>
            <w:tcW w:w="1944" w:type="dxa"/>
            <w:vAlign w:val="center"/>
          </w:tcPr>
          <w:p w14:paraId="42D12392" w14:textId="77777777" w:rsidR="00502FE2" w:rsidRPr="004933A3" w:rsidRDefault="00000000">
            <w:pPr>
              <w:keepLines/>
              <w:spacing w:before="48" w:line="276" w:lineRule="auto"/>
              <w:ind w:firstLine="420"/>
              <w:jc w:val="center"/>
              <w:rPr>
                <w:sz w:val="21"/>
                <w:szCs w:val="21"/>
              </w:rPr>
            </w:pPr>
            <w:r w:rsidRPr="004933A3">
              <w:rPr>
                <w:sz w:val="21"/>
                <w:szCs w:val="21"/>
              </w:rPr>
              <w:t>抗倾覆力矩</w:t>
            </w:r>
          </w:p>
        </w:tc>
        <w:tc>
          <w:tcPr>
            <w:tcW w:w="2016" w:type="dxa"/>
            <w:vAlign w:val="center"/>
          </w:tcPr>
          <w:p w14:paraId="6C4E8163" w14:textId="77777777" w:rsidR="00502FE2" w:rsidRPr="004933A3" w:rsidRDefault="00000000">
            <w:pPr>
              <w:keepLines/>
              <w:spacing w:before="48" w:line="276" w:lineRule="auto"/>
              <w:ind w:firstLine="420"/>
              <w:jc w:val="center"/>
              <w:rPr>
                <w:sz w:val="21"/>
                <w:szCs w:val="21"/>
              </w:rPr>
            </w:pPr>
            <w:r w:rsidRPr="004933A3">
              <w:rPr>
                <w:sz w:val="21"/>
                <w:szCs w:val="21"/>
              </w:rPr>
              <w:t>稳定项</w:t>
            </w:r>
          </w:p>
        </w:tc>
      </w:tr>
      <w:tr w:rsidR="00502FE2" w14:paraId="651709DA" w14:textId="77777777">
        <w:trPr>
          <w:cantSplit/>
          <w:jc w:val="center"/>
        </w:trPr>
        <w:tc>
          <w:tcPr>
            <w:tcW w:w="1440" w:type="dxa"/>
            <w:vAlign w:val="center"/>
          </w:tcPr>
          <w:p w14:paraId="504DB2FA" w14:textId="77777777" w:rsidR="00502FE2" w:rsidRPr="004933A3" w:rsidRDefault="00000000">
            <w:pPr>
              <w:keepLines/>
              <w:spacing w:before="48" w:line="276" w:lineRule="auto"/>
              <w:ind w:firstLine="420"/>
              <w:jc w:val="center"/>
              <w:rPr>
                <w:sz w:val="21"/>
                <w:szCs w:val="21"/>
              </w:rPr>
            </w:pPr>
            <w:r w:rsidRPr="004933A3">
              <w:rPr>
                <w:sz w:val="21"/>
                <w:szCs w:val="21"/>
              </w:rPr>
              <w:t>主动土压力</w:t>
            </w:r>
          </w:p>
        </w:tc>
        <w:tc>
          <w:tcPr>
            <w:tcW w:w="2160" w:type="dxa"/>
            <w:vAlign w:val="center"/>
          </w:tcPr>
          <w:p w14:paraId="4FD7F6D6" w14:textId="77777777" w:rsidR="00502FE2" w:rsidRPr="004933A3" w:rsidRDefault="00000000">
            <w:pPr>
              <w:keepLines/>
              <w:spacing w:before="48" w:line="276" w:lineRule="auto"/>
              <w:ind w:firstLine="420"/>
              <w:jc w:val="center"/>
              <w:rPr>
                <w:sz w:val="21"/>
                <w:szCs w:val="21"/>
              </w:rPr>
            </w:pPr>
            <w:r w:rsidRPr="004933A3">
              <w:rPr>
                <w:sz w:val="21"/>
                <w:szCs w:val="21"/>
              </w:rPr>
              <w:t>三角形分布</w:t>
            </w:r>
          </w:p>
        </w:tc>
        <w:tc>
          <w:tcPr>
            <w:tcW w:w="1656" w:type="dxa"/>
            <w:vAlign w:val="center"/>
          </w:tcPr>
          <w:p w14:paraId="2B255DAA" w14:textId="77777777" w:rsidR="00502FE2" w:rsidRPr="004933A3" w:rsidRDefault="00000000">
            <w:pPr>
              <w:keepLines/>
              <w:spacing w:before="48" w:line="276" w:lineRule="auto"/>
              <w:ind w:firstLine="420"/>
              <w:jc w:val="center"/>
              <w:rPr>
                <w:sz w:val="21"/>
                <w:szCs w:val="21"/>
              </w:rPr>
            </w:pPr>
            <w:r w:rsidRPr="004933A3">
              <w:rPr>
                <w:sz w:val="21"/>
                <w:szCs w:val="21"/>
              </w:rPr>
              <w:t>H/3</w:t>
            </w:r>
          </w:p>
        </w:tc>
        <w:tc>
          <w:tcPr>
            <w:tcW w:w="1944" w:type="dxa"/>
            <w:vAlign w:val="center"/>
          </w:tcPr>
          <w:p w14:paraId="53870824" w14:textId="77777777" w:rsidR="00502FE2" w:rsidRPr="004933A3" w:rsidRDefault="00000000">
            <w:pPr>
              <w:keepLines/>
              <w:spacing w:before="48" w:line="276" w:lineRule="auto"/>
              <w:ind w:firstLine="420"/>
              <w:jc w:val="center"/>
              <w:rPr>
                <w:sz w:val="21"/>
                <w:szCs w:val="21"/>
              </w:rPr>
            </w:pPr>
            <w:r w:rsidRPr="004933A3">
              <w:rPr>
                <w:sz w:val="21"/>
                <w:szCs w:val="21"/>
              </w:rPr>
              <w:t>倾覆力矩</w:t>
            </w:r>
          </w:p>
        </w:tc>
        <w:tc>
          <w:tcPr>
            <w:tcW w:w="2016" w:type="dxa"/>
            <w:vAlign w:val="center"/>
          </w:tcPr>
          <w:p w14:paraId="7E502E8E" w14:textId="77777777" w:rsidR="00502FE2" w:rsidRPr="004933A3" w:rsidRDefault="00000000">
            <w:pPr>
              <w:keepLines/>
              <w:spacing w:before="48" w:line="276" w:lineRule="auto"/>
              <w:ind w:firstLine="420"/>
              <w:jc w:val="center"/>
              <w:rPr>
                <w:sz w:val="21"/>
                <w:szCs w:val="21"/>
              </w:rPr>
            </w:pPr>
            <w:r w:rsidRPr="004933A3">
              <w:rPr>
                <w:sz w:val="21"/>
                <w:szCs w:val="21"/>
              </w:rPr>
              <w:t>不利项</w:t>
            </w:r>
          </w:p>
        </w:tc>
      </w:tr>
      <w:tr w:rsidR="00502FE2" w14:paraId="7344C9D6" w14:textId="77777777">
        <w:trPr>
          <w:cantSplit/>
          <w:jc w:val="center"/>
        </w:trPr>
        <w:tc>
          <w:tcPr>
            <w:tcW w:w="1440" w:type="dxa"/>
            <w:vAlign w:val="center"/>
          </w:tcPr>
          <w:p w14:paraId="3FE1CB3C" w14:textId="77777777" w:rsidR="00502FE2" w:rsidRPr="004933A3" w:rsidRDefault="00000000">
            <w:pPr>
              <w:keepLines/>
              <w:spacing w:before="48" w:line="276" w:lineRule="auto"/>
              <w:ind w:firstLine="420"/>
              <w:jc w:val="center"/>
              <w:rPr>
                <w:sz w:val="21"/>
                <w:szCs w:val="21"/>
              </w:rPr>
            </w:pPr>
            <w:r w:rsidRPr="004933A3">
              <w:rPr>
                <w:sz w:val="21"/>
                <w:szCs w:val="21"/>
              </w:rPr>
              <w:t>堆载附加土压力</w:t>
            </w:r>
          </w:p>
        </w:tc>
        <w:tc>
          <w:tcPr>
            <w:tcW w:w="2160" w:type="dxa"/>
            <w:vAlign w:val="center"/>
          </w:tcPr>
          <w:p w14:paraId="543E8ADF" w14:textId="77777777" w:rsidR="00502FE2" w:rsidRPr="004933A3" w:rsidRDefault="00000000">
            <w:pPr>
              <w:keepLines/>
              <w:spacing w:before="48" w:line="276" w:lineRule="auto"/>
              <w:ind w:firstLine="420"/>
              <w:jc w:val="center"/>
              <w:rPr>
                <w:sz w:val="21"/>
                <w:szCs w:val="21"/>
              </w:rPr>
            </w:pPr>
            <w:r w:rsidRPr="004933A3">
              <w:rPr>
                <w:sz w:val="21"/>
                <w:szCs w:val="21"/>
              </w:rPr>
              <w:t>矩形分布</w:t>
            </w:r>
          </w:p>
        </w:tc>
        <w:tc>
          <w:tcPr>
            <w:tcW w:w="1656" w:type="dxa"/>
            <w:vAlign w:val="center"/>
          </w:tcPr>
          <w:p w14:paraId="7E627130" w14:textId="77777777" w:rsidR="00502FE2" w:rsidRPr="004933A3" w:rsidRDefault="00000000">
            <w:pPr>
              <w:keepLines/>
              <w:spacing w:before="48" w:line="276" w:lineRule="auto"/>
              <w:ind w:firstLine="420"/>
              <w:jc w:val="center"/>
              <w:rPr>
                <w:sz w:val="21"/>
                <w:szCs w:val="21"/>
              </w:rPr>
            </w:pPr>
            <w:r w:rsidRPr="004933A3">
              <w:rPr>
                <w:sz w:val="21"/>
                <w:szCs w:val="21"/>
              </w:rPr>
              <w:t>H/2</w:t>
            </w:r>
          </w:p>
        </w:tc>
        <w:tc>
          <w:tcPr>
            <w:tcW w:w="1944" w:type="dxa"/>
            <w:vAlign w:val="center"/>
          </w:tcPr>
          <w:p w14:paraId="219D3906" w14:textId="77777777" w:rsidR="00502FE2" w:rsidRPr="004933A3" w:rsidRDefault="00000000">
            <w:pPr>
              <w:keepLines/>
              <w:spacing w:before="48" w:line="276" w:lineRule="auto"/>
              <w:ind w:firstLine="420"/>
              <w:jc w:val="center"/>
              <w:rPr>
                <w:sz w:val="21"/>
                <w:szCs w:val="21"/>
              </w:rPr>
            </w:pPr>
            <w:r w:rsidRPr="004933A3">
              <w:rPr>
                <w:sz w:val="21"/>
                <w:szCs w:val="21"/>
              </w:rPr>
              <w:t>倾覆力矩</w:t>
            </w:r>
          </w:p>
        </w:tc>
        <w:tc>
          <w:tcPr>
            <w:tcW w:w="2016" w:type="dxa"/>
            <w:vAlign w:val="center"/>
          </w:tcPr>
          <w:p w14:paraId="27A154F4" w14:textId="77777777" w:rsidR="00502FE2" w:rsidRPr="004933A3" w:rsidRDefault="00000000">
            <w:pPr>
              <w:keepLines/>
              <w:spacing w:before="48" w:line="276" w:lineRule="auto"/>
              <w:ind w:firstLine="420"/>
              <w:jc w:val="center"/>
              <w:rPr>
                <w:sz w:val="21"/>
                <w:szCs w:val="21"/>
              </w:rPr>
            </w:pPr>
            <w:r w:rsidRPr="004933A3">
              <w:rPr>
                <w:sz w:val="21"/>
                <w:szCs w:val="21"/>
              </w:rPr>
              <w:t>不利项</w:t>
            </w:r>
          </w:p>
        </w:tc>
      </w:tr>
      <w:tr w:rsidR="00502FE2" w14:paraId="4539EDF8" w14:textId="77777777">
        <w:trPr>
          <w:cantSplit/>
          <w:jc w:val="center"/>
        </w:trPr>
        <w:tc>
          <w:tcPr>
            <w:tcW w:w="1440" w:type="dxa"/>
            <w:vAlign w:val="center"/>
          </w:tcPr>
          <w:p w14:paraId="31001599" w14:textId="77777777" w:rsidR="00502FE2" w:rsidRPr="004933A3" w:rsidRDefault="00000000">
            <w:pPr>
              <w:keepLines/>
              <w:spacing w:before="48" w:line="276" w:lineRule="auto"/>
              <w:ind w:firstLine="420"/>
              <w:jc w:val="center"/>
              <w:rPr>
                <w:sz w:val="21"/>
                <w:szCs w:val="21"/>
              </w:rPr>
            </w:pPr>
            <w:r w:rsidRPr="004933A3">
              <w:rPr>
                <w:sz w:val="21"/>
                <w:szCs w:val="21"/>
              </w:rPr>
              <w:t>系缆力</w:t>
            </w:r>
          </w:p>
        </w:tc>
        <w:tc>
          <w:tcPr>
            <w:tcW w:w="2160" w:type="dxa"/>
            <w:vAlign w:val="center"/>
          </w:tcPr>
          <w:p w14:paraId="6B4955FD" w14:textId="77777777" w:rsidR="00502FE2" w:rsidRPr="004933A3" w:rsidRDefault="00000000">
            <w:pPr>
              <w:keepLines/>
              <w:spacing w:before="48" w:line="276" w:lineRule="auto"/>
              <w:ind w:firstLine="420"/>
              <w:jc w:val="center"/>
              <w:rPr>
                <w:sz w:val="21"/>
                <w:szCs w:val="21"/>
              </w:rPr>
            </w:pPr>
            <w:r w:rsidRPr="004933A3">
              <w:rPr>
                <w:sz w:val="21"/>
                <w:szCs w:val="21"/>
              </w:rPr>
              <w:t>集中力</w:t>
            </w:r>
          </w:p>
        </w:tc>
        <w:tc>
          <w:tcPr>
            <w:tcW w:w="1656" w:type="dxa"/>
            <w:vAlign w:val="center"/>
          </w:tcPr>
          <w:p w14:paraId="7774A8B8" w14:textId="77777777" w:rsidR="00502FE2" w:rsidRPr="004933A3" w:rsidRDefault="00000000">
            <w:pPr>
              <w:keepLines/>
              <w:spacing w:before="48" w:line="276" w:lineRule="auto"/>
              <w:ind w:firstLine="420"/>
              <w:jc w:val="center"/>
              <w:rPr>
                <w:sz w:val="21"/>
                <w:szCs w:val="21"/>
              </w:rPr>
            </w:pPr>
            <w:r w:rsidRPr="004933A3">
              <w:rPr>
                <w:sz w:val="21"/>
                <w:szCs w:val="21"/>
              </w:rPr>
              <w:t>系船柱标高</w:t>
            </w:r>
          </w:p>
        </w:tc>
        <w:tc>
          <w:tcPr>
            <w:tcW w:w="1944" w:type="dxa"/>
            <w:vAlign w:val="center"/>
          </w:tcPr>
          <w:p w14:paraId="51798491" w14:textId="77777777" w:rsidR="00502FE2" w:rsidRPr="004933A3" w:rsidRDefault="00000000">
            <w:pPr>
              <w:keepLines/>
              <w:spacing w:before="48" w:line="276" w:lineRule="auto"/>
              <w:ind w:firstLine="420"/>
              <w:jc w:val="center"/>
              <w:rPr>
                <w:sz w:val="21"/>
                <w:szCs w:val="21"/>
              </w:rPr>
            </w:pPr>
            <w:r w:rsidRPr="004933A3">
              <w:rPr>
                <w:sz w:val="21"/>
                <w:szCs w:val="21"/>
              </w:rPr>
              <w:t>倾覆力矩</w:t>
            </w:r>
          </w:p>
        </w:tc>
        <w:tc>
          <w:tcPr>
            <w:tcW w:w="2016" w:type="dxa"/>
            <w:vAlign w:val="center"/>
          </w:tcPr>
          <w:p w14:paraId="3DDF93E8" w14:textId="77777777" w:rsidR="00502FE2" w:rsidRPr="004933A3" w:rsidRDefault="00000000">
            <w:pPr>
              <w:keepLines/>
              <w:spacing w:before="48" w:line="276" w:lineRule="auto"/>
              <w:ind w:firstLine="420"/>
              <w:jc w:val="center"/>
              <w:rPr>
                <w:sz w:val="21"/>
                <w:szCs w:val="21"/>
              </w:rPr>
            </w:pPr>
            <w:r w:rsidRPr="004933A3">
              <w:rPr>
                <w:sz w:val="21"/>
                <w:szCs w:val="21"/>
              </w:rPr>
              <w:t>不利项</w:t>
            </w:r>
          </w:p>
        </w:tc>
      </w:tr>
    </w:tbl>
    <w:p w14:paraId="5A6B0FE5" w14:textId="77777777" w:rsidR="00502FE2" w:rsidRDefault="00502FE2">
      <w:pPr>
        <w:spacing w:before="48"/>
        <w:ind w:firstLine="480"/>
      </w:pPr>
    </w:p>
    <w:p w14:paraId="584DA4FF" w14:textId="77777777" w:rsidR="00502FE2" w:rsidRDefault="00000000">
      <w:pPr>
        <w:tabs>
          <w:tab w:val="center" w:pos="4100"/>
          <w:tab w:val="right" w:pos="8200"/>
        </w:tabs>
        <w:spacing w:before="48" w:line="360" w:lineRule="auto"/>
        <w:ind w:firstLine="480"/>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z</m:t>
            </m:r>
          </m:sub>
        </m:sSub>
        <m:sSub>
          <m:sSubPr>
            <m:ctrlPr>
              <w:rPr>
                <w:rFonts w:ascii="Cambria Math" w:hAnsi="Cambria Math"/>
              </w:rPr>
            </m:ctrlPr>
          </m:sSubPr>
          <m:e>
            <m:r>
              <w:rPr>
                <w:rFonts w:ascii="Cambria Math" w:hAnsi="Cambria Math"/>
              </w:rPr>
              <m:t>σ</m:t>
            </m:r>
          </m:e>
          <m:sub>
            <m:r>
              <w:rPr>
                <w:rFonts w:ascii="Cambria Math" w:hAnsi="Cambria Math"/>
              </w:rPr>
              <m:t>max</m:t>
            </m:r>
          </m:sub>
        </m:sSub>
        <m:r>
          <m:rPr>
            <m:sty m:val="p"/>
          </m:rPr>
          <w:rPr>
            <w:rFonts w:ascii="Cambria Math" w:hAnsi="Cambria Math"/>
          </w:rPr>
          <m:t>=</m:t>
        </m:r>
        <m:r>
          <w:rPr>
            <w:rFonts w:ascii="Cambria Math" w:hAnsi="Cambria Math"/>
          </w:rPr>
          <m:t>0.14</m:t>
        </m:r>
        <m:r>
          <m:rPr>
            <m:sty m:val="p"/>
          </m:rPr>
          <w:rPr>
            <w:rFonts w:ascii="Cambria Math" w:hAnsi="Cambria Math"/>
          </w:rPr>
          <m:t>×</m:t>
        </m:r>
        <m:r>
          <w:rPr>
            <w:rFonts w:ascii="Cambria Math" w:hAnsi="Cambria Math"/>
          </w:rPr>
          <m:t>508</m:t>
        </m:r>
        <m:r>
          <m:rPr>
            <m:sty m:val="p"/>
          </m:rPr>
          <w:rPr>
            <w:rFonts w:ascii="Cambria Math" w:hAnsi="Cambria Math"/>
          </w:rPr>
          <m:t>=</m:t>
        </m:r>
        <m:r>
          <w:rPr>
            <w:rFonts w:ascii="Cambria Math" w:hAnsi="Cambria Math"/>
          </w:rPr>
          <m:t>71.1 </m:t>
        </m:r>
        <m:r>
          <m:rPr>
            <m:sty m:val="p"/>
          </m:rPr>
          <w:rPr>
            <w:rFonts w:ascii="Cambria Math" w:hAnsi="Cambria Math"/>
          </w:rPr>
          <m:t>kPa</m:t>
        </m:r>
      </m:oMath>
      <w:r>
        <w:tab/>
        <w:t>(6.49)</w:t>
      </w:r>
    </w:p>
    <w:p w14:paraId="35BFBE8D" w14:textId="77777777" w:rsidR="00502FE2" w:rsidRDefault="00000000">
      <w:pPr>
        <w:spacing w:before="48"/>
        <w:ind w:firstLine="400"/>
      </w:pPr>
      <w:r>
        <w:rPr>
          <w:sz w:val="20"/>
        </w:rPr>
        <w:t>式中：</w:t>
      </w:r>
    </w:p>
    <w:p w14:paraId="17FE00FD" w14:textId="77777777" w:rsidR="00502FE2" w:rsidRDefault="00000000">
      <w:pPr>
        <w:spacing w:before="48"/>
        <w:ind w:left="960" w:firstLine="400"/>
      </w:pPr>
      <w:r>
        <w:rPr>
          <w:rFonts w:ascii="Cambria Math" w:eastAsia="Cambria Math" w:hAnsi="Cambria Math"/>
          <w:sz w:val="20"/>
        </w:rPr>
        <w:t>Δσ</w:t>
      </w:r>
      <w:r>
        <w:rPr>
          <w:rFonts w:ascii="Cambria Math" w:eastAsia="Cambria Math" w:hAnsi="Cambria Math"/>
          <w:sz w:val="20"/>
          <w:vertAlign w:val="subscript"/>
        </w:rPr>
        <w:t>z</w:t>
      </w:r>
      <w:r>
        <w:rPr>
          <w:sz w:val="20"/>
        </w:rPr>
        <w:t>——</w:t>
      </w:r>
      <w:r>
        <w:rPr>
          <w:sz w:val="20"/>
        </w:rPr>
        <w:t>深度</w:t>
      </w:r>
      <w:r>
        <w:rPr>
          <w:sz w:val="20"/>
        </w:rPr>
        <w:t>z</w:t>
      </w:r>
      <w:r>
        <w:rPr>
          <w:sz w:val="20"/>
        </w:rPr>
        <w:t>处附加应力，</w:t>
      </w:r>
      <w:r>
        <w:rPr>
          <w:sz w:val="20"/>
        </w:rPr>
        <w:t>kPa</w:t>
      </w:r>
      <w:r>
        <w:rPr>
          <w:sz w:val="20"/>
        </w:rPr>
        <w:t>；</w:t>
      </w:r>
    </w:p>
    <w:p w14:paraId="0678B49E" w14:textId="77777777" w:rsidR="00502FE2" w:rsidRDefault="00000000">
      <w:pPr>
        <w:spacing w:before="48"/>
        <w:ind w:left="960" w:firstLine="400"/>
      </w:pPr>
      <w:r>
        <w:rPr>
          <w:rFonts w:ascii="Cambria Math" w:eastAsia="Cambria Math" w:hAnsi="Cambria Math"/>
          <w:sz w:val="20"/>
        </w:rPr>
        <w:t>α</w:t>
      </w:r>
      <w:r>
        <w:rPr>
          <w:rFonts w:ascii="Cambria Math" w:eastAsia="Cambria Math" w:hAnsi="Cambria Math"/>
          <w:sz w:val="20"/>
          <w:vertAlign w:val="subscript"/>
        </w:rPr>
        <w:t>z</w:t>
      </w:r>
      <w:r>
        <w:rPr>
          <w:sz w:val="20"/>
        </w:rPr>
        <w:t>——</w:t>
      </w:r>
      <w:r>
        <w:rPr>
          <w:sz w:val="20"/>
        </w:rPr>
        <w:t>应力扩散系数；</w:t>
      </w:r>
    </w:p>
    <w:p w14:paraId="5FB5C88B" w14:textId="77777777" w:rsidR="00502FE2" w:rsidRDefault="00000000">
      <w:pPr>
        <w:spacing w:before="48"/>
        <w:ind w:left="960" w:firstLine="400"/>
      </w:pPr>
      <w:r>
        <w:rPr>
          <w:rFonts w:ascii="Cambria Math" w:eastAsia="Cambria Math" w:hAnsi="Cambria Math"/>
          <w:sz w:val="20"/>
        </w:rPr>
        <w:t>σ</w:t>
      </w:r>
      <w:r>
        <w:rPr>
          <w:rFonts w:ascii="Cambria Math" w:eastAsia="Cambria Math" w:hAnsi="Cambria Math"/>
          <w:sz w:val="20"/>
          <w:vertAlign w:val="subscript"/>
        </w:rPr>
        <w:t>max</w:t>
      </w:r>
      <w:r>
        <w:rPr>
          <w:sz w:val="20"/>
        </w:rPr>
        <w:t>——</w:t>
      </w:r>
      <w:r>
        <w:rPr>
          <w:sz w:val="20"/>
        </w:rPr>
        <w:t>基底最大压应力，</w:t>
      </w:r>
      <w:r>
        <w:rPr>
          <w:sz w:val="20"/>
        </w:rPr>
        <w:t>kPa</w:t>
      </w:r>
      <w:r>
        <w:rPr>
          <w:sz w:val="20"/>
        </w:rPr>
        <w:t>；</w:t>
      </w:r>
    </w:p>
    <w:p w14:paraId="5BDB70B5" w14:textId="77777777" w:rsidR="00502FE2" w:rsidRDefault="00000000">
      <w:pPr>
        <w:tabs>
          <w:tab w:val="center" w:pos="4100"/>
          <w:tab w:val="right" w:pos="8200"/>
        </w:tabs>
        <w:spacing w:before="48" w:line="360" w:lineRule="auto"/>
        <w:ind w:firstLine="480"/>
        <w:jc w:val="left"/>
      </w:pPr>
      <w:r>
        <w:tab/>
      </w:r>
      <m:oMath>
        <m:r>
          <w:rPr>
            <w:rFonts w:ascii="Cambria Math" w:hAnsi="Cambria Math"/>
          </w:rPr>
          <m:t>s</m:t>
        </m:r>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si</m:t>
                </m:r>
              </m:sub>
            </m:sSub>
          </m:den>
        </m:f>
        <m:r>
          <m:rPr>
            <m:sty m:val="p"/>
          </m:rPr>
          <w:rPr>
            <w:rFonts w:ascii="Cambria Math" w:hAnsi="Cambria Math"/>
          </w:rPr>
          <m:t>=</m:t>
        </m:r>
        <m:f>
          <m:fPr>
            <m:ctrlPr>
              <w:rPr>
                <w:rFonts w:ascii="Cambria Math" w:hAnsi="Cambria Math"/>
              </w:rPr>
            </m:ctrlPr>
          </m:fPr>
          <m:num>
            <m:r>
              <w:rPr>
                <w:rFonts w:ascii="Cambria Math" w:hAnsi="Cambria Math"/>
              </w:rPr>
              <m:t>71.1</m:t>
            </m:r>
            <m:r>
              <m:rPr>
                <m:sty m:val="p"/>
              </m:rPr>
              <w:rPr>
                <w:rFonts w:ascii="Cambria Math" w:hAnsi="Cambria Math"/>
              </w:rPr>
              <m:t>×</m:t>
            </m:r>
            <m:r>
              <w:rPr>
                <w:rFonts w:ascii="Cambria Math" w:hAnsi="Cambria Math"/>
              </w:rPr>
              <m:t>4.0</m:t>
            </m:r>
          </m:num>
          <m:den>
            <m:r>
              <w:rPr>
                <w:rFonts w:ascii="Cambria Math" w:hAnsi="Cambria Math"/>
              </w:rPr>
              <m:t>5500</m:t>
            </m:r>
          </m:den>
        </m:f>
        <m:r>
          <m:rPr>
            <m:sty m:val="p"/>
          </m:rPr>
          <w:rPr>
            <w:rFonts w:ascii="Cambria Math" w:hAnsi="Cambria Math"/>
          </w:rPr>
          <m:t>+</m:t>
        </m:r>
        <m:f>
          <m:fPr>
            <m:ctrlPr>
              <w:rPr>
                <w:rFonts w:ascii="Cambria Math" w:hAnsi="Cambria Math"/>
              </w:rPr>
            </m:ctrlPr>
          </m:fPr>
          <m:num>
            <m:r>
              <w:rPr>
                <w:rFonts w:ascii="Cambria Math" w:hAnsi="Cambria Math"/>
              </w:rPr>
              <m:t>40.8</m:t>
            </m:r>
            <m:r>
              <m:rPr>
                <m:sty m:val="p"/>
              </m:rPr>
              <w:rPr>
                <w:rFonts w:ascii="Cambria Math" w:hAnsi="Cambria Math"/>
              </w:rPr>
              <m:t>×</m:t>
            </m:r>
            <m:r>
              <w:rPr>
                <w:rFonts w:ascii="Cambria Math" w:hAnsi="Cambria Math"/>
              </w:rPr>
              <m:t>6.0</m:t>
            </m:r>
          </m:num>
          <m:den>
            <m:r>
              <w:rPr>
                <w:rFonts w:ascii="Cambria Math" w:hAnsi="Cambria Math"/>
              </w:rPr>
              <m:t>8000</m:t>
            </m:r>
          </m:den>
        </m:f>
        <m:r>
          <m:rPr>
            <m:sty m:val="p"/>
          </m:rPr>
          <w:rPr>
            <w:rFonts w:ascii="Cambria Math" w:hAnsi="Cambria Math"/>
          </w:rPr>
          <m:t>=</m:t>
        </m:r>
        <m:r>
          <w:rPr>
            <w:rFonts w:ascii="Cambria Math" w:hAnsi="Cambria Math"/>
          </w:rPr>
          <m:t>0.082 </m:t>
        </m:r>
        <m:r>
          <m:rPr>
            <m:sty m:val="p"/>
          </m:rPr>
          <w:rPr>
            <w:rFonts w:ascii="Cambria Math" w:hAnsi="Cambria Math"/>
          </w:rPr>
          <m:t>m</m:t>
        </m:r>
      </m:oMath>
      <w:r>
        <w:tab/>
        <w:t>(6.50)</w:t>
      </w:r>
    </w:p>
    <w:p w14:paraId="0C7FC565" w14:textId="77777777" w:rsidR="00502FE2" w:rsidRDefault="00000000">
      <w:pPr>
        <w:spacing w:before="48"/>
        <w:ind w:firstLine="400"/>
      </w:pPr>
      <w:r>
        <w:rPr>
          <w:sz w:val="20"/>
        </w:rPr>
        <w:t>式中：</w:t>
      </w:r>
    </w:p>
    <w:p w14:paraId="1CC46DEA" w14:textId="77777777" w:rsidR="00502FE2" w:rsidRDefault="00000000">
      <w:pPr>
        <w:spacing w:before="48"/>
        <w:ind w:left="960" w:firstLine="400"/>
      </w:pPr>
      <w:r>
        <w:rPr>
          <w:rFonts w:ascii="Cambria Math" w:eastAsia="Cambria Math" w:hAnsi="Cambria Math"/>
          <w:sz w:val="20"/>
        </w:rPr>
        <w:t>s</w:t>
      </w:r>
      <w:r>
        <w:rPr>
          <w:sz w:val="20"/>
        </w:rPr>
        <w:t>——</w:t>
      </w:r>
      <w:r>
        <w:rPr>
          <w:sz w:val="20"/>
        </w:rPr>
        <w:t>分层沉降估算值，</w:t>
      </w:r>
      <w:r>
        <w:rPr>
          <w:sz w:val="20"/>
        </w:rPr>
        <w:t>m</w:t>
      </w:r>
      <w:r>
        <w:rPr>
          <w:sz w:val="20"/>
        </w:rPr>
        <w:t>；</w:t>
      </w:r>
    </w:p>
    <w:p w14:paraId="36B962A8" w14:textId="77777777" w:rsidR="00502FE2" w:rsidRDefault="00000000">
      <w:pPr>
        <w:spacing w:before="48"/>
        <w:ind w:left="960" w:firstLine="400"/>
      </w:pPr>
      <w:r>
        <w:rPr>
          <w:rFonts w:ascii="Cambria Math" w:eastAsia="Cambria Math" w:hAnsi="Cambria Math"/>
          <w:sz w:val="20"/>
        </w:rPr>
        <w:t>Δσ</w:t>
      </w:r>
      <w:r>
        <w:rPr>
          <w:rFonts w:ascii="Cambria Math" w:eastAsia="Cambria Math" w:hAnsi="Cambria Math"/>
          <w:sz w:val="20"/>
          <w:vertAlign w:val="subscript"/>
        </w:rPr>
        <w:t>i</w:t>
      </w:r>
      <w:r>
        <w:rPr>
          <w:sz w:val="20"/>
        </w:rPr>
        <w:t>——</w:t>
      </w:r>
      <w:r>
        <w:rPr>
          <w:sz w:val="20"/>
        </w:rPr>
        <w:t>第</w:t>
      </w:r>
      <w:r>
        <w:rPr>
          <w:sz w:val="20"/>
        </w:rPr>
        <w:t>i</w:t>
      </w:r>
      <w:r>
        <w:rPr>
          <w:sz w:val="20"/>
        </w:rPr>
        <w:t>层附加应力平均值，</w:t>
      </w:r>
      <w:r>
        <w:rPr>
          <w:sz w:val="20"/>
        </w:rPr>
        <w:t>kPa</w:t>
      </w:r>
      <w:r>
        <w:rPr>
          <w:sz w:val="20"/>
        </w:rPr>
        <w:t>；</w:t>
      </w:r>
    </w:p>
    <w:p w14:paraId="010A86CD"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i</w:t>
      </w:r>
      <w:r>
        <w:rPr>
          <w:sz w:val="20"/>
        </w:rPr>
        <w:t>——</w:t>
      </w:r>
      <w:r>
        <w:rPr>
          <w:sz w:val="20"/>
        </w:rPr>
        <w:t>第</w:t>
      </w:r>
      <w:r>
        <w:rPr>
          <w:sz w:val="20"/>
        </w:rPr>
        <w:t>i</w:t>
      </w:r>
      <w:r>
        <w:rPr>
          <w:sz w:val="20"/>
        </w:rPr>
        <w:t>层厚度，</w:t>
      </w:r>
      <w:r>
        <w:rPr>
          <w:sz w:val="20"/>
        </w:rPr>
        <w:t>m</w:t>
      </w:r>
      <w:r>
        <w:rPr>
          <w:sz w:val="20"/>
        </w:rPr>
        <w:t>；</w:t>
      </w:r>
    </w:p>
    <w:p w14:paraId="0BE209B1" w14:textId="77777777" w:rsidR="00502FE2" w:rsidRDefault="00000000">
      <w:pPr>
        <w:spacing w:before="48"/>
        <w:ind w:left="960" w:firstLine="400"/>
      </w:pPr>
      <w:r>
        <w:rPr>
          <w:rFonts w:ascii="Cambria Math" w:eastAsia="Cambria Math" w:hAnsi="Cambria Math"/>
          <w:sz w:val="20"/>
        </w:rPr>
        <w:t>E</w:t>
      </w:r>
      <w:r>
        <w:rPr>
          <w:rFonts w:ascii="Cambria Math" w:eastAsia="Cambria Math" w:hAnsi="Cambria Math"/>
          <w:sz w:val="20"/>
          <w:vertAlign w:val="subscript"/>
        </w:rPr>
        <w:t>si</w:t>
      </w:r>
      <w:r>
        <w:rPr>
          <w:sz w:val="20"/>
        </w:rPr>
        <w:t>——</w:t>
      </w:r>
      <w:r>
        <w:rPr>
          <w:sz w:val="20"/>
        </w:rPr>
        <w:t>第</w:t>
      </w:r>
      <w:r>
        <w:rPr>
          <w:sz w:val="20"/>
        </w:rPr>
        <w:t>i</w:t>
      </w:r>
      <w:r>
        <w:rPr>
          <w:sz w:val="20"/>
        </w:rPr>
        <w:t>层压缩模量，</w:t>
      </w:r>
      <w:r>
        <w:rPr>
          <w:sz w:val="20"/>
        </w:rPr>
        <w:t>kPa</w:t>
      </w:r>
      <w:r>
        <w:rPr>
          <w:sz w:val="20"/>
        </w:rPr>
        <w:t>；</w:t>
      </w:r>
    </w:p>
    <w:p w14:paraId="799A8D03" w14:textId="77777777" w:rsidR="00502FE2" w:rsidRPr="004933A3" w:rsidRDefault="00000000">
      <w:pPr>
        <w:keepNext/>
        <w:spacing w:before="48" w:after="120"/>
        <w:ind w:firstLine="420"/>
        <w:jc w:val="center"/>
        <w:rPr>
          <w:sz w:val="21"/>
          <w:szCs w:val="21"/>
        </w:rPr>
      </w:pPr>
      <w:r w:rsidRPr="004933A3">
        <w:rPr>
          <w:sz w:val="21"/>
          <w:szCs w:val="21"/>
        </w:rPr>
        <w:t>表</w:t>
      </w:r>
      <w:r w:rsidRPr="004933A3">
        <w:rPr>
          <w:sz w:val="21"/>
          <w:szCs w:val="21"/>
        </w:rPr>
        <w:t xml:space="preserve">6-19 </w:t>
      </w:r>
      <w:r w:rsidRPr="004933A3">
        <w:rPr>
          <w:sz w:val="21"/>
          <w:szCs w:val="21"/>
        </w:rPr>
        <w:t>沉箱基床承载与沉降复核表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2"/>
        <w:gridCol w:w="1944"/>
        <w:gridCol w:w="1728"/>
        <w:gridCol w:w="1872"/>
        <w:gridCol w:w="2664"/>
      </w:tblGrid>
      <w:tr w:rsidR="00502FE2" w14:paraId="4A5640D9" w14:textId="77777777">
        <w:trPr>
          <w:cantSplit/>
          <w:tblHeader/>
          <w:jc w:val="center"/>
        </w:trPr>
        <w:tc>
          <w:tcPr>
            <w:tcW w:w="1662" w:type="dxa"/>
            <w:tcBorders>
              <w:bottom w:val="single" w:sz="6" w:space="0" w:color="000000"/>
            </w:tcBorders>
            <w:vAlign w:val="center"/>
          </w:tcPr>
          <w:p w14:paraId="39209CE5" w14:textId="77777777" w:rsidR="00502FE2" w:rsidRPr="004933A3" w:rsidRDefault="00000000">
            <w:pPr>
              <w:keepLines/>
              <w:spacing w:before="48" w:line="276" w:lineRule="auto"/>
              <w:ind w:firstLine="422"/>
              <w:jc w:val="center"/>
              <w:rPr>
                <w:sz w:val="21"/>
                <w:szCs w:val="21"/>
              </w:rPr>
            </w:pPr>
            <w:r w:rsidRPr="004933A3">
              <w:rPr>
                <w:b/>
                <w:sz w:val="21"/>
                <w:szCs w:val="21"/>
              </w:rPr>
              <w:t>计算层</w:t>
            </w:r>
          </w:p>
        </w:tc>
        <w:tc>
          <w:tcPr>
            <w:tcW w:w="1662" w:type="dxa"/>
            <w:tcBorders>
              <w:bottom w:val="single" w:sz="6" w:space="0" w:color="000000"/>
            </w:tcBorders>
            <w:vAlign w:val="center"/>
          </w:tcPr>
          <w:p w14:paraId="332FD588" w14:textId="77777777" w:rsidR="00502FE2" w:rsidRPr="004933A3" w:rsidRDefault="00000000">
            <w:pPr>
              <w:keepLines/>
              <w:spacing w:before="48" w:line="276" w:lineRule="auto"/>
              <w:ind w:firstLine="422"/>
              <w:jc w:val="center"/>
              <w:rPr>
                <w:sz w:val="21"/>
                <w:szCs w:val="21"/>
              </w:rPr>
            </w:pPr>
            <w:r w:rsidRPr="004933A3">
              <w:rPr>
                <w:b/>
                <w:sz w:val="21"/>
                <w:szCs w:val="21"/>
              </w:rPr>
              <w:t>附加应力取值</w:t>
            </w:r>
          </w:p>
        </w:tc>
        <w:tc>
          <w:tcPr>
            <w:tcW w:w="1662" w:type="dxa"/>
            <w:tcBorders>
              <w:bottom w:val="single" w:sz="6" w:space="0" w:color="000000"/>
            </w:tcBorders>
            <w:vAlign w:val="center"/>
          </w:tcPr>
          <w:p w14:paraId="4D1FA22A" w14:textId="77777777" w:rsidR="00502FE2" w:rsidRPr="004933A3" w:rsidRDefault="00000000">
            <w:pPr>
              <w:keepLines/>
              <w:spacing w:before="48" w:line="276" w:lineRule="auto"/>
              <w:ind w:firstLine="422"/>
              <w:jc w:val="center"/>
              <w:rPr>
                <w:sz w:val="21"/>
                <w:szCs w:val="21"/>
              </w:rPr>
            </w:pPr>
            <w:r w:rsidRPr="004933A3">
              <w:rPr>
                <w:b/>
                <w:sz w:val="21"/>
                <w:szCs w:val="21"/>
              </w:rPr>
              <w:t>承载判断</w:t>
            </w:r>
          </w:p>
        </w:tc>
        <w:tc>
          <w:tcPr>
            <w:tcW w:w="1662" w:type="dxa"/>
            <w:tcBorders>
              <w:bottom w:val="single" w:sz="6" w:space="0" w:color="000000"/>
            </w:tcBorders>
            <w:vAlign w:val="center"/>
          </w:tcPr>
          <w:p w14:paraId="519D0457" w14:textId="77777777" w:rsidR="00502FE2" w:rsidRPr="004933A3" w:rsidRDefault="00000000">
            <w:pPr>
              <w:keepLines/>
              <w:spacing w:before="48" w:line="276" w:lineRule="auto"/>
              <w:ind w:firstLine="422"/>
              <w:jc w:val="center"/>
              <w:rPr>
                <w:sz w:val="21"/>
                <w:szCs w:val="21"/>
              </w:rPr>
            </w:pPr>
            <w:r w:rsidRPr="004933A3">
              <w:rPr>
                <w:b/>
                <w:sz w:val="21"/>
                <w:szCs w:val="21"/>
              </w:rPr>
              <w:t>沉降判断</w:t>
            </w:r>
          </w:p>
        </w:tc>
        <w:tc>
          <w:tcPr>
            <w:tcW w:w="1662" w:type="dxa"/>
            <w:tcBorders>
              <w:bottom w:val="single" w:sz="6" w:space="0" w:color="000000"/>
            </w:tcBorders>
            <w:vAlign w:val="center"/>
          </w:tcPr>
          <w:p w14:paraId="0FBC6AB4" w14:textId="77777777" w:rsidR="00502FE2" w:rsidRPr="004933A3" w:rsidRDefault="00000000">
            <w:pPr>
              <w:keepLines/>
              <w:spacing w:before="48" w:line="276" w:lineRule="auto"/>
              <w:ind w:firstLine="422"/>
              <w:jc w:val="center"/>
              <w:rPr>
                <w:sz w:val="21"/>
                <w:szCs w:val="21"/>
              </w:rPr>
            </w:pPr>
            <w:r w:rsidRPr="004933A3">
              <w:rPr>
                <w:b/>
                <w:sz w:val="21"/>
                <w:szCs w:val="21"/>
              </w:rPr>
              <w:t>处理</w:t>
            </w:r>
          </w:p>
        </w:tc>
      </w:tr>
      <w:tr w:rsidR="00502FE2" w14:paraId="191C20FF" w14:textId="77777777">
        <w:trPr>
          <w:cantSplit/>
          <w:jc w:val="center"/>
        </w:trPr>
        <w:tc>
          <w:tcPr>
            <w:tcW w:w="1512" w:type="dxa"/>
            <w:vAlign w:val="center"/>
          </w:tcPr>
          <w:p w14:paraId="6A02AD48" w14:textId="77777777" w:rsidR="00502FE2" w:rsidRPr="004933A3" w:rsidRDefault="00000000">
            <w:pPr>
              <w:keepLines/>
              <w:spacing w:before="48" w:line="276" w:lineRule="auto"/>
              <w:ind w:firstLine="420"/>
              <w:jc w:val="center"/>
              <w:rPr>
                <w:sz w:val="21"/>
                <w:szCs w:val="21"/>
              </w:rPr>
            </w:pPr>
            <w:r w:rsidRPr="004933A3">
              <w:rPr>
                <w:sz w:val="21"/>
                <w:szCs w:val="21"/>
              </w:rPr>
              <w:t>抛石基床</w:t>
            </w:r>
          </w:p>
        </w:tc>
        <w:tc>
          <w:tcPr>
            <w:tcW w:w="1944" w:type="dxa"/>
            <w:vAlign w:val="center"/>
          </w:tcPr>
          <w:p w14:paraId="03BE84F1" w14:textId="77777777" w:rsidR="00502FE2" w:rsidRPr="004933A3" w:rsidRDefault="00000000">
            <w:pPr>
              <w:keepLines/>
              <w:spacing w:before="48" w:line="276" w:lineRule="auto"/>
              <w:ind w:firstLine="420"/>
              <w:jc w:val="center"/>
              <w:rPr>
                <w:sz w:val="21"/>
                <w:szCs w:val="21"/>
              </w:rPr>
            </w:pPr>
            <w:r w:rsidRPr="004933A3">
              <w:rPr>
                <w:sz w:val="21"/>
                <w:szCs w:val="21"/>
              </w:rPr>
              <w:t>按基底应力扩散</w:t>
            </w:r>
          </w:p>
        </w:tc>
        <w:tc>
          <w:tcPr>
            <w:tcW w:w="1728" w:type="dxa"/>
            <w:vAlign w:val="center"/>
          </w:tcPr>
          <w:p w14:paraId="3EFEC69A" w14:textId="77777777" w:rsidR="00502FE2" w:rsidRPr="004933A3" w:rsidRDefault="00000000">
            <w:pPr>
              <w:keepLines/>
              <w:spacing w:before="48" w:line="276" w:lineRule="auto"/>
              <w:ind w:firstLine="420"/>
              <w:jc w:val="center"/>
              <w:rPr>
                <w:sz w:val="21"/>
                <w:szCs w:val="21"/>
              </w:rPr>
            </w:pPr>
            <w:r w:rsidRPr="004933A3">
              <w:rPr>
                <w:sz w:val="21"/>
                <w:szCs w:val="21"/>
              </w:rPr>
              <w:t>承载满足</w:t>
            </w:r>
          </w:p>
        </w:tc>
        <w:tc>
          <w:tcPr>
            <w:tcW w:w="1872" w:type="dxa"/>
            <w:vAlign w:val="center"/>
          </w:tcPr>
          <w:p w14:paraId="4F15CC80" w14:textId="77777777" w:rsidR="00502FE2" w:rsidRPr="004933A3" w:rsidRDefault="00000000">
            <w:pPr>
              <w:keepLines/>
              <w:spacing w:before="48" w:line="276" w:lineRule="auto"/>
              <w:ind w:firstLine="420"/>
              <w:jc w:val="center"/>
              <w:rPr>
                <w:sz w:val="21"/>
                <w:szCs w:val="21"/>
              </w:rPr>
            </w:pPr>
            <w:r w:rsidRPr="004933A3">
              <w:rPr>
                <w:sz w:val="21"/>
                <w:szCs w:val="21"/>
              </w:rPr>
              <w:t>压密沉降可控</w:t>
            </w:r>
          </w:p>
        </w:tc>
        <w:tc>
          <w:tcPr>
            <w:tcW w:w="2664" w:type="dxa"/>
            <w:vAlign w:val="center"/>
          </w:tcPr>
          <w:p w14:paraId="12531A14" w14:textId="77777777" w:rsidR="00502FE2" w:rsidRPr="004933A3" w:rsidRDefault="00000000">
            <w:pPr>
              <w:keepLines/>
              <w:spacing w:before="48" w:line="276" w:lineRule="auto"/>
              <w:ind w:firstLine="420"/>
              <w:jc w:val="center"/>
              <w:rPr>
                <w:sz w:val="21"/>
                <w:szCs w:val="21"/>
              </w:rPr>
            </w:pPr>
            <w:r w:rsidRPr="004933A3">
              <w:rPr>
                <w:sz w:val="21"/>
                <w:szCs w:val="21"/>
              </w:rPr>
              <w:t>分层抛填整平</w:t>
            </w:r>
          </w:p>
        </w:tc>
      </w:tr>
      <w:tr w:rsidR="00502FE2" w14:paraId="72157713" w14:textId="77777777">
        <w:trPr>
          <w:cantSplit/>
          <w:jc w:val="center"/>
        </w:trPr>
        <w:tc>
          <w:tcPr>
            <w:tcW w:w="1512" w:type="dxa"/>
            <w:vAlign w:val="center"/>
          </w:tcPr>
          <w:p w14:paraId="672AA529" w14:textId="77777777" w:rsidR="00502FE2" w:rsidRPr="004933A3" w:rsidRDefault="00000000">
            <w:pPr>
              <w:keepLines/>
              <w:spacing w:before="48" w:line="276" w:lineRule="auto"/>
              <w:ind w:firstLine="420"/>
              <w:jc w:val="center"/>
              <w:rPr>
                <w:sz w:val="21"/>
                <w:szCs w:val="21"/>
              </w:rPr>
            </w:pPr>
            <w:r w:rsidRPr="004933A3">
              <w:rPr>
                <w:sz w:val="21"/>
                <w:szCs w:val="21"/>
              </w:rPr>
              <w:t>砂垫层</w:t>
            </w:r>
          </w:p>
        </w:tc>
        <w:tc>
          <w:tcPr>
            <w:tcW w:w="1944" w:type="dxa"/>
            <w:vAlign w:val="center"/>
          </w:tcPr>
          <w:p w14:paraId="6A0EFD85" w14:textId="77777777" w:rsidR="00502FE2" w:rsidRPr="004933A3" w:rsidRDefault="00000000">
            <w:pPr>
              <w:keepLines/>
              <w:spacing w:before="48" w:line="276" w:lineRule="auto"/>
              <w:ind w:firstLine="420"/>
              <w:jc w:val="center"/>
              <w:rPr>
                <w:sz w:val="21"/>
                <w:szCs w:val="21"/>
              </w:rPr>
            </w:pPr>
            <w:r w:rsidRPr="004933A3">
              <w:rPr>
                <w:sz w:val="21"/>
                <w:szCs w:val="21"/>
              </w:rPr>
              <w:t>取折减附加应力</w:t>
            </w:r>
          </w:p>
        </w:tc>
        <w:tc>
          <w:tcPr>
            <w:tcW w:w="1728" w:type="dxa"/>
            <w:vAlign w:val="center"/>
          </w:tcPr>
          <w:p w14:paraId="5C20B92C" w14:textId="77777777" w:rsidR="00502FE2" w:rsidRPr="004933A3" w:rsidRDefault="00000000">
            <w:pPr>
              <w:keepLines/>
              <w:spacing w:before="48" w:line="276" w:lineRule="auto"/>
              <w:ind w:firstLine="420"/>
              <w:jc w:val="center"/>
              <w:rPr>
                <w:sz w:val="21"/>
                <w:szCs w:val="21"/>
              </w:rPr>
            </w:pPr>
            <w:r w:rsidRPr="004933A3">
              <w:rPr>
                <w:sz w:val="21"/>
                <w:szCs w:val="21"/>
              </w:rPr>
              <w:t>承载满足</w:t>
            </w:r>
          </w:p>
        </w:tc>
        <w:tc>
          <w:tcPr>
            <w:tcW w:w="1872" w:type="dxa"/>
            <w:vAlign w:val="center"/>
          </w:tcPr>
          <w:p w14:paraId="6E6CAF5D" w14:textId="77777777" w:rsidR="00502FE2" w:rsidRPr="004933A3" w:rsidRDefault="00000000">
            <w:pPr>
              <w:keepLines/>
              <w:spacing w:before="48" w:line="276" w:lineRule="auto"/>
              <w:ind w:firstLine="420"/>
              <w:jc w:val="center"/>
              <w:rPr>
                <w:sz w:val="21"/>
                <w:szCs w:val="21"/>
              </w:rPr>
            </w:pPr>
            <w:r w:rsidRPr="004933A3">
              <w:rPr>
                <w:sz w:val="21"/>
                <w:szCs w:val="21"/>
              </w:rPr>
              <w:t>沉降较小</w:t>
            </w:r>
          </w:p>
        </w:tc>
        <w:tc>
          <w:tcPr>
            <w:tcW w:w="2664" w:type="dxa"/>
            <w:vAlign w:val="center"/>
          </w:tcPr>
          <w:p w14:paraId="5A906F94" w14:textId="77777777" w:rsidR="00502FE2" w:rsidRPr="004933A3" w:rsidRDefault="00000000">
            <w:pPr>
              <w:keepLines/>
              <w:spacing w:before="48" w:line="276" w:lineRule="auto"/>
              <w:ind w:firstLine="420"/>
              <w:jc w:val="center"/>
              <w:rPr>
                <w:sz w:val="21"/>
                <w:szCs w:val="21"/>
              </w:rPr>
            </w:pPr>
            <w:r w:rsidRPr="004933A3">
              <w:rPr>
                <w:sz w:val="21"/>
                <w:szCs w:val="21"/>
              </w:rPr>
              <w:t>控制厚度和密实</w:t>
            </w:r>
          </w:p>
        </w:tc>
      </w:tr>
      <w:tr w:rsidR="00502FE2" w14:paraId="5CA98E98" w14:textId="77777777">
        <w:trPr>
          <w:cantSplit/>
          <w:jc w:val="center"/>
        </w:trPr>
        <w:tc>
          <w:tcPr>
            <w:tcW w:w="1512" w:type="dxa"/>
            <w:vAlign w:val="center"/>
          </w:tcPr>
          <w:p w14:paraId="3C860CD6" w14:textId="77777777" w:rsidR="00502FE2" w:rsidRPr="004933A3" w:rsidRDefault="00000000">
            <w:pPr>
              <w:keepLines/>
              <w:spacing w:before="48" w:line="276" w:lineRule="auto"/>
              <w:ind w:firstLine="420"/>
              <w:jc w:val="center"/>
              <w:rPr>
                <w:sz w:val="21"/>
                <w:szCs w:val="21"/>
              </w:rPr>
            </w:pPr>
            <w:r w:rsidRPr="004933A3">
              <w:rPr>
                <w:sz w:val="21"/>
                <w:szCs w:val="21"/>
              </w:rPr>
              <w:lastRenderedPageBreak/>
              <w:t>软弱夹层</w:t>
            </w:r>
          </w:p>
        </w:tc>
        <w:tc>
          <w:tcPr>
            <w:tcW w:w="1944" w:type="dxa"/>
            <w:vAlign w:val="center"/>
          </w:tcPr>
          <w:p w14:paraId="7DA74E2C" w14:textId="77777777" w:rsidR="00502FE2" w:rsidRPr="004933A3" w:rsidRDefault="00000000">
            <w:pPr>
              <w:keepLines/>
              <w:spacing w:before="48" w:line="276" w:lineRule="auto"/>
              <w:ind w:firstLine="420"/>
              <w:jc w:val="center"/>
              <w:rPr>
                <w:sz w:val="21"/>
                <w:szCs w:val="21"/>
              </w:rPr>
            </w:pPr>
            <w:r w:rsidRPr="004933A3">
              <w:rPr>
                <w:sz w:val="21"/>
                <w:szCs w:val="21"/>
              </w:rPr>
              <w:t>按地勘厚度单独复核</w:t>
            </w:r>
          </w:p>
        </w:tc>
        <w:tc>
          <w:tcPr>
            <w:tcW w:w="1728" w:type="dxa"/>
            <w:vAlign w:val="center"/>
          </w:tcPr>
          <w:p w14:paraId="166EE56C" w14:textId="77777777" w:rsidR="00502FE2" w:rsidRPr="004933A3" w:rsidRDefault="00000000">
            <w:pPr>
              <w:keepLines/>
              <w:spacing w:before="48" w:line="276" w:lineRule="auto"/>
              <w:ind w:firstLine="420"/>
              <w:jc w:val="center"/>
              <w:rPr>
                <w:sz w:val="21"/>
                <w:szCs w:val="21"/>
              </w:rPr>
            </w:pPr>
            <w:r w:rsidRPr="004933A3">
              <w:rPr>
                <w:sz w:val="21"/>
                <w:szCs w:val="21"/>
              </w:rPr>
              <w:t>可能控制</w:t>
            </w:r>
          </w:p>
        </w:tc>
        <w:tc>
          <w:tcPr>
            <w:tcW w:w="1872" w:type="dxa"/>
            <w:vAlign w:val="center"/>
          </w:tcPr>
          <w:p w14:paraId="37642864" w14:textId="77777777" w:rsidR="00502FE2" w:rsidRPr="004933A3" w:rsidRDefault="00000000">
            <w:pPr>
              <w:keepLines/>
              <w:spacing w:before="48" w:line="276" w:lineRule="auto"/>
              <w:ind w:firstLine="420"/>
              <w:jc w:val="center"/>
              <w:rPr>
                <w:sz w:val="21"/>
                <w:szCs w:val="21"/>
              </w:rPr>
            </w:pPr>
            <w:r w:rsidRPr="004933A3">
              <w:rPr>
                <w:sz w:val="21"/>
                <w:szCs w:val="21"/>
              </w:rPr>
              <w:t>需综合判断</w:t>
            </w:r>
          </w:p>
        </w:tc>
        <w:tc>
          <w:tcPr>
            <w:tcW w:w="2664" w:type="dxa"/>
            <w:vAlign w:val="center"/>
          </w:tcPr>
          <w:p w14:paraId="186E5B19" w14:textId="77777777" w:rsidR="00502FE2" w:rsidRPr="004933A3" w:rsidRDefault="00000000">
            <w:pPr>
              <w:keepLines/>
              <w:spacing w:before="48" w:line="276" w:lineRule="auto"/>
              <w:ind w:firstLine="420"/>
              <w:jc w:val="center"/>
              <w:rPr>
                <w:sz w:val="21"/>
                <w:szCs w:val="21"/>
              </w:rPr>
            </w:pPr>
            <w:r w:rsidRPr="004933A3">
              <w:rPr>
                <w:sz w:val="21"/>
                <w:szCs w:val="21"/>
              </w:rPr>
              <w:t>必要时换填或加固</w:t>
            </w:r>
          </w:p>
        </w:tc>
      </w:tr>
      <w:tr w:rsidR="00502FE2" w14:paraId="6056CA49" w14:textId="77777777">
        <w:trPr>
          <w:cantSplit/>
          <w:jc w:val="center"/>
        </w:trPr>
        <w:tc>
          <w:tcPr>
            <w:tcW w:w="1512" w:type="dxa"/>
            <w:vAlign w:val="center"/>
          </w:tcPr>
          <w:p w14:paraId="6FD0461E" w14:textId="77777777" w:rsidR="00502FE2" w:rsidRPr="004933A3" w:rsidRDefault="00000000">
            <w:pPr>
              <w:keepLines/>
              <w:spacing w:before="48" w:line="276" w:lineRule="auto"/>
              <w:ind w:firstLine="420"/>
              <w:jc w:val="center"/>
              <w:rPr>
                <w:sz w:val="21"/>
                <w:szCs w:val="21"/>
              </w:rPr>
            </w:pPr>
            <w:r w:rsidRPr="004933A3">
              <w:rPr>
                <w:sz w:val="21"/>
                <w:szCs w:val="21"/>
              </w:rPr>
              <w:t>强风化层</w:t>
            </w:r>
          </w:p>
        </w:tc>
        <w:tc>
          <w:tcPr>
            <w:tcW w:w="1944" w:type="dxa"/>
            <w:vAlign w:val="center"/>
          </w:tcPr>
          <w:p w14:paraId="241ED221" w14:textId="77777777" w:rsidR="00502FE2" w:rsidRPr="004933A3" w:rsidRDefault="00000000">
            <w:pPr>
              <w:keepLines/>
              <w:spacing w:before="48" w:line="276" w:lineRule="auto"/>
              <w:ind w:firstLine="420"/>
              <w:jc w:val="center"/>
              <w:rPr>
                <w:sz w:val="21"/>
                <w:szCs w:val="21"/>
              </w:rPr>
            </w:pPr>
            <w:r w:rsidRPr="004933A3">
              <w:rPr>
                <w:sz w:val="21"/>
                <w:szCs w:val="21"/>
              </w:rPr>
              <w:t>附加应力继续衰减</w:t>
            </w:r>
          </w:p>
        </w:tc>
        <w:tc>
          <w:tcPr>
            <w:tcW w:w="1728" w:type="dxa"/>
            <w:vAlign w:val="center"/>
          </w:tcPr>
          <w:p w14:paraId="4D6FFEC0" w14:textId="77777777" w:rsidR="00502FE2" w:rsidRPr="004933A3" w:rsidRDefault="00000000">
            <w:pPr>
              <w:keepLines/>
              <w:spacing w:before="48" w:line="276" w:lineRule="auto"/>
              <w:ind w:firstLine="420"/>
              <w:jc w:val="center"/>
              <w:rPr>
                <w:sz w:val="21"/>
                <w:szCs w:val="21"/>
              </w:rPr>
            </w:pPr>
            <w:r w:rsidRPr="004933A3">
              <w:rPr>
                <w:sz w:val="21"/>
                <w:szCs w:val="21"/>
              </w:rPr>
              <w:t>承载储备较大</w:t>
            </w:r>
          </w:p>
        </w:tc>
        <w:tc>
          <w:tcPr>
            <w:tcW w:w="1872" w:type="dxa"/>
            <w:vAlign w:val="center"/>
          </w:tcPr>
          <w:p w14:paraId="5C8CDF85" w14:textId="77777777" w:rsidR="00502FE2" w:rsidRPr="004933A3" w:rsidRDefault="00000000">
            <w:pPr>
              <w:keepLines/>
              <w:spacing w:before="48" w:line="276" w:lineRule="auto"/>
              <w:ind w:firstLine="420"/>
              <w:jc w:val="center"/>
              <w:rPr>
                <w:sz w:val="21"/>
                <w:szCs w:val="21"/>
              </w:rPr>
            </w:pPr>
            <w:r w:rsidRPr="004933A3">
              <w:rPr>
                <w:sz w:val="21"/>
                <w:szCs w:val="21"/>
              </w:rPr>
              <w:t>沉降小</w:t>
            </w:r>
          </w:p>
        </w:tc>
        <w:tc>
          <w:tcPr>
            <w:tcW w:w="2664" w:type="dxa"/>
            <w:vAlign w:val="center"/>
          </w:tcPr>
          <w:p w14:paraId="2367CE01" w14:textId="77777777" w:rsidR="00502FE2" w:rsidRPr="004933A3" w:rsidRDefault="00000000">
            <w:pPr>
              <w:keepLines/>
              <w:spacing w:before="48" w:line="276" w:lineRule="auto"/>
              <w:ind w:firstLine="420"/>
              <w:jc w:val="center"/>
              <w:rPr>
                <w:sz w:val="21"/>
                <w:szCs w:val="21"/>
              </w:rPr>
            </w:pPr>
            <w:r w:rsidRPr="004933A3">
              <w:rPr>
                <w:sz w:val="21"/>
                <w:szCs w:val="21"/>
              </w:rPr>
              <w:t>作为持力层</w:t>
            </w:r>
          </w:p>
        </w:tc>
      </w:tr>
      <w:tr w:rsidR="00502FE2" w14:paraId="5E5AC4EE" w14:textId="77777777">
        <w:trPr>
          <w:cantSplit/>
          <w:jc w:val="center"/>
        </w:trPr>
        <w:tc>
          <w:tcPr>
            <w:tcW w:w="1512" w:type="dxa"/>
            <w:vAlign w:val="center"/>
          </w:tcPr>
          <w:p w14:paraId="7C9B4F1F" w14:textId="77777777" w:rsidR="00502FE2" w:rsidRPr="004933A3" w:rsidRDefault="00000000">
            <w:pPr>
              <w:keepLines/>
              <w:spacing w:before="48" w:line="276" w:lineRule="auto"/>
              <w:ind w:firstLine="420"/>
              <w:jc w:val="center"/>
              <w:rPr>
                <w:sz w:val="21"/>
                <w:szCs w:val="21"/>
              </w:rPr>
            </w:pPr>
            <w:r w:rsidRPr="004933A3">
              <w:rPr>
                <w:sz w:val="21"/>
                <w:szCs w:val="21"/>
              </w:rPr>
              <w:t>相邻沉箱段</w:t>
            </w:r>
          </w:p>
        </w:tc>
        <w:tc>
          <w:tcPr>
            <w:tcW w:w="1944" w:type="dxa"/>
            <w:vAlign w:val="center"/>
          </w:tcPr>
          <w:p w14:paraId="6D375B16" w14:textId="77777777" w:rsidR="00502FE2" w:rsidRPr="004933A3" w:rsidRDefault="00000000">
            <w:pPr>
              <w:keepLines/>
              <w:spacing w:before="48" w:line="276" w:lineRule="auto"/>
              <w:ind w:firstLine="420"/>
              <w:jc w:val="center"/>
              <w:rPr>
                <w:sz w:val="21"/>
                <w:szCs w:val="21"/>
              </w:rPr>
            </w:pPr>
            <w:r w:rsidRPr="004933A3">
              <w:rPr>
                <w:sz w:val="21"/>
                <w:szCs w:val="21"/>
              </w:rPr>
              <w:t>按差异沉降判断</w:t>
            </w:r>
          </w:p>
        </w:tc>
        <w:tc>
          <w:tcPr>
            <w:tcW w:w="1728" w:type="dxa"/>
            <w:vAlign w:val="center"/>
          </w:tcPr>
          <w:p w14:paraId="7FAE3A86" w14:textId="77777777" w:rsidR="00502FE2" w:rsidRPr="004933A3" w:rsidRDefault="00000000">
            <w:pPr>
              <w:keepLines/>
              <w:spacing w:before="48" w:line="276" w:lineRule="auto"/>
              <w:ind w:firstLine="420"/>
              <w:jc w:val="center"/>
              <w:rPr>
                <w:sz w:val="21"/>
                <w:szCs w:val="21"/>
              </w:rPr>
            </w:pPr>
            <w:r w:rsidRPr="004933A3">
              <w:rPr>
                <w:sz w:val="21"/>
                <w:szCs w:val="21"/>
              </w:rPr>
              <w:t>不产生明显错台</w:t>
            </w:r>
          </w:p>
        </w:tc>
        <w:tc>
          <w:tcPr>
            <w:tcW w:w="1872" w:type="dxa"/>
            <w:vAlign w:val="center"/>
          </w:tcPr>
          <w:p w14:paraId="5A08174C" w14:textId="77777777" w:rsidR="00502FE2" w:rsidRPr="004933A3" w:rsidRDefault="00000000">
            <w:pPr>
              <w:keepLines/>
              <w:spacing w:before="48" w:line="276" w:lineRule="auto"/>
              <w:ind w:firstLine="420"/>
              <w:jc w:val="center"/>
              <w:rPr>
                <w:sz w:val="21"/>
                <w:szCs w:val="21"/>
              </w:rPr>
            </w:pPr>
            <w:r w:rsidRPr="004933A3">
              <w:rPr>
                <w:sz w:val="21"/>
                <w:szCs w:val="21"/>
              </w:rPr>
              <w:t>满足岸壁连续性</w:t>
            </w:r>
          </w:p>
        </w:tc>
        <w:tc>
          <w:tcPr>
            <w:tcW w:w="2664" w:type="dxa"/>
            <w:vAlign w:val="center"/>
          </w:tcPr>
          <w:p w14:paraId="037298C1" w14:textId="77777777" w:rsidR="00502FE2" w:rsidRPr="004933A3" w:rsidRDefault="00000000">
            <w:pPr>
              <w:keepLines/>
              <w:spacing w:before="48" w:line="276" w:lineRule="auto"/>
              <w:ind w:firstLine="420"/>
              <w:jc w:val="center"/>
              <w:rPr>
                <w:sz w:val="21"/>
                <w:szCs w:val="21"/>
              </w:rPr>
            </w:pPr>
            <w:r w:rsidRPr="004933A3">
              <w:rPr>
                <w:sz w:val="21"/>
                <w:szCs w:val="21"/>
              </w:rPr>
              <w:t>施工后复测标高</w:t>
            </w:r>
          </w:p>
        </w:tc>
      </w:tr>
    </w:tbl>
    <w:p w14:paraId="5B41CDBA" w14:textId="77777777" w:rsidR="00502FE2" w:rsidRDefault="00502FE2">
      <w:pPr>
        <w:spacing w:before="48"/>
        <w:ind w:firstLine="480"/>
      </w:pPr>
    </w:p>
    <w:p w14:paraId="067E4EA9" w14:textId="77777777" w:rsidR="00502FE2" w:rsidRDefault="00000000">
      <w:pPr>
        <w:spacing w:before="48" w:line="360" w:lineRule="auto"/>
        <w:ind w:firstLine="480"/>
      </w:pPr>
      <w:r>
        <w:t>沉箱基底应力采用最大应力和允许承载力比较，并结合偏心距判断底面是否保持受压。本工况最大基底应力约</w:t>
      </w:r>
      <w:r>
        <w:t>508kPa</w:t>
      </w:r>
      <w:r>
        <w:t>，处理后地基允许承载力按</w:t>
      </w:r>
      <w:r>
        <w:t>600kPa</w:t>
      </w:r>
      <w:r>
        <w:t>计，承载可靠储备约</w:t>
      </w:r>
      <w:r>
        <w:t>1.18</w:t>
      </w:r>
      <w:r>
        <w:t>。</w:t>
      </w:r>
    </w:p>
    <w:p w14:paraId="369C6710"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K</m:t>
            </m:r>
          </m:e>
          <m:sub>
            <m:r>
              <w:rPr>
                <w:rFonts w:ascii="Cambria Math" w:hAnsi="Cambria Math"/>
              </w:rPr>
              <m:t>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allow</m:t>
                </m:r>
              </m:sub>
            </m:sSub>
          </m:num>
          <m:den>
            <m:sSub>
              <m:sSubPr>
                <m:ctrlPr>
                  <w:rPr>
                    <w:rFonts w:ascii="Cambria Math" w:hAnsi="Cambria Math"/>
                  </w:rPr>
                </m:ctrlPr>
              </m:sSubPr>
              <m:e>
                <m:r>
                  <w:rPr>
                    <w:rFonts w:ascii="Cambria Math" w:hAnsi="Cambria Math"/>
                  </w:rPr>
                  <m:t>σ</m:t>
                </m:r>
              </m:e>
              <m:sub>
                <m:r>
                  <w:rPr>
                    <w:rFonts w:ascii="Cambria Math" w:hAnsi="Cambria Math"/>
                  </w:rPr>
                  <m:t>max</m:t>
                </m:r>
              </m:sub>
            </m:sSub>
          </m:den>
        </m:f>
        <m:r>
          <m:rPr>
            <m:sty m:val="p"/>
          </m:rPr>
          <w:rPr>
            <w:rFonts w:ascii="Cambria Math" w:hAnsi="Cambria Math"/>
          </w:rPr>
          <m:t>=</m:t>
        </m:r>
        <m:f>
          <m:fPr>
            <m:ctrlPr>
              <w:rPr>
                <w:rFonts w:ascii="Cambria Math" w:hAnsi="Cambria Math"/>
              </w:rPr>
            </m:ctrlPr>
          </m:fPr>
          <m:num>
            <m:r>
              <w:rPr>
                <w:rFonts w:ascii="Cambria Math" w:hAnsi="Cambria Math"/>
              </w:rPr>
              <m:t>600</m:t>
            </m:r>
          </m:num>
          <m:den>
            <m:r>
              <w:rPr>
                <w:rFonts w:ascii="Cambria Math" w:hAnsi="Cambria Math"/>
              </w:rPr>
              <m:t>508</m:t>
            </m:r>
          </m:den>
        </m:f>
        <m:r>
          <m:rPr>
            <m:sty m:val="p"/>
          </m:rPr>
          <w:rPr>
            <w:rFonts w:ascii="Cambria Math" w:hAnsi="Cambria Math"/>
          </w:rPr>
          <m:t>=</m:t>
        </m:r>
        <m:r>
          <w:rPr>
            <w:rFonts w:ascii="Cambria Math" w:hAnsi="Cambria Math"/>
          </w:rPr>
          <m:t>1.18</m:t>
        </m:r>
      </m:oMath>
      <w:r>
        <w:tab/>
        <w:t>(6.51)</w:t>
      </w:r>
    </w:p>
    <w:p w14:paraId="292A9719" w14:textId="77777777" w:rsidR="00502FE2" w:rsidRDefault="00000000">
      <w:pPr>
        <w:spacing w:before="48"/>
        <w:ind w:firstLine="400"/>
      </w:pPr>
      <w:r>
        <w:rPr>
          <w:sz w:val="20"/>
        </w:rPr>
        <w:t>式中：</w:t>
      </w:r>
    </w:p>
    <w:p w14:paraId="61F35C18" w14:textId="77777777" w:rsidR="00502FE2" w:rsidRDefault="00000000">
      <w:pPr>
        <w:spacing w:before="48"/>
        <w:ind w:left="960" w:firstLine="400"/>
      </w:pPr>
      <w:r>
        <w:rPr>
          <w:rFonts w:ascii="Cambria Math" w:eastAsia="Cambria Math" w:hAnsi="Cambria Math"/>
          <w:sz w:val="20"/>
        </w:rPr>
        <w:t>K</w:t>
      </w:r>
      <w:r>
        <w:rPr>
          <w:rFonts w:ascii="Cambria Math" w:eastAsia="Cambria Math" w:hAnsi="Cambria Math"/>
          <w:sz w:val="20"/>
          <w:vertAlign w:val="subscript"/>
        </w:rPr>
        <w:t>q</w:t>
      </w:r>
      <w:r>
        <w:rPr>
          <w:sz w:val="20"/>
        </w:rPr>
        <w:t>——</w:t>
      </w:r>
      <w:r>
        <w:rPr>
          <w:sz w:val="20"/>
        </w:rPr>
        <w:t>基底承载储备系数；</w:t>
      </w:r>
    </w:p>
    <w:p w14:paraId="5020DF88"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allow</w:t>
      </w:r>
      <w:r>
        <w:rPr>
          <w:sz w:val="20"/>
        </w:rPr>
        <w:t>——</w:t>
      </w:r>
      <w:r>
        <w:rPr>
          <w:sz w:val="20"/>
        </w:rPr>
        <w:t>地基允许承载力，</w:t>
      </w:r>
      <w:r>
        <w:rPr>
          <w:sz w:val="20"/>
        </w:rPr>
        <w:t>kPa</w:t>
      </w:r>
      <w:r>
        <w:rPr>
          <w:sz w:val="20"/>
        </w:rPr>
        <w:t>；</w:t>
      </w:r>
    </w:p>
    <w:p w14:paraId="182C43F1" w14:textId="77777777" w:rsidR="00502FE2" w:rsidRDefault="00000000">
      <w:pPr>
        <w:spacing w:before="48"/>
        <w:ind w:left="960" w:firstLine="400"/>
      </w:pPr>
      <w:r>
        <w:rPr>
          <w:rFonts w:ascii="Cambria Math" w:eastAsia="Cambria Math" w:hAnsi="Cambria Math"/>
          <w:sz w:val="20"/>
        </w:rPr>
        <w:t>σ</w:t>
      </w:r>
      <w:r>
        <w:rPr>
          <w:rFonts w:ascii="Cambria Math" w:eastAsia="Cambria Math" w:hAnsi="Cambria Math"/>
          <w:sz w:val="20"/>
          <w:vertAlign w:val="subscript"/>
        </w:rPr>
        <w:t>max</w:t>
      </w:r>
      <w:r>
        <w:rPr>
          <w:sz w:val="20"/>
        </w:rPr>
        <w:t>——</w:t>
      </w:r>
      <w:r>
        <w:rPr>
          <w:sz w:val="20"/>
        </w:rPr>
        <w:t>基底最大压应力，</w:t>
      </w:r>
      <w:r>
        <w:rPr>
          <w:sz w:val="20"/>
        </w:rPr>
        <w:t>kPa</w:t>
      </w:r>
      <w:r>
        <w:rPr>
          <w:sz w:val="20"/>
        </w:rPr>
        <w:t>；</w:t>
      </w:r>
    </w:p>
    <w:p w14:paraId="75373EBA" w14:textId="77777777" w:rsidR="00502FE2" w:rsidRPr="004933A3" w:rsidRDefault="00000000">
      <w:pPr>
        <w:keepNext/>
        <w:spacing w:before="48" w:after="120"/>
        <w:ind w:firstLine="420"/>
        <w:jc w:val="center"/>
        <w:rPr>
          <w:sz w:val="21"/>
          <w:szCs w:val="21"/>
        </w:rPr>
      </w:pPr>
      <w:r w:rsidRPr="004933A3">
        <w:rPr>
          <w:sz w:val="21"/>
          <w:szCs w:val="21"/>
        </w:rPr>
        <w:t>表</w:t>
      </w:r>
      <w:r w:rsidRPr="004933A3">
        <w:rPr>
          <w:sz w:val="21"/>
          <w:szCs w:val="21"/>
        </w:rPr>
        <w:t xml:space="preserve">6-20 </w:t>
      </w:r>
      <w:r w:rsidRPr="004933A3">
        <w:rPr>
          <w:sz w:val="21"/>
          <w:szCs w:val="21"/>
        </w:rPr>
        <w:t>沉箱基底可靠储备复核表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28"/>
        <w:gridCol w:w="1662"/>
        <w:gridCol w:w="1662"/>
        <w:gridCol w:w="1662"/>
        <w:gridCol w:w="2088"/>
      </w:tblGrid>
      <w:tr w:rsidR="00502FE2" w14:paraId="0291C70C" w14:textId="77777777">
        <w:trPr>
          <w:cantSplit/>
          <w:tblHeader/>
          <w:jc w:val="center"/>
        </w:trPr>
        <w:tc>
          <w:tcPr>
            <w:tcW w:w="1662" w:type="dxa"/>
            <w:tcBorders>
              <w:bottom w:val="single" w:sz="6" w:space="0" w:color="000000"/>
            </w:tcBorders>
            <w:vAlign w:val="center"/>
          </w:tcPr>
          <w:p w14:paraId="636E5F07" w14:textId="77777777" w:rsidR="00502FE2" w:rsidRPr="004933A3" w:rsidRDefault="00000000">
            <w:pPr>
              <w:keepLines/>
              <w:spacing w:before="48" w:line="276" w:lineRule="auto"/>
              <w:ind w:firstLine="422"/>
              <w:jc w:val="center"/>
              <w:rPr>
                <w:sz w:val="21"/>
                <w:szCs w:val="21"/>
              </w:rPr>
            </w:pPr>
            <w:r w:rsidRPr="004933A3">
              <w:rPr>
                <w:b/>
                <w:sz w:val="21"/>
                <w:szCs w:val="21"/>
              </w:rPr>
              <w:t>工况</w:t>
            </w:r>
          </w:p>
        </w:tc>
        <w:tc>
          <w:tcPr>
            <w:tcW w:w="1662" w:type="dxa"/>
            <w:tcBorders>
              <w:bottom w:val="single" w:sz="6" w:space="0" w:color="000000"/>
            </w:tcBorders>
            <w:vAlign w:val="center"/>
          </w:tcPr>
          <w:p w14:paraId="1C407A51" w14:textId="77777777" w:rsidR="00502FE2" w:rsidRPr="004933A3" w:rsidRDefault="00000000">
            <w:pPr>
              <w:keepLines/>
              <w:spacing w:before="48" w:line="276" w:lineRule="auto"/>
              <w:ind w:firstLine="422"/>
              <w:jc w:val="center"/>
              <w:rPr>
                <w:sz w:val="21"/>
                <w:szCs w:val="21"/>
              </w:rPr>
            </w:pPr>
            <w:r w:rsidRPr="004933A3">
              <w:rPr>
                <w:b/>
                <w:sz w:val="21"/>
                <w:szCs w:val="21"/>
              </w:rPr>
              <w:t>最大基底应力</w:t>
            </w:r>
          </w:p>
        </w:tc>
        <w:tc>
          <w:tcPr>
            <w:tcW w:w="1662" w:type="dxa"/>
            <w:tcBorders>
              <w:bottom w:val="single" w:sz="6" w:space="0" w:color="000000"/>
            </w:tcBorders>
            <w:vAlign w:val="center"/>
          </w:tcPr>
          <w:p w14:paraId="70A1490B" w14:textId="77777777" w:rsidR="00502FE2" w:rsidRPr="004933A3" w:rsidRDefault="00000000">
            <w:pPr>
              <w:keepLines/>
              <w:spacing w:before="48" w:line="276" w:lineRule="auto"/>
              <w:ind w:firstLine="422"/>
              <w:jc w:val="center"/>
              <w:rPr>
                <w:sz w:val="21"/>
                <w:szCs w:val="21"/>
              </w:rPr>
            </w:pPr>
            <w:r w:rsidRPr="004933A3">
              <w:rPr>
                <w:b/>
                <w:sz w:val="21"/>
                <w:szCs w:val="21"/>
              </w:rPr>
              <w:t>允许承载力</w:t>
            </w:r>
          </w:p>
        </w:tc>
        <w:tc>
          <w:tcPr>
            <w:tcW w:w="1662" w:type="dxa"/>
            <w:tcBorders>
              <w:bottom w:val="single" w:sz="6" w:space="0" w:color="000000"/>
            </w:tcBorders>
            <w:vAlign w:val="center"/>
          </w:tcPr>
          <w:p w14:paraId="767C201B" w14:textId="77777777" w:rsidR="00502FE2" w:rsidRPr="004933A3" w:rsidRDefault="00000000">
            <w:pPr>
              <w:keepLines/>
              <w:spacing w:before="48" w:line="276" w:lineRule="auto"/>
              <w:ind w:firstLine="422"/>
              <w:jc w:val="center"/>
              <w:rPr>
                <w:sz w:val="21"/>
                <w:szCs w:val="21"/>
              </w:rPr>
            </w:pPr>
            <w:r w:rsidRPr="004933A3">
              <w:rPr>
                <w:b/>
                <w:sz w:val="21"/>
                <w:szCs w:val="21"/>
              </w:rPr>
              <w:t>承载储备</w:t>
            </w:r>
          </w:p>
        </w:tc>
        <w:tc>
          <w:tcPr>
            <w:tcW w:w="1662" w:type="dxa"/>
            <w:tcBorders>
              <w:bottom w:val="single" w:sz="6" w:space="0" w:color="000000"/>
            </w:tcBorders>
            <w:vAlign w:val="center"/>
          </w:tcPr>
          <w:p w14:paraId="12E8A86B" w14:textId="77777777" w:rsidR="00502FE2" w:rsidRPr="004933A3" w:rsidRDefault="00000000">
            <w:pPr>
              <w:keepLines/>
              <w:spacing w:before="48" w:line="276" w:lineRule="auto"/>
              <w:ind w:firstLine="422"/>
              <w:jc w:val="center"/>
              <w:rPr>
                <w:sz w:val="21"/>
                <w:szCs w:val="21"/>
              </w:rPr>
            </w:pPr>
            <w:r w:rsidRPr="004933A3">
              <w:rPr>
                <w:b/>
                <w:sz w:val="21"/>
                <w:szCs w:val="21"/>
              </w:rPr>
              <w:t>控制说明</w:t>
            </w:r>
          </w:p>
        </w:tc>
      </w:tr>
      <w:tr w:rsidR="00502FE2" w14:paraId="0D43B8C0" w14:textId="77777777">
        <w:trPr>
          <w:cantSplit/>
          <w:jc w:val="center"/>
        </w:trPr>
        <w:tc>
          <w:tcPr>
            <w:tcW w:w="1728" w:type="dxa"/>
            <w:vAlign w:val="center"/>
          </w:tcPr>
          <w:p w14:paraId="2D8DD759" w14:textId="77777777" w:rsidR="00502FE2" w:rsidRPr="004933A3" w:rsidRDefault="00000000">
            <w:pPr>
              <w:keepLines/>
              <w:spacing w:before="48" w:line="276" w:lineRule="auto"/>
              <w:ind w:firstLine="420"/>
              <w:jc w:val="center"/>
              <w:rPr>
                <w:sz w:val="21"/>
                <w:szCs w:val="21"/>
              </w:rPr>
            </w:pPr>
            <w:r w:rsidRPr="004933A3">
              <w:rPr>
                <w:sz w:val="21"/>
                <w:szCs w:val="21"/>
              </w:rPr>
              <w:t>正常使用低水位</w:t>
            </w:r>
          </w:p>
        </w:tc>
        <w:tc>
          <w:tcPr>
            <w:tcW w:w="1656" w:type="dxa"/>
            <w:vAlign w:val="center"/>
          </w:tcPr>
          <w:p w14:paraId="358B4FD2" w14:textId="77777777" w:rsidR="00502FE2" w:rsidRPr="004933A3" w:rsidRDefault="00000000">
            <w:pPr>
              <w:keepLines/>
              <w:spacing w:before="48" w:line="276" w:lineRule="auto"/>
              <w:ind w:firstLine="420"/>
              <w:jc w:val="center"/>
              <w:rPr>
                <w:sz w:val="21"/>
                <w:szCs w:val="21"/>
              </w:rPr>
            </w:pPr>
            <w:r w:rsidRPr="004933A3">
              <w:rPr>
                <w:sz w:val="21"/>
                <w:szCs w:val="21"/>
              </w:rPr>
              <w:t>508kPa</w:t>
            </w:r>
          </w:p>
        </w:tc>
        <w:tc>
          <w:tcPr>
            <w:tcW w:w="1656" w:type="dxa"/>
            <w:vAlign w:val="center"/>
          </w:tcPr>
          <w:p w14:paraId="3C81F7A4" w14:textId="77777777" w:rsidR="00502FE2" w:rsidRPr="004933A3" w:rsidRDefault="00000000">
            <w:pPr>
              <w:keepLines/>
              <w:spacing w:before="48" w:line="276" w:lineRule="auto"/>
              <w:ind w:firstLine="420"/>
              <w:jc w:val="center"/>
              <w:rPr>
                <w:sz w:val="21"/>
                <w:szCs w:val="21"/>
              </w:rPr>
            </w:pPr>
            <w:r w:rsidRPr="004933A3">
              <w:rPr>
                <w:sz w:val="21"/>
                <w:szCs w:val="21"/>
              </w:rPr>
              <w:t>600kPa</w:t>
            </w:r>
          </w:p>
        </w:tc>
        <w:tc>
          <w:tcPr>
            <w:tcW w:w="1440" w:type="dxa"/>
            <w:vAlign w:val="center"/>
          </w:tcPr>
          <w:p w14:paraId="61062BF0" w14:textId="77777777" w:rsidR="00502FE2" w:rsidRPr="004933A3" w:rsidRDefault="00000000">
            <w:pPr>
              <w:keepLines/>
              <w:spacing w:before="48" w:line="276" w:lineRule="auto"/>
              <w:ind w:firstLine="420"/>
              <w:jc w:val="center"/>
              <w:rPr>
                <w:sz w:val="21"/>
                <w:szCs w:val="21"/>
              </w:rPr>
            </w:pPr>
            <w:r w:rsidRPr="004933A3">
              <w:rPr>
                <w:sz w:val="21"/>
                <w:szCs w:val="21"/>
              </w:rPr>
              <w:t>1.18</w:t>
            </w:r>
          </w:p>
        </w:tc>
        <w:tc>
          <w:tcPr>
            <w:tcW w:w="2088" w:type="dxa"/>
            <w:vAlign w:val="center"/>
          </w:tcPr>
          <w:p w14:paraId="44D07C77" w14:textId="77777777" w:rsidR="00502FE2" w:rsidRPr="004933A3" w:rsidRDefault="00000000">
            <w:pPr>
              <w:keepLines/>
              <w:spacing w:before="48" w:line="276" w:lineRule="auto"/>
              <w:ind w:firstLine="420"/>
              <w:jc w:val="center"/>
              <w:rPr>
                <w:sz w:val="21"/>
                <w:szCs w:val="21"/>
              </w:rPr>
            </w:pPr>
            <w:r w:rsidRPr="004933A3">
              <w:rPr>
                <w:sz w:val="21"/>
                <w:szCs w:val="21"/>
              </w:rPr>
              <w:t>水平作用较大</w:t>
            </w:r>
          </w:p>
        </w:tc>
      </w:tr>
      <w:tr w:rsidR="00502FE2" w14:paraId="26DE48A0" w14:textId="77777777">
        <w:trPr>
          <w:cantSplit/>
          <w:jc w:val="center"/>
        </w:trPr>
        <w:tc>
          <w:tcPr>
            <w:tcW w:w="1728" w:type="dxa"/>
            <w:vAlign w:val="center"/>
          </w:tcPr>
          <w:p w14:paraId="7A135737" w14:textId="77777777" w:rsidR="00502FE2" w:rsidRPr="004933A3" w:rsidRDefault="00000000">
            <w:pPr>
              <w:keepLines/>
              <w:spacing w:before="48" w:line="276" w:lineRule="auto"/>
              <w:ind w:firstLine="420"/>
              <w:jc w:val="center"/>
              <w:rPr>
                <w:sz w:val="21"/>
                <w:szCs w:val="21"/>
              </w:rPr>
            </w:pPr>
            <w:r w:rsidRPr="004933A3">
              <w:rPr>
                <w:sz w:val="21"/>
                <w:szCs w:val="21"/>
              </w:rPr>
              <w:t>设计高水位</w:t>
            </w:r>
          </w:p>
        </w:tc>
        <w:tc>
          <w:tcPr>
            <w:tcW w:w="1656" w:type="dxa"/>
            <w:vAlign w:val="center"/>
          </w:tcPr>
          <w:p w14:paraId="5305E565" w14:textId="77777777" w:rsidR="00502FE2" w:rsidRPr="004933A3" w:rsidRDefault="00000000">
            <w:pPr>
              <w:keepLines/>
              <w:spacing w:before="48" w:line="276" w:lineRule="auto"/>
              <w:ind w:firstLine="420"/>
              <w:jc w:val="center"/>
              <w:rPr>
                <w:sz w:val="21"/>
                <w:szCs w:val="21"/>
              </w:rPr>
            </w:pPr>
            <w:r w:rsidRPr="004933A3">
              <w:rPr>
                <w:sz w:val="21"/>
                <w:szCs w:val="21"/>
              </w:rPr>
              <w:t>约</w:t>
            </w:r>
            <w:r w:rsidRPr="004933A3">
              <w:rPr>
                <w:sz w:val="21"/>
                <w:szCs w:val="21"/>
              </w:rPr>
              <w:t>490kPa</w:t>
            </w:r>
          </w:p>
        </w:tc>
        <w:tc>
          <w:tcPr>
            <w:tcW w:w="1656" w:type="dxa"/>
            <w:vAlign w:val="center"/>
          </w:tcPr>
          <w:p w14:paraId="243E3CD1" w14:textId="77777777" w:rsidR="00502FE2" w:rsidRPr="004933A3" w:rsidRDefault="00000000">
            <w:pPr>
              <w:keepLines/>
              <w:spacing w:before="48" w:line="276" w:lineRule="auto"/>
              <w:ind w:firstLine="420"/>
              <w:jc w:val="center"/>
              <w:rPr>
                <w:sz w:val="21"/>
                <w:szCs w:val="21"/>
              </w:rPr>
            </w:pPr>
            <w:r w:rsidRPr="004933A3">
              <w:rPr>
                <w:sz w:val="21"/>
                <w:szCs w:val="21"/>
              </w:rPr>
              <w:t>600kPa</w:t>
            </w:r>
          </w:p>
        </w:tc>
        <w:tc>
          <w:tcPr>
            <w:tcW w:w="1440" w:type="dxa"/>
            <w:vAlign w:val="center"/>
          </w:tcPr>
          <w:p w14:paraId="02AFF1B3" w14:textId="77777777" w:rsidR="00502FE2" w:rsidRPr="004933A3" w:rsidRDefault="00000000">
            <w:pPr>
              <w:keepLines/>
              <w:spacing w:before="48" w:line="276" w:lineRule="auto"/>
              <w:ind w:firstLine="420"/>
              <w:jc w:val="center"/>
              <w:rPr>
                <w:sz w:val="21"/>
                <w:szCs w:val="21"/>
              </w:rPr>
            </w:pPr>
            <w:r w:rsidRPr="004933A3">
              <w:rPr>
                <w:sz w:val="21"/>
                <w:szCs w:val="21"/>
              </w:rPr>
              <w:t>约</w:t>
            </w:r>
            <w:r w:rsidRPr="004933A3">
              <w:rPr>
                <w:sz w:val="21"/>
                <w:szCs w:val="21"/>
              </w:rPr>
              <w:t>1.22</w:t>
            </w:r>
          </w:p>
        </w:tc>
        <w:tc>
          <w:tcPr>
            <w:tcW w:w="2088" w:type="dxa"/>
            <w:vAlign w:val="center"/>
          </w:tcPr>
          <w:p w14:paraId="32D8165A" w14:textId="77777777" w:rsidR="00502FE2" w:rsidRPr="004933A3" w:rsidRDefault="00000000">
            <w:pPr>
              <w:keepLines/>
              <w:spacing w:before="48" w:line="276" w:lineRule="auto"/>
              <w:ind w:firstLine="420"/>
              <w:jc w:val="center"/>
              <w:rPr>
                <w:sz w:val="21"/>
                <w:szCs w:val="21"/>
              </w:rPr>
            </w:pPr>
            <w:r w:rsidRPr="004933A3">
              <w:rPr>
                <w:sz w:val="21"/>
                <w:szCs w:val="21"/>
              </w:rPr>
              <w:t>浮托增大后复核</w:t>
            </w:r>
          </w:p>
        </w:tc>
      </w:tr>
      <w:tr w:rsidR="00502FE2" w14:paraId="14247D59" w14:textId="77777777">
        <w:trPr>
          <w:cantSplit/>
          <w:jc w:val="center"/>
        </w:trPr>
        <w:tc>
          <w:tcPr>
            <w:tcW w:w="1728" w:type="dxa"/>
            <w:vAlign w:val="center"/>
          </w:tcPr>
          <w:p w14:paraId="3894E902" w14:textId="77777777" w:rsidR="00502FE2" w:rsidRPr="004933A3" w:rsidRDefault="00000000">
            <w:pPr>
              <w:keepLines/>
              <w:spacing w:before="48" w:line="276" w:lineRule="auto"/>
              <w:ind w:firstLine="420"/>
              <w:jc w:val="center"/>
              <w:rPr>
                <w:sz w:val="21"/>
                <w:szCs w:val="21"/>
              </w:rPr>
            </w:pPr>
            <w:r w:rsidRPr="004933A3">
              <w:rPr>
                <w:sz w:val="21"/>
                <w:szCs w:val="21"/>
              </w:rPr>
              <w:t>极端高水位</w:t>
            </w:r>
          </w:p>
        </w:tc>
        <w:tc>
          <w:tcPr>
            <w:tcW w:w="1656" w:type="dxa"/>
            <w:vAlign w:val="center"/>
          </w:tcPr>
          <w:p w14:paraId="43BBC51F" w14:textId="77777777" w:rsidR="00502FE2" w:rsidRPr="004933A3" w:rsidRDefault="00000000">
            <w:pPr>
              <w:keepLines/>
              <w:spacing w:before="48" w:line="276" w:lineRule="auto"/>
              <w:ind w:firstLine="420"/>
              <w:jc w:val="center"/>
              <w:rPr>
                <w:sz w:val="21"/>
                <w:szCs w:val="21"/>
              </w:rPr>
            </w:pPr>
            <w:r w:rsidRPr="004933A3">
              <w:rPr>
                <w:sz w:val="21"/>
                <w:szCs w:val="21"/>
              </w:rPr>
              <w:t>约</w:t>
            </w:r>
            <w:r w:rsidRPr="004933A3">
              <w:rPr>
                <w:sz w:val="21"/>
                <w:szCs w:val="21"/>
              </w:rPr>
              <w:t>520kPa</w:t>
            </w:r>
          </w:p>
        </w:tc>
        <w:tc>
          <w:tcPr>
            <w:tcW w:w="1656" w:type="dxa"/>
            <w:vAlign w:val="center"/>
          </w:tcPr>
          <w:p w14:paraId="15861679" w14:textId="77777777" w:rsidR="00502FE2" w:rsidRPr="004933A3" w:rsidRDefault="00000000">
            <w:pPr>
              <w:keepLines/>
              <w:spacing w:before="48" w:line="276" w:lineRule="auto"/>
              <w:ind w:firstLine="420"/>
              <w:jc w:val="center"/>
              <w:rPr>
                <w:sz w:val="21"/>
                <w:szCs w:val="21"/>
              </w:rPr>
            </w:pPr>
            <w:r w:rsidRPr="004933A3">
              <w:rPr>
                <w:sz w:val="21"/>
                <w:szCs w:val="21"/>
              </w:rPr>
              <w:t>600kPa</w:t>
            </w:r>
          </w:p>
        </w:tc>
        <w:tc>
          <w:tcPr>
            <w:tcW w:w="1440" w:type="dxa"/>
            <w:vAlign w:val="center"/>
          </w:tcPr>
          <w:p w14:paraId="5418DC20" w14:textId="77777777" w:rsidR="00502FE2" w:rsidRPr="004933A3" w:rsidRDefault="00000000">
            <w:pPr>
              <w:keepLines/>
              <w:spacing w:before="48" w:line="276" w:lineRule="auto"/>
              <w:ind w:firstLine="420"/>
              <w:jc w:val="center"/>
              <w:rPr>
                <w:sz w:val="21"/>
                <w:szCs w:val="21"/>
              </w:rPr>
            </w:pPr>
            <w:r w:rsidRPr="004933A3">
              <w:rPr>
                <w:sz w:val="21"/>
                <w:szCs w:val="21"/>
              </w:rPr>
              <w:t>约</w:t>
            </w:r>
            <w:r w:rsidRPr="004933A3">
              <w:rPr>
                <w:sz w:val="21"/>
                <w:szCs w:val="21"/>
              </w:rPr>
              <w:t>1.15</w:t>
            </w:r>
          </w:p>
        </w:tc>
        <w:tc>
          <w:tcPr>
            <w:tcW w:w="2088" w:type="dxa"/>
            <w:vAlign w:val="center"/>
          </w:tcPr>
          <w:p w14:paraId="58C18BFE" w14:textId="77777777" w:rsidR="00502FE2" w:rsidRPr="004933A3" w:rsidRDefault="00000000">
            <w:pPr>
              <w:keepLines/>
              <w:spacing w:before="48" w:line="276" w:lineRule="auto"/>
              <w:ind w:firstLine="420"/>
              <w:jc w:val="center"/>
              <w:rPr>
                <w:sz w:val="21"/>
                <w:szCs w:val="21"/>
              </w:rPr>
            </w:pPr>
            <w:r w:rsidRPr="004933A3">
              <w:rPr>
                <w:sz w:val="21"/>
                <w:szCs w:val="21"/>
              </w:rPr>
              <w:t>排水和水压力差控制</w:t>
            </w:r>
          </w:p>
        </w:tc>
      </w:tr>
      <w:tr w:rsidR="00502FE2" w14:paraId="40BC85C8" w14:textId="77777777">
        <w:trPr>
          <w:cantSplit/>
          <w:jc w:val="center"/>
        </w:trPr>
        <w:tc>
          <w:tcPr>
            <w:tcW w:w="1728" w:type="dxa"/>
            <w:vAlign w:val="center"/>
          </w:tcPr>
          <w:p w14:paraId="56E96C4A" w14:textId="77777777" w:rsidR="00502FE2" w:rsidRPr="004933A3" w:rsidRDefault="00000000">
            <w:pPr>
              <w:keepLines/>
              <w:spacing w:before="48" w:line="276" w:lineRule="auto"/>
              <w:ind w:firstLine="420"/>
              <w:jc w:val="center"/>
              <w:rPr>
                <w:sz w:val="21"/>
                <w:szCs w:val="21"/>
              </w:rPr>
            </w:pPr>
            <w:r w:rsidRPr="004933A3">
              <w:rPr>
                <w:sz w:val="21"/>
                <w:szCs w:val="21"/>
              </w:rPr>
              <w:t>施工回填偏压</w:t>
            </w:r>
          </w:p>
        </w:tc>
        <w:tc>
          <w:tcPr>
            <w:tcW w:w="1656" w:type="dxa"/>
            <w:vAlign w:val="center"/>
          </w:tcPr>
          <w:p w14:paraId="53EC2C1F" w14:textId="77777777" w:rsidR="00502FE2" w:rsidRPr="004933A3" w:rsidRDefault="00000000">
            <w:pPr>
              <w:keepLines/>
              <w:spacing w:before="48" w:line="276" w:lineRule="auto"/>
              <w:ind w:firstLine="420"/>
              <w:jc w:val="center"/>
              <w:rPr>
                <w:sz w:val="21"/>
                <w:szCs w:val="21"/>
              </w:rPr>
            </w:pPr>
            <w:r w:rsidRPr="004933A3">
              <w:rPr>
                <w:sz w:val="21"/>
                <w:szCs w:val="21"/>
              </w:rPr>
              <w:t>按阶段复核</w:t>
            </w:r>
          </w:p>
        </w:tc>
        <w:tc>
          <w:tcPr>
            <w:tcW w:w="1656" w:type="dxa"/>
            <w:vAlign w:val="center"/>
          </w:tcPr>
          <w:p w14:paraId="266587EA" w14:textId="77777777" w:rsidR="00502FE2" w:rsidRPr="004933A3" w:rsidRDefault="00000000">
            <w:pPr>
              <w:keepLines/>
              <w:spacing w:before="48" w:line="276" w:lineRule="auto"/>
              <w:ind w:firstLine="420"/>
              <w:jc w:val="center"/>
              <w:rPr>
                <w:sz w:val="21"/>
                <w:szCs w:val="21"/>
              </w:rPr>
            </w:pPr>
            <w:r w:rsidRPr="004933A3">
              <w:rPr>
                <w:sz w:val="21"/>
                <w:szCs w:val="21"/>
              </w:rPr>
              <w:t>600kPa</w:t>
            </w:r>
          </w:p>
        </w:tc>
        <w:tc>
          <w:tcPr>
            <w:tcW w:w="1440" w:type="dxa"/>
            <w:vAlign w:val="center"/>
          </w:tcPr>
          <w:p w14:paraId="201BF001" w14:textId="77777777" w:rsidR="00502FE2" w:rsidRPr="004933A3" w:rsidRDefault="00000000">
            <w:pPr>
              <w:keepLines/>
              <w:spacing w:before="48" w:line="276" w:lineRule="auto"/>
              <w:ind w:firstLine="420"/>
              <w:jc w:val="center"/>
              <w:rPr>
                <w:sz w:val="21"/>
                <w:szCs w:val="21"/>
              </w:rPr>
            </w:pPr>
            <w:r w:rsidRPr="004933A3">
              <w:rPr>
                <w:sz w:val="21"/>
                <w:szCs w:val="21"/>
              </w:rPr>
              <w:t>不低于</w:t>
            </w:r>
            <w:r w:rsidRPr="004933A3">
              <w:rPr>
                <w:sz w:val="21"/>
                <w:szCs w:val="21"/>
              </w:rPr>
              <w:t>1.10</w:t>
            </w:r>
          </w:p>
        </w:tc>
        <w:tc>
          <w:tcPr>
            <w:tcW w:w="2088" w:type="dxa"/>
            <w:vAlign w:val="center"/>
          </w:tcPr>
          <w:p w14:paraId="6AD32197" w14:textId="77777777" w:rsidR="00502FE2" w:rsidRPr="004933A3" w:rsidRDefault="00000000">
            <w:pPr>
              <w:keepLines/>
              <w:spacing w:before="48" w:line="276" w:lineRule="auto"/>
              <w:ind w:firstLine="420"/>
              <w:jc w:val="center"/>
              <w:rPr>
                <w:sz w:val="21"/>
                <w:szCs w:val="21"/>
              </w:rPr>
            </w:pPr>
            <w:r w:rsidRPr="004933A3">
              <w:rPr>
                <w:sz w:val="21"/>
                <w:szCs w:val="21"/>
              </w:rPr>
              <w:t>控制回填速度</w:t>
            </w:r>
          </w:p>
        </w:tc>
      </w:tr>
      <w:tr w:rsidR="00502FE2" w14:paraId="5298B892" w14:textId="77777777">
        <w:trPr>
          <w:cantSplit/>
          <w:jc w:val="center"/>
        </w:trPr>
        <w:tc>
          <w:tcPr>
            <w:tcW w:w="1728" w:type="dxa"/>
            <w:vAlign w:val="center"/>
          </w:tcPr>
          <w:p w14:paraId="1B65211A" w14:textId="77777777" w:rsidR="00502FE2" w:rsidRPr="004933A3" w:rsidRDefault="00000000">
            <w:pPr>
              <w:keepLines/>
              <w:spacing w:before="48" w:line="276" w:lineRule="auto"/>
              <w:ind w:firstLine="420"/>
              <w:jc w:val="center"/>
              <w:rPr>
                <w:sz w:val="21"/>
                <w:szCs w:val="21"/>
              </w:rPr>
            </w:pPr>
            <w:r w:rsidRPr="004933A3">
              <w:rPr>
                <w:sz w:val="21"/>
                <w:szCs w:val="21"/>
              </w:rPr>
              <w:t>沉箱坐床初期</w:t>
            </w:r>
          </w:p>
        </w:tc>
        <w:tc>
          <w:tcPr>
            <w:tcW w:w="1656" w:type="dxa"/>
            <w:vAlign w:val="center"/>
          </w:tcPr>
          <w:p w14:paraId="11B394F3" w14:textId="77777777" w:rsidR="00502FE2" w:rsidRPr="004933A3" w:rsidRDefault="00000000">
            <w:pPr>
              <w:keepLines/>
              <w:spacing w:before="48" w:line="276" w:lineRule="auto"/>
              <w:ind w:firstLine="420"/>
              <w:jc w:val="center"/>
              <w:rPr>
                <w:sz w:val="21"/>
                <w:szCs w:val="21"/>
              </w:rPr>
            </w:pPr>
            <w:r w:rsidRPr="004933A3">
              <w:rPr>
                <w:sz w:val="21"/>
                <w:szCs w:val="21"/>
              </w:rPr>
              <w:t>按坐床反力复核</w:t>
            </w:r>
          </w:p>
        </w:tc>
        <w:tc>
          <w:tcPr>
            <w:tcW w:w="1656" w:type="dxa"/>
            <w:vAlign w:val="center"/>
          </w:tcPr>
          <w:p w14:paraId="3165F217" w14:textId="77777777" w:rsidR="00502FE2" w:rsidRPr="004933A3" w:rsidRDefault="00000000">
            <w:pPr>
              <w:keepLines/>
              <w:spacing w:before="48" w:line="276" w:lineRule="auto"/>
              <w:ind w:firstLine="420"/>
              <w:jc w:val="center"/>
              <w:rPr>
                <w:sz w:val="21"/>
                <w:szCs w:val="21"/>
              </w:rPr>
            </w:pPr>
            <w:r w:rsidRPr="004933A3">
              <w:rPr>
                <w:sz w:val="21"/>
                <w:szCs w:val="21"/>
              </w:rPr>
              <w:t>600kPa</w:t>
            </w:r>
          </w:p>
        </w:tc>
        <w:tc>
          <w:tcPr>
            <w:tcW w:w="1440" w:type="dxa"/>
            <w:vAlign w:val="center"/>
          </w:tcPr>
          <w:p w14:paraId="2F051E98" w14:textId="77777777" w:rsidR="00502FE2" w:rsidRPr="004933A3" w:rsidRDefault="00000000">
            <w:pPr>
              <w:keepLines/>
              <w:spacing w:before="48" w:line="276" w:lineRule="auto"/>
              <w:ind w:firstLine="420"/>
              <w:jc w:val="center"/>
              <w:rPr>
                <w:sz w:val="21"/>
                <w:szCs w:val="21"/>
              </w:rPr>
            </w:pPr>
            <w:r w:rsidRPr="004933A3">
              <w:rPr>
                <w:sz w:val="21"/>
                <w:szCs w:val="21"/>
              </w:rPr>
              <w:t>可控</w:t>
            </w:r>
          </w:p>
        </w:tc>
        <w:tc>
          <w:tcPr>
            <w:tcW w:w="2088" w:type="dxa"/>
            <w:vAlign w:val="center"/>
          </w:tcPr>
          <w:p w14:paraId="72737692" w14:textId="77777777" w:rsidR="00502FE2" w:rsidRPr="004933A3" w:rsidRDefault="00000000">
            <w:pPr>
              <w:keepLines/>
              <w:spacing w:before="48" w:line="276" w:lineRule="auto"/>
              <w:ind w:firstLine="420"/>
              <w:jc w:val="center"/>
              <w:rPr>
                <w:sz w:val="21"/>
                <w:szCs w:val="21"/>
              </w:rPr>
            </w:pPr>
            <w:r w:rsidRPr="004933A3">
              <w:rPr>
                <w:sz w:val="21"/>
                <w:szCs w:val="21"/>
              </w:rPr>
              <w:t>复测基床高程</w:t>
            </w:r>
          </w:p>
        </w:tc>
      </w:tr>
    </w:tbl>
    <w:p w14:paraId="47EDAADB" w14:textId="77777777" w:rsidR="00502FE2" w:rsidRDefault="00502FE2">
      <w:pPr>
        <w:spacing w:before="48"/>
        <w:ind w:firstLine="480"/>
      </w:pPr>
    </w:p>
    <w:p w14:paraId="03C06A08" w14:textId="77777777" w:rsidR="00502FE2" w:rsidRPr="004933A3" w:rsidRDefault="00000000">
      <w:pPr>
        <w:pStyle w:val="3"/>
        <w:rPr>
          <w:rFonts w:ascii="黑体" w:hAnsi="黑体" w:hint="eastAsia"/>
          <w:bCs w:val="0"/>
          <w:szCs w:val="28"/>
        </w:rPr>
      </w:pPr>
      <w:r>
        <w:rPr>
          <w:rFonts w:eastAsia="宋体"/>
          <w:b/>
          <w:sz w:val="24"/>
        </w:rPr>
        <w:t xml:space="preserve"> </w:t>
      </w:r>
      <w:r w:rsidRPr="004933A3">
        <w:rPr>
          <w:rFonts w:ascii="黑体" w:hAnsi="黑体"/>
          <w:bCs w:val="0"/>
          <w:szCs w:val="28"/>
        </w:rPr>
        <w:t>施工阶段和敏感参数复核</w:t>
      </w:r>
    </w:p>
    <w:p w14:paraId="07B0598D" w14:textId="77777777" w:rsidR="00502FE2" w:rsidRDefault="00000000">
      <w:pPr>
        <w:spacing w:before="48" w:line="360" w:lineRule="auto"/>
        <w:ind w:firstLine="480"/>
      </w:pPr>
      <w:r>
        <w:t>抗滑稳定。抗滑可靠指标对摩擦系数和水平土压力较敏感。基床整平质量不足、回填水压力消散不充分或施工期波浪作用偏大时，实际抗滑储备会下降。</w:t>
      </w:r>
    </w:p>
    <w:p w14:paraId="136822E2" w14:textId="77777777" w:rsidR="00502FE2" w:rsidRDefault="00000000">
      <w:pPr>
        <w:spacing w:before="48" w:line="360" w:lineRule="auto"/>
        <w:ind w:firstLine="480"/>
      </w:pPr>
      <w:r>
        <w:t>抗倾稳定。抗倾稳定受竖向合力位置和胸墙水平力作用高度控制。提高沉箱自重、增大底宽或降低后方侧压力均可改善抗倾可靠储备。</w:t>
      </w:r>
    </w:p>
    <w:p w14:paraId="1D0EF578" w14:textId="77777777" w:rsidR="00502FE2" w:rsidRDefault="00000000">
      <w:pPr>
        <w:spacing w:before="48" w:line="360" w:lineRule="auto"/>
        <w:ind w:firstLine="480"/>
      </w:pPr>
      <w:r>
        <w:lastRenderedPageBreak/>
        <w:t>基底应力。基底应力必须与处理后地基承载力相匹配，并与偏心距共同判断。软土场地若承载力不足，应扩大基床底宽或采用加固措施。</w:t>
      </w:r>
    </w:p>
    <w:p w14:paraId="61EBCD5D" w14:textId="77777777" w:rsidR="00502FE2" w:rsidRDefault="00000000">
      <w:pPr>
        <w:spacing w:before="48" w:line="360" w:lineRule="auto"/>
        <w:ind w:firstLine="480"/>
      </w:pPr>
      <w:r>
        <w:t>浮运稳定。浮游稳定计算用于判断沉箱出运和拖航安全，控制因素包括预制精度、压载方案和气象窗口。拖航前应复核干舷、吃水、横倾和纵倾。</w:t>
      </w:r>
    </w:p>
    <w:p w14:paraId="2E3261A5" w14:textId="77777777" w:rsidR="00502FE2" w:rsidRDefault="00000000">
      <w:pPr>
        <w:spacing w:before="48" w:line="360" w:lineRule="auto"/>
        <w:ind w:firstLine="480"/>
      </w:pPr>
      <w:r>
        <w:t>施工阶段稳定。沉箱安装后的回填顺序对稳定影响明显。背后回填应与胸墙施工、倒滤层施工和基床保护相协调，防止未形成设计自重前承受过大水平推力。</w:t>
      </w:r>
    </w:p>
    <w:p w14:paraId="5DD8D041" w14:textId="77777777" w:rsidR="00502FE2" w:rsidRDefault="00000000">
      <w:pPr>
        <w:tabs>
          <w:tab w:val="center" w:pos="4100"/>
          <w:tab w:val="right" w:pos="8200"/>
        </w:tabs>
        <w:spacing w:before="48" w:line="360" w:lineRule="auto"/>
        <w:ind w:firstLine="480"/>
        <w:jc w:val="left"/>
      </w:pPr>
      <w:r>
        <w:tab/>
      </w: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BL</m:t>
        </m:r>
        <m:sSub>
          <m:sSubPr>
            <m:ctrlPr>
              <w:rPr>
                <w:rFonts w:ascii="Cambria Math" w:hAnsi="Cambria Math"/>
              </w:rPr>
            </m:ctrlPr>
          </m:sSubPr>
          <m:e>
            <m:r>
              <w:rPr>
                <w:rFonts w:ascii="Cambria Math" w:hAnsi="Cambria Math"/>
              </w:rPr>
              <m:t>h</m:t>
            </m:r>
          </m:e>
          <m:sub>
            <m:r>
              <w:rPr>
                <w:rFonts w:ascii="Cambria Math" w:hAnsi="Cambria Math"/>
              </w:rPr>
              <m:t>w</m:t>
            </m:r>
          </m:sub>
        </m:sSub>
        <m:r>
          <m:rPr>
            <m:sty m:val="p"/>
          </m:rPr>
          <w:rPr>
            <w:rFonts w:ascii="Cambria Math" w:hAnsi="Cambria Math"/>
          </w:rPr>
          <m:t>=</m:t>
        </m:r>
        <m:r>
          <w:rPr>
            <w:rFonts w:ascii="Cambria Math" w:hAnsi="Cambria Math"/>
          </w:rPr>
          <m:t>10.25</m:t>
        </m:r>
        <m:r>
          <m:rPr>
            <m:sty m:val="p"/>
          </m:rPr>
          <w:rPr>
            <w:rFonts w:ascii="Cambria Math" w:hAnsi="Cambria Math"/>
          </w:rPr>
          <m:t>×</m:t>
        </m:r>
        <m:r>
          <w:rPr>
            <w:rFonts w:ascii="Cambria Math" w:hAnsi="Cambria Math"/>
          </w:rPr>
          <m:t>22</m:t>
        </m:r>
        <m:r>
          <m:rPr>
            <m:sty m:val="p"/>
          </m:rPr>
          <w:rPr>
            <w:rFonts w:ascii="Cambria Math" w:hAnsi="Cambria Math"/>
          </w:rPr>
          <m:t>×</m:t>
        </m:r>
        <m:r>
          <w:rPr>
            <w:rFonts w:ascii="Cambria Math" w:hAnsi="Cambria Math"/>
          </w:rPr>
          <m:t>22</m:t>
        </m:r>
        <m:r>
          <m:rPr>
            <m:sty m:val="p"/>
          </m:rPr>
          <w:rPr>
            <w:rFonts w:ascii="Cambria Math" w:hAnsi="Cambria Math"/>
          </w:rPr>
          <m:t>×</m:t>
        </m:r>
        <m:r>
          <w:rPr>
            <w:rFonts w:ascii="Cambria Math" w:hAnsi="Cambria Math"/>
          </w:rPr>
          <m:t>7.2</m:t>
        </m:r>
        <m:r>
          <m:rPr>
            <m:sty m:val="p"/>
          </m:rPr>
          <w:rPr>
            <w:rFonts w:ascii="Cambria Math" w:hAnsi="Cambria Math"/>
          </w:rPr>
          <m:t>=</m:t>
        </m:r>
        <m:r>
          <w:rPr>
            <w:rFonts w:ascii="Cambria Math" w:hAnsi="Cambria Math"/>
          </w:rPr>
          <m:t>35719 </m:t>
        </m:r>
        <m:r>
          <m:rPr>
            <m:sty m:val="p"/>
          </m:rPr>
          <w:rPr>
            <w:rFonts w:ascii="Cambria Math" w:hAnsi="Cambria Math"/>
          </w:rPr>
          <m:t>kN</m:t>
        </m:r>
      </m:oMath>
      <w:r>
        <w:tab/>
        <w:t>(6.52)</w:t>
      </w:r>
    </w:p>
    <w:p w14:paraId="61BA3B3B" w14:textId="77777777" w:rsidR="00502FE2" w:rsidRDefault="00000000">
      <w:pPr>
        <w:spacing w:before="48"/>
        <w:ind w:firstLine="400"/>
      </w:pPr>
      <w:r>
        <w:rPr>
          <w:sz w:val="20"/>
        </w:rPr>
        <w:t>式中：</w:t>
      </w:r>
    </w:p>
    <w:p w14:paraId="407F3CAC" w14:textId="77777777" w:rsidR="00502FE2" w:rsidRDefault="00000000">
      <w:pPr>
        <w:spacing w:before="48"/>
        <w:ind w:left="960" w:firstLine="400"/>
      </w:pPr>
      <w:r>
        <w:rPr>
          <w:rFonts w:ascii="Cambria Math" w:eastAsia="Cambria Math" w:hAnsi="Cambria Math"/>
          <w:sz w:val="20"/>
        </w:rPr>
        <w:t>U</w:t>
      </w:r>
      <w:r>
        <w:rPr>
          <w:sz w:val="20"/>
        </w:rPr>
        <w:t>——</w:t>
      </w:r>
      <w:r>
        <w:rPr>
          <w:sz w:val="20"/>
        </w:rPr>
        <w:t>浮托力，</w:t>
      </w:r>
      <w:r>
        <w:rPr>
          <w:sz w:val="20"/>
        </w:rPr>
        <w:t>kN</w:t>
      </w:r>
      <w:r>
        <w:rPr>
          <w:sz w:val="20"/>
        </w:rPr>
        <w:t>；</w:t>
      </w:r>
    </w:p>
    <w:p w14:paraId="6C475E16" w14:textId="77777777" w:rsidR="00502FE2" w:rsidRDefault="00000000">
      <w:pPr>
        <w:spacing w:before="48"/>
        <w:ind w:left="960" w:firstLine="400"/>
      </w:pPr>
      <w:r>
        <w:rPr>
          <w:rFonts w:ascii="Cambria Math" w:eastAsia="Cambria Math" w:hAnsi="Cambria Math"/>
          <w:sz w:val="20"/>
        </w:rPr>
        <w:t>γ</w:t>
      </w:r>
      <w:r>
        <w:rPr>
          <w:rFonts w:ascii="Cambria Math" w:eastAsia="Cambria Math" w:hAnsi="Cambria Math"/>
          <w:sz w:val="20"/>
          <w:vertAlign w:val="subscript"/>
        </w:rPr>
        <w:t>w</w:t>
      </w:r>
      <w:r>
        <w:rPr>
          <w:sz w:val="20"/>
        </w:rPr>
        <w:t>——</w:t>
      </w:r>
      <w:r>
        <w:rPr>
          <w:sz w:val="20"/>
        </w:rPr>
        <w:t>水的重度，</w:t>
      </w:r>
      <w:r>
        <w:rPr>
          <w:sz w:val="20"/>
        </w:rPr>
        <w:t>kN/m</w:t>
      </w:r>
      <w:r w:rsidRPr="00815A7F">
        <w:rPr>
          <w:sz w:val="20"/>
          <w:vertAlign w:val="superscript"/>
        </w:rPr>
        <w:t>3</w:t>
      </w:r>
      <w:r>
        <w:rPr>
          <w:sz w:val="20"/>
        </w:rPr>
        <w:t>；</w:t>
      </w:r>
    </w:p>
    <w:p w14:paraId="08F15666" w14:textId="77777777" w:rsidR="00502FE2" w:rsidRDefault="00000000">
      <w:pPr>
        <w:spacing w:before="48"/>
        <w:ind w:left="960" w:firstLine="400"/>
      </w:pPr>
      <w:r>
        <w:rPr>
          <w:rFonts w:ascii="Cambria Math" w:eastAsia="Cambria Math" w:hAnsi="Cambria Math"/>
          <w:sz w:val="20"/>
        </w:rPr>
        <w:t>B</w:t>
      </w:r>
      <w:r>
        <w:rPr>
          <w:sz w:val="20"/>
        </w:rPr>
        <w:t>——</w:t>
      </w:r>
      <w:r>
        <w:rPr>
          <w:sz w:val="20"/>
        </w:rPr>
        <w:t>底宽，</w:t>
      </w:r>
      <w:r>
        <w:rPr>
          <w:sz w:val="20"/>
        </w:rPr>
        <w:t>m</w:t>
      </w:r>
      <w:r>
        <w:rPr>
          <w:sz w:val="20"/>
        </w:rPr>
        <w:t>；</w:t>
      </w:r>
    </w:p>
    <w:p w14:paraId="2D8C49D1" w14:textId="77777777" w:rsidR="00502FE2" w:rsidRDefault="00000000">
      <w:pPr>
        <w:spacing w:before="48"/>
        <w:ind w:left="960" w:firstLine="400"/>
      </w:pPr>
      <w:r>
        <w:rPr>
          <w:rFonts w:ascii="Cambria Math" w:eastAsia="Cambria Math" w:hAnsi="Cambria Math"/>
          <w:sz w:val="20"/>
        </w:rPr>
        <w:t>L</w:t>
      </w:r>
      <w:r>
        <w:rPr>
          <w:sz w:val="20"/>
        </w:rPr>
        <w:t>——</w:t>
      </w:r>
      <w:r>
        <w:rPr>
          <w:sz w:val="20"/>
        </w:rPr>
        <w:t>结构段长度，</w:t>
      </w:r>
      <w:r>
        <w:rPr>
          <w:sz w:val="20"/>
        </w:rPr>
        <w:t>m</w:t>
      </w:r>
      <w:r>
        <w:rPr>
          <w:sz w:val="20"/>
        </w:rPr>
        <w:t>；</w:t>
      </w:r>
    </w:p>
    <w:p w14:paraId="79F8AAB1"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w</w:t>
      </w:r>
      <w:r>
        <w:rPr>
          <w:sz w:val="20"/>
        </w:rPr>
        <w:t>——</w:t>
      </w:r>
      <w:r>
        <w:rPr>
          <w:sz w:val="20"/>
        </w:rPr>
        <w:t>浮托计算水头，</w:t>
      </w:r>
      <w:r>
        <w:rPr>
          <w:sz w:val="20"/>
        </w:rPr>
        <w:t>m</w:t>
      </w:r>
      <w:r>
        <w:rPr>
          <w:sz w:val="20"/>
        </w:rPr>
        <w:t>；</w:t>
      </w:r>
    </w:p>
    <w:p w14:paraId="53B94B59" w14:textId="77777777" w:rsidR="00502FE2" w:rsidRDefault="00000000">
      <w:pPr>
        <w:tabs>
          <w:tab w:val="center" w:pos="4100"/>
          <w:tab w:val="right" w:pos="8200"/>
        </w:tabs>
        <w:spacing w:before="48" w:line="360" w:lineRule="auto"/>
        <w:ind w:firstLine="480"/>
        <w:jc w:val="left"/>
      </w:pPr>
      <w:r>
        <w:tab/>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w</m:t>
            </m:r>
          </m:sub>
        </m:sSub>
        <m:r>
          <m:rPr>
            <m:sty m:val="p"/>
          </m:rPr>
          <w:rPr>
            <w:rFonts w:ascii="Cambria Math" w:hAnsi="Cambria Math"/>
          </w:rPr>
          <m:t>=</m:t>
        </m:r>
        <m:r>
          <w:rPr>
            <w:rFonts w:ascii="Cambria Math" w:hAnsi="Cambria Math"/>
          </w:rPr>
          <m:t>18500</m:t>
        </m:r>
        <m:r>
          <m:rPr>
            <m:sty m:val="p"/>
          </m:rPr>
          <w:rPr>
            <w:rFonts w:ascii="Cambria Math" w:hAnsi="Cambria Math"/>
          </w:rPr>
          <m:t>+</m:t>
        </m:r>
        <m:r>
          <w:rPr>
            <w:rFonts w:ascii="Cambria Math" w:hAnsi="Cambria Math"/>
          </w:rPr>
          <m:t>6500</m:t>
        </m:r>
        <m:r>
          <m:rPr>
            <m:sty m:val="p"/>
          </m:rPr>
          <w:rPr>
            <w:rFonts w:ascii="Cambria Math" w:hAnsi="Cambria Math"/>
          </w:rPr>
          <m:t>+</m:t>
        </m:r>
        <m:r>
          <w:rPr>
            <w:rFonts w:ascii="Cambria Math" w:hAnsi="Cambria Math"/>
          </w:rPr>
          <m:t>1200</m:t>
        </m:r>
        <m:r>
          <m:rPr>
            <m:sty m:val="p"/>
          </m:rPr>
          <w:rPr>
            <w:rFonts w:ascii="Cambria Math" w:hAnsi="Cambria Math"/>
          </w:rPr>
          <m:t>+</m:t>
        </m:r>
        <m:r>
          <w:rPr>
            <w:rFonts w:ascii="Cambria Math" w:hAnsi="Cambria Math"/>
          </w:rPr>
          <m:t>800</m:t>
        </m:r>
        <m:r>
          <m:rPr>
            <m:sty m:val="p"/>
          </m:rPr>
          <w:rPr>
            <w:rFonts w:ascii="Cambria Math" w:hAnsi="Cambria Math"/>
          </w:rPr>
          <m:t>=</m:t>
        </m:r>
        <m:r>
          <w:rPr>
            <w:rFonts w:ascii="Cambria Math" w:hAnsi="Cambria Math"/>
          </w:rPr>
          <m:t>27000 </m:t>
        </m:r>
        <m:r>
          <m:rPr>
            <m:sty m:val="p"/>
          </m:rPr>
          <w:rPr>
            <w:rFonts w:ascii="Cambria Math" w:hAnsi="Cambria Math"/>
          </w:rPr>
          <m:t>kN</m:t>
        </m:r>
      </m:oMath>
      <w:r>
        <w:tab/>
        <w:t>(6.53)</w:t>
      </w:r>
    </w:p>
    <w:p w14:paraId="068C89B3" w14:textId="77777777" w:rsidR="00502FE2" w:rsidRDefault="00000000">
      <w:pPr>
        <w:spacing w:before="48"/>
        <w:ind w:firstLine="400"/>
      </w:pPr>
      <w:r>
        <w:rPr>
          <w:sz w:val="20"/>
        </w:rPr>
        <w:t>式中：</w:t>
      </w:r>
    </w:p>
    <w:p w14:paraId="588B4EE0" w14:textId="77777777" w:rsidR="00502FE2" w:rsidRDefault="00000000">
      <w:pPr>
        <w:spacing w:before="48"/>
        <w:ind w:left="960" w:firstLine="400"/>
      </w:pPr>
      <w:r>
        <w:rPr>
          <w:rFonts w:ascii="Cambria Math" w:eastAsia="Cambria Math" w:hAnsi="Cambria Math"/>
          <w:sz w:val="20"/>
        </w:rPr>
        <w:t>H</w:t>
      </w:r>
      <w:r>
        <w:rPr>
          <w:sz w:val="20"/>
        </w:rPr>
        <w:t>——</w:t>
      </w:r>
      <w:r>
        <w:rPr>
          <w:sz w:val="20"/>
        </w:rPr>
        <w:t>水平作用合力，</w:t>
      </w:r>
      <w:r>
        <w:rPr>
          <w:sz w:val="20"/>
        </w:rPr>
        <w:t>kN</w:t>
      </w:r>
      <w:r>
        <w:rPr>
          <w:sz w:val="20"/>
        </w:rPr>
        <w:t>；</w:t>
      </w:r>
    </w:p>
    <w:p w14:paraId="735DBFB6"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t</w:t>
      </w:r>
      <w:r>
        <w:rPr>
          <w:sz w:val="20"/>
        </w:rPr>
        <w:t>——</w:t>
      </w:r>
      <w:r>
        <w:rPr>
          <w:sz w:val="20"/>
        </w:rPr>
        <w:t>墙后综合水平作用，</w:t>
      </w:r>
      <w:r>
        <w:rPr>
          <w:sz w:val="20"/>
        </w:rPr>
        <w:t>kN</w:t>
      </w:r>
      <w:r>
        <w:rPr>
          <w:sz w:val="20"/>
        </w:rPr>
        <w:t>；</w:t>
      </w:r>
    </w:p>
    <w:p w14:paraId="6E90AF3C"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m</w:t>
      </w:r>
      <w:r>
        <w:rPr>
          <w:sz w:val="20"/>
        </w:rPr>
        <w:t>——</w:t>
      </w:r>
      <w:r>
        <w:rPr>
          <w:sz w:val="20"/>
        </w:rPr>
        <w:t>系缆力水平分量，</w:t>
      </w:r>
      <w:r>
        <w:rPr>
          <w:sz w:val="20"/>
        </w:rPr>
        <w:t>kN</w:t>
      </w:r>
      <w:r>
        <w:rPr>
          <w:sz w:val="20"/>
        </w:rPr>
        <w:t>；</w:t>
      </w:r>
    </w:p>
    <w:p w14:paraId="3F9F9665"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f</w:t>
      </w:r>
      <w:r>
        <w:rPr>
          <w:sz w:val="20"/>
        </w:rPr>
        <w:t>——</w:t>
      </w:r>
      <w:r>
        <w:rPr>
          <w:sz w:val="20"/>
        </w:rPr>
        <w:t>护舷反力水平分量，</w:t>
      </w:r>
      <w:r>
        <w:rPr>
          <w:sz w:val="20"/>
        </w:rPr>
        <w:t>kN</w:t>
      </w:r>
      <w:r>
        <w:rPr>
          <w:sz w:val="20"/>
        </w:rPr>
        <w:t>；</w:t>
      </w:r>
    </w:p>
    <w:p w14:paraId="6859756F"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w</w:t>
      </w:r>
      <w:r>
        <w:rPr>
          <w:sz w:val="20"/>
        </w:rPr>
        <w:t>——</w:t>
      </w:r>
      <w:r>
        <w:rPr>
          <w:sz w:val="20"/>
        </w:rPr>
        <w:t>水压力差，</w:t>
      </w:r>
      <w:r>
        <w:rPr>
          <w:sz w:val="20"/>
        </w:rPr>
        <w:t>kN</w:t>
      </w:r>
      <w:r>
        <w:rPr>
          <w:sz w:val="20"/>
        </w:rPr>
        <w:t>；</w:t>
      </w:r>
    </w:p>
    <w:p w14:paraId="4AFB0DDF" w14:textId="77777777" w:rsidR="00502FE2" w:rsidRDefault="00000000">
      <w:pPr>
        <w:spacing w:before="48" w:line="360" w:lineRule="auto"/>
        <w:ind w:firstLine="480"/>
      </w:pPr>
      <w:r>
        <w:t>沉箱方案的水平合力</w:t>
      </w:r>
      <w:r>
        <w:t>H</w:t>
      </w:r>
      <w:r>
        <w:t>由墙后综合水平作用、系缆力、护舷反力和水压力差组成。不同作用不同时达到最大值，本设计按偏不利组合进行稳定验算，取值与前述土压力和船舶荷载计算保持一致。</w:t>
      </w:r>
    </w:p>
    <w:p w14:paraId="1C500918"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q</m:t>
            </m:r>
          </m:e>
          <m:sub>
            <m:r>
              <w:rPr>
                <w:rFonts w:ascii="Cambria Math" w:hAnsi="Cambria Math"/>
              </w:rPr>
              <m:t>allow</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d</m:t>
                </m:r>
              </m:sub>
            </m:sSub>
          </m:num>
          <m:den>
            <m:sSub>
              <m:sSubPr>
                <m:ctrlPr>
                  <w:rPr>
                    <w:rFonts w:ascii="Cambria Math" w:hAnsi="Cambria Math"/>
                  </w:rPr>
                </m:ctrlPr>
              </m:sSubPr>
              <m:e>
                <m:r>
                  <w:rPr>
                    <w:rFonts w:ascii="Cambria Math" w:hAnsi="Cambria Math"/>
                  </w:rPr>
                  <m:t>γ</m:t>
                </m:r>
              </m:e>
              <m:sub>
                <m:r>
                  <w:rPr>
                    <w:rFonts w:ascii="Cambria Math" w:hAnsi="Cambria Math"/>
                  </w:rPr>
                  <m:t>R</m:t>
                </m:r>
              </m:sub>
            </m:sSub>
          </m:den>
        </m:f>
        <m:r>
          <m:rPr>
            <m:sty m:val="p"/>
          </m:rPr>
          <w:rPr>
            <w:rFonts w:ascii="Cambria Math" w:hAnsi="Cambria Math"/>
          </w:rPr>
          <m:t>=</m:t>
        </m:r>
        <m:f>
          <m:fPr>
            <m:ctrlPr>
              <w:rPr>
                <w:rFonts w:ascii="Cambria Math" w:hAnsi="Cambria Math"/>
              </w:rPr>
            </m:ctrlPr>
          </m:fPr>
          <m:num>
            <m:r>
              <w:rPr>
                <w:rFonts w:ascii="Cambria Math" w:hAnsi="Cambria Math"/>
              </w:rPr>
              <m:t>780</m:t>
            </m:r>
          </m:num>
          <m:den>
            <m:r>
              <w:rPr>
                <w:rFonts w:ascii="Cambria Math" w:hAnsi="Cambria Math"/>
              </w:rPr>
              <m:t>1.30</m:t>
            </m:r>
          </m:den>
        </m:f>
        <m:r>
          <m:rPr>
            <m:sty m:val="p"/>
          </m:rPr>
          <w:rPr>
            <w:rFonts w:ascii="Cambria Math" w:hAnsi="Cambria Math"/>
          </w:rPr>
          <m:t>=</m:t>
        </m:r>
        <m:r>
          <w:rPr>
            <w:rFonts w:ascii="Cambria Math" w:hAnsi="Cambria Math"/>
          </w:rPr>
          <m:t>600 </m:t>
        </m:r>
        <m:r>
          <m:rPr>
            <m:sty m:val="p"/>
          </m:rPr>
          <w:rPr>
            <w:rFonts w:ascii="Cambria Math" w:hAnsi="Cambria Math"/>
          </w:rPr>
          <m:t>kPa</m:t>
        </m:r>
      </m:oMath>
      <w:r>
        <w:tab/>
        <w:t>(6.54)</w:t>
      </w:r>
    </w:p>
    <w:p w14:paraId="45799278" w14:textId="77777777" w:rsidR="00502FE2" w:rsidRDefault="00000000">
      <w:pPr>
        <w:spacing w:before="48"/>
        <w:ind w:firstLine="400"/>
      </w:pPr>
      <w:r>
        <w:rPr>
          <w:sz w:val="20"/>
        </w:rPr>
        <w:t>式中：</w:t>
      </w:r>
    </w:p>
    <w:p w14:paraId="63F4DAA3"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allow</w:t>
      </w:r>
      <w:r>
        <w:rPr>
          <w:sz w:val="20"/>
        </w:rPr>
        <w:t>——</w:t>
      </w:r>
      <w:r>
        <w:rPr>
          <w:sz w:val="20"/>
        </w:rPr>
        <w:t>地基允许承载力，</w:t>
      </w:r>
      <w:r>
        <w:rPr>
          <w:sz w:val="20"/>
        </w:rPr>
        <w:t>kPa</w:t>
      </w:r>
      <w:r>
        <w:rPr>
          <w:sz w:val="20"/>
        </w:rPr>
        <w:t>；</w:t>
      </w:r>
    </w:p>
    <w:p w14:paraId="43747F46" w14:textId="77777777" w:rsidR="00502FE2"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d</w:t>
      </w:r>
      <w:r>
        <w:rPr>
          <w:sz w:val="20"/>
        </w:rPr>
        <w:t>——</w:t>
      </w:r>
      <w:r>
        <w:rPr>
          <w:sz w:val="20"/>
        </w:rPr>
        <w:t>地基承载力设计值，</w:t>
      </w:r>
      <w:r>
        <w:rPr>
          <w:sz w:val="20"/>
        </w:rPr>
        <w:t>kPa</w:t>
      </w:r>
      <w:r>
        <w:rPr>
          <w:sz w:val="20"/>
        </w:rPr>
        <w:t>；</w:t>
      </w:r>
    </w:p>
    <w:p w14:paraId="67437506" w14:textId="77777777" w:rsidR="00502FE2" w:rsidRDefault="00000000">
      <w:pPr>
        <w:spacing w:before="48"/>
        <w:ind w:left="960" w:firstLine="400"/>
      </w:pPr>
      <w:r>
        <w:rPr>
          <w:rFonts w:ascii="Cambria Math" w:eastAsia="Cambria Math" w:hAnsi="Cambria Math"/>
          <w:sz w:val="20"/>
        </w:rPr>
        <w:t>γ</w:t>
      </w:r>
      <w:r>
        <w:rPr>
          <w:rFonts w:ascii="Cambria Math" w:eastAsia="Cambria Math" w:hAnsi="Cambria Math"/>
          <w:sz w:val="20"/>
          <w:vertAlign w:val="subscript"/>
        </w:rPr>
        <w:t>R</w:t>
      </w:r>
      <w:r>
        <w:rPr>
          <w:sz w:val="20"/>
        </w:rPr>
        <w:t>——</w:t>
      </w:r>
      <w:r>
        <w:rPr>
          <w:sz w:val="20"/>
        </w:rPr>
        <w:t>抗力分项系数；</w:t>
      </w:r>
    </w:p>
    <w:p w14:paraId="21ED43CB" w14:textId="77777777" w:rsidR="00502FE2" w:rsidRDefault="00000000">
      <w:pPr>
        <w:spacing w:before="48" w:line="360" w:lineRule="auto"/>
        <w:ind w:firstLine="480"/>
      </w:pPr>
      <w:r>
        <w:t>最大基底应力应小于处理后地基允许承载力。本设计按处理后允许承载力</w:t>
      </w:r>
      <w:r>
        <w:t>600kPa</w:t>
      </w:r>
      <w:r>
        <w:t>控制，正常使用工况最大基底应力约</w:t>
      </w:r>
      <w:r>
        <w:t>508kPa</w:t>
      </w:r>
      <w:r>
        <w:t>，承载储备约</w:t>
      </w:r>
      <w:r>
        <w:t>1.18</w:t>
      </w:r>
      <w:r>
        <w:t>。若地基处理后承载力不足，可采取增大基床宽度、加厚换填层、提高加固深度或改用高桩结构等措施。</w:t>
      </w:r>
    </w:p>
    <w:p w14:paraId="264E89B5" w14:textId="77777777" w:rsidR="00502FE2" w:rsidRDefault="00000000">
      <w:pPr>
        <w:tabs>
          <w:tab w:val="center" w:pos="4100"/>
          <w:tab w:val="right" w:pos="8200"/>
        </w:tabs>
        <w:spacing w:before="48" w:line="360" w:lineRule="auto"/>
        <w:ind w:firstLine="480"/>
        <w:jc w:val="left"/>
      </w:pPr>
      <w:r>
        <w:lastRenderedPageBreak/>
        <w:tab/>
      </w:r>
      <m:oMath>
        <m:r>
          <w:rPr>
            <w:rFonts w:ascii="Cambria Math" w:hAnsi="Cambria Math"/>
          </w:rPr>
          <m:t>θ</m:t>
        </m:r>
        <m:r>
          <m:rPr>
            <m:sty m:val="p"/>
          </m:rPr>
          <w:rPr>
            <w:rFonts w:ascii="Cambria Math" w:hAnsi="Cambria Math"/>
          </w:rPr>
          <m:t>=arctan</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h</m:t>
                </m:r>
              </m:sub>
            </m:sSub>
          </m:num>
          <m:den>
            <m:r>
              <w:rPr>
                <w:rFonts w:ascii="Cambria Math" w:hAnsi="Cambria Math"/>
              </w:rPr>
              <m:t>W</m:t>
            </m:r>
            <m:r>
              <m:rPr>
                <m:sty m:val="p"/>
              </m:rPr>
              <w:rPr>
                <w:rFonts w:ascii="Cambria Math" w:hAnsi="Cambria Math"/>
              </w:rPr>
              <m:t>⋅</m:t>
            </m:r>
            <m:r>
              <w:rPr>
                <w:rFonts w:ascii="Cambria Math" w:hAnsi="Cambria Math"/>
              </w:rPr>
              <m:t>GM</m:t>
            </m:r>
          </m:den>
        </m:f>
        <m:r>
          <m:rPr>
            <m:sty m:val="p"/>
          </m:rPr>
          <w:rPr>
            <w:rFonts w:ascii="Cambria Math" w:hAnsi="Cambria Math"/>
          </w:rPr>
          <m:t>=arctan</m:t>
        </m:r>
        <m:f>
          <m:fPr>
            <m:ctrlPr>
              <w:rPr>
                <w:rFonts w:ascii="Cambria Math" w:hAnsi="Cambria Math"/>
              </w:rPr>
            </m:ctrlPr>
          </m:fPr>
          <m:num>
            <m:r>
              <w:rPr>
                <w:rFonts w:ascii="Cambria Math" w:hAnsi="Cambria Math"/>
              </w:rPr>
              <m:t>1850</m:t>
            </m:r>
          </m:num>
          <m:den>
            <m:r>
              <w:rPr>
                <w:rFonts w:ascii="Cambria Math" w:hAnsi="Cambria Math"/>
              </w:rPr>
              <m:t>84050</m:t>
            </m:r>
            <m:r>
              <m:rPr>
                <m:sty m:val="p"/>
              </m:rPr>
              <w:rPr>
                <w:rFonts w:ascii="Cambria Math" w:hAnsi="Cambria Math"/>
              </w:rPr>
              <m:t>×</m:t>
            </m:r>
            <m:r>
              <w:rPr>
                <w:rFonts w:ascii="Cambria Math" w:hAnsi="Cambria Math"/>
              </w:rPr>
              <m:t>1.05</m:t>
            </m:r>
          </m:den>
        </m:f>
        <m:r>
          <m:rPr>
            <m:sty m:val="p"/>
          </m:rPr>
          <w:rPr>
            <w:rFonts w:ascii="Cambria Math" w:hAnsi="Cambria Math"/>
          </w:rPr>
          <m:t>=</m:t>
        </m:r>
        <m:r>
          <w:rPr>
            <w:rFonts w:ascii="Cambria Math" w:hAnsi="Cambria Math"/>
          </w:rPr>
          <m:t>0.02096 </m:t>
        </m:r>
        <m:r>
          <m:rPr>
            <m:sty m:val="p"/>
          </m:rPr>
          <w:rPr>
            <w:rFonts w:ascii="Cambria Math" w:hAnsi="Cambria Math"/>
          </w:rPr>
          <m:t>rad=</m:t>
        </m:r>
        <m:sSup>
          <m:sSupPr>
            <m:ctrlPr>
              <w:rPr>
                <w:rFonts w:ascii="Cambria Math" w:hAnsi="Cambria Math"/>
              </w:rPr>
            </m:ctrlPr>
          </m:sSupPr>
          <m:e>
            <m:r>
              <w:rPr>
                <w:rFonts w:ascii="Cambria Math" w:hAnsi="Cambria Math"/>
              </w:rPr>
              <m:t>1.20</m:t>
            </m:r>
          </m:e>
          <m:sup>
            <m:r>
              <m:rPr>
                <m:sty m:val="p"/>
              </m:rPr>
              <w:rPr>
                <w:rFonts w:ascii="Cambria Math" w:hAnsi="Cambria Math"/>
              </w:rPr>
              <m:t>∘</m:t>
            </m:r>
          </m:sup>
        </m:sSup>
      </m:oMath>
      <w:r>
        <w:tab/>
        <w:t>(6.55)</w:t>
      </w:r>
    </w:p>
    <w:p w14:paraId="2E0598C1" w14:textId="77777777" w:rsidR="00502FE2" w:rsidRDefault="00000000">
      <w:pPr>
        <w:spacing w:before="48"/>
        <w:ind w:firstLine="400"/>
      </w:pPr>
      <w:r>
        <w:rPr>
          <w:sz w:val="20"/>
        </w:rPr>
        <w:t>式中：</w:t>
      </w:r>
    </w:p>
    <w:p w14:paraId="27C20034" w14:textId="77777777" w:rsidR="00502FE2" w:rsidRDefault="00000000">
      <w:pPr>
        <w:spacing w:before="48"/>
        <w:ind w:left="960" w:firstLine="400"/>
      </w:pPr>
      <w:r>
        <w:rPr>
          <w:rFonts w:ascii="Cambria Math" w:eastAsia="Cambria Math" w:hAnsi="Cambria Math"/>
          <w:sz w:val="20"/>
        </w:rPr>
        <w:t>θ</w:t>
      </w:r>
      <w:r>
        <w:rPr>
          <w:sz w:val="20"/>
        </w:rPr>
        <w:t>——</w:t>
      </w:r>
      <w:r>
        <w:rPr>
          <w:sz w:val="20"/>
        </w:rPr>
        <w:t>浮运横倾角，</w:t>
      </w:r>
      <w:r>
        <w:rPr>
          <w:sz w:val="20"/>
        </w:rPr>
        <w:t>°</w:t>
      </w:r>
      <w:r>
        <w:rPr>
          <w:sz w:val="20"/>
        </w:rPr>
        <w:t>；</w:t>
      </w:r>
    </w:p>
    <w:p w14:paraId="588E876E" w14:textId="77777777" w:rsidR="00502FE2" w:rsidRDefault="00000000">
      <w:pPr>
        <w:spacing w:before="48"/>
        <w:ind w:left="960" w:firstLine="400"/>
      </w:pPr>
      <w:r>
        <w:rPr>
          <w:rFonts w:ascii="Cambria Math" w:eastAsia="Cambria Math" w:hAnsi="Cambria Math"/>
          <w:sz w:val="20"/>
        </w:rPr>
        <w:t>M</w:t>
      </w:r>
      <w:r>
        <w:rPr>
          <w:rFonts w:ascii="Cambria Math" w:eastAsia="Cambria Math" w:hAnsi="Cambria Math"/>
          <w:sz w:val="20"/>
          <w:vertAlign w:val="subscript"/>
        </w:rPr>
        <w:t>h</w:t>
      </w:r>
      <w:r>
        <w:rPr>
          <w:sz w:val="20"/>
        </w:rPr>
        <w:t>——</w:t>
      </w:r>
      <w:r>
        <w:rPr>
          <w:sz w:val="20"/>
        </w:rPr>
        <w:t>横倾力矩，</w:t>
      </w:r>
      <w:r>
        <w:rPr>
          <w:sz w:val="20"/>
        </w:rPr>
        <w:t>kN·m</w:t>
      </w:r>
      <w:r>
        <w:rPr>
          <w:sz w:val="20"/>
        </w:rPr>
        <w:t>；</w:t>
      </w:r>
    </w:p>
    <w:p w14:paraId="6EEE7E2B" w14:textId="77777777" w:rsidR="00502FE2" w:rsidRDefault="00000000">
      <w:pPr>
        <w:spacing w:before="48"/>
        <w:ind w:left="960" w:firstLine="400"/>
      </w:pPr>
      <w:r>
        <w:rPr>
          <w:rFonts w:ascii="Cambria Math" w:eastAsia="Cambria Math" w:hAnsi="Cambria Math"/>
          <w:sz w:val="20"/>
        </w:rPr>
        <w:t>W</w:t>
      </w:r>
      <w:r>
        <w:rPr>
          <w:sz w:val="20"/>
        </w:rPr>
        <w:t>——</w:t>
      </w:r>
      <w:r>
        <w:rPr>
          <w:sz w:val="20"/>
        </w:rPr>
        <w:t>浮运重量，</w:t>
      </w:r>
      <w:r>
        <w:rPr>
          <w:sz w:val="20"/>
        </w:rPr>
        <w:t>kN</w:t>
      </w:r>
      <w:r>
        <w:rPr>
          <w:sz w:val="20"/>
        </w:rPr>
        <w:t>；</w:t>
      </w:r>
    </w:p>
    <w:p w14:paraId="4E6B3773" w14:textId="77777777" w:rsidR="00502FE2" w:rsidRDefault="00000000">
      <w:pPr>
        <w:spacing w:before="48"/>
        <w:ind w:left="960" w:firstLine="400"/>
      </w:pPr>
      <w:r>
        <w:rPr>
          <w:rFonts w:ascii="Cambria Math" w:eastAsia="Cambria Math" w:hAnsi="Cambria Math"/>
          <w:sz w:val="20"/>
        </w:rPr>
        <w:t>GM</w:t>
      </w:r>
      <w:r>
        <w:rPr>
          <w:sz w:val="20"/>
        </w:rPr>
        <w:t>——</w:t>
      </w:r>
      <w:r>
        <w:rPr>
          <w:sz w:val="20"/>
        </w:rPr>
        <w:t>初稳性高度，</w:t>
      </w:r>
      <w:r>
        <w:rPr>
          <w:sz w:val="20"/>
        </w:rPr>
        <w:t>m</w:t>
      </w:r>
      <w:r>
        <w:rPr>
          <w:sz w:val="20"/>
        </w:rPr>
        <w:t>；</w:t>
      </w:r>
    </w:p>
    <w:p w14:paraId="023B0C20" w14:textId="77777777" w:rsidR="00502FE2" w:rsidRDefault="00000000">
      <w:pPr>
        <w:spacing w:before="48" w:line="360" w:lineRule="auto"/>
        <w:ind w:firstLine="480"/>
      </w:pPr>
      <w:r>
        <w:t>浮运阶段横倾角按倾覆力矩、有效重量和初稳性高度估算。沉箱拖航过程中应控制横倾角和干舷，防止仓格进水或局部受浪冲击引起稳定性突变。</w:t>
      </w:r>
    </w:p>
    <w:p w14:paraId="2E4CD6D5" w14:textId="77777777" w:rsidR="00502FE2" w:rsidRDefault="00000000">
      <w:pPr>
        <w:spacing w:before="48" w:line="360" w:lineRule="auto"/>
        <w:ind w:firstLine="480"/>
      </w:pPr>
      <w:r>
        <w:t>沉箱验算主动土压力。沉箱背后土压力与回填材料、内摩擦角、墙背摩擦和水位有关。采用块石回填可降低侧压力，但施工质量和级配必须满足设计要求。</w:t>
      </w:r>
    </w:p>
    <w:p w14:paraId="54DA6D7D" w14:textId="77777777" w:rsidR="00502FE2" w:rsidRDefault="00000000">
      <w:pPr>
        <w:spacing w:before="48" w:line="360" w:lineRule="auto"/>
        <w:ind w:firstLine="480"/>
      </w:pPr>
      <w:r>
        <w:t>沉箱验算水压力差。若沉箱前后水位差不能及时消散，将增加水平作用。倒滤层和排水孔同时承担排水和稳定计算条件保障作用。</w:t>
      </w:r>
    </w:p>
    <w:p w14:paraId="5AA74986" w14:textId="77777777" w:rsidR="00502FE2" w:rsidRDefault="00000000">
      <w:pPr>
        <w:spacing w:before="48" w:line="360" w:lineRule="auto"/>
        <w:ind w:firstLine="480"/>
      </w:pPr>
      <w:r>
        <w:t>沉箱验算基床摩阻。抗滑计算中的摩擦系数依赖基床材料和施工整平质量。基床表面若被淤泥污染或局部扰动，摩阻能力会降低。</w:t>
      </w:r>
    </w:p>
    <w:p w14:paraId="5EBC6FD8" w14:textId="77777777" w:rsidR="00502FE2" w:rsidRDefault="00000000">
      <w:pPr>
        <w:spacing w:before="48" w:line="360" w:lineRule="auto"/>
        <w:ind w:firstLine="480"/>
      </w:pPr>
      <w:r>
        <w:t>沉箱验算前趾应力。抗倾工况下前趾压应力增大，是基床压碎和局部沉降的控制部位。基床顶部应保证块石级配和压实质量，防止局部软弱夹层。</w:t>
      </w:r>
    </w:p>
    <w:p w14:paraId="7E1BAD52" w14:textId="77777777" w:rsidR="00502FE2" w:rsidRDefault="00000000">
      <w:pPr>
        <w:spacing w:before="48" w:line="360" w:lineRule="auto"/>
        <w:ind w:firstLine="480"/>
      </w:pPr>
      <w:r>
        <w:t>沉箱验算浮运吃水。沉箱浮运吃水由空箱重量、压载水和外形排水体积决定。吃水过小会降低抗风能力，吃水过大则干舷不足，需通过压载方案平衡。</w:t>
      </w:r>
    </w:p>
    <w:p w14:paraId="06D52CA9" w14:textId="77777777" w:rsidR="00502FE2" w:rsidRDefault="00000000">
      <w:pPr>
        <w:spacing w:before="48" w:line="360" w:lineRule="auto"/>
        <w:ind w:firstLine="480"/>
      </w:pPr>
      <w:r>
        <w:t>沉箱验算安装精度。沉箱安装允许偏差直接影响岸线顺直和接缝止水。安装后应及时复测顶标高、前沿线和相邻箱错台。</w:t>
      </w:r>
    </w:p>
    <w:p w14:paraId="3B1F0B43" w14:textId="77777777" w:rsidR="00502FE2" w:rsidRDefault="00000000">
      <w:pPr>
        <w:spacing w:before="48" w:line="360" w:lineRule="auto"/>
        <w:ind w:firstLine="480"/>
      </w:pPr>
      <w:r>
        <w:t>沉箱验算回填侧压。回填越快，孔隙水压力越不易消散，侧向作用越不利。施工方案应控制分层厚度、压实机械和相邻箱段回填高差。</w:t>
      </w:r>
    </w:p>
    <w:p w14:paraId="30FFE833" w14:textId="77777777" w:rsidR="00502FE2" w:rsidRDefault="00000000">
      <w:pPr>
        <w:spacing w:before="48" w:line="360" w:lineRule="auto"/>
        <w:ind w:firstLine="480"/>
      </w:pPr>
      <w:r>
        <w:t>沉箱验算沉降复核。沉箱方案虽然抗滑抗倾满足，但长期沉降仍需单独计算。软土地基处理后的固结沉降和差异沉降是决定运营可靠性的关键指标。</w:t>
      </w:r>
    </w:p>
    <w:p w14:paraId="647BC4B7" w14:textId="77777777" w:rsidR="00502FE2" w:rsidRDefault="00000000">
      <w:pPr>
        <w:spacing w:before="48" w:line="360" w:lineRule="auto"/>
        <w:ind w:firstLine="480"/>
      </w:pPr>
      <w:r>
        <w:t>沉箱方案计算按</w:t>
      </w:r>
      <w:r>
        <w:t>“</w:t>
      </w:r>
      <w:r>
        <w:t>自重与浮力、土压力与水平作用、抗滑、抗倾、基底应力、浮运稳定、施工阶段控制</w:t>
      </w:r>
      <w:r>
        <w:t>”</w:t>
      </w:r>
      <w:r>
        <w:t>的顺序展开。与高桩方案不同，沉箱的可靠储备高度依赖自重和基床条件，因此计算中必须明确哪些重量在相应工况中已经形成。</w:t>
      </w:r>
    </w:p>
    <w:p w14:paraId="7B3698AA" w14:textId="77777777" w:rsidR="00502FE2" w:rsidRDefault="00000000">
      <w:pPr>
        <w:spacing w:before="48" w:line="360" w:lineRule="auto"/>
        <w:ind w:firstLine="480"/>
      </w:pPr>
      <w:r>
        <w:t>使用期计算中，沉箱仓格填料、胸墙和后方回填均已完成，结构自重较大，抗滑和抗倾可靠指标通常较容易满足。施工期沉箱刚安装完成、后方回填尚未达</w:t>
      </w:r>
      <w:r>
        <w:lastRenderedPageBreak/>
        <w:t>到设计高度，水平作用和竖向稳定储备均不同，应单独采用施工阶段荷载组合、可靠指标和基底应力复核。</w:t>
      </w:r>
    </w:p>
    <w:p w14:paraId="788B9915" w14:textId="77777777" w:rsidR="00502FE2" w:rsidRDefault="00000000">
      <w:pPr>
        <w:spacing w:before="48" w:line="360" w:lineRule="auto"/>
        <w:ind w:firstLine="480"/>
      </w:pPr>
      <w:r>
        <w:t>主动土压力计算采用回填材料的有效重度和内摩擦角。若后方回填中存在细料含量高、排水不畅或施工压实不足等情况，主动土压力系数和水压力都会增大。倒滤层和排水孔的设置对降低水压力差具有直接作用。</w:t>
      </w:r>
    </w:p>
    <w:p w14:paraId="1E7CA70D" w14:textId="77777777" w:rsidR="00502FE2" w:rsidRDefault="00000000">
      <w:pPr>
        <w:spacing w:before="48" w:line="360" w:lineRule="auto"/>
        <w:ind w:firstLine="480"/>
      </w:pPr>
      <w:r>
        <w:t>抗滑稳定计算中，基底摩擦系数是敏感参数。抛石基床表面若整平良好，摩擦条件较好；若基床表面夹泥、被扰动或未达到密实要求，摩擦系数应折减，抗滑可靠指标随之降低。因此施工质量检测是沉箱方案能否成立的重要条件。</w:t>
      </w:r>
    </w:p>
    <w:p w14:paraId="2F217145" w14:textId="77777777" w:rsidR="00502FE2" w:rsidRDefault="00000000">
      <w:pPr>
        <w:spacing w:before="48" w:line="360" w:lineRule="auto"/>
        <w:ind w:firstLine="480"/>
      </w:pPr>
      <w:r>
        <w:t>抗倾稳定受沉箱宽度、自重和水平力作用高度共同控制。系船柱力和护舷反力作用点较高，会显著增加倾覆力矩；后方回填土压力的合力位置也会影响抗倾计算结果。胸墙高度和系船柱布置应在结构计算中明确。</w:t>
      </w:r>
    </w:p>
    <w:p w14:paraId="31032BD9" w14:textId="77777777" w:rsidR="00502FE2" w:rsidRDefault="00000000">
      <w:pPr>
        <w:spacing w:before="48" w:line="360" w:lineRule="auto"/>
        <w:ind w:firstLine="480"/>
      </w:pPr>
      <w:r>
        <w:t>基底应力计算表明，即使抗滑和抗倾可靠指标满足，地基承载力仍可能成为控制项。对于软土地基，最大基底应力如果接近处理后承载力，方案可行性应同时由可靠指标、基底应力和沉降复核共同判断。</w:t>
      </w:r>
    </w:p>
    <w:p w14:paraId="61B5FE1E" w14:textId="77777777" w:rsidR="00502FE2" w:rsidRDefault="00000000">
      <w:pPr>
        <w:spacing w:before="48" w:line="360" w:lineRule="auto"/>
        <w:ind w:firstLine="480"/>
      </w:pPr>
      <w:r>
        <w:t>沉箱在预制完成后需要起浮、拖航和安装，空箱状态下自重较小、重心较高，必须通过压载水调节吃水和稳性。浮运稳定计算除要求</w:t>
      </w:r>
      <w:r>
        <w:t>GM</w:t>
      </w:r>
      <w:r>
        <w:t>为正并满足控制值外，还应检查干舷和横倾角，保证出运和安装阶段安全。</w:t>
      </w:r>
    </w:p>
    <w:p w14:paraId="1DE2C062" w14:textId="77777777" w:rsidR="00502FE2" w:rsidRDefault="00000000">
      <w:pPr>
        <w:spacing w:before="48" w:line="360" w:lineRule="auto"/>
        <w:ind w:firstLine="480"/>
      </w:pPr>
      <w:r>
        <w:t>拖航过程中，波浪和横风会产生附加倾覆力矩。拖航距离较长时，应选择有掩护航线和合适天气窗口，并设置应急压载和排水措施。施工组织阶段需由专业单位进行拖航稳性复核。</w:t>
      </w:r>
    </w:p>
    <w:p w14:paraId="1EFB3044" w14:textId="77777777" w:rsidR="00502FE2" w:rsidRDefault="00000000">
      <w:pPr>
        <w:spacing w:before="48" w:line="360" w:lineRule="auto"/>
        <w:ind w:firstLine="480"/>
      </w:pPr>
      <w:r>
        <w:t>沉箱安装就位后，基床局部高差会导致底板受力不均。若基床高点集中在前趾或后趾，沉箱可能产生局部压应力集中和转动趋势。因此基床整平允许偏差应严于普通抛石回填，安装前后均应复测。</w:t>
      </w:r>
    </w:p>
    <w:p w14:paraId="2577712E" w14:textId="77777777" w:rsidR="00502FE2" w:rsidRDefault="00000000">
      <w:pPr>
        <w:spacing w:before="48" w:line="360" w:lineRule="auto"/>
        <w:ind w:firstLine="480"/>
      </w:pPr>
      <w:r>
        <w:t>沉箱方案在地基处理和施工质量满足要求时可达到规范控制值，但成立条件较多。地基处理费、基床费、预制安装费和施工措施费在工程造价中占比较高。</w:t>
      </w:r>
    </w:p>
    <w:p w14:paraId="723DA855" w14:textId="77777777" w:rsidR="00502FE2" w:rsidRPr="004933A3" w:rsidRDefault="00000000">
      <w:pPr>
        <w:keepNext/>
        <w:spacing w:before="48" w:after="120"/>
        <w:ind w:firstLine="420"/>
        <w:jc w:val="center"/>
        <w:rPr>
          <w:sz w:val="21"/>
          <w:szCs w:val="21"/>
        </w:rPr>
      </w:pPr>
      <w:r w:rsidRPr="004933A3">
        <w:rPr>
          <w:sz w:val="21"/>
          <w:szCs w:val="21"/>
        </w:rPr>
        <w:t>表</w:t>
      </w:r>
      <w:r w:rsidRPr="004933A3">
        <w:rPr>
          <w:sz w:val="21"/>
          <w:szCs w:val="21"/>
        </w:rPr>
        <w:t xml:space="preserve">6-21 </w:t>
      </w:r>
      <w:r w:rsidRPr="004933A3">
        <w:rPr>
          <w:sz w:val="21"/>
          <w:szCs w:val="21"/>
        </w:rPr>
        <w:t>沉箱方案施工阶段控制工况</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232"/>
        <w:gridCol w:w="2088"/>
        <w:gridCol w:w="2304"/>
      </w:tblGrid>
      <w:tr w:rsidR="00502FE2" w14:paraId="3D241C83" w14:textId="77777777">
        <w:trPr>
          <w:cantSplit/>
          <w:tblHeader/>
          <w:jc w:val="center"/>
        </w:trPr>
        <w:tc>
          <w:tcPr>
            <w:tcW w:w="2078" w:type="dxa"/>
            <w:tcBorders>
              <w:bottom w:val="single" w:sz="6" w:space="0" w:color="000000"/>
            </w:tcBorders>
            <w:vAlign w:val="center"/>
          </w:tcPr>
          <w:p w14:paraId="426FAEAE" w14:textId="77777777" w:rsidR="00502FE2" w:rsidRPr="004933A3" w:rsidRDefault="00000000">
            <w:pPr>
              <w:keepLines/>
              <w:spacing w:before="48" w:line="276" w:lineRule="auto"/>
              <w:ind w:firstLine="422"/>
              <w:jc w:val="center"/>
              <w:rPr>
                <w:sz w:val="21"/>
                <w:szCs w:val="21"/>
              </w:rPr>
            </w:pPr>
            <w:r w:rsidRPr="004933A3">
              <w:rPr>
                <w:b/>
                <w:sz w:val="21"/>
                <w:szCs w:val="21"/>
              </w:rPr>
              <w:t>工况</w:t>
            </w:r>
          </w:p>
        </w:tc>
        <w:tc>
          <w:tcPr>
            <w:tcW w:w="2078" w:type="dxa"/>
            <w:tcBorders>
              <w:bottom w:val="single" w:sz="6" w:space="0" w:color="000000"/>
            </w:tcBorders>
            <w:vAlign w:val="center"/>
          </w:tcPr>
          <w:p w14:paraId="518D0EF8" w14:textId="77777777" w:rsidR="00502FE2" w:rsidRPr="004933A3" w:rsidRDefault="00000000">
            <w:pPr>
              <w:keepLines/>
              <w:spacing w:before="48" w:line="276" w:lineRule="auto"/>
              <w:ind w:firstLine="422"/>
              <w:jc w:val="center"/>
              <w:rPr>
                <w:sz w:val="21"/>
                <w:szCs w:val="21"/>
              </w:rPr>
            </w:pPr>
            <w:r w:rsidRPr="004933A3">
              <w:rPr>
                <w:b/>
                <w:sz w:val="21"/>
                <w:szCs w:val="21"/>
              </w:rPr>
              <w:t>结构状态</w:t>
            </w:r>
          </w:p>
        </w:tc>
        <w:tc>
          <w:tcPr>
            <w:tcW w:w="2078" w:type="dxa"/>
            <w:tcBorders>
              <w:bottom w:val="single" w:sz="6" w:space="0" w:color="000000"/>
            </w:tcBorders>
            <w:vAlign w:val="center"/>
          </w:tcPr>
          <w:p w14:paraId="2B841E0E" w14:textId="77777777" w:rsidR="00502FE2" w:rsidRPr="004933A3" w:rsidRDefault="00000000">
            <w:pPr>
              <w:keepLines/>
              <w:spacing w:before="48" w:line="276" w:lineRule="auto"/>
              <w:ind w:firstLine="422"/>
              <w:jc w:val="center"/>
              <w:rPr>
                <w:sz w:val="21"/>
                <w:szCs w:val="21"/>
              </w:rPr>
            </w:pPr>
            <w:r w:rsidRPr="004933A3">
              <w:rPr>
                <w:b/>
                <w:sz w:val="21"/>
                <w:szCs w:val="21"/>
              </w:rPr>
              <w:t>主要风险</w:t>
            </w:r>
          </w:p>
        </w:tc>
        <w:tc>
          <w:tcPr>
            <w:tcW w:w="2078" w:type="dxa"/>
            <w:tcBorders>
              <w:bottom w:val="single" w:sz="6" w:space="0" w:color="000000"/>
            </w:tcBorders>
            <w:vAlign w:val="center"/>
          </w:tcPr>
          <w:p w14:paraId="0681D063" w14:textId="77777777" w:rsidR="00502FE2" w:rsidRPr="004933A3" w:rsidRDefault="00000000">
            <w:pPr>
              <w:keepLines/>
              <w:spacing w:before="48" w:line="276" w:lineRule="auto"/>
              <w:ind w:firstLine="422"/>
              <w:jc w:val="center"/>
              <w:rPr>
                <w:sz w:val="21"/>
                <w:szCs w:val="21"/>
              </w:rPr>
            </w:pPr>
            <w:r w:rsidRPr="004933A3">
              <w:rPr>
                <w:b/>
                <w:sz w:val="21"/>
                <w:szCs w:val="21"/>
              </w:rPr>
              <w:t>控制措施</w:t>
            </w:r>
          </w:p>
        </w:tc>
      </w:tr>
      <w:tr w:rsidR="00502FE2" w14:paraId="0EA535C9" w14:textId="77777777">
        <w:trPr>
          <w:cantSplit/>
          <w:jc w:val="center"/>
        </w:trPr>
        <w:tc>
          <w:tcPr>
            <w:tcW w:w="1728" w:type="dxa"/>
            <w:vAlign w:val="center"/>
          </w:tcPr>
          <w:p w14:paraId="2D66B06C" w14:textId="77777777" w:rsidR="00502FE2" w:rsidRPr="004933A3" w:rsidRDefault="00000000">
            <w:pPr>
              <w:keepLines/>
              <w:spacing w:before="48" w:line="276" w:lineRule="auto"/>
              <w:ind w:firstLine="420"/>
              <w:jc w:val="center"/>
              <w:rPr>
                <w:sz w:val="21"/>
                <w:szCs w:val="21"/>
              </w:rPr>
            </w:pPr>
            <w:r w:rsidRPr="004933A3">
              <w:rPr>
                <w:sz w:val="21"/>
                <w:szCs w:val="21"/>
              </w:rPr>
              <w:t>起浮前</w:t>
            </w:r>
          </w:p>
        </w:tc>
        <w:tc>
          <w:tcPr>
            <w:tcW w:w="2232" w:type="dxa"/>
            <w:vAlign w:val="center"/>
          </w:tcPr>
          <w:p w14:paraId="578AE91D" w14:textId="77777777" w:rsidR="00502FE2" w:rsidRPr="004933A3" w:rsidRDefault="00000000">
            <w:pPr>
              <w:keepLines/>
              <w:spacing w:before="48" w:line="276" w:lineRule="auto"/>
              <w:ind w:firstLine="420"/>
              <w:jc w:val="center"/>
              <w:rPr>
                <w:sz w:val="21"/>
                <w:szCs w:val="21"/>
              </w:rPr>
            </w:pPr>
            <w:r w:rsidRPr="004933A3">
              <w:rPr>
                <w:sz w:val="21"/>
                <w:szCs w:val="21"/>
              </w:rPr>
              <w:t>沉箱完成预制，仓格空置</w:t>
            </w:r>
          </w:p>
        </w:tc>
        <w:tc>
          <w:tcPr>
            <w:tcW w:w="2088" w:type="dxa"/>
            <w:vAlign w:val="center"/>
          </w:tcPr>
          <w:p w14:paraId="071DDB20" w14:textId="77777777" w:rsidR="00502FE2" w:rsidRPr="004933A3" w:rsidRDefault="00000000">
            <w:pPr>
              <w:keepLines/>
              <w:spacing w:before="48" w:line="276" w:lineRule="auto"/>
              <w:ind w:firstLine="420"/>
              <w:jc w:val="center"/>
              <w:rPr>
                <w:sz w:val="21"/>
                <w:szCs w:val="21"/>
              </w:rPr>
            </w:pPr>
            <w:r w:rsidRPr="004933A3">
              <w:rPr>
                <w:sz w:val="21"/>
                <w:szCs w:val="21"/>
              </w:rPr>
              <w:t>重心偏高、局部渗漏</w:t>
            </w:r>
          </w:p>
        </w:tc>
        <w:tc>
          <w:tcPr>
            <w:tcW w:w="2304" w:type="dxa"/>
            <w:vAlign w:val="center"/>
          </w:tcPr>
          <w:p w14:paraId="1F6C0915" w14:textId="77777777" w:rsidR="00502FE2" w:rsidRPr="004933A3" w:rsidRDefault="00000000">
            <w:pPr>
              <w:keepLines/>
              <w:spacing w:before="48" w:line="276" w:lineRule="auto"/>
              <w:ind w:firstLine="420"/>
              <w:jc w:val="center"/>
              <w:rPr>
                <w:sz w:val="21"/>
                <w:szCs w:val="21"/>
              </w:rPr>
            </w:pPr>
            <w:r w:rsidRPr="004933A3">
              <w:rPr>
                <w:sz w:val="21"/>
                <w:szCs w:val="21"/>
              </w:rPr>
              <w:t>封堵检查、试浮</w:t>
            </w:r>
          </w:p>
        </w:tc>
      </w:tr>
      <w:tr w:rsidR="00502FE2" w14:paraId="4C2FA854" w14:textId="77777777">
        <w:trPr>
          <w:cantSplit/>
          <w:jc w:val="center"/>
        </w:trPr>
        <w:tc>
          <w:tcPr>
            <w:tcW w:w="1728" w:type="dxa"/>
            <w:vAlign w:val="center"/>
          </w:tcPr>
          <w:p w14:paraId="730D1A9C" w14:textId="77777777" w:rsidR="00502FE2" w:rsidRPr="004933A3" w:rsidRDefault="00000000">
            <w:pPr>
              <w:keepLines/>
              <w:spacing w:before="48" w:line="276" w:lineRule="auto"/>
              <w:ind w:firstLine="420"/>
              <w:jc w:val="center"/>
              <w:rPr>
                <w:sz w:val="21"/>
                <w:szCs w:val="21"/>
              </w:rPr>
            </w:pPr>
            <w:r w:rsidRPr="004933A3">
              <w:rPr>
                <w:sz w:val="21"/>
                <w:szCs w:val="21"/>
              </w:rPr>
              <w:lastRenderedPageBreak/>
              <w:t>拖航中</w:t>
            </w:r>
          </w:p>
        </w:tc>
        <w:tc>
          <w:tcPr>
            <w:tcW w:w="2232" w:type="dxa"/>
            <w:vAlign w:val="center"/>
          </w:tcPr>
          <w:p w14:paraId="58C2D485" w14:textId="77777777" w:rsidR="00502FE2" w:rsidRPr="004933A3" w:rsidRDefault="00000000">
            <w:pPr>
              <w:keepLines/>
              <w:spacing w:before="48" w:line="276" w:lineRule="auto"/>
              <w:ind w:firstLine="420"/>
              <w:jc w:val="center"/>
              <w:rPr>
                <w:sz w:val="21"/>
                <w:szCs w:val="21"/>
              </w:rPr>
            </w:pPr>
            <w:r w:rsidRPr="004933A3">
              <w:rPr>
                <w:sz w:val="21"/>
                <w:szCs w:val="21"/>
              </w:rPr>
              <w:t>空箱或部分压载</w:t>
            </w:r>
          </w:p>
        </w:tc>
        <w:tc>
          <w:tcPr>
            <w:tcW w:w="2088" w:type="dxa"/>
            <w:vAlign w:val="center"/>
          </w:tcPr>
          <w:p w14:paraId="455FEA47" w14:textId="77777777" w:rsidR="00502FE2" w:rsidRPr="004933A3" w:rsidRDefault="00000000">
            <w:pPr>
              <w:keepLines/>
              <w:spacing w:before="48" w:line="276" w:lineRule="auto"/>
              <w:ind w:firstLine="420"/>
              <w:jc w:val="center"/>
              <w:rPr>
                <w:sz w:val="21"/>
                <w:szCs w:val="21"/>
              </w:rPr>
            </w:pPr>
            <w:r w:rsidRPr="004933A3">
              <w:rPr>
                <w:sz w:val="21"/>
                <w:szCs w:val="21"/>
              </w:rPr>
              <w:t>横倾、干舷不足、波浪作用</w:t>
            </w:r>
          </w:p>
        </w:tc>
        <w:tc>
          <w:tcPr>
            <w:tcW w:w="2304" w:type="dxa"/>
            <w:vAlign w:val="center"/>
          </w:tcPr>
          <w:p w14:paraId="0BAB7838" w14:textId="77777777" w:rsidR="00502FE2" w:rsidRPr="004933A3" w:rsidRDefault="00000000">
            <w:pPr>
              <w:keepLines/>
              <w:spacing w:before="48" w:line="276" w:lineRule="auto"/>
              <w:ind w:firstLine="420"/>
              <w:jc w:val="center"/>
              <w:rPr>
                <w:sz w:val="21"/>
                <w:szCs w:val="21"/>
              </w:rPr>
            </w:pPr>
            <w:r w:rsidRPr="004933A3">
              <w:rPr>
                <w:sz w:val="21"/>
                <w:szCs w:val="21"/>
              </w:rPr>
              <w:t>压载控制、择窗拖航</w:t>
            </w:r>
          </w:p>
        </w:tc>
      </w:tr>
      <w:tr w:rsidR="00502FE2" w14:paraId="7569CFC6" w14:textId="77777777">
        <w:trPr>
          <w:cantSplit/>
          <w:jc w:val="center"/>
        </w:trPr>
        <w:tc>
          <w:tcPr>
            <w:tcW w:w="1728" w:type="dxa"/>
            <w:vAlign w:val="center"/>
          </w:tcPr>
          <w:p w14:paraId="5B5969E4" w14:textId="77777777" w:rsidR="00502FE2" w:rsidRPr="004933A3" w:rsidRDefault="00000000">
            <w:pPr>
              <w:keepLines/>
              <w:spacing w:before="48" w:line="276" w:lineRule="auto"/>
              <w:ind w:firstLine="420"/>
              <w:jc w:val="center"/>
              <w:rPr>
                <w:sz w:val="21"/>
                <w:szCs w:val="21"/>
              </w:rPr>
            </w:pPr>
            <w:r w:rsidRPr="004933A3">
              <w:rPr>
                <w:sz w:val="21"/>
                <w:szCs w:val="21"/>
              </w:rPr>
              <w:t>安装就位</w:t>
            </w:r>
          </w:p>
        </w:tc>
        <w:tc>
          <w:tcPr>
            <w:tcW w:w="2232" w:type="dxa"/>
            <w:vAlign w:val="center"/>
          </w:tcPr>
          <w:p w14:paraId="104045B2" w14:textId="77777777" w:rsidR="00502FE2" w:rsidRPr="004933A3" w:rsidRDefault="00000000">
            <w:pPr>
              <w:keepLines/>
              <w:spacing w:before="48" w:line="276" w:lineRule="auto"/>
              <w:ind w:firstLine="420"/>
              <w:jc w:val="center"/>
              <w:rPr>
                <w:sz w:val="21"/>
                <w:szCs w:val="21"/>
              </w:rPr>
            </w:pPr>
            <w:r w:rsidRPr="004933A3">
              <w:rPr>
                <w:sz w:val="21"/>
                <w:szCs w:val="21"/>
              </w:rPr>
              <w:t>沉箱落床，回填未完成</w:t>
            </w:r>
          </w:p>
        </w:tc>
        <w:tc>
          <w:tcPr>
            <w:tcW w:w="2088" w:type="dxa"/>
            <w:vAlign w:val="center"/>
          </w:tcPr>
          <w:p w14:paraId="0CBE666E" w14:textId="77777777" w:rsidR="00502FE2" w:rsidRPr="004933A3" w:rsidRDefault="00000000">
            <w:pPr>
              <w:keepLines/>
              <w:spacing w:before="48" w:line="276" w:lineRule="auto"/>
              <w:ind w:firstLine="420"/>
              <w:jc w:val="center"/>
              <w:rPr>
                <w:sz w:val="21"/>
                <w:szCs w:val="21"/>
              </w:rPr>
            </w:pPr>
            <w:r w:rsidRPr="004933A3">
              <w:rPr>
                <w:sz w:val="21"/>
                <w:szCs w:val="21"/>
              </w:rPr>
              <w:t>基床不平、偏位</w:t>
            </w:r>
          </w:p>
        </w:tc>
        <w:tc>
          <w:tcPr>
            <w:tcW w:w="2304" w:type="dxa"/>
            <w:vAlign w:val="center"/>
          </w:tcPr>
          <w:p w14:paraId="7F6C363D" w14:textId="77777777" w:rsidR="00502FE2" w:rsidRPr="004933A3" w:rsidRDefault="00000000">
            <w:pPr>
              <w:keepLines/>
              <w:spacing w:before="48" w:line="276" w:lineRule="auto"/>
              <w:ind w:firstLine="420"/>
              <w:jc w:val="center"/>
              <w:rPr>
                <w:sz w:val="21"/>
                <w:szCs w:val="21"/>
              </w:rPr>
            </w:pPr>
            <w:r w:rsidRPr="004933A3">
              <w:rPr>
                <w:sz w:val="21"/>
                <w:szCs w:val="21"/>
              </w:rPr>
              <w:t>复测整平、精确定位</w:t>
            </w:r>
          </w:p>
        </w:tc>
      </w:tr>
      <w:tr w:rsidR="00502FE2" w14:paraId="118C6257" w14:textId="77777777">
        <w:trPr>
          <w:cantSplit/>
          <w:jc w:val="center"/>
        </w:trPr>
        <w:tc>
          <w:tcPr>
            <w:tcW w:w="1728" w:type="dxa"/>
            <w:vAlign w:val="center"/>
          </w:tcPr>
          <w:p w14:paraId="7754C474" w14:textId="77777777" w:rsidR="00502FE2" w:rsidRPr="004933A3" w:rsidRDefault="00000000">
            <w:pPr>
              <w:keepLines/>
              <w:spacing w:before="48" w:line="276" w:lineRule="auto"/>
              <w:ind w:firstLine="420"/>
              <w:jc w:val="center"/>
              <w:rPr>
                <w:sz w:val="21"/>
                <w:szCs w:val="21"/>
              </w:rPr>
            </w:pPr>
            <w:r w:rsidRPr="004933A3">
              <w:rPr>
                <w:sz w:val="21"/>
                <w:szCs w:val="21"/>
              </w:rPr>
              <w:t>初期回填</w:t>
            </w:r>
          </w:p>
        </w:tc>
        <w:tc>
          <w:tcPr>
            <w:tcW w:w="2232" w:type="dxa"/>
            <w:vAlign w:val="center"/>
          </w:tcPr>
          <w:p w14:paraId="0A019B24" w14:textId="77777777" w:rsidR="00502FE2" w:rsidRPr="004933A3" w:rsidRDefault="00000000">
            <w:pPr>
              <w:keepLines/>
              <w:spacing w:before="48" w:line="276" w:lineRule="auto"/>
              <w:ind w:firstLine="420"/>
              <w:jc w:val="center"/>
              <w:rPr>
                <w:sz w:val="21"/>
                <w:szCs w:val="21"/>
              </w:rPr>
            </w:pPr>
            <w:r w:rsidRPr="004933A3">
              <w:rPr>
                <w:sz w:val="21"/>
                <w:szCs w:val="21"/>
              </w:rPr>
              <w:t>背后填料逐层增加</w:t>
            </w:r>
          </w:p>
        </w:tc>
        <w:tc>
          <w:tcPr>
            <w:tcW w:w="2088" w:type="dxa"/>
            <w:vAlign w:val="center"/>
          </w:tcPr>
          <w:p w14:paraId="7AA9776F" w14:textId="77777777" w:rsidR="00502FE2" w:rsidRPr="004933A3" w:rsidRDefault="00000000">
            <w:pPr>
              <w:keepLines/>
              <w:spacing w:before="48" w:line="276" w:lineRule="auto"/>
              <w:ind w:firstLine="420"/>
              <w:jc w:val="center"/>
              <w:rPr>
                <w:sz w:val="21"/>
                <w:szCs w:val="21"/>
              </w:rPr>
            </w:pPr>
            <w:r w:rsidRPr="004933A3">
              <w:rPr>
                <w:sz w:val="21"/>
                <w:szCs w:val="21"/>
              </w:rPr>
              <w:t>侧压力不均、箱体位移</w:t>
            </w:r>
          </w:p>
        </w:tc>
        <w:tc>
          <w:tcPr>
            <w:tcW w:w="2304" w:type="dxa"/>
            <w:vAlign w:val="center"/>
          </w:tcPr>
          <w:p w14:paraId="5257E8D7" w14:textId="77777777" w:rsidR="00502FE2" w:rsidRPr="004933A3" w:rsidRDefault="00000000">
            <w:pPr>
              <w:keepLines/>
              <w:spacing w:before="48" w:line="276" w:lineRule="auto"/>
              <w:ind w:firstLine="420"/>
              <w:jc w:val="center"/>
              <w:rPr>
                <w:sz w:val="21"/>
                <w:szCs w:val="21"/>
              </w:rPr>
            </w:pPr>
            <w:r w:rsidRPr="004933A3">
              <w:rPr>
                <w:sz w:val="21"/>
                <w:szCs w:val="21"/>
              </w:rPr>
              <w:t>对称分层回填</w:t>
            </w:r>
          </w:p>
        </w:tc>
      </w:tr>
      <w:tr w:rsidR="00502FE2" w14:paraId="6F923790" w14:textId="77777777">
        <w:trPr>
          <w:cantSplit/>
          <w:jc w:val="center"/>
        </w:trPr>
        <w:tc>
          <w:tcPr>
            <w:tcW w:w="1728" w:type="dxa"/>
            <w:vAlign w:val="center"/>
          </w:tcPr>
          <w:p w14:paraId="51A55C1A" w14:textId="77777777" w:rsidR="00502FE2" w:rsidRPr="004933A3" w:rsidRDefault="00000000">
            <w:pPr>
              <w:keepLines/>
              <w:spacing w:before="48" w:line="276" w:lineRule="auto"/>
              <w:ind w:firstLine="420"/>
              <w:jc w:val="center"/>
              <w:rPr>
                <w:sz w:val="21"/>
                <w:szCs w:val="21"/>
              </w:rPr>
            </w:pPr>
            <w:r w:rsidRPr="004933A3">
              <w:rPr>
                <w:sz w:val="21"/>
                <w:szCs w:val="21"/>
              </w:rPr>
              <w:t>胸墙施工</w:t>
            </w:r>
          </w:p>
        </w:tc>
        <w:tc>
          <w:tcPr>
            <w:tcW w:w="2232" w:type="dxa"/>
            <w:vAlign w:val="center"/>
          </w:tcPr>
          <w:p w14:paraId="4FCB29A3" w14:textId="77777777" w:rsidR="00502FE2" w:rsidRPr="004933A3" w:rsidRDefault="00000000">
            <w:pPr>
              <w:keepLines/>
              <w:spacing w:before="48" w:line="276" w:lineRule="auto"/>
              <w:ind w:firstLine="420"/>
              <w:jc w:val="center"/>
              <w:rPr>
                <w:sz w:val="21"/>
                <w:szCs w:val="21"/>
              </w:rPr>
            </w:pPr>
            <w:r w:rsidRPr="004933A3">
              <w:rPr>
                <w:sz w:val="21"/>
                <w:szCs w:val="21"/>
              </w:rPr>
              <w:t>上部自重增加</w:t>
            </w:r>
          </w:p>
        </w:tc>
        <w:tc>
          <w:tcPr>
            <w:tcW w:w="2088" w:type="dxa"/>
            <w:vAlign w:val="center"/>
          </w:tcPr>
          <w:p w14:paraId="40092409" w14:textId="77777777" w:rsidR="00502FE2" w:rsidRPr="004933A3" w:rsidRDefault="00000000">
            <w:pPr>
              <w:keepLines/>
              <w:spacing w:before="48" w:line="276" w:lineRule="auto"/>
              <w:ind w:firstLine="420"/>
              <w:jc w:val="center"/>
              <w:rPr>
                <w:sz w:val="21"/>
                <w:szCs w:val="21"/>
              </w:rPr>
            </w:pPr>
            <w:r w:rsidRPr="004933A3">
              <w:rPr>
                <w:sz w:val="21"/>
                <w:szCs w:val="21"/>
              </w:rPr>
              <w:t>差异沉降、接缝开裂</w:t>
            </w:r>
          </w:p>
        </w:tc>
        <w:tc>
          <w:tcPr>
            <w:tcW w:w="2304" w:type="dxa"/>
            <w:vAlign w:val="center"/>
          </w:tcPr>
          <w:p w14:paraId="39B85499" w14:textId="77777777" w:rsidR="00502FE2" w:rsidRPr="004933A3" w:rsidRDefault="00000000">
            <w:pPr>
              <w:keepLines/>
              <w:spacing w:before="48" w:line="276" w:lineRule="auto"/>
              <w:ind w:firstLine="420"/>
              <w:jc w:val="center"/>
              <w:rPr>
                <w:sz w:val="21"/>
                <w:szCs w:val="21"/>
              </w:rPr>
            </w:pPr>
            <w:r w:rsidRPr="004933A3">
              <w:rPr>
                <w:sz w:val="21"/>
                <w:szCs w:val="21"/>
              </w:rPr>
              <w:t>沉降观测、分段浇筑</w:t>
            </w:r>
          </w:p>
        </w:tc>
      </w:tr>
    </w:tbl>
    <w:p w14:paraId="576A822D" w14:textId="77777777" w:rsidR="00502FE2" w:rsidRDefault="00502FE2">
      <w:pPr>
        <w:spacing w:before="48"/>
        <w:ind w:firstLine="480"/>
      </w:pPr>
    </w:p>
    <w:p w14:paraId="2C10E3B9" w14:textId="77777777" w:rsidR="00502FE2" w:rsidRPr="004933A3" w:rsidRDefault="00000000">
      <w:pPr>
        <w:pStyle w:val="3"/>
        <w:rPr>
          <w:rFonts w:ascii="黑体" w:hAnsi="黑体" w:hint="eastAsia"/>
          <w:bCs w:val="0"/>
          <w:szCs w:val="28"/>
        </w:rPr>
      </w:pPr>
      <w:r>
        <w:rPr>
          <w:rFonts w:eastAsia="宋体"/>
          <w:b/>
          <w:sz w:val="24"/>
        </w:rPr>
        <w:t xml:space="preserve"> </w:t>
      </w:r>
      <w:r w:rsidRPr="004933A3">
        <w:rPr>
          <w:rFonts w:ascii="黑体" w:hAnsi="黑体"/>
          <w:bCs w:val="0"/>
          <w:szCs w:val="28"/>
        </w:rPr>
        <w:t>浮运压载与计算步骤</w:t>
      </w:r>
    </w:p>
    <w:p w14:paraId="1EFCEED9" w14:textId="77777777" w:rsidR="00502FE2" w:rsidRDefault="00000000">
      <w:pPr>
        <w:spacing w:before="48" w:line="360" w:lineRule="auto"/>
        <w:ind w:firstLine="480"/>
      </w:pPr>
      <w:r>
        <w:t>沉箱浮运和沉放阶段按浮力、吃水、干舷和初稳性高度共同控制。压载调整会改变排水体积和重心位置，压载舱未满时自由液面会降低有效稳性。</w:t>
      </w:r>
    </w:p>
    <w:p w14:paraId="6863CEF9"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rPr>
          <m:t>=</m:t>
        </m:r>
        <m:f>
          <m:fPr>
            <m:ctrlPr>
              <w:rPr>
                <w:rFonts w:ascii="Cambria Math" w:hAnsi="Cambria Math"/>
              </w:rPr>
            </m:ctrlPr>
          </m:fPr>
          <m:num>
            <m:r>
              <w:rPr>
                <w:rFonts w:ascii="Cambria Math" w:hAnsi="Cambria Math"/>
              </w:rPr>
              <m:t>G</m:t>
            </m:r>
          </m:num>
          <m:den>
            <m:r>
              <w:rPr>
                <w:rFonts w:ascii="Cambria Math" w:hAnsi="Cambria Math"/>
              </w:rPr>
              <m:t>U</m:t>
            </m:r>
          </m:den>
        </m:f>
        <m:r>
          <m:rPr>
            <m:sty m:val="p"/>
          </m:rPr>
          <w:rPr>
            <w:rFonts w:ascii="Cambria Math" w:hAnsi="Cambria Math"/>
          </w:rPr>
          <m:t>=</m:t>
        </m:r>
        <m:f>
          <m:fPr>
            <m:ctrlPr>
              <w:rPr>
                <w:rFonts w:ascii="Cambria Math" w:hAnsi="Cambria Math"/>
              </w:rPr>
            </m:ctrlPr>
          </m:fPr>
          <m:num>
            <m:r>
              <w:rPr>
                <w:rFonts w:ascii="Cambria Math" w:hAnsi="Cambria Math"/>
              </w:rPr>
              <m:t>91000</m:t>
            </m:r>
          </m:num>
          <m:den>
            <m:r>
              <w:rPr>
                <w:rFonts w:ascii="Cambria Math" w:hAnsi="Cambria Math"/>
              </w:rPr>
              <m:t>84050</m:t>
            </m:r>
          </m:den>
        </m:f>
        <m:r>
          <m:rPr>
            <m:sty m:val="p"/>
          </m:rPr>
          <w:rPr>
            <w:rFonts w:ascii="Cambria Math" w:hAnsi="Cambria Math"/>
          </w:rPr>
          <m:t>=</m:t>
        </m:r>
        <m:r>
          <w:rPr>
            <w:rFonts w:ascii="Cambria Math" w:hAnsi="Cambria Math"/>
          </w:rPr>
          <m:t>1.08</m:t>
        </m:r>
      </m:oMath>
      <w:r>
        <w:tab/>
        <w:t>(6.56)</w:t>
      </w:r>
    </w:p>
    <w:p w14:paraId="580825FC" w14:textId="77777777" w:rsidR="00502FE2" w:rsidRDefault="00000000">
      <w:pPr>
        <w:spacing w:before="48"/>
        <w:ind w:firstLine="400"/>
      </w:pPr>
      <w:r>
        <w:rPr>
          <w:sz w:val="20"/>
        </w:rPr>
        <w:t>式中：</w:t>
      </w:r>
    </w:p>
    <w:p w14:paraId="4BA6143B" w14:textId="77777777" w:rsidR="00502FE2" w:rsidRDefault="00000000">
      <w:pPr>
        <w:spacing w:before="48"/>
        <w:ind w:left="960" w:firstLine="400"/>
      </w:pPr>
      <w:r>
        <w:rPr>
          <w:rFonts w:ascii="Cambria Math" w:eastAsia="Cambria Math" w:hAnsi="Cambria Math"/>
          <w:sz w:val="20"/>
        </w:rPr>
        <w:t>K</w:t>
      </w:r>
      <w:r>
        <w:rPr>
          <w:rFonts w:ascii="Cambria Math" w:eastAsia="Cambria Math" w:hAnsi="Cambria Math"/>
          <w:sz w:val="20"/>
          <w:vertAlign w:val="subscript"/>
        </w:rPr>
        <w:t>f</w:t>
      </w:r>
      <w:r>
        <w:rPr>
          <w:sz w:val="20"/>
        </w:rPr>
        <w:t>——</w:t>
      </w:r>
      <w:r>
        <w:rPr>
          <w:sz w:val="20"/>
        </w:rPr>
        <w:t>施工抗浮稳定比；</w:t>
      </w:r>
    </w:p>
    <w:p w14:paraId="3D62F38D" w14:textId="77777777" w:rsidR="00502FE2" w:rsidRDefault="00000000">
      <w:pPr>
        <w:spacing w:before="48"/>
        <w:ind w:left="960" w:firstLine="400"/>
      </w:pPr>
      <w:r>
        <w:rPr>
          <w:rFonts w:ascii="Cambria Math" w:eastAsia="Cambria Math" w:hAnsi="Cambria Math"/>
          <w:sz w:val="20"/>
        </w:rPr>
        <w:t>G</w:t>
      </w:r>
      <w:r>
        <w:rPr>
          <w:sz w:val="20"/>
        </w:rPr>
        <w:t>——</w:t>
      </w:r>
      <w:r>
        <w:rPr>
          <w:sz w:val="20"/>
        </w:rPr>
        <w:t>构件有效自重，</w:t>
      </w:r>
      <w:r>
        <w:rPr>
          <w:sz w:val="20"/>
        </w:rPr>
        <w:t>kN</w:t>
      </w:r>
      <w:r>
        <w:rPr>
          <w:sz w:val="20"/>
        </w:rPr>
        <w:t>；</w:t>
      </w:r>
    </w:p>
    <w:p w14:paraId="18263314" w14:textId="77777777" w:rsidR="00502FE2" w:rsidRDefault="00000000">
      <w:pPr>
        <w:spacing w:before="48"/>
        <w:ind w:left="960" w:firstLine="400"/>
      </w:pPr>
      <w:r>
        <w:rPr>
          <w:rFonts w:ascii="Cambria Math" w:eastAsia="Cambria Math" w:hAnsi="Cambria Math"/>
          <w:sz w:val="20"/>
        </w:rPr>
        <w:t>U</w:t>
      </w:r>
      <w:r>
        <w:rPr>
          <w:sz w:val="20"/>
        </w:rPr>
        <w:t>——</w:t>
      </w:r>
      <w:r>
        <w:rPr>
          <w:sz w:val="20"/>
        </w:rPr>
        <w:t>浮托或浮力作用，</w:t>
      </w:r>
      <w:r>
        <w:rPr>
          <w:sz w:val="20"/>
        </w:rPr>
        <w:t>kN</w:t>
      </w:r>
      <w:r>
        <w:rPr>
          <w:sz w:val="20"/>
        </w:rPr>
        <w:t>；</w:t>
      </w:r>
    </w:p>
    <w:p w14:paraId="0C824B5A" w14:textId="77777777" w:rsidR="00502FE2" w:rsidRDefault="00000000">
      <w:pPr>
        <w:tabs>
          <w:tab w:val="center" w:pos="4100"/>
          <w:tab w:val="right" w:pos="8200"/>
        </w:tabs>
        <w:spacing w:before="48" w:line="360" w:lineRule="auto"/>
        <w:ind w:firstLine="480"/>
        <w:jc w:val="left"/>
      </w:pPr>
      <w:r>
        <w:tab/>
      </w:r>
      <m:oMath>
        <m:r>
          <m:rPr>
            <m:sty m:val="p"/>
          </m:rPr>
          <w:rPr>
            <w:rFonts w:ascii="Cambria Math" w:hAnsi="Cambria Math"/>
          </w:rPr>
          <m:t>Δ</m:t>
        </m:r>
        <m:r>
          <w:rPr>
            <w:rFonts w:ascii="Cambria Math" w:hAnsi="Cambria Math"/>
          </w:rPr>
          <m:t>V</m:t>
        </m:r>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G</m:t>
            </m:r>
          </m:num>
          <m:den>
            <m:sSub>
              <m:sSubPr>
                <m:ctrlPr>
                  <w:rPr>
                    <w:rFonts w:ascii="Cambria Math" w:hAnsi="Cambria Math"/>
                  </w:rPr>
                </m:ctrlPr>
              </m:sSubPr>
              <m:e>
                <m:r>
                  <w:rPr>
                    <w:rFonts w:ascii="Cambria Math" w:hAnsi="Cambria Math"/>
                  </w:rPr>
                  <m:t>γ</m:t>
                </m:r>
              </m:e>
              <m:sub>
                <m:r>
                  <w:rPr>
                    <w:rFonts w:ascii="Cambria Math" w:hAnsi="Cambria Math"/>
                  </w:rPr>
                  <m:t>w</m:t>
                </m:r>
              </m:sub>
            </m:sSub>
          </m:den>
        </m:f>
        <m:r>
          <m:rPr>
            <m:sty m:val="p"/>
          </m:rPr>
          <w:rPr>
            <w:rFonts w:ascii="Cambria Math" w:hAnsi="Cambria Math"/>
          </w:rPr>
          <m:t>=</m:t>
        </m:r>
        <m:f>
          <m:fPr>
            <m:ctrlPr>
              <w:rPr>
                <w:rFonts w:ascii="Cambria Math" w:hAnsi="Cambria Math"/>
              </w:rPr>
            </m:ctrlPr>
          </m:fPr>
          <m:num>
            <m:r>
              <w:rPr>
                <w:rFonts w:ascii="Cambria Math" w:hAnsi="Cambria Math"/>
              </w:rPr>
              <m:t>5200</m:t>
            </m:r>
          </m:num>
          <m:den>
            <m:r>
              <w:rPr>
                <w:rFonts w:ascii="Cambria Math" w:hAnsi="Cambria Math"/>
              </w:rPr>
              <m:t>10.25</m:t>
            </m:r>
          </m:den>
        </m:f>
        <m:r>
          <m:rPr>
            <m:sty m:val="p"/>
          </m:rPr>
          <w:rPr>
            <w:rFonts w:ascii="Cambria Math" w:hAnsi="Cambria Math"/>
          </w:rPr>
          <m:t>=</m:t>
        </m:r>
        <m:r>
          <w:rPr>
            <w:rFonts w:ascii="Cambria Math" w:hAnsi="Cambria Math"/>
          </w:rPr>
          <m:t>507 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oMath>
      <w:r>
        <w:tab/>
        <w:t>(6.57)</w:t>
      </w:r>
    </w:p>
    <w:p w14:paraId="7D91814D" w14:textId="77777777" w:rsidR="00502FE2" w:rsidRDefault="00000000">
      <w:pPr>
        <w:spacing w:before="48"/>
        <w:ind w:firstLine="400"/>
      </w:pPr>
      <w:r>
        <w:rPr>
          <w:sz w:val="20"/>
        </w:rPr>
        <w:t>式中：</w:t>
      </w:r>
    </w:p>
    <w:p w14:paraId="521A5D5C" w14:textId="77777777" w:rsidR="00502FE2" w:rsidRDefault="00000000">
      <w:pPr>
        <w:spacing w:before="48"/>
        <w:ind w:left="960" w:firstLine="400"/>
      </w:pPr>
      <w:r>
        <w:rPr>
          <w:rFonts w:ascii="Cambria Math" w:eastAsia="Cambria Math" w:hAnsi="Cambria Math"/>
          <w:sz w:val="20"/>
        </w:rPr>
        <w:t>ΔV</w:t>
      </w:r>
      <w:r>
        <w:rPr>
          <w:sz w:val="20"/>
        </w:rPr>
        <w:t>——</w:t>
      </w:r>
      <w:r>
        <w:rPr>
          <w:sz w:val="20"/>
        </w:rPr>
        <w:t>排水体积变化，</w:t>
      </w:r>
      <w:r>
        <w:rPr>
          <w:sz w:val="20"/>
        </w:rPr>
        <w:t>m</w:t>
      </w:r>
      <w:r w:rsidRPr="00815A7F">
        <w:rPr>
          <w:sz w:val="20"/>
          <w:vertAlign w:val="superscript"/>
        </w:rPr>
        <w:t>3</w:t>
      </w:r>
      <w:r>
        <w:rPr>
          <w:sz w:val="20"/>
        </w:rPr>
        <w:t>；</w:t>
      </w:r>
    </w:p>
    <w:p w14:paraId="587C6BF6" w14:textId="77777777" w:rsidR="00502FE2" w:rsidRDefault="00000000">
      <w:pPr>
        <w:spacing w:before="48"/>
        <w:ind w:left="960" w:firstLine="400"/>
      </w:pPr>
      <w:r>
        <w:rPr>
          <w:rFonts w:ascii="Cambria Math" w:eastAsia="Cambria Math" w:hAnsi="Cambria Math"/>
          <w:sz w:val="20"/>
        </w:rPr>
        <w:t>ΔG</w:t>
      </w:r>
      <w:r>
        <w:rPr>
          <w:sz w:val="20"/>
        </w:rPr>
        <w:t>——</w:t>
      </w:r>
      <w:r>
        <w:rPr>
          <w:sz w:val="20"/>
        </w:rPr>
        <w:t>压载调整重量，</w:t>
      </w:r>
      <w:r>
        <w:rPr>
          <w:sz w:val="20"/>
        </w:rPr>
        <w:t>kN</w:t>
      </w:r>
      <w:r>
        <w:rPr>
          <w:sz w:val="20"/>
        </w:rPr>
        <w:t>；</w:t>
      </w:r>
    </w:p>
    <w:p w14:paraId="38469888" w14:textId="77777777" w:rsidR="00502FE2" w:rsidRDefault="00000000">
      <w:pPr>
        <w:spacing w:before="48"/>
        <w:ind w:left="960" w:firstLine="400"/>
      </w:pPr>
      <w:r>
        <w:rPr>
          <w:rFonts w:ascii="Cambria Math" w:eastAsia="Cambria Math" w:hAnsi="Cambria Math"/>
          <w:sz w:val="20"/>
        </w:rPr>
        <w:t>γ</w:t>
      </w:r>
      <w:r>
        <w:rPr>
          <w:rFonts w:ascii="Cambria Math" w:eastAsia="Cambria Math" w:hAnsi="Cambria Math"/>
          <w:sz w:val="20"/>
          <w:vertAlign w:val="subscript"/>
        </w:rPr>
        <w:t>w</w:t>
      </w:r>
      <w:r>
        <w:rPr>
          <w:sz w:val="20"/>
        </w:rPr>
        <w:t>——</w:t>
      </w:r>
      <w:r>
        <w:rPr>
          <w:sz w:val="20"/>
        </w:rPr>
        <w:t>水的重度，</w:t>
      </w:r>
      <w:r>
        <w:rPr>
          <w:sz w:val="20"/>
        </w:rPr>
        <w:t>kN/m</w:t>
      </w:r>
      <w:r w:rsidRPr="00815A7F">
        <w:rPr>
          <w:sz w:val="20"/>
          <w:vertAlign w:val="superscript"/>
        </w:rPr>
        <w:t>3</w:t>
      </w:r>
      <w:r>
        <w:rPr>
          <w:sz w:val="20"/>
        </w:rPr>
        <w:t>；</w:t>
      </w:r>
    </w:p>
    <w:p w14:paraId="07565CEC"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h</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m:t>
            </m:r>
          </m:sub>
        </m:sSub>
        <m:r>
          <m:rPr>
            <m:sty m:val="p"/>
          </m:rPr>
          <w:rPr>
            <w:rFonts w:ascii="Cambria Math" w:hAnsi="Cambria Math"/>
          </w:rPr>
          <m:t>=</m:t>
        </m:r>
        <m:r>
          <w:rPr>
            <w:rFonts w:ascii="Cambria Math" w:hAnsi="Cambria Math"/>
          </w:rPr>
          <m:t>13.0</m:t>
        </m:r>
        <m:r>
          <m:rPr>
            <m:sty m:val="p"/>
          </m:rPr>
          <w:rPr>
            <w:rFonts w:ascii="Cambria Math" w:hAnsi="Cambria Math"/>
          </w:rPr>
          <m:t>-</m:t>
        </m:r>
        <m:r>
          <w:rPr>
            <w:rFonts w:ascii="Cambria Math" w:hAnsi="Cambria Math"/>
          </w:rPr>
          <m:t>7.2</m:t>
        </m:r>
        <m:r>
          <m:rPr>
            <m:sty m:val="p"/>
          </m:rPr>
          <w:rPr>
            <w:rFonts w:ascii="Cambria Math" w:hAnsi="Cambria Math"/>
          </w:rPr>
          <m:t>=</m:t>
        </m:r>
        <m:r>
          <w:rPr>
            <w:rFonts w:ascii="Cambria Math" w:hAnsi="Cambria Math"/>
          </w:rPr>
          <m:t>5.8 </m:t>
        </m:r>
        <m:r>
          <m:rPr>
            <m:sty m:val="p"/>
          </m:rPr>
          <w:rPr>
            <w:rFonts w:ascii="Cambria Math" w:hAnsi="Cambria Math"/>
          </w:rPr>
          <m:t>m</m:t>
        </m:r>
      </m:oMath>
      <w:r>
        <w:tab/>
        <w:t>(6.58)</w:t>
      </w:r>
    </w:p>
    <w:p w14:paraId="1737701A" w14:textId="77777777" w:rsidR="00502FE2" w:rsidRDefault="00000000">
      <w:pPr>
        <w:spacing w:before="48"/>
        <w:ind w:firstLine="400"/>
      </w:pPr>
      <w:r>
        <w:rPr>
          <w:sz w:val="20"/>
        </w:rPr>
        <w:t>式中：</w:t>
      </w:r>
    </w:p>
    <w:p w14:paraId="44D448EC"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f</w:t>
      </w:r>
      <w:r>
        <w:rPr>
          <w:sz w:val="20"/>
        </w:rPr>
        <w:t>——</w:t>
      </w:r>
      <w:r>
        <w:rPr>
          <w:sz w:val="20"/>
        </w:rPr>
        <w:t>拖航干舷，</w:t>
      </w:r>
      <w:r>
        <w:rPr>
          <w:sz w:val="20"/>
        </w:rPr>
        <w:t>m</w:t>
      </w:r>
      <w:r>
        <w:rPr>
          <w:sz w:val="20"/>
        </w:rPr>
        <w:t>；</w:t>
      </w:r>
    </w:p>
    <w:p w14:paraId="1EFE5769"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c</w:t>
      </w:r>
      <w:r>
        <w:rPr>
          <w:sz w:val="20"/>
        </w:rPr>
        <w:t>——</w:t>
      </w:r>
      <w:r>
        <w:rPr>
          <w:sz w:val="20"/>
        </w:rPr>
        <w:t>沉箱防进水控制高度，</w:t>
      </w:r>
      <w:r>
        <w:rPr>
          <w:sz w:val="20"/>
        </w:rPr>
        <w:t>m</w:t>
      </w:r>
      <w:r>
        <w:rPr>
          <w:sz w:val="20"/>
        </w:rPr>
        <w:t>；</w:t>
      </w:r>
    </w:p>
    <w:p w14:paraId="1E6C0A2C" w14:textId="77777777" w:rsidR="00502FE2" w:rsidRDefault="00000000">
      <w:pPr>
        <w:spacing w:before="48"/>
        <w:ind w:left="960" w:firstLine="400"/>
      </w:pPr>
      <w:r>
        <w:rPr>
          <w:rFonts w:ascii="Cambria Math" w:eastAsia="Cambria Math" w:hAnsi="Cambria Math"/>
          <w:sz w:val="20"/>
        </w:rPr>
        <w:t>T</w:t>
      </w:r>
      <w:r>
        <w:rPr>
          <w:rFonts w:ascii="Cambria Math" w:eastAsia="Cambria Math" w:hAnsi="Cambria Math"/>
          <w:sz w:val="20"/>
          <w:vertAlign w:val="subscript"/>
        </w:rPr>
        <w:t>t</w:t>
      </w:r>
      <w:r>
        <w:rPr>
          <w:sz w:val="20"/>
        </w:rPr>
        <w:t>——</w:t>
      </w:r>
      <w:r>
        <w:rPr>
          <w:sz w:val="20"/>
        </w:rPr>
        <w:t>拖航吃水，</w:t>
      </w:r>
      <w:r>
        <w:rPr>
          <w:sz w:val="20"/>
        </w:rPr>
        <w:t>m</w:t>
      </w:r>
      <w:r>
        <w:rPr>
          <w:sz w:val="20"/>
        </w:rPr>
        <w:t>；</w:t>
      </w:r>
    </w:p>
    <w:p w14:paraId="31CF0836" w14:textId="77777777" w:rsidR="00502FE2" w:rsidRPr="004933A3" w:rsidRDefault="00000000">
      <w:pPr>
        <w:keepNext/>
        <w:spacing w:before="48" w:after="120"/>
        <w:ind w:firstLine="420"/>
        <w:jc w:val="center"/>
        <w:rPr>
          <w:sz w:val="21"/>
          <w:szCs w:val="21"/>
        </w:rPr>
      </w:pPr>
      <w:r w:rsidRPr="004933A3">
        <w:rPr>
          <w:sz w:val="21"/>
          <w:szCs w:val="21"/>
        </w:rPr>
        <w:t>表</w:t>
      </w:r>
      <w:r w:rsidRPr="004933A3">
        <w:rPr>
          <w:sz w:val="21"/>
          <w:szCs w:val="21"/>
        </w:rPr>
        <w:t xml:space="preserve">6-22 </w:t>
      </w:r>
      <w:r w:rsidRPr="004933A3">
        <w:rPr>
          <w:sz w:val="21"/>
          <w:szCs w:val="21"/>
        </w:rPr>
        <w:t>沉箱浮运压载计算表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2"/>
        <w:gridCol w:w="2088"/>
        <w:gridCol w:w="1800"/>
        <w:gridCol w:w="1662"/>
        <w:gridCol w:w="2520"/>
      </w:tblGrid>
      <w:tr w:rsidR="00502FE2" w14:paraId="29151A35" w14:textId="77777777">
        <w:trPr>
          <w:cantSplit/>
          <w:tblHeader/>
          <w:jc w:val="center"/>
        </w:trPr>
        <w:tc>
          <w:tcPr>
            <w:tcW w:w="1662" w:type="dxa"/>
            <w:tcBorders>
              <w:bottom w:val="single" w:sz="6" w:space="0" w:color="000000"/>
            </w:tcBorders>
            <w:vAlign w:val="center"/>
          </w:tcPr>
          <w:p w14:paraId="6E7ACB5E" w14:textId="77777777" w:rsidR="00502FE2" w:rsidRPr="004933A3" w:rsidRDefault="00000000">
            <w:pPr>
              <w:keepLines/>
              <w:spacing w:before="48" w:line="276" w:lineRule="auto"/>
              <w:ind w:firstLine="422"/>
              <w:jc w:val="center"/>
              <w:rPr>
                <w:sz w:val="21"/>
                <w:szCs w:val="21"/>
              </w:rPr>
            </w:pPr>
            <w:r w:rsidRPr="004933A3">
              <w:rPr>
                <w:b/>
                <w:sz w:val="21"/>
                <w:szCs w:val="21"/>
              </w:rPr>
              <w:t>阶段</w:t>
            </w:r>
          </w:p>
        </w:tc>
        <w:tc>
          <w:tcPr>
            <w:tcW w:w="1662" w:type="dxa"/>
            <w:tcBorders>
              <w:bottom w:val="single" w:sz="6" w:space="0" w:color="000000"/>
            </w:tcBorders>
            <w:vAlign w:val="center"/>
          </w:tcPr>
          <w:p w14:paraId="77D8C77C" w14:textId="77777777" w:rsidR="00502FE2" w:rsidRPr="004933A3" w:rsidRDefault="00000000">
            <w:pPr>
              <w:keepLines/>
              <w:spacing w:before="48" w:line="276" w:lineRule="auto"/>
              <w:ind w:firstLine="422"/>
              <w:jc w:val="center"/>
              <w:rPr>
                <w:sz w:val="21"/>
                <w:szCs w:val="21"/>
              </w:rPr>
            </w:pPr>
            <w:r w:rsidRPr="004933A3">
              <w:rPr>
                <w:b/>
                <w:sz w:val="21"/>
                <w:szCs w:val="21"/>
              </w:rPr>
              <w:t>排水与压载状态</w:t>
            </w:r>
          </w:p>
        </w:tc>
        <w:tc>
          <w:tcPr>
            <w:tcW w:w="1662" w:type="dxa"/>
            <w:tcBorders>
              <w:bottom w:val="single" w:sz="6" w:space="0" w:color="000000"/>
            </w:tcBorders>
            <w:vAlign w:val="center"/>
          </w:tcPr>
          <w:p w14:paraId="5269E771" w14:textId="77777777" w:rsidR="00502FE2" w:rsidRPr="004933A3" w:rsidRDefault="00000000">
            <w:pPr>
              <w:keepLines/>
              <w:spacing w:before="48" w:line="276" w:lineRule="auto"/>
              <w:ind w:firstLine="422"/>
              <w:jc w:val="center"/>
              <w:rPr>
                <w:sz w:val="21"/>
                <w:szCs w:val="21"/>
              </w:rPr>
            </w:pPr>
            <w:r w:rsidRPr="004933A3">
              <w:rPr>
                <w:b/>
                <w:sz w:val="21"/>
                <w:szCs w:val="21"/>
              </w:rPr>
              <w:t>稳性判断</w:t>
            </w:r>
          </w:p>
        </w:tc>
        <w:tc>
          <w:tcPr>
            <w:tcW w:w="1662" w:type="dxa"/>
            <w:tcBorders>
              <w:bottom w:val="single" w:sz="6" w:space="0" w:color="000000"/>
            </w:tcBorders>
            <w:vAlign w:val="center"/>
          </w:tcPr>
          <w:p w14:paraId="43E0BC95" w14:textId="77777777" w:rsidR="00502FE2" w:rsidRPr="004933A3" w:rsidRDefault="00000000">
            <w:pPr>
              <w:keepLines/>
              <w:spacing w:before="48" w:line="276" w:lineRule="auto"/>
              <w:ind w:firstLine="422"/>
              <w:jc w:val="center"/>
              <w:rPr>
                <w:sz w:val="21"/>
                <w:szCs w:val="21"/>
              </w:rPr>
            </w:pPr>
            <w:r w:rsidRPr="004933A3">
              <w:rPr>
                <w:b/>
                <w:sz w:val="21"/>
                <w:szCs w:val="21"/>
              </w:rPr>
              <w:t>干舷判断</w:t>
            </w:r>
          </w:p>
        </w:tc>
        <w:tc>
          <w:tcPr>
            <w:tcW w:w="1662" w:type="dxa"/>
            <w:tcBorders>
              <w:bottom w:val="single" w:sz="6" w:space="0" w:color="000000"/>
            </w:tcBorders>
            <w:vAlign w:val="center"/>
          </w:tcPr>
          <w:p w14:paraId="1FAF7480" w14:textId="77777777" w:rsidR="00502FE2" w:rsidRPr="004933A3" w:rsidRDefault="00000000">
            <w:pPr>
              <w:keepLines/>
              <w:spacing w:before="48" w:line="276" w:lineRule="auto"/>
              <w:ind w:firstLine="422"/>
              <w:jc w:val="center"/>
              <w:rPr>
                <w:sz w:val="21"/>
                <w:szCs w:val="21"/>
              </w:rPr>
            </w:pPr>
            <w:r w:rsidRPr="004933A3">
              <w:rPr>
                <w:b/>
                <w:sz w:val="21"/>
                <w:szCs w:val="21"/>
              </w:rPr>
              <w:t>施工要求</w:t>
            </w:r>
          </w:p>
        </w:tc>
      </w:tr>
      <w:tr w:rsidR="00502FE2" w14:paraId="6680675C" w14:textId="77777777">
        <w:trPr>
          <w:cantSplit/>
          <w:jc w:val="center"/>
        </w:trPr>
        <w:tc>
          <w:tcPr>
            <w:tcW w:w="1440" w:type="dxa"/>
            <w:vAlign w:val="center"/>
          </w:tcPr>
          <w:p w14:paraId="299B3693" w14:textId="77777777" w:rsidR="00502FE2" w:rsidRPr="004933A3" w:rsidRDefault="00000000">
            <w:pPr>
              <w:keepLines/>
              <w:spacing w:before="48" w:line="276" w:lineRule="auto"/>
              <w:ind w:firstLine="420"/>
              <w:jc w:val="center"/>
              <w:rPr>
                <w:sz w:val="21"/>
                <w:szCs w:val="21"/>
              </w:rPr>
            </w:pPr>
            <w:r w:rsidRPr="004933A3">
              <w:rPr>
                <w:sz w:val="21"/>
                <w:szCs w:val="21"/>
              </w:rPr>
              <w:t>起浮前</w:t>
            </w:r>
          </w:p>
        </w:tc>
        <w:tc>
          <w:tcPr>
            <w:tcW w:w="2088" w:type="dxa"/>
            <w:vAlign w:val="center"/>
          </w:tcPr>
          <w:p w14:paraId="42897EA4" w14:textId="77777777" w:rsidR="00502FE2" w:rsidRPr="004933A3" w:rsidRDefault="00000000">
            <w:pPr>
              <w:keepLines/>
              <w:spacing w:before="48" w:line="276" w:lineRule="auto"/>
              <w:ind w:firstLine="420"/>
              <w:jc w:val="center"/>
              <w:rPr>
                <w:sz w:val="21"/>
                <w:szCs w:val="21"/>
              </w:rPr>
            </w:pPr>
            <w:r w:rsidRPr="004933A3">
              <w:rPr>
                <w:sz w:val="21"/>
                <w:szCs w:val="21"/>
              </w:rPr>
              <w:t>少量或无压载</w:t>
            </w:r>
          </w:p>
        </w:tc>
        <w:tc>
          <w:tcPr>
            <w:tcW w:w="1800" w:type="dxa"/>
            <w:vAlign w:val="center"/>
          </w:tcPr>
          <w:p w14:paraId="2FCC403B" w14:textId="77777777" w:rsidR="00502FE2" w:rsidRPr="004933A3" w:rsidRDefault="00000000">
            <w:pPr>
              <w:keepLines/>
              <w:spacing w:before="48" w:line="276" w:lineRule="auto"/>
              <w:ind w:firstLine="420"/>
              <w:jc w:val="center"/>
              <w:rPr>
                <w:sz w:val="21"/>
                <w:szCs w:val="21"/>
              </w:rPr>
            </w:pPr>
            <w:r w:rsidRPr="004933A3">
              <w:rPr>
                <w:sz w:val="21"/>
                <w:szCs w:val="21"/>
              </w:rPr>
              <w:t>重心较高，需观察</w:t>
            </w:r>
          </w:p>
        </w:tc>
        <w:tc>
          <w:tcPr>
            <w:tcW w:w="1656" w:type="dxa"/>
            <w:vAlign w:val="center"/>
          </w:tcPr>
          <w:p w14:paraId="49C8EB6E" w14:textId="77777777" w:rsidR="00502FE2" w:rsidRPr="004933A3" w:rsidRDefault="00000000">
            <w:pPr>
              <w:keepLines/>
              <w:spacing w:before="48" w:line="276" w:lineRule="auto"/>
              <w:ind w:firstLine="420"/>
              <w:jc w:val="center"/>
              <w:rPr>
                <w:sz w:val="21"/>
                <w:szCs w:val="21"/>
              </w:rPr>
            </w:pPr>
            <w:r w:rsidRPr="004933A3">
              <w:rPr>
                <w:sz w:val="21"/>
                <w:szCs w:val="21"/>
              </w:rPr>
              <w:t>干舷较大</w:t>
            </w:r>
          </w:p>
        </w:tc>
        <w:tc>
          <w:tcPr>
            <w:tcW w:w="2520" w:type="dxa"/>
            <w:vAlign w:val="center"/>
          </w:tcPr>
          <w:p w14:paraId="3BFCA631" w14:textId="77777777" w:rsidR="00502FE2" w:rsidRPr="004933A3" w:rsidRDefault="00000000">
            <w:pPr>
              <w:keepLines/>
              <w:spacing w:before="48" w:line="276" w:lineRule="auto"/>
              <w:ind w:firstLine="420"/>
              <w:jc w:val="center"/>
              <w:rPr>
                <w:sz w:val="21"/>
                <w:szCs w:val="21"/>
              </w:rPr>
            </w:pPr>
            <w:r w:rsidRPr="004933A3">
              <w:rPr>
                <w:sz w:val="21"/>
                <w:szCs w:val="21"/>
              </w:rPr>
              <w:t>缓慢起浮并测横倾</w:t>
            </w:r>
          </w:p>
        </w:tc>
      </w:tr>
      <w:tr w:rsidR="00502FE2" w14:paraId="50086D16" w14:textId="77777777">
        <w:trPr>
          <w:cantSplit/>
          <w:jc w:val="center"/>
        </w:trPr>
        <w:tc>
          <w:tcPr>
            <w:tcW w:w="1440" w:type="dxa"/>
            <w:vAlign w:val="center"/>
          </w:tcPr>
          <w:p w14:paraId="670A3226" w14:textId="77777777" w:rsidR="00502FE2" w:rsidRPr="004933A3" w:rsidRDefault="00000000">
            <w:pPr>
              <w:keepLines/>
              <w:spacing w:before="48" w:line="276" w:lineRule="auto"/>
              <w:ind w:firstLine="420"/>
              <w:jc w:val="center"/>
              <w:rPr>
                <w:sz w:val="21"/>
                <w:szCs w:val="21"/>
              </w:rPr>
            </w:pPr>
            <w:r w:rsidRPr="004933A3">
              <w:rPr>
                <w:sz w:val="21"/>
                <w:szCs w:val="21"/>
              </w:rPr>
              <w:t>拖航前</w:t>
            </w:r>
          </w:p>
        </w:tc>
        <w:tc>
          <w:tcPr>
            <w:tcW w:w="2088" w:type="dxa"/>
            <w:vAlign w:val="center"/>
          </w:tcPr>
          <w:p w14:paraId="0D32D411" w14:textId="77777777" w:rsidR="00502FE2" w:rsidRPr="004933A3" w:rsidRDefault="00000000">
            <w:pPr>
              <w:keepLines/>
              <w:spacing w:before="48" w:line="276" w:lineRule="auto"/>
              <w:ind w:firstLine="420"/>
              <w:jc w:val="center"/>
              <w:rPr>
                <w:sz w:val="21"/>
                <w:szCs w:val="21"/>
              </w:rPr>
            </w:pPr>
            <w:r w:rsidRPr="004933A3">
              <w:rPr>
                <w:sz w:val="21"/>
                <w:szCs w:val="21"/>
              </w:rPr>
              <w:t>对称压载降低重心</w:t>
            </w:r>
          </w:p>
        </w:tc>
        <w:tc>
          <w:tcPr>
            <w:tcW w:w="1800" w:type="dxa"/>
            <w:vAlign w:val="center"/>
          </w:tcPr>
          <w:p w14:paraId="71FE581B" w14:textId="77777777" w:rsidR="00502FE2" w:rsidRPr="004933A3" w:rsidRDefault="00000000">
            <w:pPr>
              <w:keepLines/>
              <w:spacing w:before="48" w:line="276" w:lineRule="auto"/>
              <w:ind w:firstLine="420"/>
              <w:jc w:val="center"/>
              <w:rPr>
                <w:sz w:val="21"/>
                <w:szCs w:val="21"/>
              </w:rPr>
            </w:pPr>
            <w:r w:rsidRPr="004933A3">
              <w:rPr>
                <w:sz w:val="21"/>
                <w:szCs w:val="21"/>
              </w:rPr>
              <w:t>GM</w:t>
            </w:r>
            <w:r w:rsidRPr="004933A3">
              <w:rPr>
                <w:sz w:val="21"/>
                <w:szCs w:val="21"/>
              </w:rPr>
              <w:t>满足拖航要求</w:t>
            </w:r>
          </w:p>
        </w:tc>
        <w:tc>
          <w:tcPr>
            <w:tcW w:w="1656" w:type="dxa"/>
            <w:vAlign w:val="center"/>
          </w:tcPr>
          <w:p w14:paraId="4586EC09" w14:textId="77777777" w:rsidR="00502FE2" w:rsidRPr="004933A3" w:rsidRDefault="00000000">
            <w:pPr>
              <w:keepLines/>
              <w:spacing w:before="48" w:line="276" w:lineRule="auto"/>
              <w:ind w:firstLine="420"/>
              <w:jc w:val="center"/>
              <w:rPr>
                <w:sz w:val="21"/>
                <w:szCs w:val="21"/>
              </w:rPr>
            </w:pPr>
            <w:r w:rsidRPr="004933A3">
              <w:rPr>
                <w:sz w:val="21"/>
                <w:szCs w:val="21"/>
              </w:rPr>
              <w:t>吃水满足航道</w:t>
            </w:r>
          </w:p>
        </w:tc>
        <w:tc>
          <w:tcPr>
            <w:tcW w:w="2520" w:type="dxa"/>
            <w:vAlign w:val="center"/>
          </w:tcPr>
          <w:p w14:paraId="6419E238" w14:textId="77777777" w:rsidR="00502FE2" w:rsidRPr="004933A3" w:rsidRDefault="00000000">
            <w:pPr>
              <w:keepLines/>
              <w:spacing w:before="48" w:line="276" w:lineRule="auto"/>
              <w:ind w:firstLine="420"/>
              <w:jc w:val="center"/>
              <w:rPr>
                <w:sz w:val="21"/>
                <w:szCs w:val="21"/>
              </w:rPr>
            </w:pPr>
            <w:r w:rsidRPr="004933A3">
              <w:rPr>
                <w:sz w:val="21"/>
                <w:szCs w:val="21"/>
              </w:rPr>
              <w:t>压载舱左右对称</w:t>
            </w:r>
          </w:p>
        </w:tc>
      </w:tr>
      <w:tr w:rsidR="00502FE2" w14:paraId="2C523FEE" w14:textId="77777777">
        <w:trPr>
          <w:cantSplit/>
          <w:jc w:val="center"/>
        </w:trPr>
        <w:tc>
          <w:tcPr>
            <w:tcW w:w="1440" w:type="dxa"/>
            <w:vAlign w:val="center"/>
          </w:tcPr>
          <w:p w14:paraId="6E4DD0A9" w14:textId="77777777" w:rsidR="00502FE2" w:rsidRPr="004933A3" w:rsidRDefault="00000000">
            <w:pPr>
              <w:keepLines/>
              <w:spacing w:before="48" w:line="276" w:lineRule="auto"/>
              <w:ind w:firstLine="420"/>
              <w:jc w:val="center"/>
              <w:rPr>
                <w:sz w:val="21"/>
                <w:szCs w:val="21"/>
              </w:rPr>
            </w:pPr>
            <w:r w:rsidRPr="004933A3">
              <w:rPr>
                <w:sz w:val="21"/>
                <w:szCs w:val="21"/>
              </w:rPr>
              <w:lastRenderedPageBreak/>
              <w:t>临时锚泊</w:t>
            </w:r>
          </w:p>
        </w:tc>
        <w:tc>
          <w:tcPr>
            <w:tcW w:w="2088" w:type="dxa"/>
            <w:vAlign w:val="center"/>
          </w:tcPr>
          <w:p w14:paraId="3A4AE446" w14:textId="77777777" w:rsidR="00502FE2" w:rsidRPr="004933A3" w:rsidRDefault="00000000">
            <w:pPr>
              <w:keepLines/>
              <w:spacing w:before="48" w:line="276" w:lineRule="auto"/>
              <w:ind w:firstLine="420"/>
              <w:jc w:val="center"/>
              <w:rPr>
                <w:sz w:val="21"/>
                <w:szCs w:val="21"/>
              </w:rPr>
            </w:pPr>
            <w:r w:rsidRPr="004933A3">
              <w:rPr>
                <w:sz w:val="21"/>
                <w:szCs w:val="21"/>
              </w:rPr>
              <w:t>维持拖航压载</w:t>
            </w:r>
          </w:p>
        </w:tc>
        <w:tc>
          <w:tcPr>
            <w:tcW w:w="1800" w:type="dxa"/>
            <w:vAlign w:val="center"/>
          </w:tcPr>
          <w:p w14:paraId="66241517" w14:textId="77777777" w:rsidR="00502FE2" w:rsidRPr="004933A3" w:rsidRDefault="00000000">
            <w:pPr>
              <w:keepLines/>
              <w:spacing w:before="48" w:line="276" w:lineRule="auto"/>
              <w:ind w:firstLine="420"/>
              <w:jc w:val="center"/>
              <w:rPr>
                <w:sz w:val="21"/>
                <w:szCs w:val="21"/>
              </w:rPr>
            </w:pPr>
            <w:r w:rsidRPr="004933A3">
              <w:rPr>
                <w:sz w:val="21"/>
                <w:szCs w:val="21"/>
              </w:rPr>
              <w:t>风浪下复核</w:t>
            </w:r>
            <w:r w:rsidRPr="004933A3">
              <w:rPr>
                <w:sz w:val="21"/>
                <w:szCs w:val="21"/>
              </w:rPr>
              <w:t>GM</w:t>
            </w:r>
          </w:p>
        </w:tc>
        <w:tc>
          <w:tcPr>
            <w:tcW w:w="1656" w:type="dxa"/>
            <w:vAlign w:val="center"/>
          </w:tcPr>
          <w:p w14:paraId="1149EE06" w14:textId="77777777" w:rsidR="00502FE2" w:rsidRPr="004933A3" w:rsidRDefault="00000000">
            <w:pPr>
              <w:keepLines/>
              <w:spacing w:before="48" w:line="276" w:lineRule="auto"/>
              <w:ind w:firstLine="420"/>
              <w:jc w:val="center"/>
              <w:rPr>
                <w:sz w:val="21"/>
                <w:szCs w:val="21"/>
              </w:rPr>
            </w:pPr>
            <w:r w:rsidRPr="004933A3">
              <w:rPr>
                <w:sz w:val="21"/>
                <w:szCs w:val="21"/>
              </w:rPr>
              <w:t>不进水</w:t>
            </w:r>
          </w:p>
        </w:tc>
        <w:tc>
          <w:tcPr>
            <w:tcW w:w="2520" w:type="dxa"/>
            <w:vAlign w:val="center"/>
          </w:tcPr>
          <w:p w14:paraId="5C3D0769" w14:textId="77777777" w:rsidR="00502FE2" w:rsidRPr="004933A3" w:rsidRDefault="00000000">
            <w:pPr>
              <w:keepLines/>
              <w:spacing w:before="48" w:line="276" w:lineRule="auto"/>
              <w:ind w:firstLine="420"/>
              <w:jc w:val="center"/>
              <w:rPr>
                <w:sz w:val="21"/>
                <w:szCs w:val="21"/>
              </w:rPr>
            </w:pPr>
            <w:r w:rsidRPr="004933A3">
              <w:rPr>
                <w:sz w:val="21"/>
                <w:szCs w:val="21"/>
              </w:rPr>
              <w:t>选择遮蔽水域</w:t>
            </w:r>
          </w:p>
        </w:tc>
      </w:tr>
      <w:tr w:rsidR="00502FE2" w14:paraId="3E0B00A5" w14:textId="77777777">
        <w:trPr>
          <w:cantSplit/>
          <w:jc w:val="center"/>
        </w:trPr>
        <w:tc>
          <w:tcPr>
            <w:tcW w:w="1440" w:type="dxa"/>
            <w:vAlign w:val="center"/>
          </w:tcPr>
          <w:p w14:paraId="6A6B5FCE" w14:textId="77777777" w:rsidR="00502FE2" w:rsidRPr="004933A3" w:rsidRDefault="00000000">
            <w:pPr>
              <w:keepLines/>
              <w:spacing w:before="48" w:line="276" w:lineRule="auto"/>
              <w:ind w:firstLine="420"/>
              <w:jc w:val="center"/>
              <w:rPr>
                <w:sz w:val="21"/>
                <w:szCs w:val="21"/>
              </w:rPr>
            </w:pPr>
            <w:r w:rsidRPr="004933A3">
              <w:rPr>
                <w:sz w:val="21"/>
                <w:szCs w:val="21"/>
              </w:rPr>
              <w:t>沉放前</w:t>
            </w:r>
          </w:p>
        </w:tc>
        <w:tc>
          <w:tcPr>
            <w:tcW w:w="2088" w:type="dxa"/>
            <w:vAlign w:val="center"/>
          </w:tcPr>
          <w:p w14:paraId="34475394" w14:textId="77777777" w:rsidR="00502FE2" w:rsidRPr="004933A3" w:rsidRDefault="00000000">
            <w:pPr>
              <w:keepLines/>
              <w:spacing w:before="48" w:line="276" w:lineRule="auto"/>
              <w:ind w:firstLine="420"/>
              <w:jc w:val="center"/>
              <w:rPr>
                <w:sz w:val="21"/>
                <w:szCs w:val="21"/>
              </w:rPr>
            </w:pPr>
            <w:r w:rsidRPr="004933A3">
              <w:rPr>
                <w:sz w:val="21"/>
                <w:szCs w:val="21"/>
              </w:rPr>
              <w:t>逐舱增加压载</w:t>
            </w:r>
          </w:p>
        </w:tc>
        <w:tc>
          <w:tcPr>
            <w:tcW w:w="1800" w:type="dxa"/>
            <w:vAlign w:val="center"/>
          </w:tcPr>
          <w:p w14:paraId="2F5E2444" w14:textId="77777777" w:rsidR="00502FE2" w:rsidRPr="004933A3" w:rsidRDefault="00000000">
            <w:pPr>
              <w:keepLines/>
              <w:spacing w:before="48" w:line="276" w:lineRule="auto"/>
              <w:ind w:firstLine="420"/>
              <w:jc w:val="center"/>
              <w:rPr>
                <w:sz w:val="21"/>
                <w:szCs w:val="21"/>
              </w:rPr>
            </w:pPr>
            <w:r w:rsidRPr="004933A3">
              <w:rPr>
                <w:sz w:val="21"/>
                <w:szCs w:val="21"/>
              </w:rPr>
              <w:t>连续复核横倾</w:t>
            </w:r>
          </w:p>
        </w:tc>
        <w:tc>
          <w:tcPr>
            <w:tcW w:w="1656" w:type="dxa"/>
            <w:vAlign w:val="center"/>
          </w:tcPr>
          <w:p w14:paraId="49A213D4" w14:textId="77777777" w:rsidR="00502FE2" w:rsidRPr="004933A3" w:rsidRDefault="00000000">
            <w:pPr>
              <w:keepLines/>
              <w:spacing w:before="48" w:line="276" w:lineRule="auto"/>
              <w:ind w:firstLine="420"/>
              <w:jc w:val="center"/>
              <w:rPr>
                <w:sz w:val="21"/>
                <w:szCs w:val="21"/>
              </w:rPr>
            </w:pPr>
            <w:r w:rsidRPr="004933A3">
              <w:rPr>
                <w:sz w:val="21"/>
                <w:szCs w:val="21"/>
              </w:rPr>
              <w:t>干舷减小</w:t>
            </w:r>
          </w:p>
        </w:tc>
        <w:tc>
          <w:tcPr>
            <w:tcW w:w="2520" w:type="dxa"/>
            <w:vAlign w:val="center"/>
          </w:tcPr>
          <w:p w14:paraId="69DF7EA9" w14:textId="77777777" w:rsidR="00502FE2" w:rsidRPr="004933A3" w:rsidRDefault="00000000">
            <w:pPr>
              <w:keepLines/>
              <w:spacing w:before="48" w:line="276" w:lineRule="auto"/>
              <w:ind w:firstLine="420"/>
              <w:jc w:val="center"/>
              <w:rPr>
                <w:sz w:val="21"/>
                <w:szCs w:val="21"/>
              </w:rPr>
            </w:pPr>
            <w:r w:rsidRPr="004933A3">
              <w:rPr>
                <w:sz w:val="21"/>
                <w:szCs w:val="21"/>
              </w:rPr>
              <w:t>分舱同步注水</w:t>
            </w:r>
          </w:p>
        </w:tc>
      </w:tr>
      <w:tr w:rsidR="00502FE2" w14:paraId="5E33E4D3" w14:textId="77777777">
        <w:trPr>
          <w:cantSplit/>
          <w:jc w:val="center"/>
        </w:trPr>
        <w:tc>
          <w:tcPr>
            <w:tcW w:w="1440" w:type="dxa"/>
            <w:vAlign w:val="center"/>
          </w:tcPr>
          <w:p w14:paraId="47249F52" w14:textId="77777777" w:rsidR="00502FE2" w:rsidRPr="004933A3" w:rsidRDefault="00000000">
            <w:pPr>
              <w:keepLines/>
              <w:spacing w:before="48" w:line="276" w:lineRule="auto"/>
              <w:ind w:firstLine="420"/>
              <w:jc w:val="center"/>
              <w:rPr>
                <w:sz w:val="21"/>
                <w:szCs w:val="21"/>
              </w:rPr>
            </w:pPr>
            <w:r w:rsidRPr="004933A3">
              <w:rPr>
                <w:sz w:val="21"/>
                <w:szCs w:val="21"/>
              </w:rPr>
              <w:t>坐床前</w:t>
            </w:r>
          </w:p>
        </w:tc>
        <w:tc>
          <w:tcPr>
            <w:tcW w:w="2088" w:type="dxa"/>
            <w:vAlign w:val="center"/>
          </w:tcPr>
          <w:p w14:paraId="6300DD69" w14:textId="77777777" w:rsidR="00502FE2" w:rsidRPr="004933A3" w:rsidRDefault="00000000">
            <w:pPr>
              <w:keepLines/>
              <w:spacing w:before="48" w:line="276" w:lineRule="auto"/>
              <w:ind w:firstLine="420"/>
              <w:jc w:val="center"/>
              <w:rPr>
                <w:sz w:val="21"/>
                <w:szCs w:val="21"/>
              </w:rPr>
            </w:pPr>
            <w:r w:rsidRPr="004933A3">
              <w:rPr>
                <w:sz w:val="21"/>
                <w:szCs w:val="21"/>
              </w:rPr>
              <w:t>接近设计沉放重量</w:t>
            </w:r>
          </w:p>
        </w:tc>
        <w:tc>
          <w:tcPr>
            <w:tcW w:w="1800" w:type="dxa"/>
            <w:vAlign w:val="center"/>
          </w:tcPr>
          <w:p w14:paraId="333AF011" w14:textId="77777777" w:rsidR="00502FE2" w:rsidRPr="004933A3" w:rsidRDefault="00000000">
            <w:pPr>
              <w:keepLines/>
              <w:spacing w:before="48" w:line="276" w:lineRule="auto"/>
              <w:ind w:firstLine="420"/>
              <w:jc w:val="center"/>
              <w:rPr>
                <w:sz w:val="21"/>
                <w:szCs w:val="21"/>
              </w:rPr>
            </w:pPr>
            <w:r w:rsidRPr="004933A3">
              <w:rPr>
                <w:sz w:val="21"/>
                <w:szCs w:val="21"/>
              </w:rPr>
              <w:t>防止自由液面过大</w:t>
            </w:r>
          </w:p>
        </w:tc>
        <w:tc>
          <w:tcPr>
            <w:tcW w:w="1656" w:type="dxa"/>
            <w:vAlign w:val="center"/>
          </w:tcPr>
          <w:p w14:paraId="77189DBB" w14:textId="77777777" w:rsidR="00502FE2" w:rsidRPr="004933A3" w:rsidRDefault="00000000">
            <w:pPr>
              <w:keepLines/>
              <w:spacing w:before="48" w:line="276" w:lineRule="auto"/>
              <w:ind w:firstLine="420"/>
              <w:jc w:val="center"/>
              <w:rPr>
                <w:sz w:val="21"/>
                <w:szCs w:val="21"/>
              </w:rPr>
            </w:pPr>
            <w:r w:rsidRPr="004933A3">
              <w:rPr>
                <w:sz w:val="21"/>
                <w:szCs w:val="21"/>
              </w:rPr>
              <w:t>按水位记录判断</w:t>
            </w:r>
          </w:p>
        </w:tc>
        <w:tc>
          <w:tcPr>
            <w:tcW w:w="2520" w:type="dxa"/>
            <w:vAlign w:val="center"/>
          </w:tcPr>
          <w:p w14:paraId="0667FBCF" w14:textId="77777777" w:rsidR="00502FE2" w:rsidRPr="004933A3" w:rsidRDefault="00000000">
            <w:pPr>
              <w:keepLines/>
              <w:spacing w:before="48" w:line="276" w:lineRule="auto"/>
              <w:ind w:firstLine="420"/>
              <w:jc w:val="center"/>
              <w:rPr>
                <w:sz w:val="21"/>
                <w:szCs w:val="21"/>
              </w:rPr>
            </w:pPr>
            <w:r w:rsidRPr="004933A3">
              <w:rPr>
                <w:sz w:val="21"/>
                <w:szCs w:val="21"/>
              </w:rPr>
              <w:t>测量定位后沉放</w:t>
            </w:r>
          </w:p>
        </w:tc>
      </w:tr>
    </w:tbl>
    <w:p w14:paraId="07DE6E70" w14:textId="77777777" w:rsidR="00502FE2" w:rsidRDefault="00502FE2">
      <w:pPr>
        <w:spacing w:before="48"/>
        <w:ind w:firstLine="480"/>
      </w:pPr>
    </w:p>
    <w:p w14:paraId="7B3F74DB" w14:textId="77777777" w:rsidR="00502FE2" w:rsidRDefault="00000000">
      <w:pPr>
        <w:spacing w:before="48" w:line="360" w:lineRule="auto"/>
        <w:ind w:firstLine="480"/>
      </w:pPr>
      <w:r>
        <w:t>沉箱自重计算应区分混凝土体积、仓格填料体积和胸墙体积。空箱浮运阶段只计混凝土自重和必要压载，使用阶段则计入仓格填料、胸墙、面层和设备基础。若将使用期重量误用于浮运阶段，会高估稳性；若将空箱重量误用于使用期抗滑抗倾，会低估稳定储备。</w:t>
      </w:r>
    </w:p>
    <w:p w14:paraId="4C730246" w14:textId="77777777" w:rsidR="00502FE2" w:rsidRDefault="00000000">
      <w:pPr>
        <w:spacing w:before="48" w:line="360" w:lineRule="auto"/>
        <w:ind w:firstLine="480"/>
      </w:pPr>
      <w:r>
        <w:t>主动土压力计算中，水位变化会改变有效重度和水压力分布。低水位时前方水压力较小，背后回填压力相对不利；高水位时浮托力增加，有效自重减小，也可能对抗滑和抗倾不利。因此沉箱稳定应至少检查低水位和高水位两个代表工况。</w:t>
      </w:r>
    </w:p>
    <w:p w14:paraId="732B1610" w14:textId="77777777" w:rsidR="00502FE2" w:rsidRDefault="00000000">
      <w:pPr>
        <w:spacing w:before="48" w:line="360" w:lineRule="auto"/>
        <w:ind w:firstLine="480"/>
      </w:pPr>
      <w:r>
        <w:t>基底偏心距是连接抗倾计算和基底应力计算的关键指标。当偏心距小于</w:t>
      </w:r>
      <w:r>
        <w:t>B/6</w:t>
      </w:r>
      <w:r>
        <w:t>时，基底全截面受压；若偏心距超过</w:t>
      </w:r>
      <w:r>
        <w:t>B/6</w:t>
      </w:r>
      <w:r>
        <w:t>，前趾压应力显著增大，后趾可能出现拉应力，基床局部破坏风险增加。</w:t>
      </w:r>
    </w:p>
    <w:p w14:paraId="56FA4D76" w14:textId="77777777" w:rsidR="00502FE2" w:rsidRDefault="00000000">
      <w:pPr>
        <w:spacing w:before="48" w:line="360" w:lineRule="auto"/>
        <w:ind w:firstLine="480"/>
      </w:pPr>
      <w:r>
        <w:t>本设计计算中，沉箱方案抗滑和抗倾可靠指标均满足初步控制值，但最大基底应力仍需依赖地基加固后的承载力。沉箱方案的控制点集中在地基处理质量和处理后承载力保证上。</w:t>
      </w:r>
    </w:p>
    <w:p w14:paraId="5B7A8633" w14:textId="77777777" w:rsidR="00502FE2" w:rsidRDefault="00000000">
      <w:pPr>
        <w:spacing w:before="48" w:line="360" w:lineRule="auto"/>
        <w:ind w:firstLine="480"/>
      </w:pPr>
      <w:r>
        <w:t>浮运稳性除</w:t>
      </w:r>
      <w:r>
        <w:t>GM</w:t>
      </w:r>
      <w:r>
        <w:t>外，还应检查自由液面影响。若压载水舱未满，水面晃动会降低有效稳性高度；拖航时应尽量采用满舱或空舱状态，必要时设置临时隔舱以减少自由液面效应。</w:t>
      </w:r>
    </w:p>
    <w:p w14:paraId="067B46AC" w14:textId="77777777" w:rsidR="00502FE2" w:rsidRDefault="00000000">
      <w:pPr>
        <w:spacing w:before="48" w:line="360" w:lineRule="auto"/>
        <w:ind w:firstLine="480"/>
      </w:pPr>
      <w:r>
        <w:t>沉箱起浮前应检查混凝土强度、止水构造、预埋件和吊拖设施。起浮后若发现渗漏，应及时封堵并重新核算重量和浮力。压载水调整、拖缆布置和临时封堵质量均会影响浮游稳定。</w:t>
      </w:r>
    </w:p>
    <w:p w14:paraId="4252D66D" w14:textId="77777777" w:rsidR="00502FE2" w:rsidRDefault="00000000">
      <w:pPr>
        <w:spacing w:before="48" w:line="360" w:lineRule="auto"/>
        <w:ind w:firstLine="480"/>
      </w:pPr>
      <w:r>
        <w:t>安装阶段沉箱底部与基床接触存在不均匀性。局部高点会造成底板集中受力，局部低洼会导致沉箱落床后再次调整困难。因此基床整平和安装复测是沉箱方案施工质量控制的核心。</w:t>
      </w:r>
    </w:p>
    <w:p w14:paraId="7EF8F84C" w14:textId="77777777" w:rsidR="00502FE2" w:rsidRDefault="00000000">
      <w:pPr>
        <w:spacing w:before="48" w:line="360" w:lineRule="auto"/>
        <w:ind w:firstLine="480"/>
      </w:pPr>
      <w:r>
        <w:lastRenderedPageBreak/>
        <w:t>沉箱背后回填产生的侧压力随施工进度逐步增加。若回填速度过快或单侧堆高过大，沉箱可能在尚未形成设计稳定状态前发生位移。施工方案应规定分层厚度、回填材料、压实方法和相邻箱段高差控制值。</w:t>
      </w:r>
    </w:p>
    <w:p w14:paraId="305A809C" w14:textId="77777777" w:rsidR="00502FE2" w:rsidRDefault="00000000">
      <w:pPr>
        <w:spacing w:before="48" w:line="360" w:lineRule="auto"/>
        <w:ind w:firstLine="480"/>
      </w:pPr>
      <w:r>
        <w:t>沉箱方案的耐久性重点包括胸墙浪溅区、沉箱前壁水位变动区、接缝止水和钢筋保护层。煤码头环境中煤尘和海水共同作用，表面磨蚀和氯盐侵入均需考虑，胸墙和面层应提高耐久等级。</w:t>
      </w:r>
    </w:p>
    <w:p w14:paraId="1B04A409" w14:textId="77777777" w:rsidR="00502FE2" w:rsidRDefault="00000000">
      <w:pPr>
        <w:spacing w:before="48" w:line="360" w:lineRule="auto"/>
        <w:ind w:firstLine="480"/>
      </w:pPr>
      <w:r>
        <w:t>沉箱方案完成了抗滑、抗倾、基底应力和浮运稳定验算，计算指标满足规范要求。该方案对地基处理、预制质量和安装精度的依赖程度明显高于高桩方案，工程投资和施工风险也相应增加。</w:t>
      </w:r>
    </w:p>
    <w:p w14:paraId="1C15AC10" w14:textId="77777777" w:rsidR="00502FE2" w:rsidRDefault="00000000">
      <w:pPr>
        <w:spacing w:before="48" w:line="360" w:lineRule="auto"/>
        <w:ind w:firstLine="480"/>
      </w:pPr>
      <w:r>
        <w:t>重力式沉箱方案计算包括七项内容：确定沉箱尺度和计算工况，计算沉箱、胸墙、填料和面层自重，扣除浮托力得到有效重量，计算主动土压力、系缆力、护舷反力和水压力差，验算抗滑和抗倾，验算基底应力和偏心距，验算浮运阶段浮力、干舷和初稳性高度。</w:t>
      </w:r>
    </w:p>
    <w:p w14:paraId="06769D89" w14:textId="77777777" w:rsidR="00502FE2" w:rsidRPr="004933A3" w:rsidRDefault="00000000">
      <w:pPr>
        <w:keepNext/>
        <w:spacing w:before="48" w:after="120"/>
        <w:ind w:firstLine="420"/>
        <w:jc w:val="center"/>
        <w:rPr>
          <w:sz w:val="21"/>
          <w:szCs w:val="21"/>
        </w:rPr>
      </w:pPr>
      <w:r w:rsidRPr="004933A3">
        <w:rPr>
          <w:sz w:val="21"/>
          <w:szCs w:val="21"/>
        </w:rPr>
        <w:t>表</w:t>
      </w:r>
      <w:r w:rsidRPr="004933A3">
        <w:rPr>
          <w:sz w:val="21"/>
          <w:szCs w:val="21"/>
        </w:rPr>
        <w:t xml:space="preserve">6-23 </w:t>
      </w:r>
      <w:r w:rsidRPr="004933A3">
        <w:rPr>
          <w:sz w:val="21"/>
          <w:szCs w:val="21"/>
        </w:rPr>
        <w:t>沉箱方案计算步骤</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88"/>
        <w:gridCol w:w="2520"/>
        <w:gridCol w:w="2808"/>
      </w:tblGrid>
      <w:tr w:rsidR="00502FE2" w14:paraId="4D034238" w14:textId="77777777">
        <w:trPr>
          <w:cantSplit/>
          <w:tblHeader/>
          <w:jc w:val="center"/>
        </w:trPr>
        <w:tc>
          <w:tcPr>
            <w:tcW w:w="2078" w:type="dxa"/>
            <w:tcBorders>
              <w:bottom w:val="single" w:sz="6" w:space="0" w:color="000000"/>
            </w:tcBorders>
            <w:vAlign w:val="center"/>
          </w:tcPr>
          <w:p w14:paraId="0F863B55" w14:textId="77777777" w:rsidR="00502FE2" w:rsidRPr="004933A3" w:rsidRDefault="00000000">
            <w:pPr>
              <w:keepLines/>
              <w:spacing w:before="48" w:line="276" w:lineRule="auto"/>
              <w:ind w:firstLine="422"/>
              <w:jc w:val="center"/>
              <w:rPr>
                <w:sz w:val="21"/>
                <w:szCs w:val="21"/>
              </w:rPr>
            </w:pPr>
            <w:r w:rsidRPr="004933A3">
              <w:rPr>
                <w:b/>
                <w:sz w:val="21"/>
                <w:szCs w:val="21"/>
              </w:rPr>
              <w:t>步骤</w:t>
            </w:r>
          </w:p>
        </w:tc>
        <w:tc>
          <w:tcPr>
            <w:tcW w:w="2078" w:type="dxa"/>
            <w:tcBorders>
              <w:bottom w:val="single" w:sz="6" w:space="0" w:color="000000"/>
            </w:tcBorders>
            <w:vAlign w:val="center"/>
          </w:tcPr>
          <w:p w14:paraId="2B9EE5F3" w14:textId="77777777" w:rsidR="00502FE2" w:rsidRPr="004933A3" w:rsidRDefault="00000000">
            <w:pPr>
              <w:keepLines/>
              <w:spacing w:before="48" w:line="276" w:lineRule="auto"/>
              <w:ind w:firstLine="422"/>
              <w:jc w:val="center"/>
              <w:rPr>
                <w:sz w:val="21"/>
                <w:szCs w:val="21"/>
              </w:rPr>
            </w:pPr>
            <w:r w:rsidRPr="004933A3">
              <w:rPr>
                <w:b/>
                <w:sz w:val="21"/>
                <w:szCs w:val="21"/>
              </w:rPr>
              <w:t>计算内容</w:t>
            </w:r>
          </w:p>
        </w:tc>
        <w:tc>
          <w:tcPr>
            <w:tcW w:w="2078" w:type="dxa"/>
            <w:tcBorders>
              <w:bottom w:val="single" w:sz="6" w:space="0" w:color="000000"/>
            </w:tcBorders>
            <w:vAlign w:val="center"/>
          </w:tcPr>
          <w:p w14:paraId="09E86C5A" w14:textId="77777777" w:rsidR="00502FE2" w:rsidRPr="004933A3" w:rsidRDefault="00000000">
            <w:pPr>
              <w:keepLines/>
              <w:spacing w:before="48" w:line="276" w:lineRule="auto"/>
              <w:ind w:firstLine="422"/>
              <w:jc w:val="center"/>
              <w:rPr>
                <w:sz w:val="21"/>
                <w:szCs w:val="21"/>
              </w:rPr>
            </w:pPr>
            <w:r w:rsidRPr="004933A3">
              <w:rPr>
                <w:b/>
                <w:sz w:val="21"/>
                <w:szCs w:val="21"/>
              </w:rPr>
              <w:t>主要输入</w:t>
            </w:r>
          </w:p>
        </w:tc>
        <w:tc>
          <w:tcPr>
            <w:tcW w:w="2078" w:type="dxa"/>
            <w:tcBorders>
              <w:bottom w:val="single" w:sz="6" w:space="0" w:color="000000"/>
            </w:tcBorders>
            <w:vAlign w:val="center"/>
          </w:tcPr>
          <w:p w14:paraId="349180B4" w14:textId="77777777" w:rsidR="00502FE2" w:rsidRPr="004933A3" w:rsidRDefault="00000000">
            <w:pPr>
              <w:keepLines/>
              <w:spacing w:before="48" w:line="276" w:lineRule="auto"/>
              <w:ind w:firstLine="422"/>
              <w:jc w:val="center"/>
              <w:rPr>
                <w:sz w:val="21"/>
                <w:szCs w:val="21"/>
              </w:rPr>
            </w:pPr>
            <w:r w:rsidRPr="004933A3">
              <w:rPr>
                <w:b/>
                <w:sz w:val="21"/>
                <w:szCs w:val="21"/>
              </w:rPr>
              <w:t>输出结果</w:t>
            </w:r>
          </w:p>
        </w:tc>
      </w:tr>
      <w:tr w:rsidR="00502FE2" w14:paraId="74FC02DC" w14:textId="77777777">
        <w:trPr>
          <w:cantSplit/>
          <w:jc w:val="center"/>
        </w:trPr>
        <w:tc>
          <w:tcPr>
            <w:tcW w:w="936" w:type="dxa"/>
            <w:vAlign w:val="center"/>
          </w:tcPr>
          <w:p w14:paraId="11104D77" w14:textId="77777777" w:rsidR="00502FE2" w:rsidRPr="004933A3" w:rsidRDefault="00000000">
            <w:pPr>
              <w:keepLines/>
              <w:spacing w:before="48" w:line="276" w:lineRule="auto"/>
              <w:ind w:firstLine="420"/>
              <w:jc w:val="center"/>
              <w:rPr>
                <w:sz w:val="21"/>
                <w:szCs w:val="21"/>
              </w:rPr>
            </w:pPr>
            <w:r w:rsidRPr="004933A3">
              <w:rPr>
                <w:sz w:val="21"/>
                <w:szCs w:val="21"/>
              </w:rPr>
              <w:t>1</w:t>
            </w:r>
          </w:p>
        </w:tc>
        <w:tc>
          <w:tcPr>
            <w:tcW w:w="2088" w:type="dxa"/>
            <w:vAlign w:val="center"/>
          </w:tcPr>
          <w:p w14:paraId="39789005" w14:textId="77777777" w:rsidR="00502FE2" w:rsidRPr="004933A3" w:rsidRDefault="00000000">
            <w:pPr>
              <w:keepLines/>
              <w:spacing w:before="48" w:line="276" w:lineRule="auto"/>
              <w:ind w:firstLine="420"/>
              <w:jc w:val="center"/>
              <w:rPr>
                <w:sz w:val="21"/>
                <w:szCs w:val="21"/>
              </w:rPr>
            </w:pPr>
            <w:r w:rsidRPr="004933A3">
              <w:rPr>
                <w:sz w:val="21"/>
                <w:szCs w:val="21"/>
              </w:rPr>
              <w:t>确定工况</w:t>
            </w:r>
          </w:p>
        </w:tc>
        <w:tc>
          <w:tcPr>
            <w:tcW w:w="2520" w:type="dxa"/>
            <w:vAlign w:val="center"/>
          </w:tcPr>
          <w:p w14:paraId="6139D5B9" w14:textId="77777777" w:rsidR="00502FE2" w:rsidRPr="004933A3" w:rsidRDefault="00000000">
            <w:pPr>
              <w:keepLines/>
              <w:spacing w:before="48" w:line="276" w:lineRule="auto"/>
              <w:ind w:firstLine="420"/>
              <w:jc w:val="center"/>
              <w:rPr>
                <w:sz w:val="21"/>
                <w:szCs w:val="21"/>
              </w:rPr>
            </w:pPr>
            <w:r w:rsidRPr="004933A3">
              <w:rPr>
                <w:sz w:val="21"/>
                <w:szCs w:val="21"/>
              </w:rPr>
              <w:t>低水位、高水位、浮运、安装</w:t>
            </w:r>
          </w:p>
        </w:tc>
        <w:tc>
          <w:tcPr>
            <w:tcW w:w="2808" w:type="dxa"/>
            <w:vAlign w:val="center"/>
          </w:tcPr>
          <w:p w14:paraId="02C9061C" w14:textId="77777777" w:rsidR="00502FE2" w:rsidRPr="004933A3" w:rsidRDefault="00000000">
            <w:pPr>
              <w:keepLines/>
              <w:spacing w:before="48" w:line="276" w:lineRule="auto"/>
              <w:ind w:firstLine="420"/>
              <w:jc w:val="center"/>
              <w:rPr>
                <w:sz w:val="21"/>
                <w:szCs w:val="21"/>
              </w:rPr>
            </w:pPr>
            <w:r w:rsidRPr="004933A3">
              <w:rPr>
                <w:sz w:val="21"/>
                <w:szCs w:val="21"/>
              </w:rPr>
              <w:t>控制工况组合</w:t>
            </w:r>
          </w:p>
        </w:tc>
      </w:tr>
      <w:tr w:rsidR="00502FE2" w14:paraId="6BC47963" w14:textId="77777777">
        <w:trPr>
          <w:cantSplit/>
          <w:jc w:val="center"/>
        </w:trPr>
        <w:tc>
          <w:tcPr>
            <w:tcW w:w="936" w:type="dxa"/>
            <w:vAlign w:val="center"/>
          </w:tcPr>
          <w:p w14:paraId="0306B5F4" w14:textId="77777777" w:rsidR="00502FE2" w:rsidRPr="004933A3" w:rsidRDefault="00000000">
            <w:pPr>
              <w:keepLines/>
              <w:spacing w:before="48" w:line="276" w:lineRule="auto"/>
              <w:ind w:firstLine="420"/>
              <w:jc w:val="center"/>
              <w:rPr>
                <w:sz w:val="21"/>
                <w:szCs w:val="21"/>
              </w:rPr>
            </w:pPr>
            <w:r w:rsidRPr="004933A3">
              <w:rPr>
                <w:sz w:val="21"/>
                <w:szCs w:val="21"/>
              </w:rPr>
              <w:t>2</w:t>
            </w:r>
          </w:p>
        </w:tc>
        <w:tc>
          <w:tcPr>
            <w:tcW w:w="2088" w:type="dxa"/>
            <w:vAlign w:val="center"/>
          </w:tcPr>
          <w:p w14:paraId="337EF7C8" w14:textId="77777777" w:rsidR="00502FE2" w:rsidRPr="004933A3" w:rsidRDefault="00000000">
            <w:pPr>
              <w:keepLines/>
              <w:spacing w:before="48" w:line="276" w:lineRule="auto"/>
              <w:ind w:firstLine="420"/>
              <w:jc w:val="center"/>
              <w:rPr>
                <w:sz w:val="21"/>
                <w:szCs w:val="21"/>
              </w:rPr>
            </w:pPr>
            <w:r w:rsidRPr="004933A3">
              <w:rPr>
                <w:sz w:val="21"/>
                <w:szCs w:val="21"/>
              </w:rPr>
              <w:t>计算自重</w:t>
            </w:r>
          </w:p>
        </w:tc>
        <w:tc>
          <w:tcPr>
            <w:tcW w:w="2520" w:type="dxa"/>
            <w:vAlign w:val="center"/>
          </w:tcPr>
          <w:p w14:paraId="28F47898" w14:textId="77777777" w:rsidR="00502FE2" w:rsidRPr="004933A3" w:rsidRDefault="00000000">
            <w:pPr>
              <w:keepLines/>
              <w:spacing w:before="48" w:line="276" w:lineRule="auto"/>
              <w:ind w:firstLine="420"/>
              <w:jc w:val="center"/>
              <w:rPr>
                <w:sz w:val="21"/>
                <w:szCs w:val="21"/>
              </w:rPr>
            </w:pPr>
            <w:r w:rsidRPr="004933A3">
              <w:rPr>
                <w:sz w:val="21"/>
                <w:szCs w:val="21"/>
              </w:rPr>
              <w:t>沉箱体积、胸墙体积、填料体积</w:t>
            </w:r>
          </w:p>
        </w:tc>
        <w:tc>
          <w:tcPr>
            <w:tcW w:w="2808" w:type="dxa"/>
            <w:vAlign w:val="center"/>
          </w:tcPr>
          <w:p w14:paraId="45C32DE5" w14:textId="77777777" w:rsidR="00502FE2" w:rsidRPr="004933A3" w:rsidRDefault="00000000">
            <w:pPr>
              <w:keepLines/>
              <w:spacing w:before="48" w:line="276" w:lineRule="auto"/>
              <w:ind w:firstLine="420"/>
              <w:jc w:val="center"/>
              <w:rPr>
                <w:sz w:val="21"/>
                <w:szCs w:val="21"/>
              </w:rPr>
            </w:pPr>
            <w:r w:rsidRPr="004933A3">
              <w:rPr>
                <w:sz w:val="21"/>
                <w:szCs w:val="21"/>
              </w:rPr>
              <w:t>结构总重</w:t>
            </w:r>
          </w:p>
        </w:tc>
      </w:tr>
      <w:tr w:rsidR="00502FE2" w14:paraId="7E3D5D95" w14:textId="77777777">
        <w:trPr>
          <w:cantSplit/>
          <w:jc w:val="center"/>
        </w:trPr>
        <w:tc>
          <w:tcPr>
            <w:tcW w:w="936" w:type="dxa"/>
            <w:vAlign w:val="center"/>
          </w:tcPr>
          <w:p w14:paraId="6B71CAF1" w14:textId="77777777" w:rsidR="00502FE2" w:rsidRPr="004933A3" w:rsidRDefault="00000000">
            <w:pPr>
              <w:keepLines/>
              <w:spacing w:before="48" w:line="276" w:lineRule="auto"/>
              <w:ind w:firstLine="420"/>
              <w:jc w:val="center"/>
              <w:rPr>
                <w:sz w:val="21"/>
                <w:szCs w:val="21"/>
              </w:rPr>
            </w:pPr>
            <w:r w:rsidRPr="004933A3">
              <w:rPr>
                <w:sz w:val="21"/>
                <w:szCs w:val="21"/>
              </w:rPr>
              <w:t>3</w:t>
            </w:r>
          </w:p>
        </w:tc>
        <w:tc>
          <w:tcPr>
            <w:tcW w:w="2088" w:type="dxa"/>
            <w:vAlign w:val="center"/>
          </w:tcPr>
          <w:p w14:paraId="078362AF" w14:textId="77777777" w:rsidR="00502FE2" w:rsidRPr="004933A3" w:rsidRDefault="00000000">
            <w:pPr>
              <w:keepLines/>
              <w:spacing w:before="48" w:line="276" w:lineRule="auto"/>
              <w:ind w:firstLine="420"/>
              <w:jc w:val="center"/>
              <w:rPr>
                <w:sz w:val="21"/>
                <w:szCs w:val="21"/>
              </w:rPr>
            </w:pPr>
            <w:r w:rsidRPr="004933A3">
              <w:rPr>
                <w:sz w:val="21"/>
                <w:szCs w:val="21"/>
              </w:rPr>
              <w:t>扣除浮托力</w:t>
            </w:r>
          </w:p>
        </w:tc>
        <w:tc>
          <w:tcPr>
            <w:tcW w:w="2520" w:type="dxa"/>
            <w:vAlign w:val="center"/>
          </w:tcPr>
          <w:p w14:paraId="566D930A" w14:textId="77777777" w:rsidR="00502FE2" w:rsidRPr="004933A3" w:rsidRDefault="00000000">
            <w:pPr>
              <w:keepLines/>
              <w:spacing w:before="48" w:line="276" w:lineRule="auto"/>
              <w:ind w:firstLine="420"/>
              <w:jc w:val="center"/>
              <w:rPr>
                <w:sz w:val="21"/>
                <w:szCs w:val="21"/>
              </w:rPr>
            </w:pPr>
            <w:r w:rsidRPr="004933A3">
              <w:rPr>
                <w:sz w:val="21"/>
                <w:szCs w:val="21"/>
              </w:rPr>
              <w:t>水位、底宽、排水体积</w:t>
            </w:r>
          </w:p>
        </w:tc>
        <w:tc>
          <w:tcPr>
            <w:tcW w:w="2808" w:type="dxa"/>
            <w:vAlign w:val="center"/>
          </w:tcPr>
          <w:p w14:paraId="44AEBAB4" w14:textId="77777777" w:rsidR="00502FE2" w:rsidRPr="004933A3" w:rsidRDefault="00000000">
            <w:pPr>
              <w:keepLines/>
              <w:spacing w:before="48" w:line="276" w:lineRule="auto"/>
              <w:ind w:firstLine="420"/>
              <w:jc w:val="center"/>
              <w:rPr>
                <w:sz w:val="21"/>
                <w:szCs w:val="21"/>
              </w:rPr>
            </w:pPr>
            <w:r w:rsidRPr="004933A3">
              <w:rPr>
                <w:sz w:val="21"/>
                <w:szCs w:val="21"/>
              </w:rPr>
              <w:t>有效竖向力</w:t>
            </w:r>
          </w:p>
        </w:tc>
      </w:tr>
      <w:tr w:rsidR="00502FE2" w14:paraId="42E5582B" w14:textId="77777777">
        <w:trPr>
          <w:cantSplit/>
          <w:jc w:val="center"/>
        </w:trPr>
        <w:tc>
          <w:tcPr>
            <w:tcW w:w="936" w:type="dxa"/>
            <w:vAlign w:val="center"/>
          </w:tcPr>
          <w:p w14:paraId="133C274D" w14:textId="77777777" w:rsidR="00502FE2" w:rsidRPr="004933A3" w:rsidRDefault="00000000">
            <w:pPr>
              <w:keepLines/>
              <w:spacing w:before="48" w:line="276" w:lineRule="auto"/>
              <w:ind w:firstLine="420"/>
              <w:jc w:val="center"/>
              <w:rPr>
                <w:sz w:val="21"/>
                <w:szCs w:val="21"/>
              </w:rPr>
            </w:pPr>
            <w:r w:rsidRPr="004933A3">
              <w:rPr>
                <w:sz w:val="21"/>
                <w:szCs w:val="21"/>
              </w:rPr>
              <w:t>4</w:t>
            </w:r>
          </w:p>
        </w:tc>
        <w:tc>
          <w:tcPr>
            <w:tcW w:w="2088" w:type="dxa"/>
            <w:vAlign w:val="center"/>
          </w:tcPr>
          <w:p w14:paraId="05BC665B" w14:textId="77777777" w:rsidR="00502FE2" w:rsidRPr="004933A3" w:rsidRDefault="00000000">
            <w:pPr>
              <w:keepLines/>
              <w:spacing w:before="48" w:line="276" w:lineRule="auto"/>
              <w:ind w:firstLine="420"/>
              <w:jc w:val="center"/>
              <w:rPr>
                <w:sz w:val="21"/>
                <w:szCs w:val="21"/>
              </w:rPr>
            </w:pPr>
            <w:r w:rsidRPr="004933A3">
              <w:rPr>
                <w:sz w:val="21"/>
                <w:szCs w:val="21"/>
              </w:rPr>
              <w:t>计算水平力</w:t>
            </w:r>
          </w:p>
        </w:tc>
        <w:tc>
          <w:tcPr>
            <w:tcW w:w="2520" w:type="dxa"/>
            <w:vAlign w:val="center"/>
          </w:tcPr>
          <w:p w14:paraId="27AF5912" w14:textId="77777777" w:rsidR="00502FE2" w:rsidRPr="004933A3" w:rsidRDefault="00000000">
            <w:pPr>
              <w:keepLines/>
              <w:spacing w:before="48" w:line="276" w:lineRule="auto"/>
              <w:ind w:firstLine="420"/>
              <w:jc w:val="center"/>
              <w:rPr>
                <w:sz w:val="21"/>
                <w:szCs w:val="21"/>
              </w:rPr>
            </w:pPr>
            <w:r w:rsidRPr="004933A3">
              <w:rPr>
                <w:sz w:val="21"/>
                <w:szCs w:val="21"/>
              </w:rPr>
              <w:t>土压力、系缆力、护舷反力</w:t>
            </w:r>
          </w:p>
        </w:tc>
        <w:tc>
          <w:tcPr>
            <w:tcW w:w="2808" w:type="dxa"/>
            <w:vAlign w:val="center"/>
          </w:tcPr>
          <w:p w14:paraId="0CF8E13B" w14:textId="77777777" w:rsidR="00502FE2" w:rsidRPr="004933A3" w:rsidRDefault="00000000">
            <w:pPr>
              <w:keepLines/>
              <w:spacing w:before="48" w:line="276" w:lineRule="auto"/>
              <w:ind w:firstLine="420"/>
              <w:jc w:val="center"/>
              <w:rPr>
                <w:sz w:val="21"/>
                <w:szCs w:val="21"/>
              </w:rPr>
            </w:pPr>
            <w:r w:rsidRPr="004933A3">
              <w:rPr>
                <w:sz w:val="21"/>
                <w:szCs w:val="21"/>
              </w:rPr>
              <w:t>水平合力及作用点</w:t>
            </w:r>
          </w:p>
        </w:tc>
      </w:tr>
      <w:tr w:rsidR="00502FE2" w14:paraId="71082E30" w14:textId="77777777">
        <w:trPr>
          <w:cantSplit/>
          <w:jc w:val="center"/>
        </w:trPr>
        <w:tc>
          <w:tcPr>
            <w:tcW w:w="936" w:type="dxa"/>
            <w:vAlign w:val="center"/>
          </w:tcPr>
          <w:p w14:paraId="73744B40" w14:textId="77777777" w:rsidR="00502FE2" w:rsidRPr="004933A3" w:rsidRDefault="00000000">
            <w:pPr>
              <w:keepLines/>
              <w:spacing w:before="48" w:line="276" w:lineRule="auto"/>
              <w:ind w:firstLine="420"/>
              <w:jc w:val="center"/>
              <w:rPr>
                <w:sz w:val="21"/>
                <w:szCs w:val="21"/>
              </w:rPr>
            </w:pPr>
            <w:r w:rsidRPr="004933A3">
              <w:rPr>
                <w:sz w:val="21"/>
                <w:szCs w:val="21"/>
              </w:rPr>
              <w:t>5</w:t>
            </w:r>
          </w:p>
        </w:tc>
        <w:tc>
          <w:tcPr>
            <w:tcW w:w="2088" w:type="dxa"/>
            <w:vAlign w:val="center"/>
          </w:tcPr>
          <w:p w14:paraId="4F77CA17" w14:textId="77777777" w:rsidR="00502FE2" w:rsidRPr="004933A3" w:rsidRDefault="00000000">
            <w:pPr>
              <w:keepLines/>
              <w:spacing w:before="48" w:line="276" w:lineRule="auto"/>
              <w:ind w:firstLine="420"/>
              <w:jc w:val="center"/>
              <w:rPr>
                <w:sz w:val="21"/>
                <w:szCs w:val="21"/>
              </w:rPr>
            </w:pPr>
            <w:r w:rsidRPr="004933A3">
              <w:rPr>
                <w:sz w:val="21"/>
                <w:szCs w:val="21"/>
              </w:rPr>
              <w:t>稳定验算</w:t>
            </w:r>
          </w:p>
        </w:tc>
        <w:tc>
          <w:tcPr>
            <w:tcW w:w="2520" w:type="dxa"/>
            <w:vAlign w:val="center"/>
          </w:tcPr>
          <w:p w14:paraId="4190A74D" w14:textId="77777777" w:rsidR="00502FE2" w:rsidRPr="004933A3" w:rsidRDefault="00000000">
            <w:pPr>
              <w:keepLines/>
              <w:spacing w:before="48" w:line="276" w:lineRule="auto"/>
              <w:ind w:firstLine="420"/>
              <w:jc w:val="center"/>
              <w:rPr>
                <w:sz w:val="21"/>
                <w:szCs w:val="21"/>
              </w:rPr>
            </w:pPr>
            <w:r w:rsidRPr="004933A3">
              <w:rPr>
                <w:sz w:val="21"/>
                <w:szCs w:val="21"/>
              </w:rPr>
              <w:t>摩擦系数、力矩臂</w:t>
            </w:r>
          </w:p>
        </w:tc>
        <w:tc>
          <w:tcPr>
            <w:tcW w:w="2808" w:type="dxa"/>
            <w:vAlign w:val="center"/>
          </w:tcPr>
          <w:p w14:paraId="656F11BB" w14:textId="77777777" w:rsidR="00502FE2" w:rsidRPr="004933A3" w:rsidRDefault="00000000">
            <w:pPr>
              <w:keepLines/>
              <w:spacing w:before="48" w:line="276" w:lineRule="auto"/>
              <w:ind w:firstLine="420"/>
              <w:jc w:val="center"/>
              <w:rPr>
                <w:sz w:val="21"/>
                <w:szCs w:val="21"/>
              </w:rPr>
            </w:pPr>
            <w:r w:rsidRPr="004933A3">
              <w:rPr>
                <w:sz w:val="21"/>
                <w:szCs w:val="21"/>
              </w:rPr>
              <w:t>抗滑和抗倾可靠指标</w:t>
            </w:r>
          </w:p>
        </w:tc>
      </w:tr>
      <w:tr w:rsidR="00502FE2" w14:paraId="01EDC096" w14:textId="77777777">
        <w:trPr>
          <w:cantSplit/>
          <w:jc w:val="center"/>
        </w:trPr>
        <w:tc>
          <w:tcPr>
            <w:tcW w:w="936" w:type="dxa"/>
            <w:vAlign w:val="center"/>
          </w:tcPr>
          <w:p w14:paraId="61E0DFEC" w14:textId="77777777" w:rsidR="00502FE2" w:rsidRPr="004933A3" w:rsidRDefault="00000000">
            <w:pPr>
              <w:keepLines/>
              <w:spacing w:before="48" w:line="276" w:lineRule="auto"/>
              <w:ind w:firstLine="420"/>
              <w:jc w:val="center"/>
              <w:rPr>
                <w:sz w:val="21"/>
                <w:szCs w:val="21"/>
              </w:rPr>
            </w:pPr>
            <w:r w:rsidRPr="004933A3">
              <w:rPr>
                <w:sz w:val="21"/>
                <w:szCs w:val="21"/>
              </w:rPr>
              <w:t>6</w:t>
            </w:r>
          </w:p>
        </w:tc>
        <w:tc>
          <w:tcPr>
            <w:tcW w:w="2088" w:type="dxa"/>
            <w:vAlign w:val="center"/>
          </w:tcPr>
          <w:p w14:paraId="0AFB3D93" w14:textId="77777777" w:rsidR="00502FE2" w:rsidRPr="004933A3" w:rsidRDefault="00000000">
            <w:pPr>
              <w:keepLines/>
              <w:spacing w:before="48" w:line="276" w:lineRule="auto"/>
              <w:ind w:firstLine="420"/>
              <w:jc w:val="center"/>
              <w:rPr>
                <w:sz w:val="21"/>
                <w:szCs w:val="21"/>
              </w:rPr>
            </w:pPr>
            <w:r w:rsidRPr="004933A3">
              <w:rPr>
                <w:sz w:val="21"/>
                <w:szCs w:val="21"/>
              </w:rPr>
              <w:t>基底应力</w:t>
            </w:r>
          </w:p>
        </w:tc>
        <w:tc>
          <w:tcPr>
            <w:tcW w:w="2520" w:type="dxa"/>
            <w:vAlign w:val="center"/>
          </w:tcPr>
          <w:p w14:paraId="6375E5E6" w14:textId="77777777" w:rsidR="00502FE2" w:rsidRPr="004933A3" w:rsidRDefault="00000000">
            <w:pPr>
              <w:keepLines/>
              <w:spacing w:before="48" w:line="276" w:lineRule="auto"/>
              <w:ind w:firstLine="420"/>
              <w:jc w:val="center"/>
              <w:rPr>
                <w:sz w:val="21"/>
                <w:szCs w:val="21"/>
              </w:rPr>
            </w:pPr>
            <w:r w:rsidRPr="004933A3">
              <w:rPr>
                <w:sz w:val="21"/>
                <w:szCs w:val="21"/>
              </w:rPr>
              <w:t>合力偏心、底宽、竖向力</w:t>
            </w:r>
          </w:p>
        </w:tc>
        <w:tc>
          <w:tcPr>
            <w:tcW w:w="2808" w:type="dxa"/>
            <w:vAlign w:val="center"/>
          </w:tcPr>
          <w:p w14:paraId="3D019CEB" w14:textId="77777777" w:rsidR="00502FE2" w:rsidRPr="004933A3" w:rsidRDefault="00000000">
            <w:pPr>
              <w:keepLines/>
              <w:spacing w:before="48" w:line="276" w:lineRule="auto"/>
              <w:ind w:firstLine="420"/>
              <w:jc w:val="center"/>
              <w:rPr>
                <w:sz w:val="21"/>
                <w:szCs w:val="21"/>
              </w:rPr>
            </w:pPr>
            <w:r w:rsidRPr="004933A3">
              <w:rPr>
                <w:sz w:val="21"/>
                <w:szCs w:val="21"/>
              </w:rPr>
              <w:t>最大和最小基底应力</w:t>
            </w:r>
          </w:p>
        </w:tc>
      </w:tr>
      <w:tr w:rsidR="00502FE2" w14:paraId="06868739" w14:textId="77777777">
        <w:trPr>
          <w:cantSplit/>
          <w:jc w:val="center"/>
        </w:trPr>
        <w:tc>
          <w:tcPr>
            <w:tcW w:w="936" w:type="dxa"/>
            <w:vAlign w:val="center"/>
          </w:tcPr>
          <w:p w14:paraId="1901EC79" w14:textId="77777777" w:rsidR="00502FE2" w:rsidRPr="004933A3" w:rsidRDefault="00000000">
            <w:pPr>
              <w:keepLines/>
              <w:spacing w:before="48" w:line="276" w:lineRule="auto"/>
              <w:ind w:firstLine="420"/>
              <w:jc w:val="center"/>
              <w:rPr>
                <w:sz w:val="21"/>
                <w:szCs w:val="21"/>
              </w:rPr>
            </w:pPr>
            <w:r w:rsidRPr="004933A3">
              <w:rPr>
                <w:sz w:val="21"/>
                <w:szCs w:val="21"/>
              </w:rPr>
              <w:t>7</w:t>
            </w:r>
          </w:p>
        </w:tc>
        <w:tc>
          <w:tcPr>
            <w:tcW w:w="2088" w:type="dxa"/>
            <w:vAlign w:val="center"/>
          </w:tcPr>
          <w:p w14:paraId="79D9975A" w14:textId="77777777" w:rsidR="00502FE2" w:rsidRPr="004933A3" w:rsidRDefault="00000000">
            <w:pPr>
              <w:keepLines/>
              <w:spacing w:before="48" w:line="276" w:lineRule="auto"/>
              <w:ind w:firstLine="420"/>
              <w:jc w:val="center"/>
              <w:rPr>
                <w:sz w:val="21"/>
                <w:szCs w:val="21"/>
              </w:rPr>
            </w:pPr>
            <w:r w:rsidRPr="004933A3">
              <w:rPr>
                <w:sz w:val="21"/>
                <w:szCs w:val="21"/>
              </w:rPr>
              <w:t>浮运稳定</w:t>
            </w:r>
          </w:p>
        </w:tc>
        <w:tc>
          <w:tcPr>
            <w:tcW w:w="2520" w:type="dxa"/>
            <w:vAlign w:val="center"/>
          </w:tcPr>
          <w:p w14:paraId="2B904DC9" w14:textId="77777777" w:rsidR="00502FE2" w:rsidRPr="004933A3" w:rsidRDefault="00000000">
            <w:pPr>
              <w:keepLines/>
              <w:spacing w:before="48" w:line="276" w:lineRule="auto"/>
              <w:ind w:firstLine="420"/>
              <w:jc w:val="center"/>
              <w:rPr>
                <w:sz w:val="21"/>
                <w:szCs w:val="21"/>
              </w:rPr>
            </w:pPr>
            <w:r w:rsidRPr="004933A3">
              <w:rPr>
                <w:sz w:val="21"/>
                <w:szCs w:val="21"/>
              </w:rPr>
              <w:t>排水体积、重心、浮心</w:t>
            </w:r>
          </w:p>
        </w:tc>
        <w:tc>
          <w:tcPr>
            <w:tcW w:w="2808" w:type="dxa"/>
            <w:vAlign w:val="center"/>
          </w:tcPr>
          <w:p w14:paraId="5A04D5AF" w14:textId="77777777" w:rsidR="00502FE2" w:rsidRPr="004933A3" w:rsidRDefault="00000000">
            <w:pPr>
              <w:keepLines/>
              <w:spacing w:before="48" w:line="276" w:lineRule="auto"/>
              <w:ind w:firstLine="420"/>
              <w:jc w:val="center"/>
              <w:rPr>
                <w:sz w:val="21"/>
                <w:szCs w:val="21"/>
              </w:rPr>
            </w:pPr>
            <w:r w:rsidRPr="004933A3">
              <w:rPr>
                <w:sz w:val="21"/>
                <w:szCs w:val="21"/>
              </w:rPr>
              <w:t>GM</w:t>
            </w:r>
            <w:r w:rsidRPr="004933A3">
              <w:rPr>
                <w:sz w:val="21"/>
                <w:szCs w:val="21"/>
              </w:rPr>
              <w:t>、吃水、干舷</w:t>
            </w:r>
          </w:p>
        </w:tc>
      </w:tr>
    </w:tbl>
    <w:p w14:paraId="71FE57B7" w14:textId="77777777" w:rsidR="00502FE2" w:rsidRDefault="00502FE2">
      <w:pPr>
        <w:spacing w:before="48"/>
        <w:ind w:firstLine="480"/>
      </w:pPr>
    </w:p>
    <w:p w14:paraId="457808A8" w14:textId="77777777" w:rsidR="00502FE2" w:rsidRDefault="00000000">
      <w:pPr>
        <w:spacing w:before="48" w:line="360" w:lineRule="auto"/>
        <w:ind w:firstLine="480"/>
      </w:pPr>
      <w:r>
        <w:t>自重计算时，沉箱混凝土、胸墙混凝土、仓内填料、面层和附属基础应分别列项。不同工况下参与稳定的重量不同：浮运阶段一般不计入全部回填和胸墙重量，使用阶段则应计入已经形成的全部永久重量。</w:t>
      </w:r>
    </w:p>
    <w:p w14:paraId="28F0F491" w14:textId="77777777" w:rsidR="00502FE2" w:rsidRDefault="00000000">
      <w:pPr>
        <w:spacing w:before="48" w:line="360" w:lineRule="auto"/>
        <w:ind w:firstLine="480"/>
      </w:pPr>
      <w:r>
        <w:t>浮托力计算以沉箱底面以下受水体积为基础。水位越高，浮托力越大，有效</w:t>
      </w:r>
      <w:r>
        <w:lastRenderedPageBreak/>
        <w:t>重量越小，抗滑和抗倾储备随之降低。因此沉箱稳定验算需同时复核高水位和极端高水位下的有效重量变化。</w:t>
      </w:r>
    </w:p>
    <w:p w14:paraId="3EE328DB" w14:textId="77777777" w:rsidR="00502FE2" w:rsidRDefault="00000000">
      <w:pPr>
        <w:spacing w:before="48" w:line="360" w:lineRule="auto"/>
        <w:ind w:firstLine="480"/>
      </w:pPr>
      <w:r>
        <w:t>土压力按回填材料内摩擦角、回填高度和有效重度计算。主动土压力系数由内摩擦角确定，三角形土压力按墙后计算高度取值；背后堆载或设备荷载换算为附加侧压力。合力大小和作用点高度进入抗滑、抗倾验算。</w:t>
      </w:r>
    </w:p>
    <w:p w14:paraId="2BA32CA8" w14:textId="77777777" w:rsidR="00502FE2" w:rsidRDefault="00000000">
      <w:pPr>
        <w:spacing w:before="48" w:line="360" w:lineRule="auto"/>
        <w:ind w:firstLine="480"/>
      </w:pPr>
      <w:r>
        <w:t>抗滑验算以水平推力总和和基底摩阻力为主要参数。抗滑力主要来自基底摩阻，必要时考虑前趾被动抗力，但初步设计中不宜过分依赖被动抗力。抗滑可靠指标由抗力效应、作用效应及其变异系数共同确定，计算结果应大于目标可靠指标。</w:t>
      </w:r>
    </w:p>
    <w:p w14:paraId="2DF4ED5E" w14:textId="77777777" w:rsidR="00502FE2" w:rsidRDefault="00000000">
      <w:pPr>
        <w:spacing w:before="48" w:line="360" w:lineRule="auto"/>
        <w:ind w:firstLine="480"/>
      </w:pPr>
      <w:r>
        <w:t>抗倾验算以前趾或后趾为转动点计算力矩。结构自重、填料自重和部分竖向荷载产生抗倾力矩，土压力、系缆力、护舷反力和水压力差产生倾覆力矩。抗倾可靠指标由抗倾力矩效应、倾覆力矩效应及其变异系数共同确定。</w:t>
      </w:r>
    </w:p>
    <w:p w14:paraId="2842FBCD" w14:textId="77777777" w:rsidR="00502FE2" w:rsidRDefault="00000000">
      <w:pPr>
        <w:spacing w:before="48" w:line="360" w:lineRule="auto"/>
        <w:ind w:firstLine="480"/>
      </w:pPr>
      <w:r>
        <w:t>基底应力验算由各力对基底中心取矩求合力偏心距，并判断偏心距是否小于</w:t>
      </w:r>
      <w:r>
        <w:t>B/6</w:t>
      </w:r>
      <w:r>
        <w:t>。偏心距小于</w:t>
      </w:r>
      <w:r>
        <w:t>B/6</w:t>
      </w:r>
      <w:r>
        <w:t>时，基底全截面受压，可按线性分布计算最大和最小基底应力；偏心距超过</w:t>
      </w:r>
      <w:r>
        <w:t>B/6</w:t>
      </w:r>
      <w:r>
        <w:t>时，基底可能出现拉应力或局部压应力过大，应调整底宽或自重。</w:t>
      </w:r>
    </w:p>
    <w:p w14:paraId="2CC2BA58" w14:textId="77777777" w:rsidR="00502FE2" w:rsidRDefault="00000000">
      <w:pPr>
        <w:spacing w:before="48" w:line="360" w:lineRule="auto"/>
        <w:ind w:firstLine="480"/>
      </w:pPr>
      <w:r>
        <w:t>浮运稳定按沉箱外形和吃水估算排水体积，并比较浮力、空箱重量和压载重量。浮心、稳心和重心位置确定后计算初稳性高度</w:t>
      </w:r>
      <w:r>
        <w:t>GM</w:t>
      </w:r>
      <w:r>
        <w:t>，同时检查干舷和横倾角。浮力、</w:t>
      </w:r>
      <w:r>
        <w:t>GM</w:t>
      </w:r>
      <w:r>
        <w:t>和干舷均满足要求时，沉箱具备拖航条件。</w:t>
      </w:r>
    </w:p>
    <w:p w14:paraId="457397C3" w14:textId="77777777" w:rsidR="00502FE2" w:rsidRPr="004933A3" w:rsidRDefault="00000000">
      <w:pPr>
        <w:keepNext/>
        <w:spacing w:before="48" w:after="120"/>
        <w:ind w:firstLine="420"/>
        <w:jc w:val="center"/>
        <w:rPr>
          <w:sz w:val="21"/>
          <w:szCs w:val="21"/>
        </w:rPr>
      </w:pPr>
      <w:r w:rsidRPr="004933A3">
        <w:rPr>
          <w:sz w:val="21"/>
          <w:szCs w:val="21"/>
        </w:rPr>
        <w:t>表</w:t>
      </w:r>
      <w:r w:rsidRPr="004933A3">
        <w:rPr>
          <w:sz w:val="21"/>
          <w:szCs w:val="21"/>
        </w:rPr>
        <w:t xml:space="preserve">6-24 </w:t>
      </w:r>
      <w:r w:rsidRPr="004933A3">
        <w:rPr>
          <w:sz w:val="21"/>
          <w:szCs w:val="21"/>
        </w:rPr>
        <w:t>沉箱稳定验算参数说明</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78"/>
        <w:gridCol w:w="2664"/>
        <w:gridCol w:w="2592"/>
      </w:tblGrid>
      <w:tr w:rsidR="00502FE2" w14:paraId="2E3584BC" w14:textId="77777777">
        <w:trPr>
          <w:cantSplit/>
          <w:tblHeader/>
          <w:jc w:val="center"/>
        </w:trPr>
        <w:tc>
          <w:tcPr>
            <w:tcW w:w="2078" w:type="dxa"/>
            <w:tcBorders>
              <w:bottom w:val="single" w:sz="6" w:space="0" w:color="000000"/>
            </w:tcBorders>
            <w:vAlign w:val="center"/>
          </w:tcPr>
          <w:p w14:paraId="7E91ECDA" w14:textId="77777777" w:rsidR="00502FE2" w:rsidRPr="004933A3" w:rsidRDefault="00000000">
            <w:pPr>
              <w:keepLines/>
              <w:spacing w:before="48" w:line="276" w:lineRule="auto"/>
              <w:ind w:firstLine="422"/>
              <w:jc w:val="center"/>
              <w:rPr>
                <w:sz w:val="21"/>
                <w:szCs w:val="21"/>
              </w:rPr>
            </w:pPr>
            <w:r w:rsidRPr="004933A3">
              <w:rPr>
                <w:b/>
                <w:sz w:val="21"/>
                <w:szCs w:val="21"/>
              </w:rPr>
              <w:t>参数</w:t>
            </w:r>
          </w:p>
        </w:tc>
        <w:tc>
          <w:tcPr>
            <w:tcW w:w="2078" w:type="dxa"/>
            <w:tcBorders>
              <w:bottom w:val="single" w:sz="6" w:space="0" w:color="000000"/>
            </w:tcBorders>
            <w:vAlign w:val="center"/>
          </w:tcPr>
          <w:p w14:paraId="3F385F4E" w14:textId="77777777" w:rsidR="00502FE2" w:rsidRPr="004933A3" w:rsidRDefault="00000000">
            <w:pPr>
              <w:keepLines/>
              <w:spacing w:before="48" w:line="276" w:lineRule="auto"/>
              <w:ind w:firstLine="422"/>
              <w:jc w:val="center"/>
              <w:rPr>
                <w:sz w:val="21"/>
                <w:szCs w:val="21"/>
              </w:rPr>
            </w:pPr>
            <w:r w:rsidRPr="004933A3">
              <w:rPr>
                <w:b/>
                <w:sz w:val="21"/>
                <w:szCs w:val="21"/>
              </w:rPr>
              <w:t>含义</w:t>
            </w:r>
          </w:p>
        </w:tc>
        <w:tc>
          <w:tcPr>
            <w:tcW w:w="2078" w:type="dxa"/>
            <w:tcBorders>
              <w:bottom w:val="single" w:sz="6" w:space="0" w:color="000000"/>
            </w:tcBorders>
            <w:vAlign w:val="center"/>
          </w:tcPr>
          <w:p w14:paraId="70AD13C4" w14:textId="77777777" w:rsidR="00502FE2" w:rsidRPr="004933A3" w:rsidRDefault="00000000">
            <w:pPr>
              <w:keepLines/>
              <w:spacing w:before="48" w:line="276" w:lineRule="auto"/>
              <w:ind w:firstLine="422"/>
              <w:jc w:val="center"/>
              <w:rPr>
                <w:sz w:val="21"/>
                <w:szCs w:val="21"/>
              </w:rPr>
            </w:pPr>
            <w:r w:rsidRPr="004933A3">
              <w:rPr>
                <w:b/>
                <w:sz w:val="21"/>
                <w:szCs w:val="21"/>
              </w:rPr>
              <w:t>取值或判断方法</w:t>
            </w:r>
          </w:p>
        </w:tc>
        <w:tc>
          <w:tcPr>
            <w:tcW w:w="2078" w:type="dxa"/>
            <w:tcBorders>
              <w:bottom w:val="single" w:sz="6" w:space="0" w:color="000000"/>
            </w:tcBorders>
            <w:vAlign w:val="center"/>
          </w:tcPr>
          <w:p w14:paraId="3ADC3DA4" w14:textId="77777777" w:rsidR="00502FE2" w:rsidRPr="004933A3" w:rsidRDefault="00000000">
            <w:pPr>
              <w:keepLines/>
              <w:spacing w:before="48" w:line="276" w:lineRule="auto"/>
              <w:ind w:firstLine="422"/>
              <w:jc w:val="center"/>
              <w:rPr>
                <w:sz w:val="21"/>
                <w:szCs w:val="21"/>
              </w:rPr>
            </w:pPr>
            <w:r w:rsidRPr="004933A3">
              <w:rPr>
                <w:b/>
                <w:sz w:val="21"/>
                <w:szCs w:val="21"/>
              </w:rPr>
              <w:t>对结果的影响</w:t>
            </w:r>
          </w:p>
        </w:tc>
      </w:tr>
      <w:tr w:rsidR="00502FE2" w14:paraId="28E31C25" w14:textId="77777777">
        <w:trPr>
          <w:cantSplit/>
          <w:jc w:val="center"/>
        </w:trPr>
        <w:tc>
          <w:tcPr>
            <w:tcW w:w="1296" w:type="dxa"/>
            <w:vAlign w:val="center"/>
          </w:tcPr>
          <w:p w14:paraId="5631F710" w14:textId="77777777" w:rsidR="00502FE2" w:rsidRPr="004933A3" w:rsidRDefault="00000000">
            <w:pPr>
              <w:keepLines/>
              <w:spacing w:before="48" w:line="276" w:lineRule="auto"/>
              <w:ind w:firstLine="420"/>
              <w:jc w:val="center"/>
              <w:rPr>
                <w:sz w:val="21"/>
                <w:szCs w:val="21"/>
              </w:rPr>
            </w:pPr>
            <w:r w:rsidRPr="004933A3">
              <w:rPr>
                <w:sz w:val="21"/>
                <w:szCs w:val="21"/>
              </w:rPr>
              <w:t>W</w:t>
            </w:r>
          </w:p>
        </w:tc>
        <w:tc>
          <w:tcPr>
            <w:tcW w:w="1800" w:type="dxa"/>
            <w:vAlign w:val="center"/>
          </w:tcPr>
          <w:p w14:paraId="55E007B0" w14:textId="77777777" w:rsidR="00502FE2" w:rsidRPr="004933A3" w:rsidRDefault="00000000">
            <w:pPr>
              <w:keepLines/>
              <w:spacing w:before="48" w:line="276" w:lineRule="auto"/>
              <w:ind w:firstLine="420"/>
              <w:jc w:val="center"/>
              <w:rPr>
                <w:sz w:val="21"/>
                <w:szCs w:val="21"/>
              </w:rPr>
            </w:pPr>
            <w:r w:rsidRPr="004933A3">
              <w:rPr>
                <w:sz w:val="21"/>
                <w:szCs w:val="21"/>
              </w:rPr>
              <w:t>有效竖向力</w:t>
            </w:r>
          </w:p>
        </w:tc>
        <w:tc>
          <w:tcPr>
            <w:tcW w:w="2664" w:type="dxa"/>
            <w:vAlign w:val="center"/>
          </w:tcPr>
          <w:p w14:paraId="0E93D3D7" w14:textId="77777777" w:rsidR="00502FE2" w:rsidRPr="004933A3" w:rsidRDefault="00000000">
            <w:pPr>
              <w:keepLines/>
              <w:spacing w:before="48" w:line="276" w:lineRule="auto"/>
              <w:ind w:firstLine="420"/>
              <w:jc w:val="center"/>
              <w:rPr>
                <w:sz w:val="21"/>
                <w:szCs w:val="21"/>
              </w:rPr>
            </w:pPr>
            <w:r w:rsidRPr="004933A3">
              <w:rPr>
                <w:sz w:val="21"/>
                <w:szCs w:val="21"/>
              </w:rPr>
              <w:t>自重扣除浮托力</w:t>
            </w:r>
          </w:p>
        </w:tc>
        <w:tc>
          <w:tcPr>
            <w:tcW w:w="2592" w:type="dxa"/>
            <w:vAlign w:val="center"/>
          </w:tcPr>
          <w:p w14:paraId="58329DF8" w14:textId="77777777" w:rsidR="00502FE2" w:rsidRPr="004933A3" w:rsidRDefault="00000000">
            <w:pPr>
              <w:keepLines/>
              <w:spacing w:before="48" w:line="276" w:lineRule="auto"/>
              <w:ind w:firstLine="420"/>
              <w:jc w:val="center"/>
              <w:rPr>
                <w:sz w:val="21"/>
                <w:szCs w:val="21"/>
              </w:rPr>
            </w:pPr>
            <w:r w:rsidRPr="004933A3">
              <w:rPr>
                <w:sz w:val="21"/>
                <w:szCs w:val="21"/>
              </w:rPr>
              <w:t>越大越有利于抗滑抗倾</w:t>
            </w:r>
          </w:p>
        </w:tc>
      </w:tr>
      <w:tr w:rsidR="00502FE2" w14:paraId="5797806C" w14:textId="77777777">
        <w:trPr>
          <w:cantSplit/>
          <w:jc w:val="center"/>
        </w:trPr>
        <w:tc>
          <w:tcPr>
            <w:tcW w:w="1296" w:type="dxa"/>
            <w:vAlign w:val="center"/>
          </w:tcPr>
          <w:p w14:paraId="2BBB843F" w14:textId="77777777" w:rsidR="00502FE2" w:rsidRPr="004933A3" w:rsidRDefault="00000000">
            <w:pPr>
              <w:keepLines/>
              <w:spacing w:before="48" w:line="276" w:lineRule="auto"/>
              <w:ind w:firstLine="420"/>
              <w:jc w:val="center"/>
              <w:rPr>
                <w:sz w:val="21"/>
                <w:szCs w:val="21"/>
              </w:rPr>
            </w:pPr>
            <w:r w:rsidRPr="004933A3">
              <w:rPr>
                <w:sz w:val="21"/>
                <w:szCs w:val="21"/>
              </w:rPr>
              <w:t>H</w:t>
            </w:r>
          </w:p>
        </w:tc>
        <w:tc>
          <w:tcPr>
            <w:tcW w:w="1800" w:type="dxa"/>
            <w:vAlign w:val="center"/>
          </w:tcPr>
          <w:p w14:paraId="53CD1F54" w14:textId="77777777" w:rsidR="00502FE2" w:rsidRPr="004933A3" w:rsidRDefault="00000000">
            <w:pPr>
              <w:keepLines/>
              <w:spacing w:before="48" w:line="276" w:lineRule="auto"/>
              <w:ind w:firstLine="420"/>
              <w:jc w:val="center"/>
              <w:rPr>
                <w:sz w:val="21"/>
                <w:szCs w:val="21"/>
              </w:rPr>
            </w:pPr>
            <w:r w:rsidRPr="004933A3">
              <w:rPr>
                <w:sz w:val="21"/>
                <w:szCs w:val="21"/>
              </w:rPr>
              <w:t>水平合力</w:t>
            </w:r>
          </w:p>
        </w:tc>
        <w:tc>
          <w:tcPr>
            <w:tcW w:w="2664" w:type="dxa"/>
            <w:vAlign w:val="center"/>
          </w:tcPr>
          <w:p w14:paraId="7F37CD6D" w14:textId="77777777" w:rsidR="00502FE2" w:rsidRPr="004933A3" w:rsidRDefault="00000000">
            <w:pPr>
              <w:keepLines/>
              <w:spacing w:before="48" w:line="276" w:lineRule="auto"/>
              <w:ind w:firstLine="420"/>
              <w:jc w:val="center"/>
              <w:rPr>
                <w:sz w:val="21"/>
                <w:szCs w:val="21"/>
              </w:rPr>
            </w:pPr>
            <w:r w:rsidRPr="004933A3">
              <w:rPr>
                <w:sz w:val="21"/>
                <w:szCs w:val="21"/>
              </w:rPr>
              <w:t>土压力、系缆力、护舷反力合计</w:t>
            </w:r>
          </w:p>
        </w:tc>
        <w:tc>
          <w:tcPr>
            <w:tcW w:w="2592" w:type="dxa"/>
            <w:vAlign w:val="center"/>
          </w:tcPr>
          <w:p w14:paraId="1AD0CEBA" w14:textId="77777777" w:rsidR="00502FE2" w:rsidRPr="004933A3" w:rsidRDefault="00000000">
            <w:pPr>
              <w:keepLines/>
              <w:spacing w:before="48" w:line="276" w:lineRule="auto"/>
              <w:ind w:firstLine="420"/>
              <w:jc w:val="center"/>
              <w:rPr>
                <w:sz w:val="21"/>
                <w:szCs w:val="21"/>
              </w:rPr>
            </w:pPr>
            <w:r w:rsidRPr="004933A3">
              <w:rPr>
                <w:sz w:val="21"/>
                <w:szCs w:val="21"/>
              </w:rPr>
              <w:t>越大越不利</w:t>
            </w:r>
          </w:p>
        </w:tc>
      </w:tr>
      <w:tr w:rsidR="00502FE2" w14:paraId="54768FED" w14:textId="77777777">
        <w:trPr>
          <w:cantSplit/>
          <w:jc w:val="center"/>
        </w:trPr>
        <w:tc>
          <w:tcPr>
            <w:tcW w:w="1296" w:type="dxa"/>
            <w:vAlign w:val="center"/>
          </w:tcPr>
          <w:p w14:paraId="6A269AAE" w14:textId="77777777" w:rsidR="00502FE2" w:rsidRPr="004933A3" w:rsidRDefault="00000000">
            <w:pPr>
              <w:keepLines/>
              <w:spacing w:before="48" w:line="276" w:lineRule="auto"/>
              <w:ind w:firstLine="420"/>
              <w:jc w:val="center"/>
              <w:rPr>
                <w:sz w:val="21"/>
                <w:szCs w:val="21"/>
              </w:rPr>
            </w:pPr>
            <w:r w:rsidRPr="004933A3">
              <w:rPr>
                <w:sz w:val="21"/>
                <w:szCs w:val="21"/>
              </w:rPr>
              <w:t>μ</w:t>
            </w:r>
          </w:p>
        </w:tc>
        <w:tc>
          <w:tcPr>
            <w:tcW w:w="1800" w:type="dxa"/>
            <w:vAlign w:val="center"/>
          </w:tcPr>
          <w:p w14:paraId="6608F12E" w14:textId="77777777" w:rsidR="00502FE2" w:rsidRPr="004933A3" w:rsidRDefault="00000000">
            <w:pPr>
              <w:keepLines/>
              <w:spacing w:before="48" w:line="276" w:lineRule="auto"/>
              <w:ind w:firstLine="420"/>
              <w:jc w:val="center"/>
              <w:rPr>
                <w:sz w:val="21"/>
                <w:szCs w:val="21"/>
              </w:rPr>
            </w:pPr>
            <w:r w:rsidRPr="004933A3">
              <w:rPr>
                <w:sz w:val="21"/>
                <w:szCs w:val="21"/>
              </w:rPr>
              <w:t>基底摩擦系数</w:t>
            </w:r>
          </w:p>
        </w:tc>
        <w:tc>
          <w:tcPr>
            <w:tcW w:w="2664" w:type="dxa"/>
            <w:vAlign w:val="center"/>
          </w:tcPr>
          <w:p w14:paraId="0019681A" w14:textId="77777777" w:rsidR="00502FE2" w:rsidRPr="004933A3" w:rsidRDefault="00000000">
            <w:pPr>
              <w:keepLines/>
              <w:spacing w:before="48" w:line="276" w:lineRule="auto"/>
              <w:ind w:firstLine="420"/>
              <w:jc w:val="center"/>
              <w:rPr>
                <w:sz w:val="21"/>
                <w:szCs w:val="21"/>
              </w:rPr>
            </w:pPr>
            <w:r w:rsidRPr="004933A3">
              <w:rPr>
                <w:sz w:val="21"/>
                <w:szCs w:val="21"/>
              </w:rPr>
              <w:t>按基床材料和施工质量取值</w:t>
            </w:r>
          </w:p>
        </w:tc>
        <w:tc>
          <w:tcPr>
            <w:tcW w:w="2592" w:type="dxa"/>
            <w:vAlign w:val="center"/>
          </w:tcPr>
          <w:p w14:paraId="69BB609E" w14:textId="77777777" w:rsidR="00502FE2" w:rsidRPr="004933A3" w:rsidRDefault="00000000">
            <w:pPr>
              <w:keepLines/>
              <w:spacing w:before="48" w:line="276" w:lineRule="auto"/>
              <w:ind w:firstLine="420"/>
              <w:jc w:val="center"/>
              <w:rPr>
                <w:sz w:val="21"/>
                <w:szCs w:val="21"/>
              </w:rPr>
            </w:pPr>
            <w:r w:rsidRPr="004933A3">
              <w:rPr>
                <w:sz w:val="21"/>
                <w:szCs w:val="21"/>
              </w:rPr>
              <w:t>直接影响抗滑可靠指标</w:t>
            </w:r>
          </w:p>
        </w:tc>
      </w:tr>
      <w:tr w:rsidR="00502FE2" w14:paraId="72815BD4" w14:textId="77777777">
        <w:trPr>
          <w:cantSplit/>
          <w:jc w:val="center"/>
        </w:trPr>
        <w:tc>
          <w:tcPr>
            <w:tcW w:w="1296" w:type="dxa"/>
            <w:vAlign w:val="center"/>
          </w:tcPr>
          <w:p w14:paraId="637C483E" w14:textId="77777777" w:rsidR="00502FE2" w:rsidRPr="004933A3" w:rsidRDefault="00000000">
            <w:pPr>
              <w:keepLines/>
              <w:spacing w:before="48" w:line="276" w:lineRule="auto"/>
              <w:ind w:firstLine="420"/>
              <w:jc w:val="center"/>
              <w:rPr>
                <w:sz w:val="21"/>
                <w:szCs w:val="21"/>
              </w:rPr>
            </w:pPr>
            <w:r w:rsidRPr="004933A3">
              <w:rPr>
                <w:sz w:val="21"/>
                <w:szCs w:val="21"/>
              </w:rPr>
              <w:t>e</w:t>
            </w:r>
          </w:p>
        </w:tc>
        <w:tc>
          <w:tcPr>
            <w:tcW w:w="1800" w:type="dxa"/>
            <w:vAlign w:val="center"/>
          </w:tcPr>
          <w:p w14:paraId="31EC67DD" w14:textId="77777777" w:rsidR="00502FE2" w:rsidRPr="004933A3" w:rsidRDefault="00000000">
            <w:pPr>
              <w:keepLines/>
              <w:spacing w:before="48" w:line="276" w:lineRule="auto"/>
              <w:ind w:firstLine="420"/>
              <w:jc w:val="center"/>
              <w:rPr>
                <w:sz w:val="21"/>
                <w:szCs w:val="21"/>
              </w:rPr>
            </w:pPr>
            <w:r w:rsidRPr="004933A3">
              <w:rPr>
                <w:sz w:val="21"/>
                <w:szCs w:val="21"/>
              </w:rPr>
              <w:t>基底偏心距</w:t>
            </w:r>
          </w:p>
        </w:tc>
        <w:tc>
          <w:tcPr>
            <w:tcW w:w="2664" w:type="dxa"/>
            <w:vAlign w:val="center"/>
          </w:tcPr>
          <w:p w14:paraId="55594DFE" w14:textId="77777777" w:rsidR="00502FE2" w:rsidRPr="004933A3" w:rsidRDefault="00000000">
            <w:pPr>
              <w:keepLines/>
              <w:spacing w:before="48" w:line="276" w:lineRule="auto"/>
              <w:ind w:firstLine="420"/>
              <w:jc w:val="center"/>
              <w:rPr>
                <w:sz w:val="21"/>
                <w:szCs w:val="21"/>
              </w:rPr>
            </w:pPr>
            <w:r w:rsidRPr="004933A3">
              <w:rPr>
                <w:sz w:val="21"/>
                <w:szCs w:val="21"/>
              </w:rPr>
              <w:t>由合力矩除以竖向力</w:t>
            </w:r>
          </w:p>
        </w:tc>
        <w:tc>
          <w:tcPr>
            <w:tcW w:w="2592" w:type="dxa"/>
            <w:vAlign w:val="center"/>
          </w:tcPr>
          <w:p w14:paraId="5E11F8C4" w14:textId="77777777" w:rsidR="00502FE2" w:rsidRPr="004933A3" w:rsidRDefault="00000000">
            <w:pPr>
              <w:keepLines/>
              <w:spacing w:before="48" w:line="276" w:lineRule="auto"/>
              <w:ind w:firstLine="420"/>
              <w:jc w:val="center"/>
              <w:rPr>
                <w:sz w:val="21"/>
                <w:szCs w:val="21"/>
              </w:rPr>
            </w:pPr>
            <w:r w:rsidRPr="004933A3">
              <w:rPr>
                <w:sz w:val="21"/>
                <w:szCs w:val="21"/>
              </w:rPr>
              <w:t>控制基底应力分布</w:t>
            </w:r>
          </w:p>
        </w:tc>
      </w:tr>
      <w:tr w:rsidR="00502FE2" w14:paraId="773612DC" w14:textId="77777777">
        <w:trPr>
          <w:cantSplit/>
          <w:jc w:val="center"/>
        </w:trPr>
        <w:tc>
          <w:tcPr>
            <w:tcW w:w="1296" w:type="dxa"/>
            <w:vAlign w:val="center"/>
          </w:tcPr>
          <w:p w14:paraId="67ACD20B" w14:textId="77777777" w:rsidR="00502FE2" w:rsidRPr="004933A3" w:rsidRDefault="00000000">
            <w:pPr>
              <w:keepLines/>
              <w:spacing w:before="48" w:line="276" w:lineRule="auto"/>
              <w:ind w:firstLine="420"/>
              <w:jc w:val="center"/>
              <w:rPr>
                <w:sz w:val="21"/>
                <w:szCs w:val="21"/>
              </w:rPr>
            </w:pPr>
            <w:r w:rsidRPr="004933A3">
              <w:rPr>
                <w:sz w:val="21"/>
                <w:szCs w:val="21"/>
              </w:rPr>
              <w:t>GM</w:t>
            </w:r>
          </w:p>
        </w:tc>
        <w:tc>
          <w:tcPr>
            <w:tcW w:w="1800" w:type="dxa"/>
            <w:vAlign w:val="center"/>
          </w:tcPr>
          <w:p w14:paraId="6C02DDEA" w14:textId="77777777" w:rsidR="00502FE2" w:rsidRPr="004933A3" w:rsidRDefault="00000000">
            <w:pPr>
              <w:keepLines/>
              <w:spacing w:before="48" w:line="276" w:lineRule="auto"/>
              <w:ind w:firstLine="420"/>
              <w:jc w:val="center"/>
              <w:rPr>
                <w:sz w:val="21"/>
                <w:szCs w:val="21"/>
              </w:rPr>
            </w:pPr>
            <w:r w:rsidRPr="004933A3">
              <w:rPr>
                <w:sz w:val="21"/>
                <w:szCs w:val="21"/>
              </w:rPr>
              <w:t>初稳性高度</w:t>
            </w:r>
          </w:p>
        </w:tc>
        <w:tc>
          <w:tcPr>
            <w:tcW w:w="2664" w:type="dxa"/>
            <w:vAlign w:val="center"/>
          </w:tcPr>
          <w:p w14:paraId="450845C1" w14:textId="77777777" w:rsidR="00502FE2" w:rsidRPr="004933A3" w:rsidRDefault="00000000">
            <w:pPr>
              <w:keepLines/>
              <w:spacing w:before="48" w:line="276" w:lineRule="auto"/>
              <w:ind w:firstLine="420"/>
              <w:jc w:val="center"/>
              <w:rPr>
                <w:sz w:val="21"/>
                <w:szCs w:val="21"/>
              </w:rPr>
            </w:pPr>
            <w:r w:rsidRPr="004933A3">
              <w:rPr>
                <w:sz w:val="21"/>
                <w:szCs w:val="21"/>
              </w:rPr>
              <w:t>浮心、稳心、重心综合确定</w:t>
            </w:r>
          </w:p>
        </w:tc>
        <w:tc>
          <w:tcPr>
            <w:tcW w:w="2592" w:type="dxa"/>
            <w:vAlign w:val="center"/>
          </w:tcPr>
          <w:p w14:paraId="6968DEBE" w14:textId="77777777" w:rsidR="00502FE2" w:rsidRPr="004933A3" w:rsidRDefault="00000000">
            <w:pPr>
              <w:keepLines/>
              <w:spacing w:before="48" w:line="276" w:lineRule="auto"/>
              <w:ind w:firstLine="420"/>
              <w:jc w:val="center"/>
              <w:rPr>
                <w:sz w:val="21"/>
                <w:szCs w:val="21"/>
              </w:rPr>
            </w:pPr>
            <w:r w:rsidRPr="004933A3">
              <w:rPr>
                <w:sz w:val="21"/>
                <w:szCs w:val="21"/>
              </w:rPr>
              <w:t>控制浮运稳定</w:t>
            </w:r>
          </w:p>
        </w:tc>
      </w:tr>
    </w:tbl>
    <w:p w14:paraId="707E7B14" w14:textId="77777777" w:rsidR="00502FE2" w:rsidRDefault="00502FE2">
      <w:pPr>
        <w:spacing w:before="48"/>
        <w:ind w:firstLine="480"/>
      </w:pPr>
    </w:p>
    <w:p w14:paraId="3F44A387" w14:textId="77777777" w:rsidR="00502FE2" w:rsidRDefault="00000000">
      <w:pPr>
        <w:spacing w:before="48" w:line="360" w:lineRule="auto"/>
        <w:ind w:firstLine="480"/>
      </w:pPr>
      <w:r>
        <w:lastRenderedPageBreak/>
        <w:t>沉箱方案还需结合基底应力、浮运稳性和施工工况判断。若抗滑、抗倾满足，但基底应力接近处理后承载力，仍说明地基处理是控制项；若使用期稳定满足，但浮运</w:t>
      </w:r>
      <w:r>
        <w:t>GM</w:t>
      </w:r>
      <w:r>
        <w:t>或干舷不足，则说明施工阶段不能成立。最终评价同时采用使用期和施工期验算结果。</w:t>
      </w:r>
    </w:p>
    <w:p w14:paraId="47425639" w14:textId="77777777" w:rsidR="00502FE2" w:rsidRPr="004933A3" w:rsidRDefault="00000000">
      <w:pPr>
        <w:pStyle w:val="2"/>
        <w:rPr>
          <w:rFonts w:ascii="黑体" w:hAnsi="黑体" w:hint="eastAsia"/>
          <w:bCs w:val="0"/>
          <w:szCs w:val="28"/>
        </w:rPr>
      </w:pPr>
      <w:r>
        <w:rPr>
          <w:rFonts w:eastAsia="宋体"/>
          <w:b/>
          <w:sz w:val="24"/>
        </w:rPr>
        <w:t xml:space="preserve"> </w:t>
      </w:r>
      <w:r w:rsidRPr="004933A3">
        <w:rPr>
          <w:rFonts w:ascii="黑体" w:hAnsi="黑体"/>
          <w:bCs w:val="0"/>
          <w:szCs w:val="28"/>
        </w:rPr>
        <w:t>计算结果汇总</w:t>
      </w:r>
    </w:p>
    <w:p w14:paraId="56F29CED" w14:textId="77777777" w:rsidR="00502FE2" w:rsidRDefault="00000000">
      <w:pPr>
        <w:spacing w:before="48" w:line="360" w:lineRule="auto"/>
        <w:ind w:firstLine="480"/>
      </w:pPr>
      <w:r>
        <w:t>两种结构方案从承载能力看均可通过初步验算。高桩梁板式方案的控制项为单桩承载、桩顶水平位移、轨道梁内力和节点构造；重力式沉箱方案的控制项为地基处理后的承载力、施工期稳定、浮运安装和回填顺序。</w:t>
      </w:r>
    </w:p>
    <w:p w14:paraId="347B103B" w14:textId="77777777" w:rsidR="00502FE2" w:rsidRPr="004933A3" w:rsidRDefault="00000000">
      <w:pPr>
        <w:keepNext/>
        <w:spacing w:before="48" w:after="120"/>
        <w:ind w:firstLine="420"/>
        <w:jc w:val="center"/>
        <w:rPr>
          <w:sz w:val="21"/>
          <w:szCs w:val="21"/>
        </w:rPr>
      </w:pPr>
      <w:r w:rsidRPr="004933A3">
        <w:rPr>
          <w:sz w:val="21"/>
          <w:szCs w:val="21"/>
        </w:rPr>
        <w:t>表</w:t>
      </w:r>
      <w:r w:rsidRPr="004933A3">
        <w:rPr>
          <w:sz w:val="21"/>
          <w:szCs w:val="21"/>
        </w:rPr>
        <w:t xml:space="preserve">6-25 </w:t>
      </w:r>
      <w:r w:rsidRPr="004933A3">
        <w:rPr>
          <w:sz w:val="21"/>
          <w:szCs w:val="21"/>
        </w:rPr>
        <w:t>两种方案结构计算控制项</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3168"/>
        <w:gridCol w:w="3168"/>
      </w:tblGrid>
      <w:tr w:rsidR="00502FE2" w14:paraId="5C908680" w14:textId="77777777">
        <w:trPr>
          <w:cantSplit/>
          <w:tblHeader/>
          <w:jc w:val="center"/>
        </w:trPr>
        <w:tc>
          <w:tcPr>
            <w:tcW w:w="2770" w:type="dxa"/>
            <w:tcBorders>
              <w:bottom w:val="single" w:sz="6" w:space="0" w:color="000000"/>
            </w:tcBorders>
            <w:vAlign w:val="center"/>
          </w:tcPr>
          <w:p w14:paraId="702A82FE" w14:textId="77777777" w:rsidR="00502FE2" w:rsidRPr="004933A3" w:rsidRDefault="00000000">
            <w:pPr>
              <w:keepLines/>
              <w:spacing w:before="48" w:line="276" w:lineRule="auto"/>
              <w:ind w:firstLine="422"/>
              <w:jc w:val="center"/>
              <w:rPr>
                <w:sz w:val="21"/>
                <w:szCs w:val="21"/>
              </w:rPr>
            </w:pPr>
            <w:r w:rsidRPr="004933A3">
              <w:rPr>
                <w:b/>
                <w:sz w:val="21"/>
                <w:szCs w:val="21"/>
              </w:rPr>
              <w:t>项目</w:t>
            </w:r>
          </w:p>
        </w:tc>
        <w:tc>
          <w:tcPr>
            <w:tcW w:w="2770" w:type="dxa"/>
            <w:tcBorders>
              <w:bottom w:val="single" w:sz="6" w:space="0" w:color="000000"/>
            </w:tcBorders>
            <w:vAlign w:val="center"/>
          </w:tcPr>
          <w:p w14:paraId="29F04921" w14:textId="77777777" w:rsidR="00502FE2" w:rsidRPr="004933A3" w:rsidRDefault="00000000">
            <w:pPr>
              <w:keepLines/>
              <w:spacing w:before="48" w:line="276" w:lineRule="auto"/>
              <w:ind w:firstLine="422"/>
              <w:jc w:val="center"/>
              <w:rPr>
                <w:sz w:val="21"/>
                <w:szCs w:val="21"/>
              </w:rPr>
            </w:pPr>
            <w:r w:rsidRPr="004933A3">
              <w:rPr>
                <w:b/>
                <w:sz w:val="21"/>
                <w:szCs w:val="21"/>
              </w:rPr>
              <w:t>高桩梁板式</w:t>
            </w:r>
          </w:p>
        </w:tc>
        <w:tc>
          <w:tcPr>
            <w:tcW w:w="2770" w:type="dxa"/>
            <w:tcBorders>
              <w:bottom w:val="single" w:sz="6" w:space="0" w:color="000000"/>
            </w:tcBorders>
            <w:vAlign w:val="center"/>
          </w:tcPr>
          <w:p w14:paraId="02323E66" w14:textId="77777777" w:rsidR="00502FE2" w:rsidRPr="004933A3" w:rsidRDefault="00000000">
            <w:pPr>
              <w:keepLines/>
              <w:spacing w:before="48" w:line="276" w:lineRule="auto"/>
              <w:ind w:firstLine="422"/>
              <w:jc w:val="center"/>
              <w:rPr>
                <w:sz w:val="21"/>
                <w:szCs w:val="21"/>
              </w:rPr>
            </w:pPr>
            <w:r w:rsidRPr="004933A3">
              <w:rPr>
                <w:b/>
                <w:sz w:val="21"/>
                <w:szCs w:val="21"/>
              </w:rPr>
              <w:t>重力式沉箱</w:t>
            </w:r>
          </w:p>
        </w:tc>
      </w:tr>
      <w:tr w:rsidR="00502FE2" w14:paraId="49912AB8" w14:textId="77777777">
        <w:trPr>
          <w:cantSplit/>
          <w:jc w:val="center"/>
        </w:trPr>
        <w:tc>
          <w:tcPr>
            <w:tcW w:w="2088" w:type="dxa"/>
            <w:vAlign w:val="center"/>
          </w:tcPr>
          <w:p w14:paraId="2F84C63A" w14:textId="77777777" w:rsidR="00502FE2" w:rsidRPr="004933A3" w:rsidRDefault="00000000">
            <w:pPr>
              <w:keepLines/>
              <w:spacing w:before="48" w:line="276" w:lineRule="auto"/>
              <w:ind w:firstLine="420"/>
              <w:jc w:val="center"/>
              <w:rPr>
                <w:sz w:val="21"/>
                <w:szCs w:val="21"/>
              </w:rPr>
            </w:pPr>
            <w:r w:rsidRPr="004933A3">
              <w:rPr>
                <w:sz w:val="21"/>
                <w:szCs w:val="21"/>
              </w:rPr>
              <w:t>承载路径</w:t>
            </w:r>
          </w:p>
        </w:tc>
        <w:tc>
          <w:tcPr>
            <w:tcW w:w="3168" w:type="dxa"/>
            <w:vAlign w:val="center"/>
          </w:tcPr>
          <w:p w14:paraId="13B574DE" w14:textId="77777777" w:rsidR="00502FE2" w:rsidRPr="004933A3" w:rsidRDefault="00000000">
            <w:pPr>
              <w:keepLines/>
              <w:spacing w:before="48" w:line="276" w:lineRule="auto"/>
              <w:ind w:firstLine="420"/>
              <w:jc w:val="center"/>
              <w:rPr>
                <w:sz w:val="21"/>
                <w:szCs w:val="21"/>
              </w:rPr>
            </w:pPr>
            <w:r w:rsidRPr="004933A3">
              <w:rPr>
                <w:sz w:val="21"/>
                <w:szCs w:val="21"/>
              </w:rPr>
              <w:t>梁板</w:t>
            </w:r>
            <w:r w:rsidRPr="004933A3">
              <w:rPr>
                <w:sz w:val="21"/>
                <w:szCs w:val="21"/>
              </w:rPr>
              <w:t>-</w:t>
            </w:r>
            <w:r w:rsidRPr="004933A3">
              <w:rPr>
                <w:sz w:val="21"/>
                <w:szCs w:val="21"/>
              </w:rPr>
              <w:t>桩基</w:t>
            </w:r>
            <w:r w:rsidRPr="004933A3">
              <w:rPr>
                <w:sz w:val="21"/>
                <w:szCs w:val="21"/>
              </w:rPr>
              <w:t>-</w:t>
            </w:r>
            <w:r w:rsidRPr="004933A3">
              <w:rPr>
                <w:sz w:val="21"/>
                <w:szCs w:val="21"/>
              </w:rPr>
              <w:t>持力层</w:t>
            </w:r>
          </w:p>
        </w:tc>
        <w:tc>
          <w:tcPr>
            <w:tcW w:w="3168" w:type="dxa"/>
            <w:vAlign w:val="center"/>
          </w:tcPr>
          <w:p w14:paraId="33511B4D" w14:textId="77777777" w:rsidR="00502FE2" w:rsidRPr="004933A3" w:rsidRDefault="00000000">
            <w:pPr>
              <w:keepLines/>
              <w:spacing w:before="48" w:line="276" w:lineRule="auto"/>
              <w:ind w:firstLine="420"/>
              <w:jc w:val="center"/>
              <w:rPr>
                <w:sz w:val="21"/>
                <w:szCs w:val="21"/>
              </w:rPr>
            </w:pPr>
            <w:r w:rsidRPr="004933A3">
              <w:rPr>
                <w:sz w:val="21"/>
                <w:szCs w:val="21"/>
              </w:rPr>
              <w:t>沉箱自重</w:t>
            </w:r>
            <w:r w:rsidRPr="004933A3">
              <w:rPr>
                <w:sz w:val="21"/>
                <w:szCs w:val="21"/>
              </w:rPr>
              <w:t>-</w:t>
            </w:r>
            <w:r w:rsidRPr="004933A3">
              <w:rPr>
                <w:sz w:val="21"/>
                <w:szCs w:val="21"/>
              </w:rPr>
              <w:t>基床</w:t>
            </w:r>
            <w:r w:rsidRPr="004933A3">
              <w:rPr>
                <w:sz w:val="21"/>
                <w:szCs w:val="21"/>
              </w:rPr>
              <w:t>-</w:t>
            </w:r>
            <w:r w:rsidRPr="004933A3">
              <w:rPr>
                <w:sz w:val="21"/>
                <w:szCs w:val="21"/>
              </w:rPr>
              <w:t>地基</w:t>
            </w:r>
          </w:p>
        </w:tc>
      </w:tr>
      <w:tr w:rsidR="00502FE2" w14:paraId="11759EA9" w14:textId="77777777">
        <w:trPr>
          <w:cantSplit/>
          <w:jc w:val="center"/>
        </w:trPr>
        <w:tc>
          <w:tcPr>
            <w:tcW w:w="2088" w:type="dxa"/>
            <w:vAlign w:val="center"/>
          </w:tcPr>
          <w:p w14:paraId="6120B533" w14:textId="77777777" w:rsidR="00502FE2" w:rsidRPr="004933A3" w:rsidRDefault="00000000">
            <w:pPr>
              <w:keepLines/>
              <w:spacing w:before="48" w:line="276" w:lineRule="auto"/>
              <w:ind w:firstLine="420"/>
              <w:jc w:val="center"/>
              <w:rPr>
                <w:sz w:val="21"/>
                <w:szCs w:val="21"/>
              </w:rPr>
            </w:pPr>
            <w:r w:rsidRPr="004933A3">
              <w:rPr>
                <w:sz w:val="21"/>
                <w:szCs w:val="21"/>
              </w:rPr>
              <w:t>主要安全指标</w:t>
            </w:r>
          </w:p>
        </w:tc>
        <w:tc>
          <w:tcPr>
            <w:tcW w:w="3168" w:type="dxa"/>
            <w:vAlign w:val="center"/>
          </w:tcPr>
          <w:p w14:paraId="3ED455FF" w14:textId="77777777" w:rsidR="00502FE2" w:rsidRPr="004933A3" w:rsidRDefault="00000000">
            <w:pPr>
              <w:keepLines/>
              <w:spacing w:before="48" w:line="276" w:lineRule="auto"/>
              <w:ind w:firstLine="420"/>
              <w:jc w:val="center"/>
              <w:rPr>
                <w:sz w:val="21"/>
                <w:szCs w:val="21"/>
              </w:rPr>
            </w:pPr>
            <w:r w:rsidRPr="004933A3">
              <w:rPr>
                <w:sz w:val="21"/>
                <w:szCs w:val="21"/>
              </w:rPr>
              <w:t>单桩承载、梁板强度、位移</w:t>
            </w:r>
          </w:p>
        </w:tc>
        <w:tc>
          <w:tcPr>
            <w:tcW w:w="3168" w:type="dxa"/>
            <w:vAlign w:val="center"/>
          </w:tcPr>
          <w:p w14:paraId="72F3E3C3" w14:textId="77777777" w:rsidR="00502FE2" w:rsidRPr="004933A3" w:rsidRDefault="00000000">
            <w:pPr>
              <w:keepLines/>
              <w:spacing w:before="48" w:line="276" w:lineRule="auto"/>
              <w:ind w:firstLine="420"/>
              <w:jc w:val="center"/>
              <w:rPr>
                <w:sz w:val="21"/>
                <w:szCs w:val="21"/>
              </w:rPr>
            </w:pPr>
            <w:r w:rsidRPr="004933A3">
              <w:rPr>
                <w:sz w:val="21"/>
                <w:szCs w:val="21"/>
              </w:rPr>
              <w:t>抗滑、抗倾、基底应力、浮运稳定</w:t>
            </w:r>
          </w:p>
        </w:tc>
      </w:tr>
      <w:tr w:rsidR="00502FE2" w14:paraId="4BA69746" w14:textId="77777777">
        <w:trPr>
          <w:cantSplit/>
          <w:jc w:val="center"/>
        </w:trPr>
        <w:tc>
          <w:tcPr>
            <w:tcW w:w="2088" w:type="dxa"/>
            <w:vAlign w:val="center"/>
          </w:tcPr>
          <w:p w14:paraId="685485BF" w14:textId="77777777" w:rsidR="00502FE2" w:rsidRPr="004933A3" w:rsidRDefault="00000000">
            <w:pPr>
              <w:keepLines/>
              <w:spacing w:before="48" w:line="276" w:lineRule="auto"/>
              <w:ind w:firstLine="420"/>
              <w:jc w:val="center"/>
              <w:rPr>
                <w:sz w:val="21"/>
                <w:szCs w:val="21"/>
              </w:rPr>
            </w:pPr>
            <w:r w:rsidRPr="004933A3">
              <w:rPr>
                <w:sz w:val="21"/>
                <w:szCs w:val="21"/>
              </w:rPr>
              <w:t>对软土敏感性</w:t>
            </w:r>
          </w:p>
        </w:tc>
        <w:tc>
          <w:tcPr>
            <w:tcW w:w="3168" w:type="dxa"/>
            <w:vAlign w:val="center"/>
          </w:tcPr>
          <w:p w14:paraId="0D9BCDC0" w14:textId="77777777" w:rsidR="00502FE2" w:rsidRPr="004933A3" w:rsidRDefault="00000000">
            <w:pPr>
              <w:keepLines/>
              <w:spacing w:before="48" w:line="276" w:lineRule="auto"/>
              <w:ind w:firstLine="420"/>
              <w:jc w:val="center"/>
              <w:rPr>
                <w:sz w:val="21"/>
                <w:szCs w:val="21"/>
              </w:rPr>
            </w:pPr>
            <w:r w:rsidRPr="004933A3">
              <w:rPr>
                <w:sz w:val="21"/>
                <w:szCs w:val="21"/>
              </w:rPr>
              <w:t>中等，主要表现为桩长和位移</w:t>
            </w:r>
          </w:p>
        </w:tc>
        <w:tc>
          <w:tcPr>
            <w:tcW w:w="3168" w:type="dxa"/>
            <w:vAlign w:val="center"/>
          </w:tcPr>
          <w:p w14:paraId="2D30FEAA" w14:textId="77777777" w:rsidR="00502FE2" w:rsidRPr="004933A3" w:rsidRDefault="00000000">
            <w:pPr>
              <w:keepLines/>
              <w:spacing w:before="48" w:line="276" w:lineRule="auto"/>
              <w:ind w:firstLine="420"/>
              <w:jc w:val="center"/>
              <w:rPr>
                <w:sz w:val="21"/>
                <w:szCs w:val="21"/>
              </w:rPr>
            </w:pPr>
            <w:r w:rsidRPr="004933A3">
              <w:rPr>
                <w:sz w:val="21"/>
                <w:szCs w:val="21"/>
              </w:rPr>
              <w:t>高，需地基加固</w:t>
            </w:r>
          </w:p>
        </w:tc>
      </w:tr>
      <w:tr w:rsidR="00502FE2" w14:paraId="754A2F3E" w14:textId="77777777">
        <w:trPr>
          <w:cantSplit/>
          <w:jc w:val="center"/>
        </w:trPr>
        <w:tc>
          <w:tcPr>
            <w:tcW w:w="2088" w:type="dxa"/>
            <w:vAlign w:val="center"/>
          </w:tcPr>
          <w:p w14:paraId="51063843" w14:textId="77777777" w:rsidR="00502FE2" w:rsidRPr="004933A3" w:rsidRDefault="00000000">
            <w:pPr>
              <w:keepLines/>
              <w:spacing w:before="48" w:line="276" w:lineRule="auto"/>
              <w:ind w:firstLine="420"/>
              <w:jc w:val="center"/>
              <w:rPr>
                <w:sz w:val="21"/>
                <w:szCs w:val="21"/>
              </w:rPr>
            </w:pPr>
            <w:r w:rsidRPr="004933A3">
              <w:rPr>
                <w:sz w:val="21"/>
                <w:szCs w:val="21"/>
              </w:rPr>
              <w:t>专项控制内容</w:t>
            </w:r>
          </w:p>
        </w:tc>
        <w:tc>
          <w:tcPr>
            <w:tcW w:w="3168" w:type="dxa"/>
            <w:vAlign w:val="center"/>
          </w:tcPr>
          <w:p w14:paraId="76A94864" w14:textId="77777777" w:rsidR="00502FE2" w:rsidRPr="004933A3" w:rsidRDefault="00000000">
            <w:pPr>
              <w:keepLines/>
              <w:spacing w:before="48" w:line="276" w:lineRule="auto"/>
              <w:ind w:firstLine="420"/>
              <w:jc w:val="center"/>
              <w:rPr>
                <w:sz w:val="21"/>
                <w:szCs w:val="21"/>
              </w:rPr>
            </w:pPr>
            <w:r w:rsidRPr="004933A3">
              <w:rPr>
                <w:sz w:val="21"/>
                <w:szCs w:val="21"/>
              </w:rPr>
              <w:t>空间桩基模型和节点详图</w:t>
            </w:r>
          </w:p>
        </w:tc>
        <w:tc>
          <w:tcPr>
            <w:tcW w:w="3168" w:type="dxa"/>
            <w:vAlign w:val="center"/>
          </w:tcPr>
          <w:p w14:paraId="574B0D4D" w14:textId="77777777" w:rsidR="00502FE2" w:rsidRPr="004933A3" w:rsidRDefault="00000000">
            <w:pPr>
              <w:keepLines/>
              <w:spacing w:before="48" w:line="276" w:lineRule="auto"/>
              <w:ind w:firstLine="420"/>
              <w:jc w:val="center"/>
              <w:rPr>
                <w:sz w:val="21"/>
                <w:szCs w:val="21"/>
              </w:rPr>
            </w:pPr>
            <w:r w:rsidRPr="004933A3">
              <w:rPr>
                <w:sz w:val="21"/>
                <w:szCs w:val="21"/>
              </w:rPr>
              <w:t>沉降、地基处理和施工阶段验算</w:t>
            </w:r>
          </w:p>
        </w:tc>
      </w:tr>
    </w:tbl>
    <w:p w14:paraId="3A03496C" w14:textId="77777777" w:rsidR="00502FE2" w:rsidRDefault="00502FE2">
      <w:pPr>
        <w:spacing w:before="48"/>
        <w:ind w:firstLine="480"/>
      </w:pPr>
    </w:p>
    <w:p w14:paraId="2B247D4B" w14:textId="77777777" w:rsidR="00502FE2" w:rsidRDefault="00000000">
      <w:pPr>
        <w:spacing w:before="48" w:line="360" w:lineRule="auto"/>
        <w:ind w:firstLine="480"/>
      </w:pPr>
      <w:r>
        <w:t>高桩梁板式方案计算包括梁板强度、桩基承载、水平力传递和节点构造控制；重力式沉箱方案计算包括自重与浮力、主动土压力、抗滑、抗倾、基底应力和浮运稳定。两种方案均按同一泊位功能、同一设计船型和同一装卸工艺条件取值。</w:t>
      </w:r>
    </w:p>
    <w:p w14:paraId="31E75D8B" w14:textId="77777777" w:rsidR="00502FE2" w:rsidRDefault="00000000">
      <w:pPr>
        <w:spacing w:before="48" w:line="360" w:lineRule="auto"/>
        <w:ind w:firstLine="480"/>
      </w:pPr>
      <w:r>
        <w:t>从控制指标看，高桩方案的可靠储备主要体现在单桩承载力和梁板截面承载力上，风险点集中在水平变形和施工节点；沉箱方案的可靠储备主要体现在整体稳定指标上，风险点集中在软基处理、基床质量和施工阶段。</w:t>
      </w:r>
    </w:p>
    <w:p w14:paraId="13FC7949" w14:textId="77777777" w:rsidR="00502FE2" w:rsidRDefault="00000000">
      <w:pPr>
        <w:spacing w:before="48" w:line="360" w:lineRule="auto"/>
        <w:ind w:firstLine="480"/>
      </w:pPr>
      <w:r>
        <w:t>高桩方案需控制空间桩基受力、卸船机移动荷载包络和节点配筋；沉箱方案需控制地基处理效果、长期沉降、浮运安装和基床整平质量。</w:t>
      </w:r>
    </w:p>
    <w:p w14:paraId="57C5AC8D" w14:textId="77777777" w:rsidR="00502FE2" w:rsidRDefault="00000000">
      <w:pPr>
        <w:spacing w:before="48" w:line="360" w:lineRule="auto"/>
        <w:ind w:firstLine="480"/>
      </w:pPr>
      <w:r>
        <w:t>两种方案在计算上均可成立，但成立条件不同。高桩方案依赖常规桩基和梁板施工，沉箱方案依赖较大范围地基加固和复杂水上安装，工程量和措施费用差异明显。</w:t>
      </w:r>
    </w:p>
    <w:p w14:paraId="55797E8E" w14:textId="77777777" w:rsidR="00502FE2" w:rsidRPr="004933A3" w:rsidRDefault="00000000">
      <w:pPr>
        <w:pStyle w:val="2"/>
        <w:rPr>
          <w:rFonts w:ascii="黑体" w:hAnsi="黑体" w:hint="eastAsia"/>
          <w:bCs w:val="0"/>
          <w:szCs w:val="28"/>
        </w:rPr>
      </w:pPr>
      <w:r>
        <w:rPr>
          <w:rFonts w:eastAsia="宋体"/>
          <w:b/>
          <w:sz w:val="24"/>
        </w:rPr>
        <w:t xml:space="preserve"> </w:t>
      </w:r>
      <w:r w:rsidRPr="004933A3">
        <w:rPr>
          <w:rFonts w:ascii="黑体" w:hAnsi="黑体"/>
          <w:bCs w:val="0"/>
          <w:szCs w:val="28"/>
        </w:rPr>
        <w:t>本章小结</w:t>
      </w:r>
    </w:p>
    <w:p w14:paraId="30F8E58E" w14:textId="77777777" w:rsidR="00502FE2" w:rsidRDefault="00000000">
      <w:pPr>
        <w:spacing w:before="48" w:line="360" w:lineRule="auto"/>
        <w:ind w:firstLine="480"/>
      </w:pPr>
      <w:r>
        <w:t>本章对高桩梁板式方案和重力式沉箱方案进行集中计算。高桩梁板式方案在</w:t>
      </w:r>
      <w:r>
        <w:lastRenderedPageBreak/>
        <w:t>软土地基上具有较明确的传力路径；沉箱方案经过地基处理后可满足抗滑、抗倾和浮游稳定要求，但施工和地基处理约束更强。</w:t>
      </w:r>
    </w:p>
    <w:p w14:paraId="578B3580" w14:textId="77777777" w:rsidR="00502FE2" w:rsidRPr="004933A3" w:rsidRDefault="00000000">
      <w:pPr>
        <w:pStyle w:val="1"/>
        <w:pageBreakBefore/>
        <w:rPr>
          <w:rFonts w:ascii="黑体" w:hAnsi="黑体" w:hint="eastAsia"/>
          <w:bCs w:val="0"/>
        </w:rPr>
      </w:pPr>
      <w:r>
        <w:rPr>
          <w:rFonts w:eastAsia="宋体"/>
          <w:b/>
          <w:sz w:val="30"/>
        </w:rPr>
        <w:lastRenderedPageBreak/>
        <w:t xml:space="preserve"> </w:t>
      </w:r>
      <w:r w:rsidRPr="004933A3">
        <w:rPr>
          <w:rFonts w:ascii="黑体" w:hAnsi="黑体"/>
          <w:bCs w:val="0"/>
          <w:sz w:val="30"/>
        </w:rPr>
        <w:t>工程量与概预算</w:t>
      </w:r>
    </w:p>
    <w:p w14:paraId="12906331" w14:textId="77777777" w:rsidR="00502FE2" w:rsidRPr="004933A3" w:rsidRDefault="00000000">
      <w:pPr>
        <w:pStyle w:val="2"/>
        <w:rPr>
          <w:rFonts w:ascii="黑体" w:hAnsi="黑体" w:hint="eastAsia"/>
          <w:bCs w:val="0"/>
          <w:szCs w:val="28"/>
        </w:rPr>
      </w:pPr>
      <w:r>
        <w:rPr>
          <w:rFonts w:eastAsia="宋体"/>
          <w:b/>
          <w:sz w:val="24"/>
        </w:rPr>
        <w:t xml:space="preserve"> </w:t>
      </w:r>
      <w:r w:rsidRPr="004933A3">
        <w:rPr>
          <w:rFonts w:ascii="黑体" w:hAnsi="黑体"/>
          <w:bCs w:val="0"/>
          <w:szCs w:val="28"/>
        </w:rPr>
        <w:t>概预算编制原则</w:t>
      </w:r>
    </w:p>
    <w:p w14:paraId="483A13A9" w14:textId="77777777" w:rsidR="00502FE2" w:rsidRDefault="00000000">
      <w:pPr>
        <w:spacing w:before="48" w:line="360" w:lineRule="auto"/>
        <w:ind w:firstLine="480"/>
      </w:pPr>
      <w:r>
        <w:t>概预算以初步设计工程量为基础，按结构段分别估算高桩梁板式和重力式沉箱两种方案费用。工程量统计范围包括水工主体、地基处理、装卸工艺基础、附属设施、临时工程和措施项目，各项费用按相同功能边界进行比较。</w:t>
      </w:r>
    </w:p>
    <w:p w14:paraId="77111175" w14:textId="77777777" w:rsidR="00502FE2" w:rsidRDefault="00000000">
      <w:pPr>
        <w:spacing w:before="48" w:line="360" w:lineRule="auto"/>
        <w:ind w:firstLine="480"/>
      </w:pPr>
      <w:r>
        <w:t>水运工程环境保护设计规范要求煤码头设置抑尘、除尘、污水收集和含煤废水处理等设施，相关土建和设备基础应纳入概预算。</w:t>
      </w:r>
      <w:r>
        <w:rPr>
          <w:vertAlign w:val="superscript"/>
        </w:rPr>
        <w:t>[21]</w:t>
      </w:r>
      <w:r>
        <w:t>自动化煤炭矿石码头技术规范中关于输送控制、检测和联锁设施的要求，也会影响电气控制、廊道支座和转运站基础工程量。</w:t>
      </w:r>
      <w:r>
        <w:rPr>
          <w:vertAlign w:val="superscript"/>
        </w:rPr>
        <w:t>[22]</w:t>
      </w:r>
    </w:p>
    <w:p w14:paraId="64D7B840" w14:textId="77777777" w:rsidR="00502FE2" w:rsidRPr="004933A3" w:rsidRDefault="00000000">
      <w:pPr>
        <w:keepNext/>
        <w:spacing w:before="48" w:after="120"/>
        <w:ind w:firstLine="420"/>
        <w:jc w:val="center"/>
        <w:rPr>
          <w:sz w:val="21"/>
          <w:szCs w:val="21"/>
        </w:rPr>
      </w:pPr>
      <w:r w:rsidRPr="004933A3">
        <w:rPr>
          <w:sz w:val="21"/>
          <w:szCs w:val="21"/>
        </w:rPr>
        <w:t>表</w:t>
      </w:r>
      <w:r w:rsidRPr="004933A3">
        <w:rPr>
          <w:sz w:val="21"/>
          <w:szCs w:val="21"/>
        </w:rPr>
        <w:t xml:space="preserve">7-1 </w:t>
      </w:r>
      <w:r w:rsidRPr="004933A3">
        <w:rPr>
          <w:sz w:val="21"/>
          <w:szCs w:val="21"/>
        </w:rPr>
        <w:t>工程造价分段口径</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3240"/>
        <w:gridCol w:w="3240"/>
      </w:tblGrid>
      <w:tr w:rsidR="00502FE2" w14:paraId="2C546538" w14:textId="77777777">
        <w:trPr>
          <w:cantSplit/>
          <w:tblHeader/>
          <w:jc w:val="center"/>
        </w:trPr>
        <w:tc>
          <w:tcPr>
            <w:tcW w:w="2770" w:type="dxa"/>
            <w:tcBorders>
              <w:bottom w:val="single" w:sz="6" w:space="0" w:color="000000"/>
            </w:tcBorders>
            <w:vAlign w:val="center"/>
          </w:tcPr>
          <w:p w14:paraId="42C46E1B" w14:textId="77777777" w:rsidR="00502FE2" w:rsidRPr="004933A3" w:rsidRDefault="00000000">
            <w:pPr>
              <w:keepLines/>
              <w:spacing w:before="48" w:line="276" w:lineRule="auto"/>
              <w:ind w:firstLine="422"/>
              <w:jc w:val="center"/>
              <w:rPr>
                <w:sz w:val="21"/>
                <w:szCs w:val="21"/>
              </w:rPr>
            </w:pPr>
            <w:r w:rsidRPr="004933A3">
              <w:rPr>
                <w:b/>
                <w:sz w:val="21"/>
                <w:szCs w:val="21"/>
              </w:rPr>
              <w:t>结构段</w:t>
            </w:r>
          </w:p>
        </w:tc>
        <w:tc>
          <w:tcPr>
            <w:tcW w:w="2770" w:type="dxa"/>
            <w:tcBorders>
              <w:bottom w:val="single" w:sz="6" w:space="0" w:color="000000"/>
            </w:tcBorders>
            <w:vAlign w:val="center"/>
          </w:tcPr>
          <w:p w14:paraId="04C0C925" w14:textId="77777777" w:rsidR="00502FE2" w:rsidRPr="004933A3" w:rsidRDefault="00000000">
            <w:pPr>
              <w:keepLines/>
              <w:spacing w:before="48" w:line="276" w:lineRule="auto"/>
              <w:ind w:firstLine="422"/>
              <w:jc w:val="center"/>
              <w:rPr>
                <w:sz w:val="21"/>
                <w:szCs w:val="21"/>
              </w:rPr>
            </w:pPr>
            <w:r w:rsidRPr="004933A3">
              <w:rPr>
                <w:b/>
                <w:sz w:val="21"/>
                <w:szCs w:val="21"/>
              </w:rPr>
              <w:t>高桩梁板式包含内容</w:t>
            </w:r>
          </w:p>
        </w:tc>
        <w:tc>
          <w:tcPr>
            <w:tcW w:w="2770" w:type="dxa"/>
            <w:tcBorders>
              <w:bottom w:val="single" w:sz="6" w:space="0" w:color="000000"/>
            </w:tcBorders>
            <w:vAlign w:val="center"/>
          </w:tcPr>
          <w:p w14:paraId="72F140EB" w14:textId="77777777" w:rsidR="00502FE2" w:rsidRPr="004933A3" w:rsidRDefault="00000000">
            <w:pPr>
              <w:keepLines/>
              <w:spacing w:before="48" w:line="276" w:lineRule="auto"/>
              <w:ind w:firstLine="422"/>
              <w:jc w:val="center"/>
              <w:rPr>
                <w:sz w:val="21"/>
                <w:szCs w:val="21"/>
              </w:rPr>
            </w:pPr>
            <w:r w:rsidRPr="004933A3">
              <w:rPr>
                <w:b/>
                <w:sz w:val="21"/>
                <w:szCs w:val="21"/>
              </w:rPr>
              <w:t>沉箱式包含内容</w:t>
            </w:r>
          </w:p>
        </w:tc>
      </w:tr>
      <w:tr w:rsidR="00502FE2" w14:paraId="7FF095B5" w14:textId="77777777">
        <w:trPr>
          <w:cantSplit/>
          <w:jc w:val="center"/>
        </w:trPr>
        <w:tc>
          <w:tcPr>
            <w:tcW w:w="1800" w:type="dxa"/>
            <w:vAlign w:val="center"/>
          </w:tcPr>
          <w:p w14:paraId="3CBBD3E9" w14:textId="77777777" w:rsidR="00502FE2" w:rsidRPr="004933A3" w:rsidRDefault="00000000">
            <w:pPr>
              <w:keepLines/>
              <w:spacing w:before="48" w:line="276" w:lineRule="auto"/>
              <w:ind w:firstLine="420"/>
              <w:jc w:val="center"/>
              <w:rPr>
                <w:sz w:val="21"/>
                <w:szCs w:val="21"/>
              </w:rPr>
            </w:pPr>
            <w:r w:rsidRPr="004933A3">
              <w:rPr>
                <w:sz w:val="21"/>
                <w:szCs w:val="21"/>
              </w:rPr>
              <w:t>基础段</w:t>
            </w:r>
          </w:p>
        </w:tc>
        <w:tc>
          <w:tcPr>
            <w:tcW w:w="3240" w:type="dxa"/>
            <w:vAlign w:val="center"/>
          </w:tcPr>
          <w:p w14:paraId="0CBD5ED3" w14:textId="77777777" w:rsidR="00502FE2" w:rsidRPr="004933A3" w:rsidRDefault="00000000">
            <w:pPr>
              <w:keepLines/>
              <w:spacing w:before="48" w:line="276" w:lineRule="auto"/>
              <w:ind w:firstLine="420"/>
              <w:jc w:val="center"/>
              <w:rPr>
                <w:sz w:val="21"/>
                <w:szCs w:val="21"/>
              </w:rPr>
            </w:pPr>
            <w:r w:rsidRPr="004933A3">
              <w:rPr>
                <w:sz w:val="21"/>
                <w:szCs w:val="21"/>
              </w:rPr>
              <w:t>PHC</w:t>
            </w:r>
            <w:r w:rsidRPr="004933A3">
              <w:rPr>
                <w:sz w:val="21"/>
                <w:szCs w:val="21"/>
              </w:rPr>
              <w:t>桩、桩帽、桩基施工措施</w:t>
            </w:r>
          </w:p>
        </w:tc>
        <w:tc>
          <w:tcPr>
            <w:tcW w:w="3240" w:type="dxa"/>
            <w:vAlign w:val="center"/>
          </w:tcPr>
          <w:p w14:paraId="57EB7B93" w14:textId="77777777" w:rsidR="00502FE2" w:rsidRPr="004933A3" w:rsidRDefault="00000000">
            <w:pPr>
              <w:keepLines/>
              <w:spacing w:before="48" w:line="276" w:lineRule="auto"/>
              <w:ind w:firstLine="420"/>
              <w:jc w:val="center"/>
              <w:rPr>
                <w:sz w:val="21"/>
                <w:szCs w:val="21"/>
              </w:rPr>
            </w:pPr>
            <w:r w:rsidRPr="004933A3">
              <w:rPr>
                <w:sz w:val="21"/>
                <w:szCs w:val="21"/>
              </w:rPr>
              <w:t>基槽开挖、换填、抛石基床、地基处理</w:t>
            </w:r>
          </w:p>
        </w:tc>
      </w:tr>
      <w:tr w:rsidR="00502FE2" w14:paraId="26A6D725" w14:textId="77777777">
        <w:trPr>
          <w:cantSplit/>
          <w:jc w:val="center"/>
        </w:trPr>
        <w:tc>
          <w:tcPr>
            <w:tcW w:w="1800" w:type="dxa"/>
            <w:vAlign w:val="center"/>
          </w:tcPr>
          <w:p w14:paraId="4BAC42C1" w14:textId="77777777" w:rsidR="00502FE2" w:rsidRPr="004933A3" w:rsidRDefault="00000000">
            <w:pPr>
              <w:keepLines/>
              <w:spacing w:before="48" w:line="276" w:lineRule="auto"/>
              <w:ind w:firstLine="420"/>
              <w:jc w:val="center"/>
              <w:rPr>
                <w:sz w:val="21"/>
                <w:szCs w:val="21"/>
              </w:rPr>
            </w:pPr>
            <w:r w:rsidRPr="004933A3">
              <w:rPr>
                <w:sz w:val="21"/>
                <w:szCs w:val="21"/>
              </w:rPr>
              <w:t>主体段</w:t>
            </w:r>
          </w:p>
        </w:tc>
        <w:tc>
          <w:tcPr>
            <w:tcW w:w="3240" w:type="dxa"/>
            <w:vAlign w:val="center"/>
          </w:tcPr>
          <w:p w14:paraId="2A89C5A6" w14:textId="77777777" w:rsidR="00502FE2" w:rsidRPr="004933A3" w:rsidRDefault="00000000">
            <w:pPr>
              <w:keepLines/>
              <w:spacing w:before="48" w:line="276" w:lineRule="auto"/>
              <w:ind w:firstLine="420"/>
              <w:jc w:val="center"/>
              <w:rPr>
                <w:sz w:val="21"/>
                <w:szCs w:val="21"/>
              </w:rPr>
            </w:pPr>
            <w:r w:rsidRPr="004933A3">
              <w:rPr>
                <w:sz w:val="21"/>
                <w:szCs w:val="21"/>
              </w:rPr>
              <w:t>横梁、纵梁、面板、轨道梁</w:t>
            </w:r>
          </w:p>
        </w:tc>
        <w:tc>
          <w:tcPr>
            <w:tcW w:w="3240" w:type="dxa"/>
            <w:vAlign w:val="center"/>
          </w:tcPr>
          <w:p w14:paraId="02703B7D" w14:textId="77777777" w:rsidR="00502FE2" w:rsidRPr="004933A3" w:rsidRDefault="00000000">
            <w:pPr>
              <w:keepLines/>
              <w:spacing w:before="48" w:line="276" w:lineRule="auto"/>
              <w:ind w:firstLine="420"/>
              <w:jc w:val="center"/>
              <w:rPr>
                <w:sz w:val="21"/>
                <w:szCs w:val="21"/>
              </w:rPr>
            </w:pPr>
            <w:r w:rsidRPr="004933A3">
              <w:rPr>
                <w:sz w:val="21"/>
                <w:szCs w:val="21"/>
              </w:rPr>
              <w:t>沉箱预制、浮运、安装、胸墙</w:t>
            </w:r>
          </w:p>
        </w:tc>
      </w:tr>
      <w:tr w:rsidR="00502FE2" w14:paraId="319B0F3F" w14:textId="77777777">
        <w:trPr>
          <w:cantSplit/>
          <w:jc w:val="center"/>
        </w:trPr>
        <w:tc>
          <w:tcPr>
            <w:tcW w:w="1800" w:type="dxa"/>
            <w:vAlign w:val="center"/>
          </w:tcPr>
          <w:p w14:paraId="69986AC7" w14:textId="77777777" w:rsidR="00502FE2" w:rsidRPr="004933A3" w:rsidRDefault="00000000">
            <w:pPr>
              <w:keepLines/>
              <w:spacing w:before="48" w:line="276" w:lineRule="auto"/>
              <w:ind w:firstLine="420"/>
              <w:jc w:val="center"/>
              <w:rPr>
                <w:sz w:val="21"/>
                <w:szCs w:val="21"/>
              </w:rPr>
            </w:pPr>
            <w:r w:rsidRPr="004933A3">
              <w:rPr>
                <w:sz w:val="21"/>
                <w:szCs w:val="21"/>
              </w:rPr>
              <w:t>附属段</w:t>
            </w:r>
          </w:p>
        </w:tc>
        <w:tc>
          <w:tcPr>
            <w:tcW w:w="3240" w:type="dxa"/>
            <w:vAlign w:val="center"/>
          </w:tcPr>
          <w:p w14:paraId="174537F3" w14:textId="77777777" w:rsidR="00502FE2" w:rsidRPr="004933A3" w:rsidRDefault="00000000">
            <w:pPr>
              <w:keepLines/>
              <w:spacing w:before="48" w:line="276" w:lineRule="auto"/>
              <w:ind w:firstLine="420"/>
              <w:jc w:val="center"/>
              <w:rPr>
                <w:sz w:val="21"/>
                <w:szCs w:val="21"/>
              </w:rPr>
            </w:pPr>
            <w:r w:rsidRPr="004933A3">
              <w:rPr>
                <w:sz w:val="21"/>
                <w:szCs w:val="21"/>
              </w:rPr>
              <w:t>护舷、系船柱、护轮坎、爬梯</w:t>
            </w:r>
          </w:p>
        </w:tc>
        <w:tc>
          <w:tcPr>
            <w:tcW w:w="3240" w:type="dxa"/>
            <w:vAlign w:val="center"/>
          </w:tcPr>
          <w:p w14:paraId="55802F15" w14:textId="77777777" w:rsidR="00502FE2" w:rsidRPr="004933A3" w:rsidRDefault="00000000">
            <w:pPr>
              <w:keepLines/>
              <w:spacing w:before="48" w:line="276" w:lineRule="auto"/>
              <w:ind w:firstLine="420"/>
              <w:jc w:val="center"/>
              <w:rPr>
                <w:sz w:val="21"/>
                <w:szCs w:val="21"/>
              </w:rPr>
            </w:pPr>
            <w:r w:rsidRPr="004933A3">
              <w:rPr>
                <w:sz w:val="21"/>
                <w:szCs w:val="21"/>
              </w:rPr>
              <w:t>护舷、系船柱、倒滤层、伸缩缝</w:t>
            </w:r>
          </w:p>
        </w:tc>
      </w:tr>
      <w:tr w:rsidR="00502FE2" w14:paraId="32587DCD" w14:textId="77777777">
        <w:trPr>
          <w:cantSplit/>
          <w:jc w:val="center"/>
        </w:trPr>
        <w:tc>
          <w:tcPr>
            <w:tcW w:w="1800" w:type="dxa"/>
            <w:vAlign w:val="center"/>
          </w:tcPr>
          <w:p w14:paraId="24A4BCD4" w14:textId="77777777" w:rsidR="00502FE2" w:rsidRPr="004933A3" w:rsidRDefault="00000000">
            <w:pPr>
              <w:keepLines/>
              <w:spacing w:before="48" w:line="276" w:lineRule="auto"/>
              <w:ind w:firstLine="420"/>
              <w:jc w:val="center"/>
              <w:rPr>
                <w:sz w:val="21"/>
                <w:szCs w:val="21"/>
              </w:rPr>
            </w:pPr>
            <w:r w:rsidRPr="004933A3">
              <w:rPr>
                <w:sz w:val="21"/>
                <w:szCs w:val="21"/>
              </w:rPr>
              <w:t>工艺段</w:t>
            </w:r>
          </w:p>
        </w:tc>
        <w:tc>
          <w:tcPr>
            <w:tcW w:w="3240" w:type="dxa"/>
            <w:vAlign w:val="center"/>
          </w:tcPr>
          <w:p w14:paraId="5EECDBCB" w14:textId="77777777" w:rsidR="00502FE2" w:rsidRPr="004933A3" w:rsidRDefault="00000000">
            <w:pPr>
              <w:keepLines/>
              <w:spacing w:before="48" w:line="276" w:lineRule="auto"/>
              <w:ind w:firstLine="420"/>
              <w:jc w:val="center"/>
              <w:rPr>
                <w:sz w:val="21"/>
                <w:szCs w:val="21"/>
              </w:rPr>
            </w:pPr>
            <w:r w:rsidRPr="004933A3">
              <w:rPr>
                <w:sz w:val="21"/>
                <w:szCs w:val="21"/>
              </w:rPr>
              <w:t>廊道支座、漏斗基础、除尘基础</w:t>
            </w:r>
          </w:p>
        </w:tc>
        <w:tc>
          <w:tcPr>
            <w:tcW w:w="3240" w:type="dxa"/>
            <w:vAlign w:val="center"/>
          </w:tcPr>
          <w:p w14:paraId="3FB8DF3A" w14:textId="77777777" w:rsidR="00502FE2" w:rsidRPr="004933A3" w:rsidRDefault="00000000">
            <w:pPr>
              <w:keepLines/>
              <w:spacing w:before="48" w:line="276" w:lineRule="auto"/>
              <w:ind w:firstLine="420"/>
              <w:jc w:val="center"/>
              <w:rPr>
                <w:sz w:val="21"/>
                <w:szCs w:val="21"/>
              </w:rPr>
            </w:pPr>
            <w:r w:rsidRPr="004933A3">
              <w:rPr>
                <w:sz w:val="21"/>
                <w:szCs w:val="21"/>
              </w:rPr>
              <w:t>廊道支座、面层加厚、转运基础</w:t>
            </w:r>
          </w:p>
        </w:tc>
      </w:tr>
      <w:tr w:rsidR="00502FE2" w14:paraId="54440896" w14:textId="77777777">
        <w:trPr>
          <w:cantSplit/>
          <w:jc w:val="center"/>
        </w:trPr>
        <w:tc>
          <w:tcPr>
            <w:tcW w:w="1800" w:type="dxa"/>
            <w:vAlign w:val="center"/>
          </w:tcPr>
          <w:p w14:paraId="07DEF120" w14:textId="77777777" w:rsidR="00502FE2" w:rsidRPr="004933A3" w:rsidRDefault="00000000">
            <w:pPr>
              <w:keepLines/>
              <w:spacing w:before="48" w:line="276" w:lineRule="auto"/>
              <w:ind w:firstLine="420"/>
              <w:jc w:val="center"/>
              <w:rPr>
                <w:sz w:val="21"/>
                <w:szCs w:val="21"/>
              </w:rPr>
            </w:pPr>
            <w:r w:rsidRPr="004933A3">
              <w:rPr>
                <w:sz w:val="21"/>
                <w:szCs w:val="21"/>
              </w:rPr>
              <w:t>措施段</w:t>
            </w:r>
          </w:p>
        </w:tc>
        <w:tc>
          <w:tcPr>
            <w:tcW w:w="3240" w:type="dxa"/>
            <w:vAlign w:val="center"/>
          </w:tcPr>
          <w:p w14:paraId="0ED50F53" w14:textId="77777777" w:rsidR="00502FE2" w:rsidRPr="004933A3" w:rsidRDefault="00000000">
            <w:pPr>
              <w:keepLines/>
              <w:spacing w:before="48" w:line="276" w:lineRule="auto"/>
              <w:ind w:firstLine="420"/>
              <w:jc w:val="center"/>
              <w:rPr>
                <w:sz w:val="21"/>
                <w:szCs w:val="21"/>
              </w:rPr>
            </w:pPr>
            <w:r w:rsidRPr="004933A3">
              <w:rPr>
                <w:sz w:val="21"/>
                <w:szCs w:val="21"/>
              </w:rPr>
              <w:t>打桩船、临时平台、模板支架</w:t>
            </w:r>
          </w:p>
        </w:tc>
        <w:tc>
          <w:tcPr>
            <w:tcW w:w="3240" w:type="dxa"/>
            <w:vAlign w:val="center"/>
          </w:tcPr>
          <w:p w14:paraId="1EB9AD8F" w14:textId="77777777" w:rsidR="00502FE2" w:rsidRPr="004933A3" w:rsidRDefault="00000000">
            <w:pPr>
              <w:keepLines/>
              <w:spacing w:before="48" w:line="276" w:lineRule="auto"/>
              <w:ind w:firstLine="420"/>
              <w:jc w:val="center"/>
              <w:rPr>
                <w:sz w:val="21"/>
                <w:szCs w:val="21"/>
              </w:rPr>
            </w:pPr>
            <w:r w:rsidRPr="004933A3">
              <w:rPr>
                <w:sz w:val="21"/>
                <w:szCs w:val="21"/>
              </w:rPr>
              <w:t>预制场、出运码头、拖航安装</w:t>
            </w:r>
          </w:p>
        </w:tc>
      </w:tr>
    </w:tbl>
    <w:p w14:paraId="510A40D4" w14:textId="77777777" w:rsidR="00502FE2" w:rsidRDefault="00502FE2">
      <w:pPr>
        <w:spacing w:before="48"/>
        <w:ind w:firstLine="480"/>
      </w:pPr>
    </w:p>
    <w:p w14:paraId="1165D2CB" w14:textId="77777777" w:rsidR="00502FE2" w:rsidRDefault="00000000">
      <w:pPr>
        <w:spacing w:before="48" w:line="360" w:lineRule="auto"/>
        <w:ind w:firstLine="480"/>
      </w:pPr>
      <w:r>
        <w:t>概预算编制工程量边界。主体工程量按水工结构范围统计，工艺设备本体不计入水工主体费用，但设备基础、预埋件、廊道支座和转运站土建应计入相应结构段。</w:t>
      </w:r>
    </w:p>
    <w:p w14:paraId="0A547E0E" w14:textId="77777777" w:rsidR="00502FE2" w:rsidRDefault="00000000">
      <w:pPr>
        <w:spacing w:before="48" w:line="360" w:lineRule="auto"/>
        <w:ind w:firstLine="480"/>
      </w:pPr>
      <w:r>
        <w:t>概预算编制价格口径。估算单价采用类似工程经验价并结合当前材料、船机和施工条件调整。初步设计阶段单价用于方案比较，不作为施工招标控制价。</w:t>
      </w:r>
    </w:p>
    <w:p w14:paraId="66749D6D" w14:textId="77777777" w:rsidR="00502FE2" w:rsidRDefault="00000000">
      <w:pPr>
        <w:spacing w:before="48" w:line="360" w:lineRule="auto"/>
        <w:ind w:firstLine="480"/>
      </w:pPr>
      <w:r>
        <w:t>概预算编制措施费用。高桩方案措施费主要来自打桩船、预制构件运输、模板支架和海上现浇施工。沉箱方案措施费主要来自预制场、浮运、定位安装和基床整平。</w:t>
      </w:r>
    </w:p>
    <w:p w14:paraId="22C83D3C" w14:textId="77777777" w:rsidR="00502FE2" w:rsidRDefault="00000000">
      <w:pPr>
        <w:spacing w:before="48" w:line="360" w:lineRule="auto"/>
        <w:ind w:firstLine="480"/>
      </w:pPr>
      <w:r>
        <w:t>概预算编制预备费用。软土地基和海上施工不确定性较大，应计取合理预备</w:t>
      </w:r>
      <w:r>
        <w:lastRenderedPageBreak/>
        <w:t>费。沉箱方案因地基处理和浮运安装风险更高，费用不确定性也更大。</w:t>
      </w:r>
    </w:p>
    <w:p w14:paraId="76E1EA14" w14:textId="77777777" w:rsidR="00502FE2" w:rsidRPr="004933A3" w:rsidRDefault="00000000">
      <w:pPr>
        <w:pStyle w:val="2"/>
        <w:rPr>
          <w:rFonts w:ascii="黑体" w:hAnsi="黑体" w:hint="eastAsia"/>
          <w:bCs w:val="0"/>
          <w:szCs w:val="28"/>
        </w:rPr>
      </w:pPr>
      <w:r>
        <w:rPr>
          <w:rFonts w:eastAsia="宋体"/>
          <w:b/>
          <w:sz w:val="24"/>
        </w:rPr>
        <w:t xml:space="preserve"> </w:t>
      </w:r>
      <w:r w:rsidRPr="004933A3">
        <w:rPr>
          <w:rFonts w:ascii="黑体" w:hAnsi="黑体"/>
          <w:bCs w:val="0"/>
          <w:szCs w:val="28"/>
        </w:rPr>
        <w:t>方案一高桩梁板式工程量</w:t>
      </w:r>
    </w:p>
    <w:p w14:paraId="53DE05D0" w14:textId="77777777" w:rsidR="00502FE2" w:rsidRDefault="00000000">
      <w:pPr>
        <w:spacing w:before="48" w:line="360" w:lineRule="auto"/>
        <w:ind w:firstLine="480"/>
      </w:pPr>
      <w:r>
        <w:t>高桩梁板式方案工程量按泊位长度</w:t>
      </w:r>
      <w:r>
        <w:t>260m</w:t>
      </w:r>
      <w:r>
        <w:t>、标准单元</w:t>
      </w:r>
      <w:r>
        <w:t>27m</w:t>
      </w:r>
      <w:r>
        <w:t>、局部端部调整统计。主体工程包括</w:t>
      </w:r>
      <w:r>
        <w:t>PHC</w:t>
      </w:r>
      <w:r>
        <w:t>管桩、现浇横梁、预制纵梁、叠合面板、轨道梁、靠船构件、系船柱基础和面层。由于该方案不需要大范围基床换填，地基处理费用相对较低，但打桩设备、预制构件安装和节点现浇工程量较大。</w:t>
      </w:r>
    </w:p>
    <w:p w14:paraId="0791E2D8"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sSub>
          <m:sSubPr>
            <m:ctrlPr>
              <w:rPr>
                <w:rFonts w:ascii="Cambria Math" w:hAnsi="Cambria Math"/>
              </w:rPr>
            </m:ctrlPr>
          </m:sSubPr>
          <m:e>
            <m:r>
              <w:rPr>
                <w:rFonts w:ascii="Cambria Math" w:hAnsi="Cambria Math"/>
              </w:rPr>
              <m:t>L</m:t>
            </m:r>
          </m:e>
          <m:sub>
            <m:r>
              <w:rPr>
                <w:rFonts w:ascii="Cambria Math" w:hAnsi="Cambria Math"/>
              </w:rPr>
              <m:t>p</m:t>
            </m:r>
          </m:sub>
        </m:sSub>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3840 </m:t>
        </m:r>
        <m:r>
          <m:rPr>
            <m:sty m:val="p"/>
          </m:rPr>
          <w:rPr>
            <w:rFonts w:ascii="Cambria Math" w:hAnsi="Cambria Math"/>
          </w:rPr>
          <m:t>m</m:t>
        </m:r>
      </m:oMath>
      <w:r>
        <w:tab/>
        <w:t>(7.1)</w:t>
      </w:r>
    </w:p>
    <w:p w14:paraId="02B829A0" w14:textId="77777777" w:rsidR="00502FE2" w:rsidRDefault="00000000">
      <w:pPr>
        <w:spacing w:before="48"/>
        <w:ind w:firstLine="400"/>
      </w:pPr>
      <w:r>
        <w:rPr>
          <w:sz w:val="20"/>
        </w:rPr>
        <w:t>式中：</w:t>
      </w:r>
    </w:p>
    <w:p w14:paraId="6E219898"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p</w:t>
      </w:r>
      <w:r>
        <w:rPr>
          <w:sz w:val="20"/>
        </w:rPr>
        <w:t>——PHC</w:t>
      </w:r>
      <w:r>
        <w:rPr>
          <w:sz w:val="20"/>
        </w:rPr>
        <w:t>桩总延米，</w:t>
      </w:r>
      <w:r>
        <w:rPr>
          <w:sz w:val="20"/>
        </w:rPr>
        <w:t>m</w:t>
      </w:r>
      <w:r>
        <w:rPr>
          <w:sz w:val="20"/>
        </w:rPr>
        <w:t>；</w:t>
      </w:r>
    </w:p>
    <w:p w14:paraId="19E7E547" w14:textId="77777777" w:rsidR="00502FE2" w:rsidRDefault="00000000">
      <w:pPr>
        <w:spacing w:before="48"/>
        <w:ind w:left="960" w:firstLine="400"/>
      </w:pPr>
      <w:r>
        <w:rPr>
          <w:rFonts w:ascii="Cambria Math" w:eastAsia="Cambria Math" w:hAnsi="Cambria Math"/>
          <w:sz w:val="20"/>
        </w:rPr>
        <w:t>n</w:t>
      </w:r>
      <w:r>
        <w:rPr>
          <w:rFonts w:ascii="Cambria Math" w:eastAsia="Cambria Math" w:hAnsi="Cambria Math"/>
          <w:sz w:val="20"/>
          <w:vertAlign w:val="subscript"/>
        </w:rPr>
        <w:t>p</w:t>
      </w:r>
      <w:r>
        <w:rPr>
          <w:sz w:val="20"/>
        </w:rPr>
        <w:t>——</w:t>
      </w:r>
      <w:r>
        <w:rPr>
          <w:sz w:val="20"/>
        </w:rPr>
        <w:t>桩数；</w:t>
      </w:r>
    </w:p>
    <w:p w14:paraId="7053881E" w14:textId="77777777" w:rsidR="00502FE2" w:rsidRDefault="00000000">
      <w:pPr>
        <w:spacing w:before="48"/>
        <w:ind w:left="960" w:firstLine="400"/>
      </w:pPr>
      <w:r>
        <w:rPr>
          <w:rFonts w:ascii="Cambria Math" w:eastAsia="Cambria Math" w:hAnsi="Cambria Math"/>
          <w:sz w:val="20"/>
        </w:rPr>
        <w:t>L</w:t>
      </w:r>
      <w:r>
        <w:rPr>
          <w:rFonts w:ascii="Cambria Math" w:eastAsia="Cambria Math" w:hAnsi="Cambria Math"/>
          <w:sz w:val="20"/>
          <w:vertAlign w:val="subscript"/>
        </w:rPr>
        <w:t>p</w:t>
      </w:r>
      <w:r>
        <w:rPr>
          <w:sz w:val="20"/>
        </w:rPr>
        <w:t>——</w:t>
      </w:r>
      <w:r>
        <w:rPr>
          <w:sz w:val="20"/>
        </w:rPr>
        <w:t>单桩长度，</w:t>
      </w:r>
      <w:r>
        <w:rPr>
          <w:sz w:val="20"/>
        </w:rPr>
        <w:t>m</w:t>
      </w:r>
      <w:r>
        <w:rPr>
          <w:sz w:val="20"/>
        </w:rPr>
        <w:t>；</w:t>
      </w:r>
    </w:p>
    <w:p w14:paraId="4F99D0FF"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4200</m:t>
        </m:r>
        <m:r>
          <m:rPr>
            <m:sty m:val="p"/>
          </m:rPr>
          <w:rPr>
            <w:rFonts w:ascii="Cambria Math" w:hAnsi="Cambria Math"/>
          </w:rPr>
          <m:t>+</m:t>
        </m:r>
        <m:r>
          <w:rPr>
            <w:rFonts w:ascii="Cambria Math" w:hAnsi="Cambria Math"/>
          </w:rPr>
          <m:t>5200</m:t>
        </m:r>
        <m:r>
          <m:rPr>
            <m:sty m:val="p"/>
          </m:rPr>
          <w:rPr>
            <w:rFonts w:ascii="Cambria Math" w:hAnsi="Cambria Math"/>
          </w:rPr>
          <m:t>=</m:t>
        </m:r>
        <m:r>
          <w:rPr>
            <w:rFonts w:ascii="Cambria Math" w:hAnsi="Cambria Math"/>
          </w:rPr>
          <m:t>9400 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oMath>
      <w:r>
        <w:tab/>
        <w:t>(7.2)</w:t>
      </w:r>
    </w:p>
    <w:p w14:paraId="5AF3A844" w14:textId="77777777" w:rsidR="00502FE2" w:rsidRDefault="00000000">
      <w:pPr>
        <w:spacing w:before="48"/>
        <w:ind w:firstLine="400"/>
      </w:pPr>
      <w:r>
        <w:rPr>
          <w:sz w:val="20"/>
        </w:rPr>
        <w:t>式中：</w:t>
      </w:r>
    </w:p>
    <w:p w14:paraId="508B2C8B" w14:textId="77777777" w:rsidR="00502FE2" w:rsidRDefault="00000000">
      <w:pPr>
        <w:spacing w:before="48"/>
        <w:ind w:left="960" w:firstLine="400"/>
      </w:pPr>
      <w:r>
        <w:rPr>
          <w:rFonts w:ascii="Cambria Math" w:eastAsia="Cambria Math" w:hAnsi="Cambria Math"/>
          <w:sz w:val="20"/>
        </w:rPr>
        <w:t>V</w:t>
      </w:r>
      <w:r>
        <w:rPr>
          <w:rFonts w:ascii="Cambria Math" w:eastAsia="Cambria Math" w:hAnsi="Cambria Math"/>
          <w:sz w:val="20"/>
          <w:vertAlign w:val="subscript"/>
        </w:rPr>
        <w:t>c</w:t>
      </w:r>
      <w:r>
        <w:rPr>
          <w:sz w:val="20"/>
        </w:rPr>
        <w:t>——</w:t>
      </w:r>
      <w:r>
        <w:rPr>
          <w:sz w:val="20"/>
        </w:rPr>
        <w:t>混凝土工程量，</w:t>
      </w:r>
      <w:r>
        <w:rPr>
          <w:sz w:val="20"/>
        </w:rPr>
        <w:t>m</w:t>
      </w:r>
      <w:r w:rsidRPr="00B0186D">
        <w:rPr>
          <w:sz w:val="20"/>
          <w:vertAlign w:val="superscript"/>
        </w:rPr>
        <w:t>3</w:t>
      </w:r>
      <w:r>
        <w:rPr>
          <w:sz w:val="20"/>
        </w:rPr>
        <w:t>；</w:t>
      </w:r>
    </w:p>
    <w:p w14:paraId="0638A34C" w14:textId="77777777" w:rsidR="00502FE2" w:rsidRDefault="00000000">
      <w:pPr>
        <w:spacing w:before="48"/>
        <w:ind w:left="960" w:firstLine="400"/>
      </w:pPr>
      <w:r>
        <w:rPr>
          <w:rFonts w:ascii="Cambria Math" w:eastAsia="Cambria Math" w:hAnsi="Cambria Math"/>
          <w:sz w:val="20"/>
        </w:rPr>
        <w:t>A</w:t>
      </w:r>
      <w:r>
        <w:rPr>
          <w:rFonts w:ascii="Cambria Math" w:eastAsia="Cambria Math" w:hAnsi="Cambria Math"/>
          <w:sz w:val="20"/>
          <w:vertAlign w:val="subscript"/>
        </w:rPr>
        <w:t>i</w:t>
      </w:r>
      <w:r>
        <w:rPr>
          <w:sz w:val="20"/>
        </w:rPr>
        <w:t>——</w:t>
      </w:r>
      <w:r>
        <w:rPr>
          <w:sz w:val="20"/>
        </w:rPr>
        <w:t>第</w:t>
      </w:r>
      <w:r>
        <w:rPr>
          <w:sz w:val="20"/>
        </w:rPr>
        <w:t>i</w:t>
      </w:r>
      <w:r>
        <w:rPr>
          <w:sz w:val="20"/>
        </w:rPr>
        <w:t>类构件截面面积，</w:t>
      </w:r>
      <w:r>
        <w:rPr>
          <w:sz w:val="20"/>
        </w:rPr>
        <w:t>m</w:t>
      </w:r>
      <w:r w:rsidRPr="00B0186D">
        <w:rPr>
          <w:sz w:val="20"/>
          <w:vertAlign w:val="superscript"/>
        </w:rPr>
        <w:t>2</w:t>
      </w:r>
      <w:r>
        <w:rPr>
          <w:sz w:val="20"/>
        </w:rPr>
        <w:t>；</w:t>
      </w:r>
    </w:p>
    <w:p w14:paraId="45DD4312" w14:textId="77777777" w:rsidR="00502FE2" w:rsidRDefault="00000000">
      <w:pPr>
        <w:spacing w:before="48"/>
        <w:ind w:left="960" w:firstLine="400"/>
      </w:pPr>
      <w:r>
        <w:rPr>
          <w:rFonts w:ascii="Cambria Math" w:eastAsia="Cambria Math" w:hAnsi="Cambria Math"/>
          <w:sz w:val="20"/>
        </w:rPr>
        <w:t>l</w:t>
      </w:r>
      <w:r>
        <w:rPr>
          <w:rFonts w:ascii="Cambria Math" w:eastAsia="Cambria Math" w:hAnsi="Cambria Math"/>
          <w:sz w:val="20"/>
          <w:vertAlign w:val="subscript"/>
        </w:rPr>
        <w:t>i</w:t>
      </w:r>
      <w:r>
        <w:rPr>
          <w:sz w:val="20"/>
        </w:rPr>
        <w:t>——</w:t>
      </w:r>
      <w:r>
        <w:rPr>
          <w:sz w:val="20"/>
        </w:rPr>
        <w:t>第</w:t>
      </w:r>
      <w:r>
        <w:rPr>
          <w:sz w:val="20"/>
        </w:rPr>
        <w:t>i</w:t>
      </w:r>
      <w:r>
        <w:rPr>
          <w:sz w:val="20"/>
        </w:rPr>
        <w:t>类构件长度，</w:t>
      </w:r>
      <w:r>
        <w:rPr>
          <w:sz w:val="20"/>
        </w:rPr>
        <w:t>m</w:t>
      </w:r>
      <w:r>
        <w:rPr>
          <w:sz w:val="20"/>
        </w:rPr>
        <w:t>；</w:t>
      </w:r>
    </w:p>
    <w:p w14:paraId="5462E6AD"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sSub>
          <m:sSubPr>
            <m:ctrlPr>
              <w:rPr>
                <w:rFonts w:ascii="Cambria Math" w:hAnsi="Cambria Math"/>
              </w:rPr>
            </m:ctrlPr>
          </m:sSubPr>
          <m:e>
            <m:r>
              <w:rPr>
                <w:rFonts w:ascii="Cambria Math" w:hAnsi="Cambria Math"/>
              </w:rPr>
              <m:t>V</m:t>
            </m:r>
          </m:e>
          <m:sub>
            <m:r>
              <w:rPr>
                <w:rFonts w:ascii="Cambria Math" w:hAnsi="Cambria Math"/>
              </w:rPr>
              <m:t>c</m:t>
            </m:r>
          </m:sub>
        </m:sSub>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0.14</m:t>
        </m:r>
        <m:r>
          <m:rPr>
            <m:sty m:val="p"/>
          </m:rPr>
          <w:rPr>
            <w:rFonts w:ascii="Cambria Math" w:hAnsi="Cambria Math"/>
          </w:rPr>
          <m:t>×</m:t>
        </m:r>
        <m:r>
          <w:rPr>
            <w:rFonts w:ascii="Cambria Math" w:hAnsi="Cambria Math"/>
          </w:rPr>
          <m:t>9400</m:t>
        </m:r>
        <m:r>
          <m:rPr>
            <m:sty m:val="p"/>
          </m:rPr>
          <w:rPr>
            <w:rFonts w:ascii="Cambria Math" w:hAnsi="Cambria Math"/>
          </w:rPr>
          <m:t>×</m:t>
        </m:r>
        <m:r>
          <w:rPr>
            <w:rFonts w:ascii="Cambria Math" w:hAnsi="Cambria Math"/>
          </w:rPr>
          <m:t>1.10</m:t>
        </m:r>
        <m:r>
          <m:rPr>
            <m:sty m:val="p"/>
          </m:rPr>
          <w:rPr>
            <w:rFonts w:ascii="Cambria Math" w:hAnsi="Cambria Math"/>
          </w:rPr>
          <m:t>=</m:t>
        </m:r>
        <m:r>
          <w:rPr>
            <w:rFonts w:ascii="Cambria Math" w:hAnsi="Cambria Math"/>
          </w:rPr>
          <m:t>1448 </m:t>
        </m:r>
        <m:r>
          <m:rPr>
            <m:sty m:val="p"/>
          </m:rPr>
          <w:rPr>
            <w:rFonts w:ascii="Cambria Math" w:hAnsi="Cambria Math"/>
          </w:rPr>
          <m:t>t≈</m:t>
        </m:r>
        <m:r>
          <w:rPr>
            <w:rFonts w:ascii="Cambria Math" w:hAnsi="Cambria Math"/>
          </w:rPr>
          <m:t>1450 </m:t>
        </m:r>
        <m:r>
          <m:rPr>
            <m:sty m:val="p"/>
          </m:rPr>
          <w:rPr>
            <w:rFonts w:ascii="Cambria Math" w:hAnsi="Cambria Math"/>
          </w:rPr>
          <m:t>t</m:t>
        </m:r>
      </m:oMath>
      <w:r>
        <w:tab/>
        <w:t>(7.3)</w:t>
      </w:r>
    </w:p>
    <w:p w14:paraId="71384C38" w14:textId="77777777" w:rsidR="00502FE2" w:rsidRDefault="00000000">
      <w:pPr>
        <w:spacing w:before="48"/>
        <w:ind w:firstLine="400"/>
      </w:pPr>
      <w:r>
        <w:rPr>
          <w:sz w:val="20"/>
        </w:rPr>
        <w:t>式中：</w:t>
      </w:r>
    </w:p>
    <w:p w14:paraId="17D0E43A" w14:textId="77777777" w:rsidR="00502FE2" w:rsidRDefault="00000000">
      <w:pPr>
        <w:spacing w:before="48"/>
        <w:ind w:left="960" w:firstLine="400"/>
      </w:pPr>
      <w:r>
        <w:rPr>
          <w:rFonts w:ascii="Cambria Math" w:eastAsia="Cambria Math" w:hAnsi="Cambria Math"/>
          <w:sz w:val="20"/>
        </w:rPr>
        <w:t>M</w:t>
      </w:r>
      <w:r>
        <w:rPr>
          <w:rFonts w:ascii="Cambria Math" w:eastAsia="Cambria Math" w:hAnsi="Cambria Math"/>
          <w:sz w:val="20"/>
          <w:vertAlign w:val="subscript"/>
        </w:rPr>
        <w:t>s</w:t>
      </w:r>
      <w:r>
        <w:rPr>
          <w:sz w:val="20"/>
        </w:rPr>
        <w:t>——</w:t>
      </w:r>
      <w:r>
        <w:rPr>
          <w:sz w:val="20"/>
        </w:rPr>
        <w:t>钢筋工程量，</w:t>
      </w:r>
      <w:r>
        <w:rPr>
          <w:sz w:val="20"/>
        </w:rPr>
        <w:t>t</w:t>
      </w:r>
      <w:r>
        <w:rPr>
          <w:sz w:val="20"/>
        </w:rPr>
        <w:t>；</w:t>
      </w:r>
    </w:p>
    <w:p w14:paraId="43D03D7E" w14:textId="77777777" w:rsidR="00502FE2" w:rsidRDefault="00000000">
      <w:pPr>
        <w:spacing w:before="48"/>
        <w:ind w:left="960" w:firstLine="400"/>
      </w:pPr>
      <w:r>
        <w:rPr>
          <w:rFonts w:ascii="Cambria Math" w:eastAsia="Cambria Math" w:hAnsi="Cambria Math"/>
          <w:sz w:val="20"/>
        </w:rPr>
        <w:t>ρ</w:t>
      </w:r>
      <w:r>
        <w:rPr>
          <w:rFonts w:ascii="Cambria Math" w:eastAsia="Cambria Math" w:hAnsi="Cambria Math"/>
          <w:sz w:val="20"/>
          <w:vertAlign w:val="subscript"/>
        </w:rPr>
        <w:t>s</w:t>
      </w:r>
      <w:r>
        <w:rPr>
          <w:sz w:val="20"/>
        </w:rPr>
        <w:t>——</w:t>
      </w:r>
      <w:r>
        <w:rPr>
          <w:sz w:val="20"/>
        </w:rPr>
        <w:t>钢筋含量，</w:t>
      </w:r>
      <w:r>
        <w:rPr>
          <w:sz w:val="20"/>
        </w:rPr>
        <w:t>t/m</w:t>
      </w:r>
      <w:r w:rsidRPr="00B0186D">
        <w:rPr>
          <w:sz w:val="20"/>
          <w:vertAlign w:val="superscript"/>
        </w:rPr>
        <w:t>3</w:t>
      </w:r>
      <w:r>
        <w:rPr>
          <w:sz w:val="20"/>
        </w:rPr>
        <w:t>；</w:t>
      </w:r>
    </w:p>
    <w:p w14:paraId="26D3DBFF" w14:textId="77777777" w:rsidR="00502FE2" w:rsidRDefault="00000000">
      <w:pPr>
        <w:spacing w:before="48"/>
        <w:ind w:left="960" w:firstLine="400"/>
      </w:pPr>
      <w:r>
        <w:rPr>
          <w:rFonts w:ascii="Cambria Math" w:eastAsia="Cambria Math" w:hAnsi="Cambria Math"/>
          <w:sz w:val="20"/>
        </w:rPr>
        <w:t>V</w:t>
      </w:r>
      <w:r>
        <w:rPr>
          <w:rFonts w:ascii="Cambria Math" w:eastAsia="Cambria Math" w:hAnsi="Cambria Math"/>
          <w:sz w:val="20"/>
          <w:vertAlign w:val="subscript"/>
        </w:rPr>
        <w:t>c</w:t>
      </w:r>
      <w:r>
        <w:rPr>
          <w:sz w:val="20"/>
        </w:rPr>
        <w:t>——</w:t>
      </w:r>
      <w:r>
        <w:rPr>
          <w:sz w:val="20"/>
        </w:rPr>
        <w:t>混凝土体积，</w:t>
      </w:r>
      <w:r>
        <w:rPr>
          <w:sz w:val="20"/>
        </w:rPr>
        <w:t>m</w:t>
      </w:r>
      <w:r w:rsidRPr="00B0186D">
        <w:rPr>
          <w:sz w:val="20"/>
          <w:vertAlign w:val="superscript"/>
        </w:rPr>
        <w:t>3</w:t>
      </w:r>
      <w:r>
        <w:rPr>
          <w:sz w:val="20"/>
        </w:rPr>
        <w:t>；</w:t>
      </w:r>
    </w:p>
    <w:p w14:paraId="28AB9B95" w14:textId="77777777" w:rsidR="00502FE2"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s</w:t>
      </w:r>
      <w:r>
        <w:rPr>
          <w:sz w:val="20"/>
        </w:rPr>
        <w:t>——</w:t>
      </w:r>
      <w:r>
        <w:rPr>
          <w:sz w:val="20"/>
        </w:rPr>
        <w:t>构造调整系数；</w:t>
      </w:r>
    </w:p>
    <w:p w14:paraId="5A7C63B7" w14:textId="77777777" w:rsidR="00502FE2" w:rsidRPr="004933A3" w:rsidRDefault="00000000">
      <w:pPr>
        <w:keepNext/>
        <w:spacing w:before="48" w:after="120"/>
        <w:ind w:firstLine="420"/>
        <w:jc w:val="center"/>
        <w:rPr>
          <w:sz w:val="21"/>
          <w:szCs w:val="21"/>
        </w:rPr>
      </w:pPr>
      <w:r w:rsidRPr="004933A3">
        <w:rPr>
          <w:sz w:val="21"/>
          <w:szCs w:val="21"/>
        </w:rPr>
        <w:t>表</w:t>
      </w:r>
      <w:r w:rsidRPr="004933A3">
        <w:rPr>
          <w:sz w:val="21"/>
          <w:szCs w:val="21"/>
        </w:rPr>
        <w:t xml:space="preserve">7-2 </w:t>
      </w:r>
      <w:r w:rsidRPr="004933A3">
        <w:rPr>
          <w:sz w:val="21"/>
          <w:szCs w:val="21"/>
        </w:rPr>
        <w:t>高桩方案公式代入结果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3456"/>
        <w:gridCol w:w="2770"/>
      </w:tblGrid>
      <w:tr w:rsidR="00502FE2" w:rsidRPr="004933A3" w14:paraId="378299D1" w14:textId="77777777">
        <w:trPr>
          <w:cantSplit/>
          <w:tblHeader/>
          <w:jc w:val="center"/>
        </w:trPr>
        <w:tc>
          <w:tcPr>
            <w:tcW w:w="2770" w:type="dxa"/>
            <w:tcBorders>
              <w:bottom w:val="single" w:sz="6" w:space="0" w:color="000000"/>
            </w:tcBorders>
            <w:vAlign w:val="center"/>
          </w:tcPr>
          <w:p w14:paraId="710A5359" w14:textId="77777777" w:rsidR="00502FE2" w:rsidRPr="004933A3" w:rsidRDefault="00000000">
            <w:pPr>
              <w:keepLines/>
              <w:spacing w:before="48" w:line="276" w:lineRule="auto"/>
              <w:ind w:firstLine="422"/>
              <w:jc w:val="center"/>
              <w:rPr>
                <w:sz w:val="21"/>
                <w:szCs w:val="21"/>
              </w:rPr>
            </w:pPr>
            <w:r w:rsidRPr="004933A3">
              <w:rPr>
                <w:b/>
                <w:sz w:val="21"/>
                <w:szCs w:val="21"/>
              </w:rPr>
              <w:t>计算项目</w:t>
            </w:r>
          </w:p>
        </w:tc>
        <w:tc>
          <w:tcPr>
            <w:tcW w:w="2770" w:type="dxa"/>
            <w:tcBorders>
              <w:bottom w:val="single" w:sz="6" w:space="0" w:color="000000"/>
            </w:tcBorders>
            <w:vAlign w:val="center"/>
          </w:tcPr>
          <w:p w14:paraId="342C5E71" w14:textId="77777777" w:rsidR="00502FE2" w:rsidRPr="004933A3" w:rsidRDefault="00000000">
            <w:pPr>
              <w:keepLines/>
              <w:spacing w:before="48" w:line="276" w:lineRule="auto"/>
              <w:ind w:firstLine="422"/>
              <w:jc w:val="center"/>
              <w:rPr>
                <w:sz w:val="21"/>
                <w:szCs w:val="21"/>
              </w:rPr>
            </w:pPr>
            <w:r w:rsidRPr="004933A3">
              <w:rPr>
                <w:b/>
                <w:sz w:val="21"/>
                <w:szCs w:val="21"/>
              </w:rPr>
              <w:t>代入式</w:t>
            </w:r>
          </w:p>
        </w:tc>
        <w:tc>
          <w:tcPr>
            <w:tcW w:w="2770" w:type="dxa"/>
            <w:tcBorders>
              <w:bottom w:val="single" w:sz="6" w:space="0" w:color="000000"/>
            </w:tcBorders>
            <w:vAlign w:val="center"/>
          </w:tcPr>
          <w:p w14:paraId="252FD81D" w14:textId="77777777" w:rsidR="00502FE2" w:rsidRPr="004933A3" w:rsidRDefault="00000000">
            <w:pPr>
              <w:keepLines/>
              <w:spacing w:before="48" w:line="276" w:lineRule="auto"/>
              <w:ind w:firstLine="422"/>
              <w:jc w:val="center"/>
              <w:rPr>
                <w:sz w:val="21"/>
                <w:szCs w:val="21"/>
              </w:rPr>
            </w:pPr>
            <w:r w:rsidRPr="004933A3">
              <w:rPr>
                <w:b/>
                <w:sz w:val="21"/>
                <w:szCs w:val="21"/>
              </w:rPr>
              <w:t>结果</w:t>
            </w:r>
          </w:p>
        </w:tc>
      </w:tr>
      <w:tr w:rsidR="00502FE2" w:rsidRPr="004933A3" w14:paraId="47B41A86" w14:textId="77777777">
        <w:trPr>
          <w:cantSplit/>
          <w:jc w:val="center"/>
        </w:trPr>
        <w:tc>
          <w:tcPr>
            <w:tcW w:w="1944" w:type="dxa"/>
            <w:vAlign w:val="center"/>
          </w:tcPr>
          <w:p w14:paraId="2853B321" w14:textId="77777777" w:rsidR="00502FE2" w:rsidRPr="004933A3" w:rsidRDefault="00000000">
            <w:pPr>
              <w:keepLines/>
              <w:spacing w:before="48" w:line="276" w:lineRule="auto"/>
              <w:ind w:firstLine="420"/>
              <w:jc w:val="center"/>
              <w:rPr>
                <w:sz w:val="21"/>
                <w:szCs w:val="21"/>
              </w:rPr>
            </w:pPr>
            <w:r w:rsidRPr="004933A3">
              <w:rPr>
                <w:sz w:val="21"/>
                <w:szCs w:val="21"/>
              </w:rPr>
              <w:t>PHC</w:t>
            </w:r>
            <w:r w:rsidRPr="004933A3">
              <w:rPr>
                <w:sz w:val="21"/>
                <w:szCs w:val="21"/>
              </w:rPr>
              <w:t>桩延米</w:t>
            </w:r>
          </w:p>
        </w:tc>
        <w:tc>
          <w:tcPr>
            <w:tcW w:w="3456" w:type="dxa"/>
            <w:vAlign w:val="center"/>
          </w:tcPr>
          <w:p w14:paraId="2E0BC86A" w14:textId="77777777" w:rsidR="00502FE2" w:rsidRPr="004933A3" w:rsidRDefault="00000000">
            <w:pPr>
              <w:keepLines/>
              <w:spacing w:before="48" w:line="276" w:lineRule="auto"/>
              <w:ind w:firstLine="420"/>
              <w:jc w:val="center"/>
              <w:rPr>
                <w:sz w:val="21"/>
                <w:szCs w:val="21"/>
              </w:rPr>
            </w:pPr>
            <w:r w:rsidRPr="004933A3">
              <w:rPr>
                <w:sz w:val="21"/>
                <w:szCs w:val="21"/>
              </w:rPr>
              <w:t>120×32</w:t>
            </w:r>
          </w:p>
        </w:tc>
        <w:tc>
          <w:tcPr>
            <w:tcW w:w="2448" w:type="dxa"/>
            <w:vAlign w:val="center"/>
          </w:tcPr>
          <w:p w14:paraId="151452AB" w14:textId="77777777" w:rsidR="00502FE2" w:rsidRPr="004933A3" w:rsidRDefault="00000000">
            <w:pPr>
              <w:keepLines/>
              <w:spacing w:before="48" w:line="276" w:lineRule="auto"/>
              <w:ind w:firstLine="420"/>
              <w:jc w:val="center"/>
              <w:rPr>
                <w:sz w:val="21"/>
                <w:szCs w:val="21"/>
              </w:rPr>
            </w:pPr>
            <w:r w:rsidRPr="004933A3">
              <w:rPr>
                <w:sz w:val="21"/>
                <w:szCs w:val="21"/>
              </w:rPr>
              <w:t>3840m</w:t>
            </w:r>
          </w:p>
        </w:tc>
      </w:tr>
      <w:tr w:rsidR="00502FE2" w:rsidRPr="004933A3" w14:paraId="6A26897A" w14:textId="77777777">
        <w:trPr>
          <w:cantSplit/>
          <w:jc w:val="center"/>
        </w:trPr>
        <w:tc>
          <w:tcPr>
            <w:tcW w:w="1944" w:type="dxa"/>
            <w:vAlign w:val="center"/>
          </w:tcPr>
          <w:p w14:paraId="636A6D8E" w14:textId="77777777" w:rsidR="00502FE2" w:rsidRPr="004933A3" w:rsidRDefault="00000000">
            <w:pPr>
              <w:keepLines/>
              <w:spacing w:before="48" w:line="276" w:lineRule="auto"/>
              <w:ind w:firstLine="420"/>
              <w:jc w:val="center"/>
              <w:rPr>
                <w:sz w:val="21"/>
                <w:szCs w:val="21"/>
              </w:rPr>
            </w:pPr>
            <w:r w:rsidRPr="004933A3">
              <w:rPr>
                <w:sz w:val="21"/>
                <w:szCs w:val="21"/>
              </w:rPr>
              <w:t>梁板混凝土</w:t>
            </w:r>
          </w:p>
        </w:tc>
        <w:tc>
          <w:tcPr>
            <w:tcW w:w="3456" w:type="dxa"/>
            <w:vAlign w:val="center"/>
          </w:tcPr>
          <w:p w14:paraId="04F9C97D" w14:textId="77777777" w:rsidR="00502FE2" w:rsidRPr="004933A3" w:rsidRDefault="00000000">
            <w:pPr>
              <w:keepLines/>
              <w:spacing w:before="48" w:line="276" w:lineRule="auto"/>
              <w:ind w:firstLine="420"/>
              <w:jc w:val="center"/>
              <w:rPr>
                <w:sz w:val="21"/>
                <w:szCs w:val="21"/>
              </w:rPr>
            </w:pPr>
            <w:r w:rsidRPr="004933A3">
              <w:rPr>
                <w:sz w:val="21"/>
                <w:szCs w:val="21"/>
              </w:rPr>
              <w:t>4200+5200</w:t>
            </w:r>
          </w:p>
        </w:tc>
        <w:tc>
          <w:tcPr>
            <w:tcW w:w="2448" w:type="dxa"/>
            <w:vAlign w:val="center"/>
          </w:tcPr>
          <w:p w14:paraId="7DB37F46" w14:textId="77777777" w:rsidR="00502FE2" w:rsidRPr="004933A3" w:rsidRDefault="00000000">
            <w:pPr>
              <w:keepLines/>
              <w:spacing w:before="48" w:line="276" w:lineRule="auto"/>
              <w:ind w:firstLine="420"/>
              <w:jc w:val="center"/>
              <w:rPr>
                <w:sz w:val="21"/>
                <w:szCs w:val="21"/>
              </w:rPr>
            </w:pPr>
            <w:r w:rsidRPr="004933A3">
              <w:rPr>
                <w:sz w:val="21"/>
                <w:szCs w:val="21"/>
              </w:rPr>
              <w:t>9400m3</w:t>
            </w:r>
          </w:p>
        </w:tc>
      </w:tr>
      <w:tr w:rsidR="00502FE2" w:rsidRPr="004933A3" w14:paraId="70334C57" w14:textId="77777777">
        <w:trPr>
          <w:cantSplit/>
          <w:jc w:val="center"/>
        </w:trPr>
        <w:tc>
          <w:tcPr>
            <w:tcW w:w="1944" w:type="dxa"/>
            <w:vAlign w:val="center"/>
          </w:tcPr>
          <w:p w14:paraId="637500A2" w14:textId="77777777" w:rsidR="00502FE2" w:rsidRPr="004933A3" w:rsidRDefault="00000000">
            <w:pPr>
              <w:keepLines/>
              <w:spacing w:before="48" w:line="276" w:lineRule="auto"/>
              <w:ind w:firstLine="420"/>
              <w:jc w:val="center"/>
              <w:rPr>
                <w:sz w:val="21"/>
                <w:szCs w:val="21"/>
              </w:rPr>
            </w:pPr>
            <w:r w:rsidRPr="004933A3">
              <w:rPr>
                <w:sz w:val="21"/>
                <w:szCs w:val="21"/>
              </w:rPr>
              <w:t>钢筋量</w:t>
            </w:r>
          </w:p>
        </w:tc>
        <w:tc>
          <w:tcPr>
            <w:tcW w:w="3456" w:type="dxa"/>
            <w:vAlign w:val="center"/>
          </w:tcPr>
          <w:p w14:paraId="1AA63599" w14:textId="77777777" w:rsidR="00502FE2" w:rsidRPr="004933A3" w:rsidRDefault="00000000">
            <w:pPr>
              <w:keepLines/>
              <w:spacing w:before="48" w:line="276" w:lineRule="auto"/>
              <w:ind w:firstLine="420"/>
              <w:jc w:val="center"/>
              <w:rPr>
                <w:sz w:val="21"/>
                <w:szCs w:val="21"/>
              </w:rPr>
            </w:pPr>
            <w:r w:rsidRPr="004933A3">
              <w:rPr>
                <w:sz w:val="21"/>
                <w:szCs w:val="21"/>
              </w:rPr>
              <w:t>0.14×9400×1.10</w:t>
            </w:r>
          </w:p>
        </w:tc>
        <w:tc>
          <w:tcPr>
            <w:tcW w:w="2448" w:type="dxa"/>
            <w:vAlign w:val="center"/>
          </w:tcPr>
          <w:p w14:paraId="7562F3E3" w14:textId="77777777" w:rsidR="00502FE2" w:rsidRPr="004933A3" w:rsidRDefault="00000000">
            <w:pPr>
              <w:keepLines/>
              <w:spacing w:before="48" w:line="276" w:lineRule="auto"/>
              <w:ind w:firstLine="420"/>
              <w:jc w:val="center"/>
              <w:rPr>
                <w:sz w:val="21"/>
                <w:szCs w:val="21"/>
              </w:rPr>
            </w:pPr>
            <w:r w:rsidRPr="004933A3">
              <w:rPr>
                <w:sz w:val="21"/>
                <w:szCs w:val="21"/>
              </w:rPr>
              <w:t>约</w:t>
            </w:r>
            <w:r w:rsidRPr="004933A3">
              <w:rPr>
                <w:sz w:val="21"/>
                <w:szCs w:val="21"/>
              </w:rPr>
              <w:t>1450t</w:t>
            </w:r>
          </w:p>
        </w:tc>
      </w:tr>
      <w:tr w:rsidR="00502FE2" w:rsidRPr="004933A3" w14:paraId="5A77BE76" w14:textId="77777777">
        <w:trPr>
          <w:cantSplit/>
          <w:jc w:val="center"/>
        </w:trPr>
        <w:tc>
          <w:tcPr>
            <w:tcW w:w="1944" w:type="dxa"/>
            <w:vAlign w:val="center"/>
          </w:tcPr>
          <w:p w14:paraId="7B048FA0" w14:textId="77777777" w:rsidR="00502FE2" w:rsidRPr="004933A3" w:rsidRDefault="00000000">
            <w:pPr>
              <w:keepLines/>
              <w:spacing w:before="48" w:line="276" w:lineRule="auto"/>
              <w:ind w:firstLine="420"/>
              <w:jc w:val="center"/>
              <w:rPr>
                <w:sz w:val="21"/>
                <w:szCs w:val="21"/>
              </w:rPr>
            </w:pPr>
            <w:r w:rsidRPr="004933A3">
              <w:rPr>
                <w:sz w:val="21"/>
                <w:szCs w:val="21"/>
              </w:rPr>
              <w:t>直接费</w:t>
            </w:r>
          </w:p>
        </w:tc>
        <w:tc>
          <w:tcPr>
            <w:tcW w:w="3456" w:type="dxa"/>
            <w:vAlign w:val="center"/>
          </w:tcPr>
          <w:p w14:paraId="7906EE39" w14:textId="77777777" w:rsidR="00502FE2" w:rsidRPr="004933A3" w:rsidRDefault="00000000" w:rsidP="004933A3">
            <w:pPr>
              <w:keepLines/>
              <w:spacing w:before="48" w:line="276" w:lineRule="auto"/>
              <w:ind w:firstLineChars="0" w:firstLine="0"/>
              <w:rPr>
                <w:sz w:val="21"/>
                <w:szCs w:val="21"/>
              </w:rPr>
            </w:pPr>
            <w:r w:rsidRPr="004933A3">
              <w:rPr>
                <w:sz w:val="21"/>
                <w:szCs w:val="21"/>
              </w:rPr>
              <w:t>845+756+832+899+520+680+760</w:t>
            </w:r>
          </w:p>
        </w:tc>
        <w:tc>
          <w:tcPr>
            <w:tcW w:w="2448" w:type="dxa"/>
            <w:vAlign w:val="center"/>
          </w:tcPr>
          <w:p w14:paraId="19EDFFB7" w14:textId="77777777" w:rsidR="00502FE2" w:rsidRPr="004933A3" w:rsidRDefault="00000000">
            <w:pPr>
              <w:keepLines/>
              <w:spacing w:before="48" w:line="276" w:lineRule="auto"/>
              <w:ind w:firstLine="420"/>
              <w:jc w:val="center"/>
              <w:rPr>
                <w:sz w:val="21"/>
                <w:szCs w:val="21"/>
              </w:rPr>
            </w:pPr>
            <w:r w:rsidRPr="004933A3">
              <w:rPr>
                <w:sz w:val="21"/>
                <w:szCs w:val="21"/>
              </w:rPr>
              <w:t>5292</w:t>
            </w:r>
            <w:r w:rsidRPr="004933A3">
              <w:rPr>
                <w:sz w:val="21"/>
                <w:szCs w:val="21"/>
              </w:rPr>
              <w:t>万元</w:t>
            </w:r>
          </w:p>
        </w:tc>
      </w:tr>
    </w:tbl>
    <w:p w14:paraId="3ED28A70" w14:textId="77777777" w:rsidR="00502FE2" w:rsidRPr="004933A3" w:rsidRDefault="00502FE2">
      <w:pPr>
        <w:spacing w:before="48"/>
        <w:ind w:firstLine="420"/>
        <w:rPr>
          <w:sz w:val="21"/>
          <w:szCs w:val="21"/>
        </w:rPr>
      </w:pPr>
    </w:p>
    <w:p w14:paraId="2E15AECC" w14:textId="77777777" w:rsidR="00502FE2" w:rsidRDefault="00000000">
      <w:pPr>
        <w:spacing w:before="48" w:line="360" w:lineRule="auto"/>
        <w:ind w:firstLine="480"/>
      </w:pPr>
      <w:r>
        <w:t>按每标准单元约</w:t>
      </w:r>
      <w:r>
        <w:t>12</w:t>
      </w:r>
      <w:r>
        <w:t>根</w:t>
      </w:r>
      <w:r>
        <w:t>PHC</w:t>
      </w:r>
      <w:r>
        <w:t>管桩估算，全泊位桩数约</w:t>
      </w:r>
      <w:r>
        <w:t>120</w:t>
      </w:r>
      <w:r>
        <w:t>根，单桩平均长度</w:t>
      </w:r>
      <w:r>
        <w:t>32m</w:t>
      </w:r>
      <w:r>
        <w:t>，</w:t>
      </w:r>
      <w:r>
        <w:t>PHC</w:t>
      </w:r>
      <w:r>
        <w:t>桩总延米约</w:t>
      </w:r>
      <w:r>
        <w:t>3840m</w:t>
      </w:r>
      <w:r>
        <w:t>。现浇横梁和桩帽混凝土约</w:t>
      </w:r>
      <w:r>
        <w:t>4200m</w:t>
      </w:r>
      <w:r w:rsidRPr="00B0186D">
        <w:rPr>
          <w:vertAlign w:val="superscript"/>
        </w:rPr>
        <w:t>3</w:t>
      </w:r>
      <w:r>
        <w:t>，预制纵梁和面板混凝土约</w:t>
      </w:r>
      <w:r>
        <w:t>5200m</w:t>
      </w:r>
      <w:r w:rsidRPr="00B0186D">
        <w:rPr>
          <w:vertAlign w:val="superscript"/>
        </w:rPr>
        <w:t>3</w:t>
      </w:r>
      <w:r>
        <w:t>，钢筋按混凝土体积和构件含钢率估算。</w:t>
      </w:r>
    </w:p>
    <w:p w14:paraId="10DFA639" w14:textId="77777777" w:rsidR="00502FE2" w:rsidRPr="004933A3" w:rsidRDefault="00000000">
      <w:pPr>
        <w:keepNext/>
        <w:spacing w:before="48" w:after="120"/>
        <w:ind w:firstLine="420"/>
        <w:jc w:val="center"/>
        <w:rPr>
          <w:sz w:val="21"/>
          <w:szCs w:val="21"/>
        </w:rPr>
      </w:pPr>
      <w:r w:rsidRPr="004933A3">
        <w:rPr>
          <w:sz w:val="21"/>
          <w:szCs w:val="21"/>
        </w:rPr>
        <w:lastRenderedPageBreak/>
        <w:t>表</w:t>
      </w:r>
      <w:r w:rsidRPr="004933A3">
        <w:rPr>
          <w:sz w:val="21"/>
          <w:szCs w:val="21"/>
        </w:rPr>
        <w:t xml:space="preserve">7-3 </w:t>
      </w:r>
      <w:r w:rsidRPr="004933A3">
        <w:rPr>
          <w:sz w:val="21"/>
          <w:szCs w:val="21"/>
        </w:rPr>
        <w:t>高桩梁板式方案主要工程量</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00"/>
        <w:gridCol w:w="1662"/>
        <w:gridCol w:w="1662"/>
        <w:gridCol w:w="1662"/>
        <w:gridCol w:w="1662"/>
      </w:tblGrid>
      <w:tr w:rsidR="00502FE2" w14:paraId="3ABB71ED" w14:textId="77777777">
        <w:trPr>
          <w:cantSplit/>
          <w:tblHeader/>
          <w:jc w:val="center"/>
        </w:trPr>
        <w:tc>
          <w:tcPr>
            <w:tcW w:w="1662" w:type="dxa"/>
            <w:tcBorders>
              <w:bottom w:val="single" w:sz="6" w:space="0" w:color="000000"/>
            </w:tcBorders>
            <w:vAlign w:val="center"/>
          </w:tcPr>
          <w:p w14:paraId="6EF89193" w14:textId="77777777" w:rsidR="00502FE2" w:rsidRPr="004933A3" w:rsidRDefault="00000000">
            <w:pPr>
              <w:keepLines/>
              <w:spacing w:before="48" w:line="276" w:lineRule="auto"/>
              <w:ind w:firstLine="422"/>
              <w:jc w:val="center"/>
              <w:rPr>
                <w:sz w:val="21"/>
                <w:szCs w:val="21"/>
              </w:rPr>
            </w:pPr>
            <w:r w:rsidRPr="004933A3">
              <w:rPr>
                <w:b/>
                <w:sz w:val="21"/>
                <w:szCs w:val="21"/>
              </w:rPr>
              <w:t>项目</w:t>
            </w:r>
          </w:p>
        </w:tc>
        <w:tc>
          <w:tcPr>
            <w:tcW w:w="1662" w:type="dxa"/>
            <w:tcBorders>
              <w:bottom w:val="single" w:sz="6" w:space="0" w:color="000000"/>
            </w:tcBorders>
            <w:vAlign w:val="center"/>
          </w:tcPr>
          <w:p w14:paraId="50F5AF6F" w14:textId="77777777" w:rsidR="00502FE2" w:rsidRPr="004933A3" w:rsidRDefault="00000000">
            <w:pPr>
              <w:keepLines/>
              <w:spacing w:before="48" w:line="276" w:lineRule="auto"/>
              <w:ind w:firstLine="422"/>
              <w:jc w:val="center"/>
              <w:rPr>
                <w:sz w:val="21"/>
                <w:szCs w:val="21"/>
              </w:rPr>
            </w:pPr>
            <w:r w:rsidRPr="004933A3">
              <w:rPr>
                <w:b/>
                <w:sz w:val="21"/>
                <w:szCs w:val="21"/>
              </w:rPr>
              <w:t>单位</w:t>
            </w:r>
          </w:p>
        </w:tc>
        <w:tc>
          <w:tcPr>
            <w:tcW w:w="1662" w:type="dxa"/>
            <w:tcBorders>
              <w:bottom w:val="single" w:sz="6" w:space="0" w:color="000000"/>
            </w:tcBorders>
            <w:vAlign w:val="center"/>
          </w:tcPr>
          <w:p w14:paraId="7C58190D" w14:textId="77777777" w:rsidR="00502FE2" w:rsidRPr="004933A3" w:rsidRDefault="00000000">
            <w:pPr>
              <w:keepLines/>
              <w:spacing w:before="48" w:line="276" w:lineRule="auto"/>
              <w:ind w:firstLine="422"/>
              <w:jc w:val="center"/>
              <w:rPr>
                <w:sz w:val="21"/>
                <w:szCs w:val="21"/>
              </w:rPr>
            </w:pPr>
            <w:r w:rsidRPr="004933A3">
              <w:rPr>
                <w:b/>
                <w:sz w:val="21"/>
                <w:szCs w:val="21"/>
              </w:rPr>
              <w:t>工程量</w:t>
            </w:r>
          </w:p>
        </w:tc>
        <w:tc>
          <w:tcPr>
            <w:tcW w:w="1662" w:type="dxa"/>
            <w:tcBorders>
              <w:bottom w:val="single" w:sz="6" w:space="0" w:color="000000"/>
            </w:tcBorders>
            <w:vAlign w:val="center"/>
          </w:tcPr>
          <w:p w14:paraId="5AC5FEDB" w14:textId="77777777" w:rsidR="00502FE2" w:rsidRPr="004933A3" w:rsidRDefault="00000000">
            <w:pPr>
              <w:keepLines/>
              <w:spacing w:before="48" w:line="276" w:lineRule="auto"/>
              <w:ind w:firstLine="422"/>
              <w:jc w:val="center"/>
              <w:rPr>
                <w:sz w:val="21"/>
                <w:szCs w:val="21"/>
              </w:rPr>
            </w:pPr>
            <w:r w:rsidRPr="004933A3">
              <w:rPr>
                <w:b/>
                <w:sz w:val="21"/>
                <w:szCs w:val="21"/>
              </w:rPr>
              <w:t>估算单价</w:t>
            </w:r>
          </w:p>
        </w:tc>
        <w:tc>
          <w:tcPr>
            <w:tcW w:w="1662" w:type="dxa"/>
            <w:tcBorders>
              <w:bottom w:val="single" w:sz="6" w:space="0" w:color="000000"/>
            </w:tcBorders>
            <w:vAlign w:val="center"/>
          </w:tcPr>
          <w:p w14:paraId="78CF1091" w14:textId="77777777" w:rsidR="00502FE2" w:rsidRPr="004933A3" w:rsidRDefault="00000000">
            <w:pPr>
              <w:keepLines/>
              <w:spacing w:before="48" w:line="276" w:lineRule="auto"/>
              <w:ind w:firstLine="422"/>
              <w:jc w:val="center"/>
              <w:rPr>
                <w:sz w:val="21"/>
                <w:szCs w:val="21"/>
              </w:rPr>
            </w:pPr>
            <w:r w:rsidRPr="004933A3">
              <w:rPr>
                <w:b/>
                <w:sz w:val="21"/>
                <w:szCs w:val="21"/>
              </w:rPr>
              <w:t>费用</w:t>
            </w:r>
            <w:r w:rsidRPr="004933A3">
              <w:rPr>
                <w:b/>
                <w:sz w:val="21"/>
                <w:szCs w:val="21"/>
              </w:rPr>
              <w:t>/</w:t>
            </w:r>
            <w:r w:rsidRPr="004933A3">
              <w:rPr>
                <w:b/>
                <w:sz w:val="21"/>
                <w:szCs w:val="21"/>
              </w:rPr>
              <w:t>万元</w:t>
            </w:r>
          </w:p>
        </w:tc>
      </w:tr>
      <w:tr w:rsidR="00502FE2" w14:paraId="20F4647D" w14:textId="77777777">
        <w:trPr>
          <w:cantSplit/>
          <w:jc w:val="center"/>
        </w:trPr>
        <w:tc>
          <w:tcPr>
            <w:tcW w:w="1800" w:type="dxa"/>
            <w:vAlign w:val="center"/>
          </w:tcPr>
          <w:p w14:paraId="440E76A0" w14:textId="77777777" w:rsidR="00502FE2" w:rsidRPr="004933A3" w:rsidRDefault="00000000">
            <w:pPr>
              <w:keepLines/>
              <w:spacing w:before="48" w:line="276" w:lineRule="auto"/>
              <w:ind w:firstLine="420"/>
              <w:jc w:val="center"/>
              <w:rPr>
                <w:sz w:val="21"/>
                <w:szCs w:val="21"/>
              </w:rPr>
            </w:pPr>
            <w:r w:rsidRPr="004933A3">
              <w:rPr>
                <w:sz w:val="21"/>
                <w:szCs w:val="21"/>
              </w:rPr>
              <w:t>PHC</w:t>
            </w:r>
            <w:r w:rsidRPr="004933A3">
              <w:rPr>
                <w:sz w:val="21"/>
                <w:szCs w:val="21"/>
              </w:rPr>
              <w:t>管桩</w:t>
            </w:r>
          </w:p>
        </w:tc>
        <w:tc>
          <w:tcPr>
            <w:tcW w:w="1152" w:type="dxa"/>
            <w:vAlign w:val="center"/>
          </w:tcPr>
          <w:p w14:paraId="79E9B6AE" w14:textId="77777777" w:rsidR="00502FE2" w:rsidRPr="004933A3" w:rsidRDefault="00000000">
            <w:pPr>
              <w:keepLines/>
              <w:spacing w:before="48" w:line="276" w:lineRule="auto"/>
              <w:ind w:firstLine="420"/>
              <w:jc w:val="center"/>
              <w:rPr>
                <w:sz w:val="21"/>
                <w:szCs w:val="21"/>
              </w:rPr>
            </w:pPr>
            <w:r w:rsidRPr="004933A3">
              <w:rPr>
                <w:sz w:val="21"/>
                <w:szCs w:val="21"/>
              </w:rPr>
              <w:t>m</w:t>
            </w:r>
          </w:p>
        </w:tc>
        <w:tc>
          <w:tcPr>
            <w:tcW w:w="1656" w:type="dxa"/>
            <w:vAlign w:val="center"/>
          </w:tcPr>
          <w:p w14:paraId="16123A42" w14:textId="77777777" w:rsidR="00502FE2" w:rsidRPr="004933A3" w:rsidRDefault="00000000">
            <w:pPr>
              <w:keepLines/>
              <w:spacing w:before="48" w:line="276" w:lineRule="auto"/>
              <w:ind w:firstLine="420"/>
              <w:jc w:val="center"/>
              <w:rPr>
                <w:sz w:val="21"/>
                <w:szCs w:val="21"/>
              </w:rPr>
            </w:pPr>
            <w:r w:rsidRPr="004933A3">
              <w:rPr>
                <w:sz w:val="21"/>
                <w:szCs w:val="21"/>
              </w:rPr>
              <w:t>3840</w:t>
            </w:r>
          </w:p>
        </w:tc>
        <w:tc>
          <w:tcPr>
            <w:tcW w:w="1656" w:type="dxa"/>
            <w:vAlign w:val="center"/>
          </w:tcPr>
          <w:p w14:paraId="5451B1FE" w14:textId="77777777" w:rsidR="00502FE2" w:rsidRPr="004933A3" w:rsidRDefault="00000000">
            <w:pPr>
              <w:keepLines/>
              <w:spacing w:before="48" w:line="276" w:lineRule="auto"/>
              <w:ind w:firstLine="420"/>
              <w:jc w:val="center"/>
              <w:rPr>
                <w:sz w:val="21"/>
                <w:szCs w:val="21"/>
              </w:rPr>
            </w:pPr>
            <w:r w:rsidRPr="004933A3">
              <w:rPr>
                <w:sz w:val="21"/>
                <w:szCs w:val="21"/>
              </w:rPr>
              <w:t>0.22</w:t>
            </w:r>
            <w:r w:rsidRPr="004933A3">
              <w:rPr>
                <w:sz w:val="21"/>
                <w:szCs w:val="21"/>
              </w:rPr>
              <w:t>万元</w:t>
            </w:r>
            <w:r w:rsidRPr="004933A3">
              <w:rPr>
                <w:sz w:val="21"/>
                <w:szCs w:val="21"/>
              </w:rPr>
              <w:t>/m</w:t>
            </w:r>
          </w:p>
        </w:tc>
        <w:tc>
          <w:tcPr>
            <w:tcW w:w="1440" w:type="dxa"/>
            <w:vAlign w:val="center"/>
          </w:tcPr>
          <w:p w14:paraId="5D264A11" w14:textId="77777777" w:rsidR="00502FE2" w:rsidRPr="004933A3" w:rsidRDefault="00000000">
            <w:pPr>
              <w:keepLines/>
              <w:spacing w:before="48" w:line="276" w:lineRule="auto"/>
              <w:ind w:firstLine="420"/>
              <w:jc w:val="center"/>
              <w:rPr>
                <w:sz w:val="21"/>
                <w:szCs w:val="21"/>
              </w:rPr>
            </w:pPr>
            <w:r w:rsidRPr="004933A3">
              <w:rPr>
                <w:sz w:val="21"/>
                <w:szCs w:val="21"/>
              </w:rPr>
              <w:t>845</w:t>
            </w:r>
          </w:p>
        </w:tc>
      </w:tr>
      <w:tr w:rsidR="00502FE2" w14:paraId="2B128B55" w14:textId="77777777">
        <w:trPr>
          <w:cantSplit/>
          <w:jc w:val="center"/>
        </w:trPr>
        <w:tc>
          <w:tcPr>
            <w:tcW w:w="1800" w:type="dxa"/>
            <w:vAlign w:val="center"/>
          </w:tcPr>
          <w:p w14:paraId="5ABFE1FB" w14:textId="77777777" w:rsidR="00502FE2" w:rsidRPr="004933A3" w:rsidRDefault="00000000">
            <w:pPr>
              <w:keepLines/>
              <w:spacing w:before="48" w:line="276" w:lineRule="auto"/>
              <w:ind w:firstLine="420"/>
              <w:jc w:val="center"/>
              <w:rPr>
                <w:sz w:val="21"/>
                <w:szCs w:val="21"/>
              </w:rPr>
            </w:pPr>
            <w:r w:rsidRPr="004933A3">
              <w:rPr>
                <w:sz w:val="21"/>
                <w:szCs w:val="21"/>
              </w:rPr>
              <w:t>现浇横梁及桩帽混凝土</w:t>
            </w:r>
          </w:p>
        </w:tc>
        <w:tc>
          <w:tcPr>
            <w:tcW w:w="1152" w:type="dxa"/>
            <w:vAlign w:val="center"/>
          </w:tcPr>
          <w:p w14:paraId="0E4D3A78" w14:textId="77777777" w:rsidR="00502FE2" w:rsidRPr="004933A3" w:rsidRDefault="00000000">
            <w:pPr>
              <w:keepLines/>
              <w:spacing w:before="48" w:line="276" w:lineRule="auto"/>
              <w:ind w:firstLine="420"/>
              <w:jc w:val="center"/>
              <w:rPr>
                <w:sz w:val="21"/>
                <w:szCs w:val="21"/>
              </w:rPr>
            </w:pPr>
            <w:r w:rsidRPr="004933A3">
              <w:rPr>
                <w:sz w:val="21"/>
                <w:szCs w:val="21"/>
              </w:rPr>
              <w:t>m</w:t>
            </w:r>
            <w:r w:rsidRPr="004933A3">
              <w:rPr>
                <w:sz w:val="21"/>
                <w:szCs w:val="21"/>
                <w:vertAlign w:val="superscript"/>
              </w:rPr>
              <w:t>3</w:t>
            </w:r>
          </w:p>
        </w:tc>
        <w:tc>
          <w:tcPr>
            <w:tcW w:w="1656" w:type="dxa"/>
            <w:vAlign w:val="center"/>
          </w:tcPr>
          <w:p w14:paraId="43C8D0BB" w14:textId="77777777" w:rsidR="00502FE2" w:rsidRPr="004933A3" w:rsidRDefault="00000000">
            <w:pPr>
              <w:keepLines/>
              <w:spacing w:before="48" w:line="276" w:lineRule="auto"/>
              <w:ind w:firstLine="420"/>
              <w:jc w:val="center"/>
              <w:rPr>
                <w:sz w:val="21"/>
                <w:szCs w:val="21"/>
              </w:rPr>
            </w:pPr>
            <w:r w:rsidRPr="004933A3">
              <w:rPr>
                <w:sz w:val="21"/>
                <w:szCs w:val="21"/>
              </w:rPr>
              <w:t>4200</w:t>
            </w:r>
          </w:p>
        </w:tc>
        <w:tc>
          <w:tcPr>
            <w:tcW w:w="1656" w:type="dxa"/>
            <w:vAlign w:val="center"/>
          </w:tcPr>
          <w:p w14:paraId="09FC662F" w14:textId="77777777" w:rsidR="00502FE2" w:rsidRPr="004933A3" w:rsidRDefault="00000000">
            <w:pPr>
              <w:keepLines/>
              <w:spacing w:before="48" w:line="276" w:lineRule="auto"/>
              <w:ind w:firstLine="420"/>
              <w:jc w:val="center"/>
              <w:rPr>
                <w:sz w:val="21"/>
                <w:szCs w:val="21"/>
              </w:rPr>
            </w:pPr>
            <w:r w:rsidRPr="004933A3">
              <w:rPr>
                <w:sz w:val="21"/>
                <w:szCs w:val="21"/>
              </w:rPr>
              <w:t>0.18</w:t>
            </w:r>
            <w:r w:rsidRPr="004933A3">
              <w:rPr>
                <w:sz w:val="21"/>
                <w:szCs w:val="21"/>
              </w:rPr>
              <w:t>万元</w:t>
            </w:r>
            <w:r w:rsidRPr="004933A3">
              <w:rPr>
                <w:sz w:val="21"/>
                <w:szCs w:val="21"/>
              </w:rPr>
              <w:t>/m</w:t>
            </w:r>
            <w:r w:rsidRPr="004933A3">
              <w:rPr>
                <w:sz w:val="21"/>
                <w:szCs w:val="21"/>
                <w:vertAlign w:val="superscript"/>
              </w:rPr>
              <w:t>3</w:t>
            </w:r>
          </w:p>
        </w:tc>
        <w:tc>
          <w:tcPr>
            <w:tcW w:w="1440" w:type="dxa"/>
            <w:vAlign w:val="center"/>
          </w:tcPr>
          <w:p w14:paraId="32E8E128" w14:textId="77777777" w:rsidR="00502FE2" w:rsidRPr="004933A3" w:rsidRDefault="00000000">
            <w:pPr>
              <w:keepLines/>
              <w:spacing w:before="48" w:line="276" w:lineRule="auto"/>
              <w:ind w:firstLine="420"/>
              <w:jc w:val="center"/>
              <w:rPr>
                <w:sz w:val="21"/>
                <w:szCs w:val="21"/>
              </w:rPr>
            </w:pPr>
            <w:r w:rsidRPr="004933A3">
              <w:rPr>
                <w:sz w:val="21"/>
                <w:szCs w:val="21"/>
              </w:rPr>
              <w:t>756</w:t>
            </w:r>
          </w:p>
        </w:tc>
      </w:tr>
      <w:tr w:rsidR="00502FE2" w14:paraId="31DAECFD" w14:textId="77777777">
        <w:trPr>
          <w:cantSplit/>
          <w:jc w:val="center"/>
        </w:trPr>
        <w:tc>
          <w:tcPr>
            <w:tcW w:w="1800" w:type="dxa"/>
            <w:vAlign w:val="center"/>
          </w:tcPr>
          <w:p w14:paraId="01780084" w14:textId="77777777" w:rsidR="00502FE2" w:rsidRPr="004933A3" w:rsidRDefault="00000000">
            <w:pPr>
              <w:keepLines/>
              <w:spacing w:before="48" w:line="276" w:lineRule="auto"/>
              <w:ind w:firstLine="420"/>
              <w:jc w:val="center"/>
              <w:rPr>
                <w:sz w:val="21"/>
                <w:szCs w:val="21"/>
              </w:rPr>
            </w:pPr>
            <w:r w:rsidRPr="004933A3">
              <w:rPr>
                <w:sz w:val="21"/>
                <w:szCs w:val="21"/>
              </w:rPr>
              <w:t>预制纵梁及面板混凝土</w:t>
            </w:r>
          </w:p>
        </w:tc>
        <w:tc>
          <w:tcPr>
            <w:tcW w:w="1152" w:type="dxa"/>
            <w:vAlign w:val="center"/>
          </w:tcPr>
          <w:p w14:paraId="73B88A1D" w14:textId="77777777" w:rsidR="00502FE2" w:rsidRPr="004933A3" w:rsidRDefault="00000000">
            <w:pPr>
              <w:keepLines/>
              <w:spacing w:before="48" w:line="276" w:lineRule="auto"/>
              <w:ind w:firstLine="420"/>
              <w:jc w:val="center"/>
              <w:rPr>
                <w:sz w:val="21"/>
                <w:szCs w:val="21"/>
              </w:rPr>
            </w:pPr>
            <w:r w:rsidRPr="004933A3">
              <w:rPr>
                <w:sz w:val="21"/>
                <w:szCs w:val="21"/>
              </w:rPr>
              <w:t>m</w:t>
            </w:r>
            <w:r w:rsidRPr="004933A3">
              <w:rPr>
                <w:sz w:val="21"/>
                <w:szCs w:val="21"/>
                <w:vertAlign w:val="superscript"/>
              </w:rPr>
              <w:t>3</w:t>
            </w:r>
          </w:p>
        </w:tc>
        <w:tc>
          <w:tcPr>
            <w:tcW w:w="1656" w:type="dxa"/>
            <w:vAlign w:val="center"/>
          </w:tcPr>
          <w:p w14:paraId="0997634A" w14:textId="77777777" w:rsidR="00502FE2" w:rsidRPr="004933A3" w:rsidRDefault="00000000">
            <w:pPr>
              <w:keepLines/>
              <w:spacing w:before="48" w:line="276" w:lineRule="auto"/>
              <w:ind w:firstLine="420"/>
              <w:jc w:val="center"/>
              <w:rPr>
                <w:sz w:val="21"/>
                <w:szCs w:val="21"/>
              </w:rPr>
            </w:pPr>
            <w:r w:rsidRPr="004933A3">
              <w:rPr>
                <w:sz w:val="21"/>
                <w:szCs w:val="21"/>
              </w:rPr>
              <w:t>5200</w:t>
            </w:r>
          </w:p>
        </w:tc>
        <w:tc>
          <w:tcPr>
            <w:tcW w:w="1656" w:type="dxa"/>
            <w:vAlign w:val="center"/>
          </w:tcPr>
          <w:p w14:paraId="0FC8CA5A" w14:textId="77777777" w:rsidR="00502FE2" w:rsidRPr="004933A3" w:rsidRDefault="00000000">
            <w:pPr>
              <w:keepLines/>
              <w:spacing w:before="48" w:line="276" w:lineRule="auto"/>
              <w:ind w:firstLine="420"/>
              <w:jc w:val="center"/>
              <w:rPr>
                <w:sz w:val="21"/>
                <w:szCs w:val="21"/>
              </w:rPr>
            </w:pPr>
            <w:r w:rsidRPr="004933A3">
              <w:rPr>
                <w:sz w:val="21"/>
                <w:szCs w:val="21"/>
              </w:rPr>
              <w:t>0.16</w:t>
            </w:r>
            <w:r w:rsidRPr="004933A3">
              <w:rPr>
                <w:sz w:val="21"/>
                <w:szCs w:val="21"/>
              </w:rPr>
              <w:t>万元</w:t>
            </w:r>
            <w:r w:rsidRPr="004933A3">
              <w:rPr>
                <w:sz w:val="21"/>
                <w:szCs w:val="21"/>
              </w:rPr>
              <w:t>/m</w:t>
            </w:r>
            <w:r w:rsidRPr="004933A3">
              <w:rPr>
                <w:sz w:val="21"/>
                <w:szCs w:val="21"/>
                <w:vertAlign w:val="superscript"/>
              </w:rPr>
              <w:t>3</w:t>
            </w:r>
          </w:p>
        </w:tc>
        <w:tc>
          <w:tcPr>
            <w:tcW w:w="1440" w:type="dxa"/>
            <w:vAlign w:val="center"/>
          </w:tcPr>
          <w:p w14:paraId="2507A894" w14:textId="77777777" w:rsidR="00502FE2" w:rsidRPr="004933A3" w:rsidRDefault="00000000">
            <w:pPr>
              <w:keepLines/>
              <w:spacing w:before="48" w:line="276" w:lineRule="auto"/>
              <w:ind w:firstLine="420"/>
              <w:jc w:val="center"/>
              <w:rPr>
                <w:sz w:val="21"/>
                <w:szCs w:val="21"/>
              </w:rPr>
            </w:pPr>
            <w:r w:rsidRPr="004933A3">
              <w:rPr>
                <w:sz w:val="21"/>
                <w:szCs w:val="21"/>
              </w:rPr>
              <w:t>832</w:t>
            </w:r>
          </w:p>
        </w:tc>
      </w:tr>
      <w:tr w:rsidR="00502FE2" w14:paraId="06F9B707" w14:textId="77777777">
        <w:trPr>
          <w:cantSplit/>
          <w:jc w:val="center"/>
        </w:trPr>
        <w:tc>
          <w:tcPr>
            <w:tcW w:w="1800" w:type="dxa"/>
            <w:vAlign w:val="center"/>
          </w:tcPr>
          <w:p w14:paraId="36C27ABB" w14:textId="77777777" w:rsidR="00502FE2" w:rsidRPr="004933A3" w:rsidRDefault="00000000">
            <w:pPr>
              <w:keepLines/>
              <w:spacing w:before="48" w:line="276" w:lineRule="auto"/>
              <w:ind w:firstLine="420"/>
              <w:jc w:val="center"/>
              <w:rPr>
                <w:sz w:val="21"/>
                <w:szCs w:val="21"/>
              </w:rPr>
            </w:pPr>
            <w:r w:rsidRPr="004933A3">
              <w:rPr>
                <w:sz w:val="21"/>
                <w:szCs w:val="21"/>
              </w:rPr>
              <w:t>钢筋</w:t>
            </w:r>
          </w:p>
        </w:tc>
        <w:tc>
          <w:tcPr>
            <w:tcW w:w="1152" w:type="dxa"/>
            <w:vAlign w:val="center"/>
          </w:tcPr>
          <w:p w14:paraId="5DEB2316" w14:textId="77777777" w:rsidR="00502FE2" w:rsidRPr="004933A3" w:rsidRDefault="00000000">
            <w:pPr>
              <w:keepLines/>
              <w:spacing w:before="48" w:line="276" w:lineRule="auto"/>
              <w:ind w:firstLine="420"/>
              <w:jc w:val="center"/>
              <w:rPr>
                <w:sz w:val="21"/>
                <w:szCs w:val="21"/>
              </w:rPr>
            </w:pPr>
            <w:r w:rsidRPr="004933A3">
              <w:rPr>
                <w:sz w:val="21"/>
                <w:szCs w:val="21"/>
              </w:rPr>
              <w:t>t</w:t>
            </w:r>
          </w:p>
        </w:tc>
        <w:tc>
          <w:tcPr>
            <w:tcW w:w="1656" w:type="dxa"/>
            <w:vAlign w:val="center"/>
          </w:tcPr>
          <w:p w14:paraId="20ADE3F4" w14:textId="77777777" w:rsidR="00502FE2" w:rsidRPr="004933A3" w:rsidRDefault="00000000">
            <w:pPr>
              <w:keepLines/>
              <w:spacing w:before="48" w:line="276" w:lineRule="auto"/>
              <w:ind w:firstLine="420"/>
              <w:jc w:val="center"/>
              <w:rPr>
                <w:sz w:val="21"/>
                <w:szCs w:val="21"/>
              </w:rPr>
            </w:pPr>
            <w:r w:rsidRPr="004933A3">
              <w:rPr>
                <w:sz w:val="21"/>
                <w:szCs w:val="21"/>
              </w:rPr>
              <w:t>1450</w:t>
            </w:r>
          </w:p>
        </w:tc>
        <w:tc>
          <w:tcPr>
            <w:tcW w:w="1656" w:type="dxa"/>
            <w:vAlign w:val="center"/>
          </w:tcPr>
          <w:p w14:paraId="4A0EBCC4" w14:textId="77777777" w:rsidR="00502FE2" w:rsidRPr="004933A3" w:rsidRDefault="00000000">
            <w:pPr>
              <w:keepLines/>
              <w:spacing w:before="48" w:line="276" w:lineRule="auto"/>
              <w:ind w:firstLine="420"/>
              <w:jc w:val="center"/>
              <w:rPr>
                <w:sz w:val="21"/>
                <w:szCs w:val="21"/>
              </w:rPr>
            </w:pPr>
            <w:r w:rsidRPr="004933A3">
              <w:rPr>
                <w:sz w:val="21"/>
                <w:szCs w:val="21"/>
              </w:rPr>
              <w:t>0.62</w:t>
            </w:r>
            <w:r w:rsidRPr="004933A3">
              <w:rPr>
                <w:sz w:val="21"/>
                <w:szCs w:val="21"/>
              </w:rPr>
              <w:t>万元</w:t>
            </w:r>
            <w:r w:rsidRPr="004933A3">
              <w:rPr>
                <w:sz w:val="21"/>
                <w:szCs w:val="21"/>
              </w:rPr>
              <w:t>/t</w:t>
            </w:r>
          </w:p>
        </w:tc>
        <w:tc>
          <w:tcPr>
            <w:tcW w:w="1440" w:type="dxa"/>
            <w:vAlign w:val="center"/>
          </w:tcPr>
          <w:p w14:paraId="326C7CBA" w14:textId="77777777" w:rsidR="00502FE2" w:rsidRPr="004933A3" w:rsidRDefault="00000000">
            <w:pPr>
              <w:keepLines/>
              <w:spacing w:before="48" w:line="276" w:lineRule="auto"/>
              <w:ind w:firstLine="420"/>
              <w:jc w:val="center"/>
              <w:rPr>
                <w:sz w:val="21"/>
                <w:szCs w:val="21"/>
              </w:rPr>
            </w:pPr>
            <w:r w:rsidRPr="004933A3">
              <w:rPr>
                <w:sz w:val="21"/>
                <w:szCs w:val="21"/>
              </w:rPr>
              <w:t>899</w:t>
            </w:r>
          </w:p>
        </w:tc>
      </w:tr>
      <w:tr w:rsidR="00502FE2" w14:paraId="369981D8" w14:textId="77777777">
        <w:trPr>
          <w:cantSplit/>
          <w:jc w:val="center"/>
        </w:trPr>
        <w:tc>
          <w:tcPr>
            <w:tcW w:w="1800" w:type="dxa"/>
            <w:vAlign w:val="center"/>
          </w:tcPr>
          <w:p w14:paraId="34EF37A6" w14:textId="77777777" w:rsidR="00502FE2" w:rsidRPr="004933A3" w:rsidRDefault="00000000">
            <w:pPr>
              <w:keepLines/>
              <w:spacing w:before="48" w:line="276" w:lineRule="auto"/>
              <w:ind w:firstLine="420"/>
              <w:jc w:val="center"/>
              <w:rPr>
                <w:sz w:val="21"/>
                <w:szCs w:val="21"/>
              </w:rPr>
            </w:pPr>
            <w:r w:rsidRPr="004933A3">
              <w:rPr>
                <w:sz w:val="21"/>
                <w:szCs w:val="21"/>
              </w:rPr>
              <w:t>护舷及系船柱</w:t>
            </w:r>
          </w:p>
        </w:tc>
        <w:tc>
          <w:tcPr>
            <w:tcW w:w="1152" w:type="dxa"/>
            <w:vAlign w:val="center"/>
          </w:tcPr>
          <w:p w14:paraId="5836A64F" w14:textId="77777777" w:rsidR="00502FE2" w:rsidRPr="004933A3" w:rsidRDefault="00000000">
            <w:pPr>
              <w:keepLines/>
              <w:spacing w:before="48" w:line="276" w:lineRule="auto"/>
              <w:ind w:firstLine="420"/>
              <w:jc w:val="center"/>
              <w:rPr>
                <w:sz w:val="21"/>
                <w:szCs w:val="21"/>
              </w:rPr>
            </w:pPr>
            <w:r w:rsidRPr="004933A3">
              <w:rPr>
                <w:sz w:val="21"/>
                <w:szCs w:val="21"/>
              </w:rPr>
              <w:t>项</w:t>
            </w:r>
          </w:p>
        </w:tc>
        <w:tc>
          <w:tcPr>
            <w:tcW w:w="1656" w:type="dxa"/>
            <w:vAlign w:val="center"/>
          </w:tcPr>
          <w:p w14:paraId="4396F7B8" w14:textId="77777777" w:rsidR="00502FE2" w:rsidRPr="004933A3" w:rsidRDefault="00000000">
            <w:pPr>
              <w:keepLines/>
              <w:spacing w:before="48" w:line="276" w:lineRule="auto"/>
              <w:ind w:firstLine="420"/>
              <w:jc w:val="center"/>
              <w:rPr>
                <w:sz w:val="21"/>
                <w:szCs w:val="21"/>
              </w:rPr>
            </w:pPr>
            <w:r w:rsidRPr="004933A3">
              <w:rPr>
                <w:sz w:val="21"/>
                <w:szCs w:val="21"/>
              </w:rPr>
              <w:t>1</w:t>
            </w:r>
          </w:p>
        </w:tc>
        <w:tc>
          <w:tcPr>
            <w:tcW w:w="1656" w:type="dxa"/>
            <w:vAlign w:val="center"/>
          </w:tcPr>
          <w:p w14:paraId="11AA3194" w14:textId="77777777" w:rsidR="00502FE2" w:rsidRPr="004933A3" w:rsidRDefault="00000000">
            <w:pPr>
              <w:keepLines/>
              <w:spacing w:before="48" w:line="276" w:lineRule="auto"/>
              <w:ind w:firstLine="420"/>
              <w:jc w:val="center"/>
              <w:rPr>
                <w:sz w:val="21"/>
                <w:szCs w:val="21"/>
              </w:rPr>
            </w:pPr>
            <w:r w:rsidRPr="004933A3">
              <w:rPr>
                <w:sz w:val="21"/>
                <w:szCs w:val="21"/>
              </w:rPr>
              <w:t>520</w:t>
            </w:r>
            <w:r w:rsidRPr="004933A3">
              <w:rPr>
                <w:sz w:val="21"/>
                <w:szCs w:val="21"/>
              </w:rPr>
              <w:t>万元</w:t>
            </w:r>
            <w:r w:rsidRPr="004933A3">
              <w:rPr>
                <w:sz w:val="21"/>
                <w:szCs w:val="21"/>
              </w:rPr>
              <w:t>/</w:t>
            </w:r>
            <w:r w:rsidRPr="004933A3">
              <w:rPr>
                <w:sz w:val="21"/>
                <w:szCs w:val="21"/>
              </w:rPr>
              <w:t>项</w:t>
            </w:r>
          </w:p>
        </w:tc>
        <w:tc>
          <w:tcPr>
            <w:tcW w:w="1440" w:type="dxa"/>
            <w:vAlign w:val="center"/>
          </w:tcPr>
          <w:p w14:paraId="493CA52D" w14:textId="77777777" w:rsidR="00502FE2" w:rsidRPr="004933A3" w:rsidRDefault="00000000">
            <w:pPr>
              <w:keepLines/>
              <w:spacing w:before="48" w:line="276" w:lineRule="auto"/>
              <w:ind w:firstLine="420"/>
              <w:jc w:val="center"/>
              <w:rPr>
                <w:sz w:val="21"/>
                <w:szCs w:val="21"/>
              </w:rPr>
            </w:pPr>
            <w:r w:rsidRPr="004933A3">
              <w:rPr>
                <w:sz w:val="21"/>
                <w:szCs w:val="21"/>
              </w:rPr>
              <w:t>520</w:t>
            </w:r>
          </w:p>
        </w:tc>
      </w:tr>
      <w:tr w:rsidR="00502FE2" w14:paraId="2846DECC" w14:textId="77777777">
        <w:trPr>
          <w:cantSplit/>
          <w:jc w:val="center"/>
        </w:trPr>
        <w:tc>
          <w:tcPr>
            <w:tcW w:w="1800" w:type="dxa"/>
            <w:vAlign w:val="center"/>
          </w:tcPr>
          <w:p w14:paraId="3A1714C9" w14:textId="77777777" w:rsidR="00502FE2" w:rsidRPr="004933A3" w:rsidRDefault="00000000">
            <w:pPr>
              <w:keepLines/>
              <w:spacing w:before="48" w:line="276" w:lineRule="auto"/>
              <w:ind w:firstLine="420"/>
              <w:jc w:val="center"/>
              <w:rPr>
                <w:sz w:val="21"/>
                <w:szCs w:val="21"/>
              </w:rPr>
            </w:pPr>
            <w:r w:rsidRPr="004933A3">
              <w:rPr>
                <w:sz w:val="21"/>
                <w:szCs w:val="21"/>
              </w:rPr>
              <w:t>工艺土建及廊道基础</w:t>
            </w:r>
          </w:p>
        </w:tc>
        <w:tc>
          <w:tcPr>
            <w:tcW w:w="1152" w:type="dxa"/>
            <w:vAlign w:val="center"/>
          </w:tcPr>
          <w:p w14:paraId="22852A47" w14:textId="77777777" w:rsidR="00502FE2" w:rsidRPr="004933A3" w:rsidRDefault="00000000">
            <w:pPr>
              <w:keepLines/>
              <w:spacing w:before="48" w:line="276" w:lineRule="auto"/>
              <w:ind w:firstLine="420"/>
              <w:jc w:val="center"/>
              <w:rPr>
                <w:sz w:val="21"/>
                <w:szCs w:val="21"/>
              </w:rPr>
            </w:pPr>
            <w:r w:rsidRPr="004933A3">
              <w:rPr>
                <w:sz w:val="21"/>
                <w:szCs w:val="21"/>
              </w:rPr>
              <w:t>项</w:t>
            </w:r>
          </w:p>
        </w:tc>
        <w:tc>
          <w:tcPr>
            <w:tcW w:w="1656" w:type="dxa"/>
            <w:vAlign w:val="center"/>
          </w:tcPr>
          <w:p w14:paraId="69B3B5AA" w14:textId="77777777" w:rsidR="00502FE2" w:rsidRPr="004933A3" w:rsidRDefault="00000000">
            <w:pPr>
              <w:keepLines/>
              <w:spacing w:before="48" w:line="276" w:lineRule="auto"/>
              <w:ind w:firstLine="420"/>
              <w:jc w:val="center"/>
              <w:rPr>
                <w:sz w:val="21"/>
                <w:szCs w:val="21"/>
              </w:rPr>
            </w:pPr>
            <w:r w:rsidRPr="004933A3">
              <w:rPr>
                <w:sz w:val="21"/>
                <w:szCs w:val="21"/>
              </w:rPr>
              <w:t>1</w:t>
            </w:r>
          </w:p>
        </w:tc>
        <w:tc>
          <w:tcPr>
            <w:tcW w:w="1656" w:type="dxa"/>
            <w:vAlign w:val="center"/>
          </w:tcPr>
          <w:p w14:paraId="2E4D2CBA" w14:textId="77777777" w:rsidR="00502FE2" w:rsidRPr="004933A3" w:rsidRDefault="00000000">
            <w:pPr>
              <w:keepLines/>
              <w:spacing w:before="48" w:line="276" w:lineRule="auto"/>
              <w:ind w:firstLine="420"/>
              <w:jc w:val="center"/>
              <w:rPr>
                <w:sz w:val="21"/>
                <w:szCs w:val="21"/>
              </w:rPr>
            </w:pPr>
            <w:r w:rsidRPr="004933A3">
              <w:rPr>
                <w:sz w:val="21"/>
                <w:szCs w:val="21"/>
              </w:rPr>
              <w:t>680</w:t>
            </w:r>
            <w:r w:rsidRPr="004933A3">
              <w:rPr>
                <w:sz w:val="21"/>
                <w:szCs w:val="21"/>
              </w:rPr>
              <w:t>万元</w:t>
            </w:r>
            <w:r w:rsidRPr="004933A3">
              <w:rPr>
                <w:sz w:val="21"/>
                <w:szCs w:val="21"/>
              </w:rPr>
              <w:t>/</w:t>
            </w:r>
            <w:r w:rsidRPr="004933A3">
              <w:rPr>
                <w:sz w:val="21"/>
                <w:szCs w:val="21"/>
              </w:rPr>
              <w:t>项</w:t>
            </w:r>
          </w:p>
        </w:tc>
        <w:tc>
          <w:tcPr>
            <w:tcW w:w="1440" w:type="dxa"/>
            <w:vAlign w:val="center"/>
          </w:tcPr>
          <w:p w14:paraId="61B9999C" w14:textId="77777777" w:rsidR="00502FE2" w:rsidRPr="004933A3" w:rsidRDefault="00000000">
            <w:pPr>
              <w:keepLines/>
              <w:spacing w:before="48" w:line="276" w:lineRule="auto"/>
              <w:ind w:firstLine="420"/>
              <w:jc w:val="center"/>
              <w:rPr>
                <w:sz w:val="21"/>
                <w:szCs w:val="21"/>
              </w:rPr>
            </w:pPr>
            <w:r w:rsidRPr="004933A3">
              <w:rPr>
                <w:sz w:val="21"/>
                <w:szCs w:val="21"/>
              </w:rPr>
              <w:t>680</w:t>
            </w:r>
          </w:p>
        </w:tc>
      </w:tr>
      <w:tr w:rsidR="00502FE2" w14:paraId="6AEFDB8C" w14:textId="77777777">
        <w:trPr>
          <w:cantSplit/>
          <w:jc w:val="center"/>
        </w:trPr>
        <w:tc>
          <w:tcPr>
            <w:tcW w:w="1800" w:type="dxa"/>
            <w:vAlign w:val="center"/>
          </w:tcPr>
          <w:p w14:paraId="41DE0BE1" w14:textId="77777777" w:rsidR="00502FE2" w:rsidRPr="004933A3" w:rsidRDefault="00000000">
            <w:pPr>
              <w:keepLines/>
              <w:spacing w:before="48" w:line="276" w:lineRule="auto"/>
              <w:ind w:firstLine="420"/>
              <w:jc w:val="center"/>
              <w:rPr>
                <w:sz w:val="21"/>
                <w:szCs w:val="21"/>
              </w:rPr>
            </w:pPr>
            <w:r w:rsidRPr="004933A3">
              <w:rPr>
                <w:sz w:val="21"/>
                <w:szCs w:val="21"/>
              </w:rPr>
              <w:t>措施及临时工程</w:t>
            </w:r>
          </w:p>
        </w:tc>
        <w:tc>
          <w:tcPr>
            <w:tcW w:w="1152" w:type="dxa"/>
            <w:vAlign w:val="center"/>
          </w:tcPr>
          <w:p w14:paraId="7E7A936C" w14:textId="77777777" w:rsidR="00502FE2" w:rsidRPr="004933A3" w:rsidRDefault="00000000">
            <w:pPr>
              <w:keepLines/>
              <w:spacing w:before="48" w:line="276" w:lineRule="auto"/>
              <w:ind w:firstLine="420"/>
              <w:jc w:val="center"/>
              <w:rPr>
                <w:sz w:val="21"/>
                <w:szCs w:val="21"/>
              </w:rPr>
            </w:pPr>
            <w:r w:rsidRPr="004933A3">
              <w:rPr>
                <w:sz w:val="21"/>
                <w:szCs w:val="21"/>
              </w:rPr>
              <w:t>项</w:t>
            </w:r>
          </w:p>
        </w:tc>
        <w:tc>
          <w:tcPr>
            <w:tcW w:w="1656" w:type="dxa"/>
            <w:vAlign w:val="center"/>
          </w:tcPr>
          <w:p w14:paraId="3F768A86" w14:textId="77777777" w:rsidR="00502FE2" w:rsidRPr="004933A3" w:rsidRDefault="00000000">
            <w:pPr>
              <w:keepLines/>
              <w:spacing w:before="48" w:line="276" w:lineRule="auto"/>
              <w:ind w:firstLine="420"/>
              <w:jc w:val="center"/>
              <w:rPr>
                <w:sz w:val="21"/>
                <w:szCs w:val="21"/>
              </w:rPr>
            </w:pPr>
            <w:r w:rsidRPr="004933A3">
              <w:rPr>
                <w:sz w:val="21"/>
                <w:szCs w:val="21"/>
              </w:rPr>
              <w:t>1</w:t>
            </w:r>
          </w:p>
        </w:tc>
        <w:tc>
          <w:tcPr>
            <w:tcW w:w="1656" w:type="dxa"/>
            <w:vAlign w:val="center"/>
          </w:tcPr>
          <w:p w14:paraId="41AD0CEC" w14:textId="77777777" w:rsidR="00502FE2" w:rsidRPr="004933A3" w:rsidRDefault="00000000">
            <w:pPr>
              <w:keepLines/>
              <w:spacing w:before="48" w:line="276" w:lineRule="auto"/>
              <w:ind w:firstLine="420"/>
              <w:jc w:val="center"/>
              <w:rPr>
                <w:sz w:val="21"/>
                <w:szCs w:val="21"/>
              </w:rPr>
            </w:pPr>
            <w:r w:rsidRPr="004933A3">
              <w:rPr>
                <w:sz w:val="21"/>
                <w:szCs w:val="21"/>
              </w:rPr>
              <w:t>760</w:t>
            </w:r>
            <w:r w:rsidRPr="004933A3">
              <w:rPr>
                <w:sz w:val="21"/>
                <w:szCs w:val="21"/>
              </w:rPr>
              <w:t>万元</w:t>
            </w:r>
            <w:r w:rsidRPr="004933A3">
              <w:rPr>
                <w:sz w:val="21"/>
                <w:szCs w:val="21"/>
              </w:rPr>
              <w:t>/</w:t>
            </w:r>
            <w:r w:rsidRPr="004933A3">
              <w:rPr>
                <w:sz w:val="21"/>
                <w:szCs w:val="21"/>
              </w:rPr>
              <w:t>项</w:t>
            </w:r>
          </w:p>
        </w:tc>
        <w:tc>
          <w:tcPr>
            <w:tcW w:w="1440" w:type="dxa"/>
            <w:vAlign w:val="center"/>
          </w:tcPr>
          <w:p w14:paraId="26D59633" w14:textId="77777777" w:rsidR="00502FE2" w:rsidRPr="004933A3" w:rsidRDefault="00000000">
            <w:pPr>
              <w:keepLines/>
              <w:spacing w:before="48" w:line="276" w:lineRule="auto"/>
              <w:ind w:firstLine="420"/>
              <w:jc w:val="center"/>
              <w:rPr>
                <w:sz w:val="21"/>
                <w:szCs w:val="21"/>
              </w:rPr>
            </w:pPr>
            <w:r w:rsidRPr="004933A3">
              <w:rPr>
                <w:sz w:val="21"/>
                <w:szCs w:val="21"/>
              </w:rPr>
              <w:t>760</w:t>
            </w:r>
          </w:p>
        </w:tc>
      </w:tr>
    </w:tbl>
    <w:p w14:paraId="0EC66C78" w14:textId="77777777" w:rsidR="00502FE2" w:rsidRDefault="00502FE2">
      <w:pPr>
        <w:spacing w:before="48"/>
        <w:ind w:firstLine="480"/>
      </w:pPr>
    </w:p>
    <w:p w14:paraId="6D3BEC91" w14:textId="77777777" w:rsidR="00502FE2" w:rsidRDefault="00000000">
      <w:pPr>
        <w:spacing w:before="48" w:line="360" w:lineRule="auto"/>
        <w:ind w:firstLine="480"/>
      </w:pPr>
      <w:r>
        <w:t>高桩方案工程量按桩基、梁板、轨道梁、面层、靠船构件和附属工程分项统计。桩基工程量以延米为主，混凝土和钢筋工程量按构件截面乘长度或面积计算。</w:t>
      </w:r>
    </w:p>
    <w:p w14:paraId="2EEF60A0" w14:textId="77777777" w:rsidR="00502FE2" w:rsidRPr="004933A3" w:rsidRDefault="00000000">
      <w:pPr>
        <w:keepNext/>
        <w:spacing w:before="48" w:after="120"/>
        <w:ind w:firstLine="420"/>
        <w:jc w:val="center"/>
        <w:rPr>
          <w:sz w:val="21"/>
          <w:szCs w:val="21"/>
        </w:rPr>
      </w:pPr>
      <w:r w:rsidRPr="004933A3">
        <w:rPr>
          <w:sz w:val="21"/>
          <w:szCs w:val="21"/>
        </w:rPr>
        <w:t>表</w:t>
      </w:r>
      <w:r w:rsidRPr="004933A3">
        <w:rPr>
          <w:sz w:val="21"/>
          <w:szCs w:val="21"/>
        </w:rPr>
        <w:t xml:space="preserve">7-4 </w:t>
      </w:r>
      <w:r w:rsidRPr="004933A3">
        <w:rPr>
          <w:sz w:val="21"/>
          <w:szCs w:val="21"/>
        </w:rPr>
        <w:t>高桩方案工程量分项复核表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232"/>
        <w:gridCol w:w="2078"/>
        <w:gridCol w:w="2664"/>
      </w:tblGrid>
      <w:tr w:rsidR="00502FE2" w14:paraId="28E64ED5" w14:textId="77777777">
        <w:trPr>
          <w:cantSplit/>
          <w:tblHeader/>
          <w:jc w:val="center"/>
        </w:trPr>
        <w:tc>
          <w:tcPr>
            <w:tcW w:w="2078" w:type="dxa"/>
            <w:tcBorders>
              <w:bottom w:val="single" w:sz="6" w:space="0" w:color="000000"/>
            </w:tcBorders>
            <w:vAlign w:val="center"/>
          </w:tcPr>
          <w:p w14:paraId="305AADF9" w14:textId="77777777" w:rsidR="00502FE2" w:rsidRPr="004933A3" w:rsidRDefault="00000000">
            <w:pPr>
              <w:keepLines/>
              <w:spacing w:before="48" w:line="276" w:lineRule="auto"/>
              <w:ind w:firstLine="422"/>
              <w:jc w:val="center"/>
              <w:rPr>
                <w:sz w:val="21"/>
                <w:szCs w:val="21"/>
              </w:rPr>
            </w:pPr>
            <w:r w:rsidRPr="004933A3">
              <w:rPr>
                <w:b/>
                <w:sz w:val="21"/>
                <w:szCs w:val="21"/>
              </w:rPr>
              <w:t>项目</w:t>
            </w:r>
          </w:p>
        </w:tc>
        <w:tc>
          <w:tcPr>
            <w:tcW w:w="2078" w:type="dxa"/>
            <w:tcBorders>
              <w:bottom w:val="single" w:sz="6" w:space="0" w:color="000000"/>
            </w:tcBorders>
            <w:vAlign w:val="center"/>
          </w:tcPr>
          <w:p w14:paraId="21D0E6C0" w14:textId="77777777" w:rsidR="00502FE2" w:rsidRPr="004933A3" w:rsidRDefault="00000000">
            <w:pPr>
              <w:keepLines/>
              <w:spacing w:before="48" w:line="276" w:lineRule="auto"/>
              <w:ind w:firstLine="422"/>
              <w:jc w:val="center"/>
              <w:rPr>
                <w:sz w:val="21"/>
                <w:szCs w:val="21"/>
              </w:rPr>
            </w:pPr>
            <w:r w:rsidRPr="004933A3">
              <w:rPr>
                <w:b/>
                <w:sz w:val="21"/>
                <w:szCs w:val="21"/>
              </w:rPr>
              <w:t>计算口径</w:t>
            </w:r>
          </w:p>
        </w:tc>
        <w:tc>
          <w:tcPr>
            <w:tcW w:w="2078" w:type="dxa"/>
            <w:tcBorders>
              <w:bottom w:val="single" w:sz="6" w:space="0" w:color="000000"/>
            </w:tcBorders>
            <w:vAlign w:val="center"/>
          </w:tcPr>
          <w:p w14:paraId="66311D8D" w14:textId="77777777" w:rsidR="00502FE2" w:rsidRPr="004933A3" w:rsidRDefault="00000000">
            <w:pPr>
              <w:keepLines/>
              <w:spacing w:before="48" w:line="276" w:lineRule="auto"/>
              <w:ind w:firstLine="422"/>
              <w:jc w:val="center"/>
              <w:rPr>
                <w:sz w:val="21"/>
                <w:szCs w:val="21"/>
              </w:rPr>
            </w:pPr>
            <w:r w:rsidRPr="004933A3">
              <w:rPr>
                <w:b/>
                <w:sz w:val="21"/>
                <w:szCs w:val="21"/>
              </w:rPr>
              <w:t>主要参数</w:t>
            </w:r>
          </w:p>
        </w:tc>
        <w:tc>
          <w:tcPr>
            <w:tcW w:w="2078" w:type="dxa"/>
            <w:tcBorders>
              <w:bottom w:val="single" w:sz="6" w:space="0" w:color="000000"/>
            </w:tcBorders>
            <w:vAlign w:val="center"/>
          </w:tcPr>
          <w:p w14:paraId="0547A735" w14:textId="77777777" w:rsidR="00502FE2" w:rsidRPr="004933A3" w:rsidRDefault="00000000">
            <w:pPr>
              <w:keepLines/>
              <w:spacing w:before="48" w:line="276" w:lineRule="auto"/>
              <w:ind w:firstLine="422"/>
              <w:jc w:val="center"/>
              <w:rPr>
                <w:sz w:val="21"/>
                <w:szCs w:val="21"/>
              </w:rPr>
            </w:pPr>
            <w:r w:rsidRPr="004933A3">
              <w:rPr>
                <w:b/>
                <w:sz w:val="21"/>
                <w:szCs w:val="21"/>
              </w:rPr>
              <w:t>复核内容</w:t>
            </w:r>
          </w:p>
        </w:tc>
      </w:tr>
      <w:tr w:rsidR="00502FE2" w14:paraId="246FF640" w14:textId="77777777">
        <w:trPr>
          <w:cantSplit/>
          <w:jc w:val="center"/>
        </w:trPr>
        <w:tc>
          <w:tcPr>
            <w:tcW w:w="1512" w:type="dxa"/>
            <w:vAlign w:val="center"/>
          </w:tcPr>
          <w:p w14:paraId="266B0C29" w14:textId="77777777" w:rsidR="00502FE2" w:rsidRPr="004933A3" w:rsidRDefault="00000000">
            <w:pPr>
              <w:keepLines/>
              <w:spacing w:before="48" w:line="276" w:lineRule="auto"/>
              <w:ind w:firstLine="420"/>
              <w:jc w:val="center"/>
              <w:rPr>
                <w:sz w:val="21"/>
                <w:szCs w:val="21"/>
              </w:rPr>
            </w:pPr>
            <w:r w:rsidRPr="004933A3">
              <w:rPr>
                <w:sz w:val="21"/>
                <w:szCs w:val="21"/>
              </w:rPr>
              <w:t>PHC</w:t>
            </w:r>
            <w:r w:rsidRPr="004933A3">
              <w:rPr>
                <w:sz w:val="21"/>
                <w:szCs w:val="21"/>
              </w:rPr>
              <w:t>桩</w:t>
            </w:r>
          </w:p>
        </w:tc>
        <w:tc>
          <w:tcPr>
            <w:tcW w:w="2232" w:type="dxa"/>
            <w:vAlign w:val="center"/>
          </w:tcPr>
          <w:p w14:paraId="73BE3F02" w14:textId="77777777" w:rsidR="00502FE2" w:rsidRPr="004933A3" w:rsidRDefault="00000000">
            <w:pPr>
              <w:keepLines/>
              <w:spacing w:before="48" w:line="276" w:lineRule="auto"/>
              <w:ind w:firstLine="420"/>
              <w:jc w:val="center"/>
              <w:rPr>
                <w:sz w:val="21"/>
                <w:szCs w:val="21"/>
              </w:rPr>
            </w:pPr>
            <w:r w:rsidRPr="004933A3">
              <w:rPr>
                <w:sz w:val="21"/>
                <w:szCs w:val="21"/>
              </w:rPr>
              <w:t>桩数乘单桩长度</w:t>
            </w:r>
          </w:p>
        </w:tc>
        <w:tc>
          <w:tcPr>
            <w:tcW w:w="1944" w:type="dxa"/>
            <w:vAlign w:val="center"/>
          </w:tcPr>
          <w:p w14:paraId="64841FD1" w14:textId="77777777" w:rsidR="00502FE2" w:rsidRPr="004933A3" w:rsidRDefault="00000000">
            <w:pPr>
              <w:keepLines/>
              <w:spacing w:before="48" w:line="276" w:lineRule="auto"/>
              <w:ind w:firstLine="420"/>
              <w:jc w:val="center"/>
              <w:rPr>
                <w:sz w:val="21"/>
                <w:szCs w:val="21"/>
              </w:rPr>
            </w:pPr>
            <w:r w:rsidRPr="004933A3">
              <w:rPr>
                <w:sz w:val="21"/>
                <w:szCs w:val="21"/>
              </w:rPr>
              <w:t>桩径、桩长、排架数</w:t>
            </w:r>
          </w:p>
        </w:tc>
        <w:tc>
          <w:tcPr>
            <w:tcW w:w="2664" w:type="dxa"/>
            <w:vAlign w:val="center"/>
          </w:tcPr>
          <w:p w14:paraId="3BC58AF0" w14:textId="77777777" w:rsidR="00502FE2" w:rsidRPr="004933A3" w:rsidRDefault="00000000">
            <w:pPr>
              <w:keepLines/>
              <w:spacing w:before="48" w:line="276" w:lineRule="auto"/>
              <w:ind w:firstLine="420"/>
              <w:jc w:val="center"/>
              <w:rPr>
                <w:sz w:val="21"/>
                <w:szCs w:val="21"/>
              </w:rPr>
            </w:pPr>
            <w:r w:rsidRPr="004933A3">
              <w:rPr>
                <w:sz w:val="21"/>
                <w:szCs w:val="21"/>
              </w:rPr>
              <w:t>与桩位布置一致</w:t>
            </w:r>
          </w:p>
        </w:tc>
      </w:tr>
      <w:tr w:rsidR="00502FE2" w14:paraId="6E685376" w14:textId="77777777">
        <w:trPr>
          <w:cantSplit/>
          <w:jc w:val="center"/>
        </w:trPr>
        <w:tc>
          <w:tcPr>
            <w:tcW w:w="1512" w:type="dxa"/>
            <w:vAlign w:val="center"/>
          </w:tcPr>
          <w:p w14:paraId="7646BFA7" w14:textId="77777777" w:rsidR="00502FE2" w:rsidRPr="004933A3" w:rsidRDefault="00000000">
            <w:pPr>
              <w:keepLines/>
              <w:spacing w:before="48" w:line="276" w:lineRule="auto"/>
              <w:ind w:firstLine="420"/>
              <w:jc w:val="center"/>
              <w:rPr>
                <w:sz w:val="21"/>
                <w:szCs w:val="21"/>
              </w:rPr>
            </w:pPr>
            <w:r w:rsidRPr="004933A3">
              <w:rPr>
                <w:sz w:val="21"/>
                <w:szCs w:val="21"/>
              </w:rPr>
              <w:t>横梁混凝土</w:t>
            </w:r>
          </w:p>
        </w:tc>
        <w:tc>
          <w:tcPr>
            <w:tcW w:w="2232" w:type="dxa"/>
            <w:vAlign w:val="center"/>
          </w:tcPr>
          <w:p w14:paraId="133351AC" w14:textId="77777777" w:rsidR="00502FE2" w:rsidRPr="004933A3" w:rsidRDefault="00000000">
            <w:pPr>
              <w:keepLines/>
              <w:spacing w:before="48" w:line="276" w:lineRule="auto"/>
              <w:ind w:firstLine="420"/>
              <w:jc w:val="center"/>
              <w:rPr>
                <w:sz w:val="21"/>
                <w:szCs w:val="21"/>
              </w:rPr>
            </w:pPr>
            <w:r w:rsidRPr="004933A3">
              <w:rPr>
                <w:sz w:val="21"/>
                <w:szCs w:val="21"/>
              </w:rPr>
              <w:t>横梁截面乘长度</w:t>
            </w:r>
          </w:p>
        </w:tc>
        <w:tc>
          <w:tcPr>
            <w:tcW w:w="1944" w:type="dxa"/>
            <w:vAlign w:val="center"/>
          </w:tcPr>
          <w:p w14:paraId="32D0EB75" w14:textId="77777777" w:rsidR="00502FE2" w:rsidRPr="004933A3" w:rsidRDefault="00000000">
            <w:pPr>
              <w:keepLines/>
              <w:spacing w:before="48" w:line="276" w:lineRule="auto"/>
              <w:ind w:firstLine="420"/>
              <w:jc w:val="center"/>
              <w:rPr>
                <w:sz w:val="21"/>
                <w:szCs w:val="21"/>
              </w:rPr>
            </w:pPr>
            <w:r w:rsidRPr="004933A3">
              <w:rPr>
                <w:sz w:val="21"/>
                <w:szCs w:val="21"/>
              </w:rPr>
              <w:t>梁高、梁宽、排架间距</w:t>
            </w:r>
          </w:p>
        </w:tc>
        <w:tc>
          <w:tcPr>
            <w:tcW w:w="2664" w:type="dxa"/>
            <w:vAlign w:val="center"/>
          </w:tcPr>
          <w:p w14:paraId="13E5B548" w14:textId="77777777" w:rsidR="00502FE2" w:rsidRPr="004933A3" w:rsidRDefault="00000000">
            <w:pPr>
              <w:keepLines/>
              <w:spacing w:before="48" w:line="276" w:lineRule="auto"/>
              <w:ind w:firstLine="420"/>
              <w:jc w:val="center"/>
              <w:rPr>
                <w:sz w:val="21"/>
                <w:szCs w:val="21"/>
              </w:rPr>
            </w:pPr>
            <w:r w:rsidRPr="004933A3">
              <w:rPr>
                <w:sz w:val="21"/>
                <w:szCs w:val="21"/>
              </w:rPr>
              <w:t>与桩顶反力计算一致</w:t>
            </w:r>
          </w:p>
        </w:tc>
      </w:tr>
      <w:tr w:rsidR="00502FE2" w14:paraId="750590F8" w14:textId="77777777">
        <w:trPr>
          <w:cantSplit/>
          <w:jc w:val="center"/>
        </w:trPr>
        <w:tc>
          <w:tcPr>
            <w:tcW w:w="1512" w:type="dxa"/>
            <w:vAlign w:val="center"/>
          </w:tcPr>
          <w:p w14:paraId="3356BA92" w14:textId="77777777" w:rsidR="00502FE2" w:rsidRPr="004933A3" w:rsidRDefault="00000000">
            <w:pPr>
              <w:keepLines/>
              <w:spacing w:before="48" w:line="276" w:lineRule="auto"/>
              <w:ind w:firstLine="420"/>
              <w:jc w:val="center"/>
              <w:rPr>
                <w:sz w:val="21"/>
                <w:szCs w:val="21"/>
              </w:rPr>
            </w:pPr>
            <w:r w:rsidRPr="004933A3">
              <w:rPr>
                <w:sz w:val="21"/>
                <w:szCs w:val="21"/>
              </w:rPr>
              <w:t>纵梁混凝土</w:t>
            </w:r>
          </w:p>
        </w:tc>
        <w:tc>
          <w:tcPr>
            <w:tcW w:w="2232" w:type="dxa"/>
            <w:vAlign w:val="center"/>
          </w:tcPr>
          <w:p w14:paraId="214051AD" w14:textId="77777777" w:rsidR="00502FE2" w:rsidRPr="004933A3" w:rsidRDefault="00000000">
            <w:pPr>
              <w:keepLines/>
              <w:spacing w:before="48" w:line="276" w:lineRule="auto"/>
              <w:ind w:firstLine="420"/>
              <w:jc w:val="center"/>
              <w:rPr>
                <w:sz w:val="21"/>
                <w:szCs w:val="21"/>
              </w:rPr>
            </w:pPr>
            <w:r w:rsidRPr="004933A3">
              <w:rPr>
                <w:sz w:val="21"/>
                <w:szCs w:val="21"/>
              </w:rPr>
              <w:t>纵梁截面乘顺岸长度</w:t>
            </w:r>
          </w:p>
        </w:tc>
        <w:tc>
          <w:tcPr>
            <w:tcW w:w="1944" w:type="dxa"/>
            <w:vAlign w:val="center"/>
          </w:tcPr>
          <w:p w14:paraId="3B8A1D22" w14:textId="77777777" w:rsidR="00502FE2" w:rsidRPr="004933A3" w:rsidRDefault="00000000">
            <w:pPr>
              <w:keepLines/>
              <w:spacing w:before="48" w:line="276" w:lineRule="auto"/>
              <w:ind w:firstLine="420"/>
              <w:jc w:val="center"/>
              <w:rPr>
                <w:sz w:val="21"/>
                <w:szCs w:val="21"/>
              </w:rPr>
            </w:pPr>
            <w:r w:rsidRPr="004933A3">
              <w:rPr>
                <w:sz w:val="21"/>
                <w:szCs w:val="21"/>
              </w:rPr>
              <w:t>梁截面、跨数</w:t>
            </w:r>
          </w:p>
        </w:tc>
        <w:tc>
          <w:tcPr>
            <w:tcW w:w="2664" w:type="dxa"/>
            <w:vAlign w:val="center"/>
          </w:tcPr>
          <w:p w14:paraId="3C8C7F89" w14:textId="77777777" w:rsidR="00502FE2" w:rsidRPr="004933A3" w:rsidRDefault="00000000">
            <w:pPr>
              <w:keepLines/>
              <w:spacing w:before="48" w:line="276" w:lineRule="auto"/>
              <w:ind w:firstLine="420"/>
              <w:jc w:val="center"/>
              <w:rPr>
                <w:sz w:val="21"/>
                <w:szCs w:val="21"/>
              </w:rPr>
            </w:pPr>
            <w:r w:rsidRPr="004933A3">
              <w:rPr>
                <w:sz w:val="21"/>
                <w:szCs w:val="21"/>
              </w:rPr>
              <w:t>与面板支承关系一致</w:t>
            </w:r>
          </w:p>
        </w:tc>
      </w:tr>
      <w:tr w:rsidR="00502FE2" w14:paraId="1A5E2316" w14:textId="77777777">
        <w:trPr>
          <w:cantSplit/>
          <w:jc w:val="center"/>
        </w:trPr>
        <w:tc>
          <w:tcPr>
            <w:tcW w:w="1512" w:type="dxa"/>
            <w:vAlign w:val="center"/>
          </w:tcPr>
          <w:p w14:paraId="71977101" w14:textId="77777777" w:rsidR="00502FE2" w:rsidRPr="004933A3" w:rsidRDefault="00000000">
            <w:pPr>
              <w:keepLines/>
              <w:spacing w:before="48" w:line="276" w:lineRule="auto"/>
              <w:ind w:firstLine="420"/>
              <w:jc w:val="center"/>
              <w:rPr>
                <w:sz w:val="21"/>
                <w:szCs w:val="21"/>
              </w:rPr>
            </w:pPr>
            <w:r w:rsidRPr="004933A3">
              <w:rPr>
                <w:sz w:val="21"/>
                <w:szCs w:val="21"/>
              </w:rPr>
              <w:t>面板混凝土</w:t>
            </w:r>
          </w:p>
        </w:tc>
        <w:tc>
          <w:tcPr>
            <w:tcW w:w="2232" w:type="dxa"/>
            <w:vAlign w:val="center"/>
          </w:tcPr>
          <w:p w14:paraId="59D71764" w14:textId="77777777" w:rsidR="00502FE2" w:rsidRPr="004933A3" w:rsidRDefault="00000000">
            <w:pPr>
              <w:keepLines/>
              <w:spacing w:before="48" w:line="276" w:lineRule="auto"/>
              <w:ind w:firstLine="420"/>
              <w:jc w:val="center"/>
              <w:rPr>
                <w:sz w:val="21"/>
                <w:szCs w:val="21"/>
              </w:rPr>
            </w:pPr>
            <w:r w:rsidRPr="004933A3">
              <w:rPr>
                <w:sz w:val="21"/>
                <w:szCs w:val="21"/>
              </w:rPr>
              <w:t>面板厚度乘平台面积</w:t>
            </w:r>
          </w:p>
        </w:tc>
        <w:tc>
          <w:tcPr>
            <w:tcW w:w="1944" w:type="dxa"/>
            <w:vAlign w:val="center"/>
          </w:tcPr>
          <w:p w14:paraId="2BA9440D" w14:textId="77777777" w:rsidR="00502FE2" w:rsidRPr="004933A3" w:rsidRDefault="00000000">
            <w:pPr>
              <w:keepLines/>
              <w:spacing w:before="48" w:line="276" w:lineRule="auto"/>
              <w:ind w:firstLine="420"/>
              <w:jc w:val="center"/>
              <w:rPr>
                <w:sz w:val="21"/>
                <w:szCs w:val="21"/>
              </w:rPr>
            </w:pPr>
            <w:r w:rsidRPr="004933A3">
              <w:rPr>
                <w:sz w:val="21"/>
                <w:szCs w:val="21"/>
              </w:rPr>
              <w:t>厚度、平台宽度</w:t>
            </w:r>
          </w:p>
        </w:tc>
        <w:tc>
          <w:tcPr>
            <w:tcW w:w="2664" w:type="dxa"/>
            <w:vAlign w:val="center"/>
          </w:tcPr>
          <w:p w14:paraId="17A46FB5" w14:textId="77777777" w:rsidR="00502FE2" w:rsidRPr="004933A3" w:rsidRDefault="00000000">
            <w:pPr>
              <w:keepLines/>
              <w:spacing w:before="48" w:line="276" w:lineRule="auto"/>
              <w:ind w:firstLine="420"/>
              <w:jc w:val="center"/>
              <w:rPr>
                <w:sz w:val="21"/>
                <w:szCs w:val="21"/>
              </w:rPr>
            </w:pPr>
            <w:r w:rsidRPr="004933A3">
              <w:rPr>
                <w:sz w:val="21"/>
                <w:szCs w:val="21"/>
              </w:rPr>
              <w:t>与堆载计算面积一致</w:t>
            </w:r>
          </w:p>
        </w:tc>
      </w:tr>
      <w:tr w:rsidR="00502FE2" w14:paraId="00EBB38F" w14:textId="77777777">
        <w:trPr>
          <w:cantSplit/>
          <w:jc w:val="center"/>
        </w:trPr>
        <w:tc>
          <w:tcPr>
            <w:tcW w:w="1512" w:type="dxa"/>
            <w:vAlign w:val="center"/>
          </w:tcPr>
          <w:p w14:paraId="2874BC8A" w14:textId="77777777" w:rsidR="00502FE2" w:rsidRPr="004933A3" w:rsidRDefault="00000000">
            <w:pPr>
              <w:keepLines/>
              <w:spacing w:before="48" w:line="276" w:lineRule="auto"/>
              <w:ind w:firstLine="420"/>
              <w:jc w:val="center"/>
              <w:rPr>
                <w:sz w:val="21"/>
                <w:szCs w:val="21"/>
              </w:rPr>
            </w:pPr>
            <w:r w:rsidRPr="004933A3">
              <w:rPr>
                <w:sz w:val="21"/>
                <w:szCs w:val="21"/>
              </w:rPr>
              <w:t>钢筋工程量</w:t>
            </w:r>
          </w:p>
        </w:tc>
        <w:tc>
          <w:tcPr>
            <w:tcW w:w="2232" w:type="dxa"/>
            <w:vAlign w:val="center"/>
          </w:tcPr>
          <w:p w14:paraId="2171C0CB" w14:textId="77777777" w:rsidR="00502FE2" w:rsidRPr="004933A3" w:rsidRDefault="00000000">
            <w:pPr>
              <w:keepLines/>
              <w:spacing w:before="48" w:line="276" w:lineRule="auto"/>
              <w:ind w:firstLine="420"/>
              <w:jc w:val="center"/>
              <w:rPr>
                <w:sz w:val="21"/>
                <w:szCs w:val="21"/>
              </w:rPr>
            </w:pPr>
            <w:r w:rsidRPr="004933A3">
              <w:rPr>
                <w:sz w:val="21"/>
                <w:szCs w:val="21"/>
              </w:rPr>
              <w:t>混凝土量乘含钢量</w:t>
            </w:r>
          </w:p>
        </w:tc>
        <w:tc>
          <w:tcPr>
            <w:tcW w:w="1944" w:type="dxa"/>
            <w:vAlign w:val="center"/>
          </w:tcPr>
          <w:p w14:paraId="23FDEA3D" w14:textId="77777777" w:rsidR="00502FE2" w:rsidRPr="004933A3" w:rsidRDefault="00000000">
            <w:pPr>
              <w:keepLines/>
              <w:spacing w:before="48" w:line="276" w:lineRule="auto"/>
              <w:ind w:firstLine="420"/>
              <w:jc w:val="center"/>
              <w:rPr>
                <w:sz w:val="21"/>
                <w:szCs w:val="21"/>
              </w:rPr>
            </w:pPr>
            <w:r w:rsidRPr="004933A3">
              <w:rPr>
                <w:sz w:val="21"/>
                <w:szCs w:val="21"/>
              </w:rPr>
              <w:t>构件含钢率</w:t>
            </w:r>
          </w:p>
        </w:tc>
        <w:tc>
          <w:tcPr>
            <w:tcW w:w="2664" w:type="dxa"/>
            <w:vAlign w:val="center"/>
          </w:tcPr>
          <w:p w14:paraId="5F0FEC5E" w14:textId="77777777" w:rsidR="00502FE2" w:rsidRPr="004933A3" w:rsidRDefault="00000000">
            <w:pPr>
              <w:keepLines/>
              <w:spacing w:before="48" w:line="276" w:lineRule="auto"/>
              <w:ind w:firstLine="420"/>
              <w:jc w:val="center"/>
              <w:rPr>
                <w:sz w:val="21"/>
                <w:szCs w:val="21"/>
              </w:rPr>
            </w:pPr>
            <w:r w:rsidRPr="004933A3">
              <w:rPr>
                <w:sz w:val="21"/>
                <w:szCs w:val="21"/>
              </w:rPr>
              <w:t>与配筋构造对应</w:t>
            </w:r>
          </w:p>
        </w:tc>
      </w:tr>
      <w:tr w:rsidR="00502FE2" w14:paraId="538212F0" w14:textId="77777777">
        <w:trPr>
          <w:cantSplit/>
          <w:jc w:val="center"/>
        </w:trPr>
        <w:tc>
          <w:tcPr>
            <w:tcW w:w="1512" w:type="dxa"/>
            <w:vAlign w:val="center"/>
          </w:tcPr>
          <w:p w14:paraId="6D542D85" w14:textId="77777777" w:rsidR="00502FE2" w:rsidRPr="004933A3" w:rsidRDefault="00000000">
            <w:pPr>
              <w:keepLines/>
              <w:spacing w:before="48" w:line="276" w:lineRule="auto"/>
              <w:ind w:firstLine="420"/>
              <w:jc w:val="center"/>
              <w:rPr>
                <w:sz w:val="21"/>
                <w:szCs w:val="21"/>
              </w:rPr>
            </w:pPr>
            <w:r w:rsidRPr="004933A3">
              <w:rPr>
                <w:sz w:val="21"/>
                <w:szCs w:val="21"/>
              </w:rPr>
              <w:t>附属设施</w:t>
            </w:r>
          </w:p>
        </w:tc>
        <w:tc>
          <w:tcPr>
            <w:tcW w:w="2232" w:type="dxa"/>
            <w:vAlign w:val="center"/>
          </w:tcPr>
          <w:p w14:paraId="5163267A" w14:textId="77777777" w:rsidR="00502FE2" w:rsidRPr="004933A3" w:rsidRDefault="00000000">
            <w:pPr>
              <w:keepLines/>
              <w:spacing w:before="48" w:line="276" w:lineRule="auto"/>
              <w:ind w:firstLine="420"/>
              <w:jc w:val="center"/>
              <w:rPr>
                <w:sz w:val="21"/>
                <w:szCs w:val="21"/>
              </w:rPr>
            </w:pPr>
            <w:r w:rsidRPr="004933A3">
              <w:rPr>
                <w:sz w:val="21"/>
                <w:szCs w:val="21"/>
              </w:rPr>
              <w:t>按件数或长度计</w:t>
            </w:r>
          </w:p>
        </w:tc>
        <w:tc>
          <w:tcPr>
            <w:tcW w:w="1944" w:type="dxa"/>
            <w:vAlign w:val="center"/>
          </w:tcPr>
          <w:p w14:paraId="63C7EF8F" w14:textId="77777777" w:rsidR="00502FE2" w:rsidRPr="004933A3" w:rsidRDefault="00000000">
            <w:pPr>
              <w:keepLines/>
              <w:spacing w:before="48" w:line="276" w:lineRule="auto"/>
              <w:ind w:firstLine="420"/>
              <w:jc w:val="center"/>
              <w:rPr>
                <w:sz w:val="21"/>
                <w:szCs w:val="21"/>
              </w:rPr>
            </w:pPr>
            <w:r w:rsidRPr="004933A3">
              <w:rPr>
                <w:sz w:val="21"/>
                <w:szCs w:val="21"/>
              </w:rPr>
              <w:t>护舷、系船柱、轨道附件</w:t>
            </w:r>
          </w:p>
        </w:tc>
        <w:tc>
          <w:tcPr>
            <w:tcW w:w="2664" w:type="dxa"/>
            <w:vAlign w:val="center"/>
          </w:tcPr>
          <w:p w14:paraId="083E279B" w14:textId="77777777" w:rsidR="00502FE2" w:rsidRPr="004933A3" w:rsidRDefault="00000000">
            <w:pPr>
              <w:keepLines/>
              <w:spacing w:before="48" w:line="276" w:lineRule="auto"/>
              <w:ind w:firstLine="420"/>
              <w:jc w:val="center"/>
              <w:rPr>
                <w:sz w:val="21"/>
                <w:szCs w:val="21"/>
              </w:rPr>
            </w:pPr>
            <w:r w:rsidRPr="004933A3">
              <w:rPr>
                <w:sz w:val="21"/>
                <w:szCs w:val="21"/>
              </w:rPr>
              <w:t>与总平面布置对应</w:t>
            </w:r>
          </w:p>
        </w:tc>
      </w:tr>
    </w:tbl>
    <w:p w14:paraId="401D72C7" w14:textId="77777777" w:rsidR="00502FE2" w:rsidRDefault="00502FE2">
      <w:pPr>
        <w:spacing w:before="48"/>
        <w:ind w:firstLine="480"/>
      </w:pPr>
    </w:p>
    <w:p w14:paraId="44C92438"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m:t>
            </m:r>
          </m:sub>
        </m:sSub>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r>
          <w:rPr>
            <w:rFonts w:ascii="Cambria Math" w:hAnsi="Cambria Math"/>
          </w:rPr>
          <m:t>0.154</m:t>
        </m:r>
        <m:r>
          <m:rPr>
            <m:sty m:val="p"/>
          </m:rPr>
          <w:rPr>
            <w:rFonts w:ascii="Cambria Math" w:hAnsi="Cambria Math"/>
          </w:rPr>
          <m:t>×</m:t>
        </m:r>
        <m:r>
          <w:rPr>
            <w:rFonts w:ascii="Cambria Math" w:hAnsi="Cambria Math"/>
          </w:rPr>
          <m:t>9400</m:t>
        </m:r>
        <m:r>
          <m:rPr>
            <m:sty m:val="p"/>
          </m:rPr>
          <w:rPr>
            <w:rFonts w:ascii="Cambria Math" w:hAnsi="Cambria Math"/>
          </w:rPr>
          <m:t>=</m:t>
        </m:r>
        <m:r>
          <w:rPr>
            <w:rFonts w:ascii="Cambria Math" w:hAnsi="Cambria Math"/>
          </w:rPr>
          <m:t>1448 </m:t>
        </m:r>
        <m:r>
          <m:rPr>
            <m:sty m:val="p"/>
          </m:rPr>
          <w:rPr>
            <w:rFonts w:ascii="Cambria Math" w:hAnsi="Cambria Math"/>
          </w:rPr>
          <m:t>t≈</m:t>
        </m:r>
        <m:r>
          <w:rPr>
            <w:rFonts w:ascii="Cambria Math" w:hAnsi="Cambria Math"/>
          </w:rPr>
          <m:t>1450 </m:t>
        </m:r>
        <m:r>
          <m:rPr>
            <m:sty m:val="p"/>
          </m:rPr>
          <w:rPr>
            <w:rFonts w:ascii="Cambria Math" w:hAnsi="Cambria Math"/>
          </w:rPr>
          <m:t>t</m:t>
        </m:r>
      </m:oMath>
      <w:r>
        <w:tab/>
        <w:t>(7.4)</w:t>
      </w:r>
    </w:p>
    <w:p w14:paraId="737F4FB5" w14:textId="77777777" w:rsidR="00502FE2" w:rsidRDefault="00000000">
      <w:pPr>
        <w:spacing w:before="48"/>
        <w:ind w:firstLine="400"/>
      </w:pPr>
      <w:r>
        <w:rPr>
          <w:sz w:val="20"/>
        </w:rPr>
        <w:t>式中：</w:t>
      </w:r>
    </w:p>
    <w:p w14:paraId="7621CB03" w14:textId="77777777" w:rsidR="00502FE2" w:rsidRDefault="00000000">
      <w:pPr>
        <w:spacing w:before="48"/>
        <w:ind w:left="960" w:firstLine="400"/>
      </w:pPr>
      <w:r>
        <w:rPr>
          <w:rFonts w:ascii="Cambria Math" w:eastAsia="Cambria Math" w:hAnsi="Cambria Math"/>
          <w:sz w:val="20"/>
        </w:rPr>
        <w:t>M</w:t>
      </w:r>
      <w:r>
        <w:rPr>
          <w:rFonts w:ascii="Cambria Math" w:eastAsia="Cambria Math" w:hAnsi="Cambria Math"/>
          <w:sz w:val="20"/>
          <w:vertAlign w:val="subscript"/>
        </w:rPr>
        <w:t>s</w:t>
      </w:r>
      <w:r>
        <w:rPr>
          <w:sz w:val="20"/>
        </w:rPr>
        <w:t>——</w:t>
      </w:r>
      <w:r>
        <w:rPr>
          <w:sz w:val="20"/>
        </w:rPr>
        <w:t>钢筋工程量，</w:t>
      </w:r>
      <w:r>
        <w:rPr>
          <w:sz w:val="20"/>
        </w:rPr>
        <w:t>t</w:t>
      </w:r>
      <w:r>
        <w:rPr>
          <w:sz w:val="20"/>
        </w:rPr>
        <w:t>；</w:t>
      </w:r>
    </w:p>
    <w:p w14:paraId="09762076" w14:textId="77777777" w:rsidR="00502FE2" w:rsidRDefault="00000000">
      <w:pPr>
        <w:spacing w:before="48"/>
        <w:ind w:left="960" w:firstLine="400"/>
      </w:pPr>
      <w:r>
        <w:rPr>
          <w:rFonts w:ascii="Cambria Math" w:eastAsia="Cambria Math" w:hAnsi="Cambria Math"/>
          <w:sz w:val="20"/>
        </w:rPr>
        <w:t>η</w:t>
      </w:r>
      <w:r>
        <w:rPr>
          <w:rFonts w:ascii="Cambria Math" w:eastAsia="Cambria Math" w:hAnsi="Cambria Math"/>
          <w:sz w:val="20"/>
          <w:vertAlign w:val="subscript"/>
        </w:rPr>
        <w:t>s</w:t>
      </w:r>
      <w:r>
        <w:rPr>
          <w:sz w:val="20"/>
        </w:rPr>
        <w:t>——</w:t>
      </w:r>
      <w:r>
        <w:rPr>
          <w:sz w:val="20"/>
        </w:rPr>
        <w:t>单位混凝土含钢量，</w:t>
      </w:r>
      <w:r>
        <w:rPr>
          <w:sz w:val="20"/>
        </w:rPr>
        <w:t>t/m</w:t>
      </w:r>
      <w:r w:rsidRPr="00B0186D">
        <w:rPr>
          <w:sz w:val="20"/>
          <w:vertAlign w:val="superscript"/>
        </w:rPr>
        <w:t>3</w:t>
      </w:r>
      <w:r>
        <w:rPr>
          <w:sz w:val="20"/>
        </w:rPr>
        <w:t>；</w:t>
      </w:r>
    </w:p>
    <w:p w14:paraId="13C817C7" w14:textId="77777777" w:rsidR="00502FE2" w:rsidRDefault="00000000">
      <w:pPr>
        <w:spacing w:before="48"/>
        <w:ind w:left="960" w:firstLine="400"/>
      </w:pPr>
      <w:r>
        <w:rPr>
          <w:rFonts w:ascii="Cambria Math" w:eastAsia="Cambria Math" w:hAnsi="Cambria Math"/>
          <w:sz w:val="20"/>
        </w:rPr>
        <w:lastRenderedPageBreak/>
        <w:t>V</w:t>
      </w:r>
      <w:r>
        <w:rPr>
          <w:rFonts w:ascii="Cambria Math" w:eastAsia="Cambria Math" w:hAnsi="Cambria Math"/>
          <w:sz w:val="20"/>
          <w:vertAlign w:val="subscript"/>
        </w:rPr>
        <w:t>c</w:t>
      </w:r>
      <w:r>
        <w:rPr>
          <w:sz w:val="20"/>
        </w:rPr>
        <w:t>——</w:t>
      </w:r>
      <w:r>
        <w:rPr>
          <w:sz w:val="20"/>
        </w:rPr>
        <w:t>混凝土工程量，</w:t>
      </w:r>
      <w:r>
        <w:rPr>
          <w:sz w:val="20"/>
        </w:rPr>
        <w:t>m</w:t>
      </w:r>
      <w:r w:rsidRPr="00B0186D">
        <w:rPr>
          <w:sz w:val="20"/>
          <w:vertAlign w:val="superscript"/>
        </w:rPr>
        <w:t>3</w:t>
      </w:r>
      <w:r>
        <w:rPr>
          <w:sz w:val="20"/>
        </w:rPr>
        <w:t>；</w:t>
      </w:r>
    </w:p>
    <w:p w14:paraId="7E44D6A6" w14:textId="77777777" w:rsidR="00502FE2" w:rsidRPr="004933A3" w:rsidRDefault="00000000">
      <w:pPr>
        <w:keepNext/>
        <w:spacing w:before="48" w:after="120"/>
        <w:ind w:firstLine="420"/>
        <w:jc w:val="center"/>
        <w:rPr>
          <w:sz w:val="21"/>
          <w:szCs w:val="21"/>
        </w:rPr>
      </w:pPr>
      <w:r w:rsidRPr="004933A3">
        <w:rPr>
          <w:sz w:val="21"/>
          <w:szCs w:val="21"/>
        </w:rPr>
        <w:t>表</w:t>
      </w:r>
      <w:r w:rsidRPr="004933A3">
        <w:rPr>
          <w:sz w:val="21"/>
          <w:szCs w:val="21"/>
        </w:rPr>
        <w:t xml:space="preserve">7-5 </w:t>
      </w:r>
      <w:r w:rsidRPr="004933A3">
        <w:rPr>
          <w:sz w:val="21"/>
          <w:szCs w:val="21"/>
        </w:rPr>
        <w:t>高桩梁板构件含钢量估算表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232"/>
        <w:gridCol w:w="2078"/>
        <w:gridCol w:w="2664"/>
      </w:tblGrid>
      <w:tr w:rsidR="00502FE2" w14:paraId="7875BF37" w14:textId="77777777">
        <w:trPr>
          <w:cantSplit/>
          <w:tblHeader/>
          <w:jc w:val="center"/>
        </w:trPr>
        <w:tc>
          <w:tcPr>
            <w:tcW w:w="2078" w:type="dxa"/>
            <w:tcBorders>
              <w:bottom w:val="single" w:sz="6" w:space="0" w:color="000000"/>
            </w:tcBorders>
            <w:vAlign w:val="center"/>
          </w:tcPr>
          <w:p w14:paraId="31EBA8B3" w14:textId="77777777" w:rsidR="00502FE2" w:rsidRPr="004933A3" w:rsidRDefault="00000000">
            <w:pPr>
              <w:keepLines/>
              <w:spacing w:before="48" w:line="276" w:lineRule="auto"/>
              <w:ind w:firstLine="422"/>
              <w:jc w:val="center"/>
              <w:rPr>
                <w:sz w:val="21"/>
                <w:szCs w:val="21"/>
              </w:rPr>
            </w:pPr>
            <w:r w:rsidRPr="004933A3">
              <w:rPr>
                <w:b/>
                <w:sz w:val="21"/>
                <w:szCs w:val="21"/>
              </w:rPr>
              <w:t>构件</w:t>
            </w:r>
          </w:p>
        </w:tc>
        <w:tc>
          <w:tcPr>
            <w:tcW w:w="2078" w:type="dxa"/>
            <w:tcBorders>
              <w:bottom w:val="single" w:sz="6" w:space="0" w:color="000000"/>
            </w:tcBorders>
            <w:vAlign w:val="center"/>
          </w:tcPr>
          <w:p w14:paraId="38B3A163" w14:textId="77777777" w:rsidR="00502FE2" w:rsidRPr="004933A3" w:rsidRDefault="00000000">
            <w:pPr>
              <w:keepLines/>
              <w:spacing w:before="48" w:line="276" w:lineRule="auto"/>
              <w:ind w:firstLine="422"/>
              <w:jc w:val="center"/>
              <w:rPr>
                <w:sz w:val="21"/>
                <w:szCs w:val="21"/>
              </w:rPr>
            </w:pPr>
            <w:r w:rsidRPr="004933A3">
              <w:rPr>
                <w:b/>
                <w:sz w:val="21"/>
                <w:szCs w:val="21"/>
              </w:rPr>
              <w:t>混凝土量口径</w:t>
            </w:r>
          </w:p>
        </w:tc>
        <w:tc>
          <w:tcPr>
            <w:tcW w:w="2078" w:type="dxa"/>
            <w:tcBorders>
              <w:bottom w:val="single" w:sz="6" w:space="0" w:color="000000"/>
            </w:tcBorders>
            <w:vAlign w:val="center"/>
          </w:tcPr>
          <w:p w14:paraId="5E431BF2" w14:textId="77777777" w:rsidR="00502FE2" w:rsidRPr="004933A3" w:rsidRDefault="00000000">
            <w:pPr>
              <w:keepLines/>
              <w:spacing w:before="48" w:line="276" w:lineRule="auto"/>
              <w:ind w:firstLine="422"/>
              <w:jc w:val="center"/>
              <w:rPr>
                <w:sz w:val="21"/>
                <w:szCs w:val="21"/>
              </w:rPr>
            </w:pPr>
            <w:r w:rsidRPr="004933A3">
              <w:rPr>
                <w:b/>
                <w:sz w:val="21"/>
                <w:szCs w:val="21"/>
              </w:rPr>
              <w:t>含钢量取值</w:t>
            </w:r>
          </w:p>
        </w:tc>
        <w:tc>
          <w:tcPr>
            <w:tcW w:w="2078" w:type="dxa"/>
            <w:tcBorders>
              <w:bottom w:val="single" w:sz="6" w:space="0" w:color="000000"/>
            </w:tcBorders>
            <w:vAlign w:val="center"/>
          </w:tcPr>
          <w:p w14:paraId="4F93E99B" w14:textId="77777777" w:rsidR="00502FE2" w:rsidRPr="004933A3" w:rsidRDefault="00000000">
            <w:pPr>
              <w:keepLines/>
              <w:spacing w:before="48" w:line="276" w:lineRule="auto"/>
              <w:ind w:firstLine="422"/>
              <w:jc w:val="center"/>
              <w:rPr>
                <w:sz w:val="21"/>
                <w:szCs w:val="21"/>
              </w:rPr>
            </w:pPr>
            <w:r w:rsidRPr="004933A3">
              <w:rPr>
                <w:b/>
                <w:sz w:val="21"/>
                <w:szCs w:val="21"/>
              </w:rPr>
              <w:t>费用影响</w:t>
            </w:r>
          </w:p>
        </w:tc>
      </w:tr>
      <w:tr w:rsidR="00502FE2" w14:paraId="3FCBC0CF" w14:textId="77777777">
        <w:trPr>
          <w:cantSplit/>
          <w:jc w:val="center"/>
        </w:trPr>
        <w:tc>
          <w:tcPr>
            <w:tcW w:w="1512" w:type="dxa"/>
            <w:vAlign w:val="center"/>
          </w:tcPr>
          <w:p w14:paraId="58358E00" w14:textId="77777777" w:rsidR="00502FE2" w:rsidRPr="004933A3" w:rsidRDefault="00000000">
            <w:pPr>
              <w:keepLines/>
              <w:spacing w:before="48" w:line="276" w:lineRule="auto"/>
              <w:ind w:firstLine="420"/>
              <w:jc w:val="center"/>
              <w:rPr>
                <w:sz w:val="21"/>
                <w:szCs w:val="21"/>
              </w:rPr>
            </w:pPr>
            <w:r w:rsidRPr="004933A3">
              <w:rPr>
                <w:sz w:val="21"/>
                <w:szCs w:val="21"/>
              </w:rPr>
              <w:t>面板</w:t>
            </w:r>
          </w:p>
        </w:tc>
        <w:tc>
          <w:tcPr>
            <w:tcW w:w="2232" w:type="dxa"/>
            <w:vAlign w:val="center"/>
          </w:tcPr>
          <w:p w14:paraId="19957AEE" w14:textId="77777777" w:rsidR="00502FE2" w:rsidRPr="004933A3" w:rsidRDefault="00000000">
            <w:pPr>
              <w:keepLines/>
              <w:spacing w:before="48" w:line="276" w:lineRule="auto"/>
              <w:ind w:firstLine="420"/>
              <w:jc w:val="center"/>
              <w:rPr>
                <w:sz w:val="21"/>
                <w:szCs w:val="21"/>
              </w:rPr>
            </w:pPr>
            <w:r w:rsidRPr="004933A3">
              <w:rPr>
                <w:sz w:val="21"/>
                <w:szCs w:val="21"/>
              </w:rPr>
              <w:t>面板面积乘厚度</w:t>
            </w:r>
          </w:p>
        </w:tc>
        <w:tc>
          <w:tcPr>
            <w:tcW w:w="1944" w:type="dxa"/>
            <w:vAlign w:val="center"/>
          </w:tcPr>
          <w:p w14:paraId="1699C9A4" w14:textId="77777777" w:rsidR="00502FE2" w:rsidRPr="004933A3" w:rsidRDefault="00000000">
            <w:pPr>
              <w:keepLines/>
              <w:spacing w:before="48" w:line="276" w:lineRule="auto"/>
              <w:ind w:firstLine="420"/>
              <w:jc w:val="center"/>
              <w:rPr>
                <w:sz w:val="21"/>
                <w:szCs w:val="21"/>
              </w:rPr>
            </w:pPr>
            <w:r w:rsidRPr="004933A3">
              <w:rPr>
                <w:sz w:val="21"/>
                <w:szCs w:val="21"/>
              </w:rPr>
              <w:t>中等</w:t>
            </w:r>
          </w:p>
        </w:tc>
        <w:tc>
          <w:tcPr>
            <w:tcW w:w="2664" w:type="dxa"/>
            <w:vAlign w:val="center"/>
          </w:tcPr>
          <w:p w14:paraId="24D94F81" w14:textId="77777777" w:rsidR="00502FE2" w:rsidRPr="004933A3" w:rsidRDefault="00000000">
            <w:pPr>
              <w:keepLines/>
              <w:spacing w:before="48" w:line="276" w:lineRule="auto"/>
              <w:ind w:firstLine="420"/>
              <w:jc w:val="center"/>
              <w:rPr>
                <w:sz w:val="21"/>
                <w:szCs w:val="21"/>
              </w:rPr>
            </w:pPr>
            <w:r w:rsidRPr="004933A3">
              <w:rPr>
                <w:sz w:val="21"/>
                <w:szCs w:val="21"/>
              </w:rPr>
              <w:t>面积大，钢筋总量较大</w:t>
            </w:r>
          </w:p>
        </w:tc>
      </w:tr>
      <w:tr w:rsidR="00502FE2" w14:paraId="1BD75CB8" w14:textId="77777777">
        <w:trPr>
          <w:cantSplit/>
          <w:jc w:val="center"/>
        </w:trPr>
        <w:tc>
          <w:tcPr>
            <w:tcW w:w="1512" w:type="dxa"/>
            <w:vAlign w:val="center"/>
          </w:tcPr>
          <w:p w14:paraId="06B0A0D7" w14:textId="77777777" w:rsidR="00502FE2" w:rsidRPr="004933A3" w:rsidRDefault="00000000">
            <w:pPr>
              <w:keepLines/>
              <w:spacing w:before="48" w:line="276" w:lineRule="auto"/>
              <w:ind w:firstLine="420"/>
              <w:jc w:val="center"/>
              <w:rPr>
                <w:sz w:val="21"/>
                <w:szCs w:val="21"/>
              </w:rPr>
            </w:pPr>
            <w:r w:rsidRPr="004933A3">
              <w:rPr>
                <w:sz w:val="21"/>
                <w:szCs w:val="21"/>
              </w:rPr>
              <w:t>横梁</w:t>
            </w:r>
          </w:p>
        </w:tc>
        <w:tc>
          <w:tcPr>
            <w:tcW w:w="2232" w:type="dxa"/>
            <w:vAlign w:val="center"/>
          </w:tcPr>
          <w:p w14:paraId="41171133" w14:textId="77777777" w:rsidR="00502FE2" w:rsidRPr="004933A3" w:rsidRDefault="00000000">
            <w:pPr>
              <w:keepLines/>
              <w:spacing w:before="48" w:line="276" w:lineRule="auto"/>
              <w:ind w:firstLine="420"/>
              <w:jc w:val="center"/>
              <w:rPr>
                <w:sz w:val="21"/>
                <w:szCs w:val="21"/>
              </w:rPr>
            </w:pPr>
            <w:r w:rsidRPr="004933A3">
              <w:rPr>
                <w:sz w:val="21"/>
                <w:szCs w:val="21"/>
              </w:rPr>
              <w:t>截面乘排架长度</w:t>
            </w:r>
          </w:p>
        </w:tc>
        <w:tc>
          <w:tcPr>
            <w:tcW w:w="1944" w:type="dxa"/>
            <w:vAlign w:val="center"/>
          </w:tcPr>
          <w:p w14:paraId="2CFBBB1A" w14:textId="77777777" w:rsidR="00502FE2" w:rsidRPr="004933A3" w:rsidRDefault="00000000">
            <w:pPr>
              <w:keepLines/>
              <w:spacing w:before="48" w:line="276" w:lineRule="auto"/>
              <w:ind w:firstLine="420"/>
              <w:jc w:val="center"/>
              <w:rPr>
                <w:sz w:val="21"/>
                <w:szCs w:val="21"/>
              </w:rPr>
            </w:pPr>
            <w:r w:rsidRPr="004933A3">
              <w:rPr>
                <w:sz w:val="21"/>
                <w:szCs w:val="21"/>
              </w:rPr>
              <w:t>较高</w:t>
            </w:r>
          </w:p>
        </w:tc>
        <w:tc>
          <w:tcPr>
            <w:tcW w:w="2664" w:type="dxa"/>
            <w:vAlign w:val="center"/>
          </w:tcPr>
          <w:p w14:paraId="5045ABA9" w14:textId="77777777" w:rsidR="00502FE2" w:rsidRPr="004933A3" w:rsidRDefault="00000000">
            <w:pPr>
              <w:keepLines/>
              <w:spacing w:before="48" w:line="276" w:lineRule="auto"/>
              <w:ind w:firstLine="420"/>
              <w:jc w:val="center"/>
              <w:rPr>
                <w:sz w:val="21"/>
                <w:szCs w:val="21"/>
              </w:rPr>
            </w:pPr>
            <w:r w:rsidRPr="004933A3">
              <w:rPr>
                <w:sz w:val="21"/>
                <w:szCs w:val="21"/>
              </w:rPr>
              <w:t>节点区箍筋较多</w:t>
            </w:r>
          </w:p>
        </w:tc>
      </w:tr>
      <w:tr w:rsidR="00502FE2" w14:paraId="045317F9" w14:textId="77777777">
        <w:trPr>
          <w:cantSplit/>
          <w:jc w:val="center"/>
        </w:trPr>
        <w:tc>
          <w:tcPr>
            <w:tcW w:w="1512" w:type="dxa"/>
            <w:vAlign w:val="center"/>
          </w:tcPr>
          <w:p w14:paraId="300CCF05" w14:textId="77777777" w:rsidR="00502FE2" w:rsidRPr="004933A3" w:rsidRDefault="00000000">
            <w:pPr>
              <w:keepLines/>
              <w:spacing w:before="48" w:line="276" w:lineRule="auto"/>
              <w:ind w:firstLine="420"/>
              <w:jc w:val="center"/>
              <w:rPr>
                <w:sz w:val="21"/>
                <w:szCs w:val="21"/>
              </w:rPr>
            </w:pPr>
            <w:r w:rsidRPr="004933A3">
              <w:rPr>
                <w:sz w:val="21"/>
                <w:szCs w:val="21"/>
              </w:rPr>
              <w:t>纵梁</w:t>
            </w:r>
          </w:p>
        </w:tc>
        <w:tc>
          <w:tcPr>
            <w:tcW w:w="2232" w:type="dxa"/>
            <w:vAlign w:val="center"/>
          </w:tcPr>
          <w:p w14:paraId="766EB3ED" w14:textId="77777777" w:rsidR="00502FE2" w:rsidRPr="004933A3" w:rsidRDefault="00000000">
            <w:pPr>
              <w:keepLines/>
              <w:spacing w:before="48" w:line="276" w:lineRule="auto"/>
              <w:ind w:firstLine="420"/>
              <w:jc w:val="center"/>
              <w:rPr>
                <w:sz w:val="21"/>
                <w:szCs w:val="21"/>
              </w:rPr>
            </w:pPr>
            <w:r w:rsidRPr="004933A3">
              <w:rPr>
                <w:sz w:val="21"/>
                <w:szCs w:val="21"/>
              </w:rPr>
              <w:t>截面乘顺岸长度</w:t>
            </w:r>
          </w:p>
        </w:tc>
        <w:tc>
          <w:tcPr>
            <w:tcW w:w="1944" w:type="dxa"/>
            <w:vAlign w:val="center"/>
          </w:tcPr>
          <w:p w14:paraId="0FF98562" w14:textId="77777777" w:rsidR="00502FE2" w:rsidRPr="004933A3" w:rsidRDefault="00000000">
            <w:pPr>
              <w:keepLines/>
              <w:spacing w:before="48" w:line="276" w:lineRule="auto"/>
              <w:ind w:firstLine="420"/>
              <w:jc w:val="center"/>
              <w:rPr>
                <w:sz w:val="21"/>
                <w:szCs w:val="21"/>
              </w:rPr>
            </w:pPr>
            <w:r w:rsidRPr="004933A3">
              <w:rPr>
                <w:sz w:val="21"/>
                <w:szCs w:val="21"/>
              </w:rPr>
              <w:t>中等偏高</w:t>
            </w:r>
          </w:p>
        </w:tc>
        <w:tc>
          <w:tcPr>
            <w:tcW w:w="2664" w:type="dxa"/>
            <w:vAlign w:val="center"/>
          </w:tcPr>
          <w:p w14:paraId="727EC4DC" w14:textId="77777777" w:rsidR="00502FE2" w:rsidRPr="004933A3" w:rsidRDefault="00000000">
            <w:pPr>
              <w:keepLines/>
              <w:spacing w:before="48" w:line="276" w:lineRule="auto"/>
              <w:ind w:firstLine="420"/>
              <w:jc w:val="center"/>
              <w:rPr>
                <w:sz w:val="21"/>
                <w:szCs w:val="21"/>
              </w:rPr>
            </w:pPr>
            <w:r w:rsidRPr="004933A3">
              <w:rPr>
                <w:sz w:val="21"/>
                <w:szCs w:val="21"/>
              </w:rPr>
              <w:t>受弯钢筋控制</w:t>
            </w:r>
          </w:p>
        </w:tc>
      </w:tr>
      <w:tr w:rsidR="00502FE2" w14:paraId="0DC327D6" w14:textId="77777777">
        <w:trPr>
          <w:cantSplit/>
          <w:jc w:val="center"/>
        </w:trPr>
        <w:tc>
          <w:tcPr>
            <w:tcW w:w="1512" w:type="dxa"/>
            <w:vAlign w:val="center"/>
          </w:tcPr>
          <w:p w14:paraId="02CB5C3D" w14:textId="77777777" w:rsidR="00502FE2" w:rsidRPr="004933A3" w:rsidRDefault="00000000">
            <w:pPr>
              <w:keepLines/>
              <w:spacing w:before="48" w:line="276" w:lineRule="auto"/>
              <w:ind w:firstLine="420"/>
              <w:jc w:val="center"/>
              <w:rPr>
                <w:sz w:val="21"/>
                <w:szCs w:val="21"/>
              </w:rPr>
            </w:pPr>
            <w:r w:rsidRPr="004933A3">
              <w:rPr>
                <w:sz w:val="21"/>
                <w:szCs w:val="21"/>
              </w:rPr>
              <w:t>轨道梁</w:t>
            </w:r>
          </w:p>
        </w:tc>
        <w:tc>
          <w:tcPr>
            <w:tcW w:w="2232" w:type="dxa"/>
            <w:vAlign w:val="center"/>
          </w:tcPr>
          <w:p w14:paraId="4E9E4D27" w14:textId="77777777" w:rsidR="00502FE2" w:rsidRPr="004933A3" w:rsidRDefault="00000000">
            <w:pPr>
              <w:keepLines/>
              <w:spacing w:before="48" w:line="276" w:lineRule="auto"/>
              <w:ind w:firstLine="420"/>
              <w:jc w:val="center"/>
              <w:rPr>
                <w:sz w:val="21"/>
                <w:szCs w:val="21"/>
              </w:rPr>
            </w:pPr>
            <w:r w:rsidRPr="004933A3">
              <w:rPr>
                <w:sz w:val="21"/>
                <w:szCs w:val="21"/>
              </w:rPr>
              <w:t>轨道梁截面乘长度</w:t>
            </w:r>
          </w:p>
        </w:tc>
        <w:tc>
          <w:tcPr>
            <w:tcW w:w="1944" w:type="dxa"/>
            <w:vAlign w:val="center"/>
          </w:tcPr>
          <w:p w14:paraId="2A02A577" w14:textId="77777777" w:rsidR="00502FE2" w:rsidRPr="004933A3" w:rsidRDefault="00000000">
            <w:pPr>
              <w:keepLines/>
              <w:spacing w:before="48" w:line="276" w:lineRule="auto"/>
              <w:ind w:firstLine="420"/>
              <w:jc w:val="center"/>
              <w:rPr>
                <w:sz w:val="21"/>
                <w:szCs w:val="21"/>
              </w:rPr>
            </w:pPr>
            <w:r w:rsidRPr="004933A3">
              <w:rPr>
                <w:sz w:val="21"/>
                <w:szCs w:val="21"/>
              </w:rPr>
              <w:t>较高</w:t>
            </w:r>
          </w:p>
        </w:tc>
        <w:tc>
          <w:tcPr>
            <w:tcW w:w="2664" w:type="dxa"/>
            <w:vAlign w:val="center"/>
          </w:tcPr>
          <w:p w14:paraId="42929DF9" w14:textId="77777777" w:rsidR="00502FE2" w:rsidRPr="004933A3" w:rsidRDefault="00000000">
            <w:pPr>
              <w:keepLines/>
              <w:spacing w:before="48" w:line="276" w:lineRule="auto"/>
              <w:ind w:firstLine="420"/>
              <w:jc w:val="center"/>
              <w:rPr>
                <w:sz w:val="21"/>
                <w:szCs w:val="21"/>
              </w:rPr>
            </w:pPr>
            <w:r w:rsidRPr="004933A3">
              <w:rPr>
                <w:sz w:val="21"/>
                <w:szCs w:val="21"/>
              </w:rPr>
              <w:t>轮压区加强</w:t>
            </w:r>
          </w:p>
        </w:tc>
      </w:tr>
      <w:tr w:rsidR="00502FE2" w14:paraId="594845D4" w14:textId="77777777">
        <w:trPr>
          <w:cantSplit/>
          <w:jc w:val="center"/>
        </w:trPr>
        <w:tc>
          <w:tcPr>
            <w:tcW w:w="1512" w:type="dxa"/>
            <w:vAlign w:val="center"/>
          </w:tcPr>
          <w:p w14:paraId="12DBF012" w14:textId="77777777" w:rsidR="00502FE2" w:rsidRPr="004933A3" w:rsidRDefault="00000000">
            <w:pPr>
              <w:keepLines/>
              <w:spacing w:before="48" w:line="276" w:lineRule="auto"/>
              <w:ind w:firstLine="420"/>
              <w:jc w:val="center"/>
              <w:rPr>
                <w:sz w:val="21"/>
                <w:szCs w:val="21"/>
              </w:rPr>
            </w:pPr>
            <w:r w:rsidRPr="004933A3">
              <w:rPr>
                <w:sz w:val="21"/>
                <w:szCs w:val="21"/>
              </w:rPr>
              <w:t>靠船构件</w:t>
            </w:r>
          </w:p>
        </w:tc>
        <w:tc>
          <w:tcPr>
            <w:tcW w:w="2232" w:type="dxa"/>
            <w:vAlign w:val="center"/>
          </w:tcPr>
          <w:p w14:paraId="1A95A647" w14:textId="77777777" w:rsidR="00502FE2" w:rsidRPr="004933A3" w:rsidRDefault="00000000">
            <w:pPr>
              <w:keepLines/>
              <w:spacing w:before="48" w:line="276" w:lineRule="auto"/>
              <w:ind w:firstLine="420"/>
              <w:jc w:val="center"/>
              <w:rPr>
                <w:sz w:val="21"/>
                <w:szCs w:val="21"/>
              </w:rPr>
            </w:pPr>
            <w:r w:rsidRPr="004933A3">
              <w:rPr>
                <w:sz w:val="21"/>
                <w:szCs w:val="21"/>
              </w:rPr>
              <w:t>局部混凝土体积</w:t>
            </w:r>
          </w:p>
        </w:tc>
        <w:tc>
          <w:tcPr>
            <w:tcW w:w="1944" w:type="dxa"/>
            <w:vAlign w:val="center"/>
          </w:tcPr>
          <w:p w14:paraId="7A18AD0F" w14:textId="77777777" w:rsidR="00502FE2" w:rsidRPr="004933A3" w:rsidRDefault="00000000">
            <w:pPr>
              <w:keepLines/>
              <w:spacing w:before="48" w:line="276" w:lineRule="auto"/>
              <w:ind w:firstLine="420"/>
              <w:jc w:val="center"/>
              <w:rPr>
                <w:sz w:val="21"/>
                <w:szCs w:val="21"/>
              </w:rPr>
            </w:pPr>
            <w:r w:rsidRPr="004933A3">
              <w:rPr>
                <w:sz w:val="21"/>
                <w:szCs w:val="21"/>
              </w:rPr>
              <w:t>较高</w:t>
            </w:r>
          </w:p>
        </w:tc>
        <w:tc>
          <w:tcPr>
            <w:tcW w:w="2664" w:type="dxa"/>
            <w:vAlign w:val="center"/>
          </w:tcPr>
          <w:p w14:paraId="1FB40C4A" w14:textId="77777777" w:rsidR="00502FE2" w:rsidRPr="004933A3" w:rsidRDefault="00000000">
            <w:pPr>
              <w:keepLines/>
              <w:spacing w:before="48" w:line="276" w:lineRule="auto"/>
              <w:ind w:firstLine="420"/>
              <w:jc w:val="center"/>
              <w:rPr>
                <w:sz w:val="21"/>
                <w:szCs w:val="21"/>
              </w:rPr>
            </w:pPr>
            <w:r w:rsidRPr="004933A3">
              <w:rPr>
                <w:sz w:val="21"/>
                <w:szCs w:val="21"/>
              </w:rPr>
              <w:t>预埋件和锚筋较多</w:t>
            </w:r>
          </w:p>
        </w:tc>
      </w:tr>
    </w:tbl>
    <w:p w14:paraId="44ABB2C7" w14:textId="77777777" w:rsidR="00502FE2" w:rsidRDefault="00502FE2">
      <w:pPr>
        <w:spacing w:before="48"/>
        <w:ind w:firstLine="480"/>
      </w:pPr>
    </w:p>
    <w:p w14:paraId="09F65131"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845</m:t>
        </m:r>
        <m:r>
          <m:rPr>
            <m:sty m:val="p"/>
          </m:rPr>
          <w:rPr>
            <w:rFonts w:ascii="Cambria Math" w:hAnsi="Cambria Math"/>
          </w:rPr>
          <m:t>+</m:t>
        </m:r>
        <m:r>
          <w:rPr>
            <w:rFonts w:ascii="Cambria Math" w:hAnsi="Cambria Math"/>
          </w:rPr>
          <m:t>756</m:t>
        </m:r>
        <m:r>
          <m:rPr>
            <m:sty m:val="p"/>
          </m:rPr>
          <w:rPr>
            <w:rFonts w:ascii="Cambria Math" w:hAnsi="Cambria Math"/>
          </w:rPr>
          <m:t>+</m:t>
        </m:r>
        <m:r>
          <w:rPr>
            <w:rFonts w:ascii="Cambria Math" w:hAnsi="Cambria Math"/>
          </w:rPr>
          <m:t>832</m:t>
        </m:r>
        <m:r>
          <m:rPr>
            <m:sty m:val="p"/>
          </m:rPr>
          <w:rPr>
            <w:rFonts w:ascii="Cambria Math" w:hAnsi="Cambria Math"/>
          </w:rPr>
          <m:t>+</m:t>
        </m:r>
        <m:r>
          <w:rPr>
            <w:rFonts w:ascii="Cambria Math" w:hAnsi="Cambria Math"/>
          </w:rPr>
          <m:t>899</m:t>
        </m:r>
        <m:r>
          <m:rPr>
            <m:sty m:val="p"/>
          </m:rPr>
          <w:rPr>
            <w:rFonts w:ascii="Cambria Math" w:hAnsi="Cambria Math"/>
          </w:rPr>
          <m:t>+</m:t>
        </m:r>
        <m:r>
          <w:rPr>
            <w:rFonts w:ascii="Cambria Math" w:hAnsi="Cambria Math"/>
          </w:rPr>
          <m:t>520</m:t>
        </m:r>
        <m:r>
          <m:rPr>
            <m:sty m:val="p"/>
          </m:rPr>
          <w:rPr>
            <w:rFonts w:ascii="Cambria Math" w:hAnsi="Cambria Math"/>
          </w:rPr>
          <m:t>+</m:t>
        </m:r>
        <m:r>
          <w:rPr>
            <w:rFonts w:ascii="Cambria Math" w:hAnsi="Cambria Math"/>
          </w:rPr>
          <m:t>680</m:t>
        </m:r>
        <m:r>
          <m:rPr>
            <m:sty m:val="p"/>
          </m:rPr>
          <w:rPr>
            <w:rFonts w:ascii="Cambria Math" w:hAnsi="Cambria Math"/>
          </w:rPr>
          <m:t>+</m:t>
        </m:r>
        <m:r>
          <w:rPr>
            <w:rFonts w:ascii="Cambria Math" w:hAnsi="Cambria Math"/>
          </w:rPr>
          <m:t>760</m:t>
        </m:r>
        <m:r>
          <m:rPr>
            <m:sty m:val="p"/>
          </m:rPr>
          <w:rPr>
            <w:rFonts w:ascii="Cambria Math" w:hAnsi="Cambria Math"/>
          </w:rPr>
          <m:t>=</m:t>
        </m:r>
        <m:r>
          <w:rPr>
            <w:rFonts w:ascii="Cambria Math" w:hAnsi="Cambria Math"/>
          </w:rPr>
          <m:t>5292</m:t>
        </m:r>
      </m:oMath>
      <w:r>
        <w:tab/>
        <w:t>(7.5)</w:t>
      </w:r>
    </w:p>
    <w:p w14:paraId="4995708F" w14:textId="77777777" w:rsidR="00502FE2" w:rsidRDefault="00000000">
      <w:pPr>
        <w:spacing w:before="48"/>
        <w:ind w:firstLine="400"/>
      </w:pPr>
      <w:r>
        <w:rPr>
          <w:sz w:val="20"/>
        </w:rPr>
        <w:t>式中：</w:t>
      </w:r>
    </w:p>
    <w:p w14:paraId="050BFACA" w14:textId="77777777" w:rsidR="00502FE2"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1</w:t>
      </w:r>
      <w:r>
        <w:rPr>
          <w:sz w:val="20"/>
        </w:rPr>
        <w:t>——</w:t>
      </w:r>
      <w:r>
        <w:rPr>
          <w:sz w:val="20"/>
        </w:rPr>
        <w:t>高桩方案费用，万元；</w:t>
      </w:r>
    </w:p>
    <w:p w14:paraId="37A0CCE2"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i</w:t>
      </w:r>
      <w:r>
        <w:rPr>
          <w:sz w:val="20"/>
        </w:rPr>
        <w:t>——</w:t>
      </w:r>
      <w:r>
        <w:rPr>
          <w:sz w:val="20"/>
        </w:rPr>
        <w:t>第</w:t>
      </w:r>
      <w:r>
        <w:rPr>
          <w:sz w:val="20"/>
        </w:rPr>
        <w:t>i</w:t>
      </w:r>
      <w:r>
        <w:rPr>
          <w:sz w:val="20"/>
        </w:rPr>
        <w:t>项工程量；</w:t>
      </w:r>
    </w:p>
    <w:p w14:paraId="2EE0C81A"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i</w:t>
      </w:r>
      <w:r>
        <w:rPr>
          <w:sz w:val="20"/>
        </w:rPr>
        <w:t>——</w:t>
      </w:r>
      <w:r>
        <w:rPr>
          <w:sz w:val="20"/>
        </w:rPr>
        <w:t>第</w:t>
      </w:r>
      <w:r>
        <w:rPr>
          <w:sz w:val="20"/>
        </w:rPr>
        <w:t>i</w:t>
      </w:r>
      <w:r>
        <w:rPr>
          <w:sz w:val="20"/>
        </w:rPr>
        <w:t>项综合单价，万元</w:t>
      </w:r>
      <w:r>
        <w:rPr>
          <w:sz w:val="20"/>
        </w:rPr>
        <w:t>/</w:t>
      </w:r>
      <w:r>
        <w:rPr>
          <w:sz w:val="20"/>
        </w:rPr>
        <w:t>计量单位；</w:t>
      </w:r>
    </w:p>
    <w:p w14:paraId="00696AA9" w14:textId="77777777" w:rsidR="00502FE2" w:rsidRDefault="00000000">
      <w:pPr>
        <w:spacing w:before="48" w:line="360" w:lineRule="auto"/>
        <w:ind w:firstLine="480"/>
      </w:pPr>
      <w:r>
        <w:t>按上述工程量和估算单价汇总，高桩梁板式方案水工主体及工艺土建直接费约</w:t>
      </w:r>
      <w:r>
        <w:t>5292</w:t>
      </w:r>
      <w:r>
        <w:t>万元。考虑间接费、规费、税金、设计阶段预备费和价格波动，本方案初步总造价可按约</w:t>
      </w:r>
      <w:r>
        <w:t>6500</w:t>
      </w:r>
      <w:r>
        <w:t>万元控制。</w:t>
      </w:r>
    </w:p>
    <w:p w14:paraId="672D875F" w14:textId="77777777" w:rsidR="00502FE2" w:rsidRDefault="00000000">
      <w:pPr>
        <w:spacing w:before="48" w:line="360" w:lineRule="auto"/>
        <w:ind w:firstLine="480"/>
      </w:pPr>
      <w:r>
        <w:t>高桩方案工程量统计包括混凝土、钢筋、</w:t>
      </w:r>
      <w:r>
        <w:t>PHC</w:t>
      </w:r>
      <w:r>
        <w:t>桩延米、桩尖、接桩、送桩、桩顶处理、桩帽现浇、预制构件吊装和湿接缝等内容。其中</w:t>
      </w:r>
      <w:r>
        <w:t>PHC</w:t>
      </w:r>
      <w:r>
        <w:t>桩延米与桩长和桩数直接相关，是高桩方案最敏感的工程量之一。</w:t>
      </w:r>
    </w:p>
    <w:p w14:paraId="58AF2745" w14:textId="77777777" w:rsidR="00502FE2" w:rsidRDefault="00000000">
      <w:pPr>
        <w:spacing w:before="48" w:line="360" w:lineRule="auto"/>
        <w:ind w:firstLine="480"/>
      </w:pPr>
      <w:r>
        <w:t>预制纵梁和面板虽然单方造价低于复杂现浇节点，但需要预制场、运输、吊装和临时支撑。若构件类型过多，会增加模板和堆场管理成本。标准化结构单元可减少预制构件规格，并提高概预算稳定性。</w:t>
      </w:r>
    </w:p>
    <w:p w14:paraId="52826F89" w14:textId="77777777" w:rsidR="00502FE2" w:rsidRDefault="00000000">
      <w:pPr>
        <w:spacing w:before="48" w:line="360" w:lineRule="auto"/>
        <w:ind w:firstLine="480"/>
      </w:pPr>
      <w:r>
        <w:t>现浇横梁、桩帽和节点混凝土施工条件较复杂，海上模板、钢筋绑扎和混凝土浇筑受潮汐、风浪和船机组织影响。概预算中将这些措施费用与普通陆上混凝土区分计取。</w:t>
      </w:r>
    </w:p>
    <w:p w14:paraId="70FDC311" w14:textId="77777777" w:rsidR="00502FE2" w:rsidRDefault="00000000">
      <w:pPr>
        <w:spacing w:before="48" w:line="360" w:lineRule="auto"/>
        <w:ind w:firstLine="480"/>
      </w:pPr>
      <w:r>
        <w:t>附属设施包括护舷、系船柱、爬梯、护轮坎、栏杆、预埋件和排水设施。虽然单项费用低于主体结构，但与运营安全直接相关，不得在方案比较中漏列。系船柱基础和护舷预埋件还会增加局部钢筋和混凝土工程量。</w:t>
      </w:r>
    </w:p>
    <w:p w14:paraId="52315D62" w14:textId="77777777" w:rsidR="00502FE2" w:rsidRPr="004933A3" w:rsidRDefault="00000000">
      <w:pPr>
        <w:pStyle w:val="2"/>
        <w:rPr>
          <w:rFonts w:ascii="黑体" w:hAnsi="黑体" w:hint="eastAsia"/>
          <w:bCs w:val="0"/>
          <w:szCs w:val="28"/>
        </w:rPr>
      </w:pPr>
      <w:r>
        <w:rPr>
          <w:rFonts w:eastAsia="宋体"/>
          <w:b/>
          <w:sz w:val="24"/>
        </w:rPr>
        <w:t xml:space="preserve"> </w:t>
      </w:r>
      <w:r w:rsidRPr="004933A3">
        <w:rPr>
          <w:rFonts w:ascii="黑体" w:hAnsi="黑体"/>
          <w:bCs w:val="0"/>
          <w:szCs w:val="28"/>
        </w:rPr>
        <w:t>方案二重力式沉箱工程量</w:t>
      </w:r>
    </w:p>
    <w:p w14:paraId="4AD85C55" w14:textId="77777777" w:rsidR="00502FE2" w:rsidRDefault="00000000">
      <w:pPr>
        <w:spacing w:before="48" w:line="360" w:lineRule="auto"/>
        <w:ind w:firstLine="480"/>
      </w:pPr>
      <w:r>
        <w:t>重力式沉箱方案工程量按单节沉箱长度</w:t>
      </w:r>
      <w:r>
        <w:t>22m</w:t>
      </w:r>
      <w:r>
        <w:t>、全泊位约</w:t>
      </w:r>
      <w:r>
        <w:t>12</w:t>
      </w:r>
      <w:r>
        <w:t>节统计。主体工</w:t>
      </w:r>
      <w:r>
        <w:lastRenderedPageBreak/>
        <w:t>程包括基槽开挖、软弱地基处理、抛石基床、沉箱预制、浮运安装、胸墙、回填、倒滤层、护舷、系船柱和面层。与高桩方案相比，本方案</w:t>
      </w:r>
      <w:r>
        <w:t>PHC</w:t>
      </w:r>
      <w:r>
        <w:t>桩工程量为零，但沉箱预制、基床、回填和地基处理工程量显著增加。</w:t>
      </w:r>
    </w:p>
    <w:p w14:paraId="695AF9A6"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V</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m:t>
            </m:r>
          </m:sub>
        </m:sSub>
        <m:sSub>
          <m:sSubPr>
            <m:ctrlPr>
              <w:rPr>
                <w:rFonts w:ascii="Cambria Math" w:hAnsi="Cambria Math"/>
              </w:rPr>
            </m:ctrlPr>
          </m:sSubPr>
          <m:e>
            <m:r>
              <w:rPr>
                <w:rFonts w:ascii="Cambria Math" w:hAnsi="Cambria Math"/>
              </w:rPr>
              <m:t>L</m:t>
            </m:r>
          </m:e>
          <m:sub>
            <m:r>
              <w:rPr>
                <w:rFonts w:ascii="Cambria Math" w:hAnsi="Cambria Math"/>
              </w:rPr>
              <m:t>b</m:t>
            </m:r>
          </m:sub>
        </m:sSub>
        <m:sSub>
          <m:sSubPr>
            <m:ctrlPr>
              <w:rPr>
                <w:rFonts w:ascii="Cambria Math" w:hAnsi="Cambria Math"/>
              </w:rPr>
            </m:ctrlPr>
          </m:sSubPr>
          <m:e>
            <m:r>
              <w:rPr>
                <w:rFonts w:ascii="Cambria Math" w:hAnsi="Cambria Math"/>
              </w:rPr>
              <m:t>h</m:t>
            </m:r>
          </m:e>
          <m:sub>
            <m:r>
              <w:rPr>
                <w:rFonts w:ascii="Cambria Math" w:hAnsi="Cambria Math"/>
              </w:rPr>
              <m:t>b</m:t>
            </m:r>
          </m:sub>
        </m:sSub>
        <m:r>
          <m:rPr>
            <m:sty m:val="p"/>
          </m:rPr>
          <w:rPr>
            <w:rFonts w:ascii="Cambria Math" w:hAnsi="Cambria Math"/>
          </w:rPr>
          <m:t>=</m:t>
        </m:r>
        <m:r>
          <w:rPr>
            <w:rFonts w:ascii="Cambria Math" w:hAnsi="Cambria Math"/>
          </w:rPr>
          <m:t>27</m:t>
        </m:r>
        <m:r>
          <m:rPr>
            <m:sty m:val="p"/>
          </m:rPr>
          <w:rPr>
            <w:rFonts w:ascii="Cambria Math" w:hAnsi="Cambria Math"/>
          </w:rPr>
          <m:t>×</m:t>
        </m:r>
        <m:r>
          <w:rPr>
            <w:rFonts w:ascii="Cambria Math" w:hAnsi="Cambria Math"/>
          </w:rPr>
          <m:t>260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21060 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oMath>
      <w:r>
        <w:tab/>
        <w:t>(7.6)</w:t>
      </w:r>
    </w:p>
    <w:p w14:paraId="62284E2A" w14:textId="77777777" w:rsidR="00502FE2" w:rsidRDefault="00000000">
      <w:pPr>
        <w:spacing w:before="48"/>
        <w:ind w:firstLine="400"/>
      </w:pPr>
      <w:r>
        <w:rPr>
          <w:sz w:val="20"/>
        </w:rPr>
        <w:t>式中：</w:t>
      </w:r>
    </w:p>
    <w:p w14:paraId="3F4B7A93" w14:textId="77777777" w:rsidR="00502FE2" w:rsidRDefault="00000000">
      <w:pPr>
        <w:spacing w:before="48"/>
        <w:ind w:left="960" w:firstLine="400"/>
      </w:pPr>
      <w:r>
        <w:rPr>
          <w:rFonts w:ascii="Cambria Math" w:eastAsia="Cambria Math" w:hAnsi="Cambria Math"/>
          <w:sz w:val="20"/>
        </w:rPr>
        <w:t>V</w:t>
      </w:r>
      <w:r>
        <w:rPr>
          <w:rFonts w:ascii="Cambria Math" w:eastAsia="Cambria Math" w:hAnsi="Cambria Math"/>
          <w:sz w:val="20"/>
          <w:vertAlign w:val="subscript"/>
        </w:rPr>
        <w:t>b</w:t>
      </w:r>
      <w:r>
        <w:rPr>
          <w:sz w:val="20"/>
        </w:rPr>
        <w:t>——</w:t>
      </w:r>
      <w:r>
        <w:rPr>
          <w:sz w:val="20"/>
        </w:rPr>
        <w:t>基床块石工程量，</w:t>
      </w:r>
      <w:r>
        <w:rPr>
          <w:sz w:val="20"/>
        </w:rPr>
        <w:t>m</w:t>
      </w:r>
      <w:r w:rsidRPr="00B0186D">
        <w:rPr>
          <w:sz w:val="20"/>
          <w:vertAlign w:val="superscript"/>
        </w:rPr>
        <w:t>3</w:t>
      </w:r>
      <w:r>
        <w:rPr>
          <w:sz w:val="20"/>
        </w:rPr>
        <w:t>；</w:t>
      </w:r>
    </w:p>
    <w:p w14:paraId="4DAA20A9" w14:textId="77777777" w:rsidR="00502FE2" w:rsidRDefault="00000000">
      <w:pPr>
        <w:spacing w:before="48"/>
        <w:ind w:left="960" w:firstLine="400"/>
      </w:pPr>
      <w:r>
        <w:rPr>
          <w:rFonts w:ascii="Cambria Math" w:eastAsia="Cambria Math" w:hAnsi="Cambria Math"/>
          <w:sz w:val="20"/>
        </w:rPr>
        <w:t>B</w:t>
      </w:r>
      <w:r>
        <w:rPr>
          <w:rFonts w:ascii="Cambria Math" w:eastAsia="Cambria Math" w:hAnsi="Cambria Math"/>
          <w:sz w:val="20"/>
          <w:vertAlign w:val="subscript"/>
        </w:rPr>
        <w:t>b</w:t>
      </w:r>
      <w:r>
        <w:rPr>
          <w:sz w:val="20"/>
        </w:rPr>
        <w:t>——</w:t>
      </w:r>
      <w:r>
        <w:rPr>
          <w:sz w:val="20"/>
        </w:rPr>
        <w:t>基床计算宽度，</w:t>
      </w:r>
      <w:r>
        <w:rPr>
          <w:sz w:val="20"/>
        </w:rPr>
        <w:t>m</w:t>
      </w:r>
      <w:r>
        <w:rPr>
          <w:sz w:val="20"/>
        </w:rPr>
        <w:t>；</w:t>
      </w:r>
    </w:p>
    <w:p w14:paraId="12B3C345" w14:textId="77777777" w:rsidR="00502FE2" w:rsidRDefault="00000000">
      <w:pPr>
        <w:spacing w:before="48"/>
        <w:ind w:left="960" w:firstLine="400"/>
      </w:pPr>
      <w:r>
        <w:rPr>
          <w:rFonts w:ascii="Cambria Math" w:eastAsia="Cambria Math" w:hAnsi="Cambria Math"/>
          <w:sz w:val="20"/>
        </w:rPr>
        <w:t>L</w:t>
      </w:r>
      <w:r>
        <w:rPr>
          <w:rFonts w:ascii="Cambria Math" w:eastAsia="Cambria Math" w:hAnsi="Cambria Math"/>
          <w:sz w:val="20"/>
          <w:vertAlign w:val="subscript"/>
        </w:rPr>
        <w:t>b</w:t>
      </w:r>
      <w:r>
        <w:rPr>
          <w:sz w:val="20"/>
        </w:rPr>
        <w:t>——</w:t>
      </w:r>
      <w:r>
        <w:rPr>
          <w:sz w:val="20"/>
        </w:rPr>
        <w:t>基床长度，</w:t>
      </w:r>
      <w:r>
        <w:rPr>
          <w:sz w:val="20"/>
        </w:rPr>
        <w:t>m</w:t>
      </w:r>
      <w:r>
        <w:rPr>
          <w:sz w:val="20"/>
        </w:rPr>
        <w:t>；</w:t>
      </w:r>
    </w:p>
    <w:p w14:paraId="1556F9AC"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b</w:t>
      </w:r>
      <w:r>
        <w:rPr>
          <w:sz w:val="20"/>
        </w:rPr>
        <w:t>——</w:t>
      </w:r>
      <w:r>
        <w:rPr>
          <w:sz w:val="20"/>
        </w:rPr>
        <w:t>基床厚度，</w:t>
      </w:r>
      <w:r>
        <w:rPr>
          <w:sz w:val="20"/>
        </w:rPr>
        <w:t>m</w:t>
      </w:r>
      <w:r>
        <w:rPr>
          <w:sz w:val="20"/>
        </w:rPr>
        <w:t>；</w:t>
      </w:r>
    </w:p>
    <w:p w14:paraId="44B4F986"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V</m:t>
            </m:r>
          </m:e>
          <m:sub>
            <m:r>
              <w:rPr>
                <w:rFonts w:ascii="Cambria Math" w:hAnsi="Cambria Math"/>
              </w:rPr>
              <m:t>caisson</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1450</m:t>
        </m:r>
        <m:r>
          <m:rPr>
            <m:sty m:val="p"/>
          </m:rPr>
          <w:rPr>
            <w:rFonts w:ascii="Cambria Math" w:hAnsi="Cambria Math"/>
          </w:rPr>
          <m:t>=</m:t>
        </m:r>
        <m:r>
          <w:rPr>
            <w:rFonts w:ascii="Cambria Math" w:hAnsi="Cambria Math"/>
          </w:rPr>
          <m:t>17400 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oMath>
      <w:r>
        <w:tab/>
        <w:t>(7.7)</w:t>
      </w:r>
    </w:p>
    <w:p w14:paraId="6DD572CD" w14:textId="77777777" w:rsidR="00502FE2" w:rsidRDefault="00000000">
      <w:pPr>
        <w:spacing w:before="48"/>
        <w:ind w:firstLine="400"/>
      </w:pPr>
      <w:r>
        <w:rPr>
          <w:sz w:val="20"/>
        </w:rPr>
        <w:t>式中：</w:t>
      </w:r>
    </w:p>
    <w:p w14:paraId="30A21C9B" w14:textId="77777777" w:rsidR="00502FE2" w:rsidRDefault="00000000">
      <w:pPr>
        <w:spacing w:before="48"/>
        <w:ind w:left="960" w:firstLine="400"/>
      </w:pPr>
      <w:r>
        <w:rPr>
          <w:rFonts w:ascii="Cambria Math" w:eastAsia="Cambria Math" w:hAnsi="Cambria Math"/>
          <w:sz w:val="20"/>
        </w:rPr>
        <w:t>V</w:t>
      </w:r>
      <w:r>
        <w:rPr>
          <w:rFonts w:ascii="Cambria Math" w:eastAsia="Cambria Math" w:hAnsi="Cambria Math"/>
          <w:sz w:val="20"/>
          <w:vertAlign w:val="subscript"/>
        </w:rPr>
        <w:t>caisson</w:t>
      </w:r>
      <w:r>
        <w:rPr>
          <w:sz w:val="20"/>
        </w:rPr>
        <w:t>——</w:t>
      </w:r>
      <w:r>
        <w:rPr>
          <w:sz w:val="20"/>
        </w:rPr>
        <w:t>沉箱混凝土总量，</w:t>
      </w:r>
      <w:r>
        <w:rPr>
          <w:sz w:val="20"/>
        </w:rPr>
        <w:t>m</w:t>
      </w:r>
      <w:r w:rsidRPr="00B0186D">
        <w:rPr>
          <w:sz w:val="20"/>
          <w:vertAlign w:val="superscript"/>
        </w:rPr>
        <w:t>3</w:t>
      </w:r>
      <w:r>
        <w:rPr>
          <w:sz w:val="20"/>
        </w:rPr>
        <w:t>；</w:t>
      </w:r>
    </w:p>
    <w:p w14:paraId="56304325" w14:textId="77777777" w:rsidR="00502FE2" w:rsidRDefault="00000000">
      <w:pPr>
        <w:spacing w:before="48"/>
        <w:ind w:left="960" w:firstLine="400"/>
      </w:pPr>
      <w:r>
        <w:rPr>
          <w:rFonts w:ascii="Cambria Math" w:eastAsia="Cambria Math" w:hAnsi="Cambria Math"/>
          <w:sz w:val="20"/>
        </w:rPr>
        <w:t>n</w:t>
      </w:r>
      <w:r>
        <w:rPr>
          <w:rFonts w:ascii="Cambria Math" w:eastAsia="Cambria Math" w:hAnsi="Cambria Math"/>
          <w:sz w:val="20"/>
          <w:vertAlign w:val="subscript"/>
        </w:rPr>
        <w:t>c</w:t>
      </w:r>
      <w:r>
        <w:rPr>
          <w:sz w:val="20"/>
        </w:rPr>
        <w:t>——</w:t>
      </w:r>
      <w:r>
        <w:rPr>
          <w:sz w:val="20"/>
        </w:rPr>
        <w:t>沉箱数量；</w:t>
      </w:r>
    </w:p>
    <w:p w14:paraId="148CBE4E" w14:textId="77777777" w:rsidR="00502FE2" w:rsidRDefault="00000000">
      <w:pPr>
        <w:spacing w:before="48"/>
        <w:ind w:left="960" w:firstLine="400"/>
      </w:pPr>
      <w:r>
        <w:rPr>
          <w:rFonts w:ascii="Cambria Math" w:eastAsia="Cambria Math" w:hAnsi="Cambria Math"/>
          <w:sz w:val="20"/>
        </w:rPr>
        <w:t>V</w:t>
      </w:r>
      <w:r>
        <w:rPr>
          <w:rFonts w:ascii="Cambria Math" w:eastAsia="Cambria Math" w:hAnsi="Cambria Math"/>
          <w:sz w:val="20"/>
          <w:vertAlign w:val="subscript"/>
        </w:rPr>
        <w:t>c</w:t>
      </w:r>
      <w:r>
        <w:rPr>
          <w:sz w:val="20"/>
        </w:rPr>
        <w:t>——</w:t>
      </w:r>
      <w:r>
        <w:rPr>
          <w:sz w:val="20"/>
        </w:rPr>
        <w:t>单座沉箱混凝土量，</w:t>
      </w:r>
      <w:r>
        <w:rPr>
          <w:sz w:val="20"/>
        </w:rPr>
        <w:t>m</w:t>
      </w:r>
      <w:r w:rsidRPr="00B0186D">
        <w:rPr>
          <w:sz w:val="20"/>
          <w:vertAlign w:val="superscript"/>
        </w:rPr>
        <w:t>3</w:t>
      </w:r>
      <w:r>
        <w:rPr>
          <w:sz w:val="20"/>
        </w:rPr>
        <w:t>；</w:t>
      </w:r>
    </w:p>
    <w:p w14:paraId="766D8455"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Sub>
          <m:sSubPr>
            <m:ctrlPr>
              <w:rPr>
                <w:rFonts w:ascii="Cambria Math" w:hAnsi="Cambria Math"/>
              </w:rPr>
            </m:ctrlPr>
          </m:sSubPr>
          <m:e>
            <m:r>
              <w:rPr>
                <w:rFonts w:ascii="Cambria Math" w:hAnsi="Cambria Math"/>
              </w:rPr>
              <m:t>L</m:t>
            </m:r>
          </m:e>
          <m:sub>
            <m:r>
              <w:rPr>
                <w:rFonts w:ascii="Cambria Math" w:hAnsi="Cambria Math"/>
              </w:rPr>
              <m:t>b</m:t>
            </m:r>
          </m:sub>
        </m:sSub>
        <m:r>
          <m:rPr>
            <m:sty m:val="p"/>
          </m:rPr>
          <w:rPr>
            <w:rFonts w:ascii="Cambria Math" w:hAnsi="Cambria Math"/>
          </w:rPr>
          <m:t>=</m:t>
        </m:r>
        <m:r>
          <w:rPr>
            <w:rFonts w:ascii="Cambria Math" w:hAnsi="Cambria Math"/>
          </w:rPr>
          <m:t>148.1</m:t>
        </m:r>
        <m:r>
          <m:rPr>
            <m:sty m:val="p"/>
          </m:rPr>
          <w:rPr>
            <w:rFonts w:ascii="Cambria Math" w:hAnsi="Cambria Math"/>
          </w:rPr>
          <m:t>×</m:t>
        </m:r>
        <m:r>
          <w:rPr>
            <w:rFonts w:ascii="Cambria Math" w:hAnsi="Cambria Math"/>
          </w:rPr>
          <m:t>260</m:t>
        </m:r>
        <m:r>
          <m:rPr>
            <m:sty m:val="p"/>
          </m:rPr>
          <w:rPr>
            <w:rFonts w:ascii="Cambria Math" w:hAnsi="Cambria Math"/>
          </w:rPr>
          <m:t>=</m:t>
        </m:r>
        <m:r>
          <w:rPr>
            <w:rFonts w:ascii="Cambria Math" w:hAnsi="Cambria Math"/>
          </w:rPr>
          <m:t>38506 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m:t>
        </m:r>
        <m:r>
          <w:rPr>
            <w:rFonts w:ascii="Cambria Math" w:hAnsi="Cambria Math"/>
          </w:rPr>
          <m:t>38500 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oMath>
      <w:r>
        <w:tab/>
        <w:t>(7.8)</w:t>
      </w:r>
    </w:p>
    <w:p w14:paraId="627AB474" w14:textId="77777777" w:rsidR="00502FE2" w:rsidRDefault="00000000">
      <w:pPr>
        <w:spacing w:before="48"/>
        <w:ind w:firstLine="400"/>
      </w:pPr>
      <w:r>
        <w:rPr>
          <w:sz w:val="20"/>
        </w:rPr>
        <w:t>式中：</w:t>
      </w:r>
    </w:p>
    <w:p w14:paraId="18699E7C" w14:textId="77777777" w:rsidR="00502FE2" w:rsidRDefault="00000000">
      <w:pPr>
        <w:spacing w:before="48"/>
        <w:ind w:left="960" w:firstLine="400"/>
      </w:pPr>
      <w:r>
        <w:rPr>
          <w:rFonts w:ascii="Cambria Math" w:eastAsia="Cambria Math" w:hAnsi="Cambria Math"/>
          <w:sz w:val="20"/>
        </w:rPr>
        <w:t>V</w:t>
      </w:r>
      <w:r>
        <w:rPr>
          <w:rFonts w:ascii="Cambria Math" w:eastAsia="Cambria Math" w:hAnsi="Cambria Math"/>
          <w:sz w:val="20"/>
          <w:vertAlign w:val="subscript"/>
        </w:rPr>
        <w:t>r</w:t>
      </w:r>
      <w:r>
        <w:rPr>
          <w:sz w:val="20"/>
        </w:rPr>
        <w:t>——</w:t>
      </w:r>
      <w:r>
        <w:rPr>
          <w:sz w:val="20"/>
        </w:rPr>
        <w:t>墙后回填量，</w:t>
      </w:r>
      <w:r>
        <w:rPr>
          <w:sz w:val="20"/>
        </w:rPr>
        <w:t>m</w:t>
      </w:r>
      <w:r w:rsidRPr="00B0186D">
        <w:rPr>
          <w:sz w:val="20"/>
          <w:vertAlign w:val="superscript"/>
        </w:rPr>
        <w:t>3</w:t>
      </w:r>
      <w:r>
        <w:rPr>
          <w:sz w:val="20"/>
        </w:rPr>
        <w:t>；</w:t>
      </w:r>
    </w:p>
    <w:p w14:paraId="26F1B472" w14:textId="77777777" w:rsidR="00502FE2" w:rsidRDefault="00000000">
      <w:pPr>
        <w:spacing w:before="48"/>
        <w:ind w:left="960" w:firstLine="400"/>
      </w:pPr>
      <w:r>
        <w:rPr>
          <w:rFonts w:ascii="Cambria Math" w:eastAsia="Cambria Math" w:hAnsi="Cambria Math"/>
          <w:sz w:val="20"/>
        </w:rPr>
        <w:t>A</w:t>
      </w:r>
      <w:r>
        <w:rPr>
          <w:rFonts w:ascii="Cambria Math" w:eastAsia="Cambria Math" w:hAnsi="Cambria Math"/>
          <w:sz w:val="20"/>
          <w:vertAlign w:val="subscript"/>
        </w:rPr>
        <w:t>r</w:t>
      </w:r>
      <w:r>
        <w:rPr>
          <w:sz w:val="20"/>
        </w:rPr>
        <w:t>——</w:t>
      </w:r>
      <w:r>
        <w:rPr>
          <w:sz w:val="20"/>
        </w:rPr>
        <w:t>回填断面面积，</w:t>
      </w:r>
      <w:r>
        <w:rPr>
          <w:sz w:val="20"/>
        </w:rPr>
        <w:t>m</w:t>
      </w:r>
      <w:r w:rsidRPr="00B0186D">
        <w:rPr>
          <w:sz w:val="20"/>
          <w:vertAlign w:val="superscript"/>
        </w:rPr>
        <w:t>2</w:t>
      </w:r>
      <w:r>
        <w:rPr>
          <w:sz w:val="20"/>
        </w:rPr>
        <w:t>；</w:t>
      </w:r>
    </w:p>
    <w:p w14:paraId="21A43223" w14:textId="77777777" w:rsidR="00502FE2" w:rsidRDefault="00000000">
      <w:pPr>
        <w:spacing w:before="48"/>
        <w:ind w:left="960" w:firstLine="400"/>
      </w:pPr>
      <w:r>
        <w:rPr>
          <w:rFonts w:ascii="Cambria Math" w:eastAsia="Cambria Math" w:hAnsi="Cambria Math"/>
          <w:sz w:val="20"/>
        </w:rPr>
        <w:t>L</w:t>
      </w:r>
      <w:r>
        <w:rPr>
          <w:rFonts w:ascii="Cambria Math" w:eastAsia="Cambria Math" w:hAnsi="Cambria Math"/>
          <w:sz w:val="20"/>
          <w:vertAlign w:val="subscript"/>
        </w:rPr>
        <w:t>b</w:t>
      </w:r>
      <w:r>
        <w:rPr>
          <w:sz w:val="20"/>
        </w:rPr>
        <w:t>——</w:t>
      </w:r>
      <w:r>
        <w:rPr>
          <w:sz w:val="20"/>
        </w:rPr>
        <w:t>泊位长度，</w:t>
      </w:r>
      <w:r>
        <w:rPr>
          <w:sz w:val="20"/>
        </w:rPr>
        <w:t>m</w:t>
      </w:r>
      <w:r>
        <w:rPr>
          <w:sz w:val="20"/>
        </w:rPr>
        <w:t>；</w:t>
      </w:r>
    </w:p>
    <w:p w14:paraId="33242F73" w14:textId="77777777" w:rsidR="00502FE2" w:rsidRPr="004933A3" w:rsidRDefault="00000000">
      <w:pPr>
        <w:keepNext/>
        <w:spacing w:before="48" w:after="120"/>
        <w:ind w:firstLine="420"/>
        <w:jc w:val="center"/>
        <w:rPr>
          <w:sz w:val="21"/>
          <w:szCs w:val="21"/>
        </w:rPr>
      </w:pPr>
      <w:r w:rsidRPr="004933A3">
        <w:rPr>
          <w:sz w:val="21"/>
          <w:szCs w:val="21"/>
        </w:rPr>
        <w:t>表</w:t>
      </w:r>
      <w:r w:rsidRPr="004933A3">
        <w:rPr>
          <w:sz w:val="21"/>
          <w:szCs w:val="21"/>
        </w:rPr>
        <w:t xml:space="preserve">7-6 </w:t>
      </w:r>
      <w:r w:rsidRPr="004933A3">
        <w:rPr>
          <w:sz w:val="21"/>
          <w:szCs w:val="21"/>
        </w:rPr>
        <w:t>沉箱方案公式代入结果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3672"/>
        <w:gridCol w:w="2770"/>
      </w:tblGrid>
      <w:tr w:rsidR="00502FE2" w14:paraId="463F3F89" w14:textId="77777777">
        <w:trPr>
          <w:cantSplit/>
          <w:tblHeader/>
          <w:jc w:val="center"/>
        </w:trPr>
        <w:tc>
          <w:tcPr>
            <w:tcW w:w="2770" w:type="dxa"/>
            <w:tcBorders>
              <w:bottom w:val="single" w:sz="6" w:space="0" w:color="000000"/>
            </w:tcBorders>
            <w:vAlign w:val="center"/>
          </w:tcPr>
          <w:p w14:paraId="0E3D143D" w14:textId="77777777" w:rsidR="00502FE2" w:rsidRPr="004933A3" w:rsidRDefault="00000000">
            <w:pPr>
              <w:keepLines/>
              <w:spacing w:before="48" w:line="276" w:lineRule="auto"/>
              <w:ind w:firstLine="422"/>
              <w:jc w:val="center"/>
              <w:rPr>
                <w:sz w:val="21"/>
                <w:szCs w:val="21"/>
              </w:rPr>
            </w:pPr>
            <w:r w:rsidRPr="004933A3">
              <w:rPr>
                <w:b/>
                <w:sz w:val="21"/>
                <w:szCs w:val="21"/>
              </w:rPr>
              <w:t>计算项目</w:t>
            </w:r>
          </w:p>
        </w:tc>
        <w:tc>
          <w:tcPr>
            <w:tcW w:w="2770" w:type="dxa"/>
            <w:tcBorders>
              <w:bottom w:val="single" w:sz="6" w:space="0" w:color="000000"/>
            </w:tcBorders>
            <w:vAlign w:val="center"/>
          </w:tcPr>
          <w:p w14:paraId="583E2A3F" w14:textId="77777777" w:rsidR="00502FE2" w:rsidRPr="004933A3" w:rsidRDefault="00000000">
            <w:pPr>
              <w:keepLines/>
              <w:spacing w:before="48" w:line="276" w:lineRule="auto"/>
              <w:ind w:firstLine="422"/>
              <w:jc w:val="center"/>
              <w:rPr>
                <w:sz w:val="21"/>
                <w:szCs w:val="21"/>
              </w:rPr>
            </w:pPr>
            <w:r w:rsidRPr="004933A3">
              <w:rPr>
                <w:b/>
                <w:sz w:val="21"/>
                <w:szCs w:val="21"/>
              </w:rPr>
              <w:t>代入式</w:t>
            </w:r>
          </w:p>
        </w:tc>
        <w:tc>
          <w:tcPr>
            <w:tcW w:w="2770" w:type="dxa"/>
            <w:tcBorders>
              <w:bottom w:val="single" w:sz="6" w:space="0" w:color="000000"/>
            </w:tcBorders>
            <w:vAlign w:val="center"/>
          </w:tcPr>
          <w:p w14:paraId="63E794AB" w14:textId="77777777" w:rsidR="00502FE2" w:rsidRPr="004933A3" w:rsidRDefault="00000000">
            <w:pPr>
              <w:keepLines/>
              <w:spacing w:before="48" w:line="276" w:lineRule="auto"/>
              <w:ind w:firstLine="422"/>
              <w:jc w:val="center"/>
              <w:rPr>
                <w:sz w:val="21"/>
                <w:szCs w:val="21"/>
              </w:rPr>
            </w:pPr>
            <w:r w:rsidRPr="004933A3">
              <w:rPr>
                <w:b/>
                <w:sz w:val="21"/>
                <w:szCs w:val="21"/>
              </w:rPr>
              <w:t>结果</w:t>
            </w:r>
          </w:p>
        </w:tc>
      </w:tr>
      <w:tr w:rsidR="00502FE2" w14:paraId="40D58948" w14:textId="77777777">
        <w:trPr>
          <w:cantSplit/>
          <w:jc w:val="center"/>
        </w:trPr>
        <w:tc>
          <w:tcPr>
            <w:tcW w:w="1800" w:type="dxa"/>
            <w:vAlign w:val="center"/>
          </w:tcPr>
          <w:p w14:paraId="03753554" w14:textId="77777777" w:rsidR="00502FE2" w:rsidRPr="004933A3" w:rsidRDefault="00000000">
            <w:pPr>
              <w:keepLines/>
              <w:spacing w:before="48" w:line="276" w:lineRule="auto"/>
              <w:ind w:firstLine="420"/>
              <w:jc w:val="center"/>
              <w:rPr>
                <w:sz w:val="21"/>
                <w:szCs w:val="21"/>
              </w:rPr>
            </w:pPr>
            <w:r w:rsidRPr="004933A3">
              <w:rPr>
                <w:sz w:val="21"/>
                <w:szCs w:val="21"/>
              </w:rPr>
              <w:t>基床块石</w:t>
            </w:r>
          </w:p>
        </w:tc>
        <w:tc>
          <w:tcPr>
            <w:tcW w:w="3672" w:type="dxa"/>
            <w:vAlign w:val="center"/>
          </w:tcPr>
          <w:p w14:paraId="428B80BA" w14:textId="77777777" w:rsidR="00502FE2" w:rsidRPr="004933A3" w:rsidRDefault="00000000">
            <w:pPr>
              <w:keepLines/>
              <w:spacing w:before="48" w:line="276" w:lineRule="auto"/>
              <w:ind w:firstLine="420"/>
              <w:jc w:val="center"/>
              <w:rPr>
                <w:sz w:val="21"/>
                <w:szCs w:val="21"/>
              </w:rPr>
            </w:pPr>
            <w:r w:rsidRPr="004933A3">
              <w:rPr>
                <w:sz w:val="21"/>
                <w:szCs w:val="21"/>
              </w:rPr>
              <w:t>27×260×3</w:t>
            </w:r>
          </w:p>
        </w:tc>
        <w:tc>
          <w:tcPr>
            <w:tcW w:w="2376" w:type="dxa"/>
            <w:vAlign w:val="center"/>
          </w:tcPr>
          <w:p w14:paraId="7CD635A9" w14:textId="77777777" w:rsidR="00502FE2" w:rsidRPr="004933A3" w:rsidRDefault="00000000">
            <w:pPr>
              <w:keepLines/>
              <w:spacing w:before="48" w:line="276" w:lineRule="auto"/>
              <w:ind w:firstLine="420"/>
              <w:jc w:val="center"/>
              <w:rPr>
                <w:sz w:val="21"/>
                <w:szCs w:val="21"/>
              </w:rPr>
            </w:pPr>
            <w:r w:rsidRPr="004933A3">
              <w:rPr>
                <w:sz w:val="21"/>
                <w:szCs w:val="21"/>
              </w:rPr>
              <w:t>21060m</w:t>
            </w:r>
            <w:r w:rsidRPr="004933A3">
              <w:rPr>
                <w:sz w:val="21"/>
                <w:szCs w:val="21"/>
                <w:vertAlign w:val="superscript"/>
              </w:rPr>
              <w:t>3</w:t>
            </w:r>
          </w:p>
        </w:tc>
      </w:tr>
      <w:tr w:rsidR="00502FE2" w14:paraId="4C3D25E4" w14:textId="77777777">
        <w:trPr>
          <w:cantSplit/>
          <w:jc w:val="center"/>
        </w:trPr>
        <w:tc>
          <w:tcPr>
            <w:tcW w:w="1800" w:type="dxa"/>
            <w:vAlign w:val="center"/>
          </w:tcPr>
          <w:p w14:paraId="5B0076C8" w14:textId="77777777" w:rsidR="00502FE2" w:rsidRPr="004933A3" w:rsidRDefault="00000000">
            <w:pPr>
              <w:keepLines/>
              <w:spacing w:before="48" w:line="276" w:lineRule="auto"/>
              <w:ind w:firstLine="420"/>
              <w:jc w:val="center"/>
              <w:rPr>
                <w:sz w:val="21"/>
                <w:szCs w:val="21"/>
              </w:rPr>
            </w:pPr>
            <w:r w:rsidRPr="004933A3">
              <w:rPr>
                <w:sz w:val="21"/>
                <w:szCs w:val="21"/>
              </w:rPr>
              <w:t>沉箱混凝土</w:t>
            </w:r>
          </w:p>
        </w:tc>
        <w:tc>
          <w:tcPr>
            <w:tcW w:w="3672" w:type="dxa"/>
            <w:vAlign w:val="center"/>
          </w:tcPr>
          <w:p w14:paraId="3BD9B883" w14:textId="77777777" w:rsidR="00502FE2" w:rsidRPr="004933A3" w:rsidRDefault="00000000">
            <w:pPr>
              <w:keepLines/>
              <w:spacing w:before="48" w:line="276" w:lineRule="auto"/>
              <w:ind w:firstLine="420"/>
              <w:jc w:val="center"/>
              <w:rPr>
                <w:sz w:val="21"/>
                <w:szCs w:val="21"/>
              </w:rPr>
            </w:pPr>
            <w:r w:rsidRPr="004933A3">
              <w:rPr>
                <w:sz w:val="21"/>
                <w:szCs w:val="21"/>
              </w:rPr>
              <w:t>12×1450</w:t>
            </w:r>
          </w:p>
        </w:tc>
        <w:tc>
          <w:tcPr>
            <w:tcW w:w="2376" w:type="dxa"/>
            <w:vAlign w:val="center"/>
          </w:tcPr>
          <w:p w14:paraId="2A885BF9" w14:textId="77777777" w:rsidR="00502FE2" w:rsidRPr="004933A3" w:rsidRDefault="00000000">
            <w:pPr>
              <w:keepLines/>
              <w:spacing w:before="48" w:line="276" w:lineRule="auto"/>
              <w:ind w:firstLine="420"/>
              <w:jc w:val="center"/>
              <w:rPr>
                <w:sz w:val="21"/>
                <w:szCs w:val="21"/>
              </w:rPr>
            </w:pPr>
            <w:r w:rsidRPr="004933A3">
              <w:rPr>
                <w:sz w:val="21"/>
                <w:szCs w:val="21"/>
              </w:rPr>
              <w:t>17400m</w:t>
            </w:r>
            <w:r w:rsidRPr="004933A3">
              <w:rPr>
                <w:sz w:val="21"/>
                <w:szCs w:val="21"/>
                <w:vertAlign w:val="superscript"/>
              </w:rPr>
              <w:t>3</w:t>
            </w:r>
          </w:p>
        </w:tc>
      </w:tr>
      <w:tr w:rsidR="00502FE2" w14:paraId="3B23C52D" w14:textId="77777777">
        <w:trPr>
          <w:cantSplit/>
          <w:jc w:val="center"/>
        </w:trPr>
        <w:tc>
          <w:tcPr>
            <w:tcW w:w="1800" w:type="dxa"/>
            <w:vAlign w:val="center"/>
          </w:tcPr>
          <w:p w14:paraId="60E36BC6" w14:textId="77777777" w:rsidR="00502FE2" w:rsidRPr="004933A3" w:rsidRDefault="00000000">
            <w:pPr>
              <w:keepLines/>
              <w:spacing w:before="48" w:line="276" w:lineRule="auto"/>
              <w:ind w:firstLine="420"/>
              <w:jc w:val="center"/>
              <w:rPr>
                <w:sz w:val="21"/>
                <w:szCs w:val="21"/>
              </w:rPr>
            </w:pPr>
            <w:r w:rsidRPr="004933A3">
              <w:rPr>
                <w:sz w:val="21"/>
                <w:szCs w:val="21"/>
              </w:rPr>
              <w:t>墙后回填</w:t>
            </w:r>
          </w:p>
        </w:tc>
        <w:tc>
          <w:tcPr>
            <w:tcW w:w="3672" w:type="dxa"/>
            <w:vAlign w:val="center"/>
          </w:tcPr>
          <w:p w14:paraId="0FAA83DE" w14:textId="77777777" w:rsidR="00502FE2" w:rsidRPr="004933A3" w:rsidRDefault="00000000">
            <w:pPr>
              <w:keepLines/>
              <w:spacing w:before="48" w:line="276" w:lineRule="auto"/>
              <w:ind w:firstLine="420"/>
              <w:jc w:val="center"/>
              <w:rPr>
                <w:sz w:val="21"/>
                <w:szCs w:val="21"/>
              </w:rPr>
            </w:pPr>
            <w:r w:rsidRPr="004933A3">
              <w:rPr>
                <w:sz w:val="21"/>
                <w:szCs w:val="21"/>
              </w:rPr>
              <w:t>148.1×260</w:t>
            </w:r>
          </w:p>
        </w:tc>
        <w:tc>
          <w:tcPr>
            <w:tcW w:w="2376" w:type="dxa"/>
            <w:vAlign w:val="center"/>
          </w:tcPr>
          <w:p w14:paraId="1B919592" w14:textId="77777777" w:rsidR="00502FE2" w:rsidRPr="004933A3" w:rsidRDefault="00000000">
            <w:pPr>
              <w:keepLines/>
              <w:spacing w:before="48" w:line="276" w:lineRule="auto"/>
              <w:ind w:firstLine="420"/>
              <w:jc w:val="center"/>
              <w:rPr>
                <w:sz w:val="21"/>
                <w:szCs w:val="21"/>
              </w:rPr>
            </w:pPr>
            <w:r w:rsidRPr="004933A3">
              <w:rPr>
                <w:sz w:val="21"/>
                <w:szCs w:val="21"/>
              </w:rPr>
              <w:t>约</w:t>
            </w:r>
            <w:r w:rsidRPr="004933A3">
              <w:rPr>
                <w:sz w:val="21"/>
                <w:szCs w:val="21"/>
              </w:rPr>
              <w:t>38500m</w:t>
            </w:r>
            <w:r w:rsidRPr="004933A3">
              <w:rPr>
                <w:sz w:val="21"/>
                <w:szCs w:val="21"/>
                <w:vertAlign w:val="superscript"/>
              </w:rPr>
              <w:t>3</w:t>
            </w:r>
          </w:p>
        </w:tc>
      </w:tr>
      <w:tr w:rsidR="00502FE2" w14:paraId="02536F96" w14:textId="77777777">
        <w:trPr>
          <w:cantSplit/>
          <w:jc w:val="center"/>
        </w:trPr>
        <w:tc>
          <w:tcPr>
            <w:tcW w:w="1800" w:type="dxa"/>
            <w:vAlign w:val="center"/>
          </w:tcPr>
          <w:p w14:paraId="66501F98" w14:textId="77777777" w:rsidR="00502FE2" w:rsidRPr="004933A3" w:rsidRDefault="00000000">
            <w:pPr>
              <w:keepLines/>
              <w:spacing w:before="48" w:line="276" w:lineRule="auto"/>
              <w:ind w:firstLine="420"/>
              <w:jc w:val="center"/>
              <w:rPr>
                <w:sz w:val="21"/>
                <w:szCs w:val="21"/>
              </w:rPr>
            </w:pPr>
            <w:r w:rsidRPr="004933A3">
              <w:rPr>
                <w:sz w:val="21"/>
                <w:szCs w:val="21"/>
              </w:rPr>
              <w:t>沉箱钢筋</w:t>
            </w:r>
          </w:p>
        </w:tc>
        <w:tc>
          <w:tcPr>
            <w:tcW w:w="3672" w:type="dxa"/>
            <w:vAlign w:val="center"/>
          </w:tcPr>
          <w:p w14:paraId="2AD8F8AA" w14:textId="77777777" w:rsidR="00502FE2" w:rsidRPr="004933A3" w:rsidRDefault="00000000">
            <w:pPr>
              <w:keepLines/>
              <w:spacing w:before="48" w:line="276" w:lineRule="auto"/>
              <w:ind w:firstLine="420"/>
              <w:jc w:val="center"/>
              <w:rPr>
                <w:sz w:val="21"/>
                <w:szCs w:val="21"/>
              </w:rPr>
            </w:pPr>
            <w:r w:rsidRPr="004933A3">
              <w:rPr>
                <w:sz w:val="21"/>
                <w:szCs w:val="21"/>
              </w:rPr>
              <w:t>0.11×17400</w:t>
            </w:r>
          </w:p>
        </w:tc>
        <w:tc>
          <w:tcPr>
            <w:tcW w:w="2376" w:type="dxa"/>
            <w:vAlign w:val="center"/>
          </w:tcPr>
          <w:p w14:paraId="60C8618E" w14:textId="77777777" w:rsidR="00502FE2" w:rsidRPr="004933A3" w:rsidRDefault="00000000">
            <w:pPr>
              <w:keepLines/>
              <w:spacing w:before="48" w:line="276" w:lineRule="auto"/>
              <w:ind w:firstLine="420"/>
              <w:jc w:val="center"/>
              <w:rPr>
                <w:sz w:val="21"/>
                <w:szCs w:val="21"/>
              </w:rPr>
            </w:pPr>
            <w:r w:rsidRPr="004933A3">
              <w:rPr>
                <w:sz w:val="21"/>
                <w:szCs w:val="21"/>
              </w:rPr>
              <w:t>1914t</w:t>
            </w:r>
          </w:p>
        </w:tc>
      </w:tr>
      <w:tr w:rsidR="00502FE2" w14:paraId="3ED5607C" w14:textId="77777777">
        <w:trPr>
          <w:cantSplit/>
          <w:jc w:val="center"/>
        </w:trPr>
        <w:tc>
          <w:tcPr>
            <w:tcW w:w="1800" w:type="dxa"/>
            <w:vAlign w:val="center"/>
          </w:tcPr>
          <w:p w14:paraId="55EC8FA7" w14:textId="77777777" w:rsidR="00502FE2" w:rsidRPr="004933A3" w:rsidRDefault="00000000">
            <w:pPr>
              <w:keepLines/>
              <w:spacing w:before="48" w:line="276" w:lineRule="auto"/>
              <w:ind w:firstLine="420"/>
              <w:jc w:val="center"/>
              <w:rPr>
                <w:sz w:val="21"/>
                <w:szCs w:val="21"/>
              </w:rPr>
            </w:pPr>
            <w:r w:rsidRPr="004933A3">
              <w:rPr>
                <w:sz w:val="21"/>
                <w:szCs w:val="21"/>
              </w:rPr>
              <w:t>直接费</w:t>
            </w:r>
          </w:p>
        </w:tc>
        <w:tc>
          <w:tcPr>
            <w:tcW w:w="3672" w:type="dxa"/>
            <w:vAlign w:val="center"/>
          </w:tcPr>
          <w:p w14:paraId="6F4FE26B" w14:textId="77777777" w:rsidR="00502FE2" w:rsidRPr="004933A3" w:rsidRDefault="00000000">
            <w:pPr>
              <w:keepLines/>
              <w:spacing w:before="48" w:line="276" w:lineRule="auto"/>
              <w:ind w:firstLine="420"/>
              <w:jc w:val="center"/>
              <w:rPr>
                <w:sz w:val="21"/>
                <w:szCs w:val="21"/>
              </w:rPr>
            </w:pPr>
            <w:r w:rsidRPr="004933A3">
              <w:rPr>
                <w:sz w:val="21"/>
                <w:szCs w:val="21"/>
              </w:rPr>
              <w:t>756+845+948+3480+1008+1348+560+1050</w:t>
            </w:r>
          </w:p>
        </w:tc>
        <w:tc>
          <w:tcPr>
            <w:tcW w:w="2376" w:type="dxa"/>
            <w:vAlign w:val="center"/>
          </w:tcPr>
          <w:p w14:paraId="66AE112A" w14:textId="77777777" w:rsidR="00502FE2" w:rsidRPr="004933A3" w:rsidRDefault="00000000">
            <w:pPr>
              <w:keepLines/>
              <w:spacing w:before="48" w:line="276" w:lineRule="auto"/>
              <w:ind w:firstLine="420"/>
              <w:jc w:val="center"/>
              <w:rPr>
                <w:sz w:val="21"/>
                <w:szCs w:val="21"/>
              </w:rPr>
            </w:pPr>
            <w:r w:rsidRPr="004933A3">
              <w:rPr>
                <w:sz w:val="21"/>
                <w:szCs w:val="21"/>
              </w:rPr>
              <w:t>9995</w:t>
            </w:r>
            <w:r w:rsidRPr="004933A3">
              <w:rPr>
                <w:sz w:val="21"/>
                <w:szCs w:val="21"/>
              </w:rPr>
              <w:t>万元</w:t>
            </w:r>
          </w:p>
        </w:tc>
      </w:tr>
    </w:tbl>
    <w:p w14:paraId="1AE341ED" w14:textId="77777777" w:rsidR="00502FE2" w:rsidRDefault="00502FE2">
      <w:pPr>
        <w:spacing w:before="48"/>
        <w:ind w:firstLine="480"/>
      </w:pPr>
    </w:p>
    <w:p w14:paraId="1B64E283" w14:textId="77777777" w:rsidR="00502FE2" w:rsidRDefault="00000000">
      <w:pPr>
        <w:spacing w:before="48" w:line="360" w:lineRule="auto"/>
        <w:ind w:firstLine="480"/>
      </w:pPr>
      <w:r>
        <w:t>按基床底宽约</w:t>
      </w:r>
      <w:r>
        <w:t>27m</w:t>
      </w:r>
      <w:r>
        <w:t>、厚度约</w:t>
      </w:r>
      <w:r>
        <w:t>3m</w:t>
      </w:r>
      <w:r>
        <w:t>、泊位长度</w:t>
      </w:r>
      <w:r>
        <w:t>260m</w:t>
      </w:r>
      <w:r>
        <w:t>估算，抛石基床工程量约</w:t>
      </w:r>
      <w:r>
        <w:t>21060m</w:t>
      </w:r>
      <w:r w:rsidRPr="00B0186D">
        <w:rPr>
          <w:vertAlign w:val="superscript"/>
        </w:rPr>
        <w:t>3</w:t>
      </w:r>
      <w:r>
        <w:t>。沉箱单节混凝土按</w:t>
      </w:r>
      <w:r>
        <w:t>1450m</w:t>
      </w:r>
      <w:r w:rsidRPr="00B0186D">
        <w:rPr>
          <w:vertAlign w:val="superscript"/>
        </w:rPr>
        <w:t>3</w:t>
      </w:r>
      <w:r>
        <w:t>估算，</w:t>
      </w:r>
      <w:r>
        <w:t>12</w:t>
      </w:r>
      <w:r>
        <w:t>节合计约</w:t>
      </w:r>
      <w:r>
        <w:t>17400m</w:t>
      </w:r>
      <w:r w:rsidRPr="00B0186D">
        <w:rPr>
          <w:vertAlign w:val="superscript"/>
        </w:rPr>
        <w:t>3</w:t>
      </w:r>
      <w:r>
        <w:t>。后方回填和倒滤层工程量按断面面积乘泊位长度确定，软基处理范围覆盖基床底宽及放坡影响带。</w:t>
      </w:r>
    </w:p>
    <w:p w14:paraId="08528506" w14:textId="77777777" w:rsidR="00502FE2" w:rsidRPr="004933A3" w:rsidRDefault="00000000">
      <w:pPr>
        <w:keepNext/>
        <w:pageBreakBefore/>
        <w:spacing w:before="48" w:after="120"/>
        <w:ind w:firstLine="420"/>
        <w:jc w:val="center"/>
        <w:rPr>
          <w:sz w:val="21"/>
          <w:szCs w:val="21"/>
        </w:rPr>
      </w:pPr>
      <w:r w:rsidRPr="004933A3">
        <w:rPr>
          <w:sz w:val="21"/>
          <w:szCs w:val="21"/>
        </w:rPr>
        <w:lastRenderedPageBreak/>
        <w:t>表</w:t>
      </w:r>
      <w:r w:rsidRPr="004933A3">
        <w:rPr>
          <w:sz w:val="21"/>
          <w:szCs w:val="21"/>
        </w:rPr>
        <w:t xml:space="preserve">7-7 </w:t>
      </w:r>
      <w:r w:rsidRPr="004933A3">
        <w:rPr>
          <w:sz w:val="21"/>
          <w:szCs w:val="21"/>
        </w:rPr>
        <w:t>重力式沉箱方案主要工程量</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00"/>
        <w:gridCol w:w="1662"/>
        <w:gridCol w:w="1662"/>
        <w:gridCol w:w="1662"/>
        <w:gridCol w:w="1662"/>
      </w:tblGrid>
      <w:tr w:rsidR="00502FE2" w14:paraId="14B29E2A" w14:textId="77777777">
        <w:trPr>
          <w:cantSplit/>
          <w:tblHeader/>
          <w:jc w:val="center"/>
        </w:trPr>
        <w:tc>
          <w:tcPr>
            <w:tcW w:w="1662" w:type="dxa"/>
            <w:tcBorders>
              <w:bottom w:val="single" w:sz="6" w:space="0" w:color="000000"/>
            </w:tcBorders>
            <w:vAlign w:val="center"/>
          </w:tcPr>
          <w:p w14:paraId="60C5EAF4" w14:textId="77777777" w:rsidR="00502FE2" w:rsidRPr="004933A3" w:rsidRDefault="00000000">
            <w:pPr>
              <w:keepLines/>
              <w:spacing w:before="48" w:line="276" w:lineRule="auto"/>
              <w:ind w:firstLine="422"/>
              <w:jc w:val="center"/>
              <w:rPr>
                <w:sz w:val="21"/>
                <w:szCs w:val="21"/>
              </w:rPr>
            </w:pPr>
            <w:r w:rsidRPr="004933A3">
              <w:rPr>
                <w:b/>
                <w:sz w:val="21"/>
                <w:szCs w:val="21"/>
              </w:rPr>
              <w:t>项目</w:t>
            </w:r>
          </w:p>
        </w:tc>
        <w:tc>
          <w:tcPr>
            <w:tcW w:w="1662" w:type="dxa"/>
            <w:tcBorders>
              <w:bottom w:val="single" w:sz="6" w:space="0" w:color="000000"/>
            </w:tcBorders>
            <w:vAlign w:val="center"/>
          </w:tcPr>
          <w:p w14:paraId="23D38030" w14:textId="77777777" w:rsidR="00502FE2" w:rsidRPr="004933A3" w:rsidRDefault="00000000">
            <w:pPr>
              <w:keepLines/>
              <w:spacing w:before="48" w:line="276" w:lineRule="auto"/>
              <w:ind w:firstLine="422"/>
              <w:jc w:val="center"/>
              <w:rPr>
                <w:sz w:val="21"/>
                <w:szCs w:val="21"/>
              </w:rPr>
            </w:pPr>
            <w:r w:rsidRPr="004933A3">
              <w:rPr>
                <w:b/>
                <w:sz w:val="21"/>
                <w:szCs w:val="21"/>
              </w:rPr>
              <w:t>单位</w:t>
            </w:r>
          </w:p>
        </w:tc>
        <w:tc>
          <w:tcPr>
            <w:tcW w:w="1662" w:type="dxa"/>
            <w:tcBorders>
              <w:bottom w:val="single" w:sz="6" w:space="0" w:color="000000"/>
            </w:tcBorders>
            <w:vAlign w:val="center"/>
          </w:tcPr>
          <w:p w14:paraId="03E97A59" w14:textId="77777777" w:rsidR="00502FE2" w:rsidRPr="004933A3" w:rsidRDefault="00000000">
            <w:pPr>
              <w:keepLines/>
              <w:spacing w:before="48" w:line="276" w:lineRule="auto"/>
              <w:ind w:firstLine="422"/>
              <w:jc w:val="center"/>
              <w:rPr>
                <w:sz w:val="21"/>
                <w:szCs w:val="21"/>
              </w:rPr>
            </w:pPr>
            <w:r w:rsidRPr="004933A3">
              <w:rPr>
                <w:b/>
                <w:sz w:val="21"/>
                <w:szCs w:val="21"/>
              </w:rPr>
              <w:t>工程量</w:t>
            </w:r>
          </w:p>
        </w:tc>
        <w:tc>
          <w:tcPr>
            <w:tcW w:w="1662" w:type="dxa"/>
            <w:tcBorders>
              <w:bottom w:val="single" w:sz="6" w:space="0" w:color="000000"/>
            </w:tcBorders>
            <w:vAlign w:val="center"/>
          </w:tcPr>
          <w:p w14:paraId="2F0751B2" w14:textId="77777777" w:rsidR="00502FE2" w:rsidRPr="004933A3" w:rsidRDefault="00000000">
            <w:pPr>
              <w:keepLines/>
              <w:spacing w:before="48" w:line="276" w:lineRule="auto"/>
              <w:ind w:firstLine="422"/>
              <w:jc w:val="center"/>
              <w:rPr>
                <w:sz w:val="21"/>
                <w:szCs w:val="21"/>
              </w:rPr>
            </w:pPr>
            <w:r w:rsidRPr="004933A3">
              <w:rPr>
                <w:b/>
                <w:sz w:val="21"/>
                <w:szCs w:val="21"/>
              </w:rPr>
              <w:t>估算单价</w:t>
            </w:r>
          </w:p>
        </w:tc>
        <w:tc>
          <w:tcPr>
            <w:tcW w:w="1662" w:type="dxa"/>
            <w:tcBorders>
              <w:bottom w:val="single" w:sz="6" w:space="0" w:color="000000"/>
            </w:tcBorders>
            <w:vAlign w:val="center"/>
          </w:tcPr>
          <w:p w14:paraId="46D5D754" w14:textId="77777777" w:rsidR="00502FE2" w:rsidRPr="004933A3" w:rsidRDefault="00000000">
            <w:pPr>
              <w:keepLines/>
              <w:spacing w:before="48" w:line="276" w:lineRule="auto"/>
              <w:ind w:firstLine="422"/>
              <w:jc w:val="center"/>
              <w:rPr>
                <w:sz w:val="21"/>
                <w:szCs w:val="21"/>
              </w:rPr>
            </w:pPr>
            <w:r w:rsidRPr="004933A3">
              <w:rPr>
                <w:b/>
                <w:sz w:val="21"/>
                <w:szCs w:val="21"/>
              </w:rPr>
              <w:t>费用</w:t>
            </w:r>
            <w:r w:rsidRPr="004933A3">
              <w:rPr>
                <w:b/>
                <w:sz w:val="21"/>
                <w:szCs w:val="21"/>
              </w:rPr>
              <w:t>/</w:t>
            </w:r>
            <w:r w:rsidRPr="004933A3">
              <w:rPr>
                <w:b/>
                <w:sz w:val="21"/>
                <w:szCs w:val="21"/>
              </w:rPr>
              <w:t>万元</w:t>
            </w:r>
          </w:p>
        </w:tc>
      </w:tr>
      <w:tr w:rsidR="00502FE2" w14:paraId="5A1BFAFA" w14:textId="77777777">
        <w:trPr>
          <w:cantSplit/>
          <w:jc w:val="center"/>
        </w:trPr>
        <w:tc>
          <w:tcPr>
            <w:tcW w:w="1800" w:type="dxa"/>
            <w:vAlign w:val="center"/>
          </w:tcPr>
          <w:p w14:paraId="236A7346" w14:textId="77777777" w:rsidR="00502FE2" w:rsidRPr="004933A3" w:rsidRDefault="00000000">
            <w:pPr>
              <w:keepLines/>
              <w:spacing w:before="48" w:line="276" w:lineRule="auto"/>
              <w:ind w:firstLine="420"/>
              <w:jc w:val="center"/>
              <w:rPr>
                <w:sz w:val="21"/>
                <w:szCs w:val="21"/>
              </w:rPr>
            </w:pPr>
            <w:r w:rsidRPr="004933A3">
              <w:rPr>
                <w:sz w:val="21"/>
                <w:szCs w:val="21"/>
              </w:rPr>
              <w:t>基槽开挖及整平</w:t>
            </w:r>
          </w:p>
        </w:tc>
        <w:tc>
          <w:tcPr>
            <w:tcW w:w="1152" w:type="dxa"/>
            <w:vAlign w:val="center"/>
          </w:tcPr>
          <w:p w14:paraId="45D4F8E1" w14:textId="77777777" w:rsidR="00502FE2" w:rsidRPr="004933A3" w:rsidRDefault="00000000">
            <w:pPr>
              <w:keepLines/>
              <w:spacing w:before="48" w:line="276" w:lineRule="auto"/>
              <w:ind w:firstLine="420"/>
              <w:jc w:val="center"/>
              <w:rPr>
                <w:sz w:val="21"/>
                <w:szCs w:val="21"/>
              </w:rPr>
            </w:pPr>
            <w:r w:rsidRPr="004933A3">
              <w:rPr>
                <w:sz w:val="21"/>
                <w:szCs w:val="21"/>
              </w:rPr>
              <w:t>m</w:t>
            </w:r>
            <w:r w:rsidRPr="004933A3">
              <w:rPr>
                <w:sz w:val="21"/>
                <w:szCs w:val="21"/>
                <w:vertAlign w:val="superscript"/>
              </w:rPr>
              <w:t>3</w:t>
            </w:r>
          </w:p>
        </w:tc>
        <w:tc>
          <w:tcPr>
            <w:tcW w:w="1656" w:type="dxa"/>
            <w:vAlign w:val="center"/>
          </w:tcPr>
          <w:p w14:paraId="165CAF46" w14:textId="77777777" w:rsidR="00502FE2" w:rsidRPr="004933A3" w:rsidRDefault="00000000">
            <w:pPr>
              <w:keepLines/>
              <w:spacing w:before="48" w:line="276" w:lineRule="auto"/>
              <w:ind w:firstLine="420"/>
              <w:jc w:val="center"/>
              <w:rPr>
                <w:sz w:val="21"/>
                <w:szCs w:val="21"/>
              </w:rPr>
            </w:pPr>
            <w:r w:rsidRPr="004933A3">
              <w:rPr>
                <w:sz w:val="21"/>
                <w:szCs w:val="21"/>
              </w:rPr>
              <w:t>42000</w:t>
            </w:r>
          </w:p>
        </w:tc>
        <w:tc>
          <w:tcPr>
            <w:tcW w:w="1656" w:type="dxa"/>
            <w:vAlign w:val="center"/>
          </w:tcPr>
          <w:p w14:paraId="7CBCDA9B" w14:textId="77777777" w:rsidR="00502FE2" w:rsidRPr="004933A3" w:rsidRDefault="00000000">
            <w:pPr>
              <w:keepLines/>
              <w:spacing w:before="48" w:line="276" w:lineRule="auto"/>
              <w:ind w:firstLine="420"/>
              <w:jc w:val="center"/>
              <w:rPr>
                <w:sz w:val="21"/>
                <w:szCs w:val="21"/>
              </w:rPr>
            </w:pPr>
            <w:r w:rsidRPr="004933A3">
              <w:rPr>
                <w:sz w:val="21"/>
                <w:szCs w:val="21"/>
              </w:rPr>
              <w:t>0.018</w:t>
            </w:r>
            <w:r w:rsidRPr="004933A3">
              <w:rPr>
                <w:sz w:val="21"/>
                <w:szCs w:val="21"/>
              </w:rPr>
              <w:t>万元</w:t>
            </w:r>
            <w:r w:rsidRPr="004933A3">
              <w:rPr>
                <w:sz w:val="21"/>
                <w:szCs w:val="21"/>
              </w:rPr>
              <w:t>/m</w:t>
            </w:r>
            <w:r w:rsidRPr="004933A3">
              <w:rPr>
                <w:sz w:val="21"/>
                <w:szCs w:val="21"/>
                <w:vertAlign w:val="superscript"/>
              </w:rPr>
              <w:t>3</w:t>
            </w:r>
          </w:p>
        </w:tc>
        <w:tc>
          <w:tcPr>
            <w:tcW w:w="1440" w:type="dxa"/>
            <w:vAlign w:val="center"/>
          </w:tcPr>
          <w:p w14:paraId="741B65C4" w14:textId="77777777" w:rsidR="00502FE2" w:rsidRPr="004933A3" w:rsidRDefault="00000000">
            <w:pPr>
              <w:keepLines/>
              <w:spacing w:before="48" w:line="276" w:lineRule="auto"/>
              <w:ind w:firstLine="420"/>
              <w:jc w:val="center"/>
              <w:rPr>
                <w:sz w:val="21"/>
                <w:szCs w:val="21"/>
              </w:rPr>
            </w:pPr>
            <w:r w:rsidRPr="004933A3">
              <w:rPr>
                <w:sz w:val="21"/>
                <w:szCs w:val="21"/>
              </w:rPr>
              <w:t>756</w:t>
            </w:r>
          </w:p>
        </w:tc>
      </w:tr>
      <w:tr w:rsidR="00502FE2" w14:paraId="7324B921" w14:textId="77777777">
        <w:trPr>
          <w:cantSplit/>
          <w:jc w:val="center"/>
        </w:trPr>
        <w:tc>
          <w:tcPr>
            <w:tcW w:w="1800" w:type="dxa"/>
            <w:vAlign w:val="center"/>
          </w:tcPr>
          <w:p w14:paraId="7E781C83" w14:textId="77777777" w:rsidR="00502FE2" w:rsidRPr="004933A3" w:rsidRDefault="00000000">
            <w:pPr>
              <w:keepLines/>
              <w:spacing w:before="48" w:line="276" w:lineRule="auto"/>
              <w:ind w:firstLine="420"/>
              <w:jc w:val="center"/>
              <w:rPr>
                <w:sz w:val="21"/>
                <w:szCs w:val="21"/>
              </w:rPr>
            </w:pPr>
            <w:r w:rsidRPr="004933A3">
              <w:rPr>
                <w:sz w:val="21"/>
                <w:szCs w:val="21"/>
              </w:rPr>
              <w:t>地基处理</w:t>
            </w:r>
          </w:p>
        </w:tc>
        <w:tc>
          <w:tcPr>
            <w:tcW w:w="1152" w:type="dxa"/>
            <w:vAlign w:val="center"/>
          </w:tcPr>
          <w:p w14:paraId="60EAC9AB" w14:textId="77777777" w:rsidR="00502FE2" w:rsidRPr="004933A3" w:rsidRDefault="00000000">
            <w:pPr>
              <w:keepLines/>
              <w:spacing w:before="48" w:line="276" w:lineRule="auto"/>
              <w:ind w:firstLine="420"/>
              <w:jc w:val="center"/>
              <w:rPr>
                <w:sz w:val="21"/>
                <w:szCs w:val="21"/>
              </w:rPr>
            </w:pPr>
            <w:r w:rsidRPr="004933A3">
              <w:rPr>
                <w:sz w:val="21"/>
                <w:szCs w:val="21"/>
              </w:rPr>
              <w:t>m</w:t>
            </w:r>
            <w:r w:rsidRPr="004933A3">
              <w:rPr>
                <w:sz w:val="21"/>
                <w:szCs w:val="21"/>
                <w:vertAlign w:val="superscript"/>
              </w:rPr>
              <w:t>2</w:t>
            </w:r>
          </w:p>
        </w:tc>
        <w:tc>
          <w:tcPr>
            <w:tcW w:w="1656" w:type="dxa"/>
            <w:vAlign w:val="center"/>
          </w:tcPr>
          <w:p w14:paraId="2A479D88" w14:textId="77777777" w:rsidR="00502FE2" w:rsidRPr="004933A3" w:rsidRDefault="00000000">
            <w:pPr>
              <w:keepLines/>
              <w:spacing w:before="48" w:line="276" w:lineRule="auto"/>
              <w:ind w:firstLine="420"/>
              <w:jc w:val="center"/>
              <w:rPr>
                <w:sz w:val="21"/>
                <w:szCs w:val="21"/>
              </w:rPr>
            </w:pPr>
            <w:r w:rsidRPr="004933A3">
              <w:rPr>
                <w:sz w:val="21"/>
                <w:szCs w:val="21"/>
              </w:rPr>
              <w:t>13000</w:t>
            </w:r>
          </w:p>
        </w:tc>
        <w:tc>
          <w:tcPr>
            <w:tcW w:w="1656" w:type="dxa"/>
            <w:vAlign w:val="center"/>
          </w:tcPr>
          <w:p w14:paraId="18734047" w14:textId="77777777" w:rsidR="00502FE2" w:rsidRPr="004933A3" w:rsidRDefault="00000000">
            <w:pPr>
              <w:keepLines/>
              <w:spacing w:before="48" w:line="276" w:lineRule="auto"/>
              <w:ind w:firstLine="420"/>
              <w:jc w:val="center"/>
              <w:rPr>
                <w:sz w:val="21"/>
                <w:szCs w:val="21"/>
              </w:rPr>
            </w:pPr>
            <w:r w:rsidRPr="004933A3">
              <w:rPr>
                <w:sz w:val="21"/>
                <w:szCs w:val="21"/>
              </w:rPr>
              <w:t>0.065</w:t>
            </w:r>
            <w:r w:rsidRPr="004933A3">
              <w:rPr>
                <w:sz w:val="21"/>
                <w:szCs w:val="21"/>
              </w:rPr>
              <w:t>万元</w:t>
            </w:r>
            <w:r w:rsidRPr="004933A3">
              <w:rPr>
                <w:sz w:val="21"/>
                <w:szCs w:val="21"/>
              </w:rPr>
              <w:t>/m</w:t>
            </w:r>
            <w:r w:rsidRPr="004933A3">
              <w:rPr>
                <w:sz w:val="21"/>
                <w:szCs w:val="21"/>
                <w:vertAlign w:val="superscript"/>
              </w:rPr>
              <w:t>2</w:t>
            </w:r>
          </w:p>
        </w:tc>
        <w:tc>
          <w:tcPr>
            <w:tcW w:w="1440" w:type="dxa"/>
            <w:vAlign w:val="center"/>
          </w:tcPr>
          <w:p w14:paraId="18759D6A" w14:textId="77777777" w:rsidR="00502FE2" w:rsidRPr="004933A3" w:rsidRDefault="00000000">
            <w:pPr>
              <w:keepLines/>
              <w:spacing w:before="48" w:line="276" w:lineRule="auto"/>
              <w:ind w:firstLine="420"/>
              <w:jc w:val="center"/>
              <w:rPr>
                <w:sz w:val="21"/>
                <w:szCs w:val="21"/>
              </w:rPr>
            </w:pPr>
            <w:r w:rsidRPr="004933A3">
              <w:rPr>
                <w:sz w:val="21"/>
                <w:szCs w:val="21"/>
              </w:rPr>
              <w:t>845</w:t>
            </w:r>
          </w:p>
        </w:tc>
      </w:tr>
      <w:tr w:rsidR="00502FE2" w14:paraId="666A1C21" w14:textId="77777777">
        <w:trPr>
          <w:cantSplit/>
          <w:jc w:val="center"/>
        </w:trPr>
        <w:tc>
          <w:tcPr>
            <w:tcW w:w="1800" w:type="dxa"/>
            <w:vAlign w:val="center"/>
          </w:tcPr>
          <w:p w14:paraId="62DF2E15" w14:textId="77777777" w:rsidR="00502FE2" w:rsidRPr="004933A3" w:rsidRDefault="00000000">
            <w:pPr>
              <w:keepLines/>
              <w:spacing w:before="48" w:line="276" w:lineRule="auto"/>
              <w:ind w:firstLine="420"/>
              <w:jc w:val="center"/>
              <w:rPr>
                <w:sz w:val="21"/>
                <w:szCs w:val="21"/>
              </w:rPr>
            </w:pPr>
            <w:r w:rsidRPr="004933A3">
              <w:rPr>
                <w:sz w:val="21"/>
                <w:szCs w:val="21"/>
              </w:rPr>
              <w:t>抛石基床</w:t>
            </w:r>
          </w:p>
        </w:tc>
        <w:tc>
          <w:tcPr>
            <w:tcW w:w="1152" w:type="dxa"/>
            <w:vAlign w:val="center"/>
          </w:tcPr>
          <w:p w14:paraId="26F7C8A7" w14:textId="77777777" w:rsidR="00502FE2" w:rsidRPr="004933A3" w:rsidRDefault="00000000">
            <w:pPr>
              <w:keepLines/>
              <w:spacing w:before="48" w:line="276" w:lineRule="auto"/>
              <w:ind w:firstLine="420"/>
              <w:jc w:val="center"/>
              <w:rPr>
                <w:sz w:val="21"/>
                <w:szCs w:val="21"/>
              </w:rPr>
            </w:pPr>
            <w:r w:rsidRPr="004933A3">
              <w:rPr>
                <w:sz w:val="21"/>
                <w:szCs w:val="21"/>
              </w:rPr>
              <w:t>m</w:t>
            </w:r>
            <w:r w:rsidRPr="004933A3">
              <w:rPr>
                <w:sz w:val="21"/>
                <w:szCs w:val="21"/>
                <w:vertAlign w:val="superscript"/>
              </w:rPr>
              <w:t>3</w:t>
            </w:r>
          </w:p>
        </w:tc>
        <w:tc>
          <w:tcPr>
            <w:tcW w:w="1656" w:type="dxa"/>
            <w:vAlign w:val="center"/>
          </w:tcPr>
          <w:p w14:paraId="0AD96D29" w14:textId="77777777" w:rsidR="00502FE2" w:rsidRPr="004933A3" w:rsidRDefault="00000000">
            <w:pPr>
              <w:keepLines/>
              <w:spacing w:before="48" w:line="276" w:lineRule="auto"/>
              <w:ind w:firstLine="420"/>
              <w:jc w:val="center"/>
              <w:rPr>
                <w:sz w:val="21"/>
                <w:szCs w:val="21"/>
              </w:rPr>
            </w:pPr>
            <w:r w:rsidRPr="004933A3">
              <w:rPr>
                <w:sz w:val="21"/>
                <w:szCs w:val="21"/>
              </w:rPr>
              <w:t>21060</w:t>
            </w:r>
          </w:p>
        </w:tc>
        <w:tc>
          <w:tcPr>
            <w:tcW w:w="1656" w:type="dxa"/>
            <w:vAlign w:val="center"/>
          </w:tcPr>
          <w:p w14:paraId="523D841A" w14:textId="77777777" w:rsidR="00502FE2" w:rsidRPr="004933A3" w:rsidRDefault="00000000">
            <w:pPr>
              <w:keepLines/>
              <w:spacing w:before="48" w:line="276" w:lineRule="auto"/>
              <w:ind w:firstLine="420"/>
              <w:jc w:val="center"/>
              <w:rPr>
                <w:sz w:val="21"/>
                <w:szCs w:val="21"/>
              </w:rPr>
            </w:pPr>
            <w:r w:rsidRPr="004933A3">
              <w:rPr>
                <w:sz w:val="21"/>
                <w:szCs w:val="21"/>
              </w:rPr>
              <w:t>0.045</w:t>
            </w:r>
            <w:r w:rsidRPr="004933A3">
              <w:rPr>
                <w:sz w:val="21"/>
                <w:szCs w:val="21"/>
              </w:rPr>
              <w:t>万元</w:t>
            </w:r>
            <w:r w:rsidRPr="004933A3">
              <w:rPr>
                <w:sz w:val="21"/>
                <w:szCs w:val="21"/>
              </w:rPr>
              <w:t>/m</w:t>
            </w:r>
            <w:r w:rsidRPr="004933A3">
              <w:rPr>
                <w:sz w:val="21"/>
                <w:szCs w:val="21"/>
                <w:vertAlign w:val="superscript"/>
              </w:rPr>
              <w:t>3</w:t>
            </w:r>
          </w:p>
        </w:tc>
        <w:tc>
          <w:tcPr>
            <w:tcW w:w="1440" w:type="dxa"/>
            <w:vAlign w:val="center"/>
          </w:tcPr>
          <w:p w14:paraId="1D01BADB" w14:textId="77777777" w:rsidR="00502FE2" w:rsidRPr="004933A3" w:rsidRDefault="00000000">
            <w:pPr>
              <w:keepLines/>
              <w:spacing w:before="48" w:line="276" w:lineRule="auto"/>
              <w:ind w:firstLine="420"/>
              <w:jc w:val="center"/>
              <w:rPr>
                <w:sz w:val="21"/>
                <w:szCs w:val="21"/>
              </w:rPr>
            </w:pPr>
            <w:r w:rsidRPr="004933A3">
              <w:rPr>
                <w:sz w:val="21"/>
                <w:szCs w:val="21"/>
              </w:rPr>
              <w:t>948</w:t>
            </w:r>
          </w:p>
        </w:tc>
      </w:tr>
      <w:tr w:rsidR="00502FE2" w14:paraId="3416AE2B" w14:textId="77777777">
        <w:trPr>
          <w:cantSplit/>
          <w:jc w:val="center"/>
        </w:trPr>
        <w:tc>
          <w:tcPr>
            <w:tcW w:w="1800" w:type="dxa"/>
            <w:vAlign w:val="center"/>
          </w:tcPr>
          <w:p w14:paraId="0FC5FD27" w14:textId="77777777" w:rsidR="00502FE2" w:rsidRPr="004933A3" w:rsidRDefault="00000000">
            <w:pPr>
              <w:keepLines/>
              <w:spacing w:before="48" w:line="276" w:lineRule="auto"/>
              <w:ind w:firstLine="420"/>
              <w:jc w:val="center"/>
              <w:rPr>
                <w:sz w:val="21"/>
                <w:szCs w:val="21"/>
              </w:rPr>
            </w:pPr>
            <w:r w:rsidRPr="004933A3">
              <w:rPr>
                <w:sz w:val="21"/>
                <w:szCs w:val="21"/>
              </w:rPr>
              <w:t>沉箱混凝土</w:t>
            </w:r>
          </w:p>
        </w:tc>
        <w:tc>
          <w:tcPr>
            <w:tcW w:w="1152" w:type="dxa"/>
            <w:vAlign w:val="center"/>
          </w:tcPr>
          <w:p w14:paraId="398D6882" w14:textId="77777777" w:rsidR="00502FE2" w:rsidRPr="004933A3" w:rsidRDefault="00000000">
            <w:pPr>
              <w:keepLines/>
              <w:spacing w:before="48" w:line="276" w:lineRule="auto"/>
              <w:ind w:firstLine="420"/>
              <w:jc w:val="center"/>
              <w:rPr>
                <w:sz w:val="21"/>
                <w:szCs w:val="21"/>
              </w:rPr>
            </w:pPr>
            <w:r w:rsidRPr="004933A3">
              <w:rPr>
                <w:sz w:val="21"/>
                <w:szCs w:val="21"/>
              </w:rPr>
              <w:t>m</w:t>
            </w:r>
            <w:r w:rsidRPr="004933A3">
              <w:rPr>
                <w:sz w:val="21"/>
                <w:szCs w:val="21"/>
                <w:vertAlign w:val="superscript"/>
              </w:rPr>
              <w:t>3</w:t>
            </w:r>
          </w:p>
        </w:tc>
        <w:tc>
          <w:tcPr>
            <w:tcW w:w="1656" w:type="dxa"/>
            <w:vAlign w:val="center"/>
          </w:tcPr>
          <w:p w14:paraId="00EF0491" w14:textId="77777777" w:rsidR="00502FE2" w:rsidRPr="004933A3" w:rsidRDefault="00000000">
            <w:pPr>
              <w:keepLines/>
              <w:spacing w:before="48" w:line="276" w:lineRule="auto"/>
              <w:ind w:firstLine="420"/>
              <w:jc w:val="center"/>
              <w:rPr>
                <w:sz w:val="21"/>
                <w:szCs w:val="21"/>
              </w:rPr>
            </w:pPr>
            <w:r w:rsidRPr="004933A3">
              <w:rPr>
                <w:sz w:val="21"/>
                <w:szCs w:val="21"/>
              </w:rPr>
              <w:t>17400</w:t>
            </w:r>
          </w:p>
        </w:tc>
        <w:tc>
          <w:tcPr>
            <w:tcW w:w="1656" w:type="dxa"/>
            <w:vAlign w:val="center"/>
          </w:tcPr>
          <w:p w14:paraId="6C8EF123" w14:textId="77777777" w:rsidR="00502FE2" w:rsidRPr="004933A3" w:rsidRDefault="00000000">
            <w:pPr>
              <w:keepLines/>
              <w:spacing w:before="48" w:line="276" w:lineRule="auto"/>
              <w:ind w:firstLine="420"/>
              <w:jc w:val="center"/>
              <w:rPr>
                <w:sz w:val="21"/>
                <w:szCs w:val="21"/>
              </w:rPr>
            </w:pPr>
            <w:r w:rsidRPr="004933A3">
              <w:rPr>
                <w:sz w:val="21"/>
                <w:szCs w:val="21"/>
              </w:rPr>
              <w:t>0.20</w:t>
            </w:r>
            <w:r w:rsidRPr="004933A3">
              <w:rPr>
                <w:sz w:val="21"/>
                <w:szCs w:val="21"/>
              </w:rPr>
              <w:t>万元</w:t>
            </w:r>
            <w:r w:rsidRPr="004933A3">
              <w:rPr>
                <w:sz w:val="21"/>
                <w:szCs w:val="21"/>
              </w:rPr>
              <w:t>/m</w:t>
            </w:r>
            <w:r w:rsidRPr="004933A3">
              <w:rPr>
                <w:sz w:val="21"/>
                <w:szCs w:val="21"/>
                <w:vertAlign w:val="superscript"/>
              </w:rPr>
              <w:t>3</w:t>
            </w:r>
          </w:p>
        </w:tc>
        <w:tc>
          <w:tcPr>
            <w:tcW w:w="1440" w:type="dxa"/>
            <w:vAlign w:val="center"/>
          </w:tcPr>
          <w:p w14:paraId="42C5A9FA" w14:textId="77777777" w:rsidR="00502FE2" w:rsidRPr="004933A3" w:rsidRDefault="00000000">
            <w:pPr>
              <w:keepLines/>
              <w:spacing w:before="48" w:line="276" w:lineRule="auto"/>
              <w:ind w:firstLine="420"/>
              <w:jc w:val="center"/>
              <w:rPr>
                <w:sz w:val="21"/>
                <w:szCs w:val="21"/>
              </w:rPr>
            </w:pPr>
            <w:r w:rsidRPr="004933A3">
              <w:rPr>
                <w:sz w:val="21"/>
                <w:szCs w:val="21"/>
              </w:rPr>
              <w:t>3480</w:t>
            </w:r>
          </w:p>
        </w:tc>
      </w:tr>
      <w:tr w:rsidR="00502FE2" w14:paraId="2E58E62D" w14:textId="77777777">
        <w:trPr>
          <w:cantSplit/>
          <w:jc w:val="center"/>
        </w:trPr>
        <w:tc>
          <w:tcPr>
            <w:tcW w:w="1800" w:type="dxa"/>
            <w:vAlign w:val="center"/>
          </w:tcPr>
          <w:p w14:paraId="652472FF" w14:textId="77777777" w:rsidR="00502FE2" w:rsidRPr="004933A3" w:rsidRDefault="00000000">
            <w:pPr>
              <w:keepLines/>
              <w:spacing w:before="48" w:line="276" w:lineRule="auto"/>
              <w:ind w:firstLine="420"/>
              <w:jc w:val="center"/>
              <w:rPr>
                <w:sz w:val="21"/>
                <w:szCs w:val="21"/>
              </w:rPr>
            </w:pPr>
            <w:r w:rsidRPr="004933A3">
              <w:rPr>
                <w:sz w:val="21"/>
                <w:szCs w:val="21"/>
              </w:rPr>
              <w:t>胸墙及面层混凝土</w:t>
            </w:r>
          </w:p>
        </w:tc>
        <w:tc>
          <w:tcPr>
            <w:tcW w:w="1152" w:type="dxa"/>
            <w:vAlign w:val="center"/>
          </w:tcPr>
          <w:p w14:paraId="425C9680" w14:textId="77777777" w:rsidR="00502FE2" w:rsidRPr="004933A3" w:rsidRDefault="00000000">
            <w:pPr>
              <w:keepLines/>
              <w:spacing w:before="48" w:line="276" w:lineRule="auto"/>
              <w:ind w:firstLine="420"/>
              <w:jc w:val="center"/>
              <w:rPr>
                <w:sz w:val="21"/>
                <w:szCs w:val="21"/>
              </w:rPr>
            </w:pPr>
            <w:r w:rsidRPr="004933A3">
              <w:rPr>
                <w:sz w:val="21"/>
                <w:szCs w:val="21"/>
              </w:rPr>
              <w:t>m</w:t>
            </w:r>
            <w:r w:rsidRPr="004933A3">
              <w:rPr>
                <w:sz w:val="21"/>
                <w:szCs w:val="21"/>
                <w:vertAlign w:val="superscript"/>
              </w:rPr>
              <w:t>3</w:t>
            </w:r>
          </w:p>
        </w:tc>
        <w:tc>
          <w:tcPr>
            <w:tcW w:w="1656" w:type="dxa"/>
            <w:vAlign w:val="center"/>
          </w:tcPr>
          <w:p w14:paraId="75067B9F" w14:textId="77777777" w:rsidR="00502FE2" w:rsidRPr="004933A3" w:rsidRDefault="00000000">
            <w:pPr>
              <w:keepLines/>
              <w:spacing w:before="48" w:line="276" w:lineRule="auto"/>
              <w:ind w:firstLine="420"/>
              <w:jc w:val="center"/>
              <w:rPr>
                <w:sz w:val="21"/>
                <w:szCs w:val="21"/>
              </w:rPr>
            </w:pPr>
            <w:r w:rsidRPr="004933A3">
              <w:rPr>
                <w:sz w:val="21"/>
                <w:szCs w:val="21"/>
              </w:rPr>
              <w:t>5600</w:t>
            </w:r>
          </w:p>
        </w:tc>
        <w:tc>
          <w:tcPr>
            <w:tcW w:w="1656" w:type="dxa"/>
            <w:vAlign w:val="center"/>
          </w:tcPr>
          <w:p w14:paraId="14C17BC6" w14:textId="77777777" w:rsidR="00502FE2" w:rsidRPr="004933A3" w:rsidRDefault="00000000">
            <w:pPr>
              <w:keepLines/>
              <w:spacing w:before="48" w:line="276" w:lineRule="auto"/>
              <w:ind w:firstLine="420"/>
              <w:jc w:val="center"/>
              <w:rPr>
                <w:sz w:val="21"/>
                <w:szCs w:val="21"/>
              </w:rPr>
            </w:pPr>
            <w:r w:rsidRPr="004933A3">
              <w:rPr>
                <w:sz w:val="21"/>
                <w:szCs w:val="21"/>
              </w:rPr>
              <w:t>0.18</w:t>
            </w:r>
            <w:r w:rsidRPr="004933A3">
              <w:rPr>
                <w:sz w:val="21"/>
                <w:szCs w:val="21"/>
              </w:rPr>
              <w:t>万元</w:t>
            </w:r>
            <w:r w:rsidRPr="004933A3">
              <w:rPr>
                <w:sz w:val="21"/>
                <w:szCs w:val="21"/>
              </w:rPr>
              <w:t>/m</w:t>
            </w:r>
            <w:r w:rsidRPr="004933A3">
              <w:rPr>
                <w:sz w:val="21"/>
                <w:szCs w:val="21"/>
                <w:vertAlign w:val="superscript"/>
              </w:rPr>
              <w:t>3</w:t>
            </w:r>
          </w:p>
        </w:tc>
        <w:tc>
          <w:tcPr>
            <w:tcW w:w="1440" w:type="dxa"/>
            <w:vAlign w:val="center"/>
          </w:tcPr>
          <w:p w14:paraId="5DB61BE4" w14:textId="77777777" w:rsidR="00502FE2" w:rsidRPr="004933A3" w:rsidRDefault="00000000">
            <w:pPr>
              <w:keepLines/>
              <w:spacing w:before="48" w:line="276" w:lineRule="auto"/>
              <w:ind w:firstLine="420"/>
              <w:jc w:val="center"/>
              <w:rPr>
                <w:sz w:val="21"/>
                <w:szCs w:val="21"/>
              </w:rPr>
            </w:pPr>
            <w:r w:rsidRPr="004933A3">
              <w:rPr>
                <w:sz w:val="21"/>
                <w:szCs w:val="21"/>
              </w:rPr>
              <w:t>1008</w:t>
            </w:r>
          </w:p>
        </w:tc>
      </w:tr>
      <w:tr w:rsidR="00502FE2" w14:paraId="499D7423" w14:textId="77777777">
        <w:trPr>
          <w:cantSplit/>
          <w:jc w:val="center"/>
        </w:trPr>
        <w:tc>
          <w:tcPr>
            <w:tcW w:w="1800" w:type="dxa"/>
            <w:vAlign w:val="center"/>
          </w:tcPr>
          <w:p w14:paraId="238318DA" w14:textId="77777777" w:rsidR="00502FE2" w:rsidRPr="004933A3" w:rsidRDefault="00000000">
            <w:pPr>
              <w:keepLines/>
              <w:spacing w:before="48" w:line="276" w:lineRule="auto"/>
              <w:ind w:firstLine="420"/>
              <w:jc w:val="center"/>
              <w:rPr>
                <w:sz w:val="21"/>
                <w:szCs w:val="21"/>
              </w:rPr>
            </w:pPr>
            <w:r w:rsidRPr="004933A3">
              <w:rPr>
                <w:sz w:val="21"/>
                <w:szCs w:val="21"/>
              </w:rPr>
              <w:t>回填及倒滤层</w:t>
            </w:r>
          </w:p>
        </w:tc>
        <w:tc>
          <w:tcPr>
            <w:tcW w:w="1152" w:type="dxa"/>
            <w:vAlign w:val="center"/>
          </w:tcPr>
          <w:p w14:paraId="775D2820" w14:textId="77777777" w:rsidR="00502FE2" w:rsidRPr="004933A3" w:rsidRDefault="00000000">
            <w:pPr>
              <w:keepLines/>
              <w:spacing w:before="48" w:line="276" w:lineRule="auto"/>
              <w:ind w:firstLine="420"/>
              <w:jc w:val="center"/>
              <w:rPr>
                <w:sz w:val="21"/>
                <w:szCs w:val="21"/>
              </w:rPr>
            </w:pPr>
            <w:r w:rsidRPr="004933A3">
              <w:rPr>
                <w:sz w:val="21"/>
                <w:szCs w:val="21"/>
              </w:rPr>
              <w:t>m</w:t>
            </w:r>
            <w:r w:rsidRPr="004933A3">
              <w:rPr>
                <w:sz w:val="21"/>
                <w:szCs w:val="21"/>
                <w:vertAlign w:val="superscript"/>
              </w:rPr>
              <w:t>3</w:t>
            </w:r>
          </w:p>
        </w:tc>
        <w:tc>
          <w:tcPr>
            <w:tcW w:w="1656" w:type="dxa"/>
            <w:vAlign w:val="center"/>
          </w:tcPr>
          <w:p w14:paraId="4BD95806" w14:textId="77777777" w:rsidR="00502FE2" w:rsidRPr="004933A3" w:rsidRDefault="00000000">
            <w:pPr>
              <w:keepLines/>
              <w:spacing w:before="48" w:line="276" w:lineRule="auto"/>
              <w:ind w:firstLine="420"/>
              <w:jc w:val="center"/>
              <w:rPr>
                <w:sz w:val="21"/>
                <w:szCs w:val="21"/>
              </w:rPr>
            </w:pPr>
            <w:r w:rsidRPr="004933A3">
              <w:rPr>
                <w:sz w:val="21"/>
                <w:szCs w:val="21"/>
              </w:rPr>
              <w:t>38500</w:t>
            </w:r>
          </w:p>
        </w:tc>
        <w:tc>
          <w:tcPr>
            <w:tcW w:w="1656" w:type="dxa"/>
            <w:vAlign w:val="center"/>
          </w:tcPr>
          <w:p w14:paraId="6C12B685" w14:textId="77777777" w:rsidR="00502FE2" w:rsidRPr="004933A3" w:rsidRDefault="00000000">
            <w:pPr>
              <w:keepLines/>
              <w:spacing w:before="48" w:line="276" w:lineRule="auto"/>
              <w:ind w:firstLine="420"/>
              <w:jc w:val="center"/>
              <w:rPr>
                <w:sz w:val="21"/>
                <w:szCs w:val="21"/>
              </w:rPr>
            </w:pPr>
            <w:r w:rsidRPr="004933A3">
              <w:rPr>
                <w:sz w:val="21"/>
                <w:szCs w:val="21"/>
              </w:rPr>
              <w:t>0.035</w:t>
            </w:r>
            <w:r w:rsidRPr="004933A3">
              <w:rPr>
                <w:sz w:val="21"/>
                <w:szCs w:val="21"/>
              </w:rPr>
              <w:t>万元</w:t>
            </w:r>
            <w:r w:rsidRPr="004933A3">
              <w:rPr>
                <w:sz w:val="21"/>
                <w:szCs w:val="21"/>
              </w:rPr>
              <w:t>/m</w:t>
            </w:r>
            <w:r w:rsidRPr="004933A3">
              <w:rPr>
                <w:sz w:val="21"/>
                <w:szCs w:val="21"/>
                <w:vertAlign w:val="superscript"/>
              </w:rPr>
              <w:t>3</w:t>
            </w:r>
          </w:p>
        </w:tc>
        <w:tc>
          <w:tcPr>
            <w:tcW w:w="1440" w:type="dxa"/>
            <w:vAlign w:val="center"/>
          </w:tcPr>
          <w:p w14:paraId="24F0EC14" w14:textId="77777777" w:rsidR="00502FE2" w:rsidRPr="004933A3" w:rsidRDefault="00000000">
            <w:pPr>
              <w:keepLines/>
              <w:spacing w:before="48" w:line="276" w:lineRule="auto"/>
              <w:ind w:firstLine="420"/>
              <w:jc w:val="center"/>
              <w:rPr>
                <w:sz w:val="21"/>
                <w:szCs w:val="21"/>
              </w:rPr>
            </w:pPr>
            <w:r w:rsidRPr="004933A3">
              <w:rPr>
                <w:sz w:val="21"/>
                <w:szCs w:val="21"/>
              </w:rPr>
              <w:t>1348</w:t>
            </w:r>
          </w:p>
        </w:tc>
      </w:tr>
      <w:tr w:rsidR="00502FE2" w14:paraId="54B94412" w14:textId="77777777">
        <w:trPr>
          <w:cantSplit/>
          <w:jc w:val="center"/>
        </w:trPr>
        <w:tc>
          <w:tcPr>
            <w:tcW w:w="1800" w:type="dxa"/>
            <w:vAlign w:val="center"/>
          </w:tcPr>
          <w:p w14:paraId="387D3762" w14:textId="77777777" w:rsidR="00502FE2" w:rsidRPr="004933A3" w:rsidRDefault="00000000">
            <w:pPr>
              <w:keepLines/>
              <w:spacing w:before="48" w:line="276" w:lineRule="auto"/>
              <w:ind w:firstLine="420"/>
              <w:jc w:val="center"/>
              <w:rPr>
                <w:sz w:val="21"/>
                <w:szCs w:val="21"/>
              </w:rPr>
            </w:pPr>
            <w:r w:rsidRPr="004933A3">
              <w:rPr>
                <w:sz w:val="21"/>
                <w:szCs w:val="21"/>
              </w:rPr>
              <w:t>护舷及系船柱</w:t>
            </w:r>
          </w:p>
        </w:tc>
        <w:tc>
          <w:tcPr>
            <w:tcW w:w="1152" w:type="dxa"/>
            <w:vAlign w:val="center"/>
          </w:tcPr>
          <w:p w14:paraId="36C28E2F" w14:textId="77777777" w:rsidR="00502FE2" w:rsidRPr="004933A3" w:rsidRDefault="00000000">
            <w:pPr>
              <w:keepLines/>
              <w:spacing w:before="48" w:line="276" w:lineRule="auto"/>
              <w:ind w:firstLine="420"/>
              <w:jc w:val="center"/>
              <w:rPr>
                <w:sz w:val="21"/>
                <w:szCs w:val="21"/>
              </w:rPr>
            </w:pPr>
            <w:r w:rsidRPr="004933A3">
              <w:rPr>
                <w:sz w:val="21"/>
                <w:szCs w:val="21"/>
              </w:rPr>
              <w:t>项</w:t>
            </w:r>
          </w:p>
        </w:tc>
        <w:tc>
          <w:tcPr>
            <w:tcW w:w="1656" w:type="dxa"/>
            <w:vAlign w:val="center"/>
          </w:tcPr>
          <w:p w14:paraId="60D563E9" w14:textId="77777777" w:rsidR="00502FE2" w:rsidRPr="004933A3" w:rsidRDefault="00000000">
            <w:pPr>
              <w:keepLines/>
              <w:spacing w:before="48" w:line="276" w:lineRule="auto"/>
              <w:ind w:firstLine="420"/>
              <w:jc w:val="center"/>
              <w:rPr>
                <w:sz w:val="21"/>
                <w:szCs w:val="21"/>
              </w:rPr>
            </w:pPr>
            <w:r w:rsidRPr="004933A3">
              <w:rPr>
                <w:sz w:val="21"/>
                <w:szCs w:val="21"/>
              </w:rPr>
              <w:t>1</w:t>
            </w:r>
          </w:p>
        </w:tc>
        <w:tc>
          <w:tcPr>
            <w:tcW w:w="1656" w:type="dxa"/>
            <w:vAlign w:val="center"/>
          </w:tcPr>
          <w:p w14:paraId="7566BC61" w14:textId="77777777" w:rsidR="00502FE2" w:rsidRPr="004933A3" w:rsidRDefault="00000000">
            <w:pPr>
              <w:keepLines/>
              <w:spacing w:before="48" w:line="276" w:lineRule="auto"/>
              <w:ind w:firstLine="420"/>
              <w:jc w:val="center"/>
              <w:rPr>
                <w:sz w:val="21"/>
                <w:szCs w:val="21"/>
              </w:rPr>
            </w:pPr>
            <w:r w:rsidRPr="004933A3">
              <w:rPr>
                <w:sz w:val="21"/>
                <w:szCs w:val="21"/>
              </w:rPr>
              <w:t>560</w:t>
            </w:r>
            <w:r w:rsidRPr="004933A3">
              <w:rPr>
                <w:sz w:val="21"/>
                <w:szCs w:val="21"/>
              </w:rPr>
              <w:t>万元</w:t>
            </w:r>
            <w:r w:rsidRPr="004933A3">
              <w:rPr>
                <w:sz w:val="21"/>
                <w:szCs w:val="21"/>
              </w:rPr>
              <w:t>/</w:t>
            </w:r>
            <w:r w:rsidRPr="004933A3">
              <w:rPr>
                <w:sz w:val="21"/>
                <w:szCs w:val="21"/>
              </w:rPr>
              <w:t>项</w:t>
            </w:r>
          </w:p>
        </w:tc>
        <w:tc>
          <w:tcPr>
            <w:tcW w:w="1440" w:type="dxa"/>
            <w:vAlign w:val="center"/>
          </w:tcPr>
          <w:p w14:paraId="0155D42C" w14:textId="77777777" w:rsidR="00502FE2" w:rsidRPr="004933A3" w:rsidRDefault="00000000">
            <w:pPr>
              <w:keepLines/>
              <w:spacing w:before="48" w:line="276" w:lineRule="auto"/>
              <w:ind w:firstLine="420"/>
              <w:jc w:val="center"/>
              <w:rPr>
                <w:sz w:val="21"/>
                <w:szCs w:val="21"/>
              </w:rPr>
            </w:pPr>
            <w:r w:rsidRPr="004933A3">
              <w:rPr>
                <w:sz w:val="21"/>
                <w:szCs w:val="21"/>
              </w:rPr>
              <w:t>560</w:t>
            </w:r>
          </w:p>
        </w:tc>
      </w:tr>
      <w:tr w:rsidR="00502FE2" w14:paraId="34984AC0" w14:textId="77777777">
        <w:trPr>
          <w:cantSplit/>
          <w:jc w:val="center"/>
        </w:trPr>
        <w:tc>
          <w:tcPr>
            <w:tcW w:w="1800" w:type="dxa"/>
            <w:vAlign w:val="center"/>
          </w:tcPr>
          <w:p w14:paraId="62754732" w14:textId="77777777" w:rsidR="00502FE2" w:rsidRPr="004933A3" w:rsidRDefault="00000000">
            <w:pPr>
              <w:keepLines/>
              <w:spacing w:before="48" w:line="276" w:lineRule="auto"/>
              <w:ind w:firstLine="420"/>
              <w:jc w:val="center"/>
              <w:rPr>
                <w:sz w:val="21"/>
                <w:szCs w:val="21"/>
              </w:rPr>
            </w:pPr>
            <w:r w:rsidRPr="004933A3">
              <w:rPr>
                <w:sz w:val="21"/>
                <w:szCs w:val="21"/>
              </w:rPr>
              <w:t>浮运安装及措施</w:t>
            </w:r>
          </w:p>
        </w:tc>
        <w:tc>
          <w:tcPr>
            <w:tcW w:w="1152" w:type="dxa"/>
            <w:vAlign w:val="center"/>
          </w:tcPr>
          <w:p w14:paraId="48393A9B" w14:textId="77777777" w:rsidR="00502FE2" w:rsidRPr="004933A3" w:rsidRDefault="00000000">
            <w:pPr>
              <w:keepLines/>
              <w:spacing w:before="48" w:line="276" w:lineRule="auto"/>
              <w:ind w:firstLine="420"/>
              <w:jc w:val="center"/>
              <w:rPr>
                <w:sz w:val="21"/>
                <w:szCs w:val="21"/>
              </w:rPr>
            </w:pPr>
            <w:r w:rsidRPr="004933A3">
              <w:rPr>
                <w:sz w:val="21"/>
                <w:szCs w:val="21"/>
              </w:rPr>
              <w:t>项</w:t>
            </w:r>
          </w:p>
        </w:tc>
        <w:tc>
          <w:tcPr>
            <w:tcW w:w="1656" w:type="dxa"/>
            <w:vAlign w:val="center"/>
          </w:tcPr>
          <w:p w14:paraId="568A264C" w14:textId="77777777" w:rsidR="00502FE2" w:rsidRPr="004933A3" w:rsidRDefault="00000000">
            <w:pPr>
              <w:keepLines/>
              <w:spacing w:before="48" w:line="276" w:lineRule="auto"/>
              <w:ind w:firstLine="420"/>
              <w:jc w:val="center"/>
              <w:rPr>
                <w:sz w:val="21"/>
                <w:szCs w:val="21"/>
              </w:rPr>
            </w:pPr>
            <w:r w:rsidRPr="004933A3">
              <w:rPr>
                <w:sz w:val="21"/>
                <w:szCs w:val="21"/>
              </w:rPr>
              <w:t>1</w:t>
            </w:r>
          </w:p>
        </w:tc>
        <w:tc>
          <w:tcPr>
            <w:tcW w:w="1656" w:type="dxa"/>
            <w:vAlign w:val="center"/>
          </w:tcPr>
          <w:p w14:paraId="0CEC1139" w14:textId="77777777" w:rsidR="00502FE2" w:rsidRPr="004933A3" w:rsidRDefault="00000000">
            <w:pPr>
              <w:keepLines/>
              <w:spacing w:before="48" w:line="276" w:lineRule="auto"/>
              <w:ind w:firstLine="420"/>
              <w:jc w:val="center"/>
              <w:rPr>
                <w:sz w:val="21"/>
                <w:szCs w:val="21"/>
              </w:rPr>
            </w:pPr>
            <w:r w:rsidRPr="004933A3">
              <w:rPr>
                <w:sz w:val="21"/>
                <w:szCs w:val="21"/>
              </w:rPr>
              <w:t>1050</w:t>
            </w:r>
            <w:r w:rsidRPr="004933A3">
              <w:rPr>
                <w:sz w:val="21"/>
                <w:szCs w:val="21"/>
              </w:rPr>
              <w:t>万元</w:t>
            </w:r>
            <w:r w:rsidRPr="004933A3">
              <w:rPr>
                <w:sz w:val="21"/>
                <w:szCs w:val="21"/>
              </w:rPr>
              <w:t>/</w:t>
            </w:r>
            <w:r w:rsidRPr="004933A3">
              <w:rPr>
                <w:sz w:val="21"/>
                <w:szCs w:val="21"/>
              </w:rPr>
              <w:t>项</w:t>
            </w:r>
          </w:p>
        </w:tc>
        <w:tc>
          <w:tcPr>
            <w:tcW w:w="1440" w:type="dxa"/>
            <w:vAlign w:val="center"/>
          </w:tcPr>
          <w:p w14:paraId="575D627D" w14:textId="77777777" w:rsidR="00502FE2" w:rsidRPr="004933A3" w:rsidRDefault="00000000">
            <w:pPr>
              <w:keepLines/>
              <w:spacing w:before="48" w:line="276" w:lineRule="auto"/>
              <w:ind w:firstLine="420"/>
              <w:jc w:val="center"/>
              <w:rPr>
                <w:sz w:val="21"/>
                <w:szCs w:val="21"/>
              </w:rPr>
            </w:pPr>
            <w:r w:rsidRPr="004933A3">
              <w:rPr>
                <w:sz w:val="21"/>
                <w:szCs w:val="21"/>
              </w:rPr>
              <w:t>1050</w:t>
            </w:r>
          </w:p>
        </w:tc>
      </w:tr>
    </w:tbl>
    <w:p w14:paraId="51786C75" w14:textId="77777777" w:rsidR="00502FE2" w:rsidRDefault="00502FE2">
      <w:pPr>
        <w:spacing w:before="48"/>
        <w:ind w:firstLine="480"/>
      </w:pPr>
    </w:p>
    <w:p w14:paraId="13E5B400" w14:textId="77777777" w:rsidR="00502FE2" w:rsidRDefault="00000000">
      <w:pPr>
        <w:spacing w:before="48" w:line="360" w:lineRule="auto"/>
        <w:ind w:firstLine="480"/>
      </w:pPr>
      <w:r>
        <w:t>沉箱方案工程量按预制沉箱、抛石基床、箱内回填、现浇胸墙、倒滤层、墙后回填和附属构件分项统计。主体工程量与稳定计算中的自重、回填重和浮托计算口径一致。</w:t>
      </w:r>
    </w:p>
    <w:p w14:paraId="6E372243"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V</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Sub>
          <m:sSubPr>
            <m:ctrlPr>
              <w:rPr>
                <w:rFonts w:ascii="Cambria Math" w:hAnsi="Cambria Math"/>
              </w:rPr>
            </m:ctrlPr>
          </m:sSubPr>
          <m:e>
            <m:r>
              <w:rPr>
                <w:rFonts w:ascii="Cambria Math" w:hAnsi="Cambria Math"/>
              </w:rPr>
              <m:t>L</m:t>
            </m:r>
          </m:e>
          <m:sub>
            <m:r>
              <w:rPr>
                <w:rFonts w:ascii="Cambria Math" w:hAnsi="Cambria Math"/>
              </w:rPr>
              <m:t>b</m:t>
            </m:r>
          </m:sub>
        </m:sSub>
        <m:r>
          <m:rPr>
            <m:sty m:val="p"/>
          </m:rPr>
          <w:rPr>
            <w:rFonts w:ascii="Cambria Math" w:hAnsi="Cambria Math"/>
          </w:rPr>
          <m:t>=</m:t>
        </m:r>
        <m:r>
          <w:rPr>
            <w:rFonts w:ascii="Cambria Math" w:hAnsi="Cambria Math"/>
          </w:rPr>
          <m:t>81</m:t>
        </m:r>
        <m:r>
          <m:rPr>
            <m:sty m:val="p"/>
          </m:rPr>
          <w:rPr>
            <w:rFonts w:ascii="Cambria Math" w:hAnsi="Cambria Math"/>
          </w:rPr>
          <m:t>×</m:t>
        </m:r>
        <m:r>
          <w:rPr>
            <w:rFonts w:ascii="Cambria Math" w:hAnsi="Cambria Math"/>
          </w:rPr>
          <m:t>260</m:t>
        </m:r>
        <m:r>
          <m:rPr>
            <m:sty m:val="p"/>
          </m:rPr>
          <w:rPr>
            <w:rFonts w:ascii="Cambria Math" w:hAnsi="Cambria Math"/>
          </w:rPr>
          <m:t>=</m:t>
        </m:r>
        <m:r>
          <w:rPr>
            <w:rFonts w:ascii="Cambria Math" w:hAnsi="Cambria Math"/>
          </w:rPr>
          <m:t>21060 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oMath>
      <w:r>
        <w:tab/>
        <w:t>(7.9)</w:t>
      </w:r>
    </w:p>
    <w:p w14:paraId="542A625E" w14:textId="77777777" w:rsidR="00502FE2" w:rsidRDefault="00000000">
      <w:pPr>
        <w:spacing w:before="48"/>
        <w:ind w:firstLine="400"/>
      </w:pPr>
      <w:r>
        <w:rPr>
          <w:sz w:val="20"/>
        </w:rPr>
        <w:t>式中：</w:t>
      </w:r>
    </w:p>
    <w:p w14:paraId="790C9E11" w14:textId="77777777" w:rsidR="00502FE2" w:rsidRDefault="00000000">
      <w:pPr>
        <w:spacing w:before="48"/>
        <w:ind w:left="960" w:firstLine="400"/>
      </w:pPr>
      <w:r>
        <w:rPr>
          <w:rFonts w:ascii="Cambria Math" w:eastAsia="Cambria Math" w:hAnsi="Cambria Math"/>
          <w:sz w:val="20"/>
        </w:rPr>
        <w:t>V</w:t>
      </w:r>
      <w:r>
        <w:rPr>
          <w:rFonts w:ascii="Cambria Math" w:eastAsia="Cambria Math" w:hAnsi="Cambria Math"/>
          <w:sz w:val="20"/>
          <w:vertAlign w:val="subscript"/>
        </w:rPr>
        <w:t>b</w:t>
      </w:r>
      <w:r>
        <w:rPr>
          <w:sz w:val="20"/>
        </w:rPr>
        <w:t>——</w:t>
      </w:r>
      <w:r>
        <w:rPr>
          <w:sz w:val="20"/>
        </w:rPr>
        <w:t>基床块石工程量，</w:t>
      </w:r>
      <w:r>
        <w:rPr>
          <w:sz w:val="20"/>
        </w:rPr>
        <w:t>m</w:t>
      </w:r>
      <w:r w:rsidRPr="00B0186D">
        <w:rPr>
          <w:sz w:val="20"/>
          <w:vertAlign w:val="superscript"/>
        </w:rPr>
        <w:t>3</w:t>
      </w:r>
      <w:r>
        <w:rPr>
          <w:sz w:val="20"/>
        </w:rPr>
        <w:t>；</w:t>
      </w:r>
    </w:p>
    <w:p w14:paraId="7418DDEB" w14:textId="77777777" w:rsidR="00502FE2" w:rsidRDefault="00000000">
      <w:pPr>
        <w:spacing w:before="48"/>
        <w:ind w:left="960" w:firstLine="400"/>
      </w:pPr>
      <w:r>
        <w:rPr>
          <w:rFonts w:ascii="Cambria Math" w:eastAsia="Cambria Math" w:hAnsi="Cambria Math"/>
          <w:sz w:val="20"/>
        </w:rPr>
        <w:t>A</w:t>
      </w:r>
      <w:r>
        <w:rPr>
          <w:rFonts w:ascii="Cambria Math" w:eastAsia="Cambria Math" w:hAnsi="Cambria Math"/>
          <w:sz w:val="20"/>
          <w:vertAlign w:val="subscript"/>
        </w:rPr>
        <w:t>b</w:t>
      </w:r>
      <w:r>
        <w:rPr>
          <w:sz w:val="20"/>
        </w:rPr>
        <w:t>——</w:t>
      </w:r>
      <w:r>
        <w:rPr>
          <w:sz w:val="20"/>
        </w:rPr>
        <w:t>基床计算断面面积，</w:t>
      </w:r>
      <w:r>
        <w:rPr>
          <w:sz w:val="20"/>
        </w:rPr>
        <w:t>m</w:t>
      </w:r>
      <w:r w:rsidRPr="00B0186D">
        <w:rPr>
          <w:sz w:val="20"/>
          <w:vertAlign w:val="superscript"/>
        </w:rPr>
        <w:t>2</w:t>
      </w:r>
      <w:r>
        <w:rPr>
          <w:sz w:val="20"/>
        </w:rPr>
        <w:t>；</w:t>
      </w:r>
    </w:p>
    <w:p w14:paraId="7906885D" w14:textId="77777777" w:rsidR="00502FE2" w:rsidRDefault="00000000">
      <w:pPr>
        <w:spacing w:before="48"/>
        <w:ind w:left="960" w:firstLine="400"/>
      </w:pPr>
      <w:r>
        <w:rPr>
          <w:rFonts w:ascii="Cambria Math" w:eastAsia="Cambria Math" w:hAnsi="Cambria Math"/>
          <w:sz w:val="20"/>
        </w:rPr>
        <w:t>L</w:t>
      </w:r>
      <w:r>
        <w:rPr>
          <w:rFonts w:ascii="Cambria Math" w:eastAsia="Cambria Math" w:hAnsi="Cambria Math"/>
          <w:sz w:val="20"/>
          <w:vertAlign w:val="subscript"/>
        </w:rPr>
        <w:t>b</w:t>
      </w:r>
      <w:r>
        <w:rPr>
          <w:sz w:val="20"/>
        </w:rPr>
        <w:t>——</w:t>
      </w:r>
      <w:r>
        <w:rPr>
          <w:sz w:val="20"/>
        </w:rPr>
        <w:t>基床长度，</w:t>
      </w:r>
      <w:r>
        <w:rPr>
          <w:sz w:val="20"/>
        </w:rPr>
        <w:t>m</w:t>
      </w:r>
      <w:r>
        <w:rPr>
          <w:sz w:val="20"/>
        </w:rPr>
        <w:t>；</w:t>
      </w:r>
    </w:p>
    <w:p w14:paraId="0AAA4BB4" w14:textId="77777777" w:rsidR="00502FE2" w:rsidRPr="004933A3" w:rsidRDefault="00000000">
      <w:pPr>
        <w:keepNext/>
        <w:spacing w:before="48" w:after="120"/>
        <w:ind w:firstLine="420"/>
        <w:jc w:val="center"/>
        <w:rPr>
          <w:sz w:val="21"/>
          <w:szCs w:val="21"/>
        </w:rPr>
      </w:pPr>
      <w:r w:rsidRPr="004933A3">
        <w:rPr>
          <w:sz w:val="21"/>
          <w:szCs w:val="21"/>
        </w:rPr>
        <w:t>表</w:t>
      </w:r>
      <w:r w:rsidRPr="004933A3">
        <w:rPr>
          <w:sz w:val="21"/>
          <w:szCs w:val="21"/>
        </w:rPr>
        <w:t xml:space="preserve">7-8 </w:t>
      </w:r>
      <w:r w:rsidRPr="004933A3">
        <w:rPr>
          <w:sz w:val="21"/>
          <w:szCs w:val="21"/>
        </w:rPr>
        <w:t>沉箱方案工程量分项复核表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232"/>
        <w:gridCol w:w="2078"/>
        <w:gridCol w:w="2664"/>
      </w:tblGrid>
      <w:tr w:rsidR="00502FE2" w14:paraId="05C130F2" w14:textId="77777777">
        <w:trPr>
          <w:cantSplit/>
          <w:tblHeader/>
          <w:jc w:val="center"/>
        </w:trPr>
        <w:tc>
          <w:tcPr>
            <w:tcW w:w="2078" w:type="dxa"/>
            <w:tcBorders>
              <w:bottom w:val="single" w:sz="6" w:space="0" w:color="000000"/>
            </w:tcBorders>
            <w:vAlign w:val="center"/>
          </w:tcPr>
          <w:p w14:paraId="4226EBDE" w14:textId="77777777" w:rsidR="00502FE2" w:rsidRPr="004933A3" w:rsidRDefault="00000000">
            <w:pPr>
              <w:keepLines/>
              <w:spacing w:before="48" w:line="276" w:lineRule="auto"/>
              <w:ind w:firstLine="422"/>
              <w:jc w:val="center"/>
              <w:rPr>
                <w:sz w:val="21"/>
                <w:szCs w:val="21"/>
              </w:rPr>
            </w:pPr>
            <w:r w:rsidRPr="004933A3">
              <w:rPr>
                <w:b/>
                <w:sz w:val="21"/>
                <w:szCs w:val="21"/>
              </w:rPr>
              <w:t>项目</w:t>
            </w:r>
          </w:p>
        </w:tc>
        <w:tc>
          <w:tcPr>
            <w:tcW w:w="2078" w:type="dxa"/>
            <w:tcBorders>
              <w:bottom w:val="single" w:sz="6" w:space="0" w:color="000000"/>
            </w:tcBorders>
            <w:vAlign w:val="center"/>
          </w:tcPr>
          <w:p w14:paraId="6A337551" w14:textId="77777777" w:rsidR="00502FE2" w:rsidRPr="004933A3" w:rsidRDefault="00000000">
            <w:pPr>
              <w:keepLines/>
              <w:spacing w:before="48" w:line="276" w:lineRule="auto"/>
              <w:ind w:firstLine="422"/>
              <w:jc w:val="center"/>
              <w:rPr>
                <w:sz w:val="21"/>
                <w:szCs w:val="21"/>
              </w:rPr>
            </w:pPr>
            <w:r w:rsidRPr="004933A3">
              <w:rPr>
                <w:b/>
                <w:sz w:val="21"/>
                <w:szCs w:val="21"/>
              </w:rPr>
              <w:t>计算口径</w:t>
            </w:r>
          </w:p>
        </w:tc>
        <w:tc>
          <w:tcPr>
            <w:tcW w:w="2078" w:type="dxa"/>
            <w:tcBorders>
              <w:bottom w:val="single" w:sz="6" w:space="0" w:color="000000"/>
            </w:tcBorders>
            <w:vAlign w:val="center"/>
          </w:tcPr>
          <w:p w14:paraId="5328A42D" w14:textId="77777777" w:rsidR="00502FE2" w:rsidRPr="004933A3" w:rsidRDefault="00000000">
            <w:pPr>
              <w:keepLines/>
              <w:spacing w:before="48" w:line="276" w:lineRule="auto"/>
              <w:ind w:firstLine="422"/>
              <w:jc w:val="center"/>
              <w:rPr>
                <w:sz w:val="21"/>
                <w:szCs w:val="21"/>
              </w:rPr>
            </w:pPr>
            <w:r w:rsidRPr="004933A3">
              <w:rPr>
                <w:b/>
                <w:sz w:val="21"/>
                <w:szCs w:val="21"/>
              </w:rPr>
              <w:t>主要参数</w:t>
            </w:r>
          </w:p>
        </w:tc>
        <w:tc>
          <w:tcPr>
            <w:tcW w:w="2078" w:type="dxa"/>
            <w:tcBorders>
              <w:bottom w:val="single" w:sz="6" w:space="0" w:color="000000"/>
            </w:tcBorders>
            <w:vAlign w:val="center"/>
          </w:tcPr>
          <w:p w14:paraId="592F46EF" w14:textId="77777777" w:rsidR="00502FE2" w:rsidRPr="004933A3" w:rsidRDefault="00000000">
            <w:pPr>
              <w:keepLines/>
              <w:spacing w:before="48" w:line="276" w:lineRule="auto"/>
              <w:ind w:firstLine="422"/>
              <w:jc w:val="center"/>
              <w:rPr>
                <w:sz w:val="21"/>
                <w:szCs w:val="21"/>
              </w:rPr>
            </w:pPr>
            <w:r w:rsidRPr="004933A3">
              <w:rPr>
                <w:b/>
                <w:sz w:val="21"/>
                <w:szCs w:val="21"/>
              </w:rPr>
              <w:t>复核内容</w:t>
            </w:r>
          </w:p>
        </w:tc>
      </w:tr>
      <w:tr w:rsidR="00502FE2" w14:paraId="0E355014" w14:textId="77777777">
        <w:trPr>
          <w:cantSplit/>
          <w:jc w:val="center"/>
        </w:trPr>
        <w:tc>
          <w:tcPr>
            <w:tcW w:w="1512" w:type="dxa"/>
            <w:vAlign w:val="center"/>
          </w:tcPr>
          <w:p w14:paraId="5F7F5987" w14:textId="77777777" w:rsidR="00502FE2" w:rsidRPr="004933A3" w:rsidRDefault="00000000">
            <w:pPr>
              <w:keepLines/>
              <w:spacing w:before="48" w:line="276" w:lineRule="auto"/>
              <w:ind w:firstLine="420"/>
              <w:jc w:val="center"/>
              <w:rPr>
                <w:sz w:val="21"/>
                <w:szCs w:val="21"/>
              </w:rPr>
            </w:pPr>
            <w:r w:rsidRPr="004933A3">
              <w:rPr>
                <w:sz w:val="21"/>
                <w:szCs w:val="21"/>
              </w:rPr>
              <w:t>预制沉箱混凝土</w:t>
            </w:r>
          </w:p>
        </w:tc>
        <w:tc>
          <w:tcPr>
            <w:tcW w:w="2232" w:type="dxa"/>
            <w:vAlign w:val="center"/>
          </w:tcPr>
          <w:p w14:paraId="339A70ED" w14:textId="77777777" w:rsidR="00502FE2" w:rsidRPr="004933A3" w:rsidRDefault="00000000">
            <w:pPr>
              <w:keepLines/>
              <w:spacing w:before="48" w:line="276" w:lineRule="auto"/>
              <w:ind w:firstLine="420"/>
              <w:jc w:val="center"/>
              <w:rPr>
                <w:sz w:val="21"/>
                <w:szCs w:val="21"/>
              </w:rPr>
            </w:pPr>
            <w:r w:rsidRPr="004933A3">
              <w:rPr>
                <w:sz w:val="21"/>
                <w:szCs w:val="21"/>
              </w:rPr>
              <w:t>单座体积乘座数</w:t>
            </w:r>
          </w:p>
        </w:tc>
        <w:tc>
          <w:tcPr>
            <w:tcW w:w="1944" w:type="dxa"/>
            <w:vAlign w:val="center"/>
          </w:tcPr>
          <w:p w14:paraId="46EB089E" w14:textId="77777777" w:rsidR="00502FE2" w:rsidRPr="004933A3" w:rsidRDefault="00000000">
            <w:pPr>
              <w:keepLines/>
              <w:spacing w:before="48" w:line="276" w:lineRule="auto"/>
              <w:ind w:firstLine="420"/>
              <w:jc w:val="center"/>
              <w:rPr>
                <w:sz w:val="21"/>
                <w:szCs w:val="21"/>
              </w:rPr>
            </w:pPr>
            <w:r w:rsidRPr="004933A3">
              <w:rPr>
                <w:sz w:val="21"/>
                <w:szCs w:val="21"/>
              </w:rPr>
              <w:t>沉箱长、宽、高、壁厚</w:t>
            </w:r>
          </w:p>
        </w:tc>
        <w:tc>
          <w:tcPr>
            <w:tcW w:w="2664" w:type="dxa"/>
            <w:vAlign w:val="center"/>
          </w:tcPr>
          <w:p w14:paraId="41B66B0B" w14:textId="77777777" w:rsidR="00502FE2" w:rsidRPr="004933A3" w:rsidRDefault="00000000">
            <w:pPr>
              <w:keepLines/>
              <w:spacing w:before="48" w:line="276" w:lineRule="auto"/>
              <w:ind w:firstLine="420"/>
              <w:jc w:val="center"/>
              <w:rPr>
                <w:sz w:val="21"/>
                <w:szCs w:val="21"/>
              </w:rPr>
            </w:pPr>
            <w:r w:rsidRPr="004933A3">
              <w:rPr>
                <w:sz w:val="21"/>
                <w:szCs w:val="21"/>
              </w:rPr>
              <w:t>与自重计算一致</w:t>
            </w:r>
          </w:p>
        </w:tc>
      </w:tr>
      <w:tr w:rsidR="00502FE2" w14:paraId="4B2F4C80" w14:textId="77777777">
        <w:trPr>
          <w:cantSplit/>
          <w:jc w:val="center"/>
        </w:trPr>
        <w:tc>
          <w:tcPr>
            <w:tcW w:w="1512" w:type="dxa"/>
            <w:vAlign w:val="center"/>
          </w:tcPr>
          <w:p w14:paraId="2E4DC2E5" w14:textId="77777777" w:rsidR="00502FE2" w:rsidRPr="004933A3" w:rsidRDefault="00000000">
            <w:pPr>
              <w:keepLines/>
              <w:spacing w:before="48" w:line="276" w:lineRule="auto"/>
              <w:ind w:firstLine="420"/>
              <w:jc w:val="center"/>
              <w:rPr>
                <w:sz w:val="21"/>
                <w:szCs w:val="21"/>
              </w:rPr>
            </w:pPr>
            <w:r w:rsidRPr="004933A3">
              <w:rPr>
                <w:sz w:val="21"/>
                <w:szCs w:val="21"/>
              </w:rPr>
              <w:t>箱内回填</w:t>
            </w:r>
          </w:p>
        </w:tc>
        <w:tc>
          <w:tcPr>
            <w:tcW w:w="2232" w:type="dxa"/>
            <w:vAlign w:val="center"/>
          </w:tcPr>
          <w:p w14:paraId="783A846F" w14:textId="77777777" w:rsidR="00502FE2" w:rsidRPr="004933A3" w:rsidRDefault="00000000">
            <w:pPr>
              <w:keepLines/>
              <w:spacing w:before="48" w:line="276" w:lineRule="auto"/>
              <w:ind w:firstLine="420"/>
              <w:jc w:val="center"/>
              <w:rPr>
                <w:sz w:val="21"/>
                <w:szCs w:val="21"/>
              </w:rPr>
            </w:pPr>
            <w:r w:rsidRPr="004933A3">
              <w:rPr>
                <w:sz w:val="21"/>
                <w:szCs w:val="21"/>
              </w:rPr>
              <w:t>仓格体积乘沉箱数量</w:t>
            </w:r>
          </w:p>
        </w:tc>
        <w:tc>
          <w:tcPr>
            <w:tcW w:w="1944" w:type="dxa"/>
            <w:vAlign w:val="center"/>
          </w:tcPr>
          <w:p w14:paraId="77F78DD5" w14:textId="77777777" w:rsidR="00502FE2" w:rsidRPr="004933A3" w:rsidRDefault="00000000">
            <w:pPr>
              <w:keepLines/>
              <w:spacing w:before="48" w:line="276" w:lineRule="auto"/>
              <w:ind w:firstLine="420"/>
              <w:jc w:val="center"/>
              <w:rPr>
                <w:sz w:val="21"/>
                <w:szCs w:val="21"/>
              </w:rPr>
            </w:pPr>
            <w:r w:rsidRPr="004933A3">
              <w:rPr>
                <w:sz w:val="21"/>
                <w:szCs w:val="21"/>
              </w:rPr>
              <w:t>回填高度、仓格尺寸</w:t>
            </w:r>
          </w:p>
        </w:tc>
        <w:tc>
          <w:tcPr>
            <w:tcW w:w="2664" w:type="dxa"/>
            <w:vAlign w:val="center"/>
          </w:tcPr>
          <w:p w14:paraId="6F0919CA" w14:textId="77777777" w:rsidR="00502FE2" w:rsidRPr="004933A3" w:rsidRDefault="00000000">
            <w:pPr>
              <w:keepLines/>
              <w:spacing w:before="48" w:line="276" w:lineRule="auto"/>
              <w:ind w:firstLine="420"/>
              <w:jc w:val="center"/>
              <w:rPr>
                <w:sz w:val="21"/>
                <w:szCs w:val="21"/>
              </w:rPr>
            </w:pPr>
            <w:r w:rsidRPr="004933A3">
              <w:rPr>
                <w:sz w:val="21"/>
                <w:szCs w:val="21"/>
              </w:rPr>
              <w:t>与稳定重量一致</w:t>
            </w:r>
          </w:p>
        </w:tc>
      </w:tr>
      <w:tr w:rsidR="00502FE2" w14:paraId="1EC1829D" w14:textId="77777777">
        <w:trPr>
          <w:cantSplit/>
          <w:jc w:val="center"/>
        </w:trPr>
        <w:tc>
          <w:tcPr>
            <w:tcW w:w="1512" w:type="dxa"/>
            <w:vAlign w:val="center"/>
          </w:tcPr>
          <w:p w14:paraId="7096968D" w14:textId="77777777" w:rsidR="00502FE2" w:rsidRPr="004933A3" w:rsidRDefault="00000000">
            <w:pPr>
              <w:keepLines/>
              <w:spacing w:before="48" w:line="276" w:lineRule="auto"/>
              <w:ind w:firstLine="420"/>
              <w:jc w:val="center"/>
              <w:rPr>
                <w:sz w:val="21"/>
                <w:szCs w:val="21"/>
              </w:rPr>
            </w:pPr>
            <w:r w:rsidRPr="004933A3">
              <w:rPr>
                <w:sz w:val="21"/>
                <w:szCs w:val="21"/>
              </w:rPr>
              <w:t>抛石基床</w:t>
            </w:r>
          </w:p>
        </w:tc>
        <w:tc>
          <w:tcPr>
            <w:tcW w:w="2232" w:type="dxa"/>
            <w:vAlign w:val="center"/>
          </w:tcPr>
          <w:p w14:paraId="5C1A8712" w14:textId="77777777" w:rsidR="00502FE2" w:rsidRPr="004933A3" w:rsidRDefault="00000000">
            <w:pPr>
              <w:keepLines/>
              <w:spacing w:before="48" w:line="276" w:lineRule="auto"/>
              <w:ind w:firstLine="420"/>
              <w:jc w:val="center"/>
              <w:rPr>
                <w:sz w:val="21"/>
                <w:szCs w:val="21"/>
              </w:rPr>
            </w:pPr>
            <w:r w:rsidRPr="004933A3">
              <w:rPr>
                <w:sz w:val="21"/>
                <w:szCs w:val="21"/>
              </w:rPr>
              <w:t>断面面积乘岸线长度</w:t>
            </w:r>
          </w:p>
        </w:tc>
        <w:tc>
          <w:tcPr>
            <w:tcW w:w="1944" w:type="dxa"/>
            <w:vAlign w:val="center"/>
          </w:tcPr>
          <w:p w14:paraId="00BCB474" w14:textId="77777777" w:rsidR="00502FE2" w:rsidRPr="004933A3" w:rsidRDefault="00000000">
            <w:pPr>
              <w:keepLines/>
              <w:spacing w:before="48" w:line="276" w:lineRule="auto"/>
              <w:ind w:firstLine="420"/>
              <w:jc w:val="center"/>
              <w:rPr>
                <w:sz w:val="21"/>
                <w:szCs w:val="21"/>
              </w:rPr>
            </w:pPr>
            <w:r w:rsidRPr="004933A3">
              <w:rPr>
                <w:sz w:val="21"/>
                <w:szCs w:val="21"/>
              </w:rPr>
              <w:t>底宽、厚度、放坡</w:t>
            </w:r>
          </w:p>
        </w:tc>
        <w:tc>
          <w:tcPr>
            <w:tcW w:w="2664" w:type="dxa"/>
            <w:vAlign w:val="center"/>
          </w:tcPr>
          <w:p w14:paraId="626383BB" w14:textId="77777777" w:rsidR="00502FE2" w:rsidRPr="004933A3" w:rsidRDefault="00000000">
            <w:pPr>
              <w:keepLines/>
              <w:spacing w:before="48" w:line="276" w:lineRule="auto"/>
              <w:ind w:firstLine="420"/>
              <w:jc w:val="center"/>
              <w:rPr>
                <w:sz w:val="21"/>
                <w:szCs w:val="21"/>
              </w:rPr>
            </w:pPr>
            <w:r w:rsidRPr="004933A3">
              <w:rPr>
                <w:sz w:val="21"/>
                <w:szCs w:val="21"/>
              </w:rPr>
              <w:t>与基底应力复核一致</w:t>
            </w:r>
          </w:p>
        </w:tc>
      </w:tr>
      <w:tr w:rsidR="00502FE2" w14:paraId="113A2133" w14:textId="77777777">
        <w:trPr>
          <w:cantSplit/>
          <w:jc w:val="center"/>
        </w:trPr>
        <w:tc>
          <w:tcPr>
            <w:tcW w:w="1512" w:type="dxa"/>
            <w:vAlign w:val="center"/>
          </w:tcPr>
          <w:p w14:paraId="00BC92A3" w14:textId="77777777" w:rsidR="00502FE2" w:rsidRPr="004933A3" w:rsidRDefault="00000000">
            <w:pPr>
              <w:keepLines/>
              <w:spacing w:before="48" w:line="276" w:lineRule="auto"/>
              <w:ind w:firstLine="420"/>
              <w:jc w:val="center"/>
              <w:rPr>
                <w:sz w:val="21"/>
                <w:szCs w:val="21"/>
              </w:rPr>
            </w:pPr>
            <w:r w:rsidRPr="004933A3">
              <w:rPr>
                <w:sz w:val="21"/>
                <w:szCs w:val="21"/>
              </w:rPr>
              <w:t>现浇胸墙</w:t>
            </w:r>
          </w:p>
        </w:tc>
        <w:tc>
          <w:tcPr>
            <w:tcW w:w="2232" w:type="dxa"/>
            <w:vAlign w:val="center"/>
          </w:tcPr>
          <w:p w14:paraId="5D522345" w14:textId="77777777" w:rsidR="00502FE2" w:rsidRPr="004933A3" w:rsidRDefault="00000000">
            <w:pPr>
              <w:keepLines/>
              <w:spacing w:before="48" w:line="276" w:lineRule="auto"/>
              <w:ind w:firstLine="420"/>
              <w:jc w:val="center"/>
              <w:rPr>
                <w:sz w:val="21"/>
                <w:szCs w:val="21"/>
              </w:rPr>
            </w:pPr>
            <w:r w:rsidRPr="004933A3">
              <w:rPr>
                <w:sz w:val="21"/>
                <w:szCs w:val="21"/>
              </w:rPr>
              <w:t>断面面积乘长度</w:t>
            </w:r>
          </w:p>
        </w:tc>
        <w:tc>
          <w:tcPr>
            <w:tcW w:w="1944" w:type="dxa"/>
            <w:vAlign w:val="center"/>
          </w:tcPr>
          <w:p w14:paraId="332006C7" w14:textId="77777777" w:rsidR="00502FE2" w:rsidRPr="004933A3" w:rsidRDefault="00000000">
            <w:pPr>
              <w:keepLines/>
              <w:spacing w:before="48" w:line="276" w:lineRule="auto"/>
              <w:ind w:firstLine="420"/>
              <w:jc w:val="center"/>
              <w:rPr>
                <w:sz w:val="21"/>
                <w:szCs w:val="21"/>
              </w:rPr>
            </w:pPr>
            <w:r w:rsidRPr="004933A3">
              <w:rPr>
                <w:sz w:val="21"/>
                <w:szCs w:val="21"/>
              </w:rPr>
              <w:t>胸墙高度、宽度</w:t>
            </w:r>
          </w:p>
        </w:tc>
        <w:tc>
          <w:tcPr>
            <w:tcW w:w="2664" w:type="dxa"/>
            <w:vAlign w:val="center"/>
          </w:tcPr>
          <w:p w14:paraId="6EB0D722" w14:textId="77777777" w:rsidR="00502FE2" w:rsidRPr="004933A3" w:rsidRDefault="00000000">
            <w:pPr>
              <w:keepLines/>
              <w:spacing w:before="48" w:line="276" w:lineRule="auto"/>
              <w:ind w:firstLine="420"/>
              <w:jc w:val="center"/>
              <w:rPr>
                <w:sz w:val="21"/>
                <w:szCs w:val="21"/>
              </w:rPr>
            </w:pPr>
            <w:r w:rsidRPr="004933A3">
              <w:rPr>
                <w:sz w:val="21"/>
                <w:szCs w:val="21"/>
              </w:rPr>
              <w:t>与系缆和护舷布置一致</w:t>
            </w:r>
          </w:p>
        </w:tc>
      </w:tr>
      <w:tr w:rsidR="00502FE2" w14:paraId="468E720F" w14:textId="77777777">
        <w:trPr>
          <w:cantSplit/>
          <w:jc w:val="center"/>
        </w:trPr>
        <w:tc>
          <w:tcPr>
            <w:tcW w:w="1512" w:type="dxa"/>
            <w:vAlign w:val="center"/>
          </w:tcPr>
          <w:p w14:paraId="7E186017" w14:textId="77777777" w:rsidR="00502FE2" w:rsidRPr="004933A3" w:rsidRDefault="00000000">
            <w:pPr>
              <w:keepLines/>
              <w:spacing w:before="48" w:line="276" w:lineRule="auto"/>
              <w:ind w:firstLine="420"/>
              <w:jc w:val="center"/>
              <w:rPr>
                <w:sz w:val="21"/>
                <w:szCs w:val="21"/>
              </w:rPr>
            </w:pPr>
            <w:r w:rsidRPr="004933A3">
              <w:rPr>
                <w:sz w:val="21"/>
                <w:szCs w:val="21"/>
              </w:rPr>
              <w:lastRenderedPageBreak/>
              <w:t>倒滤层</w:t>
            </w:r>
          </w:p>
        </w:tc>
        <w:tc>
          <w:tcPr>
            <w:tcW w:w="2232" w:type="dxa"/>
            <w:vAlign w:val="center"/>
          </w:tcPr>
          <w:p w14:paraId="082B45E6" w14:textId="77777777" w:rsidR="00502FE2" w:rsidRPr="004933A3" w:rsidRDefault="00000000">
            <w:pPr>
              <w:keepLines/>
              <w:spacing w:before="48" w:line="276" w:lineRule="auto"/>
              <w:ind w:firstLine="420"/>
              <w:jc w:val="center"/>
              <w:rPr>
                <w:sz w:val="21"/>
                <w:szCs w:val="21"/>
              </w:rPr>
            </w:pPr>
            <w:r w:rsidRPr="004933A3">
              <w:rPr>
                <w:sz w:val="21"/>
                <w:szCs w:val="21"/>
              </w:rPr>
              <w:t>墙后断面乘长度</w:t>
            </w:r>
          </w:p>
        </w:tc>
        <w:tc>
          <w:tcPr>
            <w:tcW w:w="1944" w:type="dxa"/>
            <w:vAlign w:val="center"/>
          </w:tcPr>
          <w:p w14:paraId="7F253FA0" w14:textId="77777777" w:rsidR="00502FE2" w:rsidRPr="004933A3" w:rsidRDefault="00000000">
            <w:pPr>
              <w:keepLines/>
              <w:spacing w:before="48" w:line="276" w:lineRule="auto"/>
              <w:ind w:firstLine="420"/>
              <w:jc w:val="center"/>
              <w:rPr>
                <w:sz w:val="21"/>
                <w:szCs w:val="21"/>
              </w:rPr>
            </w:pPr>
            <w:r w:rsidRPr="004933A3">
              <w:rPr>
                <w:sz w:val="21"/>
                <w:szCs w:val="21"/>
              </w:rPr>
              <w:t>厚度、级配、铺设高度</w:t>
            </w:r>
          </w:p>
        </w:tc>
        <w:tc>
          <w:tcPr>
            <w:tcW w:w="2664" w:type="dxa"/>
            <w:vAlign w:val="center"/>
          </w:tcPr>
          <w:p w14:paraId="5306CA5F" w14:textId="77777777" w:rsidR="00502FE2" w:rsidRPr="004933A3" w:rsidRDefault="00000000">
            <w:pPr>
              <w:keepLines/>
              <w:spacing w:before="48" w:line="276" w:lineRule="auto"/>
              <w:ind w:firstLine="420"/>
              <w:jc w:val="center"/>
              <w:rPr>
                <w:sz w:val="21"/>
                <w:szCs w:val="21"/>
              </w:rPr>
            </w:pPr>
            <w:r w:rsidRPr="004933A3">
              <w:rPr>
                <w:sz w:val="21"/>
                <w:szCs w:val="21"/>
              </w:rPr>
              <w:t>与反滤构造一致</w:t>
            </w:r>
          </w:p>
        </w:tc>
      </w:tr>
      <w:tr w:rsidR="00502FE2" w14:paraId="3541842F" w14:textId="77777777">
        <w:trPr>
          <w:cantSplit/>
          <w:jc w:val="center"/>
        </w:trPr>
        <w:tc>
          <w:tcPr>
            <w:tcW w:w="1512" w:type="dxa"/>
            <w:vAlign w:val="center"/>
          </w:tcPr>
          <w:p w14:paraId="61BA713B" w14:textId="77777777" w:rsidR="00502FE2" w:rsidRPr="004933A3" w:rsidRDefault="00000000">
            <w:pPr>
              <w:keepLines/>
              <w:spacing w:before="48" w:line="276" w:lineRule="auto"/>
              <w:ind w:firstLine="420"/>
              <w:jc w:val="center"/>
              <w:rPr>
                <w:sz w:val="21"/>
                <w:szCs w:val="21"/>
              </w:rPr>
            </w:pPr>
            <w:r w:rsidRPr="004933A3">
              <w:rPr>
                <w:sz w:val="21"/>
                <w:szCs w:val="21"/>
              </w:rPr>
              <w:t>墙后回填</w:t>
            </w:r>
          </w:p>
        </w:tc>
        <w:tc>
          <w:tcPr>
            <w:tcW w:w="2232" w:type="dxa"/>
            <w:vAlign w:val="center"/>
          </w:tcPr>
          <w:p w14:paraId="4896BEB9" w14:textId="77777777" w:rsidR="00502FE2" w:rsidRPr="004933A3" w:rsidRDefault="00000000">
            <w:pPr>
              <w:keepLines/>
              <w:spacing w:before="48" w:line="276" w:lineRule="auto"/>
              <w:ind w:firstLine="420"/>
              <w:jc w:val="center"/>
              <w:rPr>
                <w:sz w:val="21"/>
                <w:szCs w:val="21"/>
              </w:rPr>
            </w:pPr>
            <w:r w:rsidRPr="004933A3">
              <w:rPr>
                <w:sz w:val="21"/>
                <w:szCs w:val="21"/>
              </w:rPr>
              <w:t>回填断面乘长度</w:t>
            </w:r>
          </w:p>
        </w:tc>
        <w:tc>
          <w:tcPr>
            <w:tcW w:w="1944" w:type="dxa"/>
            <w:vAlign w:val="center"/>
          </w:tcPr>
          <w:p w14:paraId="5A1F9453" w14:textId="77777777" w:rsidR="00502FE2" w:rsidRPr="004933A3" w:rsidRDefault="00000000">
            <w:pPr>
              <w:keepLines/>
              <w:spacing w:before="48" w:line="276" w:lineRule="auto"/>
              <w:ind w:firstLine="420"/>
              <w:jc w:val="center"/>
              <w:rPr>
                <w:sz w:val="21"/>
                <w:szCs w:val="21"/>
              </w:rPr>
            </w:pPr>
            <w:r w:rsidRPr="004933A3">
              <w:rPr>
                <w:sz w:val="21"/>
                <w:szCs w:val="21"/>
              </w:rPr>
              <w:t>回填范围和坡度</w:t>
            </w:r>
          </w:p>
        </w:tc>
        <w:tc>
          <w:tcPr>
            <w:tcW w:w="2664" w:type="dxa"/>
            <w:vAlign w:val="center"/>
          </w:tcPr>
          <w:p w14:paraId="088A1B2F" w14:textId="77777777" w:rsidR="00502FE2" w:rsidRPr="004933A3" w:rsidRDefault="00000000">
            <w:pPr>
              <w:keepLines/>
              <w:spacing w:before="48" w:line="276" w:lineRule="auto"/>
              <w:ind w:firstLine="420"/>
              <w:jc w:val="center"/>
              <w:rPr>
                <w:sz w:val="21"/>
                <w:szCs w:val="21"/>
              </w:rPr>
            </w:pPr>
            <w:r w:rsidRPr="004933A3">
              <w:rPr>
                <w:sz w:val="21"/>
                <w:szCs w:val="21"/>
              </w:rPr>
              <w:t>与平面布置一致</w:t>
            </w:r>
          </w:p>
        </w:tc>
      </w:tr>
    </w:tbl>
    <w:p w14:paraId="2D78DC10" w14:textId="77777777" w:rsidR="00502FE2" w:rsidRDefault="00502FE2">
      <w:pPr>
        <w:spacing w:before="48"/>
        <w:ind w:firstLine="480"/>
      </w:pPr>
    </w:p>
    <w:p w14:paraId="109F1540"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m:t>
            </m:r>
          </m:sub>
        </m:sSub>
        <m:sSub>
          <m:sSubPr>
            <m:ctrlPr>
              <w:rPr>
                <w:rFonts w:ascii="Cambria Math" w:hAnsi="Cambria Math"/>
              </w:rPr>
            </m:ctrlPr>
          </m:sSubPr>
          <m:e>
            <m:r>
              <w:rPr>
                <w:rFonts w:ascii="Cambria Math" w:hAnsi="Cambria Math"/>
              </w:rPr>
              <m:t>V</m:t>
            </m:r>
          </m:e>
          <m:sub>
            <m:r>
              <w:rPr>
                <w:rFonts w:ascii="Cambria Math" w:hAnsi="Cambria Math"/>
              </w:rPr>
              <m:t>caisson</m:t>
            </m:r>
          </m:sub>
        </m:sSub>
        <m:r>
          <m:rPr>
            <m:sty m:val="p"/>
          </m:rPr>
          <w:rPr>
            <w:rFonts w:ascii="Cambria Math" w:hAnsi="Cambria Math"/>
          </w:rPr>
          <m:t>=</m:t>
        </m:r>
        <m:r>
          <w:rPr>
            <w:rFonts w:ascii="Cambria Math" w:hAnsi="Cambria Math"/>
          </w:rPr>
          <m:t>0.11</m:t>
        </m:r>
        <m:r>
          <m:rPr>
            <m:sty m:val="p"/>
          </m:rPr>
          <w:rPr>
            <w:rFonts w:ascii="Cambria Math" w:hAnsi="Cambria Math"/>
          </w:rPr>
          <m:t>×</m:t>
        </m:r>
        <m:r>
          <w:rPr>
            <w:rFonts w:ascii="Cambria Math" w:hAnsi="Cambria Math"/>
          </w:rPr>
          <m:t>17400</m:t>
        </m:r>
        <m:r>
          <m:rPr>
            <m:sty m:val="p"/>
          </m:rPr>
          <w:rPr>
            <w:rFonts w:ascii="Cambria Math" w:hAnsi="Cambria Math"/>
          </w:rPr>
          <m:t>=</m:t>
        </m:r>
        <m:r>
          <w:rPr>
            <w:rFonts w:ascii="Cambria Math" w:hAnsi="Cambria Math"/>
          </w:rPr>
          <m:t>1914 </m:t>
        </m:r>
        <m:r>
          <m:rPr>
            <m:sty m:val="p"/>
          </m:rPr>
          <w:rPr>
            <w:rFonts w:ascii="Cambria Math" w:hAnsi="Cambria Math"/>
          </w:rPr>
          <m:t>t</m:t>
        </m:r>
      </m:oMath>
      <w:r>
        <w:tab/>
        <w:t>(7.10)</w:t>
      </w:r>
    </w:p>
    <w:p w14:paraId="41FEFE02" w14:textId="77777777" w:rsidR="00502FE2" w:rsidRDefault="00000000">
      <w:pPr>
        <w:spacing w:before="48"/>
        <w:ind w:firstLine="400"/>
      </w:pPr>
      <w:r>
        <w:rPr>
          <w:sz w:val="20"/>
        </w:rPr>
        <w:t>式中：</w:t>
      </w:r>
    </w:p>
    <w:p w14:paraId="6E6370AF" w14:textId="77777777" w:rsidR="00502FE2" w:rsidRDefault="00000000">
      <w:pPr>
        <w:spacing w:before="48"/>
        <w:ind w:left="960" w:firstLine="400"/>
      </w:pPr>
      <w:r>
        <w:rPr>
          <w:rFonts w:ascii="Cambria Math" w:eastAsia="Cambria Math" w:hAnsi="Cambria Math"/>
          <w:sz w:val="20"/>
        </w:rPr>
        <w:t>M</w:t>
      </w:r>
      <w:r>
        <w:rPr>
          <w:rFonts w:ascii="Cambria Math" w:eastAsia="Cambria Math" w:hAnsi="Cambria Math"/>
          <w:sz w:val="20"/>
          <w:vertAlign w:val="subscript"/>
        </w:rPr>
        <w:t>c</w:t>
      </w:r>
      <w:r>
        <w:rPr>
          <w:sz w:val="20"/>
        </w:rPr>
        <w:t>——</w:t>
      </w:r>
      <w:r>
        <w:rPr>
          <w:sz w:val="20"/>
        </w:rPr>
        <w:t>沉箱钢筋工程量，</w:t>
      </w:r>
      <w:r>
        <w:rPr>
          <w:sz w:val="20"/>
        </w:rPr>
        <w:t>t</w:t>
      </w:r>
      <w:r>
        <w:rPr>
          <w:sz w:val="20"/>
        </w:rPr>
        <w:t>；</w:t>
      </w:r>
    </w:p>
    <w:p w14:paraId="77E6E13B" w14:textId="77777777" w:rsidR="00502FE2" w:rsidRDefault="00000000">
      <w:pPr>
        <w:spacing w:before="48"/>
        <w:ind w:left="960" w:firstLine="400"/>
      </w:pPr>
      <w:r>
        <w:rPr>
          <w:rFonts w:ascii="Cambria Math" w:eastAsia="Cambria Math" w:hAnsi="Cambria Math"/>
          <w:sz w:val="20"/>
        </w:rPr>
        <w:t>η</w:t>
      </w:r>
      <w:r>
        <w:rPr>
          <w:rFonts w:ascii="Cambria Math" w:eastAsia="Cambria Math" w:hAnsi="Cambria Math"/>
          <w:sz w:val="20"/>
          <w:vertAlign w:val="subscript"/>
        </w:rPr>
        <w:t>c</w:t>
      </w:r>
      <w:r>
        <w:rPr>
          <w:sz w:val="20"/>
        </w:rPr>
        <w:t>——</w:t>
      </w:r>
      <w:r>
        <w:rPr>
          <w:sz w:val="20"/>
        </w:rPr>
        <w:t>沉箱单位混凝土含钢量，</w:t>
      </w:r>
      <w:r>
        <w:rPr>
          <w:sz w:val="20"/>
        </w:rPr>
        <w:t>t/m</w:t>
      </w:r>
      <w:r w:rsidRPr="00B0186D">
        <w:rPr>
          <w:sz w:val="20"/>
          <w:vertAlign w:val="superscript"/>
        </w:rPr>
        <w:t>3</w:t>
      </w:r>
      <w:r>
        <w:rPr>
          <w:sz w:val="20"/>
        </w:rPr>
        <w:t>；</w:t>
      </w:r>
    </w:p>
    <w:p w14:paraId="6F5B97C8" w14:textId="77777777" w:rsidR="00502FE2" w:rsidRDefault="00000000">
      <w:pPr>
        <w:spacing w:before="48"/>
        <w:ind w:left="960" w:firstLine="400"/>
      </w:pPr>
      <w:r>
        <w:rPr>
          <w:rFonts w:ascii="Cambria Math" w:eastAsia="Cambria Math" w:hAnsi="Cambria Math"/>
          <w:sz w:val="20"/>
        </w:rPr>
        <w:t>V</w:t>
      </w:r>
      <w:r>
        <w:rPr>
          <w:rFonts w:ascii="Cambria Math" w:eastAsia="Cambria Math" w:hAnsi="Cambria Math"/>
          <w:sz w:val="20"/>
          <w:vertAlign w:val="subscript"/>
        </w:rPr>
        <w:t>caisson</w:t>
      </w:r>
      <w:r>
        <w:rPr>
          <w:sz w:val="20"/>
        </w:rPr>
        <w:t>——</w:t>
      </w:r>
      <w:r>
        <w:rPr>
          <w:sz w:val="20"/>
        </w:rPr>
        <w:t>沉箱混凝土总量，</w:t>
      </w:r>
      <w:r>
        <w:rPr>
          <w:sz w:val="20"/>
        </w:rPr>
        <w:t>m</w:t>
      </w:r>
      <w:r w:rsidRPr="00B0186D">
        <w:rPr>
          <w:sz w:val="20"/>
          <w:vertAlign w:val="superscript"/>
        </w:rPr>
        <w:t>3</w:t>
      </w:r>
      <w:r>
        <w:rPr>
          <w:sz w:val="20"/>
        </w:rPr>
        <w:t>；</w:t>
      </w:r>
    </w:p>
    <w:p w14:paraId="27DABD88" w14:textId="77777777" w:rsidR="00502FE2" w:rsidRPr="004933A3" w:rsidRDefault="00000000">
      <w:pPr>
        <w:keepNext/>
        <w:spacing w:before="48" w:after="120"/>
        <w:ind w:firstLine="420"/>
        <w:jc w:val="center"/>
        <w:rPr>
          <w:sz w:val="21"/>
          <w:szCs w:val="21"/>
        </w:rPr>
      </w:pPr>
      <w:r w:rsidRPr="004933A3">
        <w:rPr>
          <w:sz w:val="21"/>
          <w:szCs w:val="21"/>
        </w:rPr>
        <w:t>表</w:t>
      </w:r>
      <w:r w:rsidRPr="004933A3">
        <w:rPr>
          <w:sz w:val="21"/>
          <w:szCs w:val="21"/>
        </w:rPr>
        <w:t xml:space="preserve">7-9 </w:t>
      </w:r>
      <w:r w:rsidRPr="004933A3">
        <w:rPr>
          <w:sz w:val="21"/>
          <w:szCs w:val="21"/>
        </w:rPr>
        <w:t>沉箱材料运输与损耗复核表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78"/>
        <w:gridCol w:w="2078"/>
        <w:gridCol w:w="2736"/>
      </w:tblGrid>
      <w:tr w:rsidR="00502FE2" w14:paraId="11A69CEE" w14:textId="77777777">
        <w:trPr>
          <w:cantSplit/>
          <w:tblHeader/>
          <w:jc w:val="center"/>
        </w:trPr>
        <w:tc>
          <w:tcPr>
            <w:tcW w:w="2078" w:type="dxa"/>
            <w:tcBorders>
              <w:bottom w:val="single" w:sz="6" w:space="0" w:color="000000"/>
            </w:tcBorders>
            <w:vAlign w:val="center"/>
          </w:tcPr>
          <w:p w14:paraId="0DA5D736" w14:textId="77777777" w:rsidR="00502FE2" w:rsidRPr="004933A3" w:rsidRDefault="00000000">
            <w:pPr>
              <w:keepLines/>
              <w:spacing w:before="48" w:line="276" w:lineRule="auto"/>
              <w:ind w:firstLine="422"/>
              <w:jc w:val="center"/>
              <w:rPr>
                <w:sz w:val="21"/>
                <w:szCs w:val="21"/>
              </w:rPr>
            </w:pPr>
            <w:r w:rsidRPr="004933A3">
              <w:rPr>
                <w:b/>
                <w:sz w:val="21"/>
                <w:szCs w:val="21"/>
              </w:rPr>
              <w:t>材料</w:t>
            </w:r>
          </w:p>
        </w:tc>
        <w:tc>
          <w:tcPr>
            <w:tcW w:w="2078" w:type="dxa"/>
            <w:tcBorders>
              <w:bottom w:val="single" w:sz="6" w:space="0" w:color="000000"/>
            </w:tcBorders>
            <w:vAlign w:val="center"/>
          </w:tcPr>
          <w:p w14:paraId="2E3DED10" w14:textId="77777777" w:rsidR="00502FE2" w:rsidRPr="004933A3" w:rsidRDefault="00000000">
            <w:pPr>
              <w:keepLines/>
              <w:spacing w:before="48" w:line="276" w:lineRule="auto"/>
              <w:ind w:firstLine="422"/>
              <w:jc w:val="center"/>
              <w:rPr>
                <w:sz w:val="21"/>
                <w:szCs w:val="21"/>
              </w:rPr>
            </w:pPr>
            <w:r w:rsidRPr="004933A3">
              <w:rPr>
                <w:b/>
                <w:sz w:val="21"/>
                <w:szCs w:val="21"/>
              </w:rPr>
              <w:t>计量方式</w:t>
            </w:r>
          </w:p>
        </w:tc>
        <w:tc>
          <w:tcPr>
            <w:tcW w:w="2078" w:type="dxa"/>
            <w:tcBorders>
              <w:bottom w:val="single" w:sz="6" w:space="0" w:color="000000"/>
            </w:tcBorders>
            <w:vAlign w:val="center"/>
          </w:tcPr>
          <w:p w14:paraId="18BC4C5E" w14:textId="77777777" w:rsidR="00502FE2" w:rsidRPr="004933A3" w:rsidRDefault="00000000">
            <w:pPr>
              <w:keepLines/>
              <w:spacing w:before="48" w:line="276" w:lineRule="auto"/>
              <w:ind w:firstLine="422"/>
              <w:jc w:val="center"/>
              <w:rPr>
                <w:sz w:val="21"/>
                <w:szCs w:val="21"/>
              </w:rPr>
            </w:pPr>
            <w:r w:rsidRPr="004933A3">
              <w:rPr>
                <w:b/>
                <w:sz w:val="21"/>
                <w:szCs w:val="21"/>
              </w:rPr>
              <w:t>损耗因素</w:t>
            </w:r>
          </w:p>
        </w:tc>
        <w:tc>
          <w:tcPr>
            <w:tcW w:w="2078" w:type="dxa"/>
            <w:tcBorders>
              <w:bottom w:val="single" w:sz="6" w:space="0" w:color="000000"/>
            </w:tcBorders>
            <w:vAlign w:val="center"/>
          </w:tcPr>
          <w:p w14:paraId="0ACA658E" w14:textId="77777777" w:rsidR="00502FE2" w:rsidRPr="004933A3" w:rsidRDefault="00000000">
            <w:pPr>
              <w:keepLines/>
              <w:spacing w:before="48" w:line="276" w:lineRule="auto"/>
              <w:ind w:firstLine="422"/>
              <w:jc w:val="center"/>
              <w:rPr>
                <w:sz w:val="21"/>
                <w:szCs w:val="21"/>
              </w:rPr>
            </w:pPr>
            <w:r w:rsidRPr="004933A3">
              <w:rPr>
                <w:b/>
                <w:sz w:val="21"/>
                <w:szCs w:val="21"/>
              </w:rPr>
              <w:t>概算处理</w:t>
            </w:r>
          </w:p>
        </w:tc>
      </w:tr>
      <w:tr w:rsidR="00502FE2" w14:paraId="7D39F474" w14:textId="77777777">
        <w:trPr>
          <w:cantSplit/>
          <w:jc w:val="center"/>
        </w:trPr>
        <w:tc>
          <w:tcPr>
            <w:tcW w:w="1512" w:type="dxa"/>
            <w:vAlign w:val="center"/>
          </w:tcPr>
          <w:p w14:paraId="3FDF0D9C" w14:textId="77777777" w:rsidR="00502FE2" w:rsidRPr="004933A3" w:rsidRDefault="00000000">
            <w:pPr>
              <w:keepLines/>
              <w:spacing w:before="48" w:line="276" w:lineRule="auto"/>
              <w:ind w:firstLine="420"/>
              <w:jc w:val="center"/>
              <w:rPr>
                <w:sz w:val="21"/>
                <w:szCs w:val="21"/>
              </w:rPr>
            </w:pPr>
            <w:r w:rsidRPr="004933A3">
              <w:rPr>
                <w:sz w:val="21"/>
                <w:szCs w:val="21"/>
              </w:rPr>
              <w:t>预制混凝土</w:t>
            </w:r>
          </w:p>
        </w:tc>
        <w:tc>
          <w:tcPr>
            <w:tcW w:w="2016" w:type="dxa"/>
            <w:vAlign w:val="center"/>
          </w:tcPr>
          <w:p w14:paraId="6B19E785" w14:textId="77777777" w:rsidR="00502FE2" w:rsidRPr="004933A3" w:rsidRDefault="00000000">
            <w:pPr>
              <w:keepLines/>
              <w:spacing w:before="48" w:line="276" w:lineRule="auto"/>
              <w:ind w:firstLine="420"/>
              <w:jc w:val="center"/>
              <w:rPr>
                <w:sz w:val="21"/>
                <w:szCs w:val="21"/>
              </w:rPr>
            </w:pPr>
            <w:r w:rsidRPr="004933A3">
              <w:rPr>
                <w:sz w:val="21"/>
                <w:szCs w:val="21"/>
              </w:rPr>
              <w:t>按构件体积计</w:t>
            </w:r>
          </w:p>
        </w:tc>
        <w:tc>
          <w:tcPr>
            <w:tcW w:w="1944" w:type="dxa"/>
            <w:vAlign w:val="center"/>
          </w:tcPr>
          <w:p w14:paraId="5BD3CEF4" w14:textId="77777777" w:rsidR="00502FE2" w:rsidRPr="004933A3" w:rsidRDefault="00000000">
            <w:pPr>
              <w:keepLines/>
              <w:spacing w:before="48" w:line="276" w:lineRule="auto"/>
              <w:ind w:firstLine="420"/>
              <w:jc w:val="center"/>
              <w:rPr>
                <w:sz w:val="21"/>
                <w:szCs w:val="21"/>
              </w:rPr>
            </w:pPr>
            <w:r w:rsidRPr="004933A3">
              <w:rPr>
                <w:sz w:val="21"/>
                <w:szCs w:val="21"/>
              </w:rPr>
              <w:t>模板、预制场损耗</w:t>
            </w:r>
          </w:p>
        </w:tc>
        <w:tc>
          <w:tcPr>
            <w:tcW w:w="2736" w:type="dxa"/>
            <w:vAlign w:val="center"/>
          </w:tcPr>
          <w:p w14:paraId="67B7475F" w14:textId="77777777" w:rsidR="00502FE2" w:rsidRPr="004933A3" w:rsidRDefault="00000000">
            <w:pPr>
              <w:keepLines/>
              <w:spacing w:before="48" w:line="276" w:lineRule="auto"/>
              <w:ind w:firstLine="420"/>
              <w:jc w:val="center"/>
              <w:rPr>
                <w:sz w:val="21"/>
                <w:szCs w:val="21"/>
              </w:rPr>
            </w:pPr>
            <w:r w:rsidRPr="004933A3">
              <w:rPr>
                <w:sz w:val="21"/>
                <w:szCs w:val="21"/>
              </w:rPr>
              <w:t>计入综合单价</w:t>
            </w:r>
          </w:p>
        </w:tc>
      </w:tr>
      <w:tr w:rsidR="00502FE2" w14:paraId="73C4A2AB" w14:textId="77777777">
        <w:trPr>
          <w:cantSplit/>
          <w:jc w:val="center"/>
        </w:trPr>
        <w:tc>
          <w:tcPr>
            <w:tcW w:w="1512" w:type="dxa"/>
            <w:vAlign w:val="center"/>
          </w:tcPr>
          <w:p w14:paraId="33640A64" w14:textId="77777777" w:rsidR="00502FE2" w:rsidRPr="004933A3" w:rsidRDefault="00000000">
            <w:pPr>
              <w:keepLines/>
              <w:spacing w:before="48" w:line="276" w:lineRule="auto"/>
              <w:ind w:firstLine="420"/>
              <w:jc w:val="center"/>
              <w:rPr>
                <w:sz w:val="21"/>
                <w:szCs w:val="21"/>
              </w:rPr>
            </w:pPr>
            <w:r w:rsidRPr="004933A3">
              <w:rPr>
                <w:sz w:val="21"/>
                <w:szCs w:val="21"/>
              </w:rPr>
              <w:t>钢筋</w:t>
            </w:r>
          </w:p>
        </w:tc>
        <w:tc>
          <w:tcPr>
            <w:tcW w:w="2016" w:type="dxa"/>
            <w:vAlign w:val="center"/>
          </w:tcPr>
          <w:p w14:paraId="1FEF68BC" w14:textId="77777777" w:rsidR="00502FE2" w:rsidRPr="004933A3" w:rsidRDefault="00000000">
            <w:pPr>
              <w:keepLines/>
              <w:spacing w:before="48" w:line="276" w:lineRule="auto"/>
              <w:ind w:firstLine="420"/>
              <w:jc w:val="center"/>
              <w:rPr>
                <w:sz w:val="21"/>
                <w:szCs w:val="21"/>
              </w:rPr>
            </w:pPr>
            <w:r w:rsidRPr="004933A3">
              <w:rPr>
                <w:sz w:val="21"/>
                <w:szCs w:val="21"/>
              </w:rPr>
              <w:t>按含钢量估算</w:t>
            </w:r>
          </w:p>
        </w:tc>
        <w:tc>
          <w:tcPr>
            <w:tcW w:w="1944" w:type="dxa"/>
            <w:vAlign w:val="center"/>
          </w:tcPr>
          <w:p w14:paraId="3E91B5EF" w14:textId="77777777" w:rsidR="00502FE2" w:rsidRPr="004933A3" w:rsidRDefault="00000000">
            <w:pPr>
              <w:keepLines/>
              <w:spacing w:before="48" w:line="276" w:lineRule="auto"/>
              <w:ind w:firstLine="420"/>
              <w:jc w:val="center"/>
              <w:rPr>
                <w:sz w:val="21"/>
                <w:szCs w:val="21"/>
              </w:rPr>
            </w:pPr>
            <w:r w:rsidRPr="004933A3">
              <w:rPr>
                <w:sz w:val="21"/>
                <w:szCs w:val="21"/>
              </w:rPr>
              <w:t>下料和搭接损耗</w:t>
            </w:r>
          </w:p>
        </w:tc>
        <w:tc>
          <w:tcPr>
            <w:tcW w:w="2736" w:type="dxa"/>
            <w:vAlign w:val="center"/>
          </w:tcPr>
          <w:p w14:paraId="76FD7028" w14:textId="77777777" w:rsidR="00502FE2" w:rsidRPr="004933A3" w:rsidRDefault="00000000">
            <w:pPr>
              <w:keepLines/>
              <w:spacing w:before="48" w:line="276" w:lineRule="auto"/>
              <w:ind w:firstLine="420"/>
              <w:jc w:val="center"/>
              <w:rPr>
                <w:sz w:val="21"/>
                <w:szCs w:val="21"/>
              </w:rPr>
            </w:pPr>
            <w:r w:rsidRPr="004933A3">
              <w:rPr>
                <w:sz w:val="21"/>
                <w:szCs w:val="21"/>
              </w:rPr>
              <w:t>按损耗率调整</w:t>
            </w:r>
          </w:p>
        </w:tc>
      </w:tr>
      <w:tr w:rsidR="00502FE2" w14:paraId="02C9B40F" w14:textId="77777777">
        <w:trPr>
          <w:cantSplit/>
          <w:jc w:val="center"/>
        </w:trPr>
        <w:tc>
          <w:tcPr>
            <w:tcW w:w="1512" w:type="dxa"/>
            <w:vAlign w:val="center"/>
          </w:tcPr>
          <w:p w14:paraId="59A168F0" w14:textId="77777777" w:rsidR="00502FE2" w:rsidRPr="004933A3" w:rsidRDefault="00000000">
            <w:pPr>
              <w:keepLines/>
              <w:spacing w:before="48" w:line="276" w:lineRule="auto"/>
              <w:ind w:firstLine="420"/>
              <w:jc w:val="center"/>
              <w:rPr>
                <w:sz w:val="21"/>
                <w:szCs w:val="21"/>
              </w:rPr>
            </w:pPr>
            <w:r w:rsidRPr="004933A3">
              <w:rPr>
                <w:sz w:val="21"/>
                <w:szCs w:val="21"/>
              </w:rPr>
              <w:t>块石基床</w:t>
            </w:r>
          </w:p>
        </w:tc>
        <w:tc>
          <w:tcPr>
            <w:tcW w:w="2016" w:type="dxa"/>
            <w:vAlign w:val="center"/>
          </w:tcPr>
          <w:p w14:paraId="2043B1E8" w14:textId="77777777" w:rsidR="00502FE2" w:rsidRPr="004933A3" w:rsidRDefault="00000000">
            <w:pPr>
              <w:keepLines/>
              <w:spacing w:before="48" w:line="276" w:lineRule="auto"/>
              <w:ind w:firstLine="420"/>
              <w:jc w:val="center"/>
              <w:rPr>
                <w:sz w:val="21"/>
                <w:szCs w:val="21"/>
              </w:rPr>
            </w:pPr>
            <w:r w:rsidRPr="004933A3">
              <w:rPr>
                <w:sz w:val="21"/>
                <w:szCs w:val="21"/>
              </w:rPr>
              <w:t>按断面工程量计</w:t>
            </w:r>
          </w:p>
        </w:tc>
        <w:tc>
          <w:tcPr>
            <w:tcW w:w="1944" w:type="dxa"/>
            <w:vAlign w:val="center"/>
          </w:tcPr>
          <w:p w14:paraId="600CC847" w14:textId="77777777" w:rsidR="00502FE2" w:rsidRPr="004933A3" w:rsidRDefault="00000000">
            <w:pPr>
              <w:keepLines/>
              <w:spacing w:before="48" w:line="276" w:lineRule="auto"/>
              <w:ind w:firstLine="420"/>
              <w:jc w:val="center"/>
              <w:rPr>
                <w:sz w:val="21"/>
                <w:szCs w:val="21"/>
              </w:rPr>
            </w:pPr>
            <w:r w:rsidRPr="004933A3">
              <w:rPr>
                <w:sz w:val="21"/>
                <w:szCs w:val="21"/>
              </w:rPr>
              <w:t>水上抛填和整平损耗</w:t>
            </w:r>
          </w:p>
        </w:tc>
        <w:tc>
          <w:tcPr>
            <w:tcW w:w="2736" w:type="dxa"/>
            <w:vAlign w:val="center"/>
          </w:tcPr>
          <w:p w14:paraId="656C3211" w14:textId="77777777" w:rsidR="00502FE2" w:rsidRPr="004933A3" w:rsidRDefault="00000000">
            <w:pPr>
              <w:keepLines/>
              <w:spacing w:before="48" w:line="276" w:lineRule="auto"/>
              <w:ind w:firstLine="420"/>
              <w:jc w:val="center"/>
              <w:rPr>
                <w:sz w:val="21"/>
                <w:szCs w:val="21"/>
              </w:rPr>
            </w:pPr>
            <w:r w:rsidRPr="004933A3">
              <w:rPr>
                <w:sz w:val="21"/>
                <w:szCs w:val="21"/>
              </w:rPr>
              <w:t>另计损耗系数</w:t>
            </w:r>
          </w:p>
        </w:tc>
      </w:tr>
      <w:tr w:rsidR="00502FE2" w14:paraId="2505EB37" w14:textId="77777777">
        <w:trPr>
          <w:cantSplit/>
          <w:jc w:val="center"/>
        </w:trPr>
        <w:tc>
          <w:tcPr>
            <w:tcW w:w="1512" w:type="dxa"/>
            <w:vAlign w:val="center"/>
          </w:tcPr>
          <w:p w14:paraId="0F0D5CEC" w14:textId="77777777" w:rsidR="00502FE2" w:rsidRPr="004933A3" w:rsidRDefault="00000000">
            <w:pPr>
              <w:keepLines/>
              <w:spacing w:before="48" w:line="276" w:lineRule="auto"/>
              <w:ind w:firstLine="420"/>
              <w:jc w:val="center"/>
              <w:rPr>
                <w:sz w:val="21"/>
                <w:szCs w:val="21"/>
              </w:rPr>
            </w:pPr>
            <w:r w:rsidRPr="004933A3">
              <w:rPr>
                <w:sz w:val="21"/>
                <w:szCs w:val="21"/>
              </w:rPr>
              <w:t>箱内回填</w:t>
            </w:r>
          </w:p>
        </w:tc>
        <w:tc>
          <w:tcPr>
            <w:tcW w:w="2016" w:type="dxa"/>
            <w:vAlign w:val="center"/>
          </w:tcPr>
          <w:p w14:paraId="0EB2896E" w14:textId="77777777" w:rsidR="00502FE2" w:rsidRPr="004933A3" w:rsidRDefault="00000000">
            <w:pPr>
              <w:keepLines/>
              <w:spacing w:before="48" w:line="276" w:lineRule="auto"/>
              <w:ind w:firstLine="420"/>
              <w:jc w:val="center"/>
              <w:rPr>
                <w:sz w:val="21"/>
                <w:szCs w:val="21"/>
              </w:rPr>
            </w:pPr>
            <w:r w:rsidRPr="004933A3">
              <w:rPr>
                <w:sz w:val="21"/>
                <w:szCs w:val="21"/>
              </w:rPr>
              <w:t>按仓格体积计</w:t>
            </w:r>
          </w:p>
        </w:tc>
        <w:tc>
          <w:tcPr>
            <w:tcW w:w="1944" w:type="dxa"/>
            <w:vAlign w:val="center"/>
          </w:tcPr>
          <w:p w14:paraId="724EF436" w14:textId="77777777" w:rsidR="00502FE2" w:rsidRPr="004933A3" w:rsidRDefault="00000000">
            <w:pPr>
              <w:keepLines/>
              <w:spacing w:before="48" w:line="276" w:lineRule="auto"/>
              <w:ind w:firstLine="420"/>
              <w:jc w:val="center"/>
              <w:rPr>
                <w:sz w:val="21"/>
                <w:szCs w:val="21"/>
              </w:rPr>
            </w:pPr>
            <w:r w:rsidRPr="004933A3">
              <w:rPr>
                <w:sz w:val="21"/>
                <w:szCs w:val="21"/>
              </w:rPr>
              <w:t>沉降和压实损耗</w:t>
            </w:r>
          </w:p>
        </w:tc>
        <w:tc>
          <w:tcPr>
            <w:tcW w:w="2736" w:type="dxa"/>
            <w:vAlign w:val="center"/>
          </w:tcPr>
          <w:p w14:paraId="59FB9EBF" w14:textId="77777777" w:rsidR="00502FE2" w:rsidRPr="004933A3" w:rsidRDefault="00000000">
            <w:pPr>
              <w:keepLines/>
              <w:spacing w:before="48" w:line="276" w:lineRule="auto"/>
              <w:ind w:firstLine="420"/>
              <w:jc w:val="center"/>
              <w:rPr>
                <w:sz w:val="21"/>
                <w:szCs w:val="21"/>
              </w:rPr>
            </w:pPr>
            <w:r w:rsidRPr="004933A3">
              <w:rPr>
                <w:sz w:val="21"/>
                <w:szCs w:val="21"/>
              </w:rPr>
              <w:t>按实方折算</w:t>
            </w:r>
          </w:p>
        </w:tc>
      </w:tr>
      <w:tr w:rsidR="00502FE2" w14:paraId="155670A0" w14:textId="77777777">
        <w:trPr>
          <w:cantSplit/>
          <w:jc w:val="center"/>
        </w:trPr>
        <w:tc>
          <w:tcPr>
            <w:tcW w:w="1512" w:type="dxa"/>
            <w:vAlign w:val="center"/>
          </w:tcPr>
          <w:p w14:paraId="6F1D710C" w14:textId="77777777" w:rsidR="00502FE2" w:rsidRPr="004933A3" w:rsidRDefault="00000000">
            <w:pPr>
              <w:keepLines/>
              <w:spacing w:before="48" w:line="276" w:lineRule="auto"/>
              <w:ind w:firstLine="420"/>
              <w:jc w:val="center"/>
              <w:rPr>
                <w:sz w:val="21"/>
                <w:szCs w:val="21"/>
              </w:rPr>
            </w:pPr>
            <w:r w:rsidRPr="004933A3">
              <w:rPr>
                <w:sz w:val="21"/>
                <w:szCs w:val="21"/>
              </w:rPr>
              <w:t>倒滤材料</w:t>
            </w:r>
          </w:p>
        </w:tc>
        <w:tc>
          <w:tcPr>
            <w:tcW w:w="2016" w:type="dxa"/>
            <w:vAlign w:val="center"/>
          </w:tcPr>
          <w:p w14:paraId="5786D1EB" w14:textId="77777777" w:rsidR="00502FE2" w:rsidRPr="004933A3" w:rsidRDefault="00000000">
            <w:pPr>
              <w:keepLines/>
              <w:spacing w:before="48" w:line="276" w:lineRule="auto"/>
              <w:ind w:firstLine="420"/>
              <w:jc w:val="center"/>
              <w:rPr>
                <w:sz w:val="21"/>
                <w:szCs w:val="21"/>
              </w:rPr>
            </w:pPr>
            <w:r w:rsidRPr="004933A3">
              <w:rPr>
                <w:sz w:val="21"/>
                <w:szCs w:val="21"/>
              </w:rPr>
              <w:t>按分层厚度计</w:t>
            </w:r>
          </w:p>
        </w:tc>
        <w:tc>
          <w:tcPr>
            <w:tcW w:w="1944" w:type="dxa"/>
            <w:vAlign w:val="center"/>
          </w:tcPr>
          <w:p w14:paraId="6A300840" w14:textId="77777777" w:rsidR="00502FE2" w:rsidRPr="004933A3" w:rsidRDefault="00000000">
            <w:pPr>
              <w:keepLines/>
              <w:spacing w:before="48" w:line="276" w:lineRule="auto"/>
              <w:ind w:firstLine="420"/>
              <w:jc w:val="center"/>
              <w:rPr>
                <w:sz w:val="21"/>
                <w:szCs w:val="21"/>
              </w:rPr>
            </w:pPr>
            <w:r w:rsidRPr="004933A3">
              <w:rPr>
                <w:sz w:val="21"/>
                <w:szCs w:val="21"/>
              </w:rPr>
              <w:t>级配和铺设损耗</w:t>
            </w:r>
          </w:p>
        </w:tc>
        <w:tc>
          <w:tcPr>
            <w:tcW w:w="2736" w:type="dxa"/>
            <w:vAlign w:val="center"/>
          </w:tcPr>
          <w:p w14:paraId="4FB95DF5" w14:textId="77777777" w:rsidR="00502FE2" w:rsidRPr="004933A3" w:rsidRDefault="00000000">
            <w:pPr>
              <w:keepLines/>
              <w:spacing w:before="48" w:line="276" w:lineRule="auto"/>
              <w:ind w:firstLine="420"/>
              <w:jc w:val="center"/>
              <w:rPr>
                <w:sz w:val="21"/>
                <w:szCs w:val="21"/>
              </w:rPr>
            </w:pPr>
            <w:r w:rsidRPr="004933A3">
              <w:rPr>
                <w:sz w:val="21"/>
                <w:szCs w:val="21"/>
              </w:rPr>
              <w:t>分项列入</w:t>
            </w:r>
          </w:p>
        </w:tc>
      </w:tr>
      <w:tr w:rsidR="00502FE2" w14:paraId="6A873587" w14:textId="77777777">
        <w:trPr>
          <w:cantSplit/>
          <w:jc w:val="center"/>
        </w:trPr>
        <w:tc>
          <w:tcPr>
            <w:tcW w:w="1512" w:type="dxa"/>
            <w:vAlign w:val="center"/>
          </w:tcPr>
          <w:p w14:paraId="302B5DD4" w14:textId="77777777" w:rsidR="00502FE2" w:rsidRPr="004933A3" w:rsidRDefault="00000000">
            <w:pPr>
              <w:keepLines/>
              <w:spacing w:before="48" w:line="276" w:lineRule="auto"/>
              <w:ind w:firstLine="420"/>
              <w:jc w:val="center"/>
              <w:rPr>
                <w:sz w:val="21"/>
                <w:szCs w:val="21"/>
              </w:rPr>
            </w:pPr>
            <w:r w:rsidRPr="004933A3">
              <w:rPr>
                <w:sz w:val="21"/>
                <w:szCs w:val="21"/>
              </w:rPr>
              <w:t>附属钢件</w:t>
            </w:r>
          </w:p>
        </w:tc>
        <w:tc>
          <w:tcPr>
            <w:tcW w:w="2016" w:type="dxa"/>
            <w:vAlign w:val="center"/>
          </w:tcPr>
          <w:p w14:paraId="0ABB4E3C" w14:textId="77777777" w:rsidR="00502FE2" w:rsidRPr="004933A3" w:rsidRDefault="00000000">
            <w:pPr>
              <w:keepLines/>
              <w:spacing w:before="48" w:line="276" w:lineRule="auto"/>
              <w:ind w:firstLine="420"/>
              <w:jc w:val="center"/>
              <w:rPr>
                <w:sz w:val="21"/>
                <w:szCs w:val="21"/>
              </w:rPr>
            </w:pPr>
            <w:r w:rsidRPr="004933A3">
              <w:rPr>
                <w:sz w:val="21"/>
                <w:szCs w:val="21"/>
              </w:rPr>
              <w:t>按件数或重量计</w:t>
            </w:r>
          </w:p>
        </w:tc>
        <w:tc>
          <w:tcPr>
            <w:tcW w:w="1944" w:type="dxa"/>
            <w:vAlign w:val="center"/>
          </w:tcPr>
          <w:p w14:paraId="4EB4FA76" w14:textId="77777777" w:rsidR="00502FE2" w:rsidRPr="004933A3" w:rsidRDefault="00000000">
            <w:pPr>
              <w:keepLines/>
              <w:spacing w:before="48" w:line="276" w:lineRule="auto"/>
              <w:ind w:firstLine="420"/>
              <w:jc w:val="center"/>
              <w:rPr>
                <w:sz w:val="21"/>
                <w:szCs w:val="21"/>
              </w:rPr>
            </w:pPr>
            <w:r w:rsidRPr="004933A3">
              <w:rPr>
                <w:sz w:val="21"/>
                <w:szCs w:val="21"/>
              </w:rPr>
              <w:t>预埋偏差和备用件</w:t>
            </w:r>
          </w:p>
        </w:tc>
        <w:tc>
          <w:tcPr>
            <w:tcW w:w="2736" w:type="dxa"/>
            <w:vAlign w:val="center"/>
          </w:tcPr>
          <w:p w14:paraId="0FF95038" w14:textId="77777777" w:rsidR="00502FE2" w:rsidRPr="004933A3" w:rsidRDefault="00000000">
            <w:pPr>
              <w:keepLines/>
              <w:spacing w:before="48" w:line="276" w:lineRule="auto"/>
              <w:ind w:firstLine="420"/>
              <w:jc w:val="center"/>
              <w:rPr>
                <w:sz w:val="21"/>
                <w:szCs w:val="21"/>
              </w:rPr>
            </w:pPr>
            <w:r w:rsidRPr="004933A3">
              <w:rPr>
                <w:sz w:val="21"/>
                <w:szCs w:val="21"/>
              </w:rPr>
              <w:t>按清单计入</w:t>
            </w:r>
          </w:p>
        </w:tc>
      </w:tr>
    </w:tbl>
    <w:p w14:paraId="601D7D4B" w14:textId="77777777" w:rsidR="00502FE2" w:rsidRDefault="00502FE2">
      <w:pPr>
        <w:spacing w:before="48"/>
        <w:ind w:firstLine="480"/>
      </w:pPr>
    </w:p>
    <w:p w14:paraId="665C8CBF" w14:textId="35E69195" w:rsidR="00502FE2" w:rsidRDefault="00000000" w:rsidP="00FA6D09">
      <w:pPr>
        <w:tabs>
          <w:tab w:val="center" w:pos="4100"/>
          <w:tab w:val="right" w:pos="8200"/>
        </w:tabs>
        <w:spacing w:before="48" w:line="360" w:lineRule="auto"/>
        <w:ind w:firstLineChars="900" w:firstLine="2160"/>
        <w:jc w:val="left"/>
      </w:pP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9995</m:t>
        </m:r>
      </m:oMath>
      <w:r>
        <w:tab/>
        <w:t>(7.11)</w:t>
      </w:r>
    </w:p>
    <w:p w14:paraId="079067D0" w14:textId="77777777" w:rsidR="00502FE2" w:rsidRDefault="00000000">
      <w:pPr>
        <w:spacing w:before="48"/>
        <w:ind w:firstLine="400"/>
      </w:pPr>
      <w:r>
        <w:rPr>
          <w:sz w:val="20"/>
        </w:rPr>
        <w:t>式中：</w:t>
      </w:r>
    </w:p>
    <w:p w14:paraId="49EB43AB" w14:textId="77777777" w:rsidR="00502FE2"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2</w:t>
      </w:r>
      <w:r>
        <w:rPr>
          <w:sz w:val="20"/>
        </w:rPr>
        <w:t>——</w:t>
      </w:r>
      <w:r>
        <w:rPr>
          <w:sz w:val="20"/>
        </w:rPr>
        <w:t>沉箱方案费用，万元；</w:t>
      </w:r>
    </w:p>
    <w:p w14:paraId="618FDE4C"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i</w:t>
      </w:r>
      <w:r>
        <w:rPr>
          <w:sz w:val="20"/>
        </w:rPr>
        <w:t>——</w:t>
      </w:r>
      <w:r>
        <w:rPr>
          <w:sz w:val="20"/>
        </w:rPr>
        <w:t>第</w:t>
      </w:r>
      <w:r>
        <w:rPr>
          <w:sz w:val="20"/>
        </w:rPr>
        <w:t>i</w:t>
      </w:r>
      <w:r>
        <w:rPr>
          <w:sz w:val="20"/>
        </w:rPr>
        <w:t>项工程量；</w:t>
      </w:r>
    </w:p>
    <w:p w14:paraId="674FE804"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i</w:t>
      </w:r>
      <w:r>
        <w:rPr>
          <w:sz w:val="20"/>
        </w:rPr>
        <w:t>——</w:t>
      </w:r>
      <w:r>
        <w:rPr>
          <w:sz w:val="20"/>
        </w:rPr>
        <w:t>第</w:t>
      </w:r>
      <w:r>
        <w:rPr>
          <w:sz w:val="20"/>
        </w:rPr>
        <w:t>i</w:t>
      </w:r>
      <w:r>
        <w:rPr>
          <w:sz w:val="20"/>
        </w:rPr>
        <w:t>项综合单价，万元</w:t>
      </w:r>
      <w:r>
        <w:rPr>
          <w:sz w:val="20"/>
        </w:rPr>
        <w:t>/</w:t>
      </w:r>
      <w:r>
        <w:rPr>
          <w:sz w:val="20"/>
        </w:rPr>
        <w:t>计量单位；</w:t>
      </w:r>
    </w:p>
    <w:p w14:paraId="7F84DC8F" w14:textId="77777777" w:rsidR="00502FE2" w:rsidRDefault="00000000">
      <w:pPr>
        <w:spacing w:before="48" w:line="360" w:lineRule="auto"/>
        <w:ind w:firstLine="480"/>
      </w:pPr>
      <w:r>
        <w:t>按上述工程量和估算单价汇总，重力式沉箱方案直接费约</w:t>
      </w:r>
      <w:r>
        <w:t>9995</w:t>
      </w:r>
      <w:r>
        <w:t>万元。考虑间接费、规费、税金、预备费和沉箱预制出运条件的不确定性，本方案初步总造价可按约</w:t>
      </w:r>
      <w:r>
        <w:t>12200</w:t>
      </w:r>
      <w:r>
        <w:t>万元控制。该估算体现了软土地基下沉箱方案地基处理和大型预制安装费用较高的特点。</w:t>
      </w:r>
    </w:p>
    <w:p w14:paraId="270E4480" w14:textId="77777777" w:rsidR="00502FE2" w:rsidRDefault="00000000">
      <w:pPr>
        <w:spacing w:before="48" w:line="360" w:lineRule="auto"/>
        <w:ind w:firstLine="480"/>
      </w:pPr>
      <w:r>
        <w:t>沉箱方案工程量中，地基处理和基床工程量具有较大不确定性。初步估算按</w:t>
      </w:r>
      <w:r>
        <w:lastRenderedPageBreak/>
        <w:t>基床底宽和处理范围计算，若详勘发现软土厚度或强度比现阶段更不利，换填深度、排水固结范围和抛石基床厚度均可能增加。</w:t>
      </w:r>
    </w:p>
    <w:p w14:paraId="6966A15D" w14:textId="77777777" w:rsidR="00502FE2" w:rsidRDefault="00000000">
      <w:pPr>
        <w:spacing w:before="48" w:line="360" w:lineRule="auto"/>
        <w:ind w:firstLine="480"/>
      </w:pPr>
      <w:r>
        <w:t>沉箱混凝土量包括底板、外墙、隔墙、顶板和局部加强构件。与普通现浇胸墙不同，沉箱预制需要考虑模板周转、钢筋笼制作、止水构造、吊点或拖带构造，其综合单价通常高于普通大体积混凝土。</w:t>
      </w:r>
    </w:p>
    <w:p w14:paraId="214955D6" w14:textId="77777777" w:rsidR="00502FE2" w:rsidRDefault="00000000">
      <w:pPr>
        <w:spacing w:before="48" w:line="360" w:lineRule="auto"/>
        <w:ind w:firstLine="480"/>
      </w:pPr>
      <w:r>
        <w:t>抛石基床和回填块石费用受料源距离影响明显。若附近缺少合格块石料场，运输费用会迅速上升；同时，水上抛填、整平和夯实需要专用船机，施工窗口受潮汐和波浪限制。</w:t>
      </w:r>
    </w:p>
    <w:p w14:paraId="156EBF8C" w14:textId="77777777" w:rsidR="00502FE2" w:rsidRDefault="00000000">
      <w:pPr>
        <w:spacing w:before="48" w:line="360" w:lineRule="auto"/>
        <w:ind w:firstLine="480"/>
      </w:pPr>
      <w:r>
        <w:t>浮运安装费用包括拖轮、安装船机、临时航道维护、定位测量、应急压载、气象等待和安装复测。这些费用在初步设计中容易被低估，但对沉箱方案的综合造价和工期影响明显。</w:t>
      </w:r>
    </w:p>
    <w:p w14:paraId="54B7184D" w14:textId="77777777" w:rsidR="00502FE2" w:rsidRPr="004933A3" w:rsidRDefault="00000000">
      <w:pPr>
        <w:pStyle w:val="2"/>
        <w:rPr>
          <w:rFonts w:ascii="黑体" w:hAnsi="黑体" w:hint="eastAsia"/>
          <w:bCs w:val="0"/>
          <w:szCs w:val="28"/>
        </w:rPr>
      </w:pPr>
      <w:r>
        <w:rPr>
          <w:rFonts w:eastAsia="宋体"/>
          <w:b/>
          <w:sz w:val="24"/>
        </w:rPr>
        <w:t xml:space="preserve"> </w:t>
      </w:r>
      <w:r w:rsidRPr="004933A3">
        <w:rPr>
          <w:rFonts w:ascii="黑体" w:hAnsi="黑体"/>
          <w:bCs w:val="0"/>
          <w:szCs w:val="28"/>
        </w:rPr>
        <w:t>两种方案费用汇总</w:t>
      </w:r>
    </w:p>
    <w:p w14:paraId="0F2C35E4" w14:textId="77777777" w:rsidR="00502FE2" w:rsidRDefault="00000000">
      <w:pPr>
        <w:spacing w:before="48" w:line="360" w:lineRule="auto"/>
        <w:ind w:firstLine="480"/>
      </w:pPr>
      <w:r>
        <w:t>概预算结果显示，高桩梁板式方案主体费用集中在</w:t>
      </w:r>
      <w:r>
        <w:t>PHC</w:t>
      </w:r>
      <w:r>
        <w:t>桩、梁板混凝土、钢筋和打桩措施；沉箱方案费用集中在沉箱预制、抛石基床、地基处理、浮运安装和回填倒滤层。软土厚度或承载力条件不利时，沉箱方案的地基处理费用会进一步增加。</w:t>
      </w:r>
    </w:p>
    <w:p w14:paraId="2E1C1F3B" w14:textId="77777777" w:rsidR="00502FE2" w:rsidRPr="004933A3" w:rsidRDefault="00000000">
      <w:pPr>
        <w:keepNext/>
        <w:spacing w:before="48" w:after="120"/>
        <w:ind w:firstLine="420"/>
        <w:jc w:val="center"/>
        <w:rPr>
          <w:sz w:val="21"/>
          <w:szCs w:val="21"/>
        </w:rPr>
      </w:pPr>
      <w:r w:rsidRPr="004933A3">
        <w:rPr>
          <w:sz w:val="21"/>
          <w:szCs w:val="21"/>
        </w:rPr>
        <w:t>表</w:t>
      </w:r>
      <w:r w:rsidRPr="004933A3">
        <w:rPr>
          <w:sz w:val="21"/>
          <w:szCs w:val="21"/>
        </w:rPr>
        <w:t xml:space="preserve">7-10 </w:t>
      </w:r>
      <w:r w:rsidRPr="004933A3">
        <w:rPr>
          <w:sz w:val="21"/>
          <w:szCs w:val="21"/>
        </w:rPr>
        <w:t>两种结构方案造价汇总</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88"/>
        <w:gridCol w:w="2078"/>
        <w:gridCol w:w="2078"/>
        <w:gridCol w:w="2664"/>
      </w:tblGrid>
      <w:tr w:rsidR="00502FE2" w14:paraId="00FFF550" w14:textId="77777777">
        <w:trPr>
          <w:cantSplit/>
          <w:tblHeader/>
          <w:jc w:val="center"/>
        </w:trPr>
        <w:tc>
          <w:tcPr>
            <w:tcW w:w="2078" w:type="dxa"/>
            <w:tcBorders>
              <w:bottom w:val="single" w:sz="6" w:space="0" w:color="000000"/>
            </w:tcBorders>
            <w:vAlign w:val="center"/>
          </w:tcPr>
          <w:p w14:paraId="07E6E524" w14:textId="77777777" w:rsidR="00502FE2" w:rsidRPr="004933A3" w:rsidRDefault="00000000">
            <w:pPr>
              <w:keepLines/>
              <w:spacing w:before="48" w:line="276" w:lineRule="auto"/>
              <w:ind w:firstLine="422"/>
              <w:jc w:val="center"/>
              <w:rPr>
                <w:sz w:val="21"/>
                <w:szCs w:val="21"/>
              </w:rPr>
            </w:pPr>
            <w:r w:rsidRPr="004933A3">
              <w:rPr>
                <w:b/>
                <w:sz w:val="21"/>
                <w:szCs w:val="21"/>
              </w:rPr>
              <w:t>费用类别</w:t>
            </w:r>
          </w:p>
        </w:tc>
        <w:tc>
          <w:tcPr>
            <w:tcW w:w="2078" w:type="dxa"/>
            <w:tcBorders>
              <w:bottom w:val="single" w:sz="6" w:space="0" w:color="000000"/>
            </w:tcBorders>
            <w:vAlign w:val="center"/>
          </w:tcPr>
          <w:p w14:paraId="3FF14D3A" w14:textId="77777777" w:rsidR="00502FE2" w:rsidRPr="004933A3" w:rsidRDefault="00000000">
            <w:pPr>
              <w:keepLines/>
              <w:spacing w:before="48" w:line="276" w:lineRule="auto"/>
              <w:ind w:firstLine="422"/>
              <w:jc w:val="center"/>
              <w:rPr>
                <w:sz w:val="21"/>
                <w:szCs w:val="21"/>
              </w:rPr>
            </w:pPr>
            <w:r w:rsidRPr="004933A3">
              <w:rPr>
                <w:b/>
                <w:sz w:val="21"/>
                <w:szCs w:val="21"/>
              </w:rPr>
              <w:t>高桩梁板式</w:t>
            </w:r>
            <w:r w:rsidRPr="004933A3">
              <w:rPr>
                <w:b/>
                <w:sz w:val="21"/>
                <w:szCs w:val="21"/>
              </w:rPr>
              <w:t>/</w:t>
            </w:r>
            <w:r w:rsidRPr="004933A3">
              <w:rPr>
                <w:b/>
                <w:sz w:val="21"/>
                <w:szCs w:val="21"/>
              </w:rPr>
              <w:t>万元</w:t>
            </w:r>
          </w:p>
        </w:tc>
        <w:tc>
          <w:tcPr>
            <w:tcW w:w="2078" w:type="dxa"/>
            <w:tcBorders>
              <w:bottom w:val="single" w:sz="6" w:space="0" w:color="000000"/>
            </w:tcBorders>
            <w:vAlign w:val="center"/>
          </w:tcPr>
          <w:p w14:paraId="272C77EC" w14:textId="77777777" w:rsidR="00502FE2" w:rsidRPr="004933A3" w:rsidRDefault="00000000">
            <w:pPr>
              <w:keepLines/>
              <w:spacing w:before="48" w:line="276" w:lineRule="auto"/>
              <w:ind w:firstLine="422"/>
              <w:jc w:val="center"/>
              <w:rPr>
                <w:sz w:val="21"/>
                <w:szCs w:val="21"/>
              </w:rPr>
            </w:pPr>
            <w:r w:rsidRPr="004933A3">
              <w:rPr>
                <w:b/>
                <w:sz w:val="21"/>
                <w:szCs w:val="21"/>
              </w:rPr>
              <w:t>重力式沉箱</w:t>
            </w:r>
            <w:r w:rsidRPr="004933A3">
              <w:rPr>
                <w:b/>
                <w:sz w:val="21"/>
                <w:szCs w:val="21"/>
              </w:rPr>
              <w:t>/</w:t>
            </w:r>
            <w:r w:rsidRPr="004933A3">
              <w:rPr>
                <w:b/>
                <w:sz w:val="21"/>
                <w:szCs w:val="21"/>
              </w:rPr>
              <w:t>万元</w:t>
            </w:r>
          </w:p>
        </w:tc>
        <w:tc>
          <w:tcPr>
            <w:tcW w:w="2078" w:type="dxa"/>
            <w:tcBorders>
              <w:bottom w:val="single" w:sz="6" w:space="0" w:color="000000"/>
            </w:tcBorders>
            <w:vAlign w:val="center"/>
          </w:tcPr>
          <w:p w14:paraId="70016802" w14:textId="77777777" w:rsidR="00502FE2" w:rsidRPr="004933A3" w:rsidRDefault="00000000">
            <w:pPr>
              <w:keepLines/>
              <w:spacing w:before="48" w:line="276" w:lineRule="auto"/>
              <w:ind w:firstLine="422"/>
              <w:jc w:val="center"/>
              <w:rPr>
                <w:sz w:val="21"/>
                <w:szCs w:val="21"/>
              </w:rPr>
            </w:pPr>
            <w:r w:rsidRPr="004933A3">
              <w:rPr>
                <w:b/>
                <w:sz w:val="21"/>
                <w:szCs w:val="21"/>
              </w:rPr>
              <w:t>差异说明</w:t>
            </w:r>
          </w:p>
        </w:tc>
      </w:tr>
      <w:tr w:rsidR="00502FE2" w14:paraId="05FC5D5C" w14:textId="77777777">
        <w:trPr>
          <w:cantSplit/>
          <w:jc w:val="center"/>
        </w:trPr>
        <w:tc>
          <w:tcPr>
            <w:tcW w:w="2088" w:type="dxa"/>
            <w:vAlign w:val="center"/>
          </w:tcPr>
          <w:p w14:paraId="7672B6C8" w14:textId="77777777" w:rsidR="00502FE2" w:rsidRPr="004933A3" w:rsidRDefault="00000000">
            <w:pPr>
              <w:keepLines/>
              <w:spacing w:before="48" w:line="276" w:lineRule="auto"/>
              <w:ind w:firstLine="420"/>
              <w:jc w:val="center"/>
              <w:rPr>
                <w:sz w:val="21"/>
                <w:szCs w:val="21"/>
              </w:rPr>
            </w:pPr>
            <w:r w:rsidRPr="004933A3">
              <w:rPr>
                <w:sz w:val="21"/>
                <w:szCs w:val="21"/>
              </w:rPr>
              <w:t>基础及地基</w:t>
            </w:r>
          </w:p>
        </w:tc>
        <w:tc>
          <w:tcPr>
            <w:tcW w:w="1800" w:type="dxa"/>
            <w:vAlign w:val="center"/>
          </w:tcPr>
          <w:p w14:paraId="29DB03C1" w14:textId="77777777" w:rsidR="00502FE2" w:rsidRPr="004933A3" w:rsidRDefault="00000000">
            <w:pPr>
              <w:keepLines/>
              <w:spacing w:before="48" w:line="276" w:lineRule="auto"/>
              <w:ind w:firstLine="420"/>
              <w:jc w:val="center"/>
              <w:rPr>
                <w:sz w:val="21"/>
                <w:szCs w:val="21"/>
              </w:rPr>
            </w:pPr>
            <w:r w:rsidRPr="004933A3">
              <w:rPr>
                <w:sz w:val="21"/>
                <w:szCs w:val="21"/>
              </w:rPr>
              <w:t>980</w:t>
            </w:r>
          </w:p>
        </w:tc>
        <w:tc>
          <w:tcPr>
            <w:tcW w:w="1800" w:type="dxa"/>
            <w:vAlign w:val="center"/>
          </w:tcPr>
          <w:p w14:paraId="522BD41C" w14:textId="77777777" w:rsidR="00502FE2" w:rsidRPr="004933A3" w:rsidRDefault="00000000">
            <w:pPr>
              <w:keepLines/>
              <w:spacing w:before="48" w:line="276" w:lineRule="auto"/>
              <w:ind w:firstLine="420"/>
              <w:jc w:val="center"/>
              <w:rPr>
                <w:sz w:val="21"/>
                <w:szCs w:val="21"/>
              </w:rPr>
            </w:pPr>
            <w:r w:rsidRPr="004933A3">
              <w:rPr>
                <w:sz w:val="21"/>
                <w:szCs w:val="21"/>
              </w:rPr>
              <w:t>2549</w:t>
            </w:r>
          </w:p>
        </w:tc>
        <w:tc>
          <w:tcPr>
            <w:tcW w:w="2664" w:type="dxa"/>
            <w:vAlign w:val="center"/>
          </w:tcPr>
          <w:p w14:paraId="76751D92" w14:textId="77777777" w:rsidR="00502FE2" w:rsidRPr="004933A3" w:rsidRDefault="00000000">
            <w:pPr>
              <w:keepLines/>
              <w:spacing w:before="48" w:line="276" w:lineRule="auto"/>
              <w:ind w:firstLine="420"/>
              <w:jc w:val="center"/>
              <w:rPr>
                <w:sz w:val="21"/>
                <w:szCs w:val="21"/>
              </w:rPr>
            </w:pPr>
            <w:r w:rsidRPr="004933A3">
              <w:rPr>
                <w:sz w:val="21"/>
                <w:szCs w:val="21"/>
              </w:rPr>
              <w:t>沉箱需基床和地基处理</w:t>
            </w:r>
          </w:p>
        </w:tc>
      </w:tr>
      <w:tr w:rsidR="00502FE2" w14:paraId="1C1FBBDE" w14:textId="77777777">
        <w:trPr>
          <w:cantSplit/>
          <w:jc w:val="center"/>
        </w:trPr>
        <w:tc>
          <w:tcPr>
            <w:tcW w:w="2088" w:type="dxa"/>
            <w:vAlign w:val="center"/>
          </w:tcPr>
          <w:p w14:paraId="3D963484" w14:textId="77777777" w:rsidR="00502FE2" w:rsidRPr="004933A3" w:rsidRDefault="00000000">
            <w:pPr>
              <w:keepLines/>
              <w:spacing w:before="48" w:line="276" w:lineRule="auto"/>
              <w:ind w:firstLine="420"/>
              <w:jc w:val="center"/>
              <w:rPr>
                <w:sz w:val="21"/>
                <w:szCs w:val="21"/>
              </w:rPr>
            </w:pPr>
            <w:r w:rsidRPr="004933A3">
              <w:rPr>
                <w:sz w:val="21"/>
                <w:szCs w:val="21"/>
              </w:rPr>
              <w:t>主体结构</w:t>
            </w:r>
          </w:p>
        </w:tc>
        <w:tc>
          <w:tcPr>
            <w:tcW w:w="1800" w:type="dxa"/>
            <w:vAlign w:val="center"/>
          </w:tcPr>
          <w:p w14:paraId="4669783B" w14:textId="77777777" w:rsidR="00502FE2" w:rsidRPr="004933A3" w:rsidRDefault="00000000">
            <w:pPr>
              <w:keepLines/>
              <w:spacing w:before="48" w:line="276" w:lineRule="auto"/>
              <w:ind w:firstLine="420"/>
              <w:jc w:val="center"/>
              <w:rPr>
                <w:sz w:val="21"/>
                <w:szCs w:val="21"/>
              </w:rPr>
            </w:pPr>
            <w:r w:rsidRPr="004933A3">
              <w:rPr>
                <w:sz w:val="21"/>
                <w:szCs w:val="21"/>
              </w:rPr>
              <w:t>2487</w:t>
            </w:r>
          </w:p>
        </w:tc>
        <w:tc>
          <w:tcPr>
            <w:tcW w:w="1800" w:type="dxa"/>
            <w:vAlign w:val="center"/>
          </w:tcPr>
          <w:p w14:paraId="573645D3" w14:textId="77777777" w:rsidR="00502FE2" w:rsidRPr="004933A3" w:rsidRDefault="00000000">
            <w:pPr>
              <w:keepLines/>
              <w:spacing w:before="48" w:line="276" w:lineRule="auto"/>
              <w:ind w:firstLine="420"/>
              <w:jc w:val="center"/>
              <w:rPr>
                <w:sz w:val="21"/>
                <w:szCs w:val="21"/>
              </w:rPr>
            </w:pPr>
            <w:r w:rsidRPr="004933A3">
              <w:rPr>
                <w:sz w:val="21"/>
                <w:szCs w:val="21"/>
              </w:rPr>
              <w:t>4488</w:t>
            </w:r>
          </w:p>
        </w:tc>
        <w:tc>
          <w:tcPr>
            <w:tcW w:w="2664" w:type="dxa"/>
            <w:vAlign w:val="center"/>
          </w:tcPr>
          <w:p w14:paraId="58219A0D" w14:textId="77777777" w:rsidR="00502FE2" w:rsidRPr="004933A3" w:rsidRDefault="00000000">
            <w:pPr>
              <w:keepLines/>
              <w:spacing w:before="48" w:line="276" w:lineRule="auto"/>
              <w:ind w:firstLine="420"/>
              <w:jc w:val="center"/>
              <w:rPr>
                <w:sz w:val="21"/>
                <w:szCs w:val="21"/>
              </w:rPr>
            </w:pPr>
            <w:r w:rsidRPr="004933A3">
              <w:rPr>
                <w:sz w:val="21"/>
                <w:szCs w:val="21"/>
              </w:rPr>
              <w:t>沉箱混凝土体量较大</w:t>
            </w:r>
          </w:p>
        </w:tc>
      </w:tr>
      <w:tr w:rsidR="00502FE2" w14:paraId="1E2FB7B0" w14:textId="77777777">
        <w:trPr>
          <w:cantSplit/>
          <w:jc w:val="center"/>
        </w:trPr>
        <w:tc>
          <w:tcPr>
            <w:tcW w:w="2088" w:type="dxa"/>
            <w:vAlign w:val="center"/>
          </w:tcPr>
          <w:p w14:paraId="0876F0A5" w14:textId="77777777" w:rsidR="00502FE2" w:rsidRPr="004933A3" w:rsidRDefault="00000000">
            <w:pPr>
              <w:keepLines/>
              <w:spacing w:before="48" w:line="276" w:lineRule="auto"/>
              <w:ind w:firstLine="420"/>
              <w:jc w:val="center"/>
              <w:rPr>
                <w:sz w:val="21"/>
                <w:szCs w:val="21"/>
              </w:rPr>
            </w:pPr>
            <w:r w:rsidRPr="004933A3">
              <w:rPr>
                <w:sz w:val="21"/>
                <w:szCs w:val="21"/>
              </w:rPr>
              <w:t>附属设施</w:t>
            </w:r>
          </w:p>
        </w:tc>
        <w:tc>
          <w:tcPr>
            <w:tcW w:w="1800" w:type="dxa"/>
            <w:vAlign w:val="center"/>
          </w:tcPr>
          <w:p w14:paraId="55FA97DF" w14:textId="77777777" w:rsidR="00502FE2" w:rsidRPr="004933A3" w:rsidRDefault="00000000">
            <w:pPr>
              <w:keepLines/>
              <w:spacing w:before="48" w:line="276" w:lineRule="auto"/>
              <w:ind w:firstLine="420"/>
              <w:jc w:val="center"/>
              <w:rPr>
                <w:sz w:val="21"/>
                <w:szCs w:val="21"/>
              </w:rPr>
            </w:pPr>
            <w:r w:rsidRPr="004933A3">
              <w:rPr>
                <w:sz w:val="21"/>
                <w:szCs w:val="21"/>
              </w:rPr>
              <w:t>520</w:t>
            </w:r>
          </w:p>
        </w:tc>
        <w:tc>
          <w:tcPr>
            <w:tcW w:w="1800" w:type="dxa"/>
            <w:vAlign w:val="center"/>
          </w:tcPr>
          <w:p w14:paraId="09A12D1E" w14:textId="77777777" w:rsidR="00502FE2" w:rsidRPr="004933A3" w:rsidRDefault="00000000">
            <w:pPr>
              <w:keepLines/>
              <w:spacing w:before="48" w:line="276" w:lineRule="auto"/>
              <w:ind w:firstLine="420"/>
              <w:jc w:val="center"/>
              <w:rPr>
                <w:sz w:val="21"/>
                <w:szCs w:val="21"/>
              </w:rPr>
            </w:pPr>
            <w:r w:rsidRPr="004933A3">
              <w:rPr>
                <w:sz w:val="21"/>
                <w:szCs w:val="21"/>
              </w:rPr>
              <w:t>560</w:t>
            </w:r>
          </w:p>
        </w:tc>
        <w:tc>
          <w:tcPr>
            <w:tcW w:w="2664" w:type="dxa"/>
            <w:vAlign w:val="center"/>
          </w:tcPr>
          <w:p w14:paraId="074C88FB" w14:textId="77777777" w:rsidR="00502FE2" w:rsidRPr="004933A3" w:rsidRDefault="00000000">
            <w:pPr>
              <w:keepLines/>
              <w:spacing w:before="48" w:line="276" w:lineRule="auto"/>
              <w:ind w:firstLine="420"/>
              <w:jc w:val="center"/>
              <w:rPr>
                <w:sz w:val="21"/>
                <w:szCs w:val="21"/>
              </w:rPr>
            </w:pPr>
            <w:r w:rsidRPr="004933A3">
              <w:rPr>
                <w:sz w:val="21"/>
                <w:szCs w:val="21"/>
              </w:rPr>
              <w:t>差异较小</w:t>
            </w:r>
          </w:p>
        </w:tc>
      </w:tr>
      <w:tr w:rsidR="00502FE2" w14:paraId="19D29FAE" w14:textId="77777777">
        <w:trPr>
          <w:cantSplit/>
          <w:jc w:val="center"/>
        </w:trPr>
        <w:tc>
          <w:tcPr>
            <w:tcW w:w="2088" w:type="dxa"/>
            <w:vAlign w:val="center"/>
          </w:tcPr>
          <w:p w14:paraId="27A69EC0" w14:textId="77777777" w:rsidR="00502FE2" w:rsidRPr="004933A3" w:rsidRDefault="00000000">
            <w:pPr>
              <w:keepLines/>
              <w:spacing w:before="48" w:line="276" w:lineRule="auto"/>
              <w:ind w:firstLine="420"/>
              <w:jc w:val="center"/>
              <w:rPr>
                <w:sz w:val="21"/>
                <w:szCs w:val="21"/>
              </w:rPr>
            </w:pPr>
            <w:r w:rsidRPr="004933A3">
              <w:rPr>
                <w:sz w:val="21"/>
                <w:szCs w:val="21"/>
              </w:rPr>
              <w:t>工艺土建</w:t>
            </w:r>
          </w:p>
        </w:tc>
        <w:tc>
          <w:tcPr>
            <w:tcW w:w="1800" w:type="dxa"/>
            <w:vAlign w:val="center"/>
          </w:tcPr>
          <w:p w14:paraId="3E24EDFD" w14:textId="77777777" w:rsidR="00502FE2" w:rsidRPr="004933A3" w:rsidRDefault="00000000">
            <w:pPr>
              <w:keepLines/>
              <w:spacing w:before="48" w:line="276" w:lineRule="auto"/>
              <w:ind w:firstLine="420"/>
              <w:jc w:val="center"/>
              <w:rPr>
                <w:sz w:val="21"/>
                <w:szCs w:val="21"/>
              </w:rPr>
            </w:pPr>
            <w:r w:rsidRPr="004933A3">
              <w:rPr>
                <w:sz w:val="21"/>
                <w:szCs w:val="21"/>
              </w:rPr>
              <w:t>680</w:t>
            </w:r>
          </w:p>
        </w:tc>
        <w:tc>
          <w:tcPr>
            <w:tcW w:w="1800" w:type="dxa"/>
            <w:vAlign w:val="center"/>
          </w:tcPr>
          <w:p w14:paraId="29CACC44" w14:textId="77777777" w:rsidR="00502FE2" w:rsidRPr="004933A3" w:rsidRDefault="00000000">
            <w:pPr>
              <w:keepLines/>
              <w:spacing w:before="48" w:line="276" w:lineRule="auto"/>
              <w:ind w:firstLine="420"/>
              <w:jc w:val="center"/>
              <w:rPr>
                <w:sz w:val="21"/>
                <w:szCs w:val="21"/>
              </w:rPr>
            </w:pPr>
            <w:r w:rsidRPr="004933A3">
              <w:rPr>
                <w:sz w:val="21"/>
                <w:szCs w:val="21"/>
              </w:rPr>
              <w:t>650</w:t>
            </w:r>
          </w:p>
        </w:tc>
        <w:tc>
          <w:tcPr>
            <w:tcW w:w="2664" w:type="dxa"/>
            <w:vAlign w:val="center"/>
          </w:tcPr>
          <w:p w14:paraId="640B1FDF" w14:textId="77777777" w:rsidR="00502FE2" w:rsidRPr="004933A3" w:rsidRDefault="00000000">
            <w:pPr>
              <w:keepLines/>
              <w:spacing w:before="48" w:line="276" w:lineRule="auto"/>
              <w:ind w:firstLine="420"/>
              <w:jc w:val="center"/>
              <w:rPr>
                <w:sz w:val="21"/>
                <w:szCs w:val="21"/>
              </w:rPr>
            </w:pPr>
            <w:r w:rsidRPr="004933A3">
              <w:rPr>
                <w:sz w:val="21"/>
                <w:szCs w:val="21"/>
              </w:rPr>
              <w:t>两者接近</w:t>
            </w:r>
          </w:p>
        </w:tc>
      </w:tr>
      <w:tr w:rsidR="00502FE2" w14:paraId="003AEE14" w14:textId="77777777">
        <w:trPr>
          <w:cantSplit/>
          <w:jc w:val="center"/>
        </w:trPr>
        <w:tc>
          <w:tcPr>
            <w:tcW w:w="2088" w:type="dxa"/>
            <w:vAlign w:val="center"/>
          </w:tcPr>
          <w:p w14:paraId="40449EBE" w14:textId="77777777" w:rsidR="00502FE2" w:rsidRPr="004933A3" w:rsidRDefault="00000000">
            <w:pPr>
              <w:keepLines/>
              <w:spacing w:before="48" w:line="276" w:lineRule="auto"/>
              <w:ind w:firstLine="420"/>
              <w:jc w:val="center"/>
              <w:rPr>
                <w:sz w:val="21"/>
                <w:szCs w:val="21"/>
              </w:rPr>
            </w:pPr>
            <w:r w:rsidRPr="004933A3">
              <w:rPr>
                <w:sz w:val="21"/>
                <w:szCs w:val="21"/>
              </w:rPr>
              <w:t>措施项目</w:t>
            </w:r>
          </w:p>
        </w:tc>
        <w:tc>
          <w:tcPr>
            <w:tcW w:w="1800" w:type="dxa"/>
            <w:vAlign w:val="center"/>
          </w:tcPr>
          <w:p w14:paraId="238AB245" w14:textId="77777777" w:rsidR="00502FE2" w:rsidRPr="004933A3" w:rsidRDefault="00000000">
            <w:pPr>
              <w:keepLines/>
              <w:spacing w:before="48" w:line="276" w:lineRule="auto"/>
              <w:ind w:firstLine="420"/>
              <w:jc w:val="center"/>
              <w:rPr>
                <w:sz w:val="21"/>
                <w:szCs w:val="21"/>
              </w:rPr>
            </w:pPr>
            <w:r w:rsidRPr="004933A3">
              <w:rPr>
                <w:sz w:val="21"/>
                <w:szCs w:val="21"/>
              </w:rPr>
              <w:t>760</w:t>
            </w:r>
          </w:p>
        </w:tc>
        <w:tc>
          <w:tcPr>
            <w:tcW w:w="1800" w:type="dxa"/>
            <w:vAlign w:val="center"/>
          </w:tcPr>
          <w:p w14:paraId="1AE5D357" w14:textId="77777777" w:rsidR="00502FE2" w:rsidRPr="004933A3" w:rsidRDefault="00000000">
            <w:pPr>
              <w:keepLines/>
              <w:spacing w:before="48" w:line="276" w:lineRule="auto"/>
              <w:ind w:firstLine="420"/>
              <w:jc w:val="center"/>
              <w:rPr>
                <w:sz w:val="21"/>
                <w:szCs w:val="21"/>
              </w:rPr>
            </w:pPr>
            <w:r w:rsidRPr="004933A3">
              <w:rPr>
                <w:sz w:val="21"/>
                <w:szCs w:val="21"/>
              </w:rPr>
              <w:t>1050</w:t>
            </w:r>
          </w:p>
        </w:tc>
        <w:tc>
          <w:tcPr>
            <w:tcW w:w="2664" w:type="dxa"/>
            <w:vAlign w:val="center"/>
          </w:tcPr>
          <w:p w14:paraId="7DE97503" w14:textId="77777777" w:rsidR="00502FE2" w:rsidRPr="004933A3" w:rsidRDefault="00000000">
            <w:pPr>
              <w:keepLines/>
              <w:spacing w:before="48" w:line="276" w:lineRule="auto"/>
              <w:ind w:firstLine="420"/>
              <w:jc w:val="center"/>
              <w:rPr>
                <w:sz w:val="21"/>
                <w:szCs w:val="21"/>
              </w:rPr>
            </w:pPr>
            <w:r w:rsidRPr="004933A3">
              <w:rPr>
                <w:sz w:val="21"/>
                <w:szCs w:val="21"/>
              </w:rPr>
              <w:t>沉箱需预制出运和安装</w:t>
            </w:r>
          </w:p>
        </w:tc>
      </w:tr>
      <w:tr w:rsidR="00502FE2" w14:paraId="30F8EC36" w14:textId="77777777">
        <w:trPr>
          <w:cantSplit/>
          <w:jc w:val="center"/>
        </w:trPr>
        <w:tc>
          <w:tcPr>
            <w:tcW w:w="2088" w:type="dxa"/>
            <w:vAlign w:val="center"/>
          </w:tcPr>
          <w:p w14:paraId="6FCC1DA6" w14:textId="77777777" w:rsidR="00502FE2" w:rsidRPr="004933A3" w:rsidRDefault="00000000">
            <w:pPr>
              <w:keepLines/>
              <w:spacing w:before="48" w:line="276" w:lineRule="auto"/>
              <w:ind w:firstLine="420"/>
              <w:jc w:val="center"/>
              <w:rPr>
                <w:sz w:val="21"/>
                <w:szCs w:val="21"/>
              </w:rPr>
            </w:pPr>
            <w:r w:rsidRPr="004933A3">
              <w:rPr>
                <w:sz w:val="21"/>
                <w:szCs w:val="21"/>
              </w:rPr>
              <w:t>直接费合计</w:t>
            </w:r>
          </w:p>
        </w:tc>
        <w:tc>
          <w:tcPr>
            <w:tcW w:w="1800" w:type="dxa"/>
            <w:vAlign w:val="center"/>
          </w:tcPr>
          <w:p w14:paraId="049A65D7" w14:textId="77777777" w:rsidR="00502FE2" w:rsidRPr="004933A3" w:rsidRDefault="00000000">
            <w:pPr>
              <w:keepLines/>
              <w:spacing w:before="48" w:line="276" w:lineRule="auto"/>
              <w:ind w:firstLine="420"/>
              <w:jc w:val="center"/>
              <w:rPr>
                <w:sz w:val="21"/>
                <w:szCs w:val="21"/>
              </w:rPr>
            </w:pPr>
            <w:r w:rsidRPr="004933A3">
              <w:rPr>
                <w:sz w:val="21"/>
                <w:szCs w:val="21"/>
              </w:rPr>
              <w:t>5292</w:t>
            </w:r>
          </w:p>
        </w:tc>
        <w:tc>
          <w:tcPr>
            <w:tcW w:w="1800" w:type="dxa"/>
            <w:vAlign w:val="center"/>
          </w:tcPr>
          <w:p w14:paraId="3241A69F" w14:textId="77777777" w:rsidR="00502FE2" w:rsidRPr="004933A3" w:rsidRDefault="00000000">
            <w:pPr>
              <w:keepLines/>
              <w:spacing w:before="48" w:line="276" w:lineRule="auto"/>
              <w:ind w:firstLine="420"/>
              <w:jc w:val="center"/>
              <w:rPr>
                <w:sz w:val="21"/>
                <w:szCs w:val="21"/>
              </w:rPr>
            </w:pPr>
            <w:r w:rsidRPr="004933A3">
              <w:rPr>
                <w:sz w:val="21"/>
                <w:szCs w:val="21"/>
              </w:rPr>
              <w:t>9995</w:t>
            </w:r>
          </w:p>
        </w:tc>
        <w:tc>
          <w:tcPr>
            <w:tcW w:w="2664" w:type="dxa"/>
            <w:vAlign w:val="center"/>
          </w:tcPr>
          <w:p w14:paraId="1BA20079" w14:textId="77777777" w:rsidR="00502FE2" w:rsidRPr="004933A3" w:rsidRDefault="00000000">
            <w:pPr>
              <w:keepLines/>
              <w:spacing w:before="48" w:line="276" w:lineRule="auto"/>
              <w:ind w:firstLine="420"/>
              <w:jc w:val="center"/>
              <w:rPr>
                <w:sz w:val="21"/>
                <w:szCs w:val="21"/>
              </w:rPr>
            </w:pPr>
            <w:r w:rsidRPr="004933A3">
              <w:rPr>
                <w:sz w:val="21"/>
                <w:szCs w:val="21"/>
              </w:rPr>
              <w:t>沉箱约为高桩的</w:t>
            </w:r>
            <w:r w:rsidRPr="004933A3">
              <w:rPr>
                <w:sz w:val="21"/>
                <w:szCs w:val="21"/>
              </w:rPr>
              <w:t>1.89</w:t>
            </w:r>
            <w:r w:rsidRPr="004933A3">
              <w:rPr>
                <w:sz w:val="21"/>
                <w:szCs w:val="21"/>
              </w:rPr>
              <w:t>倍</w:t>
            </w:r>
          </w:p>
        </w:tc>
      </w:tr>
      <w:tr w:rsidR="00502FE2" w14:paraId="2A588453" w14:textId="77777777">
        <w:trPr>
          <w:cantSplit/>
          <w:jc w:val="center"/>
        </w:trPr>
        <w:tc>
          <w:tcPr>
            <w:tcW w:w="2088" w:type="dxa"/>
            <w:vAlign w:val="center"/>
          </w:tcPr>
          <w:p w14:paraId="588AADAE" w14:textId="77777777" w:rsidR="00502FE2" w:rsidRPr="004933A3" w:rsidRDefault="00000000">
            <w:pPr>
              <w:keepLines/>
              <w:spacing w:before="48" w:line="276" w:lineRule="auto"/>
              <w:ind w:firstLine="420"/>
              <w:jc w:val="center"/>
              <w:rPr>
                <w:sz w:val="21"/>
                <w:szCs w:val="21"/>
              </w:rPr>
            </w:pPr>
            <w:r w:rsidRPr="004933A3">
              <w:rPr>
                <w:sz w:val="21"/>
                <w:szCs w:val="21"/>
              </w:rPr>
              <w:t>初步总造价</w:t>
            </w:r>
          </w:p>
        </w:tc>
        <w:tc>
          <w:tcPr>
            <w:tcW w:w="1800" w:type="dxa"/>
            <w:vAlign w:val="center"/>
          </w:tcPr>
          <w:p w14:paraId="5B35D2C9" w14:textId="77777777" w:rsidR="00502FE2" w:rsidRPr="004933A3" w:rsidRDefault="00000000">
            <w:pPr>
              <w:keepLines/>
              <w:spacing w:before="48" w:line="276" w:lineRule="auto"/>
              <w:ind w:firstLine="420"/>
              <w:jc w:val="center"/>
              <w:rPr>
                <w:sz w:val="21"/>
                <w:szCs w:val="21"/>
              </w:rPr>
            </w:pPr>
            <w:r w:rsidRPr="004933A3">
              <w:rPr>
                <w:sz w:val="21"/>
                <w:szCs w:val="21"/>
              </w:rPr>
              <w:t>6500</w:t>
            </w:r>
          </w:p>
        </w:tc>
        <w:tc>
          <w:tcPr>
            <w:tcW w:w="1800" w:type="dxa"/>
            <w:vAlign w:val="center"/>
          </w:tcPr>
          <w:p w14:paraId="3AE45C69" w14:textId="77777777" w:rsidR="00502FE2" w:rsidRPr="004933A3" w:rsidRDefault="00000000">
            <w:pPr>
              <w:keepLines/>
              <w:spacing w:before="48" w:line="276" w:lineRule="auto"/>
              <w:ind w:firstLine="420"/>
              <w:jc w:val="center"/>
              <w:rPr>
                <w:sz w:val="21"/>
                <w:szCs w:val="21"/>
              </w:rPr>
            </w:pPr>
            <w:r w:rsidRPr="004933A3">
              <w:rPr>
                <w:sz w:val="21"/>
                <w:szCs w:val="21"/>
              </w:rPr>
              <w:t>12200</w:t>
            </w:r>
          </w:p>
        </w:tc>
        <w:tc>
          <w:tcPr>
            <w:tcW w:w="2664" w:type="dxa"/>
            <w:vAlign w:val="center"/>
          </w:tcPr>
          <w:p w14:paraId="65B9F77E" w14:textId="77777777" w:rsidR="00502FE2" w:rsidRPr="004933A3" w:rsidRDefault="00000000">
            <w:pPr>
              <w:keepLines/>
              <w:spacing w:before="48" w:line="276" w:lineRule="auto"/>
              <w:ind w:firstLine="420"/>
              <w:jc w:val="center"/>
              <w:rPr>
                <w:sz w:val="21"/>
                <w:szCs w:val="21"/>
              </w:rPr>
            </w:pPr>
            <w:r w:rsidRPr="004933A3">
              <w:rPr>
                <w:sz w:val="21"/>
                <w:szCs w:val="21"/>
              </w:rPr>
              <w:t>含间接费和预备费</w:t>
            </w:r>
          </w:p>
        </w:tc>
      </w:tr>
    </w:tbl>
    <w:p w14:paraId="20D93F0B" w14:textId="77777777" w:rsidR="00502FE2" w:rsidRDefault="00502FE2">
      <w:pPr>
        <w:spacing w:before="48"/>
        <w:ind w:firstLine="480"/>
      </w:pPr>
    </w:p>
    <w:p w14:paraId="49544922" w14:textId="77777777" w:rsidR="00502FE2" w:rsidRDefault="00000000">
      <w:pPr>
        <w:spacing w:before="48" w:line="360" w:lineRule="auto"/>
        <w:ind w:firstLine="480"/>
      </w:pPr>
      <w:r>
        <w:t>两种方案造价差异主要来自桩基或沉箱预制、基床处理、回填材料、施工船机和附属构件。高桩方案桩基和上部梁板费用较高，沉箱方案基床、预制、浮运</w:t>
      </w:r>
      <w:r>
        <w:lastRenderedPageBreak/>
        <w:t>和回填费用占比较大。</w:t>
      </w:r>
    </w:p>
    <w:p w14:paraId="418689C6"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3840</m:t>
        </m:r>
        <m:r>
          <m:rPr>
            <m:sty m:val="p"/>
          </m:rPr>
          <w:rPr>
            <w:rFonts w:ascii="Cambria Math" w:hAnsi="Cambria Math"/>
          </w:rPr>
          <m:t>×</m:t>
        </m:r>
        <m:r>
          <w:rPr>
            <w:rFonts w:ascii="Cambria Math" w:hAnsi="Cambria Math"/>
          </w:rPr>
          <m:t>0.22</m:t>
        </m:r>
        <m:r>
          <m:rPr>
            <m:sty m:val="p"/>
          </m:rPr>
          <w:rPr>
            <w:rFonts w:ascii="Cambria Math" w:hAnsi="Cambria Math"/>
          </w:rPr>
          <m:t>=</m:t>
        </m:r>
        <m:r>
          <w:rPr>
            <w:rFonts w:ascii="Cambria Math" w:hAnsi="Cambria Math"/>
          </w:rPr>
          <m:t>844.8</m:t>
        </m:r>
        <m:r>
          <m:rPr>
            <m:sty m:val="p"/>
          </m:rPr>
          <w:rPr>
            <w:rFonts w:ascii="Cambria Math" w:hAnsi="Cambria Math"/>
          </w:rPr>
          <m:t>≈</m:t>
        </m:r>
        <m:r>
          <w:rPr>
            <w:rFonts w:ascii="Cambria Math" w:hAnsi="Cambria Math"/>
          </w:rPr>
          <m:t>845</m:t>
        </m:r>
      </m:oMath>
      <w:r>
        <w:tab/>
        <w:t>(7.12)</w:t>
      </w:r>
    </w:p>
    <w:p w14:paraId="61604466" w14:textId="77777777" w:rsidR="00502FE2" w:rsidRDefault="00000000">
      <w:pPr>
        <w:spacing w:before="48"/>
        <w:ind w:firstLine="400"/>
      </w:pPr>
      <w:r>
        <w:rPr>
          <w:sz w:val="20"/>
        </w:rPr>
        <w:t>式中：</w:t>
      </w:r>
    </w:p>
    <w:p w14:paraId="452CE43B" w14:textId="77777777" w:rsidR="00502FE2"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i</w:t>
      </w:r>
      <w:r>
        <w:rPr>
          <w:sz w:val="20"/>
        </w:rPr>
        <w:t>——</w:t>
      </w:r>
      <w:r>
        <w:rPr>
          <w:sz w:val="20"/>
        </w:rPr>
        <w:t>第</w:t>
      </w:r>
      <w:r>
        <w:rPr>
          <w:sz w:val="20"/>
        </w:rPr>
        <w:t>i</w:t>
      </w:r>
      <w:r>
        <w:rPr>
          <w:sz w:val="20"/>
        </w:rPr>
        <w:t>项分项费用，万元；</w:t>
      </w:r>
    </w:p>
    <w:p w14:paraId="663C89D7"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i</w:t>
      </w:r>
      <w:r>
        <w:rPr>
          <w:sz w:val="20"/>
        </w:rPr>
        <w:t>——</w:t>
      </w:r>
      <w:r>
        <w:rPr>
          <w:sz w:val="20"/>
        </w:rPr>
        <w:t>第</w:t>
      </w:r>
      <w:r>
        <w:rPr>
          <w:sz w:val="20"/>
        </w:rPr>
        <w:t>i</w:t>
      </w:r>
      <w:r>
        <w:rPr>
          <w:sz w:val="20"/>
        </w:rPr>
        <w:t>项工程量；</w:t>
      </w:r>
    </w:p>
    <w:p w14:paraId="3B80F837"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i</w:t>
      </w:r>
      <w:r>
        <w:rPr>
          <w:sz w:val="20"/>
        </w:rPr>
        <w:t>——</w:t>
      </w:r>
      <w:r>
        <w:rPr>
          <w:sz w:val="20"/>
        </w:rPr>
        <w:t>第</w:t>
      </w:r>
      <w:r>
        <w:rPr>
          <w:sz w:val="20"/>
        </w:rPr>
        <w:t>i</w:t>
      </w:r>
      <w:r>
        <w:rPr>
          <w:sz w:val="20"/>
        </w:rPr>
        <w:t>项综合单价，万元</w:t>
      </w:r>
      <w:r>
        <w:rPr>
          <w:sz w:val="20"/>
        </w:rPr>
        <w:t>/</w:t>
      </w:r>
      <w:r>
        <w:rPr>
          <w:sz w:val="20"/>
        </w:rPr>
        <w:t>计量单位；</w:t>
      </w:r>
    </w:p>
    <w:p w14:paraId="5DBF1A2A" w14:textId="77777777" w:rsidR="00502FE2" w:rsidRDefault="00000000">
      <w:pPr>
        <w:tabs>
          <w:tab w:val="center" w:pos="4100"/>
          <w:tab w:val="right" w:pos="8200"/>
        </w:tabs>
        <w:spacing w:before="48" w:line="360" w:lineRule="auto"/>
        <w:ind w:firstLine="480"/>
        <w:jc w:val="left"/>
      </w:pPr>
      <w:r>
        <w:tab/>
      </w:r>
      <m:oMath>
        <m:r>
          <w:rPr>
            <w:rFonts w:ascii="Cambria Math" w:hAnsi="Cambria Math"/>
          </w:rPr>
          <m:t>C</m:t>
        </m:r>
        <m:r>
          <m:rPr>
            <m:sty m:val="p"/>
          </m:rPr>
          <w:rPr>
            <w:rFonts w:ascii="Cambria Math" w:hAnsi="Cambria Math"/>
          </w:rPr>
          <m:t>=</m:t>
        </m:r>
        <m:r>
          <w:rPr>
            <w:rFonts w:ascii="Cambria Math" w:hAnsi="Cambria Math"/>
          </w:rPr>
          <m:t>5292</m:t>
        </m:r>
        <m:r>
          <m:rPr>
            <m:sty m:val="p"/>
          </m:rPr>
          <w:rPr>
            <w:rFonts w:ascii="Cambria Math" w:hAnsi="Cambria Math"/>
          </w:rPr>
          <m:t>+</m:t>
        </m:r>
        <m:r>
          <w:rPr>
            <w:rFonts w:ascii="Cambria Math" w:hAnsi="Cambria Math"/>
          </w:rPr>
          <m:t>420</m:t>
        </m:r>
        <m:r>
          <m:rPr>
            <m:sty m:val="p"/>
          </m:rPr>
          <w:rPr>
            <w:rFonts w:ascii="Cambria Math" w:hAnsi="Cambria Math"/>
          </w:rPr>
          <m:t>+</m:t>
        </m:r>
        <m:r>
          <w:rPr>
            <w:rFonts w:ascii="Cambria Math" w:hAnsi="Cambria Math"/>
          </w:rPr>
          <m:t>398</m:t>
        </m:r>
        <m:r>
          <m:rPr>
            <m:sty m:val="p"/>
          </m:rPr>
          <w:rPr>
            <w:rFonts w:ascii="Cambria Math" w:hAnsi="Cambria Math"/>
          </w:rPr>
          <m:t>+</m:t>
        </m:r>
        <m:r>
          <w:rPr>
            <w:rFonts w:ascii="Cambria Math" w:hAnsi="Cambria Math"/>
          </w:rPr>
          <m:t>390</m:t>
        </m:r>
        <m:r>
          <m:rPr>
            <m:sty m:val="p"/>
          </m:rPr>
          <w:rPr>
            <w:rFonts w:ascii="Cambria Math" w:hAnsi="Cambria Math"/>
          </w:rPr>
          <m:t>=</m:t>
        </m:r>
        <m:r>
          <w:rPr>
            <w:rFonts w:ascii="Cambria Math" w:hAnsi="Cambria Math"/>
          </w:rPr>
          <m:t>6500</m:t>
        </m:r>
      </m:oMath>
      <w:r>
        <w:tab/>
        <w:t>(7.13)</w:t>
      </w:r>
    </w:p>
    <w:p w14:paraId="075BA257" w14:textId="77777777" w:rsidR="00502FE2" w:rsidRDefault="00000000">
      <w:pPr>
        <w:spacing w:before="48"/>
        <w:ind w:firstLine="400"/>
      </w:pPr>
      <w:r>
        <w:rPr>
          <w:sz w:val="20"/>
        </w:rPr>
        <w:t>式中：</w:t>
      </w:r>
    </w:p>
    <w:p w14:paraId="616F985A" w14:textId="77777777" w:rsidR="00502FE2" w:rsidRDefault="00000000">
      <w:pPr>
        <w:spacing w:before="48"/>
        <w:ind w:left="960" w:firstLine="400"/>
      </w:pPr>
      <w:r>
        <w:rPr>
          <w:rFonts w:ascii="Cambria Math" w:eastAsia="Cambria Math" w:hAnsi="Cambria Math"/>
          <w:sz w:val="20"/>
        </w:rPr>
        <w:t>C</w:t>
      </w:r>
      <w:r>
        <w:rPr>
          <w:sz w:val="20"/>
        </w:rPr>
        <w:t>——</w:t>
      </w:r>
      <w:r>
        <w:rPr>
          <w:sz w:val="20"/>
        </w:rPr>
        <w:t>方案总费用，万元；</w:t>
      </w:r>
    </w:p>
    <w:p w14:paraId="1134B01B" w14:textId="77777777" w:rsidR="00502FE2"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i</w:t>
      </w:r>
      <w:r>
        <w:rPr>
          <w:sz w:val="20"/>
        </w:rPr>
        <w:t>——</w:t>
      </w:r>
      <w:r>
        <w:rPr>
          <w:sz w:val="20"/>
        </w:rPr>
        <w:t>第</w:t>
      </w:r>
      <w:r>
        <w:rPr>
          <w:sz w:val="20"/>
        </w:rPr>
        <w:t>i</w:t>
      </w:r>
      <w:r>
        <w:rPr>
          <w:sz w:val="20"/>
        </w:rPr>
        <w:t>项分项费用，万元；</w:t>
      </w:r>
    </w:p>
    <w:p w14:paraId="2D54B581" w14:textId="77777777" w:rsidR="00502FE2"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m</w:t>
      </w:r>
      <w:r>
        <w:rPr>
          <w:sz w:val="20"/>
        </w:rPr>
        <w:t>——</w:t>
      </w:r>
      <w:r>
        <w:rPr>
          <w:sz w:val="20"/>
        </w:rPr>
        <w:t>船机及措施费，万元；</w:t>
      </w:r>
    </w:p>
    <w:p w14:paraId="25C3EA76" w14:textId="77777777" w:rsidR="00502FE2"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t</w:t>
      </w:r>
      <w:r>
        <w:rPr>
          <w:sz w:val="20"/>
        </w:rPr>
        <w:t>——</w:t>
      </w:r>
      <w:r>
        <w:rPr>
          <w:sz w:val="20"/>
        </w:rPr>
        <w:t>临时工程费，万元；</w:t>
      </w:r>
    </w:p>
    <w:p w14:paraId="6806671D" w14:textId="77777777" w:rsidR="00502FE2"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r</w:t>
      </w:r>
      <w:r>
        <w:rPr>
          <w:sz w:val="20"/>
        </w:rPr>
        <w:t>——</w:t>
      </w:r>
      <w:r>
        <w:rPr>
          <w:sz w:val="20"/>
        </w:rPr>
        <w:t>预备费，万元；</w:t>
      </w:r>
    </w:p>
    <w:p w14:paraId="58AEB0DB" w14:textId="77777777" w:rsidR="00502FE2" w:rsidRPr="00DB23D3" w:rsidRDefault="00000000">
      <w:pPr>
        <w:keepNext/>
        <w:spacing w:before="48" w:after="120"/>
        <w:ind w:firstLine="420"/>
        <w:jc w:val="center"/>
        <w:rPr>
          <w:sz w:val="21"/>
          <w:szCs w:val="21"/>
        </w:rPr>
      </w:pPr>
      <w:r w:rsidRPr="00DB23D3">
        <w:rPr>
          <w:sz w:val="21"/>
          <w:szCs w:val="21"/>
        </w:rPr>
        <w:t>表</w:t>
      </w:r>
      <w:r w:rsidRPr="00DB23D3">
        <w:rPr>
          <w:sz w:val="21"/>
          <w:szCs w:val="21"/>
        </w:rPr>
        <w:t xml:space="preserve">7-11 </w:t>
      </w:r>
      <w:r w:rsidRPr="00DB23D3">
        <w:rPr>
          <w:sz w:val="21"/>
          <w:szCs w:val="21"/>
        </w:rPr>
        <w:t>两方案分项费用复核表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88"/>
        <w:gridCol w:w="2088"/>
        <w:gridCol w:w="2808"/>
      </w:tblGrid>
      <w:tr w:rsidR="00502FE2" w14:paraId="11B21A8F" w14:textId="77777777">
        <w:trPr>
          <w:cantSplit/>
          <w:tblHeader/>
          <w:jc w:val="center"/>
        </w:trPr>
        <w:tc>
          <w:tcPr>
            <w:tcW w:w="2078" w:type="dxa"/>
            <w:tcBorders>
              <w:bottom w:val="single" w:sz="6" w:space="0" w:color="000000"/>
            </w:tcBorders>
            <w:vAlign w:val="center"/>
          </w:tcPr>
          <w:p w14:paraId="40C39BEC" w14:textId="77777777" w:rsidR="00502FE2" w:rsidRPr="00DB23D3" w:rsidRDefault="00000000">
            <w:pPr>
              <w:keepLines/>
              <w:spacing w:before="48" w:line="276" w:lineRule="auto"/>
              <w:ind w:firstLine="422"/>
              <w:jc w:val="center"/>
              <w:rPr>
                <w:sz w:val="21"/>
                <w:szCs w:val="21"/>
              </w:rPr>
            </w:pPr>
            <w:r w:rsidRPr="00DB23D3">
              <w:rPr>
                <w:b/>
                <w:sz w:val="21"/>
                <w:szCs w:val="21"/>
              </w:rPr>
              <w:t>分项</w:t>
            </w:r>
          </w:p>
        </w:tc>
        <w:tc>
          <w:tcPr>
            <w:tcW w:w="2078" w:type="dxa"/>
            <w:tcBorders>
              <w:bottom w:val="single" w:sz="6" w:space="0" w:color="000000"/>
            </w:tcBorders>
            <w:vAlign w:val="center"/>
          </w:tcPr>
          <w:p w14:paraId="2B4188D3" w14:textId="77777777" w:rsidR="00502FE2" w:rsidRPr="00DB23D3" w:rsidRDefault="00000000">
            <w:pPr>
              <w:keepLines/>
              <w:spacing w:before="48" w:line="276" w:lineRule="auto"/>
              <w:ind w:firstLine="422"/>
              <w:jc w:val="center"/>
              <w:rPr>
                <w:sz w:val="21"/>
                <w:szCs w:val="21"/>
              </w:rPr>
            </w:pPr>
            <w:r w:rsidRPr="00DB23D3">
              <w:rPr>
                <w:b/>
                <w:sz w:val="21"/>
                <w:szCs w:val="21"/>
              </w:rPr>
              <w:t>高桩梁板式</w:t>
            </w:r>
          </w:p>
        </w:tc>
        <w:tc>
          <w:tcPr>
            <w:tcW w:w="2078" w:type="dxa"/>
            <w:tcBorders>
              <w:bottom w:val="single" w:sz="6" w:space="0" w:color="000000"/>
            </w:tcBorders>
            <w:vAlign w:val="center"/>
          </w:tcPr>
          <w:p w14:paraId="0C2AC333" w14:textId="77777777" w:rsidR="00502FE2" w:rsidRPr="00DB23D3" w:rsidRDefault="00000000">
            <w:pPr>
              <w:keepLines/>
              <w:spacing w:before="48" w:line="276" w:lineRule="auto"/>
              <w:ind w:firstLine="422"/>
              <w:jc w:val="center"/>
              <w:rPr>
                <w:sz w:val="21"/>
                <w:szCs w:val="21"/>
              </w:rPr>
            </w:pPr>
            <w:r w:rsidRPr="00DB23D3">
              <w:rPr>
                <w:b/>
                <w:sz w:val="21"/>
                <w:szCs w:val="21"/>
              </w:rPr>
              <w:t>重力式沉箱</w:t>
            </w:r>
          </w:p>
        </w:tc>
        <w:tc>
          <w:tcPr>
            <w:tcW w:w="2078" w:type="dxa"/>
            <w:tcBorders>
              <w:bottom w:val="single" w:sz="6" w:space="0" w:color="000000"/>
            </w:tcBorders>
            <w:vAlign w:val="center"/>
          </w:tcPr>
          <w:p w14:paraId="5F8F2603" w14:textId="77777777" w:rsidR="00502FE2" w:rsidRPr="00DB23D3" w:rsidRDefault="00000000">
            <w:pPr>
              <w:keepLines/>
              <w:spacing w:before="48" w:line="276" w:lineRule="auto"/>
              <w:ind w:firstLine="422"/>
              <w:jc w:val="center"/>
              <w:rPr>
                <w:sz w:val="21"/>
                <w:szCs w:val="21"/>
              </w:rPr>
            </w:pPr>
            <w:r w:rsidRPr="00DB23D3">
              <w:rPr>
                <w:b/>
                <w:sz w:val="21"/>
                <w:szCs w:val="21"/>
              </w:rPr>
              <w:t>差异说明</w:t>
            </w:r>
          </w:p>
        </w:tc>
      </w:tr>
      <w:tr w:rsidR="00502FE2" w14:paraId="5CCA5CCF" w14:textId="77777777">
        <w:trPr>
          <w:cantSplit/>
          <w:jc w:val="center"/>
        </w:trPr>
        <w:tc>
          <w:tcPr>
            <w:tcW w:w="1512" w:type="dxa"/>
            <w:vAlign w:val="center"/>
          </w:tcPr>
          <w:p w14:paraId="78B18EC7" w14:textId="77777777" w:rsidR="00502FE2" w:rsidRPr="00DB23D3" w:rsidRDefault="00000000">
            <w:pPr>
              <w:keepLines/>
              <w:spacing w:before="48" w:line="276" w:lineRule="auto"/>
              <w:ind w:firstLine="420"/>
              <w:jc w:val="center"/>
              <w:rPr>
                <w:sz w:val="21"/>
                <w:szCs w:val="21"/>
              </w:rPr>
            </w:pPr>
            <w:r w:rsidRPr="00DB23D3">
              <w:rPr>
                <w:sz w:val="21"/>
                <w:szCs w:val="21"/>
              </w:rPr>
              <w:t>主体结构</w:t>
            </w:r>
          </w:p>
        </w:tc>
        <w:tc>
          <w:tcPr>
            <w:tcW w:w="2088" w:type="dxa"/>
            <w:vAlign w:val="center"/>
          </w:tcPr>
          <w:p w14:paraId="4EBF564A" w14:textId="77777777" w:rsidR="00502FE2" w:rsidRPr="00DB23D3" w:rsidRDefault="00000000">
            <w:pPr>
              <w:keepLines/>
              <w:spacing w:before="48" w:line="276" w:lineRule="auto"/>
              <w:ind w:firstLine="420"/>
              <w:jc w:val="center"/>
              <w:rPr>
                <w:sz w:val="21"/>
                <w:szCs w:val="21"/>
              </w:rPr>
            </w:pPr>
            <w:r w:rsidRPr="00DB23D3">
              <w:rPr>
                <w:sz w:val="21"/>
                <w:szCs w:val="21"/>
              </w:rPr>
              <w:t>桩基、梁板和轨道梁占比较大</w:t>
            </w:r>
          </w:p>
        </w:tc>
        <w:tc>
          <w:tcPr>
            <w:tcW w:w="2088" w:type="dxa"/>
            <w:vAlign w:val="center"/>
          </w:tcPr>
          <w:p w14:paraId="1D5E213D" w14:textId="77777777" w:rsidR="00502FE2" w:rsidRPr="00DB23D3" w:rsidRDefault="00000000">
            <w:pPr>
              <w:keepLines/>
              <w:spacing w:before="48" w:line="276" w:lineRule="auto"/>
              <w:ind w:firstLine="420"/>
              <w:jc w:val="center"/>
              <w:rPr>
                <w:sz w:val="21"/>
                <w:szCs w:val="21"/>
              </w:rPr>
            </w:pPr>
            <w:r w:rsidRPr="00DB23D3">
              <w:rPr>
                <w:sz w:val="21"/>
                <w:szCs w:val="21"/>
              </w:rPr>
              <w:t>沉箱预制和胸墙占比较大</w:t>
            </w:r>
          </w:p>
        </w:tc>
        <w:tc>
          <w:tcPr>
            <w:tcW w:w="2808" w:type="dxa"/>
            <w:vAlign w:val="center"/>
          </w:tcPr>
          <w:p w14:paraId="3F2DD828" w14:textId="77777777" w:rsidR="00502FE2" w:rsidRPr="00DB23D3" w:rsidRDefault="00000000">
            <w:pPr>
              <w:keepLines/>
              <w:spacing w:before="48" w:line="276" w:lineRule="auto"/>
              <w:ind w:firstLine="420"/>
              <w:jc w:val="center"/>
              <w:rPr>
                <w:sz w:val="21"/>
                <w:szCs w:val="21"/>
              </w:rPr>
            </w:pPr>
            <w:r w:rsidRPr="00DB23D3">
              <w:rPr>
                <w:sz w:val="21"/>
                <w:szCs w:val="21"/>
              </w:rPr>
              <w:t>结构体系不同</w:t>
            </w:r>
          </w:p>
        </w:tc>
      </w:tr>
      <w:tr w:rsidR="00502FE2" w14:paraId="098F836D" w14:textId="77777777">
        <w:trPr>
          <w:cantSplit/>
          <w:jc w:val="center"/>
        </w:trPr>
        <w:tc>
          <w:tcPr>
            <w:tcW w:w="1512" w:type="dxa"/>
            <w:vAlign w:val="center"/>
          </w:tcPr>
          <w:p w14:paraId="5A5748B7" w14:textId="77777777" w:rsidR="00502FE2" w:rsidRPr="00DB23D3" w:rsidRDefault="00000000">
            <w:pPr>
              <w:keepLines/>
              <w:spacing w:before="48" w:line="276" w:lineRule="auto"/>
              <w:ind w:firstLine="420"/>
              <w:jc w:val="center"/>
              <w:rPr>
                <w:sz w:val="21"/>
                <w:szCs w:val="21"/>
              </w:rPr>
            </w:pPr>
            <w:r w:rsidRPr="00DB23D3">
              <w:rPr>
                <w:sz w:val="21"/>
                <w:szCs w:val="21"/>
              </w:rPr>
              <w:t>基础处理</w:t>
            </w:r>
          </w:p>
        </w:tc>
        <w:tc>
          <w:tcPr>
            <w:tcW w:w="2088" w:type="dxa"/>
            <w:vAlign w:val="center"/>
          </w:tcPr>
          <w:p w14:paraId="618D7450" w14:textId="77777777" w:rsidR="00502FE2" w:rsidRPr="00DB23D3" w:rsidRDefault="00000000">
            <w:pPr>
              <w:keepLines/>
              <w:spacing w:before="48" w:line="276" w:lineRule="auto"/>
              <w:ind w:firstLine="420"/>
              <w:jc w:val="center"/>
              <w:rPr>
                <w:sz w:val="21"/>
                <w:szCs w:val="21"/>
              </w:rPr>
            </w:pPr>
            <w:r w:rsidRPr="00DB23D3">
              <w:rPr>
                <w:sz w:val="21"/>
                <w:szCs w:val="21"/>
              </w:rPr>
              <w:t>桩基进入持力层</w:t>
            </w:r>
          </w:p>
        </w:tc>
        <w:tc>
          <w:tcPr>
            <w:tcW w:w="2088" w:type="dxa"/>
            <w:vAlign w:val="center"/>
          </w:tcPr>
          <w:p w14:paraId="0AB4071E" w14:textId="77777777" w:rsidR="00502FE2" w:rsidRPr="00DB23D3" w:rsidRDefault="00000000">
            <w:pPr>
              <w:keepLines/>
              <w:spacing w:before="48" w:line="276" w:lineRule="auto"/>
              <w:ind w:firstLine="420"/>
              <w:jc w:val="center"/>
              <w:rPr>
                <w:sz w:val="21"/>
                <w:szCs w:val="21"/>
              </w:rPr>
            </w:pPr>
            <w:r w:rsidRPr="00DB23D3">
              <w:rPr>
                <w:sz w:val="21"/>
                <w:szCs w:val="21"/>
              </w:rPr>
              <w:t>抛石基床和整平要求高</w:t>
            </w:r>
          </w:p>
        </w:tc>
        <w:tc>
          <w:tcPr>
            <w:tcW w:w="2808" w:type="dxa"/>
            <w:vAlign w:val="center"/>
          </w:tcPr>
          <w:p w14:paraId="3781CC83" w14:textId="77777777" w:rsidR="00502FE2" w:rsidRPr="00DB23D3" w:rsidRDefault="00000000">
            <w:pPr>
              <w:keepLines/>
              <w:spacing w:before="48" w:line="276" w:lineRule="auto"/>
              <w:ind w:firstLine="420"/>
              <w:jc w:val="center"/>
              <w:rPr>
                <w:sz w:val="21"/>
                <w:szCs w:val="21"/>
              </w:rPr>
            </w:pPr>
            <w:r w:rsidRPr="00DB23D3">
              <w:rPr>
                <w:sz w:val="21"/>
                <w:szCs w:val="21"/>
              </w:rPr>
              <w:t>沉箱基床费用较明显</w:t>
            </w:r>
          </w:p>
        </w:tc>
      </w:tr>
      <w:tr w:rsidR="00502FE2" w14:paraId="029F05B2" w14:textId="77777777">
        <w:trPr>
          <w:cantSplit/>
          <w:jc w:val="center"/>
        </w:trPr>
        <w:tc>
          <w:tcPr>
            <w:tcW w:w="1512" w:type="dxa"/>
            <w:vAlign w:val="center"/>
          </w:tcPr>
          <w:p w14:paraId="61B1AB29" w14:textId="77777777" w:rsidR="00502FE2" w:rsidRPr="00DB23D3" w:rsidRDefault="00000000">
            <w:pPr>
              <w:keepLines/>
              <w:spacing w:before="48" w:line="276" w:lineRule="auto"/>
              <w:ind w:firstLine="420"/>
              <w:jc w:val="center"/>
              <w:rPr>
                <w:sz w:val="21"/>
                <w:szCs w:val="21"/>
              </w:rPr>
            </w:pPr>
            <w:r w:rsidRPr="00DB23D3">
              <w:rPr>
                <w:sz w:val="21"/>
                <w:szCs w:val="21"/>
              </w:rPr>
              <w:t>回填工程</w:t>
            </w:r>
          </w:p>
        </w:tc>
        <w:tc>
          <w:tcPr>
            <w:tcW w:w="2088" w:type="dxa"/>
            <w:vAlign w:val="center"/>
          </w:tcPr>
          <w:p w14:paraId="7800376E" w14:textId="77777777" w:rsidR="00502FE2" w:rsidRPr="00DB23D3" w:rsidRDefault="00000000">
            <w:pPr>
              <w:keepLines/>
              <w:spacing w:before="48" w:line="276" w:lineRule="auto"/>
              <w:ind w:firstLine="420"/>
              <w:jc w:val="center"/>
              <w:rPr>
                <w:sz w:val="21"/>
                <w:szCs w:val="21"/>
              </w:rPr>
            </w:pPr>
            <w:r w:rsidRPr="00DB23D3">
              <w:rPr>
                <w:sz w:val="21"/>
                <w:szCs w:val="21"/>
              </w:rPr>
              <w:t>后方回填量中等</w:t>
            </w:r>
          </w:p>
        </w:tc>
        <w:tc>
          <w:tcPr>
            <w:tcW w:w="2088" w:type="dxa"/>
            <w:vAlign w:val="center"/>
          </w:tcPr>
          <w:p w14:paraId="3B5B7A9C" w14:textId="77777777" w:rsidR="00502FE2" w:rsidRPr="00DB23D3" w:rsidRDefault="00000000">
            <w:pPr>
              <w:keepLines/>
              <w:spacing w:before="48" w:line="276" w:lineRule="auto"/>
              <w:ind w:firstLine="420"/>
              <w:jc w:val="center"/>
              <w:rPr>
                <w:sz w:val="21"/>
                <w:szCs w:val="21"/>
              </w:rPr>
            </w:pPr>
            <w:r w:rsidRPr="00DB23D3">
              <w:rPr>
                <w:sz w:val="21"/>
                <w:szCs w:val="21"/>
              </w:rPr>
              <w:t>箱内和墙后回填量较大</w:t>
            </w:r>
          </w:p>
        </w:tc>
        <w:tc>
          <w:tcPr>
            <w:tcW w:w="2808" w:type="dxa"/>
            <w:vAlign w:val="center"/>
          </w:tcPr>
          <w:p w14:paraId="3F7B920E" w14:textId="77777777" w:rsidR="00502FE2" w:rsidRPr="00DB23D3" w:rsidRDefault="00000000">
            <w:pPr>
              <w:keepLines/>
              <w:spacing w:before="48" w:line="276" w:lineRule="auto"/>
              <w:ind w:firstLine="420"/>
              <w:jc w:val="center"/>
              <w:rPr>
                <w:sz w:val="21"/>
                <w:szCs w:val="21"/>
              </w:rPr>
            </w:pPr>
            <w:r w:rsidRPr="00DB23D3">
              <w:rPr>
                <w:sz w:val="21"/>
                <w:szCs w:val="21"/>
              </w:rPr>
              <w:t>沉箱材料运输费用高</w:t>
            </w:r>
          </w:p>
        </w:tc>
      </w:tr>
      <w:tr w:rsidR="00502FE2" w14:paraId="778DC466" w14:textId="77777777">
        <w:trPr>
          <w:cantSplit/>
          <w:jc w:val="center"/>
        </w:trPr>
        <w:tc>
          <w:tcPr>
            <w:tcW w:w="1512" w:type="dxa"/>
            <w:vAlign w:val="center"/>
          </w:tcPr>
          <w:p w14:paraId="29AA32A4" w14:textId="77777777" w:rsidR="00502FE2" w:rsidRPr="00DB23D3" w:rsidRDefault="00000000">
            <w:pPr>
              <w:keepLines/>
              <w:spacing w:before="48" w:line="276" w:lineRule="auto"/>
              <w:ind w:firstLine="420"/>
              <w:jc w:val="center"/>
              <w:rPr>
                <w:sz w:val="21"/>
                <w:szCs w:val="21"/>
              </w:rPr>
            </w:pPr>
            <w:r w:rsidRPr="00DB23D3">
              <w:rPr>
                <w:sz w:val="21"/>
                <w:szCs w:val="21"/>
              </w:rPr>
              <w:t>船机措施</w:t>
            </w:r>
          </w:p>
        </w:tc>
        <w:tc>
          <w:tcPr>
            <w:tcW w:w="2088" w:type="dxa"/>
            <w:vAlign w:val="center"/>
          </w:tcPr>
          <w:p w14:paraId="0165812C" w14:textId="77777777" w:rsidR="00502FE2" w:rsidRPr="00DB23D3" w:rsidRDefault="00000000">
            <w:pPr>
              <w:keepLines/>
              <w:spacing w:before="48" w:line="276" w:lineRule="auto"/>
              <w:ind w:firstLine="420"/>
              <w:jc w:val="center"/>
              <w:rPr>
                <w:sz w:val="21"/>
                <w:szCs w:val="21"/>
              </w:rPr>
            </w:pPr>
            <w:r w:rsidRPr="00DB23D3">
              <w:rPr>
                <w:sz w:val="21"/>
                <w:szCs w:val="21"/>
              </w:rPr>
              <w:t>沉桩设备为主</w:t>
            </w:r>
          </w:p>
        </w:tc>
        <w:tc>
          <w:tcPr>
            <w:tcW w:w="2088" w:type="dxa"/>
            <w:vAlign w:val="center"/>
          </w:tcPr>
          <w:p w14:paraId="2E1912F5" w14:textId="77777777" w:rsidR="00502FE2" w:rsidRPr="00DB23D3" w:rsidRDefault="00000000">
            <w:pPr>
              <w:keepLines/>
              <w:spacing w:before="48" w:line="276" w:lineRule="auto"/>
              <w:ind w:firstLine="420"/>
              <w:jc w:val="center"/>
              <w:rPr>
                <w:sz w:val="21"/>
                <w:szCs w:val="21"/>
              </w:rPr>
            </w:pPr>
            <w:r w:rsidRPr="00DB23D3">
              <w:rPr>
                <w:sz w:val="21"/>
                <w:szCs w:val="21"/>
              </w:rPr>
              <w:t>浮运、沉放和起重船为主</w:t>
            </w:r>
          </w:p>
        </w:tc>
        <w:tc>
          <w:tcPr>
            <w:tcW w:w="2808" w:type="dxa"/>
            <w:vAlign w:val="center"/>
          </w:tcPr>
          <w:p w14:paraId="12F90DA9" w14:textId="77777777" w:rsidR="00502FE2" w:rsidRPr="00DB23D3" w:rsidRDefault="00000000">
            <w:pPr>
              <w:keepLines/>
              <w:spacing w:before="48" w:line="276" w:lineRule="auto"/>
              <w:ind w:firstLine="420"/>
              <w:jc w:val="center"/>
              <w:rPr>
                <w:sz w:val="21"/>
                <w:szCs w:val="21"/>
              </w:rPr>
            </w:pPr>
            <w:r w:rsidRPr="00DB23D3">
              <w:rPr>
                <w:sz w:val="21"/>
                <w:szCs w:val="21"/>
              </w:rPr>
              <w:t>施工组织不同</w:t>
            </w:r>
          </w:p>
        </w:tc>
      </w:tr>
      <w:tr w:rsidR="00502FE2" w14:paraId="0E336258" w14:textId="77777777">
        <w:trPr>
          <w:cantSplit/>
          <w:jc w:val="center"/>
        </w:trPr>
        <w:tc>
          <w:tcPr>
            <w:tcW w:w="1512" w:type="dxa"/>
            <w:vAlign w:val="center"/>
          </w:tcPr>
          <w:p w14:paraId="14B487DD" w14:textId="77777777" w:rsidR="00502FE2" w:rsidRPr="00DB23D3" w:rsidRDefault="00000000">
            <w:pPr>
              <w:keepLines/>
              <w:spacing w:before="48" w:line="276" w:lineRule="auto"/>
              <w:ind w:firstLine="420"/>
              <w:jc w:val="center"/>
              <w:rPr>
                <w:sz w:val="21"/>
                <w:szCs w:val="21"/>
              </w:rPr>
            </w:pPr>
            <w:r w:rsidRPr="00DB23D3">
              <w:rPr>
                <w:sz w:val="21"/>
                <w:szCs w:val="21"/>
              </w:rPr>
              <w:t>附属设施</w:t>
            </w:r>
          </w:p>
        </w:tc>
        <w:tc>
          <w:tcPr>
            <w:tcW w:w="2088" w:type="dxa"/>
            <w:vAlign w:val="center"/>
          </w:tcPr>
          <w:p w14:paraId="6CCCDC75" w14:textId="77777777" w:rsidR="00502FE2" w:rsidRPr="00DB23D3" w:rsidRDefault="00000000">
            <w:pPr>
              <w:keepLines/>
              <w:spacing w:before="48" w:line="276" w:lineRule="auto"/>
              <w:ind w:firstLine="420"/>
              <w:jc w:val="center"/>
              <w:rPr>
                <w:sz w:val="21"/>
                <w:szCs w:val="21"/>
              </w:rPr>
            </w:pPr>
            <w:r w:rsidRPr="00DB23D3">
              <w:rPr>
                <w:sz w:val="21"/>
                <w:szCs w:val="21"/>
              </w:rPr>
              <w:t>护舷、系船柱、轨道附件</w:t>
            </w:r>
          </w:p>
        </w:tc>
        <w:tc>
          <w:tcPr>
            <w:tcW w:w="2088" w:type="dxa"/>
            <w:vAlign w:val="center"/>
          </w:tcPr>
          <w:p w14:paraId="0A327708" w14:textId="77777777" w:rsidR="00502FE2" w:rsidRPr="00DB23D3" w:rsidRDefault="00000000">
            <w:pPr>
              <w:keepLines/>
              <w:spacing w:before="48" w:line="276" w:lineRule="auto"/>
              <w:ind w:firstLine="420"/>
              <w:jc w:val="center"/>
              <w:rPr>
                <w:sz w:val="21"/>
                <w:szCs w:val="21"/>
              </w:rPr>
            </w:pPr>
            <w:r w:rsidRPr="00DB23D3">
              <w:rPr>
                <w:sz w:val="21"/>
                <w:szCs w:val="21"/>
              </w:rPr>
              <w:t>护舷、系船柱、胸墙预埋</w:t>
            </w:r>
          </w:p>
        </w:tc>
        <w:tc>
          <w:tcPr>
            <w:tcW w:w="2808" w:type="dxa"/>
            <w:vAlign w:val="center"/>
          </w:tcPr>
          <w:p w14:paraId="4D0D3191" w14:textId="77777777" w:rsidR="00502FE2" w:rsidRPr="00DB23D3" w:rsidRDefault="00000000">
            <w:pPr>
              <w:keepLines/>
              <w:spacing w:before="48" w:line="276" w:lineRule="auto"/>
              <w:ind w:firstLine="420"/>
              <w:jc w:val="center"/>
              <w:rPr>
                <w:sz w:val="21"/>
                <w:szCs w:val="21"/>
              </w:rPr>
            </w:pPr>
            <w:r w:rsidRPr="00DB23D3">
              <w:rPr>
                <w:sz w:val="21"/>
                <w:szCs w:val="21"/>
              </w:rPr>
              <w:t>均需计入</w:t>
            </w:r>
          </w:p>
        </w:tc>
      </w:tr>
      <w:tr w:rsidR="00502FE2" w14:paraId="26A9EC20" w14:textId="77777777">
        <w:trPr>
          <w:cantSplit/>
          <w:jc w:val="center"/>
        </w:trPr>
        <w:tc>
          <w:tcPr>
            <w:tcW w:w="1512" w:type="dxa"/>
            <w:vAlign w:val="center"/>
          </w:tcPr>
          <w:p w14:paraId="64507533" w14:textId="77777777" w:rsidR="00502FE2" w:rsidRPr="00DB23D3" w:rsidRDefault="00000000">
            <w:pPr>
              <w:keepLines/>
              <w:spacing w:before="48" w:line="276" w:lineRule="auto"/>
              <w:ind w:firstLine="420"/>
              <w:jc w:val="center"/>
              <w:rPr>
                <w:sz w:val="21"/>
                <w:szCs w:val="21"/>
              </w:rPr>
            </w:pPr>
            <w:r w:rsidRPr="00DB23D3">
              <w:rPr>
                <w:sz w:val="21"/>
                <w:szCs w:val="21"/>
              </w:rPr>
              <w:t>检测测量</w:t>
            </w:r>
          </w:p>
        </w:tc>
        <w:tc>
          <w:tcPr>
            <w:tcW w:w="2088" w:type="dxa"/>
            <w:vAlign w:val="center"/>
          </w:tcPr>
          <w:p w14:paraId="7DAD1E4F" w14:textId="77777777" w:rsidR="00502FE2" w:rsidRPr="00DB23D3" w:rsidRDefault="00000000">
            <w:pPr>
              <w:keepLines/>
              <w:spacing w:before="48" w:line="276" w:lineRule="auto"/>
              <w:ind w:firstLine="420"/>
              <w:jc w:val="center"/>
              <w:rPr>
                <w:sz w:val="21"/>
                <w:szCs w:val="21"/>
              </w:rPr>
            </w:pPr>
            <w:r w:rsidRPr="00DB23D3">
              <w:rPr>
                <w:sz w:val="21"/>
                <w:szCs w:val="21"/>
              </w:rPr>
              <w:t>桩位和梁板标高复核</w:t>
            </w:r>
          </w:p>
        </w:tc>
        <w:tc>
          <w:tcPr>
            <w:tcW w:w="2088" w:type="dxa"/>
            <w:vAlign w:val="center"/>
          </w:tcPr>
          <w:p w14:paraId="7570B568" w14:textId="77777777" w:rsidR="00502FE2" w:rsidRPr="00DB23D3" w:rsidRDefault="00000000">
            <w:pPr>
              <w:keepLines/>
              <w:spacing w:before="48" w:line="276" w:lineRule="auto"/>
              <w:ind w:firstLine="420"/>
              <w:jc w:val="center"/>
              <w:rPr>
                <w:sz w:val="21"/>
                <w:szCs w:val="21"/>
              </w:rPr>
            </w:pPr>
            <w:r w:rsidRPr="00DB23D3">
              <w:rPr>
                <w:sz w:val="21"/>
                <w:szCs w:val="21"/>
              </w:rPr>
              <w:t>基床整平和坐床复核</w:t>
            </w:r>
          </w:p>
        </w:tc>
        <w:tc>
          <w:tcPr>
            <w:tcW w:w="2808" w:type="dxa"/>
            <w:vAlign w:val="center"/>
          </w:tcPr>
          <w:p w14:paraId="7FEC4898" w14:textId="77777777" w:rsidR="00502FE2" w:rsidRPr="00DB23D3" w:rsidRDefault="00000000">
            <w:pPr>
              <w:keepLines/>
              <w:spacing w:before="48" w:line="276" w:lineRule="auto"/>
              <w:ind w:firstLine="420"/>
              <w:jc w:val="center"/>
              <w:rPr>
                <w:sz w:val="21"/>
                <w:szCs w:val="21"/>
              </w:rPr>
            </w:pPr>
            <w:r w:rsidRPr="00DB23D3">
              <w:rPr>
                <w:sz w:val="21"/>
                <w:szCs w:val="21"/>
              </w:rPr>
              <w:t>沉箱测量要求更高</w:t>
            </w:r>
          </w:p>
        </w:tc>
      </w:tr>
    </w:tbl>
    <w:p w14:paraId="5FD459AB" w14:textId="77777777" w:rsidR="00502FE2" w:rsidRDefault="00502FE2">
      <w:pPr>
        <w:spacing w:before="48"/>
        <w:ind w:firstLine="480"/>
      </w:pPr>
    </w:p>
    <w:p w14:paraId="7080F159" w14:textId="77777777" w:rsidR="00502FE2" w:rsidRPr="00DB23D3" w:rsidRDefault="00000000">
      <w:pPr>
        <w:keepNext/>
        <w:spacing w:before="48" w:after="120"/>
        <w:ind w:firstLine="420"/>
        <w:jc w:val="center"/>
        <w:rPr>
          <w:sz w:val="21"/>
          <w:szCs w:val="21"/>
        </w:rPr>
      </w:pPr>
      <w:r w:rsidRPr="00DB23D3">
        <w:rPr>
          <w:sz w:val="21"/>
          <w:szCs w:val="21"/>
        </w:rPr>
        <w:t>表</w:t>
      </w:r>
      <w:r w:rsidRPr="00DB23D3">
        <w:rPr>
          <w:sz w:val="21"/>
          <w:szCs w:val="21"/>
        </w:rPr>
        <w:t xml:space="preserve">7-12 </w:t>
      </w:r>
      <w:r w:rsidRPr="00DB23D3">
        <w:rPr>
          <w:sz w:val="21"/>
          <w:szCs w:val="21"/>
        </w:rPr>
        <w:t>两方案费用计算代入结果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2880"/>
        <w:gridCol w:w="2880"/>
      </w:tblGrid>
      <w:tr w:rsidR="00502FE2" w14:paraId="072ACFCC" w14:textId="77777777">
        <w:trPr>
          <w:cantSplit/>
          <w:tblHeader/>
          <w:jc w:val="center"/>
        </w:trPr>
        <w:tc>
          <w:tcPr>
            <w:tcW w:w="2770" w:type="dxa"/>
            <w:tcBorders>
              <w:bottom w:val="single" w:sz="6" w:space="0" w:color="000000"/>
            </w:tcBorders>
            <w:vAlign w:val="center"/>
          </w:tcPr>
          <w:p w14:paraId="1DB7E9AE" w14:textId="77777777" w:rsidR="00502FE2" w:rsidRPr="00DB23D3" w:rsidRDefault="00000000">
            <w:pPr>
              <w:keepLines/>
              <w:spacing w:before="48" w:line="276" w:lineRule="auto"/>
              <w:ind w:firstLine="422"/>
              <w:jc w:val="center"/>
              <w:rPr>
                <w:sz w:val="21"/>
                <w:szCs w:val="21"/>
              </w:rPr>
            </w:pPr>
            <w:r w:rsidRPr="00DB23D3">
              <w:rPr>
                <w:b/>
                <w:sz w:val="21"/>
                <w:szCs w:val="21"/>
              </w:rPr>
              <w:t>项目</w:t>
            </w:r>
          </w:p>
        </w:tc>
        <w:tc>
          <w:tcPr>
            <w:tcW w:w="2770" w:type="dxa"/>
            <w:tcBorders>
              <w:bottom w:val="single" w:sz="6" w:space="0" w:color="000000"/>
            </w:tcBorders>
            <w:vAlign w:val="center"/>
          </w:tcPr>
          <w:p w14:paraId="338C85EA" w14:textId="77777777" w:rsidR="00502FE2" w:rsidRPr="00DB23D3" w:rsidRDefault="00000000">
            <w:pPr>
              <w:keepLines/>
              <w:spacing w:before="48" w:line="276" w:lineRule="auto"/>
              <w:ind w:firstLine="422"/>
              <w:jc w:val="center"/>
              <w:rPr>
                <w:sz w:val="21"/>
                <w:szCs w:val="21"/>
              </w:rPr>
            </w:pPr>
            <w:r w:rsidRPr="00DB23D3">
              <w:rPr>
                <w:b/>
                <w:sz w:val="21"/>
                <w:szCs w:val="21"/>
              </w:rPr>
              <w:t>高桩梁板式</w:t>
            </w:r>
          </w:p>
        </w:tc>
        <w:tc>
          <w:tcPr>
            <w:tcW w:w="2770" w:type="dxa"/>
            <w:tcBorders>
              <w:bottom w:val="single" w:sz="6" w:space="0" w:color="000000"/>
            </w:tcBorders>
            <w:vAlign w:val="center"/>
          </w:tcPr>
          <w:p w14:paraId="30FA2359" w14:textId="77777777" w:rsidR="00502FE2" w:rsidRPr="00DB23D3" w:rsidRDefault="00000000">
            <w:pPr>
              <w:keepLines/>
              <w:spacing w:before="48" w:line="276" w:lineRule="auto"/>
              <w:ind w:firstLine="422"/>
              <w:jc w:val="center"/>
              <w:rPr>
                <w:sz w:val="21"/>
                <w:szCs w:val="21"/>
              </w:rPr>
            </w:pPr>
            <w:r w:rsidRPr="00DB23D3">
              <w:rPr>
                <w:b/>
                <w:sz w:val="21"/>
                <w:szCs w:val="21"/>
              </w:rPr>
              <w:t>重力式沉箱</w:t>
            </w:r>
          </w:p>
        </w:tc>
      </w:tr>
      <w:tr w:rsidR="00502FE2" w14:paraId="44D7427E" w14:textId="77777777">
        <w:trPr>
          <w:cantSplit/>
          <w:jc w:val="center"/>
        </w:trPr>
        <w:tc>
          <w:tcPr>
            <w:tcW w:w="2232" w:type="dxa"/>
            <w:vAlign w:val="center"/>
          </w:tcPr>
          <w:p w14:paraId="10727D02" w14:textId="77777777" w:rsidR="00502FE2" w:rsidRPr="00DB23D3" w:rsidRDefault="00000000">
            <w:pPr>
              <w:keepLines/>
              <w:spacing w:before="48" w:line="276" w:lineRule="auto"/>
              <w:ind w:firstLine="420"/>
              <w:jc w:val="center"/>
              <w:rPr>
                <w:sz w:val="21"/>
                <w:szCs w:val="21"/>
              </w:rPr>
            </w:pPr>
            <w:r w:rsidRPr="00DB23D3">
              <w:rPr>
                <w:sz w:val="21"/>
                <w:szCs w:val="21"/>
              </w:rPr>
              <w:t>主体直接费</w:t>
            </w:r>
          </w:p>
        </w:tc>
        <w:tc>
          <w:tcPr>
            <w:tcW w:w="2880" w:type="dxa"/>
            <w:vAlign w:val="center"/>
          </w:tcPr>
          <w:p w14:paraId="13327C89" w14:textId="77777777" w:rsidR="00502FE2" w:rsidRPr="00DB23D3" w:rsidRDefault="00000000">
            <w:pPr>
              <w:keepLines/>
              <w:spacing w:before="48" w:line="276" w:lineRule="auto"/>
              <w:ind w:firstLine="420"/>
              <w:jc w:val="center"/>
              <w:rPr>
                <w:sz w:val="21"/>
                <w:szCs w:val="21"/>
              </w:rPr>
            </w:pPr>
            <w:r w:rsidRPr="00DB23D3">
              <w:rPr>
                <w:sz w:val="21"/>
                <w:szCs w:val="21"/>
              </w:rPr>
              <w:t>5292</w:t>
            </w:r>
            <w:r w:rsidRPr="00DB23D3">
              <w:rPr>
                <w:sz w:val="21"/>
                <w:szCs w:val="21"/>
              </w:rPr>
              <w:t>万元</w:t>
            </w:r>
          </w:p>
        </w:tc>
        <w:tc>
          <w:tcPr>
            <w:tcW w:w="2880" w:type="dxa"/>
            <w:vAlign w:val="center"/>
          </w:tcPr>
          <w:p w14:paraId="12E06033" w14:textId="77777777" w:rsidR="00502FE2" w:rsidRPr="00DB23D3" w:rsidRDefault="00000000">
            <w:pPr>
              <w:keepLines/>
              <w:spacing w:before="48" w:line="276" w:lineRule="auto"/>
              <w:ind w:firstLine="420"/>
              <w:jc w:val="center"/>
              <w:rPr>
                <w:sz w:val="21"/>
                <w:szCs w:val="21"/>
              </w:rPr>
            </w:pPr>
            <w:r w:rsidRPr="00DB23D3">
              <w:rPr>
                <w:sz w:val="21"/>
                <w:szCs w:val="21"/>
              </w:rPr>
              <w:t>9995</w:t>
            </w:r>
            <w:r w:rsidRPr="00DB23D3">
              <w:rPr>
                <w:sz w:val="21"/>
                <w:szCs w:val="21"/>
              </w:rPr>
              <w:t>万元</w:t>
            </w:r>
          </w:p>
        </w:tc>
      </w:tr>
      <w:tr w:rsidR="00502FE2" w14:paraId="2427362D" w14:textId="77777777">
        <w:trPr>
          <w:cantSplit/>
          <w:jc w:val="center"/>
        </w:trPr>
        <w:tc>
          <w:tcPr>
            <w:tcW w:w="2232" w:type="dxa"/>
            <w:vAlign w:val="center"/>
          </w:tcPr>
          <w:p w14:paraId="111EBDEF" w14:textId="77777777" w:rsidR="00502FE2" w:rsidRPr="00DB23D3" w:rsidRDefault="00000000">
            <w:pPr>
              <w:keepLines/>
              <w:spacing w:before="48" w:line="276" w:lineRule="auto"/>
              <w:ind w:firstLine="420"/>
              <w:jc w:val="center"/>
              <w:rPr>
                <w:sz w:val="21"/>
                <w:szCs w:val="21"/>
              </w:rPr>
            </w:pPr>
            <w:r w:rsidRPr="00DB23D3">
              <w:rPr>
                <w:sz w:val="21"/>
                <w:szCs w:val="21"/>
              </w:rPr>
              <w:t>其他费用及预备费</w:t>
            </w:r>
          </w:p>
        </w:tc>
        <w:tc>
          <w:tcPr>
            <w:tcW w:w="2880" w:type="dxa"/>
            <w:vAlign w:val="center"/>
          </w:tcPr>
          <w:p w14:paraId="63692B5A" w14:textId="77777777" w:rsidR="00502FE2" w:rsidRPr="00DB23D3" w:rsidRDefault="00000000">
            <w:pPr>
              <w:keepLines/>
              <w:spacing w:before="48" w:line="276" w:lineRule="auto"/>
              <w:ind w:firstLine="420"/>
              <w:jc w:val="center"/>
              <w:rPr>
                <w:sz w:val="21"/>
                <w:szCs w:val="21"/>
              </w:rPr>
            </w:pPr>
            <w:r w:rsidRPr="00DB23D3">
              <w:rPr>
                <w:sz w:val="21"/>
                <w:szCs w:val="21"/>
              </w:rPr>
              <w:t>1208</w:t>
            </w:r>
            <w:r w:rsidRPr="00DB23D3">
              <w:rPr>
                <w:sz w:val="21"/>
                <w:szCs w:val="21"/>
              </w:rPr>
              <w:t>万元</w:t>
            </w:r>
          </w:p>
        </w:tc>
        <w:tc>
          <w:tcPr>
            <w:tcW w:w="2880" w:type="dxa"/>
            <w:vAlign w:val="center"/>
          </w:tcPr>
          <w:p w14:paraId="54B0F802" w14:textId="77777777" w:rsidR="00502FE2" w:rsidRPr="00DB23D3" w:rsidRDefault="00000000">
            <w:pPr>
              <w:keepLines/>
              <w:spacing w:before="48" w:line="276" w:lineRule="auto"/>
              <w:ind w:firstLine="420"/>
              <w:jc w:val="center"/>
              <w:rPr>
                <w:sz w:val="21"/>
                <w:szCs w:val="21"/>
              </w:rPr>
            </w:pPr>
            <w:r w:rsidRPr="00DB23D3">
              <w:rPr>
                <w:sz w:val="21"/>
                <w:szCs w:val="21"/>
              </w:rPr>
              <w:t>2205</w:t>
            </w:r>
            <w:r w:rsidRPr="00DB23D3">
              <w:rPr>
                <w:sz w:val="21"/>
                <w:szCs w:val="21"/>
              </w:rPr>
              <w:t>万元</w:t>
            </w:r>
          </w:p>
        </w:tc>
      </w:tr>
      <w:tr w:rsidR="00502FE2" w14:paraId="3ACC80C0" w14:textId="77777777">
        <w:trPr>
          <w:cantSplit/>
          <w:jc w:val="center"/>
        </w:trPr>
        <w:tc>
          <w:tcPr>
            <w:tcW w:w="2232" w:type="dxa"/>
            <w:vAlign w:val="center"/>
          </w:tcPr>
          <w:p w14:paraId="0F5620D6" w14:textId="77777777" w:rsidR="00502FE2" w:rsidRPr="00DB23D3" w:rsidRDefault="00000000">
            <w:pPr>
              <w:keepLines/>
              <w:spacing w:before="48" w:line="276" w:lineRule="auto"/>
              <w:ind w:firstLine="420"/>
              <w:jc w:val="center"/>
              <w:rPr>
                <w:sz w:val="21"/>
                <w:szCs w:val="21"/>
              </w:rPr>
            </w:pPr>
            <w:r w:rsidRPr="00DB23D3">
              <w:rPr>
                <w:sz w:val="21"/>
                <w:szCs w:val="21"/>
              </w:rPr>
              <w:t>估算总费用</w:t>
            </w:r>
          </w:p>
        </w:tc>
        <w:tc>
          <w:tcPr>
            <w:tcW w:w="2880" w:type="dxa"/>
            <w:vAlign w:val="center"/>
          </w:tcPr>
          <w:p w14:paraId="763665F7" w14:textId="77777777" w:rsidR="00502FE2" w:rsidRPr="00DB23D3" w:rsidRDefault="00000000">
            <w:pPr>
              <w:keepLines/>
              <w:spacing w:before="48" w:line="276" w:lineRule="auto"/>
              <w:ind w:firstLine="420"/>
              <w:jc w:val="center"/>
              <w:rPr>
                <w:sz w:val="21"/>
                <w:szCs w:val="21"/>
              </w:rPr>
            </w:pPr>
            <w:r w:rsidRPr="00DB23D3">
              <w:rPr>
                <w:sz w:val="21"/>
                <w:szCs w:val="21"/>
              </w:rPr>
              <w:t>6500</w:t>
            </w:r>
            <w:r w:rsidRPr="00DB23D3">
              <w:rPr>
                <w:sz w:val="21"/>
                <w:szCs w:val="21"/>
              </w:rPr>
              <w:t>万元</w:t>
            </w:r>
          </w:p>
        </w:tc>
        <w:tc>
          <w:tcPr>
            <w:tcW w:w="2880" w:type="dxa"/>
            <w:vAlign w:val="center"/>
          </w:tcPr>
          <w:p w14:paraId="1FF2A5BA" w14:textId="77777777" w:rsidR="00502FE2" w:rsidRPr="00DB23D3" w:rsidRDefault="00000000">
            <w:pPr>
              <w:keepLines/>
              <w:spacing w:before="48" w:line="276" w:lineRule="auto"/>
              <w:ind w:firstLine="420"/>
              <w:jc w:val="center"/>
              <w:rPr>
                <w:sz w:val="21"/>
                <w:szCs w:val="21"/>
              </w:rPr>
            </w:pPr>
            <w:r w:rsidRPr="00DB23D3">
              <w:rPr>
                <w:sz w:val="21"/>
                <w:szCs w:val="21"/>
              </w:rPr>
              <w:t>12200</w:t>
            </w:r>
            <w:r w:rsidRPr="00DB23D3">
              <w:rPr>
                <w:sz w:val="21"/>
                <w:szCs w:val="21"/>
              </w:rPr>
              <w:t>万元</w:t>
            </w:r>
          </w:p>
        </w:tc>
      </w:tr>
      <w:tr w:rsidR="00502FE2" w14:paraId="6E47EC42" w14:textId="77777777">
        <w:trPr>
          <w:cantSplit/>
          <w:jc w:val="center"/>
        </w:trPr>
        <w:tc>
          <w:tcPr>
            <w:tcW w:w="2232" w:type="dxa"/>
            <w:vAlign w:val="center"/>
          </w:tcPr>
          <w:p w14:paraId="527417B9" w14:textId="77777777" w:rsidR="00502FE2" w:rsidRPr="00DB23D3" w:rsidRDefault="00000000">
            <w:pPr>
              <w:keepLines/>
              <w:spacing w:before="48" w:line="276" w:lineRule="auto"/>
              <w:ind w:firstLine="420"/>
              <w:jc w:val="center"/>
              <w:rPr>
                <w:sz w:val="21"/>
                <w:szCs w:val="21"/>
              </w:rPr>
            </w:pPr>
            <w:r w:rsidRPr="00DB23D3">
              <w:rPr>
                <w:sz w:val="21"/>
                <w:szCs w:val="21"/>
              </w:rPr>
              <w:t>费用差值</w:t>
            </w:r>
          </w:p>
        </w:tc>
        <w:tc>
          <w:tcPr>
            <w:tcW w:w="2880" w:type="dxa"/>
            <w:vAlign w:val="center"/>
          </w:tcPr>
          <w:p w14:paraId="4ABEE31B" w14:textId="77777777" w:rsidR="00502FE2" w:rsidRPr="00DB23D3" w:rsidRDefault="00000000">
            <w:pPr>
              <w:keepLines/>
              <w:spacing w:before="48" w:line="276" w:lineRule="auto"/>
              <w:ind w:firstLine="420"/>
              <w:jc w:val="center"/>
              <w:rPr>
                <w:sz w:val="21"/>
                <w:szCs w:val="21"/>
              </w:rPr>
            </w:pPr>
            <w:r w:rsidRPr="00DB23D3">
              <w:rPr>
                <w:sz w:val="21"/>
                <w:szCs w:val="21"/>
              </w:rPr>
              <w:t>-</w:t>
            </w:r>
          </w:p>
        </w:tc>
        <w:tc>
          <w:tcPr>
            <w:tcW w:w="2880" w:type="dxa"/>
            <w:vAlign w:val="center"/>
          </w:tcPr>
          <w:p w14:paraId="181B66EA" w14:textId="77777777" w:rsidR="00502FE2" w:rsidRPr="00DB23D3" w:rsidRDefault="00000000">
            <w:pPr>
              <w:keepLines/>
              <w:spacing w:before="48" w:line="276" w:lineRule="auto"/>
              <w:ind w:firstLine="420"/>
              <w:jc w:val="center"/>
              <w:rPr>
                <w:sz w:val="21"/>
                <w:szCs w:val="21"/>
              </w:rPr>
            </w:pPr>
            <w:r w:rsidRPr="00DB23D3">
              <w:rPr>
                <w:sz w:val="21"/>
                <w:szCs w:val="21"/>
              </w:rPr>
              <w:t>5700</w:t>
            </w:r>
            <w:r w:rsidRPr="00DB23D3">
              <w:rPr>
                <w:sz w:val="21"/>
                <w:szCs w:val="21"/>
              </w:rPr>
              <w:t>万元</w:t>
            </w:r>
          </w:p>
        </w:tc>
      </w:tr>
    </w:tbl>
    <w:p w14:paraId="583F843B" w14:textId="77777777" w:rsidR="00502FE2" w:rsidRDefault="00502FE2">
      <w:pPr>
        <w:spacing w:before="48"/>
        <w:ind w:firstLine="480"/>
      </w:pPr>
    </w:p>
    <w:p w14:paraId="17C0A6C6" w14:textId="77777777" w:rsidR="00502FE2" w:rsidRDefault="00000000">
      <w:pPr>
        <w:spacing w:before="48" w:line="360" w:lineRule="auto"/>
        <w:ind w:firstLine="480"/>
      </w:pPr>
      <w:r>
        <w:t>综合单价按材料、人工、船机、运输、措施和损耗组成。水上工程受潮位、</w:t>
      </w:r>
      <w:r>
        <w:lastRenderedPageBreak/>
        <w:t>船机调度和材料运距影响明显，同一材料在不同分项中的综合单价不完全相同。</w:t>
      </w:r>
    </w:p>
    <w:p w14:paraId="54CABD84"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o</m:t>
            </m:r>
          </m:sub>
        </m:sSub>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0.03</m:t>
        </m:r>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0.22</m:t>
        </m:r>
      </m:oMath>
      <w:r>
        <w:tab/>
        <w:t>(7.14)</w:t>
      </w:r>
    </w:p>
    <w:p w14:paraId="00D544A7" w14:textId="77777777" w:rsidR="00502FE2" w:rsidRDefault="00000000">
      <w:pPr>
        <w:spacing w:before="48"/>
        <w:ind w:firstLine="400"/>
      </w:pPr>
      <w:r>
        <w:rPr>
          <w:sz w:val="20"/>
        </w:rPr>
        <w:t>式中：</w:t>
      </w:r>
    </w:p>
    <w:p w14:paraId="10B76A07"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i</w:t>
      </w:r>
      <w:r>
        <w:rPr>
          <w:sz w:val="20"/>
        </w:rPr>
        <w:t>——</w:t>
      </w:r>
      <w:r>
        <w:rPr>
          <w:sz w:val="20"/>
        </w:rPr>
        <w:t>第</w:t>
      </w:r>
      <w:r>
        <w:rPr>
          <w:sz w:val="20"/>
        </w:rPr>
        <w:t>i</w:t>
      </w:r>
      <w:r>
        <w:rPr>
          <w:sz w:val="20"/>
        </w:rPr>
        <w:t>项综合单价，万元</w:t>
      </w:r>
      <w:r>
        <w:rPr>
          <w:sz w:val="20"/>
        </w:rPr>
        <w:t>/</w:t>
      </w:r>
      <w:r>
        <w:rPr>
          <w:sz w:val="20"/>
        </w:rPr>
        <w:t>计量单位；</w:t>
      </w:r>
    </w:p>
    <w:p w14:paraId="676B3A3A"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m</w:t>
      </w:r>
      <w:r>
        <w:rPr>
          <w:sz w:val="20"/>
        </w:rPr>
        <w:t>——</w:t>
      </w:r>
      <w:r>
        <w:rPr>
          <w:sz w:val="20"/>
        </w:rPr>
        <w:t>材料费单价，万元；</w:t>
      </w:r>
    </w:p>
    <w:p w14:paraId="17A5A471"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l</w:t>
      </w:r>
      <w:r>
        <w:rPr>
          <w:sz w:val="20"/>
        </w:rPr>
        <w:t>——</w:t>
      </w:r>
      <w:r>
        <w:rPr>
          <w:sz w:val="20"/>
        </w:rPr>
        <w:t>人工费单价，万元；</w:t>
      </w:r>
    </w:p>
    <w:p w14:paraId="48A24B48"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e</w:t>
      </w:r>
      <w:r>
        <w:rPr>
          <w:sz w:val="20"/>
        </w:rPr>
        <w:t>——</w:t>
      </w:r>
      <w:r>
        <w:rPr>
          <w:sz w:val="20"/>
        </w:rPr>
        <w:t>船机设备费单价，万元；</w:t>
      </w:r>
    </w:p>
    <w:p w14:paraId="152EE6E5"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t</w:t>
      </w:r>
      <w:r>
        <w:rPr>
          <w:sz w:val="20"/>
        </w:rPr>
        <w:t>——</w:t>
      </w:r>
      <w:r>
        <w:rPr>
          <w:sz w:val="20"/>
        </w:rPr>
        <w:t>运输费单价，万元；</w:t>
      </w:r>
    </w:p>
    <w:p w14:paraId="435C9B95"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o</w:t>
      </w:r>
      <w:r>
        <w:rPr>
          <w:sz w:val="20"/>
        </w:rPr>
        <w:t>——</w:t>
      </w:r>
      <w:r>
        <w:rPr>
          <w:sz w:val="20"/>
        </w:rPr>
        <w:t>措施及损耗费单价，万元；</w:t>
      </w:r>
    </w:p>
    <w:p w14:paraId="52C98C67" w14:textId="77777777" w:rsidR="00502FE2" w:rsidRPr="00DB23D3" w:rsidRDefault="00000000">
      <w:pPr>
        <w:keepNext/>
        <w:spacing w:before="48" w:after="120"/>
        <w:ind w:firstLine="420"/>
        <w:jc w:val="center"/>
        <w:rPr>
          <w:sz w:val="21"/>
          <w:szCs w:val="21"/>
        </w:rPr>
      </w:pPr>
      <w:r w:rsidRPr="00DB23D3">
        <w:rPr>
          <w:sz w:val="21"/>
          <w:szCs w:val="21"/>
        </w:rPr>
        <w:t>表</w:t>
      </w:r>
      <w:r w:rsidRPr="00DB23D3">
        <w:rPr>
          <w:sz w:val="21"/>
          <w:szCs w:val="21"/>
        </w:rPr>
        <w:t xml:space="preserve">7-13 </w:t>
      </w:r>
      <w:r w:rsidRPr="00DB23D3">
        <w:rPr>
          <w:sz w:val="21"/>
          <w:szCs w:val="21"/>
        </w:rPr>
        <w:t>综合单价组成复核表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2"/>
        <w:gridCol w:w="1662"/>
        <w:gridCol w:w="1944"/>
        <w:gridCol w:w="1800"/>
        <w:gridCol w:w="2304"/>
      </w:tblGrid>
      <w:tr w:rsidR="00502FE2" w14:paraId="0E945C49" w14:textId="77777777">
        <w:trPr>
          <w:cantSplit/>
          <w:tblHeader/>
          <w:jc w:val="center"/>
        </w:trPr>
        <w:tc>
          <w:tcPr>
            <w:tcW w:w="1662" w:type="dxa"/>
            <w:tcBorders>
              <w:bottom w:val="single" w:sz="6" w:space="0" w:color="000000"/>
            </w:tcBorders>
            <w:vAlign w:val="center"/>
          </w:tcPr>
          <w:p w14:paraId="191C2D21" w14:textId="77777777" w:rsidR="00502FE2" w:rsidRPr="00DB23D3" w:rsidRDefault="00000000">
            <w:pPr>
              <w:keepLines/>
              <w:spacing w:before="48" w:line="276" w:lineRule="auto"/>
              <w:ind w:firstLine="422"/>
              <w:jc w:val="center"/>
              <w:rPr>
                <w:sz w:val="21"/>
                <w:szCs w:val="21"/>
              </w:rPr>
            </w:pPr>
            <w:r w:rsidRPr="00DB23D3">
              <w:rPr>
                <w:b/>
                <w:sz w:val="21"/>
                <w:szCs w:val="21"/>
              </w:rPr>
              <w:t>分项</w:t>
            </w:r>
          </w:p>
        </w:tc>
        <w:tc>
          <w:tcPr>
            <w:tcW w:w="1662" w:type="dxa"/>
            <w:tcBorders>
              <w:bottom w:val="single" w:sz="6" w:space="0" w:color="000000"/>
            </w:tcBorders>
            <w:vAlign w:val="center"/>
          </w:tcPr>
          <w:p w14:paraId="68FBF911" w14:textId="77777777" w:rsidR="00502FE2" w:rsidRPr="00DB23D3" w:rsidRDefault="00000000">
            <w:pPr>
              <w:keepLines/>
              <w:spacing w:before="48" w:line="276" w:lineRule="auto"/>
              <w:ind w:firstLine="422"/>
              <w:jc w:val="center"/>
              <w:rPr>
                <w:sz w:val="21"/>
                <w:szCs w:val="21"/>
              </w:rPr>
            </w:pPr>
            <w:r w:rsidRPr="00DB23D3">
              <w:rPr>
                <w:b/>
                <w:sz w:val="21"/>
                <w:szCs w:val="21"/>
              </w:rPr>
              <w:t>材料费</w:t>
            </w:r>
          </w:p>
        </w:tc>
        <w:tc>
          <w:tcPr>
            <w:tcW w:w="1662" w:type="dxa"/>
            <w:tcBorders>
              <w:bottom w:val="single" w:sz="6" w:space="0" w:color="000000"/>
            </w:tcBorders>
            <w:vAlign w:val="center"/>
          </w:tcPr>
          <w:p w14:paraId="258EF637" w14:textId="77777777" w:rsidR="00502FE2" w:rsidRPr="00DB23D3" w:rsidRDefault="00000000">
            <w:pPr>
              <w:keepLines/>
              <w:spacing w:before="48" w:line="276" w:lineRule="auto"/>
              <w:ind w:firstLine="422"/>
              <w:jc w:val="center"/>
              <w:rPr>
                <w:sz w:val="21"/>
                <w:szCs w:val="21"/>
              </w:rPr>
            </w:pPr>
            <w:r w:rsidRPr="00DB23D3">
              <w:rPr>
                <w:b/>
                <w:sz w:val="21"/>
                <w:szCs w:val="21"/>
              </w:rPr>
              <w:t>船机费</w:t>
            </w:r>
          </w:p>
        </w:tc>
        <w:tc>
          <w:tcPr>
            <w:tcW w:w="1662" w:type="dxa"/>
            <w:tcBorders>
              <w:bottom w:val="single" w:sz="6" w:space="0" w:color="000000"/>
            </w:tcBorders>
            <w:vAlign w:val="center"/>
          </w:tcPr>
          <w:p w14:paraId="78886B2D" w14:textId="77777777" w:rsidR="00502FE2" w:rsidRPr="00DB23D3" w:rsidRDefault="00000000">
            <w:pPr>
              <w:keepLines/>
              <w:spacing w:before="48" w:line="276" w:lineRule="auto"/>
              <w:ind w:firstLine="422"/>
              <w:jc w:val="center"/>
              <w:rPr>
                <w:sz w:val="21"/>
                <w:szCs w:val="21"/>
              </w:rPr>
            </w:pPr>
            <w:r w:rsidRPr="00DB23D3">
              <w:rPr>
                <w:b/>
                <w:sz w:val="21"/>
                <w:szCs w:val="21"/>
              </w:rPr>
              <w:t>运输费</w:t>
            </w:r>
          </w:p>
        </w:tc>
        <w:tc>
          <w:tcPr>
            <w:tcW w:w="1662" w:type="dxa"/>
            <w:tcBorders>
              <w:bottom w:val="single" w:sz="6" w:space="0" w:color="000000"/>
            </w:tcBorders>
            <w:vAlign w:val="center"/>
          </w:tcPr>
          <w:p w14:paraId="24849D54" w14:textId="77777777" w:rsidR="00502FE2" w:rsidRPr="00DB23D3" w:rsidRDefault="00000000">
            <w:pPr>
              <w:keepLines/>
              <w:spacing w:before="48" w:line="276" w:lineRule="auto"/>
              <w:ind w:firstLine="422"/>
              <w:jc w:val="center"/>
              <w:rPr>
                <w:sz w:val="21"/>
                <w:szCs w:val="21"/>
              </w:rPr>
            </w:pPr>
            <w:r w:rsidRPr="00DB23D3">
              <w:rPr>
                <w:b/>
                <w:sz w:val="21"/>
                <w:szCs w:val="21"/>
              </w:rPr>
              <w:t>措施费</w:t>
            </w:r>
          </w:p>
        </w:tc>
      </w:tr>
      <w:tr w:rsidR="00502FE2" w14:paraId="430CE668" w14:textId="77777777">
        <w:trPr>
          <w:cantSplit/>
          <w:jc w:val="center"/>
        </w:trPr>
        <w:tc>
          <w:tcPr>
            <w:tcW w:w="1512" w:type="dxa"/>
            <w:vAlign w:val="center"/>
          </w:tcPr>
          <w:p w14:paraId="6CA51BE8" w14:textId="77777777" w:rsidR="00502FE2" w:rsidRPr="00DB23D3" w:rsidRDefault="00000000">
            <w:pPr>
              <w:keepLines/>
              <w:spacing w:before="48" w:line="276" w:lineRule="auto"/>
              <w:ind w:firstLine="420"/>
              <w:jc w:val="center"/>
              <w:rPr>
                <w:sz w:val="21"/>
                <w:szCs w:val="21"/>
              </w:rPr>
            </w:pPr>
            <w:r w:rsidRPr="00DB23D3">
              <w:rPr>
                <w:sz w:val="21"/>
                <w:szCs w:val="21"/>
              </w:rPr>
              <w:t>PHC</w:t>
            </w:r>
            <w:r w:rsidRPr="00DB23D3">
              <w:rPr>
                <w:sz w:val="21"/>
                <w:szCs w:val="21"/>
              </w:rPr>
              <w:t>桩沉桩</w:t>
            </w:r>
          </w:p>
        </w:tc>
        <w:tc>
          <w:tcPr>
            <w:tcW w:w="1656" w:type="dxa"/>
            <w:vAlign w:val="center"/>
          </w:tcPr>
          <w:p w14:paraId="152C86C0" w14:textId="77777777" w:rsidR="00502FE2" w:rsidRPr="00DB23D3" w:rsidRDefault="00000000">
            <w:pPr>
              <w:keepLines/>
              <w:spacing w:before="48" w:line="276" w:lineRule="auto"/>
              <w:ind w:firstLine="420"/>
              <w:jc w:val="center"/>
              <w:rPr>
                <w:sz w:val="21"/>
                <w:szCs w:val="21"/>
              </w:rPr>
            </w:pPr>
            <w:r w:rsidRPr="00DB23D3">
              <w:rPr>
                <w:sz w:val="21"/>
                <w:szCs w:val="21"/>
              </w:rPr>
              <w:t>桩材占比高</w:t>
            </w:r>
          </w:p>
        </w:tc>
        <w:tc>
          <w:tcPr>
            <w:tcW w:w="1944" w:type="dxa"/>
            <w:vAlign w:val="center"/>
          </w:tcPr>
          <w:p w14:paraId="683A23C7" w14:textId="77777777" w:rsidR="00502FE2" w:rsidRPr="00DB23D3" w:rsidRDefault="00000000">
            <w:pPr>
              <w:keepLines/>
              <w:spacing w:before="48" w:line="276" w:lineRule="auto"/>
              <w:ind w:firstLine="420"/>
              <w:jc w:val="center"/>
              <w:rPr>
                <w:sz w:val="21"/>
                <w:szCs w:val="21"/>
              </w:rPr>
            </w:pPr>
            <w:r w:rsidRPr="00DB23D3">
              <w:rPr>
                <w:sz w:val="21"/>
                <w:szCs w:val="21"/>
              </w:rPr>
              <w:t>打桩船和锤击设备较高</w:t>
            </w:r>
          </w:p>
        </w:tc>
        <w:tc>
          <w:tcPr>
            <w:tcW w:w="1800" w:type="dxa"/>
            <w:vAlign w:val="center"/>
          </w:tcPr>
          <w:p w14:paraId="197B73B2" w14:textId="77777777" w:rsidR="00502FE2" w:rsidRPr="00DB23D3" w:rsidRDefault="00000000">
            <w:pPr>
              <w:keepLines/>
              <w:spacing w:before="48" w:line="276" w:lineRule="auto"/>
              <w:ind w:firstLine="420"/>
              <w:jc w:val="center"/>
              <w:rPr>
                <w:sz w:val="21"/>
                <w:szCs w:val="21"/>
              </w:rPr>
            </w:pPr>
            <w:r w:rsidRPr="00DB23D3">
              <w:rPr>
                <w:sz w:val="21"/>
                <w:szCs w:val="21"/>
              </w:rPr>
              <w:t>桩材运输明显</w:t>
            </w:r>
          </w:p>
        </w:tc>
        <w:tc>
          <w:tcPr>
            <w:tcW w:w="2304" w:type="dxa"/>
            <w:vAlign w:val="center"/>
          </w:tcPr>
          <w:p w14:paraId="30122472" w14:textId="77777777" w:rsidR="00502FE2" w:rsidRPr="00DB23D3" w:rsidRDefault="00000000">
            <w:pPr>
              <w:keepLines/>
              <w:spacing w:before="48" w:line="276" w:lineRule="auto"/>
              <w:ind w:firstLine="420"/>
              <w:jc w:val="center"/>
              <w:rPr>
                <w:sz w:val="21"/>
                <w:szCs w:val="21"/>
              </w:rPr>
            </w:pPr>
            <w:r w:rsidRPr="00DB23D3">
              <w:rPr>
                <w:sz w:val="21"/>
                <w:szCs w:val="21"/>
              </w:rPr>
              <w:t>送桩和定位计入</w:t>
            </w:r>
          </w:p>
        </w:tc>
      </w:tr>
      <w:tr w:rsidR="00502FE2" w14:paraId="1B939805" w14:textId="77777777">
        <w:trPr>
          <w:cantSplit/>
          <w:jc w:val="center"/>
        </w:trPr>
        <w:tc>
          <w:tcPr>
            <w:tcW w:w="1512" w:type="dxa"/>
            <w:vAlign w:val="center"/>
          </w:tcPr>
          <w:p w14:paraId="60EFF813" w14:textId="77777777" w:rsidR="00502FE2" w:rsidRPr="00DB23D3" w:rsidRDefault="00000000">
            <w:pPr>
              <w:keepLines/>
              <w:spacing w:before="48" w:line="276" w:lineRule="auto"/>
              <w:ind w:firstLine="420"/>
              <w:jc w:val="center"/>
              <w:rPr>
                <w:sz w:val="21"/>
                <w:szCs w:val="21"/>
              </w:rPr>
            </w:pPr>
            <w:r w:rsidRPr="00DB23D3">
              <w:rPr>
                <w:sz w:val="21"/>
                <w:szCs w:val="21"/>
              </w:rPr>
              <w:t>现浇梁板</w:t>
            </w:r>
          </w:p>
        </w:tc>
        <w:tc>
          <w:tcPr>
            <w:tcW w:w="1656" w:type="dxa"/>
            <w:vAlign w:val="center"/>
          </w:tcPr>
          <w:p w14:paraId="710CD800" w14:textId="77777777" w:rsidR="00502FE2" w:rsidRPr="00DB23D3" w:rsidRDefault="00000000">
            <w:pPr>
              <w:keepLines/>
              <w:spacing w:before="48" w:line="276" w:lineRule="auto"/>
              <w:ind w:firstLine="420"/>
              <w:jc w:val="center"/>
              <w:rPr>
                <w:sz w:val="21"/>
                <w:szCs w:val="21"/>
              </w:rPr>
            </w:pPr>
            <w:r w:rsidRPr="00DB23D3">
              <w:rPr>
                <w:sz w:val="21"/>
                <w:szCs w:val="21"/>
              </w:rPr>
              <w:t>混凝土和钢筋占比高</w:t>
            </w:r>
          </w:p>
        </w:tc>
        <w:tc>
          <w:tcPr>
            <w:tcW w:w="1944" w:type="dxa"/>
            <w:vAlign w:val="center"/>
          </w:tcPr>
          <w:p w14:paraId="14C775CF" w14:textId="77777777" w:rsidR="00502FE2" w:rsidRPr="00DB23D3" w:rsidRDefault="00000000">
            <w:pPr>
              <w:keepLines/>
              <w:spacing w:before="48" w:line="276" w:lineRule="auto"/>
              <w:ind w:firstLine="420"/>
              <w:jc w:val="center"/>
              <w:rPr>
                <w:sz w:val="21"/>
                <w:szCs w:val="21"/>
              </w:rPr>
            </w:pPr>
            <w:r w:rsidRPr="00DB23D3">
              <w:rPr>
                <w:sz w:val="21"/>
                <w:szCs w:val="21"/>
              </w:rPr>
              <w:t>泵送和模板设备中等</w:t>
            </w:r>
          </w:p>
        </w:tc>
        <w:tc>
          <w:tcPr>
            <w:tcW w:w="1800" w:type="dxa"/>
            <w:vAlign w:val="center"/>
          </w:tcPr>
          <w:p w14:paraId="42FF38C7" w14:textId="77777777" w:rsidR="00502FE2" w:rsidRPr="00DB23D3" w:rsidRDefault="00000000">
            <w:pPr>
              <w:keepLines/>
              <w:spacing w:before="48" w:line="276" w:lineRule="auto"/>
              <w:ind w:firstLine="420"/>
              <w:jc w:val="center"/>
              <w:rPr>
                <w:sz w:val="21"/>
                <w:szCs w:val="21"/>
              </w:rPr>
            </w:pPr>
            <w:r w:rsidRPr="00DB23D3">
              <w:rPr>
                <w:sz w:val="21"/>
                <w:szCs w:val="21"/>
              </w:rPr>
              <w:t>陆海运输中等</w:t>
            </w:r>
          </w:p>
        </w:tc>
        <w:tc>
          <w:tcPr>
            <w:tcW w:w="2304" w:type="dxa"/>
            <w:vAlign w:val="center"/>
          </w:tcPr>
          <w:p w14:paraId="5431F512" w14:textId="77777777" w:rsidR="00502FE2" w:rsidRPr="00DB23D3" w:rsidRDefault="00000000">
            <w:pPr>
              <w:keepLines/>
              <w:spacing w:before="48" w:line="276" w:lineRule="auto"/>
              <w:ind w:firstLine="420"/>
              <w:jc w:val="center"/>
              <w:rPr>
                <w:sz w:val="21"/>
                <w:szCs w:val="21"/>
              </w:rPr>
            </w:pPr>
            <w:r w:rsidRPr="00DB23D3">
              <w:rPr>
                <w:sz w:val="21"/>
                <w:szCs w:val="21"/>
              </w:rPr>
              <w:t>模板支架较明显</w:t>
            </w:r>
          </w:p>
        </w:tc>
      </w:tr>
      <w:tr w:rsidR="00502FE2" w14:paraId="218F106F" w14:textId="77777777">
        <w:trPr>
          <w:cantSplit/>
          <w:jc w:val="center"/>
        </w:trPr>
        <w:tc>
          <w:tcPr>
            <w:tcW w:w="1512" w:type="dxa"/>
            <w:vAlign w:val="center"/>
          </w:tcPr>
          <w:p w14:paraId="083BC18D" w14:textId="77777777" w:rsidR="00502FE2" w:rsidRPr="00DB23D3" w:rsidRDefault="00000000">
            <w:pPr>
              <w:keepLines/>
              <w:spacing w:before="48" w:line="276" w:lineRule="auto"/>
              <w:ind w:firstLine="420"/>
              <w:jc w:val="center"/>
              <w:rPr>
                <w:sz w:val="21"/>
                <w:szCs w:val="21"/>
              </w:rPr>
            </w:pPr>
            <w:r w:rsidRPr="00DB23D3">
              <w:rPr>
                <w:sz w:val="21"/>
                <w:szCs w:val="21"/>
              </w:rPr>
              <w:t>沉箱预制</w:t>
            </w:r>
          </w:p>
        </w:tc>
        <w:tc>
          <w:tcPr>
            <w:tcW w:w="1656" w:type="dxa"/>
            <w:vAlign w:val="center"/>
          </w:tcPr>
          <w:p w14:paraId="777CE781" w14:textId="77777777" w:rsidR="00502FE2" w:rsidRPr="00DB23D3" w:rsidRDefault="00000000">
            <w:pPr>
              <w:keepLines/>
              <w:spacing w:before="48" w:line="276" w:lineRule="auto"/>
              <w:ind w:firstLine="420"/>
              <w:jc w:val="center"/>
              <w:rPr>
                <w:sz w:val="21"/>
                <w:szCs w:val="21"/>
              </w:rPr>
            </w:pPr>
            <w:r w:rsidRPr="00DB23D3">
              <w:rPr>
                <w:sz w:val="21"/>
                <w:szCs w:val="21"/>
              </w:rPr>
              <w:t>混凝土、钢筋占比高</w:t>
            </w:r>
          </w:p>
        </w:tc>
        <w:tc>
          <w:tcPr>
            <w:tcW w:w="1944" w:type="dxa"/>
            <w:vAlign w:val="center"/>
          </w:tcPr>
          <w:p w14:paraId="0DCA434A" w14:textId="77777777" w:rsidR="00502FE2" w:rsidRPr="00DB23D3" w:rsidRDefault="00000000">
            <w:pPr>
              <w:keepLines/>
              <w:spacing w:before="48" w:line="276" w:lineRule="auto"/>
              <w:ind w:firstLine="420"/>
              <w:jc w:val="center"/>
              <w:rPr>
                <w:sz w:val="21"/>
                <w:szCs w:val="21"/>
              </w:rPr>
            </w:pPr>
            <w:r w:rsidRPr="00DB23D3">
              <w:rPr>
                <w:sz w:val="21"/>
                <w:szCs w:val="21"/>
              </w:rPr>
              <w:t>预制台座设备中等</w:t>
            </w:r>
          </w:p>
        </w:tc>
        <w:tc>
          <w:tcPr>
            <w:tcW w:w="1800" w:type="dxa"/>
            <w:vAlign w:val="center"/>
          </w:tcPr>
          <w:p w14:paraId="23843870" w14:textId="77777777" w:rsidR="00502FE2" w:rsidRPr="00DB23D3" w:rsidRDefault="00000000">
            <w:pPr>
              <w:keepLines/>
              <w:spacing w:before="48" w:line="276" w:lineRule="auto"/>
              <w:ind w:firstLine="420"/>
              <w:jc w:val="center"/>
              <w:rPr>
                <w:sz w:val="21"/>
                <w:szCs w:val="21"/>
              </w:rPr>
            </w:pPr>
            <w:r w:rsidRPr="00DB23D3">
              <w:rPr>
                <w:sz w:val="21"/>
                <w:szCs w:val="21"/>
              </w:rPr>
              <w:t>场内运输计入</w:t>
            </w:r>
          </w:p>
        </w:tc>
        <w:tc>
          <w:tcPr>
            <w:tcW w:w="2304" w:type="dxa"/>
            <w:vAlign w:val="center"/>
          </w:tcPr>
          <w:p w14:paraId="2275F043" w14:textId="77777777" w:rsidR="00502FE2" w:rsidRPr="00DB23D3" w:rsidRDefault="00000000">
            <w:pPr>
              <w:keepLines/>
              <w:spacing w:before="48" w:line="276" w:lineRule="auto"/>
              <w:ind w:firstLine="420"/>
              <w:jc w:val="center"/>
              <w:rPr>
                <w:sz w:val="21"/>
                <w:szCs w:val="21"/>
              </w:rPr>
            </w:pPr>
            <w:r w:rsidRPr="00DB23D3">
              <w:rPr>
                <w:sz w:val="21"/>
                <w:szCs w:val="21"/>
              </w:rPr>
              <w:t>模板和养护计入</w:t>
            </w:r>
          </w:p>
        </w:tc>
      </w:tr>
      <w:tr w:rsidR="00502FE2" w14:paraId="4D09D904" w14:textId="77777777">
        <w:trPr>
          <w:cantSplit/>
          <w:jc w:val="center"/>
        </w:trPr>
        <w:tc>
          <w:tcPr>
            <w:tcW w:w="1512" w:type="dxa"/>
            <w:vAlign w:val="center"/>
          </w:tcPr>
          <w:p w14:paraId="087640DA" w14:textId="77777777" w:rsidR="00502FE2" w:rsidRPr="00DB23D3" w:rsidRDefault="00000000">
            <w:pPr>
              <w:keepLines/>
              <w:spacing w:before="48" w:line="276" w:lineRule="auto"/>
              <w:ind w:firstLine="420"/>
              <w:jc w:val="center"/>
              <w:rPr>
                <w:sz w:val="21"/>
                <w:szCs w:val="21"/>
              </w:rPr>
            </w:pPr>
            <w:r w:rsidRPr="00DB23D3">
              <w:rPr>
                <w:sz w:val="21"/>
                <w:szCs w:val="21"/>
              </w:rPr>
              <w:t>沉箱浮运安装</w:t>
            </w:r>
          </w:p>
        </w:tc>
        <w:tc>
          <w:tcPr>
            <w:tcW w:w="1656" w:type="dxa"/>
            <w:vAlign w:val="center"/>
          </w:tcPr>
          <w:p w14:paraId="3BA2AC75" w14:textId="77777777" w:rsidR="00502FE2" w:rsidRPr="00DB23D3" w:rsidRDefault="00000000">
            <w:pPr>
              <w:keepLines/>
              <w:spacing w:before="48" w:line="276" w:lineRule="auto"/>
              <w:ind w:firstLine="420"/>
              <w:jc w:val="center"/>
              <w:rPr>
                <w:sz w:val="21"/>
                <w:szCs w:val="21"/>
              </w:rPr>
            </w:pPr>
            <w:r w:rsidRPr="00DB23D3">
              <w:rPr>
                <w:sz w:val="21"/>
                <w:szCs w:val="21"/>
              </w:rPr>
              <w:t>材料费较低</w:t>
            </w:r>
          </w:p>
        </w:tc>
        <w:tc>
          <w:tcPr>
            <w:tcW w:w="1944" w:type="dxa"/>
            <w:vAlign w:val="center"/>
          </w:tcPr>
          <w:p w14:paraId="6ABEE65C" w14:textId="77777777" w:rsidR="00502FE2" w:rsidRPr="00DB23D3" w:rsidRDefault="00000000">
            <w:pPr>
              <w:keepLines/>
              <w:spacing w:before="48" w:line="276" w:lineRule="auto"/>
              <w:ind w:firstLine="420"/>
              <w:jc w:val="center"/>
              <w:rPr>
                <w:sz w:val="21"/>
                <w:szCs w:val="21"/>
              </w:rPr>
            </w:pPr>
            <w:r w:rsidRPr="00DB23D3">
              <w:rPr>
                <w:sz w:val="21"/>
                <w:szCs w:val="21"/>
              </w:rPr>
              <w:t>拖轮、起重船较高</w:t>
            </w:r>
          </w:p>
        </w:tc>
        <w:tc>
          <w:tcPr>
            <w:tcW w:w="1800" w:type="dxa"/>
            <w:vAlign w:val="center"/>
          </w:tcPr>
          <w:p w14:paraId="389839CE" w14:textId="77777777" w:rsidR="00502FE2" w:rsidRPr="00DB23D3" w:rsidRDefault="00000000">
            <w:pPr>
              <w:keepLines/>
              <w:spacing w:before="48" w:line="276" w:lineRule="auto"/>
              <w:ind w:firstLine="420"/>
              <w:jc w:val="center"/>
              <w:rPr>
                <w:sz w:val="21"/>
                <w:szCs w:val="21"/>
              </w:rPr>
            </w:pPr>
            <w:r w:rsidRPr="00DB23D3">
              <w:rPr>
                <w:sz w:val="21"/>
                <w:szCs w:val="21"/>
              </w:rPr>
              <w:t>水上运输控制</w:t>
            </w:r>
          </w:p>
        </w:tc>
        <w:tc>
          <w:tcPr>
            <w:tcW w:w="2304" w:type="dxa"/>
            <w:vAlign w:val="center"/>
          </w:tcPr>
          <w:p w14:paraId="42EE5A45" w14:textId="77777777" w:rsidR="00502FE2" w:rsidRPr="00DB23D3" w:rsidRDefault="00000000">
            <w:pPr>
              <w:keepLines/>
              <w:spacing w:before="48" w:line="276" w:lineRule="auto"/>
              <w:ind w:firstLine="420"/>
              <w:jc w:val="center"/>
              <w:rPr>
                <w:sz w:val="21"/>
                <w:szCs w:val="21"/>
              </w:rPr>
            </w:pPr>
            <w:r w:rsidRPr="00DB23D3">
              <w:rPr>
                <w:sz w:val="21"/>
                <w:szCs w:val="21"/>
              </w:rPr>
              <w:t>定位和压载计入</w:t>
            </w:r>
          </w:p>
        </w:tc>
      </w:tr>
      <w:tr w:rsidR="00502FE2" w14:paraId="05FB9C84" w14:textId="77777777">
        <w:trPr>
          <w:cantSplit/>
          <w:jc w:val="center"/>
        </w:trPr>
        <w:tc>
          <w:tcPr>
            <w:tcW w:w="1512" w:type="dxa"/>
            <w:vAlign w:val="center"/>
          </w:tcPr>
          <w:p w14:paraId="0DD74107" w14:textId="77777777" w:rsidR="00502FE2" w:rsidRPr="00DB23D3" w:rsidRDefault="00000000">
            <w:pPr>
              <w:keepLines/>
              <w:spacing w:before="48" w:line="276" w:lineRule="auto"/>
              <w:ind w:firstLine="420"/>
              <w:jc w:val="center"/>
              <w:rPr>
                <w:sz w:val="21"/>
                <w:szCs w:val="21"/>
              </w:rPr>
            </w:pPr>
            <w:r w:rsidRPr="00DB23D3">
              <w:rPr>
                <w:sz w:val="21"/>
                <w:szCs w:val="21"/>
              </w:rPr>
              <w:t>抛石基床</w:t>
            </w:r>
          </w:p>
        </w:tc>
        <w:tc>
          <w:tcPr>
            <w:tcW w:w="1656" w:type="dxa"/>
            <w:vAlign w:val="center"/>
          </w:tcPr>
          <w:p w14:paraId="15E66377" w14:textId="77777777" w:rsidR="00502FE2" w:rsidRPr="00DB23D3" w:rsidRDefault="00000000">
            <w:pPr>
              <w:keepLines/>
              <w:spacing w:before="48" w:line="276" w:lineRule="auto"/>
              <w:ind w:firstLine="420"/>
              <w:jc w:val="center"/>
              <w:rPr>
                <w:sz w:val="21"/>
                <w:szCs w:val="21"/>
              </w:rPr>
            </w:pPr>
            <w:r w:rsidRPr="00DB23D3">
              <w:rPr>
                <w:sz w:val="21"/>
                <w:szCs w:val="21"/>
              </w:rPr>
              <w:t>块石材料较高</w:t>
            </w:r>
          </w:p>
        </w:tc>
        <w:tc>
          <w:tcPr>
            <w:tcW w:w="1944" w:type="dxa"/>
            <w:vAlign w:val="center"/>
          </w:tcPr>
          <w:p w14:paraId="42828F5E" w14:textId="77777777" w:rsidR="00502FE2" w:rsidRPr="00DB23D3" w:rsidRDefault="00000000">
            <w:pPr>
              <w:keepLines/>
              <w:spacing w:before="48" w:line="276" w:lineRule="auto"/>
              <w:ind w:firstLine="420"/>
              <w:jc w:val="center"/>
              <w:rPr>
                <w:sz w:val="21"/>
                <w:szCs w:val="21"/>
              </w:rPr>
            </w:pPr>
            <w:r w:rsidRPr="00DB23D3">
              <w:rPr>
                <w:sz w:val="21"/>
                <w:szCs w:val="21"/>
              </w:rPr>
              <w:t>抛石船和整平船较高</w:t>
            </w:r>
          </w:p>
        </w:tc>
        <w:tc>
          <w:tcPr>
            <w:tcW w:w="1800" w:type="dxa"/>
            <w:vAlign w:val="center"/>
          </w:tcPr>
          <w:p w14:paraId="25C2D966" w14:textId="77777777" w:rsidR="00502FE2" w:rsidRPr="00DB23D3" w:rsidRDefault="00000000">
            <w:pPr>
              <w:keepLines/>
              <w:spacing w:before="48" w:line="276" w:lineRule="auto"/>
              <w:ind w:firstLine="420"/>
              <w:jc w:val="center"/>
              <w:rPr>
                <w:sz w:val="21"/>
                <w:szCs w:val="21"/>
              </w:rPr>
            </w:pPr>
            <w:r w:rsidRPr="00DB23D3">
              <w:rPr>
                <w:sz w:val="21"/>
                <w:szCs w:val="21"/>
              </w:rPr>
              <w:t>料源运距敏感</w:t>
            </w:r>
          </w:p>
        </w:tc>
        <w:tc>
          <w:tcPr>
            <w:tcW w:w="2304" w:type="dxa"/>
            <w:vAlign w:val="center"/>
          </w:tcPr>
          <w:p w14:paraId="3F1AE623" w14:textId="77777777" w:rsidR="00502FE2" w:rsidRPr="00DB23D3" w:rsidRDefault="00000000">
            <w:pPr>
              <w:keepLines/>
              <w:spacing w:before="48" w:line="276" w:lineRule="auto"/>
              <w:ind w:firstLine="420"/>
              <w:jc w:val="center"/>
              <w:rPr>
                <w:sz w:val="21"/>
                <w:szCs w:val="21"/>
              </w:rPr>
            </w:pPr>
            <w:r w:rsidRPr="00DB23D3">
              <w:rPr>
                <w:sz w:val="21"/>
                <w:szCs w:val="21"/>
              </w:rPr>
              <w:t>整平测量计入</w:t>
            </w:r>
          </w:p>
        </w:tc>
      </w:tr>
    </w:tbl>
    <w:p w14:paraId="20B03897" w14:textId="77777777" w:rsidR="00502FE2" w:rsidRDefault="00502FE2">
      <w:pPr>
        <w:spacing w:before="48"/>
        <w:ind w:firstLine="480"/>
      </w:pPr>
    </w:p>
    <w:p w14:paraId="2377BB05" w14:textId="77777777" w:rsidR="00502FE2" w:rsidRPr="00DB23D3" w:rsidRDefault="00000000">
      <w:pPr>
        <w:keepNext/>
        <w:spacing w:before="48" w:after="120"/>
        <w:ind w:firstLine="420"/>
        <w:jc w:val="center"/>
        <w:rPr>
          <w:sz w:val="21"/>
          <w:szCs w:val="21"/>
        </w:rPr>
      </w:pPr>
      <w:r w:rsidRPr="00DB23D3">
        <w:rPr>
          <w:sz w:val="21"/>
          <w:szCs w:val="21"/>
        </w:rPr>
        <w:t>表</w:t>
      </w:r>
      <w:r w:rsidRPr="00DB23D3">
        <w:rPr>
          <w:sz w:val="21"/>
          <w:szCs w:val="21"/>
        </w:rPr>
        <w:t xml:space="preserve">7-14 </w:t>
      </w:r>
      <w:r w:rsidRPr="00DB23D3">
        <w:rPr>
          <w:sz w:val="21"/>
          <w:szCs w:val="21"/>
        </w:rPr>
        <w:t>概预算复核资料清单</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78"/>
        <w:gridCol w:w="2448"/>
        <w:gridCol w:w="2736"/>
      </w:tblGrid>
      <w:tr w:rsidR="00502FE2" w14:paraId="3AC6255C" w14:textId="77777777">
        <w:trPr>
          <w:cantSplit/>
          <w:tblHeader/>
          <w:jc w:val="center"/>
        </w:trPr>
        <w:tc>
          <w:tcPr>
            <w:tcW w:w="2078" w:type="dxa"/>
            <w:tcBorders>
              <w:bottom w:val="single" w:sz="6" w:space="0" w:color="000000"/>
            </w:tcBorders>
            <w:vAlign w:val="center"/>
          </w:tcPr>
          <w:p w14:paraId="434E7134" w14:textId="77777777" w:rsidR="00502FE2" w:rsidRPr="00DB23D3" w:rsidRDefault="00000000">
            <w:pPr>
              <w:keepLines/>
              <w:spacing w:before="48" w:line="276" w:lineRule="auto"/>
              <w:ind w:firstLine="422"/>
              <w:jc w:val="center"/>
              <w:rPr>
                <w:sz w:val="21"/>
                <w:szCs w:val="21"/>
              </w:rPr>
            </w:pPr>
            <w:r w:rsidRPr="00DB23D3">
              <w:rPr>
                <w:b/>
                <w:sz w:val="21"/>
                <w:szCs w:val="21"/>
              </w:rPr>
              <w:t>资料</w:t>
            </w:r>
          </w:p>
        </w:tc>
        <w:tc>
          <w:tcPr>
            <w:tcW w:w="2078" w:type="dxa"/>
            <w:tcBorders>
              <w:bottom w:val="single" w:sz="6" w:space="0" w:color="000000"/>
            </w:tcBorders>
            <w:vAlign w:val="center"/>
          </w:tcPr>
          <w:p w14:paraId="3359AF2F" w14:textId="77777777" w:rsidR="00502FE2" w:rsidRPr="00DB23D3" w:rsidRDefault="00000000">
            <w:pPr>
              <w:keepLines/>
              <w:spacing w:before="48" w:line="276" w:lineRule="auto"/>
              <w:ind w:firstLine="422"/>
              <w:jc w:val="center"/>
              <w:rPr>
                <w:sz w:val="21"/>
                <w:szCs w:val="21"/>
              </w:rPr>
            </w:pPr>
            <w:r w:rsidRPr="00DB23D3">
              <w:rPr>
                <w:b/>
                <w:sz w:val="21"/>
                <w:szCs w:val="21"/>
              </w:rPr>
              <w:t>对应章节</w:t>
            </w:r>
          </w:p>
        </w:tc>
        <w:tc>
          <w:tcPr>
            <w:tcW w:w="2078" w:type="dxa"/>
            <w:tcBorders>
              <w:bottom w:val="single" w:sz="6" w:space="0" w:color="000000"/>
            </w:tcBorders>
            <w:vAlign w:val="center"/>
          </w:tcPr>
          <w:p w14:paraId="12A26901" w14:textId="77777777" w:rsidR="00502FE2" w:rsidRPr="00DB23D3" w:rsidRDefault="00000000">
            <w:pPr>
              <w:keepLines/>
              <w:spacing w:before="48" w:line="276" w:lineRule="auto"/>
              <w:ind w:firstLine="422"/>
              <w:jc w:val="center"/>
              <w:rPr>
                <w:sz w:val="21"/>
                <w:szCs w:val="21"/>
              </w:rPr>
            </w:pPr>
            <w:r w:rsidRPr="00DB23D3">
              <w:rPr>
                <w:b/>
                <w:sz w:val="21"/>
                <w:szCs w:val="21"/>
              </w:rPr>
              <w:t>复核内容</w:t>
            </w:r>
          </w:p>
        </w:tc>
        <w:tc>
          <w:tcPr>
            <w:tcW w:w="2078" w:type="dxa"/>
            <w:tcBorders>
              <w:bottom w:val="single" w:sz="6" w:space="0" w:color="000000"/>
            </w:tcBorders>
            <w:vAlign w:val="center"/>
          </w:tcPr>
          <w:p w14:paraId="7BA3176A" w14:textId="77777777" w:rsidR="00502FE2" w:rsidRPr="00DB23D3" w:rsidRDefault="00000000">
            <w:pPr>
              <w:keepLines/>
              <w:spacing w:before="48" w:line="276" w:lineRule="auto"/>
              <w:ind w:firstLine="422"/>
              <w:jc w:val="center"/>
              <w:rPr>
                <w:sz w:val="21"/>
                <w:szCs w:val="21"/>
              </w:rPr>
            </w:pPr>
            <w:r w:rsidRPr="00DB23D3">
              <w:rPr>
                <w:b/>
                <w:sz w:val="21"/>
                <w:szCs w:val="21"/>
              </w:rPr>
              <w:t>用途</w:t>
            </w:r>
          </w:p>
        </w:tc>
      </w:tr>
      <w:tr w:rsidR="00502FE2" w14:paraId="275A5C97" w14:textId="77777777">
        <w:trPr>
          <w:cantSplit/>
          <w:jc w:val="center"/>
        </w:trPr>
        <w:tc>
          <w:tcPr>
            <w:tcW w:w="1512" w:type="dxa"/>
            <w:vAlign w:val="center"/>
          </w:tcPr>
          <w:p w14:paraId="5E940AF8" w14:textId="77777777" w:rsidR="00502FE2" w:rsidRPr="00DB23D3" w:rsidRDefault="00000000">
            <w:pPr>
              <w:keepLines/>
              <w:spacing w:before="48" w:line="276" w:lineRule="auto"/>
              <w:ind w:firstLine="420"/>
              <w:jc w:val="center"/>
              <w:rPr>
                <w:sz w:val="21"/>
                <w:szCs w:val="21"/>
              </w:rPr>
            </w:pPr>
            <w:r w:rsidRPr="00DB23D3">
              <w:rPr>
                <w:sz w:val="21"/>
                <w:szCs w:val="21"/>
              </w:rPr>
              <w:t>总平面布置</w:t>
            </w:r>
          </w:p>
        </w:tc>
        <w:tc>
          <w:tcPr>
            <w:tcW w:w="1656" w:type="dxa"/>
            <w:vAlign w:val="center"/>
          </w:tcPr>
          <w:p w14:paraId="7075B00C" w14:textId="77777777" w:rsidR="00502FE2" w:rsidRPr="00DB23D3" w:rsidRDefault="00000000">
            <w:pPr>
              <w:keepLines/>
              <w:spacing w:before="48" w:line="276" w:lineRule="auto"/>
              <w:ind w:firstLine="420"/>
              <w:jc w:val="center"/>
              <w:rPr>
                <w:sz w:val="21"/>
                <w:szCs w:val="21"/>
              </w:rPr>
            </w:pPr>
            <w:r w:rsidRPr="00DB23D3">
              <w:rPr>
                <w:sz w:val="21"/>
                <w:szCs w:val="21"/>
              </w:rPr>
              <w:t>第三章</w:t>
            </w:r>
          </w:p>
        </w:tc>
        <w:tc>
          <w:tcPr>
            <w:tcW w:w="2448" w:type="dxa"/>
            <w:vAlign w:val="center"/>
          </w:tcPr>
          <w:p w14:paraId="6DEFA209" w14:textId="77777777" w:rsidR="00502FE2" w:rsidRPr="00DB23D3" w:rsidRDefault="00000000">
            <w:pPr>
              <w:keepLines/>
              <w:spacing w:before="48" w:line="276" w:lineRule="auto"/>
              <w:ind w:firstLine="420"/>
              <w:jc w:val="center"/>
              <w:rPr>
                <w:sz w:val="21"/>
                <w:szCs w:val="21"/>
              </w:rPr>
            </w:pPr>
            <w:r w:rsidRPr="00DB23D3">
              <w:rPr>
                <w:sz w:val="21"/>
                <w:szCs w:val="21"/>
              </w:rPr>
              <w:t>泊位长度、平台宽度、后方布置</w:t>
            </w:r>
          </w:p>
        </w:tc>
        <w:tc>
          <w:tcPr>
            <w:tcW w:w="2736" w:type="dxa"/>
            <w:vAlign w:val="center"/>
          </w:tcPr>
          <w:p w14:paraId="1D281FD8" w14:textId="77777777" w:rsidR="00502FE2" w:rsidRPr="00DB23D3" w:rsidRDefault="00000000">
            <w:pPr>
              <w:keepLines/>
              <w:spacing w:before="48" w:line="276" w:lineRule="auto"/>
              <w:ind w:firstLine="420"/>
              <w:jc w:val="center"/>
              <w:rPr>
                <w:sz w:val="21"/>
                <w:szCs w:val="21"/>
              </w:rPr>
            </w:pPr>
            <w:r w:rsidRPr="00DB23D3">
              <w:rPr>
                <w:sz w:val="21"/>
                <w:szCs w:val="21"/>
              </w:rPr>
              <w:t>确定工程范围</w:t>
            </w:r>
          </w:p>
        </w:tc>
      </w:tr>
      <w:tr w:rsidR="00502FE2" w14:paraId="299EB93E" w14:textId="77777777">
        <w:trPr>
          <w:cantSplit/>
          <w:jc w:val="center"/>
        </w:trPr>
        <w:tc>
          <w:tcPr>
            <w:tcW w:w="1512" w:type="dxa"/>
            <w:vAlign w:val="center"/>
          </w:tcPr>
          <w:p w14:paraId="509ECC65" w14:textId="77777777" w:rsidR="00502FE2" w:rsidRPr="00DB23D3" w:rsidRDefault="00000000">
            <w:pPr>
              <w:keepLines/>
              <w:spacing w:before="48" w:line="276" w:lineRule="auto"/>
              <w:ind w:firstLine="420"/>
              <w:jc w:val="center"/>
              <w:rPr>
                <w:sz w:val="21"/>
                <w:szCs w:val="21"/>
              </w:rPr>
            </w:pPr>
            <w:r w:rsidRPr="00DB23D3">
              <w:rPr>
                <w:sz w:val="21"/>
                <w:szCs w:val="21"/>
              </w:rPr>
              <w:t>装卸工艺</w:t>
            </w:r>
          </w:p>
        </w:tc>
        <w:tc>
          <w:tcPr>
            <w:tcW w:w="1656" w:type="dxa"/>
            <w:vAlign w:val="center"/>
          </w:tcPr>
          <w:p w14:paraId="771419BA" w14:textId="77777777" w:rsidR="00502FE2" w:rsidRPr="00DB23D3" w:rsidRDefault="00000000">
            <w:pPr>
              <w:keepLines/>
              <w:spacing w:before="48" w:line="276" w:lineRule="auto"/>
              <w:ind w:firstLine="420"/>
              <w:jc w:val="center"/>
              <w:rPr>
                <w:sz w:val="21"/>
                <w:szCs w:val="21"/>
              </w:rPr>
            </w:pPr>
            <w:r w:rsidRPr="00DB23D3">
              <w:rPr>
                <w:sz w:val="21"/>
                <w:szCs w:val="21"/>
              </w:rPr>
              <w:t>第四章</w:t>
            </w:r>
          </w:p>
        </w:tc>
        <w:tc>
          <w:tcPr>
            <w:tcW w:w="2448" w:type="dxa"/>
            <w:vAlign w:val="center"/>
          </w:tcPr>
          <w:p w14:paraId="592BE902" w14:textId="77777777" w:rsidR="00502FE2" w:rsidRPr="00DB23D3" w:rsidRDefault="00000000">
            <w:pPr>
              <w:keepLines/>
              <w:spacing w:before="48" w:line="276" w:lineRule="auto"/>
              <w:ind w:firstLine="420"/>
              <w:jc w:val="center"/>
              <w:rPr>
                <w:sz w:val="21"/>
                <w:szCs w:val="21"/>
              </w:rPr>
            </w:pPr>
            <w:r w:rsidRPr="00DB23D3">
              <w:rPr>
                <w:sz w:val="21"/>
                <w:szCs w:val="21"/>
              </w:rPr>
              <w:t>卸船机、皮带机、廊道和转运点</w:t>
            </w:r>
          </w:p>
        </w:tc>
        <w:tc>
          <w:tcPr>
            <w:tcW w:w="2736" w:type="dxa"/>
            <w:vAlign w:val="center"/>
          </w:tcPr>
          <w:p w14:paraId="0496D60F" w14:textId="77777777" w:rsidR="00502FE2" w:rsidRPr="00DB23D3" w:rsidRDefault="00000000">
            <w:pPr>
              <w:keepLines/>
              <w:spacing w:before="48" w:line="276" w:lineRule="auto"/>
              <w:ind w:firstLine="420"/>
              <w:jc w:val="center"/>
              <w:rPr>
                <w:sz w:val="21"/>
                <w:szCs w:val="21"/>
              </w:rPr>
            </w:pPr>
            <w:r w:rsidRPr="00DB23D3">
              <w:rPr>
                <w:sz w:val="21"/>
                <w:szCs w:val="21"/>
              </w:rPr>
              <w:t>确定设备基础和荷载</w:t>
            </w:r>
          </w:p>
        </w:tc>
      </w:tr>
      <w:tr w:rsidR="00502FE2" w14:paraId="41A0CF2E" w14:textId="77777777">
        <w:trPr>
          <w:cantSplit/>
          <w:jc w:val="center"/>
        </w:trPr>
        <w:tc>
          <w:tcPr>
            <w:tcW w:w="1512" w:type="dxa"/>
            <w:vAlign w:val="center"/>
          </w:tcPr>
          <w:p w14:paraId="4935576A" w14:textId="77777777" w:rsidR="00502FE2" w:rsidRPr="00DB23D3" w:rsidRDefault="00000000">
            <w:pPr>
              <w:keepLines/>
              <w:spacing w:before="48" w:line="276" w:lineRule="auto"/>
              <w:ind w:firstLine="420"/>
              <w:jc w:val="center"/>
              <w:rPr>
                <w:sz w:val="21"/>
                <w:szCs w:val="21"/>
              </w:rPr>
            </w:pPr>
            <w:r w:rsidRPr="00DB23D3">
              <w:rPr>
                <w:sz w:val="21"/>
                <w:szCs w:val="21"/>
              </w:rPr>
              <w:t>结构方案</w:t>
            </w:r>
          </w:p>
        </w:tc>
        <w:tc>
          <w:tcPr>
            <w:tcW w:w="1656" w:type="dxa"/>
            <w:vAlign w:val="center"/>
          </w:tcPr>
          <w:p w14:paraId="1E6759D2" w14:textId="77777777" w:rsidR="00502FE2" w:rsidRPr="00DB23D3" w:rsidRDefault="00000000">
            <w:pPr>
              <w:keepLines/>
              <w:spacing w:before="48" w:line="276" w:lineRule="auto"/>
              <w:ind w:firstLine="420"/>
              <w:jc w:val="center"/>
              <w:rPr>
                <w:sz w:val="21"/>
                <w:szCs w:val="21"/>
              </w:rPr>
            </w:pPr>
            <w:r w:rsidRPr="00DB23D3">
              <w:rPr>
                <w:sz w:val="21"/>
                <w:szCs w:val="21"/>
              </w:rPr>
              <w:t>第五章</w:t>
            </w:r>
          </w:p>
        </w:tc>
        <w:tc>
          <w:tcPr>
            <w:tcW w:w="2448" w:type="dxa"/>
            <w:vAlign w:val="center"/>
          </w:tcPr>
          <w:p w14:paraId="7DED9EBC" w14:textId="77777777" w:rsidR="00502FE2" w:rsidRPr="00DB23D3" w:rsidRDefault="00000000">
            <w:pPr>
              <w:keepLines/>
              <w:spacing w:before="48" w:line="276" w:lineRule="auto"/>
              <w:ind w:firstLine="420"/>
              <w:jc w:val="center"/>
              <w:rPr>
                <w:sz w:val="21"/>
                <w:szCs w:val="21"/>
              </w:rPr>
            </w:pPr>
            <w:r w:rsidRPr="00DB23D3">
              <w:rPr>
                <w:sz w:val="21"/>
                <w:szCs w:val="21"/>
              </w:rPr>
              <w:t>桩基、梁板、沉箱和基床尺度</w:t>
            </w:r>
          </w:p>
        </w:tc>
        <w:tc>
          <w:tcPr>
            <w:tcW w:w="2736" w:type="dxa"/>
            <w:vAlign w:val="center"/>
          </w:tcPr>
          <w:p w14:paraId="1FEF7D26" w14:textId="77777777" w:rsidR="00502FE2" w:rsidRPr="00DB23D3" w:rsidRDefault="00000000">
            <w:pPr>
              <w:keepLines/>
              <w:spacing w:before="48" w:line="276" w:lineRule="auto"/>
              <w:ind w:firstLine="420"/>
              <w:jc w:val="center"/>
              <w:rPr>
                <w:sz w:val="21"/>
                <w:szCs w:val="21"/>
              </w:rPr>
            </w:pPr>
            <w:r w:rsidRPr="00DB23D3">
              <w:rPr>
                <w:sz w:val="21"/>
                <w:szCs w:val="21"/>
              </w:rPr>
              <w:t>确定主体工程量</w:t>
            </w:r>
          </w:p>
        </w:tc>
      </w:tr>
      <w:tr w:rsidR="00502FE2" w14:paraId="1872F08A" w14:textId="77777777">
        <w:trPr>
          <w:cantSplit/>
          <w:jc w:val="center"/>
        </w:trPr>
        <w:tc>
          <w:tcPr>
            <w:tcW w:w="1512" w:type="dxa"/>
            <w:vAlign w:val="center"/>
          </w:tcPr>
          <w:p w14:paraId="5138F047" w14:textId="77777777" w:rsidR="00502FE2" w:rsidRPr="00DB23D3" w:rsidRDefault="00000000">
            <w:pPr>
              <w:keepLines/>
              <w:spacing w:before="48" w:line="276" w:lineRule="auto"/>
              <w:ind w:firstLine="420"/>
              <w:jc w:val="center"/>
              <w:rPr>
                <w:sz w:val="21"/>
                <w:szCs w:val="21"/>
              </w:rPr>
            </w:pPr>
            <w:r w:rsidRPr="00DB23D3">
              <w:rPr>
                <w:sz w:val="21"/>
                <w:szCs w:val="21"/>
              </w:rPr>
              <w:t>结构计算</w:t>
            </w:r>
          </w:p>
        </w:tc>
        <w:tc>
          <w:tcPr>
            <w:tcW w:w="1656" w:type="dxa"/>
            <w:vAlign w:val="center"/>
          </w:tcPr>
          <w:p w14:paraId="1066A219" w14:textId="77777777" w:rsidR="00502FE2" w:rsidRPr="00DB23D3" w:rsidRDefault="00000000">
            <w:pPr>
              <w:keepLines/>
              <w:spacing w:before="48" w:line="276" w:lineRule="auto"/>
              <w:ind w:firstLine="420"/>
              <w:jc w:val="center"/>
              <w:rPr>
                <w:sz w:val="21"/>
                <w:szCs w:val="21"/>
              </w:rPr>
            </w:pPr>
            <w:r w:rsidRPr="00DB23D3">
              <w:rPr>
                <w:sz w:val="21"/>
                <w:szCs w:val="21"/>
              </w:rPr>
              <w:t>第六章</w:t>
            </w:r>
          </w:p>
        </w:tc>
        <w:tc>
          <w:tcPr>
            <w:tcW w:w="2448" w:type="dxa"/>
            <w:vAlign w:val="center"/>
          </w:tcPr>
          <w:p w14:paraId="4C654570" w14:textId="77777777" w:rsidR="00502FE2" w:rsidRPr="00DB23D3" w:rsidRDefault="00000000">
            <w:pPr>
              <w:keepLines/>
              <w:spacing w:before="48" w:line="276" w:lineRule="auto"/>
              <w:ind w:firstLine="420"/>
              <w:jc w:val="center"/>
              <w:rPr>
                <w:sz w:val="21"/>
                <w:szCs w:val="21"/>
              </w:rPr>
            </w:pPr>
            <w:r w:rsidRPr="00DB23D3">
              <w:rPr>
                <w:sz w:val="21"/>
                <w:szCs w:val="21"/>
              </w:rPr>
              <w:t>内力、稳定、地基和浮运控制</w:t>
            </w:r>
          </w:p>
        </w:tc>
        <w:tc>
          <w:tcPr>
            <w:tcW w:w="2736" w:type="dxa"/>
            <w:vAlign w:val="center"/>
          </w:tcPr>
          <w:p w14:paraId="6425C7E8" w14:textId="77777777" w:rsidR="00502FE2" w:rsidRPr="00DB23D3" w:rsidRDefault="00000000">
            <w:pPr>
              <w:keepLines/>
              <w:spacing w:before="48" w:line="276" w:lineRule="auto"/>
              <w:ind w:firstLine="420"/>
              <w:jc w:val="center"/>
              <w:rPr>
                <w:sz w:val="21"/>
                <w:szCs w:val="21"/>
              </w:rPr>
            </w:pPr>
            <w:r w:rsidRPr="00DB23D3">
              <w:rPr>
                <w:sz w:val="21"/>
                <w:szCs w:val="21"/>
              </w:rPr>
              <w:t>复核结构尺寸</w:t>
            </w:r>
          </w:p>
        </w:tc>
      </w:tr>
      <w:tr w:rsidR="00502FE2" w14:paraId="348E6A98" w14:textId="77777777">
        <w:trPr>
          <w:cantSplit/>
          <w:jc w:val="center"/>
        </w:trPr>
        <w:tc>
          <w:tcPr>
            <w:tcW w:w="1512" w:type="dxa"/>
            <w:vAlign w:val="center"/>
          </w:tcPr>
          <w:p w14:paraId="0C82AF22" w14:textId="77777777" w:rsidR="00502FE2" w:rsidRPr="00DB23D3" w:rsidRDefault="00000000">
            <w:pPr>
              <w:keepLines/>
              <w:spacing w:before="48" w:line="276" w:lineRule="auto"/>
              <w:ind w:firstLine="420"/>
              <w:jc w:val="center"/>
              <w:rPr>
                <w:sz w:val="21"/>
                <w:szCs w:val="21"/>
              </w:rPr>
            </w:pPr>
            <w:r w:rsidRPr="00DB23D3">
              <w:rPr>
                <w:sz w:val="21"/>
                <w:szCs w:val="21"/>
              </w:rPr>
              <w:t>材料单价</w:t>
            </w:r>
          </w:p>
        </w:tc>
        <w:tc>
          <w:tcPr>
            <w:tcW w:w="1656" w:type="dxa"/>
            <w:vAlign w:val="center"/>
          </w:tcPr>
          <w:p w14:paraId="0C856C65" w14:textId="77777777" w:rsidR="00502FE2" w:rsidRPr="00DB23D3" w:rsidRDefault="00000000">
            <w:pPr>
              <w:keepLines/>
              <w:spacing w:before="48" w:line="276" w:lineRule="auto"/>
              <w:ind w:firstLine="420"/>
              <w:jc w:val="center"/>
              <w:rPr>
                <w:sz w:val="21"/>
                <w:szCs w:val="21"/>
              </w:rPr>
            </w:pPr>
            <w:r w:rsidRPr="00DB23D3">
              <w:rPr>
                <w:sz w:val="21"/>
                <w:szCs w:val="21"/>
              </w:rPr>
              <w:t>第七章</w:t>
            </w:r>
          </w:p>
        </w:tc>
        <w:tc>
          <w:tcPr>
            <w:tcW w:w="2448" w:type="dxa"/>
            <w:vAlign w:val="center"/>
          </w:tcPr>
          <w:p w14:paraId="759C0547" w14:textId="77777777" w:rsidR="00502FE2" w:rsidRPr="00DB23D3" w:rsidRDefault="00000000">
            <w:pPr>
              <w:keepLines/>
              <w:spacing w:before="48" w:line="276" w:lineRule="auto"/>
              <w:ind w:firstLine="420"/>
              <w:jc w:val="center"/>
              <w:rPr>
                <w:sz w:val="21"/>
                <w:szCs w:val="21"/>
              </w:rPr>
            </w:pPr>
            <w:r w:rsidRPr="00DB23D3">
              <w:rPr>
                <w:sz w:val="21"/>
                <w:szCs w:val="21"/>
              </w:rPr>
              <w:t>混凝土、钢筋、块石、</w:t>
            </w:r>
            <w:r w:rsidRPr="00DB23D3">
              <w:rPr>
                <w:sz w:val="21"/>
                <w:szCs w:val="21"/>
              </w:rPr>
              <w:t>PHC</w:t>
            </w:r>
            <w:r w:rsidRPr="00DB23D3">
              <w:rPr>
                <w:sz w:val="21"/>
                <w:szCs w:val="21"/>
              </w:rPr>
              <w:t>桩</w:t>
            </w:r>
          </w:p>
        </w:tc>
        <w:tc>
          <w:tcPr>
            <w:tcW w:w="2736" w:type="dxa"/>
            <w:vAlign w:val="center"/>
          </w:tcPr>
          <w:p w14:paraId="7D836389" w14:textId="77777777" w:rsidR="00502FE2" w:rsidRPr="00DB23D3" w:rsidRDefault="00000000">
            <w:pPr>
              <w:keepLines/>
              <w:spacing w:before="48" w:line="276" w:lineRule="auto"/>
              <w:ind w:firstLine="420"/>
              <w:jc w:val="center"/>
              <w:rPr>
                <w:sz w:val="21"/>
                <w:szCs w:val="21"/>
              </w:rPr>
            </w:pPr>
            <w:r w:rsidRPr="00DB23D3">
              <w:rPr>
                <w:sz w:val="21"/>
                <w:szCs w:val="21"/>
              </w:rPr>
              <w:t>形成投资估算</w:t>
            </w:r>
          </w:p>
        </w:tc>
      </w:tr>
    </w:tbl>
    <w:p w14:paraId="569C0B61" w14:textId="77777777" w:rsidR="00502FE2" w:rsidRDefault="00502FE2">
      <w:pPr>
        <w:spacing w:before="48"/>
        <w:ind w:firstLine="480"/>
      </w:pPr>
    </w:p>
    <w:p w14:paraId="3B6D70FD" w14:textId="77777777" w:rsidR="00502FE2" w:rsidRDefault="00000000">
      <w:pPr>
        <w:tabs>
          <w:tab w:val="center" w:pos="4100"/>
          <w:tab w:val="right" w:pos="8200"/>
        </w:tabs>
        <w:spacing w:before="48" w:line="360" w:lineRule="auto"/>
        <w:ind w:firstLine="480"/>
        <w:jc w:val="left"/>
      </w:pPr>
      <w:r>
        <w:tab/>
      </w:r>
      <m:oMath>
        <m:r>
          <m:rPr>
            <m:sty m:val="p"/>
          </m:rPr>
          <w:rPr>
            <w:rFonts w:ascii="Cambria Math" w:hAnsi="Cambria Math"/>
          </w:rPr>
          <m:t>Δ</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12200</m:t>
        </m:r>
        <m:r>
          <m:rPr>
            <m:sty m:val="p"/>
          </m:rPr>
          <w:rPr>
            <w:rFonts w:ascii="Cambria Math" w:hAnsi="Cambria Math"/>
          </w:rPr>
          <m:t>-</m:t>
        </m:r>
        <m:r>
          <w:rPr>
            <w:rFonts w:ascii="Cambria Math" w:hAnsi="Cambria Math"/>
          </w:rPr>
          <m:t>6500</m:t>
        </m:r>
        <m:r>
          <m:rPr>
            <m:sty m:val="p"/>
          </m:rPr>
          <w:rPr>
            <w:rFonts w:ascii="Cambria Math" w:hAnsi="Cambria Math"/>
          </w:rPr>
          <m:t>=</m:t>
        </m:r>
        <m:r>
          <w:rPr>
            <w:rFonts w:ascii="Cambria Math" w:hAnsi="Cambria Math"/>
          </w:rPr>
          <m:t>5700</m:t>
        </m:r>
      </m:oMath>
      <w:r>
        <w:tab/>
        <w:t>(7.15)</w:t>
      </w:r>
    </w:p>
    <w:p w14:paraId="70947133" w14:textId="77777777" w:rsidR="00502FE2" w:rsidRDefault="00000000">
      <w:pPr>
        <w:spacing w:before="48"/>
        <w:ind w:firstLine="400"/>
      </w:pPr>
      <w:r>
        <w:rPr>
          <w:sz w:val="20"/>
        </w:rPr>
        <w:t>式中：</w:t>
      </w:r>
    </w:p>
    <w:p w14:paraId="09C7A2D3" w14:textId="77777777" w:rsidR="00502FE2" w:rsidRDefault="00000000">
      <w:pPr>
        <w:spacing w:before="48"/>
        <w:ind w:left="960" w:firstLine="400"/>
      </w:pPr>
      <w:r>
        <w:rPr>
          <w:rFonts w:ascii="Cambria Math" w:eastAsia="Cambria Math" w:hAnsi="Cambria Math"/>
          <w:sz w:val="20"/>
        </w:rPr>
        <w:lastRenderedPageBreak/>
        <w:t>ΔC</w:t>
      </w:r>
      <w:r>
        <w:rPr>
          <w:sz w:val="20"/>
        </w:rPr>
        <w:t>——</w:t>
      </w:r>
      <w:r>
        <w:rPr>
          <w:sz w:val="20"/>
        </w:rPr>
        <w:t>两方案费用差值，万元；</w:t>
      </w:r>
    </w:p>
    <w:p w14:paraId="4ABE1E57" w14:textId="77777777" w:rsidR="00502FE2"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2</w:t>
      </w:r>
      <w:r>
        <w:rPr>
          <w:sz w:val="20"/>
        </w:rPr>
        <w:t>——</w:t>
      </w:r>
      <w:r>
        <w:rPr>
          <w:sz w:val="20"/>
        </w:rPr>
        <w:t>沉箱方案费用，万元；</w:t>
      </w:r>
    </w:p>
    <w:p w14:paraId="7A9ED774" w14:textId="77777777" w:rsidR="00502FE2"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1</w:t>
      </w:r>
      <w:r>
        <w:rPr>
          <w:sz w:val="20"/>
        </w:rPr>
        <w:t>——</w:t>
      </w:r>
      <w:r>
        <w:rPr>
          <w:sz w:val="20"/>
        </w:rPr>
        <w:t>高桩方案费用，万元；</w:t>
      </w:r>
    </w:p>
    <w:p w14:paraId="3ABC73E7" w14:textId="77777777" w:rsidR="00502FE2" w:rsidRDefault="00000000">
      <w:pPr>
        <w:spacing w:before="48" w:line="360" w:lineRule="auto"/>
        <w:ind w:firstLine="480"/>
      </w:pPr>
      <w:r>
        <w:t>两种方案初步总造价差值约</w:t>
      </w:r>
      <w:r>
        <w:t>5700</w:t>
      </w:r>
      <w:r>
        <w:t>万元。在本工程软土地基和</w:t>
      </w:r>
      <w:r>
        <w:t>5</w:t>
      </w:r>
      <w:r>
        <w:t>万吨级专用煤码头条件下，沉箱方案的地基处理、预制安装和材料消耗会显著增加项目投资。</w:t>
      </w:r>
    </w:p>
    <w:p w14:paraId="6AB73B02" w14:textId="77777777" w:rsidR="00502FE2" w:rsidRDefault="00000000">
      <w:pPr>
        <w:spacing w:before="48" w:line="360" w:lineRule="auto"/>
        <w:ind w:firstLine="480"/>
      </w:pPr>
      <w:r>
        <w:t>若仅比较水工主体直接费，高桩方案已经具有明显优势；若进一步考虑施工组织，高桩方案可利用常规打桩船和预制梁板安装设备，沉箱方案则需要专门预制场和出运安装条件。对于电厂配套工程，施工组织越复杂，越容易影响投产节点。</w:t>
      </w:r>
    </w:p>
    <w:p w14:paraId="125FB09E" w14:textId="77777777" w:rsidR="00502FE2" w:rsidRDefault="00000000">
      <w:pPr>
        <w:spacing w:before="48" w:line="360" w:lineRule="auto"/>
        <w:ind w:firstLine="480"/>
      </w:pPr>
      <w:r>
        <w:t>费用敏感性分析表明，高桩方案对</w:t>
      </w:r>
      <w:r>
        <w:t>PHC</w:t>
      </w:r>
      <w:r>
        <w:t>桩单价、桩长和钢筋价格较敏感；沉箱方案对地基处理范围、沉箱混凝土量、基床块石单价和浮运安装条件更敏感。其中地基处理范围一旦扩大，沉箱方案造价会快速上升。</w:t>
      </w:r>
    </w:p>
    <w:p w14:paraId="7C075EA8" w14:textId="77777777" w:rsidR="00502FE2" w:rsidRPr="00DB23D3" w:rsidRDefault="00000000">
      <w:pPr>
        <w:keepNext/>
        <w:spacing w:before="48" w:after="120"/>
        <w:ind w:firstLine="420"/>
        <w:jc w:val="center"/>
        <w:rPr>
          <w:sz w:val="21"/>
          <w:szCs w:val="21"/>
        </w:rPr>
      </w:pPr>
      <w:r w:rsidRPr="00DB23D3">
        <w:rPr>
          <w:sz w:val="21"/>
          <w:szCs w:val="21"/>
        </w:rPr>
        <w:t>表</w:t>
      </w:r>
      <w:r w:rsidRPr="00DB23D3">
        <w:rPr>
          <w:sz w:val="21"/>
          <w:szCs w:val="21"/>
        </w:rPr>
        <w:t xml:space="preserve">7-15 </w:t>
      </w:r>
      <w:r w:rsidRPr="00DB23D3">
        <w:rPr>
          <w:sz w:val="21"/>
          <w:szCs w:val="21"/>
        </w:rPr>
        <w:t>费用敏感因素分析</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232"/>
        <w:gridCol w:w="2232"/>
        <w:gridCol w:w="2088"/>
      </w:tblGrid>
      <w:tr w:rsidR="00502FE2" w14:paraId="77DF0B91" w14:textId="77777777">
        <w:trPr>
          <w:cantSplit/>
          <w:tblHeader/>
          <w:jc w:val="center"/>
        </w:trPr>
        <w:tc>
          <w:tcPr>
            <w:tcW w:w="2078" w:type="dxa"/>
            <w:tcBorders>
              <w:bottom w:val="single" w:sz="6" w:space="0" w:color="000000"/>
            </w:tcBorders>
            <w:vAlign w:val="center"/>
          </w:tcPr>
          <w:p w14:paraId="41C75B40" w14:textId="77777777" w:rsidR="00502FE2" w:rsidRPr="00DB23D3" w:rsidRDefault="00000000">
            <w:pPr>
              <w:keepLines/>
              <w:spacing w:before="48" w:line="276" w:lineRule="auto"/>
              <w:ind w:firstLine="422"/>
              <w:jc w:val="center"/>
              <w:rPr>
                <w:sz w:val="21"/>
                <w:szCs w:val="21"/>
              </w:rPr>
            </w:pPr>
            <w:r w:rsidRPr="00DB23D3">
              <w:rPr>
                <w:b/>
                <w:sz w:val="21"/>
                <w:szCs w:val="21"/>
              </w:rPr>
              <w:t>敏感因素</w:t>
            </w:r>
          </w:p>
        </w:tc>
        <w:tc>
          <w:tcPr>
            <w:tcW w:w="2078" w:type="dxa"/>
            <w:tcBorders>
              <w:bottom w:val="single" w:sz="6" w:space="0" w:color="000000"/>
            </w:tcBorders>
            <w:vAlign w:val="center"/>
          </w:tcPr>
          <w:p w14:paraId="180488C9" w14:textId="77777777" w:rsidR="00502FE2" w:rsidRPr="00DB23D3" w:rsidRDefault="00000000">
            <w:pPr>
              <w:keepLines/>
              <w:spacing w:before="48" w:line="276" w:lineRule="auto"/>
              <w:ind w:firstLine="422"/>
              <w:jc w:val="center"/>
              <w:rPr>
                <w:sz w:val="21"/>
                <w:szCs w:val="21"/>
              </w:rPr>
            </w:pPr>
            <w:r w:rsidRPr="00DB23D3">
              <w:rPr>
                <w:b/>
                <w:sz w:val="21"/>
                <w:szCs w:val="21"/>
              </w:rPr>
              <w:t>高桩梁板式影响</w:t>
            </w:r>
          </w:p>
        </w:tc>
        <w:tc>
          <w:tcPr>
            <w:tcW w:w="2078" w:type="dxa"/>
            <w:tcBorders>
              <w:bottom w:val="single" w:sz="6" w:space="0" w:color="000000"/>
            </w:tcBorders>
            <w:vAlign w:val="center"/>
          </w:tcPr>
          <w:p w14:paraId="01003508" w14:textId="77777777" w:rsidR="00502FE2" w:rsidRPr="00DB23D3" w:rsidRDefault="00000000">
            <w:pPr>
              <w:keepLines/>
              <w:spacing w:before="48" w:line="276" w:lineRule="auto"/>
              <w:ind w:firstLine="422"/>
              <w:jc w:val="center"/>
              <w:rPr>
                <w:sz w:val="21"/>
                <w:szCs w:val="21"/>
              </w:rPr>
            </w:pPr>
            <w:r w:rsidRPr="00DB23D3">
              <w:rPr>
                <w:b/>
                <w:sz w:val="21"/>
                <w:szCs w:val="21"/>
              </w:rPr>
              <w:t>重力式沉箱影响</w:t>
            </w:r>
          </w:p>
        </w:tc>
        <w:tc>
          <w:tcPr>
            <w:tcW w:w="2078" w:type="dxa"/>
            <w:tcBorders>
              <w:bottom w:val="single" w:sz="6" w:space="0" w:color="000000"/>
            </w:tcBorders>
            <w:vAlign w:val="center"/>
          </w:tcPr>
          <w:p w14:paraId="7FFF153F" w14:textId="77777777" w:rsidR="00502FE2" w:rsidRPr="00DB23D3" w:rsidRDefault="00000000">
            <w:pPr>
              <w:keepLines/>
              <w:spacing w:before="48" w:line="276" w:lineRule="auto"/>
              <w:ind w:firstLine="422"/>
              <w:jc w:val="center"/>
              <w:rPr>
                <w:sz w:val="21"/>
                <w:szCs w:val="21"/>
              </w:rPr>
            </w:pPr>
            <w:r w:rsidRPr="00DB23D3">
              <w:rPr>
                <w:b/>
                <w:sz w:val="21"/>
                <w:szCs w:val="21"/>
              </w:rPr>
              <w:t>控制建议</w:t>
            </w:r>
          </w:p>
        </w:tc>
      </w:tr>
      <w:tr w:rsidR="00502FE2" w14:paraId="3017BA77" w14:textId="77777777">
        <w:trPr>
          <w:cantSplit/>
          <w:jc w:val="center"/>
        </w:trPr>
        <w:tc>
          <w:tcPr>
            <w:tcW w:w="1800" w:type="dxa"/>
            <w:vAlign w:val="center"/>
          </w:tcPr>
          <w:p w14:paraId="42CBC4D1" w14:textId="77777777" w:rsidR="00502FE2" w:rsidRPr="00DB23D3" w:rsidRDefault="00000000">
            <w:pPr>
              <w:keepLines/>
              <w:spacing w:before="48" w:line="276" w:lineRule="auto"/>
              <w:ind w:firstLine="420"/>
              <w:jc w:val="center"/>
              <w:rPr>
                <w:sz w:val="21"/>
                <w:szCs w:val="21"/>
              </w:rPr>
            </w:pPr>
            <w:r w:rsidRPr="00DB23D3">
              <w:rPr>
                <w:sz w:val="21"/>
                <w:szCs w:val="21"/>
              </w:rPr>
              <w:t>软土厚度增加</w:t>
            </w:r>
          </w:p>
        </w:tc>
        <w:tc>
          <w:tcPr>
            <w:tcW w:w="2232" w:type="dxa"/>
            <w:vAlign w:val="center"/>
          </w:tcPr>
          <w:p w14:paraId="1E4A6B9B" w14:textId="77777777" w:rsidR="00502FE2" w:rsidRPr="00DB23D3" w:rsidRDefault="00000000">
            <w:pPr>
              <w:keepLines/>
              <w:spacing w:before="48" w:line="276" w:lineRule="auto"/>
              <w:ind w:firstLine="420"/>
              <w:jc w:val="center"/>
              <w:rPr>
                <w:sz w:val="21"/>
                <w:szCs w:val="21"/>
              </w:rPr>
            </w:pPr>
            <w:r w:rsidRPr="00DB23D3">
              <w:rPr>
                <w:sz w:val="21"/>
                <w:szCs w:val="21"/>
              </w:rPr>
              <w:t>增加桩长和打桩费</w:t>
            </w:r>
          </w:p>
        </w:tc>
        <w:tc>
          <w:tcPr>
            <w:tcW w:w="2232" w:type="dxa"/>
            <w:vAlign w:val="center"/>
          </w:tcPr>
          <w:p w14:paraId="280EDF71" w14:textId="77777777" w:rsidR="00502FE2" w:rsidRPr="00DB23D3" w:rsidRDefault="00000000">
            <w:pPr>
              <w:keepLines/>
              <w:spacing w:before="48" w:line="276" w:lineRule="auto"/>
              <w:ind w:firstLine="420"/>
              <w:jc w:val="center"/>
              <w:rPr>
                <w:sz w:val="21"/>
                <w:szCs w:val="21"/>
              </w:rPr>
            </w:pPr>
            <w:r w:rsidRPr="00DB23D3">
              <w:rPr>
                <w:sz w:val="21"/>
                <w:szCs w:val="21"/>
              </w:rPr>
              <w:t>显著增加加固和基床费</w:t>
            </w:r>
          </w:p>
        </w:tc>
        <w:tc>
          <w:tcPr>
            <w:tcW w:w="2088" w:type="dxa"/>
            <w:vAlign w:val="center"/>
          </w:tcPr>
          <w:p w14:paraId="5D9ECC7D" w14:textId="77777777" w:rsidR="00502FE2" w:rsidRPr="00DB23D3" w:rsidRDefault="00000000">
            <w:pPr>
              <w:keepLines/>
              <w:spacing w:before="48" w:line="276" w:lineRule="auto"/>
              <w:ind w:firstLine="420"/>
              <w:jc w:val="center"/>
              <w:rPr>
                <w:sz w:val="21"/>
                <w:szCs w:val="21"/>
              </w:rPr>
            </w:pPr>
            <w:r w:rsidRPr="00DB23D3">
              <w:rPr>
                <w:sz w:val="21"/>
                <w:szCs w:val="21"/>
              </w:rPr>
              <w:t>详细勘察</w:t>
            </w:r>
          </w:p>
        </w:tc>
      </w:tr>
      <w:tr w:rsidR="00502FE2" w14:paraId="4C1832E5" w14:textId="77777777">
        <w:trPr>
          <w:cantSplit/>
          <w:jc w:val="center"/>
        </w:trPr>
        <w:tc>
          <w:tcPr>
            <w:tcW w:w="1800" w:type="dxa"/>
            <w:vAlign w:val="center"/>
          </w:tcPr>
          <w:p w14:paraId="19594604" w14:textId="77777777" w:rsidR="00502FE2" w:rsidRPr="00DB23D3" w:rsidRDefault="00000000">
            <w:pPr>
              <w:keepLines/>
              <w:spacing w:before="48" w:line="276" w:lineRule="auto"/>
              <w:ind w:firstLine="420"/>
              <w:jc w:val="center"/>
              <w:rPr>
                <w:sz w:val="21"/>
                <w:szCs w:val="21"/>
              </w:rPr>
            </w:pPr>
            <w:r w:rsidRPr="00DB23D3">
              <w:rPr>
                <w:sz w:val="21"/>
                <w:szCs w:val="21"/>
              </w:rPr>
              <w:t>钢筋价格上涨</w:t>
            </w:r>
          </w:p>
        </w:tc>
        <w:tc>
          <w:tcPr>
            <w:tcW w:w="2232" w:type="dxa"/>
            <w:vAlign w:val="center"/>
          </w:tcPr>
          <w:p w14:paraId="10DFD8AE" w14:textId="77777777" w:rsidR="00502FE2" w:rsidRPr="00DB23D3" w:rsidRDefault="00000000">
            <w:pPr>
              <w:keepLines/>
              <w:spacing w:before="48" w:line="276" w:lineRule="auto"/>
              <w:ind w:firstLine="420"/>
              <w:jc w:val="center"/>
              <w:rPr>
                <w:sz w:val="21"/>
                <w:szCs w:val="21"/>
              </w:rPr>
            </w:pPr>
            <w:r w:rsidRPr="00DB23D3">
              <w:rPr>
                <w:sz w:val="21"/>
                <w:szCs w:val="21"/>
              </w:rPr>
              <w:t>梁板和节点费用增加</w:t>
            </w:r>
          </w:p>
        </w:tc>
        <w:tc>
          <w:tcPr>
            <w:tcW w:w="2232" w:type="dxa"/>
            <w:vAlign w:val="center"/>
          </w:tcPr>
          <w:p w14:paraId="76883ACA" w14:textId="77777777" w:rsidR="00502FE2" w:rsidRPr="00DB23D3" w:rsidRDefault="00000000">
            <w:pPr>
              <w:keepLines/>
              <w:spacing w:before="48" w:line="276" w:lineRule="auto"/>
              <w:ind w:firstLine="420"/>
              <w:jc w:val="center"/>
              <w:rPr>
                <w:sz w:val="21"/>
                <w:szCs w:val="21"/>
              </w:rPr>
            </w:pPr>
            <w:r w:rsidRPr="00DB23D3">
              <w:rPr>
                <w:sz w:val="21"/>
                <w:szCs w:val="21"/>
              </w:rPr>
              <w:t>沉箱和胸墙费用增加</w:t>
            </w:r>
          </w:p>
        </w:tc>
        <w:tc>
          <w:tcPr>
            <w:tcW w:w="2088" w:type="dxa"/>
            <w:vAlign w:val="center"/>
          </w:tcPr>
          <w:p w14:paraId="63443E55" w14:textId="77777777" w:rsidR="00502FE2" w:rsidRPr="00DB23D3" w:rsidRDefault="00000000">
            <w:pPr>
              <w:keepLines/>
              <w:spacing w:before="48" w:line="276" w:lineRule="auto"/>
              <w:ind w:firstLine="420"/>
              <w:jc w:val="center"/>
              <w:rPr>
                <w:sz w:val="21"/>
                <w:szCs w:val="21"/>
              </w:rPr>
            </w:pPr>
            <w:r w:rsidRPr="00DB23D3">
              <w:rPr>
                <w:sz w:val="21"/>
                <w:szCs w:val="21"/>
              </w:rPr>
              <w:t>优化配筋</w:t>
            </w:r>
          </w:p>
        </w:tc>
      </w:tr>
      <w:tr w:rsidR="00502FE2" w14:paraId="781307A7" w14:textId="77777777">
        <w:trPr>
          <w:cantSplit/>
          <w:jc w:val="center"/>
        </w:trPr>
        <w:tc>
          <w:tcPr>
            <w:tcW w:w="1800" w:type="dxa"/>
            <w:vAlign w:val="center"/>
          </w:tcPr>
          <w:p w14:paraId="57656A3C" w14:textId="77777777" w:rsidR="00502FE2" w:rsidRPr="00DB23D3" w:rsidRDefault="00000000">
            <w:pPr>
              <w:keepLines/>
              <w:spacing w:before="48" w:line="276" w:lineRule="auto"/>
              <w:ind w:firstLine="420"/>
              <w:jc w:val="center"/>
              <w:rPr>
                <w:sz w:val="21"/>
                <w:szCs w:val="21"/>
              </w:rPr>
            </w:pPr>
            <w:r w:rsidRPr="00DB23D3">
              <w:rPr>
                <w:sz w:val="21"/>
                <w:szCs w:val="21"/>
              </w:rPr>
              <w:t>块石供应紧张</w:t>
            </w:r>
          </w:p>
        </w:tc>
        <w:tc>
          <w:tcPr>
            <w:tcW w:w="2232" w:type="dxa"/>
            <w:vAlign w:val="center"/>
          </w:tcPr>
          <w:p w14:paraId="68A960FA" w14:textId="77777777" w:rsidR="00502FE2" w:rsidRPr="00DB23D3" w:rsidRDefault="00000000">
            <w:pPr>
              <w:keepLines/>
              <w:spacing w:before="48" w:line="276" w:lineRule="auto"/>
              <w:ind w:firstLine="420"/>
              <w:jc w:val="center"/>
              <w:rPr>
                <w:sz w:val="21"/>
                <w:szCs w:val="21"/>
              </w:rPr>
            </w:pPr>
            <w:r w:rsidRPr="00DB23D3">
              <w:rPr>
                <w:sz w:val="21"/>
                <w:szCs w:val="21"/>
              </w:rPr>
              <w:t>影响较小</w:t>
            </w:r>
          </w:p>
        </w:tc>
        <w:tc>
          <w:tcPr>
            <w:tcW w:w="2232" w:type="dxa"/>
            <w:vAlign w:val="center"/>
          </w:tcPr>
          <w:p w14:paraId="44FA4736" w14:textId="77777777" w:rsidR="00502FE2" w:rsidRPr="00DB23D3" w:rsidRDefault="00000000">
            <w:pPr>
              <w:keepLines/>
              <w:spacing w:before="48" w:line="276" w:lineRule="auto"/>
              <w:ind w:firstLine="420"/>
              <w:jc w:val="center"/>
              <w:rPr>
                <w:sz w:val="21"/>
                <w:szCs w:val="21"/>
              </w:rPr>
            </w:pPr>
            <w:r w:rsidRPr="00DB23D3">
              <w:rPr>
                <w:sz w:val="21"/>
                <w:szCs w:val="21"/>
              </w:rPr>
              <w:t>显著影响基床和回填</w:t>
            </w:r>
          </w:p>
        </w:tc>
        <w:tc>
          <w:tcPr>
            <w:tcW w:w="2088" w:type="dxa"/>
            <w:vAlign w:val="center"/>
          </w:tcPr>
          <w:p w14:paraId="508ACE23" w14:textId="77777777" w:rsidR="00502FE2" w:rsidRPr="00DB23D3" w:rsidRDefault="00000000">
            <w:pPr>
              <w:keepLines/>
              <w:spacing w:before="48" w:line="276" w:lineRule="auto"/>
              <w:ind w:firstLine="420"/>
              <w:jc w:val="center"/>
              <w:rPr>
                <w:sz w:val="21"/>
                <w:szCs w:val="21"/>
              </w:rPr>
            </w:pPr>
            <w:r w:rsidRPr="00DB23D3">
              <w:rPr>
                <w:sz w:val="21"/>
                <w:szCs w:val="21"/>
              </w:rPr>
              <w:t>提前锁定料源</w:t>
            </w:r>
          </w:p>
        </w:tc>
      </w:tr>
      <w:tr w:rsidR="00502FE2" w14:paraId="61B4F453" w14:textId="77777777">
        <w:trPr>
          <w:cantSplit/>
          <w:jc w:val="center"/>
        </w:trPr>
        <w:tc>
          <w:tcPr>
            <w:tcW w:w="1800" w:type="dxa"/>
            <w:vAlign w:val="center"/>
          </w:tcPr>
          <w:p w14:paraId="0D1983F0" w14:textId="77777777" w:rsidR="00502FE2" w:rsidRPr="00DB23D3" w:rsidRDefault="00000000">
            <w:pPr>
              <w:keepLines/>
              <w:spacing w:before="48" w:line="276" w:lineRule="auto"/>
              <w:ind w:firstLine="420"/>
              <w:jc w:val="center"/>
              <w:rPr>
                <w:sz w:val="21"/>
                <w:szCs w:val="21"/>
              </w:rPr>
            </w:pPr>
            <w:r w:rsidRPr="00DB23D3">
              <w:rPr>
                <w:sz w:val="21"/>
                <w:szCs w:val="21"/>
              </w:rPr>
              <w:t>预制场不足</w:t>
            </w:r>
          </w:p>
        </w:tc>
        <w:tc>
          <w:tcPr>
            <w:tcW w:w="2232" w:type="dxa"/>
            <w:vAlign w:val="center"/>
          </w:tcPr>
          <w:p w14:paraId="26E741D1" w14:textId="77777777" w:rsidR="00502FE2" w:rsidRPr="00DB23D3" w:rsidRDefault="00000000">
            <w:pPr>
              <w:keepLines/>
              <w:spacing w:before="48" w:line="276" w:lineRule="auto"/>
              <w:ind w:firstLine="420"/>
              <w:jc w:val="center"/>
              <w:rPr>
                <w:sz w:val="21"/>
                <w:szCs w:val="21"/>
              </w:rPr>
            </w:pPr>
            <w:r w:rsidRPr="00DB23D3">
              <w:rPr>
                <w:sz w:val="21"/>
                <w:szCs w:val="21"/>
              </w:rPr>
              <w:t>影响梁板预制</w:t>
            </w:r>
          </w:p>
        </w:tc>
        <w:tc>
          <w:tcPr>
            <w:tcW w:w="2232" w:type="dxa"/>
            <w:vAlign w:val="center"/>
          </w:tcPr>
          <w:p w14:paraId="10D4A82D" w14:textId="77777777" w:rsidR="00502FE2" w:rsidRPr="00DB23D3" w:rsidRDefault="00000000">
            <w:pPr>
              <w:keepLines/>
              <w:spacing w:before="48" w:line="276" w:lineRule="auto"/>
              <w:ind w:firstLine="420"/>
              <w:jc w:val="center"/>
              <w:rPr>
                <w:sz w:val="21"/>
                <w:szCs w:val="21"/>
              </w:rPr>
            </w:pPr>
            <w:r w:rsidRPr="00DB23D3">
              <w:rPr>
                <w:sz w:val="21"/>
                <w:szCs w:val="21"/>
              </w:rPr>
              <w:t>显著影响沉箱出运</w:t>
            </w:r>
          </w:p>
        </w:tc>
        <w:tc>
          <w:tcPr>
            <w:tcW w:w="2088" w:type="dxa"/>
            <w:vAlign w:val="center"/>
          </w:tcPr>
          <w:p w14:paraId="49447122" w14:textId="77777777" w:rsidR="00502FE2" w:rsidRPr="00DB23D3" w:rsidRDefault="00000000">
            <w:pPr>
              <w:keepLines/>
              <w:spacing w:before="48" w:line="276" w:lineRule="auto"/>
              <w:ind w:firstLine="420"/>
              <w:jc w:val="center"/>
              <w:rPr>
                <w:sz w:val="21"/>
                <w:szCs w:val="21"/>
              </w:rPr>
            </w:pPr>
            <w:r w:rsidRPr="00DB23D3">
              <w:rPr>
                <w:sz w:val="21"/>
                <w:szCs w:val="21"/>
              </w:rPr>
              <w:t>核实施工条件</w:t>
            </w:r>
          </w:p>
        </w:tc>
      </w:tr>
      <w:tr w:rsidR="00502FE2" w14:paraId="1FB64BF0" w14:textId="77777777">
        <w:trPr>
          <w:cantSplit/>
          <w:jc w:val="center"/>
        </w:trPr>
        <w:tc>
          <w:tcPr>
            <w:tcW w:w="1800" w:type="dxa"/>
            <w:vAlign w:val="center"/>
          </w:tcPr>
          <w:p w14:paraId="760DFF39" w14:textId="77777777" w:rsidR="00502FE2" w:rsidRPr="00DB23D3" w:rsidRDefault="00000000">
            <w:pPr>
              <w:keepLines/>
              <w:spacing w:before="48" w:line="276" w:lineRule="auto"/>
              <w:ind w:firstLine="420"/>
              <w:jc w:val="center"/>
              <w:rPr>
                <w:sz w:val="21"/>
                <w:szCs w:val="21"/>
              </w:rPr>
            </w:pPr>
            <w:r w:rsidRPr="00DB23D3">
              <w:rPr>
                <w:sz w:val="21"/>
                <w:szCs w:val="21"/>
              </w:rPr>
              <w:t>工期压缩</w:t>
            </w:r>
          </w:p>
        </w:tc>
        <w:tc>
          <w:tcPr>
            <w:tcW w:w="2232" w:type="dxa"/>
            <w:vAlign w:val="center"/>
          </w:tcPr>
          <w:p w14:paraId="12051D34" w14:textId="77777777" w:rsidR="00502FE2" w:rsidRPr="00DB23D3" w:rsidRDefault="00000000">
            <w:pPr>
              <w:keepLines/>
              <w:spacing w:before="48" w:line="276" w:lineRule="auto"/>
              <w:ind w:firstLine="420"/>
              <w:jc w:val="center"/>
              <w:rPr>
                <w:sz w:val="21"/>
                <w:szCs w:val="21"/>
              </w:rPr>
            </w:pPr>
            <w:r w:rsidRPr="00DB23D3">
              <w:rPr>
                <w:sz w:val="21"/>
                <w:szCs w:val="21"/>
              </w:rPr>
              <w:t>增加船机投入</w:t>
            </w:r>
          </w:p>
        </w:tc>
        <w:tc>
          <w:tcPr>
            <w:tcW w:w="2232" w:type="dxa"/>
            <w:vAlign w:val="center"/>
          </w:tcPr>
          <w:p w14:paraId="693E1227" w14:textId="77777777" w:rsidR="00502FE2" w:rsidRPr="00DB23D3" w:rsidRDefault="00000000">
            <w:pPr>
              <w:keepLines/>
              <w:spacing w:before="48" w:line="276" w:lineRule="auto"/>
              <w:ind w:firstLine="420"/>
              <w:jc w:val="center"/>
              <w:rPr>
                <w:sz w:val="21"/>
                <w:szCs w:val="21"/>
              </w:rPr>
            </w:pPr>
            <w:r w:rsidRPr="00DB23D3">
              <w:rPr>
                <w:sz w:val="21"/>
                <w:szCs w:val="21"/>
              </w:rPr>
              <w:t>增加浮运安装风险</w:t>
            </w:r>
          </w:p>
        </w:tc>
        <w:tc>
          <w:tcPr>
            <w:tcW w:w="2088" w:type="dxa"/>
            <w:vAlign w:val="center"/>
          </w:tcPr>
          <w:p w14:paraId="0D4B6033" w14:textId="77777777" w:rsidR="00502FE2" w:rsidRPr="00DB23D3" w:rsidRDefault="00000000">
            <w:pPr>
              <w:keepLines/>
              <w:spacing w:before="48" w:line="276" w:lineRule="auto"/>
              <w:ind w:firstLine="420"/>
              <w:jc w:val="center"/>
              <w:rPr>
                <w:sz w:val="21"/>
                <w:szCs w:val="21"/>
              </w:rPr>
            </w:pPr>
            <w:r w:rsidRPr="00DB23D3">
              <w:rPr>
                <w:sz w:val="21"/>
                <w:szCs w:val="21"/>
              </w:rPr>
              <w:t>分段施工组织</w:t>
            </w:r>
          </w:p>
        </w:tc>
      </w:tr>
    </w:tbl>
    <w:p w14:paraId="2F8BEDA3" w14:textId="77777777" w:rsidR="00502FE2" w:rsidRDefault="00502FE2">
      <w:pPr>
        <w:spacing w:before="48"/>
        <w:ind w:firstLine="480"/>
      </w:pPr>
    </w:p>
    <w:p w14:paraId="26284994" w14:textId="77777777" w:rsidR="00502FE2" w:rsidRDefault="00000000">
      <w:pPr>
        <w:spacing w:before="48" w:line="360" w:lineRule="auto"/>
        <w:ind w:firstLine="480"/>
      </w:pPr>
      <w:r>
        <w:t>工程量汇总时，高桩方案的</w:t>
      </w:r>
      <w:r>
        <w:t>PHC</w:t>
      </w:r>
      <w:r>
        <w:t>桩除主桩延米外，还需计入试桩、检测桩、送桩、接桩和桩头处理。这些项目单项费用不高，但数量较多，且与施工船机占用时间直接相关。</w:t>
      </w:r>
    </w:p>
    <w:p w14:paraId="729B718E" w14:textId="77777777" w:rsidR="00502FE2" w:rsidRDefault="00000000">
      <w:pPr>
        <w:spacing w:before="48" w:line="360" w:lineRule="auto"/>
        <w:ind w:firstLine="480"/>
      </w:pPr>
      <w:r>
        <w:t>高桩方案梁板混凝土工程量应区分预制和现浇。预制构件质量控制较稳定，但包含运输和吊装费用；现浇节点适应性强，但海上施工效率较低。概预算中分别列项，可反映两类混凝土构件的施工差异。</w:t>
      </w:r>
    </w:p>
    <w:p w14:paraId="506036AB" w14:textId="77777777" w:rsidR="00502FE2" w:rsidRDefault="00000000">
      <w:pPr>
        <w:spacing w:before="48" w:line="360" w:lineRule="auto"/>
        <w:ind w:firstLine="480"/>
      </w:pPr>
      <w:r>
        <w:t>沉箱方案的沉箱混凝土量大，钢筋含量高，模板和预制台座投入也较大。沉</w:t>
      </w:r>
      <w:r>
        <w:lastRenderedPageBreak/>
        <w:t>箱单节越大，预制效率可能提高，但浮运安装风险也随之增加。本设计按中等单节尺度估算，使预制和安装均处于可实现范围。</w:t>
      </w:r>
    </w:p>
    <w:p w14:paraId="161E0F1F" w14:textId="77777777" w:rsidR="00502FE2" w:rsidRDefault="00000000">
      <w:pPr>
        <w:spacing w:before="48" w:line="360" w:lineRule="auto"/>
        <w:ind w:firstLine="480"/>
      </w:pPr>
      <w:r>
        <w:t>抛石基床工程量由基床顶宽、底宽、厚度和边坡共同决定。软土场地中，为保证稳定和承载，基床底宽通常需要外扩，这会使抛石工程量和开挖工程量同步增加。</w:t>
      </w:r>
    </w:p>
    <w:p w14:paraId="1A36D94D" w14:textId="77777777" w:rsidR="00502FE2" w:rsidRDefault="00000000">
      <w:pPr>
        <w:spacing w:before="48" w:line="360" w:lineRule="auto"/>
        <w:ind w:firstLine="480"/>
      </w:pPr>
      <w:r>
        <w:t>地基处理费用是沉箱方案与高桩方案造价差异的主要来源之一。换填、砂垫层、排水固结或复合地基处理会增加直接费用，并延长施工工期，同时增加质量检测和沉降观测费用。</w:t>
      </w:r>
    </w:p>
    <w:p w14:paraId="453B2BED" w14:textId="77777777" w:rsidR="00502FE2" w:rsidRDefault="00000000">
      <w:pPr>
        <w:spacing w:before="48" w:line="360" w:lineRule="auto"/>
        <w:ind w:firstLine="480"/>
      </w:pPr>
      <w:r>
        <w:t>附属设施费用在两种方案中差异相对较小，但布置方式不同。高桩方案护舷和系船柱依托梁桩节点，沉箱方案依托胸墙和前壁，局部加固费用应分别计入主体结构或附属构造。</w:t>
      </w:r>
    </w:p>
    <w:p w14:paraId="0A10EB7B" w14:textId="77777777" w:rsidR="00502FE2" w:rsidRDefault="00000000">
      <w:pPr>
        <w:spacing w:before="48" w:line="360" w:lineRule="auto"/>
        <w:ind w:firstLine="480"/>
      </w:pPr>
      <w:r>
        <w:t>从费用风险角度看，高桩方案的风险主要来自桩长变化和材料价格波动；沉箱方案的风险则来自地基处理范围、块石料源、预制出运条件和天气窗口。因此沉箱方案静态造价高，动态风险储备也应更高。</w:t>
      </w:r>
    </w:p>
    <w:p w14:paraId="462692FE" w14:textId="77777777" w:rsidR="00502FE2" w:rsidRDefault="00000000">
      <w:pPr>
        <w:spacing w:before="48" w:line="360" w:lineRule="auto"/>
        <w:ind w:firstLine="480"/>
      </w:pPr>
      <w:r>
        <w:t>本概算为初步设计估算，反映两种结构在相同功能目标下的投资差异。在现有资料条件下，高桩方案以较低地基处理投入达到结构安全要求，经济性明显优于沉箱方案。</w:t>
      </w:r>
    </w:p>
    <w:p w14:paraId="50E1F4C9" w14:textId="77777777" w:rsidR="00502FE2" w:rsidRPr="00DB23D3" w:rsidRDefault="00000000">
      <w:pPr>
        <w:pStyle w:val="2"/>
        <w:rPr>
          <w:rFonts w:ascii="黑体" w:hAnsi="黑体" w:hint="eastAsia"/>
          <w:bCs w:val="0"/>
          <w:szCs w:val="28"/>
        </w:rPr>
      </w:pPr>
      <w:r>
        <w:rPr>
          <w:rFonts w:eastAsia="宋体"/>
          <w:b/>
          <w:sz w:val="24"/>
        </w:rPr>
        <w:t xml:space="preserve"> </w:t>
      </w:r>
      <w:r w:rsidRPr="00DB23D3">
        <w:rPr>
          <w:rFonts w:ascii="黑体" w:hAnsi="黑体"/>
          <w:bCs w:val="0"/>
          <w:szCs w:val="28"/>
        </w:rPr>
        <w:t>本章小结</w:t>
      </w:r>
    </w:p>
    <w:p w14:paraId="0778AD0C" w14:textId="77777777" w:rsidR="00502FE2" w:rsidRDefault="00000000">
      <w:pPr>
        <w:spacing w:before="48" w:line="360" w:lineRule="auto"/>
        <w:ind w:firstLine="480"/>
      </w:pPr>
      <w:r>
        <w:t>高桩梁板式方案初步总造价约</w:t>
      </w:r>
      <w:r>
        <w:t>6500</w:t>
      </w:r>
      <w:r>
        <w:t>万元，重力式沉箱方案初步总造价约</w:t>
      </w:r>
      <w:r>
        <w:t>12200</w:t>
      </w:r>
      <w:r>
        <w:t>万元。两种方案费用差异主要来自地基处理、沉箱预制和抛石基床工程量。</w:t>
      </w:r>
    </w:p>
    <w:p w14:paraId="3B9359A9" w14:textId="77777777" w:rsidR="00502FE2" w:rsidRDefault="00000000">
      <w:pPr>
        <w:spacing w:before="48" w:line="360" w:lineRule="auto"/>
        <w:ind w:firstLine="480"/>
      </w:pPr>
      <w:r>
        <w:t>从工程量来源看，高桩梁板式方案的主体工程量主要由桩基数量和梁板混凝土体量决定，工程量边界较清晰；重力式沉箱方案的工程量除沉箱本体外，还包括基槽开挖、基床、倒滤层、回填和地基处理，受现场条件影响更大。</w:t>
      </w:r>
    </w:p>
    <w:p w14:paraId="1EE379FE" w14:textId="77777777" w:rsidR="00502FE2" w:rsidRDefault="00000000">
      <w:pPr>
        <w:spacing w:before="48" w:line="360" w:lineRule="auto"/>
        <w:ind w:firstLine="480"/>
      </w:pPr>
      <w:r>
        <w:t>从费用构成看，高桩方案的费用分布较均衡，便于通过优化桩距、梁板尺度和预制构件类型控制投资；沉箱方案费用集中在几个大项，一旦地基处理或基床工程量增加，总造价会出现明显上升。</w:t>
      </w:r>
    </w:p>
    <w:p w14:paraId="17CBD7B3" w14:textId="77777777" w:rsidR="00502FE2" w:rsidRDefault="00000000">
      <w:pPr>
        <w:spacing w:before="48" w:line="360" w:lineRule="auto"/>
        <w:ind w:firstLine="480"/>
      </w:pPr>
      <w:r>
        <w:t>两种方案的工程量和费用采用相同统计口径。高桩梁板式方案主体工程量较分散，沉箱方案费用集中在地基处理、沉箱预制和水上安装，造价差异可与结构计算结果共同作为推荐方案的判断条件。</w:t>
      </w:r>
    </w:p>
    <w:p w14:paraId="021E9A04" w14:textId="77777777" w:rsidR="00502FE2" w:rsidRPr="00DB23D3" w:rsidRDefault="00000000">
      <w:pPr>
        <w:pStyle w:val="1"/>
        <w:pageBreakBefore/>
        <w:rPr>
          <w:rFonts w:ascii="黑体" w:hAnsi="黑体" w:hint="eastAsia"/>
          <w:bCs w:val="0"/>
        </w:rPr>
      </w:pPr>
      <w:r>
        <w:rPr>
          <w:rFonts w:eastAsia="宋体"/>
          <w:b/>
          <w:sz w:val="30"/>
        </w:rPr>
        <w:lastRenderedPageBreak/>
        <w:t xml:space="preserve"> </w:t>
      </w:r>
      <w:r w:rsidRPr="00DB23D3">
        <w:rPr>
          <w:rFonts w:ascii="黑体" w:hAnsi="黑体"/>
          <w:bCs w:val="0"/>
          <w:sz w:val="30"/>
        </w:rPr>
        <w:t>方案比选与结论</w:t>
      </w:r>
    </w:p>
    <w:p w14:paraId="6B073077" w14:textId="77777777" w:rsidR="00502FE2" w:rsidRPr="00DB23D3" w:rsidRDefault="00000000">
      <w:pPr>
        <w:pStyle w:val="2"/>
        <w:rPr>
          <w:rFonts w:ascii="黑体" w:hAnsi="黑体" w:hint="eastAsia"/>
          <w:bCs w:val="0"/>
          <w:szCs w:val="28"/>
        </w:rPr>
      </w:pPr>
      <w:r>
        <w:rPr>
          <w:rFonts w:eastAsia="宋体"/>
          <w:b/>
          <w:sz w:val="24"/>
        </w:rPr>
        <w:t xml:space="preserve"> </w:t>
      </w:r>
      <w:r w:rsidRPr="00DB23D3">
        <w:rPr>
          <w:rFonts w:ascii="黑体" w:hAnsi="黑体"/>
          <w:bCs w:val="0"/>
          <w:szCs w:val="28"/>
        </w:rPr>
        <w:t>比选原则</w:t>
      </w:r>
    </w:p>
    <w:p w14:paraId="0DDB3B19" w14:textId="77777777" w:rsidR="00502FE2" w:rsidRDefault="00000000">
      <w:pPr>
        <w:spacing w:before="48" w:line="360" w:lineRule="auto"/>
        <w:ind w:firstLine="480"/>
      </w:pPr>
      <w:r>
        <w:t>方案比选从安全可靠性、地基适应性、施工可行性、运营维护、环保适应性和工程造价六个方面进行。高桩梁板式和重力式沉箱均按相同泊位功能和装卸工艺条件比较，判断依据包括结构计算结果、工程量和投资估算。</w:t>
      </w:r>
    </w:p>
    <w:p w14:paraId="2E76EDD9" w14:textId="77777777" w:rsidR="00502FE2" w:rsidRDefault="00000000">
      <w:pPr>
        <w:spacing w:before="48" w:line="360" w:lineRule="auto"/>
        <w:ind w:firstLine="480"/>
      </w:pPr>
      <w:r>
        <w:t>从国际港口设施技术标准的经验看，码头方案选择应综合考虑结构安全、生命周期维护、施工窗口、地基风险和港口运营组织，初始造价只是其中一项指标。</w:t>
      </w:r>
      <w:r>
        <w:rPr>
          <w:vertAlign w:val="superscript"/>
        </w:rPr>
        <w:t>[23]</w:t>
      </w:r>
      <w:r>
        <w:t>本工程为电厂配套煤码头，供煤连续性和施工风险控制的重要性高于一般临时性码头。</w:t>
      </w:r>
    </w:p>
    <w:p w14:paraId="238F676A" w14:textId="77777777" w:rsidR="00502FE2" w:rsidRPr="00DB23D3" w:rsidRDefault="00000000">
      <w:pPr>
        <w:pStyle w:val="2"/>
        <w:rPr>
          <w:rFonts w:ascii="黑体" w:hAnsi="黑体" w:hint="eastAsia"/>
          <w:bCs w:val="0"/>
          <w:szCs w:val="28"/>
        </w:rPr>
      </w:pPr>
      <w:r>
        <w:rPr>
          <w:rFonts w:eastAsia="宋体"/>
          <w:b/>
          <w:sz w:val="24"/>
        </w:rPr>
        <w:t xml:space="preserve"> </w:t>
      </w:r>
      <w:r w:rsidRPr="00DB23D3">
        <w:rPr>
          <w:rFonts w:ascii="黑体" w:hAnsi="黑体"/>
          <w:bCs w:val="0"/>
          <w:szCs w:val="28"/>
        </w:rPr>
        <w:t>技术比选</w:t>
      </w:r>
    </w:p>
    <w:p w14:paraId="4F7F0F38" w14:textId="77777777" w:rsidR="00502FE2" w:rsidRDefault="00000000">
      <w:pPr>
        <w:spacing w:before="48" w:line="360" w:lineRule="auto"/>
        <w:ind w:firstLine="480"/>
      </w:pPr>
      <w:r>
        <w:t>高桩梁板式方案能够通过</w:t>
      </w:r>
      <w:r>
        <w:t>PHC</w:t>
      </w:r>
      <w:r>
        <w:t>桩将荷载传递至较深持力层，对软弱表层土适应性好。其梁板和桩基计算结果表明，面板、纵梁、横梁和单桩承载力均能满足初步设计要求，主要控制内容为桩顶水平位移、轨道沉降差和节点构造质量。</w:t>
      </w:r>
    </w:p>
    <w:p w14:paraId="5877BCA5" w14:textId="77777777" w:rsidR="00502FE2" w:rsidRDefault="00000000">
      <w:pPr>
        <w:spacing w:before="48" w:line="360" w:lineRule="auto"/>
        <w:ind w:firstLine="480"/>
      </w:pPr>
      <w:r>
        <w:t>重力式沉箱方案经过地基处理后抗滑、抗倾和浮运稳定均可满足初步验算要求，结构整体性和前沿刚度较好。但该方案对地基处理质量、基床整平、沉箱预制出运、浮运安装和回填顺序依赖较强，施工组织复杂，对软土地基不确定性更敏感。</w:t>
      </w:r>
    </w:p>
    <w:p w14:paraId="048CF5F7" w14:textId="77777777" w:rsidR="00502FE2" w:rsidRPr="00DB23D3" w:rsidRDefault="00000000">
      <w:pPr>
        <w:keepNext/>
        <w:spacing w:before="48" w:after="120"/>
        <w:ind w:firstLine="420"/>
        <w:jc w:val="center"/>
        <w:rPr>
          <w:sz w:val="21"/>
          <w:szCs w:val="21"/>
        </w:rPr>
      </w:pPr>
      <w:r w:rsidRPr="00DB23D3">
        <w:rPr>
          <w:sz w:val="21"/>
          <w:szCs w:val="21"/>
        </w:rPr>
        <w:t>表</w:t>
      </w:r>
      <w:r w:rsidRPr="00DB23D3">
        <w:rPr>
          <w:sz w:val="21"/>
          <w:szCs w:val="21"/>
        </w:rPr>
        <w:t xml:space="preserve">8-1 </w:t>
      </w:r>
      <w:r w:rsidRPr="00DB23D3">
        <w:rPr>
          <w:sz w:val="21"/>
          <w:szCs w:val="21"/>
        </w:rPr>
        <w:t>两种结构方案技术比选</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592"/>
        <w:gridCol w:w="2592"/>
        <w:gridCol w:w="2078"/>
      </w:tblGrid>
      <w:tr w:rsidR="00502FE2" w14:paraId="204B5D78" w14:textId="77777777">
        <w:trPr>
          <w:cantSplit/>
          <w:tblHeader/>
          <w:jc w:val="center"/>
        </w:trPr>
        <w:tc>
          <w:tcPr>
            <w:tcW w:w="2078" w:type="dxa"/>
            <w:tcBorders>
              <w:bottom w:val="single" w:sz="6" w:space="0" w:color="000000"/>
            </w:tcBorders>
            <w:vAlign w:val="center"/>
          </w:tcPr>
          <w:p w14:paraId="2EC4A70D" w14:textId="77777777" w:rsidR="00502FE2" w:rsidRPr="00DB23D3" w:rsidRDefault="00000000">
            <w:pPr>
              <w:keepLines/>
              <w:spacing w:before="48" w:line="276" w:lineRule="auto"/>
              <w:ind w:firstLine="422"/>
              <w:jc w:val="center"/>
              <w:rPr>
                <w:sz w:val="21"/>
                <w:szCs w:val="21"/>
              </w:rPr>
            </w:pPr>
            <w:r w:rsidRPr="00DB23D3">
              <w:rPr>
                <w:b/>
                <w:sz w:val="21"/>
                <w:szCs w:val="21"/>
              </w:rPr>
              <w:t>评价项目</w:t>
            </w:r>
          </w:p>
        </w:tc>
        <w:tc>
          <w:tcPr>
            <w:tcW w:w="2078" w:type="dxa"/>
            <w:tcBorders>
              <w:bottom w:val="single" w:sz="6" w:space="0" w:color="000000"/>
            </w:tcBorders>
            <w:vAlign w:val="center"/>
          </w:tcPr>
          <w:p w14:paraId="4949588B" w14:textId="77777777" w:rsidR="00502FE2" w:rsidRPr="00DB23D3" w:rsidRDefault="00000000">
            <w:pPr>
              <w:keepLines/>
              <w:spacing w:before="48" w:line="276" w:lineRule="auto"/>
              <w:ind w:firstLine="422"/>
              <w:jc w:val="center"/>
              <w:rPr>
                <w:sz w:val="21"/>
                <w:szCs w:val="21"/>
              </w:rPr>
            </w:pPr>
            <w:r w:rsidRPr="00DB23D3">
              <w:rPr>
                <w:b/>
                <w:sz w:val="21"/>
                <w:szCs w:val="21"/>
              </w:rPr>
              <w:t>高桩梁板式</w:t>
            </w:r>
          </w:p>
        </w:tc>
        <w:tc>
          <w:tcPr>
            <w:tcW w:w="2078" w:type="dxa"/>
            <w:tcBorders>
              <w:bottom w:val="single" w:sz="6" w:space="0" w:color="000000"/>
            </w:tcBorders>
            <w:vAlign w:val="center"/>
          </w:tcPr>
          <w:p w14:paraId="1DD69687" w14:textId="77777777" w:rsidR="00502FE2" w:rsidRPr="00DB23D3" w:rsidRDefault="00000000">
            <w:pPr>
              <w:keepLines/>
              <w:spacing w:before="48" w:line="276" w:lineRule="auto"/>
              <w:ind w:firstLine="422"/>
              <w:jc w:val="center"/>
              <w:rPr>
                <w:sz w:val="21"/>
                <w:szCs w:val="21"/>
              </w:rPr>
            </w:pPr>
            <w:r w:rsidRPr="00DB23D3">
              <w:rPr>
                <w:b/>
                <w:sz w:val="21"/>
                <w:szCs w:val="21"/>
              </w:rPr>
              <w:t>重力式沉箱</w:t>
            </w:r>
          </w:p>
        </w:tc>
        <w:tc>
          <w:tcPr>
            <w:tcW w:w="2078" w:type="dxa"/>
            <w:tcBorders>
              <w:bottom w:val="single" w:sz="6" w:space="0" w:color="000000"/>
            </w:tcBorders>
            <w:vAlign w:val="center"/>
          </w:tcPr>
          <w:p w14:paraId="4C597E34" w14:textId="77777777" w:rsidR="00502FE2" w:rsidRPr="00DB23D3" w:rsidRDefault="00000000">
            <w:pPr>
              <w:keepLines/>
              <w:spacing w:before="48" w:line="276" w:lineRule="auto"/>
              <w:ind w:firstLine="422"/>
              <w:jc w:val="center"/>
              <w:rPr>
                <w:sz w:val="21"/>
                <w:szCs w:val="21"/>
              </w:rPr>
            </w:pPr>
            <w:r w:rsidRPr="00DB23D3">
              <w:rPr>
                <w:b/>
                <w:sz w:val="21"/>
                <w:szCs w:val="21"/>
              </w:rPr>
              <w:t>评价</w:t>
            </w:r>
          </w:p>
        </w:tc>
      </w:tr>
      <w:tr w:rsidR="00502FE2" w14:paraId="1CF4D5B0" w14:textId="77777777">
        <w:trPr>
          <w:cantSplit/>
          <w:jc w:val="center"/>
        </w:trPr>
        <w:tc>
          <w:tcPr>
            <w:tcW w:w="1872" w:type="dxa"/>
            <w:vAlign w:val="center"/>
          </w:tcPr>
          <w:p w14:paraId="064D9080" w14:textId="77777777" w:rsidR="00502FE2" w:rsidRPr="00DB23D3" w:rsidRDefault="00000000">
            <w:pPr>
              <w:keepLines/>
              <w:spacing w:before="48" w:line="276" w:lineRule="auto"/>
              <w:ind w:firstLine="420"/>
              <w:jc w:val="center"/>
              <w:rPr>
                <w:sz w:val="21"/>
                <w:szCs w:val="21"/>
              </w:rPr>
            </w:pPr>
            <w:r w:rsidRPr="00DB23D3">
              <w:rPr>
                <w:sz w:val="21"/>
                <w:szCs w:val="21"/>
              </w:rPr>
              <w:t>软土地基适应性</w:t>
            </w:r>
          </w:p>
        </w:tc>
        <w:tc>
          <w:tcPr>
            <w:tcW w:w="2592" w:type="dxa"/>
            <w:vAlign w:val="center"/>
          </w:tcPr>
          <w:p w14:paraId="68AD320C" w14:textId="77777777" w:rsidR="00502FE2" w:rsidRPr="00DB23D3" w:rsidRDefault="00000000">
            <w:pPr>
              <w:keepLines/>
              <w:spacing w:before="48" w:line="276" w:lineRule="auto"/>
              <w:ind w:firstLine="420"/>
              <w:jc w:val="center"/>
              <w:rPr>
                <w:sz w:val="21"/>
                <w:szCs w:val="21"/>
              </w:rPr>
            </w:pPr>
            <w:r w:rsidRPr="00DB23D3">
              <w:rPr>
                <w:sz w:val="21"/>
                <w:szCs w:val="21"/>
              </w:rPr>
              <w:t>较好，桩基穿越软土</w:t>
            </w:r>
          </w:p>
        </w:tc>
        <w:tc>
          <w:tcPr>
            <w:tcW w:w="2592" w:type="dxa"/>
            <w:vAlign w:val="center"/>
          </w:tcPr>
          <w:p w14:paraId="5765F55D" w14:textId="77777777" w:rsidR="00502FE2" w:rsidRPr="00DB23D3" w:rsidRDefault="00000000">
            <w:pPr>
              <w:keepLines/>
              <w:spacing w:before="48" w:line="276" w:lineRule="auto"/>
              <w:ind w:firstLine="420"/>
              <w:jc w:val="center"/>
              <w:rPr>
                <w:sz w:val="21"/>
                <w:szCs w:val="21"/>
              </w:rPr>
            </w:pPr>
            <w:r w:rsidRPr="00DB23D3">
              <w:rPr>
                <w:sz w:val="21"/>
                <w:szCs w:val="21"/>
              </w:rPr>
              <w:t>一般，需加固处理</w:t>
            </w:r>
          </w:p>
        </w:tc>
        <w:tc>
          <w:tcPr>
            <w:tcW w:w="1440" w:type="dxa"/>
            <w:vAlign w:val="center"/>
          </w:tcPr>
          <w:p w14:paraId="7D82C60D" w14:textId="77777777" w:rsidR="00502FE2" w:rsidRPr="00DB23D3" w:rsidRDefault="00000000">
            <w:pPr>
              <w:keepLines/>
              <w:spacing w:before="48" w:line="276" w:lineRule="auto"/>
              <w:ind w:firstLine="420"/>
              <w:jc w:val="center"/>
              <w:rPr>
                <w:sz w:val="21"/>
                <w:szCs w:val="21"/>
              </w:rPr>
            </w:pPr>
            <w:r w:rsidRPr="00DB23D3">
              <w:rPr>
                <w:sz w:val="21"/>
                <w:szCs w:val="21"/>
              </w:rPr>
              <w:t>高桩占优</w:t>
            </w:r>
          </w:p>
        </w:tc>
      </w:tr>
      <w:tr w:rsidR="00502FE2" w14:paraId="2A09DFD2" w14:textId="77777777">
        <w:trPr>
          <w:cantSplit/>
          <w:jc w:val="center"/>
        </w:trPr>
        <w:tc>
          <w:tcPr>
            <w:tcW w:w="1872" w:type="dxa"/>
            <w:vAlign w:val="center"/>
          </w:tcPr>
          <w:p w14:paraId="77B6893D" w14:textId="77777777" w:rsidR="00502FE2" w:rsidRPr="00DB23D3" w:rsidRDefault="00000000">
            <w:pPr>
              <w:keepLines/>
              <w:spacing w:before="48" w:line="276" w:lineRule="auto"/>
              <w:ind w:firstLine="420"/>
              <w:jc w:val="center"/>
              <w:rPr>
                <w:sz w:val="21"/>
                <w:szCs w:val="21"/>
              </w:rPr>
            </w:pPr>
            <w:r w:rsidRPr="00DB23D3">
              <w:rPr>
                <w:sz w:val="21"/>
                <w:szCs w:val="21"/>
              </w:rPr>
              <w:t>结构整体刚度</w:t>
            </w:r>
          </w:p>
        </w:tc>
        <w:tc>
          <w:tcPr>
            <w:tcW w:w="2592" w:type="dxa"/>
            <w:vAlign w:val="center"/>
          </w:tcPr>
          <w:p w14:paraId="30BBF43A" w14:textId="77777777" w:rsidR="00502FE2" w:rsidRPr="00DB23D3" w:rsidRDefault="00000000">
            <w:pPr>
              <w:keepLines/>
              <w:spacing w:before="48" w:line="276" w:lineRule="auto"/>
              <w:ind w:firstLine="420"/>
              <w:jc w:val="center"/>
              <w:rPr>
                <w:sz w:val="21"/>
                <w:szCs w:val="21"/>
              </w:rPr>
            </w:pPr>
            <w:r w:rsidRPr="00DB23D3">
              <w:rPr>
                <w:sz w:val="21"/>
                <w:szCs w:val="21"/>
              </w:rPr>
              <w:t>中等，梁桩体系</w:t>
            </w:r>
          </w:p>
        </w:tc>
        <w:tc>
          <w:tcPr>
            <w:tcW w:w="2592" w:type="dxa"/>
            <w:vAlign w:val="center"/>
          </w:tcPr>
          <w:p w14:paraId="359533B5" w14:textId="77777777" w:rsidR="00502FE2" w:rsidRPr="00DB23D3" w:rsidRDefault="00000000">
            <w:pPr>
              <w:keepLines/>
              <w:spacing w:before="48" w:line="276" w:lineRule="auto"/>
              <w:ind w:firstLine="420"/>
              <w:jc w:val="center"/>
              <w:rPr>
                <w:sz w:val="21"/>
                <w:szCs w:val="21"/>
              </w:rPr>
            </w:pPr>
            <w:r w:rsidRPr="00DB23D3">
              <w:rPr>
                <w:sz w:val="21"/>
                <w:szCs w:val="21"/>
              </w:rPr>
              <w:t>较大，整体墙式结构</w:t>
            </w:r>
          </w:p>
        </w:tc>
        <w:tc>
          <w:tcPr>
            <w:tcW w:w="1440" w:type="dxa"/>
            <w:vAlign w:val="center"/>
          </w:tcPr>
          <w:p w14:paraId="37ED6A0A" w14:textId="77777777" w:rsidR="00502FE2" w:rsidRPr="00DB23D3" w:rsidRDefault="00000000">
            <w:pPr>
              <w:keepLines/>
              <w:spacing w:before="48" w:line="276" w:lineRule="auto"/>
              <w:ind w:firstLine="420"/>
              <w:jc w:val="center"/>
              <w:rPr>
                <w:sz w:val="21"/>
                <w:szCs w:val="21"/>
              </w:rPr>
            </w:pPr>
            <w:r w:rsidRPr="00DB23D3">
              <w:rPr>
                <w:sz w:val="21"/>
                <w:szCs w:val="21"/>
              </w:rPr>
              <w:t>沉箱占优</w:t>
            </w:r>
          </w:p>
        </w:tc>
      </w:tr>
      <w:tr w:rsidR="00502FE2" w14:paraId="52122899" w14:textId="77777777">
        <w:trPr>
          <w:cantSplit/>
          <w:jc w:val="center"/>
        </w:trPr>
        <w:tc>
          <w:tcPr>
            <w:tcW w:w="1872" w:type="dxa"/>
            <w:vAlign w:val="center"/>
          </w:tcPr>
          <w:p w14:paraId="57DC3B20" w14:textId="77777777" w:rsidR="00502FE2" w:rsidRPr="00DB23D3" w:rsidRDefault="00000000">
            <w:pPr>
              <w:keepLines/>
              <w:spacing w:before="48" w:line="276" w:lineRule="auto"/>
              <w:ind w:firstLine="420"/>
              <w:jc w:val="center"/>
              <w:rPr>
                <w:sz w:val="21"/>
                <w:szCs w:val="21"/>
              </w:rPr>
            </w:pPr>
            <w:r w:rsidRPr="00DB23D3">
              <w:rPr>
                <w:sz w:val="21"/>
                <w:szCs w:val="21"/>
              </w:rPr>
              <w:t>施工复杂度</w:t>
            </w:r>
          </w:p>
        </w:tc>
        <w:tc>
          <w:tcPr>
            <w:tcW w:w="2592" w:type="dxa"/>
            <w:vAlign w:val="center"/>
          </w:tcPr>
          <w:p w14:paraId="36D53189" w14:textId="77777777" w:rsidR="00502FE2" w:rsidRPr="00DB23D3" w:rsidRDefault="00000000">
            <w:pPr>
              <w:keepLines/>
              <w:spacing w:before="48" w:line="276" w:lineRule="auto"/>
              <w:ind w:firstLine="420"/>
              <w:jc w:val="center"/>
              <w:rPr>
                <w:sz w:val="21"/>
                <w:szCs w:val="21"/>
              </w:rPr>
            </w:pPr>
            <w:r w:rsidRPr="00DB23D3">
              <w:rPr>
                <w:sz w:val="21"/>
                <w:szCs w:val="21"/>
              </w:rPr>
              <w:t>打桩和梁板安装常规</w:t>
            </w:r>
          </w:p>
        </w:tc>
        <w:tc>
          <w:tcPr>
            <w:tcW w:w="2592" w:type="dxa"/>
            <w:vAlign w:val="center"/>
          </w:tcPr>
          <w:p w14:paraId="2BDA38BA" w14:textId="77777777" w:rsidR="00502FE2" w:rsidRPr="00DB23D3" w:rsidRDefault="00000000">
            <w:pPr>
              <w:keepLines/>
              <w:spacing w:before="48" w:line="276" w:lineRule="auto"/>
              <w:ind w:firstLine="420"/>
              <w:jc w:val="center"/>
              <w:rPr>
                <w:sz w:val="21"/>
                <w:szCs w:val="21"/>
              </w:rPr>
            </w:pPr>
            <w:r w:rsidRPr="00DB23D3">
              <w:rPr>
                <w:sz w:val="21"/>
                <w:szCs w:val="21"/>
              </w:rPr>
              <w:t>预制、浮运、安装复杂</w:t>
            </w:r>
          </w:p>
        </w:tc>
        <w:tc>
          <w:tcPr>
            <w:tcW w:w="1440" w:type="dxa"/>
            <w:vAlign w:val="center"/>
          </w:tcPr>
          <w:p w14:paraId="6DBEF6E2" w14:textId="77777777" w:rsidR="00502FE2" w:rsidRPr="00DB23D3" w:rsidRDefault="00000000">
            <w:pPr>
              <w:keepLines/>
              <w:spacing w:before="48" w:line="276" w:lineRule="auto"/>
              <w:ind w:firstLine="420"/>
              <w:jc w:val="center"/>
              <w:rPr>
                <w:sz w:val="21"/>
                <w:szCs w:val="21"/>
              </w:rPr>
            </w:pPr>
            <w:r w:rsidRPr="00DB23D3">
              <w:rPr>
                <w:sz w:val="21"/>
                <w:szCs w:val="21"/>
              </w:rPr>
              <w:t>高桩占优</w:t>
            </w:r>
          </w:p>
        </w:tc>
      </w:tr>
      <w:tr w:rsidR="00502FE2" w14:paraId="267F34B2" w14:textId="77777777">
        <w:trPr>
          <w:cantSplit/>
          <w:jc w:val="center"/>
        </w:trPr>
        <w:tc>
          <w:tcPr>
            <w:tcW w:w="1872" w:type="dxa"/>
            <w:vAlign w:val="center"/>
          </w:tcPr>
          <w:p w14:paraId="1DAC5006" w14:textId="77777777" w:rsidR="00502FE2" w:rsidRPr="00DB23D3" w:rsidRDefault="00000000">
            <w:pPr>
              <w:keepLines/>
              <w:spacing w:before="48" w:line="276" w:lineRule="auto"/>
              <w:ind w:firstLine="420"/>
              <w:jc w:val="center"/>
              <w:rPr>
                <w:sz w:val="21"/>
                <w:szCs w:val="21"/>
              </w:rPr>
            </w:pPr>
            <w:r w:rsidRPr="00DB23D3">
              <w:rPr>
                <w:sz w:val="21"/>
                <w:szCs w:val="21"/>
              </w:rPr>
              <w:t>施工风险</w:t>
            </w:r>
          </w:p>
        </w:tc>
        <w:tc>
          <w:tcPr>
            <w:tcW w:w="2592" w:type="dxa"/>
            <w:vAlign w:val="center"/>
          </w:tcPr>
          <w:p w14:paraId="7686B2DE" w14:textId="77777777" w:rsidR="00502FE2" w:rsidRPr="00DB23D3" w:rsidRDefault="00000000">
            <w:pPr>
              <w:keepLines/>
              <w:spacing w:before="48" w:line="276" w:lineRule="auto"/>
              <w:ind w:firstLine="420"/>
              <w:jc w:val="center"/>
              <w:rPr>
                <w:sz w:val="21"/>
                <w:szCs w:val="21"/>
              </w:rPr>
            </w:pPr>
            <w:r w:rsidRPr="00DB23D3">
              <w:rPr>
                <w:sz w:val="21"/>
                <w:szCs w:val="21"/>
              </w:rPr>
              <w:t>受打桩精度影响</w:t>
            </w:r>
          </w:p>
        </w:tc>
        <w:tc>
          <w:tcPr>
            <w:tcW w:w="2592" w:type="dxa"/>
            <w:vAlign w:val="center"/>
          </w:tcPr>
          <w:p w14:paraId="2888F3CC" w14:textId="77777777" w:rsidR="00502FE2" w:rsidRPr="00DB23D3" w:rsidRDefault="00000000">
            <w:pPr>
              <w:keepLines/>
              <w:spacing w:before="48" w:line="276" w:lineRule="auto"/>
              <w:ind w:firstLine="420"/>
              <w:jc w:val="center"/>
              <w:rPr>
                <w:sz w:val="21"/>
                <w:szCs w:val="21"/>
              </w:rPr>
            </w:pPr>
            <w:r w:rsidRPr="00DB23D3">
              <w:rPr>
                <w:sz w:val="21"/>
                <w:szCs w:val="21"/>
              </w:rPr>
              <w:t>受基床和浮运影响大</w:t>
            </w:r>
          </w:p>
        </w:tc>
        <w:tc>
          <w:tcPr>
            <w:tcW w:w="1440" w:type="dxa"/>
            <w:vAlign w:val="center"/>
          </w:tcPr>
          <w:p w14:paraId="28FDAA69" w14:textId="77777777" w:rsidR="00502FE2" w:rsidRPr="00DB23D3" w:rsidRDefault="00000000">
            <w:pPr>
              <w:keepLines/>
              <w:spacing w:before="48" w:line="276" w:lineRule="auto"/>
              <w:ind w:firstLine="420"/>
              <w:jc w:val="center"/>
              <w:rPr>
                <w:sz w:val="21"/>
                <w:szCs w:val="21"/>
              </w:rPr>
            </w:pPr>
            <w:r w:rsidRPr="00DB23D3">
              <w:rPr>
                <w:sz w:val="21"/>
                <w:szCs w:val="21"/>
              </w:rPr>
              <w:t>高桩占优</w:t>
            </w:r>
          </w:p>
        </w:tc>
      </w:tr>
      <w:tr w:rsidR="00502FE2" w14:paraId="778D3425" w14:textId="77777777">
        <w:trPr>
          <w:cantSplit/>
          <w:jc w:val="center"/>
        </w:trPr>
        <w:tc>
          <w:tcPr>
            <w:tcW w:w="1872" w:type="dxa"/>
            <w:vAlign w:val="center"/>
          </w:tcPr>
          <w:p w14:paraId="79154D21" w14:textId="77777777" w:rsidR="00502FE2" w:rsidRPr="00DB23D3" w:rsidRDefault="00000000">
            <w:pPr>
              <w:keepLines/>
              <w:spacing w:before="48" w:line="276" w:lineRule="auto"/>
              <w:ind w:firstLine="420"/>
              <w:jc w:val="center"/>
              <w:rPr>
                <w:sz w:val="21"/>
                <w:szCs w:val="21"/>
              </w:rPr>
            </w:pPr>
            <w:r w:rsidRPr="00DB23D3">
              <w:rPr>
                <w:sz w:val="21"/>
                <w:szCs w:val="21"/>
              </w:rPr>
              <w:t>运营维护</w:t>
            </w:r>
          </w:p>
        </w:tc>
        <w:tc>
          <w:tcPr>
            <w:tcW w:w="2592" w:type="dxa"/>
            <w:vAlign w:val="center"/>
          </w:tcPr>
          <w:p w14:paraId="413CDB3B" w14:textId="77777777" w:rsidR="00502FE2" w:rsidRPr="00DB23D3" w:rsidRDefault="00000000">
            <w:pPr>
              <w:keepLines/>
              <w:spacing w:before="48" w:line="276" w:lineRule="auto"/>
              <w:ind w:firstLine="420"/>
              <w:jc w:val="center"/>
              <w:rPr>
                <w:sz w:val="21"/>
                <w:szCs w:val="21"/>
              </w:rPr>
            </w:pPr>
            <w:r w:rsidRPr="00DB23D3">
              <w:rPr>
                <w:sz w:val="21"/>
                <w:szCs w:val="21"/>
              </w:rPr>
              <w:t>构件较多，便于局部维修</w:t>
            </w:r>
          </w:p>
        </w:tc>
        <w:tc>
          <w:tcPr>
            <w:tcW w:w="2592" w:type="dxa"/>
            <w:vAlign w:val="center"/>
          </w:tcPr>
          <w:p w14:paraId="56B3442B" w14:textId="77777777" w:rsidR="00502FE2" w:rsidRPr="00DB23D3" w:rsidRDefault="00000000">
            <w:pPr>
              <w:keepLines/>
              <w:spacing w:before="48" w:line="276" w:lineRule="auto"/>
              <w:ind w:firstLine="420"/>
              <w:jc w:val="center"/>
              <w:rPr>
                <w:sz w:val="21"/>
                <w:szCs w:val="21"/>
              </w:rPr>
            </w:pPr>
            <w:r w:rsidRPr="00DB23D3">
              <w:rPr>
                <w:sz w:val="21"/>
                <w:szCs w:val="21"/>
              </w:rPr>
              <w:t>整体性强，沉降修复难</w:t>
            </w:r>
          </w:p>
        </w:tc>
        <w:tc>
          <w:tcPr>
            <w:tcW w:w="1440" w:type="dxa"/>
            <w:vAlign w:val="center"/>
          </w:tcPr>
          <w:p w14:paraId="364B0861" w14:textId="77777777" w:rsidR="00502FE2" w:rsidRPr="00DB23D3" w:rsidRDefault="00000000">
            <w:pPr>
              <w:keepLines/>
              <w:spacing w:before="48" w:line="276" w:lineRule="auto"/>
              <w:ind w:firstLine="420"/>
              <w:jc w:val="center"/>
              <w:rPr>
                <w:sz w:val="21"/>
                <w:szCs w:val="21"/>
              </w:rPr>
            </w:pPr>
            <w:r w:rsidRPr="00DB23D3">
              <w:rPr>
                <w:sz w:val="21"/>
                <w:szCs w:val="21"/>
              </w:rPr>
              <w:t>高桩略优</w:t>
            </w:r>
          </w:p>
        </w:tc>
      </w:tr>
    </w:tbl>
    <w:p w14:paraId="7F167782" w14:textId="77777777" w:rsidR="00502FE2" w:rsidRDefault="00502FE2">
      <w:pPr>
        <w:spacing w:before="48"/>
        <w:ind w:firstLine="480"/>
      </w:pPr>
    </w:p>
    <w:p w14:paraId="1BF3B109" w14:textId="77777777" w:rsidR="00502FE2" w:rsidRPr="00DB23D3" w:rsidRDefault="00000000">
      <w:pPr>
        <w:pStyle w:val="2"/>
        <w:rPr>
          <w:rFonts w:ascii="黑体" w:hAnsi="黑体" w:hint="eastAsia"/>
          <w:bCs w:val="0"/>
          <w:szCs w:val="28"/>
        </w:rPr>
      </w:pPr>
      <w:r>
        <w:rPr>
          <w:rFonts w:eastAsia="宋体"/>
          <w:b/>
          <w:sz w:val="24"/>
        </w:rPr>
        <w:t xml:space="preserve"> </w:t>
      </w:r>
      <w:r w:rsidRPr="00DB23D3">
        <w:rPr>
          <w:rFonts w:ascii="黑体" w:hAnsi="黑体"/>
          <w:bCs w:val="0"/>
          <w:szCs w:val="28"/>
        </w:rPr>
        <w:t>经济比选</w:t>
      </w:r>
    </w:p>
    <w:p w14:paraId="6EDB7504" w14:textId="77777777" w:rsidR="00502FE2" w:rsidRDefault="00000000">
      <w:pPr>
        <w:spacing w:before="48" w:line="360" w:lineRule="auto"/>
        <w:ind w:firstLine="480"/>
      </w:pPr>
      <w:r>
        <w:t>经济比选采用第七章概预算结果。高桩梁板式方案初步总造价约</w:t>
      </w:r>
      <w:r>
        <w:t>6500</w:t>
      </w:r>
      <w:r>
        <w:t>万元，重力式沉箱方案约</w:t>
      </w:r>
      <w:r>
        <w:t>12200</w:t>
      </w:r>
      <w:r>
        <w:t>万元，沉箱方案投资增加约</w:t>
      </w:r>
      <w:r>
        <w:t>5700</w:t>
      </w:r>
      <w:r>
        <w:t>万元。若考虑软土地</w:t>
      </w:r>
      <w:r>
        <w:lastRenderedPageBreak/>
        <w:t>基处理深度增加、预制场条件不足或拖航安装窗口受限，沉箱方案费用和工期风险还可能进一步增加。</w:t>
      </w:r>
    </w:p>
    <w:p w14:paraId="742516FB"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num>
          <m:den>
            <m:sSub>
              <m:sSubPr>
                <m:ctrlPr>
                  <w:rPr>
                    <w:rFonts w:ascii="Cambria Math" w:hAnsi="Cambria Math"/>
                  </w:rPr>
                </m:ctrlPr>
              </m:sSubPr>
              <m:e>
                <m:r>
                  <w:rPr>
                    <w:rFonts w:ascii="Cambria Math" w:hAnsi="Cambria Math"/>
                  </w:rPr>
                  <m:t>C</m:t>
                </m:r>
              </m:e>
              <m:sub>
                <m:r>
                  <w:rPr>
                    <w:rFonts w:ascii="Cambria Math" w:hAnsi="Cambria Math"/>
                  </w:rPr>
                  <m:t>1</m:t>
                </m:r>
              </m:sub>
            </m:sSub>
          </m:den>
        </m:f>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r>
              <w:rPr>
                <w:rFonts w:ascii="Cambria Math" w:hAnsi="Cambria Math"/>
              </w:rPr>
              <m:t>12200</m:t>
            </m:r>
            <m:r>
              <m:rPr>
                <m:sty m:val="p"/>
              </m:rPr>
              <w:rPr>
                <w:rFonts w:ascii="Cambria Math" w:hAnsi="Cambria Math"/>
              </w:rPr>
              <m:t>-</m:t>
            </m:r>
            <m:r>
              <w:rPr>
                <w:rFonts w:ascii="Cambria Math" w:hAnsi="Cambria Math"/>
              </w:rPr>
              <m:t>6500</m:t>
            </m:r>
          </m:num>
          <m:den>
            <m:r>
              <w:rPr>
                <w:rFonts w:ascii="Cambria Math" w:hAnsi="Cambria Math"/>
              </w:rPr>
              <m:t>6500</m:t>
            </m:r>
          </m:den>
        </m:f>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87.7</m:t>
        </m:r>
        <m:r>
          <m:rPr>
            <m:sty m:val="p"/>
          </m:rPr>
          <w:rPr>
            <w:rFonts w:ascii="Cambria Math" w:hAnsi="Cambria Math"/>
          </w:rPr>
          <m:t>%</m:t>
        </m:r>
      </m:oMath>
      <w:r>
        <w:tab/>
        <w:t>(8.1)</w:t>
      </w:r>
    </w:p>
    <w:p w14:paraId="4DEF9730" w14:textId="77777777" w:rsidR="00502FE2" w:rsidRDefault="00000000">
      <w:pPr>
        <w:spacing w:before="48"/>
        <w:ind w:firstLine="400"/>
      </w:pPr>
      <w:r>
        <w:rPr>
          <w:sz w:val="20"/>
        </w:rPr>
        <w:t>式中：</w:t>
      </w:r>
    </w:p>
    <w:p w14:paraId="7B87FDF3" w14:textId="77777777" w:rsidR="00502FE2"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c</w:t>
      </w:r>
      <w:r>
        <w:rPr>
          <w:sz w:val="20"/>
        </w:rPr>
        <w:t>——</w:t>
      </w:r>
      <w:r>
        <w:rPr>
          <w:sz w:val="20"/>
        </w:rPr>
        <w:t>费用差率；</w:t>
      </w:r>
    </w:p>
    <w:p w14:paraId="2B265A99" w14:textId="77777777" w:rsidR="00502FE2"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2</w:t>
      </w:r>
      <w:r>
        <w:rPr>
          <w:sz w:val="20"/>
        </w:rPr>
        <w:t>——</w:t>
      </w:r>
      <w:r>
        <w:rPr>
          <w:sz w:val="20"/>
        </w:rPr>
        <w:t>沉箱方案费用，万元；</w:t>
      </w:r>
    </w:p>
    <w:p w14:paraId="796E7B37" w14:textId="77777777" w:rsidR="00502FE2"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1</w:t>
      </w:r>
      <w:r>
        <w:rPr>
          <w:sz w:val="20"/>
        </w:rPr>
        <w:t>——</w:t>
      </w:r>
      <w:r>
        <w:rPr>
          <w:sz w:val="20"/>
        </w:rPr>
        <w:t>高桩方案费用，万元；</w:t>
      </w:r>
    </w:p>
    <w:p w14:paraId="1E79F2CE" w14:textId="77777777" w:rsidR="00502FE2" w:rsidRPr="00DB23D3" w:rsidRDefault="00000000">
      <w:pPr>
        <w:keepNext/>
        <w:spacing w:before="48" w:after="120"/>
        <w:ind w:firstLine="420"/>
        <w:jc w:val="center"/>
        <w:rPr>
          <w:sz w:val="21"/>
          <w:szCs w:val="21"/>
        </w:rPr>
      </w:pPr>
      <w:r w:rsidRPr="00DB23D3">
        <w:rPr>
          <w:sz w:val="21"/>
          <w:szCs w:val="21"/>
        </w:rPr>
        <w:t>表</w:t>
      </w:r>
      <w:r w:rsidRPr="00DB23D3">
        <w:rPr>
          <w:sz w:val="21"/>
          <w:szCs w:val="21"/>
        </w:rPr>
        <w:t xml:space="preserve">8-2 </w:t>
      </w:r>
      <w:r w:rsidRPr="00DB23D3">
        <w:rPr>
          <w:sz w:val="21"/>
          <w:szCs w:val="21"/>
        </w:rPr>
        <w:t>费用差率计算表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78"/>
        <w:gridCol w:w="2088"/>
        <w:gridCol w:w="2376"/>
      </w:tblGrid>
      <w:tr w:rsidR="00502FE2" w:rsidRPr="00DB23D3" w14:paraId="0697361D" w14:textId="77777777">
        <w:trPr>
          <w:cantSplit/>
          <w:tblHeader/>
          <w:jc w:val="center"/>
        </w:trPr>
        <w:tc>
          <w:tcPr>
            <w:tcW w:w="2078" w:type="dxa"/>
            <w:tcBorders>
              <w:bottom w:val="single" w:sz="6" w:space="0" w:color="000000"/>
            </w:tcBorders>
            <w:vAlign w:val="center"/>
          </w:tcPr>
          <w:p w14:paraId="47648C32" w14:textId="77777777" w:rsidR="00502FE2" w:rsidRPr="00DB23D3" w:rsidRDefault="00000000">
            <w:pPr>
              <w:keepLines/>
              <w:spacing w:before="48" w:line="276" w:lineRule="auto"/>
              <w:ind w:firstLine="422"/>
              <w:jc w:val="center"/>
              <w:rPr>
                <w:sz w:val="21"/>
                <w:szCs w:val="21"/>
              </w:rPr>
            </w:pPr>
            <w:r w:rsidRPr="00DB23D3">
              <w:rPr>
                <w:b/>
                <w:sz w:val="21"/>
                <w:szCs w:val="21"/>
              </w:rPr>
              <w:t>项目</w:t>
            </w:r>
          </w:p>
        </w:tc>
        <w:tc>
          <w:tcPr>
            <w:tcW w:w="2078" w:type="dxa"/>
            <w:tcBorders>
              <w:bottom w:val="single" w:sz="6" w:space="0" w:color="000000"/>
            </w:tcBorders>
            <w:vAlign w:val="center"/>
          </w:tcPr>
          <w:p w14:paraId="77633F50" w14:textId="77777777" w:rsidR="00502FE2" w:rsidRPr="00DB23D3" w:rsidRDefault="00000000">
            <w:pPr>
              <w:keepLines/>
              <w:spacing w:before="48" w:line="276" w:lineRule="auto"/>
              <w:ind w:firstLine="422"/>
              <w:jc w:val="center"/>
              <w:rPr>
                <w:sz w:val="21"/>
                <w:szCs w:val="21"/>
              </w:rPr>
            </w:pPr>
            <w:r w:rsidRPr="00DB23D3">
              <w:rPr>
                <w:b/>
                <w:sz w:val="21"/>
                <w:szCs w:val="21"/>
              </w:rPr>
              <w:t>高桩梁板式</w:t>
            </w:r>
          </w:p>
        </w:tc>
        <w:tc>
          <w:tcPr>
            <w:tcW w:w="2078" w:type="dxa"/>
            <w:tcBorders>
              <w:bottom w:val="single" w:sz="6" w:space="0" w:color="000000"/>
            </w:tcBorders>
            <w:vAlign w:val="center"/>
          </w:tcPr>
          <w:p w14:paraId="3580E882" w14:textId="77777777" w:rsidR="00502FE2" w:rsidRPr="00DB23D3" w:rsidRDefault="00000000">
            <w:pPr>
              <w:keepLines/>
              <w:spacing w:before="48" w:line="276" w:lineRule="auto"/>
              <w:ind w:firstLine="422"/>
              <w:jc w:val="center"/>
              <w:rPr>
                <w:sz w:val="21"/>
                <w:szCs w:val="21"/>
              </w:rPr>
            </w:pPr>
            <w:r w:rsidRPr="00DB23D3">
              <w:rPr>
                <w:b/>
                <w:sz w:val="21"/>
                <w:szCs w:val="21"/>
              </w:rPr>
              <w:t>重力式沉箱</w:t>
            </w:r>
          </w:p>
        </w:tc>
        <w:tc>
          <w:tcPr>
            <w:tcW w:w="2078" w:type="dxa"/>
            <w:tcBorders>
              <w:bottom w:val="single" w:sz="6" w:space="0" w:color="000000"/>
            </w:tcBorders>
            <w:vAlign w:val="center"/>
          </w:tcPr>
          <w:p w14:paraId="2D64943A" w14:textId="77777777" w:rsidR="00502FE2" w:rsidRPr="00DB23D3" w:rsidRDefault="00000000">
            <w:pPr>
              <w:keepLines/>
              <w:spacing w:before="48" w:line="276" w:lineRule="auto"/>
              <w:ind w:firstLine="422"/>
              <w:jc w:val="center"/>
              <w:rPr>
                <w:sz w:val="21"/>
                <w:szCs w:val="21"/>
              </w:rPr>
            </w:pPr>
            <w:r w:rsidRPr="00DB23D3">
              <w:rPr>
                <w:b/>
                <w:sz w:val="21"/>
                <w:szCs w:val="21"/>
              </w:rPr>
              <w:t>结果</w:t>
            </w:r>
          </w:p>
        </w:tc>
      </w:tr>
      <w:tr w:rsidR="00502FE2" w:rsidRPr="00DB23D3" w14:paraId="21157077" w14:textId="77777777">
        <w:trPr>
          <w:cantSplit/>
          <w:jc w:val="center"/>
        </w:trPr>
        <w:tc>
          <w:tcPr>
            <w:tcW w:w="1800" w:type="dxa"/>
            <w:vAlign w:val="center"/>
          </w:tcPr>
          <w:p w14:paraId="72039D1F" w14:textId="77777777" w:rsidR="00502FE2" w:rsidRPr="00DB23D3" w:rsidRDefault="00000000">
            <w:pPr>
              <w:keepLines/>
              <w:spacing w:before="48" w:line="276" w:lineRule="auto"/>
              <w:ind w:firstLine="420"/>
              <w:jc w:val="center"/>
              <w:rPr>
                <w:sz w:val="21"/>
                <w:szCs w:val="21"/>
              </w:rPr>
            </w:pPr>
            <w:r w:rsidRPr="00DB23D3">
              <w:rPr>
                <w:sz w:val="21"/>
                <w:szCs w:val="21"/>
              </w:rPr>
              <w:t>估算总费用</w:t>
            </w:r>
          </w:p>
        </w:tc>
        <w:tc>
          <w:tcPr>
            <w:tcW w:w="1944" w:type="dxa"/>
            <w:vAlign w:val="center"/>
          </w:tcPr>
          <w:p w14:paraId="0FAF9D02" w14:textId="77777777" w:rsidR="00502FE2" w:rsidRPr="00DB23D3" w:rsidRDefault="00000000">
            <w:pPr>
              <w:keepLines/>
              <w:spacing w:before="48" w:line="276" w:lineRule="auto"/>
              <w:ind w:firstLine="420"/>
              <w:jc w:val="center"/>
              <w:rPr>
                <w:sz w:val="21"/>
                <w:szCs w:val="21"/>
              </w:rPr>
            </w:pPr>
            <w:r w:rsidRPr="00DB23D3">
              <w:rPr>
                <w:sz w:val="21"/>
                <w:szCs w:val="21"/>
              </w:rPr>
              <w:t>6500</w:t>
            </w:r>
            <w:r w:rsidRPr="00DB23D3">
              <w:rPr>
                <w:sz w:val="21"/>
                <w:szCs w:val="21"/>
              </w:rPr>
              <w:t>万元</w:t>
            </w:r>
          </w:p>
        </w:tc>
        <w:tc>
          <w:tcPr>
            <w:tcW w:w="2088" w:type="dxa"/>
            <w:vAlign w:val="center"/>
          </w:tcPr>
          <w:p w14:paraId="5F271B2F" w14:textId="77777777" w:rsidR="00502FE2" w:rsidRPr="00DB23D3" w:rsidRDefault="00000000">
            <w:pPr>
              <w:keepLines/>
              <w:spacing w:before="48" w:line="276" w:lineRule="auto"/>
              <w:ind w:firstLine="420"/>
              <w:jc w:val="center"/>
              <w:rPr>
                <w:sz w:val="21"/>
                <w:szCs w:val="21"/>
              </w:rPr>
            </w:pPr>
            <w:r w:rsidRPr="00DB23D3">
              <w:rPr>
                <w:sz w:val="21"/>
                <w:szCs w:val="21"/>
              </w:rPr>
              <w:t>12200</w:t>
            </w:r>
            <w:r w:rsidRPr="00DB23D3">
              <w:rPr>
                <w:sz w:val="21"/>
                <w:szCs w:val="21"/>
              </w:rPr>
              <w:t>万元</w:t>
            </w:r>
          </w:p>
        </w:tc>
        <w:tc>
          <w:tcPr>
            <w:tcW w:w="2376" w:type="dxa"/>
            <w:vAlign w:val="center"/>
          </w:tcPr>
          <w:p w14:paraId="7A4AC285" w14:textId="77777777" w:rsidR="00502FE2" w:rsidRPr="00DB23D3" w:rsidRDefault="00000000">
            <w:pPr>
              <w:keepLines/>
              <w:spacing w:before="48" w:line="276" w:lineRule="auto"/>
              <w:ind w:firstLine="420"/>
              <w:jc w:val="center"/>
              <w:rPr>
                <w:sz w:val="21"/>
                <w:szCs w:val="21"/>
              </w:rPr>
            </w:pPr>
            <w:r w:rsidRPr="00DB23D3">
              <w:rPr>
                <w:sz w:val="21"/>
                <w:szCs w:val="21"/>
              </w:rPr>
              <w:t>沉箱增加</w:t>
            </w:r>
            <w:r w:rsidRPr="00DB23D3">
              <w:rPr>
                <w:sz w:val="21"/>
                <w:szCs w:val="21"/>
              </w:rPr>
              <w:t>5700</w:t>
            </w:r>
            <w:r w:rsidRPr="00DB23D3">
              <w:rPr>
                <w:sz w:val="21"/>
                <w:szCs w:val="21"/>
              </w:rPr>
              <w:t>万元</w:t>
            </w:r>
          </w:p>
        </w:tc>
      </w:tr>
      <w:tr w:rsidR="00502FE2" w:rsidRPr="00DB23D3" w14:paraId="074DEF97" w14:textId="77777777">
        <w:trPr>
          <w:cantSplit/>
          <w:jc w:val="center"/>
        </w:trPr>
        <w:tc>
          <w:tcPr>
            <w:tcW w:w="1800" w:type="dxa"/>
            <w:vAlign w:val="center"/>
          </w:tcPr>
          <w:p w14:paraId="4E883A5B" w14:textId="77777777" w:rsidR="00502FE2" w:rsidRPr="00DB23D3" w:rsidRDefault="00000000">
            <w:pPr>
              <w:keepLines/>
              <w:spacing w:before="48" w:line="276" w:lineRule="auto"/>
              <w:ind w:firstLine="420"/>
              <w:jc w:val="center"/>
              <w:rPr>
                <w:sz w:val="21"/>
                <w:szCs w:val="21"/>
              </w:rPr>
            </w:pPr>
            <w:r w:rsidRPr="00DB23D3">
              <w:rPr>
                <w:sz w:val="21"/>
                <w:szCs w:val="21"/>
              </w:rPr>
              <w:t>费用差率</w:t>
            </w:r>
          </w:p>
        </w:tc>
        <w:tc>
          <w:tcPr>
            <w:tcW w:w="1944" w:type="dxa"/>
            <w:vAlign w:val="center"/>
          </w:tcPr>
          <w:p w14:paraId="5B338694" w14:textId="77777777" w:rsidR="00502FE2" w:rsidRPr="00DB23D3" w:rsidRDefault="00000000">
            <w:pPr>
              <w:keepLines/>
              <w:spacing w:before="48" w:line="276" w:lineRule="auto"/>
              <w:ind w:firstLine="420"/>
              <w:jc w:val="center"/>
              <w:rPr>
                <w:sz w:val="21"/>
                <w:szCs w:val="21"/>
              </w:rPr>
            </w:pPr>
            <w:r w:rsidRPr="00DB23D3">
              <w:rPr>
                <w:sz w:val="21"/>
                <w:szCs w:val="21"/>
              </w:rPr>
              <w:t>-</w:t>
            </w:r>
          </w:p>
        </w:tc>
        <w:tc>
          <w:tcPr>
            <w:tcW w:w="2088" w:type="dxa"/>
            <w:vAlign w:val="center"/>
          </w:tcPr>
          <w:p w14:paraId="62BECD94" w14:textId="77777777" w:rsidR="00502FE2" w:rsidRPr="00DB23D3" w:rsidRDefault="00000000">
            <w:pPr>
              <w:keepLines/>
              <w:spacing w:before="48" w:line="276" w:lineRule="auto"/>
              <w:ind w:firstLine="420"/>
              <w:jc w:val="center"/>
              <w:rPr>
                <w:sz w:val="21"/>
                <w:szCs w:val="21"/>
              </w:rPr>
            </w:pPr>
            <w:r w:rsidRPr="00DB23D3">
              <w:rPr>
                <w:sz w:val="21"/>
                <w:szCs w:val="21"/>
              </w:rPr>
              <w:t>(12200-6500)/6500</w:t>
            </w:r>
          </w:p>
        </w:tc>
        <w:tc>
          <w:tcPr>
            <w:tcW w:w="2376" w:type="dxa"/>
            <w:vAlign w:val="center"/>
          </w:tcPr>
          <w:p w14:paraId="4CE1A398" w14:textId="77777777" w:rsidR="00502FE2" w:rsidRPr="00DB23D3" w:rsidRDefault="00000000">
            <w:pPr>
              <w:keepLines/>
              <w:spacing w:before="48" w:line="276" w:lineRule="auto"/>
              <w:ind w:firstLine="420"/>
              <w:jc w:val="center"/>
              <w:rPr>
                <w:sz w:val="21"/>
                <w:szCs w:val="21"/>
              </w:rPr>
            </w:pPr>
            <w:r w:rsidRPr="00DB23D3">
              <w:rPr>
                <w:sz w:val="21"/>
                <w:szCs w:val="21"/>
              </w:rPr>
              <w:t>87.7%</w:t>
            </w:r>
          </w:p>
        </w:tc>
      </w:tr>
    </w:tbl>
    <w:p w14:paraId="53ED2083" w14:textId="77777777" w:rsidR="00502FE2" w:rsidRPr="00DB23D3" w:rsidRDefault="00502FE2">
      <w:pPr>
        <w:spacing w:before="48"/>
        <w:ind w:firstLine="420"/>
        <w:rPr>
          <w:sz w:val="21"/>
          <w:szCs w:val="21"/>
        </w:rPr>
      </w:pPr>
    </w:p>
    <w:p w14:paraId="4B052552" w14:textId="77777777" w:rsidR="00502FE2" w:rsidRDefault="00000000">
      <w:pPr>
        <w:spacing w:before="48" w:line="360" w:lineRule="auto"/>
        <w:ind w:firstLine="480"/>
      </w:pPr>
      <w:r>
        <w:t>按费用增幅公式计算，沉箱方案相对高桩梁板式方案造价增幅约</w:t>
      </w:r>
      <w:r>
        <w:t>87.7%</w:t>
      </w:r>
      <w:r>
        <w:t>。在两种方案均能满足初步结构安全要求的前提下，较高的沉箱造价难以通过运营阶段收益抵消，尤其是本工程为电厂配套专用泊位，追求的是稳定供煤和合理投资。</w:t>
      </w:r>
    </w:p>
    <w:p w14:paraId="1F758B90" w14:textId="77777777" w:rsidR="00502FE2" w:rsidRDefault="00000000">
      <w:pPr>
        <w:spacing w:before="48" w:line="360" w:lineRule="auto"/>
        <w:ind w:firstLine="480"/>
      </w:pPr>
      <w:r>
        <w:t>从投资构成看，高桩方案费用较分散，主要由桩基、梁板、钢筋和施工措施组成；沉箱方案费用更集中，沉箱预制、基床和地基处理占比高。费用集中意味着一旦关键单价或工程量发生变化，方案总价波动更明显。</w:t>
      </w:r>
    </w:p>
    <w:p w14:paraId="7B77E5CE" w14:textId="77777777" w:rsidR="00502FE2" w:rsidRDefault="00000000">
      <w:pPr>
        <w:spacing w:before="48" w:line="360" w:lineRule="auto"/>
        <w:ind w:firstLine="480"/>
      </w:pPr>
      <w:r>
        <w:t>从工期经济性看，高桩方案可按桩基、预制构件、现浇节点和面层分段流水施工，施工节奏较容易控制。沉箱方案需要等待预制、起浮、拖航、安装和回填形成连续链条，任一环节受阻都会影响整体工期。</w:t>
      </w:r>
    </w:p>
    <w:p w14:paraId="41B80F84" w14:textId="77777777" w:rsidR="00502FE2" w:rsidRDefault="00000000">
      <w:pPr>
        <w:spacing w:before="48" w:line="360" w:lineRule="auto"/>
        <w:ind w:firstLine="480"/>
      </w:pPr>
      <w:r>
        <w:t>从运营期经济性看，高桩梁板式结构的局部构件维修相对方便，护舷、面板、节点和附属设施可分区处理。沉箱方案整体性较强，若发生较大沉降或前沿位移，修复通常涉及基床、回填和胸墙多部位，维修组织更复杂。</w:t>
      </w:r>
    </w:p>
    <w:p w14:paraId="4D380236" w14:textId="77777777" w:rsidR="00502FE2" w:rsidRPr="00DB23D3" w:rsidRDefault="00000000">
      <w:pPr>
        <w:pStyle w:val="2"/>
        <w:rPr>
          <w:rFonts w:ascii="黑体" w:hAnsi="黑体" w:hint="eastAsia"/>
          <w:bCs w:val="0"/>
          <w:szCs w:val="28"/>
        </w:rPr>
      </w:pPr>
      <w:r>
        <w:rPr>
          <w:rFonts w:eastAsia="宋体"/>
          <w:b/>
          <w:sz w:val="24"/>
        </w:rPr>
        <w:t xml:space="preserve"> </w:t>
      </w:r>
      <w:r w:rsidRPr="00DB23D3">
        <w:rPr>
          <w:rFonts w:ascii="黑体" w:hAnsi="黑体"/>
          <w:bCs w:val="0"/>
          <w:szCs w:val="28"/>
        </w:rPr>
        <w:t>推荐方案</w:t>
      </w:r>
    </w:p>
    <w:p w14:paraId="78B9A17D" w14:textId="77777777" w:rsidR="00502FE2" w:rsidRDefault="00000000">
      <w:pPr>
        <w:spacing w:before="48" w:line="360" w:lineRule="auto"/>
        <w:ind w:firstLine="480"/>
      </w:pPr>
      <w:r>
        <w:t>综合结构计算和工程造价结果，推荐本工程采用高桩梁板式码头结构。推荐理由包括：第一，该方案对场区软弱土层适应性更强，可通过</w:t>
      </w:r>
      <w:r>
        <w:t>PHC</w:t>
      </w:r>
      <w:r>
        <w:t>桩控制沉降和承载；第二，施工工艺成熟，可减少大范围基槽换填和沉箱浮运安装作业；第三，工程造价明显低于沉箱方案；第四，梁板和桩基体系便于后期局部维修和设备基础调整。</w:t>
      </w:r>
    </w:p>
    <w:p w14:paraId="04752A61" w14:textId="77777777" w:rsidR="00502FE2" w:rsidRDefault="00000000">
      <w:pPr>
        <w:spacing w:before="48" w:line="360" w:lineRule="auto"/>
        <w:ind w:firstLine="480"/>
      </w:pPr>
      <w:r>
        <w:lastRenderedPageBreak/>
        <w:t>重力式沉箱方案作为备选结构型式保留。该方案稳定验算可以满足要求，但成立前提依赖较大规模地基处理，施工风险和投资均明显偏高；在具备稳定预制出运条件、地基处理资料充分且岸壁刚度要求较高的岸段，可继续作为局部岸段备选方案。</w:t>
      </w:r>
    </w:p>
    <w:p w14:paraId="1DE7895B" w14:textId="77777777" w:rsidR="00502FE2" w:rsidRDefault="00000000">
      <w:pPr>
        <w:tabs>
          <w:tab w:val="center" w:pos="4100"/>
          <w:tab w:val="right" w:pos="8200"/>
        </w:tabs>
        <w:spacing w:before="48" w:line="360" w:lineRule="auto"/>
        <w:ind w:firstLine="480"/>
        <w:jc w:val="left"/>
      </w:pPr>
      <w:r>
        <w:tab/>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0.30</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r>
          <w:rPr>
            <w:rFonts w:ascii="Cambria Math" w:hAnsi="Cambria Math"/>
          </w:rPr>
          <m:t>0.25</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r>
          <w:rPr>
            <w:rFonts w:ascii="Cambria Math" w:hAnsi="Cambria Math"/>
          </w:rPr>
          <m:t>0.20</m:t>
        </m:r>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r>
          <w:rPr>
            <w:rFonts w:ascii="Cambria Math" w:hAnsi="Cambria Math"/>
          </w:rPr>
          <m:t>0.15</m:t>
        </m:r>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r>
          <w:rPr>
            <w:rFonts w:ascii="Cambria Math" w:hAnsi="Cambria Math"/>
          </w:rPr>
          <m:t>0.10</m:t>
        </m:r>
        <m:sSub>
          <m:sSubPr>
            <m:ctrlPr>
              <w:rPr>
                <w:rFonts w:ascii="Cambria Math" w:hAnsi="Cambria Math"/>
              </w:rPr>
            </m:ctrlPr>
          </m:sSubPr>
          <m:e>
            <m:r>
              <w:rPr>
                <w:rFonts w:ascii="Cambria Math" w:hAnsi="Cambria Math"/>
              </w:rPr>
              <m:t>s</m:t>
            </m:r>
          </m:e>
          <m:sub>
            <m:r>
              <w:rPr>
                <w:rFonts w:ascii="Cambria Math" w:hAnsi="Cambria Math"/>
              </w:rPr>
              <m:t>5</m:t>
            </m:r>
          </m:sub>
        </m:sSub>
      </m:oMath>
      <w:r>
        <w:tab/>
        <w:t>(8.2)</w:t>
      </w:r>
    </w:p>
    <w:p w14:paraId="568D31C9" w14:textId="77777777" w:rsidR="00502FE2" w:rsidRDefault="00000000">
      <w:pPr>
        <w:spacing w:before="48"/>
        <w:ind w:firstLine="400"/>
      </w:pPr>
      <w:r>
        <w:rPr>
          <w:sz w:val="20"/>
        </w:rPr>
        <w:t>式中：</w:t>
      </w:r>
    </w:p>
    <w:p w14:paraId="01BBE209" w14:textId="77777777" w:rsidR="00502FE2" w:rsidRDefault="00000000">
      <w:pPr>
        <w:spacing w:before="48"/>
        <w:ind w:left="960" w:firstLine="400"/>
      </w:pPr>
      <w:r>
        <w:rPr>
          <w:rFonts w:ascii="Cambria Math" w:eastAsia="Cambria Math" w:hAnsi="Cambria Math"/>
          <w:sz w:val="20"/>
        </w:rPr>
        <w:t>S</w:t>
      </w:r>
      <w:r>
        <w:rPr>
          <w:sz w:val="20"/>
        </w:rPr>
        <w:t>——</w:t>
      </w:r>
      <w:r>
        <w:rPr>
          <w:sz w:val="20"/>
        </w:rPr>
        <w:t>综合得分；</w:t>
      </w:r>
    </w:p>
    <w:p w14:paraId="1FDB29F8" w14:textId="77777777" w:rsidR="00502FE2" w:rsidRDefault="00000000">
      <w:pPr>
        <w:spacing w:before="48"/>
        <w:ind w:left="960" w:firstLine="400"/>
      </w:pPr>
      <w:r>
        <w:rPr>
          <w:rFonts w:ascii="Cambria Math" w:eastAsia="Cambria Math" w:hAnsi="Cambria Math"/>
          <w:sz w:val="20"/>
        </w:rPr>
        <w:t>w</w:t>
      </w:r>
      <w:r>
        <w:rPr>
          <w:rFonts w:ascii="Cambria Math" w:eastAsia="Cambria Math" w:hAnsi="Cambria Math"/>
          <w:sz w:val="20"/>
          <w:vertAlign w:val="subscript"/>
        </w:rPr>
        <w:t>i</w:t>
      </w:r>
      <w:r>
        <w:rPr>
          <w:sz w:val="20"/>
        </w:rPr>
        <w:t>——</w:t>
      </w:r>
      <w:r>
        <w:rPr>
          <w:sz w:val="20"/>
        </w:rPr>
        <w:t>第</w:t>
      </w:r>
      <w:r>
        <w:rPr>
          <w:sz w:val="20"/>
        </w:rPr>
        <w:t>i</w:t>
      </w:r>
      <w:r>
        <w:rPr>
          <w:sz w:val="20"/>
        </w:rPr>
        <w:t>项指标权重；</w:t>
      </w:r>
    </w:p>
    <w:p w14:paraId="35E5D980" w14:textId="77777777" w:rsidR="00502FE2" w:rsidRDefault="00000000">
      <w:pPr>
        <w:spacing w:before="48"/>
        <w:ind w:left="960" w:firstLine="400"/>
      </w:pPr>
      <w:r>
        <w:rPr>
          <w:rFonts w:ascii="Cambria Math" w:eastAsia="Cambria Math" w:hAnsi="Cambria Math"/>
          <w:sz w:val="20"/>
        </w:rPr>
        <w:t>s</w:t>
      </w:r>
      <w:r>
        <w:rPr>
          <w:rFonts w:ascii="Cambria Math" w:eastAsia="Cambria Math" w:hAnsi="Cambria Math"/>
          <w:sz w:val="20"/>
          <w:vertAlign w:val="subscript"/>
        </w:rPr>
        <w:t>i</w:t>
      </w:r>
      <w:r>
        <w:rPr>
          <w:sz w:val="20"/>
        </w:rPr>
        <w:t>——</w:t>
      </w:r>
      <w:r>
        <w:rPr>
          <w:sz w:val="20"/>
        </w:rPr>
        <w:t>第</w:t>
      </w:r>
      <w:r>
        <w:rPr>
          <w:sz w:val="20"/>
        </w:rPr>
        <w:t>i</w:t>
      </w:r>
      <w:r>
        <w:rPr>
          <w:sz w:val="20"/>
        </w:rPr>
        <w:t>项指标评分；</w:t>
      </w:r>
    </w:p>
    <w:p w14:paraId="4DD5DC24"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88</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90</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86</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92</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82</m:t>
        </m:r>
        <m:r>
          <m:rPr>
            <m:sty m:val="p"/>
          </m:rPr>
          <w:rPr>
            <w:rFonts w:ascii="Cambria Math" w:hAnsi="Cambria Math"/>
          </w:rPr>
          <m:t>=</m:t>
        </m:r>
        <m:r>
          <w:rPr>
            <w:rFonts w:ascii="Cambria Math" w:hAnsi="Cambria Math"/>
          </w:rPr>
          <m:t>88.1</m:t>
        </m:r>
      </m:oMath>
      <w:r>
        <w:tab/>
        <w:t>(8.3)</w:t>
      </w:r>
    </w:p>
    <w:p w14:paraId="206B2659"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84</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70</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68</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78</m:t>
        </m:r>
        <m:r>
          <m:rPr>
            <m:sty m:val="p"/>
          </m:rPr>
          <w:rPr>
            <w:rFonts w:ascii="Cambria Math" w:hAnsi="Cambria Math"/>
          </w:rPr>
          <m:t>=</m:t>
        </m:r>
        <m:r>
          <w:rPr>
            <w:rFonts w:ascii="Cambria Math" w:hAnsi="Cambria Math"/>
          </w:rPr>
          <m:t>73.1</m:t>
        </m:r>
      </m:oMath>
      <w:r>
        <w:tab/>
        <w:t>(8.4)</w:t>
      </w:r>
    </w:p>
    <w:p w14:paraId="49AAF2EE" w14:textId="77777777" w:rsidR="00502FE2" w:rsidRPr="00DB23D3" w:rsidRDefault="00000000">
      <w:pPr>
        <w:keepNext/>
        <w:spacing w:before="48" w:after="120"/>
        <w:ind w:firstLine="420"/>
        <w:jc w:val="center"/>
        <w:rPr>
          <w:sz w:val="21"/>
          <w:szCs w:val="21"/>
        </w:rPr>
      </w:pPr>
      <w:r w:rsidRPr="00DB23D3">
        <w:rPr>
          <w:sz w:val="21"/>
          <w:szCs w:val="21"/>
        </w:rPr>
        <w:t>表</w:t>
      </w:r>
      <w:r w:rsidRPr="00DB23D3">
        <w:rPr>
          <w:sz w:val="21"/>
          <w:szCs w:val="21"/>
        </w:rPr>
        <w:t xml:space="preserve">8-3 </w:t>
      </w:r>
      <w:r w:rsidRPr="00DB23D3">
        <w:rPr>
          <w:sz w:val="21"/>
          <w:szCs w:val="21"/>
        </w:rPr>
        <w:t>推荐方案综合评价</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78"/>
        <w:gridCol w:w="2160"/>
        <w:gridCol w:w="2160"/>
      </w:tblGrid>
      <w:tr w:rsidR="00502FE2" w14:paraId="254E5FDA" w14:textId="77777777">
        <w:trPr>
          <w:cantSplit/>
          <w:tblHeader/>
          <w:jc w:val="center"/>
        </w:trPr>
        <w:tc>
          <w:tcPr>
            <w:tcW w:w="2078" w:type="dxa"/>
            <w:tcBorders>
              <w:bottom w:val="single" w:sz="6" w:space="0" w:color="000000"/>
            </w:tcBorders>
            <w:vAlign w:val="center"/>
          </w:tcPr>
          <w:p w14:paraId="3E36830E" w14:textId="77777777" w:rsidR="00502FE2" w:rsidRPr="00DB23D3" w:rsidRDefault="00000000">
            <w:pPr>
              <w:keepLines/>
              <w:spacing w:before="48" w:line="276" w:lineRule="auto"/>
              <w:ind w:firstLine="422"/>
              <w:jc w:val="center"/>
              <w:rPr>
                <w:sz w:val="21"/>
                <w:szCs w:val="21"/>
              </w:rPr>
            </w:pPr>
            <w:r w:rsidRPr="00DB23D3">
              <w:rPr>
                <w:b/>
                <w:sz w:val="21"/>
                <w:szCs w:val="21"/>
              </w:rPr>
              <w:t>指标</w:t>
            </w:r>
          </w:p>
        </w:tc>
        <w:tc>
          <w:tcPr>
            <w:tcW w:w="2078" w:type="dxa"/>
            <w:tcBorders>
              <w:bottom w:val="single" w:sz="6" w:space="0" w:color="000000"/>
            </w:tcBorders>
            <w:vAlign w:val="center"/>
          </w:tcPr>
          <w:p w14:paraId="4C4E8DD2" w14:textId="77777777" w:rsidR="00502FE2" w:rsidRPr="00DB23D3" w:rsidRDefault="00000000">
            <w:pPr>
              <w:keepLines/>
              <w:spacing w:before="48" w:line="276" w:lineRule="auto"/>
              <w:ind w:firstLine="422"/>
              <w:jc w:val="center"/>
              <w:rPr>
                <w:sz w:val="21"/>
                <w:szCs w:val="21"/>
              </w:rPr>
            </w:pPr>
            <w:r w:rsidRPr="00DB23D3">
              <w:rPr>
                <w:b/>
                <w:sz w:val="21"/>
                <w:szCs w:val="21"/>
              </w:rPr>
              <w:t>权重</w:t>
            </w:r>
          </w:p>
        </w:tc>
        <w:tc>
          <w:tcPr>
            <w:tcW w:w="2078" w:type="dxa"/>
            <w:tcBorders>
              <w:bottom w:val="single" w:sz="6" w:space="0" w:color="000000"/>
            </w:tcBorders>
            <w:vAlign w:val="center"/>
          </w:tcPr>
          <w:p w14:paraId="7CA3940B" w14:textId="77777777" w:rsidR="00502FE2" w:rsidRPr="00DB23D3" w:rsidRDefault="00000000">
            <w:pPr>
              <w:keepLines/>
              <w:spacing w:before="48" w:line="276" w:lineRule="auto"/>
              <w:ind w:firstLine="422"/>
              <w:jc w:val="center"/>
              <w:rPr>
                <w:sz w:val="21"/>
                <w:szCs w:val="21"/>
              </w:rPr>
            </w:pPr>
            <w:r w:rsidRPr="00DB23D3">
              <w:rPr>
                <w:b/>
                <w:sz w:val="21"/>
                <w:szCs w:val="21"/>
              </w:rPr>
              <w:t>高桩梁板式得分</w:t>
            </w:r>
          </w:p>
        </w:tc>
        <w:tc>
          <w:tcPr>
            <w:tcW w:w="2078" w:type="dxa"/>
            <w:tcBorders>
              <w:bottom w:val="single" w:sz="6" w:space="0" w:color="000000"/>
            </w:tcBorders>
            <w:vAlign w:val="center"/>
          </w:tcPr>
          <w:p w14:paraId="2A735346" w14:textId="77777777" w:rsidR="00502FE2" w:rsidRPr="00DB23D3" w:rsidRDefault="00000000">
            <w:pPr>
              <w:keepLines/>
              <w:spacing w:before="48" w:line="276" w:lineRule="auto"/>
              <w:ind w:firstLine="422"/>
              <w:jc w:val="center"/>
              <w:rPr>
                <w:sz w:val="21"/>
                <w:szCs w:val="21"/>
              </w:rPr>
            </w:pPr>
            <w:r w:rsidRPr="00DB23D3">
              <w:rPr>
                <w:b/>
                <w:sz w:val="21"/>
                <w:szCs w:val="21"/>
              </w:rPr>
              <w:t>重力式沉箱得分</w:t>
            </w:r>
          </w:p>
        </w:tc>
      </w:tr>
      <w:tr w:rsidR="00502FE2" w14:paraId="11796AF2" w14:textId="77777777">
        <w:trPr>
          <w:cantSplit/>
          <w:jc w:val="center"/>
        </w:trPr>
        <w:tc>
          <w:tcPr>
            <w:tcW w:w="1800" w:type="dxa"/>
            <w:vAlign w:val="center"/>
          </w:tcPr>
          <w:p w14:paraId="4ABFE33F" w14:textId="77777777" w:rsidR="00502FE2" w:rsidRPr="00DB23D3" w:rsidRDefault="00000000">
            <w:pPr>
              <w:keepLines/>
              <w:spacing w:before="48" w:line="276" w:lineRule="auto"/>
              <w:ind w:firstLine="420"/>
              <w:jc w:val="center"/>
              <w:rPr>
                <w:sz w:val="21"/>
                <w:szCs w:val="21"/>
              </w:rPr>
            </w:pPr>
            <w:r w:rsidRPr="00DB23D3">
              <w:rPr>
                <w:sz w:val="21"/>
                <w:szCs w:val="21"/>
              </w:rPr>
              <w:t>结构安全</w:t>
            </w:r>
          </w:p>
        </w:tc>
        <w:tc>
          <w:tcPr>
            <w:tcW w:w="1296" w:type="dxa"/>
            <w:vAlign w:val="center"/>
          </w:tcPr>
          <w:p w14:paraId="3E7DB271" w14:textId="77777777" w:rsidR="00502FE2" w:rsidRPr="00DB23D3" w:rsidRDefault="00000000">
            <w:pPr>
              <w:keepLines/>
              <w:spacing w:before="48" w:line="276" w:lineRule="auto"/>
              <w:ind w:firstLine="420"/>
              <w:jc w:val="center"/>
              <w:rPr>
                <w:sz w:val="21"/>
                <w:szCs w:val="21"/>
              </w:rPr>
            </w:pPr>
            <w:r w:rsidRPr="00DB23D3">
              <w:rPr>
                <w:sz w:val="21"/>
                <w:szCs w:val="21"/>
              </w:rPr>
              <w:t>0.30</w:t>
            </w:r>
          </w:p>
        </w:tc>
        <w:tc>
          <w:tcPr>
            <w:tcW w:w="2160" w:type="dxa"/>
            <w:vAlign w:val="center"/>
          </w:tcPr>
          <w:p w14:paraId="7733689F" w14:textId="77777777" w:rsidR="00502FE2" w:rsidRPr="00DB23D3" w:rsidRDefault="00000000">
            <w:pPr>
              <w:keepLines/>
              <w:spacing w:before="48" w:line="276" w:lineRule="auto"/>
              <w:ind w:firstLine="420"/>
              <w:jc w:val="center"/>
              <w:rPr>
                <w:sz w:val="21"/>
                <w:szCs w:val="21"/>
              </w:rPr>
            </w:pPr>
            <w:r w:rsidRPr="00DB23D3">
              <w:rPr>
                <w:sz w:val="21"/>
                <w:szCs w:val="21"/>
              </w:rPr>
              <w:t>88</w:t>
            </w:r>
          </w:p>
        </w:tc>
        <w:tc>
          <w:tcPr>
            <w:tcW w:w="2160" w:type="dxa"/>
            <w:vAlign w:val="center"/>
          </w:tcPr>
          <w:p w14:paraId="0A419839" w14:textId="77777777" w:rsidR="00502FE2" w:rsidRPr="00DB23D3" w:rsidRDefault="00000000">
            <w:pPr>
              <w:keepLines/>
              <w:spacing w:before="48" w:line="276" w:lineRule="auto"/>
              <w:ind w:firstLine="420"/>
              <w:jc w:val="center"/>
              <w:rPr>
                <w:sz w:val="21"/>
                <w:szCs w:val="21"/>
              </w:rPr>
            </w:pPr>
            <w:r w:rsidRPr="00DB23D3">
              <w:rPr>
                <w:sz w:val="21"/>
                <w:szCs w:val="21"/>
              </w:rPr>
              <w:t>84</w:t>
            </w:r>
          </w:p>
        </w:tc>
      </w:tr>
      <w:tr w:rsidR="00502FE2" w14:paraId="02E61872" w14:textId="77777777">
        <w:trPr>
          <w:cantSplit/>
          <w:jc w:val="center"/>
        </w:trPr>
        <w:tc>
          <w:tcPr>
            <w:tcW w:w="1800" w:type="dxa"/>
            <w:vAlign w:val="center"/>
          </w:tcPr>
          <w:p w14:paraId="7A088E24" w14:textId="77777777" w:rsidR="00502FE2" w:rsidRPr="00DB23D3" w:rsidRDefault="00000000">
            <w:pPr>
              <w:keepLines/>
              <w:spacing w:before="48" w:line="276" w:lineRule="auto"/>
              <w:ind w:firstLine="420"/>
              <w:jc w:val="center"/>
              <w:rPr>
                <w:sz w:val="21"/>
                <w:szCs w:val="21"/>
              </w:rPr>
            </w:pPr>
            <w:r w:rsidRPr="00DB23D3">
              <w:rPr>
                <w:sz w:val="21"/>
                <w:szCs w:val="21"/>
              </w:rPr>
              <w:t>地基适应性</w:t>
            </w:r>
          </w:p>
        </w:tc>
        <w:tc>
          <w:tcPr>
            <w:tcW w:w="1296" w:type="dxa"/>
            <w:vAlign w:val="center"/>
          </w:tcPr>
          <w:p w14:paraId="3541FF2D" w14:textId="77777777" w:rsidR="00502FE2" w:rsidRPr="00DB23D3" w:rsidRDefault="00000000">
            <w:pPr>
              <w:keepLines/>
              <w:spacing w:before="48" w:line="276" w:lineRule="auto"/>
              <w:ind w:firstLine="420"/>
              <w:jc w:val="center"/>
              <w:rPr>
                <w:sz w:val="21"/>
                <w:szCs w:val="21"/>
              </w:rPr>
            </w:pPr>
            <w:r w:rsidRPr="00DB23D3">
              <w:rPr>
                <w:sz w:val="21"/>
                <w:szCs w:val="21"/>
              </w:rPr>
              <w:t>0.25</w:t>
            </w:r>
          </w:p>
        </w:tc>
        <w:tc>
          <w:tcPr>
            <w:tcW w:w="2160" w:type="dxa"/>
            <w:vAlign w:val="center"/>
          </w:tcPr>
          <w:p w14:paraId="3FE7442E" w14:textId="77777777" w:rsidR="00502FE2" w:rsidRPr="00DB23D3" w:rsidRDefault="00000000">
            <w:pPr>
              <w:keepLines/>
              <w:spacing w:before="48" w:line="276" w:lineRule="auto"/>
              <w:ind w:firstLine="420"/>
              <w:jc w:val="center"/>
              <w:rPr>
                <w:sz w:val="21"/>
                <w:szCs w:val="21"/>
              </w:rPr>
            </w:pPr>
            <w:r w:rsidRPr="00DB23D3">
              <w:rPr>
                <w:sz w:val="21"/>
                <w:szCs w:val="21"/>
              </w:rPr>
              <w:t>90</w:t>
            </w:r>
          </w:p>
        </w:tc>
        <w:tc>
          <w:tcPr>
            <w:tcW w:w="2160" w:type="dxa"/>
            <w:vAlign w:val="center"/>
          </w:tcPr>
          <w:p w14:paraId="262F6298" w14:textId="77777777" w:rsidR="00502FE2" w:rsidRPr="00DB23D3" w:rsidRDefault="00000000">
            <w:pPr>
              <w:keepLines/>
              <w:spacing w:before="48" w:line="276" w:lineRule="auto"/>
              <w:ind w:firstLine="420"/>
              <w:jc w:val="center"/>
              <w:rPr>
                <w:sz w:val="21"/>
                <w:szCs w:val="21"/>
              </w:rPr>
            </w:pPr>
            <w:r w:rsidRPr="00DB23D3">
              <w:rPr>
                <w:sz w:val="21"/>
                <w:szCs w:val="21"/>
              </w:rPr>
              <w:t>70</w:t>
            </w:r>
          </w:p>
        </w:tc>
      </w:tr>
      <w:tr w:rsidR="00502FE2" w14:paraId="28F8C36C" w14:textId="77777777">
        <w:trPr>
          <w:cantSplit/>
          <w:jc w:val="center"/>
        </w:trPr>
        <w:tc>
          <w:tcPr>
            <w:tcW w:w="1800" w:type="dxa"/>
            <w:vAlign w:val="center"/>
          </w:tcPr>
          <w:p w14:paraId="50447BDE" w14:textId="77777777" w:rsidR="00502FE2" w:rsidRPr="00DB23D3" w:rsidRDefault="00000000">
            <w:pPr>
              <w:keepLines/>
              <w:spacing w:before="48" w:line="276" w:lineRule="auto"/>
              <w:ind w:firstLine="420"/>
              <w:jc w:val="center"/>
              <w:rPr>
                <w:sz w:val="21"/>
                <w:szCs w:val="21"/>
              </w:rPr>
            </w:pPr>
            <w:r w:rsidRPr="00DB23D3">
              <w:rPr>
                <w:sz w:val="21"/>
                <w:szCs w:val="21"/>
              </w:rPr>
              <w:t>施工可行性</w:t>
            </w:r>
          </w:p>
        </w:tc>
        <w:tc>
          <w:tcPr>
            <w:tcW w:w="1296" w:type="dxa"/>
            <w:vAlign w:val="center"/>
          </w:tcPr>
          <w:p w14:paraId="6E50E52A" w14:textId="77777777" w:rsidR="00502FE2" w:rsidRPr="00DB23D3" w:rsidRDefault="00000000">
            <w:pPr>
              <w:keepLines/>
              <w:spacing w:before="48" w:line="276" w:lineRule="auto"/>
              <w:ind w:firstLine="420"/>
              <w:jc w:val="center"/>
              <w:rPr>
                <w:sz w:val="21"/>
                <w:szCs w:val="21"/>
              </w:rPr>
            </w:pPr>
            <w:r w:rsidRPr="00DB23D3">
              <w:rPr>
                <w:sz w:val="21"/>
                <w:szCs w:val="21"/>
              </w:rPr>
              <w:t>0.20</w:t>
            </w:r>
          </w:p>
        </w:tc>
        <w:tc>
          <w:tcPr>
            <w:tcW w:w="2160" w:type="dxa"/>
            <w:vAlign w:val="center"/>
          </w:tcPr>
          <w:p w14:paraId="30747438" w14:textId="77777777" w:rsidR="00502FE2" w:rsidRPr="00DB23D3" w:rsidRDefault="00000000">
            <w:pPr>
              <w:keepLines/>
              <w:spacing w:before="48" w:line="276" w:lineRule="auto"/>
              <w:ind w:firstLine="420"/>
              <w:jc w:val="center"/>
              <w:rPr>
                <w:sz w:val="21"/>
                <w:szCs w:val="21"/>
              </w:rPr>
            </w:pPr>
            <w:r w:rsidRPr="00DB23D3">
              <w:rPr>
                <w:sz w:val="21"/>
                <w:szCs w:val="21"/>
              </w:rPr>
              <w:t>86</w:t>
            </w:r>
          </w:p>
        </w:tc>
        <w:tc>
          <w:tcPr>
            <w:tcW w:w="2160" w:type="dxa"/>
            <w:vAlign w:val="center"/>
          </w:tcPr>
          <w:p w14:paraId="7E9B5AD6" w14:textId="77777777" w:rsidR="00502FE2" w:rsidRPr="00DB23D3" w:rsidRDefault="00000000">
            <w:pPr>
              <w:keepLines/>
              <w:spacing w:before="48" w:line="276" w:lineRule="auto"/>
              <w:ind w:firstLine="420"/>
              <w:jc w:val="center"/>
              <w:rPr>
                <w:sz w:val="21"/>
                <w:szCs w:val="21"/>
              </w:rPr>
            </w:pPr>
            <w:r w:rsidRPr="00DB23D3">
              <w:rPr>
                <w:sz w:val="21"/>
                <w:szCs w:val="21"/>
              </w:rPr>
              <w:t>68</w:t>
            </w:r>
          </w:p>
        </w:tc>
      </w:tr>
      <w:tr w:rsidR="00502FE2" w14:paraId="213F3FB3" w14:textId="77777777">
        <w:trPr>
          <w:cantSplit/>
          <w:jc w:val="center"/>
        </w:trPr>
        <w:tc>
          <w:tcPr>
            <w:tcW w:w="1800" w:type="dxa"/>
            <w:vAlign w:val="center"/>
          </w:tcPr>
          <w:p w14:paraId="6A6DCD7D" w14:textId="77777777" w:rsidR="00502FE2" w:rsidRPr="00DB23D3" w:rsidRDefault="00000000">
            <w:pPr>
              <w:keepLines/>
              <w:spacing w:before="48" w:line="276" w:lineRule="auto"/>
              <w:ind w:firstLine="420"/>
              <w:jc w:val="center"/>
              <w:rPr>
                <w:sz w:val="21"/>
                <w:szCs w:val="21"/>
              </w:rPr>
            </w:pPr>
            <w:r w:rsidRPr="00DB23D3">
              <w:rPr>
                <w:sz w:val="21"/>
                <w:szCs w:val="21"/>
              </w:rPr>
              <w:t>工程造价</w:t>
            </w:r>
          </w:p>
        </w:tc>
        <w:tc>
          <w:tcPr>
            <w:tcW w:w="1296" w:type="dxa"/>
            <w:vAlign w:val="center"/>
          </w:tcPr>
          <w:p w14:paraId="11712AA6" w14:textId="77777777" w:rsidR="00502FE2" w:rsidRPr="00DB23D3" w:rsidRDefault="00000000">
            <w:pPr>
              <w:keepLines/>
              <w:spacing w:before="48" w:line="276" w:lineRule="auto"/>
              <w:ind w:firstLine="420"/>
              <w:jc w:val="center"/>
              <w:rPr>
                <w:sz w:val="21"/>
                <w:szCs w:val="21"/>
              </w:rPr>
            </w:pPr>
            <w:r w:rsidRPr="00DB23D3">
              <w:rPr>
                <w:sz w:val="21"/>
                <w:szCs w:val="21"/>
              </w:rPr>
              <w:t>0.15</w:t>
            </w:r>
          </w:p>
        </w:tc>
        <w:tc>
          <w:tcPr>
            <w:tcW w:w="2160" w:type="dxa"/>
            <w:vAlign w:val="center"/>
          </w:tcPr>
          <w:p w14:paraId="3D7DEDE8" w14:textId="77777777" w:rsidR="00502FE2" w:rsidRPr="00DB23D3" w:rsidRDefault="00000000">
            <w:pPr>
              <w:keepLines/>
              <w:spacing w:before="48" w:line="276" w:lineRule="auto"/>
              <w:ind w:firstLine="420"/>
              <w:jc w:val="center"/>
              <w:rPr>
                <w:sz w:val="21"/>
                <w:szCs w:val="21"/>
              </w:rPr>
            </w:pPr>
            <w:r w:rsidRPr="00DB23D3">
              <w:rPr>
                <w:sz w:val="21"/>
                <w:szCs w:val="21"/>
              </w:rPr>
              <w:t>92</w:t>
            </w:r>
          </w:p>
        </w:tc>
        <w:tc>
          <w:tcPr>
            <w:tcW w:w="2160" w:type="dxa"/>
            <w:vAlign w:val="center"/>
          </w:tcPr>
          <w:p w14:paraId="231CC1B0" w14:textId="77777777" w:rsidR="00502FE2" w:rsidRPr="00DB23D3" w:rsidRDefault="00000000">
            <w:pPr>
              <w:keepLines/>
              <w:spacing w:before="48" w:line="276" w:lineRule="auto"/>
              <w:ind w:firstLine="420"/>
              <w:jc w:val="center"/>
              <w:rPr>
                <w:sz w:val="21"/>
                <w:szCs w:val="21"/>
              </w:rPr>
            </w:pPr>
            <w:r w:rsidRPr="00DB23D3">
              <w:rPr>
                <w:sz w:val="21"/>
                <w:szCs w:val="21"/>
              </w:rPr>
              <w:t>60</w:t>
            </w:r>
          </w:p>
        </w:tc>
      </w:tr>
      <w:tr w:rsidR="00502FE2" w14:paraId="0FF2F00E" w14:textId="77777777">
        <w:trPr>
          <w:cantSplit/>
          <w:jc w:val="center"/>
        </w:trPr>
        <w:tc>
          <w:tcPr>
            <w:tcW w:w="1800" w:type="dxa"/>
            <w:vAlign w:val="center"/>
          </w:tcPr>
          <w:p w14:paraId="127B89CD" w14:textId="77777777" w:rsidR="00502FE2" w:rsidRPr="00DB23D3" w:rsidRDefault="00000000">
            <w:pPr>
              <w:keepLines/>
              <w:spacing w:before="48" w:line="276" w:lineRule="auto"/>
              <w:ind w:firstLine="420"/>
              <w:jc w:val="center"/>
              <w:rPr>
                <w:sz w:val="21"/>
                <w:szCs w:val="21"/>
              </w:rPr>
            </w:pPr>
            <w:r w:rsidRPr="00DB23D3">
              <w:rPr>
                <w:sz w:val="21"/>
                <w:szCs w:val="21"/>
              </w:rPr>
              <w:t>运营维护</w:t>
            </w:r>
          </w:p>
        </w:tc>
        <w:tc>
          <w:tcPr>
            <w:tcW w:w="1296" w:type="dxa"/>
            <w:vAlign w:val="center"/>
          </w:tcPr>
          <w:p w14:paraId="286233CC" w14:textId="77777777" w:rsidR="00502FE2" w:rsidRPr="00DB23D3" w:rsidRDefault="00000000">
            <w:pPr>
              <w:keepLines/>
              <w:spacing w:before="48" w:line="276" w:lineRule="auto"/>
              <w:ind w:firstLine="420"/>
              <w:jc w:val="center"/>
              <w:rPr>
                <w:sz w:val="21"/>
                <w:szCs w:val="21"/>
              </w:rPr>
            </w:pPr>
            <w:r w:rsidRPr="00DB23D3">
              <w:rPr>
                <w:sz w:val="21"/>
                <w:szCs w:val="21"/>
              </w:rPr>
              <w:t>0.10</w:t>
            </w:r>
          </w:p>
        </w:tc>
        <w:tc>
          <w:tcPr>
            <w:tcW w:w="2160" w:type="dxa"/>
            <w:vAlign w:val="center"/>
          </w:tcPr>
          <w:p w14:paraId="5A69E709" w14:textId="77777777" w:rsidR="00502FE2" w:rsidRPr="00DB23D3" w:rsidRDefault="00000000">
            <w:pPr>
              <w:keepLines/>
              <w:spacing w:before="48" w:line="276" w:lineRule="auto"/>
              <w:ind w:firstLine="420"/>
              <w:jc w:val="center"/>
              <w:rPr>
                <w:sz w:val="21"/>
                <w:szCs w:val="21"/>
              </w:rPr>
            </w:pPr>
            <w:r w:rsidRPr="00DB23D3">
              <w:rPr>
                <w:sz w:val="21"/>
                <w:szCs w:val="21"/>
              </w:rPr>
              <w:t>82</w:t>
            </w:r>
          </w:p>
        </w:tc>
        <w:tc>
          <w:tcPr>
            <w:tcW w:w="2160" w:type="dxa"/>
            <w:vAlign w:val="center"/>
          </w:tcPr>
          <w:p w14:paraId="2BD11A83" w14:textId="77777777" w:rsidR="00502FE2" w:rsidRPr="00DB23D3" w:rsidRDefault="00000000">
            <w:pPr>
              <w:keepLines/>
              <w:spacing w:before="48" w:line="276" w:lineRule="auto"/>
              <w:ind w:firstLine="420"/>
              <w:jc w:val="center"/>
              <w:rPr>
                <w:sz w:val="21"/>
                <w:szCs w:val="21"/>
              </w:rPr>
            </w:pPr>
            <w:r w:rsidRPr="00DB23D3">
              <w:rPr>
                <w:sz w:val="21"/>
                <w:szCs w:val="21"/>
              </w:rPr>
              <w:t>78</w:t>
            </w:r>
          </w:p>
        </w:tc>
      </w:tr>
      <w:tr w:rsidR="00502FE2" w14:paraId="3C5DB191" w14:textId="77777777">
        <w:trPr>
          <w:cantSplit/>
          <w:jc w:val="center"/>
        </w:trPr>
        <w:tc>
          <w:tcPr>
            <w:tcW w:w="1800" w:type="dxa"/>
            <w:vAlign w:val="center"/>
          </w:tcPr>
          <w:p w14:paraId="75F0021A" w14:textId="77777777" w:rsidR="00502FE2" w:rsidRPr="00DB23D3" w:rsidRDefault="00000000">
            <w:pPr>
              <w:keepLines/>
              <w:spacing w:before="48" w:line="276" w:lineRule="auto"/>
              <w:ind w:firstLine="420"/>
              <w:jc w:val="center"/>
              <w:rPr>
                <w:sz w:val="21"/>
                <w:szCs w:val="21"/>
              </w:rPr>
            </w:pPr>
            <w:r w:rsidRPr="00DB23D3">
              <w:rPr>
                <w:sz w:val="21"/>
                <w:szCs w:val="21"/>
              </w:rPr>
              <w:t>综合得分</w:t>
            </w:r>
          </w:p>
        </w:tc>
        <w:tc>
          <w:tcPr>
            <w:tcW w:w="1296" w:type="dxa"/>
            <w:vAlign w:val="center"/>
          </w:tcPr>
          <w:p w14:paraId="138DA86B" w14:textId="77777777" w:rsidR="00502FE2" w:rsidRPr="00DB23D3" w:rsidRDefault="00000000">
            <w:pPr>
              <w:keepLines/>
              <w:spacing w:before="48" w:line="276" w:lineRule="auto"/>
              <w:ind w:firstLine="420"/>
              <w:jc w:val="center"/>
              <w:rPr>
                <w:sz w:val="21"/>
                <w:szCs w:val="21"/>
              </w:rPr>
            </w:pPr>
            <w:r w:rsidRPr="00DB23D3">
              <w:rPr>
                <w:sz w:val="21"/>
                <w:szCs w:val="21"/>
              </w:rPr>
              <w:t>1.00</w:t>
            </w:r>
          </w:p>
        </w:tc>
        <w:tc>
          <w:tcPr>
            <w:tcW w:w="2160" w:type="dxa"/>
            <w:vAlign w:val="center"/>
          </w:tcPr>
          <w:p w14:paraId="3C82C5D9" w14:textId="77777777" w:rsidR="00502FE2" w:rsidRPr="00DB23D3" w:rsidRDefault="00000000">
            <w:pPr>
              <w:keepLines/>
              <w:spacing w:before="48" w:line="276" w:lineRule="auto"/>
              <w:ind w:firstLine="420"/>
              <w:jc w:val="center"/>
              <w:rPr>
                <w:sz w:val="21"/>
                <w:szCs w:val="21"/>
              </w:rPr>
            </w:pPr>
            <w:r w:rsidRPr="00DB23D3">
              <w:rPr>
                <w:sz w:val="21"/>
                <w:szCs w:val="21"/>
              </w:rPr>
              <w:t>88.1</w:t>
            </w:r>
          </w:p>
        </w:tc>
        <w:tc>
          <w:tcPr>
            <w:tcW w:w="2160" w:type="dxa"/>
            <w:vAlign w:val="center"/>
          </w:tcPr>
          <w:p w14:paraId="7FECD96A" w14:textId="77777777" w:rsidR="00502FE2" w:rsidRPr="00DB23D3" w:rsidRDefault="00000000">
            <w:pPr>
              <w:keepLines/>
              <w:spacing w:before="48" w:line="276" w:lineRule="auto"/>
              <w:ind w:firstLine="420"/>
              <w:jc w:val="center"/>
              <w:rPr>
                <w:sz w:val="21"/>
                <w:szCs w:val="21"/>
              </w:rPr>
            </w:pPr>
            <w:r w:rsidRPr="00DB23D3">
              <w:rPr>
                <w:sz w:val="21"/>
                <w:szCs w:val="21"/>
              </w:rPr>
              <w:t>73.1</w:t>
            </w:r>
          </w:p>
        </w:tc>
      </w:tr>
    </w:tbl>
    <w:p w14:paraId="7171DD77" w14:textId="77777777" w:rsidR="00502FE2" w:rsidRDefault="00502FE2">
      <w:pPr>
        <w:spacing w:before="48"/>
        <w:ind w:firstLine="480"/>
      </w:pPr>
    </w:p>
    <w:p w14:paraId="384A1D9C" w14:textId="77777777" w:rsidR="00502FE2" w:rsidRDefault="00000000">
      <w:pPr>
        <w:spacing w:before="48" w:line="360" w:lineRule="auto"/>
        <w:ind w:firstLine="480"/>
      </w:pPr>
      <w:r>
        <w:t>施工组织方面，高桩梁板式方案应明确桩位图、桩长控制表、梁板预制清单和节点详图，施工单位可按标准单元组织打桩、预制、吊装和现浇连接。</w:t>
      </w:r>
    </w:p>
    <w:p w14:paraId="0E5EBB6C" w14:textId="77777777" w:rsidR="00502FE2" w:rsidRDefault="00000000">
      <w:pPr>
        <w:spacing w:before="48" w:line="360" w:lineRule="auto"/>
        <w:ind w:firstLine="480"/>
      </w:pPr>
      <w:r>
        <w:t>结构计算方面，空间结构模型可用于复核卸船机移动轮压、系缆力方向、靠船反力和桩土相互作用。</w:t>
      </w:r>
    </w:p>
    <w:p w14:paraId="6348D83A" w14:textId="77777777" w:rsidR="00502FE2" w:rsidRDefault="00000000">
      <w:pPr>
        <w:spacing w:before="48" w:line="360" w:lineRule="auto"/>
        <w:ind w:firstLine="480"/>
      </w:pPr>
      <w:r>
        <w:t>造价控制方面，</w:t>
      </w:r>
      <w:r>
        <w:t>PHC</w:t>
      </w:r>
      <w:r>
        <w:t>桩长度、桩径、钢筋用量和设备荷载是高桩方案的主要敏感项。上述参数变化会直接影响工程量和投资，但不改变现阶段高桩方案综合占优的判断。</w:t>
      </w:r>
    </w:p>
    <w:p w14:paraId="7C9C1989" w14:textId="77777777" w:rsidR="00502FE2" w:rsidRDefault="00000000">
      <w:pPr>
        <w:spacing w:before="48" w:line="360" w:lineRule="auto"/>
        <w:ind w:firstLine="480"/>
      </w:pPr>
      <w:r>
        <w:t>运营维护方面，运营期应布置沉降观测点、轨道线形监测点和前沿位移观测点，定期检查护舷、系船柱、面板裂缝和排水沟。</w:t>
      </w:r>
    </w:p>
    <w:p w14:paraId="0B8C8F43" w14:textId="77777777" w:rsidR="00502FE2" w:rsidRDefault="00000000">
      <w:pPr>
        <w:spacing w:before="48" w:line="360" w:lineRule="auto"/>
        <w:ind w:firstLine="480"/>
      </w:pPr>
      <w:r>
        <w:lastRenderedPageBreak/>
        <w:t>环保设施方面，封闭廊道、除尘系统、含煤污水收集和喷淋设施应与土建设计同步完成预留预埋，防止后期改造破坏结构构件。</w:t>
      </w:r>
    </w:p>
    <w:p w14:paraId="2A60C5CC" w14:textId="77777777" w:rsidR="00502FE2" w:rsidRPr="00DB23D3" w:rsidRDefault="00000000">
      <w:pPr>
        <w:pStyle w:val="2"/>
        <w:rPr>
          <w:rFonts w:ascii="黑体" w:hAnsi="黑体" w:hint="eastAsia"/>
          <w:bCs w:val="0"/>
          <w:szCs w:val="28"/>
        </w:rPr>
      </w:pPr>
      <w:r>
        <w:rPr>
          <w:rFonts w:eastAsia="宋体"/>
          <w:b/>
          <w:sz w:val="24"/>
        </w:rPr>
        <w:t xml:space="preserve"> </w:t>
      </w:r>
      <w:r w:rsidRPr="00DB23D3">
        <w:rPr>
          <w:rFonts w:ascii="黑体" w:hAnsi="黑体"/>
          <w:bCs w:val="0"/>
          <w:szCs w:val="28"/>
        </w:rPr>
        <w:t>环境保护与安全措施</w:t>
      </w:r>
    </w:p>
    <w:p w14:paraId="737D6A56" w14:textId="77777777" w:rsidR="009F077D" w:rsidRPr="009F077D" w:rsidRDefault="009F077D" w:rsidP="009F077D">
      <w:pPr>
        <w:spacing w:before="48" w:line="360" w:lineRule="auto"/>
        <w:ind w:firstLine="480"/>
        <w:rPr>
          <w:rFonts w:ascii="宋体" w:hAnsi="宋体" w:hint="eastAsia"/>
        </w:rPr>
      </w:pPr>
      <w:r w:rsidRPr="009F077D">
        <w:rPr>
          <w:rFonts w:ascii="宋体" w:hAnsi="宋体"/>
        </w:rPr>
        <w:t>推荐高桩梁板式方案后，环境保护措施应与装卸工艺同步实施。卸船点、转载点和皮带机廊道采用封闭、导料、喷雾和负压除尘组合措施，码头面设置含煤污水收集沟和沉淀处理设施，雨污分流后方可排放或回用。</w:t>
      </w:r>
    </w:p>
    <w:p w14:paraId="2D656333" w14:textId="77777777" w:rsidR="009F077D" w:rsidRPr="009F077D" w:rsidRDefault="009F077D" w:rsidP="009F077D">
      <w:pPr>
        <w:spacing w:before="48" w:line="360" w:lineRule="auto"/>
        <w:ind w:firstLine="480"/>
        <w:rPr>
          <w:rFonts w:ascii="宋体" w:hAnsi="宋体" w:hint="eastAsia"/>
        </w:rPr>
      </w:pPr>
      <w:r w:rsidRPr="009F077D">
        <w:rPr>
          <w:rFonts w:ascii="宋体" w:hAnsi="宋体"/>
        </w:rPr>
        <w:t>煤码头粉尘主要来自抓斗卸船、转运站落料、堆场堆取料和大风扬尘。设计中应根据气象条件、煤种特性和作业方式组合采用密闭、湿法除尘、喷雾抑尘和干式除尘措施；露天装卸起尘点设置湿法除尘设施，带式输送机廊道和转运站起尘点设置密闭罩、除尘器和喷雾装置，堆场设置固定或移动式喷淋系统、防风抑尘网，作业道路定期清扫和洒水。</w:t>
      </w:r>
    </w:p>
    <w:p w14:paraId="259B5C0B" w14:textId="77777777" w:rsidR="009F077D" w:rsidRPr="009F077D" w:rsidRDefault="009F077D" w:rsidP="009F077D">
      <w:pPr>
        <w:spacing w:before="48" w:line="360" w:lineRule="auto"/>
        <w:ind w:firstLine="480"/>
        <w:rPr>
          <w:rFonts w:ascii="宋体" w:hAnsi="宋体" w:hint="eastAsia"/>
        </w:rPr>
      </w:pPr>
      <w:r w:rsidRPr="009F077D">
        <w:rPr>
          <w:rFonts w:ascii="宋体" w:hAnsi="宋体"/>
        </w:rPr>
        <w:t>堆场径流雨水、码头面初期雨水、码头面及带式输送机廊道和转运站冲洗水均可能夹带煤粉，应通过截水沟、沉淀池和含煤污水处理设施收集处理。给水排水设施能力应满足船舶、生产、生活、环保、消防及雨污水排放要求，处理达标后的中水或雨水优先回用于除尘喷淋、道路冲洗和绿化等低质用水，剩余水量按环保要求达标排放。码头面和转运站周边设置排水沟，防止含煤污水直接入海。港口工程环境保护设计还应在施工图阶段细化雨污分流、含煤污水回用、噪声控制和固体废物处置措施</w:t>
      </w:r>
      <w:r w:rsidRPr="009F077D">
        <w:rPr>
          <w:rFonts w:ascii="宋体" w:hAnsi="宋体"/>
          <w:vertAlign w:val="superscript"/>
        </w:rPr>
        <w:t>[21]</w:t>
      </w:r>
      <w:r w:rsidRPr="009F077D">
        <w:rPr>
          <w:rFonts w:ascii="宋体" w:hAnsi="宋体"/>
        </w:rPr>
        <w:t>。</w:t>
      </w:r>
    </w:p>
    <w:p w14:paraId="5426D488" w14:textId="77777777" w:rsidR="009F077D" w:rsidRPr="009F077D" w:rsidRDefault="009F077D" w:rsidP="009F077D">
      <w:pPr>
        <w:spacing w:before="48" w:line="360" w:lineRule="auto"/>
        <w:ind w:firstLine="480"/>
        <w:rPr>
          <w:rFonts w:ascii="宋体" w:hAnsi="宋体" w:hint="eastAsia"/>
        </w:rPr>
      </w:pPr>
      <w:r w:rsidRPr="009F077D">
        <w:rPr>
          <w:rFonts w:ascii="宋体" w:hAnsi="宋体"/>
        </w:rPr>
        <w:t>噪声主要来自卸船机、皮带机、转运站和装载机等设备。设计中应选用低噪声设备，对转运站和电机设备采取隔声、减振措施，并通过合理布置生产辅助区和绿化隔离带降低噪声影响。</w:t>
      </w:r>
    </w:p>
    <w:p w14:paraId="70B44AA2" w14:textId="77777777" w:rsidR="009F077D" w:rsidRPr="009F077D" w:rsidRDefault="009F077D" w:rsidP="009F077D">
      <w:pPr>
        <w:spacing w:before="48" w:line="360" w:lineRule="auto"/>
        <w:ind w:firstLine="480"/>
        <w:rPr>
          <w:rFonts w:ascii="宋体" w:hAnsi="宋体" w:hint="eastAsia"/>
        </w:rPr>
      </w:pPr>
      <w:r w:rsidRPr="009F077D">
        <w:rPr>
          <w:rFonts w:ascii="宋体" w:hAnsi="宋体"/>
        </w:rPr>
        <w:t>安全措施包括靠泊作业安全、设备运行安全、消防安全、防台风和施工安全。码头前沿应设置护轮坎、爬梯、救生设施和明显标识；卸船机轨道、皮带机廊道和电气控制系统应设置联锁保护；台风季节应制定船舶离泊、设备锚定和临时停工预案。</w:t>
      </w:r>
    </w:p>
    <w:p w14:paraId="4FA011E7" w14:textId="77777777" w:rsidR="009F077D" w:rsidRPr="009F077D" w:rsidRDefault="009F077D" w:rsidP="009F077D">
      <w:pPr>
        <w:spacing w:before="48" w:line="360" w:lineRule="auto"/>
        <w:ind w:firstLine="480"/>
        <w:rPr>
          <w:rFonts w:ascii="宋体" w:hAnsi="宋体" w:hint="eastAsia"/>
        </w:rPr>
      </w:pPr>
      <w:r w:rsidRPr="009F077D">
        <w:rPr>
          <w:rFonts w:ascii="宋体" w:hAnsi="宋体"/>
        </w:rPr>
        <w:t>码头前沿设置护轮坎、安全栏杆、救生设施和明显警示标识。卸船机运行范围设置限位、夹轨器、锚定装置和防风抗台设施，皮带机设置拉绳开关、防跑偏装置和防堵料保护。船舶靠离泊期间应由专人指挥，作业区域限制无关人员进入，台风、大风和能见度不足条件下按港区调度要求停止相关作业。</w:t>
      </w:r>
    </w:p>
    <w:p w14:paraId="4ADB97DE" w14:textId="77777777" w:rsidR="009F077D" w:rsidRPr="009F077D" w:rsidRDefault="009F077D" w:rsidP="009F077D">
      <w:pPr>
        <w:spacing w:before="48" w:line="360" w:lineRule="auto"/>
        <w:ind w:firstLine="480"/>
        <w:rPr>
          <w:rFonts w:ascii="宋体" w:hAnsi="宋体" w:hint="eastAsia"/>
        </w:rPr>
      </w:pPr>
      <w:r w:rsidRPr="009F077D">
        <w:rPr>
          <w:rFonts w:ascii="宋体" w:hAnsi="宋体"/>
        </w:rPr>
        <w:lastRenderedPageBreak/>
        <w:t>煤炭堆场存在自燃和粉尘燃爆风险，应设置消防给水、室外消火栓、喷淋设施和温度监测。转运站、电气室和皮带机廊道应按防火分区布置，电气设备满足防尘、防潮和防爆要求。</w:t>
      </w:r>
    </w:p>
    <w:p w14:paraId="655E0E64" w14:textId="77777777" w:rsidR="009F077D" w:rsidRPr="009F077D" w:rsidRDefault="009F077D" w:rsidP="009F077D">
      <w:pPr>
        <w:spacing w:before="48" w:line="360" w:lineRule="auto"/>
        <w:ind w:firstLine="480"/>
        <w:rPr>
          <w:rFonts w:ascii="宋体" w:hAnsi="宋体" w:hint="eastAsia"/>
        </w:rPr>
      </w:pPr>
      <w:r w:rsidRPr="009F077D">
        <w:rPr>
          <w:rFonts w:ascii="宋体" w:hAnsi="宋体"/>
        </w:rPr>
        <w:t>对粉尘、噪声和高温作业岗位应配备个人防护用品，设置休息室和冲洗设施。各控制室和大型机械操作室应具有良好的密封、通风、降噪和温控条件，控制室应与高粉尘区域保持距离，并设置通风空调。定期开展职业健康监测和设备巡检，降低长期运行风险。</w:t>
      </w:r>
    </w:p>
    <w:p w14:paraId="57EEB075" w14:textId="77777777" w:rsidR="00502FE2" w:rsidRPr="00DB23D3" w:rsidRDefault="00000000">
      <w:pPr>
        <w:pStyle w:val="2"/>
        <w:rPr>
          <w:rFonts w:ascii="黑体" w:hAnsi="黑体" w:hint="eastAsia"/>
          <w:bCs w:val="0"/>
          <w:szCs w:val="28"/>
        </w:rPr>
      </w:pPr>
      <w:r>
        <w:rPr>
          <w:rFonts w:eastAsia="宋体"/>
          <w:b/>
          <w:sz w:val="24"/>
        </w:rPr>
        <w:t xml:space="preserve"> </w:t>
      </w:r>
      <w:r w:rsidRPr="00DB23D3">
        <w:rPr>
          <w:rFonts w:ascii="黑体" w:hAnsi="黑体"/>
          <w:bCs w:val="0"/>
          <w:szCs w:val="28"/>
        </w:rPr>
        <w:t>结论</w:t>
      </w:r>
    </w:p>
    <w:p w14:paraId="7AF44FA4" w14:textId="77777777" w:rsidR="00502FE2" w:rsidRDefault="00000000">
      <w:pPr>
        <w:spacing w:before="48" w:line="360" w:lineRule="auto"/>
        <w:ind w:firstLine="480"/>
      </w:pPr>
      <w:r>
        <w:t>本设计完成了汕尾电厂配套</w:t>
      </w:r>
      <w:r>
        <w:t>5</w:t>
      </w:r>
      <w:r>
        <w:t>万吨级煤码头的初步设计。总平面确定泊位长度</w:t>
      </w:r>
      <w:r>
        <w:t>260m</w:t>
      </w:r>
      <w:r>
        <w:t>、前沿设计水深</w:t>
      </w:r>
      <w:r>
        <w:t>12.50m</w:t>
      </w:r>
      <w:r>
        <w:t>、码头面高程</w:t>
      </w:r>
      <w:r>
        <w:t>3.60m</w:t>
      </w:r>
      <w:r>
        <w:t>；装卸工艺确定以卸船机、前沿漏斗、带式输送机、封闭廊道和除尘系统组成连续接卸流程。</w:t>
      </w:r>
    </w:p>
    <w:p w14:paraId="09A0504D" w14:textId="77777777" w:rsidR="00502FE2" w:rsidRDefault="00000000">
      <w:pPr>
        <w:spacing w:before="48" w:line="360" w:lineRule="auto"/>
        <w:ind w:firstLine="480"/>
      </w:pPr>
      <w:r>
        <w:t>高桩梁板式和重力式沉箱两种方案均已完成构造说明、主要尺度确定、结构计算和工程量估算。计算与概算结果表明，高桩梁板式方案对场区软土地基适应性更好，施工组织更成熟，工程投资更低，推荐作为本工程主体结构方案。</w:t>
      </w:r>
    </w:p>
    <w:p w14:paraId="6635480D" w14:textId="77777777" w:rsidR="00502FE2" w:rsidRDefault="00000000">
      <w:pPr>
        <w:spacing w:before="48" w:line="360" w:lineRule="auto"/>
        <w:ind w:firstLine="480"/>
      </w:pPr>
      <w:r>
        <w:t>桩基反力、轨道沉降差、节点配筋、耐久性构造和施工组织是高桩梁板式方案的主要控制内容。设备厂家资料确定后，应复核卸船机轮压、轨距、锚固件和轨道梁局部构造。</w:t>
      </w:r>
    </w:p>
    <w:p w14:paraId="251A0FC3" w14:textId="77777777" w:rsidR="00502FE2" w:rsidRDefault="00000000">
      <w:pPr>
        <w:spacing w:before="48" w:line="360" w:lineRule="auto"/>
        <w:ind w:firstLine="480"/>
      </w:pPr>
      <w:r>
        <w:t>两种结构方案采用统一的泊位尺度、装卸工艺和荷载条件，结构构造、稳定验算、工程量和概预算口径一致。</w:t>
      </w:r>
    </w:p>
    <w:p w14:paraId="73DB7B09" w14:textId="77777777" w:rsidR="00502FE2" w:rsidRDefault="00000000">
      <w:pPr>
        <w:spacing w:before="48" w:line="360" w:lineRule="auto"/>
        <w:ind w:firstLine="480"/>
      </w:pPr>
      <w:r>
        <w:t>高桩梁板式和重力式沉箱的局部构造分别明确主体尺度、材料和节点关系。沉箱方案已完成抗滑、抗倾覆、基底应力和浮运稳定计算，可与高桩方案按同一口径比较。</w:t>
      </w:r>
    </w:p>
    <w:p w14:paraId="460C083F" w14:textId="77777777" w:rsidR="00502FE2" w:rsidRDefault="00000000">
      <w:pPr>
        <w:spacing w:before="48" w:line="360" w:lineRule="auto"/>
        <w:ind w:firstLine="480"/>
      </w:pPr>
      <w:r>
        <w:t>工程量按基础段、主体段、附属段、工艺段和措施段拆分，两种方案分别给出造价。综合结构计算和概预算结果，高桩梁板式方案在安全、施工和经济性方面更适合本工程。</w:t>
      </w:r>
    </w:p>
    <w:p w14:paraId="56A53C04" w14:textId="77777777" w:rsidR="00502FE2" w:rsidRPr="00DB23D3" w:rsidRDefault="00000000">
      <w:pPr>
        <w:pageBreakBefore/>
        <w:spacing w:before="48"/>
        <w:ind w:firstLine="600"/>
        <w:jc w:val="center"/>
        <w:rPr>
          <w:rFonts w:ascii="黑体" w:eastAsia="黑体" w:hAnsi="黑体" w:hint="eastAsia"/>
          <w:bCs/>
        </w:rPr>
      </w:pPr>
      <w:r w:rsidRPr="00DB23D3">
        <w:rPr>
          <w:rFonts w:ascii="黑体" w:eastAsia="黑体" w:hAnsi="黑体"/>
          <w:bCs/>
          <w:sz w:val="30"/>
        </w:rPr>
        <w:lastRenderedPageBreak/>
        <w:t>参考文献</w:t>
      </w:r>
    </w:p>
    <w:p w14:paraId="1BFC4B35" w14:textId="09CC2707" w:rsidR="00502FE2" w:rsidRPr="00DB23D3" w:rsidRDefault="00000000">
      <w:pPr>
        <w:keepLines/>
        <w:spacing w:before="48"/>
        <w:ind w:left="360" w:firstLine="480"/>
        <w:rPr>
          <w:rFonts w:ascii="宋体" w:hAnsi="宋体" w:hint="eastAsia"/>
        </w:rPr>
      </w:pPr>
      <w:r w:rsidRPr="00DB23D3">
        <w:rPr>
          <w:rFonts w:ascii="宋体" w:hAnsi="宋体"/>
        </w:rPr>
        <w:t>[1] 中华人民共和国交通运输部. 海港总体设计规范</w:t>
      </w:r>
      <w:r w:rsidR="007F7D51">
        <w:rPr>
          <w:rFonts w:ascii="宋体" w:hAnsi="宋体" w:hint="eastAsia"/>
        </w:rPr>
        <w:t>：</w:t>
      </w:r>
      <w:r w:rsidRPr="00DB23D3">
        <w:rPr>
          <w:rFonts w:ascii="宋体" w:hAnsi="宋体"/>
        </w:rPr>
        <w:t xml:space="preserve"> JTS 165-2025[S]. 北京</w:t>
      </w:r>
      <w:r w:rsidR="007F7D51">
        <w:rPr>
          <w:rFonts w:ascii="宋体" w:hAnsi="宋体" w:hint="eastAsia"/>
        </w:rPr>
        <w:t>：</w:t>
      </w:r>
      <w:r w:rsidRPr="00DB23D3">
        <w:rPr>
          <w:rFonts w:ascii="宋体" w:hAnsi="宋体"/>
        </w:rPr>
        <w:t>人民交通出版社股份有限公司</w:t>
      </w:r>
      <w:r w:rsidR="007F7D51">
        <w:rPr>
          <w:rFonts w:ascii="宋体" w:hAnsi="宋体" w:hint="eastAsia"/>
        </w:rPr>
        <w:t>，</w:t>
      </w:r>
      <w:r w:rsidRPr="00DB23D3">
        <w:rPr>
          <w:rFonts w:ascii="宋体" w:hAnsi="宋体"/>
        </w:rPr>
        <w:t>2025.</w:t>
      </w:r>
    </w:p>
    <w:p w14:paraId="38DDFD5B" w14:textId="552648CF" w:rsidR="00502FE2" w:rsidRPr="007F7D51" w:rsidRDefault="00000000">
      <w:pPr>
        <w:keepLines/>
        <w:spacing w:before="48"/>
        <w:ind w:left="360" w:firstLine="480"/>
        <w:rPr>
          <w:rFonts w:ascii="宋体" w:hAnsi="宋体" w:hint="eastAsia"/>
        </w:rPr>
      </w:pPr>
      <w:r w:rsidRPr="007F7D51">
        <w:rPr>
          <w:rFonts w:ascii="宋体" w:hAnsi="宋体"/>
        </w:rPr>
        <w:t>[2] 中华人民共和国交通运输部. 码头结构设计规范</w:t>
      </w:r>
      <w:r w:rsidR="007F7D51">
        <w:rPr>
          <w:rFonts w:ascii="宋体" w:hAnsi="宋体" w:hint="eastAsia"/>
        </w:rPr>
        <w:t>：</w:t>
      </w:r>
      <w:r w:rsidRPr="007F7D51">
        <w:rPr>
          <w:rFonts w:ascii="宋体" w:hAnsi="宋体"/>
        </w:rPr>
        <w:t xml:space="preserve"> JTS 167-2018[S]. 北京:</w:t>
      </w:r>
      <w:r w:rsidR="007F7D51">
        <w:rPr>
          <w:rFonts w:ascii="宋体" w:hAnsi="宋体" w:hint="eastAsia"/>
        </w:rPr>
        <w:t>：</w:t>
      </w:r>
      <w:r w:rsidRPr="007F7D51">
        <w:rPr>
          <w:rFonts w:ascii="宋体" w:hAnsi="宋体"/>
        </w:rPr>
        <w:t>人民交通出版社股份有限公司</w:t>
      </w:r>
      <w:r w:rsidR="007F7D51">
        <w:rPr>
          <w:rFonts w:ascii="宋体" w:hAnsi="宋体" w:hint="eastAsia"/>
        </w:rPr>
        <w:t>，</w:t>
      </w:r>
      <w:r w:rsidRPr="007F7D51">
        <w:rPr>
          <w:rFonts w:ascii="宋体" w:hAnsi="宋体"/>
        </w:rPr>
        <w:t>2018.</w:t>
      </w:r>
    </w:p>
    <w:p w14:paraId="374D6260" w14:textId="2D7BE315" w:rsidR="00502FE2" w:rsidRPr="007F7D51" w:rsidRDefault="00000000">
      <w:pPr>
        <w:keepLines/>
        <w:spacing w:before="48"/>
        <w:ind w:left="360" w:firstLine="480"/>
        <w:rPr>
          <w:rFonts w:ascii="宋体" w:hAnsi="宋体" w:hint="eastAsia"/>
        </w:rPr>
      </w:pPr>
      <w:r w:rsidRPr="007F7D51">
        <w:rPr>
          <w:rFonts w:ascii="宋体" w:hAnsi="宋体"/>
        </w:rPr>
        <w:t>[3] 中交第四航务工程勘察设计院. 汕尾电厂港口工程岩土工程地质勘察报告[R]. 广州</w:t>
      </w:r>
      <w:r w:rsidR="007F7D51">
        <w:rPr>
          <w:rFonts w:ascii="宋体" w:hAnsi="宋体" w:hint="eastAsia"/>
        </w:rPr>
        <w:t>：</w:t>
      </w:r>
      <w:r w:rsidRPr="007F7D51">
        <w:rPr>
          <w:rFonts w:ascii="宋体" w:hAnsi="宋体"/>
        </w:rPr>
        <w:t>中交第四航务工程勘察设计院</w:t>
      </w:r>
      <w:r w:rsidR="00174215">
        <w:rPr>
          <w:rFonts w:ascii="宋体" w:hAnsi="宋体" w:hint="eastAsia"/>
        </w:rPr>
        <w:t>，</w:t>
      </w:r>
      <w:r w:rsidRPr="007F7D51">
        <w:rPr>
          <w:rFonts w:ascii="宋体" w:hAnsi="宋体"/>
        </w:rPr>
        <w:t>2003.</w:t>
      </w:r>
    </w:p>
    <w:p w14:paraId="2EC3E04E" w14:textId="4B2346EC" w:rsidR="00502FE2" w:rsidRPr="007F7D51" w:rsidRDefault="00000000">
      <w:pPr>
        <w:keepLines/>
        <w:spacing w:before="48"/>
        <w:ind w:left="360" w:firstLine="480"/>
        <w:rPr>
          <w:rFonts w:ascii="宋体" w:hAnsi="宋体" w:hint="eastAsia"/>
        </w:rPr>
      </w:pPr>
      <w:r w:rsidRPr="007F7D51">
        <w:rPr>
          <w:rFonts w:ascii="宋体" w:hAnsi="宋体"/>
        </w:rPr>
        <w:t>[4] 中华人民共和国交通运输部. 水运工程地基设计规范</w:t>
      </w:r>
      <w:r w:rsidR="007F7D51">
        <w:rPr>
          <w:rFonts w:ascii="宋体" w:hAnsi="宋体" w:hint="eastAsia"/>
        </w:rPr>
        <w:t>：</w:t>
      </w:r>
      <w:r w:rsidRPr="007F7D51">
        <w:rPr>
          <w:rFonts w:ascii="宋体" w:hAnsi="宋体"/>
        </w:rPr>
        <w:t>JTS 147-2017[S]. 北京</w:t>
      </w:r>
      <w:r w:rsidR="007F7D51">
        <w:rPr>
          <w:rFonts w:ascii="宋体" w:hAnsi="宋体" w:hint="eastAsia"/>
        </w:rPr>
        <w:t>：</w:t>
      </w:r>
      <w:r w:rsidRPr="007F7D51">
        <w:rPr>
          <w:rFonts w:ascii="宋体" w:hAnsi="宋体"/>
        </w:rPr>
        <w:t>人民交通出版社股份有限公司</w:t>
      </w:r>
      <w:r w:rsidR="007F7D51">
        <w:rPr>
          <w:rFonts w:ascii="宋体" w:hAnsi="宋体" w:hint="eastAsia"/>
        </w:rPr>
        <w:t>，</w:t>
      </w:r>
      <w:r w:rsidRPr="007F7D51">
        <w:rPr>
          <w:rFonts w:ascii="宋体" w:hAnsi="宋体"/>
        </w:rPr>
        <w:t>2017.</w:t>
      </w:r>
    </w:p>
    <w:p w14:paraId="2B80EB9A" w14:textId="2247B1C4" w:rsidR="00502FE2" w:rsidRPr="007F7D51" w:rsidRDefault="00000000">
      <w:pPr>
        <w:keepLines/>
        <w:spacing w:before="48"/>
        <w:ind w:left="360" w:firstLine="480"/>
        <w:rPr>
          <w:rFonts w:ascii="宋体" w:hAnsi="宋体" w:hint="eastAsia"/>
        </w:rPr>
      </w:pPr>
      <w:r w:rsidRPr="007F7D51">
        <w:rPr>
          <w:rFonts w:ascii="宋体" w:hAnsi="宋体"/>
        </w:rPr>
        <w:t>[5] 交通部第一航务工程勘察设计院. 海港工程设计手册</w:t>
      </w:r>
      <w:r w:rsidR="007F7D51">
        <w:rPr>
          <w:rFonts w:ascii="宋体" w:hAnsi="宋体" w:hint="eastAsia"/>
        </w:rPr>
        <w:t>：</w:t>
      </w:r>
      <w:r w:rsidRPr="007F7D51">
        <w:rPr>
          <w:rFonts w:ascii="宋体" w:hAnsi="宋体"/>
        </w:rPr>
        <w:t>上册[M]. 北京</w:t>
      </w:r>
      <w:r w:rsidR="007F7D51">
        <w:rPr>
          <w:rFonts w:ascii="宋体" w:hAnsi="宋体" w:hint="eastAsia"/>
        </w:rPr>
        <w:t>：</w:t>
      </w:r>
      <w:r w:rsidRPr="007F7D51">
        <w:rPr>
          <w:rFonts w:ascii="宋体" w:hAnsi="宋体"/>
        </w:rPr>
        <w:t>人民交通出版社</w:t>
      </w:r>
      <w:r w:rsidR="007F7D51">
        <w:rPr>
          <w:rFonts w:ascii="宋体" w:hAnsi="宋体" w:hint="eastAsia"/>
        </w:rPr>
        <w:t>，</w:t>
      </w:r>
      <w:r w:rsidRPr="007F7D51">
        <w:rPr>
          <w:rFonts w:ascii="宋体" w:hAnsi="宋体"/>
        </w:rPr>
        <w:t>1997.</w:t>
      </w:r>
    </w:p>
    <w:p w14:paraId="0BDB2F91" w14:textId="753FB88E" w:rsidR="00502FE2" w:rsidRPr="007F7D51" w:rsidRDefault="00000000">
      <w:pPr>
        <w:keepLines/>
        <w:spacing w:before="48"/>
        <w:ind w:left="360" w:firstLine="480"/>
        <w:rPr>
          <w:rFonts w:ascii="宋体" w:hAnsi="宋体" w:hint="eastAsia"/>
        </w:rPr>
      </w:pPr>
      <w:r w:rsidRPr="007F7D51">
        <w:rPr>
          <w:rFonts w:ascii="宋体" w:hAnsi="宋体"/>
        </w:rPr>
        <w:t>[6] 王元战. 港工建筑物[M]. 天津</w:t>
      </w:r>
      <w:r w:rsidR="007F7D51">
        <w:rPr>
          <w:rFonts w:ascii="宋体" w:hAnsi="宋体" w:hint="eastAsia"/>
        </w:rPr>
        <w:t>：</w:t>
      </w:r>
      <w:r w:rsidRPr="007F7D51">
        <w:rPr>
          <w:rFonts w:ascii="宋体" w:hAnsi="宋体"/>
        </w:rPr>
        <w:t>天津大学出版社</w:t>
      </w:r>
      <w:r w:rsidR="007F7D51">
        <w:rPr>
          <w:rFonts w:ascii="宋体" w:hAnsi="宋体" w:hint="eastAsia"/>
        </w:rPr>
        <w:t>，</w:t>
      </w:r>
      <w:r w:rsidRPr="007F7D51">
        <w:rPr>
          <w:rFonts w:ascii="宋体" w:hAnsi="宋体"/>
        </w:rPr>
        <w:t>2009.</w:t>
      </w:r>
    </w:p>
    <w:p w14:paraId="72BC7F20" w14:textId="77777777" w:rsidR="00502FE2" w:rsidRPr="007F7D51" w:rsidRDefault="00000000">
      <w:pPr>
        <w:keepLines/>
        <w:spacing w:before="48"/>
        <w:ind w:left="360" w:firstLine="480"/>
      </w:pPr>
      <w:r w:rsidRPr="00174215">
        <w:rPr>
          <w:rFonts w:ascii="宋体" w:hAnsi="宋体"/>
        </w:rPr>
        <w:t>[7]</w:t>
      </w:r>
      <w:r w:rsidRPr="007F7D51">
        <w:t xml:space="preserve"> Carl A. Thoresen. Port Designer's Handbook[M]. 3rd ed. London: ICE Publishing, 2014.</w:t>
      </w:r>
    </w:p>
    <w:p w14:paraId="4465EA55" w14:textId="77777777" w:rsidR="00502FE2" w:rsidRPr="007F7D51" w:rsidRDefault="00000000">
      <w:pPr>
        <w:keepLines/>
        <w:spacing w:before="48"/>
        <w:ind w:left="360" w:firstLine="480"/>
      </w:pPr>
      <w:r w:rsidRPr="00174215">
        <w:rPr>
          <w:rFonts w:ascii="宋体" w:hAnsi="宋体"/>
        </w:rPr>
        <w:t>[8]</w:t>
      </w:r>
      <w:r w:rsidRPr="007F7D51">
        <w:t xml:space="preserve"> British Standards Institution. BS 6349-2:2019 Maritime works-Code of practice for the design of quay walls, jetties and dolphins[S]. London: BSI Standards Limited, 2019.</w:t>
      </w:r>
    </w:p>
    <w:p w14:paraId="14DB9486" w14:textId="43A7D4E3" w:rsidR="00502FE2" w:rsidRPr="007F7D51" w:rsidRDefault="00000000">
      <w:pPr>
        <w:keepLines/>
        <w:spacing w:before="48"/>
        <w:ind w:left="360" w:firstLine="480"/>
        <w:rPr>
          <w:rFonts w:ascii="宋体" w:hAnsi="宋体" w:hint="eastAsia"/>
        </w:rPr>
      </w:pPr>
      <w:r w:rsidRPr="007F7D51">
        <w:rPr>
          <w:rFonts w:ascii="宋体" w:hAnsi="宋体"/>
        </w:rPr>
        <w:t>[9] 严恺</w:t>
      </w:r>
      <w:r w:rsidR="007F7D51">
        <w:rPr>
          <w:rFonts w:ascii="宋体" w:hAnsi="宋体" w:hint="eastAsia"/>
        </w:rPr>
        <w:t>，</w:t>
      </w:r>
      <w:r w:rsidRPr="007F7D51">
        <w:rPr>
          <w:rFonts w:ascii="宋体" w:hAnsi="宋体"/>
        </w:rPr>
        <w:t>梁其荀</w:t>
      </w:r>
      <w:r w:rsidR="007F7D51">
        <w:rPr>
          <w:rFonts w:ascii="宋体" w:hAnsi="宋体" w:hint="eastAsia"/>
        </w:rPr>
        <w:t>，</w:t>
      </w:r>
      <w:r w:rsidRPr="007F7D51">
        <w:rPr>
          <w:rFonts w:ascii="宋体" w:hAnsi="宋体"/>
        </w:rPr>
        <w:t>谢世楞</w:t>
      </w:r>
      <w:r w:rsidR="007F7D51">
        <w:rPr>
          <w:rFonts w:ascii="宋体" w:hAnsi="宋体" w:hint="eastAsia"/>
        </w:rPr>
        <w:t>，</w:t>
      </w:r>
      <w:r w:rsidRPr="007F7D51">
        <w:rPr>
          <w:rFonts w:ascii="宋体" w:hAnsi="宋体"/>
        </w:rPr>
        <w:t>等. 海岸工程[M]. 北京</w:t>
      </w:r>
      <w:r w:rsidR="007F7D51">
        <w:rPr>
          <w:rFonts w:ascii="宋体" w:hAnsi="宋体" w:hint="eastAsia"/>
        </w:rPr>
        <w:t>：</w:t>
      </w:r>
      <w:r w:rsidRPr="007F7D51">
        <w:rPr>
          <w:rFonts w:ascii="宋体" w:hAnsi="宋体"/>
        </w:rPr>
        <w:t>人民交通出版社, 2003.</w:t>
      </w:r>
    </w:p>
    <w:p w14:paraId="46DDA3C2" w14:textId="2DD3DE39" w:rsidR="00502FE2" w:rsidRPr="007F7D51" w:rsidRDefault="00000000">
      <w:pPr>
        <w:keepLines/>
        <w:spacing w:before="48"/>
        <w:ind w:left="360" w:firstLine="480"/>
        <w:rPr>
          <w:rFonts w:ascii="宋体" w:hAnsi="宋体" w:hint="eastAsia"/>
        </w:rPr>
      </w:pPr>
      <w:r w:rsidRPr="007F7D51">
        <w:rPr>
          <w:rFonts w:ascii="宋体" w:hAnsi="宋体"/>
        </w:rPr>
        <w:t>[10] 交通部第一航务工程勘察设计院. 海港工程设计手册</w:t>
      </w:r>
      <w:r w:rsidR="007F7D51">
        <w:rPr>
          <w:rFonts w:ascii="宋体" w:hAnsi="宋体" w:hint="eastAsia"/>
        </w:rPr>
        <w:t>：</w:t>
      </w:r>
      <w:r w:rsidRPr="007F7D51">
        <w:rPr>
          <w:rFonts w:ascii="宋体" w:hAnsi="宋体"/>
        </w:rPr>
        <w:t>中册[M]. 北京</w:t>
      </w:r>
      <w:r w:rsidR="007F7D51">
        <w:rPr>
          <w:rFonts w:ascii="宋体" w:hAnsi="宋体" w:hint="eastAsia"/>
        </w:rPr>
        <w:t>：</w:t>
      </w:r>
      <w:r w:rsidRPr="007F7D51">
        <w:rPr>
          <w:rFonts w:ascii="宋体" w:hAnsi="宋体"/>
        </w:rPr>
        <w:t>人民交通出版社</w:t>
      </w:r>
      <w:r w:rsidR="007F7D51">
        <w:rPr>
          <w:rFonts w:ascii="宋体" w:hAnsi="宋体" w:hint="eastAsia"/>
        </w:rPr>
        <w:t>，</w:t>
      </w:r>
      <w:r w:rsidRPr="007F7D51">
        <w:rPr>
          <w:rFonts w:ascii="宋体" w:hAnsi="宋体"/>
        </w:rPr>
        <w:t>1997.</w:t>
      </w:r>
    </w:p>
    <w:p w14:paraId="3FE02377" w14:textId="77777777" w:rsidR="00502FE2" w:rsidRPr="007F7D51" w:rsidRDefault="00000000">
      <w:pPr>
        <w:keepLines/>
        <w:spacing w:before="48"/>
        <w:ind w:left="360" w:firstLine="480"/>
      </w:pPr>
      <w:r w:rsidRPr="00174215">
        <w:rPr>
          <w:rFonts w:ascii="宋体" w:hAnsi="宋体"/>
        </w:rPr>
        <w:t>[11]</w:t>
      </w:r>
      <w:r w:rsidRPr="007F7D51">
        <w:t xml:space="preserve"> PIANC. Harbour Approach Channels Design Guidelines: Report No. 121[R]. Brussels: PIANC, 2014.</w:t>
      </w:r>
    </w:p>
    <w:p w14:paraId="14BD6BD8" w14:textId="37D26157" w:rsidR="00502FE2" w:rsidRPr="007F7D51" w:rsidRDefault="00000000">
      <w:pPr>
        <w:keepLines/>
        <w:spacing w:before="48"/>
        <w:ind w:left="360" w:firstLine="480"/>
        <w:rPr>
          <w:rFonts w:ascii="宋体" w:hAnsi="宋体" w:hint="eastAsia"/>
        </w:rPr>
      </w:pPr>
      <w:r w:rsidRPr="007F7D51">
        <w:rPr>
          <w:rFonts w:ascii="宋体" w:hAnsi="宋体"/>
        </w:rPr>
        <w:t>[12] 交通部第一航务工程勘察设计院. 海港工程设计手册</w:t>
      </w:r>
      <w:r w:rsidR="007F7D51">
        <w:rPr>
          <w:rFonts w:ascii="宋体" w:hAnsi="宋体" w:hint="eastAsia"/>
        </w:rPr>
        <w:t>：</w:t>
      </w:r>
      <w:r w:rsidRPr="007F7D51">
        <w:rPr>
          <w:rFonts w:ascii="宋体" w:hAnsi="宋体"/>
        </w:rPr>
        <w:t>下册[M]. 北京</w:t>
      </w:r>
      <w:r w:rsidR="007F7D51">
        <w:rPr>
          <w:rFonts w:ascii="宋体" w:hAnsi="宋体" w:hint="eastAsia"/>
        </w:rPr>
        <w:t>：</w:t>
      </w:r>
      <w:r w:rsidRPr="007F7D51">
        <w:rPr>
          <w:rFonts w:ascii="宋体" w:hAnsi="宋体"/>
        </w:rPr>
        <w:t>人民交通出版社</w:t>
      </w:r>
      <w:r w:rsidR="007F7D51">
        <w:rPr>
          <w:rFonts w:ascii="宋体" w:hAnsi="宋体" w:hint="eastAsia"/>
        </w:rPr>
        <w:t>，</w:t>
      </w:r>
      <w:r w:rsidRPr="007F7D51">
        <w:rPr>
          <w:rFonts w:ascii="宋体" w:hAnsi="宋体"/>
        </w:rPr>
        <w:t>1997.</w:t>
      </w:r>
    </w:p>
    <w:p w14:paraId="41DEE841" w14:textId="68F26D2D" w:rsidR="00502FE2" w:rsidRPr="007F7D51" w:rsidRDefault="00000000">
      <w:pPr>
        <w:keepLines/>
        <w:spacing w:before="48"/>
        <w:ind w:left="360" w:firstLine="480"/>
        <w:rPr>
          <w:rFonts w:ascii="宋体" w:hAnsi="宋体" w:hint="eastAsia"/>
        </w:rPr>
      </w:pPr>
      <w:r w:rsidRPr="007F7D51">
        <w:rPr>
          <w:rFonts w:ascii="宋体" w:hAnsi="宋体"/>
        </w:rPr>
        <w:t>[13] 中华人民共和国交通运输部. 煤炭矿石码头粉尘控制设计规范</w:t>
      </w:r>
      <w:r w:rsidR="007F7D51">
        <w:rPr>
          <w:rFonts w:ascii="宋体" w:hAnsi="宋体" w:hint="eastAsia"/>
        </w:rPr>
        <w:t>：</w:t>
      </w:r>
      <w:r w:rsidRPr="007F7D51">
        <w:rPr>
          <w:rFonts w:ascii="宋体" w:hAnsi="宋体"/>
        </w:rPr>
        <w:t>JTS/T 156-2024[S]. 北京</w:t>
      </w:r>
      <w:r w:rsidR="007F7D51">
        <w:rPr>
          <w:rFonts w:ascii="宋体" w:hAnsi="宋体" w:hint="eastAsia"/>
        </w:rPr>
        <w:t>：</w:t>
      </w:r>
      <w:r w:rsidRPr="007F7D51">
        <w:rPr>
          <w:rFonts w:ascii="宋体" w:hAnsi="宋体"/>
        </w:rPr>
        <w:t>人民交通出版社股份有限公司</w:t>
      </w:r>
      <w:r w:rsidR="007F7D51">
        <w:rPr>
          <w:rFonts w:ascii="宋体" w:hAnsi="宋体" w:hint="eastAsia"/>
        </w:rPr>
        <w:t>，</w:t>
      </w:r>
      <w:r w:rsidRPr="007F7D51">
        <w:rPr>
          <w:rFonts w:ascii="宋体" w:hAnsi="宋体"/>
        </w:rPr>
        <w:t>2024.</w:t>
      </w:r>
    </w:p>
    <w:p w14:paraId="1F80D497" w14:textId="253E94CF" w:rsidR="00502FE2" w:rsidRPr="007F7D51" w:rsidRDefault="00000000">
      <w:pPr>
        <w:keepLines/>
        <w:spacing w:before="48"/>
        <w:ind w:left="360" w:firstLine="480"/>
        <w:rPr>
          <w:rFonts w:ascii="宋体" w:hAnsi="宋体" w:hint="eastAsia"/>
        </w:rPr>
      </w:pPr>
      <w:r w:rsidRPr="007F7D51">
        <w:rPr>
          <w:rFonts w:ascii="宋体" w:hAnsi="宋体"/>
        </w:rPr>
        <w:t>[14] 中华人民共和国交通运输部. 港口道路与堆场设计规范</w:t>
      </w:r>
      <w:r w:rsidR="007F7D51">
        <w:rPr>
          <w:rFonts w:ascii="宋体" w:hAnsi="宋体" w:hint="eastAsia"/>
        </w:rPr>
        <w:t>：</w:t>
      </w:r>
      <w:r w:rsidRPr="007F7D51">
        <w:rPr>
          <w:rFonts w:ascii="宋体" w:hAnsi="宋体"/>
        </w:rPr>
        <w:t>JTS 168-2017[S]. 北京</w:t>
      </w:r>
      <w:r w:rsidR="007F7D51">
        <w:rPr>
          <w:rFonts w:ascii="宋体" w:hAnsi="宋体" w:hint="eastAsia"/>
        </w:rPr>
        <w:t>：</w:t>
      </w:r>
      <w:r w:rsidRPr="007F7D51">
        <w:rPr>
          <w:rFonts w:ascii="宋体" w:hAnsi="宋体"/>
        </w:rPr>
        <w:t>人民交通出版社股份有限公司</w:t>
      </w:r>
      <w:r w:rsidR="007F7D51">
        <w:rPr>
          <w:rFonts w:ascii="宋体" w:hAnsi="宋体" w:hint="eastAsia"/>
        </w:rPr>
        <w:t>，</w:t>
      </w:r>
      <w:r w:rsidRPr="007F7D51">
        <w:rPr>
          <w:rFonts w:ascii="宋体" w:hAnsi="宋体"/>
        </w:rPr>
        <w:t>2017.</w:t>
      </w:r>
    </w:p>
    <w:p w14:paraId="2C686991" w14:textId="27EA33B6" w:rsidR="00502FE2" w:rsidRPr="007F7D51" w:rsidRDefault="00000000">
      <w:pPr>
        <w:keepLines/>
        <w:spacing w:before="48"/>
        <w:ind w:left="360" w:firstLine="480"/>
        <w:rPr>
          <w:rFonts w:ascii="宋体" w:hAnsi="宋体" w:hint="eastAsia"/>
        </w:rPr>
      </w:pPr>
      <w:r w:rsidRPr="007F7D51">
        <w:rPr>
          <w:rFonts w:ascii="宋体" w:hAnsi="宋体"/>
        </w:rPr>
        <w:t>[15] 中华人民共和国交通运输部. 港口工程荷载规范</w:t>
      </w:r>
      <w:r w:rsidR="007F7D51">
        <w:rPr>
          <w:rFonts w:ascii="宋体" w:hAnsi="宋体" w:hint="eastAsia"/>
        </w:rPr>
        <w:t>：</w:t>
      </w:r>
      <w:r w:rsidRPr="007F7D51">
        <w:rPr>
          <w:rFonts w:ascii="宋体" w:hAnsi="宋体"/>
        </w:rPr>
        <w:t>JTS 144-1-2010[S]. 北京</w:t>
      </w:r>
      <w:r w:rsidR="007F7D51">
        <w:rPr>
          <w:rFonts w:ascii="宋体" w:hAnsi="宋体" w:hint="eastAsia"/>
        </w:rPr>
        <w:t>：</w:t>
      </w:r>
      <w:r w:rsidRPr="007F7D51">
        <w:rPr>
          <w:rFonts w:ascii="宋体" w:hAnsi="宋体"/>
        </w:rPr>
        <w:t>人民交通出版社</w:t>
      </w:r>
      <w:r w:rsidR="007F7D51">
        <w:rPr>
          <w:rFonts w:ascii="宋体" w:hAnsi="宋体" w:hint="eastAsia"/>
        </w:rPr>
        <w:t>，</w:t>
      </w:r>
      <w:r w:rsidRPr="007F7D51">
        <w:rPr>
          <w:rFonts w:ascii="宋体" w:hAnsi="宋体"/>
        </w:rPr>
        <w:t>2010.</w:t>
      </w:r>
    </w:p>
    <w:p w14:paraId="3CA6A8CE" w14:textId="16261E80" w:rsidR="00502FE2" w:rsidRPr="007F7D51" w:rsidRDefault="00000000">
      <w:pPr>
        <w:keepLines/>
        <w:spacing w:before="48"/>
        <w:ind w:left="360" w:firstLine="480"/>
        <w:rPr>
          <w:rFonts w:ascii="宋体" w:hAnsi="宋体" w:hint="eastAsia"/>
        </w:rPr>
      </w:pPr>
      <w:r w:rsidRPr="007F7D51">
        <w:rPr>
          <w:rFonts w:ascii="宋体" w:hAnsi="宋体"/>
        </w:rPr>
        <w:t>[16] 中华人民共和国交通运输部. 水运工程混凝土结构设计规范</w:t>
      </w:r>
      <w:r w:rsidR="007F7D51">
        <w:rPr>
          <w:rFonts w:ascii="宋体" w:hAnsi="宋体" w:hint="eastAsia"/>
        </w:rPr>
        <w:t>：</w:t>
      </w:r>
      <w:r w:rsidRPr="007F7D51">
        <w:rPr>
          <w:rFonts w:ascii="宋体" w:hAnsi="宋体"/>
        </w:rPr>
        <w:t>JTS 151-2011[S]. 北京</w:t>
      </w:r>
      <w:r w:rsidR="007F7D51">
        <w:rPr>
          <w:rFonts w:ascii="宋体" w:hAnsi="宋体" w:hint="eastAsia"/>
        </w:rPr>
        <w:t>：</w:t>
      </w:r>
      <w:r w:rsidRPr="007F7D51">
        <w:rPr>
          <w:rFonts w:ascii="宋体" w:hAnsi="宋体"/>
        </w:rPr>
        <w:t>人民交通出版社</w:t>
      </w:r>
      <w:r w:rsidR="007F7D51">
        <w:rPr>
          <w:rFonts w:ascii="宋体" w:hAnsi="宋体" w:hint="eastAsia"/>
        </w:rPr>
        <w:t>，</w:t>
      </w:r>
      <w:r w:rsidRPr="007F7D51">
        <w:rPr>
          <w:rFonts w:ascii="宋体" w:hAnsi="宋体"/>
        </w:rPr>
        <w:t>2011.</w:t>
      </w:r>
    </w:p>
    <w:p w14:paraId="60A6CB77" w14:textId="338245B1" w:rsidR="00502FE2" w:rsidRPr="007F7D51" w:rsidRDefault="00000000">
      <w:pPr>
        <w:keepLines/>
        <w:spacing w:before="48"/>
        <w:ind w:left="360" w:firstLine="480"/>
        <w:rPr>
          <w:rFonts w:ascii="宋体" w:hAnsi="宋体" w:hint="eastAsia"/>
        </w:rPr>
      </w:pPr>
      <w:r w:rsidRPr="007F7D51">
        <w:rPr>
          <w:rFonts w:ascii="宋体" w:hAnsi="宋体"/>
        </w:rPr>
        <w:lastRenderedPageBreak/>
        <w:t>[17] 中华人民共和国住房和城乡建设部. 中国地震动参数区划图</w:t>
      </w:r>
      <w:r w:rsidR="007F7D51">
        <w:rPr>
          <w:rFonts w:ascii="宋体" w:hAnsi="宋体" w:hint="eastAsia"/>
        </w:rPr>
        <w:t>：</w:t>
      </w:r>
      <w:r w:rsidRPr="007F7D51">
        <w:rPr>
          <w:rFonts w:ascii="宋体" w:hAnsi="宋体"/>
        </w:rPr>
        <w:t>GB 18306-2015[S]. 北京</w:t>
      </w:r>
      <w:r w:rsidR="007F7D51">
        <w:rPr>
          <w:rFonts w:ascii="宋体" w:hAnsi="宋体" w:hint="eastAsia"/>
        </w:rPr>
        <w:t>：</w:t>
      </w:r>
      <w:r w:rsidRPr="007F7D51">
        <w:rPr>
          <w:rFonts w:ascii="宋体" w:hAnsi="宋体"/>
        </w:rPr>
        <w:t>中国标准出版社</w:t>
      </w:r>
      <w:r w:rsidR="007F7D51">
        <w:rPr>
          <w:rFonts w:ascii="宋体" w:hAnsi="宋体" w:hint="eastAsia"/>
        </w:rPr>
        <w:t>，</w:t>
      </w:r>
      <w:r w:rsidRPr="007F7D51">
        <w:rPr>
          <w:rFonts w:ascii="宋体" w:hAnsi="宋体"/>
        </w:rPr>
        <w:t>2015.</w:t>
      </w:r>
    </w:p>
    <w:p w14:paraId="79D86BE5" w14:textId="2D195111" w:rsidR="00502FE2" w:rsidRPr="007F7D51" w:rsidRDefault="00000000">
      <w:pPr>
        <w:keepLines/>
        <w:spacing w:before="48"/>
        <w:ind w:left="360" w:firstLine="480"/>
        <w:rPr>
          <w:rFonts w:ascii="宋体" w:hAnsi="宋体" w:hint="eastAsia"/>
        </w:rPr>
      </w:pPr>
      <w:r w:rsidRPr="007F7D51">
        <w:rPr>
          <w:rFonts w:ascii="宋体" w:hAnsi="宋体"/>
        </w:rPr>
        <w:t>[18] 中华人民共和国交通运输部. 水运工程抗震设计规范</w:t>
      </w:r>
      <w:r w:rsidR="007F7D51">
        <w:rPr>
          <w:rFonts w:ascii="宋体" w:hAnsi="宋体" w:hint="eastAsia"/>
        </w:rPr>
        <w:t>：</w:t>
      </w:r>
      <w:r w:rsidRPr="007F7D51">
        <w:rPr>
          <w:rFonts w:ascii="宋体" w:hAnsi="宋体"/>
        </w:rPr>
        <w:t>JTS 146-2012[S]. 北京</w:t>
      </w:r>
      <w:r w:rsidR="007F7D51">
        <w:rPr>
          <w:rFonts w:ascii="宋体" w:hAnsi="宋体" w:hint="eastAsia"/>
        </w:rPr>
        <w:t>：</w:t>
      </w:r>
      <w:r w:rsidRPr="007F7D51">
        <w:rPr>
          <w:rFonts w:ascii="宋体" w:hAnsi="宋体"/>
        </w:rPr>
        <w:t>人民交通出版社</w:t>
      </w:r>
      <w:r w:rsidR="007F7D51">
        <w:rPr>
          <w:rFonts w:ascii="宋体" w:hAnsi="宋体" w:hint="eastAsia"/>
        </w:rPr>
        <w:t>，</w:t>
      </w:r>
      <w:r w:rsidRPr="007F7D51">
        <w:rPr>
          <w:rFonts w:ascii="宋体" w:hAnsi="宋体"/>
        </w:rPr>
        <w:t>2012.</w:t>
      </w:r>
    </w:p>
    <w:p w14:paraId="7EB01DF5" w14:textId="2CE9E11B" w:rsidR="00502FE2" w:rsidRPr="007F7D51" w:rsidRDefault="00000000">
      <w:pPr>
        <w:keepLines/>
        <w:spacing w:before="48"/>
        <w:ind w:left="360" w:firstLine="480"/>
        <w:rPr>
          <w:rFonts w:ascii="宋体" w:hAnsi="宋体" w:hint="eastAsia"/>
        </w:rPr>
      </w:pPr>
      <w:r w:rsidRPr="007F7D51">
        <w:rPr>
          <w:rFonts w:ascii="宋体" w:hAnsi="宋体"/>
        </w:rPr>
        <w:t>[19] 中华人民共和国交通运输部. 水运工程桩基设计规范</w:t>
      </w:r>
      <w:r w:rsidR="007F7D51">
        <w:rPr>
          <w:rFonts w:ascii="宋体" w:hAnsi="宋体" w:hint="eastAsia"/>
        </w:rPr>
        <w:t>：</w:t>
      </w:r>
      <w:r w:rsidRPr="007F7D51">
        <w:rPr>
          <w:rFonts w:ascii="宋体" w:hAnsi="宋体"/>
        </w:rPr>
        <w:t>JTS 147-7-2022[S]. 北京</w:t>
      </w:r>
      <w:r w:rsidR="007F7D51">
        <w:rPr>
          <w:rFonts w:ascii="宋体" w:hAnsi="宋体" w:hint="eastAsia"/>
        </w:rPr>
        <w:t>：</w:t>
      </w:r>
      <w:r w:rsidRPr="007F7D51">
        <w:rPr>
          <w:rFonts w:ascii="宋体" w:hAnsi="宋体"/>
        </w:rPr>
        <w:t>人民交通出版社股份有限公司</w:t>
      </w:r>
      <w:r w:rsidR="007F7D51">
        <w:rPr>
          <w:rFonts w:ascii="宋体" w:hAnsi="宋体" w:hint="eastAsia"/>
        </w:rPr>
        <w:t>，</w:t>
      </w:r>
      <w:r w:rsidRPr="007F7D51">
        <w:rPr>
          <w:rFonts w:ascii="宋体" w:hAnsi="宋体"/>
        </w:rPr>
        <w:t>2022.</w:t>
      </w:r>
    </w:p>
    <w:p w14:paraId="457A4441" w14:textId="2910022F" w:rsidR="00502FE2" w:rsidRPr="007F7D51" w:rsidRDefault="00000000">
      <w:pPr>
        <w:keepLines/>
        <w:spacing w:before="48"/>
        <w:ind w:left="360" w:firstLine="480"/>
        <w:rPr>
          <w:rFonts w:ascii="宋体" w:hAnsi="宋体" w:hint="eastAsia"/>
        </w:rPr>
      </w:pPr>
      <w:r w:rsidRPr="007F7D51">
        <w:rPr>
          <w:rFonts w:ascii="宋体" w:hAnsi="宋体"/>
        </w:rPr>
        <w:t>[20] 中华人民共和国交通运输部. 水运工程结构耐久性设计标准</w:t>
      </w:r>
      <w:r w:rsidR="007F7D51">
        <w:rPr>
          <w:rFonts w:ascii="宋体" w:hAnsi="宋体" w:hint="eastAsia"/>
        </w:rPr>
        <w:t>：</w:t>
      </w:r>
      <w:r w:rsidRPr="007F7D51">
        <w:rPr>
          <w:rFonts w:ascii="宋体" w:hAnsi="宋体"/>
        </w:rPr>
        <w:t>JTS 153-2015[S]. 北京</w:t>
      </w:r>
      <w:r w:rsidR="007F7D51">
        <w:rPr>
          <w:rFonts w:ascii="宋体" w:hAnsi="宋体" w:hint="eastAsia"/>
        </w:rPr>
        <w:t>：</w:t>
      </w:r>
      <w:r w:rsidRPr="007F7D51">
        <w:rPr>
          <w:rFonts w:ascii="宋体" w:hAnsi="宋体"/>
        </w:rPr>
        <w:t>人民交通出版社</w:t>
      </w:r>
      <w:r w:rsidR="007F7D51">
        <w:rPr>
          <w:rFonts w:ascii="宋体" w:hAnsi="宋体" w:hint="eastAsia"/>
        </w:rPr>
        <w:t>，</w:t>
      </w:r>
      <w:r w:rsidRPr="007F7D51">
        <w:rPr>
          <w:rFonts w:ascii="宋体" w:hAnsi="宋体"/>
        </w:rPr>
        <w:t>2015.</w:t>
      </w:r>
    </w:p>
    <w:p w14:paraId="7E993C03" w14:textId="0A5969A4" w:rsidR="00502FE2" w:rsidRPr="007F7D51" w:rsidRDefault="00000000">
      <w:pPr>
        <w:keepLines/>
        <w:spacing w:before="48"/>
        <w:ind w:left="360" w:firstLine="480"/>
        <w:rPr>
          <w:rFonts w:ascii="宋体" w:hAnsi="宋体" w:hint="eastAsia"/>
        </w:rPr>
      </w:pPr>
      <w:r w:rsidRPr="007F7D51">
        <w:rPr>
          <w:rFonts w:ascii="宋体" w:hAnsi="宋体"/>
        </w:rPr>
        <w:t>[21] 中华人民共和国交通运输部. 水运工程环境保护设计规范</w:t>
      </w:r>
      <w:r w:rsidR="007F7D51">
        <w:rPr>
          <w:rFonts w:ascii="宋体" w:hAnsi="宋体" w:hint="eastAsia"/>
        </w:rPr>
        <w:t>：</w:t>
      </w:r>
      <w:r w:rsidRPr="007F7D51">
        <w:rPr>
          <w:rFonts w:ascii="宋体" w:hAnsi="宋体"/>
        </w:rPr>
        <w:t>JTS 149-2018[S]. 北京</w:t>
      </w:r>
      <w:r w:rsidR="007F7D51">
        <w:rPr>
          <w:rFonts w:ascii="宋体" w:hAnsi="宋体" w:hint="eastAsia"/>
        </w:rPr>
        <w:t>：</w:t>
      </w:r>
      <w:r w:rsidRPr="007F7D51">
        <w:rPr>
          <w:rFonts w:ascii="宋体" w:hAnsi="宋体"/>
        </w:rPr>
        <w:t>人民交通出版社股份有限公司</w:t>
      </w:r>
      <w:r w:rsidR="007F7D51">
        <w:rPr>
          <w:rFonts w:ascii="宋体" w:hAnsi="宋体" w:hint="eastAsia"/>
        </w:rPr>
        <w:t>，</w:t>
      </w:r>
      <w:r w:rsidRPr="007F7D51">
        <w:rPr>
          <w:rFonts w:ascii="宋体" w:hAnsi="宋体"/>
        </w:rPr>
        <w:t>2018.</w:t>
      </w:r>
    </w:p>
    <w:p w14:paraId="57A04D74" w14:textId="7044A1B6" w:rsidR="00502FE2" w:rsidRPr="007F7D51" w:rsidRDefault="00000000">
      <w:pPr>
        <w:keepLines/>
        <w:spacing w:before="48"/>
        <w:ind w:left="360" w:firstLine="480"/>
        <w:rPr>
          <w:rFonts w:ascii="宋体" w:hAnsi="宋体" w:hint="eastAsia"/>
        </w:rPr>
      </w:pPr>
      <w:r w:rsidRPr="007F7D51">
        <w:rPr>
          <w:rFonts w:ascii="宋体" w:hAnsi="宋体"/>
        </w:rPr>
        <w:t>[22] 中华人民共和国交通运输部. 自动化煤炭矿石码头技术规范</w:t>
      </w:r>
      <w:r w:rsidR="007F7D51">
        <w:rPr>
          <w:rFonts w:ascii="宋体" w:hAnsi="宋体" w:hint="eastAsia"/>
        </w:rPr>
        <w:t>：</w:t>
      </w:r>
      <w:r w:rsidRPr="007F7D51">
        <w:rPr>
          <w:rFonts w:ascii="宋体" w:hAnsi="宋体"/>
        </w:rPr>
        <w:t>JTS/T 188-2022[S]. 北京</w:t>
      </w:r>
      <w:r w:rsidR="007F7D51">
        <w:rPr>
          <w:rFonts w:ascii="宋体" w:hAnsi="宋体" w:hint="eastAsia"/>
        </w:rPr>
        <w:t>：</w:t>
      </w:r>
      <w:r w:rsidRPr="007F7D51">
        <w:rPr>
          <w:rFonts w:ascii="宋体" w:hAnsi="宋体"/>
        </w:rPr>
        <w:t>人民交通出版社股份有限公司</w:t>
      </w:r>
      <w:r w:rsidR="007F7D51">
        <w:rPr>
          <w:rFonts w:ascii="宋体" w:hAnsi="宋体" w:hint="eastAsia"/>
        </w:rPr>
        <w:t>，</w:t>
      </w:r>
      <w:r w:rsidRPr="007F7D51">
        <w:rPr>
          <w:rFonts w:ascii="宋体" w:hAnsi="宋体"/>
        </w:rPr>
        <w:t>2022.</w:t>
      </w:r>
    </w:p>
    <w:p w14:paraId="143F7E6F" w14:textId="62E218F3" w:rsidR="00A32457" w:rsidRPr="007F7D51" w:rsidRDefault="00000000" w:rsidP="00A32457">
      <w:pPr>
        <w:keepLines/>
        <w:spacing w:before="48"/>
        <w:ind w:left="360" w:firstLine="480"/>
      </w:pPr>
      <w:r w:rsidRPr="00174215">
        <w:rPr>
          <w:rFonts w:ascii="宋体" w:hAnsi="宋体"/>
        </w:rPr>
        <w:t>[23]</w:t>
      </w:r>
      <w:r w:rsidRPr="007F7D51">
        <w:t xml:space="preserve"> The Overseas Coastal Area Development Institute of Japan. Technical Standards and Commentaries for Port and Harbour Facilities in Japan[M]. Tokyo: OCDI, 2009.</w:t>
      </w:r>
    </w:p>
    <w:p w14:paraId="561EC78D" w14:textId="51544A45" w:rsidR="00A32457" w:rsidRDefault="00A32457">
      <w:pPr>
        <w:widowControl/>
        <w:adjustRightInd/>
        <w:spacing w:beforeLines="0" w:line="240" w:lineRule="auto"/>
        <w:ind w:firstLineChars="0" w:firstLine="0"/>
        <w:jc w:val="left"/>
        <w:rPr>
          <w:sz w:val="20"/>
        </w:rPr>
      </w:pPr>
      <w:r>
        <w:rPr>
          <w:sz w:val="20"/>
        </w:rPr>
        <w:br w:type="page"/>
      </w:r>
    </w:p>
    <w:p w14:paraId="257AEF2E" w14:textId="704C4CA7" w:rsidR="00BD3022" w:rsidRPr="007F7D51" w:rsidRDefault="00BD3022" w:rsidP="00BD3022">
      <w:pPr>
        <w:pageBreakBefore/>
        <w:spacing w:before="48"/>
        <w:ind w:firstLine="600"/>
        <w:jc w:val="center"/>
        <w:rPr>
          <w:rFonts w:ascii="黑体" w:eastAsia="黑体" w:hAnsi="黑体" w:hint="eastAsia"/>
          <w:bCs/>
        </w:rPr>
      </w:pPr>
      <w:r w:rsidRPr="007F7D51">
        <w:rPr>
          <w:rFonts w:ascii="黑体" w:eastAsia="黑体" w:hAnsi="黑体" w:hint="eastAsia"/>
          <w:bCs/>
          <w:sz w:val="30"/>
        </w:rPr>
        <w:lastRenderedPageBreak/>
        <w:t>附</w:t>
      </w:r>
      <w:r w:rsidRPr="007F7D51">
        <w:rPr>
          <w:rFonts w:ascii="黑体" w:eastAsia="黑体" w:hAnsi="黑体"/>
          <w:bCs/>
          <w:sz w:val="30"/>
        </w:rPr>
        <w:t xml:space="preserve"> </w:t>
      </w:r>
      <w:r w:rsidRPr="007F7D51">
        <w:rPr>
          <w:rFonts w:ascii="黑体" w:eastAsia="黑体" w:hAnsi="黑体" w:hint="eastAsia"/>
          <w:bCs/>
          <w:sz w:val="30"/>
        </w:rPr>
        <w:t>录</w:t>
      </w:r>
    </w:p>
    <w:p w14:paraId="2F586248" w14:textId="6417FDD0" w:rsidR="00A32457" w:rsidRDefault="00BD3022">
      <w:pPr>
        <w:widowControl/>
        <w:adjustRightInd/>
        <w:spacing w:beforeLines="0" w:line="240" w:lineRule="auto"/>
        <w:ind w:firstLineChars="0" w:firstLine="0"/>
        <w:jc w:val="left"/>
        <w:rPr>
          <w:sz w:val="20"/>
        </w:rPr>
      </w:pPr>
      <w:r w:rsidRPr="00BD3022">
        <w:rPr>
          <w:noProof/>
          <w:sz w:val="20"/>
        </w:rPr>
        <w:drawing>
          <wp:inline distT="0" distB="0" distL="0" distR="0" wp14:anchorId="40CDD6BC" wp14:editId="69E1E08D">
            <wp:extent cx="5277485" cy="3726815"/>
            <wp:effectExtent l="0" t="0" r="0" b="6985"/>
            <wp:docPr id="129665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7485" cy="3726815"/>
                    </a:xfrm>
                    <a:prstGeom prst="rect">
                      <a:avLst/>
                    </a:prstGeom>
                    <a:noFill/>
                    <a:ln>
                      <a:noFill/>
                    </a:ln>
                  </pic:spPr>
                </pic:pic>
              </a:graphicData>
            </a:graphic>
          </wp:inline>
        </w:drawing>
      </w:r>
    </w:p>
    <w:p w14:paraId="63D4BCF1" w14:textId="3E239DD2" w:rsidR="00BD3022" w:rsidRPr="007F7D51" w:rsidRDefault="00BD3022" w:rsidP="00BD3022">
      <w:pPr>
        <w:spacing w:before="48" w:after="120"/>
        <w:ind w:firstLine="420"/>
        <w:jc w:val="center"/>
        <w:rPr>
          <w:sz w:val="21"/>
          <w:szCs w:val="21"/>
        </w:rPr>
      </w:pPr>
      <w:r w:rsidRPr="007F7D51">
        <w:rPr>
          <w:sz w:val="21"/>
          <w:szCs w:val="21"/>
        </w:rPr>
        <w:t>图</w:t>
      </w:r>
      <w:r w:rsidR="00AD1640" w:rsidRPr="007F7D51">
        <w:rPr>
          <w:rFonts w:hint="eastAsia"/>
          <w:sz w:val="21"/>
          <w:szCs w:val="21"/>
        </w:rPr>
        <w:t>1</w:t>
      </w:r>
      <w:r w:rsidRPr="007F7D51">
        <w:rPr>
          <w:sz w:val="21"/>
          <w:szCs w:val="21"/>
        </w:rPr>
        <w:t xml:space="preserve"> </w:t>
      </w:r>
      <w:r w:rsidRPr="007F7D51">
        <w:rPr>
          <w:rFonts w:hint="eastAsia"/>
          <w:sz w:val="21"/>
          <w:szCs w:val="21"/>
        </w:rPr>
        <w:t>总平面布置图</w:t>
      </w:r>
    </w:p>
    <w:p w14:paraId="1B67CE77" w14:textId="73614A21" w:rsidR="00BD3022" w:rsidRPr="00BD3022" w:rsidRDefault="00BD3022" w:rsidP="00BD3022">
      <w:pPr>
        <w:spacing w:before="48" w:after="120"/>
        <w:ind w:firstLine="480"/>
        <w:jc w:val="center"/>
      </w:pPr>
    </w:p>
    <w:p w14:paraId="08CF2A8E" w14:textId="6DABC774" w:rsidR="00BD3022" w:rsidRDefault="00AD1640">
      <w:pPr>
        <w:widowControl/>
        <w:adjustRightInd/>
        <w:spacing w:beforeLines="0" w:line="240" w:lineRule="auto"/>
        <w:ind w:firstLineChars="0" w:firstLine="0"/>
        <w:jc w:val="left"/>
        <w:rPr>
          <w:sz w:val="20"/>
        </w:rPr>
      </w:pPr>
      <w:r w:rsidRPr="00AD1640">
        <w:rPr>
          <w:noProof/>
          <w:sz w:val="20"/>
        </w:rPr>
        <w:drawing>
          <wp:inline distT="0" distB="0" distL="0" distR="0" wp14:anchorId="6FB48CFE" wp14:editId="1041CD67">
            <wp:extent cx="5277485" cy="3743960"/>
            <wp:effectExtent l="0" t="0" r="0" b="8890"/>
            <wp:docPr id="17091685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7485" cy="3743960"/>
                    </a:xfrm>
                    <a:prstGeom prst="rect">
                      <a:avLst/>
                    </a:prstGeom>
                    <a:noFill/>
                    <a:ln>
                      <a:noFill/>
                    </a:ln>
                  </pic:spPr>
                </pic:pic>
              </a:graphicData>
            </a:graphic>
          </wp:inline>
        </w:drawing>
      </w:r>
    </w:p>
    <w:p w14:paraId="026525E1" w14:textId="02E604F7" w:rsidR="00AD1640" w:rsidRPr="007F7D51" w:rsidRDefault="00AD1640" w:rsidP="00AD1640">
      <w:pPr>
        <w:spacing w:before="48" w:after="120"/>
        <w:ind w:firstLine="420"/>
        <w:jc w:val="center"/>
        <w:rPr>
          <w:sz w:val="21"/>
          <w:szCs w:val="21"/>
        </w:rPr>
      </w:pPr>
      <w:r w:rsidRPr="007F7D51">
        <w:rPr>
          <w:sz w:val="21"/>
          <w:szCs w:val="21"/>
        </w:rPr>
        <w:t>图</w:t>
      </w:r>
      <w:r w:rsidRPr="007F7D51">
        <w:rPr>
          <w:rFonts w:hint="eastAsia"/>
          <w:sz w:val="21"/>
          <w:szCs w:val="21"/>
        </w:rPr>
        <w:t>2</w:t>
      </w:r>
      <w:r w:rsidRPr="007F7D51">
        <w:rPr>
          <w:sz w:val="21"/>
          <w:szCs w:val="21"/>
        </w:rPr>
        <w:t xml:space="preserve"> </w:t>
      </w:r>
      <w:r w:rsidRPr="007F7D51">
        <w:rPr>
          <w:rFonts w:hint="eastAsia"/>
          <w:sz w:val="21"/>
          <w:szCs w:val="21"/>
        </w:rPr>
        <w:t>高桩梁板式平面，立面图</w:t>
      </w:r>
    </w:p>
    <w:p w14:paraId="26DB437E" w14:textId="42CD611F" w:rsidR="00AD1640" w:rsidRDefault="00AD1640">
      <w:pPr>
        <w:widowControl/>
        <w:adjustRightInd/>
        <w:spacing w:beforeLines="0" w:line="240" w:lineRule="auto"/>
        <w:ind w:firstLineChars="0" w:firstLine="0"/>
        <w:jc w:val="left"/>
        <w:rPr>
          <w:sz w:val="20"/>
        </w:rPr>
      </w:pPr>
      <w:r w:rsidRPr="00AD1640">
        <w:rPr>
          <w:noProof/>
          <w:sz w:val="20"/>
        </w:rPr>
        <w:lastRenderedPageBreak/>
        <w:drawing>
          <wp:inline distT="0" distB="0" distL="0" distR="0" wp14:anchorId="54ECFE54" wp14:editId="49EC7B44">
            <wp:extent cx="5277485" cy="3736340"/>
            <wp:effectExtent l="0" t="0" r="0" b="0"/>
            <wp:docPr id="15840916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7485" cy="3736340"/>
                    </a:xfrm>
                    <a:prstGeom prst="rect">
                      <a:avLst/>
                    </a:prstGeom>
                    <a:noFill/>
                    <a:ln>
                      <a:noFill/>
                    </a:ln>
                  </pic:spPr>
                </pic:pic>
              </a:graphicData>
            </a:graphic>
          </wp:inline>
        </w:drawing>
      </w:r>
    </w:p>
    <w:p w14:paraId="555AB403" w14:textId="3E8BD8C6" w:rsidR="00AD1640" w:rsidRPr="007F7D51" w:rsidRDefault="00AD1640" w:rsidP="00AD1640">
      <w:pPr>
        <w:spacing w:before="48" w:after="120"/>
        <w:ind w:firstLine="420"/>
        <w:jc w:val="center"/>
        <w:rPr>
          <w:sz w:val="21"/>
          <w:szCs w:val="21"/>
        </w:rPr>
      </w:pPr>
      <w:r w:rsidRPr="007F7D51">
        <w:rPr>
          <w:sz w:val="21"/>
          <w:szCs w:val="21"/>
        </w:rPr>
        <w:t>图</w:t>
      </w:r>
      <w:r w:rsidRPr="007F7D51">
        <w:rPr>
          <w:rFonts w:hint="eastAsia"/>
          <w:sz w:val="21"/>
          <w:szCs w:val="21"/>
        </w:rPr>
        <w:t>3</w:t>
      </w:r>
      <w:r w:rsidRPr="007F7D51">
        <w:rPr>
          <w:sz w:val="21"/>
          <w:szCs w:val="21"/>
        </w:rPr>
        <w:t xml:space="preserve"> </w:t>
      </w:r>
      <w:r w:rsidRPr="007F7D51">
        <w:rPr>
          <w:rFonts w:hint="eastAsia"/>
          <w:sz w:val="21"/>
          <w:szCs w:val="21"/>
        </w:rPr>
        <w:t>高桩梁板式断面图，配筋图</w:t>
      </w:r>
    </w:p>
    <w:p w14:paraId="760E4F0C" w14:textId="7FE5574F" w:rsidR="00AD1640" w:rsidRDefault="00AD1640">
      <w:pPr>
        <w:widowControl/>
        <w:adjustRightInd/>
        <w:spacing w:beforeLines="0" w:line="240" w:lineRule="auto"/>
        <w:ind w:firstLineChars="0" w:firstLine="0"/>
        <w:jc w:val="left"/>
        <w:rPr>
          <w:sz w:val="20"/>
        </w:rPr>
      </w:pPr>
      <w:r w:rsidRPr="00AD1640">
        <w:rPr>
          <w:noProof/>
          <w:sz w:val="20"/>
        </w:rPr>
        <w:drawing>
          <wp:inline distT="0" distB="0" distL="0" distR="0" wp14:anchorId="332600FF" wp14:editId="01739374">
            <wp:extent cx="5277485" cy="3742055"/>
            <wp:effectExtent l="0" t="0" r="0" b="0"/>
            <wp:docPr id="12080505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7485" cy="3742055"/>
                    </a:xfrm>
                    <a:prstGeom prst="rect">
                      <a:avLst/>
                    </a:prstGeom>
                    <a:noFill/>
                    <a:ln>
                      <a:noFill/>
                    </a:ln>
                  </pic:spPr>
                </pic:pic>
              </a:graphicData>
            </a:graphic>
          </wp:inline>
        </w:drawing>
      </w:r>
    </w:p>
    <w:p w14:paraId="1CB324E4" w14:textId="03EF09FB" w:rsidR="00AD1640" w:rsidRPr="007F7D51" w:rsidRDefault="00AD1640" w:rsidP="00AD1640">
      <w:pPr>
        <w:spacing w:before="48" w:after="120"/>
        <w:ind w:firstLine="420"/>
        <w:jc w:val="center"/>
        <w:rPr>
          <w:sz w:val="21"/>
          <w:szCs w:val="21"/>
        </w:rPr>
      </w:pPr>
      <w:r w:rsidRPr="007F7D51">
        <w:rPr>
          <w:sz w:val="21"/>
          <w:szCs w:val="21"/>
        </w:rPr>
        <w:t>图</w:t>
      </w:r>
      <w:r w:rsidRPr="007F7D51">
        <w:rPr>
          <w:rFonts w:hint="eastAsia"/>
          <w:sz w:val="21"/>
          <w:szCs w:val="21"/>
        </w:rPr>
        <w:t>4</w:t>
      </w:r>
      <w:r w:rsidRPr="007F7D51">
        <w:rPr>
          <w:sz w:val="21"/>
          <w:szCs w:val="21"/>
        </w:rPr>
        <w:t xml:space="preserve"> </w:t>
      </w:r>
      <w:r w:rsidRPr="007F7D51">
        <w:rPr>
          <w:rFonts w:hint="eastAsia"/>
          <w:sz w:val="21"/>
          <w:szCs w:val="21"/>
        </w:rPr>
        <w:t>重力式沉箱平面，立面图</w:t>
      </w:r>
    </w:p>
    <w:p w14:paraId="120EA6E6" w14:textId="2D4E0590" w:rsidR="00AD1640" w:rsidRDefault="00AD1640">
      <w:pPr>
        <w:widowControl/>
        <w:adjustRightInd/>
        <w:spacing w:beforeLines="0" w:line="240" w:lineRule="auto"/>
        <w:ind w:firstLineChars="0" w:firstLine="0"/>
        <w:jc w:val="left"/>
        <w:rPr>
          <w:sz w:val="20"/>
        </w:rPr>
      </w:pPr>
      <w:r w:rsidRPr="00AD1640">
        <w:rPr>
          <w:noProof/>
          <w:sz w:val="20"/>
        </w:rPr>
        <w:lastRenderedPageBreak/>
        <w:drawing>
          <wp:inline distT="0" distB="0" distL="0" distR="0" wp14:anchorId="456322A3" wp14:editId="1F163C66">
            <wp:extent cx="5277485" cy="3725545"/>
            <wp:effectExtent l="0" t="0" r="0" b="8255"/>
            <wp:docPr id="10438648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7485" cy="3725545"/>
                    </a:xfrm>
                    <a:prstGeom prst="rect">
                      <a:avLst/>
                    </a:prstGeom>
                    <a:noFill/>
                    <a:ln>
                      <a:noFill/>
                    </a:ln>
                  </pic:spPr>
                </pic:pic>
              </a:graphicData>
            </a:graphic>
          </wp:inline>
        </w:drawing>
      </w:r>
    </w:p>
    <w:p w14:paraId="34A561DC" w14:textId="0D172F9A" w:rsidR="00AD1640" w:rsidRPr="007F7D51" w:rsidRDefault="00AD1640" w:rsidP="00AD1640">
      <w:pPr>
        <w:spacing w:before="48" w:after="120"/>
        <w:ind w:firstLine="420"/>
        <w:jc w:val="center"/>
        <w:rPr>
          <w:sz w:val="21"/>
          <w:szCs w:val="21"/>
        </w:rPr>
      </w:pPr>
      <w:r w:rsidRPr="007F7D51">
        <w:rPr>
          <w:sz w:val="21"/>
          <w:szCs w:val="21"/>
        </w:rPr>
        <w:t>图</w:t>
      </w:r>
      <w:r w:rsidRPr="007F7D51">
        <w:rPr>
          <w:rFonts w:hint="eastAsia"/>
          <w:sz w:val="21"/>
          <w:szCs w:val="21"/>
        </w:rPr>
        <w:t>5</w:t>
      </w:r>
      <w:r w:rsidRPr="007F7D51">
        <w:rPr>
          <w:sz w:val="21"/>
          <w:szCs w:val="21"/>
        </w:rPr>
        <w:t xml:space="preserve"> </w:t>
      </w:r>
      <w:r w:rsidRPr="007F7D51">
        <w:rPr>
          <w:rFonts w:hint="eastAsia"/>
          <w:sz w:val="21"/>
          <w:szCs w:val="21"/>
        </w:rPr>
        <w:t>重力式断面图，配筋图</w:t>
      </w:r>
    </w:p>
    <w:p w14:paraId="0B51CB19" w14:textId="77777777" w:rsidR="00502FE2" w:rsidRPr="007F7D51" w:rsidRDefault="00000000">
      <w:pPr>
        <w:pageBreakBefore/>
        <w:spacing w:before="48"/>
        <w:ind w:firstLine="600"/>
        <w:jc w:val="center"/>
        <w:rPr>
          <w:rFonts w:ascii="黑体" w:eastAsia="黑体" w:hAnsi="黑体" w:hint="eastAsia"/>
          <w:bCs/>
        </w:rPr>
      </w:pPr>
      <w:r w:rsidRPr="007F7D51">
        <w:rPr>
          <w:rFonts w:ascii="黑体" w:eastAsia="黑体" w:hAnsi="黑体"/>
          <w:bCs/>
          <w:sz w:val="30"/>
        </w:rPr>
        <w:lastRenderedPageBreak/>
        <w:t>致 谢</w:t>
      </w:r>
    </w:p>
    <w:p w14:paraId="5BE94663" w14:textId="77777777" w:rsidR="00502FE2" w:rsidRDefault="00000000">
      <w:pPr>
        <w:spacing w:before="48" w:line="360" w:lineRule="auto"/>
        <w:ind w:firstLine="480"/>
      </w:pPr>
      <w:r>
        <w:t>本毕业设计在指导教师孙克俐老师的耐心指导下完成。老师在码头总平面布置、装卸工艺选择、结构方案比选和计算表达等方面给予了细致指导，使我对港口工程初步设计流程有了更系统的认识，在此表示诚挚感谢。</w:t>
      </w:r>
    </w:p>
    <w:p w14:paraId="1F3E28AC" w14:textId="77777777" w:rsidR="00502FE2" w:rsidRDefault="00000000">
      <w:pPr>
        <w:spacing w:before="48" w:line="360" w:lineRule="auto"/>
        <w:ind w:firstLine="480"/>
      </w:pPr>
      <w:r>
        <w:t>感谢建筑工程学院各位老师在本科阶段的教学与培养。港口航道与海岸工程专业课程为本次设计提供了必要的理论基础，也使我在规范查阅、工程资料分析和结构计算方面得到锻炼。</w:t>
      </w:r>
    </w:p>
    <w:p w14:paraId="2EAB06C2" w14:textId="77777777" w:rsidR="00502FE2" w:rsidRDefault="00000000">
      <w:pPr>
        <w:spacing w:before="48" w:line="360" w:lineRule="auto"/>
        <w:ind w:firstLine="480"/>
      </w:pPr>
      <w:r>
        <w:t>感谢家人和同学在毕业设计期间给予的理解、鼓励和帮助。由于本人专业水平有限，设计中仍可能存在不足，恳请各位老师批评指正。</w:t>
      </w:r>
    </w:p>
    <w:sectPr w:rsidR="00502FE2">
      <w:headerReference w:type="default" r:id="rId37"/>
      <w:footerReference w:type="default" r:id="rId38"/>
      <w:pgSz w:w="11906" w:h="16838"/>
      <w:pgMar w:top="1559" w:right="1571" w:bottom="1440" w:left="2024" w:header="851" w:footer="992"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D601E" w14:textId="77777777" w:rsidR="003B7F7B" w:rsidRDefault="003B7F7B">
      <w:pPr>
        <w:spacing w:before="48" w:line="240" w:lineRule="auto"/>
        <w:ind w:firstLine="480"/>
      </w:pPr>
      <w:r>
        <w:separator/>
      </w:r>
    </w:p>
  </w:endnote>
  <w:endnote w:type="continuationSeparator" w:id="0">
    <w:p w14:paraId="6237F178" w14:textId="77777777" w:rsidR="003B7F7B" w:rsidRDefault="003B7F7B">
      <w:pPr>
        <w:spacing w:before="48"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微软雅黑"/>
    <w:charset w:val="86"/>
    <w:family w:val="modern"/>
    <w:pitch w:val="default"/>
    <w:sig w:usb0="00000001" w:usb1="080E0000" w:usb2="0000000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1F0EB" w14:textId="77777777" w:rsidR="00773978" w:rsidRDefault="007105B6">
    <w:pPr>
      <w:pStyle w:val="aa"/>
      <w:framePr w:wrap="around" w:vAnchor="text" w:hAnchor="margin" w:xAlign="center" w:y="1"/>
      <w:spacing w:before="48"/>
      <w:ind w:firstLine="360"/>
      <w:rPr>
        <w:rStyle w:val="af6"/>
      </w:rPr>
    </w:pPr>
    <w:r>
      <w:rPr>
        <w:rStyle w:val="af6"/>
      </w:rPr>
      <w:fldChar w:fldCharType="begin"/>
    </w:r>
    <w:r>
      <w:rPr>
        <w:rStyle w:val="af6"/>
      </w:rPr>
      <w:instrText xml:space="preserve">PAGE  </w:instrText>
    </w:r>
    <w:r>
      <w:rPr>
        <w:rStyle w:val="af6"/>
      </w:rPr>
      <w:fldChar w:fldCharType="separate"/>
    </w:r>
    <w:r w:rsidR="00C13623">
      <w:rPr>
        <w:rStyle w:val="af6"/>
        <w:noProof/>
      </w:rPr>
      <w:t>VII</w:t>
    </w:r>
    <w:r>
      <w:rPr>
        <w:rStyle w:val="af6"/>
      </w:rPr>
      <w:fldChar w:fldCharType="end"/>
    </w:r>
  </w:p>
  <w:p w14:paraId="39D431A0" w14:textId="77777777" w:rsidR="00773978" w:rsidRDefault="00773978">
    <w:pPr>
      <w:pStyle w:val="aa"/>
      <w:spacing w:before="4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49505" w14:textId="77777777" w:rsidR="00773978" w:rsidRDefault="00773978">
    <w:pPr>
      <w:pStyle w:val="aa"/>
      <w:spacing w:before="48"/>
      <w:ind w:firstLine="360"/>
      <w:jc w:val="center"/>
    </w:pPr>
  </w:p>
  <w:p w14:paraId="63C5877A" w14:textId="77777777" w:rsidR="00773978" w:rsidRDefault="00773978">
    <w:pPr>
      <w:pStyle w:val="aa"/>
      <w:tabs>
        <w:tab w:val="clear" w:pos="8306"/>
        <w:tab w:val="left" w:pos="3300"/>
      </w:tabs>
      <w:spacing w:before="4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CB0E7" w14:textId="77777777" w:rsidR="00773978" w:rsidRDefault="00773978">
    <w:pPr>
      <w:pStyle w:val="aa"/>
      <w:spacing w:before="4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2A7AF" w14:textId="77777777" w:rsidR="00773978" w:rsidRDefault="00773978">
    <w:pPr>
      <w:pStyle w:val="aa"/>
      <w:spacing w:before="48"/>
      <w:ind w:firstLineChars="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0793794"/>
    </w:sdtPr>
    <w:sdtContent>
      <w:p w14:paraId="6E1793D5" w14:textId="77777777" w:rsidR="00773978" w:rsidRDefault="007105B6">
        <w:pPr>
          <w:pStyle w:val="aa"/>
          <w:spacing w:before="48"/>
          <w:ind w:firstLine="360"/>
          <w:jc w:val="center"/>
        </w:pPr>
        <w:r>
          <w:fldChar w:fldCharType="begin"/>
        </w:r>
        <w:r>
          <w:instrText>PAGE   \* MERGEFORMAT</w:instrText>
        </w:r>
        <w:r>
          <w:fldChar w:fldCharType="separate"/>
        </w:r>
        <w:r>
          <w:rPr>
            <w:lang w:val="zh-CN"/>
          </w:rPr>
          <w:t>I</w:t>
        </w:r>
        <w:r>
          <w:fldChar w:fldCharType="end"/>
        </w:r>
      </w:p>
    </w:sdtContent>
  </w:sdt>
  <w:p w14:paraId="198F544F" w14:textId="77777777" w:rsidR="00773978" w:rsidRDefault="00773978">
    <w:pPr>
      <w:pStyle w:val="aa"/>
      <w:spacing w:before="48"/>
      <w:ind w:firstLineChars="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CA73C" w14:textId="506CA352" w:rsidR="00773978" w:rsidRDefault="007105B6">
    <w:pPr>
      <w:pStyle w:val="aa"/>
      <w:spacing w:before="48"/>
      <w:ind w:firstLine="360"/>
      <w:jc w:val="center"/>
    </w:pPr>
    <w:r>
      <w:fldChar w:fldCharType="begin"/>
    </w:r>
    <w:r>
      <w:instrText xml:space="preserve"> </w:instrText>
    </w:r>
    <w:r>
      <w:rPr>
        <w:rFonts w:hint="eastAsia"/>
      </w:rPr>
      <w:instrText>= 2 \* ROMAN</w:instrText>
    </w:r>
    <w:r>
      <w:instrText xml:space="preserve"> </w:instrText>
    </w:r>
    <w:r>
      <w:fldChar w:fldCharType="separate"/>
    </w:r>
    <w:r w:rsidR="00CB4DD9">
      <w:rPr>
        <w:noProof/>
      </w:rPr>
      <w:t>II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C311E" w14:textId="77777777" w:rsidR="00502FE2" w:rsidRPr="005A5CB6" w:rsidRDefault="00000000">
    <w:pPr>
      <w:spacing w:before="48"/>
      <w:ind w:firstLine="360"/>
      <w:jc w:val="center"/>
      <w:rPr>
        <w:sz w:val="18"/>
        <w:szCs w:val="18"/>
      </w:rPr>
    </w:pPr>
    <w:r w:rsidRPr="005A5CB6">
      <w:rPr>
        <w:sz w:val="18"/>
        <w:szCs w:val="18"/>
      </w:rPr>
      <w:fldChar w:fldCharType="begin"/>
    </w:r>
    <w:r w:rsidRPr="005A5CB6">
      <w:rPr>
        <w:sz w:val="18"/>
        <w:szCs w:val="18"/>
      </w:rPr>
      <w:instrText xml:space="preserve"> PAGE </w:instrText>
    </w:r>
    <w:r w:rsidRPr="005A5CB6">
      <w:rPr>
        <w:sz w:val="18"/>
        <w:szCs w:val="18"/>
      </w:rPr>
      <w:fldChar w:fldCharType="separate"/>
    </w:r>
    <w:r w:rsidR="00C13623" w:rsidRPr="005A5CB6">
      <w:rPr>
        <w:noProof/>
        <w:sz w:val="18"/>
        <w:szCs w:val="18"/>
      </w:rPr>
      <w:t>VII</w:t>
    </w:r>
    <w:r w:rsidRPr="005A5CB6">
      <w:rPr>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E465B" w14:textId="77777777" w:rsidR="00502FE2" w:rsidRPr="005A5CB6" w:rsidRDefault="00000000">
    <w:pPr>
      <w:spacing w:before="48"/>
      <w:ind w:firstLine="360"/>
      <w:jc w:val="center"/>
      <w:rPr>
        <w:sz w:val="18"/>
        <w:szCs w:val="18"/>
      </w:rPr>
    </w:pPr>
    <w:r w:rsidRPr="005A5CB6">
      <w:rPr>
        <w:sz w:val="18"/>
        <w:szCs w:val="18"/>
      </w:rPr>
      <w:fldChar w:fldCharType="begin"/>
    </w:r>
    <w:r w:rsidRPr="005A5CB6">
      <w:rPr>
        <w:sz w:val="18"/>
        <w:szCs w:val="18"/>
      </w:rPr>
      <w:instrText xml:space="preserve"> PAGE </w:instrText>
    </w:r>
    <w:r w:rsidRPr="005A5CB6">
      <w:rPr>
        <w:sz w:val="18"/>
        <w:szCs w:val="18"/>
      </w:rPr>
      <w:fldChar w:fldCharType="separate"/>
    </w:r>
    <w:r w:rsidR="00C13623" w:rsidRPr="005A5CB6">
      <w:rPr>
        <w:noProof/>
        <w:sz w:val="18"/>
        <w:szCs w:val="18"/>
      </w:rPr>
      <w:t>7</w:t>
    </w:r>
    <w:r w:rsidRPr="005A5CB6">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86EA3" w14:textId="77777777" w:rsidR="003B7F7B" w:rsidRDefault="003B7F7B">
      <w:pPr>
        <w:spacing w:before="48"/>
        <w:ind w:firstLine="480"/>
      </w:pPr>
      <w:r>
        <w:separator/>
      </w:r>
    </w:p>
  </w:footnote>
  <w:footnote w:type="continuationSeparator" w:id="0">
    <w:p w14:paraId="183611B1" w14:textId="77777777" w:rsidR="003B7F7B" w:rsidRDefault="003B7F7B">
      <w:pPr>
        <w:spacing w:before="48"/>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C1E93" w14:textId="77777777" w:rsidR="00773978" w:rsidRDefault="00773978">
    <w:pPr>
      <w:pStyle w:val="ac"/>
      <w:pBdr>
        <w:bottom w:val="none" w:sz="0" w:space="0" w:color="auto"/>
      </w:pBdr>
      <w:spacing w:before="48"/>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023B9" w14:textId="77777777" w:rsidR="00773978" w:rsidRDefault="00773978">
    <w:pPr>
      <w:pStyle w:val="ac"/>
      <w:pBdr>
        <w:bottom w:val="none" w:sz="0" w:space="0" w:color="auto"/>
      </w:pBdr>
      <w:spacing w:before="48"/>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D9F74" w14:textId="77777777" w:rsidR="00773978" w:rsidRDefault="00773978">
    <w:pPr>
      <w:pStyle w:val="ac"/>
      <w:spacing w:before="48"/>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830C" w14:textId="77777777" w:rsidR="00502FE2" w:rsidRDefault="00000000">
    <w:pPr>
      <w:pBdr>
        <w:bottom w:val="single" w:sz="4" w:space="1" w:color="auto"/>
      </w:pBdr>
      <w:spacing w:before="48" w:line="240" w:lineRule="auto"/>
      <w:ind w:firstLine="400"/>
      <w:jc w:val="center"/>
    </w:pPr>
    <w:r>
      <w:rPr>
        <w:sz w:val="20"/>
      </w:rPr>
      <w:t>天津大学</w:t>
    </w:r>
    <w:r>
      <w:rPr>
        <w:sz w:val="20"/>
      </w:rPr>
      <w:t>2026</w:t>
    </w:r>
    <w:r>
      <w:rPr>
        <w:sz w:val="20"/>
      </w:rPr>
      <w:t>届本科生毕业设计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D6E7C" w14:textId="77777777" w:rsidR="00502FE2" w:rsidRDefault="00000000">
    <w:pPr>
      <w:pBdr>
        <w:bottom w:val="single" w:sz="4" w:space="1" w:color="auto"/>
      </w:pBdr>
      <w:spacing w:before="48" w:line="240" w:lineRule="auto"/>
      <w:ind w:firstLine="400"/>
      <w:jc w:val="center"/>
    </w:pPr>
    <w:r>
      <w:rPr>
        <w:sz w:val="20"/>
      </w:rPr>
      <w:t>天津大学</w:t>
    </w:r>
    <w:r>
      <w:rPr>
        <w:sz w:val="20"/>
      </w:rPr>
      <w:t>2026</w:t>
    </w:r>
    <w:r>
      <w:rPr>
        <w:sz w:val="20"/>
      </w:rPr>
      <w:t>届本科生毕业设计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8A817" w14:textId="77777777" w:rsidR="00502FE2" w:rsidRDefault="00000000">
    <w:pPr>
      <w:pBdr>
        <w:bottom w:val="single" w:sz="4" w:space="1" w:color="auto"/>
      </w:pBdr>
      <w:spacing w:before="48" w:line="240" w:lineRule="auto"/>
      <w:ind w:firstLine="400"/>
      <w:jc w:val="center"/>
    </w:pPr>
    <w:r>
      <w:rPr>
        <w:sz w:val="20"/>
      </w:rPr>
      <w:t>天津大学</w:t>
    </w:r>
    <w:r>
      <w:rPr>
        <w:sz w:val="20"/>
      </w:rPr>
      <w:t>2026</w:t>
    </w:r>
    <w:r>
      <w:rPr>
        <w:sz w:val="20"/>
      </w:rPr>
      <w:t>届本科生毕业设计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DF229" w14:textId="77777777" w:rsidR="00773978" w:rsidRDefault="007105B6">
    <w:pPr>
      <w:pStyle w:val="ac"/>
      <w:tabs>
        <w:tab w:val="clear" w:pos="4153"/>
      </w:tabs>
      <w:spacing w:before="48"/>
      <w:ind w:firstLine="480"/>
      <w:jc w:val="both"/>
    </w:pPr>
    <w:r>
      <w:rPr>
        <w:rFonts w:hint="eastAsia"/>
      </w:rPr>
      <w:t>天津大学硕士学位论文</w:t>
    </w:r>
    <w:r>
      <w:rPr>
        <w:rFonts w:hint="eastAsia"/>
      </w:rPr>
      <w:tab/>
    </w:r>
    <w:r>
      <w:rPr>
        <w:rFonts w:ascii="宋体" w:hAnsi="宋体"/>
        <w:szCs w:val="21"/>
      </w:rPr>
      <w:fldChar w:fldCharType="begin"/>
    </w:r>
    <w:r>
      <w:rPr>
        <w:rFonts w:ascii="宋体" w:hAnsi="宋体"/>
        <w:szCs w:val="21"/>
      </w:rPr>
      <w:instrText xml:space="preserve"> MACROBUTTON  AcceptAllChangesInDoc [此处键入中文论文题目] </w:instrText>
    </w:r>
    <w:r>
      <w:rPr>
        <w:rFonts w:ascii="宋体" w:hAnsi="宋体"/>
        <w:szCs w:val="21"/>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06B53" w14:textId="77777777" w:rsidR="00502FE2" w:rsidRDefault="00000000">
    <w:pPr>
      <w:pBdr>
        <w:bottom w:val="single" w:sz="4" w:space="1" w:color="auto"/>
      </w:pBdr>
      <w:spacing w:before="48" w:line="240" w:lineRule="auto"/>
      <w:ind w:firstLine="400"/>
      <w:jc w:val="center"/>
    </w:pPr>
    <w:r>
      <w:rPr>
        <w:sz w:val="20"/>
      </w:rPr>
      <w:t>天津大学</w:t>
    </w:r>
    <w:r>
      <w:rPr>
        <w:sz w:val="20"/>
      </w:rPr>
      <w:t>2026</w:t>
    </w:r>
    <w:r>
      <w:rPr>
        <w:sz w:val="20"/>
      </w:rPr>
      <w:t>届本科生毕业设计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BBAA" w14:textId="77777777" w:rsidR="00502FE2" w:rsidRPr="005A5CB6" w:rsidRDefault="00000000">
    <w:pPr>
      <w:pBdr>
        <w:bottom w:val="single" w:sz="4" w:space="1" w:color="auto"/>
      </w:pBdr>
      <w:spacing w:before="48" w:line="240" w:lineRule="auto"/>
      <w:ind w:firstLine="420"/>
      <w:jc w:val="center"/>
      <w:rPr>
        <w:sz w:val="21"/>
        <w:szCs w:val="21"/>
      </w:rPr>
    </w:pPr>
    <w:r w:rsidRPr="005A5CB6">
      <w:rPr>
        <w:sz w:val="21"/>
        <w:szCs w:val="21"/>
      </w:rPr>
      <w:t>天津大学</w:t>
    </w:r>
    <w:r w:rsidRPr="005A5CB6">
      <w:rPr>
        <w:sz w:val="21"/>
        <w:szCs w:val="21"/>
      </w:rPr>
      <w:t>2026</w:t>
    </w:r>
    <w:r w:rsidRPr="005A5CB6">
      <w:rPr>
        <w:sz w:val="21"/>
        <w:szCs w:val="21"/>
      </w:rPr>
      <w:t>届本科生毕业设计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02BB"/>
    <w:multiLevelType w:val="hybridMultilevel"/>
    <w:tmpl w:val="B9E29CF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10827C26"/>
    <w:multiLevelType w:val="multilevel"/>
    <w:tmpl w:val="10827C26"/>
    <w:lvl w:ilvl="0">
      <w:start w:val="1"/>
      <w:numFmt w:val="decimal"/>
      <w:pStyle w:val="a"/>
      <w:lvlText w:val="%1.1.1"/>
      <w:lvlJc w:val="left"/>
      <w:pPr>
        <w:ind w:left="420" w:hanging="420"/>
      </w:pPr>
      <w:rPr>
        <w:rFonts w:ascii="黑体" w:eastAsia="黑体" w:hAnsi="黑体" w:hint="eastAsia"/>
      </w:rPr>
    </w:lvl>
    <w:lvl w:ilvl="1">
      <w:start w:val="1"/>
      <w:numFmt w:val="lowerLetter"/>
      <w:lvlText w:val="%2)"/>
      <w:lvlJc w:val="left"/>
      <w:pPr>
        <w:ind w:left="840" w:hanging="420"/>
      </w:pPr>
      <w:rPr>
        <w:rFonts w:hint="eastAsia"/>
      </w:rPr>
    </w:lvl>
    <w:lvl w:ilvl="2">
      <w:start w:val="1"/>
      <w:numFmt w:val="decimal"/>
      <w:lvlText w:val="%3.1.1"/>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1B955530"/>
    <w:multiLevelType w:val="hybridMultilevel"/>
    <w:tmpl w:val="9714554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28591D13"/>
    <w:multiLevelType w:val="hybridMultilevel"/>
    <w:tmpl w:val="065EBB5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DEA1748"/>
    <w:multiLevelType w:val="hybridMultilevel"/>
    <w:tmpl w:val="3A5AF8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ECA2683"/>
    <w:multiLevelType w:val="hybridMultilevel"/>
    <w:tmpl w:val="7362F39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39DA2F7C"/>
    <w:multiLevelType w:val="hybridMultilevel"/>
    <w:tmpl w:val="D18A3F2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0F52F4D"/>
    <w:multiLevelType w:val="multilevel"/>
    <w:tmpl w:val="40F52F4D"/>
    <w:lvl w:ilvl="0">
      <w:start w:val="1"/>
      <w:numFmt w:val="chineseCountingThousand"/>
      <w:pStyle w:val="1"/>
      <w:suff w:val="nothing"/>
      <w:lvlText w:val="第%1章"/>
      <w:lvlJc w:val="center"/>
      <w:pPr>
        <w:ind w:left="2264" w:firstLine="288"/>
      </w:pPr>
      <w:rPr>
        <w:rFonts w:ascii="黑体" w:eastAsia="黑体" w:hAnsi="黑体" w:cs="Times New Roman" w:hint="default"/>
        <w:b w:val="0"/>
        <w:i w:val="0"/>
        <w:iCs w:val="0"/>
        <w:caps w:val="0"/>
        <w:smallCaps w:val="0"/>
        <w:strike w:val="0"/>
        <w:dstrike w:val="0"/>
        <w:vanish w:val="0"/>
        <w:color w:val="000000"/>
        <w:spacing w:val="0"/>
        <w:position w:val="0"/>
        <w:sz w:val="30"/>
        <w:szCs w:val="30"/>
        <w:u w:val="none"/>
        <w:vertAlign w:val="baseline"/>
      </w:rPr>
    </w:lvl>
    <w:lvl w:ilvl="1">
      <w:start w:val="1"/>
      <w:numFmt w:val="decimal"/>
      <w:pStyle w:val="2"/>
      <w:isLgl/>
      <w:suff w:val="nothing"/>
      <w:lvlText w:val="%1.%2"/>
      <w:lvlJc w:val="left"/>
      <w:pPr>
        <w:ind w:left="0" w:firstLine="0"/>
      </w:pPr>
      <w:rPr>
        <w:rFonts w:ascii="Times New Roman" w:hAnsi="Times New Roman" w:cs="Times New Roman"/>
        <w:b w:val="0"/>
        <w:bCs w:val="0"/>
        <w:i w:val="0"/>
        <w:iCs w:val="0"/>
        <w:caps w:val="0"/>
        <w:smallCaps w:val="0"/>
        <w:strike w:val="0"/>
        <w:dstrike w:val="0"/>
        <w:vanish w:val="0"/>
        <w:color w:val="auto"/>
        <w:spacing w:val="0"/>
        <w:position w:val="0"/>
        <w:u w:val="none"/>
        <w:vertAlign w:val="baseline"/>
        <w:lang w:bidi="zh-CN"/>
      </w:rPr>
    </w:lvl>
    <w:lvl w:ilvl="2">
      <w:start w:val="1"/>
      <w:numFmt w:val="decimal"/>
      <w:pStyle w:val="3"/>
      <w:isLgl/>
      <w:suff w:val="nothing"/>
      <w:lvlText w:val="%1.%2.%3"/>
      <w:lvlJc w:val="left"/>
      <w:pPr>
        <w:ind w:left="0" w:firstLine="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3">
      <w:start w:val="1"/>
      <w:numFmt w:val="decimal"/>
      <w:lvlRestart w:val="0"/>
      <w:pStyle w:val="4"/>
      <w:isLgl/>
      <w:suff w:val="space"/>
      <w:lvlText w:val="%1.%2.%3.%4"/>
      <w:lvlJc w:val="left"/>
      <w:pPr>
        <w:ind w:left="0" w:firstLine="0"/>
      </w:pPr>
      <w:rPr>
        <w:rFonts w:ascii="Times New Roman" w:eastAsia="宋体" w:hAnsi="Times New Roman" w:hint="default"/>
        <w:b/>
        <w:i w:val="0"/>
        <w:sz w:val="24"/>
      </w:rPr>
    </w:lvl>
    <w:lvl w:ilvl="4">
      <w:start w:val="1"/>
      <w:numFmt w:val="decimal"/>
      <w:lvlRestart w:val="0"/>
      <w:pStyle w:val="5"/>
      <w:isLgl/>
      <w:suff w:val="space"/>
      <w:lvlText w:val="%1.%2.%3.%4.%5"/>
      <w:lvlJc w:val="left"/>
      <w:pPr>
        <w:ind w:left="0" w:firstLine="0"/>
      </w:pPr>
      <w:rPr>
        <w:rFonts w:hint="eastAsia"/>
        <w:b/>
        <w:i w:val="0"/>
        <w:sz w:val="24"/>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8" w15:restartNumberingAfterBreak="0">
    <w:nsid w:val="41D956DE"/>
    <w:multiLevelType w:val="multilevel"/>
    <w:tmpl w:val="41D956DE"/>
    <w:lvl w:ilvl="0">
      <w:start w:val="1"/>
      <w:numFmt w:val="decimal"/>
      <w:lvlText w:val="[%1]"/>
      <w:lvlJc w:val="left"/>
      <w:pPr>
        <w:ind w:left="420" w:hanging="420"/>
      </w:pPr>
      <w:rPr>
        <w:rFonts w:asciiTheme="minorEastAsia" w:eastAsiaTheme="minorEastAsia" w:hAnsiTheme="minorEastAsia"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67883476">
    <w:abstractNumId w:val="7"/>
  </w:num>
  <w:num w:numId="2" w16cid:durableId="224727747">
    <w:abstractNumId w:val="1"/>
  </w:num>
  <w:num w:numId="3" w16cid:durableId="515995357">
    <w:abstractNumId w:val="8"/>
  </w:num>
  <w:num w:numId="4" w16cid:durableId="1175615005">
    <w:abstractNumId w:val="0"/>
  </w:num>
  <w:num w:numId="5" w16cid:durableId="1935164427">
    <w:abstractNumId w:val="5"/>
  </w:num>
  <w:num w:numId="6" w16cid:durableId="899250317">
    <w:abstractNumId w:val="2"/>
  </w:num>
  <w:num w:numId="7" w16cid:durableId="298342189">
    <w:abstractNumId w:val="4"/>
  </w:num>
  <w:num w:numId="8" w16cid:durableId="1349137381">
    <w:abstractNumId w:val="3"/>
  </w:num>
  <w:num w:numId="9" w16cid:durableId="1086704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7"/>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0C8C"/>
    <w:rsid w:val="00000430"/>
    <w:rsid w:val="000036D1"/>
    <w:rsid w:val="00005582"/>
    <w:rsid w:val="00005F59"/>
    <w:rsid w:val="00010485"/>
    <w:rsid w:val="0002136E"/>
    <w:rsid w:val="000232B7"/>
    <w:rsid w:val="0002603F"/>
    <w:rsid w:val="000263D5"/>
    <w:rsid w:val="00026E07"/>
    <w:rsid w:val="0004407E"/>
    <w:rsid w:val="000451D1"/>
    <w:rsid w:val="00045C48"/>
    <w:rsid w:val="00050E8A"/>
    <w:rsid w:val="00051E7E"/>
    <w:rsid w:val="00053485"/>
    <w:rsid w:val="0006112D"/>
    <w:rsid w:val="0006359B"/>
    <w:rsid w:val="00064A27"/>
    <w:rsid w:val="00065973"/>
    <w:rsid w:val="00072B4C"/>
    <w:rsid w:val="000774CD"/>
    <w:rsid w:val="00081F7A"/>
    <w:rsid w:val="00084775"/>
    <w:rsid w:val="00084C4E"/>
    <w:rsid w:val="00091179"/>
    <w:rsid w:val="00091BED"/>
    <w:rsid w:val="000940E9"/>
    <w:rsid w:val="00096D1F"/>
    <w:rsid w:val="00097BEF"/>
    <w:rsid w:val="000A56F0"/>
    <w:rsid w:val="000A680D"/>
    <w:rsid w:val="000A7DEF"/>
    <w:rsid w:val="000B4319"/>
    <w:rsid w:val="000C30A7"/>
    <w:rsid w:val="000C4988"/>
    <w:rsid w:val="000D1624"/>
    <w:rsid w:val="000D6DFD"/>
    <w:rsid w:val="000F1E34"/>
    <w:rsid w:val="00104BCD"/>
    <w:rsid w:val="00107907"/>
    <w:rsid w:val="00107E24"/>
    <w:rsid w:val="00110B74"/>
    <w:rsid w:val="00114FAA"/>
    <w:rsid w:val="001247A4"/>
    <w:rsid w:val="00124F8C"/>
    <w:rsid w:val="00127955"/>
    <w:rsid w:val="0016652F"/>
    <w:rsid w:val="00174215"/>
    <w:rsid w:val="001747B9"/>
    <w:rsid w:val="00182670"/>
    <w:rsid w:val="00185EE0"/>
    <w:rsid w:val="00185FE3"/>
    <w:rsid w:val="001945D5"/>
    <w:rsid w:val="001B3731"/>
    <w:rsid w:val="001B3D4C"/>
    <w:rsid w:val="001B6B03"/>
    <w:rsid w:val="001B7F76"/>
    <w:rsid w:val="001C4B93"/>
    <w:rsid w:val="001C6CA8"/>
    <w:rsid w:val="001D3037"/>
    <w:rsid w:val="001D363A"/>
    <w:rsid w:val="001D7052"/>
    <w:rsid w:val="001E34EC"/>
    <w:rsid w:val="001E45F5"/>
    <w:rsid w:val="001E56FC"/>
    <w:rsid w:val="001E5D1E"/>
    <w:rsid w:val="001E6A84"/>
    <w:rsid w:val="001F25CD"/>
    <w:rsid w:val="001F2A54"/>
    <w:rsid w:val="001F7A53"/>
    <w:rsid w:val="0020443A"/>
    <w:rsid w:val="00204E74"/>
    <w:rsid w:val="00217778"/>
    <w:rsid w:val="00222DC5"/>
    <w:rsid w:val="002231F2"/>
    <w:rsid w:val="002272CA"/>
    <w:rsid w:val="00230166"/>
    <w:rsid w:val="00232BEC"/>
    <w:rsid w:val="0024607F"/>
    <w:rsid w:val="00261835"/>
    <w:rsid w:val="0026251E"/>
    <w:rsid w:val="00266DCA"/>
    <w:rsid w:val="00267C40"/>
    <w:rsid w:val="00270B5C"/>
    <w:rsid w:val="00273D57"/>
    <w:rsid w:val="0028074C"/>
    <w:rsid w:val="00282035"/>
    <w:rsid w:val="00282E7C"/>
    <w:rsid w:val="00293B68"/>
    <w:rsid w:val="00293C74"/>
    <w:rsid w:val="00297136"/>
    <w:rsid w:val="00297E23"/>
    <w:rsid w:val="002A39FE"/>
    <w:rsid w:val="002A6965"/>
    <w:rsid w:val="002B1492"/>
    <w:rsid w:val="002B21D6"/>
    <w:rsid w:val="002C1A97"/>
    <w:rsid w:val="002C4678"/>
    <w:rsid w:val="002C56B8"/>
    <w:rsid w:val="002C5962"/>
    <w:rsid w:val="002D2255"/>
    <w:rsid w:val="002D6D87"/>
    <w:rsid w:val="002E055C"/>
    <w:rsid w:val="002E12D2"/>
    <w:rsid w:val="002E5921"/>
    <w:rsid w:val="002F2489"/>
    <w:rsid w:val="002F7A8D"/>
    <w:rsid w:val="00300FE8"/>
    <w:rsid w:val="00302CBD"/>
    <w:rsid w:val="003039F3"/>
    <w:rsid w:val="00304AEE"/>
    <w:rsid w:val="00304F5C"/>
    <w:rsid w:val="00310027"/>
    <w:rsid w:val="0031784C"/>
    <w:rsid w:val="00326858"/>
    <w:rsid w:val="00326DB5"/>
    <w:rsid w:val="00326DEB"/>
    <w:rsid w:val="00333446"/>
    <w:rsid w:val="003341F5"/>
    <w:rsid w:val="00335802"/>
    <w:rsid w:val="00341BD1"/>
    <w:rsid w:val="00341F0F"/>
    <w:rsid w:val="00344B3E"/>
    <w:rsid w:val="00347CC0"/>
    <w:rsid w:val="003501CC"/>
    <w:rsid w:val="00350287"/>
    <w:rsid w:val="00352431"/>
    <w:rsid w:val="00355665"/>
    <w:rsid w:val="00360842"/>
    <w:rsid w:val="0037231A"/>
    <w:rsid w:val="00381FDF"/>
    <w:rsid w:val="00384CA4"/>
    <w:rsid w:val="0038562E"/>
    <w:rsid w:val="00385881"/>
    <w:rsid w:val="00395AD4"/>
    <w:rsid w:val="003A6406"/>
    <w:rsid w:val="003A7390"/>
    <w:rsid w:val="003B2E76"/>
    <w:rsid w:val="003B7F7B"/>
    <w:rsid w:val="003C00F3"/>
    <w:rsid w:val="003C54BF"/>
    <w:rsid w:val="003C6E00"/>
    <w:rsid w:val="003D1B6D"/>
    <w:rsid w:val="003D2EE7"/>
    <w:rsid w:val="003D763C"/>
    <w:rsid w:val="003E02F2"/>
    <w:rsid w:val="003E3B9C"/>
    <w:rsid w:val="003E3D52"/>
    <w:rsid w:val="003E3F4D"/>
    <w:rsid w:val="003E4095"/>
    <w:rsid w:val="003F3C7B"/>
    <w:rsid w:val="003F654F"/>
    <w:rsid w:val="0040091F"/>
    <w:rsid w:val="004039A5"/>
    <w:rsid w:val="00411F2D"/>
    <w:rsid w:val="0041484E"/>
    <w:rsid w:val="0042164B"/>
    <w:rsid w:val="00421841"/>
    <w:rsid w:val="00421C49"/>
    <w:rsid w:val="004223B6"/>
    <w:rsid w:val="00424174"/>
    <w:rsid w:val="00440AAC"/>
    <w:rsid w:val="00442343"/>
    <w:rsid w:val="00454177"/>
    <w:rsid w:val="0045759A"/>
    <w:rsid w:val="004631C8"/>
    <w:rsid w:val="00463844"/>
    <w:rsid w:val="00471889"/>
    <w:rsid w:val="00472211"/>
    <w:rsid w:val="00475A35"/>
    <w:rsid w:val="0048147A"/>
    <w:rsid w:val="004858EB"/>
    <w:rsid w:val="00486D59"/>
    <w:rsid w:val="004876F4"/>
    <w:rsid w:val="00487E98"/>
    <w:rsid w:val="004933A3"/>
    <w:rsid w:val="004955AA"/>
    <w:rsid w:val="004B1434"/>
    <w:rsid w:val="004C1C6E"/>
    <w:rsid w:val="004C34EA"/>
    <w:rsid w:val="004C792C"/>
    <w:rsid w:val="004D5525"/>
    <w:rsid w:val="004E1E1B"/>
    <w:rsid w:val="004E53C4"/>
    <w:rsid w:val="004F1708"/>
    <w:rsid w:val="004F1E12"/>
    <w:rsid w:val="004F4DEC"/>
    <w:rsid w:val="004F67EB"/>
    <w:rsid w:val="005024FE"/>
    <w:rsid w:val="005025C1"/>
    <w:rsid w:val="00502FE2"/>
    <w:rsid w:val="005043F1"/>
    <w:rsid w:val="00507BA3"/>
    <w:rsid w:val="00511D70"/>
    <w:rsid w:val="00511F3B"/>
    <w:rsid w:val="00514933"/>
    <w:rsid w:val="00521593"/>
    <w:rsid w:val="00524B41"/>
    <w:rsid w:val="0052568A"/>
    <w:rsid w:val="005307C1"/>
    <w:rsid w:val="00531F0A"/>
    <w:rsid w:val="00534702"/>
    <w:rsid w:val="00546F44"/>
    <w:rsid w:val="0055157A"/>
    <w:rsid w:val="00552BFB"/>
    <w:rsid w:val="00556DC3"/>
    <w:rsid w:val="00561228"/>
    <w:rsid w:val="0056422F"/>
    <w:rsid w:val="00565C48"/>
    <w:rsid w:val="00566EC2"/>
    <w:rsid w:val="00574860"/>
    <w:rsid w:val="00576942"/>
    <w:rsid w:val="00576DB0"/>
    <w:rsid w:val="005803F2"/>
    <w:rsid w:val="005807DC"/>
    <w:rsid w:val="00582BE3"/>
    <w:rsid w:val="0059086A"/>
    <w:rsid w:val="0059644A"/>
    <w:rsid w:val="00597003"/>
    <w:rsid w:val="005A3037"/>
    <w:rsid w:val="005A4D16"/>
    <w:rsid w:val="005A5CB6"/>
    <w:rsid w:val="005B2412"/>
    <w:rsid w:val="005B3BB7"/>
    <w:rsid w:val="005C1516"/>
    <w:rsid w:val="005C6F9A"/>
    <w:rsid w:val="005D32F8"/>
    <w:rsid w:val="005E19FE"/>
    <w:rsid w:val="005E2F78"/>
    <w:rsid w:val="005E647E"/>
    <w:rsid w:val="005E7C5B"/>
    <w:rsid w:val="005F15F4"/>
    <w:rsid w:val="005F1DB2"/>
    <w:rsid w:val="005F36B7"/>
    <w:rsid w:val="00624F9C"/>
    <w:rsid w:val="0063620F"/>
    <w:rsid w:val="00636A2B"/>
    <w:rsid w:val="006512E0"/>
    <w:rsid w:val="006542E9"/>
    <w:rsid w:val="00656003"/>
    <w:rsid w:val="00664B07"/>
    <w:rsid w:val="006729F8"/>
    <w:rsid w:val="0067578D"/>
    <w:rsid w:val="00677D96"/>
    <w:rsid w:val="00682F8B"/>
    <w:rsid w:val="00683DCD"/>
    <w:rsid w:val="0068528E"/>
    <w:rsid w:val="006913B0"/>
    <w:rsid w:val="00693948"/>
    <w:rsid w:val="00694971"/>
    <w:rsid w:val="00694AC8"/>
    <w:rsid w:val="0069634A"/>
    <w:rsid w:val="006965BC"/>
    <w:rsid w:val="00696FF7"/>
    <w:rsid w:val="006A3810"/>
    <w:rsid w:val="006A3C41"/>
    <w:rsid w:val="006A60E2"/>
    <w:rsid w:val="006B57E2"/>
    <w:rsid w:val="006C4BF1"/>
    <w:rsid w:val="006C6A22"/>
    <w:rsid w:val="006D246D"/>
    <w:rsid w:val="006D46ED"/>
    <w:rsid w:val="006D578B"/>
    <w:rsid w:val="006E1DBA"/>
    <w:rsid w:val="006E5CE4"/>
    <w:rsid w:val="006F2B06"/>
    <w:rsid w:val="006F3B34"/>
    <w:rsid w:val="006F7C8C"/>
    <w:rsid w:val="006F7D3A"/>
    <w:rsid w:val="00702D2A"/>
    <w:rsid w:val="007105B6"/>
    <w:rsid w:val="00712140"/>
    <w:rsid w:val="00713975"/>
    <w:rsid w:val="007148A7"/>
    <w:rsid w:val="007152F3"/>
    <w:rsid w:val="00724FC8"/>
    <w:rsid w:val="00725B9F"/>
    <w:rsid w:val="007271F3"/>
    <w:rsid w:val="00730558"/>
    <w:rsid w:val="00732777"/>
    <w:rsid w:val="00736F5F"/>
    <w:rsid w:val="00737A94"/>
    <w:rsid w:val="00747534"/>
    <w:rsid w:val="007552E9"/>
    <w:rsid w:val="007610EC"/>
    <w:rsid w:val="00773616"/>
    <w:rsid w:val="00773978"/>
    <w:rsid w:val="00774CF3"/>
    <w:rsid w:val="00781245"/>
    <w:rsid w:val="0078271A"/>
    <w:rsid w:val="00783716"/>
    <w:rsid w:val="00783F6D"/>
    <w:rsid w:val="00787B8C"/>
    <w:rsid w:val="00793053"/>
    <w:rsid w:val="00793A92"/>
    <w:rsid w:val="00794A34"/>
    <w:rsid w:val="00796B01"/>
    <w:rsid w:val="007A22EC"/>
    <w:rsid w:val="007A37A1"/>
    <w:rsid w:val="007A7331"/>
    <w:rsid w:val="007A7721"/>
    <w:rsid w:val="007B170C"/>
    <w:rsid w:val="007B4E31"/>
    <w:rsid w:val="007C3CBB"/>
    <w:rsid w:val="007C46F1"/>
    <w:rsid w:val="007C4F08"/>
    <w:rsid w:val="007D7DA0"/>
    <w:rsid w:val="007E34BF"/>
    <w:rsid w:val="007F29B1"/>
    <w:rsid w:val="007F6BB9"/>
    <w:rsid w:val="007F7D51"/>
    <w:rsid w:val="007F7DDC"/>
    <w:rsid w:val="008076A7"/>
    <w:rsid w:val="00810724"/>
    <w:rsid w:val="00815A7F"/>
    <w:rsid w:val="0081708A"/>
    <w:rsid w:val="00823E61"/>
    <w:rsid w:val="0082790F"/>
    <w:rsid w:val="0083496F"/>
    <w:rsid w:val="0084158E"/>
    <w:rsid w:val="00842011"/>
    <w:rsid w:val="008450A4"/>
    <w:rsid w:val="00851B32"/>
    <w:rsid w:val="0085223F"/>
    <w:rsid w:val="00852DEA"/>
    <w:rsid w:val="00863389"/>
    <w:rsid w:val="0086387A"/>
    <w:rsid w:val="0086511C"/>
    <w:rsid w:val="00867970"/>
    <w:rsid w:val="00884014"/>
    <w:rsid w:val="0089189C"/>
    <w:rsid w:val="00891A45"/>
    <w:rsid w:val="00897347"/>
    <w:rsid w:val="008B443C"/>
    <w:rsid w:val="008B4E78"/>
    <w:rsid w:val="008C00E9"/>
    <w:rsid w:val="008C4E98"/>
    <w:rsid w:val="008D1370"/>
    <w:rsid w:val="008D30DF"/>
    <w:rsid w:val="008D35BD"/>
    <w:rsid w:val="008D4718"/>
    <w:rsid w:val="008D4C9F"/>
    <w:rsid w:val="008E0C95"/>
    <w:rsid w:val="008E43E5"/>
    <w:rsid w:val="008E4D5A"/>
    <w:rsid w:val="008F3FF7"/>
    <w:rsid w:val="008F505D"/>
    <w:rsid w:val="008F51A8"/>
    <w:rsid w:val="00902920"/>
    <w:rsid w:val="00920362"/>
    <w:rsid w:val="00922B74"/>
    <w:rsid w:val="00922EB2"/>
    <w:rsid w:val="00925BEF"/>
    <w:rsid w:val="00926163"/>
    <w:rsid w:val="009270B7"/>
    <w:rsid w:val="009274E8"/>
    <w:rsid w:val="00930FBA"/>
    <w:rsid w:val="0093188C"/>
    <w:rsid w:val="0093206A"/>
    <w:rsid w:val="00933434"/>
    <w:rsid w:val="0093447F"/>
    <w:rsid w:val="00936112"/>
    <w:rsid w:val="0093755E"/>
    <w:rsid w:val="00940518"/>
    <w:rsid w:val="00947CF1"/>
    <w:rsid w:val="009509AD"/>
    <w:rsid w:val="00956341"/>
    <w:rsid w:val="00964971"/>
    <w:rsid w:val="00967F03"/>
    <w:rsid w:val="0097241A"/>
    <w:rsid w:val="00974136"/>
    <w:rsid w:val="00974A63"/>
    <w:rsid w:val="009772C9"/>
    <w:rsid w:val="009819E2"/>
    <w:rsid w:val="00981F3F"/>
    <w:rsid w:val="00983508"/>
    <w:rsid w:val="009847D6"/>
    <w:rsid w:val="0098543F"/>
    <w:rsid w:val="0099168D"/>
    <w:rsid w:val="00993DEF"/>
    <w:rsid w:val="009946EF"/>
    <w:rsid w:val="00997774"/>
    <w:rsid w:val="009B55C7"/>
    <w:rsid w:val="009B5C89"/>
    <w:rsid w:val="009C092C"/>
    <w:rsid w:val="009C0A4B"/>
    <w:rsid w:val="009C4E7C"/>
    <w:rsid w:val="009E3097"/>
    <w:rsid w:val="009E428F"/>
    <w:rsid w:val="009E7308"/>
    <w:rsid w:val="009E77DB"/>
    <w:rsid w:val="009F077D"/>
    <w:rsid w:val="009F083B"/>
    <w:rsid w:val="009F5921"/>
    <w:rsid w:val="00A0024B"/>
    <w:rsid w:val="00A01D00"/>
    <w:rsid w:val="00A0407C"/>
    <w:rsid w:val="00A06243"/>
    <w:rsid w:val="00A068EC"/>
    <w:rsid w:val="00A07F7A"/>
    <w:rsid w:val="00A127FE"/>
    <w:rsid w:val="00A12843"/>
    <w:rsid w:val="00A212E9"/>
    <w:rsid w:val="00A24300"/>
    <w:rsid w:val="00A24A2F"/>
    <w:rsid w:val="00A307BA"/>
    <w:rsid w:val="00A32457"/>
    <w:rsid w:val="00A412C5"/>
    <w:rsid w:val="00A4148A"/>
    <w:rsid w:val="00A442E8"/>
    <w:rsid w:val="00A5049C"/>
    <w:rsid w:val="00A52383"/>
    <w:rsid w:val="00A5442B"/>
    <w:rsid w:val="00A60DF8"/>
    <w:rsid w:val="00A70E6F"/>
    <w:rsid w:val="00A70F41"/>
    <w:rsid w:val="00A8367A"/>
    <w:rsid w:val="00A86654"/>
    <w:rsid w:val="00A90027"/>
    <w:rsid w:val="00A92907"/>
    <w:rsid w:val="00A94BB4"/>
    <w:rsid w:val="00A96604"/>
    <w:rsid w:val="00A97386"/>
    <w:rsid w:val="00AA13D5"/>
    <w:rsid w:val="00AA4056"/>
    <w:rsid w:val="00AB0AF5"/>
    <w:rsid w:val="00AB717C"/>
    <w:rsid w:val="00AC05CE"/>
    <w:rsid w:val="00AC4A45"/>
    <w:rsid w:val="00AC5373"/>
    <w:rsid w:val="00AC6030"/>
    <w:rsid w:val="00AC676F"/>
    <w:rsid w:val="00AC7FCF"/>
    <w:rsid w:val="00AD1303"/>
    <w:rsid w:val="00AD1640"/>
    <w:rsid w:val="00AD3390"/>
    <w:rsid w:val="00AD701D"/>
    <w:rsid w:val="00AD7B51"/>
    <w:rsid w:val="00AE517B"/>
    <w:rsid w:val="00AE5420"/>
    <w:rsid w:val="00AF0E5F"/>
    <w:rsid w:val="00AF376F"/>
    <w:rsid w:val="00AF74F8"/>
    <w:rsid w:val="00B002C7"/>
    <w:rsid w:val="00B00D55"/>
    <w:rsid w:val="00B0186D"/>
    <w:rsid w:val="00B10260"/>
    <w:rsid w:val="00B14257"/>
    <w:rsid w:val="00B14B15"/>
    <w:rsid w:val="00B14D7F"/>
    <w:rsid w:val="00B1766F"/>
    <w:rsid w:val="00B208A8"/>
    <w:rsid w:val="00B248B8"/>
    <w:rsid w:val="00B26C01"/>
    <w:rsid w:val="00B27769"/>
    <w:rsid w:val="00B309A4"/>
    <w:rsid w:val="00B309DE"/>
    <w:rsid w:val="00B40C8C"/>
    <w:rsid w:val="00B4177E"/>
    <w:rsid w:val="00B4719D"/>
    <w:rsid w:val="00B47B79"/>
    <w:rsid w:val="00B47EA8"/>
    <w:rsid w:val="00B53350"/>
    <w:rsid w:val="00B537D5"/>
    <w:rsid w:val="00B64853"/>
    <w:rsid w:val="00B66568"/>
    <w:rsid w:val="00B66D6B"/>
    <w:rsid w:val="00B7017E"/>
    <w:rsid w:val="00B746A4"/>
    <w:rsid w:val="00B74F65"/>
    <w:rsid w:val="00B76CD2"/>
    <w:rsid w:val="00B81C3B"/>
    <w:rsid w:val="00B83121"/>
    <w:rsid w:val="00B91760"/>
    <w:rsid w:val="00B94D27"/>
    <w:rsid w:val="00B96013"/>
    <w:rsid w:val="00B965E5"/>
    <w:rsid w:val="00BA78A9"/>
    <w:rsid w:val="00BB4E65"/>
    <w:rsid w:val="00BB685D"/>
    <w:rsid w:val="00BC2520"/>
    <w:rsid w:val="00BC507E"/>
    <w:rsid w:val="00BD3022"/>
    <w:rsid w:val="00BD5403"/>
    <w:rsid w:val="00BD54A8"/>
    <w:rsid w:val="00BD6284"/>
    <w:rsid w:val="00BE4CBC"/>
    <w:rsid w:val="00BE7BE7"/>
    <w:rsid w:val="00BE7C8A"/>
    <w:rsid w:val="00C021AB"/>
    <w:rsid w:val="00C02A47"/>
    <w:rsid w:val="00C05C57"/>
    <w:rsid w:val="00C10C3E"/>
    <w:rsid w:val="00C13623"/>
    <w:rsid w:val="00C14F89"/>
    <w:rsid w:val="00C15896"/>
    <w:rsid w:val="00C17600"/>
    <w:rsid w:val="00C20556"/>
    <w:rsid w:val="00C23DB2"/>
    <w:rsid w:val="00C24653"/>
    <w:rsid w:val="00C25081"/>
    <w:rsid w:val="00C27521"/>
    <w:rsid w:val="00C33C27"/>
    <w:rsid w:val="00C40E0D"/>
    <w:rsid w:val="00C41FBA"/>
    <w:rsid w:val="00C421DE"/>
    <w:rsid w:val="00C46B0A"/>
    <w:rsid w:val="00C470CD"/>
    <w:rsid w:val="00C47E07"/>
    <w:rsid w:val="00C57F9A"/>
    <w:rsid w:val="00C6011E"/>
    <w:rsid w:val="00C61FB5"/>
    <w:rsid w:val="00C6204C"/>
    <w:rsid w:val="00C7342F"/>
    <w:rsid w:val="00C81C12"/>
    <w:rsid w:val="00C827B7"/>
    <w:rsid w:val="00C90959"/>
    <w:rsid w:val="00C910B5"/>
    <w:rsid w:val="00C9179D"/>
    <w:rsid w:val="00C935A9"/>
    <w:rsid w:val="00CB2AC1"/>
    <w:rsid w:val="00CB4DD9"/>
    <w:rsid w:val="00CB4FA8"/>
    <w:rsid w:val="00CB6846"/>
    <w:rsid w:val="00CC59ED"/>
    <w:rsid w:val="00CD0AC1"/>
    <w:rsid w:val="00CD5265"/>
    <w:rsid w:val="00CD7548"/>
    <w:rsid w:val="00CE2C47"/>
    <w:rsid w:val="00CE2CDD"/>
    <w:rsid w:val="00CF0C55"/>
    <w:rsid w:val="00CF1391"/>
    <w:rsid w:val="00CF6750"/>
    <w:rsid w:val="00D1413C"/>
    <w:rsid w:val="00D1526F"/>
    <w:rsid w:val="00D22856"/>
    <w:rsid w:val="00D257DD"/>
    <w:rsid w:val="00D27CD9"/>
    <w:rsid w:val="00D33F65"/>
    <w:rsid w:val="00D34F91"/>
    <w:rsid w:val="00D41A7B"/>
    <w:rsid w:val="00D5158E"/>
    <w:rsid w:val="00D634B6"/>
    <w:rsid w:val="00D72275"/>
    <w:rsid w:val="00D75002"/>
    <w:rsid w:val="00D930C6"/>
    <w:rsid w:val="00D93C57"/>
    <w:rsid w:val="00DA3CBD"/>
    <w:rsid w:val="00DA4934"/>
    <w:rsid w:val="00DA55CC"/>
    <w:rsid w:val="00DA59E7"/>
    <w:rsid w:val="00DA6AF6"/>
    <w:rsid w:val="00DB1A07"/>
    <w:rsid w:val="00DB23D3"/>
    <w:rsid w:val="00DB2C36"/>
    <w:rsid w:val="00DB4340"/>
    <w:rsid w:val="00DB4EA2"/>
    <w:rsid w:val="00DC1917"/>
    <w:rsid w:val="00DC2AD4"/>
    <w:rsid w:val="00DC2C88"/>
    <w:rsid w:val="00DC793B"/>
    <w:rsid w:val="00DD7469"/>
    <w:rsid w:val="00DD776E"/>
    <w:rsid w:val="00DE5E3A"/>
    <w:rsid w:val="00DE68BB"/>
    <w:rsid w:val="00DF74F5"/>
    <w:rsid w:val="00E03984"/>
    <w:rsid w:val="00E061F5"/>
    <w:rsid w:val="00E07EEB"/>
    <w:rsid w:val="00E215E6"/>
    <w:rsid w:val="00E22D18"/>
    <w:rsid w:val="00E2366B"/>
    <w:rsid w:val="00E23AAD"/>
    <w:rsid w:val="00E23BD2"/>
    <w:rsid w:val="00E25C35"/>
    <w:rsid w:val="00E27ABF"/>
    <w:rsid w:val="00E338F7"/>
    <w:rsid w:val="00E45031"/>
    <w:rsid w:val="00E452C2"/>
    <w:rsid w:val="00E50415"/>
    <w:rsid w:val="00E51089"/>
    <w:rsid w:val="00E53850"/>
    <w:rsid w:val="00E54F6E"/>
    <w:rsid w:val="00E57FD9"/>
    <w:rsid w:val="00E65381"/>
    <w:rsid w:val="00E67F4F"/>
    <w:rsid w:val="00E71A43"/>
    <w:rsid w:val="00E81E76"/>
    <w:rsid w:val="00E84898"/>
    <w:rsid w:val="00E91086"/>
    <w:rsid w:val="00E940DA"/>
    <w:rsid w:val="00E96122"/>
    <w:rsid w:val="00EA0AD7"/>
    <w:rsid w:val="00EA322C"/>
    <w:rsid w:val="00EA4F41"/>
    <w:rsid w:val="00EA521E"/>
    <w:rsid w:val="00EA59AE"/>
    <w:rsid w:val="00EB078D"/>
    <w:rsid w:val="00EC7F4A"/>
    <w:rsid w:val="00ED3573"/>
    <w:rsid w:val="00ED7B6E"/>
    <w:rsid w:val="00EE06F5"/>
    <w:rsid w:val="00EE0740"/>
    <w:rsid w:val="00EE1190"/>
    <w:rsid w:val="00EF1B82"/>
    <w:rsid w:val="00EF451F"/>
    <w:rsid w:val="00F10909"/>
    <w:rsid w:val="00F10A22"/>
    <w:rsid w:val="00F22587"/>
    <w:rsid w:val="00F24BD6"/>
    <w:rsid w:val="00F24C51"/>
    <w:rsid w:val="00F26F05"/>
    <w:rsid w:val="00F31E5F"/>
    <w:rsid w:val="00F35DF8"/>
    <w:rsid w:val="00F36820"/>
    <w:rsid w:val="00F41917"/>
    <w:rsid w:val="00F436FD"/>
    <w:rsid w:val="00F504EA"/>
    <w:rsid w:val="00F5188E"/>
    <w:rsid w:val="00F54286"/>
    <w:rsid w:val="00F552DF"/>
    <w:rsid w:val="00F60DAE"/>
    <w:rsid w:val="00F6177A"/>
    <w:rsid w:val="00F6598F"/>
    <w:rsid w:val="00F67342"/>
    <w:rsid w:val="00F708C4"/>
    <w:rsid w:val="00F71F84"/>
    <w:rsid w:val="00F72935"/>
    <w:rsid w:val="00F731BE"/>
    <w:rsid w:val="00F73AC8"/>
    <w:rsid w:val="00F9689E"/>
    <w:rsid w:val="00FA6D09"/>
    <w:rsid w:val="00FB0198"/>
    <w:rsid w:val="00FB06FF"/>
    <w:rsid w:val="00FB1685"/>
    <w:rsid w:val="00FC1EAC"/>
    <w:rsid w:val="00FD47E3"/>
    <w:rsid w:val="00FD5061"/>
    <w:rsid w:val="00FD6383"/>
    <w:rsid w:val="00FD6900"/>
    <w:rsid w:val="00FE1F6E"/>
    <w:rsid w:val="00FE41E0"/>
    <w:rsid w:val="00FF22D4"/>
    <w:rsid w:val="00FF54DF"/>
    <w:rsid w:val="00FF589A"/>
    <w:rsid w:val="01E305A8"/>
    <w:rsid w:val="023A1BDC"/>
    <w:rsid w:val="056D55C5"/>
    <w:rsid w:val="0E9F38A6"/>
    <w:rsid w:val="10107C46"/>
    <w:rsid w:val="10E8177A"/>
    <w:rsid w:val="14AA4261"/>
    <w:rsid w:val="154B1FF4"/>
    <w:rsid w:val="19021C74"/>
    <w:rsid w:val="1AA64A2F"/>
    <w:rsid w:val="21043F24"/>
    <w:rsid w:val="218F4597"/>
    <w:rsid w:val="25056619"/>
    <w:rsid w:val="26DD40FB"/>
    <w:rsid w:val="28C8754C"/>
    <w:rsid w:val="2CC4081B"/>
    <w:rsid w:val="31F0060F"/>
    <w:rsid w:val="38C2729B"/>
    <w:rsid w:val="39B326F1"/>
    <w:rsid w:val="3B075CE3"/>
    <w:rsid w:val="3BC81B0D"/>
    <w:rsid w:val="4FD04FBE"/>
    <w:rsid w:val="5398317F"/>
    <w:rsid w:val="5E15753D"/>
    <w:rsid w:val="5F1272D9"/>
    <w:rsid w:val="61BC278D"/>
    <w:rsid w:val="699543DD"/>
    <w:rsid w:val="77D867A4"/>
    <w:rsid w:val="7A3C4287"/>
    <w:rsid w:val="7AB4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A6D6AA"/>
  <w15:docId w15:val="{F52504C5-B8D8-43BE-9593-66EA0164A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qFormat="1"/>
    <w:lsdException w:name="header" w:uiPriority="99" w:qFormat="1"/>
    <w:lsdException w:name="footer" w:uiPriority="99" w:qFormat="1"/>
    <w:lsdException w:name="index heading" w:semiHidden="1" w:unhideWhenUsed="1"/>
    <w:lsdException w:name="caption" w:uiPriority="99" w:unhideWhenUsed="1" w:qFormat="1"/>
    <w:lsdException w:name="table of figures" w:uiPriority="99" w:qFormat="1"/>
    <w:lsdException w:name="envelope address" w:semiHidden="1" w:unhideWhenUsed="1"/>
    <w:lsdException w:name="envelope return" w:semiHidden="1" w:unhideWhenUsed="1"/>
    <w:lsdException w:name="footnote reference" w:semiHidden="1" w:unhideWhenUsed="1" w:qFormat="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qFormat="1"/>
    <w:lsdException w:name="Body Text Indent 2" w:semiHidden="1" w:unhideWhenUsed="1" w:qFormat="1"/>
    <w:lsdException w:name="Body Text Indent 3" w:semiHidden="1" w:unhideWhenUsed="1"/>
    <w:lsdException w:name="Block Text" w:semiHidden="1" w:unhideWhenUsed="1"/>
    <w:lsdException w:name="Hyperlink" w:uiPriority="99" w:qFormat="1"/>
    <w:lsdException w:name="FollowedHyperlink" w:semiHidden="1" w:unhideWhenUsed="1"/>
    <w:lsdException w:name="Strong" w:uiPriority="22"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adjustRightInd w:val="0"/>
      <w:spacing w:beforeLines="20" w:line="300" w:lineRule="auto"/>
      <w:ind w:firstLineChars="200" w:firstLine="200"/>
      <w:jc w:val="both"/>
    </w:pPr>
    <w:rPr>
      <w:kern w:val="2"/>
      <w:sz w:val="24"/>
      <w:szCs w:val="24"/>
    </w:rPr>
  </w:style>
  <w:style w:type="paragraph" w:styleId="1">
    <w:name w:val="heading 1"/>
    <w:next w:val="a0"/>
    <w:qFormat/>
    <w:pPr>
      <w:keepNext/>
      <w:keepLines/>
      <w:numPr>
        <w:numId w:val="1"/>
      </w:numPr>
      <w:snapToGrid w:val="0"/>
      <w:spacing w:before="48" w:after="360"/>
      <w:jc w:val="center"/>
      <w:outlineLvl w:val="0"/>
    </w:pPr>
    <w:rPr>
      <w:rFonts w:eastAsia="黑体"/>
      <w:bCs/>
      <w:sz w:val="32"/>
      <w:szCs w:val="44"/>
    </w:rPr>
  </w:style>
  <w:style w:type="paragraph" w:styleId="2">
    <w:name w:val="heading 2"/>
    <w:basedOn w:val="a0"/>
    <w:next w:val="a0"/>
    <w:qFormat/>
    <w:pPr>
      <w:keepNext/>
      <w:keepLines/>
      <w:numPr>
        <w:ilvl w:val="1"/>
        <w:numId w:val="1"/>
      </w:numPr>
      <w:snapToGrid w:val="0"/>
      <w:spacing w:beforeLines="0" w:line="240" w:lineRule="auto"/>
      <w:ind w:firstLineChars="0"/>
      <w:jc w:val="left"/>
      <w:outlineLvl w:val="1"/>
    </w:pPr>
    <w:rPr>
      <w:rFonts w:eastAsia="黑体"/>
      <w:bCs/>
      <w:sz w:val="28"/>
      <w:szCs w:val="32"/>
    </w:rPr>
  </w:style>
  <w:style w:type="paragraph" w:styleId="3">
    <w:name w:val="heading 3"/>
    <w:basedOn w:val="a0"/>
    <w:next w:val="a0"/>
    <w:link w:val="30"/>
    <w:qFormat/>
    <w:pPr>
      <w:keepNext/>
      <w:keepLines/>
      <w:numPr>
        <w:ilvl w:val="2"/>
        <w:numId w:val="1"/>
      </w:numPr>
      <w:spacing w:beforeLines="0" w:line="240" w:lineRule="auto"/>
      <w:ind w:firstLineChars="0"/>
      <w:jc w:val="left"/>
      <w:outlineLvl w:val="2"/>
    </w:pPr>
    <w:rPr>
      <w:rFonts w:eastAsia="黑体"/>
      <w:bCs/>
      <w:sz w:val="28"/>
    </w:rPr>
  </w:style>
  <w:style w:type="paragraph" w:styleId="4">
    <w:name w:val="heading 4"/>
    <w:basedOn w:val="a0"/>
    <w:next w:val="a0"/>
    <w:qFormat/>
    <w:pPr>
      <w:keepNext/>
      <w:keepLines/>
      <w:numPr>
        <w:ilvl w:val="3"/>
        <w:numId w:val="1"/>
      </w:numPr>
      <w:snapToGrid w:val="0"/>
      <w:spacing w:beforeLines="0" w:line="240" w:lineRule="auto"/>
      <w:ind w:firstLineChars="0"/>
      <w:outlineLvl w:val="3"/>
    </w:pPr>
    <w:rPr>
      <w:rFonts w:eastAsiaTheme="minorEastAsia"/>
      <w:b/>
      <w:bCs/>
      <w:szCs w:val="28"/>
    </w:rPr>
  </w:style>
  <w:style w:type="paragraph" w:styleId="5">
    <w:name w:val="heading 5"/>
    <w:basedOn w:val="a0"/>
    <w:next w:val="a0"/>
    <w:qFormat/>
    <w:pPr>
      <w:keepNext/>
      <w:keepLines/>
      <w:numPr>
        <w:ilvl w:val="4"/>
        <w:numId w:val="1"/>
      </w:numPr>
      <w:snapToGrid w:val="0"/>
      <w:spacing w:before="120" w:after="120"/>
      <w:outlineLvl w:val="4"/>
    </w:pPr>
    <w:rPr>
      <w:rFonts w:eastAsia="黑体"/>
      <w:bCs/>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uiPriority w:val="39"/>
    <w:unhideWhenUsed/>
    <w:qFormat/>
    <w:pPr>
      <w:spacing w:line="240" w:lineRule="auto"/>
      <w:ind w:leftChars="1200" w:left="2520"/>
    </w:pPr>
    <w:rPr>
      <w:rFonts w:ascii="Calibri" w:hAnsi="Calibri"/>
      <w:szCs w:val="22"/>
    </w:rPr>
  </w:style>
  <w:style w:type="paragraph" w:styleId="a4">
    <w:name w:val="caption"/>
    <w:basedOn w:val="a0"/>
    <w:next w:val="a0"/>
    <w:uiPriority w:val="99"/>
    <w:unhideWhenUsed/>
    <w:qFormat/>
    <w:pPr>
      <w:jc w:val="center"/>
    </w:pPr>
    <w:rPr>
      <w:rFonts w:ascii="Cambria" w:eastAsia="黑体" w:hAnsi="Cambria"/>
      <w:sz w:val="20"/>
      <w:szCs w:val="20"/>
    </w:rPr>
  </w:style>
  <w:style w:type="paragraph" w:styleId="a5">
    <w:name w:val="Document Map"/>
    <w:basedOn w:val="a0"/>
    <w:semiHidden/>
    <w:qFormat/>
    <w:pPr>
      <w:shd w:val="clear" w:color="auto" w:fill="000080"/>
    </w:pPr>
  </w:style>
  <w:style w:type="paragraph" w:styleId="a6">
    <w:name w:val="annotation text"/>
    <w:basedOn w:val="a0"/>
    <w:link w:val="a7"/>
    <w:qFormat/>
    <w:pPr>
      <w:jc w:val="left"/>
    </w:pPr>
  </w:style>
  <w:style w:type="paragraph" w:styleId="31">
    <w:name w:val="Body Text 3"/>
    <w:basedOn w:val="a0"/>
    <w:qFormat/>
    <w:pPr>
      <w:jc w:val="center"/>
    </w:pPr>
    <w:rPr>
      <w:b/>
      <w:sz w:val="44"/>
      <w:szCs w:val="44"/>
    </w:rPr>
  </w:style>
  <w:style w:type="paragraph" w:styleId="TOC5">
    <w:name w:val="toc 5"/>
    <w:basedOn w:val="a0"/>
    <w:next w:val="a0"/>
    <w:uiPriority w:val="39"/>
    <w:unhideWhenUsed/>
    <w:qFormat/>
    <w:pPr>
      <w:spacing w:line="240" w:lineRule="auto"/>
      <w:ind w:leftChars="800" w:left="1680"/>
    </w:pPr>
    <w:rPr>
      <w:rFonts w:ascii="Calibri" w:hAnsi="Calibri"/>
      <w:szCs w:val="22"/>
    </w:rPr>
  </w:style>
  <w:style w:type="paragraph" w:styleId="TOC3">
    <w:name w:val="toc 3"/>
    <w:basedOn w:val="a0"/>
    <w:next w:val="a0"/>
    <w:uiPriority w:val="39"/>
    <w:qFormat/>
    <w:pPr>
      <w:tabs>
        <w:tab w:val="right" w:leader="dot" w:pos="8301"/>
      </w:tabs>
      <w:snapToGrid w:val="0"/>
      <w:ind w:leftChars="300" w:left="300"/>
    </w:pPr>
  </w:style>
  <w:style w:type="paragraph" w:styleId="TOC8">
    <w:name w:val="toc 8"/>
    <w:basedOn w:val="a0"/>
    <w:next w:val="a0"/>
    <w:uiPriority w:val="39"/>
    <w:unhideWhenUsed/>
    <w:qFormat/>
    <w:pPr>
      <w:spacing w:line="240" w:lineRule="auto"/>
      <w:ind w:leftChars="1400" w:left="2940"/>
    </w:pPr>
    <w:rPr>
      <w:rFonts w:ascii="Calibri" w:hAnsi="Calibri"/>
      <w:szCs w:val="22"/>
    </w:rPr>
  </w:style>
  <w:style w:type="paragraph" w:styleId="20">
    <w:name w:val="Body Text Indent 2"/>
    <w:basedOn w:val="a0"/>
    <w:link w:val="21"/>
    <w:semiHidden/>
    <w:unhideWhenUsed/>
    <w:qFormat/>
    <w:pPr>
      <w:spacing w:after="120" w:line="480" w:lineRule="auto"/>
      <w:ind w:leftChars="200" w:left="420"/>
    </w:pPr>
  </w:style>
  <w:style w:type="paragraph" w:styleId="a8">
    <w:name w:val="Balloon Text"/>
    <w:basedOn w:val="a0"/>
    <w:link w:val="a9"/>
    <w:qFormat/>
    <w:pPr>
      <w:spacing w:line="240" w:lineRule="auto"/>
    </w:pPr>
    <w:rPr>
      <w:sz w:val="18"/>
      <w:szCs w:val="18"/>
    </w:rPr>
  </w:style>
  <w:style w:type="paragraph" w:styleId="aa">
    <w:name w:val="footer"/>
    <w:basedOn w:val="a0"/>
    <w:link w:val="ab"/>
    <w:uiPriority w:val="99"/>
    <w:qFormat/>
    <w:pPr>
      <w:tabs>
        <w:tab w:val="center" w:pos="4153"/>
        <w:tab w:val="right" w:pos="8306"/>
      </w:tabs>
      <w:snapToGrid w:val="0"/>
      <w:jc w:val="left"/>
    </w:pPr>
    <w:rPr>
      <w:sz w:val="18"/>
      <w:szCs w:val="18"/>
    </w:rPr>
  </w:style>
  <w:style w:type="paragraph" w:styleId="ac">
    <w:name w:val="header"/>
    <w:basedOn w:val="a0"/>
    <w:link w:val="ad"/>
    <w:uiPriority w:val="99"/>
    <w:qFormat/>
    <w:pPr>
      <w:pBdr>
        <w:bottom w:val="single" w:sz="6" w:space="1" w:color="auto"/>
      </w:pBdr>
      <w:tabs>
        <w:tab w:val="center" w:pos="4153"/>
        <w:tab w:val="right" w:pos="8306"/>
      </w:tabs>
      <w:snapToGrid w:val="0"/>
      <w:jc w:val="center"/>
    </w:pPr>
    <w:rPr>
      <w:szCs w:val="18"/>
    </w:rPr>
  </w:style>
  <w:style w:type="paragraph" w:styleId="TOC1">
    <w:name w:val="toc 1"/>
    <w:basedOn w:val="a0"/>
    <w:next w:val="a0"/>
    <w:link w:val="TOC10"/>
    <w:uiPriority w:val="39"/>
    <w:qFormat/>
    <w:pPr>
      <w:tabs>
        <w:tab w:val="right" w:leader="dot" w:pos="8301"/>
      </w:tabs>
      <w:jc w:val="right"/>
    </w:pPr>
    <w:rPr>
      <w:kern w:val="24"/>
    </w:rPr>
  </w:style>
  <w:style w:type="paragraph" w:styleId="TOC4">
    <w:name w:val="toc 4"/>
    <w:basedOn w:val="a0"/>
    <w:next w:val="a0"/>
    <w:uiPriority w:val="39"/>
    <w:unhideWhenUsed/>
    <w:qFormat/>
    <w:pPr>
      <w:spacing w:line="240" w:lineRule="auto"/>
      <w:ind w:leftChars="600" w:left="1260"/>
    </w:pPr>
    <w:rPr>
      <w:rFonts w:ascii="Calibri" w:hAnsi="Calibri"/>
      <w:szCs w:val="22"/>
    </w:rPr>
  </w:style>
  <w:style w:type="paragraph" w:styleId="ae">
    <w:name w:val="footnote text"/>
    <w:basedOn w:val="a0"/>
    <w:link w:val="af"/>
    <w:semiHidden/>
    <w:unhideWhenUsed/>
    <w:qFormat/>
    <w:pPr>
      <w:snapToGrid w:val="0"/>
      <w:jc w:val="left"/>
    </w:pPr>
    <w:rPr>
      <w:sz w:val="18"/>
      <w:szCs w:val="18"/>
    </w:rPr>
  </w:style>
  <w:style w:type="paragraph" w:styleId="TOC6">
    <w:name w:val="toc 6"/>
    <w:basedOn w:val="a0"/>
    <w:next w:val="a0"/>
    <w:uiPriority w:val="39"/>
    <w:unhideWhenUsed/>
    <w:qFormat/>
    <w:pPr>
      <w:spacing w:line="240" w:lineRule="auto"/>
      <w:ind w:leftChars="1000" w:left="2100"/>
    </w:pPr>
    <w:rPr>
      <w:rFonts w:ascii="Calibri" w:hAnsi="Calibri"/>
      <w:szCs w:val="22"/>
    </w:rPr>
  </w:style>
  <w:style w:type="paragraph" w:styleId="af0">
    <w:name w:val="table of figures"/>
    <w:basedOn w:val="a0"/>
    <w:next w:val="a0"/>
    <w:uiPriority w:val="99"/>
    <w:qFormat/>
    <w:pPr>
      <w:tabs>
        <w:tab w:val="right" w:leader="dot" w:pos="7797"/>
      </w:tabs>
      <w:spacing w:before="48"/>
      <w:ind w:left="797" w:hangingChars="332" w:hanging="797"/>
      <w:jc w:val="center"/>
    </w:pPr>
    <w:rPr>
      <w:szCs w:val="21"/>
    </w:rPr>
  </w:style>
  <w:style w:type="paragraph" w:styleId="TOC2">
    <w:name w:val="toc 2"/>
    <w:basedOn w:val="a0"/>
    <w:next w:val="a0"/>
    <w:uiPriority w:val="39"/>
    <w:qFormat/>
    <w:pPr>
      <w:tabs>
        <w:tab w:val="right" w:leader="dot" w:pos="8301"/>
      </w:tabs>
      <w:snapToGrid w:val="0"/>
      <w:ind w:leftChars="150" w:left="150"/>
      <w:jc w:val="left"/>
    </w:pPr>
    <w:rPr>
      <w:bCs/>
      <w:szCs w:val="26"/>
    </w:rPr>
  </w:style>
  <w:style w:type="paragraph" w:styleId="TOC9">
    <w:name w:val="toc 9"/>
    <w:basedOn w:val="a0"/>
    <w:next w:val="a0"/>
    <w:uiPriority w:val="39"/>
    <w:unhideWhenUsed/>
    <w:qFormat/>
    <w:pPr>
      <w:spacing w:line="240" w:lineRule="auto"/>
      <w:ind w:leftChars="1600" w:left="3360"/>
    </w:pPr>
    <w:rPr>
      <w:rFonts w:ascii="Calibri" w:hAnsi="Calibri"/>
      <w:szCs w:val="22"/>
    </w:rPr>
  </w:style>
  <w:style w:type="paragraph" w:styleId="af1">
    <w:name w:val="Normal (Web)"/>
    <w:basedOn w:val="a0"/>
    <w:qFormat/>
    <w:pPr>
      <w:widowControl/>
      <w:snapToGrid w:val="0"/>
      <w:spacing w:before="100" w:beforeAutospacing="1" w:after="100" w:afterAutospacing="1"/>
      <w:jc w:val="left"/>
    </w:pPr>
    <w:rPr>
      <w:rFonts w:cs="Arial"/>
      <w:kern w:val="0"/>
    </w:rPr>
  </w:style>
  <w:style w:type="paragraph" w:styleId="af2">
    <w:name w:val="Title"/>
    <w:basedOn w:val="a0"/>
    <w:next w:val="a0"/>
    <w:link w:val="af3"/>
    <w:uiPriority w:val="10"/>
    <w:qFormat/>
    <w:pPr>
      <w:keepNext/>
      <w:keepLines/>
      <w:snapToGrid w:val="0"/>
      <w:spacing w:before="48" w:after="360"/>
      <w:ind w:firstLineChars="0" w:firstLine="0"/>
      <w:jc w:val="center"/>
      <w:outlineLvl w:val="0"/>
    </w:pPr>
    <w:rPr>
      <w:rFonts w:eastAsiaTheme="majorEastAsia"/>
      <w:b/>
      <w:kern w:val="44"/>
      <w:sz w:val="44"/>
      <w:szCs w:val="44"/>
    </w:rPr>
  </w:style>
  <w:style w:type="paragraph" w:styleId="af4">
    <w:name w:val="annotation subject"/>
    <w:basedOn w:val="a6"/>
    <w:next w:val="a6"/>
    <w:link w:val="af5"/>
    <w:qFormat/>
    <w:rPr>
      <w:b/>
      <w:bCs/>
    </w:rPr>
  </w:style>
  <w:style w:type="character" w:styleId="af6">
    <w:name w:val="page number"/>
    <w:basedOn w:val="a1"/>
    <w:qFormat/>
  </w:style>
  <w:style w:type="character" w:styleId="af7">
    <w:name w:val="Hyperlink"/>
    <w:uiPriority w:val="99"/>
    <w:qFormat/>
    <w:rPr>
      <w:color w:val="0000FF"/>
      <w:u w:val="single"/>
    </w:rPr>
  </w:style>
  <w:style w:type="character" w:styleId="af8">
    <w:name w:val="annotation reference"/>
    <w:basedOn w:val="a1"/>
    <w:qFormat/>
    <w:rPr>
      <w:sz w:val="21"/>
      <w:szCs w:val="21"/>
    </w:rPr>
  </w:style>
  <w:style w:type="character" w:styleId="af9">
    <w:name w:val="footnote reference"/>
    <w:basedOn w:val="a1"/>
    <w:semiHidden/>
    <w:unhideWhenUsed/>
    <w:qFormat/>
    <w:rPr>
      <w:vertAlign w:val="superscript"/>
    </w:rPr>
  </w:style>
  <w:style w:type="paragraph" w:customStyle="1" w:styleId="afa">
    <w:name w:val="论文标题"/>
    <w:basedOn w:val="a0"/>
    <w:qFormat/>
    <w:pPr>
      <w:jc w:val="center"/>
    </w:pPr>
    <w:rPr>
      <w:rFonts w:cs="宋体"/>
      <w:b/>
      <w:bCs/>
      <w:sz w:val="44"/>
      <w:szCs w:val="20"/>
    </w:rPr>
  </w:style>
  <w:style w:type="paragraph" w:customStyle="1" w:styleId="afb">
    <w:name w:val="标题一（无序号）"/>
    <w:basedOn w:val="a0"/>
    <w:qFormat/>
    <w:pPr>
      <w:keepNext/>
      <w:keepLines/>
      <w:snapToGrid w:val="0"/>
      <w:spacing w:before="600" w:after="720" w:line="400" w:lineRule="atLeast"/>
      <w:jc w:val="center"/>
      <w:outlineLvl w:val="0"/>
    </w:pPr>
    <w:rPr>
      <w:rFonts w:ascii="黑体" w:eastAsia="黑体" w:hAnsi="宋体" w:cs="宋体"/>
      <w:bCs/>
      <w:kern w:val="44"/>
      <w:sz w:val="30"/>
      <w:szCs w:val="20"/>
    </w:rPr>
  </w:style>
  <w:style w:type="paragraph" w:customStyle="1" w:styleId="afc">
    <w:name w:val="大标题"/>
    <w:basedOn w:val="1"/>
    <w:qFormat/>
    <w:pPr>
      <w:spacing w:before="600" w:after="720"/>
      <w:ind w:firstLine="289"/>
    </w:pPr>
  </w:style>
  <w:style w:type="paragraph" w:customStyle="1" w:styleId="afd">
    <w:name w:val="二级标题"/>
    <w:basedOn w:val="2"/>
    <w:qFormat/>
    <w:pPr>
      <w:spacing w:line="300" w:lineRule="auto"/>
    </w:pPr>
  </w:style>
  <w:style w:type="paragraph" w:customStyle="1" w:styleId="a">
    <w:name w:val="三级标题"/>
    <w:basedOn w:val="3"/>
    <w:qFormat/>
    <w:pPr>
      <w:numPr>
        <w:ilvl w:val="0"/>
        <w:numId w:val="2"/>
      </w:numPr>
    </w:pPr>
  </w:style>
  <w:style w:type="paragraph" w:customStyle="1" w:styleId="10">
    <w:name w:val="正文1"/>
    <w:qFormat/>
    <w:pPr>
      <w:spacing w:line="400" w:lineRule="atLeast"/>
      <w:ind w:firstLineChars="200" w:firstLine="200"/>
    </w:pPr>
    <w:rPr>
      <w:rFonts w:cs="宋体"/>
      <w:sz w:val="24"/>
    </w:rPr>
  </w:style>
  <w:style w:type="paragraph" w:customStyle="1" w:styleId="TOC11">
    <w:name w:val="TOC 标题1"/>
    <w:basedOn w:val="1"/>
    <w:next w:val="a0"/>
    <w:uiPriority w:val="39"/>
    <w:unhideWhenUsed/>
    <w:qFormat/>
    <w:pPr>
      <w:numPr>
        <w:numId w:val="0"/>
      </w:numPr>
      <w:snapToGrid/>
      <w:spacing w:after="0" w:line="259" w:lineRule="auto"/>
      <w:jc w:val="left"/>
      <w:outlineLvl w:val="9"/>
    </w:pPr>
    <w:rPr>
      <w:rFonts w:ascii="Calibri Light" w:hAnsi="Calibri Light"/>
      <w:bCs w:val="0"/>
      <w:color w:val="2E74B5"/>
      <w:szCs w:val="32"/>
    </w:rPr>
  </w:style>
  <w:style w:type="character" w:customStyle="1" w:styleId="TOC10">
    <w:name w:val="TOC 1 字符"/>
    <w:link w:val="TOC1"/>
    <w:uiPriority w:val="39"/>
    <w:qFormat/>
    <w:rPr>
      <w:kern w:val="24"/>
      <w:sz w:val="24"/>
      <w:szCs w:val="24"/>
    </w:rPr>
  </w:style>
  <w:style w:type="character" w:customStyle="1" w:styleId="30">
    <w:name w:val="标题 3 字符"/>
    <w:link w:val="3"/>
    <w:qFormat/>
    <w:rPr>
      <w:rFonts w:eastAsia="黑体"/>
      <w:bCs/>
      <w:kern w:val="2"/>
      <w:sz w:val="28"/>
      <w:szCs w:val="24"/>
    </w:rPr>
  </w:style>
  <w:style w:type="paragraph" w:styleId="afe">
    <w:name w:val="List Paragraph"/>
    <w:basedOn w:val="a0"/>
    <w:uiPriority w:val="34"/>
    <w:qFormat/>
    <w:pPr>
      <w:widowControl/>
      <w:snapToGrid w:val="0"/>
      <w:ind w:firstLine="420"/>
      <w:jc w:val="left"/>
    </w:pPr>
    <w:rPr>
      <w:rFonts w:cs="宋体"/>
      <w:kern w:val="0"/>
      <w:szCs w:val="20"/>
    </w:rPr>
  </w:style>
  <w:style w:type="character" w:customStyle="1" w:styleId="af3">
    <w:name w:val="标题 字符"/>
    <w:link w:val="af2"/>
    <w:uiPriority w:val="10"/>
    <w:qFormat/>
    <w:rPr>
      <w:rFonts w:eastAsiaTheme="majorEastAsia"/>
      <w:b/>
      <w:kern w:val="44"/>
      <w:sz w:val="44"/>
      <w:szCs w:val="44"/>
    </w:rPr>
  </w:style>
  <w:style w:type="paragraph" w:customStyle="1" w:styleId="aff">
    <w:name w:val="字母注释表"/>
    <w:basedOn w:val="a0"/>
    <w:qFormat/>
    <w:pPr>
      <w:snapToGrid w:val="0"/>
      <w:spacing w:beforeLines="15" w:afterLines="15" w:line="240" w:lineRule="atLeast"/>
      <w:jc w:val="center"/>
    </w:pPr>
  </w:style>
  <w:style w:type="paragraph" w:customStyle="1" w:styleId="aff0">
    <w:name w:val="图/表清单"/>
    <w:basedOn w:val="a0"/>
    <w:qFormat/>
    <w:pPr>
      <w:tabs>
        <w:tab w:val="right" w:leader="dot" w:pos="8301"/>
      </w:tabs>
    </w:pPr>
    <w:rPr>
      <w:szCs w:val="21"/>
    </w:rPr>
  </w:style>
  <w:style w:type="character" w:styleId="aff1">
    <w:name w:val="Placeholder Text"/>
    <w:uiPriority w:val="99"/>
    <w:semiHidden/>
    <w:qFormat/>
    <w:rPr>
      <w:color w:val="808080"/>
    </w:rPr>
  </w:style>
  <w:style w:type="paragraph" w:customStyle="1" w:styleId="aff2">
    <w:name w:val="表内容"/>
    <w:basedOn w:val="a0"/>
    <w:qFormat/>
    <w:pPr>
      <w:jc w:val="center"/>
    </w:pPr>
    <w:rPr>
      <w:szCs w:val="21"/>
    </w:rPr>
  </w:style>
  <w:style w:type="paragraph" w:customStyle="1" w:styleId="aff3">
    <w:name w:val="图格式"/>
    <w:basedOn w:val="a0"/>
    <w:qFormat/>
    <w:pPr>
      <w:snapToGrid w:val="0"/>
      <w:jc w:val="center"/>
    </w:pPr>
    <w:rPr>
      <w:szCs w:val="21"/>
    </w:rPr>
  </w:style>
  <w:style w:type="character" w:customStyle="1" w:styleId="ad">
    <w:name w:val="页眉 字符"/>
    <w:link w:val="ac"/>
    <w:uiPriority w:val="99"/>
    <w:qFormat/>
    <w:rPr>
      <w:kern w:val="2"/>
      <w:sz w:val="21"/>
      <w:szCs w:val="18"/>
    </w:rPr>
  </w:style>
  <w:style w:type="paragraph" w:customStyle="1" w:styleId="aff4">
    <w:name w:val="英文无编号章标题"/>
    <w:basedOn w:val="af2"/>
    <w:link w:val="aff5"/>
    <w:qFormat/>
  </w:style>
  <w:style w:type="character" w:customStyle="1" w:styleId="aff5">
    <w:name w:val="英文无编号章标题 字符"/>
    <w:basedOn w:val="af3"/>
    <w:link w:val="aff4"/>
    <w:qFormat/>
    <w:rPr>
      <w:rFonts w:eastAsia="黑体"/>
      <w:b/>
      <w:kern w:val="44"/>
      <w:sz w:val="32"/>
      <w:szCs w:val="32"/>
    </w:rPr>
  </w:style>
  <w:style w:type="character" w:customStyle="1" w:styleId="a9">
    <w:name w:val="批注框文本 字符"/>
    <w:basedOn w:val="a1"/>
    <w:link w:val="a8"/>
    <w:qFormat/>
    <w:rPr>
      <w:kern w:val="2"/>
      <w:sz w:val="18"/>
      <w:szCs w:val="18"/>
    </w:rPr>
  </w:style>
  <w:style w:type="paragraph" w:customStyle="1" w:styleId="aff6">
    <w:name w:val="公式"/>
    <w:basedOn w:val="a0"/>
    <w:next w:val="a0"/>
    <w:qFormat/>
    <w:pPr>
      <w:wordWrap w:val="0"/>
      <w:spacing w:before="48"/>
      <w:jc w:val="right"/>
    </w:pPr>
    <w:rPr>
      <w:rFonts w:eastAsia="Times New Roman"/>
    </w:rPr>
  </w:style>
  <w:style w:type="character" w:customStyle="1" w:styleId="a7">
    <w:name w:val="批注文字 字符"/>
    <w:basedOn w:val="a1"/>
    <w:link w:val="a6"/>
    <w:qFormat/>
    <w:rPr>
      <w:kern w:val="2"/>
      <w:sz w:val="21"/>
      <w:szCs w:val="24"/>
    </w:rPr>
  </w:style>
  <w:style w:type="character" w:customStyle="1" w:styleId="af5">
    <w:name w:val="批注主题 字符"/>
    <w:basedOn w:val="a7"/>
    <w:link w:val="af4"/>
    <w:qFormat/>
    <w:rPr>
      <w:b/>
      <w:bCs/>
      <w:kern w:val="2"/>
      <w:sz w:val="21"/>
      <w:szCs w:val="24"/>
    </w:rPr>
  </w:style>
  <w:style w:type="paragraph" w:customStyle="1" w:styleId="11">
    <w:name w:val="修订1"/>
    <w:hidden/>
    <w:uiPriority w:val="99"/>
    <w:semiHidden/>
    <w:qFormat/>
    <w:rPr>
      <w:kern w:val="2"/>
      <w:sz w:val="21"/>
      <w:szCs w:val="24"/>
    </w:rPr>
  </w:style>
  <w:style w:type="character" w:customStyle="1" w:styleId="ab">
    <w:name w:val="页脚 字符"/>
    <w:link w:val="aa"/>
    <w:uiPriority w:val="99"/>
    <w:qFormat/>
    <w:rPr>
      <w:kern w:val="2"/>
      <w:sz w:val="18"/>
      <w:szCs w:val="18"/>
    </w:rPr>
  </w:style>
  <w:style w:type="paragraph" w:customStyle="1" w:styleId="Char">
    <w:name w:val="Char"/>
    <w:basedOn w:val="a0"/>
    <w:qFormat/>
    <w:pPr>
      <w:widowControl/>
      <w:adjustRightInd/>
      <w:spacing w:beforeLines="0" w:after="160" w:line="240" w:lineRule="exact"/>
      <w:ind w:firstLineChars="0" w:firstLine="0"/>
      <w:jc w:val="left"/>
    </w:pPr>
    <w:rPr>
      <w:rFonts w:ascii="Verdana" w:eastAsia="仿宋_GB2312" w:hAnsi="Verdana"/>
      <w:kern w:val="0"/>
      <w:sz w:val="30"/>
      <w:szCs w:val="30"/>
      <w:lang w:eastAsia="en-US"/>
    </w:rPr>
  </w:style>
  <w:style w:type="paragraph" w:customStyle="1" w:styleId="TOC20">
    <w:name w:val="TOC 标题2"/>
    <w:basedOn w:val="1"/>
    <w:next w:val="a0"/>
    <w:uiPriority w:val="39"/>
    <w:unhideWhenUsed/>
    <w:qFormat/>
    <w:pPr>
      <w:numPr>
        <w:numId w:val="0"/>
      </w:numPr>
      <w:snapToGrid/>
      <w:spacing w:before="480" w:after="0" w:line="276" w:lineRule="auto"/>
      <w:jc w:val="left"/>
      <w:outlineLvl w:val="9"/>
    </w:pPr>
    <w:rPr>
      <w:rFonts w:asciiTheme="majorHAnsi" w:eastAsiaTheme="majorEastAsia" w:hAnsiTheme="majorHAnsi" w:cstheme="majorBidi"/>
      <w:b/>
      <w:color w:val="2E74B5" w:themeColor="accent1" w:themeShade="BF"/>
      <w:sz w:val="28"/>
      <w:szCs w:val="28"/>
    </w:rPr>
  </w:style>
  <w:style w:type="character" w:customStyle="1" w:styleId="af">
    <w:name w:val="脚注文本 字符"/>
    <w:basedOn w:val="a1"/>
    <w:link w:val="ae"/>
    <w:semiHidden/>
    <w:qFormat/>
    <w:rPr>
      <w:kern w:val="2"/>
      <w:sz w:val="18"/>
      <w:szCs w:val="18"/>
    </w:rPr>
  </w:style>
  <w:style w:type="character" w:customStyle="1" w:styleId="21">
    <w:name w:val="正文文本缩进 2 字符"/>
    <w:basedOn w:val="a1"/>
    <w:link w:val="20"/>
    <w:semiHidden/>
    <w:qFormat/>
    <w:rPr>
      <w:kern w:val="2"/>
      <w:sz w:val="24"/>
      <w:szCs w:val="24"/>
    </w:rPr>
  </w:style>
  <w:style w:type="character" w:styleId="aff7">
    <w:name w:val="Strong"/>
    <w:basedOn w:val="a1"/>
    <w:uiPriority w:val="22"/>
    <w:qFormat/>
    <w:rsid w:val="00566E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4.jpeg"/><Relationship Id="rId39" Type="http://schemas.openxmlformats.org/officeDocument/2006/relationships/fontTable" Target="fontTable.xml"/><Relationship Id="rId21" Type="http://schemas.openxmlformats.org/officeDocument/2006/relationships/footer" Target="footer6.xml"/><Relationship Id="rId34"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image" Target="media/image10.png"/><Relationship Id="rId37" Type="http://schemas.openxmlformats.org/officeDocument/2006/relationships/header" Target="header9.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image" Target="media/image6.png"/><Relationship Id="rId36"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27F27646-2B4D-49FF-8A62-380271935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1855</TotalTime>
  <Pages>1</Pages>
  <Words>27496</Words>
  <Characters>32996</Characters>
  <Application>Microsoft Office Word</Application>
  <DocSecurity>0</DocSecurity>
  <Lines>2356</Lines>
  <Paragraphs>2749</Paragraphs>
  <ScaleCrop>false</ScaleCrop>
  <Company>TJU</Company>
  <LinksUpToDate>false</LinksUpToDate>
  <CharactersWithSpaces>57743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天津大学本科生毕业设计（论文）模版</dc:title>
  <dc:subject/>
  <dc:creator>lenovo</dc:creator>
  <cp:keywords/>
  <dc:description/>
  <cp:lastModifiedBy>欣 潘</cp:lastModifiedBy>
  <cp:revision>51</cp:revision>
  <cp:lastPrinted>2026-06-01T13:56:00Z</cp:lastPrinted>
  <dcterms:created xsi:type="dcterms:W3CDTF">2020-10-15T13:41:00Z</dcterms:created>
  <dcterms:modified xsi:type="dcterms:W3CDTF">2026-06-01T13:56:00Z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7AC53805C0564151862295C9E40A2774</vt:lpwstr>
  </property>
  <property fmtid="{D5CDD505-2E9C-101B-9397-08002B2CF9AE}" pid="4" name="KSOTemplateDocerSaveRecord">
    <vt:lpwstr>eyJoZGlkIjoiMjVmZWIyN2M2NmY5ZTQ4NDdkYjcwZjIzMGVmYWYxMjYiLCJ1c2VySWQiOiIxNjg4MTMxNTk0In0=</vt:lpwstr>
  </property>
</Properties>
</file>