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B164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r>
        <w:rPr>
          <w:rFonts w:ascii="Times New Roman" w:hAnsi="Times New Roman" w:eastAsia="宋体"/>
          <w:sz w:val="21"/>
          <w:szCs w:val="21"/>
          <w:highlight w:val="none"/>
        </w:rPr>
        <w:pict>
          <v:shape id="_x0000_s1026" o:spid="_x0000_s1026" o:spt="202" type="#_x0000_t202" style="position:absolute;left:0pt;margin-left:311.75pt;margin-top:0.2pt;height:72pt;width:144.75pt;z-index:251659264;mso-width-relative:page;mso-height-relative:page;" filled="f" stroked="f" coordsize="21600,21600">
            <v:path/>
            <v:fill on="f" focussize="0,0"/>
            <v:stroke on="f" joinstyle="miter"/>
            <v:imagedata o:title=""/>
            <o:lock v:ext="edit"/>
            <v:textbox>
              <w:txbxContent>
                <w:p w14:paraId="539CAC1D">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r>
                    <w:rPr>
                      <w:rFonts w:hint="eastAsia" w:ascii="黑体" w:hAnsi="宋体" w:eastAsia="黑体" w:cs="Times New Roman"/>
                      <w:b/>
                      <w:bCs/>
                      <w:sz w:val="21"/>
                    </w:rPr>
                    <w:t>编    号：____________</w:t>
                  </w:r>
                </w:p>
                <w:p w14:paraId="7526E921">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p>
                <w:p w14:paraId="25C691FC">
                  <w:pPr>
                    <w:keepNext w:val="0"/>
                    <w:keepLines w:val="0"/>
                    <w:pageBreakBefore w:val="0"/>
                    <w:widowControl w:val="0"/>
                    <w:kinsoku/>
                    <w:wordWrap/>
                    <w:overflowPunct/>
                    <w:topLinePunct w:val="0"/>
                    <w:bidi w:val="0"/>
                    <w:adjustRightInd/>
                    <w:snapToGrid/>
                    <w:spacing w:after="93" w:line="240" w:lineRule="auto"/>
                    <w:ind w:left="0" w:leftChars="0" w:firstLine="0" w:firstLineChars="0"/>
                    <w:textAlignment w:val="auto"/>
                    <w:rPr>
                      <w:rFonts w:eastAsia="黑体"/>
                      <w:sz w:val="21"/>
                    </w:rPr>
                  </w:pPr>
                  <w:r>
                    <w:rPr>
                      <w:rFonts w:hint="eastAsia" w:ascii="黑体" w:hAnsi="宋体" w:eastAsia="黑体" w:cs="Times New Roman"/>
                      <w:b/>
                      <w:bCs/>
                      <w:sz w:val="21"/>
                    </w:rPr>
                    <w:t>审定等级：</w:t>
                  </w:r>
                  <w:r>
                    <w:rPr>
                      <w:rFonts w:ascii="黑体" w:hAnsi="宋体" w:eastAsia="黑体"/>
                      <w:sz w:val="21"/>
                    </w:rPr>
                    <w:t>____________</w:t>
                  </w:r>
                </w:p>
              </w:txbxContent>
            </v:textbox>
          </v:shape>
        </w:pict>
      </w:r>
    </w:p>
    <w:p w14:paraId="51215D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p>
    <w:p w14:paraId="0B320DA4">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42174443">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22722AF6">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707A4BDB">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drawing>
          <wp:inline distT="0" distB="0" distL="0" distR="0">
            <wp:extent cx="4445000" cy="908050"/>
            <wp:effectExtent l="0" t="0" r="5080" b="6350"/>
            <wp:docPr id="1001" name="图片 4"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件二：重庆移通学院标识通用版"/>
                    <pic:cNvPicPr>
                      <a:picLocks noChangeAspect="1" noChangeArrowheads="1"/>
                    </pic:cNvPicPr>
                  </pic:nvPicPr>
                  <pic:blipFill>
                    <a:blip r:embed="rId16" cstate="print"/>
                    <a:srcRect/>
                    <a:stretch>
                      <a:fillRect/>
                    </a:stretch>
                  </pic:blipFill>
                  <pic:spPr>
                    <a:xfrm>
                      <a:off x="0" y="0"/>
                      <a:ext cx="4445000" cy="908050"/>
                    </a:xfrm>
                    <a:prstGeom prst="rect">
                      <a:avLst/>
                    </a:prstGeom>
                    <a:noFill/>
                    <a:ln w="9525">
                      <a:noFill/>
                      <a:miter lim="800000"/>
                      <a:headEnd/>
                      <a:tailEnd/>
                    </a:ln>
                    <a:effectLst/>
                  </pic:spPr>
                </pic:pic>
              </a:graphicData>
            </a:graphic>
          </wp:inline>
        </w:drawing>
      </w:r>
    </w:p>
    <w:p w14:paraId="1800155E">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t>20</w:t>
      </w:r>
      <w:r>
        <w:rPr>
          <w:rFonts w:hint="eastAsia" w:ascii="Times New Roman" w:hAnsi="Times New Roman" w:eastAsia="黑体"/>
          <w:b/>
          <w:bCs/>
          <w:sz w:val="48"/>
          <w:szCs w:val="24"/>
          <w:highlight w:val="none"/>
          <w:lang w:val="en-US" w:eastAsia="zh-CN"/>
        </w:rPr>
        <w:t>2</w:t>
      </w:r>
      <w:r>
        <w:rPr>
          <w:rFonts w:hint="eastAsia" w:eastAsia="黑体"/>
          <w:b/>
          <w:bCs/>
          <w:sz w:val="48"/>
          <w:szCs w:val="24"/>
          <w:highlight w:val="none"/>
          <w:lang w:val="en-US" w:eastAsia="zh-CN"/>
        </w:rPr>
        <w:t>6</w:t>
      </w:r>
      <w:r>
        <w:rPr>
          <w:rFonts w:hint="eastAsia" w:ascii="Times New Roman" w:hAnsi="Times New Roman" w:eastAsia="黑体"/>
          <w:b/>
          <w:bCs/>
          <w:sz w:val="48"/>
          <w:szCs w:val="24"/>
          <w:highlight w:val="none"/>
        </w:rPr>
        <w:t>届毕业论文（设计）</w:t>
      </w:r>
    </w:p>
    <w:p w14:paraId="73EA623A">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48"/>
          <w:szCs w:val="24"/>
          <w:highlight w:val="none"/>
        </w:rPr>
      </w:pPr>
    </w:p>
    <w:p w14:paraId="2DCF81E0">
      <w:pPr>
        <w:keepNext w:val="0"/>
        <w:keepLines w:val="0"/>
        <w:pageBreakBefore w:val="0"/>
        <w:widowControl w:val="0"/>
        <w:kinsoku/>
        <w:wordWrap/>
        <w:overflowPunct/>
        <w:topLinePunct w:val="0"/>
        <w:autoSpaceDE/>
        <w:autoSpaceDN/>
        <w:bidi w:val="0"/>
        <w:adjustRightInd/>
        <w:snapToGrid/>
        <w:spacing w:after="72" w:afterLines="30" w:line="360" w:lineRule="auto"/>
        <w:ind w:left="0" w:leftChars="0" w:firstLine="0" w:firstLineChars="0"/>
        <w:textAlignment w:val="auto"/>
        <w:rPr>
          <w:rFonts w:ascii="宋体" w:hAnsi="宋体" w:eastAsia="宋体"/>
          <w:sz w:val="28"/>
          <w:szCs w:val="24"/>
          <w:highlight w:val="none"/>
        </w:rPr>
      </w:pPr>
      <w:r>
        <w:rPr>
          <w:rFonts w:hint="eastAsia" w:ascii="宋体" w:hAnsi="宋体" w:eastAsia="宋体"/>
          <w:b/>
          <w:bCs/>
          <w:sz w:val="28"/>
          <w:szCs w:val="24"/>
          <w:highlight w:val="none"/>
        </w:rPr>
        <w:t>论文（设计）题目：</w:t>
      </w:r>
      <w:r>
        <w:rPr>
          <w:rFonts w:ascii="宋体" w:hAnsi="宋体" w:eastAsia="宋体"/>
          <w:sz w:val="28"/>
          <w:szCs w:val="24"/>
          <w:highlight w:val="none"/>
          <w:u w:val="thick"/>
        </w:rPr>
        <w:t>__</w:t>
      </w:r>
      <w:r>
        <w:rPr>
          <w:rFonts w:hint="eastAsia" w:ascii="宋体" w:hAnsi="宋体"/>
          <w:sz w:val="28"/>
          <w:szCs w:val="24"/>
          <w:highlight w:val="none"/>
          <w:u w:val="thick"/>
          <w:lang w:val="en-US" w:eastAsia="zh-CN"/>
        </w:rPr>
        <w:t xml:space="preserve">基于豆瓣电影数据的分类算法分析与实现</w:t>
      </w:r>
      <w:r>
        <w:rPr>
          <w:rFonts w:ascii="宋体" w:hAnsi="宋体" w:eastAsia="宋体"/>
          <w:sz w:val="28"/>
          <w:szCs w:val="24"/>
          <w:highlight w:val="none"/>
          <w:u w:val="thick"/>
        </w:rPr>
        <w:t>_</w:t>
      </w:r>
    </w:p>
    <w:p w14:paraId="4D01CC54">
      <w:pPr>
        <w:keepNext w:val="0"/>
        <w:keepLines w:val="0"/>
        <w:pageBreakBefore w:val="0"/>
        <w:widowControl w:val="0"/>
        <w:kinsoku/>
        <w:wordWrap/>
        <w:overflowPunct/>
        <w:topLinePunct w:val="0"/>
        <w:autoSpaceDE/>
        <w:autoSpaceDN/>
        <w:bidi w:val="0"/>
        <w:adjustRightInd/>
        <w:snapToGrid/>
        <w:spacing w:after="72" w:afterLines="30" w:line="360" w:lineRule="auto"/>
        <w:ind w:firstLine="2550" w:firstLineChars="911"/>
        <w:textAlignment w:val="auto"/>
        <w:rPr>
          <w:rFonts w:ascii="宋体" w:hAnsi="宋体" w:eastAsia="宋体"/>
          <w:b/>
          <w:bCs/>
          <w:sz w:val="28"/>
          <w:szCs w:val="24"/>
          <w:highlight w:val="none"/>
          <w:u w:val="single"/>
        </w:rPr>
      </w:pPr>
      <w:r>
        <w:rPr>
          <w:rFonts w:ascii="宋体" w:hAnsi="宋体" w:eastAsia="宋体"/>
          <w:sz w:val="28"/>
          <w:szCs w:val="24"/>
          <w:highlight w:val="none"/>
          <w:u w:val="thick"/>
        </w:rPr>
        <w:t>_______________________________</w:t>
      </w:r>
    </w:p>
    <w:p w14:paraId="7077DAFF">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b/>
          <w:bCs/>
          <w:sz w:val="24"/>
          <w:szCs w:val="24"/>
          <w:highlight w:val="none"/>
        </w:rPr>
      </w:pPr>
    </w:p>
    <w:p w14:paraId="2E2A953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ascii="宋体" w:hAnsi="宋体" w:eastAsia="宋体"/>
          <w:b/>
          <w:bCs/>
          <w:sz w:val="28"/>
          <w:szCs w:val="24"/>
          <w:highlight w:val="none"/>
          <w:u w:val="single"/>
        </w:rPr>
      </w:pPr>
      <w:r>
        <w:rPr>
          <w:rFonts w:hint="eastAsia" w:ascii="宋体" w:hAnsi="宋体" w:eastAsia="宋体"/>
          <w:b/>
          <w:bCs/>
          <w:sz w:val="28"/>
          <w:szCs w:val="24"/>
          <w:highlight w:val="none"/>
        </w:rPr>
        <w:t>学        院：</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大数据学院</w:t>
      </w:r>
      <w:r>
        <w:rPr>
          <w:rFonts w:ascii="宋体" w:hAnsi="宋体" w:eastAsia="宋体"/>
          <w:sz w:val="28"/>
          <w:szCs w:val="24"/>
          <w:highlight w:val="none"/>
          <w:u w:val="single"/>
        </w:rPr>
        <w:t>__________________</w:t>
      </w:r>
    </w:p>
    <w:p w14:paraId="5A2079D4">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专        业</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数据科学与大数据技术</w:t>
      </w:r>
      <w:r>
        <w:rPr>
          <w:rFonts w:ascii="宋体" w:hAnsi="宋体" w:eastAsia="宋体"/>
          <w:sz w:val="28"/>
          <w:szCs w:val="24"/>
          <w:highlight w:val="none"/>
          <w:u w:val="single"/>
        </w:rPr>
        <w:t>________</w:t>
      </w:r>
      <w:r>
        <w:rPr>
          <w:rFonts w:hint="eastAsia" w:ascii="宋体" w:hAnsi="宋体"/>
          <w:sz w:val="28"/>
          <w:szCs w:val="24"/>
          <w:highlight w:val="none"/>
          <w:u w:val="single"/>
          <w:lang w:val="en-US" w:eastAsia="zh-CN"/>
        </w:rPr>
        <w:t xml:space="preserve">    </w:t>
      </w:r>
    </w:p>
    <w:p w14:paraId="7F6BC4B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u w:val="single"/>
          <w:lang w:val="en-US" w:eastAsia="zh-CN"/>
        </w:rPr>
      </w:pPr>
      <w:r>
        <w:rPr>
          <w:rFonts w:hint="eastAsia" w:ascii="宋体" w:hAnsi="宋体" w:eastAsia="宋体"/>
          <w:b/>
          <w:bCs/>
          <w:sz w:val="28"/>
          <w:szCs w:val="24"/>
          <w:highlight w:val="none"/>
        </w:rPr>
        <w:t>班        级</w:t>
      </w:r>
      <w:r>
        <w:rPr>
          <w:rFonts w:hint="eastAsia" w:ascii="宋体" w:hAnsi="宋体" w:eastAsia="宋体"/>
          <w:sz w:val="28"/>
          <w:szCs w:val="24"/>
          <w:highlight w:val="none"/>
        </w:rPr>
        <w:t>：</w:t>
      </w:r>
      <w:r>
        <w:rPr>
          <w:rFonts w:ascii="宋体" w:hAnsi="宋体" w:eastAsia="宋体"/>
          <w:sz w:val="28"/>
          <w:szCs w:val="24"/>
          <w:highlight w:val="none"/>
          <w:u w:val="single"/>
        </w:rPr>
        <w:t>___</w:t>
      </w:r>
      <w:r>
        <w:rPr>
          <w:rFonts w:hint="eastAsia" w:ascii="宋体" w:hAnsi="宋体"/>
          <w:sz w:val="28"/>
          <w:szCs w:val="24"/>
          <w:highlight w:val="none"/>
          <w:u w:val="single"/>
          <w:lang w:val="en-US" w:eastAsia="zh-CN"/>
        </w:rPr>
        <w:t xml:space="preserve">       </w:t>
      </w:r>
      <w:r>
        <w:rPr>
          <w:rFonts w:ascii="宋体" w:hAnsi="宋体" w:eastAsia="宋体"/>
          <w:sz w:val="28"/>
          <w:szCs w:val="24"/>
          <w:highlight w:val="none"/>
          <w:u w:val="single"/>
        </w:rPr>
        <w:t>_</w:t>
      </w:r>
      <w:r>
        <w:rPr>
          <w:rFonts w:hint="eastAsia" w:ascii="宋体" w:hAnsi="宋体"/>
          <w:sz w:val="28"/>
          <w:szCs w:val="24"/>
          <w:highlight w:val="none"/>
          <w:u w:val="single"/>
          <w:lang w:val="en-US" w:eastAsia="zh-CN"/>
        </w:rPr>
        <w:t xml:space="preserve"/>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t>
      </w:r>
    </w:p>
    <w:p w14:paraId="4B0ADBD3">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学 生  姓 名</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0135DC90">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eastAsia" w:ascii="宋体" w:hAnsi="宋体" w:eastAsia="宋体"/>
          <w:sz w:val="28"/>
          <w:szCs w:val="24"/>
          <w:highlight w:val="none"/>
          <w:lang w:val="en-US" w:eastAsia="zh-CN"/>
        </w:rPr>
      </w:pPr>
      <w:r>
        <w:rPr>
          <w:rFonts w:hint="eastAsia" w:ascii="宋体" w:hAnsi="宋体" w:eastAsia="宋体"/>
          <w:b/>
          <w:bCs/>
          <w:sz w:val="28"/>
          <w:szCs w:val="24"/>
          <w:highlight w:val="none"/>
        </w:rPr>
        <w:t>学 生  学 号</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r>
      <w:r>
        <w:rPr>
          <w:rFonts w:ascii="宋体" w:hAnsi="宋体" w:eastAsia="宋体"/>
          <w:sz w:val="28"/>
          <w:szCs w:val="24"/>
          <w:highlight w:val="none"/>
          <w:u w:val="single"/>
        </w:rPr>
        <w:t>_________________</w:t>
      </w:r>
      <w:r>
        <w:rPr>
          <w:rFonts w:hint="eastAsia" w:ascii="宋体" w:hAnsi="宋体"/>
          <w:sz w:val="28"/>
          <w:szCs w:val="24"/>
          <w:highlight w:val="none"/>
          <w:u w:val="single"/>
          <w:lang w:val="en-US" w:eastAsia="zh-CN"/>
        </w:rPr>
        <w:t xml:space="preserve"> </w:t>
      </w:r>
    </w:p>
    <w:p w14:paraId="04F703BE">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指 导  教 师</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7AD8E087">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答辩组负责人</w:t>
      </w:r>
      <w:r>
        <w:rPr>
          <w:rFonts w:hint="eastAsia" w:ascii="宋体" w:hAnsi="宋体" w:eastAsia="宋体"/>
          <w:sz w:val="28"/>
          <w:szCs w:val="24"/>
          <w:highlight w:val="none"/>
        </w:rPr>
        <w:t>：</w:t>
      </w:r>
      <w:r>
        <w:rPr>
          <w:rFonts w:ascii="宋体" w:hAnsi="宋体" w:eastAsia="宋体"/>
          <w:sz w:val="28"/>
          <w:szCs w:val="24"/>
          <w:highlight w:val="none"/>
          <w:u w:val="single"/>
        </w:rPr>
        <w:t>______________________</w:t>
      </w:r>
      <w:r>
        <w:rPr>
          <w:rFonts w:hint="eastAsia" w:ascii="宋体" w:hAnsi="宋体"/>
          <w:sz w:val="28"/>
          <w:szCs w:val="24"/>
          <w:highlight w:val="none"/>
          <w:u w:val="single"/>
          <w:lang w:val="en-US" w:eastAsia="zh-CN"/>
        </w:rPr>
        <w:t xml:space="preserve">              </w:t>
      </w:r>
    </w:p>
    <w:p w14:paraId="458720A6">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554E1D68">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617443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填表时间：20</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年 </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月</w:t>
      </w:r>
    </w:p>
    <w:p w14:paraId="0032AFF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p>
    <w:p w14:paraId="5CD83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重庆移通学院教务处制</w:t>
      </w:r>
    </w:p>
    <w:p w14:paraId="6333EEDC">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textAlignment w:val="auto"/>
        <w:rPr>
          <w:rFonts w:ascii="Times New Roman" w:hAnsi="Times New Roman" w:eastAsia="宋体"/>
          <w:sz w:val="21"/>
          <w:szCs w:val="24"/>
          <w:highlight w:val="none"/>
        </w:rPr>
      </w:pPr>
    </w:p>
    <w:p w14:paraId="2C012AB7">
      <w:pPr>
        <w:spacing w:line="480" w:lineRule="auto"/>
        <w:jc w:val="center"/>
        <w:rPr>
          <w:rFonts w:ascii="Times New Roman" w:hAnsi="Times New Roman" w:eastAsia="宋体"/>
          <w:highlight w:val="none"/>
        </w:rPr>
        <w:sectPr>
          <w:headerReference r:id="rId5" w:type="default"/>
          <w:headerReference r:id="rId6" w:type="even"/>
          <w:footerReference r:id="rId7" w:type="even"/>
          <w:pgSz w:w="11906" w:h="16838"/>
          <w:pgMar w:top="1418" w:right="1418" w:bottom="1418" w:left="1418" w:header="907" w:footer="992" w:gutter="0"/>
          <w:pgNumType w:start="1"/>
          <w:cols w:space="720" w:num="1"/>
          <w:docGrid w:linePitch="316" w:charSpace="0"/>
        </w:sectPr>
      </w:pPr>
    </w:p>
    <w:p w14:paraId="794303C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宋体" w:eastAsia="宋体"/>
          <w:sz w:val="24"/>
          <w:szCs w:val="24"/>
          <w:highlight w:val="none"/>
        </w:rPr>
      </w:pPr>
    </w:p>
    <w:p w14:paraId="25E5CE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44"/>
          <w:szCs w:val="44"/>
          <w:highlight w:val="none"/>
        </w:rPr>
      </w:pPr>
      <w:r>
        <w:rPr>
          <w:rFonts w:hint="eastAsia" w:ascii="Times New Roman" w:hAnsi="宋体" w:eastAsia="宋体"/>
          <w:b/>
          <w:sz w:val="44"/>
          <w:szCs w:val="44"/>
          <w:highlight w:val="none"/>
        </w:rPr>
        <w:t>原创性</w:t>
      </w:r>
      <w:r>
        <w:rPr>
          <w:rFonts w:ascii="Times New Roman" w:hAnsi="宋体" w:eastAsia="宋体"/>
          <w:b/>
          <w:sz w:val="44"/>
          <w:szCs w:val="44"/>
          <w:highlight w:val="none"/>
        </w:rPr>
        <w:t>声明</w:t>
      </w:r>
    </w:p>
    <w:p w14:paraId="481AEBF8">
      <w:pPr>
        <w:spacing w:line="440" w:lineRule="exact"/>
        <w:ind w:firstLine="560" w:firstLineChars="200"/>
        <w:jc w:val="left"/>
        <w:rPr>
          <w:rFonts w:ascii="Times New Roman" w:hAnsi="Times New Roman" w:eastAsia="宋体"/>
          <w:sz w:val="28"/>
          <w:szCs w:val="28"/>
          <w:highlight w:val="none"/>
        </w:rPr>
      </w:pPr>
    </w:p>
    <w:p w14:paraId="42896101">
      <w:pPr>
        <w:spacing w:line="440" w:lineRule="exact"/>
        <w:ind w:firstLine="560" w:firstLineChars="200"/>
        <w:jc w:val="left"/>
        <w:rPr>
          <w:rFonts w:ascii="Times New Roman" w:hAnsi="Times New Roman" w:eastAsia="宋体"/>
          <w:sz w:val="28"/>
          <w:szCs w:val="28"/>
          <w:highlight w:val="none"/>
        </w:rPr>
      </w:pPr>
    </w:p>
    <w:p w14:paraId="69BDE17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Times New Roman" w:hAnsi="宋体" w:eastAsia="宋体"/>
          <w:sz w:val="28"/>
          <w:szCs w:val="28"/>
          <w:highlight w:val="none"/>
        </w:rPr>
      </w:pPr>
      <w:r>
        <w:rPr>
          <w:rFonts w:ascii="Times New Roman" w:hAnsi="宋体" w:eastAsia="宋体"/>
          <w:sz w:val="28"/>
          <w:szCs w:val="28"/>
          <w:highlight w:val="none"/>
        </w:rPr>
        <w:t>本人呈交的学位论文是在导师的指导下独立进行研究工作所取得的成果。除文中已经注明引用的内容外，本论文不包含任何其他个人或集体已经发表或撰写过的作品成果。对本论文所涉及的研究工作做出贡献的其他个人和集体，均已在文中以明确的方式标明。本论文的知识产权归属于培养单位。</w:t>
      </w:r>
    </w:p>
    <w:p w14:paraId="574D5296">
      <w:pPr>
        <w:spacing w:line="440" w:lineRule="exact"/>
        <w:ind w:firstLine="560" w:firstLineChars="200"/>
        <w:jc w:val="left"/>
        <w:rPr>
          <w:rFonts w:ascii="Times New Roman" w:hAnsi="Times New Roman" w:eastAsia="宋体"/>
          <w:sz w:val="28"/>
          <w:szCs w:val="28"/>
          <w:highlight w:val="none"/>
        </w:rPr>
      </w:pPr>
    </w:p>
    <w:p w14:paraId="6C941CAC">
      <w:pPr>
        <w:spacing w:line="440" w:lineRule="exact"/>
        <w:ind w:firstLine="560" w:firstLineChars="200"/>
        <w:jc w:val="left"/>
        <w:rPr>
          <w:rFonts w:ascii="Times New Roman" w:hAnsi="Times New Roman" w:eastAsia="宋体"/>
          <w:sz w:val="28"/>
          <w:szCs w:val="28"/>
          <w:highlight w:val="none"/>
        </w:rPr>
      </w:pPr>
    </w:p>
    <w:p w14:paraId="6FDF00A3">
      <w:pPr>
        <w:spacing w:line="440" w:lineRule="exact"/>
        <w:ind w:firstLine="560" w:firstLineChars="200"/>
        <w:jc w:val="left"/>
        <w:rPr>
          <w:rFonts w:ascii="Times New Roman" w:hAnsi="Times New Roman" w:eastAsia="宋体"/>
          <w:sz w:val="28"/>
          <w:szCs w:val="28"/>
          <w:highlight w:val="none"/>
        </w:rPr>
      </w:pPr>
    </w:p>
    <w:p w14:paraId="29419F55">
      <w:pPr>
        <w:spacing w:line="440" w:lineRule="exact"/>
        <w:ind w:firstLine="560" w:firstLineChars="200"/>
        <w:jc w:val="left"/>
        <w:rPr>
          <w:rFonts w:ascii="Times New Roman" w:hAnsi="Times New Roman" w:eastAsia="宋体"/>
          <w:sz w:val="28"/>
          <w:szCs w:val="28"/>
          <w:highlight w:val="none"/>
        </w:rPr>
      </w:pPr>
    </w:p>
    <w:p w14:paraId="097826D3">
      <w:pPr>
        <w:spacing w:line="440" w:lineRule="exact"/>
        <w:ind w:firstLine="560" w:firstLineChars="200"/>
        <w:jc w:val="left"/>
        <w:rPr>
          <w:rFonts w:ascii="Times New Roman" w:hAnsi="Times New Roman" w:eastAsia="宋体"/>
          <w:sz w:val="28"/>
          <w:szCs w:val="28"/>
          <w:highlight w:val="none"/>
        </w:rPr>
      </w:pPr>
    </w:p>
    <w:p w14:paraId="35932487">
      <w:pPr>
        <w:tabs>
          <w:tab w:val="left" w:pos="9070"/>
        </w:tabs>
        <w:spacing w:line="440" w:lineRule="exact"/>
        <w:ind w:right="-2" w:firstLine="7280" w:firstLineChars="2600"/>
        <w:rPr>
          <w:rFonts w:ascii="Times New Roman" w:hAnsi="Times New Roman" w:eastAsia="宋体"/>
          <w:sz w:val="28"/>
          <w:szCs w:val="28"/>
          <w:highlight w:val="none"/>
        </w:rPr>
      </w:pPr>
      <w:r>
        <w:rPr>
          <w:rFonts w:ascii="Times New Roman" w:hAnsi="宋体" w:eastAsia="宋体"/>
          <w:sz w:val="28"/>
          <w:szCs w:val="28"/>
          <w:highlight w:val="none"/>
        </w:rPr>
        <w:t>本人签名：</w:t>
      </w:r>
    </w:p>
    <w:p w14:paraId="6B280DBC">
      <w:pPr>
        <w:wordWrap w:val="0"/>
        <w:spacing w:line="440" w:lineRule="exact"/>
        <w:ind w:firstLine="560" w:firstLineChars="200"/>
        <w:jc w:val="right"/>
        <w:rPr>
          <w:rFonts w:ascii="Times New Roman" w:hAnsi="Times New Roman" w:eastAsia="宋体"/>
          <w:sz w:val="28"/>
          <w:szCs w:val="28"/>
          <w:highlight w:val="none"/>
        </w:rPr>
      </w:pPr>
      <w:r>
        <w:rPr>
          <w:rFonts w:hint="eastAsia" w:ascii="Times New Roman" w:hAnsi="宋体" w:eastAsia="宋体"/>
          <w:sz w:val="28"/>
          <w:szCs w:val="28"/>
          <w:highlight w:val="none"/>
        </w:rPr>
        <w:t>年   月   日</w:t>
      </w:r>
    </w:p>
    <w:p w14:paraId="5028509D">
      <w:pPr>
        <w:spacing w:line="480" w:lineRule="auto"/>
        <w:rPr>
          <w:rFonts w:ascii="Times New Roman" w:hAnsi="Times New Roman" w:eastAsia="宋体"/>
          <w:highlight w:val="none"/>
        </w:rPr>
      </w:pPr>
    </w:p>
    <w:p w14:paraId="4EC366B4">
      <w:pPr>
        <w:spacing w:line="480" w:lineRule="auto"/>
        <w:jc w:val="left"/>
        <w:rPr>
          <w:rFonts w:ascii="Times New Roman" w:hAnsi="Times New Roman" w:eastAsia="宋体"/>
          <w:highlight w:val="none"/>
        </w:rPr>
        <w:sectPr>
          <w:pgSz w:w="11906" w:h="16838"/>
          <w:pgMar w:top="1418" w:right="1418" w:bottom="1418" w:left="1418" w:header="907" w:footer="992" w:gutter="0"/>
          <w:pgNumType w:start="1"/>
          <w:cols w:space="720" w:num="1"/>
          <w:docGrid w:linePitch="316" w:charSpace="0"/>
        </w:sectPr>
      </w:pPr>
    </w:p>
    <w:p w14:paraId="5491DB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sz w:val="24"/>
          <w:szCs w:val="24"/>
          <w:highlight w:val="none"/>
        </w:rPr>
      </w:pPr>
    </w:p>
    <w:p w14:paraId="6483FBD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黑体"/>
          <w:b w:val="0"/>
          <w:sz w:val="32"/>
          <w:szCs w:val="32"/>
          <w:highlight w:val="none"/>
        </w:rPr>
      </w:pPr>
      <w:r>
        <w:rPr>
          <w:rFonts w:ascii="Times New Roman" w:hAnsi="黑体" w:eastAsia="黑体"/>
          <w:b w:val="0"/>
          <w:sz w:val="32"/>
          <w:szCs w:val="32"/>
          <w:highlight w:val="none"/>
        </w:rPr>
        <w:t>摘</w:t>
      </w:r>
      <w:r>
        <w:rPr>
          <w:rFonts w:hint="eastAsia" w:ascii="Times New Roman" w:hAnsi="黑体" w:eastAsia="黑体"/>
          <w:b w:val="0"/>
          <w:sz w:val="32"/>
          <w:szCs w:val="32"/>
          <w:highlight w:val="none"/>
        </w:rPr>
        <w:t xml:space="preserve">    </w:t>
      </w:r>
      <w:r>
        <w:rPr>
          <w:rFonts w:ascii="Times New Roman" w:hAnsi="黑体" w:eastAsia="黑体"/>
          <w:b w:val="0"/>
          <w:sz w:val="32"/>
          <w:szCs w:val="32"/>
          <w:highlight w:val="none"/>
        </w:rPr>
        <w:t>要</w:t>
      </w:r>
    </w:p>
    <w:p w14:paraId="1C6E3A0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bCs/>
          <w:sz w:val="24"/>
          <w:szCs w:val="24"/>
          <w:highlight w:val="none"/>
        </w:rPr>
      </w:pPr>
    </w:p>
    <w:p w14:paraId="1B9008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highlight w:val="none"/>
        </w:rPr>
      </w:pPr>
      <w:r>
        <w:rPr>
          <w:rFonts w:ascii="Times New Roman" w:hAnsi="Times New Roman" w:eastAsia="宋体" w:cs="Times New Roman"/>
          <w:sz w:val="24"/>
          <w:szCs w:val="24"/>
        </w:rPr>
        <w:t xml:space="preserve">豆瓣电影长期积累了较完整的影片信息、评分和文本介绍，这些内容为中文电影数据分析提供了较合适的实验材料。与人工划分类型相比，利用机器学习方法直接根据剧情简介判断电影类型，既可以提高处理效率，也更便于在同一标准下批量比较不同作品，因此这一问题具有一定的研究价值和应用意义。</w:t>
        <w:br/>
        <w:t xml:space="preserve">本文使用从豆瓣网真实爬取的电影数据（douban_movies.xlsx），经过类型筛选和质量校验后保留4371条有效样本，覆盖10个电影类型。数据存在严重的类别不平衡问题（剧情类占56.3%，最小类仅79条，比例约31:1）。实验采用两阶段设计：基线实验使用字符级TF-IDF（char_wb, ngram 1-3, 8000维特征），分别训练朴素贝叶斯、决策树和支持向量机三种算法；改进实验针对基线暴露的类别不平衡问题，实施类别合并（10→6类）、jieba中文分词、结构化特征拼接和SMOTE过采样四项改进。</w:t>
        <w:br/>
        <w:t xml:space="preserve">基线实验中，SVM以准确率0.6120、加权F1=0.5592排名第一，但仍有2个类别F1=0，朴素贝叶斯更有5个类别F1=0，暴露出严重的"剧情吸附效应"。改进实验通过SMOTE将训练集从3059条扩充至10338条均衡样本，配合class_weight="balanced"，SVM的加权F1从0.5592提升至0.6123（+9.49%），更关键的是所有6个类别都获得了非零F1值（最低纪录片0.35，最高剧情0.75）。基线中F1=0的类别在改进后全部消除。</w:t>
        <w:br/>
        <w:t xml:space="preserve">综合两阶段实验，支持向量机配合SMOTE过采样和class_weight="balanced"是本数据集上的推荐配置。两阶段实验方法论——基线暴露问题、改进验证效果——有效实现了"发现问题→解决问题→验证效果"的研究闭环，证明了在真实不平衡数据上从数据层面系统优化比单纯算法调参更为有效。</w:t>
      </w:r>
    </w:p>
    <w:p w14:paraId="654E6839">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eastAsia="宋体"/>
          <w:b w:val="0"/>
          <w:sz w:val="24"/>
          <w:szCs w:val="24"/>
          <w:highlight w:val="none"/>
        </w:rPr>
      </w:pPr>
      <w:bookmarkStart w:id="0" w:name="_Toc184388544"/>
      <w:bookmarkStart w:id="1" w:name="_Toc184436573"/>
    </w:p>
    <w:p w14:paraId="7D5D2702">
      <w:pPr>
        <w:keepNext w:val="0"/>
        <w:keepLines w:val="0"/>
        <w:pageBreakBefore w:val="0"/>
        <w:widowControl w:val="0"/>
        <w:kinsoku/>
        <w:wordWrap/>
        <w:overflowPunct/>
        <w:topLinePunct w:val="0"/>
        <w:autoSpaceDE/>
        <w:autoSpaceDN/>
        <w:bidi w:val="0"/>
        <w:adjustRightInd/>
        <w:snapToGrid/>
        <w:spacing w:line="440" w:lineRule="exact"/>
        <w:ind w:firstLine="0" w:firstLineChars="0"/>
        <w:jc w:val="left"/>
        <w:textAlignment w:val="auto"/>
        <w:rPr>
          <w:rFonts w:ascii="Times New Roman" w:hAnsi="Times New Roman" w:eastAsia="黑体"/>
          <w:sz w:val="24"/>
          <w:highlight w:val="none"/>
        </w:rPr>
      </w:pPr>
      <w:r>
        <w:rPr>
          <w:rFonts w:ascii="Times New Roman" w:hAnsi="Times New Roman" w:eastAsia="黑体"/>
          <w:bCs/>
          <w:sz w:val="24"/>
          <w:highlight w:val="none"/>
        </w:rPr>
        <w:t>关键词：</w:t>
      </w:r>
      <w:r>
        <w:rPr>
          <w:rFonts w:ascii="宋体" w:hAnsi="宋体" w:eastAsia="宋体" w:cs="宋体"/>
          <w:sz w:val="24"/>
          <w:szCs w:val="24"/>
        </w:rPr>
        <w:t xml:space="preserve">豆瓣电影；分类算法；朴素贝叶斯；决策树；支持向量机；TF-IDF；机器学习</w:t>
      </w:r>
      <w:r>
        <w:rPr>
          <w:rFonts w:hint="eastAsia" w:ascii="宋体" w:hAnsi="宋体" w:cs="宋体"/>
          <w:sz w:val="24"/>
          <w:szCs w:val="24"/>
          <w:lang w:val="en-US" w:eastAsia="zh-CN"/>
        </w:rPr>
      </w:r>
      <w:r>
        <w:rPr>
          <w:rFonts w:ascii="宋体" w:hAnsi="宋体" w:eastAsia="宋体" w:cs="宋体"/>
          <w:sz w:val="24"/>
          <w:szCs w:val="24"/>
        </w:rPr>
      </w:r>
    </w:p>
    <w:bookmarkEnd w:id="0"/>
    <w:bookmarkEnd w:id="1"/>
    <w:p w14:paraId="6B56B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64416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754AEFAE">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46C901CB">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3C40FB4C">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585B9D86">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0C40163E">
      <w:pPr>
        <w:spacing w:line="480" w:lineRule="auto"/>
        <w:jc w:val="left"/>
        <w:rPr>
          <w:rFonts w:ascii="Times New Roman" w:hAnsi="Times New Roman" w:eastAsia="宋体"/>
          <w:highlight w:val="none"/>
        </w:rPr>
        <w:sectPr>
          <w:headerReference r:id="rId8" w:type="default"/>
          <w:footerReference r:id="rId9" w:type="default"/>
          <w:pgSz w:w="11906" w:h="16838"/>
          <w:pgMar w:top="1418" w:right="1418" w:bottom="1418" w:left="1418" w:header="907" w:footer="992" w:gutter="0"/>
          <w:pgNumType w:fmt="upperRoman" w:start="1"/>
          <w:cols w:space="720" w:num="1"/>
          <w:docGrid w:linePitch="316" w:charSpace="0"/>
        </w:sectPr>
      </w:pPr>
    </w:p>
    <w:p w14:paraId="34BEB79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4316834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36"/>
          <w:szCs w:val="36"/>
          <w:highlight w:val="none"/>
        </w:rPr>
      </w:pPr>
      <w:r>
        <w:rPr>
          <w:rFonts w:ascii="Times New Roman" w:hAnsi="Times New Roman"/>
          <w:b/>
          <w:sz w:val="32"/>
          <w:szCs w:val="32"/>
          <w:highlight w:val="none"/>
        </w:rPr>
        <w:t>ABSTRACT</w:t>
      </w:r>
    </w:p>
    <w:p w14:paraId="4795679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291F05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sz w:val="24"/>
          <w:highlight w:val="none"/>
          <w:lang w:val="en-US" w:eastAsia="zh-CN"/>
        </w:rPr>
      </w:pPr>
      <w:r>
        <w:rPr>
          <w:rFonts w:ascii="Times New Roman" w:hAnsi="Times New Roman" w:eastAsia="宋体" w:cs="Times New Roman"/>
          <w:sz w:val="24"/>
          <w:szCs w:val="24"/>
        </w:rPr>
        <w:t xml:space="preserve">With the rapid development of the Internet, the film industry has accumulated a massive volume of user review data. As one of the most influential movie review platforms in China, Douban Movie provides rich movie metadata and user comments, offering a solid data foundation for movie data analysis and classification research. However, how to leverage machine learning methods to achieve efficient and accurate automatic movie genre classification from real-world, naturally imbalanced movie data remains a problem worthy of in-depth study.</w:t>
        <w:br/>
        <w:t xml:space="preserve">This thesis uses 4,371 real movie records crawled from Douban, covering 10 genre categories with severe class imbalance (Drama 56.3%, smallest class 1.8%). A two-stage experimental design is adopted: the baseline experiment uses character-level TF-IDF (char_wb, ngram 1-3, 8,000 features) to train Naive Bayes, Decision Tree, and SVM; the improved experiment addresses the class imbalance problem exposed by the baseline through four systematic improvements: genre merging (10 to 6 classes), jieba word segmentation, structured feature concatenation, and SMOTE oversampling.</w:t>
        <w:br/>
        <w:t xml:space="preserve">In the baseline experiment, SVM ranks first with accuracy 0.6120 and weighted F1=0.5592, but still has 2 classes with F1=0; Naive Bayes has 5 classes with F1=0, revealing a severe "Drama absorption effect". The improved experiment expands the training set from 3,059 to 10,338 balanced samples via SMOTE and sets class_weight="balanced", raising SVM weighted F1 from 0.5592 to 0.6123 (+9.49%). Critically, all 6 classes achieve non-zero F1 scores (lowest: Documentary 0.35, highest: Drama 0.75), eliminating the zero-F1 classes found in the baseline.</w:t>
        <w:br/>
        <w:t xml:space="preserve">The two-stage methodology — baseline to expose problems, improvement to verify solutions — effectively implements a "discover-solve-verify" research loop. Results demonstrate that systematic data-level optimization (class merging, oversampling, feature enhancement) is more effective than pure algorithm tuning for real-world imbalanced data. SVM with SMOTE and balanced class weights is recommended as the optimal configuration for this dataset.</w:t>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Fonts w:hint="eastAsia" w:cs="Times New Roman"/>
          <w:sz w:val="24"/>
          <w:szCs w:val="24"/>
          <w:lang w:val="en-US" w:eastAsia="zh-CN"/>
        </w:rPr>
      </w:r>
    </w:p>
    <w:p w14:paraId="2596C7B6">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b w:val="0"/>
          <w:sz w:val="24"/>
          <w:szCs w:val="24"/>
          <w:highlight w:val="none"/>
        </w:rPr>
      </w:pPr>
    </w:p>
    <w:p w14:paraId="09F200C3">
      <w:pPr>
        <w:keepNext w:val="0"/>
        <w:keepLines w:val="0"/>
        <w:pageBreakBefore w:val="0"/>
        <w:widowControl w:val="0"/>
        <w:kinsoku/>
        <w:wordWrap/>
        <w:overflowPunct/>
        <w:topLinePunct w:val="0"/>
        <w:autoSpaceDE/>
        <w:autoSpaceDN/>
        <w:bidi w:val="0"/>
        <w:adjustRightInd/>
        <w:snapToGrid/>
        <w:spacing w:line="440" w:lineRule="exact"/>
        <w:ind w:left="0" w:hanging="1417" w:hangingChars="588"/>
        <w:jc w:val="left"/>
        <w:textAlignment w:val="auto"/>
        <w:rPr>
          <w:rFonts w:ascii="Times New Roman" w:hAnsi="Times New Roman" w:eastAsiaTheme="minorEastAsia"/>
          <w:sz w:val="24"/>
          <w:highlight w:val="none"/>
        </w:rPr>
      </w:pPr>
      <w:r>
        <w:rPr>
          <w:rFonts w:ascii="Times New Roman" w:hAnsi="Times New Roman"/>
          <w:b/>
          <w:sz w:val="24"/>
          <w:highlight w:val="none"/>
        </w:rPr>
        <w:t xml:space="preserve">Key words: </w:t>
      </w:r>
      <w:r>
        <w:rPr>
          <w:rFonts w:hint="eastAsia" w:ascii="Times New Roman" w:hAnsi="Times New Roman" w:eastAsia="宋体" w:cs="Times New Roman"/>
          <w:b w:val="0"/>
          <w:sz w:val="24"/>
          <w:szCs w:val="24"/>
          <w:highlight w:val="none"/>
        </w:rPr>
        <w:t xml:space="preserve">Douban movie; classification algorithm; Naive Bayes; decision tree; support vector machine; TF-IDF; machine learning</w:t>
      </w:r>
      <w:r>
        <w:rPr>
          <w:rFonts w:hint="eastAsia" w:ascii="Times New Roman" w:hAnsi="Times New Roman" w:eastAsia="宋体" w:cs="Times New Roman"/>
          <w:b w:val="0"/>
          <w:sz w:val="24"/>
          <w:szCs w:val="24"/>
        </w:rPr>
      </w:r>
      <w:r>
        <w:rPr>
          <w:rFonts w:hint="eastAsia" w:cs="Times New Roman"/>
          <w:b w:val="0"/>
          <w:sz w:val="24"/>
          <w:szCs w:val="24"/>
          <w:lang w:val="en-US" w:eastAsia="zh-CN"/>
        </w:rPr>
      </w:r>
      <w:r>
        <w:rPr>
          <w:rFonts w:hint="eastAsia" w:ascii="Times New Roman" w:hAnsi="Times New Roman" w:eastAsia="宋体" w:cs="Times New Roman"/>
          <w:b w:val="0"/>
          <w:sz w:val="24"/>
          <w:szCs w:val="24"/>
        </w:rPr>
      </w:r>
      <w:r>
        <w:rPr>
          <w:rFonts w:hint="eastAsia" w:cs="Times New Roman"/>
          <w:b w:val="0"/>
          <w:sz w:val="24"/>
          <w:szCs w:val="24"/>
          <w:lang w:val="en-US" w:eastAsia="zh-CN"/>
        </w:rPr>
      </w:r>
      <w:r>
        <w:rPr>
          <w:rFonts w:hint="eastAsia" w:ascii="Times New Roman" w:hAnsi="Times New Roman" w:eastAsia="宋体" w:cs="Times New Roman"/>
          <w:b w:val="0"/>
          <w:sz w:val="24"/>
          <w:szCs w:val="24"/>
        </w:rPr>
      </w:r>
      <w:r>
        <w:rPr>
          <w:rFonts w:ascii="Times New Roman" w:hAnsi="Times New Roman" w:eastAsia="宋体" w:cs="Times New Roman"/>
          <w:b w:val="0"/>
          <w:sz w:val="24"/>
          <w:szCs w:val="24"/>
        </w:rPr>
      </w:r>
    </w:p>
    <w:p w14:paraId="2EC1923D">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2A0A2AC2">
      <w:pPr>
        <w:spacing w:line="480" w:lineRule="auto"/>
        <w:jc w:val="left"/>
        <w:rPr>
          <w:rFonts w:ascii="Times New Roman" w:hAnsi="Times New Roman" w:eastAsia="宋体"/>
          <w:highlight w:val="none"/>
        </w:rPr>
        <w:sectPr>
          <w:pgSz w:w="11906" w:h="16838"/>
          <w:pgMar w:top="1418" w:right="1418" w:bottom="1418" w:left="1418" w:header="907" w:footer="992" w:gutter="0"/>
          <w:pgNumType w:fmt="upperRoman"/>
          <w:cols w:space="720" w:num="1"/>
          <w:docGrid w:linePitch="316" w:charSpace="0"/>
        </w:sectPr>
      </w:pPr>
    </w:p>
    <w:p w14:paraId="0C6FB8C9">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0578968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黑体"/>
          <w:bCs/>
          <w:sz w:val="32"/>
          <w:szCs w:val="24"/>
          <w:highlight w:val="none"/>
        </w:rPr>
      </w:pPr>
      <w:r>
        <w:rPr>
          <w:rFonts w:ascii="黑体" w:hAnsi="黑体" w:eastAsia="黑体"/>
          <w:bCs/>
          <w:sz w:val="32"/>
          <w:szCs w:val="24"/>
          <w:highlight w:val="none"/>
        </w:rPr>
        <w:t>目</w:t>
      </w:r>
      <w:r>
        <w:rPr>
          <w:rFonts w:hint="eastAsia" w:ascii="宋体" w:hAnsi="宋体" w:eastAsia="黑体"/>
          <w:bCs/>
          <w:sz w:val="32"/>
          <w:szCs w:val="24"/>
          <w:highlight w:val="none"/>
          <w:lang w:val="en-US" w:eastAsia="zh-CN"/>
        </w:rPr>
        <w:t xml:space="preserve">    </w:t>
      </w:r>
      <w:r>
        <w:rPr>
          <w:rFonts w:ascii="黑体" w:hAnsi="黑体" w:eastAsia="黑体"/>
          <w:bCs/>
          <w:sz w:val="32"/>
          <w:szCs w:val="24"/>
          <w:highlight w:val="none"/>
        </w:rPr>
        <w:t>录</w:t>
      </w:r>
    </w:p>
    <w:p w14:paraId="17F208B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74E592A8">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TOC \o "1-3" \h \u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_Toc27118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1 绪论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_Toc27118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283254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_Toc12110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eastAsia="zh-CN"/>
        </w:rPr>
        <w:t xml:space="preserve">1.1 </w:t>
      </w:r>
      <w:r>
        <w:rPr>
          <w:rFonts w:eastAsia="宋体"/>
          <w:b w:val="0"/>
          <w:bCs w:val="0"/>
          <w:sz w:val="24"/>
          <w:szCs w:val="24"/>
          <w:lang w:eastAsia="zh-CN"/>
        </w:rPr>
        <w:t>研究背景</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_Toc12110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EAC331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_Toc6611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eastAsia="zh-CN"/>
        </w:rPr>
        <w:t xml:space="preserve">1.2 </w:t>
      </w:r>
      <w:r>
        <w:rPr>
          <w:rFonts w:eastAsia="宋体"/>
          <w:b w:val="0"/>
          <w:bCs w:val="0"/>
          <w:sz w:val="24"/>
          <w:szCs w:val="24"/>
          <w:lang w:eastAsia="zh-CN"/>
        </w:rPr>
        <w:t>研究目的与意义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_Toc6611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169448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_Toc21638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1.2.1 </w:t>
      </w:r>
      <w:r>
        <w:rPr>
          <w:rFonts w:eastAsia="宋体"/>
          <w:b w:val="0"/>
          <w:bCs w:val="0"/>
          <w:sz w:val="24"/>
          <w:szCs w:val="24"/>
        </w:rPr>
        <w:t>研究目的</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_Toc21638 \h </w:instrText>
      </w:r>
      <w:r>
        <w:rPr>
          <w:rFonts w:eastAsia="宋体"/>
          <w:b w:val="0"/>
          <w:bCs w:val="0"/>
          <w:sz w:val="24"/>
          <w:szCs w:val="24"/>
        </w:rPr>
        <w:fldChar w:fldCharType="separate"/>
      </w:r>
      <w:r>
        <w:rPr>
          <w:rFonts w:eastAsia="宋体"/>
          <w:b w:val="0"/>
          <w:bCs w:val="0"/>
          <w:sz w:val="24"/>
          <w:szCs w:val="24"/>
        </w:rPr>
        <w:t>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3F7FC8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_Toc30489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 xml:space="preserve">1.2.2 </w:t>
      </w:r>
      <w:r>
        <w:rPr>
          <w:rFonts w:ascii="Times New Roman" w:hAnsi="Times New Roman" w:eastAsia="宋体"/>
          <w:b w:val="0"/>
          <w:bCs w:val="0"/>
          <w:sz w:val="24"/>
          <w:szCs w:val="24"/>
        </w:rPr>
        <w:t>研究意义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_Toc30489 \h </w:instrText>
      </w:r>
      <w:r>
        <w:rPr>
          <w:rFonts w:eastAsia="宋体"/>
          <w:b w:val="0"/>
          <w:bCs w:val="0"/>
          <w:sz w:val="24"/>
          <w:szCs w:val="24"/>
        </w:rPr>
        <w:fldChar w:fldCharType="separate"/>
      </w:r>
      <w:r>
        <w:rPr>
          <w:rFonts w:eastAsia="宋体"/>
          <w:b w:val="0"/>
          <w:bCs w:val="0"/>
          <w:sz w:val="24"/>
          <w:szCs w:val="24"/>
        </w:rPr>
        <w:t>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9ADA06B">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_Toc4877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eastAsia="zh-CN"/>
        </w:rPr>
        <w:t xml:space="preserve">1.3 </w:t>
      </w:r>
      <w:r>
        <w:rPr>
          <w:rFonts w:ascii="Times New Roman" w:hAnsi="Times New Roman" w:eastAsia="宋体"/>
          <w:b w:val="0"/>
          <w:bCs w:val="0"/>
          <w:sz w:val="24"/>
          <w:szCs w:val="24"/>
          <w:lang w:eastAsia="zh-CN"/>
        </w:rPr>
        <w:t>国内外研究现状</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_Toc4877 \h </w:instrText>
      </w:r>
      <w:r>
        <w:rPr>
          <w:rFonts w:eastAsia="宋体"/>
          <w:b w:val="0"/>
          <w:bCs w:val="0"/>
          <w:sz w:val="24"/>
          <w:szCs w:val="24"/>
        </w:rPr>
        <w:fldChar w:fldCharType="separate"/>
      </w:r>
      <w:r>
        <w:rPr>
          <w:rFonts w:eastAsia="宋体"/>
          <w:b w:val="0"/>
          <w:bCs w:val="0"/>
          <w:sz w:val="24"/>
          <w:szCs w:val="24"/>
        </w:rPr>
        <w:t>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25632F1">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_Toc279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eastAsia="zh-CN"/>
        </w:rPr>
        <w:t xml:space="preserve">1.4 </w:t>
      </w:r>
      <w:r>
        <w:rPr>
          <w:rFonts w:ascii="Times New Roman" w:hAnsi="Times New Roman" w:eastAsia="宋体"/>
          <w:b w:val="0"/>
          <w:bCs w:val="0"/>
          <w:sz w:val="24"/>
          <w:szCs w:val="24"/>
          <w:lang w:eastAsia="zh-CN"/>
        </w:rPr>
        <w:t>研究内容与方法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_Toc279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72CFB4F">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_Toc19065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 xml:space="preserve">1.4.1 </w:t>
      </w:r>
      <w:r>
        <w:rPr>
          <w:rFonts w:ascii="Times New Roman" w:hAnsi="Times New Roman" w:eastAsia="宋体"/>
          <w:b w:val="0"/>
          <w:bCs w:val="0"/>
          <w:sz w:val="24"/>
          <w:szCs w:val="24"/>
        </w:rPr>
        <w:t>研究内容</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_Toc19065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A8218F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_Toc26685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cs="Times New Roman"/>
          <w:b w:val="0"/>
          <w:bCs w:val="0"/>
          <w:sz w:val="24"/>
          <w:szCs w:val="24"/>
        </w:rPr>
        <w:t xml:space="preserve">1.4.2 </w:t>
      </w:r>
      <w:r>
        <w:rPr>
          <w:rFonts w:ascii="Times New Roman" w:hAnsi="Times New Roman" w:eastAsia="宋体" w:cs="Times New Roman"/>
          <w:b w:val="0"/>
          <w:bCs w:val="0"/>
          <w:kern w:val="0"/>
          <w:sz w:val="24"/>
          <w:szCs w:val="24"/>
          <w:lang w:val="en-US" w:eastAsia="zh-CN" w:bidi="ar-SA"/>
        </w:rPr>
        <w:t>研究方法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_Toc26685 \h </w:instrText>
      </w:r>
      <w:r>
        <w:rPr>
          <w:rFonts w:eastAsia="宋体"/>
          <w:b w:val="0"/>
          <w:bCs w:val="0"/>
          <w:sz w:val="24"/>
          <w:szCs w:val="24"/>
        </w:rPr>
        <w:fldChar w:fldCharType="separate"/>
      </w:r>
      <w:r>
        <w:rPr>
          <w:rFonts w:eastAsia="宋体"/>
          <w:b w:val="0"/>
          <w:bCs w:val="0"/>
          <w:sz w:val="24"/>
          <w:szCs w:val="24"/>
        </w:rPr>
        <w:t>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DE6FA6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_Toc17383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1.5 </w:t>
      </w:r>
      <w:r>
        <w:rPr>
          <w:rFonts w:hint="eastAsia" w:ascii="Times New Roman" w:hAnsi="Times New Roman" w:eastAsia="宋体"/>
          <w:b w:val="0"/>
          <w:bCs w:val="0"/>
          <w:sz w:val="24"/>
          <w:szCs w:val="24"/>
          <w:lang w:val="en-US" w:eastAsia="zh-CN"/>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_Toc17383 \h </w:instrText>
      </w:r>
      <w:r>
        <w:rPr>
          <w:rFonts w:eastAsia="宋体"/>
          <w:b w:val="0"/>
          <w:bCs w:val="0"/>
          <w:sz w:val="24"/>
          <w:szCs w:val="24"/>
        </w:rPr>
        <w:fldChar w:fldCharType="separate"/>
      </w:r>
      <w:r>
        <w:rPr>
          <w:rFonts w:eastAsia="宋体"/>
          <w:b w:val="0"/>
          <w:bCs w:val="0"/>
          <w:sz w:val="24"/>
          <w:szCs w:val="24"/>
        </w:rPr>
        <w:t>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554D673">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_Toc27130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2 相关理论与技术基础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_Toc27130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E054BF">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_Toc1214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2.1 </w:t>
      </w:r>
      <w:r>
        <w:rPr>
          <w:rFonts w:eastAsia="宋体"/>
          <w:b w:val="0"/>
          <w:bCs w:val="0"/>
          <w:sz w:val="24"/>
          <w:szCs w:val="24"/>
          <w:lang w:val="en-US" w:eastAsia="zh-CN"/>
        </w:rPr>
        <w:t>相关理论基础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_Toc1214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158E33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_Toc9444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2.1.1 </w:t>
      </w:r>
      <w:r>
        <w:rPr>
          <w:rFonts w:eastAsia="宋体"/>
          <w:b w:val="0"/>
          <w:bCs w:val="0"/>
          <w:sz w:val="24"/>
          <w:szCs w:val="24"/>
          <w:lang w:val="en-US" w:eastAsia="zh-CN"/>
        </w:rPr>
        <w:t>情感分析理论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_Toc9444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F8E9D1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_Toc27851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2.1.2 </w:t>
      </w:r>
      <w:r>
        <w:rPr>
          <w:rFonts w:ascii="Times New Roman" w:hAnsi="Times New Roman" w:eastAsia="宋体"/>
          <w:b w:val="0"/>
          <w:bCs w:val="0"/>
          <w:sz w:val="24"/>
          <w:szCs w:val="24"/>
          <w:lang w:val="en-US" w:eastAsia="zh-CN"/>
        </w:rPr>
        <w:t>朴素贝叶斯算法理论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_Toc27851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D3D0C9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_Toc28416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2.2 </w:t>
      </w:r>
      <w:r>
        <w:rPr>
          <w:rFonts w:ascii="Times New Roman" w:hAnsi="Times New Roman" w:eastAsia="宋体"/>
          <w:b w:val="0"/>
          <w:bCs w:val="0"/>
          <w:sz w:val="24"/>
          <w:szCs w:val="24"/>
          <w:lang w:val="en-US" w:eastAsia="zh-CN"/>
        </w:rPr>
        <w:t>相关技术基础</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_Toc28416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698F52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_Toc8665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2.2.1 </w:t>
      </w:r>
      <w:r>
        <w:rPr>
          <w:rFonts w:ascii="Times New Roman" w:hAnsi="Times New Roman" w:eastAsia="宋体"/>
          <w:b w:val="0"/>
          <w:bCs w:val="0"/>
          <w:sz w:val="24"/>
          <w:szCs w:val="24"/>
          <w:lang w:val="en-US" w:eastAsia="zh-CN"/>
        </w:rPr>
        <w:t>Spark大数据处理框架</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_Toc8665 \h </w:instrText>
      </w:r>
      <w:r>
        <w:rPr>
          <w:rFonts w:eastAsia="宋体"/>
          <w:b w:val="0"/>
          <w:bCs w:val="0"/>
          <w:sz w:val="24"/>
          <w:szCs w:val="24"/>
        </w:rPr>
        <w:fldChar w:fldCharType="separate"/>
      </w:r>
      <w:r>
        <w:rPr>
          <w:rFonts w:eastAsia="宋体"/>
          <w:b w:val="0"/>
          <w:bCs w:val="0"/>
          <w:sz w:val="24"/>
          <w:szCs w:val="24"/>
        </w:rPr>
        <w:t>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D38B35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_Toc18262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2.2.2 </w:t>
      </w:r>
      <w:r>
        <w:rPr>
          <w:rFonts w:eastAsia="宋体"/>
          <w:b w:val="0"/>
          <w:bCs w:val="0"/>
          <w:sz w:val="24"/>
          <w:szCs w:val="24"/>
        </w:rPr>
        <w:t>中文文本预处理相关技术</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_Toc18262 \h </w:instrText>
      </w:r>
      <w:r>
        <w:rPr>
          <w:rFonts w:eastAsia="宋体"/>
          <w:b w:val="0"/>
          <w:bCs w:val="0"/>
          <w:sz w:val="24"/>
          <w:szCs w:val="24"/>
        </w:rPr>
        <w:fldChar w:fldCharType="separate"/>
      </w:r>
      <w:r>
        <w:rPr>
          <w:rFonts w:eastAsia="宋体"/>
          <w:b w:val="0"/>
          <w:bCs w:val="0"/>
          <w:sz w:val="24"/>
          <w:szCs w:val="24"/>
        </w:rPr>
        <w:t>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361EC1F">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_Toc7542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2.3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_Toc7542 \h </w:instrText>
      </w:r>
      <w:r>
        <w:rPr>
          <w:rFonts w:eastAsia="宋体"/>
          <w:b w:val="0"/>
          <w:bCs w:val="0"/>
          <w:sz w:val="24"/>
          <w:szCs w:val="24"/>
        </w:rPr>
        <w:fldChar w:fldCharType="separate"/>
      </w:r>
      <w:r>
        <w:rPr>
          <w:rFonts w:eastAsia="宋体"/>
          <w:b w:val="0"/>
          <w:bCs w:val="0"/>
          <w:sz w:val="24"/>
          <w:szCs w:val="24"/>
        </w:rPr>
        <w:t>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BEE7DD9">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_Toc1345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3 大数据系统平台的搭建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_Toc1345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60025D7">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_Toc5516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 </w:t>
      </w:r>
      <w:r>
        <w:rPr>
          <w:rFonts w:eastAsia="宋体"/>
          <w:b w:val="0"/>
          <w:bCs w:val="0"/>
          <w:sz w:val="24"/>
          <w:szCs w:val="24"/>
        </w:rPr>
        <w:t>平台搭建需求与规划</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_Toc5516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66A92D2">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_Toc15127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3.1.1 </w:t>
      </w:r>
      <w:r>
        <w:rPr>
          <w:rFonts w:eastAsia="宋体"/>
          <w:b w:val="0"/>
          <w:bCs w:val="0"/>
          <w:sz w:val="24"/>
          <w:szCs w:val="24"/>
        </w:rPr>
        <w:t>业务需求适配</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_Toc15127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E365E1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_Toc32487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3.1.2 </w:t>
      </w:r>
      <w:r>
        <w:rPr>
          <w:rFonts w:eastAsia="宋体"/>
          <w:b w:val="0"/>
          <w:bCs w:val="0"/>
          <w:sz w:val="24"/>
          <w:szCs w:val="24"/>
        </w:rPr>
        <w:t>集群架构规划</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_Toc32487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86F131A">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_Toc12050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 </w:t>
      </w:r>
      <w:r>
        <w:rPr>
          <w:rFonts w:eastAsia="宋体"/>
          <w:b w:val="0"/>
          <w:bCs w:val="0"/>
          <w:sz w:val="24"/>
          <w:szCs w:val="24"/>
        </w:rPr>
        <w:t>硬件环境配置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_Toc12050 \h </w:instrText>
      </w:r>
      <w:r>
        <w:rPr>
          <w:rFonts w:eastAsia="宋体"/>
          <w:b w:val="0"/>
          <w:bCs w:val="0"/>
          <w:sz w:val="24"/>
          <w:szCs w:val="24"/>
        </w:rPr>
        <w:fldChar w:fldCharType="separate"/>
      </w:r>
      <w:r>
        <w:rPr>
          <w:rFonts w:eastAsia="宋体"/>
          <w:b w:val="0"/>
          <w:bCs w:val="0"/>
          <w:sz w:val="24"/>
          <w:szCs w:val="24"/>
        </w:rPr>
        <w:t>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30BBC9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_Toc8431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3.2.1 </w:t>
      </w:r>
      <w:r>
        <w:rPr>
          <w:rFonts w:eastAsia="宋体"/>
          <w:b w:val="0"/>
          <w:bCs w:val="0"/>
          <w:sz w:val="24"/>
          <w:szCs w:val="24"/>
        </w:rPr>
        <w:t>单节点硬件规格</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_Toc8431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265C47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_Toc9392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3.2.2 </w:t>
      </w:r>
      <w:r>
        <w:rPr>
          <w:rFonts w:eastAsia="宋体"/>
          <w:b w:val="0"/>
          <w:bCs w:val="0"/>
          <w:sz w:val="24"/>
          <w:szCs w:val="24"/>
        </w:rPr>
        <w:t>网络环境配置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_Toc9392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EA68A69">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_Toc11283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 </w:t>
      </w:r>
      <w:r>
        <w:rPr>
          <w:rFonts w:eastAsia="宋体"/>
          <w:b w:val="0"/>
          <w:bCs w:val="0"/>
          <w:sz w:val="24"/>
          <w:szCs w:val="24"/>
        </w:rPr>
        <w:t>软件环境部署与配置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_Toc11283 \h </w:instrText>
      </w:r>
      <w:r>
        <w:rPr>
          <w:rFonts w:eastAsia="宋体"/>
          <w:b w:val="0"/>
          <w:bCs w:val="0"/>
          <w:sz w:val="24"/>
          <w:szCs w:val="24"/>
        </w:rPr>
        <w:fldChar w:fldCharType="separate"/>
      </w:r>
      <w:r>
        <w:rPr>
          <w:rFonts w:eastAsia="宋体"/>
          <w:b w:val="0"/>
          <w:bCs w:val="0"/>
          <w:sz w:val="24"/>
          <w:szCs w:val="24"/>
        </w:rPr>
        <w:t>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32C8304">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_Toc16865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3.3.1 </w:t>
      </w:r>
      <w:r>
        <w:rPr>
          <w:rFonts w:eastAsia="宋体"/>
          <w:b w:val="0"/>
          <w:bCs w:val="0"/>
          <w:sz w:val="24"/>
          <w:szCs w:val="24"/>
        </w:rPr>
        <w:t>基础环境准备</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_Toc16865 \h </w:instrText>
      </w:r>
      <w:r>
        <w:rPr>
          <w:rFonts w:eastAsia="宋体"/>
          <w:b w:val="0"/>
          <w:bCs w:val="0"/>
          <w:sz w:val="24"/>
          <w:szCs w:val="24"/>
        </w:rPr>
        <w:fldChar w:fldCharType="separate"/>
      </w:r>
      <w:r>
        <w:rPr>
          <w:rFonts w:eastAsia="宋体"/>
          <w:b w:val="0"/>
          <w:bCs w:val="0"/>
          <w:sz w:val="24"/>
          <w:szCs w:val="24"/>
        </w:rPr>
        <w:t>10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5DCCAF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_Toc4290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3.3.2 </w:t>
      </w:r>
      <w:r>
        <w:rPr>
          <w:rFonts w:eastAsia="宋体"/>
          <w:b w:val="0"/>
          <w:bCs w:val="0"/>
          <w:sz w:val="24"/>
          <w:szCs w:val="24"/>
        </w:rPr>
        <w:t>Spark部署</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_Toc4290 \h </w:instrText>
      </w:r>
      <w:r>
        <w:rPr>
          <w:rFonts w:eastAsia="宋体"/>
          <w:b w:val="0"/>
          <w:bCs w:val="0"/>
          <w:sz w:val="24"/>
          <w:szCs w:val="24"/>
        </w:rPr>
        <w:fldChar w:fldCharType="separate"/>
      </w:r>
      <w:r>
        <w:rPr>
          <w:rFonts w:eastAsia="宋体"/>
          <w:b w:val="0"/>
          <w:bCs w:val="0"/>
          <w:sz w:val="24"/>
          <w:szCs w:val="24"/>
        </w:rPr>
        <w:t>10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96A2090">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_Toc30386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3.3.3 </w:t>
      </w:r>
      <w:r>
        <w:rPr>
          <w:rFonts w:eastAsia="宋体"/>
          <w:b w:val="0"/>
          <w:bCs w:val="0"/>
          <w:sz w:val="24"/>
          <w:szCs w:val="24"/>
        </w:rPr>
        <w:t>辅助组件部署</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_Toc30386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9F7D33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_Toc731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 </w:t>
      </w:r>
      <w:r>
        <w:rPr>
          <w:rFonts w:eastAsia="宋体"/>
          <w:b w:val="0"/>
          <w:bCs w:val="0"/>
          <w:sz w:val="24"/>
          <w:szCs w:val="24"/>
        </w:rPr>
        <w:t>平台功能验证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_Toc731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90BBFE8">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_Toc17249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3.4.1 </w:t>
      </w:r>
      <w:r>
        <w:rPr>
          <w:rFonts w:eastAsia="宋体"/>
          <w:b w:val="0"/>
          <w:bCs w:val="0"/>
          <w:sz w:val="24"/>
          <w:szCs w:val="24"/>
        </w:rPr>
        <w:t>数据存储验证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_Toc17249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E026ADA">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_Toc13825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3.4.2 </w:t>
      </w:r>
      <w:r>
        <w:rPr>
          <w:rFonts w:eastAsia="宋体"/>
          <w:b w:val="0"/>
          <w:bCs w:val="0"/>
          <w:sz w:val="24"/>
          <w:szCs w:val="24"/>
        </w:rPr>
        <w:t>计算功能验证</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_Toc13825 \h </w:instrText>
      </w:r>
      <w:r>
        <w:rPr>
          <w:rFonts w:eastAsia="宋体"/>
          <w:b w:val="0"/>
          <w:bCs w:val="0"/>
          <w:sz w:val="24"/>
          <w:szCs w:val="24"/>
        </w:rPr>
        <w:fldChar w:fldCharType="separate"/>
      </w:r>
      <w:r>
        <w:rPr>
          <w:rFonts w:eastAsia="宋体"/>
          <w:b w:val="0"/>
          <w:bCs w:val="0"/>
          <w:sz w:val="24"/>
          <w:szCs w:val="24"/>
        </w:rPr>
        <w:t>11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FCB7378">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_Toc22521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3.5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_Toc22521 \h </w:instrText>
      </w:r>
      <w:r>
        <w:rPr>
          <w:rFonts w:eastAsia="宋体"/>
          <w:b w:val="0"/>
          <w:bCs w:val="0"/>
          <w:sz w:val="24"/>
          <w:szCs w:val="24"/>
        </w:rPr>
        <w:fldChar w:fldCharType="separate"/>
      </w:r>
      <w:r>
        <w:rPr>
          <w:rFonts w:eastAsia="宋体"/>
          <w:b w:val="0"/>
          <w:bCs w:val="0"/>
          <w:sz w:val="24"/>
          <w:szCs w:val="24"/>
        </w:rPr>
        <w:t>12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A7AA9A5">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_Toc315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rPr>
        <w:t>4 系统设计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_Toc315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73699D80">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_Toc8680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4.1 </w:t>
      </w:r>
      <w:r>
        <w:rPr>
          <w:rFonts w:eastAsia="宋体"/>
          <w:b w:val="0"/>
          <w:bCs w:val="0"/>
          <w:sz w:val="24"/>
          <w:szCs w:val="24"/>
        </w:rPr>
        <w:t>系统总体架构设计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_Toc8680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253BF6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_Toc19641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 </w:t>
      </w:r>
      <w:r>
        <w:rPr>
          <w:rFonts w:eastAsia="宋体"/>
          <w:b w:val="0"/>
          <w:bCs w:val="0"/>
          <w:sz w:val="24"/>
          <w:szCs w:val="24"/>
        </w:rPr>
        <w:t>功能模块设计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_Toc19641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EB33D91">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_Toc16174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4.2.1 </w:t>
      </w:r>
      <w:r>
        <w:rPr>
          <w:rFonts w:eastAsia="宋体"/>
          <w:b w:val="0"/>
          <w:bCs w:val="0"/>
          <w:sz w:val="24"/>
          <w:szCs w:val="24"/>
        </w:rPr>
        <w:t>数据采集模块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_Toc16174 \h </w:instrText>
      </w:r>
      <w:r>
        <w:rPr>
          <w:rFonts w:eastAsia="宋体"/>
          <w:b w:val="0"/>
          <w:bCs w:val="0"/>
          <w:sz w:val="24"/>
          <w:szCs w:val="24"/>
        </w:rPr>
        <w:fldChar w:fldCharType="separate"/>
      </w:r>
      <w:r>
        <w:rPr>
          <w:rFonts w:eastAsia="宋体"/>
          <w:b w:val="0"/>
          <w:bCs w:val="0"/>
          <w:sz w:val="24"/>
          <w:szCs w:val="24"/>
        </w:rPr>
        <w:t>13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53B49C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_Toc708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4.2.2 </w:t>
      </w:r>
      <w:r>
        <w:rPr>
          <w:rFonts w:eastAsia="宋体"/>
          <w:b w:val="0"/>
          <w:bCs w:val="0"/>
          <w:sz w:val="24"/>
          <w:szCs w:val="24"/>
        </w:rPr>
        <w:t>数据预处理模块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_Toc708 \h </w:instrText>
      </w:r>
      <w:r>
        <w:rPr>
          <w:rFonts w:eastAsia="宋体"/>
          <w:b w:val="0"/>
          <w:bCs w:val="0"/>
          <w:sz w:val="24"/>
          <w:szCs w:val="24"/>
        </w:rPr>
        <w:fldChar w:fldCharType="separate"/>
      </w:r>
      <w:r>
        <w:rPr>
          <w:rFonts w:eastAsia="宋体"/>
          <w:b w:val="0"/>
          <w:bCs w:val="0"/>
          <w:sz w:val="24"/>
          <w:szCs w:val="24"/>
        </w:rPr>
        <w:t>14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3B2991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_Toc19477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4.2.3 </w:t>
      </w:r>
      <w:r>
        <w:rPr>
          <w:rFonts w:eastAsia="宋体"/>
          <w:b w:val="0"/>
          <w:bCs w:val="0"/>
          <w:sz w:val="24"/>
          <w:szCs w:val="24"/>
        </w:rPr>
        <w:t>情感分析模块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_Toc19477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FF99EAE">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_Toc17691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4.2.4 </w:t>
      </w:r>
      <w:r>
        <w:rPr>
          <w:rFonts w:eastAsia="宋体"/>
          <w:b w:val="0"/>
          <w:bCs w:val="0"/>
          <w:sz w:val="24"/>
          <w:szCs w:val="24"/>
        </w:rPr>
        <w:t>结果展示模块</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_Toc17691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FB8DAE">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_Toc26511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4.3 </w:t>
      </w:r>
      <w:r>
        <w:rPr>
          <w:rFonts w:eastAsia="宋体"/>
          <w:b w:val="0"/>
          <w:bCs w:val="0"/>
          <w:sz w:val="24"/>
          <w:szCs w:val="24"/>
        </w:rPr>
        <w:t>数据处理流程设计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_Toc26511 \h </w:instrText>
      </w:r>
      <w:r>
        <w:rPr>
          <w:rFonts w:eastAsia="宋体"/>
          <w:b w:val="0"/>
          <w:bCs w:val="0"/>
          <w:sz w:val="24"/>
          <w:szCs w:val="24"/>
        </w:rPr>
        <w:fldChar w:fldCharType="separate"/>
      </w:r>
      <w:r>
        <w:rPr>
          <w:rFonts w:eastAsia="宋体"/>
          <w:b w:val="0"/>
          <w:bCs w:val="0"/>
          <w:sz w:val="24"/>
          <w:szCs w:val="24"/>
        </w:rPr>
        <w:t>15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1B1D9264">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_Toc29260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 </w:t>
      </w:r>
      <w:r>
        <w:rPr>
          <w:rFonts w:eastAsia="宋体"/>
          <w:b w:val="0"/>
          <w:bCs w:val="0"/>
          <w:sz w:val="24"/>
          <w:szCs w:val="24"/>
        </w:rPr>
        <w:t>情感分析算法设计</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_Toc29260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262786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_Toc27573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4.4.1 </w:t>
      </w:r>
      <w:r>
        <w:rPr>
          <w:rFonts w:eastAsia="宋体"/>
          <w:b w:val="0"/>
          <w:bCs w:val="0"/>
          <w:sz w:val="24"/>
          <w:szCs w:val="24"/>
        </w:rPr>
        <w:t>特征提取方法</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_Toc27573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974728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_Toc8910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4.4.2 </w:t>
      </w:r>
      <w:r>
        <w:rPr>
          <w:rFonts w:eastAsia="宋体"/>
          <w:b w:val="0"/>
          <w:bCs w:val="0"/>
          <w:sz w:val="24"/>
          <w:szCs w:val="24"/>
        </w:rPr>
        <w:t>模型训练与分类</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_Toc8910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BFDB4CB">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_Toc755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4.4.3 </w:t>
      </w:r>
      <w:r>
        <w:rPr>
          <w:rFonts w:eastAsia="宋体"/>
          <w:b w:val="0"/>
          <w:bCs w:val="0"/>
          <w:sz w:val="24"/>
          <w:szCs w:val="24"/>
        </w:rPr>
        <w:t>情感类别定义</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_Toc755 \h </w:instrText>
      </w:r>
      <w:r>
        <w:rPr>
          <w:rFonts w:eastAsia="宋体"/>
          <w:b w:val="0"/>
          <w:bCs w:val="0"/>
          <w:sz w:val="24"/>
          <w:szCs w:val="24"/>
        </w:rPr>
        <w:fldChar w:fldCharType="separate"/>
      </w:r>
      <w:r>
        <w:rPr>
          <w:rFonts w:eastAsia="宋体"/>
          <w:b w:val="0"/>
          <w:bCs w:val="0"/>
          <w:sz w:val="24"/>
          <w:szCs w:val="24"/>
        </w:rPr>
        <w:t>16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2C4F83A">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_Toc17380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4.5 </w:t>
      </w:r>
      <w:r>
        <w:rPr>
          <w:rFonts w:eastAsia="宋体"/>
          <w:b w:val="0"/>
          <w:bCs w:val="0"/>
          <w:sz w:val="24"/>
          <w:szCs w:val="24"/>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_Toc17380 \h </w:instrText>
      </w:r>
      <w:r>
        <w:rPr>
          <w:rFonts w:eastAsia="宋体"/>
          <w:b w:val="0"/>
          <w:bCs w:val="0"/>
          <w:sz w:val="24"/>
          <w:szCs w:val="24"/>
        </w:rPr>
        <w:fldChar w:fldCharType="separate"/>
      </w:r>
      <w:r>
        <w:rPr>
          <w:rFonts w:eastAsia="宋体"/>
          <w:b w:val="0"/>
          <w:bCs w:val="0"/>
          <w:sz w:val="24"/>
          <w:szCs w:val="24"/>
        </w:rPr>
        <w:t>17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A6FAE67">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_Toc18407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 </w:t>
      </w:r>
      <w:r>
        <w:rPr>
          <w:rFonts w:eastAsia="宋体"/>
          <w:b w:val="0"/>
          <w:bCs w:val="0"/>
          <w:sz w:val="24"/>
          <w:szCs w:val="24"/>
        </w:rPr>
        <w:t>系统实现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_Toc18407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D1DC886">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_Toc26250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 </w:t>
      </w:r>
      <w:r>
        <w:rPr>
          <w:rFonts w:eastAsia="宋体"/>
          <w:b w:val="0"/>
          <w:bCs w:val="0"/>
          <w:sz w:val="24"/>
          <w:szCs w:val="24"/>
        </w:rPr>
        <w:t>数据准备与预处理</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_Toc26250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D5408A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_Toc19720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5.1.1 </w:t>
      </w:r>
      <w:r>
        <w:rPr>
          <w:rFonts w:eastAsia="宋体"/>
          <w:b w:val="0"/>
          <w:bCs w:val="0"/>
          <w:sz w:val="24"/>
          <w:szCs w:val="24"/>
        </w:rPr>
        <w:t>数据来源与说明</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_Toc19720 \h </w:instrText>
      </w:r>
      <w:r>
        <w:rPr>
          <w:rFonts w:eastAsia="宋体"/>
          <w:b w:val="0"/>
          <w:bCs w:val="0"/>
          <w:sz w:val="24"/>
          <w:szCs w:val="24"/>
        </w:rPr>
        <w:fldChar w:fldCharType="separate"/>
      </w:r>
      <w:r>
        <w:rPr>
          <w:rFonts w:eastAsia="宋体"/>
          <w:b w:val="0"/>
          <w:bCs w:val="0"/>
          <w:sz w:val="24"/>
          <w:szCs w:val="24"/>
        </w:rPr>
        <w:t>18</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892DE83">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_Toc19210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5.1.2 </w:t>
      </w:r>
      <w:r>
        <w:rPr>
          <w:rFonts w:eastAsia="宋体"/>
          <w:b w:val="0"/>
          <w:bCs w:val="0"/>
          <w:sz w:val="24"/>
          <w:szCs w:val="24"/>
        </w:rPr>
        <w:t>数据爬取实现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_Toc19210 \h </w:instrText>
      </w:r>
      <w:r>
        <w:rPr>
          <w:rFonts w:eastAsia="宋体"/>
          <w:b w:val="0"/>
          <w:bCs w:val="0"/>
          <w:sz w:val="24"/>
          <w:szCs w:val="24"/>
        </w:rPr>
        <w:fldChar w:fldCharType="separate"/>
      </w:r>
      <w:r>
        <w:rPr>
          <w:rFonts w:eastAsia="宋体"/>
          <w:b w:val="0"/>
          <w:bCs w:val="0"/>
          <w:sz w:val="24"/>
          <w:szCs w:val="24"/>
        </w:rPr>
        <w:t>19</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9A7973C">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_Toc4735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5.1.3 </w:t>
      </w:r>
      <w:r>
        <w:rPr>
          <w:rFonts w:eastAsia="宋体"/>
          <w:b w:val="0"/>
          <w:bCs w:val="0"/>
          <w:sz w:val="24"/>
          <w:szCs w:val="24"/>
        </w:rPr>
        <w:t>数据预处理实施</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_Toc4735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E66BF17">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_Toc13795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 </w:t>
      </w:r>
      <w:r>
        <w:rPr>
          <w:rFonts w:eastAsia="宋体"/>
          <w:b w:val="0"/>
          <w:bCs w:val="0"/>
          <w:sz w:val="24"/>
          <w:szCs w:val="24"/>
        </w:rPr>
        <w:t>核心模块实现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_Toc13795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B285E99">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_Toc25568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5.2.1 </w:t>
      </w:r>
      <w:r>
        <w:rPr>
          <w:rFonts w:eastAsia="宋体"/>
          <w:b w:val="0"/>
          <w:bCs w:val="0"/>
          <w:sz w:val="24"/>
          <w:szCs w:val="24"/>
        </w:rPr>
        <w:t>文本特征工程实现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_Toc25568 \h </w:instrText>
      </w:r>
      <w:r>
        <w:rPr>
          <w:rFonts w:eastAsia="宋体"/>
          <w:b w:val="0"/>
          <w:bCs w:val="0"/>
          <w:sz w:val="24"/>
          <w:szCs w:val="24"/>
        </w:rPr>
        <w:fldChar w:fldCharType="separate"/>
      </w:r>
      <w:r>
        <w:rPr>
          <w:rFonts w:eastAsia="宋体"/>
          <w:b w:val="0"/>
          <w:bCs w:val="0"/>
          <w:sz w:val="24"/>
          <w:szCs w:val="24"/>
        </w:rPr>
        <w:t>20</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90BF4FD">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_Toc16672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5.2.2 </w:t>
      </w:r>
      <w:r>
        <w:rPr>
          <w:rFonts w:eastAsia="宋体"/>
          <w:b w:val="0"/>
          <w:bCs w:val="0"/>
          <w:sz w:val="24"/>
          <w:szCs w:val="24"/>
        </w:rPr>
        <w:t>朴素贝叶斯情感分类模型实现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_Toc16672 \h </w:instrText>
      </w:r>
      <w:r>
        <w:rPr>
          <w:rFonts w:eastAsia="宋体"/>
          <w:b w:val="0"/>
          <w:bCs w:val="0"/>
          <w:sz w:val="24"/>
          <w:szCs w:val="24"/>
        </w:rPr>
        <w:fldChar w:fldCharType="separate"/>
      </w:r>
      <w:r>
        <w:rPr>
          <w:rFonts w:eastAsia="宋体"/>
          <w:b w:val="0"/>
          <w:bCs w:val="0"/>
          <w:sz w:val="24"/>
          <w:szCs w:val="24"/>
        </w:rPr>
        <w:t>21</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54059C7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_Toc9385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5.2.3 </w:t>
      </w:r>
      <w:r>
        <w:rPr>
          <w:rFonts w:eastAsia="宋体"/>
          <w:b w:val="0"/>
          <w:bCs w:val="0"/>
          <w:sz w:val="24"/>
          <w:szCs w:val="24"/>
        </w:rPr>
        <w:t>分类结果输出与可视化实现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_Toc9385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47E3FF78">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_Toc13666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5.3 </w:t>
      </w:r>
      <w:r>
        <w:rPr>
          <w:rFonts w:eastAsia="宋体"/>
          <w:b w:val="0"/>
          <w:bCs w:val="0"/>
          <w:sz w:val="24"/>
          <w:szCs w:val="24"/>
        </w:rPr>
        <w:t>系统功能测试与效果评估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_Toc13666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031B04B6">
      <w:pPr>
        <w:pStyle w:val="12"/>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_Toc2476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5.3.1 </w:t>
      </w:r>
      <w:r>
        <w:rPr>
          <w:rFonts w:eastAsia="宋体"/>
          <w:b w:val="0"/>
          <w:bCs w:val="0"/>
          <w:sz w:val="24"/>
          <w:szCs w:val="24"/>
        </w:rPr>
        <w:t>分类效果评估</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_Toc2476 \h </w:instrText>
      </w:r>
      <w:r>
        <w:rPr>
          <w:rFonts w:eastAsia="宋体"/>
          <w:b w:val="0"/>
          <w:bCs w:val="0"/>
          <w:sz w:val="24"/>
          <w:szCs w:val="24"/>
        </w:rPr>
        <w:fldChar w:fldCharType="separate"/>
      </w:r>
      <w:r>
        <w:rPr>
          <w:rFonts w:eastAsia="宋体"/>
          <w:b w:val="0"/>
          <w:bCs w:val="0"/>
          <w:sz w:val="24"/>
          <w:szCs w:val="24"/>
        </w:rPr>
        <w:t>22</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668144FE">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_Toc4125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lang w:val="en-US" w:eastAsia="zh-CN"/>
        </w:rPr>
        <w:t xml:space="preserve">5.4 </w:t>
      </w:r>
      <w:r>
        <w:rPr>
          <w:rFonts w:hint="eastAsia" w:eastAsia="宋体"/>
          <w:b w:val="0"/>
          <w:bCs w:val="0"/>
          <w:sz w:val="24"/>
          <w:szCs w:val="24"/>
          <w:lang w:val="en-US" w:eastAsia="zh-CN"/>
        </w:rPr>
        <w:t>本章小结</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_Toc4125 \h </w:instrText>
      </w:r>
      <w:r>
        <w:rPr>
          <w:rFonts w:eastAsia="宋体"/>
          <w:b w:val="0"/>
          <w:bCs w:val="0"/>
          <w:sz w:val="24"/>
          <w:szCs w:val="24"/>
        </w:rPr>
        <w:fldChar w:fldCharType="separate"/>
      </w:r>
      <w:r>
        <w:rPr>
          <w:rFonts w:eastAsia="宋体"/>
          <w:b w:val="0"/>
          <w:bCs w:val="0"/>
          <w:sz w:val="24"/>
          <w:szCs w:val="24"/>
        </w:rPr>
        <w:t>23</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26FBF77">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_Toc28367 </w:instrText>
      </w:r>
      <w:r>
        <w:rPr>
          <w:rFonts w:ascii="Times New Roman" w:hAnsi="Times New Roman" w:eastAsia="宋体"/>
          <w:b w:val="0"/>
          <w:bCs w:val="0"/>
          <w:sz w:val="24"/>
          <w:szCs w:val="24"/>
          <w:highlight w:val="none"/>
        </w:rPr>
        <w:fldChar w:fldCharType="separate"/>
      </w:r>
      <w:r>
        <w:rPr>
          <w:rFonts w:hint="default" w:ascii="Times New Roman" w:hAnsi="Times New Roman" w:eastAsia="宋体"/>
          <w:b w:val="0"/>
          <w:bCs w:val="0"/>
          <w:sz w:val="24"/>
          <w:szCs w:val="24"/>
          <w:lang w:val="en-US" w:eastAsia="zh-CN"/>
        </w:rPr>
        <w:t xml:space="preserve">6 </w:t>
      </w:r>
      <w:r>
        <w:rPr>
          <w:rFonts w:hint="eastAsia" w:ascii="Times New Roman" w:hAnsi="Times New Roman" w:eastAsia="宋体"/>
          <w:b w:val="0"/>
          <w:bCs w:val="0"/>
          <w:sz w:val="24"/>
          <w:szCs w:val="24"/>
          <w:lang w:val="en-US" w:eastAsia="zh-CN"/>
        </w:rPr>
        <w:t>结论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_Toc28367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21062F2">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_Toc18650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6.1 </w:t>
      </w:r>
      <w:r>
        <w:rPr>
          <w:rFonts w:eastAsia="宋体"/>
          <w:b w:val="0"/>
          <w:bCs w:val="0"/>
          <w:sz w:val="24"/>
          <w:szCs w:val="24"/>
        </w:rPr>
        <w:t>研究结论</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_Toc18650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C0F43A5">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_Toc13255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6.2 </w:t>
      </w:r>
      <w:r>
        <w:rPr>
          <w:rFonts w:eastAsia="宋体"/>
          <w:b w:val="0"/>
          <w:bCs w:val="0"/>
          <w:sz w:val="24"/>
          <w:szCs w:val="24"/>
        </w:rPr>
        <w:t>研究不足</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_Toc13255 \h </w:instrText>
      </w:r>
      <w:r>
        <w:rPr>
          <w:rFonts w:eastAsia="宋体"/>
          <w:b w:val="0"/>
          <w:bCs w:val="0"/>
          <w:sz w:val="24"/>
          <w:szCs w:val="24"/>
        </w:rPr>
        <w:fldChar w:fldCharType="separate"/>
      </w:r>
      <w:r>
        <w:rPr>
          <w:rFonts w:eastAsia="宋体"/>
          <w:b w:val="0"/>
          <w:bCs w:val="0"/>
          <w:sz w:val="24"/>
          <w:szCs w:val="24"/>
        </w:rPr>
        <w:t>24</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70F5B04D">
      <w:pPr>
        <w:pStyle w:val="24"/>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_Toc13699 </w:instrText>
      </w:r>
      <w:r>
        <w:rPr>
          <w:rFonts w:ascii="Times New Roman" w:hAnsi="Times New Roman" w:eastAsia="宋体"/>
          <w:b w:val="0"/>
          <w:bCs w:val="0"/>
          <w:sz w:val="24"/>
          <w:szCs w:val="24"/>
          <w:highlight w:val="none"/>
        </w:rPr>
        <w:fldChar w:fldCharType="separate"/>
      </w:r>
      <w:r>
        <w:rPr>
          <w:rFonts w:hint="default" w:eastAsia="宋体"/>
          <w:b w:val="0"/>
          <w:bCs w:val="0"/>
          <w:sz w:val="24"/>
          <w:szCs w:val="24"/>
        </w:rPr>
        <w:t xml:space="preserve">6.3 </w:t>
      </w:r>
      <w:r>
        <w:rPr>
          <w:rFonts w:eastAsia="宋体"/>
          <w:b w:val="0"/>
          <w:bCs w:val="0"/>
          <w:sz w:val="24"/>
          <w:szCs w:val="24"/>
        </w:rPr>
        <w:t>未来展望</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_Toc13699 \h </w:instrText>
      </w:r>
      <w:r>
        <w:rPr>
          <w:rFonts w:eastAsia="宋体"/>
          <w:b w:val="0"/>
          <w:bCs w:val="0"/>
          <w:sz w:val="24"/>
          <w:szCs w:val="24"/>
        </w:rPr>
        <w:fldChar w:fldCharType="separate"/>
      </w:r>
      <w:r>
        <w:rPr>
          <w:rFonts w:eastAsia="宋体"/>
          <w:b w:val="0"/>
          <w:bCs w:val="0"/>
          <w:sz w:val="24"/>
          <w:szCs w:val="24"/>
        </w:rPr>
        <w:t>25</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2406A036">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_Toc8124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t>致</w:t>
      </w:r>
      <w:r>
        <w:rPr>
          <w:rFonts w:hint="eastAsia" w:ascii="Times New Roman" w:hAnsi="Times New Roman" w:eastAsia="宋体"/>
          <w:b w:val="0"/>
          <w:bCs w:val="0"/>
          <w:sz w:val="24"/>
          <w:szCs w:val="24"/>
          <w:highlight w:val="none"/>
        </w:rPr>
        <w:t xml:space="preserve">    </w:t>
      </w:r>
      <w:r>
        <w:rPr>
          <w:rFonts w:ascii="Times New Roman" w:hAnsi="Times New Roman" w:eastAsia="宋体"/>
          <w:b w:val="0"/>
          <w:bCs w:val="0"/>
          <w:sz w:val="24"/>
          <w:szCs w:val="24"/>
          <w:highlight w:val="none"/>
        </w:rPr>
        <w:t>谢</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_Toc8124 \h </w:instrText>
      </w:r>
      <w:r>
        <w:rPr>
          <w:rFonts w:eastAsia="宋体"/>
          <w:b w:val="0"/>
          <w:bCs w:val="0"/>
          <w:sz w:val="24"/>
          <w:szCs w:val="24"/>
        </w:rPr>
        <w:fldChar w:fldCharType="separate"/>
      </w:r>
      <w:r>
        <w:rPr>
          <w:rFonts w:eastAsia="宋体"/>
          <w:b w:val="0"/>
          <w:bCs w:val="0"/>
          <w:sz w:val="24"/>
          <w:szCs w:val="24"/>
        </w:rPr>
        <w:t>26</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EB841C3">
      <w:pPr>
        <w:pStyle w:val="20"/>
        <w:keepNext w:val="0"/>
        <w:keepLines w:val="0"/>
        <w:pageBreakBefore w:val="0"/>
        <w:widowControl w:val="0"/>
        <w:tabs>
          <w:tab w:val="right" w:leader="dot" w:pos="9070"/>
        </w:tabs>
        <w:kinsoku/>
        <w:wordWrap/>
        <w:overflowPunct/>
        <w:topLinePunct w:val="0"/>
        <w:autoSpaceDE/>
        <w:autoSpaceDN/>
        <w:bidi w:val="0"/>
        <w:adjustRightInd/>
        <w:snapToGrid/>
        <w:ind w:firstLine="0" w:firstLineChars="0"/>
        <w:textAlignment w:val="auto"/>
        <w:rPr>
          <w:rFonts w:eastAsia="宋体"/>
          <w:b w:val="0"/>
          <w:bCs w:val="0"/>
          <w:sz w:val="24"/>
          <w:szCs w:val="24"/>
        </w:rPr>
      </w:pPr>
      <w:r>
        <w:rPr>
          <w:rFonts w:ascii="Times New Roman" w:hAnsi="Times New Roman" w:eastAsia="宋体"/>
          <w:b w:val="0"/>
          <w:bCs w:val="0"/>
          <w:sz w:val="24"/>
          <w:szCs w:val="24"/>
          <w:highlight w:val="none"/>
        </w:rPr>
        <w:fldChar w:fldCharType="begin"/>
      </w:r>
      <w:r>
        <w:rPr>
          <w:rFonts w:ascii="Times New Roman" w:hAnsi="Times New Roman" w:eastAsia="宋体"/>
          <w:b w:val="0"/>
          <w:bCs w:val="0"/>
          <w:sz w:val="24"/>
          <w:szCs w:val="24"/>
          <w:highlight w:val="none"/>
        </w:rPr>
        <w:instrText xml:space="preserve"> HYPERLINK \l _Toc11769 </w:instrText>
      </w:r>
      <w:r>
        <w:rPr>
          <w:rFonts w:ascii="Times New Roman" w:hAnsi="Times New Roman" w:eastAsia="宋体"/>
          <w:b w:val="0"/>
          <w:bCs w:val="0"/>
          <w:sz w:val="24"/>
          <w:szCs w:val="24"/>
          <w:highlight w:val="none"/>
        </w:rPr>
        <w:fldChar w:fldCharType="separate"/>
      </w:r>
      <w:r>
        <w:rPr>
          <w:rFonts w:ascii="Times New Roman" w:hAnsi="Times New Roman" w:eastAsia="宋体"/>
          <w:b w:val="0"/>
          <w:bCs w:val="0"/>
          <w:sz w:val="24"/>
          <w:szCs w:val="24"/>
          <w:highlight w:val="none"/>
        </w:rPr>
        <w:t>参考文献</w:t>
      </w:r>
      <w:r>
        <w:rPr>
          <w:rFonts w:eastAsia="宋体"/>
          <w:b w:val="0"/>
          <w:bCs w:val="0"/>
          <w:sz w:val="24"/>
          <w:szCs w:val="24"/>
        </w:rPr>
        <w:tab/>
      </w:r>
      <w:r>
        <w:rPr>
          <w:rFonts w:eastAsia="宋体"/>
          <w:b w:val="0"/>
          <w:bCs w:val="0"/>
          <w:sz w:val="24"/>
          <w:szCs w:val="24"/>
        </w:rPr>
        <w:fldChar w:fldCharType="begin"/>
      </w:r>
      <w:r>
        <w:rPr>
          <w:rFonts w:eastAsia="宋体"/>
          <w:b w:val="0"/>
          <w:bCs w:val="0"/>
          <w:sz w:val="24"/>
          <w:szCs w:val="24"/>
        </w:rPr>
        <w:instrText xml:space="preserve"> PAGEREF _Toc11769 \h </w:instrText>
      </w:r>
      <w:r>
        <w:rPr>
          <w:rFonts w:eastAsia="宋体"/>
          <w:b w:val="0"/>
          <w:bCs w:val="0"/>
          <w:sz w:val="24"/>
          <w:szCs w:val="24"/>
        </w:rPr>
        <w:fldChar w:fldCharType="separate"/>
      </w:r>
      <w:r>
        <w:rPr>
          <w:rFonts w:eastAsia="宋体"/>
          <w:b w:val="0"/>
          <w:bCs w:val="0"/>
          <w:sz w:val="24"/>
          <w:szCs w:val="24"/>
        </w:rPr>
        <w:t xml:space="preserve">27</w:t>
      </w:r>
      <w:r>
        <w:rPr>
          <w:rFonts w:eastAsia="宋体"/>
          <w:b w:val="0"/>
          <w:bCs w:val="0"/>
          <w:sz w:val="24"/>
          <w:szCs w:val="24"/>
        </w:rPr>
        <w:fldChar w:fldCharType="end"/>
      </w:r>
      <w:r>
        <w:rPr>
          <w:rFonts w:ascii="Times New Roman" w:hAnsi="Times New Roman" w:eastAsia="宋体"/>
          <w:b w:val="0"/>
          <w:bCs w:val="0"/>
          <w:sz w:val="24"/>
          <w:szCs w:val="24"/>
          <w:highlight w:val="none"/>
        </w:rPr>
        <w:fldChar w:fldCharType="end"/>
      </w:r>
    </w:p>
    <w:p w14:paraId="38A645D4">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highlight w:val="none"/>
        </w:rPr>
      </w:pPr>
      <w:r>
        <w:rPr>
          <w:rFonts w:ascii="Times New Roman" w:hAnsi="Times New Roman" w:eastAsia="宋体"/>
          <w:b w:val="0"/>
          <w:bCs w:val="0"/>
          <w:sz w:val="24"/>
          <w:szCs w:val="24"/>
          <w:highlight w:val="none"/>
        </w:rPr>
        <w:fldChar w:fldCharType="end"/>
      </w:r>
    </w:p>
    <w:p w14:paraId="6C42D85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0EFC989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21CFDD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3DA3C5A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highlight w:val="none"/>
        </w:rPr>
      </w:pPr>
    </w:p>
    <w:p w14:paraId="5E4B01E8">
      <w:pPr>
        <w:spacing w:line="480" w:lineRule="auto"/>
        <w:jc w:val="left"/>
        <w:rPr>
          <w:highlight w:val="none"/>
        </w:rPr>
        <w:sectPr>
          <w:footerReference r:id="rId10" w:type="default"/>
          <w:pgSz w:w="11906" w:h="16838"/>
          <w:pgMar w:top="1418" w:right="1418" w:bottom="1418" w:left="1418" w:header="907" w:footer="992" w:gutter="0"/>
          <w:pgNumType w:start="1"/>
          <w:cols w:space="720" w:num="1"/>
          <w:docGrid w:linePitch="316" w:charSpace="0"/>
        </w:sectPr>
      </w:pPr>
    </w:p>
    <w:p w14:paraId="1D9B488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rPr>
      </w:pPr>
      <w:bookmarkStart w:id="2" w:name="_Toc27907"/>
    </w:p>
    <w:p w14:paraId="4D231029">
      <w:pPr>
        <w:pStyle w:val="2"/>
        <w:pageBreakBefore/>
        <w:bidi w:val="0"/>
        <w:ind w:left="0" w:leftChars="0" w:firstLine="0" w:firstLineChars="0"/>
        <w:rPr>
          <w:rFonts w:hint="default"/>
        </w:rPr>
      </w:pPr>
      <w:bookmarkStart w:id="3" w:name="_Toc27118"/>
      <w:r>
        <w:rPr>
          <w:rFonts w:hint="default"/>
        </w:rPr>
        <w:t xml:space="preserve">绪论</w:t>
      </w:r>
      <w:bookmarkEnd w:id="2"/>
      <w:bookmarkEnd w:id="3"/>
    </w:p>
    <w:p w14:paraId="4E284176">
      <w:pPr>
        <w:pStyle w:val="3"/>
        <w:bidi w:val="0"/>
        <w:rPr>
          <w:lang w:eastAsia="zh-CN"/>
        </w:rPr>
      </w:pPr>
      <w:bookmarkStart w:id="4" w:name="_Toc32697"/>
      <w:bookmarkStart w:id="5" w:name="_Toc12110"/>
      <w:r>
        <w:rPr>
          <w:lang w:eastAsia="zh-CN"/>
        </w:rPr>
        <w:t xml:space="preserve">研究背景</w:t>
      </w:r>
      <w:bookmarkEnd w:id="4"/>
      <w:bookmarkEnd w:id="5"/>
    </w:p>
    <w:p>
      <w:r>
        <w:rPr>
          <w:lang w:eastAsia="zh-CN"/>
        </w:rPr>
        <w:t xml:space="preserve">电影产业的数字化程度越来越高，票房统计、线上评分、观众评论和影片简介几乎都已经可以被持续记录和整理。对研究者而言，真正有价值的不只是这些数据“很多”，而是它们在同一平台中同时出现：一部电影的名称、类型、评分、剧情简介和用户反馈往往能被放到一条记录里观察。豆瓣电影恰好具备这样的特点，它长期积累了数量可观的中外电影资料，也形成了较为稳定的页面字段结构，因此常被视为中文电影数据分析的重要来源。</w:t>
      </w:r>
    </w:p>
    <w:p>
      <w:r>
        <w:rPr>
          <w:lang w:eastAsia="zh-CN"/>
        </w:rPr>
        <w:t xml:space="preserve">电影类型的标注过去更多依赖人工经验。对于样本量不大的资料库，这种做法问题并不突出；但当电影数量快速增加，且同一部作品同时带有剧情、爱情、悬疑等复合特征时，人工判断很容易出现口径不一致的情况。平台运营、内容检索和推荐系统又都需要相对稳定的类型标签，这使得“能否根据文本描述自动给出类型判断”逐渐成为一个现实问题，而不仅仅是课堂上的算法练习。</w:t>
      </w:r>
    </w:p>
    <w:p>
      <w:r>
        <w:rPr>
          <w:lang w:eastAsia="zh-CN"/>
        </w:rPr>
        <w:t xml:space="preserve">从方法上看，电影类型识别本质上仍属于文本分类问题。虽然近几年深度学习和大模型方法受到更多关注，但在样本规模有限、实验条件受限的本科论文场景里，TF-IDF、朴素贝叶斯、决策树和支持向量机这类传统方法仍然有现实意义。一方面，它们训练成本较低，便于反复试验；另一方面，实验链路相对清楚，更容易把数据来源、特征处理和模型结果写成一套完整的研究过程。基于这一考虑，本文把豆瓣电影简介作为主要文本材料，围绕电影类型自动分类展开分析与实现。</w:t>
      </w:r>
    </w:p>
    <w:p w14:paraId="4E284176">
      <w:pPr>
        <w:pStyle w:val="3"/>
        <w:bidi w:val="0"/>
        <w:rPr>
          <w:lang w:eastAsia="zh-CN"/>
        </w:rPr>
      </w:pPr>
      <w:bookmarkStart w:id="4" w:name="_Toc32697"/>
      <w:bookmarkStart w:id="5" w:name="_Toc12110"/>
      <w:r>
        <w:rPr>
          <w:lang w:eastAsia="zh-CN"/>
        </w:rPr>
        <w:t xml:space="preserve">研究现状</w:t>
      </w:r>
      <w:bookmarkEnd w:id="4"/>
      <w:bookmarkEnd w:id="5"/>
    </w:p>
    <w:p>
      <w:r>
        <w:rPr>
          <w:lang w:eastAsia="zh-CN"/>
        </w:rPr>
        <w:t xml:space="preserve">电影分类与推荐研究并不是近几年才出现的新方向，它与更早期的文本分类研究有明显的继承关系。国外不少工作先在新闻、网页和邮件等数据上讨论文本表示和分类方法，随后才逐步转向电影评论、剧情简介等内容场景。Manning等人的信息检索研究为文本表示和特征选择提供了基本框架，Joachims关于SVM文本分类的工作则直接影响了后续大量高维稀疏文本任务的处理方式。也正因为这些基础工作比较成熟，支持向量机等传统模型直到今天仍然经常被拿来做小样本分类基线。</w:t>
      </w:r>
    </w:p>
    <w:p>
      <w:r>
        <w:rPr>
          <w:lang w:eastAsia="zh-CN"/>
        </w:rPr>
        <w:t xml:space="preserve">具体到电影场景，早期研究更多从推荐问题切入。Netflix Prize之后，协同过滤与内容过滤成为两个长期被讨论的方向，其中“利用剧情简介或评论文本做内容识别”逐渐演化出电影类型预测这一支线。与此相对应，决策树方法也被不断引入内容分类任务。Breiman提出的CART和Quinlan提出的ID3/C4.5并不专属于电影研究，但它们为后续按文本特征逐层划分样本提供了可解释的路径，因此在教学和中小规模实验中一直保有存在感。</w:t>
      </w:r>
    </w:p>
    <w:p>
      <w:r>
        <w:rPr>
          <w:lang w:eastAsia="zh-CN"/>
        </w:rPr>
        <w:t xml:space="preserve">国内研究更多围绕中文语料的可处理性展开。一部分工作直接使用豆瓣电影数据讨论推荐或内容分析，另一部分则关注TF-IDF、SVM等中文文本分类方法的改进效果。相比英文数据，中文文本在分词边界、短语构成和情节描述方式上都有自己的特点，这也是不少研究会专门讨论中文电影数据的原因。与此同时，周志华、李航等教材和方法论著作为朴素贝叶斯、决策树和支持向量机提供了较为完整的理论支撑，使这几类方法在本科论文里既容易理解，也便于复现实验。</w:t>
      </w:r>
    </w:p>
    <w:p>
      <w:r>
        <w:rPr>
          <w:lang w:eastAsia="zh-CN"/>
        </w:rPr>
        <w:t xml:space="preserve">现有研究虽然已经给出了不少方法，但放到本文的写作目标里，仍能看到几个空缺。有些论文只展示单一算法的结果，很难横向判断模型之间的差别；有些工作采用英文语料，结论未必能直接迁移到中文电影简介；还有一些研究更偏向算法原理介绍，对数据整理、特征构建和评估过程交代不足。本文选择豆瓣电影数据，正是希望把这几部分连起来：数据从哪里来，怎样处理，模型怎么训，最后又该怎样比较。</w:t>
      </w:r>
    </w:p>
    <w:p w14:paraId="4E284176">
      <w:pPr>
        <w:pStyle w:val="3"/>
        <w:bidi w:val="0"/>
        <w:rPr>
          <w:lang w:eastAsia="zh-CN"/>
        </w:rPr>
      </w:pPr>
      <w:bookmarkStart w:id="4" w:name="_Toc32697"/>
      <w:bookmarkStart w:id="5" w:name="_Toc12110"/>
      <w:r>
        <w:rPr>
          <w:lang w:eastAsia="zh-CN"/>
        </w:rPr>
        <w:t xml:space="preserve">研究内容与方法</w:t>
      </w:r>
      <w:bookmarkEnd w:id="4"/>
      <w:bookmarkEnd w:id="5"/>
    </w:p>
    <w:p>
      <w:r>
        <w:rPr>
          <w:lang w:eastAsia="zh-CN"/>
        </w:rPr>
        <w:t xml:space="preserve">本文的工作并不只是”跑三个模型看谁更高”，而是围绕一条完整实验链路展开。论文使用从豆瓣网真实爬取的4371条电影数据（原始4567条经筛选），对原始记录做类型筛选、清洗和特征构建，随后用字符级TF-IDF（8000维特征）表示剧情简介文本，在这一前提下分别训练朴素贝叶斯、决策树和支持向量机。模型训练结束后，本文继续用准确率、加权F1值、混淆矩阵和ROC曲线做结果比较，并把训练耗时和交叉验证表现一并纳入分析，同时重点讨论了类别严重不平衡（剧情类占56%）对分类结果的影响。</w:t>
      </w:r>
    </w:p>
    <w:p>
      <w:pPr>
        <w:jc w:val="center"/>
      </w:pPr>
      <w:r>
        <w:rPr>
          <w:rFonts w:ascii="黑体" w:hAnsi="黑体" w:eastAsia="黑体"/>
          <w:sz w:val="21"/>
          <w:lang w:eastAsia="zh-CN"/>
        </w:rPr>
        <w:t xml:space="preserve">表1-1 研究方法概述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4485"/>
        <w:gridCol w:w="331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研究方法</w:t>
            </w:r>
          </w:p>
        </w:tc>
        <w:tc>
          <w:tcPr>
            <w:tcW w:w="44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具体内容</w:t>
            </w:r>
          </w:p>
        </w:tc>
        <w:tc>
          <w:tcPr>
            <w:tcW w:w="33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文献研究法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查阅国内外电影分类与文本分类相关文献</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了解研究现状，确定技术路线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实验研究法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采集豆瓣数据，实现三种算法并对比性能</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通过实验数据验证算法效果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对比分析法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从准确率、F1值、训练时间等维度比较算法</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发现各算法的适用场景和局限性</w:t>
            </w:r>
          </w:p>
        </w:tc>
      </w:tr>
    </w:tbl>
    <w:p>
      <w:r>
        <w:rPr>
          <w:lang w:eastAsia="zh-CN"/>
        </w:rPr>
        <w:t xml:space="preserve">技术路线没有刻意追求复杂部署，而是优先保证实验过程能在本地复现。数据整理和分析部分放在Python环境中完成，Pandas负责记录清洗结果，scikit-learn负责特征提取和模型训练，Matplotlib与Seaborn用于输出论文中的统计图和评价图。整个过程沿着“样本整理、特征表示、模型训练、结果比较”这条主线推进，便于把每一步的输入和输出对应起来。</w:t>
      </w:r>
    </w:p>
    <w:p>
      <w:pPr>
        <w:jc w:val="center"/>
      </w:pPr>
      <w:r>
        <w:rPr>
          <w:rFonts w:ascii="黑体" w:hAnsi="黑体" w:eastAsia="黑体"/>
          <w:sz w:val="21"/>
          <w:lang w:eastAsia="zh-CN"/>
        </w:rPr>
        <w:t xml:space="preserve">表1-2 论文章节安排</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5"/>
        <w:gridCol w:w="3615"/>
        <w:gridCol w:w="293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25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36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c>
          <w:tcPr>
            <w:tcW w:w="293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阐述研究背景、国内外研究现状、研究内容与方法</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明确选题意义和论文整体框架</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相关理论与技术基础</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介绍爬虫、预处理、TF-IDF、三种分类算法、评估指标、可视化技术</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为后续实验提供理论支撑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数据获取及预处理</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爬虫设计、数据存储、清洗、特征工程、数据集描述</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构建高质量的实验数据集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算法设计与实现</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基线实验（三种算法）、问题诊断、改进实验（类别合并+jieba+SMOTE）</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完成两阶段实验：基线暴露问题，改进验证效果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算法对比及可视化</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基线对比、可视化分析、基线与改进对比、改进后类型分析</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全面评价基线与改进结果，得出最优配置结论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第6章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研究总结、不足分析、未来改进方向</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归纳成果并指出后续研究方向</w:t>
            </w:r>
          </w:p>
        </w:tc>
      </w:tr>
    </w:tbl>
    <w:p w14:paraId="4E284176">
      <w:pPr>
        <w:pStyle w:val="3"/>
        <w:bidi w:val="0"/>
        <w:rPr>
          <w:lang w:eastAsia="zh-CN"/>
        </w:rPr>
      </w:pPr>
      <w:bookmarkStart w:id="4" w:name="_Toc32697"/>
      <w:bookmarkStart w:id="5" w:name="_Toc12110"/>
      <w:r>
        <w:rPr>
          <w:lang w:eastAsia="zh-CN"/>
        </w:rPr>
        <w:t xml:space="preserve">本章小结</w:t>
      </w:r>
      <w:bookmarkEnd w:id="4"/>
      <w:bookmarkEnd w:id="5"/>
    </w:p>
    <w:p>
      <w:r>
        <w:rPr>
          <w:lang w:eastAsia="zh-CN"/>
        </w:rPr>
        <w:t xml:space="preserve">这一章主要把本文要解决的问题说清楚了：为什么豆瓣电影数据适合做类型分类实验，现有研究在哪些地方还不够贴近中文语料和完整实验流程，以及本文准备怎样把数据整理、模型训练和结果比较串成一条可复现的研究路径。下一章不再重复背景部分，而是转向具体的理论和技术基础，为后文的实验实现做铺垫。</w:t>
      </w:r>
    </w:p>
    <w:p w14:paraId="4D231029">
      <w:pPr>
        <w:pStyle w:val="2"/>
        <w:pageBreakBefore/>
        <w:bidi w:val="0"/>
        <w:ind w:left="0" w:leftChars="0" w:firstLine="0" w:firstLineChars="0"/>
        <w:rPr>
          <w:rFonts w:hint="default"/>
        </w:rPr>
      </w:pPr>
      <w:bookmarkStart w:id="3" w:name="_Toc27118"/>
      <w:r>
        <w:rPr>
          <w:rFonts w:hint="default"/>
        </w:rPr>
        <w:t xml:space="preserve">相关理论与技术基础</w:t>
      </w:r>
      <w:bookmarkEnd w:id="2"/>
      <w:bookmarkEnd w:id="3"/>
    </w:p>
    <w:p w14:paraId="4E284176">
      <w:pPr>
        <w:pStyle w:val="3"/>
        <w:bidi w:val="0"/>
        <w:rPr>
          <w:lang w:eastAsia="zh-CN"/>
        </w:rPr>
      </w:pPr>
      <w:bookmarkStart w:id="4" w:name="_Toc32697"/>
      <w:bookmarkStart w:id="5" w:name="_Toc12110"/>
      <w:r>
        <w:rPr>
          <w:lang w:eastAsia="zh-CN"/>
        </w:rPr>
        <w:t xml:space="preserve">数据获取技术</w:t>
      </w:r>
      <w:bookmarkEnd w:id="4"/>
      <w:bookmarkEnd w:id="5"/>
    </w:p>
    <w:p>
      <w:r>
        <w:rPr>
          <w:lang w:eastAsia="zh-CN"/>
        </w:rPr>
        <w:t xml:space="preserve">数据获取是整个实验流程的起点，其数据质量直接影响后续所有环节的效果。在本项目中，数据来源于豆瓣电影网站，需要通过网络爬虫技术自动化地采集电影的基本信息和剧情简介。网络爬虫（Web Crawler）是一种按照一定规则自动获取网页内容的程序，它模拟浏览器向目标服务器发送HTTP请求，接收服务器返回的HTML页面内容，然后通过解析HTML结构提取所需的数据字段。</w:t>
      </w:r>
    </w:p>
    <w:p>
      <w:r>
        <w:rPr>
          <w:lang w:eastAsia="zh-CN"/>
        </w:rPr>
        <w:t xml:space="preserve">Python语言因其丰富的第三方库生态和简洁的语法结构，成为网络爬虫开发的首选语言。在本项目中，主要使用两个核心库来实现数据采集功能。第一个是Requests库，它是Python中最流行的HTTP客户端库，提供了简洁优雅的API接口，可以方便地发送GET和POST请求，处理响应内容、Cookie管理和会话保持等功能。与Python标准库中的urllib相比，Requests的代码更加简洁易读，且内置了连接池管理和自动编码检测等实用功能。第二个是BeautifulSoup库，它是一个HTML和XML文档的解析库，能够将复杂的HTML页面转换为易于遍历和搜索的Python对象树。BeautifulSoup支持多种解析器（如lxml、html.parser），提供了find、find_all、select等便捷的查询方法，可以通过标签名、CSS类名、属性值等多种方式定位和提取页面元素。</w:t>
      </w:r>
    </w:p>
    <w:p>
      <w:r>
        <w:rPr>
          <w:lang w:eastAsia="zh-CN"/>
        </w:rPr>
        <w:t xml:space="preserve">在实际的爬虫实现中，还需要考虑反爬机制的应对策略。豆瓣网站对频繁的自动化请求有一定的限制措施，包括IP限速、验证码验证和User-Agent检测等。为此，本项目在爬虫设计中采用了随机延时（每次请求间隔1-3秒）、伪装User-Agent头、使用代理IP池等策略，确保数据采集的稳定性和可持续性。同时，严格遵守豆瓣的robots.txt协议和相关法律法规，仅采集公开可见的电影基本信息，不涉及用户隐私数据。</w:t>
      </w:r>
    </w:p>
    <w:p>
      <w:pPr>
        <w:jc w:val="center"/>
      </w:pPr>
      <w:r>
        <w:rPr>
          <w:rFonts w:ascii="黑体" w:hAnsi="黑体" w:eastAsia="黑体"/>
          <w:sz w:val="21"/>
          <w:lang w:eastAsia="zh-CN"/>
        </w:rPr>
        <w:t xml:space="preserve">表2-1 爬虫采集字段说明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23"/>
        <w:gridCol w:w="1323"/>
        <w:gridCol w:w="1200"/>
        <w:gridCol w:w="5154"/>
      </w:tblGrid>
      <w:tr>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字段中文名</w:t>
            </w:r>
          </w:p>
        </w:tc>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字段英文名</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数据类型</w:t>
            </w:r>
          </w:p>
        </w:tc>
        <w:tc>
          <w:tcPr>
            <w:tcW w:w="51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电影名称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movie_name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电影的中文名称，作为主要标识</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genre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电影所属类型标签，作为分类目标</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豆瓣评分</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rating</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REAL</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0-10分制评分，辅助特征</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剧情简介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summary</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电影的文字描述，TF-IDF特征提取的核心输入</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导演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director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电影导演信息</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actors</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主要演员列表</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上映年份</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year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电影上映年份，用于时间分布分析</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评价人数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vote_count</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参与评分的用户人数</w:t>
            </w:r>
          </w:p>
        </w:tc>
      </w:tr>
    </w:tbl>
    <w:p>
      <w:r>
        <w:rPr>
          <w:lang w:eastAsia="zh-CN"/>
        </w:rPr>
        <w:t xml:space="preserve">通过上述技术方案，爬虫程序能够系统地遍历豆瓣电影的分类页面，按类型分批采集电影数据，并将采集结果以结构化的方式存储到本地文件中，为后续的数据预处理和特征工程提供原始数据输入。</w:t>
      </w:r>
    </w:p>
    <w:p w14:paraId="4E284176">
      <w:pPr>
        <w:pStyle w:val="3"/>
        <w:bidi w:val="0"/>
        <w:rPr>
          <w:lang w:eastAsia="zh-CN"/>
        </w:rPr>
      </w:pPr>
      <w:bookmarkStart w:id="4" w:name="_Toc32697"/>
      <w:bookmarkStart w:id="5" w:name="_Toc12110"/>
      <w:r>
        <w:rPr>
          <w:lang w:eastAsia="zh-CN"/>
        </w:rPr>
        <w:t xml:space="preserve">数据预处理技术</w:t>
      </w:r>
      <w:bookmarkEnd w:id="4"/>
      <w:bookmarkEnd w:id="5"/>
    </w:p>
    <w:p>
      <w:r>
        <w:rPr>
          <w:lang w:eastAsia="zh-CN"/>
        </w:rPr>
        <w:t xml:space="preserve">数据预处理是机器学习工作流中不可或缺的重要环节。在实际的数据采集过程中，原始数据往往存在缺失值、重复记录、异常值和格式不一致等问题。如果不对这些问题进行妥善处理，直接将原始数据输入分类模型，不仅会影响模型的训练效果，还可能导致严重的偏差和错误。因此，在特征提取之前，必须对原始数据进行系统的清洗和预处理。</w:t>
      </w:r>
    </w:p>
    <w:p>
      <w:r>
        <w:rPr>
          <w:lang w:eastAsia="zh-CN"/>
        </w:rPr>
        <w:t xml:space="preserve">Pandas是Python生态中最常用的数据处理和分析库，它提供了DataFrame和Series两种核心数据结构，能够高效地处理结构化数据。在本项目中，Pandas主要承担以下几项预处理任务：第一，数据加载与格式转换，将爬虫采集的CSV文件读入DataFrame，统一数据类型和编码格式；第二，缺失值检测与处理，通过isnull()和dropna()方法识别和处理缺失记录；第三，重复数据检测与去除，通过duplicated()和drop_duplicates()方法消除重复条目；第四，数据筛选与过滤，通过条件查询和布尔索引过滤不符合要求的异常记录。</w:t>
      </w:r>
    </w:p>
    <w:p>
      <w:r>
        <w:rPr>
          <w:lang w:eastAsia="zh-CN"/>
        </w:rPr>
        <w:t xml:space="preserve">对于文本数据的预处理，除了基本的结构化清洗外，还需要进行专门的文本清洗操作。这些操作包括：去除HTML标签和特殊字符（如、等HTML实体），去除多余的空白字符和换行符，统一全角半角字符，去除无意义的标点符号堆叠等。在本项目中，这些文本清洗操作通过Python的re模块（正则表达式）实现，确保送入TF-IDF特征提取器的文本内容是干净、规范的纯文本格式。</w:t>
      </w:r>
    </w:p>
    <w:p>
      <w:r>
        <w:rPr>
          <w:lang w:eastAsia="zh-CN"/>
        </w:rPr>
        <w:t xml:space="preserve">此外，数据预处理阶段还需要关注类别分布的均衡性问题。在实际数据中，不同电影类型的样本数量往往存在差异。例如剧情类电影的数量通常远多于恐怖类或纪录片类。如果类别分布严重失衡，分类模型可能会偏向多数类，导致少数类的分类效果较差。为此，本项目在数据采集阶段就注意控制各类型的样本数量，使其保持相对均衡的分布，同时在模型训练阶段也会关注各类别的分类表现。</w:t>
      </w:r>
    </w:p>
    <w:p w14:paraId="4E284176">
      <w:pPr>
        <w:pStyle w:val="3"/>
        <w:bidi w:val="0"/>
        <w:rPr>
          <w:lang w:eastAsia="zh-CN"/>
        </w:rPr>
      </w:pPr>
      <w:bookmarkStart w:id="4" w:name="_Toc32697"/>
      <w:bookmarkStart w:id="5" w:name="_Toc12110"/>
      <w:r>
        <w:rPr>
          <w:lang w:eastAsia="zh-CN"/>
        </w:rPr>
        <w:t xml:space="preserve">文本特征提取</w:t>
      </w:r>
      <w:bookmarkEnd w:id="4"/>
      <w:bookmarkEnd w:id="5"/>
    </w:p>
    <w:p>
      <w:r>
        <w:rPr>
          <w:lang w:eastAsia="zh-CN"/>
        </w:rPr>
        <w:t xml:space="preserve">文本特征提取是将自然语言文本转换为机器学习算法可以处理的数值向量的过程。在文本分类任务中，特征提取的质量直接决定了分类模型的上限。常见的文本特征提取方法包括词袋模型（Bag of Words）、TF-IDF、Word2Vec和BERT等。其中，TF-IDF（Term Frequency-Inverse Document Frequency）因其实现简单、效果稳定、可解释性强等优点，在中小规模文本分类任务中被广泛使用，也是本项目采用的核心特征提取方法。</w:t>
      </w:r>
    </w:p>
    <w:p>
      <w:r>
        <w:rPr>
          <w:lang w:eastAsia="zh-CN"/>
        </w:rPr>
        <w:t xml:space="preserve">TF-IDF的核心思想可以概括为：一个词对于某篇文档的重要性，不仅取决于它在这篇文档中出现的频率（TF），还取决于它在整个文档集合中出现的普遍程度（IDF）。如果一个词在某篇文档中频繁出现，同时在其他文档中很少出现，那么这个词对于区分该文档具有很高的辨识度。反之，如果一个词在几乎所有文档中都频繁出现（如"的""是""了"等停用词），即使它在某篇文档中出现次数很多，其辨识价值也很低。</w:t>
      </w:r>
    </w:p>
    <w:p>
      <w:r>
        <w:rPr>
          <w:lang w:eastAsia="zh-CN"/>
        </w:rPr>
        <w:t xml:space="preserve">从数学定义来看，TF（词频）表示词t在文档d中出现的次数与文档d中总词数的比值，公式为TF(t,d) = count(t,d) / |d|，其中count(t,d)是词t在文档d中的出现次数，|d|是文档d的总词数。IDF（逆文档频率）衡量的是词t在整个文档集合D中的稀有程度，公式为IDF(t,D) = log(|D| / (1 + df(t)))，其中|D|是文档集合中的文档总数，df(t)是包含词t的文档数量，分母加1是为了避免除以零。最终的TF-IDF权重就是TF和IDF的乘积：TF-IDF(t,d,D) = TF(t,d) * IDF(t,D)。</w:t>
      </w:r>
    </w:p>
    <w:p>
      <w:r>
        <w:rPr>
          <w:lang w:eastAsia="zh-CN"/>
        </w:rPr>
        <w:t xml:space="preserve">在本项目中，使用scikit-learn提供的TfidfVectorizer类来实现TF-IDF特征提取。TfidfVectorizer将文本切片、词频统计和TF-IDF权重计算整合在一个统一接口中，支持设置最大特征数（max_features）、文档频率阈值、n-gram范围等参数。对于中文文本，既可以采用传统分词后再向量化的方式，也可以直接使用字符级n-gram表示。本项目最终选择字符级窗口（char_wb）方式对电影剧情简介进行向量化，以减少中文分词边界波动对特征稳定性的影响，并生成高维稀疏的TF-IDF特征矩阵作为分类模型输入。</w:t>
      </w:r>
    </w:p>
    <w:p w14:paraId="4E284176">
      <w:pPr>
        <w:pStyle w:val="3"/>
        <w:bidi w:val="0"/>
        <w:rPr>
          <w:lang w:eastAsia="zh-CN"/>
        </w:rPr>
      </w:pPr>
      <w:bookmarkStart w:id="4" w:name="_Toc32697"/>
      <w:bookmarkStart w:id="5" w:name="_Toc12110"/>
      <w:r>
        <w:rPr>
          <w:lang w:eastAsia="zh-CN"/>
        </w:rPr>
        <w:t xml:space="preserve">分类算法理论</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朴素贝叶斯</w:t>
      </w:r>
      <w:bookmarkEnd w:id="8"/>
      <w:bookmarkEnd w:id="9"/>
    </w:p>
    <w:p>
      <w:r>
        <w:t xml:space="preserve">朴素贝叶斯（Naive Bayes）是一类基于贝叶斯定理和特征条件独立性假设的概率分类算法。贝叶斯定理的数学表达式为：P(C|X) = P(X|C) * P(C) / P(X)，其中C表示类别，X表示特征向量，P(C|X)是给定特征X时属于类别C的后验概率，P(X|C)是类别C下特征X出现的似然概率，P(C)是类别C的先验概率，P(X)是特征X的边际概率。朴素贝叶斯的"朴素"之处在于它假设所有特征之间相互独立，即P(X|C) = P(x1|C) * P(x2|C) * ... * P(xn|C)，其中x1, x2, ..., xn是特征向量X的各个分量。</w:t>
      </w:r>
    </w:p>
    <w:p>
      <w:r>
        <w:t xml:space="preserve">虽然特征独立性假设在现实中几乎不可能完全成立（例如电影简介中"太空"和"飞船"这两个词显然不是独立出现的），但在实践中朴素贝叶斯算法仍然表现出了出人意料的良好效果。这主要是因为在分类任务中，模型需要的并非精确的概率估计，而是正确的类别排序。即使单个概率的估计存在偏差，只要各类别之间的相对排序保持正确，分类结果依然准确。</w:t>
      </w:r>
    </w:p>
    <w:p>
      <w:r>
        <w:t xml:space="preserve">在文本分类领域，最常用的朴素贝叶斯变体是多项式朴素贝叶斯（Multinomial Naive Bayes），它特别适合处理词频和TF-IDF特征。多项式朴素贝叶斯将每个文档视为一个词语的多项式分布，通过统计训练集中各类别下各词语的出现频率来估计似然概率，并使用拉普拉斯平滑（Laplace Smoothing）来处理训练集中未出现的词语，避免零概率问题。在本项目中，使用scikit-learn的MultinomialNB类实现朴素贝叶斯分类器。朴素贝叶斯的突出优点是训练速度极快、所需内存少、对小规模训练数据也能给出合理的分类结果，因此非常适合作为分类任务的基准模型。</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决策树</w:t>
      </w:r>
      <w:bookmarkEnd w:id="8"/>
      <w:bookmarkEnd w:id="9"/>
    </w:p>
    <w:p>
      <w:r>
        <w:t xml:space="preserve">决策树（Decision Tree）是一种通过学习简单的if-then决策规则来近似目标函数的分类方法。它将分类过程建模为一棵树形结构，从根节点开始，在每个内部节点上根据某个特征的取值进行分支，直到到达叶节点得到最终的分类结果。决策树的优点在于模型可解释性强（可以直观地看到分类的决策路径）、对数据的分布没有特殊要求、既能处理数值型特征也能处理类别型特征。</w:t>
      </w:r>
    </w:p>
    <w:p>
      <w:r>
        <w:t xml:space="preserve">决策树的关键问题是如何在每个节点选择最优的分裂特征。常用的特征选择准则包括信息增益（Information Gain）、增益率（Gain Ratio）和基尼指数（Gini Index）。ID3算法使用信息增益作为分裂准则，它选择能够使信息熵下降最多的特征进行分裂。信息熵的定义为H(D) = -sum(pk * log2(pk))，其中pk是数据集D中第k类样本的比例。信息增益定义为分裂前后信息熵的差值：Gain(D,A) = H(D) - sum(|Dv|/|D| * H(Dv))，其中A是分裂特征，Dv是按特征A的第v个取值划分后的子集。</w:t>
      </w:r>
    </w:p>
    <w:p>
      <w:r>
        <w:t xml:space="preserve">C4.5算法是ID3的改进版本，它使用增益率来克服信息增益偏好多值特征的缺陷。CART（Classification and Regression Trees）算法则使用基尼指数作为分裂准则，基尼指数的定义为Gini(D) = 1 - sum(pk^2)，它衡量的是从数据集中随机抽取两个样本类别不一致的概率。CART算法生成的是二叉树，每个节点只产生两个分支，这使得树的结构更加紧凑。在本项目中，使用scikit-learn的DecisionTreeClassifier类实现决策树分类器，默认使用基尼指数作为分裂准则。</w:t>
      </w:r>
    </w:p>
    <w:p>
      <w:r>
        <w:t xml:space="preserve">需要注意的是，决策树容易产生过拟合问题，即在训练集上表现很好但在测试集上表现较差。为此，通常需要通过剪枝操作来控制树的复杂度。剪枝分为预剪枝（在树生长过程中提前终止）和后剪枝（先生成完整的树再自底向上地修剪）两种方式。在本项目中，通过设置max_depth（最大深度）、min_samples_split（最小分裂样本数）等参数来实现预剪枝，控制模型复杂度，提高泛化能力。</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支持向量机</w:t>
      </w:r>
      <w:bookmarkEnd w:id="8"/>
      <w:bookmarkEnd w:id="9"/>
    </w:p>
    <w:p>
      <w:r>
        <w:t xml:space="preserve">支持向量机（Support Vector Machine, SVM）是由Cortes和Vapnik于1995年提出的一种基于统计学习理论的分类方法。SVM的核心思想是在特征空间中找到一个最优超平面，使得不同类别的样本被尽可能大的间隔（Margin）分开。这个最优超平面由距离它最近的那些样本点（称为支持向量，Support Vectors）唯一确定，而其他远离超平面的样本点对分类决策没有影响。这种"最大间隔"的设计使得SVM具有良好的泛化能力，不容易受到噪声样本的干扰。</w:t>
      </w:r>
    </w:p>
    <w:p>
      <w:r>
        <w:t xml:space="preserve">在线性可分的情况下，SVM的目标是找到一个超平面w*x + b = 0，使得所有正类样本满足w*x + b &gt;= 1，所有负类样本满足w*x + b = -1，同时使间隔2/||w||最大，即最小化||w||^2/2。这是一个带约束的凸二次规划问题，可以通过拉格朗日对偶方法求解。在现实场景中，数据通常不是严格线性可分的，因此需要引入松弛变量和惩罚参数C来允许一定程度的误分类，形成软间隔SVM。参数C控制了间隔最大化和误分类惩罚之间的权衡：C越大，对误分类的惩罚越重，模型越趋于拟合训练数据；C越小，模型越趋于寻找更大的间隔。</w:t>
      </w:r>
    </w:p>
    <w:p>
      <w:r>
        <w:t xml:space="preserve">对于非线性分类问题，SVM通过核函数（Kernel Function）将原始特征空间映射到更高维的空间，使得在高维空间中可以找到线性分隔超平面。常用的核函数包括线性核（Linear Kernel）、多项式核（Polynomial Kernel）和径向基核函数（RBF Kernel，也称高斯核）。RBF核函数的定义为K(xi, xj) = exp(-gamma * ||xi - xj||^2)，其中gamma是核函数的参数，控制了高斯函数的宽度。gamma越大，支持向量的影响范围越小，模型越容易过拟合；gamma越小，模型越趋于线性。</w:t>
      </w:r>
    </w:p>
    <w:p>
      <w:r>
        <w:t xml:space="preserve">在文本分类任务中，SVM特别适合处理高维稀疏的TF-IDF特征向量。Joachims的研究表明，SVM在文本分类中具有以下优势：第一，SVM能够有效处理高维特征空间，而TF-IDF向量通常维度很高；第二，SVM的分类决策仅依赖于支持向量，对特征空间中的冗余维度不敏感；第三，SVM通过结构化风险最小化原则，在有限的训练样本下能够获得良好的泛化性能。在本项目中，使用scikit-learn的SVC类实现支持向量机分类器，选择RBF核函数，并通过网格搜索对C和gamma参数进行调优。</w:t>
      </w:r>
    </w:p>
    <w:p w14:paraId="4E284176">
      <w:pPr>
        <w:pStyle w:val="3"/>
        <w:bidi w:val="0"/>
        <w:rPr>
          <w:lang w:eastAsia="zh-CN"/>
        </w:rPr>
      </w:pPr>
      <w:bookmarkStart w:id="4" w:name="_Toc32697"/>
      <w:bookmarkStart w:id="5" w:name="_Toc12110"/>
      <w:r>
        <w:rPr>
          <w:lang w:eastAsia="zh-CN"/>
        </w:rPr>
        <w:t xml:space="preserve">模型评估指标</w:t>
      </w:r>
      <w:bookmarkEnd w:id="4"/>
      <w:bookmarkEnd w:id="5"/>
    </w:p>
    <w:p>
      <w:r>
        <w:rPr>
          <w:lang w:eastAsia="zh-CN"/>
        </w:rPr>
        <w:t xml:space="preserve">模型评估是机器学习实验中至关重要的环节，它为算法的选择和优化提供了客观的依据。在分类任务中，常用的评估指标包括准确率、精确率、召回率、F1值和混淆矩阵等。这些指标从不同的角度反映了分类模型的性能，各有其适用场景和局限性。在本项目中，由于涉及10个电影类型的多分类问题，需要综合使用多种指标来全面评价算法的分类效果。</w:t>
      </w:r>
    </w:p>
    <w:p>
      <w:pPr>
        <w:jc w:val="center"/>
      </w:pPr>
      <w:r>
        <w:rPr>
          <w:rFonts w:ascii="黑体" w:hAnsi="黑体" w:eastAsia="黑体"/>
          <w:sz w:val="21"/>
          <w:lang w:eastAsia="zh-CN"/>
        </w:rPr>
        <w:t xml:space="preserve">表2-2 模型评估指标定义</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75"/>
        <w:gridCol w:w="2700"/>
        <w:gridCol w:w="1575"/>
        <w:gridCol w:w="3450"/>
      </w:tblGrid>
      <w:tr>
        <w:tc>
          <w:tcPr>
            <w:tcW w:w="12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指标名称</w:t>
            </w:r>
          </w:p>
        </w:tc>
        <w:tc>
          <w:tcPr>
            <w:tcW w:w="27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含义</w:t>
            </w:r>
          </w:p>
        </w:tc>
        <w:tc>
          <w:tcPr>
            <w:tcW w:w="15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计算公式</w:t>
            </w:r>
          </w:p>
        </w:tc>
        <w:tc>
          <w:tcPr>
            <w:tcW w:w="34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适用说明</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准确率(Accuracy)</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所有样本中被正确分类的比例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TP+TN / (TP+TN+FP+FN)</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适用于类别均衡的场景，类别不均衡时可能产生误导</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精确率(Precision)</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预测为某类的样本中实际属于该类的比例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(TP+FP)</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衡量模型预测结果的可靠性</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召回率(Recall)</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实际属于某类的样本中被正确预测的比例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(TP+FN)</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衡量模型对目标类别的覆盖能力</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精确率和召回率的调和平均值</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2*P*R / (P+R)</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综合考虑精确率和召回率的平衡指标</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混淆矩阵</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各类别的预测与实际分布矩阵</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直观展示每个类别的分类正确数和错误分布</w:t>
            </w:r>
          </w:p>
        </w:tc>
      </w:tr>
    </w:tbl>
    <w:p>
      <w:r>
        <w:rPr>
          <w:lang w:eastAsia="zh-CN"/>
        </w:rPr>
        <w:t xml:space="preserve">在多分类场景下，精确率、召回率和F1值需要从单个类别扩展到全局指标。常用的扩展方式有两种：宏平均（Macro Average）和加权平均（Weighted Average）。宏平均是先计算每个类别的指标值，再取算术平均值，它对所有类别一视同仁，不受类别样本数量的影响。加权平均则根据各类别的样本数量对指标值进行加权平均，更能反映模型在整体数据上的表现。在本项目中，主要使用加权平均（Weighted）指标来报告模型的整体性能，同时也关注各个类别的单独指标以分析模型在不同电影类型上的分类差异。</w:t>
      </w:r>
    </w:p>
    <w:p>
      <w:r>
        <w:rPr>
          <w:lang w:eastAsia="zh-CN"/>
        </w:rPr>
        <w:t xml:space="preserve">混淆矩阵（Confusion Matrix）是分类评估中最直观的工具之一。在一个k类分类问题中，混淆矩阵是一个k*k的方阵，其中第i行第j列的元素表示实际属于第i类但被预测为第j类的样本数量。对角线上的元素表示被正确分类的样本数，非对角线上的元素表示被错误分类的样本数。通过观察混淆矩阵，可以清楚地了解模型在各个类别上的分类表现，以及容易混淆的类别对。在本项目中，将使用Seaborn的热力图功能将混淆矩阵可视化，使分析过程更加直观。</w:t>
      </w:r>
    </w:p>
    <w:p>
      <w:r>
        <w:rPr>
          <w:lang w:eastAsia="zh-CN"/>
        </w:rPr>
        <w:t xml:space="preserve">此外，ROC曲线（Receiver Operating Characteristic Curve）和PR曲线（Precision-Recall Curve）也是重要的评估工具。ROC曲线以假阳率为横轴、真阳率为纵轴绘制，AUC（Area Under Curve）值越大表示模型的分类能力越强。PR曲线以召回率为横轴、精确率为纵轴绘制，特别适合在类别不均衡时使用。在多分类场景下，通常采用One-vs-Rest策略将多分类问题转化为多个二分类问题，分别绘制每个类别的ROC曲线和PR曲线。</w:t>
      </w:r>
    </w:p>
    <w:p w14:paraId="4E284176">
      <w:pPr>
        <w:pStyle w:val="3"/>
        <w:bidi w:val="0"/>
        <w:rPr>
          <w:lang w:eastAsia="zh-CN"/>
        </w:rPr>
      </w:pPr>
      <w:bookmarkStart w:id="4" w:name="_Toc32697"/>
      <w:bookmarkStart w:id="5" w:name="_Toc12110"/>
      <w:r>
        <w:rPr>
          <w:lang w:eastAsia="zh-CN"/>
        </w:rPr>
        <w:t xml:space="preserve">数据可视化技术</w:t>
      </w:r>
      <w:bookmarkEnd w:id="4"/>
      <w:bookmarkEnd w:id="5"/>
    </w:p>
    <w:p>
      <w:r>
        <w:rPr>
          <w:lang w:eastAsia="zh-CN"/>
        </w:rPr>
        <w:t xml:space="preserve">数据可视化是将数据分析结果以图形化方式呈现的过程，它能够帮助研究者更直观地理解数据分布、发现数据规律和展示实验结果。在本项目中，数据可视化贯穿于数据探索、模型评估和结果展示的各个环节，是不可或缺的重要工具。</w:t>
      </w:r>
    </w:p>
    <w:p>
      <w:r>
        <w:rPr>
          <w:lang w:eastAsia="zh-CN"/>
        </w:rPr>
        <w:t xml:space="preserve">Matplotlib是Python中最基础、功能最全面的绑制图库，它提供了面向对象和函数式两种绑图接口，支持绑制折线图、柱状图、散点图、饼图、热力图等多种图表类型。Matplotlib的高度可定制性使得研究者可以精确控制图表的每一个细节，包括坐标轴范围、刻度标签、图例位置、颜色映射等。在本项目中，Matplotlib主要用于绘制模型训练过程中的损失曲线、各算法性能对比的柱状图、以及ROC曲线和PR曲线等评估图表。</w:t>
      </w:r>
    </w:p>
    <w:p>
      <w:r>
        <w:rPr>
          <w:lang w:eastAsia="zh-CN"/>
        </w:rPr>
        <w:t xml:space="preserve">Seaborn是基于Matplotlib之上构建的高层统计绘图库，它提供了更加美观的默认样式和更简洁的绘图接口，特别擅长绘制统计图表和矩阵热力图。在本项目中，Seaborn的核心应用场景是绘制混淆矩阵的热力图。通过seaborn.heatmap()函数，可以将混淆矩阵中的数值以颜色深浅的方式直观展示，使得正确分类和错误分类的分布一目了然。此外，Seaborn还用于绘制各类型电影数据分布的柱状图和箱线图，帮助理解数据集的基本特征。</w:t>
      </w:r>
    </w:p>
    <w:p>
      <w:r>
        <w:rPr>
          <w:lang w:eastAsia="zh-CN"/>
        </w:rPr>
        <w:t xml:space="preserve">可视化在本项目中的具体应用包括以下几个方面：一是数据探索阶段的类型分布统计图和评分分布图，帮助了解数据集的基本情况；二是特征工程阶段的词频统计图和TF-IDF权重分布图，帮助评估特征提取的效果；三是模型评估阶段的混淆矩阵热力图、ROC曲线、PR曲线和性能对比柱状图，帮助全面评价和比较各算法的分类性能。通过这些可视化手段，本文能够将复杂的数据分析和实验结果以直观的方式呈现，增强论文的说服力和可读性。</w:t>
      </w:r>
    </w:p>
    <w:p w14:paraId="4E284176">
      <w:pPr>
        <w:pStyle w:val="3"/>
        <w:bidi w:val="0"/>
        <w:rPr>
          <w:lang w:eastAsia="zh-CN"/>
        </w:rPr>
      </w:pPr>
      <w:bookmarkStart w:id="4" w:name="_Toc32697"/>
      <w:bookmarkStart w:id="5" w:name="_Toc12110"/>
      <w:r>
        <w:rPr>
          <w:lang w:eastAsia="zh-CN"/>
        </w:rPr>
        <w:t xml:space="preserve">本章小结</w:t>
      </w:r>
      <w:bookmarkEnd w:id="4"/>
      <w:bookmarkEnd w:id="5"/>
    </w:p>
    <w:p>
      <w:r>
        <w:rPr>
          <w:lang w:eastAsia="zh-CN"/>
        </w:rPr>
        <w:t xml:space="preserve">本章系统地介绍了本文涉及的相关理论和技术基础。首先，介绍了基于Requests和BeautifulSoup的Python爬虫技术，说明了数据获取的技术方案。其次，介绍了基于Pandas的数据预处理技术，包括缺失值处理、去重和文本清洗等操作。然后，详细阐述了TF-IDF文本特征提取方法的数学原理和实现方式。接着，深入讲解了朴素贝叶斯、决策树和支持向量机三种分类算法的理论基础、数学公式和适用场景。之后，介绍了准确率、精确率、召回率、F1值和混淆矩阵等模型评估指标。最后，介绍了Matplotlib和Seaborn两个数据可视化工具。这些理论和技术构成了本文后续实验工作的完整技术栈，为数据获取、特征提取、模型训练和结果评估提供了坚实的理论支撑。</w:t>
      </w:r>
    </w:p>
    <w:p w14:paraId="4D231029">
      <w:pPr>
        <w:pStyle w:val="2"/>
        <w:pageBreakBefore/>
        <w:bidi w:val="0"/>
        <w:ind w:left="0" w:leftChars="0" w:firstLine="0" w:firstLineChars="0"/>
        <w:rPr>
          <w:rFonts w:hint="default"/>
        </w:rPr>
      </w:pPr>
      <w:bookmarkStart w:id="3" w:name="_Toc27118"/>
      <w:r>
        <w:rPr>
          <w:rFonts w:hint="default"/>
        </w:rPr>
        <w:t xml:space="preserve">数据获取及预处理</w:t>
      </w:r>
      <w:bookmarkEnd w:id="2"/>
      <w:bookmarkEnd w:id="3"/>
    </w:p>
    <w:p w14:paraId="4E284176">
      <w:pPr>
        <w:pStyle w:val="3"/>
        <w:bidi w:val="0"/>
        <w:rPr>
          <w:lang w:eastAsia="zh-CN"/>
        </w:rPr>
      </w:pPr>
      <w:bookmarkStart w:id="4" w:name="_Toc32697"/>
      <w:bookmarkStart w:id="5" w:name="_Toc12110"/>
      <w:r>
        <w:rPr>
          <w:lang w:eastAsia="zh-CN"/>
        </w:rPr>
        <w:t xml:space="preserve">数据获取方案</w:t>
      </w:r>
      <w:bookmarkEnd w:id="4"/>
      <w:bookmarkEnd w:id="5"/>
    </w:p>
    <w:p>
      <w:r>
        <w:rPr>
          <w:lang w:eastAsia="zh-CN"/>
        </w:rPr>
        <w:t xml:space="preserve">本项目使用的实验数据来自真实的豆瓣电影爬取结果，原始数据保存在douban_movies.xlsx文件中，共包含4567条电影记录。豆瓣电影详情页通常包含电影名称、导演、主演、类型、上映年份、评分、评价人数和剧情简介等信息，这些字段足以支撑一个典型的文本分类实验。</w:t>
      </w:r>
    </w:p>
    <w:p>
      <w:r>
        <w:rPr>
          <w:lang w:eastAsia="zh-CN"/>
        </w:rPr>
        <w:t xml:space="preserve">数据采集采用Python的Requests库与BeautifulSoup解析库相结合的方式，通过延时控制和异常重试降低抓取失败率。采集完成后，对原始记录进行类型筛选，仅保留10个目标类型（剧情、喜剧、动作、动画、科幻、恐怖、惊悚、爱情、悬疑、纪录片），经过过滤和质量校验后最终保留4371条有效实验样本。</w:t>
      </w:r>
    </w:p>
    <w:p>
      <w:r>
        <w:rPr>
          <w:lang w:eastAsia="zh-CN"/>
        </w:rPr>
        <w:t xml:space="preserve">数据组织的整体思路如下：先确定10个目标类型，保证分类任务边界明确；再按照豆瓣详情页的字段结构整理样本，统一保留名称、类型、评分、简介等核心字段；随后对文本字段进行规范化处理；最后将结果保存为结构化文件，供后续统计分析与建模使用。需要特别说明的是，本实验数据集存在严重的类别不平衡问题：剧情类占比高达56.3%（2462条），而最少的纪录片仅79条（1.8%），最大类与最小类比例约31:1。这一特征对分类结果有重要影响，将在后续章节中详细讨论。</w:t>
      </w:r>
    </w:p>
    <w:p>
      <w:r>
        <w:rPr>
          <w:lang w:eastAsia="zh-CN"/>
        </w:rPr>
        <w:t xml:space="preserve">对于每部电影，爬虫程序提取以下核心字段：电影名称（movie_name）用于标识电影；电影类型（genre）作为分类任务的目标标签；豆瓣评分（rating）作为辅助特征；剧情简介（summary）作为TF-IDF特征提取的核心文本输入；导演（director）、主演（actors）、上映年份（year）和评价人数（vote_count）作为补充信息。其中，剧情简介是本项目最关键的数据字段，它以自然语言的方式描述了电影的主要情节、人物关系和故事背景，包含了丰富的语义信息，是区分不同电影类型的重要文本依据。</w:t>
      </w:r>
    </w:p>
    <w:p>
      <w:pPr>
        <w:spacing w:line="240" w:lineRule="auto"/>
        <w:jc w:val="center"/>
      </w:pPr>
      <w:r>
        <w:rPr>
          <w:lang w:eastAsia="zh-CN"/>
        </w:rPr>
        <w:t xml:space="preserve"/>
      </w:r>
      <w:r>
        <w:drawing>
          <wp:inline xmlns:a="http://schemas.openxmlformats.org/drawingml/2006/main" xmlns:pic="http://schemas.openxmlformats.org/drawingml/2006/picture">
            <wp:extent cx="5328000" cy="2730600"/>
            <wp:docPr id="1002" name="Picture 5"/>
            <wp:cNvGraphicFramePr>
              <a:graphicFrameLocks noChangeAspect="1"/>
            </wp:cNvGraphicFramePr>
            <a:graphic>
              <a:graphicData uri="http://schemas.openxmlformats.org/drawingml/2006/picture">
                <pic:pic>
                  <pic:nvPicPr>
                    <pic:cNvPr id="0" name="fig_001.png"/>
                    <pic:cNvPicPr/>
                  </pic:nvPicPr>
                  <pic:blipFill>
                    <a:blip r:embed="rId24"/>
                    <a:stretch>
                      <a:fillRect/>
                    </a:stretch>
                  </pic:blipFill>
                  <pic:spPr>
                    <a:xfrm>
                      <a:off x="0" y="0"/>
                      <a:ext cx="5328000" cy="2730600"/>
                    </a:xfrm>
                    <a:prstGeom prst="rect"/>
                  </pic:spPr>
                </pic:pic>
              </a:graphicData>
            </a:graphic>
          </wp:inline>
        </w:drawing>
      </w:r>
      <w:r>
        <w:t xml:space="preserve"/>
      </w:r>
    </w:p>
    <w:p>
      <w:pPr>
        <w:jc w:val="center"/>
      </w:pPr>
      <w:r>
        <w:rPr>
          <w:rFonts w:ascii="黑体" w:hAnsi="黑体" w:eastAsia="黑体"/>
          <w:sz w:val="21"/>
          <w:lang w:eastAsia="zh-CN"/>
        </w:rPr>
        <w:t xml:space="preserve">图3-1 豆瓣电影分类实验总体架构图</w:t>
      </w:r>
    </w:p>
    <w:p w14:paraId="4E284176">
      <w:pPr>
        <w:pStyle w:val="3"/>
        <w:bidi w:val="0"/>
        <w:rPr>
          <w:lang w:eastAsia="zh-CN"/>
        </w:rPr>
      </w:pPr>
      <w:bookmarkStart w:id="4" w:name="_Toc32697"/>
      <w:bookmarkStart w:id="5" w:name="_Toc12110"/>
      <w:r>
        <w:rPr>
          <w:lang w:eastAsia="zh-CN"/>
        </w:rPr>
        <w:t xml:space="preserve">数据存储</w:t>
      </w:r>
      <w:bookmarkEnd w:id="4"/>
      <w:bookmarkEnd w:id="5"/>
    </w:p>
    <w:p>
      <w:r>
        <w:rPr>
          <w:lang w:eastAsia="zh-CN"/>
        </w:rPr>
        <w:t xml:space="preserve">在数据存储方案上，原始爬取结果保存为douban_movies.xlsx格式，实验阶段转换为CSV文件进行处理。对当前4371条样本的实验规模来说，CSV已经足够覆盖数据查看、统计分析、特征提取和模型训练等需求，而且便于和Pandas、scikit-learn等工具直接衔接。</w:t>
      </w:r>
    </w:p>
    <w:p>
      <w:r>
        <w:rPr>
          <w:lang w:eastAsia="zh-CN"/>
        </w:rPr>
        <w:t xml:space="preserve">选择CSV作为实验数据存储格式的主要原因有三个。第一，CSV是最通用的数据交换格式之一，几乎所有的数据处理工具（包括Pandas、Excel、数据库导入工具等）都支持CSV的读写操作。第二，CSV文件是纯文本格式，便于直接查看和编辑，方便在数据采集过程中进行人工抽检和质量验证。第三，CSV文件的读写速度快，对于本项目4371条记录的数据规模，文件大小通常在几兆字节左右，完全可以在内存中一次性加载和处理。</w:t>
      </w:r>
    </w:p>
    <w:p>
      <w:r>
        <w:rPr>
          <w:lang w:eastAsia="zh-CN"/>
        </w:rPr>
        <w:t xml:space="preserve">在具体实现时，实验脚本直接从CSV载入数据，再交给Pandas完成统计与清洗，并将剧情简介字段送入TF-IDF向量化流程。这种”单文件数据源 + DataFrame处理”的方式对本科论文场景已经足够，既降低了环境配置成本，也减少了中间转换带来的误差。</w:t>
      </w:r>
    </w:p>
    <w:p w14:paraId="4E284176">
      <w:pPr>
        <w:pStyle w:val="3"/>
        <w:bidi w:val="0"/>
        <w:rPr>
          <w:lang w:eastAsia="zh-CN"/>
        </w:rPr>
      </w:pPr>
      <w:bookmarkStart w:id="4" w:name="_Toc32697"/>
      <w:bookmarkStart w:id="5" w:name="_Toc12110"/>
      <w:r>
        <w:rPr>
          <w:lang w:eastAsia="zh-CN"/>
        </w:rPr>
        <w:t xml:space="preserve">数据清洗</w:t>
      </w:r>
      <w:bookmarkEnd w:id="4"/>
      <w:bookmarkEnd w:id="5"/>
    </w:p>
    <w:p>
      <w:r>
        <w:rPr>
          <w:lang w:eastAsia="zh-CN"/>
        </w:rPr>
        <w:t xml:space="preserve">原始爬取的douban_movies.xlsx包含4567条记录，数据清洗的重点包括：过滤不属于10个目标类型的记录、处理缺失的剧情简介字段、统一文本格式，以及确保类型标签的一致性。经过清洗后最终保留4371条有效样本。</w:t>
      </w:r>
    </w:p>
    <w:p>
      <w:pPr>
        <w:jc w:val="center"/>
      </w:pPr>
      <w:r>
        <w:rPr>
          <w:rFonts w:ascii="黑体" w:hAnsi="黑体" w:eastAsia="黑体"/>
          <w:sz w:val="21"/>
          <w:lang w:eastAsia="zh-CN"/>
        </w:rPr>
        <w:t xml:space="preserve">表3-1 数据清洗操作说明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684"/>
        <w:gridCol w:w="1627"/>
        <w:gridCol w:w="2489"/>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操作类型</w:t>
            </w:r>
          </w:p>
        </w:tc>
        <w:tc>
          <w:tcPr>
            <w:tcW w:w="36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具体方法</w:t>
            </w:r>
          </w:p>
        </w:tc>
        <w:tc>
          <w:tcPr>
            <w:tcW w:w="162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原因</w:t>
            </w:r>
          </w:p>
        </w:tc>
        <w:tc>
          <w:tcPr>
            <w:tcW w:w="24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处理结果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字段统一</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将原始douban_movies.xlsx中的列名映射为名称、年份、国家、类型、导演、评价人数、评分、剧情简介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保证爬取数据可以进入统一处理流程</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全部样本采用统一字段结构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类型筛选</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仅保留剧情、喜剧、动作、爱情、科幻、悬疑、动画、恐怖、惊悚、纪录片10个目标类型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避免把边界过散的长尾类型混入主实验</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从4567条原始记录中筛选出4371条，形成固定的10分类任务</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文本规范化</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统一标点与空白格式，去除明显无意义的符号噪声</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减少字符级TF-IDF受到格式差异干扰</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简介文本可直接进入向量化阶段</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质量校验</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检查评分范围、类型标签完整性和剧情简介非空性</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保证进入模型的数据满足基本建模条件</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保留4371条有效实验样本</w:t>
            </w:r>
          </w:p>
        </w:tc>
      </w:tr>
    </w:tbl>
    <w:p>
      <w:r>
        <w:rPr>
          <w:lang w:eastAsia="zh-CN"/>
        </w:rPr>
        <w:t xml:space="preserve">首先要做的是字段映射和标签范围控制。原始xlsx文件中的列名需要统一为名称、年份、国家、类型、导演、评价人数、评分和剧情简介这8个核心字段。同时，只保留论文中定义的10个目标类型（剧情、喜剧、动作、动画、科幻、恐怖、惊悚、爱情、悬疑、纪录片），使后续实验保持为边界明确的10分类任务。</w:t>
      </w:r>
    </w:p>
    <w:p>
      <w:r>
        <w:rPr>
          <w:lang w:eastAsia="zh-CN"/>
        </w:rPr>
        <w:t xml:space="preserve">其次是文本规范化处理。由于实验采用字符级TF-IDF，剧情简介中的标点、空白和特殊符号会直接影响特征分布，因此需要对简介文本做统一清理，包括整理多余空格、统一标点表现形式、去除明显无意义的符号噪声等。这样做不是为了追求“文本更好看”，而是为了让相同含义的表达尽量落在相近的字符片段上。</w:t>
      </w:r>
    </w:p>
    <w:p>
      <w:r>
        <w:rPr>
          <w:lang w:eastAsia="zh-CN"/>
        </w:rPr>
        <w:t xml:space="preserve">最后是建模前的质量校验。这里主要检查类型标签是否落在目标集合内、评分是否处于0到10的合理区间、剧情简介是否为空，以及记录是否满足后续向量化和分层抽样的基本要求。经过这些处理后，实验数据可以直接进入特征工程和模型训练阶段。</w:t>
      </w:r>
    </w:p>
    <w:p>
      <w:r>
        <w:rPr>
          <w:lang w:eastAsia="zh-CN"/>
        </w:rPr>
        <w:t xml:space="preserve">需要说明的是，从4567条原始记录清洗到4371条的过程中，主要损失来自不属于目标类型的记录和少量剧情简介缺失的记录。清洗比例约为4.3%，说明原始爬取数据的整体质量较好，这也是使用真实豆瓣数据的优势之一。</w:t>
      </w:r>
    </w:p>
    <w:p>
      <w:pPr>
        <w:spacing w:line="240" w:lineRule="auto"/>
        <w:jc w:val="center"/>
      </w:pPr>
      <w:r>
        <w:rPr>
          <w:lang w:eastAsia="zh-CN"/>
        </w:rPr>
        <w:t xml:space="preserve"/>
      </w:r>
      <w:r>
        <w:drawing>
          <wp:inline xmlns:a="http://schemas.openxmlformats.org/drawingml/2006/main" xmlns:pic="http://schemas.openxmlformats.org/drawingml/2006/picture">
            <wp:extent cx="5328000" cy="4884000"/>
            <wp:docPr id="1003" name="Picture 5"/>
            <wp:cNvGraphicFramePr>
              <a:graphicFrameLocks noChangeAspect="1"/>
            </wp:cNvGraphicFramePr>
            <a:graphic>
              <a:graphicData uri="http://schemas.openxmlformats.org/drawingml/2006/picture">
                <pic:pic>
                  <pic:nvPicPr>
                    <pic:cNvPr id="0" name="fig_002.png"/>
                    <pic:cNvPicPr/>
                  </pic:nvPicPr>
                  <pic:blipFill>
                    <a:blip r:embed="rId25"/>
                    <a:stretch>
                      <a:fillRect/>
                    </a:stretch>
                  </pic:blipFill>
                  <pic:spPr>
                    <a:xfrm>
                      <a:off x="0" y="0"/>
                      <a:ext cx="5328000" cy="4884000"/>
                    </a:xfrm>
                    <a:prstGeom prst="rect"/>
                  </pic:spPr>
                </pic:pic>
              </a:graphicData>
            </a:graphic>
          </wp:inline>
        </w:drawing>
      </w:r>
      <w:r>
        <w:t xml:space="preserve"/>
      </w:r>
    </w:p>
    <w:p>
      <w:pPr>
        <w:jc w:val="center"/>
      </w:pPr>
      <w:r>
        <w:rPr>
          <w:rFonts w:ascii="黑体" w:hAnsi="黑体" w:eastAsia="黑体"/>
          <w:sz w:val="21"/>
          <w:lang w:eastAsia="zh-CN"/>
        </w:rPr>
        <w:t xml:space="preserve">图3-2 数据清洗与建模流程图</w:t>
      </w:r>
    </w:p>
    <w:p w14:paraId="4E284176">
      <w:pPr>
        <w:pStyle w:val="3"/>
        <w:bidi w:val="0"/>
        <w:rPr>
          <w:lang w:eastAsia="zh-CN"/>
        </w:rPr>
      </w:pPr>
      <w:bookmarkStart w:id="4" w:name="_Toc32697"/>
      <w:bookmarkStart w:id="5" w:name="_Toc12110"/>
      <w:r>
        <w:rPr>
          <w:lang w:eastAsia="zh-CN"/>
        </w:rPr>
        <w:t xml:space="preserve">特征工程</w:t>
      </w:r>
      <w:bookmarkEnd w:id="4"/>
      <w:bookmarkEnd w:id="5"/>
    </w:p>
    <w:p>
      <w:r>
        <w:rPr>
          <w:lang w:eastAsia="zh-CN"/>
        </w:rPr>
        <w:t xml:space="preserve">特征工程是连接原始数据和机器学习模型的桥梁，其质量直接影响分类算法的最终效果。在本项目中，特征工程的核心任务是将电影的剧情简介文本转换为分类算法可以处理的数值特征向量，同时对类型标签进行编码，并合理划分训练集和测试集。</w:t>
      </w:r>
    </w:p>
    <w:p>
      <w:r>
        <w:rPr>
          <w:lang w:eastAsia="zh-CN"/>
        </w:rPr>
        <w:t xml:space="preserve">在特征表示层面，本文没有直接采用传统的中文分词结果，而是使用了基于字符窗口的TF-IDF表示方式。具体而言，TfidfVectorizer设置analyzer='char_wb'和ngram_range=(1,3)，即同时统计单字、双字和三字片段的局部组合信息。采用这种方式的原因在于，电影简介中经常出现固定短语、角色称谓和事件描述，字符级n-gram能够较好地保留这些局部语义模式，同时避免中文分词边界不稳定给特征提取带来的额外噪声。</w:t>
      </w:r>
    </w:p>
    <w:p>
      <w:r>
        <w:rPr>
          <w:lang w:eastAsia="zh-CN"/>
        </w:rPr>
        <w:t xml:space="preserve">在TfidfVectorizer的参数设置上，本项目最终采用max_features=8000和sublinear_tf=True等配置，以限制特征空间规模并缓和高频片段的主导效应。字符级n-gram的优势在于它可以自然覆盖”战争””线索””爆炸””心动”等长度不一的模式，使模型既能利用短词，也能利用局部短语，从而提升对电影简介叙事片段的捕捉能力。</w:t>
      </w:r>
    </w:p>
    <w:p>
      <w:r>
        <w:rPr>
          <w:lang w:eastAsia="zh-CN"/>
        </w:rPr>
        <w:t xml:space="preserve">在类型标签编码方面，由于原始的电影类型是中文文本标签（如"剧情""喜剧""动作"等），需要将其转换为分类算法可以处理的数值格式。本项目使用scikit-learn的LabelEncoder对10个类型标签进行整数编码，映射关系为：剧情→0、动作→1、动画→2、喜剧→3、恐怖→4、悬疑→5、惊悚→6、爱情→7、科幻→8、纪录片→9。编码后的标签数组作为分类模型训练和评估时的目标变量。</w:t>
      </w:r>
    </w:p>
    <w:p>
      <w:r>
        <w:rPr>
          <w:lang w:eastAsia="zh-CN"/>
        </w:rPr>
        <w:t xml:space="preserve">数据集的划分采用经典的训练集-测试集分割方式，使用scikit-learn的train_test_split函数将4371条样本按7:3的比例随机划分为3059条训练样本和1312条测试样本。在划分时设置stratify参数为类型标签数组，确保训练集和测试集中各类型的比例与原始数据集保持一致，避免因随机划分导致的类别分布偏差。同时设置random_state=42以保证实验结果的可复现性。</w:t>
      </w:r>
    </w:p>
    <w:p w14:paraId="4E284176">
      <w:pPr>
        <w:pStyle w:val="3"/>
        <w:bidi w:val="0"/>
        <w:rPr>
          <w:lang w:eastAsia="zh-CN"/>
        </w:rPr>
      </w:pPr>
      <w:bookmarkStart w:id="4" w:name="_Toc32697"/>
      <w:bookmarkStart w:id="5" w:name="_Toc12110"/>
      <w:r>
        <w:rPr>
          <w:lang w:eastAsia="zh-CN"/>
        </w:rPr>
        <w:t xml:space="preserve">数据集描述</w:t>
      </w:r>
      <w:bookmarkEnd w:id="4"/>
      <w:bookmarkEnd w:id="5"/>
    </w:p>
    <w:p>
      <w:r>
        <w:rPr>
          <w:lang w:eastAsia="zh-CN"/>
        </w:rPr>
        <w:t xml:space="preserve">经过数据采集、清洗和预处理后，最终构建的实验数据集包含4371条真实豆瓣电影样本，覆盖10个电影类型。下表展示了各类型的样本数量分布和基本特征描述。</w:t>
      </w:r>
    </w:p>
    <w:p>
      <w:pPr>
        <w:jc w:val="center"/>
      </w:pPr>
      <w:r>
        <w:rPr>
          <w:rFonts w:ascii="黑体" w:hAnsi="黑体" w:eastAsia="黑体"/>
          <w:sz w:val="21"/>
          <w:lang w:eastAsia="zh-CN"/>
        </w:rPr>
        <w:t xml:space="preserve">表3-2 数据集各类型分布统计</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特征描述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2462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样本量最大，叙事主题覆盖面广，跨类型重叠明显，占比超过半数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642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语言风格稳定，幽默词汇相对集中</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动作场景词频高，与剧情类存在部分交叉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文本风格相对明确，但样本量偏少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未来、技术等关键词明显，但样本量较小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情绪词强烈，规模较小但边界较清晰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紧张氛围描写突出，但常与剧情、悬疑类混合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情感表达丰富，样本量少，与剧情类高度重叠</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线索、谜团等叙事词突出，但常与剧情类混合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样本量最少，与剧情类叙事方式较接近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合计</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4371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10个类型的电影样本，类别严重不平衡（剧情占56%）</w:t>
            </w:r>
          </w:p>
        </w:tc>
      </w:tr>
    </w:tbl>
    <w:p>
      <w:r>
        <w:rPr>
          <w:lang w:eastAsia="zh-CN"/>
        </w:rPr>
        <w:t xml:space="preserve">从数据分布来看，类别不平衡问题非常突出。剧情类电影的样本数量最多（2462条，占56.3%），超过了总样本的一半；而纪录片类电影的样本数量最少（79条，仅占1.8%）。最大类别与最小类别之间的比例约为31:1，说明数据集存在严重的长尾分布特征。这种类别不平衡是真实豆瓣数据的固有特征——在实际的电影市场中，"剧情"确实是最常见的标签。虽然测试集划分时采用了分层抽样，但如此悬殊的类别比例仍然会对分类模型的表现产生显著影响，尤其是少数类别（悬疑、爱情、科幻、纪录片等）的识别难度会大幅增加。</w:t>
      </w:r>
    </w:p>
    <w:p>
      <w:pPr>
        <w:spacing w:line="240" w:lineRule="auto"/>
        <w:jc w:val="center"/>
      </w:pPr>
      <w:r>
        <w:rPr>
          <w:lang w:eastAsia="zh-CN"/>
        </w:rPr>
        <w:t xml:space="preserve"/>
      </w:r>
      <w:r>
        <w:drawing>
          <wp:inline xmlns:a="http://schemas.openxmlformats.org/drawingml/2006/main" xmlns:pic="http://schemas.openxmlformats.org/drawingml/2006/picture">
            <wp:extent cx="5328000" cy="2643024"/>
            <wp:docPr id="1004" name="Picture 5"/>
            <wp:cNvGraphicFramePr>
              <a:graphicFrameLocks noChangeAspect="1"/>
            </wp:cNvGraphicFramePr>
            <a:graphic>
              <a:graphicData uri="http://schemas.openxmlformats.org/drawingml/2006/picture">
                <pic:pic>
                  <pic:nvPicPr>
                    <pic:cNvPr id="0" name="fig_003.png"/>
                    <pic:cNvPicPr/>
                  </pic:nvPicPr>
                  <pic:blipFill>
                    <a:blip r:embed="rId26"/>
                    <a:stretch>
                      <a:fillRect/>
                    </a:stretch>
                  </pic:blipFill>
                  <pic:spPr>
                    <a:xfrm>
                      <a:off x="0" y="0"/>
                      <a:ext cx="5328000" cy="2643024"/>
                    </a:xfrm>
                    <a:prstGeom prst="rect"/>
                  </pic:spPr>
                </pic:pic>
              </a:graphicData>
            </a:graphic>
          </wp:inline>
        </w:drawing>
      </w:r>
      <w:r>
        <w:t xml:space="preserve"/>
      </w:r>
    </w:p>
    <w:p>
      <w:pPr>
        <w:jc w:val="center"/>
      </w:pPr>
      <w:r>
        <w:rPr>
          <w:rFonts w:ascii="黑体" w:hAnsi="黑体" w:eastAsia="黑体"/>
          <w:sz w:val="21"/>
          <w:lang w:eastAsia="zh-CN"/>
        </w:rPr>
        <w:t xml:space="preserve">图3-3 数据集类型分布统计图</w:t>
      </w:r>
    </w:p>
    <w:p>
      <w:r>
        <w:rPr>
          <w:lang w:eastAsia="zh-CN"/>
        </w:rPr>
        <w:t xml:space="preserve">在文本特征方面，4371条电影简介整体上属于篇幅较短但主题指向明确的简介文本。经过字符级TF-IDF向量化（char_wb, ngram_range=(1,3), max_features=8000）后，特征矩阵的维度为4371行乘以8000列。这种高维稀疏表示符合典型文本分类任务的特征形态，也是SVM能够在此类数据上取得相对较好表现的重要原因之一。</w:t>
      </w:r>
    </w:p>
    <w:p>
      <w:r>
        <w:rPr>
          <w:lang w:eastAsia="zh-CN"/>
        </w:rPr>
        <w:t xml:space="preserve">在评分分布方面，4371部电影的评分整体分布较为集中。不同类型之间的评分均值差异并不大，这说明评分字段更适合承担描述性分析和数据探索作用，而不是作为区分电影类型的核心特征，因此本文最终仍以剧情简介的TF-IDF文本特征作为主要建模输入。</w:t>
      </w:r>
    </w:p>
    <w:p>
      <w:pPr>
        <w:spacing w:line="240" w:lineRule="auto"/>
        <w:jc w:val="center"/>
      </w:pPr>
      <w:r>
        <w:rPr>
          <w:lang w:eastAsia="zh-CN"/>
        </w:rPr>
        <w:t xml:space="preserve"/>
      </w:r>
      <w:r>
        <w:drawing>
          <wp:inline xmlns:a="http://schemas.openxmlformats.org/drawingml/2006/main" xmlns:pic="http://schemas.openxmlformats.org/drawingml/2006/picture">
            <wp:extent cx="5328000" cy="3166642"/>
            <wp:docPr id="1005" name="Picture 5"/>
            <wp:cNvGraphicFramePr>
              <a:graphicFrameLocks noChangeAspect="1"/>
            </wp:cNvGraphicFramePr>
            <a:graphic>
              <a:graphicData uri="http://schemas.openxmlformats.org/drawingml/2006/picture">
                <pic:pic>
                  <pic:nvPicPr>
                    <pic:cNvPr id="0" name="fig_004.png"/>
                    <pic:cNvPicPr/>
                  </pic:nvPicPr>
                  <pic:blipFill>
                    <a:blip r:embed="rId27"/>
                    <a:stretch>
                      <a:fillRect/>
                    </a:stretch>
                  </pic:blipFill>
                  <pic:spPr>
                    <a:xfrm>
                      <a:off x="0" y="0"/>
                      <a:ext cx="5328000" cy="3166642"/>
                    </a:xfrm>
                    <a:prstGeom prst="rect"/>
                  </pic:spPr>
                </pic:pic>
              </a:graphicData>
            </a:graphic>
          </wp:inline>
        </w:drawing>
      </w:r>
      <w:r>
        <w:t xml:space="preserve"/>
      </w:r>
    </w:p>
    <w:p>
      <w:pPr>
        <w:jc w:val="center"/>
      </w:pPr>
      <w:r>
        <w:rPr>
          <w:rFonts w:ascii="黑体" w:hAnsi="黑体" w:eastAsia="黑体"/>
          <w:sz w:val="21"/>
          <w:lang w:eastAsia="zh-CN"/>
        </w:rPr>
        <w:t xml:space="preserve">图3-4 电影评分分布直方图</w:t>
      </w:r>
    </w:p>
    <w:p w14:paraId="4E284176">
      <w:pPr>
        <w:pStyle w:val="3"/>
        <w:bidi w:val="0"/>
        <w:rPr>
          <w:lang w:eastAsia="zh-CN"/>
        </w:rPr>
      </w:pPr>
      <w:bookmarkStart w:id="4" w:name="_Toc32697"/>
      <w:bookmarkStart w:id="5" w:name="_Toc12110"/>
      <w:r>
        <w:rPr>
          <w:lang w:eastAsia="zh-CN"/>
        </w:rPr>
        <w:t xml:space="preserve">本章小结</w:t>
      </w:r>
      <w:bookmarkEnd w:id="4"/>
      <w:bookmarkEnd w:id="5"/>
    </w:p>
    <w:p>
      <w:r>
        <w:rPr>
          <w:lang w:eastAsia="zh-CN"/>
        </w:rPr>
        <w:t xml:space="preserve">本章围绕实验数据的准备过程展开，重点说明了数据来源、样本清洗、格式统一和特征构建这几步是如何衔接起来的。本文使用从豆瓣网真实爬取的douban_movies.xlsx为数据源，经过类型筛选和质量校验后保留4371条有效样本，覆盖10个电影类型。数据的一个核心特征是类别严重不平衡（剧情类占56.3%），这是真实数据的固有特征。完成清洗后，剧情简介被转换为8000维字符级TF-IDF特征，训练集（3059条）与测试集（1312条）按7:3比例完成分层划分，为下一章的模型实现和结果比较提供了统一的数据基础。</w:t>
      </w:r>
    </w:p>
    <w:p w14:paraId="4D231029">
      <w:pPr>
        <w:pStyle w:val="2"/>
        <w:pageBreakBefore/>
        <w:bidi w:val="0"/>
        <w:ind w:left="0" w:leftChars="0" w:firstLine="0" w:firstLineChars="0"/>
        <w:rPr>
          <w:rFonts w:hint="default"/>
        </w:rPr>
      </w:pPr>
      <w:bookmarkStart w:id="3" w:name="_Toc27118"/>
      <w:r>
        <w:rPr>
          <w:rFonts w:hint="default"/>
        </w:rPr>
        <w:t xml:space="preserve">算法设计与实现</w:t>
      </w:r>
      <w:bookmarkEnd w:id="2"/>
      <w:bookmarkEnd w:id="3"/>
    </w:p>
    <w:p w14:paraId="4E284176">
      <w:pPr>
        <w:pStyle w:val="3"/>
        <w:bidi w:val="0"/>
        <w:rPr>
          <w:lang w:eastAsia="zh-CN"/>
        </w:rPr>
      </w:pPr>
      <w:bookmarkStart w:id="4" w:name="_Toc32697"/>
      <w:bookmarkStart w:id="5" w:name="_Toc12110"/>
      <w:r>
        <w:rPr>
          <w:lang w:eastAsia="zh-CN"/>
        </w:rPr>
        <w:t xml:space="preserve">实验环境与评价指标</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实验环境</w:t>
      </w:r>
      <w:bookmarkEnd w:id="8"/>
      <w:bookmarkEnd w:id="9"/>
    </w:p>
    <w:p>
      <w:r>
        <w:t xml:space="preserve">为保证实验结果的可靠性和可复现性，本项目在统一的软硬件环境下进行所有的算法实现和性能评估。实验所用的计算机配置为Intel Core i5-12400处理器、16GB DDR4内存、512GB SSD固态硬盘。软件环境的详细配置如下表所示。</w:t>
      </w:r>
    </w:p>
    <w:p>
      <w:pPr>
        <w:jc w:val="center"/>
      </w:pPr>
      <w:r>
        <w:rPr>
          <w:rFonts w:ascii="黑体" w:hAnsi="黑体" w:eastAsia="黑体"/>
          <w:sz w:val="21"/>
        </w:rPr>
        <w:t xml:space="preserve">表4-1 实验环境配置</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5859"/>
        <w:gridCol w:w="1941"/>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项目</w:t>
            </w:r>
          </w:p>
        </w:tc>
        <w:tc>
          <w:tcPr>
            <w:tcW w:w="58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版本/配置</w:t>
            </w:r>
          </w:p>
        </w:tc>
        <w:tc>
          <w:tcPr>
            <w:tcW w:w="19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用途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 14</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开发与实验运行环境</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编程语言</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算法实现与数据处理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机器学习框架</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1.3.2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分类算法实现与模型评估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数据处理</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Pandas 2.1.4, NumPy 1.26.2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数据清洗与特征工程</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文本特征提取</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TfidfVectorizer (char_wb, ngram 1-3, max_features=8000)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TF-IDF向量化</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可视化工具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Matplotlib 3.8.2, Seaborn 0.13.0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图表绘制与结果展示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 VS Code, Jupyter Notebook</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代码编写与实验记录</w:t>
            </w:r>
          </w:p>
        </w:tc>
      </w:tr>
    </w:tbl>
    <w:p>
      <w:r>
        <w:t xml:space="preserve">本章实验没有单独搭建复杂的服务环境，训练、调参与结果输出都放在同一套本地 Python 环境里完成。这样做的好处是，特征提取、模型训练和评估过程可以保持统一，避免不同工具链带来额外变量。scikit-learn在这里承担的是主框架角色，负责把向量化、分类器调用和评价指标组织到同一套接口下，Jupyter Notebook则主要用于记录实验过程和保存中间图表。</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评价指标定义</w:t>
      </w:r>
      <w:bookmarkEnd w:id="8"/>
      <w:bookmarkEnd w:id="9"/>
    </w:p>
    <w:p>
      <w:r>
        <w:t xml:space="preserve">在多分类任务中，需要使用多种评价指标来全面衡量分类算法的性能。本项目采用的核心评价指标包括准确率（Accuracy）、加权精确率（Weighted Precision）、加权召回率（Weighted Recall）和加权F1值（Weighted F1-Score）。这些指标已在第2章中给出了数学定义，这里进一步说明它们在本项目10分类任务中的具体计算方式。</w:t>
      </w:r>
    </w:p>
    <w:p>
      <w:r>
        <w:t xml:space="preserve">准确率是最直观的全局指标，计算方式为正确分类的样本数除以总样本数。对于1312条测试样本的10分类任务，准确率反映的是模型在所有10个类型上的综合正确率。需要特别注意的是，由于本数据集类别严重不平衡（剧情类占56.3%），一个”把所有样本都预测为剧情”的简单基线模型也能达到约56%的准确率，因此准确率单独使用时可能产生误导。加权精确率、加权召回率和加权F1值则是先计算每个类别的对应指标值，再按该类别在测试集中的样本比例进行加权平均。</w:t>
      </w:r>
    </w:p>
    <w:p>
      <w:r>
        <w:t xml:space="preserve">除了上述数值指标外，本项目还使用混淆矩阵来详细分析各类别之间的分类和误分类情况，并额外记录模型建模耗时来衡量不同算法的时间成本。</w:t>
      </w:r>
    </w:p>
    <w:p>
      <w:pPr>
        <w:spacing w:line="240" w:lineRule="auto"/>
        <w:jc w:val="center"/>
      </w:pPr>
      <w:r>
        <w:t xml:space="preserve"/>
      </w:r>
      <w:r>
        <w:drawing>
          <wp:inline xmlns:a="http://schemas.openxmlformats.org/drawingml/2006/main" xmlns:pic="http://schemas.openxmlformats.org/drawingml/2006/picture">
            <wp:extent cx="5328000" cy="3025778"/>
            <wp:docPr id="1006" name="Picture 5"/>
            <wp:cNvGraphicFramePr>
              <a:graphicFrameLocks noChangeAspect="1"/>
            </wp:cNvGraphicFramePr>
            <a:graphic>
              <a:graphicData uri="http://schemas.openxmlformats.org/drawingml/2006/picture">
                <pic:pic>
                  <pic:nvPicPr>
                    <pic:cNvPr id="0" name="fig_005.png"/>
                    <pic:cNvPicPr/>
                  </pic:nvPicPr>
                  <pic:blipFill>
                    <a:blip r:embed="rId28"/>
                    <a:stretch>
                      <a:fillRect/>
                    </a:stretch>
                  </pic:blipFill>
                  <pic:spPr>
                    <a:xfrm>
                      <a:off x="0" y="0"/>
                      <a:ext cx="5328000" cy="3025778"/>
                    </a:xfrm>
                    <a:prstGeom prst="rect"/>
                  </pic:spPr>
                </pic:pic>
              </a:graphicData>
            </a:graphic>
          </wp:inline>
        </w:drawing>
      </w:r>
      <w:r>
        <w:t xml:space="preserve"/>
      </w:r>
    </w:p>
    <w:p>
      <w:pPr>
        <w:jc w:val="center"/>
      </w:pPr>
      <w:r>
        <w:rPr>
          <w:rFonts w:ascii="黑体" w:hAnsi="黑体" w:eastAsia="黑体"/>
          <w:sz w:val="21"/>
        </w:rPr>
        <w:t xml:space="preserve">图4-1 TF-IDF高权重特征词分布图</w:t>
      </w:r>
    </w:p>
    <w:p w14:paraId="4E284176">
      <w:pPr>
        <w:pStyle w:val="3"/>
        <w:bidi w:val="0"/>
        <w:rPr>
          <w:lang w:eastAsia="zh-CN"/>
        </w:rPr>
      </w:pPr>
      <w:bookmarkStart w:id="4" w:name="_Toc32697"/>
      <w:bookmarkStart w:id="5" w:name="_Toc12110"/>
      <w:r>
        <w:rPr>
          <w:lang w:eastAsia="zh-CN"/>
        </w:rPr>
        <w:t xml:space="preserve">朴素贝叶斯分类实现</w:t>
      </w:r>
      <w:bookmarkEnd w:id="4"/>
      <w:bookmarkEnd w:id="5"/>
    </w:p>
    <w:p>
      <w:r>
        <w:rPr>
          <w:lang w:eastAsia="zh-CN"/>
        </w:rPr>
        <w:t xml:space="preserve">朴素贝叶斯分类器的实现基于scikit-learn的MultinomialNB类。多项式朴素贝叶斯是文本分类中最常用的朴素贝叶斯变体，它假设特征服从多项式分布，特别适合处理词频和TF-IDF等非负特征。在本项目中，MultinomialNB的主要超参数是alpha（拉普拉斯平滑系数），默认值为1.0。alpha值越大，平滑效果越强，模型对训练数据中未出现的词语越宽容；alpha值越小，模型越倾向于依赖训练数据中的词频分布。</w:t>
      </w:r>
    </w:p>
    <w:p>
      <w:r>
        <w:rPr>
          <w:lang w:eastAsia="zh-CN"/>
        </w:rPr>
        <w:t xml:space="preserve">在代码实现上，朴素贝叶斯部分并没有额外增加复杂封装，而是直接在训练集特征矩阵上调用MultinomialNB完成拟合，再把预测结果送入统一的评价函数。由于这一模型本质上是在统计不同类别下的条件概率分布，它对当前数据规模的响应非常快，也适合作为后续比较时的基线。</w:t>
      </w:r>
    </w:p>
    <w:p>
      <w:r>
        <w:rPr>
          <w:lang w:eastAsia="zh-CN"/>
        </w:rPr>
        <w:t xml:space="preserve">实验结果显示，朴素贝叶斯在1312条测试样本上取得了0.5587的准确率、0.5085的加权精确率、0.5587的加权召回率和0.4591的加权F1值，单次训练时间仅为0.004秒。以下给出了各类型的分类结果明细：</w:t>
      </w:r>
    </w:p>
    <w:p>
      <w:pPr>
        <w:jc w:val="center"/>
      </w:pPr>
      <w:r>
        <w:rPr>
          <w:rFonts w:ascii="黑体" w:hAnsi="黑体" w:eastAsia="黑体"/>
          <w:sz w:val="21"/>
          <w:lang w:eastAsia="zh-CN"/>
        </w:rPr>
        <w:t xml:space="preserve">表4-2 朴素贝叶斯各类型分类结果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0.9175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0.7190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0.7273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0.1260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0.4681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0.2716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0.0674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0.1198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r>
        <w:rPr>
          <w:lang w:eastAsia="zh-CN"/>
        </w:rPr>
        <w:t xml:space="preserve">从各类型的分类结果来看，朴素贝叶斯表现出严重的偏向多数类现象：剧情类的召回率高达0.9175，但精确率仅为0.5911，说明模型将大量非剧情类样本也预测为剧情。更为突出的是，恐怖、悬疑、惊悚、爱情、科幻这5个少数类别的精确率和召回率均为0，即模型完全无法识别这些类型，几乎所有样本都被归入剧情或其他多数类别。这一结果直观地反映了类别不平衡对朴素贝叶斯的影响：在先验概率中剧情类占绝对优势，条件独立假设又限制了模型区分相似文本的能力。</w:t>
      </w:r>
    </w:p>
    <w:p>
      <w:r>
        <w:rPr>
          <w:lang w:eastAsia="zh-CN"/>
        </w:rPr>
        <w:t xml:space="preserve">朴素贝叶斯算法的核心优势仍然是极快的训练和预测速度。0.004秒的训练耗时意味着它非常适合作为文本分类任务的快速基线模型。但在本实验的严重类别不平衡条件下，其表现明显不如预期，0.4591的加权F1值说明模型对少数类别几乎没有识别能力。</w:t>
      </w:r>
    </w:p>
    <w:p w14:paraId="4E284176">
      <w:pPr>
        <w:pStyle w:val="3"/>
        <w:bidi w:val="0"/>
        <w:rPr>
          <w:lang w:eastAsia="zh-CN"/>
        </w:rPr>
      </w:pPr>
      <w:bookmarkStart w:id="4" w:name="_Toc32697"/>
      <w:bookmarkStart w:id="5" w:name="_Toc12110"/>
      <w:r>
        <w:rPr>
          <w:lang w:eastAsia="zh-CN"/>
        </w:rPr>
        <w:t xml:space="preserve">决策树分类实现</w:t>
      </w:r>
      <w:bookmarkEnd w:id="4"/>
      <w:bookmarkEnd w:id="5"/>
    </w:p>
    <w:p>
      <w:r>
        <w:rPr>
          <w:lang w:eastAsia="zh-CN"/>
        </w:rPr>
        <w:t xml:space="preserve">决策树分类器的实现基于scikit-learn的DecisionTreeClassifier类，默认使用基尼指数（Gini Index）作为节点分裂的准则。决策树的核心超参数包括max_depth（最大树深度）、min_samples_split（节点分裂所需的最小样本数）、min_samples_leaf（叶节点的最小样本数）和max_features（分裂时考虑的最大特征数）。这些参数共同控制着决策树的复杂度和泛化能力。</w:t>
      </w:r>
    </w:p>
    <w:p>
      <w:r>
        <w:rPr>
          <w:lang w:eastAsia="zh-CN"/>
        </w:rPr>
        <w:t xml:space="preserve">在本项目的初步实验中，首先使用默认参数（不限制树深度和样本数）训练了一棵完全生长的决策树，发现其在训练集上的准确率达到0.99以上，但在测试集上的准确率大幅下降，存在明显的过拟合现象。这是因为TF-IDF特征矩阵的维度高达8000，不加限制的决策树会尝试在每个维度上寻找精确的分裂点，最终生成一棵过于复杂的树结构，完美拟合了训练数据中的噪声和偶然模式。</w:t>
      </w:r>
    </w:p>
    <w:p>
      <w:r>
        <w:rPr>
          <w:lang w:eastAsia="zh-CN"/>
        </w:rPr>
        <w:t xml:space="preserve">为了缓解过拟合问题，本项目通过预剪枝策略对决策树进行了参数调整。经过多次实验对比，最终确定的参数配置为：max_depth=50（限制树的最大深度为50层），min_samples_split=5（节点中至少有5个样本才允许继续分裂），min_samples_leaf=2（叶节点至少包含2个样本），max_features='sqrt'（每次分裂时从sqrt(8000)约89个特征中选择最优分裂点）。这些参数的设置在模型复杂度和泛化能力之间取得了较好的平衡。</w:t>
      </w:r>
    </w:p>
    <w:p>
      <w:r>
        <w:rPr>
          <w:lang w:eastAsia="zh-CN"/>
        </w:rPr>
        <w:t xml:space="preserve">经过预剪枝控制后的决策树在测试集上取得了0.4985的准确率、0.4388的加权精确率、0.4985的加权召回率和0.4609的加权F1值，训练时间为0.86秒。以下是各类型的详细分类指标：</w:t>
      </w:r>
    </w:p>
    <w:p>
      <w:pPr>
        <w:jc w:val="center"/>
      </w:pPr>
      <w:r>
        <w:rPr>
          <w:rFonts w:ascii="黑体" w:hAnsi="黑体" w:eastAsia="黑体"/>
          <w:sz w:val="21"/>
          <w:lang w:eastAsia="zh-CN"/>
        </w:rPr>
        <w:t xml:space="preserve">表4-3 决策树各类型分类结果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0.7713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0.6901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0.1505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0.1207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0.1340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0.2840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0.3067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0.2372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0.1917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0.2120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0.2500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0.1026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r>
        <w:rPr>
          <w:lang w:eastAsia="zh-CN"/>
        </w:rPr>
        <w:t xml:space="preserve">从各类型的分类结果来看，决策树仅在剧情类上取得了较好的F1值（0.6901），其余类别的F1值普遍很低：动画0.3067、喜剧0.2120、动作0.1340，而悬疑类的F1为0。虽然决策树的表现整体优于朴素贝叶斯在少数类别上的表现（至少部分少数类别F1不为0），但它的总体准确率（0.4985）甚至低于朴素贝叶斯（0.5587），这是因为决策树在剧情类上的召回率（0.7713）不如朴素贝叶斯（0.9175），而剧情类占测试集的56%。</w:t>
      </w:r>
    </w:p>
    <w:p>
      <w:r>
        <w:rPr>
          <w:lang w:eastAsia="zh-CN"/>
        </w:rPr>
        <w:t xml:space="preserve">尽管决策树的分类精度最低，但它具有独特的优势：决策树的分类过程是完全透明和可解释的，可以将训练好的决策树可视化为树形图，直观地展示分类决策的逻辑路径。这种可解释性在某些需要理解分类依据的应用场景中非常有价值。</w:t>
      </w:r>
    </w:p>
    <w:p w14:paraId="4E284176">
      <w:pPr>
        <w:pStyle w:val="3"/>
        <w:bidi w:val="0"/>
        <w:rPr>
          <w:lang w:eastAsia="zh-CN"/>
        </w:rPr>
      </w:pPr>
      <w:bookmarkStart w:id="4" w:name="_Toc32697"/>
      <w:bookmarkStart w:id="5" w:name="_Toc12110"/>
      <w:r>
        <w:rPr>
          <w:lang w:eastAsia="zh-CN"/>
        </w:rPr>
        <w:t xml:space="preserve">支持向量机分类实现</w:t>
      </w:r>
      <w:bookmarkEnd w:id="4"/>
      <w:bookmarkEnd w:id="5"/>
    </w:p>
    <w:p>
      <w:r>
        <w:rPr>
          <w:lang w:eastAsia="zh-CN"/>
        </w:rPr>
        <w:t xml:space="preserve">支持向量机分类器的实现基于scikit-learn的SVC类（Support Vector Classification），选择线性核函数（kernel='linear'）。线性核在高维稀疏的TF-IDF特征空间中通常表现良好，因为特征维度（8000维）已经足够高，不需要通过非线性核函数进行额外的特征映射。SVC的核心超参数为C（正则化参数），C参数控制了对误分类样本的惩罚力度，C越大模型越倾向于正确分类所有训练样本，但可能过拟合；C越小模型越注重寻找更大的分隔间隔，但可能欠拟合。</w:t>
      </w:r>
    </w:p>
    <w:p>
      <w:r>
        <w:rPr>
          <w:lang w:eastAsia="zh-CN"/>
        </w:rPr>
        <w:t xml:space="preserve">在初始实验中，使用SVC的默认参数（C=1.0, kernel='linear'）进行训练和评估。默认参数下的SVM在测试集上取得了0.6120的准确率、0.5484的加权精确率、0.6120的加权召回率和0.5592的加权F1值，单次训练时间约为0.15秒。SVM已经明显优于朴素贝叶斯和决策树，其0.6120的准确率虽然看起来不高，但考虑到这是一个10分类任务且类别严重不平衡，该结果已经具有实际意义。</w:t>
      </w:r>
    </w:p>
    <w:p>
      <w:pPr>
        <w:jc w:val="center"/>
      </w:pPr>
      <w:r>
        <w:rPr>
          <w:rFonts w:ascii="黑体" w:hAnsi="黑体" w:eastAsia="黑体"/>
          <w:sz w:val="21"/>
          <w:lang w:eastAsia="zh-CN"/>
        </w:rPr>
        <w:t xml:space="preserve">表4-4 SVM（默认参数）各类型分类结果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0.8931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0.7617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0.5200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0.4084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0.4394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0.3580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0.4745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0.3939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0.2353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0.0323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0.0588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0.0444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0.1429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r>
        <w:rPr>
          <w:lang w:eastAsia="zh-CN"/>
        </w:rPr>
        <w:t xml:space="preserve">从默认参数SVM的分类结果来看，剧情类的F1值最高（0.7617），动作和动画分别为0.4084和0.3946，说明SVM相比朴素贝叶斯已经能够在部分少数类别上获得非零的识别能力。但悬疑和爱情两个类别的F1仍然为0，说明在极端样本不足的情况下，即使SVM也难以学到有效的分类边界。</w:t>
      </w:r>
    </w:p>
    <w:p>
      <w:r>
        <w:rPr>
          <w:lang w:eastAsia="zh-CN"/>
        </w:rPr>
        <w:t xml:space="preserve">值得注意的是，线性核SVM的单次拟合耗时仅为0.15秒，远低于传统的RBF核SVM在此规模数据上的耗时。这得益于线性核在高维稀疏特征上的计算效率优势。</w:t>
      </w:r>
    </w:p>
    <w:p w14:paraId="4E284176">
      <w:pPr>
        <w:pStyle w:val="3"/>
        <w:bidi w:val="0"/>
        <w:rPr>
          <w:lang w:eastAsia="zh-CN"/>
        </w:rPr>
      </w:pPr>
      <w:bookmarkStart w:id="4" w:name="_Toc32697"/>
      <w:bookmarkStart w:id="5" w:name="_Toc12110"/>
      <w:r>
        <w:rPr>
          <w:lang w:eastAsia="zh-CN"/>
        </w:rPr>
        <w:t xml:space="preserve">模型优化</w:t>
      </w:r>
      <w:bookmarkEnd w:id="4"/>
      <w:bookmarkEnd w:id="5"/>
    </w:p>
    <w:p>
      <w:r>
        <w:rPr>
          <w:lang w:eastAsia="zh-CN"/>
        </w:rPr>
        <w:t xml:space="preserve">为了进一步提升SVM的分类性能，本项目采用网格搜索（Grid Search）结合5折交叉验证的方式对SVM的超参数进行系统调优。网格搜索的基本思想是在预设的参数组合空间中穷举所有可能的参数配置，对每种配置使用交叉验证评估其性能，最终选择表现最优的参数组合。</w:t>
      </w:r>
    </w:p>
    <w:p>
      <w:pPr>
        <w:jc w:val="center"/>
      </w:pPr>
      <w:r>
        <w:rPr>
          <w:rFonts w:ascii="黑体" w:hAnsi="黑体" w:eastAsia="黑体"/>
          <w:sz w:val="21"/>
          <w:lang w:eastAsia="zh-CN"/>
        </w:rPr>
        <w:t xml:space="preserve">表4-5 网格搜索参数空间与最优参数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2812"/>
        <w:gridCol w:w="1200"/>
        <w:gridCol w:w="3788"/>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w:t>
            </w:r>
          </w:p>
        </w:tc>
        <w:tc>
          <w:tcPr>
            <w:tcW w:w="28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搜索范围</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最优值</w:t>
            </w:r>
          </w:p>
        </w:tc>
        <w:tc>
          <w:tcPr>
            <w:tcW w:w="378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 0.5, 1, 5, 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正则化参数，控制误分类惩罚强度</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kernel</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固定为'linear'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linear</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线性核适合高维稀疏TF-IDF文本特征</w:t>
            </w:r>
          </w:p>
        </w:tc>
      </w:tr>
    </w:tbl>
    <w:p>
      <w:r>
        <w:rPr>
          <w:lang w:eastAsia="zh-CN"/>
        </w:rPr>
        <w:t xml:space="preserve">网格搜索使用scikit-learn的GridSearchCV类实现，参数搜索阶段采用5折交叉验证，评分指标为准确率。由于本实验使用线性核，仅在C参数上搜索，搜索范围为[0.1, 0.5, 1, 5, 10]，共5种组合，总计执行25次模型训练与评估。最终确定的最优参数为C=0.5。</w:t>
      </w:r>
    </w:p>
    <w:p>
      <w:r>
        <w:rPr>
          <w:lang w:eastAsia="zh-CN"/>
        </w:rPr>
        <w:t xml:space="preserve">与默认参数（C=1.0）相比，最优参数将C从1.0降低到0.5，意味着模型适当放松了对误分类样本的惩罚，在类别不平衡的数据上寻找更具泛化能力的分类边界，而不是过于贴合多数类的训练样本。</w:t>
      </w:r>
    </w:p>
    <w:p>
      <w:r>
        <w:rPr>
          <w:lang w:eastAsia="zh-CN"/>
        </w:rPr>
        <w:t xml:space="preserve">采用最优参数后的SVM在测试集上取得了0.6181的准确率、0.5559的加权精确率、0.6181的加权召回率和0.5511的加权F1值。与默认参数相比，准确率提升约0.6个百分点，属于边际改善。这说明在当前的数据特征下，限制分类性能的主要瓶颈不在模型参数，而在于类别不平衡和短文本的语义区分度有限。网格搜索阶段的总耗时约为3.09秒。</w:t>
      </w:r>
    </w:p>
    <w:p>
      <w:pPr>
        <w:spacing w:line="240" w:lineRule="auto"/>
        <w:jc w:val="center"/>
      </w:pPr>
      <w:r>
        <w:rPr>
          <w:lang w:eastAsia="zh-CN"/>
        </w:rPr>
        <w:t xml:space="preserve"/>
      </w:r>
      <w:r>
        <w:drawing>
          <wp:inline xmlns:a="http://schemas.openxmlformats.org/drawingml/2006/main" xmlns:pic="http://schemas.openxmlformats.org/drawingml/2006/picture">
            <wp:extent cx="5328000" cy="3173822"/>
            <wp:docPr id="1007" name="Picture 5"/>
            <wp:cNvGraphicFramePr>
              <a:graphicFrameLocks noChangeAspect="1"/>
            </wp:cNvGraphicFramePr>
            <a:graphic>
              <a:graphicData uri="http://schemas.openxmlformats.org/drawingml/2006/picture">
                <pic:pic>
                  <pic:nvPicPr>
                    <pic:cNvPr id="0" name="fig_006.png"/>
                    <pic:cNvPicPr/>
                  </pic:nvPicPr>
                  <pic:blipFill>
                    <a:blip r:embed="rId29"/>
                    <a:stretch>
                      <a:fillRect/>
                    </a:stretch>
                  </pic:blipFill>
                  <pic:spPr>
                    <a:xfrm>
                      <a:off x="0" y="0"/>
                      <a:ext cx="5328000" cy="3173822"/>
                    </a:xfrm>
                    <a:prstGeom prst="rect"/>
                  </pic:spPr>
                </pic:pic>
              </a:graphicData>
            </a:graphic>
          </wp:inline>
        </w:drawing>
      </w:r>
      <w:r>
        <w:t xml:space="preserve"/>
      </w:r>
    </w:p>
    <w:p>
      <w:pPr>
        <w:jc w:val="center"/>
      </w:pPr>
      <w:r>
        <w:rPr>
          <w:rFonts w:ascii="黑体" w:hAnsi="黑体" w:eastAsia="黑体"/>
          <w:sz w:val="21"/>
          <w:lang w:eastAsia="zh-CN"/>
        </w:rPr>
        <w:t xml:space="preserve">图4-2 三种分类算法性能对比图</w:t>
      </w:r>
    </w:p>
    <w:p>
      <w:pPr>
        <w:spacing w:line="240" w:lineRule="auto"/>
        <w:jc w:val="center"/>
      </w:pPr>
      <w:r>
        <w:rPr>
          <w:lang w:eastAsia="zh-CN"/>
        </w:rPr>
        <w:t xml:space="preserve"/>
      </w:r>
      <w:r>
        <w:drawing>
          <wp:inline xmlns:a="http://schemas.openxmlformats.org/drawingml/2006/main" xmlns:pic="http://schemas.openxmlformats.org/drawingml/2006/picture">
            <wp:extent cx="5328000" cy="3295716"/>
            <wp:docPr id="1008" name="Picture 5"/>
            <wp:cNvGraphicFramePr>
              <a:graphicFrameLocks noChangeAspect="1"/>
            </wp:cNvGraphicFramePr>
            <a:graphic>
              <a:graphicData uri="http://schemas.openxmlformats.org/drawingml/2006/picture">
                <pic:pic>
                  <pic:nvPicPr>
                    <pic:cNvPr id="0" name="fig_007.png"/>
                    <pic:cNvPicPr/>
                  </pic:nvPicPr>
                  <pic:blipFill>
                    <a:blip r:embed="rId30"/>
                    <a:stretch>
                      <a:fillRect/>
                    </a:stretch>
                  </pic:blipFill>
                  <pic:spPr>
                    <a:xfrm>
                      <a:off x="0" y="0"/>
                      <a:ext cx="5328000" cy="3295716"/>
                    </a:xfrm>
                    <a:prstGeom prst="rect"/>
                  </pic:spPr>
                </pic:pic>
              </a:graphicData>
            </a:graphic>
          </wp:inline>
        </w:drawing>
      </w:r>
      <w:r>
        <w:t xml:space="preserve"/>
      </w:r>
    </w:p>
    <w:p>
      <w:pPr>
        <w:jc w:val="center"/>
      </w:pPr>
      <w:r>
        <w:rPr>
          <w:rFonts w:ascii="黑体" w:hAnsi="黑体" w:eastAsia="黑体"/>
          <w:sz w:val="21"/>
          <w:lang w:eastAsia="zh-CN"/>
        </w:rPr>
        <w:t xml:space="preserve">图4-3 三种算法建模耗时对比图</w:t>
      </w:r>
    </w:p>
    <w:p>
      <w:r>
        <w:rPr>
          <w:lang w:eastAsia="zh-CN"/>
        </w:rPr>
        <w:t xml:space="preserve">为了进一步验证各算法的稳定性和泛化能力，本项目对三种算法分别进行了5折交叉验证评估。5折交叉验证将全部4371条数据随机分为5个大小相等的子集，每次使用其中4个子集作为训练集、1个子集作为测试集，循环5次后取5次评估结果的均值和标准差作为模型的稳定性指标。</w:t>
      </w:r>
    </w:p>
    <w:p>
      <w:pPr>
        <w:jc w:val="center"/>
      </w:pPr>
      <w:r>
        <w:rPr>
          <w:rFonts w:ascii="黑体" w:hAnsi="黑体" w:eastAsia="黑体"/>
          <w:sz w:val="21"/>
          <w:lang w:eastAsia="zh-CN"/>
        </w:rPr>
        <w:t xml:space="preserve">表4-6 5折交叉验证结果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16"/>
        <w:gridCol w:w="1200"/>
        <w:gridCol w:w="1421"/>
        <w:gridCol w:w="1421"/>
        <w:gridCol w:w="1421"/>
        <w:gridCol w:w="1421"/>
      </w:tblGrid>
      <w:tr>
        <w:tc>
          <w:tcPr>
            <w:tcW w:w="211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折数</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均值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标准差</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最低值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最高值</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0.5623</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0.0364</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0.4866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0.0285</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0.6170</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0.0096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bl>
    <w:p>
      <w:r>
        <w:rPr>
          <w:lang w:eastAsia="zh-CN"/>
        </w:rPr>
        <w:t xml:space="preserve">交叉验证结果显示，支持向量机的均值准确率最高（0.6170），标准差仅为0.0096，说明它在不同数据划分下保持了高度稳定的表现。朴素贝叶斯的均值准确率为0.5623（标准差0.0364），波动较大。决策树的均值准确率最低（0.4866），标准差为0.0285。交叉验证结果与测试集结果的一致性说明，三种算法的相对排名并非偶然现象，SVM确实在此数据集上具有最稳定的优势。</w:t>
      </w:r>
    </w:p>
    <w:p>
      <w:pPr>
        <w:spacing w:line="240" w:lineRule="auto"/>
        <w:jc w:val="center"/>
      </w:pPr>
      <w:r>
        <w:rPr>
          <w:lang w:eastAsia="zh-CN"/>
        </w:rPr>
        <w:t xml:space="preserve"/>
      </w:r>
      <w:r>
        <w:drawing>
          <wp:inline xmlns:a="http://schemas.openxmlformats.org/drawingml/2006/main" xmlns:pic="http://schemas.openxmlformats.org/drawingml/2006/picture">
            <wp:extent cx="5328000" cy="3168097"/>
            <wp:docPr id="1009" name="Picture 5"/>
            <wp:cNvGraphicFramePr>
              <a:graphicFrameLocks noChangeAspect="1"/>
            </wp:cNvGraphicFramePr>
            <a:graphic>
              <a:graphicData uri="http://schemas.openxmlformats.org/drawingml/2006/picture">
                <pic:pic>
                  <pic:nvPicPr>
                    <pic:cNvPr id="0" name="fig_008.png"/>
                    <pic:cNvPicPr/>
                  </pic:nvPicPr>
                  <pic:blipFill>
                    <a:blip r:embed="rId31"/>
                    <a:stretch>
                      <a:fillRect/>
                    </a:stretch>
                  </pic:blipFill>
                  <pic:spPr>
                    <a:xfrm>
                      <a:off x="0" y="0"/>
                      <a:ext cx="5328000" cy="3168097"/>
                    </a:xfrm>
                    <a:prstGeom prst="rect"/>
                  </pic:spPr>
                </pic:pic>
              </a:graphicData>
            </a:graphic>
          </wp:inline>
        </w:drawing>
      </w:r>
      <w:r>
        <w:t xml:space="preserve"/>
      </w:r>
    </w:p>
    <w:p>
      <w:pPr>
        <w:jc w:val="center"/>
      </w:pPr>
      <w:r>
        <w:rPr>
          <w:rFonts w:ascii="黑体" w:hAnsi="黑体" w:eastAsia="黑体"/>
          <w:sz w:val="21"/>
          <w:lang w:eastAsia="zh-CN"/>
        </w:rPr>
        <w:t xml:space="preserve">图4-4 5折交叉验证结果图</w:t>
      </w:r>
    </w:p>
    <w:p w14:paraId="4E284176">
      <w:pPr>
        <w:pStyle w:val="3"/>
        <w:bidi w:val="0"/>
        <w:rPr>
          <w:lang w:eastAsia="zh-CN"/>
        </w:rPr>
      </w:pPr>
      <w:bookmarkStart w:id="4" w:name="_Toc32697"/>
      <w:bookmarkStart w:id="5" w:name="_Toc12110"/>
      <w:r>
        <w:rPr>
          <w:lang w:eastAsia="zh-CN"/>
        </w:rPr>
        <w:t xml:space="preserve">模型优化与改进实验</w:t>
      </w:r>
      <w:bookmarkEnd w:id="4"/>
      <w:bookmarkEnd w:id="5"/>
    </w:p>
    <w:p>
      <w:r>
        <w:rPr>
          <w:lang w:eastAsia="zh-CN"/>
        </w:rPr>
        <w:t xml:space="preserve">上述4.2-4.4节的基线实验暴露了一个突出问题：在10分类、char_wb字符级TF-IDF、无任何类别平衡处理的条件下，朴素贝叶斯有5个类别F1=0，SVM仍有悬疑和爱情两个类别F1=0，决策树也有1个类别F1=0。换言之，基线模型对少数类别几乎丧失了识别能力。这一现象的根源在于类别极端不平衡（剧情占56%，最小类不足2%）以及字符片段特征的语义表达不够充分。针对这些问题，本节设计了一组改进实验，从数据层面和特征层面同时入手，验证改进措施的实际效果。</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改进方案设计</w:t>
      </w:r>
      <w:bookmarkEnd w:id="8"/>
      <w:bookmarkEnd w:id="9"/>
    </w:p>
    <w:p>
      <w:r>
        <w:t xml:space="preserve">改进实验共采取了四项针对性措施，具体如下表所示。</w:t>
      </w:r>
    </w:p>
    <w:p>
      <w:pPr>
        <w:jc w:val="center"/>
      </w:pPr>
      <w:r>
        <w:rPr>
          <w:rFonts w:ascii="黑体" w:hAnsi="黑体" w:eastAsia="黑体"/>
          <w:sz w:val="21"/>
        </w:rPr>
        <w:t xml:space="preserve">表4-7 改进实验方案</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40"/>
        <w:gridCol w:w="4874"/>
        <w:gridCol w:w="2386"/>
      </w:tblGrid>
      <w:tr>
        <w:tc>
          <w:tcPr>
            <w:tcW w:w="174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改进措施</w:t>
            </w:r>
          </w:p>
        </w:tc>
        <w:tc>
          <w:tcPr>
            <w:tcW w:w="48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具体做法</w:t>
            </w:r>
          </w:p>
        </w:tc>
        <w:tc>
          <w:tcPr>
            <w:tcW w:w="238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预期效果</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类别合并</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将10类合并为6类：爱情→喜剧，科幻+恐怖+惊悚+悬疑→科幻悬疑</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减少极小类别数量，缓解类别过度碎片化</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jieba分词</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将char_wb字符级分析替换为jieba中文分词</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词语比字符片段携带更完整的语义信息，提升特征质量</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结构化特征拼接</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将评分(rating)、评价人数(vote_count)、年份(year)、时长(duration)拼接到TF-IDF向量后，总特征维度8004</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补充文本之外的数值信息，增强特征区分度</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SMOTE过采样 + class_weight balanced</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对训练集使用SMOTE将3059条样本扩充为10338条均衡样本，同时设置class_weight="balanced"</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从数据层面和损失函数层面同时缓解类别不平衡</w:t>
            </w:r>
          </w:p>
        </w:tc>
      </w:tr>
    </w:tbl>
    <w:p>
      <w:r>
        <w:t xml:space="preserve">第一项改进是类别合并。基线实验的10个类别中，爱情（96条）与喜剧在叙事风格上高度重叠，科幻（125条）、恐怖（120条）、惊悚（102条）、悬疑（88条）四类样本量均不足总数据的3%且彼此之间文本边界模糊。将爱情并入喜剧、将科幻+恐怖+惊悚+悬疑合并为"科幻悬疑"后，分类任务从10类简化为6类（剧情、喜剧、动作、动画、科幻悬疑、纪录片），最小类别的样本量从79条提升至合并后的水平，类别碎片化问题得到有效缓解。</w:t>
      </w:r>
    </w:p>
    <w:p>
      <w:r>
        <w:t xml:space="preserve">第二项改进是将字符级分析（char_wb）替换为jieba中文分词。char_wb以1-3个字符的n-gram片段作为特征，虽然不依赖分词工具，但字符片段往往缺乏完整的语义含义（如"科幻"被拆为"科"、"幻"、"科幻"三个片段，其中单字片段噪声较大）。改用jieba分词后，TF-IDF的基本单位变为有意义的中文词语，特征的语义质量显著提升。</w:t>
      </w:r>
    </w:p>
    <w:p>
      <w:r>
        <w:t xml:space="preserve">第三项改进是结构化特征拼接。除了剧情简介的文本TF-IDF特征外，还将评分（rating）、评价人数（vote_count）、上映年份（year）和时长（duration）4个数值字段标准化后拼接到TF-IDF向量末尾，使总特征维度从8000扩展为8004。这些结构化信息为模型提供了文本之外的辅助判别线索。</w:t>
      </w:r>
    </w:p>
    <w:p>
      <w:r>
        <w:t xml:space="preserve">第四项改进是SMOTE过采样与class_weight="balanced"的联合使用。SMOTE（Synthetic Minority Over-sampling Technique）通过在少数类样本的特征空间中插值生成新的合成样本，将训练集从3059条扩充至10338条，使6个类别的训练样本量趋于均衡。同时在SVM中设置class_weight="balanced"，让损失函数对少数类别赋予更高的惩罚权重。两者从数据层面和算法层面双管齐下，共同缓解类别不平衡问题。</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pPr>
      <w:bookmarkStart w:id="8" w:name="_Toc3901"/>
      <w:bookmarkStart w:id="9" w:name="_Toc21638"/>
      <w:r>
        <w:t xml:space="preserve">改进实验结果</w:t>
      </w:r>
      <w:bookmarkEnd w:id="8"/>
      <w:bookmarkEnd w:id="9"/>
    </w:p>
    <w:p>
      <w:r>
        <w:t xml:space="preserve">在上述四项改进措施全部应用后，分别对朴素贝叶斯、决策树和支持向量机重新进行训练和评估。下表将基线实验（10类、char_wb、无平衡处理）与改进实验（6类、jieba分词、结构化特征、SMOTE+balanced）的结果进行对比。</w:t>
      </w:r>
    </w:p>
    <w:p>
      <w:pPr>
        <w:jc w:val="center"/>
      </w:pPr>
      <w:r>
        <w:rPr>
          <w:rFonts w:ascii="黑体" w:hAnsi="黑体" w:eastAsia="黑体"/>
          <w:sz w:val="21"/>
        </w:rPr>
        <w:t xml:space="preserve">表4-8 基线实验与改进实验对比</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r>
        <w:t xml:space="preserve">从整体指标来看，三种算法的准确率变化幅度不大（朴素贝叶斯+4.11%，决策树-0.84%，SVM+0.61%），但加权F1值的提升更为显著：朴素贝叶斯F1从0.4591提升至0.5070（+10.44%），决策树F1从0.4609提升至0.4937（+7.12%），SVM F1从0.5592提升至0.6123（+9.49%）。准确率变化不大而F1提升明显，说明改进措施的主要贡献不在于提高多数类的正确率，而在于大幅增强了对少数类别的识别能力——这正是F1值（综合精确率和召回率）敏感而准确率不敏感的改善方向。</w:t>
      </w:r>
    </w:p>
    <w:p>
      <w:r>
        <w:t xml:space="preserve">改进后的SVM（C=1.0，class_weight="balanced"，SMOTE）取得了最优结果：准确率0.6181，加权F1值0.6123。以下是改进后SVM在6个类别上的逐类F1值。</w:t>
      </w:r>
    </w:p>
    <w:p>
      <w:pPr>
        <w:jc w:val="center"/>
      </w:pPr>
      <w:r>
        <w:rPr>
          <w:rFonts w:ascii="黑体" w:hAnsi="黑体" w:eastAsia="黑体"/>
          <w:sz w:val="21"/>
        </w:rPr>
        <w:t xml:space="preserve">表4-9 改进后SVM各类别F1值</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41"/>
        <w:gridCol w:w="1200"/>
        <w:gridCol w:w="6559"/>
      </w:tblGrid>
      <w:tr>
        <w:tc>
          <w:tcPr>
            <w:tcW w:w="12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65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样本量最大，改进后仍为最佳类别</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从基线0.41大幅提升，SMOTE有效扩充了训练样本</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合并后的复合类别获得了足够的样本支撑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与基线基本持平，文本风格独特但样本仍偏少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0.36</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合并爱情类后样本增加，但喜剧表达多样性仍是瓶颈</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从基线0.14提升至0.35，改进效果最显著的类别之一</w:t>
            </w:r>
          </w:p>
        </w:tc>
      </w:tr>
    </w:tbl>
    <w:p>
      <w:r>
        <w:t xml:space="preserve">改进实验最重要的成果是：所有6个类别都获得了非零的F1值。基线实验中10个类别有5个F1=0（朴素贝叶斯）或2个F1=0（SVM），改进后最低的纪录片也达到了F1=0.35。纪录片从基线的F1=0.14提升至0.35，提升幅度最为显著，说明SMOTE对极少数类别的增益效果尤为突出。剧情类F1=0.75仍然最高，动作和科幻悬疑均达到F1=0.51，表明类别合并有效地将原本碎片化的小类聚合为具有足够区分度的中等规模类别。</w:t>
      </w:r>
    </w:p>
    <w:p>
      <w:r>
        <w:t xml:space="preserve">需要指出的是，决策树在改进后准确率略有下降（从0.4985降至0.4901），这是因为SMOTE生成的合成样本在高维稀疏空间中可能引入噪声，而决策树对特征噪声较为敏感。但其F1从0.4609提升至0.4937，说明即便整体正确率微降，模型对各类别的覆盖更加均衡。</w:t>
      </w:r>
    </w:p>
    <w:p>
      <w:r>
        <w:t xml:space="preserve">综合以上分析，改进实验验证了"类别合并+jieba分词+结构化特征+SMOTE过采样"这一组合策略的有效性。SVM配合class_weight="balanced"和SMOTE是本数据集上的推荐配置，其加权F1值0.6123较基线提升9.49%，且所有类别均获得了有效的分类能力。</w:t>
      </w:r>
    </w:p>
    <w:p w14:paraId="4E284176">
      <w:pPr>
        <w:pStyle w:val="3"/>
        <w:bidi w:val="0"/>
        <w:rPr>
          <w:lang w:eastAsia="zh-CN"/>
        </w:rPr>
      </w:pPr>
      <w:bookmarkStart w:id="4" w:name="_Toc32697"/>
      <w:bookmarkStart w:id="5" w:name="_Toc12110"/>
      <w:r>
        <w:rPr>
          <w:lang w:eastAsia="zh-CN"/>
        </w:rPr>
        <w:t xml:space="preserve">本章小结</w:t>
      </w:r>
      <w:bookmarkEnd w:id="4"/>
      <w:bookmarkEnd w:id="5"/>
    </w:p>
    <w:p>
      <w:r>
        <w:rPr>
          <w:lang w:eastAsia="zh-CN"/>
        </w:rPr>
        <w:t xml:space="preserve">本章采用两阶段实验设计，系统地完成了豆瓣电影分类算法的训练、评估与改进。第一阶段的基线实验（4.2-4.5节）在10类、char_wb TF-IDF、无类别平衡处理的条件下，分别实现了朴素贝叶斯（Acc=0.5587, F1=0.4591）、决策树（Acc=0.4985, F1=0.4609）和支持向量机（Acc=0.6120, F1=0.5592）三种算法，SVM表现最优但仍有多个类别F1=0。基线实验暴露了类别极端不平衡（31:1）导致少数类别被完全忽略的核心问题。第二阶段的改进实验（4.6节）针对性地实施了类别合并（10→6类）、jieba分词、结构化特征拼接和SMOTE过采样四项改进，改进后SVM的加权F1从0.5592提升至0.6123，更重要的是所有6个类别都获得了非零的F1值。下一章将对基线与改进两组实验结果进行可视化对比分析。</w:t>
      </w:r>
    </w:p>
    <w:p w14:paraId="4D231029">
      <w:pPr>
        <w:pStyle w:val="2"/>
        <w:pageBreakBefore/>
        <w:bidi w:val="0"/>
        <w:ind w:left="0" w:leftChars="0" w:firstLine="0" w:firstLineChars="0"/>
        <w:rPr>
          <w:rFonts w:hint="default"/>
        </w:rPr>
      </w:pPr>
      <w:bookmarkStart w:id="3" w:name="_Toc27118"/>
      <w:r>
        <w:rPr>
          <w:rFonts w:hint="default"/>
        </w:rPr>
        <w:t xml:space="preserve">算法对比及可视化</w:t>
      </w:r>
      <w:bookmarkEnd w:id="2"/>
      <w:bookmarkEnd w:id="3"/>
    </w:p>
    <w:p w14:paraId="4E284176">
      <w:pPr>
        <w:pStyle w:val="3"/>
        <w:bidi w:val="0"/>
        <w:rPr>
          <w:lang w:eastAsia="zh-CN"/>
        </w:rPr>
      </w:pPr>
      <w:bookmarkStart w:id="4" w:name="_Toc32697"/>
      <w:bookmarkStart w:id="5" w:name="_Toc12110"/>
      <w:r>
        <w:rPr>
          <w:lang w:eastAsia="zh-CN"/>
        </w:rPr>
        <w:t xml:space="preserve">算法结果对比</w:t>
      </w:r>
      <w:bookmarkEnd w:id="4"/>
      <w:bookmarkEnd w:id="5"/>
    </w:p>
    <w:p>
      <w:r>
        <w:rPr>
          <w:lang w:eastAsia="zh-CN"/>
        </w:rPr>
        <w:t xml:space="preserve">本节将第4章中三种分类算法的实验结果汇总到同一张表中，从准确率、精确率、召回率、F1值和训练时间五个维度进行横向对比，以便清晰地观察各算法的性能差异和各自的优劣势。</w:t>
      </w:r>
    </w:p>
    <w:p>
      <w:pPr>
        <w:jc w:val="center"/>
      </w:pPr>
      <w:r>
        <w:rPr>
          <w:rFonts w:ascii="黑体" w:hAnsi="黑体" w:eastAsia="黑体"/>
          <w:sz w:val="21"/>
          <w:lang w:eastAsia="zh-CN"/>
        </w:rPr>
        <w:t xml:space="preserve">表5-1 三种分类算法性能对比汇总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94"/>
        <w:gridCol w:w="1200"/>
        <w:gridCol w:w="1200"/>
        <w:gridCol w:w="1200"/>
        <w:gridCol w:w="1200"/>
        <w:gridCol w:w="1706"/>
      </w:tblGrid>
      <w:tr>
        <w:tc>
          <w:tcPr>
            <w:tcW w:w="249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70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建模耗时(s)</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0.004</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0.86</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支持向量机（调优C=0.5）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0.5559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0.5511</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3.09</w:t>
            </w:r>
          </w:p>
        </w:tc>
      </w:tr>
    </w:tbl>
    <w:p>
      <w:r>
        <w:rPr>
          <w:lang w:eastAsia="zh-CN"/>
        </w:rPr>
        <w:t xml:space="preserve">从准确率和F1值来看，支持向量机（调优C=0.5）以0.6181的准确率和0.5511的加权F1值在四种配置中排名第一，优于默认SVM（0.6120/0.5592）、朴素贝叶斯（0.5587/0.4591）和决策树（0.4985/0.4609）。需要正视的是，0.6181的准确率在绝对值上并不算高，但考虑到本实验面临的三重挑战——10类分类任务、严重的类别不平衡（剧情类占56%）、以及中文短文本的有限语义区分度——这一结果是合理且可信的。作为对比，一个简单的”全部预测为剧情”的基线模型准确率约为56%，SVM相对于该基线仍有约6个百分点的提升。</w:t>
      </w:r>
    </w:p>
    <w:p>
      <w:r>
        <w:rPr>
          <w:lang w:eastAsia="zh-CN"/>
        </w:rPr>
        <w:t xml:space="preserve">从精确率和召回率的关系来看，所有模型都存在准确率高于加权F1值的现象，这是类别不平衡的典型表现：模型在多数类（剧情）上的高召回率拉高了准确率，但在少数类上的低表现压低了加权F1值。朴素贝叶斯的这一差距最为显著（准确率0.5587 vs F1=0.4591），说明它几乎完全放弃了少数类识别。</w:t>
      </w:r>
    </w:p>
    <w:p>
      <w:r>
        <w:rPr>
          <w:lang w:eastAsia="zh-CN"/>
        </w:rPr>
        <w:t xml:space="preserve">从建模耗时来看，朴素贝叶斯以0.004秒的训练时间展现了极高效率，SVM默认参数仅需0.15秒也非常快速，决策树为0.86秒。SVM调优（含网格搜索）的总耗时为3.09秒，在可接受范围内。线性核SVM在高维稀疏数据上的效率优势十分明显。</w:t>
      </w:r>
    </w:p>
    <w:p>
      <w:r>
        <w:rPr>
          <w:lang w:eastAsia="zh-CN"/>
        </w:rPr>
        <w:t xml:space="preserve">综合考虑分类精度和时间成本两个维度，可以得出以下结论：在当前严重不平衡的真实豆瓣数据上，支持向量机是三种算法中表现最优且最稳定的选择；朴素贝叶斯速度最快但在少数类上完全失效；决策树在部分少数类上有所尝试但整体表现最弱。三种算法的准确率都未超过62%，这一现象不应被视为实验失败，而恰恰说明了使用真实数据时类别不平衡对分类任务的深刻影响。</w:t>
      </w:r>
    </w:p>
    <w:p w14:paraId="4E284176">
      <w:pPr>
        <w:pStyle w:val="3"/>
        <w:bidi w:val="0"/>
        <w:rPr>
          <w:lang w:eastAsia="zh-CN"/>
        </w:rPr>
      </w:pPr>
      <w:bookmarkStart w:id="4" w:name="_Toc32697"/>
      <w:bookmarkStart w:id="5" w:name="_Toc12110"/>
      <w:r>
        <w:rPr>
          <w:lang w:eastAsia="zh-CN"/>
        </w:rPr>
        <w:t xml:space="preserve">分类性能可视化</w:t>
      </w:r>
      <w:bookmarkEnd w:id="4"/>
      <w:bookmarkEnd w:id="5"/>
    </w:p>
    <w:p>
      <w:r>
        <w:rPr>
          <w:lang w:eastAsia="zh-CN"/>
        </w:rPr>
        <w:t xml:space="preserve">为了更加直观地展示和比较三种算法的分类性能，本节通过混淆矩阵热力图和ROC曲线两种可视化手段进行深入分析。</w:t>
      </w:r>
    </w:p>
    <w:p>
      <w:r>
        <w:rPr>
          <w:lang w:eastAsia="zh-CN"/>
        </w:rPr>
        <w:t xml:space="preserve">混淆矩阵是分析分类模型行为最直观的工具。本项目使用Seaborn的heatmap函数将三种算法的混淆矩阵分别绘制为10*10的热力图，其中横轴表示预测类型，纵轴表示真实类型，颜色深浅表示样本数量的多少。对角线上的深色方块表示被正确分类的样本，非对角线上的浅色方块表示被错误分类的样本。通过对比三种算法的混淆矩阵热力图，可以清楚地观察到以下规律。</w:t>
      </w:r>
    </w:p>
    <w:p>
      <w:pPr>
        <w:spacing w:line="240" w:lineRule="auto"/>
        <w:jc w:val="center"/>
      </w:pPr>
      <w:r>
        <w:rPr>
          <w:lang w:eastAsia="zh-CN"/>
        </w:rPr>
        <w:t xml:space="preserve"/>
      </w:r>
      <w:r>
        <w:drawing>
          <wp:inline xmlns:a="http://schemas.openxmlformats.org/drawingml/2006/main" xmlns:pic="http://schemas.openxmlformats.org/drawingml/2006/picture">
            <wp:extent cx="5328000" cy="4569621"/>
            <wp:docPr id="1010" name="Picture 5"/>
            <wp:cNvGraphicFramePr>
              <a:graphicFrameLocks noChangeAspect="1"/>
            </wp:cNvGraphicFramePr>
            <a:graphic>
              <a:graphicData uri="http://schemas.openxmlformats.org/drawingml/2006/picture">
                <pic:pic>
                  <pic:nvPicPr>
                    <pic:cNvPr id="0" name="fig_009.png"/>
                    <pic:cNvPicPr/>
                  </pic:nvPicPr>
                  <pic:blipFill>
                    <a:blip r:embed="rId32"/>
                    <a:stretch>
                      <a:fillRect/>
                    </a:stretch>
                  </pic:blipFill>
                  <pic:spPr>
                    <a:xfrm>
                      <a:off x="0" y="0"/>
                      <a:ext cx="5328000" cy="4569621"/>
                    </a:xfrm>
                    <a:prstGeom prst="rect"/>
                  </pic:spPr>
                </pic:pic>
              </a:graphicData>
            </a:graphic>
          </wp:inline>
        </w:drawing>
      </w:r>
      <w:r>
        <w:t xml:space="preserve"/>
      </w:r>
    </w:p>
    <w:p>
      <w:pPr>
        <w:jc w:val="center"/>
      </w:pPr>
      <w:r>
        <w:rPr>
          <w:rFonts w:ascii="黑体" w:hAnsi="黑体" w:eastAsia="黑体"/>
          <w:sz w:val="21"/>
          <w:lang w:eastAsia="zh-CN"/>
        </w:rPr>
        <w:t xml:space="preserve">图5-1 朴素贝叶斯混淆矩阵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1" name="Picture 5"/>
            <wp:cNvGraphicFramePr>
              <a:graphicFrameLocks noChangeAspect="1"/>
            </wp:cNvGraphicFramePr>
            <a:graphic>
              <a:graphicData uri="http://schemas.openxmlformats.org/drawingml/2006/picture">
                <pic:pic>
                  <pic:nvPicPr>
                    <pic:cNvPr id="0" name="fig_010.png"/>
                    <pic:cNvPicPr/>
                  </pic:nvPicPr>
                  <pic:blipFill>
                    <a:blip r:embed="rId33"/>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图5-2 决策树混淆矩阵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2" name="Picture 5"/>
            <wp:cNvGraphicFramePr>
              <a:graphicFrameLocks noChangeAspect="1"/>
            </wp:cNvGraphicFramePr>
            <a:graphic>
              <a:graphicData uri="http://schemas.openxmlformats.org/drawingml/2006/picture">
                <pic:pic>
                  <pic:nvPicPr>
                    <pic:cNvPr id="0" name="fig_011.png"/>
                    <pic:cNvPicPr/>
                  </pic:nvPicPr>
                  <pic:blipFill>
                    <a:blip r:embed="rId34"/>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图5-3 支持向量机混淆矩阵</w:t>
      </w:r>
    </w:p>
    <w:p>
      <w:r>
        <w:rPr>
          <w:lang w:eastAsia="zh-CN"/>
        </w:rPr>
        <w:t xml:space="preserve">首先，朴素贝叶斯的混淆矩阵呈现出极端的”剧情吸附”现象：739条剧情类测试样本中678条被正确分类（召回率0.92），但其他9个类别的样本也大量被误判为剧情（如喜剧193条中有164条被判为剧情）。恐怖、悬疑、惊悚、爱情、科幻5个类别的对角线元素均为0，说明朴素贝叶斯在这些类上完全失效。</w:t>
      </w:r>
    </w:p>
    <w:p>
      <w:r>
        <w:rPr>
          <w:lang w:eastAsia="zh-CN"/>
        </w:rPr>
        <w:t xml:space="preserve">其次，决策树的混淆矩阵相对分散，虽然也偏向剧情类，但在动作（14条正确）、动画（23条正确）、喜剧（37条正确）等类别上至少有部分正确识别，说明树模型通过分裂路径捕捉到了一些区分特征，但整体准确度很低。</w:t>
      </w:r>
    </w:p>
    <w:p>
      <w:r>
        <w:rPr>
          <w:lang w:eastAsia="zh-CN"/>
        </w:rPr>
        <w:t xml:space="preserve">最后，支持向量机的混淆矩阵在三者中最为平衡：剧情类保持了高召回（660/739=0.89），同时在动作（39条正确）、动画（29条正确）、喜剧（65条正确）上也取得了明显好于其他两种算法的结果。但悬疑（0条正确）和爱情（0条正确）仍然完全无法识别，这反映了当测试集中某类仅有26-29条样本时，模型学到的决策边界极不可靠。</w:t>
      </w:r>
    </w:p>
    <w:p>
      <w:r>
        <w:rPr>
          <w:lang w:eastAsia="zh-CN"/>
        </w:rPr>
        <w:t xml:space="preserve">ROC曲线（Receiver Operating Characteristic Curve）是评估分类器在不同阈值下性能表现的重要工具。在多分类场景下，本项目采用One-vs-Rest策略，将10分类问题转化为10个独立的二分类问题，分别绘制每个类型的ROC曲线。横轴为假阳率（FPR），纵轴为真阳率（TPR），曲线下面积（AUC）越大表示分类器的区分能力越强。AUC=1.0表示完美分类，AUC=0.5表示与随机猜测无异。</w:t>
      </w:r>
    </w:p>
    <w:p>
      <w:r>
        <w:rPr>
          <w:lang w:eastAsia="zh-CN"/>
        </w:rPr>
        <w:t xml:space="preserve">ROC曲线和AUC值能够从另一个角度评估模型的区分能力。需要注意的是，在类别严重不平衡的情况下，ROC曲线可能会给出比实际分类表现更乐观的评价，因为少数类的假阳率基数很大。尽管如此，三种算法之间的相对排名仍然具有参考价值：支持向量机的区分能力最强，朴素贝叶斯次之，决策树最弱。</w:t>
      </w:r>
    </w:p>
    <w:p>
      <w:pPr>
        <w:spacing w:line="240" w:lineRule="auto"/>
        <w:jc w:val="center"/>
      </w:pPr>
      <w:r>
        <w:rPr>
          <w:lang w:eastAsia="zh-CN"/>
        </w:rPr>
        <w:t xml:space="preserve"/>
      </w:r>
      <w:r>
        <w:drawing>
          <wp:inline xmlns:a="http://schemas.openxmlformats.org/drawingml/2006/main" xmlns:pic="http://schemas.openxmlformats.org/drawingml/2006/picture">
            <wp:extent cx="5328000" cy="4240873"/>
            <wp:docPr id="1013" name="Picture 5"/>
            <wp:cNvGraphicFramePr>
              <a:graphicFrameLocks noChangeAspect="1"/>
            </wp:cNvGraphicFramePr>
            <a:graphic>
              <a:graphicData uri="http://schemas.openxmlformats.org/drawingml/2006/picture">
                <pic:pic>
                  <pic:nvPicPr>
                    <pic:cNvPr id="0" name="fig_012.png"/>
                    <pic:cNvPicPr/>
                  </pic:nvPicPr>
                  <pic:blipFill>
                    <a:blip r:embed="rId35"/>
                    <a:stretch>
                      <a:fillRect/>
                    </a:stretch>
                  </pic:blipFill>
                  <pic:spPr>
                    <a:xfrm>
                      <a:off x="0" y="0"/>
                      <a:ext cx="5328000" cy="4240873"/>
                    </a:xfrm>
                    <a:prstGeom prst="rect"/>
                  </pic:spPr>
                </pic:pic>
              </a:graphicData>
            </a:graphic>
          </wp:inline>
        </w:drawing>
      </w:r>
      <w:r>
        <w:t xml:space="preserve"/>
      </w:r>
    </w:p>
    <w:p>
      <w:pPr>
        <w:jc w:val="center"/>
      </w:pPr>
      <w:r>
        <w:rPr>
          <w:rFonts w:ascii="黑体" w:hAnsi="黑体" w:eastAsia="黑体"/>
          <w:sz w:val="21"/>
          <w:lang w:eastAsia="zh-CN"/>
        </w:rPr>
        <w:t xml:space="preserve">图5-4 三种算法ROC曲线对比图</w:t>
      </w:r>
    </w:p>
    <w:p w14:paraId="4E284176">
      <w:pPr>
        <w:pStyle w:val="3"/>
        <w:bidi w:val="0"/>
        <w:rPr>
          <w:lang w:eastAsia="zh-CN"/>
        </w:rPr>
      </w:pPr>
      <w:bookmarkStart w:id="4" w:name="_Toc32697"/>
      <w:bookmarkStart w:id="5" w:name="_Toc12110"/>
      <w:r>
        <w:rPr>
          <w:lang w:eastAsia="zh-CN"/>
        </w:rPr>
        <w:t xml:space="preserve">各类型分类表现分析</w:t>
      </w:r>
      <w:bookmarkEnd w:id="4"/>
      <w:bookmarkEnd w:id="5"/>
    </w:p>
    <w:p>
      <w:r>
        <w:rPr>
          <w:lang w:eastAsia="zh-CN"/>
        </w:rPr>
        <w:t xml:space="preserve">为了深入理解不同电影类型在分类任务中的难易程度差异，本节以调优后SVM的分类结果为基准，对10个电影类型的分类表现进行逐一分析。下表按SVM精确率从高到低排列了各类型的分类难度评估。</w:t>
      </w:r>
    </w:p>
    <w:p>
      <w:pPr>
        <w:jc w:val="center"/>
      </w:pPr>
      <w:r>
        <w:rPr>
          <w:rFonts w:ascii="黑体" w:hAnsi="黑体" w:eastAsia="黑体"/>
          <w:sz w:val="21"/>
          <w:lang w:eastAsia="zh-CN"/>
        </w:rPr>
        <w:t xml:space="preserve">表5-2 各电影类型分类难度分析（基于SVM默认参数结果）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分类难度</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SVM F1值</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原因分析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F1=0.7617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样本量最大(739条测试)，召回率高达0.89，模型容易把大量样本归入此类</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F1=0.4084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有一定区分度(精确率0.52)，但样本不足导致召回偏低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F1=0.3946</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文本风格有特点，但样本量仅81条，与剧情类存在交叉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F1=0.3939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虽然样本193条较多，但幽默表达多样，容易被误归为剧情</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F1=0.2353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样本仅36条，情绪词有特征但数据量严重不足</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F1=0.1429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样本最少(24条)，说明性文本与剧情类叙事方式接近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F1=0.0588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样本31条，与剧情、恐怖类高度重叠，几乎无法区分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F1=0.0444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样本37条过少，模型难以学到稳定的区分模式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样本仅26条，与剧情类共享叙事方式，SVM完全无法识别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样本仅29条，情感叙事与剧情类高度重叠，SVM完全无法识别</w:t>
            </w:r>
          </w:p>
        </w:tc>
      </w:tr>
    </w:tbl>
    <w:p>
      <w:r>
        <w:rPr>
          <w:lang w:eastAsia="zh-CN"/>
        </w:rPr>
        <w:t xml:space="preserve">从上表可以清楚地看到，分类难度与样本量之间存在高度相关关系。剧情类（2462条，占56%）是唯一F1值超过0.7的类别，这不仅因为其样本量最大，更因为模型在类别不平衡下天然倾向于将样本归入多数类。动作（387条）和动画（270条）作为中等规模的类别，F1值在0.39-0.41之间，说明在有一定样本量的情况下模型至少能学到部分区分特征。</w:t>
      </w:r>
    </w:p>
    <w:p>
      <w:r>
        <w:rPr>
          <w:lang w:eastAsia="zh-CN"/>
        </w:rPr>
        <w:t xml:space="preserve">喜剧类虽然有642条样本（第二大类别），但F1值仅为0.3939，这可能是因为喜剧的表达方式多样化（黑色幽默、浪漫喜剧、荒诞喜剧等），且喜剧元素常常与剧情类文本重叠。恐怖和纪录片的F1值分别为0.2353和0.1429，样本量不足（120条和79条）是主要瓶颈。</w:t>
      </w:r>
    </w:p>
    <w:p>
      <w:r>
        <w:rPr>
          <w:lang w:eastAsia="zh-CN"/>
        </w:rPr>
        <w:t xml:space="preserve">最令人关注的是，悬疑（88条）和爱情（96条）两个类别的SVM F1值为0，即模型完全无法识别这两个类型。惊悚（102条）和科幻（125条）的F1值也接近0。这些类别的共同特征是：样本量少（不足总数据的3%）、且文本叙事风格与剧情类高度相似。在TF-IDF特征空间中，”爱情故事”和”剧情故事”之间的字符片段重叠度很高，模型难以找到足够的区分性特征。</w:t>
      </w:r>
    </w:p>
    <w:p>
      <w:r>
        <w:rPr>
          <w:lang w:eastAsia="zh-CN"/>
        </w:rPr>
        <w:t xml:space="preserve">这一结果深刻说明了真实数据分类的挑战：当使用从豆瓣网真实爬取的电影数据时，类别的自然分布本身就是极端不平衡的。要提升少数类别的识别能力，单纯的算法调优作用有限，更需要从数据层面着手（如过采样、数据增强），或引入更强的语义表示方法（如预训练语言模型）。</w:t>
      </w:r>
    </w:p>
    <w:p w14:paraId="4E284176">
      <w:pPr>
        <w:pStyle w:val="3"/>
        <w:bidi w:val="0"/>
        <w:rPr>
          <w:lang w:eastAsia="zh-CN"/>
        </w:rPr>
      </w:pPr>
      <w:bookmarkStart w:id="4" w:name="_Toc32697"/>
      <w:bookmarkStart w:id="5" w:name="_Toc12110"/>
      <w:r>
        <w:rPr>
          <w:lang w:eastAsia="zh-CN"/>
        </w:rPr>
        <w:t xml:space="preserve">基线与改进实验对比分析</w:t>
      </w:r>
      <w:bookmarkEnd w:id="4"/>
      <w:bookmarkEnd w:id="5"/>
    </w:p>
    <w:p>
      <w:r>
        <w:rPr>
          <w:lang w:eastAsia="zh-CN"/>
        </w:rPr>
        <w:t xml:space="preserve">第4章分别进行了基线实验（10类、char_wb、无平衡处理）和改进实验（6类、jieba分词、结构化特征、SMOTE+balanced）。本节将两组实验结果放在一起进行横向对比，重点分析改进措施带来的实质性变化。</w:t>
      </w:r>
    </w:p>
    <w:p>
      <w:pPr>
        <w:jc w:val="center"/>
      </w:pPr>
      <w:r>
        <w:rPr>
          <w:rFonts w:ascii="黑体" w:hAnsi="黑体" w:eastAsia="黑体"/>
          <w:sz w:val="21"/>
          <w:lang w:eastAsia="zh-CN"/>
        </w:rPr>
        <w:t xml:space="preserve">表5-3 基线实验与改进实验对比汇总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r>
        <w:rPr>
          <w:lang w:eastAsia="zh-CN"/>
        </w:rPr>
        <w:t xml:space="preserve">从上表可以看出，改进实验在准确率上的变化幅度有限（最大为朴素贝叶斯的+4.11%），但加权F1值的提升幅度明显更大（朴素贝叶斯+10.44%，决策树+7.12%，SVM+9.49%）。这种”准确率小变、F1大涨”的模式说明改进的核心收益在于少数类别识别能力的增强，而非多数类正确率的提高。准确率作为全局指标，受剧情类（占56%）的表现主导，因此对少数类改善不敏感；而加权F1值综合考虑了各类别的精确率和召回率，能更准确地反映类别公平性的改善。</w:t>
      </w:r>
    </w:p>
    <w:p>
      <w:r>
        <w:rPr>
          <w:lang w:eastAsia="zh-CN"/>
        </w:rPr>
        <w:t xml:space="preserve">改进前后最关键的变化在于类别覆盖率。基线实验中，朴素贝叶斯有5个类别（恐怖、悬疑、惊悚、爱情、科幻）F1=0，SVM有2个类别（悬疑、爱情）F1=0——这些类别的样本被完全”吸收”进了剧情类。改进后，6个类别中最低的纪录片也达到了F1=0.35，没有任何类别被完全忽略。这意味着改进后的模型具备了对所有类型的基本分类能力，而不仅仅是一个”剧情预测器”。</w:t>
      </w:r>
    </w:p>
    <w:p>
      <w:r>
        <w:rPr>
          <w:lang w:eastAsia="zh-CN"/>
        </w:rPr>
        <w:t xml:space="preserve">改进后SVM的加权F1从0.5592提升至0.6123，更重要的是所有类别都获得了有效的分类能力。这一结果验证了”类别合并+jieba分词+结构化特征+SMOTE过采样”的组合策略在实际效果上优于单纯的算法参数调优。基线实验中网格搜索仅将SVM准确率从0.6120提升至0.6181（边际改善），而改进实验通过数据层面的系统优化，在F1值上实现了9.49%的实质性提升。</w:t>
      </w:r>
    </w:p>
    <w:p w14:paraId="4E284176">
      <w:pPr>
        <w:pStyle w:val="3"/>
        <w:bidi w:val="0"/>
        <w:rPr>
          <w:lang w:eastAsia="zh-CN"/>
        </w:rPr>
      </w:pPr>
      <w:bookmarkStart w:id="4" w:name="_Toc32697"/>
      <w:bookmarkStart w:id="5" w:name="_Toc12110"/>
      <w:r>
        <w:rPr>
          <w:lang w:eastAsia="zh-CN"/>
        </w:rPr>
        <w:t xml:space="preserve">改进后各类型分类难度分析</w:t>
      </w:r>
      <w:bookmarkEnd w:id="4"/>
      <w:bookmarkEnd w:id="5"/>
    </w:p>
    <w:p>
      <w:r>
        <w:rPr>
          <w:lang w:eastAsia="zh-CN"/>
        </w:rPr>
        <w:t xml:space="preserve">以改进后SVM的分类结果为基准，对6个电影类型的分类表现进行分析。与基线的10类分析相比，改进后的类别体系更加合理，各类别均有可供讨论的分类结果。</w:t>
      </w:r>
    </w:p>
    <w:p>
      <w:pPr>
        <w:jc w:val="center"/>
      </w:pPr>
      <w:r>
        <w:rPr>
          <w:rFonts w:ascii="黑体" w:hAnsi="黑体" w:eastAsia="黑体"/>
          <w:sz w:val="21"/>
          <w:lang w:eastAsia="zh-CN"/>
        </w:rPr>
        <w:t xml:space="preserve">表5-4 改进后各电影类型分类难度分析（基于改进SVM结果）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575"/>
        <w:gridCol w:w="502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分类难度</w:t>
            </w:r>
          </w:p>
        </w:tc>
        <w:tc>
          <w:tcPr>
            <w:tcW w:w="15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改进后SVM F1值</w:t>
            </w:r>
          </w:p>
        </w:tc>
        <w:tc>
          <w:tcPr>
            <w:tcW w:w="50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样本量最大，改进前后均为最优类别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改进后从0.41提升至0.51，SMOTE扩充样本有效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合并4个小类后样本充足，获得有效分类能力</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中等偏低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与基线持平，风格独特但样本量仍为瓶颈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F1=0.36</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合并爱情类后有所改善，但喜剧表达多样性限制提升空间</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从基线F1=0.14大幅提升，SMOTE效果最显著</w:t>
            </w:r>
          </w:p>
        </w:tc>
      </w:tr>
    </w:tbl>
    <w:p>
      <w:r>
        <w:rPr>
          <w:lang w:eastAsia="zh-CN"/>
        </w:rPr>
        <w:t xml:space="preserve">与基线实验（表5-2）中10个类别的分析相比，改进后的分类体系展现出两个显著变化。第一，原本F1=0的类别消失了：科幻悬疑作为合并类别达到了F1=0.51，证明将碎片化的小类聚合为语义相关的复合类别是有效的策略。第二，纪录片从F1=0.14大幅跃升至0.35，提升幅度达150%，说明SMOTE过采样对极少数类别的增益效果尤为显著。</w:t>
      </w:r>
    </w:p>
    <w:p>
      <w:r>
        <w:rPr>
          <w:lang w:eastAsia="zh-CN"/>
        </w:rPr>
        <w:t xml:space="preserve">但同时也应看到，改进后的分类难度梯度依然存在：剧情（F1=0.75）与纪录片（F1=0.35）之间仍有较大差距，这反映了中文电影简介文本在不同类型间的固有语义重叠程度。剧情类作为叙事性最强的类型，其文本特征在所有类别中最为鲜明；而纪录片、喜剧等类型的文本风格更加多元化，模型需要更精细的语义理解能力才能进一步区分。</w:t>
      </w:r>
    </w:p>
    <w:p w14:paraId="4E284176">
      <w:pPr>
        <w:pStyle w:val="3"/>
        <w:bidi w:val="0"/>
        <w:rPr>
          <w:lang w:eastAsia="zh-CN"/>
        </w:rPr>
      </w:pPr>
      <w:bookmarkStart w:id="4" w:name="_Toc32697"/>
      <w:bookmarkStart w:id="5" w:name="_Toc12110"/>
      <w:r>
        <w:rPr>
          <w:lang w:eastAsia="zh-CN"/>
        </w:rPr>
        <w:t xml:space="preserve">项目结论</w:t>
      </w:r>
      <w:bookmarkEnd w:id="4"/>
      <w:bookmarkEnd w:id="5"/>
    </w:p>
    <w:p>
      <w:r>
        <w:rPr>
          <w:lang w:eastAsia="zh-CN"/>
        </w:rPr>
        <w:t xml:space="preserve">综合基线实验和改进实验两个阶段的结果，可以得出以下结论。在基线条件下（10类、char_wb TF-IDF、无平衡处理），支持向量机以Acc=0.6120、F1=0.5592排名第一，但仍有2个类别F1=0，且准确率受限于类别极端不平衡。基线实验的核心价值在于暴露了问题：类别不平衡（31:1）是制约分类性能的主要瓶颈，单纯的算法参数调优（如网格搜索C值）无法从根本上解决这一问题。</w:t>
      </w:r>
    </w:p>
    <w:p>
      <w:r>
        <w:rPr>
          <w:lang w:eastAsia="zh-CN"/>
        </w:rPr>
        <w:t xml:space="preserve">改进实验通过类别合并（10→6类）、jieba分词、结构化特征拼接和SMOTE过采样四项系统性改进，将SVM的加权F1从0.5592提升至0.6123（+9.49%），更重要的是使所有6个类别都获得了非零的F1值（最低纪录片0.35，最高剧情0.75）。这一结果证明了”发现问题→设计改进→验证效果”的两阶段实验方法论的有效性。</w:t>
      </w:r>
    </w:p>
    <w:p>
      <w:r>
        <w:rPr>
          <w:lang w:eastAsia="zh-CN"/>
        </w:rPr>
        <w:t xml:space="preserve">朴素贝叶斯在改进后F1从0.4591提升至0.5070（+10.44%），仍然是速度最快的选择；决策树F1从0.4609提升至0.4937（+7.12%），改善幅度最小，说明其对高维稀疏数据中的SMOTE合成样本较为敏感。最终推荐配置为：SVM + class_weight=”balanced” + SMOTE + jieba分词 + 结构化特征拼接，该配置在分类公平性和整体精度之间取得了最佳平衡。</w:t>
      </w:r>
    </w:p>
    <w:p>
      <w:r>
        <w:rPr>
          <w:lang w:eastAsia="zh-CN"/>
        </w:rPr>
        <w:t xml:space="preserve">必须诚实面对的是，即便经过改进，0.62的准确率和0.61的加权F1意味着每5部电影中仍有近2部被错误分类。这是10分类任务下中文短文本语义区分度有限的客观反映。后续若要实质性突破，最有效的方向包括：引入BERT等预训练语言模型捕捉深层语义、考虑多标签分类以反映电影的多类型属性、以及扩大数据规模以提升少数类别的学习充分性。</w:t>
      </w:r>
    </w:p>
    <w:p w14:paraId="4E284176">
      <w:pPr>
        <w:pStyle w:val="3"/>
        <w:bidi w:val="0"/>
        <w:rPr>
          <w:lang w:eastAsia="zh-CN"/>
        </w:rPr>
      </w:pPr>
      <w:bookmarkStart w:id="4" w:name="_Toc32697"/>
      <w:bookmarkStart w:id="5" w:name="_Toc12110"/>
      <w:r>
        <w:rPr>
          <w:lang w:eastAsia="zh-CN"/>
        </w:rPr>
        <w:t xml:space="preserve">本章小结</w:t>
      </w:r>
      <w:bookmarkEnd w:id="4"/>
      <w:bookmarkEnd w:id="5"/>
    </w:p>
    <w:p>
      <w:r>
        <w:rPr>
          <w:lang w:eastAsia="zh-CN"/>
        </w:rPr>
        <w:t xml:space="preserve">本章从多个维度对基线实验和改进实验的结果进行了对比分析和可视化。基线实验的综合指标对比（5.1节）揭示了SVM在三种算法中的领先地位；混淆矩阵分析（5.2节）暴露了严重的”剧情吸附效应”；基线各类型分析（5.3节）展示了样本量与分类表现的正相关关系以及多个类别F1=0的问题。基线与改进实验的对比（5.4节）证实了四项改进措施的有效性，SVM加权F1从0.5592提升至0.6123，所有类别均获得非零F1。改进后的类型难度分析（5.5节）表明类别合并和SMOTE对小类别的增益最为显著。最终结论是：改进后的SVM配置是本数据集上的最优选择，两阶段实验方法论有效地实现了”发现问题→解决问题→验证效果”的研究闭环。</w:t>
      </w:r>
    </w:p>
    <w:p w14:paraId="4D231029">
      <w:pPr>
        <w:pStyle w:val="2"/>
        <w:pageBreakBefore/>
        <w:bidi w:val="0"/>
        <w:ind w:left="0" w:leftChars="0" w:firstLine="0" w:firstLineChars="0"/>
        <w:rPr>
          <w:rFonts w:hint="default"/>
        </w:rPr>
      </w:pPr>
      <w:bookmarkStart w:id="3" w:name="_Toc27118"/>
      <w:r>
        <w:rPr>
          <w:rFonts w:hint="default"/>
        </w:rPr>
        <w:t xml:space="preserve">总结与展望</w:t>
      </w:r>
      <w:bookmarkEnd w:id="2"/>
      <w:bookmarkEnd w:id="3"/>
    </w:p>
    <w:p w14:paraId="4E284176">
      <w:pPr>
        <w:pStyle w:val="3"/>
        <w:bidi w:val="0"/>
        <w:rPr>
          <w:lang w:eastAsia="zh-CN"/>
        </w:rPr>
      </w:pPr>
      <w:bookmarkStart w:id="4" w:name="_Toc32697"/>
      <w:bookmarkStart w:id="5" w:name="_Toc12110"/>
      <w:r>
        <w:rPr>
          <w:lang w:eastAsia="zh-CN"/>
        </w:rPr>
        <w:t xml:space="preserve">研究总结</w:t>
      </w:r>
      <w:bookmarkEnd w:id="4"/>
      <w:bookmarkEnd w:id="5"/>
    </w:p>
    <w:p>
      <w:r>
        <w:rPr>
          <w:lang w:eastAsia="zh-CN"/>
        </w:rPr>
        <w:t xml:space="preserve">本文以从豆瓣网真实爬取的电影数据为研究对象，围绕电影类型自动分类问题，系统地完成了从数据采集、预处理、特征工程到算法实现、性能评估、问题诊断和改进验证的完整研究流程。实验采用"基线实验→问题分析→改进实验"的两阶段设计，在整个研究过程中，本文的主要工作和成果可以总结为以下几个方面。</w:t>
      </w:r>
    </w:p>
    <w:p>
      <w:r>
        <w:rPr>
          <w:lang w:eastAsia="zh-CN"/>
        </w:rPr>
        <w:t xml:space="preserve">第一，在数据层面，本文从豆瓣网爬取了4567条电影记录（douban_movies.xlsx），经过类型筛选和质量校验后保留4371条有效样本，覆盖剧情、喜剧、动作、动画、科幻、恐怖、惊悚、爱情、悬疑、纪录片10个电影类型。数据的一个核心特征是类别严重不平衡：剧情类占56.3%（2462条），最小的纪录片仅79条（1.8%），最大类与最小类的比例约为31:1。</w:t>
      </w:r>
    </w:p>
    <w:p>
      <w:r>
        <w:rPr>
          <w:lang w:eastAsia="zh-CN"/>
        </w:rPr>
        <w:t xml:space="preserve">第二，在基线实验阶段，本文使用字符级TF-IDF（char_wb, ngram 1-3, 8000维特征）提取文本特征，分别训练朴素贝叶斯（Acc=0.5587, F1=0.4591）、决策树（Acc=0.4985, F1=0.4609）和支持向量机（Acc=0.6120, F1=0.5592）三种分类算法。基线实验暴露了严重的类别不平衡问题：朴素贝叶斯有5个类别F1=0，SVM有2个类别F1=0，模型整体退化为"剧情预测器"。</w:t>
      </w:r>
    </w:p>
    <w:p>
      <w:r>
        <w:rPr>
          <w:lang w:eastAsia="zh-CN"/>
        </w:rPr>
        <w:t xml:space="preserve">第三，在改进实验阶段，本文针对基线暴露的问题实施了四项系统性改进：类别合并（10→6类）、jieba中文分词替换char_wb、结构化特征拼接（rating/vote_count/year/duration，总特征8004维）、以及SMOTE过采样（训练集从3059条扩充至10338条均衡样本）+ class_weight="balanced"。改进后SVM取得了最优结果：准确率0.6181，加权F1值0.6123（较基线提升9.49%）。最关键的变化是所有6个类别都获得了非零F1值（最低纪录片0.35，最高剧情0.75），基线中F1=0的类别消失了。</w:t>
      </w:r>
    </w:p>
    <w:p>
      <w:r>
        <w:rPr>
          <w:lang w:eastAsia="zh-CN"/>
        </w:rPr>
        <w:t xml:space="preserve">第四，两阶段实验方法论本身也是本文的重要贡献。基线实验并非失败的尝试，而是问题诊断的必要步骤——正是基线结果中5个类别F1=0的发现，为改进方案的设计提供了明确的方向。"发现问题→设计改进→验证效果"的研究闭环，使得改进实验的每一项措施都有据可循，最终的F1提升（从0.5592到0.6123）也更具说服力。</w:t>
      </w:r>
    </w:p>
    <w:p w14:paraId="4E284176">
      <w:pPr>
        <w:pStyle w:val="3"/>
        <w:bidi w:val="0"/>
        <w:rPr>
          <w:lang w:eastAsia="zh-CN"/>
        </w:rPr>
      </w:pPr>
      <w:bookmarkStart w:id="4" w:name="_Toc32697"/>
      <w:bookmarkStart w:id="5" w:name="_Toc12110"/>
      <w:r>
        <w:rPr>
          <w:lang w:eastAsia="zh-CN"/>
        </w:rPr>
        <w:t xml:space="preserve">研究不足</w:t>
      </w:r>
      <w:bookmarkEnd w:id="4"/>
      <w:bookmarkEnd w:id="5"/>
    </w:p>
    <w:p>
      <w:r>
        <w:rPr>
          <w:lang w:eastAsia="zh-CN"/>
        </w:rPr>
        <w:t xml:space="preserve">尽管本文在豆瓣电影数据分类方面取得了一定的研究成果，但仍然存在以下不足之处，需要在后续研究中加以改进和完善。</w:t>
      </w:r>
    </w:p>
    <w:p>
      <w:r>
        <w:rPr>
          <w:lang w:eastAsia="zh-CN"/>
        </w:rPr>
        <w:t xml:space="preserve">第一，类别不平衡处理仍有提升空间。虽然改进实验通过类别合并和SMOTE过采样有效缓解了极端不平衡问题（所有类别F1从0提升至非零），但合并后的6类体系中纪录片F1仍仅为0.35，说明当前的过采样策略在极少数类别上的增益存在上限。更精细的不平衡处理（如自适应过采样ADASYN、基于生成模型的数据增强）可能进一步改善这一情况。</w:t>
      </w:r>
    </w:p>
    <w:p>
      <w:r>
        <w:rPr>
          <w:lang w:eastAsia="zh-CN"/>
        </w:rPr>
        <w:t xml:space="preserve">第二，特征表示方法单一。本文仅使用TF-IDF作为文本特征提取方法，虽然TF-IDF在本项目中表现良好，但它本质上是一种基于词频统计的方法，无法捕捉词语之间的语义关联和上下文信息。例如，"搞笑"和"幽默"在TF-IDF空间中是两个完全独立的特征维度，但它们在语义上高度相关。引入词向量（如Word2Vec、GloVe）或预训练语言模型（如BERT）可能会显著提升对语义交叉类型（如剧情和爱情）的分类精度。</w:t>
      </w:r>
    </w:p>
    <w:p>
      <w:r>
        <w:rPr>
          <w:lang w:eastAsia="zh-CN"/>
        </w:rPr>
        <w:t xml:space="preserve">第三，分类模型未考虑多标签问题。在现实中，很多电影同时属于多种类型（如一部电影可能同时是"动作"和"科幻"），但本文将其简化为单标签分类问题（每部电影仅保留一个主要类型标签）。这种简化虽然降低了问题的复杂度，但也损失了多标签分类中的有用信息。未来可以尝试将问题扩展为多标签分类，使用多标签分类算法（如Binary Relevance、Classifier Chain等）来处理电影的多类型属性。</w:t>
      </w:r>
    </w:p>
    <w:p>
      <w:r>
        <w:rPr>
          <w:lang w:eastAsia="zh-CN"/>
        </w:rPr>
        <w:t xml:space="preserve">第四，缺少与深度学习方法的对比。本文聚焦于朴素贝叶斯、决策树和SVM三种经典机器学习算法的对比分析，未涉及近年来在文本分类领域表现突出的深度学习方法（如TextCNN、LSTM、BERT等）。虽然深度学习方法通常需要更多的计算资源和更大的训练数据，但将其纳入对比分析可以更全面地评估经典方法在当前技术环境下的定位和价值。</w:t>
      </w:r>
    </w:p>
    <w:p w14:paraId="4E284176">
      <w:pPr>
        <w:pStyle w:val="3"/>
        <w:bidi w:val="0"/>
        <w:rPr>
          <w:lang w:eastAsia="zh-CN"/>
        </w:rPr>
      </w:pPr>
      <w:bookmarkStart w:id="4" w:name="_Toc32697"/>
      <w:bookmarkStart w:id="5" w:name="_Toc12110"/>
      <w:r>
        <w:rPr>
          <w:lang w:eastAsia="zh-CN"/>
        </w:rPr>
        <w:t xml:space="preserve">未来展望</w:t>
      </w:r>
      <w:bookmarkEnd w:id="4"/>
      <w:bookmarkEnd w:id="5"/>
    </w:p>
    <w:p>
      <w:r>
        <w:rPr>
          <w:lang w:eastAsia="zh-CN"/>
        </w:rPr>
        <w:t xml:space="preserve">基于本文的研究成果和上述不足分析，未来的研究可以从以下几个方向进行拓展和深化。</w:t>
      </w:r>
    </w:p>
    <w:p>
      <w:r>
        <w:rPr>
          <w:lang w:eastAsia="zh-CN"/>
        </w:rPr>
        <w:t xml:space="preserve">第一，进一步优化类别平衡策略并扩大数据规模。本文的改进实验已通过SMOTE过采样和class_weight="balanced"缓解了类别不平衡，但合成样本在高维稀疏空间中可能引入噪声。后续可尝试ADASYN自适应过采样、基于文本生成模型的数据增强等更精细的方法。同时可以采集更多的少数类别数据（目标每类至少500条），并结合其他电影平台的数据进行多源融合。</w:t>
      </w:r>
    </w:p>
    <w:p>
      <w:r>
        <w:rPr>
          <w:lang w:eastAsia="zh-CN"/>
        </w:rPr>
        <w:t xml:space="preserve">第二，引入更先进的文本表示方法。可以尝试使用Word2Vec或GloVe等词向量模型将词语映射到低维稠密的语义空间，捕捉词语之间的语义相似性。更进一步，可以使用BERT等预训练语言模型对电影简介进行编码，获取包含上下文信息的深层语义表示。预计这些方法能够显著改善对语义交叉类型（如剧情和爱情）的分类效果。</w:t>
      </w:r>
    </w:p>
    <w:p>
      <w:r>
        <w:rPr>
          <w:lang w:eastAsia="zh-CN"/>
        </w:rPr>
        <w:t xml:space="preserve">第三，探索多标签分类和多模态融合。将单标签分类问题扩展为多标签分类问题，使一部电影可以同时被分配多个类型标签，这更符合电影分类的实际情况。同时，可以引入电影海报、预告片截图等视觉信息，结合文本和图像进行多模态特征融合，利用不同模态之间的互补性来提升整体分类精度。</w:t>
      </w:r>
    </w:p>
    <w:p>
      <w:r>
        <w:rPr>
          <w:lang w:eastAsia="zh-CN"/>
        </w:rPr>
        <w:t xml:space="preserve">第四，构建完整的电影推荐系统。在类型分类的基础上，可以进一步构建一个结合内容过滤和协同过滤的电影推荐系统。利用本文训练的分类模型作为内容过滤的核心组件，根据用户的历史观影偏好和电影的类型预测结果，为用户推荐可能感兴趣的电影。这将使本文的研究成果从离线的算法对比分析延伸到在线的实际应用场景，具有更大的实用价值。</w:t>
      </w:r>
    </w:p>
    <w:p>
      <w:r>
        <w:rPr>
          <w:lang w:eastAsia="zh-CN"/>
        </w:rPr>
        <w:t xml:space="preserve">第五，探索集成学习和模型融合方法。可以尝试将朴素贝叶斯、决策树和SVM通过投票法或堆叠法进行集成，利用不同算法之间的互补性来进一步提升分类精度。随机森林和梯度提升树（如XGBoost、LightGBM）等基于决策树的集成方法也值得尝试，它们通常能够在保持可解释性的同时显著提升单一决策树的分类性能。</w:t>
      </w:r>
    </w:p>
    <w:p w14:paraId="2CF5DCBD">
      <w:pPr>
        <w:pageBreakBefore w:val="0"/>
        <w:kinsoku/>
        <w:wordWrap/>
        <w:overflowPunct/>
        <w:topLinePunct w:val="0"/>
        <w:autoSpaceDE/>
        <w:autoSpaceDN/>
        <w:bidi w:val="0"/>
        <w:adjustRightInd/>
        <w:snapToGrid/>
        <w:spacing w:line="440" w:lineRule="exact"/>
        <w:jc w:val="center"/>
        <w:textAlignment w:val="auto"/>
        <w:outlineLvl w:val="0"/>
        <w:rPr>
          <w:rFonts w:ascii="Times New Roman" w:hAnsi="Times New Roman" w:eastAsia="楷体_GB2312"/>
          <w:b/>
          <w:szCs w:val="21"/>
          <w:highlight w:val="none"/>
        </w:rPr>
      </w:pPr>
      <w:bookmarkStart w:id="125" w:name="_Toc292"/>
      <w:bookmarkStart w:id="126" w:name="_Toc8124"/>
      <w:r>
        <w:rPr>
          <w:rStyle w:val="54"/>
          <w:rFonts w:ascii="Times New Roman" w:hAnsi="Times New Roman" w:eastAsia="黑体"/>
          <w:b w:val="0"/>
          <w:sz w:val="30"/>
          <w:szCs w:val="30"/>
          <w:highlight w:val="none"/>
        </w:rPr>
        <w:t>致</w:t>
      </w:r>
      <w:r>
        <w:rPr>
          <w:rStyle w:val="54"/>
          <w:rFonts w:hint="eastAsia" w:ascii="Times New Roman" w:hAnsi="Times New Roman" w:eastAsia="黑体"/>
          <w:b w:val="0"/>
          <w:sz w:val="30"/>
          <w:szCs w:val="30"/>
          <w:highlight w:val="none"/>
        </w:rPr>
        <w:t xml:space="preserve">    </w:t>
      </w:r>
      <w:r>
        <w:rPr>
          <w:rStyle w:val="54"/>
          <w:rFonts w:ascii="Times New Roman" w:hAnsi="Times New Roman" w:eastAsia="黑体"/>
          <w:b w:val="0"/>
          <w:sz w:val="30"/>
          <w:szCs w:val="30"/>
          <w:highlight w:val="none"/>
        </w:rPr>
        <w:t>谢</w:t>
      </w:r>
      <w:bookmarkEnd w:id="125"/>
      <w:bookmarkEnd w:id="126"/>
    </w:p>
    <w:p w14:paraId="751576CF">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474596C4">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4"/>
          <w:szCs w:val="24"/>
        </w:rPr>
      </w:pPr>
      <w:r>
        <w:rPr>
          <w:rFonts w:ascii="Times New Roman" w:hAnsi="Times New Roman" w:eastAsia="宋体" w:cs="Times New Roman"/>
          <w:kern w:val="0"/>
          <w:sz w:val="24"/>
          <w:szCs w:val="24"/>
          <w:lang w:val="en-US" w:eastAsia="zh-CN" w:bidi="ar"/>
        </w:rPr>
        <w:t xml:space="preserve">四年的大学学习走到收尾阶段，这篇论文也终于写到了最后一页。回头看整个过程，从最初确定题目到后面整理数据、调试代码、修改论文，中间得到过很多人的帮助，因此在这里一并表达感谢。</w:t>
        <w:br/>
        <w:t xml:space="preserve">指导教师对本文的完成起到了最关键的作用。无论是前期选题、实验思路的调整，还是后期论文结构和表达上的修改，老师都给了我很多具体意见。遇到问题时，老师不会只告诉我“哪里不对”，而是会提醒我应该先核对哪一部分数据、先检查哪一段逻辑，这种处理问题的方式让我受益很多。</w:t>
        <w:br/>
        <w:t xml:space="preserve">大数据学院几门专业课程也为这篇论文打下了基础。Python程序设计、数据结构与算法、机器学习、数据库原理这些课程看似分散，真正动手做论文时却都派上了用场。数据整理、特征构建、模型训练和结果分析能够顺利接上，离不开平时课程中的积累。</w:t>
        <w:br/>
        <w:t xml:space="preserve">和我一起学习、讨论的同学同样给了我不少帮助。实验过程中，很多细节问题并不是靠一个人闷头想出来的，而是在讨论中逐步厘清的。有人帮我一起检查数据字段，有人帮我看代码运行结果，也有人在页面展示和图表表达上提出了更直接的意见，这些反馈都让论文内容比最初版本扎实得多。</w:t>
        <w:br/>
        <w:t xml:space="preserve">家人的支持一直是我能够把论文坚持写完的重要原因。写作和实验最紧张的那段时间，家里给我的更多是理解和包容，让我可以把精力放在手头的事情上。本文完成也意味着本科学习暂时告一段落，接下来无论继续深造还是进入工作，这段经历都会成为很重要的起点。</w:t>
      </w:r>
      <w:r>
        <w:rPr>
          <w:rFonts w:hint="eastAsia" w:ascii="Times New Roman" w:hAnsi="Times New Roman" w:eastAsia="宋体" w:cs="Times New Roman"/>
          <w:kern w:val="0"/>
          <w:sz w:val="24"/>
          <w:szCs w:val="24"/>
          <w:lang w:val="en-US" w:eastAsia="zh-CN" w:bidi="ar"/>
        </w:rPr>
      </w:r>
      <w:r>
        <w:rPr>
          <w:rFonts w:ascii="Times New Roman" w:hAnsi="Times New Roman" w:eastAsia="宋体" w:cs="Times New Roman"/>
          <w:kern w:val="0"/>
          <w:sz w:val="24"/>
          <w:szCs w:val="24"/>
          <w:lang w:val="en-US" w:eastAsia="zh-CN" w:bidi="ar"/>
        </w:rPr>
      </w:r>
    </w:p>
    <w:p w14:paraId="134872A6">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38E30941">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24D5BA65">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51AD4DB8">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0BACF8EC">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sectPr>
          <w:pgSz w:w="11906" w:h="16838"/>
          <w:pgMar w:top="1418" w:right="1418" w:bottom="1418" w:left="1418" w:header="907" w:footer="992" w:gutter="0"/>
          <w:pgBorders>
            <w:top w:val="none" w:sz="0" w:space="0"/>
            <w:left w:val="none" w:sz="0" w:space="0"/>
            <w:bottom w:val="none" w:sz="0" w:space="0"/>
            <w:right w:val="none" w:sz="0" w:space="0"/>
          </w:pgBorders>
          <w:cols w:space="720" w:num="1"/>
          <w:docGrid w:linePitch="316" w:charSpace="0"/>
        </w:sectPr>
      </w:pPr>
    </w:p>
    <w:p w14:paraId="7C00E61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54"/>
          <w:rFonts w:ascii="宋体" w:hAnsi="宋体"/>
          <w:b w:val="0"/>
          <w:sz w:val="24"/>
          <w:highlight w:val="none"/>
        </w:rPr>
      </w:pPr>
    </w:p>
    <w:p w14:paraId="5739F4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outlineLvl w:val="0"/>
        <w:rPr>
          <w:rStyle w:val="54"/>
          <w:rFonts w:ascii="Times New Roman" w:hAnsi="Times New Roman" w:eastAsia="黑体"/>
          <w:b w:val="0"/>
          <w:bCs/>
          <w:sz w:val="32"/>
          <w:szCs w:val="32"/>
          <w:highlight w:val="none"/>
        </w:rPr>
      </w:pPr>
      <w:bookmarkStart w:id="127" w:name="_Toc20031"/>
      <w:bookmarkStart w:id="128" w:name="_Toc11769"/>
      <w:r>
        <w:rPr>
          <w:rStyle w:val="54"/>
          <w:rFonts w:ascii="Times New Roman" w:hAnsi="Times New Roman" w:eastAsia="黑体"/>
          <w:b w:val="0"/>
          <w:sz w:val="32"/>
          <w:szCs w:val="32"/>
          <w:highlight w:val="none"/>
        </w:rPr>
        <w:t xml:space="preserve">参考文献</w:t>
      </w:r>
      <w:bookmarkEnd w:id="127"/>
      <w:bookmarkEnd w:id="128"/>
    </w:p>
    <w:p w14:paraId="1E1B5FA1">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张伟;石倩;何霄;王晨;李禾香;李骥然.改进的TF-IDF算法在文本分类中的研究[J].信息技术与网络安全,2021:6.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孙德华;孙晨.一种面向财务文本分类的TF-IDF改进算法[J].现代信息科技,2020:5.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王国桥;牛少彰.基于TF-IDF的社交电商文本信息分类研究[J].网络空间安全,2020:7.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覃琴,杨悦,陈名松.改进SMOTE的过采样算法[J].桂林电子科技大学学报,2022:7.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汤晶晶.一种改进SMOTE的AdaSMOTE过采样算法[J].数字技术与应用,2023:3.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张公让;鲍超;王晓玉;顾东晓;杨雪洁;李康.基于评论数据的文本语义挖掘与情感分析[J].情报科学,2021:9.</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黄余;黄欣彬.电商评论文本情感分析在品牌认知中的研究[J].电子技术与软件工程,2020:2.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柴源.基于LSTM和Word2vec的图书评论文本情感分析研究[J].信息技术,2022:7.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潘纪成;李旭健;熊玖朋.基于Python的单车数据可视化[J].软件,2020:7.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谭仁春;江威;马艺文;陈俊伟.Python和FME下的疫情数据可视化[J].地理空间信息,2020:4.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任夏荔.基于Python+PyEcharts的数据可视化应用[J].山西电子技术,2023:4.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基于机器学习的文本分类方法研究[D].江南大学,2021.</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一种面向文本分类的机器学习平台的设计与实现[D].北京邮电大学,2020.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手机在线评论的情感分析[D].贵州财经大学,2020.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基于用户评论的情感分析[D].浙江大学,2020.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Web评论的文本情感倾向性分析[D].哈尔滨师范大学,2020.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基于LDA模型的豆瓣电影推荐算法研究[D].杭州电子科技大学,2020.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基于数据挖掘的电影营销策略研究[D].江西财经大学,2020.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大数据背景下电影版权价值评估研究[D].重庆理工大学,2020.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林振荣,黄虹霞,舒伟红.基于TF-IDF与用户聚类的推荐算法[J].计算机仿真,2022:341-345.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王彬;司杨涛;付军涛.基于改进的TF-IDF和贝叶斯算法的新闻分类[J].科技风,2020:3.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朱小虎;周艳平;姜涛;陈显利.一种基于主题划分及TF-IDF的文本摘要提取方法[J].计算机与数字工程,2022:6.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王曜;郑列.一种新的基于聚类的试探性SMOTE算法[J].重庆理工大学学报(自然科学),2021:12.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王曜;郑列.一种新的基于聚类的试探性SMOTE算法[J].重庆理工大学学报(自然科学),2022:9.</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HaoyueLiu,MengChuZhou,QingLiu.An Embedded Feature Selection Method for Imbalanced Data Classification[J].自动化学报:英文版,2019:703-715.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ShilianZheng,ShichuanChen,PeihanQi.Spectrum Sensing Based on Deep Learning Classification for Cognitive Radios[J].中国通信:英文版,2020:138-148.</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6E13A60C">
      <w:pPr>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微软雅黑" w:hAnsi="微软雅黑" w:eastAsia="微软雅黑" w:cs="微软雅黑"/>
          <w:i w:val="0"/>
          <w:iCs w:val="0"/>
          <w:caps w:val="0"/>
          <w:color w:val="606266"/>
          <w:spacing w:val="0"/>
          <w:sz w:val="16"/>
          <w:szCs w:val="16"/>
          <w:shd w:val="clear" w:fill="FFFFFF"/>
        </w:rPr>
      </w:pPr>
    </w:p>
    <w:sectPr>
      <w:pgSz w:w="11907" w:h="16840"/>
      <w:pgMar w:top="1418" w:right="1418" w:bottom="1418" w:left="1418" w:header="907" w:footer="992"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3000509000000000000"/>
    <w:charset w:val="86"/>
    <w:family w:val="script"/>
    <w:pitch w:val="default"/>
    <w:sig w:usb0="00000000" w:usb1="00000000" w:usb2="00000000" w:usb3="00000000" w:csb0="00040000" w:csb1="00000000"/>
  </w:font>
  <w:font w:name="汉仪中宋简">
    <w:altName w:val="宋体"/>
    <w:panose1 w:val="00000000000000000000"/>
    <w:charset w:val="86"/>
    <w:family w:val="modern"/>
    <w:pitch w:val="default"/>
    <w:sig w:usb0="00000000" w:usb1="00000000" w:usb2="00000012"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2E650">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9465B">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A07E">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31F5A">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52A5">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B3C3">
    <w:pPr>
      <w:pStyle w:val="19"/>
      <w:pBdr>
        <w:bottom w:val="none" w:color="auto" w:sz="0" w:space="0"/>
      </w:pBdr>
      <w:tabs>
        <w:tab w:val="left" w:pos="6520"/>
        <w:tab w:val="clear" w:pos="4153"/>
        <w:tab w:val="clear" w:pos="8306"/>
      </w:tabs>
      <w:jc w:val="left"/>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B3585">
    <w:pPr>
      <w:pStyle w:val="19"/>
      <w:pBdr>
        <w:bottom w:val="single" w:color="auto" w:sz="4" w:space="1"/>
      </w:pBdr>
    </w:pPr>
    <w:r>
      <w:t>重庆移通学院</w:t>
    </w:r>
    <w:r>
      <w:rPr>
        <w:rFonts w:ascii="Times New Roman" w:hAnsi="Times New Roman"/>
      </w:rPr>
      <w:t>20××届</w:t>
    </w:r>
    <w:r>
      <w:t>毕业论文</w:t>
    </w:r>
    <w:r>
      <w:rPr>
        <w:rFonts w:hint="eastAsia"/>
      </w:rPr>
      <w:t>（设计）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AA0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0199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D17F">
    <w:pPr>
      <w:pStyle w:val="19"/>
      <w:pBdr>
        <w:bottom w:val="single" w:color="auto" w:sz="4" w:space="1"/>
      </w:pBdr>
    </w:pPr>
    <w: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t>毕业论文</w:t>
    </w:r>
    <w:r>
      <w:rPr>
        <w:rFonts w:hint="eastAsia"/>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1E577"/>
    <w:multiLevelType w:val="multilevel"/>
    <w:tmpl w:val="7C71E577"/>
    <w:lvl w:ilvl="0" w:tentative="0">
      <w:start w:val="1"/>
      <w:numFmt w:val="decimal"/>
      <w:suff w:val="space"/>
      <w:lvlText w:val="[%1]"/>
      <w:lvlJc w:val="left"/>
      <w:pPr>
        <w:tabs>
          <w:tab w:val="left" w:pos="720"/>
        </w:tabs>
        <w:ind w:left="720" w:hanging="360"/>
      </w:pPr>
      <w:rPr>
        <w:rFonts w:hint="default"/>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CE3C5B3"/>
    <w:multiLevelType w:val="multilevel"/>
    <w:tmpl w:val="7CE3C5B3"/>
    <w:lvl w:ilvl="0" w:tentative="0">
      <w:start w:val="1"/>
      <w:numFmt w:val="decimal"/>
      <w:pStyle w:val="2"/>
      <w:suff w:val="space"/>
      <w:lvlText w:val="%1"/>
      <w:lvlJc w:val="left"/>
      <w:pPr>
        <w:tabs>
          <w:tab w:val="left" w:pos="0"/>
        </w:tabs>
        <w:ind w:left="0" w:leftChars="0" w:firstLine="0" w:firstLineChars="0"/>
      </w:pPr>
      <w:rPr>
        <w:rFonts w:hint="default"/>
      </w:rPr>
    </w:lvl>
    <w:lvl w:ilvl="1" w:tentative="0">
      <w:start w:val="1"/>
      <w:numFmt w:val="decimal"/>
      <w:pStyle w:val="3"/>
      <w:suff w:val="space"/>
      <w:lvlText w:val="%1.%2"/>
      <w:lvlJc w:val="left"/>
      <w:pPr>
        <w:tabs>
          <w:tab w:val="left" w:pos="0"/>
        </w:tabs>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F6D4988"/>
    <w:multiLevelType w:val="singleLevel"/>
    <w:tmpl w:val="7F6D4988"/>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8"/>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YjZiMzBkOTUzOTQ3NTBjODk4OGNlODdkZGZkYjhjMDcifQ=="/>
  </w:docVars>
  <w:rsids>
    <w:rsidRoot w:val="003B6FD2"/>
    <w:rsid w:val="000012E3"/>
    <w:rsid w:val="00001660"/>
    <w:rsid w:val="00001878"/>
    <w:rsid w:val="00001D59"/>
    <w:rsid w:val="00002908"/>
    <w:rsid w:val="00002B4E"/>
    <w:rsid w:val="000031ED"/>
    <w:rsid w:val="000032CB"/>
    <w:rsid w:val="00003B36"/>
    <w:rsid w:val="000057CB"/>
    <w:rsid w:val="00005BC6"/>
    <w:rsid w:val="000067B1"/>
    <w:rsid w:val="000074B9"/>
    <w:rsid w:val="000074D5"/>
    <w:rsid w:val="0001039E"/>
    <w:rsid w:val="000107C4"/>
    <w:rsid w:val="000115F7"/>
    <w:rsid w:val="000119C0"/>
    <w:rsid w:val="000123FF"/>
    <w:rsid w:val="00012E19"/>
    <w:rsid w:val="00013717"/>
    <w:rsid w:val="00013A6F"/>
    <w:rsid w:val="00013B55"/>
    <w:rsid w:val="0001611A"/>
    <w:rsid w:val="000169A4"/>
    <w:rsid w:val="00016D70"/>
    <w:rsid w:val="00016E8A"/>
    <w:rsid w:val="00017576"/>
    <w:rsid w:val="00017955"/>
    <w:rsid w:val="00021887"/>
    <w:rsid w:val="0002261D"/>
    <w:rsid w:val="0002297F"/>
    <w:rsid w:val="0002351C"/>
    <w:rsid w:val="00025D6E"/>
    <w:rsid w:val="00026836"/>
    <w:rsid w:val="00026A8C"/>
    <w:rsid w:val="00026BC0"/>
    <w:rsid w:val="00027CD1"/>
    <w:rsid w:val="00027EF2"/>
    <w:rsid w:val="00027F59"/>
    <w:rsid w:val="000316DC"/>
    <w:rsid w:val="00031A4C"/>
    <w:rsid w:val="00031D1F"/>
    <w:rsid w:val="00031FEE"/>
    <w:rsid w:val="0003216B"/>
    <w:rsid w:val="00033113"/>
    <w:rsid w:val="00034261"/>
    <w:rsid w:val="00034B95"/>
    <w:rsid w:val="00035810"/>
    <w:rsid w:val="00035958"/>
    <w:rsid w:val="00035DB6"/>
    <w:rsid w:val="000362DF"/>
    <w:rsid w:val="000364D1"/>
    <w:rsid w:val="00036515"/>
    <w:rsid w:val="00036DCA"/>
    <w:rsid w:val="00037972"/>
    <w:rsid w:val="000416AA"/>
    <w:rsid w:val="00041B41"/>
    <w:rsid w:val="00041D48"/>
    <w:rsid w:val="000431AF"/>
    <w:rsid w:val="00043595"/>
    <w:rsid w:val="00045303"/>
    <w:rsid w:val="000473B4"/>
    <w:rsid w:val="0004766D"/>
    <w:rsid w:val="00047A4A"/>
    <w:rsid w:val="00047D93"/>
    <w:rsid w:val="00047EA1"/>
    <w:rsid w:val="00050034"/>
    <w:rsid w:val="00050203"/>
    <w:rsid w:val="00050ADC"/>
    <w:rsid w:val="000514E1"/>
    <w:rsid w:val="0005284C"/>
    <w:rsid w:val="000528DC"/>
    <w:rsid w:val="000529FB"/>
    <w:rsid w:val="00053750"/>
    <w:rsid w:val="000541BF"/>
    <w:rsid w:val="000545F5"/>
    <w:rsid w:val="00055933"/>
    <w:rsid w:val="00056412"/>
    <w:rsid w:val="00057364"/>
    <w:rsid w:val="000613E7"/>
    <w:rsid w:val="0006168F"/>
    <w:rsid w:val="00062766"/>
    <w:rsid w:val="0006300E"/>
    <w:rsid w:val="00064595"/>
    <w:rsid w:val="00066CF5"/>
    <w:rsid w:val="00071514"/>
    <w:rsid w:val="00071FA8"/>
    <w:rsid w:val="00072021"/>
    <w:rsid w:val="000720B0"/>
    <w:rsid w:val="000728B0"/>
    <w:rsid w:val="000731F4"/>
    <w:rsid w:val="0007451A"/>
    <w:rsid w:val="00074A96"/>
    <w:rsid w:val="000763C8"/>
    <w:rsid w:val="0007652C"/>
    <w:rsid w:val="000765A2"/>
    <w:rsid w:val="000769ED"/>
    <w:rsid w:val="00076B2E"/>
    <w:rsid w:val="000806E1"/>
    <w:rsid w:val="00080D28"/>
    <w:rsid w:val="000819EF"/>
    <w:rsid w:val="000821E1"/>
    <w:rsid w:val="00082735"/>
    <w:rsid w:val="000839BC"/>
    <w:rsid w:val="00083E1B"/>
    <w:rsid w:val="00084FCD"/>
    <w:rsid w:val="00085585"/>
    <w:rsid w:val="00085B24"/>
    <w:rsid w:val="00085E70"/>
    <w:rsid w:val="000863B4"/>
    <w:rsid w:val="0008680C"/>
    <w:rsid w:val="00086C18"/>
    <w:rsid w:val="00087538"/>
    <w:rsid w:val="000875D9"/>
    <w:rsid w:val="00087B57"/>
    <w:rsid w:val="00087BEB"/>
    <w:rsid w:val="00090B84"/>
    <w:rsid w:val="00090CF5"/>
    <w:rsid w:val="00091720"/>
    <w:rsid w:val="0009325D"/>
    <w:rsid w:val="000935D5"/>
    <w:rsid w:val="000936B1"/>
    <w:rsid w:val="00093897"/>
    <w:rsid w:val="000947BE"/>
    <w:rsid w:val="0009764D"/>
    <w:rsid w:val="000A1488"/>
    <w:rsid w:val="000A1E5F"/>
    <w:rsid w:val="000A25FC"/>
    <w:rsid w:val="000A3923"/>
    <w:rsid w:val="000A3F63"/>
    <w:rsid w:val="000A41C8"/>
    <w:rsid w:val="000A44EA"/>
    <w:rsid w:val="000A4EDC"/>
    <w:rsid w:val="000A502F"/>
    <w:rsid w:val="000A549F"/>
    <w:rsid w:val="000A59FC"/>
    <w:rsid w:val="000A5CAB"/>
    <w:rsid w:val="000A5DE2"/>
    <w:rsid w:val="000A602B"/>
    <w:rsid w:val="000A67E3"/>
    <w:rsid w:val="000A6B96"/>
    <w:rsid w:val="000B17C5"/>
    <w:rsid w:val="000B1961"/>
    <w:rsid w:val="000B23EF"/>
    <w:rsid w:val="000B2C00"/>
    <w:rsid w:val="000B36CE"/>
    <w:rsid w:val="000B549F"/>
    <w:rsid w:val="000B5A6B"/>
    <w:rsid w:val="000B6441"/>
    <w:rsid w:val="000B73F6"/>
    <w:rsid w:val="000B7644"/>
    <w:rsid w:val="000B7CCA"/>
    <w:rsid w:val="000B7CE9"/>
    <w:rsid w:val="000C0372"/>
    <w:rsid w:val="000C05AD"/>
    <w:rsid w:val="000C0A17"/>
    <w:rsid w:val="000C0B8F"/>
    <w:rsid w:val="000C123C"/>
    <w:rsid w:val="000C153B"/>
    <w:rsid w:val="000C2056"/>
    <w:rsid w:val="000C2E63"/>
    <w:rsid w:val="000C35AF"/>
    <w:rsid w:val="000C3BCB"/>
    <w:rsid w:val="000C4642"/>
    <w:rsid w:val="000C4B54"/>
    <w:rsid w:val="000C5032"/>
    <w:rsid w:val="000C54E1"/>
    <w:rsid w:val="000C5792"/>
    <w:rsid w:val="000C5B71"/>
    <w:rsid w:val="000C676E"/>
    <w:rsid w:val="000C6E16"/>
    <w:rsid w:val="000C6E31"/>
    <w:rsid w:val="000D1031"/>
    <w:rsid w:val="000D1D71"/>
    <w:rsid w:val="000D21CD"/>
    <w:rsid w:val="000D2C76"/>
    <w:rsid w:val="000D38E6"/>
    <w:rsid w:val="000D4510"/>
    <w:rsid w:val="000D6D5E"/>
    <w:rsid w:val="000D71C9"/>
    <w:rsid w:val="000D748B"/>
    <w:rsid w:val="000D7C35"/>
    <w:rsid w:val="000E01EA"/>
    <w:rsid w:val="000E0679"/>
    <w:rsid w:val="000E07F4"/>
    <w:rsid w:val="000E0D81"/>
    <w:rsid w:val="000E2E37"/>
    <w:rsid w:val="000E2EC9"/>
    <w:rsid w:val="000E3336"/>
    <w:rsid w:val="000E3406"/>
    <w:rsid w:val="000E4CF1"/>
    <w:rsid w:val="000E658F"/>
    <w:rsid w:val="000F0D70"/>
    <w:rsid w:val="000F125D"/>
    <w:rsid w:val="000F1A50"/>
    <w:rsid w:val="000F2272"/>
    <w:rsid w:val="000F2744"/>
    <w:rsid w:val="000F2748"/>
    <w:rsid w:val="000F28B4"/>
    <w:rsid w:val="000F3BD6"/>
    <w:rsid w:val="000F4CF2"/>
    <w:rsid w:val="000F5074"/>
    <w:rsid w:val="000F520D"/>
    <w:rsid w:val="000F5FE5"/>
    <w:rsid w:val="00100124"/>
    <w:rsid w:val="001001D0"/>
    <w:rsid w:val="001004BD"/>
    <w:rsid w:val="001007FD"/>
    <w:rsid w:val="0010172E"/>
    <w:rsid w:val="00101E60"/>
    <w:rsid w:val="00101F3E"/>
    <w:rsid w:val="00102352"/>
    <w:rsid w:val="001039D9"/>
    <w:rsid w:val="00104671"/>
    <w:rsid w:val="00106898"/>
    <w:rsid w:val="00110A23"/>
    <w:rsid w:val="00110E1C"/>
    <w:rsid w:val="00111579"/>
    <w:rsid w:val="00111710"/>
    <w:rsid w:val="00112337"/>
    <w:rsid w:val="0011267F"/>
    <w:rsid w:val="001128DD"/>
    <w:rsid w:val="00112D48"/>
    <w:rsid w:val="00112E52"/>
    <w:rsid w:val="001145E3"/>
    <w:rsid w:val="00114BF7"/>
    <w:rsid w:val="00116A85"/>
    <w:rsid w:val="00117346"/>
    <w:rsid w:val="001207A7"/>
    <w:rsid w:val="00120E76"/>
    <w:rsid w:val="001224AE"/>
    <w:rsid w:val="00122517"/>
    <w:rsid w:val="0012263D"/>
    <w:rsid w:val="00122BDB"/>
    <w:rsid w:val="00122C73"/>
    <w:rsid w:val="0012348D"/>
    <w:rsid w:val="00123BDD"/>
    <w:rsid w:val="00123E1F"/>
    <w:rsid w:val="00123FD7"/>
    <w:rsid w:val="001242CD"/>
    <w:rsid w:val="00124330"/>
    <w:rsid w:val="00124C71"/>
    <w:rsid w:val="00125EB3"/>
    <w:rsid w:val="00125EC1"/>
    <w:rsid w:val="0012708E"/>
    <w:rsid w:val="0013032D"/>
    <w:rsid w:val="00131329"/>
    <w:rsid w:val="00132037"/>
    <w:rsid w:val="00133397"/>
    <w:rsid w:val="0013349F"/>
    <w:rsid w:val="001334BF"/>
    <w:rsid w:val="001338D8"/>
    <w:rsid w:val="00134AEA"/>
    <w:rsid w:val="00134D75"/>
    <w:rsid w:val="00135495"/>
    <w:rsid w:val="00135A1A"/>
    <w:rsid w:val="00137425"/>
    <w:rsid w:val="001379D6"/>
    <w:rsid w:val="00142924"/>
    <w:rsid w:val="0014479C"/>
    <w:rsid w:val="0014576E"/>
    <w:rsid w:val="00145D9C"/>
    <w:rsid w:val="00146838"/>
    <w:rsid w:val="001511C8"/>
    <w:rsid w:val="00151D57"/>
    <w:rsid w:val="00151FF2"/>
    <w:rsid w:val="001521AC"/>
    <w:rsid w:val="0015400C"/>
    <w:rsid w:val="00155954"/>
    <w:rsid w:val="00156575"/>
    <w:rsid w:val="0015737C"/>
    <w:rsid w:val="00157DBE"/>
    <w:rsid w:val="0016095C"/>
    <w:rsid w:val="001615ED"/>
    <w:rsid w:val="0016162C"/>
    <w:rsid w:val="001618F6"/>
    <w:rsid w:val="001630E9"/>
    <w:rsid w:val="0016388A"/>
    <w:rsid w:val="00164B99"/>
    <w:rsid w:val="0016535B"/>
    <w:rsid w:val="00165640"/>
    <w:rsid w:val="00170907"/>
    <w:rsid w:val="0017109E"/>
    <w:rsid w:val="00171C3D"/>
    <w:rsid w:val="00172220"/>
    <w:rsid w:val="00172CE5"/>
    <w:rsid w:val="00173EDA"/>
    <w:rsid w:val="00173FBB"/>
    <w:rsid w:val="00175E5E"/>
    <w:rsid w:val="0017689A"/>
    <w:rsid w:val="00176E04"/>
    <w:rsid w:val="00180705"/>
    <w:rsid w:val="00181577"/>
    <w:rsid w:val="001816EE"/>
    <w:rsid w:val="00181A69"/>
    <w:rsid w:val="0018238E"/>
    <w:rsid w:val="00183DDC"/>
    <w:rsid w:val="00187489"/>
    <w:rsid w:val="001876B3"/>
    <w:rsid w:val="0019062F"/>
    <w:rsid w:val="00190DD5"/>
    <w:rsid w:val="00191005"/>
    <w:rsid w:val="001911A6"/>
    <w:rsid w:val="00192F57"/>
    <w:rsid w:val="00193AAC"/>
    <w:rsid w:val="00193BE5"/>
    <w:rsid w:val="001940F9"/>
    <w:rsid w:val="00194F5C"/>
    <w:rsid w:val="00195044"/>
    <w:rsid w:val="001951B2"/>
    <w:rsid w:val="0019655A"/>
    <w:rsid w:val="00196992"/>
    <w:rsid w:val="00196BC7"/>
    <w:rsid w:val="00196F8A"/>
    <w:rsid w:val="001A0520"/>
    <w:rsid w:val="001A085C"/>
    <w:rsid w:val="001A0D95"/>
    <w:rsid w:val="001A0D96"/>
    <w:rsid w:val="001A103E"/>
    <w:rsid w:val="001A15C3"/>
    <w:rsid w:val="001A1F6C"/>
    <w:rsid w:val="001A2388"/>
    <w:rsid w:val="001A26EB"/>
    <w:rsid w:val="001A305A"/>
    <w:rsid w:val="001A325E"/>
    <w:rsid w:val="001A3932"/>
    <w:rsid w:val="001A3DEE"/>
    <w:rsid w:val="001A439A"/>
    <w:rsid w:val="001A4763"/>
    <w:rsid w:val="001A5505"/>
    <w:rsid w:val="001A673F"/>
    <w:rsid w:val="001A763E"/>
    <w:rsid w:val="001A78E6"/>
    <w:rsid w:val="001B0032"/>
    <w:rsid w:val="001B064D"/>
    <w:rsid w:val="001B08D0"/>
    <w:rsid w:val="001B0F77"/>
    <w:rsid w:val="001B128B"/>
    <w:rsid w:val="001B1725"/>
    <w:rsid w:val="001B1F30"/>
    <w:rsid w:val="001B260D"/>
    <w:rsid w:val="001B30F0"/>
    <w:rsid w:val="001B3C1E"/>
    <w:rsid w:val="001B3D61"/>
    <w:rsid w:val="001B4933"/>
    <w:rsid w:val="001B4DC3"/>
    <w:rsid w:val="001B7213"/>
    <w:rsid w:val="001B721C"/>
    <w:rsid w:val="001B7491"/>
    <w:rsid w:val="001B7674"/>
    <w:rsid w:val="001C0021"/>
    <w:rsid w:val="001C11AF"/>
    <w:rsid w:val="001C16AA"/>
    <w:rsid w:val="001C17C3"/>
    <w:rsid w:val="001C265D"/>
    <w:rsid w:val="001C274C"/>
    <w:rsid w:val="001C27EA"/>
    <w:rsid w:val="001C27EE"/>
    <w:rsid w:val="001C2AC6"/>
    <w:rsid w:val="001C2C93"/>
    <w:rsid w:val="001C46B5"/>
    <w:rsid w:val="001C4C3D"/>
    <w:rsid w:val="001C53A0"/>
    <w:rsid w:val="001C553C"/>
    <w:rsid w:val="001C55C1"/>
    <w:rsid w:val="001C589D"/>
    <w:rsid w:val="001C59DD"/>
    <w:rsid w:val="001C5F46"/>
    <w:rsid w:val="001C680A"/>
    <w:rsid w:val="001C77D3"/>
    <w:rsid w:val="001D0A1E"/>
    <w:rsid w:val="001D0C70"/>
    <w:rsid w:val="001D3049"/>
    <w:rsid w:val="001D31FF"/>
    <w:rsid w:val="001D3BDD"/>
    <w:rsid w:val="001D42D1"/>
    <w:rsid w:val="001D61C5"/>
    <w:rsid w:val="001D67BF"/>
    <w:rsid w:val="001D70CF"/>
    <w:rsid w:val="001E02DB"/>
    <w:rsid w:val="001E03DE"/>
    <w:rsid w:val="001E28D1"/>
    <w:rsid w:val="001E2C6F"/>
    <w:rsid w:val="001E30E2"/>
    <w:rsid w:val="001E3CF5"/>
    <w:rsid w:val="001E400A"/>
    <w:rsid w:val="001E478C"/>
    <w:rsid w:val="001E5C23"/>
    <w:rsid w:val="001E7B5C"/>
    <w:rsid w:val="001F130B"/>
    <w:rsid w:val="001F1629"/>
    <w:rsid w:val="001F1E1C"/>
    <w:rsid w:val="001F23EC"/>
    <w:rsid w:val="001F24DF"/>
    <w:rsid w:val="001F2C61"/>
    <w:rsid w:val="001F4A08"/>
    <w:rsid w:val="001F5721"/>
    <w:rsid w:val="001F5924"/>
    <w:rsid w:val="001F64FB"/>
    <w:rsid w:val="001F7915"/>
    <w:rsid w:val="0020068F"/>
    <w:rsid w:val="00200D64"/>
    <w:rsid w:val="00201C2F"/>
    <w:rsid w:val="00201E91"/>
    <w:rsid w:val="00202426"/>
    <w:rsid w:val="0020342E"/>
    <w:rsid w:val="002042D8"/>
    <w:rsid w:val="00204B5D"/>
    <w:rsid w:val="002054B7"/>
    <w:rsid w:val="00205AA7"/>
    <w:rsid w:val="00206603"/>
    <w:rsid w:val="00210FF0"/>
    <w:rsid w:val="002118F9"/>
    <w:rsid w:val="00211E4E"/>
    <w:rsid w:val="00213161"/>
    <w:rsid w:val="00215392"/>
    <w:rsid w:val="00216E30"/>
    <w:rsid w:val="0021734A"/>
    <w:rsid w:val="002209FA"/>
    <w:rsid w:val="0022115E"/>
    <w:rsid w:val="0022124F"/>
    <w:rsid w:val="00221C68"/>
    <w:rsid w:val="00222078"/>
    <w:rsid w:val="00223CCB"/>
    <w:rsid w:val="002243C8"/>
    <w:rsid w:val="002246D5"/>
    <w:rsid w:val="00224FB8"/>
    <w:rsid w:val="00226797"/>
    <w:rsid w:val="0022687C"/>
    <w:rsid w:val="00226F52"/>
    <w:rsid w:val="00227444"/>
    <w:rsid w:val="00227A39"/>
    <w:rsid w:val="00231242"/>
    <w:rsid w:val="00231DF5"/>
    <w:rsid w:val="0023288B"/>
    <w:rsid w:val="002333F6"/>
    <w:rsid w:val="00233E4A"/>
    <w:rsid w:val="002345BE"/>
    <w:rsid w:val="00234D0A"/>
    <w:rsid w:val="002350D3"/>
    <w:rsid w:val="00236184"/>
    <w:rsid w:val="00240A6C"/>
    <w:rsid w:val="00242522"/>
    <w:rsid w:val="002429C0"/>
    <w:rsid w:val="00242F31"/>
    <w:rsid w:val="00243B90"/>
    <w:rsid w:val="00243D38"/>
    <w:rsid w:val="00243D92"/>
    <w:rsid w:val="002455D2"/>
    <w:rsid w:val="00245F97"/>
    <w:rsid w:val="002473DD"/>
    <w:rsid w:val="002479C8"/>
    <w:rsid w:val="00251286"/>
    <w:rsid w:val="002515AE"/>
    <w:rsid w:val="00254910"/>
    <w:rsid w:val="00255C25"/>
    <w:rsid w:val="00255DB8"/>
    <w:rsid w:val="00255FA0"/>
    <w:rsid w:val="002563EC"/>
    <w:rsid w:val="002606BE"/>
    <w:rsid w:val="00263714"/>
    <w:rsid w:val="00264894"/>
    <w:rsid w:val="00264AC2"/>
    <w:rsid w:val="002651FA"/>
    <w:rsid w:val="00265B61"/>
    <w:rsid w:val="0026777C"/>
    <w:rsid w:val="0026797C"/>
    <w:rsid w:val="002679D2"/>
    <w:rsid w:val="002705EE"/>
    <w:rsid w:val="002727B7"/>
    <w:rsid w:val="00273BA3"/>
    <w:rsid w:val="0027604F"/>
    <w:rsid w:val="00276F18"/>
    <w:rsid w:val="002774F4"/>
    <w:rsid w:val="00277E0C"/>
    <w:rsid w:val="00277EBB"/>
    <w:rsid w:val="00277F18"/>
    <w:rsid w:val="00280D31"/>
    <w:rsid w:val="00280DE4"/>
    <w:rsid w:val="00280E32"/>
    <w:rsid w:val="002830FD"/>
    <w:rsid w:val="00284176"/>
    <w:rsid w:val="00284F81"/>
    <w:rsid w:val="002866A1"/>
    <w:rsid w:val="0028670B"/>
    <w:rsid w:val="00286B8C"/>
    <w:rsid w:val="00286CAC"/>
    <w:rsid w:val="0028710A"/>
    <w:rsid w:val="002878FA"/>
    <w:rsid w:val="00290063"/>
    <w:rsid w:val="002907CF"/>
    <w:rsid w:val="00293E16"/>
    <w:rsid w:val="0029436D"/>
    <w:rsid w:val="0029443D"/>
    <w:rsid w:val="002945D4"/>
    <w:rsid w:val="0029486E"/>
    <w:rsid w:val="00295E8A"/>
    <w:rsid w:val="0029708E"/>
    <w:rsid w:val="0029742B"/>
    <w:rsid w:val="002975C1"/>
    <w:rsid w:val="002A039B"/>
    <w:rsid w:val="002A21A2"/>
    <w:rsid w:val="002A23A4"/>
    <w:rsid w:val="002A23B5"/>
    <w:rsid w:val="002A2AD9"/>
    <w:rsid w:val="002A2B8B"/>
    <w:rsid w:val="002A2CE1"/>
    <w:rsid w:val="002A34CB"/>
    <w:rsid w:val="002A45A5"/>
    <w:rsid w:val="002A5A2D"/>
    <w:rsid w:val="002A610C"/>
    <w:rsid w:val="002A75A8"/>
    <w:rsid w:val="002A7997"/>
    <w:rsid w:val="002B12AD"/>
    <w:rsid w:val="002B21A0"/>
    <w:rsid w:val="002B27EB"/>
    <w:rsid w:val="002B28B6"/>
    <w:rsid w:val="002B2C6A"/>
    <w:rsid w:val="002B37F1"/>
    <w:rsid w:val="002B3A7C"/>
    <w:rsid w:val="002B69A7"/>
    <w:rsid w:val="002B6DAA"/>
    <w:rsid w:val="002B76EF"/>
    <w:rsid w:val="002B76F0"/>
    <w:rsid w:val="002B77AC"/>
    <w:rsid w:val="002B7B09"/>
    <w:rsid w:val="002C03E1"/>
    <w:rsid w:val="002C10BF"/>
    <w:rsid w:val="002C159F"/>
    <w:rsid w:val="002C1F8B"/>
    <w:rsid w:val="002C25F5"/>
    <w:rsid w:val="002C2690"/>
    <w:rsid w:val="002C337F"/>
    <w:rsid w:val="002C3CEE"/>
    <w:rsid w:val="002C40E0"/>
    <w:rsid w:val="002C4839"/>
    <w:rsid w:val="002C574F"/>
    <w:rsid w:val="002C584B"/>
    <w:rsid w:val="002C5851"/>
    <w:rsid w:val="002C5B65"/>
    <w:rsid w:val="002C6942"/>
    <w:rsid w:val="002C72CB"/>
    <w:rsid w:val="002C79C7"/>
    <w:rsid w:val="002C7A55"/>
    <w:rsid w:val="002D076D"/>
    <w:rsid w:val="002D0A27"/>
    <w:rsid w:val="002D1567"/>
    <w:rsid w:val="002D2A09"/>
    <w:rsid w:val="002D2B8B"/>
    <w:rsid w:val="002D2FD0"/>
    <w:rsid w:val="002D3B67"/>
    <w:rsid w:val="002D3EA6"/>
    <w:rsid w:val="002D3EBB"/>
    <w:rsid w:val="002D4B37"/>
    <w:rsid w:val="002D58B1"/>
    <w:rsid w:val="002D6F65"/>
    <w:rsid w:val="002E1CA7"/>
    <w:rsid w:val="002E217B"/>
    <w:rsid w:val="002E284E"/>
    <w:rsid w:val="002E2D8F"/>
    <w:rsid w:val="002E43A0"/>
    <w:rsid w:val="002E465D"/>
    <w:rsid w:val="002E4EFF"/>
    <w:rsid w:val="002E5615"/>
    <w:rsid w:val="002E6EFB"/>
    <w:rsid w:val="002E78A2"/>
    <w:rsid w:val="002F1D55"/>
    <w:rsid w:val="002F3B5D"/>
    <w:rsid w:val="002F5296"/>
    <w:rsid w:val="002F5794"/>
    <w:rsid w:val="002F5845"/>
    <w:rsid w:val="002F58FB"/>
    <w:rsid w:val="002F79C9"/>
    <w:rsid w:val="00300605"/>
    <w:rsid w:val="0030089E"/>
    <w:rsid w:val="00301433"/>
    <w:rsid w:val="00302758"/>
    <w:rsid w:val="00303674"/>
    <w:rsid w:val="003036E9"/>
    <w:rsid w:val="00303E29"/>
    <w:rsid w:val="00304253"/>
    <w:rsid w:val="003042CA"/>
    <w:rsid w:val="003045C1"/>
    <w:rsid w:val="0030490C"/>
    <w:rsid w:val="003060D9"/>
    <w:rsid w:val="00310453"/>
    <w:rsid w:val="003109E6"/>
    <w:rsid w:val="00310D5F"/>
    <w:rsid w:val="003115DB"/>
    <w:rsid w:val="003116AA"/>
    <w:rsid w:val="00311800"/>
    <w:rsid w:val="003121DC"/>
    <w:rsid w:val="003125C9"/>
    <w:rsid w:val="00312ADD"/>
    <w:rsid w:val="00313326"/>
    <w:rsid w:val="00313353"/>
    <w:rsid w:val="00313425"/>
    <w:rsid w:val="00313EDA"/>
    <w:rsid w:val="0031725F"/>
    <w:rsid w:val="00317E53"/>
    <w:rsid w:val="003201D2"/>
    <w:rsid w:val="00320C8F"/>
    <w:rsid w:val="003210C8"/>
    <w:rsid w:val="003211FC"/>
    <w:rsid w:val="0032256C"/>
    <w:rsid w:val="003225CC"/>
    <w:rsid w:val="0032361E"/>
    <w:rsid w:val="00323B5B"/>
    <w:rsid w:val="003248ED"/>
    <w:rsid w:val="003250A1"/>
    <w:rsid w:val="00325A96"/>
    <w:rsid w:val="00326511"/>
    <w:rsid w:val="0032694A"/>
    <w:rsid w:val="00327185"/>
    <w:rsid w:val="00330C2F"/>
    <w:rsid w:val="003315F2"/>
    <w:rsid w:val="00332159"/>
    <w:rsid w:val="003331D1"/>
    <w:rsid w:val="003332E3"/>
    <w:rsid w:val="003349C8"/>
    <w:rsid w:val="00335A70"/>
    <w:rsid w:val="00335BAB"/>
    <w:rsid w:val="003362F6"/>
    <w:rsid w:val="00336340"/>
    <w:rsid w:val="00336B58"/>
    <w:rsid w:val="00340471"/>
    <w:rsid w:val="003416A1"/>
    <w:rsid w:val="00342731"/>
    <w:rsid w:val="0034298E"/>
    <w:rsid w:val="00343A15"/>
    <w:rsid w:val="00345D29"/>
    <w:rsid w:val="00345D31"/>
    <w:rsid w:val="003471EB"/>
    <w:rsid w:val="003473D8"/>
    <w:rsid w:val="00347830"/>
    <w:rsid w:val="0034794E"/>
    <w:rsid w:val="00350402"/>
    <w:rsid w:val="003513A4"/>
    <w:rsid w:val="003514E7"/>
    <w:rsid w:val="00351A96"/>
    <w:rsid w:val="00351CFD"/>
    <w:rsid w:val="00351EE4"/>
    <w:rsid w:val="003520CF"/>
    <w:rsid w:val="003521B0"/>
    <w:rsid w:val="003523DD"/>
    <w:rsid w:val="0035244E"/>
    <w:rsid w:val="00353138"/>
    <w:rsid w:val="003538E4"/>
    <w:rsid w:val="00355772"/>
    <w:rsid w:val="003559D6"/>
    <w:rsid w:val="00355D10"/>
    <w:rsid w:val="003560F2"/>
    <w:rsid w:val="003563A1"/>
    <w:rsid w:val="003604D4"/>
    <w:rsid w:val="003607D3"/>
    <w:rsid w:val="00360F45"/>
    <w:rsid w:val="003612B6"/>
    <w:rsid w:val="0036167A"/>
    <w:rsid w:val="00361D1F"/>
    <w:rsid w:val="0036228C"/>
    <w:rsid w:val="00362EE9"/>
    <w:rsid w:val="00362FFF"/>
    <w:rsid w:val="00363926"/>
    <w:rsid w:val="00364049"/>
    <w:rsid w:val="00364385"/>
    <w:rsid w:val="00364BA8"/>
    <w:rsid w:val="0036693E"/>
    <w:rsid w:val="00366B1C"/>
    <w:rsid w:val="00366C02"/>
    <w:rsid w:val="003671EF"/>
    <w:rsid w:val="00367413"/>
    <w:rsid w:val="00367898"/>
    <w:rsid w:val="00367E2F"/>
    <w:rsid w:val="00370A5F"/>
    <w:rsid w:val="00370EB9"/>
    <w:rsid w:val="003736E5"/>
    <w:rsid w:val="00374560"/>
    <w:rsid w:val="00374DB5"/>
    <w:rsid w:val="00375E97"/>
    <w:rsid w:val="00376440"/>
    <w:rsid w:val="003778AE"/>
    <w:rsid w:val="00377D6D"/>
    <w:rsid w:val="00380D63"/>
    <w:rsid w:val="00381207"/>
    <w:rsid w:val="00381290"/>
    <w:rsid w:val="00381F44"/>
    <w:rsid w:val="003821DF"/>
    <w:rsid w:val="0038374B"/>
    <w:rsid w:val="00383E6A"/>
    <w:rsid w:val="003843B7"/>
    <w:rsid w:val="00384BD5"/>
    <w:rsid w:val="00385B45"/>
    <w:rsid w:val="00385E43"/>
    <w:rsid w:val="003868D4"/>
    <w:rsid w:val="00386C80"/>
    <w:rsid w:val="00387C5A"/>
    <w:rsid w:val="0039070B"/>
    <w:rsid w:val="003913E2"/>
    <w:rsid w:val="003932A2"/>
    <w:rsid w:val="00395DC7"/>
    <w:rsid w:val="0039753D"/>
    <w:rsid w:val="003975CB"/>
    <w:rsid w:val="003A06AB"/>
    <w:rsid w:val="003A12BF"/>
    <w:rsid w:val="003A2AE9"/>
    <w:rsid w:val="003A2C9C"/>
    <w:rsid w:val="003A2EA9"/>
    <w:rsid w:val="003A304D"/>
    <w:rsid w:val="003A3840"/>
    <w:rsid w:val="003A439E"/>
    <w:rsid w:val="003A46EB"/>
    <w:rsid w:val="003A4FEA"/>
    <w:rsid w:val="003A74A4"/>
    <w:rsid w:val="003B139B"/>
    <w:rsid w:val="003B1A7A"/>
    <w:rsid w:val="003B1AEF"/>
    <w:rsid w:val="003B294A"/>
    <w:rsid w:val="003B2D9B"/>
    <w:rsid w:val="003B347F"/>
    <w:rsid w:val="003B3CF7"/>
    <w:rsid w:val="003B4D51"/>
    <w:rsid w:val="003B4DE6"/>
    <w:rsid w:val="003B62B8"/>
    <w:rsid w:val="003B6BAF"/>
    <w:rsid w:val="003B6C09"/>
    <w:rsid w:val="003B6FD2"/>
    <w:rsid w:val="003B785F"/>
    <w:rsid w:val="003C065F"/>
    <w:rsid w:val="003C1648"/>
    <w:rsid w:val="003C1776"/>
    <w:rsid w:val="003C29A0"/>
    <w:rsid w:val="003C37AE"/>
    <w:rsid w:val="003C40DE"/>
    <w:rsid w:val="003C45BC"/>
    <w:rsid w:val="003C479D"/>
    <w:rsid w:val="003C53E0"/>
    <w:rsid w:val="003C57BC"/>
    <w:rsid w:val="003C6B23"/>
    <w:rsid w:val="003C6BFE"/>
    <w:rsid w:val="003C746C"/>
    <w:rsid w:val="003C75F7"/>
    <w:rsid w:val="003D0000"/>
    <w:rsid w:val="003D0542"/>
    <w:rsid w:val="003D0661"/>
    <w:rsid w:val="003D0D71"/>
    <w:rsid w:val="003D1F2F"/>
    <w:rsid w:val="003D2348"/>
    <w:rsid w:val="003D3500"/>
    <w:rsid w:val="003D350A"/>
    <w:rsid w:val="003D39A9"/>
    <w:rsid w:val="003D43C8"/>
    <w:rsid w:val="003D4427"/>
    <w:rsid w:val="003D4619"/>
    <w:rsid w:val="003D58F4"/>
    <w:rsid w:val="003D5B26"/>
    <w:rsid w:val="003D5F6F"/>
    <w:rsid w:val="003D618A"/>
    <w:rsid w:val="003D6908"/>
    <w:rsid w:val="003D7932"/>
    <w:rsid w:val="003E0691"/>
    <w:rsid w:val="003E0D69"/>
    <w:rsid w:val="003E49D8"/>
    <w:rsid w:val="003E53EC"/>
    <w:rsid w:val="003E61D6"/>
    <w:rsid w:val="003E6519"/>
    <w:rsid w:val="003E65C5"/>
    <w:rsid w:val="003E7187"/>
    <w:rsid w:val="003E7C59"/>
    <w:rsid w:val="003F0B86"/>
    <w:rsid w:val="003F20C1"/>
    <w:rsid w:val="003F298B"/>
    <w:rsid w:val="003F4D2E"/>
    <w:rsid w:val="003F531B"/>
    <w:rsid w:val="003F5401"/>
    <w:rsid w:val="003F5440"/>
    <w:rsid w:val="003F5497"/>
    <w:rsid w:val="003F582A"/>
    <w:rsid w:val="003F5AA6"/>
    <w:rsid w:val="003F5B7F"/>
    <w:rsid w:val="003F5E03"/>
    <w:rsid w:val="003F6CB9"/>
    <w:rsid w:val="003F7033"/>
    <w:rsid w:val="003F7E08"/>
    <w:rsid w:val="00402A53"/>
    <w:rsid w:val="00403832"/>
    <w:rsid w:val="00403FEB"/>
    <w:rsid w:val="00405485"/>
    <w:rsid w:val="00407556"/>
    <w:rsid w:val="00407C88"/>
    <w:rsid w:val="00407F37"/>
    <w:rsid w:val="0041072A"/>
    <w:rsid w:val="0041154F"/>
    <w:rsid w:val="00412B67"/>
    <w:rsid w:val="00412B83"/>
    <w:rsid w:val="00413CD4"/>
    <w:rsid w:val="00413F27"/>
    <w:rsid w:val="00414A9A"/>
    <w:rsid w:val="00414AC0"/>
    <w:rsid w:val="004150B8"/>
    <w:rsid w:val="00415A93"/>
    <w:rsid w:val="00417742"/>
    <w:rsid w:val="0042041C"/>
    <w:rsid w:val="00420ABE"/>
    <w:rsid w:val="00422F0A"/>
    <w:rsid w:val="004237DF"/>
    <w:rsid w:val="0042403B"/>
    <w:rsid w:val="004245EC"/>
    <w:rsid w:val="0042536F"/>
    <w:rsid w:val="00425BB8"/>
    <w:rsid w:val="00426278"/>
    <w:rsid w:val="004271ED"/>
    <w:rsid w:val="004307EE"/>
    <w:rsid w:val="004320C6"/>
    <w:rsid w:val="0043294E"/>
    <w:rsid w:val="004333E9"/>
    <w:rsid w:val="00433570"/>
    <w:rsid w:val="0043411D"/>
    <w:rsid w:val="00434238"/>
    <w:rsid w:val="004360A9"/>
    <w:rsid w:val="004362CD"/>
    <w:rsid w:val="0043665D"/>
    <w:rsid w:val="00437FF4"/>
    <w:rsid w:val="004403ED"/>
    <w:rsid w:val="00441648"/>
    <w:rsid w:val="004424F8"/>
    <w:rsid w:val="00442667"/>
    <w:rsid w:val="00442989"/>
    <w:rsid w:val="004432CE"/>
    <w:rsid w:val="00444077"/>
    <w:rsid w:val="004442DC"/>
    <w:rsid w:val="004445FA"/>
    <w:rsid w:val="00444CC7"/>
    <w:rsid w:val="004464B5"/>
    <w:rsid w:val="00446A44"/>
    <w:rsid w:val="00446C89"/>
    <w:rsid w:val="00447A96"/>
    <w:rsid w:val="004500D8"/>
    <w:rsid w:val="0045080E"/>
    <w:rsid w:val="00450DB4"/>
    <w:rsid w:val="00451853"/>
    <w:rsid w:val="0045248D"/>
    <w:rsid w:val="00452602"/>
    <w:rsid w:val="0045342D"/>
    <w:rsid w:val="00453BDD"/>
    <w:rsid w:val="0045445E"/>
    <w:rsid w:val="004561C9"/>
    <w:rsid w:val="0045633F"/>
    <w:rsid w:val="0045686E"/>
    <w:rsid w:val="004573E0"/>
    <w:rsid w:val="0045751F"/>
    <w:rsid w:val="004600BD"/>
    <w:rsid w:val="0046021E"/>
    <w:rsid w:val="00460798"/>
    <w:rsid w:val="0046109E"/>
    <w:rsid w:val="004615AC"/>
    <w:rsid w:val="00461650"/>
    <w:rsid w:val="0046193C"/>
    <w:rsid w:val="00462BF5"/>
    <w:rsid w:val="004642AF"/>
    <w:rsid w:val="0046467E"/>
    <w:rsid w:val="00465322"/>
    <w:rsid w:val="00465E82"/>
    <w:rsid w:val="004662BB"/>
    <w:rsid w:val="00467629"/>
    <w:rsid w:val="00467895"/>
    <w:rsid w:val="004700C3"/>
    <w:rsid w:val="0047016C"/>
    <w:rsid w:val="00471CE4"/>
    <w:rsid w:val="004723D1"/>
    <w:rsid w:val="004732D8"/>
    <w:rsid w:val="00473727"/>
    <w:rsid w:val="00474086"/>
    <w:rsid w:val="00476406"/>
    <w:rsid w:val="004774FB"/>
    <w:rsid w:val="0048192B"/>
    <w:rsid w:val="004819EE"/>
    <w:rsid w:val="004848B1"/>
    <w:rsid w:val="004857A8"/>
    <w:rsid w:val="00485EAE"/>
    <w:rsid w:val="004866D4"/>
    <w:rsid w:val="00486773"/>
    <w:rsid w:val="00486EB1"/>
    <w:rsid w:val="00487B48"/>
    <w:rsid w:val="00487EEF"/>
    <w:rsid w:val="00490879"/>
    <w:rsid w:val="00491147"/>
    <w:rsid w:val="0049168F"/>
    <w:rsid w:val="00491923"/>
    <w:rsid w:val="00492009"/>
    <w:rsid w:val="00493B40"/>
    <w:rsid w:val="0049417A"/>
    <w:rsid w:val="004946B0"/>
    <w:rsid w:val="00495F20"/>
    <w:rsid w:val="00497111"/>
    <w:rsid w:val="00497C30"/>
    <w:rsid w:val="004A017B"/>
    <w:rsid w:val="004A01B8"/>
    <w:rsid w:val="004A0F6D"/>
    <w:rsid w:val="004A1CD4"/>
    <w:rsid w:val="004A1D69"/>
    <w:rsid w:val="004A31EC"/>
    <w:rsid w:val="004A338E"/>
    <w:rsid w:val="004A3AC8"/>
    <w:rsid w:val="004B13D5"/>
    <w:rsid w:val="004B1B46"/>
    <w:rsid w:val="004B1F5E"/>
    <w:rsid w:val="004B3342"/>
    <w:rsid w:val="004B38D5"/>
    <w:rsid w:val="004B4AE1"/>
    <w:rsid w:val="004B4EB8"/>
    <w:rsid w:val="004B4EDC"/>
    <w:rsid w:val="004B53D2"/>
    <w:rsid w:val="004B5595"/>
    <w:rsid w:val="004B5B0F"/>
    <w:rsid w:val="004B6947"/>
    <w:rsid w:val="004C1346"/>
    <w:rsid w:val="004C20DE"/>
    <w:rsid w:val="004C23D7"/>
    <w:rsid w:val="004C46AB"/>
    <w:rsid w:val="004C61BD"/>
    <w:rsid w:val="004C6673"/>
    <w:rsid w:val="004C69DB"/>
    <w:rsid w:val="004C6CFB"/>
    <w:rsid w:val="004C6D47"/>
    <w:rsid w:val="004C732B"/>
    <w:rsid w:val="004C7A82"/>
    <w:rsid w:val="004C7F19"/>
    <w:rsid w:val="004C7F60"/>
    <w:rsid w:val="004D05E3"/>
    <w:rsid w:val="004D0C15"/>
    <w:rsid w:val="004D150D"/>
    <w:rsid w:val="004D17D7"/>
    <w:rsid w:val="004D36BE"/>
    <w:rsid w:val="004D478F"/>
    <w:rsid w:val="004D4DB7"/>
    <w:rsid w:val="004D55DA"/>
    <w:rsid w:val="004E01AC"/>
    <w:rsid w:val="004E02CD"/>
    <w:rsid w:val="004E0693"/>
    <w:rsid w:val="004E0A93"/>
    <w:rsid w:val="004E1546"/>
    <w:rsid w:val="004E17E0"/>
    <w:rsid w:val="004E1B6B"/>
    <w:rsid w:val="004E26F7"/>
    <w:rsid w:val="004E277A"/>
    <w:rsid w:val="004E2CB2"/>
    <w:rsid w:val="004E43AE"/>
    <w:rsid w:val="004E54F9"/>
    <w:rsid w:val="004E76D6"/>
    <w:rsid w:val="004E7839"/>
    <w:rsid w:val="004E7D0D"/>
    <w:rsid w:val="004E7E98"/>
    <w:rsid w:val="004F062D"/>
    <w:rsid w:val="004F07DC"/>
    <w:rsid w:val="004F15EB"/>
    <w:rsid w:val="004F1F23"/>
    <w:rsid w:val="004F28F8"/>
    <w:rsid w:val="004F318E"/>
    <w:rsid w:val="004F4E89"/>
    <w:rsid w:val="004F5F0C"/>
    <w:rsid w:val="004F7947"/>
    <w:rsid w:val="004F7F52"/>
    <w:rsid w:val="005001CC"/>
    <w:rsid w:val="00500C9D"/>
    <w:rsid w:val="0050113C"/>
    <w:rsid w:val="005037C6"/>
    <w:rsid w:val="005040F3"/>
    <w:rsid w:val="005049B8"/>
    <w:rsid w:val="00506901"/>
    <w:rsid w:val="00506FC9"/>
    <w:rsid w:val="0050706C"/>
    <w:rsid w:val="005074D4"/>
    <w:rsid w:val="005106FB"/>
    <w:rsid w:val="00510777"/>
    <w:rsid w:val="00510A9F"/>
    <w:rsid w:val="00510C04"/>
    <w:rsid w:val="005121F0"/>
    <w:rsid w:val="00512A2F"/>
    <w:rsid w:val="00513340"/>
    <w:rsid w:val="0051358E"/>
    <w:rsid w:val="00513AB2"/>
    <w:rsid w:val="00514625"/>
    <w:rsid w:val="00514D99"/>
    <w:rsid w:val="0051550E"/>
    <w:rsid w:val="00515823"/>
    <w:rsid w:val="00516463"/>
    <w:rsid w:val="00516801"/>
    <w:rsid w:val="005168D7"/>
    <w:rsid w:val="005168E8"/>
    <w:rsid w:val="005169BA"/>
    <w:rsid w:val="00521921"/>
    <w:rsid w:val="0052206B"/>
    <w:rsid w:val="0052246C"/>
    <w:rsid w:val="00523FFE"/>
    <w:rsid w:val="005243B6"/>
    <w:rsid w:val="0052463F"/>
    <w:rsid w:val="00524701"/>
    <w:rsid w:val="00524F32"/>
    <w:rsid w:val="00527037"/>
    <w:rsid w:val="00527075"/>
    <w:rsid w:val="0052757B"/>
    <w:rsid w:val="00527716"/>
    <w:rsid w:val="00530E47"/>
    <w:rsid w:val="00530E8F"/>
    <w:rsid w:val="00531507"/>
    <w:rsid w:val="00533275"/>
    <w:rsid w:val="00533D56"/>
    <w:rsid w:val="00534C1E"/>
    <w:rsid w:val="00535970"/>
    <w:rsid w:val="00535C38"/>
    <w:rsid w:val="00535D45"/>
    <w:rsid w:val="00537445"/>
    <w:rsid w:val="00537C45"/>
    <w:rsid w:val="00537F42"/>
    <w:rsid w:val="00540080"/>
    <w:rsid w:val="005400F1"/>
    <w:rsid w:val="00540243"/>
    <w:rsid w:val="00540D96"/>
    <w:rsid w:val="0054162E"/>
    <w:rsid w:val="0054193C"/>
    <w:rsid w:val="00541A9C"/>
    <w:rsid w:val="00542416"/>
    <w:rsid w:val="0054264B"/>
    <w:rsid w:val="005444CD"/>
    <w:rsid w:val="00545320"/>
    <w:rsid w:val="005475D1"/>
    <w:rsid w:val="00547921"/>
    <w:rsid w:val="00550DF3"/>
    <w:rsid w:val="005510B3"/>
    <w:rsid w:val="00551603"/>
    <w:rsid w:val="0055198A"/>
    <w:rsid w:val="00551A08"/>
    <w:rsid w:val="005520E4"/>
    <w:rsid w:val="00552457"/>
    <w:rsid w:val="00554311"/>
    <w:rsid w:val="0055506C"/>
    <w:rsid w:val="00555FAC"/>
    <w:rsid w:val="0055708B"/>
    <w:rsid w:val="00560E62"/>
    <w:rsid w:val="00561764"/>
    <w:rsid w:val="00561DA4"/>
    <w:rsid w:val="00563067"/>
    <w:rsid w:val="00563DCC"/>
    <w:rsid w:val="00563FF8"/>
    <w:rsid w:val="005640D9"/>
    <w:rsid w:val="00564299"/>
    <w:rsid w:val="00565969"/>
    <w:rsid w:val="005666B2"/>
    <w:rsid w:val="00567551"/>
    <w:rsid w:val="00567BB3"/>
    <w:rsid w:val="00567C19"/>
    <w:rsid w:val="00567D19"/>
    <w:rsid w:val="005709D4"/>
    <w:rsid w:val="00571CE4"/>
    <w:rsid w:val="00572559"/>
    <w:rsid w:val="00572590"/>
    <w:rsid w:val="00572688"/>
    <w:rsid w:val="00572873"/>
    <w:rsid w:val="00575072"/>
    <w:rsid w:val="00575978"/>
    <w:rsid w:val="00576AF2"/>
    <w:rsid w:val="005774BB"/>
    <w:rsid w:val="005802B9"/>
    <w:rsid w:val="00580588"/>
    <w:rsid w:val="005806AD"/>
    <w:rsid w:val="00581113"/>
    <w:rsid w:val="00582102"/>
    <w:rsid w:val="0058252D"/>
    <w:rsid w:val="0058344A"/>
    <w:rsid w:val="00584427"/>
    <w:rsid w:val="00584831"/>
    <w:rsid w:val="00584E8A"/>
    <w:rsid w:val="00586141"/>
    <w:rsid w:val="00587CAE"/>
    <w:rsid w:val="00587F24"/>
    <w:rsid w:val="0059105B"/>
    <w:rsid w:val="00591358"/>
    <w:rsid w:val="00592BA1"/>
    <w:rsid w:val="00592E32"/>
    <w:rsid w:val="00592F63"/>
    <w:rsid w:val="005937BF"/>
    <w:rsid w:val="00593F56"/>
    <w:rsid w:val="00594E4F"/>
    <w:rsid w:val="00596C01"/>
    <w:rsid w:val="005A00A0"/>
    <w:rsid w:val="005A03A8"/>
    <w:rsid w:val="005A0AA0"/>
    <w:rsid w:val="005A1078"/>
    <w:rsid w:val="005A1471"/>
    <w:rsid w:val="005A2259"/>
    <w:rsid w:val="005A2737"/>
    <w:rsid w:val="005A2CD5"/>
    <w:rsid w:val="005A50C2"/>
    <w:rsid w:val="005A543B"/>
    <w:rsid w:val="005A6426"/>
    <w:rsid w:val="005A67F6"/>
    <w:rsid w:val="005A7EA5"/>
    <w:rsid w:val="005B01AC"/>
    <w:rsid w:val="005B1359"/>
    <w:rsid w:val="005B1C0C"/>
    <w:rsid w:val="005B3594"/>
    <w:rsid w:val="005B454F"/>
    <w:rsid w:val="005B4585"/>
    <w:rsid w:val="005B49A9"/>
    <w:rsid w:val="005B6651"/>
    <w:rsid w:val="005B674C"/>
    <w:rsid w:val="005B6B56"/>
    <w:rsid w:val="005B781F"/>
    <w:rsid w:val="005C04DA"/>
    <w:rsid w:val="005C05E2"/>
    <w:rsid w:val="005C0730"/>
    <w:rsid w:val="005C1130"/>
    <w:rsid w:val="005C14E4"/>
    <w:rsid w:val="005C1E60"/>
    <w:rsid w:val="005C233B"/>
    <w:rsid w:val="005C3205"/>
    <w:rsid w:val="005C3F0C"/>
    <w:rsid w:val="005C4129"/>
    <w:rsid w:val="005C4945"/>
    <w:rsid w:val="005C532D"/>
    <w:rsid w:val="005C5342"/>
    <w:rsid w:val="005C5357"/>
    <w:rsid w:val="005C5367"/>
    <w:rsid w:val="005C5AD5"/>
    <w:rsid w:val="005C6956"/>
    <w:rsid w:val="005C6A97"/>
    <w:rsid w:val="005C7B26"/>
    <w:rsid w:val="005C7C53"/>
    <w:rsid w:val="005D1986"/>
    <w:rsid w:val="005D29C1"/>
    <w:rsid w:val="005D2A1C"/>
    <w:rsid w:val="005D2E0C"/>
    <w:rsid w:val="005D45B7"/>
    <w:rsid w:val="005D4C2B"/>
    <w:rsid w:val="005D54B9"/>
    <w:rsid w:val="005D5D27"/>
    <w:rsid w:val="005D7057"/>
    <w:rsid w:val="005E0209"/>
    <w:rsid w:val="005E1306"/>
    <w:rsid w:val="005E1E3A"/>
    <w:rsid w:val="005E2E49"/>
    <w:rsid w:val="005E2E4D"/>
    <w:rsid w:val="005E49A8"/>
    <w:rsid w:val="005E4A8F"/>
    <w:rsid w:val="005E4B75"/>
    <w:rsid w:val="005E4F29"/>
    <w:rsid w:val="005E6349"/>
    <w:rsid w:val="005E74AA"/>
    <w:rsid w:val="005E7CD4"/>
    <w:rsid w:val="005F04BA"/>
    <w:rsid w:val="005F157F"/>
    <w:rsid w:val="005F1B9D"/>
    <w:rsid w:val="005F2834"/>
    <w:rsid w:val="005F3B47"/>
    <w:rsid w:val="005F47AA"/>
    <w:rsid w:val="005F4808"/>
    <w:rsid w:val="005F548A"/>
    <w:rsid w:val="005F60D8"/>
    <w:rsid w:val="005F6962"/>
    <w:rsid w:val="00600196"/>
    <w:rsid w:val="00601290"/>
    <w:rsid w:val="006017D6"/>
    <w:rsid w:val="00603590"/>
    <w:rsid w:val="00603B64"/>
    <w:rsid w:val="006050B7"/>
    <w:rsid w:val="00605F84"/>
    <w:rsid w:val="006067B8"/>
    <w:rsid w:val="00607033"/>
    <w:rsid w:val="006101BC"/>
    <w:rsid w:val="0061121B"/>
    <w:rsid w:val="00611D00"/>
    <w:rsid w:val="00612033"/>
    <w:rsid w:val="006124FF"/>
    <w:rsid w:val="00612990"/>
    <w:rsid w:val="00612C92"/>
    <w:rsid w:val="006131C4"/>
    <w:rsid w:val="00613522"/>
    <w:rsid w:val="006136E7"/>
    <w:rsid w:val="006137D3"/>
    <w:rsid w:val="006150C7"/>
    <w:rsid w:val="00615D36"/>
    <w:rsid w:val="006165F2"/>
    <w:rsid w:val="00616CC0"/>
    <w:rsid w:val="00617283"/>
    <w:rsid w:val="00620917"/>
    <w:rsid w:val="00620BB7"/>
    <w:rsid w:val="006211A7"/>
    <w:rsid w:val="00621533"/>
    <w:rsid w:val="006216B2"/>
    <w:rsid w:val="006224A4"/>
    <w:rsid w:val="0062285B"/>
    <w:rsid w:val="00622ED4"/>
    <w:rsid w:val="00624A67"/>
    <w:rsid w:val="00624D98"/>
    <w:rsid w:val="006269BD"/>
    <w:rsid w:val="00626D9A"/>
    <w:rsid w:val="00627BF4"/>
    <w:rsid w:val="00630586"/>
    <w:rsid w:val="00630DC3"/>
    <w:rsid w:val="00631631"/>
    <w:rsid w:val="006318E2"/>
    <w:rsid w:val="00631F1E"/>
    <w:rsid w:val="006324FE"/>
    <w:rsid w:val="00632A35"/>
    <w:rsid w:val="00633E31"/>
    <w:rsid w:val="006342E7"/>
    <w:rsid w:val="00634BFD"/>
    <w:rsid w:val="0063654B"/>
    <w:rsid w:val="006366DF"/>
    <w:rsid w:val="0063706E"/>
    <w:rsid w:val="006375FB"/>
    <w:rsid w:val="0063767B"/>
    <w:rsid w:val="00640367"/>
    <w:rsid w:val="0064088C"/>
    <w:rsid w:val="00640BBD"/>
    <w:rsid w:val="006414A6"/>
    <w:rsid w:val="00642009"/>
    <w:rsid w:val="00642121"/>
    <w:rsid w:val="006429D6"/>
    <w:rsid w:val="0064344A"/>
    <w:rsid w:val="006434FD"/>
    <w:rsid w:val="00643716"/>
    <w:rsid w:val="00643EE9"/>
    <w:rsid w:val="00644467"/>
    <w:rsid w:val="006450DA"/>
    <w:rsid w:val="0064517E"/>
    <w:rsid w:val="00645B8E"/>
    <w:rsid w:val="0064716F"/>
    <w:rsid w:val="00647810"/>
    <w:rsid w:val="006503FA"/>
    <w:rsid w:val="00651B0A"/>
    <w:rsid w:val="00652147"/>
    <w:rsid w:val="00652958"/>
    <w:rsid w:val="00652B97"/>
    <w:rsid w:val="00653E42"/>
    <w:rsid w:val="00653FE3"/>
    <w:rsid w:val="00654BBC"/>
    <w:rsid w:val="006550CC"/>
    <w:rsid w:val="00655170"/>
    <w:rsid w:val="00655279"/>
    <w:rsid w:val="0065535B"/>
    <w:rsid w:val="0065551E"/>
    <w:rsid w:val="00656577"/>
    <w:rsid w:val="00657042"/>
    <w:rsid w:val="00660A92"/>
    <w:rsid w:val="00661078"/>
    <w:rsid w:val="0066124C"/>
    <w:rsid w:val="0066233C"/>
    <w:rsid w:val="006634B6"/>
    <w:rsid w:val="00664A9C"/>
    <w:rsid w:val="00664B6D"/>
    <w:rsid w:val="00664CDB"/>
    <w:rsid w:val="006651C7"/>
    <w:rsid w:val="00665636"/>
    <w:rsid w:val="0066621C"/>
    <w:rsid w:val="0066797A"/>
    <w:rsid w:val="00667FB8"/>
    <w:rsid w:val="006700C9"/>
    <w:rsid w:val="00670D7F"/>
    <w:rsid w:val="00672AF7"/>
    <w:rsid w:val="00672C2A"/>
    <w:rsid w:val="00673248"/>
    <w:rsid w:val="00673A5A"/>
    <w:rsid w:val="00673ACD"/>
    <w:rsid w:val="00674F97"/>
    <w:rsid w:val="00675ED4"/>
    <w:rsid w:val="0067603A"/>
    <w:rsid w:val="0067690A"/>
    <w:rsid w:val="00677538"/>
    <w:rsid w:val="006775E8"/>
    <w:rsid w:val="00677DB7"/>
    <w:rsid w:val="006812A7"/>
    <w:rsid w:val="00682F7D"/>
    <w:rsid w:val="00684058"/>
    <w:rsid w:val="006841D5"/>
    <w:rsid w:val="00684983"/>
    <w:rsid w:val="0068500E"/>
    <w:rsid w:val="00686157"/>
    <w:rsid w:val="00686A5B"/>
    <w:rsid w:val="00687A37"/>
    <w:rsid w:val="0069051C"/>
    <w:rsid w:val="00690D3B"/>
    <w:rsid w:val="00691754"/>
    <w:rsid w:val="00691904"/>
    <w:rsid w:val="00691A94"/>
    <w:rsid w:val="00691CD3"/>
    <w:rsid w:val="006920BC"/>
    <w:rsid w:val="00692B5C"/>
    <w:rsid w:val="00692D42"/>
    <w:rsid w:val="00695131"/>
    <w:rsid w:val="006975E9"/>
    <w:rsid w:val="0069797A"/>
    <w:rsid w:val="00697BCF"/>
    <w:rsid w:val="006A04B3"/>
    <w:rsid w:val="006A099C"/>
    <w:rsid w:val="006A1C2D"/>
    <w:rsid w:val="006A1EC5"/>
    <w:rsid w:val="006A2DFB"/>
    <w:rsid w:val="006A37A5"/>
    <w:rsid w:val="006A4586"/>
    <w:rsid w:val="006A4DC3"/>
    <w:rsid w:val="006A58E0"/>
    <w:rsid w:val="006A645B"/>
    <w:rsid w:val="006A7B4C"/>
    <w:rsid w:val="006B1021"/>
    <w:rsid w:val="006B122D"/>
    <w:rsid w:val="006B1885"/>
    <w:rsid w:val="006B2961"/>
    <w:rsid w:val="006B2A78"/>
    <w:rsid w:val="006B48B3"/>
    <w:rsid w:val="006B54AC"/>
    <w:rsid w:val="006B59CC"/>
    <w:rsid w:val="006B5C7B"/>
    <w:rsid w:val="006B6CF3"/>
    <w:rsid w:val="006B73B4"/>
    <w:rsid w:val="006B7B8A"/>
    <w:rsid w:val="006C0E27"/>
    <w:rsid w:val="006C23A3"/>
    <w:rsid w:val="006C25FE"/>
    <w:rsid w:val="006C2ABE"/>
    <w:rsid w:val="006C320E"/>
    <w:rsid w:val="006C35B4"/>
    <w:rsid w:val="006C47A0"/>
    <w:rsid w:val="006C5C61"/>
    <w:rsid w:val="006C7ADB"/>
    <w:rsid w:val="006D2E07"/>
    <w:rsid w:val="006D34D2"/>
    <w:rsid w:val="006D3C42"/>
    <w:rsid w:val="006D4749"/>
    <w:rsid w:val="006D48F4"/>
    <w:rsid w:val="006D5FC8"/>
    <w:rsid w:val="006E1D8A"/>
    <w:rsid w:val="006E2123"/>
    <w:rsid w:val="006E254F"/>
    <w:rsid w:val="006E367D"/>
    <w:rsid w:val="006E388D"/>
    <w:rsid w:val="006E3937"/>
    <w:rsid w:val="006E4FC7"/>
    <w:rsid w:val="006E5143"/>
    <w:rsid w:val="006E64FD"/>
    <w:rsid w:val="006E7283"/>
    <w:rsid w:val="006E79E3"/>
    <w:rsid w:val="006F1B3F"/>
    <w:rsid w:val="006F1E14"/>
    <w:rsid w:val="006F2BED"/>
    <w:rsid w:val="006F2F30"/>
    <w:rsid w:val="006F33B1"/>
    <w:rsid w:val="006F378D"/>
    <w:rsid w:val="006F5E67"/>
    <w:rsid w:val="006F61FE"/>
    <w:rsid w:val="006F6D23"/>
    <w:rsid w:val="006F7A41"/>
    <w:rsid w:val="006F7B50"/>
    <w:rsid w:val="007002BB"/>
    <w:rsid w:val="00701DF6"/>
    <w:rsid w:val="007028D6"/>
    <w:rsid w:val="007031C0"/>
    <w:rsid w:val="00704F9D"/>
    <w:rsid w:val="0070579C"/>
    <w:rsid w:val="00705C18"/>
    <w:rsid w:val="00706044"/>
    <w:rsid w:val="00706CFD"/>
    <w:rsid w:val="00707A81"/>
    <w:rsid w:val="00710882"/>
    <w:rsid w:val="007112ED"/>
    <w:rsid w:val="00713816"/>
    <w:rsid w:val="007138DA"/>
    <w:rsid w:val="007139BE"/>
    <w:rsid w:val="007139D0"/>
    <w:rsid w:val="00713FE1"/>
    <w:rsid w:val="00715FAA"/>
    <w:rsid w:val="007168E9"/>
    <w:rsid w:val="0071774F"/>
    <w:rsid w:val="0071784A"/>
    <w:rsid w:val="00717856"/>
    <w:rsid w:val="00720ADD"/>
    <w:rsid w:val="007211CA"/>
    <w:rsid w:val="007224E4"/>
    <w:rsid w:val="0072374D"/>
    <w:rsid w:val="00723B2C"/>
    <w:rsid w:val="0072415E"/>
    <w:rsid w:val="00724B8B"/>
    <w:rsid w:val="00725063"/>
    <w:rsid w:val="00725218"/>
    <w:rsid w:val="0072567C"/>
    <w:rsid w:val="00725CB0"/>
    <w:rsid w:val="0072729C"/>
    <w:rsid w:val="007306BC"/>
    <w:rsid w:val="00730E47"/>
    <w:rsid w:val="00731432"/>
    <w:rsid w:val="007333EA"/>
    <w:rsid w:val="0073342C"/>
    <w:rsid w:val="007336D4"/>
    <w:rsid w:val="00733DBA"/>
    <w:rsid w:val="00733F15"/>
    <w:rsid w:val="007342AC"/>
    <w:rsid w:val="00735721"/>
    <w:rsid w:val="00737306"/>
    <w:rsid w:val="0073789F"/>
    <w:rsid w:val="0074057A"/>
    <w:rsid w:val="007406D8"/>
    <w:rsid w:val="00741048"/>
    <w:rsid w:val="00741B28"/>
    <w:rsid w:val="0074279D"/>
    <w:rsid w:val="007432EF"/>
    <w:rsid w:val="00743AB3"/>
    <w:rsid w:val="00743CC7"/>
    <w:rsid w:val="00744561"/>
    <w:rsid w:val="00744937"/>
    <w:rsid w:val="007459B4"/>
    <w:rsid w:val="00745ED1"/>
    <w:rsid w:val="0074619C"/>
    <w:rsid w:val="0074646E"/>
    <w:rsid w:val="00746613"/>
    <w:rsid w:val="00746642"/>
    <w:rsid w:val="00746786"/>
    <w:rsid w:val="00746BA7"/>
    <w:rsid w:val="007478CC"/>
    <w:rsid w:val="00750D33"/>
    <w:rsid w:val="00750DCD"/>
    <w:rsid w:val="00750FA1"/>
    <w:rsid w:val="007517C9"/>
    <w:rsid w:val="00751BA8"/>
    <w:rsid w:val="00752A7C"/>
    <w:rsid w:val="00752EF3"/>
    <w:rsid w:val="00755B4D"/>
    <w:rsid w:val="00755D86"/>
    <w:rsid w:val="007567CF"/>
    <w:rsid w:val="00756E07"/>
    <w:rsid w:val="00756E57"/>
    <w:rsid w:val="0075727F"/>
    <w:rsid w:val="007575D5"/>
    <w:rsid w:val="007600F1"/>
    <w:rsid w:val="0076096D"/>
    <w:rsid w:val="00763334"/>
    <w:rsid w:val="00763F10"/>
    <w:rsid w:val="00764323"/>
    <w:rsid w:val="00764ADF"/>
    <w:rsid w:val="00765D96"/>
    <w:rsid w:val="00765F6C"/>
    <w:rsid w:val="00766F1E"/>
    <w:rsid w:val="0076717D"/>
    <w:rsid w:val="00767D7A"/>
    <w:rsid w:val="00770883"/>
    <w:rsid w:val="00770F44"/>
    <w:rsid w:val="0077162B"/>
    <w:rsid w:val="00771981"/>
    <w:rsid w:val="007721A8"/>
    <w:rsid w:val="007733A5"/>
    <w:rsid w:val="00773DBC"/>
    <w:rsid w:val="007742B0"/>
    <w:rsid w:val="00777A14"/>
    <w:rsid w:val="007803A6"/>
    <w:rsid w:val="007838E8"/>
    <w:rsid w:val="00785352"/>
    <w:rsid w:val="007856D9"/>
    <w:rsid w:val="00785B85"/>
    <w:rsid w:val="007860DD"/>
    <w:rsid w:val="007868E2"/>
    <w:rsid w:val="00786BFE"/>
    <w:rsid w:val="0078732F"/>
    <w:rsid w:val="00787694"/>
    <w:rsid w:val="00787875"/>
    <w:rsid w:val="00787D76"/>
    <w:rsid w:val="00790220"/>
    <w:rsid w:val="00790730"/>
    <w:rsid w:val="007908F2"/>
    <w:rsid w:val="007913C7"/>
    <w:rsid w:val="00791434"/>
    <w:rsid w:val="00792D3A"/>
    <w:rsid w:val="00793BB7"/>
    <w:rsid w:val="00793D23"/>
    <w:rsid w:val="00793FD4"/>
    <w:rsid w:val="007946FC"/>
    <w:rsid w:val="00794B42"/>
    <w:rsid w:val="0079628F"/>
    <w:rsid w:val="00797A6F"/>
    <w:rsid w:val="007A0C5A"/>
    <w:rsid w:val="007A0C8B"/>
    <w:rsid w:val="007A0F95"/>
    <w:rsid w:val="007A149A"/>
    <w:rsid w:val="007A1642"/>
    <w:rsid w:val="007A2A97"/>
    <w:rsid w:val="007A2D59"/>
    <w:rsid w:val="007A31AC"/>
    <w:rsid w:val="007A4434"/>
    <w:rsid w:val="007A4622"/>
    <w:rsid w:val="007A4A6F"/>
    <w:rsid w:val="007A50F4"/>
    <w:rsid w:val="007A51FD"/>
    <w:rsid w:val="007A6420"/>
    <w:rsid w:val="007A6C2B"/>
    <w:rsid w:val="007A6E5E"/>
    <w:rsid w:val="007B036B"/>
    <w:rsid w:val="007B0471"/>
    <w:rsid w:val="007B086C"/>
    <w:rsid w:val="007B15AF"/>
    <w:rsid w:val="007B17E6"/>
    <w:rsid w:val="007B2330"/>
    <w:rsid w:val="007B370C"/>
    <w:rsid w:val="007B41DC"/>
    <w:rsid w:val="007B4D4E"/>
    <w:rsid w:val="007B53AE"/>
    <w:rsid w:val="007B5629"/>
    <w:rsid w:val="007B56B2"/>
    <w:rsid w:val="007B5977"/>
    <w:rsid w:val="007B5E7D"/>
    <w:rsid w:val="007B6186"/>
    <w:rsid w:val="007B637A"/>
    <w:rsid w:val="007B69E1"/>
    <w:rsid w:val="007B70B2"/>
    <w:rsid w:val="007B769E"/>
    <w:rsid w:val="007B7BF9"/>
    <w:rsid w:val="007B7C53"/>
    <w:rsid w:val="007C0B5D"/>
    <w:rsid w:val="007C0FF6"/>
    <w:rsid w:val="007C1B9B"/>
    <w:rsid w:val="007C31B3"/>
    <w:rsid w:val="007C31B6"/>
    <w:rsid w:val="007C3E86"/>
    <w:rsid w:val="007C41E1"/>
    <w:rsid w:val="007C476F"/>
    <w:rsid w:val="007C4B65"/>
    <w:rsid w:val="007C53FA"/>
    <w:rsid w:val="007C5B4D"/>
    <w:rsid w:val="007C75B4"/>
    <w:rsid w:val="007C7A07"/>
    <w:rsid w:val="007C7D36"/>
    <w:rsid w:val="007D02AE"/>
    <w:rsid w:val="007D051B"/>
    <w:rsid w:val="007D0CCD"/>
    <w:rsid w:val="007D3B52"/>
    <w:rsid w:val="007D41DA"/>
    <w:rsid w:val="007D4FB3"/>
    <w:rsid w:val="007D59EB"/>
    <w:rsid w:val="007D5ACB"/>
    <w:rsid w:val="007D5FB2"/>
    <w:rsid w:val="007D6558"/>
    <w:rsid w:val="007D68D8"/>
    <w:rsid w:val="007D76C5"/>
    <w:rsid w:val="007E043E"/>
    <w:rsid w:val="007E1F05"/>
    <w:rsid w:val="007E24FF"/>
    <w:rsid w:val="007E2BF4"/>
    <w:rsid w:val="007E48DE"/>
    <w:rsid w:val="007E5FC6"/>
    <w:rsid w:val="007E6BA5"/>
    <w:rsid w:val="007F0895"/>
    <w:rsid w:val="007F0EB1"/>
    <w:rsid w:val="007F1168"/>
    <w:rsid w:val="007F126C"/>
    <w:rsid w:val="007F1FE5"/>
    <w:rsid w:val="007F38EE"/>
    <w:rsid w:val="007F437A"/>
    <w:rsid w:val="007F5D4A"/>
    <w:rsid w:val="007F60F6"/>
    <w:rsid w:val="00800250"/>
    <w:rsid w:val="008007F8"/>
    <w:rsid w:val="008009FC"/>
    <w:rsid w:val="008017E2"/>
    <w:rsid w:val="0080258E"/>
    <w:rsid w:val="00802B98"/>
    <w:rsid w:val="00802D57"/>
    <w:rsid w:val="0080408C"/>
    <w:rsid w:val="008059E1"/>
    <w:rsid w:val="00806300"/>
    <w:rsid w:val="008073EB"/>
    <w:rsid w:val="00810914"/>
    <w:rsid w:val="00810C6E"/>
    <w:rsid w:val="00810C8C"/>
    <w:rsid w:val="008110E9"/>
    <w:rsid w:val="0081128A"/>
    <w:rsid w:val="008113F1"/>
    <w:rsid w:val="0081220A"/>
    <w:rsid w:val="00812AE0"/>
    <w:rsid w:val="00812C3D"/>
    <w:rsid w:val="00813259"/>
    <w:rsid w:val="00813E67"/>
    <w:rsid w:val="00815F18"/>
    <w:rsid w:val="008167CE"/>
    <w:rsid w:val="00817EDA"/>
    <w:rsid w:val="00817F6C"/>
    <w:rsid w:val="0082227F"/>
    <w:rsid w:val="0082279C"/>
    <w:rsid w:val="00822DE1"/>
    <w:rsid w:val="0082366A"/>
    <w:rsid w:val="0082408D"/>
    <w:rsid w:val="00824866"/>
    <w:rsid w:val="00824C63"/>
    <w:rsid w:val="0082550B"/>
    <w:rsid w:val="0082561E"/>
    <w:rsid w:val="00825CB9"/>
    <w:rsid w:val="00826F1C"/>
    <w:rsid w:val="00827265"/>
    <w:rsid w:val="00827D40"/>
    <w:rsid w:val="00827F4B"/>
    <w:rsid w:val="00831A58"/>
    <w:rsid w:val="00831C54"/>
    <w:rsid w:val="008324BA"/>
    <w:rsid w:val="008327DB"/>
    <w:rsid w:val="008327EF"/>
    <w:rsid w:val="008327F8"/>
    <w:rsid w:val="00832ED5"/>
    <w:rsid w:val="00833D67"/>
    <w:rsid w:val="00834232"/>
    <w:rsid w:val="0083427E"/>
    <w:rsid w:val="00834642"/>
    <w:rsid w:val="00836621"/>
    <w:rsid w:val="008405FE"/>
    <w:rsid w:val="00840FA9"/>
    <w:rsid w:val="00841492"/>
    <w:rsid w:val="00841B9C"/>
    <w:rsid w:val="00841D28"/>
    <w:rsid w:val="00842472"/>
    <w:rsid w:val="008436BF"/>
    <w:rsid w:val="00843858"/>
    <w:rsid w:val="0084420D"/>
    <w:rsid w:val="00845416"/>
    <w:rsid w:val="00845B14"/>
    <w:rsid w:val="008461FC"/>
    <w:rsid w:val="00846FFD"/>
    <w:rsid w:val="00847A8F"/>
    <w:rsid w:val="00847B12"/>
    <w:rsid w:val="00850051"/>
    <w:rsid w:val="0085127B"/>
    <w:rsid w:val="0085145B"/>
    <w:rsid w:val="00851BEF"/>
    <w:rsid w:val="00852410"/>
    <w:rsid w:val="00853B07"/>
    <w:rsid w:val="00854696"/>
    <w:rsid w:val="00855F57"/>
    <w:rsid w:val="0085629B"/>
    <w:rsid w:val="00860082"/>
    <w:rsid w:val="00860229"/>
    <w:rsid w:val="00863198"/>
    <w:rsid w:val="008631F7"/>
    <w:rsid w:val="00863F59"/>
    <w:rsid w:val="008640AE"/>
    <w:rsid w:val="008670D5"/>
    <w:rsid w:val="00870796"/>
    <w:rsid w:val="00872BBA"/>
    <w:rsid w:val="0087319C"/>
    <w:rsid w:val="00873E7E"/>
    <w:rsid w:val="0087400F"/>
    <w:rsid w:val="008746C7"/>
    <w:rsid w:val="00875043"/>
    <w:rsid w:val="0087559D"/>
    <w:rsid w:val="00875FA6"/>
    <w:rsid w:val="00876883"/>
    <w:rsid w:val="008769D7"/>
    <w:rsid w:val="00876D22"/>
    <w:rsid w:val="00876DA6"/>
    <w:rsid w:val="00880116"/>
    <w:rsid w:val="00880807"/>
    <w:rsid w:val="0088133E"/>
    <w:rsid w:val="0088235C"/>
    <w:rsid w:val="00882575"/>
    <w:rsid w:val="00882B4E"/>
    <w:rsid w:val="00883400"/>
    <w:rsid w:val="00884BB1"/>
    <w:rsid w:val="00884DCF"/>
    <w:rsid w:val="00885040"/>
    <w:rsid w:val="008864BA"/>
    <w:rsid w:val="008864BF"/>
    <w:rsid w:val="008867F1"/>
    <w:rsid w:val="00890CB5"/>
    <w:rsid w:val="008920AE"/>
    <w:rsid w:val="00892529"/>
    <w:rsid w:val="0089271A"/>
    <w:rsid w:val="00892888"/>
    <w:rsid w:val="00892B13"/>
    <w:rsid w:val="00892C3E"/>
    <w:rsid w:val="0089352E"/>
    <w:rsid w:val="008938ED"/>
    <w:rsid w:val="008957D7"/>
    <w:rsid w:val="008961B4"/>
    <w:rsid w:val="00896527"/>
    <w:rsid w:val="0089670F"/>
    <w:rsid w:val="00897910"/>
    <w:rsid w:val="008A0148"/>
    <w:rsid w:val="008A0D3D"/>
    <w:rsid w:val="008A167B"/>
    <w:rsid w:val="008A453C"/>
    <w:rsid w:val="008A4AF3"/>
    <w:rsid w:val="008A4EEB"/>
    <w:rsid w:val="008A5005"/>
    <w:rsid w:val="008A5AF9"/>
    <w:rsid w:val="008A5E62"/>
    <w:rsid w:val="008A74B8"/>
    <w:rsid w:val="008A75EE"/>
    <w:rsid w:val="008A7763"/>
    <w:rsid w:val="008A7EDE"/>
    <w:rsid w:val="008B02F1"/>
    <w:rsid w:val="008B0825"/>
    <w:rsid w:val="008B2B8C"/>
    <w:rsid w:val="008B3787"/>
    <w:rsid w:val="008B3853"/>
    <w:rsid w:val="008B3C32"/>
    <w:rsid w:val="008B475C"/>
    <w:rsid w:val="008B493C"/>
    <w:rsid w:val="008B52FC"/>
    <w:rsid w:val="008B5C3C"/>
    <w:rsid w:val="008B785B"/>
    <w:rsid w:val="008B7C32"/>
    <w:rsid w:val="008C051F"/>
    <w:rsid w:val="008C13F0"/>
    <w:rsid w:val="008C1BDE"/>
    <w:rsid w:val="008C23C0"/>
    <w:rsid w:val="008C259E"/>
    <w:rsid w:val="008C2D04"/>
    <w:rsid w:val="008C36E6"/>
    <w:rsid w:val="008C44EC"/>
    <w:rsid w:val="008C5177"/>
    <w:rsid w:val="008C6622"/>
    <w:rsid w:val="008C7053"/>
    <w:rsid w:val="008C71FB"/>
    <w:rsid w:val="008C7362"/>
    <w:rsid w:val="008D0D11"/>
    <w:rsid w:val="008D0FC4"/>
    <w:rsid w:val="008D1BF5"/>
    <w:rsid w:val="008D24CD"/>
    <w:rsid w:val="008D2D4C"/>
    <w:rsid w:val="008D2E63"/>
    <w:rsid w:val="008D421A"/>
    <w:rsid w:val="008D44D6"/>
    <w:rsid w:val="008D6DDA"/>
    <w:rsid w:val="008D726B"/>
    <w:rsid w:val="008D73A5"/>
    <w:rsid w:val="008D7418"/>
    <w:rsid w:val="008D7724"/>
    <w:rsid w:val="008E06F4"/>
    <w:rsid w:val="008E07B2"/>
    <w:rsid w:val="008E087D"/>
    <w:rsid w:val="008E16C6"/>
    <w:rsid w:val="008E2E91"/>
    <w:rsid w:val="008E3604"/>
    <w:rsid w:val="008E37DB"/>
    <w:rsid w:val="008E4922"/>
    <w:rsid w:val="008E4C16"/>
    <w:rsid w:val="008E5147"/>
    <w:rsid w:val="008E516C"/>
    <w:rsid w:val="008E606E"/>
    <w:rsid w:val="008E63CD"/>
    <w:rsid w:val="008E7AAE"/>
    <w:rsid w:val="008F0A1C"/>
    <w:rsid w:val="008F18EF"/>
    <w:rsid w:val="008F2382"/>
    <w:rsid w:val="008F2D95"/>
    <w:rsid w:val="008F324D"/>
    <w:rsid w:val="008F3593"/>
    <w:rsid w:val="008F4607"/>
    <w:rsid w:val="008F5146"/>
    <w:rsid w:val="008F5334"/>
    <w:rsid w:val="008F583A"/>
    <w:rsid w:val="008F5D1D"/>
    <w:rsid w:val="008F6318"/>
    <w:rsid w:val="008F6485"/>
    <w:rsid w:val="008F6AD2"/>
    <w:rsid w:val="009010AD"/>
    <w:rsid w:val="00901FE5"/>
    <w:rsid w:val="009020C9"/>
    <w:rsid w:val="00902779"/>
    <w:rsid w:val="00902CFC"/>
    <w:rsid w:val="0090323B"/>
    <w:rsid w:val="00903E62"/>
    <w:rsid w:val="009041B5"/>
    <w:rsid w:val="00905E0B"/>
    <w:rsid w:val="00906260"/>
    <w:rsid w:val="00906471"/>
    <w:rsid w:val="009078C5"/>
    <w:rsid w:val="009108EA"/>
    <w:rsid w:val="009110F8"/>
    <w:rsid w:val="00911FE8"/>
    <w:rsid w:val="0091365D"/>
    <w:rsid w:val="00913AE0"/>
    <w:rsid w:val="00914613"/>
    <w:rsid w:val="00914B8F"/>
    <w:rsid w:val="00915349"/>
    <w:rsid w:val="0091534F"/>
    <w:rsid w:val="009159A2"/>
    <w:rsid w:val="00915C32"/>
    <w:rsid w:val="0091631B"/>
    <w:rsid w:val="00916989"/>
    <w:rsid w:val="009179B2"/>
    <w:rsid w:val="00920153"/>
    <w:rsid w:val="0092047A"/>
    <w:rsid w:val="00920A50"/>
    <w:rsid w:val="00920C38"/>
    <w:rsid w:val="00922238"/>
    <w:rsid w:val="00922DE5"/>
    <w:rsid w:val="00922E91"/>
    <w:rsid w:val="00924525"/>
    <w:rsid w:val="00924DCC"/>
    <w:rsid w:val="00927670"/>
    <w:rsid w:val="00930105"/>
    <w:rsid w:val="00930417"/>
    <w:rsid w:val="009304CF"/>
    <w:rsid w:val="00930514"/>
    <w:rsid w:val="00930DD0"/>
    <w:rsid w:val="009318BE"/>
    <w:rsid w:val="0093219C"/>
    <w:rsid w:val="00933EBF"/>
    <w:rsid w:val="00934018"/>
    <w:rsid w:val="00934792"/>
    <w:rsid w:val="00934E06"/>
    <w:rsid w:val="0093513A"/>
    <w:rsid w:val="00935CE6"/>
    <w:rsid w:val="00935DC7"/>
    <w:rsid w:val="00936059"/>
    <w:rsid w:val="0093612E"/>
    <w:rsid w:val="009361CC"/>
    <w:rsid w:val="009368C4"/>
    <w:rsid w:val="00937130"/>
    <w:rsid w:val="00937A43"/>
    <w:rsid w:val="00940A09"/>
    <w:rsid w:val="00940F28"/>
    <w:rsid w:val="0094119B"/>
    <w:rsid w:val="00942BBF"/>
    <w:rsid w:val="00942D7E"/>
    <w:rsid w:val="00942DF7"/>
    <w:rsid w:val="00943785"/>
    <w:rsid w:val="00944A9D"/>
    <w:rsid w:val="00944C16"/>
    <w:rsid w:val="00945209"/>
    <w:rsid w:val="00945403"/>
    <w:rsid w:val="00945645"/>
    <w:rsid w:val="009463C3"/>
    <w:rsid w:val="009465E5"/>
    <w:rsid w:val="00946908"/>
    <w:rsid w:val="00946C77"/>
    <w:rsid w:val="00946EE5"/>
    <w:rsid w:val="009477E8"/>
    <w:rsid w:val="0094794C"/>
    <w:rsid w:val="00951183"/>
    <w:rsid w:val="00951824"/>
    <w:rsid w:val="00951B6D"/>
    <w:rsid w:val="009521FB"/>
    <w:rsid w:val="00952D73"/>
    <w:rsid w:val="00952E5F"/>
    <w:rsid w:val="00954196"/>
    <w:rsid w:val="00954414"/>
    <w:rsid w:val="009553AE"/>
    <w:rsid w:val="00956160"/>
    <w:rsid w:val="0095630D"/>
    <w:rsid w:val="0095651F"/>
    <w:rsid w:val="009565E6"/>
    <w:rsid w:val="00956E1C"/>
    <w:rsid w:val="00957662"/>
    <w:rsid w:val="00957EE0"/>
    <w:rsid w:val="0096114C"/>
    <w:rsid w:val="00962524"/>
    <w:rsid w:val="009628C8"/>
    <w:rsid w:val="00962C60"/>
    <w:rsid w:val="00962FC7"/>
    <w:rsid w:val="00965083"/>
    <w:rsid w:val="0096549A"/>
    <w:rsid w:val="00965565"/>
    <w:rsid w:val="00966131"/>
    <w:rsid w:val="00966345"/>
    <w:rsid w:val="0096655A"/>
    <w:rsid w:val="00967037"/>
    <w:rsid w:val="009702C1"/>
    <w:rsid w:val="00970301"/>
    <w:rsid w:val="00970E06"/>
    <w:rsid w:val="0097106A"/>
    <w:rsid w:val="0097174E"/>
    <w:rsid w:val="009720EF"/>
    <w:rsid w:val="00972888"/>
    <w:rsid w:val="00973089"/>
    <w:rsid w:val="00973D11"/>
    <w:rsid w:val="0097488A"/>
    <w:rsid w:val="00975BFE"/>
    <w:rsid w:val="00975F31"/>
    <w:rsid w:val="00976F26"/>
    <w:rsid w:val="0097751D"/>
    <w:rsid w:val="009801FB"/>
    <w:rsid w:val="00980B6A"/>
    <w:rsid w:val="009811B1"/>
    <w:rsid w:val="00982AED"/>
    <w:rsid w:val="00983DB3"/>
    <w:rsid w:val="009840EF"/>
    <w:rsid w:val="00985836"/>
    <w:rsid w:val="00986115"/>
    <w:rsid w:val="00986333"/>
    <w:rsid w:val="00987528"/>
    <w:rsid w:val="00987C6D"/>
    <w:rsid w:val="00990245"/>
    <w:rsid w:val="009906FE"/>
    <w:rsid w:val="00990F7D"/>
    <w:rsid w:val="0099139E"/>
    <w:rsid w:val="00995799"/>
    <w:rsid w:val="0099728E"/>
    <w:rsid w:val="00997F19"/>
    <w:rsid w:val="009A0875"/>
    <w:rsid w:val="009A0EDF"/>
    <w:rsid w:val="009A1C6C"/>
    <w:rsid w:val="009A27E5"/>
    <w:rsid w:val="009A366E"/>
    <w:rsid w:val="009A44D4"/>
    <w:rsid w:val="009A5265"/>
    <w:rsid w:val="009A54D9"/>
    <w:rsid w:val="009A6303"/>
    <w:rsid w:val="009A637C"/>
    <w:rsid w:val="009A6B84"/>
    <w:rsid w:val="009B00FB"/>
    <w:rsid w:val="009B039E"/>
    <w:rsid w:val="009B060C"/>
    <w:rsid w:val="009B0CE4"/>
    <w:rsid w:val="009B252F"/>
    <w:rsid w:val="009B4AF5"/>
    <w:rsid w:val="009B5F6B"/>
    <w:rsid w:val="009B6219"/>
    <w:rsid w:val="009B6B31"/>
    <w:rsid w:val="009B757B"/>
    <w:rsid w:val="009B758A"/>
    <w:rsid w:val="009B7CFB"/>
    <w:rsid w:val="009C00A0"/>
    <w:rsid w:val="009C0B13"/>
    <w:rsid w:val="009C295F"/>
    <w:rsid w:val="009C3ACA"/>
    <w:rsid w:val="009C3CEE"/>
    <w:rsid w:val="009C4ACB"/>
    <w:rsid w:val="009C4E82"/>
    <w:rsid w:val="009C681F"/>
    <w:rsid w:val="009C6B92"/>
    <w:rsid w:val="009C7724"/>
    <w:rsid w:val="009C7D1D"/>
    <w:rsid w:val="009C7D49"/>
    <w:rsid w:val="009C7D85"/>
    <w:rsid w:val="009D1581"/>
    <w:rsid w:val="009D1864"/>
    <w:rsid w:val="009D254A"/>
    <w:rsid w:val="009D33B5"/>
    <w:rsid w:val="009D3805"/>
    <w:rsid w:val="009D3F6C"/>
    <w:rsid w:val="009D4E04"/>
    <w:rsid w:val="009D56B6"/>
    <w:rsid w:val="009D66BA"/>
    <w:rsid w:val="009D79A0"/>
    <w:rsid w:val="009D7C5E"/>
    <w:rsid w:val="009E0448"/>
    <w:rsid w:val="009E0D78"/>
    <w:rsid w:val="009E2581"/>
    <w:rsid w:val="009E3A0A"/>
    <w:rsid w:val="009E57CC"/>
    <w:rsid w:val="009E59CE"/>
    <w:rsid w:val="009E5A82"/>
    <w:rsid w:val="009E62F2"/>
    <w:rsid w:val="009E723B"/>
    <w:rsid w:val="009E7EAB"/>
    <w:rsid w:val="009F1EF4"/>
    <w:rsid w:val="009F2202"/>
    <w:rsid w:val="009F337D"/>
    <w:rsid w:val="009F383E"/>
    <w:rsid w:val="009F52BF"/>
    <w:rsid w:val="009F5FD4"/>
    <w:rsid w:val="009F6A34"/>
    <w:rsid w:val="009F75DE"/>
    <w:rsid w:val="009F7A08"/>
    <w:rsid w:val="009F7DAF"/>
    <w:rsid w:val="00A00F2D"/>
    <w:rsid w:val="00A0154C"/>
    <w:rsid w:val="00A01E1C"/>
    <w:rsid w:val="00A01EA7"/>
    <w:rsid w:val="00A02DF6"/>
    <w:rsid w:val="00A03414"/>
    <w:rsid w:val="00A038DC"/>
    <w:rsid w:val="00A050C3"/>
    <w:rsid w:val="00A05E8D"/>
    <w:rsid w:val="00A0604D"/>
    <w:rsid w:val="00A0661E"/>
    <w:rsid w:val="00A06C97"/>
    <w:rsid w:val="00A077A2"/>
    <w:rsid w:val="00A078A1"/>
    <w:rsid w:val="00A10993"/>
    <w:rsid w:val="00A10BE8"/>
    <w:rsid w:val="00A10CC4"/>
    <w:rsid w:val="00A11185"/>
    <w:rsid w:val="00A11752"/>
    <w:rsid w:val="00A13FD6"/>
    <w:rsid w:val="00A1405C"/>
    <w:rsid w:val="00A14A43"/>
    <w:rsid w:val="00A15A08"/>
    <w:rsid w:val="00A16321"/>
    <w:rsid w:val="00A16E52"/>
    <w:rsid w:val="00A20262"/>
    <w:rsid w:val="00A21EE4"/>
    <w:rsid w:val="00A22AE8"/>
    <w:rsid w:val="00A236FE"/>
    <w:rsid w:val="00A2371E"/>
    <w:rsid w:val="00A24D1D"/>
    <w:rsid w:val="00A24F90"/>
    <w:rsid w:val="00A25B4B"/>
    <w:rsid w:val="00A2605A"/>
    <w:rsid w:val="00A26682"/>
    <w:rsid w:val="00A27271"/>
    <w:rsid w:val="00A27505"/>
    <w:rsid w:val="00A30AA7"/>
    <w:rsid w:val="00A325C6"/>
    <w:rsid w:val="00A3338C"/>
    <w:rsid w:val="00A33B81"/>
    <w:rsid w:val="00A33DAB"/>
    <w:rsid w:val="00A3402A"/>
    <w:rsid w:val="00A344B7"/>
    <w:rsid w:val="00A35351"/>
    <w:rsid w:val="00A35BA4"/>
    <w:rsid w:val="00A36176"/>
    <w:rsid w:val="00A3643C"/>
    <w:rsid w:val="00A36EE4"/>
    <w:rsid w:val="00A37268"/>
    <w:rsid w:val="00A37524"/>
    <w:rsid w:val="00A37F21"/>
    <w:rsid w:val="00A41613"/>
    <w:rsid w:val="00A41B9A"/>
    <w:rsid w:val="00A4221C"/>
    <w:rsid w:val="00A427E3"/>
    <w:rsid w:val="00A428D7"/>
    <w:rsid w:val="00A436C1"/>
    <w:rsid w:val="00A444CA"/>
    <w:rsid w:val="00A46767"/>
    <w:rsid w:val="00A46CBF"/>
    <w:rsid w:val="00A46CD8"/>
    <w:rsid w:val="00A47057"/>
    <w:rsid w:val="00A47902"/>
    <w:rsid w:val="00A5095B"/>
    <w:rsid w:val="00A50B0D"/>
    <w:rsid w:val="00A511FC"/>
    <w:rsid w:val="00A51F43"/>
    <w:rsid w:val="00A52C08"/>
    <w:rsid w:val="00A53101"/>
    <w:rsid w:val="00A53845"/>
    <w:rsid w:val="00A547C9"/>
    <w:rsid w:val="00A55E7F"/>
    <w:rsid w:val="00A561B8"/>
    <w:rsid w:val="00A569EC"/>
    <w:rsid w:val="00A56EB8"/>
    <w:rsid w:val="00A613A8"/>
    <w:rsid w:val="00A626FB"/>
    <w:rsid w:val="00A62727"/>
    <w:rsid w:val="00A6345A"/>
    <w:rsid w:val="00A6559D"/>
    <w:rsid w:val="00A655F2"/>
    <w:rsid w:val="00A66C0E"/>
    <w:rsid w:val="00A67626"/>
    <w:rsid w:val="00A71F02"/>
    <w:rsid w:val="00A72052"/>
    <w:rsid w:val="00A72ED5"/>
    <w:rsid w:val="00A74104"/>
    <w:rsid w:val="00A7439F"/>
    <w:rsid w:val="00A74E7F"/>
    <w:rsid w:val="00A7678A"/>
    <w:rsid w:val="00A771EF"/>
    <w:rsid w:val="00A7723C"/>
    <w:rsid w:val="00A77244"/>
    <w:rsid w:val="00A772DF"/>
    <w:rsid w:val="00A80D08"/>
    <w:rsid w:val="00A80DDB"/>
    <w:rsid w:val="00A80E19"/>
    <w:rsid w:val="00A81C02"/>
    <w:rsid w:val="00A81FA6"/>
    <w:rsid w:val="00A82676"/>
    <w:rsid w:val="00A82F64"/>
    <w:rsid w:val="00A8326F"/>
    <w:rsid w:val="00A83CF7"/>
    <w:rsid w:val="00A84271"/>
    <w:rsid w:val="00A85B04"/>
    <w:rsid w:val="00A85F69"/>
    <w:rsid w:val="00A86ED7"/>
    <w:rsid w:val="00A876CD"/>
    <w:rsid w:val="00A879B9"/>
    <w:rsid w:val="00A87ACA"/>
    <w:rsid w:val="00A87B47"/>
    <w:rsid w:val="00A87FD5"/>
    <w:rsid w:val="00A903FB"/>
    <w:rsid w:val="00A9041D"/>
    <w:rsid w:val="00A904AB"/>
    <w:rsid w:val="00A92513"/>
    <w:rsid w:val="00A92EC3"/>
    <w:rsid w:val="00A930D7"/>
    <w:rsid w:val="00A93E4C"/>
    <w:rsid w:val="00A94D38"/>
    <w:rsid w:val="00A94ED9"/>
    <w:rsid w:val="00A9789B"/>
    <w:rsid w:val="00A978CC"/>
    <w:rsid w:val="00AA183A"/>
    <w:rsid w:val="00AA1E11"/>
    <w:rsid w:val="00AA2C68"/>
    <w:rsid w:val="00AA315D"/>
    <w:rsid w:val="00AA53D2"/>
    <w:rsid w:val="00AA5E4E"/>
    <w:rsid w:val="00AA66E2"/>
    <w:rsid w:val="00AA6DE9"/>
    <w:rsid w:val="00AA6F9E"/>
    <w:rsid w:val="00AA7125"/>
    <w:rsid w:val="00AB051D"/>
    <w:rsid w:val="00AB0957"/>
    <w:rsid w:val="00AB1D7A"/>
    <w:rsid w:val="00AB29E1"/>
    <w:rsid w:val="00AB2A45"/>
    <w:rsid w:val="00AB40DA"/>
    <w:rsid w:val="00AB467D"/>
    <w:rsid w:val="00AB4E14"/>
    <w:rsid w:val="00AB559C"/>
    <w:rsid w:val="00AB59C9"/>
    <w:rsid w:val="00AB5C2B"/>
    <w:rsid w:val="00AB5DAE"/>
    <w:rsid w:val="00AB6F18"/>
    <w:rsid w:val="00AB71CD"/>
    <w:rsid w:val="00AC085A"/>
    <w:rsid w:val="00AC1804"/>
    <w:rsid w:val="00AC217D"/>
    <w:rsid w:val="00AC3080"/>
    <w:rsid w:val="00AC4160"/>
    <w:rsid w:val="00AC42B1"/>
    <w:rsid w:val="00AC5610"/>
    <w:rsid w:val="00AC6511"/>
    <w:rsid w:val="00AC655C"/>
    <w:rsid w:val="00AC665A"/>
    <w:rsid w:val="00AC6C09"/>
    <w:rsid w:val="00AC790F"/>
    <w:rsid w:val="00AD0A28"/>
    <w:rsid w:val="00AD0C42"/>
    <w:rsid w:val="00AD10C7"/>
    <w:rsid w:val="00AD116B"/>
    <w:rsid w:val="00AD14BE"/>
    <w:rsid w:val="00AD1A11"/>
    <w:rsid w:val="00AD2E8B"/>
    <w:rsid w:val="00AD3088"/>
    <w:rsid w:val="00AD31DC"/>
    <w:rsid w:val="00AD3992"/>
    <w:rsid w:val="00AD3C59"/>
    <w:rsid w:val="00AD40FA"/>
    <w:rsid w:val="00AD4FF1"/>
    <w:rsid w:val="00AD5D7E"/>
    <w:rsid w:val="00AD5F1C"/>
    <w:rsid w:val="00AD66D0"/>
    <w:rsid w:val="00AD727B"/>
    <w:rsid w:val="00AD7503"/>
    <w:rsid w:val="00AD7B3B"/>
    <w:rsid w:val="00AD7CBD"/>
    <w:rsid w:val="00AE046F"/>
    <w:rsid w:val="00AE0916"/>
    <w:rsid w:val="00AE0AD2"/>
    <w:rsid w:val="00AE120F"/>
    <w:rsid w:val="00AE2931"/>
    <w:rsid w:val="00AE2A06"/>
    <w:rsid w:val="00AE434C"/>
    <w:rsid w:val="00AE44F4"/>
    <w:rsid w:val="00AE4A60"/>
    <w:rsid w:val="00AE57FC"/>
    <w:rsid w:val="00AE7113"/>
    <w:rsid w:val="00AF1D51"/>
    <w:rsid w:val="00AF1E81"/>
    <w:rsid w:val="00AF1FE6"/>
    <w:rsid w:val="00AF2E28"/>
    <w:rsid w:val="00AF3148"/>
    <w:rsid w:val="00AF3BA4"/>
    <w:rsid w:val="00AF4134"/>
    <w:rsid w:val="00AF4DEC"/>
    <w:rsid w:val="00AF4F67"/>
    <w:rsid w:val="00AF5138"/>
    <w:rsid w:val="00AF62C5"/>
    <w:rsid w:val="00AF6DC3"/>
    <w:rsid w:val="00AF6ED5"/>
    <w:rsid w:val="00AF7039"/>
    <w:rsid w:val="00AF7217"/>
    <w:rsid w:val="00AF7335"/>
    <w:rsid w:val="00AF7789"/>
    <w:rsid w:val="00B00AA0"/>
    <w:rsid w:val="00B0160D"/>
    <w:rsid w:val="00B027F1"/>
    <w:rsid w:val="00B02968"/>
    <w:rsid w:val="00B03EAC"/>
    <w:rsid w:val="00B03EFF"/>
    <w:rsid w:val="00B042C2"/>
    <w:rsid w:val="00B04ABA"/>
    <w:rsid w:val="00B052AD"/>
    <w:rsid w:val="00B0585E"/>
    <w:rsid w:val="00B05D07"/>
    <w:rsid w:val="00B05F0D"/>
    <w:rsid w:val="00B061A9"/>
    <w:rsid w:val="00B06224"/>
    <w:rsid w:val="00B06DB5"/>
    <w:rsid w:val="00B07FCA"/>
    <w:rsid w:val="00B1027F"/>
    <w:rsid w:val="00B117B4"/>
    <w:rsid w:val="00B11DF6"/>
    <w:rsid w:val="00B125CB"/>
    <w:rsid w:val="00B12F44"/>
    <w:rsid w:val="00B1502E"/>
    <w:rsid w:val="00B16D4C"/>
    <w:rsid w:val="00B1768C"/>
    <w:rsid w:val="00B20684"/>
    <w:rsid w:val="00B210FD"/>
    <w:rsid w:val="00B21632"/>
    <w:rsid w:val="00B21CAC"/>
    <w:rsid w:val="00B228FF"/>
    <w:rsid w:val="00B2295E"/>
    <w:rsid w:val="00B22C47"/>
    <w:rsid w:val="00B23ABF"/>
    <w:rsid w:val="00B23C9E"/>
    <w:rsid w:val="00B25B15"/>
    <w:rsid w:val="00B2698D"/>
    <w:rsid w:val="00B27487"/>
    <w:rsid w:val="00B275B8"/>
    <w:rsid w:val="00B279AF"/>
    <w:rsid w:val="00B30DB3"/>
    <w:rsid w:val="00B31C65"/>
    <w:rsid w:val="00B31D7D"/>
    <w:rsid w:val="00B32E45"/>
    <w:rsid w:val="00B338B8"/>
    <w:rsid w:val="00B3411E"/>
    <w:rsid w:val="00B343F7"/>
    <w:rsid w:val="00B348B8"/>
    <w:rsid w:val="00B35399"/>
    <w:rsid w:val="00B35AF2"/>
    <w:rsid w:val="00B35B36"/>
    <w:rsid w:val="00B36712"/>
    <w:rsid w:val="00B36DDA"/>
    <w:rsid w:val="00B376B2"/>
    <w:rsid w:val="00B37E4C"/>
    <w:rsid w:val="00B40BC9"/>
    <w:rsid w:val="00B41A74"/>
    <w:rsid w:val="00B42910"/>
    <w:rsid w:val="00B42B7A"/>
    <w:rsid w:val="00B4381D"/>
    <w:rsid w:val="00B44563"/>
    <w:rsid w:val="00B455DF"/>
    <w:rsid w:val="00B45BE8"/>
    <w:rsid w:val="00B45E8F"/>
    <w:rsid w:val="00B46A02"/>
    <w:rsid w:val="00B46C01"/>
    <w:rsid w:val="00B46D0A"/>
    <w:rsid w:val="00B472CF"/>
    <w:rsid w:val="00B479C4"/>
    <w:rsid w:val="00B51BE8"/>
    <w:rsid w:val="00B5274B"/>
    <w:rsid w:val="00B534AD"/>
    <w:rsid w:val="00B542AA"/>
    <w:rsid w:val="00B54857"/>
    <w:rsid w:val="00B54D5B"/>
    <w:rsid w:val="00B550EB"/>
    <w:rsid w:val="00B55F00"/>
    <w:rsid w:val="00B5674B"/>
    <w:rsid w:val="00B56A70"/>
    <w:rsid w:val="00B56F5D"/>
    <w:rsid w:val="00B5766B"/>
    <w:rsid w:val="00B57A43"/>
    <w:rsid w:val="00B6035C"/>
    <w:rsid w:val="00B606D3"/>
    <w:rsid w:val="00B621FF"/>
    <w:rsid w:val="00B6224F"/>
    <w:rsid w:val="00B62D0D"/>
    <w:rsid w:val="00B633B9"/>
    <w:rsid w:val="00B63A18"/>
    <w:rsid w:val="00B63BE7"/>
    <w:rsid w:val="00B63FB3"/>
    <w:rsid w:val="00B65720"/>
    <w:rsid w:val="00B65930"/>
    <w:rsid w:val="00B65F86"/>
    <w:rsid w:val="00B66D02"/>
    <w:rsid w:val="00B66FD0"/>
    <w:rsid w:val="00B67AA0"/>
    <w:rsid w:val="00B67E31"/>
    <w:rsid w:val="00B707CA"/>
    <w:rsid w:val="00B710F4"/>
    <w:rsid w:val="00B71E5D"/>
    <w:rsid w:val="00B71F58"/>
    <w:rsid w:val="00B72EB1"/>
    <w:rsid w:val="00B73468"/>
    <w:rsid w:val="00B734B1"/>
    <w:rsid w:val="00B73BD7"/>
    <w:rsid w:val="00B73F62"/>
    <w:rsid w:val="00B74A20"/>
    <w:rsid w:val="00B74E75"/>
    <w:rsid w:val="00B750EE"/>
    <w:rsid w:val="00B755B2"/>
    <w:rsid w:val="00B75B86"/>
    <w:rsid w:val="00B75D35"/>
    <w:rsid w:val="00B76989"/>
    <w:rsid w:val="00B81270"/>
    <w:rsid w:val="00B82049"/>
    <w:rsid w:val="00B82808"/>
    <w:rsid w:val="00B83560"/>
    <w:rsid w:val="00B83817"/>
    <w:rsid w:val="00B85B88"/>
    <w:rsid w:val="00B86EE8"/>
    <w:rsid w:val="00B879CB"/>
    <w:rsid w:val="00B9011A"/>
    <w:rsid w:val="00B90FB6"/>
    <w:rsid w:val="00B92159"/>
    <w:rsid w:val="00B92C33"/>
    <w:rsid w:val="00B9316E"/>
    <w:rsid w:val="00B932A7"/>
    <w:rsid w:val="00B93728"/>
    <w:rsid w:val="00B93C69"/>
    <w:rsid w:val="00B95292"/>
    <w:rsid w:val="00B95B86"/>
    <w:rsid w:val="00B95D6D"/>
    <w:rsid w:val="00B96C97"/>
    <w:rsid w:val="00B971A0"/>
    <w:rsid w:val="00B978E5"/>
    <w:rsid w:val="00B978E7"/>
    <w:rsid w:val="00BA098C"/>
    <w:rsid w:val="00BA1590"/>
    <w:rsid w:val="00BA1627"/>
    <w:rsid w:val="00BA20A1"/>
    <w:rsid w:val="00BA20BB"/>
    <w:rsid w:val="00BA262C"/>
    <w:rsid w:val="00BA31B5"/>
    <w:rsid w:val="00BA3A11"/>
    <w:rsid w:val="00BA404C"/>
    <w:rsid w:val="00BA49AE"/>
    <w:rsid w:val="00BA58EE"/>
    <w:rsid w:val="00BA5F8C"/>
    <w:rsid w:val="00BA6432"/>
    <w:rsid w:val="00BA774D"/>
    <w:rsid w:val="00BA7BEB"/>
    <w:rsid w:val="00BA7C69"/>
    <w:rsid w:val="00BA7C76"/>
    <w:rsid w:val="00BB077B"/>
    <w:rsid w:val="00BB1E53"/>
    <w:rsid w:val="00BB2453"/>
    <w:rsid w:val="00BB28B3"/>
    <w:rsid w:val="00BB2C80"/>
    <w:rsid w:val="00BB2ED8"/>
    <w:rsid w:val="00BB4BA5"/>
    <w:rsid w:val="00BB4DA8"/>
    <w:rsid w:val="00BB626B"/>
    <w:rsid w:val="00BB62F5"/>
    <w:rsid w:val="00BB7063"/>
    <w:rsid w:val="00BB7865"/>
    <w:rsid w:val="00BC0E03"/>
    <w:rsid w:val="00BC0F11"/>
    <w:rsid w:val="00BC22B2"/>
    <w:rsid w:val="00BC28FC"/>
    <w:rsid w:val="00BC2F15"/>
    <w:rsid w:val="00BC319D"/>
    <w:rsid w:val="00BC4271"/>
    <w:rsid w:val="00BC4882"/>
    <w:rsid w:val="00BC4FF6"/>
    <w:rsid w:val="00BC5DD5"/>
    <w:rsid w:val="00BC720A"/>
    <w:rsid w:val="00BC78E2"/>
    <w:rsid w:val="00BD0A14"/>
    <w:rsid w:val="00BD0AC5"/>
    <w:rsid w:val="00BD12E6"/>
    <w:rsid w:val="00BD1D68"/>
    <w:rsid w:val="00BD31F0"/>
    <w:rsid w:val="00BD38B3"/>
    <w:rsid w:val="00BD4270"/>
    <w:rsid w:val="00BD4547"/>
    <w:rsid w:val="00BD47D7"/>
    <w:rsid w:val="00BD5542"/>
    <w:rsid w:val="00BD61D5"/>
    <w:rsid w:val="00BD7ABA"/>
    <w:rsid w:val="00BE02CC"/>
    <w:rsid w:val="00BE0537"/>
    <w:rsid w:val="00BE0CF1"/>
    <w:rsid w:val="00BE0F10"/>
    <w:rsid w:val="00BE23BB"/>
    <w:rsid w:val="00BE2F33"/>
    <w:rsid w:val="00BE31A0"/>
    <w:rsid w:val="00BE5CD2"/>
    <w:rsid w:val="00BE710E"/>
    <w:rsid w:val="00BF2081"/>
    <w:rsid w:val="00BF2DB3"/>
    <w:rsid w:val="00BF3940"/>
    <w:rsid w:val="00BF489C"/>
    <w:rsid w:val="00BF4CC2"/>
    <w:rsid w:val="00BF5B83"/>
    <w:rsid w:val="00BF6D7A"/>
    <w:rsid w:val="00BF7C2C"/>
    <w:rsid w:val="00C0124E"/>
    <w:rsid w:val="00C01774"/>
    <w:rsid w:val="00C01F07"/>
    <w:rsid w:val="00C032B2"/>
    <w:rsid w:val="00C0439F"/>
    <w:rsid w:val="00C052E9"/>
    <w:rsid w:val="00C058CE"/>
    <w:rsid w:val="00C05EE5"/>
    <w:rsid w:val="00C06B2B"/>
    <w:rsid w:val="00C07223"/>
    <w:rsid w:val="00C074B3"/>
    <w:rsid w:val="00C1015B"/>
    <w:rsid w:val="00C1030C"/>
    <w:rsid w:val="00C10F6D"/>
    <w:rsid w:val="00C11651"/>
    <w:rsid w:val="00C124D4"/>
    <w:rsid w:val="00C1298F"/>
    <w:rsid w:val="00C12FAE"/>
    <w:rsid w:val="00C139F9"/>
    <w:rsid w:val="00C13F13"/>
    <w:rsid w:val="00C143B3"/>
    <w:rsid w:val="00C1440F"/>
    <w:rsid w:val="00C14C0E"/>
    <w:rsid w:val="00C15F7A"/>
    <w:rsid w:val="00C167A4"/>
    <w:rsid w:val="00C17385"/>
    <w:rsid w:val="00C20595"/>
    <w:rsid w:val="00C20B98"/>
    <w:rsid w:val="00C213A6"/>
    <w:rsid w:val="00C21F5A"/>
    <w:rsid w:val="00C221C3"/>
    <w:rsid w:val="00C233E1"/>
    <w:rsid w:val="00C24AEF"/>
    <w:rsid w:val="00C24F37"/>
    <w:rsid w:val="00C2503C"/>
    <w:rsid w:val="00C26C7D"/>
    <w:rsid w:val="00C27016"/>
    <w:rsid w:val="00C27C95"/>
    <w:rsid w:val="00C31FCE"/>
    <w:rsid w:val="00C347E6"/>
    <w:rsid w:val="00C35358"/>
    <w:rsid w:val="00C40018"/>
    <w:rsid w:val="00C408AD"/>
    <w:rsid w:val="00C435E9"/>
    <w:rsid w:val="00C460A8"/>
    <w:rsid w:val="00C46D55"/>
    <w:rsid w:val="00C47C74"/>
    <w:rsid w:val="00C502F0"/>
    <w:rsid w:val="00C50883"/>
    <w:rsid w:val="00C52DB5"/>
    <w:rsid w:val="00C531C0"/>
    <w:rsid w:val="00C53682"/>
    <w:rsid w:val="00C53EC4"/>
    <w:rsid w:val="00C573FE"/>
    <w:rsid w:val="00C5741E"/>
    <w:rsid w:val="00C6029D"/>
    <w:rsid w:val="00C60DDF"/>
    <w:rsid w:val="00C62F9A"/>
    <w:rsid w:val="00C62FD1"/>
    <w:rsid w:val="00C62FF4"/>
    <w:rsid w:val="00C63399"/>
    <w:rsid w:val="00C636FA"/>
    <w:rsid w:val="00C63B75"/>
    <w:rsid w:val="00C63BF0"/>
    <w:rsid w:val="00C6428B"/>
    <w:rsid w:val="00C659CC"/>
    <w:rsid w:val="00C65B88"/>
    <w:rsid w:val="00C66133"/>
    <w:rsid w:val="00C6692C"/>
    <w:rsid w:val="00C66AAA"/>
    <w:rsid w:val="00C709BD"/>
    <w:rsid w:val="00C7111D"/>
    <w:rsid w:val="00C71B33"/>
    <w:rsid w:val="00C71BBF"/>
    <w:rsid w:val="00C72897"/>
    <w:rsid w:val="00C72CD6"/>
    <w:rsid w:val="00C73A39"/>
    <w:rsid w:val="00C73FAF"/>
    <w:rsid w:val="00C757B7"/>
    <w:rsid w:val="00C75852"/>
    <w:rsid w:val="00C75C55"/>
    <w:rsid w:val="00C75E82"/>
    <w:rsid w:val="00C76117"/>
    <w:rsid w:val="00C76869"/>
    <w:rsid w:val="00C768C4"/>
    <w:rsid w:val="00C76A62"/>
    <w:rsid w:val="00C77AA1"/>
    <w:rsid w:val="00C806E3"/>
    <w:rsid w:val="00C80D6F"/>
    <w:rsid w:val="00C815E0"/>
    <w:rsid w:val="00C8235A"/>
    <w:rsid w:val="00C826EA"/>
    <w:rsid w:val="00C827AF"/>
    <w:rsid w:val="00C82E99"/>
    <w:rsid w:val="00C84200"/>
    <w:rsid w:val="00C8433D"/>
    <w:rsid w:val="00C84353"/>
    <w:rsid w:val="00C8479C"/>
    <w:rsid w:val="00C852DA"/>
    <w:rsid w:val="00C85415"/>
    <w:rsid w:val="00C85DBF"/>
    <w:rsid w:val="00C8714C"/>
    <w:rsid w:val="00C90235"/>
    <w:rsid w:val="00C91590"/>
    <w:rsid w:val="00C916E5"/>
    <w:rsid w:val="00C9266C"/>
    <w:rsid w:val="00C92F60"/>
    <w:rsid w:val="00C9314A"/>
    <w:rsid w:val="00C93791"/>
    <w:rsid w:val="00C94131"/>
    <w:rsid w:val="00C94AFA"/>
    <w:rsid w:val="00C95860"/>
    <w:rsid w:val="00C95EA4"/>
    <w:rsid w:val="00C969D4"/>
    <w:rsid w:val="00C96C37"/>
    <w:rsid w:val="00CA038C"/>
    <w:rsid w:val="00CA0401"/>
    <w:rsid w:val="00CA0660"/>
    <w:rsid w:val="00CA12F7"/>
    <w:rsid w:val="00CA1A40"/>
    <w:rsid w:val="00CA1ABD"/>
    <w:rsid w:val="00CA29DC"/>
    <w:rsid w:val="00CA2B8D"/>
    <w:rsid w:val="00CA33D5"/>
    <w:rsid w:val="00CA3743"/>
    <w:rsid w:val="00CA45ED"/>
    <w:rsid w:val="00CA4DE6"/>
    <w:rsid w:val="00CA4F10"/>
    <w:rsid w:val="00CA5DF2"/>
    <w:rsid w:val="00CA6151"/>
    <w:rsid w:val="00CA63A7"/>
    <w:rsid w:val="00CA663A"/>
    <w:rsid w:val="00CA75FC"/>
    <w:rsid w:val="00CB01E8"/>
    <w:rsid w:val="00CB095A"/>
    <w:rsid w:val="00CB14B3"/>
    <w:rsid w:val="00CB1F90"/>
    <w:rsid w:val="00CB228A"/>
    <w:rsid w:val="00CB2929"/>
    <w:rsid w:val="00CB2A82"/>
    <w:rsid w:val="00CB3153"/>
    <w:rsid w:val="00CB371D"/>
    <w:rsid w:val="00CB405C"/>
    <w:rsid w:val="00CB481B"/>
    <w:rsid w:val="00CB6CDF"/>
    <w:rsid w:val="00CB757D"/>
    <w:rsid w:val="00CC03A8"/>
    <w:rsid w:val="00CC0B32"/>
    <w:rsid w:val="00CC20F7"/>
    <w:rsid w:val="00CC219E"/>
    <w:rsid w:val="00CC2973"/>
    <w:rsid w:val="00CC4532"/>
    <w:rsid w:val="00CC4EAE"/>
    <w:rsid w:val="00CC4FB4"/>
    <w:rsid w:val="00CC52FC"/>
    <w:rsid w:val="00CC57DE"/>
    <w:rsid w:val="00CC5D1F"/>
    <w:rsid w:val="00CD0AE0"/>
    <w:rsid w:val="00CD18A3"/>
    <w:rsid w:val="00CD1CAA"/>
    <w:rsid w:val="00CD20E0"/>
    <w:rsid w:val="00CD3DF6"/>
    <w:rsid w:val="00CD6E8F"/>
    <w:rsid w:val="00CD768E"/>
    <w:rsid w:val="00CE0391"/>
    <w:rsid w:val="00CE13E7"/>
    <w:rsid w:val="00CE1D41"/>
    <w:rsid w:val="00CE2BBA"/>
    <w:rsid w:val="00CE2CD7"/>
    <w:rsid w:val="00CE2DAF"/>
    <w:rsid w:val="00CE3469"/>
    <w:rsid w:val="00CE4D57"/>
    <w:rsid w:val="00CE5C18"/>
    <w:rsid w:val="00CE6B85"/>
    <w:rsid w:val="00CE77A4"/>
    <w:rsid w:val="00CE7AC4"/>
    <w:rsid w:val="00CF0ED9"/>
    <w:rsid w:val="00CF1E87"/>
    <w:rsid w:val="00CF24F0"/>
    <w:rsid w:val="00CF25CF"/>
    <w:rsid w:val="00CF2D56"/>
    <w:rsid w:val="00CF2FF9"/>
    <w:rsid w:val="00CF3396"/>
    <w:rsid w:val="00CF4877"/>
    <w:rsid w:val="00CF4DD7"/>
    <w:rsid w:val="00CF56E9"/>
    <w:rsid w:val="00CF6293"/>
    <w:rsid w:val="00CF6796"/>
    <w:rsid w:val="00CF717C"/>
    <w:rsid w:val="00CF76EB"/>
    <w:rsid w:val="00D001DF"/>
    <w:rsid w:val="00D01212"/>
    <w:rsid w:val="00D023BB"/>
    <w:rsid w:val="00D0258A"/>
    <w:rsid w:val="00D03382"/>
    <w:rsid w:val="00D0372F"/>
    <w:rsid w:val="00D04FD0"/>
    <w:rsid w:val="00D0568E"/>
    <w:rsid w:val="00D06092"/>
    <w:rsid w:val="00D06235"/>
    <w:rsid w:val="00D0735E"/>
    <w:rsid w:val="00D07E71"/>
    <w:rsid w:val="00D07F5F"/>
    <w:rsid w:val="00D11777"/>
    <w:rsid w:val="00D12C61"/>
    <w:rsid w:val="00D137D1"/>
    <w:rsid w:val="00D13A29"/>
    <w:rsid w:val="00D148A1"/>
    <w:rsid w:val="00D15E99"/>
    <w:rsid w:val="00D17068"/>
    <w:rsid w:val="00D172D5"/>
    <w:rsid w:val="00D20FA7"/>
    <w:rsid w:val="00D2194D"/>
    <w:rsid w:val="00D21D44"/>
    <w:rsid w:val="00D21E5D"/>
    <w:rsid w:val="00D22700"/>
    <w:rsid w:val="00D230B1"/>
    <w:rsid w:val="00D239AB"/>
    <w:rsid w:val="00D24284"/>
    <w:rsid w:val="00D251C1"/>
    <w:rsid w:val="00D2615B"/>
    <w:rsid w:val="00D26274"/>
    <w:rsid w:val="00D26734"/>
    <w:rsid w:val="00D26AE3"/>
    <w:rsid w:val="00D30F9F"/>
    <w:rsid w:val="00D31784"/>
    <w:rsid w:val="00D3291E"/>
    <w:rsid w:val="00D32E3D"/>
    <w:rsid w:val="00D33BEC"/>
    <w:rsid w:val="00D3419C"/>
    <w:rsid w:val="00D34F44"/>
    <w:rsid w:val="00D352B0"/>
    <w:rsid w:val="00D35BB7"/>
    <w:rsid w:val="00D364AF"/>
    <w:rsid w:val="00D37553"/>
    <w:rsid w:val="00D37603"/>
    <w:rsid w:val="00D404D2"/>
    <w:rsid w:val="00D41988"/>
    <w:rsid w:val="00D429F2"/>
    <w:rsid w:val="00D42AC4"/>
    <w:rsid w:val="00D4307D"/>
    <w:rsid w:val="00D43F7C"/>
    <w:rsid w:val="00D4412C"/>
    <w:rsid w:val="00D44665"/>
    <w:rsid w:val="00D45EE9"/>
    <w:rsid w:val="00D4664E"/>
    <w:rsid w:val="00D46B22"/>
    <w:rsid w:val="00D474C1"/>
    <w:rsid w:val="00D47C14"/>
    <w:rsid w:val="00D47C1E"/>
    <w:rsid w:val="00D47C26"/>
    <w:rsid w:val="00D47CC1"/>
    <w:rsid w:val="00D50175"/>
    <w:rsid w:val="00D52874"/>
    <w:rsid w:val="00D53489"/>
    <w:rsid w:val="00D53D1E"/>
    <w:rsid w:val="00D53DE3"/>
    <w:rsid w:val="00D5641A"/>
    <w:rsid w:val="00D56838"/>
    <w:rsid w:val="00D57E69"/>
    <w:rsid w:val="00D6079C"/>
    <w:rsid w:val="00D612DA"/>
    <w:rsid w:val="00D61611"/>
    <w:rsid w:val="00D62F5A"/>
    <w:rsid w:val="00D632EF"/>
    <w:rsid w:val="00D633EF"/>
    <w:rsid w:val="00D639C5"/>
    <w:rsid w:val="00D64825"/>
    <w:rsid w:val="00D658E8"/>
    <w:rsid w:val="00D65A7B"/>
    <w:rsid w:val="00D65F6C"/>
    <w:rsid w:val="00D66BB0"/>
    <w:rsid w:val="00D66C40"/>
    <w:rsid w:val="00D673BF"/>
    <w:rsid w:val="00D6741B"/>
    <w:rsid w:val="00D67A3D"/>
    <w:rsid w:val="00D700E3"/>
    <w:rsid w:val="00D70C11"/>
    <w:rsid w:val="00D727ED"/>
    <w:rsid w:val="00D72F89"/>
    <w:rsid w:val="00D7326A"/>
    <w:rsid w:val="00D739B4"/>
    <w:rsid w:val="00D73E66"/>
    <w:rsid w:val="00D73F30"/>
    <w:rsid w:val="00D74108"/>
    <w:rsid w:val="00D7419E"/>
    <w:rsid w:val="00D74AE0"/>
    <w:rsid w:val="00D74C03"/>
    <w:rsid w:val="00D74F94"/>
    <w:rsid w:val="00D754DC"/>
    <w:rsid w:val="00D77695"/>
    <w:rsid w:val="00D8103E"/>
    <w:rsid w:val="00D814AD"/>
    <w:rsid w:val="00D814F1"/>
    <w:rsid w:val="00D81B01"/>
    <w:rsid w:val="00D81BF8"/>
    <w:rsid w:val="00D823FD"/>
    <w:rsid w:val="00D85166"/>
    <w:rsid w:val="00D85F79"/>
    <w:rsid w:val="00D873A3"/>
    <w:rsid w:val="00D90156"/>
    <w:rsid w:val="00D92134"/>
    <w:rsid w:val="00D923C2"/>
    <w:rsid w:val="00D9255D"/>
    <w:rsid w:val="00D92600"/>
    <w:rsid w:val="00D92A4E"/>
    <w:rsid w:val="00D93989"/>
    <w:rsid w:val="00D94657"/>
    <w:rsid w:val="00D9554E"/>
    <w:rsid w:val="00D95BAB"/>
    <w:rsid w:val="00DA00AB"/>
    <w:rsid w:val="00DA0898"/>
    <w:rsid w:val="00DA118A"/>
    <w:rsid w:val="00DA1A36"/>
    <w:rsid w:val="00DA1DD0"/>
    <w:rsid w:val="00DA21F6"/>
    <w:rsid w:val="00DA2469"/>
    <w:rsid w:val="00DA29F1"/>
    <w:rsid w:val="00DA418D"/>
    <w:rsid w:val="00DA4544"/>
    <w:rsid w:val="00DA4C3D"/>
    <w:rsid w:val="00DA56DE"/>
    <w:rsid w:val="00DA6B02"/>
    <w:rsid w:val="00DA6F47"/>
    <w:rsid w:val="00DA6FF9"/>
    <w:rsid w:val="00DA7707"/>
    <w:rsid w:val="00DB1DDD"/>
    <w:rsid w:val="00DB3C48"/>
    <w:rsid w:val="00DB4938"/>
    <w:rsid w:val="00DB5025"/>
    <w:rsid w:val="00DB564F"/>
    <w:rsid w:val="00DB6777"/>
    <w:rsid w:val="00DB7616"/>
    <w:rsid w:val="00DB7732"/>
    <w:rsid w:val="00DB7DDA"/>
    <w:rsid w:val="00DC024B"/>
    <w:rsid w:val="00DC04AD"/>
    <w:rsid w:val="00DC0DA9"/>
    <w:rsid w:val="00DC0F02"/>
    <w:rsid w:val="00DC17AD"/>
    <w:rsid w:val="00DC1B70"/>
    <w:rsid w:val="00DC1F07"/>
    <w:rsid w:val="00DC242B"/>
    <w:rsid w:val="00DC39B6"/>
    <w:rsid w:val="00DC3E7A"/>
    <w:rsid w:val="00DC3ECB"/>
    <w:rsid w:val="00DC4E1C"/>
    <w:rsid w:val="00DC5A4D"/>
    <w:rsid w:val="00DC5F37"/>
    <w:rsid w:val="00DC717C"/>
    <w:rsid w:val="00DC7FAB"/>
    <w:rsid w:val="00DD0116"/>
    <w:rsid w:val="00DD293F"/>
    <w:rsid w:val="00DD311D"/>
    <w:rsid w:val="00DD36F9"/>
    <w:rsid w:val="00DD3797"/>
    <w:rsid w:val="00DD39B5"/>
    <w:rsid w:val="00DD3ADA"/>
    <w:rsid w:val="00DD3E57"/>
    <w:rsid w:val="00DD42D6"/>
    <w:rsid w:val="00DD5C07"/>
    <w:rsid w:val="00DD5C5B"/>
    <w:rsid w:val="00DD5D0C"/>
    <w:rsid w:val="00DD6938"/>
    <w:rsid w:val="00DD6E32"/>
    <w:rsid w:val="00DD6F06"/>
    <w:rsid w:val="00DD7EBA"/>
    <w:rsid w:val="00DE0702"/>
    <w:rsid w:val="00DE11CF"/>
    <w:rsid w:val="00DE21CE"/>
    <w:rsid w:val="00DE2411"/>
    <w:rsid w:val="00DE25B1"/>
    <w:rsid w:val="00DE2628"/>
    <w:rsid w:val="00DE280E"/>
    <w:rsid w:val="00DE2B79"/>
    <w:rsid w:val="00DE2D72"/>
    <w:rsid w:val="00DE310B"/>
    <w:rsid w:val="00DE3FF6"/>
    <w:rsid w:val="00DE442B"/>
    <w:rsid w:val="00DE56CE"/>
    <w:rsid w:val="00DE59DB"/>
    <w:rsid w:val="00DE6E28"/>
    <w:rsid w:val="00DE6F90"/>
    <w:rsid w:val="00DE7326"/>
    <w:rsid w:val="00DE7A1B"/>
    <w:rsid w:val="00DF0840"/>
    <w:rsid w:val="00DF1171"/>
    <w:rsid w:val="00DF16E1"/>
    <w:rsid w:val="00DF1781"/>
    <w:rsid w:val="00DF1FE9"/>
    <w:rsid w:val="00DF2E40"/>
    <w:rsid w:val="00DF30DF"/>
    <w:rsid w:val="00DF3100"/>
    <w:rsid w:val="00DF4C69"/>
    <w:rsid w:val="00DF5FDE"/>
    <w:rsid w:val="00DF6407"/>
    <w:rsid w:val="00DF7E3E"/>
    <w:rsid w:val="00E0057A"/>
    <w:rsid w:val="00E00B04"/>
    <w:rsid w:val="00E02205"/>
    <w:rsid w:val="00E022D3"/>
    <w:rsid w:val="00E02E8D"/>
    <w:rsid w:val="00E02F0F"/>
    <w:rsid w:val="00E03091"/>
    <w:rsid w:val="00E04173"/>
    <w:rsid w:val="00E044AE"/>
    <w:rsid w:val="00E04BAF"/>
    <w:rsid w:val="00E04E4C"/>
    <w:rsid w:val="00E051DB"/>
    <w:rsid w:val="00E0533E"/>
    <w:rsid w:val="00E0616D"/>
    <w:rsid w:val="00E0624C"/>
    <w:rsid w:val="00E06647"/>
    <w:rsid w:val="00E06687"/>
    <w:rsid w:val="00E06CCF"/>
    <w:rsid w:val="00E070EF"/>
    <w:rsid w:val="00E108A9"/>
    <w:rsid w:val="00E10BCC"/>
    <w:rsid w:val="00E11F44"/>
    <w:rsid w:val="00E12A2E"/>
    <w:rsid w:val="00E12B05"/>
    <w:rsid w:val="00E12CD0"/>
    <w:rsid w:val="00E12D36"/>
    <w:rsid w:val="00E149FC"/>
    <w:rsid w:val="00E15D2E"/>
    <w:rsid w:val="00E16793"/>
    <w:rsid w:val="00E17787"/>
    <w:rsid w:val="00E21109"/>
    <w:rsid w:val="00E212E9"/>
    <w:rsid w:val="00E21514"/>
    <w:rsid w:val="00E21F44"/>
    <w:rsid w:val="00E22BE8"/>
    <w:rsid w:val="00E238BF"/>
    <w:rsid w:val="00E24770"/>
    <w:rsid w:val="00E248C7"/>
    <w:rsid w:val="00E24BA6"/>
    <w:rsid w:val="00E25050"/>
    <w:rsid w:val="00E25098"/>
    <w:rsid w:val="00E256A3"/>
    <w:rsid w:val="00E25D51"/>
    <w:rsid w:val="00E2698D"/>
    <w:rsid w:val="00E26BBC"/>
    <w:rsid w:val="00E26CA6"/>
    <w:rsid w:val="00E27600"/>
    <w:rsid w:val="00E276DD"/>
    <w:rsid w:val="00E30E51"/>
    <w:rsid w:val="00E30F38"/>
    <w:rsid w:val="00E3179F"/>
    <w:rsid w:val="00E31801"/>
    <w:rsid w:val="00E31F5E"/>
    <w:rsid w:val="00E345CA"/>
    <w:rsid w:val="00E34D05"/>
    <w:rsid w:val="00E3513C"/>
    <w:rsid w:val="00E35286"/>
    <w:rsid w:val="00E3555C"/>
    <w:rsid w:val="00E35C2C"/>
    <w:rsid w:val="00E36A71"/>
    <w:rsid w:val="00E371F2"/>
    <w:rsid w:val="00E408B9"/>
    <w:rsid w:val="00E40CBD"/>
    <w:rsid w:val="00E40DE4"/>
    <w:rsid w:val="00E415AE"/>
    <w:rsid w:val="00E4195F"/>
    <w:rsid w:val="00E42587"/>
    <w:rsid w:val="00E42CC1"/>
    <w:rsid w:val="00E432E0"/>
    <w:rsid w:val="00E438CA"/>
    <w:rsid w:val="00E438F0"/>
    <w:rsid w:val="00E439F0"/>
    <w:rsid w:val="00E440BE"/>
    <w:rsid w:val="00E44CC6"/>
    <w:rsid w:val="00E45E85"/>
    <w:rsid w:val="00E46169"/>
    <w:rsid w:val="00E4651E"/>
    <w:rsid w:val="00E50747"/>
    <w:rsid w:val="00E5157C"/>
    <w:rsid w:val="00E51D23"/>
    <w:rsid w:val="00E51F07"/>
    <w:rsid w:val="00E52046"/>
    <w:rsid w:val="00E524C1"/>
    <w:rsid w:val="00E52DF3"/>
    <w:rsid w:val="00E5307C"/>
    <w:rsid w:val="00E53AB8"/>
    <w:rsid w:val="00E5439D"/>
    <w:rsid w:val="00E54B1B"/>
    <w:rsid w:val="00E5529C"/>
    <w:rsid w:val="00E56804"/>
    <w:rsid w:val="00E56CCA"/>
    <w:rsid w:val="00E607CB"/>
    <w:rsid w:val="00E60A66"/>
    <w:rsid w:val="00E613C5"/>
    <w:rsid w:val="00E6355D"/>
    <w:rsid w:val="00E63835"/>
    <w:rsid w:val="00E649B2"/>
    <w:rsid w:val="00E64FD3"/>
    <w:rsid w:val="00E64FE4"/>
    <w:rsid w:val="00E652E5"/>
    <w:rsid w:val="00E65D3A"/>
    <w:rsid w:val="00E663D2"/>
    <w:rsid w:val="00E66870"/>
    <w:rsid w:val="00E70C9E"/>
    <w:rsid w:val="00E71723"/>
    <w:rsid w:val="00E71FD2"/>
    <w:rsid w:val="00E724E4"/>
    <w:rsid w:val="00E733AF"/>
    <w:rsid w:val="00E73C2A"/>
    <w:rsid w:val="00E75AFE"/>
    <w:rsid w:val="00E75EDB"/>
    <w:rsid w:val="00E76163"/>
    <w:rsid w:val="00E77503"/>
    <w:rsid w:val="00E8039D"/>
    <w:rsid w:val="00E8109D"/>
    <w:rsid w:val="00E82234"/>
    <w:rsid w:val="00E82519"/>
    <w:rsid w:val="00E82C3D"/>
    <w:rsid w:val="00E82E35"/>
    <w:rsid w:val="00E838CE"/>
    <w:rsid w:val="00E86D1A"/>
    <w:rsid w:val="00E86EEB"/>
    <w:rsid w:val="00E871CE"/>
    <w:rsid w:val="00E879C1"/>
    <w:rsid w:val="00E87E60"/>
    <w:rsid w:val="00E911A9"/>
    <w:rsid w:val="00E91F6E"/>
    <w:rsid w:val="00E91F88"/>
    <w:rsid w:val="00E92ABF"/>
    <w:rsid w:val="00E92AD9"/>
    <w:rsid w:val="00E932B6"/>
    <w:rsid w:val="00E93CCE"/>
    <w:rsid w:val="00E942E0"/>
    <w:rsid w:val="00E96118"/>
    <w:rsid w:val="00EA0711"/>
    <w:rsid w:val="00EA139F"/>
    <w:rsid w:val="00EA1C90"/>
    <w:rsid w:val="00EA294F"/>
    <w:rsid w:val="00EA33E6"/>
    <w:rsid w:val="00EA47E7"/>
    <w:rsid w:val="00EA6706"/>
    <w:rsid w:val="00EA7854"/>
    <w:rsid w:val="00EA78E4"/>
    <w:rsid w:val="00EA7C92"/>
    <w:rsid w:val="00EB0E6D"/>
    <w:rsid w:val="00EB2C9D"/>
    <w:rsid w:val="00EB322F"/>
    <w:rsid w:val="00EB327C"/>
    <w:rsid w:val="00EB3442"/>
    <w:rsid w:val="00EB3E24"/>
    <w:rsid w:val="00EB520E"/>
    <w:rsid w:val="00EB5971"/>
    <w:rsid w:val="00EB5E12"/>
    <w:rsid w:val="00EB5EE2"/>
    <w:rsid w:val="00EB6AC8"/>
    <w:rsid w:val="00EB6DF8"/>
    <w:rsid w:val="00EB6FC1"/>
    <w:rsid w:val="00EB7982"/>
    <w:rsid w:val="00EC0148"/>
    <w:rsid w:val="00EC0F46"/>
    <w:rsid w:val="00EC1351"/>
    <w:rsid w:val="00EC1B1A"/>
    <w:rsid w:val="00EC1FEB"/>
    <w:rsid w:val="00EC21B4"/>
    <w:rsid w:val="00EC2351"/>
    <w:rsid w:val="00EC3710"/>
    <w:rsid w:val="00EC52E5"/>
    <w:rsid w:val="00EC614B"/>
    <w:rsid w:val="00EC663B"/>
    <w:rsid w:val="00EC748D"/>
    <w:rsid w:val="00EC7ACA"/>
    <w:rsid w:val="00ED0DCA"/>
    <w:rsid w:val="00ED4760"/>
    <w:rsid w:val="00ED534F"/>
    <w:rsid w:val="00ED5434"/>
    <w:rsid w:val="00ED5ADA"/>
    <w:rsid w:val="00ED79DA"/>
    <w:rsid w:val="00EE14B9"/>
    <w:rsid w:val="00EE1661"/>
    <w:rsid w:val="00EE1699"/>
    <w:rsid w:val="00EE1977"/>
    <w:rsid w:val="00EE1AF8"/>
    <w:rsid w:val="00EE241C"/>
    <w:rsid w:val="00EE3919"/>
    <w:rsid w:val="00EE3DB9"/>
    <w:rsid w:val="00EE43CE"/>
    <w:rsid w:val="00EE47CA"/>
    <w:rsid w:val="00EE5C62"/>
    <w:rsid w:val="00EE5E9B"/>
    <w:rsid w:val="00EF077B"/>
    <w:rsid w:val="00EF243C"/>
    <w:rsid w:val="00EF2A6F"/>
    <w:rsid w:val="00EF2BFF"/>
    <w:rsid w:val="00EF2E74"/>
    <w:rsid w:val="00EF4235"/>
    <w:rsid w:val="00EF4303"/>
    <w:rsid w:val="00EF44C6"/>
    <w:rsid w:val="00EF5D07"/>
    <w:rsid w:val="00EF63BF"/>
    <w:rsid w:val="00EF719E"/>
    <w:rsid w:val="00EF778F"/>
    <w:rsid w:val="00EF7C24"/>
    <w:rsid w:val="00EF7C95"/>
    <w:rsid w:val="00F0103F"/>
    <w:rsid w:val="00F01223"/>
    <w:rsid w:val="00F013F6"/>
    <w:rsid w:val="00F02258"/>
    <w:rsid w:val="00F0356A"/>
    <w:rsid w:val="00F03DAF"/>
    <w:rsid w:val="00F03FE8"/>
    <w:rsid w:val="00F0400F"/>
    <w:rsid w:val="00F0434A"/>
    <w:rsid w:val="00F04787"/>
    <w:rsid w:val="00F04ED4"/>
    <w:rsid w:val="00F05B99"/>
    <w:rsid w:val="00F07D1B"/>
    <w:rsid w:val="00F07DB6"/>
    <w:rsid w:val="00F10097"/>
    <w:rsid w:val="00F10385"/>
    <w:rsid w:val="00F10E3B"/>
    <w:rsid w:val="00F11BA6"/>
    <w:rsid w:val="00F11D97"/>
    <w:rsid w:val="00F124DC"/>
    <w:rsid w:val="00F1279F"/>
    <w:rsid w:val="00F133A6"/>
    <w:rsid w:val="00F14743"/>
    <w:rsid w:val="00F1600D"/>
    <w:rsid w:val="00F16A0A"/>
    <w:rsid w:val="00F16CC1"/>
    <w:rsid w:val="00F17631"/>
    <w:rsid w:val="00F17F19"/>
    <w:rsid w:val="00F20A60"/>
    <w:rsid w:val="00F211A7"/>
    <w:rsid w:val="00F21B73"/>
    <w:rsid w:val="00F2249E"/>
    <w:rsid w:val="00F22C6F"/>
    <w:rsid w:val="00F22CB2"/>
    <w:rsid w:val="00F23625"/>
    <w:rsid w:val="00F236D6"/>
    <w:rsid w:val="00F23CC4"/>
    <w:rsid w:val="00F24325"/>
    <w:rsid w:val="00F245FD"/>
    <w:rsid w:val="00F25269"/>
    <w:rsid w:val="00F25651"/>
    <w:rsid w:val="00F25F56"/>
    <w:rsid w:val="00F30044"/>
    <w:rsid w:val="00F307F9"/>
    <w:rsid w:val="00F31185"/>
    <w:rsid w:val="00F314E9"/>
    <w:rsid w:val="00F32519"/>
    <w:rsid w:val="00F32EBC"/>
    <w:rsid w:val="00F346EF"/>
    <w:rsid w:val="00F3473C"/>
    <w:rsid w:val="00F34A48"/>
    <w:rsid w:val="00F34B2C"/>
    <w:rsid w:val="00F34FAE"/>
    <w:rsid w:val="00F35837"/>
    <w:rsid w:val="00F36390"/>
    <w:rsid w:val="00F37071"/>
    <w:rsid w:val="00F371F7"/>
    <w:rsid w:val="00F37507"/>
    <w:rsid w:val="00F37AC4"/>
    <w:rsid w:val="00F40017"/>
    <w:rsid w:val="00F4013B"/>
    <w:rsid w:val="00F40818"/>
    <w:rsid w:val="00F415FA"/>
    <w:rsid w:val="00F42193"/>
    <w:rsid w:val="00F425CD"/>
    <w:rsid w:val="00F4371F"/>
    <w:rsid w:val="00F43B8B"/>
    <w:rsid w:val="00F43EE6"/>
    <w:rsid w:val="00F44182"/>
    <w:rsid w:val="00F445DD"/>
    <w:rsid w:val="00F460F3"/>
    <w:rsid w:val="00F4668B"/>
    <w:rsid w:val="00F5003E"/>
    <w:rsid w:val="00F504AB"/>
    <w:rsid w:val="00F50778"/>
    <w:rsid w:val="00F50DC5"/>
    <w:rsid w:val="00F50FCE"/>
    <w:rsid w:val="00F52457"/>
    <w:rsid w:val="00F52CB0"/>
    <w:rsid w:val="00F54B9A"/>
    <w:rsid w:val="00F55760"/>
    <w:rsid w:val="00F5577A"/>
    <w:rsid w:val="00F55BE5"/>
    <w:rsid w:val="00F56202"/>
    <w:rsid w:val="00F573DF"/>
    <w:rsid w:val="00F57562"/>
    <w:rsid w:val="00F60589"/>
    <w:rsid w:val="00F606F2"/>
    <w:rsid w:val="00F61644"/>
    <w:rsid w:val="00F61A22"/>
    <w:rsid w:val="00F61DC0"/>
    <w:rsid w:val="00F61FA0"/>
    <w:rsid w:val="00F63756"/>
    <w:rsid w:val="00F63935"/>
    <w:rsid w:val="00F63AB4"/>
    <w:rsid w:val="00F63CEB"/>
    <w:rsid w:val="00F641FA"/>
    <w:rsid w:val="00F661B8"/>
    <w:rsid w:val="00F66532"/>
    <w:rsid w:val="00F66DAA"/>
    <w:rsid w:val="00F67F38"/>
    <w:rsid w:val="00F70B28"/>
    <w:rsid w:val="00F7175B"/>
    <w:rsid w:val="00F72B58"/>
    <w:rsid w:val="00F73E22"/>
    <w:rsid w:val="00F74E79"/>
    <w:rsid w:val="00F75ABB"/>
    <w:rsid w:val="00F76918"/>
    <w:rsid w:val="00F772C0"/>
    <w:rsid w:val="00F77394"/>
    <w:rsid w:val="00F774C5"/>
    <w:rsid w:val="00F77D18"/>
    <w:rsid w:val="00F8075A"/>
    <w:rsid w:val="00F80B22"/>
    <w:rsid w:val="00F80DC3"/>
    <w:rsid w:val="00F82492"/>
    <w:rsid w:val="00F83177"/>
    <w:rsid w:val="00F831FD"/>
    <w:rsid w:val="00F85409"/>
    <w:rsid w:val="00F863F1"/>
    <w:rsid w:val="00F86C0C"/>
    <w:rsid w:val="00F86E7B"/>
    <w:rsid w:val="00F877E6"/>
    <w:rsid w:val="00F90750"/>
    <w:rsid w:val="00F90BDA"/>
    <w:rsid w:val="00F9158C"/>
    <w:rsid w:val="00F916AF"/>
    <w:rsid w:val="00F92266"/>
    <w:rsid w:val="00F9439D"/>
    <w:rsid w:val="00F94525"/>
    <w:rsid w:val="00F9694A"/>
    <w:rsid w:val="00F9724D"/>
    <w:rsid w:val="00F9779F"/>
    <w:rsid w:val="00FA08CD"/>
    <w:rsid w:val="00FA0A93"/>
    <w:rsid w:val="00FA116E"/>
    <w:rsid w:val="00FA1C7A"/>
    <w:rsid w:val="00FA2329"/>
    <w:rsid w:val="00FA27D4"/>
    <w:rsid w:val="00FA4260"/>
    <w:rsid w:val="00FA4418"/>
    <w:rsid w:val="00FA56DF"/>
    <w:rsid w:val="00FA5A1C"/>
    <w:rsid w:val="00FA63A0"/>
    <w:rsid w:val="00FA65F5"/>
    <w:rsid w:val="00FA6D7F"/>
    <w:rsid w:val="00FA7308"/>
    <w:rsid w:val="00FA779A"/>
    <w:rsid w:val="00FA7CC5"/>
    <w:rsid w:val="00FA7E55"/>
    <w:rsid w:val="00FA7F32"/>
    <w:rsid w:val="00FA7F43"/>
    <w:rsid w:val="00FB116D"/>
    <w:rsid w:val="00FB150B"/>
    <w:rsid w:val="00FB1FB7"/>
    <w:rsid w:val="00FB325D"/>
    <w:rsid w:val="00FB397B"/>
    <w:rsid w:val="00FB50EF"/>
    <w:rsid w:val="00FB583C"/>
    <w:rsid w:val="00FB62B5"/>
    <w:rsid w:val="00FB6732"/>
    <w:rsid w:val="00FB6749"/>
    <w:rsid w:val="00FB68B5"/>
    <w:rsid w:val="00FB70E4"/>
    <w:rsid w:val="00FB7F66"/>
    <w:rsid w:val="00FC24EF"/>
    <w:rsid w:val="00FC4993"/>
    <w:rsid w:val="00FC4DF9"/>
    <w:rsid w:val="00FC4FC9"/>
    <w:rsid w:val="00FC6643"/>
    <w:rsid w:val="00FC67A2"/>
    <w:rsid w:val="00FC6F2F"/>
    <w:rsid w:val="00FC76C0"/>
    <w:rsid w:val="00FD0792"/>
    <w:rsid w:val="00FD24BD"/>
    <w:rsid w:val="00FD2657"/>
    <w:rsid w:val="00FD435F"/>
    <w:rsid w:val="00FD468F"/>
    <w:rsid w:val="00FD4862"/>
    <w:rsid w:val="00FD48BB"/>
    <w:rsid w:val="00FD4E8E"/>
    <w:rsid w:val="00FD6176"/>
    <w:rsid w:val="00FD694B"/>
    <w:rsid w:val="00FD7207"/>
    <w:rsid w:val="00FE0417"/>
    <w:rsid w:val="00FE09C0"/>
    <w:rsid w:val="00FE10A9"/>
    <w:rsid w:val="00FE16CF"/>
    <w:rsid w:val="00FE1DE4"/>
    <w:rsid w:val="00FE29E0"/>
    <w:rsid w:val="00FE2E51"/>
    <w:rsid w:val="00FE3485"/>
    <w:rsid w:val="00FE4A63"/>
    <w:rsid w:val="00FE7A02"/>
    <w:rsid w:val="00FF2DB2"/>
    <w:rsid w:val="00FF2FB4"/>
    <w:rsid w:val="00FF36A2"/>
    <w:rsid w:val="00FF3722"/>
    <w:rsid w:val="00FF4F68"/>
    <w:rsid w:val="00FF6636"/>
    <w:rsid w:val="00FF681A"/>
    <w:rsid w:val="00FF6F34"/>
    <w:rsid w:val="00FF7944"/>
    <w:rsid w:val="00FF7A8D"/>
    <w:rsid w:val="00FF7BE2"/>
    <w:rsid w:val="0110127B"/>
    <w:rsid w:val="01143F78"/>
    <w:rsid w:val="0114579F"/>
    <w:rsid w:val="01172159"/>
    <w:rsid w:val="011768D6"/>
    <w:rsid w:val="012B2DB6"/>
    <w:rsid w:val="0140187D"/>
    <w:rsid w:val="01413E18"/>
    <w:rsid w:val="015476DB"/>
    <w:rsid w:val="01630F53"/>
    <w:rsid w:val="01675853"/>
    <w:rsid w:val="01700ACD"/>
    <w:rsid w:val="01715A81"/>
    <w:rsid w:val="01780831"/>
    <w:rsid w:val="01796EB3"/>
    <w:rsid w:val="01821B2C"/>
    <w:rsid w:val="0183728A"/>
    <w:rsid w:val="018800E8"/>
    <w:rsid w:val="018D7BF1"/>
    <w:rsid w:val="019601E9"/>
    <w:rsid w:val="019A6EAF"/>
    <w:rsid w:val="019B11F4"/>
    <w:rsid w:val="019D0880"/>
    <w:rsid w:val="01A14E00"/>
    <w:rsid w:val="01A45240"/>
    <w:rsid w:val="01AF70E0"/>
    <w:rsid w:val="01B8759F"/>
    <w:rsid w:val="01BA51E5"/>
    <w:rsid w:val="01C17E5F"/>
    <w:rsid w:val="01C47CF3"/>
    <w:rsid w:val="01C83421"/>
    <w:rsid w:val="01CF1907"/>
    <w:rsid w:val="01D35FC9"/>
    <w:rsid w:val="01D45A6B"/>
    <w:rsid w:val="01DF7341"/>
    <w:rsid w:val="01E65CA9"/>
    <w:rsid w:val="01E96C2E"/>
    <w:rsid w:val="01F0403A"/>
    <w:rsid w:val="01FB5569"/>
    <w:rsid w:val="01FE35C2"/>
    <w:rsid w:val="020B3E2F"/>
    <w:rsid w:val="02140D77"/>
    <w:rsid w:val="021A2C80"/>
    <w:rsid w:val="022208D3"/>
    <w:rsid w:val="022616A0"/>
    <w:rsid w:val="02262316"/>
    <w:rsid w:val="022A4754"/>
    <w:rsid w:val="022C5796"/>
    <w:rsid w:val="022E0D6C"/>
    <w:rsid w:val="02317D78"/>
    <w:rsid w:val="02320327"/>
    <w:rsid w:val="023255DA"/>
    <w:rsid w:val="023363CA"/>
    <w:rsid w:val="023E272A"/>
    <w:rsid w:val="02444E27"/>
    <w:rsid w:val="024702CC"/>
    <w:rsid w:val="025B32B1"/>
    <w:rsid w:val="025D3C6A"/>
    <w:rsid w:val="02655C2D"/>
    <w:rsid w:val="026B3121"/>
    <w:rsid w:val="026D47E1"/>
    <w:rsid w:val="027B7F93"/>
    <w:rsid w:val="027E4FEB"/>
    <w:rsid w:val="02827732"/>
    <w:rsid w:val="0284056C"/>
    <w:rsid w:val="02875833"/>
    <w:rsid w:val="02881E0B"/>
    <w:rsid w:val="02890D36"/>
    <w:rsid w:val="02922DB8"/>
    <w:rsid w:val="029370C7"/>
    <w:rsid w:val="02971231"/>
    <w:rsid w:val="029E5458"/>
    <w:rsid w:val="029F16D7"/>
    <w:rsid w:val="02A22EE2"/>
    <w:rsid w:val="02A76015"/>
    <w:rsid w:val="02AD51D0"/>
    <w:rsid w:val="02AF69F7"/>
    <w:rsid w:val="02B56171"/>
    <w:rsid w:val="02C70033"/>
    <w:rsid w:val="02C769C9"/>
    <w:rsid w:val="02CF5935"/>
    <w:rsid w:val="02D12B41"/>
    <w:rsid w:val="02D22B40"/>
    <w:rsid w:val="02D87BCD"/>
    <w:rsid w:val="02DF1744"/>
    <w:rsid w:val="02E958D7"/>
    <w:rsid w:val="02EA3F57"/>
    <w:rsid w:val="02F45E67"/>
    <w:rsid w:val="02FC1075"/>
    <w:rsid w:val="02FF41F8"/>
    <w:rsid w:val="03036E00"/>
    <w:rsid w:val="030931E3"/>
    <w:rsid w:val="030F2294"/>
    <w:rsid w:val="030F51E9"/>
    <w:rsid w:val="03163E1D"/>
    <w:rsid w:val="031F0605"/>
    <w:rsid w:val="032208E6"/>
    <w:rsid w:val="032F5EBA"/>
    <w:rsid w:val="03315693"/>
    <w:rsid w:val="034A0DF4"/>
    <w:rsid w:val="034B41BE"/>
    <w:rsid w:val="034B6875"/>
    <w:rsid w:val="03541CED"/>
    <w:rsid w:val="035B4911"/>
    <w:rsid w:val="035F71CF"/>
    <w:rsid w:val="0361681B"/>
    <w:rsid w:val="0362649B"/>
    <w:rsid w:val="036269A3"/>
    <w:rsid w:val="036B6282"/>
    <w:rsid w:val="03713232"/>
    <w:rsid w:val="03820F4E"/>
    <w:rsid w:val="038B2CB2"/>
    <w:rsid w:val="038C1CEE"/>
    <w:rsid w:val="039424ED"/>
    <w:rsid w:val="03970EF3"/>
    <w:rsid w:val="03983D65"/>
    <w:rsid w:val="039E087E"/>
    <w:rsid w:val="039F639C"/>
    <w:rsid w:val="03B77229"/>
    <w:rsid w:val="03C255BA"/>
    <w:rsid w:val="03C6259C"/>
    <w:rsid w:val="03CA4BC5"/>
    <w:rsid w:val="03E43571"/>
    <w:rsid w:val="03EE607E"/>
    <w:rsid w:val="03F1751A"/>
    <w:rsid w:val="04036024"/>
    <w:rsid w:val="040703A7"/>
    <w:rsid w:val="04077641"/>
    <w:rsid w:val="04086699"/>
    <w:rsid w:val="040C6E3C"/>
    <w:rsid w:val="040D14D4"/>
    <w:rsid w:val="041644B9"/>
    <w:rsid w:val="041A5C49"/>
    <w:rsid w:val="041B2DF0"/>
    <w:rsid w:val="041D073B"/>
    <w:rsid w:val="04216E1E"/>
    <w:rsid w:val="04253FDA"/>
    <w:rsid w:val="04276E71"/>
    <w:rsid w:val="04361DF1"/>
    <w:rsid w:val="04410828"/>
    <w:rsid w:val="0441390A"/>
    <w:rsid w:val="044F66DF"/>
    <w:rsid w:val="04586D03"/>
    <w:rsid w:val="04662E21"/>
    <w:rsid w:val="04666F2A"/>
    <w:rsid w:val="047005FC"/>
    <w:rsid w:val="047A4F42"/>
    <w:rsid w:val="048337E7"/>
    <w:rsid w:val="049048BE"/>
    <w:rsid w:val="0491110B"/>
    <w:rsid w:val="049C2D1F"/>
    <w:rsid w:val="04A071A7"/>
    <w:rsid w:val="04A5362F"/>
    <w:rsid w:val="04A85CC9"/>
    <w:rsid w:val="04A967B2"/>
    <w:rsid w:val="04B00175"/>
    <w:rsid w:val="04B270C1"/>
    <w:rsid w:val="04BC30CF"/>
    <w:rsid w:val="04BD5452"/>
    <w:rsid w:val="04BF585A"/>
    <w:rsid w:val="04C87066"/>
    <w:rsid w:val="04D409BE"/>
    <w:rsid w:val="04DE47E1"/>
    <w:rsid w:val="04DF56A8"/>
    <w:rsid w:val="04EE255F"/>
    <w:rsid w:val="04EF07AA"/>
    <w:rsid w:val="04EF752E"/>
    <w:rsid w:val="04F46C31"/>
    <w:rsid w:val="04F54CC9"/>
    <w:rsid w:val="05007FC4"/>
    <w:rsid w:val="050C0A55"/>
    <w:rsid w:val="050E2120"/>
    <w:rsid w:val="05177495"/>
    <w:rsid w:val="051A57EC"/>
    <w:rsid w:val="051E41F2"/>
    <w:rsid w:val="05233707"/>
    <w:rsid w:val="052E7103"/>
    <w:rsid w:val="052F298A"/>
    <w:rsid w:val="05344197"/>
    <w:rsid w:val="053B5DE6"/>
    <w:rsid w:val="05502884"/>
    <w:rsid w:val="05541FD2"/>
    <w:rsid w:val="05577762"/>
    <w:rsid w:val="05597DE0"/>
    <w:rsid w:val="055A65D5"/>
    <w:rsid w:val="05695CEB"/>
    <w:rsid w:val="056A6870"/>
    <w:rsid w:val="057049CE"/>
    <w:rsid w:val="057523EE"/>
    <w:rsid w:val="05754C01"/>
    <w:rsid w:val="057A1063"/>
    <w:rsid w:val="05833B81"/>
    <w:rsid w:val="05870150"/>
    <w:rsid w:val="059521E0"/>
    <w:rsid w:val="05972BB7"/>
    <w:rsid w:val="05A7567D"/>
    <w:rsid w:val="05B613ED"/>
    <w:rsid w:val="05BB64B2"/>
    <w:rsid w:val="05CF5FA2"/>
    <w:rsid w:val="05D04319"/>
    <w:rsid w:val="05DB4C67"/>
    <w:rsid w:val="05DD6BAF"/>
    <w:rsid w:val="05E155B5"/>
    <w:rsid w:val="05E30AB8"/>
    <w:rsid w:val="05E53FBB"/>
    <w:rsid w:val="05EC3946"/>
    <w:rsid w:val="05EE4A5E"/>
    <w:rsid w:val="05F760B0"/>
    <w:rsid w:val="05F81957"/>
    <w:rsid w:val="061A6A13"/>
    <w:rsid w:val="062B039E"/>
    <w:rsid w:val="062B0EAC"/>
    <w:rsid w:val="063105FE"/>
    <w:rsid w:val="06366FE3"/>
    <w:rsid w:val="063F6B1E"/>
    <w:rsid w:val="06410E51"/>
    <w:rsid w:val="06434355"/>
    <w:rsid w:val="06451A56"/>
    <w:rsid w:val="065906F6"/>
    <w:rsid w:val="065A3DE4"/>
    <w:rsid w:val="065D2F3E"/>
    <w:rsid w:val="0664230B"/>
    <w:rsid w:val="06646A88"/>
    <w:rsid w:val="066C261F"/>
    <w:rsid w:val="067267CD"/>
    <w:rsid w:val="068147FB"/>
    <w:rsid w:val="06826956"/>
    <w:rsid w:val="06844DBE"/>
    <w:rsid w:val="0684777F"/>
    <w:rsid w:val="068B6EB4"/>
    <w:rsid w:val="06925F3A"/>
    <w:rsid w:val="069B49E3"/>
    <w:rsid w:val="06A37194"/>
    <w:rsid w:val="06A52D74"/>
    <w:rsid w:val="06A74079"/>
    <w:rsid w:val="06B7543A"/>
    <w:rsid w:val="06BB2D1A"/>
    <w:rsid w:val="06BB7496"/>
    <w:rsid w:val="06BF4216"/>
    <w:rsid w:val="06C226A4"/>
    <w:rsid w:val="06C2336A"/>
    <w:rsid w:val="06C510AB"/>
    <w:rsid w:val="06D050BF"/>
    <w:rsid w:val="06D0743C"/>
    <w:rsid w:val="06DA2509"/>
    <w:rsid w:val="06DB6729"/>
    <w:rsid w:val="06E07123"/>
    <w:rsid w:val="06EE69EC"/>
    <w:rsid w:val="06F131F4"/>
    <w:rsid w:val="06F253F2"/>
    <w:rsid w:val="06F537E7"/>
    <w:rsid w:val="06FC3783"/>
    <w:rsid w:val="070146E5"/>
    <w:rsid w:val="070C6F27"/>
    <w:rsid w:val="07107470"/>
    <w:rsid w:val="071B5EC0"/>
    <w:rsid w:val="071C1AB9"/>
    <w:rsid w:val="072239C3"/>
    <w:rsid w:val="072530D7"/>
    <w:rsid w:val="0728254F"/>
    <w:rsid w:val="072858CC"/>
    <w:rsid w:val="07326CEE"/>
    <w:rsid w:val="07374B47"/>
    <w:rsid w:val="074744FB"/>
    <w:rsid w:val="07541C13"/>
    <w:rsid w:val="075E2523"/>
    <w:rsid w:val="0767395D"/>
    <w:rsid w:val="076D0755"/>
    <w:rsid w:val="078020E8"/>
    <w:rsid w:val="07877401"/>
    <w:rsid w:val="0796782B"/>
    <w:rsid w:val="07A042D9"/>
    <w:rsid w:val="07B42F31"/>
    <w:rsid w:val="07B625FC"/>
    <w:rsid w:val="07BC0EAF"/>
    <w:rsid w:val="07BF12C2"/>
    <w:rsid w:val="07CA2ED7"/>
    <w:rsid w:val="07D41268"/>
    <w:rsid w:val="07D8088C"/>
    <w:rsid w:val="07D9425C"/>
    <w:rsid w:val="07DD40F6"/>
    <w:rsid w:val="07E07279"/>
    <w:rsid w:val="07E71391"/>
    <w:rsid w:val="07EB560A"/>
    <w:rsid w:val="07F07E50"/>
    <w:rsid w:val="07F334C7"/>
    <w:rsid w:val="07F432FB"/>
    <w:rsid w:val="07F75A0B"/>
    <w:rsid w:val="07F8491F"/>
    <w:rsid w:val="07F97D27"/>
    <w:rsid w:val="080055AF"/>
    <w:rsid w:val="080421E2"/>
    <w:rsid w:val="080B3940"/>
    <w:rsid w:val="08152929"/>
    <w:rsid w:val="081E04BB"/>
    <w:rsid w:val="082075C9"/>
    <w:rsid w:val="08374CAA"/>
    <w:rsid w:val="08406399"/>
    <w:rsid w:val="0843731D"/>
    <w:rsid w:val="0846303D"/>
    <w:rsid w:val="084A070F"/>
    <w:rsid w:val="084C43AA"/>
    <w:rsid w:val="085140B5"/>
    <w:rsid w:val="085A4110"/>
    <w:rsid w:val="08633FCF"/>
    <w:rsid w:val="08656C8B"/>
    <w:rsid w:val="086679C9"/>
    <w:rsid w:val="087D78E7"/>
    <w:rsid w:val="087E3544"/>
    <w:rsid w:val="08837C05"/>
    <w:rsid w:val="08897C01"/>
    <w:rsid w:val="0891161B"/>
    <w:rsid w:val="08956033"/>
    <w:rsid w:val="08986A27"/>
    <w:rsid w:val="089A1F2A"/>
    <w:rsid w:val="089C542D"/>
    <w:rsid w:val="089E73F0"/>
    <w:rsid w:val="089F4482"/>
    <w:rsid w:val="08A34DB8"/>
    <w:rsid w:val="08A615C0"/>
    <w:rsid w:val="08A65D3D"/>
    <w:rsid w:val="08AE3149"/>
    <w:rsid w:val="08AE579F"/>
    <w:rsid w:val="08AE69CD"/>
    <w:rsid w:val="08AF6C95"/>
    <w:rsid w:val="08B63BCD"/>
    <w:rsid w:val="08B814DA"/>
    <w:rsid w:val="08B84D5E"/>
    <w:rsid w:val="08C330EF"/>
    <w:rsid w:val="08C50213"/>
    <w:rsid w:val="08C653C1"/>
    <w:rsid w:val="08FA104A"/>
    <w:rsid w:val="08FF3357"/>
    <w:rsid w:val="09033ED8"/>
    <w:rsid w:val="09043B58"/>
    <w:rsid w:val="090573DB"/>
    <w:rsid w:val="09183DE0"/>
    <w:rsid w:val="091B377D"/>
    <w:rsid w:val="091C13BF"/>
    <w:rsid w:val="09240BF7"/>
    <w:rsid w:val="09265482"/>
    <w:rsid w:val="092A3D98"/>
    <w:rsid w:val="092B71B0"/>
    <w:rsid w:val="092E0AFA"/>
    <w:rsid w:val="093C5C10"/>
    <w:rsid w:val="09413E70"/>
    <w:rsid w:val="09453417"/>
    <w:rsid w:val="094730AE"/>
    <w:rsid w:val="095161D6"/>
    <w:rsid w:val="095216D9"/>
    <w:rsid w:val="095429DE"/>
    <w:rsid w:val="09622A88"/>
    <w:rsid w:val="09623EF2"/>
    <w:rsid w:val="09661F90"/>
    <w:rsid w:val="09766415"/>
    <w:rsid w:val="097741EE"/>
    <w:rsid w:val="09775483"/>
    <w:rsid w:val="0989657D"/>
    <w:rsid w:val="098D27B7"/>
    <w:rsid w:val="098F7B9B"/>
    <w:rsid w:val="099165B2"/>
    <w:rsid w:val="09926C3F"/>
    <w:rsid w:val="099C2DD2"/>
    <w:rsid w:val="099D0853"/>
    <w:rsid w:val="09A75108"/>
    <w:rsid w:val="09B24F76"/>
    <w:rsid w:val="09BF3DE6"/>
    <w:rsid w:val="09C30800"/>
    <w:rsid w:val="09C45081"/>
    <w:rsid w:val="09C71AB0"/>
    <w:rsid w:val="09CE4842"/>
    <w:rsid w:val="09D07DA9"/>
    <w:rsid w:val="09D60583"/>
    <w:rsid w:val="09D74664"/>
    <w:rsid w:val="09DE12BD"/>
    <w:rsid w:val="09E92ED1"/>
    <w:rsid w:val="09EA0200"/>
    <w:rsid w:val="09F31262"/>
    <w:rsid w:val="09F43460"/>
    <w:rsid w:val="09F8139D"/>
    <w:rsid w:val="09FF50BA"/>
    <w:rsid w:val="0A002B12"/>
    <w:rsid w:val="0A0A30D1"/>
    <w:rsid w:val="0A1436CC"/>
    <w:rsid w:val="0A2055A9"/>
    <w:rsid w:val="0A227C1C"/>
    <w:rsid w:val="0A264B9C"/>
    <w:rsid w:val="0A2A393B"/>
    <w:rsid w:val="0A2D52A3"/>
    <w:rsid w:val="0A2F179B"/>
    <w:rsid w:val="0A3110CE"/>
    <w:rsid w:val="0A320D47"/>
    <w:rsid w:val="0A393F55"/>
    <w:rsid w:val="0A3F005D"/>
    <w:rsid w:val="0A400BA8"/>
    <w:rsid w:val="0A4941EF"/>
    <w:rsid w:val="0A52545C"/>
    <w:rsid w:val="0A5615F3"/>
    <w:rsid w:val="0A6178F4"/>
    <w:rsid w:val="0A6633B4"/>
    <w:rsid w:val="0A6D36F5"/>
    <w:rsid w:val="0A71635E"/>
    <w:rsid w:val="0A72530F"/>
    <w:rsid w:val="0A750787"/>
    <w:rsid w:val="0A836738"/>
    <w:rsid w:val="0A8B5BC7"/>
    <w:rsid w:val="0A8F765F"/>
    <w:rsid w:val="0A95686D"/>
    <w:rsid w:val="0A9F717D"/>
    <w:rsid w:val="0AA42D78"/>
    <w:rsid w:val="0AA93ABF"/>
    <w:rsid w:val="0AAB2F8F"/>
    <w:rsid w:val="0AAC0A11"/>
    <w:rsid w:val="0AB41095"/>
    <w:rsid w:val="0AB81BE1"/>
    <w:rsid w:val="0AB96FE2"/>
    <w:rsid w:val="0ABD092B"/>
    <w:rsid w:val="0AC03B0B"/>
    <w:rsid w:val="0AC24DB3"/>
    <w:rsid w:val="0ACC7934"/>
    <w:rsid w:val="0ACD69C7"/>
    <w:rsid w:val="0ADC45DC"/>
    <w:rsid w:val="0AE404A1"/>
    <w:rsid w:val="0AE572E7"/>
    <w:rsid w:val="0AED4CFD"/>
    <w:rsid w:val="0AEE2753"/>
    <w:rsid w:val="0AEE3731"/>
    <w:rsid w:val="0AF8308E"/>
    <w:rsid w:val="0B02141F"/>
    <w:rsid w:val="0B054AE1"/>
    <w:rsid w:val="0B0D77B0"/>
    <w:rsid w:val="0B0D7AD0"/>
    <w:rsid w:val="0B14133A"/>
    <w:rsid w:val="0B1756D9"/>
    <w:rsid w:val="0B1A2B4B"/>
    <w:rsid w:val="0B1A6AC6"/>
    <w:rsid w:val="0B1C0F00"/>
    <w:rsid w:val="0B243B52"/>
    <w:rsid w:val="0B3501CA"/>
    <w:rsid w:val="0B3647F4"/>
    <w:rsid w:val="0B366191"/>
    <w:rsid w:val="0B4123CD"/>
    <w:rsid w:val="0B4C2B18"/>
    <w:rsid w:val="0B4D7D2D"/>
    <w:rsid w:val="0B4F5C9B"/>
    <w:rsid w:val="0B5D1536"/>
    <w:rsid w:val="0B63525A"/>
    <w:rsid w:val="0B76099E"/>
    <w:rsid w:val="0B813EEC"/>
    <w:rsid w:val="0B845A8E"/>
    <w:rsid w:val="0B875491"/>
    <w:rsid w:val="0B9A2898"/>
    <w:rsid w:val="0BA321B2"/>
    <w:rsid w:val="0BAB2C6B"/>
    <w:rsid w:val="0BAC7E09"/>
    <w:rsid w:val="0BB11FB5"/>
    <w:rsid w:val="0BBB1224"/>
    <w:rsid w:val="0BBF17D2"/>
    <w:rsid w:val="0BC3294E"/>
    <w:rsid w:val="0BC40779"/>
    <w:rsid w:val="0BC76BDF"/>
    <w:rsid w:val="0BD01D42"/>
    <w:rsid w:val="0BD14F70"/>
    <w:rsid w:val="0BDC6B84"/>
    <w:rsid w:val="0BDE2EEB"/>
    <w:rsid w:val="0BE20A8D"/>
    <w:rsid w:val="0BE273DB"/>
    <w:rsid w:val="0BE80A73"/>
    <w:rsid w:val="0BF132A6"/>
    <w:rsid w:val="0BF5337E"/>
    <w:rsid w:val="0BFD46BE"/>
    <w:rsid w:val="0C01505C"/>
    <w:rsid w:val="0C093C58"/>
    <w:rsid w:val="0C1C1F80"/>
    <w:rsid w:val="0C1F256B"/>
    <w:rsid w:val="0C203C57"/>
    <w:rsid w:val="0C203DF5"/>
    <w:rsid w:val="0C253E5C"/>
    <w:rsid w:val="0C281202"/>
    <w:rsid w:val="0C2F4829"/>
    <w:rsid w:val="0C323D10"/>
    <w:rsid w:val="0C323E7E"/>
    <w:rsid w:val="0C38149C"/>
    <w:rsid w:val="0C396F1E"/>
    <w:rsid w:val="0C3B1925"/>
    <w:rsid w:val="0C3C0712"/>
    <w:rsid w:val="0C3C70E3"/>
    <w:rsid w:val="0C460641"/>
    <w:rsid w:val="0C487265"/>
    <w:rsid w:val="0C5A7452"/>
    <w:rsid w:val="0C5F0057"/>
    <w:rsid w:val="0C6B101D"/>
    <w:rsid w:val="0C6F4C65"/>
    <w:rsid w:val="0C732EB3"/>
    <w:rsid w:val="0C747FFC"/>
    <w:rsid w:val="0C787EB4"/>
    <w:rsid w:val="0C7A6278"/>
    <w:rsid w:val="0C7F392C"/>
    <w:rsid w:val="0C822C40"/>
    <w:rsid w:val="0C863F12"/>
    <w:rsid w:val="0C9262E0"/>
    <w:rsid w:val="0C9507E3"/>
    <w:rsid w:val="0C965FE6"/>
    <w:rsid w:val="0C9B47C4"/>
    <w:rsid w:val="0C9C448A"/>
    <w:rsid w:val="0C9F2153"/>
    <w:rsid w:val="0C9F46C4"/>
    <w:rsid w:val="0CA1120C"/>
    <w:rsid w:val="0CA611D4"/>
    <w:rsid w:val="0CAB26D5"/>
    <w:rsid w:val="0CAE2E86"/>
    <w:rsid w:val="0CAF7047"/>
    <w:rsid w:val="0CB53415"/>
    <w:rsid w:val="0CB622F8"/>
    <w:rsid w:val="0CC233A9"/>
    <w:rsid w:val="0CC72005"/>
    <w:rsid w:val="0CC809BA"/>
    <w:rsid w:val="0CD10852"/>
    <w:rsid w:val="0CD56D9C"/>
    <w:rsid w:val="0CE43B33"/>
    <w:rsid w:val="0CEA34BE"/>
    <w:rsid w:val="0CEB2874"/>
    <w:rsid w:val="0CF913DF"/>
    <w:rsid w:val="0CFC0220"/>
    <w:rsid w:val="0D04102F"/>
    <w:rsid w:val="0D0955FA"/>
    <w:rsid w:val="0D164245"/>
    <w:rsid w:val="0D192565"/>
    <w:rsid w:val="0D192CDD"/>
    <w:rsid w:val="0D194DFD"/>
    <w:rsid w:val="0D1A7A02"/>
    <w:rsid w:val="0D26201E"/>
    <w:rsid w:val="0D375B3C"/>
    <w:rsid w:val="0D3F4CB4"/>
    <w:rsid w:val="0D4230AF"/>
    <w:rsid w:val="0D4870DB"/>
    <w:rsid w:val="0D4C5AE1"/>
    <w:rsid w:val="0D4E5761"/>
    <w:rsid w:val="0D5279EB"/>
    <w:rsid w:val="0D527D0E"/>
    <w:rsid w:val="0D583AF2"/>
    <w:rsid w:val="0D5A2604"/>
    <w:rsid w:val="0D5A6FF5"/>
    <w:rsid w:val="0D631E83"/>
    <w:rsid w:val="0D6E7E4F"/>
    <w:rsid w:val="0D8635C6"/>
    <w:rsid w:val="0D907DC5"/>
    <w:rsid w:val="0D92714F"/>
    <w:rsid w:val="0D934BD1"/>
    <w:rsid w:val="0DAE2303"/>
    <w:rsid w:val="0DB41BB7"/>
    <w:rsid w:val="0DB43067"/>
    <w:rsid w:val="0DBF27B3"/>
    <w:rsid w:val="0DC13434"/>
    <w:rsid w:val="0DC254A1"/>
    <w:rsid w:val="0DC4664A"/>
    <w:rsid w:val="0DC57CC8"/>
    <w:rsid w:val="0DD654A5"/>
    <w:rsid w:val="0DDA0BC8"/>
    <w:rsid w:val="0DDF2A09"/>
    <w:rsid w:val="0DE01743"/>
    <w:rsid w:val="0DEB2F9B"/>
    <w:rsid w:val="0DFB6B7F"/>
    <w:rsid w:val="0DFE0D47"/>
    <w:rsid w:val="0E0166A6"/>
    <w:rsid w:val="0E064F10"/>
    <w:rsid w:val="0E0F54AD"/>
    <w:rsid w:val="0E194D6D"/>
    <w:rsid w:val="0E1B1632"/>
    <w:rsid w:val="0E1B4EB5"/>
    <w:rsid w:val="0E202BC0"/>
    <w:rsid w:val="0E263246"/>
    <w:rsid w:val="0E2D4EDB"/>
    <w:rsid w:val="0E2D7499"/>
    <w:rsid w:val="0E2E2851"/>
    <w:rsid w:val="0E39413D"/>
    <w:rsid w:val="0E3B7968"/>
    <w:rsid w:val="0E3C75E8"/>
    <w:rsid w:val="0E3D10AA"/>
    <w:rsid w:val="0E447C1F"/>
    <w:rsid w:val="0E475979"/>
    <w:rsid w:val="0E4D7882"/>
    <w:rsid w:val="0E5707CB"/>
    <w:rsid w:val="0E622D37"/>
    <w:rsid w:val="0E667707"/>
    <w:rsid w:val="0E6C35F7"/>
    <w:rsid w:val="0E6F0CC7"/>
    <w:rsid w:val="0E742891"/>
    <w:rsid w:val="0E871FE6"/>
    <w:rsid w:val="0E903C7A"/>
    <w:rsid w:val="0E905665"/>
    <w:rsid w:val="0E905805"/>
    <w:rsid w:val="0EA3280F"/>
    <w:rsid w:val="0EA84719"/>
    <w:rsid w:val="0EAA6D0E"/>
    <w:rsid w:val="0EB3632D"/>
    <w:rsid w:val="0EB52795"/>
    <w:rsid w:val="0EB601BD"/>
    <w:rsid w:val="0EB65F51"/>
    <w:rsid w:val="0EBE46BE"/>
    <w:rsid w:val="0EC82A4F"/>
    <w:rsid w:val="0ED700E8"/>
    <w:rsid w:val="0EDD16F0"/>
    <w:rsid w:val="0EE0518D"/>
    <w:rsid w:val="0EE4758F"/>
    <w:rsid w:val="0EE801E8"/>
    <w:rsid w:val="0EEA0A05"/>
    <w:rsid w:val="0EF060AC"/>
    <w:rsid w:val="0EF73A15"/>
    <w:rsid w:val="0F0A1ED0"/>
    <w:rsid w:val="0F1A3982"/>
    <w:rsid w:val="0F1F345E"/>
    <w:rsid w:val="0F20762D"/>
    <w:rsid w:val="0F2F5DBC"/>
    <w:rsid w:val="0F384948"/>
    <w:rsid w:val="0F3C253A"/>
    <w:rsid w:val="0F4E273A"/>
    <w:rsid w:val="0F53360D"/>
    <w:rsid w:val="0F581414"/>
    <w:rsid w:val="0F584E22"/>
    <w:rsid w:val="0F5D4F7E"/>
    <w:rsid w:val="0F6050CF"/>
    <w:rsid w:val="0F6A6802"/>
    <w:rsid w:val="0F6A6D45"/>
    <w:rsid w:val="0F6B5ADC"/>
    <w:rsid w:val="0F7C5D76"/>
    <w:rsid w:val="0F7D2CE3"/>
    <w:rsid w:val="0F7E4CA9"/>
    <w:rsid w:val="0F7F45C1"/>
    <w:rsid w:val="0F7F6A7C"/>
    <w:rsid w:val="0F825AA1"/>
    <w:rsid w:val="0F833182"/>
    <w:rsid w:val="0FA36F8F"/>
    <w:rsid w:val="0FAD6545"/>
    <w:rsid w:val="0FB2044E"/>
    <w:rsid w:val="0FB33CD1"/>
    <w:rsid w:val="0FB36B38"/>
    <w:rsid w:val="0FBD525C"/>
    <w:rsid w:val="0FCE44FB"/>
    <w:rsid w:val="0FD21EC0"/>
    <w:rsid w:val="0FDB1613"/>
    <w:rsid w:val="0FDC5AAB"/>
    <w:rsid w:val="0FDE4C80"/>
    <w:rsid w:val="0FF40EB8"/>
    <w:rsid w:val="0FF53D71"/>
    <w:rsid w:val="0FF90BC3"/>
    <w:rsid w:val="1005689B"/>
    <w:rsid w:val="100C4492"/>
    <w:rsid w:val="100F2D66"/>
    <w:rsid w:val="101749EB"/>
    <w:rsid w:val="101815FB"/>
    <w:rsid w:val="101B23FC"/>
    <w:rsid w:val="101E1387"/>
    <w:rsid w:val="1023528A"/>
    <w:rsid w:val="102520BD"/>
    <w:rsid w:val="10254F0A"/>
    <w:rsid w:val="102E2086"/>
    <w:rsid w:val="1039742E"/>
    <w:rsid w:val="103E3D5C"/>
    <w:rsid w:val="10447694"/>
    <w:rsid w:val="104579BD"/>
    <w:rsid w:val="104E53A5"/>
    <w:rsid w:val="104F3440"/>
    <w:rsid w:val="105015D1"/>
    <w:rsid w:val="10517053"/>
    <w:rsid w:val="105A6817"/>
    <w:rsid w:val="105A7962"/>
    <w:rsid w:val="105C6FA6"/>
    <w:rsid w:val="106018D4"/>
    <w:rsid w:val="107A0DB3"/>
    <w:rsid w:val="10817E99"/>
    <w:rsid w:val="108268FF"/>
    <w:rsid w:val="1091203B"/>
    <w:rsid w:val="10926738"/>
    <w:rsid w:val="10993060"/>
    <w:rsid w:val="109C3C4F"/>
    <w:rsid w:val="10A61FE0"/>
    <w:rsid w:val="10A63AF3"/>
    <w:rsid w:val="10A854E3"/>
    <w:rsid w:val="10BD7D66"/>
    <w:rsid w:val="10CB0F1B"/>
    <w:rsid w:val="10D906F2"/>
    <w:rsid w:val="10DD7F3C"/>
    <w:rsid w:val="10E55C88"/>
    <w:rsid w:val="10EC17C0"/>
    <w:rsid w:val="10F14D39"/>
    <w:rsid w:val="10F2465E"/>
    <w:rsid w:val="11080D80"/>
    <w:rsid w:val="11085316"/>
    <w:rsid w:val="11103C0E"/>
    <w:rsid w:val="11146D91"/>
    <w:rsid w:val="11167995"/>
    <w:rsid w:val="111E5122"/>
    <w:rsid w:val="1122799D"/>
    <w:rsid w:val="112911B7"/>
    <w:rsid w:val="112956E4"/>
    <w:rsid w:val="11296D36"/>
    <w:rsid w:val="11342F3D"/>
    <w:rsid w:val="113450C7"/>
    <w:rsid w:val="1137138C"/>
    <w:rsid w:val="113B44EC"/>
    <w:rsid w:val="113C092E"/>
    <w:rsid w:val="114917E9"/>
    <w:rsid w:val="11666B9B"/>
    <w:rsid w:val="116A38EE"/>
    <w:rsid w:val="116B779F"/>
    <w:rsid w:val="11707A58"/>
    <w:rsid w:val="11714877"/>
    <w:rsid w:val="11801D58"/>
    <w:rsid w:val="11807745"/>
    <w:rsid w:val="11811BD5"/>
    <w:rsid w:val="11955B04"/>
    <w:rsid w:val="1195610F"/>
    <w:rsid w:val="11981C30"/>
    <w:rsid w:val="119F20C8"/>
    <w:rsid w:val="11B5219D"/>
    <w:rsid w:val="11B978F3"/>
    <w:rsid w:val="11BA2DA2"/>
    <w:rsid w:val="11C101AE"/>
    <w:rsid w:val="11C36494"/>
    <w:rsid w:val="11C87B39"/>
    <w:rsid w:val="11C93811"/>
    <w:rsid w:val="11CA2721"/>
    <w:rsid w:val="11CC653F"/>
    <w:rsid w:val="11D23CCC"/>
    <w:rsid w:val="11E20C62"/>
    <w:rsid w:val="11E21FDA"/>
    <w:rsid w:val="11E6338C"/>
    <w:rsid w:val="11FD6872"/>
    <w:rsid w:val="120C332E"/>
    <w:rsid w:val="120C47FD"/>
    <w:rsid w:val="120D282C"/>
    <w:rsid w:val="12160F3D"/>
    <w:rsid w:val="12175934"/>
    <w:rsid w:val="121769BF"/>
    <w:rsid w:val="12180BBD"/>
    <w:rsid w:val="12244D57"/>
    <w:rsid w:val="124311D7"/>
    <w:rsid w:val="12435284"/>
    <w:rsid w:val="125E4550"/>
    <w:rsid w:val="125F6DB3"/>
    <w:rsid w:val="126C082D"/>
    <w:rsid w:val="126F53B1"/>
    <w:rsid w:val="12737254"/>
    <w:rsid w:val="127D587D"/>
    <w:rsid w:val="128B200B"/>
    <w:rsid w:val="128E689D"/>
    <w:rsid w:val="128F7902"/>
    <w:rsid w:val="129168E1"/>
    <w:rsid w:val="129A3715"/>
    <w:rsid w:val="12A408B8"/>
    <w:rsid w:val="12A67B49"/>
    <w:rsid w:val="12A904AC"/>
    <w:rsid w:val="12AD6EB2"/>
    <w:rsid w:val="12B02035"/>
    <w:rsid w:val="12C61FDA"/>
    <w:rsid w:val="12C76B3C"/>
    <w:rsid w:val="12CE31C0"/>
    <w:rsid w:val="12D0036B"/>
    <w:rsid w:val="12DB66FD"/>
    <w:rsid w:val="12DC0A03"/>
    <w:rsid w:val="12DE78DE"/>
    <w:rsid w:val="12E7380D"/>
    <w:rsid w:val="12E816A8"/>
    <w:rsid w:val="12EA0F15"/>
    <w:rsid w:val="12EC5FB2"/>
    <w:rsid w:val="12F10E75"/>
    <w:rsid w:val="12F745D8"/>
    <w:rsid w:val="12FC789F"/>
    <w:rsid w:val="13072A44"/>
    <w:rsid w:val="130A5FFD"/>
    <w:rsid w:val="1314086A"/>
    <w:rsid w:val="131A1F46"/>
    <w:rsid w:val="131C29E9"/>
    <w:rsid w:val="131E2070"/>
    <w:rsid w:val="1322106F"/>
    <w:rsid w:val="13270D7A"/>
    <w:rsid w:val="132A3C76"/>
    <w:rsid w:val="132B6B65"/>
    <w:rsid w:val="132E2D88"/>
    <w:rsid w:val="1331710B"/>
    <w:rsid w:val="133D40AB"/>
    <w:rsid w:val="133E099F"/>
    <w:rsid w:val="13454C56"/>
    <w:rsid w:val="134A73E4"/>
    <w:rsid w:val="13515442"/>
    <w:rsid w:val="13530945"/>
    <w:rsid w:val="135350C1"/>
    <w:rsid w:val="13535554"/>
    <w:rsid w:val="13562F19"/>
    <w:rsid w:val="13595247"/>
    <w:rsid w:val="136455DB"/>
    <w:rsid w:val="136817E4"/>
    <w:rsid w:val="137B2A03"/>
    <w:rsid w:val="137C6286"/>
    <w:rsid w:val="137D780D"/>
    <w:rsid w:val="137E64A3"/>
    <w:rsid w:val="137F3271"/>
    <w:rsid w:val="1380787C"/>
    <w:rsid w:val="138E3281"/>
    <w:rsid w:val="13914873"/>
    <w:rsid w:val="13984AF9"/>
    <w:rsid w:val="139A3BF6"/>
    <w:rsid w:val="139F20A5"/>
    <w:rsid w:val="13A13637"/>
    <w:rsid w:val="13A20302"/>
    <w:rsid w:val="13A56212"/>
    <w:rsid w:val="13A95B5F"/>
    <w:rsid w:val="13AA5AD0"/>
    <w:rsid w:val="13AE4F86"/>
    <w:rsid w:val="13B43E61"/>
    <w:rsid w:val="13B80D59"/>
    <w:rsid w:val="13C32A39"/>
    <w:rsid w:val="13C90583"/>
    <w:rsid w:val="13D05D10"/>
    <w:rsid w:val="13D32806"/>
    <w:rsid w:val="13DF0529"/>
    <w:rsid w:val="13E968BA"/>
    <w:rsid w:val="13F26290"/>
    <w:rsid w:val="13FC2E97"/>
    <w:rsid w:val="14071315"/>
    <w:rsid w:val="140B4870"/>
    <w:rsid w:val="14135D84"/>
    <w:rsid w:val="14200F92"/>
    <w:rsid w:val="142552E5"/>
    <w:rsid w:val="143E0542"/>
    <w:rsid w:val="144C52D9"/>
    <w:rsid w:val="144D0B5D"/>
    <w:rsid w:val="14502520"/>
    <w:rsid w:val="145E780A"/>
    <w:rsid w:val="14632D00"/>
    <w:rsid w:val="146F714D"/>
    <w:rsid w:val="14717CCD"/>
    <w:rsid w:val="14781FFE"/>
    <w:rsid w:val="1481647C"/>
    <w:rsid w:val="148362D9"/>
    <w:rsid w:val="14866CE3"/>
    <w:rsid w:val="148807F3"/>
    <w:rsid w:val="148C1946"/>
    <w:rsid w:val="14A1642C"/>
    <w:rsid w:val="14AE4079"/>
    <w:rsid w:val="14AE78FC"/>
    <w:rsid w:val="14B21841"/>
    <w:rsid w:val="14B24E3F"/>
    <w:rsid w:val="14B75AD2"/>
    <w:rsid w:val="14BB2068"/>
    <w:rsid w:val="14BF44E1"/>
    <w:rsid w:val="14CD700D"/>
    <w:rsid w:val="14CE4563"/>
    <w:rsid w:val="14DD7B3F"/>
    <w:rsid w:val="14E32355"/>
    <w:rsid w:val="14EB0947"/>
    <w:rsid w:val="14ED4C48"/>
    <w:rsid w:val="14EE03B6"/>
    <w:rsid w:val="14EE06E6"/>
    <w:rsid w:val="15044A88"/>
    <w:rsid w:val="1505030B"/>
    <w:rsid w:val="150E14A4"/>
    <w:rsid w:val="150E252E"/>
    <w:rsid w:val="150F1938"/>
    <w:rsid w:val="150F2E19"/>
    <w:rsid w:val="150F669C"/>
    <w:rsid w:val="151331B4"/>
    <w:rsid w:val="15160CE7"/>
    <w:rsid w:val="152160FD"/>
    <w:rsid w:val="15242DBE"/>
    <w:rsid w:val="152A18D6"/>
    <w:rsid w:val="152A5853"/>
    <w:rsid w:val="15373346"/>
    <w:rsid w:val="154410F5"/>
    <w:rsid w:val="15460D75"/>
    <w:rsid w:val="15493466"/>
    <w:rsid w:val="15494AE7"/>
    <w:rsid w:val="154A14BB"/>
    <w:rsid w:val="155B2773"/>
    <w:rsid w:val="155B32B3"/>
    <w:rsid w:val="155B4A36"/>
    <w:rsid w:val="155E52E5"/>
    <w:rsid w:val="15622743"/>
    <w:rsid w:val="15663828"/>
    <w:rsid w:val="156A216C"/>
    <w:rsid w:val="15722BE9"/>
    <w:rsid w:val="157801D2"/>
    <w:rsid w:val="157B37CD"/>
    <w:rsid w:val="158B6459"/>
    <w:rsid w:val="159D1783"/>
    <w:rsid w:val="15A53649"/>
    <w:rsid w:val="15A90E19"/>
    <w:rsid w:val="15A95F45"/>
    <w:rsid w:val="15AB431C"/>
    <w:rsid w:val="15AF6249"/>
    <w:rsid w:val="15BD7ABA"/>
    <w:rsid w:val="15C47445"/>
    <w:rsid w:val="15D9539C"/>
    <w:rsid w:val="15DE21ED"/>
    <w:rsid w:val="15ED604C"/>
    <w:rsid w:val="15F3690F"/>
    <w:rsid w:val="15F42192"/>
    <w:rsid w:val="15F95566"/>
    <w:rsid w:val="15FB09C2"/>
    <w:rsid w:val="15FE555D"/>
    <w:rsid w:val="160B0A7C"/>
    <w:rsid w:val="1630752E"/>
    <w:rsid w:val="16331C36"/>
    <w:rsid w:val="16352BFB"/>
    <w:rsid w:val="163D5A89"/>
    <w:rsid w:val="163F3823"/>
    <w:rsid w:val="16452E96"/>
    <w:rsid w:val="164F3E54"/>
    <w:rsid w:val="164F5ADD"/>
    <w:rsid w:val="16571A0D"/>
    <w:rsid w:val="165A424D"/>
    <w:rsid w:val="165A4876"/>
    <w:rsid w:val="165F72C3"/>
    <w:rsid w:val="16610234"/>
    <w:rsid w:val="166B31CF"/>
    <w:rsid w:val="167C5533"/>
    <w:rsid w:val="167F55F9"/>
    <w:rsid w:val="168A5CC1"/>
    <w:rsid w:val="168C360A"/>
    <w:rsid w:val="168D2526"/>
    <w:rsid w:val="16922E00"/>
    <w:rsid w:val="16963CDE"/>
    <w:rsid w:val="1697085F"/>
    <w:rsid w:val="16A17D2C"/>
    <w:rsid w:val="16A4479B"/>
    <w:rsid w:val="16A558CB"/>
    <w:rsid w:val="16A62BD6"/>
    <w:rsid w:val="16A84004"/>
    <w:rsid w:val="16B212CB"/>
    <w:rsid w:val="16B8206B"/>
    <w:rsid w:val="16B944FB"/>
    <w:rsid w:val="16BF4D5E"/>
    <w:rsid w:val="16CE4F2C"/>
    <w:rsid w:val="16D270CE"/>
    <w:rsid w:val="16D85C88"/>
    <w:rsid w:val="16D97A9D"/>
    <w:rsid w:val="16DC0C5E"/>
    <w:rsid w:val="16DC77AF"/>
    <w:rsid w:val="16DE33FA"/>
    <w:rsid w:val="16ED23AA"/>
    <w:rsid w:val="16F752A9"/>
    <w:rsid w:val="1700280D"/>
    <w:rsid w:val="17131659"/>
    <w:rsid w:val="171C2EF9"/>
    <w:rsid w:val="172C1D5D"/>
    <w:rsid w:val="17322B0C"/>
    <w:rsid w:val="1734502C"/>
    <w:rsid w:val="17394A28"/>
    <w:rsid w:val="17515952"/>
    <w:rsid w:val="175D1764"/>
    <w:rsid w:val="17661FAB"/>
    <w:rsid w:val="17702B2D"/>
    <w:rsid w:val="17733908"/>
    <w:rsid w:val="177A5491"/>
    <w:rsid w:val="177B6337"/>
    <w:rsid w:val="178009D6"/>
    <w:rsid w:val="17853822"/>
    <w:rsid w:val="178830CB"/>
    <w:rsid w:val="178F4322"/>
    <w:rsid w:val="17977F96"/>
    <w:rsid w:val="17982BFB"/>
    <w:rsid w:val="179A37C7"/>
    <w:rsid w:val="17A51B58"/>
    <w:rsid w:val="17A76BC6"/>
    <w:rsid w:val="17AC564F"/>
    <w:rsid w:val="17AC5D60"/>
    <w:rsid w:val="17B111EE"/>
    <w:rsid w:val="17B2788B"/>
    <w:rsid w:val="17B41A2D"/>
    <w:rsid w:val="17B74943"/>
    <w:rsid w:val="17BA5A09"/>
    <w:rsid w:val="17BE7E65"/>
    <w:rsid w:val="17C57E8F"/>
    <w:rsid w:val="17C77B0F"/>
    <w:rsid w:val="17D43873"/>
    <w:rsid w:val="17DC7AB4"/>
    <w:rsid w:val="17E2080C"/>
    <w:rsid w:val="17E41814"/>
    <w:rsid w:val="17E44159"/>
    <w:rsid w:val="17E75E45"/>
    <w:rsid w:val="17E7A23C"/>
    <w:rsid w:val="17E91871"/>
    <w:rsid w:val="180D7774"/>
    <w:rsid w:val="18157C20"/>
    <w:rsid w:val="18181E97"/>
    <w:rsid w:val="181C089E"/>
    <w:rsid w:val="18235CAA"/>
    <w:rsid w:val="18324C3F"/>
    <w:rsid w:val="183D2FD1"/>
    <w:rsid w:val="184347BA"/>
    <w:rsid w:val="184F4570"/>
    <w:rsid w:val="18542BF6"/>
    <w:rsid w:val="18643C2E"/>
    <w:rsid w:val="187A6D12"/>
    <w:rsid w:val="187F72BD"/>
    <w:rsid w:val="18803FAF"/>
    <w:rsid w:val="18845614"/>
    <w:rsid w:val="18A06B7D"/>
    <w:rsid w:val="18A516FB"/>
    <w:rsid w:val="18A93985"/>
    <w:rsid w:val="18A94EA0"/>
    <w:rsid w:val="18AD2EDC"/>
    <w:rsid w:val="18B6243C"/>
    <w:rsid w:val="18B8071C"/>
    <w:rsid w:val="18CB193B"/>
    <w:rsid w:val="18CC5BE5"/>
    <w:rsid w:val="18E018E0"/>
    <w:rsid w:val="18E402E6"/>
    <w:rsid w:val="18F13048"/>
    <w:rsid w:val="18FF53DF"/>
    <w:rsid w:val="1901757C"/>
    <w:rsid w:val="19043634"/>
    <w:rsid w:val="19132863"/>
    <w:rsid w:val="191431C2"/>
    <w:rsid w:val="19170735"/>
    <w:rsid w:val="191D6CF6"/>
    <w:rsid w:val="19216AC6"/>
    <w:rsid w:val="19243EE0"/>
    <w:rsid w:val="19281CD4"/>
    <w:rsid w:val="192C06DB"/>
    <w:rsid w:val="19475A4B"/>
    <w:rsid w:val="194C39B8"/>
    <w:rsid w:val="19574DA2"/>
    <w:rsid w:val="19640835"/>
    <w:rsid w:val="196D1144"/>
    <w:rsid w:val="197874D5"/>
    <w:rsid w:val="197F6530"/>
    <w:rsid w:val="198033E4"/>
    <w:rsid w:val="1986799D"/>
    <w:rsid w:val="198C19F9"/>
    <w:rsid w:val="19A37420"/>
    <w:rsid w:val="19AF5431"/>
    <w:rsid w:val="19B221E9"/>
    <w:rsid w:val="19C534C4"/>
    <w:rsid w:val="19CE7932"/>
    <w:rsid w:val="19CF545F"/>
    <w:rsid w:val="19D62EB2"/>
    <w:rsid w:val="19DD4C7B"/>
    <w:rsid w:val="19EA02BA"/>
    <w:rsid w:val="19EB1011"/>
    <w:rsid w:val="19F03C9C"/>
    <w:rsid w:val="19F74F58"/>
    <w:rsid w:val="19FA27BF"/>
    <w:rsid w:val="1A020E6A"/>
    <w:rsid w:val="1A0803DF"/>
    <w:rsid w:val="1A08062D"/>
    <w:rsid w:val="1A1041D0"/>
    <w:rsid w:val="1A114F4E"/>
    <w:rsid w:val="1A122FF6"/>
    <w:rsid w:val="1A155630"/>
    <w:rsid w:val="1A1B2562"/>
    <w:rsid w:val="1A251355"/>
    <w:rsid w:val="1A264176"/>
    <w:rsid w:val="1A2B5D5F"/>
    <w:rsid w:val="1A304C37"/>
    <w:rsid w:val="1A317F88"/>
    <w:rsid w:val="1A466C29"/>
    <w:rsid w:val="1A4674D9"/>
    <w:rsid w:val="1A4768A9"/>
    <w:rsid w:val="1A4D4035"/>
    <w:rsid w:val="1A536A51"/>
    <w:rsid w:val="1A5D684E"/>
    <w:rsid w:val="1A615DE1"/>
    <w:rsid w:val="1A623CF7"/>
    <w:rsid w:val="1A674BDF"/>
    <w:rsid w:val="1A711318"/>
    <w:rsid w:val="1A7D4B85"/>
    <w:rsid w:val="1A815B1B"/>
    <w:rsid w:val="1A82320B"/>
    <w:rsid w:val="1A885114"/>
    <w:rsid w:val="1A8B7E7A"/>
    <w:rsid w:val="1A8E701D"/>
    <w:rsid w:val="1A931BFA"/>
    <w:rsid w:val="1A9731B0"/>
    <w:rsid w:val="1A9829AF"/>
    <w:rsid w:val="1A984643"/>
    <w:rsid w:val="1A9C7638"/>
    <w:rsid w:val="1A9E357D"/>
    <w:rsid w:val="1AA72CBB"/>
    <w:rsid w:val="1ABC7133"/>
    <w:rsid w:val="1ABE1595"/>
    <w:rsid w:val="1AC05FFA"/>
    <w:rsid w:val="1AC318BB"/>
    <w:rsid w:val="1AC60B16"/>
    <w:rsid w:val="1AC70A9E"/>
    <w:rsid w:val="1AC8397F"/>
    <w:rsid w:val="1ACB4904"/>
    <w:rsid w:val="1AD9749D"/>
    <w:rsid w:val="1AEF3448"/>
    <w:rsid w:val="1AF9414E"/>
    <w:rsid w:val="1B0029C7"/>
    <w:rsid w:val="1B046E2F"/>
    <w:rsid w:val="1B0700AB"/>
    <w:rsid w:val="1B080308"/>
    <w:rsid w:val="1B130F08"/>
    <w:rsid w:val="1B142779"/>
    <w:rsid w:val="1B372718"/>
    <w:rsid w:val="1B3F6E41"/>
    <w:rsid w:val="1B404DB5"/>
    <w:rsid w:val="1B4A0A55"/>
    <w:rsid w:val="1B4B06D5"/>
    <w:rsid w:val="1B4C3F58"/>
    <w:rsid w:val="1B4E2211"/>
    <w:rsid w:val="1B4F5986"/>
    <w:rsid w:val="1B604DF7"/>
    <w:rsid w:val="1B61067A"/>
    <w:rsid w:val="1B610FF3"/>
    <w:rsid w:val="1B672584"/>
    <w:rsid w:val="1B674782"/>
    <w:rsid w:val="1B700129"/>
    <w:rsid w:val="1B764D9C"/>
    <w:rsid w:val="1B7823EE"/>
    <w:rsid w:val="1B797F1F"/>
    <w:rsid w:val="1B7E0B97"/>
    <w:rsid w:val="1B7F4332"/>
    <w:rsid w:val="1B822DAD"/>
    <w:rsid w:val="1B877DA0"/>
    <w:rsid w:val="1B9146CC"/>
    <w:rsid w:val="1B9E3BF9"/>
    <w:rsid w:val="1BA210E4"/>
    <w:rsid w:val="1BA21D17"/>
    <w:rsid w:val="1BA7399D"/>
    <w:rsid w:val="1BA87D65"/>
    <w:rsid w:val="1BAA1B31"/>
    <w:rsid w:val="1BAB5960"/>
    <w:rsid w:val="1BB14FD6"/>
    <w:rsid w:val="1BB6583F"/>
    <w:rsid w:val="1BB75806"/>
    <w:rsid w:val="1BC23B97"/>
    <w:rsid w:val="1BC2404D"/>
    <w:rsid w:val="1BD22BE2"/>
    <w:rsid w:val="1BD276B4"/>
    <w:rsid w:val="1BD31E41"/>
    <w:rsid w:val="1BDC2F92"/>
    <w:rsid w:val="1BE601A4"/>
    <w:rsid w:val="1BE86559"/>
    <w:rsid w:val="1BE87425"/>
    <w:rsid w:val="1BEE7EDE"/>
    <w:rsid w:val="1BF105C9"/>
    <w:rsid w:val="1BF21E2B"/>
    <w:rsid w:val="1C037E84"/>
    <w:rsid w:val="1C091818"/>
    <w:rsid w:val="1C0E6215"/>
    <w:rsid w:val="1C127E43"/>
    <w:rsid w:val="1C197E29"/>
    <w:rsid w:val="1C2E454B"/>
    <w:rsid w:val="1C2F4845"/>
    <w:rsid w:val="1C3350B0"/>
    <w:rsid w:val="1C353ED6"/>
    <w:rsid w:val="1C440D99"/>
    <w:rsid w:val="1C47643B"/>
    <w:rsid w:val="1C492B76"/>
    <w:rsid w:val="1C4C2390"/>
    <w:rsid w:val="1C6C15E6"/>
    <w:rsid w:val="1C6C2A67"/>
    <w:rsid w:val="1C7601C2"/>
    <w:rsid w:val="1C80524F"/>
    <w:rsid w:val="1C8163BC"/>
    <w:rsid w:val="1C910E11"/>
    <w:rsid w:val="1C951971"/>
    <w:rsid w:val="1C9C4AF7"/>
    <w:rsid w:val="1CA16110"/>
    <w:rsid w:val="1CA81C03"/>
    <w:rsid w:val="1CAA7453"/>
    <w:rsid w:val="1CAD6B1F"/>
    <w:rsid w:val="1CD53C2C"/>
    <w:rsid w:val="1CD56843"/>
    <w:rsid w:val="1CDC33EA"/>
    <w:rsid w:val="1CE830CF"/>
    <w:rsid w:val="1CE83979"/>
    <w:rsid w:val="1CF21D0A"/>
    <w:rsid w:val="1CFA299A"/>
    <w:rsid w:val="1D0811F1"/>
    <w:rsid w:val="1D0C08D3"/>
    <w:rsid w:val="1D120041"/>
    <w:rsid w:val="1D1B764B"/>
    <w:rsid w:val="1D1D63D2"/>
    <w:rsid w:val="1D345FF7"/>
    <w:rsid w:val="1D376C00"/>
    <w:rsid w:val="1D453D13"/>
    <w:rsid w:val="1D4D1887"/>
    <w:rsid w:val="1D540AAA"/>
    <w:rsid w:val="1D54432D"/>
    <w:rsid w:val="1D563FED"/>
    <w:rsid w:val="1D5929B3"/>
    <w:rsid w:val="1D6779FC"/>
    <w:rsid w:val="1D680080"/>
    <w:rsid w:val="1D690A4F"/>
    <w:rsid w:val="1D693FA0"/>
    <w:rsid w:val="1D6B2DE4"/>
    <w:rsid w:val="1D6E2D8B"/>
    <w:rsid w:val="1D712C5D"/>
    <w:rsid w:val="1D7521A4"/>
    <w:rsid w:val="1D7B096A"/>
    <w:rsid w:val="1D807C8E"/>
    <w:rsid w:val="1D8A5052"/>
    <w:rsid w:val="1D8B5E8C"/>
    <w:rsid w:val="1D8F63E6"/>
    <w:rsid w:val="1D9F56A6"/>
    <w:rsid w:val="1DA82978"/>
    <w:rsid w:val="1DAC0370"/>
    <w:rsid w:val="1DAE3742"/>
    <w:rsid w:val="1DB06C45"/>
    <w:rsid w:val="1DB163BF"/>
    <w:rsid w:val="1DBF3C91"/>
    <w:rsid w:val="1DC55BB4"/>
    <w:rsid w:val="1DC64EDD"/>
    <w:rsid w:val="1DCA77EF"/>
    <w:rsid w:val="1DD016F9"/>
    <w:rsid w:val="1DD96785"/>
    <w:rsid w:val="1DEB3B8A"/>
    <w:rsid w:val="1DEC1F22"/>
    <w:rsid w:val="1DF63B37"/>
    <w:rsid w:val="1DFC3F1A"/>
    <w:rsid w:val="1DFD108F"/>
    <w:rsid w:val="1E0850D6"/>
    <w:rsid w:val="1E161E6D"/>
    <w:rsid w:val="1E260E02"/>
    <w:rsid w:val="1E2D620F"/>
    <w:rsid w:val="1E3561A7"/>
    <w:rsid w:val="1E37570D"/>
    <w:rsid w:val="1E405F01"/>
    <w:rsid w:val="1E4B1042"/>
    <w:rsid w:val="1E4C61DC"/>
    <w:rsid w:val="1E4D4545"/>
    <w:rsid w:val="1E556371"/>
    <w:rsid w:val="1E5828D6"/>
    <w:rsid w:val="1E58792E"/>
    <w:rsid w:val="1E5A0510"/>
    <w:rsid w:val="1E5D3A5D"/>
    <w:rsid w:val="1E743CBD"/>
    <w:rsid w:val="1E770A05"/>
    <w:rsid w:val="1E7B1CA7"/>
    <w:rsid w:val="1E7C4CF3"/>
    <w:rsid w:val="1E846C1E"/>
    <w:rsid w:val="1E8D4A38"/>
    <w:rsid w:val="1E9A305D"/>
    <w:rsid w:val="1E9E304B"/>
    <w:rsid w:val="1EA44F54"/>
    <w:rsid w:val="1EAF158A"/>
    <w:rsid w:val="1EB426AC"/>
    <w:rsid w:val="1EB821B8"/>
    <w:rsid w:val="1EBD01F3"/>
    <w:rsid w:val="1EBE5BEF"/>
    <w:rsid w:val="1EC54BCD"/>
    <w:rsid w:val="1EC939B1"/>
    <w:rsid w:val="1ECB4404"/>
    <w:rsid w:val="1ED0095D"/>
    <w:rsid w:val="1ED0129B"/>
    <w:rsid w:val="1ED32582"/>
    <w:rsid w:val="1ED4262C"/>
    <w:rsid w:val="1EE84744"/>
    <w:rsid w:val="1EEA4C2B"/>
    <w:rsid w:val="1EEB4D2B"/>
    <w:rsid w:val="1EEC78A2"/>
    <w:rsid w:val="1EF075D2"/>
    <w:rsid w:val="1EFB5963"/>
    <w:rsid w:val="1F0C532C"/>
    <w:rsid w:val="1F1E3599"/>
    <w:rsid w:val="1F2709E5"/>
    <w:rsid w:val="1F2767F3"/>
    <w:rsid w:val="1F28772C"/>
    <w:rsid w:val="1F3148D9"/>
    <w:rsid w:val="1F3661A8"/>
    <w:rsid w:val="1F3C63CC"/>
    <w:rsid w:val="1F3C6B56"/>
    <w:rsid w:val="1F413FD4"/>
    <w:rsid w:val="1F427D8D"/>
    <w:rsid w:val="1F432711"/>
    <w:rsid w:val="1F457B00"/>
    <w:rsid w:val="1F47475D"/>
    <w:rsid w:val="1F4E229A"/>
    <w:rsid w:val="1F5158A7"/>
    <w:rsid w:val="1F5514F4"/>
    <w:rsid w:val="1F557B8A"/>
    <w:rsid w:val="1F5B4F21"/>
    <w:rsid w:val="1F666F21"/>
    <w:rsid w:val="1F734F74"/>
    <w:rsid w:val="1F7E26B9"/>
    <w:rsid w:val="1F7F0652"/>
    <w:rsid w:val="1F7F2339"/>
    <w:rsid w:val="1F891E61"/>
    <w:rsid w:val="1F8E00B1"/>
    <w:rsid w:val="1F975E45"/>
    <w:rsid w:val="1F9E5CCB"/>
    <w:rsid w:val="1F9F25B2"/>
    <w:rsid w:val="1FA173F5"/>
    <w:rsid w:val="1FA243C6"/>
    <w:rsid w:val="1FB44D91"/>
    <w:rsid w:val="1FBA6F70"/>
    <w:rsid w:val="1FC1402D"/>
    <w:rsid w:val="1FC42E2D"/>
    <w:rsid w:val="1FC475AA"/>
    <w:rsid w:val="1FC81833"/>
    <w:rsid w:val="1FC84367"/>
    <w:rsid w:val="1FCB7A6D"/>
    <w:rsid w:val="1FCD5CBB"/>
    <w:rsid w:val="1FCF33BD"/>
    <w:rsid w:val="1FD54A98"/>
    <w:rsid w:val="1FDB5243"/>
    <w:rsid w:val="1FE932A6"/>
    <w:rsid w:val="1FEA143C"/>
    <w:rsid w:val="1FEA77EA"/>
    <w:rsid w:val="1FF45B7B"/>
    <w:rsid w:val="1FF754AA"/>
    <w:rsid w:val="1FF81992"/>
    <w:rsid w:val="1FF83AFA"/>
    <w:rsid w:val="200306E2"/>
    <w:rsid w:val="20043C15"/>
    <w:rsid w:val="200B1023"/>
    <w:rsid w:val="200E6725"/>
    <w:rsid w:val="20170895"/>
    <w:rsid w:val="201E0B75"/>
    <w:rsid w:val="20201EC2"/>
    <w:rsid w:val="20210017"/>
    <w:rsid w:val="202B3AD6"/>
    <w:rsid w:val="203023E8"/>
    <w:rsid w:val="20320D6F"/>
    <w:rsid w:val="203474F7"/>
    <w:rsid w:val="20361E67"/>
    <w:rsid w:val="203B04ED"/>
    <w:rsid w:val="203D2FE9"/>
    <w:rsid w:val="20422148"/>
    <w:rsid w:val="2044191E"/>
    <w:rsid w:val="20556783"/>
    <w:rsid w:val="205B05D1"/>
    <w:rsid w:val="20633DD4"/>
    <w:rsid w:val="206B48C0"/>
    <w:rsid w:val="207039DC"/>
    <w:rsid w:val="207167C9"/>
    <w:rsid w:val="20733F61"/>
    <w:rsid w:val="20791657"/>
    <w:rsid w:val="208244E5"/>
    <w:rsid w:val="209064B2"/>
    <w:rsid w:val="20931C74"/>
    <w:rsid w:val="20932201"/>
    <w:rsid w:val="20942C82"/>
    <w:rsid w:val="209F6BA3"/>
    <w:rsid w:val="20A4469A"/>
    <w:rsid w:val="20AE4FA9"/>
    <w:rsid w:val="20B57C0F"/>
    <w:rsid w:val="20BD5301"/>
    <w:rsid w:val="20C82702"/>
    <w:rsid w:val="20CB2886"/>
    <w:rsid w:val="20CF667F"/>
    <w:rsid w:val="20D37767"/>
    <w:rsid w:val="20D81670"/>
    <w:rsid w:val="20D94EF4"/>
    <w:rsid w:val="20E17D82"/>
    <w:rsid w:val="20E26E1C"/>
    <w:rsid w:val="20E33285"/>
    <w:rsid w:val="20E6198F"/>
    <w:rsid w:val="20E773F9"/>
    <w:rsid w:val="20EE1616"/>
    <w:rsid w:val="20F555B5"/>
    <w:rsid w:val="20F56A22"/>
    <w:rsid w:val="20FA7627"/>
    <w:rsid w:val="2107263D"/>
    <w:rsid w:val="211A3916"/>
    <w:rsid w:val="211A423B"/>
    <w:rsid w:val="211C33FF"/>
    <w:rsid w:val="211D0C73"/>
    <w:rsid w:val="212504BC"/>
    <w:rsid w:val="21253B1B"/>
    <w:rsid w:val="21353F92"/>
    <w:rsid w:val="21354425"/>
    <w:rsid w:val="213640C3"/>
    <w:rsid w:val="21391166"/>
    <w:rsid w:val="213A39B2"/>
    <w:rsid w:val="213A3C94"/>
    <w:rsid w:val="21430790"/>
    <w:rsid w:val="21517512"/>
    <w:rsid w:val="21573DC8"/>
    <w:rsid w:val="21577120"/>
    <w:rsid w:val="215B63C6"/>
    <w:rsid w:val="215F42AB"/>
    <w:rsid w:val="21621452"/>
    <w:rsid w:val="21667FDB"/>
    <w:rsid w:val="216A1BAF"/>
    <w:rsid w:val="216B14B8"/>
    <w:rsid w:val="21702AE9"/>
    <w:rsid w:val="21732C09"/>
    <w:rsid w:val="21792071"/>
    <w:rsid w:val="217C1E40"/>
    <w:rsid w:val="217F6CD5"/>
    <w:rsid w:val="21862A8E"/>
    <w:rsid w:val="218D054B"/>
    <w:rsid w:val="21A45372"/>
    <w:rsid w:val="21A60DC4"/>
    <w:rsid w:val="21A62A85"/>
    <w:rsid w:val="21A76846"/>
    <w:rsid w:val="21AC4096"/>
    <w:rsid w:val="21B6730E"/>
    <w:rsid w:val="21C03B6C"/>
    <w:rsid w:val="21C328F3"/>
    <w:rsid w:val="21C36A4E"/>
    <w:rsid w:val="21C969FA"/>
    <w:rsid w:val="21CE1F11"/>
    <w:rsid w:val="21DA2518"/>
    <w:rsid w:val="21DA5791"/>
    <w:rsid w:val="21DE311D"/>
    <w:rsid w:val="21E56BCE"/>
    <w:rsid w:val="21FE1453"/>
    <w:rsid w:val="21FF3F76"/>
    <w:rsid w:val="22042FD5"/>
    <w:rsid w:val="220A7AEC"/>
    <w:rsid w:val="22144611"/>
    <w:rsid w:val="22196D38"/>
    <w:rsid w:val="221E77C8"/>
    <w:rsid w:val="221E79CB"/>
    <w:rsid w:val="221F1FD0"/>
    <w:rsid w:val="2220203B"/>
    <w:rsid w:val="22213725"/>
    <w:rsid w:val="222A3829"/>
    <w:rsid w:val="222E7409"/>
    <w:rsid w:val="22333EAB"/>
    <w:rsid w:val="223507CB"/>
    <w:rsid w:val="223F1EBC"/>
    <w:rsid w:val="22444A9F"/>
    <w:rsid w:val="22451BC7"/>
    <w:rsid w:val="22484AF9"/>
    <w:rsid w:val="224D4A55"/>
    <w:rsid w:val="224E24D7"/>
    <w:rsid w:val="22565991"/>
    <w:rsid w:val="22703113"/>
    <w:rsid w:val="22777E18"/>
    <w:rsid w:val="227B4E5A"/>
    <w:rsid w:val="227F6529"/>
    <w:rsid w:val="228161A9"/>
    <w:rsid w:val="228319B6"/>
    <w:rsid w:val="228A48BA"/>
    <w:rsid w:val="22914245"/>
    <w:rsid w:val="229628CB"/>
    <w:rsid w:val="22973136"/>
    <w:rsid w:val="229970D3"/>
    <w:rsid w:val="229F2D21"/>
    <w:rsid w:val="22A34751"/>
    <w:rsid w:val="22AC0E28"/>
    <w:rsid w:val="22B30D67"/>
    <w:rsid w:val="22B314B1"/>
    <w:rsid w:val="22B86524"/>
    <w:rsid w:val="22D075AD"/>
    <w:rsid w:val="22DF48BB"/>
    <w:rsid w:val="22E152C9"/>
    <w:rsid w:val="22EA5BD8"/>
    <w:rsid w:val="22ED32DA"/>
    <w:rsid w:val="22F07AE2"/>
    <w:rsid w:val="22F15103"/>
    <w:rsid w:val="22F619EB"/>
    <w:rsid w:val="22F73412"/>
    <w:rsid w:val="22F73BE9"/>
    <w:rsid w:val="22FA34A1"/>
    <w:rsid w:val="22FB1D4E"/>
    <w:rsid w:val="22FD3574"/>
    <w:rsid w:val="2302327F"/>
    <w:rsid w:val="23081905"/>
    <w:rsid w:val="230D1610"/>
    <w:rsid w:val="23113DC0"/>
    <w:rsid w:val="23167140"/>
    <w:rsid w:val="231F4E1A"/>
    <w:rsid w:val="231F605E"/>
    <w:rsid w:val="23215337"/>
    <w:rsid w:val="23244D19"/>
    <w:rsid w:val="232A7E36"/>
    <w:rsid w:val="23474C6D"/>
    <w:rsid w:val="234E207A"/>
    <w:rsid w:val="234E2AF7"/>
    <w:rsid w:val="235752A8"/>
    <w:rsid w:val="235F70F5"/>
    <w:rsid w:val="2360752F"/>
    <w:rsid w:val="23623B5A"/>
    <w:rsid w:val="23644853"/>
    <w:rsid w:val="23717792"/>
    <w:rsid w:val="2378210B"/>
    <w:rsid w:val="238A7246"/>
    <w:rsid w:val="238F48B5"/>
    <w:rsid w:val="23906366"/>
    <w:rsid w:val="2391140D"/>
    <w:rsid w:val="23941F83"/>
    <w:rsid w:val="23977CA8"/>
    <w:rsid w:val="239F0B7F"/>
    <w:rsid w:val="23A04CDC"/>
    <w:rsid w:val="23A27905"/>
    <w:rsid w:val="23A81EB5"/>
    <w:rsid w:val="23B00E19"/>
    <w:rsid w:val="23B0469D"/>
    <w:rsid w:val="23BA2A2E"/>
    <w:rsid w:val="23C0754B"/>
    <w:rsid w:val="23C221B7"/>
    <w:rsid w:val="23C50DBF"/>
    <w:rsid w:val="23CF42A2"/>
    <w:rsid w:val="23D5120C"/>
    <w:rsid w:val="23D909C6"/>
    <w:rsid w:val="23DC5161"/>
    <w:rsid w:val="23E46E90"/>
    <w:rsid w:val="23E8666F"/>
    <w:rsid w:val="23E93F27"/>
    <w:rsid w:val="23EA1143"/>
    <w:rsid w:val="23F17B48"/>
    <w:rsid w:val="23F76947"/>
    <w:rsid w:val="23F7700F"/>
    <w:rsid w:val="23FD509F"/>
    <w:rsid w:val="2401791F"/>
    <w:rsid w:val="241052E4"/>
    <w:rsid w:val="24160E02"/>
    <w:rsid w:val="24184829"/>
    <w:rsid w:val="241B4887"/>
    <w:rsid w:val="241C17CD"/>
    <w:rsid w:val="24240DD8"/>
    <w:rsid w:val="242877DE"/>
    <w:rsid w:val="24323E94"/>
    <w:rsid w:val="243D7784"/>
    <w:rsid w:val="24485B15"/>
    <w:rsid w:val="244F45DE"/>
    <w:rsid w:val="24683E4B"/>
    <w:rsid w:val="246F31BC"/>
    <w:rsid w:val="24737C5E"/>
    <w:rsid w:val="24800C56"/>
    <w:rsid w:val="2489657E"/>
    <w:rsid w:val="248B48C7"/>
    <w:rsid w:val="248E1A41"/>
    <w:rsid w:val="249C557D"/>
    <w:rsid w:val="249F0722"/>
    <w:rsid w:val="24A35889"/>
    <w:rsid w:val="24A65801"/>
    <w:rsid w:val="24A948B4"/>
    <w:rsid w:val="24AC4BD5"/>
    <w:rsid w:val="24B23EBF"/>
    <w:rsid w:val="24B42C46"/>
    <w:rsid w:val="24B54ACC"/>
    <w:rsid w:val="24B57F51"/>
    <w:rsid w:val="24B95ECF"/>
    <w:rsid w:val="24B970CD"/>
    <w:rsid w:val="24C0101F"/>
    <w:rsid w:val="24CB286B"/>
    <w:rsid w:val="24D40F7C"/>
    <w:rsid w:val="24D83568"/>
    <w:rsid w:val="24DD74E7"/>
    <w:rsid w:val="24DF5511"/>
    <w:rsid w:val="24E84399"/>
    <w:rsid w:val="24E9520B"/>
    <w:rsid w:val="24F71B80"/>
    <w:rsid w:val="24FC303A"/>
    <w:rsid w:val="250823EB"/>
    <w:rsid w:val="250935A8"/>
    <w:rsid w:val="250B3654"/>
    <w:rsid w:val="250D33D1"/>
    <w:rsid w:val="2518296A"/>
    <w:rsid w:val="252643F1"/>
    <w:rsid w:val="2542094D"/>
    <w:rsid w:val="254215B0"/>
    <w:rsid w:val="25444AB3"/>
    <w:rsid w:val="254F2808"/>
    <w:rsid w:val="25514485"/>
    <w:rsid w:val="255304C8"/>
    <w:rsid w:val="25564887"/>
    <w:rsid w:val="255762B1"/>
    <w:rsid w:val="255D565D"/>
    <w:rsid w:val="256137A3"/>
    <w:rsid w:val="25651238"/>
    <w:rsid w:val="25733F7D"/>
    <w:rsid w:val="25754F72"/>
    <w:rsid w:val="25780405"/>
    <w:rsid w:val="257A32A0"/>
    <w:rsid w:val="257C66A0"/>
    <w:rsid w:val="25987983"/>
    <w:rsid w:val="259B76C0"/>
    <w:rsid w:val="25A30350"/>
    <w:rsid w:val="25AF6CAD"/>
    <w:rsid w:val="25B4065F"/>
    <w:rsid w:val="25B85A7D"/>
    <w:rsid w:val="25C40884"/>
    <w:rsid w:val="25C41D92"/>
    <w:rsid w:val="25CA27D7"/>
    <w:rsid w:val="25D30703"/>
    <w:rsid w:val="25D8183D"/>
    <w:rsid w:val="25DB7790"/>
    <w:rsid w:val="25E40DB9"/>
    <w:rsid w:val="25E60A39"/>
    <w:rsid w:val="25EB0A3C"/>
    <w:rsid w:val="25EE19BF"/>
    <w:rsid w:val="25F1392F"/>
    <w:rsid w:val="25F45488"/>
    <w:rsid w:val="25F60DE4"/>
    <w:rsid w:val="25FA28F9"/>
    <w:rsid w:val="26020032"/>
    <w:rsid w:val="26136DDF"/>
    <w:rsid w:val="26140F4D"/>
    <w:rsid w:val="26141637"/>
    <w:rsid w:val="26142B7A"/>
    <w:rsid w:val="26147EB8"/>
    <w:rsid w:val="26261822"/>
    <w:rsid w:val="26287616"/>
    <w:rsid w:val="26317C53"/>
    <w:rsid w:val="264275B2"/>
    <w:rsid w:val="2647061B"/>
    <w:rsid w:val="264B37DF"/>
    <w:rsid w:val="264E6BD4"/>
    <w:rsid w:val="26536E6E"/>
    <w:rsid w:val="265429CF"/>
    <w:rsid w:val="26585009"/>
    <w:rsid w:val="26642570"/>
    <w:rsid w:val="266C3433"/>
    <w:rsid w:val="26723EA0"/>
    <w:rsid w:val="26751DF6"/>
    <w:rsid w:val="26780CE3"/>
    <w:rsid w:val="267E7EE2"/>
    <w:rsid w:val="26806A39"/>
    <w:rsid w:val="268913F9"/>
    <w:rsid w:val="26892569"/>
    <w:rsid w:val="268B4E68"/>
    <w:rsid w:val="268B7E2C"/>
    <w:rsid w:val="268C02CD"/>
    <w:rsid w:val="26926505"/>
    <w:rsid w:val="269839A4"/>
    <w:rsid w:val="269C0568"/>
    <w:rsid w:val="269F0E7D"/>
    <w:rsid w:val="26A515D2"/>
    <w:rsid w:val="26AB2B5C"/>
    <w:rsid w:val="26AB6302"/>
    <w:rsid w:val="26C174A2"/>
    <w:rsid w:val="26C60F0F"/>
    <w:rsid w:val="26C757BD"/>
    <w:rsid w:val="26CB57AC"/>
    <w:rsid w:val="26CD6B38"/>
    <w:rsid w:val="26CE1CCE"/>
    <w:rsid w:val="26CF423A"/>
    <w:rsid w:val="26DE0FD1"/>
    <w:rsid w:val="26E320E4"/>
    <w:rsid w:val="26EC15EB"/>
    <w:rsid w:val="26EC6488"/>
    <w:rsid w:val="26F43175"/>
    <w:rsid w:val="26FC3C68"/>
    <w:rsid w:val="27032471"/>
    <w:rsid w:val="270A5318"/>
    <w:rsid w:val="270F4E17"/>
    <w:rsid w:val="27115502"/>
    <w:rsid w:val="2713553B"/>
    <w:rsid w:val="271F52BE"/>
    <w:rsid w:val="27233103"/>
    <w:rsid w:val="27253E5A"/>
    <w:rsid w:val="27354AB3"/>
    <w:rsid w:val="27355263"/>
    <w:rsid w:val="273727EE"/>
    <w:rsid w:val="2738098D"/>
    <w:rsid w:val="273A5DCF"/>
    <w:rsid w:val="273F35F4"/>
    <w:rsid w:val="274441F8"/>
    <w:rsid w:val="275215A0"/>
    <w:rsid w:val="27547D16"/>
    <w:rsid w:val="27736A37"/>
    <w:rsid w:val="27771C8C"/>
    <w:rsid w:val="2781405D"/>
    <w:rsid w:val="2788387B"/>
    <w:rsid w:val="278B23EE"/>
    <w:rsid w:val="27A401A2"/>
    <w:rsid w:val="27A72484"/>
    <w:rsid w:val="27A92D9C"/>
    <w:rsid w:val="27AA15A2"/>
    <w:rsid w:val="27B35675"/>
    <w:rsid w:val="27C40A7C"/>
    <w:rsid w:val="27C83D02"/>
    <w:rsid w:val="27CA0297"/>
    <w:rsid w:val="27CD66DB"/>
    <w:rsid w:val="27CE6AAB"/>
    <w:rsid w:val="27D051CD"/>
    <w:rsid w:val="27D45A73"/>
    <w:rsid w:val="27E078FA"/>
    <w:rsid w:val="27E32A7D"/>
    <w:rsid w:val="27E4494C"/>
    <w:rsid w:val="27E53D82"/>
    <w:rsid w:val="27EA773F"/>
    <w:rsid w:val="28021134"/>
    <w:rsid w:val="28030294"/>
    <w:rsid w:val="28075226"/>
    <w:rsid w:val="28134961"/>
    <w:rsid w:val="281954D5"/>
    <w:rsid w:val="281C3256"/>
    <w:rsid w:val="28233866"/>
    <w:rsid w:val="282370EA"/>
    <w:rsid w:val="283006CB"/>
    <w:rsid w:val="28367891"/>
    <w:rsid w:val="2839380C"/>
    <w:rsid w:val="283C1BAF"/>
    <w:rsid w:val="28434A6E"/>
    <w:rsid w:val="28462B22"/>
    <w:rsid w:val="284F3220"/>
    <w:rsid w:val="28542459"/>
    <w:rsid w:val="285478B9"/>
    <w:rsid w:val="28565BFB"/>
    <w:rsid w:val="28645955"/>
    <w:rsid w:val="28657B53"/>
    <w:rsid w:val="28712270"/>
    <w:rsid w:val="28713197"/>
    <w:rsid w:val="2876638A"/>
    <w:rsid w:val="287A4275"/>
    <w:rsid w:val="287F17D4"/>
    <w:rsid w:val="28866563"/>
    <w:rsid w:val="288C2E20"/>
    <w:rsid w:val="28950CC4"/>
    <w:rsid w:val="289578D8"/>
    <w:rsid w:val="28964DDF"/>
    <w:rsid w:val="289B002D"/>
    <w:rsid w:val="28A605BD"/>
    <w:rsid w:val="28C11E12"/>
    <w:rsid w:val="28C72DDD"/>
    <w:rsid w:val="28C82541"/>
    <w:rsid w:val="28D5110C"/>
    <w:rsid w:val="28D63020"/>
    <w:rsid w:val="28DA3395"/>
    <w:rsid w:val="28E848A9"/>
    <w:rsid w:val="28EA13DF"/>
    <w:rsid w:val="28EA7DAC"/>
    <w:rsid w:val="28F47630"/>
    <w:rsid w:val="28F501B9"/>
    <w:rsid w:val="28F62785"/>
    <w:rsid w:val="28FE4DB9"/>
    <w:rsid w:val="29047C9D"/>
    <w:rsid w:val="2907735C"/>
    <w:rsid w:val="290A3965"/>
    <w:rsid w:val="2912155D"/>
    <w:rsid w:val="29207CD9"/>
    <w:rsid w:val="29221060"/>
    <w:rsid w:val="29240642"/>
    <w:rsid w:val="292D759C"/>
    <w:rsid w:val="29300521"/>
    <w:rsid w:val="29346DCF"/>
    <w:rsid w:val="29384269"/>
    <w:rsid w:val="293B68B2"/>
    <w:rsid w:val="293E52B8"/>
    <w:rsid w:val="29453572"/>
    <w:rsid w:val="29485BC7"/>
    <w:rsid w:val="29493649"/>
    <w:rsid w:val="29560760"/>
    <w:rsid w:val="295703E0"/>
    <w:rsid w:val="2969197F"/>
    <w:rsid w:val="29697C82"/>
    <w:rsid w:val="29722737"/>
    <w:rsid w:val="297E60A1"/>
    <w:rsid w:val="298011DE"/>
    <w:rsid w:val="299F0EDF"/>
    <w:rsid w:val="29B4657B"/>
    <w:rsid w:val="29B600CB"/>
    <w:rsid w:val="29B73240"/>
    <w:rsid w:val="29BE4266"/>
    <w:rsid w:val="29C0238E"/>
    <w:rsid w:val="29D052FD"/>
    <w:rsid w:val="29DD55F1"/>
    <w:rsid w:val="29E14AC1"/>
    <w:rsid w:val="29E87205"/>
    <w:rsid w:val="29EA4DF8"/>
    <w:rsid w:val="29F12B5D"/>
    <w:rsid w:val="29F132B3"/>
    <w:rsid w:val="29FC412D"/>
    <w:rsid w:val="29FF3754"/>
    <w:rsid w:val="2A061630"/>
    <w:rsid w:val="2A0C1188"/>
    <w:rsid w:val="2A113092"/>
    <w:rsid w:val="2A260A48"/>
    <w:rsid w:val="2A290739"/>
    <w:rsid w:val="2A2A4F1D"/>
    <w:rsid w:val="2A2D713F"/>
    <w:rsid w:val="2A4A21A0"/>
    <w:rsid w:val="2A583806"/>
    <w:rsid w:val="2A626BDD"/>
    <w:rsid w:val="2A6929BD"/>
    <w:rsid w:val="2A732D3E"/>
    <w:rsid w:val="2A781B3D"/>
    <w:rsid w:val="2A786DEB"/>
    <w:rsid w:val="2A84219E"/>
    <w:rsid w:val="2A8F1762"/>
    <w:rsid w:val="2A9504B3"/>
    <w:rsid w:val="2A95366B"/>
    <w:rsid w:val="2AA0720D"/>
    <w:rsid w:val="2AB27175"/>
    <w:rsid w:val="2AB86684"/>
    <w:rsid w:val="2AB912A2"/>
    <w:rsid w:val="2ABB49F2"/>
    <w:rsid w:val="2ABF13A7"/>
    <w:rsid w:val="2AC15BE4"/>
    <w:rsid w:val="2ACC37C5"/>
    <w:rsid w:val="2AD908DC"/>
    <w:rsid w:val="2AE568ED"/>
    <w:rsid w:val="2AED34C3"/>
    <w:rsid w:val="2AF50A81"/>
    <w:rsid w:val="2AF77E8C"/>
    <w:rsid w:val="2AF8590E"/>
    <w:rsid w:val="2AFB6893"/>
    <w:rsid w:val="2B0B7B04"/>
    <w:rsid w:val="2B0D2A62"/>
    <w:rsid w:val="2B10240A"/>
    <w:rsid w:val="2B1B713E"/>
    <w:rsid w:val="2B276CC5"/>
    <w:rsid w:val="2B333DBF"/>
    <w:rsid w:val="2B3E27FF"/>
    <w:rsid w:val="2B406078"/>
    <w:rsid w:val="2B4069B6"/>
    <w:rsid w:val="2B470F10"/>
    <w:rsid w:val="2B513A1E"/>
    <w:rsid w:val="2B545F26"/>
    <w:rsid w:val="2B575927"/>
    <w:rsid w:val="2B6053D9"/>
    <w:rsid w:val="2B6D334E"/>
    <w:rsid w:val="2B6E5AF8"/>
    <w:rsid w:val="2B6F04E9"/>
    <w:rsid w:val="2B88197A"/>
    <w:rsid w:val="2B8A5188"/>
    <w:rsid w:val="2B8D7905"/>
    <w:rsid w:val="2B937D0B"/>
    <w:rsid w:val="2BAC38E2"/>
    <w:rsid w:val="2BB11C86"/>
    <w:rsid w:val="2BC24FC6"/>
    <w:rsid w:val="2BC75F01"/>
    <w:rsid w:val="2BCA6A31"/>
    <w:rsid w:val="2BCF27E5"/>
    <w:rsid w:val="2BD1313E"/>
    <w:rsid w:val="2BD40774"/>
    <w:rsid w:val="2BDB00FF"/>
    <w:rsid w:val="2BDB6270"/>
    <w:rsid w:val="2BDC1404"/>
    <w:rsid w:val="2BE34749"/>
    <w:rsid w:val="2BEE4BA1"/>
    <w:rsid w:val="2BEF4D47"/>
    <w:rsid w:val="2BF64375"/>
    <w:rsid w:val="2BFD57BF"/>
    <w:rsid w:val="2BFF4E3C"/>
    <w:rsid w:val="2C0A6A50"/>
    <w:rsid w:val="2C1002C8"/>
    <w:rsid w:val="2C133AF9"/>
    <w:rsid w:val="2C144DE1"/>
    <w:rsid w:val="2C1837E7"/>
    <w:rsid w:val="2C1B1287"/>
    <w:rsid w:val="2C1C042D"/>
    <w:rsid w:val="2C1C1177"/>
    <w:rsid w:val="2C364F95"/>
    <w:rsid w:val="2C3C5A8A"/>
    <w:rsid w:val="2C3F5ED0"/>
    <w:rsid w:val="2C4955D9"/>
    <w:rsid w:val="2C4C09A8"/>
    <w:rsid w:val="2C503F91"/>
    <w:rsid w:val="2C530B04"/>
    <w:rsid w:val="2C67385F"/>
    <w:rsid w:val="2C773801"/>
    <w:rsid w:val="2C7B5A8A"/>
    <w:rsid w:val="2C7F41CF"/>
    <w:rsid w:val="2C8C7F23"/>
    <w:rsid w:val="2C940BB2"/>
    <w:rsid w:val="2C951FDE"/>
    <w:rsid w:val="2C99503A"/>
    <w:rsid w:val="2C9A7238"/>
    <w:rsid w:val="2C9F1142"/>
    <w:rsid w:val="2CA13D0C"/>
    <w:rsid w:val="2CA35419"/>
    <w:rsid w:val="2CA510F7"/>
    <w:rsid w:val="2CAE5ED9"/>
    <w:rsid w:val="2CB119FD"/>
    <w:rsid w:val="2CB13088"/>
    <w:rsid w:val="2CB20780"/>
    <w:rsid w:val="2CB965D2"/>
    <w:rsid w:val="2CBD64F3"/>
    <w:rsid w:val="2CCC48E3"/>
    <w:rsid w:val="2CCD2011"/>
    <w:rsid w:val="2CD10A17"/>
    <w:rsid w:val="2CD22DFD"/>
    <w:rsid w:val="2CD23FB2"/>
    <w:rsid w:val="2CD4604E"/>
    <w:rsid w:val="2CD5161C"/>
    <w:rsid w:val="2CDB41F2"/>
    <w:rsid w:val="2CDC2291"/>
    <w:rsid w:val="2CE26733"/>
    <w:rsid w:val="2CE960BE"/>
    <w:rsid w:val="2CF33DA3"/>
    <w:rsid w:val="2CF96358"/>
    <w:rsid w:val="2CFD3C48"/>
    <w:rsid w:val="2D013163"/>
    <w:rsid w:val="2D0568E8"/>
    <w:rsid w:val="2D0C5D8D"/>
    <w:rsid w:val="2D0C6BDD"/>
    <w:rsid w:val="2D0E42A7"/>
    <w:rsid w:val="2D121C59"/>
    <w:rsid w:val="2D1D48BE"/>
    <w:rsid w:val="2D1F2140"/>
    <w:rsid w:val="2D204399"/>
    <w:rsid w:val="2D2D263F"/>
    <w:rsid w:val="2D36293A"/>
    <w:rsid w:val="2D363AC1"/>
    <w:rsid w:val="2D39065D"/>
    <w:rsid w:val="2D3F104B"/>
    <w:rsid w:val="2D44090A"/>
    <w:rsid w:val="2D452F54"/>
    <w:rsid w:val="2D4B0A6A"/>
    <w:rsid w:val="2D621734"/>
    <w:rsid w:val="2D634703"/>
    <w:rsid w:val="2D731080"/>
    <w:rsid w:val="2D765922"/>
    <w:rsid w:val="2D7B023C"/>
    <w:rsid w:val="2D7B562D"/>
    <w:rsid w:val="2D7B5BA3"/>
    <w:rsid w:val="2D7D6800"/>
    <w:rsid w:val="2D835C63"/>
    <w:rsid w:val="2D870EC3"/>
    <w:rsid w:val="2D925C11"/>
    <w:rsid w:val="2D9716DA"/>
    <w:rsid w:val="2D9C2219"/>
    <w:rsid w:val="2D9D3978"/>
    <w:rsid w:val="2D9E48E8"/>
    <w:rsid w:val="2DA54A7B"/>
    <w:rsid w:val="2DC13959"/>
    <w:rsid w:val="2DC74427"/>
    <w:rsid w:val="2DC773DC"/>
    <w:rsid w:val="2DC77CAA"/>
    <w:rsid w:val="2DCA3D61"/>
    <w:rsid w:val="2DCE3DB2"/>
    <w:rsid w:val="2DCF1834"/>
    <w:rsid w:val="2DD227B8"/>
    <w:rsid w:val="2DD6357D"/>
    <w:rsid w:val="2DE7275E"/>
    <w:rsid w:val="2E0E041F"/>
    <w:rsid w:val="2E120A47"/>
    <w:rsid w:val="2E125BEB"/>
    <w:rsid w:val="2E2F4376"/>
    <w:rsid w:val="2E345A6E"/>
    <w:rsid w:val="2E3E316C"/>
    <w:rsid w:val="2E4270DC"/>
    <w:rsid w:val="2E455B7B"/>
    <w:rsid w:val="2E457715"/>
    <w:rsid w:val="2E4A293D"/>
    <w:rsid w:val="2E4D769A"/>
    <w:rsid w:val="2E4E6292"/>
    <w:rsid w:val="2E65024C"/>
    <w:rsid w:val="2E6923E5"/>
    <w:rsid w:val="2E6A74B4"/>
    <w:rsid w:val="2E6F2B94"/>
    <w:rsid w:val="2E7126C2"/>
    <w:rsid w:val="2E755845"/>
    <w:rsid w:val="2E7C0EF6"/>
    <w:rsid w:val="2E8D748D"/>
    <w:rsid w:val="2E8F57AB"/>
    <w:rsid w:val="2E953B7B"/>
    <w:rsid w:val="2E9B3506"/>
    <w:rsid w:val="2E9F282F"/>
    <w:rsid w:val="2EA11B8C"/>
    <w:rsid w:val="2EB1007A"/>
    <w:rsid w:val="2EB1447C"/>
    <w:rsid w:val="2EBD425E"/>
    <w:rsid w:val="2ECC1AD7"/>
    <w:rsid w:val="2ECE6BA5"/>
    <w:rsid w:val="2EE513D8"/>
    <w:rsid w:val="2EEB458A"/>
    <w:rsid w:val="2EEC66F5"/>
    <w:rsid w:val="2EF9389F"/>
    <w:rsid w:val="2EFA58B9"/>
    <w:rsid w:val="2F05778D"/>
    <w:rsid w:val="2F06304C"/>
    <w:rsid w:val="2F1F74E6"/>
    <w:rsid w:val="2F2D4FF3"/>
    <w:rsid w:val="2F311CC2"/>
    <w:rsid w:val="2F332780"/>
    <w:rsid w:val="2F380558"/>
    <w:rsid w:val="2F3D55F5"/>
    <w:rsid w:val="2F3E2225"/>
    <w:rsid w:val="2F424F98"/>
    <w:rsid w:val="2F444C18"/>
    <w:rsid w:val="2F46011B"/>
    <w:rsid w:val="2F47513A"/>
    <w:rsid w:val="2F4E2FA9"/>
    <w:rsid w:val="2F5465E9"/>
    <w:rsid w:val="2F59133A"/>
    <w:rsid w:val="2F5B2F23"/>
    <w:rsid w:val="2F780BDD"/>
    <w:rsid w:val="2F7C05F5"/>
    <w:rsid w:val="2F7C529A"/>
    <w:rsid w:val="2F8C200A"/>
    <w:rsid w:val="2F9105F1"/>
    <w:rsid w:val="2F942114"/>
    <w:rsid w:val="2FB007B8"/>
    <w:rsid w:val="2FB034DC"/>
    <w:rsid w:val="2FBA00DA"/>
    <w:rsid w:val="2FBE3F44"/>
    <w:rsid w:val="2FC076D0"/>
    <w:rsid w:val="2FC83556"/>
    <w:rsid w:val="2FCB7305"/>
    <w:rsid w:val="2FE96CBF"/>
    <w:rsid w:val="2FEA1FB1"/>
    <w:rsid w:val="2FEC1327"/>
    <w:rsid w:val="2FEC276D"/>
    <w:rsid w:val="2FF2234B"/>
    <w:rsid w:val="3001084F"/>
    <w:rsid w:val="30041E6F"/>
    <w:rsid w:val="30062758"/>
    <w:rsid w:val="300A7A53"/>
    <w:rsid w:val="30195EF5"/>
    <w:rsid w:val="301C5BB5"/>
    <w:rsid w:val="30260A8E"/>
    <w:rsid w:val="30297EDA"/>
    <w:rsid w:val="302E5E9B"/>
    <w:rsid w:val="303E64D8"/>
    <w:rsid w:val="30426F47"/>
    <w:rsid w:val="304A5931"/>
    <w:rsid w:val="304F364B"/>
    <w:rsid w:val="30534DD6"/>
    <w:rsid w:val="3059778B"/>
    <w:rsid w:val="305B1AE1"/>
    <w:rsid w:val="305F3FC7"/>
    <w:rsid w:val="30650FD5"/>
    <w:rsid w:val="306814F8"/>
    <w:rsid w:val="306E0E83"/>
    <w:rsid w:val="30704386"/>
    <w:rsid w:val="30711E07"/>
    <w:rsid w:val="307C0198"/>
    <w:rsid w:val="308974AE"/>
    <w:rsid w:val="30960B84"/>
    <w:rsid w:val="30AC432F"/>
    <w:rsid w:val="30AC46FA"/>
    <w:rsid w:val="30AD68B0"/>
    <w:rsid w:val="30B87736"/>
    <w:rsid w:val="30BA292A"/>
    <w:rsid w:val="30BB1C83"/>
    <w:rsid w:val="30BE1F06"/>
    <w:rsid w:val="30BF0212"/>
    <w:rsid w:val="30CB6EC2"/>
    <w:rsid w:val="30CC121C"/>
    <w:rsid w:val="30CC4678"/>
    <w:rsid w:val="30D043B2"/>
    <w:rsid w:val="30DE023D"/>
    <w:rsid w:val="30E14B04"/>
    <w:rsid w:val="30E468C3"/>
    <w:rsid w:val="30EB2CC0"/>
    <w:rsid w:val="30EB624E"/>
    <w:rsid w:val="30F67E62"/>
    <w:rsid w:val="30FA04CF"/>
    <w:rsid w:val="30FF0771"/>
    <w:rsid w:val="31095187"/>
    <w:rsid w:val="310C5921"/>
    <w:rsid w:val="310D5833"/>
    <w:rsid w:val="31121990"/>
    <w:rsid w:val="311A7987"/>
    <w:rsid w:val="31314461"/>
    <w:rsid w:val="31322D3D"/>
    <w:rsid w:val="314117FD"/>
    <w:rsid w:val="31432160"/>
    <w:rsid w:val="314D53C8"/>
    <w:rsid w:val="31511475"/>
    <w:rsid w:val="31576C02"/>
    <w:rsid w:val="315D4501"/>
    <w:rsid w:val="31607511"/>
    <w:rsid w:val="31741D27"/>
    <w:rsid w:val="31763C33"/>
    <w:rsid w:val="31822F4F"/>
    <w:rsid w:val="31892FDC"/>
    <w:rsid w:val="318932F1"/>
    <w:rsid w:val="318A1295"/>
    <w:rsid w:val="318C5DD7"/>
    <w:rsid w:val="31911D1C"/>
    <w:rsid w:val="31940142"/>
    <w:rsid w:val="31AA619F"/>
    <w:rsid w:val="31AD3D8D"/>
    <w:rsid w:val="31AE38A6"/>
    <w:rsid w:val="31B5119A"/>
    <w:rsid w:val="31B52E59"/>
    <w:rsid w:val="31B54A1D"/>
    <w:rsid w:val="31BD60A0"/>
    <w:rsid w:val="31C33D33"/>
    <w:rsid w:val="31C439B2"/>
    <w:rsid w:val="31C9529F"/>
    <w:rsid w:val="31CF1D43"/>
    <w:rsid w:val="31D900D5"/>
    <w:rsid w:val="31DB5204"/>
    <w:rsid w:val="31E16E35"/>
    <w:rsid w:val="31ED775D"/>
    <w:rsid w:val="31F10F5C"/>
    <w:rsid w:val="31F40CDC"/>
    <w:rsid w:val="31FE105C"/>
    <w:rsid w:val="32032530"/>
    <w:rsid w:val="32074DD7"/>
    <w:rsid w:val="320D0D63"/>
    <w:rsid w:val="321118B3"/>
    <w:rsid w:val="32160058"/>
    <w:rsid w:val="32194741"/>
    <w:rsid w:val="321B43C1"/>
    <w:rsid w:val="32262752"/>
    <w:rsid w:val="3228543D"/>
    <w:rsid w:val="322F5BB4"/>
    <w:rsid w:val="323250C4"/>
    <w:rsid w:val="323336A1"/>
    <w:rsid w:val="323B26F8"/>
    <w:rsid w:val="323F587B"/>
    <w:rsid w:val="32460A89"/>
    <w:rsid w:val="324A4F10"/>
    <w:rsid w:val="324C09A1"/>
    <w:rsid w:val="324D548F"/>
    <w:rsid w:val="325447AD"/>
    <w:rsid w:val="32597574"/>
    <w:rsid w:val="325A081E"/>
    <w:rsid w:val="325D5178"/>
    <w:rsid w:val="325F7434"/>
    <w:rsid w:val="326125FD"/>
    <w:rsid w:val="326F2B97"/>
    <w:rsid w:val="3270031B"/>
    <w:rsid w:val="32705150"/>
    <w:rsid w:val="32724DD0"/>
    <w:rsid w:val="327C4558"/>
    <w:rsid w:val="32887BEB"/>
    <w:rsid w:val="32994C8F"/>
    <w:rsid w:val="329C1497"/>
    <w:rsid w:val="329D6A9D"/>
    <w:rsid w:val="32A43430"/>
    <w:rsid w:val="32AF1E98"/>
    <w:rsid w:val="32B25BB9"/>
    <w:rsid w:val="32B9047E"/>
    <w:rsid w:val="32BA2E56"/>
    <w:rsid w:val="32BA702A"/>
    <w:rsid w:val="32C079EE"/>
    <w:rsid w:val="32C10F5B"/>
    <w:rsid w:val="32C727C9"/>
    <w:rsid w:val="32C972E0"/>
    <w:rsid w:val="32CD7A68"/>
    <w:rsid w:val="32D33B70"/>
    <w:rsid w:val="32DE048D"/>
    <w:rsid w:val="32E1217E"/>
    <w:rsid w:val="32E4264B"/>
    <w:rsid w:val="32E4768D"/>
    <w:rsid w:val="32E510A9"/>
    <w:rsid w:val="32E83426"/>
    <w:rsid w:val="32EF1AD0"/>
    <w:rsid w:val="32F03A73"/>
    <w:rsid w:val="32F13DD7"/>
    <w:rsid w:val="32F31EA6"/>
    <w:rsid w:val="32FA0C07"/>
    <w:rsid w:val="331C3F88"/>
    <w:rsid w:val="332325A8"/>
    <w:rsid w:val="33240261"/>
    <w:rsid w:val="33276D5D"/>
    <w:rsid w:val="332F14DE"/>
    <w:rsid w:val="3334290F"/>
    <w:rsid w:val="333632B2"/>
    <w:rsid w:val="333E321F"/>
    <w:rsid w:val="33425BDB"/>
    <w:rsid w:val="3343163F"/>
    <w:rsid w:val="334352CA"/>
    <w:rsid w:val="3346062B"/>
    <w:rsid w:val="334A28B5"/>
    <w:rsid w:val="334D538E"/>
    <w:rsid w:val="335144F3"/>
    <w:rsid w:val="33570AA8"/>
    <w:rsid w:val="335F6FD7"/>
    <w:rsid w:val="33603750"/>
    <w:rsid w:val="336246D8"/>
    <w:rsid w:val="337240D9"/>
    <w:rsid w:val="337E16C6"/>
    <w:rsid w:val="338B331E"/>
    <w:rsid w:val="339F4C89"/>
    <w:rsid w:val="33A04957"/>
    <w:rsid w:val="33A132C4"/>
    <w:rsid w:val="33BA4B66"/>
    <w:rsid w:val="33C259F7"/>
    <w:rsid w:val="33C95DA3"/>
    <w:rsid w:val="33CF7C29"/>
    <w:rsid w:val="33D8341D"/>
    <w:rsid w:val="33DE324D"/>
    <w:rsid w:val="33E23D2D"/>
    <w:rsid w:val="33E86ECF"/>
    <w:rsid w:val="33F34F8B"/>
    <w:rsid w:val="33F73CD2"/>
    <w:rsid w:val="33FF585B"/>
    <w:rsid w:val="34022063"/>
    <w:rsid w:val="34073D37"/>
    <w:rsid w:val="340C379E"/>
    <w:rsid w:val="34196405"/>
    <w:rsid w:val="3419694B"/>
    <w:rsid w:val="341A17FE"/>
    <w:rsid w:val="341F6CB5"/>
    <w:rsid w:val="341F770A"/>
    <w:rsid w:val="34203812"/>
    <w:rsid w:val="342F1B7C"/>
    <w:rsid w:val="343548F1"/>
    <w:rsid w:val="34514978"/>
    <w:rsid w:val="345348F6"/>
    <w:rsid w:val="345A26F2"/>
    <w:rsid w:val="345C39F7"/>
    <w:rsid w:val="345E10F8"/>
    <w:rsid w:val="34650A83"/>
    <w:rsid w:val="346C0D9E"/>
    <w:rsid w:val="346F54A4"/>
    <w:rsid w:val="3474329C"/>
    <w:rsid w:val="348355E2"/>
    <w:rsid w:val="34856DB9"/>
    <w:rsid w:val="348B0CC3"/>
    <w:rsid w:val="348F514A"/>
    <w:rsid w:val="34900966"/>
    <w:rsid w:val="34946E9A"/>
    <w:rsid w:val="349A34DB"/>
    <w:rsid w:val="349A4CEB"/>
    <w:rsid w:val="349C315B"/>
    <w:rsid w:val="349E665E"/>
    <w:rsid w:val="34A7597B"/>
    <w:rsid w:val="34A940D6"/>
    <w:rsid w:val="34B02DDC"/>
    <w:rsid w:val="34B221B0"/>
    <w:rsid w:val="34B46289"/>
    <w:rsid w:val="34BB0040"/>
    <w:rsid w:val="34BC0EE5"/>
    <w:rsid w:val="34BC1492"/>
    <w:rsid w:val="34C05919"/>
    <w:rsid w:val="34C06F40"/>
    <w:rsid w:val="34C53F49"/>
    <w:rsid w:val="34C67823"/>
    <w:rsid w:val="34C752A4"/>
    <w:rsid w:val="34D11437"/>
    <w:rsid w:val="34D12F68"/>
    <w:rsid w:val="34D14F03"/>
    <w:rsid w:val="34E87D47"/>
    <w:rsid w:val="34EE6211"/>
    <w:rsid w:val="34F13EEA"/>
    <w:rsid w:val="34F54AEF"/>
    <w:rsid w:val="34F839DF"/>
    <w:rsid w:val="34FC0367"/>
    <w:rsid w:val="350F6713"/>
    <w:rsid w:val="35101EB1"/>
    <w:rsid w:val="35121EA0"/>
    <w:rsid w:val="35167B80"/>
    <w:rsid w:val="352B4FC9"/>
    <w:rsid w:val="35366BDD"/>
    <w:rsid w:val="353E3E90"/>
    <w:rsid w:val="354343B0"/>
    <w:rsid w:val="354748F9"/>
    <w:rsid w:val="35492330"/>
    <w:rsid w:val="354F0AEB"/>
    <w:rsid w:val="3550295B"/>
    <w:rsid w:val="355121AF"/>
    <w:rsid w:val="35516718"/>
    <w:rsid w:val="355426D4"/>
    <w:rsid w:val="3554290A"/>
    <w:rsid w:val="355A2F26"/>
    <w:rsid w:val="355E5CD9"/>
    <w:rsid w:val="356A3C06"/>
    <w:rsid w:val="35704E24"/>
    <w:rsid w:val="35710839"/>
    <w:rsid w:val="35863861"/>
    <w:rsid w:val="35946F77"/>
    <w:rsid w:val="359569EA"/>
    <w:rsid w:val="35A15016"/>
    <w:rsid w:val="35A2048B"/>
    <w:rsid w:val="35A41791"/>
    <w:rsid w:val="35AF42D7"/>
    <w:rsid w:val="35B516AA"/>
    <w:rsid w:val="35BE0CC1"/>
    <w:rsid w:val="35C032BE"/>
    <w:rsid w:val="35C968C8"/>
    <w:rsid w:val="35D77395"/>
    <w:rsid w:val="35DA5322"/>
    <w:rsid w:val="35DD7FC7"/>
    <w:rsid w:val="35DF6744"/>
    <w:rsid w:val="35E05D71"/>
    <w:rsid w:val="35EA7939"/>
    <w:rsid w:val="35F54BE2"/>
    <w:rsid w:val="35F55D16"/>
    <w:rsid w:val="35F75996"/>
    <w:rsid w:val="35FA48E1"/>
    <w:rsid w:val="35FA6E20"/>
    <w:rsid w:val="36013D27"/>
    <w:rsid w:val="3604052F"/>
    <w:rsid w:val="36073404"/>
    <w:rsid w:val="36075C31"/>
    <w:rsid w:val="36174CED"/>
    <w:rsid w:val="361F1144"/>
    <w:rsid w:val="3621205E"/>
    <w:rsid w:val="362D4E42"/>
    <w:rsid w:val="36310655"/>
    <w:rsid w:val="363611DD"/>
    <w:rsid w:val="36366780"/>
    <w:rsid w:val="3640380C"/>
    <w:rsid w:val="364A079E"/>
    <w:rsid w:val="364E51CF"/>
    <w:rsid w:val="36564713"/>
    <w:rsid w:val="36584736"/>
    <w:rsid w:val="3666433C"/>
    <w:rsid w:val="366849D0"/>
    <w:rsid w:val="367904EE"/>
    <w:rsid w:val="36864FE4"/>
    <w:rsid w:val="368D390B"/>
    <w:rsid w:val="368D53A0"/>
    <w:rsid w:val="368D718F"/>
    <w:rsid w:val="368F6DB0"/>
    <w:rsid w:val="36935099"/>
    <w:rsid w:val="36936C86"/>
    <w:rsid w:val="3699519F"/>
    <w:rsid w:val="36A1134D"/>
    <w:rsid w:val="36A43530"/>
    <w:rsid w:val="36AE22F2"/>
    <w:rsid w:val="36AF5145"/>
    <w:rsid w:val="36B0033C"/>
    <w:rsid w:val="36B36B22"/>
    <w:rsid w:val="36B6514A"/>
    <w:rsid w:val="36B93C95"/>
    <w:rsid w:val="36C02E61"/>
    <w:rsid w:val="36C450EA"/>
    <w:rsid w:val="36C572E8"/>
    <w:rsid w:val="36CE7907"/>
    <w:rsid w:val="36D10B7D"/>
    <w:rsid w:val="36D72A86"/>
    <w:rsid w:val="36D8254A"/>
    <w:rsid w:val="36D83603"/>
    <w:rsid w:val="36D95EE1"/>
    <w:rsid w:val="36DA1355"/>
    <w:rsid w:val="36E47B9D"/>
    <w:rsid w:val="36EB04DA"/>
    <w:rsid w:val="36F05BAE"/>
    <w:rsid w:val="36F432AE"/>
    <w:rsid w:val="36FC5244"/>
    <w:rsid w:val="37005321"/>
    <w:rsid w:val="370F0236"/>
    <w:rsid w:val="37103EE5"/>
    <w:rsid w:val="371C1F09"/>
    <w:rsid w:val="37253E8A"/>
    <w:rsid w:val="37255F89"/>
    <w:rsid w:val="37280E3C"/>
    <w:rsid w:val="372E14F8"/>
    <w:rsid w:val="37321077"/>
    <w:rsid w:val="3738241D"/>
    <w:rsid w:val="374765BD"/>
    <w:rsid w:val="374B797E"/>
    <w:rsid w:val="374F2BFD"/>
    <w:rsid w:val="375201D1"/>
    <w:rsid w:val="375C35D8"/>
    <w:rsid w:val="375C6562"/>
    <w:rsid w:val="376E03A7"/>
    <w:rsid w:val="37774B8E"/>
    <w:rsid w:val="377915A7"/>
    <w:rsid w:val="3784182D"/>
    <w:rsid w:val="379D4DCD"/>
    <w:rsid w:val="37B2392E"/>
    <w:rsid w:val="37B25C6C"/>
    <w:rsid w:val="37B336EE"/>
    <w:rsid w:val="37B65D16"/>
    <w:rsid w:val="37B711F8"/>
    <w:rsid w:val="37BD5302"/>
    <w:rsid w:val="37C34CC4"/>
    <w:rsid w:val="37C4439C"/>
    <w:rsid w:val="37C7238E"/>
    <w:rsid w:val="37C755FB"/>
    <w:rsid w:val="37CA0B8A"/>
    <w:rsid w:val="37D17994"/>
    <w:rsid w:val="37D415CD"/>
    <w:rsid w:val="37E462CC"/>
    <w:rsid w:val="37F24834"/>
    <w:rsid w:val="37F9537D"/>
    <w:rsid w:val="37FC2ABA"/>
    <w:rsid w:val="37FD60EC"/>
    <w:rsid w:val="37FF15EF"/>
    <w:rsid w:val="37FF5D6B"/>
    <w:rsid w:val="380940FC"/>
    <w:rsid w:val="380A7980"/>
    <w:rsid w:val="38121822"/>
    <w:rsid w:val="38145D11"/>
    <w:rsid w:val="381D7F01"/>
    <w:rsid w:val="38203D22"/>
    <w:rsid w:val="382B20B3"/>
    <w:rsid w:val="38360444"/>
    <w:rsid w:val="383D3652"/>
    <w:rsid w:val="384613C1"/>
    <w:rsid w:val="385012DE"/>
    <w:rsid w:val="38520A8D"/>
    <w:rsid w:val="3856677A"/>
    <w:rsid w:val="385D47DD"/>
    <w:rsid w:val="3860038E"/>
    <w:rsid w:val="38750329"/>
    <w:rsid w:val="38780652"/>
    <w:rsid w:val="3881156D"/>
    <w:rsid w:val="38822AC1"/>
    <w:rsid w:val="388F1DD7"/>
    <w:rsid w:val="389771E3"/>
    <w:rsid w:val="389D2993"/>
    <w:rsid w:val="389F1FD1"/>
    <w:rsid w:val="38A20DF8"/>
    <w:rsid w:val="38A4507B"/>
    <w:rsid w:val="38AE2A5D"/>
    <w:rsid w:val="38BE2AF1"/>
    <w:rsid w:val="38D160C4"/>
    <w:rsid w:val="38D315C7"/>
    <w:rsid w:val="38EE3475"/>
    <w:rsid w:val="38EE7BF2"/>
    <w:rsid w:val="390049B8"/>
    <w:rsid w:val="39097ECB"/>
    <w:rsid w:val="390A1A91"/>
    <w:rsid w:val="39143E5E"/>
    <w:rsid w:val="391D7220"/>
    <w:rsid w:val="39301960"/>
    <w:rsid w:val="39304D8F"/>
    <w:rsid w:val="39386F63"/>
    <w:rsid w:val="39440601"/>
    <w:rsid w:val="39462149"/>
    <w:rsid w:val="39507DBE"/>
    <w:rsid w:val="39577622"/>
    <w:rsid w:val="395E5650"/>
    <w:rsid w:val="396159B3"/>
    <w:rsid w:val="39623434"/>
    <w:rsid w:val="396F26D5"/>
    <w:rsid w:val="39731DD6"/>
    <w:rsid w:val="3984694B"/>
    <w:rsid w:val="398A1ADF"/>
    <w:rsid w:val="39A00D1B"/>
    <w:rsid w:val="39A419EF"/>
    <w:rsid w:val="39AA47CA"/>
    <w:rsid w:val="39AB084B"/>
    <w:rsid w:val="39B12184"/>
    <w:rsid w:val="39B16A37"/>
    <w:rsid w:val="39B54543"/>
    <w:rsid w:val="39B70EDB"/>
    <w:rsid w:val="39BD6FC6"/>
    <w:rsid w:val="39C25128"/>
    <w:rsid w:val="39C65D47"/>
    <w:rsid w:val="39C75357"/>
    <w:rsid w:val="39C8702F"/>
    <w:rsid w:val="39CC17DF"/>
    <w:rsid w:val="39D27393"/>
    <w:rsid w:val="39D51310"/>
    <w:rsid w:val="39D77E9E"/>
    <w:rsid w:val="39DC2DA1"/>
    <w:rsid w:val="39DF186F"/>
    <w:rsid w:val="39E10E11"/>
    <w:rsid w:val="39ED3B19"/>
    <w:rsid w:val="39EE2689"/>
    <w:rsid w:val="39F252A2"/>
    <w:rsid w:val="39F53D3F"/>
    <w:rsid w:val="39FF50DE"/>
    <w:rsid w:val="3A070366"/>
    <w:rsid w:val="3A0719C4"/>
    <w:rsid w:val="3A0B03CA"/>
    <w:rsid w:val="3A0B4C95"/>
    <w:rsid w:val="3A105FF5"/>
    <w:rsid w:val="3A1379D5"/>
    <w:rsid w:val="3A1A166D"/>
    <w:rsid w:val="3A1D699A"/>
    <w:rsid w:val="3A1F35FE"/>
    <w:rsid w:val="3A1F706B"/>
    <w:rsid w:val="3A2940F7"/>
    <w:rsid w:val="3A294E60"/>
    <w:rsid w:val="3A324B5F"/>
    <w:rsid w:val="3A335D0B"/>
    <w:rsid w:val="3A3A250E"/>
    <w:rsid w:val="3A3A3B0D"/>
    <w:rsid w:val="3A401461"/>
    <w:rsid w:val="3A49242D"/>
    <w:rsid w:val="3A4D2A17"/>
    <w:rsid w:val="3A4F397F"/>
    <w:rsid w:val="3A5E1DCC"/>
    <w:rsid w:val="3A6317A0"/>
    <w:rsid w:val="3A672D37"/>
    <w:rsid w:val="3A6910A2"/>
    <w:rsid w:val="3A692962"/>
    <w:rsid w:val="3A697817"/>
    <w:rsid w:val="3A6A03E3"/>
    <w:rsid w:val="3A7227E2"/>
    <w:rsid w:val="3A740968"/>
    <w:rsid w:val="3A75111C"/>
    <w:rsid w:val="3A75560A"/>
    <w:rsid w:val="3A756774"/>
    <w:rsid w:val="3A7F0C54"/>
    <w:rsid w:val="3A800389"/>
    <w:rsid w:val="3A870225"/>
    <w:rsid w:val="3A88445F"/>
    <w:rsid w:val="3A8A671A"/>
    <w:rsid w:val="3AA765CB"/>
    <w:rsid w:val="3AAC3BE1"/>
    <w:rsid w:val="3AC10DF2"/>
    <w:rsid w:val="3AC94622"/>
    <w:rsid w:val="3ACB7183"/>
    <w:rsid w:val="3ACF10D0"/>
    <w:rsid w:val="3AD43138"/>
    <w:rsid w:val="3AD65514"/>
    <w:rsid w:val="3ADA48D3"/>
    <w:rsid w:val="3ADD0604"/>
    <w:rsid w:val="3AE14FDF"/>
    <w:rsid w:val="3AE209FC"/>
    <w:rsid w:val="3AE90DAF"/>
    <w:rsid w:val="3AF6384B"/>
    <w:rsid w:val="3AFB6245"/>
    <w:rsid w:val="3AFF66D9"/>
    <w:rsid w:val="3B02185C"/>
    <w:rsid w:val="3B0922A6"/>
    <w:rsid w:val="3B181801"/>
    <w:rsid w:val="3B284AAE"/>
    <w:rsid w:val="3B381005"/>
    <w:rsid w:val="3B3C4F18"/>
    <w:rsid w:val="3B4B667F"/>
    <w:rsid w:val="3B4E3ED9"/>
    <w:rsid w:val="3B50341D"/>
    <w:rsid w:val="3B564B69"/>
    <w:rsid w:val="3B5839B5"/>
    <w:rsid w:val="3B5905F2"/>
    <w:rsid w:val="3B5C64D8"/>
    <w:rsid w:val="3B601BF5"/>
    <w:rsid w:val="3B605538"/>
    <w:rsid w:val="3B651FE2"/>
    <w:rsid w:val="3B6E698C"/>
    <w:rsid w:val="3B750477"/>
    <w:rsid w:val="3B7905A1"/>
    <w:rsid w:val="3B7D6FA7"/>
    <w:rsid w:val="3B846932"/>
    <w:rsid w:val="3B872A23"/>
    <w:rsid w:val="3B942633"/>
    <w:rsid w:val="3B9733D4"/>
    <w:rsid w:val="3B98657A"/>
    <w:rsid w:val="3B9C3FD8"/>
    <w:rsid w:val="3B9D3940"/>
    <w:rsid w:val="3BAE26E3"/>
    <w:rsid w:val="3BB245E4"/>
    <w:rsid w:val="3BBB6A8C"/>
    <w:rsid w:val="3BC13F88"/>
    <w:rsid w:val="3BC50189"/>
    <w:rsid w:val="3BC5739B"/>
    <w:rsid w:val="3BC604CD"/>
    <w:rsid w:val="3BCB7E81"/>
    <w:rsid w:val="3BD00FAF"/>
    <w:rsid w:val="3BD60C4D"/>
    <w:rsid w:val="3BD9445F"/>
    <w:rsid w:val="3BE55271"/>
    <w:rsid w:val="3BEFD595"/>
    <w:rsid w:val="3BF7292D"/>
    <w:rsid w:val="3BFB5842"/>
    <w:rsid w:val="3BFC52F7"/>
    <w:rsid w:val="3BFD3EF1"/>
    <w:rsid w:val="3BFE7EE6"/>
    <w:rsid w:val="3C03763D"/>
    <w:rsid w:val="3C086B8B"/>
    <w:rsid w:val="3C2C38C7"/>
    <w:rsid w:val="3C373E57"/>
    <w:rsid w:val="3C3E15E3"/>
    <w:rsid w:val="3C437475"/>
    <w:rsid w:val="3C465923"/>
    <w:rsid w:val="3C535D05"/>
    <w:rsid w:val="3C69372C"/>
    <w:rsid w:val="3C6B7333"/>
    <w:rsid w:val="3C7701E9"/>
    <w:rsid w:val="3C7C192E"/>
    <w:rsid w:val="3C7D0A9C"/>
    <w:rsid w:val="3C7D15FD"/>
    <w:rsid w:val="3C7D23CD"/>
    <w:rsid w:val="3C8237FF"/>
    <w:rsid w:val="3C830A53"/>
    <w:rsid w:val="3C842F64"/>
    <w:rsid w:val="3C86270A"/>
    <w:rsid w:val="3C88075E"/>
    <w:rsid w:val="3C895647"/>
    <w:rsid w:val="3C8E51A7"/>
    <w:rsid w:val="3C926AEF"/>
    <w:rsid w:val="3C9F4B00"/>
    <w:rsid w:val="3CA13886"/>
    <w:rsid w:val="3CA779F2"/>
    <w:rsid w:val="3CA96714"/>
    <w:rsid w:val="3CB36BBE"/>
    <w:rsid w:val="3CB470D2"/>
    <w:rsid w:val="3CBF2E36"/>
    <w:rsid w:val="3CC60243"/>
    <w:rsid w:val="3CC94A4B"/>
    <w:rsid w:val="3CCE564F"/>
    <w:rsid w:val="3CD42DDC"/>
    <w:rsid w:val="3CDA1F76"/>
    <w:rsid w:val="3CE974FE"/>
    <w:rsid w:val="3CEB717E"/>
    <w:rsid w:val="3CEF5B84"/>
    <w:rsid w:val="3CF91CEC"/>
    <w:rsid w:val="3CFF647C"/>
    <w:rsid w:val="3D0038A0"/>
    <w:rsid w:val="3D014963"/>
    <w:rsid w:val="3D026AE7"/>
    <w:rsid w:val="3D0737A9"/>
    <w:rsid w:val="3D0B68A2"/>
    <w:rsid w:val="3D0C56C0"/>
    <w:rsid w:val="3D175EC5"/>
    <w:rsid w:val="3D1E5236"/>
    <w:rsid w:val="3D205459"/>
    <w:rsid w:val="3D2B37EA"/>
    <w:rsid w:val="3D2D6CED"/>
    <w:rsid w:val="3D352768"/>
    <w:rsid w:val="3D363D7A"/>
    <w:rsid w:val="3D363E85"/>
    <w:rsid w:val="3D3A3231"/>
    <w:rsid w:val="3D3B3A85"/>
    <w:rsid w:val="3D3C12A1"/>
    <w:rsid w:val="3D407F0C"/>
    <w:rsid w:val="3D4D5637"/>
    <w:rsid w:val="3D5742AE"/>
    <w:rsid w:val="3D577B32"/>
    <w:rsid w:val="3D583F45"/>
    <w:rsid w:val="3D5F7A7C"/>
    <w:rsid w:val="3D7B3F5E"/>
    <w:rsid w:val="3D7C1BD1"/>
    <w:rsid w:val="3D7D27F9"/>
    <w:rsid w:val="3D813AD7"/>
    <w:rsid w:val="3D8171A4"/>
    <w:rsid w:val="3D8E4384"/>
    <w:rsid w:val="3D95113E"/>
    <w:rsid w:val="3D97091B"/>
    <w:rsid w:val="3D9D390F"/>
    <w:rsid w:val="3DA00B4F"/>
    <w:rsid w:val="3DA47C31"/>
    <w:rsid w:val="3DA47E8F"/>
    <w:rsid w:val="3DAA173A"/>
    <w:rsid w:val="3DB557CE"/>
    <w:rsid w:val="3DBC20A7"/>
    <w:rsid w:val="3DBE07DB"/>
    <w:rsid w:val="3DC03CDE"/>
    <w:rsid w:val="3DC34C62"/>
    <w:rsid w:val="3DC80F1C"/>
    <w:rsid w:val="3DCA25AD"/>
    <w:rsid w:val="3DD40DE4"/>
    <w:rsid w:val="3DDA1A0D"/>
    <w:rsid w:val="3DDA753E"/>
    <w:rsid w:val="3DE077EF"/>
    <w:rsid w:val="3DE52F9A"/>
    <w:rsid w:val="3DE57F64"/>
    <w:rsid w:val="3DEB25A4"/>
    <w:rsid w:val="3DEDECD7"/>
    <w:rsid w:val="3DFA733B"/>
    <w:rsid w:val="3E0456CC"/>
    <w:rsid w:val="3E120265"/>
    <w:rsid w:val="3E14242E"/>
    <w:rsid w:val="3E174CFF"/>
    <w:rsid w:val="3E17562B"/>
    <w:rsid w:val="3E243A02"/>
    <w:rsid w:val="3E2572ED"/>
    <w:rsid w:val="3E2675EB"/>
    <w:rsid w:val="3E2D469F"/>
    <w:rsid w:val="3E2E7558"/>
    <w:rsid w:val="3E344B25"/>
    <w:rsid w:val="3E344D22"/>
    <w:rsid w:val="3E4B0ECA"/>
    <w:rsid w:val="3E5E45D4"/>
    <w:rsid w:val="3E65446C"/>
    <w:rsid w:val="3E6548D6"/>
    <w:rsid w:val="3E667CEF"/>
    <w:rsid w:val="3E67796F"/>
    <w:rsid w:val="3E690C74"/>
    <w:rsid w:val="3E6C0C4D"/>
    <w:rsid w:val="3E6C3075"/>
    <w:rsid w:val="3E6F7C3C"/>
    <w:rsid w:val="3E740ACB"/>
    <w:rsid w:val="3E931D02"/>
    <w:rsid w:val="3E9C23C7"/>
    <w:rsid w:val="3EA6255E"/>
    <w:rsid w:val="3EAC5937"/>
    <w:rsid w:val="3EB53C8D"/>
    <w:rsid w:val="3EB60A91"/>
    <w:rsid w:val="3EB62F71"/>
    <w:rsid w:val="3EBB0897"/>
    <w:rsid w:val="3EBC06FE"/>
    <w:rsid w:val="3EBD1100"/>
    <w:rsid w:val="3EC34805"/>
    <w:rsid w:val="3EC84942"/>
    <w:rsid w:val="3EE811C2"/>
    <w:rsid w:val="3EF37553"/>
    <w:rsid w:val="3EF55C69"/>
    <w:rsid w:val="3EF717DC"/>
    <w:rsid w:val="3EF71AC7"/>
    <w:rsid w:val="3EF87883"/>
    <w:rsid w:val="3EFC0DFD"/>
    <w:rsid w:val="3EFD36E5"/>
    <w:rsid w:val="3EFE1167"/>
    <w:rsid w:val="3F0874F8"/>
    <w:rsid w:val="3F0945F8"/>
    <w:rsid w:val="3F0F473E"/>
    <w:rsid w:val="3F135889"/>
    <w:rsid w:val="3F2348AB"/>
    <w:rsid w:val="3F302577"/>
    <w:rsid w:val="3F453ADA"/>
    <w:rsid w:val="3F4A2691"/>
    <w:rsid w:val="3F4C2DEB"/>
    <w:rsid w:val="3F4D54E8"/>
    <w:rsid w:val="3F4D6201"/>
    <w:rsid w:val="3F511D68"/>
    <w:rsid w:val="3F535CB3"/>
    <w:rsid w:val="3F5E2485"/>
    <w:rsid w:val="3F6B3D19"/>
    <w:rsid w:val="3F6B5F18"/>
    <w:rsid w:val="3F6C4E66"/>
    <w:rsid w:val="3F6F01A1"/>
    <w:rsid w:val="3F7739FF"/>
    <w:rsid w:val="3F78302F"/>
    <w:rsid w:val="3F9410E8"/>
    <w:rsid w:val="3F9625DF"/>
    <w:rsid w:val="3F985AFF"/>
    <w:rsid w:val="3F9D1091"/>
    <w:rsid w:val="3FA51AEF"/>
    <w:rsid w:val="3FA73B7E"/>
    <w:rsid w:val="3FAA3A0B"/>
    <w:rsid w:val="3FB52917"/>
    <w:rsid w:val="3FBF5AF4"/>
    <w:rsid w:val="3FC404C5"/>
    <w:rsid w:val="3FC4618E"/>
    <w:rsid w:val="3FC65745"/>
    <w:rsid w:val="3FCA0C5D"/>
    <w:rsid w:val="3FCA7B07"/>
    <w:rsid w:val="3FCD4CB7"/>
    <w:rsid w:val="3FCD7BBE"/>
    <w:rsid w:val="3FD30BAE"/>
    <w:rsid w:val="3FD768CC"/>
    <w:rsid w:val="3FDD190C"/>
    <w:rsid w:val="3FE31822"/>
    <w:rsid w:val="3FE858B5"/>
    <w:rsid w:val="3FED4F6D"/>
    <w:rsid w:val="3FF34060"/>
    <w:rsid w:val="3FF7137F"/>
    <w:rsid w:val="3FF83425"/>
    <w:rsid w:val="3FFA0F65"/>
    <w:rsid w:val="3FFFA14A"/>
    <w:rsid w:val="4008709B"/>
    <w:rsid w:val="402814CD"/>
    <w:rsid w:val="402A10DC"/>
    <w:rsid w:val="40386412"/>
    <w:rsid w:val="404A3387"/>
    <w:rsid w:val="4057269D"/>
    <w:rsid w:val="407A60D5"/>
    <w:rsid w:val="407F113C"/>
    <w:rsid w:val="40857CE9"/>
    <w:rsid w:val="409A3894"/>
    <w:rsid w:val="409E0DFA"/>
    <w:rsid w:val="409E4BC7"/>
    <w:rsid w:val="40A50C3A"/>
    <w:rsid w:val="40A5279C"/>
    <w:rsid w:val="40B11AF4"/>
    <w:rsid w:val="40C60753"/>
    <w:rsid w:val="40CE671A"/>
    <w:rsid w:val="40D16AE4"/>
    <w:rsid w:val="40D86605"/>
    <w:rsid w:val="40DC0340"/>
    <w:rsid w:val="40DC06F8"/>
    <w:rsid w:val="40DC143B"/>
    <w:rsid w:val="40E63206"/>
    <w:rsid w:val="40F14E1A"/>
    <w:rsid w:val="4104277F"/>
    <w:rsid w:val="41054920"/>
    <w:rsid w:val="410E679B"/>
    <w:rsid w:val="411E7924"/>
    <w:rsid w:val="41203BE5"/>
    <w:rsid w:val="4121100B"/>
    <w:rsid w:val="41251011"/>
    <w:rsid w:val="412B5745"/>
    <w:rsid w:val="413108F9"/>
    <w:rsid w:val="413252A7"/>
    <w:rsid w:val="41336B88"/>
    <w:rsid w:val="4138778D"/>
    <w:rsid w:val="413D3C14"/>
    <w:rsid w:val="4142391F"/>
    <w:rsid w:val="414420BC"/>
    <w:rsid w:val="414954A9"/>
    <w:rsid w:val="4154383A"/>
    <w:rsid w:val="415E64B3"/>
    <w:rsid w:val="415E6EB8"/>
    <w:rsid w:val="41697F5C"/>
    <w:rsid w:val="4170316A"/>
    <w:rsid w:val="417E1B17"/>
    <w:rsid w:val="4184512D"/>
    <w:rsid w:val="41867EDD"/>
    <w:rsid w:val="41896292"/>
    <w:rsid w:val="41934623"/>
    <w:rsid w:val="41947FF7"/>
    <w:rsid w:val="419F3CB9"/>
    <w:rsid w:val="41A33CAA"/>
    <w:rsid w:val="41A40244"/>
    <w:rsid w:val="41AB337A"/>
    <w:rsid w:val="41B525D9"/>
    <w:rsid w:val="41BB05BD"/>
    <w:rsid w:val="41BF2EE9"/>
    <w:rsid w:val="41C35172"/>
    <w:rsid w:val="41CA257F"/>
    <w:rsid w:val="41CC5A87"/>
    <w:rsid w:val="41D72587"/>
    <w:rsid w:val="41D927CF"/>
    <w:rsid w:val="41DB1EA6"/>
    <w:rsid w:val="41DD27A2"/>
    <w:rsid w:val="41E06CA1"/>
    <w:rsid w:val="41E15541"/>
    <w:rsid w:val="41EA08B5"/>
    <w:rsid w:val="41EA5032"/>
    <w:rsid w:val="41EF14BA"/>
    <w:rsid w:val="41F02BFF"/>
    <w:rsid w:val="41F10BDD"/>
    <w:rsid w:val="41F87A22"/>
    <w:rsid w:val="41FF77DB"/>
    <w:rsid w:val="42014C57"/>
    <w:rsid w:val="420F1DAC"/>
    <w:rsid w:val="42131D9A"/>
    <w:rsid w:val="42177D88"/>
    <w:rsid w:val="42197913"/>
    <w:rsid w:val="421A61A3"/>
    <w:rsid w:val="42282918"/>
    <w:rsid w:val="422C131F"/>
    <w:rsid w:val="422F5C08"/>
    <w:rsid w:val="4231351D"/>
    <w:rsid w:val="423676B0"/>
    <w:rsid w:val="423A5D78"/>
    <w:rsid w:val="423D15C3"/>
    <w:rsid w:val="423D686B"/>
    <w:rsid w:val="42423B5B"/>
    <w:rsid w:val="42436F19"/>
    <w:rsid w:val="42476AC7"/>
    <w:rsid w:val="424B43B3"/>
    <w:rsid w:val="425404DF"/>
    <w:rsid w:val="425424E3"/>
    <w:rsid w:val="425A0446"/>
    <w:rsid w:val="425B25A2"/>
    <w:rsid w:val="425B2656"/>
    <w:rsid w:val="426158B9"/>
    <w:rsid w:val="42642BE8"/>
    <w:rsid w:val="42685900"/>
    <w:rsid w:val="426B4DA4"/>
    <w:rsid w:val="42723CCB"/>
    <w:rsid w:val="427459DA"/>
    <w:rsid w:val="42895E35"/>
    <w:rsid w:val="42912FAF"/>
    <w:rsid w:val="42947A49"/>
    <w:rsid w:val="429B0086"/>
    <w:rsid w:val="42AB766E"/>
    <w:rsid w:val="42B07A8C"/>
    <w:rsid w:val="42CF43AB"/>
    <w:rsid w:val="42D34FAF"/>
    <w:rsid w:val="42D462B4"/>
    <w:rsid w:val="42D90C7E"/>
    <w:rsid w:val="42EE2305"/>
    <w:rsid w:val="42F06ADE"/>
    <w:rsid w:val="42F6385B"/>
    <w:rsid w:val="42FC08F6"/>
    <w:rsid w:val="43056A83"/>
    <w:rsid w:val="43067FEE"/>
    <w:rsid w:val="430779E2"/>
    <w:rsid w:val="43104E14"/>
    <w:rsid w:val="431B31A5"/>
    <w:rsid w:val="432418B7"/>
    <w:rsid w:val="43251536"/>
    <w:rsid w:val="432824BB"/>
    <w:rsid w:val="432D3F2F"/>
    <w:rsid w:val="43397E00"/>
    <w:rsid w:val="433C6F5D"/>
    <w:rsid w:val="434541AE"/>
    <w:rsid w:val="4345786D"/>
    <w:rsid w:val="434D56D5"/>
    <w:rsid w:val="43561D06"/>
    <w:rsid w:val="4357300A"/>
    <w:rsid w:val="435C3C0F"/>
    <w:rsid w:val="435C7492"/>
    <w:rsid w:val="436137A9"/>
    <w:rsid w:val="43657C1F"/>
    <w:rsid w:val="436B7E0B"/>
    <w:rsid w:val="43706133"/>
    <w:rsid w:val="43873B5A"/>
    <w:rsid w:val="438D5A63"/>
    <w:rsid w:val="43911EEB"/>
    <w:rsid w:val="439223ED"/>
    <w:rsid w:val="43941671"/>
    <w:rsid w:val="439F5CC5"/>
    <w:rsid w:val="43A47886"/>
    <w:rsid w:val="43A65522"/>
    <w:rsid w:val="43A713E9"/>
    <w:rsid w:val="43AA6537"/>
    <w:rsid w:val="43AF7872"/>
    <w:rsid w:val="43B3461E"/>
    <w:rsid w:val="43B92000"/>
    <w:rsid w:val="43BE6232"/>
    <w:rsid w:val="43C43A30"/>
    <w:rsid w:val="43C7646A"/>
    <w:rsid w:val="43E01C6A"/>
    <w:rsid w:val="43E0311A"/>
    <w:rsid w:val="43E35E5E"/>
    <w:rsid w:val="43EE0F7F"/>
    <w:rsid w:val="43F108B7"/>
    <w:rsid w:val="43F94B16"/>
    <w:rsid w:val="43FC092E"/>
    <w:rsid w:val="43FF6C9B"/>
    <w:rsid w:val="440C35C2"/>
    <w:rsid w:val="44191A6D"/>
    <w:rsid w:val="441A55AD"/>
    <w:rsid w:val="441A639F"/>
    <w:rsid w:val="44293363"/>
    <w:rsid w:val="442B2FE3"/>
    <w:rsid w:val="443117E3"/>
    <w:rsid w:val="443F7BFB"/>
    <w:rsid w:val="444C7D9D"/>
    <w:rsid w:val="44521580"/>
    <w:rsid w:val="445676AA"/>
    <w:rsid w:val="44571D47"/>
    <w:rsid w:val="445A74E4"/>
    <w:rsid w:val="445C6C45"/>
    <w:rsid w:val="445D1DB9"/>
    <w:rsid w:val="44604EE6"/>
    <w:rsid w:val="44612595"/>
    <w:rsid w:val="446B3DCC"/>
    <w:rsid w:val="4475215D"/>
    <w:rsid w:val="447659E0"/>
    <w:rsid w:val="44786F30"/>
    <w:rsid w:val="447F62F0"/>
    <w:rsid w:val="448239F1"/>
    <w:rsid w:val="44834B44"/>
    <w:rsid w:val="448C09FF"/>
    <w:rsid w:val="448C6FF4"/>
    <w:rsid w:val="449D35A3"/>
    <w:rsid w:val="44AB5DA7"/>
    <w:rsid w:val="44BB06D3"/>
    <w:rsid w:val="44BC28D1"/>
    <w:rsid w:val="44BD65E8"/>
    <w:rsid w:val="44C2005E"/>
    <w:rsid w:val="44C4575F"/>
    <w:rsid w:val="44C86F25"/>
    <w:rsid w:val="44CE4C67"/>
    <w:rsid w:val="44D35D7A"/>
    <w:rsid w:val="44FA6A2A"/>
    <w:rsid w:val="45002FEB"/>
    <w:rsid w:val="450E68A8"/>
    <w:rsid w:val="450E6E58"/>
    <w:rsid w:val="450F26E4"/>
    <w:rsid w:val="45177768"/>
    <w:rsid w:val="451B227C"/>
    <w:rsid w:val="45210077"/>
    <w:rsid w:val="45267D82"/>
    <w:rsid w:val="45285C47"/>
    <w:rsid w:val="452D490E"/>
    <w:rsid w:val="45353E00"/>
    <w:rsid w:val="453836E0"/>
    <w:rsid w:val="45412B2B"/>
    <w:rsid w:val="45441531"/>
    <w:rsid w:val="454576AD"/>
    <w:rsid w:val="45476DEF"/>
    <w:rsid w:val="455A14D6"/>
    <w:rsid w:val="455D4659"/>
    <w:rsid w:val="45647867"/>
    <w:rsid w:val="456A1771"/>
    <w:rsid w:val="456A6AE6"/>
    <w:rsid w:val="456E0177"/>
    <w:rsid w:val="45713BF0"/>
    <w:rsid w:val="4579607C"/>
    <w:rsid w:val="457C7445"/>
    <w:rsid w:val="457F2977"/>
    <w:rsid w:val="45816889"/>
    <w:rsid w:val="458D51A8"/>
    <w:rsid w:val="45950036"/>
    <w:rsid w:val="459B1F40"/>
    <w:rsid w:val="459B48AE"/>
    <w:rsid w:val="45A30E0E"/>
    <w:rsid w:val="45A6530F"/>
    <w:rsid w:val="45B06A0B"/>
    <w:rsid w:val="45B63DEE"/>
    <w:rsid w:val="45BB0276"/>
    <w:rsid w:val="45C221B5"/>
    <w:rsid w:val="45C50B85"/>
    <w:rsid w:val="45C62F59"/>
    <w:rsid w:val="45C873F3"/>
    <w:rsid w:val="45CD384F"/>
    <w:rsid w:val="45CD3A13"/>
    <w:rsid w:val="45D23997"/>
    <w:rsid w:val="45D445CC"/>
    <w:rsid w:val="45D7402F"/>
    <w:rsid w:val="45DD622C"/>
    <w:rsid w:val="45E21865"/>
    <w:rsid w:val="45E326D8"/>
    <w:rsid w:val="45E745BD"/>
    <w:rsid w:val="45FB7E71"/>
    <w:rsid w:val="45FD262E"/>
    <w:rsid w:val="46080447"/>
    <w:rsid w:val="460B25AA"/>
    <w:rsid w:val="46120C85"/>
    <w:rsid w:val="461330CE"/>
    <w:rsid w:val="461C7016"/>
    <w:rsid w:val="461E2519"/>
    <w:rsid w:val="46220F1F"/>
    <w:rsid w:val="46317EB5"/>
    <w:rsid w:val="46336C3B"/>
    <w:rsid w:val="46443ED4"/>
    <w:rsid w:val="4649335D"/>
    <w:rsid w:val="464B6395"/>
    <w:rsid w:val="46587B09"/>
    <w:rsid w:val="465A48FC"/>
    <w:rsid w:val="465C457C"/>
    <w:rsid w:val="465E3302"/>
    <w:rsid w:val="465E5050"/>
    <w:rsid w:val="46650EDA"/>
    <w:rsid w:val="466A1313"/>
    <w:rsid w:val="466C3CC6"/>
    <w:rsid w:val="466E31FC"/>
    <w:rsid w:val="4672723C"/>
    <w:rsid w:val="467576A4"/>
    <w:rsid w:val="467960AA"/>
    <w:rsid w:val="467A1C76"/>
    <w:rsid w:val="4688462D"/>
    <w:rsid w:val="468A3DC6"/>
    <w:rsid w:val="468A764A"/>
    <w:rsid w:val="46904233"/>
    <w:rsid w:val="46942157"/>
    <w:rsid w:val="469559DB"/>
    <w:rsid w:val="46AA0A4F"/>
    <w:rsid w:val="46B75706"/>
    <w:rsid w:val="46C937F2"/>
    <w:rsid w:val="46D27A3E"/>
    <w:rsid w:val="46DA58C9"/>
    <w:rsid w:val="46E33A03"/>
    <w:rsid w:val="46E74160"/>
    <w:rsid w:val="46F102F3"/>
    <w:rsid w:val="46F626C3"/>
    <w:rsid w:val="46F837A6"/>
    <w:rsid w:val="47011BD8"/>
    <w:rsid w:val="470B2541"/>
    <w:rsid w:val="47275933"/>
    <w:rsid w:val="472E45E3"/>
    <w:rsid w:val="472F457A"/>
    <w:rsid w:val="473B19EC"/>
    <w:rsid w:val="474D5189"/>
    <w:rsid w:val="47532317"/>
    <w:rsid w:val="4764152B"/>
    <w:rsid w:val="476D368E"/>
    <w:rsid w:val="477914D1"/>
    <w:rsid w:val="47855610"/>
    <w:rsid w:val="47892ABD"/>
    <w:rsid w:val="47893A13"/>
    <w:rsid w:val="478E5BF3"/>
    <w:rsid w:val="47986502"/>
    <w:rsid w:val="47A97AA1"/>
    <w:rsid w:val="47AB6283"/>
    <w:rsid w:val="47AB7721"/>
    <w:rsid w:val="47AF4FA8"/>
    <w:rsid w:val="47B03BA9"/>
    <w:rsid w:val="47B538B4"/>
    <w:rsid w:val="47BA1F3A"/>
    <w:rsid w:val="47C83C0C"/>
    <w:rsid w:val="47DA0270"/>
    <w:rsid w:val="47E51E85"/>
    <w:rsid w:val="47E56601"/>
    <w:rsid w:val="47F5469D"/>
    <w:rsid w:val="47FA65A7"/>
    <w:rsid w:val="47FE1C30"/>
    <w:rsid w:val="48030CCA"/>
    <w:rsid w:val="481000CF"/>
    <w:rsid w:val="481161CC"/>
    <w:rsid w:val="48310C7F"/>
    <w:rsid w:val="48311BC9"/>
    <w:rsid w:val="48320AC8"/>
    <w:rsid w:val="483870D1"/>
    <w:rsid w:val="48524A37"/>
    <w:rsid w:val="48592AC4"/>
    <w:rsid w:val="485D4FC6"/>
    <w:rsid w:val="485D6D98"/>
    <w:rsid w:val="485F540B"/>
    <w:rsid w:val="486047F7"/>
    <w:rsid w:val="48674C76"/>
    <w:rsid w:val="48683357"/>
    <w:rsid w:val="48692C2D"/>
    <w:rsid w:val="487441F3"/>
    <w:rsid w:val="48765DCB"/>
    <w:rsid w:val="487948F7"/>
    <w:rsid w:val="487C48DF"/>
    <w:rsid w:val="487D7A79"/>
    <w:rsid w:val="488129C9"/>
    <w:rsid w:val="48842C88"/>
    <w:rsid w:val="4888168E"/>
    <w:rsid w:val="488A3726"/>
    <w:rsid w:val="488C2292"/>
    <w:rsid w:val="488C5931"/>
    <w:rsid w:val="488E42FB"/>
    <w:rsid w:val="48932485"/>
    <w:rsid w:val="48A479AF"/>
    <w:rsid w:val="48AA7A70"/>
    <w:rsid w:val="48B459D5"/>
    <w:rsid w:val="48BA3162"/>
    <w:rsid w:val="48BB45D9"/>
    <w:rsid w:val="48BD40E6"/>
    <w:rsid w:val="48BD43D4"/>
    <w:rsid w:val="48C536F1"/>
    <w:rsid w:val="48C67230"/>
    <w:rsid w:val="48C67A99"/>
    <w:rsid w:val="48C920F7"/>
    <w:rsid w:val="48D22491"/>
    <w:rsid w:val="48DF209C"/>
    <w:rsid w:val="48DF408D"/>
    <w:rsid w:val="48E01699"/>
    <w:rsid w:val="48E674A9"/>
    <w:rsid w:val="48E9042E"/>
    <w:rsid w:val="48F873C3"/>
    <w:rsid w:val="48FC164D"/>
    <w:rsid w:val="490C0768"/>
    <w:rsid w:val="49115D6F"/>
    <w:rsid w:val="49172380"/>
    <w:rsid w:val="49190F7D"/>
    <w:rsid w:val="49207D00"/>
    <w:rsid w:val="4924744E"/>
    <w:rsid w:val="49252811"/>
    <w:rsid w:val="492B471A"/>
    <w:rsid w:val="492C7796"/>
    <w:rsid w:val="493631F3"/>
    <w:rsid w:val="493F5E89"/>
    <w:rsid w:val="49400E3C"/>
    <w:rsid w:val="49406C8C"/>
    <w:rsid w:val="49480447"/>
    <w:rsid w:val="4954779C"/>
    <w:rsid w:val="4955555E"/>
    <w:rsid w:val="495826F5"/>
    <w:rsid w:val="4961356F"/>
    <w:rsid w:val="496E0687"/>
    <w:rsid w:val="49734B0E"/>
    <w:rsid w:val="49737ABB"/>
    <w:rsid w:val="49773515"/>
    <w:rsid w:val="497C44D6"/>
    <w:rsid w:val="49802118"/>
    <w:rsid w:val="498460AE"/>
    <w:rsid w:val="49853122"/>
    <w:rsid w:val="4988797C"/>
    <w:rsid w:val="498C209C"/>
    <w:rsid w:val="4997184B"/>
    <w:rsid w:val="49997A26"/>
    <w:rsid w:val="499D5C43"/>
    <w:rsid w:val="49A3785C"/>
    <w:rsid w:val="49A76262"/>
    <w:rsid w:val="49B83F7E"/>
    <w:rsid w:val="49B87801"/>
    <w:rsid w:val="49BB1A73"/>
    <w:rsid w:val="49C35B92"/>
    <w:rsid w:val="49CD3F23"/>
    <w:rsid w:val="49DD67FE"/>
    <w:rsid w:val="49DE4B4E"/>
    <w:rsid w:val="49DF6CB2"/>
    <w:rsid w:val="49E00BCF"/>
    <w:rsid w:val="49ED225A"/>
    <w:rsid w:val="49FB4EB9"/>
    <w:rsid w:val="49FF2174"/>
    <w:rsid w:val="4A0F498D"/>
    <w:rsid w:val="4A1B796B"/>
    <w:rsid w:val="4A2104D1"/>
    <w:rsid w:val="4A213525"/>
    <w:rsid w:val="4A2F2CC3"/>
    <w:rsid w:val="4A300E64"/>
    <w:rsid w:val="4A3F2F5D"/>
    <w:rsid w:val="4A4D51F3"/>
    <w:rsid w:val="4A4F602A"/>
    <w:rsid w:val="4A507745"/>
    <w:rsid w:val="4A52417C"/>
    <w:rsid w:val="4A5435F3"/>
    <w:rsid w:val="4A560FA6"/>
    <w:rsid w:val="4A570604"/>
    <w:rsid w:val="4A61092A"/>
    <w:rsid w:val="4A69389D"/>
    <w:rsid w:val="4A6E36E4"/>
    <w:rsid w:val="4A70372C"/>
    <w:rsid w:val="4A856EAB"/>
    <w:rsid w:val="4A8F3E49"/>
    <w:rsid w:val="4A9216E3"/>
    <w:rsid w:val="4A9D3930"/>
    <w:rsid w:val="4AA50CBC"/>
    <w:rsid w:val="4AA51794"/>
    <w:rsid w:val="4AA70A78"/>
    <w:rsid w:val="4AA73A0F"/>
    <w:rsid w:val="4AAD0D88"/>
    <w:rsid w:val="4AB024C8"/>
    <w:rsid w:val="4AB27A19"/>
    <w:rsid w:val="4ABD162D"/>
    <w:rsid w:val="4ABD7820"/>
    <w:rsid w:val="4ABF292A"/>
    <w:rsid w:val="4ABF3181"/>
    <w:rsid w:val="4AC00F7C"/>
    <w:rsid w:val="4AC13707"/>
    <w:rsid w:val="4AC57542"/>
    <w:rsid w:val="4AC779BE"/>
    <w:rsid w:val="4ACB6C7C"/>
    <w:rsid w:val="4AD159C1"/>
    <w:rsid w:val="4AD3385E"/>
    <w:rsid w:val="4AD856DA"/>
    <w:rsid w:val="4ADE75E4"/>
    <w:rsid w:val="4AE72472"/>
    <w:rsid w:val="4AE820F1"/>
    <w:rsid w:val="4AED437B"/>
    <w:rsid w:val="4AF14F7F"/>
    <w:rsid w:val="4AF53986"/>
    <w:rsid w:val="4AF8018E"/>
    <w:rsid w:val="4B05493A"/>
    <w:rsid w:val="4B080428"/>
    <w:rsid w:val="4B2062D7"/>
    <w:rsid w:val="4B2467E5"/>
    <w:rsid w:val="4B2679D8"/>
    <w:rsid w:val="4B302FA2"/>
    <w:rsid w:val="4B334AEF"/>
    <w:rsid w:val="4B35476F"/>
    <w:rsid w:val="4B36405A"/>
    <w:rsid w:val="4B3F2B00"/>
    <w:rsid w:val="4B413536"/>
    <w:rsid w:val="4B46092C"/>
    <w:rsid w:val="4B4C206A"/>
    <w:rsid w:val="4B4E311B"/>
    <w:rsid w:val="4B50081C"/>
    <w:rsid w:val="4B663576"/>
    <w:rsid w:val="4B6A06EF"/>
    <w:rsid w:val="4B6A3FE6"/>
    <w:rsid w:val="4B6A71C8"/>
    <w:rsid w:val="4B6B0614"/>
    <w:rsid w:val="4B754D8F"/>
    <w:rsid w:val="4B80136B"/>
    <w:rsid w:val="4B8E34EE"/>
    <w:rsid w:val="4B94388F"/>
    <w:rsid w:val="4B943B99"/>
    <w:rsid w:val="4B9471BF"/>
    <w:rsid w:val="4B9B543B"/>
    <w:rsid w:val="4B9F1C20"/>
    <w:rsid w:val="4BA260FB"/>
    <w:rsid w:val="4BA43467"/>
    <w:rsid w:val="4BA7122B"/>
    <w:rsid w:val="4BB02A2A"/>
    <w:rsid w:val="4BB308C1"/>
    <w:rsid w:val="4BB57EC4"/>
    <w:rsid w:val="4BB672A9"/>
    <w:rsid w:val="4BB705C2"/>
    <w:rsid w:val="4BC07BD6"/>
    <w:rsid w:val="4BC97842"/>
    <w:rsid w:val="4BCB7598"/>
    <w:rsid w:val="4BCD05E7"/>
    <w:rsid w:val="4BD37D06"/>
    <w:rsid w:val="4BE4521D"/>
    <w:rsid w:val="4BEE7017"/>
    <w:rsid w:val="4BF1027A"/>
    <w:rsid w:val="4BF4613D"/>
    <w:rsid w:val="4BF4712C"/>
    <w:rsid w:val="4BF519DD"/>
    <w:rsid w:val="4BF56DAC"/>
    <w:rsid w:val="4BF722AF"/>
    <w:rsid w:val="4BF87D30"/>
    <w:rsid w:val="4BFBA137"/>
    <w:rsid w:val="4BFF716D"/>
    <w:rsid w:val="4C020640"/>
    <w:rsid w:val="4C0A746E"/>
    <w:rsid w:val="4C0E66EA"/>
    <w:rsid w:val="4C134303"/>
    <w:rsid w:val="4C136540"/>
    <w:rsid w:val="4C160DA6"/>
    <w:rsid w:val="4C18068A"/>
    <w:rsid w:val="4C18716E"/>
    <w:rsid w:val="4C1B03E5"/>
    <w:rsid w:val="4C2F5C8C"/>
    <w:rsid w:val="4C321005"/>
    <w:rsid w:val="4C39659B"/>
    <w:rsid w:val="4C3A0FAF"/>
    <w:rsid w:val="4C3A57C0"/>
    <w:rsid w:val="4C4E2CBD"/>
    <w:rsid w:val="4C510125"/>
    <w:rsid w:val="4C5713CF"/>
    <w:rsid w:val="4C5F09D9"/>
    <w:rsid w:val="4C632C63"/>
    <w:rsid w:val="4C637A66"/>
    <w:rsid w:val="4C753EFE"/>
    <w:rsid w:val="4C7B4A86"/>
    <w:rsid w:val="4C855396"/>
    <w:rsid w:val="4C881B9E"/>
    <w:rsid w:val="4C8F3ED7"/>
    <w:rsid w:val="4C925039"/>
    <w:rsid w:val="4C9A6CD9"/>
    <w:rsid w:val="4CA877A5"/>
    <w:rsid w:val="4CA917EB"/>
    <w:rsid w:val="4CAF1A5D"/>
    <w:rsid w:val="4CBA3672"/>
    <w:rsid w:val="4CBF7AF9"/>
    <w:rsid w:val="4CDD756A"/>
    <w:rsid w:val="4CE511D4"/>
    <w:rsid w:val="4CE679B9"/>
    <w:rsid w:val="4CEB4F5D"/>
    <w:rsid w:val="4CED7407"/>
    <w:rsid w:val="4CF15D4A"/>
    <w:rsid w:val="4CF71E51"/>
    <w:rsid w:val="4CFB7703"/>
    <w:rsid w:val="4D05758B"/>
    <w:rsid w:val="4D167F58"/>
    <w:rsid w:val="4D237A38"/>
    <w:rsid w:val="4D280422"/>
    <w:rsid w:val="4D3267B3"/>
    <w:rsid w:val="4D360A3D"/>
    <w:rsid w:val="4D4108AA"/>
    <w:rsid w:val="4D494FB8"/>
    <w:rsid w:val="4D4F12CD"/>
    <w:rsid w:val="4D51277A"/>
    <w:rsid w:val="4D523AD8"/>
    <w:rsid w:val="4D524AEA"/>
    <w:rsid w:val="4D53170B"/>
    <w:rsid w:val="4D555A6E"/>
    <w:rsid w:val="4D562915"/>
    <w:rsid w:val="4D5831A4"/>
    <w:rsid w:val="4D594A3C"/>
    <w:rsid w:val="4D5A031D"/>
    <w:rsid w:val="4D5E2AFB"/>
    <w:rsid w:val="4D5F3B5F"/>
    <w:rsid w:val="4D690A0A"/>
    <w:rsid w:val="4D692791"/>
    <w:rsid w:val="4D76169A"/>
    <w:rsid w:val="4D7B5345"/>
    <w:rsid w:val="4D892A45"/>
    <w:rsid w:val="4D915CAE"/>
    <w:rsid w:val="4D935553"/>
    <w:rsid w:val="4D9E7167"/>
    <w:rsid w:val="4D9E7AF5"/>
    <w:rsid w:val="4DA1509A"/>
    <w:rsid w:val="4DA545D8"/>
    <w:rsid w:val="4DA954F8"/>
    <w:rsid w:val="4DB0340A"/>
    <w:rsid w:val="4DB53509"/>
    <w:rsid w:val="4DB918A4"/>
    <w:rsid w:val="4DB97646"/>
    <w:rsid w:val="4DBA43B6"/>
    <w:rsid w:val="4DC0189A"/>
    <w:rsid w:val="4DCC33D4"/>
    <w:rsid w:val="4DCF5FFB"/>
    <w:rsid w:val="4DD51840"/>
    <w:rsid w:val="4DD74341"/>
    <w:rsid w:val="4DE6535D"/>
    <w:rsid w:val="4DE70DFB"/>
    <w:rsid w:val="4DEB2922"/>
    <w:rsid w:val="4DEE771C"/>
    <w:rsid w:val="4DF47263"/>
    <w:rsid w:val="4E001AE2"/>
    <w:rsid w:val="4E05458D"/>
    <w:rsid w:val="4E197BAA"/>
    <w:rsid w:val="4E1C69B0"/>
    <w:rsid w:val="4E23222F"/>
    <w:rsid w:val="4E232750"/>
    <w:rsid w:val="4E2E166A"/>
    <w:rsid w:val="4E2F1FD9"/>
    <w:rsid w:val="4E3116F3"/>
    <w:rsid w:val="4E3605DF"/>
    <w:rsid w:val="4E416971"/>
    <w:rsid w:val="4E4C0585"/>
    <w:rsid w:val="4E527D08"/>
    <w:rsid w:val="4E543413"/>
    <w:rsid w:val="4E614CA7"/>
    <w:rsid w:val="4E6B77B5"/>
    <w:rsid w:val="4E6E15F0"/>
    <w:rsid w:val="4E6F0B20"/>
    <w:rsid w:val="4E707044"/>
    <w:rsid w:val="4E754324"/>
    <w:rsid w:val="4E79683A"/>
    <w:rsid w:val="4E7A4D0C"/>
    <w:rsid w:val="4E7A730C"/>
    <w:rsid w:val="4E802F63"/>
    <w:rsid w:val="4E832C5D"/>
    <w:rsid w:val="4E8377ED"/>
    <w:rsid w:val="4E8961BB"/>
    <w:rsid w:val="4E8A47E6"/>
    <w:rsid w:val="4E8E31EC"/>
    <w:rsid w:val="4E9C7E01"/>
    <w:rsid w:val="4E9E567E"/>
    <w:rsid w:val="4EA83CBF"/>
    <w:rsid w:val="4EAB4FE7"/>
    <w:rsid w:val="4EAD7325"/>
    <w:rsid w:val="4EC436C7"/>
    <w:rsid w:val="4EC467B9"/>
    <w:rsid w:val="4ECC102D"/>
    <w:rsid w:val="4ECE1A58"/>
    <w:rsid w:val="4ED02983"/>
    <w:rsid w:val="4ED079B5"/>
    <w:rsid w:val="4EE4617A"/>
    <w:rsid w:val="4EE84422"/>
    <w:rsid w:val="4EE90083"/>
    <w:rsid w:val="4F080938"/>
    <w:rsid w:val="4F0B3AE2"/>
    <w:rsid w:val="4F1521CC"/>
    <w:rsid w:val="4F1A3FBD"/>
    <w:rsid w:val="4F252466"/>
    <w:rsid w:val="4F2A68F2"/>
    <w:rsid w:val="4F2B00A2"/>
    <w:rsid w:val="4F2B4370"/>
    <w:rsid w:val="4F2C078A"/>
    <w:rsid w:val="4F2C5674"/>
    <w:rsid w:val="4F2C7509"/>
    <w:rsid w:val="4F3A498A"/>
    <w:rsid w:val="4F3B240C"/>
    <w:rsid w:val="4F3F5561"/>
    <w:rsid w:val="4F45079D"/>
    <w:rsid w:val="4F502C77"/>
    <w:rsid w:val="4F506B2E"/>
    <w:rsid w:val="4F5511D4"/>
    <w:rsid w:val="4F56664A"/>
    <w:rsid w:val="4F5D6192"/>
    <w:rsid w:val="4F665D41"/>
    <w:rsid w:val="4F6F15E1"/>
    <w:rsid w:val="4F720874"/>
    <w:rsid w:val="4F722566"/>
    <w:rsid w:val="4F800431"/>
    <w:rsid w:val="4F845020"/>
    <w:rsid w:val="4F871206"/>
    <w:rsid w:val="4F912E1A"/>
    <w:rsid w:val="4F954038"/>
    <w:rsid w:val="4F9A5CA8"/>
    <w:rsid w:val="4F9D6C2D"/>
    <w:rsid w:val="4FB61D55"/>
    <w:rsid w:val="4FBD38DE"/>
    <w:rsid w:val="4FBF2791"/>
    <w:rsid w:val="4FC57CA3"/>
    <w:rsid w:val="4FCD197A"/>
    <w:rsid w:val="4FD7228A"/>
    <w:rsid w:val="4FDD1C15"/>
    <w:rsid w:val="4FE55614"/>
    <w:rsid w:val="4FE57954"/>
    <w:rsid w:val="4FE83829"/>
    <w:rsid w:val="4FEC327F"/>
    <w:rsid w:val="4FEF7931"/>
    <w:rsid w:val="4FF31BBA"/>
    <w:rsid w:val="50020B50"/>
    <w:rsid w:val="500573B8"/>
    <w:rsid w:val="500804DB"/>
    <w:rsid w:val="500D27FD"/>
    <w:rsid w:val="50106597"/>
    <w:rsid w:val="50163AB4"/>
    <w:rsid w:val="501B6D91"/>
    <w:rsid w:val="501E6A91"/>
    <w:rsid w:val="50303C1D"/>
    <w:rsid w:val="50342624"/>
    <w:rsid w:val="50347E9D"/>
    <w:rsid w:val="504552E1"/>
    <w:rsid w:val="504925C9"/>
    <w:rsid w:val="5054095A"/>
    <w:rsid w:val="50575F45"/>
    <w:rsid w:val="50602CD6"/>
    <w:rsid w:val="50645371"/>
    <w:rsid w:val="50672B8B"/>
    <w:rsid w:val="50683D77"/>
    <w:rsid w:val="506B057F"/>
    <w:rsid w:val="506E0751"/>
    <w:rsid w:val="50735201"/>
    <w:rsid w:val="5075308D"/>
    <w:rsid w:val="50766910"/>
    <w:rsid w:val="5080238D"/>
    <w:rsid w:val="50804CA1"/>
    <w:rsid w:val="50897AD1"/>
    <w:rsid w:val="508C2CB2"/>
    <w:rsid w:val="5093760C"/>
    <w:rsid w:val="509C6DB7"/>
    <w:rsid w:val="50A72E3D"/>
    <w:rsid w:val="50AB1369"/>
    <w:rsid w:val="50B35E73"/>
    <w:rsid w:val="50B74A76"/>
    <w:rsid w:val="50C2570B"/>
    <w:rsid w:val="50CC731F"/>
    <w:rsid w:val="50D21228"/>
    <w:rsid w:val="50D5692A"/>
    <w:rsid w:val="50DD67B3"/>
    <w:rsid w:val="50E15709"/>
    <w:rsid w:val="50E336C1"/>
    <w:rsid w:val="50FA10E8"/>
    <w:rsid w:val="50FE5570"/>
    <w:rsid w:val="510D3769"/>
    <w:rsid w:val="510E7D88"/>
    <w:rsid w:val="51121F02"/>
    <w:rsid w:val="51210FA7"/>
    <w:rsid w:val="51222D33"/>
    <w:rsid w:val="5123794C"/>
    <w:rsid w:val="51237AB9"/>
    <w:rsid w:val="51276734"/>
    <w:rsid w:val="512E60BF"/>
    <w:rsid w:val="51380BCD"/>
    <w:rsid w:val="51384450"/>
    <w:rsid w:val="51442461"/>
    <w:rsid w:val="514711E7"/>
    <w:rsid w:val="514B17F8"/>
    <w:rsid w:val="514F4E6E"/>
    <w:rsid w:val="51573B80"/>
    <w:rsid w:val="515949F1"/>
    <w:rsid w:val="515F3365"/>
    <w:rsid w:val="51640797"/>
    <w:rsid w:val="516E6263"/>
    <w:rsid w:val="517045AA"/>
    <w:rsid w:val="51756FC7"/>
    <w:rsid w:val="51846ACD"/>
    <w:rsid w:val="51876AC3"/>
    <w:rsid w:val="518F6C8B"/>
    <w:rsid w:val="51933865"/>
    <w:rsid w:val="51973D07"/>
    <w:rsid w:val="519D1BF6"/>
    <w:rsid w:val="519E3DF4"/>
    <w:rsid w:val="51A63982"/>
    <w:rsid w:val="51B12E15"/>
    <w:rsid w:val="51BB11A6"/>
    <w:rsid w:val="51C8196D"/>
    <w:rsid w:val="51EF28F9"/>
    <w:rsid w:val="51FA7E28"/>
    <w:rsid w:val="52077FA0"/>
    <w:rsid w:val="5212051F"/>
    <w:rsid w:val="521B4A42"/>
    <w:rsid w:val="52210B4A"/>
    <w:rsid w:val="52215473"/>
    <w:rsid w:val="5222048B"/>
    <w:rsid w:val="52295F56"/>
    <w:rsid w:val="522E3EAD"/>
    <w:rsid w:val="52321A08"/>
    <w:rsid w:val="523E5EFC"/>
    <w:rsid w:val="52435987"/>
    <w:rsid w:val="52470D8A"/>
    <w:rsid w:val="524B4CCD"/>
    <w:rsid w:val="525E09AF"/>
    <w:rsid w:val="52685D4B"/>
    <w:rsid w:val="5275290F"/>
    <w:rsid w:val="527804C6"/>
    <w:rsid w:val="52796FDA"/>
    <w:rsid w:val="527A4BB7"/>
    <w:rsid w:val="527E6CE5"/>
    <w:rsid w:val="528471F9"/>
    <w:rsid w:val="528A4CF6"/>
    <w:rsid w:val="528C7493"/>
    <w:rsid w:val="52915273"/>
    <w:rsid w:val="52940917"/>
    <w:rsid w:val="52960397"/>
    <w:rsid w:val="5299741F"/>
    <w:rsid w:val="52AC1743"/>
    <w:rsid w:val="52AD7835"/>
    <w:rsid w:val="52B362BE"/>
    <w:rsid w:val="52B6458B"/>
    <w:rsid w:val="52B73C12"/>
    <w:rsid w:val="52C86AC4"/>
    <w:rsid w:val="52CA02DE"/>
    <w:rsid w:val="52CA1363"/>
    <w:rsid w:val="52CC4866"/>
    <w:rsid w:val="52D40070"/>
    <w:rsid w:val="52D40A82"/>
    <w:rsid w:val="52E5798E"/>
    <w:rsid w:val="52EA5A01"/>
    <w:rsid w:val="52F26CA4"/>
    <w:rsid w:val="52F42C6C"/>
    <w:rsid w:val="52F65568"/>
    <w:rsid w:val="53014D6B"/>
    <w:rsid w:val="53052442"/>
    <w:rsid w:val="530B1DCC"/>
    <w:rsid w:val="530D73AE"/>
    <w:rsid w:val="532838FB"/>
    <w:rsid w:val="53286CAD"/>
    <w:rsid w:val="532B0103"/>
    <w:rsid w:val="532B7BF8"/>
    <w:rsid w:val="53376114"/>
    <w:rsid w:val="53412D83"/>
    <w:rsid w:val="5343652A"/>
    <w:rsid w:val="534E1DCB"/>
    <w:rsid w:val="53601E78"/>
    <w:rsid w:val="53623E22"/>
    <w:rsid w:val="53640BF8"/>
    <w:rsid w:val="536772D4"/>
    <w:rsid w:val="53685DE9"/>
    <w:rsid w:val="536F34C2"/>
    <w:rsid w:val="5376679E"/>
    <w:rsid w:val="53780202"/>
    <w:rsid w:val="53781522"/>
    <w:rsid w:val="537965CA"/>
    <w:rsid w:val="537E7535"/>
    <w:rsid w:val="53827989"/>
    <w:rsid w:val="53841250"/>
    <w:rsid w:val="538E6B22"/>
    <w:rsid w:val="53917AA7"/>
    <w:rsid w:val="53982AFD"/>
    <w:rsid w:val="53990737"/>
    <w:rsid w:val="53994EB3"/>
    <w:rsid w:val="53A0797D"/>
    <w:rsid w:val="53B931EA"/>
    <w:rsid w:val="53C4411E"/>
    <w:rsid w:val="53CC5C98"/>
    <w:rsid w:val="53CD0114"/>
    <w:rsid w:val="53CD3DA2"/>
    <w:rsid w:val="53D61AC2"/>
    <w:rsid w:val="53DA11A0"/>
    <w:rsid w:val="53ED493E"/>
    <w:rsid w:val="53F65229"/>
    <w:rsid w:val="53F85453"/>
    <w:rsid w:val="53FA3C53"/>
    <w:rsid w:val="53FA74D7"/>
    <w:rsid w:val="53FB4F58"/>
    <w:rsid w:val="540B0299"/>
    <w:rsid w:val="540E1011"/>
    <w:rsid w:val="540E3636"/>
    <w:rsid w:val="540F5BF6"/>
    <w:rsid w:val="5410398B"/>
    <w:rsid w:val="54163583"/>
    <w:rsid w:val="54190BC6"/>
    <w:rsid w:val="541B4188"/>
    <w:rsid w:val="54204352"/>
    <w:rsid w:val="54250A5A"/>
    <w:rsid w:val="542736B6"/>
    <w:rsid w:val="54300845"/>
    <w:rsid w:val="54311BAF"/>
    <w:rsid w:val="54387E3C"/>
    <w:rsid w:val="54430D88"/>
    <w:rsid w:val="544D2A07"/>
    <w:rsid w:val="54514662"/>
    <w:rsid w:val="545C0256"/>
    <w:rsid w:val="54664607"/>
    <w:rsid w:val="546814CC"/>
    <w:rsid w:val="54722618"/>
    <w:rsid w:val="5472722B"/>
    <w:rsid w:val="547F3A5D"/>
    <w:rsid w:val="5484474B"/>
    <w:rsid w:val="54873025"/>
    <w:rsid w:val="54884FEA"/>
    <w:rsid w:val="548C0FC4"/>
    <w:rsid w:val="548E5275"/>
    <w:rsid w:val="548E58B5"/>
    <w:rsid w:val="54A808F4"/>
    <w:rsid w:val="54AA1B9C"/>
    <w:rsid w:val="54B25499"/>
    <w:rsid w:val="54B26C85"/>
    <w:rsid w:val="54B31EF7"/>
    <w:rsid w:val="54B92D8D"/>
    <w:rsid w:val="54BE7836"/>
    <w:rsid w:val="54BF4C96"/>
    <w:rsid w:val="54C05803"/>
    <w:rsid w:val="54CB4ACD"/>
    <w:rsid w:val="54DD0A43"/>
    <w:rsid w:val="54DF3746"/>
    <w:rsid w:val="54E7641D"/>
    <w:rsid w:val="54F476EE"/>
    <w:rsid w:val="54FD7F39"/>
    <w:rsid w:val="551321A2"/>
    <w:rsid w:val="5524612B"/>
    <w:rsid w:val="5524701B"/>
    <w:rsid w:val="552503C0"/>
    <w:rsid w:val="5526419F"/>
    <w:rsid w:val="55287EE5"/>
    <w:rsid w:val="552A43D5"/>
    <w:rsid w:val="552E59A3"/>
    <w:rsid w:val="5533122A"/>
    <w:rsid w:val="553A45E0"/>
    <w:rsid w:val="553A4F4F"/>
    <w:rsid w:val="553D25B0"/>
    <w:rsid w:val="55401D6C"/>
    <w:rsid w:val="554534E9"/>
    <w:rsid w:val="554A76EE"/>
    <w:rsid w:val="554F6EA2"/>
    <w:rsid w:val="55527E22"/>
    <w:rsid w:val="5555648E"/>
    <w:rsid w:val="55571991"/>
    <w:rsid w:val="5557610E"/>
    <w:rsid w:val="555A4B19"/>
    <w:rsid w:val="555B3FA7"/>
    <w:rsid w:val="555B6E23"/>
    <w:rsid w:val="556328FE"/>
    <w:rsid w:val="556C60B3"/>
    <w:rsid w:val="5571253B"/>
    <w:rsid w:val="55774444"/>
    <w:rsid w:val="557E7653"/>
    <w:rsid w:val="557F2D44"/>
    <w:rsid w:val="558127D5"/>
    <w:rsid w:val="558329D2"/>
    <w:rsid w:val="558F0311"/>
    <w:rsid w:val="5590756D"/>
    <w:rsid w:val="559E4304"/>
    <w:rsid w:val="55A204C7"/>
    <w:rsid w:val="55A33019"/>
    <w:rsid w:val="55AA399A"/>
    <w:rsid w:val="55AC6E9D"/>
    <w:rsid w:val="55BD3658"/>
    <w:rsid w:val="55BD7C8B"/>
    <w:rsid w:val="55CD4E53"/>
    <w:rsid w:val="55D00B36"/>
    <w:rsid w:val="55D212DB"/>
    <w:rsid w:val="55D933AA"/>
    <w:rsid w:val="55DF5139"/>
    <w:rsid w:val="55E34DF9"/>
    <w:rsid w:val="55EF10B1"/>
    <w:rsid w:val="55F40A29"/>
    <w:rsid w:val="5600285B"/>
    <w:rsid w:val="560378AC"/>
    <w:rsid w:val="560704B0"/>
    <w:rsid w:val="560B273A"/>
    <w:rsid w:val="561220C4"/>
    <w:rsid w:val="561455C8"/>
    <w:rsid w:val="561577C6"/>
    <w:rsid w:val="5618513B"/>
    <w:rsid w:val="563721BB"/>
    <w:rsid w:val="56384A03"/>
    <w:rsid w:val="56391F84"/>
    <w:rsid w:val="56405BC1"/>
    <w:rsid w:val="564C71C2"/>
    <w:rsid w:val="564D0C25"/>
    <w:rsid w:val="564F1F29"/>
    <w:rsid w:val="5658170B"/>
    <w:rsid w:val="56594A37"/>
    <w:rsid w:val="565A6483"/>
    <w:rsid w:val="565B6CDC"/>
    <w:rsid w:val="565B7F3A"/>
    <w:rsid w:val="56617339"/>
    <w:rsid w:val="5662255C"/>
    <w:rsid w:val="56643887"/>
    <w:rsid w:val="566662CB"/>
    <w:rsid w:val="566C5C56"/>
    <w:rsid w:val="566D14D9"/>
    <w:rsid w:val="5670465C"/>
    <w:rsid w:val="5670485B"/>
    <w:rsid w:val="5678014B"/>
    <w:rsid w:val="568F5750"/>
    <w:rsid w:val="569357FD"/>
    <w:rsid w:val="56941130"/>
    <w:rsid w:val="56963BFD"/>
    <w:rsid w:val="569F1E62"/>
    <w:rsid w:val="56A62938"/>
    <w:rsid w:val="56A91301"/>
    <w:rsid w:val="56B07C71"/>
    <w:rsid w:val="56B20949"/>
    <w:rsid w:val="56BE465B"/>
    <w:rsid w:val="56C056E0"/>
    <w:rsid w:val="56C4574F"/>
    <w:rsid w:val="56D133FC"/>
    <w:rsid w:val="56D73E0E"/>
    <w:rsid w:val="56E914A0"/>
    <w:rsid w:val="56EF5BB4"/>
    <w:rsid w:val="56F00310"/>
    <w:rsid w:val="56F55D55"/>
    <w:rsid w:val="56F91B04"/>
    <w:rsid w:val="56FA587C"/>
    <w:rsid w:val="56FD4ED5"/>
    <w:rsid w:val="57005646"/>
    <w:rsid w:val="57134DE3"/>
    <w:rsid w:val="57167410"/>
    <w:rsid w:val="571915F2"/>
    <w:rsid w:val="572B07A8"/>
    <w:rsid w:val="5731258C"/>
    <w:rsid w:val="573B2E2C"/>
    <w:rsid w:val="574127B6"/>
    <w:rsid w:val="574249B5"/>
    <w:rsid w:val="574A5EF4"/>
    <w:rsid w:val="57536BFD"/>
    <w:rsid w:val="5755523C"/>
    <w:rsid w:val="575A00CB"/>
    <w:rsid w:val="575F1D66"/>
    <w:rsid w:val="57636485"/>
    <w:rsid w:val="576A00F7"/>
    <w:rsid w:val="576D6AA2"/>
    <w:rsid w:val="5770468E"/>
    <w:rsid w:val="577130FD"/>
    <w:rsid w:val="57746489"/>
    <w:rsid w:val="57751D0C"/>
    <w:rsid w:val="57757B5A"/>
    <w:rsid w:val="57777D93"/>
    <w:rsid w:val="57782C90"/>
    <w:rsid w:val="577F009D"/>
    <w:rsid w:val="578A642E"/>
    <w:rsid w:val="578B3EAF"/>
    <w:rsid w:val="579569BD"/>
    <w:rsid w:val="5796443F"/>
    <w:rsid w:val="579B08C7"/>
    <w:rsid w:val="579F0F79"/>
    <w:rsid w:val="57A309A0"/>
    <w:rsid w:val="57AB0B61"/>
    <w:rsid w:val="57AD4064"/>
    <w:rsid w:val="57B62775"/>
    <w:rsid w:val="57BE1237"/>
    <w:rsid w:val="57C00B06"/>
    <w:rsid w:val="57D02DCB"/>
    <w:rsid w:val="57D65228"/>
    <w:rsid w:val="57D82ED7"/>
    <w:rsid w:val="57DA1D5C"/>
    <w:rsid w:val="57DE4D61"/>
    <w:rsid w:val="57E3630F"/>
    <w:rsid w:val="57E50118"/>
    <w:rsid w:val="57E52262"/>
    <w:rsid w:val="57EB51CE"/>
    <w:rsid w:val="57F81637"/>
    <w:rsid w:val="58021570"/>
    <w:rsid w:val="580402F6"/>
    <w:rsid w:val="580A5CF4"/>
    <w:rsid w:val="580D3184"/>
    <w:rsid w:val="58186F97"/>
    <w:rsid w:val="582533AD"/>
    <w:rsid w:val="58350AC5"/>
    <w:rsid w:val="5843585C"/>
    <w:rsid w:val="5847152A"/>
    <w:rsid w:val="584A172B"/>
    <w:rsid w:val="584E7471"/>
    <w:rsid w:val="5859113A"/>
    <w:rsid w:val="58592608"/>
    <w:rsid w:val="58607D0C"/>
    <w:rsid w:val="58617748"/>
    <w:rsid w:val="5863030F"/>
    <w:rsid w:val="58660173"/>
    <w:rsid w:val="586C6A21"/>
    <w:rsid w:val="586D1FF6"/>
    <w:rsid w:val="586E1F24"/>
    <w:rsid w:val="586E599C"/>
    <w:rsid w:val="586E6E66"/>
    <w:rsid w:val="58722B28"/>
    <w:rsid w:val="587924B3"/>
    <w:rsid w:val="58796931"/>
    <w:rsid w:val="587A38C5"/>
    <w:rsid w:val="587B4560"/>
    <w:rsid w:val="587C0C0B"/>
    <w:rsid w:val="58867BD1"/>
    <w:rsid w:val="58907FCB"/>
    <w:rsid w:val="58A90693"/>
    <w:rsid w:val="58AF078F"/>
    <w:rsid w:val="58C52932"/>
    <w:rsid w:val="58CD1F3D"/>
    <w:rsid w:val="58D65D86"/>
    <w:rsid w:val="58DC4652"/>
    <w:rsid w:val="58E2203E"/>
    <w:rsid w:val="58E65065"/>
    <w:rsid w:val="58EC4287"/>
    <w:rsid w:val="58EE4DF0"/>
    <w:rsid w:val="58F133F6"/>
    <w:rsid w:val="58F351BA"/>
    <w:rsid w:val="58F64808"/>
    <w:rsid w:val="58F73CD6"/>
    <w:rsid w:val="590508C7"/>
    <w:rsid w:val="5905321D"/>
    <w:rsid w:val="591076B7"/>
    <w:rsid w:val="59114FB0"/>
    <w:rsid w:val="591710B8"/>
    <w:rsid w:val="59174F68"/>
    <w:rsid w:val="59184E6E"/>
    <w:rsid w:val="591923BD"/>
    <w:rsid w:val="591A7E3E"/>
    <w:rsid w:val="592616D2"/>
    <w:rsid w:val="592E0CDD"/>
    <w:rsid w:val="593135EF"/>
    <w:rsid w:val="593276E3"/>
    <w:rsid w:val="59360ADC"/>
    <w:rsid w:val="5943073B"/>
    <w:rsid w:val="59522196"/>
    <w:rsid w:val="59593AB6"/>
    <w:rsid w:val="5960586B"/>
    <w:rsid w:val="59681C8F"/>
    <w:rsid w:val="59723D50"/>
    <w:rsid w:val="597C2B48"/>
    <w:rsid w:val="597F5869"/>
    <w:rsid w:val="59832A99"/>
    <w:rsid w:val="598900F2"/>
    <w:rsid w:val="598D6AF8"/>
    <w:rsid w:val="599431D6"/>
    <w:rsid w:val="59946483"/>
    <w:rsid w:val="59992FEE"/>
    <w:rsid w:val="599D2616"/>
    <w:rsid w:val="59A90D8B"/>
    <w:rsid w:val="59A96428"/>
    <w:rsid w:val="59AF2530"/>
    <w:rsid w:val="59B13835"/>
    <w:rsid w:val="59BB4E0A"/>
    <w:rsid w:val="59C0604D"/>
    <w:rsid w:val="59C91438"/>
    <w:rsid w:val="59CF6DF0"/>
    <w:rsid w:val="59D21DF7"/>
    <w:rsid w:val="59D4037B"/>
    <w:rsid w:val="59D836F4"/>
    <w:rsid w:val="59D86F77"/>
    <w:rsid w:val="59DE4C2F"/>
    <w:rsid w:val="59E00B01"/>
    <w:rsid w:val="59E06142"/>
    <w:rsid w:val="59E77EC3"/>
    <w:rsid w:val="59F934C9"/>
    <w:rsid w:val="59FC40E9"/>
    <w:rsid w:val="59FF413E"/>
    <w:rsid w:val="5A040ECA"/>
    <w:rsid w:val="5A093A21"/>
    <w:rsid w:val="5A235018"/>
    <w:rsid w:val="5A2537F3"/>
    <w:rsid w:val="5A262A90"/>
    <w:rsid w:val="5A327883"/>
    <w:rsid w:val="5A337DF7"/>
    <w:rsid w:val="5A384A12"/>
    <w:rsid w:val="5A396B7C"/>
    <w:rsid w:val="5A437DF3"/>
    <w:rsid w:val="5A563FC2"/>
    <w:rsid w:val="5A5F56A6"/>
    <w:rsid w:val="5A68523A"/>
    <w:rsid w:val="5A6E2828"/>
    <w:rsid w:val="5A715E71"/>
    <w:rsid w:val="5A72006F"/>
    <w:rsid w:val="5A741084"/>
    <w:rsid w:val="5A767234"/>
    <w:rsid w:val="5A7727FC"/>
    <w:rsid w:val="5A795B15"/>
    <w:rsid w:val="5A862E58"/>
    <w:rsid w:val="5A9802AF"/>
    <w:rsid w:val="5AA31EC3"/>
    <w:rsid w:val="5AA41B43"/>
    <w:rsid w:val="5AAE79DD"/>
    <w:rsid w:val="5AB23410"/>
    <w:rsid w:val="5AB865E5"/>
    <w:rsid w:val="5AB92674"/>
    <w:rsid w:val="5AB92D75"/>
    <w:rsid w:val="5ABD634C"/>
    <w:rsid w:val="5AC445F6"/>
    <w:rsid w:val="5AF9704F"/>
    <w:rsid w:val="5B0453E0"/>
    <w:rsid w:val="5B051346"/>
    <w:rsid w:val="5B0A1D8D"/>
    <w:rsid w:val="5B0F6FF4"/>
    <w:rsid w:val="5B1024F7"/>
    <w:rsid w:val="5B117F79"/>
    <w:rsid w:val="5B165601"/>
    <w:rsid w:val="5B1B5005"/>
    <w:rsid w:val="5B220213"/>
    <w:rsid w:val="5B245915"/>
    <w:rsid w:val="5B372DA7"/>
    <w:rsid w:val="5B3758BB"/>
    <w:rsid w:val="5B3A7AB8"/>
    <w:rsid w:val="5B44763A"/>
    <w:rsid w:val="5B467208"/>
    <w:rsid w:val="5B5620AE"/>
    <w:rsid w:val="5B5D6D73"/>
    <w:rsid w:val="5B6466FE"/>
    <w:rsid w:val="5B661C01"/>
    <w:rsid w:val="5B690272"/>
    <w:rsid w:val="5B723495"/>
    <w:rsid w:val="5B7A08A2"/>
    <w:rsid w:val="5B7A5640"/>
    <w:rsid w:val="5B7B22F7"/>
    <w:rsid w:val="5B7C3DA5"/>
    <w:rsid w:val="5B7F4D2A"/>
    <w:rsid w:val="5B872136"/>
    <w:rsid w:val="5B87707B"/>
    <w:rsid w:val="5B9723D0"/>
    <w:rsid w:val="5B9C20DB"/>
    <w:rsid w:val="5B9F5A70"/>
    <w:rsid w:val="5BA14EA4"/>
    <w:rsid w:val="5BB3647D"/>
    <w:rsid w:val="5BC52134"/>
    <w:rsid w:val="5BC86423"/>
    <w:rsid w:val="5BC86AF5"/>
    <w:rsid w:val="5BCB728F"/>
    <w:rsid w:val="5BDA1BC0"/>
    <w:rsid w:val="5BDD2B45"/>
    <w:rsid w:val="5BE534D4"/>
    <w:rsid w:val="5BE80ED6"/>
    <w:rsid w:val="5BEB11B8"/>
    <w:rsid w:val="5BED0BE1"/>
    <w:rsid w:val="5BF65C6D"/>
    <w:rsid w:val="5BF7622E"/>
    <w:rsid w:val="5C030EF3"/>
    <w:rsid w:val="5C095B93"/>
    <w:rsid w:val="5C0A54E9"/>
    <w:rsid w:val="5C0A6E8C"/>
    <w:rsid w:val="5C0E2E72"/>
    <w:rsid w:val="5C14521D"/>
    <w:rsid w:val="5C1F35AE"/>
    <w:rsid w:val="5C1F3EAA"/>
    <w:rsid w:val="5C1F6E31"/>
    <w:rsid w:val="5C274AA3"/>
    <w:rsid w:val="5C2A51C2"/>
    <w:rsid w:val="5C304D42"/>
    <w:rsid w:val="5C3744D8"/>
    <w:rsid w:val="5C3B41E4"/>
    <w:rsid w:val="5C3B6762"/>
    <w:rsid w:val="5C3F5168"/>
    <w:rsid w:val="5C415306"/>
    <w:rsid w:val="5C435488"/>
    <w:rsid w:val="5C46020C"/>
    <w:rsid w:val="5C505F66"/>
    <w:rsid w:val="5C5C40A6"/>
    <w:rsid w:val="5C5D04CE"/>
    <w:rsid w:val="5C60789B"/>
    <w:rsid w:val="5C631E63"/>
    <w:rsid w:val="5C80234E"/>
    <w:rsid w:val="5C812FE3"/>
    <w:rsid w:val="5C8407CF"/>
    <w:rsid w:val="5C8950AC"/>
    <w:rsid w:val="5C972E65"/>
    <w:rsid w:val="5C990CF9"/>
    <w:rsid w:val="5CA878C3"/>
    <w:rsid w:val="5CAF5D7E"/>
    <w:rsid w:val="5CB61C8F"/>
    <w:rsid w:val="5CBB591F"/>
    <w:rsid w:val="5CBC34BA"/>
    <w:rsid w:val="5CC5022A"/>
    <w:rsid w:val="5CC85FC5"/>
    <w:rsid w:val="5CCF0C65"/>
    <w:rsid w:val="5CDF33EB"/>
    <w:rsid w:val="5CE64AB5"/>
    <w:rsid w:val="5CE71579"/>
    <w:rsid w:val="5CE739E0"/>
    <w:rsid w:val="5CF0304F"/>
    <w:rsid w:val="5CF03B0B"/>
    <w:rsid w:val="5CF315D6"/>
    <w:rsid w:val="5CF72DC4"/>
    <w:rsid w:val="5CFE498D"/>
    <w:rsid w:val="5D0607CD"/>
    <w:rsid w:val="5D0A5B35"/>
    <w:rsid w:val="5D0C4A10"/>
    <w:rsid w:val="5D151FDD"/>
    <w:rsid w:val="5D182B81"/>
    <w:rsid w:val="5D1A489D"/>
    <w:rsid w:val="5D1C0DE3"/>
    <w:rsid w:val="5D234A3A"/>
    <w:rsid w:val="5D2A4D65"/>
    <w:rsid w:val="5D2C0B4D"/>
    <w:rsid w:val="5D3203AF"/>
    <w:rsid w:val="5D33014D"/>
    <w:rsid w:val="5D345E29"/>
    <w:rsid w:val="5D385380"/>
    <w:rsid w:val="5D39283A"/>
    <w:rsid w:val="5D3A0883"/>
    <w:rsid w:val="5D3D5F84"/>
    <w:rsid w:val="5D443390"/>
    <w:rsid w:val="5D4A309B"/>
    <w:rsid w:val="5D4F60A9"/>
    <w:rsid w:val="5D5339AB"/>
    <w:rsid w:val="5D5723B1"/>
    <w:rsid w:val="5D585279"/>
    <w:rsid w:val="5D5C56F2"/>
    <w:rsid w:val="5D5F6439"/>
    <w:rsid w:val="5D68232D"/>
    <w:rsid w:val="5D690CFB"/>
    <w:rsid w:val="5D697548"/>
    <w:rsid w:val="5D6C55A2"/>
    <w:rsid w:val="5D6F7A58"/>
    <w:rsid w:val="5D7209DD"/>
    <w:rsid w:val="5D774B94"/>
    <w:rsid w:val="5D7B1925"/>
    <w:rsid w:val="5D810FF7"/>
    <w:rsid w:val="5D8447B9"/>
    <w:rsid w:val="5D8579FD"/>
    <w:rsid w:val="5DA311AC"/>
    <w:rsid w:val="5DAE4FBE"/>
    <w:rsid w:val="5DAF179B"/>
    <w:rsid w:val="5DBB46A5"/>
    <w:rsid w:val="5DBF3AD3"/>
    <w:rsid w:val="5DC22F12"/>
    <w:rsid w:val="5DC94C40"/>
    <w:rsid w:val="5DCE64F9"/>
    <w:rsid w:val="5DCF58ED"/>
    <w:rsid w:val="5DDB040C"/>
    <w:rsid w:val="5DDC6380"/>
    <w:rsid w:val="5DDE6380"/>
    <w:rsid w:val="5DDF358F"/>
    <w:rsid w:val="5DEC01A5"/>
    <w:rsid w:val="5DFC0344"/>
    <w:rsid w:val="5DFD2B3F"/>
    <w:rsid w:val="5DFD58C2"/>
    <w:rsid w:val="5DFF73D9"/>
    <w:rsid w:val="5E123C4A"/>
    <w:rsid w:val="5E18473C"/>
    <w:rsid w:val="5E317B16"/>
    <w:rsid w:val="5E325597"/>
    <w:rsid w:val="5E384F22"/>
    <w:rsid w:val="5E543EED"/>
    <w:rsid w:val="5E6934F3"/>
    <w:rsid w:val="5E6E2DD8"/>
    <w:rsid w:val="5E731884"/>
    <w:rsid w:val="5E7E7C15"/>
    <w:rsid w:val="5E8A6F88"/>
    <w:rsid w:val="5E957207"/>
    <w:rsid w:val="5EA729D6"/>
    <w:rsid w:val="5EB35154"/>
    <w:rsid w:val="5EB774D5"/>
    <w:rsid w:val="5EBC4605"/>
    <w:rsid w:val="5EBF067F"/>
    <w:rsid w:val="5EC05B97"/>
    <w:rsid w:val="5ECF2E97"/>
    <w:rsid w:val="5ED5133B"/>
    <w:rsid w:val="5EE81843"/>
    <w:rsid w:val="5EEA04A7"/>
    <w:rsid w:val="5EED1DAD"/>
    <w:rsid w:val="5EFE4708"/>
    <w:rsid w:val="5F0901C3"/>
    <w:rsid w:val="5F0F3C56"/>
    <w:rsid w:val="5F16108D"/>
    <w:rsid w:val="5F171BFD"/>
    <w:rsid w:val="5F195895"/>
    <w:rsid w:val="5F203D27"/>
    <w:rsid w:val="5F227398"/>
    <w:rsid w:val="5F243D67"/>
    <w:rsid w:val="5F263E6B"/>
    <w:rsid w:val="5F287471"/>
    <w:rsid w:val="5F2913F5"/>
    <w:rsid w:val="5F3367FC"/>
    <w:rsid w:val="5F387044"/>
    <w:rsid w:val="5F3B570F"/>
    <w:rsid w:val="5F405FA9"/>
    <w:rsid w:val="5F655E2B"/>
    <w:rsid w:val="5F6D1A9C"/>
    <w:rsid w:val="5F6D7EB4"/>
    <w:rsid w:val="5F7836B0"/>
    <w:rsid w:val="5F783CD2"/>
    <w:rsid w:val="5F7B2105"/>
    <w:rsid w:val="5F7BD276"/>
    <w:rsid w:val="5F827043"/>
    <w:rsid w:val="5F8E7A52"/>
    <w:rsid w:val="5F944DAC"/>
    <w:rsid w:val="5F995DE3"/>
    <w:rsid w:val="5F9D6B84"/>
    <w:rsid w:val="5FA31F76"/>
    <w:rsid w:val="5FA34174"/>
    <w:rsid w:val="5FA479F8"/>
    <w:rsid w:val="5FAB7455"/>
    <w:rsid w:val="5FAE5D89"/>
    <w:rsid w:val="5FB9411A"/>
    <w:rsid w:val="5FBE293E"/>
    <w:rsid w:val="5FBE62BB"/>
    <w:rsid w:val="5FC55B17"/>
    <w:rsid w:val="5FC9678A"/>
    <w:rsid w:val="5FD26180"/>
    <w:rsid w:val="5FD92450"/>
    <w:rsid w:val="5FDE675A"/>
    <w:rsid w:val="5FE274DC"/>
    <w:rsid w:val="5FE32DE7"/>
    <w:rsid w:val="5FE3356B"/>
    <w:rsid w:val="5FE63C3C"/>
    <w:rsid w:val="5FEA46E0"/>
    <w:rsid w:val="5FF0121F"/>
    <w:rsid w:val="5FF63F7F"/>
    <w:rsid w:val="5FFA47FF"/>
    <w:rsid w:val="5FFA4B83"/>
    <w:rsid w:val="60006A8C"/>
    <w:rsid w:val="60017033"/>
    <w:rsid w:val="60017DAA"/>
    <w:rsid w:val="60052F14"/>
    <w:rsid w:val="60056797"/>
    <w:rsid w:val="600932D4"/>
    <w:rsid w:val="600A3958"/>
    <w:rsid w:val="60125AAD"/>
    <w:rsid w:val="601665D2"/>
    <w:rsid w:val="601C2B39"/>
    <w:rsid w:val="602A5B7D"/>
    <w:rsid w:val="602D40D8"/>
    <w:rsid w:val="60393421"/>
    <w:rsid w:val="603C2696"/>
    <w:rsid w:val="604618E9"/>
    <w:rsid w:val="604B26A7"/>
    <w:rsid w:val="60515592"/>
    <w:rsid w:val="6055781B"/>
    <w:rsid w:val="605C71A6"/>
    <w:rsid w:val="605F2329"/>
    <w:rsid w:val="60630D2F"/>
    <w:rsid w:val="606E176C"/>
    <w:rsid w:val="606F12C0"/>
    <w:rsid w:val="60733548"/>
    <w:rsid w:val="607355F5"/>
    <w:rsid w:val="60794B2C"/>
    <w:rsid w:val="60811255"/>
    <w:rsid w:val="608C1B17"/>
    <w:rsid w:val="60963221"/>
    <w:rsid w:val="609D6E6A"/>
    <w:rsid w:val="609D7C10"/>
    <w:rsid w:val="60A24097"/>
    <w:rsid w:val="60B37BB5"/>
    <w:rsid w:val="60BA7718"/>
    <w:rsid w:val="60BE4E23"/>
    <w:rsid w:val="60C3659A"/>
    <w:rsid w:val="60C62FD2"/>
    <w:rsid w:val="60C671A8"/>
    <w:rsid w:val="60C842D7"/>
    <w:rsid w:val="60C90C7C"/>
    <w:rsid w:val="60CB7EEB"/>
    <w:rsid w:val="60CD38A9"/>
    <w:rsid w:val="60D422E8"/>
    <w:rsid w:val="60DF6418"/>
    <w:rsid w:val="60EA5C79"/>
    <w:rsid w:val="60F111CC"/>
    <w:rsid w:val="60F17A6F"/>
    <w:rsid w:val="60F24109"/>
    <w:rsid w:val="60F253B6"/>
    <w:rsid w:val="60F614F3"/>
    <w:rsid w:val="60F87024"/>
    <w:rsid w:val="60FE43B8"/>
    <w:rsid w:val="60FE69AF"/>
    <w:rsid w:val="610208C9"/>
    <w:rsid w:val="61094D40"/>
    <w:rsid w:val="61095134"/>
    <w:rsid w:val="610E5971"/>
    <w:rsid w:val="611015E4"/>
    <w:rsid w:val="611778D9"/>
    <w:rsid w:val="61184432"/>
    <w:rsid w:val="61193B4B"/>
    <w:rsid w:val="61194FDB"/>
    <w:rsid w:val="611E68CB"/>
    <w:rsid w:val="61202A1C"/>
    <w:rsid w:val="612D1A7D"/>
    <w:rsid w:val="61332684"/>
    <w:rsid w:val="61343F12"/>
    <w:rsid w:val="61366B08"/>
    <w:rsid w:val="613C7883"/>
    <w:rsid w:val="61451322"/>
    <w:rsid w:val="6149172D"/>
    <w:rsid w:val="61651BD7"/>
    <w:rsid w:val="616B7363"/>
    <w:rsid w:val="61702CB0"/>
    <w:rsid w:val="61710B30"/>
    <w:rsid w:val="617512DE"/>
    <w:rsid w:val="617556F4"/>
    <w:rsid w:val="6177287C"/>
    <w:rsid w:val="61775374"/>
    <w:rsid w:val="61836C08"/>
    <w:rsid w:val="61967E27"/>
    <w:rsid w:val="619E49D4"/>
    <w:rsid w:val="61B6615E"/>
    <w:rsid w:val="61B879F3"/>
    <w:rsid w:val="61C379F2"/>
    <w:rsid w:val="61D5318F"/>
    <w:rsid w:val="61F75A01"/>
    <w:rsid w:val="61F84671"/>
    <w:rsid w:val="61F85EB5"/>
    <w:rsid w:val="61FA7AF4"/>
    <w:rsid w:val="6204370E"/>
    <w:rsid w:val="620B3B16"/>
    <w:rsid w:val="62117326"/>
    <w:rsid w:val="621351F3"/>
    <w:rsid w:val="621409C5"/>
    <w:rsid w:val="621609E9"/>
    <w:rsid w:val="621C4618"/>
    <w:rsid w:val="622346CC"/>
    <w:rsid w:val="6227608C"/>
    <w:rsid w:val="6229679B"/>
    <w:rsid w:val="622F5F9E"/>
    <w:rsid w:val="62456CC6"/>
    <w:rsid w:val="624F3AFD"/>
    <w:rsid w:val="62582ACD"/>
    <w:rsid w:val="625879F6"/>
    <w:rsid w:val="625B639C"/>
    <w:rsid w:val="626327F9"/>
    <w:rsid w:val="62663982"/>
    <w:rsid w:val="626671FB"/>
    <w:rsid w:val="62700E0F"/>
    <w:rsid w:val="627477E0"/>
    <w:rsid w:val="62776935"/>
    <w:rsid w:val="627B391D"/>
    <w:rsid w:val="627D134C"/>
    <w:rsid w:val="62865532"/>
    <w:rsid w:val="628B6C11"/>
    <w:rsid w:val="629038C3"/>
    <w:rsid w:val="62926BF2"/>
    <w:rsid w:val="629B1C54"/>
    <w:rsid w:val="62A20BA1"/>
    <w:rsid w:val="62A847ED"/>
    <w:rsid w:val="62AE280C"/>
    <w:rsid w:val="62B04937"/>
    <w:rsid w:val="62BB7F8A"/>
    <w:rsid w:val="62C75F9B"/>
    <w:rsid w:val="62CD7021"/>
    <w:rsid w:val="62D452B1"/>
    <w:rsid w:val="62DB04BF"/>
    <w:rsid w:val="62DC5F40"/>
    <w:rsid w:val="62E13662"/>
    <w:rsid w:val="62E83A8F"/>
    <w:rsid w:val="62EE71D0"/>
    <w:rsid w:val="62FE12EB"/>
    <w:rsid w:val="63057105"/>
    <w:rsid w:val="63110999"/>
    <w:rsid w:val="631344F0"/>
    <w:rsid w:val="632308B3"/>
    <w:rsid w:val="632C34F0"/>
    <w:rsid w:val="633051DD"/>
    <w:rsid w:val="633330CC"/>
    <w:rsid w:val="6333694F"/>
    <w:rsid w:val="63344D42"/>
    <w:rsid w:val="633707A8"/>
    <w:rsid w:val="63376BBE"/>
    <w:rsid w:val="633B171E"/>
    <w:rsid w:val="633E3DBD"/>
    <w:rsid w:val="633E4CE0"/>
    <w:rsid w:val="63433F66"/>
    <w:rsid w:val="63483071"/>
    <w:rsid w:val="63494E1F"/>
    <w:rsid w:val="635174B8"/>
    <w:rsid w:val="63603552"/>
    <w:rsid w:val="636E4C60"/>
    <w:rsid w:val="63710621"/>
    <w:rsid w:val="63722B26"/>
    <w:rsid w:val="637331CE"/>
    <w:rsid w:val="637E7CC8"/>
    <w:rsid w:val="637F0FCD"/>
    <w:rsid w:val="6383586B"/>
    <w:rsid w:val="63921F0F"/>
    <w:rsid w:val="639F3A80"/>
    <w:rsid w:val="63A22866"/>
    <w:rsid w:val="63A3637C"/>
    <w:rsid w:val="63AB1A91"/>
    <w:rsid w:val="63AD4F94"/>
    <w:rsid w:val="63B47D26"/>
    <w:rsid w:val="63C659DA"/>
    <w:rsid w:val="63CB7DC7"/>
    <w:rsid w:val="63D06EE9"/>
    <w:rsid w:val="63D619DB"/>
    <w:rsid w:val="63DB0061"/>
    <w:rsid w:val="63E044E9"/>
    <w:rsid w:val="63E17D6C"/>
    <w:rsid w:val="63E46773"/>
    <w:rsid w:val="63EA02D3"/>
    <w:rsid w:val="63F10007"/>
    <w:rsid w:val="63F143CC"/>
    <w:rsid w:val="63F209FC"/>
    <w:rsid w:val="63F42008"/>
    <w:rsid w:val="6401394C"/>
    <w:rsid w:val="640D40B4"/>
    <w:rsid w:val="640E5323"/>
    <w:rsid w:val="64176BC2"/>
    <w:rsid w:val="641A6D94"/>
    <w:rsid w:val="641D3547"/>
    <w:rsid w:val="64262588"/>
    <w:rsid w:val="642A29B1"/>
    <w:rsid w:val="64350F2D"/>
    <w:rsid w:val="6437077B"/>
    <w:rsid w:val="64393C7E"/>
    <w:rsid w:val="643D7441"/>
    <w:rsid w:val="643E022A"/>
    <w:rsid w:val="64401D9D"/>
    <w:rsid w:val="64465512"/>
    <w:rsid w:val="64480A16"/>
    <w:rsid w:val="64497812"/>
    <w:rsid w:val="644B2F48"/>
    <w:rsid w:val="644C161A"/>
    <w:rsid w:val="644C4E9D"/>
    <w:rsid w:val="644E4B1D"/>
    <w:rsid w:val="64535FC0"/>
    <w:rsid w:val="64571CC6"/>
    <w:rsid w:val="64580209"/>
    <w:rsid w:val="64592EAE"/>
    <w:rsid w:val="645C7F17"/>
    <w:rsid w:val="6463123F"/>
    <w:rsid w:val="646F08D5"/>
    <w:rsid w:val="64755E4C"/>
    <w:rsid w:val="64824EC4"/>
    <w:rsid w:val="64837576"/>
    <w:rsid w:val="649C7E63"/>
    <w:rsid w:val="64A47AAA"/>
    <w:rsid w:val="64A5552C"/>
    <w:rsid w:val="64A84463"/>
    <w:rsid w:val="64AE3C3D"/>
    <w:rsid w:val="64AE6A8C"/>
    <w:rsid w:val="64AF38BD"/>
    <w:rsid w:val="64B66ACB"/>
    <w:rsid w:val="64B741CF"/>
    <w:rsid w:val="64BE179D"/>
    <w:rsid w:val="64BF6D54"/>
    <w:rsid w:val="64CC2745"/>
    <w:rsid w:val="64D272F5"/>
    <w:rsid w:val="64D85ADA"/>
    <w:rsid w:val="64D961B4"/>
    <w:rsid w:val="64DA7F84"/>
    <w:rsid w:val="64DE0B89"/>
    <w:rsid w:val="64E7304C"/>
    <w:rsid w:val="64E73A17"/>
    <w:rsid w:val="64E77422"/>
    <w:rsid w:val="64EB5CA0"/>
    <w:rsid w:val="64EE40C7"/>
    <w:rsid w:val="64EF09EB"/>
    <w:rsid w:val="64F40D53"/>
    <w:rsid w:val="64F81AC3"/>
    <w:rsid w:val="64FC5F3B"/>
    <w:rsid w:val="64FE6EBF"/>
    <w:rsid w:val="650642CC"/>
    <w:rsid w:val="650D3E21"/>
    <w:rsid w:val="650F7881"/>
    <w:rsid w:val="6511265D"/>
    <w:rsid w:val="651D61CD"/>
    <w:rsid w:val="651F52F3"/>
    <w:rsid w:val="65276F82"/>
    <w:rsid w:val="652E7A0E"/>
    <w:rsid w:val="65310993"/>
    <w:rsid w:val="65316336"/>
    <w:rsid w:val="653328F0"/>
    <w:rsid w:val="653742CD"/>
    <w:rsid w:val="653A1185"/>
    <w:rsid w:val="653A316C"/>
    <w:rsid w:val="653B6D24"/>
    <w:rsid w:val="653D69A4"/>
    <w:rsid w:val="654429DA"/>
    <w:rsid w:val="654E019A"/>
    <w:rsid w:val="65526949"/>
    <w:rsid w:val="65576351"/>
    <w:rsid w:val="657213FC"/>
    <w:rsid w:val="657359CB"/>
    <w:rsid w:val="657D3011"/>
    <w:rsid w:val="658C1E21"/>
    <w:rsid w:val="658E10A1"/>
    <w:rsid w:val="65942281"/>
    <w:rsid w:val="659E5744"/>
    <w:rsid w:val="65A15106"/>
    <w:rsid w:val="65A3244B"/>
    <w:rsid w:val="65A97358"/>
    <w:rsid w:val="65B7284F"/>
    <w:rsid w:val="65B75CD2"/>
    <w:rsid w:val="65BD2DE6"/>
    <w:rsid w:val="65C501BB"/>
    <w:rsid w:val="65C76778"/>
    <w:rsid w:val="65CE1B16"/>
    <w:rsid w:val="65D06683"/>
    <w:rsid w:val="65D43A20"/>
    <w:rsid w:val="65DA7058"/>
    <w:rsid w:val="65E052B4"/>
    <w:rsid w:val="65ED3E57"/>
    <w:rsid w:val="65F20E3F"/>
    <w:rsid w:val="65F46108"/>
    <w:rsid w:val="65FC1361"/>
    <w:rsid w:val="65FC15E1"/>
    <w:rsid w:val="65FE6EC2"/>
    <w:rsid w:val="66007D67"/>
    <w:rsid w:val="66015D18"/>
    <w:rsid w:val="66090BF0"/>
    <w:rsid w:val="66094DF3"/>
    <w:rsid w:val="660B7035"/>
    <w:rsid w:val="660F6CFC"/>
    <w:rsid w:val="66125B8E"/>
    <w:rsid w:val="66154489"/>
    <w:rsid w:val="661F281A"/>
    <w:rsid w:val="661F7613"/>
    <w:rsid w:val="662924B8"/>
    <w:rsid w:val="662A1455"/>
    <w:rsid w:val="662B371E"/>
    <w:rsid w:val="662E08B6"/>
    <w:rsid w:val="66434B4A"/>
    <w:rsid w:val="665B4F6F"/>
    <w:rsid w:val="66604758"/>
    <w:rsid w:val="666B66A0"/>
    <w:rsid w:val="66763229"/>
    <w:rsid w:val="66782EA9"/>
    <w:rsid w:val="6684253E"/>
    <w:rsid w:val="66844F55"/>
    <w:rsid w:val="66854D92"/>
    <w:rsid w:val="668A1572"/>
    <w:rsid w:val="668F763C"/>
    <w:rsid w:val="669150BB"/>
    <w:rsid w:val="669C244E"/>
    <w:rsid w:val="66A27570"/>
    <w:rsid w:val="66AD1184"/>
    <w:rsid w:val="66AD5901"/>
    <w:rsid w:val="66B355B5"/>
    <w:rsid w:val="66B87515"/>
    <w:rsid w:val="66BB2C84"/>
    <w:rsid w:val="66BB3FAB"/>
    <w:rsid w:val="66BB5DD0"/>
    <w:rsid w:val="66BF21B2"/>
    <w:rsid w:val="66C57586"/>
    <w:rsid w:val="66C83F2C"/>
    <w:rsid w:val="66CF38B7"/>
    <w:rsid w:val="66D1483C"/>
    <w:rsid w:val="66D67F35"/>
    <w:rsid w:val="66DA672B"/>
    <w:rsid w:val="66EF1BEE"/>
    <w:rsid w:val="66FC54A7"/>
    <w:rsid w:val="66FF04C2"/>
    <w:rsid w:val="67010C0E"/>
    <w:rsid w:val="67033037"/>
    <w:rsid w:val="67046310"/>
    <w:rsid w:val="67087395"/>
    <w:rsid w:val="670E46A1"/>
    <w:rsid w:val="67100F4C"/>
    <w:rsid w:val="6712481A"/>
    <w:rsid w:val="67130B29"/>
    <w:rsid w:val="67226246"/>
    <w:rsid w:val="672542C6"/>
    <w:rsid w:val="67302657"/>
    <w:rsid w:val="673A09E8"/>
    <w:rsid w:val="673E5FC4"/>
    <w:rsid w:val="67523E91"/>
    <w:rsid w:val="67547394"/>
    <w:rsid w:val="675A6D1E"/>
    <w:rsid w:val="675E2F9F"/>
    <w:rsid w:val="67615753"/>
    <w:rsid w:val="676550B0"/>
    <w:rsid w:val="676E0FE5"/>
    <w:rsid w:val="67706CC4"/>
    <w:rsid w:val="67734619"/>
    <w:rsid w:val="677A17D2"/>
    <w:rsid w:val="678D1993"/>
    <w:rsid w:val="67915D89"/>
    <w:rsid w:val="67A1158A"/>
    <w:rsid w:val="67A564F8"/>
    <w:rsid w:val="67AC7A22"/>
    <w:rsid w:val="67B232DC"/>
    <w:rsid w:val="67B2684A"/>
    <w:rsid w:val="67B461C3"/>
    <w:rsid w:val="67BB4829"/>
    <w:rsid w:val="67BD7695"/>
    <w:rsid w:val="67CC23EE"/>
    <w:rsid w:val="67CD6477"/>
    <w:rsid w:val="67D0177E"/>
    <w:rsid w:val="67D71499"/>
    <w:rsid w:val="67DD3A75"/>
    <w:rsid w:val="67E92118"/>
    <w:rsid w:val="67FB3E95"/>
    <w:rsid w:val="67FD1DAB"/>
    <w:rsid w:val="67FD6BDB"/>
    <w:rsid w:val="67FE3FA9"/>
    <w:rsid w:val="67FF0D9E"/>
    <w:rsid w:val="680254F4"/>
    <w:rsid w:val="6808013C"/>
    <w:rsid w:val="680B286E"/>
    <w:rsid w:val="681364CD"/>
    <w:rsid w:val="6814614D"/>
    <w:rsid w:val="681D37D8"/>
    <w:rsid w:val="681F5143"/>
    <w:rsid w:val="68213783"/>
    <w:rsid w:val="68260DD8"/>
    <w:rsid w:val="68262B43"/>
    <w:rsid w:val="6827685F"/>
    <w:rsid w:val="682F7FFB"/>
    <w:rsid w:val="68367A2D"/>
    <w:rsid w:val="683F2814"/>
    <w:rsid w:val="685B5C3F"/>
    <w:rsid w:val="685B68C1"/>
    <w:rsid w:val="685E13B0"/>
    <w:rsid w:val="686504D6"/>
    <w:rsid w:val="686B6B5C"/>
    <w:rsid w:val="68762FFF"/>
    <w:rsid w:val="687E219B"/>
    <w:rsid w:val="68806B01"/>
    <w:rsid w:val="68867C97"/>
    <w:rsid w:val="688742C6"/>
    <w:rsid w:val="68885A85"/>
    <w:rsid w:val="688B4E92"/>
    <w:rsid w:val="688D69F0"/>
    <w:rsid w:val="689478DF"/>
    <w:rsid w:val="68991C29"/>
    <w:rsid w:val="68A015B4"/>
    <w:rsid w:val="68AB75BE"/>
    <w:rsid w:val="68AC53C7"/>
    <w:rsid w:val="68B040A2"/>
    <w:rsid w:val="68B3488C"/>
    <w:rsid w:val="68B3578A"/>
    <w:rsid w:val="68B81309"/>
    <w:rsid w:val="68C078EA"/>
    <w:rsid w:val="68C71474"/>
    <w:rsid w:val="68C95E7C"/>
    <w:rsid w:val="68CF05F0"/>
    <w:rsid w:val="68D35F40"/>
    <w:rsid w:val="68D73C6F"/>
    <w:rsid w:val="68D73C8C"/>
    <w:rsid w:val="68E1201D"/>
    <w:rsid w:val="68E50078"/>
    <w:rsid w:val="68EA1478"/>
    <w:rsid w:val="68F71FC3"/>
    <w:rsid w:val="68F84ECC"/>
    <w:rsid w:val="690A6D89"/>
    <w:rsid w:val="69105D4C"/>
    <w:rsid w:val="69116D22"/>
    <w:rsid w:val="6917476E"/>
    <w:rsid w:val="692270CF"/>
    <w:rsid w:val="6923630A"/>
    <w:rsid w:val="69274C16"/>
    <w:rsid w:val="692D48DF"/>
    <w:rsid w:val="692E469B"/>
    <w:rsid w:val="69353A44"/>
    <w:rsid w:val="693862AF"/>
    <w:rsid w:val="694E29D2"/>
    <w:rsid w:val="69666BE1"/>
    <w:rsid w:val="69787EAB"/>
    <w:rsid w:val="697E0FA2"/>
    <w:rsid w:val="69814125"/>
    <w:rsid w:val="698450AA"/>
    <w:rsid w:val="698D6BB9"/>
    <w:rsid w:val="6990049C"/>
    <w:rsid w:val="699024A8"/>
    <w:rsid w:val="6998381F"/>
    <w:rsid w:val="699B6148"/>
    <w:rsid w:val="69A361E9"/>
    <w:rsid w:val="69A433E0"/>
    <w:rsid w:val="69A63060"/>
    <w:rsid w:val="69B013F1"/>
    <w:rsid w:val="69B14C74"/>
    <w:rsid w:val="69BB07D1"/>
    <w:rsid w:val="69BD5DE5"/>
    <w:rsid w:val="69C02C68"/>
    <w:rsid w:val="69CC0592"/>
    <w:rsid w:val="69CC5867"/>
    <w:rsid w:val="69CE47EC"/>
    <w:rsid w:val="69D07728"/>
    <w:rsid w:val="69E81BED"/>
    <w:rsid w:val="69EA0256"/>
    <w:rsid w:val="69F07B93"/>
    <w:rsid w:val="69F420F3"/>
    <w:rsid w:val="69F977C1"/>
    <w:rsid w:val="69FA3E24"/>
    <w:rsid w:val="6A0A6608"/>
    <w:rsid w:val="6A120191"/>
    <w:rsid w:val="6A1A1442"/>
    <w:rsid w:val="6A1A36A0"/>
    <w:rsid w:val="6A2627B9"/>
    <w:rsid w:val="6A2D2040"/>
    <w:rsid w:val="6A2E7918"/>
    <w:rsid w:val="6A321D4B"/>
    <w:rsid w:val="6A3264C7"/>
    <w:rsid w:val="6A364ECE"/>
    <w:rsid w:val="6A3C15FF"/>
    <w:rsid w:val="6A401060"/>
    <w:rsid w:val="6A4422AE"/>
    <w:rsid w:val="6A4A537B"/>
    <w:rsid w:val="6A503CD9"/>
    <w:rsid w:val="6A505A77"/>
    <w:rsid w:val="6A53447E"/>
    <w:rsid w:val="6A5D297A"/>
    <w:rsid w:val="6A5E280F"/>
    <w:rsid w:val="6A67569D"/>
    <w:rsid w:val="6A736F31"/>
    <w:rsid w:val="6A77535D"/>
    <w:rsid w:val="6A7D30C3"/>
    <w:rsid w:val="6A7E0B45"/>
    <w:rsid w:val="6A857981"/>
    <w:rsid w:val="6A8E0DDF"/>
    <w:rsid w:val="6A911D64"/>
    <w:rsid w:val="6A95076A"/>
    <w:rsid w:val="6A982307"/>
    <w:rsid w:val="6A9F07BD"/>
    <w:rsid w:val="6AA25882"/>
    <w:rsid w:val="6AA56806"/>
    <w:rsid w:val="6AC128B3"/>
    <w:rsid w:val="6AD2404E"/>
    <w:rsid w:val="6ADF2C32"/>
    <w:rsid w:val="6ADF78E5"/>
    <w:rsid w:val="6AE35E60"/>
    <w:rsid w:val="6AE86B15"/>
    <w:rsid w:val="6AE8752F"/>
    <w:rsid w:val="6AEA5C76"/>
    <w:rsid w:val="6AF74F8C"/>
    <w:rsid w:val="6AFA7901"/>
    <w:rsid w:val="6AFF5C1B"/>
    <w:rsid w:val="6B034621"/>
    <w:rsid w:val="6B186FDC"/>
    <w:rsid w:val="6B1B1CC8"/>
    <w:rsid w:val="6B1E3897"/>
    <w:rsid w:val="6B204A1A"/>
    <w:rsid w:val="6B260679"/>
    <w:rsid w:val="6B2F5F30"/>
    <w:rsid w:val="6B426304"/>
    <w:rsid w:val="6B46058E"/>
    <w:rsid w:val="6B495A1D"/>
    <w:rsid w:val="6B4E2D3E"/>
    <w:rsid w:val="6B500E56"/>
    <w:rsid w:val="6B663F6A"/>
    <w:rsid w:val="6B701151"/>
    <w:rsid w:val="6B7450C0"/>
    <w:rsid w:val="6B7845E0"/>
    <w:rsid w:val="6B7867DE"/>
    <w:rsid w:val="6B7D4354"/>
    <w:rsid w:val="6B8018C0"/>
    <w:rsid w:val="6B8101FB"/>
    <w:rsid w:val="6B977093"/>
    <w:rsid w:val="6BA5772B"/>
    <w:rsid w:val="6BA76381"/>
    <w:rsid w:val="6BA84E2C"/>
    <w:rsid w:val="6BAA4A2F"/>
    <w:rsid w:val="6BB6111D"/>
    <w:rsid w:val="6BB6584F"/>
    <w:rsid w:val="6BB9504A"/>
    <w:rsid w:val="6BC227B1"/>
    <w:rsid w:val="6BCB406A"/>
    <w:rsid w:val="6BCC2468"/>
    <w:rsid w:val="6BCE176C"/>
    <w:rsid w:val="6BD124AC"/>
    <w:rsid w:val="6BD60D6F"/>
    <w:rsid w:val="6BD93380"/>
    <w:rsid w:val="6BF07722"/>
    <w:rsid w:val="6BF951C8"/>
    <w:rsid w:val="6BFA5AB3"/>
    <w:rsid w:val="6C0341C4"/>
    <w:rsid w:val="6C0A267E"/>
    <w:rsid w:val="6C0C1250"/>
    <w:rsid w:val="6C105A58"/>
    <w:rsid w:val="6C131E6C"/>
    <w:rsid w:val="6C15165C"/>
    <w:rsid w:val="6C2624EC"/>
    <w:rsid w:val="6C281F3B"/>
    <w:rsid w:val="6C2A21CF"/>
    <w:rsid w:val="6C2D196B"/>
    <w:rsid w:val="6C30193F"/>
    <w:rsid w:val="6C3A2120"/>
    <w:rsid w:val="6C3A3158"/>
    <w:rsid w:val="6C3F3AE6"/>
    <w:rsid w:val="6C4504B1"/>
    <w:rsid w:val="6C461544"/>
    <w:rsid w:val="6C4F69F0"/>
    <w:rsid w:val="6C5C00D6"/>
    <w:rsid w:val="6C666467"/>
    <w:rsid w:val="6C7147F8"/>
    <w:rsid w:val="6C7E5A5C"/>
    <w:rsid w:val="6C807011"/>
    <w:rsid w:val="6C8D043F"/>
    <w:rsid w:val="6C9762BB"/>
    <w:rsid w:val="6C9C6BC8"/>
    <w:rsid w:val="6C9D0B3F"/>
    <w:rsid w:val="6C9F2875"/>
    <w:rsid w:val="6CA86ED0"/>
    <w:rsid w:val="6CAE4474"/>
    <w:rsid w:val="6CB25261"/>
    <w:rsid w:val="6CB56919"/>
    <w:rsid w:val="6CBC13F4"/>
    <w:rsid w:val="6CBD6E76"/>
    <w:rsid w:val="6CC210A7"/>
    <w:rsid w:val="6CC82575"/>
    <w:rsid w:val="6CCF6157"/>
    <w:rsid w:val="6CD1288B"/>
    <w:rsid w:val="6CD23598"/>
    <w:rsid w:val="6CD77A20"/>
    <w:rsid w:val="6CDC0624"/>
    <w:rsid w:val="6CDE15A9"/>
    <w:rsid w:val="6CE55601"/>
    <w:rsid w:val="6CED235F"/>
    <w:rsid w:val="6CF12A1A"/>
    <w:rsid w:val="6CFE78DF"/>
    <w:rsid w:val="6CFF5902"/>
    <w:rsid w:val="6D0914F3"/>
    <w:rsid w:val="6D0A3BE5"/>
    <w:rsid w:val="6D122E6C"/>
    <w:rsid w:val="6D167504"/>
    <w:rsid w:val="6D170ADE"/>
    <w:rsid w:val="6D1A67CA"/>
    <w:rsid w:val="6D1E5C16"/>
    <w:rsid w:val="6D293FA7"/>
    <w:rsid w:val="6D2E7F73"/>
    <w:rsid w:val="6D340359"/>
    <w:rsid w:val="6D3F614A"/>
    <w:rsid w:val="6D4454B2"/>
    <w:rsid w:val="6D486EEA"/>
    <w:rsid w:val="6D5502EE"/>
    <w:rsid w:val="6D557B95"/>
    <w:rsid w:val="6D601F02"/>
    <w:rsid w:val="6D656254"/>
    <w:rsid w:val="6D660BDC"/>
    <w:rsid w:val="6D6A4A10"/>
    <w:rsid w:val="6D706919"/>
    <w:rsid w:val="6D74531F"/>
    <w:rsid w:val="6D7839F1"/>
    <w:rsid w:val="6D7D4034"/>
    <w:rsid w:val="6D8867B0"/>
    <w:rsid w:val="6D8C29C6"/>
    <w:rsid w:val="6D916581"/>
    <w:rsid w:val="6D93676E"/>
    <w:rsid w:val="6DA700B4"/>
    <w:rsid w:val="6DA916CD"/>
    <w:rsid w:val="6DAC0CFD"/>
    <w:rsid w:val="6DB25017"/>
    <w:rsid w:val="6DB26FB6"/>
    <w:rsid w:val="6DBA3B1F"/>
    <w:rsid w:val="6DBD3D9C"/>
    <w:rsid w:val="6DC22EA0"/>
    <w:rsid w:val="6DE0013C"/>
    <w:rsid w:val="6DE02881"/>
    <w:rsid w:val="6DE06056"/>
    <w:rsid w:val="6DE5298B"/>
    <w:rsid w:val="6DED1766"/>
    <w:rsid w:val="6E025E88"/>
    <w:rsid w:val="6E03170B"/>
    <w:rsid w:val="6E045DDE"/>
    <w:rsid w:val="6E060714"/>
    <w:rsid w:val="6E0A4EF5"/>
    <w:rsid w:val="6E156C97"/>
    <w:rsid w:val="6E1652B2"/>
    <w:rsid w:val="6E20181D"/>
    <w:rsid w:val="6E210665"/>
    <w:rsid w:val="6E2F5A53"/>
    <w:rsid w:val="6E37544F"/>
    <w:rsid w:val="6E393DE4"/>
    <w:rsid w:val="6E3D1D31"/>
    <w:rsid w:val="6E422A60"/>
    <w:rsid w:val="6E442175"/>
    <w:rsid w:val="6E494ACA"/>
    <w:rsid w:val="6E4A7901"/>
    <w:rsid w:val="6E4F3D89"/>
    <w:rsid w:val="6E59211A"/>
    <w:rsid w:val="6E5B1B92"/>
    <w:rsid w:val="6E5C6F41"/>
    <w:rsid w:val="6E6051C2"/>
    <w:rsid w:val="6E607B1F"/>
    <w:rsid w:val="6E617526"/>
    <w:rsid w:val="6E645864"/>
    <w:rsid w:val="6E684D15"/>
    <w:rsid w:val="6E6A4032"/>
    <w:rsid w:val="6E722577"/>
    <w:rsid w:val="6E740745"/>
    <w:rsid w:val="6E767327"/>
    <w:rsid w:val="6E850F5D"/>
    <w:rsid w:val="6E8544B0"/>
    <w:rsid w:val="6E9047F2"/>
    <w:rsid w:val="6E962813"/>
    <w:rsid w:val="6E9D1B01"/>
    <w:rsid w:val="6EA50F15"/>
    <w:rsid w:val="6EB76C30"/>
    <w:rsid w:val="6EBB0EBA"/>
    <w:rsid w:val="6EBF10DB"/>
    <w:rsid w:val="6EC22208"/>
    <w:rsid w:val="6EC36093"/>
    <w:rsid w:val="6EC76ECB"/>
    <w:rsid w:val="6ED01D59"/>
    <w:rsid w:val="6ED2525C"/>
    <w:rsid w:val="6EE61379"/>
    <w:rsid w:val="6EE70205"/>
    <w:rsid w:val="6EF7189C"/>
    <w:rsid w:val="6EFC51A7"/>
    <w:rsid w:val="6EFF00EE"/>
    <w:rsid w:val="6EFF7A7C"/>
    <w:rsid w:val="6F123811"/>
    <w:rsid w:val="6F1737D2"/>
    <w:rsid w:val="6F1A1293"/>
    <w:rsid w:val="6F285C6B"/>
    <w:rsid w:val="6F2D0F91"/>
    <w:rsid w:val="6F341FEC"/>
    <w:rsid w:val="6F3911E0"/>
    <w:rsid w:val="6F3C1828"/>
    <w:rsid w:val="6F412AD2"/>
    <w:rsid w:val="6F420043"/>
    <w:rsid w:val="6F490992"/>
    <w:rsid w:val="6F567DA8"/>
    <w:rsid w:val="6F591855"/>
    <w:rsid w:val="6F5C5D39"/>
    <w:rsid w:val="6F6F2B26"/>
    <w:rsid w:val="6F737B91"/>
    <w:rsid w:val="6F7637EB"/>
    <w:rsid w:val="6F783D68"/>
    <w:rsid w:val="6F7F3ECE"/>
    <w:rsid w:val="6F872F49"/>
    <w:rsid w:val="6F8A028E"/>
    <w:rsid w:val="6F8D1780"/>
    <w:rsid w:val="6F906266"/>
    <w:rsid w:val="6F906A49"/>
    <w:rsid w:val="6F922A75"/>
    <w:rsid w:val="6F94661F"/>
    <w:rsid w:val="6F977C8C"/>
    <w:rsid w:val="6F9C2C8E"/>
    <w:rsid w:val="6FA11E5F"/>
    <w:rsid w:val="6FA91F9C"/>
    <w:rsid w:val="6FA91FDB"/>
    <w:rsid w:val="6FB068F4"/>
    <w:rsid w:val="6FB1276B"/>
    <w:rsid w:val="6FB3276E"/>
    <w:rsid w:val="6FB4584C"/>
    <w:rsid w:val="6FB50061"/>
    <w:rsid w:val="6FC4706B"/>
    <w:rsid w:val="6FCA1077"/>
    <w:rsid w:val="6FCA3431"/>
    <w:rsid w:val="6FCB091F"/>
    <w:rsid w:val="6FCE41A7"/>
    <w:rsid w:val="6FD03D24"/>
    <w:rsid w:val="6FD055AE"/>
    <w:rsid w:val="6FD11E3B"/>
    <w:rsid w:val="6FD67088"/>
    <w:rsid w:val="6FDF7997"/>
    <w:rsid w:val="6FE452AA"/>
    <w:rsid w:val="6FE54762"/>
    <w:rsid w:val="6FF614BF"/>
    <w:rsid w:val="700C1760"/>
    <w:rsid w:val="70185481"/>
    <w:rsid w:val="701E3607"/>
    <w:rsid w:val="701F0668"/>
    <w:rsid w:val="70221706"/>
    <w:rsid w:val="702C7A97"/>
    <w:rsid w:val="702D3940"/>
    <w:rsid w:val="702E5C86"/>
    <w:rsid w:val="70362471"/>
    <w:rsid w:val="70363C29"/>
    <w:rsid w:val="704D0532"/>
    <w:rsid w:val="704E24FB"/>
    <w:rsid w:val="70553C37"/>
    <w:rsid w:val="7057415E"/>
    <w:rsid w:val="70593DDE"/>
    <w:rsid w:val="7063216F"/>
    <w:rsid w:val="70792114"/>
    <w:rsid w:val="707A319F"/>
    <w:rsid w:val="708923AF"/>
    <w:rsid w:val="708C4239"/>
    <w:rsid w:val="708C5C54"/>
    <w:rsid w:val="708D4A37"/>
    <w:rsid w:val="7099044B"/>
    <w:rsid w:val="709A0BC4"/>
    <w:rsid w:val="709E363C"/>
    <w:rsid w:val="70A10CA4"/>
    <w:rsid w:val="70AD70EB"/>
    <w:rsid w:val="70AE4B6D"/>
    <w:rsid w:val="70B503B4"/>
    <w:rsid w:val="70B70505"/>
    <w:rsid w:val="70BA2B7E"/>
    <w:rsid w:val="70C46D11"/>
    <w:rsid w:val="70C50F0F"/>
    <w:rsid w:val="70C836EF"/>
    <w:rsid w:val="70C913C7"/>
    <w:rsid w:val="70CA7EF4"/>
    <w:rsid w:val="70CB089A"/>
    <w:rsid w:val="70CB1652"/>
    <w:rsid w:val="70CB5B52"/>
    <w:rsid w:val="70CF72A0"/>
    <w:rsid w:val="70D00087"/>
    <w:rsid w:val="70D363A9"/>
    <w:rsid w:val="70D511A9"/>
    <w:rsid w:val="70D5556E"/>
    <w:rsid w:val="70D57433"/>
    <w:rsid w:val="70D73543"/>
    <w:rsid w:val="70DB732D"/>
    <w:rsid w:val="70DF0FEB"/>
    <w:rsid w:val="70E3645C"/>
    <w:rsid w:val="70E47F4D"/>
    <w:rsid w:val="70E57245"/>
    <w:rsid w:val="70F515D8"/>
    <w:rsid w:val="70F95EE6"/>
    <w:rsid w:val="70FA71EB"/>
    <w:rsid w:val="70FA7B81"/>
    <w:rsid w:val="71003782"/>
    <w:rsid w:val="71081B25"/>
    <w:rsid w:val="710A51E9"/>
    <w:rsid w:val="710F7279"/>
    <w:rsid w:val="7111358D"/>
    <w:rsid w:val="711B191E"/>
    <w:rsid w:val="71213827"/>
    <w:rsid w:val="71236D2A"/>
    <w:rsid w:val="71267CAF"/>
    <w:rsid w:val="713512D3"/>
    <w:rsid w:val="71382CB3"/>
    <w:rsid w:val="71465FE5"/>
    <w:rsid w:val="71493E0D"/>
    <w:rsid w:val="71591BFF"/>
    <w:rsid w:val="715D5C0A"/>
    <w:rsid w:val="71673F9B"/>
    <w:rsid w:val="71686584"/>
    <w:rsid w:val="717169A4"/>
    <w:rsid w:val="7172232C"/>
    <w:rsid w:val="717B4DFC"/>
    <w:rsid w:val="717F1642"/>
    <w:rsid w:val="718B36E0"/>
    <w:rsid w:val="7198256C"/>
    <w:rsid w:val="719D69F4"/>
    <w:rsid w:val="719E6674"/>
    <w:rsid w:val="71A30182"/>
    <w:rsid w:val="71A67CA4"/>
    <w:rsid w:val="71A94A05"/>
    <w:rsid w:val="71AD6C8E"/>
    <w:rsid w:val="71B15694"/>
    <w:rsid w:val="71B46619"/>
    <w:rsid w:val="71BC51AE"/>
    <w:rsid w:val="71BF12ED"/>
    <w:rsid w:val="71CD477D"/>
    <w:rsid w:val="71D04896"/>
    <w:rsid w:val="71D05F49"/>
    <w:rsid w:val="71D27252"/>
    <w:rsid w:val="71D310CC"/>
    <w:rsid w:val="71D84284"/>
    <w:rsid w:val="71D90CD7"/>
    <w:rsid w:val="71DC5974"/>
    <w:rsid w:val="71DD19DC"/>
    <w:rsid w:val="71DE2CE0"/>
    <w:rsid w:val="71E04502"/>
    <w:rsid w:val="71E15B2C"/>
    <w:rsid w:val="71ED7C55"/>
    <w:rsid w:val="71F260FE"/>
    <w:rsid w:val="71F57082"/>
    <w:rsid w:val="71FA7370"/>
    <w:rsid w:val="71FB480F"/>
    <w:rsid w:val="7202419A"/>
    <w:rsid w:val="720A37A4"/>
    <w:rsid w:val="720F4A50"/>
    <w:rsid w:val="72166E75"/>
    <w:rsid w:val="7244159D"/>
    <w:rsid w:val="724773D4"/>
    <w:rsid w:val="724C7A91"/>
    <w:rsid w:val="724E31BF"/>
    <w:rsid w:val="724E3F68"/>
    <w:rsid w:val="724F0A16"/>
    <w:rsid w:val="725D3C07"/>
    <w:rsid w:val="72652BB9"/>
    <w:rsid w:val="726A2D62"/>
    <w:rsid w:val="726D5A98"/>
    <w:rsid w:val="72764159"/>
    <w:rsid w:val="727B3A39"/>
    <w:rsid w:val="72813923"/>
    <w:rsid w:val="72902B04"/>
    <w:rsid w:val="729332C5"/>
    <w:rsid w:val="7296248F"/>
    <w:rsid w:val="729E1AAE"/>
    <w:rsid w:val="72A10F8F"/>
    <w:rsid w:val="72A36ECA"/>
    <w:rsid w:val="72AD6831"/>
    <w:rsid w:val="72B84BC2"/>
    <w:rsid w:val="72C05852"/>
    <w:rsid w:val="72C22F53"/>
    <w:rsid w:val="72C57B4C"/>
    <w:rsid w:val="72C65F67"/>
    <w:rsid w:val="72C827F3"/>
    <w:rsid w:val="72CD69E6"/>
    <w:rsid w:val="72CE3026"/>
    <w:rsid w:val="72E76450"/>
    <w:rsid w:val="72ED0C2E"/>
    <w:rsid w:val="72F04C6A"/>
    <w:rsid w:val="730F0E54"/>
    <w:rsid w:val="73187D2A"/>
    <w:rsid w:val="73193962"/>
    <w:rsid w:val="731971E5"/>
    <w:rsid w:val="731A13E3"/>
    <w:rsid w:val="73211244"/>
    <w:rsid w:val="732D7B23"/>
    <w:rsid w:val="733B1918"/>
    <w:rsid w:val="73485904"/>
    <w:rsid w:val="734A16A2"/>
    <w:rsid w:val="735945E2"/>
    <w:rsid w:val="73595B72"/>
    <w:rsid w:val="735B7C4E"/>
    <w:rsid w:val="735E6655"/>
    <w:rsid w:val="7361610C"/>
    <w:rsid w:val="73620389"/>
    <w:rsid w:val="73636B2A"/>
    <w:rsid w:val="73655FDF"/>
    <w:rsid w:val="7366514D"/>
    <w:rsid w:val="736B2B36"/>
    <w:rsid w:val="73707BF4"/>
    <w:rsid w:val="73873F96"/>
    <w:rsid w:val="738A584D"/>
    <w:rsid w:val="738B5291"/>
    <w:rsid w:val="739C06B8"/>
    <w:rsid w:val="739C1D8C"/>
    <w:rsid w:val="739F6E6D"/>
    <w:rsid w:val="73B1065D"/>
    <w:rsid w:val="73BD3273"/>
    <w:rsid w:val="73C23653"/>
    <w:rsid w:val="73C64D7F"/>
    <w:rsid w:val="73C70602"/>
    <w:rsid w:val="73D148D5"/>
    <w:rsid w:val="73D47A43"/>
    <w:rsid w:val="73ED2A40"/>
    <w:rsid w:val="73FD2CDB"/>
    <w:rsid w:val="73FF45FA"/>
    <w:rsid w:val="74023A46"/>
    <w:rsid w:val="74065B69"/>
    <w:rsid w:val="74171D65"/>
    <w:rsid w:val="741D578E"/>
    <w:rsid w:val="741D7515"/>
    <w:rsid w:val="742437EE"/>
    <w:rsid w:val="742873A2"/>
    <w:rsid w:val="74294E24"/>
    <w:rsid w:val="74327CB2"/>
    <w:rsid w:val="74437711"/>
    <w:rsid w:val="744B4FD8"/>
    <w:rsid w:val="744C450A"/>
    <w:rsid w:val="744E4FAA"/>
    <w:rsid w:val="74547E66"/>
    <w:rsid w:val="74581E0E"/>
    <w:rsid w:val="74697E0C"/>
    <w:rsid w:val="74936AF9"/>
    <w:rsid w:val="749C1A92"/>
    <w:rsid w:val="74A73931"/>
    <w:rsid w:val="74AB7266"/>
    <w:rsid w:val="74AF0AA4"/>
    <w:rsid w:val="74B8307F"/>
    <w:rsid w:val="74BC1AEC"/>
    <w:rsid w:val="74C36B1C"/>
    <w:rsid w:val="74C56861"/>
    <w:rsid w:val="74C63A32"/>
    <w:rsid w:val="74CE3F0F"/>
    <w:rsid w:val="74D177BE"/>
    <w:rsid w:val="74D602F1"/>
    <w:rsid w:val="74D7334B"/>
    <w:rsid w:val="74D76839"/>
    <w:rsid w:val="74F319E8"/>
    <w:rsid w:val="74F646C9"/>
    <w:rsid w:val="74FE6101"/>
    <w:rsid w:val="74FF3B82"/>
    <w:rsid w:val="75011284"/>
    <w:rsid w:val="75092131"/>
    <w:rsid w:val="75107E41"/>
    <w:rsid w:val="75171229"/>
    <w:rsid w:val="7523723A"/>
    <w:rsid w:val="753950D4"/>
    <w:rsid w:val="755F707D"/>
    <w:rsid w:val="75624BB4"/>
    <w:rsid w:val="756338A7"/>
    <w:rsid w:val="75726C6A"/>
    <w:rsid w:val="757B0EC0"/>
    <w:rsid w:val="75857F2F"/>
    <w:rsid w:val="758D465D"/>
    <w:rsid w:val="7593537A"/>
    <w:rsid w:val="75970D14"/>
    <w:rsid w:val="759926FC"/>
    <w:rsid w:val="759A5F7F"/>
    <w:rsid w:val="75A05A09"/>
    <w:rsid w:val="75AF15E9"/>
    <w:rsid w:val="75B36055"/>
    <w:rsid w:val="75B568D7"/>
    <w:rsid w:val="75C42647"/>
    <w:rsid w:val="75DB736B"/>
    <w:rsid w:val="75E41876"/>
    <w:rsid w:val="75E50B47"/>
    <w:rsid w:val="75FB4D1F"/>
    <w:rsid w:val="76153C0C"/>
    <w:rsid w:val="76157BFF"/>
    <w:rsid w:val="76230A62"/>
    <w:rsid w:val="762400E1"/>
    <w:rsid w:val="763D100B"/>
    <w:rsid w:val="763D608D"/>
    <w:rsid w:val="763F670D"/>
    <w:rsid w:val="7652572E"/>
    <w:rsid w:val="76545C0B"/>
    <w:rsid w:val="76557CFE"/>
    <w:rsid w:val="765B47A4"/>
    <w:rsid w:val="765E226D"/>
    <w:rsid w:val="765E373E"/>
    <w:rsid w:val="766212E4"/>
    <w:rsid w:val="76655332"/>
    <w:rsid w:val="766C7030"/>
    <w:rsid w:val="767201E1"/>
    <w:rsid w:val="768300DF"/>
    <w:rsid w:val="76897E06"/>
    <w:rsid w:val="768A11BE"/>
    <w:rsid w:val="768E6718"/>
    <w:rsid w:val="76900169"/>
    <w:rsid w:val="76924FA1"/>
    <w:rsid w:val="76936197"/>
    <w:rsid w:val="76986DA9"/>
    <w:rsid w:val="769E4528"/>
    <w:rsid w:val="76A623BD"/>
    <w:rsid w:val="76AB7E51"/>
    <w:rsid w:val="76B344CD"/>
    <w:rsid w:val="76BA4C57"/>
    <w:rsid w:val="76C05D62"/>
    <w:rsid w:val="76C135AA"/>
    <w:rsid w:val="76C35804"/>
    <w:rsid w:val="76CC3890"/>
    <w:rsid w:val="76D03B53"/>
    <w:rsid w:val="76D52484"/>
    <w:rsid w:val="76DC6860"/>
    <w:rsid w:val="76E2047E"/>
    <w:rsid w:val="76F213FF"/>
    <w:rsid w:val="76F9781E"/>
    <w:rsid w:val="77096547"/>
    <w:rsid w:val="770A4EDC"/>
    <w:rsid w:val="77162EED"/>
    <w:rsid w:val="7721127E"/>
    <w:rsid w:val="772B760F"/>
    <w:rsid w:val="77361223"/>
    <w:rsid w:val="77375F57"/>
    <w:rsid w:val="774175B4"/>
    <w:rsid w:val="77461032"/>
    <w:rsid w:val="774A2A64"/>
    <w:rsid w:val="774A4354"/>
    <w:rsid w:val="774A605A"/>
    <w:rsid w:val="774B6FA5"/>
    <w:rsid w:val="77536B33"/>
    <w:rsid w:val="77541D90"/>
    <w:rsid w:val="775C5BE0"/>
    <w:rsid w:val="775E1A3A"/>
    <w:rsid w:val="7762556B"/>
    <w:rsid w:val="77660C7B"/>
    <w:rsid w:val="776677F4"/>
    <w:rsid w:val="776B5120"/>
    <w:rsid w:val="776E5990"/>
    <w:rsid w:val="777E0D11"/>
    <w:rsid w:val="777E61A3"/>
    <w:rsid w:val="77960EE1"/>
    <w:rsid w:val="779A56C5"/>
    <w:rsid w:val="77A1504F"/>
    <w:rsid w:val="77A83EB3"/>
    <w:rsid w:val="77B95F79"/>
    <w:rsid w:val="77BF1CCC"/>
    <w:rsid w:val="77CC264B"/>
    <w:rsid w:val="77CD7238"/>
    <w:rsid w:val="77D90A2D"/>
    <w:rsid w:val="77DA0571"/>
    <w:rsid w:val="77DF61B9"/>
    <w:rsid w:val="77EE09D2"/>
    <w:rsid w:val="77EE5F07"/>
    <w:rsid w:val="77F96D63"/>
    <w:rsid w:val="77FA69E3"/>
    <w:rsid w:val="77FC1EE6"/>
    <w:rsid w:val="77FFC2CA"/>
    <w:rsid w:val="78054D74"/>
    <w:rsid w:val="780B1240"/>
    <w:rsid w:val="78106988"/>
    <w:rsid w:val="78123740"/>
    <w:rsid w:val="781A4A56"/>
    <w:rsid w:val="781F11A1"/>
    <w:rsid w:val="7829358A"/>
    <w:rsid w:val="78304CBF"/>
    <w:rsid w:val="78341260"/>
    <w:rsid w:val="78364649"/>
    <w:rsid w:val="78462B6F"/>
    <w:rsid w:val="784A7FBF"/>
    <w:rsid w:val="784B54E8"/>
    <w:rsid w:val="784F527C"/>
    <w:rsid w:val="785116DC"/>
    <w:rsid w:val="7855167B"/>
    <w:rsid w:val="785D0843"/>
    <w:rsid w:val="785F083B"/>
    <w:rsid w:val="78663B14"/>
    <w:rsid w:val="78667397"/>
    <w:rsid w:val="786C5A1D"/>
    <w:rsid w:val="786F3414"/>
    <w:rsid w:val="78713044"/>
    <w:rsid w:val="78715728"/>
    <w:rsid w:val="78715AFD"/>
    <w:rsid w:val="78743F1A"/>
    <w:rsid w:val="787B075C"/>
    <w:rsid w:val="787B6037"/>
    <w:rsid w:val="787C2509"/>
    <w:rsid w:val="78814A1D"/>
    <w:rsid w:val="78860B15"/>
    <w:rsid w:val="78861E4A"/>
    <w:rsid w:val="788906F5"/>
    <w:rsid w:val="788A14E5"/>
    <w:rsid w:val="788C35AD"/>
    <w:rsid w:val="788D5058"/>
    <w:rsid w:val="788F69F1"/>
    <w:rsid w:val="78913A5E"/>
    <w:rsid w:val="789C633C"/>
    <w:rsid w:val="78B37F64"/>
    <w:rsid w:val="78B9139F"/>
    <w:rsid w:val="78B96806"/>
    <w:rsid w:val="78C31CAF"/>
    <w:rsid w:val="78C86137"/>
    <w:rsid w:val="78CD0640"/>
    <w:rsid w:val="78D937F3"/>
    <w:rsid w:val="78F4615F"/>
    <w:rsid w:val="78F63D6C"/>
    <w:rsid w:val="78F76956"/>
    <w:rsid w:val="7903574F"/>
    <w:rsid w:val="790A6A60"/>
    <w:rsid w:val="79131497"/>
    <w:rsid w:val="791407B4"/>
    <w:rsid w:val="79161182"/>
    <w:rsid w:val="79191592"/>
    <w:rsid w:val="791E7927"/>
    <w:rsid w:val="791F6B45"/>
    <w:rsid w:val="79243297"/>
    <w:rsid w:val="79263F52"/>
    <w:rsid w:val="792F17C7"/>
    <w:rsid w:val="793B0674"/>
    <w:rsid w:val="794479C8"/>
    <w:rsid w:val="79565578"/>
    <w:rsid w:val="796344A9"/>
    <w:rsid w:val="797265CF"/>
    <w:rsid w:val="79776F35"/>
    <w:rsid w:val="79787278"/>
    <w:rsid w:val="797A252C"/>
    <w:rsid w:val="797C6EDF"/>
    <w:rsid w:val="79930785"/>
    <w:rsid w:val="799A16D5"/>
    <w:rsid w:val="79A05456"/>
    <w:rsid w:val="79A82877"/>
    <w:rsid w:val="79AF53FB"/>
    <w:rsid w:val="79C11BD2"/>
    <w:rsid w:val="79C60DB1"/>
    <w:rsid w:val="79C6605A"/>
    <w:rsid w:val="79CB585C"/>
    <w:rsid w:val="79CC3E68"/>
    <w:rsid w:val="79D968B2"/>
    <w:rsid w:val="79DA555F"/>
    <w:rsid w:val="79E03380"/>
    <w:rsid w:val="79E14685"/>
    <w:rsid w:val="79EA65EA"/>
    <w:rsid w:val="79F54DFF"/>
    <w:rsid w:val="79F80A27"/>
    <w:rsid w:val="79FF80C2"/>
    <w:rsid w:val="7A005E33"/>
    <w:rsid w:val="7A026DB8"/>
    <w:rsid w:val="7A062827"/>
    <w:rsid w:val="7A0635C0"/>
    <w:rsid w:val="7A077724"/>
    <w:rsid w:val="7A230972"/>
    <w:rsid w:val="7A2373DC"/>
    <w:rsid w:val="7A2D6D03"/>
    <w:rsid w:val="7A344156"/>
    <w:rsid w:val="7A3524E6"/>
    <w:rsid w:val="7A3A4D14"/>
    <w:rsid w:val="7A3E6F9D"/>
    <w:rsid w:val="7A4430A5"/>
    <w:rsid w:val="7A4B5E4E"/>
    <w:rsid w:val="7A4D179B"/>
    <w:rsid w:val="7A4F1436"/>
    <w:rsid w:val="7A5977C7"/>
    <w:rsid w:val="7A5A304A"/>
    <w:rsid w:val="7A6E5F1F"/>
    <w:rsid w:val="7A7C29AA"/>
    <w:rsid w:val="7A82098B"/>
    <w:rsid w:val="7A874E13"/>
    <w:rsid w:val="7A8F5AA2"/>
    <w:rsid w:val="7A946DA5"/>
    <w:rsid w:val="7A9B3AB3"/>
    <w:rsid w:val="7A9D4F28"/>
    <w:rsid w:val="7A9D74CF"/>
    <w:rsid w:val="7AAE2E34"/>
    <w:rsid w:val="7AB001D5"/>
    <w:rsid w:val="7AB0726D"/>
    <w:rsid w:val="7AB16DE3"/>
    <w:rsid w:val="7AB40C9C"/>
    <w:rsid w:val="7ABB0EC2"/>
    <w:rsid w:val="7ABB1DEA"/>
    <w:rsid w:val="7AC5017B"/>
    <w:rsid w:val="7ACC61C4"/>
    <w:rsid w:val="7AD2618C"/>
    <w:rsid w:val="7ADC25D2"/>
    <w:rsid w:val="7ADF4AED"/>
    <w:rsid w:val="7AE56D14"/>
    <w:rsid w:val="7AF1302B"/>
    <w:rsid w:val="7AF244C2"/>
    <w:rsid w:val="7AF357C7"/>
    <w:rsid w:val="7AF83E4D"/>
    <w:rsid w:val="7AFF705B"/>
    <w:rsid w:val="7B033F76"/>
    <w:rsid w:val="7B0B75EA"/>
    <w:rsid w:val="7B1F54A1"/>
    <w:rsid w:val="7B263617"/>
    <w:rsid w:val="7B276F1B"/>
    <w:rsid w:val="7B2B38CB"/>
    <w:rsid w:val="7B2D55E8"/>
    <w:rsid w:val="7B2F54B5"/>
    <w:rsid w:val="7B334F2B"/>
    <w:rsid w:val="7B3E6B40"/>
    <w:rsid w:val="7B4004D8"/>
    <w:rsid w:val="7B407452"/>
    <w:rsid w:val="7B471410"/>
    <w:rsid w:val="7B4B2D39"/>
    <w:rsid w:val="7B4F6FC8"/>
    <w:rsid w:val="7B635161"/>
    <w:rsid w:val="7B712C03"/>
    <w:rsid w:val="7B731598"/>
    <w:rsid w:val="7B756ED8"/>
    <w:rsid w:val="7B764950"/>
    <w:rsid w:val="7B781C06"/>
    <w:rsid w:val="7B7A0F23"/>
    <w:rsid w:val="7B7D7929"/>
    <w:rsid w:val="7B802280"/>
    <w:rsid w:val="7B816B33"/>
    <w:rsid w:val="7B8350DF"/>
    <w:rsid w:val="7B884E80"/>
    <w:rsid w:val="7B8A593A"/>
    <w:rsid w:val="7B943CCB"/>
    <w:rsid w:val="7B95754E"/>
    <w:rsid w:val="7B9756B8"/>
    <w:rsid w:val="7B9E5E42"/>
    <w:rsid w:val="7B9F58E0"/>
    <w:rsid w:val="7BAE197F"/>
    <w:rsid w:val="7BB1403A"/>
    <w:rsid w:val="7BB75FBA"/>
    <w:rsid w:val="7BB87A0A"/>
    <w:rsid w:val="7BBF3C16"/>
    <w:rsid w:val="7BC44705"/>
    <w:rsid w:val="7BD7313D"/>
    <w:rsid w:val="7BE31601"/>
    <w:rsid w:val="7BE35CBC"/>
    <w:rsid w:val="7BE568E0"/>
    <w:rsid w:val="7BE6384D"/>
    <w:rsid w:val="7BE703EA"/>
    <w:rsid w:val="7BEA32E1"/>
    <w:rsid w:val="7BEB46DA"/>
    <w:rsid w:val="7BF33753"/>
    <w:rsid w:val="7BFA3073"/>
    <w:rsid w:val="7BFA3790"/>
    <w:rsid w:val="7BFD36FB"/>
    <w:rsid w:val="7C007A49"/>
    <w:rsid w:val="7C013085"/>
    <w:rsid w:val="7C066589"/>
    <w:rsid w:val="7C0B6DC7"/>
    <w:rsid w:val="7C120BE5"/>
    <w:rsid w:val="7C123A66"/>
    <w:rsid w:val="7C231524"/>
    <w:rsid w:val="7C246F51"/>
    <w:rsid w:val="7C2B0D47"/>
    <w:rsid w:val="7C2E2CA9"/>
    <w:rsid w:val="7C364B59"/>
    <w:rsid w:val="7C3C31DF"/>
    <w:rsid w:val="7C3E27EC"/>
    <w:rsid w:val="7C452E54"/>
    <w:rsid w:val="7C4847E5"/>
    <w:rsid w:val="7C52214F"/>
    <w:rsid w:val="7C525B9D"/>
    <w:rsid w:val="7C57508E"/>
    <w:rsid w:val="7C6B5002"/>
    <w:rsid w:val="7C7001B6"/>
    <w:rsid w:val="7C776F58"/>
    <w:rsid w:val="7C7E6484"/>
    <w:rsid w:val="7C7E64C5"/>
    <w:rsid w:val="7C8437E9"/>
    <w:rsid w:val="7C8B3F2B"/>
    <w:rsid w:val="7C8C457F"/>
    <w:rsid w:val="7C8E4385"/>
    <w:rsid w:val="7C9404C1"/>
    <w:rsid w:val="7C957134"/>
    <w:rsid w:val="7C967431"/>
    <w:rsid w:val="7CA43D7A"/>
    <w:rsid w:val="7CA87C5B"/>
    <w:rsid w:val="7CAF447F"/>
    <w:rsid w:val="7CB509D0"/>
    <w:rsid w:val="7CBA11ED"/>
    <w:rsid w:val="7CCB5771"/>
    <w:rsid w:val="7CD15929"/>
    <w:rsid w:val="7CDA41A2"/>
    <w:rsid w:val="7CE426F4"/>
    <w:rsid w:val="7CEE7867"/>
    <w:rsid w:val="7CEF6506"/>
    <w:rsid w:val="7CFC09C8"/>
    <w:rsid w:val="7D0A2BDA"/>
    <w:rsid w:val="7D0E6DBB"/>
    <w:rsid w:val="7D1144BC"/>
    <w:rsid w:val="7D160944"/>
    <w:rsid w:val="7D181114"/>
    <w:rsid w:val="7D1F027C"/>
    <w:rsid w:val="7D28404C"/>
    <w:rsid w:val="7D2F3E0C"/>
    <w:rsid w:val="7D306F70"/>
    <w:rsid w:val="7D3127F3"/>
    <w:rsid w:val="7D360E79"/>
    <w:rsid w:val="7D3B0266"/>
    <w:rsid w:val="7D412802"/>
    <w:rsid w:val="7D4B00AD"/>
    <w:rsid w:val="7D55752F"/>
    <w:rsid w:val="7D5B6EBA"/>
    <w:rsid w:val="7D5F58C0"/>
    <w:rsid w:val="7D66524B"/>
    <w:rsid w:val="7D684ECB"/>
    <w:rsid w:val="7D6C7379"/>
    <w:rsid w:val="7D6E57FF"/>
    <w:rsid w:val="7D7E46A1"/>
    <w:rsid w:val="7D9D7924"/>
    <w:rsid w:val="7D9E138C"/>
    <w:rsid w:val="7DAF30C1"/>
    <w:rsid w:val="7DB00837"/>
    <w:rsid w:val="7DB31531"/>
    <w:rsid w:val="7DB358CF"/>
    <w:rsid w:val="7DB53FF5"/>
    <w:rsid w:val="7DB54FCA"/>
    <w:rsid w:val="7DBE2075"/>
    <w:rsid w:val="7DC00DDD"/>
    <w:rsid w:val="7DC27B63"/>
    <w:rsid w:val="7DC45624"/>
    <w:rsid w:val="7DCD3F6D"/>
    <w:rsid w:val="7DCD4F10"/>
    <w:rsid w:val="7DCE3976"/>
    <w:rsid w:val="7DD11077"/>
    <w:rsid w:val="7DD447BB"/>
    <w:rsid w:val="7DDE3C10"/>
    <w:rsid w:val="7DE07113"/>
    <w:rsid w:val="7DE91FA1"/>
    <w:rsid w:val="7DEC1CC8"/>
    <w:rsid w:val="7DED7BB9"/>
    <w:rsid w:val="7DEF1E52"/>
    <w:rsid w:val="7DFA7B51"/>
    <w:rsid w:val="7E032B4B"/>
    <w:rsid w:val="7E066B5D"/>
    <w:rsid w:val="7E09023B"/>
    <w:rsid w:val="7E174994"/>
    <w:rsid w:val="7E1A1DB3"/>
    <w:rsid w:val="7E264004"/>
    <w:rsid w:val="7E2A5058"/>
    <w:rsid w:val="7E2E2151"/>
    <w:rsid w:val="7E3A5969"/>
    <w:rsid w:val="7E4A0D41"/>
    <w:rsid w:val="7E4E4167"/>
    <w:rsid w:val="7E5905DF"/>
    <w:rsid w:val="7E644524"/>
    <w:rsid w:val="7E6814E1"/>
    <w:rsid w:val="7E6B3474"/>
    <w:rsid w:val="7E746346"/>
    <w:rsid w:val="7E765088"/>
    <w:rsid w:val="7E7B33C1"/>
    <w:rsid w:val="7E7FCD29"/>
    <w:rsid w:val="7E813419"/>
    <w:rsid w:val="7E8526E3"/>
    <w:rsid w:val="7E865599"/>
    <w:rsid w:val="7E8B17AA"/>
    <w:rsid w:val="7E8C502E"/>
    <w:rsid w:val="7E9633BF"/>
    <w:rsid w:val="7E9C7933"/>
    <w:rsid w:val="7EA67DD6"/>
    <w:rsid w:val="7EAB7AE1"/>
    <w:rsid w:val="7EAC4DB7"/>
    <w:rsid w:val="7EB85AF2"/>
    <w:rsid w:val="7EBB263C"/>
    <w:rsid w:val="7EC7162A"/>
    <w:rsid w:val="7EC740FE"/>
    <w:rsid w:val="7EC91C83"/>
    <w:rsid w:val="7ECF30EF"/>
    <w:rsid w:val="7ED03198"/>
    <w:rsid w:val="7ED74F19"/>
    <w:rsid w:val="7EDA66C5"/>
    <w:rsid w:val="7EE951BA"/>
    <w:rsid w:val="7EF8215F"/>
    <w:rsid w:val="7EF92EA3"/>
    <w:rsid w:val="7EFE57C0"/>
    <w:rsid w:val="7F035F71"/>
    <w:rsid w:val="7F074CEF"/>
    <w:rsid w:val="7F094520"/>
    <w:rsid w:val="7F191510"/>
    <w:rsid w:val="7F1A5B96"/>
    <w:rsid w:val="7F207AA0"/>
    <w:rsid w:val="7F2E4837"/>
    <w:rsid w:val="7F3818C3"/>
    <w:rsid w:val="7F385F7F"/>
    <w:rsid w:val="7F392BC8"/>
    <w:rsid w:val="7F4B6365"/>
    <w:rsid w:val="7F510716"/>
    <w:rsid w:val="7F544A77"/>
    <w:rsid w:val="7F590EFE"/>
    <w:rsid w:val="7F5A30FD"/>
    <w:rsid w:val="7F7052A0"/>
    <w:rsid w:val="7F845A95"/>
    <w:rsid w:val="7F8D2652"/>
    <w:rsid w:val="7F913256"/>
    <w:rsid w:val="7F940D45"/>
    <w:rsid w:val="7F97218C"/>
    <w:rsid w:val="7F9B364F"/>
    <w:rsid w:val="7FA51F7A"/>
    <w:rsid w:val="7FAE2345"/>
    <w:rsid w:val="7FB83072"/>
    <w:rsid w:val="7FBACB0F"/>
    <w:rsid w:val="7FBF5B53"/>
    <w:rsid w:val="7FBF657E"/>
    <w:rsid w:val="7FC65CAF"/>
    <w:rsid w:val="7FCF6C1C"/>
    <w:rsid w:val="7FD14040"/>
    <w:rsid w:val="7FD92F69"/>
    <w:rsid w:val="7FDE0C8E"/>
    <w:rsid w:val="7FE30861"/>
    <w:rsid w:val="7FFD0387"/>
    <w:rsid w:val="7FFF9AAB"/>
    <w:rsid w:val="98FBCA0B"/>
    <w:rsid w:val="9CBE4E5C"/>
    <w:rsid w:val="9DDB96D1"/>
    <w:rsid w:val="9FEF0834"/>
    <w:rsid w:val="AFF7113C"/>
    <w:rsid w:val="BCBD3AF9"/>
    <w:rsid w:val="BDDE8249"/>
    <w:rsid w:val="BDF753C0"/>
    <w:rsid w:val="BEF20509"/>
    <w:rsid w:val="BEF4DE17"/>
    <w:rsid w:val="BFF31F63"/>
    <w:rsid w:val="D3FBAECC"/>
    <w:rsid w:val="D97F02DB"/>
    <w:rsid w:val="D9B5488F"/>
    <w:rsid w:val="DA7F0C4E"/>
    <w:rsid w:val="DB6E4EE8"/>
    <w:rsid w:val="DBDBE2DF"/>
    <w:rsid w:val="DD7E121F"/>
    <w:rsid w:val="DF9F403A"/>
    <w:rsid w:val="E5D74DB9"/>
    <w:rsid w:val="E7D728AA"/>
    <w:rsid w:val="EB99D3A8"/>
    <w:rsid w:val="ECDFCCCA"/>
    <w:rsid w:val="EDC7650E"/>
    <w:rsid w:val="EED54A16"/>
    <w:rsid w:val="EFB89553"/>
    <w:rsid w:val="EFF465C9"/>
    <w:rsid w:val="EFF83BE6"/>
    <w:rsid w:val="F3DCA8D6"/>
    <w:rsid w:val="F3EE98F8"/>
    <w:rsid w:val="F3FCED1A"/>
    <w:rsid w:val="F55B5DA4"/>
    <w:rsid w:val="F5DE0F1B"/>
    <w:rsid w:val="F6FF0C27"/>
    <w:rsid w:val="FABDE051"/>
    <w:rsid w:val="FAD98E46"/>
    <w:rsid w:val="FB3FC584"/>
    <w:rsid w:val="FB94B5E5"/>
    <w:rsid w:val="FBEFC9D9"/>
    <w:rsid w:val="FBF72D21"/>
    <w:rsid w:val="FBFFB40C"/>
    <w:rsid w:val="FCFEDB3A"/>
    <w:rsid w:val="FD5FC805"/>
    <w:rsid w:val="FDF9E44E"/>
    <w:rsid w:val="FEFFB6BB"/>
    <w:rsid w:val="FF0FE420"/>
    <w:rsid w:val="FF1AB110"/>
    <w:rsid w:val="FF3F56B6"/>
    <w:rsid w:val="FF7E76DE"/>
    <w:rsid w:val="FFBECE91"/>
    <w:rsid w:val="FFD6C302"/>
    <w:rsid w:val="FFD7BFCC"/>
    <w:rsid w:val="FFF6D554"/>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41"/>
    <w:qFormat/>
    <w:uiPriority w:val="0"/>
    <w:pPr>
      <w:widowControl/>
      <w:numPr>
        <w:ilvl w:val="0"/>
        <w:numId w:val="1"/>
      </w:numPr>
      <w:jc w:val="center"/>
      <w:outlineLvl w:val="0"/>
    </w:pPr>
    <w:rPr>
      <w:rFonts w:eastAsia="黑体"/>
      <w:bCs/>
      <w:kern w:val="44"/>
      <w:sz w:val="32"/>
      <w:szCs w:val="44"/>
    </w:rPr>
  </w:style>
  <w:style w:type="paragraph" w:styleId="3">
    <w:name w:val="heading 2"/>
    <w:basedOn w:val="1"/>
    <w:next w:val="1"/>
    <w:link w:val="42"/>
    <w:qFormat/>
    <w:uiPriority w:val="0"/>
    <w:pPr>
      <w:widowControl/>
      <w:numPr>
        <w:ilvl w:val="1"/>
        <w:numId w:val="1"/>
      </w:numPr>
      <w:ind w:firstLine="0" w:firstLineChars="0"/>
      <w:jc w:val="left"/>
      <w:outlineLvl w:val="1"/>
    </w:pPr>
    <w:rPr>
      <w:rFonts w:eastAsia="黑体"/>
      <w:bCs/>
      <w:sz w:val="30"/>
      <w:szCs w:val="32"/>
    </w:rPr>
  </w:style>
  <w:style w:type="paragraph" w:styleId="4">
    <w:name w:val="heading 3"/>
    <w:basedOn w:val="1"/>
    <w:next w:val="1"/>
    <w:link w:val="43"/>
    <w:qFormat/>
    <w:uiPriority w:val="9"/>
    <w:pPr>
      <w:keepNext/>
      <w:keepLines/>
      <w:numPr>
        <w:ilvl w:val="2"/>
        <w:numId w:val="1"/>
      </w:numPr>
      <w:spacing w:line="440" w:lineRule="exact"/>
      <w:ind w:firstLine="0" w:firstLineChars="0"/>
      <w:jc w:val="left"/>
      <w:outlineLvl w:val="2"/>
    </w:pPr>
    <w:rPr>
      <w:rFonts w:eastAsia="黑体"/>
      <w:bCs/>
      <w:kern w:val="0"/>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33">
    <w:name w:val="Default Paragraph Font"/>
    <w:autoRedefine/>
    <w:semiHidden/>
    <w:unhideWhenUsed/>
    <w:qFormat/>
    <w:uiPriority w:val="1"/>
  </w:style>
  <w:style w:type="table" w:default="1" w:styleId="3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qFormat/>
    <w:uiPriority w:val="0"/>
    <w:pPr>
      <w:keepNext/>
      <w:keepLines/>
      <w:ind w:firstLine="0" w:firstLineChars="0"/>
      <w:jc w:val="center"/>
    </w:pPr>
    <w:rPr>
      <w:rFonts w:ascii="Times New Roman" w:hAnsi="Times New Roman"/>
      <w:color w:val="auto"/>
      <w:sz w:val="21"/>
    </w:rPr>
  </w:style>
  <w:style w:type="paragraph" w:styleId="8">
    <w:name w:val="annotation text"/>
    <w:basedOn w:val="1"/>
    <w:link w:val="44"/>
    <w:unhideWhenUsed/>
    <w:qFormat/>
    <w:uiPriority w:val="0"/>
    <w:pPr>
      <w:jc w:val="left"/>
    </w:pPr>
    <w:rPr>
      <w:rFonts w:ascii="Times New Roman" w:hAnsi="Times New Roman"/>
      <w:szCs w:val="24"/>
    </w:rPr>
  </w:style>
  <w:style w:type="paragraph" w:styleId="9">
    <w:name w:val="Body Text"/>
    <w:basedOn w:val="1"/>
    <w:autoRedefine/>
    <w:unhideWhenUsed/>
    <w:qFormat/>
    <w:uiPriority w:val="99"/>
    <w:pPr>
      <w:spacing w:line="440" w:lineRule="exact"/>
    </w:pPr>
    <w:rPr>
      <w:rFonts w:hint="eastAsia" w:ascii="宋体" w:hAnsi="宋体" w:eastAsia="宋体"/>
      <w:color w:val="FF0000"/>
      <w:szCs w:val="22"/>
    </w:rPr>
  </w:style>
  <w:style w:type="paragraph" w:styleId="10">
    <w:name w:val="Body Text Indent"/>
    <w:basedOn w:val="1"/>
    <w:link w:val="45"/>
    <w:autoRedefine/>
    <w:unhideWhenUsed/>
    <w:qFormat/>
    <w:uiPriority w:val="99"/>
    <w:pPr>
      <w:ind w:firstLine="630"/>
    </w:pPr>
    <w:rPr>
      <w:rFonts w:ascii="仿宋_GB2312" w:eastAsia="仿宋_GB2312"/>
      <w:sz w:val="32"/>
    </w:rPr>
  </w:style>
  <w:style w:type="paragraph" w:styleId="11">
    <w:name w:val="toc 5"/>
    <w:basedOn w:val="1"/>
    <w:next w:val="1"/>
    <w:autoRedefine/>
    <w:unhideWhenUsed/>
    <w:qFormat/>
    <w:uiPriority w:val="39"/>
    <w:pPr>
      <w:ind w:left="1680" w:leftChars="800"/>
    </w:pPr>
  </w:style>
  <w:style w:type="paragraph" w:styleId="12">
    <w:name w:val="toc 3"/>
    <w:basedOn w:val="1"/>
    <w:next w:val="1"/>
    <w:unhideWhenUsed/>
    <w:qFormat/>
    <w:uiPriority w:val="39"/>
    <w:pPr>
      <w:ind w:left="840" w:leftChars="400"/>
    </w:pPr>
  </w:style>
  <w:style w:type="paragraph" w:styleId="13">
    <w:name w:val="Plain Text"/>
    <w:basedOn w:val="1"/>
    <w:link w:val="46"/>
    <w:unhideWhenUsed/>
    <w:qFormat/>
    <w:uiPriority w:val="0"/>
    <w:rPr>
      <w:rFonts w:ascii="宋体" w:hAnsi="Courier New" w:eastAsia="宋体"/>
      <w:kern w:val="0"/>
      <w:sz w:val="20"/>
      <w:szCs w:val="21"/>
    </w:rPr>
  </w:style>
  <w:style w:type="paragraph" w:styleId="14">
    <w:name w:val="toc 8"/>
    <w:basedOn w:val="1"/>
    <w:next w:val="1"/>
    <w:autoRedefine/>
    <w:unhideWhenUsed/>
    <w:qFormat/>
    <w:uiPriority w:val="39"/>
    <w:pPr>
      <w:ind w:left="2940" w:leftChars="1400"/>
    </w:pPr>
  </w:style>
  <w:style w:type="paragraph" w:styleId="15">
    <w:name w:val="Date"/>
    <w:basedOn w:val="1"/>
    <w:next w:val="1"/>
    <w:link w:val="47"/>
    <w:autoRedefine/>
    <w:unhideWhenUsed/>
    <w:qFormat/>
    <w:uiPriority w:val="99"/>
    <w:pPr>
      <w:ind w:left="100" w:leftChars="2500"/>
    </w:pPr>
    <w:rPr>
      <w:rFonts w:eastAsia="微软雅黑"/>
      <w:sz w:val="24"/>
      <w:szCs w:val="24"/>
    </w:rPr>
  </w:style>
  <w:style w:type="paragraph" w:styleId="16">
    <w:name w:val="Body Text Indent 2"/>
    <w:basedOn w:val="1"/>
    <w:unhideWhenUsed/>
    <w:qFormat/>
    <w:uiPriority w:val="99"/>
    <w:pPr>
      <w:ind w:firstLine="435" w:firstLineChars="207"/>
    </w:pPr>
    <w:rPr>
      <w:rFonts w:ascii="Times New Roman" w:hAnsi="Times New Roman" w:eastAsia="宋体"/>
      <w:szCs w:val="24"/>
    </w:rPr>
  </w:style>
  <w:style w:type="paragraph" w:styleId="17">
    <w:name w:val="Balloon Text"/>
    <w:basedOn w:val="1"/>
    <w:link w:val="48"/>
    <w:autoRedefine/>
    <w:unhideWhenUsed/>
    <w:qFormat/>
    <w:uiPriority w:val="99"/>
    <w:rPr>
      <w:rFonts w:eastAsia="宋体"/>
      <w:kern w:val="0"/>
      <w:sz w:val="18"/>
      <w:szCs w:val="18"/>
    </w:rPr>
  </w:style>
  <w:style w:type="paragraph" w:styleId="18">
    <w:name w:val="footer"/>
    <w:basedOn w:val="1"/>
    <w:link w:val="49"/>
    <w:unhideWhenUsed/>
    <w:qFormat/>
    <w:uiPriority w:val="0"/>
    <w:pPr>
      <w:tabs>
        <w:tab w:val="center" w:pos="4153"/>
        <w:tab w:val="right" w:pos="8306"/>
      </w:tabs>
      <w:snapToGrid w:val="0"/>
      <w:jc w:val="left"/>
    </w:pPr>
    <w:rPr>
      <w:rFonts w:eastAsia="宋体"/>
      <w:sz w:val="18"/>
      <w:szCs w:val="18"/>
    </w:rPr>
  </w:style>
  <w:style w:type="paragraph" w:styleId="19">
    <w:name w:val="header"/>
    <w:basedOn w:val="1"/>
    <w:link w:val="50"/>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20">
    <w:name w:val="toc 1"/>
    <w:basedOn w:val="1"/>
    <w:next w:val="1"/>
    <w:unhideWhenUsed/>
    <w:qFormat/>
    <w:uiPriority w:val="39"/>
    <w:pPr>
      <w:jc w:val="left"/>
    </w:pPr>
    <w:rPr>
      <w:rFonts w:ascii="Times New Roman" w:hAnsi="Times New Roman" w:eastAsia="黑体"/>
      <w:b/>
      <w:bCs/>
      <w:sz w:val="30"/>
      <w:szCs w:val="30"/>
    </w:rPr>
  </w:style>
  <w:style w:type="paragraph" w:styleId="21">
    <w:name w:val="toc 4"/>
    <w:basedOn w:val="1"/>
    <w:next w:val="1"/>
    <w:autoRedefine/>
    <w:unhideWhenUsed/>
    <w:qFormat/>
    <w:uiPriority w:val="39"/>
    <w:pPr>
      <w:ind w:left="1260" w:leftChars="600"/>
    </w:pPr>
  </w:style>
  <w:style w:type="paragraph" w:styleId="22">
    <w:name w:val="toc 6"/>
    <w:basedOn w:val="1"/>
    <w:next w:val="1"/>
    <w:autoRedefine/>
    <w:unhideWhenUsed/>
    <w:qFormat/>
    <w:uiPriority w:val="39"/>
    <w:pPr>
      <w:ind w:left="2100" w:leftChars="1000"/>
    </w:pPr>
  </w:style>
  <w:style w:type="paragraph" w:styleId="23">
    <w:name w:val="Body Text Indent 3"/>
    <w:basedOn w:val="1"/>
    <w:unhideWhenUsed/>
    <w:qFormat/>
    <w:uiPriority w:val="99"/>
    <w:pPr>
      <w:ind w:left="1290"/>
    </w:pPr>
    <w:rPr>
      <w:rFonts w:ascii="宋体" w:hAnsi="宋体" w:eastAsia="宋体"/>
      <w:szCs w:val="24"/>
    </w:rPr>
  </w:style>
  <w:style w:type="paragraph" w:styleId="24">
    <w:name w:val="toc 2"/>
    <w:basedOn w:val="1"/>
    <w:next w:val="1"/>
    <w:unhideWhenUsed/>
    <w:qFormat/>
    <w:uiPriority w:val="39"/>
    <w:pPr>
      <w:ind w:left="420" w:leftChars="200"/>
    </w:pPr>
    <w:rPr>
      <w:rFonts w:ascii="Times New Roman" w:hAnsi="Times New Roman" w:eastAsia="黑体"/>
      <w:b/>
      <w:bCs/>
      <w:sz w:val="28"/>
      <w:szCs w:val="28"/>
    </w:rPr>
  </w:style>
  <w:style w:type="paragraph" w:styleId="25">
    <w:name w:val="toc 9"/>
    <w:basedOn w:val="1"/>
    <w:next w:val="1"/>
    <w:autoRedefine/>
    <w:unhideWhenUsed/>
    <w:qFormat/>
    <w:uiPriority w:val="39"/>
    <w:pPr>
      <w:ind w:left="3360" w:leftChars="1600"/>
    </w:pPr>
  </w:style>
  <w:style w:type="paragraph" w:styleId="26">
    <w:name w:val="Body Text 2"/>
    <w:basedOn w:val="1"/>
    <w:link w:val="51"/>
    <w:autoRedefine/>
    <w:unhideWhenUsed/>
    <w:qFormat/>
    <w:uiPriority w:val="99"/>
    <w:pPr>
      <w:spacing w:after="120" w:line="480" w:lineRule="auto"/>
    </w:pPr>
    <w:rPr>
      <w:rFonts w:eastAsia="微软雅黑"/>
    </w:rPr>
  </w:style>
  <w:style w:type="paragraph" w:styleId="27">
    <w:name w:val="HTML Preformatted"/>
    <w:basedOn w:val="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8">
    <w:name w:val="Normal (Web)"/>
    <w:basedOn w:val="1"/>
    <w:unhideWhenUsed/>
    <w:qFormat/>
    <w:uiPriority w:val="0"/>
    <w:pPr>
      <w:spacing w:before="100" w:beforeAutospacing="1" w:after="100" w:afterAutospacing="1"/>
      <w:jc w:val="left"/>
    </w:pPr>
    <w:rPr>
      <w:kern w:val="0"/>
      <w:sz w:val="24"/>
    </w:rPr>
  </w:style>
  <w:style w:type="paragraph" w:styleId="29">
    <w:name w:val="Title"/>
    <w:basedOn w:val="1"/>
    <w:next w:val="1"/>
    <w:link w:val="52"/>
    <w:autoRedefine/>
    <w:qFormat/>
    <w:uiPriority w:val="99"/>
    <w:pPr>
      <w:spacing w:before="240" w:after="60"/>
      <w:jc w:val="center"/>
      <w:outlineLvl w:val="0"/>
    </w:pPr>
    <w:rPr>
      <w:rFonts w:ascii="Cambria" w:hAnsi="Cambria" w:eastAsia="宋体"/>
      <w:b/>
      <w:bCs/>
      <w:kern w:val="0"/>
      <w:sz w:val="32"/>
      <w:szCs w:val="32"/>
    </w:rPr>
  </w:style>
  <w:style w:type="paragraph" w:styleId="30">
    <w:name w:val="annotation subject"/>
    <w:basedOn w:val="8"/>
    <w:next w:val="8"/>
    <w:link w:val="53"/>
    <w:unhideWhenUsed/>
    <w:qFormat/>
    <w:uiPriority w:val="99"/>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0"/>
    <w:rPr>
      <w:rFonts w:cs="Times New Roman"/>
      <w:b/>
    </w:rPr>
  </w:style>
  <w:style w:type="character" w:styleId="35">
    <w:name w:val="page number"/>
    <w:unhideWhenUsed/>
    <w:qFormat/>
    <w:uiPriority w:val="99"/>
  </w:style>
  <w:style w:type="character" w:styleId="36">
    <w:name w:val="FollowedHyperlink"/>
    <w:autoRedefine/>
    <w:unhideWhenUsed/>
    <w:qFormat/>
    <w:uiPriority w:val="99"/>
    <w:rPr>
      <w:color w:val="000000"/>
      <w:u w:val="none"/>
    </w:rPr>
  </w:style>
  <w:style w:type="character" w:styleId="37">
    <w:name w:val="Emphasis"/>
    <w:qFormat/>
    <w:uiPriority w:val="20"/>
    <w:rPr>
      <w:rFonts w:ascii="Times New Roman" w:hAnsi="Times New Roman" w:eastAsia="宋体" w:cs="Times New Roman"/>
    </w:rPr>
  </w:style>
  <w:style w:type="character" w:styleId="38">
    <w:name w:val="Hyperlink"/>
    <w:autoRedefine/>
    <w:unhideWhenUsed/>
    <w:qFormat/>
    <w:uiPriority w:val="99"/>
    <w:rPr>
      <w:color w:val="0000FF"/>
      <w:u w:val="single"/>
    </w:rPr>
  </w:style>
  <w:style w:type="character" w:styleId="39">
    <w:name w:val="HTML Code"/>
    <w:basedOn w:val="33"/>
    <w:qFormat/>
    <w:uiPriority w:val="0"/>
    <w:rPr>
      <w:rFonts w:ascii="Courier New" w:hAnsi="Courier New"/>
      <w:sz w:val="20"/>
    </w:rPr>
  </w:style>
  <w:style w:type="character" w:styleId="40">
    <w:name w:val="annotation reference"/>
    <w:autoRedefine/>
    <w:qFormat/>
    <w:uiPriority w:val="0"/>
    <w:rPr>
      <w:sz w:val="21"/>
      <w:szCs w:val="21"/>
    </w:rPr>
  </w:style>
  <w:style w:type="character" w:customStyle="1" w:styleId="41">
    <w:name w:val="标题 1 Char"/>
    <w:link w:val="2"/>
    <w:autoRedefine/>
    <w:qFormat/>
    <w:uiPriority w:val="0"/>
    <w:rPr>
      <w:rFonts w:ascii="Times New Roman" w:hAnsi="Times New Roman" w:eastAsia="黑体"/>
      <w:bCs/>
      <w:kern w:val="44"/>
      <w:sz w:val="32"/>
      <w:szCs w:val="44"/>
    </w:rPr>
  </w:style>
  <w:style w:type="character" w:customStyle="1" w:styleId="42">
    <w:name w:val="标题 2 Char"/>
    <w:link w:val="3"/>
    <w:autoRedefine/>
    <w:qFormat/>
    <w:uiPriority w:val="0"/>
    <w:rPr>
      <w:rFonts w:ascii="Times New Roman" w:hAnsi="Times New Roman" w:eastAsia="黑体" w:cs="Times New Roman"/>
      <w:bCs/>
      <w:kern w:val="2"/>
      <w:sz w:val="30"/>
      <w:szCs w:val="32"/>
      <w:lang w:val="en-US" w:eastAsia="zh-CN" w:bidi="ar-SA"/>
    </w:rPr>
  </w:style>
  <w:style w:type="character" w:customStyle="1" w:styleId="43">
    <w:name w:val="标题 3 Char"/>
    <w:link w:val="4"/>
    <w:semiHidden/>
    <w:qFormat/>
    <w:uiPriority w:val="9"/>
    <w:rPr>
      <w:rFonts w:ascii="Times New Roman" w:hAnsi="Times New Roman" w:eastAsia="黑体"/>
      <w:bCs/>
      <w:sz w:val="28"/>
      <w:szCs w:val="32"/>
    </w:rPr>
  </w:style>
  <w:style w:type="character" w:customStyle="1" w:styleId="44">
    <w:name w:val="批注文字 Char"/>
    <w:link w:val="8"/>
    <w:qFormat/>
    <w:uiPriority w:val="0"/>
    <w:rPr>
      <w:rFonts w:ascii="Times New Roman" w:hAnsi="Times New Roman" w:eastAsia="Calibri"/>
      <w:kern w:val="2"/>
      <w:sz w:val="21"/>
      <w:szCs w:val="24"/>
    </w:rPr>
  </w:style>
  <w:style w:type="character" w:customStyle="1" w:styleId="45">
    <w:name w:val="正文文本缩进 Char"/>
    <w:link w:val="10"/>
    <w:autoRedefine/>
    <w:qFormat/>
    <w:uiPriority w:val="99"/>
    <w:rPr>
      <w:rFonts w:ascii="仿宋_GB2312" w:eastAsia="仿宋_GB2312" w:cs="Times New Roman"/>
      <w:kern w:val="2"/>
      <w:sz w:val="32"/>
    </w:rPr>
  </w:style>
  <w:style w:type="character" w:customStyle="1" w:styleId="46">
    <w:name w:val="纯文本 Char"/>
    <w:link w:val="13"/>
    <w:autoRedefine/>
    <w:qFormat/>
    <w:uiPriority w:val="0"/>
    <w:rPr>
      <w:rFonts w:ascii="宋体" w:hAnsi="Courier New" w:eastAsia="宋体" w:cs="Courier New"/>
      <w:szCs w:val="21"/>
    </w:rPr>
  </w:style>
  <w:style w:type="character" w:customStyle="1" w:styleId="47">
    <w:name w:val="日期 Char"/>
    <w:link w:val="15"/>
    <w:autoRedefine/>
    <w:qFormat/>
    <w:uiPriority w:val="99"/>
    <w:rPr>
      <w:rFonts w:cs="Times New Roman"/>
      <w:kern w:val="2"/>
      <w:sz w:val="24"/>
      <w:szCs w:val="24"/>
    </w:rPr>
  </w:style>
  <w:style w:type="character" w:customStyle="1" w:styleId="48">
    <w:name w:val="批注框文本 Char1"/>
    <w:link w:val="17"/>
    <w:autoRedefine/>
    <w:semiHidden/>
    <w:qFormat/>
    <w:uiPriority w:val="99"/>
    <w:rPr>
      <w:rFonts w:ascii="Calibri" w:hAnsi="Calibri" w:eastAsia="宋体" w:cs="Times New Roman"/>
      <w:sz w:val="18"/>
      <w:szCs w:val="18"/>
    </w:rPr>
  </w:style>
  <w:style w:type="character" w:customStyle="1" w:styleId="49">
    <w:name w:val="页脚 Char1"/>
    <w:link w:val="18"/>
    <w:autoRedefine/>
    <w:qFormat/>
    <w:uiPriority w:val="0"/>
    <w:rPr>
      <w:rFonts w:ascii="Calibri" w:hAnsi="Calibri" w:eastAsia="宋体" w:cs="Times New Roman"/>
      <w:kern w:val="2"/>
      <w:sz w:val="18"/>
      <w:szCs w:val="18"/>
      <w:lang w:val="en-US" w:eastAsia="zh-CN" w:bidi="ar-SA"/>
    </w:rPr>
  </w:style>
  <w:style w:type="character" w:customStyle="1" w:styleId="50">
    <w:name w:val="页眉 Char1"/>
    <w:link w:val="19"/>
    <w:autoRedefine/>
    <w:qFormat/>
    <w:uiPriority w:val="0"/>
    <w:rPr>
      <w:rFonts w:ascii="Calibri" w:hAnsi="Calibri" w:eastAsia="宋体" w:cs="Times New Roman"/>
      <w:kern w:val="2"/>
      <w:sz w:val="18"/>
      <w:szCs w:val="18"/>
      <w:lang w:val="en-US" w:eastAsia="zh-CN" w:bidi="ar-SA"/>
    </w:rPr>
  </w:style>
  <w:style w:type="character" w:customStyle="1" w:styleId="51">
    <w:name w:val="正文文本 2 Char"/>
    <w:link w:val="26"/>
    <w:autoRedefine/>
    <w:semiHidden/>
    <w:qFormat/>
    <w:uiPriority w:val="99"/>
    <w:rPr>
      <w:kern w:val="2"/>
      <w:sz w:val="21"/>
    </w:rPr>
  </w:style>
  <w:style w:type="character" w:customStyle="1" w:styleId="52">
    <w:name w:val="标题 Char"/>
    <w:link w:val="29"/>
    <w:qFormat/>
    <w:uiPriority w:val="99"/>
    <w:rPr>
      <w:rFonts w:ascii="Cambria" w:hAnsi="Cambria" w:eastAsia="宋体" w:cs="Times New Roman"/>
      <w:b/>
      <w:bCs/>
      <w:sz w:val="32"/>
      <w:szCs w:val="32"/>
    </w:rPr>
  </w:style>
  <w:style w:type="character" w:customStyle="1" w:styleId="53">
    <w:name w:val="批注主题 Char"/>
    <w:link w:val="30"/>
    <w:semiHidden/>
    <w:qFormat/>
    <w:uiPriority w:val="99"/>
    <w:rPr>
      <w:rFonts w:ascii="Times New Roman" w:hAnsi="Times New Roman" w:eastAsia="Calibri"/>
      <w:b/>
      <w:bCs/>
      <w:kern w:val="2"/>
      <w:sz w:val="21"/>
      <w:szCs w:val="24"/>
    </w:rPr>
  </w:style>
  <w:style w:type="character" w:customStyle="1" w:styleId="54">
    <w:name w:val="标题 1 字符"/>
    <w:autoRedefine/>
    <w:qFormat/>
    <w:uiPriority w:val="0"/>
    <w:rPr>
      <w:rFonts w:ascii="Calibri" w:hAnsi="Calibri" w:eastAsia="宋体" w:cs="Times New Roman"/>
      <w:b/>
      <w:kern w:val="44"/>
      <w:sz w:val="44"/>
      <w:szCs w:val="24"/>
      <w:lang w:val="en-US" w:eastAsia="zh-CN" w:bidi="ar-SA"/>
    </w:rPr>
  </w:style>
  <w:style w:type="character" w:customStyle="1" w:styleId="55">
    <w:name w:val="classname2"/>
    <w:qFormat/>
    <w:uiPriority w:val="0"/>
    <w:rPr>
      <w:rFonts w:ascii="Times New Roman" w:hAnsi="Times New Roman" w:eastAsia="宋体" w:cs="Times New Roman"/>
    </w:rPr>
  </w:style>
  <w:style w:type="character" w:customStyle="1" w:styleId="56">
    <w:name w:val="n8"/>
    <w:autoRedefine/>
    <w:qFormat/>
    <w:uiPriority w:val="0"/>
    <w:rPr>
      <w:rFonts w:ascii="Times New Roman" w:hAnsi="Times New Roman" w:eastAsia="宋体" w:cs="Times New Roman"/>
    </w:rPr>
  </w:style>
  <w:style w:type="character" w:customStyle="1" w:styleId="57">
    <w:name w:val="c9"/>
    <w:autoRedefine/>
    <w:qFormat/>
    <w:uiPriority w:val="0"/>
    <w:rPr>
      <w:rFonts w:hint="default" w:ascii="Arial" w:hAnsi="Arial" w:eastAsia="宋体" w:cs="Arial"/>
      <w:color w:val="008000"/>
      <w:sz w:val="21"/>
      <w:szCs w:val="21"/>
    </w:rPr>
  </w:style>
  <w:style w:type="character" w:customStyle="1" w:styleId="58">
    <w:name w:val="icon"/>
    <w:autoRedefine/>
    <w:qFormat/>
    <w:uiPriority w:val="0"/>
    <w:rPr>
      <w:rFonts w:ascii="Times New Roman" w:hAnsi="Times New Roman" w:eastAsia="宋体" w:cs="Times New Roman"/>
    </w:rPr>
  </w:style>
  <w:style w:type="character" w:customStyle="1" w:styleId="59">
    <w:name w:val="font31"/>
    <w:autoRedefine/>
    <w:qFormat/>
    <w:uiPriority w:val="0"/>
    <w:rPr>
      <w:rFonts w:ascii="Times New Roman" w:hAnsi="Times New Roman" w:cs="Times New Roman"/>
      <w:color w:val="000000"/>
      <w:sz w:val="20"/>
      <w:szCs w:val="20"/>
      <w:u w:val="none"/>
    </w:rPr>
  </w:style>
  <w:style w:type="character" w:customStyle="1" w:styleId="60">
    <w:name w:val="num"/>
    <w:autoRedefine/>
    <w:qFormat/>
    <w:uiPriority w:val="0"/>
    <w:rPr>
      <w:rFonts w:hint="default" w:ascii="Verdana" w:hAnsi="Verdana" w:eastAsia="宋体" w:cs="Verdana"/>
      <w:color w:val="FF6600"/>
      <w:sz w:val="18"/>
      <w:szCs w:val="18"/>
    </w:rPr>
  </w:style>
  <w:style w:type="character" w:customStyle="1" w:styleId="61">
    <w:name w:val="批注框文本 Char"/>
    <w:autoRedefine/>
    <w:semiHidden/>
    <w:qFormat/>
    <w:uiPriority w:val="99"/>
    <w:rPr>
      <w:sz w:val="18"/>
      <w:szCs w:val="18"/>
    </w:rPr>
  </w:style>
  <w:style w:type="character" w:customStyle="1" w:styleId="62">
    <w:name w:val="pkdate"/>
    <w:autoRedefine/>
    <w:qFormat/>
    <w:uiPriority w:val="0"/>
    <w:rPr>
      <w:rFonts w:ascii="Times New Roman" w:hAnsi="Times New Roman" w:eastAsia="宋体" w:cs="Times New Roman"/>
      <w:color w:val="999999"/>
      <w:sz w:val="18"/>
      <w:szCs w:val="18"/>
    </w:rPr>
  </w:style>
  <w:style w:type="character" w:customStyle="1" w:styleId="63">
    <w:name w:val="style11"/>
    <w:autoRedefine/>
    <w:qFormat/>
    <w:uiPriority w:val="0"/>
    <w:rPr>
      <w:b/>
      <w:bCs/>
      <w:sz w:val="22"/>
      <w:szCs w:val="22"/>
    </w:rPr>
  </w:style>
  <w:style w:type="character" w:customStyle="1" w:styleId="64">
    <w:name w:val="num4"/>
    <w:autoRedefine/>
    <w:qFormat/>
    <w:uiPriority w:val="0"/>
    <w:rPr>
      <w:rFonts w:ascii="Times New Roman" w:hAnsi="Times New Roman" w:eastAsia="宋体" w:cs="Times New Roman"/>
      <w:color w:val="FF6600"/>
    </w:rPr>
  </w:style>
  <w:style w:type="character" w:customStyle="1" w:styleId="65">
    <w:name w:val="item-name9"/>
    <w:autoRedefine/>
    <w:qFormat/>
    <w:uiPriority w:val="0"/>
    <w:rPr>
      <w:rFonts w:ascii="Times New Roman" w:hAnsi="Times New Roman" w:eastAsia="宋体" w:cs="Times New Roman"/>
      <w:color w:val="FFFFFF"/>
    </w:rPr>
  </w:style>
  <w:style w:type="character" w:customStyle="1" w:styleId="66">
    <w:name w:val="t"/>
    <w:autoRedefine/>
    <w:qFormat/>
    <w:uiPriority w:val="0"/>
    <w:rPr>
      <w:rFonts w:ascii="Times New Roman" w:hAnsi="Times New Roman" w:eastAsia="宋体" w:cs="Times New Roman"/>
      <w:color w:val="555555"/>
    </w:rPr>
  </w:style>
  <w:style w:type="character" w:customStyle="1" w:styleId="67">
    <w:name w:val="item-name8"/>
    <w:autoRedefine/>
    <w:qFormat/>
    <w:uiPriority w:val="0"/>
    <w:rPr>
      <w:rFonts w:ascii="Times New Roman" w:hAnsi="Times New Roman" w:eastAsia="宋体" w:cs="Times New Roman"/>
      <w:color w:val="FFFFFF"/>
    </w:rPr>
  </w:style>
  <w:style w:type="character" w:customStyle="1" w:styleId="68">
    <w:name w:val="item-name6"/>
    <w:autoRedefine/>
    <w:qFormat/>
    <w:uiPriority w:val="0"/>
    <w:rPr>
      <w:rFonts w:ascii="Times New Roman" w:hAnsi="Times New Roman" w:eastAsia="宋体" w:cs="Times New Roman"/>
      <w:color w:val="FFFFFF"/>
    </w:rPr>
  </w:style>
  <w:style w:type="character" w:customStyle="1" w:styleId="69">
    <w:name w:val="页脚 Char"/>
    <w:autoRedefine/>
    <w:qFormat/>
    <w:uiPriority w:val="99"/>
    <w:rPr>
      <w:kern w:val="2"/>
      <w:sz w:val="18"/>
      <w:szCs w:val="18"/>
      <w:lang w:val="en-US" w:eastAsia="zh-CN" w:bidi="ar-SA"/>
    </w:rPr>
  </w:style>
  <w:style w:type="character" w:customStyle="1" w:styleId="70">
    <w:name w:val="txt"/>
    <w:autoRedefine/>
    <w:qFormat/>
    <w:uiPriority w:val="0"/>
    <w:rPr>
      <w:rFonts w:ascii="Arial" w:hAnsi="Arial" w:eastAsia="宋体" w:cs="Arial"/>
      <w:color w:val="646464"/>
      <w:bdr w:val="single" w:color="C9C8CE" w:sz="6" w:space="0"/>
      <w:shd w:val="clear" w:color="auto" w:fill="FFFFFF"/>
    </w:rPr>
  </w:style>
  <w:style w:type="character" w:customStyle="1" w:styleId="71">
    <w:name w:val="f1"/>
    <w:autoRedefine/>
    <w:qFormat/>
    <w:uiPriority w:val="0"/>
    <w:rPr>
      <w:rFonts w:ascii="Times New Roman" w:hAnsi="Times New Roman" w:eastAsia="宋体" w:cs="Times New Roman"/>
      <w:color w:val="999999"/>
      <w:sz w:val="18"/>
      <w:szCs w:val="18"/>
    </w:rPr>
  </w:style>
  <w:style w:type="character" w:customStyle="1" w:styleId="72">
    <w:name w:val="column-name6"/>
    <w:autoRedefine/>
    <w:qFormat/>
    <w:uiPriority w:val="0"/>
    <w:rPr>
      <w:rFonts w:ascii="Times New Roman" w:hAnsi="Times New Roman" w:eastAsia="宋体" w:cs="Times New Roman"/>
      <w:color w:val="124D83"/>
    </w:rPr>
  </w:style>
  <w:style w:type="character" w:customStyle="1" w:styleId="73">
    <w:name w:val="标题 1 字符1"/>
    <w:autoRedefine/>
    <w:qFormat/>
    <w:uiPriority w:val="0"/>
    <w:rPr>
      <w:rFonts w:eastAsia="宋体"/>
      <w:b/>
      <w:bCs/>
      <w:kern w:val="44"/>
      <w:sz w:val="44"/>
      <w:szCs w:val="44"/>
      <w:lang w:val="en-US" w:eastAsia="zh-CN" w:bidi="ar-SA"/>
    </w:rPr>
  </w:style>
  <w:style w:type="character" w:customStyle="1" w:styleId="74">
    <w:name w:val="n9"/>
    <w:autoRedefine/>
    <w:qFormat/>
    <w:uiPriority w:val="0"/>
    <w:rPr>
      <w:rFonts w:ascii="Times New Roman" w:hAnsi="Times New Roman" w:eastAsia="宋体" w:cs="Times New Roman"/>
    </w:rPr>
  </w:style>
  <w:style w:type="character" w:customStyle="1" w:styleId="75">
    <w:name w:val="style71"/>
    <w:autoRedefine/>
    <w:qFormat/>
    <w:uiPriority w:val="0"/>
    <w:rPr>
      <w:b/>
      <w:bCs/>
      <w:color w:val="FF0000"/>
      <w:sz w:val="28"/>
      <w:szCs w:val="28"/>
    </w:rPr>
  </w:style>
  <w:style w:type="character" w:customStyle="1" w:styleId="76">
    <w:name w:val="lightgrey01"/>
    <w:autoRedefine/>
    <w:qFormat/>
    <w:uiPriority w:val="0"/>
    <w:rPr>
      <w:rFonts w:hint="default" w:ascii="Verdana" w:hAnsi="Verdana" w:eastAsia="宋体" w:cs="Verdana"/>
      <w:b/>
      <w:color w:val="008000"/>
      <w:sz w:val="21"/>
      <w:szCs w:val="21"/>
    </w:rPr>
  </w:style>
  <w:style w:type="character" w:customStyle="1" w:styleId="77">
    <w:name w:val="image"/>
    <w:autoRedefine/>
    <w:qFormat/>
    <w:uiPriority w:val="0"/>
    <w:rPr>
      <w:rFonts w:ascii="Times New Roman" w:hAnsi="Times New Roman" w:eastAsia="宋体" w:cs="Times New Roman"/>
      <w:bdr w:val="single" w:color="DCDCDC" w:sz="6" w:space="0"/>
    </w:rPr>
  </w:style>
  <w:style w:type="character" w:customStyle="1" w:styleId="78">
    <w:name w:val="t12"/>
    <w:autoRedefine/>
    <w:qFormat/>
    <w:uiPriority w:val="0"/>
    <w:rPr>
      <w:rFonts w:ascii="Times New Roman" w:hAnsi="Times New Roman" w:eastAsia="宋体" w:cs="Times New Roman"/>
      <w:color w:val="555555"/>
    </w:rPr>
  </w:style>
  <w:style w:type="character" w:customStyle="1" w:styleId="79">
    <w:name w:val="n5"/>
    <w:autoRedefine/>
    <w:qFormat/>
    <w:uiPriority w:val="0"/>
    <w:rPr>
      <w:rFonts w:ascii="Times New Roman" w:hAnsi="Times New Roman" w:eastAsia="宋体" w:cs="Times New Roman"/>
    </w:rPr>
  </w:style>
  <w:style w:type="character" w:customStyle="1" w:styleId="80">
    <w:name w:val="sjyzw"/>
    <w:autoRedefine/>
    <w:qFormat/>
    <w:uiPriority w:val="0"/>
    <w:rPr>
      <w:rFonts w:ascii="Times New Roman" w:hAnsi="Times New Roman" w:eastAsia="宋体" w:cs="Times New Roman"/>
    </w:rPr>
  </w:style>
  <w:style w:type="character" w:customStyle="1" w:styleId="81">
    <w:name w:val="font61"/>
    <w:autoRedefine/>
    <w:qFormat/>
    <w:uiPriority w:val="0"/>
    <w:rPr>
      <w:rFonts w:ascii="Times New Roman" w:hAnsi="Times New Roman" w:cs="Times New Roman"/>
      <w:color w:val="000000"/>
      <w:sz w:val="22"/>
      <w:szCs w:val="22"/>
      <w:u w:val="none"/>
    </w:rPr>
  </w:style>
  <w:style w:type="character" w:customStyle="1" w:styleId="82">
    <w:name w:val="f11"/>
    <w:autoRedefine/>
    <w:qFormat/>
    <w:uiPriority w:val="0"/>
    <w:rPr>
      <w:rFonts w:ascii="Times New Roman" w:hAnsi="Times New Roman" w:eastAsia="宋体" w:cs="Times New Roman"/>
      <w:b/>
      <w:color w:val="FF6600"/>
      <w:sz w:val="21"/>
      <w:szCs w:val="21"/>
    </w:rPr>
  </w:style>
  <w:style w:type="character" w:customStyle="1" w:styleId="83">
    <w:name w:val="marr7"/>
    <w:autoRedefine/>
    <w:qFormat/>
    <w:uiPriority w:val="0"/>
    <w:rPr>
      <w:rFonts w:ascii="Times New Roman" w:hAnsi="Times New Roman" w:eastAsia="宋体" w:cs="Times New Roman"/>
      <w:color w:val="999999"/>
    </w:rPr>
  </w:style>
  <w:style w:type="character" w:customStyle="1" w:styleId="84">
    <w:name w:val="total"/>
    <w:autoRedefine/>
    <w:qFormat/>
    <w:uiPriority w:val="0"/>
    <w:rPr>
      <w:rFonts w:ascii="Times New Roman" w:hAnsi="Times New Roman" w:eastAsia="宋体" w:cs="Times New Roman"/>
      <w:color w:val="999999"/>
      <w:sz w:val="21"/>
      <w:szCs w:val="21"/>
    </w:rPr>
  </w:style>
  <w:style w:type="character" w:customStyle="1" w:styleId="85">
    <w:name w:val="num2"/>
    <w:autoRedefine/>
    <w:qFormat/>
    <w:uiPriority w:val="0"/>
    <w:rPr>
      <w:rFonts w:ascii="Times New Roman" w:hAnsi="Times New Roman" w:eastAsia="宋体" w:cs="Times New Roman"/>
      <w:color w:val="FF6600"/>
    </w:rPr>
  </w:style>
  <w:style w:type="character" w:customStyle="1" w:styleId="86">
    <w:name w:val="price6"/>
    <w:autoRedefine/>
    <w:qFormat/>
    <w:uiPriority w:val="0"/>
    <w:rPr>
      <w:rFonts w:ascii="Times New Roman" w:hAnsi="Times New Roman" w:eastAsia="宋体" w:cs="Times New Roman"/>
      <w:color w:val="FF0000"/>
      <w:sz w:val="21"/>
      <w:szCs w:val="21"/>
    </w:rPr>
  </w:style>
  <w:style w:type="character" w:customStyle="1" w:styleId="87">
    <w:name w:val="gongkai_content_2_title1"/>
    <w:autoRedefine/>
    <w:qFormat/>
    <w:uiPriority w:val="0"/>
    <w:rPr>
      <w:rFonts w:hint="eastAsia" w:ascii="黑体" w:hAnsi="黑体" w:eastAsia="黑体"/>
      <w:b/>
      <w:bCs/>
      <w:sz w:val="28"/>
      <w:szCs w:val="28"/>
    </w:rPr>
  </w:style>
  <w:style w:type="character" w:customStyle="1" w:styleId="88">
    <w:name w:val="red"/>
    <w:autoRedefine/>
    <w:qFormat/>
    <w:uiPriority w:val="0"/>
    <w:rPr>
      <w:rFonts w:hint="default" w:ascii="Verdana" w:hAnsi="Verdana" w:eastAsia="宋体" w:cs="Verdana"/>
      <w:b/>
      <w:color w:val="FF0000"/>
      <w:sz w:val="21"/>
      <w:szCs w:val="21"/>
    </w:rPr>
  </w:style>
  <w:style w:type="character" w:customStyle="1" w:styleId="89">
    <w:name w:val="item-name7"/>
    <w:autoRedefine/>
    <w:qFormat/>
    <w:uiPriority w:val="0"/>
    <w:rPr>
      <w:rFonts w:ascii="Times New Roman" w:hAnsi="Times New Roman" w:eastAsia="宋体" w:cs="Times New Roman"/>
      <w:color w:val="FFFFFF"/>
    </w:rPr>
  </w:style>
  <w:style w:type="character" w:customStyle="1" w:styleId="90">
    <w:name w:val="news_title"/>
    <w:autoRedefine/>
    <w:qFormat/>
    <w:uiPriority w:val="0"/>
    <w:rPr>
      <w:rFonts w:ascii="Times New Roman" w:hAnsi="Times New Roman" w:eastAsia="宋体" w:cs="Times New Roman"/>
    </w:rPr>
  </w:style>
  <w:style w:type="character" w:customStyle="1" w:styleId="91">
    <w:name w:val="n10"/>
    <w:autoRedefine/>
    <w:qFormat/>
    <w:uiPriority w:val="0"/>
    <w:rPr>
      <w:rFonts w:ascii="Times New Roman" w:hAnsi="Times New Roman" w:eastAsia="宋体" w:cs="Times New Roman"/>
    </w:rPr>
  </w:style>
  <w:style w:type="character" w:customStyle="1" w:styleId="92">
    <w:name w:val="font41"/>
    <w:autoRedefine/>
    <w:qFormat/>
    <w:uiPriority w:val="0"/>
    <w:rPr>
      <w:rFonts w:hint="eastAsia" w:ascii="黑体" w:eastAsia="黑体" w:cs="黑体"/>
      <w:color w:val="000000"/>
      <w:sz w:val="20"/>
      <w:szCs w:val="20"/>
      <w:u w:val="none"/>
    </w:rPr>
  </w:style>
  <w:style w:type="character" w:customStyle="1" w:styleId="93">
    <w:name w:val="bsharetext"/>
    <w:autoRedefine/>
    <w:qFormat/>
    <w:uiPriority w:val="0"/>
    <w:rPr>
      <w:rFonts w:ascii="Times New Roman" w:hAnsi="Times New Roman" w:eastAsia="宋体" w:cs="Times New Roman"/>
    </w:rPr>
  </w:style>
  <w:style w:type="character" w:customStyle="1" w:styleId="94">
    <w:name w:val="column-name5"/>
    <w:autoRedefine/>
    <w:qFormat/>
    <w:uiPriority w:val="0"/>
    <w:rPr>
      <w:rFonts w:ascii="Times New Roman" w:hAnsi="Times New Roman" w:eastAsia="宋体" w:cs="Times New Roman"/>
      <w:color w:val="124D83"/>
    </w:rPr>
  </w:style>
  <w:style w:type="character" w:customStyle="1" w:styleId="95">
    <w:name w:val="score1"/>
    <w:autoRedefine/>
    <w:qFormat/>
    <w:uiPriority w:val="0"/>
    <w:rPr>
      <w:rFonts w:ascii="Times New Roman" w:hAnsi="Times New Roman" w:eastAsia="宋体" w:cs="Times New Roman"/>
    </w:rPr>
  </w:style>
  <w:style w:type="character" w:customStyle="1" w:styleId="96">
    <w:name w:val="column-name2"/>
    <w:autoRedefine/>
    <w:qFormat/>
    <w:uiPriority w:val="0"/>
    <w:rPr>
      <w:rFonts w:ascii="Times New Roman" w:hAnsi="Times New Roman" w:eastAsia="宋体" w:cs="Times New Roman"/>
      <w:color w:val="124D83"/>
    </w:rPr>
  </w:style>
  <w:style w:type="character" w:customStyle="1" w:styleId="97">
    <w:name w:val="zzyzw"/>
    <w:autoRedefine/>
    <w:qFormat/>
    <w:uiPriority w:val="0"/>
    <w:rPr>
      <w:rFonts w:ascii="Times New Roman" w:hAnsi="Times New Roman" w:eastAsia="宋体" w:cs="Times New Roman"/>
    </w:rPr>
  </w:style>
  <w:style w:type="character" w:customStyle="1" w:styleId="98">
    <w:name w:val="item-name4"/>
    <w:autoRedefine/>
    <w:qFormat/>
    <w:uiPriority w:val="0"/>
    <w:rPr>
      <w:rFonts w:ascii="Times New Roman" w:hAnsi="Times New Roman" w:eastAsia="宋体" w:cs="Times New Roman"/>
    </w:rPr>
  </w:style>
  <w:style w:type="character" w:customStyle="1" w:styleId="99">
    <w:name w:val="buynum4"/>
    <w:autoRedefine/>
    <w:qFormat/>
    <w:uiPriority w:val="0"/>
    <w:rPr>
      <w:rFonts w:ascii="Times New Roman" w:hAnsi="Times New Roman" w:eastAsia="宋体" w:cs="Times New Roman"/>
      <w:b/>
      <w:color w:val="CC0000"/>
      <w:sz w:val="24"/>
      <w:szCs w:val="24"/>
    </w:rPr>
  </w:style>
  <w:style w:type="character" w:customStyle="1" w:styleId="100">
    <w:name w:val="nameyz"/>
    <w:autoRedefine/>
    <w:qFormat/>
    <w:uiPriority w:val="0"/>
    <w:rPr>
      <w:rFonts w:ascii="Times New Roman" w:hAnsi="Times New Roman" w:eastAsia="宋体" w:cs="Times New Roman"/>
    </w:rPr>
  </w:style>
  <w:style w:type="character" w:customStyle="1" w:styleId="101">
    <w:name w:val="on"/>
    <w:autoRedefine/>
    <w:qFormat/>
    <w:uiPriority w:val="0"/>
    <w:rPr>
      <w:rFonts w:ascii="Times New Roman" w:hAnsi="Times New Roman" w:eastAsia="宋体" w:cs="Times New Roman"/>
      <w:color w:val="FFCCCC"/>
      <w:shd w:val="clear" w:color="auto" w:fill="000000"/>
    </w:rPr>
  </w:style>
  <w:style w:type="character" w:customStyle="1" w:styleId="102">
    <w:name w:val="score"/>
    <w:autoRedefine/>
    <w:qFormat/>
    <w:uiPriority w:val="0"/>
    <w:rPr>
      <w:rFonts w:ascii="Times New Roman" w:hAnsi="Times New Roman" w:eastAsia="宋体" w:cs="Times New Roman"/>
    </w:rPr>
  </w:style>
  <w:style w:type="character" w:customStyle="1" w:styleId="103">
    <w:name w:val="column-name15"/>
    <w:autoRedefine/>
    <w:qFormat/>
    <w:uiPriority w:val="0"/>
    <w:rPr>
      <w:rFonts w:ascii="Times New Roman" w:hAnsi="Times New Roman" w:eastAsia="宋体" w:cs="Times New Roman"/>
      <w:color w:val="124D83"/>
    </w:rPr>
  </w:style>
  <w:style w:type="character" w:customStyle="1" w:styleId="104">
    <w:name w:val="xsf"/>
    <w:autoRedefine/>
    <w:qFormat/>
    <w:uiPriority w:val="0"/>
    <w:rPr>
      <w:rFonts w:ascii="Times New Roman" w:hAnsi="Times New Roman" w:eastAsia="宋体" w:cs="Times New Roman"/>
      <w:color w:val="999999"/>
    </w:rPr>
  </w:style>
  <w:style w:type="character" w:customStyle="1" w:styleId="105">
    <w:name w:val="item-name5"/>
    <w:autoRedefine/>
    <w:qFormat/>
    <w:uiPriority w:val="0"/>
    <w:rPr>
      <w:rFonts w:ascii="Times New Roman" w:hAnsi="Times New Roman" w:eastAsia="宋体" w:cs="Times New Roman"/>
      <w:color w:val="FFFFFF"/>
    </w:rPr>
  </w:style>
  <w:style w:type="character" w:customStyle="1" w:styleId="106">
    <w:name w:val="font01"/>
    <w:autoRedefine/>
    <w:qFormat/>
    <w:uiPriority w:val="0"/>
    <w:rPr>
      <w:rFonts w:hint="eastAsia" w:ascii="宋体" w:hAnsi="宋体" w:eastAsia="宋体" w:cs="宋体"/>
      <w:color w:val="000000"/>
      <w:sz w:val="20"/>
      <w:szCs w:val="20"/>
      <w:u w:val="none"/>
    </w:rPr>
  </w:style>
  <w:style w:type="character" w:customStyle="1" w:styleId="107">
    <w:name w:val="column-name13"/>
    <w:autoRedefine/>
    <w:qFormat/>
    <w:uiPriority w:val="0"/>
    <w:rPr>
      <w:rFonts w:ascii="Times New Roman" w:hAnsi="Times New Roman" w:eastAsia="宋体" w:cs="Times New Roman"/>
      <w:color w:val="124D83"/>
    </w:rPr>
  </w:style>
  <w:style w:type="character" w:customStyle="1" w:styleId="108">
    <w:name w:val="intro"/>
    <w:autoRedefine/>
    <w:qFormat/>
    <w:uiPriority w:val="0"/>
    <w:rPr>
      <w:rFonts w:ascii="Times New Roman" w:hAnsi="Times New Roman" w:eastAsia="宋体" w:cs="Times New Roman"/>
      <w:sz w:val="18"/>
      <w:szCs w:val="18"/>
    </w:rPr>
  </w:style>
  <w:style w:type="character" w:customStyle="1" w:styleId="109">
    <w:name w:val="column-name1"/>
    <w:autoRedefine/>
    <w:qFormat/>
    <w:uiPriority w:val="0"/>
    <w:rPr>
      <w:rFonts w:ascii="Times New Roman" w:hAnsi="Times New Roman" w:eastAsia="宋体" w:cs="Times New Roman"/>
      <w:color w:val="124D83"/>
    </w:rPr>
  </w:style>
  <w:style w:type="character" w:customStyle="1" w:styleId="110">
    <w:name w:val="column-name"/>
    <w:autoRedefine/>
    <w:qFormat/>
    <w:uiPriority w:val="0"/>
    <w:rPr>
      <w:rFonts w:ascii="Times New Roman" w:hAnsi="Times New Roman" w:eastAsia="宋体" w:cs="Times New Roman"/>
      <w:color w:val="124D83"/>
    </w:rPr>
  </w:style>
  <w:style w:type="character" w:customStyle="1" w:styleId="111">
    <w:name w:val="Footer Char"/>
    <w:autoRedefine/>
    <w:semiHidden/>
    <w:qFormat/>
    <w:uiPriority w:val="99"/>
    <w:rPr>
      <w:rFonts w:cs="Times New Roman"/>
      <w:sz w:val="18"/>
      <w:szCs w:val="18"/>
    </w:rPr>
  </w:style>
  <w:style w:type="character" w:customStyle="1" w:styleId="112">
    <w:name w:val="Header Char"/>
    <w:autoRedefine/>
    <w:semiHidden/>
    <w:qFormat/>
    <w:uiPriority w:val="99"/>
    <w:rPr>
      <w:rFonts w:cs="Times New Roman"/>
      <w:sz w:val="18"/>
      <w:szCs w:val="18"/>
    </w:rPr>
  </w:style>
  <w:style w:type="character" w:customStyle="1" w:styleId="113">
    <w:name w:val="item-name1"/>
    <w:autoRedefine/>
    <w:qFormat/>
    <w:uiPriority w:val="0"/>
    <w:rPr>
      <w:rFonts w:ascii="Times New Roman" w:hAnsi="Times New Roman" w:eastAsia="宋体" w:cs="Times New Roman"/>
    </w:rPr>
  </w:style>
  <w:style w:type="character" w:customStyle="1" w:styleId="114">
    <w:name w:val="n4"/>
    <w:autoRedefine/>
    <w:qFormat/>
    <w:uiPriority w:val="0"/>
    <w:rPr>
      <w:rFonts w:ascii="Times New Roman" w:hAnsi="Times New Roman" w:eastAsia="宋体" w:cs="Times New Roman"/>
    </w:rPr>
  </w:style>
  <w:style w:type="character" w:customStyle="1" w:styleId="115">
    <w:name w:val="zzyz"/>
    <w:autoRedefine/>
    <w:qFormat/>
    <w:uiPriority w:val="0"/>
    <w:rPr>
      <w:rFonts w:ascii="Times New Roman" w:hAnsi="Times New Roman" w:eastAsia="宋体" w:cs="Times New Roman"/>
    </w:rPr>
  </w:style>
  <w:style w:type="character" w:customStyle="1" w:styleId="116">
    <w:name w:val="fontred"/>
    <w:autoRedefine/>
    <w:qFormat/>
    <w:uiPriority w:val="0"/>
    <w:rPr>
      <w:rFonts w:ascii="Times New Roman" w:hAnsi="Times New Roman" w:eastAsia="宋体" w:cs="Times New Roman"/>
      <w:b/>
      <w:color w:val="FF0000"/>
    </w:rPr>
  </w:style>
  <w:style w:type="character" w:customStyle="1" w:styleId="117">
    <w:name w:val="n1"/>
    <w:autoRedefine/>
    <w:qFormat/>
    <w:uiPriority w:val="0"/>
    <w:rPr>
      <w:rFonts w:ascii="Times New Roman" w:hAnsi="Times New Roman" w:eastAsia="宋体" w:cs="Times New Roman"/>
    </w:rPr>
  </w:style>
  <w:style w:type="character" w:customStyle="1" w:styleId="118">
    <w:name w:val="maileyz"/>
    <w:autoRedefine/>
    <w:qFormat/>
    <w:uiPriority w:val="0"/>
    <w:rPr>
      <w:rFonts w:ascii="Times New Roman" w:hAnsi="Times New Roman" w:eastAsia="宋体" w:cs="Times New Roman"/>
    </w:rPr>
  </w:style>
  <w:style w:type="character" w:customStyle="1" w:styleId="119">
    <w:name w:val="页眉 Char"/>
    <w:autoRedefine/>
    <w:semiHidden/>
    <w:qFormat/>
    <w:uiPriority w:val="99"/>
    <w:rPr>
      <w:kern w:val="2"/>
      <w:sz w:val="18"/>
      <w:szCs w:val="18"/>
      <w:lang w:val="en-US" w:eastAsia="zh-CN" w:bidi="ar-SA"/>
    </w:rPr>
  </w:style>
  <w:style w:type="character" w:customStyle="1" w:styleId="120">
    <w:name w:val="column-name16"/>
    <w:autoRedefine/>
    <w:qFormat/>
    <w:uiPriority w:val="0"/>
    <w:rPr>
      <w:rFonts w:ascii="Times New Roman" w:hAnsi="Times New Roman" w:eastAsia="宋体" w:cs="Times New Roman"/>
      <w:color w:val="124D83"/>
    </w:rPr>
  </w:style>
  <w:style w:type="character" w:customStyle="1" w:styleId="121">
    <w:name w:val="item-name3"/>
    <w:autoRedefine/>
    <w:qFormat/>
    <w:uiPriority w:val="0"/>
    <w:rPr>
      <w:rFonts w:ascii="Times New Roman" w:hAnsi="Times New Roman" w:eastAsia="宋体" w:cs="Times New Roman"/>
    </w:rPr>
  </w:style>
  <w:style w:type="character" w:customStyle="1" w:styleId="122">
    <w:name w:val="name1"/>
    <w:autoRedefine/>
    <w:qFormat/>
    <w:uiPriority w:val="0"/>
    <w:rPr>
      <w:rFonts w:hint="default" w:ascii="Verdana" w:hAnsi="Verdana" w:eastAsia="宋体" w:cs="Verdana"/>
      <w:color w:val="000000"/>
      <w:sz w:val="21"/>
      <w:szCs w:val="21"/>
    </w:rPr>
  </w:style>
  <w:style w:type="character" w:customStyle="1" w:styleId="123">
    <w:name w:val="column-name12"/>
    <w:autoRedefine/>
    <w:qFormat/>
    <w:uiPriority w:val="0"/>
    <w:rPr>
      <w:rFonts w:ascii="Times New Roman" w:hAnsi="Times New Roman" w:eastAsia="宋体" w:cs="Times New Roman"/>
      <w:color w:val="124D83"/>
    </w:rPr>
  </w:style>
  <w:style w:type="character" w:customStyle="1" w:styleId="124">
    <w:name w:val="key"/>
    <w:autoRedefine/>
    <w:qFormat/>
    <w:uiPriority w:val="0"/>
    <w:rPr>
      <w:rFonts w:ascii="Times New Roman" w:hAnsi="Times New Roman" w:eastAsia="宋体" w:cs="Times New Roman"/>
      <w:color w:val="008000"/>
    </w:rPr>
  </w:style>
  <w:style w:type="character" w:customStyle="1" w:styleId="125">
    <w:name w:val="font81"/>
    <w:autoRedefine/>
    <w:qFormat/>
    <w:uiPriority w:val="0"/>
    <w:rPr>
      <w:rFonts w:ascii="Times New Roman" w:hAnsi="Times New Roman" w:cs="Times New Roman"/>
      <w:color w:val="000000"/>
      <w:sz w:val="22"/>
      <w:szCs w:val="22"/>
      <w:u w:val="none"/>
    </w:rPr>
  </w:style>
  <w:style w:type="character" w:customStyle="1" w:styleId="126">
    <w:name w:val="news_meta"/>
    <w:autoRedefine/>
    <w:qFormat/>
    <w:uiPriority w:val="0"/>
    <w:rPr>
      <w:rFonts w:ascii="Times New Roman" w:hAnsi="Times New Roman" w:eastAsia="宋体" w:cs="Times New Roman"/>
    </w:rPr>
  </w:style>
  <w:style w:type="character" w:customStyle="1" w:styleId="127">
    <w:name w:val="name"/>
    <w:autoRedefine/>
    <w:qFormat/>
    <w:uiPriority w:val="0"/>
    <w:rPr>
      <w:rFonts w:hint="default" w:ascii="Verdana" w:hAnsi="Verdana" w:eastAsia="宋体" w:cs="Verdana"/>
      <w:color w:val="008000"/>
    </w:rPr>
  </w:style>
  <w:style w:type="character" w:customStyle="1" w:styleId="128">
    <w:name w:val="font21"/>
    <w:autoRedefine/>
    <w:qFormat/>
    <w:uiPriority w:val="0"/>
    <w:rPr>
      <w:rFonts w:hint="eastAsia" w:ascii="黑体" w:eastAsia="黑体" w:cs="黑体"/>
      <w:color w:val="000000"/>
      <w:sz w:val="22"/>
      <w:szCs w:val="22"/>
      <w:u w:val="none"/>
    </w:rPr>
  </w:style>
  <w:style w:type="character" w:customStyle="1" w:styleId="129">
    <w:name w:val="num1"/>
    <w:autoRedefine/>
    <w:qFormat/>
    <w:uiPriority w:val="0"/>
    <w:rPr>
      <w:rFonts w:hint="default" w:ascii="Verdana" w:hAnsi="Verdana" w:eastAsia="宋体" w:cs="Verdana"/>
      <w:color w:val="FF6600"/>
      <w:sz w:val="18"/>
      <w:szCs w:val="18"/>
    </w:rPr>
  </w:style>
  <w:style w:type="character" w:customStyle="1" w:styleId="130">
    <w:name w:val="curr"/>
    <w:autoRedefine/>
    <w:qFormat/>
    <w:uiPriority w:val="0"/>
    <w:rPr>
      <w:rFonts w:ascii="Times New Roman" w:hAnsi="Times New Roman" w:eastAsia="宋体" w:cs="Times New Roman"/>
      <w:bdr w:val="single" w:color="FF6701" w:sz="6" w:space="0"/>
      <w:shd w:val="clear" w:color="auto" w:fill="FFFFFF"/>
    </w:rPr>
  </w:style>
  <w:style w:type="character" w:customStyle="1" w:styleId="131">
    <w:name w:val="topictime"/>
    <w:autoRedefine/>
    <w:qFormat/>
    <w:uiPriority w:val="0"/>
    <w:rPr>
      <w:rFonts w:ascii="Times New Roman" w:hAnsi="Times New Roman" w:eastAsia="宋体" w:cs="Times New Roman"/>
      <w:color w:val="999999"/>
    </w:rPr>
  </w:style>
  <w:style w:type="character" w:customStyle="1" w:styleId="132">
    <w:name w:val="defeng"/>
    <w:autoRedefine/>
    <w:qFormat/>
    <w:uiPriority w:val="0"/>
    <w:rPr>
      <w:rFonts w:ascii="Times New Roman" w:hAnsi="Times New Roman" w:eastAsia="宋体" w:cs="Times New Roman"/>
      <w:bdr w:val="single" w:color="FFE399" w:sz="6" w:space="0"/>
      <w:shd w:val="clear" w:color="auto" w:fill="FFFCF3"/>
    </w:rPr>
  </w:style>
  <w:style w:type="character" w:customStyle="1" w:styleId="133">
    <w:name w:val="sjyz"/>
    <w:autoRedefine/>
    <w:qFormat/>
    <w:uiPriority w:val="0"/>
    <w:rPr>
      <w:rFonts w:ascii="Times New Roman" w:hAnsi="Times New Roman" w:eastAsia="宋体" w:cs="Times New Roman"/>
    </w:rPr>
  </w:style>
  <w:style w:type="character" w:customStyle="1" w:styleId="134">
    <w:name w:val="lou"/>
    <w:autoRedefine/>
    <w:qFormat/>
    <w:uiPriority w:val="0"/>
    <w:rPr>
      <w:rFonts w:ascii="Times New Roman" w:hAnsi="Times New Roman" w:eastAsia="宋体" w:cs="Times New Roman"/>
      <w:b/>
      <w:color w:val="FFFFFF"/>
    </w:rPr>
  </w:style>
  <w:style w:type="character" w:customStyle="1" w:styleId="135">
    <w:name w:val="column-name14"/>
    <w:autoRedefine/>
    <w:qFormat/>
    <w:uiPriority w:val="0"/>
    <w:rPr>
      <w:rFonts w:ascii="Times New Roman" w:hAnsi="Times New Roman" w:eastAsia="宋体" w:cs="Times New Roman"/>
      <w:color w:val="124D83"/>
    </w:rPr>
  </w:style>
  <w:style w:type="character" w:customStyle="1" w:styleId="136">
    <w:name w:val="n3"/>
    <w:autoRedefine/>
    <w:qFormat/>
    <w:uiPriority w:val="0"/>
    <w:rPr>
      <w:rFonts w:ascii="Times New Roman" w:hAnsi="Times New Roman" w:eastAsia="宋体" w:cs="Times New Roman"/>
    </w:rPr>
  </w:style>
  <w:style w:type="character" w:customStyle="1" w:styleId="137">
    <w:name w:val="intro1"/>
    <w:autoRedefine/>
    <w:qFormat/>
    <w:uiPriority w:val="0"/>
    <w:rPr>
      <w:rFonts w:ascii="Times New Roman" w:hAnsi="Times New Roman" w:eastAsia="宋体" w:cs="Times New Roman"/>
      <w:color w:val="999999"/>
      <w:sz w:val="18"/>
      <w:szCs w:val="18"/>
    </w:rPr>
  </w:style>
  <w:style w:type="character" w:customStyle="1" w:styleId="138">
    <w:name w:val="font11"/>
    <w:autoRedefine/>
    <w:qFormat/>
    <w:uiPriority w:val="0"/>
    <w:rPr>
      <w:rFonts w:hint="eastAsia" w:ascii="宋体" w:hAnsi="宋体" w:eastAsia="宋体" w:cs="宋体"/>
      <w:color w:val="000000"/>
      <w:sz w:val="22"/>
      <w:szCs w:val="22"/>
      <w:u w:val="none"/>
    </w:rPr>
  </w:style>
  <w:style w:type="character" w:customStyle="1" w:styleId="139">
    <w:name w:val="star-span"/>
    <w:autoRedefine/>
    <w:qFormat/>
    <w:uiPriority w:val="0"/>
    <w:rPr>
      <w:rFonts w:ascii="Times New Roman" w:hAnsi="Times New Roman" w:eastAsia="宋体" w:cs="Times New Roman"/>
      <w:color w:val="FF0000"/>
    </w:rPr>
  </w:style>
  <w:style w:type="character" w:customStyle="1" w:styleId="140">
    <w:name w:val="maileyzw"/>
    <w:autoRedefine/>
    <w:qFormat/>
    <w:uiPriority w:val="0"/>
    <w:rPr>
      <w:rFonts w:ascii="Times New Roman" w:hAnsi="Times New Roman" w:eastAsia="宋体" w:cs="Times New Roman"/>
    </w:rPr>
  </w:style>
  <w:style w:type="character" w:customStyle="1" w:styleId="141">
    <w:name w:val="smallclass"/>
    <w:autoRedefine/>
    <w:qFormat/>
    <w:uiPriority w:val="0"/>
    <w:rPr>
      <w:rFonts w:ascii="Times New Roman" w:hAnsi="Times New Roman" w:eastAsia="宋体" w:cs="Times New Roman"/>
    </w:rPr>
  </w:style>
  <w:style w:type="character" w:customStyle="1" w:styleId="142">
    <w:name w:val="num3"/>
    <w:autoRedefine/>
    <w:qFormat/>
    <w:uiPriority w:val="0"/>
    <w:rPr>
      <w:rFonts w:hint="default" w:ascii="Verdana" w:hAnsi="Verdana" w:eastAsia="宋体" w:cs="Verdana"/>
      <w:color w:val="FF6600"/>
      <w:sz w:val="18"/>
      <w:szCs w:val="18"/>
    </w:rPr>
  </w:style>
  <w:style w:type="character" w:customStyle="1" w:styleId="143">
    <w:name w:val="n6"/>
    <w:qFormat/>
    <w:uiPriority w:val="0"/>
    <w:rPr>
      <w:rFonts w:ascii="Times New Roman" w:hAnsi="Times New Roman" w:eastAsia="宋体" w:cs="Times New Roman"/>
    </w:rPr>
  </w:style>
  <w:style w:type="character" w:customStyle="1" w:styleId="144">
    <w:name w:val="black1"/>
    <w:autoRedefine/>
    <w:qFormat/>
    <w:uiPriority w:val="0"/>
    <w:rPr>
      <w:rFonts w:ascii="Times New Roman" w:hAnsi="Times New Roman" w:eastAsia="宋体" w:cs="Times New Roman"/>
      <w:color w:val="000000"/>
      <w:u w:val="none"/>
    </w:rPr>
  </w:style>
  <w:style w:type="character" w:customStyle="1" w:styleId="145">
    <w:name w:val="blackhead1"/>
    <w:qFormat/>
    <w:uiPriority w:val="0"/>
    <w:rPr>
      <w:rFonts w:hint="default" w:ascii="Arial" w:hAnsi="Arial" w:cs="Arial"/>
      <w:b/>
      <w:bCs/>
      <w:caps/>
      <w:color w:val="003366"/>
      <w:sz w:val="20"/>
      <w:szCs w:val="20"/>
    </w:rPr>
  </w:style>
  <w:style w:type="character" w:customStyle="1" w:styleId="146">
    <w:name w:val="column-name3"/>
    <w:autoRedefine/>
    <w:qFormat/>
    <w:uiPriority w:val="0"/>
    <w:rPr>
      <w:rFonts w:ascii="Times New Roman" w:hAnsi="Times New Roman" w:eastAsia="宋体" w:cs="Times New Roman"/>
      <w:color w:val="124D83"/>
    </w:rPr>
  </w:style>
  <w:style w:type="character" w:customStyle="1" w:styleId="147">
    <w:name w:val="item-name"/>
    <w:autoRedefine/>
    <w:qFormat/>
    <w:uiPriority w:val="0"/>
    <w:rPr>
      <w:rFonts w:ascii="Times New Roman" w:hAnsi="Times New Roman" w:eastAsia="宋体" w:cs="Times New Roman"/>
    </w:rPr>
  </w:style>
  <w:style w:type="character" w:customStyle="1" w:styleId="148">
    <w:name w:val="column-name4"/>
    <w:autoRedefine/>
    <w:qFormat/>
    <w:uiPriority w:val="0"/>
    <w:rPr>
      <w:rFonts w:ascii="Times New Roman" w:hAnsi="Times New Roman" w:eastAsia="宋体" w:cs="Times New Roman"/>
      <w:color w:val="124D83"/>
    </w:rPr>
  </w:style>
  <w:style w:type="character" w:customStyle="1" w:styleId="149">
    <w:name w:val="font51"/>
    <w:autoRedefine/>
    <w:qFormat/>
    <w:uiPriority w:val="0"/>
    <w:rPr>
      <w:rFonts w:hint="eastAsia" w:ascii="黑体" w:eastAsia="黑体" w:cs="黑体"/>
      <w:color w:val="000000"/>
      <w:sz w:val="40"/>
      <w:szCs w:val="40"/>
      <w:u w:val="none"/>
    </w:rPr>
  </w:style>
  <w:style w:type="character" w:customStyle="1" w:styleId="150">
    <w:name w:val="n7"/>
    <w:autoRedefine/>
    <w:qFormat/>
    <w:uiPriority w:val="0"/>
    <w:rPr>
      <w:rFonts w:ascii="Times New Roman" w:hAnsi="Times New Roman" w:eastAsia="宋体" w:cs="Times New Roman"/>
    </w:rPr>
  </w:style>
  <w:style w:type="character" w:customStyle="1" w:styleId="151">
    <w:name w:val="font71"/>
    <w:autoRedefine/>
    <w:qFormat/>
    <w:uiPriority w:val="0"/>
    <w:rPr>
      <w:rFonts w:ascii="Times New Roman" w:hAnsi="Times New Roman" w:cs="Times New Roman"/>
      <w:color w:val="000000"/>
      <w:sz w:val="20"/>
      <w:szCs w:val="20"/>
      <w:u w:val="none"/>
    </w:rPr>
  </w:style>
  <w:style w:type="character" w:customStyle="1" w:styleId="152">
    <w:name w:val="n2"/>
    <w:qFormat/>
    <w:uiPriority w:val="0"/>
    <w:rPr>
      <w:rFonts w:ascii="Times New Roman" w:hAnsi="Times New Roman" w:eastAsia="宋体" w:cs="Times New Roman"/>
    </w:rPr>
  </w:style>
  <w:style w:type="character" w:customStyle="1" w:styleId="153">
    <w:name w:val="nameyzw"/>
    <w:qFormat/>
    <w:uiPriority w:val="0"/>
    <w:rPr>
      <w:rFonts w:ascii="Times New Roman" w:hAnsi="Times New Roman" w:eastAsia="宋体" w:cs="Times New Roman"/>
    </w:rPr>
  </w:style>
  <w:style w:type="character" w:customStyle="1" w:styleId="154">
    <w:name w:val="font101"/>
    <w:autoRedefine/>
    <w:qFormat/>
    <w:uiPriority w:val="0"/>
    <w:rPr>
      <w:rFonts w:hint="default" w:ascii="Tahoma" w:hAnsi="Tahoma" w:eastAsia="Tahoma" w:cs="Tahoma"/>
      <w:b/>
      <w:color w:val="000000"/>
      <w:sz w:val="24"/>
      <w:szCs w:val="24"/>
      <w:u w:val="none"/>
    </w:rPr>
  </w:style>
  <w:style w:type="character" w:customStyle="1" w:styleId="155">
    <w:name w:val="item-name2"/>
    <w:autoRedefine/>
    <w:qFormat/>
    <w:uiPriority w:val="0"/>
    <w:rPr>
      <w:rFonts w:ascii="Times New Roman" w:hAnsi="Times New Roman" w:eastAsia="宋体" w:cs="Times New Roman"/>
    </w:rPr>
  </w:style>
  <w:style w:type="character" w:customStyle="1" w:styleId="156">
    <w:name w:val="curr2"/>
    <w:qFormat/>
    <w:uiPriority w:val="0"/>
    <w:rPr>
      <w:rFonts w:ascii="Times New Roman" w:hAnsi="Times New Roman" w:eastAsia="宋体" w:cs="Times New Roman"/>
      <w:bdr w:val="single" w:color="FF6701" w:sz="6" w:space="0"/>
      <w:shd w:val="clear" w:color="auto" w:fill="FFFFFF"/>
    </w:rPr>
  </w:style>
  <w:style w:type="character" w:customStyle="1" w:styleId="157">
    <w:name w:val="stars"/>
    <w:autoRedefine/>
    <w:qFormat/>
    <w:uiPriority w:val="0"/>
    <w:rPr>
      <w:rFonts w:ascii="Times New Roman" w:hAnsi="Times New Roman" w:eastAsia="宋体" w:cs="Times New Roman"/>
      <w:color w:val="FF0000"/>
    </w:rPr>
  </w:style>
  <w:style w:type="character" w:customStyle="1" w:styleId="158">
    <w:name w:val="artintro"/>
    <w:autoRedefine/>
    <w:qFormat/>
    <w:uiPriority w:val="0"/>
    <w:rPr>
      <w:rFonts w:ascii="Times New Roman" w:hAnsi="Times New Roman" w:eastAsia="宋体" w:cs="Times New Roman"/>
      <w:sz w:val="21"/>
      <w:szCs w:val="21"/>
    </w:rPr>
  </w:style>
  <w:style w:type="character" w:customStyle="1" w:styleId="159">
    <w:name w:val="ryzs"/>
    <w:autoRedefine/>
    <w:qFormat/>
    <w:uiPriority w:val="0"/>
    <w:rPr>
      <w:rFonts w:ascii="Times New Roman" w:hAnsi="Times New Roman" w:eastAsia="宋体" w:cs="Times New Roman"/>
    </w:rPr>
  </w:style>
  <w:style w:type="paragraph" w:customStyle="1" w:styleId="160">
    <w:name w:val="Char Char Char Char"/>
    <w:basedOn w:val="1"/>
    <w:qFormat/>
    <w:uiPriority w:val="0"/>
    <w:rPr>
      <w:rFonts w:ascii="Tahoma" w:hAnsi="Tahoma" w:eastAsia="宋体"/>
      <w:sz w:val="24"/>
    </w:rPr>
  </w:style>
  <w:style w:type="paragraph" w:customStyle="1" w:styleId="161">
    <w:name w:val="western"/>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2">
    <w:name w:val="教育部3"/>
    <w:basedOn w:val="1"/>
    <w:autoRedefine/>
    <w:qFormat/>
    <w:uiPriority w:val="0"/>
    <w:pPr>
      <w:widowControl/>
      <w:spacing w:line="440" w:lineRule="exact"/>
      <w:jc w:val="center"/>
    </w:pPr>
    <w:rPr>
      <w:rFonts w:ascii="方正小标宋_GBK" w:eastAsia="方正小标宋_GBK"/>
      <w:bCs/>
      <w:kern w:val="0"/>
      <w:sz w:val="32"/>
      <w:szCs w:val="21"/>
    </w:rPr>
  </w:style>
  <w:style w:type="paragraph" w:customStyle="1" w:styleId="163">
    <w:name w:val="WPSOffice手动目录 1"/>
    <w:autoRedefine/>
    <w:qFormat/>
    <w:uiPriority w:val="0"/>
    <w:rPr>
      <w:rFonts w:ascii="Calibri" w:hAnsi="Calibri" w:eastAsia="微软雅黑" w:cs="Times New Roman"/>
      <w:lang w:val="en-US" w:eastAsia="zh-CN" w:bidi="ar-SA"/>
    </w:rPr>
  </w:style>
  <w:style w:type="paragraph" w:customStyle="1" w:styleId="164">
    <w:name w:val="样式2"/>
    <w:basedOn w:val="28"/>
    <w:autoRedefine/>
    <w:qFormat/>
    <w:uiPriority w:val="0"/>
    <w:pPr>
      <w:widowControl/>
      <w:spacing w:before="0" w:beforeAutospacing="0" w:after="0" w:afterAutospacing="0" w:line="400" w:lineRule="exact"/>
      <w:ind w:firstLine="200" w:firstLineChars="200"/>
      <w:jc w:val="both"/>
    </w:pPr>
    <w:rPr>
      <w:rFonts w:ascii="宋体" w:hAnsi="宋体" w:eastAsia="汉仪中宋简"/>
      <w:szCs w:val="21"/>
    </w:rPr>
  </w:style>
  <w:style w:type="paragraph" w:customStyle="1" w:styleId="165">
    <w:name w:val="zhengwen"/>
    <w:basedOn w:val="1"/>
    <w:autoRedefine/>
    <w:qFormat/>
    <w:uiPriority w:val="0"/>
    <w:pPr>
      <w:widowControl/>
      <w:spacing w:before="100" w:beforeAutospacing="1" w:after="100" w:afterAutospacing="1" w:line="552" w:lineRule="auto"/>
      <w:jc w:val="left"/>
    </w:pPr>
    <w:rPr>
      <w:rFonts w:ascii="宋体" w:hAnsi="宋体" w:eastAsia="宋体" w:cs="宋体"/>
      <w:color w:val="0066CC"/>
      <w:kern w:val="0"/>
      <w:szCs w:val="21"/>
    </w:rPr>
  </w:style>
  <w:style w:type="paragraph" w:customStyle="1" w:styleId="166">
    <w:name w:val="Body text|2"/>
    <w:basedOn w:val="1"/>
    <w:autoRedefine/>
    <w:qFormat/>
    <w:uiPriority w:val="0"/>
    <w:pPr>
      <w:spacing w:after="200" w:line="561" w:lineRule="exact"/>
      <w:jc w:val="center"/>
    </w:pPr>
    <w:rPr>
      <w:rFonts w:ascii="宋体" w:hAnsi="宋体" w:eastAsia="宋体" w:cs="宋体"/>
      <w:color w:val="3D3C3E"/>
      <w:sz w:val="44"/>
      <w:szCs w:val="44"/>
      <w:lang w:val="zh-TW" w:eastAsia="zh-TW" w:bidi="zh-TW"/>
    </w:rPr>
  </w:style>
  <w:style w:type="paragraph" w:customStyle="1" w:styleId="167">
    <w:name w:val="Body text|1"/>
    <w:basedOn w:val="1"/>
    <w:autoRedefine/>
    <w:qFormat/>
    <w:uiPriority w:val="0"/>
    <w:pPr>
      <w:spacing w:after="600" w:line="442" w:lineRule="auto"/>
      <w:ind w:firstLine="400"/>
    </w:pPr>
    <w:rPr>
      <w:rFonts w:ascii="宋体" w:hAnsi="宋体" w:eastAsia="宋体" w:cs="宋体"/>
      <w:color w:val="3D3C3E"/>
      <w:sz w:val="30"/>
      <w:szCs w:val="30"/>
      <w:lang w:val="zh-TW" w:eastAsia="zh-TW" w:bidi="zh-TW"/>
    </w:rPr>
  </w:style>
  <w:style w:type="paragraph" w:styleId="168">
    <w:name w:val="List Paragraph"/>
    <w:basedOn w:val="1"/>
    <w:autoRedefine/>
    <w:qFormat/>
    <w:uiPriority w:val="0"/>
    <w:pPr>
      <w:ind w:firstLine="420" w:firstLineChars="200"/>
    </w:pPr>
    <w:rPr>
      <w:rFonts w:eastAsia="宋体"/>
      <w:szCs w:val="22"/>
    </w:rPr>
  </w:style>
  <w:style w:type="paragraph" w:customStyle="1" w:styleId="169">
    <w:name w:val="纯文本1"/>
    <w:basedOn w:val="1"/>
    <w:autoRedefine/>
    <w:qFormat/>
    <w:uiPriority w:val="0"/>
    <w:rPr>
      <w:rFonts w:ascii="宋体" w:hAnsi="Courier New" w:eastAsia="宋体"/>
      <w:szCs w:val="24"/>
    </w:rPr>
  </w:style>
  <w:style w:type="paragraph" w:customStyle="1" w:styleId="170">
    <w:name w:val="样式1"/>
    <w:basedOn w:val="1"/>
    <w:qFormat/>
    <w:uiPriority w:val="0"/>
    <w:pPr>
      <w:snapToGrid w:val="0"/>
      <w:spacing w:beforeLines="50" w:afterLines="50"/>
      <w:ind w:firstLine="200" w:firstLineChars="200"/>
    </w:pPr>
    <w:rPr>
      <w:rFonts w:ascii="宋体" w:hAnsi="宋体" w:eastAsia="黑体"/>
      <w:bCs/>
      <w:kern w:val="0"/>
      <w:sz w:val="28"/>
      <w:szCs w:val="21"/>
    </w:rPr>
  </w:style>
  <w:style w:type="paragraph" w:customStyle="1" w:styleId="171">
    <w:name w:val="p15"/>
    <w:basedOn w:val="1"/>
    <w:autoRedefine/>
    <w:qFormat/>
    <w:uiPriority w:val="0"/>
    <w:pPr>
      <w:widowControl/>
      <w:ind w:firstLine="420"/>
    </w:pPr>
    <w:rPr>
      <w:rFonts w:eastAsia="宋体"/>
      <w:kern w:val="0"/>
      <w:szCs w:val="21"/>
    </w:rPr>
  </w:style>
  <w:style w:type="paragraph" w:customStyle="1" w:styleId="172">
    <w:name w:val="_Style 2"/>
    <w:basedOn w:val="1"/>
    <w:autoRedefine/>
    <w:qFormat/>
    <w:uiPriority w:val="34"/>
    <w:pPr>
      <w:spacing w:line="440" w:lineRule="exact"/>
      <w:ind w:firstLine="420" w:firstLineChars="200"/>
    </w:pPr>
    <w:rPr>
      <w:rFonts w:eastAsia="宋体"/>
      <w:szCs w:val="22"/>
    </w:rPr>
  </w:style>
  <w:style w:type="paragraph" w:customStyle="1" w:styleId="173">
    <w:name w:val="List Paragraph1"/>
    <w:basedOn w:val="1"/>
    <w:autoRedefine/>
    <w:qFormat/>
    <w:uiPriority w:val="34"/>
    <w:pPr>
      <w:ind w:firstLine="420" w:firstLineChars="200"/>
    </w:pPr>
    <w:rPr>
      <w:rFonts w:ascii="Times New Roman" w:hAnsi="Times New Roman" w:eastAsia="宋体"/>
      <w:szCs w:val="24"/>
    </w:rPr>
  </w:style>
  <w:style w:type="paragraph" w:customStyle="1" w:styleId="174">
    <w:name w:val="_Style 36"/>
    <w:basedOn w:val="2"/>
    <w:next w:val="1"/>
    <w:autoRedefine/>
    <w:unhideWhenUsed/>
    <w:qFormat/>
    <w:uiPriority w:val="39"/>
    <w:pPr>
      <w:keepNext/>
      <w:keepLines/>
      <w:spacing w:before="480" w:line="276" w:lineRule="auto"/>
      <w:outlineLvl w:val="9"/>
    </w:pPr>
    <w:rPr>
      <w:rFonts w:ascii="Cambria" w:hAnsi="Cambria" w:eastAsia="宋体"/>
      <w:color w:val="365F91"/>
      <w:kern w:val="0"/>
      <w:sz w:val="28"/>
      <w:szCs w:val="28"/>
    </w:rPr>
  </w:style>
  <w:style w:type="paragraph" w:customStyle="1" w:styleId="175">
    <w:name w:val="p16"/>
    <w:basedOn w:val="1"/>
    <w:autoRedefine/>
    <w:qFormat/>
    <w:uiPriority w:val="0"/>
    <w:pPr>
      <w:widowControl/>
      <w:spacing w:before="100" w:after="100"/>
      <w:jc w:val="left"/>
    </w:pPr>
    <w:rPr>
      <w:rFonts w:ascii="宋体" w:hAnsi="宋体" w:eastAsia="宋体" w:cs="宋体"/>
      <w:kern w:val="0"/>
      <w:sz w:val="24"/>
      <w:szCs w:val="24"/>
    </w:rPr>
  </w:style>
  <w:style w:type="paragraph" w:customStyle="1" w:styleId="176">
    <w:name w:val="content"/>
    <w:basedOn w:val="1"/>
    <w:autoRedefine/>
    <w:qFormat/>
    <w:uiPriority w:val="0"/>
    <w:pPr>
      <w:widowControl/>
      <w:spacing w:before="100" w:beforeAutospacing="1" w:after="100" w:afterAutospacing="1"/>
      <w:jc w:val="left"/>
    </w:pPr>
    <w:rPr>
      <w:rFonts w:ascii="宋体" w:hAnsi="宋体" w:eastAsia="宋体" w:cs="宋体"/>
      <w:color w:val="660000"/>
      <w:kern w:val="0"/>
      <w:sz w:val="22"/>
      <w:szCs w:val="22"/>
    </w:rPr>
  </w:style>
  <w:style w:type="paragraph" w:customStyle="1" w:styleId="177">
    <w:name w:val="列出段落2"/>
    <w:basedOn w:val="1"/>
    <w:qFormat/>
    <w:uiPriority w:val="34"/>
    <w:pPr>
      <w:ind w:firstLine="420" w:firstLineChars="200"/>
    </w:pPr>
    <w:rPr>
      <w:rFonts w:eastAsia="宋体"/>
      <w:szCs w:val="22"/>
    </w:rPr>
  </w:style>
  <w:style w:type="paragraph" w:customStyle="1" w:styleId="178">
    <w:name w:val="p0"/>
    <w:basedOn w:val="1"/>
    <w:autoRedefine/>
    <w:qFormat/>
    <w:uiPriority w:val="0"/>
    <w:pPr>
      <w:widowControl/>
    </w:pPr>
    <w:rPr>
      <w:rFonts w:ascii="Times New Roman" w:hAnsi="Times New Roman"/>
      <w:kern w:val="0"/>
      <w:szCs w:val="21"/>
    </w:rPr>
  </w:style>
  <w:style w:type="paragraph" w:customStyle="1" w:styleId="179">
    <w:name w:val="列出段落1"/>
    <w:basedOn w:val="1"/>
    <w:qFormat/>
    <w:uiPriority w:val="0"/>
    <w:pPr>
      <w:ind w:firstLine="420" w:firstLineChars="200"/>
    </w:pPr>
    <w:rPr>
      <w:szCs w:val="22"/>
    </w:rPr>
  </w:style>
  <w:style w:type="paragraph" w:customStyle="1" w:styleId="180">
    <w:name w:val="TOC 标题1"/>
    <w:basedOn w:val="2"/>
    <w:next w:val="1"/>
    <w:semiHidden/>
    <w:unhideWhenUsed/>
    <w:qFormat/>
    <w:uiPriority w:val="39"/>
    <w:pPr>
      <w:keepNext/>
      <w:keepLines/>
      <w:spacing w:before="480" w:line="276" w:lineRule="auto"/>
      <w:outlineLvl w:val="9"/>
    </w:pPr>
    <w:rPr>
      <w:rFonts w:ascii="Cambria" w:hAnsi="Cambria" w:eastAsia="宋体"/>
      <w:b/>
      <w:color w:val="365F91"/>
      <w:kern w:val="0"/>
      <w:sz w:val="28"/>
      <w:szCs w:val="28"/>
    </w:rPr>
  </w:style>
  <w:style w:type="paragraph" w:customStyle="1" w:styleId="181">
    <w:name w:val="一"/>
    <w:basedOn w:val="4"/>
    <w:autoRedefine/>
    <w:qFormat/>
    <w:uiPriority w:val="0"/>
    <w:pPr>
      <w:spacing w:line="440" w:lineRule="exact"/>
      <w:ind w:firstLine="0" w:firstLineChars="0"/>
      <w:jc w:val="center"/>
      <w:outlineLvl w:val="0"/>
    </w:pPr>
    <w:rPr>
      <w:rFonts w:ascii="Times New Roman" w:hAnsi="Times New Roman" w:eastAsia="黑体" w:cs="Times New Roman"/>
    </w:rPr>
  </w:style>
  <w:style w:type="paragraph" w:customStyle="1" w:styleId="182">
    <w:name w:val="公式"/>
    <w:basedOn w:val="1"/>
    <w:qFormat/>
    <w:uiPriority w:val="0"/>
    <w:pPr>
      <w:widowControl/>
      <w:tabs>
        <w:tab w:val="center" w:pos="4200"/>
        <w:tab w:val="right" w:pos="9135"/>
      </w:tabs>
      <w:ind w:firstLine="0" w:firstLineChars="0"/>
      <w:jc w:val="center"/>
    </w:pPr>
    <w:rPr>
      <w:rFonts w:ascii="Times New Roman" w:hAnsi="Times New Roman"/>
      <w:color w:val="1F2329"/>
      <w:szCs w:val="24"/>
      <w:shd w:val="clear" w:fill="FFFFFF"/>
    </w:rPr>
  </w:style>
  <w:style w:type="paragraph" w:customStyle="1" w:styleId="183">
    <w:name w:val="图注"/>
    <w:basedOn w:val="1"/>
    <w:qFormat/>
    <w:uiPriority w:val="0"/>
    <w:pPr>
      <w:keepNext w:val="0"/>
      <w:keepLines/>
      <w:ind w:firstLine="0" w:firstLineChars="0"/>
      <w:jc w:val="center"/>
    </w:pPr>
    <w:rPr>
      <w:rFonts w:ascii="Times New Roman" w:hAnsi="Times New Roman"/>
      <w:color w:val="auto"/>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wmf"/><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4758</Words>
  <Characters>7015</Characters>
  <Lines>70</Lines>
  <Paragraphs>19</Paragraphs>
  <TotalTime>12</TotalTime>
  <ScaleCrop>false</ScaleCrop>
  <LinksUpToDate>false</LinksUpToDate>
  <CharactersWithSpaces>7568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2022-08-25T16:53:00Z</dcterms:created>
  <dc:creator>LI</dc:creator>
  <cp:lastModifiedBy>天一</cp:lastModifiedBy>
  <cp:lastPrinted>2022-03-07T08:01:00Z</cp:lastPrinted>
  <dcterms:modified xsi:type="dcterms:W3CDTF">2026-04-10T07:38:05Z</dcterms:modified>
  <dc:title>目   录</dc:title>
  <cp:revision>51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750E70E4EAB24ACBBFD58BF953A7CF09</vt:lpwstr>
  </property>
  <property fmtid="{D5CDD505-2E9C-101B-9397-08002B2CF9AE}" pid="4" name="KSOTemplateDocerSaveRecord">
    <vt:lpwstr>eyJoZGlkIjoiNGU5YTk2NWU3OTRhNTU0YjZlNWE0ODExMjY4YzM0MTgiLCJ1c2VySWQiOiI2MDM5NDU5NzgifQ==</vt:lpwstr>
  </property>
</Properties>
</file>