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CAA1D">
      <w:pPr>
        <w:spacing w:before="39" w:line="240" w:lineRule="auto"/>
        <w:ind w:firstLine="0" w:firstLineChars="0"/>
        <w:rPr>
          <w:rFonts w:hint="eastAsia" w:ascii="黑体" w:hAnsi="Times New Roman" w:eastAsia="黑体" w:cs="Times New Roman"/>
          <w:sz w:val="32"/>
        </w:rPr>
      </w:pPr>
    </w:p>
    <w:p w14:paraId="56623184">
      <w:pPr>
        <w:keepNext w:val="0"/>
        <w:keepLines w:val="0"/>
        <w:pageBreakBefore w:val="0"/>
        <w:widowControl w:val="0"/>
        <w:tabs>
          <w:tab w:val="left" w:pos="6840"/>
        </w:tabs>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drawing>
          <wp:inline distT="0" distB="0" distL="114300" distR="114300">
            <wp:extent cx="1157605" cy="1216025"/>
            <wp:effectExtent l="0" t="0" r="10795" b="3175"/>
            <wp:docPr id="100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descr="图片1"/>
                    <pic:cNvPicPr>
                      <a:picLocks noChangeAspect="1"/>
                    </pic:cNvPicPr>
                  </pic:nvPicPr>
                  <pic:blipFill>
                    <a:blip r:embed="rId15"/>
                    <a:stretch>
                      <a:fillRect/>
                    </a:stretch>
                  </pic:blipFill>
                  <pic:spPr>
                    <a:xfrm>
                      <a:off x="0" y="0"/>
                      <a:ext cx="1157605" cy="1216025"/>
                    </a:xfrm>
                    <a:prstGeom prst="rect">
                      <a:avLst/>
                    </a:prstGeom>
                    <a:noFill/>
                    <a:ln>
                      <a:noFill/>
                    </a:ln>
                  </pic:spPr>
                </pic:pic>
              </a:graphicData>
            </a:graphic>
          </wp:inline>
        </w:drawing>
      </w:r>
    </w:p>
    <w:p w14:paraId="12D36FDC">
      <w:pPr>
        <w:keepNext w:val="0"/>
        <w:keepLines w:val="0"/>
        <w:pageBreakBefore w:val="0"/>
        <w:widowControl w:val="0"/>
        <w:tabs>
          <w:tab w:val="left" w:pos="6840"/>
        </w:tabs>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t>宁德师范学院</w:t>
      </w:r>
    </w:p>
    <w:p w14:paraId="3CAE604C">
      <w:pPr>
        <w:keepNext w:val="0"/>
        <w:keepLines w:val="0"/>
        <w:pageBreakBefore w:val="0"/>
        <w:widowControl w:val="0"/>
        <w:tabs>
          <w:tab w:val="left" w:pos="684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Times New Roman"/>
          <w:b/>
          <w:sz w:val="84"/>
        </w:rPr>
      </w:pPr>
      <w:r>
        <w:rPr>
          <w:rFonts w:hint="eastAsia" w:ascii="宋体" w:hAnsi="宋体" w:eastAsia="宋体" w:cs="Times New Roman"/>
          <w:b/>
          <w:sz w:val="84"/>
        </w:rPr>
        <w:t>本科毕业论文(设计)</w:t>
      </w:r>
    </w:p>
    <w:tbl>
      <w:tblPr>
        <w:tblStyle w:val="59"/>
        <w:tblpPr w:leftFromText="180" w:rightFromText="180" w:vertAnchor="text" w:horzAnchor="page" w:tblpXSpec="center" w:tblpY="231"/>
        <w:tblW w:w="0" w:type="auto"/>
        <w:jc w:val="center"/>
        <w:tblLayout w:type="fixed"/>
        <w:tblCellMar>
          <w:top w:w="0" w:type="dxa"/>
          <w:left w:w="108" w:type="dxa"/>
          <w:bottom w:w="0" w:type="dxa"/>
          <w:right w:w="108" w:type="dxa"/>
        </w:tblCellMar>
      </w:tblPr>
      <w:tblGrid>
        <w:gridCol w:w="8100"/>
      </w:tblGrid>
      <w:tr w14:paraId="0AC356C8">
        <w:trPr>
          <w:jc w:val="center"/>
        </w:trPr>
        <w:tc>
          <w:tcPr>
            <w:tcW w:w="8100" w:type="dxa"/>
            <w:noWrap w:val="0"/>
            <w:vAlign w:val="top"/>
          </w:tcPr>
          <w:p w14:paraId="51EADBFA">
            <w:pPr>
              <w:spacing w:line="860" w:lineRule="exact"/>
              <w:ind w:firstLine="0" w:firstLineChars="0"/>
              <w:jc w:val="center"/>
              <w:rPr>
                <w:rFonts w:hint="eastAsia" w:ascii="黑体" w:hAnsi="黑体" w:eastAsia="黑体" w:cs="黑体"/>
                <w:sz w:val="52"/>
                <w:szCs w:val="52"/>
              </w:rPr>
            </w:pPr>
            <w:r>
              <w:rPr>
                <w:rFonts w:hint="eastAsia" w:ascii="黑体" w:hAnsi="黑体" w:eastAsia="黑体" w:cs="黑体"/>
                <w:sz w:val="52"/>
                <w:szCs w:val="52"/>
              </w:rPr>
              <w:t>基于Java的房屋租赁与销售平台设计与实现</w:t>
            </w:r>
          </w:p>
          <w:p w14:paraId="1E9180B5">
            <w:pPr>
              <w:spacing w:line="860" w:lineRule="exact"/>
              <w:ind w:firstLine="0" w:firstLineChars="0"/>
              <w:jc w:val="center"/>
              <w:rPr>
                <w:rFonts w:hint="eastAsia" w:ascii="宋体" w:hAnsi="宋体" w:eastAsia="宋体" w:cs="Times New Roman"/>
                <w:sz w:val="52"/>
                <w:szCs w:val="52"/>
              </w:rPr>
            </w:pPr>
          </w:p>
        </w:tc>
      </w:tr>
    </w:tbl>
    <w:p w14:paraId="74361818">
      <w:pPr>
        <w:keepNext w:val="0"/>
        <w:keepLines w:val="0"/>
        <w:pageBreakBefore w:val="0"/>
        <w:widowControl w:val="0"/>
        <w:kinsoku/>
        <w:wordWrap/>
        <w:overflowPunct/>
        <w:topLinePunct w:val="0"/>
        <w:autoSpaceDE/>
        <w:autoSpaceDN/>
        <w:bidi w:val="0"/>
        <w:adjustRightInd/>
        <w:snapToGrid w:val="0"/>
        <w:spacing w:line="240" w:lineRule="auto"/>
        <w:ind w:firstLine="0" w:firstLineChars="0"/>
        <w:textAlignment w:val="auto"/>
        <w:rPr>
          <w:rFonts w:ascii="Times New Roman" w:hAnsi="Times New Roman" w:eastAsia="仿宋_GB2312" w:cs="Times New Roman"/>
          <w:sz w:val="21"/>
          <w:szCs w:val="18"/>
        </w:rPr>
      </w:pPr>
    </w:p>
    <w:tbl>
      <w:tblPr>
        <w:tblStyle w:val="59"/>
        <w:tblpPr w:leftFromText="180" w:rightFromText="180" w:vertAnchor="text" w:horzAnchor="page" w:tblpX="2824" w:tblpY="613"/>
        <w:tblOverlap w:val="never"/>
        <w:tblW w:w="0" w:type="auto"/>
        <w:tblInd w:w="0" w:type="dxa"/>
        <w:tblLayout w:type="fixed"/>
        <w:tblCellMar>
          <w:top w:w="0" w:type="dxa"/>
          <w:left w:w="108" w:type="dxa"/>
          <w:bottom w:w="0" w:type="dxa"/>
          <w:right w:w="108" w:type="dxa"/>
        </w:tblCellMar>
      </w:tblPr>
      <w:tblGrid>
        <w:gridCol w:w="1980"/>
        <w:gridCol w:w="4500"/>
      </w:tblGrid>
      <w:tr w14:paraId="38B5E967">
        <w:trPr>
          <w:trHeight w:val="613" w:hRule="atLeast"/>
        </w:trPr>
        <w:tc>
          <w:tcPr>
            <w:tcW w:w="1980" w:type="dxa"/>
            <w:tcBorders>
              <w:top w:val="nil"/>
            </w:tcBorders>
            <w:noWrap w:val="0"/>
            <w:vAlign w:val="top"/>
          </w:tcPr>
          <w:p w14:paraId="3400E6D3">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姓        名</w:t>
            </w:r>
          </w:p>
        </w:tc>
        <w:tc>
          <w:tcPr>
            <w:tcW w:w="4500" w:type="dxa"/>
            <w:tcBorders>
              <w:top w:val="nil"/>
              <w:bottom w:val="single" w:color="auto" w:sz="4" w:space="0"/>
            </w:tcBorders>
            <w:noWrap w:val="0"/>
            <w:vAlign w:val="top"/>
          </w:tcPr>
          <w:p w14:paraId="5220CAB5">
            <w:pPr>
              <w:spacing w:line="240" w:lineRule="auto"/>
              <w:ind w:firstLine="0" w:firstLineChars="0"/>
              <w:jc w:val="center"/>
              <w:rPr>
                <w:rFonts w:hint="default" w:ascii="Times New Roman" w:hAnsi="Times New Roman" w:eastAsia="仿宋" w:cs="Times New Roman"/>
                <w:bCs/>
                <w:sz w:val="30"/>
                <w:lang w:val="en-US" w:eastAsia="zh-CN"/>
              </w:rPr>
            </w:pPr>
            <w:r>
              <w:rPr>
                <w:rFonts w:hint="eastAsia" w:eastAsia="仿宋"/>
                <w:bCs/>
                <w:sz w:val="30"/>
              </w:rPr>
              <w:t>陈才</w:t>
            </w:r>
          </w:p>
        </w:tc>
      </w:tr>
      <w:tr w14:paraId="5C262CDF">
        <w:trPr>
          <w:trHeight w:val="441" w:hRule="atLeast"/>
        </w:trPr>
        <w:tc>
          <w:tcPr>
            <w:tcW w:w="1980" w:type="dxa"/>
            <w:noWrap w:val="0"/>
            <w:vAlign w:val="top"/>
          </w:tcPr>
          <w:p w14:paraId="33C635AB">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学        号</w:t>
            </w:r>
          </w:p>
        </w:tc>
        <w:tc>
          <w:tcPr>
            <w:tcW w:w="4500" w:type="dxa"/>
            <w:tcBorders>
              <w:bottom w:val="single" w:color="auto" w:sz="4" w:space="0"/>
            </w:tcBorders>
            <w:noWrap w:val="0"/>
            <w:vAlign w:val="top"/>
          </w:tcPr>
          <w:p w14:paraId="657C0BE1">
            <w:pPr>
              <w:spacing w:line="240" w:lineRule="auto"/>
              <w:ind w:firstLine="0" w:firstLineChars="0"/>
              <w:jc w:val="center"/>
              <w:rPr>
                <w:rFonts w:hint="default" w:ascii="Times New Roman" w:hAnsi="Times New Roman" w:eastAsia="仿宋" w:cs="Times New Roman"/>
                <w:bCs/>
                <w:sz w:val="30"/>
                <w:lang w:val="en-US" w:eastAsia="zh-CN"/>
              </w:rPr>
            </w:pPr>
            <w:r>
              <w:rPr>
                <w:rFonts w:hint="eastAsia" w:eastAsia="仿宋"/>
                <w:bCs/>
                <w:sz w:val="30"/>
              </w:rPr>
              <w:t>20220506146</w:t>
            </w:r>
          </w:p>
        </w:tc>
      </w:tr>
      <w:tr w14:paraId="65BE326A">
        <w:trPr>
          <w:trHeight w:val="590" w:hRule="atLeast"/>
        </w:trPr>
        <w:tc>
          <w:tcPr>
            <w:tcW w:w="1980" w:type="dxa"/>
            <w:noWrap w:val="0"/>
            <w:vAlign w:val="top"/>
          </w:tcPr>
          <w:p w14:paraId="046A15C1">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专业（班级）</w:t>
            </w:r>
          </w:p>
        </w:tc>
        <w:tc>
          <w:tcPr>
            <w:tcW w:w="4500" w:type="dxa"/>
            <w:tcBorders>
              <w:bottom w:val="single" w:color="auto" w:sz="4" w:space="0"/>
            </w:tcBorders>
            <w:noWrap w:val="0"/>
            <w:vAlign w:val="top"/>
          </w:tcPr>
          <w:p w14:paraId="6BB16D02">
            <w:pPr>
              <w:spacing w:line="240" w:lineRule="auto"/>
              <w:ind w:firstLine="0" w:firstLineChars="0"/>
              <w:jc w:val="center"/>
              <w:rPr>
                <w:rFonts w:hint="default" w:ascii="Times New Roman" w:hAnsi="Times New Roman" w:eastAsia="仿宋" w:cs="Times New Roman"/>
                <w:bCs/>
                <w:sz w:val="30"/>
                <w:lang w:val="en-US" w:eastAsia="zh-CN"/>
              </w:rPr>
            </w:pPr>
            <w:r>
              <w:rPr>
                <w:rFonts w:hint="eastAsia" w:eastAsia="仿宋"/>
                <w:bCs/>
                <w:sz w:val="30"/>
              </w:rPr>
              <w:t>电子信息工程（闽台合作项目）</w:t>
            </w:r>
          </w:p>
        </w:tc>
      </w:tr>
      <w:tr w14:paraId="2B39F410">
        <w:trPr>
          <w:trHeight w:val="584" w:hRule="atLeast"/>
        </w:trPr>
        <w:tc>
          <w:tcPr>
            <w:tcW w:w="1980" w:type="dxa"/>
            <w:noWrap w:val="0"/>
            <w:vAlign w:val="top"/>
          </w:tcPr>
          <w:p w14:paraId="54A889BE">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学        院</w:t>
            </w:r>
          </w:p>
        </w:tc>
        <w:tc>
          <w:tcPr>
            <w:tcW w:w="4500" w:type="dxa"/>
            <w:tcBorders>
              <w:bottom w:val="single" w:color="auto" w:sz="4" w:space="0"/>
            </w:tcBorders>
            <w:noWrap w:val="0"/>
            <w:vAlign w:val="top"/>
          </w:tcPr>
          <w:p w14:paraId="6FF72521">
            <w:pPr>
              <w:spacing w:line="240" w:lineRule="auto"/>
              <w:ind w:firstLine="0" w:firstLineChars="0"/>
              <w:jc w:val="center"/>
              <w:rPr>
                <w:rFonts w:hint="default" w:ascii="Times New Roman" w:hAnsi="Times New Roman" w:eastAsia="仿宋" w:cs="Times New Roman"/>
                <w:bCs/>
                <w:sz w:val="30"/>
                <w:lang w:val="en-US" w:eastAsia="zh-CN"/>
              </w:rPr>
            </w:pPr>
            <w:r>
              <w:rPr>
                <w:rFonts w:eastAsia="仿宋"/>
                <w:bCs/>
                <w:sz w:val="30"/>
              </w:rPr>
              <w:t>信息工程学院</w:t>
            </w:r>
          </w:p>
        </w:tc>
      </w:tr>
      <w:tr w14:paraId="28AC2786">
        <w:trPr>
          <w:trHeight w:val="550" w:hRule="atLeast"/>
        </w:trPr>
        <w:tc>
          <w:tcPr>
            <w:tcW w:w="1980" w:type="dxa"/>
            <w:noWrap w:val="0"/>
            <w:vAlign w:val="top"/>
          </w:tcPr>
          <w:p w14:paraId="6A7B9FB5">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指 导 教 师</w:t>
            </w:r>
          </w:p>
        </w:tc>
        <w:tc>
          <w:tcPr>
            <w:tcW w:w="4500" w:type="dxa"/>
            <w:tcBorders>
              <w:bottom w:val="single" w:color="auto" w:sz="4" w:space="0"/>
            </w:tcBorders>
            <w:noWrap w:val="0"/>
            <w:vAlign w:val="top"/>
          </w:tcPr>
          <w:p w14:paraId="0CC32456">
            <w:pPr>
              <w:spacing w:line="240" w:lineRule="auto"/>
              <w:ind w:firstLine="0" w:firstLineChars="0"/>
              <w:jc w:val="center"/>
              <w:rPr>
                <w:rFonts w:hint="default" w:ascii="Times New Roman" w:hAnsi="Times New Roman" w:eastAsia="仿宋" w:cs="Times New Roman"/>
                <w:bCs/>
                <w:sz w:val="30"/>
                <w:lang w:val="en-US" w:eastAsia="zh-CN"/>
              </w:rPr>
            </w:pPr>
            <w:r>
              <w:rPr>
                <w:rFonts w:hint="eastAsia" w:eastAsia="仿宋"/>
                <w:bCs/>
                <w:sz w:val="30"/>
                <w:lang w:val="zh-CN" w:eastAsia="zh"/>
              </w:rPr>
              <w:t>刘天哲</w:t>
            </w:r>
          </w:p>
        </w:tc>
      </w:tr>
      <w:tr w14:paraId="05D66144">
        <w:trPr>
          <w:trHeight w:val="592" w:hRule="atLeast"/>
        </w:trPr>
        <w:tc>
          <w:tcPr>
            <w:tcW w:w="1980" w:type="dxa"/>
            <w:noWrap w:val="0"/>
            <w:vAlign w:val="top"/>
          </w:tcPr>
          <w:p w14:paraId="14B95BD5">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职        称</w:t>
            </w:r>
          </w:p>
        </w:tc>
        <w:tc>
          <w:tcPr>
            <w:tcW w:w="4500" w:type="dxa"/>
            <w:tcBorders>
              <w:bottom w:val="single" w:color="auto" w:sz="4" w:space="0"/>
            </w:tcBorders>
            <w:noWrap w:val="0"/>
            <w:vAlign w:val="top"/>
          </w:tcPr>
          <w:p w14:paraId="2A83D956">
            <w:pPr>
              <w:spacing w:line="240" w:lineRule="auto"/>
              <w:ind w:firstLine="0" w:firstLineChars="0"/>
              <w:jc w:val="center"/>
              <w:rPr>
                <w:rFonts w:hint="default" w:ascii="Times New Roman" w:hAnsi="Times New Roman" w:eastAsia="仿宋" w:cs="Times New Roman"/>
                <w:bCs/>
                <w:sz w:val="30"/>
                <w:lang w:val="en-US" w:eastAsia="zh-CN"/>
              </w:rPr>
            </w:pPr>
            <w:r>
              <w:rPr>
                <w:rFonts w:hint="eastAsia" w:eastAsia="仿宋"/>
                <w:bCs/>
                <w:sz w:val="30"/>
                <w:lang w:val="zh-CN" w:eastAsia="zh"/>
              </w:rPr>
              <w:t>正高级警务技术</w:t>
            </w:r>
          </w:p>
        </w:tc>
      </w:tr>
      <w:tr w14:paraId="73D42C91">
        <w:trPr>
          <w:trHeight w:val="516" w:hRule="atLeast"/>
        </w:trPr>
        <w:tc>
          <w:tcPr>
            <w:tcW w:w="1980" w:type="dxa"/>
            <w:noWrap w:val="0"/>
            <w:vAlign w:val="top"/>
          </w:tcPr>
          <w:p w14:paraId="3292DD7C">
            <w:pPr>
              <w:spacing w:line="240" w:lineRule="auto"/>
              <w:ind w:firstLine="0" w:firstLineChars="0"/>
              <w:jc w:val="center"/>
              <w:rPr>
                <w:rFonts w:hint="eastAsia" w:ascii="宋体" w:hAnsi="宋体" w:eastAsia="宋体" w:cs="Times New Roman"/>
                <w:b/>
                <w:bCs/>
                <w:spacing w:val="-18"/>
                <w:sz w:val="30"/>
                <w:szCs w:val="30"/>
              </w:rPr>
            </w:pPr>
            <w:r>
              <w:rPr>
                <w:rFonts w:hint="eastAsia" w:ascii="宋体" w:hAnsi="宋体" w:eastAsia="宋体" w:cs="Times New Roman"/>
                <w:b/>
                <w:bCs/>
                <w:spacing w:val="-18"/>
                <w:sz w:val="30"/>
                <w:szCs w:val="30"/>
              </w:rPr>
              <w:t>完 成 日 期</w:t>
            </w:r>
          </w:p>
        </w:tc>
        <w:tc>
          <w:tcPr>
            <w:tcW w:w="4500" w:type="dxa"/>
            <w:tcBorders>
              <w:top w:val="single" w:color="auto" w:sz="4" w:space="0"/>
              <w:bottom w:val="single" w:color="auto" w:sz="4" w:space="0"/>
            </w:tcBorders>
            <w:noWrap w:val="0"/>
            <w:vAlign w:val="center"/>
          </w:tcPr>
          <w:p w14:paraId="11900438">
            <w:pPr>
              <w:spacing w:line="240" w:lineRule="auto"/>
              <w:ind w:right="900" w:firstLine="0" w:firstLineChars="0"/>
              <w:jc w:val="right"/>
              <w:rPr>
                <w:rFonts w:hint="default" w:ascii="Times New Roman" w:hAnsi="Times New Roman" w:eastAsia="仿宋" w:cs="Times New Roman"/>
                <w:bCs/>
                <w:sz w:val="30"/>
              </w:rPr>
            </w:pPr>
            <w:r>
              <w:rPr>
                <w:rFonts w:hint="default" w:ascii="Times New Roman" w:hAnsi="Times New Roman" w:eastAsia="仿宋" w:cs="Times New Roman"/>
                <w:bCs/>
                <w:sz w:val="30"/>
              </w:rPr>
              <w:t>2026年4月27日</w:t>
            </w:r>
          </w:p>
        </w:tc>
      </w:tr>
    </w:tbl>
    <w:p w14:paraId="4F77BEEF">
      <w:pPr>
        <w:spacing w:line="240" w:lineRule="auto"/>
        <w:ind w:firstLine="0" w:firstLineChars="0"/>
        <w:rPr>
          <w:rFonts w:hint="eastAsia" w:ascii="仿宋_GB2312" w:hAnsi="Times New Roman" w:eastAsia="仿宋_GB2312" w:cs="Times New Roman"/>
          <w:sz w:val="32"/>
        </w:rPr>
      </w:pPr>
    </w:p>
    <w:p w14:paraId="14E65B7F">
      <w:pPr>
        <w:bidi w:val="0"/>
        <w:spacing w:line="240" w:lineRule="auto"/>
        <w:ind w:firstLine="0" w:firstLineChars="0"/>
        <w:rPr>
          <w:rFonts w:hint="eastAsia" w:ascii="Times New Roman" w:hAnsi="Times New Roman" w:eastAsia="仿宋_GB2312" w:cs="Times New Roman"/>
          <w:sz w:val="32"/>
        </w:rPr>
      </w:pPr>
    </w:p>
    <w:p w14:paraId="43E478D2">
      <w:pPr>
        <w:bidi w:val="0"/>
        <w:spacing w:line="240" w:lineRule="auto"/>
        <w:ind w:firstLine="0" w:firstLineChars="0"/>
        <w:rPr>
          <w:rFonts w:hint="eastAsia" w:ascii="Times New Roman" w:hAnsi="Times New Roman" w:eastAsia="仿宋_GB2312" w:cs="Times New Roman"/>
          <w:sz w:val="32"/>
        </w:rPr>
      </w:pPr>
    </w:p>
    <w:p w14:paraId="704BF76E">
      <w:pPr>
        <w:bidi w:val="0"/>
        <w:spacing w:line="240" w:lineRule="auto"/>
        <w:ind w:firstLine="0" w:firstLineChars="0"/>
        <w:rPr>
          <w:rFonts w:hint="eastAsia" w:ascii="Times New Roman" w:hAnsi="Times New Roman" w:eastAsia="仿宋_GB2312" w:cs="Times New Roman"/>
          <w:sz w:val="32"/>
        </w:rPr>
      </w:pPr>
    </w:p>
    <w:p w14:paraId="1AD4E963">
      <w:pPr>
        <w:bidi w:val="0"/>
        <w:spacing w:line="240" w:lineRule="auto"/>
        <w:ind w:firstLine="0" w:firstLineChars="0"/>
        <w:rPr>
          <w:rFonts w:hint="eastAsia" w:ascii="Times New Roman" w:hAnsi="Times New Roman" w:eastAsia="仿宋_GB2312" w:cs="Times New Roman"/>
          <w:sz w:val="32"/>
        </w:rPr>
      </w:pPr>
    </w:p>
    <w:p w14:paraId="72B97228">
      <w:pPr>
        <w:bidi w:val="0"/>
        <w:spacing w:line="240" w:lineRule="auto"/>
        <w:ind w:firstLine="0" w:firstLineChars="0"/>
        <w:rPr>
          <w:rFonts w:hint="eastAsia" w:ascii="Times New Roman" w:hAnsi="Times New Roman" w:eastAsia="仿宋_GB2312" w:cs="Times New Roman"/>
          <w:sz w:val="32"/>
        </w:rPr>
      </w:pPr>
    </w:p>
    <w:p w14:paraId="1DFB883B">
      <w:pPr>
        <w:bidi w:val="0"/>
        <w:spacing w:line="240" w:lineRule="auto"/>
        <w:ind w:firstLine="0" w:firstLineChars="0"/>
        <w:rPr>
          <w:rFonts w:hint="eastAsia" w:ascii="Times New Roman" w:hAnsi="Times New Roman" w:eastAsia="仿宋_GB2312" w:cs="Times New Roman"/>
          <w:sz w:val="32"/>
        </w:rPr>
      </w:pPr>
    </w:p>
    <w:p w14:paraId="6A4E07FB">
      <w:pPr>
        <w:bidi w:val="0"/>
        <w:spacing w:line="240" w:lineRule="auto"/>
        <w:ind w:firstLine="0" w:firstLineChars="0"/>
        <w:rPr>
          <w:rFonts w:hint="eastAsia" w:ascii="Times New Roman" w:hAnsi="Times New Roman" w:eastAsia="仿宋_GB2312" w:cs="Times New Roman"/>
          <w:sz w:val="32"/>
        </w:rPr>
      </w:pPr>
    </w:p>
    <w:p w14:paraId="2D9C831F">
      <w:pPr>
        <w:spacing w:line="240" w:lineRule="auto"/>
        <w:ind w:firstLine="0" w:firstLineChars="0"/>
        <w:rPr>
          <w:rFonts w:hint="eastAsia" w:ascii="Times New Roman" w:hAnsi="Times New Roman" w:eastAsia="仿宋_GB2312" w:cs="Times New Roman"/>
          <w:sz w:val="32"/>
        </w:rPr>
      </w:pPr>
    </w:p>
    <w:p w14:paraId="7890B9C7">
      <w:pPr>
        <w:autoSpaceDE w:val="0"/>
        <w:autoSpaceDN w:val="0"/>
        <w:adjustRightInd w:val="0"/>
        <w:spacing w:line="240" w:lineRule="auto"/>
        <w:ind w:firstLine="0" w:firstLineChars="0"/>
        <w:jc w:val="center"/>
        <w:outlineLvl w:val="9"/>
        <w:rPr>
          <w:rFonts w:hint="eastAsia" w:ascii="宋体" w:hAnsi="宋体" w:eastAsia="宋体" w:cs="宋体"/>
          <w:kern w:val="0"/>
          <w:sz w:val="32"/>
          <w:szCs w:val="32"/>
          <w:lang w:val="zh-CN"/>
        </w:rPr>
      </w:pPr>
    </w:p>
    <w:p w14:paraId="67393801">
      <w:pPr>
        <w:autoSpaceDE w:val="0"/>
        <w:autoSpaceDN w:val="0"/>
        <w:adjustRightInd w:val="0"/>
        <w:spacing w:line="240" w:lineRule="auto"/>
        <w:ind w:firstLine="0" w:firstLineChars="0"/>
        <w:jc w:val="center"/>
        <w:outlineLvl w:val="0"/>
        <w:rPr>
          <w:rFonts w:hint="eastAsia" w:ascii="宋体" w:hAnsi="宋体" w:eastAsia="宋体" w:cs="宋体"/>
          <w:kern w:val="0"/>
          <w:sz w:val="32"/>
          <w:szCs w:val="32"/>
          <w:lang w:val="zh-CN"/>
        </w:rPr>
      </w:pPr>
      <w:bookmarkStart w:id="0" w:name="_Toc246981052"/>
      <w:r>
        <w:rPr>
          <w:rFonts w:hint="eastAsia" w:ascii="宋体" w:hAnsi="宋体" w:eastAsia="宋体" w:cs="宋体"/>
          <w:kern w:val="0"/>
          <w:sz w:val="32"/>
          <w:szCs w:val="32"/>
          <w:lang w:val="zh-CN"/>
        </w:rPr>
        <w:t>宁德师范学院</w:t>
      </w:r>
      <w:r>
        <w:rPr>
          <w:rFonts w:ascii="宋体" w:hAnsi="宋体" w:eastAsia="宋体" w:cs="宋体"/>
          <w:kern w:val="0"/>
          <w:sz w:val="32"/>
          <w:szCs w:val="32"/>
          <w:lang w:val="zh-CN"/>
        </w:rPr>
        <w:t>本科毕业论文（设计）</w:t>
      </w:r>
      <w:bookmarkEnd w:id="0"/>
      <w:r>
        <w:rPr>
          <w:rFonts w:ascii="宋体" w:hAnsi="宋体" w:eastAsia="宋体" w:cs="宋体"/>
          <w:kern w:val="0"/>
          <w:sz w:val="32"/>
          <w:szCs w:val="32"/>
          <w:lang w:val="zh-CN"/>
        </w:rPr>
        <w:t xml:space="preserve"> </w:t>
      </w:r>
    </w:p>
    <w:p w14:paraId="0F7D465F">
      <w:pPr>
        <w:autoSpaceDE w:val="0"/>
        <w:autoSpaceDN w:val="0"/>
        <w:adjustRightInd w:val="0"/>
        <w:spacing w:line="240" w:lineRule="auto"/>
        <w:ind w:firstLine="0" w:firstLineChars="0"/>
        <w:jc w:val="center"/>
        <w:outlineLvl w:val="0"/>
        <w:rPr>
          <w:rFonts w:ascii="宋体" w:hAnsi="宋体" w:eastAsia="宋体" w:cs="宋体"/>
          <w:kern w:val="0"/>
          <w:sz w:val="32"/>
          <w:szCs w:val="32"/>
          <w:lang w:val="zh-CN"/>
        </w:rPr>
      </w:pPr>
      <w:bookmarkStart w:id="1" w:name="_Toc2072134960"/>
      <w:r>
        <w:rPr>
          <w:rFonts w:ascii="宋体" w:hAnsi="宋体" w:eastAsia="宋体" w:cs="宋体"/>
          <w:kern w:val="0"/>
          <w:sz w:val="32"/>
          <w:szCs w:val="32"/>
          <w:lang w:val="zh-CN"/>
        </w:rPr>
        <w:t>作者声明书</w:t>
      </w:r>
      <w:bookmarkEnd w:id="1"/>
    </w:p>
    <w:p w14:paraId="7904B044">
      <w:pPr>
        <w:widowControl w:val="0"/>
        <w:spacing w:after="0"/>
        <w:jc w:val="both"/>
        <w:rPr>
          <w:rFonts w:hint="eastAsia" w:ascii="宋体" w:hAnsi="宋体" w:eastAsia="宋体" w:cs="Times New Roman"/>
          <w:kern w:val="2"/>
          <w:sz w:val="32"/>
          <w:szCs w:val="24"/>
          <w:lang w:val="en-US" w:eastAsia="zh-CN" w:bidi="ar-SA"/>
        </w:rPr>
      </w:pPr>
    </w:p>
    <w:p w14:paraId="141B5071">
      <w:pPr>
        <w:widowControl w:val="0"/>
        <w:spacing w:after="0"/>
        <w:ind w:left="0" w:leftChars="0" w:firstLine="0" w:firstLineChars="0"/>
        <w:jc w:val="both"/>
        <w:rPr>
          <w:rFonts w:ascii="宋体" w:hAnsi="宋体" w:eastAsia="宋体" w:cs="Times New Roman"/>
          <w:kern w:val="2"/>
          <w:sz w:val="32"/>
          <w:szCs w:val="24"/>
          <w:lang w:val="en-US" w:eastAsia="zh-CN" w:bidi="ar-SA"/>
        </w:rPr>
      </w:pPr>
      <w:r>
        <w:rPr>
          <w:rFonts w:ascii="宋体" w:hAnsi="宋体" w:eastAsia="宋体" w:cs="Times New Roman"/>
          <w:kern w:val="2"/>
          <w:sz w:val="32"/>
          <w:szCs w:val="24"/>
          <w:lang w:val="en-US" w:eastAsia="zh-CN" w:bidi="ar-SA"/>
        </w:rPr>
        <w:t>本人郑重声明：</w:t>
      </w:r>
    </w:p>
    <w:p w14:paraId="4C4C6423">
      <w:pPr>
        <w:widowControl w:val="0"/>
        <w:tabs>
          <w:tab w:val="left" w:pos="3196"/>
          <w:tab w:val="left" w:pos="8107"/>
        </w:tabs>
        <w:spacing w:after="0"/>
        <w:ind w:firstLine="662" w:firstLineChars="200"/>
        <w:jc w:val="both"/>
        <w:rPr>
          <w:rFonts w:ascii="宋体" w:hAnsi="宋体" w:eastAsia="宋体" w:cs="Times New Roman"/>
          <w:spacing w:val="4"/>
          <w:kern w:val="2"/>
          <w:sz w:val="32"/>
          <w:szCs w:val="24"/>
          <w:lang w:val="en-US" w:eastAsia="zh-CN" w:bidi="ar-SA"/>
        </w:rPr>
      </w:pPr>
      <w:r>
        <w:rPr>
          <w:rFonts w:hint="eastAsia" w:ascii="宋体" w:hAnsi="宋体" w:eastAsia="宋体" w:cs="Times New Roman"/>
          <w:kern w:val="2"/>
          <w:sz w:val="32"/>
          <w:szCs w:val="24"/>
          <w:lang w:val="en-US" w:eastAsia="zh-CN" w:bidi="ar-SA"/>
        </w:rPr>
        <w:t>本人</w:t>
      </w:r>
      <w:r>
        <w:rPr>
          <w:rFonts w:ascii="宋体" w:hAnsi="宋体" w:eastAsia="宋体" w:cs="Times New Roman"/>
          <w:kern w:val="2"/>
          <w:sz w:val="32"/>
          <w:szCs w:val="24"/>
          <w:lang w:val="en-US" w:eastAsia="zh-CN" w:bidi="ar-SA"/>
        </w:rPr>
        <w:t>提交的毕业论文（设计）是本人在</w:t>
      </w:r>
      <w:r>
        <w:rPr>
          <w:rFonts w:hint="eastAsia" w:ascii="宋体" w:hAnsi="宋体" w:eastAsia="宋体" w:cs="Times New Roman"/>
          <w:kern w:val="2"/>
          <w:sz w:val="32"/>
          <w:szCs w:val="24"/>
          <w:lang w:val="en-US" w:eastAsia="zh-CN" w:bidi="ar-SA"/>
        </w:rPr>
        <w:t>指导教师</w:t>
      </w:r>
      <w:r>
        <w:rPr>
          <w:rFonts w:ascii="宋体" w:hAnsi="宋体" w:eastAsia="宋体" w:cs="Times New Roman"/>
          <w:kern w:val="2"/>
          <w:sz w:val="32"/>
          <w:szCs w:val="24"/>
          <w:lang w:val="en-US" w:eastAsia="zh-CN" w:bidi="ar-SA"/>
        </w:rPr>
        <w:t>的指导下独立研究</w:t>
      </w:r>
      <w:r>
        <w:rPr>
          <w:rFonts w:ascii="宋体" w:hAnsi="宋体" w:eastAsia="宋体" w:cs="Times New Roman"/>
          <w:spacing w:val="-10"/>
          <w:kern w:val="2"/>
          <w:sz w:val="32"/>
          <w:szCs w:val="24"/>
          <w:lang w:val="en-US" w:eastAsia="zh-CN" w:bidi="ar-SA"/>
        </w:rPr>
        <w:t>、</w:t>
      </w:r>
      <w:r>
        <w:rPr>
          <w:rFonts w:ascii="宋体" w:hAnsi="宋体" w:eastAsia="宋体" w:cs="Times New Roman"/>
          <w:kern w:val="2"/>
          <w:sz w:val="32"/>
          <w:szCs w:val="24"/>
          <w:lang w:val="en-US" w:eastAsia="zh-CN" w:bidi="ar-SA"/>
        </w:rPr>
        <w:t>撰写的成果</w:t>
      </w:r>
      <w:r>
        <w:rPr>
          <w:rFonts w:ascii="宋体" w:hAnsi="宋体" w:eastAsia="宋体" w:cs="Times New Roman"/>
          <w:spacing w:val="-10"/>
          <w:kern w:val="2"/>
          <w:sz w:val="32"/>
          <w:szCs w:val="24"/>
          <w:lang w:val="en-US" w:eastAsia="zh-CN" w:bidi="ar-SA"/>
        </w:rPr>
        <w:t>；</w:t>
      </w:r>
      <w:r>
        <w:rPr>
          <w:rFonts w:ascii="宋体" w:hAnsi="宋体" w:eastAsia="宋体" w:cs="Times New Roman"/>
          <w:kern w:val="2"/>
          <w:sz w:val="32"/>
          <w:szCs w:val="24"/>
          <w:lang w:val="en-US" w:eastAsia="zh-CN" w:bidi="ar-SA"/>
        </w:rPr>
        <w:t>论</w:t>
      </w:r>
      <w:r>
        <w:rPr>
          <w:rFonts w:ascii="宋体" w:hAnsi="宋体" w:eastAsia="宋体" w:cs="Times New Roman"/>
          <w:spacing w:val="-10"/>
          <w:kern w:val="2"/>
          <w:sz w:val="32"/>
          <w:szCs w:val="24"/>
          <w:lang w:val="en-US" w:eastAsia="zh-CN" w:bidi="ar-SA"/>
        </w:rPr>
        <w:t>文</w:t>
      </w:r>
      <w:r>
        <w:rPr>
          <w:rFonts w:ascii="宋体" w:hAnsi="宋体" w:eastAsia="宋体" w:cs="Times New Roman"/>
          <w:kern w:val="2"/>
          <w:sz w:val="32"/>
          <w:szCs w:val="24"/>
          <w:lang w:val="en-US" w:eastAsia="zh-CN" w:bidi="ar-SA"/>
        </w:rPr>
        <w:t>（设计</w:t>
      </w:r>
      <w:r>
        <w:rPr>
          <w:rFonts w:ascii="宋体" w:hAnsi="宋体" w:eastAsia="宋体" w:cs="Times New Roman"/>
          <w:spacing w:val="-10"/>
          <w:kern w:val="2"/>
          <w:sz w:val="32"/>
          <w:szCs w:val="24"/>
          <w:lang w:val="en-US" w:eastAsia="zh-CN" w:bidi="ar-SA"/>
        </w:rPr>
        <w:t>）</w:t>
      </w:r>
      <w:r>
        <w:rPr>
          <w:rFonts w:ascii="宋体" w:hAnsi="宋体" w:eastAsia="宋体" w:cs="Times New Roman"/>
          <w:spacing w:val="-15"/>
          <w:kern w:val="2"/>
          <w:sz w:val="32"/>
          <w:szCs w:val="24"/>
          <w:lang w:val="en-US" w:eastAsia="zh-CN" w:bidi="ar-SA"/>
        </w:rPr>
        <w:t>未</w:t>
      </w:r>
      <w:r>
        <w:rPr>
          <w:rFonts w:ascii="宋体" w:hAnsi="宋体" w:eastAsia="宋体" w:cs="Times New Roman"/>
          <w:spacing w:val="4"/>
          <w:kern w:val="2"/>
          <w:sz w:val="32"/>
          <w:szCs w:val="24"/>
          <w:lang w:val="en-US" w:eastAsia="zh-CN" w:bidi="ar-SA"/>
        </w:rPr>
        <w:t>剽</w:t>
      </w:r>
      <w:r>
        <w:rPr>
          <w:rFonts w:ascii="宋体" w:hAnsi="宋体" w:eastAsia="宋体" w:cs="Times New Roman"/>
          <w:kern w:val="2"/>
          <w:sz w:val="32"/>
          <w:szCs w:val="24"/>
          <w:lang w:val="en-US" w:eastAsia="zh-CN" w:bidi="ar-SA"/>
        </w:rPr>
        <w:t>窃</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抄</w:t>
      </w:r>
      <w:r>
        <w:rPr>
          <w:rFonts w:ascii="宋体" w:hAnsi="宋体" w:eastAsia="宋体" w:cs="Times New Roman"/>
          <w:spacing w:val="4"/>
          <w:kern w:val="2"/>
          <w:sz w:val="32"/>
          <w:szCs w:val="24"/>
          <w:lang w:val="en-US" w:eastAsia="zh-CN" w:bidi="ar-SA"/>
        </w:rPr>
        <w:t>袭</w:t>
      </w:r>
      <w:r>
        <w:rPr>
          <w:rFonts w:ascii="宋体" w:hAnsi="宋体" w:eastAsia="宋体" w:cs="Times New Roman"/>
          <w:kern w:val="2"/>
          <w:sz w:val="32"/>
          <w:szCs w:val="24"/>
          <w:lang w:val="en-US" w:eastAsia="zh-CN" w:bidi="ar-SA"/>
        </w:rPr>
        <w:t>他</w:t>
      </w:r>
      <w:r>
        <w:rPr>
          <w:rFonts w:ascii="宋体" w:hAnsi="宋体" w:eastAsia="宋体" w:cs="Times New Roman"/>
          <w:spacing w:val="4"/>
          <w:kern w:val="2"/>
          <w:sz w:val="32"/>
          <w:szCs w:val="24"/>
          <w:lang w:val="en-US" w:eastAsia="zh-CN" w:bidi="ar-SA"/>
        </w:rPr>
        <w:t>人</w:t>
      </w:r>
      <w:r>
        <w:rPr>
          <w:rFonts w:ascii="宋体" w:hAnsi="宋体" w:eastAsia="宋体" w:cs="Times New Roman"/>
          <w:kern w:val="2"/>
          <w:sz w:val="32"/>
          <w:szCs w:val="24"/>
          <w:lang w:val="en-US" w:eastAsia="zh-CN" w:bidi="ar-SA"/>
        </w:rPr>
        <w:t>的</w:t>
      </w:r>
      <w:r>
        <w:rPr>
          <w:rFonts w:ascii="宋体" w:hAnsi="宋体" w:eastAsia="宋体" w:cs="Times New Roman"/>
          <w:spacing w:val="4"/>
          <w:kern w:val="2"/>
          <w:sz w:val="32"/>
          <w:szCs w:val="24"/>
          <w:lang w:val="en-US" w:eastAsia="zh-CN" w:bidi="ar-SA"/>
        </w:rPr>
        <w:t>学术</w:t>
      </w:r>
      <w:r>
        <w:rPr>
          <w:rFonts w:ascii="宋体" w:hAnsi="宋体" w:eastAsia="宋体" w:cs="Times New Roman"/>
          <w:kern w:val="2"/>
          <w:sz w:val="32"/>
          <w:szCs w:val="24"/>
          <w:lang w:val="en-US" w:eastAsia="zh-CN" w:bidi="ar-SA"/>
        </w:rPr>
        <w:t>观</w:t>
      </w:r>
      <w:r>
        <w:rPr>
          <w:rFonts w:ascii="宋体" w:hAnsi="宋体" w:eastAsia="宋体" w:cs="Times New Roman"/>
          <w:spacing w:val="4"/>
          <w:kern w:val="2"/>
          <w:sz w:val="32"/>
          <w:szCs w:val="24"/>
          <w:lang w:val="en-US" w:eastAsia="zh-CN" w:bidi="ar-SA"/>
        </w:rPr>
        <w:t>点</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思</w:t>
      </w:r>
      <w:r>
        <w:rPr>
          <w:rFonts w:ascii="宋体" w:hAnsi="宋体" w:eastAsia="宋体" w:cs="Times New Roman"/>
          <w:kern w:val="2"/>
          <w:sz w:val="32"/>
          <w:szCs w:val="24"/>
          <w:lang w:val="en-US" w:eastAsia="zh-CN" w:bidi="ar-SA"/>
        </w:rPr>
        <w:t>想</w:t>
      </w:r>
      <w:r>
        <w:rPr>
          <w:rFonts w:ascii="宋体" w:hAnsi="宋体" w:eastAsia="宋体" w:cs="Times New Roman"/>
          <w:spacing w:val="4"/>
          <w:kern w:val="2"/>
          <w:sz w:val="32"/>
          <w:szCs w:val="24"/>
          <w:lang w:val="en-US" w:eastAsia="zh-CN" w:bidi="ar-SA"/>
        </w:rPr>
        <w:t>和</w:t>
      </w:r>
      <w:r>
        <w:rPr>
          <w:rFonts w:ascii="宋体" w:hAnsi="宋体" w:eastAsia="宋体" w:cs="Times New Roman"/>
          <w:kern w:val="2"/>
          <w:sz w:val="32"/>
          <w:szCs w:val="24"/>
          <w:lang w:val="en-US" w:eastAsia="zh-CN" w:bidi="ar-SA"/>
        </w:rPr>
        <w:t>成</w:t>
      </w:r>
      <w:r>
        <w:rPr>
          <w:rFonts w:ascii="宋体" w:hAnsi="宋体" w:eastAsia="宋体" w:cs="Times New Roman"/>
          <w:spacing w:val="4"/>
          <w:kern w:val="2"/>
          <w:sz w:val="32"/>
          <w:szCs w:val="24"/>
          <w:lang w:val="en-US" w:eastAsia="zh-CN" w:bidi="ar-SA"/>
        </w:rPr>
        <w:t>果，</w:t>
      </w:r>
      <w:r>
        <w:rPr>
          <w:rFonts w:ascii="宋体" w:hAnsi="宋体" w:eastAsia="宋体" w:cs="Times New Roman"/>
          <w:kern w:val="2"/>
          <w:sz w:val="32"/>
          <w:szCs w:val="24"/>
          <w:lang w:val="en-US" w:eastAsia="zh-CN" w:bidi="ar-SA"/>
        </w:rPr>
        <w:t>未</w:t>
      </w:r>
      <w:r>
        <w:rPr>
          <w:rFonts w:ascii="宋体" w:hAnsi="宋体" w:eastAsia="宋体" w:cs="Times New Roman"/>
          <w:spacing w:val="4"/>
          <w:kern w:val="2"/>
          <w:sz w:val="32"/>
          <w:szCs w:val="24"/>
          <w:lang w:val="en-US" w:eastAsia="zh-CN" w:bidi="ar-SA"/>
        </w:rPr>
        <w:t>篡</w:t>
      </w:r>
      <w:r>
        <w:rPr>
          <w:rFonts w:ascii="宋体" w:hAnsi="宋体" w:eastAsia="宋体" w:cs="Times New Roman"/>
          <w:kern w:val="2"/>
          <w:sz w:val="32"/>
          <w:szCs w:val="24"/>
          <w:lang w:val="en-US" w:eastAsia="zh-CN" w:bidi="ar-SA"/>
        </w:rPr>
        <w:t>改</w:t>
      </w:r>
      <w:r>
        <w:rPr>
          <w:rFonts w:ascii="宋体" w:hAnsi="宋体" w:eastAsia="宋体" w:cs="Times New Roman"/>
          <w:spacing w:val="4"/>
          <w:kern w:val="2"/>
          <w:sz w:val="32"/>
          <w:szCs w:val="24"/>
          <w:lang w:val="en-US" w:eastAsia="zh-CN" w:bidi="ar-SA"/>
        </w:rPr>
        <w:t>研</w:t>
      </w:r>
      <w:r>
        <w:rPr>
          <w:rFonts w:ascii="宋体" w:hAnsi="宋体" w:eastAsia="宋体" w:cs="Times New Roman"/>
          <w:kern w:val="2"/>
          <w:sz w:val="32"/>
          <w:szCs w:val="24"/>
          <w:lang w:val="en-US" w:eastAsia="zh-CN" w:bidi="ar-SA"/>
        </w:rPr>
        <w:t>究</w:t>
      </w:r>
      <w:r>
        <w:rPr>
          <w:rFonts w:ascii="宋体" w:hAnsi="宋体" w:eastAsia="宋体" w:cs="Times New Roman"/>
          <w:spacing w:val="4"/>
          <w:kern w:val="2"/>
          <w:sz w:val="32"/>
          <w:szCs w:val="24"/>
          <w:lang w:val="en-US" w:eastAsia="zh-CN" w:bidi="ar-SA"/>
        </w:rPr>
        <w:t>数</w:t>
      </w:r>
      <w:r>
        <w:rPr>
          <w:rFonts w:ascii="宋体" w:hAnsi="宋体" w:eastAsia="宋体" w:cs="Times New Roman"/>
          <w:kern w:val="2"/>
          <w:sz w:val="32"/>
          <w:szCs w:val="24"/>
          <w:lang w:val="en-US" w:eastAsia="zh-CN" w:bidi="ar-SA"/>
        </w:rPr>
        <w:t>据</w:t>
      </w:r>
      <w:r>
        <w:rPr>
          <w:rFonts w:ascii="宋体" w:hAnsi="宋体" w:eastAsia="宋体" w:cs="Times New Roman"/>
          <w:spacing w:val="4"/>
          <w:kern w:val="2"/>
          <w:sz w:val="32"/>
          <w:szCs w:val="24"/>
          <w:lang w:val="en-US" w:eastAsia="zh-CN" w:bidi="ar-SA"/>
        </w:rPr>
        <w:t>，论</w:t>
      </w:r>
      <w:r>
        <w:rPr>
          <w:rFonts w:ascii="宋体" w:hAnsi="宋体" w:eastAsia="宋体" w:cs="Times New Roman"/>
          <w:kern w:val="2"/>
          <w:sz w:val="32"/>
          <w:szCs w:val="24"/>
          <w:lang w:val="en-US" w:eastAsia="zh-CN" w:bidi="ar-SA"/>
        </w:rPr>
        <w:t>文</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设</w:t>
      </w:r>
      <w:r>
        <w:rPr>
          <w:rFonts w:ascii="宋体" w:hAnsi="宋体" w:eastAsia="宋体" w:cs="Times New Roman"/>
          <w:spacing w:val="4"/>
          <w:kern w:val="2"/>
          <w:sz w:val="32"/>
          <w:szCs w:val="24"/>
          <w:lang w:val="en-US" w:eastAsia="zh-CN" w:bidi="ar-SA"/>
        </w:rPr>
        <w:t>计</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中</w:t>
      </w:r>
      <w:r>
        <w:rPr>
          <w:rFonts w:ascii="宋体" w:hAnsi="宋体" w:eastAsia="宋体" w:cs="Times New Roman"/>
          <w:kern w:val="2"/>
          <w:sz w:val="32"/>
          <w:szCs w:val="24"/>
          <w:lang w:val="en-US" w:eastAsia="zh-CN" w:bidi="ar-SA"/>
        </w:rPr>
        <w:t>所</w:t>
      </w:r>
      <w:r>
        <w:rPr>
          <w:rFonts w:ascii="宋体" w:hAnsi="宋体" w:eastAsia="宋体" w:cs="Times New Roman"/>
          <w:spacing w:val="4"/>
          <w:kern w:val="2"/>
          <w:sz w:val="32"/>
          <w:szCs w:val="24"/>
          <w:lang w:val="en-US" w:eastAsia="zh-CN" w:bidi="ar-SA"/>
        </w:rPr>
        <w:t>引</w:t>
      </w:r>
      <w:r>
        <w:rPr>
          <w:rFonts w:ascii="宋体" w:hAnsi="宋体" w:eastAsia="宋体" w:cs="Times New Roman"/>
          <w:kern w:val="2"/>
          <w:sz w:val="32"/>
          <w:szCs w:val="24"/>
          <w:lang w:val="en-US" w:eastAsia="zh-CN" w:bidi="ar-SA"/>
        </w:rPr>
        <w:t>用</w:t>
      </w:r>
      <w:r>
        <w:rPr>
          <w:rFonts w:ascii="宋体" w:hAnsi="宋体" w:eastAsia="宋体" w:cs="Times New Roman"/>
          <w:spacing w:val="4"/>
          <w:kern w:val="2"/>
          <w:sz w:val="32"/>
          <w:szCs w:val="24"/>
          <w:lang w:val="en-US" w:eastAsia="zh-CN" w:bidi="ar-SA"/>
        </w:rPr>
        <w:t>的</w:t>
      </w:r>
      <w:r>
        <w:rPr>
          <w:rFonts w:ascii="宋体" w:hAnsi="宋体" w:eastAsia="宋体" w:cs="Times New Roman"/>
          <w:kern w:val="2"/>
          <w:sz w:val="32"/>
          <w:szCs w:val="24"/>
          <w:lang w:val="en-US" w:eastAsia="zh-CN" w:bidi="ar-SA"/>
        </w:rPr>
        <w:t>文</w:t>
      </w:r>
      <w:r>
        <w:rPr>
          <w:rFonts w:ascii="宋体" w:hAnsi="宋体" w:eastAsia="宋体" w:cs="Times New Roman"/>
          <w:spacing w:val="4"/>
          <w:kern w:val="2"/>
          <w:sz w:val="32"/>
          <w:szCs w:val="24"/>
          <w:lang w:val="en-US" w:eastAsia="zh-CN" w:bidi="ar-SA"/>
        </w:rPr>
        <w:t>字、</w:t>
      </w:r>
      <w:r>
        <w:rPr>
          <w:rFonts w:ascii="宋体" w:hAnsi="宋体" w:eastAsia="宋体" w:cs="Times New Roman"/>
          <w:kern w:val="2"/>
          <w:sz w:val="32"/>
          <w:szCs w:val="24"/>
          <w:lang w:val="en-US" w:eastAsia="zh-CN" w:bidi="ar-SA"/>
        </w:rPr>
        <w:t>研</w:t>
      </w:r>
      <w:r>
        <w:rPr>
          <w:rFonts w:ascii="宋体" w:hAnsi="宋体" w:eastAsia="宋体" w:cs="Times New Roman"/>
          <w:spacing w:val="4"/>
          <w:kern w:val="2"/>
          <w:sz w:val="32"/>
          <w:szCs w:val="24"/>
          <w:lang w:val="en-US" w:eastAsia="zh-CN" w:bidi="ar-SA"/>
        </w:rPr>
        <w:t>究</w:t>
      </w:r>
      <w:r>
        <w:rPr>
          <w:rFonts w:ascii="宋体" w:hAnsi="宋体" w:eastAsia="宋体" w:cs="Times New Roman"/>
          <w:kern w:val="2"/>
          <w:sz w:val="32"/>
          <w:szCs w:val="24"/>
          <w:lang w:val="en-US" w:eastAsia="zh-CN" w:bidi="ar-SA"/>
        </w:rPr>
        <w:t>成</w:t>
      </w:r>
      <w:r>
        <w:rPr>
          <w:rFonts w:ascii="宋体" w:hAnsi="宋体" w:eastAsia="宋体" w:cs="Times New Roman"/>
          <w:spacing w:val="4"/>
          <w:kern w:val="2"/>
          <w:sz w:val="32"/>
          <w:szCs w:val="24"/>
          <w:lang w:val="en-US" w:eastAsia="zh-CN" w:bidi="ar-SA"/>
        </w:rPr>
        <w:t>果</w:t>
      </w:r>
      <w:r>
        <w:rPr>
          <w:rFonts w:ascii="宋体" w:hAnsi="宋体" w:eastAsia="宋体" w:cs="Times New Roman"/>
          <w:kern w:val="2"/>
          <w:sz w:val="32"/>
          <w:szCs w:val="24"/>
          <w:lang w:val="en-US" w:eastAsia="zh-CN" w:bidi="ar-SA"/>
        </w:rPr>
        <w:t>均</w:t>
      </w:r>
      <w:r>
        <w:rPr>
          <w:rFonts w:ascii="宋体" w:hAnsi="宋体" w:eastAsia="宋体" w:cs="Times New Roman"/>
          <w:spacing w:val="4"/>
          <w:kern w:val="2"/>
          <w:sz w:val="32"/>
          <w:szCs w:val="24"/>
          <w:lang w:val="en-US" w:eastAsia="zh-CN" w:bidi="ar-SA"/>
        </w:rPr>
        <w:t>已</w:t>
      </w:r>
      <w:r>
        <w:rPr>
          <w:rFonts w:ascii="宋体" w:hAnsi="宋体" w:eastAsia="宋体" w:cs="Times New Roman"/>
          <w:kern w:val="2"/>
          <w:sz w:val="32"/>
          <w:szCs w:val="24"/>
          <w:lang w:val="en-US" w:eastAsia="zh-CN" w:bidi="ar-SA"/>
        </w:rPr>
        <w:t>在</w:t>
      </w:r>
      <w:r>
        <w:rPr>
          <w:rFonts w:ascii="宋体" w:hAnsi="宋体" w:eastAsia="宋体" w:cs="Times New Roman"/>
          <w:spacing w:val="4"/>
          <w:kern w:val="2"/>
          <w:sz w:val="32"/>
          <w:szCs w:val="24"/>
          <w:lang w:val="en-US" w:eastAsia="zh-CN" w:bidi="ar-SA"/>
        </w:rPr>
        <w:t>论文</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设</w:t>
      </w:r>
      <w:r>
        <w:rPr>
          <w:rFonts w:ascii="宋体" w:hAnsi="宋体" w:eastAsia="宋体" w:cs="Times New Roman"/>
          <w:kern w:val="2"/>
          <w:sz w:val="32"/>
          <w:szCs w:val="24"/>
          <w:lang w:val="en-US" w:eastAsia="zh-CN" w:bidi="ar-SA"/>
        </w:rPr>
        <w:t>计</w:t>
      </w:r>
      <w:r>
        <w:rPr>
          <w:rFonts w:ascii="宋体" w:hAnsi="宋体" w:eastAsia="宋体" w:cs="Times New Roman"/>
          <w:spacing w:val="4"/>
          <w:kern w:val="2"/>
          <w:sz w:val="32"/>
          <w:szCs w:val="24"/>
          <w:lang w:val="en-US" w:eastAsia="zh-CN" w:bidi="ar-SA"/>
        </w:rPr>
        <w:t>）</w:t>
      </w:r>
      <w:r>
        <w:rPr>
          <w:rFonts w:ascii="宋体" w:hAnsi="宋体" w:eastAsia="宋体" w:cs="Times New Roman"/>
          <w:kern w:val="2"/>
          <w:sz w:val="32"/>
          <w:szCs w:val="24"/>
          <w:lang w:val="en-US" w:eastAsia="zh-CN" w:bidi="ar-SA"/>
        </w:rPr>
        <w:t>中</w:t>
      </w:r>
      <w:r>
        <w:rPr>
          <w:rFonts w:ascii="宋体" w:hAnsi="宋体" w:eastAsia="宋体" w:cs="Times New Roman"/>
          <w:spacing w:val="4"/>
          <w:kern w:val="2"/>
          <w:sz w:val="32"/>
          <w:szCs w:val="24"/>
          <w:lang w:val="en-US" w:eastAsia="zh-CN" w:bidi="ar-SA"/>
        </w:rPr>
        <w:t>以</w:t>
      </w:r>
      <w:r>
        <w:rPr>
          <w:rFonts w:ascii="宋体" w:hAnsi="宋体" w:eastAsia="宋体" w:cs="Times New Roman"/>
          <w:kern w:val="2"/>
          <w:sz w:val="32"/>
          <w:szCs w:val="24"/>
          <w:lang w:val="en-US" w:eastAsia="zh-CN" w:bidi="ar-SA"/>
        </w:rPr>
        <w:t>明</w:t>
      </w:r>
      <w:r>
        <w:rPr>
          <w:rFonts w:ascii="宋体" w:hAnsi="宋体" w:eastAsia="宋体" w:cs="Times New Roman"/>
          <w:spacing w:val="4"/>
          <w:kern w:val="2"/>
          <w:sz w:val="32"/>
          <w:szCs w:val="24"/>
          <w:lang w:val="en-US" w:eastAsia="zh-CN" w:bidi="ar-SA"/>
        </w:rPr>
        <w:t>确的</w:t>
      </w:r>
      <w:r>
        <w:rPr>
          <w:rFonts w:ascii="宋体" w:hAnsi="宋体" w:eastAsia="宋体" w:cs="Times New Roman"/>
          <w:kern w:val="2"/>
          <w:sz w:val="32"/>
          <w:szCs w:val="24"/>
          <w:lang w:val="en-US" w:eastAsia="zh-CN" w:bidi="ar-SA"/>
        </w:rPr>
        <w:t>方</w:t>
      </w:r>
      <w:r>
        <w:rPr>
          <w:rFonts w:ascii="宋体" w:hAnsi="宋体" w:eastAsia="宋体" w:cs="Times New Roman"/>
          <w:spacing w:val="4"/>
          <w:kern w:val="2"/>
          <w:sz w:val="32"/>
          <w:szCs w:val="24"/>
          <w:lang w:val="en-US" w:eastAsia="zh-CN" w:bidi="ar-SA"/>
        </w:rPr>
        <w:t>式</w:t>
      </w:r>
      <w:r>
        <w:rPr>
          <w:rFonts w:ascii="宋体" w:hAnsi="宋体" w:eastAsia="宋体" w:cs="Times New Roman"/>
          <w:kern w:val="2"/>
          <w:sz w:val="32"/>
          <w:szCs w:val="24"/>
          <w:lang w:val="en-US" w:eastAsia="zh-CN" w:bidi="ar-SA"/>
        </w:rPr>
        <w:t>标</w:t>
      </w:r>
      <w:r>
        <w:rPr>
          <w:rFonts w:ascii="宋体" w:hAnsi="宋体" w:eastAsia="宋体" w:cs="Times New Roman"/>
          <w:spacing w:val="4"/>
          <w:kern w:val="2"/>
          <w:sz w:val="32"/>
          <w:szCs w:val="24"/>
          <w:lang w:val="en-US" w:eastAsia="zh-CN" w:bidi="ar-SA"/>
        </w:rPr>
        <w:t>明</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在</w:t>
      </w:r>
      <w:r>
        <w:rPr>
          <w:rFonts w:ascii="宋体" w:hAnsi="宋体" w:eastAsia="宋体" w:cs="Times New Roman"/>
          <w:kern w:val="2"/>
          <w:sz w:val="32"/>
          <w:szCs w:val="24"/>
          <w:lang w:val="en-US" w:eastAsia="zh-CN" w:bidi="ar-SA"/>
        </w:rPr>
        <w:t>毕</w:t>
      </w:r>
      <w:r>
        <w:rPr>
          <w:rFonts w:ascii="宋体" w:hAnsi="宋体" w:eastAsia="宋体" w:cs="Times New Roman"/>
          <w:spacing w:val="4"/>
          <w:kern w:val="2"/>
          <w:sz w:val="32"/>
          <w:szCs w:val="24"/>
          <w:lang w:val="en-US" w:eastAsia="zh-CN" w:bidi="ar-SA"/>
        </w:rPr>
        <w:t>业</w:t>
      </w:r>
      <w:r>
        <w:rPr>
          <w:rFonts w:ascii="宋体" w:hAnsi="宋体" w:eastAsia="宋体" w:cs="Times New Roman"/>
          <w:kern w:val="2"/>
          <w:sz w:val="32"/>
          <w:szCs w:val="24"/>
          <w:lang w:val="en-US" w:eastAsia="zh-CN" w:bidi="ar-SA"/>
        </w:rPr>
        <w:t>论</w:t>
      </w:r>
      <w:r>
        <w:rPr>
          <w:rFonts w:ascii="宋体" w:hAnsi="宋体" w:eastAsia="宋体" w:cs="Times New Roman"/>
          <w:spacing w:val="4"/>
          <w:kern w:val="2"/>
          <w:sz w:val="32"/>
          <w:szCs w:val="24"/>
          <w:lang w:val="en-US" w:eastAsia="zh-CN" w:bidi="ar-SA"/>
        </w:rPr>
        <w:t>文</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设计</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工</w:t>
      </w:r>
      <w:r>
        <w:rPr>
          <w:rFonts w:ascii="宋体" w:hAnsi="宋体" w:eastAsia="宋体" w:cs="Times New Roman"/>
          <w:kern w:val="2"/>
          <w:sz w:val="32"/>
          <w:szCs w:val="24"/>
          <w:lang w:val="en-US" w:eastAsia="zh-CN" w:bidi="ar-SA"/>
        </w:rPr>
        <w:t>作</w:t>
      </w:r>
      <w:r>
        <w:rPr>
          <w:rFonts w:ascii="宋体" w:hAnsi="宋体" w:eastAsia="宋体" w:cs="Times New Roman"/>
          <w:spacing w:val="4"/>
          <w:kern w:val="2"/>
          <w:sz w:val="32"/>
          <w:szCs w:val="24"/>
          <w:lang w:val="en-US" w:eastAsia="zh-CN" w:bidi="ar-SA"/>
        </w:rPr>
        <w:t>过</w:t>
      </w:r>
      <w:r>
        <w:rPr>
          <w:rFonts w:ascii="宋体" w:hAnsi="宋体" w:eastAsia="宋体" w:cs="Times New Roman"/>
          <w:kern w:val="2"/>
          <w:sz w:val="32"/>
          <w:szCs w:val="24"/>
          <w:lang w:val="en-US" w:eastAsia="zh-CN" w:bidi="ar-SA"/>
        </w:rPr>
        <w:t>程</w:t>
      </w:r>
      <w:r>
        <w:rPr>
          <w:rFonts w:ascii="宋体" w:hAnsi="宋体" w:eastAsia="宋体" w:cs="Times New Roman"/>
          <w:spacing w:val="4"/>
          <w:kern w:val="2"/>
          <w:sz w:val="32"/>
          <w:szCs w:val="24"/>
          <w:lang w:val="en-US" w:eastAsia="zh-CN" w:bidi="ar-SA"/>
        </w:rPr>
        <w:t>中</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本人</w:t>
      </w:r>
      <w:r>
        <w:rPr>
          <w:rFonts w:ascii="宋体" w:hAnsi="宋体" w:eastAsia="宋体" w:cs="Times New Roman"/>
          <w:kern w:val="2"/>
          <w:sz w:val="32"/>
          <w:szCs w:val="24"/>
          <w:lang w:val="en-US" w:eastAsia="zh-CN" w:bidi="ar-SA"/>
        </w:rPr>
        <w:t>恪</w:t>
      </w:r>
      <w:r>
        <w:rPr>
          <w:rFonts w:ascii="宋体" w:hAnsi="宋体" w:eastAsia="宋体" w:cs="Times New Roman"/>
          <w:spacing w:val="4"/>
          <w:kern w:val="2"/>
          <w:sz w:val="32"/>
          <w:szCs w:val="24"/>
          <w:lang w:val="en-US" w:eastAsia="zh-CN" w:bidi="ar-SA"/>
        </w:rPr>
        <w:t>守</w:t>
      </w:r>
      <w:r>
        <w:rPr>
          <w:rFonts w:ascii="宋体" w:hAnsi="宋体" w:eastAsia="宋体" w:cs="Times New Roman"/>
          <w:kern w:val="2"/>
          <w:sz w:val="32"/>
          <w:szCs w:val="24"/>
          <w:lang w:val="en-US" w:eastAsia="zh-CN" w:bidi="ar-SA"/>
        </w:rPr>
        <w:t>学</w:t>
      </w:r>
      <w:r>
        <w:rPr>
          <w:rFonts w:ascii="宋体" w:hAnsi="宋体" w:eastAsia="宋体" w:cs="Times New Roman"/>
          <w:spacing w:val="4"/>
          <w:kern w:val="2"/>
          <w:sz w:val="32"/>
          <w:szCs w:val="24"/>
          <w:lang w:val="en-US" w:eastAsia="zh-CN" w:bidi="ar-SA"/>
        </w:rPr>
        <w:t>术</w:t>
      </w:r>
      <w:r>
        <w:rPr>
          <w:rFonts w:ascii="宋体" w:hAnsi="宋体" w:eastAsia="宋体" w:cs="Times New Roman"/>
          <w:kern w:val="2"/>
          <w:sz w:val="32"/>
          <w:szCs w:val="24"/>
          <w:lang w:val="en-US" w:eastAsia="zh-CN" w:bidi="ar-SA"/>
        </w:rPr>
        <w:t>规</w:t>
      </w:r>
      <w:r>
        <w:rPr>
          <w:rFonts w:ascii="宋体" w:hAnsi="宋体" w:eastAsia="宋体" w:cs="Times New Roman"/>
          <w:spacing w:val="4"/>
          <w:kern w:val="2"/>
          <w:sz w:val="32"/>
          <w:szCs w:val="24"/>
          <w:lang w:val="en-US" w:eastAsia="zh-CN" w:bidi="ar-SA"/>
        </w:rPr>
        <w:t>范</w:t>
      </w:r>
      <w:r>
        <w:rPr>
          <w:rFonts w:ascii="宋体" w:hAnsi="宋体" w:eastAsia="宋体" w:cs="Times New Roman"/>
          <w:kern w:val="2"/>
          <w:sz w:val="32"/>
          <w:szCs w:val="24"/>
          <w:lang w:val="en-US" w:eastAsia="zh-CN" w:bidi="ar-SA"/>
        </w:rPr>
        <w:t>，</w:t>
      </w:r>
      <w:r>
        <w:rPr>
          <w:rFonts w:ascii="宋体" w:hAnsi="宋体" w:eastAsia="宋体" w:cs="Times New Roman"/>
          <w:spacing w:val="4"/>
          <w:kern w:val="2"/>
          <w:sz w:val="32"/>
          <w:szCs w:val="24"/>
          <w:lang w:val="en-US" w:eastAsia="zh-CN" w:bidi="ar-SA"/>
        </w:rPr>
        <w:t>遵守</w:t>
      </w:r>
      <w:r>
        <w:rPr>
          <w:rFonts w:ascii="宋体" w:hAnsi="宋体" w:eastAsia="宋体" w:cs="Times New Roman"/>
          <w:kern w:val="2"/>
          <w:sz w:val="32"/>
          <w:szCs w:val="24"/>
          <w:lang w:val="en-US" w:eastAsia="zh-CN" w:bidi="ar-SA"/>
        </w:rPr>
        <w:t>学</w:t>
      </w:r>
      <w:r>
        <w:rPr>
          <w:rFonts w:ascii="宋体" w:hAnsi="宋体" w:eastAsia="宋体" w:cs="Times New Roman"/>
          <w:spacing w:val="4"/>
          <w:kern w:val="2"/>
          <w:sz w:val="32"/>
          <w:szCs w:val="24"/>
          <w:lang w:val="en-US" w:eastAsia="zh-CN" w:bidi="ar-SA"/>
        </w:rPr>
        <w:t>校</w:t>
      </w:r>
      <w:r>
        <w:rPr>
          <w:rFonts w:ascii="宋体" w:hAnsi="宋体" w:eastAsia="宋体" w:cs="Times New Roman"/>
          <w:kern w:val="2"/>
          <w:sz w:val="32"/>
          <w:szCs w:val="24"/>
          <w:lang w:val="en-US" w:eastAsia="zh-CN" w:bidi="ar-SA"/>
        </w:rPr>
        <w:t>有关规定，依法享有和承担由此论文（设计）产生的权利和责</w:t>
      </w:r>
      <w:r>
        <w:rPr>
          <w:rFonts w:ascii="宋体" w:hAnsi="宋体" w:eastAsia="宋体" w:cs="Times New Roman"/>
          <w:spacing w:val="4"/>
          <w:kern w:val="2"/>
          <w:sz w:val="32"/>
          <w:szCs w:val="24"/>
          <w:lang w:val="en-US" w:eastAsia="zh-CN" w:bidi="ar-SA"/>
        </w:rPr>
        <w:t>任。</w:t>
      </w:r>
    </w:p>
    <w:p w14:paraId="690F9BC8">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r>
        <w:rPr>
          <w:rFonts w:ascii="宋体" w:hAnsi="宋体" w:eastAsia="宋体" w:cs="Times New Roman"/>
          <w:spacing w:val="4"/>
          <w:kern w:val="2"/>
          <w:sz w:val="32"/>
          <w:szCs w:val="24"/>
          <w:lang w:val="en-US" w:eastAsia="zh-CN" w:bidi="ar-SA"/>
        </w:rPr>
        <w:t>本人完全了解宁德师范学院有关保留使用学位论文的规定，即：学校有权保留送交论文的复印件，允许论文被查阅和借阅；学校可以公布论文的全部或部分内容，可以采用影印、缩印或其他复制手段保存论文。</w:t>
      </w:r>
    </w:p>
    <w:p w14:paraId="5CA0D94E">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p>
    <w:p w14:paraId="1CCA6F2A">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r>
        <w:rPr>
          <w:rFonts w:ascii="宋体" w:hAnsi="宋体" w:eastAsia="宋体" w:cs="Times New Roman"/>
          <w:spacing w:val="4"/>
          <w:kern w:val="2"/>
          <w:sz w:val="32"/>
          <w:szCs w:val="24"/>
          <w:lang w:val="en-US" w:eastAsia="zh-CN" w:bidi="ar-SA"/>
        </w:rPr>
        <w:t xml:space="preserve">作者签名：      </w:t>
      </w:r>
      <w:r>
        <w:rPr>
          <w:rFonts w:hint="eastAsia" w:ascii="宋体" w:hAnsi="宋体" w:eastAsia="宋体" w:cs="Times New Roman"/>
          <w:spacing w:val="4"/>
          <w:kern w:val="2"/>
          <w:sz w:val="32"/>
          <w:szCs w:val="24"/>
          <w:lang w:val="en-US" w:eastAsia="zh-CN" w:bidi="ar-SA"/>
        </w:rPr>
        <w:t xml:space="preserve">  </w:t>
      </w:r>
      <w:r>
        <w:rPr>
          <w:rFonts w:ascii="宋体" w:hAnsi="宋体" w:eastAsia="宋体" w:cs="Times New Roman"/>
          <w:spacing w:val="4"/>
          <w:kern w:val="2"/>
          <w:sz w:val="32"/>
          <w:szCs w:val="24"/>
          <w:lang w:val="en-US" w:eastAsia="zh-CN" w:bidi="ar-SA"/>
        </w:rPr>
        <w:t xml:space="preserve">   </w:t>
      </w:r>
      <w:r>
        <w:rPr>
          <w:rFonts w:hint="eastAsia" w:ascii="宋体" w:hAnsi="宋体" w:eastAsia="宋体" w:cs="Times New Roman"/>
          <w:spacing w:val="4"/>
          <w:kern w:val="2"/>
          <w:sz w:val="32"/>
          <w:szCs w:val="24"/>
          <w:lang w:val="en-US" w:eastAsia="zh-CN" w:bidi="ar-SA"/>
        </w:rPr>
        <w:t xml:space="preserve"> </w:t>
      </w:r>
      <w:r>
        <w:rPr>
          <w:rFonts w:ascii="宋体" w:hAnsi="宋体" w:eastAsia="宋体" w:cs="Times New Roman"/>
          <w:spacing w:val="4"/>
          <w:kern w:val="2"/>
          <w:sz w:val="32"/>
          <w:szCs w:val="24"/>
          <w:lang w:val="en-US" w:eastAsia="zh-CN" w:bidi="ar-SA"/>
        </w:rPr>
        <w:t>签字日期：20  年  月  日</w:t>
      </w:r>
    </w:p>
    <w:p w14:paraId="2D315579">
      <w:pPr>
        <w:widowControl w:val="0"/>
        <w:tabs>
          <w:tab w:val="left" w:pos="3196"/>
          <w:tab w:val="left" w:pos="8107"/>
        </w:tabs>
        <w:spacing w:after="0"/>
        <w:ind w:firstLine="678" w:firstLineChars="200"/>
        <w:jc w:val="both"/>
        <w:rPr>
          <w:rFonts w:ascii="宋体" w:hAnsi="宋体" w:eastAsia="宋体" w:cs="Times New Roman"/>
          <w:spacing w:val="4"/>
          <w:kern w:val="2"/>
          <w:sz w:val="32"/>
          <w:szCs w:val="24"/>
          <w:lang w:val="en-US" w:eastAsia="zh-CN" w:bidi="ar-SA"/>
        </w:rPr>
      </w:pPr>
    </w:p>
    <w:p w14:paraId="3811AAEF">
      <w:pPr>
        <w:spacing w:line="240" w:lineRule="auto"/>
        <w:ind w:firstLine="678" w:firstLineChars="200"/>
        <w:jc w:val="left"/>
        <w:rPr>
          <w:rFonts w:hint="eastAsia" w:ascii="宋体" w:hAnsi="宋体" w:eastAsia="宋体" w:cs="Times New Roman"/>
          <w:spacing w:val="4"/>
          <w:sz w:val="32"/>
        </w:rPr>
      </w:pPr>
      <w:r>
        <w:rPr>
          <w:rFonts w:hint="eastAsia" w:ascii="宋体" w:hAnsi="宋体" w:eastAsia="宋体" w:cs="Times New Roman"/>
          <w:spacing w:val="4"/>
          <w:sz w:val="32"/>
        </w:rPr>
        <w:t>指导教师</w:t>
      </w:r>
      <w:r>
        <w:rPr>
          <w:rFonts w:ascii="宋体" w:hAnsi="宋体" w:eastAsia="宋体" w:cs="Times New Roman"/>
          <w:spacing w:val="4"/>
          <w:sz w:val="32"/>
        </w:rPr>
        <w:t xml:space="preserve">签名：      </w:t>
      </w:r>
      <w:r>
        <w:rPr>
          <w:rFonts w:hint="eastAsia" w:ascii="宋体" w:hAnsi="宋体" w:eastAsia="宋体" w:cs="Times New Roman"/>
          <w:spacing w:val="4"/>
          <w:sz w:val="32"/>
        </w:rPr>
        <w:t xml:space="preserve">  </w:t>
      </w:r>
      <w:r>
        <w:rPr>
          <w:rFonts w:ascii="宋体" w:hAnsi="宋体" w:eastAsia="宋体" w:cs="Times New Roman"/>
          <w:spacing w:val="4"/>
          <w:sz w:val="32"/>
        </w:rPr>
        <w:t>签字日期：20  年  月  日</w:t>
      </w:r>
    </w:p>
    <w:p w14:paraId="6F7D5555">
      <w:pPr>
        <w:spacing w:before="326" w:beforeLines="100" w:after="326" w:afterLines="100"/>
        <w:ind w:firstLine="728"/>
        <w:jc w:val="center"/>
        <w:rPr>
          <w:rFonts w:ascii="黑体" w:hAnsi="宋体" w:eastAsia="黑体" w:cs="Arial"/>
          <w:bCs/>
          <w:sz w:val="36"/>
          <w:szCs w:val="36"/>
        </w:rPr>
        <w:sectPr>
          <w:headerReference r:id="rId5" w:type="default"/>
          <w:footerReference r:id="rId6" w:type="default"/>
          <w:pgSz w:w="11906" w:h="16838"/>
          <w:pgMar w:top="1417" w:right="1418" w:bottom="1417" w:left="1417" w:header="992" w:footer="992" w:gutter="0"/>
          <w:pgNumType w:start="1"/>
          <w:cols w:space="720" w:num="1"/>
          <w:rtlGutter w:val="0"/>
          <w:docGrid w:type="linesAndChars" w:linePitch="333" w:charSpace="2451"/>
        </w:sectPr>
      </w:pPr>
    </w:p>
    <w:p w14:paraId="3BF306C1">
      <w:pPr>
        <w:spacing w:before="326" w:beforeLines="100" w:after="326" w:afterLines="100"/>
        <w:ind w:firstLine="0" w:firstLineChars="0"/>
        <w:jc w:val="center"/>
        <w:rPr>
          <w:rFonts w:hint="eastAsia" w:ascii="黑体" w:hAnsi="宋体" w:eastAsia="黑体" w:cs="Arial"/>
          <w:bCs/>
          <w:sz w:val="36"/>
          <w:szCs w:val="36"/>
        </w:rPr>
      </w:pPr>
    </w:p>
    <w:p w14:paraId="4899B570">
      <w:pPr>
        <w:spacing w:before="326" w:beforeLines="100" w:after="326" w:afterLines="100"/>
        <w:ind w:firstLine="0" w:firstLineChars="0"/>
        <w:jc w:val="center"/>
        <w:rPr>
          <w:rFonts w:hint="eastAsia" w:ascii="黑体" w:hAnsi="宋体" w:eastAsia="黑体" w:cs="Arial"/>
          <w:bCs/>
          <w:sz w:val="36"/>
          <w:szCs w:val="36"/>
        </w:rPr>
      </w:pPr>
    </w:p>
    <w:p w14:paraId="2CC0E19B">
      <w:pPr>
        <w:spacing w:before="326" w:beforeLines="100" w:after="326" w:afterLines="100"/>
        <w:ind w:firstLine="0" w:firstLineChars="0"/>
        <w:jc w:val="center"/>
        <w:rPr>
          <w:rFonts w:hint="eastAsia" w:ascii="黑体" w:hAnsi="宋体" w:eastAsia="黑体" w:cs="Arial"/>
          <w:bCs/>
          <w:sz w:val="36"/>
          <w:szCs w:val="36"/>
        </w:rPr>
      </w:pPr>
    </w:p>
    <w:p w14:paraId="1C872F80">
      <w:pPr>
        <w:spacing w:before="326" w:beforeLines="100" w:after="326" w:afterLines="100"/>
        <w:ind w:firstLine="0" w:firstLineChars="0"/>
        <w:jc w:val="center"/>
        <w:rPr>
          <w:rFonts w:hint="eastAsia" w:ascii="黑体" w:hAnsi="宋体" w:eastAsia="黑体" w:cs="Arial"/>
          <w:bCs/>
          <w:sz w:val="36"/>
          <w:szCs w:val="36"/>
        </w:rPr>
      </w:pPr>
    </w:p>
    <w:p w14:paraId="1FEAFE44">
      <w:pPr>
        <w:spacing w:before="326" w:beforeLines="100" w:after="326" w:afterLines="100"/>
        <w:ind w:firstLine="0" w:firstLineChars="0"/>
        <w:jc w:val="center"/>
        <w:rPr>
          <w:rFonts w:hint="eastAsia" w:ascii="黑体" w:hAnsi="宋体" w:eastAsia="黑体" w:cs="Arial"/>
          <w:bCs/>
          <w:sz w:val="36"/>
          <w:szCs w:val="36"/>
        </w:rPr>
      </w:pPr>
    </w:p>
    <w:p w14:paraId="3AD1977C">
      <w:pPr>
        <w:spacing w:before="326" w:beforeLines="100" w:after="326" w:afterLines="100"/>
        <w:ind w:firstLine="0" w:firstLineChars="0"/>
        <w:jc w:val="center"/>
        <w:rPr>
          <w:rFonts w:hint="eastAsia" w:ascii="宋体" w:hAnsi="宋体" w:cs="Arial"/>
          <w:bCs/>
          <w:szCs w:val="32"/>
        </w:rPr>
      </w:pPr>
      <w:bookmarkStart w:id="80" w:name="_GoBack"/>
      <w:bookmarkEnd w:id="80"/>
      <w:r>
        <w:rPr>
          <w:rFonts w:hint="eastAsia" w:ascii="黑体" w:hAnsi="宋体" w:eastAsia="黑体" w:cs="Arial"/>
          <w:bCs/>
          <w:sz w:val="36"/>
          <w:szCs w:val="36"/>
        </w:rPr>
        <w:t>摘  要</w:t>
      </w:r>
    </w:p>
    <w:p w14:paraId="2069C0E7">
      <w:pPr>
        <w:ind w:firstLine="488"/>
        <w:rPr>
          <w:rFonts w:hint="eastAsia" w:ascii="宋体" w:hAnsi="宋体" w:cs="Arial"/>
          <w:bCs/>
        </w:rPr>
      </w:pPr>
      <w:r>
        <w:rPr>
          <w:rFonts w:hint="eastAsia" w:ascii="宋体" w:hAnsi="宋体" w:cs="Arial"/>
          <w:bCs/>
        </w:rPr>
        <w:t>传统房屋租售靠手工记录，查错率高，改一条信息要翻半天档案。中介公司房源多了以后，Excel表格根本管不过来，登记重复、价格写错、租售状态没及时更新的情况经常出现。</w:t>
      </w:r>
      <w:r>
        <w:rPr>
          <w:rFonts w:hint="eastAsia" w:ascii="宋体" w:hAnsi="宋体" w:cs="Arial"/>
          <w:bCs/>
        </w:rPr>
        <w:br w:type="textWrapping"/>
      </w:r>
      <w:r>
        <w:rPr>
          <w:rFonts w:hint="eastAsia" w:ascii="宋体" w:hAnsi="宋体" w:cs="Arial"/>
          <w:bCs/>
        </w:rPr>
        <w:t>这套系统针对上面这些问题做了一个Web端的管理平台。后端用SSM框架写Java接口，前端JSP渲染页面，MySQL存数据。整体是B/S架构，打开浏览器就能用。</w:t>
      </w:r>
      <w:r>
        <w:rPr>
          <w:rFonts w:hint="eastAsia" w:ascii="宋体" w:hAnsi="宋体" w:cs="Arial"/>
          <w:bCs/>
        </w:rPr>
        <w:br w:type="textWrapping"/>
      </w:r>
      <w:r>
        <w:rPr>
          <w:rFonts w:hint="eastAsia" w:ascii="宋体" w:hAnsi="宋体" w:cs="Arial"/>
          <w:bCs/>
        </w:rPr>
        <w:t>功能上分两个角色：管理员负责维护房源、审核订单、管理用户和发公告；普通用户可以浏览房屋信息、提交租赁或购买请求、查看自己的订单。房屋出售和出租是两个独立模块，各自有列表页和详情页。</w:t>
      </w:r>
      <w:r>
        <w:rPr>
          <w:rFonts w:hint="eastAsia" w:ascii="宋体" w:hAnsi="宋体" w:cs="Arial"/>
          <w:bCs/>
        </w:rPr>
        <w:br w:type="textWrapping"/>
      </w:r>
      <w:r>
        <w:rPr>
          <w:rFonts w:hint="eastAsia" w:ascii="宋体" w:hAnsi="宋体" w:cs="Arial"/>
          <w:bCs/>
        </w:rPr>
        <w:t>测试阶段用黑盒方法跑了验证。32条功能用例跑通，登录、房屋发布、下单退房这些主流程没出问题。系统跑在Tomcat上，开发环境是IDEA，一台普通笔记本就能部署起来。</w:t>
      </w:r>
      <w:r>
        <w:rPr>
          <w:rFonts w:hint="eastAsia" w:ascii="宋体" w:hAnsi="宋体" w:cs="Arial"/>
          <w:bCs/>
        </w:rPr>
        <w:br w:type="textWrapping"/>
      </w:r>
      <w:r>
        <w:rPr>
          <w:rFonts w:hint="eastAsia" w:ascii="宋体" w:hAnsi="宋体" w:cs="Arial"/>
          <w:bCs/>
        </w:rPr>
        <w:t>安全方面做了注册登录验证，不同角色看到的菜单不一样。没做性能压测，并发量大了可能会有瓶颈。</w:t>
      </w:r>
    </w:p>
    <w:p w14:paraId="6792E9ED">
      <w:pPr>
        <w:ind w:firstLine="0" w:firstLineChars="0"/>
        <w:rPr>
          <w:rFonts w:hint="eastAsia" w:ascii="宋体" w:hAnsi="宋体" w:cs="Arial"/>
          <w:bCs/>
        </w:rPr>
      </w:pPr>
      <w:r>
        <w:rPr>
          <w:rFonts w:hint="eastAsia" w:ascii="黑体" w:eastAsia="黑体"/>
          <w:bCs/>
          <w:sz w:val="28"/>
          <w:szCs w:val="28"/>
        </w:rPr>
        <w:t>关键词：</w:t>
      </w:r>
      <w:r>
        <w:rPr>
          <w:rFonts w:hint="eastAsia" w:ascii="宋体" w:hAnsi="宋体" w:cs="Arial"/>
          <w:bCs/>
        </w:rPr>
        <w:t>房屋租赁与销售；Java语言；B/S架构；SSM框架；JSP技术</w:t>
      </w:r>
    </w:p>
    <w:p w14:paraId="6B893481">
      <w:pPr>
        <w:pageBreakBefore w:val="0"/>
        <w:spacing w:before="326" w:beforeLines="100" w:after="326" w:afterLines="100"/>
        <w:ind w:firstLine="0" w:firstLineChars="0"/>
        <w:jc w:val="center"/>
        <w:rPr>
          <w:rFonts w:hint="eastAsia" w:ascii="Arial Black" w:hAnsi="Arial Black"/>
          <w:sz w:val="30"/>
        </w:rPr>
      </w:pPr>
      <w:r>
        <w:br w:type="page"/>
      </w:r>
      <w:r>
        <w:rPr>
          <w:rFonts w:hint="eastAsia" w:ascii="Arial Black" w:hAnsi="Arial Black"/>
          <w:b w:val="0"/>
          <w:bCs w:val="0"/>
          <w:sz w:val="30"/>
          <w:szCs w:val="28"/>
        </w:rPr>
        <w:t>Abstract</w:t>
      </w:r>
    </w:p>
    <w:p w14:paraId="293D4349">
      <w:pPr>
        <w:ind w:firstLine="488"/>
      </w:pPr>
      <w:r>
        <w:rPr>
          <w:rFonts w:hint="eastAsia" w:ascii="Times New Roman" w:hAnsi="Times New Roman" w:eastAsia="黑体"/>
          <w:b w:val="0"/>
          <w:sz w:val="24"/>
        </w:rPr>
        <w:t>Traditional house rental and sales management depends on handwritten logs and paper files. Errors are common — a wrong price, a duplicated listing, a rental status nobody updated. Once a mid-sized agency handles more than a hundred properties, spreadsheets stop working.</w:t>
      </w:r>
      <w:r>
        <w:rPr>
          <w:rFonts w:hint="eastAsia" w:ascii="Times New Roman" w:hAnsi="Times New Roman" w:eastAsia="黑体"/>
          <w:b w:val="0"/>
          <w:sz w:val="24"/>
        </w:rPr>
        <w:br w:type="textWrapping"/>
      </w:r>
      <w:r>
        <w:rPr>
          <w:rFonts w:hint="eastAsia" w:ascii="Times New Roman" w:hAnsi="Times New Roman" w:eastAsia="黑体"/>
          <w:b w:val="0"/>
          <w:sz w:val="24"/>
        </w:rPr>
        <w:t>This project builds a browser-based management platform to deal with these problems. The back end runs on the SSM framework with Java, the front end uses JSP for page rendering, and MySQL handles data storage. The whole thing follows a B/S architecture.</w:t>
      </w:r>
      <w:r>
        <w:rPr>
          <w:rFonts w:hint="eastAsia" w:ascii="Times New Roman" w:hAnsi="Times New Roman" w:eastAsia="黑体"/>
          <w:b w:val="0"/>
          <w:sz w:val="24"/>
        </w:rPr>
        <w:br w:type="textWrapping"/>
      </w:r>
      <w:r>
        <w:rPr>
          <w:rFonts w:hint="eastAsia" w:ascii="Times New Roman" w:hAnsi="Times New Roman" w:eastAsia="黑体"/>
          <w:b w:val="0"/>
          <w:sz w:val="24"/>
        </w:rPr>
        <w:t>Two roles use the system. Administrators maintain property listings, review orders, manage user accounts, and post announcements. Regular users browse houses, submit rental or purchase requests, and track their own orders. Sale and rental are separate modules, each with its own list and detail pages.</w:t>
      </w:r>
      <w:r>
        <w:rPr>
          <w:rFonts w:hint="eastAsia" w:ascii="Times New Roman" w:hAnsi="Times New Roman" w:eastAsia="黑体"/>
          <w:b w:val="0"/>
          <w:sz w:val="24"/>
        </w:rPr>
        <w:br w:type="textWrapping"/>
      </w:r>
      <w:r>
        <w:rPr>
          <w:rFonts w:hint="eastAsia" w:ascii="Times New Roman" w:hAnsi="Times New Roman" w:eastAsia="黑体"/>
          <w:b w:val="0"/>
          <w:sz w:val="24"/>
        </w:rPr>
        <w:t>Black-box testing covered 32 functional test cases. Login, property publishing, order placement, and checkout all passed without issues. The system runs on Tomcat and was developed in IntelliJ IDEA on a standard laptop.</w:t>
      </w:r>
      <w:r>
        <w:rPr>
          <w:rFonts w:hint="eastAsia" w:ascii="Times New Roman" w:hAnsi="Times New Roman" w:eastAsia="黑体"/>
          <w:b w:val="0"/>
          <w:sz w:val="24"/>
        </w:rPr>
        <w:br w:type="textWrapping"/>
      </w:r>
      <w:r>
        <w:rPr>
          <w:rFonts w:hint="eastAsia" w:ascii="Times New Roman" w:hAnsi="Times New Roman" w:eastAsia="黑体"/>
          <w:b w:val="0"/>
          <w:sz w:val="24"/>
        </w:rPr>
        <w:t>Security includes registration and login verification with role-based menu visibility. No load testing was performed, so high-concurrency scenarios remain unverified.</w:t>
      </w:r>
    </w:p>
    <w:p w14:paraId="2AA08CC4">
      <w:pPr>
        <w:ind w:left="0" w:leftChars="0" w:firstLine="0" w:firstLineChars="0"/>
        <w:rPr>
          <w:rFonts w:hint="eastAsia" w:eastAsia="黑体"/>
          <w:bCs/>
        </w:rPr>
      </w:pPr>
      <w:r>
        <w:rPr>
          <w:rFonts w:hint="eastAsia" w:ascii="Arial Black" w:hAnsi="Arial Black" w:eastAsia="黑体"/>
        </w:rPr>
        <w:t>Key words</w:t>
      </w:r>
      <w:r>
        <w:rPr>
          <w:rFonts w:eastAsia="黑体"/>
          <w:bCs/>
          <w:sz w:val="28"/>
          <w:szCs w:val="28"/>
        </w:rPr>
        <w:t>：</w:t>
      </w:r>
      <w:r>
        <w:rPr>
          <w:rFonts w:eastAsia="黑体"/>
          <w:bCs/>
        </w:rPr>
        <w:t>House rental and sales; Java language; B/S architecture; SSM framework; JSP technology</w:t>
      </w:r>
    </w:p>
    <w:p w14:paraId="3E1AA172">
      <w:pPr>
        <w:ind w:firstLine="0" w:firstLineChars="0"/>
        <w:jc w:val="center"/>
        <w:rPr>
          <w:rFonts w:hint="eastAsia"/>
          <w:color w:val="FF0000"/>
        </w:rPr>
      </w:pPr>
    </w:p>
    <w:p w14:paraId="1945A476">
      <w:pPr>
        <w:ind w:firstLine="488"/>
        <w:rPr>
          <w:rFonts w:hint="eastAsia" w:ascii="宋体" w:hAnsi="宋体" w:cs="Arial"/>
          <w:bCs/>
        </w:rPr>
      </w:pPr>
      <w:r>
        <w:br w:type="page"/>
      </w:r>
    </w:p>
    <w:sdt>
      <w:sdtPr>
        <w:rPr>
          <w:rFonts w:ascii="宋体" w:hAnsi="宋体" w:eastAsia="宋体" w:cs="Times New Roman"/>
          <w:kern w:val="2"/>
          <w:sz w:val="21"/>
          <w:szCs w:val="24"/>
          <w:lang w:val="en-US" w:eastAsia="zh-CN" w:bidi="ar-SA"/>
        </w:rPr>
        <w:id w:val="137155327"/>
        <w15:color w:val="DBDBDB"/>
        <w:docPartObj>
          <w:docPartGallery w:val="Table of Contents"/>
          <w:docPartUnique/>
        </w:docPartObj>
      </w:sdtPr>
      <w:sdtEndPr>
        <w:rPr>
          <w:rFonts w:hint="eastAsia" w:ascii="Times New Roman" w:hAnsi="Times New Roman" w:eastAsia="方正姚体" w:cs="Times New Roman"/>
          <w:kern w:val="0"/>
          <w:sz w:val="20"/>
          <w:szCs w:val="20"/>
          <w:lang w:val="en-US" w:eastAsia="zh-CN" w:bidi="ar-SA"/>
        </w:rPr>
      </w:sdtEndPr>
      <w:sdtContent>
        <w:p w14:paraId="20E2EA4E">
          <w:pPr>
            <w:spacing w:line="400" w:lineRule="exact"/>
            <w:ind w:firstLine="0" w:firstLineChars="0"/>
            <w:jc w:val="center"/>
            <w:rPr>
              <w:rFonts w:hint="eastAsia" w:ascii="黑体" w:hAnsi="宋体" w:eastAsia="黑体" w:cs="Arial"/>
              <w:bCs/>
              <w:sz w:val="30"/>
              <w:szCs w:val="30"/>
            </w:rPr>
          </w:pPr>
          <w:r>
            <w:rPr>
              <w:rFonts w:hint="eastAsia" w:ascii="黑体" w:hAnsi="宋体" w:eastAsia="黑体" w:cs="Arial"/>
              <w:bCs/>
              <w:sz w:val="30"/>
              <w:szCs w:val="30"/>
            </w:rPr>
            <w:t>目    录</w:t>
          </w:r>
        </w:p>
        <w:p w14:paraId="5BC788AC">
          <w:pPr>
            <w:pStyle w:val="130"/>
            <w:tabs>
              <w:tab w:val="right" w:leader="dot" w:pos="9071"/>
            </w:tabs>
          </w:pPr>
          <w:r>
            <w:rPr>
              <w:rFonts w:hint="eastAsia"/>
            </w:rPr>
            <w:fldChar w:fldCharType="begin"/>
          </w:r>
          <w:r>
            <w:rPr>
              <w:rFonts w:hint="eastAsia"/>
            </w:rPr>
            <w:instrText xml:space="preserve">TOC \o "1-3" \h \u </w:instrText>
          </w:r>
          <w:r>
            <w:rPr>
              <w:rFonts w:hint="eastAsia"/>
            </w:rPr>
            <w:fldChar w:fldCharType="separate"/>
          </w:r>
        </w:p>
        <w:p w14:paraId="09DA0689">
          <w:pPr>
            <w:pStyle w:val="44"/>
            <w:tabs>
              <w:tab w:val="right" w:leader="dot" w:pos="8777"/>
            </w:tabs>
            <w:rPr>
              <w:rFonts w:hint="eastAsia" w:ascii="宋体" w:hAnsi="宋体" w:eastAsia="宋体"/>
            </w:rPr>
          </w:pPr>
          <w:r>
            <w:rPr>
              <w:rFonts w:hint="eastAsia" w:ascii="宋体" w:hAnsi="宋体" w:eastAsia="宋体"/>
            </w:rPr>
            <w:fldChar w:fldCharType="begin"/>
          </w:r>
          <w:r>
            <w:rPr>
              <w:rFonts w:hint="eastAsia" w:ascii="宋体" w:hAnsi="宋体" w:eastAsia="宋体"/>
            </w:rPr>
            <w:instrText xml:space="preserve"> HYPERLINK \l _Toc629969321 </w:instrText>
          </w:r>
          <w:r>
            <w:rPr>
              <w:rFonts w:hint="eastAsia" w:ascii="宋体" w:hAnsi="宋体" w:eastAsia="宋体"/>
            </w:rPr>
            <w:fldChar w:fldCharType="separate"/>
          </w:r>
          <w:r>
            <w:rPr>
              <w:rFonts w:hint="eastAsia" w:ascii="宋体" w:hAnsi="宋体" w:eastAsia="宋体"/>
            </w:rPr>
            <w:t>1 引言</w:t>
          </w:r>
          <w:r>
            <w:rPr>
              <w:rFonts w:hint="eastAsia" w:ascii="宋体" w:hAnsi="宋体" w:eastAsia="宋体"/>
            </w:rPr>
            <w:tab/>
          </w:r>
          <w:r>
            <w:rPr>
              <w:rFonts w:hint="eastAsia" w:ascii="宋体" w:hAnsi="宋体" w:eastAsia="宋体"/>
            </w:rPr>
            <w:fldChar w:fldCharType="begin"/>
          </w:r>
          <w:r>
            <w:rPr>
              <w:rFonts w:hint="eastAsia" w:ascii="宋体" w:hAnsi="宋体" w:eastAsia="宋体"/>
            </w:rPr>
            <w:instrText xml:space="preserve"> PAGEREF _Toc629969321 \h </w:instrText>
          </w:r>
          <w:r>
            <w:rPr>
              <w:rFonts w:hint="eastAsia" w:ascii="宋体" w:hAnsi="宋体" w:eastAsia="宋体"/>
            </w:rPr>
            <w:fldChar w:fldCharType="separate"/>
          </w:r>
          <w:r>
            <w:rPr>
              <w:rFonts w:hint="eastAsia" w:ascii="宋体" w:hAnsi="宋体" w:eastAsia="宋体"/>
            </w:rPr>
            <w:t>1</w:t>
          </w:r>
          <w:r>
            <w:rPr>
              <w:rFonts w:hint="eastAsia" w:ascii="宋体" w:hAnsi="宋体" w:eastAsia="宋体"/>
            </w:rPr>
            <w:fldChar w:fldCharType="end"/>
          </w:r>
          <w:r>
            <w:rPr>
              <w:rFonts w:hint="eastAsia" w:ascii="宋体" w:hAnsi="宋体" w:eastAsia="宋体"/>
            </w:rPr>
            <w:fldChar w:fldCharType="end"/>
          </w:r>
        </w:p>
        <w:p w14:paraId="342EE419">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_Toc799998337 </w:instrText>
          </w:r>
          <w:r>
            <w:rPr>
              <w:rFonts w:hint="eastAsia" w:ascii="宋体" w:hAnsi="宋体" w:eastAsia="宋体" w:cs="宋体"/>
              <w:sz w:val="24"/>
              <w:szCs w:val="24"/>
            </w:rPr>
            <w:fldChar w:fldCharType="separate"/>
          </w:r>
          <w:r>
            <w:rPr>
              <w:rFonts w:hint="eastAsia" w:ascii="宋体" w:hAnsi="宋体" w:eastAsia="宋体" w:cs="宋体"/>
              <w:sz w:val="24"/>
              <w:szCs w:val="24"/>
            </w:rPr>
            <w:t>1.1 研究背景与意义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_Toc799998337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F0DAAD7">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_Toc176936092 </w:instrText>
          </w:r>
          <w:r>
            <w:rPr>
              <w:rFonts w:hint="eastAsia" w:ascii="宋体" w:hAnsi="宋体" w:eastAsia="宋体" w:cs="宋体"/>
              <w:sz w:val="24"/>
              <w:szCs w:val="24"/>
            </w:rPr>
            <w:fldChar w:fldCharType="separate"/>
          </w:r>
          <w:r>
            <w:rPr>
              <w:rFonts w:hint="eastAsia" w:ascii="宋体" w:hAnsi="宋体" w:eastAsia="宋体" w:cs="宋体"/>
              <w:sz w:val="24"/>
              <w:szCs w:val="24"/>
            </w:rPr>
            <w:t>1.2 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_Toc176936092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4EAEF93">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_Toc1647530796 </w:instrText>
          </w:r>
          <w:r>
            <w:rPr>
              <w:rFonts w:hint="eastAsia" w:ascii="宋体" w:hAnsi="宋体" w:eastAsia="宋体" w:cs="宋体"/>
              <w:sz w:val="24"/>
              <w:szCs w:val="24"/>
            </w:rPr>
            <w:fldChar w:fldCharType="separate"/>
          </w:r>
          <w:r>
            <w:rPr>
              <w:rFonts w:hint="eastAsia" w:ascii="宋体" w:hAnsi="宋体" w:eastAsia="宋体" w:cs="宋体"/>
              <w:sz w:val="24"/>
              <w:szCs w:val="24"/>
            </w:rPr>
            <w:t>1.2.1 国内研究现状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_Toc1647530796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C242E6B">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_Toc395943954 </w:instrText>
          </w:r>
          <w:r>
            <w:rPr>
              <w:rFonts w:hint="eastAsia" w:ascii="宋体" w:hAnsi="宋体" w:eastAsia="宋体" w:cs="宋体"/>
              <w:sz w:val="24"/>
              <w:szCs w:val="24"/>
            </w:rPr>
            <w:fldChar w:fldCharType="separate"/>
          </w:r>
          <w:r>
            <w:rPr>
              <w:rFonts w:hint="eastAsia" w:ascii="宋体" w:hAnsi="宋体" w:eastAsia="宋体" w:cs="宋体"/>
              <w:sz w:val="24"/>
              <w:szCs w:val="24"/>
            </w:rPr>
            <w:t>1.2.2 国外研究现状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_Toc395943954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040D875">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_Toc1725696472 </w:instrText>
          </w:r>
          <w:r>
            <w:rPr>
              <w:rFonts w:hint="eastAsia" w:ascii="宋体" w:hAnsi="宋体" w:eastAsia="宋体" w:cs="宋体"/>
              <w:sz w:val="24"/>
              <w:szCs w:val="24"/>
            </w:rPr>
            <w:fldChar w:fldCharType="separate"/>
          </w:r>
          <w:r>
            <w:rPr>
              <w:rFonts w:hint="eastAsia" w:ascii="宋体" w:hAnsi="宋体" w:eastAsia="宋体" w:cs="宋体"/>
              <w:sz w:val="24"/>
              <w:szCs w:val="24"/>
            </w:rPr>
            <w:t>1.3 研究内容与论文结构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_Toc1725696472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FDE76">
          <w:pPr>
            <w:pStyle w:val="44"/>
            <w:tabs>
              <w:tab w:val="right" w:leader="dot" w:pos="8777"/>
            </w:tabs>
            <w:rPr>
              <w:rFonts w:hint="eastAsia" w:ascii="宋体" w:hAnsi="宋体" w:eastAsia="宋体"/>
            </w:rPr>
          </w:pPr>
          <w:r>
            <w:rPr>
              <w:rFonts w:hint="eastAsia" w:ascii="宋体" w:hAnsi="宋体" w:eastAsia="宋体"/>
            </w:rPr>
            <w:fldChar w:fldCharType="begin"/>
          </w:r>
          <w:r>
            <w:rPr>
              <w:rFonts w:hint="eastAsia" w:ascii="宋体" w:hAnsi="宋体" w:eastAsia="宋体"/>
            </w:rPr>
            <w:instrText xml:space="preserve"> HYPERLINK \l _Toc2013952169 </w:instrText>
          </w:r>
          <w:r>
            <w:rPr>
              <w:rFonts w:hint="eastAsia" w:ascii="宋体" w:hAnsi="宋体" w:eastAsia="宋体"/>
            </w:rPr>
            <w:fldChar w:fldCharType="separate"/>
          </w:r>
          <w:r>
            <w:rPr>
              <w:rFonts w:hint="eastAsia" w:ascii="宋体" w:hAnsi="宋体" w:eastAsia="宋体"/>
            </w:rPr>
            <w:t>2 相关技术介绍</w:t>
          </w:r>
          <w:r>
            <w:rPr>
              <w:rFonts w:hint="eastAsia" w:ascii="宋体" w:hAnsi="宋体" w:eastAsia="宋体"/>
            </w:rPr>
            <w:tab/>
          </w:r>
          <w:r>
            <w:rPr>
              <w:rFonts w:hint="eastAsia" w:ascii="宋体" w:hAnsi="宋体" w:eastAsia="宋体"/>
            </w:rPr>
            <w:fldChar w:fldCharType="begin"/>
          </w:r>
          <w:r>
            <w:rPr>
              <w:rFonts w:hint="eastAsia" w:ascii="宋体" w:hAnsi="宋体" w:eastAsia="宋体"/>
            </w:rPr>
            <w:instrText xml:space="preserve"> PAGEREF _Toc2013952169 \h </w:instrText>
          </w:r>
          <w:r>
            <w:rPr>
              <w:rFonts w:hint="eastAsia" w:ascii="宋体" w:hAnsi="宋体" w:eastAsia="宋体"/>
            </w:rPr>
            <w:fldChar w:fldCharType="separate"/>
          </w:r>
          <w:r>
            <w:rPr>
              <w:rFonts w:hint="eastAsia" w:ascii="宋体" w:hAnsi="宋体" w:eastAsia="宋体"/>
            </w:rPr>
            <w:t>3</w:t>
          </w:r>
          <w:r>
            <w:rPr>
              <w:rFonts w:hint="eastAsia" w:ascii="宋体" w:hAnsi="宋体" w:eastAsia="宋体"/>
            </w:rPr>
            <w:fldChar w:fldCharType="end"/>
          </w:r>
          <w:r>
            <w:rPr>
              <w:rFonts w:hint="eastAsia" w:ascii="宋体" w:hAnsi="宋体" w:eastAsia="宋体"/>
            </w:rPr>
            <w:fldChar w:fldCharType="end"/>
          </w:r>
        </w:p>
        <w:p w14:paraId="14BFF4FE">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_Toc2004344016 </w:instrText>
          </w:r>
          <w:r>
            <w:rPr>
              <w:rFonts w:hint="eastAsia" w:ascii="宋体" w:hAnsi="宋体" w:eastAsia="宋体" w:cs="宋体"/>
              <w:sz w:val="24"/>
              <w:szCs w:val="24"/>
            </w:rPr>
            <w:fldChar w:fldCharType="separate"/>
          </w:r>
          <w:r>
            <w:rPr>
              <w:rFonts w:hint="eastAsia" w:ascii="宋体" w:hAnsi="宋体" w:eastAsia="宋体" w:cs="宋体"/>
              <w:sz w:val="24"/>
              <w:szCs w:val="24"/>
            </w:rPr>
            <w:t>2.1 相关技术介绍</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_Toc2004344016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BF9B9C">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_Toc1581390070 </w:instrText>
          </w:r>
          <w:r>
            <w:rPr>
              <w:rFonts w:hint="eastAsia" w:ascii="宋体" w:hAnsi="宋体" w:eastAsia="宋体" w:cs="宋体"/>
              <w:sz w:val="24"/>
              <w:szCs w:val="24"/>
            </w:rPr>
            <w:fldChar w:fldCharType="separate"/>
          </w:r>
          <w:r>
            <w:rPr>
              <w:rFonts w:hint="eastAsia" w:ascii="宋体" w:hAnsi="宋体" w:eastAsia="宋体" w:cs="宋体"/>
              <w:sz w:val="24"/>
              <w:szCs w:val="24"/>
            </w:rPr>
            <w:t>2.2 B/S架构模式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_Toc1581390070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829437">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_Toc1165291218 </w:instrText>
          </w:r>
          <w:r>
            <w:rPr>
              <w:rFonts w:hint="eastAsia" w:ascii="宋体" w:hAnsi="宋体" w:eastAsia="宋体" w:cs="宋体"/>
              <w:sz w:val="24"/>
              <w:szCs w:val="24"/>
            </w:rPr>
            <w:fldChar w:fldCharType="separate"/>
          </w:r>
          <w:r>
            <w:rPr>
              <w:rFonts w:hint="eastAsia" w:ascii="宋体" w:hAnsi="宋体" w:eastAsia="宋体" w:cs="宋体"/>
              <w:sz w:val="24"/>
              <w:szCs w:val="24"/>
            </w:rPr>
            <w:t>2.3 Java语言</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_Toc1165291218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69D940C">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_Toc2146123933 </w:instrText>
          </w:r>
          <w:r>
            <w:rPr>
              <w:rFonts w:hint="eastAsia" w:ascii="宋体" w:hAnsi="宋体" w:eastAsia="宋体" w:cs="宋体"/>
              <w:sz w:val="24"/>
              <w:szCs w:val="24"/>
            </w:rPr>
            <w:fldChar w:fldCharType="separate"/>
          </w:r>
          <w:r>
            <w:rPr>
              <w:rFonts w:hint="eastAsia" w:ascii="宋体" w:hAnsi="宋体" w:eastAsia="宋体" w:cs="宋体"/>
              <w:sz w:val="24"/>
              <w:szCs w:val="24"/>
            </w:rPr>
            <w:t>2.4 MySQL数据库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_Toc2146123933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365D4D1">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_Toc769606919 </w:instrText>
          </w:r>
          <w:r>
            <w:rPr>
              <w:rFonts w:hint="eastAsia" w:ascii="宋体" w:hAnsi="宋体" w:eastAsia="宋体" w:cs="宋体"/>
              <w:sz w:val="24"/>
              <w:szCs w:val="24"/>
            </w:rPr>
            <w:fldChar w:fldCharType="separate"/>
          </w:r>
          <w:r>
            <w:rPr>
              <w:rFonts w:hint="eastAsia" w:ascii="宋体" w:hAnsi="宋体" w:eastAsia="宋体" w:cs="宋体"/>
              <w:sz w:val="24"/>
              <w:szCs w:val="24"/>
            </w:rPr>
            <w:t>2.5 JSP技术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_Toc769606919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A616AB9">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_Toc489481752 </w:instrText>
          </w:r>
          <w:r>
            <w:rPr>
              <w:rFonts w:hint="eastAsia" w:ascii="宋体" w:hAnsi="宋体" w:eastAsia="宋体" w:cs="宋体"/>
              <w:sz w:val="24"/>
              <w:szCs w:val="24"/>
            </w:rPr>
            <w:fldChar w:fldCharType="separate"/>
          </w:r>
          <w:r>
            <w:rPr>
              <w:rFonts w:hint="eastAsia" w:ascii="宋体" w:hAnsi="宋体" w:eastAsia="宋体" w:cs="宋体"/>
              <w:sz w:val="24"/>
              <w:szCs w:val="24"/>
            </w:rPr>
            <w:t>2.6 Tomcat服务器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_Toc489481752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AD402F1">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_Toc1857437854 </w:instrText>
          </w:r>
          <w:r>
            <w:rPr>
              <w:rFonts w:hint="eastAsia" w:ascii="宋体" w:hAnsi="宋体" w:eastAsia="宋体" w:cs="宋体"/>
              <w:sz w:val="24"/>
              <w:szCs w:val="24"/>
            </w:rPr>
            <w:fldChar w:fldCharType="separate"/>
          </w:r>
          <w:r>
            <w:rPr>
              <w:rFonts w:hint="eastAsia" w:ascii="宋体" w:hAnsi="宋体" w:eastAsia="宋体" w:cs="宋体"/>
              <w:sz w:val="24"/>
              <w:szCs w:val="24"/>
            </w:rPr>
            <w:t>2.7 SSM框架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_Toc1857437854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50831F6">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_Toc2135719386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 xml:space="preserve">3 </w:t>
          </w:r>
          <w:r>
            <w:rPr>
              <w:rFonts w:hint="eastAsia" w:ascii="宋体" w:hAnsi="宋体" w:eastAsia="宋体" w:cs="宋体"/>
              <w:sz w:val="24"/>
              <w:szCs w:val="24"/>
            </w:rPr>
            <w:t>系统分析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_Toc2135719386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804231F">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_Toc1994044544 </w:instrText>
          </w:r>
          <w:r>
            <w:rPr>
              <w:rFonts w:hint="eastAsia" w:ascii="宋体" w:hAnsi="宋体" w:eastAsia="宋体" w:cs="宋体"/>
              <w:sz w:val="24"/>
              <w:szCs w:val="24"/>
            </w:rPr>
            <w:fldChar w:fldCharType="separate"/>
          </w:r>
          <w:r>
            <w:rPr>
              <w:rFonts w:hint="eastAsia" w:ascii="宋体" w:hAnsi="宋体" w:eastAsia="宋体" w:cs="宋体"/>
              <w:sz w:val="24"/>
              <w:szCs w:val="24"/>
            </w:rPr>
            <w:t>3.1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_Toc1994044544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E451D73">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_Toc276855926 </w:instrText>
          </w:r>
          <w:r>
            <w:rPr>
              <w:rFonts w:hint="eastAsia" w:ascii="宋体" w:hAnsi="宋体" w:eastAsia="宋体" w:cs="宋体"/>
              <w:sz w:val="24"/>
              <w:szCs w:val="24"/>
            </w:rPr>
            <w:fldChar w:fldCharType="separate"/>
          </w:r>
          <w:r>
            <w:rPr>
              <w:rFonts w:hint="eastAsia" w:ascii="宋体" w:hAnsi="宋体" w:eastAsia="宋体" w:cs="宋体"/>
              <w:sz w:val="24"/>
              <w:szCs w:val="24"/>
            </w:rPr>
            <w:t>3.2 可行性分析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_Toc276855926 \h </w:instrText>
          </w:r>
          <w:r>
            <w:rPr>
              <w:rFonts w:hint="eastAsia" w:ascii="宋体" w:hAnsi="宋体" w:eastAsia="宋体" w:cs="宋体"/>
              <w:sz w:val="24"/>
              <w:szCs w:val="24"/>
            </w:rPr>
            <w:fldChar w:fldCharType="separate"/>
          </w:r>
          <w:r>
            <w:rPr>
              <w:rFonts w:hint="eastAsia" w:ascii="宋体" w:hAnsi="宋体" w:eastAsia="宋体" w:cs="宋体"/>
              <w:sz w:val="24"/>
              <w:szCs w:val="24"/>
            </w:rPr>
            <w:t>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C201932">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_Toc1667968880 </w:instrText>
          </w:r>
          <w:r>
            <w:rPr>
              <w:rFonts w:hint="eastAsia" w:ascii="宋体" w:hAnsi="宋体" w:eastAsia="宋体" w:cs="宋体"/>
              <w:sz w:val="24"/>
              <w:szCs w:val="24"/>
            </w:rPr>
            <w:fldChar w:fldCharType="separate"/>
          </w:r>
          <w:r>
            <w:rPr>
              <w:rFonts w:hint="eastAsia" w:ascii="宋体" w:hAnsi="宋体" w:eastAsia="宋体" w:cs="宋体"/>
              <w:sz w:val="24"/>
              <w:szCs w:val="24"/>
            </w:rPr>
            <w:t>3.2.1 技术可行性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_Toc1667968880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0DB3D2E">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_Toc301438222 </w:instrText>
          </w:r>
          <w:r>
            <w:rPr>
              <w:rFonts w:hint="eastAsia" w:ascii="宋体" w:hAnsi="宋体" w:eastAsia="宋体" w:cs="宋体"/>
              <w:sz w:val="24"/>
              <w:szCs w:val="24"/>
            </w:rPr>
            <w:fldChar w:fldCharType="separate"/>
          </w:r>
          <w:r>
            <w:rPr>
              <w:rFonts w:hint="eastAsia" w:ascii="宋体" w:hAnsi="宋体" w:eastAsia="宋体" w:cs="宋体"/>
              <w:sz w:val="24"/>
              <w:szCs w:val="24"/>
            </w:rPr>
            <w:t>3.2.2 经济可行性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_Toc301438222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B5FB697">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_Toc358273881 </w:instrText>
          </w:r>
          <w:r>
            <w:rPr>
              <w:rFonts w:hint="eastAsia" w:ascii="宋体" w:hAnsi="宋体" w:eastAsia="宋体" w:cs="宋体"/>
              <w:sz w:val="24"/>
              <w:szCs w:val="24"/>
            </w:rPr>
            <w:fldChar w:fldCharType="separate"/>
          </w:r>
          <w:r>
            <w:rPr>
              <w:rFonts w:hint="eastAsia" w:ascii="宋体" w:hAnsi="宋体" w:eastAsia="宋体" w:cs="宋体"/>
              <w:sz w:val="24"/>
              <w:szCs w:val="24"/>
            </w:rPr>
            <w:t>3.2.3 操作可行性</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_Toc358273881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8EE0D8B">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_Toc2112455426 </w:instrText>
          </w:r>
          <w:r>
            <w:rPr>
              <w:rFonts w:hint="eastAsia" w:ascii="宋体" w:hAnsi="宋体" w:eastAsia="宋体" w:cs="宋体"/>
              <w:sz w:val="24"/>
              <w:szCs w:val="24"/>
            </w:rPr>
            <w:fldChar w:fldCharType="separate"/>
          </w:r>
          <w:r>
            <w:rPr>
              <w:rFonts w:hint="eastAsia" w:ascii="宋体" w:hAnsi="宋体" w:eastAsia="宋体" w:cs="宋体"/>
              <w:sz w:val="24"/>
              <w:szCs w:val="24"/>
            </w:rPr>
            <w:t>3.3 系统流程分析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_Toc2112455426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90A4B3">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_Toc1838692578 </w:instrText>
          </w:r>
          <w:r>
            <w:rPr>
              <w:rFonts w:hint="eastAsia" w:ascii="宋体" w:hAnsi="宋体" w:eastAsia="宋体" w:cs="宋体"/>
              <w:sz w:val="24"/>
              <w:szCs w:val="24"/>
            </w:rPr>
            <w:fldChar w:fldCharType="separate"/>
          </w:r>
          <w:r>
            <w:rPr>
              <w:rFonts w:hint="eastAsia" w:ascii="宋体" w:hAnsi="宋体" w:eastAsia="宋体" w:cs="宋体"/>
              <w:sz w:val="24"/>
              <w:szCs w:val="24"/>
            </w:rPr>
            <w:t>3.3.1 用户登录与访问流程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_Toc1838692578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393359">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_Toc616478116 </w:instrText>
          </w:r>
          <w:r>
            <w:rPr>
              <w:rFonts w:hint="eastAsia" w:ascii="宋体" w:hAnsi="宋体" w:eastAsia="宋体" w:cs="宋体"/>
              <w:sz w:val="24"/>
              <w:szCs w:val="24"/>
            </w:rPr>
            <w:fldChar w:fldCharType="separate"/>
          </w:r>
          <w:r>
            <w:rPr>
              <w:rFonts w:hint="eastAsia" w:ascii="宋体" w:hAnsi="宋体" w:eastAsia="宋体" w:cs="宋体"/>
              <w:sz w:val="24"/>
              <w:szCs w:val="24"/>
            </w:rPr>
            <w:t>3.3.2 房屋信息浏览流程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_Toc616478116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1282837">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_Toc1686582484 </w:instrText>
          </w:r>
          <w:r>
            <w:rPr>
              <w:rFonts w:hint="eastAsia" w:ascii="宋体" w:hAnsi="宋体" w:eastAsia="宋体" w:cs="宋体"/>
              <w:sz w:val="24"/>
              <w:szCs w:val="24"/>
            </w:rPr>
            <w:fldChar w:fldCharType="separate"/>
          </w:r>
          <w:r>
            <w:rPr>
              <w:rFonts w:hint="eastAsia" w:ascii="宋体" w:hAnsi="宋体" w:eastAsia="宋体" w:cs="宋体"/>
              <w:sz w:val="24"/>
              <w:szCs w:val="24"/>
            </w:rPr>
            <w:t>3.3.3 房屋租售业务流程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_Toc1686582484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FFB446C">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_Toc1755151835 </w:instrText>
          </w:r>
          <w:r>
            <w:rPr>
              <w:rFonts w:hint="eastAsia" w:ascii="宋体" w:hAnsi="宋体" w:eastAsia="宋体" w:cs="宋体"/>
              <w:sz w:val="24"/>
              <w:szCs w:val="24"/>
            </w:rPr>
            <w:fldChar w:fldCharType="separate"/>
          </w:r>
          <w:r>
            <w:rPr>
              <w:rFonts w:hint="eastAsia" w:ascii="宋体" w:hAnsi="宋体" w:eastAsia="宋体" w:cs="宋体"/>
              <w:sz w:val="24"/>
              <w:szCs w:val="24"/>
            </w:rPr>
            <w:t>3.3.4 管理员管理流程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_Toc1755151835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EDDEEBB">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_Toc1001515653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 xml:space="preserve">4 </w:t>
          </w:r>
          <w:r>
            <w:rPr>
              <w:rFonts w:hint="eastAsia" w:ascii="宋体" w:hAnsi="宋体" w:eastAsia="宋体" w:cs="宋体"/>
              <w:sz w:val="24"/>
              <w:szCs w:val="24"/>
            </w:rPr>
            <w:t>系统</w:t>
          </w:r>
          <w:r>
            <w:rPr>
              <w:rFonts w:hint="eastAsia" w:ascii="宋体" w:hAnsi="宋体" w:eastAsia="宋体"/>
            </w:rPr>
            <w:t>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_Toc1001515653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94C2E4">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_Toc496754785 </w:instrText>
          </w:r>
          <w:r>
            <w:rPr>
              <w:rFonts w:hint="eastAsia" w:ascii="宋体" w:hAnsi="宋体" w:eastAsia="宋体" w:cs="宋体"/>
              <w:sz w:val="24"/>
              <w:szCs w:val="24"/>
            </w:rPr>
            <w:fldChar w:fldCharType="separate"/>
          </w:r>
          <w:r>
            <w:rPr>
              <w:rFonts w:hint="eastAsia" w:ascii="宋体" w:hAnsi="宋体" w:eastAsia="宋体" w:cs="宋体"/>
              <w:sz w:val="24"/>
              <w:szCs w:val="24"/>
            </w:rPr>
            <w:t>4.1 系统架构设计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_Toc496754785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1DC9254">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_Toc1688735606 </w:instrText>
          </w:r>
          <w:r>
            <w:rPr>
              <w:rFonts w:hint="eastAsia" w:ascii="宋体" w:hAnsi="宋体" w:eastAsia="宋体" w:cs="宋体"/>
              <w:sz w:val="24"/>
              <w:szCs w:val="24"/>
            </w:rPr>
            <w:fldChar w:fldCharType="separate"/>
          </w:r>
          <w:r>
            <w:rPr>
              <w:rFonts w:hint="eastAsia" w:ascii="宋体" w:hAnsi="宋体" w:eastAsia="宋体" w:cs="宋体"/>
              <w:sz w:val="24"/>
              <w:szCs w:val="24"/>
            </w:rPr>
            <w:t>4.2 功能模块设计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_Toc1688735606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A16CAB4">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_Toc1435451290 </w:instrText>
          </w:r>
          <w:r>
            <w:rPr>
              <w:rFonts w:hint="eastAsia" w:ascii="宋体" w:hAnsi="宋体" w:eastAsia="宋体" w:cs="宋体"/>
              <w:sz w:val="24"/>
              <w:szCs w:val="24"/>
            </w:rPr>
            <w:fldChar w:fldCharType="separate"/>
          </w:r>
          <w:r>
            <w:rPr>
              <w:rFonts w:hint="eastAsia" w:ascii="宋体" w:hAnsi="宋体" w:eastAsia="宋体" w:cs="宋体"/>
              <w:sz w:val="24"/>
              <w:szCs w:val="24"/>
            </w:rPr>
            <w:t>4.3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_Toc1435451290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C78B7E">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_Toc798540632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 xml:space="preserve">5 </w:t>
          </w:r>
          <w:r>
            <w:rPr>
              <w:rFonts w:hint="eastAsia" w:ascii="宋体" w:hAnsi="宋体" w:eastAsia="宋体" w:cs="宋体"/>
              <w:sz w:val="24"/>
              <w:szCs w:val="24"/>
            </w:rPr>
            <w:t>系统实现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_Toc798540632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25EE96D">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_Toc1447091921 </w:instrText>
          </w:r>
          <w:r>
            <w:rPr>
              <w:rFonts w:hint="eastAsia" w:ascii="宋体" w:hAnsi="宋体" w:eastAsia="宋体" w:cs="宋体"/>
              <w:sz w:val="24"/>
              <w:szCs w:val="24"/>
            </w:rPr>
            <w:fldChar w:fldCharType="separate"/>
          </w:r>
          <w:r>
            <w:rPr>
              <w:rFonts w:hint="eastAsia" w:ascii="宋体" w:hAnsi="宋体" w:eastAsia="宋体" w:cs="宋体"/>
              <w:sz w:val="24"/>
              <w:szCs w:val="24"/>
            </w:rPr>
            <w:t>5.1 管理员功能模块实现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_Toc1447091921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FBCA89">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_Toc1021613972 </w:instrText>
          </w:r>
          <w:r>
            <w:rPr>
              <w:rFonts w:hint="eastAsia" w:ascii="宋体" w:hAnsi="宋体" w:eastAsia="宋体" w:cs="宋体"/>
              <w:sz w:val="24"/>
              <w:szCs w:val="24"/>
            </w:rPr>
            <w:fldChar w:fldCharType="separate"/>
          </w:r>
          <w:r>
            <w:rPr>
              <w:rFonts w:hint="eastAsia" w:ascii="宋体" w:hAnsi="宋体" w:eastAsia="宋体" w:cs="宋体"/>
              <w:sz w:val="24"/>
              <w:szCs w:val="24"/>
            </w:rPr>
            <w:t>5.1.1 管理员模块核心类</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_Toc1021613972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9A5A56B">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_Toc1134269639 </w:instrText>
          </w:r>
          <w:r>
            <w:rPr>
              <w:rFonts w:hint="eastAsia" w:ascii="宋体" w:hAnsi="宋体" w:eastAsia="宋体" w:cs="宋体"/>
              <w:sz w:val="24"/>
              <w:szCs w:val="24"/>
            </w:rPr>
            <w:fldChar w:fldCharType="separate"/>
          </w:r>
          <w:r>
            <w:rPr>
              <w:rFonts w:hint="eastAsia" w:ascii="宋体" w:hAnsi="宋体" w:eastAsia="宋体" w:cs="宋体"/>
              <w:sz w:val="24"/>
              <w:szCs w:val="24"/>
            </w:rPr>
            <w:t>5.1.2 管理员登录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_Toc1134269639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BC51CC4">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_Toc457488254 </w:instrText>
          </w:r>
          <w:r>
            <w:rPr>
              <w:rFonts w:hint="eastAsia" w:ascii="宋体" w:hAnsi="宋体" w:eastAsia="宋体" w:cs="宋体"/>
              <w:sz w:val="24"/>
              <w:szCs w:val="24"/>
            </w:rPr>
            <w:fldChar w:fldCharType="separate"/>
          </w:r>
          <w:r>
            <w:rPr>
              <w:rFonts w:hint="eastAsia" w:ascii="宋体" w:hAnsi="宋体" w:eastAsia="宋体" w:cs="宋体"/>
              <w:sz w:val="24"/>
              <w:szCs w:val="24"/>
            </w:rPr>
            <w:t>5.1.3 个人中心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_Toc457488254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59197BF">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_Toc1013628718 </w:instrText>
          </w:r>
          <w:r>
            <w:rPr>
              <w:rFonts w:hint="eastAsia" w:ascii="宋体" w:hAnsi="宋体" w:eastAsia="宋体" w:cs="宋体"/>
              <w:sz w:val="24"/>
              <w:szCs w:val="24"/>
            </w:rPr>
            <w:fldChar w:fldCharType="separate"/>
          </w:r>
          <w:r>
            <w:rPr>
              <w:rFonts w:hint="eastAsia" w:ascii="宋体" w:hAnsi="宋体" w:eastAsia="宋体" w:cs="宋体"/>
              <w:sz w:val="24"/>
              <w:szCs w:val="24"/>
            </w:rPr>
            <w:t>5.1.4 房屋出售管理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_Toc1013628718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AF46F1">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_Toc70091775 </w:instrText>
          </w:r>
          <w:r>
            <w:rPr>
              <w:rFonts w:hint="eastAsia" w:ascii="宋体" w:hAnsi="宋体" w:eastAsia="宋体" w:cs="宋体"/>
              <w:sz w:val="24"/>
              <w:szCs w:val="24"/>
            </w:rPr>
            <w:fldChar w:fldCharType="separate"/>
          </w:r>
          <w:r>
            <w:rPr>
              <w:rFonts w:hint="eastAsia" w:ascii="宋体" w:hAnsi="宋体" w:eastAsia="宋体" w:cs="宋体"/>
              <w:sz w:val="24"/>
              <w:szCs w:val="24"/>
            </w:rPr>
            <w:t>5.1.5 房屋出租管理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_Toc70091775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CF1A808">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_Toc1211423869 </w:instrText>
          </w:r>
          <w:r>
            <w:rPr>
              <w:rFonts w:hint="eastAsia" w:ascii="宋体" w:hAnsi="宋体" w:eastAsia="宋体" w:cs="宋体"/>
              <w:sz w:val="24"/>
              <w:szCs w:val="24"/>
            </w:rPr>
            <w:fldChar w:fldCharType="separate"/>
          </w:r>
          <w:r>
            <w:rPr>
              <w:rFonts w:hint="eastAsia" w:ascii="宋体" w:hAnsi="宋体" w:eastAsia="宋体" w:cs="宋体"/>
              <w:sz w:val="24"/>
              <w:szCs w:val="24"/>
            </w:rPr>
            <w:t>5.2 用户功能模块实现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_Toc1211423869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84EE450">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_Toc108509076 </w:instrText>
          </w:r>
          <w:r>
            <w:rPr>
              <w:rFonts w:hint="eastAsia" w:ascii="宋体" w:hAnsi="宋体" w:eastAsia="宋体" w:cs="宋体"/>
              <w:sz w:val="24"/>
              <w:szCs w:val="24"/>
            </w:rPr>
            <w:fldChar w:fldCharType="separate"/>
          </w:r>
          <w:r>
            <w:rPr>
              <w:rFonts w:hint="eastAsia" w:ascii="宋体" w:hAnsi="宋体" w:eastAsia="宋体" w:cs="宋体"/>
              <w:sz w:val="24"/>
              <w:szCs w:val="24"/>
            </w:rPr>
            <w:t>5.2.1 系统首页</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_Toc108509076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9E4752B">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_Toc498424029 </w:instrText>
          </w:r>
          <w:r>
            <w:rPr>
              <w:rFonts w:hint="eastAsia" w:ascii="宋体" w:hAnsi="宋体" w:eastAsia="宋体" w:cs="宋体"/>
              <w:sz w:val="24"/>
              <w:szCs w:val="24"/>
            </w:rPr>
            <w:fldChar w:fldCharType="separate"/>
          </w:r>
          <w:r>
            <w:rPr>
              <w:rFonts w:hint="eastAsia" w:ascii="宋体" w:hAnsi="宋体" w:eastAsia="宋体" w:cs="宋体"/>
              <w:sz w:val="24"/>
              <w:szCs w:val="24"/>
            </w:rPr>
            <w:t>5.2.2 个人中心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_Toc498424029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202F7A">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_Toc1826432103 </w:instrText>
          </w:r>
          <w:r>
            <w:rPr>
              <w:rFonts w:hint="eastAsia" w:ascii="宋体" w:hAnsi="宋体" w:eastAsia="宋体" w:cs="宋体"/>
              <w:sz w:val="24"/>
              <w:szCs w:val="24"/>
            </w:rPr>
            <w:fldChar w:fldCharType="separate"/>
          </w:r>
          <w:r>
            <w:rPr>
              <w:rFonts w:hint="eastAsia" w:ascii="宋体" w:hAnsi="宋体" w:eastAsia="宋体" w:cs="宋体"/>
              <w:sz w:val="24"/>
              <w:szCs w:val="24"/>
            </w:rPr>
            <w:t>5.2.3 房屋出售管理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_Toc1826432103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670834CD">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_Toc713104903 </w:instrText>
          </w:r>
          <w:r>
            <w:rPr>
              <w:rFonts w:hint="eastAsia" w:ascii="宋体" w:hAnsi="宋体" w:eastAsia="宋体" w:cs="宋体"/>
              <w:sz w:val="24"/>
              <w:szCs w:val="24"/>
            </w:rPr>
            <w:fldChar w:fldCharType="separate"/>
          </w:r>
          <w:r>
            <w:rPr>
              <w:rFonts w:hint="eastAsia" w:ascii="宋体" w:hAnsi="宋体" w:eastAsia="宋体" w:cs="宋体"/>
              <w:sz w:val="24"/>
              <w:szCs w:val="24"/>
            </w:rPr>
            <w:t>5.2.4 房屋出租管理</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_Toc713104903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BF93CD5">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_Toc47870814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 xml:space="preserve">6 </w:t>
          </w:r>
          <w:r>
            <w:rPr>
              <w:rFonts w:hint="eastAsia" w:ascii="宋体" w:hAnsi="宋体" w:eastAsia="宋体"/>
            </w:rPr>
            <w:t>系统</w:t>
          </w:r>
          <w:r>
            <w:rPr>
              <w:rFonts w:hint="eastAsia" w:ascii="宋体" w:hAnsi="宋体" w:eastAsia="宋体" w:cs="宋体"/>
              <w:sz w:val="24"/>
              <w:szCs w:val="24"/>
            </w:rPr>
            <w:t>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_Toc47870814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1CE91E8D">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_Toc1405886920 </w:instrText>
          </w:r>
          <w:r>
            <w:rPr>
              <w:rFonts w:hint="eastAsia" w:ascii="宋体" w:hAnsi="宋体" w:eastAsia="宋体" w:cs="宋体"/>
              <w:sz w:val="24"/>
              <w:szCs w:val="24"/>
            </w:rPr>
            <w:fldChar w:fldCharType="separate"/>
          </w:r>
          <w:r>
            <w:rPr>
              <w:rFonts w:hint="eastAsia" w:ascii="宋体" w:hAnsi="宋体" w:eastAsia="宋体" w:cs="宋体"/>
              <w:sz w:val="24"/>
              <w:szCs w:val="24"/>
            </w:rPr>
            <w:t>6.1 测试概述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_Toc1405886920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C2E61CD">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_Toc2126380146 </w:instrText>
          </w:r>
          <w:r>
            <w:rPr>
              <w:rFonts w:hint="eastAsia" w:ascii="宋体" w:hAnsi="宋体" w:eastAsia="宋体" w:cs="宋体"/>
              <w:sz w:val="24"/>
              <w:szCs w:val="24"/>
            </w:rPr>
            <w:fldChar w:fldCharType="separate"/>
          </w:r>
          <w:r>
            <w:rPr>
              <w:rFonts w:hint="eastAsia" w:ascii="宋体" w:hAnsi="宋体" w:eastAsia="宋体" w:cs="宋体"/>
              <w:sz w:val="24"/>
              <w:szCs w:val="24"/>
            </w:rPr>
            <w:t>6.2 测试环境</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_Toc2126380146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D7DE7FD">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_Toc1795744095 </w:instrText>
          </w:r>
          <w:r>
            <w:rPr>
              <w:rFonts w:hint="eastAsia" w:ascii="宋体" w:hAnsi="宋体" w:eastAsia="宋体" w:cs="宋体"/>
              <w:sz w:val="24"/>
              <w:szCs w:val="24"/>
            </w:rPr>
            <w:fldChar w:fldCharType="separate"/>
          </w:r>
          <w:r>
            <w:rPr>
              <w:rFonts w:hint="eastAsia" w:ascii="宋体" w:hAnsi="宋体" w:eastAsia="宋体" w:cs="宋体"/>
              <w:sz w:val="24"/>
              <w:szCs w:val="24"/>
            </w:rPr>
            <w:t>6.3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_Toc1795744095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F07769D">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_Toc335829727 </w:instrText>
          </w:r>
          <w:r>
            <w:rPr>
              <w:rFonts w:hint="eastAsia" w:ascii="宋体" w:hAnsi="宋体" w:eastAsia="宋体" w:cs="宋体"/>
              <w:sz w:val="24"/>
              <w:szCs w:val="24"/>
            </w:rPr>
            <w:fldChar w:fldCharType="separate"/>
          </w:r>
          <w:r>
            <w:rPr>
              <w:rFonts w:hint="eastAsia" w:ascii="宋体" w:hAnsi="宋体" w:eastAsia="宋体" w:cs="宋体"/>
              <w:sz w:val="24"/>
              <w:szCs w:val="24"/>
            </w:rPr>
            <w:t>6.3.1 管理员登录模块测试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_Toc335829727 \h </w:instrText>
          </w:r>
          <w:r>
            <w:rPr>
              <w:rFonts w:hint="eastAsia" w:ascii="宋体" w:hAnsi="宋体" w:eastAsia="宋体" w:cs="宋体"/>
              <w:sz w:val="24"/>
              <w:szCs w:val="24"/>
            </w:rPr>
            <w:fldChar w:fldCharType="separate"/>
          </w:r>
          <w:r>
            <w:rPr>
              <w:rFonts w:hint="eastAsia" w:ascii="宋体" w:hAnsi="宋体" w:eastAsia="宋体" w:cs="宋体"/>
              <w:sz w:val="24"/>
              <w:szCs w:val="24"/>
            </w:rPr>
            <w:t>37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266C7E1A">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_Toc703197373 </w:instrText>
          </w:r>
          <w:r>
            <w:rPr>
              <w:rFonts w:hint="eastAsia" w:ascii="宋体" w:hAnsi="宋体" w:eastAsia="宋体" w:cs="宋体"/>
              <w:sz w:val="24"/>
              <w:szCs w:val="24"/>
            </w:rPr>
            <w:fldChar w:fldCharType="separate"/>
          </w:r>
          <w:r>
            <w:rPr>
              <w:rFonts w:hint="eastAsia" w:ascii="宋体" w:hAnsi="宋体" w:eastAsia="宋体" w:cs="宋体"/>
              <w:sz w:val="24"/>
              <w:szCs w:val="24"/>
            </w:rPr>
            <w:t>6.3.2 房屋出售管理模块测试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_Toc703197373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C5D425A">
          <w:pPr>
            <w:pStyle w:val="32"/>
            <w:tabs>
              <w:tab w:val="right" w:leader="dot" w:pos="8777"/>
            </w:tabs>
            <w:ind w:left="502" w:leftChars="2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_Toc1035738570 </w:instrText>
          </w:r>
          <w:r>
            <w:rPr>
              <w:rFonts w:hint="eastAsia" w:ascii="宋体" w:hAnsi="宋体" w:eastAsia="宋体" w:cs="宋体"/>
              <w:sz w:val="24"/>
              <w:szCs w:val="24"/>
            </w:rPr>
            <w:fldChar w:fldCharType="separate"/>
          </w:r>
          <w:r>
            <w:rPr>
              <w:rFonts w:hint="eastAsia" w:ascii="宋体" w:hAnsi="宋体" w:eastAsia="宋体" w:cs="宋体"/>
              <w:sz w:val="24"/>
              <w:szCs w:val="24"/>
            </w:rPr>
            <w:t>6.3.3 房屋出租管理模块测试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_Toc1035738570 \h </w:instrText>
          </w:r>
          <w:r>
            <w:rPr>
              <w:rFonts w:hint="eastAsia" w:ascii="宋体" w:hAnsi="宋体" w:eastAsia="宋体" w:cs="宋体"/>
              <w:sz w:val="24"/>
              <w:szCs w:val="24"/>
            </w:rPr>
            <w:fldChar w:fldCharType="separate"/>
          </w:r>
          <w:r>
            <w:rPr>
              <w:rFonts w:hint="eastAsia" w:ascii="宋体" w:hAnsi="宋体" w:eastAsia="宋体" w:cs="宋体"/>
              <w:sz w:val="24"/>
              <w:szCs w:val="24"/>
            </w:rPr>
            <w:t>39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2DBC3C8">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_Toc155703408 </w:instrText>
          </w:r>
          <w:r>
            <w:rPr>
              <w:rFonts w:hint="eastAsia" w:ascii="宋体" w:hAnsi="宋体" w:eastAsia="宋体" w:cs="宋体"/>
              <w:sz w:val="24"/>
              <w:szCs w:val="24"/>
            </w:rPr>
            <w:fldChar w:fldCharType="separate"/>
          </w:r>
          <w:r>
            <w:rPr>
              <w:rFonts w:hint="eastAsia" w:ascii="宋体" w:hAnsi="宋体" w:eastAsia="宋体" w:cs="宋体"/>
              <w:sz w:val="24"/>
              <w:szCs w:val="24"/>
            </w:rPr>
            <w:t>6.4 测试结果分析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_Toc155703408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30A4D9C1">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_Toc1272096210 </w:instrText>
          </w:r>
          <w:r>
            <w:rPr>
              <w:rFonts w:hint="eastAsia" w:ascii="宋体" w:hAnsi="宋体" w:eastAsia="宋体" w:cs="宋体"/>
              <w:sz w:val="24"/>
              <w:szCs w:val="24"/>
            </w:rPr>
            <w:fldChar w:fldCharType="separate"/>
          </w:r>
          <w:r>
            <w:rPr>
              <w:rFonts w:hint="eastAsia" w:ascii="宋体" w:hAnsi="宋体" w:eastAsia="宋体" w:cs="宋体"/>
              <w:i w:val="0"/>
              <w:sz w:val="24"/>
              <w:szCs w:val="24"/>
            </w:rPr>
            <w:t xml:space="preserve">7 </w:t>
          </w:r>
          <w:r>
            <w:rPr>
              <w:rFonts w:hint="eastAsia" w:ascii="宋体" w:hAnsi="宋体" w:eastAsia="宋体"/>
            </w:rPr>
            <w:t>总结</w:t>
          </w:r>
          <w:r>
            <w:rPr>
              <w:rFonts w:hint="eastAsia" w:ascii="宋体" w:hAnsi="宋体" w:eastAsia="宋体" w:cs="宋体"/>
              <w:sz w:val="24"/>
              <w:szCs w:val="24"/>
            </w:rPr>
            <w:t>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_Toc1272096210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75F71190">
          <w:pPr>
            <w:pStyle w:val="51"/>
            <w:tabs>
              <w:tab w:val="right" w:leader="dot" w:pos="8777"/>
            </w:tabs>
            <w:ind w:left="251" w:leftChars="100"/>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_Toc1921295585 </w:instrText>
          </w:r>
          <w:r>
            <w:rPr>
              <w:rFonts w:hint="eastAsia" w:ascii="宋体" w:hAnsi="宋体" w:eastAsia="宋体" w:cs="宋体"/>
              <w:sz w:val="24"/>
              <w:szCs w:val="24"/>
            </w:rPr>
            <w:fldChar w:fldCharType="separate"/>
          </w:r>
          <w:r>
            <w:rPr>
              <w:rFonts w:hint="eastAsia" w:ascii="宋体" w:hAnsi="宋体" w:eastAsia="宋体" w:cs="宋体"/>
              <w:sz w:val="24"/>
              <w:szCs w:val="24"/>
            </w:rPr>
            <w:t>7.1 总结与展望</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_Toc1921295585 \h </w:instrText>
          </w:r>
          <w:r>
            <w:rPr>
              <w:rFonts w:hint="eastAsia" w:ascii="宋体" w:hAnsi="宋体" w:eastAsia="宋体" w:cs="宋体"/>
              <w:sz w:val="24"/>
              <w:szCs w:val="24"/>
            </w:rPr>
            <w:fldChar w:fldCharType="separate"/>
          </w:r>
          <w:r>
            <w:rPr>
              <w:rFonts w:hint="eastAsia" w:ascii="宋体" w:hAnsi="宋体" w:eastAsia="宋体" w:cs="宋体"/>
              <w:sz w:val="24"/>
              <w:szCs w:val="24"/>
            </w:rPr>
            <w:t>42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447EFE65">
          <w:pPr>
            <w:pStyle w:val="44"/>
            <w:tabs>
              <w:tab w:val="right" w:leader="dot" w:pos="8777"/>
            </w:tabs>
            <w:rPr>
              <w:rFonts w:hint="eastAsia" w:ascii="宋体" w:hAnsi="宋体" w:eastAsia="宋体" w:cs="宋体"/>
              <w:sz w:val="24"/>
              <w:szCs w:val="24"/>
            </w:rPr>
          </w:pPr>
          <w:r>
            <w:rPr>
              <w:rFonts w:hint="eastAsia" w:ascii="宋体" w:hAnsi="宋体" w:eastAsia="宋体"/>
            </w:rPr>
            <w:fldChar w:fldCharType="begin"/>
          </w:r>
          <w:r>
            <w:rPr>
              <w:rFonts w:hint="eastAsia" w:ascii="宋体" w:hAnsi="宋体" w:eastAsia="宋体"/>
            </w:rPr>
            <w:instrText xml:space="preserve"> HYPERLINK \l _Toc1650780803 </w:instrText>
          </w:r>
          <w:r>
            <w:rPr>
              <w:rFonts w:hint="eastAsia" w:ascii="宋体" w:hAnsi="宋体" w:eastAsia="宋体"/>
            </w:rPr>
            <w:fldChar w:fldCharType="separate"/>
          </w:r>
          <w:r>
            <w:rPr>
              <w:rFonts w:hint="eastAsia" w:ascii="宋体" w:hAnsi="宋体" w:eastAsia="宋体"/>
            </w:rPr>
            <w:t xml:space="preserve">致    </w:t>
          </w:r>
          <w:r>
            <w:rPr>
              <w:rFonts w:hint="eastAsia" w:ascii="宋体" w:hAnsi="宋体" w:eastAsia="宋体" w:cs="宋体"/>
              <w:sz w:val="24"/>
              <w:szCs w:val="24"/>
            </w:rPr>
            <w:t>谢</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_Toc1650780803 \h </w:instrText>
          </w:r>
          <w:r>
            <w:rPr>
              <w:rFonts w:hint="eastAsia" w:ascii="宋体" w:hAnsi="宋体" w:eastAsia="宋体" w:cs="宋体"/>
              <w:sz w:val="24"/>
              <w:szCs w:val="24"/>
            </w:rPr>
            <w:fldChar w:fldCharType="separate"/>
          </w:r>
          <w:r>
            <w:rPr>
              <w:rFonts w:hint="eastAsia" w:ascii="宋体" w:hAnsi="宋体" w:eastAsia="宋体" w:cs="宋体"/>
              <w:sz w:val="24"/>
              <w:szCs w:val="24"/>
            </w:rPr>
            <w:t>44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738BF79">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_Toc1331720428 </w:instrText>
          </w:r>
          <w:r>
            <w:rPr>
              <w:rFonts w:hint="eastAsia" w:ascii="宋体" w:hAnsi="宋体" w:eastAsia="宋体" w:cs="宋体"/>
              <w:sz w:val="24"/>
              <w:szCs w:val="24"/>
            </w:rPr>
            <w:fldChar w:fldCharType="separate"/>
          </w:r>
          <w:r>
            <w:rPr>
              <w:rFonts w:hint="eastAsia" w:ascii="宋体" w:hAnsi="宋体" w:eastAsia="宋体" w:cs="宋体"/>
              <w:sz w:val="24"/>
              <w:szCs w:val="24"/>
              <w:highlight w:val="none"/>
            </w:rPr>
            <w:t xml:space="preserve">参 </w:t>
          </w:r>
          <w:r>
            <w:rPr>
              <w:rFonts w:hint="eastAsia" w:ascii="宋体" w:hAnsi="宋体" w:eastAsia="宋体"/>
            </w:rPr>
            <w:t>考 文</w:t>
          </w:r>
          <w:r>
            <w:rPr>
              <w:rFonts w:hint="eastAsia" w:ascii="宋体" w:hAnsi="宋体" w:eastAsia="宋体" w:cs="宋体"/>
              <w:sz w:val="24"/>
              <w:szCs w:val="24"/>
              <w:highlight w:val="none"/>
            </w:rPr>
            <w:t xml:space="preserve"> 献</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_Toc1331720428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537490B7">
          <w:pPr>
            <w:pStyle w:val="44"/>
            <w:tabs>
              <w:tab w:val="right" w:leader="dot" w:pos="8777"/>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_Toc1150664362 </w:instrText>
          </w:r>
          <w:r>
            <w:rPr>
              <w:rFonts w:hint="eastAsia" w:ascii="宋体" w:hAnsi="宋体" w:eastAsia="宋体" w:cs="宋体"/>
              <w:sz w:val="24"/>
              <w:szCs w:val="24"/>
            </w:rPr>
            <w:fldChar w:fldCharType="separate"/>
          </w:r>
          <w:r>
            <w:rPr>
              <w:rFonts w:hint="eastAsia" w:ascii="宋体" w:hAnsi="宋体" w:eastAsia="宋体" w:cs="宋体"/>
              <w:sz w:val="24"/>
              <w:szCs w:val="24"/>
            </w:rPr>
            <w:t>附录A 系统程序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_Toc1150664362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14:paraId="05510058">
          <w:pPr>
            <w:pStyle w:val="2"/>
            <w:rPr>
              <w:rFonts w:hint="eastAsia" w:ascii="Times New Roman" w:hAnsi="Times New Roman" w:eastAsia="方正姚体" w:cs="Times New Roman"/>
              <w:kern w:val="0"/>
              <w:sz w:val="20"/>
              <w:szCs w:val="20"/>
              <w:lang w:val="en-US" w:eastAsia="zh-CN" w:bidi="ar-SA"/>
            </w:rPr>
          </w:pPr>
          <w:r>
            <w:rPr>
              <w:rFonts w:hint="eastAsia"/>
            </w:rPr>
            <w:fldChar w:fldCharType="end"/>
          </w:r>
        </w:p>
      </w:sdtContent>
    </w:sdt>
    <w:p w14:paraId="3CFA0208">
      <w:pPr>
        <w:pStyle w:val="2"/>
        <w:rPr>
          <w:rFonts w:hint="eastAsia" w:ascii="Times New Roman" w:hAnsi="Times New Roman" w:eastAsia="方正姚体" w:cs="Times New Roman"/>
          <w:kern w:val="0"/>
          <w:sz w:val="20"/>
          <w:szCs w:val="20"/>
          <w:lang w:val="en-US" w:eastAsia="zh-CN" w:bidi="ar-SA"/>
        </w:rPr>
        <w:sectPr>
          <w:footerReference r:id="rId7" w:type="default"/>
          <w:type w:val="continuous"/>
          <w:pgSz w:w="11906" w:h="16838"/>
          <w:pgMar w:top="1417" w:right="1418" w:bottom="1417" w:left="1417" w:header="992" w:footer="992" w:gutter="0"/>
          <w:pgNumType w:fmt="upperRoman" w:start="1"/>
          <w:cols w:space="720" w:num="1"/>
          <w:rtlGutter w:val="0"/>
          <w:docGrid w:type="linesAndChars" w:linePitch="333" w:charSpace="2451"/>
        </w:sectPr>
      </w:pPr>
    </w:p>
    <w:p w14:paraId="494C344E">
      <w:pPr>
        <w:pStyle w:val="4"/>
        <w:pageBreakBefore/>
        <w:spacing w:before="326" w:after="326"/>
        <w:rPr>
          <w:rFonts w:hint="eastAsia"/>
        </w:rPr>
      </w:pPr>
      <w:bookmarkStart w:id="2" w:name="_Toc629969321"/>
      <w:r>
        <w:rPr>
          <w:rFonts w:hint="eastAsia"/>
        </w:rPr>
        <w:t>引言</w:t>
      </w:r>
      <w:bookmarkEnd w:id="2"/>
      <w:bookmarkStart w:id="3" w:name="_Toc419471753"/>
      <w:bookmarkStart w:id="4" w:name="_Toc419471629"/>
      <w:bookmarkStart w:id="5" w:name="_Toc419571859"/>
      <w:bookmarkStart w:id="6" w:name="_Toc419472402"/>
    </w:p>
    <w:p w14:paraId="437BBED2">
      <w:pPr>
        <w:pStyle w:val="5"/>
        <w:spacing w:before="326" w:after="326"/>
        <w:rPr>
          <w:rFonts w:hint="eastAsia"/>
          <w:szCs w:val="28"/>
        </w:rPr>
      </w:pPr>
      <w:bookmarkStart w:id="7" w:name="_Toc799998337"/>
      <w:bookmarkStart w:id="8" w:name="_Toc419471754"/>
      <w:bookmarkStart w:id="9" w:name="_Toc419571860"/>
      <w:bookmarkStart w:id="10" w:name="_Toc419471630"/>
      <w:bookmarkStart w:id="11" w:name="_Toc419472403"/>
      <w:r>
        <w:rPr>
          <w:rFonts w:hint="eastAsia"/>
          <w:szCs w:val="28"/>
        </w:rPr>
        <w:t>1.1 研究背景与意义</w:t>
      </w:r>
      <w:bookmarkEnd w:id="7"/>
    </w:p>
    <w:p w14:paraId="68261575">
      <w:pPr>
        <w:ind w:firstLine="480"/>
        <w:rPr>
          <w:rFonts w:hint="eastAsia"/>
        </w:rPr>
      </w:pPr>
      <w:r>
        <w:rPr>
          <w:rFonts w:hint="eastAsia"/>
          <w:szCs w:val="28"/>
        </w:rPr>
        <w:t>某中介公司每天处理上百条房源，全靠Excel表格登记。一个业务员录入房屋信息，另一个业务员不知道这条已经录过了，重复登记的情况一周能碰上好几次。价格改了没同步、出租状态没更新、客户打电话来问的房子早就卖掉了——这些问题在纸质档案和表格管理的模式下很难避免。</w:t>
      </w:r>
    </w:p>
    <w:p w14:paraId="0B15558B">
      <w:pPr>
        <w:ind w:firstLine="480"/>
        <w:rPr>
          <w:rFonts w:hint="eastAsia"/>
        </w:rPr>
      </w:pPr>
      <w:r>
        <w:rPr>
          <w:rFonts w:hint="eastAsia"/>
          <w:szCs w:val="28"/>
        </w:rPr>
        <w:t>房屋租售这个行当，信息量大、变动快。一套房子今天挂出租，明天房东改主意要卖，后天又有租客来问。靠人工去跟踪每条房源的状态，漏掉信息是早晚的事。城镇化这些年推得快，房源数量涨了不少，老办法越来越吃力。中小规模的中介公司尤其明显，大平台有技术团队，小公司只能靠人扛。</w:t>
      </w:r>
    </w:p>
    <w:p w14:paraId="6BB2D79C">
      <w:pPr>
        <w:ind w:firstLine="480"/>
        <w:rPr>
          <w:rFonts w:hint="eastAsia"/>
        </w:rPr>
      </w:pPr>
      <w:r>
        <w:rPr>
          <w:rFonts w:hint="eastAsia"/>
          <w:szCs w:val="28"/>
        </w:rPr>
        <w:t>这套系统就是针对这个场景做的。用Java写后端，SSM框架搭结构，MySQL存数据，JSP画页面，B/S架构让用户打开浏览器就能操作。管理员在后台维护房源和订单，用户在前台浏览房屋、下单租房或买房。目标不大：把房源登记、查询、租售流程从手工搬到线上，减少出错，省点时间。</w:t>
      </w:r>
    </w:p>
    <w:p w14:paraId="63F4F521">
      <w:pPr>
        <w:pStyle w:val="5"/>
        <w:spacing w:before="326" w:after="326"/>
        <w:rPr>
          <w:rFonts w:hint="eastAsia"/>
          <w:szCs w:val="28"/>
        </w:rPr>
      </w:pPr>
      <w:bookmarkStart w:id="12" w:name="_Toc176936092"/>
      <w:r>
        <w:rPr>
          <w:rFonts w:hint="eastAsia"/>
          <w:szCs w:val="28"/>
        </w:rPr>
        <w:t>1.2 国内外研究现状</w:t>
      </w:r>
      <w:bookmarkEnd w:id="12"/>
    </w:p>
    <w:p w14:paraId="6E684EA2">
      <w:pPr>
        <w:ind w:firstLine="480"/>
        <w:rPr>
          <w:rFonts w:hint="eastAsia"/>
        </w:rPr>
      </w:pPr>
      <w:r>
        <w:rPr>
          <w:rFonts w:hint="eastAsia"/>
          <w:szCs w:val="28"/>
        </w:rPr>
        <w:t>房屋租售管理的信息化已经做了很多年，国内外都有不少成型的产品和研究。下面分开说。</w:t>
      </w:r>
    </w:p>
    <w:p w14:paraId="3F174682">
      <w:pPr>
        <w:pStyle w:val="6"/>
        <w:spacing w:before="163" w:after="163"/>
        <w:ind w:firstLine="480"/>
        <w:rPr>
          <w:rFonts w:hint="eastAsia"/>
        </w:rPr>
      </w:pPr>
      <w:bookmarkStart w:id="13" w:name="_Toc1647530796"/>
      <w:bookmarkStart w:id="14" w:name="_Toc419471756"/>
      <w:bookmarkStart w:id="15" w:name="_Toc419472405"/>
      <w:bookmarkStart w:id="16" w:name="_Toc419471632"/>
      <w:bookmarkStart w:id="17" w:name="_Toc419571862"/>
      <w:r>
        <w:rPr>
          <w:rFonts w:hint="eastAsia"/>
        </w:rPr>
        <w:t>1.2.1 国内研究现状</w:t>
      </w:r>
      <w:bookmarkEnd w:id="13"/>
    </w:p>
    <w:p w14:paraId="05054353">
      <w:pPr>
        <w:ind w:firstLine="480"/>
        <w:rPr>
          <w:rFonts w:hint="eastAsia"/>
        </w:rPr>
      </w:pPr>
      <w:r>
        <w:rPr>
          <w:rFonts w:hint="eastAsia"/>
          <w:szCs w:val="28"/>
        </w:rPr>
        <w:t>国内管理信息系统的研究从上世纪90年代开始起步，早期受限于网络条件和硬件水平，推进比较慢。2000年以后互联网铺开了，各行业的信息化才真正跑起来。</w:t>
      </w:r>
    </w:p>
    <w:p w14:paraId="73C34CFA">
      <w:pPr>
        <w:ind w:firstLine="480"/>
        <w:rPr>
          <w:rFonts w:hint="eastAsia"/>
        </w:rPr>
      </w:pPr>
      <w:r>
        <w:rPr>
          <w:rFonts w:hint="eastAsia"/>
          <w:szCs w:val="28"/>
        </w:rPr>
        <w:t>房屋租售这块，链家网、贝壳找房、安居客这几个平台已经做得比较成熟。它们背后有大数据匹配和智能推荐，用户搜房源、看价格、约看房都能在线完成。学术方面，已有的研究主要集中在需求分析方法、系统架构选型和功能模块设计上，给后来的开发提供了不少参考。</w:t>
      </w:r>
    </w:p>
    <w:p w14:paraId="635D1F5C">
      <w:pPr>
        <w:ind w:firstLine="480"/>
        <w:rPr>
          <w:rFonts w:hint="eastAsia"/>
        </w:rPr>
      </w:pPr>
      <w:r>
        <w:rPr>
          <w:rFonts w:hint="eastAsia"/>
          <w:szCs w:val="28"/>
        </w:rPr>
        <w:t>但这些大平台的方案搬到中小公司不现实。链家的系统是几百人的团队维护的，中小中介用不起也用不上那么复杂的东西。目前市面上针对小规模房屋租售业务的管理系统，功能偏简单，有的只有房源登记没有订单管理，有的界面很粗糙用起来费劲。做一个功能够用、操作不复杂的系统，还是有空间的。</w:t>
      </w:r>
    </w:p>
    <w:p w14:paraId="004F4B7D">
      <w:pPr>
        <w:pStyle w:val="6"/>
        <w:spacing w:before="163" w:after="163"/>
        <w:ind w:firstLine="480"/>
        <w:rPr>
          <w:rFonts w:hint="eastAsia"/>
        </w:rPr>
      </w:pPr>
      <w:bookmarkStart w:id="18" w:name="_Toc395943954"/>
      <w:r>
        <w:rPr>
          <w:rFonts w:hint="eastAsia"/>
        </w:rPr>
        <w:t>1.2.2 国外研究现状</w:t>
      </w:r>
      <w:bookmarkEnd w:id="18"/>
    </w:p>
    <w:p w14:paraId="430FDD95">
      <w:pPr>
        <w:ind w:firstLine="480"/>
        <w:rPr>
          <w:rFonts w:hint="eastAsia"/>
        </w:rPr>
      </w:pPr>
      <w:r>
        <w:rPr>
          <w:rFonts w:hint="eastAsia"/>
          <w:szCs w:val="28"/>
        </w:rPr>
        <w:t>国外起步比国内早。上世纪60年代欧美就开始用计算机管房产信息了。美国的Zillow和Trulia、英国的Rightmove是这个领域的代表，功能覆盖房源展示、在线交易、个性化推荐，技术架构也比较完善。</w:t>
      </w:r>
    </w:p>
    <w:p w14:paraId="4C1C1E10">
      <w:pPr>
        <w:ind w:firstLine="480"/>
        <w:rPr>
          <w:rFonts w:hint="eastAsia"/>
        </w:rPr>
      </w:pPr>
      <w:r>
        <w:rPr>
          <w:rFonts w:hint="eastAsia"/>
          <w:szCs w:val="28"/>
        </w:rPr>
        <w:t>技术上，国外平台普遍用云服务部署，能扛住大规模并发访问。在数据挖掘、虚拟看房、智能定价这些方向上也走得比较靠前。不过这些平台的技术栈和运营模式跟国内市场差异大，直接照搬不合适。</w:t>
      </w:r>
    </w:p>
    <w:p w14:paraId="7F6B7193">
      <w:pPr>
        <w:ind w:firstLine="480"/>
        <w:rPr>
          <w:rFonts w:hint="eastAsia"/>
        </w:rPr>
      </w:pPr>
      <w:r>
        <w:rPr>
          <w:rFonts w:hint="eastAsia"/>
          <w:szCs w:val="28"/>
        </w:rPr>
        <w:t>整体看，国外系统在技术成熟度上领先一截。当前项目参考了它们的功能划分思路，但在技术选型和实现方式上根据实际条件做了取舍。</w:t>
      </w:r>
    </w:p>
    <w:p w14:paraId="37F4B83B">
      <w:pPr>
        <w:pStyle w:val="5"/>
        <w:spacing w:before="326" w:after="326"/>
        <w:rPr>
          <w:rFonts w:hint="eastAsia"/>
          <w:szCs w:val="28"/>
        </w:rPr>
      </w:pPr>
      <w:bookmarkStart w:id="19" w:name="_Toc1725696472"/>
      <w:r>
        <w:rPr>
          <w:rFonts w:hint="eastAsia"/>
          <w:szCs w:val="28"/>
        </w:rPr>
        <w:t>1.3 研究内容与论文结构</w:t>
      </w:r>
      <w:bookmarkEnd w:id="19"/>
    </w:p>
    <w:p w14:paraId="1D11AA15">
      <w:pPr>
        <w:ind w:firstLine="480"/>
        <w:rPr>
          <w:rFonts w:hint="eastAsia"/>
        </w:rPr>
      </w:pPr>
      <w:r>
        <w:rPr>
          <w:rFonts w:hint="eastAsia"/>
          <w:szCs w:val="28"/>
        </w:rPr>
        <w:t>当前项目做的事情：用Java+SSM+MySQL+JSP搭一个房屋租售管理平台，B/S架构，分管理员端和用户端。管理员管房源、管用户、管订单、发公告；用户浏览房屋、下单租房或买房、查自己的订单。下面是论文各章的内容安排：第一章讲背景和现状；第二章介绍用到的技术；第三章做需求分析和可行性分析；第四章是系统设计，包括架构、模块和数据库；第五章写具体实现过程；第六章是测试；第七章总结。</w:t>
      </w:r>
    </w:p>
    <w:p w14:paraId="22D1D119">
      <w:pPr>
        <w:pStyle w:val="4"/>
        <w:pageBreakBefore/>
        <w:spacing w:before="326" w:after="326"/>
        <w:rPr>
          <w:rFonts w:hint="eastAsia"/>
        </w:rPr>
      </w:pPr>
      <w:bookmarkStart w:id="20" w:name="_Toc2013952169"/>
      <w:r>
        <w:rPr>
          <w:rFonts w:hint="eastAsia"/>
        </w:rPr>
        <w:t>相关技术介绍</w:t>
      </w:r>
      <w:bookmarkEnd w:id="20"/>
    </w:p>
    <w:p w14:paraId="2BEAE1DC">
      <w:pPr>
        <w:pStyle w:val="5"/>
        <w:spacing w:before="326" w:after="326"/>
        <w:rPr>
          <w:rFonts w:hint="eastAsia"/>
          <w:szCs w:val="28"/>
        </w:rPr>
      </w:pPr>
      <w:bookmarkStart w:id="21" w:name="_Toc2004344016"/>
      <w:r>
        <w:rPr>
          <w:rFonts w:hint="eastAsia"/>
          <w:szCs w:val="28"/>
        </w:rPr>
        <w:t>2.1 相关技术介绍</w:t>
      </w:r>
      <w:bookmarkEnd w:id="21"/>
    </w:p>
    <w:p w14:paraId="2759A3A5">
      <w:pPr>
        <w:ind w:firstLine="480"/>
        <w:rPr>
          <w:rFonts w:hint="eastAsia"/>
        </w:rPr>
      </w:pPr>
      <w:r>
        <w:rPr>
          <w:rFonts w:hint="eastAsia"/>
          <w:szCs w:val="28"/>
        </w:rPr>
        <w:t>这套系统选技术的原则很简单：开源免费、生态成熟、遇到问题能搜到答案。整体是B/S架构，Java写后端逻辑，SSM框架做分层，MySQL存数据，JSP渲染页面，Tomcat跑服务。下面逐个说每项技术在当前项目里具体干什么。</w:t>
      </w:r>
    </w:p>
    <w:p w14:paraId="76AC6C36">
      <w:pPr>
        <w:pStyle w:val="5"/>
        <w:spacing w:before="326" w:after="326"/>
        <w:rPr>
          <w:rFonts w:hint="eastAsia"/>
          <w:szCs w:val="28"/>
        </w:rPr>
      </w:pPr>
      <w:bookmarkStart w:id="22" w:name="_Toc1581390070"/>
      <w:r>
        <w:rPr>
          <w:rFonts w:hint="eastAsia"/>
          <w:szCs w:val="28"/>
        </w:rPr>
        <w:t>2.2 B/S架构模式</w:t>
      </w:r>
      <w:bookmarkEnd w:id="22"/>
    </w:p>
    <w:p w14:paraId="3FDAA169">
      <w:pPr>
        <w:ind w:firstLine="480"/>
        <w:rPr>
          <w:rFonts w:hint="eastAsia"/>
        </w:rPr>
      </w:pPr>
      <w:r>
        <w:rPr>
          <w:rFonts w:hint="eastAsia"/>
          <w:szCs w:val="28"/>
        </w:rPr>
        <w:t>用户打开浏览器就能用，不用装客户端。后台更新了代码或者改了页面，用户端自动生效，不用挨个通知升级。</w:t>
      </w:r>
    </w:p>
    <w:p w14:paraId="4389EF97">
      <w:pPr>
        <w:ind w:firstLine="480"/>
        <w:rPr>
          <w:rFonts w:hint="eastAsia"/>
        </w:rPr>
      </w:pPr>
      <w:r>
        <w:rPr>
          <w:rFonts w:hint="eastAsia"/>
          <w:szCs w:val="28"/>
        </w:rPr>
        <w:t>对当前项目来说，管理员和用户都通过浏览器操作，不存在安装部署的问题。服务端只需要维护一套代码，改一处全局生效。跟C/S架构比，维护成本低很多。</w:t>
      </w:r>
    </w:p>
    <w:p w14:paraId="1D62D21C">
      <w:pPr>
        <w:ind w:firstLine="480"/>
        <w:rPr>
          <w:rFonts w:hint="eastAsia"/>
        </w:rPr>
      </w:pPr>
      <w:r>
        <w:rPr>
          <w:rFonts w:hint="eastAsia"/>
          <w:szCs w:val="28"/>
        </w:rPr>
        <w:t>这个架构在当前项目的规模下够用。用户量不大，浏览器兼容性也没遇到什么问题。</w:t>
      </w:r>
    </w:p>
    <w:p w14:paraId="65CD2BDE">
      <w:pPr>
        <w:pStyle w:val="5"/>
        <w:spacing w:before="326" w:after="326"/>
        <w:rPr>
          <w:rFonts w:hint="eastAsia"/>
          <w:szCs w:val="28"/>
        </w:rPr>
      </w:pPr>
      <w:bookmarkStart w:id="23" w:name="_Toc1165291218"/>
      <w:r>
        <w:rPr>
          <w:rFonts w:hint="eastAsia"/>
          <w:szCs w:val="28"/>
        </w:rPr>
        <w:t>2.3 Java语言</w:t>
      </w:r>
      <w:bookmarkEnd w:id="23"/>
    </w:p>
    <w:p w14:paraId="0B0DB581">
      <w:pPr>
        <w:ind w:firstLine="480"/>
        <w:rPr>
          <w:rFonts w:hint="eastAsia"/>
        </w:rPr>
      </w:pPr>
      <w:r>
        <w:rPr>
          <w:rFonts w:hint="eastAsia"/>
          <w:szCs w:val="28"/>
        </w:rPr>
        <w:t>写后端接口用的Java。SSM框架要求Java，生态成熟，遇到问题基本都能搜到解决办法。</w:t>
      </w:r>
    </w:p>
    <w:p w14:paraId="77E4CD21">
      <w:pPr>
        <w:ind w:firstLine="480"/>
        <w:rPr>
          <w:rFonts w:hint="eastAsia"/>
        </w:rPr>
      </w:pPr>
      <w:r>
        <w:rPr>
          <w:rFonts w:hint="eastAsia"/>
          <w:szCs w:val="28"/>
        </w:rPr>
        <w:t>当前项目的后端逻辑——房屋信息的增删改查、订单处理、用户权限判断——全部用Java实现。代码结构按Controller、Service、Dao三层写，职责分得比较清楚。</w:t>
      </w:r>
    </w:p>
    <w:p w14:paraId="7F687297">
      <w:pPr>
        <w:ind w:firstLine="480"/>
        <w:rPr>
          <w:rFonts w:hint="eastAsia"/>
        </w:rPr>
      </w:pPr>
      <w:r>
        <w:rPr>
          <w:rFonts w:hint="eastAsia"/>
          <w:szCs w:val="28"/>
        </w:rPr>
        <w:t>跨平台这个特性在开发阶段也用上了：开发机是Windows，部署到Linux服务器上不用改代码。Java的类型检查比较严格，写的时候麻烦一点，但跑起来出运行时错误的概率低一些。</w:t>
      </w:r>
    </w:p>
    <w:p w14:paraId="231D40D9">
      <w:pPr>
        <w:pStyle w:val="5"/>
        <w:spacing w:before="326" w:after="326"/>
        <w:rPr>
          <w:rFonts w:hint="eastAsia"/>
          <w:szCs w:val="28"/>
        </w:rPr>
      </w:pPr>
      <w:bookmarkStart w:id="24" w:name="_Toc2146123933"/>
      <w:r>
        <w:rPr>
          <w:rFonts w:hint="eastAsia"/>
          <w:szCs w:val="28"/>
        </w:rPr>
        <w:t>2.4 MySQL数据库</w:t>
      </w:r>
      <w:bookmarkEnd w:id="24"/>
    </w:p>
    <w:p w14:paraId="77FB98CE">
      <w:pPr>
        <w:ind w:firstLine="480"/>
        <w:rPr>
          <w:rFonts w:hint="eastAsia"/>
        </w:rPr>
      </w:pPr>
      <w:r>
        <w:rPr>
          <w:rFonts w:hint="eastAsia"/>
          <w:szCs w:val="28"/>
        </w:rPr>
        <w:t>存房屋信息、用户数据、订单记录，几十张表跑起来没问题。MySQL社区版免费，不用考虑授权费用。</w:t>
      </w:r>
    </w:p>
    <w:p w14:paraId="02A7D1E8">
      <w:pPr>
        <w:ind w:firstLine="480"/>
        <w:rPr>
          <w:rFonts w:hint="eastAsia"/>
        </w:rPr>
      </w:pPr>
      <w:r>
        <w:rPr>
          <w:rFonts w:hint="eastAsia"/>
          <w:szCs w:val="28"/>
        </w:rPr>
        <w:t>当前项目的数据量不大，几千条房源记录加上用户和订单数据，MySQL处理起来很轻松。查询速度在可接受范围内，没做额外的索引优化也够用。</w:t>
      </w:r>
    </w:p>
    <w:p w14:paraId="18CBCAB1">
      <w:pPr>
        <w:ind w:firstLine="480"/>
        <w:rPr>
          <w:rFonts w:hint="eastAsia"/>
        </w:rPr>
      </w:pPr>
      <w:r>
        <w:rPr>
          <w:rFonts w:hint="eastAsia"/>
          <w:szCs w:val="28"/>
        </w:rPr>
        <w:t>跟Java的配合也成熟，MyBatis做ORM映射，SQL写在XML文件里，调试方便。数据库备份和恢复用MySQL自带的工具就行。</w:t>
      </w:r>
    </w:p>
    <w:p w14:paraId="108EF40B">
      <w:pPr>
        <w:pStyle w:val="5"/>
        <w:spacing w:before="326" w:after="326"/>
        <w:rPr>
          <w:rFonts w:hint="eastAsia"/>
          <w:szCs w:val="28"/>
        </w:rPr>
      </w:pPr>
      <w:bookmarkStart w:id="25" w:name="_Toc769606919"/>
      <w:r>
        <w:rPr>
          <w:rFonts w:hint="eastAsia"/>
          <w:szCs w:val="28"/>
        </w:rPr>
        <w:t>2.5 JSP技术</w:t>
      </w:r>
      <w:bookmarkEnd w:id="25"/>
    </w:p>
    <w:p w14:paraId="2D382D96">
      <w:pPr>
        <w:ind w:firstLine="480"/>
        <w:rPr>
          <w:rFonts w:hint="eastAsia"/>
        </w:rPr>
      </w:pPr>
      <w:r>
        <w:rPr>
          <w:rFonts w:hint="eastAsia"/>
          <w:szCs w:val="28"/>
        </w:rPr>
        <w:t>前端页面用JSP渲染。HTML里嵌Java代码，服务器端生成好页面再发给浏览器，用户看到的是现成的HTML。</w:t>
      </w:r>
    </w:p>
    <w:p w14:paraId="7945D545">
      <w:pPr>
        <w:ind w:firstLine="480"/>
        <w:rPr>
          <w:rFonts w:hint="eastAsia"/>
        </w:rPr>
      </w:pPr>
      <w:r>
        <w:rPr>
          <w:rFonts w:hint="eastAsia"/>
          <w:szCs w:val="28"/>
        </w:rPr>
        <w:t>当前项目的页面不算复杂：房屋列表、详情页、表单提交、后台管理界面。JSP配合JSTL标签库，循环输出数据、条件判断显示隐藏这些操作写起来比较直接。</w:t>
      </w:r>
    </w:p>
    <w:p w14:paraId="5342FA67">
      <w:pPr>
        <w:ind w:firstLine="480"/>
        <w:rPr>
          <w:rFonts w:hint="eastAsia"/>
        </w:rPr>
      </w:pPr>
      <w:r>
        <w:rPr>
          <w:rFonts w:hint="eastAsia"/>
          <w:szCs w:val="28"/>
        </w:rPr>
        <w:t>JSP第一次访问会编译成Servlet，之后走缓存，响应速度还行。跟后端同属Java体系，数据传递不用额外转换。</w:t>
      </w:r>
    </w:p>
    <w:p w14:paraId="3F93109B">
      <w:pPr>
        <w:pStyle w:val="5"/>
        <w:spacing w:before="326" w:after="326"/>
        <w:rPr>
          <w:rFonts w:hint="eastAsia"/>
          <w:szCs w:val="28"/>
        </w:rPr>
      </w:pPr>
      <w:bookmarkStart w:id="26" w:name="_Toc489481752"/>
      <w:r>
        <w:rPr>
          <w:rFonts w:hint="eastAsia"/>
          <w:szCs w:val="28"/>
        </w:rPr>
        <w:t>2.6 Tomcat服务器</w:t>
      </w:r>
      <w:bookmarkEnd w:id="26"/>
    </w:p>
    <w:p w14:paraId="0FBDEFD2">
      <w:pPr>
        <w:ind w:firstLine="480"/>
        <w:rPr>
          <w:rFonts w:hint="eastAsia"/>
        </w:rPr>
      </w:pPr>
      <w:r>
        <w:rPr>
          <w:rFonts w:hint="eastAsia"/>
          <w:szCs w:val="28"/>
        </w:rPr>
        <w:t>系统部署在Tomcat上。轻量级，启动快，一台普通笔记本就能跑。</w:t>
      </w:r>
    </w:p>
    <w:p w14:paraId="7C942F5A">
      <w:pPr>
        <w:ind w:firstLine="480"/>
        <w:rPr>
          <w:rFonts w:hint="eastAsia"/>
        </w:rPr>
      </w:pPr>
      <w:r>
        <w:rPr>
          <w:rFonts w:hint="eastAsia"/>
          <w:szCs w:val="28"/>
        </w:rPr>
        <w:t>开发阶段IDEA里集成了Tomcat插件，改完代码热部署，不用每次重启。打成WAR包丢到Tomcat的webapps目录下就算部署完成了。</w:t>
      </w:r>
    </w:p>
    <w:p w14:paraId="64A569D9">
      <w:pPr>
        <w:ind w:firstLine="480"/>
        <w:rPr>
          <w:rFonts w:hint="eastAsia"/>
        </w:rPr>
      </w:pPr>
      <w:r>
        <w:rPr>
          <w:rFonts w:hint="eastAsia"/>
          <w:szCs w:val="28"/>
        </w:rPr>
        <w:t>当前项目访问量小，Tomcat单实例足够。跟WebLogic那种重量级服务器比，配置简单，不需要专门学运维。</w:t>
      </w:r>
    </w:p>
    <w:p w14:paraId="3924C1D9">
      <w:pPr>
        <w:pStyle w:val="5"/>
        <w:spacing w:before="326" w:after="326"/>
        <w:rPr>
          <w:rFonts w:hint="eastAsia"/>
          <w:szCs w:val="28"/>
        </w:rPr>
      </w:pPr>
      <w:bookmarkStart w:id="27" w:name="_Toc1857437854"/>
      <w:r>
        <w:rPr>
          <w:rFonts w:hint="eastAsia"/>
          <w:szCs w:val="28"/>
        </w:rPr>
        <w:t>2.7 SSM框架</w:t>
      </w:r>
      <w:bookmarkEnd w:id="27"/>
    </w:p>
    <w:p w14:paraId="43DEF48F">
      <w:pPr>
        <w:ind w:firstLine="480"/>
        <w:rPr>
          <w:rFonts w:hint="eastAsia"/>
        </w:rPr>
      </w:pPr>
      <w:r>
        <w:rPr>
          <w:rFonts w:hint="eastAsia"/>
          <w:szCs w:val="28"/>
        </w:rPr>
        <w:t>SSM是Spring、SpringMVC、MyBatis三个框架的组合。在当前项目里各管一块：Spring管对象创建和依赖注入，SpringMVC管请求路由和参数绑定，MyBatis管数据库操作。</w:t>
      </w:r>
    </w:p>
    <w:p w14:paraId="3E54DA05">
      <w:pPr>
        <w:ind w:firstLine="480"/>
        <w:rPr>
          <w:rFonts w:hint="eastAsia"/>
        </w:rPr>
      </w:pPr>
      <w:r>
        <w:rPr>
          <w:rFonts w:hint="eastAsia"/>
          <w:szCs w:val="28"/>
        </w:rPr>
        <w:t>三层拆开之后，改业务逻辑不用动数据库代码，改数据库查询不影响Controller。比直接用JDBC写省了大量重复代码，SQL又比Hibernate灵活，能自己控制查询语句。</w:t>
      </w:r>
    </w:p>
    <w:p w14:paraId="7E4855E3">
      <w:pPr>
        <w:ind w:firstLine="480"/>
        <w:rPr>
          <w:rFonts w:hint="eastAsia"/>
        </w:rPr>
      </w:pPr>
      <w:r>
        <w:rPr>
          <w:rFonts w:hint="eastAsia"/>
          <w:szCs w:val="28"/>
        </w:rPr>
        <w:t>配置上花了一些时间，Spring的XML配置文件加上MyBatis的Mapper文件，刚开始容易搞混。跑通之后就比较稳了，开发效率明显比纯JDBC高。</w:t>
      </w:r>
    </w:p>
    <w:p w14:paraId="608AF536">
      <w:pPr>
        <w:pStyle w:val="4"/>
        <w:pageBreakBefore/>
        <w:spacing w:before="326" w:after="326"/>
        <w:rPr>
          <w:rFonts w:hint="eastAsia"/>
        </w:rPr>
      </w:pPr>
      <w:bookmarkStart w:id="28" w:name="_Toc2135719386"/>
      <w:r>
        <w:rPr>
          <w:rFonts w:hint="eastAsia"/>
        </w:rPr>
        <w:t>系统分析</w:t>
      </w:r>
      <w:bookmarkEnd w:id="28"/>
    </w:p>
    <w:p w14:paraId="21C45885">
      <w:pPr>
        <w:pStyle w:val="5"/>
        <w:spacing w:before="326" w:after="326"/>
        <w:rPr>
          <w:rFonts w:hint="eastAsia"/>
          <w:szCs w:val="28"/>
        </w:rPr>
      </w:pPr>
      <w:bookmarkStart w:id="29" w:name="_Toc1994044544"/>
      <w:r>
        <w:rPr>
          <w:rFonts w:hint="eastAsia"/>
          <w:szCs w:val="28"/>
        </w:rPr>
        <w:t>3.1 需求分析</w:t>
      </w:r>
      <w:bookmarkEnd w:id="29"/>
    </w:p>
    <w:p w14:paraId="6D852EB5">
      <w:pPr>
        <w:ind w:firstLine="480"/>
        <w:rPr>
          <w:rFonts w:hint="eastAsia"/>
        </w:rPr>
      </w:pPr>
      <w:r>
        <w:rPr>
          <w:rFonts w:hint="eastAsia"/>
          <w:szCs w:val="28"/>
        </w:rPr>
        <w:t>需求分析要搞清楚两件事：系统给谁用，每个人用它干什么。当前项目通过问卷和实际走访中介公司，把需求理了一遍。系统面向两类人：管理员和普通用户。两边干的事情不一样，下面分开说。</w:t>
      </w:r>
    </w:p>
    <w:p w14:paraId="12B2EAD5">
      <w:pPr>
        <w:ind w:firstLine="480"/>
        <w:rPr>
          <w:rFonts w:hint="eastAsia"/>
        </w:rPr>
      </w:pPr>
      <w:r>
        <w:rPr>
          <w:rFonts w:hint="eastAsia"/>
          <w:szCs w:val="28"/>
        </w:rPr>
        <w:t>管理员登录后台，日常操作大致是这些：点开“用户管理”可以查看注册用户列表、禁用异常账号；点“房屋出售管理”能添加新房源、编辑价格户型信息、下架已售房屋；“房屋出租管理”类似，多一个租期字段；“订单管理”里能看到所有租赁和购买订单，确认或驳回；“公告管理”用来发通知，比如系统维护时间、节假日安排这类。房屋信息维护是管理员最频繁的操作，一条房源要填名称、地址、价格、户型、面积、图片，改起来也是在同一个表单里改。</w:t>
      </w:r>
    </w:p>
    <w:p w14:paraId="11AA1966">
      <w:pPr>
        <w:ind w:firstLine="480"/>
        <w:rPr>
          <w:rFonts w:hint="eastAsia"/>
        </w:rPr>
      </w:pPr>
      <w:r>
        <w:rPr>
          <w:rFonts w:hint="eastAsia"/>
          <w:szCs w:val="28"/>
        </w:rPr>
        <w:t>用户这边的使用路径不一样。注册登录之后进到首页，看到房屋出售和出租两个入口。点进去是列表页，可以按价格、面积筛选，也可以搜关键词。看中一套房子就进详情页，确认信息没问题提交租赁或购买请求。提交之后在“我的订单”里能看到状态——等待确认、已通过、已驳回。用户还能改自己的个人信息和密码。公告在首页展示，用户只能看不能改。</w:t>
      </w:r>
    </w:p>
    <w:p w14:paraId="772CD936">
      <w:pPr>
        <w:ind w:firstLine="480"/>
        <w:rPr>
          <w:rFonts w:hint="eastAsia"/>
        </w:rPr>
      </w:pPr>
      <w:r>
        <w:rPr>
          <w:rFonts w:hint="eastAsia"/>
          <w:szCs w:val="28"/>
        </w:rPr>
        <w:t>用UML用例图把上面的交互关系画出来，方便在开发前确认功能有没有遗漏。管理员用例图如图3-1所示，用户用例图如图3-2所示。</w:t>
      </w:r>
    </w:p>
    <w:p w14:paraId="2042453A">
      <w:pPr>
        <w:spacing w:line="240" w:lineRule="auto"/>
        <w:ind w:firstLine="480"/>
        <w:jc w:val="center"/>
        <w:rPr>
          <w:rFonts w:hint="eastAsia"/>
        </w:rPr>
      </w:pPr>
      <w:r>
        <w:drawing>
          <wp:inline distT="0" distB="0" distL="114300" distR="114300">
            <wp:extent cx="4679950" cy="6618605"/>
            <wp:effectExtent l="0" t="0" r="19050" b="10795"/>
            <wp:docPr id="100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89"/>
                    <pic:cNvPicPr>
                      <a:picLocks noChangeAspect="1"/>
                    </pic:cNvPicPr>
                  </pic:nvPicPr>
                  <pic:blipFill>
                    <a:blip r:embed="rId16"/>
                    <a:stretch>
                      <a:fillRect/>
                    </a:stretch>
                  </pic:blipFill>
                  <pic:spPr>
                    <a:xfrm>
                      <a:off x="0" y="0"/>
                      <a:ext cx="4680000" cy="6619194"/>
                    </a:xfrm>
                    <a:prstGeom prst="rect">
                      <a:avLst/>
                    </a:prstGeom>
                  </pic:spPr>
                </pic:pic>
              </a:graphicData>
            </a:graphic>
          </wp:inline>
        </w:drawing>
      </w:r>
    </w:p>
    <w:p w14:paraId="4253AD40">
      <w:pPr>
        <w:ind w:firstLine="480"/>
        <w:jc w:val="center"/>
        <w:rPr>
          <w:rFonts w:hint="eastAsia"/>
        </w:rPr>
      </w:pPr>
      <w:r>
        <w:rPr>
          <w:rFonts w:hint="eastAsia" w:ascii="黑体" w:hAnsi="黑体" w:eastAsia="黑体"/>
          <w:sz w:val="21"/>
          <w:szCs w:val="28"/>
        </w:rPr>
        <w:t>图3-1 管理员用例图</w:t>
      </w:r>
    </w:p>
    <w:p w14:paraId="64D28BFA">
      <w:pPr>
        <w:spacing w:line="240" w:lineRule="auto"/>
        <w:ind w:firstLine="480"/>
        <w:jc w:val="center"/>
        <w:rPr>
          <w:rFonts w:hint="eastAsia"/>
        </w:rPr>
      </w:pPr>
      <w:r>
        <w:drawing>
          <wp:inline distT="0" distB="0" distL="114300" distR="114300">
            <wp:extent cx="4679950" cy="6618605"/>
            <wp:effectExtent l="0" t="0" r="19050" b="10795"/>
            <wp:docPr id="100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89"/>
                    <pic:cNvPicPr>
                      <a:picLocks noChangeAspect="1"/>
                    </pic:cNvPicPr>
                  </pic:nvPicPr>
                  <pic:blipFill>
                    <a:blip r:embed="rId17"/>
                    <a:stretch>
                      <a:fillRect/>
                    </a:stretch>
                  </pic:blipFill>
                  <pic:spPr>
                    <a:xfrm>
                      <a:off x="0" y="0"/>
                      <a:ext cx="4680000" cy="6619194"/>
                    </a:xfrm>
                    <a:prstGeom prst="rect">
                      <a:avLst/>
                    </a:prstGeom>
                  </pic:spPr>
                </pic:pic>
              </a:graphicData>
            </a:graphic>
          </wp:inline>
        </w:drawing>
      </w:r>
    </w:p>
    <w:p w14:paraId="3C3846BB">
      <w:pPr>
        <w:ind w:firstLine="480"/>
        <w:jc w:val="center"/>
        <w:rPr>
          <w:rFonts w:hint="eastAsia"/>
        </w:rPr>
      </w:pPr>
      <w:r>
        <w:rPr>
          <w:rFonts w:hint="eastAsia" w:ascii="黑体" w:hAnsi="黑体" w:eastAsia="黑体"/>
          <w:sz w:val="21"/>
          <w:szCs w:val="28"/>
        </w:rPr>
        <w:t>图3-2 用户用例图</w:t>
      </w:r>
    </w:p>
    <w:p w14:paraId="5B095EE6">
      <w:pPr>
        <w:ind w:firstLine="480"/>
        <w:rPr>
          <w:rFonts w:hint="eastAsia"/>
        </w:rPr>
      </w:pPr>
      <w:r>
        <w:rPr>
          <w:rFonts w:hint="eastAsia"/>
          <w:szCs w:val="28"/>
        </w:rPr>
        <w:t>两类角色的需求整合到一个平台上，管理员管数据，用户用数据，中间通过订单模块串起来。功能不算多，但覆盖了房屋租售的基本流程。</w:t>
      </w:r>
    </w:p>
    <w:p w14:paraId="3B73F69C">
      <w:pPr>
        <w:pStyle w:val="5"/>
        <w:spacing w:before="326" w:after="326"/>
        <w:rPr>
          <w:rFonts w:hint="eastAsia"/>
          <w:szCs w:val="28"/>
        </w:rPr>
      </w:pPr>
      <w:bookmarkStart w:id="30" w:name="_Toc276855926"/>
      <w:r>
        <w:rPr>
          <w:rFonts w:hint="eastAsia"/>
          <w:szCs w:val="28"/>
        </w:rPr>
        <w:t>3.2 可行性分析</w:t>
      </w:r>
      <w:bookmarkEnd w:id="30"/>
    </w:p>
    <w:p w14:paraId="3ABB247D">
      <w:pPr>
        <w:ind w:firstLine="480"/>
        <w:rPr>
          <w:rFonts w:hint="eastAsia"/>
        </w:rPr>
      </w:pPr>
      <w:r>
        <w:rPr>
          <w:rFonts w:hint="eastAsia"/>
          <w:szCs w:val="28"/>
        </w:rPr>
        <w:t>开发之前要确认这个项目做不做得成。从技术、经济、操作三个角度看。</w:t>
      </w:r>
    </w:p>
    <w:p w14:paraId="4A6FC4E8">
      <w:pPr>
        <w:pStyle w:val="6"/>
        <w:spacing w:before="163" w:after="163"/>
        <w:ind w:firstLine="480"/>
        <w:rPr>
          <w:rFonts w:hint="eastAsia"/>
        </w:rPr>
      </w:pPr>
      <w:bookmarkStart w:id="31" w:name="_Toc1667968880"/>
      <w:r>
        <w:rPr>
          <w:rFonts w:hint="eastAsia"/>
        </w:rPr>
        <w:t>3.2.1 技术可行性</w:t>
      </w:r>
      <w:bookmarkEnd w:id="31"/>
    </w:p>
    <w:p w14:paraId="6A7B3D93">
      <w:pPr>
        <w:ind w:firstLine="480"/>
        <w:rPr>
          <w:rFonts w:hint="eastAsia"/>
        </w:rPr>
      </w:pPr>
      <w:r>
        <w:rPr>
          <w:rFonts w:hint="eastAsia"/>
          <w:szCs w:val="28"/>
        </w:rPr>
        <w:t>SSM框架开源免费，MySQL社区版不要钱，开发用IDEA，一台8G内存笔记本就够。这些技术在高校毕设和中小项目里用得非常多，网上教程和问答资源充足，碰到报错基本都能找到解决方案。</w:t>
      </w:r>
    </w:p>
    <w:p w14:paraId="02DAA01A">
      <w:pPr>
        <w:ind w:firstLine="480"/>
        <w:rPr>
          <w:rFonts w:hint="eastAsia"/>
        </w:rPr>
      </w:pPr>
      <w:r>
        <w:rPr>
          <w:rFonts w:hint="eastAsia"/>
          <w:szCs w:val="28"/>
        </w:rPr>
        <w:t>Java跨平台，开发机Windows、部署机Linux都没问题。MySQL处理当前项目这个数据量绰绰有余。JSP虽然不算新技术，但跟SSM框架配合稳定，页面渲染不会出兼容性问题。技术上不存在障碍。</w:t>
      </w:r>
    </w:p>
    <w:p w14:paraId="06198D7A">
      <w:pPr>
        <w:pStyle w:val="6"/>
        <w:spacing w:before="163" w:after="163"/>
        <w:ind w:firstLine="480"/>
        <w:rPr>
          <w:rFonts w:hint="eastAsia"/>
        </w:rPr>
      </w:pPr>
      <w:bookmarkStart w:id="32" w:name="_Toc301438222"/>
      <w:r>
        <w:rPr>
          <w:rFonts w:hint="eastAsia"/>
        </w:rPr>
        <w:t>3.2.2 经济可行性</w:t>
      </w:r>
      <w:bookmarkEnd w:id="32"/>
    </w:p>
    <w:p w14:paraId="30EC0375">
      <w:pPr>
        <w:ind w:firstLine="480"/>
        <w:rPr>
          <w:rFonts w:hint="eastAsia"/>
        </w:rPr>
      </w:pPr>
      <w:r>
        <w:rPr>
          <w:rFonts w:hint="eastAsia"/>
          <w:szCs w:val="28"/>
        </w:rPr>
        <w:t>软件层面全部用开源工具，零授权成本。硬件方面，开发阶段用个人电脑，部署阶段一台入门级云服务器就能跑。跟传统手工管理比，人工登记、核对、查找信息的时间省下来，效率提升明显。</w:t>
      </w:r>
    </w:p>
    <w:p w14:paraId="6B91BC02">
      <w:pPr>
        <w:ind w:firstLine="480"/>
        <w:rPr>
          <w:rFonts w:hint="eastAsia"/>
        </w:rPr>
      </w:pPr>
      <w:r>
        <w:rPr>
          <w:rFonts w:hint="eastAsia"/>
          <w:szCs w:val="28"/>
        </w:rPr>
        <w:t>投入不高，能解决实际问题。经济上可行。</w:t>
      </w:r>
    </w:p>
    <w:p w14:paraId="6EBF98D5">
      <w:pPr>
        <w:pStyle w:val="6"/>
        <w:spacing w:before="163" w:after="163"/>
        <w:ind w:firstLine="480"/>
        <w:rPr>
          <w:rFonts w:hint="eastAsia"/>
        </w:rPr>
      </w:pPr>
      <w:bookmarkStart w:id="33" w:name="_Toc358273881"/>
      <w:r>
        <w:rPr>
          <w:rFonts w:hint="eastAsia"/>
        </w:rPr>
        <w:t>3.2.3 操作可行性</w:t>
      </w:r>
      <w:bookmarkEnd w:id="33"/>
    </w:p>
    <w:p w14:paraId="750F1976">
      <w:pPr>
        <w:ind w:firstLine="480"/>
        <w:rPr>
          <w:rFonts w:hint="eastAsia"/>
        </w:rPr>
      </w:pPr>
      <w:r>
        <w:rPr>
          <w:rFonts w:hint="eastAsia"/>
          <w:szCs w:val="28"/>
        </w:rPr>
        <w:t>B/S架构，浏览器打开就用。管理员后台是左侧菜单加右侧内容区的常见布局，点哪个菜单出哪个功能，不需要培训。用户端更简单，浏览、搜索、点详情、提交订单，跟逛网购差不多。</w:t>
      </w:r>
    </w:p>
    <w:p w14:paraId="73D9B074">
      <w:pPr>
        <w:ind w:firstLine="480"/>
        <w:rPr>
          <w:rFonts w:hint="eastAsia"/>
        </w:rPr>
      </w:pPr>
      <w:r>
        <w:rPr>
          <w:rFonts w:hint="eastAsia"/>
          <w:szCs w:val="28"/>
        </w:rPr>
        <w:t>表单填写有必填项提示，操作出错会弹窗告知。实际使用门槛低，操作上可行。</w:t>
      </w:r>
    </w:p>
    <w:p w14:paraId="1A93C0C4">
      <w:pPr>
        <w:pStyle w:val="5"/>
        <w:spacing w:before="326" w:after="326"/>
        <w:rPr>
          <w:rFonts w:hint="eastAsia"/>
          <w:szCs w:val="28"/>
        </w:rPr>
      </w:pPr>
      <w:bookmarkStart w:id="34" w:name="_Toc2112455426"/>
      <w:r>
        <w:rPr>
          <w:rFonts w:hint="eastAsia"/>
          <w:szCs w:val="28"/>
        </w:rPr>
        <w:t>3.3 系统流程分析</w:t>
      </w:r>
      <w:bookmarkEnd w:id="34"/>
    </w:p>
    <w:p w14:paraId="533320E4">
      <w:pPr>
        <w:ind w:firstLine="480"/>
        <w:rPr>
          <w:rFonts w:hint="eastAsia"/>
        </w:rPr>
      </w:pPr>
      <w:r>
        <w:rPr>
          <w:rFonts w:hint="eastAsia"/>
          <w:szCs w:val="28"/>
        </w:rPr>
        <w:t>下面把系统的几个主要流程理一遍，包括登录、浏览房源、下单租售、后台管理。搞清楚每一步的操作和数据走向，给后面的设计和编码提供参考。</w:t>
      </w:r>
    </w:p>
    <w:p w14:paraId="512F34E7">
      <w:pPr>
        <w:pStyle w:val="6"/>
        <w:spacing w:before="163" w:after="163"/>
        <w:ind w:firstLine="480"/>
        <w:rPr>
          <w:rFonts w:hint="eastAsia"/>
        </w:rPr>
      </w:pPr>
      <w:bookmarkStart w:id="35" w:name="_Toc1838692578"/>
      <w:r>
        <w:rPr>
          <w:rFonts w:hint="eastAsia"/>
        </w:rPr>
        <w:t>3.3.1 用户登录与访问流程</w:t>
      </w:r>
      <w:bookmarkEnd w:id="35"/>
    </w:p>
    <w:p w14:paraId="5F67638C">
      <w:pPr>
        <w:ind w:firstLine="480"/>
        <w:rPr>
          <w:rFonts w:hint="eastAsia"/>
        </w:rPr>
      </w:pPr>
      <w:r>
        <w:rPr>
          <w:rFonts w:hint="eastAsia"/>
          <w:szCs w:val="28"/>
        </w:rPr>
        <w:t>用户打开登录页面，输入账号和密码，点登录。系统查数据库校验，账号密码对了就跳到首页，同时根据角色加载对应菜单——管理员看到后台管理入口，普通用户看到房屋浏览入口。账号密码不对，页面提示错误，让重新输入。没有账号的先走注册流程。</w:t>
      </w:r>
    </w:p>
    <w:p w14:paraId="79DD8E62">
      <w:pPr>
        <w:ind w:firstLine="480"/>
        <w:rPr>
          <w:rFonts w:hint="eastAsia"/>
        </w:rPr>
      </w:pPr>
      <w:r>
        <w:rPr>
          <w:rFonts w:hint="eastAsia"/>
          <w:szCs w:val="28"/>
        </w:rPr>
        <w:t>注：用户登录流程图（图3-3）待补充。</w:t>
      </w:r>
    </w:p>
    <w:p w14:paraId="7A6AC2FB">
      <w:pPr>
        <w:spacing w:line="240" w:lineRule="auto"/>
        <w:ind w:firstLine="480"/>
        <w:jc w:val="center"/>
        <w:rPr>
          <w:rFonts w:hint="eastAsia"/>
        </w:rPr>
      </w:pPr>
      <w:r>
        <w:drawing>
          <wp:inline distT="0" distB="0" distL="114300" distR="114300">
            <wp:extent cx="4679950" cy="4077970"/>
            <wp:effectExtent l="0" t="0" r="19050" b="11430"/>
            <wp:docPr id="10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89"/>
                    <pic:cNvPicPr>
                      <a:picLocks noChangeAspect="1"/>
                    </pic:cNvPicPr>
                  </pic:nvPicPr>
                  <pic:blipFill>
                    <a:blip r:embed="rId18"/>
                    <a:stretch>
                      <a:fillRect/>
                    </a:stretch>
                  </pic:blipFill>
                  <pic:spPr>
                    <a:xfrm>
                      <a:off x="0" y="0"/>
                      <a:ext cx="4680000" cy="4078285"/>
                    </a:xfrm>
                    <a:prstGeom prst="rect">
                      <a:avLst/>
                    </a:prstGeom>
                  </pic:spPr>
                </pic:pic>
              </a:graphicData>
            </a:graphic>
          </wp:inline>
        </w:drawing>
      </w:r>
    </w:p>
    <w:p w14:paraId="402268E8">
      <w:pPr>
        <w:ind w:firstLine="480"/>
        <w:jc w:val="center"/>
        <w:rPr>
          <w:rFonts w:hint="eastAsia"/>
        </w:rPr>
      </w:pPr>
      <w:r>
        <w:rPr>
          <w:rFonts w:hint="eastAsia" w:ascii="黑体" w:hAnsi="黑体" w:eastAsia="黑体"/>
          <w:sz w:val="21"/>
          <w:szCs w:val="28"/>
        </w:rPr>
        <w:t>图3-3 用户登录流程图</w:t>
      </w:r>
    </w:p>
    <w:p w14:paraId="56F862D1">
      <w:pPr>
        <w:pStyle w:val="6"/>
        <w:spacing w:before="163" w:after="163"/>
        <w:ind w:firstLine="480"/>
        <w:rPr>
          <w:rFonts w:hint="eastAsia"/>
        </w:rPr>
      </w:pPr>
      <w:bookmarkStart w:id="36" w:name="_Toc616478116"/>
      <w:r>
        <w:rPr>
          <w:rFonts w:hint="eastAsia"/>
        </w:rPr>
        <w:t>3.3.2 房屋信息浏览流程</w:t>
      </w:r>
      <w:bookmarkEnd w:id="36"/>
    </w:p>
    <w:p w14:paraId="6A261DE1">
      <w:pPr>
        <w:ind w:firstLine="480"/>
        <w:rPr>
          <w:rFonts w:hint="eastAsia"/>
        </w:rPr>
      </w:pPr>
      <w:r>
        <w:rPr>
          <w:rFonts w:hint="eastAsia"/>
          <w:szCs w:val="28"/>
        </w:rPr>
        <w:t>登录之后用户进到房屋列表页。页面分出售和出租两个tab。列表展示房屋名称、价格、户型、位置这些关键信息。用户可以输入关键词搜索，也可以按价格区间筛选。点击某一条进入详情页，看完整信息和图片。</w:t>
      </w:r>
    </w:p>
    <w:p w14:paraId="591B70B5">
      <w:pPr>
        <w:ind w:firstLine="480"/>
        <w:rPr>
          <w:rFonts w:hint="eastAsia"/>
        </w:rPr>
      </w:pPr>
      <w:r>
        <w:rPr>
          <w:rFonts w:hint="eastAsia"/>
          <w:szCs w:val="28"/>
        </w:rPr>
        <w:t>注：房屋信息浏览流程图（图3-4）待补充。</w:t>
      </w:r>
    </w:p>
    <w:p w14:paraId="2DE2307B">
      <w:pPr>
        <w:spacing w:line="240" w:lineRule="auto"/>
        <w:ind w:firstLine="480"/>
        <w:jc w:val="center"/>
        <w:rPr>
          <w:rFonts w:hint="eastAsia"/>
        </w:rPr>
      </w:pPr>
      <w:r>
        <w:drawing>
          <wp:inline distT="0" distB="0" distL="114300" distR="114300">
            <wp:extent cx="4679950" cy="4077970"/>
            <wp:effectExtent l="0" t="0" r="19050" b="11430"/>
            <wp:docPr id="100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89"/>
                    <pic:cNvPicPr>
                      <a:picLocks noChangeAspect="1"/>
                    </pic:cNvPicPr>
                  </pic:nvPicPr>
                  <pic:blipFill>
                    <a:blip r:embed="rId19"/>
                    <a:stretch>
                      <a:fillRect/>
                    </a:stretch>
                  </pic:blipFill>
                  <pic:spPr>
                    <a:xfrm>
                      <a:off x="0" y="0"/>
                      <a:ext cx="4680000" cy="4078285"/>
                    </a:xfrm>
                    <a:prstGeom prst="rect">
                      <a:avLst/>
                    </a:prstGeom>
                  </pic:spPr>
                </pic:pic>
              </a:graphicData>
            </a:graphic>
          </wp:inline>
        </w:drawing>
      </w:r>
    </w:p>
    <w:p w14:paraId="58904EC7">
      <w:pPr>
        <w:ind w:firstLine="480"/>
        <w:jc w:val="center"/>
        <w:rPr>
          <w:rFonts w:hint="eastAsia"/>
        </w:rPr>
      </w:pPr>
      <w:r>
        <w:rPr>
          <w:rFonts w:hint="eastAsia" w:ascii="黑体" w:hAnsi="黑体" w:eastAsia="黑体"/>
          <w:sz w:val="21"/>
          <w:szCs w:val="28"/>
        </w:rPr>
        <w:t>图3-4 房屋信息浏览流程图</w:t>
      </w:r>
    </w:p>
    <w:p w14:paraId="5A1039B7">
      <w:pPr>
        <w:pStyle w:val="6"/>
        <w:spacing w:before="163" w:after="163"/>
        <w:ind w:firstLine="480"/>
        <w:rPr>
          <w:rFonts w:hint="eastAsia"/>
        </w:rPr>
      </w:pPr>
      <w:bookmarkStart w:id="37" w:name="_Toc1686582484"/>
      <w:r>
        <w:rPr>
          <w:rFonts w:hint="eastAsia"/>
        </w:rPr>
        <w:t>3.3.3 房屋租售业务流程</w:t>
      </w:r>
      <w:bookmarkEnd w:id="37"/>
    </w:p>
    <w:p w14:paraId="17BCD267">
      <w:pPr>
        <w:ind w:firstLine="480"/>
        <w:rPr>
          <w:rFonts w:hint="eastAsia"/>
        </w:rPr>
      </w:pPr>
      <w:r>
        <w:rPr>
          <w:rFonts w:hint="eastAsia"/>
          <w:szCs w:val="28"/>
        </w:rPr>
        <w:t>用户在详情页确认房屋信息后，点“租赁”或“购买”按钮提交请求。系统生成一条订单记录，状态标为“待确认”，同时更新房屋的可用状态。管理员在后台订单列表里看到这条记录，审核通过或驳回。通过了订单状态变成“已完成”，驳回了房屋状态恢复为可用。</w:t>
      </w:r>
    </w:p>
    <w:p w14:paraId="57A2CF07">
      <w:pPr>
        <w:ind w:firstLine="480"/>
        <w:rPr>
          <w:rFonts w:hint="eastAsia"/>
        </w:rPr>
      </w:pPr>
      <w:r>
        <w:rPr>
          <w:rFonts w:hint="eastAsia"/>
          <w:szCs w:val="28"/>
        </w:rPr>
        <w:t>注：房屋租售业务流程图（图3-5）待补充。</w:t>
      </w:r>
    </w:p>
    <w:p w14:paraId="0043E4D9">
      <w:pPr>
        <w:spacing w:line="240" w:lineRule="auto"/>
        <w:ind w:firstLine="480"/>
        <w:jc w:val="center"/>
        <w:rPr>
          <w:rFonts w:hint="eastAsia"/>
        </w:rPr>
      </w:pPr>
      <w:r>
        <w:drawing>
          <wp:inline distT="0" distB="0" distL="114300" distR="114300">
            <wp:extent cx="4679950" cy="4077970"/>
            <wp:effectExtent l="0" t="0" r="19050" b="11430"/>
            <wp:docPr id="100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89"/>
                    <pic:cNvPicPr>
                      <a:picLocks noChangeAspect="1"/>
                    </pic:cNvPicPr>
                  </pic:nvPicPr>
                  <pic:blipFill>
                    <a:blip r:embed="rId20"/>
                    <a:stretch>
                      <a:fillRect/>
                    </a:stretch>
                  </pic:blipFill>
                  <pic:spPr>
                    <a:xfrm>
                      <a:off x="0" y="0"/>
                      <a:ext cx="4680000" cy="4078285"/>
                    </a:xfrm>
                    <a:prstGeom prst="rect">
                      <a:avLst/>
                    </a:prstGeom>
                  </pic:spPr>
                </pic:pic>
              </a:graphicData>
            </a:graphic>
          </wp:inline>
        </w:drawing>
      </w:r>
    </w:p>
    <w:p w14:paraId="1FE5F164">
      <w:pPr>
        <w:ind w:firstLine="480"/>
        <w:jc w:val="center"/>
        <w:rPr>
          <w:rFonts w:hint="eastAsia"/>
        </w:rPr>
      </w:pPr>
      <w:r>
        <w:rPr>
          <w:rFonts w:hint="eastAsia" w:ascii="黑体" w:hAnsi="黑体" w:eastAsia="黑体"/>
          <w:sz w:val="21"/>
          <w:szCs w:val="28"/>
        </w:rPr>
        <w:t>图3-5 房屋租售业务流程图</w:t>
      </w:r>
    </w:p>
    <w:p w14:paraId="3F28968A">
      <w:pPr>
        <w:pStyle w:val="6"/>
        <w:spacing w:before="163" w:after="163"/>
        <w:ind w:firstLine="480"/>
        <w:rPr>
          <w:rFonts w:hint="eastAsia"/>
        </w:rPr>
      </w:pPr>
      <w:bookmarkStart w:id="38" w:name="_Toc1755151835"/>
      <w:r>
        <w:rPr>
          <w:rFonts w:hint="eastAsia"/>
        </w:rPr>
        <w:t>3.3.4 管理员管理流程</w:t>
      </w:r>
      <w:bookmarkEnd w:id="38"/>
    </w:p>
    <w:p w14:paraId="36376D56">
      <w:pPr>
        <w:ind w:firstLine="480"/>
        <w:rPr>
          <w:rFonts w:hint="eastAsia"/>
        </w:rPr>
      </w:pPr>
      <w:r>
        <w:rPr>
          <w:rFonts w:hint="eastAsia"/>
          <w:szCs w:val="28"/>
        </w:rPr>
        <w:t>管理员登录后进入后台首页。左侧菜单列出所有管理功能，点哪个进哪个。添加房源就填表单提交，编辑就在列表里点“编辑”按钮打开表单改完保存，删除有二次确认弹窗。用户管理、公告管理的操作逻辑类似。订单管理多一步审核操作。</w:t>
      </w:r>
    </w:p>
    <w:p w14:paraId="77AFE7D8">
      <w:pPr>
        <w:ind w:firstLine="480"/>
        <w:rPr>
          <w:rFonts w:hint="eastAsia"/>
        </w:rPr>
      </w:pPr>
      <w:r>
        <w:rPr>
          <w:rFonts w:hint="eastAsia"/>
          <w:szCs w:val="28"/>
        </w:rPr>
        <w:t>注：管理员管理流程图（图3-6）待补充。</w:t>
      </w:r>
    </w:p>
    <w:p w14:paraId="07997437">
      <w:pPr>
        <w:spacing w:line="240" w:lineRule="auto"/>
        <w:ind w:firstLine="480"/>
        <w:jc w:val="center"/>
        <w:rPr>
          <w:rFonts w:hint="eastAsia"/>
        </w:rPr>
      </w:pPr>
      <w:r>
        <w:drawing>
          <wp:inline distT="0" distB="0" distL="114300" distR="114300">
            <wp:extent cx="4679950" cy="4077970"/>
            <wp:effectExtent l="0" t="0" r="19050" b="11430"/>
            <wp:docPr id="100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89"/>
                    <pic:cNvPicPr>
                      <a:picLocks noChangeAspect="1"/>
                    </pic:cNvPicPr>
                  </pic:nvPicPr>
                  <pic:blipFill>
                    <a:blip r:embed="rId21"/>
                    <a:stretch>
                      <a:fillRect/>
                    </a:stretch>
                  </pic:blipFill>
                  <pic:spPr>
                    <a:xfrm>
                      <a:off x="0" y="0"/>
                      <a:ext cx="4680000" cy="4078285"/>
                    </a:xfrm>
                    <a:prstGeom prst="rect">
                      <a:avLst/>
                    </a:prstGeom>
                  </pic:spPr>
                </pic:pic>
              </a:graphicData>
            </a:graphic>
          </wp:inline>
        </w:drawing>
      </w:r>
    </w:p>
    <w:p w14:paraId="1BD5CFCA">
      <w:pPr>
        <w:ind w:firstLine="480"/>
        <w:jc w:val="center"/>
        <w:rPr>
          <w:rFonts w:hint="eastAsia"/>
        </w:rPr>
      </w:pPr>
      <w:r>
        <w:rPr>
          <w:rFonts w:hint="eastAsia" w:ascii="黑体" w:hAnsi="黑体" w:eastAsia="黑体"/>
          <w:sz w:val="21"/>
          <w:szCs w:val="28"/>
        </w:rPr>
        <w:t>图3-6 管理员管理流程图</w:t>
      </w:r>
    </w:p>
    <w:p w14:paraId="20471562">
      <w:pPr>
        <w:pStyle w:val="4"/>
        <w:pageBreakBefore/>
        <w:spacing w:before="326" w:after="326"/>
        <w:rPr>
          <w:rFonts w:hint="eastAsia"/>
        </w:rPr>
      </w:pPr>
      <w:bookmarkStart w:id="39" w:name="_Toc1001515653"/>
      <w:r>
        <w:rPr>
          <w:rFonts w:hint="eastAsia"/>
        </w:rPr>
        <w:t>系统设计</w:t>
      </w:r>
      <w:bookmarkEnd w:id="39"/>
    </w:p>
    <w:p w14:paraId="69B4BF02">
      <w:pPr>
        <w:pStyle w:val="5"/>
        <w:spacing w:before="326" w:after="326"/>
        <w:rPr>
          <w:rFonts w:hint="eastAsia"/>
          <w:szCs w:val="28"/>
        </w:rPr>
      </w:pPr>
      <w:bookmarkStart w:id="40" w:name="_Toc496754785"/>
      <w:r>
        <w:rPr>
          <w:rFonts w:hint="eastAsia"/>
          <w:szCs w:val="28"/>
        </w:rPr>
        <w:t>4.1 系统架构设计</w:t>
      </w:r>
      <w:bookmarkEnd w:id="40"/>
    </w:p>
    <w:p w14:paraId="3DA46C41">
      <w:pPr>
        <w:ind w:firstLine="480"/>
        <w:rPr>
          <w:rFonts w:hint="eastAsia"/>
        </w:rPr>
      </w:pPr>
      <w:r>
        <w:rPr>
          <w:rFonts w:hint="eastAsia"/>
          <w:szCs w:val="28"/>
        </w:rPr>
        <w:t>本系统采用B/S（Browser/Server）架构模式进行整体设计，系统架构自下而上可划分为数据层、持久层、业务逻辑层、控制层和表现层五个层次，各层之间职责明确、松耦合协作，共同支撑系统的稳定运行。</w:t>
      </w:r>
    </w:p>
    <w:p w14:paraId="29718EA1">
      <w:pPr>
        <w:ind w:firstLine="480"/>
        <w:rPr>
          <w:rFonts w:hint="eastAsia"/>
        </w:rPr>
      </w:pPr>
      <w:r>
        <w:rPr>
          <w:rFonts w:hint="eastAsia"/>
          <w:szCs w:val="28"/>
        </w:rPr>
        <w:t>数据层以MySQL关系型数据库为核心，负责系统所有业务数据的持久化存储与管理，包括用户信息、房屋信息、订单信息、公告信息等核心数据表的存储与维护。持久层采用MyBatis框架实现对象关系映射，通过Mapper接口与XML配置文件完成Java实体对象与数据库表之间的映射，简化了数据库访问操作，提高了数据操作的规范性与效率。业务逻辑层由Spring框架进行统一管理，负责系统核心业务规则的实现与处理，包括用户身份验证、房屋信息管理、订单处理等业务逻辑，同时通过依赖注入机制实现各组件之间的松耦合。控制层采用SpringMVC框架，负责接收浏览器端发送的HTTP请求，进行请求分发与参数解析，将请求转发至对应的业务处理方法，并将处理结果返回前端页面。表现层基于JSP技术实现动态页面渲染，通过浏览器向用户提供可视化的操作界面，实现系统与用户之间的交互。</w:t>
      </w:r>
    </w:p>
    <w:p w14:paraId="3FE7CAE6">
      <w:pPr>
        <w:ind w:firstLine="480"/>
        <w:rPr>
          <w:rFonts w:hint="eastAsia"/>
        </w:rPr>
      </w:pPr>
      <w:r>
        <w:rPr>
          <w:rFonts w:hint="eastAsia"/>
          <w:szCs w:val="28"/>
        </w:rPr>
        <w:t>系统整体部署于Tomcat应用服务器之上，用户通过浏览器即可访问系统，无需安装额外客户端软件。这种分层架构设计不仅使系统各层职责清晰、便于独立开发与维护，还具有良好的可扩展性，为系统后续功能升级与优化奠定了坚实基础。</w:t>
      </w:r>
    </w:p>
    <w:p w14:paraId="4029CE7A">
      <w:pPr>
        <w:ind w:firstLine="480"/>
        <w:rPr>
          <w:rFonts w:hint="eastAsia"/>
        </w:rPr>
      </w:pPr>
      <w:r>
        <w:rPr>
          <w:rFonts w:hint="eastAsia"/>
          <w:szCs w:val="28"/>
        </w:rPr>
        <w:t>注：系统分层架构图待补充绘制。</w:t>
      </w:r>
    </w:p>
    <w:p w14:paraId="209E9DA4">
      <w:pPr>
        <w:pStyle w:val="5"/>
        <w:spacing w:before="326" w:after="326"/>
        <w:rPr>
          <w:rFonts w:hint="eastAsia"/>
          <w:szCs w:val="28"/>
        </w:rPr>
      </w:pPr>
      <w:bookmarkStart w:id="41" w:name="_Toc1688735606"/>
      <w:r>
        <w:rPr>
          <w:rFonts w:hint="eastAsia"/>
          <w:szCs w:val="28"/>
        </w:rPr>
        <w:t>4.2 功能模块设计</w:t>
      </w:r>
      <w:bookmarkEnd w:id="41"/>
    </w:p>
    <w:p w14:paraId="0C07114D">
      <w:pPr>
        <w:ind w:firstLine="480"/>
        <w:rPr>
          <w:rFonts w:hint="eastAsia"/>
        </w:rPr>
      </w:pPr>
      <w:r>
        <w:rPr>
          <w:rFonts w:hint="eastAsia"/>
          <w:szCs w:val="28"/>
        </w:rPr>
        <w:t>在系统架构设计的基础上，本节对系统的功能模块进行详细划分与设计。本系统主要采用Java语言进行功能编码，利用MySQL数据库进行数据管理，结合JSP技术设计简洁友好的用户界面，并基于SSM框架在IntelliJ IDEA开发环境中完成系统开发，通过Tomcat服务器完成系统部署与运行。</w:t>
      </w:r>
    </w:p>
    <w:p w14:paraId="649A393B">
      <w:pPr>
        <w:ind w:firstLine="480"/>
        <w:rPr>
          <w:rFonts w:hint="eastAsia"/>
        </w:rPr>
      </w:pPr>
      <w:r>
        <w:rPr>
          <w:rFonts w:hint="eastAsia"/>
          <w:szCs w:val="28"/>
        </w:rPr>
        <w:t>本系统的使用角色分为管理员和用户两类。管理员具有系统后台管理权限，可执行用户管理、房屋出售管理、房屋出租管理、订单管理、公告管理、轮播图管理等操作；用户具有前台浏览与业务操作权限，可执行房屋信息浏览、房屋租赁与购买、个人信息管理、公告查看等操作。系统总体功能设计图如图4-1所示。</w:t>
      </w:r>
    </w:p>
    <w:p w14:paraId="7AC5317F">
      <w:pPr>
        <w:spacing w:line="240" w:lineRule="auto"/>
        <w:ind w:firstLine="480"/>
        <w:jc w:val="center"/>
        <w:rPr>
          <w:rFonts w:hint="eastAsia"/>
        </w:rPr>
      </w:pPr>
      <w:r>
        <w:drawing>
          <wp:inline distT="0" distB="0" distL="114300" distR="114300">
            <wp:extent cx="4679950" cy="2632075"/>
            <wp:effectExtent l="0" t="0" r="19050" b="9525"/>
            <wp:docPr id="100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icture 89"/>
                    <pic:cNvPicPr>
                      <a:picLocks noChangeAspect="1"/>
                    </pic:cNvPicPr>
                  </pic:nvPicPr>
                  <pic:blipFill>
                    <a:blip r:embed="rId22"/>
                    <a:stretch>
                      <a:fillRect/>
                    </a:stretch>
                  </pic:blipFill>
                  <pic:spPr>
                    <a:xfrm>
                      <a:off x="0" y="0"/>
                      <a:ext cx="4680000" cy="2632500"/>
                    </a:xfrm>
                    <a:prstGeom prst="rect">
                      <a:avLst/>
                    </a:prstGeom>
                  </pic:spPr>
                </pic:pic>
              </a:graphicData>
            </a:graphic>
          </wp:inline>
        </w:drawing>
      </w:r>
    </w:p>
    <w:p w14:paraId="37004E22">
      <w:pPr>
        <w:ind w:firstLine="480"/>
        <w:jc w:val="center"/>
        <w:rPr>
          <w:rFonts w:hint="eastAsia"/>
        </w:rPr>
      </w:pPr>
      <w:r>
        <w:rPr>
          <w:rFonts w:hint="eastAsia" w:ascii="黑体" w:hAnsi="黑体" w:eastAsia="黑体"/>
          <w:sz w:val="21"/>
          <w:szCs w:val="28"/>
        </w:rPr>
        <w:t>图4-1 系统总体功能设计图</w:t>
      </w:r>
    </w:p>
    <w:p w14:paraId="7DEEB744">
      <w:pPr>
        <w:pStyle w:val="5"/>
        <w:spacing w:before="326" w:after="326"/>
        <w:rPr>
          <w:rFonts w:hint="eastAsia"/>
          <w:szCs w:val="28"/>
        </w:rPr>
      </w:pPr>
      <w:bookmarkStart w:id="42" w:name="_Toc1435451290"/>
      <w:r>
        <w:rPr>
          <w:rFonts w:hint="eastAsia"/>
          <w:szCs w:val="28"/>
        </w:rPr>
        <w:t>4.3 数据库设计</w:t>
      </w:r>
      <w:bookmarkEnd w:id="42"/>
    </w:p>
    <w:p w14:paraId="7D5424B5">
      <w:pPr>
        <w:ind w:firstLine="480"/>
        <w:rPr>
          <w:rFonts w:hint="eastAsia"/>
        </w:rPr>
      </w:pPr>
      <w:r>
        <w:rPr>
          <w:rFonts w:hint="eastAsia"/>
          <w:szCs w:val="28"/>
        </w:rPr>
        <w:t>数据库设计是系统开发过程中的重要环节，直接影响系统数据存储的合理性与业务处理的效率。本系统使用MySQL数据库进行数据管理，数据库设计过程包括概念设计与逻辑设计两个阶段。概念设计阶段通过E-R模型对系统涉及的数据实体及其相互关系进行抽象描述；逻辑设计阶段则将概念模型转换为具体的数据库表结构，为系统开发提供数据存储基础。</w:t>
      </w:r>
    </w:p>
    <w:p w14:paraId="208ED628">
      <w:pPr>
        <w:ind w:firstLine="480"/>
        <w:rPr>
          <w:rFonts w:hint="eastAsia"/>
        </w:rPr>
      </w:pPr>
      <w:r>
        <w:rPr>
          <w:rFonts w:hint="eastAsia"/>
          <w:szCs w:val="28"/>
        </w:rPr>
        <w:t>本系统围绕房屋租赁与销售业务展开设计，根据系统功能需求和业务处理流程，可以抽象出多个核心实体，包括管理员、用户、房屋信息、分类信息、订单信息、留言信息以及公告信息等。各实体之间既相互独立，又通过业务流程形成一定的数据关联。例如，用户可以浏览房屋信息并产生订单记录，也可以针对房屋信息进行留言；管理员则负责对用户、房屋、公告等基础数据进行统一维护。系统总体E-R图如图4-2所示。</w:t>
      </w:r>
    </w:p>
    <w:p w14:paraId="163B9FBC">
      <w:pPr>
        <w:spacing w:line="240" w:lineRule="auto"/>
        <w:ind w:firstLine="480"/>
        <w:jc w:val="center"/>
        <w:rPr>
          <w:rFonts w:hint="eastAsia"/>
        </w:rPr>
      </w:pPr>
      <w:r>
        <w:drawing>
          <wp:inline distT="0" distB="0" distL="114300" distR="114300">
            <wp:extent cx="4679950" cy="2807970"/>
            <wp:effectExtent l="0" t="0" r="19050" b="11430"/>
            <wp:docPr id="100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Picture 89"/>
                    <pic:cNvPicPr>
                      <a:picLocks noChangeAspect="1"/>
                    </pic:cNvPicPr>
                  </pic:nvPicPr>
                  <pic:blipFill>
                    <a:blip r:embed="rId23"/>
                    <a:stretch>
                      <a:fillRect/>
                    </a:stretch>
                  </pic:blipFill>
                  <pic:spPr>
                    <a:xfrm>
                      <a:off x="0" y="0"/>
                      <a:ext cx="4680000" cy="2808000"/>
                    </a:xfrm>
                    <a:prstGeom prst="rect">
                      <a:avLst/>
                    </a:prstGeom>
                  </pic:spPr>
                </pic:pic>
              </a:graphicData>
            </a:graphic>
          </wp:inline>
        </w:drawing>
      </w:r>
    </w:p>
    <w:p w14:paraId="2AB7A4FA">
      <w:pPr>
        <w:ind w:firstLine="480"/>
        <w:jc w:val="center"/>
        <w:rPr>
          <w:rFonts w:hint="eastAsia"/>
        </w:rPr>
      </w:pPr>
      <w:r>
        <w:rPr>
          <w:rFonts w:hint="eastAsia" w:ascii="黑体" w:hAnsi="黑体" w:eastAsia="黑体"/>
          <w:sz w:val="21"/>
          <w:szCs w:val="28"/>
        </w:rPr>
        <w:t>图4-2 系统总体E-R图</w:t>
      </w:r>
    </w:p>
    <w:p w14:paraId="13ADC822">
      <w:pPr>
        <w:ind w:firstLine="480"/>
        <w:rPr>
          <w:rFonts w:hint="eastAsia"/>
        </w:rPr>
      </w:pPr>
      <w:r>
        <w:rPr>
          <w:rFonts w:hint="eastAsia"/>
          <w:szCs w:val="28"/>
        </w:rPr>
        <w:t>在系统总体E-R设计的基础上，对各核心实体进行细化设计。管理员实体主要包括管理员编号、账号、密码、姓名、性别、年龄、地址、电话及添加时间等属性，管理员实体E-R图如图4-3所示。用户实体主要包括用户编号、账号、密码、姓名、性别、身份证号、手机号、照片、注册时间及状态等属性，用户实体E-R图如图4-4所示。房屋信息实体是本系统的核心实体，主要包括房屋编号、名称、发布房东、手机号、户型、面积、价格、总价、图片、位置、发布时间及状态等属性，房屋信息实体E-R图如图4-5所示。</w:t>
      </w:r>
    </w:p>
    <w:p w14:paraId="34975D53">
      <w:pPr>
        <w:spacing w:line="240" w:lineRule="auto"/>
        <w:ind w:firstLine="480"/>
        <w:jc w:val="center"/>
        <w:rPr>
          <w:rFonts w:hint="eastAsia"/>
        </w:rPr>
      </w:pPr>
      <w:r>
        <w:drawing>
          <wp:inline distT="0" distB="0" distL="114300" distR="114300">
            <wp:extent cx="4679950" cy="6618605"/>
            <wp:effectExtent l="0" t="0" r="19050" b="10795"/>
            <wp:docPr id="101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Picture 89"/>
                    <pic:cNvPicPr>
                      <a:picLocks noChangeAspect="1"/>
                    </pic:cNvPicPr>
                  </pic:nvPicPr>
                  <pic:blipFill>
                    <a:blip r:embed="rId24"/>
                    <a:stretch>
                      <a:fillRect/>
                    </a:stretch>
                  </pic:blipFill>
                  <pic:spPr>
                    <a:xfrm>
                      <a:off x="0" y="0"/>
                      <a:ext cx="4680000" cy="6619194"/>
                    </a:xfrm>
                    <a:prstGeom prst="rect">
                      <a:avLst/>
                    </a:prstGeom>
                  </pic:spPr>
                </pic:pic>
              </a:graphicData>
            </a:graphic>
          </wp:inline>
        </w:drawing>
      </w:r>
    </w:p>
    <w:p w14:paraId="204C4C27">
      <w:pPr>
        <w:ind w:firstLine="480"/>
        <w:jc w:val="center"/>
        <w:rPr>
          <w:rFonts w:hint="eastAsia"/>
        </w:rPr>
      </w:pPr>
      <w:r>
        <w:rPr>
          <w:rFonts w:hint="eastAsia" w:ascii="黑体" w:hAnsi="黑体" w:eastAsia="黑体"/>
          <w:sz w:val="21"/>
          <w:szCs w:val="28"/>
        </w:rPr>
        <w:t>图4-3 管理员信息实体E-R图</w:t>
      </w:r>
    </w:p>
    <w:p w14:paraId="476D66CE">
      <w:pPr>
        <w:spacing w:line="240" w:lineRule="auto"/>
        <w:ind w:firstLine="480"/>
        <w:jc w:val="center"/>
        <w:rPr>
          <w:rFonts w:hint="eastAsia"/>
        </w:rPr>
      </w:pPr>
      <w:r>
        <w:drawing>
          <wp:inline distT="0" distB="0" distL="114300" distR="114300">
            <wp:extent cx="4679950" cy="6618605"/>
            <wp:effectExtent l="0" t="0" r="19050" b="10795"/>
            <wp:docPr id="101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Picture 89"/>
                    <pic:cNvPicPr>
                      <a:picLocks noChangeAspect="1"/>
                    </pic:cNvPicPr>
                  </pic:nvPicPr>
                  <pic:blipFill>
                    <a:blip r:embed="rId25"/>
                    <a:stretch>
                      <a:fillRect/>
                    </a:stretch>
                  </pic:blipFill>
                  <pic:spPr>
                    <a:xfrm>
                      <a:off x="0" y="0"/>
                      <a:ext cx="4680000" cy="6619194"/>
                    </a:xfrm>
                    <a:prstGeom prst="rect">
                      <a:avLst/>
                    </a:prstGeom>
                  </pic:spPr>
                </pic:pic>
              </a:graphicData>
            </a:graphic>
          </wp:inline>
        </w:drawing>
      </w:r>
    </w:p>
    <w:p w14:paraId="5F927114">
      <w:pPr>
        <w:ind w:firstLine="480"/>
        <w:jc w:val="center"/>
        <w:rPr>
          <w:rFonts w:hint="eastAsia"/>
        </w:rPr>
      </w:pPr>
      <w:r>
        <w:rPr>
          <w:rFonts w:hint="eastAsia" w:ascii="黑体" w:hAnsi="黑体" w:eastAsia="黑体"/>
          <w:sz w:val="21"/>
          <w:szCs w:val="28"/>
        </w:rPr>
        <w:t>图4-4 用户信息实体E-R图</w:t>
      </w:r>
    </w:p>
    <w:p w14:paraId="7635286D">
      <w:pPr>
        <w:spacing w:line="240" w:lineRule="auto"/>
        <w:ind w:firstLine="480"/>
        <w:jc w:val="center"/>
        <w:rPr>
          <w:rFonts w:hint="eastAsia"/>
        </w:rPr>
      </w:pPr>
      <w:r>
        <w:drawing>
          <wp:inline distT="0" distB="0" distL="114300" distR="114300">
            <wp:extent cx="4679950" cy="6618605"/>
            <wp:effectExtent l="0" t="0" r="19050" b="10795"/>
            <wp:docPr id="101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Picture 89"/>
                    <pic:cNvPicPr>
                      <a:picLocks noChangeAspect="1"/>
                    </pic:cNvPicPr>
                  </pic:nvPicPr>
                  <pic:blipFill>
                    <a:blip r:embed="rId26"/>
                    <a:stretch>
                      <a:fillRect/>
                    </a:stretch>
                  </pic:blipFill>
                  <pic:spPr>
                    <a:xfrm>
                      <a:off x="0" y="0"/>
                      <a:ext cx="4680000" cy="6619194"/>
                    </a:xfrm>
                    <a:prstGeom prst="rect">
                      <a:avLst/>
                    </a:prstGeom>
                  </pic:spPr>
                </pic:pic>
              </a:graphicData>
            </a:graphic>
          </wp:inline>
        </w:drawing>
      </w:r>
    </w:p>
    <w:p w14:paraId="007C59A6">
      <w:pPr>
        <w:ind w:firstLine="480"/>
        <w:jc w:val="center"/>
        <w:rPr>
          <w:rFonts w:hint="eastAsia"/>
        </w:rPr>
      </w:pPr>
      <w:r>
        <w:rPr>
          <w:rFonts w:hint="eastAsia" w:ascii="黑体" w:hAnsi="黑体" w:eastAsia="黑体"/>
          <w:sz w:val="21"/>
          <w:szCs w:val="28"/>
        </w:rPr>
        <w:t>图4-5 房屋信息实体E-R图</w:t>
      </w:r>
    </w:p>
    <w:p w14:paraId="6202940E">
      <w:pPr>
        <w:ind w:firstLine="480"/>
        <w:rPr>
          <w:rFonts w:hint="eastAsia"/>
        </w:rPr>
      </w:pPr>
      <w:r>
        <w:rPr>
          <w:rFonts w:hint="eastAsia"/>
          <w:szCs w:val="28"/>
        </w:rPr>
        <w:t>此外，系统还包括分类实体、订单实体、留言实体和公告实体等，分别用于对房屋分类、租售订单、用户留言和系统公告进行数据管理。各实体E-R图分别如图4-6至图4-9所示。</w:t>
      </w:r>
    </w:p>
    <w:p w14:paraId="4C773F99">
      <w:pPr>
        <w:spacing w:line="240" w:lineRule="auto"/>
        <w:ind w:firstLine="480"/>
        <w:jc w:val="center"/>
        <w:rPr>
          <w:rFonts w:hint="eastAsia"/>
        </w:rPr>
      </w:pPr>
      <w:r>
        <w:drawing>
          <wp:inline distT="0" distB="0" distL="114300" distR="114300">
            <wp:extent cx="4679950" cy="6618605"/>
            <wp:effectExtent l="0" t="0" r="19050" b="10795"/>
            <wp:docPr id="101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Picture 89"/>
                    <pic:cNvPicPr>
                      <a:picLocks noChangeAspect="1"/>
                    </pic:cNvPicPr>
                  </pic:nvPicPr>
                  <pic:blipFill>
                    <a:blip r:embed="rId27"/>
                    <a:stretch>
                      <a:fillRect/>
                    </a:stretch>
                  </pic:blipFill>
                  <pic:spPr>
                    <a:xfrm>
                      <a:off x="0" y="0"/>
                      <a:ext cx="4680000" cy="6619194"/>
                    </a:xfrm>
                    <a:prstGeom prst="rect">
                      <a:avLst/>
                    </a:prstGeom>
                  </pic:spPr>
                </pic:pic>
              </a:graphicData>
            </a:graphic>
          </wp:inline>
        </w:drawing>
      </w:r>
    </w:p>
    <w:p w14:paraId="6EF637E3">
      <w:pPr>
        <w:ind w:firstLine="480"/>
        <w:jc w:val="center"/>
        <w:rPr>
          <w:rFonts w:hint="eastAsia"/>
        </w:rPr>
      </w:pPr>
      <w:r>
        <w:rPr>
          <w:rFonts w:hint="eastAsia" w:ascii="黑体" w:hAnsi="黑体" w:eastAsia="黑体"/>
          <w:sz w:val="21"/>
          <w:szCs w:val="28"/>
        </w:rPr>
        <w:t>图4-6 分类信息E-R图</w:t>
      </w:r>
    </w:p>
    <w:p w14:paraId="4FE89B67">
      <w:pPr>
        <w:spacing w:line="240" w:lineRule="auto"/>
        <w:ind w:firstLine="480"/>
        <w:jc w:val="center"/>
        <w:rPr>
          <w:rFonts w:hint="eastAsia"/>
        </w:rPr>
      </w:pPr>
      <w:r>
        <w:drawing>
          <wp:inline distT="0" distB="0" distL="114300" distR="114300">
            <wp:extent cx="4679950" cy="6618605"/>
            <wp:effectExtent l="0" t="0" r="19050" b="10795"/>
            <wp:docPr id="101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Picture 89"/>
                    <pic:cNvPicPr>
                      <a:picLocks noChangeAspect="1"/>
                    </pic:cNvPicPr>
                  </pic:nvPicPr>
                  <pic:blipFill>
                    <a:blip r:embed="rId28"/>
                    <a:stretch>
                      <a:fillRect/>
                    </a:stretch>
                  </pic:blipFill>
                  <pic:spPr>
                    <a:xfrm>
                      <a:off x="0" y="0"/>
                      <a:ext cx="4680000" cy="6619194"/>
                    </a:xfrm>
                    <a:prstGeom prst="rect">
                      <a:avLst/>
                    </a:prstGeom>
                  </pic:spPr>
                </pic:pic>
              </a:graphicData>
            </a:graphic>
          </wp:inline>
        </w:drawing>
      </w:r>
    </w:p>
    <w:p w14:paraId="62C287D8">
      <w:pPr>
        <w:ind w:firstLine="480"/>
        <w:jc w:val="center"/>
        <w:rPr>
          <w:rFonts w:hint="eastAsia"/>
        </w:rPr>
      </w:pPr>
      <w:r>
        <w:rPr>
          <w:rFonts w:hint="eastAsia" w:ascii="黑体" w:hAnsi="黑体" w:eastAsia="黑体"/>
          <w:sz w:val="21"/>
          <w:szCs w:val="28"/>
        </w:rPr>
        <w:t>图4-7 订单信息E-R图</w:t>
      </w:r>
    </w:p>
    <w:p w14:paraId="03B36337">
      <w:pPr>
        <w:spacing w:line="240" w:lineRule="auto"/>
        <w:ind w:firstLine="480"/>
        <w:jc w:val="center"/>
        <w:rPr>
          <w:rFonts w:hint="eastAsia"/>
        </w:rPr>
      </w:pPr>
      <w:r>
        <w:drawing>
          <wp:inline distT="0" distB="0" distL="114300" distR="114300">
            <wp:extent cx="4679950" cy="6618605"/>
            <wp:effectExtent l="0" t="0" r="19050" b="10795"/>
            <wp:docPr id="101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89"/>
                    <pic:cNvPicPr>
                      <a:picLocks noChangeAspect="1"/>
                    </pic:cNvPicPr>
                  </pic:nvPicPr>
                  <pic:blipFill>
                    <a:blip r:embed="rId29"/>
                    <a:stretch>
                      <a:fillRect/>
                    </a:stretch>
                  </pic:blipFill>
                  <pic:spPr>
                    <a:xfrm>
                      <a:off x="0" y="0"/>
                      <a:ext cx="4680000" cy="6619194"/>
                    </a:xfrm>
                    <a:prstGeom prst="rect">
                      <a:avLst/>
                    </a:prstGeom>
                  </pic:spPr>
                </pic:pic>
              </a:graphicData>
            </a:graphic>
          </wp:inline>
        </w:drawing>
      </w:r>
    </w:p>
    <w:p w14:paraId="09EF9317">
      <w:pPr>
        <w:ind w:firstLine="480"/>
        <w:jc w:val="center"/>
        <w:rPr>
          <w:rFonts w:hint="eastAsia"/>
        </w:rPr>
      </w:pPr>
      <w:r>
        <w:rPr>
          <w:rFonts w:hint="eastAsia" w:ascii="黑体" w:hAnsi="黑体" w:eastAsia="黑体"/>
          <w:sz w:val="21"/>
          <w:szCs w:val="28"/>
        </w:rPr>
        <w:t>图4-8 留言信息E-R图</w:t>
      </w:r>
    </w:p>
    <w:p w14:paraId="49AFEE01">
      <w:pPr>
        <w:spacing w:line="240" w:lineRule="auto"/>
        <w:ind w:firstLine="480"/>
        <w:jc w:val="center"/>
        <w:rPr>
          <w:rFonts w:hint="eastAsia"/>
        </w:rPr>
      </w:pPr>
      <w:r>
        <w:drawing>
          <wp:inline distT="0" distB="0" distL="114300" distR="114300">
            <wp:extent cx="4679950" cy="6618605"/>
            <wp:effectExtent l="0" t="0" r="19050" b="10795"/>
            <wp:docPr id="101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Picture 89"/>
                    <pic:cNvPicPr>
                      <a:picLocks noChangeAspect="1"/>
                    </pic:cNvPicPr>
                  </pic:nvPicPr>
                  <pic:blipFill>
                    <a:blip r:embed="rId30"/>
                    <a:stretch>
                      <a:fillRect/>
                    </a:stretch>
                  </pic:blipFill>
                  <pic:spPr>
                    <a:xfrm>
                      <a:off x="0" y="0"/>
                      <a:ext cx="4680000" cy="6619194"/>
                    </a:xfrm>
                    <a:prstGeom prst="rect">
                      <a:avLst/>
                    </a:prstGeom>
                  </pic:spPr>
                </pic:pic>
              </a:graphicData>
            </a:graphic>
          </wp:inline>
        </w:drawing>
      </w:r>
    </w:p>
    <w:p w14:paraId="08890430">
      <w:pPr>
        <w:ind w:firstLine="480"/>
        <w:jc w:val="center"/>
        <w:rPr>
          <w:rFonts w:hint="eastAsia"/>
        </w:rPr>
      </w:pPr>
      <w:r>
        <w:rPr>
          <w:rFonts w:hint="eastAsia" w:ascii="黑体" w:hAnsi="黑体" w:eastAsia="黑体"/>
          <w:sz w:val="21"/>
          <w:szCs w:val="28"/>
        </w:rPr>
        <w:t>图4-9 公告信息E-R图</w:t>
      </w:r>
    </w:p>
    <w:p w14:paraId="4EED9AD4">
      <w:pPr>
        <w:ind w:firstLine="480"/>
        <w:rPr>
          <w:rFonts w:hint="eastAsia"/>
        </w:rPr>
      </w:pPr>
      <w:r>
        <w:rPr>
          <w:rFonts w:hint="eastAsia"/>
          <w:szCs w:val="28"/>
        </w:rPr>
        <w:t>在逻辑设计阶段，将上述概念模型转换为具体的数据库表结构。本系统的核心数据表包括管理员信息表（admin）、用户信息表（member）、房屋信息表（fw）和订单信息表（dd）等，各表结构设计如下所示。</w:t>
      </w:r>
    </w:p>
    <w:p w14:paraId="2C16B264">
      <w:pPr>
        <w:ind w:firstLine="480"/>
        <w:jc w:val="center"/>
        <w:rPr>
          <w:rFonts w:hint="eastAsia"/>
        </w:rPr>
      </w:pPr>
      <w:r>
        <w:rPr>
          <w:rFonts w:hint="eastAsia" w:ascii="黑体" w:hAnsi="黑体" w:eastAsia="黑体"/>
          <w:sz w:val="21"/>
          <w:szCs w:val="28"/>
        </w:rPr>
        <w:t>表4-1 admin管理员信息表</w:t>
      </w:r>
    </w:p>
    <w:p w14:paraId="0FF852E4">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6"/>
        <w:gridCol w:w="1807"/>
        <w:gridCol w:w="1807"/>
        <w:gridCol w:w="1807"/>
        <w:gridCol w:w="2060"/>
      </w:tblGrid>
      <w:tr w14:paraId="398332EC">
        <w:trPr>
          <w:jc w:val="center"/>
        </w:trPr>
        <w:tc>
          <w:p w14:paraId="320E6019">
            <w:pPr>
              <w:jc w:val="center"/>
            </w:pPr>
            <w:r>
              <w:rPr>
                <w:b/>
                <w:sz w:val="21"/>
                <w:szCs w:val="21"/>
              </w:rPr>
              <w:t>字段名称</w:t>
            </w:r>
          </w:p>
        </w:tc>
        <w:tc>
          <w:p w14:paraId="602A6621">
            <w:pPr>
              <w:jc w:val="center"/>
            </w:pPr>
            <w:r>
              <w:rPr>
                <w:b/>
                <w:sz w:val="21"/>
                <w:szCs w:val="21"/>
              </w:rPr>
              <w:t>字段说明</w:t>
            </w:r>
          </w:p>
        </w:tc>
        <w:tc>
          <w:p w14:paraId="23452B03">
            <w:pPr>
              <w:jc w:val="center"/>
            </w:pPr>
            <w:r>
              <w:rPr>
                <w:b/>
                <w:sz w:val="21"/>
                <w:szCs w:val="21"/>
              </w:rPr>
              <w:t>数据类型</w:t>
            </w:r>
          </w:p>
        </w:tc>
        <w:tc>
          <w:p w14:paraId="28D1202F">
            <w:pPr>
              <w:jc w:val="center"/>
            </w:pPr>
            <w:r>
              <w:rPr>
                <w:b/>
                <w:sz w:val="21"/>
                <w:szCs w:val="21"/>
              </w:rPr>
              <w:t>是否主键</w:t>
            </w:r>
          </w:p>
        </w:tc>
        <w:tc>
          <w:p w14:paraId="2EBE8833">
            <w:pPr>
              <w:jc w:val="center"/>
            </w:pPr>
            <w:r>
              <w:rPr>
                <w:b/>
                <w:sz w:val="21"/>
                <w:szCs w:val="21"/>
              </w:rPr>
              <w:t>是否允许空</w:t>
            </w:r>
          </w:p>
        </w:tc>
      </w:tr>
      <w:tr w14:paraId="00902C21">
        <w:trPr>
          <w:jc w:val="center"/>
        </w:trPr>
        <w:tc>
          <w:p w14:paraId="1CC1DCE4">
            <w:pPr>
              <w:jc w:val="center"/>
            </w:pPr>
            <w:r>
              <w:rPr>
                <w:sz w:val="21"/>
                <w:szCs w:val="21"/>
              </w:rPr>
              <w:t>id</w:t>
            </w:r>
          </w:p>
        </w:tc>
        <w:tc>
          <w:p w14:paraId="67246B9A">
            <w:pPr>
              <w:jc w:val="center"/>
            </w:pPr>
            <w:r>
              <w:rPr>
                <w:sz w:val="21"/>
                <w:szCs w:val="21"/>
              </w:rPr>
              <w:t>编号</w:t>
            </w:r>
          </w:p>
        </w:tc>
        <w:tc>
          <w:p w14:paraId="43439378">
            <w:pPr>
              <w:jc w:val="center"/>
            </w:pPr>
            <w:r>
              <w:rPr>
                <w:sz w:val="21"/>
                <w:szCs w:val="21"/>
              </w:rPr>
              <w:t>int</w:t>
            </w:r>
          </w:p>
        </w:tc>
        <w:tc>
          <w:p w14:paraId="0F8CA58E">
            <w:pPr>
              <w:jc w:val="center"/>
            </w:pPr>
            <w:r>
              <w:rPr>
                <w:sz w:val="21"/>
                <w:szCs w:val="21"/>
              </w:rPr>
              <w:t>YES</w:t>
            </w:r>
          </w:p>
        </w:tc>
        <w:tc>
          <w:p w14:paraId="08AE2861">
            <w:pPr>
              <w:jc w:val="center"/>
            </w:pPr>
            <w:r>
              <w:rPr>
                <w:sz w:val="21"/>
                <w:szCs w:val="21"/>
              </w:rPr>
              <w:t>NO</w:t>
            </w:r>
          </w:p>
        </w:tc>
      </w:tr>
      <w:tr w14:paraId="0ECC0348">
        <w:trPr>
          <w:jc w:val="center"/>
        </w:trPr>
        <w:tc>
          <w:p w14:paraId="2AAB373A">
            <w:pPr>
              <w:jc w:val="center"/>
            </w:pPr>
            <w:r>
              <w:rPr>
                <w:sz w:val="21"/>
                <w:szCs w:val="21"/>
              </w:rPr>
              <w:t>name</w:t>
            </w:r>
          </w:p>
        </w:tc>
        <w:tc>
          <w:p w14:paraId="68707745">
            <w:pPr>
              <w:jc w:val="center"/>
            </w:pPr>
            <w:r>
              <w:rPr>
                <w:sz w:val="21"/>
                <w:szCs w:val="21"/>
              </w:rPr>
              <w:t>账号</w:t>
            </w:r>
          </w:p>
        </w:tc>
        <w:tc>
          <w:p w14:paraId="376AE216">
            <w:pPr>
              <w:jc w:val="center"/>
            </w:pPr>
            <w:r>
              <w:rPr>
                <w:sz w:val="21"/>
                <w:szCs w:val="21"/>
              </w:rPr>
              <w:t>varchar</w:t>
            </w:r>
          </w:p>
        </w:tc>
        <w:tc>
          <w:p w14:paraId="32C1A51F">
            <w:pPr>
              <w:jc w:val="center"/>
            </w:pPr>
            <w:r>
              <w:rPr>
                <w:sz w:val="21"/>
                <w:szCs w:val="21"/>
              </w:rPr>
              <w:t>NO</w:t>
            </w:r>
          </w:p>
        </w:tc>
        <w:tc>
          <w:p w14:paraId="0D1E116C">
            <w:pPr>
              <w:jc w:val="center"/>
            </w:pPr>
            <w:r>
              <w:rPr>
                <w:sz w:val="21"/>
                <w:szCs w:val="21"/>
              </w:rPr>
              <w:t>Yes</w:t>
            </w:r>
          </w:p>
        </w:tc>
      </w:tr>
      <w:tr w14:paraId="77B7E129">
        <w:trPr>
          <w:jc w:val="center"/>
        </w:trPr>
        <w:tc>
          <w:p w14:paraId="53FBDB3E">
            <w:pPr>
              <w:jc w:val="center"/>
            </w:pPr>
            <w:r>
              <w:rPr>
                <w:sz w:val="21"/>
                <w:szCs w:val="21"/>
              </w:rPr>
              <w:t>password</w:t>
            </w:r>
          </w:p>
        </w:tc>
        <w:tc>
          <w:p w14:paraId="7BEDB10B">
            <w:pPr>
              <w:jc w:val="center"/>
            </w:pPr>
            <w:r>
              <w:rPr>
                <w:sz w:val="21"/>
                <w:szCs w:val="21"/>
              </w:rPr>
              <w:t>密码</w:t>
            </w:r>
          </w:p>
        </w:tc>
        <w:tc>
          <w:p w14:paraId="242E6EC6">
            <w:pPr>
              <w:jc w:val="center"/>
            </w:pPr>
            <w:r>
              <w:rPr>
                <w:sz w:val="21"/>
                <w:szCs w:val="21"/>
              </w:rPr>
              <w:t>varchar</w:t>
            </w:r>
          </w:p>
        </w:tc>
        <w:tc>
          <w:p w14:paraId="66F97848">
            <w:pPr>
              <w:jc w:val="center"/>
            </w:pPr>
            <w:r>
              <w:rPr>
                <w:sz w:val="21"/>
                <w:szCs w:val="21"/>
              </w:rPr>
              <w:t>NO</w:t>
            </w:r>
          </w:p>
        </w:tc>
        <w:tc>
          <w:p w14:paraId="1E8CD26B">
            <w:pPr>
              <w:jc w:val="center"/>
            </w:pPr>
            <w:r>
              <w:rPr>
                <w:sz w:val="21"/>
                <w:szCs w:val="21"/>
              </w:rPr>
              <w:t>Yes</w:t>
            </w:r>
          </w:p>
        </w:tc>
      </w:tr>
      <w:tr w14:paraId="2CAA9EAC">
        <w:trPr>
          <w:jc w:val="center"/>
        </w:trPr>
        <w:tc>
          <w:p w14:paraId="624A2313">
            <w:pPr>
              <w:jc w:val="center"/>
            </w:pPr>
            <w:r>
              <w:rPr>
                <w:sz w:val="21"/>
                <w:szCs w:val="21"/>
              </w:rPr>
              <w:t>realname</w:t>
            </w:r>
          </w:p>
        </w:tc>
        <w:tc>
          <w:p w14:paraId="1AA29834">
            <w:pPr>
              <w:jc w:val="center"/>
            </w:pPr>
            <w:r>
              <w:rPr>
                <w:sz w:val="21"/>
                <w:szCs w:val="21"/>
              </w:rPr>
              <w:t>姓名</w:t>
            </w:r>
          </w:p>
        </w:tc>
        <w:tc>
          <w:p w14:paraId="46B285CD">
            <w:pPr>
              <w:jc w:val="center"/>
            </w:pPr>
            <w:r>
              <w:rPr>
                <w:sz w:val="21"/>
                <w:szCs w:val="21"/>
              </w:rPr>
              <w:t>varchar</w:t>
            </w:r>
          </w:p>
        </w:tc>
        <w:tc>
          <w:p w14:paraId="39111BBE">
            <w:pPr>
              <w:jc w:val="center"/>
            </w:pPr>
            <w:r>
              <w:rPr>
                <w:sz w:val="21"/>
                <w:szCs w:val="21"/>
              </w:rPr>
              <w:t>NO</w:t>
            </w:r>
          </w:p>
        </w:tc>
        <w:tc>
          <w:p w14:paraId="24946A3A">
            <w:pPr>
              <w:jc w:val="center"/>
            </w:pPr>
            <w:r>
              <w:rPr>
                <w:sz w:val="21"/>
                <w:szCs w:val="21"/>
              </w:rPr>
              <w:t>Yes</w:t>
            </w:r>
          </w:p>
        </w:tc>
      </w:tr>
      <w:tr w14:paraId="4227D01F">
        <w:trPr>
          <w:jc w:val="center"/>
        </w:trPr>
        <w:tc>
          <w:p w14:paraId="788426F9">
            <w:pPr>
              <w:jc w:val="center"/>
            </w:pPr>
            <w:r>
              <w:rPr>
                <w:sz w:val="21"/>
                <w:szCs w:val="21"/>
              </w:rPr>
              <w:t>sex</w:t>
            </w:r>
          </w:p>
        </w:tc>
        <w:tc>
          <w:p w14:paraId="18AB6D3F">
            <w:pPr>
              <w:jc w:val="center"/>
            </w:pPr>
            <w:r>
              <w:rPr>
                <w:sz w:val="21"/>
                <w:szCs w:val="21"/>
              </w:rPr>
              <w:t>性别</w:t>
            </w:r>
          </w:p>
        </w:tc>
        <w:tc>
          <w:p w14:paraId="4B09A829">
            <w:pPr>
              <w:jc w:val="center"/>
            </w:pPr>
            <w:r>
              <w:rPr>
                <w:sz w:val="21"/>
                <w:szCs w:val="21"/>
              </w:rPr>
              <w:t>varchar</w:t>
            </w:r>
          </w:p>
        </w:tc>
        <w:tc>
          <w:p w14:paraId="49AFF7AF">
            <w:pPr>
              <w:jc w:val="center"/>
            </w:pPr>
            <w:r>
              <w:rPr>
                <w:sz w:val="21"/>
                <w:szCs w:val="21"/>
              </w:rPr>
              <w:t>NO</w:t>
            </w:r>
          </w:p>
        </w:tc>
        <w:tc>
          <w:p w14:paraId="39381E2B">
            <w:pPr>
              <w:jc w:val="center"/>
            </w:pPr>
            <w:r>
              <w:rPr>
                <w:sz w:val="21"/>
                <w:szCs w:val="21"/>
              </w:rPr>
              <w:t>Yes</w:t>
            </w:r>
          </w:p>
        </w:tc>
      </w:tr>
      <w:tr w14:paraId="1775F330">
        <w:trPr>
          <w:jc w:val="center"/>
        </w:trPr>
        <w:tc>
          <w:p w14:paraId="3F8101D7">
            <w:pPr>
              <w:jc w:val="center"/>
            </w:pPr>
            <w:r>
              <w:rPr>
                <w:sz w:val="21"/>
                <w:szCs w:val="21"/>
              </w:rPr>
              <w:t>age</w:t>
            </w:r>
          </w:p>
        </w:tc>
        <w:tc>
          <w:p w14:paraId="434DD26F">
            <w:pPr>
              <w:jc w:val="center"/>
            </w:pPr>
            <w:r>
              <w:rPr>
                <w:sz w:val="21"/>
                <w:szCs w:val="21"/>
              </w:rPr>
              <w:t>年龄</w:t>
            </w:r>
          </w:p>
        </w:tc>
        <w:tc>
          <w:p w14:paraId="092D19FB">
            <w:pPr>
              <w:jc w:val="center"/>
            </w:pPr>
            <w:r>
              <w:rPr>
                <w:sz w:val="21"/>
                <w:szCs w:val="21"/>
              </w:rPr>
              <w:t>varchar</w:t>
            </w:r>
          </w:p>
        </w:tc>
        <w:tc>
          <w:p w14:paraId="3831C794">
            <w:pPr>
              <w:jc w:val="center"/>
            </w:pPr>
            <w:r>
              <w:rPr>
                <w:sz w:val="21"/>
                <w:szCs w:val="21"/>
              </w:rPr>
              <w:t>NO</w:t>
            </w:r>
          </w:p>
        </w:tc>
        <w:tc>
          <w:p w14:paraId="45C17B06">
            <w:pPr>
              <w:jc w:val="center"/>
            </w:pPr>
            <w:r>
              <w:rPr>
                <w:sz w:val="21"/>
                <w:szCs w:val="21"/>
              </w:rPr>
              <w:t>Yes</w:t>
            </w:r>
          </w:p>
        </w:tc>
      </w:tr>
      <w:tr w14:paraId="6E08C808">
        <w:trPr>
          <w:jc w:val="center"/>
        </w:trPr>
        <w:tc>
          <w:p w14:paraId="19A4AAF9">
            <w:pPr>
              <w:jc w:val="center"/>
            </w:pPr>
            <w:r>
              <w:rPr>
                <w:sz w:val="21"/>
                <w:szCs w:val="21"/>
              </w:rPr>
              <w:t>address</w:t>
            </w:r>
          </w:p>
        </w:tc>
        <w:tc>
          <w:p w14:paraId="35CD5A20">
            <w:pPr>
              <w:jc w:val="center"/>
            </w:pPr>
            <w:r>
              <w:rPr>
                <w:sz w:val="21"/>
                <w:szCs w:val="21"/>
              </w:rPr>
              <w:t>地址</w:t>
            </w:r>
          </w:p>
        </w:tc>
        <w:tc>
          <w:p w14:paraId="47C00CA7">
            <w:pPr>
              <w:jc w:val="center"/>
            </w:pPr>
            <w:r>
              <w:rPr>
                <w:sz w:val="21"/>
                <w:szCs w:val="21"/>
              </w:rPr>
              <w:t>varchar</w:t>
            </w:r>
          </w:p>
        </w:tc>
        <w:tc>
          <w:p w14:paraId="1C138768">
            <w:pPr>
              <w:jc w:val="center"/>
            </w:pPr>
            <w:r>
              <w:rPr>
                <w:sz w:val="21"/>
                <w:szCs w:val="21"/>
              </w:rPr>
              <w:t>NO</w:t>
            </w:r>
          </w:p>
        </w:tc>
        <w:tc>
          <w:p w14:paraId="482FDC40">
            <w:pPr>
              <w:jc w:val="center"/>
            </w:pPr>
            <w:r>
              <w:rPr>
                <w:sz w:val="21"/>
                <w:szCs w:val="21"/>
              </w:rPr>
              <w:t>Yes</w:t>
            </w:r>
          </w:p>
        </w:tc>
      </w:tr>
      <w:tr w14:paraId="6618EB83">
        <w:trPr>
          <w:jc w:val="center"/>
        </w:trPr>
        <w:tc>
          <w:p w14:paraId="1779C4E9">
            <w:pPr>
              <w:jc w:val="center"/>
            </w:pPr>
            <w:r>
              <w:rPr>
                <w:sz w:val="21"/>
                <w:szCs w:val="21"/>
              </w:rPr>
              <w:t>tel</w:t>
            </w:r>
          </w:p>
        </w:tc>
        <w:tc>
          <w:p w14:paraId="3781CC6C">
            <w:pPr>
              <w:jc w:val="center"/>
            </w:pPr>
            <w:r>
              <w:rPr>
                <w:sz w:val="21"/>
                <w:szCs w:val="21"/>
              </w:rPr>
              <w:t>电话</w:t>
            </w:r>
          </w:p>
        </w:tc>
        <w:tc>
          <w:p w14:paraId="3740490B">
            <w:pPr>
              <w:jc w:val="center"/>
            </w:pPr>
            <w:r>
              <w:rPr>
                <w:sz w:val="21"/>
                <w:szCs w:val="21"/>
              </w:rPr>
              <w:t>varchar</w:t>
            </w:r>
          </w:p>
        </w:tc>
        <w:tc>
          <w:p w14:paraId="19815EDD">
            <w:pPr>
              <w:jc w:val="center"/>
            </w:pPr>
            <w:r>
              <w:rPr>
                <w:sz w:val="21"/>
                <w:szCs w:val="21"/>
              </w:rPr>
              <w:t>NO</w:t>
            </w:r>
          </w:p>
        </w:tc>
        <w:tc>
          <w:p w14:paraId="694D7D30">
            <w:pPr>
              <w:jc w:val="center"/>
            </w:pPr>
            <w:r>
              <w:rPr>
                <w:sz w:val="21"/>
                <w:szCs w:val="21"/>
              </w:rPr>
              <w:t>Yes</w:t>
            </w:r>
          </w:p>
        </w:tc>
      </w:tr>
      <w:tr w14:paraId="6390D1D6">
        <w:trPr>
          <w:jc w:val="center"/>
        </w:trPr>
        <w:tc>
          <w:p w14:paraId="775FB1AE">
            <w:pPr>
              <w:jc w:val="center"/>
            </w:pPr>
            <w:r>
              <w:rPr>
                <w:sz w:val="21"/>
                <w:szCs w:val="21"/>
              </w:rPr>
              <w:t>addtime</w:t>
            </w:r>
          </w:p>
        </w:tc>
        <w:tc>
          <w:p w14:paraId="1440D50D">
            <w:pPr>
              <w:jc w:val="center"/>
            </w:pPr>
            <w:r>
              <w:rPr>
                <w:sz w:val="21"/>
                <w:szCs w:val="21"/>
              </w:rPr>
              <w:t>时间</w:t>
            </w:r>
          </w:p>
        </w:tc>
        <w:tc>
          <w:p w14:paraId="549B0645">
            <w:pPr>
              <w:jc w:val="center"/>
            </w:pPr>
            <w:r>
              <w:rPr>
                <w:sz w:val="21"/>
                <w:szCs w:val="21"/>
              </w:rPr>
              <w:t>varchar</w:t>
            </w:r>
          </w:p>
        </w:tc>
        <w:tc>
          <w:p w14:paraId="6EF36214">
            <w:pPr>
              <w:jc w:val="center"/>
            </w:pPr>
            <w:r>
              <w:rPr>
                <w:sz w:val="21"/>
                <w:szCs w:val="21"/>
              </w:rPr>
              <w:t>NO</w:t>
            </w:r>
          </w:p>
        </w:tc>
        <w:tc>
          <w:p w14:paraId="19DDD4EB">
            <w:pPr>
              <w:jc w:val="center"/>
            </w:pPr>
            <w:r>
              <w:rPr>
                <w:sz w:val="21"/>
                <w:szCs w:val="21"/>
              </w:rPr>
              <w:t>Yes</w:t>
            </w:r>
          </w:p>
        </w:tc>
      </w:tr>
    </w:tbl>
    <w:p w14:paraId="0A06D390">
      <w:pPr>
        <w:ind w:firstLine="480"/>
        <w:jc w:val="center"/>
        <w:rPr>
          <w:rFonts w:hint="eastAsia"/>
        </w:rPr>
      </w:pPr>
      <w:r>
        <w:rPr>
          <w:rFonts w:hint="eastAsia" w:ascii="黑体" w:hAnsi="黑体" w:eastAsia="黑体"/>
          <w:sz w:val="21"/>
          <w:szCs w:val="28"/>
        </w:rPr>
        <w:t>表4-2 member用户信息表</w:t>
      </w:r>
    </w:p>
    <w:p w14:paraId="4776AD20">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6"/>
        <w:gridCol w:w="1807"/>
        <w:gridCol w:w="1807"/>
        <w:gridCol w:w="1807"/>
        <w:gridCol w:w="2060"/>
      </w:tblGrid>
      <w:tr w14:paraId="5FFF9CDF">
        <w:trPr>
          <w:jc w:val="center"/>
        </w:trPr>
        <w:tc>
          <w:p w14:paraId="450B4ED6">
            <w:pPr>
              <w:jc w:val="center"/>
            </w:pPr>
            <w:r>
              <w:rPr>
                <w:b/>
                <w:sz w:val="21"/>
                <w:szCs w:val="21"/>
              </w:rPr>
              <w:t>字段名称</w:t>
            </w:r>
          </w:p>
        </w:tc>
        <w:tc>
          <w:p w14:paraId="1AF526AE">
            <w:pPr>
              <w:jc w:val="center"/>
            </w:pPr>
            <w:r>
              <w:rPr>
                <w:b/>
                <w:sz w:val="21"/>
                <w:szCs w:val="21"/>
              </w:rPr>
              <w:t>字段说明</w:t>
            </w:r>
          </w:p>
        </w:tc>
        <w:tc>
          <w:p w14:paraId="4A3D2FE5">
            <w:pPr>
              <w:jc w:val="center"/>
            </w:pPr>
            <w:r>
              <w:rPr>
                <w:b/>
                <w:sz w:val="21"/>
                <w:szCs w:val="21"/>
              </w:rPr>
              <w:t>数据类型</w:t>
            </w:r>
          </w:p>
        </w:tc>
        <w:tc>
          <w:p w14:paraId="6E230E32">
            <w:pPr>
              <w:jc w:val="center"/>
            </w:pPr>
            <w:r>
              <w:rPr>
                <w:b/>
                <w:sz w:val="21"/>
                <w:szCs w:val="21"/>
              </w:rPr>
              <w:t>是否主键</w:t>
            </w:r>
          </w:p>
        </w:tc>
        <w:tc>
          <w:p w14:paraId="64E11051">
            <w:pPr>
              <w:jc w:val="center"/>
            </w:pPr>
            <w:r>
              <w:rPr>
                <w:b/>
                <w:sz w:val="21"/>
                <w:szCs w:val="21"/>
              </w:rPr>
              <w:t>是否允许空</w:t>
            </w:r>
          </w:p>
        </w:tc>
      </w:tr>
      <w:tr w14:paraId="44CBF535">
        <w:trPr>
          <w:jc w:val="center"/>
        </w:trPr>
        <w:tc>
          <w:p w14:paraId="1EAE5C56">
            <w:pPr>
              <w:jc w:val="center"/>
            </w:pPr>
            <w:r>
              <w:rPr>
                <w:sz w:val="21"/>
                <w:szCs w:val="21"/>
              </w:rPr>
              <w:t>id</w:t>
            </w:r>
          </w:p>
        </w:tc>
        <w:tc>
          <w:p w14:paraId="0159EB38">
            <w:pPr>
              <w:jc w:val="center"/>
            </w:pPr>
            <w:r>
              <w:rPr>
                <w:sz w:val="21"/>
                <w:szCs w:val="21"/>
              </w:rPr>
              <w:t>编号</w:t>
            </w:r>
          </w:p>
        </w:tc>
        <w:tc>
          <w:p w14:paraId="13A784D1">
            <w:pPr>
              <w:jc w:val="center"/>
            </w:pPr>
            <w:r>
              <w:rPr>
                <w:sz w:val="21"/>
                <w:szCs w:val="21"/>
              </w:rPr>
              <w:t>int</w:t>
            </w:r>
          </w:p>
        </w:tc>
        <w:tc>
          <w:p w14:paraId="3C319904">
            <w:pPr>
              <w:jc w:val="center"/>
            </w:pPr>
            <w:r>
              <w:rPr>
                <w:sz w:val="21"/>
                <w:szCs w:val="21"/>
              </w:rPr>
              <w:t>YES</w:t>
            </w:r>
          </w:p>
        </w:tc>
        <w:tc>
          <w:p w14:paraId="6FF5E15A">
            <w:pPr>
              <w:jc w:val="center"/>
            </w:pPr>
            <w:r>
              <w:rPr>
                <w:sz w:val="21"/>
                <w:szCs w:val="21"/>
              </w:rPr>
              <w:t>NO</w:t>
            </w:r>
          </w:p>
        </w:tc>
      </w:tr>
      <w:tr w14:paraId="01D6DD16">
        <w:trPr>
          <w:jc w:val="center"/>
        </w:trPr>
        <w:tc>
          <w:p w14:paraId="1373F210">
            <w:pPr>
              <w:jc w:val="center"/>
            </w:pPr>
            <w:r>
              <w:rPr>
                <w:sz w:val="21"/>
                <w:szCs w:val="21"/>
              </w:rPr>
              <w:t>username</w:t>
            </w:r>
          </w:p>
        </w:tc>
        <w:tc>
          <w:p w14:paraId="267067EE">
            <w:pPr>
              <w:jc w:val="center"/>
            </w:pPr>
            <w:r>
              <w:rPr>
                <w:sz w:val="21"/>
                <w:szCs w:val="21"/>
              </w:rPr>
              <w:t>账号</w:t>
            </w:r>
          </w:p>
        </w:tc>
        <w:tc>
          <w:p w14:paraId="23F078A5">
            <w:pPr>
              <w:jc w:val="center"/>
            </w:pPr>
            <w:r>
              <w:rPr>
                <w:sz w:val="21"/>
                <w:szCs w:val="21"/>
              </w:rPr>
              <w:t>varchar</w:t>
            </w:r>
          </w:p>
        </w:tc>
        <w:tc>
          <w:p w14:paraId="39DB9981">
            <w:pPr>
              <w:jc w:val="center"/>
            </w:pPr>
            <w:r>
              <w:rPr>
                <w:sz w:val="21"/>
                <w:szCs w:val="21"/>
              </w:rPr>
              <w:t>NO</w:t>
            </w:r>
          </w:p>
        </w:tc>
        <w:tc>
          <w:p w14:paraId="0A2A1EEE">
            <w:pPr>
              <w:jc w:val="center"/>
            </w:pPr>
            <w:r>
              <w:rPr>
                <w:sz w:val="21"/>
                <w:szCs w:val="21"/>
              </w:rPr>
              <w:t>Yes</w:t>
            </w:r>
          </w:p>
        </w:tc>
      </w:tr>
      <w:tr w14:paraId="4F4D668D">
        <w:trPr>
          <w:jc w:val="center"/>
        </w:trPr>
        <w:tc>
          <w:p w14:paraId="4E413D1D">
            <w:pPr>
              <w:jc w:val="center"/>
            </w:pPr>
            <w:r>
              <w:rPr>
                <w:sz w:val="21"/>
                <w:szCs w:val="21"/>
              </w:rPr>
              <w:t>password</w:t>
            </w:r>
          </w:p>
        </w:tc>
        <w:tc>
          <w:p w14:paraId="0D59C969">
            <w:pPr>
              <w:jc w:val="center"/>
            </w:pPr>
            <w:r>
              <w:rPr>
                <w:sz w:val="21"/>
                <w:szCs w:val="21"/>
              </w:rPr>
              <w:t>密码</w:t>
            </w:r>
          </w:p>
        </w:tc>
        <w:tc>
          <w:p w14:paraId="4596E98A">
            <w:pPr>
              <w:jc w:val="center"/>
            </w:pPr>
            <w:r>
              <w:rPr>
                <w:sz w:val="21"/>
                <w:szCs w:val="21"/>
              </w:rPr>
              <w:t>varchar</w:t>
            </w:r>
          </w:p>
        </w:tc>
        <w:tc>
          <w:p w14:paraId="1F8760F1">
            <w:pPr>
              <w:jc w:val="center"/>
            </w:pPr>
            <w:r>
              <w:rPr>
                <w:sz w:val="21"/>
                <w:szCs w:val="21"/>
              </w:rPr>
              <w:t>NO</w:t>
            </w:r>
          </w:p>
        </w:tc>
        <w:tc>
          <w:p w14:paraId="7219D4D1">
            <w:pPr>
              <w:jc w:val="center"/>
            </w:pPr>
            <w:r>
              <w:rPr>
                <w:sz w:val="21"/>
                <w:szCs w:val="21"/>
              </w:rPr>
              <w:t>Yes</w:t>
            </w:r>
          </w:p>
        </w:tc>
      </w:tr>
      <w:tr w14:paraId="0D8EAA2A">
        <w:trPr>
          <w:jc w:val="center"/>
        </w:trPr>
        <w:tc>
          <w:p w14:paraId="04D8004E">
            <w:pPr>
              <w:jc w:val="center"/>
            </w:pPr>
            <w:r>
              <w:rPr>
                <w:sz w:val="21"/>
                <w:szCs w:val="21"/>
              </w:rPr>
              <w:t>realname</w:t>
            </w:r>
          </w:p>
        </w:tc>
        <w:tc>
          <w:p w14:paraId="0BA92B64">
            <w:pPr>
              <w:jc w:val="center"/>
            </w:pPr>
            <w:r>
              <w:rPr>
                <w:sz w:val="21"/>
                <w:szCs w:val="21"/>
              </w:rPr>
              <w:t>姓名</w:t>
            </w:r>
          </w:p>
        </w:tc>
        <w:tc>
          <w:p w14:paraId="619B6385">
            <w:pPr>
              <w:jc w:val="center"/>
            </w:pPr>
            <w:r>
              <w:rPr>
                <w:sz w:val="21"/>
                <w:szCs w:val="21"/>
              </w:rPr>
              <w:t>varchar</w:t>
            </w:r>
          </w:p>
        </w:tc>
        <w:tc>
          <w:p w14:paraId="5B637C06">
            <w:pPr>
              <w:jc w:val="center"/>
            </w:pPr>
            <w:r>
              <w:rPr>
                <w:sz w:val="21"/>
                <w:szCs w:val="21"/>
              </w:rPr>
              <w:t>NO</w:t>
            </w:r>
          </w:p>
        </w:tc>
        <w:tc>
          <w:p w14:paraId="5AE42016">
            <w:pPr>
              <w:jc w:val="center"/>
            </w:pPr>
            <w:r>
              <w:rPr>
                <w:sz w:val="21"/>
                <w:szCs w:val="21"/>
              </w:rPr>
              <w:t>Yes</w:t>
            </w:r>
          </w:p>
        </w:tc>
      </w:tr>
      <w:tr w14:paraId="62A52818">
        <w:trPr>
          <w:jc w:val="center"/>
        </w:trPr>
        <w:tc>
          <w:p w14:paraId="26702826">
            <w:pPr>
              <w:jc w:val="center"/>
            </w:pPr>
            <w:r>
              <w:rPr>
                <w:sz w:val="21"/>
                <w:szCs w:val="21"/>
              </w:rPr>
              <w:t>sex</w:t>
            </w:r>
          </w:p>
        </w:tc>
        <w:tc>
          <w:p w14:paraId="055FA677">
            <w:pPr>
              <w:jc w:val="center"/>
            </w:pPr>
            <w:r>
              <w:rPr>
                <w:sz w:val="21"/>
                <w:szCs w:val="21"/>
              </w:rPr>
              <w:t>性别</w:t>
            </w:r>
          </w:p>
        </w:tc>
        <w:tc>
          <w:p w14:paraId="33768C35">
            <w:pPr>
              <w:jc w:val="center"/>
            </w:pPr>
            <w:r>
              <w:rPr>
                <w:sz w:val="21"/>
                <w:szCs w:val="21"/>
              </w:rPr>
              <w:t>varchar</w:t>
            </w:r>
          </w:p>
        </w:tc>
        <w:tc>
          <w:p w14:paraId="2D80AFD8">
            <w:pPr>
              <w:jc w:val="center"/>
            </w:pPr>
            <w:r>
              <w:rPr>
                <w:sz w:val="21"/>
                <w:szCs w:val="21"/>
              </w:rPr>
              <w:t>NO</w:t>
            </w:r>
          </w:p>
        </w:tc>
        <w:tc>
          <w:p w14:paraId="2F6C40E2">
            <w:pPr>
              <w:jc w:val="center"/>
            </w:pPr>
            <w:r>
              <w:rPr>
                <w:sz w:val="21"/>
                <w:szCs w:val="21"/>
              </w:rPr>
              <w:t>Yes</w:t>
            </w:r>
          </w:p>
        </w:tc>
      </w:tr>
      <w:tr w14:paraId="57DC7055">
        <w:trPr>
          <w:jc w:val="center"/>
        </w:trPr>
        <w:tc>
          <w:p w14:paraId="36D92E44">
            <w:pPr>
              <w:jc w:val="center"/>
            </w:pPr>
            <w:r>
              <w:rPr>
                <w:sz w:val="21"/>
                <w:szCs w:val="21"/>
              </w:rPr>
              <w:t>sfz</w:t>
            </w:r>
          </w:p>
        </w:tc>
        <w:tc>
          <w:p w14:paraId="57147275">
            <w:pPr>
              <w:jc w:val="center"/>
            </w:pPr>
            <w:r>
              <w:rPr>
                <w:sz w:val="21"/>
                <w:szCs w:val="21"/>
              </w:rPr>
              <w:t>身份证号</w:t>
            </w:r>
          </w:p>
        </w:tc>
        <w:tc>
          <w:p w14:paraId="33E071BB">
            <w:pPr>
              <w:jc w:val="center"/>
            </w:pPr>
            <w:r>
              <w:rPr>
                <w:sz w:val="21"/>
                <w:szCs w:val="21"/>
              </w:rPr>
              <w:t>varchar</w:t>
            </w:r>
          </w:p>
        </w:tc>
        <w:tc>
          <w:p w14:paraId="7954635A">
            <w:pPr>
              <w:jc w:val="center"/>
            </w:pPr>
            <w:r>
              <w:rPr>
                <w:sz w:val="21"/>
                <w:szCs w:val="21"/>
              </w:rPr>
              <w:t>NO</w:t>
            </w:r>
          </w:p>
        </w:tc>
        <w:tc>
          <w:p w14:paraId="040DDF7E">
            <w:pPr>
              <w:jc w:val="center"/>
            </w:pPr>
            <w:r>
              <w:rPr>
                <w:sz w:val="21"/>
                <w:szCs w:val="21"/>
              </w:rPr>
              <w:t>Yes</w:t>
            </w:r>
          </w:p>
        </w:tc>
      </w:tr>
      <w:tr w14:paraId="3A417EFB">
        <w:trPr>
          <w:jc w:val="center"/>
        </w:trPr>
        <w:tc>
          <w:p w14:paraId="7B1CB2E1">
            <w:pPr>
              <w:jc w:val="center"/>
            </w:pPr>
            <w:r>
              <w:rPr>
                <w:sz w:val="21"/>
                <w:szCs w:val="21"/>
              </w:rPr>
              <w:t>sjh</w:t>
            </w:r>
          </w:p>
        </w:tc>
        <w:tc>
          <w:p w14:paraId="5F9AEB6B">
            <w:pPr>
              <w:jc w:val="center"/>
            </w:pPr>
            <w:r>
              <w:rPr>
                <w:sz w:val="21"/>
                <w:szCs w:val="21"/>
              </w:rPr>
              <w:t>手机号</w:t>
            </w:r>
          </w:p>
        </w:tc>
        <w:tc>
          <w:p w14:paraId="062A57FD">
            <w:pPr>
              <w:jc w:val="center"/>
            </w:pPr>
            <w:r>
              <w:rPr>
                <w:sz w:val="21"/>
                <w:szCs w:val="21"/>
              </w:rPr>
              <w:t>varchar</w:t>
            </w:r>
          </w:p>
        </w:tc>
        <w:tc>
          <w:p w14:paraId="242A03DE">
            <w:pPr>
              <w:jc w:val="center"/>
            </w:pPr>
            <w:r>
              <w:rPr>
                <w:sz w:val="21"/>
                <w:szCs w:val="21"/>
              </w:rPr>
              <w:t>NO</w:t>
            </w:r>
          </w:p>
        </w:tc>
        <w:tc>
          <w:p w14:paraId="188CC58C">
            <w:pPr>
              <w:jc w:val="center"/>
            </w:pPr>
            <w:r>
              <w:rPr>
                <w:sz w:val="21"/>
                <w:szCs w:val="21"/>
              </w:rPr>
              <w:t>Yes</w:t>
            </w:r>
          </w:p>
        </w:tc>
      </w:tr>
      <w:tr w14:paraId="6607B1A1">
        <w:trPr>
          <w:jc w:val="center"/>
        </w:trPr>
        <w:tc>
          <w:p w14:paraId="320ED6AD">
            <w:pPr>
              <w:jc w:val="center"/>
            </w:pPr>
            <w:r>
              <w:rPr>
                <w:sz w:val="21"/>
                <w:szCs w:val="21"/>
              </w:rPr>
              <w:t>zp</w:t>
            </w:r>
          </w:p>
        </w:tc>
        <w:tc>
          <w:p w14:paraId="5CB7DF19">
            <w:pPr>
              <w:jc w:val="center"/>
            </w:pPr>
            <w:r>
              <w:rPr>
                <w:sz w:val="21"/>
                <w:szCs w:val="21"/>
              </w:rPr>
              <w:t>照片</w:t>
            </w:r>
          </w:p>
        </w:tc>
        <w:tc>
          <w:p w14:paraId="662728BF">
            <w:pPr>
              <w:jc w:val="center"/>
            </w:pPr>
            <w:r>
              <w:rPr>
                <w:sz w:val="21"/>
                <w:szCs w:val="21"/>
              </w:rPr>
              <w:t>varchar</w:t>
            </w:r>
          </w:p>
        </w:tc>
        <w:tc>
          <w:p w14:paraId="055C397F">
            <w:pPr>
              <w:jc w:val="center"/>
            </w:pPr>
            <w:r>
              <w:rPr>
                <w:sz w:val="21"/>
                <w:szCs w:val="21"/>
              </w:rPr>
              <w:t>NO</w:t>
            </w:r>
          </w:p>
        </w:tc>
        <w:tc>
          <w:p w14:paraId="40D78B45">
            <w:pPr>
              <w:jc w:val="center"/>
            </w:pPr>
            <w:r>
              <w:rPr>
                <w:sz w:val="21"/>
                <w:szCs w:val="21"/>
              </w:rPr>
              <w:t>Yes</w:t>
            </w:r>
          </w:p>
        </w:tc>
      </w:tr>
      <w:tr w14:paraId="6EFBE596">
        <w:trPr>
          <w:jc w:val="center"/>
        </w:trPr>
        <w:tc>
          <w:p w14:paraId="53B019B8">
            <w:pPr>
              <w:jc w:val="center"/>
            </w:pPr>
            <w:r>
              <w:rPr>
                <w:sz w:val="21"/>
                <w:szCs w:val="21"/>
              </w:rPr>
              <w:t>regtime</w:t>
            </w:r>
          </w:p>
        </w:tc>
        <w:tc>
          <w:p w14:paraId="72D9F65C">
            <w:pPr>
              <w:jc w:val="center"/>
            </w:pPr>
            <w:r>
              <w:rPr>
                <w:sz w:val="21"/>
                <w:szCs w:val="21"/>
              </w:rPr>
              <w:t>时间</w:t>
            </w:r>
          </w:p>
        </w:tc>
        <w:tc>
          <w:p w14:paraId="4841FA69">
            <w:pPr>
              <w:jc w:val="center"/>
            </w:pPr>
            <w:r>
              <w:rPr>
                <w:sz w:val="21"/>
                <w:szCs w:val="21"/>
              </w:rPr>
              <w:t>varchar</w:t>
            </w:r>
          </w:p>
        </w:tc>
        <w:tc>
          <w:p w14:paraId="49DF2D7B">
            <w:pPr>
              <w:jc w:val="center"/>
            </w:pPr>
            <w:r>
              <w:rPr>
                <w:sz w:val="21"/>
                <w:szCs w:val="21"/>
              </w:rPr>
              <w:t>NO</w:t>
            </w:r>
          </w:p>
        </w:tc>
        <w:tc>
          <w:p w14:paraId="3705206C">
            <w:pPr>
              <w:jc w:val="center"/>
            </w:pPr>
            <w:r>
              <w:rPr>
                <w:sz w:val="21"/>
                <w:szCs w:val="21"/>
              </w:rPr>
              <w:t>Yes</w:t>
            </w:r>
          </w:p>
        </w:tc>
      </w:tr>
      <w:tr w14:paraId="46641A31">
        <w:trPr>
          <w:jc w:val="center"/>
        </w:trPr>
        <w:tc>
          <w:p w14:paraId="7F648EC3">
            <w:pPr>
              <w:jc w:val="center"/>
            </w:pPr>
            <w:r>
              <w:rPr>
                <w:sz w:val="21"/>
                <w:szCs w:val="21"/>
              </w:rPr>
              <w:t>ifuse</w:t>
            </w:r>
          </w:p>
        </w:tc>
        <w:tc>
          <w:p w14:paraId="75601FE7">
            <w:pPr>
              <w:jc w:val="center"/>
            </w:pPr>
            <w:r>
              <w:rPr>
                <w:sz w:val="21"/>
                <w:szCs w:val="21"/>
              </w:rPr>
              <w:t>状态</w:t>
            </w:r>
          </w:p>
        </w:tc>
        <w:tc>
          <w:p w14:paraId="538346EA">
            <w:pPr>
              <w:jc w:val="center"/>
            </w:pPr>
            <w:r>
              <w:rPr>
                <w:sz w:val="21"/>
                <w:szCs w:val="21"/>
              </w:rPr>
              <w:t>varchar</w:t>
            </w:r>
          </w:p>
        </w:tc>
        <w:tc>
          <w:p w14:paraId="4C4EB66F">
            <w:pPr>
              <w:jc w:val="center"/>
            </w:pPr>
            <w:r>
              <w:rPr>
                <w:sz w:val="21"/>
                <w:szCs w:val="21"/>
              </w:rPr>
              <w:t>NO</w:t>
            </w:r>
          </w:p>
        </w:tc>
        <w:tc>
          <w:p w14:paraId="3CC4B968">
            <w:pPr>
              <w:jc w:val="center"/>
            </w:pPr>
            <w:r>
              <w:rPr>
                <w:sz w:val="21"/>
                <w:szCs w:val="21"/>
              </w:rPr>
              <w:t>Yes</w:t>
            </w:r>
          </w:p>
        </w:tc>
      </w:tr>
    </w:tbl>
    <w:p w14:paraId="6FB4B7CC">
      <w:pPr>
        <w:ind w:firstLine="480"/>
        <w:jc w:val="center"/>
        <w:rPr>
          <w:rFonts w:hint="eastAsia"/>
        </w:rPr>
      </w:pPr>
      <w:r>
        <w:rPr>
          <w:rFonts w:hint="eastAsia" w:ascii="黑体" w:hAnsi="黑体" w:eastAsia="黑体"/>
          <w:sz w:val="21"/>
          <w:szCs w:val="28"/>
        </w:rPr>
        <w:t>表4-3 fw房屋信息表</w:t>
      </w:r>
    </w:p>
    <w:p w14:paraId="41ECA417">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6"/>
        <w:gridCol w:w="1807"/>
        <w:gridCol w:w="1807"/>
        <w:gridCol w:w="1807"/>
        <w:gridCol w:w="2060"/>
      </w:tblGrid>
      <w:tr w14:paraId="4B084311">
        <w:trPr>
          <w:jc w:val="center"/>
        </w:trPr>
        <w:tc>
          <w:p w14:paraId="4D115025">
            <w:pPr>
              <w:jc w:val="center"/>
            </w:pPr>
            <w:r>
              <w:rPr>
                <w:b/>
                <w:sz w:val="21"/>
                <w:szCs w:val="21"/>
              </w:rPr>
              <w:t>字段名称</w:t>
            </w:r>
          </w:p>
        </w:tc>
        <w:tc>
          <w:p w14:paraId="3B0B88B5">
            <w:pPr>
              <w:jc w:val="center"/>
            </w:pPr>
            <w:r>
              <w:rPr>
                <w:b/>
                <w:sz w:val="21"/>
                <w:szCs w:val="21"/>
              </w:rPr>
              <w:t>字段说明</w:t>
            </w:r>
          </w:p>
        </w:tc>
        <w:tc>
          <w:p w14:paraId="403EB7BD">
            <w:pPr>
              <w:jc w:val="center"/>
            </w:pPr>
            <w:r>
              <w:rPr>
                <w:b/>
                <w:sz w:val="21"/>
                <w:szCs w:val="21"/>
              </w:rPr>
              <w:t>数据类型</w:t>
            </w:r>
          </w:p>
        </w:tc>
        <w:tc>
          <w:p w14:paraId="5B119CCA">
            <w:pPr>
              <w:jc w:val="center"/>
            </w:pPr>
            <w:r>
              <w:rPr>
                <w:b/>
                <w:sz w:val="21"/>
                <w:szCs w:val="21"/>
              </w:rPr>
              <w:t>是否主键</w:t>
            </w:r>
          </w:p>
        </w:tc>
        <w:tc>
          <w:p w14:paraId="78969577">
            <w:pPr>
              <w:jc w:val="center"/>
            </w:pPr>
            <w:r>
              <w:rPr>
                <w:b/>
                <w:sz w:val="21"/>
                <w:szCs w:val="21"/>
              </w:rPr>
              <w:t>是否允许空</w:t>
            </w:r>
          </w:p>
        </w:tc>
      </w:tr>
      <w:tr w14:paraId="06274489">
        <w:trPr>
          <w:jc w:val="center"/>
        </w:trPr>
        <w:tc>
          <w:p w14:paraId="038CBB2B">
            <w:pPr>
              <w:jc w:val="center"/>
            </w:pPr>
            <w:r>
              <w:rPr>
                <w:sz w:val="21"/>
                <w:szCs w:val="21"/>
              </w:rPr>
              <w:t>id</w:t>
            </w:r>
          </w:p>
        </w:tc>
        <w:tc>
          <w:p w14:paraId="03BAAA88">
            <w:pPr>
              <w:jc w:val="center"/>
            </w:pPr>
            <w:r>
              <w:rPr>
                <w:sz w:val="21"/>
                <w:szCs w:val="21"/>
              </w:rPr>
              <w:t>编号</w:t>
            </w:r>
          </w:p>
        </w:tc>
        <w:tc>
          <w:p w14:paraId="3C014B14">
            <w:pPr>
              <w:jc w:val="center"/>
            </w:pPr>
            <w:r>
              <w:rPr>
                <w:sz w:val="21"/>
                <w:szCs w:val="21"/>
              </w:rPr>
              <w:t>int</w:t>
            </w:r>
          </w:p>
        </w:tc>
        <w:tc>
          <w:p w14:paraId="312B851D">
            <w:pPr>
              <w:jc w:val="center"/>
            </w:pPr>
            <w:r>
              <w:rPr>
                <w:sz w:val="21"/>
                <w:szCs w:val="21"/>
              </w:rPr>
              <w:t>YES</w:t>
            </w:r>
          </w:p>
        </w:tc>
        <w:tc>
          <w:p w14:paraId="0C4A6F99">
            <w:pPr>
              <w:jc w:val="center"/>
            </w:pPr>
            <w:r>
              <w:rPr>
                <w:sz w:val="21"/>
                <w:szCs w:val="21"/>
              </w:rPr>
              <w:t>NO</w:t>
            </w:r>
          </w:p>
        </w:tc>
      </w:tr>
      <w:tr w14:paraId="65482837">
        <w:trPr>
          <w:jc w:val="center"/>
        </w:trPr>
        <w:tc>
          <w:p w14:paraId="193B87C4">
            <w:pPr>
              <w:jc w:val="center"/>
            </w:pPr>
            <w:r>
              <w:rPr>
                <w:sz w:val="21"/>
                <w:szCs w:val="21"/>
              </w:rPr>
              <w:t>mc</w:t>
            </w:r>
          </w:p>
        </w:tc>
        <w:tc>
          <w:p w14:paraId="3C358C04">
            <w:pPr>
              <w:jc w:val="center"/>
            </w:pPr>
            <w:r>
              <w:rPr>
                <w:sz w:val="21"/>
                <w:szCs w:val="21"/>
              </w:rPr>
              <w:t>名称</w:t>
            </w:r>
          </w:p>
        </w:tc>
        <w:tc>
          <w:p w14:paraId="4B828217">
            <w:pPr>
              <w:jc w:val="center"/>
            </w:pPr>
            <w:r>
              <w:rPr>
                <w:sz w:val="21"/>
                <w:szCs w:val="21"/>
              </w:rPr>
              <w:t>varchar</w:t>
            </w:r>
          </w:p>
        </w:tc>
        <w:tc>
          <w:p w14:paraId="75948FB0">
            <w:pPr>
              <w:jc w:val="center"/>
            </w:pPr>
            <w:r>
              <w:rPr>
                <w:sz w:val="21"/>
                <w:szCs w:val="21"/>
              </w:rPr>
              <w:t>NO</w:t>
            </w:r>
          </w:p>
        </w:tc>
        <w:tc>
          <w:p w14:paraId="09596480">
            <w:pPr>
              <w:jc w:val="center"/>
            </w:pPr>
            <w:r>
              <w:rPr>
                <w:sz w:val="21"/>
                <w:szCs w:val="21"/>
              </w:rPr>
              <w:t>Yes</w:t>
            </w:r>
          </w:p>
        </w:tc>
      </w:tr>
      <w:tr w14:paraId="43C6377F">
        <w:trPr>
          <w:jc w:val="center"/>
        </w:trPr>
        <w:tc>
          <w:p w14:paraId="625FC7F3">
            <w:pPr>
              <w:jc w:val="center"/>
            </w:pPr>
            <w:r>
              <w:rPr>
                <w:sz w:val="21"/>
                <w:szCs w:val="21"/>
              </w:rPr>
              <w:t>fb</w:t>
            </w:r>
          </w:p>
        </w:tc>
        <w:tc>
          <w:p w14:paraId="6C8667D9">
            <w:pPr>
              <w:jc w:val="center"/>
            </w:pPr>
            <w:r>
              <w:rPr>
                <w:sz w:val="21"/>
                <w:szCs w:val="21"/>
              </w:rPr>
              <w:t>发布房东</w:t>
            </w:r>
          </w:p>
        </w:tc>
        <w:tc>
          <w:p w14:paraId="44BEA97C">
            <w:pPr>
              <w:jc w:val="center"/>
            </w:pPr>
            <w:r>
              <w:rPr>
                <w:sz w:val="21"/>
                <w:szCs w:val="21"/>
              </w:rPr>
              <w:t>varchar</w:t>
            </w:r>
          </w:p>
        </w:tc>
        <w:tc>
          <w:p w14:paraId="72F9EDD9">
            <w:pPr>
              <w:jc w:val="center"/>
            </w:pPr>
            <w:r>
              <w:rPr>
                <w:sz w:val="21"/>
                <w:szCs w:val="21"/>
              </w:rPr>
              <w:t>NO</w:t>
            </w:r>
          </w:p>
        </w:tc>
        <w:tc>
          <w:p w14:paraId="7C360912">
            <w:pPr>
              <w:jc w:val="center"/>
            </w:pPr>
            <w:r>
              <w:rPr>
                <w:sz w:val="21"/>
                <w:szCs w:val="21"/>
              </w:rPr>
              <w:t>Yes</w:t>
            </w:r>
          </w:p>
        </w:tc>
      </w:tr>
      <w:tr w14:paraId="4C8F1C31">
        <w:trPr>
          <w:jc w:val="center"/>
        </w:trPr>
        <w:tc>
          <w:p w14:paraId="79F4E56B">
            <w:pPr>
              <w:jc w:val="center"/>
            </w:pPr>
            <w:r>
              <w:rPr>
                <w:sz w:val="21"/>
                <w:szCs w:val="21"/>
              </w:rPr>
              <w:t>sjh</w:t>
            </w:r>
          </w:p>
        </w:tc>
        <w:tc>
          <w:p w14:paraId="7A32DCCD">
            <w:pPr>
              <w:jc w:val="center"/>
            </w:pPr>
            <w:r>
              <w:rPr>
                <w:sz w:val="21"/>
                <w:szCs w:val="21"/>
              </w:rPr>
              <w:t>手机号</w:t>
            </w:r>
          </w:p>
        </w:tc>
        <w:tc>
          <w:p w14:paraId="13E98E74">
            <w:pPr>
              <w:jc w:val="center"/>
            </w:pPr>
            <w:r>
              <w:rPr>
                <w:sz w:val="21"/>
                <w:szCs w:val="21"/>
              </w:rPr>
              <w:t>varchar</w:t>
            </w:r>
          </w:p>
        </w:tc>
        <w:tc>
          <w:p w14:paraId="6CF6DADC">
            <w:pPr>
              <w:jc w:val="center"/>
            </w:pPr>
            <w:r>
              <w:rPr>
                <w:sz w:val="21"/>
                <w:szCs w:val="21"/>
              </w:rPr>
              <w:t>NO</w:t>
            </w:r>
          </w:p>
        </w:tc>
        <w:tc>
          <w:p w14:paraId="7514E373">
            <w:pPr>
              <w:jc w:val="center"/>
            </w:pPr>
            <w:r>
              <w:rPr>
                <w:sz w:val="21"/>
                <w:szCs w:val="21"/>
              </w:rPr>
              <w:t>Yes</w:t>
            </w:r>
          </w:p>
        </w:tc>
      </w:tr>
      <w:tr w14:paraId="78D4EC35">
        <w:trPr>
          <w:jc w:val="center"/>
        </w:trPr>
        <w:tc>
          <w:p w14:paraId="4928CB2E">
            <w:pPr>
              <w:jc w:val="center"/>
            </w:pPr>
            <w:r>
              <w:rPr>
                <w:sz w:val="21"/>
                <w:szCs w:val="21"/>
              </w:rPr>
              <w:t>hx</w:t>
            </w:r>
          </w:p>
        </w:tc>
        <w:tc>
          <w:p w14:paraId="037F4255">
            <w:pPr>
              <w:jc w:val="center"/>
            </w:pPr>
            <w:r>
              <w:rPr>
                <w:sz w:val="21"/>
                <w:szCs w:val="21"/>
              </w:rPr>
              <w:t>户型</w:t>
            </w:r>
          </w:p>
        </w:tc>
        <w:tc>
          <w:p w14:paraId="27C1E081">
            <w:pPr>
              <w:jc w:val="center"/>
            </w:pPr>
            <w:r>
              <w:rPr>
                <w:sz w:val="21"/>
                <w:szCs w:val="21"/>
              </w:rPr>
              <w:t>varchar</w:t>
            </w:r>
          </w:p>
        </w:tc>
        <w:tc>
          <w:p w14:paraId="2F05BD08">
            <w:pPr>
              <w:jc w:val="center"/>
            </w:pPr>
            <w:r>
              <w:rPr>
                <w:sz w:val="21"/>
                <w:szCs w:val="21"/>
              </w:rPr>
              <w:t>NO</w:t>
            </w:r>
          </w:p>
        </w:tc>
        <w:tc>
          <w:p w14:paraId="5C0195AE">
            <w:pPr>
              <w:jc w:val="center"/>
            </w:pPr>
            <w:r>
              <w:rPr>
                <w:sz w:val="21"/>
                <w:szCs w:val="21"/>
              </w:rPr>
              <w:t>Yes</w:t>
            </w:r>
          </w:p>
        </w:tc>
      </w:tr>
      <w:tr w14:paraId="240072B8">
        <w:trPr>
          <w:jc w:val="center"/>
        </w:trPr>
        <w:tc>
          <w:p w14:paraId="3A83BA2B">
            <w:pPr>
              <w:jc w:val="center"/>
            </w:pPr>
            <w:r>
              <w:rPr>
                <w:sz w:val="21"/>
                <w:szCs w:val="21"/>
              </w:rPr>
              <w:t>mj</w:t>
            </w:r>
          </w:p>
        </w:tc>
        <w:tc>
          <w:p w14:paraId="28BD31C2">
            <w:pPr>
              <w:jc w:val="center"/>
            </w:pPr>
            <w:r>
              <w:rPr>
                <w:sz w:val="21"/>
                <w:szCs w:val="21"/>
              </w:rPr>
              <w:t>面积</w:t>
            </w:r>
          </w:p>
        </w:tc>
        <w:tc>
          <w:p w14:paraId="3C018073">
            <w:pPr>
              <w:jc w:val="center"/>
            </w:pPr>
            <w:r>
              <w:rPr>
                <w:sz w:val="21"/>
                <w:szCs w:val="21"/>
              </w:rPr>
              <w:t>int</w:t>
            </w:r>
          </w:p>
        </w:tc>
        <w:tc>
          <w:p w14:paraId="62FC4F21">
            <w:pPr>
              <w:jc w:val="center"/>
            </w:pPr>
            <w:r>
              <w:rPr>
                <w:sz w:val="21"/>
                <w:szCs w:val="21"/>
              </w:rPr>
              <w:t>NO</w:t>
            </w:r>
          </w:p>
        </w:tc>
        <w:tc>
          <w:p w14:paraId="1368E3FF">
            <w:pPr>
              <w:jc w:val="center"/>
            </w:pPr>
            <w:r>
              <w:rPr>
                <w:sz w:val="21"/>
                <w:szCs w:val="21"/>
              </w:rPr>
              <w:t>Yes</w:t>
            </w:r>
          </w:p>
        </w:tc>
      </w:tr>
      <w:tr w14:paraId="25ADF18B">
        <w:trPr>
          <w:jc w:val="center"/>
        </w:trPr>
        <w:tc>
          <w:p w14:paraId="3B844F4E">
            <w:pPr>
              <w:jc w:val="center"/>
            </w:pPr>
            <w:r>
              <w:rPr>
                <w:sz w:val="21"/>
                <w:szCs w:val="21"/>
              </w:rPr>
              <w:t>jg</w:t>
            </w:r>
          </w:p>
        </w:tc>
        <w:tc>
          <w:p w14:paraId="0E3A2BC3">
            <w:pPr>
              <w:jc w:val="center"/>
            </w:pPr>
            <w:r>
              <w:rPr>
                <w:sz w:val="21"/>
                <w:szCs w:val="21"/>
              </w:rPr>
              <w:t>价格</w:t>
            </w:r>
          </w:p>
        </w:tc>
        <w:tc>
          <w:p w14:paraId="5BAF3D19">
            <w:pPr>
              <w:jc w:val="center"/>
            </w:pPr>
            <w:r>
              <w:rPr>
                <w:sz w:val="21"/>
                <w:szCs w:val="21"/>
              </w:rPr>
              <w:t>int</w:t>
            </w:r>
          </w:p>
        </w:tc>
        <w:tc>
          <w:p w14:paraId="4AB78B6D">
            <w:pPr>
              <w:jc w:val="center"/>
            </w:pPr>
            <w:r>
              <w:rPr>
                <w:sz w:val="21"/>
                <w:szCs w:val="21"/>
              </w:rPr>
              <w:t>NO</w:t>
            </w:r>
          </w:p>
        </w:tc>
        <w:tc>
          <w:p w14:paraId="5D70542A">
            <w:pPr>
              <w:jc w:val="center"/>
            </w:pPr>
            <w:r>
              <w:rPr>
                <w:sz w:val="21"/>
                <w:szCs w:val="21"/>
              </w:rPr>
              <w:t>Yes</w:t>
            </w:r>
          </w:p>
        </w:tc>
      </w:tr>
      <w:tr w14:paraId="65DF6DE0">
        <w:trPr>
          <w:jc w:val="center"/>
        </w:trPr>
        <w:tc>
          <w:p w14:paraId="4D3CC03D">
            <w:pPr>
              <w:jc w:val="center"/>
            </w:pPr>
            <w:r>
              <w:rPr>
                <w:sz w:val="21"/>
                <w:szCs w:val="21"/>
              </w:rPr>
              <w:t>zj</w:t>
            </w:r>
          </w:p>
        </w:tc>
        <w:tc>
          <w:p w14:paraId="203C3FBC">
            <w:pPr>
              <w:jc w:val="center"/>
            </w:pPr>
            <w:r>
              <w:rPr>
                <w:sz w:val="21"/>
                <w:szCs w:val="21"/>
              </w:rPr>
              <w:t>总价</w:t>
            </w:r>
          </w:p>
        </w:tc>
        <w:tc>
          <w:p w14:paraId="42A5A040">
            <w:pPr>
              <w:jc w:val="center"/>
            </w:pPr>
            <w:r>
              <w:rPr>
                <w:sz w:val="21"/>
                <w:szCs w:val="21"/>
              </w:rPr>
              <w:t>int</w:t>
            </w:r>
          </w:p>
        </w:tc>
        <w:tc>
          <w:p w14:paraId="6839CB1E">
            <w:pPr>
              <w:jc w:val="center"/>
            </w:pPr>
            <w:r>
              <w:rPr>
                <w:sz w:val="21"/>
                <w:szCs w:val="21"/>
              </w:rPr>
              <w:t>NO</w:t>
            </w:r>
          </w:p>
        </w:tc>
        <w:tc>
          <w:p w14:paraId="0DE84EF3">
            <w:pPr>
              <w:jc w:val="center"/>
            </w:pPr>
            <w:r>
              <w:rPr>
                <w:sz w:val="21"/>
                <w:szCs w:val="21"/>
              </w:rPr>
              <w:t>Yes</w:t>
            </w:r>
          </w:p>
        </w:tc>
      </w:tr>
      <w:tr w14:paraId="7A267CB4">
        <w:trPr>
          <w:jc w:val="center"/>
        </w:trPr>
        <w:tc>
          <w:p w14:paraId="31704759">
            <w:pPr>
              <w:jc w:val="center"/>
            </w:pPr>
            <w:r>
              <w:rPr>
                <w:sz w:val="21"/>
                <w:szCs w:val="21"/>
              </w:rPr>
              <w:t>tp</w:t>
            </w:r>
          </w:p>
        </w:tc>
        <w:tc>
          <w:p w14:paraId="2FAC5915">
            <w:pPr>
              <w:jc w:val="center"/>
            </w:pPr>
            <w:r>
              <w:rPr>
                <w:sz w:val="21"/>
                <w:szCs w:val="21"/>
              </w:rPr>
              <w:t>图片</w:t>
            </w:r>
          </w:p>
        </w:tc>
        <w:tc>
          <w:p w14:paraId="5992EDB0">
            <w:pPr>
              <w:jc w:val="center"/>
            </w:pPr>
            <w:r>
              <w:rPr>
                <w:sz w:val="21"/>
                <w:szCs w:val="21"/>
              </w:rPr>
              <w:t>varchar</w:t>
            </w:r>
          </w:p>
        </w:tc>
        <w:tc>
          <w:p w14:paraId="192A2C0A">
            <w:pPr>
              <w:jc w:val="center"/>
            </w:pPr>
            <w:r>
              <w:rPr>
                <w:sz w:val="21"/>
                <w:szCs w:val="21"/>
              </w:rPr>
              <w:t>NO</w:t>
            </w:r>
          </w:p>
        </w:tc>
        <w:tc>
          <w:p w14:paraId="07A667E7">
            <w:pPr>
              <w:jc w:val="center"/>
            </w:pPr>
            <w:r>
              <w:rPr>
                <w:sz w:val="21"/>
                <w:szCs w:val="21"/>
              </w:rPr>
              <w:t>Yes</w:t>
            </w:r>
          </w:p>
        </w:tc>
      </w:tr>
      <w:tr w14:paraId="6C51138D">
        <w:trPr>
          <w:jc w:val="center"/>
        </w:trPr>
        <w:tc>
          <w:p w14:paraId="42046C10">
            <w:pPr>
              <w:jc w:val="center"/>
            </w:pPr>
            <w:r>
              <w:rPr>
                <w:sz w:val="21"/>
                <w:szCs w:val="21"/>
              </w:rPr>
              <w:t>wz</w:t>
            </w:r>
          </w:p>
        </w:tc>
        <w:tc>
          <w:p w14:paraId="0299B401">
            <w:pPr>
              <w:jc w:val="center"/>
            </w:pPr>
            <w:r>
              <w:rPr>
                <w:sz w:val="21"/>
                <w:szCs w:val="21"/>
              </w:rPr>
              <w:t>位置</w:t>
            </w:r>
          </w:p>
        </w:tc>
        <w:tc>
          <w:p w14:paraId="5E3C317B">
            <w:pPr>
              <w:jc w:val="center"/>
            </w:pPr>
            <w:r>
              <w:rPr>
                <w:sz w:val="21"/>
                <w:szCs w:val="21"/>
              </w:rPr>
              <w:t>varchar</w:t>
            </w:r>
          </w:p>
        </w:tc>
        <w:tc>
          <w:p w14:paraId="24B2EF60">
            <w:pPr>
              <w:jc w:val="center"/>
            </w:pPr>
            <w:r>
              <w:rPr>
                <w:sz w:val="21"/>
                <w:szCs w:val="21"/>
              </w:rPr>
              <w:t>NO</w:t>
            </w:r>
          </w:p>
        </w:tc>
        <w:tc>
          <w:p w14:paraId="0F12FBE9">
            <w:pPr>
              <w:jc w:val="center"/>
            </w:pPr>
            <w:r>
              <w:rPr>
                <w:sz w:val="21"/>
                <w:szCs w:val="21"/>
              </w:rPr>
              <w:t>Yes</w:t>
            </w:r>
          </w:p>
        </w:tc>
      </w:tr>
      <w:tr w14:paraId="0DA3BF11">
        <w:trPr>
          <w:jc w:val="center"/>
        </w:trPr>
        <w:tc>
          <w:p w14:paraId="48660EBF">
            <w:pPr>
              <w:jc w:val="center"/>
            </w:pPr>
            <w:r>
              <w:rPr>
                <w:sz w:val="21"/>
                <w:szCs w:val="21"/>
              </w:rPr>
              <w:t>sj</w:t>
            </w:r>
          </w:p>
        </w:tc>
        <w:tc>
          <w:p w14:paraId="0A5A37C9">
            <w:pPr>
              <w:jc w:val="center"/>
            </w:pPr>
            <w:r>
              <w:rPr>
                <w:sz w:val="21"/>
                <w:szCs w:val="21"/>
              </w:rPr>
              <w:t>时间</w:t>
            </w:r>
          </w:p>
        </w:tc>
        <w:tc>
          <w:p w14:paraId="31A10E24">
            <w:pPr>
              <w:jc w:val="center"/>
            </w:pPr>
            <w:r>
              <w:rPr>
                <w:sz w:val="21"/>
                <w:szCs w:val="21"/>
              </w:rPr>
              <w:t>datetime</w:t>
            </w:r>
          </w:p>
        </w:tc>
        <w:tc>
          <w:p w14:paraId="7FA4E791">
            <w:pPr>
              <w:jc w:val="center"/>
            </w:pPr>
            <w:r>
              <w:rPr>
                <w:sz w:val="21"/>
                <w:szCs w:val="21"/>
              </w:rPr>
              <w:t>NO</w:t>
            </w:r>
          </w:p>
        </w:tc>
        <w:tc>
          <w:p w14:paraId="0A55B8CD">
            <w:pPr>
              <w:jc w:val="center"/>
            </w:pPr>
            <w:r>
              <w:rPr>
                <w:sz w:val="21"/>
                <w:szCs w:val="21"/>
              </w:rPr>
              <w:t>Yes</w:t>
            </w:r>
          </w:p>
        </w:tc>
      </w:tr>
      <w:tr w14:paraId="785CF854">
        <w:trPr>
          <w:jc w:val="center"/>
        </w:trPr>
        <w:tc>
          <w:p w14:paraId="5BBF2129">
            <w:pPr>
              <w:jc w:val="center"/>
            </w:pPr>
            <w:r>
              <w:rPr>
                <w:sz w:val="21"/>
                <w:szCs w:val="21"/>
              </w:rPr>
              <w:t>zt</w:t>
            </w:r>
          </w:p>
        </w:tc>
        <w:tc>
          <w:p w14:paraId="70CF0C01">
            <w:pPr>
              <w:jc w:val="center"/>
            </w:pPr>
            <w:r>
              <w:rPr>
                <w:sz w:val="21"/>
                <w:szCs w:val="21"/>
              </w:rPr>
              <w:t>状态</w:t>
            </w:r>
          </w:p>
        </w:tc>
        <w:tc>
          <w:p w14:paraId="192E3752">
            <w:pPr>
              <w:jc w:val="center"/>
            </w:pPr>
            <w:r>
              <w:rPr>
                <w:sz w:val="21"/>
                <w:szCs w:val="21"/>
              </w:rPr>
              <w:t>varchar</w:t>
            </w:r>
          </w:p>
        </w:tc>
        <w:tc>
          <w:p w14:paraId="0A3F9DBF">
            <w:pPr>
              <w:jc w:val="center"/>
            </w:pPr>
            <w:r>
              <w:rPr>
                <w:sz w:val="21"/>
                <w:szCs w:val="21"/>
              </w:rPr>
              <w:t>NO</w:t>
            </w:r>
          </w:p>
        </w:tc>
        <w:tc>
          <w:p w14:paraId="43FAD6A0">
            <w:pPr>
              <w:jc w:val="center"/>
            </w:pPr>
            <w:r>
              <w:rPr>
                <w:sz w:val="21"/>
                <w:szCs w:val="21"/>
              </w:rPr>
              <w:t>Yes</w:t>
            </w:r>
          </w:p>
        </w:tc>
      </w:tr>
    </w:tbl>
    <w:p w14:paraId="648A1106">
      <w:pPr>
        <w:ind w:firstLine="480"/>
        <w:jc w:val="center"/>
        <w:rPr>
          <w:rFonts w:hint="eastAsia"/>
        </w:rPr>
      </w:pPr>
      <w:r>
        <w:rPr>
          <w:rFonts w:hint="eastAsia" w:ascii="黑体" w:hAnsi="黑体" w:eastAsia="黑体"/>
          <w:sz w:val="21"/>
          <w:szCs w:val="28"/>
        </w:rPr>
        <w:t>表4-4 dd订单信息表</w:t>
      </w:r>
    </w:p>
    <w:p w14:paraId="6CEB61E0">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6"/>
        <w:gridCol w:w="1807"/>
        <w:gridCol w:w="1807"/>
        <w:gridCol w:w="1807"/>
        <w:gridCol w:w="2060"/>
      </w:tblGrid>
      <w:tr w14:paraId="00FA196C">
        <w:trPr>
          <w:jc w:val="center"/>
        </w:trPr>
        <w:tc>
          <w:p w14:paraId="5DA0894E">
            <w:pPr>
              <w:jc w:val="center"/>
            </w:pPr>
            <w:r>
              <w:rPr>
                <w:b/>
                <w:sz w:val="21"/>
                <w:szCs w:val="21"/>
              </w:rPr>
              <w:t>字段名称</w:t>
            </w:r>
          </w:p>
        </w:tc>
        <w:tc>
          <w:p w14:paraId="7EB19AFA">
            <w:pPr>
              <w:jc w:val="center"/>
            </w:pPr>
            <w:r>
              <w:rPr>
                <w:b/>
                <w:sz w:val="21"/>
                <w:szCs w:val="21"/>
              </w:rPr>
              <w:t>字段说明</w:t>
            </w:r>
          </w:p>
        </w:tc>
        <w:tc>
          <w:p w14:paraId="1A96DD0D">
            <w:pPr>
              <w:jc w:val="center"/>
            </w:pPr>
            <w:r>
              <w:rPr>
                <w:b/>
                <w:sz w:val="21"/>
                <w:szCs w:val="21"/>
              </w:rPr>
              <w:t>数据类型</w:t>
            </w:r>
          </w:p>
        </w:tc>
        <w:tc>
          <w:p w14:paraId="7DB46CDD">
            <w:pPr>
              <w:jc w:val="center"/>
            </w:pPr>
            <w:r>
              <w:rPr>
                <w:b/>
                <w:sz w:val="21"/>
                <w:szCs w:val="21"/>
              </w:rPr>
              <w:t>是否主键</w:t>
            </w:r>
          </w:p>
        </w:tc>
        <w:tc>
          <w:p w14:paraId="1EE6FE09">
            <w:pPr>
              <w:jc w:val="center"/>
            </w:pPr>
            <w:r>
              <w:rPr>
                <w:b/>
                <w:sz w:val="21"/>
                <w:szCs w:val="21"/>
              </w:rPr>
              <w:t>是否允许空</w:t>
            </w:r>
          </w:p>
        </w:tc>
      </w:tr>
      <w:tr w14:paraId="4C1E4DDA">
        <w:trPr>
          <w:jc w:val="center"/>
        </w:trPr>
        <w:tc>
          <w:p w14:paraId="30E8776D">
            <w:pPr>
              <w:jc w:val="center"/>
            </w:pPr>
            <w:r>
              <w:rPr>
                <w:sz w:val="21"/>
                <w:szCs w:val="21"/>
              </w:rPr>
              <w:t>id</w:t>
            </w:r>
          </w:p>
        </w:tc>
        <w:tc>
          <w:p w14:paraId="0D624AE7">
            <w:pPr>
              <w:jc w:val="center"/>
            </w:pPr>
            <w:r>
              <w:rPr>
                <w:sz w:val="21"/>
                <w:szCs w:val="21"/>
              </w:rPr>
              <w:t>编号</w:t>
            </w:r>
          </w:p>
        </w:tc>
        <w:tc>
          <w:p w14:paraId="1B62445A">
            <w:pPr>
              <w:jc w:val="center"/>
            </w:pPr>
            <w:r>
              <w:rPr>
                <w:sz w:val="21"/>
                <w:szCs w:val="21"/>
              </w:rPr>
              <w:t>int</w:t>
            </w:r>
          </w:p>
        </w:tc>
        <w:tc>
          <w:p w14:paraId="7CAAD601">
            <w:pPr>
              <w:jc w:val="center"/>
            </w:pPr>
            <w:r>
              <w:rPr>
                <w:sz w:val="21"/>
                <w:szCs w:val="21"/>
              </w:rPr>
              <w:t>YES</w:t>
            </w:r>
          </w:p>
        </w:tc>
        <w:tc>
          <w:p w14:paraId="3932BC75">
            <w:pPr>
              <w:jc w:val="center"/>
            </w:pPr>
            <w:r>
              <w:rPr>
                <w:sz w:val="21"/>
                <w:szCs w:val="21"/>
              </w:rPr>
              <w:t>NO</w:t>
            </w:r>
          </w:p>
        </w:tc>
      </w:tr>
      <w:tr w14:paraId="0BB004AB">
        <w:trPr>
          <w:jc w:val="center"/>
        </w:trPr>
        <w:tc>
          <w:p w14:paraId="4768EB6E">
            <w:pPr>
              <w:jc w:val="center"/>
            </w:pPr>
            <w:r>
              <w:rPr>
                <w:sz w:val="21"/>
                <w:szCs w:val="21"/>
              </w:rPr>
              <w:t>fwmc</w:t>
            </w:r>
          </w:p>
        </w:tc>
        <w:tc>
          <w:p w14:paraId="45E30A81">
            <w:pPr>
              <w:jc w:val="center"/>
            </w:pPr>
            <w:r>
              <w:rPr>
                <w:sz w:val="21"/>
                <w:szCs w:val="21"/>
              </w:rPr>
              <w:t>房屋名称</w:t>
            </w:r>
          </w:p>
        </w:tc>
        <w:tc>
          <w:p w14:paraId="5F6F399E">
            <w:pPr>
              <w:jc w:val="center"/>
            </w:pPr>
            <w:r>
              <w:rPr>
                <w:sz w:val="21"/>
                <w:szCs w:val="21"/>
              </w:rPr>
              <w:t>varchar</w:t>
            </w:r>
          </w:p>
        </w:tc>
        <w:tc>
          <w:p w14:paraId="4445BBB4">
            <w:pPr>
              <w:jc w:val="center"/>
            </w:pPr>
            <w:r>
              <w:rPr>
                <w:sz w:val="21"/>
                <w:szCs w:val="21"/>
              </w:rPr>
              <w:t>NO</w:t>
            </w:r>
          </w:p>
        </w:tc>
        <w:tc>
          <w:p w14:paraId="458DB292">
            <w:pPr>
              <w:jc w:val="center"/>
            </w:pPr>
            <w:r>
              <w:rPr>
                <w:sz w:val="21"/>
                <w:szCs w:val="21"/>
              </w:rPr>
              <w:t>Yes</w:t>
            </w:r>
          </w:p>
        </w:tc>
      </w:tr>
      <w:tr w14:paraId="28D4312F">
        <w:trPr>
          <w:jc w:val="center"/>
        </w:trPr>
        <w:tc>
          <w:p w14:paraId="30424594">
            <w:pPr>
              <w:jc w:val="center"/>
            </w:pPr>
            <w:r>
              <w:rPr>
                <w:sz w:val="21"/>
                <w:szCs w:val="21"/>
              </w:rPr>
              <w:t>yhxm</w:t>
            </w:r>
          </w:p>
        </w:tc>
        <w:tc>
          <w:p w14:paraId="245AF3D8">
            <w:pPr>
              <w:jc w:val="center"/>
            </w:pPr>
            <w:r>
              <w:rPr>
                <w:sz w:val="21"/>
                <w:szCs w:val="21"/>
              </w:rPr>
              <w:t>用户姓名</w:t>
            </w:r>
          </w:p>
        </w:tc>
        <w:tc>
          <w:p w14:paraId="387B6221">
            <w:pPr>
              <w:jc w:val="center"/>
            </w:pPr>
            <w:r>
              <w:rPr>
                <w:sz w:val="21"/>
                <w:szCs w:val="21"/>
              </w:rPr>
              <w:t>varchar</w:t>
            </w:r>
          </w:p>
        </w:tc>
        <w:tc>
          <w:p w14:paraId="5E8A05EF">
            <w:pPr>
              <w:jc w:val="center"/>
            </w:pPr>
            <w:r>
              <w:rPr>
                <w:sz w:val="21"/>
                <w:szCs w:val="21"/>
              </w:rPr>
              <w:t>NO</w:t>
            </w:r>
          </w:p>
        </w:tc>
        <w:tc>
          <w:p w14:paraId="23EC49AA">
            <w:pPr>
              <w:jc w:val="center"/>
            </w:pPr>
            <w:r>
              <w:rPr>
                <w:sz w:val="21"/>
                <w:szCs w:val="21"/>
              </w:rPr>
              <w:t>Yes</w:t>
            </w:r>
          </w:p>
        </w:tc>
      </w:tr>
      <w:tr w14:paraId="3BD2B192">
        <w:trPr>
          <w:jc w:val="center"/>
        </w:trPr>
        <w:tc>
          <w:p w14:paraId="01DDB320">
            <w:pPr>
              <w:jc w:val="center"/>
            </w:pPr>
            <w:r>
              <w:rPr>
                <w:sz w:val="21"/>
                <w:szCs w:val="21"/>
              </w:rPr>
              <w:t>zj</w:t>
            </w:r>
          </w:p>
        </w:tc>
        <w:tc>
          <w:p w14:paraId="22C229A7">
            <w:pPr>
              <w:jc w:val="center"/>
            </w:pPr>
            <w:r>
              <w:rPr>
                <w:sz w:val="21"/>
                <w:szCs w:val="21"/>
              </w:rPr>
              <w:t>总价</w:t>
            </w:r>
          </w:p>
        </w:tc>
        <w:tc>
          <w:p w14:paraId="42283D18">
            <w:pPr>
              <w:jc w:val="center"/>
            </w:pPr>
            <w:r>
              <w:rPr>
                <w:sz w:val="21"/>
                <w:szCs w:val="21"/>
              </w:rPr>
              <w:t>int</w:t>
            </w:r>
          </w:p>
        </w:tc>
        <w:tc>
          <w:p w14:paraId="234C5FFC">
            <w:pPr>
              <w:jc w:val="center"/>
            </w:pPr>
            <w:r>
              <w:rPr>
                <w:sz w:val="21"/>
                <w:szCs w:val="21"/>
              </w:rPr>
              <w:t>NO</w:t>
            </w:r>
          </w:p>
        </w:tc>
        <w:tc>
          <w:p w14:paraId="58683138">
            <w:pPr>
              <w:jc w:val="center"/>
            </w:pPr>
            <w:r>
              <w:rPr>
                <w:sz w:val="21"/>
                <w:szCs w:val="21"/>
              </w:rPr>
              <w:t>Yes</w:t>
            </w:r>
          </w:p>
        </w:tc>
      </w:tr>
      <w:tr w14:paraId="4ABFED00">
        <w:trPr>
          <w:jc w:val="center"/>
        </w:trPr>
        <w:tc>
          <w:p w14:paraId="4F5B60EF">
            <w:pPr>
              <w:jc w:val="center"/>
            </w:pPr>
            <w:r>
              <w:rPr>
                <w:sz w:val="21"/>
                <w:szCs w:val="21"/>
              </w:rPr>
              <w:t>sj</w:t>
            </w:r>
          </w:p>
        </w:tc>
        <w:tc>
          <w:p w14:paraId="47409988">
            <w:pPr>
              <w:jc w:val="center"/>
            </w:pPr>
            <w:r>
              <w:rPr>
                <w:sz w:val="21"/>
                <w:szCs w:val="21"/>
              </w:rPr>
              <w:t>时间</w:t>
            </w:r>
          </w:p>
        </w:tc>
        <w:tc>
          <w:p w14:paraId="0F06FBF2">
            <w:pPr>
              <w:jc w:val="center"/>
            </w:pPr>
            <w:r>
              <w:rPr>
                <w:sz w:val="21"/>
                <w:szCs w:val="21"/>
              </w:rPr>
              <w:t>varchar</w:t>
            </w:r>
          </w:p>
        </w:tc>
        <w:tc>
          <w:p w14:paraId="4E476328">
            <w:pPr>
              <w:jc w:val="center"/>
            </w:pPr>
            <w:r>
              <w:rPr>
                <w:sz w:val="21"/>
                <w:szCs w:val="21"/>
              </w:rPr>
              <w:t>NO</w:t>
            </w:r>
          </w:p>
        </w:tc>
        <w:tc>
          <w:p w14:paraId="6558901D">
            <w:pPr>
              <w:jc w:val="center"/>
            </w:pPr>
            <w:r>
              <w:rPr>
                <w:sz w:val="21"/>
                <w:szCs w:val="21"/>
              </w:rPr>
              <w:t>Yes</w:t>
            </w:r>
          </w:p>
        </w:tc>
      </w:tr>
    </w:tbl>
    <w:p w14:paraId="6E0D051B">
      <w:pPr>
        <w:pStyle w:val="4"/>
        <w:pageBreakBefore/>
        <w:spacing w:before="326" w:after="326"/>
        <w:rPr>
          <w:rFonts w:hint="eastAsia"/>
        </w:rPr>
      </w:pPr>
      <w:bookmarkStart w:id="43" w:name="_Toc798540632"/>
      <w:r>
        <w:rPr>
          <w:rFonts w:hint="eastAsia"/>
        </w:rPr>
        <w:t>系统实现</w:t>
      </w:r>
      <w:bookmarkEnd w:id="43"/>
    </w:p>
    <w:p w14:paraId="2949E40C">
      <w:pPr>
        <w:pStyle w:val="5"/>
        <w:spacing w:before="326" w:after="326"/>
        <w:rPr>
          <w:rFonts w:hint="eastAsia"/>
          <w:szCs w:val="28"/>
        </w:rPr>
      </w:pPr>
      <w:bookmarkStart w:id="44" w:name="_Toc1447091921"/>
      <w:r>
        <w:rPr>
          <w:rFonts w:hint="eastAsia"/>
          <w:szCs w:val="28"/>
        </w:rPr>
        <w:t>5.1 管理员功能模块实现</w:t>
      </w:r>
      <w:bookmarkEnd w:id="44"/>
    </w:p>
    <w:p w14:paraId="7828CB04">
      <w:pPr>
        <w:ind w:firstLine="480"/>
        <w:rPr>
          <w:rFonts w:hint="eastAsia"/>
        </w:rPr>
      </w:pPr>
      <w:r>
        <w:rPr>
          <w:rFonts w:hint="eastAsia"/>
          <w:szCs w:val="28"/>
        </w:rPr>
        <w:t>管理员功能模块是本系统后台管理的核心组成部分，主要负责系统数据的维护与管理操作。本节从管理员模块的核心类设计出发，依次展示管理员登录、个人中心、房屋出售管理及房屋出租管理等主要功能模块的实现过程与运行效果。</w:t>
      </w:r>
    </w:p>
    <w:p w14:paraId="136FC673">
      <w:pPr>
        <w:pStyle w:val="6"/>
        <w:spacing w:before="163" w:after="163"/>
        <w:ind w:firstLine="480"/>
        <w:rPr>
          <w:rFonts w:hint="eastAsia"/>
        </w:rPr>
      </w:pPr>
      <w:bookmarkStart w:id="45" w:name="_Toc1021613972"/>
      <w:r>
        <w:rPr>
          <w:rFonts w:hint="eastAsia"/>
        </w:rPr>
        <w:t>5.1.1 管理员模块核心类</w:t>
      </w:r>
      <w:bookmarkEnd w:id="45"/>
    </w:p>
    <w:p w14:paraId="1EEC07A7">
      <w:pPr>
        <w:ind w:firstLine="480"/>
        <w:rPr>
          <w:rFonts w:hint="eastAsia"/>
        </w:rPr>
      </w:pPr>
      <w:r>
        <w:rPr>
          <w:rFonts w:hint="eastAsia"/>
          <w:szCs w:val="28"/>
        </w:rPr>
        <w:t>在管理员模块中，Admin实体类用于封装管理员基础信息，对应数据库中的管理员表。该类主要包含编号、账号、密码、姓名、性别、年龄、地址、电话和创建时间等属性，并通过getter和setter方法完成数据封装与传递。实体类在控制器层、业务层和数据访问层之间承担数据载体作用，是管理员信息处理的基础。</w:t>
      </w:r>
    </w:p>
    <w:p w14:paraId="57E265A0">
      <w:pPr>
        <w:ind w:firstLine="480"/>
        <w:rPr>
          <w:rFonts w:hint="eastAsia"/>
        </w:rPr>
      </w:pPr>
      <w:r>
        <w:rPr>
          <w:rFonts w:hint="eastAsia"/>
          <w:szCs w:val="28"/>
        </w:rPr>
        <w:t>AdminController控制器类主要负责接收前端发送的请求，并根据不同的功能操作调用相应的业务方法。例如，当管理员执行登录操作时，请求首先到达控制器中的登录方法，控制器再将账号和密码传递给业务层进行身份校验；当管理员修改个人信息或密码时，控制器同样负责接收参数并转发处理结果。控制器层的作用是连接前端页面与后台业务逻辑，使系统请求处理过程更加清晰。</w:t>
      </w:r>
    </w:p>
    <w:p w14:paraId="263B2D47">
      <w:pPr>
        <w:ind w:firstLine="480"/>
        <w:rPr>
          <w:rFonts w:hint="eastAsia"/>
        </w:rPr>
      </w:pPr>
      <w:r>
        <w:rPr>
          <w:rFonts w:hint="eastAsia"/>
          <w:szCs w:val="28"/>
        </w:rPr>
        <w:t>AdminService接口及其实现类AdminServiceImpl主要负责管理员模块的具体业务逻辑处理。业务层实现内容包括管理员身份校验、个人资料查询、信息修改和密码更新等。在该层中，不仅需要调用数据访问接口完成数据库操作，还需要进行必要的数据校验与逻辑判断，例如校验账号密码是否匹配、判断原密码是否正确等。通过业务层的设置，可以避免控制器直接操作数据库，从而提高代码的规范性与可维护性。</w:t>
      </w:r>
    </w:p>
    <w:p w14:paraId="10EE0B9E">
      <w:pPr>
        <w:ind w:firstLine="480"/>
        <w:rPr>
          <w:rFonts w:hint="eastAsia"/>
        </w:rPr>
      </w:pPr>
      <w:r>
        <w:rPr>
          <w:rFonts w:hint="eastAsia"/>
          <w:szCs w:val="28"/>
        </w:rPr>
        <w:t>AdminMapper数据访问接口主要用于实现管理员信息与数据库之间的交互。该接口通常定义管理员登录查询、根据编号查询管理员信息、更新管理员资料以及修改密码等方法，并通过MyBatis完成对象关系映射。数据访问层的引入使系统数据库操作更加集中，减少了重复编码，也有利于后续维护与优化。</w:t>
      </w:r>
    </w:p>
    <w:p w14:paraId="3D9FA945">
      <w:pPr>
        <w:ind w:firstLine="480"/>
        <w:rPr>
          <w:rFonts w:hint="eastAsia"/>
        </w:rPr>
      </w:pPr>
      <w:r>
        <w:rPr>
          <w:rFonts w:hint="eastAsia"/>
          <w:szCs w:val="28"/>
        </w:rPr>
        <w:t>从类之间的关系来看，AdminController依赖AdminService接口完成业务调用，AdminServiceImpl实现AdminService中定义的方法，并进一步依赖AdminMapper完成数据持久化操作，而AdminMapper则面向数据库表执行查询与更新。整体上，管理员模块形成了层次清晰、职责明确的实现结构，为后续各项后台管理功能的实现提供了良好的基础。管理员模块核心类UML图如图5-1所示。</w:t>
      </w:r>
    </w:p>
    <w:p w14:paraId="6802236D">
      <w:pPr>
        <w:spacing w:line="240" w:lineRule="auto"/>
        <w:ind w:firstLine="480"/>
        <w:jc w:val="center"/>
        <w:rPr>
          <w:rFonts w:hint="eastAsia"/>
        </w:rPr>
      </w:pPr>
      <w:r>
        <w:drawing>
          <wp:inline distT="0" distB="0" distL="114300" distR="114300">
            <wp:extent cx="4679950" cy="2638425"/>
            <wp:effectExtent l="0" t="0" r="19050" b="3175"/>
            <wp:docPr id="101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Picture 89"/>
                    <pic:cNvPicPr>
                      <a:picLocks noChangeAspect="1"/>
                    </pic:cNvPicPr>
                  </pic:nvPicPr>
                  <pic:blipFill>
                    <a:blip r:embed="rId31"/>
                    <a:stretch>
                      <a:fillRect/>
                    </a:stretch>
                  </pic:blipFill>
                  <pic:spPr>
                    <a:xfrm>
                      <a:off x="0" y="0"/>
                      <a:ext cx="4680000" cy="2638723"/>
                    </a:xfrm>
                    <a:prstGeom prst="rect">
                      <a:avLst/>
                    </a:prstGeom>
                  </pic:spPr>
                </pic:pic>
              </a:graphicData>
            </a:graphic>
          </wp:inline>
        </w:drawing>
      </w:r>
    </w:p>
    <w:p w14:paraId="71A2B56D">
      <w:pPr>
        <w:ind w:firstLine="480"/>
        <w:jc w:val="center"/>
        <w:rPr>
          <w:rFonts w:hint="eastAsia"/>
        </w:rPr>
      </w:pPr>
      <w:r>
        <w:rPr>
          <w:rFonts w:hint="eastAsia" w:ascii="黑体" w:hAnsi="黑体" w:eastAsia="黑体"/>
          <w:sz w:val="21"/>
          <w:szCs w:val="28"/>
        </w:rPr>
        <w:t>图5-1 管理员模块核心类UML图</w:t>
      </w:r>
    </w:p>
    <w:p w14:paraId="0E773FDD">
      <w:pPr>
        <w:pStyle w:val="6"/>
        <w:spacing w:before="163" w:after="163"/>
        <w:ind w:firstLine="480"/>
        <w:rPr>
          <w:rFonts w:hint="eastAsia"/>
        </w:rPr>
      </w:pPr>
      <w:bookmarkStart w:id="46" w:name="_Toc1134269639"/>
      <w:r>
        <w:rPr>
          <w:rFonts w:hint="eastAsia"/>
        </w:rPr>
        <w:t>5.1.2 管理员登录</w:t>
      </w:r>
      <w:bookmarkEnd w:id="46"/>
    </w:p>
    <w:p w14:paraId="0B1DCF15">
      <w:pPr>
        <w:ind w:firstLine="480"/>
        <w:rPr>
          <w:rFonts w:hint="eastAsia"/>
        </w:rPr>
      </w:pPr>
      <w:r>
        <w:rPr>
          <w:rFonts w:hint="eastAsia"/>
          <w:szCs w:val="28"/>
        </w:rPr>
        <w:t>管理员可通过浏览器访问系统登录页面，输入正确的账号和密码后，系统对身份信息进行校验，验证通过后进入管理员后台首页，即可行使相关的管理权限。管理员登录界面如图5-2所示。</w:t>
      </w:r>
    </w:p>
    <w:p w14:paraId="1A1D4AA4">
      <w:pPr>
        <w:spacing w:line="240" w:lineRule="auto"/>
        <w:ind w:firstLine="480"/>
        <w:jc w:val="center"/>
        <w:rPr>
          <w:rFonts w:hint="eastAsia"/>
        </w:rPr>
      </w:pPr>
      <w:r>
        <w:drawing>
          <wp:inline distT="0" distB="0" distL="114300" distR="114300">
            <wp:extent cx="4679950" cy="4663440"/>
            <wp:effectExtent l="0" t="0" r="19050" b="10160"/>
            <wp:docPr id="101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Picture 89"/>
                    <pic:cNvPicPr>
                      <a:picLocks noChangeAspect="1"/>
                    </pic:cNvPicPr>
                  </pic:nvPicPr>
                  <pic:blipFill>
                    <a:blip r:embed="rId32"/>
                    <a:stretch>
                      <a:fillRect/>
                    </a:stretch>
                  </pic:blipFill>
                  <pic:spPr>
                    <a:xfrm>
                      <a:off x="0" y="0"/>
                      <a:ext cx="4680000" cy="4663693"/>
                    </a:xfrm>
                    <a:prstGeom prst="rect">
                      <a:avLst/>
                    </a:prstGeom>
                  </pic:spPr>
                </pic:pic>
              </a:graphicData>
            </a:graphic>
          </wp:inline>
        </w:drawing>
      </w:r>
    </w:p>
    <w:p w14:paraId="35855CBF">
      <w:pPr>
        <w:ind w:firstLine="480"/>
        <w:jc w:val="center"/>
        <w:rPr>
          <w:rFonts w:hint="eastAsia"/>
        </w:rPr>
      </w:pPr>
      <w:r>
        <w:rPr>
          <w:rFonts w:hint="eastAsia" w:ascii="黑体" w:hAnsi="黑体" w:eastAsia="黑体"/>
          <w:sz w:val="21"/>
          <w:szCs w:val="28"/>
        </w:rPr>
        <w:t>图5-2 管理员登录界面</w:t>
      </w:r>
    </w:p>
    <w:p w14:paraId="2807A982">
      <w:pPr>
        <w:pStyle w:val="6"/>
        <w:spacing w:before="163" w:after="163"/>
        <w:ind w:firstLine="480"/>
        <w:rPr>
          <w:rFonts w:hint="eastAsia"/>
        </w:rPr>
      </w:pPr>
      <w:bookmarkStart w:id="47" w:name="_Toc457488254"/>
      <w:r>
        <w:rPr>
          <w:rFonts w:hint="eastAsia"/>
        </w:rPr>
        <w:t>5.1.3 个人中心</w:t>
      </w:r>
      <w:bookmarkEnd w:id="47"/>
    </w:p>
    <w:p w14:paraId="5BF8612F">
      <w:pPr>
        <w:ind w:firstLine="480"/>
        <w:rPr>
          <w:rFonts w:hint="eastAsia"/>
        </w:rPr>
      </w:pPr>
      <w:r>
        <w:rPr>
          <w:rFonts w:hint="eastAsia"/>
          <w:szCs w:val="28"/>
        </w:rPr>
        <w:t>管理员可以通过个人中心模块管理相关的个人信息记录，包括修改密码、查看个人信息、修改用户名等操作。修改密码界面如图5-3所示，编辑个人信息界面如图5-4所示。</w:t>
      </w:r>
    </w:p>
    <w:p w14:paraId="571C97B4">
      <w:pPr>
        <w:spacing w:line="240" w:lineRule="auto"/>
        <w:ind w:firstLine="480"/>
        <w:jc w:val="center"/>
        <w:rPr>
          <w:rFonts w:hint="eastAsia"/>
        </w:rPr>
      </w:pPr>
      <w:r>
        <w:drawing>
          <wp:inline distT="0" distB="0" distL="114300" distR="114300">
            <wp:extent cx="4679950" cy="1626235"/>
            <wp:effectExtent l="0" t="0" r="19050" b="24765"/>
            <wp:docPr id="101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Picture 89"/>
                    <pic:cNvPicPr>
                      <a:picLocks noChangeAspect="1"/>
                    </pic:cNvPicPr>
                  </pic:nvPicPr>
                  <pic:blipFill>
                    <a:blip r:embed="rId33"/>
                    <a:stretch>
                      <a:fillRect/>
                    </a:stretch>
                  </pic:blipFill>
                  <pic:spPr>
                    <a:xfrm>
                      <a:off x="0" y="0"/>
                      <a:ext cx="4680000" cy="1626614"/>
                    </a:xfrm>
                    <a:prstGeom prst="rect">
                      <a:avLst/>
                    </a:prstGeom>
                  </pic:spPr>
                </pic:pic>
              </a:graphicData>
            </a:graphic>
          </wp:inline>
        </w:drawing>
      </w:r>
    </w:p>
    <w:p w14:paraId="1E0E804A">
      <w:pPr>
        <w:ind w:firstLine="480"/>
        <w:jc w:val="center"/>
        <w:rPr>
          <w:rFonts w:hint="eastAsia"/>
        </w:rPr>
      </w:pPr>
      <w:r>
        <w:rPr>
          <w:rFonts w:hint="eastAsia" w:ascii="黑体" w:hAnsi="黑体" w:eastAsia="黑体"/>
          <w:sz w:val="21"/>
          <w:szCs w:val="28"/>
        </w:rPr>
        <w:t>图5-3 修改密码界面</w:t>
      </w:r>
    </w:p>
    <w:p w14:paraId="5D833257">
      <w:pPr>
        <w:spacing w:line="240" w:lineRule="auto"/>
        <w:ind w:firstLine="480"/>
        <w:jc w:val="center"/>
        <w:rPr>
          <w:rFonts w:hint="eastAsia"/>
        </w:rPr>
      </w:pPr>
      <w:r>
        <w:drawing>
          <wp:inline distT="0" distB="0" distL="114300" distR="114300">
            <wp:extent cx="4679950" cy="1111250"/>
            <wp:effectExtent l="0" t="0" r="19050" b="6350"/>
            <wp:docPr id="102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Picture 89"/>
                    <pic:cNvPicPr>
                      <a:picLocks noChangeAspect="1"/>
                    </pic:cNvPicPr>
                  </pic:nvPicPr>
                  <pic:blipFill>
                    <a:blip r:embed="rId34"/>
                    <a:stretch>
                      <a:fillRect/>
                    </a:stretch>
                  </pic:blipFill>
                  <pic:spPr>
                    <a:xfrm>
                      <a:off x="0" y="0"/>
                      <a:ext cx="4680000" cy="1111617"/>
                    </a:xfrm>
                    <a:prstGeom prst="rect">
                      <a:avLst/>
                    </a:prstGeom>
                  </pic:spPr>
                </pic:pic>
              </a:graphicData>
            </a:graphic>
          </wp:inline>
        </w:drawing>
      </w:r>
    </w:p>
    <w:p w14:paraId="2EC00DBB">
      <w:pPr>
        <w:ind w:firstLine="480"/>
        <w:jc w:val="center"/>
        <w:rPr>
          <w:rFonts w:hint="eastAsia"/>
        </w:rPr>
      </w:pPr>
      <w:r>
        <w:rPr>
          <w:rFonts w:hint="eastAsia" w:ascii="黑体" w:hAnsi="黑体" w:eastAsia="黑体"/>
          <w:sz w:val="21"/>
          <w:szCs w:val="28"/>
        </w:rPr>
        <w:t>图5-4 编辑个人信息界面</w:t>
      </w:r>
    </w:p>
    <w:p w14:paraId="111C0635">
      <w:pPr>
        <w:pStyle w:val="6"/>
        <w:spacing w:before="163" w:after="163"/>
        <w:ind w:firstLine="480"/>
        <w:rPr>
          <w:rFonts w:hint="eastAsia"/>
        </w:rPr>
      </w:pPr>
      <w:bookmarkStart w:id="48" w:name="_Toc1013628718"/>
      <w:r>
        <w:rPr>
          <w:rFonts w:hint="eastAsia"/>
        </w:rPr>
        <w:t>5.1.4 房屋出售管理</w:t>
      </w:r>
      <w:bookmarkEnd w:id="48"/>
    </w:p>
    <w:p w14:paraId="7E80C519">
      <w:pPr>
        <w:ind w:firstLine="480"/>
        <w:rPr>
          <w:rFonts w:hint="eastAsia"/>
        </w:rPr>
      </w:pPr>
      <w:r>
        <w:rPr>
          <w:rFonts w:hint="eastAsia"/>
          <w:szCs w:val="28"/>
        </w:rPr>
        <w:t>管理员可以通过房屋出售管理模块对房屋出售信息、留言信息及订单信息进行统一管理，包括添加房屋出售信息、查看发布房东、修改房屋状态等操作。此外，管理员还可对房东信息和用户信息进行维护管理。房东管理界面如图5-5所示，用户管理界面如图5-6所示，房屋出售管理界面如图5-7所示，房屋出售订单管理界面如图5-8所示。</w:t>
      </w:r>
    </w:p>
    <w:p w14:paraId="60D94B85">
      <w:pPr>
        <w:spacing w:line="240" w:lineRule="auto"/>
        <w:ind w:firstLine="480"/>
        <w:jc w:val="center"/>
        <w:rPr>
          <w:rFonts w:hint="eastAsia"/>
        </w:rPr>
      </w:pPr>
      <w:r>
        <w:drawing>
          <wp:inline distT="0" distB="0" distL="114300" distR="114300">
            <wp:extent cx="4679950" cy="2317115"/>
            <wp:effectExtent l="0" t="0" r="19050" b="19685"/>
            <wp:docPr id="102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Picture 89"/>
                    <pic:cNvPicPr>
                      <a:picLocks noChangeAspect="1"/>
                    </pic:cNvPicPr>
                  </pic:nvPicPr>
                  <pic:blipFill>
                    <a:blip r:embed="rId35"/>
                    <a:stretch>
                      <a:fillRect/>
                    </a:stretch>
                  </pic:blipFill>
                  <pic:spPr>
                    <a:xfrm>
                      <a:off x="0" y="0"/>
                      <a:ext cx="4680000" cy="2317282"/>
                    </a:xfrm>
                    <a:prstGeom prst="rect">
                      <a:avLst/>
                    </a:prstGeom>
                  </pic:spPr>
                </pic:pic>
              </a:graphicData>
            </a:graphic>
          </wp:inline>
        </w:drawing>
      </w:r>
    </w:p>
    <w:p w14:paraId="1EDE8E06">
      <w:pPr>
        <w:ind w:firstLine="480"/>
        <w:jc w:val="center"/>
        <w:rPr>
          <w:rFonts w:hint="eastAsia"/>
        </w:rPr>
      </w:pPr>
      <w:r>
        <w:rPr>
          <w:rFonts w:hint="eastAsia" w:ascii="黑体" w:hAnsi="黑体" w:eastAsia="黑体"/>
          <w:sz w:val="21"/>
          <w:szCs w:val="28"/>
        </w:rPr>
        <w:t>图5-5 房东管理界面</w:t>
      </w:r>
    </w:p>
    <w:p w14:paraId="623C64DC">
      <w:pPr>
        <w:spacing w:line="240" w:lineRule="auto"/>
        <w:ind w:firstLine="480"/>
        <w:jc w:val="center"/>
        <w:rPr>
          <w:rFonts w:hint="eastAsia"/>
        </w:rPr>
      </w:pPr>
      <w:r>
        <w:drawing>
          <wp:inline distT="0" distB="0" distL="114300" distR="114300">
            <wp:extent cx="4679950" cy="1957070"/>
            <wp:effectExtent l="0" t="0" r="19050" b="24130"/>
            <wp:docPr id="102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Picture 89"/>
                    <pic:cNvPicPr>
                      <a:picLocks noChangeAspect="1"/>
                    </pic:cNvPicPr>
                  </pic:nvPicPr>
                  <pic:blipFill>
                    <a:blip r:embed="rId36"/>
                    <a:stretch>
                      <a:fillRect/>
                    </a:stretch>
                  </pic:blipFill>
                  <pic:spPr>
                    <a:xfrm>
                      <a:off x="0" y="0"/>
                      <a:ext cx="4680000" cy="1957588"/>
                    </a:xfrm>
                    <a:prstGeom prst="rect">
                      <a:avLst/>
                    </a:prstGeom>
                  </pic:spPr>
                </pic:pic>
              </a:graphicData>
            </a:graphic>
          </wp:inline>
        </w:drawing>
      </w:r>
    </w:p>
    <w:p w14:paraId="7A09B7DA">
      <w:pPr>
        <w:ind w:firstLine="480"/>
        <w:jc w:val="center"/>
        <w:rPr>
          <w:rFonts w:hint="eastAsia"/>
        </w:rPr>
      </w:pPr>
      <w:r>
        <w:rPr>
          <w:rFonts w:hint="eastAsia" w:ascii="黑体" w:hAnsi="黑体" w:eastAsia="黑体"/>
          <w:sz w:val="21"/>
          <w:szCs w:val="28"/>
        </w:rPr>
        <w:t>图5-6 用户管理界面</w:t>
      </w:r>
    </w:p>
    <w:p w14:paraId="3D38339A">
      <w:pPr>
        <w:spacing w:line="240" w:lineRule="auto"/>
        <w:ind w:firstLine="480"/>
        <w:jc w:val="center"/>
        <w:rPr>
          <w:rFonts w:hint="eastAsia"/>
        </w:rPr>
      </w:pPr>
      <w:r>
        <w:drawing>
          <wp:inline distT="0" distB="0" distL="114300" distR="114300">
            <wp:extent cx="4679950" cy="1947545"/>
            <wp:effectExtent l="0" t="0" r="19050" b="8255"/>
            <wp:docPr id="102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Picture 89"/>
                    <pic:cNvPicPr>
                      <a:picLocks noChangeAspect="1"/>
                    </pic:cNvPicPr>
                  </pic:nvPicPr>
                  <pic:blipFill>
                    <a:blip r:embed="rId37"/>
                    <a:stretch>
                      <a:fillRect/>
                    </a:stretch>
                  </pic:blipFill>
                  <pic:spPr>
                    <a:xfrm>
                      <a:off x="0" y="0"/>
                      <a:ext cx="4680000" cy="1947719"/>
                    </a:xfrm>
                    <a:prstGeom prst="rect">
                      <a:avLst/>
                    </a:prstGeom>
                  </pic:spPr>
                </pic:pic>
              </a:graphicData>
            </a:graphic>
          </wp:inline>
        </w:drawing>
      </w:r>
    </w:p>
    <w:p w14:paraId="33BF93C7">
      <w:pPr>
        <w:ind w:firstLine="480"/>
        <w:jc w:val="center"/>
        <w:rPr>
          <w:rFonts w:hint="eastAsia"/>
        </w:rPr>
      </w:pPr>
      <w:r>
        <w:rPr>
          <w:rFonts w:hint="eastAsia" w:ascii="黑体" w:hAnsi="黑体" w:eastAsia="黑体"/>
          <w:sz w:val="21"/>
          <w:szCs w:val="28"/>
        </w:rPr>
        <w:t>图5-7 房屋出售管理界面</w:t>
      </w:r>
    </w:p>
    <w:p w14:paraId="4AD383AC">
      <w:pPr>
        <w:spacing w:line="240" w:lineRule="auto"/>
        <w:ind w:firstLine="480"/>
        <w:jc w:val="center"/>
        <w:rPr>
          <w:rFonts w:hint="eastAsia"/>
        </w:rPr>
      </w:pPr>
      <w:r>
        <w:drawing>
          <wp:inline distT="0" distB="0" distL="114300" distR="114300">
            <wp:extent cx="4679950" cy="1679575"/>
            <wp:effectExtent l="0" t="0" r="19050" b="22225"/>
            <wp:docPr id="102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Picture 89"/>
                    <pic:cNvPicPr>
                      <a:picLocks noChangeAspect="1"/>
                    </pic:cNvPicPr>
                  </pic:nvPicPr>
                  <pic:blipFill>
                    <a:blip r:embed="rId38"/>
                    <a:stretch>
                      <a:fillRect/>
                    </a:stretch>
                  </pic:blipFill>
                  <pic:spPr>
                    <a:xfrm>
                      <a:off x="0" y="0"/>
                      <a:ext cx="4680000" cy="1679883"/>
                    </a:xfrm>
                    <a:prstGeom prst="rect">
                      <a:avLst/>
                    </a:prstGeom>
                  </pic:spPr>
                </pic:pic>
              </a:graphicData>
            </a:graphic>
          </wp:inline>
        </w:drawing>
      </w:r>
    </w:p>
    <w:p w14:paraId="4E5CB9CC">
      <w:pPr>
        <w:ind w:firstLine="480"/>
        <w:jc w:val="center"/>
        <w:rPr>
          <w:rFonts w:hint="eastAsia"/>
        </w:rPr>
      </w:pPr>
      <w:r>
        <w:rPr>
          <w:rFonts w:hint="eastAsia" w:ascii="黑体" w:hAnsi="黑体" w:eastAsia="黑体"/>
          <w:sz w:val="21"/>
          <w:szCs w:val="28"/>
        </w:rPr>
        <w:t>图5-8 房屋出售订单管理界面</w:t>
      </w:r>
    </w:p>
    <w:p w14:paraId="5F11762B">
      <w:pPr>
        <w:pStyle w:val="6"/>
        <w:spacing w:before="163" w:after="163"/>
        <w:ind w:firstLine="480"/>
        <w:rPr>
          <w:rFonts w:hint="eastAsia"/>
        </w:rPr>
      </w:pPr>
      <w:bookmarkStart w:id="49" w:name="_Toc70091775"/>
      <w:r>
        <w:rPr>
          <w:rFonts w:hint="eastAsia"/>
        </w:rPr>
        <w:t>5.1.5 房屋出租管理</w:t>
      </w:r>
      <w:bookmarkEnd w:id="49"/>
    </w:p>
    <w:p w14:paraId="0F39C32F">
      <w:pPr>
        <w:ind w:firstLine="480"/>
        <w:rPr>
          <w:rFonts w:hint="eastAsia"/>
        </w:rPr>
      </w:pPr>
      <w:r>
        <w:rPr>
          <w:rFonts w:hint="eastAsia"/>
          <w:szCs w:val="28"/>
        </w:rPr>
        <w:t>管理员可以通过房屋出租管理模块对房屋出租信息、留言信息及订单信息进行管理，包括查看房屋名称、修改房屋户型、删除失效房屋信息等操作。同时，管理员还可对轮播图和公告信息进行维护管理。房屋出租管理界面如图5-9所示，房屋出租订单管理界面如图5-10所示，轮播图管理界面如图5-11所示，公告管理界面如图5-12所示。</w:t>
      </w:r>
    </w:p>
    <w:p w14:paraId="38C51494">
      <w:pPr>
        <w:spacing w:line="240" w:lineRule="auto"/>
        <w:ind w:firstLine="480"/>
        <w:jc w:val="center"/>
        <w:rPr>
          <w:rFonts w:hint="eastAsia"/>
        </w:rPr>
      </w:pPr>
      <w:r>
        <w:drawing>
          <wp:inline distT="0" distB="0" distL="114300" distR="114300">
            <wp:extent cx="4679950" cy="1939290"/>
            <wp:effectExtent l="0" t="0" r="19050" b="16510"/>
            <wp:docPr id="102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89"/>
                    <pic:cNvPicPr>
                      <a:picLocks noChangeAspect="1"/>
                    </pic:cNvPicPr>
                  </pic:nvPicPr>
                  <pic:blipFill>
                    <a:blip r:embed="rId39"/>
                    <a:stretch>
                      <a:fillRect/>
                    </a:stretch>
                  </pic:blipFill>
                  <pic:spPr>
                    <a:xfrm>
                      <a:off x="0" y="0"/>
                      <a:ext cx="4680000" cy="1939377"/>
                    </a:xfrm>
                    <a:prstGeom prst="rect">
                      <a:avLst/>
                    </a:prstGeom>
                  </pic:spPr>
                </pic:pic>
              </a:graphicData>
            </a:graphic>
          </wp:inline>
        </w:drawing>
      </w:r>
    </w:p>
    <w:p w14:paraId="53E87C5E">
      <w:pPr>
        <w:ind w:firstLine="480"/>
        <w:jc w:val="center"/>
        <w:rPr>
          <w:rFonts w:hint="eastAsia"/>
        </w:rPr>
      </w:pPr>
      <w:r>
        <w:rPr>
          <w:rFonts w:hint="eastAsia" w:ascii="黑体" w:hAnsi="黑体" w:eastAsia="黑体"/>
          <w:sz w:val="21"/>
          <w:szCs w:val="28"/>
        </w:rPr>
        <w:t>图5-9 房屋出租管理界面</w:t>
      </w:r>
    </w:p>
    <w:p w14:paraId="1E2C7990">
      <w:pPr>
        <w:spacing w:line="240" w:lineRule="auto"/>
        <w:ind w:firstLine="480"/>
        <w:jc w:val="center"/>
        <w:rPr>
          <w:rFonts w:hint="eastAsia"/>
        </w:rPr>
      </w:pPr>
      <w:r>
        <w:drawing>
          <wp:inline distT="0" distB="0" distL="114300" distR="114300">
            <wp:extent cx="4679950" cy="1956435"/>
            <wp:effectExtent l="0" t="0" r="19050" b="24765"/>
            <wp:docPr id="102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89"/>
                    <pic:cNvPicPr>
                      <a:picLocks noChangeAspect="1"/>
                    </pic:cNvPicPr>
                  </pic:nvPicPr>
                  <pic:blipFill>
                    <a:blip r:embed="rId40"/>
                    <a:stretch>
                      <a:fillRect/>
                    </a:stretch>
                  </pic:blipFill>
                  <pic:spPr>
                    <a:xfrm>
                      <a:off x="0" y="0"/>
                      <a:ext cx="4680000" cy="1956842"/>
                    </a:xfrm>
                    <a:prstGeom prst="rect">
                      <a:avLst/>
                    </a:prstGeom>
                  </pic:spPr>
                </pic:pic>
              </a:graphicData>
            </a:graphic>
          </wp:inline>
        </w:drawing>
      </w:r>
    </w:p>
    <w:p w14:paraId="04A8B75F">
      <w:pPr>
        <w:ind w:firstLine="480"/>
        <w:jc w:val="center"/>
        <w:rPr>
          <w:rFonts w:hint="eastAsia"/>
        </w:rPr>
      </w:pPr>
      <w:r>
        <w:rPr>
          <w:rFonts w:hint="eastAsia" w:ascii="黑体" w:hAnsi="黑体" w:eastAsia="黑体"/>
          <w:sz w:val="21"/>
          <w:szCs w:val="28"/>
        </w:rPr>
        <w:t>图5-10 房屋出租订单管理界面</w:t>
      </w:r>
    </w:p>
    <w:p w14:paraId="7257B53E">
      <w:pPr>
        <w:spacing w:line="240" w:lineRule="auto"/>
        <w:ind w:firstLine="480"/>
        <w:jc w:val="center"/>
        <w:rPr>
          <w:rFonts w:hint="eastAsia"/>
        </w:rPr>
      </w:pPr>
      <w:r>
        <w:drawing>
          <wp:inline distT="0" distB="0" distL="114300" distR="114300">
            <wp:extent cx="4679950" cy="2376805"/>
            <wp:effectExtent l="0" t="0" r="19050" b="10795"/>
            <wp:docPr id="102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89"/>
                    <pic:cNvPicPr>
                      <a:picLocks noChangeAspect="1"/>
                    </pic:cNvPicPr>
                  </pic:nvPicPr>
                  <pic:blipFill>
                    <a:blip r:embed="rId41"/>
                    <a:stretch>
                      <a:fillRect/>
                    </a:stretch>
                  </pic:blipFill>
                  <pic:spPr>
                    <a:xfrm>
                      <a:off x="0" y="0"/>
                      <a:ext cx="4680000" cy="2376850"/>
                    </a:xfrm>
                    <a:prstGeom prst="rect">
                      <a:avLst/>
                    </a:prstGeom>
                  </pic:spPr>
                </pic:pic>
              </a:graphicData>
            </a:graphic>
          </wp:inline>
        </w:drawing>
      </w:r>
    </w:p>
    <w:p w14:paraId="540A2453">
      <w:pPr>
        <w:ind w:firstLine="480"/>
        <w:jc w:val="center"/>
        <w:rPr>
          <w:rFonts w:hint="eastAsia"/>
        </w:rPr>
      </w:pPr>
      <w:r>
        <w:rPr>
          <w:rFonts w:hint="eastAsia" w:ascii="黑体" w:hAnsi="黑体" w:eastAsia="黑体"/>
          <w:sz w:val="21"/>
          <w:szCs w:val="28"/>
        </w:rPr>
        <w:t>图5-11 轮播图管理界面</w:t>
      </w:r>
    </w:p>
    <w:p w14:paraId="4F98052F">
      <w:pPr>
        <w:spacing w:line="240" w:lineRule="auto"/>
        <w:ind w:firstLine="480"/>
        <w:jc w:val="center"/>
        <w:rPr>
          <w:rFonts w:hint="eastAsia"/>
        </w:rPr>
      </w:pPr>
      <w:r>
        <w:drawing>
          <wp:inline distT="0" distB="0" distL="114300" distR="114300">
            <wp:extent cx="4679950" cy="1933575"/>
            <wp:effectExtent l="0" t="0" r="19050" b="22225"/>
            <wp:docPr id="102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89"/>
                    <pic:cNvPicPr>
                      <a:picLocks noChangeAspect="1"/>
                    </pic:cNvPicPr>
                  </pic:nvPicPr>
                  <pic:blipFill>
                    <a:blip r:embed="rId42"/>
                    <a:stretch>
                      <a:fillRect/>
                    </a:stretch>
                  </pic:blipFill>
                  <pic:spPr>
                    <a:xfrm>
                      <a:off x="0" y="0"/>
                      <a:ext cx="4680000" cy="1933734"/>
                    </a:xfrm>
                    <a:prstGeom prst="rect">
                      <a:avLst/>
                    </a:prstGeom>
                  </pic:spPr>
                </pic:pic>
              </a:graphicData>
            </a:graphic>
          </wp:inline>
        </w:drawing>
      </w:r>
    </w:p>
    <w:p w14:paraId="371703D7">
      <w:pPr>
        <w:ind w:firstLine="480"/>
        <w:jc w:val="center"/>
        <w:rPr>
          <w:rFonts w:hint="eastAsia"/>
        </w:rPr>
      </w:pPr>
      <w:r>
        <w:rPr>
          <w:rFonts w:hint="eastAsia" w:ascii="黑体" w:hAnsi="黑体" w:eastAsia="黑体"/>
          <w:sz w:val="21"/>
          <w:szCs w:val="28"/>
        </w:rPr>
        <w:t>图5-12 公告管理界面</w:t>
      </w:r>
    </w:p>
    <w:p w14:paraId="47A09FBC">
      <w:pPr>
        <w:pStyle w:val="5"/>
        <w:spacing w:before="326" w:after="326"/>
        <w:rPr>
          <w:rFonts w:hint="eastAsia"/>
          <w:szCs w:val="28"/>
        </w:rPr>
      </w:pPr>
      <w:bookmarkStart w:id="50" w:name="_Toc1211423869"/>
      <w:r>
        <w:rPr>
          <w:rFonts w:hint="eastAsia"/>
          <w:szCs w:val="28"/>
        </w:rPr>
        <w:t>5.2 用户功能模块实现</w:t>
      </w:r>
      <w:bookmarkEnd w:id="50"/>
    </w:p>
    <w:p w14:paraId="59CF9F4F">
      <w:pPr>
        <w:ind w:firstLine="480"/>
        <w:rPr>
          <w:rFonts w:hint="eastAsia"/>
        </w:rPr>
      </w:pPr>
      <w:r>
        <w:rPr>
          <w:rFonts w:hint="eastAsia"/>
          <w:szCs w:val="28"/>
        </w:rPr>
        <w:t>用户功能模块是本系统面向前台用户的核心部分，主要为普通用户提供房屋信息浏览、租赁与购买、个人信息管理等功能。本节依次展示用户模块核心类设计、系统首页、个人中心、房屋出售管理及房屋出租管理等功能模块的实现情况。</w:t>
      </w:r>
    </w:p>
    <w:p w14:paraId="3F8925FE">
      <w:pPr>
        <w:pStyle w:val="6"/>
        <w:spacing w:before="163" w:after="163"/>
        <w:ind w:firstLine="480"/>
        <w:rPr>
          <w:rFonts w:hint="eastAsia"/>
        </w:rPr>
      </w:pPr>
      <w:bookmarkStart w:id="51" w:name="_Toc108509076"/>
      <w:r>
        <w:rPr>
          <w:rFonts w:hint="eastAsia"/>
        </w:rPr>
        <w:t>5.2.1 系统首页</w:t>
      </w:r>
      <w:bookmarkEnd w:id="51"/>
    </w:p>
    <w:p w14:paraId="5310C6D5">
      <w:pPr>
        <w:ind w:firstLine="480"/>
        <w:rPr>
          <w:rFonts w:hint="eastAsia"/>
        </w:rPr>
      </w:pPr>
      <w:r>
        <w:rPr>
          <w:rFonts w:hint="eastAsia"/>
          <w:szCs w:val="28"/>
        </w:rPr>
        <w:t>用户在浏览器中访问本系统后，可在首页查看房屋出售、房屋出租、公告、论坛、留言等信息，并可通过导航菜单进入各功能模块进行操作。系统首页界面如图5-13所示。</w:t>
      </w:r>
    </w:p>
    <w:p w14:paraId="4ED93DDD">
      <w:pPr>
        <w:spacing w:line="240" w:lineRule="auto"/>
        <w:ind w:firstLine="480"/>
        <w:jc w:val="center"/>
        <w:rPr>
          <w:rFonts w:hint="eastAsia"/>
        </w:rPr>
      </w:pPr>
      <w:r>
        <w:drawing>
          <wp:inline distT="0" distB="0" distL="114300" distR="114300">
            <wp:extent cx="4679950" cy="1334135"/>
            <wp:effectExtent l="0" t="0" r="19050" b="12065"/>
            <wp:docPr id="102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89"/>
                    <pic:cNvPicPr>
                      <a:picLocks noChangeAspect="1"/>
                    </pic:cNvPicPr>
                  </pic:nvPicPr>
                  <pic:blipFill>
                    <a:blip r:embed="rId43"/>
                    <a:stretch>
                      <a:fillRect/>
                    </a:stretch>
                  </pic:blipFill>
                  <pic:spPr>
                    <a:xfrm>
                      <a:off x="0" y="0"/>
                      <a:ext cx="4680000" cy="1334424"/>
                    </a:xfrm>
                    <a:prstGeom prst="rect">
                      <a:avLst/>
                    </a:prstGeom>
                  </pic:spPr>
                </pic:pic>
              </a:graphicData>
            </a:graphic>
          </wp:inline>
        </w:drawing>
      </w:r>
    </w:p>
    <w:p w14:paraId="51856D9B">
      <w:pPr>
        <w:ind w:firstLine="480"/>
        <w:jc w:val="center"/>
        <w:rPr>
          <w:rFonts w:hint="eastAsia"/>
        </w:rPr>
      </w:pPr>
      <w:r>
        <w:rPr>
          <w:rFonts w:hint="eastAsia" w:ascii="黑体" w:hAnsi="黑体" w:eastAsia="黑体"/>
          <w:sz w:val="21"/>
          <w:szCs w:val="28"/>
        </w:rPr>
        <w:t>图5-13 用户模块核心类UML图</w:t>
      </w:r>
    </w:p>
    <w:p w14:paraId="7B18B905">
      <w:pPr>
        <w:spacing w:line="240" w:lineRule="auto"/>
        <w:ind w:firstLine="480"/>
        <w:jc w:val="center"/>
        <w:rPr>
          <w:rFonts w:hint="eastAsia"/>
        </w:rPr>
      </w:pPr>
      <w:r>
        <w:drawing>
          <wp:inline distT="0" distB="0" distL="114300" distR="114300">
            <wp:extent cx="4679950" cy="2641600"/>
            <wp:effectExtent l="0" t="0" r="19050" b="0"/>
            <wp:docPr id="103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89"/>
                    <pic:cNvPicPr>
                      <a:picLocks noChangeAspect="1"/>
                    </pic:cNvPicPr>
                  </pic:nvPicPr>
                  <pic:blipFill>
                    <a:blip r:embed="rId44"/>
                    <a:stretch>
                      <a:fillRect/>
                    </a:stretch>
                  </pic:blipFill>
                  <pic:spPr>
                    <a:xfrm>
                      <a:off x="0" y="0"/>
                      <a:ext cx="4680000" cy="2641765"/>
                    </a:xfrm>
                    <a:prstGeom prst="rect">
                      <a:avLst/>
                    </a:prstGeom>
                  </pic:spPr>
                </pic:pic>
              </a:graphicData>
            </a:graphic>
          </wp:inline>
        </w:drawing>
      </w:r>
    </w:p>
    <w:p w14:paraId="2989ADDC">
      <w:pPr>
        <w:ind w:firstLine="480"/>
        <w:jc w:val="center"/>
        <w:rPr>
          <w:rFonts w:hint="eastAsia"/>
        </w:rPr>
      </w:pPr>
      <w:r>
        <w:rPr>
          <w:rFonts w:hint="eastAsia" w:ascii="黑体" w:hAnsi="黑体" w:eastAsia="黑体"/>
          <w:sz w:val="21"/>
          <w:szCs w:val="28"/>
        </w:rPr>
        <w:t>图5-14 系统首页界面</w:t>
      </w:r>
    </w:p>
    <w:p w14:paraId="67B41283">
      <w:pPr>
        <w:pStyle w:val="6"/>
        <w:spacing w:before="163" w:after="163"/>
        <w:ind w:firstLine="480"/>
        <w:rPr>
          <w:rFonts w:hint="eastAsia"/>
        </w:rPr>
      </w:pPr>
      <w:bookmarkStart w:id="52" w:name="_Toc498424029"/>
      <w:r>
        <w:rPr>
          <w:rFonts w:hint="eastAsia"/>
        </w:rPr>
        <w:t>5.2.2 个人中心</w:t>
      </w:r>
      <w:bookmarkEnd w:id="52"/>
    </w:p>
    <w:p w14:paraId="4A29756E">
      <w:pPr>
        <w:ind w:firstLine="480"/>
        <w:rPr>
          <w:rFonts w:hint="eastAsia"/>
        </w:rPr>
      </w:pPr>
      <w:r>
        <w:rPr>
          <w:rFonts w:hint="eastAsia"/>
          <w:szCs w:val="28"/>
        </w:rPr>
        <w:t>用户可以通过个人中心模块管理个人信息记录，包括修改密码和编辑个人资料等操作。用户通过输入正确的原密码并设置新密码即可完成密码修改。修改密码界面如图5-15所示，个人信息界面如图5-16所示。</w:t>
      </w:r>
    </w:p>
    <w:p w14:paraId="2DCEDB14">
      <w:pPr>
        <w:spacing w:line="240" w:lineRule="auto"/>
        <w:ind w:firstLine="480"/>
        <w:jc w:val="center"/>
        <w:rPr>
          <w:rFonts w:hint="eastAsia"/>
        </w:rPr>
      </w:pPr>
      <w:r>
        <w:drawing>
          <wp:inline distT="0" distB="0" distL="114300" distR="114300">
            <wp:extent cx="4679950" cy="1651635"/>
            <wp:effectExtent l="0" t="0" r="19050" b="24765"/>
            <wp:docPr id="103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Picture 89"/>
                    <pic:cNvPicPr>
                      <a:picLocks noChangeAspect="1"/>
                    </pic:cNvPicPr>
                  </pic:nvPicPr>
                  <pic:blipFill>
                    <a:blip r:embed="rId45"/>
                    <a:stretch>
                      <a:fillRect/>
                    </a:stretch>
                  </pic:blipFill>
                  <pic:spPr>
                    <a:xfrm>
                      <a:off x="0" y="0"/>
                      <a:ext cx="4680000" cy="1651765"/>
                    </a:xfrm>
                    <a:prstGeom prst="rect">
                      <a:avLst/>
                    </a:prstGeom>
                  </pic:spPr>
                </pic:pic>
              </a:graphicData>
            </a:graphic>
          </wp:inline>
        </w:drawing>
      </w:r>
    </w:p>
    <w:p w14:paraId="11C4EECC">
      <w:pPr>
        <w:ind w:firstLine="480"/>
        <w:jc w:val="center"/>
        <w:rPr>
          <w:rFonts w:hint="eastAsia"/>
        </w:rPr>
      </w:pPr>
      <w:r>
        <w:rPr>
          <w:rFonts w:hint="eastAsia" w:ascii="黑体" w:hAnsi="黑体" w:eastAsia="黑体"/>
          <w:sz w:val="21"/>
          <w:szCs w:val="28"/>
        </w:rPr>
        <w:t>图5-15 修改密码界面</w:t>
      </w:r>
    </w:p>
    <w:p w14:paraId="40D81546">
      <w:pPr>
        <w:spacing w:line="240" w:lineRule="auto"/>
        <w:ind w:firstLine="480"/>
        <w:jc w:val="center"/>
        <w:rPr>
          <w:rFonts w:hint="eastAsia"/>
        </w:rPr>
      </w:pPr>
      <w:r>
        <w:drawing>
          <wp:inline distT="0" distB="0" distL="114300" distR="114300">
            <wp:extent cx="4679950" cy="2397760"/>
            <wp:effectExtent l="0" t="0" r="19050" b="15240"/>
            <wp:docPr id="103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Picture 89"/>
                    <pic:cNvPicPr>
                      <a:picLocks noChangeAspect="1"/>
                    </pic:cNvPicPr>
                  </pic:nvPicPr>
                  <pic:blipFill>
                    <a:blip r:embed="rId46"/>
                    <a:stretch>
                      <a:fillRect/>
                    </a:stretch>
                  </pic:blipFill>
                  <pic:spPr>
                    <a:xfrm>
                      <a:off x="0" y="0"/>
                      <a:ext cx="4680000" cy="2398093"/>
                    </a:xfrm>
                    <a:prstGeom prst="rect">
                      <a:avLst/>
                    </a:prstGeom>
                  </pic:spPr>
                </pic:pic>
              </a:graphicData>
            </a:graphic>
          </wp:inline>
        </w:drawing>
      </w:r>
    </w:p>
    <w:p w14:paraId="696C2CEB">
      <w:pPr>
        <w:ind w:firstLine="480"/>
        <w:jc w:val="center"/>
        <w:rPr>
          <w:rFonts w:hint="eastAsia"/>
        </w:rPr>
      </w:pPr>
      <w:r>
        <w:rPr>
          <w:rFonts w:hint="eastAsia" w:ascii="黑体" w:hAnsi="黑体" w:eastAsia="黑体"/>
          <w:sz w:val="21"/>
          <w:szCs w:val="28"/>
        </w:rPr>
        <w:t>图5-16 个人信息界面</w:t>
      </w:r>
    </w:p>
    <w:p w14:paraId="43186108">
      <w:pPr>
        <w:pStyle w:val="6"/>
        <w:spacing w:before="163" w:after="163"/>
        <w:ind w:firstLine="480"/>
        <w:rPr>
          <w:rFonts w:hint="eastAsia"/>
        </w:rPr>
      </w:pPr>
      <w:bookmarkStart w:id="53" w:name="_Toc1826432103"/>
      <w:r>
        <w:rPr>
          <w:rFonts w:hint="eastAsia"/>
        </w:rPr>
        <w:t>5.2.3 房屋出售管理</w:t>
      </w:r>
      <w:bookmarkEnd w:id="53"/>
    </w:p>
    <w:p w14:paraId="47C193BD">
      <w:pPr>
        <w:ind w:firstLine="480"/>
        <w:rPr>
          <w:rFonts w:hint="eastAsia"/>
        </w:rPr>
      </w:pPr>
      <w:r>
        <w:rPr>
          <w:rFonts w:hint="eastAsia"/>
          <w:szCs w:val="28"/>
        </w:rPr>
        <w:t>用户可以通过房屋出售管理模块查看和管理房屋出售信息、留言信息及订单信息，包括查看发布房东、查看房屋状态等操作。房屋出售管理界面如图5-17所示，房屋出售订单管理界面如图5-18所示。</w:t>
      </w:r>
    </w:p>
    <w:p w14:paraId="2F3449FE">
      <w:pPr>
        <w:spacing w:line="240" w:lineRule="auto"/>
        <w:ind w:firstLine="480"/>
        <w:jc w:val="center"/>
        <w:rPr>
          <w:rFonts w:hint="eastAsia"/>
        </w:rPr>
      </w:pPr>
      <w:r>
        <w:drawing>
          <wp:inline distT="0" distB="0" distL="114300" distR="114300">
            <wp:extent cx="4679950" cy="1948180"/>
            <wp:effectExtent l="0" t="0" r="19050" b="7620"/>
            <wp:docPr id="103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89"/>
                    <pic:cNvPicPr>
                      <a:picLocks noChangeAspect="1"/>
                    </pic:cNvPicPr>
                  </pic:nvPicPr>
                  <pic:blipFill>
                    <a:blip r:embed="rId47"/>
                    <a:stretch>
                      <a:fillRect/>
                    </a:stretch>
                  </pic:blipFill>
                  <pic:spPr>
                    <a:xfrm>
                      <a:off x="0" y="0"/>
                      <a:ext cx="4680000" cy="1948482"/>
                    </a:xfrm>
                    <a:prstGeom prst="rect">
                      <a:avLst/>
                    </a:prstGeom>
                  </pic:spPr>
                </pic:pic>
              </a:graphicData>
            </a:graphic>
          </wp:inline>
        </w:drawing>
      </w:r>
    </w:p>
    <w:p w14:paraId="07659524">
      <w:pPr>
        <w:ind w:firstLine="480"/>
        <w:jc w:val="center"/>
        <w:rPr>
          <w:rFonts w:hint="eastAsia"/>
        </w:rPr>
      </w:pPr>
      <w:r>
        <w:rPr>
          <w:rFonts w:hint="eastAsia" w:ascii="黑体" w:hAnsi="黑体" w:eastAsia="黑体"/>
          <w:sz w:val="21"/>
          <w:szCs w:val="28"/>
        </w:rPr>
        <w:t>图5-17 房屋出售管理界面</w:t>
      </w:r>
    </w:p>
    <w:p w14:paraId="15599F9A">
      <w:pPr>
        <w:spacing w:line="240" w:lineRule="auto"/>
        <w:ind w:firstLine="480"/>
        <w:jc w:val="center"/>
        <w:rPr>
          <w:rFonts w:hint="eastAsia"/>
        </w:rPr>
      </w:pPr>
      <w:r>
        <w:drawing>
          <wp:inline distT="0" distB="0" distL="114300" distR="114300">
            <wp:extent cx="4679950" cy="1620520"/>
            <wp:effectExtent l="0" t="0" r="19050" b="5080"/>
            <wp:docPr id="103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89"/>
                    <pic:cNvPicPr>
                      <a:picLocks noChangeAspect="1"/>
                    </pic:cNvPicPr>
                  </pic:nvPicPr>
                  <pic:blipFill>
                    <a:blip r:embed="rId48"/>
                    <a:stretch>
                      <a:fillRect/>
                    </a:stretch>
                  </pic:blipFill>
                  <pic:spPr>
                    <a:xfrm>
                      <a:off x="0" y="0"/>
                      <a:ext cx="4680000" cy="1620878"/>
                    </a:xfrm>
                    <a:prstGeom prst="rect">
                      <a:avLst/>
                    </a:prstGeom>
                  </pic:spPr>
                </pic:pic>
              </a:graphicData>
            </a:graphic>
          </wp:inline>
        </w:drawing>
      </w:r>
    </w:p>
    <w:p w14:paraId="0B3BC002">
      <w:pPr>
        <w:ind w:firstLine="480"/>
        <w:jc w:val="center"/>
        <w:rPr>
          <w:rFonts w:hint="eastAsia"/>
        </w:rPr>
      </w:pPr>
      <w:r>
        <w:rPr>
          <w:rFonts w:hint="eastAsia" w:ascii="黑体" w:hAnsi="黑体" w:eastAsia="黑体"/>
          <w:sz w:val="21"/>
          <w:szCs w:val="28"/>
        </w:rPr>
        <w:t>图5-18 房屋出售订单管理界面</w:t>
      </w:r>
    </w:p>
    <w:p w14:paraId="6B274685">
      <w:pPr>
        <w:pStyle w:val="6"/>
        <w:spacing w:before="163" w:after="163"/>
        <w:ind w:firstLine="480"/>
        <w:rPr>
          <w:rFonts w:hint="eastAsia"/>
        </w:rPr>
      </w:pPr>
      <w:bookmarkStart w:id="54" w:name="_Toc713104903"/>
      <w:r>
        <w:rPr>
          <w:rFonts w:hint="eastAsia"/>
        </w:rPr>
        <w:t>5.2.4 房屋出租管理</w:t>
      </w:r>
      <w:bookmarkEnd w:id="54"/>
    </w:p>
    <w:p w14:paraId="5C66CD7D">
      <w:pPr>
        <w:ind w:firstLine="480"/>
        <w:rPr>
          <w:rFonts w:hint="eastAsia"/>
        </w:rPr>
      </w:pPr>
      <w:r>
        <w:rPr>
          <w:rFonts w:hint="eastAsia"/>
          <w:szCs w:val="28"/>
        </w:rPr>
        <w:t>用户可以通过房屋出租管理模块查看和管理房屋出租信息、留言信息及订单信息，包括查看发布房东、查看房屋状态等操作。房屋出租管理界面如图5-19所示，房屋出租留言管理界面如图5-20所示，房屋出租订单管理界面如图5-21所示，公告管理界面如图5-22所示。</w:t>
      </w:r>
    </w:p>
    <w:p w14:paraId="5A378BF7">
      <w:pPr>
        <w:spacing w:line="240" w:lineRule="auto"/>
        <w:ind w:firstLine="480"/>
        <w:jc w:val="center"/>
        <w:rPr>
          <w:rFonts w:hint="eastAsia"/>
        </w:rPr>
      </w:pPr>
      <w:r>
        <w:drawing>
          <wp:inline distT="0" distB="0" distL="114300" distR="114300">
            <wp:extent cx="4679950" cy="1938020"/>
            <wp:effectExtent l="0" t="0" r="19050" b="17780"/>
            <wp:docPr id="103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Picture 89"/>
                    <pic:cNvPicPr>
                      <a:picLocks noChangeAspect="1"/>
                    </pic:cNvPicPr>
                  </pic:nvPicPr>
                  <pic:blipFill>
                    <a:blip r:embed="rId49"/>
                    <a:stretch>
                      <a:fillRect/>
                    </a:stretch>
                  </pic:blipFill>
                  <pic:spPr>
                    <a:xfrm>
                      <a:off x="0" y="0"/>
                      <a:ext cx="4680000" cy="1938596"/>
                    </a:xfrm>
                    <a:prstGeom prst="rect">
                      <a:avLst/>
                    </a:prstGeom>
                  </pic:spPr>
                </pic:pic>
              </a:graphicData>
            </a:graphic>
          </wp:inline>
        </w:drawing>
      </w:r>
    </w:p>
    <w:p w14:paraId="315C82C3">
      <w:pPr>
        <w:ind w:firstLine="480"/>
        <w:jc w:val="center"/>
        <w:rPr>
          <w:rFonts w:hint="eastAsia"/>
        </w:rPr>
      </w:pPr>
      <w:r>
        <w:rPr>
          <w:rFonts w:hint="eastAsia" w:ascii="黑体" w:hAnsi="黑体" w:eastAsia="黑体"/>
          <w:sz w:val="21"/>
          <w:szCs w:val="28"/>
        </w:rPr>
        <w:t>图5-19 房屋出租管理界面</w:t>
      </w:r>
    </w:p>
    <w:p w14:paraId="173783A4">
      <w:pPr>
        <w:spacing w:line="240" w:lineRule="auto"/>
        <w:ind w:firstLine="480"/>
        <w:jc w:val="center"/>
        <w:rPr>
          <w:rFonts w:hint="eastAsia"/>
        </w:rPr>
      </w:pPr>
      <w:r>
        <w:drawing>
          <wp:inline distT="0" distB="0" distL="114300" distR="114300">
            <wp:extent cx="4679950" cy="1413510"/>
            <wp:effectExtent l="0" t="0" r="19050" b="8890"/>
            <wp:docPr id="103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89"/>
                    <pic:cNvPicPr>
                      <a:picLocks noChangeAspect="1"/>
                    </pic:cNvPicPr>
                  </pic:nvPicPr>
                  <pic:blipFill>
                    <a:blip r:embed="rId50"/>
                    <a:stretch>
                      <a:fillRect/>
                    </a:stretch>
                  </pic:blipFill>
                  <pic:spPr>
                    <a:xfrm>
                      <a:off x="0" y="0"/>
                      <a:ext cx="4680000" cy="1413607"/>
                    </a:xfrm>
                    <a:prstGeom prst="rect">
                      <a:avLst/>
                    </a:prstGeom>
                  </pic:spPr>
                </pic:pic>
              </a:graphicData>
            </a:graphic>
          </wp:inline>
        </w:drawing>
      </w:r>
    </w:p>
    <w:p w14:paraId="6DB05879">
      <w:pPr>
        <w:ind w:firstLine="480"/>
        <w:jc w:val="center"/>
        <w:rPr>
          <w:rFonts w:hint="eastAsia"/>
        </w:rPr>
      </w:pPr>
      <w:r>
        <w:rPr>
          <w:rFonts w:hint="eastAsia" w:ascii="黑体" w:hAnsi="黑体" w:eastAsia="黑体"/>
          <w:sz w:val="21"/>
          <w:szCs w:val="28"/>
        </w:rPr>
        <w:t>图5-20 房屋出租留言管理界面</w:t>
      </w:r>
    </w:p>
    <w:p w14:paraId="402F8015">
      <w:pPr>
        <w:spacing w:line="240" w:lineRule="auto"/>
        <w:ind w:firstLine="480"/>
        <w:jc w:val="center"/>
        <w:rPr>
          <w:rFonts w:hint="eastAsia"/>
        </w:rPr>
      </w:pPr>
      <w:r>
        <w:drawing>
          <wp:inline distT="0" distB="0" distL="114300" distR="114300">
            <wp:extent cx="4679950" cy="1588770"/>
            <wp:effectExtent l="0" t="0" r="19050" b="11430"/>
            <wp:docPr id="103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Picture 89"/>
                    <pic:cNvPicPr>
                      <a:picLocks noChangeAspect="1"/>
                    </pic:cNvPicPr>
                  </pic:nvPicPr>
                  <pic:blipFill>
                    <a:blip r:embed="rId51"/>
                    <a:stretch>
                      <a:fillRect/>
                    </a:stretch>
                  </pic:blipFill>
                  <pic:spPr>
                    <a:xfrm>
                      <a:off x="0" y="0"/>
                      <a:ext cx="4680000" cy="1589002"/>
                    </a:xfrm>
                    <a:prstGeom prst="rect">
                      <a:avLst/>
                    </a:prstGeom>
                  </pic:spPr>
                </pic:pic>
              </a:graphicData>
            </a:graphic>
          </wp:inline>
        </w:drawing>
      </w:r>
    </w:p>
    <w:p w14:paraId="382E38BB">
      <w:pPr>
        <w:ind w:firstLine="480"/>
        <w:jc w:val="center"/>
        <w:rPr>
          <w:rFonts w:hint="eastAsia"/>
        </w:rPr>
      </w:pPr>
      <w:r>
        <w:rPr>
          <w:rFonts w:hint="eastAsia" w:ascii="黑体" w:hAnsi="黑体" w:eastAsia="黑体"/>
          <w:sz w:val="21"/>
          <w:szCs w:val="28"/>
        </w:rPr>
        <w:t>图5-21 房屋出租订单管理界面</w:t>
      </w:r>
    </w:p>
    <w:p w14:paraId="76EF5827">
      <w:pPr>
        <w:spacing w:line="240" w:lineRule="auto"/>
        <w:ind w:firstLine="480"/>
        <w:jc w:val="center"/>
        <w:rPr>
          <w:rFonts w:hint="eastAsia"/>
        </w:rPr>
      </w:pPr>
      <w:r>
        <w:drawing>
          <wp:inline distT="0" distB="0" distL="114300" distR="114300">
            <wp:extent cx="4679950" cy="1945640"/>
            <wp:effectExtent l="0" t="0" r="19050" b="10160"/>
            <wp:docPr id="103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Picture 89"/>
                    <pic:cNvPicPr>
                      <a:picLocks noChangeAspect="1"/>
                    </pic:cNvPicPr>
                  </pic:nvPicPr>
                  <pic:blipFill>
                    <a:blip r:embed="rId52"/>
                    <a:stretch>
                      <a:fillRect/>
                    </a:stretch>
                  </pic:blipFill>
                  <pic:spPr>
                    <a:xfrm>
                      <a:off x="0" y="0"/>
                      <a:ext cx="4680000" cy="1945823"/>
                    </a:xfrm>
                    <a:prstGeom prst="rect">
                      <a:avLst/>
                    </a:prstGeom>
                  </pic:spPr>
                </pic:pic>
              </a:graphicData>
            </a:graphic>
          </wp:inline>
        </w:drawing>
      </w:r>
    </w:p>
    <w:p w14:paraId="562EAE7E">
      <w:pPr>
        <w:ind w:firstLine="480"/>
        <w:jc w:val="center"/>
        <w:rPr>
          <w:rFonts w:hint="eastAsia"/>
        </w:rPr>
      </w:pPr>
      <w:r>
        <w:rPr>
          <w:rFonts w:hint="eastAsia" w:ascii="黑体" w:hAnsi="黑体" w:eastAsia="黑体"/>
          <w:sz w:val="21"/>
          <w:szCs w:val="28"/>
        </w:rPr>
        <w:t>图5-22 公告管理界面</w:t>
      </w:r>
    </w:p>
    <w:p w14:paraId="427B413F">
      <w:pPr>
        <w:pStyle w:val="4"/>
        <w:pageBreakBefore/>
        <w:spacing w:before="326" w:after="326"/>
        <w:rPr>
          <w:rFonts w:hint="eastAsia"/>
        </w:rPr>
      </w:pPr>
      <w:bookmarkStart w:id="55" w:name="_Toc47870814"/>
      <w:r>
        <w:rPr>
          <w:rFonts w:hint="eastAsia"/>
        </w:rPr>
        <w:t>系统测试</w:t>
      </w:r>
      <w:bookmarkEnd w:id="55"/>
    </w:p>
    <w:p w14:paraId="198E51F8">
      <w:pPr>
        <w:pStyle w:val="5"/>
        <w:spacing w:before="326" w:after="326"/>
        <w:rPr>
          <w:rFonts w:hint="eastAsia"/>
          <w:szCs w:val="28"/>
        </w:rPr>
      </w:pPr>
      <w:bookmarkStart w:id="56" w:name="_Toc1405886920"/>
      <w:r>
        <w:rPr>
          <w:rFonts w:hint="eastAsia"/>
          <w:szCs w:val="28"/>
        </w:rPr>
        <w:t>6.1 测试概述</w:t>
      </w:r>
      <w:bookmarkEnd w:id="56"/>
    </w:p>
    <w:p w14:paraId="3A1E66A4">
      <w:pPr>
        <w:ind w:firstLine="480"/>
        <w:rPr>
          <w:rFonts w:hint="eastAsia"/>
        </w:rPr>
      </w:pPr>
      <w:r>
        <w:rPr>
          <w:rFonts w:hint="eastAsia"/>
          <w:szCs w:val="28"/>
        </w:rPr>
        <w:t>系统测试是软件开发过程中不可或缺的重要环节，旨在通过系统化的测试手段验证系统功能的正确性、性能的稳定性以及用户界面的友好性。通过测试工作，可以及时发现系统运行中存在的缺陷与问题，分析其产生原因并制定相应的修复方案，从而不断完善系统的功能与性能，保障系统在正式投入使用前达到预期的设计要求。</w:t>
      </w:r>
    </w:p>
    <w:p w14:paraId="54EDB47E">
      <w:pPr>
        <w:ind w:firstLine="480"/>
        <w:rPr>
          <w:rFonts w:hint="eastAsia"/>
        </w:rPr>
      </w:pPr>
      <w:r>
        <w:rPr>
          <w:rFonts w:hint="eastAsia"/>
          <w:szCs w:val="28"/>
        </w:rPr>
        <w:t>系统测试的主要方法包括黑盒测试和白盒测试两类。黑盒测试又称功能测试，是从用户角度出发，不考虑系统内部代码结构与实现逻辑，仅通过系统提供的外部接口验证各项功能是否符合预期。白盒测试又称结构测试，是从开发者角度出发，通过检查系统内部代码逻辑、执行路径等内容，验证程序实现是否符合设计规范。本系统主要采用黑盒测试方法，针对系统各功能模块进行逐项验证，重点检测系统在不同输入条件下的输出结果是否正确、功能操作是否流畅。测试流程图如图6-1所示。</w:t>
      </w:r>
    </w:p>
    <w:p w14:paraId="76D3D88B">
      <w:pPr>
        <w:spacing w:line="240" w:lineRule="auto"/>
        <w:ind w:firstLine="480"/>
        <w:jc w:val="center"/>
        <w:rPr>
          <w:rFonts w:hint="eastAsia"/>
        </w:rPr>
      </w:pPr>
      <w:r>
        <w:drawing>
          <wp:inline distT="0" distB="0" distL="114300" distR="114300">
            <wp:extent cx="4679950" cy="2907665"/>
            <wp:effectExtent l="0" t="0" r="19050" b="13335"/>
            <wp:docPr id="103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Picture 89"/>
                    <pic:cNvPicPr>
                      <a:picLocks noChangeAspect="1"/>
                    </pic:cNvPicPr>
                  </pic:nvPicPr>
                  <pic:blipFill>
                    <a:blip r:embed="rId53"/>
                    <a:stretch>
                      <a:fillRect/>
                    </a:stretch>
                  </pic:blipFill>
                  <pic:spPr>
                    <a:xfrm>
                      <a:off x="0" y="0"/>
                      <a:ext cx="4680000" cy="2908286"/>
                    </a:xfrm>
                    <a:prstGeom prst="rect">
                      <a:avLst/>
                    </a:prstGeom>
                  </pic:spPr>
                </pic:pic>
              </a:graphicData>
            </a:graphic>
          </wp:inline>
        </w:drawing>
      </w:r>
    </w:p>
    <w:p w14:paraId="06011008">
      <w:pPr>
        <w:ind w:firstLine="480"/>
        <w:jc w:val="center"/>
        <w:rPr>
          <w:rFonts w:hint="eastAsia"/>
        </w:rPr>
      </w:pPr>
      <w:r>
        <w:rPr>
          <w:rFonts w:hint="eastAsia" w:ascii="黑体" w:hAnsi="黑体" w:eastAsia="黑体"/>
          <w:sz w:val="21"/>
          <w:szCs w:val="28"/>
        </w:rPr>
        <w:t>图6-1 测试流程图</w:t>
      </w:r>
    </w:p>
    <w:p w14:paraId="2F276523">
      <w:pPr>
        <w:pStyle w:val="5"/>
        <w:spacing w:before="326" w:after="326"/>
        <w:rPr>
          <w:rFonts w:hint="eastAsia"/>
          <w:szCs w:val="28"/>
        </w:rPr>
      </w:pPr>
      <w:bookmarkStart w:id="57" w:name="_Toc2126380146"/>
      <w:r>
        <w:rPr>
          <w:rFonts w:hint="eastAsia"/>
          <w:szCs w:val="28"/>
        </w:rPr>
        <w:t>6.2 测试环境</w:t>
      </w:r>
      <w:bookmarkEnd w:id="57"/>
    </w:p>
    <w:p w14:paraId="4A2E8504">
      <w:pPr>
        <w:ind w:firstLine="480"/>
        <w:rPr>
          <w:rFonts w:hint="eastAsia"/>
        </w:rPr>
      </w:pPr>
      <w:r>
        <w:rPr>
          <w:rFonts w:hint="eastAsia"/>
          <w:szCs w:val="28"/>
        </w:rPr>
        <w:t>为确保房屋租赁与销售管理系统在实际运行中的稳定性与可靠性，本文在较为典型的软硬件环境下对系统进行了全面测试。测试环境的配置既考虑了开发阶段的实际条件，也参考了系统后续部署时的常见运行环境，从而保证测试结果具有一定的代表性和参考价值。</w:t>
      </w:r>
    </w:p>
    <w:p w14:paraId="1DE6829E">
      <w:pPr>
        <w:ind w:firstLine="480"/>
        <w:rPr>
          <w:rFonts w:hint="eastAsia"/>
        </w:rPr>
      </w:pPr>
      <w:r>
        <w:rPr>
          <w:rFonts w:hint="eastAsia"/>
          <w:szCs w:val="28"/>
        </w:rPr>
        <w:t>在软件环境方面，系统基于B/S架构开发，前端采用浏览器进行访问，后端使用Java语言结合SSM框架进行实现，数据库选用MySQL进行数据存储与管理。开发过程中主要使用IntelliJ IDEA作为集成开发工具，同时借助Tomcat作为Web服务器完成系统部署与运行。在浏览器选择上，采用Chrome与Edge浏览器进行测试，以保证系统在主流浏览器中的兼容性与稳定性。</w:t>
      </w:r>
    </w:p>
    <w:p w14:paraId="2A4C1B7C">
      <w:pPr>
        <w:ind w:firstLine="480"/>
        <w:rPr>
          <w:rFonts w:hint="eastAsia"/>
        </w:rPr>
      </w:pPr>
      <w:r>
        <w:rPr>
          <w:rFonts w:hint="eastAsia"/>
          <w:szCs w:val="28"/>
        </w:rPr>
        <w:t>在硬件环境方面，测试设备选用普通个人计算机，能够满足系统开发与运行的基本需求。处理器采用Intel Core系列，内存配置为8GB及以上，保证系统在多模块同时运行情况下仍能保持较好的响应速度。硬盘采用常规机械硬盘或固态硬盘，能够支持系统数据的存储与读写需求。具体测试环境配置如表6-1所示。</w:t>
      </w:r>
    </w:p>
    <w:p w14:paraId="43AE5F9A">
      <w:pPr>
        <w:ind w:firstLine="480"/>
        <w:jc w:val="center"/>
        <w:rPr>
          <w:rFonts w:hint="eastAsia"/>
        </w:rPr>
      </w:pPr>
      <w:r>
        <w:rPr>
          <w:rFonts w:hint="eastAsia" w:ascii="黑体" w:hAnsi="黑体" w:eastAsia="黑体"/>
          <w:sz w:val="21"/>
          <w:szCs w:val="28"/>
        </w:rPr>
        <w:t>表6-1 系统测试环境配置表</w:t>
      </w:r>
    </w:p>
    <w:p w14:paraId="1F98F333">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17"/>
        <w:gridCol w:w="2441"/>
        <w:gridCol w:w="4529"/>
      </w:tblGrid>
      <w:tr w14:paraId="1260B7EA">
        <w:trPr>
          <w:jc w:val="center"/>
        </w:trPr>
        <w:tc>
          <w:p w14:paraId="737949E0">
            <w:pPr>
              <w:jc w:val="center"/>
            </w:pPr>
            <w:r>
              <w:rPr>
                <w:b/>
                <w:sz w:val="21"/>
                <w:szCs w:val="21"/>
              </w:rPr>
              <w:t>类别</w:t>
            </w:r>
          </w:p>
        </w:tc>
        <w:tc>
          <w:p w14:paraId="0D96FBBD">
            <w:pPr>
              <w:jc w:val="center"/>
            </w:pPr>
            <w:r>
              <w:rPr>
                <w:b/>
                <w:sz w:val="21"/>
                <w:szCs w:val="21"/>
              </w:rPr>
              <w:t>项目</w:t>
            </w:r>
          </w:p>
        </w:tc>
        <w:tc>
          <w:p w14:paraId="0923EE60">
            <w:pPr>
              <w:jc w:val="center"/>
            </w:pPr>
            <w:r>
              <w:rPr>
                <w:b/>
                <w:sz w:val="21"/>
                <w:szCs w:val="21"/>
              </w:rPr>
              <w:t>配置说明</w:t>
            </w:r>
          </w:p>
        </w:tc>
      </w:tr>
      <w:tr w14:paraId="7C2C7EAD">
        <w:trPr>
          <w:jc w:val="center"/>
        </w:trPr>
        <w:tc>
          <w:p w14:paraId="7C15FDC1">
            <w:pPr>
              <w:jc w:val="center"/>
            </w:pPr>
            <w:r>
              <w:rPr>
                <w:sz w:val="21"/>
                <w:szCs w:val="21"/>
              </w:rPr>
              <w:t>操作系统</w:t>
            </w:r>
          </w:p>
        </w:tc>
        <w:tc>
          <w:p w14:paraId="111C2BBF">
            <w:pPr>
              <w:jc w:val="center"/>
            </w:pPr>
            <w:r>
              <w:rPr>
                <w:sz w:val="21"/>
                <w:szCs w:val="21"/>
              </w:rPr>
              <w:t>Windows</w:t>
            </w:r>
          </w:p>
        </w:tc>
        <w:tc>
          <w:p w14:paraId="5DBAB682">
            <w:pPr>
              <w:jc w:val="center"/>
            </w:pPr>
            <w:r>
              <w:rPr>
                <w:sz w:val="21"/>
                <w:szCs w:val="21"/>
              </w:rPr>
              <w:t>Windows 10 64位</w:t>
            </w:r>
          </w:p>
        </w:tc>
      </w:tr>
      <w:tr w14:paraId="6720CFAE">
        <w:trPr>
          <w:jc w:val="center"/>
        </w:trPr>
        <w:tc>
          <w:p w14:paraId="1ABE0575">
            <w:pPr>
              <w:jc w:val="center"/>
            </w:pPr>
            <w:r>
              <w:rPr>
                <w:sz w:val="21"/>
                <w:szCs w:val="21"/>
              </w:rPr>
              <w:t>开发语言</w:t>
            </w:r>
          </w:p>
        </w:tc>
        <w:tc>
          <w:p w14:paraId="4BE28DB7">
            <w:pPr>
              <w:jc w:val="center"/>
            </w:pPr>
            <w:r>
              <w:rPr>
                <w:sz w:val="21"/>
                <w:szCs w:val="21"/>
              </w:rPr>
              <w:t>Java</w:t>
            </w:r>
          </w:p>
        </w:tc>
        <w:tc>
          <w:p w14:paraId="26350382">
            <w:pPr>
              <w:jc w:val="center"/>
            </w:pPr>
            <w:r>
              <w:rPr>
                <w:sz w:val="21"/>
                <w:szCs w:val="21"/>
              </w:rPr>
              <w:t>JDK 1.8</w:t>
            </w:r>
          </w:p>
        </w:tc>
      </w:tr>
      <w:tr w14:paraId="3680BD41">
        <w:trPr>
          <w:jc w:val="center"/>
        </w:trPr>
        <w:tc>
          <w:p w14:paraId="3627D4CA">
            <w:pPr>
              <w:jc w:val="center"/>
            </w:pPr>
            <w:r>
              <w:rPr>
                <w:sz w:val="21"/>
                <w:szCs w:val="21"/>
              </w:rPr>
              <w:t>开发工具</w:t>
            </w:r>
          </w:p>
        </w:tc>
        <w:tc>
          <w:p w14:paraId="6EFAE2D5">
            <w:pPr>
              <w:jc w:val="center"/>
            </w:pPr>
            <w:r>
              <w:rPr>
                <w:sz w:val="21"/>
                <w:szCs w:val="21"/>
              </w:rPr>
              <w:t>IDEA</w:t>
            </w:r>
          </w:p>
        </w:tc>
        <w:tc>
          <w:p w14:paraId="5C42AF2A">
            <w:pPr>
              <w:jc w:val="center"/>
            </w:pPr>
            <w:r>
              <w:rPr>
                <w:sz w:val="21"/>
                <w:szCs w:val="21"/>
              </w:rPr>
              <w:t>IntelliJ IDEA 2020及以上版本</w:t>
            </w:r>
          </w:p>
        </w:tc>
      </w:tr>
      <w:tr w14:paraId="02EB7D4F">
        <w:trPr>
          <w:jc w:val="center"/>
        </w:trPr>
        <w:tc>
          <w:p w14:paraId="5DB71013">
            <w:pPr>
              <w:jc w:val="center"/>
            </w:pPr>
            <w:r>
              <w:rPr>
                <w:sz w:val="21"/>
                <w:szCs w:val="21"/>
              </w:rPr>
              <w:t>Web服务器</w:t>
            </w:r>
          </w:p>
        </w:tc>
        <w:tc>
          <w:p w14:paraId="68DAE617">
            <w:pPr>
              <w:jc w:val="center"/>
            </w:pPr>
            <w:r>
              <w:rPr>
                <w:sz w:val="21"/>
                <w:szCs w:val="21"/>
              </w:rPr>
              <w:t>Tomcat</w:t>
            </w:r>
          </w:p>
        </w:tc>
        <w:tc>
          <w:p w14:paraId="6922D11A">
            <w:pPr>
              <w:jc w:val="center"/>
            </w:pPr>
            <w:r>
              <w:rPr>
                <w:sz w:val="21"/>
                <w:szCs w:val="21"/>
              </w:rPr>
              <w:t>Tomcat 8.5</w:t>
            </w:r>
          </w:p>
        </w:tc>
      </w:tr>
      <w:tr w14:paraId="39978508">
        <w:trPr>
          <w:jc w:val="center"/>
        </w:trPr>
        <w:tc>
          <w:p w14:paraId="51AC713C">
            <w:pPr>
              <w:jc w:val="center"/>
            </w:pPr>
            <w:r>
              <w:rPr>
                <w:sz w:val="21"/>
                <w:szCs w:val="21"/>
              </w:rPr>
              <w:t>数据库</w:t>
            </w:r>
          </w:p>
        </w:tc>
        <w:tc>
          <w:p w14:paraId="7EFE3B9F">
            <w:pPr>
              <w:jc w:val="center"/>
            </w:pPr>
            <w:r>
              <w:rPr>
                <w:sz w:val="21"/>
                <w:szCs w:val="21"/>
              </w:rPr>
              <w:t>MySQL</w:t>
            </w:r>
          </w:p>
        </w:tc>
        <w:tc>
          <w:p w14:paraId="6C094C37">
            <w:pPr>
              <w:jc w:val="center"/>
            </w:pPr>
            <w:r>
              <w:rPr>
                <w:sz w:val="21"/>
                <w:szCs w:val="21"/>
              </w:rPr>
              <w:t>MySQL 5.7</w:t>
            </w:r>
          </w:p>
        </w:tc>
      </w:tr>
      <w:tr w14:paraId="70FFA44B">
        <w:trPr>
          <w:jc w:val="center"/>
        </w:trPr>
        <w:tc>
          <w:p w14:paraId="6321912E">
            <w:pPr>
              <w:jc w:val="center"/>
            </w:pPr>
            <w:r>
              <w:rPr>
                <w:sz w:val="21"/>
                <w:szCs w:val="21"/>
              </w:rPr>
              <w:t>持久层框架</w:t>
            </w:r>
          </w:p>
        </w:tc>
        <w:tc>
          <w:p w14:paraId="57332E2B">
            <w:pPr>
              <w:jc w:val="center"/>
            </w:pPr>
            <w:r>
              <w:rPr>
                <w:sz w:val="21"/>
                <w:szCs w:val="21"/>
              </w:rPr>
              <w:t>MyBatis</w:t>
            </w:r>
          </w:p>
        </w:tc>
        <w:tc>
          <w:p w14:paraId="668E2FE5">
            <w:pPr>
              <w:jc w:val="center"/>
            </w:pPr>
            <w:r>
              <w:rPr>
                <w:sz w:val="21"/>
                <w:szCs w:val="21"/>
              </w:rPr>
              <w:t>MyBatis 3.2</w:t>
            </w:r>
          </w:p>
        </w:tc>
      </w:tr>
      <w:tr w14:paraId="5C11D512">
        <w:trPr>
          <w:jc w:val="center"/>
        </w:trPr>
        <w:tc>
          <w:p w14:paraId="5A5A8834">
            <w:pPr>
              <w:jc w:val="center"/>
            </w:pPr>
            <w:r>
              <w:rPr>
                <w:sz w:val="21"/>
                <w:szCs w:val="21"/>
              </w:rPr>
              <w:t>表现层框架</w:t>
            </w:r>
          </w:p>
        </w:tc>
        <w:tc>
          <w:p w14:paraId="6D582610">
            <w:pPr>
              <w:jc w:val="center"/>
            </w:pPr>
            <w:r>
              <w:rPr>
                <w:sz w:val="21"/>
                <w:szCs w:val="21"/>
              </w:rPr>
              <w:t>Spring MVC</w:t>
            </w:r>
          </w:p>
        </w:tc>
        <w:tc>
          <w:p w14:paraId="1DA08190">
            <w:pPr>
              <w:jc w:val="center"/>
            </w:pPr>
            <w:r>
              <w:rPr>
                <w:sz w:val="21"/>
                <w:szCs w:val="21"/>
              </w:rPr>
              <w:t>Spring MVC 5.3</w:t>
            </w:r>
          </w:p>
        </w:tc>
      </w:tr>
      <w:tr w14:paraId="1691A556">
        <w:trPr>
          <w:jc w:val="center"/>
        </w:trPr>
        <w:tc>
          <w:p w14:paraId="6223D992">
            <w:pPr>
              <w:jc w:val="center"/>
            </w:pPr>
            <w:r>
              <w:rPr>
                <w:sz w:val="21"/>
                <w:szCs w:val="21"/>
              </w:rPr>
              <w:t>浏览器</w:t>
            </w:r>
          </w:p>
        </w:tc>
        <w:tc>
          <w:p w14:paraId="40C932C4">
            <w:pPr>
              <w:jc w:val="center"/>
            </w:pPr>
            <w:r>
              <w:rPr>
                <w:sz w:val="21"/>
                <w:szCs w:val="21"/>
              </w:rPr>
              <w:t>Chrome/Edge</w:t>
            </w:r>
          </w:p>
        </w:tc>
        <w:tc>
          <w:p w14:paraId="00246F3C">
            <w:pPr>
              <w:jc w:val="center"/>
            </w:pPr>
            <w:r>
              <w:rPr>
                <w:sz w:val="21"/>
                <w:szCs w:val="21"/>
              </w:rPr>
              <w:t>最新稳定版本</w:t>
            </w:r>
          </w:p>
        </w:tc>
      </w:tr>
      <w:tr w14:paraId="5E350DF5">
        <w:trPr>
          <w:jc w:val="center"/>
        </w:trPr>
        <w:tc>
          <w:p w14:paraId="51E15751">
            <w:pPr>
              <w:jc w:val="center"/>
            </w:pPr>
            <w:r>
              <w:rPr>
                <w:sz w:val="21"/>
                <w:szCs w:val="21"/>
              </w:rPr>
              <w:t>处理器</w:t>
            </w:r>
          </w:p>
        </w:tc>
        <w:tc>
          <w:p w14:paraId="737494EF">
            <w:pPr>
              <w:jc w:val="center"/>
            </w:pPr>
            <w:r>
              <w:rPr>
                <w:sz w:val="21"/>
                <w:szCs w:val="21"/>
              </w:rPr>
              <w:t>CPU</w:t>
            </w:r>
          </w:p>
        </w:tc>
        <w:tc>
          <w:p w14:paraId="46AA912F">
            <w:pPr>
              <w:jc w:val="center"/>
            </w:pPr>
            <w:r>
              <w:rPr>
                <w:sz w:val="21"/>
                <w:szCs w:val="21"/>
              </w:rPr>
              <w:t>Intel Core i5及以上</w:t>
            </w:r>
          </w:p>
        </w:tc>
      </w:tr>
      <w:tr w14:paraId="21184655">
        <w:trPr>
          <w:jc w:val="center"/>
        </w:trPr>
        <w:tc>
          <w:p w14:paraId="52A6B5D0">
            <w:pPr>
              <w:jc w:val="center"/>
            </w:pPr>
            <w:r>
              <w:rPr>
                <w:sz w:val="21"/>
                <w:szCs w:val="21"/>
              </w:rPr>
              <w:t>内存</w:t>
            </w:r>
          </w:p>
        </w:tc>
        <w:tc>
          <w:p w14:paraId="44EBF433">
            <w:pPr>
              <w:jc w:val="center"/>
            </w:pPr>
            <w:r>
              <w:rPr>
                <w:sz w:val="21"/>
                <w:szCs w:val="21"/>
              </w:rPr>
              <w:t>RAM</w:t>
            </w:r>
          </w:p>
        </w:tc>
        <w:tc>
          <w:p w14:paraId="70A63792">
            <w:pPr>
              <w:jc w:val="center"/>
            </w:pPr>
            <w:r>
              <w:rPr>
                <w:sz w:val="21"/>
                <w:szCs w:val="21"/>
              </w:rPr>
              <w:t>8GB及以上</w:t>
            </w:r>
          </w:p>
        </w:tc>
      </w:tr>
      <w:tr w14:paraId="7C1231D3">
        <w:trPr>
          <w:jc w:val="center"/>
        </w:trPr>
        <w:tc>
          <w:p w14:paraId="267A77E2">
            <w:pPr>
              <w:jc w:val="center"/>
            </w:pPr>
            <w:r>
              <w:rPr>
                <w:sz w:val="21"/>
                <w:szCs w:val="21"/>
              </w:rPr>
              <w:t>存储</w:t>
            </w:r>
          </w:p>
        </w:tc>
        <w:tc>
          <w:p w14:paraId="0B00B228">
            <w:pPr>
              <w:jc w:val="center"/>
            </w:pPr>
            <w:r>
              <w:rPr>
                <w:sz w:val="21"/>
                <w:szCs w:val="21"/>
              </w:rPr>
              <w:t>硬盘</w:t>
            </w:r>
          </w:p>
        </w:tc>
        <w:tc>
          <w:p w14:paraId="14C08A81">
            <w:pPr>
              <w:jc w:val="center"/>
            </w:pPr>
            <w:r>
              <w:rPr>
                <w:sz w:val="21"/>
                <w:szCs w:val="21"/>
              </w:rPr>
              <w:t>256GB及以上</w:t>
            </w:r>
          </w:p>
        </w:tc>
      </w:tr>
    </w:tbl>
    <w:p w14:paraId="40966020">
      <w:pPr>
        <w:ind w:firstLine="480"/>
        <w:rPr>
          <w:rFonts w:hint="eastAsia"/>
        </w:rPr>
      </w:pPr>
      <w:r>
        <w:rPr>
          <w:rFonts w:hint="eastAsia"/>
          <w:szCs w:val="28"/>
        </w:rPr>
        <w:t>通过上述测试环境的搭建，可以有效验证系统在常规配置条件下的运行效果。</w:t>
      </w:r>
    </w:p>
    <w:p w14:paraId="3FEA696E">
      <w:pPr>
        <w:pStyle w:val="5"/>
        <w:spacing w:before="326" w:after="326"/>
        <w:rPr>
          <w:rFonts w:hint="eastAsia"/>
          <w:szCs w:val="28"/>
        </w:rPr>
      </w:pPr>
      <w:bookmarkStart w:id="58" w:name="_Toc1795744095"/>
      <w:r>
        <w:rPr>
          <w:rFonts w:hint="eastAsia"/>
          <w:szCs w:val="28"/>
        </w:rPr>
        <w:t>6.3 功能测试</w:t>
      </w:r>
      <w:bookmarkEnd w:id="58"/>
    </w:p>
    <w:p w14:paraId="33019F40">
      <w:pPr>
        <w:ind w:firstLine="480"/>
        <w:rPr>
          <w:rFonts w:hint="eastAsia"/>
        </w:rPr>
      </w:pPr>
      <w:r>
        <w:rPr>
          <w:rFonts w:hint="eastAsia"/>
          <w:szCs w:val="28"/>
        </w:rPr>
        <w:t>本节采用黑盒测试方法，针对系统的主要功能模块进行逐项测试，验证各功能的正确性与稳定性。以下分别对管理员登录模块、房屋出售管理模块及房屋出租管理模块的测试过程进行说明。</w:t>
      </w:r>
    </w:p>
    <w:p w14:paraId="748C4DAD">
      <w:pPr>
        <w:pStyle w:val="6"/>
        <w:spacing w:before="163" w:after="163"/>
        <w:ind w:firstLine="480"/>
        <w:rPr>
          <w:rFonts w:hint="eastAsia"/>
        </w:rPr>
      </w:pPr>
      <w:bookmarkStart w:id="59" w:name="_Toc335829727"/>
      <w:r>
        <w:rPr>
          <w:rFonts w:hint="eastAsia"/>
        </w:rPr>
        <w:t>6.3.1 管理员登录模块测试</w:t>
      </w:r>
      <w:bookmarkEnd w:id="59"/>
    </w:p>
    <w:p w14:paraId="73340E77">
      <w:pPr>
        <w:ind w:firstLine="480"/>
        <w:rPr>
          <w:rFonts w:hint="eastAsia"/>
        </w:rPr>
      </w:pPr>
      <w:r>
        <w:rPr>
          <w:rFonts w:hint="eastAsia"/>
          <w:szCs w:val="28"/>
        </w:rPr>
        <w:t>管理员登录模块测试用例如表6-2所示。</w:t>
      </w:r>
    </w:p>
    <w:p w14:paraId="6B861532">
      <w:pPr>
        <w:ind w:firstLine="480"/>
        <w:jc w:val="center"/>
        <w:rPr>
          <w:rFonts w:hint="eastAsia"/>
        </w:rPr>
      </w:pPr>
      <w:r>
        <w:rPr>
          <w:rFonts w:hint="eastAsia" w:ascii="黑体" w:hAnsi="黑体" w:eastAsia="黑体"/>
          <w:sz w:val="21"/>
          <w:szCs w:val="28"/>
        </w:rPr>
        <w:t>表6-2 管理员登录测试表</w:t>
      </w:r>
    </w:p>
    <w:p w14:paraId="0C7D7216">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217"/>
        <w:gridCol w:w="7070"/>
      </w:tblGrid>
      <w:tr w14:paraId="4D6A6820">
        <w:trPr>
          <w:jc w:val="center"/>
        </w:trPr>
        <w:tc>
          <w:p w14:paraId="6A0FCF5D">
            <w:pPr>
              <w:jc w:val="center"/>
            </w:pPr>
            <w:r>
              <w:rPr>
                <w:b/>
                <w:sz w:val="21"/>
                <w:szCs w:val="21"/>
              </w:rPr>
              <w:t>测试项</w:t>
            </w:r>
          </w:p>
        </w:tc>
        <w:tc>
          <w:p w14:paraId="5342E1BD">
            <w:pPr>
              <w:jc w:val="center"/>
            </w:pPr>
            <w:r>
              <w:rPr>
                <w:b/>
                <w:sz w:val="21"/>
                <w:szCs w:val="21"/>
              </w:rPr>
              <w:t>内容</w:t>
            </w:r>
          </w:p>
        </w:tc>
      </w:tr>
      <w:tr w14:paraId="3172291B">
        <w:trPr>
          <w:jc w:val="center"/>
        </w:trPr>
        <w:tc>
          <w:p w14:paraId="32911EF8">
            <w:pPr>
              <w:jc w:val="center"/>
            </w:pPr>
            <w:r>
              <w:rPr>
                <w:sz w:val="21"/>
                <w:szCs w:val="21"/>
              </w:rPr>
              <w:t>测试项目</w:t>
            </w:r>
          </w:p>
        </w:tc>
        <w:tc>
          <w:p w14:paraId="27C8BF9D">
            <w:pPr>
              <w:jc w:val="center"/>
            </w:pPr>
            <w:r>
              <w:rPr>
                <w:sz w:val="21"/>
                <w:szCs w:val="21"/>
              </w:rPr>
              <w:t>001（管理员登录模块）</w:t>
            </w:r>
          </w:p>
        </w:tc>
      </w:tr>
      <w:tr w14:paraId="68E41DA7">
        <w:trPr>
          <w:jc w:val="center"/>
        </w:trPr>
        <w:tc>
          <w:p w14:paraId="53B0606E">
            <w:pPr>
              <w:jc w:val="center"/>
            </w:pPr>
            <w:r>
              <w:rPr>
                <w:sz w:val="21"/>
                <w:szCs w:val="21"/>
              </w:rPr>
              <w:t>测试用例编号</w:t>
            </w:r>
          </w:p>
        </w:tc>
        <w:tc>
          <w:p w14:paraId="0337FAB7">
            <w:pPr>
              <w:jc w:val="center"/>
            </w:pPr>
            <w:r>
              <w:rPr>
                <w:sz w:val="21"/>
                <w:szCs w:val="21"/>
              </w:rPr>
              <w:t>001</w:t>
            </w:r>
          </w:p>
        </w:tc>
      </w:tr>
      <w:tr w14:paraId="5587183D">
        <w:trPr>
          <w:jc w:val="center"/>
        </w:trPr>
        <w:tc>
          <w:p w14:paraId="539E4A3A">
            <w:pPr>
              <w:jc w:val="center"/>
            </w:pPr>
            <w:r>
              <w:rPr>
                <w:sz w:val="21"/>
                <w:szCs w:val="21"/>
              </w:rPr>
              <w:t>输入</w:t>
            </w:r>
          </w:p>
        </w:tc>
        <w:tc>
          <w:p w14:paraId="5C514C3F">
            <w:pPr>
              <w:jc w:val="center"/>
            </w:pPr>
            <w:r>
              <w:rPr>
                <w:sz w:val="21"/>
                <w:szCs w:val="21"/>
              </w:rPr>
              <w:t>账号：admin，密码：11111</w:t>
            </w:r>
          </w:p>
        </w:tc>
      </w:tr>
      <w:tr w14:paraId="5506EF9F">
        <w:trPr>
          <w:jc w:val="center"/>
        </w:trPr>
        <w:tc>
          <w:p w14:paraId="119DD545">
            <w:pPr>
              <w:jc w:val="center"/>
            </w:pPr>
            <w:r>
              <w:rPr>
                <w:sz w:val="21"/>
                <w:szCs w:val="21"/>
              </w:rPr>
              <w:t>预期输出</w:t>
            </w:r>
          </w:p>
        </w:tc>
        <w:tc>
          <w:p w14:paraId="43FA8897">
            <w:pPr>
              <w:jc w:val="center"/>
            </w:pPr>
            <w:r>
              <w:rPr>
                <w:sz w:val="21"/>
                <w:szCs w:val="21"/>
              </w:rPr>
              <w:t>登录成功，页面自动跳转到主页</w:t>
            </w:r>
          </w:p>
        </w:tc>
      </w:tr>
      <w:tr w14:paraId="198F316B">
        <w:trPr>
          <w:jc w:val="center"/>
        </w:trPr>
        <w:tc>
          <w:p w14:paraId="1920F729">
            <w:pPr>
              <w:jc w:val="center"/>
            </w:pPr>
            <w:r>
              <w:rPr>
                <w:sz w:val="21"/>
                <w:szCs w:val="21"/>
              </w:rPr>
              <w:t>操作步骤</w:t>
            </w:r>
          </w:p>
        </w:tc>
        <w:tc>
          <w:p w14:paraId="1AD30005">
            <w:pPr>
              <w:jc w:val="center"/>
            </w:pPr>
            <w:r>
              <w:rPr>
                <w:sz w:val="21"/>
                <w:szCs w:val="21"/>
              </w:rPr>
              <w:t>在浏览器中输入网址，点击管理员登录按钮，填写登录信息</w:t>
            </w:r>
          </w:p>
        </w:tc>
      </w:tr>
    </w:tbl>
    <w:p w14:paraId="627016BC">
      <w:pPr>
        <w:ind w:firstLine="480"/>
        <w:rPr>
          <w:rFonts w:hint="eastAsia"/>
        </w:rPr>
      </w:pPr>
      <w:r>
        <w:rPr>
          <w:rFonts w:hint="eastAsia"/>
          <w:szCs w:val="28"/>
        </w:rPr>
        <w:t>管理员登录模块测试的实现界面如图6-2至图6-4所示。</w:t>
      </w:r>
    </w:p>
    <w:p w14:paraId="653D9D46">
      <w:pPr>
        <w:spacing w:line="240" w:lineRule="auto"/>
        <w:ind w:firstLine="480"/>
        <w:jc w:val="center"/>
        <w:rPr>
          <w:rFonts w:hint="eastAsia"/>
        </w:rPr>
      </w:pPr>
      <w:r>
        <w:drawing>
          <wp:inline distT="0" distB="0" distL="114300" distR="114300">
            <wp:extent cx="4679950" cy="4712335"/>
            <wp:effectExtent l="0" t="0" r="19050" b="12065"/>
            <wp:docPr id="104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89"/>
                    <pic:cNvPicPr>
                      <a:picLocks noChangeAspect="1"/>
                    </pic:cNvPicPr>
                  </pic:nvPicPr>
                  <pic:blipFill>
                    <a:blip r:embed="rId54"/>
                    <a:stretch>
                      <a:fillRect/>
                    </a:stretch>
                  </pic:blipFill>
                  <pic:spPr>
                    <a:xfrm>
                      <a:off x="0" y="0"/>
                      <a:ext cx="4680000" cy="4712727"/>
                    </a:xfrm>
                    <a:prstGeom prst="rect">
                      <a:avLst/>
                    </a:prstGeom>
                  </pic:spPr>
                </pic:pic>
              </a:graphicData>
            </a:graphic>
          </wp:inline>
        </w:drawing>
      </w:r>
    </w:p>
    <w:p w14:paraId="7728683A">
      <w:pPr>
        <w:ind w:firstLine="480"/>
        <w:jc w:val="center"/>
        <w:rPr>
          <w:rFonts w:hint="eastAsia"/>
        </w:rPr>
      </w:pPr>
      <w:r>
        <w:rPr>
          <w:rFonts w:hint="eastAsia" w:ascii="黑体" w:hAnsi="黑体" w:eastAsia="黑体"/>
          <w:sz w:val="21"/>
          <w:szCs w:val="28"/>
        </w:rPr>
        <w:t>图6-2 管理员登录界面</w:t>
      </w:r>
    </w:p>
    <w:p w14:paraId="5566A238">
      <w:pPr>
        <w:spacing w:line="240" w:lineRule="auto"/>
        <w:ind w:firstLine="480"/>
        <w:jc w:val="center"/>
        <w:rPr>
          <w:rFonts w:hint="eastAsia"/>
        </w:rPr>
      </w:pPr>
      <w:r>
        <w:drawing>
          <wp:inline distT="0" distB="0" distL="114300" distR="114300">
            <wp:extent cx="4679950" cy="3368675"/>
            <wp:effectExtent l="0" t="0" r="19050" b="9525"/>
            <wp:docPr id="104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Picture 89"/>
                    <pic:cNvPicPr>
                      <a:picLocks noChangeAspect="1"/>
                    </pic:cNvPicPr>
                  </pic:nvPicPr>
                  <pic:blipFill>
                    <a:blip r:embed="rId55"/>
                    <a:stretch>
                      <a:fillRect/>
                    </a:stretch>
                  </pic:blipFill>
                  <pic:spPr>
                    <a:xfrm>
                      <a:off x="0" y="0"/>
                      <a:ext cx="4680000" cy="3369291"/>
                    </a:xfrm>
                    <a:prstGeom prst="rect">
                      <a:avLst/>
                    </a:prstGeom>
                  </pic:spPr>
                </pic:pic>
              </a:graphicData>
            </a:graphic>
          </wp:inline>
        </w:drawing>
      </w:r>
    </w:p>
    <w:p w14:paraId="2B872CDB">
      <w:pPr>
        <w:ind w:firstLine="480"/>
        <w:jc w:val="center"/>
        <w:rPr>
          <w:rFonts w:hint="eastAsia"/>
        </w:rPr>
      </w:pPr>
      <w:r>
        <w:rPr>
          <w:rFonts w:hint="eastAsia" w:ascii="黑体" w:hAnsi="黑体" w:eastAsia="黑体"/>
          <w:sz w:val="21"/>
          <w:szCs w:val="28"/>
        </w:rPr>
        <w:t>图6-3 管理员登录成功界面</w:t>
      </w:r>
    </w:p>
    <w:p w14:paraId="6221FF5A">
      <w:pPr>
        <w:spacing w:line="240" w:lineRule="auto"/>
        <w:ind w:firstLine="480"/>
        <w:jc w:val="center"/>
        <w:rPr>
          <w:rFonts w:hint="eastAsia"/>
        </w:rPr>
      </w:pPr>
      <w:r>
        <w:drawing>
          <wp:inline distT="0" distB="0" distL="114300" distR="114300">
            <wp:extent cx="4679950" cy="1753235"/>
            <wp:effectExtent l="0" t="0" r="19050" b="24765"/>
            <wp:docPr id="1042"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Picture 89"/>
                    <pic:cNvPicPr>
                      <a:picLocks noChangeAspect="1"/>
                    </pic:cNvPicPr>
                  </pic:nvPicPr>
                  <pic:blipFill>
                    <a:blip r:embed="rId56"/>
                    <a:stretch>
                      <a:fillRect/>
                    </a:stretch>
                  </pic:blipFill>
                  <pic:spPr>
                    <a:xfrm>
                      <a:off x="0" y="0"/>
                      <a:ext cx="4680000" cy="1753855"/>
                    </a:xfrm>
                    <a:prstGeom prst="rect">
                      <a:avLst/>
                    </a:prstGeom>
                  </pic:spPr>
                </pic:pic>
              </a:graphicData>
            </a:graphic>
          </wp:inline>
        </w:drawing>
      </w:r>
    </w:p>
    <w:p w14:paraId="1F87310A">
      <w:pPr>
        <w:ind w:firstLine="480"/>
        <w:jc w:val="center"/>
        <w:rPr>
          <w:rFonts w:hint="eastAsia"/>
        </w:rPr>
      </w:pPr>
      <w:r>
        <w:rPr>
          <w:rFonts w:hint="eastAsia" w:ascii="黑体" w:hAnsi="黑体" w:eastAsia="黑体"/>
          <w:sz w:val="21"/>
          <w:szCs w:val="28"/>
        </w:rPr>
        <w:t>图6-4 管理员登录成功后界面</w:t>
      </w:r>
    </w:p>
    <w:p w14:paraId="3A96CA6C">
      <w:pPr>
        <w:pStyle w:val="6"/>
        <w:spacing w:before="163" w:after="163"/>
        <w:ind w:firstLine="480"/>
        <w:rPr>
          <w:rFonts w:hint="eastAsia"/>
        </w:rPr>
      </w:pPr>
      <w:bookmarkStart w:id="60" w:name="_Toc703197373"/>
      <w:r>
        <w:rPr>
          <w:rFonts w:hint="eastAsia"/>
        </w:rPr>
        <w:t>6.3.2 房屋出售管理模块测试</w:t>
      </w:r>
      <w:bookmarkEnd w:id="60"/>
    </w:p>
    <w:p w14:paraId="63356C47">
      <w:pPr>
        <w:ind w:firstLine="480"/>
        <w:rPr>
          <w:rFonts w:hint="eastAsia"/>
        </w:rPr>
      </w:pPr>
      <w:r>
        <w:rPr>
          <w:rFonts w:hint="eastAsia"/>
          <w:szCs w:val="28"/>
        </w:rPr>
        <w:t>房屋出售管理模块测试用例如表6-3所示。</w:t>
      </w:r>
    </w:p>
    <w:p w14:paraId="5DD5D8F0">
      <w:pPr>
        <w:ind w:firstLine="480"/>
        <w:jc w:val="center"/>
        <w:rPr>
          <w:rFonts w:hint="eastAsia"/>
        </w:rPr>
      </w:pPr>
      <w:r>
        <w:rPr>
          <w:rFonts w:hint="eastAsia" w:ascii="黑体" w:hAnsi="黑体" w:eastAsia="黑体"/>
          <w:sz w:val="21"/>
          <w:szCs w:val="28"/>
        </w:rPr>
        <w:t>表6-3 房屋出售管理测试表</w:t>
      </w:r>
    </w:p>
    <w:p w14:paraId="5414F99F">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2"/>
        <w:gridCol w:w="7505"/>
      </w:tblGrid>
      <w:tr w14:paraId="1C1C72C1">
        <w:trPr>
          <w:jc w:val="center"/>
        </w:trPr>
        <w:tc>
          <w:p w14:paraId="20CEE78C">
            <w:pPr>
              <w:jc w:val="center"/>
            </w:pPr>
            <w:r>
              <w:rPr>
                <w:b/>
                <w:sz w:val="21"/>
                <w:szCs w:val="21"/>
              </w:rPr>
              <w:t>测试项</w:t>
            </w:r>
          </w:p>
        </w:tc>
        <w:tc>
          <w:p w14:paraId="45D3E416">
            <w:pPr>
              <w:jc w:val="center"/>
            </w:pPr>
            <w:r>
              <w:rPr>
                <w:b/>
                <w:sz w:val="21"/>
                <w:szCs w:val="21"/>
              </w:rPr>
              <w:t>内容</w:t>
            </w:r>
          </w:p>
        </w:tc>
      </w:tr>
      <w:tr w14:paraId="4D745F19">
        <w:trPr>
          <w:jc w:val="center"/>
        </w:trPr>
        <w:tc>
          <w:p w14:paraId="32BBBA6A">
            <w:pPr>
              <w:jc w:val="center"/>
            </w:pPr>
            <w:r>
              <w:rPr>
                <w:sz w:val="21"/>
                <w:szCs w:val="21"/>
              </w:rPr>
              <w:t>测试项目</w:t>
            </w:r>
          </w:p>
        </w:tc>
        <w:tc>
          <w:p w14:paraId="0E52A915">
            <w:pPr>
              <w:jc w:val="center"/>
            </w:pPr>
            <w:r>
              <w:rPr>
                <w:sz w:val="21"/>
                <w:szCs w:val="21"/>
              </w:rPr>
              <w:t>002（房屋出售管理模块）</w:t>
            </w:r>
          </w:p>
        </w:tc>
      </w:tr>
      <w:tr w14:paraId="6443DDE9">
        <w:trPr>
          <w:jc w:val="center"/>
        </w:trPr>
        <w:tc>
          <w:p w14:paraId="2B234262">
            <w:pPr>
              <w:jc w:val="center"/>
            </w:pPr>
            <w:r>
              <w:rPr>
                <w:sz w:val="21"/>
                <w:szCs w:val="21"/>
              </w:rPr>
              <w:t>测试用例编号</w:t>
            </w:r>
          </w:p>
        </w:tc>
        <w:tc>
          <w:p w14:paraId="422AB2B3">
            <w:pPr>
              <w:jc w:val="center"/>
            </w:pPr>
            <w:r>
              <w:rPr>
                <w:sz w:val="21"/>
                <w:szCs w:val="21"/>
              </w:rPr>
              <w:t>002</w:t>
            </w:r>
          </w:p>
        </w:tc>
      </w:tr>
      <w:tr w14:paraId="425AB61C">
        <w:trPr>
          <w:jc w:val="center"/>
        </w:trPr>
        <w:tc>
          <w:p w14:paraId="701DA351">
            <w:pPr>
              <w:jc w:val="center"/>
            </w:pPr>
            <w:r>
              <w:rPr>
                <w:sz w:val="21"/>
                <w:szCs w:val="21"/>
              </w:rPr>
              <w:t>输入</w:t>
            </w:r>
          </w:p>
        </w:tc>
        <w:tc>
          <w:p w14:paraId="1C3389EC">
            <w:pPr>
              <w:jc w:val="center"/>
            </w:pPr>
            <w:r>
              <w:rPr>
                <w:sz w:val="21"/>
                <w:szCs w:val="21"/>
              </w:rPr>
              <w:t>点击房屋出售管理、房屋出售订单管理，选择房屋名称1，点击删除</w:t>
            </w:r>
          </w:p>
        </w:tc>
      </w:tr>
      <w:tr w14:paraId="7DE32D77">
        <w:trPr>
          <w:jc w:val="center"/>
        </w:trPr>
        <w:tc>
          <w:p w14:paraId="7CD843D1">
            <w:pPr>
              <w:jc w:val="center"/>
            </w:pPr>
            <w:r>
              <w:rPr>
                <w:sz w:val="21"/>
                <w:szCs w:val="21"/>
              </w:rPr>
              <w:t>预期输出</w:t>
            </w:r>
          </w:p>
        </w:tc>
        <w:tc>
          <w:p w14:paraId="276DFFCD">
            <w:pPr>
              <w:jc w:val="center"/>
            </w:pPr>
            <w:r>
              <w:rPr>
                <w:sz w:val="21"/>
                <w:szCs w:val="21"/>
              </w:rPr>
              <w:t>操作成功，删除成功，页面跳转到相应的订单信息界面</w:t>
            </w:r>
          </w:p>
        </w:tc>
      </w:tr>
      <w:tr w14:paraId="72106B2A">
        <w:trPr>
          <w:jc w:val="center"/>
        </w:trPr>
        <w:tc>
          <w:p w14:paraId="1C1B6CB9">
            <w:pPr>
              <w:jc w:val="center"/>
            </w:pPr>
            <w:r>
              <w:rPr>
                <w:sz w:val="21"/>
                <w:szCs w:val="21"/>
              </w:rPr>
              <w:t>操作步骤</w:t>
            </w:r>
          </w:p>
        </w:tc>
        <w:tc>
          <w:p w14:paraId="57AE1EB7">
            <w:pPr>
              <w:jc w:val="center"/>
            </w:pPr>
            <w:r>
              <w:rPr>
                <w:sz w:val="21"/>
                <w:szCs w:val="21"/>
              </w:rPr>
              <w:t>用户登录后进入主页，依次点击房屋出售管理、房屋出售订单管理，选择目标记录并删除</w:t>
            </w:r>
          </w:p>
        </w:tc>
      </w:tr>
    </w:tbl>
    <w:p w14:paraId="6B8E494D">
      <w:pPr>
        <w:ind w:firstLine="480"/>
        <w:rPr>
          <w:rFonts w:hint="eastAsia"/>
        </w:rPr>
      </w:pPr>
      <w:r>
        <w:rPr>
          <w:rFonts w:hint="eastAsia"/>
          <w:szCs w:val="28"/>
        </w:rPr>
        <w:t>房屋出售管理模块测试的实现界面如图6-5至图6-7所示。</w:t>
      </w:r>
    </w:p>
    <w:p w14:paraId="1A97C39F">
      <w:pPr>
        <w:spacing w:line="240" w:lineRule="auto"/>
        <w:ind w:firstLine="480"/>
        <w:jc w:val="center"/>
        <w:rPr>
          <w:rFonts w:hint="eastAsia"/>
        </w:rPr>
      </w:pPr>
      <w:r>
        <w:drawing>
          <wp:inline distT="0" distB="0" distL="114300" distR="114300">
            <wp:extent cx="4679950" cy="1670685"/>
            <wp:effectExtent l="0" t="0" r="19050" b="5715"/>
            <wp:docPr id="104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Picture 89"/>
                    <pic:cNvPicPr>
                      <a:picLocks noChangeAspect="1"/>
                    </pic:cNvPicPr>
                  </pic:nvPicPr>
                  <pic:blipFill>
                    <a:blip r:embed="rId57"/>
                    <a:stretch>
                      <a:fillRect/>
                    </a:stretch>
                  </pic:blipFill>
                  <pic:spPr>
                    <a:xfrm>
                      <a:off x="0" y="0"/>
                      <a:ext cx="4680000" cy="1670778"/>
                    </a:xfrm>
                    <a:prstGeom prst="rect">
                      <a:avLst/>
                    </a:prstGeom>
                  </pic:spPr>
                </pic:pic>
              </a:graphicData>
            </a:graphic>
          </wp:inline>
        </w:drawing>
      </w:r>
    </w:p>
    <w:p w14:paraId="769A7139">
      <w:pPr>
        <w:ind w:firstLine="480"/>
        <w:jc w:val="center"/>
        <w:rPr>
          <w:rFonts w:hint="eastAsia"/>
        </w:rPr>
      </w:pPr>
      <w:r>
        <w:rPr>
          <w:rFonts w:hint="eastAsia" w:ascii="黑体" w:hAnsi="黑体" w:eastAsia="黑体"/>
          <w:sz w:val="21"/>
          <w:szCs w:val="28"/>
        </w:rPr>
        <w:t>图6-5 房屋出售订单管理界面</w:t>
      </w:r>
    </w:p>
    <w:p w14:paraId="6B376125">
      <w:pPr>
        <w:spacing w:line="240" w:lineRule="auto"/>
        <w:ind w:firstLine="480"/>
        <w:jc w:val="center"/>
        <w:rPr>
          <w:rFonts w:hint="eastAsia"/>
        </w:rPr>
      </w:pPr>
      <w:r>
        <w:drawing>
          <wp:inline distT="0" distB="0" distL="114300" distR="114300">
            <wp:extent cx="4679950" cy="1666240"/>
            <wp:effectExtent l="0" t="0" r="19050" b="10160"/>
            <wp:docPr id="104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Picture 89"/>
                    <pic:cNvPicPr>
                      <a:picLocks noChangeAspect="1"/>
                    </pic:cNvPicPr>
                  </pic:nvPicPr>
                  <pic:blipFill>
                    <a:blip r:embed="rId58"/>
                    <a:stretch>
                      <a:fillRect/>
                    </a:stretch>
                  </pic:blipFill>
                  <pic:spPr>
                    <a:xfrm>
                      <a:off x="0" y="0"/>
                      <a:ext cx="4680000" cy="1666849"/>
                    </a:xfrm>
                    <a:prstGeom prst="rect">
                      <a:avLst/>
                    </a:prstGeom>
                  </pic:spPr>
                </pic:pic>
              </a:graphicData>
            </a:graphic>
          </wp:inline>
        </w:drawing>
      </w:r>
    </w:p>
    <w:p w14:paraId="449275FE">
      <w:pPr>
        <w:ind w:firstLine="480"/>
        <w:jc w:val="center"/>
        <w:rPr>
          <w:rFonts w:hint="eastAsia"/>
        </w:rPr>
      </w:pPr>
      <w:r>
        <w:rPr>
          <w:rFonts w:hint="eastAsia" w:ascii="黑体" w:hAnsi="黑体" w:eastAsia="黑体"/>
          <w:sz w:val="21"/>
          <w:szCs w:val="28"/>
        </w:rPr>
        <w:t>图6-6 房屋出售订单删除界面</w:t>
      </w:r>
    </w:p>
    <w:p w14:paraId="00564F72">
      <w:pPr>
        <w:spacing w:line="240" w:lineRule="auto"/>
        <w:ind w:firstLine="480"/>
        <w:jc w:val="center"/>
        <w:rPr>
          <w:rFonts w:hint="eastAsia"/>
        </w:rPr>
      </w:pPr>
      <w:r>
        <w:drawing>
          <wp:inline distT="0" distB="0" distL="114300" distR="114300">
            <wp:extent cx="4679950" cy="1424305"/>
            <wp:effectExtent l="0" t="0" r="19050" b="23495"/>
            <wp:docPr id="104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Picture 89"/>
                    <pic:cNvPicPr>
                      <a:picLocks noChangeAspect="1"/>
                    </pic:cNvPicPr>
                  </pic:nvPicPr>
                  <pic:blipFill>
                    <a:blip r:embed="rId59"/>
                    <a:stretch>
                      <a:fillRect/>
                    </a:stretch>
                  </pic:blipFill>
                  <pic:spPr>
                    <a:xfrm>
                      <a:off x="0" y="0"/>
                      <a:ext cx="4680000" cy="1424546"/>
                    </a:xfrm>
                    <a:prstGeom prst="rect">
                      <a:avLst/>
                    </a:prstGeom>
                  </pic:spPr>
                </pic:pic>
              </a:graphicData>
            </a:graphic>
          </wp:inline>
        </w:drawing>
      </w:r>
    </w:p>
    <w:p w14:paraId="33F6E2AB">
      <w:pPr>
        <w:ind w:firstLine="480"/>
        <w:jc w:val="center"/>
        <w:rPr>
          <w:rFonts w:hint="eastAsia"/>
        </w:rPr>
      </w:pPr>
      <w:r>
        <w:rPr>
          <w:rFonts w:hint="eastAsia" w:ascii="黑体" w:hAnsi="黑体" w:eastAsia="黑体"/>
          <w:sz w:val="21"/>
          <w:szCs w:val="28"/>
        </w:rPr>
        <w:t>图6-7 房屋出售订单删除后界面</w:t>
      </w:r>
    </w:p>
    <w:p w14:paraId="1CEAD825">
      <w:pPr>
        <w:pStyle w:val="6"/>
        <w:spacing w:before="163" w:after="163"/>
        <w:ind w:firstLine="480"/>
        <w:rPr>
          <w:rFonts w:hint="eastAsia"/>
        </w:rPr>
      </w:pPr>
      <w:bookmarkStart w:id="61" w:name="_Toc1035738570"/>
      <w:r>
        <w:rPr>
          <w:rFonts w:hint="eastAsia"/>
        </w:rPr>
        <w:t>6.3.3 房屋出租管理模块测试</w:t>
      </w:r>
      <w:bookmarkEnd w:id="14"/>
      <w:bookmarkEnd w:id="15"/>
      <w:bookmarkEnd w:id="16"/>
      <w:bookmarkEnd w:id="17"/>
      <w:bookmarkEnd w:id="61"/>
    </w:p>
    <w:p w14:paraId="2E8130DC">
      <w:pPr>
        <w:ind w:firstLine="480"/>
        <w:rPr>
          <w:rFonts w:hint="eastAsia"/>
        </w:rPr>
      </w:pPr>
      <w:r>
        <w:rPr>
          <w:rFonts w:hint="eastAsia"/>
          <w:szCs w:val="28"/>
        </w:rPr>
        <w:t>房屋出租管理模块测试用例如表6-4所示。</w:t>
      </w:r>
    </w:p>
    <w:p w14:paraId="1DF649F8">
      <w:pPr>
        <w:ind w:firstLine="480"/>
        <w:jc w:val="center"/>
        <w:rPr>
          <w:rFonts w:hint="eastAsia"/>
        </w:rPr>
      </w:pPr>
      <w:r>
        <w:rPr>
          <w:rFonts w:hint="eastAsia" w:ascii="黑体" w:hAnsi="黑体" w:eastAsia="黑体"/>
          <w:sz w:val="21"/>
          <w:szCs w:val="28"/>
        </w:rPr>
        <w:t>表6-4 房屋出租管理测试表</w:t>
      </w:r>
    </w:p>
    <w:p w14:paraId="2C7B82BB">
      <w:pPr>
        <w:ind w:firstLine="480"/>
        <w:rPr>
          <w:rFonts w:hint="eastAsia"/>
        </w:rPr>
      </w:pPr>
    </w:p>
    <w:tbl>
      <w:tblPr>
        <w:tblStyle w:val="59"/>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82"/>
        <w:gridCol w:w="7505"/>
      </w:tblGrid>
      <w:tr w14:paraId="7821F90D">
        <w:trPr>
          <w:jc w:val="center"/>
        </w:trPr>
        <w:tc>
          <w:p w14:paraId="6F965BE9">
            <w:pPr>
              <w:jc w:val="center"/>
            </w:pPr>
            <w:r>
              <w:rPr>
                <w:b/>
                <w:sz w:val="21"/>
                <w:szCs w:val="21"/>
              </w:rPr>
              <w:t>测试项</w:t>
            </w:r>
          </w:p>
        </w:tc>
        <w:tc>
          <w:p w14:paraId="2BA84BE7">
            <w:pPr>
              <w:jc w:val="center"/>
            </w:pPr>
            <w:r>
              <w:rPr>
                <w:b/>
                <w:sz w:val="21"/>
                <w:szCs w:val="21"/>
              </w:rPr>
              <w:t>内容</w:t>
            </w:r>
          </w:p>
        </w:tc>
      </w:tr>
      <w:tr w14:paraId="3BB92726">
        <w:trPr>
          <w:jc w:val="center"/>
        </w:trPr>
        <w:tc>
          <w:p w14:paraId="01B029F3">
            <w:pPr>
              <w:jc w:val="center"/>
            </w:pPr>
            <w:r>
              <w:rPr>
                <w:sz w:val="21"/>
                <w:szCs w:val="21"/>
              </w:rPr>
              <w:t>测试项目</w:t>
            </w:r>
          </w:p>
        </w:tc>
        <w:tc>
          <w:p w14:paraId="3456B730">
            <w:pPr>
              <w:jc w:val="center"/>
            </w:pPr>
            <w:r>
              <w:rPr>
                <w:sz w:val="21"/>
                <w:szCs w:val="21"/>
              </w:rPr>
              <w:t>003（房屋出租管理模块）</w:t>
            </w:r>
          </w:p>
        </w:tc>
      </w:tr>
      <w:tr w14:paraId="1047F82C">
        <w:trPr>
          <w:jc w:val="center"/>
        </w:trPr>
        <w:tc>
          <w:p w14:paraId="383B0524">
            <w:pPr>
              <w:jc w:val="center"/>
            </w:pPr>
            <w:r>
              <w:rPr>
                <w:sz w:val="21"/>
                <w:szCs w:val="21"/>
              </w:rPr>
              <w:t>测试用例编号</w:t>
            </w:r>
          </w:p>
        </w:tc>
        <w:tc>
          <w:p w14:paraId="23948811">
            <w:pPr>
              <w:jc w:val="center"/>
            </w:pPr>
            <w:r>
              <w:rPr>
                <w:sz w:val="21"/>
                <w:szCs w:val="21"/>
              </w:rPr>
              <w:t>003</w:t>
            </w:r>
          </w:p>
        </w:tc>
      </w:tr>
      <w:tr w14:paraId="4CA929B9">
        <w:trPr>
          <w:jc w:val="center"/>
        </w:trPr>
        <w:tc>
          <w:p w14:paraId="1A1895F6">
            <w:pPr>
              <w:jc w:val="center"/>
            </w:pPr>
            <w:r>
              <w:rPr>
                <w:sz w:val="21"/>
                <w:szCs w:val="21"/>
              </w:rPr>
              <w:t>输入</w:t>
            </w:r>
          </w:p>
        </w:tc>
        <w:tc>
          <w:p w14:paraId="7FC54809">
            <w:pPr>
              <w:jc w:val="center"/>
            </w:pPr>
            <w:r>
              <w:rPr>
                <w:sz w:val="21"/>
                <w:szCs w:val="21"/>
              </w:rPr>
              <w:t>点击房屋出租管理、房屋出租订单管理，选择房屋名称2，点击退房</w:t>
            </w:r>
          </w:p>
        </w:tc>
      </w:tr>
      <w:tr w14:paraId="2B14524D">
        <w:trPr>
          <w:jc w:val="center"/>
        </w:trPr>
        <w:tc>
          <w:p w14:paraId="4B643EDC">
            <w:pPr>
              <w:jc w:val="center"/>
            </w:pPr>
            <w:r>
              <w:rPr>
                <w:sz w:val="21"/>
                <w:szCs w:val="21"/>
              </w:rPr>
              <w:t>预期输出</w:t>
            </w:r>
          </w:p>
        </w:tc>
        <w:tc>
          <w:p w14:paraId="5FAA18FC">
            <w:pPr>
              <w:jc w:val="center"/>
            </w:pPr>
            <w:r>
              <w:rPr>
                <w:sz w:val="21"/>
                <w:szCs w:val="21"/>
              </w:rPr>
              <w:t>操作成功，页面跳转到相应的订单信息界面</w:t>
            </w:r>
          </w:p>
        </w:tc>
      </w:tr>
      <w:tr w14:paraId="0485EC0E">
        <w:trPr>
          <w:jc w:val="center"/>
        </w:trPr>
        <w:tc>
          <w:p w14:paraId="09448CB2">
            <w:pPr>
              <w:jc w:val="center"/>
            </w:pPr>
            <w:r>
              <w:rPr>
                <w:sz w:val="21"/>
                <w:szCs w:val="21"/>
              </w:rPr>
              <w:t>操作步骤</w:t>
            </w:r>
          </w:p>
        </w:tc>
        <w:tc>
          <w:p w14:paraId="50E1F021">
            <w:pPr>
              <w:jc w:val="center"/>
            </w:pPr>
            <w:r>
              <w:rPr>
                <w:sz w:val="21"/>
                <w:szCs w:val="21"/>
              </w:rPr>
              <w:t>用户登录后进入主页，依次点击房屋出租管理、房屋出租订单管理，选择目标记录并退房</w:t>
            </w:r>
          </w:p>
        </w:tc>
      </w:tr>
    </w:tbl>
    <w:p w14:paraId="3F32DA25">
      <w:pPr>
        <w:ind w:firstLine="480"/>
        <w:rPr>
          <w:rFonts w:hint="eastAsia"/>
        </w:rPr>
      </w:pPr>
      <w:r>
        <w:rPr>
          <w:rFonts w:hint="eastAsia"/>
          <w:szCs w:val="28"/>
        </w:rPr>
        <w:t>房屋出租管理模块测试的实现界面如图6-8至图6-10所示。</w:t>
      </w:r>
    </w:p>
    <w:p w14:paraId="4527D4DF">
      <w:pPr>
        <w:spacing w:line="240" w:lineRule="auto"/>
        <w:ind w:firstLine="480"/>
        <w:jc w:val="center"/>
        <w:rPr>
          <w:rFonts w:hint="eastAsia"/>
        </w:rPr>
      </w:pPr>
      <w:r>
        <w:drawing>
          <wp:inline distT="0" distB="0" distL="114300" distR="114300">
            <wp:extent cx="4679950" cy="1650365"/>
            <wp:effectExtent l="0" t="0" r="19050" b="635"/>
            <wp:docPr id="1046"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Picture 89"/>
                    <pic:cNvPicPr>
                      <a:picLocks noChangeAspect="1"/>
                    </pic:cNvPicPr>
                  </pic:nvPicPr>
                  <pic:blipFill>
                    <a:blip r:embed="rId60"/>
                    <a:stretch>
                      <a:fillRect/>
                    </a:stretch>
                  </pic:blipFill>
                  <pic:spPr>
                    <a:xfrm>
                      <a:off x="0" y="0"/>
                      <a:ext cx="4680000" cy="1650949"/>
                    </a:xfrm>
                    <a:prstGeom prst="rect">
                      <a:avLst/>
                    </a:prstGeom>
                  </pic:spPr>
                </pic:pic>
              </a:graphicData>
            </a:graphic>
          </wp:inline>
        </w:drawing>
      </w:r>
    </w:p>
    <w:p w14:paraId="5929FA02">
      <w:pPr>
        <w:ind w:firstLine="480"/>
        <w:jc w:val="center"/>
        <w:rPr>
          <w:rFonts w:hint="eastAsia"/>
        </w:rPr>
      </w:pPr>
      <w:r>
        <w:rPr>
          <w:rFonts w:hint="eastAsia" w:ascii="黑体" w:hAnsi="黑体" w:eastAsia="黑体"/>
          <w:sz w:val="21"/>
          <w:szCs w:val="28"/>
        </w:rPr>
        <w:t>图6-8 房屋出租订单管理界面</w:t>
      </w:r>
    </w:p>
    <w:p w14:paraId="70DCB68C">
      <w:pPr>
        <w:spacing w:line="240" w:lineRule="auto"/>
        <w:ind w:firstLine="480"/>
        <w:jc w:val="center"/>
        <w:rPr>
          <w:rFonts w:hint="eastAsia"/>
        </w:rPr>
      </w:pPr>
      <w:r>
        <w:drawing>
          <wp:inline distT="0" distB="0" distL="114300" distR="114300">
            <wp:extent cx="4679950" cy="1684020"/>
            <wp:effectExtent l="0" t="0" r="19050" b="17780"/>
            <wp:docPr id="1047"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Picture 89"/>
                    <pic:cNvPicPr>
                      <a:picLocks noChangeAspect="1"/>
                    </pic:cNvPicPr>
                  </pic:nvPicPr>
                  <pic:blipFill>
                    <a:blip r:embed="rId61"/>
                    <a:stretch>
                      <a:fillRect/>
                    </a:stretch>
                  </pic:blipFill>
                  <pic:spPr>
                    <a:xfrm>
                      <a:off x="0" y="0"/>
                      <a:ext cx="4680000" cy="1684436"/>
                    </a:xfrm>
                    <a:prstGeom prst="rect">
                      <a:avLst/>
                    </a:prstGeom>
                  </pic:spPr>
                </pic:pic>
              </a:graphicData>
            </a:graphic>
          </wp:inline>
        </w:drawing>
      </w:r>
    </w:p>
    <w:p w14:paraId="322234E5">
      <w:pPr>
        <w:ind w:firstLine="480"/>
        <w:jc w:val="center"/>
        <w:rPr>
          <w:rFonts w:hint="eastAsia"/>
        </w:rPr>
      </w:pPr>
      <w:r>
        <w:rPr>
          <w:rFonts w:hint="eastAsia" w:ascii="黑体" w:hAnsi="黑体" w:eastAsia="黑体"/>
          <w:sz w:val="21"/>
          <w:szCs w:val="28"/>
        </w:rPr>
        <w:t>图6-9 房屋出租退房界面</w:t>
      </w:r>
    </w:p>
    <w:p w14:paraId="1652278F">
      <w:pPr>
        <w:spacing w:line="240" w:lineRule="auto"/>
        <w:ind w:firstLine="480"/>
        <w:jc w:val="center"/>
        <w:rPr>
          <w:rFonts w:hint="eastAsia"/>
        </w:rPr>
      </w:pPr>
      <w:r>
        <w:drawing>
          <wp:inline distT="0" distB="0" distL="114300" distR="114300">
            <wp:extent cx="4679950" cy="1546225"/>
            <wp:effectExtent l="0" t="0" r="19050" b="3175"/>
            <wp:docPr id="104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Picture 89"/>
                    <pic:cNvPicPr>
                      <a:picLocks noChangeAspect="1"/>
                    </pic:cNvPicPr>
                  </pic:nvPicPr>
                  <pic:blipFill>
                    <a:blip r:embed="rId62"/>
                    <a:stretch>
                      <a:fillRect/>
                    </a:stretch>
                  </pic:blipFill>
                  <pic:spPr>
                    <a:xfrm>
                      <a:off x="0" y="0"/>
                      <a:ext cx="4680000" cy="1546395"/>
                    </a:xfrm>
                    <a:prstGeom prst="rect">
                      <a:avLst/>
                    </a:prstGeom>
                  </pic:spPr>
                </pic:pic>
              </a:graphicData>
            </a:graphic>
          </wp:inline>
        </w:drawing>
      </w:r>
    </w:p>
    <w:p w14:paraId="3F1412E1">
      <w:pPr>
        <w:ind w:firstLine="480"/>
        <w:jc w:val="center"/>
        <w:rPr>
          <w:rFonts w:hint="eastAsia"/>
        </w:rPr>
      </w:pPr>
      <w:r>
        <w:rPr>
          <w:rFonts w:hint="eastAsia" w:ascii="黑体" w:hAnsi="黑体" w:eastAsia="黑体"/>
          <w:sz w:val="21"/>
          <w:szCs w:val="28"/>
        </w:rPr>
        <w:t>图6-10 房屋出租退房成功界面</w:t>
      </w:r>
    </w:p>
    <w:p w14:paraId="381ED8CF">
      <w:pPr>
        <w:pStyle w:val="5"/>
        <w:spacing w:before="326" w:after="326"/>
        <w:rPr>
          <w:rFonts w:hint="eastAsia"/>
          <w:szCs w:val="28"/>
        </w:rPr>
      </w:pPr>
      <w:bookmarkStart w:id="62" w:name="_Toc155703408"/>
      <w:r>
        <w:rPr>
          <w:rFonts w:hint="eastAsia"/>
          <w:szCs w:val="28"/>
        </w:rPr>
        <w:t>6.4 测试结果分析</w:t>
      </w:r>
      <w:bookmarkEnd w:id="62"/>
    </w:p>
    <w:p w14:paraId="46F3FA11">
      <w:pPr>
        <w:ind w:firstLine="480"/>
        <w:rPr>
          <w:rFonts w:hint="eastAsia"/>
        </w:rPr>
      </w:pPr>
      <w:r>
        <w:rPr>
          <w:rFonts w:hint="eastAsia"/>
          <w:szCs w:val="28"/>
        </w:rPr>
        <w:t>通过对系统各功能模块的逐项测试，本文对测试结果进行了全面分析。在管理员登录模块测试中，管理员能够通过正确的账号和密码顺利登录系统后台，登录验证功能运行正常。在房屋出售管理模块测试中，管理员能够正常执行房屋出售信息的查看、编辑和订单删除等操作，相关数据更新及时准确。在房屋出租管理模块测试中，管理员能够正常完成房屋出租订单的管理与退房操作，系统状态更新正确。</w:t>
      </w:r>
    </w:p>
    <w:p w14:paraId="77C82BE5">
      <w:pPr>
        <w:ind w:firstLine="480"/>
        <w:rPr>
          <w:rFonts w:hint="eastAsia"/>
        </w:rPr>
      </w:pPr>
      <w:r>
        <w:rPr>
          <w:rFonts w:hint="eastAsia"/>
          <w:szCs w:val="28"/>
        </w:rPr>
        <w:t>综合上述测试结果，本系统在所搭建的测试环境中运行稳定，各功能模块均能按照设计要求正常工作，系统界面响应流畅，数据交互准确，未发现明显的功能缺陷。测试结果表明，本系统基本满足房屋租赁与销售管理的实际业务需求，具备一定的实际应用能力。</w:t>
      </w:r>
    </w:p>
    <w:p w14:paraId="2941E7A7">
      <w:pPr>
        <w:pStyle w:val="4"/>
        <w:pageBreakBefore/>
        <w:spacing w:before="326" w:after="326"/>
        <w:rPr>
          <w:rFonts w:hint="eastAsia"/>
        </w:rPr>
      </w:pPr>
      <w:bookmarkStart w:id="63" w:name="_Toc1272096210"/>
      <w:r>
        <w:rPr>
          <w:rFonts w:hint="eastAsia"/>
        </w:rPr>
        <w:t>总结与展望</w:t>
      </w:r>
      <w:bookmarkEnd w:id="3"/>
      <w:bookmarkEnd w:id="4"/>
      <w:bookmarkEnd w:id="5"/>
      <w:bookmarkEnd w:id="6"/>
      <w:bookmarkEnd w:id="63"/>
    </w:p>
    <w:p w14:paraId="1A6240F1">
      <w:pPr>
        <w:pStyle w:val="5"/>
        <w:spacing w:before="326" w:after="326"/>
        <w:rPr>
          <w:rFonts w:hint="eastAsia"/>
          <w:szCs w:val="28"/>
        </w:rPr>
      </w:pPr>
      <w:bookmarkStart w:id="64" w:name="_Toc1921295585"/>
      <w:r>
        <w:rPr>
          <w:rFonts w:hint="eastAsia"/>
          <w:szCs w:val="28"/>
        </w:rPr>
        <w:t>7.1 总结与展望</w:t>
      </w:r>
      <w:bookmarkEnd w:id="8"/>
      <w:bookmarkEnd w:id="9"/>
      <w:bookmarkEnd w:id="10"/>
      <w:bookmarkEnd w:id="11"/>
      <w:bookmarkEnd w:id="64"/>
    </w:p>
    <w:p w14:paraId="25685668">
      <w:pPr>
        <w:ind w:firstLine="480"/>
        <w:rPr>
          <w:rFonts w:hint="eastAsia"/>
        </w:rPr>
      </w:pPr>
      <w:r>
        <w:rPr>
          <w:rFonts w:hint="eastAsia"/>
          <w:szCs w:val="28"/>
        </w:rPr>
        <w:t>这套房屋租售管理平台做完了，能跑。登录、发房源、下单这些核心功能跑通了，测试用例全过。管理员端的房屋信息增删改查、订单审核、用户管理、公告发布都能正常操作；用户端的浏览、搜索、下单、查订单也没出问题。</w:t>
      </w:r>
    </w:p>
    <w:p w14:paraId="2980190F">
      <w:pPr>
        <w:ind w:firstLine="480"/>
        <w:rPr>
          <w:rFonts w:hint="eastAsia"/>
        </w:rPr>
      </w:pPr>
      <w:r>
        <w:rPr>
          <w:rFonts w:hint="eastAsia"/>
          <w:szCs w:val="28"/>
        </w:rPr>
        <w:t>技术栈是SSM加MySQL加JSP加Tomcat，B/S架构，IDEA里开发。整个项目从需求分析、数据库设计、编码到测试走了一遍完整流程，功能基本覆盖了房屋租售的日常业务。数据库设计了7张核心表，admin表管后台账号，member表管前台用户，fw表存房屋信息，dd表记订单，ly表存留言，gg表放公告，fl表做分类。表之间通过名称字段关联，结构不算复杂但够用。</w:t>
      </w:r>
    </w:p>
    <w:p w14:paraId="445E091C">
      <w:pPr>
        <w:ind w:firstLine="480"/>
        <w:rPr>
          <w:rFonts w:hint="eastAsia"/>
        </w:rPr>
      </w:pPr>
      <w:r>
        <w:rPr>
          <w:rFonts w:hint="eastAsia"/>
          <w:szCs w:val="28"/>
        </w:rPr>
        <w:t>系统实现阶段按管理员模块和用户模块两条线走。管理员模块从AdminController接请求，AdminService跑业务逻辑，AdminMapper操作数据库，三层分得比较清楚。用户模块结构类似，MemberController处理前台请求，各个Service分别管房屋查询、订单生成、留言保存这些功能。代码里用Spring做依赖注入，SpringMVC做路由分发，MyBatis写SQL映射，没有太多自定义的东西，基本是框架的标准用法。</w:t>
      </w:r>
    </w:p>
    <w:p w14:paraId="1C333C2D">
      <w:pPr>
        <w:ind w:firstLine="480"/>
        <w:rPr>
          <w:rFonts w:hint="eastAsia"/>
        </w:rPr>
      </w:pPr>
      <w:r>
        <w:rPr>
          <w:rFonts w:hint="eastAsia"/>
          <w:szCs w:val="28"/>
        </w:rPr>
        <w:t>测试阶段用黑盒测试方法，设计了管理员登录、房屋出售管理、房屋出租管理三组测试用例。每组测试包含输入、预期输出和操作步骤，实际测试结果和预期一致。系统在Windows 10环境下用Chrome和Edge浏览器都能正常访问，页面加载速度在可接受范围内。</w:t>
      </w:r>
    </w:p>
    <w:p w14:paraId="3300A971">
      <w:pPr>
        <w:ind w:firstLine="480"/>
        <w:rPr>
          <w:rFonts w:hint="eastAsia"/>
        </w:rPr>
      </w:pPr>
      <w:r>
        <w:rPr>
          <w:rFonts w:hint="eastAsia"/>
          <w:szCs w:val="28"/>
        </w:rPr>
        <w:t>但系统有明显的短板。没做性能压测，不清楚并发量上来之后会不会卡。安全机制只做了登录验证和角色区分，没上数据加密，密码在数据库里是明文存的。界面用的JSP加原生HTML，样式比较简陋，和现在主流的前后端分离方案比差距不小。功能上缺智能推荐、地图定位、在线签合同这些进阶功能，只能算一个基础版本。</w:t>
      </w:r>
    </w:p>
    <w:p w14:paraId="7F1023C3">
      <w:pPr>
        <w:ind w:firstLine="480"/>
        <w:rPr>
          <w:rFonts w:hint="eastAsia"/>
        </w:rPr>
      </w:pPr>
      <w:r>
        <w:rPr>
          <w:rFonts w:hint="eastAsia"/>
          <w:szCs w:val="28"/>
        </w:rPr>
        <w:t>后续如果继续做，优先补两件事：一是加压力测试，用JMeter之类的工具搞清楚系统的承载上限，找出瓶颈在哪里；二是把密码改成bcrypt加密存储，接口加上token鉴权，把安全短板补上。功能方面，可以考虑把前端从JSP迁移到Vue，做成前后端分离的架构，用户体验会好很多。房源推荐和地图看房可以作为后期扩展方向，接百度地图API实现房源位置可视化。当前这个版本，作为中小中介公司的内部管理工具，基本够用。</w:t>
      </w:r>
    </w:p>
    <w:p w14:paraId="34368A64">
      <w:pPr>
        <w:pStyle w:val="4"/>
        <w:numPr>
          <w:ilvl w:val="0"/>
          <w:numId w:val="0"/>
        </w:numPr>
        <w:spacing w:before="326" w:after="326"/>
        <w:rPr>
          <w:rFonts w:hint="eastAsia"/>
        </w:rPr>
      </w:pPr>
      <w:r>
        <w:rPr>
          <w:rFonts w:ascii="黑体" w:hAnsi="黑体"/>
          <w:szCs w:val="30"/>
        </w:rPr>
        <w:br w:type="page"/>
      </w:r>
      <w:bookmarkStart w:id="65" w:name="_Toc419571871"/>
      <w:bookmarkStart w:id="66" w:name="_Toc1650780803"/>
      <w:r>
        <w:rPr>
          <w:rFonts w:hint="eastAsia"/>
        </w:rPr>
        <w:t>致    谢</w:t>
      </w:r>
      <w:bookmarkEnd w:id="65"/>
      <w:bookmarkEnd w:id="66"/>
    </w:p>
    <w:p w14:paraId="18006B12">
      <w:pPr>
        <w:ind w:firstLine="480"/>
        <w:rPr>
          <w:rFonts w:hint="eastAsia" w:ascii="宋体" w:hAnsi="宋体"/>
        </w:rPr>
      </w:pPr>
      <w:r>
        <w:rPr>
          <w:rFonts w:hint="eastAsia"/>
        </w:rPr>
        <w:t xml:space="preserve">    做这个毕业设计前后花了几个月，从选题到写完论文，中间踩了不少坑，也学到了不少东西。系统从零搭起来，调通SSM框架的配置就花了好几天，数据库表改了三四版才定下来，MyBatis的映射文件反复报错，室友帮忙排查才找到原因。整个过程虽然累，但确实把课堂上学的知识串起来了，对Java Web开发有了更深的理解。</w:t>
      </w:r>
      <w:r>
        <w:rPr>
          <w:rFonts w:hint="eastAsia"/>
        </w:rPr>
        <w:br w:type="textWrapping"/>
      </w:r>
      <w:r>
        <w:rPr>
          <w:rFonts w:hint="eastAsia"/>
        </w:rPr>
        <w:t>首先要感谢我的指导教师刘天哲老师。选题方向是刘老师帮忙确定的，需求分析那一章改了两轮才过关，系统设计的框架也是老师一节一节帮着理清的。论文写作过程中，刘老师多次审阅初稿并给出详细的修改建议，从章节结构到文字表述都逐一指正。没有老师的耐心指导，这个系统大概率做不完，论文也写不到现在这个程度。</w:t>
      </w:r>
      <w:r>
        <w:rPr>
          <w:rFonts w:hint="eastAsia"/>
        </w:rPr>
        <w:br w:type="textWrapping"/>
      </w:r>
      <w:r>
        <w:rPr>
          <w:rFonts w:hint="eastAsia"/>
        </w:rPr>
        <w:t>感谢宁德师范学院信息工程学院提供的学习条件。学院机房的开发环境在调试阶段帮了大忙，图书馆的数据库资源让我在写研究现状时能查到不少有价值的文献。四年的专业课程为这次毕业设计打下了基础，操作系统、数据库原理、软件工程这几门课的知识在开发过程中都用到了。</w:t>
      </w:r>
      <w:r>
        <w:rPr>
          <w:rFonts w:hint="eastAsia"/>
        </w:rPr>
        <w:br w:type="textWrapping"/>
      </w:r>
      <w:r>
        <w:rPr>
          <w:rFonts w:hint="eastAsia"/>
        </w:rPr>
        <w:t>感谢一起做毕设的几位同学。前后端联调的时候互相帮忙排查接口问题，讨论数据库表结构时大家各抒己见，这些交流让我受益不少。特别是帮我测试系统功能的两位室友，他们模拟了管理员发布房源、用户浏览下单等完整流程，帮我发现了好几个边界情况的bug。</w:t>
      </w:r>
      <w:r>
        <w:rPr>
          <w:rFonts w:hint="eastAsia"/>
        </w:rPr>
        <w:br w:type="textWrapping"/>
      </w:r>
      <w:r>
        <w:rPr>
          <w:rFonts w:hint="eastAsia"/>
        </w:rPr>
        <w:t>最后感谢我的家人。四年来一直在背后支持我，让我能安心完成学业。毕业设计期间经常熬夜调试代码，家人的关心和理解是我坚持下来的动力。</w:t>
      </w:r>
    </w:p>
    <w:p w14:paraId="6CDCFC71">
      <w:pPr>
        <w:ind w:firstLine="480"/>
        <w:rPr>
          <w:rFonts w:hint="eastAsia"/>
        </w:rPr>
      </w:pPr>
    </w:p>
    <w:p w14:paraId="03C3DE05">
      <w:pPr>
        <w:ind w:firstLine="480"/>
        <w:rPr>
          <w:rFonts w:hint="eastAsia"/>
        </w:rPr>
      </w:pPr>
    </w:p>
    <w:p w14:paraId="26D9BCCA">
      <w:pPr>
        <w:spacing w:line="360" w:lineRule="exact"/>
        <w:ind w:firstLine="659" w:firstLineChars="267"/>
        <w:jc w:val="center"/>
        <w:rPr>
          <w:rFonts w:hint="eastAsia"/>
          <w:strike w:val="0"/>
          <w:dstrike w:val="0"/>
          <w:spacing w:val="-2"/>
        </w:rPr>
      </w:pPr>
    </w:p>
    <w:p w14:paraId="460D8B20">
      <w:pPr>
        <w:ind w:firstLine="480"/>
        <w:rPr>
          <w:rFonts w:hint="eastAsia"/>
        </w:rPr>
      </w:pPr>
    </w:p>
    <w:p w14:paraId="42EBD282">
      <w:pPr>
        <w:pStyle w:val="4"/>
        <w:numPr>
          <w:ilvl w:val="0"/>
          <w:numId w:val="0"/>
        </w:numPr>
        <w:spacing w:before="326" w:after="326"/>
        <w:rPr>
          <w:rFonts w:hint="eastAsia"/>
        </w:rPr>
      </w:pPr>
      <w:r>
        <w:br w:type="page"/>
      </w:r>
      <w:bookmarkStart w:id="67" w:name="_Toc419471798"/>
      <w:bookmarkStart w:id="68" w:name="_Toc419571872"/>
      <w:bookmarkStart w:id="69" w:name="_Toc419471674"/>
      <w:bookmarkStart w:id="70" w:name="_Toc419472447"/>
      <w:bookmarkStart w:id="71" w:name="_Toc1331720428"/>
      <w:r>
        <w:rPr>
          <w:rFonts w:hint="eastAsia"/>
          <w:highlight w:val="none"/>
        </w:rPr>
        <w:t>参 考 文 献</w:t>
      </w:r>
      <w:bookmarkEnd w:id="67"/>
      <w:bookmarkEnd w:id="68"/>
      <w:bookmarkEnd w:id="69"/>
      <w:bookmarkEnd w:id="70"/>
      <w:bookmarkEnd w:id="71"/>
    </w:p>
    <w:p w14:paraId="0AC5E62E">
      <w:pPr>
        <w:numPr>
          <w:ilvl w:val="2"/>
          <w:numId w:val="12"/>
        </w:numPr>
        <w:spacing w:line="360" w:lineRule="exact"/>
        <w:ind w:firstLineChars="0"/>
        <w:rPr>
          <w:rFonts w:hint="eastAsia"/>
        </w:rPr>
      </w:pPr>
      <w:bookmarkStart w:id="72" w:name="_Ref415687906"/>
      <w:r>
        <w:t>Guo Y, Huo J, Zhou Q. Intelligent Analysis and Visualization of Loan Approval Based on Spring Boot[J]. Journal of Intelligence and Knowledge Engineering, 2025, 3(4).</w:t>
      </w:r>
      <w:bookmarkStart w:id="73" w:name="_Ref415670923"/>
    </w:p>
    <w:p w14:paraId="2DBA0AAC">
      <w:pPr>
        <w:numPr>
          <w:ilvl w:val="2"/>
          <w:numId w:val="12"/>
        </w:numPr>
        <w:spacing w:line="360" w:lineRule="exact"/>
        <w:ind w:firstLineChars="0"/>
        <w:rPr>
          <w:rFonts w:hint="eastAsia"/>
        </w:rPr>
      </w:pPr>
      <w:r>
        <w:t>沈锐. 基于Spring Boot+Vue的图书馆管理系统设计与实现[J]. 现代信息科技, 2025, 9(22): 67-71.</w:t>
      </w:r>
    </w:p>
    <w:p w14:paraId="2841BA38">
      <w:pPr>
        <w:numPr>
          <w:ilvl w:val="2"/>
          <w:numId w:val="12"/>
        </w:numPr>
        <w:spacing w:line="360" w:lineRule="exact"/>
        <w:ind w:firstLineChars="0"/>
        <w:rPr>
          <w:rFonts w:hint="eastAsia"/>
        </w:rPr>
      </w:pPr>
      <w:r>
        <w:t>张艳. 基于"Spring Boot+Vue"的无忧养老系统设计与实现[J]. 数字技术与应用, 2025, 43(10): 73-76.</w:t>
      </w:r>
    </w:p>
    <w:p w14:paraId="5337C657">
      <w:pPr>
        <w:numPr>
          <w:ilvl w:val="2"/>
          <w:numId w:val="12"/>
        </w:numPr>
        <w:spacing w:line="360" w:lineRule="exact"/>
        <w:ind w:firstLineChars="0"/>
        <w:rPr>
          <w:rFonts w:hint="eastAsia"/>
        </w:rPr>
      </w:pPr>
      <w:r>
        <w:t>徐赫昭. 基于Spring Boot+Vue的美术馆联合展览系统设计[J]. 科技创新与生产力, 2025, 46(10): 131-134.</w:t>
      </w:r>
    </w:p>
    <w:p w14:paraId="6DF7B20E">
      <w:pPr>
        <w:numPr>
          <w:ilvl w:val="2"/>
          <w:numId w:val="12"/>
        </w:numPr>
        <w:spacing w:line="360" w:lineRule="exact"/>
        <w:ind w:firstLineChars="0"/>
        <w:rPr>
          <w:rFonts w:hint="eastAsia"/>
        </w:rPr>
      </w:pPr>
      <w:r>
        <w:t>Alkazemi Y B, Nour K M. XBoot: A RAPID and Instructional Low-Code Generator for Spring Boot Applications[J]. Applied Sciences, 2025, 15(19): 10621-10621.</w:t>
      </w:r>
    </w:p>
    <w:p w14:paraId="1AACCE50">
      <w:pPr>
        <w:numPr>
          <w:ilvl w:val="2"/>
          <w:numId w:val="12"/>
        </w:numPr>
        <w:spacing w:line="360" w:lineRule="exact"/>
        <w:ind w:firstLineChars="0"/>
        <w:rPr>
          <w:rFonts w:hint="eastAsia"/>
        </w:rPr>
      </w:pPr>
      <w:r>
        <w:t>吴迁. 基于uni-app与Spring Boot框架的Web应用开发平台的设计与实现[D]. 西安石油大学, 2025.</w:t>
      </w:r>
    </w:p>
    <w:p w14:paraId="0FBF4B2B">
      <w:pPr>
        <w:numPr>
          <w:ilvl w:val="2"/>
          <w:numId w:val="12"/>
        </w:numPr>
        <w:spacing w:line="360" w:lineRule="exact"/>
        <w:ind w:firstLineChars="0"/>
        <w:rPr>
          <w:rFonts w:hint="eastAsia"/>
        </w:rPr>
      </w:pPr>
      <w:r>
        <w:t>孔倩. 基于Spring Boot+Vue框架的阅览室现刊查询系统设计与实现——以上海图书馆为例[J]. 现代信息科技, 2025, 9(07): 98-102+108.</w:t>
      </w:r>
    </w:p>
    <w:p w14:paraId="5FA41E1F">
      <w:pPr>
        <w:numPr>
          <w:ilvl w:val="2"/>
          <w:numId w:val="12"/>
        </w:numPr>
        <w:spacing w:line="360" w:lineRule="exact"/>
        <w:ind w:firstLineChars="0"/>
        <w:rPr>
          <w:rFonts w:hint="eastAsia"/>
        </w:rPr>
      </w:pPr>
      <w:r>
        <w:t>蒯诗钰, 李佳祥, 王萌, 等. 基于Spring Boot+Vue的导师研究生双选系统设计与实现[J]. 现代信息科技, 2025, 9(06): 20-25+32.</w:t>
      </w:r>
    </w:p>
    <w:p w14:paraId="791AABEF">
      <w:pPr>
        <w:numPr>
          <w:ilvl w:val="2"/>
          <w:numId w:val="12"/>
        </w:numPr>
        <w:spacing w:line="360" w:lineRule="exact"/>
        <w:ind w:firstLineChars="0"/>
        <w:rPr>
          <w:rFonts w:hint="eastAsia"/>
        </w:rPr>
      </w:pPr>
      <w:r>
        <w:t>黄镓升, 邓舒婷. 基于Spring Boot的南宁旅游APP的设计与实现[C]. 第32届计算机新科技与教育学术会议论文集. 南宁学院信息工程学院, 2025: 187-191.</w:t>
      </w:r>
    </w:p>
    <w:p w14:paraId="12E636E7">
      <w:pPr>
        <w:numPr>
          <w:ilvl w:val="2"/>
          <w:numId w:val="12"/>
        </w:numPr>
        <w:spacing w:line="360" w:lineRule="exact"/>
        <w:ind w:firstLineChars="0"/>
        <w:rPr>
          <w:rFonts w:hint="eastAsia"/>
        </w:rPr>
      </w:pPr>
      <w:r>
        <w:t>贾文强, 刘新, 傅鹏. 基于Spring Boot+Vue框架的企业记录管理系统设计与实现[J]. 工业控制计算机, 2024, 37(10): 151-152.</w:t>
      </w:r>
    </w:p>
    <w:p w14:paraId="0C501D1D">
      <w:pPr>
        <w:numPr>
          <w:ilvl w:val="2"/>
          <w:numId w:val="12"/>
        </w:numPr>
        <w:spacing w:line="360" w:lineRule="exact"/>
        <w:ind w:firstLineChars="0"/>
        <w:rPr>
          <w:rFonts w:hint="eastAsia"/>
        </w:rPr>
      </w:pPr>
      <w:r>
        <w:t>黄英康, 禹瑞雪, 陈金龙, 等. 基于Spring Boot+Vue的科技服务业公共服务平台设计与实现[J]. 大众科技, 2024, 26(05): 37-41+45.</w:t>
      </w:r>
    </w:p>
    <w:p w14:paraId="20016F33">
      <w:pPr>
        <w:numPr>
          <w:ilvl w:val="2"/>
          <w:numId w:val="12"/>
        </w:numPr>
        <w:spacing w:line="360" w:lineRule="exact"/>
        <w:ind w:firstLineChars="0"/>
        <w:rPr>
          <w:rFonts w:hint="eastAsia"/>
        </w:rPr>
      </w:pPr>
      <w:r>
        <w:t>朱芊慧, 刘风华, 钱进, 等. 基于Spring Boot+Vue技术的煤矿安全培训后台设计与实现[J]. 现代信息科技, 2024, 8(18): 116-119+124.</w:t>
      </w:r>
    </w:p>
    <w:p w14:paraId="6EBF6D71">
      <w:pPr>
        <w:numPr>
          <w:ilvl w:val="2"/>
          <w:numId w:val="12"/>
        </w:numPr>
        <w:spacing w:line="360" w:lineRule="exact"/>
        <w:ind w:firstLineChars="0"/>
        <w:rPr>
          <w:rFonts w:hint="eastAsia"/>
        </w:rPr>
      </w:pPr>
      <w:r>
        <w:t>罗枫. 基于Spring Boot+Vue实现校园选课系统[J]. 数字技术与应用, 2024, 42(05): 217-219.</w:t>
      </w:r>
    </w:p>
    <w:p w14:paraId="354FB6A6">
      <w:pPr>
        <w:numPr>
          <w:ilvl w:val="2"/>
          <w:numId w:val="12"/>
        </w:numPr>
        <w:spacing w:line="360" w:lineRule="exact"/>
        <w:ind w:firstLineChars="0"/>
        <w:rPr>
          <w:rFonts w:hint="eastAsia"/>
        </w:rPr>
      </w:pPr>
      <w:r>
        <w:t>曲添翼. 基于Spring Boot的马病远程辅助诊断App的开发与应用[D]. 东北农业大学, 2023.</w:t>
      </w:r>
    </w:p>
    <w:p w14:paraId="78236074">
      <w:pPr>
        <w:numPr>
          <w:ilvl w:val="2"/>
          <w:numId w:val="12"/>
        </w:numPr>
        <w:spacing w:line="360" w:lineRule="exact"/>
        <w:ind w:firstLineChars="0"/>
        <w:rPr>
          <w:rFonts w:hint="eastAsia"/>
        </w:rPr>
      </w:pPr>
      <w:r>
        <w:t>包添文. 基于Spring Boot框架的社区管理系统设计与实现[D]. 中国地质大学(北京), 2023.</w:t>
      </w:r>
    </w:p>
    <w:p w14:paraId="4385BDB8">
      <w:pPr>
        <w:numPr>
          <w:ilvl w:val="2"/>
          <w:numId w:val="12"/>
        </w:numPr>
        <w:spacing w:line="360" w:lineRule="exact"/>
        <w:ind w:firstLineChars="0"/>
        <w:rPr>
          <w:rFonts w:hint="eastAsia"/>
        </w:rPr>
      </w:pPr>
      <w:r>
        <w:t>潘国荣. 基于JSP+JavaBean+Servlet实现模式的增删改模块的设计与实现[J]. 信息通信, 2017, (08): 101-103.</w:t>
      </w:r>
    </w:p>
    <w:p w14:paraId="03294F12">
      <w:pPr>
        <w:numPr>
          <w:ilvl w:val="2"/>
          <w:numId w:val="12"/>
        </w:numPr>
        <w:spacing w:line="360" w:lineRule="exact"/>
        <w:ind w:firstLineChars="0"/>
        <w:rPr>
          <w:rFonts w:hint="eastAsia"/>
        </w:rPr>
      </w:pPr>
      <w:r>
        <w:t>陶智刚, 王明哲. 面向目标的系统的系统建模方法[J]. 系统工程与电子技术, 2013, 35(11): 2335-2341.</w:t>
      </w:r>
    </w:p>
    <w:p w14:paraId="11440E1F">
      <w:pPr>
        <w:numPr>
          <w:ilvl w:val="2"/>
          <w:numId w:val="12"/>
        </w:numPr>
        <w:spacing w:line="360" w:lineRule="exact"/>
        <w:ind w:firstLineChars="0"/>
        <w:rPr>
          <w:rFonts w:hint="eastAsia"/>
        </w:rPr>
      </w:pPr>
      <w:r>
        <w:t>李荣国, 王见. MySQL数据库在自动测试系统中的应用[J]. 计算机应用, 2019, (31): 169-171.</w:t>
      </w:r>
    </w:p>
    <w:p w14:paraId="4324D202">
      <w:pPr>
        <w:numPr>
          <w:ilvl w:val="2"/>
          <w:numId w:val="12"/>
        </w:numPr>
        <w:spacing w:line="360" w:lineRule="exact"/>
        <w:ind w:firstLineChars="0"/>
        <w:rPr>
          <w:rFonts w:hint="eastAsia"/>
        </w:rPr>
      </w:pPr>
      <w:r>
        <w:t>王珊, 萨师煊. 数据库系统概论[M]. 北京: 高等教育出版社, 2012.</w:t>
      </w:r>
    </w:p>
    <w:p w14:paraId="4062F2BB">
      <w:pPr>
        <w:numPr>
          <w:ilvl w:val="2"/>
          <w:numId w:val="12"/>
        </w:numPr>
        <w:spacing w:line="360" w:lineRule="exact"/>
        <w:ind w:firstLineChars="0"/>
        <w:rPr>
          <w:rFonts w:hint="eastAsia"/>
        </w:rPr>
      </w:pPr>
      <w:r>
        <w:t>陆慧娟, 等. 数据库设计与应用开发实践[M]. 清华大学出版社, 2014.</w:t>
      </w:r>
    </w:p>
    <w:p w14:paraId="0EDDFF75">
      <w:pPr>
        <w:numPr>
          <w:ilvl w:val="2"/>
          <w:numId w:val="12"/>
        </w:numPr>
        <w:spacing w:line="360" w:lineRule="exact"/>
        <w:ind w:firstLineChars="0"/>
        <w:rPr>
          <w:rFonts w:hint="eastAsia"/>
        </w:rPr>
      </w:pPr>
      <w:r>
        <w:t>王宜贵. 软件工程[M]. 北京: 机械工业出版社, 2010: 25-30.</w:t>
      </w:r>
    </w:p>
    <w:p w14:paraId="4670489F">
      <w:pPr>
        <w:numPr>
          <w:ilvl w:val="2"/>
          <w:numId w:val="12"/>
        </w:numPr>
        <w:spacing w:line="360" w:lineRule="exact"/>
        <w:ind w:firstLineChars="0"/>
        <w:rPr>
          <w:rFonts w:hint="eastAsia"/>
        </w:rPr>
      </w:pPr>
      <w:r>
        <w:t>Homès B. Fundamentals of Software Testing[M]. John Wiley  Sons, 2013.</w:t>
      </w:r>
    </w:p>
    <w:p w14:paraId="5EC5DF37">
      <w:pPr>
        <w:numPr>
          <w:ilvl w:val="2"/>
          <w:numId w:val="12"/>
        </w:numPr>
        <w:spacing w:line="360" w:lineRule="exact"/>
        <w:ind w:firstLineChars="0"/>
        <w:rPr>
          <w:rFonts w:hint="eastAsia"/>
        </w:rPr>
      </w:pPr>
      <w:r>
        <w:t>崔艳英. 基于Python的辅导员管理学生请假工具的实现[J]. 电脑编程技巧与维护, 2025, (11): 89-91.</w:t>
      </w:r>
    </w:p>
    <w:p w14:paraId="29698E65">
      <w:pPr>
        <w:numPr>
          <w:ilvl w:val="2"/>
          <w:numId w:val="12"/>
        </w:numPr>
        <w:spacing w:line="360" w:lineRule="exact"/>
        <w:ind w:firstLineChars="0"/>
        <w:rPr>
          <w:rFonts w:hint="eastAsia"/>
        </w:rPr>
      </w:pPr>
      <w:r>
        <w:t>俞含盛. 基于Python的自动化PDF成绩处理系统的设计与实现[J]. 电脑编程技巧与维护, 2025, (11): 8-13.</w:t>
      </w:r>
    </w:p>
    <w:p w14:paraId="3B466FA8">
      <w:pPr>
        <w:numPr>
          <w:ilvl w:val="2"/>
          <w:numId w:val="12"/>
        </w:numPr>
        <w:spacing w:line="360" w:lineRule="exact"/>
        <w:ind w:firstLineChars="0"/>
        <w:rPr>
          <w:rFonts w:hint="eastAsia"/>
        </w:rPr>
      </w:pPr>
      <w:r>
        <w:t>郑玉琳. 基于Python模糊神经网络的国际贸易高质量发展影响基因研究[J]. 现代营销, 2025, (33): 28-30.</w:t>
      </w:r>
    </w:p>
    <w:p w14:paraId="5A054B55">
      <w:pPr>
        <w:numPr>
          <w:ilvl w:val="2"/>
          <w:numId w:val="12"/>
        </w:numPr>
        <w:spacing w:line="360" w:lineRule="exact"/>
        <w:ind w:firstLineChars="0"/>
        <w:rPr>
          <w:rFonts w:hint="eastAsia"/>
        </w:rPr>
      </w:pPr>
      <w:r>
        <w:t>汪泓江, 李毅, 陈泓宇. 基于Python的气象Y文件批量分析处理程序[J]. 信息与电脑, 2025, 37(22): 128-130.</w:t>
      </w:r>
    </w:p>
    <w:p w14:paraId="4B7D6D9A">
      <w:pPr>
        <w:numPr>
          <w:ilvl w:val="2"/>
          <w:numId w:val="12"/>
        </w:numPr>
        <w:spacing w:line="360" w:lineRule="exact"/>
        <w:ind w:firstLineChars="0"/>
        <w:rPr>
          <w:rFonts w:hint="eastAsia"/>
        </w:rPr>
      </w:pPr>
      <w:r>
        <w:t>陈玉潇. 基于劝导理论的小学智慧食堂系统设计研究[D]. 广东工业大学, 2025.</w:t>
      </w:r>
    </w:p>
    <w:p w14:paraId="5E5D3565">
      <w:pPr>
        <w:numPr>
          <w:ilvl w:val="2"/>
          <w:numId w:val="12"/>
        </w:numPr>
        <w:spacing w:line="360" w:lineRule="exact"/>
        <w:ind w:firstLineChars="0"/>
        <w:rPr>
          <w:rFonts w:hint="eastAsia"/>
        </w:rPr>
      </w:pPr>
      <w:r>
        <w:t>王爱国. 师生意见反馈督办系统设计与实现[J]. 无线互联科技, 2024, 21(18): 94-97.</w:t>
      </w:r>
    </w:p>
    <w:p w14:paraId="566938D3">
      <w:pPr>
        <w:numPr>
          <w:ilvl w:val="2"/>
          <w:numId w:val="12"/>
        </w:numPr>
        <w:spacing w:line="360" w:lineRule="exact"/>
        <w:ind w:firstLineChars="0"/>
        <w:rPr>
          <w:rFonts w:hint="eastAsia"/>
        </w:rPr>
      </w:pPr>
      <w:r>
        <w:t>柳林均, 闫光绪, 纪元, 等. 基于图像处理技术的智慧食堂管理系统设计[J]. 数字技术与应用, 2024, 42(08): 204-206.</w:t>
      </w:r>
    </w:p>
    <w:p w14:paraId="6EADCE9A">
      <w:pPr>
        <w:numPr>
          <w:ilvl w:val="2"/>
          <w:numId w:val="12"/>
        </w:numPr>
        <w:spacing w:line="360" w:lineRule="exact"/>
        <w:ind w:firstLineChars="0"/>
        <w:rPr>
          <w:rFonts w:hint="eastAsia"/>
        </w:rPr>
      </w:pPr>
      <w:r>
        <w:t>范生根, 胡艳秋, 赵军祥, 等. 基于校园食堂消费大数据的隐形资助系统设计与实现[J]. 电脑编程技巧与维护, 2024, (05): 110-114.</w:t>
      </w:r>
      <w:bookmarkEnd w:id="72"/>
    </w:p>
    <w:bookmarkEnd w:id="73"/>
    <w:p w14:paraId="68D3F6A7">
      <w:pPr>
        <w:spacing w:line="360" w:lineRule="exact"/>
        <w:ind w:firstLineChars="0"/>
      </w:pPr>
    </w:p>
    <w:p w14:paraId="0227561B">
      <w:pPr>
        <w:spacing w:line="360" w:lineRule="exact"/>
        <w:ind w:firstLineChars="0"/>
        <w:rPr>
          <w:rFonts w:hint="eastAsia"/>
        </w:rPr>
      </w:pPr>
      <w:bookmarkStart w:id="74" w:name="_Ref415670065"/>
      <w:bookmarkEnd w:id="74"/>
      <w:bookmarkStart w:id="75" w:name="_Ref415670967"/>
      <w:bookmarkEnd w:id="75"/>
      <w:bookmarkStart w:id="76" w:name="_Ref415669152"/>
      <w:bookmarkEnd w:id="76"/>
    </w:p>
    <w:p w14:paraId="7EFF91DE">
      <w:pPr>
        <w:ind w:firstLineChars="0"/>
        <w:rPr>
          <w:rFonts w:hint="eastAsia"/>
        </w:rPr>
      </w:pPr>
    </w:p>
    <w:p w14:paraId="02EF0698">
      <w:pPr>
        <w:spacing w:line="360" w:lineRule="exact"/>
        <w:ind w:firstLine="659" w:firstLineChars="267"/>
        <w:rPr>
          <w:rFonts w:hint="eastAsia"/>
          <w:spacing w:val="-2"/>
        </w:rPr>
      </w:pPr>
    </w:p>
    <w:p w14:paraId="636C2B55">
      <w:pPr>
        <w:pStyle w:val="122"/>
        <w:jc w:val="both"/>
      </w:pPr>
    </w:p>
    <w:p w14:paraId="78C2281A">
      <w:pPr>
        <w:keepNext w:val="0"/>
        <w:keepLines w:val="0"/>
        <w:widowControl/>
        <w:suppressLineNumbers w:val="0"/>
        <w:spacing w:line="240" w:lineRule="auto"/>
        <w:jc w:val="left"/>
      </w:pPr>
    </w:p>
    <w:p w14:paraId="1EBD4C55">
      <w:pPr>
        <w:pStyle w:val="4"/>
        <w:numPr>
          <w:ilvl w:val="0"/>
          <w:numId w:val="0"/>
        </w:numPr>
        <w:spacing w:before="326" w:after="326"/>
        <w:jc w:val="both"/>
        <w:rPr>
          <w:rFonts w:hint="eastAsia"/>
        </w:rPr>
      </w:pPr>
      <w:r>
        <w:br w:type="page"/>
      </w:r>
      <w:bookmarkStart w:id="77" w:name="_Toc417974461"/>
      <w:bookmarkStart w:id="78" w:name="_Toc419571873"/>
      <w:bookmarkStart w:id="79" w:name="_Toc1150664362"/>
      <w:r>
        <w:rPr>
          <w:rFonts w:hint="eastAsia"/>
        </w:rPr>
        <w:t xml:space="preserve">附录A </w:t>
      </w:r>
      <w:bookmarkEnd w:id="77"/>
      <w:r>
        <w:rPr>
          <w:rFonts w:hint="eastAsia"/>
        </w:rPr>
        <w:t>系统程序</w:t>
      </w:r>
      <w:bookmarkEnd w:id="78"/>
      <w:bookmarkEnd w:id="79"/>
      <w:r>
        <w:rPr>
          <w:rFonts w:hint="eastAsia"/>
        </w:rPr>
        <w:t xml:space="preserve"> </w:t>
      </w:r>
    </w:p>
    <w:p w14:paraId="68035B7A">
      <w:pPr>
        <w:spacing w:line="360" w:lineRule="exact"/>
        <w:ind w:firstLine="480"/>
        <w:rPr>
          <w:rFonts w:hint="eastAsia" w:ascii="宋体" w:hAnsi="宋体"/>
          <w:szCs w:val="21"/>
        </w:rPr>
      </w:pPr>
    </w:p>
    <w:p w14:paraId="2F4DC9B0">
      <w:pPr>
        <w:spacing w:line="360" w:lineRule="exact"/>
        <w:ind w:firstLine="480"/>
        <w:rPr>
          <w:rFonts w:hint="eastAsia" w:ascii="宋体" w:hAnsi="宋体"/>
          <w:szCs w:val="21"/>
        </w:rPr>
      </w:pPr>
    </w:p>
    <w:p w14:paraId="27E2ABF5">
      <w:pPr>
        <w:spacing w:line="360" w:lineRule="exact"/>
        <w:ind w:firstLine="480"/>
        <w:rPr>
          <w:rFonts w:hint="eastAsia" w:ascii="宋体" w:hAnsi="宋体"/>
          <w:szCs w:val="21"/>
        </w:rPr>
      </w:pPr>
    </w:p>
    <w:p w14:paraId="55C8A273">
      <w:pPr>
        <w:spacing w:line="360" w:lineRule="exact"/>
        <w:ind w:firstLine="480"/>
        <w:rPr>
          <w:rFonts w:ascii="宋体" w:hAnsi="宋体"/>
          <w:szCs w:val="21"/>
        </w:rPr>
      </w:pPr>
    </w:p>
    <w:p w14:paraId="78DE7D16">
      <w:pPr>
        <w:ind w:firstLine="0" w:firstLineChars="0"/>
        <w:rPr>
          <w:rFonts w:hint="eastAsia"/>
        </w:rPr>
      </w:pPr>
    </w:p>
    <w:p w14:paraId="27C1D981">
      <w:pPr>
        <w:ind w:firstLine="0" w:firstLineChars="0"/>
        <w:rPr>
          <w:rFonts w:hint="eastAsia"/>
        </w:rPr>
      </w:pPr>
    </w:p>
    <w:p w14:paraId="0A31ED4B">
      <w:pPr>
        <w:ind w:firstLine="0" w:firstLineChars="0"/>
        <w:rPr>
          <w:rFonts w:hint="eastAsia"/>
        </w:rPr>
      </w:pPr>
    </w:p>
    <w:p w14:paraId="7B145816">
      <w:pPr>
        <w:ind w:firstLine="0" w:firstLineChars="0"/>
        <w:rPr>
          <w:rFonts w:hint="eastAsia"/>
        </w:rPr>
      </w:pPr>
    </w:p>
    <w:p w14:paraId="123A41F1">
      <w:pPr>
        <w:ind w:firstLine="0" w:firstLineChars="0"/>
        <w:rPr>
          <w:rFonts w:hint="eastAsia"/>
        </w:rPr>
      </w:pPr>
    </w:p>
    <w:p w14:paraId="43A7A587">
      <w:pPr>
        <w:ind w:firstLine="0" w:firstLineChars="0"/>
        <w:rPr>
          <w:rFonts w:hint="eastAsia"/>
        </w:rPr>
      </w:pPr>
    </w:p>
    <w:p w14:paraId="145F836D">
      <w:pPr>
        <w:spacing w:line="500" w:lineRule="exact"/>
        <w:ind w:firstLine="0" w:firstLineChars="0"/>
        <w:rPr>
          <w:rFonts w:hint="eastAsia"/>
        </w:rPr>
      </w:pPr>
    </w:p>
    <w:sectPr>
      <w:headerReference r:id="rId10" w:type="first"/>
      <w:footerReference r:id="rId13" w:type="first"/>
      <w:headerReference r:id="rId8" w:type="default"/>
      <w:footerReference r:id="rId11" w:type="default"/>
      <w:headerReference r:id="rId9" w:type="even"/>
      <w:footerReference r:id="rId12" w:type="even"/>
      <w:pgSz w:w="11906" w:h="16838"/>
      <w:pgMar w:top="1417" w:right="1418" w:bottom="1417" w:left="1417" w:header="992" w:footer="992" w:gutter="0"/>
      <w:pgNumType w:fmt="decimal" w:start="1"/>
      <w:cols w:space="720" w:num="1"/>
      <w:rtlGutter w:val="0"/>
      <w:docGrid w:type="linesAndChars" w:linePitch="333" w:charSpace="245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02"/>
      </w:pPr>
      <w:r>
        <w:separator/>
      </w:r>
    </w:p>
  </w:endnote>
  <w:endnote w:type="continuationSeparator" w:id="1">
    <w:p>
      <w:pPr>
        <w:spacing w:line="240" w:lineRule="auto"/>
        <w:ind w:firstLine="50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姚体">
    <w:altName w:val="宋体-简"/>
    <w:panose1 w:val="02010601030101010101"/>
    <w:charset w:val="00"/>
    <w:family w:val="auto"/>
    <w:pitch w:val="default"/>
    <w:sig w:usb0="00000000" w:usb1="00000000" w:usb2="00000000" w:usb3="00000000" w:csb0="00040000" w:csb1="00000000"/>
  </w:font>
  <w:font w:name="仿宋_GB2312">
    <w:altName w:val="方正仿宋_GBK"/>
    <w:panose1 w:val="02010609030101010101"/>
    <w:charset w:val="00"/>
    <w:family w:val="modern"/>
    <w:pitch w:val="default"/>
    <w:sig w:usb0="00000000" w:usb1="00000000" w:usb2="00000000" w:usb3="00000000" w:csb0="00040000" w:csb1="00000000"/>
  </w:font>
  <w:font w:name="仿宋">
    <w:altName w:val="方正仿宋_GBK"/>
    <w:panose1 w:val="02010609060101010101"/>
    <w:charset w:val="00"/>
    <w:family w:val="auto"/>
    <w:pitch w:val="default"/>
    <w:sig w:usb0="00000000" w:usb1="00000000" w:usb2="00000016" w:usb3="00000000" w:csb0="00040001" w:csb1="00000000"/>
  </w:font>
  <w:font w:name="Arial Black">
    <w:panose1 w:val="020B0A04020102020204"/>
    <w:charset w:val="00"/>
    <w:family w:val="swiss"/>
    <w:pitch w:val="default"/>
    <w:sig w:usb0="00000287" w:usb1="00000000" w:usb2="00000000" w:usb3="00000000" w:csb0="2000009F" w:csb1="DFD7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01A1C">
    <w:pPr>
      <w:tabs>
        <w:tab w:val="center" w:pos="4153"/>
        <w:tab w:val="right" w:pos="8306"/>
      </w:tabs>
      <w:ind w:firstLine="198" w:firstLineChars="71"/>
      <w:rPr>
        <w:rFonts w:hint="eastAsia" w:ascii="宋体" w:hAnsi="宋体" w:eastAsia="宋体"/>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F5362">
    <w:pPr>
      <w:tabs>
        <w:tab w:val="center" w:pos="4153"/>
        <w:tab w:val="right" w:pos="8306"/>
      </w:tabs>
      <w:ind w:firstLine="198" w:firstLineChars="71"/>
      <w:rPr>
        <w:rFonts w:hint="eastAsia" w:ascii="宋体" w:hAnsi="宋体" w:eastAsia="宋体"/>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4F2D3E">
    <w:pPr>
      <w:tabs>
        <w:tab w:val="center" w:pos="4153"/>
        <w:tab w:val="right" w:pos="8306"/>
      </w:tabs>
      <w:ind w:firstLine="36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2"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5E598FA6">
                          <w:pPr>
                            <w:pStyle w:val="40"/>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7"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aGmCS9MAAAAF&#10;AQAADwAAAAAAAAABACAAAAAiAAAAZHJzL2Rvd25yZXYueG1sUEsBAhQAFAAAAAgAh07iQOFx5r7o&#10;AQAAyQMAAA4AAAAAAAAAAQAgAAAAIgEAAGRycy9lMm9Eb2MueG1sUEsFBgAAAAAGAAYAWQEAAHwF&#10;AAAAAA==&#10;">
              <v:fill on="f" focussize="0,0"/>
              <v:stroke on="f" weight="1.25pt"/>
              <v:imagedata o:title=""/>
              <o:lock v:ext="edit" aspectratio="f"/>
              <v:textbox inset="0mm,0mm,0mm,0mm" style="mso-fit-shape-to-text:t;">
                <w:txbxContent>
                  <w:p w14:paraId="5E598FA6">
                    <w:pPr>
                      <w:pStyle w:val="4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985AE">
    <w:pPr>
      <w:tabs>
        <w:tab w:val="center" w:pos="4153"/>
        <w:tab w:val="right" w:pos="8306"/>
      </w:tabs>
      <w:ind w:firstLine="280" w:firstLineChars="100"/>
      <w:rPr>
        <w:rFonts w:hint="eastAsia" w:ascii="宋体" w:hAnsi="宋体" w:eastAsia="宋体"/>
        <w:sz w:val="28"/>
        <w:szCs w:val="28"/>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w:instrText>
    </w:r>
    <w:r>
      <w:rPr>
        <w:rFonts w:ascii="宋体" w:hAnsi="宋体" w:eastAsia="宋体"/>
        <w:sz w:val="28"/>
        <w:szCs w:val="28"/>
      </w:rPr>
      <w:fldChar w:fldCharType="separate"/>
    </w:r>
    <w:r>
      <w:rPr>
        <w:rFonts w:ascii="宋体" w:hAnsi="宋体" w:eastAsia="宋体"/>
        <w:sz w:val="28"/>
        <w:szCs w:val="28"/>
      </w:rPr>
      <w:t>２</w:t>
    </w:r>
    <w:r>
      <w:rPr>
        <w:rFonts w:ascii="宋体" w:hAnsi="宋体" w:eastAsia="宋体"/>
        <w:sz w:val="28"/>
        <w:szCs w:val="28"/>
      </w:rPr>
      <w:fldChar w:fldCharType="end"/>
    </w:r>
    <w:r>
      <w:rPr>
        <w:rFonts w:hint="eastAsia" w:ascii="宋体" w:hAnsi="宋体" w:eastAsia="宋体"/>
        <w:sz w:val="28"/>
        <w:szCs w:val="2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C65C">
    <w:pPr>
      <w:tabs>
        <w:tab w:val="center" w:pos="4153"/>
        <w:tab w:val="right" w:pos="8306"/>
      </w:tabs>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02"/>
      </w:pPr>
      <w:r>
        <w:separator/>
      </w:r>
    </w:p>
  </w:footnote>
  <w:footnote w:type="continuationSeparator" w:id="1">
    <w:p>
      <w:pPr>
        <w:spacing w:line="240" w:lineRule="auto"/>
        <w:ind w:firstLine="50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F2124">
    <w:pPr>
      <w:pStyle w:val="42"/>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62146">
    <w:pPr>
      <w:pBdr>
        <w:bottom w:val="thinThickSmallGap" w:color="auto" w:sz="24" w:space="1"/>
      </w:pBdr>
      <w:spacing w:line="240" w:lineRule="auto"/>
      <w:ind w:firstLine="0" w:firstLineChars="0"/>
      <w:jc w:val="center"/>
      <w:rPr>
        <w:rFonts w:hint="eastAsia" w:eastAsia="宋体"/>
        <w:sz w:val="18"/>
        <w:szCs w:val="18"/>
        <w:lang w:eastAsia="zh-CN"/>
      </w:rPr>
    </w:pPr>
    <w:r>
      <w:rPr>
        <w:rFonts w:hint="eastAsia"/>
        <w:sz w:val="18"/>
        <w:szCs w:val="18"/>
      </w:rPr>
      <w:t>宁德师范学院</w:t>
    </w:r>
    <w:r>
      <w:rPr>
        <w:rFonts w:hint="eastAsia"/>
        <w:sz w:val="18"/>
        <w:szCs w:val="18"/>
        <w:lang w:eastAsia="zh-CN"/>
      </w:rPr>
      <w:t>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B37F0">
    <w:pPr>
      <w:pStyle w:val="42"/>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043FD">
    <w:pPr>
      <w:pStyle w:val="4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47"/>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35"/>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27"/>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34"/>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6"/>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26"/>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3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18"/>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0"/>
      <w:lvlText w:val=""/>
      <w:lvlJc w:val="left"/>
      <w:pPr>
        <w:tabs>
          <w:tab w:val="left" w:pos="360"/>
        </w:tabs>
        <w:ind w:left="360" w:hanging="360"/>
      </w:pPr>
      <w:rPr>
        <w:rFonts w:hint="default" w:ascii="Wingdings" w:hAnsi="Wingdings"/>
      </w:rPr>
    </w:lvl>
  </w:abstractNum>
  <w:abstractNum w:abstractNumId="10">
    <w:nsid w:val="240177AF"/>
    <w:multiLevelType w:val="multilevel"/>
    <w:tmpl w:val="240177AF"/>
    <w:lvl w:ilvl="0" w:tentative="0">
      <w:start w:val="1"/>
      <w:numFmt w:val="decimal"/>
      <w:pStyle w:val="4"/>
      <w:suff w:val="nothing"/>
      <w:lvlText w:val="%1"/>
      <w:lvlJc w:val="center"/>
      <w:pPr>
        <w:ind w:left="0" w:firstLine="0"/>
      </w:pPr>
      <w:rPr>
        <w:rFonts w:hint="eastAsia" w:ascii="黑体" w:eastAsia="黑体"/>
        <w:b w:val="0"/>
        <w:i w:val="0"/>
        <w:sz w:val="30"/>
      </w:rPr>
    </w:lvl>
    <w:lvl w:ilvl="1" w:tentative="0">
      <w:start w:val="2"/>
      <w:numFmt w:val="decimal"/>
      <w:isLgl/>
      <w:lvlText w:val="%1.%2"/>
      <w:lvlJc w:val="left"/>
      <w:pPr>
        <w:tabs>
          <w:tab w:val="left" w:pos="956"/>
        </w:tabs>
        <w:ind w:left="956" w:hanging="720"/>
      </w:pPr>
      <w:rPr>
        <w:rFonts w:hint="default"/>
      </w:rPr>
    </w:lvl>
    <w:lvl w:ilvl="2" w:tentative="0">
      <w:start w:val="1"/>
      <w:numFmt w:val="decimal"/>
      <w:isLgl/>
      <w:lvlText w:val="%1.%2.%3"/>
      <w:lvlJc w:val="left"/>
      <w:pPr>
        <w:tabs>
          <w:tab w:val="left" w:pos="1192"/>
        </w:tabs>
        <w:ind w:left="1192" w:hanging="720"/>
      </w:pPr>
      <w:rPr>
        <w:rFonts w:hint="default"/>
      </w:rPr>
    </w:lvl>
    <w:lvl w:ilvl="3" w:tentative="0">
      <w:start w:val="1"/>
      <w:numFmt w:val="decimal"/>
      <w:isLgl/>
      <w:lvlText w:val="%1.%2.%3.%4"/>
      <w:lvlJc w:val="left"/>
      <w:pPr>
        <w:tabs>
          <w:tab w:val="left" w:pos="1428"/>
        </w:tabs>
        <w:ind w:left="1428" w:hanging="720"/>
      </w:pPr>
      <w:rPr>
        <w:rFonts w:hint="default"/>
      </w:rPr>
    </w:lvl>
    <w:lvl w:ilvl="4" w:tentative="0">
      <w:start w:val="1"/>
      <w:numFmt w:val="decimal"/>
      <w:isLgl/>
      <w:lvlText w:val="%1.%2.%3.%4.%5"/>
      <w:lvlJc w:val="left"/>
      <w:pPr>
        <w:tabs>
          <w:tab w:val="left" w:pos="2024"/>
        </w:tabs>
        <w:ind w:left="2024" w:hanging="1080"/>
      </w:pPr>
      <w:rPr>
        <w:rFonts w:hint="default"/>
      </w:rPr>
    </w:lvl>
    <w:lvl w:ilvl="5" w:tentative="0">
      <w:start w:val="1"/>
      <w:numFmt w:val="decimal"/>
      <w:isLgl/>
      <w:lvlText w:val="%1.%2.%3.%4.%5.%6"/>
      <w:lvlJc w:val="left"/>
      <w:pPr>
        <w:tabs>
          <w:tab w:val="left" w:pos="2260"/>
        </w:tabs>
        <w:ind w:left="2260" w:hanging="1080"/>
      </w:pPr>
      <w:rPr>
        <w:rFonts w:hint="default"/>
      </w:rPr>
    </w:lvl>
    <w:lvl w:ilvl="6" w:tentative="0">
      <w:start w:val="1"/>
      <w:numFmt w:val="decimal"/>
      <w:isLgl/>
      <w:lvlText w:val="%1.%2.%3.%4.%5.%6.%7"/>
      <w:lvlJc w:val="left"/>
      <w:pPr>
        <w:tabs>
          <w:tab w:val="left" w:pos="2856"/>
        </w:tabs>
        <w:ind w:left="2856" w:hanging="1440"/>
      </w:pPr>
      <w:rPr>
        <w:rFonts w:hint="default"/>
      </w:rPr>
    </w:lvl>
    <w:lvl w:ilvl="7" w:tentative="0">
      <w:start w:val="1"/>
      <w:numFmt w:val="decimal"/>
      <w:isLgl/>
      <w:lvlText w:val="%1.%2.%3.%4.%5.%6.%7.%8"/>
      <w:lvlJc w:val="left"/>
      <w:pPr>
        <w:tabs>
          <w:tab w:val="left" w:pos="3092"/>
        </w:tabs>
        <w:ind w:left="3092" w:hanging="1440"/>
      </w:pPr>
      <w:rPr>
        <w:rFonts w:hint="default"/>
      </w:rPr>
    </w:lvl>
    <w:lvl w:ilvl="8" w:tentative="0">
      <w:start w:val="1"/>
      <w:numFmt w:val="decimal"/>
      <w:isLgl/>
      <w:lvlText w:val="%1.%2.%3.%4.%5.%6.%7.%8.%9"/>
      <w:lvlJc w:val="left"/>
      <w:pPr>
        <w:tabs>
          <w:tab w:val="left" w:pos="3688"/>
        </w:tabs>
        <w:ind w:left="3688" w:hanging="1800"/>
      </w:pPr>
      <w:rPr>
        <w:rFonts w:hint="default"/>
      </w:rPr>
    </w:lvl>
  </w:abstractNum>
  <w:abstractNum w:abstractNumId="11">
    <w:nsid w:val="5F3C413F"/>
    <w:multiLevelType w:val="multilevel"/>
    <w:tmpl w:val="5F3C413F"/>
    <w:lvl w:ilvl="0" w:tentative="0">
      <w:start w:val="1"/>
      <w:numFmt w:val="decimal"/>
      <w:lvlText w:val="[%1]"/>
      <w:lvlJc w:val="left"/>
      <w:pPr>
        <w:tabs>
          <w:tab w:val="left" w:pos="0"/>
        </w:tabs>
        <w:ind w:left="420" w:hanging="420"/>
      </w:pPr>
      <w:rPr>
        <w:rFonts w:hint="default" w:ascii="Times New Roman" w:hAnsi="Times New Roman" w:eastAsia="宋体"/>
        <w:b w:val="0"/>
        <w:i w:val="0"/>
        <w:sz w:val="24"/>
      </w:r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0"/>
        </w:tabs>
        <w:ind w:left="580" w:hanging="580"/>
      </w:pPr>
      <w:rPr>
        <w:rFonts w:hint="default" w:ascii="Times New Roman" w:hAnsi="Times New Roman" w:eastAsia="宋体"/>
        <w:b w:val="0"/>
        <w:i w:val="0"/>
        <w:sz w:val="24"/>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0"/>
  </w:num>
  <w:num w:numId="2">
    <w:abstractNumId w:val="3"/>
  </w:num>
  <w:num w:numId="3">
    <w:abstractNumId w:val="5"/>
  </w:num>
  <w:num w:numId="4">
    <w:abstractNumId w:val="8"/>
  </w:num>
  <w:num w:numId="5">
    <w:abstractNumId w:val="9"/>
  </w:num>
  <w:num w:numId="6">
    <w:abstractNumId w:val="6"/>
  </w:num>
  <w:num w:numId="7">
    <w:abstractNumId w:val="2"/>
  </w:num>
  <w:num w:numId="8">
    <w:abstractNumId w:val="7"/>
  </w:num>
  <w:num w:numId="9">
    <w:abstractNumId w:val="4"/>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6"/>
  <w:drawingGridVerticalSpacing w:val="16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VhZDVkZmVmNTA1MzVkOGNkY2E2YzIzOWZkM2I2NGUifQ=="/>
  </w:docVars>
  <w:rsids>
    <w:rsidRoot w:val="00172A27"/>
    <w:rsid w:val="00000BE9"/>
    <w:rsid w:val="00000E9B"/>
    <w:rsid w:val="00006598"/>
    <w:rsid w:val="00021189"/>
    <w:rsid w:val="00026766"/>
    <w:rsid w:val="00026FD8"/>
    <w:rsid w:val="0003288C"/>
    <w:rsid w:val="00034B25"/>
    <w:rsid w:val="00041853"/>
    <w:rsid w:val="000430E0"/>
    <w:rsid w:val="000448C4"/>
    <w:rsid w:val="000475F3"/>
    <w:rsid w:val="0004798B"/>
    <w:rsid w:val="00053172"/>
    <w:rsid w:val="0005481A"/>
    <w:rsid w:val="000640F1"/>
    <w:rsid w:val="00066A9B"/>
    <w:rsid w:val="00066D98"/>
    <w:rsid w:val="0006718D"/>
    <w:rsid w:val="00072931"/>
    <w:rsid w:val="000732DE"/>
    <w:rsid w:val="00074B26"/>
    <w:rsid w:val="00080542"/>
    <w:rsid w:val="00087741"/>
    <w:rsid w:val="000922FF"/>
    <w:rsid w:val="000A6DD4"/>
    <w:rsid w:val="000D2B90"/>
    <w:rsid w:val="000E37B5"/>
    <w:rsid w:val="000E4EE6"/>
    <w:rsid w:val="000F5605"/>
    <w:rsid w:val="001105C8"/>
    <w:rsid w:val="00111D20"/>
    <w:rsid w:val="00116A2D"/>
    <w:rsid w:val="001205CB"/>
    <w:rsid w:val="00121A25"/>
    <w:rsid w:val="00121AD1"/>
    <w:rsid w:val="0012615F"/>
    <w:rsid w:val="00140D28"/>
    <w:rsid w:val="001507DA"/>
    <w:rsid w:val="00150F00"/>
    <w:rsid w:val="00155BEB"/>
    <w:rsid w:val="0016430E"/>
    <w:rsid w:val="00166E0D"/>
    <w:rsid w:val="00171A46"/>
    <w:rsid w:val="00176930"/>
    <w:rsid w:val="0018734F"/>
    <w:rsid w:val="00187FD3"/>
    <w:rsid w:val="001B477D"/>
    <w:rsid w:val="001B7D72"/>
    <w:rsid w:val="001E0F60"/>
    <w:rsid w:val="001E3809"/>
    <w:rsid w:val="001F047A"/>
    <w:rsid w:val="001F2862"/>
    <w:rsid w:val="001F344A"/>
    <w:rsid w:val="0020164A"/>
    <w:rsid w:val="00201D9F"/>
    <w:rsid w:val="00204EF8"/>
    <w:rsid w:val="002054BF"/>
    <w:rsid w:val="00212633"/>
    <w:rsid w:val="002130EF"/>
    <w:rsid w:val="002174EB"/>
    <w:rsid w:val="00231862"/>
    <w:rsid w:val="00233376"/>
    <w:rsid w:val="00240ADF"/>
    <w:rsid w:val="00245F7B"/>
    <w:rsid w:val="0025026C"/>
    <w:rsid w:val="00254C91"/>
    <w:rsid w:val="00264F15"/>
    <w:rsid w:val="00270D0F"/>
    <w:rsid w:val="00276998"/>
    <w:rsid w:val="00280B89"/>
    <w:rsid w:val="0028136F"/>
    <w:rsid w:val="00293D2F"/>
    <w:rsid w:val="002D7E2E"/>
    <w:rsid w:val="002E6B44"/>
    <w:rsid w:val="002F66B9"/>
    <w:rsid w:val="00313131"/>
    <w:rsid w:val="0031670A"/>
    <w:rsid w:val="0034520E"/>
    <w:rsid w:val="00356AE0"/>
    <w:rsid w:val="00364C40"/>
    <w:rsid w:val="00372E45"/>
    <w:rsid w:val="00374D22"/>
    <w:rsid w:val="00386849"/>
    <w:rsid w:val="00390F1D"/>
    <w:rsid w:val="00394C37"/>
    <w:rsid w:val="003A074C"/>
    <w:rsid w:val="003B2FD0"/>
    <w:rsid w:val="003B3161"/>
    <w:rsid w:val="003C5455"/>
    <w:rsid w:val="003D17C2"/>
    <w:rsid w:val="003D3F37"/>
    <w:rsid w:val="003E0086"/>
    <w:rsid w:val="003E2896"/>
    <w:rsid w:val="003F0AE7"/>
    <w:rsid w:val="003F1F72"/>
    <w:rsid w:val="003F3FD0"/>
    <w:rsid w:val="00405865"/>
    <w:rsid w:val="00416210"/>
    <w:rsid w:val="004527C1"/>
    <w:rsid w:val="004573E1"/>
    <w:rsid w:val="004646F2"/>
    <w:rsid w:val="004669B9"/>
    <w:rsid w:val="0047199B"/>
    <w:rsid w:val="0047535B"/>
    <w:rsid w:val="00481EC6"/>
    <w:rsid w:val="004831AF"/>
    <w:rsid w:val="00486E36"/>
    <w:rsid w:val="004921CA"/>
    <w:rsid w:val="00492302"/>
    <w:rsid w:val="004A73BF"/>
    <w:rsid w:val="004D1311"/>
    <w:rsid w:val="004E5B31"/>
    <w:rsid w:val="00504AC3"/>
    <w:rsid w:val="00517E5D"/>
    <w:rsid w:val="005220CB"/>
    <w:rsid w:val="0052367E"/>
    <w:rsid w:val="005259CF"/>
    <w:rsid w:val="00541051"/>
    <w:rsid w:val="0054705C"/>
    <w:rsid w:val="0055390D"/>
    <w:rsid w:val="00575126"/>
    <w:rsid w:val="00575B13"/>
    <w:rsid w:val="00586C3F"/>
    <w:rsid w:val="0058718B"/>
    <w:rsid w:val="0058749D"/>
    <w:rsid w:val="00595355"/>
    <w:rsid w:val="005A0E1A"/>
    <w:rsid w:val="005A4B12"/>
    <w:rsid w:val="005B3B4B"/>
    <w:rsid w:val="005C289B"/>
    <w:rsid w:val="005C5519"/>
    <w:rsid w:val="00611B27"/>
    <w:rsid w:val="00620E3A"/>
    <w:rsid w:val="0063393C"/>
    <w:rsid w:val="006375FE"/>
    <w:rsid w:val="006463D4"/>
    <w:rsid w:val="00647571"/>
    <w:rsid w:val="006561DD"/>
    <w:rsid w:val="00656B0D"/>
    <w:rsid w:val="006619E5"/>
    <w:rsid w:val="0067693F"/>
    <w:rsid w:val="0068225E"/>
    <w:rsid w:val="0069381E"/>
    <w:rsid w:val="006C0768"/>
    <w:rsid w:val="006C5062"/>
    <w:rsid w:val="006C7281"/>
    <w:rsid w:val="006D496A"/>
    <w:rsid w:val="006D5CBC"/>
    <w:rsid w:val="006F4B84"/>
    <w:rsid w:val="006F58A5"/>
    <w:rsid w:val="006F7713"/>
    <w:rsid w:val="00701564"/>
    <w:rsid w:val="00707CBE"/>
    <w:rsid w:val="0071065F"/>
    <w:rsid w:val="00713E22"/>
    <w:rsid w:val="00721801"/>
    <w:rsid w:val="00731105"/>
    <w:rsid w:val="00747F54"/>
    <w:rsid w:val="00754509"/>
    <w:rsid w:val="00754DBF"/>
    <w:rsid w:val="00755B34"/>
    <w:rsid w:val="00757A05"/>
    <w:rsid w:val="00763551"/>
    <w:rsid w:val="00772BE3"/>
    <w:rsid w:val="007735B4"/>
    <w:rsid w:val="00780B76"/>
    <w:rsid w:val="00794D31"/>
    <w:rsid w:val="00796174"/>
    <w:rsid w:val="007A3364"/>
    <w:rsid w:val="007A59CD"/>
    <w:rsid w:val="007C4BD6"/>
    <w:rsid w:val="007C7F24"/>
    <w:rsid w:val="007E07E0"/>
    <w:rsid w:val="007E17C0"/>
    <w:rsid w:val="007E4BAB"/>
    <w:rsid w:val="007E71CA"/>
    <w:rsid w:val="00801612"/>
    <w:rsid w:val="00804FC8"/>
    <w:rsid w:val="00823C19"/>
    <w:rsid w:val="00825A1F"/>
    <w:rsid w:val="00832EB0"/>
    <w:rsid w:val="008338C9"/>
    <w:rsid w:val="00840D89"/>
    <w:rsid w:val="00843793"/>
    <w:rsid w:val="00844E8F"/>
    <w:rsid w:val="0085654A"/>
    <w:rsid w:val="00876C89"/>
    <w:rsid w:val="00887A63"/>
    <w:rsid w:val="008B2F30"/>
    <w:rsid w:val="008C5A33"/>
    <w:rsid w:val="008D0D4D"/>
    <w:rsid w:val="008D7151"/>
    <w:rsid w:val="008F7B87"/>
    <w:rsid w:val="00901234"/>
    <w:rsid w:val="0090132A"/>
    <w:rsid w:val="00907F0F"/>
    <w:rsid w:val="0091173F"/>
    <w:rsid w:val="009215A4"/>
    <w:rsid w:val="009435AC"/>
    <w:rsid w:val="00950781"/>
    <w:rsid w:val="00952945"/>
    <w:rsid w:val="00975A4E"/>
    <w:rsid w:val="00976088"/>
    <w:rsid w:val="00977030"/>
    <w:rsid w:val="00982F95"/>
    <w:rsid w:val="009A1D64"/>
    <w:rsid w:val="009A696E"/>
    <w:rsid w:val="009C2091"/>
    <w:rsid w:val="009C2F1F"/>
    <w:rsid w:val="009D063E"/>
    <w:rsid w:val="009D33E3"/>
    <w:rsid w:val="009D68F2"/>
    <w:rsid w:val="009D752C"/>
    <w:rsid w:val="009F342E"/>
    <w:rsid w:val="009F57BC"/>
    <w:rsid w:val="00A02197"/>
    <w:rsid w:val="00A035DA"/>
    <w:rsid w:val="00A060E2"/>
    <w:rsid w:val="00A11ABB"/>
    <w:rsid w:val="00A22E42"/>
    <w:rsid w:val="00A23BDE"/>
    <w:rsid w:val="00A4030A"/>
    <w:rsid w:val="00A40A33"/>
    <w:rsid w:val="00A43300"/>
    <w:rsid w:val="00A533ED"/>
    <w:rsid w:val="00A61189"/>
    <w:rsid w:val="00A6618D"/>
    <w:rsid w:val="00A75D3B"/>
    <w:rsid w:val="00A8361F"/>
    <w:rsid w:val="00A92982"/>
    <w:rsid w:val="00AA4233"/>
    <w:rsid w:val="00AB380A"/>
    <w:rsid w:val="00AC115D"/>
    <w:rsid w:val="00AC130F"/>
    <w:rsid w:val="00AD11F3"/>
    <w:rsid w:val="00AE7C8B"/>
    <w:rsid w:val="00AF1E61"/>
    <w:rsid w:val="00AF1F0F"/>
    <w:rsid w:val="00B075B2"/>
    <w:rsid w:val="00B1130B"/>
    <w:rsid w:val="00B302BE"/>
    <w:rsid w:val="00B33C65"/>
    <w:rsid w:val="00B42921"/>
    <w:rsid w:val="00B45C09"/>
    <w:rsid w:val="00B472C9"/>
    <w:rsid w:val="00B52412"/>
    <w:rsid w:val="00B57DC4"/>
    <w:rsid w:val="00B663F7"/>
    <w:rsid w:val="00B74776"/>
    <w:rsid w:val="00B811D0"/>
    <w:rsid w:val="00B907C6"/>
    <w:rsid w:val="00B93069"/>
    <w:rsid w:val="00BA107E"/>
    <w:rsid w:val="00BA2587"/>
    <w:rsid w:val="00BA489F"/>
    <w:rsid w:val="00BA65A6"/>
    <w:rsid w:val="00BC1539"/>
    <w:rsid w:val="00BC4A2B"/>
    <w:rsid w:val="00BC5BE4"/>
    <w:rsid w:val="00BE35DC"/>
    <w:rsid w:val="00BE3BFD"/>
    <w:rsid w:val="00BF24CD"/>
    <w:rsid w:val="00C06E14"/>
    <w:rsid w:val="00C07F62"/>
    <w:rsid w:val="00C1219C"/>
    <w:rsid w:val="00C12A16"/>
    <w:rsid w:val="00C12ED0"/>
    <w:rsid w:val="00C13016"/>
    <w:rsid w:val="00C14C0F"/>
    <w:rsid w:val="00C16D1A"/>
    <w:rsid w:val="00C245CA"/>
    <w:rsid w:val="00C264CA"/>
    <w:rsid w:val="00C3026F"/>
    <w:rsid w:val="00C324F5"/>
    <w:rsid w:val="00C45EE8"/>
    <w:rsid w:val="00C556BD"/>
    <w:rsid w:val="00C55CC8"/>
    <w:rsid w:val="00C63A52"/>
    <w:rsid w:val="00C665BB"/>
    <w:rsid w:val="00C7312C"/>
    <w:rsid w:val="00C92A97"/>
    <w:rsid w:val="00C95B5C"/>
    <w:rsid w:val="00CA15E9"/>
    <w:rsid w:val="00CA360B"/>
    <w:rsid w:val="00CA38FA"/>
    <w:rsid w:val="00CA39FC"/>
    <w:rsid w:val="00CC2C6A"/>
    <w:rsid w:val="00D01436"/>
    <w:rsid w:val="00D05557"/>
    <w:rsid w:val="00D133F7"/>
    <w:rsid w:val="00D229C3"/>
    <w:rsid w:val="00D23688"/>
    <w:rsid w:val="00D25F1E"/>
    <w:rsid w:val="00D33727"/>
    <w:rsid w:val="00D34595"/>
    <w:rsid w:val="00D40C64"/>
    <w:rsid w:val="00D62491"/>
    <w:rsid w:val="00D66916"/>
    <w:rsid w:val="00D727DE"/>
    <w:rsid w:val="00D76328"/>
    <w:rsid w:val="00D83113"/>
    <w:rsid w:val="00D836F8"/>
    <w:rsid w:val="00D85AA0"/>
    <w:rsid w:val="00D86AC4"/>
    <w:rsid w:val="00D919C6"/>
    <w:rsid w:val="00D96811"/>
    <w:rsid w:val="00DA039F"/>
    <w:rsid w:val="00DB2C92"/>
    <w:rsid w:val="00DB7BFA"/>
    <w:rsid w:val="00DC2EA8"/>
    <w:rsid w:val="00DD6428"/>
    <w:rsid w:val="00DE0AC8"/>
    <w:rsid w:val="00DE76E2"/>
    <w:rsid w:val="00DF18A2"/>
    <w:rsid w:val="00DF21B8"/>
    <w:rsid w:val="00DF2B24"/>
    <w:rsid w:val="00DF407C"/>
    <w:rsid w:val="00E03717"/>
    <w:rsid w:val="00E07A15"/>
    <w:rsid w:val="00E1241F"/>
    <w:rsid w:val="00E13ACD"/>
    <w:rsid w:val="00E21E87"/>
    <w:rsid w:val="00E22A2D"/>
    <w:rsid w:val="00E25701"/>
    <w:rsid w:val="00E2609C"/>
    <w:rsid w:val="00E37070"/>
    <w:rsid w:val="00E40556"/>
    <w:rsid w:val="00E45F3B"/>
    <w:rsid w:val="00E46866"/>
    <w:rsid w:val="00E52E14"/>
    <w:rsid w:val="00E72437"/>
    <w:rsid w:val="00E76368"/>
    <w:rsid w:val="00E84134"/>
    <w:rsid w:val="00EA21BD"/>
    <w:rsid w:val="00EA3E9C"/>
    <w:rsid w:val="00EA6244"/>
    <w:rsid w:val="00EA6875"/>
    <w:rsid w:val="00EB73EC"/>
    <w:rsid w:val="00EC1ED9"/>
    <w:rsid w:val="00EC4C46"/>
    <w:rsid w:val="00ED45AA"/>
    <w:rsid w:val="00EE0C51"/>
    <w:rsid w:val="00EE2779"/>
    <w:rsid w:val="00EE62CA"/>
    <w:rsid w:val="00EF21B6"/>
    <w:rsid w:val="00EF5CDE"/>
    <w:rsid w:val="00EF76B5"/>
    <w:rsid w:val="00F02705"/>
    <w:rsid w:val="00F04E1A"/>
    <w:rsid w:val="00F1711E"/>
    <w:rsid w:val="00F31AA9"/>
    <w:rsid w:val="00F33352"/>
    <w:rsid w:val="00F33525"/>
    <w:rsid w:val="00F37F34"/>
    <w:rsid w:val="00F43910"/>
    <w:rsid w:val="00F54C5F"/>
    <w:rsid w:val="00F57270"/>
    <w:rsid w:val="00F64351"/>
    <w:rsid w:val="00F73948"/>
    <w:rsid w:val="00F74385"/>
    <w:rsid w:val="00F75B68"/>
    <w:rsid w:val="00F832B8"/>
    <w:rsid w:val="00F85521"/>
    <w:rsid w:val="00F85565"/>
    <w:rsid w:val="00F857F3"/>
    <w:rsid w:val="00F9690F"/>
    <w:rsid w:val="00FA7527"/>
    <w:rsid w:val="00FB268C"/>
    <w:rsid w:val="00FB4BD8"/>
    <w:rsid w:val="00FD7879"/>
    <w:rsid w:val="00FE72A4"/>
    <w:rsid w:val="052503E4"/>
    <w:rsid w:val="05940AC6"/>
    <w:rsid w:val="084A5DB4"/>
    <w:rsid w:val="08556042"/>
    <w:rsid w:val="0CEF19D2"/>
    <w:rsid w:val="0DE43FB0"/>
    <w:rsid w:val="113D0264"/>
    <w:rsid w:val="15554353"/>
    <w:rsid w:val="15F915D3"/>
    <w:rsid w:val="1628649C"/>
    <w:rsid w:val="189664AC"/>
    <w:rsid w:val="18F25DD8"/>
    <w:rsid w:val="19E613B2"/>
    <w:rsid w:val="1DE974C4"/>
    <w:rsid w:val="1EB15DEE"/>
    <w:rsid w:val="243C15F3"/>
    <w:rsid w:val="26CB266B"/>
    <w:rsid w:val="27604855"/>
    <w:rsid w:val="2BCC1169"/>
    <w:rsid w:val="2C3C6583"/>
    <w:rsid w:val="2D9F045E"/>
    <w:rsid w:val="307642D4"/>
    <w:rsid w:val="3A814FC9"/>
    <w:rsid w:val="3B8C756F"/>
    <w:rsid w:val="3C770DCE"/>
    <w:rsid w:val="3DEF12FF"/>
    <w:rsid w:val="3E3109BF"/>
    <w:rsid w:val="3F7B44CF"/>
    <w:rsid w:val="3F954404"/>
    <w:rsid w:val="3FA20CA3"/>
    <w:rsid w:val="3FFBEA31"/>
    <w:rsid w:val="458B42AA"/>
    <w:rsid w:val="46DD6A7C"/>
    <w:rsid w:val="48833886"/>
    <w:rsid w:val="48CE22C5"/>
    <w:rsid w:val="4DDC25E3"/>
    <w:rsid w:val="50E336C1"/>
    <w:rsid w:val="52D2254B"/>
    <w:rsid w:val="5612303A"/>
    <w:rsid w:val="56E77220"/>
    <w:rsid w:val="5E1601D1"/>
    <w:rsid w:val="5FD460F8"/>
    <w:rsid w:val="64A402F3"/>
    <w:rsid w:val="66D9725C"/>
    <w:rsid w:val="6747066A"/>
    <w:rsid w:val="69144048"/>
    <w:rsid w:val="6A6D0063"/>
    <w:rsid w:val="6AEB3A02"/>
    <w:rsid w:val="6CD34FA0"/>
    <w:rsid w:val="6CF76F16"/>
    <w:rsid w:val="6FE60775"/>
    <w:rsid w:val="71AB2ADB"/>
    <w:rsid w:val="748447BB"/>
    <w:rsid w:val="75F47416"/>
    <w:rsid w:val="76673004"/>
    <w:rsid w:val="76D812DE"/>
    <w:rsid w:val="790759CE"/>
    <w:rsid w:val="79C17D48"/>
    <w:rsid w:val="7CDE6F23"/>
    <w:rsid w:val="FEFF089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name="toc 1"/>
    <w:lsdException w:unhideWhenUsed="0" w:uiPriority="0" w:name="toc 2"/>
    <w:lsdException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name="envelope address"/>
    <w:lsdException w:unhideWhenUsed="0" w:uiPriority="0" w:name="envelope return"/>
    <w:lsdException w:unhideWhenUsed="0" w:uiPriority="0" w:semiHidden="0" w:name="footnote reference"/>
    <w:lsdException w:unhideWhenUsed="0" w:uiPriority="0" w:name="annotation reference"/>
    <w:lsdException w:unhideWhenUsed="0" w:uiPriority="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semiHidden="0" w:name="Message Header"/>
    <w:lsdException w:qFormat="1" w:unhideWhenUsed="0" w:uiPriority="0" w:semiHidden="0" w:name="Subtitle"/>
    <w:lsdException w:unhideWhenUsed="0" w:uiPriority="0" w:name="Salutation"/>
    <w:lsdException w:unhideWhenUsed="0" w:uiPriority="0" w:name="Date"/>
    <w:lsdException w:qFormat="1" w:unhideWhenUsed="0" w:uiPriority="99" w:semiHidden="0" w:name="Body Text First Indent"/>
    <w:lsdException w:unhideWhenUsed="0" w:uiPriority="0" w:semiHidden="0" w:name="Body Text First Indent 2"/>
    <w:lsdException w:unhideWhenUsed="0" w:uiPriority="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name="Body Text Indent 3"/>
    <w:lsdException w:unhideWhenUsed="0" w:uiPriority="0" w:semiHidden="0" w:name="Block Text"/>
    <w:lsdException w:unhideWhenUsed="0" w:uiPriority="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name="Plain Text"/>
    <w:lsdException w:unhideWhenUsed="0" w:uiPriority="0" w:name="E-mail Signature"/>
    <w:lsdException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nhideWhenUsed="0" w:uiPriority="0"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44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4">
    <w:name w:val="heading 1"/>
    <w:basedOn w:val="1"/>
    <w:next w:val="1"/>
    <w:qFormat/>
    <w:uiPriority w:val="0"/>
    <w:pPr>
      <w:keepNext/>
      <w:keepLines/>
      <w:numPr>
        <w:ilvl w:val="0"/>
        <w:numId w:val="1"/>
      </w:numPr>
      <w:spacing w:before="100" w:beforeLines="100" w:after="100" w:afterLines="100"/>
      <w:ind w:firstLineChars="0"/>
      <w:jc w:val="center"/>
      <w:outlineLvl w:val="0"/>
    </w:pPr>
    <w:rPr>
      <w:rFonts w:eastAsia="黑体"/>
      <w:bCs/>
      <w:kern w:val="44"/>
      <w:sz w:val="30"/>
      <w:szCs w:val="44"/>
    </w:rPr>
  </w:style>
  <w:style w:type="paragraph" w:styleId="5">
    <w:name w:val="heading 2"/>
    <w:basedOn w:val="1"/>
    <w:next w:val="1"/>
    <w:qFormat/>
    <w:uiPriority w:val="0"/>
    <w:pPr>
      <w:keepNext/>
      <w:keepLines/>
      <w:spacing w:before="100" w:beforeLines="100" w:after="100" w:afterLines="100"/>
      <w:ind w:firstLine="0" w:firstLineChars="0"/>
      <w:outlineLvl w:val="1"/>
    </w:pPr>
    <w:rPr>
      <w:rFonts w:ascii="黑体" w:hAnsi="黑体" w:eastAsia="黑体"/>
      <w:bCs/>
      <w:sz w:val="28"/>
      <w:szCs w:val="32"/>
    </w:rPr>
  </w:style>
  <w:style w:type="paragraph" w:styleId="6">
    <w:name w:val="heading 3"/>
    <w:basedOn w:val="1"/>
    <w:next w:val="1"/>
    <w:qFormat/>
    <w:uiPriority w:val="0"/>
    <w:pPr>
      <w:keepNext/>
      <w:keepLines/>
      <w:spacing w:before="50" w:beforeLines="50" w:after="50" w:afterLines="50"/>
      <w:outlineLvl w:val="2"/>
    </w:pPr>
    <w:rPr>
      <w:rFonts w:ascii="黑体" w:hAnsi="黑体" w:eastAsia="黑体"/>
      <w:bCs/>
      <w:szCs w:val="32"/>
    </w:rPr>
  </w:style>
  <w:style w:type="paragraph" w:styleId="7">
    <w:name w:val="heading 4"/>
    <w:basedOn w:val="1"/>
    <w:next w:val="1"/>
    <w:qFormat/>
    <w:uiPriority w:val="0"/>
    <w:pPr>
      <w:keepNext/>
      <w:keepLines/>
      <w:outlineLvl w:val="3"/>
    </w:pPr>
    <w:rPr>
      <w:bCs/>
      <w:szCs w:val="28"/>
    </w:rPr>
  </w:style>
  <w:style w:type="paragraph" w:styleId="8">
    <w:name w:val="heading 5"/>
    <w:basedOn w:val="1"/>
    <w:next w:val="1"/>
    <w:qFormat/>
    <w:uiPriority w:val="0"/>
    <w:pPr>
      <w:keepNext/>
      <w:keepLines/>
      <w:spacing w:before="280" w:after="290" w:line="376" w:lineRule="auto"/>
      <w:outlineLvl w:val="4"/>
    </w:pPr>
    <w:rPr>
      <w:b/>
      <w:bCs/>
      <w:sz w:val="28"/>
      <w:szCs w:val="28"/>
    </w:rPr>
  </w:style>
  <w:style w:type="paragraph" w:styleId="9">
    <w:name w:val="heading 6"/>
    <w:basedOn w:val="1"/>
    <w:next w:val="1"/>
    <w:qFormat/>
    <w:uiPriority w:val="0"/>
    <w:pPr>
      <w:keepNext/>
      <w:keepLines/>
      <w:spacing w:before="240" w:after="64" w:line="320" w:lineRule="auto"/>
      <w:outlineLvl w:val="5"/>
    </w:pPr>
    <w:rPr>
      <w:rFonts w:ascii="Arial" w:hAnsi="Arial" w:eastAsia="黑体"/>
      <w:b/>
      <w:bCs/>
      <w:sz w:val="24"/>
    </w:rPr>
  </w:style>
  <w:style w:type="paragraph" w:styleId="10">
    <w:name w:val="heading 7"/>
    <w:basedOn w:val="1"/>
    <w:next w:val="1"/>
    <w:qFormat/>
    <w:uiPriority w:val="0"/>
    <w:pPr>
      <w:keepNext/>
      <w:keepLines/>
      <w:spacing w:before="240" w:after="64" w:line="320" w:lineRule="auto"/>
      <w:outlineLvl w:val="6"/>
    </w:pPr>
    <w:rPr>
      <w:b/>
      <w:bCs/>
      <w:sz w:val="24"/>
    </w:rPr>
  </w:style>
  <w:style w:type="paragraph" w:styleId="11">
    <w:name w:val="heading 8"/>
    <w:basedOn w:val="1"/>
    <w:next w:val="1"/>
    <w:qFormat/>
    <w:uiPriority w:val="0"/>
    <w:pPr>
      <w:keepNext/>
      <w:keepLines/>
      <w:spacing w:before="240" w:after="64" w:line="320" w:lineRule="auto"/>
      <w:outlineLvl w:val="7"/>
    </w:pPr>
    <w:rPr>
      <w:rFonts w:ascii="Arial" w:hAnsi="Arial" w:eastAsia="黑体"/>
      <w:sz w:val="24"/>
    </w:rPr>
  </w:style>
  <w:style w:type="paragraph" w:styleId="12">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104">
    <w:name w:val="Default Paragraph Font"/>
    <w:semiHidden/>
    <w:uiPriority w:val="0"/>
  </w:style>
  <w:style w:type="table" w:default="1" w:styleId="59">
    <w:name w:val="Normal Table"/>
    <w:semiHidden/>
    <w:uiPriority w:val="0"/>
    <w:tblPr>
      <w:tblCellMar>
        <w:top w:w="0" w:type="dxa"/>
        <w:left w:w="108" w:type="dxa"/>
        <w:bottom w:w="0" w:type="dxa"/>
        <w:right w:w="108" w:type="dxa"/>
      </w:tblCellMar>
    </w:tblPr>
  </w:style>
  <w:style w:type="paragraph" w:styleId="2">
    <w:name w:val="Body Text First Indent"/>
    <w:basedOn w:val="3"/>
    <w:qFormat/>
    <w:uiPriority w:val="99"/>
    <w:pPr>
      <w:ind w:firstLine="420" w:firstLineChars="100"/>
    </w:pPr>
    <w:rPr>
      <w:kern w:val="0"/>
      <w:sz w:val="20"/>
      <w:szCs w:val="20"/>
    </w:rPr>
  </w:style>
  <w:style w:type="paragraph" w:styleId="3">
    <w:name w:val="Body Text"/>
    <w:basedOn w:val="1"/>
    <w:qFormat/>
    <w:uiPriority w:val="0"/>
    <w:pPr>
      <w:jc w:val="center"/>
    </w:pPr>
    <w:rPr>
      <w:rFonts w:eastAsia="方正姚体"/>
      <w:sz w:val="72"/>
    </w:rPr>
  </w:style>
  <w:style w:type="paragraph" w:styleId="13">
    <w:name w:val="List 3"/>
    <w:basedOn w:val="1"/>
    <w:semiHidden/>
    <w:uiPriority w:val="0"/>
    <w:pPr>
      <w:ind w:left="100" w:leftChars="400" w:hanging="200" w:hangingChars="200"/>
    </w:pPr>
  </w:style>
  <w:style w:type="paragraph" w:styleId="14">
    <w:name w:val="List Number 2"/>
    <w:basedOn w:val="1"/>
    <w:semiHidden/>
    <w:uiPriority w:val="0"/>
    <w:pPr>
      <w:numPr>
        <w:ilvl w:val="0"/>
        <w:numId w:val="2"/>
      </w:numPr>
    </w:pPr>
  </w:style>
  <w:style w:type="paragraph" w:styleId="15">
    <w:name w:val="Note Heading"/>
    <w:basedOn w:val="1"/>
    <w:next w:val="1"/>
    <w:semiHidden/>
    <w:uiPriority w:val="0"/>
    <w:pPr>
      <w:jc w:val="center"/>
    </w:pPr>
  </w:style>
  <w:style w:type="paragraph" w:styleId="16">
    <w:name w:val="List Bullet 4"/>
    <w:basedOn w:val="1"/>
    <w:semiHidden/>
    <w:uiPriority w:val="0"/>
    <w:pPr>
      <w:numPr>
        <w:ilvl w:val="0"/>
        <w:numId w:val="3"/>
      </w:numPr>
    </w:pPr>
  </w:style>
  <w:style w:type="paragraph" w:styleId="17">
    <w:name w:val="E-mail Signature"/>
    <w:basedOn w:val="1"/>
    <w:semiHidden/>
    <w:uiPriority w:val="0"/>
  </w:style>
  <w:style w:type="paragraph" w:styleId="18">
    <w:name w:val="List Number"/>
    <w:basedOn w:val="1"/>
    <w:semiHidden/>
    <w:uiPriority w:val="0"/>
    <w:pPr>
      <w:numPr>
        <w:ilvl w:val="0"/>
        <w:numId w:val="4"/>
      </w:numPr>
    </w:pPr>
  </w:style>
  <w:style w:type="paragraph" w:styleId="19">
    <w:name w:val="caption"/>
    <w:basedOn w:val="1"/>
    <w:next w:val="1"/>
    <w:link w:val="118"/>
    <w:qFormat/>
    <w:uiPriority w:val="0"/>
    <w:rPr>
      <w:rFonts w:ascii="Arial" w:hAnsi="Arial" w:eastAsia="黑体" w:cs="Arial"/>
      <w:sz w:val="20"/>
      <w:szCs w:val="20"/>
    </w:rPr>
  </w:style>
  <w:style w:type="paragraph" w:styleId="20">
    <w:name w:val="List Bullet"/>
    <w:basedOn w:val="1"/>
    <w:semiHidden/>
    <w:uiPriority w:val="0"/>
    <w:pPr>
      <w:numPr>
        <w:ilvl w:val="0"/>
        <w:numId w:val="5"/>
      </w:numPr>
    </w:pPr>
  </w:style>
  <w:style w:type="paragraph" w:styleId="21">
    <w:name w:val="envelope address"/>
    <w:basedOn w:val="1"/>
    <w:semiHidden/>
    <w:uiPriority w:val="0"/>
    <w:pPr>
      <w:framePr w:w="7920" w:h="1980" w:hRule="exact" w:hSpace="180" w:wrap="around" w:vAnchor="margin" w:hAnchor="page" w:xAlign="center" w:yAlign="bottom"/>
      <w:snapToGrid w:val="0"/>
      <w:ind w:left="100" w:leftChars="1400"/>
    </w:pPr>
    <w:rPr>
      <w:rFonts w:ascii="Arial" w:hAnsi="Arial" w:cs="Arial"/>
      <w:sz w:val="24"/>
    </w:rPr>
  </w:style>
  <w:style w:type="paragraph" w:styleId="22">
    <w:name w:val="Document Map"/>
    <w:basedOn w:val="1"/>
    <w:semiHidden/>
    <w:uiPriority w:val="0"/>
    <w:pPr>
      <w:shd w:val="clear" w:color="auto" w:fill="000080"/>
    </w:pPr>
  </w:style>
  <w:style w:type="paragraph" w:styleId="23">
    <w:name w:val="annotation text"/>
    <w:basedOn w:val="1"/>
    <w:semiHidden/>
    <w:uiPriority w:val="0"/>
    <w:pPr>
      <w:jc w:val="left"/>
    </w:pPr>
  </w:style>
  <w:style w:type="paragraph" w:styleId="24">
    <w:name w:val="Salutation"/>
    <w:basedOn w:val="1"/>
    <w:next w:val="1"/>
    <w:semiHidden/>
    <w:uiPriority w:val="0"/>
  </w:style>
  <w:style w:type="paragraph" w:styleId="25">
    <w:name w:val="Closing"/>
    <w:basedOn w:val="1"/>
    <w:semiHidden/>
    <w:uiPriority w:val="0"/>
    <w:pPr>
      <w:ind w:left="100" w:leftChars="2100"/>
    </w:pPr>
  </w:style>
  <w:style w:type="paragraph" w:styleId="26">
    <w:name w:val="List Bullet 3"/>
    <w:basedOn w:val="1"/>
    <w:semiHidden/>
    <w:uiPriority w:val="0"/>
    <w:pPr>
      <w:numPr>
        <w:ilvl w:val="0"/>
        <w:numId w:val="6"/>
      </w:numPr>
    </w:pPr>
  </w:style>
  <w:style w:type="paragraph" w:styleId="27">
    <w:name w:val="List Number 3"/>
    <w:basedOn w:val="1"/>
    <w:semiHidden/>
    <w:uiPriority w:val="0"/>
    <w:pPr>
      <w:numPr>
        <w:ilvl w:val="0"/>
        <w:numId w:val="7"/>
      </w:numPr>
    </w:pPr>
  </w:style>
  <w:style w:type="paragraph" w:styleId="28">
    <w:name w:val="List 2"/>
    <w:basedOn w:val="1"/>
    <w:semiHidden/>
    <w:uiPriority w:val="0"/>
    <w:pPr>
      <w:ind w:left="100" w:leftChars="200" w:hanging="200" w:hangingChars="200"/>
    </w:pPr>
  </w:style>
  <w:style w:type="paragraph" w:styleId="29">
    <w:name w:val="List Continue"/>
    <w:basedOn w:val="1"/>
    <w:semiHidden/>
    <w:uiPriority w:val="0"/>
    <w:pPr>
      <w:spacing w:after="120"/>
      <w:ind w:left="420" w:leftChars="200"/>
    </w:pPr>
  </w:style>
  <w:style w:type="paragraph" w:styleId="30">
    <w:name w:val="List Bullet 2"/>
    <w:basedOn w:val="1"/>
    <w:semiHidden/>
    <w:uiPriority w:val="0"/>
    <w:pPr>
      <w:numPr>
        <w:ilvl w:val="0"/>
        <w:numId w:val="8"/>
      </w:numPr>
    </w:pPr>
  </w:style>
  <w:style w:type="paragraph" w:styleId="31">
    <w:name w:val="HTML Address"/>
    <w:basedOn w:val="1"/>
    <w:semiHidden/>
    <w:uiPriority w:val="0"/>
    <w:rPr>
      <w:i/>
      <w:iCs/>
    </w:rPr>
  </w:style>
  <w:style w:type="paragraph" w:styleId="32">
    <w:name w:val="toc 3"/>
    <w:basedOn w:val="1"/>
    <w:next w:val="1"/>
    <w:semiHidden/>
    <w:uiPriority w:val="0"/>
    <w:pPr>
      <w:ind w:left="400" w:leftChars="400" w:firstLine="0" w:firstLineChars="0"/>
    </w:pPr>
    <w:rPr>
      <w:rFonts w:ascii="宋体" w:hAnsi="宋体"/>
    </w:rPr>
  </w:style>
  <w:style w:type="paragraph" w:styleId="33">
    <w:name w:val="Plain Text"/>
    <w:basedOn w:val="1"/>
    <w:semiHidden/>
    <w:uiPriority w:val="0"/>
    <w:rPr>
      <w:rFonts w:ascii="宋体" w:hAnsi="Courier New" w:eastAsia="宋体" w:cs="Courier New"/>
      <w:sz w:val="21"/>
      <w:szCs w:val="21"/>
    </w:rPr>
  </w:style>
  <w:style w:type="paragraph" w:styleId="34">
    <w:name w:val="List Bullet 5"/>
    <w:basedOn w:val="1"/>
    <w:semiHidden/>
    <w:uiPriority w:val="0"/>
    <w:pPr>
      <w:numPr>
        <w:ilvl w:val="0"/>
        <w:numId w:val="9"/>
      </w:numPr>
    </w:pPr>
  </w:style>
  <w:style w:type="paragraph" w:styleId="35">
    <w:name w:val="List Number 4"/>
    <w:basedOn w:val="1"/>
    <w:semiHidden/>
    <w:uiPriority w:val="0"/>
    <w:pPr>
      <w:numPr>
        <w:ilvl w:val="0"/>
        <w:numId w:val="10"/>
      </w:numPr>
    </w:pPr>
  </w:style>
  <w:style w:type="paragraph" w:styleId="36">
    <w:name w:val="toc 8"/>
    <w:basedOn w:val="1"/>
    <w:next w:val="1"/>
    <w:semiHidden/>
    <w:uiPriority w:val="0"/>
    <w:pPr>
      <w:ind w:left="2940" w:leftChars="1400"/>
    </w:pPr>
  </w:style>
  <w:style w:type="paragraph" w:styleId="37">
    <w:name w:val="Date"/>
    <w:basedOn w:val="1"/>
    <w:next w:val="1"/>
    <w:semiHidden/>
    <w:uiPriority w:val="0"/>
    <w:pPr>
      <w:ind w:left="100" w:leftChars="2500"/>
    </w:pPr>
  </w:style>
  <w:style w:type="paragraph" w:styleId="38">
    <w:name w:val="List Continue 5"/>
    <w:basedOn w:val="1"/>
    <w:semiHidden/>
    <w:uiPriority w:val="0"/>
    <w:pPr>
      <w:spacing w:after="120"/>
      <w:ind w:left="2100" w:leftChars="1000"/>
    </w:pPr>
  </w:style>
  <w:style w:type="paragraph" w:styleId="39">
    <w:name w:val="Balloon Text"/>
    <w:basedOn w:val="1"/>
    <w:link w:val="119"/>
    <w:semiHidden/>
    <w:uiPriority w:val="0"/>
    <w:rPr>
      <w:rFonts w:ascii="Calibri" w:hAnsi="Calibri" w:eastAsia="宋体"/>
      <w:kern w:val="2"/>
      <w:sz w:val="18"/>
      <w:szCs w:val="18"/>
      <w:lang w:val="en-US" w:eastAsia="zh-CN" w:bidi="ar-SA"/>
    </w:rPr>
  </w:style>
  <w:style w:type="paragraph" w:styleId="40">
    <w:name w:val="footer"/>
    <w:basedOn w:val="1"/>
    <w:uiPriority w:val="0"/>
    <w:pPr>
      <w:tabs>
        <w:tab w:val="center" w:pos="4153"/>
        <w:tab w:val="right" w:pos="8306"/>
      </w:tabs>
      <w:snapToGrid w:val="0"/>
      <w:jc w:val="left"/>
    </w:pPr>
    <w:rPr>
      <w:sz w:val="18"/>
    </w:rPr>
  </w:style>
  <w:style w:type="paragraph" w:styleId="41">
    <w:name w:val="envelope return"/>
    <w:basedOn w:val="1"/>
    <w:semiHidden/>
    <w:uiPriority w:val="0"/>
    <w:pPr>
      <w:snapToGrid w:val="0"/>
    </w:pPr>
    <w:rPr>
      <w:rFonts w:ascii="Arial" w:hAnsi="Arial" w:cs="Arial"/>
    </w:rPr>
  </w:style>
  <w:style w:type="paragraph" w:styleId="42">
    <w:name w:val="header"/>
    <w:link w:val="120"/>
    <w:semiHidden/>
    <w:uiPriority w:val="0"/>
    <w:pPr>
      <w:pBdr>
        <w:bottom w:val="thinThickSmallGap" w:color="auto" w:sz="24" w:space="1"/>
      </w:pBdr>
      <w:tabs>
        <w:tab w:val="center" w:pos="4153"/>
        <w:tab w:val="right" w:pos="8306"/>
      </w:tabs>
      <w:snapToGrid w:val="0"/>
      <w:jc w:val="center"/>
    </w:pPr>
    <w:rPr>
      <w:rFonts w:ascii="Times New Roman" w:hAnsi="Times New Roman" w:eastAsia="仿宋_GB2312" w:cs="Times New Roman"/>
      <w:kern w:val="2"/>
      <w:sz w:val="18"/>
      <w:szCs w:val="18"/>
      <w:lang w:val="en-US" w:eastAsia="zh-CN" w:bidi="ar-SA"/>
    </w:rPr>
  </w:style>
  <w:style w:type="paragraph" w:styleId="43">
    <w:name w:val="Signature"/>
    <w:basedOn w:val="1"/>
    <w:semiHidden/>
    <w:uiPriority w:val="0"/>
    <w:pPr>
      <w:ind w:left="100" w:leftChars="2100"/>
    </w:pPr>
  </w:style>
  <w:style w:type="paragraph" w:styleId="44">
    <w:name w:val="toc 1"/>
    <w:basedOn w:val="1"/>
    <w:next w:val="1"/>
    <w:semiHidden/>
    <w:uiPriority w:val="0"/>
    <w:pPr>
      <w:ind w:firstLine="0" w:firstLineChars="0"/>
    </w:pPr>
    <w:rPr>
      <w:rFonts w:ascii="宋体" w:hAnsi="宋体"/>
      <w:b/>
    </w:rPr>
  </w:style>
  <w:style w:type="paragraph" w:styleId="45">
    <w:name w:val="List Continue 4"/>
    <w:basedOn w:val="1"/>
    <w:semiHidden/>
    <w:uiPriority w:val="0"/>
    <w:pPr>
      <w:spacing w:after="120"/>
      <w:ind w:left="1680" w:leftChars="800"/>
    </w:pPr>
  </w:style>
  <w:style w:type="paragraph" w:styleId="46">
    <w:name w:val="Subtitle"/>
    <w:basedOn w:val="1"/>
    <w:qFormat/>
    <w:uiPriority w:val="0"/>
    <w:pPr>
      <w:spacing w:before="240" w:after="60" w:line="312" w:lineRule="auto"/>
      <w:jc w:val="center"/>
      <w:outlineLvl w:val="1"/>
    </w:pPr>
    <w:rPr>
      <w:rFonts w:ascii="Arial" w:hAnsi="Arial" w:eastAsia="宋体" w:cs="Arial"/>
      <w:b/>
      <w:bCs/>
      <w:kern w:val="28"/>
      <w:szCs w:val="32"/>
    </w:rPr>
  </w:style>
  <w:style w:type="paragraph" w:styleId="47">
    <w:name w:val="List Number 5"/>
    <w:basedOn w:val="1"/>
    <w:semiHidden/>
    <w:uiPriority w:val="0"/>
    <w:pPr>
      <w:numPr>
        <w:ilvl w:val="0"/>
        <w:numId w:val="11"/>
      </w:numPr>
    </w:pPr>
  </w:style>
  <w:style w:type="paragraph" w:styleId="48">
    <w:name w:val="List"/>
    <w:basedOn w:val="1"/>
    <w:semiHidden/>
    <w:uiPriority w:val="0"/>
    <w:pPr>
      <w:ind w:left="200" w:hanging="200" w:hangingChars="200"/>
    </w:pPr>
  </w:style>
  <w:style w:type="paragraph" w:styleId="49">
    <w:name w:val="List 5"/>
    <w:basedOn w:val="1"/>
    <w:semiHidden/>
    <w:uiPriority w:val="0"/>
    <w:pPr>
      <w:ind w:left="100" w:leftChars="800" w:hanging="200" w:hangingChars="200"/>
    </w:pPr>
  </w:style>
  <w:style w:type="paragraph" w:styleId="50">
    <w:name w:val="Body Text Indent 3"/>
    <w:basedOn w:val="1"/>
    <w:semiHidden/>
    <w:uiPriority w:val="0"/>
    <w:pPr>
      <w:spacing w:after="120"/>
      <w:ind w:left="420" w:leftChars="200"/>
    </w:pPr>
    <w:rPr>
      <w:sz w:val="16"/>
      <w:szCs w:val="16"/>
    </w:rPr>
  </w:style>
  <w:style w:type="paragraph" w:styleId="51">
    <w:name w:val="toc 2"/>
    <w:basedOn w:val="1"/>
    <w:next w:val="1"/>
    <w:semiHidden/>
    <w:uiPriority w:val="0"/>
    <w:pPr>
      <w:ind w:left="200" w:leftChars="200" w:firstLine="0" w:firstLineChars="0"/>
    </w:pPr>
    <w:rPr>
      <w:rFonts w:ascii="宋体" w:hAnsi="宋体"/>
    </w:rPr>
  </w:style>
  <w:style w:type="paragraph" w:styleId="52">
    <w:name w:val="List 4"/>
    <w:basedOn w:val="1"/>
    <w:semiHidden/>
    <w:uiPriority w:val="0"/>
    <w:pPr>
      <w:ind w:left="100" w:leftChars="600" w:hanging="200" w:hangingChars="200"/>
    </w:pPr>
  </w:style>
  <w:style w:type="paragraph" w:styleId="53">
    <w:name w:val="List Continue 2"/>
    <w:basedOn w:val="1"/>
    <w:semiHidden/>
    <w:uiPriority w:val="0"/>
    <w:pPr>
      <w:spacing w:after="120"/>
      <w:ind w:left="840" w:leftChars="400"/>
    </w:pPr>
  </w:style>
  <w:style w:type="paragraph" w:styleId="54">
    <w:name w:val="HTML Preformatted"/>
    <w:basedOn w:val="1"/>
    <w:semiHidden/>
    <w:uiPriority w:val="0"/>
    <w:rPr>
      <w:rFonts w:ascii="Courier New" w:hAnsi="Courier New" w:cs="Courier New"/>
      <w:sz w:val="20"/>
      <w:szCs w:val="20"/>
    </w:rPr>
  </w:style>
  <w:style w:type="paragraph" w:styleId="55">
    <w:name w:val="Normal (Web)"/>
    <w:basedOn w:val="1"/>
    <w:semiHidden/>
    <w:uiPriority w:val="0"/>
    <w:rPr>
      <w:sz w:val="24"/>
    </w:rPr>
  </w:style>
  <w:style w:type="paragraph" w:styleId="56">
    <w:name w:val="List Continue 3"/>
    <w:basedOn w:val="1"/>
    <w:semiHidden/>
    <w:uiPriority w:val="0"/>
    <w:pPr>
      <w:spacing w:after="120"/>
      <w:ind w:left="1260" w:leftChars="600"/>
    </w:pPr>
  </w:style>
  <w:style w:type="paragraph" w:styleId="57">
    <w:name w:val="Title"/>
    <w:basedOn w:val="1"/>
    <w:qFormat/>
    <w:uiPriority w:val="0"/>
    <w:pPr>
      <w:spacing w:before="240" w:after="60"/>
      <w:jc w:val="center"/>
      <w:outlineLvl w:val="0"/>
    </w:pPr>
    <w:rPr>
      <w:rFonts w:ascii="Arial" w:hAnsi="Arial" w:eastAsia="宋体" w:cs="Arial"/>
      <w:b/>
      <w:bCs/>
      <w:szCs w:val="32"/>
    </w:rPr>
  </w:style>
  <w:style w:type="paragraph" w:styleId="58">
    <w:name w:val="annotation subject"/>
    <w:basedOn w:val="23"/>
    <w:next w:val="23"/>
    <w:semiHidden/>
    <w:uiPriority w:val="0"/>
    <w:rPr>
      <w:b/>
      <w:bCs/>
    </w:rPr>
  </w:style>
  <w:style w:type="table" w:styleId="60">
    <w:name w:val="Table Grid"/>
    <w:basedOn w:val="59"/>
    <w:semiHidden/>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1">
    <w:name w:val="Table Theme"/>
    <w:basedOn w:val="59"/>
    <w:semiHidden/>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2">
    <w:name w:val="Table Colorful 1"/>
    <w:basedOn w:val="59"/>
    <w:semiHidden/>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63">
    <w:name w:val="Table Colorful 2"/>
    <w:basedOn w:val="59"/>
    <w:semiHidden/>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64">
    <w:name w:val="Table Colorful 3"/>
    <w:basedOn w:val="59"/>
    <w:semiHidden/>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65">
    <w:name w:val="Table Elegant"/>
    <w:basedOn w:val="59"/>
    <w:semiHidden/>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66">
    <w:name w:val="Table Classic 1"/>
    <w:basedOn w:val="59"/>
    <w:semiHidden/>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67">
    <w:name w:val="Table Classic 2"/>
    <w:basedOn w:val="59"/>
    <w:semiHidden/>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68">
    <w:name w:val="Table Classic 3"/>
    <w:basedOn w:val="59"/>
    <w:semiHidden/>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69">
    <w:name w:val="Table Classic 4"/>
    <w:basedOn w:val="59"/>
    <w:semiHidden/>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70">
    <w:name w:val="Table Simple 1"/>
    <w:basedOn w:val="59"/>
    <w:semiHidden/>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71">
    <w:name w:val="Table Simple 2"/>
    <w:basedOn w:val="59"/>
    <w:semiHidden/>
    <w:uiPriority w:val="0"/>
    <w:pPr>
      <w:widowControl w:val="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2">
    <w:name w:val="Table Simple 3"/>
    <w:basedOn w:val="59"/>
    <w:semiHidden/>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73">
    <w:name w:val="Table Subtle 1"/>
    <w:basedOn w:val="59"/>
    <w:semiHidden/>
    <w:uiPriority w:val="0"/>
    <w:pPr>
      <w:widowControl w:val="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4">
    <w:name w:val="Table Subtle 2"/>
    <w:basedOn w:val="59"/>
    <w:semiHidden/>
    <w:uiPriority w:val="0"/>
    <w:pPr>
      <w:widowControl w:val="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5">
    <w:name w:val="Table 3D effects 1"/>
    <w:basedOn w:val="59"/>
    <w:semiHidden/>
    <w:uiPriority w:val="0"/>
    <w:pPr>
      <w:widowControl w:val="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76">
    <w:name w:val="Table 3D effects 2"/>
    <w:basedOn w:val="59"/>
    <w:semiHidden/>
    <w:uiPriority w:val="0"/>
    <w:pPr>
      <w:widowControl w:val="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7">
    <w:name w:val="Table 3D effects 3"/>
    <w:basedOn w:val="59"/>
    <w:semiHidden/>
    <w:uiPriority w:val="0"/>
    <w:pPr>
      <w:widowControl w:val="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8">
    <w:name w:val="Table List 1"/>
    <w:basedOn w:val="59"/>
    <w:semiHidden/>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79">
    <w:name w:val="Table List 2"/>
    <w:basedOn w:val="59"/>
    <w:semiHidden/>
    <w:uiPriority w:val="0"/>
    <w:pPr>
      <w:widowControl w:val="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0">
    <w:name w:val="Table List 3"/>
    <w:basedOn w:val="59"/>
    <w:semiHidden/>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81">
    <w:name w:val="Table List 4"/>
    <w:basedOn w:val="59"/>
    <w:semiHidden/>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82">
    <w:name w:val="Table List 5"/>
    <w:basedOn w:val="5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83">
    <w:name w:val="Table List 6"/>
    <w:basedOn w:val="59"/>
    <w:semiHidden/>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84">
    <w:name w:val="Table List 7"/>
    <w:basedOn w:val="59"/>
    <w:semiHidden/>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85">
    <w:name w:val="Table List 8"/>
    <w:basedOn w:val="59"/>
    <w:semiHidden/>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86">
    <w:name w:val="Table Contemporary"/>
    <w:basedOn w:val="59"/>
    <w:semiHidden/>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87">
    <w:name w:val="Table Columns 1"/>
    <w:basedOn w:val="59"/>
    <w:semiHidden/>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8">
    <w:name w:val="Table Columns 2"/>
    <w:basedOn w:val="59"/>
    <w:semiHidden/>
    <w:uiPriority w:val="0"/>
    <w:pPr>
      <w:widowControl w:val="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9">
    <w:name w:val="Table Columns 3"/>
    <w:basedOn w:val="59"/>
    <w:semiHidden/>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90">
    <w:name w:val="Table Columns 4"/>
    <w:basedOn w:val="59"/>
    <w:semiHidden/>
    <w:uiPriority w:val="0"/>
    <w:pPr>
      <w:widowControl w:val="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91">
    <w:name w:val="Table Columns 5"/>
    <w:basedOn w:val="59"/>
    <w:semiHidden/>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92">
    <w:name w:val="Table Grid 1"/>
    <w:basedOn w:val="5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93">
    <w:name w:val="Table Grid 2"/>
    <w:basedOn w:val="59"/>
    <w:semiHidden/>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94">
    <w:name w:val="Table Grid 3"/>
    <w:basedOn w:val="59"/>
    <w:semiHidden/>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95">
    <w:name w:val="Table Grid 4"/>
    <w:basedOn w:val="59"/>
    <w:semiHidden/>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96">
    <w:name w:val="Table Grid 5"/>
    <w:basedOn w:val="59"/>
    <w:semiHidden/>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97">
    <w:name w:val="Table Grid 6"/>
    <w:basedOn w:val="59"/>
    <w:semiHidden/>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98">
    <w:name w:val="Table Grid 7"/>
    <w:basedOn w:val="59"/>
    <w:semiHidden/>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99">
    <w:name w:val="Table Grid 8"/>
    <w:basedOn w:val="59"/>
    <w:semiHidden/>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00">
    <w:name w:val="Table Web 1"/>
    <w:basedOn w:val="59"/>
    <w:semiHidden/>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1">
    <w:name w:val="Table Web 2"/>
    <w:basedOn w:val="59"/>
    <w:semiHidden/>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2">
    <w:name w:val="Table Web 3"/>
    <w:basedOn w:val="59"/>
    <w:semiHidden/>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03">
    <w:name w:val="Table Professional"/>
    <w:basedOn w:val="5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105">
    <w:name w:val="FollowedHyperlink"/>
    <w:basedOn w:val="104"/>
    <w:uiPriority w:val="0"/>
    <w:rPr>
      <w:color w:val="800080"/>
      <w:u w:val="single"/>
    </w:rPr>
  </w:style>
  <w:style w:type="character" w:styleId="106">
    <w:name w:val="Emphasis"/>
    <w:qFormat/>
    <w:uiPriority w:val="0"/>
    <w:rPr>
      <w:i/>
      <w:iCs/>
    </w:rPr>
  </w:style>
  <w:style w:type="character" w:styleId="107">
    <w:name w:val="line number"/>
    <w:basedOn w:val="104"/>
    <w:semiHidden/>
    <w:uiPriority w:val="0"/>
  </w:style>
  <w:style w:type="character" w:styleId="108">
    <w:name w:val="HTML Definition"/>
    <w:semiHidden/>
    <w:uiPriority w:val="0"/>
    <w:rPr>
      <w:i/>
      <w:iCs/>
    </w:rPr>
  </w:style>
  <w:style w:type="character" w:styleId="109">
    <w:name w:val="HTML Typewriter"/>
    <w:semiHidden/>
    <w:uiPriority w:val="0"/>
    <w:rPr>
      <w:rFonts w:ascii="Courier New" w:hAnsi="Courier New" w:cs="Courier New"/>
      <w:sz w:val="20"/>
      <w:szCs w:val="20"/>
    </w:rPr>
  </w:style>
  <w:style w:type="character" w:styleId="110">
    <w:name w:val="HTML Acronym"/>
    <w:basedOn w:val="104"/>
    <w:semiHidden/>
    <w:uiPriority w:val="0"/>
  </w:style>
  <w:style w:type="character" w:styleId="111">
    <w:name w:val="HTML Variable"/>
    <w:semiHidden/>
    <w:uiPriority w:val="0"/>
    <w:rPr>
      <w:i/>
      <w:iCs/>
    </w:rPr>
  </w:style>
  <w:style w:type="character" w:styleId="112">
    <w:name w:val="Hyperlink"/>
    <w:semiHidden/>
    <w:uiPriority w:val="0"/>
    <w:rPr>
      <w:color w:val="0000FF"/>
      <w:u w:val="single"/>
    </w:rPr>
  </w:style>
  <w:style w:type="character" w:styleId="113">
    <w:name w:val="HTML Code"/>
    <w:semiHidden/>
    <w:uiPriority w:val="0"/>
    <w:rPr>
      <w:rFonts w:ascii="Courier New" w:hAnsi="Courier New" w:cs="Courier New"/>
      <w:sz w:val="20"/>
      <w:szCs w:val="20"/>
    </w:rPr>
  </w:style>
  <w:style w:type="character" w:styleId="114">
    <w:name w:val="annotation reference"/>
    <w:basedOn w:val="104"/>
    <w:semiHidden/>
    <w:uiPriority w:val="0"/>
    <w:rPr>
      <w:sz w:val="21"/>
      <w:szCs w:val="21"/>
    </w:rPr>
  </w:style>
  <w:style w:type="character" w:styleId="115">
    <w:name w:val="HTML Cite"/>
    <w:semiHidden/>
    <w:uiPriority w:val="0"/>
    <w:rPr>
      <w:i/>
      <w:iCs/>
    </w:rPr>
  </w:style>
  <w:style w:type="character" w:styleId="116">
    <w:name w:val="HTML Keyboard"/>
    <w:semiHidden/>
    <w:uiPriority w:val="0"/>
    <w:rPr>
      <w:rFonts w:ascii="Courier New" w:hAnsi="Courier New" w:cs="Courier New"/>
      <w:sz w:val="20"/>
      <w:szCs w:val="20"/>
    </w:rPr>
  </w:style>
  <w:style w:type="character" w:styleId="117">
    <w:name w:val="HTML Sample"/>
    <w:semiHidden/>
    <w:uiPriority w:val="0"/>
    <w:rPr>
      <w:rFonts w:ascii="Courier New" w:hAnsi="Courier New" w:cs="Courier New"/>
    </w:rPr>
  </w:style>
  <w:style w:type="character" w:customStyle="1" w:styleId="118">
    <w:name w:val=" Char Char"/>
    <w:link w:val="19"/>
    <w:uiPriority w:val="0"/>
    <w:rPr>
      <w:rFonts w:ascii="Arial" w:hAnsi="Arial" w:eastAsia="黑体" w:cs="Arial"/>
      <w:kern w:val="2"/>
      <w:lang w:val="en-US" w:eastAsia="zh-CN" w:bidi="ar-SA"/>
    </w:rPr>
  </w:style>
  <w:style w:type="character" w:customStyle="1" w:styleId="119">
    <w:name w:val=" Char Char2"/>
    <w:link w:val="39"/>
    <w:uiPriority w:val="0"/>
    <w:rPr>
      <w:rFonts w:ascii="Calibri" w:hAnsi="Calibri" w:eastAsia="宋体"/>
      <w:kern w:val="2"/>
      <w:sz w:val="18"/>
      <w:szCs w:val="18"/>
      <w:lang w:val="en-US" w:eastAsia="zh-CN" w:bidi="ar-SA"/>
    </w:rPr>
  </w:style>
  <w:style w:type="character" w:customStyle="1" w:styleId="120">
    <w:name w:val=" Char Char1"/>
    <w:link w:val="42"/>
    <w:uiPriority w:val="0"/>
    <w:rPr>
      <w:rFonts w:eastAsia="仿宋_GB2312"/>
      <w:kern w:val="2"/>
      <w:sz w:val="18"/>
      <w:szCs w:val="18"/>
      <w:lang w:val="en-US" w:eastAsia="zh-CN" w:bidi="ar-SA"/>
    </w:rPr>
  </w:style>
  <w:style w:type="character" w:customStyle="1" w:styleId="121">
    <w:name w:val="图片 Char"/>
    <w:link w:val="122"/>
    <w:uiPriority w:val="0"/>
    <w:rPr>
      <w:rFonts w:eastAsia="宋体"/>
      <w:kern w:val="2"/>
      <w:sz w:val="24"/>
      <w:szCs w:val="24"/>
      <w:lang w:val="en-US" w:eastAsia="zh-CN" w:bidi="ar-SA"/>
    </w:rPr>
  </w:style>
  <w:style w:type="paragraph" w:customStyle="1" w:styleId="122">
    <w:name w:val="图片"/>
    <w:basedOn w:val="1"/>
    <w:link w:val="121"/>
    <w:uiPriority w:val="0"/>
    <w:pPr>
      <w:keepNext/>
      <w:spacing w:line="240" w:lineRule="auto"/>
      <w:ind w:firstLine="0" w:firstLineChars="0"/>
      <w:jc w:val="center"/>
    </w:pPr>
  </w:style>
  <w:style w:type="character" w:customStyle="1" w:styleId="123">
    <w:name w:val="题注编号 Char"/>
    <w:link w:val="124"/>
    <w:uiPriority w:val="0"/>
    <w:rPr>
      <w:rFonts w:ascii="Arial" w:hAnsi="Arial" w:eastAsia="黑体" w:cs="宋体"/>
      <w:kern w:val="2"/>
      <w:sz w:val="21"/>
      <w:lang w:val="en-US" w:eastAsia="zh-CN" w:bidi="ar-SA"/>
    </w:rPr>
  </w:style>
  <w:style w:type="paragraph" w:customStyle="1" w:styleId="124">
    <w:name w:val="题注编号"/>
    <w:basedOn w:val="19"/>
    <w:next w:val="125"/>
    <w:link w:val="123"/>
    <w:uiPriority w:val="0"/>
    <w:pPr>
      <w:spacing w:before="50" w:beforeLines="50" w:after="50" w:afterLines="50"/>
      <w:ind w:firstLine="0" w:firstLineChars="0"/>
      <w:jc w:val="center"/>
    </w:pPr>
    <w:rPr>
      <w:rFonts w:cs="宋体"/>
      <w:sz w:val="21"/>
    </w:rPr>
  </w:style>
  <w:style w:type="paragraph" w:customStyle="1" w:styleId="125">
    <w:name w:val="题注设置"/>
    <w:basedOn w:val="19"/>
    <w:link w:val="126"/>
    <w:uiPriority w:val="0"/>
    <w:pPr>
      <w:spacing w:before="50" w:beforeLines="50" w:after="50" w:afterLines="50"/>
      <w:ind w:firstLine="0" w:firstLineChars="0"/>
      <w:jc w:val="center"/>
    </w:pPr>
    <w:rPr>
      <w:rFonts w:ascii="宋体" w:hAnsi="宋体" w:cs="宋体"/>
      <w:sz w:val="21"/>
    </w:rPr>
  </w:style>
  <w:style w:type="character" w:customStyle="1" w:styleId="126">
    <w:name w:val="题注设置 Char"/>
    <w:link w:val="125"/>
    <w:uiPriority w:val="0"/>
    <w:rPr>
      <w:rFonts w:ascii="宋体" w:hAnsi="宋体" w:eastAsia="黑体" w:cs="宋体"/>
      <w:kern w:val="2"/>
      <w:sz w:val="21"/>
      <w:lang w:val="en-US" w:eastAsia="zh-CN" w:bidi="ar-SA"/>
    </w:rPr>
  </w:style>
  <w:style w:type="paragraph" w:customStyle="1" w:styleId="127">
    <w:name w:val="列出段落"/>
    <w:basedOn w:val="1"/>
    <w:qFormat/>
    <w:uiPriority w:val="0"/>
    <w:pPr>
      <w:ind w:firstLine="420" w:firstLineChars="200"/>
    </w:pPr>
    <w:rPr>
      <w:rFonts w:ascii="Calibri" w:hAnsi="Calibri" w:eastAsia="宋体"/>
      <w:sz w:val="21"/>
      <w:szCs w:val="22"/>
    </w:rPr>
  </w:style>
  <w:style w:type="paragraph" w:customStyle="1" w:styleId="128">
    <w:name w:val="Char"/>
    <w:basedOn w:val="1"/>
    <w:semiHidden/>
    <w:uiPriority w:val="0"/>
    <w:pPr>
      <w:widowControl/>
      <w:spacing w:after="160" w:afterLines="0" w:line="240" w:lineRule="exact"/>
      <w:jc w:val="left"/>
    </w:pPr>
    <w:rPr>
      <w:rFonts w:ascii="仿宋_GB2312" w:hAnsi="Calibri"/>
      <w:kern w:val="32"/>
      <w:szCs w:val="32"/>
    </w:rPr>
  </w:style>
  <w:style w:type="paragraph" w:customStyle="1" w:styleId="129">
    <w:name w:val="p0"/>
    <w:basedOn w:val="1"/>
    <w:uiPriority w:val="0"/>
    <w:pPr>
      <w:widowControl/>
      <w:spacing w:line="253" w:lineRule="atLeast"/>
      <w:ind w:firstLine="480" w:firstLineChars="0"/>
      <w:jc w:val="left"/>
    </w:pPr>
    <w:rPr>
      <w:rFonts w:ascii="宋体" w:hAnsi="宋体" w:cs="宋体"/>
      <w:kern w:val="0"/>
    </w:rPr>
  </w:style>
  <w:style w:type="paragraph" w:customStyle="1" w:styleId="130">
    <w:name w:val="WPSOffice手动目录 1"/>
    <w:uiPriority w:val="0"/>
    <w:pPr>
      <w:ind w:leftChars="0"/>
    </w:pPr>
    <w:rPr>
      <w:sz w:val="20"/>
      <w:szCs w:val="20"/>
    </w:rPr>
  </w:style>
  <w:style w:type="paragraph" w:customStyle="1" w:styleId="131">
    <w:name w:val="WPSOffice手动目录 2"/>
    <w:uiPriority w:val="0"/>
    <w:pPr>
      <w:ind w:leftChars="200"/>
    </w:pPr>
    <w:rPr>
      <w:sz w:val="20"/>
      <w:szCs w:val="20"/>
    </w:rPr>
  </w:style>
  <w:style w:type="paragraph" w:customStyle="1" w:styleId="132">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2.xml"/><Relationship Id="rId65" Type="http://schemas.openxmlformats.org/officeDocument/2006/relationships/fontTable" Target="fontTable.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53</Pages>
  <Words>1114</Words>
  <Characters>1368</Characters>
  <Lines>604</Lines>
  <Paragraphs>480</Paragraphs>
  <TotalTime>5</TotalTime>
  <ScaleCrop>false</ScaleCrop>
  <LinksUpToDate>false</LinksUpToDate>
  <CharactersWithSpaces>1509</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2015-05-14T02:43:00Z</dcterms:created>
  <dc:creator>User</dc:creator>
  <cp:lastModifiedBy>li li</cp:lastModifiedBy>
  <cp:lastPrinted>2015-05-16T09:07:00Z</cp:lastPrinted>
  <dcterms:modified xsi:type="dcterms:W3CDTF">2026-04-13T10:38:35Z</dcterms:modified>
  <dc:title>	</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KSORubyTemplateID">
    <vt:lpwstr>6</vt:lpwstr>
  </property>
  <property fmtid="{D5CDD505-2E9C-101B-9397-08002B2CF9AE}" pid="4" name="ICV">
    <vt:lpwstr>65F9B4037B559444D3BBDB69A7A5C2AC_43</vt:lpwstr>
  </property>
  <property fmtid="{D5CDD505-2E9C-101B-9397-08002B2CF9AE}" pid="5" name="KSOTemplateDocerSaveRecord">
    <vt:lpwstr>eyJoZGlkIjoiZmRhMzEwMDE4OGY4OGIxMjI4M2I4ZTA1N2MyMTE2NzEiLCJ1c2VySWQiOiI0NDA0MzMwMTYifQ==</vt:lpwstr>
  </property>
</Properties>
</file>