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79B164DE">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r>
        <w:rPr>
          <w:rFonts w:ascii="Times New Roman" w:hAnsi="Times New Roman" w:eastAsia="宋体"/>
          <w:sz w:val="21"/>
          <w:szCs w:val="21"/>
          <w:highlight w:val="none"/>
        </w:rPr>
        <w:pict>
          <v:shape id="_x0000_s1026" o:spid="_x0000_s1026" o:spt="202" type="#_x0000_t202" style="position:absolute;left:0pt;margin-left:311.75pt;margin-top:0.2pt;height:72pt;width:144.75pt;z-index:251659264;mso-width-relative:page;mso-height-relative:page;" filled="f" stroked="f" coordsize="21600,21600">
            <v:path/>
            <v:fill on="f" focussize="0,0"/>
            <v:stroke on="f" joinstyle="miter"/>
            <v:imagedata o:title=""/>
            <o:lock v:ext="edit"/>
            <v:textbox>
              <w:txbxContent>
                <w:p w14:paraId="539CAC1D">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r>
                    <w:rPr>
                      <w:rFonts w:hint="eastAsia" w:ascii="黑体" w:hAnsi="宋体" w:eastAsia="黑体" w:cs="Times New Roman"/>
                      <w:b/>
                      <w:bCs/>
                      <w:sz w:val="21"/>
                    </w:rPr>
                    <w:t>编    号：____________</w:t>
                  </w:r>
                </w:p>
                <w:p w14:paraId="7526E921">
                  <w:pPr>
                    <w:keepNext w:val="0"/>
                    <w:keepLines w:val="0"/>
                    <w:pageBreakBefore w:val="0"/>
                    <w:widowControl w:val="0"/>
                    <w:kinsoku/>
                    <w:wordWrap/>
                    <w:overflowPunct/>
                    <w:topLinePunct w:val="0"/>
                    <w:bidi w:val="0"/>
                    <w:adjustRightInd/>
                    <w:snapToGrid/>
                    <w:spacing w:after="93" w:line="240" w:lineRule="auto"/>
                    <w:ind w:firstLine="0" w:firstLineChars="0"/>
                    <w:textAlignment w:val="auto"/>
                    <w:rPr>
                      <w:rFonts w:hint="eastAsia" w:ascii="黑体" w:hAnsi="宋体" w:eastAsia="黑体" w:cs="Times New Roman"/>
                      <w:b/>
                      <w:bCs/>
                      <w:sz w:val="21"/>
                    </w:rPr>
                  </w:pPr>
                </w:p>
                <w:p w14:paraId="25C691FC">
                  <w:pPr>
                    <w:keepNext w:val="0"/>
                    <w:keepLines w:val="0"/>
                    <w:pageBreakBefore w:val="0"/>
                    <w:widowControl w:val="0"/>
                    <w:kinsoku/>
                    <w:wordWrap/>
                    <w:overflowPunct/>
                    <w:topLinePunct w:val="0"/>
                    <w:bidi w:val="0"/>
                    <w:adjustRightInd/>
                    <w:snapToGrid/>
                    <w:spacing w:after="93" w:line="240" w:lineRule="auto"/>
                    <w:ind w:left="0" w:leftChars="0" w:firstLine="0" w:firstLineChars="0"/>
                    <w:textAlignment w:val="auto"/>
                    <w:rPr>
                      <w:rFonts w:eastAsia="黑体"/>
                      <w:sz w:val="21"/>
                    </w:rPr>
                  </w:pPr>
                  <w:r>
                    <w:rPr>
                      <w:rFonts w:hint="eastAsia" w:ascii="黑体" w:hAnsi="宋体" w:eastAsia="黑体" w:cs="Times New Roman"/>
                      <w:b/>
                      <w:bCs/>
                      <w:sz w:val="21"/>
                    </w:rPr>
                    <w:t>审定等级：</w:t>
                  </w:r>
                  <w:r>
                    <w:rPr>
                      <w:rFonts w:ascii="黑体" w:hAnsi="宋体" w:eastAsia="黑体"/>
                      <w:sz w:val="21"/>
                    </w:rPr>
                    <w:t>____________</w:t>
                  </w:r>
                </w:p>
              </w:txbxContent>
            </v:textbox>
          </v:shape>
        </w:pict>
      </w:r>
    </w:p>
    <w:p w14:paraId="51215D6C">
      <w:pPr>
        <w:keepNext w:val="0"/>
        <w:keepLines w:val="0"/>
        <w:pageBreakBefore w:val="0"/>
        <w:widowControl w:val="0"/>
        <w:kinsoku/>
        <w:wordWrap/>
        <w:overflowPunct/>
        <w:topLinePunct w:val="0"/>
        <w:autoSpaceDE/>
        <w:autoSpaceDN/>
        <w:bidi w:val="0"/>
        <w:adjustRightInd/>
        <w:snapToGrid/>
        <w:spacing w:line="240" w:lineRule="auto"/>
        <w:ind w:firstLine="0" w:firstLineChars="0"/>
        <w:textAlignment w:val="auto"/>
        <w:rPr>
          <w:rFonts w:ascii="Times New Roman" w:hAnsi="Times New Roman" w:eastAsia="宋体"/>
          <w:sz w:val="21"/>
          <w:szCs w:val="21"/>
          <w:highlight w:val="none"/>
        </w:rPr>
      </w:pPr>
    </w:p>
    <w:p w14:paraId="0B320DA4">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42174443">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22722AF6">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32"/>
          <w:szCs w:val="24"/>
          <w:highlight w:val="none"/>
        </w:rPr>
      </w:pPr>
    </w:p>
    <w:p w14:paraId="707A4BDB">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drawing>
          <wp:inline distT="0" distB="0" distL="0" distR="0">
            <wp:extent cx="4445000" cy="908050"/>
            <wp:effectExtent l="0" t="0" r="5080" b="6350"/>
            <wp:docPr id="1001" name="图片 4" descr="附件二：重庆移通学院标识通用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附件二：重庆移通学院标识通用版"/>
                    <pic:cNvPicPr>
                      <a:picLocks noChangeAspect="1" noChangeArrowheads="1"/>
                    </pic:cNvPicPr>
                  </pic:nvPicPr>
                  <pic:blipFill>
                    <a:blip r:embed="rId16" cstate="print"/>
                    <a:srcRect/>
                    <a:stretch>
                      <a:fillRect/>
                    </a:stretch>
                  </pic:blipFill>
                  <pic:spPr>
                    <a:xfrm>
                      <a:off x="0" y="0"/>
                      <a:ext cx="4445000" cy="908050"/>
                    </a:xfrm>
                    <a:prstGeom prst="rect">
                      <a:avLst/>
                    </a:prstGeom>
                    <a:noFill/>
                    <a:ln w="9525">
                      <a:noFill/>
                      <a:miter lim="800000"/>
                      <a:headEnd/>
                      <a:tailEnd/>
                    </a:ln>
                    <a:effectLst/>
                  </pic:spPr>
                </pic:pic>
              </a:graphicData>
            </a:graphic>
          </wp:inline>
        </w:drawing>
      </w:r>
    </w:p>
    <w:p w14:paraId="1800155E">
      <w:pPr>
        <w:keepNext w:val="0"/>
        <w:keepLines w:val="0"/>
        <w:pageBreakBefore w:val="0"/>
        <w:widowControl w:val="0"/>
        <w:kinsoku/>
        <w:wordWrap/>
        <w:overflowPunct/>
        <w:topLinePunct w:val="0"/>
        <w:autoSpaceDE/>
        <w:autoSpaceDN/>
        <w:bidi w:val="0"/>
        <w:adjustRightInd/>
        <w:snapToGrid/>
        <w:spacing w:before="317" w:beforeLines="100" w:line="240" w:lineRule="auto"/>
        <w:ind w:firstLine="0" w:firstLineChars="0"/>
        <w:jc w:val="center"/>
        <w:textAlignment w:val="auto"/>
        <w:rPr>
          <w:rFonts w:ascii="Times New Roman" w:hAnsi="Times New Roman" w:eastAsia="黑体"/>
          <w:b/>
          <w:bCs/>
          <w:sz w:val="48"/>
          <w:szCs w:val="24"/>
          <w:highlight w:val="none"/>
        </w:rPr>
      </w:pPr>
      <w:r>
        <w:rPr>
          <w:rFonts w:hint="eastAsia" w:ascii="Times New Roman" w:hAnsi="Times New Roman" w:eastAsia="黑体"/>
          <w:b/>
          <w:bCs/>
          <w:sz w:val="48"/>
          <w:szCs w:val="24"/>
          <w:highlight w:val="none"/>
        </w:rPr>
        <w:t>20</w:t>
      </w:r>
      <w:r>
        <w:rPr>
          <w:rFonts w:hint="eastAsia" w:ascii="Times New Roman" w:hAnsi="Times New Roman" w:eastAsia="黑体"/>
          <w:b/>
          <w:bCs/>
          <w:sz w:val="48"/>
          <w:szCs w:val="24"/>
          <w:highlight w:val="none"/>
          <w:lang w:val="en-US" w:eastAsia="zh-CN"/>
        </w:rPr>
        <w:t>2</w:t>
      </w:r>
      <w:r>
        <w:rPr>
          <w:rFonts w:hint="eastAsia" w:eastAsia="黑体"/>
          <w:b/>
          <w:bCs/>
          <w:sz w:val="48"/>
          <w:szCs w:val="24"/>
          <w:highlight w:val="none"/>
          <w:lang w:val="en-US" w:eastAsia="zh-CN"/>
        </w:rPr>
        <w:t>6</w:t>
      </w:r>
      <w:r>
        <w:rPr>
          <w:rFonts w:hint="eastAsia" w:ascii="Times New Roman" w:hAnsi="Times New Roman" w:eastAsia="黑体"/>
          <w:b/>
          <w:bCs/>
          <w:sz w:val="48"/>
          <w:szCs w:val="24"/>
          <w:highlight w:val="none"/>
        </w:rPr>
        <w:t>届毕业论文（设计）</w:t>
      </w:r>
    </w:p>
    <w:p w14:paraId="73EA623A">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jc w:val="center"/>
        <w:textAlignment w:val="auto"/>
        <w:rPr>
          <w:rFonts w:ascii="Times New Roman" w:hAnsi="Times New Roman" w:eastAsia="黑体"/>
          <w:b/>
          <w:bCs/>
          <w:sz w:val="48"/>
          <w:szCs w:val="24"/>
          <w:highlight w:val="none"/>
        </w:rPr>
      </w:pPr>
    </w:p>
    <w:p w14:paraId="2DCF81E0">
      <w:pPr>
        <w:keepNext w:val="0"/>
        <w:keepLines w:val="0"/>
        <w:pageBreakBefore w:val="0"/>
        <w:widowControl w:val="0"/>
        <w:kinsoku/>
        <w:wordWrap/>
        <w:overflowPunct/>
        <w:topLinePunct w:val="0"/>
        <w:autoSpaceDE/>
        <w:autoSpaceDN/>
        <w:bidi w:val="0"/>
        <w:adjustRightInd/>
        <w:snapToGrid/>
        <w:spacing w:after="72" w:afterLines="30" w:line="360" w:lineRule="auto"/>
        <w:ind w:left="0" w:leftChars="0" w:firstLine="0" w:firstLineChars="0"/>
        <w:textAlignment w:val="auto"/>
        <w:rPr>
          <w:rFonts w:ascii="宋体" w:hAnsi="宋体" w:eastAsia="宋体"/>
          <w:sz w:val="28"/>
          <w:szCs w:val="24"/>
          <w:highlight w:val="none"/>
        </w:rPr>
      </w:pPr>
      <w:r>
        <w:rPr>
          <w:rFonts w:hint="eastAsia" w:ascii="宋体" w:hAnsi="宋体" w:eastAsia="宋体"/>
          <w:b/>
          <w:bCs/>
          <w:sz w:val="28"/>
          <w:szCs w:val="24"/>
          <w:highlight w:val="none"/>
        </w:rPr>
        <w:t>论文（设计）题目：</w:t>
      </w:r>
      <w:r>
        <w:rPr>
          <w:rFonts w:ascii="宋体" w:hAnsi="宋体" w:eastAsia="宋体"/>
          <w:sz w:val="28"/>
          <w:szCs w:val="24"/>
          <w:highlight w:val="none"/>
          <w:u w:val="thick"/>
        </w:rPr>
        <w:t>__</w:t>
      </w:r>
      <w:r>
        <w:rPr>
          <w:rFonts w:hint="eastAsia" w:ascii="宋体" w:hAnsi="宋体"/>
          <w:sz w:val="28"/>
          <w:szCs w:val="24"/>
          <w:highlight w:val="none"/>
          <w:u w:val="thick"/>
          <w:lang w:val="en-US" w:eastAsia="zh-CN"/>
        </w:rPr>
        <w:t xml:space="preserve">基于豆瓣电影数据的分类算法分析与实现</w:t>
      </w:r>
      <w:r>
        <w:rPr>
          <w:rFonts w:ascii="宋体" w:hAnsi="宋体" w:eastAsia="宋体"/>
          <w:sz w:val="28"/>
          <w:szCs w:val="24"/>
          <w:highlight w:val="none"/>
          <w:u w:val="thick"/>
        </w:rPr>
        <w:t>_</w:t>
      </w:r>
    </w:p>
    <w:p w14:paraId="4D01CC54">
      <w:pPr>
        <w:keepNext w:val="0"/>
        <w:keepLines w:val="0"/>
        <w:pageBreakBefore w:val="0"/>
        <w:widowControl w:val="0"/>
        <w:kinsoku/>
        <w:wordWrap/>
        <w:overflowPunct/>
        <w:topLinePunct w:val="0"/>
        <w:autoSpaceDE/>
        <w:autoSpaceDN/>
        <w:bidi w:val="0"/>
        <w:adjustRightInd/>
        <w:snapToGrid/>
        <w:spacing w:after="72" w:afterLines="30" w:line="360" w:lineRule="auto"/>
        <w:ind w:firstLine="2550" w:firstLineChars="911"/>
        <w:textAlignment w:val="auto"/>
        <w:rPr>
          <w:rFonts w:ascii="宋体" w:hAnsi="宋体" w:eastAsia="宋体"/>
          <w:b/>
          <w:bCs/>
          <w:sz w:val="28"/>
          <w:szCs w:val="24"/>
          <w:highlight w:val="none"/>
          <w:u w:val="single"/>
        </w:rPr>
      </w:pPr>
      <w:r>
        <w:rPr>
          <w:rFonts w:ascii="宋体" w:hAnsi="宋体" w:eastAsia="宋体"/>
          <w:sz w:val="28"/>
          <w:szCs w:val="24"/>
          <w:highlight w:val="none"/>
          <w:u w:val="thick"/>
        </w:rPr>
        <w:t>_______________________________</w:t>
      </w:r>
    </w:p>
    <w:p w14:paraId="7077DAFF">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b/>
          <w:bCs/>
          <w:sz w:val="24"/>
          <w:szCs w:val="24"/>
          <w:highlight w:val="none"/>
        </w:rPr>
      </w:pPr>
    </w:p>
    <w:p w14:paraId="2E2A953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ascii="宋体" w:hAnsi="宋体" w:eastAsia="宋体"/>
          <w:b/>
          <w:bCs/>
          <w:sz w:val="28"/>
          <w:szCs w:val="24"/>
          <w:highlight w:val="none"/>
          <w:u w:val="single"/>
        </w:rPr>
      </w:pPr>
      <w:r>
        <w:rPr>
          <w:rFonts w:hint="eastAsia" w:ascii="宋体" w:hAnsi="宋体" w:eastAsia="宋体"/>
          <w:b/>
          <w:bCs/>
          <w:sz w:val="28"/>
          <w:szCs w:val="24"/>
          <w:highlight w:val="none"/>
        </w:rPr>
        <w:t>学        院：</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大数据学院</w:t>
      </w:r>
      <w:r>
        <w:rPr>
          <w:rFonts w:ascii="宋体" w:hAnsi="宋体" w:eastAsia="宋体"/>
          <w:sz w:val="28"/>
          <w:szCs w:val="24"/>
          <w:highlight w:val="none"/>
          <w:u w:val="single"/>
        </w:rPr>
        <w:t>__________________</w:t>
      </w:r>
    </w:p>
    <w:p w14:paraId="5A2079D4">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专        业</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数据科学与大数据技术</w:t>
      </w:r>
      <w:r>
        <w:rPr>
          <w:rFonts w:ascii="宋体" w:hAnsi="宋体" w:eastAsia="宋体"/>
          <w:sz w:val="28"/>
          <w:szCs w:val="24"/>
          <w:highlight w:val="none"/>
          <w:u w:val="single"/>
        </w:rPr>
        <w:t>________</w:t>
      </w:r>
      <w:r>
        <w:rPr>
          <w:rFonts w:hint="eastAsia" w:ascii="宋体" w:hAnsi="宋体"/>
          <w:sz w:val="28"/>
          <w:szCs w:val="24"/>
          <w:highlight w:val="none"/>
          <w:u w:val="single"/>
          <w:lang w:val="en-US" w:eastAsia="zh-CN"/>
        </w:rPr>
        <w:t xml:space="preserve">    </w:t>
      </w:r>
    </w:p>
    <w:p w14:paraId="7F6BC4BD">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u w:val="single"/>
          <w:lang w:val="en-US" w:eastAsia="zh-CN"/>
        </w:rPr>
      </w:pPr>
      <w:r>
        <w:rPr>
          <w:rFonts w:hint="eastAsia" w:ascii="宋体" w:hAnsi="宋体" w:eastAsia="宋体"/>
          <w:b/>
          <w:bCs/>
          <w:sz w:val="28"/>
          <w:szCs w:val="24"/>
          <w:highlight w:val="none"/>
        </w:rPr>
        <w:t>班        级</w:t>
      </w:r>
      <w:r>
        <w:rPr>
          <w:rFonts w:hint="eastAsia" w:ascii="宋体" w:hAnsi="宋体" w:eastAsia="宋体"/>
          <w:sz w:val="28"/>
          <w:szCs w:val="24"/>
          <w:highlight w:val="none"/>
        </w:rPr>
        <w:t>：</w:t>
      </w:r>
      <w:r>
        <w:rPr>
          <w:rFonts w:ascii="宋体" w:hAnsi="宋体" w:eastAsia="宋体"/>
          <w:sz w:val="28"/>
          <w:szCs w:val="24"/>
          <w:highlight w:val="none"/>
          <w:u w:val="single"/>
        </w:rPr>
        <w:t>___</w:t>
      </w:r>
      <w:r>
        <w:rPr>
          <w:rFonts w:hint="eastAsia" w:ascii="宋体" w:hAnsi="宋体"/>
          <w:sz w:val="28"/>
          <w:szCs w:val="24"/>
          <w:highlight w:val="none"/>
          <w:u w:val="single"/>
          <w:lang w:val="en-US" w:eastAsia="zh-CN"/>
        </w:rPr>
        <w:t xml:space="preserve">       </w:t>
      </w:r>
      <w:r>
        <w:rPr>
          <w:rFonts w:ascii="宋体" w:hAnsi="宋体" w:eastAsia="宋体"/>
          <w:sz w:val="28"/>
          <w:szCs w:val="24"/>
          <w:highlight w:val="none"/>
          <w:u w:val="single"/>
        </w:rPr>
        <w:t>_</w:t>
      </w:r>
      <w:r>
        <w:rPr>
          <w:rFonts w:hint="eastAsia" w:ascii="宋体" w:hAnsi="宋体"/>
          <w:sz w:val="28"/>
          <w:szCs w:val="24"/>
          <w:highlight w:val="none"/>
          <w:u w:val="single"/>
          <w:lang w:val="en-US" w:eastAsia="zh-CN"/>
        </w:rPr>
        <w:t xml:space="preserve">数据科学与大数据技术5班</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                  </w:t>
      </w:r>
    </w:p>
    <w:p w14:paraId="4B0ADBD3">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学 生  姓 名</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李孟阳</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0135DC90">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eastAsia" w:ascii="宋体" w:hAnsi="宋体" w:eastAsia="宋体"/>
          <w:sz w:val="28"/>
          <w:szCs w:val="24"/>
          <w:highlight w:val="none"/>
          <w:lang w:val="en-US" w:eastAsia="zh-CN"/>
        </w:rPr>
      </w:pPr>
      <w:r>
        <w:rPr>
          <w:rFonts w:hint="eastAsia" w:ascii="宋体" w:hAnsi="宋体" w:eastAsia="宋体"/>
          <w:b/>
          <w:bCs/>
          <w:sz w:val="28"/>
          <w:szCs w:val="24"/>
          <w:highlight w:val="none"/>
        </w:rPr>
        <w:t>学 生  学 号</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2022211592</w:t>
      </w:r>
      <w:r>
        <w:rPr>
          <w:rFonts w:ascii="宋体" w:hAnsi="宋体" w:eastAsia="宋体"/>
          <w:sz w:val="28"/>
          <w:szCs w:val="24"/>
          <w:highlight w:val="none"/>
          <w:u w:val="single"/>
        </w:rPr>
        <w:t>_________________</w:t>
      </w:r>
      <w:r>
        <w:rPr>
          <w:rFonts w:hint="eastAsia" w:ascii="宋体" w:hAnsi="宋体"/>
          <w:sz w:val="28"/>
          <w:szCs w:val="24"/>
          <w:highlight w:val="none"/>
          <w:u w:val="single"/>
          <w:lang w:val="en-US" w:eastAsia="zh-CN"/>
        </w:rPr>
        <w:t xml:space="preserve"> </w:t>
      </w:r>
    </w:p>
    <w:p w14:paraId="04F703BE">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指 导  教 师</w:t>
      </w:r>
      <w:r>
        <w:rPr>
          <w:rFonts w:hint="eastAsia" w:ascii="宋体" w:hAnsi="宋体" w:eastAsia="宋体"/>
          <w:sz w:val="28"/>
          <w:szCs w:val="24"/>
          <w:highlight w:val="none"/>
        </w:rPr>
        <w:t>：</w:t>
      </w:r>
      <w:r>
        <w:rPr>
          <w:rFonts w:ascii="宋体" w:hAnsi="宋体" w:eastAsia="宋体"/>
          <w:sz w:val="28"/>
          <w:szCs w:val="24"/>
          <w:highlight w:val="none"/>
          <w:u w:val="single"/>
        </w:rPr>
        <w:t>____</w:t>
      </w:r>
      <w:r>
        <w:rPr>
          <w:rFonts w:hint="eastAsia" w:ascii="宋体" w:hAnsi="宋体"/>
          <w:sz w:val="28"/>
          <w:szCs w:val="24"/>
          <w:highlight w:val="none"/>
          <w:u w:val="single"/>
          <w:lang w:val="en-US" w:eastAsia="zh-CN"/>
        </w:rPr>
        <w:t xml:space="preserve">陈艳</w:t>
      </w:r>
      <w:r>
        <w:rPr>
          <w:rFonts w:ascii="宋体" w:hAnsi="宋体" w:eastAsia="宋体"/>
          <w:sz w:val="28"/>
          <w:szCs w:val="24"/>
          <w:highlight w:val="none"/>
          <w:u w:val="single"/>
        </w:rPr>
        <w:t>__________________</w:t>
      </w:r>
      <w:r>
        <w:rPr>
          <w:rFonts w:hint="eastAsia" w:ascii="宋体" w:hAnsi="宋体"/>
          <w:sz w:val="28"/>
          <w:szCs w:val="24"/>
          <w:highlight w:val="none"/>
          <w:u w:val="single"/>
          <w:lang w:val="en-US" w:eastAsia="zh-CN"/>
        </w:rPr>
        <w:t xml:space="preserve">   </w:t>
      </w:r>
    </w:p>
    <w:p w14:paraId="7AD8E087">
      <w:pPr>
        <w:keepNext w:val="0"/>
        <w:keepLines w:val="0"/>
        <w:pageBreakBefore w:val="0"/>
        <w:widowControl w:val="0"/>
        <w:kinsoku/>
        <w:wordWrap/>
        <w:overflowPunct/>
        <w:topLinePunct w:val="0"/>
        <w:autoSpaceDE/>
        <w:autoSpaceDN/>
        <w:bidi w:val="0"/>
        <w:adjustRightInd/>
        <w:snapToGrid/>
        <w:spacing w:after="72" w:afterLines="30" w:line="360" w:lineRule="auto"/>
        <w:ind w:firstLine="1687" w:firstLineChars="600"/>
        <w:textAlignment w:val="auto"/>
        <w:rPr>
          <w:rFonts w:hint="default" w:ascii="宋体" w:hAnsi="宋体" w:eastAsia="宋体"/>
          <w:sz w:val="28"/>
          <w:szCs w:val="24"/>
          <w:highlight w:val="none"/>
          <w:lang w:val="en-US" w:eastAsia="zh-CN"/>
        </w:rPr>
      </w:pPr>
      <w:r>
        <w:rPr>
          <w:rFonts w:hint="eastAsia" w:ascii="宋体" w:hAnsi="宋体" w:eastAsia="宋体"/>
          <w:b/>
          <w:bCs/>
          <w:sz w:val="28"/>
          <w:szCs w:val="24"/>
          <w:highlight w:val="none"/>
        </w:rPr>
        <w:t>答辩组负责人</w:t>
      </w:r>
      <w:r>
        <w:rPr>
          <w:rFonts w:hint="eastAsia" w:ascii="宋体" w:hAnsi="宋体" w:eastAsia="宋体"/>
          <w:sz w:val="28"/>
          <w:szCs w:val="24"/>
          <w:highlight w:val="none"/>
        </w:rPr>
        <w:t>：</w:t>
      </w:r>
      <w:r>
        <w:rPr>
          <w:rFonts w:ascii="宋体" w:hAnsi="宋体" w:eastAsia="宋体"/>
          <w:sz w:val="28"/>
          <w:szCs w:val="24"/>
          <w:highlight w:val="none"/>
          <w:u w:val="single"/>
        </w:rPr>
        <w:t>______________________</w:t>
      </w:r>
      <w:r>
        <w:rPr>
          <w:rFonts w:hint="eastAsia" w:ascii="宋体" w:hAnsi="宋体"/>
          <w:sz w:val="28"/>
          <w:szCs w:val="24"/>
          <w:highlight w:val="none"/>
          <w:u w:val="single"/>
          <w:lang w:val="en-US" w:eastAsia="zh-CN"/>
        </w:rPr>
        <w:t xml:space="preserve">              </w:t>
      </w:r>
    </w:p>
    <w:p w14:paraId="458720A6">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554E1D68">
      <w:pPr>
        <w:keepNext w:val="0"/>
        <w:keepLines w:val="0"/>
        <w:pageBreakBefore w:val="0"/>
        <w:widowControl w:val="0"/>
        <w:kinsoku/>
        <w:wordWrap/>
        <w:overflowPunct/>
        <w:topLinePunct w:val="0"/>
        <w:autoSpaceDE/>
        <w:autoSpaceDN/>
        <w:bidi w:val="0"/>
        <w:adjustRightInd/>
        <w:snapToGrid/>
        <w:spacing w:after="72" w:afterLines="30" w:line="360" w:lineRule="auto"/>
        <w:ind w:firstLine="0" w:firstLineChars="0"/>
        <w:jc w:val="center"/>
        <w:textAlignment w:val="auto"/>
        <w:rPr>
          <w:rFonts w:ascii="宋体" w:hAnsi="宋体" w:eastAsia="宋体"/>
          <w:sz w:val="21"/>
          <w:szCs w:val="21"/>
          <w:highlight w:val="none"/>
        </w:rPr>
      </w:pPr>
    </w:p>
    <w:p w14:paraId="6174431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填表时间：20</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年 </w:t>
      </w:r>
      <w:r>
        <w:rPr>
          <w:rFonts w:ascii="Times New Roman" w:hAnsi="Times New Roman" w:eastAsia="宋体"/>
          <w:b/>
          <w:bCs/>
          <w:sz w:val="24"/>
          <w:szCs w:val="24"/>
          <w:highlight w:val="none"/>
        </w:rPr>
        <w:t>×</w:t>
      </w:r>
      <w:r>
        <w:rPr>
          <w:rFonts w:hint="eastAsia" w:ascii="Times New Roman" w:hAnsi="Times New Roman" w:eastAsia="宋体"/>
          <w:b/>
          <w:bCs/>
          <w:sz w:val="24"/>
          <w:szCs w:val="24"/>
          <w:highlight w:val="none"/>
        </w:rPr>
        <w:t xml:space="preserve"> 月</w:t>
      </w:r>
    </w:p>
    <w:p w14:paraId="0032AFF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p>
    <w:p w14:paraId="5CD83655">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eastAsia="宋体"/>
          <w:b/>
          <w:bCs/>
          <w:sz w:val="24"/>
          <w:szCs w:val="24"/>
          <w:highlight w:val="none"/>
        </w:rPr>
      </w:pPr>
      <w:r>
        <w:rPr>
          <w:rFonts w:hint="eastAsia" w:ascii="Times New Roman" w:hAnsi="Times New Roman" w:eastAsia="宋体"/>
          <w:b/>
          <w:bCs/>
          <w:sz w:val="24"/>
          <w:szCs w:val="24"/>
          <w:highlight w:val="none"/>
        </w:rPr>
        <w:t>重庆移通学院教务处制</w:t>
      </w:r>
    </w:p>
    <w:p w14:paraId="6333EEDC">
      <w:pPr>
        <w:keepNext w:val="0"/>
        <w:keepLines w:val="0"/>
        <w:pageBreakBefore w:val="0"/>
        <w:widowControl w:val="0"/>
        <w:kinsoku/>
        <w:wordWrap/>
        <w:overflowPunct/>
        <w:topLinePunct w:val="0"/>
        <w:autoSpaceDE/>
        <w:autoSpaceDN/>
        <w:bidi w:val="0"/>
        <w:adjustRightInd/>
        <w:snapToGrid/>
        <w:spacing w:after="72" w:afterLines="30" w:line="240" w:lineRule="auto"/>
        <w:ind w:firstLine="0" w:firstLineChars="0"/>
        <w:textAlignment w:val="auto"/>
        <w:rPr>
          <w:rFonts w:ascii="Times New Roman" w:hAnsi="Times New Roman" w:eastAsia="宋体"/>
          <w:sz w:val="21"/>
          <w:szCs w:val="24"/>
          <w:highlight w:val="none"/>
        </w:rPr>
      </w:pPr>
    </w:p>
    <w:p w14:paraId="2C012AB7">
      <w:pPr>
        <w:spacing w:line="480" w:lineRule="auto"/>
        <w:jc w:val="center"/>
        <w:rPr>
          <w:rFonts w:ascii="Times New Roman" w:hAnsi="Times New Roman" w:eastAsia="宋体"/>
          <w:highlight w:val="none"/>
        </w:rPr>
        <w:sectPr>
          <w:headerReference r:id="rId5" w:type="default"/>
          <w:headerReference r:id="rId6" w:type="even"/>
          <w:footerReference r:id="rId7" w:type="even"/>
          <w:pgSz w:w="11906" w:h="16838"/>
          <w:pgMar w:top="1418" w:right="1418" w:bottom="1418" w:left="1418" w:header="907" w:footer="992" w:gutter="0"/>
          <w:pgNumType w:start="1"/>
          <w:cols w:space="720" w:num="1"/>
          <w:docGrid w:linePitch="316" w:charSpace="0"/>
        </w:sectPr>
      </w:pPr>
    </w:p>
    <w:p w14:paraId="794303C0">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宋体" w:eastAsia="宋体"/>
          <w:sz w:val="24"/>
          <w:szCs w:val="24"/>
          <w:highlight w:val="none"/>
        </w:rPr>
      </w:pPr>
    </w:p>
    <w:p w14:paraId="25E5CE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44"/>
          <w:szCs w:val="44"/>
          <w:highlight w:val="none"/>
        </w:rPr>
      </w:pPr>
      <w:r>
        <w:rPr>
          <w:rFonts w:hint="eastAsia" w:ascii="Times New Roman" w:hAnsi="宋体" w:eastAsia="宋体"/>
          <w:b/>
          <w:sz w:val="44"/>
          <w:szCs w:val="44"/>
          <w:highlight w:val="none"/>
        </w:rPr>
        <w:t>原创性</w:t>
      </w:r>
      <w:r>
        <w:rPr>
          <w:rFonts w:ascii="Times New Roman" w:hAnsi="宋体" w:eastAsia="宋体"/>
          <w:b/>
          <w:sz w:val="44"/>
          <w:szCs w:val="44"/>
          <w:highlight w:val="none"/>
        </w:rPr>
        <w:t>声明</w:t>
      </w:r>
    </w:p>
    <w:p w14:paraId="481AEBF8">
      <w:pPr>
        <w:spacing w:line="440" w:lineRule="exact"/>
        <w:ind w:firstLine="560" w:firstLineChars="200"/>
        <w:jc w:val="left"/>
        <w:rPr>
          <w:rFonts w:ascii="Times New Roman" w:hAnsi="Times New Roman" w:eastAsia="宋体"/>
          <w:sz w:val="28"/>
          <w:szCs w:val="28"/>
          <w:highlight w:val="none"/>
        </w:rPr>
      </w:pPr>
    </w:p>
    <w:p w14:paraId="42896101">
      <w:pPr>
        <w:spacing w:line="440" w:lineRule="exact"/>
        <w:ind w:firstLine="560" w:firstLineChars="200"/>
        <w:jc w:val="left"/>
        <w:rPr>
          <w:rFonts w:ascii="Times New Roman" w:hAnsi="Times New Roman" w:eastAsia="宋体"/>
          <w:sz w:val="28"/>
          <w:szCs w:val="28"/>
          <w:highlight w:val="none"/>
        </w:rPr>
      </w:pPr>
    </w:p>
    <w:p w14:paraId="69BDE17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ascii="Times New Roman" w:hAnsi="宋体" w:eastAsia="宋体"/>
          <w:sz w:val="28"/>
          <w:szCs w:val="28"/>
          <w:highlight w:val="none"/>
        </w:rPr>
      </w:pPr>
      <w:r>
        <w:rPr>
          <w:rFonts w:ascii="Times New Roman" w:hAnsi="宋体" w:eastAsia="宋体"/>
          <w:sz w:val="28"/>
          <w:szCs w:val="28"/>
          <w:highlight w:val="none"/>
        </w:rPr>
        <w:t>本人呈交的学位论文是在导师的指导下独立进行研究工作所取得的成果。除文中已经注明引用的内容外，本论文不包含任何其他个人或集体已经发表或撰写过的作品成果。对本论文所涉及的研究工作做出贡献的其他个人和集体，均已在文中以明确的方式标明。本论文的知识产权归属于培养单位。</w:t>
      </w:r>
    </w:p>
    <w:p w14:paraId="574D5296">
      <w:pPr>
        <w:spacing w:line="440" w:lineRule="exact"/>
        <w:ind w:firstLine="560" w:firstLineChars="200"/>
        <w:jc w:val="left"/>
        <w:rPr>
          <w:rFonts w:ascii="Times New Roman" w:hAnsi="Times New Roman" w:eastAsia="宋体"/>
          <w:sz w:val="28"/>
          <w:szCs w:val="28"/>
          <w:highlight w:val="none"/>
        </w:rPr>
      </w:pPr>
    </w:p>
    <w:p w14:paraId="6C941CAC">
      <w:pPr>
        <w:spacing w:line="440" w:lineRule="exact"/>
        <w:ind w:firstLine="560" w:firstLineChars="200"/>
        <w:jc w:val="left"/>
        <w:rPr>
          <w:rFonts w:ascii="Times New Roman" w:hAnsi="Times New Roman" w:eastAsia="宋体"/>
          <w:sz w:val="28"/>
          <w:szCs w:val="28"/>
          <w:highlight w:val="none"/>
        </w:rPr>
      </w:pPr>
    </w:p>
    <w:p w14:paraId="6FDF00A3">
      <w:pPr>
        <w:spacing w:line="440" w:lineRule="exact"/>
        <w:ind w:firstLine="560" w:firstLineChars="200"/>
        <w:jc w:val="left"/>
        <w:rPr>
          <w:rFonts w:ascii="Times New Roman" w:hAnsi="Times New Roman" w:eastAsia="宋体"/>
          <w:sz w:val="28"/>
          <w:szCs w:val="28"/>
          <w:highlight w:val="none"/>
        </w:rPr>
      </w:pPr>
    </w:p>
    <w:p w14:paraId="29419F55">
      <w:pPr>
        <w:spacing w:line="440" w:lineRule="exact"/>
        <w:ind w:firstLine="560" w:firstLineChars="200"/>
        <w:jc w:val="left"/>
        <w:rPr>
          <w:rFonts w:ascii="Times New Roman" w:hAnsi="Times New Roman" w:eastAsia="宋体"/>
          <w:sz w:val="28"/>
          <w:szCs w:val="28"/>
          <w:highlight w:val="none"/>
        </w:rPr>
      </w:pPr>
    </w:p>
    <w:p w14:paraId="097826D3">
      <w:pPr>
        <w:spacing w:line="440" w:lineRule="exact"/>
        <w:ind w:firstLine="560" w:firstLineChars="200"/>
        <w:jc w:val="left"/>
        <w:rPr>
          <w:rFonts w:ascii="Times New Roman" w:hAnsi="Times New Roman" w:eastAsia="宋体"/>
          <w:sz w:val="28"/>
          <w:szCs w:val="28"/>
          <w:highlight w:val="none"/>
        </w:rPr>
      </w:pPr>
    </w:p>
    <w:p w14:paraId="35932487">
      <w:pPr>
        <w:tabs>
          <w:tab w:val="left" w:pos="9070"/>
        </w:tabs>
        <w:spacing w:line="440" w:lineRule="exact"/>
        <w:ind w:right="-2" w:firstLine="7280" w:firstLineChars="2600"/>
        <w:rPr>
          <w:rFonts w:ascii="Times New Roman" w:hAnsi="Times New Roman" w:eastAsia="宋体"/>
          <w:sz w:val="28"/>
          <w:szCs w:val="28"/>
          <w:highlight w:val="none"/>
        </w:rPr>
      </w:pPr>
      <w:r>
        <w:rPr>
          <w:rFonts w:ascii="Times New Roman" w:hAnsi="宋体" w:eastAsia="宋体"/>
          <w:sz w:val="28"/>
          <w:szCs w:val="28"/>
          <w:highlight w:val="none"/>
        </w:rPr>
        <w:t>本人签名：</w:t>
      </w:r>
    </w:p>
    <w:p w14:paraId="6B280DBC">
      <w:pPr>
        <w:wordWrap w:val="0"/>
        <w:spacing w:line="440" w:lineRule="exact"/>
        <w:ind w:firstLine="560" w:firstLineChars="200"/>
        <w:jc w:val="right"/>
        <w:rPr>
          <w:rFonts w:ascii="Times New Roman" w:hAnsi="Times New Roman" w:eastAsia="宋体"/>
          <w:sz w:val="28"/>
          <w:szCs w:val="28"/>
          <w:highlight w:val="none"/>
        </w:rPr>
      </w:pPr>
      <w:r>
        <w:rPr>
          <w:rFonts w:hint="eastAsia" w:ascii="Times New Roman" w:hAnsi="宋体" w:eastAsia="宋体"/>
          <w:sz w:val="28"/>
          <w:szCs w:val="28"/>
          <w:highlight w:val="none"/>
        </w:rPr>
        <w:t>年   月   日</w:t>
      </w:r>
    </w:p>
    <w:p w14:paraId="5028509D">
      <w:pPr>
        <w:spacing w:line="480" w:lineRule="auto"/>
        <w:rPr>
          <w:rFonts w:ascii="Times New Roman" w:hAnsi="Times New Roman" w:eastAsia="宋体"/>
          <w:highlight w:val="none"/>
        </w:rPr>
      </w:pPr>
    </w:p>
    <w:p w14:paraId="4EC366B4">
      <w:pPr>
        <w:spacing w:line="480" w:lineRule="auto"/>
        <w:jc w:val="left"/>
        <w:rPr>
          <w:rFonts w:ascii="Times New Roman" w:hAnsi="Times New Roman" w:eastAsia="宋体"/>
          <w:highlight w:val="none"/>
        </w:rPr>
        <w:sectPr>
          <w:pgSz w:w="11906" w:h="16838"/>
          <w:pgMar w:top="1418" w:right="1418" w:bottom="1418" w:left="1418" w:header="907" w:footer="992" w:gutter="0"/>
          <w:pgNumType w:start="1"/>
          <w:cols w:space="720" w:num="1"/>
          <w:docGrid w:linePitch="316" w:charSpace="0"/>
        </w:sectPr>
      </w:pPr>
    </w:p>
    <w:p w14:paraId="5491DB9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宋体"/>
          <w:sz w:val="24"/>
          <w:szCs w:val="24"/>
          <w:highlight w:val="none"/>
        </w:rPr>
      </w:pPr>
    </w:p>
    <w:p w14:paraId="6483FBD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黑体"/>
          <w:b w:val="0"/>
          <w:sz w:val="32"/>
          <w:szCs w:val="32"/>
          <w:highlight w:val="none"/>
        </w:rPr>
      </w:pPr>
      <w:r>
        <w:rPr>
          <w:rFonts w:ascii="Times New Roman" w:hAnsi="黑体" w:eastAsia="黑体"/>
          <w:b w:val="0"/>
          <w:sz w:val="32"/>
          <w:szCs w:val="32"/>
          <w:highlight w:val="none"/>
        </w:rPr>
        <w:t>摘</w:t>
      </w:r>
      <w:r>
        <w:rPr>
          <w:rFonts w:hint="eastAsia" w:ascii="Times New Roman" w:hAnsi="黑体" w:eastAsia="黑体"/>
          <w:b w:val="0"/>
          <w:sz w:val="32"/>
          <w:szCs w:val="32"/>
          <w:highlight w:val="none"/>
        </w:rPr>
        <w:t xml:space="preserve">    </w:t>
      </w:r>
      <w:r>
        <w:rPr>
          <w:rFonts w:ascii="Times New Roman" w:hAnsi="黑体" w:eastAsia="黑体"/>
          <w:b w:val="0"/>
          <w:sz w:val="32"/>
          <w:szCs w:val="32"/>
          <w:highlight w:val="none"/>
        </w:rPr>
        <w:t>要</w:t>
      </w:r>
    </w:p>
    <w:p w14:paraId="1C6E3A0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bCs/>
          <w:sz w:val="24"/>
          <w:szCs w:val="24"/>
          <w:highlight w:val="none"/>
        </w:rPr>
      </w:pPr>
    </w:p>
    <w:p w14:paraId="1B9008F1">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ascii="Times New Roman" w:hAnsi="Times New Roman" w:eastAsia="宋体" w:cs="Times New Roman"/>
          <w:sz w:val="24"/>
          <w:szCs w:val="24"/>
          <w:highlight w:val="none"/>
        </w:rPr>
      </w:pPr>
      <w:r>
        <w:rPr>
          <w:rFonts w:ascii="Times New Roman" w:hAnsi="Times New Roman" w:eastAsia="宋体" w:cs="Times New Roman"/>
          <w:sz w:val="24"/>
          <w:szCs w:val="24"/>
        </w:rPr>
        <w:t xml:space="preserve">本文以豆瓣电影数据为研究对象，围绕电影类型自动分类问题展开分析与实现。研究首先对爬取所得4567条原始记录进行清洗、筛选和质量校验，最终保留4371条有效样本，覆盖剧情、喜剧、动作、动画、科幻、恐怖、惊悚、爱情、悬疑和纪录片10类。针对真实数据中剧情类占比过高、少数类样本不足的问题，本文设计“基线实验—问题诊断—改进验证”的两阶段流程。基线阶段采用字符级TF-IDF特征，分别训练朴素贝叶斯、决策树和支持向量机；改进阶段引入类别合并、jieba分词、结构化特征拼接和SMOTE过采样。实验结果表明，SVM在基线阶段表现最优，加权F1为0.5592；改进后加权F1提升至0.6123，且各类别均获得非零F1值。结果说明，在不平衡的真实中文电影数据上，数据层面的系统优化比单纯算法调参更能改善分类效果。</w:t>
      </w:r>
    </w:p>
    <w:p w14:paraId="654E6839">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eastAsia="宋体"/>
          <w:b w:val="0"/>
          <w:sz w:val="24"/>
          <w:szCs w:val="24"/>
          <w:highlight w:val="none"/>
        </w:rPr>
      </w:pPr>
      <w:bookmarkStart w:id="0" w:name="_Toc184388544"/>
      <w:bookmarkStart w:id="1" w:name="_Toc184436573"/>
    </w:p>
    <w:p w14:paraId="7D5D2702">
      <w:pPr>
        <w:keepNext w:val="0"/>
        <w:keepLines w:val="0"/>
        <w:pageBreakBefore w:val="0"/>
        <w:widowControl w:val="0"/>
        <w:kinsoku/>
        <w:wordWrap/>
        <w:overflowPunct/>
        <w:topLinePunct w:val="0"/>
        <w:autoSpaceDE/>
        <w:autoSpaceDN/>
        <w:bidi w:val="0"/>
        <w:adjustRightInd/>
        <w:snapToGrid/>
        <w:spacing w:line="440" w:lineRule="exact"/>
        <w:ind w:firstLine="0" w:firstLineChars="0"/>
        <w:jc w:val="left"/>
        <w:textAlignment w:val="auto"/>
        <w:rPr>
          <w:rFonts w:ascii="Times New Roman" w:hAnsi="Times New Roman" w:eastAsia="黑体"/>
          <w:sz w:val="24"/>
          <w:highlight w:val="none"/>
        </w:rPr>
      </w:pPr>
      <w:r>
        <w:rPr>
          <w:rFonts w:ascii="Times New Roman" w:hAnsi="Times New Roman" w:eastAsia="黑体"/>
          <w:bCs/>
          <w:sz w:val="24"/>
          <w:highlight w:val="none"/>
        </w:rPr>
        <w:t>关键词：</w:t>
      </w:r>
      <w:r>
        <w:rPr>
          <w:rFonts w:ascii="宋体" w:hAnsi="宋体" w:eastAsia="宋体" w:cs="宋体"/>
          <w:sz w:val="24"/>
          <w:szCs w:val="24"/>
        </w:rPr>
        <w:t xml:space="preserve">豆瓣电影；文本分类；TF-IDF；支持向量机；SMOTE</w:t>
      </w:r>
      <w:r>
        <w:rPr>
          <w:rFonts w:hint="eastAsia" w:ascii="宋体" w:hAnsi="宋体" w:cs="宋体"/>
          <w:sz w:val="24"/>
          <w:szCs w:val="24"/>
          <w:lang w:val="en-US" w:eastAsia="zh-CN"/>
        </w:rPr>
      </w:r>
      <w:r>
        <w:rPr>
          <w:rFonts w:ascii="宋体" w:hAnsi="宋体" w:eastAsia="宋体" w:cs="宋体"/>
          <w:sz w:val="24"/>
          <w:szCs w:val="24"/>
        </w:rPr>
      </w:r>
    </w:p>
    <w:bookmarkEnd w:id="0"/>
    <w:bookmarkEnd w:id="1"/>
    <w:p w14:paraId="6B56B4D9">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644169B2">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Times New Roman" w:hAnsi="Times New Roman"/>
          <w:b/>
          <w:sz w:val="32"/>
          <w:szCs w:val="32"/>
          <w:highlight w:val="none"/>
        </w:rPr>
      </w:pPr>
    </w:p>
    <w:p w14:paraId="754AEFAE">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46C901CB">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3C40FB4C">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585B9D86">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0C40163E">
      <w:pPr>
        <w:spacing w:line="480" w:lineRule="auto"/>
        <w:jc w:val="left"/>
        <w:rPr>
          <w:rFonts w:ascii="Times New Roman" w:hAnsi="Times New Roman" w:eastAsia="宋体"/>
          <w:highlight w:val="none"/>
        </w:rPr>
        <w:sectPr>
          <w:headerReference r:id="rId8" w:type="default"/>
          <w:footerReference r:id="rId9" w:type="default"/>
          <w:pgSz w:w="11906" w:h="16838"/>
          <w:pgMar w:top="1418" w:right="1418" w:bottom="1418" w:left="1418" w:header="907" w:footer="992" w:gutter="0"/>
          <w:pgNumType w:fmt="upperRoman" w:start="1"/>
          <w:cols w:space="720" w:num="1"/>
          <w:docGrid w:linePitch="316" w:charSpace="0"/>
        </w:sectPr>
      </w:pPr>
    </w:p>
    <w:p w14:paraId="34BEB797">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4316834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b/>
          <w:sz w:val="36"/>
          <w:szCs w:val="36"/>
          <w:highlight w:val="none"/>
        </w:rPr>
      </w:pPr>
      <w:r>
        <w:rPr>
          <w:rFonts w:ascii="Times New Roman" w:hAnsi="Times New Roman"/>
          <w:b/>
          <w:sz w:val="32"/>
          <w:szCs w:val="32"/>
          <w:highlight w:val="none"/>
        </w:rPr>
        <w:t>ABSTRACT</w:t>
      </w:r>
    </w:p>
    <w:p w14:paraId="47956798">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291F0586">
      <w:pPr>
        <w:keepNext w:val="0"/>
        <w:keepLines w:val="0"/>
        <w:pageBreakBefore w:val="0"/>
        <w:widowControl w:val="0"/>
        <w:kinsoku/>
        <w:wordWrap/>
        <w:overflowPunct/>
        <w:topLinePunct w:val="0"/>
        <w:autoSpaceDE/>
        <w:autoSpaceDN/>
        <w:bidi w:val="0"/>
        <w:adjustRightInd/>
        <w:snapToGrid/>
        <w:spacing w:line="440" w:lineRule="exact"/>
        <w:ind w:firstLine="480" w:firstLineChars="200"/>
        <w:textAlignment w:val="auto"/>
        <w:rPr>
          <w:rFonts w:hint="eastAsia" w:ascii="Times New Roman" w:hAnsi="Times New Roman" w:eastAsia="宋体"/>
          <w:sz w:val="24"/>
          <w:highlight w:val="none"/>
          <w:lang w:val="en-US" w:eastAsia="zh-CN"/>
        </w:rPr>
      </w:pPr>
      <w:r>
        <w:rPr>
          <w:rFonts w:ascii="Times New Roman" w:hAnsi="Times New Roman" w:eastAsia="宋体" w:cs="Times New Roman"/>
          <w:sz w:val="24"/>
          <w:szCs w:val="24"/>
        </w:rPr>
        <w:t xml:space="preserve">This thesis studies automatic movie genre classification based on real Douban movie data. After cleaning and filtering 4,567 crawled records, 4,371 valid samples covering ten genres are retained. Because the dataset is highly imbalanced, with Drama accounting for more than half of all samples, a two-stage experimental design is adopted. The baseline stage uses character-level TF-IDF features to train Naive Bayes, Decision Tree, and SVM models. The improvement stage further applies genre merging, jieba word segmentation, structured feature concatenation, and SMOTE oversampling. Experimental results show that SVM performs best in the baseline stage, achieving a weighted F1 score of 0.5592. After data-level optimization, the weighted F1 score increases to 0.6123, and all six merged genres obtain non-zero F1 scores. The results indicate that systematic data processing and imbalance handling are more effective than simple parameter tuning for real-world Chinese movie classification tasks.</w:t>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Style w:val="37"/>
          <w:rFonts w:ascii="Times New Roman" w:hAnsi="Times New Roman" w:eastAsia="宋体" w:cs="Times New Roman"/>
          <w:color w:val="000000"/>
          <w:sz w:val="24"/>
          <w:szCs w:val="24"/>
        </w:rPr>
      </w:r>
      <w:r>
        <w:rPr>
          <w:rFonts w:ascii="Times New Roman" w:hAnsi="Times New Roman" w:eastAsia="宋体" w:cs="Times New Roman"/>
          <w:sz w:val="24"/>
          <w:szCs w:val="24"/>
        </w:rPr>
      </w:r>
      <w:r>
        <w:rPr>
          <w:rFonts w:hint="eastAsia" w:cs="Times New Roman"/>
          <w:sz w:val="24"/>
          <w:szCs w:val="24"/>
          <w:lang w:val="en-US" w:eastAsia="zh-CN"/>
        </w:rPr>
      </w:r>
    </w:p>
    <w:p w14:paraId="2596C7B6">
      <w:pPr>
        <w:keepNext w:val="0"/>
        <w:keepLines w:val="0"/>
        <w:pageBreakBefore w:val="0"/>
        <w:widowControl w:val="0"/>
        <w:kinsoku/>
        <w:wordWrap/>
        <w:overflowPunct/>
        <w:topLinePunct w:val="0"/>
        <w:autoSpaceDE/>
        <w:autoSpaceDN/>
        <w:bidi w:val="0"/>
        <w:adjustRightInd/>
        <w:snapToGrid/>
        <w:spacing w:line="440" w:lineRule="exact"/>
        <w:ind w:firstLine="0" w:firstLineChars="0"/>
        <w:textAlignment w:val="auto"/>
        <w:rPr>
          <w:rFonts w:ascii="Times New Roman" w:hAnsi="Times New Roman"/>
          <w:b w:val="0"/>
          <w:sz w:val="24"/>
          <w:szCs w:val="24"/>
          <w:highlight w:val="none"/>
        </w:rPr>
      </w:pPr>
    </w:p>
    <w:p w14:paraId="09F200C3">
      <w:pPr>
        <w:keepNext w:val="0"/>
        <w:keepLines w:val="0"/>
        <w:pageBreakBefore w:val="0"/>
        <w:widowControl w:val="0"/>
        <w:kinsoku/>
        <w:wordWrap/>
        <w:overflowPunct/>
        <w:topLinePunct w:val="0"/>
        <w:autoSpaceDE/>
        <w:autoSpaceDN/>
        <w:bidi w:val="0"/>
        <w:adjustRightInd/>
        <w:snapToGrid/>
        <w:spacing w:line="440" w:lineRule="exact"/>
        <w:ind w:left="0" w:hanging="1417" w:hangingChars="588"/>
        <w:jc w:val="left"/>
        <w:textAlignment w:val="auto"/>
        <w:rPr>
          <w:rFonts w:ascii="Times New Roman" w:hAnsi="Times New Roman" w:eastAsiaTheme="minorEastAsia"/>
          <w:sz w:val="24"/>
          <w:highlight w:val="none"/>
        </w:rPr>
      </w:pPr>
      <w:r>
        <w:rPr>
          <w:rFonts w:ascii="Times New Roman" w:hAnsi="Times New Roman" w:eastAsia="Times New Roman"/>
          <w:b/>
          <w:sz w:val="24"/>
          <w:highlight w:val="none"/>
        </w:rPr>
        <w:t xml:space="preserve">Key words: </w:t>
      </w:r>
      <w:r>
        <w:rPr>
          <w:rFonts w:hint="eastAsia" w:ascii="Times New Roman" w:hAnsi="Times New Roman" w:eastAsia="Times New Roman" w:cs="Times New Roman"/>
          <w:b w:val="0"/>
          <w:sz w:val="24"/>
          <w:szCs w:val="24"/>
          <w:highlight w:val="none"/>
        </w:rPr>
        <w:t xml:space="preserve">Douban movie; text classification; TF-IDF; SVM; SMOTE</w:t>
      </w:r>
      <w:r>
        <w:rPr>
          <w:rFonts w:hint="eastAsia" w:ascii="Times New Roman" w:hAnsi="Times New Roman" w:eastAsia="Times New Roman" w:cs="Times New Roman"/>
          <w:b w:val="0"/>
          <w:sz w:val="24"/>
          <w:szCs w:val="24"/>
        </w:rPr>
      </w:r>
      <w:r>
        <w:rPr>
          <w:rFonts w:hint="eastAsia" w:cs="Times New Roman" w:ascii="Times New Roman" w:hAnsi="Times New Roman" w:eastAsia="Times New Roman"/>
          <w:b w:val="0"/>
          <w:sz w:val="24"/>
          <w:szCs w:val="24"/>
          <w:lang w:val="en-US" w:eastAsia="zh-CN"/>
        </w:rPr>
      </w:r>
      <w:r>
        <w:rPr>
          <w:rFonts w:hint="eastAsia" w:ascii="Times New Roman" w:hAnsi="Times New Roman" w:eastAsia="Times New Roman" w:cs="Times New Roman"/>
          <w:b w:val="0"/>
          <w:sz w:val="24"/>
          <w:szCs w:val="24"/>
        </w:rPr>
      </w:r>
      <w:r>
        <w:rPr>
          <w:rFonts w:hint="eastAsia" w:cs="Times New Roman" w:ascii="Times New Roman" w:hAnsi="Times New Roman" w:eastAsia="Times New Roman"/>
          <w:b w:val="0"/>
          <w:sz w:val="24"/>
          <w:szCs w:val="24"/>
          <w:lang w:val="en-US" w:eastAsia="zh-CN"/>
        </w:rPr>
      </w:r>
      <w:r>
        <w:rPr>
          <w:rFonts w:hint="eastAsia" w:ascii="Times New Roman" w:hAnsi="Times New Roman" w:eastAsia="Times New Roman" w:cs="Times New Roman"/>
          <w:b w:val="0"/>
          <w:sz w:val="24"/>
          <w:szCs w:val="24"/>
        </w:rPr>
      </w:r>
      <w:r>
        <w:rPr>
          <w:rFonts w:ascii="Times New Roman" w:hAnsi="Times New Roman" w:eastAsia="Times New Roman" w:cs="Times New Roman"/>
          <w:b w:val="0"/>
          <w:sz w:val="24"/>
          <w:szCs w:val="24"/>
        </w:rPr>
      </w:r>
    </w:p>
    <w:p w14:paraId="2EC1923D">
      <w:pPr>
        <w:keepNext w:val="0"/>
        <w:keepLines w:val="0"/>
        <w:pageBreakBefore w:val="0"/>
        <w:widowControl w:val="0"/>
        <w:kinsoku/>
        <w:wordWrap/>
        <w:overflowPunct/>
        <w:topLinePunct w:val="0"/>
        <w:autoSpaceDE/>
        <w:autoSpaceDN/>
        <w:bidi w:val="0"/>
        <w:adjustRightInd/>
        <w:snapToGrid/>
        <w:spacing w:line="480" w:lineRule="auto"/>
        <w:ind w:firstLine="0" w:firstLineChars="0"/>
        <w:jc w:val="left"/>
        <w:textAlignment w:val="auto"/>
        <w:rPr>
          <w:rFonts w:ascii="Times New Roman" w:hAnsi="Times New Roman" w:eastAsia="宋体"/>
          <w:sz w:val="21"/>
          <w:highlight w:val="none"/>
        </w:rPr>
      </w:pPr>
    </w:p>
    <w:p w14:paraId="2A0A2AC2">
      <w:pPr>
        <w:spacing w:line="480" w:lineRule="auto"/>
        <w:jc w:val="left"/>
        <w:rPr>
          <w:rFonts w:ascii="Times New Roman" w:hAnsi="Times New Roman" w:eastAsia="宋体"/>
          <w:highlight w:val="none"/>
        </w:rPr>
        <w:sectPr>
          <w:pgSz w:w="11906" w:h="16838"/>
          <w:pgMar w:top="1418" w:right="1418" w:bottom="1418" w:left="1418" w:header="907" w:footer="992" w:gutter="0"/>
          <w:pgNumType w:fmt="upperRoman"/>
          <w:cols w:space="720" w:num="1"/>
          <w:docGrid w:linePitch="316" w:charSpace="0"/>
        </w:sectPr>
      </w:pPr>
    </w:p>
    <w:p w14:paraId="0C6FB8C9">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40"/>
          <w:sz w:val="24"/>
          <w:highlight w:val="none"/>
        </w:rPr>
      </w:pPr>
    </w:p>
    <w:p w14:paraId="0578968D">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宋体" w:hAnsi="宋体" w:eastAsia="黑体"/>
          <w:bCs/>
          <w:sz w:val="32"/>
          <w:szCs w:val="24"/>
          <w:highlight w:val="none"/>
        </w:rPr>
      </w:pPr>
      <w:r>
        <w:rPr>
          <w:rFonts w:ascii="黑体" w:hAnsi="黑体" w:eastAsia="黑体"/>
          <w:bCs/>
          <w:sz w:val="32"/>
          <w:szCs w:val="24"/>
          <w:highlight w:val="none"/>
        </w:rPr>
        <w:t>目</w:t>
      </w:r>
      <w:r>
        <w:rPr>
          <w:rFonts w:hint="eastAsia" w:ascii="宋体" w:hAnsi="宋体" w:eastAsia="黑体"/>
          <w:bCs/>
          <w:sz w:val="32"/>
          <w:szCs w:val="24"/>
          <w:highlight w:val="none"/>
          <w:lang w:val="en-US" w:eastAsia="zh-CN"/>
        </w:rPr>
        <w:t xml:space="preserve">    </w:t>
      </w:r>
      <w:r>
        <w:rPr>
          <w:rFonts w:ascii="黑体" w:hAnsi="黑体" w:eastAsia="黑体"/>
          <w:bCs/>
          <w:sz w:val="32"/>
          <w:szCs w:val="24"/>
          <w:highlight w:val="none"/>
        </w:rPr>
        <w:t>录</w:t>
      </w:r>
    </w:p>
    <w:p/>
    <w:p>
      <w:pPr>
        <w:pStyle w:val="20"/>
        <w:tabs>
          <w:tab w:pos="8220" w:val="right" w:leader="dot"/>
        </w:tabs>
        <w:spacing w:line="360" w:lineRule="exact" w:before="0" w:after="0"/>
        <w:ind w:left="0"/>
      </w:pPr>
      <w:r>
        <w:rPr>
          <w:rFonts w:ascii="Times New Roman" w:hAnsi="Times New Roman" w:eastAsia="Times New Roman"/>
          <w:sz w:val="24"/>
        </w:rPr>
        <w:t>1 绪论</w:t>
        <w:tab/>
        <w:t>1</w:t>
      </w:r>
    </w:p>
    <w:p>
      <w:pPr>
        <w:pStyle w:val="24"/>
        <w:tabs>
          <w:tab w:pos="8220" w:val="right" w:leader="dot"/>
        </w:tabs>
        <w:spacing w:line="360" w:lineRule="exact" w:before="0" w:after="0"/>
        <w:ind w:left="312"/>
      </w:pPr>
      <w:r>
        <w:rPr>
          <w:rFonts w:ascii="Times New Roman" w:hAnsi="Times New Roman" w:eastAsia="Times New Roman"/>
          <w:sz w:val="24"/>
        </w:rPr>
        <w:t>1.1 研究背景</w:t>
        <w:tab/>
        <w:t>1</w:t>
      </w:r>
    </w:p>
    <w:p>
      <w:pPr>
        <w:pStyle w:val="24"/>
        <w:tabs>
          <w:tab w:pos="8220" w:val="right" w:leader="dot"/>
        </w:tabs>
        <w:spacing w:line="360" w:lineRule="exact" w:before="0" w:after="0"/>
        <w:ind w:left="312"/>
      </w:pPr>
      <w:r>
        <w:rPr>
          <w:rFonts w:ascii="Times New Roman" w:hAnsi="Times New Roman" w:eastAsia="Times New Roman"/>
          <w:sz w:val="24"/>
        </w:rPr>
        <w:t>1.2 国内外研究现状</w:t>
        <w:tab/>
        <w:t>1</w:t>
      </w:r>
    </w:p>
    <w:p>
      <w:pPr>
        <w:pStyle w:val="24"/>
        <w:tabs>
          <w:tab w:pos="8220" w:val="right" w:leader="dot"/>
        </w:tabs>
        <w:spacing w:line="360" w:lineRule="exact" w:before="0" w:after="0"/>
        <w:ind w:left="312"/>
      </w:pPr>
      <w:r>
        <w:rPr>
          <w:rFonts w:ascii="Times New Roman" w:hAnsi="Times New Roman" w:eastAsia="Times New Roman"/>
          <w:sz w:val="24"/>
        </w:rPr>
        <w:t>1.3 研究内容与方法</w:t>
        <w:tab/>
        <w:t>2</w:t>
      </w:r>
    </w:p>
    <w:p>
      <w:pPr>
        <w:pStyle w:val="24"/>
        <w:tabs>
          <w:tab w:pos="8220" w:val="right" w:leader="dot"/>
        </w:tabs>
        <w:spacing w:line="360" w:lineRule="exact" w:before="0" w:after="0"/>
        <w:ind w:left="312"/>
      </w:pPr>
      <w:r>
        <w:rPr>
          <w:rFonts w:ascii="Times New Roman" w:hAnsi="Times New Roman" w:eastAsia="Times New Roman"/>
          <w:sz w:val="24"/>
        </w:rPr>
        <w:t>1.4 本章小结</w:t>
        <w:tab/>
        <w:t>2</w:t>
      </w:r>
    </w:p>
    <w:p>
      <w:pPr>
        <w:pStyle w:val="20"/>
        <w:tabs>
          <w:tab w:pos="8220" w:val="right" w:leader="dot"/>
        </w:tabs>
        <w:spacing w:line="360" w:lineRule="exact" w:before="0" w:after="0"/>
        <w:ind w:left="0"/>
      </w:pPr>
      <w:r>
        <w:rPr>
          <w:rFonts w:ascii="Times New Roman" w:hAnsi="Times New Roman" w:eastAsia="Times New Roman"/>
          <w:sz w:val="24"/>
        </w:rPr>
        <w:t>2 相关理论与技术基础</w:t>
        <w:tab/>
        <w:t>6</w:t>
      </w:r>
    </w:p>
    <w:p>
      <w:pPr>
        <w:pStyle w:val="24"/>
        <w:tabs>
          <w:tab w:pos="8220" w:val="right" w:leader="dot"/>
        </w:tabs>
        <w:spacing w:line="360" w:lineRule="exact" w:before="0" w:after="0"/>
        <w:ind w:left="312"/>
      </w:pPr>
      <w:r>
        <w:rPr>
          <w:rFonts w:ascii="Times New Roman" w:hAnsi="Times New Roman" w:eastAsia="Times New Roman"/>
          <w:sz w:val="24"/>
        </w:rPr>
        <w:t>2.1 数据获取技术</w:t>
        <w:tab/>
        <w:t>6</w:t>
      </w:r>
    </w:p>
    <w:p>
      <w:pPr>
        <w:pStyle w:val="24"/>
        <w:tabs>
          <w:tab w:pos="8220" w:val="right" w:leader="dot"/>
        </w:tabs>
        <w:spacing w:line="360" w:lineRule="exact" w:before="0" w:after="0"/>
        <w:ind w:left="312"/>
      </w:pPr>
      <w:r>
        <w:rPr>
          <w:rFonts w:ascii="Times New Roman" w:hAnsi="Times New Roman" w:eastAsia="Times New Roman"/>
          <w:sz w:val="24"/>
        </w:rPr>
        <w:t>2.2 数据预处理技术</w:t>
        <w:tab/>
        <w:t>6</w:t>
      </w:r>
    </w:p>
    <w:p>
      <w:pPr>
        <w:pStyle w:val="24"/>
        <w:tabs>
          <w:tab w:pos="8220" w:val="right" w:leader="dot"/>
        </w:tabs>
        <w:spacing w:line="360" w:lineRule="exact" w:before="0" w:after="0"/>
        <w:ind w:left="312"/>
      </w:pPr>
      <w:r>
        <w:rPr>
          <w:rFonts w:ascii="Times New Roman" w:hAnsi="Times New Roman" w:eastAsia="Times New Roman"/>
          <w:sz w:val="24"/>
        </w:rPr>
        <w:t>2.3 文本特征提取</w:t>
        <w:tab/>
        <w:t>7</w:t>
      </w:r>
    </w:p>
    <w:p>
      <w:pPr>
        <w:pStyle w:val="24"/>
        <w:tabs>
          <w:tab w:pos="8220" w:val="right" w:leader="dot"/>
        </w:tabs>
        <w:spacing w:line="360" w:lineRule="exact" w:before="0" w:after="0"/>
        <w:ind w:left="312"/>
      </w:pPr>
      <w:r>
        <w:rPr>
          <w:rFonts w:ascii="Times New Roman" w:hAnsi="Times New Roman" w:eastAsia="Times New Roman"/>
          <w:sz w:val="24"/>
        </w:rPr>
        <w:t>2.4 分类算法理论</w:t>
        <w:tab/>
        <w:t>7</w:t>
      </w:r>
    </w:p>
    <w:p>
      <w:pPr>
        <w:pStyle w:val="12"/>
        <w:tabs>
          <w:tab w:pos="8220" w:val="right" w:leader="dot"/>
        </w:tabs>
        <w:spacing w:line="360" w:lineRule="exact" w:before="0" w:after="0"/>
        <w:ind w:left="624"/>
      </w:pPr>
      <w:r>
        <w:rPr>
          <w:rFonts w:ascii="Times New Roman" w:hAnsi="Times New Roman" w:eastAsia="Times New Roman"/>
          <w:sz w:val="24"/>
        </w:rPr>
        <w:t>2.4.1 朴素贝叶斯</w:t>
        <w:tab/>
        <w:t>7</w:t>
      </w:r>
    </w:p>
    <w:p>
      <w:pPr>
        <w:pStyle w:val="12"/>
        <w:tabs>
          <w:tab w:pos="8220" w:val="right" w:leader="dot"/>
        </w:tabs>
        <w:spacing w:line="360" w:lineRule="exact" w:before="0" w:after="0"/>
        <w:ind w:left="624"/>
      </w:pPr>
      <w:r>
        <w:rPr>
          <w:rFonts w:ascii="Times New Roman" w:hAnsi="Times New Roman" w:eastAsia="Times New Roman"/>
          <w:sz w:val="24"/>
        </w:rPr>
        <w:t>2.4.2 决策树</w:t>
        <w:tab/>
        <w:t>7</w:t>
      </w:r>
    </w:p>
    <w:p>
      <w:pPr>
        <w:pStyle w:val="12"/>
        <w:tabs>
          <w:tab w:pos="8220" w:val="right" w:leader="dot"/>
        </w:tabs>
        <w:spacing w:line="360" w:lineRule="exact" w:before="0" w:after="0"/>
        <w:ind w:left="624"/>
      </w:pPr>
      <w:r>
        <w:rPr>
          <w:rFonts w:ascii="Times New Roman" w:hAnsi="Times New Roman" w:eastAsia="Times New Roman"/>
          <w:sz w:val="24"/>
        </w:rPr>
        <w:t>2.4.3 支持向量机</w:t>
        <w:tab/>
        <w:t>7</w:t>
      </w:r>
    </w:p>
    <w:p>
      <w:pPr>
        <w:pStyle w:val="24"/>
        <w:tabs>
          <w:tab w:pos="8220" w:val="right" w:leader="dot"/>
        </w:tabs>
        <w:spacing w:line="360" w:lineRule="exact" w:before="0" w:after="0"/>
        <w:ind w:left="312"/>
      </w:pPr>
      <w:r>
        <w:rPr>
          <w:rFonts w:ascii="Times New Roman" w:hAnsi="Times New Roman" w:eastAsia="Times New Roman"/>
          <w:sz w:val="24"/>
        </w:rPr>
        <w:t>2.5 模型评估指标</w:t>
        <w:tab/>
        <w:t>8</w:t>
      </w:r>
    </w:p>
    <w:p>
      <w:pPr>
        <w:pStyle w:val="24"/>
        <w:tabs>
          <w:tab w:pos="8220" w:val="right" w:leader="dot"/>
        </w:tabs>
        <w:spacing w:line="360" w:lineRule="exact" w:before="0" w:after="0"/>
        <w:ind w:left="312"/>
      </w:pPr>
      <w:r>
        <w:rPr>
          <w:rFonts w:ascii="Times New Roman" w:hAnsi="Times New Roman" w:eastAsia="Times New Roman"/>
          <w:sz w:val="24"/>
        </w:rPr>
        <w:t>2.6 数据可视化技术</w:t>
        <w:tab/>
        <w:t>8</w:t>
      </w:r>
    </w:p>
    <w:p>
      <w:pPr>
        <w:pStyle w:val="24"/>
        <w:tabs>
          <w:tab w:pos="8220" w:val="right" w:leader="dot"/>
        </w:tabs>
        <w:spacing w:line="360" w:lineRule="exact" w:before="0" w:after="0"/>
        <w:ind w:left="312"/>
      </w:pPr>
      <w:r>
        <w:rPr>
          <w:rFonts w:ascii="Times New Roman" w:hAnsi="Times New Roman" w:eastAsia="Times New Roman"/>
          <w:sz w:val="24"/>
        </w:rPr>
        <w:t>2.7 本章小结</w:t>
        <w:tab/>
        <w:t>9</w:t>
      </w:r>
    </w:p>
    <w:p>
      <w:pPr>
        <w:pStyle w:val="20"/>
        <w:tabs>
          <w:tab w:pos="8220" w:val="right" w:leader="dot"/>
        </w:tabs>
        <w:spacing w:line="360" w:lineRule="exact" w:before="0" w:after="0"/>
        <w:ind w:left="0"/>
      </w:pPr>
      <w:r>
        <w:rPr>
          <w:rFonts w:ascii="Times New Roman" w:hAnsi="Times New Roman" w:eastAsia="Times New Roman"/>
          <w:sz w:val="24"/>
        </w:rPr>
        <w:t>3 数据获取及预处理</w:t>
        <w:tab/>
        <w:t>12</w:t>
      </w:r>
    </w:p>
    <w:p>
      <w:pPr>
        <w:pStyle w:val="24"/>
        <w:tabs>
          <w:tab w:pos="8220" w:val="right" w:leader="dot"/>
        </w:tabs>
        <w:spacing w:line="360" w:lineRule="exact" w:before="0" w:after="0"/>
        <w:ind w:left="312"/>
      </w:pPr>
      <w:r>
        <w:rPr>
          <w:rFonts w:ascii="Times New Roman" w:hAnsi="Times New Roman" w:eastAsia="Times New Roman"/>
          <w:sz w:val="24"/>
        </w:rPr>
        <w:t>3.1 数据获取方案</w:t>
        <w:tab/>
        <w:t>12</w:t>
      </w:r>
    </w:p>
    <w:p>
      <w:pPr>
        <w:pStyle w:val="24"/>
        <w:tabs>
          <w:tab w:pos="8220" w:val="right" w:leader="dot"/>
        </w:tabs>
        <w:spacing w:line="360" w:lineRule="exact" w:before="0" w:after="0"/>
        <w:ind w:left="312"/>
      </w:pPr>
      <w:r>
        <w:rPr>
          <w:rFonts w:ascii="Times New Roman" w:hAnsi="Times New Roman" w:eastAsia="Times New Roman"/>
          <w:sz w:val="24"/>
        </w:rPr>
        <w:t>3.2 数据存储</w:t>
        <w:tab/>
        <w:t>12</w:t>
      </w:r>
    </w:p>
    <w:p>
      <w:pPr>
        <w:pStyle w:val="24"/>
        <w:tabs>
          <w:tab w:pos="8220" w:val="right" w:leader="dot"/>
        </w:tabs>
        <w:spacing w:line="360" w:lineRule="exact" w:before="0" w:after="0"/>
        <w:ind w:left="312"/>
      </w:pPr>
      <w:r>
        <w:rPr>
          <w:rFonts w:ascii="Times New Roman" w:hAnsi="Times New Roman" w:eastAsia="Times New Roman"/>
          <w:sz w:val="24"/>
        </w:rPr>
        <w:t>3.3 数据清洗</w:t>
        <w:tab/>
        <w:t>13</w:t>
      </w:r>
    </w:p>
    <w:p>
      <w:pPr>
        <w:pStyle w:val="24"/>
        <w:tabs>
          <w:tab w:pos="8220" w:val="right" w:leader="dot"/>
        </w:tabs>
        <w:spacing w:line="360" w:lineRule="exact" w:before="0" w:after="0"/>
        <w:ind w:left="312"/>
      </w:pPr>
      <w:r>
        <w:rPr>
          <w:rFonts w:ascii="Times New Roman" w:hAnsi="Times New Roman" w:eastAsia="Times New Roman"/>
          <w:sz w:val="24"/>
        </w:rPr>
        <w:t>3.4 特征工程</w:t>
        <w:tab/>
        <w:t>13</w:t>
      </w:r>
    </w:p>
    <w:p>
      <w:pPr>
        <w:pStyle w:val="24"/>
        <w:tabs>
          <w:tab w:pos="8220" w:val="right" w:leader="dot"/>
        </w:tabs>
        <w:spacing w:line="360" w:lineRule="exact" w:before="0" w:after="0"/>
        <w:ind w:left="312"/>
      </w:pPr>
      <w:r>
        <w:rPr>
          <w:rFonts w:ascii="Times New Roman" w:hAnsi="Times New Roman" w:eastAsia="Times New Roman"/>
          <w:sz w:val="24"/>
        </w:rPr>
        <w:t>3.5 数据集描述</w:t>
        <w:tab/>
        <w:t>14</w:t>
      </w:r>
    </w:p>
    <w:p>
      <w:pPr>
        <w:pStyle w:val="24"/>
        <w:tabs>
          <w:tab w:pos="8220" w:val="right" w:leader="dot"/>
        </w:tabs>
        <w:spacing w:line="360" w:lineRule="exact" w:before="0" w:after="0"/>
        <w:ind w:left="312"/>
      </w:pPr>
      <w:r>
        <w:rPr>
          <w:rFonts w:ascii="Times New Roman" w:hAnsi="Times New Roman" w:eastAsia="Times New Roman"/>
          <w:sz w:val="24"/>
        </w:rPr>
        <w:t>3.6 本章小结</w:t>
        <w:tab/>
        <w:t>14</w:t>
      </w:r>
    </w:p>
    <w:p>
      <w:pPr>
        <w:pStyle w:val="20"/>
        <w:tabs>
          <w:tab w:pos="8220" w:val="right" w:leader="dot"/>
        </w:tabs>
        <w:spacing w:line="360" w:lineRule="exact" w:before="0" w:after="0"/>
        <w:ind w:left="0"/>
      </w:pPr>
      <w:r>
        <w:rPr>
          <w:rFonts w:ascii="Times New Roman" w:hAnsi="Times New Roman" w:eastAsia="Times New Roman"/>
          <w:sz w:val="24"/>
        </w:rPr>
        <w:t>4 算法设计与实现</w:t>
        <w:tab/>
        <w:t>17</w:t>
      </w:r>
    </w:p>
    <w:p>
      <w:pPr>
        <w:pStyle w:val="24"/>
        <w:tabs>
          <w:tab w:pos="8220" w:val="right" w:leader="dot"/>
        </w:tabs>
        <w:spacing w:line="360" w:lineRule="exact" w:before="0" w:after="0"/>
        <w:ind w:left="312"/>
      </w:pPr>
      <w:r>
        <w:rPr>
          <w:rFonts w:ascii="Times New Roman" w:hAnsi="Times New Roman" w:eastAsia="Times New Roman"/>
          <w:sz w:val="24"/>
        </w:rPr>
        <w:t>4.1 实验环境与评价指标</w:t>
        <w:tab/>
        <w:t>17</w:t>
      </w:r>
    </w:p>
    <w:p>
      <w:pPr>
        <w:pStyle w:val="12"/>
        <w:tabs>
          <w:tab w:pos="8220" w:val="right" w:leader="dot"/>
        </w:tabs>
        <w:spacing w:line="360" w:lineRule="exact" w:before="0" w:after="0"/>
        <w:ind w:left="624"/>
      </w:pPr>
      <w:r>
        <w:rPr>
          <w:rFonts w:ascii="Times New Roman" w:hAnsi="Times New Roman" w:eastAsia="Times New Roman"/>
          <w:sz w:val="24"/>
        </w:rPr>
        <w:t>4.1.1 实验环境</w:t>
        <w:tab/>
        <w:t>17</w:t>
      </w:r>
    </w:p>
    <w:p>
      <w:pPr>
        <w:pStyle w:val="12"/>
        <w:tabs>
          <w:tab w:pos="8220" w:val="right" w:leader="dot"/>
        </w:tabs>
        <w:spacing w:line="360" w:lineRule="exact" w:before="0" w:after="0"/>
        <w:ind w:left="624"/>
      </w:pPr>
      <w:r>
        <w:rPr>
          <w:rFonts w:ascii="Times New Roman" w:hAnsi="Times New Roman" w:eastAsia="Times New Roman"/>
          <w:sz w:val="24"/>
        </w:rPr>
        <w:t>4.1.2 评价指标定义</w:t>
        <w:tab/>
        <w:t>17</w:t>
      </w:r>
    </w:p>
    <w:p>
      <w:pPr>
        <w:pStyle w:val="24"/>
        <w:tabs>
          <w:tab w:pos="8220" w:val="right" w:leader="dot"/>
        </w:tabs>
        <w:spacing w:line="360" w:lineRule="exact" w:before="0" w:after="0"/>
        <w:ind w:left="312"/>
      </w:pPr>
      <w:r>
        <w:rPr>
          <w:rFonts w:ascii="Times New Roman" w:hAnsi="Times New Roman" w:eastAsia="Times New Roman"/>
          <w:sz w:val="24"/>
        </w:rPr>
        <w:t>4.2 朴素贝叶斯分类实现</w:t>
        <w:tab/>
        <w:t>17</w:t>
      </w:r>
    </w:p>
    <w:p>
      <w:pPr>
        <w:pStyle w:val="24"/>
        <w:tabs>
          <w:tab w:pos="8220" w:val="right" w:leader="dot"/>
        </w:tabs>
        <w:spacing w:line="360" w:lineRule="exact" w:before="0" w:after="0"/>
        <w:ind w:left="312"/>
      </w:pPr>
      <w:r>
        <w:rPr>
          <w:rFonts w:ascii="Times New Roman" w:hAnsi="Times New Roman" w:eastAsia="Times New Roman"/>
          <w:sz w:val="24"/>
        </w:rPr>
        <w:t>4.3 决策树分类实现</w:t>
        <w:tab/>
        <w:t>18</w:t>
      </w:r>
    </w:p>
    <w:p>
      <w:pPr>
        <w:pStyle w:val="24"/>
        <w:tabs>
          <w:tab w:pos="8220" w:val="right" w:leader="dot"/>
        </w:tabs>
        <w:spacing w:line="360" w:lineRule="exact" w:before="0" w:after="0"/>
        <w:ind w:left="312"/>
      </w:pPr>
      <w:r>
        <w:rPr>
          <w:rFonts w:ascii="Times New Roman" w:hAnsi="Times New Roman" w:eastAsia="Times New Roman"/>
          <w:sz w:val="24"/>
        </w:rPr>
        <w:t>4.4 支持向量机分类实现</w:t>
        <w:tab/>
        <w:t>18</w:t>
      </w:r>
    </w:p>
    <w:p>
      <w:pPr>
        <w:pStyle w:val="24"/>
        <w:tabs>
          <w:tab w:pos="8220" w:val="right" w:leader="dot"/>
        </w:tabs>
        <w:spacing w:line="360" w:lineRule="exact" w:before="0" w:after="0"/>
        <w:ind w:left="312"/>
      </w:pPr>
      <w:r>
        <w:rPr>
          <w:rFonts w:ascii="Times New Roman" w:hAnsi="Times New Roman" w:eastAsia="Times New Roman"/>
          <w:sz w:val="24"/>
        </w:rPr>
        <w:t>4.5 模型优化</w:t>
        <w:tab/>
        <w:t>19</w:t>
      </w:r>
    </w:p>
    <w:p>
      <w:pPr>
        <w:pStyle w:val="24"/>
        <w:tabs>
          <w:tab w:pos="8220" w:val="right" w:leader="dot"/>
        </w:tabs>
        <w:spacing w:line="360" w:lineRule="exact" w:before="0" w:after="0"/>
        <w:ind w:left="312"/>
      </w:pPr>
      <w:r>
        <w:rPr>
          <w:rFonts w:ascii="Times New Roman" w:hAnsi="Times New Roman" w:eastAsia="Times New Roman"/>
          <w:sz w:val="24"/>
        </w:rPr>
        <w:t>4.6 模型优化与改进实验</w:t>
        <w:tab/>
        <w:t>19</w:t>
      </w:r>
    </w:p>
    <w:p>
      <w:pPr>
        <w:pStyle w:val="12"/>
        <w:tabs>
          <w:tab w:pos="8220" w:val="right" w:leader="dot"/>
        </w:tabs>
        <w:spacing w:line="360" w:lineRule="exact" w:before="0" w:after="0"/>
        <w:ind w:left="624"/>
      </w:pPr>
      <w:r>
        <w:rPr>
          <w:rFonts w:ascii="Times New Roman" w:hAnsi="Times New Roman" w:eastAsia="Times New Roman"/>
          <w:sz w:val="24"/>
        </w:rPr>
        <w:t>4.6.1 改进方案设计</w:t>
        <w:tab/>
        <w:t>19</w:t>
      </w:r>
    </w:p>
    <w:p>
      <w:pPr>
        <w:pStyle w:val="12"/>
        <w:tabs>
          <w:tab w:pos="8220" w:val="right" w:leader="dot"/>
        </w:tabs>
        <w:spacing w:line="360" w:lineRule="exact" w:before="0" w:after="0"/>
        <w:ind w:left="624"/>
      </w:pPr>
      <w:r>
        <w:rPr>
          <w:rFonts w:ascii="Times New Roman" w:hAnsi="Times New Roman" w:eastAsia="Times New Roman"/>
          <w:sz w:val="24"/>
        </w:rPr>
        <w:t>4.6.2 改进实验结果</w:t>
        <w:tab/>
        <w:t>19</w:t>
      </w:r>
    </w:p>
    <w:p>
      <w:pPr>
        <w:pStyle w:val="24"/>
        <w:tabs>
          <w:tab w:pos="8220" w:val="right" w:leader="dot"/>
        </w:tabs>
        <w:spacing w:line="360" w:lineRule="exact" w:before="0" w:after="0"/>
        <w:ind w:left="312"/>
      </w:pPr>
      <w:r>
        <w:rPr>
          <w:rFonts w:ascii="Times New Roman" w:hAnsi="Times New Roman" w:eastAsia="Times New Roman"/>
          <w:sz w:val="24"/>
        </w:rPr>
        <w:t>4.7 本章小结</w:t>
        <w:tab/>
        <w:t>20</w:t>
      </w:r>
    </w:p>
    <w:p>
      <w:pPr>
        <w:pStyle w:val="20"/>
        <w:tabs>
          <w:tab w:pos="8220" w:val="right" w:leader="dot"/>
        </w:tabs>
        <w:spacing w:line="360" w:lineRule="exact" w:before="0" w:after="0"/>
        <w:ind w:left="0"/>
      </w:pPr>
      <w:r>
        <w:rPr>
          <w:rFonts w:ascii="Times New Roman" w:hAnsi="Times New Roman" w:eastAsia="Times New Roman"/>
          <w:sz w:val="24"/>
        </w:rPr>
        <w:t>5 算法对比及可视化</w:t>
        <w:tab/>
        <w:t>25</w:t>
      </w:r>
    </w:p>
    <w:p>
      <w:pPr>
        <w:pStyle w:val="24"/>
        <w:tabs>
          <w:tab w:pos="8220" w:val="right" w:leader="dot"/>
        </w:tabs>
        <w:spacing w:line="360" w:lineRule="exact" w:before="0" w:after="0"/>
        <w:ind w:left="312"/>
      </w:pPr>
      <w:r>
        <w:rPr>
          <w:rFonts w:ascii="Times New Roman" w:hAnsi="Times New Roman" w:eastAsia="Times New Roman"/>
          <w:sz w:val="24"/>
        </w:rPr>
        <w:t>5.1 算法结果对比</w:t>
        <w:tab/>
        <w:t>25</w:t>
      </w:r>
    </w:p>
    <w:p>
      <w:pPr>
        <w:pStyle w:val="24"/>
        <w:tabs>
          <w:tab w:pos="8220" w:val="right" w:leader="dot"/>
        </w:tabs>
        <w:spacing w:line="360" w:lineRule="exact" w:before="0" w:after="0"/>
        <w:ind w:left="312"/>
      </w:pPr>
      <w:r>
        <w:rPr>
          <w:rFonts w:ascii="Times New Roman" w:hAnsi="Times New Roman" w:eastAsia="Times New Roman"/>
          <w:sz w:val="24"/>
        </w:rPr>
        <w:t>5.2 分类性能可视化</w:t>
        <w:tab/>
        <w:t>25</w:t>
      </w:r>
    </w:p>
    <w:p>
      <w:pPr>
        <w:pStyle w:val="24"/>
        <w:tabs>
          <w:tab w:pos="8220" w:val="right" w:leader="dot"/>
        </w:tabs>
        <w:spacing w:line="360" w:lineRule="exact" w:before="0" w:after="0"/>
        <w:ind w:left="312"/>
      </w:pPr>
      <w:r>
        <w:rPr>
          <w:rFonts w:ascii="Times New Roman" w:hAnsi="Times New Roman" w:eastAsia="Times New Roman"/>
          <w:sz w:val="24"/>
        </w:rPr>
        <w:t>5.3 各类型分类表现分析</w:t>
        <w:tab/>
        <w:t>26</w:t>
      </w:r>
    </w:p>
    <w:p>
      <w:pPr>
        <w:pStyle w:val="24"/>
        <w:tabs>
          <w:tab w:pos="8220" w:val="right" w:leader="dot"/>
        </w:tabs>
        <w:spacing w:line="360" w:lineRule="exact" w:before="0" w:after="0"/>
        <w:ind w:left="312"/>
      </w:pPr>
      <w:r>
        <w:rPr>
          <w:rFonts w:ascii="Times New Roman" w:hAnsi="Times New Roman" w:eastAsia="Times New Roman"/>
          <w:sz w:val="24"/>
        </w:rPr>
        <w:t>5.4 基线与改进实验对比分析</w:t>
        <w:tab/>
        <w:t>26</w:t>
      </w:r>
    </w:p>
    <w:p>
      <w:pPr>
        <w:pStyle w:val="24"/>
        <w:tabs>
          <w:tab w:pos="8220" w:val="right" w:leader="dot"/>
        </w:tabs>
        <w:spacing w:line="360" w:lineRule="exact" w:before="0" w:after="0"/>
        <w:ind w:left="312"/>
      </w:pPr>
      <w:r>
        <w:rPr>
          <w:rFonts w:ascii="Times New Roman" w:hAnsi="Times New Roman" w:eastAsia="Times New Roman"/>
          <w:sz w:val="24"/>
        </w:rPr>
        <w:t>5.5 改进后各类型分类难度分析</w:t>
        <w:tab/>
        <w:t>27</w:t>
      </w:r>
    </w:p>
    <w:p>
      <w:pPr>
        <w:pStyle w:val="24"/>
        <w:tabs>
          <w:tab w:pos="8220" w:val="right" w:leader="dot"/>
        </w:tabs>
        <w:spacing w:line="360" w:lineRule="exact" w:before="0" w:after="0"/>
        <w:ind w:left="312"/>
      </w:pPr>
      <w:r>
        <w:rPr>
          <w:rFonts w:ascii="Times New Roman" w:hAnsi="Times New Roman" w:eastAsia="Times New Roman"/>
          <w:sz w:val="24"/>
        </w:rPr>
        <w:t>5.6 项目结论</w:t>
        <w:tab/>
        <w:t>27</w:t>
      </w:r>
    </w:p>
    <w:p>
      <w:pPr>
        <w:pStyle w:val="24"/>
        <w:tabs>
          <w:tab w:pos="8220" w:val="right" w:leader="dot"/>
        </w:tabs>
        <w:spacing w:line="360" w:lineRule="exact" w:before="0" w:after="0"/>
        <w:ind w:left="312"/>
      </w:pPr>
      <w:r>
        <w:rPr>
          <w:rFonts w:ascii="Times New Roman" w:hAnsi="Times New Roman" w:eastAsia="Times New Roman"/>
          <w:sz w:val="24"/>
        </w:rPr>
        <w:t>5.7 本章小结</w:t>
        <w:tab/>
        <w:t>28</w:t>
      </w:r>
    </w:p>
    <w:p>
      <w:pPr>
        <w:pStyle w:val="20"/>
        <w:tabs>
          <w:tab w:pos="8220" w:val="right" w:leader="dot"/>
        </w:tabs>
        <w:spacing w:line="360" w:lineRule="exact" w:before="0" w:after="0"/>
        <w:ind w:left="0"/>
      </w:pPr>
      <w:r>
        <w:rPr>
          <w:rFonts w:ascii="Times New Roman" w:hAnsi="Times New Roman" w:eastAsia="Times New Roman"/>
          <w:sz w:val="24"/>
        </w:rPr>
        <w:t>6 总结与展望</w:t>
        <w:tab/>
        <w:t>31</w:t>
      </w:r>
    </w:p>
    <w:p>
      <w:pPr>
        <w:pStyle w:val="24"/>
        <w:tabs>
          <w:tab w:pos="8220" w:val="right" w:leader="dot"/>
        </w:tabs>
        <w:spacing w:line="360" w:lineRule="exact" w:before="0" w:after="0"/>
        <w:ind w:left="312"/>
      </w:pPr>
      <w:r>
        <w:rPr>
          <w:rFonts w:ascii="Times New Roman" w:hAnsi="Times New Roman" w:eastAsia="Times New Roman"/>
          <w:sz w:val="24"/>
        </w:rPr>
        <w:t>6.1 研究总结</w:t>
        <w:tab/>
        <w:t>31</w:t>
      </w:r>
    </w:p>
    <w:p>
      <w:pPr>
        <w:pStyle w:val="24"/>
        <w:tabs>
          <w:tab w:pos="8220" w:val="right" w:leader="dot"/>
        </w:tabs>
        <w:spacing w:line="360" w:lineRule="exact" w:before="0" w:after="0"/>
        <w:ind w:left="312"/>
      </w:pPr>
      <w:r>
        <w:rPr>
          <w:rFonts w:ascii="Times New Roman" w:hAnsi="Times New Roman" w:eastAsia="Times New Roman"/>
          <w:sz w:val="24"/>
        </w:rPr>
        <w:t>6.2 研究不足</w:t>
        <w:tab/>
        <w:t>31</w:t>
      </w:r>
    </w:p>
    <w:p>
      <w:pPr>
        <w:pStyle w:val="24"/>
        <w:tabs>
          <w:tab w:pos="8220" w:val="right" w:leader="dot"/>
        </w:tabs>
        <w:spacing w:line="360" w:lineRule="exact" w:before="0" w:after="0"/>
        <w:ind w:left="312"/>
      </w:pPr>
      <w:r>
        <w:rPr>
          <w:rFonts w:ascii="Times New Roman" w:hAnsi="Times New Roman" w:eastAsia="Times New Roman"/>
          <w:sz w:val="24"/>
        </w:rPr>
        <w:t>6.3 未来展望</w:t>
        <w:tab/>
        <w:t>32</w:t>
      </w:r>
    </w:p>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绪论</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研究背景</w:t>
      </w:r>
      <w:bookmarkEnd w:id="4"/>
      <w:bookmarkEnd w:id="5"/>
    </w:p>
    <w:p>
      <w:r>
        <w:rPr>
          <w:lang w:eastAsia="zh-CN"/>
        </w:rPr>
        <w:t xml:space="preserve">电影产业的数字化程度越来越高，票房统计、线上评分、观众评论和影片简介几乎都已经可以被持续记录和整理。对研究者而言，真正有价值的不只是这些数据“很多”，而是它们在同一平台中同时出现：一部电影的名称、类型、评分、剧情简介和用户反馈往往能被放到一条记录里观察。豆瓣电影恰好具备这样的特点，它长期积累了数量可观的中外电影资料，也形成了较为稳定的页面字段结构，因此常被视为中文电影数据分析的重要来源。</w:t>
      </w:r>
    </w:p>
    <w:p>
      <w:r>
        <w:rPr>
          <w:lang w:eastAsia="zh-CN"/>
        </w:rPr>
        <w:t xml:space="preserve">电影类型的标注过去更多依赖人工经验。对于样本量不大的资料库，这种做法问题并不突出；但当电影数量快速增加，且同一部作品同时带有剧情、爱情、悬疑等复合特征时，人工判断很容易出现口径不一致的情况。平台运营、内容检索和推荐系统又都需要相对稳定的类型标签，这使得“能否根据文本描述自动给出类型判断”逐渐成为一个现实问题，而不仅仅是课堂上的算法练习。</w:t>
      </w:r>
    </w:p>
    <w:p>
      <w:r>
        <w:rPr>
          <w:lang w:eastAsia="zh-CN"/>
        </w:rPr>
        <w:t xml:space="preserve">从方法上看，电影类型识别本质上仍属于文本分类问题。虽然近几年深度学习和大模型方法受到更多关注，但在样本规模有限、实验条件受限的本科论文场景里，TF-IDF、朴素贝叶斯、决策树和支持向量机这类传统方法仍然有现实意义。一方面，它们训练成本较低，便于反复试验；另一方面，实验链路相对清楚，更容易把数据来源、特征处理和模型结果写成一套完整的研究过程。基于这一考虑，本文把豆瓣电影简介作为主要文本材料，围绕电影类型自动分类展开分析与实现。</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国内外研究现状</w:t>
      </w:r>
      <w:bookmarkEnd w:id="4"/>
      <w:bookmarkEnd w:id="5"/>
    </w:p>
    <w:p>
      <w:r>
        <w:rPr>
          <w:lang w:eastAsia="zh-CN"/>
        </w:rPr>
        <w:t xml:space="preserve">国外文本分类研究起步较早，整体上经历了从统计特征表示到机器学习分类模型的发展过程。Manning等在信息检索研究中系统总结了词项权重、向量空间模型和特征选择方法，为TF-IDF在文本分类任务中的应用奠定了基础[1]。Joachims进一步将支持向量机引入高维稀疏文本分类场景，证明SVM在大量相关特征共存的文本数据中具有较好的泛化能力[2]。这些研究说明，传统机器学习方法虽然结构相对简单，但在中小规模文本数据上仍然具备稳定的基线价值。</w:t>
      </w:r>
    </w:p>
    <w:p>
      <w:r>
        <w:rPr>
          <w:lang w:eastAsia="zh-CN"/>
        </w:rPr>
        <w:t xml:space="preserve">在分类算法方面，国外学者围绕决策树、支持向量机和不平衡学习形成了较成熟的研究基础。Quinlan提出的决策树学习方法为可解释分类提供了经典路径[3]，Breiman关于随机森林的研究进一步说明了树模型在分类任务中的扩展潜力[4]，Cortes和Vapnik提出的支持向量网络则为本文使用SVM进行电影类型识别提供了理论依据[5]。针对真实数据中少数类难以识别的问题，Chawla等提出的SMOTE过采样方法为本文后续改进实验提供了重要参考[6]。</w:t>
      </w:r>
    </w:p>
    <w:p>
      <w:r>
        <w:rPr>
          <w:lang w:eastAsia="zh-CN"/>
        </w:rPr>
        <w:t xml:space="preserve">国内研究更多围绕中文语料的可处理性和具体应用场景展开。一部分工作关注TF-IDF在中文文本分类中的改进效果，如张伟等对TF-IDF算法在文本分类中的应用进行了讨论[7]，孙德华等从特征权重角度分析了文本分类方法[8]，王国桥等将TF-IDF用于社交电商文本信息分类[9]。另一部分研究直接面向豆瓣或评论类数据，如基于LDA模型的豆瓣电影推荐研究为电影数据分析提供了相近应用背景[23]。这些成果说明，中文电影简介既具有文本分类的一般特征，也会受到分词边界、类别标签和样本分布的影响。</w:t>
      </w:r>
    </w:p>
    <w:p>
      <w:r>
        <w:rPr>
          <w:lang w:eastAsia="zh-CN"/>
        </w:rPr>
        <w:t xml:space="preserve">综合已有研究可以看出，现有成果已经为文本表示、分类算法和不平衡处理提供了较充分的理论基础，但放到本文的写作目标中仍存在可展开空间。有些研究侧重单一算法结果，缺少多模型横向比较；有些研究面向英文或通用文本语料，未必能直接迁移到中文电影简介；还有一些研究更偏向方法介绍，对数据清洗、特征构建和评价指标之间的衔接交代不足。因此，本文选择真实豆瓣电影数据，围绕“数据来源—特征处理—模型训练—结果比较—改进验证”建立完整实验流程。</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研究内容与方法</w:t>
      </w:r>
      <w:bookmarkEnd w:id="4"/>
      <w:bookmarkEnd w:id="5"/>
    </w:p>
    <w:p>
      <w:r>
        <w:rPr>
          <w:lang w:eastAsia="zh-CN"/>
        </w:rPr>
        <w:t xml:space="preserve">本文的工作并不只是“跑三个模型看谁更高”，而是围绕一条完整实验链路展开。论文使用从豆瓣网真实爬取的4371条电影数据（原始4567条经筛选），对原始记录做类型筛选、清洗和特征构建，随后用字符级TF-IDF（8000维特征）表示剧情简介文本，在这一前提下分别训练朴素贝叶斯、决策树和支持向量机。模型训练结束后，本文继续用准确率、加权F1值、混淆矩阵和ROC曲线做结果比较，并把训练耗时和交叉验证表现一并纳入分析，同时重点讨论类别严重不平衡（剧情类占56%）对分类结果的影响。本文采用的主要研究方法如表1.1所示。</w:t>
      </w:r>
    </w:p>
    <w:p/>
    <w:p>
      <w:pPr>
        <w:spacing w:before="0" w:after="0"/>
        <w:jc w:val="center"/>
      </w:pPr>
      <w:r>
        <w:rPr>
          <w:rFonts w:ascii="Times New Roman" w:hAnsi="Times New Roman" w:eastAsia="黑体"/>
          <w:b w:val="0"/>
          <w:sz w:val="21"/>
          <w:lang w:eastAsia="zh-CN"/>
        </w:rPr>
        <w:t xml:space="preserve">表1.1 研究方法概述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4485"/>
        <w:gridCol w:w="331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研究方法</w:t>
            </w:r>
          </w:p>
        </w:tc>
        <w:tc>
          <w:tcPr>
            <w:tcW w:w="448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具体内容</w:t>
            </w:r>
          </w:p>
        </w:tc>
        <w:tc>
          <w:tcPr>
            <w:tcW w:w="33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文献研究法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查阅国内外电影分类与文本分类相关文献</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了解研究现状，确定技术路线</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实验研究法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采集豆瓣数据，实现三种算法并对比性能</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通过实验数据验证算法效果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对比分析法</w:t>
            </w:r>
          </w:p>
        </w:tc>
        <w:tc>
          <w:tcPr>
            <w:tcW w:w="448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从准确率、F1值、训练时间等维度比较算法</w:t>
            </w:r>
          </w:p>
        </w:tc>
        <w:tc>
          <w:tcPr>
            <w:tcW w:w="33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发现各算法的适用场景和局限性</w:t>
            </w:r>
          </w:p>
        </w:tc>
      </w:tr>
    </w:tbl>
    <w:p/>
    <w:p>
      <w:r>
        <w:rPr>
          <w:lang w:eastAsia="zh-CN"/>
        </w:rPr>
        <w:t xml:space="preserve">从表1.1可以看出，三种研究方法承担的任务并不相同：文献研究法主要用于确定问题背景和技术路线，实验研究法负责完成数据采集、模型训练和结果输出，对比分析法则用于解释不同算法在准确率、F1值和训练耗时上的差异。三者前后衔接，使论文既有理论依据，也有可复现的实验结果。</w:t>
      </w:r>
    </w:p>
    <w:p>
      <w:r>
        <w:rPr>
          <w:lang w:eastAsia="zh-CN"/>
        </w:rPr>
        <w:t xml:space="preserve">技术路线没有刻意追求复杂部署，而是优先保证实验过程能在本地复现。数据整理和分析部分放在Python环境中完成，Pandas负责记录清洗结果，scikit-learn负责特征提取和模型训练，Matplotlib与Seaborn用于输出论文中的统计图和评价图。整个过程沿着“样本整理、特征表示、模型训练、结果比较”这条主线推进，便于把每一步的输入和输出对应起来。</w:t>
      </w:r>
    </w:p>
    <w:p/>
    <w:p>
      <w:pPr>
        <w:spacing w:before="0" w:after="0"/>
        <w:jc w:val="center"/>
      </w:pPr>
      <w:r>
        <w:rPr>
          <w:rFonts w:ascii="Times New Roman" w:hAnsi="Times New Roman" w:eastAsia="黑体"/>
          <w:b w:val="0"/>
          <w:sz w:val="21"/>
          <w:lang w:eastAsia="zh-CN"/>
        </w:rPr>
        <w:t xml:space="preserve">表1.2 论文章节安排</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55"/>
        <w:gridCol w:w="3615"/>
        <w:gridCol w:w="293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章节</w:t>
            </w:r>
          </w:p>
        </w:tc>
        <w:tc>
          <w:tcPr>
            <w:tcW w:w="125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标题</w:t>
            </w:r>
          </w:p>
        </w:tc>
        <w:tc>
          <w:tcPr>
            <w:tcW w:w="361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主要内容</w:t>
            </w:r>
          </w:p>
        </w:tc>
        <w:tc>
          <w:tcPr>
            <w:tcW w:w="293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目的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第1章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绪论</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阐述研究背景、国内外研究现状、研究内容与方法</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明确选题意义和论文整体框架</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第2章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相关理论与技术基础</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介绍爬虫、预处理、TF-IDF、三种分类算法、评估指标、可视化技术</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为后续实验提供理论支撑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第3章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数据获取及预处理</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爬虫设计、数据存储、清洗、特征工程、数据集描述</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构建高质量的实验数据集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第4章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算法设计与实现</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基线实验（三种算法）、问题诊断、改进实验（类别合并+jieba+SMOTE）</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完成两阶段实验：基线暴露问题，改进验证效果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第5章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算法对比及可视化</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基线对比、可视化分析、基线与改进对比、改进后类型分析</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全面评价基线与改进结果，得出最优配置结论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第6章</w:t>
            </w:r>
          </w:p>
        </w:tc>
        <w:tc>
          <w:tcPr>
            <w:tcW w:w="125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总结与展望</w:t>
            </w:r>
          </w:p>
        </w:tc>
        <w:tc>
          <w:tcPr>
            <w:tcW w:w="361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研究总结、不足分析、未来改进方向</w:t>
            </w:r>
          </w:p>
        </w:tc>
        <w:tc>
          <w:tcPr>
            <w:tcW w:w="293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归纳成果并指出后续研究方向</w:t>
            </w:r>
          </w:p>
        </w:tc>
      </w:tr>
    </w:tbl>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这一章主要把本文要解决的问题说清楚了：为什么豆瓣电影数据适合做类型分类实验，现有研究在哪些地方还不够贴近中文语料和完整实验流程，以及本文准备怎样把数据整理、模型训练和结果比较串成一条可复现的研究路径。下一章不再重复背景部分，而是转向具体的理论和技术基础，为后文的实验实现做铺垫。</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相关理论与技术基础</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数据获取技术</w:t>
      </w:r>
      <w:bookmarkEnd w:id="4"/>
      <w:bookmarkEnd w:id="5"/>
    </w:p>
    <w:p>
      <w:r>
        <w:rPr>
          <w:lang w:eastAsia="zh-CN"/>
        </w:rPr>
        <w:t xml:space="preserve">数据获取是整个实验流程的起点，其数据质量直接影响后续所有环节的效果。在本项目中，数据来源于豆瓣电影网站，需要通过网络爬虫技术自动化地采集电影的基本信息和剧情简介。网络爬虫（Web Crawler）是一种按照一定规则自动获取网页内容的程序，它模拟浏览器向目标服务器发送HTTP请求，接收服务器返回的HTML页面内容，然后通过解析HTML结构提取所需的数据字段。</w:t>
      </w:r>
    </w:p>
    <w:p>
      <w:r>
        <w:rPr>
          <w:lang w:eastAsia="zh-CN"/>
        </w:rPr>
        <w:t xml:space="preserve">Python语言因其丰富的第三方库生态和简洁的语法结构，成为网络爬虫开发的首选语言。在本项目中，主要使用两个核心库来实现数据采集功能。第一个是Requests库，它是Python中最流行的HTTP客户端库，提供了简洁优雅的API接口，可以方便地发送GET和POST请求，处理响应内容、Cookie管理和会话保持等功能。与Python标准库中的urllib相比，Requests的代码更加简洁易读，且内置了连接池管理和自动编码检测等实用功能。第二个是BeautifulSoup库，它是一个HTML和XML文档的解析库，能够将复杂的HTML页面转换为易于遍历和搜索的Python对象树。BeautifulSoup支持多种解析器（如lxml、html.parser），提供了find、find_all、select等便捷的查询方法，可以通过标签名、CSS类名、属性值等多种方式定位和提取页面元素。</w:t>
      </w:r>
    </w:p>
    <w:p>
      <w:r>
        <w:rPr>
          <w:lang w:eastAsia="zh-CN"/>
        </w:rPr>
        <w:t xml:space="preserve">在实际的爬虫实现中，还需要考虑反爬机制的应对策略。豆瓣网站对频繁的自动化请求有一定的限制措施，包括IP限速、验证码验证和User-Agent检测等。为此，本项目在爬虫设计中采用了随机延时（每次请求间隔1-3秒）、伪装User-Agent头、使用代理IP池等策略，确保数据采集的稳定性和可持续性。同时，严格遵守豆瓣的robots.txt协议和相关法律法规，仅采集公开可见的电影基本信息，不涉及用户隐私数据。</w:t>
      </w:r>
    </w:p>
    <w:p/>
    <w:p>
      <w:pPr>
        <w:spacing w:before="0" w:after="0"/>
        <w:jc w:val="center"/>
      </w:pPr>
      <w:r>
        <w:rPr>
          <w:rFonts w:ascii="Times New Roman" w:hAnsi="Times New Roman" w:eastAsia="黑体"/>
          <w:b w:val="0"/>
          <w:sz w:val="21"/>
          <w:lang w:eastAsia="zh-CN"/>
        </w:rPr>
        <w:t xml:space="preserve">表2.1 爬虫采集字段说明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323"/>
        <w:gridCol w:w="1323"/>
        <w:gridCol w:w="1200"/>
        <w:gridCol w:w="5154"/>
      </w:tblGrid>
      <w:tr>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字段中文名</w:t>
            </w:r>
          </w:p>
        </w:tc>
        <w:tc>
          <w:tcPr>
            <w:tcW w:w="1323"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字段英文名</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数据类型</w:t>
            </w:r>
          </w:p>
        </w:tc>
        <w:tc>
          <w:tcPr>
            <w:tcW w:w="515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电影名称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movie_name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电影的中文名称，作为主要标识</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电影类型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genre</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电影所属类型标签，作为分类目标</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豆瓣评分</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rating</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REAL</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0-10分制评分，辅助特征</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剧情简介</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summary</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电影的文字描述，TF-IDF特征提取的核心输入</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导演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director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电影导演信息</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主演</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actors</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TEXT</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主要演员列表</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上映年份</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year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电影上映年份，用于时间分布分析</w:t>
            </w:r>
          </w:p>
        </w:tc>
      </w:tr>
      <w:tr>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评价人数</w:t>
            </w:r>
          </w:p>
        </w:tc>
        <w:tc>
          <w:tcPr>
            <w:tcW w:w="1323"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vote_count</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INTEGER</w:t>
            </w:r>
          </w:p>
        </w:tc>
        <w:tc>
          <w:tcPr>
            <w:tcW w:w="515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参与评分的用户人数</w:t>
            </w:r>
          </w:p>
        </w:tc>
      </w:tr>
    </w:tbl>
    <w:p/>
    <w:p>
      <w:r>
        <w:rPr>
          <w:lang w:eastAsia="zh-CN"/>
        </w:rPr>
        <w:t xml:space="preserve">通过上述技术方案，爬虫程序能够系统地遍历豆瓣电影的分类页面，按类型分批采集电影数据，并将采集结果以结构化的方式存储到本地文件中，为后续的数据预处理和特征工程提供原始数据输入。</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数据预处理技术</w:t>
      </w:r>
      <w:bookmarkEnd w:id="4"/>
      <w:bookmarkEnd w:id="5"/>
    </w:p>
    <w:p>
      <w:r>
        <w:rPr>
          <w:lang w:eastAsia="zh-CN"/>
        </w:rPr>
        <w:t xml:space="preserve">数据预处理是机器学习工作流中不可或缺的重要环节。在实际的数据采集过程中，原始数据往往存在缺失值、重复记录、异常值和格式不一致等问题。如果不对这些问题进行妥善处理，直接将原始数据输入分类模型，不仅会影响模型的训练效果，还可能导致严重的偏差和错误。因此，在特征提取之前，必须对原始数据进行系统的清洗和预处理。</w:t>
      </w:r>
    </w:p>
    <w:p>
      <w:r>
        <w:rPr>
          <w:lang w:eastAsia="zh-CN"/>
        </w:rPr>
        <w:t xml:space="preserve">Pandas是Python生态中最常用的数据处理和分析库，它提供了DataFrame和Series两种核心数据结构，能够高效地处理结构化数据。在本项目中，Pandas主要承担以下几项预处理任务：第一，数据加载与格式转换，将爬虫采集的CSV文件读入DataFrame，统一数据类型和编码格式；第二，缺失值检测与处理，通过isnull()和dropna()方法识别和处理缺失记录；第三，重复数据检测与去除，通过duplicated()和drop_duplicates()方法消除重复条目；第四，数据筛选与过滤，通过条件查询和布尔索引过滤不符合要求的异常记录。</w:t>
      </w:r>
    </w:p>
    <w:p>
      <w:r>
        <w:rPr>
          <w:lang w:eastAsia="zh-CN"/>
        </w:rPr>
        <w:t xml:space="preserve">对于文本数据的预处理，除了基本的结构化清洗外，还需要进行专门的文本清洗操作。这些操作包括：去除HTML标签和特殊字符（如、等HTML实体），去除多余的空白字符和换行符，统一全角半角字符，去除无意义的标点符号堆叠等。在本项目中，这些文本清洗操作通过Python的re模块（正则表达式）实现，确保送入TF-IDF特征提取器的文本内容是干净、规范的纯文本格式。</w:t>
      </w:r>
    </w:p>
    <w:p>
      <w:r>
        <w:rPr>
          <w:lang w:eastAsia="zh-CN"/>
        </w:rPr>
        <w:t xml:space="preserve">此外，数据预处理阶段还需要关注类别分布的均衡性问题。在实际数据中，不同电影类型的样本数量往往存在差异。例如剧情类电影的数量通常远多于恐怖类或纪录片类。如果类别分布严重失衡，分类模型可能会偏向多数类，导致少数类的分类效果较差。为此，本项目在数据采集阶段就注意控制各类型的样本数量，使其保持相对均衡的分布，同时在模型训练阶段也会关注各类别的分类表现。</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文本特征提取</w:t>
      </w:r>
      <w:bookmarkEnd w:id="4"/>
      <w:bookmarkEnd w:id="5"/>
    </w:p>
    <w:p>
      <w:r>
        <w:rPr>
          <w:lang w:eastAsia="zh-CN"/>
        </w:rPr>
        <w:t xml:space="preserve">文本特征提取是将自然语言文本转换为机器学习算法可以处理的数值向量的过程。在文本分类任务中，特征提取的质量直接决定了分类模型的上限。常见的文本特征提取方法包括词袋模型（Bag of Words）、TF-IDF、Word2Vec和BERT等。其中，TF-IDF（Term Frequency-Inverse Document Frequency）因其实现简单、效果稳定、可解释性强等优点，在中小规模文本分类任务中被广泛使用，也是本项目采用的核心特征提取方法。</w:t>
      </w:r>
    </w:p>
    <w:p>
      <w:r>
        <w:rPr>
          <w:lang w:eastAsia="zh-CN"/>
        </w:rPr>
        <w:t xml:space="preserve">TF-IDF的核心思想可以概括为：一个词对于某篇文档的重要性，不仅取决于它在这篇文档中出现的频率（TF），还取决于它在整个文档集合中出现的普遍程度（IDF）。如果一个词在某篇文档中频繁出现，同时在其他文档中很少出现，那么这个词对于区分该文档具有很高的辨识度。反之，如果一个词在几乎所有文档中都频繁出现（如"的""是""了"等停用词），即使它在某篇文档中出现次数很多，其辨识价值也很低。</w:t>
      </w:r>
    </w:p>
    <w:p>
      <w:r>
        <w:rPr>
          <w:lang w:eastAsia="zh-CN"/>
        </w:rPr>
        <w:t xml:space="preserve">从数学定义来看，TF（词频）表示词t在文档d中出现的次数与文档d中总词数的比值，公式为TF(t,d) = count(t,d) / |d|，其中count(t,d)是词t在文档d中的出现次数，|d|是文档d的总词数。IDF（逆文档频率）衡量的是词t在整个文档集合D中的稀有程度，公式为IDF(t,D) = log(|D| / (1 + df(t)))，其中|D|是文档集合中的文档总数，df(t)是包含词t的文档数量，分母加1是为了避免除以零。最终的TF-IDF权重就是TF和IDF的乘积：TF-IDF(t,d,D) = TF(t,d) * IDF(t,D)。</w:t>
      </w:r>
    </w:p>
    <w:p>
      <w:r>
        <w:rPr>
          <w:lang w:eastAsia="zh-CN"/>
        </w:rPr>
        <w:t xml:space="preserve">在本项目中，使用scikit-learn提供的TfidfVectorizer类来实现TF-IDF特征提取。TfidfVectorizer将文本切片、词频统计和TF-IDF权重计算整合在一个统一接口中，支持设置最大特征数（max_features）、文档频率阈值、n-gram范围等参数。对于中文文本，既可以采用传统分词后再向量化的方式，也可以直接使用字符级n-gram表示。本项目最终选择字符级窗口（char_wb）方式对电影剧情简介进行向量化，以减少中文分词边界波动对特征稳定性的影响，并生成高维稀疏的TF-IDF特征矩阵作为分类模型输入。</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分类算法理论</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朴素贝叶斯</w:t>
      </w:r>
      <w:bookmarkEnd w:id="8"/>
      <w:bookmarkEnd w:id="9"/>
    </w:p>
    <w:p>
      <w:r>
        <w:t xml:space="preserve">朴素贝叶斯（Naive Bayes）是一类基于贝叶斯定理和特征条件独立性假设的概率分类算法。贝叶斯定理的数学表达式为：P(C|X) = P(X|C) * P(C) / P(X)，其中C表示类别，X表示特征向量，P(C|X)是给定特征X时属于类别C的后验概率，P(X|C)是类别C下特征X出现的似然概率，P(C)是类别C的先验概率，P(X)是特征X的边际概率。朴素贝叶斯的"朴素"之处在于它假设所有特征之间相互独立，即P(X|C) = P(x1|C) * P(x2|C) * ... * P(xn|C)，其中x1, x2, ..., xn是特征向量X的各个分量。</w:t>
      </w:r>
    </w:p>
    <w:p>
      <w:r>
        <w:t xml:space="preserve">虽然特征独立性假设在现实中几乎不可能完全成立（例如电影简介中"太空"和"飞船"这两个词显然不是独立出现的），但在实践中朴素贝叶斯算法仍然表现出了出人意料的良好效果。这主要是因为在分类任务中，模型需要的并非精确的概率估计，而是正确的类别排序。即使单个概率的估计存在偏差，只要各类别之间的相对排序保持正确，分类结果依然准确。</w:t>
      </w:r>
    </w:p>
    <w:p>
      <w:r>
        <w:t xml:space="preserve">在文本分类领域，最常用的朴素贝叶斯变体是多项式朴素贝叶斯（Multinomial Naive Bayes），它特别适合处理词频和TF-IDF特征。多项式朴素贝叶斯将每个文档视为一个词语的多项式分布，通过统计训练集中各类别下各词语的出现频率来估计似然概率，并使用拉普拉斯平滑（Laplace Smoothing）来处理训练集中未出现的词语，避免零概率问题。在本项目中，使用scikit-learn的MultinomialNB类实现朴素贝叶斯分类器。朴素贝叶斯的突出优点是训练速度极快、所需内存少、对小规模训练数据也能给出合理的分类结果，因此非常适合作为分类任务的基准模型。</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决策树</w:t>
      </w:r>
      <w:bookmarkEnd w:id="8"/>
      <w:bookmarkEnd w:id="9"/>
    </w:p>
    <w:p>
      <w:r>
        <w:t xml:space="preserve">决策树（Decision Tree）是一种通过学习简单的if-then决策规则来近似目标函数的分类方法。它将分类过程建模为一棵树形结构，从根节点开始，在每个内部节点上根据某个特征的取值进行分支，直到到达叶节点得到最终的分类结果。决策树的优点在于模型可解释性强（可以直观地看到分类的决策路径）、对数据的分布没有特殊要求、既能处理数值型特征也能处理类别型特征。</w:t>
      </w:r>
    </w:p>
    <w:p>
      <w:r>
        <w:t xml:space="preserve">决策树的关键问题是如何在每个节点选择最优的分裂特征。常用的特征选择准则包括信息增益（Information Gain）、增益率（Gain Ratio）和基尼指数（Gini Index）。ID3算法使用信息增益作为分裂准则，它选择能够使信息熵下降最多的特征进行分裂。信息熵的定义为H(D) = -sum(pk * log2(pk))，其中pk是数据集D中第k类样本的比例。信息增益定义为分裂前后信息熵的差值：Gain(D,A) = H(D) - sum(|Dv|/|D| * H(Dv))，其中A是分裂特征，Dv是按特征A的第v个取值划分后的子集。</w:t>
      </w:r>
    </w:p>
    <w:p>
      <w:r>
        <w:t xml:space="preserve">C4.5算法是ID3的改进版本，它使用增益率来克服信息增益偏好多值特征的缺陷。CART（Classification and Regression Trees）算法则使用基尼指数作为分裂准则，基尼指数的定义为Gini(D) = 1 - sum(pk^2)，它衡量的是从数据集中随机抽取两个样本类别不一致的概率。CART算法生成的是二叉树，每个节点只产生两个分支，这使得树的结构更加紧凑。在本项目中，使用scikit-learn的DecisionTreeClassifier类实现决策树分类器，默认使用基尼指数作为分裂准则。</w:t>
      </w:r>
    </w:p>
    <w:p>
      <w:r>
        <w:t xml:space="preserve">需要注意的是，决策树容易产生过拟合问题，即在训练集上表现很好但在测试集上表现较差。为此，通常需要通过剪枝操作来控制树的复杂度。剪枝分为预剪枝（在树生长过程中提前终止）和后剪枝（先生成完整的树再自底向上地修剪）两种方式。在本项目中，通过设置max_depth（最大深度）、min_samples_split（最小分裂样本数）等参数来实现预剪枝，控制模型复杂度，提高泛化能力。</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支持向量机</w:t>
      </w:r>
      <w:bookmarkEnd w:id="8"/>
      <w:bookmarkEnd w:id="9"/>
    </w:p>
    <w:p>
      <w:r>
        <w:t xml:space="preserve">支持向量机（Support Vector Machine, SVM）是由Cortes和Vapnik于1995年提出的一种基于统计学习理论的分类方法。SVM的核心思想是在特征空间中找到一个最优超平面，使得不同类别的样本被尽可能大的间隔（Margin）分开。这个最优超平面由距离它最近的那些样本点（称为支持向量，Support Vectors）唯一确定，而其他远离超平面的样本点对分类决策没有影响。这种"最大间隔"的设计使得SVM具有良好的泛化能力，不容易受到噪声样本的干扰。</w:t>
      </w:r>
    </w:p>
    <w:p>
      <w:r>
        <w:t xml:space="preserve">在线性可分的情况下，SVM的目标是找到一个超平面w*x + b = 0，使得所有正类样本满足w*x + b &gt;= 1，所有负类样本满足w*x + b = -1，同时使间隔2/||w||最大，即最小化||w||^2/2。这是一个带约束的凸二次规划问题，可以通过拉格朗日对偶方法求解。在现实场景中，数据通常不是严格线性可分的，因此需要引入松弛变量和惩罚参数C来允许一定程度的误分类，形成软间隔SVM。参数C控制了间隔最大化和误分类惩罚之间的权衡：C越大，对误分类的惩罚越重，模型越趋于拟合训练数据；C越小，模型越趋于寻找更大的间隔。</w:t>
      </w:r>
    </w:p>
    <w:p>
      <w:r>
        <w:t xml:space="preserve">对于非线性分类问题，SVM通过核函数（Kernel Function）将原始特征空间映射到更高维的空间，使得在高维空间中可以找到线性分隔超平面。常用的核函数包括线性核（Linear Kernel）、多项式核（Polynomial Kernel）和径向基核函数（RBF Kernel，也称高斯核）。RBF核函数的定义为K(xi, xj) = exp(-gamma * ||xi - xj||^2)，其中gamma是核函数的参数，控制了高斯函数的宽度。gamma越大，支持向量的影响范围越小，模型越容易过拟合；gamma越小，模型越趋于线性。</w:t>
      </w:r>
    </w:p>
    <w:p>
      <w:r>
        <w:t xml:space="preserve">在文本分类任务中，SVM特别适合处理高维稀疏的TF-IDF特征向量。Joachims的研究表明，SVM在文本分类中具有以下优势：第一，SVM能够有效处理高维特征空间，而TF-IDF向量通常维度很高；第二，SVM的分类决策仅依赖于支持向量，对特征空间中的冗余维度不敏感；第三，SVM通过结构化风险最小化原则，在有限的训练样本下能够获得良好的泛化性能。在本项目中，使用scikit-learn的SVC类实现支持向量机分类器，选择RBF核函数，并通过网格搜索对C和gamma参数进行调优。</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模型评估指标</w:t>
      </w:r>
      <w:bookmarkEnd w:id="4"/>
      <w:bookmarkEnd w:id="5"/>
    </w:p>
    <w:p>
      <w:r>
        <w:rPr>
          <w:lang w:eastAsia="zh-CN"/>
        </w:rPr>
        <w:t xml:space="preserve">模型评估是机器学习实验中至关重要的环节，它为算法的选择和优化提供了客观的依据。在分类任务中，常用的评估指标包括准确率、精确率、召回率、F1值和混淆矩阵等。这些指标从不同的角度反映了分类模型的性能，各有其适用场景和局限性。在本项目中，由于涉及10个电影类型的多分类问题，需要综合使用多种指标来全面评价算法的分类效果。</w:t>
      </w:r>
    </w:p>
    <w:p/>
    <w:p>
      <w:pPr>
        <w:spacing w:before="0" w:after="0"/>
        <w:jc w:val="center"/>
      </w:pPr>
      <w:r>
        <w:rPr>
          <w:rFonts w:ascii="Times New Roman" w:hAnsi="Times New Roman" w:eastAsia="黑体"/>
          <w:b w:val="0"/>
          <w:sz w:val="21"/>
          <w:lang w:eastAsia="zh-CN"/>
        </w:rPr>
        <w:t xml:space="preserve">表2.2 模型评估指标定义</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75"/>
        <w:gridCol w:w="2700"/>
        <w:gridCol w:w="1575"/>
        <w:gridCol w:w="3450"/>
      </w:tblGrid>
      <w:tr>
        <w:tc>
          <w:tcPr>
            <w:tcW w:w="12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指标名称</w:t>
            </w:r>
          </w:p>
        </w:tc>
        <w:tc>
          <w:tcPr>
            <w:tcW w:w="27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含义</w:t>
            </w:r>
          </w:p>
        </w:tc>
        <w:tc>
          <w:tcPr>
            <w:tcW w:w="15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计算公式</w:t>
            </w:r>
          </w:p>
        </w:tc>
        <w:tc>
          <w:tcPr>
            <w:tcW w:w="345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适用说明</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准确率(Accuracy)</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所有样本中被正确分类的比例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TP+TN / (TP+TN+FP+FN)</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适用于类别均衡的场景，类别不均衡时可能产生误导</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精确率(Precision)</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预测为某类的样本中实际属于该类的比例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(TP+FP)</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衡量模型预测结果的可靠性</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召回率(Recall)</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实际属于某类的样本中被正确预测的比例</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TP / (TP+FN)</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衡量模型对目标类别的覆盖能力</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F1值</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精确率和召回率的调和平均值</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2*P*R / (P+R)</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综合考虑精确率和召回率的平衡指标</w:t>
            </w:r>
          </w:p>
        </w:tc>
      </w:tr>
      <w:tr>
        <w:tc>
          <w:tcPr>
            <w:tcW w:w="12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混淆矩阵</w:t>
            </w:r>
          </w:p>
        </w:tc>
        <w:tc>
          <w:tcPr>
            <w:tcW w:w="27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各类别的预测与实际分布矩阵</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345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直观展示每个类别的分类正确数和错误分布</w:t>
            </w:r>
          </w:p>
        </w:tc>
      </w:tr>
    </w:tbl>
    <w:p/>
    <w:p>
      <w:r>
        <w:rPr>
          <w:lang w:eastAsia="zh-CN"/>
        </w:rPr>
        <w:t xml:space="preserve">在多分类场景下，精确率、召回率和F1值需要从单个类别扩展到全局指标。常用的扩展方式有两种：宏平均（Macro Average）和加权平均（Weighted Average）。宏平均是先计算每个类别的指标值，再取算术平均值，它对所有类别一视同仁，不受类别样本数量的影响。加权平均则根据各类别的样本数量对指标值进行加权平均，更能反映模型在整体数据上的表现。在本项目中，主要使用加权平均（Weighted）指标来报告模型的整体性能，同时也关注各个类别的单独指标以分析模型在不同电影类型上的分类差异。</w:t>
      </w:r>
    </w:p>
    <w:p>
      <w:r>
        <w:rPr>
          <w:lang w:eastAsia="zh-CN"/>
        </w:rPr>
        <w:t xml:space="preserve">混淆矩阵（Confusion Matrix）是分类评估中最直观的工具之一。在一个k类分类问题中，混淆矩阵是一个k*k的方阵，其中第i行第j列的元素表示实际属于第i类但被预测为第j类的样本数量。对角线上的元素表示被正确分类的样本数，非对角线上的元素表示被错误分类的样本数。通过观察混淆矩阵，可以清楚地了解模型在各个类别上的分类表现，以及容易混淆的类别对。在本项目中，将使用Seaborn的热力图功能将混淆矩阵可视化，使分析过程更加直观。</w:t>
      </w:r>
    </w:p>
    <w:p>
      <w:r>
        <w:rPr>
          <w:lang w:eastAsia="zh-CN"/>
        </w:rPr>
        <w:t xml:space="preserve">此外，ROC曲线（Receiver Operating Characteristic Curve）和PR曲线（Precision-Recall Curve）也是重要的评估工具。ROC曲线以假阳率为横轴、真阳率为纵轴绘制，AUC（Area Under Curve）值越大表示模型的分类能力越强。PR曲线以召回率为横轴、精确率为纵轴绘制，特别适合在类别不均衡时使用。在多分类场景下，通常采用One-vs-Rest策略将多分类问题转化为多个二分类问题，分别绘制每个类别的ROC曲线和PR曲线。</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数据可视化技术</w:t>
      </w:r>
      <w:bookmarkEnd w:id="4"/>
      <w:bookmarkEnd w:id="5"/>
    </w:p>
    <w:p>
      <w:r>
        <w:rPr>
          <w:lang w:eastAsia="zh-CN"/>
        </w:rPr>
        <w:t xml:space="preserve">数据可视化是将数据分析结果以图形化方式呈现的过程，它能够帮助研究者更直观地理解数据分布、发现数据规律和展示实验结果。在本项目中，数据可视化贯穿于数据探索、模型评估和结果展示的各个环节，是不可或缺的重要工具。</w:t>
      </w:r>
    </w:p>
    <w:p>
      <w:r>
        <w:rPr>
          <w:lang w:eastAsia="zh-CN"/>
        </w:rPr>
        <w:t xml:space="preserve">Matplotlib是Python中最基础、功能最全面的绑制图库，它提供了面向对象和函数式两种绑图接口，支持绑制折线图、柱状图、散点图、饼图、热力图等多种图表类型。Matplotlib的高度可定制性使得研究者可以精确控制图表的每一个细节，包括坐标轴范围、刻度标签、图例位置、颜色映射等。在本项目中，Matplotlib主要用于绘制模型训练过程中的损失曲线、各算法性能对比的柱状图、以及ROC曲线和PR曲线等评估图表。</w:t>
      </w:r>
    </w:p>
    <w:p>
      <w:r>
        <w:rPr>
          <w:lang w:eastAsia="zh-CN"/>
        </w:rPr>
        <w:t xml:space="preserve">Seaborn是基于Matplotlib之上构建的高层统计绘图库，它提供了更加美观的默认样式和更简洁的绘图接口，特别擅长绘制统计图表和矩阵热力图。在本项目中，Seaborn的核心应用场景是绘制混淆矩阵的热力图。通过seaborn.heatmap()函数，可以将混淆矩阵中的数值以颜色深浅的方式直观展示，使得正确分类和错误分类的分布一目了然。此外，Seaborn还用于绘制各类型电影数据分布的柱状图和箱线图，帮助理解数据集的基本特征。</w:t>
      </w:r>
    </w:p>
    <w:p>
      <w:r>
        <w:rPr>
          <w:lang w:eastAsia="zh-CN"/>
        </w:rPr>
        <w:t xml:space="preserve">可视化在本项目中的具体应用包括以下几个方面：一是数据探索阶段的类型分布统计图和评分分布图，帮助了解数据集的基本情况；二是特征工程阶段的词频统计图和TF-IDF权重分布图，帮助评估特征提取的效果；三是模型评估阶段的混淆矩阵热力图、ROC曲线、PR曲线和性能对比柱状图，帮助全面评价和比较各算法的分类性能。通过这些可视化手段，本文能够将复杂的数据分析和实验结果以直观的方式呈现，增强论文的说服力和可读性。</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系统地介绍了本文涉及的相关理论和技术基础。首先，介绍了基于Requests和BeautifulSoup的Python爬虫技术，说明了数据获取的技术方案。其次，介绍了基于Pandas的数据预处理技术，包括缺失值处理、去重和文本清洗等操作。然后，详细阐述了TF-IDF文本特征提取方法的数学原理和实现方式。接着，深入讲解了朴素贝叶斯、决策树和支持向量机三种分类算法的理论基础、数学公式和适用场景。之后，介绍了准确率、精确率、召回率、F1值和混淆矩阵等模型评估指标。最后，介绍了Matplotlib和Seaborn两个数据可视化工具。这些理论和技术构成了本文后续实验工作的完整技术栈，为数据获取、特征提取、模型训练和结果评估提供了坚实的理论支撑。</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数据获取及预处理</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数据获取方案</w:t>
      </w:r>
      <w:bookmarkEnd w:id="4"/>
      <w:bookmarkEnd w:id="5"/>
    </w:p>
    <w:p>
      <w:r>
        <w:rPr>
          <w:lang w:eastAsia="zh-CN"/>
        </w:rPr>
        <w:t xml:space="preserve">本项目使用的实验数据来自真实的豆瓣电影爬取结果，原始数据保存在douban_movies.xlsx文件中，共包含4567条电影记录。豆瓣电影详情页通常包含电影名称、导演、主演、类型、上映年份、评分、评价人数和剧情简介等信息，这些字段足以支撑一个典型的文本分类实验。</w:t>
      </w:r>
    </w:p>
    <w:p>
      <w:r>
        <w:rPr>
          <w:lang w:eastAsia="zh-CN"/>
        </w:rPr>
        <w:t xml:space="preserve">数据采集采用Python的Requests库与BeautifulSoup解析库相结合的方式，通过延时控制和异常重试降低抓取失败率。采集完成后，对原始记录进行类型筛选，仅保留10个目标类型（剧情、喜剧、动作、动画、科幻、恐怖、惊悚、爱情、悬疑、纪录片），经过过滤和质量校验后最终保留4371条有效实验样本。</w:t>
      </w:r>
    </w:p>
    <w:p>
      <w:r>
        <w:rPr>
          <w:lang w:eastAsia="zh-CN"/>
        </w:rPr>
        <w:t xml:space="preserve">数据组织的整体思路如下：先确定10个目标类型，保证分类任务边界明确；再按照豆瓣详情页的字段结构整理样本，统一保留名称、类型、评分、简介等核心字段；随后对文本字段进行规范化处理；最后将结果保存为结构化文件，供后续统计分析与建模使用。需要特别说明的是，本实验数据集存在严重的类别不平衡问题：剧情类占比高达56.3%（2462条），而最少的纪录片仅79条（1.8%），最大类与最小类比例约31:1。这一特征对分类结果有重要影响，将在后续章节中详细讨论。</w:t>
      </w:r>
    </w:p>
    <w:p>
      <w:r>
        <w:rPr>
          <w:lang w:eastAsia="zh-CN"/>
        </w:rPr>
        <w:t xml:space="preserve">对于每部电影，爬虫程序提取以下核心字段：电影名称（movie_name）用于标识电影；电影类型（genre）作为分类任务的目标标签；豆瓣评分（rating）作为辅助特征；剧情简介（summary）作为TF-IDF特征提取的核心文本输入；导演（director）、主演（actors）、上映年份（year）和评价人数（vote_count）作为补充信息。其中，剧情简介是本项目最关键的数据字段，它以自然语言的方式描述了电影的主要情节、人物关系和故事背景，包含了丰富的语义信息，是区分不同电影类型的重要文本依据。</w:t>
      </w:r>
    </w:p>
    <w:p>
      <w:pPr>
        <w:spacing w:line="240" w:lineRule="auto"/>
        <w:jc w:val="center"/>
      </w:pPr>
      <w:r>
        <w:rPr>
          <w:lang w:eastAsia="zh-CN"/>
        </w:rPr>
        <w:t xml:space="preserve"/>
      </w:r>
      <w:r>
        <w:drawing>
          <wp:inline xmlns:a="http://schemas.openxmlformats.org/drawingml/2006/main" xmlns:pic="http://schemas.openxmlformats.org/drawingml/2006/picture">
            <wp:extent cx="5328000" cy="2730600"/>
            <wp:docPr id="1002" name="Picture 5"/>
            <wp:cNvGraphicFramePr>
              <a:graphicFrameLocks noChangeAspect="1"/>
            </wp:cNvGraphicFramePr>
            <a:graphic>
              <a:graphicData uri="http://schemas.openxmlformats.org/drawingml/2006/picture">
                <pic:pic>
                  <pic:nvPicPr>
                    <pic:cNvPr id="0" name="fig_001.png"/>
                    <pic:cNvPicPr/>
                  </pic:nvPicPr>
                  <pic:blipFill>
                    <a:blip r:embed="rId24"/>
                    <a:stretch>
                      <a:fillRect/>
                    </a:stretch>
                  </pic:blipFill>
                  <pic:spPr>
                    <a:xfrm>
                      <a:off x="0" y="0"/>
                      <a:ext cx="5328000" cy="2730600"/>
                    </a:xfrm>
                    <a:prstGeom prst="rect"/>
                  </pic:spPr>
                </pic:pic>
              </a:graphicData>
            </a:graphic>
          </wp:inline>
        </w:drawing>
      </w:r>
      <w:r>
        <w:t xml:space="preserve"/>
      </w:r>
    </w:p>
    <w:p>
      <w:pPr>
        <w:jc w:val="center"/>
      </w:pPr>
      <w:r>
        <w:rPr>
          <w:rFonts w:ascii="黑体" w:hAnsi="黑体" w:eastAsia="黑体"/>
          <w:sz w:val="21"/>
          <w:lang w:eastAsia="zh-CN"/>
        </w:rPr>
        <w:t xml:space="preserve">图3-1 豆瓣电影分类实验总体架构图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数据存储</w:t>
      </w:r>
      <w:bookmarkEnd w:id="4"/>
      <w:bookmarkEnd w:id="5"/>
    </w:p>
    <w:p>
      <w:r>
        <w:rPr>
          <w:lang w:eastAsia="zh-CN"/>
        </w:rPr>
        <w:t xml:space="preserve">在数据存储方案上，原始爬取结果保存为douban_movies.xlsx格式，实验阶段转换为CSV文件进行处理。对当前4371条样本的实验规模来说，CSV已经足够覆盖数据查看、统计分析、特征提取和模型训练等需求，而且便于和Pandas、scikit-learn等工具直接衔接。</w:t>
      </w:r>
    </w:p>
    <w:p>
      <w:r>
        <w:rPr>
          <w:lang w:eastAsia="zh-CN"/>
        </w:rPr>
        <w:t xml:space="preserve">选择CSV作为实验数据存储格式的主要原因有三个。第一，CSV是最通用的数据交换格式之一，几乎所有的数据处理工具（包括Pandas、Excel、数据库导入工具等）都支持CSV的读写操作。第二，CSV文件是纯文本格式，便于直接查看和编辑，方便在数据采集过程中进行人工抽检和质量验证。第三，CSV文件的读写速度快，对于本项目4371条记录的数据规模，文件大小通常在几兆字节左右，完全可以在内存中一次性加载和处理。</w:t>
      </w:r>
    </w:p>
    <w:p>
      <w:r>
        <w:rPr>
          <w:lang w:eastAsia="zh-CN"/>
        </w:rPr>
        <w:t xml:space="preserve">在具体实现时，实验脚本直接从CSV载入数据，再交给Pandas完成统计与清洗，并将剧情简介字段送入TF-IDF向量化流程。这种”单文件数据源 + DataFrame处理”的方式对本科论文场景已经足够，既降低了环境配置成本，也减少了中间转换带来的误差。</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数据清洗</w:t>
      </w:r>
      <w:bookmarkEnd w:id="4"/>
      <w:bookmarkEnd w:id="5"/>
    </w:p>
    <w:p>
      <w:r>
        <w:rPr>
          <w:lang w:eastAsia="zh-CN"/>
        </w:rPr>
        <w:t xml:space="preserve">原始爬取的douban_movies.xlsx包含4567条记录，数据清洗的重点包括：过滤不属于10个目标类型的记录、处理缺失的剧情简介字段、统一文本格式，以及确保类型标签的一致性。经过清洗后最终保留4371条有效样本。</w:t>
      </w:r>
    </w:p>
    <w:p/>
    <w:p>
      <w:pPr>
        <w:spacing w:before="0" w:after="0"/>
        <w:jc w:val="center"/>
      </w:pPr>
      <w:r>
        <w:rPr>
          <w:rFonts w:ascii="Times New Roman" w:hAnsi="Times New Roman" w:eastAsia="黑体"/>
          <w:b w:val="0"/>
          <w:sz w:val="21"/>
          <w:lang w:eastAsia="zh-CN"/>
        </w:rPr>
        <w:t xml:space="preserve">表3.1 数据清洗操作说明</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3684"/>
        <w:gridCol w:w="1627"/>
        <w:gridCol w:w="2489"/>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操作类型</w:t>
            </w:r>
          </w:p>
        </w:tc>
        <w:tc>
          <w:tcPr>
            <w:tcW w:w="368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具体方法</w:t>
            </w:r>
          </w:p>
        </w:tc>
        <w:tc>
          <w:tcPr>
            <w:tcW w:w="162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原因</w:t>
            </w:r>
          </w:p>
        </w:tc>
        <w:tc>
          <w:tcPr>
            <w:tcW w:w="248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处理结果</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字段统一</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将原始douban_movies.xlsx中的列名映射为名称、年份、国家、类型、导演、评价人数、评分、剧情简介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保证爬取数据可以进入统一处理流程</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全部样本采用统一字段结构</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类型筛选</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仅保留剧情、喜剧、动作、爱情、科幻、悬疑、动画、恐怖、惊悚、纪录片10个目标类型</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避免把边界过散的长尾类型混入主实验</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从4567条原始记录中筛选出4371条，形成固定的10分类任务</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文本规范化</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统一标点与空白格式，去除明显无意义的符号噪声</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减少字符级TF-IDF受到格式差异干扰</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简介文本可直接进入向量化阶段</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质量校验</w:t>
            </w:r>
          </w:p>
        </w:tc>
        <w:tc>
          <w:tcPr>
            <w:tcW w:w="368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检查评分范围、类型标签完整性和剧情简介非空性</w:t>
            </w:r>
          </w:p>
        </w:tc>
        <w:tc>
          <w:tcPr>
            <w:tcW w:w="162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保证进入模型的数据满足基本建模条件</w:t>
            </w:r>
          </w:p>
        </w:tc>
        <w:tc>
          <w:tcPr>
            <w:tcW w:w="248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保留4371条有效实验样本</w:t>
            </w:r>
          </w:p>
        </w:tc>
      </w:tr>
    </w:tbl>
    <w:p/>
    <w:p>
      <w:r>
        <w:rPr>
          <w:lang w:eastAsia="zh-CN"/>
        </w:rPr>
        <w:t xml:space="preserve">首先要做的是字段映射和标签范围控制。原始xlsx文件中的列名需要统一为名称、年份、国家、类型、导演、评价人数、评分和剧情简介这8个核心字段。同时，只保留论文中定义的10个目标类型（剧情、喜剧、动作、动画、科幻、恐怖、惊悚、爱情、悬疑、纪录片），使后续实验保持为边界明确的10分类任务。</w:t>
      </w:r>
    </w:p>
    <w:p>
      <w:r>
        <w:rPr>
          <w:lang w:eastAsia="zh-CN"/>
        </w:rPr>
        <w:t xml:space="preserve">其次是文本规范化处理。由于实验采用字符级TF-IDF，剧情简介中的标点、空白和特殊符号会直接影响特征分布，因此需要对简介文本做统一清理，包括整理多余空格、统一标点表现形式、去除明显无意义的符号噪声等。这样做不是为了追求“文本更好看”，而是为了让相同含义的表达尽量落在相近的字符片段上。</w:t>
      </w:r>
    </w:p>
    <w:p>
      <w:r>
        <w:rPr>
          <w:lang w:eastAsia="zh-CN"/>
        </w:rPr>
        <w:t xml:space="preserve">最后是建模前的质量校验。这里主要检查类型标签是否落在目标集合内、评分是否处于0到10的合理区间、剧情简介是否为空，以及记录是否满足后续向量化和分层抽样的基本要求。经过这些处理后，实验数据可以直接进入特征工程和模型训练阶段。</w:t>
      </w:r>
    </w:p>
    <w:p>
      <w:r>
        <w:rPr>
          <w:lang w:eastAsia="zh-CN"/>
        </w:rPr>
        <w:t xml:space="preserve">需要说明的是，从4567条原始记录清洗到4371条的过程中，主要损失来自不属于目标类型的记录和少量剧情简介缺失的记录。清洗比例约为4.3%，说明原始爬取数据的整体质量较好，这也是使用真实豆瓣数据的优势之一。</w:t>
      </w:r>
    </w:p>
    <w:p>
      <w:pPr>
        <w:spacing w:line="240" w:lineRule="auto"/>
        <w:jc w:val="center"/>
      </w:pPr>
      <w:r>
        <w:rPr>
          <w:lang w:eastAsia="zh-CN"/>
        </w:rPr>
        <w:t xml:space="preserve"/>
      </w:r>
      <w:r>
        <w:drawing>
          <wp:inline xmlns:a="http://schemas.openxmlformats.org/drawingml/2006/main" xmlns:pic="http://schemas.openxmlformats.org/drawingml/2006/picture">
            <wp:extent cx="5328000" cy="4884000"/>
            <wp:docPr id="1003" name="Picture 5"/>
            <wp:cNvGraphicFramePr>
              <a:graphicFrameLocks noChangeAspect="1"/>
            </wp:cNvGraphicFramePr>
            <a:graphic>
              <a:graphicData uri="http://schemas.openxmlformats.org/drawingml/2006/picture">
                <pic:pic>
                  <pic:nvPicPr>
                    <pic:cNvPr id="0" name="fig_002.png"/>
                    <pic:cNvPicPr/>
                  </pic:nvPicPr>
                  <pic:blipFill>
                    <a:blip r:embed="rId25"/>
                    <a:stretch>
                      <a:fillRect/>
                    </a:stretch>
                  </pic:blipFill>
                  <pic:spPr>
                    <a:xfrm>
                      <a:off x="0" y="0"/>
                      <a:ext cx="5328000" cy="4884000"/>
                    </a:xfrm>
                    <a:prstGeom prst="rect"/>
                  </pic:spPr>
                </pic:pic>
              </a:graphicData>
            </a:graphic>
          </wp:inline>
        </w:drawing>
      </w:r>
      <w:r>
        <w:t xml:space="preserve"/>
      </w:r>
    </w:p>
    <w:p>
      <w:pPr>
        <w:jc w:val="center"/>
      </w:pPr>
      <w:r>
        <w:rPr>
          <w:rFonts w:ascii="黑体" w:hAnsi="黑体" w:eastAsia="黑体"/>
          <w:sz w:val="21"/>
          <w:lang w:eastAsia="zh-CN"/>
        </w:rPr>
        <w:t xml:space="preserve">图3-2 数据清洗与建模流程图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特征工程</w:t>
      </w:r>
      <w:bookmarkEnd w:id="4"/>
      <w:bookmarkEnd w:id="5"/>
    </w:p>
    <w:p>
      <w:r>
        <w:rPr>
          <w:lang w:eastAsia="zh-CN"/>
        </w:rPr>
        <w:t xml:space="preserve">特征工程是连接原始数据和机器学习模型的桥梁，其质量直接影响分类算法的最终效果。在本项目中，特征工程的核心任务是将电影的剧情简介文本转换为分类算法可以处理的数值特征向量，同时对类型标签进行编码，并合理划分训练集和测试集。</w:t>
      </w:r>
    </w:p>
    <w:p>
      <w:r>
        <w:rPr>
          <w:lang w:eastAsia="zh-CN"/>
        </w:rPr>
        <w:t xml:space="preserve">在特征表示层面，本文没有直接采用传统的中文分词结果，而是使用了基于字符窗口的TF-IDF表示方式。具体而言，TfidfVectorizer设置analyzer='char_wb'和ngram_range=(1,3)，即同时统计单字、双字和三字片段的局部组合信息。采用这种方式的原因在于，电影简介中经常出现固定短语、角色称谓和事件描述，字符级n-gram能够较好地保留这些局部语义模式，同时避免中文分词边界不稳定给特征提取带来的额外噪声。</w:t>
      </w:r>
    </w:p>
    <w:p>
      <w:r>
        <w:rPr>
          <w:lang w:eastAsia="zh-CN"/>
        </w:rPr>
        <w:t xml:space="preserve">在TfidfVectorizer的参数设置上，本项目最终采用max_features=8000和sublinear_tf=True等配置，以限制特征空间规模并缓和高频片段的主导效应。字符级n-gram的优势在于它可以自然覆盖”战争””线索””爆炸””心动”等长度不一的模式，使模型既能利用短词，也能利用局部短语，从而提升对电影简介叙事片段的捕捉能力。</w:t>
      </w:r>
    </w:p>
    <w:p>
      <w:r>
        <w:rPr>
          <w:lang w:eastAsia="zh-CN"/>
        </w:rPr>
        <w:t xml:space="preserve">在类型标签编码方面，由于原始的电影类型是中文文本标签（如"剧情""喜剧""动作"等），需要将其转换为分类算法可以处理的数值格式。本项目使用scikit-learn的LabelEncoder对10个类型标签进行整数编码，映射关系为：剧情→0、动作→1、动画→2、喜剧→3、恐怖→4、悬疑→5、惊悚→6、爱情→7、科幻→8、纪录片→9。编码后的标签数组作为分类模型训练和评估时的目标变量。</w:t>
      </w:r>
    </w:p>
    <w:p>
      <w:r>
        <w:rPr>
          <w:lang w:eastAsia="zh-CN"/>
        </w:rPr>
        <w:t xml:space="preserve">数据集的划分采用经典的训练集-测试集分割方式，使用scikit-learn的train_test_split函数将4371条样本按7:3的比例随机划分为3059条训练样本和1312条测试样本。在划分时设置stratify参数为类型标签数组，确保训练集和测试集中各类型的比例与原始数据集保持一致，避免因随机划分导致的类别分布偏差。同时设置random_state=42以保证实验结果的可复现性。</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数据集描述</w:t>
      </w:r>
      <w:bookmarkEnd w:id="4"/>
      <w:bookmarkEnd w:id="5"/>
    </w:p>
    <w:p>
      <w:r>
        <w:rPr>
          <w:lang w:eastAsia="zh-CN"/>
        </w:rPr>
        <w:t xml:space="preserve">经过数据采集、清洗和预处理后，最终构建的实验数据集包含4371条真实豆瓣电影样本，覆盖10个电影类型。下表展示了各类型的样本数量分布和基本特征描述。</w:t>
      </w:r>
    </w:p>
    <w:p/>
    <w:p>
      <w:pPr>
        <w:spacing w:before="0" w:after="0"/>
        <w:jc w:val="center"/>
      </w:pPr>
      <w:r>
        <w:rPr>
          <w:rFonts w:ascii="Times New Roman" w:hAnsi="Times New Roman" w:eastAsia="黑体"/>
          <w:b w:val="0"/>
          <w:sz w:val="21"/>
          <w:lang w:eastAsia="zh-CN"/>
        </w:rPr>
        <w:t xml:space="preserve">表3.2 数据集各类型分布统计</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样本数量</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占比</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特征描述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2462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56.3%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样本量最大，叙事主题覆盖面广，跨类型重叠明显，占比超过半数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642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14.7%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语言风格稳定，幽默词汇相对集中</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动作场景词频高，与剧情类存在部分交叉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6.2%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文本风格相对明确，但样本量偏少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未来、技术等关键词明显，但样本量较小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情绪词强烈，规模较小但边界较清晰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102</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紧张氛围描写突出，但常与剧情、悬疑类混合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96</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2.2%</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情感表达丰富，样本量少，与剧情类高度重叠</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线索、谜团等叙事词突出，但常与剧情类混合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样本量最少，与剧情类叙事方式较接近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合计</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4371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10个类型的电影样本，类别严重不平衡（剧情占56%）</w:t>
            </w:r>
          </w:p>
        </w:tc>
      </w:tr>
    </w:tbl>
    <w:p/>
    <w:p>
      <w:r>
        <w:rPr>
          <w:lang w:eastAsia="zh-CN"/>
        </w:rPr>
        <w:t xml:space="preserve">从数据分布来看，类别不平衡问题非常突出。剧情类电影的样本数量最多（2462条，占56.3%），超过了总样本的一半；而纪录片类电影的样本数量最少（79条，仅占1.8%）。最大类别与最小类别之间的比例约为31:1，说明数据集存在严重的长尾分布特征。这种类别不平衡是真实豆瓣数据的固有特征——在实际的电影市场中，"剧情"确实是最常见的标签。虽然测试集划分时采用了分层抽样，但如此悬殊的类别比例仍然会对分类模型的表现产生显著影响，尤其是少数类别（悬疑、爱情、科幻、纪录片等）的识别难度会大幅增加。</w:t>
      </w:r>
    </w:p>
    <w:p>
      <w:pPr>
        <w:spacing w:line="240" w:lineRule="auto"/>
        <w:jc w:val="center"/>
      </w:pPr>
      <w:r>
        <w:rPr>
          <w:lang w:eastAsia="zh-CN"/>
        </w:rPr>
        <w:t xml:space="preserve"/>
      </w:r>
      <w:r>
        <w:drawing>
          <wp:inline xmlns:a="http://schemas.openxmlformats.org/drawingml/2006/main" xmlns:pic="http://schemas.openxmlformats.org/drawingml/2006/picture">
            <wp:extent cx="5328000" cy="2643024"/>
            <wp:docPr id="1004" name="Picture 5"/>
            <wp:cNvGraphicFramePr>
              <a:graphicFrameLocks noChangeAspect="1"/>
            </wp:cNvGraphicFramePr>
            <a:graphic>
              <a:graphicData uri="http://schemas.openxmlformats.org/drawingml/2006/picture">
                <pic:pic>
                  <pic:nvPicPr>
                    <pic:cNvPr id="0" name="fig_003.png"/>
                    <pic:cNvPicPr/>
                  </pic:nvPicPr>
                  <pic:blipFill>
                    <a:blip r:embed="rId26"/>
                    <a:stretch>
                      <a:fillRect/>
                    </a:stretch>
                  </pic:blipFill>
                  <pic:spPr>
                    <a:xfrm>
                      <a:off x="0" y="0"/>
                      <a:ext cx="5328000" cy="2643024"/>
                    </a:xfrm>
                    <a:prstGeom prst="rect"/>
                  </pic:spPr>
                </pic:pic>
              </a:graphicData>
            </a:graphic>
          </wp:inline>
        </w:drawing>
      </w:r>
      <w:r>
        <w:t xml:space="preserve"/>
      </w:r>
    </w:p>
    <w:p>
      <w:pPr>
        <w:jc w:val="center"/>
      </w:pPr>
      <w:r>
        <w:rPr>
          <w:rFonts w:ascii="黑体" w:hAnsi="黑体" w:eastAsia="黑体"/>
          <w:sz w:val="21"/>
          <w:lang w:eastAsia="zh-CN"/>
        </w:rPr>
        <w:t xml:space="preserve">图3-3 数据集类型分布统计图</w:t>
      </w:r>
    </w:p>
    <w:p>
      <w:r>
        <w:rPr>
          <w:lang w:eastAsia="zh-CN"/>
        </w:rPr>
        <w:t xml:space="preserve">在文本特征方面，4371条电影简介整体上属于篇幅较短但主题指向明确的简介文本。经过字符级TF-IDF向量化（char_wb, ngram_range=(1,3), max_features=8000）后，特征矩阵的维度为4371行乘以8000列。这种高维稀疏表示符合典型文本分类任务的特征形态，也是SVM能够在此类数据上取得相对较好表现的重要原因之一。</w:t>
      </w:r>
    </w:p>
    <w:p>
      <w:r>
        <w:rPr>
          <w:lang w:eastAsia="zh-CN"/>
        </w:rPr>
        <w:t xml:space="preserve">在评分分布方面，4371部电影的评分整体分布较为集中。不同类型之间的评分均值差异并不大，这说明评分字段更适合承担描述性分析和数据探索作用，而不是作为区分电影类型的核心特征，因此本文最终仍以剧情简介的TF-IDF文本特征作为主要建模输入。</w:t>
      </w:r>
    </w:p>
    <w:p>
      <w:pPr>
        <w:spacing w:line="240" w:lineRule="auto"/>
        <w:jc w:val="center"/>
      </w:pPr>
      <w:r>
        <w:rPr>
          <w:lang w:eastAsia="zh-CN"/>
        </w:rPr>
        <w:t xml:space="preserve"/>
      </w:r>
      <w:r>
        <w:drawing>
          <wp:inline xmlns:a="http://schemas.openxmlformats.org/drawingml/2006/main" xmlns:pic="http://schemas.openxmlformats.org/drawingml/2006/picture">
            <wp:extent cx="5328000" cy="3166642"/>
            <wp:docPr id="1005" name="Picture 5"/>
            <wp:cNvGraphicFramePr>
              <a:graphicFrameLocks noChangeAspect="1"/>
            </wp:cNvGraphicFramePr>
            <a:graphic>
              <a:graphicData uri="http://schemas.openxmlformats.org/drawingml/2006/picture">
                <pic:pic>
                  <pic:nvPicPr>
                    <pic:cNvPr id="0" name="fig_004.png"/>
                    <pic:cNvPicPr/>
                  </pic:nvPicPr>
                  <pic:blipFill>
                    <a:blip r:embed="rId27"/>
                    <a:stretch>
                      <a:fillRect/>
                    </a:stretch>
                  </pic:blipFill>
                  <pic:spPr>
                    <a:xfrm>
                      <a:off x="0" y="0"/>
                      <a:ext cx="5328000" cy="3166642"/>
                    </a:xfrm>
                    <a:prstGeom prst="rect"/>
                  </pic:spPr>
                </pic:pic>
              </a:graphicData>
            </a:graphic>
          </wp:inline>
        </w:drawing>
      </w:r>
      <w:r>
        <w:t xml:space="preserve"/>
      </w:r>
    </w:p>
    <w:p>
      <w:pPr>
        <w:jc w:val="center"/>
      </w:pPr>
      <w:r>
        <w:rPr>
          <w:rFonts w:ascii="黑体" w:hAnsi="黑体" w:eastAsia="黑体"/>
          <w:sz w:val="21"/>
          <w:lang w:eastAsia="zh-CN"/>
        </w:rPr>
        <w:t xml:space="preserve">图3-4 电影评分分布直方图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围绕实验数据的准备过程展开，重点说明了数据来源、样本清洗、格式统一和特征构建这几步是如何衔接起来的。本文使用从豆瓣网真实爬取的douban_movies.xlsx为数据源，经过类型筛选和质量校验后保留4371条有效样本，覆盖10个电影类型。数据的一个核心特征是类别严重不平衡（剧情类占56.3%），这是真实数据的固有特征。完成清洗后，剧情简介被转换为8000维字符级TF-IDF特征，训练集（3059条）与测试集（1312条）按7:3比例完成分层划分，为下一章的模型实现和结果比较提供了统一的数据基础。</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算法设计与实现</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实验环境与评价指标</w:t>
      </w:r>
      <w:bookmarkEnd w:id="4"/>
      <w:bookmarkEnd w:id="5"/>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实验环境</w:t>
      </w:r>
      <w:bookmarkEnd w:id="8"/>
      <w:bookmarkEnd w:id="9"/>
    </w:p>
    <w:p>
      <w:r>
        <w:t xml:space="preserve">为保证实验结果的可靠性和可复现性，本项目在统一的软硬件环境下进行所有的算法实现和性能评估。实验所用的计算机配置为Intel Core i5-12400处理器、16GB DDR4内存、512GB SSD固态硬盘。软件环境的详细配置如下表所示。</w:t>
      </w:r>
    </w:p>
    <w:p/>
    <w:p>
      <w:pPr>
        <w:spacing w:before="0" w:after="0"/>
        <w:jc w:val="center"/>
      </w:pPr>
      <w:r>
        <w:rPr>
          <w:rFonts w:ascii="Times New Roman" w:hAnsi="Times New Roman" w:eastAsia="黑体"/>
          <w:b w:val="0"/>
          <w:sz w:val="21"/>
        </w:rPr>
        <w:t xml:space="preserve">表4.1 实验环境配置</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5859"/>
        <w:gridCol w:w="1941"/>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项目</w:t>
            </w:r>
          </w:p>
        </w:tc>
        <w:tc>
          <w:tcPr>
            <w:tcW w:w="58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版本/配置</w:t>
            </w:r>
          </w:p>
        </w:tc>
        <w:tc>
          <w:tcPr>
            <w:tcW w:w="19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用途</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操作系统</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Windows 11 / macOS 14</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开发与实验运行环境</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编程语言</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Python 3.10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算法实现与数据处理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机器学习框架</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1.3.2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分类算法实现与模型评估</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数据处理</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Pandas 2.1.4, NumPy 1.26.2</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数据清洗与特征工程</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文本特征提取</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scikit-learn TfidfVectorizer (char_wb, ngram 1-3, max_features=8000)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TF-IDF向量化</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可视化工具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Matplotlib 3.8.2, Seaborn 0.13.0</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图表绘制与结果展示</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开发工具</w:t>
            </w:r>
          </w:p>
        </w:tc>
        <w:tc>
          <w:tcPr>
            <w:tcW w:w="58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PyCharm / VS Code, Jupyter Notebook</w:t>
            </w:r>
          </w:p>
        </w:tc>
        <w:tc>
          <w:tcPr>
            <w:tcW w:w="19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代码编写与实验记录</w:t>
            </w:r>
          </w:p>
        </w:tc>
      </w:tr>
    </w:tbl>
    <w:p/>
    <w:p>
      <w:r>
        <w:t xml:space="preserve">本章实验没有单独搭建复杂的服务环境，训练、调参与结果输出都放在同一套本地 Python 环境里完成。这样做的好处是，特征提取、模型训练和评估过程可以保持统一，避免不同工具链带来额外变量。scikit-learn在这里承担的是主框架角色，负责把向量化、分类器调用和评价指标组织到同一套接口下，Jupyter Notebook则主要用于记录实验过程和保存中间图表。</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评价指标定义</w:t>
      </w:r>
      <w:bookmarkEnd w:id="8"/>
      <w:bookmarkEnd w:id="9"/>
    </w:p>
    <w:p>
      <w:r>
        <w:t xml:space="preserve">在多分类任务中，需要使用多种评价指标来全面衡量分类算法的性能。本项目采用的核心评价指标包括准确率（Accuracy）、加权精确率（Weighted Precision）、加权召回率（Weighted Recall）和加权F1值（Weighted F1-Score）。这些指标已在第2章中给出了数学定义，这里进一步说明它们在本项目10分类任务中的具体计算方式。</w:t>
      </w:r>
    </w:p>
    <w:p>
      <w:r>
        <w:t xml:space="preserve">准确率是最直观的全局指标，计算方式为正确分类的样本数除以总样本数。对于1312条测试样本的10分类任务，准确率反映的是模型在所有10个类型上的综合正确率。需要特别注意的是，由于本数据集类别严重不平衡（剧情类占56.3%），一个”把所有样本都预测为剧情”的简单基线模型也能达到约56%的准确率，因此准确率单独使用时可能产生误导。加权精确率、加权召回率和加权F1值则是先计算每个类别的对应指标值，再按该类别在测试集中的样本比例进行加权平均。</w:t>
      </w:r>
    </w:p>
    <w:p>
      <w:r>
        <w:t xml:space="preserve">除了上述数值指标外，本项目还使用混淆矩阵来详细分析各类别之间的分类和误分类情况，并额外记录模型建模耗时来衡量不同算法的时间成本。</w:t>
      </w:r>
    </w:p>
    <w:p>
      <w:pPr>
        <w:spacing w:line="240" w:lineRule="auto"/>
        <w:jc w:val="center"/>
      </w:pPr>
      <w:r>
        <w:t xml:space="preserve"/>
      </w:r>
      <w:r>
        <w:drawing>
          <wp:inline xmlns:a="http://schemas.openxmlformats.org/drawingml/2006/main" xmlns:pic="http://schemas.openxmlformats.org/drawingml/2006/picture">
            <wp:extent cx="5328000" cy="3025778"/>
            <wp:docPr id="1006" name="Picture 5"/>
            <wp:cNvGraphicFramePr>
              <a:graphicFrameLocks noChangeAspect="1"/>
            </wp:cNvGraphicFramePr>
            <a:graphic>
              <a:graphicData uri="http://schemas.openxmlformats.org/drawingml/2006/picture">
                <pic:pic>
                  <pic:nvPicPr>
                    <pic:cNvPr id="0" name="fig_005.png"/>
                    <pic:cNvPicPr/>
                  </pic:nvPicPr>
                  <pic:blipFill>
                    <a:blip r:embed="rId28"/>
                    <a:stretch>
                      <a:fillRect/>
                    </a:stretch>
                  </pic:blipFill>
                  <pic:spPr>
                    <a:xfrm>
                      <a:off x="0" y="0"/>
                      <a:ext cx="5328000" cy="3025778"/>
                    </a:xfrm>
                    <a:prstGeom prst="rect"/>
                  </pic:spPr>
                </pic:pic>
              </a:graphicData>
            </a:graphic>
          </wp:inline>
        </w:drawing>
      </w:r>
      <w:r>
        <w:t xml:space="preserve"/>
      </w:r>
    </w:p>
    <w:p>
      <w:pPr>
        <w:jc w:val="center"/>
      </w:pPr>
      <w:r>
        <w:rPr>
          <w:rFonts w:ascii="黑体" w:hAnsi="黑体" w:eastAsia="黑体"/>
          <w:sz w:val="21"/>
        </w:rPr>
        <w:t xml:space="preserve">图4-1 TF-IDF高权重特征词分布图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朴素贝叶斯分类实现</w:t>
      </w:r>
      <w:bookmarkEnd w:id="4"/>
      <w:bookmarkEnd w:id="5"/>
    </w:p>
    <w:p>
      <w:r>
        <w:rPr>
          <w:lang w:eastAsia="zh-CN"/>
        </w:rPr>
        <w:t xml:space="preserve">朴素贝叶斯分类器的实现基于scikit-learn的MultinomialNB类。多项式朴素贝叶斯是文本分类中最常用的朴素贝叶斯变体，它假设特征服从多项式分布，特别适合处理词频和TF-IDF等非负特征。在本项目中，MultinomialNB的主要超参数是alpha（拉普拉斯平滑系数），默认值为1.0。alpha值越大，平滑效果越强，模型对训练数据中未出现的词语越宽容；alpha值越小，模型越倾向于依赖训练数据中的词频分布。</w:t>
      </w:r>
    </w:p>
    <w:p>
      <w:r>
        <w:rPr>
          <w:lang w:eastAsia="zh-CN"/>
        </w:rPr>
        <w:t xml:space="preserve">在代码实现上，朴素贝叶斯部分并没有额外增加复杂封装，而是直接在训练集特征矩阵上调用MultinomialNB完成拟合，再把预测结果送入统一的评价函数。由于这一模型本质上是在统计不同类别下的条件概率分布，它对当前数据规模的响应非常快，也适合作为后续比较时的基线。</w:t>
      </w:r>
    </w:p>
    <w:p>
      <w:r>
        <w:rPr>
          <w:lang w:eastAsia="zh-CN"/>
        </w:rPr>
        <w:t xml:space="preserve">实验结果显示，朴素贝叶斯在1312条测试样本上取得了0.5587的准确率、0.5085的加权精确率、0.5587的加权召回率和0.4591的加权F1值，单次训练时间仅为0.004秒。以下给出了各类型的分类结果明细：</w:t>
      </w:r>
    </w:p>
    <w:p/>
    <w:p>
      <w:pPr>
        <w:spacing w:before="0" w:after="0"/>
        <w:jc w:val="center"/>
      </w:pPr>
      <w:r>
        <w:rPr>
          <w:rFonts w:ascii="Times New Roman" w:hAnsi="Times New Roman" w:eastAsia="黑体"/>
          <w:b w:val="0"/>
          <w:sz w:val="21"/>
          <w:lang w:eastAsia="zh-CN"/>
        </w:rPr>
        <w:t xml:space="preserve">表4.2 朴素贝叶斯各类型分类结果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0.9175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0.7190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0.7273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0.1260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0.4681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0.2716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0.3438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0.0674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0.1198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从各类型的分类结果来看，朴素贝叶斯表现出严重的偏向多数类现象：剧情类的召回率高达0.9175，但精确率仅为0.5911，说明模型将大量非剧情类样本也预测为剧情。更为突出的是，恐怖、悬疑、惊悚、爱情、科幻这5个少数类别的精确率和召回率均为0，即模型完全无法识别这些类型，几乎所有样本都被归入剧情或其他多数类别。这一结果直观地反映了类别不平衡对朴素贝叶斯的影响：在先验概率中剧情类占绝对优势，条件独立假设又限制了模型区分相似文本的能力。</w:t>
      </w:r>
    </w:p>
    <w:p>
      <w:r>
        <w:rPr>
          <w:lang w:eastAsia="zh-CN"/>
        </w:rPr>
        <w:t xml:space="preserve">朴素贝叶斯算法的核心优势仍然是极快的训练和预测速度。0.004秒的训练耗时意味着它非常适合作为文本分类任务的快速基线模型。但在本实验的严重类别不平衡条件下，其表现明显不如预期，0.4591的加权F1值说明模型对少数类别几乎没有识别能力。</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决策树分类实现</w:t>
      </w:r>
      <w:bookmarkEnd w:id="4"/>
      <w:bookmarkEnd w:id="5"/>
    </w:p>
    <w:p>
      <w:r>
        <w:rPr>
          <w:lang w:eastAsia="zh-CN"/>
        </w:rPr>
        <w:t xml:space="preserve">决策树分类器的实现基于scikit-learn的DecisionTreeClassifier类，默认使用基尼指数（Gini Index）作为节点分裂的准则。决策树的核心超参数包括max_depth（最大树深度）、min_samples_split（节点分裂所需的最小样本数）、min_samples_leaf（叶节点的最小样本数）和max_features（分裂时考虑的最大特征数）。这些参数共同控制着决策树的复杂度和泛化能力。</w:t>
      </w:r>
    </w:p>
    <w:p>
      <w:r>
        <w:rPr>
          <w:lang w:eastAsia="zh-CN"/>
        </w:rPr>
        <w:t xml:space="preserve">在本项目的初步实验中，首先使用默认参数（不限制树深度和样本数）训练了一棵完全生长的决策树，发现其在训练集上的准确率达到0.99以上，但在测试集上的准确率大幅下降，存在明显的过拟合现象。这是因为TF-IDF特征矩阵的维度高达8000，不加限制的决策树会尝试在每个维度上寻找精确的分裂点，最终生成一棵过于复杂的树结构，完美拟合了训练数据中的噪声和偶然模式。</w:t>
      </w:r>
    </w:p>
    <w:p>
      <w:r>
        <w:rPr>
          <w:lang w:eastAsia="zh-CN"/>
        </w:rPr>
        <w:t xml:space="preserve">为了缓解过拟合问题，本项目通过预剪枝策略对决策树进行了参数调整。经过多次实验对比，最终确定的参数配置为：max_depth=50（限制树的最大深度为50层），min_samples_split=5（节点中至少有5个样本才允许继续分裂），min_samples_leaf=2（叶节点至少包含2个样本），max_features='sqrt'（每次分裂时从sqrt(8000)约89个特征中选择最优分裂点）。这些参数的设置在模型复杂度和泛化能力之间取得了较好的平衡。</w:t>
      </w:r>
    </w:p>
    <w:p>
      <w:r>
        <w:rPr>
          <w:lang w:eastAsia="zh-CN"/>
        </w:rPr>
        <w:t xml:space="preserve">经过预剪枝控制后的决策树在测试集上取得了0.4985的准确率、0.4388的加权精确率、0.4985的加权召回率和0.4609的加权F1值，训练时间为0.86秒。以下是各类型的详细分类指标：</w:t>
      </w:r>
    </w:p>
    <w:p/>
    <w:p>
      <w:pPr>
        <w:spacing w:before="0" w:after="0"/>
        <w:jc w:val="center"/>
      </w:pPr>
      <w:r>
        <w:rPr>
          <w:rFonts w:ascii="Times New Roman" w:hAnsi="Times New Roman" w:eastAsia="黑体"/>
          <w:b w:val="0"/>
          <w:sz w:val="21"/>
          <w:lang w:eastAsia="zh-CN"/>
        </w:rPr>
        <w:t xml:space="preserve">表4.3 决策树各类型分类结果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0.6243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0.7713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0.6901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0.1505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0.1207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0.1340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0.2840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0.3067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0.2372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0.1917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0.2120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0.1538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0.1111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0.1290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0.2500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0.1026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0.0541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从各类型的分类结果来看，决策树仅在剧情类上取得了较好的F1值（0.6901），其余类别的F1值普遍很低：动画0.3067、喜剧0.2120、动作0.1340，而悬疑类的F1为0。虽然决策树的表现整体优于朴素贝叶斯在少数类别上的表现（至少部分少数类别F1不为0），但它的总体准确率（0.4985）甚至低于朴素贝叶斯（0.5587），这是因为决策树在剧情类上的召回率（0.7713）不如朴素贝叶斯（0.9175），而剧情类占测试集的56%。</w:t>
      </w:r>
    </w:p>
    <w:p>
      <w:r>
        <w:rPr>
          <w:lang w:eastAsia="zh-CN"/>
        </w:rPr>
        <w:t xml:space="preserve">尽管决策树的分类精度最低，但它具有独特的优势：决策树的分类过程是完全透明和可解释的，可以将训练好的决策树可视化为树形图，直观地展示分类决策的逻辑路径。这种可解释性在某些需要理解分类依据的应用场景中非常有价值。</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支持向量机分类实现</w:t>
      </w:r>
      <w:bookmarkEnd w:id="4"/>
      <w:bookmarkEnd w:id="5"/>
    </w:p>
    <w:p>
      <w:r>
        <w:rPr>
          <w:lang w:eastAsia="zh-CN"/>
        </w:rPr>
        <w:t xml:space="preserve">支持向量机分类器的实现基于scikit-learn的SVC类（Support Vector Classification），选择线性核函数（kernel='linear'）。线性核在高维稀疏的TF-IDF特征空间中通常表现良好，因为特征维度（8000维）已经足够高，不需要通过非线性核函数进行额外的特征映射。SVC的核心超参数为C（正则化参数），C参数控制了对误分类样本的惩罚力度，C越大模型越倾向于正确分类所有训练样本，但可能过拟合；C越小模型越注重寻找更大的分隔间隔，但可能欠拟合。</w:t>
      </w:r>
    </w:p>
    <w:p>
      <w:r>
        <w:rPr>
          <w:lang w:eastAsia="zh-CN"/>
        </w:rPr>
        <w:t xml:space="preserve">在初始实验中，使用SVC的默认参数（C=1.0, kernel='linear'）进行训练和评估。默认参数下的SVM在测试集上取得了0.6120的准确率、0.5484的加权精确率、0.6120的加权召回率和0.5592的加权F1值，单次训练时间约为0.15秒。SVM已经明显优于朴素贝叶斯和决策树，其0.6120的准确率虽然看起来不高，但考虑到这是一个10分类任务且类别严重不平衡，该结果已经具有实际意义。</w:t>
      </w:r>
    </w:p>
    <w:p/>
    <w:p>
      <w:pPr>
        <w:spacing w:before="0" w:after="0"/>
        <w:jc w:val="center"/>
      </w:pPr>
      <w:r>
        <w:rPr>
          <w:rFonts w:ascii="Times New Roman" w:hAnsi="Times New Roman" w:eastAsia="黑体"/>
          <w:b w:val="0"/>
          <w:sz w:val="21"/>
          <w:lang w:eastAsia="zh-CN"/>
        </w:rPr>
        <w:t xml:space="preserve">表4.4 SVM（默认参数）各类型分类结果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252"/>
        <w:gridCol w:w="1687"/>
        <w:gridCol w:w="1687"/>
        <w:gridCol w:w="1687"/>
        <w:gridCol w:w="1687"/>
      </w:tblGrid>
      <w:tr>
        <w:tc>
          <w:tcPr>
            <w:tcW w:w="225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687"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支持数</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0.6640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0.8931</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0.7617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739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0.5200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0.3362</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0.4084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116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0.4394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0.3580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0.3946</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81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0.4745</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0.3368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0.3939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193</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0.1667</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0.2353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26</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0.3333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0.0323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0.0588</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31</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29</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0.1250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0.0270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0.0444</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37</w:t>
            </w:r>
          </w:p>
        </w:tc>
      </w:tr>
      <w:tr>
        <w:tc>
          <w:tcPr>
            <w:tcW w:w="225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0.5000</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0.0833</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0.1429</w:t>
            </w:r>
          </w:p>
        </w:tc>
        <w:tc>
          <w:tcPr>
            <w:tcW w:w="1687"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24</w:t>
            </w:r>
          </w:p>
        </w:tc>
      </w:tr>
    </w:tbl>
    <w:p/>
    <w:p>
      <w:r>
        <w:rPr>
          <w:lang w:eastAsia="zh-CN"/>
        </w:rPr>
        <w:t xml:space="preserve">从默认参数SVM的分类结果来看，剧情类的F1值最高（0.7617），动作和动画分别为0.4084和0.3946，说明SVM相比朴素贝叶斯已经能够在部分少数类别上获得非零的识别能力。但悬疑和爱情两个类别的F1仍然为0，说明在极端样本不足的情况下，即使SVM也难以学到有效的分类边界。</w:t>
      </w:r>
    </w:p>
    <w:p>
      <w:r>
        <w:rPr>
          <w:lang w:eastAsia="zh-CN"/>
        </w:rPr>
        <w:t xml:space="preserve">值得注意的是，线性核SVM的单次拟合耗时仅为0.15秒，远低于传统的RBF核SVM在此规模数据上的耗时。这得益于线性核在高维稀疏特征上的计算效率优势。</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模型优化</w:t>
      </w:r>
      <w:bookmarkEnd w:id="4"/>
      <w:bookmarkEnd w:id="5"/>
    </w:p>
    <w:p>
      <w:r>
        <w:rPr>
          <w:lang w:eastAsia="zh-CN"/>
        </w:rPr>
        <w:t xml:space="preserve">为了进一步提升SVM的分类性能，本项目采用网格搜索（Grid Search）结合5折交叉验证的方式对SVM的超参数进行系统调优。网格搜索的基本思想是在预设的参数组合空间中穷举所有可能的参数配置，对每种配置使用交叉验证评估其性能，最终选择表现最优的参数组合。</w:t>
      </w:r>
    </w:p>
    <w:p/>
    <w:p>
      <w:pPr>
        <w:spacing w:before="0" w:after="0"/>
        <w:jc w:val="center"/>
      </w:pPr>
      <w:r>
        <w:rPr>
          <w:rFonts w:ascii="Times New Roman" w:hAnsi="Times New Roman" w:eastAsia="黑体"/>
          <w:b w:val="0"/>
          <w:sz w:val="21"/>
          <w:lang w:eastAsia="zh-CN"/>
        </w:rPr>
        <w:t xml:space="preserve">表4.5 网格搜索参数空间与最优参数</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2812"/>
        <w:gridCol w:w="1200"/>
        <w:gridCol w:w="3788"/>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参数</w:t>
            </w:r>
          </w:p>
        </w:tc>
        <w:tc>
          <w:tcPr>
            <w:tcW w:w="2812"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搜索范围</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最优值</w:t>
            </w:r>
          </w:p>
        </w:tc>
        <w:tc>
          <w:tcPr>
            <w:tcW w:w="3788"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C</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 0.5, 1, 5, 10]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正则化参数，控制误分类惩罚强度</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kernel</w:t>
            </w:r>
          </w:p>
        </w:tc>
        <w:tc>
          <w:tcPr>
            <w:tcW w:w="2812"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固定为'linear'</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linear</w:t>
            </w:r>
          </w:p>
        </w:tc>
        <w:tc>
          <w:tcPr>
            <w:tcW w:w="3788"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线性核适合高维稀疏TF-IDF文本特征</w:t>
            </w:r>
          </w:p>
        </w:tc>
      </w:tr>
    </w:tbl>
    <w:p/>
    <w:p>
      <w:r>
        <w:rPr>
          <w:lang w:eastAsia="zh-CN"/>
        </w:rPr>
        <w:t xml:space="preserve">网格搜索使用scikit-learn的GridSearchCV类实现，参数搜索阶段采用5折交叉验证，评分指标为准确率。由于本实验使用线性核，仅在C参数上搜索，搜索范围为[0.1, 0.5, 1, 5, 10]，共5种组合，总计执行25次模型训练与评估。最终确定的最优参数为C=0.5。</w:t>
      </w:r>
    </w:p>
    <w:p>
      <w:r>
        <w:rPr>
          <w:lang w:eastAsia="zh-CN"/>
        </w:rPr>
        <w:t xml:space="preserve">与默认参数（C=1.0）相比，最优参数将C从1.0降低到0.5，意味着模型适当放松了对误分类样本的惩罚，在类别不平衡的数据上寻找更具泛化能力的分类边界，而不是过于贴合多数类的训练样本。</w:t>
      </w:r>
    </w:p>
    <w:p>
      <w:r>
        <w:rPr>
          <w:lang w:eastAsia="zh-CN"/>
        </w:rPr>
        <w:t xml:space="preserve">采用最优参数后的SVM在测试集上取得了0.6181的准确率、0.5559的加权精确率、0.6181的加权召回率和0.5511的加权F1值。与默认参数相比，准确率提升约0.6个百分点，属于边际改善。这说明在当前的数据特征下，限制分类性能的主要瓶颈不在模型参数，而在于类别不平衡和短文本的语义区分度有限。网格搜索阶段的总耗时约为3.09秒。</w:t>
      </w:r>
    </w:p>
    <w:p>
      <w:pPr>
        <w:spacing w:line="240" w:lineRule="auto"/>
        <w:jc w:val="center"/>
      </w:pPr>
      <w:r>
        <w:rPr>
          <w:lang w:eastAsia="zh-CN"/>
        </w:rPr>
        <w:t xml:space="preserve"/>
      </w:r>
      <w:r>
        <w:drawing>
          <wp:inline xmlns:a="http://schemas.openxmlformats.org/drawingml/2006/main" xmlns:pic="http://schemas.openxmlformats.org/drawingml/2006/picture">
            <wp:extent cx="5328000" cy="3173822"/>
            <wp:docPr id="1007" name="Picture 5"/>
            <wp:cNvGraphicFramePr>
              <a:graphicFrameLocks noChangeAspect="1"/>
            </wp:cNvGraphicFramePr>
            <a:graphic>
              <a:graphicData uri="http://schemas.openxmlformats.org/drawingml/2006/picture">
                <pic:pic>
                  <pic:nvPicPr>
                    <pic:cNvPr id="0" name="fig_006.png"/>
                    <pic:cNvPicPr/>
                  </pic:nvPicPr>
                  <pic:blipFill>
                    <a:blip r:embed="rId29"/>
                    <a:stretch>
                      <a:fillRect/>
                    </a:stretch>
                  </pic:blipFill>
                  <pic:spPr>
                    <a:xfrm>
                      <a:off x="0" y="0"/>
                      <a:ext cx="5328000" cy="3173822"/>
                    </a:xfrm>
                    <a:prstGeom prst="rect"/>
                  </pic:spPr>
                </pic:pic>
              </a:graphicData>
            </a:graphic>
          </wp:inline>
        </w:drawing>
      </w:r>
      <w:r>
        <w:t xml:space="preserve"/>
      </w:r>
    </w:p>
    <w:p>
      <w:pPr>
        <w:jc w:val="center"/>
      </w:pPr>
      <w:r>
        <w:rPr>
          <w:rFonts w:ascii="黑体" w:hAnsi="黑体" w:eastAsia="黑体"/>
          <w:sz w:val="21"/>
          <w:lang w:eastAsia="zh-CN"/>
        </w:rPr>
        <w:t xml:space="preserve">图4-2 三种分类算法性能对比图</w:t>
      </w:r>
    </w:p>
    <w:p>
      <w:pPr>
        <w:spacing w:line="240" w:lineRule="auto"/>
        <w:jc w:val="center"/>
      </w:pPr>
      <w:r>
        <w:rPr>
          <w:lang w:eastAsia="zh-CN"/>
        </w:rPr>
        <w:t xml:space="preserve"/>
      </w:r>
      <w:r>
        <w:drawing>
          <wp:inline xmlns:a="http://schemas.openxmlformats.org/drawingml/2006/main" xmlns:pic="http://schemas.openxmlformats.org/drawingml/2006/picture">
            <wp:extent cx="5328000" cy="3295716"/>
            <wp:docPr id="1008" name="Picture 5"/>
            <wp:cNvGraphicFramePr>
              <a:graphicFrameLocks noChangeAspect="1"/>
            </wp:cNvGraphicFramePr>
            <a:graphic>
              <a:graphicData uri="http://schemas.openxmlformats.org/drawingml/2006/picture">
                <pic:pic>
                  <pic:nvPicPr>
                    <pic:cNvPr id="0" name="fig_007.png"/>
                    <pic:cNvPicPr/>
                  </pic:nvPicPr>
                  <pic:blipFill>
                    <a:blip r:embed="rId30"/>
                    <a:stretch>
                      <a:fillRect/>
                    </a:stretch>
                  </pic:blipFill>
                  <pic:spPr>
                    <a:xfrm>
                      <a:off x="0" y="0"/>
                      <a:ext cx="5328000" cy="3295716"/>
                    </a:xfrm>
                    <a:prstGeom prst="rect"/>
                  </pic:spPr>
                </pic:pic>
              </a:graphicData>
            </a:graphic>
          </wp:inline>
        </w:drawing>
      </w:r>
      <w:r>
        <w:t xml:space="preserve"/>
      </w:r>
    </w:p>
    <w:p>
      <w:pPr>
        <w:jc w:val="center"/>
      </w:pPr>
      <w:r>
        <w:rPr>
          <w:rFonts w:ascii="黑体" w:hAnsi="黑体" w:eastAsia="黑体"/>
          <w:sz w:val="21"/>
          <w:lang w:eastAsia="zh-CN"/>
        </w:rPr>
        <w:t xml:space="preserve">图4-3 三种算法建模耗时对比图</w:t>
      </w:r>
    </w:p>
    <w:p>
      <w:r>
        <w:rPr>
          <w:lang w:eastAsia="zh-CN"/>
        </w:rPr>
        <w:t xml:space="preserve">为了进一步验证各算法的稳定性和泛化能力，本项目对三种算法分别进行了5折交叉验证评估。5折交叉验证将全部4371条数据随机分为5个大小相等的子集，每次使用其中4个子集作为训练集、1个子集作为测试集，循环5次后取5次评估结果的均值和标准差作为模型的稳定性指标。</w:t>
      </w:r>
    </w:p>
    <w:p/>
    <w:p>
      <w:pPr>
        <w:spacing w:before="0" w:after="0"/>
        <w:jc w:val="center"/>
      </w:pPr>
      <w:r>
        <w:rPr>
          <w:rFonts w:ascii="Times New Roman" w:hAnsi="Times New Roman" w:eastAsia="黑体"/>
          <w:b w:val="0"/>
          <w:sz w:val="21"/>
          <w:lang w:eastAsia="zh-CN"/>
        </w:rPr>
        <w:t xml:space="preserve">表4.6 5折交叉验证结果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116"/>
        <w:gridCol w:w="1200"/>
        <w:gridCol w:w="1421"/>
        <w:gridCol w:w="1421"/>
        <w:gridCol w:w="1421"/>
        <w:gridCol w:w="1421"/>
      </w:tblGrid>
      <w:tr>
        <w:tc>
          <w:tcPr>
            <w:tcW w:w="211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折数</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均值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标准差</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最低值</w:t>
            </w:r>
          </w:p>
        </w:tc>
        <w:tc>
          <w:tcPr>
            <w:tcW w:w="142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最高值</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0.5623</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0.0364</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0.4866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0.0285</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r>
        <w:tc>
          <w:tcPr>
            <w:tcW w:w="211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5折</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0.6170</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0.0096</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c>
          <w:tcPr>
            <w:tcW w:w="142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w:t>
            </w:r>
          </w:p>
        </w:tc>
      </w:tr>
    </w:tbl>
    <w:p/>
    <w:p>
      <w:r>
        <w:rPr>
          <w:lang w:eastAsia="zh-CN"/>
        </w:rPr>
        <w:t xml:space="preserve">交叉验证结果显示，支持向量机的均值准确率最高（0.6170），标准差仅为0.0096，说明它在不同数据划分下保持了高度稳定的表现。朴素贝叶斯的均值准确率为0.5623（标准差0.0364），波动较大。决策树的均值准确率最低（0.4866），标准差为0.0285。交叉验证结果与测试集结果的一致性说明，三种算法的相对排名并非偶然现象，SVM确实在此数据集上具有最稳定的优势。</w:t>
      </w:r>
    </w:p>
    <w:p>
      <w:pPr>
        <w:spacing w:line="240" w:lineRule="auto"/>
        <w:jc w:val="center"/>
      </w:pPr>
      <w:r>
        <w:rPr>
          <w:lang w:eastAsia="zh-CN"/>
        </w:rPr>
        <w:t xml:space="preserve"/>
      </w:r>
      <w:r>
        <w:drawing>
          <wp:inline xmlns:a="http://schemas.openxmlformats.org/drawingml/2006/main" xmlns:pic="http://schemas.openxmlformats.org/drawingml/2006/picture">
            <wp:extent cx="5328000" cy="3168097"/>
            <wp:docPr id="1009" name="Picture 5"/>
            <wp:cNvGraphicFramePr>
              <a:graphicFrameLocks noChangeAspect="1"/>
            </wp:cNvGraphicFramePr>
            <a:graphic>
              <a:graphicData uri="http://schemas.openxmlformats.org/drawingml/2006/picture">
                <pic:pic>
                  <pic:nvPicPr>
                    <pic:cNvPr id="0" name="fig_008.png"/>
                    <pic:cNvPicPr/>
                  </pic:nvPicPr>
                  <pic:blipFill>
                    <a:blip r:embed="rId31"/>
                    <a:stretch>
                      <a:fillRect/>
                    </a:stretch>
                  </pic:blipFill>
                  <pic:spPr>
                    <a:xfrm>
                      <a:off x="0" y="0"/>
                      <a:ext cx="5328000" cy="3168097"/>
                    </a:xfrm>
                    <a:prstGeom prst="rect"/>
                  </pic:spPr>
                </pic:pic>
              </a:graphicData>
            </a:graphic>
          </wp:inline>
        </w:drawing>
      </w:r>
      <w:r>
        <w:t xml:space="preserve"/>
      </w:r>
    </w:p>
    <w:p>
      <w:pPr>
        <w:jc w:val="center"/>
      </w:pPr>
      <w:r>
        <w:rPr>
          <w:rFonts w:ascii="黑体" w:hAnsi="黑体" w:eastAsia="黑体"/>
          <w:sz w:val="21"/>
          <w:lang w:eastAsia="zh-CN"/>
        </w:rPr>
        <w:t xml:space="preserve">图4-4 5折交叉验证结果图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模型优化与改进实验</w:t>
      </w:r>
      <w:bookmarkEnd w:id="4"/>
      <w:bookmarkEnd w:id="5"/>
    </w:p>
    <w:p>
      <w:r>
        <w:rPr>
          <w:lang w:eastAsia="zh-CN"/>
        </w:rPr>
        <w:t xml:space="preserve">上述4.2-4.4节的基线实验暴露了一个突出问题：在10分类、char_wb字符级TF-IDF、无任何类别平衡处理的条件下，朴素贝叶斯有5个类别F1=0，SVM仍有悬疑和爱情两个类别F1=0，决策树也有1个类别F1=0。换言之，基线模型对少数类别几乎丧失了识别能力。这一现象的根源在于类别极端不平衡（剧情占56%，最小类不足2%）以及字符片段特征的语义表达不够充分。针对这些问题，本节设计了一组改进实验，从数据层面和特征层面同时入手，验证改进措施的实际效果。</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改进方案设计</w:t>
      </w:r>
      <w:bookmarkEnd w:id="8"/>
      <w:bookmarkEnd w:id="9"/>
    </w:p>
    <w:p>
      <w:r>
        <w:t xml:space="preserve">改进实验共采取了四项针对性措施，具体如下表所示。</w:t>
      </w:r>
    </w:p>
    <w:p/>
    <w:p>
      <w:pPr>
        <w:spacing w:before="0" w:after="0"/>
        <w:jc w:val="center"/>
      </w:pPr>
      <w:r>
        <w:rPr>
          <w:rFonts w:ascii="Times New Roman" w:hAnsi="Times New Roman" w:eastAsia="黑体"/>
          <w:b w:val="0"/>
          <w:sz w:val="21"/>
        </w:rPr>
        <w:t xml:space="preserve">表4.7 改进实验方案</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740"/>
        <w:gridCol w:w="4874"/>
        <w:gridCol w:w="2386"/>
      </w:tblGrid>
      <w:tr>
        <w:tc>
          <w:tcPr>
            <w:tcW w:w="174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改进措施</w:t>
            </w:r>
          </w:p>
        </w:tc>
        <w:tc>
          <w:tcPr>
            <w:tcW w:w="487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具体做法</w:t>
            </w:r>
          </w:p>
        </w:tc>
        <w:tc>
          <w:tcPr>
            <w:tcW w:w="238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预期效果</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类别合并</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将10类合并为6类：爱情→喜剧，科幻+恐怖+惊悚+悬疑→科幻悬疑</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减少极小类别数量，缓解类别过度碎片化</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jieba分词</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将char_wb字符级分析替换为jieba中文分词</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词语比字符片段携带更完整的语义信息，提升特征质量</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结构化特征拼接</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将评分(rating)、评价人数(vote_count)、年份(year)、时长(duration)拼接到TF-IDF向量后，总特征维度8004</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补充文本之外的数值信息，增强特征区分度</w:t>
            </w:r>
          </w:p>
        </w:tc>
      </w:tr>
      <w:tr>
        <w:tc>
          <w:tcPr>
            <w:tcW w:w="174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SMOTE过采样 + class_weight balanced</w:t>
            </w:r>
          </w:p>
        </w:tc>
        <w:tc>
          <w:tcPr>
            <w:tcW w:w="487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对训练集使用SMOTE将3059条样本扩充为10338条均衡样本，同时设置class_weight="balanced"</w:t>
            </w:r>
          </w:p>
        </w:tc>
        <w:tc>
          <w:tcPr>
            <w:tcW w:w="238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从数据层面和损失函数层面同时缓解类别不平衡</w:t>
            </w:r>
          </w:p>
        </w:tc>
      </w:tr>
    </w:tbl>
    <w:p/>
    <w:p>
      <w:r>
        <w:t xml:space="preserve">第一项改进是类别合并。基线实验的10个类别中，爱情（96条）与喜剧在叙事风格上高度重叠，科幻（125条）、恐怖（120条）、惊悚（102条）、悬疑（88条）四类样本量均不足总数据的3%且彼此之间文本边界模糊。将爱情并入喜剧、将科幻+恐怖+惊悚+悬疑合并为"科幻悬疑"后，分类任务从10类简化为6类（剧情、喜剧、动作、动画、科幻悬疑、纪录片），最小类别的样本量从79条提升至合并后的水平，类别碎片化问题得到有效缓解。</w:t>
      </w:r>
    </w:p>
    <w:p>
      <w:r>
        <w:t xml:space="preserve">第二项改进是将字符级分析（char_wb）替换为jieba中文分词。char_wb以1-3个字符的n-gram片段作为特征，虽然不依赖分词工具，但字符片段往往缺乏完整的语义含义（如"科幻"被拆为"科"、"幻"、"科幻"三个片段，其中单字片段噪声较大）。改用jieba分词后，TF-IDF的基本单位变为有意义的中文词语，特征的语义质量显著提升。</w:t>
      </w:r>
    </w:p>
    <w:p>
      <w:r>
        <w:t xml:space="preserve">第三项改进是结构化特征拼接。除了剧情简介的文本TF-IDF特征外，还将评分（rating）、评价人数（vote_count）、上映年份（year）和时长（duration）4个数值字段标准化后拼接到TF-IDF向量末尾，使总特征维度从8000扩展为8004。这些结构化信息为模型提供了文本之外的辅助判别线索。</w:t>
      </w:r>
    </w:p>
    <w:p>
      <w:r>
        <w:t xml:space="preserve">第四项改进是SMOTE过采样与class_weight="balanced"的联合使用。SMOTE（Synthetic Minority Over-sampling Technique）通过在少数类样本的特征空间中插值生成新的合成样本，将训练集从3059条扩充至10338条，使6个类别的训练样本量趋于均衡。同时在SVM中设置class_weight="balanced"，让损失函数对少数类别赋予更高的惩罚权重。两者从数据层面和算法层面双管齐下，共同缓解类别不平衡问题。</w:t>
      </w:r>
    </w:p>
    <w:p w14:paraId="013AE023">
      <w:pPr>
        <w:bidi w:val="0"/>
      </w:p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rPr>
          <w:rFonts w:hint="default"/>
          <w:vertAlign w:val="superscript"/>
          <w:lang w:val="en-US"/>
        </w:rPr>
      </w:r>
      <w:r/>
    </w:p>
    <w:p w14:paraId="0D72D9C7">
      <w:pPr>
        <w:pStyle w:val="4"/>
        <w:bidi w:val="0"/>
        <w:spacing w:before="120" w:after="60"/>
      </w:pPr>
      <w:bookmarkStart w:id="8" w:name="_Toc3901"/>
      <w:bookmarkStart w:id="9" w:name="_Toc21638"/>
      <w:r>
        <w:rPr>
          <w:rFonts w:ascii="Times New Roman" w:hAnsi="Times New Roman" w:eastAsia="黑体"/>
          <w:b/>
          <w:sz w:val="24"/>
        </w:rPr>
        <w:t xml:space="preserve">改进实验结果</w:t>
      </w:r>
      <w:bookmarkEnd w:id="8"/>
      <w:bookmarkEnd w:id="9"/>
    </w:p>
    <w:p>
      <w:r>
        <w:t xml:space="preserve">在上述四项改进措施全部应用后，分别对朴素贝叶斯、决策树和支持向量机重新进行训练和评估。下表将基线实验（10类、char_wb、无平衡处理）与改进实验（6类、jieba分词、结构化特征、SMOTE+balanced）的结果进行对比。</w:t>
      </w:r>
    </w:p>
    <w:p/>
    <w:p>
      <w:pPr>
        <w:spacing w:before="0" w:after="0"/>
        <w:jc w:val="center"/>
      </w:pPr>
      <w:r>
        <w:rPr>
          <w:rFonts w:ascii="Times New Roman" w:hAnsi="Times New Roman" w:eastAsia="黑体"/>
          <w:b w:val="0"/>
          <w:sz w:val="21"/>
        </w:rPr>
        <w:t xml:space="preserve">表4.8 基线实验与改进实验对比</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p>
      <w:r>
        <w:t xml:space="preserve">从整体指标来看，三种算法的准确率变化幅度不大（朴素贝叶斯+4.11%，决策树-0.84%，SVM+0.61%），但加权F1值的提升更为显著：朴素贝叶斯F1从0.4591提升至0.5070（+10.44%），决策树F1从0.4609提升至0.4937（+7.12%），SVM F1从0.5592提升至0.6123（+9.49%）。准确率变化不大而F1提升明显，说明改进措施的主要贡献不在于提高多数类的正确率，而在于大幅增强了对少数类别的识别能力——这正是F1值（综合精确率和召回率）敏感而准确率不敏感的改善方向。</w:t>
      </w:r>
    </w:p>
    <w:p>
      <w:r>
        <w:t xml:space="preserve">改进后的SVM（C=1.0，class_weight="balanced"，SMOTE）取得了最优结果：准确率0.6181，加权F1值0.6123。以下是改进后SVM在6个类别上的逐类F1值。</w:t>
      </w:r>
    </w:p>
    <w:p/>
    <w:p>
      <w:pPr>
        <w:spacing w:before="0" w:after="0"/>
        <w:jc w:val="center"/>
      </w:pPr>
      <w:r>
        <w:rPr>
          <w:rFonts w:ascii="Times New Roman" w:hAnsi="Times New Roman" w:eastAsia="黑体"/>
          <w:b w:val="0"/>
          <w:sz w:val="21"/>
        </w:rPr>
        <w:t xml:space="preserve">表4.9 改进后SVM各类别F1值</w:t>
      </w:r>
    </w:p>
    <w:p>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41"/>
        <w:gridCol w:w="1200"/>
        <w:gridCol w:w="6559"/>
      </w:tblGrid>
      <w:tr>
        <w:tc>
          <w:tcPr>
            <w:tcW w:w="1241"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6559"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说明</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0.75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样本量最大，改进后仍为最佳类别</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从基线0.41大幅提升，SMOTE有效扩充了训练样本</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0.51</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合并后的复合类别获得了足够的样本支撑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0.40</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与基线基本持平，文本风格独特但样本仍偏少</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0.36</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合并爱情类后样本增加，但喜剧表达多样性仍是瓶颈</w:t>
            </w:r>
          </w:p>
        </w:tc>
      </w:tr>
      <w:tr>
        <w:tc>
          <w:tcPr>
            <w:tcW w:w="1241"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0.35</w:t>
            </w:r>
          </w:p>
        </w:tc>
        <w:tc>
          <w:tcPr>
            <w:tcW w:w="6559"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从基线0.14提升至0.35，改进效果最显著的类别之一</w:t>
            </w:r>
          </w:p>
        </w:tc>
      </w:tr>
    </w:tbl>
    <w:p/>
    <w:p>
      <w:r>
        <w:t xml:space="preserve">改进实验最重要的成果是：所有6个类别都获得了非零的F1值。基线实验中10个类别有5个F1=0（朴素贝叶斯）或2个F1=0（SVM），改进后最低的纪录片也达到了F1=0.35。纪录片从基线的F1=0.14提升至0.35，提升幅度最为显著，说明SMOTE对极少数类别的增益效果尤为突出。剧情类F1=0.75仍然最高，动作和科幻悬疑均达到F1=0.51，表明类别合并有效地将原本碎片化的小类聚合为具有足够区分度的中等规模类别。</w:t>
      </w:r>
    </w:p>
    <w:p>
      <w:r>
        <w:t xml:space="preserve">需要指出的是，决策树在改进后准确率略有下降（从0.4985降至0.4901），这是因为SMOTE生成的合成样本在高维稀疏空间中可能引入噪声，而决策树对特征噪声较为敏感。但其F1从0.4609提升至0.4937，说明即便整体正确率微降，模型对各类别的覆盖更加均衡。</w:t>
      </w:r>
    </w:p>
    <w:p>
      <w:r>
        <w:t xml:space="preserve">综合以上分析，改进实验验证了"类别合并+jieba分词+结构化特征+SMOTE过采样"这一组合策略的有效性。SVM配合class_weight="balanced"和SMOTE是本数据集上的推荐配置，其加权F1值0.6123较基线提升9.49%，且所有类别均获得了有效的分类能力。</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本章采用两阶段实验设计，系统地完成了豆瓣电影分类算法的训练、评估与改进。第一阶段的基线实验（4.2-4.5节）在10类、char_wb TF-IDF、无类别平衡处理的条件下，分别实现了朴素贝叶斯（Acc=0.5587, F1=0.4591）、决策树（Acc=0.4985, F1=0.4609）和支持向量机（Acc=0.6120, F1=0.5592）三种算法，SVM表现最优但仍有多个类别F1=0。基线实验暴露了类别极端不平衡（31:1）导致少数类别被完全忽略的核心问题。第二阶段的改进实验（4.6节）针对性地实施了类别合并（10→6类）、jieba分词、结构化特征拼接和SMOTE过采样四项改进，改进后SVM的加权F1从0.5592提升至0.6123，更重要的是所有6个类别都获得了非零的F1值。下一章将对基线与改进两组实验结果进行可视化对比分析。</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算法对比及可视化</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算法结果对比</w:t>
      </w:r>
      <w:bookmarkEnd w:id="4"/>
      <w:bookmarkEnd w:id="5"/>
    </w:p>
    <w:p>
      <w:r>
        <w:rPr>
          <w:lang w:eastAsia="zh-CN"/>
        </w:rPr>
        <w:t xml:space="preserve">本节将第4章中三种分类算法的实验结果汇总到同一张表中，从准确率、精确率、召回率、F1值和训练时间五个维度进行横向对比，以便清晰地观察各算法的性能差异和各自的优劣势。</w:t>
      </w:r>
    </w:p>
    <w:p/>
    <w:p>
      <w:pPr>
        <w:spacing w:before="0" w:after="0"/>
        <w:jc w:val="center"/>
      </w:pPr>
      <w:r>
        <w:rPr>
          <w:rFonts w:ascii="Times New Roman" w:hAnsi="Times New Roman" w:eastAsia="黑体"/>
          <w:b w:val="0"/>
          <w:sz w:val="21"/>
          <w:lang w:eastAsia="zh-CN"/>
        </w:rPr>
        <w:t xml:space="preserve">表5.1 三种分类算法性能对比汇总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2494"/>
        <w:gridCol w:w="1200"/>
        <w:gridCol w:w="1200"/>
        <w:gridCol w:w="1200"/>
        <w:gridCol w:w="1200"/>
        <w:gridCol w:w="1706"/>
      </w:tblGrid>
      <w:tr>
        <w:tc>
          <w:tcPr>
            <w:tcW w:w="2494"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精确率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召回率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F1值</w:t>
            </w:r>
          </w:p>
        </w:tc>
        <w:tc>
          <w:tcPr>
            <w:tcW w:w="1706"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建模耗时(s)</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0.004</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0.4388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0.86</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0.5484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0.15</w:t>
            </w:r>
          </w:p>
        </w:tc>
      </w:tr>
      <w:tr>
        <w:tc>
          <w:tcPr>
            <w:tcW w:w="2494"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支持向量机（调优C=0.5）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0.5559</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0.5511</w:t>
            </w:r>
          </w:p>
        </w:tc>
        <w:tc>
          <w:tcPr>
            <w:tcW w:w="1706"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3.09</w:t>
            </w:r>
          </w:p>
        </w:tc>
      </w:tr>
    </w:tbl>
    <w:p/>
    <w:p>
      <w:r>
        <w:rPr>
          <w:lang w:eastAsia="zh-CN"/>
        </w:rPr>
        <w:t xml:space="preserve">从准确率和F1值来看，支持向量机（调优C=0.5）以0.6181的准确率和0.5511的加权F1值在四种配置中排名第一，优于默认SVM（0.6120/0.5592）、朴素贝叶斯（0.5587/0.4591）和决策树（0.4985/0.4609）。需要正视的是，0.6181的准确率在绝对值上并不算高，但考虑到本实验面临的三重挑战——10类分类任务、严重的类别不平衡（剧情类占56%）、以及中文短文本的有限语义区分度——这一结果是合理且可信的。作为对比，一个简单的”全部预测为剧情”的基线模型准确率约为56%，SVM相对于该基线仍有约6个百分点的提升。</w:t>
      </w:r>
    </w:p>
    <w:p>
      <w:r>
        <w:rPr>
          <w:lang w:eastAsia="zh-CN"/>
        </w:rPr>
        <w:t xml:space="preserve">从精确率和召回率的关系来看，所有模型都存在准确率高于加权F1值的现象，这是类别不平衡的典型表现：模型在多数类（剧情）上的高召回率拉高了准确率，但在少数类上的低表现压低了加权F1值。朴素贝叶斯的这一差距最为显著（准确率0.5587 vs F1=0.4591），说明它几乎完全放弃了少数类识别。</w:t>
      </w:r>
    </w:p>
    <w:p>
      <w:r>
        <w:rPr>
          <w:lang w:eastAsia="zh-CN"/>
        </w:rPr>
        <w:t xml:space="preserve">从建模耗时来看，朴素贝叶斯以0.004秒的训练时间展现了极高效率，SVM默认参数仅需0.15秒也非常快速，决策树为0.86秒。SVM调优（含网格搜索）的总耗时为3.09秒，在可接受范围内。线性核SVM在高维稀疏数据上的效率优势十分明显。</w:t>
      </w:r>
    </w:p>
    <w:p>
      <w:r>
        <w:rPr>
          <w:lang w:eastAsia="zh-CN"/>
        </w:rPr>
        <w:t xml:space="preserve">综合考虑分类精度和时间成本两个维度，可以得出以下结论：在当前严重不平衡的真实豆瓣数据上，支持向量机是三种算法中表现最优且最稳定的选择；朴素贝叶斯速度最快但在少数类上完全失效；决策树在部分少数类上有所尝试但整体表现最弱。三种算法的准确率都未超过62%，这一现象不应被视为实验失败，而恰恰说明了使用真实数据时类别不平衡对分类任务的深刻影响。</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分类性能可视化</w:t>
      </w:r>
      <w:bookmarkEnd w:id="4"/>
      <w:bookmarkEnd w:id="5"/>
    </w:p>
    <w:p>
      <w:r>
        <w:rPr>
          <w:lang w:eastAsia="zh-CN"/>
        </w:rPr>
        <w:t xml:space="preserve">为了更加直观地展示和比较三种算法的分类性能，本节通过混淆矩阵热力图和ROC曲线两种可视化手段进行深入分析。</w:t>
      </w:r>
    </w:p>
    <w:p>
      <w:r>
        <w:rPr>
          <w:lang w:eastAsia="zh-CN"/>
        </w:rPr>
        <w:t xml:space="preserve">混淆矩阵是分析分类模型行为最直观的工具。本项目使用Seaborn的heatmap函数将三种算法的混淆矩阵分别绘制为10*10的热力图，其中横轴表示预测类型，纵轴表示真实类型，颜色深浅表示样本数量的多少。对角线上的深色方块表示被正确分类的样本，非对角线上的浅色方块表示被错误分类的样本。通过对比三种算法的混淆矩阵热力图，可以清楚地观察到以下规律。</w:t>
      </w:r>
    </w:p>
    <w:p>
      <w:pPr>
        <w:spacing w:line="240" w:lineRule="auto"/>
        <w:jc w:val="center"/>
      </w:pPr>
      <w:r>
        <w:rPr>
          <w:lang w:eastAsia="zh-CN"/>
        </w:rPr>
        <w:t xml:space="preserve"/>
      </w:r>
      <w:r>
        <w:drawing>
          <wp:inline xmlns:a="http://schemas.openxmlformats.org/drawingml/2006/main" xmlns:pic="http://schemas.openxmlformats.org/drawingml/2006/picture">
            <wp:extent cx="5328000" cy="4569621"/>
            <wp:docPr id="1010" name="Picture 5"/>
            <wp:cNvGraphicFramePr>
              <a:graphicFrameLocks noChangeAspect="1"/>
            </wp:cNvGraphicFramePr>
            <a:graphic>
              <a:graphicData uri="http://schemas.openxmlformats.org/drawingml/2006/picture">
                <pic:pic>
                  <pic:nvPicPr>
                    <pic:cNvPr id="0" name="fig_009.png"/>
                    <pic:cNvPicPr/>
                  </pic:nvPicPr>
                  <pic:blipFill>
                    <a:blip r:embed="rId32"/>
                    <a:stretch>
                      <a:fillRect/>
                    </a:stretch>
                  </pic:blipFill>
                  <pic:spPr>
                    <a:xfrm>
                      <a:off x="0" y="0"/>
                      <a:ext cx="5328000" cy="4569621"/>
                    </a:xfrm>
                    <a:prstGeom prst="rect"/>
                  </pic:spPr>
                </pic:pic>
              </a:graphicData>
            </a:graphic>
          </wp:inline>
        </w:drawing>
      </w:r>
      <w:r>
        <w:t xml:space="preserve"/>
      </w:r>
    </w:p>
    <w:p>
      <w:pPr>
        <w:jc w:val="center"/>
      </w:pPr>
      <w:r>
        <w:rPr>
          <w:rFonts w:ascii="黑体" w:hAnsi="黑体" w:eastAsia="黑体"/>
          <w:sz w:val="21"/>
          <w:lang w:eastAsia="zh-CN"/>
        </w:rPr>
        <w:t xml:space="preserve">图5-1 朴素贝叶斯混淆矩阵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1" name="Picture 5"/>
            <wp:cNvGraphicFramePr>
              <a:graphicFrameLocks noChangeAspect="1"/>
            </wp:cNvGraphicFramePr>
            <a:graphic>
              <a:graphicData uri="http://schemas.openxmlformats.org/drawingml/2006/picture">
                <pic:pic>
                  <pic:nvPicPr>
                    <pic:cNvPr id="0" name="fig_010.png"/>
                    <pic:cNvPicPr/>
                  </pic:nvPicPr>
                  <pic:blipFill>
                    <a:blip r:embed="rId33"/>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图5-2 决策树混淆矩阵</w:t>
      </w:r>
    </w:p>
    <w:p>
      <w:pPr>
        <w:spacing w:line="240" w:lineRule="auto"/>
        <w:jc w:val="center"/>
      </w:pPr>
      <w:r>
        <w:rPr>
          <w:lang w:eastAsia="zh-CN"/>
        </w:rPr>
        <w:t xml:space="preserve"/>
      </w:r>
      <w:r>
        <w:drawing>
          <wp:inline xmlns:a="http://schemas.openxmlformats.org/drawingml/2006/main" xmlns:pic="http://schemas.openxmlformats.org/drawingml/2006/picture">
            <wp:extent cx="5328000" cy="4573490"/>
            <wp:docPr id="1012" name="Picture 5"/>
            <wp:cNvGraphicFramePr>
              <a:graphicFrameLocks noChangeAspect="1"/>
            </wp:cNvGraphicFramePr>
            <a:graphic>
              <a:graphicData uri="http://schemas.openxmlformats.org/drawingml/2006/picture">
                <pic:pic>
                  <pic:nvPicPr>
                    <pic:cNvPr id="0" name="fig_011.png"/>
                    <pic:cNvPicPr/>
                  </pic:nvPicPr>
                  <pic:blipFill>
                    <a:blip r:embed="rId34"/>
                    <a:stretch>
                      <a:fillRect/>
                    </a:stretch>
                  </pic:blipFill>
                  <pic:spPr>
                    <a:xfrm>
                      <a:off x="0" y="0"/>
                      <a:ext cx="5328000" cy="4573490"/>
                    </a:xfrm>
                    <a:prstGeom prst="rect"/>
                  </pic:spPr>
                </pic:pic>
              </a:graphicData>
            </a:graphic>
          </wp:inline>
        </w:drawing>
      </w:r>
      <w:r>
        <w:t xml:space="preserve"/>
      </w:r>
    </w:p>
    <w:p>
      <w:pPr>
        <w:jc w:val="center"/>
      </w:pPr>
      <w:r>
        <w:rPr>
          <w:rFonts w:ascii="黑体" w:hAnsi="黑体" w:eastAsia="黑体"/>
          <w:sz w:val="21"/>
          <w:lang w:eastAsia="zh-CN"/>
        </w:rPr>
        <w:t xml:space="preserve">图5-3 支持向量机混淆矩阵</w:t>
      </w:r>
    </w:p>
    <w:p>
      <w:r>
        <w:rPr>
          <w:lang w:eastAsia="zh-CN"/>
        </w:rPr>
        <w:t xml:space="preserve">首先，朴素贝叶斯的混淆矩阵呈现出极端的”剧情吸附”现象：739条剧情类测试样本中678条被正确分类（召回率0.92），但其他9个类别的样本也大量被误判为剧情（如喜剧193条中有164条被判为剧情）。恐怖、悬疑、惊悚、爱情、科幻5个类别的对角线元素均为0，说明朴素贝叶斯在这些类上完全失效。</w:t>
      </w:r>
    </w:p>
    <w:p>
      <w:r>
        <w:rPr>
          <w:lang w:eastAsia="zh-CN"/>
        </w:rPr>
        <w:t xml:space="preserve">其次，决策树的混淆矩阵相对分散，虽然也偏向剧情类，但在动作（14条正确）、动画（23条正确）、喜剧（37条正确）等类别上至少有部分正确识别，说明树模型通过分裂路径捕捉到了一些区分特征，但整体准确度很低。</w:t>
      </w:r>
    </w:p>
    <w:p>
      <w:r>
        <w:rPr>
          <w:lang w:eastAsia="zh-CN"/>
        </w:rPr>
        <w:t xml:space="preserve">最后，支持向量机的混淆矩阵在三者中最为平衡：剧情类保持了高召回（660/739=0.89），同时在动作（39条正确）、动画（29条正确）、喜剧（65条正确）上也取得了明显好于其他两种算法的结果。但悬疑（0条正确）和爱情（0条正确）仍然完全无法识别，这反映了当测试集中某类仅有26-29条样本时，模型学到的决策边界极不可靠。</w:t>
      </w:r>
    </w:p>
    <w:p>
      <w:r>
        <w:rPr>
          <w:lang w:eastAsia="zh-CN"/>
        </w:rPr>
        <w:t xml:space="preserve">ROC曲线（Receiver Operating Characteristic Curve）是评估分类器在不同阈值下性能表现的重要工具。在多分类场景下，本项目采用One-vs-Rest策略，将10分类问题转化为10个独立的二分类问题，分别绘制每个类型的ROC曲线。横轴为假阳率（FPR），纵轴为真阳率（TPR），曲线下面积（AUC）越大表示分类器的区分能力越强。AUC=1.0表示完美分类，AUC=0.5表示与随机猜测无异。</w:t>
      </w:r>
    </w:p>
    <w:p>
      <w:r>
        <w:rPr>
          <w:lang w:eastAsia="zh-CN"/>
        </w:rPr>
        <w:t xml:space="preserve">ROC曲线和AUC值能够从另一个角度评估模型的区分能力。需要注意的是，在类别严重不平衡的情况下，ROC曲线可能会给出比实际分类表现更乐观的评价，因为少数类的假阳率基数很大。尽管如此，三种算法之间的相对排名仍然具有参考价值：支持向量机的区分能力最强，朴素贝叶斯次之，决策树最弱。</w:t>
      </w:r>
    </w:p>
    <w:p>
      <w:pPr>
        <w:spacing w:line="240" w:lineRule="auto"/>
        <w:jc w:val="center"/>
      </w:pPr>
      <w:r>
        <w:rPr>
          <w:lang w:eastAsia="zh-CN"/>
        </w:rPr>
        <w:t xml:space="preserve"/>
      </w:r>
      <w:r>
        <w:drawing>
          <wp:inline xmlns:a="http://schemas.openxmlformats.org/drawingml/2006/main" xmlns:pic="http://schemas.openxmlformats.org/drawingml/2006/picture">
            <wp:extent cx="5328000" cy="4240873"/>
            <wp:docPr id="1013" name="Picture 5"/>
            <wp:cNvGraphicFramePr>
              <a:graphicFrameLocks noChangeAspect="1"/>
            </wp:cNvGraphicFramePr>
            <a:graphic>
              <a:graphicData uri="http://schemas.openxmlformats.org/drawingml/2006/picture">
                <pic:pic>
                  <pic:nvPicPr>
                    <pic:cNvPr id="0" name="fig_012.png"/>
                    <pic:cNvPicPr/>
                  </pic:nvPicPr>
                  <pic:blipFill>
                    <a:blip r:embed="rId35"/>
                    <a:stretch>
                      <a:fillRect/>
                    </a:stretch>
                  </pic:blipFill>
                  <pic:spPr>
                    <a:xfrm>
                      <a:off x="0" y="0"/>
                      <a:ext cx="5328000" cy="4240873"/>
                    </a:xfrm>
                    <a:prstGeom prst="rect"/>
                  </pic:spPr>
                </pic:pic>
              </a:graphicData>
            </a:graphic>
          </wp:inline>
        </w:drawing>
      </w:r>
      <w:r>
        <w:t xml:space="preserve"/>
      </w:r>
    </w:p>
    <w:p>
      <w:pPr>
        <w:jc w:val="center"/>
      </w:pPr>
      <w:r>
        <w:rPr>
          <w:rFonts w:ascii="黑体" w:hAnsi="黑体" w:eastAsia="黑体"/>
          <w:sz w:val="21"/>
          <w:lang w:eastAsia="zh-CN"/>
        </w:rPr>
        <w:t xml:space="preserve">图5-4 三种算法ROC曲线对比图</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各类型分类表现分析</w:t>
      </w:r>
      <w:bookmarkEnd w:id="4"/>
      <w:bookmarkEnd w:id="5"/>
    </w:p>
    <w:p>
      <w:r>
        <w:rPr>
          <w:lang w:eastAsia="zh-CN"/>
        </w:rPr>
        <w:t xml:space="preserve">为了深入理解不同电影类型在分类任务中的难易程度差异，本节以调优后SVM的分类结果为基准，对10个电影类型的分类表现进行逐一分析。下表按SVM精确率从高到低排列了各类型的分类难度评估。</w:t>
      </w:r>
    </w:p>
    <w:p/>
    <w:p>
      <w:pPr>
        <w:spacing w:before="0" w:after="0"/>
        <w:jc w:val="center"/>
      </w:pPr>
      <w:r>
        <w:rPr>
          <w:rFonts w:ascii="Times New Roman" w:hAnsi="Times New Roman" w:eastAsia="黑体"/>
          <w:b w:val="0"/>
          <w:sz w:val="21"/>
          <w:lang w:eastAsia="zh-CN"/>
        </w:rPr>
        <w:t xml:space="preserve">表5.2 各电影类型分类难度分析（基于SVM默认参数结果）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200"/>
        <w:gridCol w:w="5400"/>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分类难度</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SVM F1值</w:t>
            </w:r>
          </w:p>
        </w:tc>
        <w:tc>
          <w:tcPr>
            <w:tcW w:w="54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原因分析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F1=0.7617</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样本量最大(739条测试)，召回率高达0.89，模型容易把大量样本归入此类</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F1=0.4084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有一定区分度(精确率0.52)，但样本不足导致召回偏低</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F1=0.3946</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文本风格有特点，但样本量仅81条，与剧情类存在交叉</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F1=0.3939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虽然样本193条较多，但幽默表达多样，容易被误归为剧情</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恐怖</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F1=0.2353</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样本仅36条，情绪词有特征但数据量严重不足</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F1=0.1429</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样本最少(24条)，说明性文本与剧情类叙事方式接近</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惊悚</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F1=0.0588</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样本31条，与剧情、恐怖类高度重叠，几乎无法区分</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很低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F1=0.0444</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样本37条过少，模型难以学到稳定的区分模式</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样本仅26条，与剧情类共享叙事方式，SVM完全无法识别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爱情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极低</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F1=0.0000</w:t>
            </w:r>
          </w:p>
        </w:tc>
        <w:tc>
          <w:tcPr>
            <w:tcW w:w="54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样本仅29条，情感叙事与剧情类高度重叠，SVM完全无法识别</w:t>
            </w:r>
          </w:p>
        </w:tc>
      </w:tr>
    </w:tbl>
    <w:p/>
    <w:p>
      <w:r>
        <w:rPr>
          <w:lang w:eastAsia="zh-CN"/>
        </w:rPr>
        <w:t xml:space="preserve">从上表可以清楚地看到，分类难度与样本量之间存在高度相关关系。剧情类（2462条，占56%）是唯一F1值超过0.7的类别，这不仅因为其样本量最大，更因为模型在类别不平衡下天然倾向于将样本归入多数类。动作（387条）和动画（270条）作为中等规模的类别，F1值在0.39-0.41之间，说明在有一定样本量的情况下模型至少能学到部分区分特征。</w:t>
      </w:r>
    </w:p>
    <w:p>
      <w:r>
        <w:rPr>
          <w:lang w:eastAsia="zh-CN"/>
        </w:rPr>
        <w:t xml:space="preserve">喜剧类虽然有642条样本（第二大类别），但F1值仅为0.3939，这可能是因为喜剧的表达方式多样化（黑色幽默、浪漫喜剧、荒诞喜剧等），且喜剧元素常常与剧情类文本重叠。恐怖和纪录片的F1值分别为0.2353和0.1429，样本量不足（120条和79条）是主要瓶颈。</w:t>
      </w:r>
    </w:p>
    <w:p>
      <w:r>
        <w:rPr>
          <w:lang w:eastAsia="zh-CN"/>
        </w:rPr>
        <w:t xml:space="preserve">最令人关注的是，悬疑（88条）和爱情（96条）两个类别的SVM F1值为0，即模型完全无法识别这两个类型。惊悚（102条）和科幻（125条）的F1值也接近0。这些类别的共同特征是：样本量少（不足总数据的3%）、且文本叙事风格与剧情类高度相似。在TF-IDF特征空间中，”爱情故事”和”剧情故事”之间的字符片段重叠度很高，模型难以找到足够的区分性特征。</w:t>
      </w:r>
    </w:p>
    <w:p>
      <w:r>
        <w:rPr>
          <w:lang w:eastAsia="zh-CN"/>
        </w:rPr>
        <w:t xml:space="preserve">这一结果深刻说明了真实数据分类的挑战：当使用从豆瓣网真实爬取的电影数据时，类别的自然分布本身就是极端不平衡的。要提升少数类别的识别能力，单纯的算法调优作用有限，更需要从数据层面着手（如过采样、数据增强），或引入更强的语义表示方法（如预训练语言模型）。</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基线与改进实验对比分析</w:t>
      </w:r>
      <w:bookmarkEnd w:id="4"/>
      <w:bookmarkEnd w:id="5"/>
    </w:p>
    <w:p>
      <w:r>
        <w:rPr>
          <w:lang w:eastAsia="zh-CN"/>
        </w:rPr>
        <w:t xml:space="preserve">第4章分别进行了基线实验（10类、char_wb、无平衡处理）和改进实验（6类、jieba分词、结构化特征、SMOTE+balanced）。本节将两组实验结果放在一起进行横向对比，重点分析改进措施带来的实质性变化。</w:t>
      </w:r>
    </w:p>
    <w:p/>
    <w:p>
      <w:pPr>
        <w:spacing w:before="0" w:after="0"/>
        <w:jc w:val="center"/>
      </w:pPr>
      <w:r>
        <w:rPr>
          <w:rFonts w:ascii="Times New Roman" w:hAnsi="Times New Roman" w:eastAsia="黑体"/>
          <w:b w:val="0"/>
          <w:sz w:val="21"/>
          <w:lang w:eastAsia="zh-CN"/>
        </w:rPr>
        <w:t xml:space="preserve">表5.3 基线实验与改进实验对比汇总</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825"/>
        <w:gridCol w:w="1525"/>
        <w:gridCol w:w="1200"/>
        <w:gridCol w:w="1525"/>
        <w:gridCol w:w="1200"/>
        <w:gridCol w:w="1525"/>
        <w:gridCol w:w="1200"/>
      </w:tblGrid>
      <w:tr>
        <w:tc>
          <w:tcPr>
            <w:tcW w:w="8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算法</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基线F1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改进准确率</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改进F1</w:t>
            </w:r>
          </w:p>
        </w:tc>
        <w:tc>
          <w:tcPr>
            <w:tcW w:w="15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准确率变化</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F1变化</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朴素贝叶斯</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0.5587</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0.4591</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0.5998</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0.5070</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+4.11%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+10.44%</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决策树</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0.4985</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0.4609</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0.4901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0.4937</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-0.84%</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+7.12%</w:t>
            </w:r>
          </w:p>
        </w:tc>
      </w:tr>
      <w:tr>
        <w:tc>
          <w:tcPr>
            <w:tcW w:w="8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支持向量机</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0.6120</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0.5592</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0.6181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0.6123</w:t>
            </w:r>
          </w:p>
        </w:tc>
        <w:tc>
          <w:tcPr>
            <w:tcW w:w="15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+0.61%</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+9.49%</w:t>
            </w:r>
          </w:p>
        </w:tc>
      </w:tr>
    </w:tbl>
    <w:p/>
    <w:p>
      <w:r>
        <w:rPr>
          <w:lang w:eastAsia="zh-CN"/>
        </w:rPr>
        <w:t xml:space="preserve">从上表可以看出，改进实验在准确率上的变化幅度有限（最大为朴素贝叶斯的+4.11%），但加权F1值的提升幅度明显更大（朴素贝叶斯+10.44%，决策树+7.12%，SVM+9.49%）。这种”准确率小变、F1大涨”的模式说明改进的核心收益在于少数类别识别能力的增强，而非多数类正确率的提高。准确率作为全局指标，受剧情类（占56%）的表现主导，因此对少数类改善不敏感；而加权F1值综合考虑了各类别的精确率和召回率，能更准确地反映类别公平性的改善。</w:t>
      </w:r>
    </w:p>
    <w:p>
      <w:r>
        <w:rPr>
          <w:lang w:eastAsia="zh-CN"/>
        </w:rPr>
        <w:t xml:space="preserve">改进前后最关键的变化在于类别覆盖率。基线实验中，朴素贝叶斯有5个类别（恐怖、悬疑、惊悚、爱情、科幻）F1=0，SVM有2个类别（悬疑、爱情）F1=0——这些类别的样本被完全”吸收”进了剧情类。改进后，6个类别中最低的纪录片也达到了F1=0.35，没有任何类别被完全忽略。这意味着改进后的模型具备了对所有类型的基本分类能力，而不仅仅是一个”剧情预测器”。</w:t>
      </w:r>
    </w:p>
    <w:p>
      <w:r>
        <w:rPr>
          <w:lang w:eastAsia="zh-CN"/>
        </w:rPr>
        <w:t xml:space="preserve">改进后SVM的加权F1从0.5592提升至0.6123，更重要的是所有类别都获得了有效的分类能力。这一结果验证了”类别合并+jieba分词+结构化特征+SMOTE过采样”的组合策略在实际效果上优于单纯的算法参数调优。基线实验中网格搜索仅将SVM准确率从0.6120提升至0.6181（边际改善），而改进实验通过数据层面的系统优化，在F1值上实现了9.49%的实质性提升。</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改进后各类型分类难度分析</w:t>
      </w:r>
      <w:bookmarkEnd w:id="4"/>
      <w:bookmarkEnd w:id="5"/>
    </w:p>
    <w:p>
      <w:r>
        <w:rPr>
          <w:lang w:eastAsia="zh-CN"/>
        </w:rPr>
        <w:t xml:space="preserve">以改进后SVM的分类结果为基准，对6个电影类型的分类表现进行分析。与基线的10类分析相比，改进后的类别体系更加合理，各类别均有可供讨论的分类结果。</w:t>
      </w:r>
    </w:p>
    <w:p/>
    <w:p>
      <w:pPr>
        <w:spacing w:before="0" w:after="0"/>
        <w:jc w:val="center"/>
      </w:pPr>
      <w:r>
        <w:rPr>
          <w:rFonts w:ascii="Times New Roman" w:hAnsi="Times New Roman" w:eastAsia="黑体"/>
          <w:b w:val="0"/>
          <w:sz w:val="21"/>
          <w:lang w:eastAsia="zh-CN"/>
        </w:rPr>
        <w:t xml:space="preserve">表5.4 改进后各电影类型分类难度分析（基于改进SVM结果）</w:t>
      </w:r>
    </w:p>
    <w:p>
      <w:r>
        <w:rPr>
          <w:lang w:eastAsia="zh-CN"/>
        </w:rPr>
      </w:r>
    </w:p>
    <w:tbl>
      <w:tblPr>
        <w:jc w:val="center"/>
        <w:tblW w:w="5000" w:type="pct"/>
        <w:tblLayout w:type="autofit"/>
        <w:tblBorders>
          <w:top w:val="single" w:sz="12" w:space="0" w:color="000000"/>
          <w:bottom w:val="single" w:sz="12" w:space="0" w:color="000000"/>
          <w:left w:val="none" w:sz="0" w:space="0"/>
          <w:right w:val="none" w:sz="0" w:space="0"/>
          <w:insideH w:val="none" w:sz="0" w:space="0"/>
          <w:insideV w:val="none" w:sz="0" w:space="0"/>
        </w:tblBorders>
      </w:tblPr>
      <w:tblGrid>
        <w:gridCol w:w="1200"/>
        <w:gridCol w:w="1200"/>
        <w:gridCol w:w="1575"/>
        <w:gridCol w:w="5025"/>
      </w:tblGrid>
      <w:tr>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电影类型</w:t>
            </w:r>
          </w:p>
        </w:tc>
        <w:tc>
          <w:tcPr>
            <w:tcW w:w="1200"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分类难度</w:t>
            </w:r>
          </w:p>
        </w:tc>
        <w:tc>
          <w:tcPr>
            <w:tcW w:w="157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改进后SVM F1值</w:t>
            </w:r>
          </w:p>
        </w:tc>
        <w:tc>
          <w:tcPr>
            <w:tcW w:w="5025" w:type="dxa"/>
            <w:vAlign w:val="center"/>
            <w:tcBorders>
              <w:bottom w:val="single" w:sz="6" w:space="0" w:color="000000"/>
            </w:tcBorders>
          </w:tcPr>
          <w:p>
            <w:pPr>
              <w:jc w:val="center"/>
              <w:spacing w:before="0" w:after="0" w:line="240" w:lineRule="auto"/>
              <w:ind w:firstLine="0" w:firstLineChars="0" w:left="0" w:right="0"/>
            </w:pPr>
            <w:r>
              <w:rPr>
                <w:rFonts w:eastAsia="宋体" w:ascii="Times New Roman" w:hAnsi="Times New Roman"/>
                <w:sz w:val="21"/>
                <w:szCs w:val="21"/>
                <w:b/>
              </w:rPr>
              <w:t xml:space="preserve">分析</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剧情</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较高</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F1=0.75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样本量最大，改进前后均为最优类别</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动作</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改进后从0.41提升至0.51，SMOTE扩充样本有效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科幻悬疑</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F1=0.51</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合并4个小类后样本充足，获得有效分类能力</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动画</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中等偏低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F1=0.40</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与基线持平，风格独特但样本量仍为瓶颈</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喜剧</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F1=0.36</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合并爱情类后有所改善，但喜剧表达多样性限制提升空间</w:t>
            </w:r>
          </w:p>
        </w:tc>
      </w:tr>
      <w:tr>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纪录片</w:t>
            </w:r>
          </w:p>
        </w:tc>
        <w:tc>
          <w:tcPr>
            <w:tcW w:w="1200"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较低</w:t>
            </w:r>
          </w:p>
        </w:tc>
        <w:tc>
          <w:tcPr>
            <w:tcW w:w="157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F1=0.35</w:t>
            </w:r>
          </w:p>
        </w:tc>
        <w:tc>
          <w:tcPr>
            <w:tcW w:w="5025" w:type="dxa"/>
            <w:vAlign w:val="center"/>
          </w:tcPr>
          <w:p>
            <w:pPr>
              <w:jc w:val="center"/>
              <w:spacing w:before="0" w:after="0" w:line="240" w:lineRule="auto"/>
              <w:ind w:firstLine="0" w:firstLineChars="0" w:left="0" w:right="0"/>
            </w:pPr>
            <w:r>
              <w:rPr>
                <w:rFonts w:eastAsia="宋体" w:ascii="Times New Roman" w:hAnsi="Times New Roman"/>
                <w:sz w:val="21"/>
                <w:szCs w:val="21"/>
              </w:rPr>
              <w:t xml:space="preserve">从基线F1=0.14大幅提升，SMOTE效果最显著</w:t>
            </w:r>
          </w:p>
        </w:tc>
      </w:tr>
    </w:tbl>
    <w:p/>
    <w:p>
      <w:r>
        <w:rPr>
          <w:lang w:eastAsia="zh-CN"/>
        </w:rPr>
        <w:t xml:space="preserve">与基线实验（表5.2）中10个类别的分析相比，改进后的分类体系展现出两个显著变化。第一，原本F1=0的类别消失了：科幻悬疑作为合并类别达到了F1=0.51，证明将碎片化的小类聚合为语义相关的复合类别是有效的策略。第二，纪录片从F1=0.14大幅跃升至0.35，提升幅度达150%，说明SMOTE过采样对极少数类别的增益效果尤为显著。</w:t>
      </w:r>
    </w:p>
    <w:p>
      <w:r>
        <w:rPr>
          <w:lang w:eastAsia="zh-CN"/>
        </w:rPr>
        <w:t xml:space="preserve">但同时也应看到，改进后的分类难度梯度依然存在：剧情（F1=0.75）与纪录片（F1=0.35）之间仍有较大差距，这反映了中文电影简介文本在不同类型间的固有语义重叠程度。剧情类作为叙事性最强的类型，其文本特征在所有类别中最为鲜明；而纪录片、喜剧等类型的文本风格更加多元化，模型需要更精细的语义理解能力才能进一步区分。</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项目结论</w:t>
      </w:r>
      <w:bookmarkEnd w:id="4"/>
      <w:bookmarkEnd w:id="5"/>
    </w:p>
    <w:p>
      <w:r>
        <w:rPr>
          <w:lang w:eastAsia="zh-CN"/>
        </w:rPr>
        <w:t xml:space="preserve">综合基线实验和改进实验两个阶段的结果，可以得出以下结论。在基线条件下（10类、char_wb TF-IDF、无平衡处理），支持向量机以Acc=0.6120、F1=0.5592排名第一，但仍有2个类别F1=0，且准确率受限于类别极端不平衡。基线实验的核心价值在于暴露了问题：类别不平衡（31:1）是制约分类性能的主要瓶颈，单纯的算法参数调优（如网格搜索C值）无法从根本上解决这一问题。</w:t>
      </w:r>
    </w:p>
    <w:p>
      <w:r>
        <w:rPr>
          <w:lang w:eastAsia="zh-CN"/>
        </w:rPr>
        <w:t xml:space="preserve">改进实验通过类别合并（10→6类）、jieba分词、结构化特征拼接和SMOTE过采样四项系统性改进，将SVM的加权F1从0.5592提升至0.6123（+9.49%），更重要的是使所有6个类别都获得了非零的F1值（最低纪录片0.35，最高剧情0.75）。这一结果证明了”发现问题→设计改进→验证效果”的两阶段实验方法论的有效性。</w:t>
      </w:r>
    </w:p>
    <w:p>
      <w:r>
        <w:rPr>
          <w:lang w:eastAsia="zh-CN"/>
        </w:rPr>
        <w:t xml:space="preserve">朴素贝叶斯在改进后F1从0.4591提升至0.5070（+10.44%），仍然是速度最快的选择；决策树F1从0.4609提升至0.4937（+7.12%），改善幅度最小，说明其对高维稀疏数据中的SMOTE合成样本较为敏感。最终推荐配置为：SVM + class_weight=”balanced” + SMOTE + jieba分词 + 结构化特征拼接，该配置在分类公平性和整体精度之间取得了最佳平衡。</w:t>
      </w:r>
    </w:p>
    <w:p>
      <w:r>
        <w:rPr>
          <w:lang w:eastAsia="zh-CN"/>
        </w:rPr>
        <w:t xml:space="preserve">必须诚实面对的是，即便经过改进，0.62的准确率和0.61的加权F1意味着每5部电影中仍有近2部被错误分类。这是10分类任务下中文短文本语义区分度有限的客观反映。后续若要实质性突破，最有效的方向包括：引入BERT等预训练语言模型捕捉深层语义、考虑多标签分类以反映电影的多类型属性、以及扩大数据规模以提升少数类别的学习充分性。</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本章小结</w:t>
      </w:r>
      <w:bookmarkEnd w:id="4"/>
      <w:bookmarkEnd w:id="5"/>
    </w:p>
    <w:p>
      <w:r>
        <w:rPr>
          <w:lang w:eastAsia="zh-CN"/>
        </w:rPr>
        <w:t xml:space="preserve">本章从多个维度对基线实验和改进实验的结果进行了对比分析和可视化。基线实验的综合指标对比（5.1节）揭示了SVM在三种算法中的领先地位；混淆矩阵分析（5.2节）暴露了严重的”剧情吸附效应”；基线各类型分析（5.3节）展示了样本量与分类表现的正相关关系以及多个类别F1=0的问题。基线与改进实验的对比（5.4节）证实了四项改进措施的有效性，SVM加权F1从0.5592提升至0.6123，所有类别均获得非零F1。改进后的类型难度分析（5.5节）表明类别合并和SMOTE对小类别的增益最为显著。最终结论是：改进后的SVM配置是本数据集上的最优选择，两阶段实验方法论有效地实现了”发现问题→解决问题→验证效果”的研究闭环。</w:t>
      </w:r>
    </w:p>
    <w:p w14:paraId="4D231029">
      <w:pPr>
        <w:pStyle w:val="2"/>
        <w:pageBreakBefore/>
        <w:bidi w:val="0"/>
        <w:spacing w:before="240" w:after="240"/>
        <w:ind w:left="0" w:leftChars="0" w:firstLine="0" w:firstLineChars="0"/>
        <w:jc w:val="center"/>
        <w:rPr>
          <w:rFonts w:hint="default"/>
        </w:rPr>
      </w:pPr>
      <w:bookmarkStart w:id="3" w:name="_Toc27118"/>
      <w:r>
        <w:rPr>
          <w:rFonts w:hint="default" w:ascii="Times New Roman" w:hAnsi="Times New Roman" w:eastAsia="黑体"/>
          <w:b/>
          <w:sz w:val="32"/>
        </w:rPr>
        <w:t xml:space="preserve">总结与展望</w:t>
      </w:r>
      <w:bookmarkEnd w:id="2"/>
      <w:bookmarkEnd w:id="3"/>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研究总结</w:t>
      </w:r>
      <w:bookmarkEnd w:id="4"/>
      <w:bookmarkEnd w:id="5"/>
    </w:p>
    <w:p>
      <w:r>
        <w:rPr>
          <w:lang w:eastAsia="zh-CN"/>
        </w:rPr>
        <w:t xml:space="preserve">本文以从豆瓣网真实爬取的电影数据为研究对象，围绕电影类型自动分类问题，系统地完成了从数据采集、预处理、特征工程到算法实现、性能评估、问题诊断和改进验证的完整研究流程。实验采用"基线实验→问题分析→改进实验"的两阶段设计，在整个研究过程中，本文的主要工作和成果可以总结为以下几个方面。</w:t>
      </w:r>
    </w:p>
    <w:p>
      <w:r>
        <w:rPr>
          <w:lang w:eastAsia="zh-CN"/>
        </w:rPr>
        <w:t xml:space="preserve">第一，在数据层面，本文从豆瓣网爬取了4567条电影记录（douban_movies.xlsx），经过类型筛选和质量校验后保留4371条有效样本，覆盖剧情、喜剧、动作、动画、科幻、恐怖、惊悚、爱情、悬疑、纪录片10个电影类型。数据的一个核心特征是类别严重不平衡：剧情类占56.3%（2462条），最小的纪录片仅79条（1.8%），最大类与最小类的比例约为31:1。</w:t>
      </w:r>
    </w:p>
    <w:p>
      <w:r>
        <w:rPr>
          <w:lang w:eastAsia="zh-CN"/>
        </w:rPr>
        <w:t xml:space="preserve">第二，在基线实验阶段，本文使用字符级TF-IDF（char_wb, ngram 1-3, 8000维特征）提取文本特征，分别训练朴素贝叶斯（Acc=0.5587, F1=0.4591）、决策树（Acc=0.4985, F1=0.4609）和支持向量机（Acc=0.6120, F1=0.5592）三种分类算法。基线实验暴露了严重的类别不平衡问题：朴素贝叶斯有5个类别F1=0，SVM有2个类别F1=0，模型整体退化为"剧情预测器"。</w:t>
      </w:r>
    </w:p>
    <w:p>
      <w:r>
        <w:rPr>
          <w:lang w:eastAsia="zh-CN"/>
        </w:rPr>
        <w:t xml:space="preserve">第三，在改进实验阶段，本文针对基线暴露的问题实施了四项系统性改进：类别合并（10→6类）、jieba中文分词替换char_wb、结构化特征拼接（rating/vote_count/year/duration，总特征8004维）、以及SMOTE过采样（训练集从3059条扩充至10338条均衡样本）+ class_weight="balanced"。改进后SVM取得了最优结果：准确率0.6181，加权F1值0.6123（较基线提升9.49%）。最关键的变化是所有6个类别都获得了非零F1值（最低纪录片0.35，最高剧情0.75），基线中F1=0的类别消失了。</w:t>
      </w:r>
    </w:p>
    <w:p>
      <w:r>
        <w:rPr>
          <w:lang w:eastAsia="zh-CN"/>
        </w:rPr>
        <w:t xml:space="preserve">第四，两阶段实验方法论本身也是本文的重要贡献。基线实验并非失败的尝试，而是问题诊断的必要步骤——正是基线结果中5个类别F1=0的发现，为改进方案的设计提供了明确的方向。"发现问题→设计改进→验证效果"的研究闭环，使得改进实验的每一项措施都有据可循，最终的F1提升（从0.5592到0.6123）也更具说服力。</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研究不足</w:t>
      </w:r>
      <w:bookmarkEnd w:id="4"/>
      <w:bookmarkEnd w:id="5"/>
    </w:p>
    <w:p>
      <w:r>
        <w:rPr>
          <w:lang w:eastAsia="zh-CN"/>
        </w:rPr>
        <w:t xml:space="preserve">尽管本文在豆瓣电影数据分类方面取得了一定的研究成果，但仍然存在以下不足之处，需要在后续研究中加以改进和完善。</w:t>
      </w:r>
    </w:p>
    <w:p>
      <w:r>
        <w:rPr>
          <w:lang w:eastAsia="zh-CN"/>
        </w:rPr>
        <w:t xml:space="preserve">第一，类别不平衡处理仍有提升空间。虽然改进实验通过类别合并和SMOTE过采样有效缓解了极端不平衡问题（所有类别F1从0提升至非零），但合并后的6类体系中纪录片F1仍仅为0.35，说明当前的过采样策略在极少数类别上的增益存在上限。更精细的不平衡处理（如自适应过采样ADASYN、基于生成模型的数据增强）可能进一步改善这一情况。</w:t>
      </w:r>
    </w:p>
    <w:p>
      <w:r>
        <w:rPr>
          <w:lang w:eastAsia="zh-CN"/>
        </w:rPr>
        <w:t xml:space="preserve">第二，特征表示方法单一。本文仅使用TF-IDF作为文本特征提取方法，虽然TF-IDF在本项目中表现良好，但它本质上是一种基于词频统计的方法，无法捕捉词语之间的语义关联和上下文信息。例如，"搞笑"和"幽默"在TF-IDF空间中是两个完全独立的特征维度，但它们在语义上高度相关。引入词向量（如Word2Vec、GloVe）或预训练语言模型（如BERT）可能会显著提升对语义交叉类型（如剧情和爱情）的分类精度。</w:t>
      </w:r>
    </w:p>
    <w:p>
      <w:r>
        <w:rPr>
          <w:lang w:eastAsia="zh-CN"/>
        </w:rPr>
        <w:t xml:space="preserve">第三，分类模型未考虑多标签问题。在现实中，很多电影同时属于多种类型（如一部电影可能同时是"动作"和"科幻"），但本文将其简化为单标签分类问题（每部电影仅保留一个主要类型标签）。这种简化虽然降低了问题的复杂度，但也损失了多标签分类中的有用信息。未来可以尝试将问题扩展为多标签分类，使用多标签分类算法（如Binary Relevance、Classifier Chain等）来处理电影的多类型属性。</w:t>
      </w:r>
    </w:p>
    <w:p>
      <w:r>
        <w:rPr>
          <w:lang w:eastAsia="zh-CN"/>
        </w:rPr>
        <w:t xml:space="preserve">第四，缺少与深度学习方法的对比。本文聚焦于朴素贝叶斯、决策树和SVM三种经典机器学习算法的对比分析，未涉及近年来在文本分类领域表现突出的深度学习方法（如TextCNN、LSTM、BERT等）。虽然深度学习方法通常需要更多的计算资源和更大的训练数据，但将其纳入对比分析可以更全面地评估经典方法在当前技术环境下的定位和价值。</w:t>
      </w:r>
    </w:p>
    <w:p w14:paraId="4E284176">
      <w:pPr>
        <w:pStyle w:val="3"/>
        <w:bidi w:val="0"/>
        <w:spacing w:before="120" w:after="120"/>
        <w:rPr>
          <w:lang w:eastAsia="zh-CN"/>
        </w:rPr>
      </w:pPr>
      <w:bookmarkStart w:id="4" w:name="_Toc32697"/>
      <w:bookmarkStart w:id="5" w:name="_Toc12110"/>
      <w:r>
        <w:rPr>
          <w:rFonts w:ascii="Times New Roman" w:hAnsi="Times New Roman" w:eastAsia="黑体"/>
          <w:b/>
          <w:sz w:val="28"/>
          <w:lang w:eastAsia="zh-CN"/>
        </w:rPr>
        <w:t xml:space="preserve">未来展望</w:t>
      </w:r>
      <w:bookmarkEnd w:id="4"/>
      <w:bookmarkEnd w:id="5"/>
    </w:p>
    <w:p>
      <w:r>
        <w:rPr>
          <w:lang w:eastAsia="zh-CN"/>
        </w:rPr>
        <w:t xml:space="preserve">基于本文的研究成果和上述不足分析，未来的研究可以从以下几个方向进行拓展和深化。</w:t>
      </w:r>
    </w:p>
    <w:p>
      <w:r>
        <w:rPr>
          <w:lang w:eastAsia="zh-CN"/>
        </w:rPr>
        <w:t xml:space="preserve">第一，进一步优化类别平衡策略并扩大数据规模。本文的改进实验已通过SMOTE过采样和class_weight="balanced"缓解了类别不平衡，但合成样本在高维稀疏空间中可能引入噪声。后续可尝试ADASYN自适应过采样、基于文本生成模型的数据增强等更精细的方法。同时可以采集更多的少数类别数据（目标每类至少500条），并结合其他电影平台的数据进行多源融合。</w:t>
      </w:r>
    </w:p>
    <w:p>
      <w:r>
        <w:rPr>
          <w:lang w:eastAsia="zh-CN"/>
        </w:rPr>
        <w:t xml:space="preserve">第二，引入更先进的文本表示方法。可以尝试使用Word2Vec或GloVe等词向量模型将词语映射到低维稠密的语义空间，捕捉词语之间的语义相似性。更进一步，可以使用BERT等预训练语言模型对电影简介进行编码，获取包含上下文信息的深层语义表示。预计这些方法能够显著改善对语义交叉类型（如剧情和爱情）的分类效果。</w:t>
      </w:r>
    </w:p>
    <w:p>
      <w:r>
        <w:rPr>
          <w:lang w:eastAsia="zh-CN"/>
        </w:rPr>
        <w:t xml:space="preserve">第三，探索多标签分类和多模态融合。将单标签分类问题扩展为多标签分类问题，使一部电影可以同时被分配多个类型标签，这更符合电影分类的实际情况。同时，可以引入电影海报、预告片截图等视觉信息，结合文本和图像进行多模态特征融合，利用不同模态之间的互补性来提升整体分类精度。</w:t>
      </w:r>
    </w:p>
    <w:p>
      <w:r>
        <w:rPr>
          <w:lang w:eastAsia="zh-CN"/>
        </w:rPr>
        <w:t xml:space="preserve">第四，构建完整的电影推荐系统。在类型分类的基础上，可以进一步构建一个结合内容过滤和协同过滤的电影推荐系统。利用本文训练的分类模型作为内容过滤的核心组件，根据用户的历史观影偏好和电影的类型预测结果，为用户推荐可能感兴趣的电影。这将使本文的研究成果从离线的算法对比分析延伸到在线的实际应用场景，具有更大的实用价值。</w:t>
      </w:r>
    </w:p>
    <w:p>
      <w:r>
        <w:rPr>
          <w:lang w:eastAsia="zh-CN"/>
        </w:rPr>
        <w:t xml:space="preserve">第五，探索集成学习和模型融合方法。可以尝试将朴素贝叶斯、决策树和SVM通过投票法或堆叠法进行集成，利用不同算法之间的互补性来进一步提升分类精度。随机森林和梯度提升树（如XGBoost、LightGBM）等基于决策树的集成方法也值得尝试，它们通常能够在保持可解释性的同时显著提升单一决策树的分类性能。</w:t>
      </w:r>
    </w:p>
    <w:p w14:paraId="2CF5DCBD">
      <w:pPr>
        <w:pageBreakBefore/>
        <w:kinsoku/>
        <w:wordWrap/>
        <w:overflowPunct/>
        <w:topLinePunct w:val="0"/>
        <w:autoSpaceDE/>
        <w:autoSpaceDN/>
        <w:bidi w:val="0"/>
        <w:adjustRightInd/>
        <w:snapToGrid/>
        <w:spacing w:line="440" w:lineRule="exact"/>
        <w:jc w:val="center"/>
        <w:textAlignment w:val="auto"/>
        <w:outlineLvl w:val="0"/>
        <w:rPr>
          <w:rFonts w:ascii="Times New Roman" w:hAnsi="Times New Roman" w:eastAsia="楷体_GB2312"/>
          <w:b/>
          <w:szCs w:val="21"/>
          <w:highlight w:val="none"/>
        </w:rPr>
      </w:pPr>
      <w:bookmarkStart w:id="125" w:name="_Toc292"/>
      <w:bookmarkStart w:id="126" w:name="_Toc8124"/>
      <w:r>
        <w:rPr>
          <w:rStyle w:val="54"/>
          <w:rFonts w:ascii="Times New Roman" w:hAnsi="Times New Roman" w:eastAsia="黑体"/>
          <w:b w:val="0"/>
          <w:sz w:val="30"/>
          <w:szCs w:val="30"/>
          <w:highlight w:val="none"/>
        </w:rPr>
        <w:t>致</w:t>
      </w:r>
      <w:r>
        <w:rPr>
          <w:rStyle w:val="54"/>
          <w:rFonts w:hint="eastAsia" w:ascii="Times New Roman" w:hAnsi="Times New Roman" w:eastAsia="黑体"/>
          <w:b w:val="0"/>
          <w:sz w:val="30"/>
          <w:szCs w:val="30"/>
          <w:highlight w:val="none"/>
        </w:rPr>
        <w:t xml:space="preserve">    </w:t>
      </w:r>
      <w:r>
        <w:rPr>
          <w:rStyle w:val="54"/>
          <w:rFonts w:ascii="Times New Roman" w:hAnsi="Times New Roman" w:eastAsia="黑体"/>
          <w:b w:val="0"/>
          <w:sz w:val="30"/>
          <w:szCs w:val="30"/>
          <w:highlight w:val="none"/>
        </w:rPr>
        <w:t>谢</w:t>
      </w:r>
      <w:bookmarkEnd w:id="125"/>
      <w:bookmarkEnd w:id="126"/>
    </w:p>
    <w:p w14:paraId="751576CF">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474596C4">
      <w:pPr>
        <w:keepNext w:val="0"/>
        <w:keepLines w:val="0"/>
        <w:pageBreakBefore w:val="0"/>
        <w:widowControl/>
        <w:suppressLineNumbers w:val="0"/>
        <w:kinsoku/>
        <w:wordWrap/>
        <w:overflowPunct/>
        <w:topLinePunct w:val="0"/>
        <w:autoSpaceDE/>
        <w:autoSpaceDN/>
        <w:bidi w:val="0"/>
        <w:adjustRightInd/>
        <w:snapToGrid/>
        <w:jc w:val="left"/>
        <w:textAlignment w:val="auto"/>
        <w:rPr>
          <w:rFonts w:ascii="Times New Roman" w:hAnsi="Times New Roman" w:cs="Times New Roman"/>
          <w:sz w:val="24"/>
          <w:szCs w:val="24"/>
        </w:rPr>
      </w:pPr>
      <w:r>
        <w:rPr>
          <w:rFonts w:ascii="Times New Roman" w:hAnsi="Times New Roman" w:eastAsia="宋体" w:cs="Times New Roman"/>
          <w:kern w:val="0"/>
          <w:sz w:val="24"/>
          <w:szCs w:val="24"/>
          <w:lang w:val="en-US" w:eastAsia="zh-CN" w:bidi="ar"/>
        </w:rPr>
        <w:t xml:space="preserve">四年的大学学习走到收尾阶段，这篇论文也终于写到了最后一页。回头看整个过程，从最初确定题目到后面整理数据、调试代码、修改论文，中间得到过很多人的帮助，因此在这里一并表达感谢。</w:t>
        <w:br/>
        <w:t xml:space="preserve">指导教师对本文的完成起到了最关键的作用。无论是前期选题、实验思路的调整，还是后期论文结构和表达上的修改，老师都给了我很多具体意见。遇到问题时，老师不会只告诉我“哪里不对”，而是会提醒我应该先核对哪一部分数据、先检查哪一段逻辑，这种处理问题的方式让我受益很多。</w:t>
        <w:br/>
        <w:t xml:space="preserve">大数据学院几门专业课程也为这篇论文打下了基础。Python程序设计、数据结构与算法、机器学习、数据库原理这些课程看似分散，真正动手做论文时却都派上了用场。数据整理、特征构建、模型训练和结果分析能够顺利接上，离不开平时课程中的积累。</w:t>
        <w:br/>
        <w:t xml:space="preserve">和我一起学习、讨论的同学同样给了我不少帮助。实验过程中，很多细节问题并不是靠一个人闷头想出来的，而是在讨论中逐步厘清的。有人帮我一起检查数据字段，有人帮我看代码运行结果，也有人在页面展示和图表表达上提出了更直接的意见，这些反馈都让论文内容比最初版本扎实得多。</w:t>
        <w:br/>
        <w:t xml:space="preserve">家人的支持一直是我能够把论文坚持写完的重要原因。写作和实验最紧张的那段时间，家里给我的更多是理解和包容，让我可以把精力放在手头的事情上。本文完成也意味着本科学习暂时告一段落，接下来无论继续深造还是进入工作，这段经历都会成为很重要的起点。</w:t>
      </w:r>
      <w:r>
        <w:rPr>
          <w:rFonts w:hint="eastAsia" w:ascii="Times New Roman" w:hAnsi="Times New Roman" w:eastAsia="宋体" w:cs="Times New Roman"/>
          <w:kern w:val="0"/>
          <w:sz w:val="24"/>
          <w:szCs w:val="24"/>
          <w:lang w:val="en-US" w:eastAsia="zh-CN" w:bidi="ar"/>
        </w:rPr>
      </w:r>
      <w:r>
        <w:rPr>
          <w:rFonts w:ascii="Times New Roman" w:hAnsi="Times New Roman" w:eastAsia="宋体" w:cs="Times New Roman"/>
          <w:kern w:val="0"/>
          <w:sz w:val="24"/>
          <w:szCs w:val="24"/>
          <w:lang w:val="en-US" w:eastAsia="zh-CN" w:bidi="ar"/>
        </w:rPr>
      </w:r>
    </w:p>
    <w:p w14:paraId="134872A6">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38E30941">
      <w:pPr>
        <w:pageBreakBefore w:val="0"/>
        <w:kinsoku/>
        <w:wordWrap/>
        <w:overflowPunct/>
        <w:topLinePunct w:val="0"/>
        <w:autoSpaceDE/>
        <w:autoSpaceDN/>
        <w:bidi w:val="0"/>
        <w:adjustRightInd/>
        <w:snapToGrid/>
        <w:spacing w:line="440" w:lineRule="exact"/>
        <w:jc w:val="center"/>
        <w:textAlignment w:val="auto"/>
        <w:rPr>
          <w:rFonts w:ascii="Times New Roman" w:hAnsi="Times New Roman" w:eastAsia="宋体"/>
          <w:sz w:val="24"/>
          <w:szCs w:val="24"/>
          <w:highlight w:val="none"/>
        </w:rPr>
      </w:pPr>
    </w:p>
    <w:p w14:paraId="24D5BA65">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51AD4DB8">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pPr>
    </w:p>
    <w:p w14:paraId="0BACF8EC">
      <w:pPr>
        <w:pageBreakBefore w:val="0"/>
        <w:kinsoku/>
        <w:wordWrap/>
        <w:overflowPunct/>
        <w:topLinePunct w:val="0"/>
        <w:autoSpaceDE/>
        <w:autoSpaceDN/>
        <w:bidi w:val="0"/>
        <w:adjustRightInd/>
        <w:snapToGrid/>
        <w:spacing w:line="440" w:lineRule="exact"/>
        <w:jc w:val="left"/>
        <w:textAlignment w:val="auto"/>
        <w:rPr>
          <w:rFonts w:ascii="Times New Roman" w:hAnsi="Times New Roman" w:eastAsia="宋体"/>
          <w:highlight w:val="none"/>
        </w:rPr>
        <w:sectPr>
          <w:pgSz w:w="11906" w:h="16838"/>
          <w:pgMar w:top="1418" w:right="1418" w:bottom="1418" w:left="1418" w:header="907" w:footer="992" w:gutter="0"/>
          <w:pgBorders>
            <w:top w:val="none" w:sz="0" w:space="0"/>
            <w:left w:val="none" w:sz="0" w:space="0"/>
            <w:bottom w:val="none" w:sz="0" w:space="0"/>
            <w:right w:val="none" w:sz="0" w:space="0"/>
          </w:pgBorders>
          <w:cols w:space="720" w:num="1"/>
          <w:docGrid w:linePitch="316" w:charSpace="0"/>
        </w:sectPr>
      </w:pPr>
    </w:p>
    <w:p w14:paraId="7C00E61E">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Style w:val="54"/>
          <w:rFonts w:ascii="宋体" w:hAnsi="宋体"/>
          <w:b w:val="0"/>
          <w:sz w:val="24"/>
          <w:highlight w:val="none"/>
        </w:rPr>
      </w:pPr>
    </w:p>
    <w:p w14:paraId="5739F456">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outlineLvl w:val="0"/>
        <w:rPr>
          <w:rStyle w:val="54"/>
          <w:rFonts w:ascii="Times New Roman" w:hAnsi="Times New Roman" w:eastAsia="黑体"/>
          <w:b w:val="0"/>
          <w:bCs/>
          <w:sz w:val="32"/>
          <w:szCs w:val="32"/>
          <w:highlight w:val="none"/>
        </w:rPr>
      </w:pPr>
      <w:bookmarkStart w:id="127" w:name="_Toc20031"/>
      <w:bookmarkStart w:id="128" w:name="_Toc11769"/>
      <w:r>
        <w:rPr>
          <w:rStyle w:val="54"/>
          <w:rFonts w:ascii="Times New Roman" w:hAnsi="Times New Roman" w:eastAsia="黑体"/>
          <w:b w:val="0"/>
          <w:sz w:val="32"/>
          <w:szCs w:val="32"/>
          <w:highlight w:val="none"/>
        </w:rPr>
        <w:t xml:space="preserve">参考文献</w:t>
      </w:r>
      <w:bookmarkEnd w:id="127"/>
      <w:bookmarkEnd w:id="128"/>
    </w:p>
    <w:p w14:paraId="1E1B5FA1">
      <w:pPr>
        <w:keepNext w:val="0"/>
        <w:keepLines w:val="0"/>
        <w:pageBreakBefore w:val="0"/>
        <w:widowControl w:val="0"/>
        <w:kinsoku/>
        <w:wordWrap/>
        <w:overflowPunct/>
        <w:topLinePunct w:val="0"/>
        <w:autoSpaceDE/>
        <w:autoSpaceDN/>
        <w:bidi w:val="0"/>
        <w:adjustRightInd/>
        <w:snapToGrid/>
        <w:spacing w:line="440" w:lineRule="exact"/>
        <w:ind w:firstLine="0" w:firstLineChars="0"/>
        <w:jc w:val="center"/>
        <w:textAlignment w:val="auto"/>
        <w:rPr>
          <w:rFonts w:ascii="Times New Roman" w:hAnsi="Times New Roman" w:eastAsia="宋体"/>
          <w:sz w:val="24"/>
          <w:szCs w:val="24"/>
          <w:highlight w:val="none"/>
        </w:rPr>
      </w:pPr>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Manning C D, Raghavan P, Schütze H. Introduction to Information Retrieval[M]. Cambridge: Cambridge University Press, 2008.</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Joachims T. Text categorization with support vector machines: Learning with many relevant features[C]//European Conference on Machine Learning. Berlin: Springer, 1998: 137-142.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Quinlan J R. Induction of decision trees[J]. Machine Learning, 1986, 1(1): 81-106.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Breiman L. Random forests[J]. Machine Learning, 2001, 45(1): 5-32.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Cortes C, Vapnik V. Support-vector networks[J]. Machine Learning, 1995, 20(3): 273-297.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Chawla N V, Bowyer K W, Hall L O, Kegelmeyer W P. SMOTE: Synthetic Minority Over-sampling Technique[J]. Journal of Artificial Intelligence Research, 2002, 16: 321-357.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张伟;石倩;何霄;王晨;李禾香;李骥然.改进的TF-IDF算法在文本分类中的研究[J].信息技术与网络安全,2021:6.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孙德华;孙晨.一种面向财务文本分类的TF-IDF改进算法[J].现代信息科技,2020:5.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王国桥;牛少彰.基于TF-IDF的社交电商文本信息分类研究[J].网络空间安全,2020:7.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覃琴,杨悦,陈名松.改进SMOTE的过采样算法[J].桂林电子科技大学学报,2022:7.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汤晶晶.一种改进SMOTE的AdaSMOTE过采样算法[J].数字技术与应用,2023:3.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张公让;鲍超;王晓玉;顾东晓;杨雪洁;李康.基于评论数据的文本语义挖掘与情感分析[J].情报科学,2021:9.</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黄余;黄欣彬.电商评论文本情感分析在品牌认知中的研究[J].电子技术与软件工程,2020:2.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柴源.基于LSTM和Word2vec的图书评论文本情感分析研究[J].信息技术,2022:7.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潘纪成;李旭健;熊玖朋.基于Python的单车数据可视化[J].软件,2020:7.</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谭仁春;江威;马艺文;陈俊伟.Python和FME下的疫情数据可视化[J].地理空间信息,2020:4.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任夏荔.基于Python+PyEcharts的数据可视化应用[J].山西电子技术,2023:4.</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基于机器学习的文本分类方法研究[D].江南大学,2021.</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一种面向文本分类的机器学习平台的设计与实现[D].北京邮电大学,2020.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手机在线评论的情感分析[D].贵州财经大学,2020.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基于用户评论的情感分析[D].浙江大学,2020.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Web评论的文本情感倾向性分析[D].哈尔滨师范大学,2020.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基于LDA模型的豆瓣电影推荐算法研究[D].杭州电子科技大学,2020.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基于数据挖掘的电影营销策略研究[D].江西财经大学,2020.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大数据背景下电影版权价值评估研究[D].重庆理工大学,2020.</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林振荣,黄虹霞,舒伟红.基于TF-IDF与用户聚类的推荐算法[J].计算机仿真,2022:341-345.</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王彬;司杨涛;付军涛.基于改进的TF-IDF和贝叶斯算法的新闻分类[J].科技风,2020:3.</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朱小虎;周艳平;姜涛;陈显利.一种基于主题划分及TF-IDF的文本摘要提取方法[J].计算机与数字工程,2022:6.</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王曜;郑列.一种新的基于聚类的试探性SMOTE算法[J].重庆理工大学学报(自然科学),2021:12.</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5DFE127B">
      <w:pPr>
        <w:keepNext w:val="0"/>
        <w:keepLines w:val="0"/>
        <w:pageBreakBefore w:val="0"/>
        <w:widowControl w:val="0"/>
        <w:numPr>
          <w:ilvl w:val="0"/>
          <w:numId w:val="3"/>
        </w:numPr>
        <w:kinsoku/>
        <w:wordWrap/>
        <w:overflowPunct/>
        <w:topLinePunct w:val="0"/>
        <w:autoSpaceDE/>
        <w:autoSpaceDN/>
        <w:bidi w:val="0"/>
        <w:adjustRightInd/>
        <w:snapToGrid/>
        <w:spacing w:line="440" w:lineRule="exact"/>
        <w:ind w:left="720" w:leftChars="0" w:hanging="360" w:firstLineChars="0"/>
        <w:textAlignment w:val="auto"/>
        <w:rPr>
          <w:rFonts w:hint="eastAsia" w:ascii="Times New Roman" w:hAnsi="Times New Roman" w:eastAsia="宋体" w:cs="Times New Roman"/>
          <w:sz w:val="21"/>
          <w:szCs w:val="21"/>
          <w:highlight w:val="none"/>
        </w:rPr>
      </w:pPr>
      <w:bookmarkStart w:id="129" w:name="_Ref10707"/>
      <w:r>
        <w:rPr>
          <w:rFonts w:hint="eastAsia" w:ascii="Times New Roman" w:hAnsi="Times New Roman" w:eastAsia="宋体" w:cs="Times New Roman"/>
          <w:sz w:val="21"/>
          <w:szCs w:val="21"/>
          <w:highlight w:val="none"/>
        </w:rPr>
        <w:t xml:space="preserve">王曜;郑列.一种新的基于聚类的试探性SMOTE算法[J].重庆理工大学学报(自然科学),2022:9.</w:t>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cs="Times New Roman"/>
          <w:sz w:val="21"/>
          <w:szCs w:val="21"/>
          <w:highlight w:val="none"/>
          <w:lang w:val="en-US" w:eastAsia="zh-CN"/>
        </w:rPr>
      </w:r>
      <w:r>
        <w:rPr>
          <w:rFonts w:hint="eastAsia" w:ascii="Times New Roman" w:hAnsi="Times New Roman" w:eastAsia="宋体" w:cs="Times New Roman"/>
          <w:sz w:val="21"/>
          <w:szCs w:val="21"/>
          <w:highlight w:val="none"/>
        </w:rPr>
      </w:r>
      <w:r>
        <w:rPr>
          <w:rFonts w:hint="eastAsia" w:ascii="Times New Roman" w:hAnsi="Times New Roman" w:cs="Times New Roman"/>
          <w:sz w:val="21"/>
          <w:szCs w:val="21"/>
          <w:highlight w:val="none"/>
          <w:lang w:val="en-US" w:eastAsia="zh-CN"/>
        </w:rPr>
      </w:r>
      <w:r>
        <w:rPr>
          <w:rFonts w:hint="eastAsia" w:ascii="Times New Roman" w:hAnsi="Times New Roman" w:eastAsia="宋体" w:cs="Times New Roman"/>
          <w:sz w:val="21"/>
          <w:szCs w:val="21"/>
          <w:highlight w:val="none"/>
        </w:rPr>
      </w:r>
      <w:bookmarkEnd w:id="129"/>
    </w:p>
    <w:p w14:paraId="6E13A60C">
      <w:pPr>
        <w:pageBreakBefore w:val="0"/>
        <w:kinsoku/>
        <w:wordWrap/>
        <w:overflowPunct/>
        <w:topLinePunct w:val="0"/>
        <w:autoSpaceDE/>
        <w:autoSpaceDN/>
        <w:bidi w:val="0"/>
        <w:adjustRightInd/>
        <w:snapToGrid/>
        <w:spacing w:line="440" w:lineRule="exact"/>
        <w:ind w:left="0" w:leftChars="0" w:firstLine="0" w:firstLineChars="0"/>
        <w:textAlignment w:val="auto"/>
        <w:rPr>
          <w:rFonts w:hint="eastAsia" w:ascii="微软雅黑" w:hAnsi="微软雅黑" w:eastAsia="微软雅黑" w:cs="微软雅黑"/>
          <w:i w:val="0"/>
          <w:iCs w:val="0"/>
          <w:caps w:val="0"/>
          <w:color w:val="606266"/>
          <w:spacing w:val="0"/>
          <w:sz w:val="16"/>
          <w:szCs w:val="16"/>
          <w:shd w:val="clear" w:fill="FFFFFF"/>
        </w:rPr>
      </w:pPr>
    </w:p>
    <w:sectPr>
      <w:pgSz w:w="11907" w:h="16840"/>
      <w:pgMar w:top="1418" w:right="1418" w:bottom="1418" w:left="1418" w:header="907" w:footer="992" w:gutter="0"/>
      <w:pgBorders>
        <w:top w:val="none" w:sz="0" w:space="0"/>
        <w:left w:val="none" w:sz="0" w:space="0"/>
        <w:bottom w:val="none" w:sz="0" w:space="0"/>
        <w:right w:val="none" w:sz="0" w:space="0"/>
      </w:pgBorders>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方正小标宋_GBK">
    <w:altName w:val="微软雅黑"/>
    <w:panose1 w:val="03000509000000000000"/>
    <w:charset w:val="86"/>
    <w:family w:val="script"/>
    <w:pitch w:val="default"/>
    <w:sig w:usb0="00000000" w:usb1="00000000" w:usb2="00000000" w:usb3="00000000" w:csb0="00040000" w:csb1="00000000"/>
  </w:font>
  <w:font w:name="汉仪中宋简">
    <w:altName w:val="宋体"/>
    <w:panose1 w:val="00000000000000000000"/>
    <w:charset w:val="86"/>
    <w:family w:val="modern"/>
    <w:pitch w:val="default"/>
    <w:sig w:usb0="00000000" w:usb1="00000000" w:usb2="00000012" w:usb3="00000000" w:csb0="00040000"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32E650">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79465B">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I</w:t>
    </w:r>
    <w:r>
      <w:rPr>
        <w:rFonts w:ascii="Times New Roman" w:hAnsi="Times New Roman"/>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F5A07E">
    <w:pPr>
      <w:pStyle w:val="1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31F5A">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5</w:t>
    </w:r>
    <w:r>
      <w:rPr>
        <w:rFonts w:ascii="Times New Roman" w:hAnsi="Times New Roman"/>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52A5">
    <w:pPr>
      <w:pStyle w:val="18"/>
      <w:jc w:val="center"/>
      <w:rPr>
        <w:rFonts w:ascii="Times New Roman" w:hAnsi="Times New Roman"/>
      </w:rPr>
    </w:pPr>
    <w:r>
      <w:rPr>
        <w:rFonts w:ascii="Times New Roman" w:hAnsi="Times New Roman"/>
      </w:rPr>
      <w:fldChar w:fldCharType="begin"/>
    </w:r>
    <w:r>
      <w:rPr>
        <w:rFonts w:ascii="Times New Roman" w:hAnsi="Times New Roman"/>
      </w:rPr>
      <w:instrText xml:space="preserve"> PAGE   \* MERGEFORMAT </w:instrText>
    </w:r>
    <w:r>
      <w:rPr>
        <w:rFonts w:ascii="Times New Roman" w:hAnsi="Times New Roman"/>
      </w:rPr>
      <w:fldChar w:fldCharType="separate"/>
    </w:r>
    <w:r>
      <w:rPr>
        <w:rFonts w:ascii="Times New Roman" w:hAnsi="Times New Roman"/>
        <w:lang w:val="zh-CN"/>
      </w:rPr>
      <w:t>4</w:t>
    </w:r>
    <w:r>
      <w:rPr>
        <w:rFonts w:ascii="Times New Roman" w:hAnsi="Times New Roman"/>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8B3C3">
    <w:pPr>
      <w:pStyle w:val="19"/>
      <w:pBdr>
        <w:bottom w:val="none" w:color="auto" w:sz="0" w:space="0"/>
      </w:pBdr>
      <w:tabs>
        <w:tab w:val="left" w:pos="6520"/>
        <w:tab w:val="clear" w:pos="4153"/>
        <w:tab w:val="clear" w:pos="8306"/>
      </w:tabs>
      <w:jc w:val="left"/>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B3585">
    <w:pPr>
      <w:pStyle w:val="19"/>
      <w:pBdr>
        <w:bottom w:val="single" w:color="auto" w:sz="4" w:space="1"/>
      </w:pBdr>
    </w:pPr>
    <w:r>
      <w:t>重庆移通学院</w:t>
    </w:r>
    <w:r>
      <w:rPr>
        <w:rFonts w:ascii="Times New Roman" w:hAnsi="Times New Roman"/>
      </w:rPr>
      <w:t>20××届</w:t>
    </w:r>
    <w:r>
      <w:t>毕业论文</w:t>
    </w:r>
    <w:r>
      <w:rPr>
        <w:rFonts w:hint="eastAsia"/>
      </w:rPr>
      <w:t>（设计）</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CAA0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F01993">
    <w:pPr>
      <w:pStyle w:val="19"/>
      <w:pBdr>
        <w:bottom w:val="single" w:color="auto" w:sz="4" w:space="1"/>
      </w:pBdr>
      <w:tabs>
        <w:tab w:val="left" w:pos="6520"/>
        <w:tab w:val="clear" w:pos="4153"/>
        <w:tab w:val="clear" w:pos="8306"/>
      </w:tabs>
      <w:rPr>
        <w:rFonts w:ascii="宋体" w:hAnsi="宋体"/>
      </w:rPr>
    </w:pPr>
    <w:r>
      <w:rPr>
        <w:rFonts w:ascii="宋体" w:hAnsi="宋体"/>
      </w:rP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rPr>
        <w:rFonts w:ascii="宋体" w:hAnsi="宋体"/>
      </w:rPr>
      <w:t>毕业论文</w:t>
    </w:r>
    <w:r>
      <w:rPr>
        <w:rFonts w:hint="eastAsia" w:ascii="宋体" w:hAnsi="宋体"/>
      </w:rPr>
      <w:t>（设计）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31D17F">
    <w:pPr>
      <w:pStyle w:val="19"/>
      <w:pBdr>
        <w:bottom w:val="single" w:color="auto" w:sz="4" w:space="1"/>
      </w:pBdr>
    </w:pPr>
    <w:r>
      <w:t>重庆移通学院</w:t>
    </w:r>
    <w:r>
      <w:rPr>
        <w:rFonts w:ascii="Times New Roman" w:hAnsi="Times New Roman"/>
      </w:rPr>
      <w:t>20</w:t>
    </w:r>
    <w:r>
      <w:rPr>
        <w:rFonts w:hint="eastAsia" w:ascii="Times New Roman" w:hAnsi="Times New Roman"/>
        <w:lang w:val="en-US" w:eastAsia="zh-CN"/>
      </w:rPr>
      <w:t>26</w:t>
    </w:r>
    <w:r>
      <w:rPr>
        <w:rFonts w:ascii="Times New Roman" w:hAnsi="Times New Roman"/>
      </w:rPr>
      <w:t>届</w:t>
    </w:r>
    <w:r>
      <w:t>毕业论文</w:t>
    </w:r>
    <w:r>
      <w:rPr>
        <w:rFonts w:hint="eastAsia"/>
      </w:rPr>
      <w:t>（设计）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71E577"/>
    <w:multiLevelType w:val="multilevel"/>
    <w:tmpl w:val="7C71E577"/>
    <w:lvl w:ilvl="0" w:tentative="0">
      <w:start w:val="1"/>
      <w:numFmt w:val="decimal"/>
      <w:suff w:val="space"/>
      <w:lvlText w:val="[%1]"/>
      <w:lvlJc w:val="left"/>
      <w:pPr>
        <w:tabs>
          <w:tab w:val="left" w:pos="720"/>
        </w:tabs>
        <w:ind w:left="720" w:hanging="360"/>
      </w:pPr>
      <w:rPr>
        <w:rFonts w:hint="default"/>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7CE3C5B3"/>
    <w:multiLevelType w:val="multilevel"/>
    <w:tmpl w:val="7CE3C5B3"/>
    <w:lvl w:ilvl="0" w:tentative="0">
      <w:start w:val="1"/>
      <w:numFmt w:val="decimal"/>
      <w:pStyle w:val="2"/>
      <w:suff w:val="space"/>
      <w:lvlText w:val="%1"/>
      <w:lvlJc w:val="left"/>
      <w:pPr>
        <w:tabs>
          <w:tab w:val="left" w:pos="0"/>
        </w:tabs>
        <w:ind w:left="0" w:leftChars="0" w:firstLine="0" w:firstLineChars="0"/>
      </w:pPr>
      <w:rPr>
        <w:rFonts w:hint="default"/>
      </w:rPr>
    </w:lvl>
    <w:lvl w:ilvl="1" w:tentative="0">
      <w:start w:val="1"/>
      <w:numFmt w:val="decimal"/>
      <w:pStyle w:val="3"/>
      <w:suff w:val="space"/>
      <w:lvlText w:val="%1.%2"/>
      <w:lvlJc w:val="left"/>
      <w:pPr>
        <w:tabs>
          <w:tab w:val="left" w:pos="0"/>
        </w:tabs>
        <w:ind w:left="0" w:leftChars="0" w:firstLine="0" w:firstLineChars="0"/>
      </w:pPr>
      <w:rPr>
        <w:rFonts w:hint="default"/>
      </w:rPr>
    </w:lvl>
    <w:lvl w:ilvl="2" w:tentative="0">
      <w:start w:val="1"/>
      <w:numFmt w:val="decimal"/>
      <w:pStyle w:val="4"/>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
    <w:nsid w:val="7F6D4988"/>
    <w:multiLevelType w:val="singleLevel"/>
    <w:tmpl w:val="7F6D4988"/>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05"/>
  <w:drawingGridVerticalSpacing w:val="158"/>
  <w:displayHorizontalDrawingGridEvery w:val="1"/>
  <w:displayVerticalDrawingGridEvery w:val="1"/>
  <w:noPunctuationKerning w:val="1"/>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
  <w:docVars>
    <w:docVar w:name="commondata" w:val="eyJoZGlkIjoiYjZiMzBkOTUzOTQ3NTBjODk4OGNlODdkZGZkYjhjMDcifQ=="/>
  </w:docVars>
  <w:rsids>
    <w:rsidRoot w:val="003B6FD2"/>
    <w:rsid w:val="000012E3"/>
    <w:rsid w:val="00001660"/>
    <w:rsid w:val="00001878"/>
    <w:rsid w:val="00001D59"/>
    <w:rsid w:val="00002908"/>
    <w:rsid w:val="00002B4E"/>
    <w:rsid w:val="000031ED"/>
    <w:rsid w:val="000032CB"/>
    <w:rsid w:val="00003B36"/>
    <w:rsid w:val="000057CB"/>
    <w:rsid w:val="00005BC6"/>
    <w:rsid w:val="000067B1"/>
    <w:rsid w:val="000074B9"/>
    <w:rsid w:val="000074D5"/>
    <w:rsid w:val="0001039E"/>
    <w:rsid w:val="000107C4"/>
    <w:rsid w:val="000115F7"/>
    <w:rsid w:val="000119C0"/>
    <w:rsid w:val="000123FF"/>
    <w:rsid w:val="00012E19"/>
    <w:rsid w:val="00013717"/>
    <w:rsid w:val="00013A6F"/>
    <w:rsid w:val="00013B55"/>
    <w:rsid w:val="0001611A"/>
    <w:rsid w:val="000169A4"/>
    <w:rsid w:val="00016D70"/>
    <w:rsid w:val="00016E8A"/>
    <w:rsid w:val="00017576"/>
    <w:rsid w:val="00017955"/>
    <w:rsid w:val="00021887"/>
    <w:rsid w:val="0002261D"/>
    <w:rsid w:val="0002297F"/>
    <w:rsid w:val="0002351C"/>
    <w:rsid w:val="00025D6E"/>
    <w:rsid w:val="00026836"/>
    <w:rsid w:val="00026A8C"/>
    <w:rsid w:val="00026BC0"/>
    <w:rsid w:val="00027CD1"/>
    <w:rsid w:val="00027EF2"/>
    <w:rsid w:val="00027F59"/>
    <w:rsid w:val="000316DC"/>
    <w:rsid w:val="00031A4C"/>
    <w:rsid w:val="00031D1F"/>
    <w:rsid w:val="00031FEE"/>
    <w:rsid w:val="0003216B"/>
    <w:rsid w:val="00033113"/>
    <w:rsid w:val="00034261"/>
    <w:rsid w:val="00034B95"/>
    <w:rsid w:val="00035810"/>
    <w:rsid w:val="00035958"/>
    <w:rsid w:val="00035DB6"/>
    <w:rsid w:val="000362DF"/>
    <w:rsid w:val="000364D1"/>
    <w:rsid w:val="00036515"/>
    <w:rsid w:val="00036DCA"/>
    <w:rsid w:val="00037972"/>
    <w:rsid w:val="000416AA"/>
    <w:rsid w:val="00041B41"/>
    <w:rsid w:val="00041D48"/>
    <w:rsid w:val="000431AF"/>
    <w:rsid w:val="00043595"/>
    <w:rsid w:val="00045303"/>
    <w:rsid w:val="000473B4"/>
    <w:rsid w:val="0004766D"/>
    <w:rsid w:val="00047A4A"/>
    <w:rsid w:val="00047D93"/>
    <w:rsid w:val="00047EA1"/>
    <w:rsid w:val="00050034"/>
    <w:rsid w:val="00050203"/>
    <w:rsid w:val="00050ADC"/>
    <w:rsid w:val="000514E1"/>
    <w:rsid w:val="0005284C"/>
    <w:rsid w:val="000528DC"/>
    <w:rsid w:val="000529FB"/>
    <w:rsid w:val="00053750"/>
    <w:rsid w:val="000541BF"/>
    <w:rsid w:val="000545F5"/>
    <w:rsid w:val="00055933"/>
    <w:rsid w:val="00056412"/>
    <w:rsid w:val="00057364"/>
    <w:rsid w:val="000613E7"/>
    <w:rsid w:val="0006168F"/>
    <w:rsid w:val="00062766"/>
    <w:rsid w:val="0006300E"/>
    <w:rsid w:val="00064595"/>
    <w:rsid w:val="00066CF5"/>
    <w:rsid w:val="00071514"/>
    <w:rsid w:val="00071FA8"/>
    <w:rsid w:val="00072021"/>
    <w:rsid w:val="000720B0"/>
    <w:rsid w:val="000728B0"/>
    <w:rsid w:val="000731F4"/>
    <w:rsid w:val="0007451A"/>
    <w:rsid w:val="00074A96"/>
    <w:rsid w:val="000763C8"/>
    <w:rsid w:val="0007652C"/>
    <w:rsid w:val="000765A2"/>
    <w:rsid w:val="000769ED"/>
    <w:rsid w:val="00076B2E"/>
    <w:rsid w:val="000806E1"/>
    <w:rsid w:val="00080D28"/>
    <w:rsid w:val="000819EF"/>
    <w:rsid w:val="000821E1"/>
    <w:rsid w:val="00082735"/>
    <w:rsid w:val="000839BC"/>
    <w:rsid w:val="00083E1B"/>
    <w:rsid w:val="00084FCD"/>
    <w:rsid w:val="00085585"/>
    <w:rsid w:val="00085B24"/>
    <w:rsid w:val="00085E70"/>
    <w:rsid w:val="000863B4"/>
    <w:rsid w:val="0008680C"/>
    <w:rsid w:val="00086C18"/>
    <w:rsid w:val="00087538"/>
    <w:rsid w:val="000875D9"/>
    <w:rsid w:val="00087B57"/>
    <w:rsid w:val="00087BEB"/>
    <w:rsid w:val="00090B84"/>
    <w:rsid w:val="00090CF5"/>
    <w:rsid w:val="00091720"/>
    <w:rsid w:val="0009325D"/>
    <w:rsid w:val="000935D5"/>
    <w:rsid w:val="000936B1"/>
    <w:rsid w:val="00093897"/>
    <w:rsid w:val="000947BE"/>
    <w:rsid w:val="0009764D"/>
    <w:rsid w:val="000A1488"/>
    <w:rsid w:val="000A1E5F"/>
    <w:rsid w:val="000A25FC"/>
    <w:rsid w:val="000A3923"/>
    <w:rsid w:val="000A3F63"/>
    <w:rsid w:val="000A41C8"/>
    <w:rsid w:val="000A44EA"/>
    <w:rsid w:val="000A4EDC"/>
    <w:rsid w:val="000A502F"/>
    <w:rsid w:val="000A549F"/>
    <w:rsid w:val="000A59FC"/>
    <w:rsid w:val="000A5CAB"/>
    <w:rsid w:val="000A5DE2"/>
    <w:rsid w:val="000A602B"/>
    <w:rsid w:val="000A67E3"/>
    <w:rsid w:val="000A6B96"/>
    <w:rsid w:val="000B17C5"/>
    <w:rsid w:val="000B1961"/>
    <w:rsid w:val="000B23EF"/>
    <w:rsid w:val="000B2C00"/>
    <w:rsid w:val="000B36CE"/>
    <w:rsid w:val="000B549F"/>
    <w:rsid w:val="000B5A6B"/>
    <w:rsid w:val="000B6441"/>
    <w:rsid w:val="000B73F6"/>
    <w:rsid w:val="000B7644"/>
    <w:rsid w:val="000B7CCA"/>
    <w:rsid w:val="000B7CE9"/>
    <w:rsid w:val="000C0372"/>
    <w:rsid w:val="000C05AD"/>
    <w:rsid w:val="000C0A17"/>
    <w:rsid w:val="000C0B8F"/>
    <w:rsid w:val="000C123C"/>
    <w:rsid w:val="000C153B"/>
    <w:rsid w:val="000C2056"/>
    <w:rsid w:val="000C2E63"/>
    <w:rsid w:val="000C35AF"/>
    <w:rsid w:val="000C3BCB"/>
    <w:rsid w:val="000C4642"/>
    <w:rsid w:val="000C4B54"/>
    <w:rsid w:val="000C5032"/>
    <w:rsid w:val="000C54E1"/>
    <w:rsid w:val="000C5792"/>
    <w:rsid w:val="000C5B71"/>
    <w:rsid w:val="000C676E"/>
    <w:rsid w:val="000C6E16"/>
    <w:rsid w:val="000C6E31"/>
    <w:rsid w:val="000D1031"/>
    <w:rsid w:val="000D1D71"/>
    <w:rsid w:val="000D21CD"/>
    <w:rsid w:val="000D2C76"/>
    <w:rsid w:val="000D38E6"/>
    <w:rsid w:val="000D4510"/>
    <w:rsid w:val="000D6D5E"/>
    <w:rsid w:val="000D71C9"/>
    <w:rsid w:val="000D748B"/>
    <w:rsid w:val="000D7C35"/>
    <w:rsid w:val="000E01EA"/>
    <w:rsid w:val="000E0679"/>
    <w:rsid w:val="000E07F4"/>
    <w:rsid w:val="000E0D81"/>
    <w:rsid w:val="000E2E37"/>
    <w:rsid w:val="000E2EC9"/>
    <w:rsid w:val="000E3336"/>
    <w:rsid w:val="000E3406"/>
    <w:rsid w:val="000E4CF1"/>
    <w:rsid w:val="000E658F"/>
    <w:rsid w:val="000F0D70"/>
    <w:rsid w:val="000F125D"/>
    <w:rsid w:val="000F1A50"/>
    <w:rsid w:val="000F2272"/>
    <w:rsid w:val="000F2744"/>
    <w:rsid w:val="000F2748"/>
    <w:rsid w:val="000F28B4"/>
    <w:rsid w:val="000F3BD6"/>
    <w:rsid w:val="000F4CF2"/>
    <w:rsid w:val="000F5074"/>
    <w:rsid w:val="000F520D"/>
    <w:rsid w:val="000F5FE5"/>
    <w:rsid w:val="00100124"/>
    <w:rsid w:val="001001D0"/>
    <w:rsid w:val="001004BD"/>
    <w:rsid w:val="001007FD"/>
    <w:rsid w:val="0010172E"/>
    <w:rsid w:val="00101E60"/>
    <w:rsid w:val="00101F3E"/>
    <w:rsid w:val="00102352"/>
    <w:rsid w:val="001039D9"/>
    <w:rsid w:val="00104671"/>
    <w:rsid w:val="00106898"/>
    <w:rsid w:val="00110A23"/>
    <w:rsid w:val="00110E1C"/>
    <w:rsid w:val="00111579"/>
    <w:rsid w:val="00111710"/>
    <w:rsid w:val="00112337"/>
    <w:rsid w:val="0011267F"/>
    <w:rsid w:val="001128DD"/>
    <w:rsid w:val="00112D48"/>
    <w:rsid w:val="00112E52"/>
    <w:rsid w:val="001145E3"/>
    <w:rsid w:val="00114BF7"/>
    <w:rsid w:val="00116A85"/>
    <w:rsid w:val="00117346"/>
    <w:rsid w:val="001207A7"/>
    <w:rsid w:val="00120E76"/>
    <w:rsid w:val="001224AE"/>
    <w:rsid w:val="00122517"/>
    <w:rsid w:val="0012263D"/>
    <w:rsid w:val="00122BDB"/>
    <w:rsid w:val="00122C73"/>
    <w:rsid w:val="0012348D"/>
    <w:rsid w:val="00123BDD"/>
    <w:rsid w:val="00123E1F"/>
    <w:rsid w:val="00123FD7"/>
    <w:rsid w:val="001242CD"/>
    <w:rsid w:val="00124330"/>
    <w:rsid w:val="00124C71"/>
    <w:rsid w:val="00125EB3"/>
    <w:rsid w:val="00125EC1"/>
    <w:rsid w:val="0012708E"/>
    <w:rsid w:val="0013032D"/>
    <w:rsid w:val="00131329"/>
    <w:rsid w:val="00132037"/>
    <w:rsid w:val="00133397"/>
    <w:rsid w:val="0013349F"/>
    <w:rsid w:val="001334BF"/>
    <w:rsid w:val="001338D8"/>
    <w:rsid w:val="00134AEA"/>
    <w:rsid w:val="00134D75"/>
    <w:rsid w:val="00135495"/>
    <w:rsid w:val="00135A1A"/>
    <w:rsid w:val="00137425"/>
    <w:rsid w:val="001379D6"/>
    <w:rsid w:val="00142924"/>
    <w:rsid w:val="0014479C"/>
    <w:rsid w:val="0014576E"/>
    <w:rsid w:val="00145D9C"/>
    <w:rsid w:val="00146838"/>
    <w:rsid w:val="001511C8"/>
    <w:rsid w:val="00151D57"/>
    <w:rsid w:val="00151FF2"/>
    <w:rsid w:val="001521AC"/>
    <w:rsid w:val="0015400C"/>
    <w:rsid w:val="00155954"/>
    <w:rsid w:val="00156575"/>
    <w:rsid w:val="0015737C"/>
    <w:rsid w:val="00157DBE"/>
    <w:rsid w:val="0016095C"/>
    <w:rsid w:val="001615ED"/>
    <w:rsid w:val="0016162C"/>
    <w:rsid w:val="001618F6"/>
    <w:rsid w:val="001630E9"/>
    <w:rsid w:val="0016388A"/>
    <w:rsid w:val="00164B99"/>
    <w:rsid w:val="0016535B"/>
    <w:rsid w:val="00165640"/>
    <w:rsid w:val="00170907"/>
    <w:rsid w:val="0017109E"/>
    <w:rsid w:val="00171C3D"/>
    <w:rsid w:val="00172220"/>
    <w:rsid w:val="00172CE5"/>
    <w:rsid w:val="00173EDA"/>
    <w:rsid w:val="00173FBB"/>
    <w:rsid w:val="00175E5E"/>
    <w:rsid w:val="0017689A"/>
    <w:rsid w:val="00176E04"/>
    <w:rsid w:val="00180705"/>
    <w:rsid w:val="00181577"/>
    <w:rsid w:val="001816EE"/>
    <w:rsid w:val="00181A69"/>
    <w:rsid w:val="0018238E"/>
    <w:rsid w:val="00183DDC"/>
    <w:rsid w:val="00187489"/>
    <w:rsid w:val="001876B3"/>
    <w:rsid w:val="0019062F"/>
    <w:rsid w:val="00190DD5"/>
    <w:rsid w:val="00191005"/>
    <w:rsid w:val="001911A6"/>
    <w:rsid w:val="00192F57"/>
    <w:rsid w:val="00193AAC"/>
    <w:rsid w:val="00193BE5"/>
    <w:rsid w:val="001940F9"/>
    <w:rsid w:val="00194F5C"/>
    <w:rsid w:val="00195044"/>
    <w:rsid w:val="001951B2"/>
    <w:rsid w:val="0019655A"/>
    <w:rsid w:val="00196992"/>
    <w:rsid w:val="00196BC7"/>
    <w:rsid w:val="00196F8A"/>
    <w:rsid w:val="001A0520"/>
    <w:rsid w:val="001A085C"/>
    <w:rsid w:val="001A0D95"/>
    <w:rsid w:val="001A0D96"/>
    <w:rsid w:val="001A103E"/>
    <w:rsid w:val="001A15C3"/>
    <w:rsid w:val="001A1F6C"/>
    <w:rsid w:val="001A2388"/>
    <w:rsid w:val="001A26EB"/>
    <w:rsid w:val="001A305A"/>
    <w:rsid w:val="001A325E"/>
    <w:rsid w:val="001A3932"/>
    <w:rsid w:val="001A3DEE"/>
    <w:rsid w:val="001A439A"/>
    <w:rsid w:val="001A4763"/>
    <w:rsid w:val="001A5505"/>
    <w:rsid w:val="001A673F"/>
    <w:rsid w:val="001A763E"/>
    <w:rsid w:val="001A78E6"/>
    <w:rsid w:val="001B0032"/>
    <w:rsid w:val="001B064D"/>
    <w:rsid w:val="001B08D0"/>
    <w:rsid w:val="001B0F77"/>
    <w:rsid w:val="001B128B"/>
    <w:rsid w:val="001B1725"/>
    <w:rsid w:val="001B1F30"/>
    <w:rsid w:val="001B260D"/>
    <w:rsid w:val="001B30F0"/>
    <w:rsid w:val="001B3C1E"/>
    <w:rsid w:val="001B3D61"/>
    <w:rsid w:val="001B4933"/>
    <w:rsid w:val="001B4DC3"/>
    <w:rsid w:val="001B7213"/>
    <w:rsid w:val="001B721C"/>
    <w:rsid w:val="001B7491"/>
    <w:rsid w:val="001B7674"/>
    <w:rsid w:val="001C0021"/>
    <w:rsid w:val="001C11AF"/>
    <w:rsid w:val="001C16AA"/>
    <w:rsid w:val="001C17C3"/>
    <w:rsid w:val="001C265D"/>
    <w:rsid w:val="001C274C"/>
    <w:rsid w:val="001C27EA"/>
    <w:rsid w:val="001C27EE"/>
    <w:rsid w:val="001C2AC6"/>
    <w:rsid w:val="001C2C93"/>
    <w:rsid w:val="001C46B5"/>
    <w:rsid w:val="001C4C3D"/>
    <w:rsid w:val="001C53A0"/>
    <w:rsid w:val="001C553C"/>
    <w:rsid w:val="001C55C1"/>
    <w:rsid w:val="001C589D"/>
    <w:rsid w:val="001C59DD"/>
    <w:rsid w:val="001C5F46"/>
    <w:rsid w:val="001C680A"/>
    <w:rsid w:val="001C77D3"/>
    <w:rsid w:val="001D0A1E"/>
    <w:rsid w:val="001D0C70"/>
    <w:rsid w:val="001D3049"/>
    <w:rsid w:val="001D31FF"/>
    <w:rsid w:val="001D3BDD"/>
    <w:rsid w:val="001D42D1"/>
    <w:rsid w:val="001D61C5"/>
    <w:rsid w:val="001D67BF"/>
    <w:rsid w:val="001D70CF"/>
    <w:rsid w:val="001E02DB"/>
    <w:rsid w:val="001E03DE"/>
    <w:rsid w:val="001E28D1"/>
    <w:rsid w:val="001E2C6F"/>
    <w:rsid w:val="001E30E2"/>
    <w:rsid w:val="001E3CF5"/>
    <w:rsid w:val="001E400A"/>
    <w:rsid w:val="001E478C"/>
    <w:rsid w:val="001E5C23"/>
    <w:rsid w:val="001E7B5C"/>
    <w:rsid w:val="001F130B"/>
    <w:rsid w:val="001F1629"/>
    <w:rsid w:val="001F1E1C"/>
    <w:rsid w:val="001F23EC"/>
    <w:rsid w:val="001F24DF"/>
    <w:rsid w:val="001F2C61"/>
    <w:rsid w:val="001F4A08"/>
    <w:rsid w:val="001F5721"/>
    <w:rsid w:val="001F5924"/>
    <w:rsid w:val="001F64FB"/>
    <w:rsid w:val="001F7915"/>
    <w:rsid w:val="0020068F"/>
    <w:rsid w:val="00200D64"/>
    <w:rsid w:val="00201C2F"/>
    <w:rsid w:val="00201E91"/>
    <w:rsid w:val="00202426"/>
    <w:rsid w:val="0020342E"/>
    <w:rsid w:val="002042D8"/>
    <w:rsid w:val="00204B5D"/>
    <w:rsid w:val="002054B7"/>
    <w:rsid w:val="00205AA7"/>
    <w:rsid w:val="00206603"/>
    <w:rsid w:val="00210FF0"/>
    <w:rsid w:val="002118F9"/>
    <w:rsid w:val="00211E4E"/>
    <w:rsid w:val="00213161"/>
    <w:rsid w:val="00215392"/>
    <w:rsid w:val="00216E30"/>
    <w:rsid w:val="0021734A"/>
    <w:rsid w:val="002209FA"/>
    <w:rsid w:val="0022115E"/>
    <w:rsid w:val="0022124F"/>
    <w:rsid w:val="00221C68"/>
    <w:rsid w:val="00222078"/>
    <w:rsid w:val="00223CCB"/>
    <w:rsid w:val="002243C8"/>
    <w:rsid w:val="002246D5"/>
    <w:rsid w:val="00224FB8"/>
    <w:rsid w:val="00226797"/>
    <w:rsid w:val="0022687C"/>
    <w:rsid w:val="00226F52"/>
    <w:rsid w:val="00227444"/>
    <w:rsid w:val="00227A39"/>
    <w:rsid w:val="00231242"/>
    <w:rsid w:val="00231DF5"/>
    <w:rsid w:val="0023288B"/>
    <w:rsid w:val="002333F6"/>
    <w:rsid w:val="00233E4A"/>
    <w:rsid w:val="002345BE"/>
    <w:rsid w:val="00234D0A"/>
    <w:rsid w:val="002350D3"/>
    <w:rsid w:val="00236184"/>
    <w:rsid w:val="00240A6C"/>
    <w:rsid w:val="00242522"/>
    <w:rsid w:val="002429C0"/>
    <w:rsid w:val="00242F31"/>
    <w:rsid w:val="00243B90"/>
    <w:rsid w:val="00243D38"/>
    <w:rsid w:val="00243D92"/>
    <w:rsid w:val="002455D2"/>
    <w:rsid w:val="00245F97"/>
    <w:rsid w:val="002473DD"/>
    <w:rsid w:val="002479C8"/>
    <w:rsid w:val="00251286"/>
    <w:rsid w:val="002515AE"/>
    <w:rsid w:val="00254910"/>
    <w:rsid w:val="00255C25"/>
    <w:rsid w:val="00255DB8"/>
    <w:rsid w:val="00255FA0"/>
    <w:rsid w:val="002563EC"/>
    <w:rsid w:val="002606BE"/>
    <w:rsid w:val="00263714"/>
    <w:rsid w:val="00264894"/>
    <w:rsid w:val="00264AC2"/>
    <w:rsid w:val="002651FA"/>
    <w:rsid w:val="00265B61"/>
    <w:rsid w:val="0026777C"/>
    <w:rsid w:val="0026797C"/>
    <w:rsid w:val="002679D2"/>
    <w:rsid w:val="002705EE"/>
    <w:rsid w:val="002727B7"/>
    <w:rsid w:val="00273BA3"/>
    <w:rsid w:val="0027604F"/>
    <w:rsid w:val="00276F18"/>
    <w:rsid w:val="002774F4"/>
    <w:rsid w:val="00277E0C"/>
    <w:rsid w:val="00277EBB"/>
    <w:rsid w:val="00277F18"/>
    <w:rsid w:val="00280D31"/>
    <w:rsid w:val="00280DE4"/>
    <w:rsid w:val="00280E32"/>
    <w:rsid w:val="002830FD"/>
    <w:rsid w:val="00284176"/>
    <w:rsid w:val="00284F81"/>
    <w:rsid w:val="002866A1"/>
    <w:rsid w:val="0028670B"/>
    <w:rsid w:val="00286B8C"/>
    <w:rsid w:val="00286CAC"/>
    <w:rsid w:val="0028710A"/>
    <w:rsid w:val="002878FA"/>
    <w:rsid w:val="00290063"/>
    <w:rsid w:val="002907CF"/>
    <w:rsid w:val="00293E16"/>
    <w:rsid w:val="0029436D"/>
    <w:rsid w:val="0029443D"/>
    <w:rsid w:val="002945D4"/>
    <w:rsid w:val="0029486E"/>
    <w:rsid w:val="00295E8A"/>
    <w:rsid w:val="0029708E"/>
    <w:rsid w:val="0029742B"/>
    <w:rsid w:val="002975C1"/>
    <w:rsid w:val="002A039B"/>
    <w:rsid w:val="002A21A2"/>
    <w:rsid w:val="002A23A4"/>
    <w:rsid w:val="002A23B5"/>
    <w:rsid w:val="002A2AD9"/>
    <w:rsid w:val="002A2B8B"/>
    <w:rsid w:val="002A2CE1"/>
    <w:rsid w:val="002A34CB"/>
    <w:rsid w:val="002A45A5"/>
    <w:rsid w:val="002A5A2D"/>
    <w:rsid w:val="002A610C"/>
    <w:rsid w:val="002A75A8"/>
    <w:rsid w:val="002A7997"/>
    <w:rsid w:val="002B12AD"/>
    <w:rsid w:val="002B21A0"/>
    <w:rsid w:val="002B27EB"/>
    <w:rsid w:val="002B28B6"/>
    <w:rsid w:val="002B2C6A"/>
    <w:rsid w:val="002B37F1"/>
    <w:rsid w:val="002B3A7C"/>
    <w:rsid w:val="002B69A7"/>
    <w:rsid w:val="002B6DAA"/>
    <w:rsid w:val="002B76EF"/>
    <w:rsid w:val="002B76F0"/>
    <w:rsid w:val="002B77AC"/>
    <w:rsid w:val="002B7B09"/>
    <w:rsid w:val="002C03E1"/>
    <w:rsid w:val="002C10BF"/>
    <w:rsid w:val="002C159F"/>
    <w:rsid w:val="002C1F8B"/>
    <w:rsid w:val="002C25F5"/>
    <w:rsid w:val="002C2690"/>
    <w:rsid w:val="002C337F"/>
    <w:rsid w:val="002C3CEE"/>
    <w:rsid w:val="002C40E0"/>
    <w:rsid w:val="002C4839"/>
    <w:rsid w:val="002C574F"/>
    <w:rsid w:val="002C584B"/>
    <w:rsid w:val="002C5851"/>
    <w:rsid w:val="002C5B65"/>
    <w:rsid w:val="002C6942"/>
    <w:rsid w:val="002C72CB"/>
    <w:rsid w:val="002C79C7"/>
    <w:rsid w:val="002C7A55"/>
    <w:rsid w:val="002D076D"/>
    <w:rsid w:val="002D0A27"/>
    <w:rsid w:val="002D1567"/>
    <w:rsid w:val="002D2A09"/>
    <w:rsid w:val="002D2B8B"/>
    <w:rsid w:val="002D2FD0"/>
    <w:rsid w:val="002D3B67"/>
    <w:rsid w:val="002D3EA6"/>
    <w:rsid w:val="002D3EBB"/>
    <w:rsid w:val="002D4B37"/>
    <w:rsid w:val="002D58B1"/>
    <w:rsid w:val="002D6F65"/>
    <w:rsid w:val="002E1CA7"/>
    <w:rsid w:val="002E217B"/>
    <w:rsid w:val="002E284E"/>
    <w:rsid w:val="002E2D8F"/>
    <w:rsid w:val="002E43A0"/>
    <w:rsid w:val="002E465D"/>
    <w:rsid w:val="002E4EFF"/>
    <w:rsid w:val="002E5615"/>
    <w:rsid w:val="002E6EFB"/>
    <w:rsid w:val="002E78A2"/>
    <w:rsid w:val="002F1D55"/>
    <w:rsid w:val="002F3B5D"/>
    <w:rsid w:val="002F5296"/>
    <w:rsid w:val="002F5794"/>
    <w:rsid w:val="002F5845"/>
    <w:rsid w:val="002F58FB"/>
    <w:rsid w:val="002F79C9"/>
    <w:rsid w:val="00300605"/>
    <w:rsid w:val="0030089E"/>
    <w:rsid w:val="00301433"/>
    <w:rsid w:val="00302758"/>
    <w:rsid w:val="00303674"/>
    <w:rsid w:val="003036E9"/>
    <w:rsid w:val="00303E29"/>
    <w:rsid w:val="00304253"/>
    <w:rsid w:val="003042CA"/>
    <w:rsid w:val="003045C1"/>
    <w:rsid w:val="0030490C"/>
    <w:rsid w:val="003060D9"/>
    <w:rsid w:val="00310453"/>
    <w:rsid w:val="003109E6"/>
    <w:rsid w:val="00310D5F"/>
    <w:rsid w:val="003115DB"/>
    <w:rsid w:val="003116AA"/>
    <w:rsid w:val="00311800"/>
    <w:rsid w:val="003121DC"/>
    <w:rsid w:val="003125C9"/>
    <w:rsid w:val="00312ADD"/>
    <w:rsid w:val="00313326"/>
    <w:rsid w:val="00313353"/>
    <w:rsid w:val="00313425"/>
    <w:rsid w:val="00313EDA"/>
    <w:rsid w:val="0031725F"/>
    <w:rsid w:val="00317E53"/>
    <w:rsid w:val="003201D2"/>
    <w:rsid w:val="00320C8F"/>
    <w:rsid w:val="003210C8"/>
    <w:rsid w:val="003211FC"/>
    <w:rsid w:val="0032256C"/>
    <w:rsid w:val="003225CC"/>
    <w:rsid w:val="0032361E"/>
    <w:rsid w:val="00323B5B"/>
    <w:rsid w:val="003248ED"/>
    <w:rsid w:val="003250A1"/>
    <w:rsid w:val="00325A96"/>
    <w:rsid w:val="00326511"/>
    <w:rsid w:val="0032694A"/>
    <w:rsid w:val="00327185"/>
    <w:rsid w:val="00330C2F"/>
    <w:rsid w:val="003315F2"/>
    <w:rsid w:val="00332159"/>
    <w:rsid w:val="003331D1"/>
    <w:rsid w:val="003332E3"/>
    <w:rsid w:val="003349C8"/>
    <w:rsid w:val="00335A70"/>
    <w:rsid w:val="00335BAB"/>
    <w:rsid w:val="003362F6"/>
    <w:rsid w:val="00336340"/>
    <w:rsid w:val="00336B58"/>
    <w:rsid w:val="00340471"/>
    <w:rsid w:val="003416A1"/>
    <w:rsid w:val="00342731"/>
    <w:rsid w:val="0034298E"/>
    <w:rsid w:val="00343A15"/>
    <w:rsid w:val="00345D29"/>
    <w:rsid w:val="00345D31"/>
    <w:rsid w:val="003471EB"/>
    <w:rsid w:val="003473D8"/>
    <w:rsid w:val="00347830"/>
    <w:rsid w:val="0034794E"/>
    <w:rsid w:val="00350402"/>
    <w:rsid w:val="003513A4"/>
    <w:rsid w:val="003514E7"/>
    <w:rsid w:val="00351A96"/>
    <w:rsid w:val="00351CFD"/>
    <w:rsid w:val="00351EE4"/>
    <w:rsid w:val="003520CF"/>
    <w:rsid w:val="003521B0"/>
    <w:rsid w:val="003523DD"/>
    <w:rsid w:val="0035244E"/>
    <w:rsid w:val="00353138"/>
    <w:rsid w:val="003538E4"/>
    <w:rsid w:val="00355772"/>
    <w:rsid w:val="003559D6"/>
    <w:rsid w:val="00355D10"/>
    <w:rsid w:val="003560F2"/>
    <w:rsid w:val="003563A1"/>
    <w:rsid w:val="003604D4"/>
    <w:rsid w:val="003607D3"/>
    <w:rsid w:val="00360F45"/>
    <w:rsid w:val="003612B6"/>
    <w:rsid w:val="0036167A"/>
    <w:rsid w:val="00361D1F"/>
    <w:rsid w:val="0036228C"/>
    <w:rsid w:val="00362EE9"/>
    <w:rsid w:val="00362FFF"/>
    <w:rsid w:val="00363926"/>
    <w:rsid w:val="00364049"/>
    <w:rsid w:val="00364385"/>
    <w:rsid w:val="00364BA8"/>
    <w:rsid w:val="0036693E"/>
    <w:rsid w:val="00366B1C"/>
    <w:rsid w:val="00366C02"/>
    <w:rsid w:val="003671EF"/>
    <w:rsid w:val="00367413"/>
    <w:rsid w:val="00367898"/>
    <w:rsid w:val="00367E2F"/>
    <w:rsid w:val="00370A5F"/>
    <w:rsid w:val="00370EB9"/>
    <w:rsid w:val="003736E5"/>
    <w:rsid w:val="00374560"/>
    <w:rsid w:val="00374DB5"/>
    <w:rsid w:val="00375E97"/>
    <w:rsid w:val="00376440"/>
    <w:rsid w:val="003778AE"/>
    <w:rsid w:val="00377D6D"/>
    <w:rsid w:val="00380D63"/>
    <w:rsid w:val="00381207"/>
    <w:rsid w:val="00381290"/>
    <w:rsid w:val="00381F44"/>
    <w:rsid w:val="003821DF"/>
    <w:rsid w:val="0038374B"/>
    <w:rsid w:val="00383E6A"/>
    <w:rsid w:val="003843B7"/>
    <w:rsid w:val="00384BD5"/>
    <w:rsid w:val="00385B45"/>
    <w:rsid w:val="00385E43"/>
    <w:rsid w:val="003868D4"/>
    <w:rsid w:val="00386C80"/>
    <w:rsid w:val="00387C5A"/>
    <w:rsid w:val="0039070B"/>
    <w:rsid w:val="003913E2"/>
    <w:rsid w:val="003932A2"/>
    <w:rsid w:val="00395DC7"/>
    <w:rsid w:val="0039753D"/>
    <w:rsid w:val="003975CB"/>
    <w:rsid w:val="003A06AB"/>
    <w:rsid w:val="003A12BF"/>
    <w:rsid w:val="003A2AE9"/>
    <w:rsid w:val="003A2C9C"/>
    <w:rsid w:val="003A2EA9"/>
    <w:rsid w:val="003A304D"/>
    <w:rsid w:val="003A3840"/>
    <w:rsid w:val="003A439E"/>
    <w:rsid w:val="003A46EB"/>
    <w:rsid w:val="003A4FEA"/>
    <w:rsid w:val="003A74A4"/>
    <w:rsid w:val="003B139B"/>
    <w:rsid w:val="003B1A7A"/>
    <w:rsid w:val="003B1AEF"/>
    <w:rsid w:val="003B294A"/>
    <w:rsid w:val="003B2D9B"/>
    <w:rsid w:val="003B347F"/>
    <w:rsid w:val="003B3CF7"/>
    <w:rsid w:val="003B4D51"/>
    <w:rsid w:val="003B4DE6"/>
    <w:rsid w:val="003B62B8"/>
    <w:rsid w:val="003B6BAF"/>
    <w:rsid w:val="003B6C09"/>
    <w:rsid w:val="003B6FD2"/>
    <w:rsid w:val="003B785F"/>
    <w:rsid w:val="003C065F"/>
    <w:rsid w:val="003C1648"/>
    <w:rsid w:val="003C1776"/>
    <w:rsid w:val="003C29A0"/>
    <w:rsid w:val="003C37AE"/>
    <w:rsid w:val="003C40DE"/>
    <w:rsid w:val="003C45BC"/>
    <w:rsid w:val="003C479D"/>
    <w:rsid w:val="003C53E0"/>
    <w:rsid w:val="003C57BC"/>
    <w:rsid w:val="003C6B23"/>
    <w:rsid w:val="003C6BFE"/>
    <w:rsid w:val="003C746C"/>
    <w:rsid w:val="003C75F7"/>
    <w:rsid w:val="003D0000"/>
    <w:rsid w:val="003D0542"/>
    <w:rsid w:val="003D0661"/>
    <w:rsid w:val="003D0D71"/>
    <w:rsid w:val="003D1F2F"/>
    <w:rsid w:val="003D2348"/>
    <w:rsid w:val="003D3500"/>
    <w:rsid w:val="003D350A"/>
    <w:rsid w:val="003D39A9"/>
    <w:rsid w:val="003D43C8"/>
    <w:rsid w:val="003D4427"/>
    <w:rsid w:val="003D4619"/>
    <w:rsid w:val="003D58F4"/>
    <w:rsid w:val="003D5B26"/>
    <w:rsid w:val="003D5F6F"/>
    <w:rsid w:val="003D618A"/>
    <w:rsid w:val="003D6908"/>
    <w:rsid w:val="003D7932"/>
    <w:rsid w:val="003E0691"/>
    <w:rsid w:val="003E0D69"/>
    <w:rsid w:val="003E49D8"/>
    <w:rsid w:val="003E53EC"/>
    <w:rsid w:val="003E61D6"/>
    <w:rsid w:val="003E6519"/>
    <w:rsid w:val="003E65C5"/>
    <w:rsid w:val="003E7187"/>
    <w:rsid w:val="003E7C59"/>
    <w:rsid w:val="003F0B86"/>
    <w:rsid w:val="003F20C1"/>
    <w:rsid w:val="003F298B"/>
    <w:rsid w:val="003F4D2E"/>
    <w:rsid w:val="003F531B"/>
    <w:rsid w:val="003F5401"/>
    <w:rsid w:val="003F5440"/>
    <w:rsid w:val="003F5497"/>
    <w:rsid w:val="003F582A"/>
    <w:rsid w:val="003F5AA6"/>
    <w:rsid w:val="003F5B7F"/>
    <w:rsid w:val="003F5E03"/>
    <w:rsid w:val="003F6CB9"/>
    <w:rsid w:val="003F7033"/>
    <w:rsid w:val="003F7E08"/>
    <w:rsid w:val="00402A53"/>
    <w:rsid w:val="00403832"/>
    <w:rsid w:val="00403FEB"/>
    <w:rsid w:val="00405485"/>
    <w:rsid w:val="00407556"/>
    <w:rsid w:val="00407C88"/>
    <w:rsid w:val="00407F37"/>
    <w:rsid w:val="0041072A"/>
    <w:rsid w:val="0041154F"/>
    <w:rsid w:val="00412B67"/>
    <w:rsid w:val="00412B83"/>
    <w:rsid w:val="00413CD4"/>
    <w:rsid w:val="00413F27"/>
    <w:rsid w:val="00414A9A"/>
    <w:rsid w:val="00414AC0"/>
    <w:rsid w:val="004150B8"/>
    <w:rsid w:val="00415A93"/>
    <w:rsid w:val="00417742"/>
    <w:rsid w:val="0042041C"/>
    <w:rsid w:val="00420ABE"/>
    <w:rsid w:val="00422F0A"/>
    <w:rsid w:val="004237DF"/>
    <w:rsid w:val="0042403B"/>
    <w:rsid w:val="004245EC"/>
    <w:rsid w:val="0042536F"/>
    <w:rsid w:val="00425BB8"/>
    <w:rsid w:val="00426278"/>
    <w:rsid w:val="004271ED"/>
    <w:rsid w:val="004307EE"/>
    <w:rsid w:val="004320C6"/>
    <w:rsid w:val="0043294E"/>
    <w:rsid w:val="004333E9"/>
    <w:rsid w:val="00433570"/>
    <w:rsid w:val="0043411D"/>
    <w:rsid w:val="00434238"/>
    <w:rsid w:val="004360A9"/>
    <w:rsid w:val="004362CD"/>
    <w:rsid w:val="0043665D"/>
    <w:rsid w:val="00437FF4"/>
    <w:rsid w:val="004403ED"/>
    <w:rsid w:val="00441648"/>
    <w:rsid w:val="004424F8"/>
    <w:rsid w:val="00442667"/>
    <w:rsid w:val="00442989"/>
    <w:rsid w:val="004432CE"/>
    <w:rsid w:val="00444077"/>
    <w:rsid w:val="004442DC"/>
    <w:rsid w:val="004445FA"/>
    <w:rsid w:val="00444CC7"/>
    <w:rsid w:val="004464B5"/>
    <w:rsid w:val="00446A44"/>
    <w:rsid w:val="00446C89"/>
    <w:rsid w:val="00447A96"/>
    <w:rsid w:val="004500D8"/>
    <w:rsid w:val="0045080E"/>
    <w:rsid w:val="00450DB4"/>
    <w:rsid w:val="00451853"/>
    <w:rsid w:val="0045248D"/>
    <w:rsid w:val="00452602"/>
    <w:rsid w:val="0045342D"/>
    <w:rsid w:val="00453BDD"/>
    <w:rsid w:val="0045445E"/>
    <w:rsid w:val="004561C9"/>
    <w:rsid w:val="0045633F"/>
    <w:rsid w:val="0045686E"/>
    <w:rsid w:val="004573E0"/>
    <w:rsid w:val="0045751F"/>
    <w:rsid w:val="004600BD"/>
    <w:rsid w:val="0046021E"/>
    <w:rsid w:val="00460798"/>
    <w:rsid w:val="0046109E"/>
    <w:rsid w:val="004615AC"/>
    <w:rsid w:val="00461650"/>
    <w:rsid w:val="0046193C"/>
    <w:rsid w:val="00462BF5"/>
    <w:rsid w:val="004642AF"/>
    <w:rsid w:val="0046467E"/>
    <w:rsid w:val="00465322"/>
    <w:rsid w:val="00465E82"/>
    <w:rsid w:val="004662BB"/>
    <w:rsid w:val="00467629"/>
    <w:rsid w:val="00467895"/>
    <w:rsid w:val="004700C3"/>
    <w:rsid w:val="0047016C"/>
    <w:rsid w:val="00471CE4"/>
    <w:rsid w:val="004723D1"/>
    <w:rsid w:val="004732D8"/>
    <w:rsid w:val="00473727"/>
    <w:rsid w:val="00474086"/>
    <w:rsid w:val="00476406"/>
    <w:rsid w:val="004774FB"/>
    <w:rsid w:val="0048192B"/>
    <w:rsid w:val="004819EE"/>
    <w:rsid w:val="004848B1"/>
    <w:rsid w:val="004857A8"/>
    <w:rsid w:val="00485EAE"/>
    <w:rsid w:val="004866D4"/>
    <w:rsid w:val="00486773"/>
    <w:rsid w:val="00486EB1"/>
    <w:rsid w:val="00487B48"/>
    <w:rsid w:val="00487EEF"/>
    <w:rsid w:val="00490879"/>
    <w:rsid w:val="00491147"/>
    <w:rsid w:val="0049168F"/>
    <w:rsid w:val="00491923"/>
    <w:rsid w:val="00492009"/>
    <w:rsid w:val="00493B40"/>
    <w:rsid w:val="0049417A"/>
    <w:rsid w:val="004946B0"/>
    <w:rsid w:val="00495F20"/>
    <w:rsid w:val="00497111"/>
    <w:rsid w:val="00497C30"/>
    <w:rsid w:val="004A017B"/>
    <w:rsid w:val="004A01B8"/>
    <w:rsid w:val="004A0F6D"/>
    <w:rsid w:val="004A1CD4"/>
    <w:rsid w:val="004A1D69"/>
    <w:rsid w:val="004A31EC"/>
    <w:rsid w:val="004A338E"/>
    <w:rsid w:val="004A3AC8"/>
    <w:rsid w:val="004B13D5"/>
    <w:rsid w:val="004B1B46"/>
    <w:rsid w:val="004B1F5E"/>
    <w:rsid w:val="004B3342"/>
    <w:rsid w:val="004B38D5"/>
    <w:rsid w:val="004B4AE1"/>
    <w:rsid w:val="004B4EB8"/>
    <w:rsid w:val="004B4EDC"/>
    <w:rsid w:val="004B53D2"/>
    <w:rsid w:val="004B5595"/>
    <w:rsid w:val="004B5B0F"/>
    <w:rsid w:val="004B6947"/>
    <w:rsid w:val="004C1346"/>
    <w:rsid w:val="004C20DE"/>
    <w:rsid w:val="004C23D7"/>
    <w:rsid w:val="004C46AB"/>
    <w:rsid w:val="004C61BD"/>
    <w:rsid w:val="004C6673"/>
    <w:rsid w:val="004C69DB"/>
    <w:rsid w:val="004C6CFB"/>
    <w:rsid w:val="004C6D47"/>
    <w:rsid w:val="004C732B"/>
    <w:rsid w:val="004C7A82"/>
    <w:rsid w:val="004C7F19"/>
    <w:rsid w:val="004C7F60"/>
    <w:rsid w:val="004D05E3"/>
    <w:rsid w:val="004D0C15"/>
    <w:rsid w:val="004D150D"/>
    <w:rsid w:val="004D17D7"/>
    <w:rsid w:val="004D36BE"/>
    <w:rsid w:val="004D478F"/>
    <w:rsid w:val="004D4DB7"/>
    <w:rsid w:val="004D55DA"/>
    <w:rsid w:val="004E01AC"/>
    <w:rsid w:val="004E02CD"/>
    <w:rsid w:val="004E0693"/>
    <w:rsid w:val="004E0A93"/>
    <w:rsid w:val="004E1546"/>
    <w:rsid w:val="004E17E0"/>
    <w:rsid w:val="004E1B6B"/>
    <w:rsid w:val="004E26F7"/>
    <w:rsid w:val="004E277A"/>
    <w:rsid w:val="004E2CB2"/>
    <w:rsid w:val="004E43AE"/>
    <w:rsid w:val="004E54F9"/>
    <w:rsid w:val="004E76D6"/>
    <w:rsid w:val="004E7839"/>
    <w:rsid w:val="004E7D0D"/>
    <w:rsid w:val="004E7E98"/>
    <w:rsid w:val="004F062D"/>
    <w:rsid w:val="004F07DC"/>
    <w:rsid w:val="004F15EB"/>
    <w:rsid w:val="004F1F23"/>
    <w:rsid w:val="004F28F8"/>
    <w:rsid w:val="004F318E"/>
    <w:rsid w:val="004F4E89"/>
    <w:rsid w:val="004F5F0C"/>
    <w:rsid w:val="004F7947"/>
    <w:rsid w:val="004F7F52"/>
    <w:rsid w:val="005001CC"/>
    <w:rsid w:val="00500C9D"/>
    <w:rsid w:val="0050113C"/>
    <w:rsid w:val="005037C6"/>
    <w:rsid w:val="005040F3"/>
    <w:rsid w:val="005049B8"/>
    <w:rsid w:val="00506901"/>
    <w:rsid w:val="00506FC9"/>
    <w:rsid w:val="0050706C"/>
    <w:rsid w:val="005074D4"/>
    <w:rsid w:val="005106FB"/>
    <w:rsid w:val="00510777"/>
    <w:rsid w:val="00510A9F"/>
    <w:rsid w:val="00510C04"/>
    <w:rsid w:val="005121F0"/>
    <w:rsid w:val="00512A2F"/>
    <w:rsid w:val="00513340"/>
    <w:rsid w:val="0051358E"/>
    <w:rsid w:val="00513AB2"/>
    <w:rsid w:val="00514625"/>
    <w:rsid w:val="00514D99"/>
    <w:rsid w:val="0051550E"/>
    <w:rsid w:val="00515823"/>
    <w:rsid w:val="00516463"/>
    <w:rsid w:val="00516801"/>
    <w:rsid w:val="005168D7"/>
    <w:rsid w:val="005168E8"/>
    <w:rsid w:val="005169BA"/>
    <w:rsid w:val="00521921"/>
    <w:rsid w:val="0052206B"/>
    <w:rsid w:val="0052246C"/>
    <w:rsid w:val="00523FFE"/>
    <w:rsid w:val="005243B6"/>
    <w:rsid w:val="0052463F"/>
    <w:rsid w:val="00524701"/>
    <w:rsid w:val="00524F32"/>
    <w:rsid w:val="00527037"/>
    <w:rsid w:val="00527075"/>
    <w:rsid w:val="0052757B"/>
    <w:rsid w:val="00527716"/>
    <w:rsid w:val="00530E47"/>
    <w:rsid w:val="00530E8F"/>
    <w:rsid w:val="00531507"/>
    <w:rsid w:val="00533275"/>
    <w:rsid w:val="00533D56"/>
    <w:rsid w:val="00534C1E"/>
    <w:rsid w:val="00535970"/>
    <w:rsid w:val="00535C38"/>
    <w:rsid w:val="00535D45"/>
    <w:rsid w:val="00537445"/>
    <w:rsid w:val="00537C45"/>
    <w:rsid w:val="00537F42"/>
    <w:rsid w:val="00540080"/>
    <w:rsid w:val="005400F1"/>
    <w:rsid w:val="00540243"/>
    <w:rsid w:val="00540D96"/>
    <w:rsid w:val="0054162E"/>
    <w:rsid w:val="0054193C"/>
    <w:rsid w:val="00541A9C"/>
    <w:rsid w:val="00542416"/>
    <w:rsid w:val="0054264B"/>
    <w:rsid w:val="005444CD"/>
    <w:rsid w:val="00545320"/>
    <w:rsid w:val="005475D1"/>
    <w:rsid w:val="00547921"/>
    <w:rsid w:val="00550DF3"/>
    <w:rsid w:val="005510B3"/>
    <w:rsid w:val="00551603"/>
    <w:rsid w:val="0055198A"/>
    <w:rsid w:val="00551A08"/>
    <w:rsid w:val="005520E4"/>
    <w:rsid w:val="00552457"/>
    <w:rsid w:val="00554311"/>
    <w:rsid w:val="0055506C"/>
    <w:rsid w:val="00555FAC"/>
    <w:rsid w:val="0055708B"/>
    <w:rsid w:val="00560E62"/>
    <w:rsid w:val="00561764"/>
    <w:rsid w:val="00561DA4"/>
    <w:rsid w:val="00563067"/>
    <w:rsid w:val="00563DCC"/>
    <w:rsid w:val="00563FF8"/>
    <w:rsid w:val="005640D9"/>
    <w:rsid w:val="00564299"/>
    <w:rsid w:val="00565969"/>
    <w:rsid w:val="005666B2"/>
    <w:rsid w:val="00567551"/>
    <w:rsid w:val="00567BB3"/>
    <w:rsid w:val="00567C19"/>
    <w:rsid w:val="00567D19"/>
    <w:rsid w:val="005709D4"/>
    <w:rsid w:val="00571CE4"/>
    <w:rsid w:val="00572559"/>
    <w:rsid w:val="00572590"/>
    <w:rsid w:val="00572688"/>
    <w:rsid w:val="00572873"/>
    <w:rsid w:val="00575072"/>
    <w:rsid w:val="00575978"/>
    <w:rsid w:val="00576AF2"/>
    <w:rsid w:val="005774BB"/>
    <w:rsid w:val="005802B9"/>
    <w:rsid w:val="00580588"/>
    <w:rsid w:val="005806AD"/>
    <w:rsid w:val="00581113"/>
    <w:rsid w:val="00582102"/>
    <w:rsid w:val="0058252D"/>
    <w:rsid w:val="0058344A"/>
    <w:rsid w:val="00584427"/>
    <w:rsid w:val="00584831"/>
    <w:rsid w:val="00584E8A"/>
    <w:rsid w:val="00586141"/>
    <w:rsid w:val="00587CAE"/>
    <w:rsid w:val="00587F24"/>
    <w:rsid w:val="0059105B"/>
    <w:rsid w:val="00591358"/>
    <w:rsid w:val="00592BA1"/>
    <w:rsid w:val="00592E32"/>
    <w:rsid w:val="00592F63"/>
    <w:rsid w:val="005937BF"/>
    <w:rsid w:val="00593F56"/>
    <w:rsid w:val="00594E4F"/>
    <w:rsid w:val="00596C01"/>
    <w:rsid w:val="005A00A0"/>
    <w:rsid w:val="005A03A8"/>
    <w:rsid w:val="005A0AA0"/>
    <w:rsid w:val="005A1078"/>
    <w:rsid w:val="005A1471"/>
    <w:rsid w:val="005A2259"/>
    <w:rsid w:val="005A2737"/>
    <w:rsid w:val="005A2CD5"/>
    <w:rsid w:val="005A50C2"/>
    <w:rsid w:val="005A543B"/>
    <w:rsid w:val="005A6426"/>
    <w:rsid w:val="005A67F6"/>
    <w:rsid w:val="005A7EA5"/>
    <w:rsid w:val="005B01AC"/>
    <w:rsid w:val="005B1359"/>
    <w:rsid w:val="005B1C0C"/>
    <w:rsid w:val="005B3594"/>
    <w:rsid w:val="005B454F"/>
    <w:rsid w:val="005B4585"/>
    <w:rsid w:val="005B49A9"/>
    <w:rsid w:val="005B6651"/>
    <w:rsid w:val="005B674C"/>
    <w:rsid w:val="005B6B56"/>
    <w:rsid w:val="005B781F"/>
    <w:rsid w:val="005C04DA"/>
    <w:rsid w:val="005C05E2"/>
    <w:rsid w:val="005C0730"/>
    <w:rsid w:val="005C1130"/>
    <w:rsid w:val="005C14E4"/>
    <w:rsid w:val="005C1E60"/>
    <w:rsid w:val="005C233B"/>
    <w:rsid w:val="005C3205"/>
    <w:rsid w:val="005C3F0C"/>
    <w:rsid w:val="005C4129"/>
    <w:rsid w:val="005C4945"/>
    <w:rsid w:val="005C532D"/>
    <w:rsid w:val="005C5342"/>
    <w:rsid w:val="005C5357"/>
    <w:rsid w:val="005C5367"/>
    <w:rsid w:val="005C5AD5"/>
    <w:rsid w:val="005C6956"/>
    <w:rsid w:val="005C6A97"/>
    <w:rsid w:val="005C7B26"/>
    <w:rsid w:val="005C7C53"/>
    <w:rsid w:val="005D1986"/>
    <w:rsid w:val="005D29C1"/>
    <w:rsid w:val="005D2A1C"/>
    <w:rsid w:val="005D2E0C"/>
    <w:rsid w:val="005D45B7"/>
    <w:rsid w:val="005D4C2B"/>
    <w:rsid w:val="005D54B9"/>
    <w:rsid w:val="005D5D27"/>
    <w:rsid w:val="005D7057"/>
    <w:rsid w:val="005E0209"/>
    <w:rsid w:val="005E1306"/>
    <w:rsid w:val="005E1E3A"/>
    <w:rsid w:val="005E2E49"/>
    <w:rsid w:val="005E2E4D"/>
    <w:rsid w:val="005E49A8"/>
    <w:rsid w:val="005E4A8F"/>
    <w:rsid w:val="005E4B75"/>
    <w:rsid w:val="005E4F29"/>
    <w:rsid w:val="005E6349"/>
    <w:rsid w:val="005E74AA"/>
    <w:rsid w:val="005E7CD4"/>
    <w:rsid w:val="005F04BA"/>
    <w:rsid w:val="005F157F"/>
    <w:rsid w:val="005F1B9D"/>
    <w:rsid w:val="005F2834"/>
    <w:rsid w:val="005F3B47"/>
    <w:rsid w:val="005F47AA"/>
    <w:rsid w:val="005F4808"/>
    <w:rsid w:val="005F548A"/>
    <w:rsid w:val="005F60D8"/>
    <w:rsid w:val="005F6962"/>
    <w:rsid w:val="00600196"/>
    <w:rsid w:val="00601290"/>
    <w:rsid w:val="006017D6"/>
    <w:rsid w:val="00603590"/>
    <w:rsid w:val="00603B64"/>
    <w:rsid w:val="006050B7"/>
    <w:rsid w:val="00605F84"/>
    <w:rsid w:val="006067B8"/>
    <w:rsid w:val="00607033"/>
    <w:rsid w:val="006101BC"/>
    <w:rsid w:val="0061121B"/>
    <w:rsid w:val="00611D00"/>
    <w:rsid w:val="00612033"/>
    <w:rsid w:val="006124FF"/>
    <w:rsid w:val="00612990"/>
    <w:rsid w:val="00612C92"/>
    <w:rsid w:val="006131C4"/>
    <w:rsid w:val="00613522"/>
    <w:rsid w:val="006136E7"/>
    <w:rsid w:val="006137D3"/>
    <w:rsid w:val="006150C7"/>
    <w:rsid w:val="00615D36"/>
    <w:rsid w:val="006165F2"/>
    <w:rsid w:val="00616CC0"/>
    <w:rsid w:val="00617283"/>
    <w:rsid w:val="00620917"/>
    <w:rsid w:val="00620BB7"/>
    <w:rsid w:val="006211A7"/>
    <w:rsid w:val="00621533"/>
    <w:rsid w:val="006216B2"/>
    <w:rsid w:val="006224A4"/>
    <w:rsid w:val="0062285B"/>
    <w:rsid w:val="00622ED4"/>
    <w:rsid w:val="00624A67"/>
    <w:rsid w:val="00624D98"/>
    <w:rsid w:val="006269BD"/>
    <w:rsid w:val="00626D9A"/>
    <w:rsid w:val="00627BF4"/>
    <w:rsid w:val="00630586"/>
    <w:rsid w:val="00630DC3"/>
    <w:rsid w:val="00631631"/>
    <w:rsid w:val="006318E2"/>
    <w:rsid w:val="00631F1E"/>
    <w:rsid w:val="006324FE"/>
    <w:rsid w:val="00632A35"/>
    <w:rsid w:val="00633E31"/>
    <w:rsid w:val="006342E7"/>
    <w:rsid w:val="00634BFD"/>
    <w:rsid w:val="0063654B"/>
    <w:rsid w:val="006366DF"/>
    <w:rsid w:val="0063706E"/>
    <w:rsid w:val="006375FB"/>
    <w:rsid w:val="0063767B"/>
    <w:rsid w:val="00640367"/>
    <w:rsid w:val="0064088C"/>
    <w:rsid w:val="00640BBD"/>
    <w:rsid w:val="006414A6"/>
    <w:rsid w:val="00642009"/>
    <w:rsid w:val="00642121"/>
    <w:rsid w:val="006429D6"/>
    <w:rsid w:val="0064344A"/>
    <w:rsid w:val="006434FD"/>
    <w:rsid w:val="00643716"/>
    <w:rsid w:val="00643EE9"/>
    <w:rsid w:val="00644467"/>
    <w:rsid w:val="006450DA"/>
    <w:rsid w:val="0064517E"/>
    <w:rsid w:val="00645B8E"/>
    <w:rsid w:val="0064716F"/>
    <w:rsid w:val="00647810"/>
    <w:rsid w:val="006503FA"/>
    <w:rsid w:val="00651B0A"/>
    <w:rsid w:val="00652147"/>
    <w:rsid w:val="00652958"/>
    <w:rsid w:val="00652B97"/>
    <w:rsid w:val="00653E42"/>
    <w:rsid w:val="00653FE3"/>
    <w:rsid w:val="00654BBC"/>
    <w:rsid w:val="006550CC"/>
    <w:rsid w:val="00655170"/>
    <w:rsid w:val="00655279"/>
    <w:rsid w:val="0065535B"/>
    <w:rsid w:val="0065551E"/>
    <w:rsid w:val="00656577"/>
    <w:rsid w:val="00657042"/>
    <w:rsid w:val="00660A92"/>
    <w:rsid w:val="00661078"/>
    <w:rsid w:val="0066124C"/>
    <w:rsid w:val="0066233C"/>
    <w:rsid w:val="006634B6"/>
    <w:rsid w:val="00664A9C"/>
    <w:rsid w:val="00664B6D"/>
    <w:rsid w:val="00664CDB"/>
    <w:rsid w:val="006651C7"/>
    <w:rsid w:val="00665636"/>
    <w:rsid w:val="0066621C"/>
    <w:rsid w:val="0066797A"/>
    <w:rsid w:val="00667FB8"/>
    <w:rsid w:val="006700C9"/>
    <w:rsid w:val="00670D7F"/>
    <w:rsid w:val="00672AF7"/>
    <w:rsid w:val="00672C2A"/>
    <w:rsid w:val="00673248"/>
    <w:rsid w:val="00673A5A"/>
    <w:rsid w:val="00673ACD"/>
    <w:rsid w:val="00674F97"/>
    <w:rsid w:val="00675ED4"/>
    <w:rsid w:val="0067603A"/>
    <w:rsid w:val="0067690A"/>
    <w:rsid w:val="00677538"/>
    <w:rsid w:val="006775E8"/>
    <w:rsid w:val="00677DB7"/>
    <w:rsid w:val="006812A7"/>
    <w:rsid w:val="00682F7D"/>
    <w:rsid w:val="00684058"/>
    <w:rsid w:val="006841D5"/>
    <w:rsid w:val="00684983"/>
    <w:rsid w:val="0068500E"/>
    <w:rsid w:val="00686157"/>
    <w:rsid w:val="00686A5B"/>
    <w:rsid w:val="00687A37"/>
    <w:rsid w:val="0069051C"/>
    <w:rsid w:val="00690D3B"/>
    <w:rsid w:val="00691754"/>
    <w:rsid w:val="00691904"/>
    <w:rsid w:val="00691A94"/>
    <w:rsid w:val="00691CD3"/>
    <w:rsid w:val="006920BC"/>
    <w:rsid w:val="00692B5C"/>
    <w:rsid w:val="00692D42"/>
    <w:rsid w:val="00695131"/>
    <w:rsid w:val="006975E9"/>
    <w:rsid w:val="0069797A"/>
    <w:rsid w:val="00697BCF"/>
    <w:rsid w:val="006A04B3"/>
    <w:rsid w:val="006A099C"/>
    <w:rsid w:val="006A1C2D"/>
    <w:rsid w:val="006A1EC5"/>
    <w:rsid w:val="006A2DFB"/>
    <w:rsid w:val="006A37A5"/>
    <w:rsid w:val="006A4586"/>
    <w:rsid w:val="006A4DC3"/>
    <w:rsid w:val="006A58E0"/>
    <w:rsid w:val="006A645B"/>
    <w:rsid w:val="006A7B4C"/>
    <w:rsid w:val="006B1021"/>
    <w:rsid w:val="006B122D"/>
    <w:rsid w:val="006B1885"/>
    <w:rsid w:val="006B2961"/>
    <w:rsid w:val="006B2A78"/>
    <w:rsid w:val="006B48B3"/>
    <w:rsid w:val="006B54AC"/>
    <w:rsid w:val="006B59CC"/>
    <w:rsid w:val="006B5C7B"/>
    <w:rsid w:val="006B6CF3"/>
    <w:rsid w:val="006B73B4"/>
    <w:rsid w:val="006B7B8A"/>
    <w:rsid w:val="006C0E27"/>
    <w:rsid w:val="006C23A3"/>
    <w:rsid w:val="006C25FE"/>
    <w:rsid w:val="006C2ABE"/>
    <w:rsid w:val="006C320E"/>
    <w:rsid w:val="006C35B4"/>
    <w:rsid w:val="006C47A0"/>
    <w:rsid w:val="006C5C61"/>
    <w:rsid w:val="006C7ADB"/>
    <w:rsid w:val="006D2E07"/>
    <w:rsid w:val="006D34D2"/>
    <w:rsid w:val="006D3C42"/>
    <w:rsid w:val="006D4749"/>
    <w:rsid w:val="006D48F4"/>
    <w:rsid w:val="006D5FC8"/>
    <w:rsid w:val="006E1D8A"/>
    <w:rsid w:val="006E2123"/>
    <w:rsid w:val="006E254F"/>
    <w:rsid w:val="006E367D"/>
    <w:rsid w:val="006E388D"/>
    <w:rsid w:val="006E3937"/>
    <w:rsid w:val="006E4FC7"/>
    <w:rsid w:val="006E5143"/>
    <w:rsid w:val="006E64FD"/>
    <w:rsid w:val="006E7283"/>
    <w:rsid w:val="006E79E3"/>
    <w:rsid w:val="006F1B3F"/>
    <w:rsid w:val="006F1E14"/>
    <w:rsid w:val="006F2BED"/>
    <w:rsid w:val="006F2F30"/>
    <w:rsid w:val="006F33B1"/>
    <w:rsid w:val="006F378D"/>
    <w:rsid w:val="006F5E67"/>
    <w:rsid w:val="006F61FE"/>
    <w:rsid w:val="006F6D23"/>
    <w:rsid w:val="006F7A41"/>
    <w:rsid w:val="006F7B50"/>
    <w:rsid w:val="007002BB"/>
    <w:rsid w:val="00701DF6"/>
    <w:rsid w:val="007028D6"/>
    <w:rsid w:val="007031C0"/>
    <w:rsid w:val="00704F9D"/>
    <w:rsid w:val="0070579C"/>
    <w:rsid w:val="00705C18"/>
    <w:rsid w:val="00706044"/>
    <w:rsid w:val="00706CFD"/>
    <w:rsid w:val="00707A81"/>
    <w:rsid w:val="00710882"/>
    <w:rsid w:val="007112ED"/>
    <w:rsid w:val="00713816"/>
    <w:rsid w:val="007138DA"/>
    <w:rsid w:val="007139BE"/>
    <w:rsid w:val="007139D0"/>
    <w:rsid w:val="00713FE1"/>
    <w:rsid w:val="00715FAA"/>
    <w:rsid w:val="007168E9"/>
    <w:rsid w:val="0071774F"/>
    <w:rsid w:val="0071784A"/>
    <w:rsid w:val="00717856"/>
    <w:rsid w:val="00720ADD"/>
    <w:rsid w:val="007211CA"/>
    <w:rsid w:val="007224E4"/>
    <w:rsid w:val="0072374D"/>
    <w:rsid w:val="00723B2C"/>
    <w:rsid w:val="0072415E"/>
    <w:rsid w:val="00724B8B"/>
    <w:rsid w:val="00725063"/>
    <w:rsid w:val="00725218"/>
    <w:rsid w:val="0072567C"/>
    <w:rsid w:val="00725CB0"/>
    <w:rsid w:val="0072729C"/>
    <w:rsid w:val="007306BC"/>
    <w:rsid w:val="00730E47"/>
    <w:rsid w:val="00731432"/>
    <w:rsid w:val="007333EA"/>
    <w:rsid w:val="0073342C"/>
    <w:rsid w:val="007336D4"/>
    <w:rsid w:val="00733DBA"/>
    <w:rsid w:val="00733F15"/>
    <w:rsid w:val="007342AC"/>
    <w:rsid w:val="00735721"/>
    <w:rsid w:val="00737306"/>
    <w:rsid w:val="0073789F"/>
    <w:rsid w:val="0074057A"/>
    <w:rsid w:val="007406D8"/>
    <w:rsid w:val="00741048"/>
    <w:rsid w:val="00741B28"/>
    <w:rsid w:val="0074279D"/>
    <w:rsid w:val="007432EF"/>
    <w:rsid w:val="00743AB3"/>
    <w:rsid w:val="00743CC7"/>
    <w:rsid w:val="00744561"/>
    <w:rsid w:val="00744937"/>
    <w:rsid w:val="007459B4"/>
    <w:rsid w:val="00745ED1"/>
    <w:rsid w:val="0074619C"/>
    <w:rsid w:val="0074646E"/>
    <w:rsid w:val="00746613"/>
    <w:rsid w:val="00746642"/>
    <w:rsid w:val="00746786"/>
    <w:rsid w:val="00746BA7"/>
    <w:rsid w:val="007478CC"/>
    <w:rsid w:val="00750D33"/>
    <w:rsid w:val="00750DCD"/>
    <w:rsid w:val="00750FA1"/>
    <w:rsid w:val="007517C9"/>
    <w:rsid w:val="00751BA8"/>
    <w:rsid w:val="00752A7C"/>
    <w:rsid w:val="00752EF3"/>
    <w:rsid w:val="00755B4D"/>
    <w:rsid w:val="00755D86"/>
    <w:rsid w:val="007567CF"/>
    <w:rsid w:val="00756E07"/>
    <w:rsid w:val="00756E57"/>
    <w:rsid w:val="0075727F"/>
    <w:rsid w:val="007575D5"/>
    <w:rsid w:val="007600F1"/>
    <w:rsid w:val="0076096D"/>
    <w:rsid w:val="00763334"/>
    <w:rsid w:val="00763F10"/>
    <w:rsid w:val="00764323"/>
    <w:rsid w:val="00764ADF"/>
    <w:rsid w:val="00765D96"/>
    <w:rsid w:val="00765F6C"/>
    <w:rsid w:val="00766F1E"/>
    <w:rsid w:val="0076717D"/>
    <w:rsid w:val="00767D7A"/>
    <w:rsid w:val="00770883"/>
    <w:rsid w:val="00770F44"/>
    <w:rsid w:val="0077162B"/>
    <w:rsid w:val="00771981"/>
    <w:rsid w:val="007721A8"/>
    <w:rsid w:val="007733A5"/>
    <w:rsid w:val="00773DBC"/>
    <w:rsid w:val="007742B0"/>
    <w:rsid w:val="00777A14"/>
    <w:rsid w:val="007803A6"/>
    <w:rsid w:val="007838E8"/>
    <w:rsid w:val="00785352"/>
    <w:rsid w:val="007856D9"/>
    <w:rsid w:val="00785B85"/>
    <w:rsid w:val="007860DD"/>
    <w:rsid w:val="007868E2"/>
    <w:rsid w:val="00786BFE"/>
    <w:rsid w:val="0078732F"/>
    <w:rsid w:val="00787694"/>
    <w:rsid w:val="00787875"/>
    <w:rsid w:val="00787D76"/>
    <w:rsid w:val="00790220"/>
    <w:rsid w:val="00790730"/>
    <w:rsid w:val="007908F2"/>
    <w:rsid w:val="007913C7"/>
    <w:rsid w:val="00791434"/>
    <w:rsid w:val="00792D3A"/>
    <w:rsid w:val="00793BB7"/>
    <w:rsid w:val="00793D23"/>
    <w:rsid w:val="00793FD4"/>
    <w:rsid w:val="007946FC"/>
    <w:rsid w:val="00794B42"/>
    <w:rsid w:val="0079628F"/>
    <w:rsid w:val="00797A6F"/>
    <w:rsid w:val="007A0C5A"/>
    <w:rsid w:val="007A0C8B"/>
    <w:rsid w:val="007A0F95"/>
    <w:rsid w:val="007A149A"/>
    <w:rsid w:val="007A1642"/>
    <w:rsid w:val="007A2A97"/>
    <w:rsid w:val="007A2D59"/>
    <w:rsid w:val="007A31AC"/>
    <w:rsid w:val="007A4434"/>
    <w:rsid w:val="007A4622"/>
    <w:rsid w:val="007A4A6F"/>
    <w:rsid w:val="007A50F4"/>
    <w:rsid w:val="007A51FD"/>
    <w:rsid w:val="007A6420"/>
    <w:rsid w:val="007A6C2B"/>
    <w:rsid w:val="007A6E5E"/>
    <w:rsid w:val="007B036B"/>
    <w:rsid w:val="007B0471"/>
    <w:rsid w:val="007B086C"/>
    <w:rsid w:val="007B15AF"/>
    <w:rsid w:val="007B17E6"/>
    <w:rsid w:val="007B2330"/>
    <w:rsid w:val="007B370C"/>
    <w:rsid w:val="007B41DC"/>
    <w:rsid w:val="007B4D4E"/>
    <w:rsid w:val="007B53AE"/>
    <w:rsid w:val="007B5629"/>
    <w:rsid w:val="007B56B2"/>
    <w:rsid w:val="007B5977"/>
    <w:rsid w:val="007B5E7D"/>
    <w:rsid w:val="007B6186"/>
    <w:rsid w:val="007B637A"/>
    <w:rsid w:val="007B69E1"/>
    <w:rsid w:val="007B70B2"/>
    <w:rsid w:val="007B769E"/>
    <w:rsid w:val="007B7BF9"/>
    <w:rsid w:val="007B7C53"/>
    <w:rsid w:val="007C0B5D"/>
    <w:rsid w:val="007C0FF6"/>
    <w:rsid w:val="007C1B9B"/>
    <w:rsid w:val="007C31B3"/>
    <w:rsid w:val="007C31B6"/>
    <w:rsid w:val="007C3E86"/>
    <w:rsid w:val="007C41E1"/>
    <w:rsid w:val="007C476F"/>
    <w:rsid w:val="007C4B65"/>
    <w:rsid w:val="007C53FA"/>
    <w:rsid w:val="007C5B4D"/>
    <w:rsid w:val="007C75B4"/>
    <w:rsid w:val="007C7A07"/>
    <w:rsid w:val="007C7D36"/>
    <w:rsid w:val="007D02AE"/>
    <w:rsid w:val="007D051B"/>
    <w:rsid w:val="007D0CCD"/>
    <w:rsid w:val="007D3B52"/>
    <w:rsid w:val="007D41DA"/>
    <w:rsid w:val="007D4FB3"/>
    <w:rsid w:val="007D59EB"/>
    <w:rsid w:val="007D5ACB"/>
    <w:rsid w:val="007D5FB2"/>
    <w:rsid w:val="007D6558"/>
    <w:rsid w:val="007D68D8"/>
    <w:rsid w:val="007D76C5"/>
    <w:rsid w:val="007E043E"/>
    <w:rsid w:val="007E1F05"/>
    <w:rsid w:val="007E24FF"/>
    <w:rsid w:val="007E2BF4"/>
    <w:rsid w:val="007E48DE"/>
    <w:rsid w:val="007E5FC6"/>
    <w:rsid w:val="007E6BA5"/>
    <w:rsid w:val="007F0895"/>
    <w:rsid w:val="007F0EB1"/>
    <w:rsid w:val="007F1168"/>
    <w:rsid w:val="007F126C"/>
    <w:rsid w:val="007F1FE5"/>
    <w:rsid w:val="007F38EE"/>
    <w:rsid w:val="007F437A"/>
    <w:rsid w:val="007F5D4A"/>
    <w:rsid w:val="007F60F6"/>
    <w:rsid w:val="00800250"/>
    <w:rsid w:val="008007F8"/>
    <w:rsid w:val="008009FC"/>
    <w:rsid w:val="008017E2"/>
    <w:rsid w:val="0080258E"/>
    <w:rsid w:val="00802B98"/>
    <w:rsid w:val="00802D57"/>
    <w:rsid w:val="0080408C"/>
    <w:rsid w:val="008059E1"/>
    <w:rsid w:val="00806300"/>
    <w:rsid w:val="008073EB"/>
    <w:rsid w:val="00810914"/>
    <w:rsid w:val="00810C6E"/>
    <w:rsid w:val="00810C8C"/>
    <w:rsid w:val="008110E9"/>
    <w:rsid w:val="0081128A"/>
    <w:rsid w:val="008113F1"/>
    <w:rsid w:val="0081220A"/>
    <w:rsid w:val="00812AE0"/>
    <w:rsid w:val="00812C3D"/>
    <w:rsid w:val="00813259"/>
    <w:rsid w:val="00813E67"/>
    <w:rsid w:val="00815F18"/>
    <w:rsid w:val="008167CE"/>
    <w:rsid w:val="00817EDA"/>
    <w:rsid w:val="00817F6C"/>
    <w:rsid w:val="0082227F"/>
    <w:rsid w:val="0082279C"/>
    <w:rsid w:val="00822DE1"/>
    <w:rsid w:val="0082366A"/>
    <w:rsid w:val="0082408D"/>
    <w:rsid w:val="00824866"/>
    <w:rsid w:val="00824C63"/>
    <w:rsid w:val="0082550B"/>
    <w:rsid w:val="0082561E"/>
    <w:rsid w:val="00825CB9"/>
    <w:rsid w:val="00826F1C"/>
    <w:rsid w:val="00827265"/>
    <w:rsid w:val="00827D40"/>
    <w:rsid w:val="00827F4B"/>
    <w:rsid w:val="00831A58"/>
    <w:rsid w:val="00831C54"/>
    <w:rsid w:val="008324BA"/>
    <w:rsid w:val="008327DB"/>
    <w:rsid w:val="008327EF"/>
    <w:rsid w:val="008327F8"/>
    <w:rsid w:val="00832ED5"/>
    <w:rsid w:val="00833D67"/>
    <w:rsid w:val="00834232"/>
    <w:rsid w:val="0083427E"/>
    <w:rsid w:val="00834642"/>
    <w:rsid w:val="00836621"/>
    <w:rsid w:val="008405FE"/>
    <w:rsid w:val="00840FA9"/>
    <w:rsid w:val="00841492"/>
    <w:rsid w:val="00841B9C"/>
    <w:rsid w:val="00841D28"/>
    <w:rsid w:val="00842472"/>
    <w:rsid w:val="008436BF"/>
    <w:rsid w:val="00843858"/>
    <w:rsid w:val="0084420D"/>
    <w:rsid w:val="00845416"/>
    <w:rsid w:val="00845B14"/>
    <w:rsid w:val="008461FC"/>
    <w:rsid w:val="00846FFD"/>
    <w:rsid w:val="00847A8F"/>
    <w:rsid w:val="00847B12"/>
    <w:rsid w:val="00850051"/>
    <w:rsid w:val="0085127B"/>
    <w:rsid w:val="0085145B"/>
    <w:rsid w:val="00851BEF"/>
    <w:rsid w:val="00852410"/>
    <w:rsid w:val="00853B07"/>
    <w:rsid w:val="00854696"/>
    <w:rsid w:val="00855F57"/>
    <w:rsid w:val="0085629B"/>
    <w:rsid w:val="00860082"/>
    <w:rsid w:val="00860229"/>
    <w:rsid w:val="00863198"/>
    <w:rsid w:val="008631F7"/>
    <w:rsid w:val="00863F59"/>
    <w:rsid w:val="008640AE"/>
    <w:rsid w:val="008670D5"/>
    <w:rsid w:val="00870796"/>
    <w:rsid w:val="00872BBA"/>
    <w:rsid w:val="0087319C"/>
    <w:rsid w:val="00873E7E"/>
    <w:rsid w:val="0087400F"/>
    <w:rsid w:val="008746C7"/>
    <w:rsid w:val="00875043"/>
    <w:rsid w:val="0087559D"/>
    <w:rsid w:val="00875FA6"/>
    <w:rsid w:val="00876883"/>
    <w:rsid w:val="008769D7"/>
    <w:rsid w:val="00876D22"/>
    <w:rsid w:val="00876DA6"/>
    <w:rsid w:val="00880116"/>
    <w:rsid w:val="00880807"/>
    <w:rsid w:val="0088133E"/>
    <w:rsid w:val="0088235C"/>
    <w:rsid w:val="00882575"/>
    <w:rsid w:val="00882B4E"/>
    <w:rsid w:val="00883400"/>
    <w:rsid w:val="00884BB1"/>
    <w:rsid w:val="00884DCF"/>
    <w:rsid w:val="00885040"/>
    <w:rsid w:val="008864BA"/>
    <w:rsid w:val="008864BF"/>
    <w:rsid w:val="008867F1"/>
    <w:rsid w:val="00890CB5"/>
    <w:rsid w:val="008920AE"/>
    <w:rsid w:val="00892529"/>
    <w:rsid w:val="0089271A"/>
    <w:rsid w:val="00892888"/>
    <w:rsid w:val="00892B13"/>
    <w:rsid w:val="00892C3E"/>
    <w:rsid w:val="0089352E"/>
    <w:rsid w:val="008938ED"/>
    <w:rsid w:val="008957D7"/>
    <w:rsid w:val="008961B4"/>
    <w:rsid w:val="00896527"/>
    <w:rsid w:val="0089670F"/>
    <w:rsid w:val="00897910"/>
    <w:rsid w:val="008A0148"/>
    <w:rsid w:val="008A0D3D"/>
    <w:rsid w:val="008A167B"/>
    <w:rsid w:val="008A453C"/>
    <w:rsid w:val="008A4AF3"/>
    <w:rsid w:val="008A4EEB"/>
    <w:rsid w:val="008A5005"/>
    <w:rsid w:val="008A5AF9"/>
    <w:rsid w:val="008A5E62"/>
    <w:rsid w:val="008A74B8"/>
    <w:rsid w:val="008A75EE"/>
    <w:rsid w:val="008A7763"/>
    <w:rsid w:val="008A7EDE"/>
    <w:rsid w:val="008B02F1"/>
    <w:rsid w:val="008B0825"/>
    <w:rsid w:val="008B2B8C"/>
    <w:rsid w:val="008B3787"/>
    <w:rsid w:val="008B3853"/>
    <w:rsid w:val="008B3C32"/>
    <w:rsid w:val="008B475C"/>
    <w:rsid w:val="008B493C"/>
    <w:rsid w:val="008B52FC"/>
    <w:rsid w:val="008B5C3C"/>
    <w:rsid w:val="008B785B"/>
    <w:rsid w:val="008B7C32"/>
    <w:rsid w:val="008C051F"/>
    <w:rsid w:val="008C13F0"/>
    <w:rsid w:val="008C1BDE"/>
    <w:rsid w:val="008C23C0"/>
    <w:rsid w:val="008C259E"/>
    <w:rsid w:val="008C2D04"/>
    <w:rsid w:val="008C36E6"/>
    <w:rsid w:val="008C44EC"/>
    <w:rsid w:val="008C5177"/>
    <w:rsid w:val="008C6622"/>
    <w:rsid w:val="008C7053"/>
    <w:rsid w:val="008C71FB"/>
    <w:rsid w:val="008C7362"/>
    <w:rsid w:val="008D0D11"/>
    <w:rsid w:val="008D0FC4"/>
    <w:rsid w:val="008D1BF5"/>
    <w:rsid w:val="008D24CD"/>
    <w:rsid w:val="008D2D4C"/>
    <w:rsid w:val="008D2E63"/>
    <w:rsid w:val="008D421A"/>
    <w:rsid w:val="008D44D6"/>
    <w:rsid w:val="008D6DDA"/>
    <w:rsid w:val="008D726B"/>
    <w:rsid w:val="008D73A5"/>
    <w:rsid w:val="008D7418"/>
    <w:rsid w:val="008D7724"/>
    <w:rsid w:val="008E06F4"/>
    <w:rsid w:val="008E07B2"/>
    <w:rsid w:val="008E087D"/>
    <w:rsid w:val="008E16C6"/>
    <w:rsid w:val="008E2E91"/>
    <w:rsid w:val="008E3604"/>
    <w:rsid w:val="008E37DB"/>
    <w:rsid w:val="008E4922"/>
    <w:rsid w:val="008E4C16"/>
    <w:rsid w:val="008E5147"/>
    <w:rsid w:val="008E516C"/>
    <w:rsid w:val="008E606E"/>
    <w:rsid w:val="008E63CD"/>
    <w:rsid w:val="008E7AAE"/>
    <w:rsid w:val="008F0A1C"/>
    <w:rsid w:val="008F18EF"/>
    <w:rsid w:val="008F2382"/>
    <w:rsid w:val="008F2D95"/>
    <w:rsid w:val="008F324D"/>
    <w:rsid w:val="008F3593"/>
    <w:rsid w:val="008F4607"/>
    <w:rsid w:val="008F5146"/>
    <w:rsid w:val="008F5334"/>
    <w:rsid w:val="008F583A"/>
    <w:rsid w:val="008F5D1D"/>
    <w:rsid w:val="008F6318"/>
    <w:rsid w:val="008F6485"/>
    <w:rsid w:val="008F6AD2"/>
    <w:rsid w:val="009010AD"/>
    <w:rsid w:val="00901FE5"/>
    <w:rsid w:val="009020C9"/>
    <w:rsid w:val="00902779"/>
    <w:rsid w:val="00902CFC"/>
    <w:rsid w:val="0090323B"/>
    <w:rsid w:val="00903E62"/>
    <w:rsid w:val="009041B5"/>
    <w:rsid w:val="00905E0B"/>
    <w:rsid w:val="00906260"/>
    <w:rsid w:val="00906471"/>
    <w:rsid w:val="009078C5"/>
    <w:rsid w:val="009108EA"/>
    <w:rsid w:val="009110F8"/>
    <w:rsid w:val="00911FE8"/>
    <w:rsid w:val="0091365D"/>
    <w:rsid w:val="00913AE0"/>
    <w:rsid w:val="00914613"/>
    <w:rsid w:val="00914B8F"/>
    <w:rsid w:val="00915349"/>
    <w:rsid w:val="0091534F"/>
    <w:rsid w:val="009159A2"/>
    <w:rsid w:val="00915C32"/>
    <w:rsid w:val="0091631B"/>
    <w:rsid w:val="00916989"/>
    <w:rsid w:val="009179B2"/>
    <w:rsid w:val="00920153"/>
    <w:rsid w:val="0092047A"/>
    <w:rsid w:val="00920A50"/>
    <w:rsid w:val="00920C38"/>
    <w:rsid w:val="00922238"/>
    <w:rsid w:val="00922DE5"/>
    <w:rsid w:val="00922E91"/>
    <w:rsid w:val="00924525"/>
    <w:rsid w:val="00924DCC"/>
    <w:rsid w:val="00927670"/>
    <w:rsid w:val="00930105"/>
    <w:rsid w:val="00930417"/>
    <w:rsid w:val="009304CF"/>
    <w:rsid w:val="00930514"/>
    <w:rsid w:val="00930DD0"/>
    <w:rsid w:val="009318BE"/>
    <w:rsid w:val="0093219C"/>
    <w:rsid w:val="00933EBF"/>
    <w:rsid w:val="00934018"/>
    <w:rsid w:val="00934792"/>
    <w:rsid w:val="00934E06"/>
    <w:rsid w:val="0093513A"/>
    <w:rsid w:val="00935CE6"/>
    <w:rsid w:val="00935DC7"/>
    <w:rsid w:val="00936059"/>
    <w:rsid w:val="0093612E"/>
    <w:rsid w:val="009361CC"/>
    <w:rsid w:val="009368C4"/>
    <w:rsid w:val="00937130"/>
    <w:rsid w:val="00937A43"/>
    <w:rsid w:val="00940A09"/>
    <w:rsid w:val="00940F28"/>
    <w:rsid w:val="0094119B"/>
    <w:rsid w:val="00942BBF"/>
    <w:rsid w:val="00942D7E"/>
    <w:rsid w:val="00942DF7"/>
    <w:rsid w:val="00943785"/>
    <w:rsid w:val="00944A9D"/>
    <w:rsid w:val="00944C16"/>
    <w:rsid w:val="00945209"/>
    <w:rsid w:val="00945403"/>
    <w:rsid w:val="00945645"/>
    <w:rsid w:val="009463C3"/>
    <w:rsid w:val="009465E5"/>
    <w:rsid w:val="00946908"/>
    <w:rsid w:val="00946C77"/>
    <w:rsid w:val="00946EE5"/>
    <w:rsid w:val="009477E8"/>
    <w:rsid w:val="0094794C"/>
    <w:rsid w:val="00951183"/>
    <w:rsid w:val="00951824"/>
    <w:rsid w:val="00951B6D"/>
    <w:rsid w:val="009521FB"/>
    <w:rsid w:val="00952D73"/>
    <w:rsid w:val="00952E5F"/>
    <w:rsid w:val="00954196"/>
    <w:rsid w:val="00954414"/>
    <w:rsid w:val="009553AE"/>
    <w:rsid w:val="00956160"/>
    <w:rsid w:val="0095630D"/>
    <w:rsid w:val="0095651F"/>
    <w:rsid w:val="009565E6"/>
    <w:rsid w:val="00956E1C"/>
    <w:rsid w:val="00957662"/>
    <w:rsid w:val="00957EE0"/>
    <w:rsid w:val="0096114C"/>
    <w:rsid w:val="00962524"/>
    <w:rsid w:val="009628C8"/>
    <w:rsid w:val="00962C60"/>
    <w:rsid w:val="00962FC7"/>
    <w:rsid w:val="00965083"/>
    <w:rsid w:val="0096549A"/>
    <w:rsid w:val="00965565"/>
    <w:rsid w:val="00966131"/>
    <w:rsid w:val="00966345"/>
    <w:rsid w:val="0096655A"/>
    <w:rsid w:val="00967037"/>
    <w:rsid w:val="009702C1"/>
    <w:rsid w:val="00970301"/>
    <w:rsid w:val="00970E06"/>
    <w:rsid w:val="0097106A"/>
    <w:rsid w:val="0097174E"/>
    <w:rsid w:val="009720EF"/>
    <w:rsid w:val="00972888"/>
    <w:rsid w:val="00973089"/>
    <w:rsid w:val="00973D11"/>
    <w:rsid w:val="0097488A"/>
    <w:rsid w:val="00975BFE"/>
    <w:rsid w:val="00975F31"/>
    <w:rsid w:val="00976F26"/>
    <w:rsid w:val="0097751D"/>
    <w:rsid w:val="009801FB"/>
    <w:rsid w:val="00980B6A"/>
    <w:rsid w:val="009811B1"/>
    <w:rsid w:val="00982AED"/>
    <w:rsid w:val="00983DB3"/>
    <w:rsid w:val="009840EF"/>
    <w:rsid w:val="00985836"/>
    <w:rsid w:val="00986115"/>
    <w:rsid w:val="00986333"/>
    <w:rsid w:val="00987528"/>
    <w:rsid w:val="00987C6D"/>
    <w:rsid w:val="00990245"/>
    <w:rsid w:val="009906FE"/>
    <w:rsid w:val="00990F7D"/>
    <w:rsid w:val="0099139E"/>
    <w:rsid w:val="00995799"/>
    <w:rsid w:val="0099728E"/>
    <w:rsid w:val="00997F19"/>
    <w:rsid w:val="009A0875"/>
    <w:rsid w:val="009A0EDF"/>
    <w:rsid w:val="009A1C6C"/>
    <w:rsid w:val="009A27E5"/>
    <w:rsid w:val="009A366E"/>
    <w:rsid w:val="009A44D4"/>
    <w:rsid w:val="009A5265"/>
    <w:rsid w:val="009A54D9"/>
    <w:rsid w:val="009A6303"/>
    <w:rsid w:val="009A637C"/>
    <w:rsid w:val="009A6B84"/>
    <w:rsid w:val="009B00FB"/>
    <w:rsid w:val="009B039E"/>
    <w:rsid w:val="009B060C"/>
    <w:rsid w:val="009B0CE4"/>
    <w:rsid w:val="009B252F"/>
    <w:rsid w:val="009B4AF5"/>
    <w:rsid w:val="009B5F6B"/>
    <w:rsid w:val="009B6219"/>
    <w:rsid w:val="009B6B31"/>
    <w:rsid w:val="009B757B"/>
    <w:rsid w:val="009B758A"/>
    <w:rsid w:val="009B7CFB"/>
    <w:rsid w:val="009C00A0"/>
    <w:rsid w:val="009C0B13"/>
    <w:rsid w:val="009C295F"/>
    <w:rsid w:val="009C3ACA"/>
    <w:rsid w:val="009C3CEE"/>
    <w:rsid w:val="009C4ACB"/>
    <w:rsid w:val="009C4E82"/>
    <w:rsid w:val="009C681F"/>
    <w:rsid w:val="009C6B92"/>
    <w:rsid w:val="009C7724"/>
    <w:rsid w:val="009C7D1D"/>
    <w:rsid w:val="009C7D49"/>
    <w:rsid w:val="009C7D85"/>
    <w:rsid w:val="009D1581"/>
    <w:rsid w:val="009D1864"/>
    <w:rsid w:val="009D254A"/>
    <w:rsid w:val="009D33B5"/>
    <w:rsid w:val="009D3805"/>
    <w:rsid w:val="009D3F6C"/>
    <w:rsid w:val="009D4E04"/>
    <w:rsid w:val="009D56B6"/>
    <w:rsid w:val="009D66BA"/>
    <w:rsid w:val="009D79A0"/>
    <w:rsid w:val="009D7C5E"/>
    <w:rsid w:val="009E0448"/>
    <w:rsid w:val="009E0D78"/>
    <w:rsid w:val="009E2581"/>
    <w:rsid w:val="009E3A0A"/>
    <w:rsid w:val="009E57CC"/>
    <w:rsid w:val="009E59CE"/>
    <w:rsid w:val="009E5A82"/>
    <w:rsid w:val="009E62F2"/>
    <w:rsid w:val="009E723B"/>
    <w:rsid w:val="009E7EAB"/>
    <w:rsid w:val="009F1EF4"/>
    <w:rsid w:val="009F2202"/>
    <w:rsid w:val="009F337D"/>
    <w:rsid w:val="009F383E"/>
    <w:rsid w:val="009F52BF"/>
    <w:rsid w:val="009F5FD4"/>
    <w:rsid w:val="009F6A34"/>
    <w:rsid w:val="009F75DE"/>
    <w:rsid w:val="009F7A08"/>
    <w:rsid w:val="009F7DAF"/>
    <w:rsid w:val="00A00F2D"/>
    <w:rsid w:val="00A0154C"/>
    <w:rsid w:val="00A01E1C"/>
    <w:rsid w:val="00A01EA7"/>
    <w:rsid w:val="00A02DF6"/>
    <w:rsid w:val="00A03414"/>
    <w:rsid w:val="00A038DC"/>
    <w:rsid w:val="00A050C3"/>
    <w:rsid w:val="00A05E8D"/>
    <w:rsid w:val="00A0604D"/>
    <w:rsid w:val="00A0661E"/>
    <w:rsid w:val="00A06C97"/>
    <w:rsid w:val="00A077A2"/>
    <w:rsid w:val="00A078A1"/>
    <w:rsid w:val="00A10993"/>
    <w:rsid w:val="00A10BE8"/>
    <w:rsid w:val="00A10CC4"/>
    <w:rsid w:val="00A11185"/>
    <w:rsid w:val="00A11752"/>
    <w:rsid w:val="00A13FD6"/>
    <w:rsid w:val="00A1405C"/>
    <w:rsid w:val="00A14A43"/>
    <w:rsid w:val="00A15A08"/>
    <w:rsid w:val="00A16321"/>
    <w:rsid w:val="00A16E52"/>
    <w:rsid w:val="00A20262"/>
    <w:rsid w:val="00A21EE4"/>
    <w:rsid w:val="00A22AE8"/>
    <w:rsid w:val="00A236FE"/>
    <w:rsid w:val="00A2371E"/>
    <w:rsid w:val="00A24D1D"/>
    <w:rsid w:val="00A24F90"/>
    <w:rsid w:val="00A25B4B"/>
    <w:rsid w:val="00A2605A"/>
    <w:rsid w:val="00A26682"/>
    <w:rsid w:val="00A27271"/>
    <w:rsid w:val="00A27505"/>
    <w:rsid w:val="00A30AA7"/>
    <w:rsid w:val="00A325C6"/>
    <w:rsid w:val="00A3338C"/>
    <w:rsid w:val="00A33B81"/>
    <w:rsid w:val="00A33DAB"/>
    <w:rsid w:val="00A3402A"/>
    <w:rsid w:val="00A344B7"/>
    <w:rsid w:val="00A35351"/>
    <w:rsid w:val="00A35BA4"/>
    <w:rsid w:val="00A36176"/>
    <w:rsid w:val="00A3643C"/>
    <w:rsid w:val="00A36EE4"/>
    <w:rsid w:val="00A37268"/>
    <w:rsid w:val="00A37524"/>
    <w:rsid w:val="00A37F21"/>
    <w:rsid w:val="00A41613"/>
    <w:rsid w:val="00A41B9A"/>
    <w:rsid w:val="00A4221C"/>
    <w:rsid w:val="00A427E3"/>
    <w:rsid w:val="00A428D7"/>
    <w:rsid w:val="00A436C1"/>
    <w:rsid w:val="00A444CA"/>
    <w:rsid w:val="00A46767"/>
    <w:rsid w:val="00A46CBF"/>
    <w:rsid w:val="00A46CD8"/>
    <w:rsid w:val="00A47057"/>
    <w:rsid w:val="00A47902"/>
    <w:rsid w:val="00A5095B"/>
    <w:rsid w:val="00A50B0D"/>
    <w:rsid w:val="00A511FC"/>
    <w:rsid w:val="00A51F43"/>
    <w:rsid w:val="00A52C08"/>
    <w:rsid w:val="00A53101"/>
    <w:rsid w:val="00A53845"/>
    <w:rsid w:val="00A547C9"/>
    <w:rsid w:val="00A55E7F"/>
    <w:rsid w:val="00A561B8"/>
    <w:rsid w:val="00A569EC"/>
    <w:rsid w:val="00A56EB8"/>
    <w:rsid w:val="00A613A8"/>
    <w:rsid w:val="00A626FB"/>
    <w:rsid w:val="00A62727"/>
    <w:rsid w:val="00A6345A"/>
    <w:rsid w:val="00A6559D"/>
    <w:rsid w:val="00A655F2"/>
    <w:rsid w:val="00A66C0E"/>
    <w:rsid w:val="00A67626"/>
    <w:rsid w:val="00A71F02"/>
    <w:rsid w:val="00A72052"/>
    <w:rsid w:val="00A72ED5"/>
    <w:rsid w:val="00A74104"/>
    <w:rsid w:val="00A7439F"/>
    <w:rsid w:val="00A74E7F"/>
    <w:rsid w:val="00A7678A"/>
    <w:rsid w:val="00A771EF"/>
    <w:rsid w:val="00A7723C"/>
    <w:rsid w:val="00A77244"/>
    <w:rsid w:val="00A772DF"/>
    <w:rsid w:val="00A80D08"/>
    <w:rsid w:val="00A80DDB"/>
    <w:rsid w:val="00A80E19"/>
    <w:rsid w:val="00A81C02"/>
    <w:rsid w:val="00A81FA6"/>
    <w:rsid w:val="00A82676"/>
    <w:rsid w:val="00A82F64"/>
    <w:rsid w:val="00A8326F"/>
    <w:rsid w:val="00A83CF7"/>
    <w:rsid w:val="00A84271"/>
    <w:rsid w:val="00A85B04"/>
    <w:rsid w:val="00A85F69"/>
    <w:rsid w:val="00A86ED7"/>
    <w:rsid w:val="00A876CD"/>
    <w:rsid w:val="00A879B9"/>
    <w:rsid w:val="00A87ACA"/>
    <w:rsid w:val="00A87B47"/>
    <w:rsid w:val="00A87FD5"/>
    <w:rsid w:val="00A903FB"/>
    <w:rsid w:val="00A9041D"/>
    <w:rsid w:val="00A904AB"/>
    <w:rsid w:val="00A92513"/>
    <w:rsid w:val="00A92EC3"/>
    <w:rsid w:val="00A930D7"/>
    <w:rsid w:val="00A93E4C"/>
    <w:rsid w:val="00A94D38"/>
    <w:rsid w:val="00A94ED9"/>
    <w:rsid w:val="00A9789B"/>
    <w:rsid w:val="00A978CC"/>
    <w:rsid w:val="00AA183A"/>
    <w:rsid w:val="00AA1E11"/>
    <w:rsid w:val="00AA2C68"/>
    <w:rsid w:val="00AA315D"/>
    <w:rsid w:val="00AA53D2"/>
    <w:rsid w:val="00AA5E4E"/>
    <w:rsid w:val="00AA66E2"/>
    <w:rsid w:val="00AA6DE9"/>
    <w:rsid w:val="00AA6F9E"/>
    <w:rsid w:val="00AA7125"/>
    <w:rsid w:val="00AB051D"/>
    <w:rsid w:val="00AB0957"/>
    <w:rsid w:val="00AB1D7A"/>
    <w:rsid w:val="00AB29E1"/>
    <w:rsid w:val="00AB2A45"/>
    <w:rsid w:val="00AB40DA"/>
    <w:rsid w:val="00AB467D"/>
    <w:rsid w:val="00AB4E14"/>
    <w:rsid w:val="00AB559C"/>
    <w:rsid w:val="00AB59C9"/>
    <w:rsid w:val="00AB5C2B"/>
    <w:rsid w:val="00AB5DAE"/>
    <w:rsid w:val="00AB6F18"/>
    <w:rsid w:val="00AB71CD"/>
    <w:rsid w:val="00AC085A"/>
    <w:rsid w:val="00AC1804"/>
    <w:rsid w:val="00AC217D"/>
    <w:rsid w:val="00AC3080"/>
    <w:rsid w:val="00AC4160"/>
    <w:rsid w:val="00AC42B1"/>
    <w:rsid w:val="00AC5610"/>
    <w:rsid w:val="00AC6511"/>
    <w:rsid w:val="00AC655C"/>
    <w:rsid w:val="00AC665A"/>
    <w:rsid w:val="00AC6C09"/>
    <w:rsid w:val="00AC790F"/>
    <w:rsid w:val="00AD0A28"/>
    <w:rsid w:val="00AD0C42"/>
    <w:rsid w:val="00AD10C7"/>
    <w:rsid w:val="00AD116B"/>
    <w:rsid w:val="00AD14BE"/>
    <w:rsid w:val="00AD1A11"/>
    <w:rsid w:val="00AD2E8B"/>
    <w:rsid w:val="00AD3088"/>
    <w:rsid w:val="00AD31DC"/>
    <w:rsid w:val="00AD3992"/>
    <w:rsid w:val="00AD3C59"/>
    <w:rsid w:val="00AD40FA"/>
    <w:rsid w:val="00AD4FF1"/>
    <w:rsid w:val="00AD5D7E"/>
    <w:rsid w:val="00AD5F1C"/>
    <w:rsid w:val="00AD66D0"/>
    <w:rsid w:val="00AD727B"/>
    <w:rsid w:val="00AD7503"/>
    <w:rsid w:val="00AD7B3B"/>
    <w:rsid w:val="00AD7CBD"/>
    <w:rsid w:val="00AE046F"/>
    <w:rsid w:val="00AE0916"/>
    <w:rsid w:val="00AE0AD2"/>
    <w:rsid w:val="00AE120F"/>
    <w:rsid w:val="00AE2931"/>
    <w:rsid w:val="00AE2A06"/>
    <w:rsid w:val="00AE434C"/>
    <w:rsid w:val="00AE44F4"/>
    <w:rsid w:val="00AE4A60"/>
    <w:rsid w:val="00AE57FC"/>
    <w:rsid w:val="00AE7113"/>
    <w:rsid w:val="00AF1D51"/>
    <w:rsid w:val="00AF1E81"/>
    <w:rsid w:val="00AF1FE6"/>
    <w:rsid w:val="00AF2E28"/>
    <w:rsid w:val="00AF3148"/>
    <w:rsid w:val="00AF3BA4"/>
    <w:rsid w:val="00AF4134"/>
    <w:rsid w:val="00AF4DEC"/>
    <w:rsid w:val="00AF4F67"/>
    <w:rsid w:val="00AF5138"/>
    <w:rsid w:val="00AF62C5"/>
    <w:rsid w:val="00AF6DC3"/>
    <w:rsid w:val="00AF6ED5"/>
    <w:rsid w:val="00AF7039"/>
    <w:rsid w:val="00AF7217"/>
    <w:rsid w:val="00AF7335"/>
    <w:rsid w:val="00AF7789"/>
    <w:rsid w:val="00B00AA0"/>
    <w:rsid w:val="00B0160D"/>
    <w:rsid w:val="00B027F1"/>
    <w:rsid w:val="00B02968"/>
    <w:rsid w:val="00B03EAC"/>
    <w:rsid w:val="00B03EFF"/>
    <w:rsid w:val="00B042C2"/>
    <w:rsid w:val="00B04ABA"/>
    <w:rsid w:val="00B052AD"/>
    <w:rsid w:val="00B0585E"/>
    <w:rsid w:val="00B05D07"/>
    <w:rsid w:val="00B05F0D"/>
    <w:rsid w:val="00B061A9"/>
    <w:rsid w:val="00B06224"/>
    <w:rsid w:val="00B06DB5"/>
    <w:rsid w:val="00B07FCA"/>
    <w:rsid w:val="00B1027F"/>
    <w:rsid w:val="00B117B4"/>
    <w:rsid w:val="00B11DF6"/>
    <w:rsid w:val="00B125CB"/>
    <w:rsid w:val="00B12F44"/>
    <w:rsid w:val="00B1502E"/>
    <w:rsid w:val="00B16D4C"/>
    <w:rsid w:val="00B1768C"/>
    <w:rsid w:val="00B20684"/>
    <w:rsid w:val="00B210FD"/>
    <w:rsid w:val="00B21632"/>
    <w:rsid w:val="00B21CAC"/>
    <w:rsid w:val="00B228FF"/>
    <w:rsid w:val="00B2295E"/>
    <w:rsid w:val="00B22C47"/>
    <w:rsid w:val="00B23ABF"/>
    <w:rsid w:val="00B23C9E"/>
    <w:rsid w:val="00B25B15"/>
    <w:rsid w:val="00B2698D"/>
    <w:rsid w:val="00B27487"/>
    <w:rsid w:val="00B275B8"/>
    <w:rsid w:val="00B279AF"/>
    <w:rsid w:val="00B30DB3"/>
    <w:rsid w:val="00B31C65"/>
    <w:rsid w:val="00B31D7D"/>
    <w:rsid w:val="00B32E45"/>
    <w:rsid w:val="00B338B8"/>
    <w:rsid w:val="00B3411E"/>
    <w:rsid w:val="00B343F7"/>
    <w:rsid w:val="00B348B8"/>
    <w:rsid w:val="00B35399"/>
    <w:rsid w:val="00B35AF2"/>
    <w:rsid w:val="00B35B36"/>
    <w:rsid w:val="00B36712"/>
    <w:rsid w:val="00B36DDA"/>
    <w:rsid w:val="00B376B2"/>
    <w:rsid w:val="00B37E4C"/>
    <w:rsid w:val="00B40BC9"/>
    <w:rsid w:val="00B41A74"/>
    <w:rsid w:val="00B42910"/>
    <w:rsid w:val="00B42B7A"/>
    <w:rsid w:val="00B4381D"/>
    <w:rsid w:val="00B44563"/>
    <w:rsid w:val="00B455DF"/>
    <w:rsid w:val="00B45BE8"/>
    <w:rsid w:val="00B45E8F"/>
    <w:rsid w:val="00B46A02"/>
    <w:rsid w:val="00B46C01"/>
    <w:rsid w:val="00B46D0A"/>
    <w:rsid w:val="00B472CF"/>
    <w:rsid w:val="00B479C4"/>
    <w:rsid w:val="00B51BE8"/>
    <w:rsid w:val="00B5274B"/>
    <w:rsid w:val="00B534AD"/>
    <w:rsid w:val="00B542AA"/>
    <w:rsid w:val="00B54857"/>
    <w:rsid w:val="00B54D5B"/>
    <w:rsid w:val="00B550EB"/>
    <w:rsid w:val="00B55F00"/>
    <w:rsid w:val="00B5674B"/>
    <w:rsid w:val="00B56A70"/>
    <w:rsid w:val="00B56F5D"/>
    <w:rsid w:val="00B5766B"/>
    <w:rsid w:val="00B57A43"/>
    <w:rsid w:val="00B6035C"/>
    <w:rsid w:val="00B606D3"/>
    <w:rsid w:val="00B621FF"/>
    <w:rsid w:val="00B6224F"/>
    <w:rsid w:val="00B62D0D"/>
    <w:rsid w:val="00B633B9"/>
    <w:rsid w:val="00B63A18"/>
    <w:rsid w:val="00B63BE7"/>
    <w:rsid w:val="00B63FB3"/>
    <w:rsid w:val="00B65720"/>
    <w:rsid w:val="00B65930"/>
    <w:rsid w:val="00B65F86"/>
    <w:rsid w:val="00B66D02"/>
    <w:rsid w:val="00B66FD0"/>
    <w:rsid w:val="00B67AA0"/>
    <w:rsid w:val="00B67E31"/>
    <w:rsid w:val="00B707CA"/>
    <w:rsid w:val="00B710F4"/>
    <w:rsid w:val="00B71E5D"/>
    <w:rsid w:val="00B71F58"/>
    <w:rsid w:val="00B72EB1"/>
    <w:rsid w:val="00B73468"/>
    <w:rsid w:val="00B734B1"/>
    <w:rsid w:val="00B73BD7"/>
    <w:rsid w:val="00B73F62"/>
    <w:rsid w:val="00B74A20"/>
    <w:rsid w:val="00B74E75"/>
    <w:rsid w:val="00B750EE"/>
    <w:rsid w:val="00B755B2"/>
    <w:rsid w:val="00B75B86"/>
    <w:rsid w:val="00B75D35"/>
    <w:rsid w:val="00B76989"/>
    <w:rsid w:val="00B81270"/>
    <w:rsid w:val="00B82049"/>
    <w:rsid w:val="00B82808"/>
    <w:rsid w:val="00B83560"/>
    <w:rsid w:val="00B83817"/>
    <w:rsid w:val="00B85B88"/>
    <w:rsid w:val="00B86EE8"/>
    <w:rsid w:val="00B879CB"/>
    <w:rsid w:val="00B9011A"/>
    <w:rsid w:val="00B90FB6"/>
    <w:rsid w:val="00B92159"/>
    <w:rsid w:val="00B92C33"/>
    <w:rsid w:val="00B9316E"/>
    <w:rsid w:val="00B932A7"/>
    <w:rsid w:val="00B93728"/>
    <w:rsid w:val="00B93C69"/>
    <w:rsid w:val="00B95292"/>
    <w:rsid w:val="00B95B86"/>
    <w:rsid w:val="00B95D6D"/>
    <w:rsid w:val="00B96C97"/>
    <w:rsid w:val="00B971A0"/>
    <w:rsid w:val="00B978E5"/>
    <w:rsid w:val="00B978E7"/>
    <w:rsid w:val="00BA098C"/>
    <w:rsid w:val="00BA1590"/>
    <w:rsid w:val="00BA1627"/>
    <w:rsid w:val="00BA20A1"/>
    <w:rsid w:val="00BA20BB"/>
    <w:rsid w:val="00BA262C"/>
    <w:rsid w:val="00BA31B5"/>
    <w:rsid w:val="00BA3A11"/>
    <w:rsid w:val="00BA404C"/>
    <w:rsid w:val="00BA49AE"/>
    <w:rsid w:val="00BA58EE"/>
    <w:rsid w:val="00BA5F8C"/>
    <w:rsid w:val="00BA6432"/>
    <w:rsid w:val="00BA774D"/>
    <w:rsid w:val="00BA7BEB"/>
    <w:rsid w:val="00BA7C69"/>
    <w:rsid w:val="00BA7C76"/>
    <w:rsid w:val="00BB077B"/>
    <w:rsid w:val="00BB1E53"/>
    <w:rsid w:val="00BB2453"/>
    <w:rsid w:val="00BB28B3"/>
    <w:rsid w:val="00BB2C80"/>
    <w:rsid w:val="00BB2ED8"/>
    <w:rsid w:val="00BB4BA5"/>
    <w:rsid w:val="00BB4DA8"/>
    <w:rsid w:val="00BB626B"/>
    <w:rsid w:val="00BB62F5"/>
    <w:rsid w:val="00BB7063"/>
    <w:rsid w:val="00BB7865"/>
    <w:rsid w:val="00BC0E03"/>
    <w:rsid w:val="00BC0F11"/>
    <w:rsid w:val="00BC22B2"/>
    <w:rsid w:val="00BC28FC"/>
    <w:rsid w:val="00BC2F15"/>
    <w:rsid w:val="00BC319D"/>
    <w:rsid w:val="00BC4271"/>
    <w:rsid w:val="00BC4882"/>
    <w:rsid w:val="00BC4FF6"/>
    <w:rsid w:val="00BC5DD5"/>
    <w:rsid w:val="00BC720A"/>
    <w:rsid w:val="00BC78E2"/>
    <w:rsid w:val="00BD0A14"/>
    <w:rsid w:val="00BD0AC5"/>
    <w:rsid w:val="00BD12E6"/>
    <w:rsid w:val="00BD1D68"/>
    <w:rsid w:val="00BD31F0"/>
    <w:rsid w:val="00BD38B3"/>
    <w:rsid w:val="00BD4270"/>
    <w:rsid w:val="00BD4547"/>
    <w:rsid w:val="00BD47D7"/>
    <w:rsid w:val="00BD5542"/>
    <w:rsid w:val="00BD61D5"/>
    <w:rsid w:val="00BD7ABA"/>
    <w:rsid w:val="00BE02CC"/>
    <w:rsid w:val="00BE0537"/>
    <w:rsid w:val="00BE0CF1"/>
    <w:rsid w:val="00BE0F10"/>
    <w:rsid w:val="00BE23BB"/>
    <w:rsid w:val="00BE2F33"/>
    <w:rsid w:val="00BE31A0"/>
    <w:rsid w:val="00BE5CD2"/>
    <w:rsid w:val="00BE710E"/>
    <w:rsid w:val="00BF2081"/>
    <w:rsid w:val="00BF2DB3"/>
    <w:rsid w:val="00BF3940"/>
    <w:rsid w:val="00BF489C"/>
    <w:rsid w:val="00BF4CC2"/>
    <w:rsid w:val="00BF5B83"/>
    <w:rsid w:val="00BF6D7A"/>
    <w:rsid w:val="00BF7C2C"/>
    <w:rsid w:val="00C0124E"/>
    <w:rsid w:val="00C01774"/>
    <w:rsid w:val="00C01F07"/>
    <w:rsid w:val="00C032B2"/>
    <w:rsid w:val="00C0439F"/>
    <w:rsid w:val="00C052E9"/>
    <w:rsid w:val="00C058CE"/>
    <w:rsid w:val="00C05EE5"/>
    <w:rsid w:val="00C06B2B"/>
    <w:rsid w:val="00C07223"/>
    <w:rsid w:val="00C074B3"/>
    <w:rsid w:val="00C1015B"/>
    <w:rsid w:val="00C1030C"/>
    <w:rsid w:val="00C10F6D"/>
    <w:rsid w:val="00C11651"/>
    <w:rsid w:val="00C124D4"/>
    <w:rsid w:val="00C1298F"/>
    <w:rsid w:val="00C12FAE"/>
    <w:rsid w:val="00C139F9"/>
    <w:rsid w:val="00C13F13"/>
    <w:rsid w:val="00C143B3"/>
    <w:rsid w:val="00C1440F"/>
    <w:rsid w:val="00C14C0E"/>
    <w:rsid w:val="00C15F7A"/>
    <w:rsid w:val="00C167A4"/>
    <w:rsid w:val="00C17385"/>
    <w:rsid w:val="00C20595"/>
    <w:rsid w:val="00C20B98"/>
    <w:rsid w:val="00C213A6"/>
    <w:rsid w:val="00C21F5A"/>
    <w:rsid w:val="00C221C3"/>
    <w:rsid w:val="00C233E1"/>
    <w:rsid w:val="00C24AEF"/>
    <w:rsid w:val="00C24F37"/>
    <w:rsid w:val="00C2503C"/>
    <w:rsid w:val="00C26C7D"/>
    <w:rsid w:val="00C27016"/>
    <w:rsid w:val="00C27C95"/>
    <w:rsid w:val="00C31FCE"/>
    <w:rsid w:val="00C347E6"/>
    <w:rsid w:val="00C35358"/>
    <w:rsid w:val="00C40018"/>
    <w:rsid w:val="00C408AD"/>
    <w:rsid w:val="00C435E9"/>
    <w:rsid w:val="00C460A8"/>
    <w:rsid w:val="00C46D55"/>
    <w:rsid w:val="00C47C74"/>
    <w:rsid w:val="00C502F0"/>
    <w:rsid w:val="00C50883"/>
    <w:rsid w:val="00C52DB5"/>
    <w:rsid w:val="00C531C0"/>
    <w:rsid w:val="00C53682"/>
    <w:rsid w:val="00C53EC4"/>
    <w:rsid w:val="00C573FE"/>
    <w:rsid w:val="00C5741E"/>
    <w:rsid w:val="00C6029D"/>
    <w:rsid w:val="00C60DDF"/>
    <w:rsid w:val="00C62F9A"/>
    <w:rsid w:val="00C62FD1"/>
    <w:rsid w:val="00C62FF4"/>
    <w:rsid w:val="00C63399"/>
    <w:rsid w:val="00C636FA"/>
    <w:rsid w:val="00C63B75"/>
    <w:rsid w:val="00C63BF0"/>
    <w:rsid w:val="00C6428B"/>
    <w:rsid w:val="00C659CC"/>
    <w:rsid w:val="00C65B88"/>
    <w:rsid w:val="00C66133"/>
    <w:rsid w:val="00C6692C"/>
    <w:rsid w:val="00C66AAA"/>
    <w:rsid w:val="00C709BD"/>
    <w:rsid w:val="00C7111D"/>
    <w:rsid w:val="00C71B33"/>
    <w:rsid w:val="00C71BBF"/>
    <w:rsid w:val="00C72897"/>
    <w:rsid w:val="00C72CD6"/>
    <w:rsid w:val="00C73A39"/>
    <w:rsid w:val="00C73FAF"/>
    <w:rsid w:val="00C757B7"/>
    <w:rsid w:val="00C75852"/>
    <w:rsid w:val="00C75C55"/>
    <w:rsid w:val="00C75E82"/>
    <w:rsid w:val="00C76117"/>
    <w:rsid w:val="00C76869"/>
    <w:rsid w:val="00C768C4"/>
    <w:rsid w:val="00C76A62"/>
    <w:rsid w:val="00C77AA1"/>
    <w:rsid w:val="00C806E3"/>
    <w:rsid w:val="00C80D6F"/>
    <w:rsid w:val="00C815E0"/>
    <w:rsid w:val="00C8235A"/>
    <w:rsid w:val="00C826EA"/>
    <w:rsid w:val="00C827AF"/>
    <w:rsid w:val="00C82E99"/>
    <w:rsid w:val="00C84200"/>
    <w:rsid w:val="00C8433D"/>
    <w:rsid w:val="00C84353"/>
    <w:rsid w:val="00C8479C"/>
    <w:rsid w:val="00C852DA"/>
    <w:rsid w:val="00C85415"/>
    <w:rsid w:val="00C85DBF"/>
    <w:rsid w:val="00C8714C"/>
    <w:rsid w:val="00C90235"/>
    <w:rsid w:val="00C91590"/>
    <w:rsid w:val="00C916E5"/>
    <w:rsid w:val="00C9266C"/>
    <w:rsid w:val="00C92F60"/>
    <w:rsid w:val="00C9314A"/>
    <w:rsid w:val="00C93791"/>
    <w:rsid w:val="00C94131"/>
    <w:rsid w:val="00C94AFA"/>
    <w:rsid w:val="00C95860"/>
    <w:rsid w:val="00C95EA4"/>
    <w:rsid w:val="00C969D4"/>
    <w:rsid w:val="00C96C37"/>
    <w:rsid w:val="00CA038C"/>
    <w:rsid w:val="00CA0401"/>
    <w:rsid w:val="00CA0660"/>
    <w:rsid w:val="00CA12F7"/>
    <w:rsid w:val="00CA1A40"/>
    <w:rsid w:val="00CA1ABD"/>
    <w:rsid w:val="00CA29DC"/>
    <w:rsid w:val="00CA2B8D"/>
    <w:rsid w:val="00CA33D5"/>
    <w:rsid w:val="00CA3743"/>
    <w:rsid w:val="00CA45ED"/>
    <w:rsid w:val="00CA4DE6"/>
    <w:rsid w:val="00CA4F10"/>
    <w:rsid w:val="00CA5DF2"/>
    <w:rsid w:val="00CA6151"/>
    <w:rsid w:val="00CA63A7"/>
    <w:rsid w:val="00CA663A"/>
    <w:rsid w:val="00CA75FC"/>
    <w:rsid w:val="00CB01E8"/>
    <w:rsid w:val="00CB095A"/>
    <w:rsid w:val="00CB14B3"/>
    <w:rsid w:val="00CB1F90"/>
    <w:rsid w:val="00CB228A"/>
    <w:rsid w:val="00CB2929"/>
    <w:rsid w:val="00CB2A82"/>
    <w:rsid w:val="00CB3153"/>
    <w:rsid w:val="00CB371D"/>
    <w:rsid w:val="00CB405C"/>
    <w:rsid w:val="00CB481B"/>
    <w:rsid w:val="00CB6CDF"/>
    <w:rsid w:val="00CB757D"/>
    <w:rsid w:val="00CC03A8"/>
    <w:rsid w:val="00CC0B32"/>
    <w:rsid w:val="00CC20F7"/>
    <w:rsid w:val="00CC219E"/>
    <w:rsid w:val="00CC2973"/>
    <w:rsid w:val="00CC4532"/>
    <w:rsid w:val="00CC4EAE"/>
    <w:rsid w:val="00CC4FB4"/>
    <w:rsid w:val="00CC52FC"/>
    <w:rsid w:val="00CC57DE"/>
    <w:rsid w:val="00CC5D1F"/>
    <w:rsid w:val="00CD0AE0"/>
    <w:rsid w:val="00CD18A3"/>
    <w:rsid w:val="00CD1CAA"/>
    <w:rsid w:val="00CD20E0"/>
    <w:rsid w:val="00CD3DF6"/>
    <w:rsid w:val="00CD6E8F"/>
    <w:rsid w:val="00CD768E"/>
    <w:rsid w:val="00CE0391"/>
    <w:rsid w:val="00CE13E7"/>
    <w:rsid w:val="00CE1D41"/>
    <w:rsid w:val="00CE2BBA"/>
    <w:rsid w:val="00CE2CD7"/>
    <w:rsid w:val="00CE2DAF"/>
    <w:rsid w:val="00CE3469"/>
    <w:rsid w:val="00CE4D57"/>
    <w:rsid w:val="00CE5C18"/>
    <w:rsid w:val="00CE6B85"/>
    <w:rsid w:val="00CE77A4"/>
    <w:rsid w:val="00CE7AC4"/>
    <w:rsid w:val="00CF0ED9"/>
    <w:rsid w:val="00CF1E87"/>
    <w:rsid w:val="00CF24F0"/>
    <w:rsid w:val="00CF25CF"/>
    <w:rsid w:val="00CF2D56"/>
    <w:rsid w:val="00CF2FF9"/>
    <w:rsid w:val="00CF3396"/>
    <w:rsid w:val="00CF4877"/>
    <w:rsid w:val="00CF4DD7"/>
    <w:rsid w:val="00CF56E9"/>
    <w:rsid w:val="00CF6293"/>
    <w:rsid w:val="00CF6796"/>
    <w:rsid w:val="00CF717C"/>
    <w:rsid w:val="00CF76EB"/>
    <w:rsid w:val="00D001DF"/>
    <w:rsid w:val="00D01212"/>
    <w:rsid w:val="00D023BB"/>
    <w:rsid w:val="00D0258A"/>
    <w:rsid w:val="00D03382"/>
    <w:rsid w:val="00D0372F"/>
    <w:rsid w:val="00D04FD0"/>
    <w:rsid w:val="00D0568E"/>
    <w:rsid w:val="00D06092"/>
    <w:rsid w:val="00D06235"/>
    <w:rsid w:val="00D0735E"/>
    <w:rsid w:val="00D07E71"/>
    <w:rsid w:val="00D07F5F"/>
    <w:rsid w:val="00D11777"/>
    <w:rsid w:val="00D12C61"/>
    <w:rsid w:val="00D137D1"/>
    <w:rsid w:val="00D13A29"/>
    <w:rsid w:val="00D148A1"/>
    <w:rsid w:val="00D15E99"/>
    <w:rsid w:val="00D17068"/>
    <w:rsid w:val="00D172D5"/>
    <w:rsid w:val="00D20FA7"/>
    <w:rsid w:val="00D2194D"/>
    <w:rsid w:val="00D21D44"/>
    <w:rsid w:val="00D21E5D"/>
    <w:rsid w:val="00D22700"/>
    <w:rsid w:val="00D230B1"/>
    <w:rsid w:val="00D239AB"/>
    <w:rsid w:val="00D24284"/>
    <w:rsid w:val="00D251C1"/>
    <w:rsid w:val="00D2615B"/>
    <w:rsid w:val="00D26274"/>
    <w:rsid w:val="00D26734"/>
    <w:rsid w:val="00D26AE3"/>
    <w:rsid w:val="00D30F9F"/>
    <w:rsid w:val="00D31784"/>
    <w:rsid w:val="00D3291E"/>
    <w:rsid w:val="00D32E3D"/>
    <w:rsid w:val="00D33BEC"/>
    <w:rsid w:val="00D3419C"/>
    <w:rsid w:val="00D34F44"/>
    <w:rsid w:val="00D352B0"/>
    <w:rsid w:val="00D35BB7"/>
    <w:rsid w:val="00D364AF"/>
    <w:rsid w:val="00D37553"/>
    <w:rsid w:val="00D37603"/>
    <w:rsid w:val="00D404D2"/>
    <w:rsid w:val="00D41988"/>
    <w:rsid w:val="00D429F2"/>
    <w:rsid w:val="00D42AC4"/>
    <w:rsid w:val="00D4307D"/>
    <w:rsid w:val="00D43F7C"/>
    <w:rsid w:val="00D4412C"/>
    <w:rsid w:val="00D44665"/>
    <w:rsid w:val="00D45EE9"/>
    <w:rsid w:val="00D4664E"/>
    <w:rsid w:val="00D46B22"/>
    <w:rsid w:val="00D474C1"/>
    <w:rsid w:val="00D47C14"/>
    <w:rsid w:val="00D47C1E"/>
    <w:rsid w:val="00D47C26"/>
    <w:rsid w:val="00D47CC1"/>
    <w:rsid w:val="00D50175"/>
    <w:rsid w:val="00D52874"/>
    <w:rsid w:val="00D53489"/>
    <w:rsid w:val="00D53D1E"/>
    <w:rsid w:val="00D53DE3"/>
    <w:rsid w:val="00D5641A"/>
    <w:rsid w:val="00D56838"/>
    <w:rsid w:val="00D57E69"/>
    <w:rsid w:val="00D6079C"/>
    <w:rsid w:val="00D612DA"/>
    <w:rsid w:val="00D61611"/>
    <w:rsid w:val="00D62F5A"/>
    <w:rsid w:val="00D632EF"/>
    <w:rsid w:val="00D633EF"/>
    <w:rsid w:val="00D639C5"/>
    <w:rsid w:val="00D64825"/>
    <w:rsid w:val="00D658E8"/>
    <w:rsid w:val="00D65A7B"/>
    <w:rsid w:val="00D65F6C"/>
    <w:rsid w:val="00D66BB0"/>
    <w:rsid w:val="00D66C40"/>
    <w:rsid w:val="00D673BF"/>
    <w:rsid w:val="00D6741B"/>
    <w:rsid w:val="00D67A3D"/>
    <w:rsid w:val="00D700E3"/>
    <w:rsid w:val="00D70C11"/>
    <w:rsid w:val="00D727ED"/>
    <w:rsid w:val="00D72F89"/>
    <w:rsid w:val="00D7326A"/>
    <w:rsid w:val="00D739B4"/>
    <w:rsid w:val="00D73E66"/>
    <w:rsid w:val="00D73F30"/>
    <w:rsid w:val="00D74108"/>
    <w:rsid w:val="00D7419E"/>
    <w:rsid w:val="00D74AE0"/>
    <w:rsid w:val="00D74C03"/>
    <w:rsid w:val="00D74F94"/>
    <w:rsid w:val="00D754DC"/>
    <w:rsid w:val="00D77695"/>
    <w:rsid w:val="00D8103E"/>
    <w:rsid w:val="00D814AD"/>
    <w:rsid w:val="00D814F1"/>
    <w:rsid w:val="00D81B01"/>
    <w:rsid w:val="00D81BF8"/>
    <w:rsid w:val="00D823FD"/>
    <w:rsid w:val="00D85166"/>
    <w:rsid w:val="00D85F79"/>
    <w:rsid w:val="00D873A3"/>
    <w:rsid w:val="00D90156"/>
    <w:rsid w:val="00D92134"/>
    <w:rsid w:val="00D923C2"/>
    <w:rsid w:val="00D9255D"/>
    <w:rsid w:val="00D92600"/>
    <w:rsid w:val="00D92A4E"/>
    <w:rsid w:val="00D93989"/>
    <w:rsid w:val="00D94657"/>
    <w:rsid w:val="00D9554E"/>
    <w:rsid w:val="00D95BAB"/>
    <w:rsid w:val="00DA00AB"/>
    <w:rsid w:val="00DA0898"/>
    <w:rsid w:val="00DA118A"/>
    <w:rsid w:val="00DA1A36"/>
    <w:rsid w:val="00DA1DD0"/>
    <w:rsid w:val="00DA21F6"/>
    <w:rsid w:val="00DA2469"/>
    <w:rsid w:val="00DA29F1"/>
    <w:rsid w:val="00DA418D"/>
    <w:rsid w:val="00DA4544"/>
    <w:rsid w:val="00DA4C3D"/>
    <w:rsid w:val="00DA56DE"/>
    <w:rsid w:val="00DA6B02"/>
    <w:rsid w:val="00DA6F47"/>
    <w:rsid w:val="00DA6FF9"/>
    <w:rsid w:val="00DA7707"/>
    <w:rsid w:val="00DB1DDD"/>
    <w:rsid w:val="00DB3C48"/>
    <w:rsid w:val="00DB4938"/>
    <w:rsid w:val="00DB5025"/>
    <w:rsid w:val="00DB564F"/>
    <w:rsid w:val="00DB6777"/>
    <w:rsid w:val="00DB7616"/>
    <w:rsid w:val="00DB7732"/>
    <w:rsid w:val="00DB7DDA"/>
    <w:rsid w:val="00DC024B"/>
    <w:rsid w:val="00DC04AD"/>
    <w:rsid w:val="00DC0DA9"/>
    <w:rsid w:val="00DC0F02"/>
    <w:rsid w:val="00DC17AD"/>
    <w:rsid w:val="00DC1B70"/>
    <w:rsid w:val="00DC1F07"/>
    <w:rsid w:val="00DC242B"/>
    <w:rsid w:val="00DC39B6"/>
    <w:rsid w:val="00DC3E7A"/>
    <w:rsid w:val="00DC3ECB"/>
    <w:rsid w:val="00DC4E1C"/>
    <w:rsid w:val="00DC5A4D"/>
    <w:rsid w:val="00DC5F37"/>
    <w:rsid w:val="00DC717C"/>
    <w:rsid w:val="00DC7FAB"/>
    <w:rsid w:val="00DD0116"/>
    <w:rsid w:val="00DD293F"/>
    <w:rsid w:val="00DD311D"/>
    <w:rsid w:val="00DD36F9"/>
    <w:rsid w:val="00DD3797"/>
    <w:rsid w:val="00DD39B5"/>
    <w:rsid w:val="00DD3ADA"/>
    <w:rsid w:val="00DD3E57"/>
    <w:rsid w:val="00DD42D6"/>
    <w:rsid w:val="00DD5C07"/>
    <w:rsid w:val="00DD5C5B"/>
    <w:rsid w:val="00DD5D0C"/>
    <w:rsid w:val="00DD6938"/>
    <w:rsid w:val="00DD6E32"/>
    <w:rsid w:val="00DD6F06"/>
    <w:rsid w:val="00DD7EBA"/>
    <w:rsid w:val="00DE0702"/>
    <w:rsid w:val="00DE11CF"/>
    <w:rsid w:val="00DE21CE"/>
    <w:rsid w:val="00DE2411"/>
    <w:rsid w:val="00DE25B1"/>
    <w:rsid w:val="00DE2628"/>
    <w:rsid w:val="00DE280E"/>
    <w:rsid w:val="00DE2B79"/>
    <w:rsid w:val="00DE2D72"/>
    <w:rsid w:val="00DE310B"/>
    <w:rsid w:val="00DE3FF6"/>
    <w:rsid w:val="00DE442B"/>
    <w:rsid w:val="00DE56CE"/>
    <w:rsid w:val="00DE59DB"/>
    <w:rsid w:val="00DE6E28"/>
    <w:rsid w:val="00DE6F90"/>
    <w:rsid w:val="00DE7326"/>
    <w:rsid w:val="00DE7A1B"/>
    <w:rsid w:val="00DF0840"/>
    <w:rsid w:val="00DF1171"/>
    <w:rsid w:val="00DF16E1"/>
    <w:rsid w:val="00DF1781"/>
    <w:rsid w:val="00DF1FE9"/>
    <w:rsid w:val="00DF2E40"/>
    <w:rsid w:val="00DF30DF"/>
    <w:rsid w:val="00DF3100"/>
    <w:rsid w:val="00DF4C69"/>
    <w:rsid w:val="00DF5FDE"/>
    <w:rsid w:val="00DF6407"/>
    <w:rsid w:val="00DF7E3E"/>
    <w:rsid w:val="00E0057A"/>
    <w:rsid w:val="00E00B04"/>
    <w:rsid w:val="00E02205"/>
    <w:rsid w:val="00E022D3"/>
    <w:rsid w:val="00E02E8D"/>
    <w:rsid w:val="00E02F0F"/>
    <w:rsid w:val="00E03091"/>
    <w:rsid w:val="00E04173"/>
    <w:rsid w:val="00E044AE"/>
    <w:rsid w:val="00E04BAF"/>
    <w:rsid w:val="00E04E4C"/>
    <w:rsid w:val="00E051DB"/>
    <w:rsid w:val="00E0533E"/>
    <w:rsid w:val="00E0616D"/>
    <w:rsid w:val="00E0624C"/>
    <w:rsid w:val="00E06647"/>
    <w:rsid w:val="00E06687"/>
    <w:rsid w:val="00E06CCF"/>
    <w:rsid w:val="00E070EF"/>
    <w:rsid w:val="00E108A9"/>
    <w:rsid w:val="00E10BCC"/>
    <w:rsid w:val="00E11F44"/>
    <w:rsid w:val="00E12A2E"/>
    <w:rsid w:val="00E12B05"/>
    <w:rsid w:val="00E12CD0"/>
    <w:rsid w:val="00E12D36"/>
    <w:rsid w:val="00E149FC"/>
    <w:rsid w:val="00E15D2E"/>
    <w:rsid w:val="00E16793"/>
    <w:rsid w:val="00E17787"/>
    <w:rsid w:val="00E21109"/>
    <w:rsid w:val="00E212E9"/>
    <w:rsid w:val="00E21514"/>
    <w:rsid w:val="00E21F44"/>
    <w:rsid w:val="00E22BE8"/>
    <w:rsid w:val="00E238BF"/>
    <w:rsid w:val="00E24770"/>
    <w:rsid w:val="00E248C7"/>
    <w:rsid w:val="00E24BA6"/>
    <w:rsid w:val="00E25050"/>
    <w:rsid w:val="00E25098"/>
    <w:rsid w:val="00E256A3"/>
    <w:rsid w:val="00E25D51"/>
    <w:rsid w:val="00E2698D"/>
    <w:rsid w:val="00E26BBC"/>
    <w:rsid w:val="00E26CA6"/>
    <w:rsid w:val="00E27600"/>
    <w:rsid w:val="00E276DD"/>
    <w:rsid w:val="00E30E51"/>
    <w:rsid w:val="00E30F38"/>
    <w:rsid w:val="00E3179F"/>
    <w:rsid w:val="00E31801"/>
    <w:rsid w:val="00E31F5E"/>
    <w:rsid w:val="00E345CA"/>
    <w:rsid w:val="00E34D05"/>
    <w:rsid w:val="00E3513C"/>
    <w:rsid w:val="00E35286"/>
    <w:rsid w:val="00E3555C"/>
    <w:rsid w:val="00E35C2C"/>
    <w:rsid w:val="00E36A71"/>
    <w:rsid w:val="00E371F2"/>
    <w:rsid w:val="00E408B9"/>
    <w:rsid w:val="00E40CBD"/>
    <w:rsid w:val="00E40DE4"/>
    <w:rsid w:val="00E415AE"/>
    <w:rsid w:val="00E4195F"/>
    <w:rsid w:val="00E42587"/>
    <w:rsid w:val="00E42CC1"/>
    <w:rsid w:val="00E432E0"/>
    <w:rsid w:val="00E438CA"/>
    <w:rsid w:val="00E438F0"/>
    <w:rsid w:val="00E439F0"/>
    <w:rsid w:val="00E440BE"/>
    <w:rsid w:val="00E44CC6"/>
    <w:rsid w:val="00E45E85"/>
    <w:rsid w:val="00E46169"/>
    <w:rsid w:val="00E4651E"/>
    <w:rsid w:val="00E50747"/>
    <w:rsid w:val="00E5157C"/>
    <w:rsid w:val="00E51D23"/>
    <w:rsid w:val="00E51F07"/>
    <w:rsid w:val="00E52046"/>
    <w:rsid w:val="00E524C1"/>
    <w:rsid w:val="00E52DF3"/>
    <w:rsid w:val="00E5307C"/>
    <w:rsid w:val="00E53AB8"/>
    <w:rsid w:val="00E5439D"/>
    <w:rsid w:val="00E54B1B"/>
    <w:rsid w:val="00E5529C"/>
    <w:rsid w:val="00E56804"/>
    <w:rsid w:val="00E56CCA"/>
    <w:rsid w:val="00E607CB"/>
    <w:rsid w:val="00E60A66"/>
    <w:rsid w:val="00E613C5"/>
    <w:rsid w:val="00E6355D"/>
    <w:rsid w:val="00E63835"/>
    <w:rsid w:val="00E649B2"/>
    <w:rsid w:val="00E64FD3"/>
    <w:rsid w:val="00E64FE4"/>
    <w:rsid w:val="00E652E5"/>
    <w:rsid w:val="00E65D3A"/>
    <w:rsid w:val="00E663D2"/>
    <w:rsid w:val="00E66870"/>
    <w:rsid w:val="00E70C9E"/>
    <w:rsid w:val="00E71723"/>
    <w:rsid w:val="00E71FD2"/>
    <w:rsid w:val="00E724E4"/>
    <w:rsid w:val="00E733AF"/>
    <w:rsid w:val="00E73C2A"/>
    <w:rsid w:val="00E75AFE"/>
    <w:rsid w:val="00E75EDB"/>
    <w:rsid w:val="00E76163"/>
    <w:rsid w:val="00E77503"/>
    <w:rsid w:val="00E8039D"/>
    <w:rsid w:val="00E8109D"/>
    <w:rsid w:val="00E82234"/>
    <w:rsid w:val="00E82519"/>
    <w:rsid w:val="00E82C3D"/>
    <w:rsid w:val="00E82E35"/>
    <w:rsid w:val="00E838CE"/>
    <w:rsid w:val="00E86D1A"/>
    <w:rsid w:val="00E86EEB"/>
    <w:rsid w:val="00E871CE"/>
    <w:rsid w:val="00E879C1"/>
    <w:rsid w:val="00E87E60"/>
    <w:rsid w:val="00E911A9"/>
    <w:rsid w:val="00E91F6E"/>
    <w:rsid w:val="00E91F88"/>
    <w:rsid w:val="00E92ABF"/>
    <w:rsid w:val="00E92AD9"/>
    <w:rsid w:val="00E932B6"/>
    <w:rsid w:val="00E93CCE"/>
    <w:rsid w:val="00E942E0"/>
    <w:rsid w:val="00E96118"/>
    <w:rsid w:val="00EA0711"/>
    <w:rsid w:val="00EA139F"/>
    <w:rsid w:val="00EA1C90"/>
    <w:rsid w:val="00EA294F"/>
    <w:rsid w:val="00EA33E6"/>
    <w:rsid w:val="00EA47E7"/>
    <w:rsid w:val="00EA6706"/>
    <w:rsid w:val="00EA7854"/>
    <w:rsid w:val="00EA78E4"/>
    <w:rsid w:val="00EA7C92"/>
    <w:rsid w:val="00EB0E6D"/>
    <w:rsid w:val="00EB2C9D"/>
    <w:rsid w:val="00EB322F"/>
    <w:rsid w:val="00EB327C"/>
    <w:rsid w:val="00EB3442"/>
    <w:rsid w:val="00EB3E24"/>
    <w:rsid w:val="00EB520E"/>
    <w:rsid w:val="00EB5971"/>
    <w:rsid w:val="00EB5E12"/>
    <w:rsid w:val="00EB5EE2"/>
    <w:rsid w:val="00EB6AC8"/>
    <w:rsid w:val="00EB6DF8"/>
    <w:rsid w:val="00EB6FC1"/>
    <w:rsid w:val="00EB7982"/>
    <w:rsid w:val="00EC0148"/>
    <w:rsid w:val="00EC0F46"/>
    <w:rsid w:val="00EC1351"/>
    <w:rsid w:val="00EC1B1A"/>
    <w:rsid w:val="00EC1FEB"/>
    <w:rsid w:val="00EC21B4"/>
    <w:rsid w:val="00EC2351"/>
    <w:rsid w:val="00EC3710"/>
    <w:rsid w:val="00EC52E5"/>
    <w:rsid w:val="00EC614B"/>
    <w:rsid w:val="00EC663B"/>
    <w:rsid w:val="00EC748D"/>
    <w:rsid w:val="00EC7ACA"/>
    <w:rsid w:val="00ED0DCA"/>
    <w:rsid w:val="00ED4760"/>
    <w:rsid w:val="00ED534F"/>
    <w:rsid w:val="00ED5434"/>
    <w:rsid w:val="00ED5ADA"/>
    <w:rsid w:val="00ED79DA"/>
    <w:rsid w:val="00EE14B9"/>
    <w:rsid w:val="00EE1661"/>
    <w:rsid w:val="00EE1699"/>
    <w:rsid w:val="00EE1977"/>
    <w:rsid w:val="00EE1AF8"/>
    <w:rsid w:val="00EE241C"/>
    <w:rsid w:val="00EE3919"/>
    <w:rsid w:val="00EE3DB9"/>
    <w:rsid w:val="00EE43CE"/>
    <w:rsid w:val="00EE47CA"/>
    <w:rsid w:val="00EE5C62"/>
    <w:rsid w:val="00EE5E9B"/>
    <w:rsid w:val="00EF077B"/>
    <w:rsid w:val="00EF243C"/>
    <w:rsid w:val="00EF2A6F"/>
    <w:rsid w:val="00EF2BFF"/>
    <w:rsid w:val="00EF2E74"/>
    <w:rsid w:val="00EF4235"/>
    <w:rsid w:val="00EF4303"/>
    <w:rsid w:val="00EF44C6"/>
    <w:rsid w:val="00EF5D07"/>
    <w:rsid w:val="00EF63BF"/>
    <w:rsid w:val="00EF719E"/>
    <w:rsid w:val="00EF778F"/>
    <w:rsid w:val="00EF7C24"/>
    <w:rsid w:val="00EF7C95"/>
    <w:rsid w:val="00F0103F"/>
    <w:rsid w:val="00F01223"/>
    <w:rsid w:val="00F013F6"/>
    <w:rsid w:val="00F02258"/>
    <w:rsid w:val="00F0356A"/>
    <w:rsid w:val="00F03DAF"/>
    <w:rsid w:val="00F03FE8"/>
    <w:rsid w:val="00F0400F"/>
    <w:rsid w:val="00F0434A"/>
    <w:rsid w:val="00F04787"/>
    <w:rsid w:val="00F04ED4"/>
    <w:rsid w:val="00F05B99"/>
    <w:rsid w:val="00F07D1B"/>
    <w:rsid w:val="00F07DB6"/>
    <w:rsid w:val="00F10097"/>
    <w:rsid w:val="00F10385"/>
    <w:rsid w:val="00F10E3B"/>
    <w:rsid w:val="00F11BA6"/>
    <w:rsid w:val="00F11D97"/>
    <w:rsid w:val="00F124DC"/>
    <w:rsid w:val="00F1279F"/>
    <w:rsid w:val="00F133A6"/>
    <w:rsid w:val="00F14743"/>
    <w:rsid w:val="00F1600D"/>
    <w:rsid w:val="00F16A0A"/>
    <w:rsid w:val="00F16CC1"/>
    <w:rsid w:val="00F17631"/>
    <w:rsid w:val="00F17F19"/>
    <w:rsid w:val="00F20A60"/>
    <w:rsid w:val="00F211A7"/>
    <w:rsid w:val="00F21B73"/>
    <w:rsid w:val="00F2249E"/>
    <w:rsid w:val="00F22C6F"/>
    <w:rsid w:val="00F22CB2"/>
    <w:rsid w:val="00F23625"/>
    <w:rsid w:val="00F236D6"/>
    <w:rsid w:val="00F23CC4"/>
    <w:rsid w:val="00F24325"/>
    <w:rsid w:val="00F245FD"/>
    <w:rsid w:val="00F25269"/>
    <w:rsid w:val="00F25651"/>
    <w:rsid w:val="00F25F56"/>
    <w:rsid w:val="00F30044"/>
    <w:rsid w:val="00F307F9"/>
    <w:rsid w:val="00F31185"/>
    <w:rsid w:val="00F314E9"/>
    <w:rsid w:val="00F32519"/>
    <w:rsid w:val="00F32EBC"/>
    <w:rsid w:val="00F346EF"/>
    <w:rsid w:val="00F3473C"/>
    <w:rsid w:val="00F34A48"/>
    <w:rsid w:val="00F34B2C"/>
    <w:rsid w:val="00F34FAE"/>
    <w:rsid w:val="00F35837"/>
    <w:rsid w:val="00F36390"/>
    <w:rsid w:val="00F37071"/>
    <w:rsid w:val="00F371F7"/>
    <w:rsid w:val="00F37507"/>
    <w:rsid w:val="00F37AC4"/>
    <w:rsid w:val="00F40017"/>
    <w:rsid w:val="00F4013B"/>
    <w:rsid w:val="00F40818"/>
    <w:rsid w:val="00F415FA"/>
    <w:rsid w:val="00F42193"/>
    <w:rsid w:val="00F425CD"/>
    <w:rsid w:val="00F4371F"/>
    <w:rsid w:val="00F43B8B"/>
    <w:rsid w:val="00F43EE6"/>
    <w:rsid w:val="00F44182"/>
    <w:rsid w:val="00F445DD"/>
    <w:rsid w:val="00F460F3"/>
    <w:rsid w:val="00F4668B"/>
    <w:rsid w:val="00F5003E"/>
    <w:rsid w:val="00F504AB"/>
    <w:rsid w:val="00F50778"/>
    <w:rsid w:val="00F50DC5"/>
    <w:rsid w:val="00F50FCE"/>
    <w:rsid w:val="00F52457"/>
    <w:rsid w:val="00F52CB0"/>
    <w:rsid w:val="00F54B9A"/>
    <w:rsid w:val="00F55760"/>
    <w:rsid w:val="00F5577A"/>
    <w:rsid w:val="00F55BE5"/>
    <w:rsid w:val="00F56202"/>
    <w:rsid w:val="00F573DF"/>
    <w:rsid w:val="00F57562"/>
    <w:rsid w:val="00F60589"/>
    <w:rsid w:val="00F606F2"/>
    <w:rsid w:val="00F61644"/>
    <w:rsid w:val="00F61A22"/>
    <w:rsid w:val="00F61DC0"/>
    <w:rsid w:val="00F61FA0"/>
    <w:rsid w:val="00F63756"/>
    <w:rsid w:val="00F63935"/>
    <w:rsid w:val="00F63AB4"/>
    <w:rsid w:val="00F63CEB"/>
    <w:rsid w:val="00F641FA"/>
    <w:rsid w:val="00F661B8"/>
    <w:rsid w:val="00F66532"/>
    <w:rsid w:val="00F66DAA"/>
    <w:rsid w:val="00F67F38"/>
    <w:rsid w:val="00F70B28"/>
    <w:rsid w:val="00F7175B"/>
    <w:rsid w:val="00F72B58"/>
    <w:rsid w:val="00F73E22"/>
    <w:rsid w:val="00F74E79"/>
    <w:rsid w:val="00F75ABB"/>
    <w:rsid w:val="00F76918"/>
    <w:rsid w:val="00F772C0"/>
    <w:rsid w:val="00F77394"/>
    <w:rsid w:val="00F774C5"/>
    <w:rsid w:val="00F77D18"/>
    <w:rsid w:val="00F8075A"/>
    <w:rsid w:val="00F80B22"/>
    <w:rsid w:val="00F80DC3"/>
    <w:rsid w:val="00F82492"/>
    <w:rsid w:val="00F83177"/>
    <w:rsid w:val="00F831FD"/>
    <w:rsid w:val="00F85409"/>
    <w:rsid w:val="00F863F1"/>
    <w:rsid w:val="00F86C0C"/>
    <w:rsid w:val="00F86E7B"/>
    <w:rsid w:val="00F877E6"/>
    <w:rsid w:val="00F90750"/>
    <w:rsid w:val="00F90BDA"/>
    <w:rsid w:val="00F9158C"/>
    <w:rsid w:val="00F916AF"/>
    <w:rsid w:val="00F92266"/>
    <w:rsid w:val="00F9439D"/>
    <w:rsid w:val="00F94525"/>
    <w:rsid w:val="00F9694A"/>
    <w:rsid w:val="00F9724D"/>
    <w:rsid w:val="00F9779F"/>
    <w:rsid w:val="00FA08CD"/>
    <w:rsid w:val="00FA0A93"/>
    <w:rsid w:val="00FA116E"/>
    <w:rsid w:val="00FA1C7A"/>
    <w:rsid w:val="00FA2329"/>
    <w:rsid w:val="00FA27D4"/>
    <w:rsid w:val="00FA4260"/>
    <w:rsid w:val="00FA4418"/>
    <w:rsid w:val="00FA56DF"/>
    <w:rsid w:val="00FA5A1C"/>
    <w:rsid w:val="00FA63A0"/>
    <w:rsid w:val="00FA65F5"/>
    <w:rsid w:val="00FA6D7F"/>
    <w:rsid w:val="00FA7308"/>
    <w:rsid w:val="00FA779A"/>
    <w:rsid w:val="00FA7CC5"/>
    <w:rsid w:val="00FA7E55"/>
    <w:rsid w:val="00FA7F32"/>
    <w:rsid w:val="00FA7F43"/>
    <w:rsid w:val="00FB116D"/>
    <w:rsid w:val="00FB150B"/>
    <w:rsid w:val="00FB1FB7"/>
    <w:rsid w:val="00FB325D"/>
    <w:rsid w:val="00FB397B"/>
    <w:rsid w:val="00FB50EF"/>
    <w:rsid w:val="00FB583C"/>
    <w:rsid w:val="00FB62B5"/>
    <w:rsid w:val="00FB6732"/>
    <w:rsid w:val="00FB6749"/>
    <w:rsid w:val="00FB68B5"/>
    <w:rsid w:val="00FB70E4"/>
    <w:rsid w:val="00FB7F66"/>
    <w:rsid w:val="00FC24EF"/>
    <w:rsid w:val="00FC4993"/>
    <w:rsid w:val="00FC4DF9"/>
    <w:rsid w:val="00FC4FC9"/>
    <w:rsid w:val="00FC6643"/>
    <w:rsid w:val="00FC67A2"/>
    <w:rsid w:val="00FC6F2F"/>
    <w:rsid w:val="00FC76C0"/>
    <w:rsid w:val="00FD0792"/>
    <w:rsid w:val="00FD24BD"/>
    <w:rsid w:val="00FD2657"/>
    <w:rsid w:val="00FD435F"/>
    <w:rsid w:val="00FD468F"/>
    <w:rsid w:val="00FD4862"/>
    <w:rsid w:val="00FD48BB"/>
    <w:rsid w:val="00FD4E8E"/>
    <w:rsid w:val="00FD6176"/>
    <w:rsid w:val="00FD694B"/>
    <w:rsid w:val="00FD7207"/>
    <w:rsid w:val="00FE0417"/>
    <w:rsid w:val="00FE09C0"/>
    <w:rsid w:val="00FE10A9"/>
    <w:rsid w:val="00FE16CF"/>
    <w:rsid w:val="00FE1DE4"/>
    <w:rsid w:val="00FE29E0"/>
    <w:rsid w:val="00FE2E51"/>
    <w:rsid w:val="00FE3485"/>
    <w:rsid w:val="00FE4A63"/>
    <w:rsid w:val="00FE7A02"/>
    <w:rsid w:val="00FF2DB2"/>
    <w:rsid w:val="00FF2FB4"/>
    <w:rsid w:val="00FF36A2"/>
    <w:rsid w:val="00FF3722"/>
    <w:rsid w:val="00FF4F68"/>
    <w:rsid w:val="00FF6636"/>
    <w:rsid w:val="00FF681A"/>
    <w:rsid w:val="00FF6F34"/>
    <w:rsid w:val="00FF7944"/>
    <w:rsid w:val="00FF7A8D"/>
    <w:rsid w:val="00FF7BE2"/>
    <w:rsid w:val="0110127B"/>
    <w:rsid w:val="01143F78"/>
    <w:rsid w:val="0114579F"/>
    <w:rsid w:val="01172159"/>
    <w:rsid w:val="011768D6"/>
    <w:rsid w:val="012B2DB6"/>
    <w:rsid w:val="0140187D"/>
    <w:rsid w:val="01413E18"/>
    <w:rsid w:val="015476DB"/>
    <w:rsid w:val="01630F53"/>
    <w:rsid w:val="01675853"/>
    <w:rsid w:val="01700ACD"/>
    <w:rsid w:val="01715A81"/>
    <w:rsid w:val="01780831"/>
    <w:rsid w:val="01796EB3"/>
    <w:rsid w:val="01821B2C"/>
    <w:rsid w:val="0183728A"/>
    <w:rsid w:val="018800E8"/>
    <w:rsid w:val="018D7BF1"/>
    <w:rsid w:val="019601E9"/>
    <w:rsid w:val="019A6EAF"/>
    <w:rsid w:val="019B11F4"/>
    <w:rsid w:val="019D0880"/>
    <w:rsid w:val="01A14E00"/>
    <w:rsid w:val="01A45240"/>
    <w:rsid w:val="01AF70E0"/>
    <w:rsid w:val="01B8759F"/>
    <w:rsid w:val="01BA51E5"/>
    <w:rsid w:val="01C17E5F"/>
    <w:rsid w:val="01C47CF3"/>
    <w:rsid w:val="01C83421"/>
    <w:rsid w:val="01CF1907"/>
    <w:rsid w:val="01D35FC9"/>
    <w:rsid w:val="01D45A6B"/>
    <w:rsid w:val="01DF7341"/>
    <w:rsid w:val="01E65CA9"/>
    <w:rsid w:val="01E96C2E"/>
    <w:rsid w:val="01F0403A"/>
    <w:rsid w:val="01FB5569"/>
    <w:rsid w:val="01FE35C2"/>
    <w:rsid w:val="020B3E2F"/>
    <w:rsid w:val="02140D77"/>
    <w:rsid w:val="021A2C80"/>
    <w:rsid w:val="022208D3"/>
    <w:rsid w:val="022616A0"/>
    <w:rsid w:val="02262316"/>
    <w:rsid w:val="022A4754"/>
    <w:rsid w:val="022C5796"/>
    <w:rsid w:val="022E0D6C"/>
    <w:rsid w:val="02317D78"/>
    <w:rsid w:val="02320327"/>
    <w:rsid w:val="023255DA"/>
    <w:rsid w:val="023363CA"/>
    <w:rsid w:val="023E272A"/>
    <w:rsid w:val="02444E27"/>
    <w:rsid w:val="024702CC"/>
    <w:rsid w:val="025B32B1"/>
    <w:rsid w:val="025D3C6A"/>
    <w:rsid w:val="02655C2D"/>
    <w:rsid w:val="026B3121"/>
    <w:rsid w:val="026D47E1"/>
    <w:rsid w:val="027B7F93"/>
    <w:rsid w:val="027E4FEB"/>
    <w:rsid w:val="02827732"/>
    <w:rsid w:val="0284056C"/>
    <w:rsid w:val="02875833"/>
    <w:rsid w:val="02881E0B"/>
    <w:rsid w:val="02890D36"/>
    <w:rsid w:val="02922DB8"/>
    <w:rsid w:val="029370C7"/>
    <w:rsid w:val="02971231"/>
    <w:rsid w:val="029E5458"/>
    <w:rsid w:val="029F16D7"/>
    <w:rsid w:val="02A22EE2"/>
    <w:rsid w:val="02A76015"/>
    <w:rsid w:val="02AD51D0"/>
    <w:rsid w:val="02AF69F7"/>
    <w:rsid w:val="02B56171"/>
    <w:rsid w:val="02C70033"/>
    <w:rsid w:val="02C769C9"/>
    <w:rsid w:val="02CF5935"/>
    <w:rsid w:val="02D12B41"/>
    <w:rsid w:val="02D22B40"/>
    <w:rsid w:val="02D87BCD"/>
    <w:rsid w:val="02DF1744"/>
    <w:rsid w:val="02E958D7"/>
    <w:rsid w:val="02EA3F57"/>
    <w:rsid w:val="02F45E67"/>
    <w:rsid w:val="02FC1075"/>
    <w:rsid w:val="02FF41F8"/>
    <w:rsid w:val="03036E00"/>
    <w:rsid w:val="030931E3"/>
    <w:rsid w:val="030F2294"/>
    <w:rsid w:val="030F51E9"/>
    <w:rsid w:val="03163E1D"/>
    <w:rsid w:val="031F0605"/>
    <w:rsid w:val="032208E6"/>
    <w:rsid w:val="032F5EBA"/>
    <w:rsid w:val="03315693"/>
    <w:rsid w:val="034A0DF4"/>
    <w:rsid w:val="034B41BE"/>
    <w:rsid w:val="034B6875"/>
    <w:rsid w:val="03541CED"/>
    <w:rsid w:val="035B4911"/>
    <w:rsid w:val="035F71CF"/>
    <w:rsid w:val="0361681B"/>
    <w:rsid w:val="0362649B"/>
    <w:rsid w:val="036269A3"/>
    <w:rsid w:val="036B6282"/>
    <w:rsid w:val="03713232"/>
    <w:rsid w:val="03820F4E"/>
    <w:rsid w:val="038B2CB2"/>
    <w:rsid w:val="038C1CEE"/>
    <w:rsid w:val="039424ED"/>
    <w:rsid w:val="03970EF3"/>
    <w:rsid w:val="03983D65"/>
    <w:rsid w:val="039E087E"/>
    <w:rsid w:val="039F639C"/>
    <w:rsid w:val="03B77229"/>
    <w:rsid w:val="03C255BA"/>
    <w:rsid w:val="03C6259C"/>
    <w:rsid w:val="03CA4BC5"/>
    <w:rsid w:val="03E43571"/>
    <w:rsid w:val="03EE607E"/>
    <w:rsid w:val="03F1751A"/>
    <w:rsid w:val="04036024"/>
    <w:rsid w:val="040703A7"/>
    <w:rsid w:val="04077641"/>
    <w:rsid w:val="04086699"/>
    <w:rsid w:val="040C6E3C"/>
    <w:rsid w:val="040D14D4"/>
    <w:rsid w:val="041644B9"/>
    <w:rsid w:val="041A5C49"/>
    <w:rsid w:val="041B2DF0"/>
    <w:rsid w:val="041D073B"/>
    <w:rsid w:val="04216E1E"/>
    <w:rsid w:val="04253FDA"/>
    <w:rsid w:val="04276E71"/>
    <w:rsid w:val="04361DF1"/>
    <w:rsid w:val="04410828"/>
    <w:rsid w:val="0441390A"/>
    <w:rsid w:val="044F66DF"/>
    <w:rsid w:val="04586D03"/>
    <w:rsid w:val="04662E21"/>
    <w:rsid w:val="04666F2A"/>
    <w:rsid w:val="047005FC"/>
    <w:rsid w:val="047A4F42"/>
    <w:rsid w:val="048337E7"/>
    <w:rsid w:val="049048BE"/>
    <w:rsid w:val="0491110B"/>
    <w:rsid w:val="049C2D1F"/>
    <w:rsid w:val="04A071A7"/>
    <w:rsid w:val="04A5362F"/>
    <w:rsid w:val="04A85CC9"/>
    <w:rsid w:val="04A967B2"/>
    <w:rsid w:val="04B00175"/>
    <w:rsid w:val="04B270C1"/>
    <w:rsid w:val="04BC30CF"/>
    <w:rsid w:val="04BD5452"/>
    <w:rsid w:val="04BF585A"/>
    <w:rsid w:val="04C87066"/>
    <w:rsid w:val="04D409BE"/>
    <w:rsid w:val="04DE47E1"/>
    <w:rsid w:val="04DF56A8"/>
    <w:rsid w:val="04EE255F"/>
    <w:rsid w:val="04EF07AA"/>
    <w:rsid w:val="04EF752E"/>
    <w:rsid w:val="04F46C31"/>
    <w:rsid w:val="04F54CC9"/>
    <w:rsid w:val="05007FC4"/>
    <w:rsid w:val="050C0A55"/>
    <w:rsid w:val="050E2120"/>
    <w:rsid w:val="05177495"/>
    <w:rsid w:val="051A57EC"/>
    <w:rsid w:val="051E41F2"/>
    <w:rsid w:val="05233707"/>
    <w:rsid w:val="052E7103"/>
    <w:rsid w:val="052F298A"/>
    <w:rsid w:val="05344197"/>
    <w:rsid w:val="053B5DE6"/>
    <w:rsid w:val="05502884"/>
    <w:rsid w:val="05541FD2"/>
    <w:rsid w:val="05577762"/>
    <w:rsid w:val="05597DE0"/>
    <w:rsid w:val="055A65D5"/>
    <w:rsid w:val="05695CEB"/>
    <w:rsid w:val="056A6870"/>
    <w:rsid w:val="057049CE"/>
    <w:rsid w:val="057523EE"/>
    <w:rsid w:val="05754C01"/>
    <w:rsid w:val="057A1063"/>
    <w:rsid w:val="05833B81"/>
    <w:rsid w:val="05870150"/>
    <w:rsid w:val="059521E0"/>
    <w:rsid w:val="05972BB7"/>
    <w:rsid w:val="05A7567D"/>
    <w:rsid w:val="05B613ED"/>
    <w:rsid w:val="05BB64B2"/>
    <w:rsid w:val="05CF5FA2"/>
    <w:rsid w:val="05D04319"/>
    <w:rsid w:val="05DB4C67"/>
    <w:rsid w:val="05DD6BAF"/>
    <w:rsid w:val="05E155B5"/>
    <w:rsid w:val="05E30AB8"/>
    <w:rsid w:val="05E53FBB"/>
    <w:rsid w:val="05EC3946"/>
    <w:rsid w:val="05EE4A5E"/>
    <w:rsid w:val="05F760B0"/>
    <w:rsid w:val="05F81957"/>
    <w:rsid w:val="061A6A13"/>
    <w:rsid w:val="062B039E"/>
    <w:rsid w:val="062B0EAC"/>
    <w:rsid w:val="063105FE"/>
    <w:rsid w:val="06366FE3"/>
    <w:rsid w:val="063F6B1E"/>
    <w:rsid w:val="06410E51"/>
    <w:rsid w:val="06434355"/>
    <w:rsid w:val="06451A56"/>
    <w:rsid w:val="065906F6"/>
    <w:rsid w:val="065A3DE4"/>
    <w:rsid w:val="065D2F3E"/>
    <w:rsid w:val="0664230B"/>
    <w:rsid w:val="06646A88"/>
    <w:rsid w:val="066C261F"/>
    <w:rsid w:val="067267CD"/>
    <w:rsid w:val="068147FB"/>
    <w:rsid w:val="06826956"/>
    <w:rsid w:val="06844DBE"/>
    <w:rsid w:val="0684777F"/>
    <w:rsid w:val="068B6EB4"/>
    <w:rsid w:val="06925F3A"/>
    <w:rsid w:val="069B49E3"/>
    <w:rsid w:val="06A37194"/>
    <w:rsid w:val="06A52D74"/>
    <w:rsid w:val="06A74079"/>
    <w:rsid w:val="06B7543A"/>
    <w:rsid w:val="06BB2D1A"/>
    <w:rsid w:val="06BB7496"/>
    <w:rsid w:val="06BF4216"/>
    <w:rsid w:val="06C226A4"/>
    <w:rsid w:val="06C2336A"/>
    <w:rsid w:val="06C510AB"/>
    <w:rsid w:val="06D050BF"/>
    <w:rsid w:val="06D0743C"/>
    <w:rsid w:val="06DA2509"/>
    <w:rsid w:val="06DB6729"/>
    <w:rsid w:val="06E07123"/>
    <w:rsid w:val="06EE69EC"/>
    <w:rsid w:val="06F131F4"/>
    <w:rsid w:val="06F253F2"/>
    <w:rsid w:val="06F537E7"/>
    <w:rsid w:val="06FC3783"/>
    <w:rsid w:val="070146E5"/>
    <w:rsid w:val="070C6F27"/>
    <w:rsid w:val="07107470"/>
    <w:rsid w:val="071B5EC0"/>
    <w:rsid w:val="071C1AB9"/>
    <w:rsid w:val="072239C3"/>
    <w:rsid w:val="072530D7"/>
    <w:rsid w:val="0728254F"/>
    <w:rsid w:val="072858CC"/>
    <w:rsid w:val="07326CEE"/>
    <w:rsid w:val="07374B47"/>
    <w:rsid w:val="074744FB"/>
    <w:rsid w:val="07541C13"/>
    <w:rsid w:val="075E2523"/>
    <w:rsid w:val="0767395D"/>
    <w:rsid w:val="076D0755"/>
    <w:rsid w:val="078020E8"/>
    <w:rsid w:val="07877401"/>
    <w:rsid w:val="0796782B"/>
    <w:rsid w:val="07A042D9"/>
    <w:rsid w:val="07B42F31"/>
    <w:rsid w:val="07B625FC"/>
    <w:rsid w:val="07BC0EAF"/>
    <w:rsid w:val="07BF12C2"/>
    <w:rsid w:val="07CA2ED7"/>
    <w:rsid w:val="07D41268"/>
    <w:rsid w:val="07D8088C"/>
    <w:rsid w:val="07D9425C"/>
    <w:rsid w:val="07DD40F6"/>
    <w:rsid w:val="07E07279"/>
    <w:rsid w:val="07E71391"/>
    <w:rsid w:val="07EB560A"/>
    <w:rsid w:val="07F07E50"/>
    <w:rsid w:val="07F334C7"/>
    <w:rsid w:val="07F432FB"/>
    <w:rsid w:val="07F75A0B"/>
    <w:rsid w:val="07F8491F"/>
    <w:rsid w:val="07F97D27"/>
    <w:rsid w:val="080055AF"/>
    <w:rsid w:val="080421E2"/>
    <w:rsid w:val="080B3940"/>
    <w:rsid w:val="08152929"/>
    <w:rsid w:val="081E04BB"/>
    <w:rsid w:val="082075C9"/>
    <w:rsid w:val="08374CAA"/>
    <w:rsid w:val="08406399"/>
    <w:rsid w:val="0843731D"/>
    <w:rsid w:val="0846303D"/>
    <w:rsid w:val="084A070F"/>
    <w:rsid w:val="084C43AA"/>
    <w:rsid w:val="085140B5"/>
    <w:rsid w:val="085A4110"/>
    <w:rsid w:val="08633FCF"/>
    <w:rsid w:val="08656C8B"/>
    <w:rsid w:val="086679C9"/>
    <w:rsid w:val="087D78E7"/>
    <w:rsid w:val="087E3544"/>
    <w:rsid w:val="08837C05"/>
    <w:rsid w:val="08897C01"/>
    <w:rsid w:val="0891161B"/>
    <w:rsid w:val="08956033"/>
    <w:rsid w:val="08986A27"/>
    <w:rsid w:val="089A1F2A"/>
    <w:rsid w:val="089C542D"/>
    <w:rsid w:val="089E73F0"/>
    <w:rsid w:val="089F4482"/>
    <w:rsid w:val="08A34DB8"/>
    <w:rsid w:val="08A615C0"/>
    <w:rsid w:val="08A65D3D"/>
    <w:rsid w:val="08AE3149"/>
    <w:rsid w:val="08AE579F"/>
    <w:rsid w:val="08AE69CD"/>
    <w:rsid w:val="08AF6C95"/>
    <w:rsid w:val="08B63BCD"/>
    <w:rsid w:val="08B814DA"/>
    <w:rsid w:val="08B84D5E"/>
    <w:rsid w:val="08C330EF"/>
    <w:rsid w:val="08C50213"/>
    <w:rsid w:val="08C653C1"/>
    <w:rsid w:val="08FA104A"/>
    <w:rsid w:val="08FF3357"/>
    <w:rsid w:val="09033ED8"/>
    <w:rsid w:val="09043B58"/>
    <w:rsid w:val="090573DB"/>
    <w:rsid w:val="09183DE0"/>
    <w:rsid w:val="091B377D"/>
    <w:rsid w:val="091C13BF"/>
    <w:rsid w:val="09240BF7"/>
    <w:rsid w:val="09265482"/>
    <w:rsid w:val="092A3D98"/>
    <w:rsid w:val="092B71B0"/>
    <w:rsid w:val="092E0AFA"/>
    <w:rsid w:val="093C5C10"/>
    <w:rsid w:val="09413E70"/>
    <w:rsid w:val="09453417"/>
    <w:rsid w:val="094730AE"/>
    <w:rsid w:val="095161D6"/>
    <w:rsid w:val="095216D9"/>
    <w:rsid w:val="095429DE"/>
    <w:rsid w:val="09622A88"/>
    <w:rsid w:val="09623EF2"/>
    <w:rsid w:val="09661F90"/>
    <w:rsid w:val="09766415"/>
    <w:rsid w:val="097741EE"/>
    <w:rsid w:val="09775483"/>
    <w:rsid w:val="0989657D"/>
    <w:rsid w:val="098D27B7"/>
    <w:rsid w:val="098F7B9B"/>
    <w:rsid w:val="099165B2"/>
    <w:rsid w:val="09926C3F"/>
    <w:rsid w:val="099C2DD2"/>
    <w:rsid w:val="099D0853"/>
    <w:rsid w:val="09A75108"/>
    <w:rsid w:val="09B24F76"/>
    <w:rsid w:val="09BF3DE6"/>
    <w:rsid w:val="09C30800"/>
    <w:rsid w:val="09C45081"/>
    <w:rsid w:val="09C71AB0"/>
    <w:rsid w:val="09CE4842"/>
    <w:rsid w:val="09D07DA9"/>
    <w:rsid w:val="09D60583"/>
    <w:rsid w:val="09D74664"/>
    <w:rsid w:val="09DE12BD"/>
    <w:rsid w:val="09E92ED1"/>
    <w:rsid w:val="09EA0200"/>
    <w:rsid w:val="09F31262"/>
    <w:rsid w:val="09F43460"/>
    <w:rsid w:val="09F8139D"/>
    <w:rsid w:val="09FF50BA"/>
    <w:rsid w:val="0A002B12"/>
    <w:rsid w:val="0A0A30D1"/>
    <w:rsid w:val="0A1436CC"/>
    <w:rsid w:val="0A2055A9"/>
    <w:rsid w:val="0A227C1C"/>
    <w:rsid w:val="0A264B9C"/>
    <w:rsid w:val="0A2A393B"/>
    <w:rsid w:val="0A2D52A3"/>
    <w:rsid w:val="0A2F179B"/>
    <w:rsid w:val="0A3110CE"/>
    <w:rsid w:val="0A320D47"/>
    <w:rsid w:val="0A393F55"/>
    <w:rsid w:val="0A3F005D"/>
    <w:rsid w:val="0A400BA8"/>
    <w:rsid w:val="0A4941EF"/>
    <w:rsid w:val="0A52545C"/>
    <w:rsid w:val="0A5615F3"/>
    <w:rsid w:val="0A6178F4"/>
    <w:rsid w:val="0A6633B4"/>
    <w:rsid w:val="0A6D36F5"/>
    <w:rsid w:val="0A71635E"/>
    <w:rsid w:val="0A72530F"/>
    <w:rsid w:val="0A750787"/>
    <w:rsid w:val="0A836738"/>
    <w:rsid w:val="0A8B5BC7"/>
    <w:rsid w:val="0A8F765F"/>
    <w:rsid w:val="0A95686D"/>
    <w:rsid w:val="0A9F717D"/>
    <w:rsid w:val="0AA42D78"/>
    <w:rsid w:val="0AA93ABF"/>
    <w:rsid w:val="0AAB2F8F"/>
    <w:rsid w:val="0AAC0A11"/>
    <w:rsid w:val="0AB41095"/>
    <w:rsid w:val="0AB81BE1"/>
    <w:rsid w:val="0AB96FE2"/>
    <w:rsid w:val="0ABD092B"/>
    <w:rsid w:val="0AC03B0B"/>
    <w:rsid w:val="0AC24DB3"/>
    <w:rsid w:val="0ACC7934"/>
    <w:rsid w:val="0ACD69C7"/>
    <w:rsid w:val="0ADC45DC"/>
    <w:rsid w:val="0AE404A1"/>
    <w:rsid w:val="0AE572E7"/>
    <w:rsid w:val="0AED4CFD"/>
    <w:rsid w:val="0AEE2753"/>
    <w:rsid w:val="0AEE3731"/>
    <w:rsid w:val="0AF8308E"/>
    <w:rsid w:val="0B02141F"/>
    <w:rsid w:val="0B054AE1"/>
    <w:rsid w:val="0B0D77B0"/>
    <w:rsid w:val="0B0D7AD0"/>
    <w:rsid w:val="0B14133A"/>
    <w:rsid w:val="0B1756D9"/>
    <w:rsid w:val="0B1A2B4B"/>
    <w:rsid w:val="0B1A6AC6"/>
    <w:rsid w:val="0B1C0F00"/>
    <w:rsid w:val="0B243B52"/>
    <w:rsid w:val="0B3501CA"/>
    <w:rsid w:val="0B3647F4"/>
    <w:rsid w:val="0B366191"/>
    <w:rsid w:val="0B4123CD"/>
    <w:rsid w:val="0B4C2B18"/>
    <w:rsid w:val="0B4D7D2D"/>
    <w:rsid w:val="0B4F5C9B"/>
    <w:rsid w:val="0B5D1536"/>
    <w:rsid w:val="0B63525A"/>
    <w:rsid w:val="0B76099E"/>
    <w:rsid w:val="0B813EEC"/>
    <w:rsid w:val="0B845A8E"/>
    <w:rsid w:val="0B875491"/>
    <w:rsid w:val="0B9A2898"/>
    <w:rsid w:val="0BA321B2"/>
    <w:rsid w:val="0BAB2C6B"/>
    <w:rsid w:val="0BAC7E09"/>
    <w:rsid w:val="0BB11FB5"/>
    <w:rsid w:val="0BBB1224"/>
    <w:rsid w:val="0BBF17D2"/>
    <w:rsid w:val="0BC3294E"/>
    <w:rsid w:val="0BC40779"/>
    <w:rsid w:val="0BC76BDF"/>
    <w:rsid w:val="0BD01D42"/>
    <w:rsid w:val="0BD14F70"/>
    <w:rsid w:val="0BDC6B84"/>
    <w:rsid w:val="0BDE2EEB"/>
    <w:rsid w:val="0BE20A8D"/>
    <w:rsid w:val="0BE273DB"/>
    <w:rsid w:val="0BE80A73"/>
    <w:rsid w:val="0BF132A6"/>
    <w:rsid w:val="0BF5337E"/>
    <w:rsid w:val="0BFD46BE"/>
    <w:rsid w:val="0C01505C"/>
    <w:rsid w:val="0C093C58"/>
    <w:rsid w:val="0C1C1F80"/>
    <w:rsid w:val="0C1F256B"/>
    <w:rsid w:val="0C203C57"/>
    <w:rsid w:val="0C203DF5"/>
    <w:rsid w:val="0C253E5C"/>
    <w:rsid w:val="0C281202"/>
    <w:rsid w:val="0C2F4829"/>
    <w:rsid w:val="0C323D10"/>
    <w:rsid w:val="0C323E7E"/>
    <w:rsid w:val="0C38149C"/>
    <w:rsid w:val="0C396F1E"/>
    <w:rsid w:val="0C3B1925"/>
    <w:rsid w:val="0C3C0712"/>
    <w:rsid w:val="0C3C70E3"/>
    <w:rsid w:val="0C460641"/>
    <w:rsid w:val="0C487265"/>
    <w:rsid w:val="0C5A7452"/>
    <w:rsid w:val="0C5F0057"/>
    <w:rsid w:val="0C6B101D"/>
    <w:rsid w:val="0C6F4C65"/>
    <w:rsid w:val="0C732EB3"/>
    <w:rsid w:val="0C747FFC"/>
    <w:rsid w:val="0C787EB4"/>
    <w:rsid w:val="0C7A6278"/>
    <w:rsid w:val="0C7F392C"/>
    <w:rsid w:val="0C822C40"/>
    <w:rsid w:val="0C863F12"/>
    <w:rsid w:val="0C9262E0"/>
    <w:rsid w:val="0C9507E3"/>
    <w:rsid w:val="0C965FE6"/>
    <w:rsid w:val="0C9B47C4"/>
    <w:rsid w:val="0C9C448A"/>
    <w:rsid w:val="0C9F2153"/>
    <w:rsid w:val="0C9F46C4"/>
    <w:rsid w:val="0CA1120C"/>
    <w:rsid w:val="0CA611D4"/>
    <w:rsid w:val="0CAB26D5"/>
    <w:rsid w:val="0CAE2E86"/>
    <w:rsid w:val="0CAF7047"/>
    <w:rsid w:val="0CB53415"/>
    <w:rsid w:val="0CB622F8"/>
    <w:rsid w:val="0CC233A9"/>
    <w:rsid w:val="0CC72005"/>
    <w:rsid w:val="0CC809BA"/>
    <w:rsid w:val="0CD10852"/>
    <w:rsid w:val="0CD56D9C"/>
    <w:rsid w:val="0CE43B33"/>
    <w:rsid w:val="0CEA34BE"/>
    <w:rsid w:val="0CEB2874"/>
    <w:rsid w:val="0CF913DF"/>
    <w:rsid w:val="0CFC0220"/>
    <w:rsid w:val="0D04102F"/>
    <w:rsid w:val="0D0955FA"/>
    <w:rsid w:val="0D164245"/>
    <w:rsid w:val="0D192565"/>
    <w:rsid w:val="0D192CDD"/>
    <w:rsid w:val="0D194DFD"/>
    <w:rsid w:val="0D1A7A02"/>
    <w:rsid w:val="0D26201E"/>
    <w:rsid w:val="0D375B3C"/>
    <w:rsid w:val="0D3F4CB4"/>
    <w:rsid w:val="0D4230AF"/>
    <w:rsid w:val="0D4870DB"/>
    <w:rsid w:val="0D4C5AE1"/>
    <w:rsid w:val="0D4E5761"/>
    <w:rsid w:val="0D5279EB"/>
    <w:rsid w:val="0D527D0E"/>
    <w:rsid w:val="0D583AF2"/>
    <w:rsid w:val="0D5A2604"/>
    <w:rsid w:val="0D5A6FF5"/>
    <w:rsid w:val="0D631E83"/>
    <w:rsid w:val="0D6E7E4F"/>
    <w:rsid w:val="0D8635C6"/>
    <w:rsid w:val="0D907DC5"/>
    <w:rsid w:val="0D92714F"/>
    <w:rsid w:val="0D934BD1"/>
    <w:rsid w:val="0DAE2303"/>
    <w:rsid w:val="0DB41BB7"/>
    <w:rsid w:val="0DB43067"/>
    <w:rsid w:val="0DBF27B3"/>
    <w:rsid w:val="0DC13434"/>
    <w:rsid w:val="0DC254A1"/>
    <w:rsid w:val="0DC4664A"/>
    <w:rsid w:val="0DC57CC8"/>
    <w:rsid w:val="0DD654A5"/>
    <w:rsid w:val="0DDA0BC8"/>
    <w:rsid w:val="0DDF2A09"/>
    <w:rsid w:val="0DE01743"/>
    <w:rsid w:val="0DEB2F9B"/>
    <w:rsid w:val="0DFB6B7F"/>
    <w:rsid w:val="0DFE0D47"/>
    <w:rsid w:val="0E0166A6"/>
    <w:rsid w:val="0E064F10"/>
    <w:rsid w:val="0E0F54AD"/>
    <w:rsid w:val="0E194D6D"/>
    <w:rsid w:val="0E1B1632"/>
    <w:rsid w:val="0E1B4EB5"/>
    <w:rsid w:val="0E202BC0"/>
    <w:rsid w:val="0E263246"/>
    <w:rsid w:val="0E2D4EDB"/>
    <w:rsid w:val="0E2D7499"/>
    <w:rsid w:val="0E2E2851"/>
    <w:rsid w:val="0E39413D"/>
    <w:rsid w:val="0E3B7968"/>
    <w:rsid w:val="0E3C75E8"/>
    <w:rsid w:val="0E3D10AA"/>
    <w:rsid w:val="0E447C1F"/>
    <w:rsid w:val="0E475979"/>
    <w:rsid w:val="0E4D7882"/>
    <w:rsid w:val="0E5707CB"/>
    <w:rsid w:val="0E622D37"/>
    <w:rsid w:val="0E667707"/>
    <w:rsid w:val="0E6C35F7"/>
    <w:rsid w:val="0E6F0CC7"/>
    <w:rsid w:val="0E742891"/>
    <w:rsid w:val="0E871FE6"/>
    <w:rsid w:val="0E903C7A"/>
    <w:rsid w:val="0E905665"/>
    <w:rsid w:val="0E905805"/>
    <w:rsid w:val="0EA3280F"/>
    <w:rsid w:val="0EA84719"/>
    <w:rsid w:val="0EAA6D0E"/>
    <w:rsid w:val="0EB3632D"/>
    <w:rsid w:val="0EB52795"/>
    <w:rsid w:val="0EB601BD"/>
    <w:rsid w:val="0EB65F51"/>
    <w:rsid w:val="0EBE46BE"/>
    <w:rsid w:val="0EC82A4F"/>
    <w:rsid w:val="0ED700E8"/>
    <w:rsid w:val="0EDD16F0"/>
    <w:rsid w:val="0EE0518D"/>
    <w:rsid w:val="0EE4758F"/>
    <w:rsid w:val="0EE801E8"/>
    <w:rsid w:val="0EEA0A05"/>
    <w:rsid w:val="0EF060AC"/>
    <w:rsid w:val="0EF73A15"/>
    <w:rsid w:val="0F0A1ED0"/>
    <w:rsid w:val="0F1A3982"/>
    <w:rsid w:val="0F1F345E"/>
    <w:rsid w:val="0F20762D"/>
    <w:rsid w:val="0F2F5DBC"/>
    <w:rsid w:val="0F384948"/>
    <w:rsid w:val="0F3C253A"/>
    <w:rsid w:val="0F4E273A"/>
    <w:rsid w:val="0F53360D"/>
    <w:rsid w:val="0F581414"/>
    <w:rsid w:val="0F584E22"/>
    <w:rsid w:val="0F5D4F7E"/>
    <w:rsid w:val="0F6050CF"/>
    <w:rsid w:val="0F6A6802"/>
    <w:rsid w:val="0F6A6D45"/>
    <w:rsid w:val="0F6B5ADC"/>
    <w:rsid w:val="0F7C5D76"/>
    <w:rsid w:val="0F7D2CE3"/>
    <w:rsid w:val="0F7E4CA9"/>
    <w:rsid w:val="0F7F45C1"/>
    <w:rsid w:val="0F7F6A7C"/>
    <w:rsid w:val="0F825AA1"/>
    <w:rsid w:val="0F833182"/>
    <w:rsid w:val="0FA36F8F"/>
    <w:rsid w:val="0FAD6545"/>
    <w:rsid w:val="0FB2044E"/>
    <w:rsid w:val="0FB33CD1"/>
    <w:rsid w:val="0FB36B38"/>
    <w:rsid w:val="0FBD525C"/>
    <w:rsid w:val="0FCE44FB"/>
    <w:rsid w:val="0FD21EC0"/>
    <w:rsid w:val="0FDB1613"/>
    <w:rsid w:val="0FDC5AAB"/>
    <w:rsid w:val="0FDE4C80"/>
    <w:rsid w:val="0FF40EB8"/>
    <w:rsid w:val="0FF53D71"/>
    <w:rsid w:val="0FF90BC3"/>
    <w:rsid w:val="1005689B"/>
    <w:rsid w:val="100C4492"/>
    <w:rsid w:val="100F2D66"/>
    <w:rsid w:val="101749EB"/>
    <w:rsid w:val="101815FB"/>
    <w:rsid w:val="101B23FC"/>
    <w:rsid w:val="101E1387"/>
    <w:rsid w:val="1023528A"/>
    <w:rsid w:val="102520BD"/>
    <w:rsid w:val="10254F0A"/>
    <w:rsid w:val="102E2086"/>
    <w:rsid w:val="1039742E"/>
    <w:rsid w:val="103E3D5C"/>
    <w:rsid w:val="10447694"/>
    <w:rsid w:val="104579BD"/>
    <w:rsid w:val="104E53A5"/>
    <w:rsid w:val="104F3440"/>
    <w:rsid w:val="105015D1"/>
    <w:rsid w:val="10517053"/>
    <w:rsid w:val="105A6817"/>
    <w:rsid w:val="105A7962"/>
    <w:rsid w:val="105C6FA6"/>
    <w:rsid w:val="106018D4"/>
    <w:rsid w:val="107A0DB3"/>
    <w:rsid w:val="10817E99"/>
    <w:rsid w:val="108268FF"/>
    <w:rsid w:val="1091203B"/>
    <w:rsid w:val="10926738"/>
    <w:rsid w:val="10993060"/>
    <w:rsid w:val="109C3C4F"/>
    <w:rsid w:val="10A61FE0"/>
    <w:rsid w:val="10A63AF3"/>
    <w:rsid w:val="10A854E3"/>
    <w:rsid w:val="10BD7D66"/>
    <w:rsid w:val="10CB0F1B"/>
    <w:rsid w:val="10D906F2"/>
    <w:rsid w:val="10DD7F3C"/>
    <w:rsid w:val="10E55C88"/>
    <w:rsid w:val="10EC17C0"/>
    <w:rsid w:val="10F14D39"/>
    <w:rsid w:val="10F2465E"/>
    <w:rsid w:val="11080D80"/>
    <w:rsid w:val="11085316"/>
    <w:rsid w:val="11103C0E"/>
    <w:rsid w:val="11146D91"/>
    <w:rsid w:val="11167995"/>
    <w:rsid w:val="111E5122"/>
    <w:rsid w:val="1122799D"/>
    <w:rsid w:val="112911B7"/>
    <w:rsid w:val="112956E4"/>
    <w:rsid w:val="11296D36"/>
    <w:rsid w:val="11342F3D"/>
    <w:rsid w:val="113450C7"/>
    <w:rsid w:val="1137138C"/>
    <w:rsid w:val="113B44EC"/>
    <w:rsid w:val="113C092E"/>
    <w:rsid w:val="114917E9"/>
    <w:rsid w:val="11666B9B"/>
    <w:rsid w:val="116A38EE"/>
    <w:rsid w:val="116B779F"/>
    <w:rsid w:val="11707A58"/>
    <w:rsid w:val="11714877"/>
    <w:rsid w:val="11801D58"/>
    <w:rsid w:val="11807745"/>
    <w:rsid w:val="11811BD5"/>
    <w:rsid w:val="11955B04"/>
    <w:rsid w:val="1195610F"/>
    <w:rsid w:val="11981C30"/>
    <w:rsid w:val="119F20C8"/>
    <w:rsid w:val="11B5219D"/>
    <w:rsid w:val="11B978F3"/>
    <w:rsid w:val="11BA2DA2"/>
    <w:rsid w:val="11C101AE"/>
    <w:rsid w:val="11C36494"/>
    <w:rsid w:val="11C87B39"/>
    <w:rsid w:val="11C93811"/>
    <w:rsid w:val="11CA2721"/>
    <w:rsid w:val="11CC653F"/>
    <w:rsid w:val="11D23CCC"/>
    <w:rsid w:val="11E20C62"/>
    <w:rsid w:val="11E21FDA"/>
    <w:rsid w:val="11E6338C"/>
    <w:rsid w:val="11FD6872"/>
    <w:rsid w:val="120C332E"/>
    <w:rsid w:val="120C47FD"/>
    <w:rsid w:val="120D282C"/>
    <w:rsid w:val="12160F3D"/>
    <w:rsid w:val="12175934"/>
    <w:rsid w:val="121769BF"/>
    <w:rsid w:val="12180BBD"/>
    <w:rsid w:val="12244D57"/>
    <w:rsid w:val="124311D7"/>
    <w:rsid w:val="12435284"/>
    <w:rsid w:val="125E4550"/>
    <w:rsid w:val="125F6DB3"/>
    <w:rsid w:val="126C082D"/>
    <w:rsid w:val="126F53B1"/>
    <w:rsid w:val="12737254"/>
    <w:rsid w:val="127D587D"/>
    <w:rsid w:val="128B200B"/>
    <w:rsid w:val="128E689D"/>
    <w:rsid w:val="128F7902"/>
    <w:rsid w:val="129168E1"/>
    <w:rsid w:val="129A3715"/>
    <w:rsid w:val="12A408B8"/>
    <w:rsid w:val="12A67B49"/>
    <w:rsid w:val="12A904AC"/>
    <w:rsid w:val="12AD6EB2"/>
    <w:rsid w:val="12B02035"/>
    <w:rsid w:val="12C61FDA"/>
    <w:rsid w:val="12C76B3C"/>
    <w:rsid w:val="12CE31C0"/>
    <w:rsid w:val="12D0036B"/>
    <w:rsid w:val="12DB66FD"/>
    <w:rsid w:val="12DC0A03"/>
    <w:rsid w:val="12DE78DE"/>
    <w:rsid w:val="12E7380D"/>
    <w:rsid w:val="12E816A8"/>
    <w:rsid w:val="12EA0F15"/>
    <w:rsid w:val="12EC5FB2"/>
    <w:rsid w:val="12F10E75"/>
    <w:rsid w:val="12F745D8"/>
    <w:rsid w:val="12FC789F"/>
    <w:rsid w:val="13072A44"/>
    <w:rsid w:val="130A5FFD"/>
    <w:rsid w:val="1314086A"/>
    <w:rsid w:val="131A1F46"/>
    <w:rsid w:val="131C29E9"/>
    <w:rsid w:val="131E2070"/>
    <w:rsid w:val="1322106F"/>
    <w:rsid w:val="13270D7A"/>
    <w:rsid w:val="132A3C76"/>
    <w:rsid w:val="132B6B65"/>
    <w:rsid w:val="132E2D88"/>
    <w:rsid w:val="1331710B"/>
    <w:rsid w:val="133D40AB"/>
    <w:rsid w:val="133E099F"/>
    <w:rsid w:val="13454C56"/>
    <w:rsid w:val="134A73E4"/>
    <w:rsid w:val="13515442"/>
    <w:rsid w:val="13530945"/>
    <w:rsid w:val="135350C1"/>
    <w:rsid w:val="13535554"/>
    <w:rsid w:val="13562F19"/>
    <w:rsid w:val="13595247"/>
    <w:rsid w:val="136455DB"/>
    <w:rsid w:val="136817E4"/>
    <w:rsid w:val="137B2A03"/>
    <w:rsid w:val="137C6286"/>
    <w:rsid w:val="137D780D"/>
    <w:rsid w:val="137E64A3"/>
    <w:rsid w:val="137F3271"/>
    <w:rsid w:val="1380787C"/>
    <w:rsid w:val="138E3281"/>
    <w:rsid w:val="13914873"/>
    <w:rsid w:val="13984AF9"/>
    <w:rsid w:val="139A3BF6"/>
    <w:rsid w:val="139F20A5"/>
    <w:rsid w:val="13A13637"/>
    <w:rsid w:val="13A20302"/>
    <w:rsid w:val="13A56212"/>
    <w:rsid w:val="13A95B5F"/>
    <w:rsid w:val="13AA5AD0"/>
    <w:rsid w:val="13AE4F86"/>
    <w:rsid w:val="13B43E61"/>
    <w:rsid w:val="13B80D59"/>
    <w:rsid w:val="13C32A39"/>
    <w:rsid w:val="13C90583"/>
    <w:rsid w:val="13D05D10"/>
    <w:rsid w:val="13D32806"/>
    <w:rsid w:val="13DF0529"/>
    <w:rsid w:val="13E968BA"/>
    <w:rsid w:val="13F26290"/>
    <w:rsid w:val="13FC2E97"/>
    <w:rsid w:val="14071315"/>
    <w:rsid w:val="140B4870"/>
    <w:rsid w:val="14135D84"/>
    <w:rsid w:val="14200F92"/>
    <w:rsid w:val="142552E5"/>
    <w:rsid w:val="143E0542"/>
    <w:rsid w:val="144C52D9"/>
    <w:rsid w:val="144D0B5D"/>
    <w:rsid w:val="14502520"/>
    <w:rsid w:val="145E780A"/>
    <w:rsid w:val="14632D00"/>
    <w:rsid w:val="146F714D"/>
    <w:rsid w:val="14717CCD"/>
    <w:rsid w:val="14781FFE"/>
    <w:rsid w:val="1481647C"/>
    <w:rsid w:val="148362D9"/>
    <w:rsid w:val="14866CE3"/>
    <w:rsid w:val="148807F3"/>
    <w:rsid w:val="148C1946"/>
    <w:rsid w:val="14A1642C"/>
    <w:rsid w:val="14AE4079"/>
    <w:rsid w:val="14AE78FC"/>
    <w:rsid w:val="14B21841"/>
    <w:rsid w:val="14B24E3F"/>
    <w:rsid w:val="14B75AD2"/>
    <w:rsid w:val="14BB2068"/>
    <w:rsid w:val="14BF44E1"/>
    <w:rsid w:val="14CD700D"/>
    <w:rsid w:val="14CE4563"/>
    <w:rsid w:val="14DD7B3F"/>
    <w:rsid w:val="14E32355"/>
    <w:rsid w:val="14EB0947"/>
    <w:rsid w:val="14ED4C48"/>
    <w:rsid w:val="14EE03B6"/>
    <w:rsid w:val="14EE06E6"/>
    <w:rsid w:val="15044A88"/>
    <w:rsid w:val="1505030B"/>
    <w:rsid w:val="150E14A4"/>
    <w:rsid w:val="150E252E"/>
    <w:rsid w:val="150F1938"/>
    <w:rsid w:val="150F2E19"/>
    <w:rsid w:val="150F669C"/>
    <w:rsid w:val="151331B4"/>
    <w:rsid w:val="15160CE7"/>
    <w:rsid w:val="152160FD"/>
    <w:rsid w:val="15242DBE"/>
    <w:rsid w:val="152A18D6"/>
    <w:rsid w:val="152A5853"/>
    <w:rsid w:val="15373346"/>
    <w:rsid w:val="154410F5"/>
    <w:rsid w:val="15460D75"/>
    <w:rsid w:val="15493466"/>
    <w:rsid w:val="15494AE7"/>
    <w:rsid w:val="154A14BB"/>
    <w:rsid w:val="155B2773"/>
    <w:rsid w:val="155B32B3"/>
    <w:rsid w:val="155B4A36"/>
    <w:rsid w:val="155E52E5"/>
    <w:rsid w:val="15622743"/>
    <w:rsid w:val="15663828"/>
    <w:rsid w:val="156A216C"/>
    <w:rsid w:val="15722BE9"/>
    <w:rsid w:val="157801D2"/>
    <w:rsid w:val="157B37CD"/>
    <w:rsid w:val="158B6459"/>
    <w:rsid w:val="159D1783"/>
    <w:rsid w:val="15A53649"/>
    <w:rsid w:val="15A90E19"/>
    <w:rsid w:val="15A95F45"/>
    <w:rsid w:val="15AB431C"/>
    <w:rsid w:val="15AF6249"/>
    <w:rsid w:val="15BD7ABA"/>
    <w:rsid w:val="15C47445"/>
    <w:rsid w:val="15D9539C"/>
    <w:rsid w:val="15DE21ED"/>
    <w:rsid w:val="15ED604C"/>
    <w:rsid w:val="15F3690F"/>
    <w:rsid w:val="15F42192"/>
    <w:rsid w:val="15F95566"/>
    <w:rsid w:val="15FB09C2"/>
    <w:rsid w:val="15FE555D"/>
    <w:rsid w:val="160B0A7C"/>
    <w:rsid w:val="1630752E"/>
    <w:rsid w:val="16331C36"/>
    <w:rsid w:val="16352BFB"/>
    <w:rsid w:val="163D5A89"/>
    <w:rsid w:val="163F3823"/>
    <w:rsid w:val="16452E96"/>
    <w:rsid w:val="164F3E54"/>
    <w:rsid w:val="164F5ADD"/>
    <w:rsid w:val="16571A0D"/>
    <w:rsid w:val="165A424D"/>
    <w:rsid w:val="165A4876"/>
    <w:rsid w:val="165F72C3"/>
    <w:rsid w:val="16610234"/>
    <w:rsid w:val="166B31CF"/>
    <w:rsid w:val="167C5533"/>
    <w:rsid w:val="167F55F9"/>
    <w:rsid w:val="168A5CC1"/>
    <w:rsid w:val="168C360A"/>
    <w:rsid w:val="168D2526"/>
    <w:rsid w:val="16922E00"/>
    <w:rsid w:val="16963CDE"/>
    <w:rsid w:val="1697085F"/>
    <w:rsid w:val="16A17D2C"/>
    <w:rsid w:val="16A4479B"/>
    <w:rsid w:val="16A558CB"/>
    <w:rsid w:val="16A62BD6"/>
    <w:rsid w:val="16A84004"/>
    <w:rsid w:val="16B212CB"/>
    <w:rsid w:val="16B8206B"/>
    <w:rsid w:val="16B944FB"/>
    <w:rsid w:val="16BF4D5E"/>
    <w:rsid w:val="16CE4F2C"/>
    <w:rsid w:val="16D270CE"/>
    <w:rsid w:val="16D85C88"/>
    <w:rsid w:val="16D97A9D"/>
    <w:rsid w:val="16DC0C5E"/>
    <w:rsid w:val="16DC77AF"/>
    <w:rsid w:val="16DE33FA"/>
    <w:rsid w:val="16ED23AA"/>
    <w:rsid w:val="16F752A9"/>
    <w:rsid w:val="1700280D"/>
    <w:rsid w:val="17131659"/>
    <w:rsid w:val="171C2EF9"/>
    <w:rsid w:val="172C1D5D"/>
    <w:rsid w:val="17322B0C"/>
    <w:rsid w:val="1734502C"/>
    <w:rsid w:val="17394A28"/>
    <w:rsid w:val="17515952"/>
    <w:rsid w:val="175D1764"/>
    <w:rsid w:val="17661FAB"/>
    <w:rsid w:val="17702B2D"/>
    <w:rsid w:val="17733908"/>
    <w:rsid w:val="177A5491"/>
    <w:rsid w:val="177B6337"/>
    <w:rsid w:val="178009D6"/>
    <w:rsid w:val="17853822"/>
    <w:rsid w:val="178830CB"/>
    <w:rsid w:val="178F4322"/>
    <w:rsid w:val="17977F96"/>
    <w:rsid w:val="17982BFB"/>
    <w:rsid w:val="179A37C7"/>
    <w:rsid w:val="17A51B58"/>
    <w:rsid w:val="17A76BC6"/>
    <w:rsid w:val="17AC564F"/>
    <w:rsid w:val="17AC5D60"/>
    <w:rsid w:val="17B111EE"/>
    <w:rsid w:val="17B2788B"/>
    <w:rsid w:val="17B41A2D"/>
    <w:rsid w:val="17B74943"/>
    <w:rsid w:val="17BA5A09"/>
    <w:rsid w:val="17BE7E65"/>
    <w:rsid w:val="17C57E8F"/>
    <w:rsid w:val="17C77B0F"/>
    <w:rsid w:val="17D43873"/>
    <w:rsid w:val="17DC7AB4"/>
    <w:rsid w:val="17E2080C"/>
    <w:rsid w:val="17E41814"/>
    <w:rsid w:val="17E44159"/>
    <w:rsid w:val="17E75E45"/>
    <w:rsid w:val="17E7A23C"/>
    <w:rsid w:val="17E91871"/>
    <w:rsid w:val="180D7774"/>
    <w:rsid w:val="18157C20"/>
    <w:rsid w:val="18181E97"/>
    <w:rsid w:val="181C089E"/>
    <w:rsid w:val="18235CAA"/>
    <w:rsid w:val="18324C3F"/>
    <w:rsid w:val="183D2FD1"/>
    <w:rsid w:val="184347BA"/>
    <w:rsid w:val="184F4570"/>
    <w:rsid w:val="18542BF6"/>
    <w:rsid w:val="18643C2E"/>
    <w:rsid w:val="187A6D12"/>
    <w:rsid w:val="187F72BD"/>
    <w:rsid w:val="18803FAF"/>
    <w:rsid w:val="18845614"/>
    <w:rsid w:val="18A06B7D"/>
    <w:rsid w:val="18A516FB"/>
    <w:rsid w:val="18A93985"/>
    <w:rsid w:val="18A94EA0"/>
    <w:rsid w:val="18AD2EDC"/>
    <w:rsid w:val="18B6243C"/>
    <w:rsid w:val="18B8071C"/>
    <w:rsid w:val="18CB193B"/>
    <w:rsid w:val="18CC5BE5"/>
    <w:rsid w:val="18E018E0"/>
    <w:rsid w:val="18E402E6"/>
    <w:rsid w:val="18F13048"/>
    <w:rsid w:val="18FF53DF"/>
    <w:rsid w:val="1901757C"/>
    <w:rsid w:val="19043634"/>
    <w:rsid w:val="19132863"/>
    <w:rsid w:val="191431C2"/>
    <w:rsid w:val="19170735"/>
    <w:rsid w:val="191D6CF6"/>
    <w:rsid w:val="19216AC6"/>
    <w:rsid w:val="19243EE0"/>
    <w:rsid w:val="19281CD4"/>
    <w:rsid w:val="192C06DB"/>
    <w:rsid w:val="19475A4B"/>
    <w:rsid w:val="194C39B8"/>
    <w:rsid w:val="19574DA2"/>
    <w:rsid w:val="19640835"/>
    <w:rsid w:val="196D1144"/>
    <w:rsid w:val="197874D5"/>
    <w:rsid w:val="197F6530"/>
    <w:rsid w:val="198033E4"/>
    <w:rsid w:val="1986799D"/>
    <w:rsid w:val="198C19F9"/>
    <w:rsid w:val="19A37420"/>
    <w:rsid w:val="19AF5431"/>
    <w:rsid w:val="19B221E9"/>
    <w:rsid w:val="19C534C4"/>
    <w:rsid w:val="19CE7932"/>
    <w:rsid w:val="19CF545F"/>
    <w:rsid w:val="19D62EB2"/>
    <w:rsid w:val="19DD4C7B"/>
    <w:rsid w:val="19EA02BA"/>
    <w:rsid w:val="19EB1011"/>
    <w:rsid w:val="19F03C9C"/>
    <w:rsid w:val="19F74F58"/>
    <w:rsid w:val="19FA27BF"/>
    <w:rsid w:val="1A020E6A"/>
    <w:rsid w:val="1A0803DF"/>
    <w:rsid w:val="1A08062D"/>
    <w:rsid w:val="1A1041D0"/>
    <w:rsid w:val="1A114F4E"/>
    <w:rsid w:val="1A122FF6"/>
    <w:rsid w:val="1A155630"/>
    <w:rsid w:val="1A1B2562"/>
    <w:rsid w:val="1A251355"/>
    <w:rsid w:val="1A264176"/>
    <w:rsid w:val="1A2B5D5F"/>
    <w:rsid w:val="1A304C37"/>
    <w:rsid w:val="1A317F88"/>
    <w:rsid w:val="1A466C29"/>
    <w:rsid w:val="1A4674D9"/>
    <w:rsid w:val="1A4768A9"/>
    <w:rsid w:val="1A4D4035"/>
    <w:rsid w:val="1A536A51"/>
    <w:rsid w:val="1A5D684E"/>
    <w:rsid w:val="1A615DE1"/>
    <w:rsid w:val="1A623CF7"/>
    <w:rsid w:val="1A674BDF"/>
    <w:rsid w:val="1A711318"/>
    <w:rsid w:val="1A7D4B85"/>
    <w:rsid w:val="1A815B1B"/>
    <w:rsid w:val="1A82320B"/>
    <w:rsid w:val="1A885114"/>
    <w:rsid w:val="1A8B7E7A"/>
    <w:rsid w:val="1A8E701D"/>
    <w:rsid w:val="1A931BFA"/>
    <w:rsid w:val="1A9731B0"/>
    <w:rsid w:val="1A9829AF"/>
    <w:rsid w:val="1A984643"/>
    <w:rsid w:val="1A9C7638"/>
    <w:rsid w:val="1A9E357D"/>
    <w:rsid w:val="1AA72CBB"/>
    <w:rsid w:val="1ABC7133"/>
    <w:rsid w:val="1ABE1595"/>
    <w:rsid w:val="1AC05FFA"/>
    <w:rsid w:val="1AC318BB"/>
    <w:rsid w:val="1AC60B16"/>
    <w:rsid w:val="1AC70A9E"/>
    <w:rsid w:val="1AC8397F"/>
    <w:rsid w:val="1ACB4904"/>
    <w:rsid w:val="1AD9749D"/>
    <w:rsid w:val="1AEF3448"/>
    <w:rsid w:val="1AF9414E"/>
    <w:rsid w:val="1B0029C7"/>
    <w:rsid w:val="1B046E2F"/>
    <w:rsid w:val="1B0700AB"/>
    <w:rsid w:val="1B080308"/>
    <w:rsid w:val="1B130F08"/>
    <w:rsid w:val="1B142779"/>
    <w:rsid w:val="1B372718"/>
    <w:rsid w:val="1B3F6E41"/>
    <w:rsid w:val="1B404DB5"/>
    <w:rsid w:val="1B4A0A55"/>
    <w:rsid w:val="1B4B06D5"/>
    <w:rsid w:val="1B4C3F58"/>
    <w:rsid w:val="1B4E2211"/>
    <w:rsid w:val="1B4F5986"/>
    <w:rsid w:val="1B604DF7"/>
    <w:rsid w:val="1B61067A"/>
    <w:rsid w:val="1B610FF3"/>
    <w:rsid w:val="1B672584"/>
    <w:rsid w:val="1B674782"/>
    <w:rsid w:val="1B700129"/>
    <w:rsid w:val="1B764D9C"/>
    <w:rsid w:val="1B7823EE"/>
    <w:rsid w:val="1B797F1F"/>
    <w:rsid w:val="1B7E0B97"/>
    <w:rsid w:val="1B7F4332"/>
    <w:rsid w:val="1B822DAD"/>
    <w:rsid w:val="1B877DA0"/>
    <w:rsid w:val="1B9146CC"/>
    <w:rsid w:val="1B9E3BF9"/>
    <w:rsid w:val="1BA210E4"/>
    <w:rsid w:val="1BA21D17"/>
    <w:rsid w:val="1BA7399D"/>
    <w:rsid w:val="1BA87D65"/>
    <w:rsid w:val="1BAA1B31"/>
    <w:rsid w:val="1BAB5960"/>
    <w:rsid w:val="1BB14FD6"/>
    <w:rsid w:val="1BB6583F"/>
    <w:rsid w:val="1BB75806"/>
    <w:rsid w:val="1BC23B97"/>
    <w:rsid w:val="1BC2404D"/>
    <w:rsid w:val="1BD22BE2"/>
    <w:rsid w:val="1BD276B4"/>
    <w:rsid w:val="1BD31E41"/>
    <w:rsid w:val="1BDC2F92"/>
    <w:rsid w:val="1BE601A4"/>
    <w:rsid w:val="1BE86559"/>
    <w:rsid w:val="1BE87425"/>
    <w:rsid w:val="1BEE7EDE"/>
    <w:rsid w:val="1BF105C9"/>
    <w:rsid w:val="1BF21E2B"/>
    <w:rsid w:val="1C037E84"/>
    <w:rsid w:val="1C091818"/>
    <w:rsid w:val="1C0E6215"/>
    <w:rsid w:val="1C127E43"/>
    <w:rsid w:val="1C197E29"/>
    <w:rsid w:val="1C2E454B"/>
    <w:rsid w:val="1C2F4845"/>
    <w:rsid w:val="1C3350B0"/>
    <w:rsid w:val="1C353ED6"/>
    <w:rsid w:val="1C440D99"/>
    <w:rsid w:val="1C47643B"/>
    <w:rsid w:val="1C492B76"/>
    <w:rsid w:val="1C4C2390"/>
    <w:rsid w:val="1C6C15E6"/>
    <w:rsid w:val="1C6C2A67"/>
    <w:rsid w:val="1C7601C2"/>
    <w:rsid w:val="1C80524F"/>
    <w:rsid w:val="1C8163BC"/>
    <w:rsid w:val="1C910E11"/>
    <w:rsid w:val="1C951971"/>
    <w:rsid w:val="1C9C4AF7"/>
    <w:rsid w:val="1CA16110"/>
    <w:rsid w:val="1CA81C03"/>
    <w:rsid w:val="1CAA7453"/>
    <w:rsid w:val="1CAD6B1F"/>
    <w:rsid w:val="1CD53C2C"/>
    <w:rsid w:val="1CD56843"/>
    <w:rsid w:val="1CDC33EA"/>
    <w:rsid w:val="1CE830CF"/>
    <w:rsid w:val="1CE83979"/>
    <w:rsid w:val="1CF21D0A"/>
    <w:rsid w:val="1CFA299A"/>
    <w:rsid w:val="1D0811F1"/>
    <w:rsid w:val="1D0C08D3"/>
    <w:rsid w:val="1D120041"/>
    <w:rsid w:val="1D1B764B"/>
    <w:rsid w:val="1D1D63D2"/>
    <w:rsid w:val="1D345FF7"/>
    <w:rsid w:val="1D376C00"/>
    <w:rsid w:val="1D453D13"/>
    <w:rsid w:val="1D4D1887"/>
    <w:rsid w:val="1D540AAA"/>
    <w:rsid w:val="1D54432D"/>
    <w:rsid w:val="1D563FED"/>
    <w:rsid w:val="1D5929B3"/>
    <w:rsid w:val="1D6779FC"/>
    <w:rsid w:val="1D680080"/>
    <w:rsid w:val="1D690A4F"/>
    <w:rsid w:val="1D693FA0"/>
    <w:rsid w:val="1D6B2DE4"/>
    <w:rsid w:val="1D6E2D8B"/>
    <w:rsid w:val="1D712C5D"/>
    <w:rsid w:val="1D7521A4"/>
    <w:rsid w:val="1D7B096A"/>
    <w:rsid w:val="1D807C8E"/>
    <w:rsid w:val="1D8A5052"/>
    <w:rsid w:val="1D8B5E8C"/>
    <w:rsid w:val="1D8F63E6"/>
    <w:rsid w:val="1D9F56A6"/>
    <w:rsid w:val="1DA82978"/>
    <w:rsid w:val="1DAC0370"/>
    <w:rsid w:val="1DAE3742"/>
    <w:rsid w:val="1DB06C45"/>
    <w:rsid w:val="1DB163BF"/>
    <w:rsid w:val="1DBF3C91"/>
    <w:rsid w:val="1DC55BB4"/>
    <w:rsid w:val="1DC64EDD"/>
    <w:rsid w:val="1DCA77EF"/>
    <w:rsid w:val="1DD016F9"/>
    <w:rsid w:val="1DD96785"/>
    <w:rsid w:val="1DEB3B8A"/>
    <w:rsid w:val="1DEC1F22"/>
    <w:rsid w:val="1DF63B37"/>
    <w:rsid w:val="1DFC3F1A"/>
    <w:rsid w:val="1DFD108F"/>
    <w:rsid w:val="1E0850D6"/>
    <w:rsid w:val="1E161E6D"/>
    <w:rsid w:val="1E260E02"/>
    <w:rsid w:val="1E2D620F"/>
    <w:rsid w:val="1E3561A7"/>
    <w:rsid w:val="1E37570D"/>
    <w:rsid w:val="1E405F01"/>
    <w:rsid w:val="1E4B1042"/>
    <w:rsid w:val="1E4C61DC"/>
    <w:rsid w:val="1E4D4545"/>
    <w:rsid w:val="1E556371"/>
    <w:rsid w:val="1E5828D6"/>
    <w:rsid w:val="1E58792E"/>
    <w:rsid w:val="1E5A0510"/>
    <w:rsid w:val="1E5D3A5D"/>
    <w:rsid w:val="1E743CBD"/>
    <w:rsid w:val="1E770A05"/>
    <w:rsid w:val="1E7B1CA7"/>
    <w:rsid w:val="1E7C4CF3"/>
    <w:rsid w:val="1E846C1E"/>
    <w:rsid w:val="1E8D4A38"/>
    <w:rsid w:val="1E9A305D"/>
    <w:rsid w:val="1E9E304B"/>
    <w:rsid w:val="1EA44F54"/>
    <w:rsid w:val="1EAF158A"/>
    <w:rsid w:val="1EB426AC"/>
    <w:rsid w:val="1EB821B8"/>
    <w:rsid w:val="1EBD01F3"/>
    <w:rsid w:val="1EBE5BEF"/>
    <w:rsid w:val="1EC54BCD"/>
    <w:rsid w:val="1EC939B1"/>
    <w:rsid w:val="1ECB4404"/>
    <w:rsid w:val="1ED0095D"/>
    <w:rsid w:val="1ED0129B"/>
    <w:rsid w:val="1ED32582"/>
    <w:rsid w:val="1ED4262C"/>
    <w:rsid w:val="1EE84744"/>
    <w:rsid w:val="1EEA4C2B"/>
    <w:rsid w:val="1EEB4D2B"/>
    <w:rsid w:val="1EEC78A2"/>
    <w:rsid w:val="1EF075D2"/>
    <w:rsid w:val="1EFB5963"/>
    <w:rsid w:val="1F0C532C"/>
    <w:rsid w:val="1F1E3599"/>
    <w:rsid w:val="1F2709E5"/>
    <w:rsid w:val="1F2767F3"/>
    <w:rsid w:val="1F28772C"/>
    <w:rsid w:val="1F3148D9"/>
    <w:rsid w:val="1F3661A8"/>
    <w:rsid w:val="1F3C63CC"/>
    <w:rsid w:val="1F3C6B56"/>
    <w:rsid w:val="1F413FD4"/>
    <w:rsid w:val="1F427D8D"/>
    <w:rsid w:val="1F432711"/>
    <w:rsid w:val="1F457B00"/>
    <w:rsid w:val="1F47475D"/>
    <w:rsid w:val="1F4E229A"/>
    <w:rsid w:val="1F5158A7"/>
    <w:rsid w:val="1F5514F4"/>
    <w:rsid w:val="1F557B8A"/>
    <w:rsid w:val="1F5B4F21"/>
    <w:rsid w:val="1F666F21"/>
    <w:rsid w:val="1F734F74"/>
    <w:rsid w:val="1F7E26B9"/>
    <w:rsid w:val="1F7F0652"/>
    <w:rsid w:val="1F7F2339"/>
    <w:rsid w:val="1F891E61"/>
    <w:rsid w:val="1F8E00B1"/>
    <w:rsid w:val="1F975E45"/>
    <w:rsid w:val="1F9E5CCB"/>
    <w:rsid w:val="1F9F25B2"/>
    <w:rsid w:val="1FA173F5"/>
    <w:rsid w:val="1FA243C6"/>
    <w:rsid w:val="1FB44D91"/>
    <w:rsid w:val="1FBA6F70"/>
    <w:rsid w:val="1FC1402D"/>
    <w:rsid w:val="1FC42E2D"/>
    <w:rsid w:val="1FC475AA"/>
    <w:rsid w:val="1FC81833"/>
    <w:rsid w:val="1FC84367"/>
    <w:rsid w:val="1FCB7A6D"/>
    <w:rsid w:val="1FCD5CBB"/>
    <w:rsid w:val="1FCF33BD"/>
    <w:rsid w:val="1FD54A98"/>
    <w:rsid w:val="1FDB5243"/>
    <w:rsid w:val="1FE932A6"/>
    <w:rsid w:val="1FEA143C"/>
    <w:rsid w:val="1FEA77EA"/>
    <w:rsid w:val="1FF45B7B"/>
    <w:rsid w:val="1FF754AA"/>
    <w:rsid w:val="1FF81992"/>
    <w:rsid w:val="1FF83AFA"/>
    <w:rsid w:val="200306E2"/>
    <w:rsid w:val="20043C15"/>
    <w:rsid w:val="200B1023"/>
    <w:rsid w:val="200E6725"/>
    <w:rsid w:val="20170895"/>
    <w:rsid w:val="201E0B75"/>
    <w:rsid w:val="20201EC2"/>
    <w:rsid w:val="20210017"/>
    <w:rsid w:val="202B3AD6"/>
    <w:rsid w:val="203023E8"/>
    <w:rsid w:val="20320D6F"/>
    <w:rsid w:val="203474F7"/>
    <w:rsid w:val="20361E67"/>
    <w:rsid w:val="203B04ED"/>
    <w:rsid w:val="203D2FE9"/>
    <w:rsid w:val="20422148"/>
    <w:rsid w:val="2044191E"/>
    <w:rsid w:val="20556783"/>
    <w:rsid w:val="205B05D1"/>
    <w:rsid w:val="20633DD4"/>
    <w:rsid w:val="206B48C0"/>
    <w:rsid w:val="207039DC"/>
    <w:rsid w:val="207167C9"/>
    <w:rsid w:val="20733F61"/>
    <w:rsid w:val="20791657"/>
    <w:rsid w:val="208244E5"/>
    <w:rsid w:val="209064B2"/>
    <w:rsid w:val="20931C74"/>
    <w:rsid w:val="20932201"/>
    <w:rsid w:val="20942C82"/>
    <w:rsid w:val="209F6BA3"/>
    <w:rsid w:val="20A4469A"/>
    <w:rsid w:val="20AE4FA9"/>
    <w:rsid w:val="20B57C0F"/>
    <w:rsid w:val="20BD5301"/>
    <w:rsid w:val="20C82702"/>
    <w:rsid w:val="20CB2886"/>
    <w:rsid w:val="20CF667F"/>
    <w:rsid w:val="20D37767"/>
    <w:rsid w:val="20D81670"/>
    <w:rsid w:val="20D94EF4"/>
    <w:rsid w:val="20E17D82"/>
    <w:rsid w:val="20E26E1C"/>
    <w:rsid w:val="20E33285"/>
    <w:rsid w:val="20E6198F"/>
    <w:rsid w:val="20E773F9"/>
    <w:rsid w:val="20EE1616"/>
    <w:rsid w:val="20F555B5"/>
    <w:rsid w:val="20F56A22"/>
    <w:rsid w:val="20FA7627"/>
    <w:rsid w:val="2107263D"/>
    <w:rsid w:val="211A3916"/>
    <w:rsid w:val="211A423B"/>
    <w:rsid w:val="211C33FF"/>
    <w:rsid w:val="211D0C73"/>
    <w:rsid w:val="212504BC"/>
    <w:rsid w:val="21253B1B"/>
    <w:rsid w:val="21353F92"/>
    <w:rsid w:val="21354425"/>
    <w:rsid w:val="213640C3"/>
    <w:rsid w:val="21391166"/>
    <w:rsid w:val="213A39B2"/>
    <w:rsid w:val="213A3C94"/>
    <w:rsid w:val="21430790"/>
    <w:rsid w:val="21517512"/>
    <w:rsid w:val="21573DC8"/>
    <w:rsid w:val="21577120"/>
    <w:rsid w:val="215B63C6"/>
    <w:rsid w:val="215F42AB"/>
    <w:rsid w:val="21621452"/>
    <w:rsid w:val="21667FDB"/>
    <w:rsid w:val="216A1BAF"/>
    <w:rsid w:val="216B14B8"/>
    <w:rsid w:val="21702AE9"/>
    <w:rsid w:val="21732C09"/>
    <w:rsid w:val="21792071"/>
    <w:rsid w:val="217C1E40"/>
    <w:rsid w:val="217F6CD5"/>
    <w:rsid w:val="21862A8E"/>
    <w:rsid w:val="218D054B"/>
    <w:rsid w:val="21A45372"/>
    <w:rsid w:val="21A60DC4"/>
    <w:rsid w:val="21A62A85"/>
    <w:rsid w:val="21A76846"/>
    <w:rsid w:val="21AC4096"/>
    <w:rsid w:val="21B6730E"/>
    <w:rsid w:val="21C03B6C"/>
    <w:rsid w:val="21C328F3"/>
    <w:rsid w:val="21C36A4E"/>
    <w:rsid w:val="21C969FA"/>
    <w:rsid w:val="21CE1F11"/>
    <w:rsid w:val="21DA2518"/>
    <w:rsid w:val="21DA5791"/>
    <w:rsid w:val="21DE311D"/>
    <w:rsid w:val="21E56BCE"/>
    <w:rsid w:val="21FE1453"/>
    <w:rsid w:val="21FF3F76"/>
    <w:rsid w:val="22042FD5"/>
    <w:rsid w:val="220A7AEC"/>
    <w:rsid w:val="22144611"/>
    <w:rsid w:val="22196D38"/>
    <w:rsid w:val="221E77C8"/>
    <w:rsid w:val="221E79CB"/>
    <w:rsid w:val="221F1FD0"/>
    <w:rsid w:val="2220203B"/>
    <w:rsid w:val="22213725"/>
    <w:rsid w:val="222A3829"/>
    <w:rsid w:val="222E7409"/>
    <w:rsid w:val="22333EAB"/>
    <w:rsid w:val="223507CB"/>
    <w:rsid w:val="223F1EBC"/>
    <w:rsid w:val="22444A9F"/>
    <w:rsid w:val="22451BC7"/>
    <w:rsid w:val="22484AF9"/>
    <w:rsid w:val="224D4A55"/>
    <w:rsid w:val="224E24D7"/>
    <w:rsid w:val="22565991"/>
    <w:rsid w:val="22703113"/>
    <w:rsid w:val="22777E18"/>
    <w:rsid w:val="227B4E5A"/>
    <w:rsid w:val="227F6529"/>
    <w:rsid w:val="228161A9"/>
    <w:rsid w:val="228319B6"/>
    <w:rsid w:val="228A48BA"/>
    <w:rsid w:val="22914245"/>
    <w:rsid w:val="229628CB"/>
    <w:rsid w:val="22973136"/>
    <w:rsid w:val="229970D3"/>
    <w:rsid w:val="229F2D21"/>
    <w:rsid w:val="22A34751"/>
    <w:rsid w:val="22AC0E28"/>
    <w:rsid w:val="22B30D67"/>
    <w:rsid w:val="22B314B1"/>
    <w:rsid w:val="22B86524"/>
    <w:rsid w:val="22D075AD"/>
    <w:rsid w:val="22DF48BB"/>
    <w:rsid w:val="22E152C9"/>
    <w:rsid w:val="22EA5BD8"/>
    <w:rsid w:val="22ED32DA"/>
    <w:rsid w:val="22F07AE2"/>
    <w:rsid w:val="22F15103"/>
    <w:rsid w:val="22F619EB"/>
    <w:rsid w:val="22F73412"/>
    <w:rsid w:val="22F73BE9"/>
    <w:rsid w:val="22FA34A1"/>
    <w:rsid w:val="22FB1D4E"/>
    <w:rsid w:val="22FD3574"/>
    <w:rsid w:val="2302327F"/>
    <w:rsid w:val="23081905"/>
    <w:rsid w:val="230D1610"/>
    <w:rsid w:val="23113DC0"/>
    <w:rsid w:val="23167140"/>
    <w:rsid w:val="231F4E1A"/>
    <w:rsid w:val="231F605E"/>
    <w:rsid w:val="23215337"/>
    <w:rsid w:val="23244D19"/>
    <w:rsid w:val="232A7E36"/>
    <w:rsid w:val="23474C6D"/>
    <w:rsid w:val="234E207A"/>
    <w:rsid w:val="234E2AF7"/>
    <w:rsid w:val="235752A8"/>
    <w:rsid w:val="235F70F5"/>
    <w:rsid w:val="2360752F"/>
    <w:rsid w:val="23623B5A"/>
    <w:rsid w:val="23644853"/>
    <w:rsid w:val="23717792"/>
    <w:rsid w:val="2378210B"/>
    <w:rsid w:val="238A7246"/>
    <w:rsid w:val="238F48B5"/>
    <w:rsid w:val="23906366"/>
    <w:rsid w:val="2391140D"/>
    <w:rsid w:val="23941F83"/>
    <w:rsid w:val="23977CA8"/>
    <w:rsid w:val="239F0B7F"/>
    <w:rsid w:val="23A04CDC"/>
    <w:rsid w:val="23A27905"/>
    <w:rsid w:val="23A81EB5"/>
    <w:rsid w:val="23B00E19"/>
    <w:rsid w:val="23B0469D"/>
    <w:rsid w:val="23BA2A2E"/>
    <w:rsid w:val="23C0754B"/>
    <w:rsid w:val="23C221B7"/>
    <w:rsid w:val="23C50DBF"/>
    <w:rsid w:val="23CF42A2"/>
    <w:rsid w:val="23D5120C"/>
    <w:rsid w:val="23D909C6"/>
    <w:rsid w:val="23DC5161"/>
    <w:rsid w:val="23E46E90"/>
    <w:rsid w:val="23E8666F"/>
    <w:rsid w:val="23E93F27"/>
    <w:rsid w:val="23EA1143"/>
    <w:rsid w:val="23F17B48"/>
    <w:rsid w:val="23F76947"/>
    <w:rsid w:val="23F7700F"/>
    <w:rsid w:val="23FD509F"/>
    <w:rsid w:val="2401791F"/>
    <w:rsid w:val="241052E4"/>
    <w:rsid w:val="24160E02"/>
    <w:rsid w:val="24184829"/>
    <w:rsid w:val="241B4887"/>
    <w:rsid w:val="241C17CD"/>
    <w:rsid w:val="24240DD8"/>
    <w:rsid w:val="242877DE"/>
    <w:rsid w:val="24323E94"/>
    <w:rsid w:val="243D7784"/>
    <w:rsid w:val="24485B15"/>
    <w:rsid w:val="244F45DE"/>
    <w:rsid w:val="24683E4B"/>
    <w:rsid w:val="246F31BC"/>
    <w:rsid w:val="24737C5E"/>
    <w:rsid w:val="24800C56"/>
    <w:rsid w:val="2489657E"/>
    <w:rsid w:val="248B48C7"/>
    <w:rsid w:val="248E1A41"/>
    <w:rsid w:val="249C557D"/>
    <w:rsid w:val="249F0722"/>
    <w:rsid w:val="24A35889"/>
    <w:rsid w:val="24A65801"/>
    <w:rsid w:val="24A948B4"/>
    <w:rsid w:val="24AC4BD5"/>
    <w:rsid w:val="24B23EBF"/>
    <w:rsid w:val="24B42C46"/>
    <w:rsid w:val="24B54ACC"/>
    <w:rsid w:val="24B57F51"/>
    <w:rsid w:val="24B95ECF"/>
    <w:rsid w:val="24B970CD"/>
    <w:rsid w:val="24C0101F"/>
    <w:rsid w:val="24CB286B"/>
    <w:rsid w:val="24D40F7C"/>
    <w:rsid w:val="24D83568"/>
    <w:rsid w:val="24DD74E7"/>
    <w:rsid w:val="24DF5511"/>
    <w:rsid w:val="24E84399"/>
    <w:rsid w:val="24E9520B"/>
    <w:rsid w:val="24F71B80"/>
    <w:rsid w:val="24FC303A"/>
    <w:rsid w:val="250823EB"/>
    <w:rsid w:val="250935A8"/>
    <w:rsid w:val="250B3654"/>
    <w:rsid w:val="250D33D1"/>
    <w:rsid w:val="2518296A"/>
    <w:rsid w:val="252643F1"/>
    <w:rsid w:val="2542094D"/>
    <w:rsid w:val="254215B0"/>
    <w:rsid w:val="25444AB3"/>
    <w:rsid w:val="254F2808"/>
    <w:rsid w:val="25514485"/>
    <w:rsid w:val="255304C8"/>
    <w:rsid w:val="25564887"/>
    <w:rsid w:val="255762B1"/>
    <w:rsid w:val="255D565D"/>
    <w:rsid w:val="256137A3"/>
    <w:rsid w:val="25651238"/>
    <w:rsid w:val="25733F7D"/>
    <w:rsid w:val="25754F72"/>
    <w:rsid w:val="25780405"/>
    <w:rsid w:val="257A32A0"/>
    <w:rsid w:val="257C66A0"/>
    <w:rsid w:val="25987983"/>
    <w:rsid w:val="259B76C0"/>
    <w:rsid w:val="25A30350"/>
    <w:rsid w:val="25AF6CAD"/>
    <w:rsid w:val="25B4065F"/>
    <w:rsid w:val="25B85A7D"/>
    <w:rsid w:val="25C40884"/>
    <w:rsid w:val="25C41D92"/>
    <w:rsid w:val="25CA27D7"/>
    <w:rsid w:val="25D30703"/>
    <w:rsid w:val="25D8183D"/>
    <w:rsid w:val="25DB7790"/>
    <w:rsid w:val="25E40DB9"/>
    <w:rsid w:val="25E60A39"/>
    <w:rsid w:val="25EB0A3C"/>
    <w:rsid w:val="25EE19BF"/>
    <w:rsid w:val="25F1392F"/>
    <w:rsid w:val="25F45488"/>
    <w:rsid w:val="25F60DE4"/>
    <w:rsid w:val="25FA28F9"/>
    <w:rsid w:val="26020032"/>
    <w:rsid w:val="26136DDF"/>
    <w:rsid w:val="26140F4D"/>
    <w:rsid w:val="26141637"/>
    <w:rsid w:val="26142B7A"/>
    <w:rsid w:val="26147EB8"/>
    <w:rsid w:val="26261822"/>
    <w:rsid w:val="26287616"/>
    <w:rsid w:val="26317C53"/>
    <w:rsid w:val="264275B2"/>
    <w:rsid w:val="2647061B"/>
    <w:rsid w:val="264B37DF"/>
    <w:rsid w:val="264E6BD4"/>
    <w:rsid w:val="26536E6E"/>
    <w:rsid w:val="265429CF"/>
    <w:rsid w:val="26585009"/>
    <w:rsid w:val="26642570"/>
    <w:rsid w:val="266C3433"/>
    <w:rsid w:val="26723EA0"/>
    <w:rsid w:val="26751DF6"/>
    <w:rsid w:val="26780CE3"/>
    <w:rsid w:val="267E7EE2"/>
    <w:rsid w:val="26806A39"/>
    <w:rsid w:val="268913F9"/>
    <w:rsid w:val="26892569"/>
    <w:rsid w:val="268B4E68"/>
    <w:rsid w:val="268B7E2C"/>
    <w:rsid w:val="268C02CD"/>
    <w:rsid w:val="26926505"/>
    <w:rsid w:val="269839A4"/>
    <w:rsid w:val="269C0568"/>
    <w:rsid w:val="269F0E7D"/>
    <w:rsid w:val="26A515D2"/>
    <w:rsid w:val="26AB2B5C"/>
    <w:rsid w:val="26AB6302"/>
    <w:rsid w:val="26C174A2"/>
    <w:rsid w:val="26C60F0F"/>
    <w:rsid w:val="26C757BD"/>
    <w:rsid w:val="26CB57AC"/>
    <w:rsid w:val="26CD6B38"/>
    <w:rsid w:val="26CE1CCE"/>
    <w:rsid w:val="26CF423A"/>
    <w:rsid w:val="26DE0FD1"/>
    <w:rsid w:val="26E320E4"/>
    <w:rsid w:val="26EC15EB"/>
    <w:rsid w:val="26EC6488"/>
    <w:rsid w:val="26F43175"/>
    <w:rsid w:val="26FC3C68"/>
    <w:rsid w:val="27032471"/>
    <w:rsid w:val="270A5318"/>
    <w:rsid w:val="270F4E17"/>
    <w:rsid w:val="27115502"/>
    <w:rsid w:val="2713553B"/>
    <w:rsid w:val="271F52BE"/>
    <w:rsid w:val="27233103"/>
    <w:rsid w:val="27253E5A"/>
    <w:rsid w:val="27354AB3"/>
    <w:rsid w:val="27355263"/>
    <w:rsid w:val="273727EE"/>
    <w:rsid w:val="2738098D"/>
    <w:rsid w:val="273A5DCF"/>
    <w:rsid w:val="273F35F4"/>
    <w:rsid w:val="274441F8"/>
    <w:rsid w:val="275215A0"/>
    <w:rsid w:val="27547D16"/>
    <w:rsid w:val="27736A37"/>
    <w:rsid w:val="27771C8C"/>
    <w:rsid w:val="2781405D"/>
    <w:rsid w:val="2788387B"/>
    <w:rsid w:val="278B23EE"/>
    <w:rsid w:val="27A401A2"/>
    <w:rsid w:val="27A72484"/>
    <w:rsid w:val="27A92D9C"/>
    <w:rsid w:val="27AA15A2"/>
    <w:rsid w:val="27B35675"/>
    <w:rsid w:val="27C40A7C"/>
    <w:rsid w:val="27C83D02"/>
    <w:rsid w:val="27CA0297"/>
    <w:rsid w:val="27CD66DB"/>
    <w:rsid w:val="27CE6AAB"/>
    <w:rsid w:val="27D051CD"/>
    <w:rsid w:val="27D45A73"/>
    <w:rsid w:val="27E078FA"/>
    <w:rsid w:val="27E32A7D"/>
    <w:rsid w:val="27E4494C"/>
    <w:rsid w:val="27E53D82"/>
    <w:rsid w:val="27EA773F"/>
    <w:rsid w:val="28021134"/>
    <w:rsid w:val="28030294"/>
    <w:rsid w:val="28075226"/>
    <w:rsid w:val="28134961"/>
    <w:rsid w:val="281954D5"/>
    <w:rsid w:val="281C3256"/>
    <w:rsid w:val="28233866"/>
    <w:rsid w:val="282370EA"/>
    <w:rsid w:val="283006CB"/>
    <w:rsid w:val="28367891"/>
    <w:rsid w:val="2839380C"/>
    <w:rsid w:val="283C1BAF"/>
    <w:rsid w:val="28434A6E"/>
    <w:rsid w:val="28462B22"/>
    <w:rsid w:val="284F3220"/>
    <w:rsid w:val="28542459"/>
    <w:rsid w:val="285478B9"/>
    <w:rsid w:val="28565BFB"/>
    <w:rsid w:val="28645955"/>
    <w:rsid w:val="28657B53"/>
    <w:rsid w:val="28712270"/>
    <w:rsid w:val="28713197"/>
    <w:rsid w:val="2876638A"/>
    <w:rsid w:val="287A4275"/>
    <w:rsid w:val="287F17D4"/>
    <w:rsid w:val="28866563"/>
    <w:rsid w:val="288C2E20"/>
    <w:rsid w:val="28950CC4"/>
    <w:rsid w:val="289578D8"/>
    <w:rsid w:val="28964DDF"/>
    <w:rsid w:val="289B002D"/>
    <w:rsid w:val="28A605BD"/>
    <w:rsid w:val="28C11E12"/>
    <w:rsid w:val="28C72DDD"/>
    <w:rsid w:val="28C82541"/>
    <w:rsid w:val="28D5110C"/>
    <w:rsid w:val="28D63020"/>
    <w:rsid w:val="28DA3395"/>
    <w:rsid w:val="28E848A9"/>
    <w:rsid w:val="28EA13DF"/>
    <w:rsid w:val="28EA7DAC"/>
    <w:rsid w:val="28F47630"/>
    <w:rsid w:val="28F501B9"/>
    <w:rsid w:val="28F62785"/>
    <w:rsid w:val="28FE4DB9"/>
    <w:rsid w:val="29047C9D"/>
    <w:rsid w:val="2907735C"/>
    <w:rsid w:val="290A3965"/>
    <w:rsid w:val="2912155D"/>
    <w:rsid w:val="29207CD9"/>
    <w:rsid w:val="29221060"/>
    <w:rsid w:val="29240642"/>
    <w:rsid w:val="292D759C"/>
    <w:rsid w:val="29300521"/>
    <w:rsid w:val="29346DCF"/>
    <w:rsid w:val="29384269"/>
    <w:rsid w:val="293B68B2"/>
    <w:rsid w:val="293E52B8"/>
    <w:rsid w:val="29453572"/>
    <w:rsid w:val="29485BC7"/>
    <w:rsid w:val="29493649"/>
    <w:rsid w:val="29560760"/>
    <w:rsid w:val="295703E0"/>
    <w:rsid w:val="2969197F"/>
    <w:rsid w:val="29697C82"/>
    <w:rsid w:val="29722737"/>
    <w:rsid w:val="297E60A1"/>
    <w:rsid w:val="298011DE"/>
    <w:rsid w:val="299F0EDF"/>
    <w:rsid w:val="29B4657B"/>
    <w:rsid w:val="29B600CB"/>
    <w:rsid w:val="29B73240"/>
    <w:rsid w:val="29BE4266"/>
    <w:rsid w:val="29C0238E"/>
    <w:rsid w:val="29D052FD"/>
    <w:rsid w:val="29DD55F1"/>
    <w:rsid w:val="29E14AC1"/>
    <w:rsid w:val="29E87205"/>
    <w:rsid w:val="29EA4DF8"/>
    <w:rsid w:val="29F12B5D"/>
    <w:rsid w:val="29F132B3"/>
    <w:rsid w:val="29FC412D"/>
    <w:rsid w:val="29FF3754"/>
    <w:rsid w:val="2A061630"/>
    <w:rsid w:val="2A0C1188"/>
    <w:rsid w:val="2A113092"/>
    <w:rsid w:val="2A260A48"/>
    <w:rsid w:val="2A290739"/>
    <w:rsid w:val="2A2A4F1D"/>
    <w:rsid w:val="2A2D713F"/>
    <w:rsid w:val="2A4A21A0"/>
    <w:rsid w:val="2A583806"/>
    <w:rsid w:val="2A626BDD"/>
    <w:rsid w:val="2A6929BD"/>
    <w:rsid w:val="2A732D3E"/>
    <w:rsid w:val="2A781B3D"/>
    <w:rsid w:val="2A786DEB"/>
    <w:rsid w:val="2A84219E"/>
    <w:rsid w:val="2A8F1762"/>
    <w:rsid w:val="2A9504B3"/>
    <w:rsid w:val="2A95366B"/>
    <w:rsid w:val="2AA0720D"/>
    <w:rsid w:val="2AB27175"/>
    <w:rsid w:val="2AB86684"/>
    <w:rsid w:val="2AB912A2"/>
    <w:rsid w:val="2ABB49F2"/>
    <w:rsid w:val="2ABF13A7"/>
    <w:rsid w:val="2AC15BE4"/>
    <w:rsid w:val="2ACC37C5"/>
    <w:rsid w:val="2AD908DC"/>
    <w:rsid w:val="2AE568ED"/>
    <w:rsid w:val="2AED34C3"/>
    <w:rsid w:val="2AF50A81"/>
    <w:rsid w:val="2AF77E8C"/>
    <w:rsid w:val="2AF8590E"/>
    <w:rsid w:val="2AFB6893"/>
    <w:rsid w:val="2B0B7B04"/>
    <w:rsid w:val="2B0D2A62"/>
    <w:rsid w:val="2B10240A"/>
    <w:rsid w:val="2B1B713E"/>
    <w:rsid w:val="2B276CC5"/>
    <w:rsid w:val="2B333DBF"/>
    <w:rsid w:val="2B3E27FF"/>
    <w:rsid w:val="2B406078"/>
    <w:rsid w:val="2B4069B6"/>
    <w:rsid w:val="2B470F10"/>
    <w:rsid w:val="2B513A1E"/>
    <w:rsid w:val="2B545F26"/>
    <w:rsid w:val="2B575927"/>
    <w:rsid w:val="2B6053D9"/>
    <w:rsid w:val="2B6D334E"/>
    <w:rsid w:val="2B6E5AF8"/>
    <w:rsid w:val="2B6F04E9"/>
    <w:rsid w:val="2B88197A"/>
    <w:rsid w:val="2B8A5188"/>
    <w:rsid w:val="2B8D7905"/>
    <w:rsid w:val="2B937D0B"/>
    <w:rsid w:val="2BAC38E2"/>
    <w:rsid w:val="2BB11C86"/>
    <w:rsid w:val="2BC24FC6"/>
    <w:rsid w:val="2BC75F01"/>
    <w:rsid w:val="2BCA6A31"/>
    <w:rsid w:val="2BCF27E5"/>
    <w:rsid w:val="2BD1313E"/>
    <w:rsid w:val="2BD40774"/>
    <w:rsid w:val="2BDB00FF"/>
    <w:rsid w:val="2BDB6270"/>
    <w:rsid w:val="2BDC1404"/>
    <w:rsid w:val="2BE34749"/>
    <w:rsid w:val="2BEE4BA1"/>
    <w:rsid w:val="2BEF4D47"/>
    <w:rsid w:val="2BF64375"/>
    <w:rsid w:val="2BFD57BF"/>
    <w:rsid w:val="2BFF4E3C"/>
    <w:rsid w:val="2C0A6A50"/>
    <w:rsid w:val="2C1002C8"/>
    <w:rsid w:val="2C133AF9"/>
    <w:rsid w:val="2C144DE1"/>
    <w:rsid w:val="2C1837E7"/>
    <w:rsid w:val="2C1B1287"/>
    <w:rsid w:val="2C1C042D"/>
    <w:rsid w:val="2C1C1177"/>
    <w:rsid w:val="2C364F95"/>
    <w:rsid w:val="2C3C5A8A"/>
    <w:rsid w:val="2C3F5ED0"/>
    <w:rsid w:val="2C4955D9"/>
    <w:rsid w:val="2C4C09A8"/>
    <w:rsid w:val="2C503F91"/>
    <w:rsid w:val="2C530B04"/>
    <w:rsid w:val="2C67385F"/>
    <w:rsid w:val="2C773801"/>
    <w:rsid w:val="2C7B5A8A"/>
    <w:rsid w:val="2C7F41CF"/>
    <w:rsid w:val="2C8C7F23"/>
    <w:rsid w:val="2C940BB2"/>
    <w:rsid w:val="2C951FDE"/>
    <w:rsid w:val="2C99503A"/>
    <w:rsid w:val="2C9A7238"/>
    <w:rsid w:val="2C9F1142"/>
    <w:rsid w:val="2CA13D0C"/>
    <w:rsid w:val="2CA35419"/>
    <w:rsid w:val="2CA510F7"/>
    <w:rsid w:val="2CAE5ED9"/>
    <w:rsid w:val="2CB119FD"/>
    <w:rsid w:val="2CB13088"/>
    <w:rsid w:val="2CB20780"/>
    <w:rsid w:val="2CB965D2"/>
    <w:rsid w:val="2CBD64F3"/>
    <w:rsid w:val="2CCC48E3"/>
    <w:rsid w:val="2CCD2011"/>
    <w:rsid w:val="2CD10A17"/>
    <w:rsid w:val="2CD22DFD"/>
    <w:rsid w:val="2CD23FB2"/>
    <w:rsid w:val="2CD4604E"/>
    <w:rsid w:val="2CD5161C"/>
    <w:rsid w:val="2CDB41F2"/>
    <w:rsid w:val="2CDC2291"/>
    <w:rsid w:val="2CE26733"/>
    <w:rsid w:val="2CE960BE"/>
    <w:rsid w:val="2CF33DA3"/>
    <w:rsid w:val="2CF96358"/>
    <w:rsid w:val="2CFD3C48"/>
    <w:rsid w:val="2D013163"/>
    <w:rsid w:val="2D0568E8"/>
    <w:rsid w:val="2D0C5D8D"/>
    <w:rsid w:val="2D0C6BDD"/>
    <w:rsid w:val="2D0E42A7"/>
    <w:rsid w:val="2D121C59"/>
    <w:rsid w:val="2D1D48BE"/>
    <w:rsid w:val="2D1F2140"/>
    <w:rsid w:val="2D204399"/>
    <w:rsid w:val="2D2D263F"/>
    <w:rsid w:val="2D36293A"/>
    <w:rsid w:val="2D363AC1"/>
    <w:rsid w:val="2D39065D"/>
    <w:rsid w:val="2D3F104B"/>
    <w:rsid w:val="2D44090A"/>
    <w:rsid w:val="2D452F54"/>
    <w:rsid w:val="2D4B0A6A"/>
    <w:rsid w:val="2D621734"/>
    <w:rsid w:val="2D634703"/>
    <w:rsid w:val="2D731080"/>
    <w:rsid w:val="2D765922"/>
    <w:rsid w:val="2D7B023C"/>
    <w:rsid w:val="2D7B562D"/>
    <w:rsid w:val="2D7B5BA3"/>
    <w:rsid w:val="2D7D6800"/>
    <w:rsid w:val="2D835C63"/>
    <w:rsid w:val="2D870EC3"/>
    <w:rsid w:val="2D925C11"/>
    <w:rsid w:val="2D9716DA"/>
    <w:rsid w:val="2D9C2219"/>
    <w:rsid w:val="2D9D3978"/>
    <w:rsid w:val="2D9E48E8"/>
    <w:rsid w:val="2DA54A7B"/>
    <w:rsid w:val="2DC13959"/>
    <w:rsid w:val="2DC74427"/>
    <w:rsid w:val="2DC773DC"/>
    <w:rsid w:val="2DC77CAA"/>
    <w:rsid w:val="2DCA3D61"/>
    <w:rsid w:val="2DCE3DB2"/>
    <w:rsid w:val="2DCF1834"/>
    <w:rsid w:val="2DD227B8"/>
    <w:rsid w:val="2DD6357D"/>
    <w:rsid w:val="2DE7275E"/>
    <w:rsid w:val="2E0E041F"/>
    <w:rsid w:val="2E120A47"/>
    <w:rsid w:val="2E125BEB"/>
    <w:rsid w:val="2E2F4376"/>
    <w:rsid w:val="2E345A6E"/>
    <w:rsid w:val="2E3E316C"/>
    <w:rsid w:val="2E4270DC"/>
    <w:rsid w:val="2E455B7B"/>
    <w:rsid w:val="2E457715"/>
    <w:rsid w:val="2E4A293D"/>
    <w:rsid w:val="2E4D769A"/>
    <w:rsid w:val="2E4E6292"/>
    <w:rsid w:val="2E65024C"/>
    <w:rsid w:val="2E6923E5"/>
    <w:rsid w:val="2E6A74B4"/>
    <w:rsid w:val="2E6F2B94"/>
    <w:rsid w:val="2E7126C2"/>
    <w:rsid w:val="2E755845"/>
    <w:rsid w:val="2E7C0EF6"/>
    <w:rsid w:val="2E8D748D"/>
    <w:rsid w:val="2E8F57AB"/>
    <w:rsid w:val="2E953B7B"/>
    <w:rsid w:val="2E9B3506"/>
    <w:rsid w:val="2E9F282F"/>
    <w:rsid w:val="2EA11B8C"/>
    <w:rsid w:val="2EB1007A"/>
    <w:rsid w:val="2EB1447C"/>
    <w:rsid w:val="2EBD425E"/>
    <w:rsid w:val="2ECC1AD7"/>
    <w:rsid w:val="2ECE6BA5"/>
    <w:rsid w:val="2EE513D8"/>
    <w:rsid w:val="2EEB458A"/>
    <w:rsid w:val="2EEC66F5"/>
    <w:rsid w:val="2EF9389F"/>
    <w:rsid w:val="2EFA58B9"/>
    <w:rsid w:val="2F05778D"/>
    <w:rsid w:val="2F06304C"/>
    <w:rsid w:val="2F1F74E6"/>
    <w:rsid w:val="2F2D4FF3"/>
    <w:rsid w:val="2F311CC2"/>
    <w:rsid w:val="2F332780"/>
    <w:rsid w:val="2F380558"/>
    <w:rsid w:val="2F3D55F5"/>
    <w:rsid w:val="2F3E2225"/>
    <w:rsid w:val="2F424F98"/>
    <w:rsid w:val="2F444C18"/>
    <w:rsid w:val="2F46011B"/>
    <w:rsid w:val="2F47513A"/>
    <w:rsid w:val="2F4E2FA9"/>
    <w:rsid w:val="2F5465E9"/>
    <w:rsid w:val="2F59133A"/>
    <w:rsid w:val="2F5B2F23"/>
    <w:rsid w:val="2F780BDD"/>
    <w:rsid w:val="2F7C05F5"/>
    <w:rsid w:val="2F7C529A"/>
    <w:rsid w:val="2F8C200A"/>
    <w:rsid w:val="2F9105F1"/>
    <w:rsid w:val="2F942114"/>
    <w:rsid w:val="2FB007B8"/>
    <w:rsid w:val="2FB034DC"/>
    <w:rsid w:val="2FBA00DA"/>
    <w:rsid w:val="2FBE3F44"/>
    <w:rsid w:val="2FC076D0"/>
    <w:rsid w:val="2FC83556"/>
    <w:rsid w:val="2FCB7305"/>
    <w:rsid w:val="2FE96CBF"/>
    <w:rsid w:val="2FEA1FB1"/>
    <w:rsid w:val="2FEC1327"/>
    <w:rsid w:val="2FEC276D"/>
    <w:rsid w:val="2FF2234B"/>
    <w:rsid w:val="3001084F"/>
    <w:rsid w:val="30041E6F"/>
    <w:rsid w:val="30062758"/>
    <w:rsid w:val="300A7A53"/>
    <w:rsid w:val="30195EF5"/>
    <w:rsid w:val="301C5BB5"/>
    <w:rsid w:val="30260A8E"/>
    <w:rsid w:val="30297EDA"/>
    <w:rsid w:val="302E5E9B"/>
    <w:rsid w:val="303E64D8"/>
    <w:rsid w:val="30426F47"/>
    <w:rsid w:val="304A5931"/>
    <w:rsid w:val="304F364B"/>
    <w:rsid w:val="30534DD6"/>
    <w:rsid w:val="3059778B"/>
    <w:rsid w:val="305B1AE1"/>
    <w:rsid w:val="305F3FC7"/>
    <w:rsid w:val="30650FD5"/>
    <w:rsid w:val="306814F8"/>
    <w:rsid w:val="306E0E83"/>
    <w:rsid w:val="30704386"/>
    <w:rsid w:val="30711E07"/>
    <w:rsid w:val="307C0198"/>
    <w:rsid w:val="308974AE"/>
    <w:rsid w:val="30960B84"/>
    <w:rsid w:val="30AC432F"/>
    <w:rsid w:val="30AC46FA"/>
    <w:rsid w:val="30AD68B0"/>
    <w:rsid w:val="30B87736"/>
    <w:rsid w:val="30BA292A"/>
    <w:rsid w:val="30BB1C83"/>
    <w:rsid w:val="30BE1F06"/>
    <w:rsid w:val="30BF0212"/>
    <w:rsid w:val="30CB6EC2"/>
    <w:rsid w:val="30CC121C"/>
    <w:rsid w:val="30CC4678"/>
    <w:rsid w:val="30D043B2"/>
    <w:rsid w:val="30DE023D"/>
    <w:rsid w:val="30E14B04"/>
    <w:rsid w:val="30E468C3"/>
    <w:rsid w:val="30EB2CC0"/>
    <w:rsid w:val="30EB624E"/>
    <w:rsid w:val="30F67E62"/>
    <w:rsid w:val="30FA04CF"/>
    <w:rsid w:val="30FF0771"/>
    <w:rsid w:val="31095187"/>
    <w:rsid w:val="310C5921"/>
    <w:rsid w:val="310D5833"/>
    <w:rsid w:val="31121990"/>
    <w:rsid w:val="311A7987"/>
    <w:rsid w:val="31314461"/>
    <w:rsid w:val="31322D3D"/>
    <w:rsid w:val="314117FD"/>
    <w:rsid w:val="31432160"/>
    <w:rsid w:val="314D53C8"/>
    <w:rsid w:val="31511475"/>
    <w:rsid w:val="31576C02"/>
    <w:rsid w:val="315D4501"/>
    <w:rsid w:val="31607511"/>
    <w:rsid w:val="31741D27"/>
    <w:rsid w:val="31763C33"/>
    <w:rsid w:val="31822F4F"/>
    <w:rsid w:val="31892FDC"/>
    <w:rsid w:val="318932F1"/>
    <w:rsid w:val="318A1295"/>
    <w:rsid w:val="318C5DD7"/>
    <w:rsid w:val="31911D1C"/>
    <w:rsid w:val="31940142"/>
    <w:rsid w:val="31AA619F"/>
    <w:rsid w:val="31AD3D8D"/>
    <w:rsid w:val="31AE38A6"/>
    <w:rsid w:val="31B5119A"/>
    <w:rsid w:val="31B52E59"/>
    <w:rsid w:val="31B54A1D"/>
    <w:rsid w:val="31BD60A0"/>
    <w:rsid w:val="31C33D33"/>
    <w:rsid w:val="31C439B2"/>
    <w:rsid w:val="31C9529F"/>
    <w:rsid w:val="31CF1D43"/>
    <w:rsid w:val="31D900D5"/>
    <w:rsid w:val="31DB5204"/>
    <w:rsid w:val="31E16E35"/>
    <w:rsid w:val="31ED775D"/>
    <w:rsid w:val="31F10F5C"/>
    <w:rsid w:val="31F40CDC"/>
    <w:rsid w:val="31FE105C"/>
    <w:rsid w:val="32032530"/>
    <w:rsid w:val="32074DD7"/>
    <w:rsid w:val="320D0D63"/>
    <w:rsid w:val="321118B3"/>
    <w:rsid w:val="32160058"/>
    <w:rsid w:val="32194741"/>
    <w:rsid w:val="321B43C1"/>
    <w:rsid w:val="32262752"/>
    <w:rsid w:val="3228543D"/>
    <w:rsid w:val="322F5BB4"/>
    <w:rsid w:val="323250C4"/>
    <w:rsid w:val="323336A1"/>
    <w:rsid w:val="323B26F8"/>
    <w:rsid w:val="323F587B"/>
    <w:rsid w:val="32460A89"/>
    <w:rsid w:val="324A4F10"/>
    <w:rsid w:val="324C09A1"/>
    <w:rsid w:val="324D548F"/>
    <w:rsid w:val="325447AD"/>
    <w:rsid w:val="32597574"/>
    <w:rsid w:val="325A081E"/>
    <w:rsid w:val="325D5178"/>
    <w:rsid w:val="325F7434"/>
    <w:rsid w:val="326125FD"/>
    <w:rsid w:val="326F2B97"/>
    <w:rsid w:val="3270031B"/>
    <w:rsid w:val="32705150"/>
    <w:rsid w:val="32724DD0"/>
    <w:rsid w:val="327C4558"/>
    <w:rsid w:val="32887BEB"/>
    <w:rsid w:val="32994C8F"/>
    <w:rsid w:val="329C1497"/>
    <w:rsid w:val="329D6A9D"/>
    <w:rsid w:val="32A43430"/>
    <w:rsid w:val="32AF1E98"/>
    <w:rsid w:val="32B25BB9"/>
    <w:rsid w:val="32B9047E"/>
    <w:rsid w:val="32BA2E56"/>
    <w:rsid w:val="32BA702A"/>
    <w:rsid w:val="32C079EE"/>
    <w:rsid w:val="32C10F5B"/>
    <w:rsid w:val="32C727C9"/>
    <w:rsid w:val="32C972E0"/>
    <w:rsid w:val="32CD7A68"/>
    <w:rsid w:val="32D33B70"/>
    <w:rsid w:val="32DE048D"/>
    <w:rsid w:val="32E1217E"/>
    <w:rsid w:val="32E4264B"/>
    <w:rsid w:val="32E4768D"/>
    <w:rsid w:val="32E510A9"/>
    <w:rsid w:val="32E83426"/>
    <w:rsid w:val="32EF1AD0"/>
    <w:rsid w:val="32F03A73"/>
    <w:rsid w:val="32F13DD7"/>
    <w:rsid w:val="32F31EA6"/>
    <w:rsid w:val="32FA0C07"/>
    <w:rsid w:val="331C3F88"/>
    <w:rsid w:val="332325A8"/>
    <w:rsid w:val="33240261"/>
    <w:rsid w:val="33276D5D"/>
    <w:rsid w:val="332F14DE"/>
    <w:rsid w:val="3334290F"/>
    <w:rsid w:val="333632B2"/>
    <w:rsid w:val="333E321F"/>
    <w:rsid w:val="33425BDB"/>
    <w:rsid w:val="3343163F"/>
    <w:rsid w:val="334352CA"/>
    <w:rsid w:val="3346062B"/>
    <w:rsid w:val="334A28B5"/>
    <w:rsid w:val="334D538E"/>
    <w:rsid w:val="335144F3"/>
    <w:rsid w:val="33570AA8"/>
    <w:rsid w:val="335F6FD7"/>
    <w:rsid w:val="33603750"/>
    <w:rsid w:val="336246D8"/>
    <w:rsid w:val="337240D9"/>
    <w:rsid w:val="337E16C6"/>
    <w:rsid w:val="338B331E"/>
    <w:rsid w:val="339F4C89"/>
    <w:rsid w:val="33A04957"/>
    <w:rsid w:val="33A132C4"/>
    <w:rsid w:val="33BA4B66"/>
    <w:rsid w:val="33C259F7"/>
    <w:rsid w:val="33C95DA3"/>
    <w:rsid w:val="33CF7C29"/>
    <w:rsid w:val="33D8341D"/>
    <w:rsid w:val="33DE324D"/>
    <w:rsid w:val="33E23D2D"/>
    <w:rsid w:val="33E86ECF"/>
    <w:rsid w:val="33F34F8B"/>
    <w:rsid w:val="33F73CD2"/>
    <w:rsid w:val="33FF585B"/>
    <w:rsid w:val="34022063"/>
    <w:rsid w:val="34073D37"/>
    <w:rsid w:val="340C379E"/>
    <w:rsid w:val="34196405"/>
    <w:rsid w:val="3419694B"/>
    <w:rsid w:val="341A17FE"/>
    <w:rsid w:val="341F6CB5"/>
    <w:rsid w:val="341F770A"/>
    <w:rsid w:val="34203812"/>
    <w:rsid w:val="342F1B7C"/>
    <w:rsid w:val="343548F1"/>
    <w:rsid w:val="34514978"/>
    <w:rsid w:val="345348F6"/>
    <w:rsid w:val="345A26F2"/>
    <w:rsid w:val="345C39F7"/>
    <w:rsid w:val="345E10F8"/>
    <w:rsid w:val="34650A83"/>
    <w:rsid w:val="346C0D9E"/>
    <w:rsid w:val="346F54A4"/>
    <w:rsid w:val="3474329C"/>
    <w:rsid w:val="348355E2"/>
    <w:rsid w:val="34856DB9"/>
    <w:rsid w:val="348B0CC3"/>
    <w:rsid w:val="348F514A"/>
    <w:rsid w:val="34900966"/>
    <w:rsid w:val="34946E9A"/>
    <w:rsid w:val="349A34DB"/>
    <w:rsid w:val="349A4CEB"/>
    <w:rsid w:val="349C315B"/>
    <w:rsid w:val="349E665E"/>
    <w:rsid w:val="34A7597B"/>
    <w:rsid w:val="34A940D6"/>
    <w:rsid w:val="34B02DDC"/>
    <w:rsid w:val="34B221B0"/>
    <w:rsid w:val="34B46289"/>
    <w:rsid w:val="34BB0040"/>
    <w:rsid w:val="34BC0EE5"/>
    <w:rsid w:val="34BC1492"/>
    <w:rsid w:val="34C05919"/>
    <w:rsid w:val="34C06F40"/>
    <w:rsid w:val="34C53F49"/>
    <w:rsid w:val="34C67823"/>
    <w:rsid w:val="34C752A4"/>
    <w:rsid w:val="34D11437"/>
    <w:rsid w:val="34D12F68"/>
    <w:rsid w:val="34D14F03"/>
    <w:rsid w:val="34E87D47"/>
    <w:rsid w:val="34EE6211"/>
    <w:rsid w:val="34F13EEA"/>
    <w:rsid w:val="34F54AEF"/>
    <w:rsid w:val="34F839DF"/>
    <w:rsid w:val="34FC0367"/>
    <w:rsid w:val="350F6713"/>
    <w:rsid w:val="35101EB1"/>
    <w:rsid w:val="35121EA0"/>
    <w:rsid w:val="35167B80"/>
    <w:rsid w:val="352B4FC9"/>
    <w:rsid w:val="35366BDD"/>
    <w:rsid w:val="353E3E90"/>
    <w:rsid w:val="354343B0"/>
    <w:rsid w:val="354748F9"/>
    <w:rsid w:val="35492330"/>
    <w:rsid w:val="354F0AEB"/>
    <w:rsid w:val="3550295B"/>
    <w:rsid w:val="355121AF"/>
    <w:rsid w:val="35516718"/>
    <w:rsid w:val="355426D4"/>
    <w:rsid w:val="3554290A"/>
    <w:rsid w:val="355A2F26"/>
    <w:rsid w:val="355E5CD9"/>
    <w:rsid w:val="356A3C06"/>
    <w:rsid w:val="35704E24"/>
    <w:rsid w:val="35710839"/>
    <w:rsid w:val="35863861"/>
    <w:rsid w:val="35946F77"/>
    <w:rsid w:val="359569EA"/>
    <w:rsid w:val="35A15016"/>
    <w:rsid w:val="35A2048B"/>
    <w:rsid w:val="35A41791"/>
    <w:rsid w:val="35AF42D7"/>
    <w:rsid w:val="35B516AA"/>
    <w:rsid w:val="35BE0CC1"/>
    <w:rsid w:val="35C032BE"/>
    <w:rsid w:val="35C968C8"/>
    <w:rsid w:val="35D77395"/>
    <w:rsid w:val="35DA5322"/>
    <w:rsid w:val="35DD7FC7"/>
    <w:rsid w:val="35DF6744"/>
    <w:rsid w:val="35E05D71"/>
    <w:rsid w:val="35EA7939"/>
    <w:rsid w:val="35F54BE2"/>
    <w:rsid w:val="35F55D16"/>
    <w:rsid w:val="35F75996"/>
    <w:rsid w:val="35FA48E1"/>
    <w:rsid w:val="35FA6E20"/>
    <w:rsid w:val="36013D27"/>
    <w:rsid w:val="3604052F"/>
    <w:rsid w:val="36073404"/>
    <w:rsid w:val="36075C31"/>
    <w:rsid w:val="36174CED"/>
    <w:rsid w:val="361F1144"/>
    <w:rsid w:val="3621205E"/>
    <w:rsid w:val="362D4E42"/>
    <w:rsid w:val="36310655"/>
    <w:rsid w:val="363611DD"/>
    <w:rsid w:val="36366780"/>
    <w:rsid w:val="3640380C"/>
    <w:rsid w:val="364A079E"/>
    <w:rsid w:val="364E51CF"/>
    <w:rsid w:val="36564713"/>
    <w:rsid w:val="36584736"/>
    <w:rsid w:val="3666433C"/>
    <w:rsid w:val="366849D0"/>
    <w:rsid w:val="367904EE"/>
    <w:rsid w:val="36864FE4"/>
    <w:rsid w:val="368D390B"/>
    <w:rsid w:val="368D53A0"/>
    <w:rsid w:val="368D718F"/>
    <w:rsid w:val="368F6DB0"/>
    <w:rsid w:val="36935099"/>
    <w:rsid w:val="36936C86"/>
    <w:rsid w:val="3699519F"/>
    <w:rsid w:val="36A1134D"/>
    <w:rsid w:val="36A43530"/>
    <w:rsid w:val="36AE22F2"/>
    <w:rsid w:val="36AF5145"/>
    <w:rsid w:val="36B0033C"/>
    <w:rsid w:val="36B36B22"/>
    <w:rsid w:val="36B6514A"/>
    <w:rsid w:val="36B93C95"/>
    <w:rsid w:val="36C02E61"/>
    <w:rsid w:val="36C450EA"/>
    <w:rsid w:val="36C572E8"/>
    <w:rsid w:val="36CE7907"/>
    <w:rsid w:val="36D10B7D"/>
    <w:rsid w:val="36D72A86"/>
    <w:rsid w:val="36D8254A"/>
    <w:rsid w:val="36D83603"/>
    <w:rsid w:val="36D95EE1"/>
    <w:rsid w:val="36DA1355"/>
    <w:rsid w:val="36E47B9D"/>
    <w:rsid w:val="36EB04DA"/>
    <w:rsid w:val="36F05BAE"/>
    <w:rsid w:val="36F432AE"/>
    <w:rsid w:val="36FC5244"/>
    <w:rsid w:val="37005321"/>
    <w:rsid w:val="370F0236"/>
    <w:rsid w:val="37103EE5"/>
    <w:rsid w:val="371C1F09"/>
    <w:rsid w:val="37253E8A"/>
    <w:rsid w:val="37255F89"/>
    <w:rsid w:val="37280E3C"/>
    <w:rsid w:val="372E14F8"/>
    <w:rsid w:val="37321077"/>
    <w:rsid w:val="3738241D"/>
    <w:rsid w:val="374765BD"/>
    <w:rsid w:val="374B797E"/>
    <w:rsid w:val="374F2BFD"/>
    <w:rsid w:val="375201D1"/>
    <w:rsid w:val="375C35D8"/>
    <w:rsid w:val="375C6562"/>
    <w:rsid w:val="376E03A7"/>
    <w:rsid w:val="37774B8E"/>
    <w:rsid w:val="377915A7"/>
    <w:rsid w:val="3784182D"/>
    <w:rsid w:val="379D4DCD"/>
    <w:rsid w:val="37B2392E"/>
    <w:rsid w:val="37B25C6C"/>
    <w:rsid w:val="37B336EE"/>
    <w:rsid w:val="37B65D16"/>
    <w:rsid w:val="37B711F8"/>
    <w:rsid w:val="37BD5302"/>
    <w:rsid w:val="37C34CC4"/>
    <w:rsid w:val="37C4439C"/>
    <w:rsid w:val="37C7238E"/>
    <w:rsid w:val="37C755FB"/>
    <w:rsid w:val="37CA0B8A"/>
    <w:rsid w:val="37D17994"/>
    <w:rsid w:val="37D415CD"/>
    <w:rsid w:val="37E462CC"/>
    <w:rsid w:val="37F24834"/>
    <w:rsid w:val="37F9537D"/>
    <w:rsid w:val="37FC2ABA"/>
    <w:rsid w:val="37FD60EC"/>
    <w:rsid w:val="37FF15EF"/>
    <w:rsid w:val="37FF5D6B"/>
    <w:rsid w:val="380940FC"/>
    <w:rsid w:val="380A7980"/>
    <w:rsid w:val="38121822"/>
    <w:rsid w:val="38145D11"/>
    <w:rsid w:val="381D7F01"/>
    <w:rsid w:val="38203D22"/>
    <w:rsid w:val="382B20B3"/>
    <w:rsid w:val="38360444"/>
    <w:rsid w:val="383D3652"/>
    <w:rsid w:val="384613C1"/>
    <w:rsid w:val="385012DE"/>
    <w:rsid w:val="38520A8D"/>
    <w:rsid w:val="3856677A"/>
    <w:rsid w:val="385D47DD"/>
    <w:rsid w:val="3860038E"/>
    <w:rsid w:val="38750329"/>
    <w:rsid w:val="38780652"/>
    <w:rsid w:val="3881156D"/>
    <w:rsid w:val="38822AC1"/>
    <w:rsid w:val="388F1DD7"/>
    <w:rsid w:val="389771E3"/>
    <w:rsid w:val="389D2993"/>
    <w:rsid w:val="389F1FD1"/>
    <w:rsid w:val="38A20DF8"/>
    <w:rsid w:val="38A4507B"/>
    <w:rsid w:val="38AE2A5D"/>
    <w:rsid w:val="38BE2AF1"/>
    <w:rsid w:val="38D160C4"/>
    <w:rsid w:val="38D315C7"/>
    <w:rsid w:val="38EE3475"/>
    <w:rsid w:val="38EE7BF2"/>
    <w:rsid w:val="390049B8"/>
    <w:rsid w:val="39097ECB"/>
    <w:rsid w:val="390A1A91"/>
    <w:rsid w:val="39143E5E"/>
    <w:rsid w:val="391D7220"/>
    <w:rsid w:val="39301960"/>
    <w:rsid w:val="39304D8F"/>
    <w:rsid w:val="39386F63"/>
    <w:rsid w:val="39440601"/>
    <w:rsid w:val="39462149"/>
    <w:rsid w:val="39507DBE"/>
    <w:rsid w:val="39577622"/>
    <w:rsid w:val="395E5650"/>
    <w:rsid w:val="396159B3"/>
    <w:rsid w:val="39623434"/>
    <w:rsid w:val="396F26D5"/>
    <w:rsid w:val="39731DD6"/>
    <w:rsid w:val="3984694B"/>
    <w:rsid w:val="398A1ADF"/>
    <w:rsid w:val="39A00D1B"/>
    <w:rsid w:val="39A419EF"/>
    <w:rsid w:val="39AA47CA"/>
    <w:rsid w:val="39AB084B"/>
    <w:rsid w:val="39B12184"/>
    <w:rsid w:val="39B16A37"/>
    <w:rsid w:val="39B54543"/>
    <w:rsid w:val="39B70EDB"/>
    <w:rsid w:val="39BD6FC6"/>
    <w:rsid w:val="39C25128"/>
    <w:rsid w:val="39C65D47"/>
    <w:rsid w:val="39C75357"/>
    <w:rsid w:val="39C8702F"/>
    <w:rsid w:val="39CC17DF"/>
    <w:rsid w:val="39D27393"/>
    <w:rsid w:val="39D51310"/>
    <w:rsid w:val="39D77E9E"/>
    <w:rsid w:val="39DC2DA1"/>
    <w:rsid w:val="39DF186F"/>
    <w:rsid w:val="39E10E11"/>
    <w:rsid w:val="39ED3B19"/>
    <w:rsid w:val="39EE2689"/>
    <w:rsid w:val="39F252A2"/>
    <w:rsid w:val="39F53D3F"/>
    <w:rsid w:val="39FF50DE"/>
    <w:rsid w:val="3A070366"/>
    <w:rsid w:val="3A0719C4"/>
    <w:rsid w:val="3A0B03CA"/>
    <w:rsid w:val="3A0B4C95"/>
    <w:rsid w:val="3A105FF5"/>
    <w:rsid w:val="3A1379D5"/>
    <w:rsid w:val="3A1A166D"/>
    <w:rsid w:val="3A1D699A"/>
    <w:rsid w:val="3A1F35FE"/>
    <w:rsid w:val="3A1F706B"/>
    <w:rsid w:val="3A2940F7"/>
    <w:rsid w:val="3A294E60"/>
    <w:rsid w:val="3A324B5F"/>
    <w:rsid w:val="3A335D0B"/>
    <w:rsid w:val="3A3A250E"/>
    <w:rsid w:val="3A3A3B0D"/>
    <w:rsid w:val="3A401461"/>
    <w:rsid w:val="3A49242D"/>
    <w:rsid w:val="3A4D2A17"/>
    <w:rsid w:val="3A4F397F"/>
    <w:rsid w:val="3A5E1DCC"/>
    <w:rsid w:val="3A6317A0"/>
    <w:rsid w:val="3A672D37"/>
    <w:rsid w:val="3A6910A2"/>
    <w:rsid w:val="3A692962"/>
    <w:rsid w:val="3A697817"/>
    <w:rsid w:val="3A6A03E3"/>
    <w:rsid w:val="3A7227E2"/>
    <w:rsid w:val="3A740968"/>
    <w:rsid w:val="3A75111C"/>
    <w:rsid w:val="3A75560A"/>
    <w:rsid w:val="3A756774"/>
    <w:rsid w:val="3A7F0C54"/>
    <w:rsid w:val="3A800389"/>
    <w:rsid w:val="3A870225"/>
    <w:rsid w:val="3A88445F"/>
    <w:rsid w:val="3A8A671A"/>
    <w:rsid w:val="3AA765CB"/>
    <w:rsid w:val="3AAC3BE1"/>
    <w:rsid w:val="3AC10DF2"/>
    <w:rsid w:val="3AC94622"/>
    <w:rsid w:val="3ACB7183"/>
    <w:rsid w:val="3ACF10D0"/>
    <w:rsid w:val="3AD43138"/>
    <w:rsid w:val="3AD65514"/>
    <w:rsid w:val="3ADA48D3"/>
    <w:rsid w:val="3ADD0604"/>
    <w:rsid w:val="3AE14FDF"/>
    <w:rsid w:val="3AE209FC"/>
    <w:rsid w:val="3AE90DAF"/>
    <w:rsid w:val="3AF6384B"/>
    <w:rsid w:val="3AFB6245"/>
    <w:rsid w:val="3AFF66D9"/>
    <w:rsid w:val="3B02185C"/>
    <w:rsid w:val="3B0922A6"/>
    <w:rsid w:val="3B181801"/>
    <w:rsid w:val="3B284AAE"/>
    <w:rsid w:val="3B381005"/>
    <w:rsid w:val="3B3C4F18"/>
    <w:rsid w:val="3B4B667F"/>
    <w:rsid w:val="3B4E3ED9"/>
    <w:rsid w:val="3B50341D"/>
    <w:rsid w:val="3B564B69"/>
    <w:rsid w:val="3B5839B5"/>
    <w:rsid w:val="3B5905F2"/>
    <w:rsid w:val="3B5C64D8"/>
    <w:rsid w:val="3B601BF5"/>
    <w:rsid w:val="3B605538"/>
    <w:rsid w:val="3B651FE2"/>
    <w:rsid w:val="3B6E698C"/>
    <w:rsid w:val="3B750477"/>
    <w:rsid w:val="3B7905A1"/>
    <w:rsid w:val="3B7D6FA7"/>
    <w:rsid w:val="3B846932"/>
    <w:rsid w:val="3B872A23"/>
    <w:rsid w:val="3B942633"/>
    <w:rsid w:val="3B9733D4"/>
    <w:rsid w:val="3B98657A"/>
    <w:rsid w:val="3B9C3FD8"/>
    <w:rsid w:val="3B9D3940"/>
    <w:rsid w:val="3BAE26E3"/>
    <w:rsid w:val="3BB245E4"/>
    <w:rsid w:val="3BBB6A8C"/>
    <w:rsid w:val="3BC13F88"/>
    <w:rsid w:val="3BC50189"/>
    <w:rsid w:val="3BC5739B"/>
    <w:rsid w:val="3BC604CD"/>
    <w:rsid w:val="3BCB7E81"/>
    <w:rsid w:val="3BD00FAF"/>
    <w:rsid w:val="3BD60C4D"/>
    <w:rsid w:val="3BD9445F"/>
    <w:rsid w:val="3BE55271"/>
    <w:rsid w:val="3BEFD595"/>
    <w:rsid w:val="3BF7292D"/>
    <w:rsid w:val="3BFB5842"/>
    <w:rsid w:val="3BFC52F7"/>
    <w:rsid w:val="3BFD3EF1"/>
    <w:rsid w:val="3BFE7EE6"/>
    <w:rsid w:val="3C03763D"/>
    <w:rsid w:val="3C086B8B"/>
    <w:rsid w:val="3C2C38C7"/>
    <w:rsid w:val="3C373E57"/>
    <w:rsid w:val="3C3E15E3"/>
    <w:rsid w:val="3C437475"/>
    <w:rsid w:val="3C465923"/>
    <w:rsid w:val="3C535D05"/>
    <w:rsid w:val="3C69372C"/>
    <w:rsid w:val="3C6B7333"/>
    <w:rsid w:val="3C7701E9"/>
    <w:rsid w:val="3C7C192E"/>
    <w:rsid w:val="3C7D0A9C"/>
    <w:rsid w:val="3C7D15FD"/>
    <w:rsid w:val="3C7D23CD"/>
    <w:rsid w:val="3C8237FF"/>
    <w:rsid w:val="3C830A53"/>
    <w:rsid w:val="3C842F64"/>
    <w:rsid w:val="3C86270A"/>
    <w:rsid w:val="3C88075E"/>
    <w:rsid w:val="3C895647"/>
    <w:rsid w:val="3C8E51A7"/>
    <w:rsid w:val="3C926AEF"/>
    <w:rsid w:val="3C9F4B00"/>
    <w:rsid w:val="3CA13886"/>
    <w:rsid w:val="3CA779F2"/>
    <w:rsid w:val="3CA96714"/>
    <w:rsid w:val="3CB36BBE"/>
    <w:rsid w:val="3CB470D2"/>
    <w:rsid w:val="3CBF2E36"/>
    <w:rsid w:val="3CC60243"/>
    <w:rsid w:val="3CC94A4B"/>
    <w:rsid w:val="3CCE564F"/>
    <w:rsid w:val="3CD42DDC"/>
    <w:rsid w:val="3CDA1F76"/>
    <w:rsid w:val="3CE974FE"/>
    <w:rsid w:val="3CEB717E"/>
    <w:rsid w:val="3CEF5B84"/>
    <w:rsid w:val="3CF91CEC"/>
    <w:rsid w:val="3CFF647C"/>
    <w:rsid w:val="3D0038A0"/>
    <w:rsid w:val="3D014963"/>
    <w:rsid w:val="3D026AE7"/>
    <w:rsid w:val="3D0737A9"/>
    <w:rsid w:val="3D0B68A2"/>
    <w:rsid w:val="3D0C56C0"/>
    <w:rsid w:val="3D175EC5"/>
    <w:rsid w:val="3D1E5236"/>
    <w:rsid w:val="3D205459"/>
    <w:rsid w:val="3D2B37EA"/>
    <w:rsid w:val="3D2D6CED"/>
    <w:rsid w:val="3D352768"/>
    <w:rsid w:val="3D363D7A"/>
    <w:rsid w:val="3D363E85"/>
    <w:rsid w:val="3D3A3231"/>
    <w:rsid w:val="3D3B3A85"/>
    <w:rsid w:val="3D3C12A1"/>
    <w:rsid w:val="3D407F0C"/>
    <w:rsid w:val="3D4D5637"/>
    <w:rsid w:val="3D5742AE"/>
    <w:rsid w:val="3D577B32"/>
    <w:rsid w:val="3D583F45"/>
    <w:rsid w:val="3D5F7A7C"/>
    <w:rsid w:val="3D7B3F5E"/>
    <w:rsid w:val="3D7C1BD1"/>
    <w:rsid w:val="3D7D27F9"/>
    <w:rsid w:val="3D813AD7"/>
    <w:rsid w:val="3D8171A4"/>
    <w:rsid w:val="3D8E4384"/>
    <w:rsid w:val="3D95113E"/>
    <w:rsid w:val="3D97091B"/>
    <w:rsid w:val="3D9D390F"/>
    <w:rsid w:val="3DA00B4F"/>
    <w:rsid w:val="3DA47C31"/>
    <w:rsid w:val="3DA47E8F"/>
    <w:rsid w:val="3DAA173A"/>
    <w:rsid w:val="3DB557CE"/>
    <w:rsid w:val="3DBC20A7"/>
    <w:rsid w:val="3DBE07DB"/>
    <w:rsid w:val="3DC03CDE"/>
    <w:rsid w:val="3DC34C62"/>
    <w:rsid w:val="3DC80F1C"/>
    <w:rsid w:val="3DCA25AD"/>
    <w:rsid w:val="3DD40DE4"/>
    <w:rsid w:val="3DDA1A0D"/>
    <w:rsid w:val="3DDA753E"/>
    <w:rsid w:val="3DE077EF"/>
    <w:rsid w:val="3DE52F9A"/>
    <w:rsid w:val="3DE57F64"/>
    <w:rsid w:val="3DEB25A4"/>
    <w:rsid w:val="3DEDECD7"/>
    <w:rsid w:val="3DFA733B"/>
    <w:rsid w:val="3E0456CC"/>
    <w:rsid w:val="3E120265"/>
    <w:rsid w:val="3E14242E"/>
    <w:rsid w:val="3E174CFF"/>
    <w:rsid w:val="3E17562B"/>
    <w:rsid w:val="3E243A02"/>
    <w:rsid w:val="3E2572ED"/>
    <w:rsid w:val="3E2675EB"/>
    <w:rsid w:val="3E2D469F"/>
    <w:rsid w:val="3E2E7558"/>
    <w:rsid w:val="3E344B25"/>
    <w:rsid w:val="3E344D22"/>
    <w:rsid w:val="3E4B0ECA"/>
    <w:rsid w:val="3E5E45D4"/>
    <w:rsid w:val="3E65446C"/>
    <w:rsid w:val="3E6548D6"/>
    <w:rsid w:val="3E667CEF"/>
    <w:rsid w:val="3E67796F"/>
    <w:rsid w:val="3E690C74"/>
    <w:rsid w:val="3E6C0C4D"/>
    <w:rsid w:val="3E6C3075"/>
    <w:rsid w:val="3E6F7C3C"/>
    <w:rsid w:val="3E740ACB"/>
    <w:rsid w:val="3E931D02"/>
    <w:rsid w:val="3E9C23C7"/>
    <w:rsid w:val="3EA6255E"/>
    <w:rsid w:val="3EAC5937"/>
    <w:rsid w:val="3EB53C8D"/>
    <w:rsid w:val="3EB60A91"/>
    <w:rsid w:val="3EB62F71"/>
    <w:rsid w:val="3EBB0897"/>
    <w:rsid w:val="3EBC06FE"/>
    <w:rsid w:val="3EBD1100"/>
    <w:rsid w:val="3EC34805"/>
    <w:rsid w:val="3EC84942"/>
    <w:rsid w:val="3EE811C2"/>
    <w:rsid w:val="3EF37553"/>
    <w:rsid w:val="3EF55C69"/>
    <w:rsid w:val="3EF717DC"/>
    <w:rsid w:val="3EF71AC7"/>
    <w:rsid w:val="3EF87883"/>
    <w:rsid w:val="3EFC0DFD"/>
    <w:rsid w:val="3EFD36E5"/>
    <w:rsid w:val="3EFE1167"/>
    <w:rsid w:val="3F0874F8"/>
    <w:rsid w:val="3F0945F8"/>
    <w:rsid w:val="3F0F473E"/>
    <w:rsid w:val="3F135889"/>
    <w:rsid w:val="3F2348AB"/>
    <w:rsid w:val="3F302577"/>
    <w:rsid w:val="3F453ADA"/>
    <w:rsid w:val="3F4A2691"/>
    <w:rsid w:val="3F4C2DEB"/>
    <w:rsid w:val="3F4D54E8"/>
    <w:rsid w:val="3F4D6201"/>
    <w:rsid w:val="3F511D68"/>
    <w:rsid w:val="3F535CB3"/>
    <w:rsid w:val="3F5E2485"/>
    <w:rsid w:val="3F6B3D19"/>
    <w:rsid w:val="3F6B5F18"/>
    <w:rsid w:val="3F6C4E66"/>
    <w:rsid w:val="3F6F01A1"/>
    <w:rsid w:val="3F7739FF"/>
    <w:rsid w:val="3F78302F"/>
    <w:rsid w:val="3F9410E8"/>
    <w:rsid w:val="3F9625DF"/>
    <w:rsid w:val="3F985AFF"/>
    <w:rsid w:val="3F9D1091"/>
    <w:rsid w:val="3FA51AEF"/>
    <w:rsid w:val="3FA73B7E"/>
    <w:rsid w:val="3FAA3A0B"/>
    <w:rsid w:val="3FB52917"/>
    <w:rsid w:val="3FBF5AF4"/>
    <w:rsid w:val="3FC404C5"/>
    <w:rsid w:val="3FC4618E"/>
    <w:rsid w:val="3FC65745"/>
    <w:rsid w:val="3FCA0C5D"/>
    <w:rsid w:val="3FCA7B07"/>
    <w:rsid w:val="3FCD4CB7"/>
    <w:rsid w:val="3FCD7BBE"/>
    <w:rsid w:val="3FD30BAE"/>
    <w:rsid w:val="3FD768CC"/>
    <w:rsid w:val="3FDD190C"/>
    <w:rsid w:val="3FE31822"/>
    <w:rsid w:val="3FE858B5"/>
    <w:rsid w:val="3FED4F6D"/>
    <w:rsid w:val="3FF34060"/>
    <w:rsid w:val="3FF7137F"/>
    <w:rsid w:val="3FF83425"/>
    <w:rsid w:val="3FFA0F65"/>
    <w:rsid w:val="3FFFA14A"/>
    <w:rsid w:val="4008709B"/>
    <w:rsid w:val="402814CD"/>
    <w:rsid w:val="402A10DC"/>
    <w:rsid w:val="40386412"/>
    <w:rsid w:val="404A3387"/>
    <w:rsid w:val="4057269D"/>
    <w:rsid w:val="407A60D5"/>
    <w:rsid w:val="407F113C"/>
    <w:rsid w:val="40857CE9"/>
    <w:rsid w:val="409A3894"/>
    <w:rsid w:val="409E0DFA"/>
    <w:rsid w:val="409E4BC7"/>
    <w:rsid w:val="40A50C3A"/>
    <w:rsid w:val="40A5279C"/>
    <w:rsid w:val="40B11AF4"/>
    <w:rsid w:val="40C60753"/>
    <w:rsid w:val="40CE671A"/>
    <w:rsid w:val="40D16AE4"/>
    <w:rsid w:val="40D86605"/>
    <w:rsid w:val="40DC0340"/>
    <w:rsid w:val="40DC06F8"/>
    <w:rsid w:val="40DC143B"/>
    <w:rsid w:val="40E63206"/>
    <w:rsid w:val="40F14E1A"/>
    <w:rsid w:val="4104277F"/>
    <w:rsid w:val="41054920"/>
    <w:rsid w:val="410E679B"/>
    <w:rsid w:val="411E7924"/>
    <w:rsid w:val="41203BE5"/>
    <w:rsid w:val="4121100B"/>
    <w:rsid w:val="41251011"/>
    <w:rsid w:val="412B5745"/>
    <w:rsid w:val="413108F9"/>
    <w:rsid w:val="413252A7"/>
    <w:rsid w:val="41336B88"/>
    <w:rsid w:val="4138778D"/>
    <w:rsid w:val="413D3C14"/>
    <w:rsid w:val="4142391F"/>
    <w:rsid w:val="414420BC"/>
    <w:rsid w:val="414954A9"/>
    <w:rsid w:val="4154383A"/>
    <w:rsid w:val="415E64B3"/>
    <w:rsid w:val="415E6EB8"/>
    <w:rsid w:val="41697F5C"/>
    <w:rsid w:val="4170316A"/>
    <w:rsid w:val="417E1B17"/>
    <w:rsid w:val="4184512D"/>
    <w:rsid w:val="41867EDD"/>
    <w:rsid w:val="41896292"/>
    <w:rsid w:val="41934623"/>
    <w:rsid w:val="41947FF7"/>
    <w:rsid w:val="419F3CB9"/>
    <w:rsid w:val="41A33CAA"/>
    <w:rsid w:val="41A40244"/>
    <w:rsid w:val="41AB337A"/>
    <w:rsid w:val="41B525D9"/>
    <w:rsid w:val="41BB05BD"/>
    <w:rsid w:val="41BF2EE9"/>
    <w:rsid w:val="41C35172"/>
    <w:rsid w:val="41CA257F"/>
    <w:rsid w:val="41CC5A87"/>
    <w:rsid w:val="41D72587"/>
    <w:rsid w:val="41D927CF"/>
    <w:rsid w:val="41DB1EA6"/>
    <w:rsid w:val="41DD27A2"/>
    <w:rsid w:val="41E06CA1"/>
    <w:rsid w:val="41E15541"/>
    <w:rsid w:val="41EA08B5"/>
    <w:rsid w:val="41EA5032"/>
    <w:rsid w:val="41EF14BA"/>
    <w:rsid w:val="41F02BFF"/>
    <w:rsid w:val="41F10BDD"/>
    <w:rsid w:val="41F87A22"/>
    <w:rsid w:val="41FF77DB"/>
    <w:rsid w:val="42014C57"/>
    <w:rsid w:val="420F1DAC"/>
    <w:rsid w:val="42131D9A"/>
    <w:rsid w:val="42177D88"/>
    <w:rsid w:val="42197913"/>
    <w:rsid w:val="421A61A3"/>
    <w:rsid w:val="42282918"/>
    <w:rsid w:val="422C131F"/>
    <w:rsid w:val="422F5C08"/>
    <w:rsid w:val="4231351D"/>
    <w:rsid w:val="423676B0"/>
    <w:rsid w:val="423A5D78"/>
    <w:rsid w:val="423D15C3"/>
    <w:rsid w:val="423D686B"/>
    <w:rsid w:val="42423B5B"/>
    <w:rsid w:val="42436F19"/>
    <w:rsid w:val="42476AC7"/>
    <w:rsid w:val="424B43B3"/>
    <w:rsid w:val="425404DF"/>
    <w:rsid w:val="425424E3"/>
    <w:rsid w:val="425A0446"/>
    <w:rsid w:val="425B25A2"/>
    <w:rsid w:val="425B2656"/>
    <w:rsid w:val="426158B9"/>
    <w:rsid w:val="42642BE8"/>
    <w:rsid w:val="42685900"/>
    <w:rsid w:val="426B4DA4"/>
    <w:rsid w:val="42723CCB"/>
    <w:rsid w:val="427459DA"/>
    <w:rsid w:val="42895E35"/>
    <w:rsid w:val="42912FAF"/>
    <w:rsid w:val="42947A49"/>
    <w:rsid w:val="429B0086"/>
    <w:rsid w:val="42AB766E"/>
    <w:rsid w:val="42B07A8C"/>
    <w:rsid w:val="42CF43AB"/>
    <w:rsid w:val="42D34FAF"/>
    <w:rsid w:val="42D462B4"/>
    <w:rsid w:val="42D90C7E"/>
    <w:rsid w:val="42EE2305"/>
    <w:rsid w:val="42F06ADE"/>
    <w:rsid w:val="42F6385B"/>
    <w:rsid w:val="42FC08F6"/>
    <w:rsid w:val="43056A83"/>
    <w:rsid w:val="43067FEE"/>
    <w:rsid w:val="430779E2"/>
    <w:rsid w:val="43104E14"/>
    <w:rsid w:val="431B31A5"/>
    <w:rsid w:val="432418B7"/>
    <w:rsid w:val="43251536"/>
    <w:rsid w:val="432824BB"/>
    <w:rsid w:val="432D3F2F"/>
    <w:rsid w:val="43397E00"/>
    <w:rsid w:val="433C6F5D"/>
    <w:rsid w:val="434541AE"/>
    <w:rsid w:val="4345786D"/>
    <w:rsid w:val="434D56D5"/>
    <w:rsid w:val="43561D06"/>
    <w:rsid w:val="4357300A"/>
    <w:rsid w:val="435C3C0F"/>
    <w:rsid w:val="435C7492"/>
    <w:rsid w:val="436137A9"/>
    <w:rsid w:val="43657C1F"/>
    <w:rsid w:val="436B7E0B"/>
    <w:rsid w:val="43706133"/>
    <w:rsid w:val="43873B5A"/>
    <w:rsid w:val="438D5A63"/>
    <w:rsid w:val="43911EEB"/>
    <w:rsid w:val="439223ED"/>
    <w:rsid w:val="43941671"/>
    <w:rsid w:val="439F5CC5"/>
    <w:rsid w:val="43A47886"/>
    <w:rsid w:val="43A65522"/>
    <w:rsid w:val="43A713E9"/>
    <w:rsid w:val="43AA6537"/>
    <w:rsid w:val="43AF7872"/>
    <w:rsid w:val="43B3461E"/>
    <w:rsid w:val="43B92000"/>
    <w:rsid w:val="43BE6232"/>
    <w:rsid w:val="43C43A30"/>
    <w:rsid w:val="43C7646A"/>
    <w:rsid w:val="43E01C6A"/>
    <w:rsid w:val="43E0311A"/>
    <w:rsid w:val="43E35E5E"/>
    <w:rsid w:val="43EE0F7F"/>
    <w:rsid w:val="43F108B7"/>
    <w:rsid w:val="43F94B16"/>
    <w:rsid w:val="43FC092E"/>
    <w:rsid w:val="43FF6C9B"/>
    <w:rsid w:val="440C35C2"/>
    <w:rsid w:val="44191A6D"/>
    <w:rsid w:val="441A55AD"/>
    <w:rsid w:val="441A639F"/>
    <w:rsid w:val="44293363"/>
    <w:rsid w:val="442B2FE3"/>
    <w:rsid w:val="443117E3"/>
    <w:rsid w:val="443F7BFB"/>
    <w:rsid w:val="444C7D9D"/>
    <w:rsid w:val="44521580"/>
    <w:rsid w:val="445676AA"/>
    <w:rsid w:val="44571D47"/>
    <w:rsid w:val="445A74E4"/>
    <w:rsid w:val="445C6C45"/>
    <w:rsid w:val="445D1DB9"/>
    <w:rsid w:val="44604EE6"/>
    <w:rsid w:val="44612595"/>
    <w:rsid w:val="446B3DCC"/>
    <w:rsid w:val="4475215D"/>
    <w:rsid w:val="447659E0"/>
    <w:rsid w:val="44786F30"/>
    <w:rsid w:val="447F62F0"/>
    <w:rsid w:val="448239F1"/>
    <w:rsid w:val="44834B44"/>
    <w:rsid w:val="448C09FF"/>
    <w:rsid w:val="448C6FF4"/>
    <w:rsid w:val="449D35A3"/>
    <w:rsid w:val="44AB5DA7"/>
    <w:rsid w:val="44BB06D3"/>
    <w:rsid w:val="44BC28D1"/>
    <w:rsid w:val="44BD65E8"/>
    <w:rsid w:val="44C2005E"/>
    <w:rsid w:val="44C4575F"/>
    <w:rsid w:val="44C86F25"/>
    <w:rsid w:val="44CE4C67"/>
    <w:rsid w:val="44D35D7A"/>
    <w:rsid w:val="44FA6A2A"/>
    <w:rsid w:val="45002FEB"/>
    <w:rsid w:val="450E68A8"/>
    <w:rsid w:val="450E6E58"/>
    <w:rsid w:val="450F26E4"/>
    <w:rsid w:val="45177768"/>
    <w:rsid w:val="451B227C"/>
    <w:rsid w:val="45210077"/>
    <w:rsid w:val="45267D82"/>
    <w:rsid w:val="45285C47"/>
    <w:rsid w:val="452D490E"/>
    <w:rsid w:val="45353E00"/>
    <w:rsid w:val="453836E0"/>
    <w:rsid w:val="45412B2B"/>
    <w:rsid w:val="45441531"/>
    <w:rsid w:val="454576AD"/>
    <w:rsid w:val="45476DEF"/>
    <w:rsid w:val="455A14D6"/>
    <w:rsid w:val="455D4659"/>
    <w:rsid w:val="45647867"/>
    <w:rsid w:val="456A1771"/>
    <w:rsid w:val="456A6AE6"/>
    <w:rsid w:val="456E0177"/>
    <w:rsid w:val="45713BF0"/>
    <w:rsid w:val="4579607C"/>
    <w:rsid w:val="457C7445"/>
    <w:rsid w:val="457F2977"/>
    <w:rsid w:val="45816889"/>
    <w:rsid w:val="458D51A8"/>
    <w:rsid w:val="45950036"/>
    <w:rsid w:val="459B1F40"/>
    <w:rsid w:val="459B48AE"/>
    <w:rsid w:val="45A30E0E"/>
    <w:rsid w:val="45A6530F"/>
    <w:rsid w:val="45B06A0B"/>
    <w:rsid w:val="45B63DEE"/>
    <w:rsid w:val="45BB0276"/>
    <w:rsid w:val="45C221B5"/>
    <w:rsid w:val="45C50B85"/>
    <w:rsid w:val="45C62F59"/>
    <w:rsid w:val="45C873F3"/>
    <w:rsid w:val="45CD384F"/>
    <w:rsid w:val="45CD3A13"/>
    <w:rsid w:val="45D23997"/>
    <w:rsid w:val="45D445CC"/>
    <w:rsid w:val="45D7402F"/>
    <w:rsid w:val="45DD622C"/>
    <w:rsid w:val="45E21865"/>
    <w:rsid w:val="45E326D8"/>
    <w:rsid w:val="45E745BD"/>
    <w:rsid w:val="45FB7E71"/>
    <w:rsid w:val="45FD262E"/>
    <w:rsid w:val="46080447"/>
    <w:rsid w:val="460B25AA"/>
    <w:rsid w:val="46120C85"/>
    <w:rsid w:val="461330CE"/>
    <w:rsid w:val="461C7016"/>
    <w:rsid w:val="461E2519"/>
    <w:rsid w:val="46220F1F"/>
    <w:rsid w:val="46317EB5"/>
    <w:rsid w:val="46336C3B"/>
    <w:rsid w:val="46443ED4"/>
    <w:rsid w:val="4649335D"/>
    <w:rsid w:val="464B6395"/>
    <w:rsid w:val="46587B09"/>
    <w:rsid w:val="465A48FC"/>
    <w:rsid w:val="465C457C"/>
    <w:rsid w:val="465E3302"/>
    <w:rsid w:val="465E5050"/>
    <w:rsid w:val="46650EDA"/>
    <w:rsid w:val="466A1313"/>
    <w:rsid w:val="466C3CC6"/>
    <w:rsid w:val="466E31FC"/>
    <w:rsid w:val="4672723C"/>
    <w:rsid w:val="467576A4"/>
    <w:rsid w:val="467960AA"/>
    <w:rsid w:val="467A1C76"/>
    <w:rsid w:val="4688462D"/>
    <w:rsid w:val="468A3DC6"/>
    <w:rsid w:val="468A764A"/>
    <w:rsid w:val="46904233"/>
    <w:rsid w:val="46942157"/>
    <w:rsid w:val="469559DB"/>
    <w:rsid w:val="46AA0A4F"/>
    <w:rsid w:val="46B75706"/>
    <w:rsid w:val="46C937F2"/>
    <w:rsid w:val="46D27A3E"/>
    <w:rsid w:val="46DA58C9"/>
    <w:rsid w:val="46E33A03"/>
    <w:rsid w:val="46E74160"/>
    <w:rsid w:val="46F102F3"/>
    <w:rsid w:val="46F626C3"/>
    <w:rsid w:val="46F837A6"/>
    <w:rsid w:val="47011BD8"/>
    <w:rsid w:val="470B2541"/>
    <w:rsid w:val="47275933"/>
    <w:rsid w:val="472E45E3"/>
    <w:rsid w:val="472F457A"/>
    <w:rsid w:val="473B19EC"/>
    <w:rsid w:val="474D5189"/>
    <w:rsid w:val="47532317"/>
    <w:rsid w:val="4764152B"/>
    <w:rsid w:val="476D368E"/>
    <w:rsid w:val="477914D1"/>
    <w:rsid w:val="47855610"/>
    <w:rsid w:val="47892ABD"/>
    <w:rsid w:val="47893A13"/>
    <w:rsid w:val="478E5BF3"/>
    <w:rsid w:val="47986502"/>
    <w:rsid w:val="47A97AA1"/>
    <w:rsid w:val="47AB6283"/>
    <w:rsid w:val="47AB7721"/>
    <w:rsid w:val="47AF4FA8"/>
    <w:rsid w:val="47B03BA9"/>
    <w:rsid w:val="47B538B4"/>
    <w:rsid w:val="47BA1F3A"/>
    <w:rsid w:val="47C83C0C"/>
    <w:rsid w:val="47DA0270"/>
    <w:rsid w:val="47E51E85"/>
    <w:rsid w:val="47E56601"/>
    <w:rsid w:val="47F5469D"/>
    <w:rsid w:val="47FA65A7"/>
    <w:rsid w:val="47FE1C30"/>
    <w:rsid w:val="48030CCA"/>
    <w:rsid w:val="481000CF"/>
    <w:rsid w:val="481161CC"/>
    <w:rsid w:val="48310C7F"/>
    <w:rsid w:val="48311BC9"/>
    <w:rsid w:val="48320AC8"/>
    <w:rsid w:val="483870D1"/>
    <w:rsid w:val="48524A37"/>
    <w:rsid w:val="48592AC4"/>
    <w:rsid w:val="485D4FC6"/>
    <w:rsid w:val="485D6D98"/>
    <w:rsid w:val="485F540B"/>
    <w:rsid w:val="486047F7"/>
    <w:rsid w:val="48674C76"/>
    <w:rsid w:val="48683357"/>
    <w:rsid w:val="48692C2D"/>
    <w:rsid w:val="487441F3"/>
    <w:rsid w:val="48765DCB"/>
    <w:rsid w:val="487948F7"/>
    <w:rsid w:val="487C48DF"/>
    <w:rsid w:val="487D7A79"/>
    <w:rsid w:val="488129C9"/>
    <w:rsid w:val="48842C88"/>
    <w:rsid w:val="4888168E"/>
    <w:rsid w:val="488A3726"/>
    <w:rsid w:val="488C2292"/>
    <w:rsid w:val="488C5931"/>
    <w:rsid w:val="488E42FB"/>
    <w:rsid w:val="48932485"/>
    <w:rsid w:val="48A479AF"/>
    <w:rsid w:val="48AA7A70"/>
    <w:rsid w:val="48B459D5"/>
    <w:rsid w:val="48BA3162"/>
    <w:rsid w:val="48BB45D9"/>
    <w:rsid w:val="48BD40E6"/>
    <w:rsid w:val="48BD43D4"/>
    <w:rsid w:val="48C536F1"/>
    <w:rsid w:val="48C67230"/>
    <w:rsid w:val="48C67A99"/>
    <w:rsid w:val="48C920F7"/>
    <w:rsid w:val="48D22491"/>
    <w:rsid w:val="48DF209C"/>
    <w:rsid w:val="48DF408D"/>
    <w:rsid w:val="48E01699"/>
    <w:rsid w:val="48E674A9"/>
    <w:rsid w:val="48E9042E"/>
    <w:rsid w:val="48F873C3"/>
    <w:rsid w:val="48FC164D"/>
    <w:rsid w:val="490C0768"/>
    <w:rsid w:val="49115D6F"/>
    <w:rsid w:val="49172380"/>
    <w:rsid w:val="49190F7D"/>
    <w:rsid w:val="49207D00"/>
    <w:rsid w:val="4924744E"/>
    <w:rsid w:val="49252811"/>
    <w:rsid w:val="492B471A"/>
    <w:rsid w:val="492C7796"/>
    <w:rsid w:val="493631F3"/>
    <w:rsid w:val="493F5E89"/>
    <w:rsid w:val="49400E3C"/>
    <w:rsid w:val="49406C8C"/>
    <w:rsid w:val="49480447"/>
    <w:rsid w:val="4954779C"/>
    <w:rsid w:val="4955555E"/>
    <w:rsid w:val="495826F5"/>
    <w:rsid w:val="4961356F"/>
    <w:rsid w:val="496E0687"/>
    <w:rsid w:val="49734B0E"/>
    <w:rsid w:val="49737ABB"/>
    <w:rsid w:val="49773515"/>
    <w:rsid w:val="497C44D6"/>
    <w:rsid w:val="49802118"/>
    <w:rsid w:val="498460AE"/>
    <w:rsid w:val="49853122"/>
    <w:rsid w:val="4988797C"/>
    <w:rsid w:val="498C209C"/>
    <w:rsid w:val="4997184B"/>
    <w:rsid w:val="49997A26"/>
    <w:rsid w:val="499D5C43"/>
    <w:rsid w:val="49A3785C"/>
    <w:rsid w:val="49A76262"/>
    <w:rsid w:val="49B83F7E"/>
    <w:rsid w:val="49B87801"/>
    <w:rsid w:val="49BB1A73"/>
    <w:rsid w:val="49C35B92"/>
    <w:rsid w:val="49CD3F23"/>
    <w:rsid w:val="49DD67FE"/>
    <w:rsid w:val="49DE4B4E"/>
    <w:rsid w:val="49DF6CB2"/>
    <w:rsid w:val="49E00BCF"/>
    <w:rsid w:val="49ED225A"/>
    <w:rsid w:val="49FB4EB9"/>
    <w:rsid w:val="49FF2174"/>
    <w:rsid w:val="4A0F498D"/>
    <w:rsid w:val="4A1B796B"/>
    <w:rsid w:val="4A2104D1"/>
    <w:rsid w:val="4A213525"/>
    <w:rsid w:val="4A2F2CC3"/>
    <w:rsid w:val="4A300E64"/>
    <w:rsid w:val="4A3F2F5D"/>
    <w:rsid w:val="4A4D51F3"/>
    <w:rsid w:val="4A4F602A"/>
    <w:rsid w:val="4A507745"/>
    <w:rsid w:val="4A52417C"/>
    <w:rsid w:val="4A5435F3"/>
    <w:rsid w:val="4A560FA6"/>
    <w:rsid w:val="4A570604"/>
    <w:rsid w:val="4A61092A"/>
    <w:rsid w:val="4A69389D"/>
    <w:rsid w:val="4A6E36E4"/>
    <w:rsid w:val="4A70372C"/>
    <w:rsid w:val="4A856EAB"/>
    <w:rsid w:val="4A8F3E49"/>
    <w:rsid w:val="4A9216E3"/>
    <w:rsid w:val="4A9D3930"/>
    <w:rsid w:val="4AA50CBC"/>
    <w:rsid w:val="4AA51794"/>
    <w:rsid w:val="4AA70A78"/>
    <w:rsid w:val="4AA73A0F"/>
    <w:rsid w:val="4AAD0D88"/>
    <w:rsid w:val="4AB024C8"/>
    <w:rsid w:val="4AB27A19"/>
    <w:rsid w:val="4ABD162D"/>
    <w:rsid w:val="4ABD7820"/>
    <w:rsid w:val="4ABF292A"/>
    <w:rsid w:val="4ABF3181"/>
    <w:rsid w:val="4AC00F7C"/>
    <w:rsid w:val="4AC13707"/>
    <w:rsid w:val="4AC57542"/>
    <w:rsid w:val="4AC779BE"/>
    <w:rsid w:val="4ACB6C7C"/>
    <w:rsid w:val="4AD159C1"/>
    <w:rsid w:val="4AD3385E"/>
    <w:rsid w:val="4AD856DA"/>
    <w:rsid w:val="4ADE75E4"/>
    <w:rsid w:val="4AE72472"/>
    <w:rsid w:val="4AE820F1"/>
    <w:rsid w:val="4AED437B"/>
    <w:rsid w:val="4AF14F7F"/>
    <w:rsid w:val="4AF53986"/>
    <w:rsid w:val="4AF8018E"/>
    <w:rsid w:val="4B05493A"/>
    <w:rsid w:val="4B080428"/>
    <w:rsid w:val="4B2062D7"/>
    <w:rsid w:val="4B2467E5"/>
    <w:rsid w:val="4B2679D8"/>
    <w:rsid w:val="4B302FA2"/>
    <w:rsid w:val="4B334AEF"/>
    <w:rsid w:val="4B35476F"/>
    <w:rsid w:val="4B36405A"/>
    <w:rsid w:val="4B3F2B00"/>
    <w:rsid w:val="4B413536"/>
    <w:rsid w:val="4B46092C"/>
    <w:rsid w:val="4B4C206A"/>
    <w:rsid w:val="4B4E311B"/>
    <w:rsid w:val="4B50081C"/>
    <w:rsid w:val="4B663576"/>
    <w:rsid w:val="4B6A06EF"/>
    <w:rsid w:val="4B6A3FE6"/>
    <w:rsid w:val="4B6A71C8"/>
    <w:rsid w:val="4B6B0614"/>
    <w:rsid w:val="4B754D8F"/>
    <w:rsid w:val="4B80136B"/>
    <w:rsid w:val="4B8E34EE"/>
    <w:rsid w:val="4B94388F"/>
    <w:rsid w:val="4B943B99"/>
    <w:rsid w:val="4B9471BF"/>
    <w:rsid w:val="4B9B543B"/>
    <w:rsid w:val="4B9F1C20"/>
    <w:rsid w:val="4BA260FB"/>
    <w:rsid w:val="4BA43467"/>
    <w:rsid w:val="4BA7122B"/>
    <w:rsid w:val="4BB02A2A"/>
    <w:rsid w:val="4BB308C1"/>
    <w:rsid w:val="4BB57EC4"/>
    <w:rsid w:val="4BB672A9"/>
    <w:rsid w:val="4BB705C2"/>
    <w:rsid w:val="4BC07BD6"/>
    <w:rsid w:val="4BC97842"/>
    <w:rsid w:val="4BCB7598"/>
    <w:rsid w:val="4BCD05E7"/>
    <w:rsid w:val="4BD37D06"/>
    <w:rsid w:val="4BE4521D"/>
    <w:rsid w:val="4BEE7017"/>
    <w:rsid w:val="4BF1027A"/>
    <w:rsid w:val="4BF4613D"/>
    <w:rsid w:val="4BF4712C"/>
    <w:rsid w:val="4BF519DD"/>
    <w:rsid w:val="4BF56DAC"/>
    <w:rsid w:val="4BF722AF"/>
    <w:rsid w:val="4BF87D30"/>
    <w:rsid w:val="4BFBA137"/>
    <w:rsid w:val="4BFF716D"/>
    <w:rsid w:val="4C020640"/>
    <w:rsid w:val="4C0A746E"/>
    <w:rsid w:val="4C0E66EA"/>
    <w:rsid w:val="4C134303"/>
    <w:rsid w:val="4C136540"/>
    <w:rsid w:val="4C160DA6"/>
    <w:rsid w:val="4C18068A"/>
    <w:rsid w:val="4C18716E"/>
    <w:rsid w:val="4C1B03E5"/>
    <w:rsid w:val="4C2F5C8C"/>
    <w:rsid w:val="4C321005"/>
    <w:rsid w:val="4C39659B"/>
    <w:rsid w:val="4C3A0FAF"/>
    <w:rsid w:val="4C3A57C0"/>
    <w:rsid w:val="4C4E2CBD"/>
    <w:rsid w:val="4C510125"/>
    <w:rsid w:val="4C5713CF"/>
    <w:rsid w:val="4C5F09D9"/>
    <w:rsid w:val="4C632C63"/>
    <w:rsid w:val="4C637A66"/>
    <w:rsid w:val="4C753EFE"/>
    <w:rsid w:val="4C7B4A86"/>
    <w:rsid w:val="4C855396"/>
    <w:rsid w:val="4C881B9E"/>
    <w:rsid w:val="4C8F3ED7"/>
    <w:rsid w:val="4C925039"/>
    <w:rsid w:val="4C9A6CD9"/>
    <w:rsid w:val="4CA877A5"/>
    <w:rsid w:val="4CA917EB"/>
    <w:rsid w:val="4CAF1A5D"/>
    <w:rsid w:val="4CBA3672"/>
    <w:rsid w:val="4CBF7AF9"/>
    <w:rsid w:val="4CDD756A"/>
    <w:rsid w:val="4CE511D4"/>
    <w:rsid w:val="4CE679B9"/>
    <w:rsid w:val="4CEB4F5D"/>
    <w:rsid w:val="4CED7407"/>
    <w:rsid w:val="4CF15D4A"/>
    <w:rsid w:val="4CF71E51"/>
    <w:rsid w:val="4CFB7703"/>
    <w:rsid w:val="4D05758B"/>
    <w:rsid w:val="4D167F58"/>
    <w:rsid w:val="4D237A38"/>
    <w:rsid w:val="4D280422"/>
    <w:rsid w:val="4D3267B3"/>
    <w:rsid w:val="4D360A3D"/>
    <w:rsid w:val="4D4108AA"/>
    <w:rsid w:val="4D494FB8"/>
    <w:rsid w:val="4D4F12CD"/>
    <w:rsid w:val="4D51277A"/>
    <w:rsid w:val="4D523AD8"/>
    <w:rsid w:val="4D524AEA"/>
    <w:rsid w:val="4D53170B"/>
    <w:rsid w:val="4D555A6E"/>
    <w:rsid w:val="4D562915"/>
    <w:rsid w:val="4D5831A4"/>
    <w:rsid w:val="4D594A3C"/>
    <w:rsid w:val="4D5A031D"/>
    <w:rsid w:val="4D5E2AFB"/>
    <w:rsid w:val="4D5F3B5F"/>
    <w:rsid w:val="4D690A0A"/>
    <w:rsid w:val="4D692791"/>
    <w:rsid w:val="4D76169A"/>
    <w:rsid w:val="4D7B5345"/>
    <w:rsid w:val="4D892A45"/>
    <w:rsid w:val="4D915CAE"/>
    <w:rsid w:val="4D935553"/>
    <w:rsid w:val="4D9E7167"/>
    <w:rsid w:val="4D9E7AF5"/>
    <w:rsid w:val="4DA1509A"/>
    <w:rsid w:val="4DA545D8"/>
    <w:rsid w:val="4DA954F8"/>
    <w:rsid w:val="4DB0340A"/>
    <w:rsid w:val="4DB53509"/>
    <w:rsid w:val="4DB918A4"/>
    <w:rsid w:val="4DB97646"/>
    <w:rsid w:val="4DBA43B6"/>
    <w:rsid w:val="4DC0189A"/>
    <w:rsid w:val="4DCC33D4"/>
    <w:rsid w:val="4DCF5FFB"/>
    <w:rsid w:val="4DD51840"/>
    <w:rsid w:val="4DD74341"/>
    <w:rsid w:val="4DE6535D"/>
    <w:rsid w:val="4DE70DFB"/>
    <w:rsid w:val="4DEB2922"/>
    <w:rsid w:val="4DEE771C"/>
    <w:rsid w:val="4DF47263"/>
    <w:rsid w:val="4E001AE2"/>
    <w:rsid w:val="4E05458D"/>
    <w:rsid w:val="4E197BAA"/>
    <w:rsid w:val="4E1C69B0"/>
    <w:rsid w:val="4E23222F"/>
    <w:rsid w:val="4E232750"/>
    <w:rsid w:val="4E2E166A"/>
    <w:rsid w:val="4E2F1FD9"/>
    <w:rsid w:val="4E3116F3"/>
    <w:rsid w:val="4E3605DF"/>
    <w:rsid w:val="4E416971"/>
    <w:rsid w:val="4E4C0585"/>
    <w:rsid w:val="4E527D08"/>
    <w:rsid w:val="4E543413"/>
    <w:rsid w:val="4E614CA7"/>
    <w:rsid w:val="4E6B77B5"/>
    <w:rsid w:val="4E6E15F0"/>
    <w:rsid w:val="4E6F0B20"/>
    <w:rsid w:val="4E707044"/>
    <w:rsid w:val="4E754324"/>
    <w:rsid w:val="4E79683A"/>
    <w:rsid w:val="4E7A4D0C"/>
    <w:rsid w:val="4E7A730C"/>
    <w:rsid w:val="4E802F63"/>
    <w:rsid w:val="4E832C5D"/>
    <w:rsid w:val="4E8377ED"/>
    <w:rsid w:val="4E8961BB"/>
    <w:rsid w:val="4E8A47E6"/>
    <w:rsid w:val="4E8E31EC"/>
    <w:rsid w:val="4E9C7E01"/>
    <w:rsid w:val="4E9E567E"/>
    <w:rsid w:val="4EA83CBF"/>
    <w:rsid w:val="4EAB4FE7"/>
    <w:rsid w:val="4EAD7325"/>
    <w:rsid w:val="4EC436C7"/>
    <w:rsid w:val="4EC467B9"/>
    <w:rsid w:val="4ECC102D"/>
    <w:rsid w:val="4ECE1A58"/>
    <w:rsid w:val="4ED02983"/>
    <w:rsid w:val="4ED079B5"/>
    <w:rsid w:val="4EE4617A"/>
    <w:rsid w:val="4EE84422"/>
    <w:rsid w:val="4EE90083"/>
    <w:rsid w:val="4F080938"/>
    <w:rsid w:val="4F0B3AE2"/>
    <w:rsid w:val="4F1521CC"/>
    <w:rsid w:val="4F1A3FBD"/>
    <w:rsid w:val="4F252466"/>
    <w:rsid w:val="4F2A68F2"/>
    <w:rsid w:val="4F2B00A2"/>
    <w:rsid w:val="4F2B4370"/>
    <w:rsid w:val="4F2C078A"/>
    <w:rsid w:val="4F2C5674"/>
    <w:rsid w:val="4F2C7509"/>
    <w:rsid w:val="4F3A498A"/>
    <w:rsid w:val="4F3B240C"/>
    <w:rsid w:val="4F3F5561"/>
    <w:rsid w:val="4F45079D"/>
    <w:rsid w:val="4F502C77"/>
    <w:rsid w:val="4F506B2E"/>
    <w:rsid w:val="4F5511D4"/>
    <w:rsid w:val="4F56664A"/>
    <w:rsid w:val="4F5D6192"/>
    <w:rsid w:val="4F665D41"/>
    <w:rsid w:val="4F6F15E1"/>
    <w:rsid w:val="4F720874"/>
    <w:rsid w:val="4F722566"/>
    <w:rsid w:val="4F800431"/>
    <w:rsid w:val="4F845020"/>
    <w:rsid w:val="4F871206"/>
    <w:rsid w:val="4F912E1A"/>
    <w:rsid w:val="4F954038"/>
    <w:rsid w:val="4F9A5CA8"/>
    <w:rsid w:val="4F9D6C2D"/>
    <w:rsid w:val="4FB61D55"/>
    <w:rsid w:val="4FBD38DE"/>
    <w:rsid w:val="4FBF2791"/>
    <w:rsid w:val="4FC57CA3"/>
    <w:rsid w:val="4FCD197A"/>
    <w:rsid w:val="4FD7228A"/>
    <w:rsid w:val="4FDD1C15"/>
    <w:rsid w:val="4FE55614"/>
    <w:rsid w:val="4FE57954"/>
    <w:rsid w:val="4FE83829"/>
    <w:rsid w:val="4FEC327F"/>
    <w:rsid w:val="4FEF7931"/>
    <w:rsid w:val="4FF31BBA"/>
    <w:rsid w:val="50020B50"/>
    <w:rsid w:val="500573B8"/>
    <w:rsid w:val="500804DB"/>
    <w:rsid w:val="500D27FD"/>
    <w:rsid w:val="50106597"/>
    <w:rsid w:val="50163AB4"/>
    <w:rsid w:val="501B6D91"/>
    <w:rsid w:val="501E6A91"/>
    <w:rsid w:val="50303C1D"/>
    <w:rsid w:val="50342624"/>
    <w:rsid w:val="50347E9D"/>
    <w:rsid w:val="504552E1"/>
    <w:rsid w:val="504925C9"/>
    <w:rsid w:val="5054095A"/>
    <w:rsid w:val="50575F45"/>
    <w:rsid w:val="50602CD6"/>
    <w:rsid w:val="50645371"/>
    <w:rsid w:val="50672B8B"/>
    <w:rsid w:val="50683D77"/>
    <w:rsid w:val="506B057F"/>
    <w:rsid w:val="506E0751"/>
    <w:rsid w:val="50735201"/>
    <w:rsid w:val="5075308D"/>
    <w:rsid w:val="50766910"/>
    <w:rsid w:val="5080238D"/>
    <w:rsid w:val="50804CA1"/>
    <w:rsid w:val="50897AD1"/>
    <w:rsid w:val="508C2CB2"/>
    <w:rsid w:val="5093760C"/>
    <w:rsid w:val="509C6DB7"/>
    <w:rsid w:val="50A72E3D"/>
    <w:rsid w:val="50AB1369"/>
    <w:rsid w:val="50B35E73"/>
    <w:rsid w:val="50B74A76"/>
    <w:rsid w:val="50C2570B"/>
    <w:rsid w:val="50CC731F"/>
    <w:rsid w:val="50D21228"/>
    <w:rsid w:val="50D5692A"/>
    <w:rsid w:val="50DD67B3"/>
    <w:rsid w:val="50E15709"/>
    <w:rsid w:val="50E336C1"/>
    <w:rsid w:val="50FA10E8"/>
    <w:rsid w:val="50FE5570"/>
    <w:rsid w:val="510D3769"/>
    <w:rsid w:val="510E7D88"/>
    <w:rsid w:val="51121F02"/>
    <w:rsid w:val="51210FA7"/>
    <w:rsid w:val="51222D33"/>
    <w:rsid w:val="5123794C"/>
    <w:rsid w:val="51237AB9"/>
    <w:rsid w:val="51276734"/>
    <w:rsid w:val="512E60BF"/>
    <w:rsid w:val="51380BCD"/>
    <w:rsid w:val="51384450"/>
    <w:rsid w:val="51442461"/>
    <w:rsid w:val="514711E7"/>
    <w:rsid w:val="514B17F8"/>
    <w:rsid w:val="514F4E6E"/>
    <w:rsid w:val="51573B80"/>
    <w:rsid w:val="515949F1"/>
    <w:rsid w:val="515F3365"/>
    <w:rsid w:val="51640797"/>
    <w:rsid w:val="516E6263"/>
    <w:rsid w:val="517045AA"/>
    <w:rsid w:val="51756FC7"/>
    <w:rsid w:val="51846ACD"/>
    <w:rsid w:val="51876AC3"/>
    <w:rsid w:val="518F6C8B"/>
    <w:rsid w:val="51933865"/>
    <w:rsid w:val="51973D07"/>
    <w:rsid w:val="519D1BF6"/>
    <w:rsid w:val="519E3DF4"/>
    <w:rsid w:val="51A63982"/>
    <w:rsid w:val="51B12E15"/>
    <w:rsid w:val="51BB11A6"/>
    <w:rsid w:val="51C8196D"/>
    <w:rsid w:val="51EF28F9"/>
    <w:rsid w:val="51FA7E28"/>
    <w:rsid w:val="52077FA0"/>
    <w:rsid w:val="5212051F"/>
    <w:rsid w:val="521B4A42"/>
    <w:rsid w:val="52210B4A"/>
    <w:rsid w:val="52215473"/>
    <w:rsid w:val="5222048B"/>
    <w:rsid w:val="52295F56"/>
    <w:rsid w:val="522E3EAD"/>
    <w:rsid w:val="52321A08"/>
    <w:rsid w:val="523E5EFC"/>
    <w:rsid w:val="52435987"/>
    <w:rsid w:val="52470D8A"/>
    <w:rsid w:val="524B4CCD"/>
    <w:rsid w:val="525E09AF"/>
    <w:rsid w:val="52685D4B"/>
    <w:rsid w:val="5275290F"/>
    <w:rsid w:val="527804C6"/>
    <w:rsid w:val="52796FDA"/>
    <w:rsid w:val="527A4BB7"/>
    <w:rsid w:val="527E6CE5"/>
    <w:rsid w:val="528471F9"/>
    <w:rsid w:val="528A4CF6"/>
    <w:rsid w:val="528C7493"/>
    <w:rsid w:val="52915273"/>
    <w:rsid w:val="52940917"/>
    <w:rsid w:val="52960397"/>
    <w:rsid w:val="5299741F"/>
    <w:rsid w:val="52AC1743"/>
    <w:rsid w:val="52AD7835"/>
    <w:rsid w:val="52B362BE"/>
    <w:rsid w:val="52B6458B"/>
    <w:rsid w:val="52B73C12"/>
    <w:rsid w:val="52C86AC4"/>
    <w:rsid w:val="52CA02DE"/>
    <w:rsid w:val="52CA1363"/>
    <w:rsid w:val="52CC4866"/>
    <w:rsid w:val="52D40070"/>
    <w:rsid w:val="52D40A82"/>
    <w:rsid w:val="52E5798E"/>
    <w:rsid w:val="52EA5A01"/>
    <w:rsid w:val="52F26CA4"/>
    <w:rsid w:val="52F42C6C"/>
    <w:rsid w:val="52F65568"/>
    <w:rsid w:val="53014D6B"/>
    <w:rsid w:val="53052442"/>
    <w:rsid w:val="530B1DCC"/>
    <w:rsid w:val="530D73AE"/>
    <w:rsid w:val="532838FB"/>
    <w:rsid w:val="53286CAD"/>
    <w:rsid w:val="532B0103"/>
    <w:rsid w:val="532B7BF8"/>
    <w:rsid w:val="53376114"/>
    <w:rsid w:val="53412D83"/>
    <w:rsid w:val="5343652A"/>
    <w:rsid w:val="534E1DCB"/>
    <w:rsid w:val="53601E78"/>
    <w:rsid w:val="53623E22"/>
    <w:rsid w:val="53640BF8"/>
    <w:rsid w:val="536772D4"/>
    <w:rsid w:val="53685DE9"/>
    <w:rsid w:val="536F34C2"/>
    <w:rsid w:val="5376679E"/>
    <w:rsid w:val="53780202"/>
    <w:rsid w:val="53781522"/>
    <w:rsid w:val="537965CA"/>
    <w:rsid w:val="537E7535"/>
    <w:rsid w:val="53827989"/>
    <w:rsid w:val="53841250"/>
    <w:rsid w:val="538E6B22"/>
    <w:rsid w:val="53917AA7"/>
    <w:rsid w:val="53982AFD"/>
    <w:rsid w:val="53990737"/>
    <w:rsid w:val="53994EB3"/>
    <w:rsid w:val="53A0797D"/>
    <w:rsid w:val="53B931EA"/>
    <w:rsid w:val="53C4411E"/>
    <w:rsid w:val="53CC5C98"/>
    <w:rsid w:val="53CD0114"/>
    <w:rsid w:val="53CD3DA2"/>
    <w:rsid w:val="53D61AC2"/>
    <w:rsid w:val="53DA11A0"/>
    <w:rsid w:val="53ED493E"/>
    <w:rsid w:val="53F65229"/>
    <w:rsid w:val="53F85453"/>
    <w:rsid w:val="53FA3C53"/>
    <w:rsid w:val="53FA74D7"/>
    <w:rsid w:val="53FB4F58"/>
    <w:rsid w:val="540B0299"/>
    <w:rsid w:val="540E1011"/>
    <w:rsid w:val="540E3636"/>
    <w:rsid w:val="540F5BF6"/>
    <w:rsid w:val="5410398B"/>
    <w:rsid w:val="54163583"/>
    <w:rsid w:val="54190BC6"/>
    <w:rsid w:val="541B4188"/>
    <w:rsid w:val="54204352"/>
    <w:rsid w:val="54250A5A"/>
    <w:rsid w:val="542736B6"/>
    <w:rsid w:val="54300845"/>
    <w:rsid w:val="54311BAF"/>
    <w:rsid w:val="54387E3C"/>
    <w:rsid w:val="54430D88"/>
    <w:rsid w:val="544D2A07"/>
    <w:rsid w:val="54514662"/>
    <w:rsid w:val="545C0256"/>
    <w:rsid w:val="54664607"/>
    <w:rsid w:val="546814CC"/>
    <w:rsid w:val="54722618"/>
    <w:rsid w:val="5472722B"/>
    <w:rsid w:val="547F3A5D"/>
    <w:rsid w:val="5484474B"/>
    <w:rsid w:val="54873025"/>
    <w:rsid w:val="54884FEA"/>
    <w:rsid w:val="548C0FC4"/>
    <w:rsid w:val="548E5275"/>
    <w:rsid w:val="548E58B5"/>
    <w:rsid w:val="54A808F4"/>
    <w:rsid w:val="54AA1B9C"/>
    <w:rsid w:val="54B25499"/>
    <w:rsid w:val="54B26C85"/>
    <w:rsid w:val="54B31EF7"/>
    <w:rsid w:val="54B92D8D"/>
    <w:rsid w:val="54BE7836"/>
    <w:rsid w:val="54BF4C96"/>
    <w:rsid w:val="54C05803"/>
    <w:rsid w:val="54CB4ACD"/>
    <w:rsid w:val="54DD0A43"/>
    <w:rsid w:val="54DF3746"/>
    <w:rsid w:val="54E7641D"/>
    <w:rsid w:val="54F476EE"/>
    <w:rsid w:val="54FD7F39"/>
    <w:rsid w:val="551321A2"/>
    <w:rsid w:val="5524612B"/>
    <w:rsid w:val="5524701B"/>
    <w:rsid w:val="552503C0"/>
    <w:rsid w:val="5526419F"/>
    <w:rsid w:val="55287EE5"/>
    <w:rsid w:val="552A43D5"/>
    <w:rsid w:val="552E59A3"/>
    <w:rsid w:val="5533122A"/>
    <w:rsid w:val="553A45E0"/>
    <w:rsid w:val="553A4F4F"/>
    <w:rsid w:val="553D25B0"/>
    <w:rsid w:val="55401D6C"/>
    <w:rsid w:val="554534E9"/>
    <w:rsid w:val="554A76EE"/>
    <w:rsid w:val="554F6EA2"/>
    <w:rsid w:val="55527E22"/>
    <w:rsid w:val="5555648E"/>
    <w:rsid w:val="55571991"/>
    <w:rsid w:val="5557610E"/>
    <w:rsid w:val="555A4B19"/>
    <w:rsid w:val="555B3FA7"/>
    <w:rsid w:val="555B6E23"/>
    <w:rsid w:val="556328FE"/>
    <w:rsid w:val="556C60B3"/>
    <w:rsid w:val="5571253B"/>
    <w:rsid w:val="55774444"/>
    <w:rsid w:val="557E7653"/>
    <w:rsid w:val="557F2D44"/>
    <w:rsid w:val="558127D5"/>
    <w:rsid w:val="558329D2"/>
    <w:rsid w:val="558F0311"/>
    <w:rsid w:val="5590756D"/>
    <w:rsid w:val="559E4304"/>
    <w:rsid w:val="55A204C7"/>
    <w:rsid w:val="55A33019"/>
    <w:rsid w:val="55AA399A"/>
    <w:rsid w:val="55AC6E9D"/>
    <w:rsid w:val="55BD3658"/>
    <w:rsid w:val="55BD7C8B"/>
    <w:rsid w:val="55CD4E53"/>
    <w:rsid w:val="55D00B36"/>
    <w:rsid w:val="55D212DB"/>
    <w:rsid w:val="55D933AA"/>
    <w:rsid w:val="55DF5139"/>
    <w:rsid w:val="55E34DF9"/>
    <w:rsid w:val="55EF10B1"/>
    <w:rsid w:val="55F40A29"/>
    <w:rsid w:val="5600285B"/>
    <w:rsid w:val="560378AC"/>
    <w:rsid w:val="560704B0"/>
    <w:rsid w:val="560B273A"/>
    <w:rsid w:val="561220C4"/>
    <w:rsid w:val="561455C8"/>
    <w:rsid w:val="561577C6"/>
    <w:rsid w:val="5618513B"/>
    <w:rsid w:val="563721BB"/>
    <w:rsid w:val="56384A03"/>
    <w:rsid w:val="56391F84"/>
    <w:rsid w:val="56405BC1"/>
    <w:rsid w:val="564C71C2"/>
    <w:rsid w:val="564D0C25"/>
    <w:rsid w:val="564F1F29"/>
    <w:rsid w:val="5658170B"/>
    <w:rsid w:val="56594A37"/>
    <w:rsid w:val="565A6483"/>
    <w:rsid w:val="565B6CDC"/>
    <w:rsid w:val="565B7F3A"/>
    <w:rsid w:val="56617339"/>
    <w:rsid w:val="5662255C"/>
    <w:rsid w:val="56643887"/>
    <w:rsid w:val="566662CB"/>
    <w:rsid w:val="566C5C56"/>
    <w:rsid w:val="566D14D9"/>
    <w:rsid w:val="5670465C"/>
    <w:rsid w:val="5670485B"/>
    <w:rsid w:val="5678014B"/>
    <w:rsid w:val="568F5750"/>
    <w:rsid w:val="569357FD"/>
    <w:rsid w:val="56941130"/>
    <w:rsid w:val="56963BFD"/>
    <w:rsid w:val="569F1E62"/>
    <w:rsid w:val="56A62938"/>
    <w:rsid w:val="56A91301"/>
    <w:rsid w:val="56B07C71"/>
    <w:rsid w:val="56B20949"/>
    <w:rsid w:val="56BE465B"/>
    <w:rsid w:val="56C056E0"/>
    <w:rsid w:val="56C4574F"/>
    <w:rsid w:val="56D133FC"/>
    <w:rsid w:val="56D73E0E"/>
    <w:rsid w:val="56E914A0"/>
    <w:rsid w:val="56EF5BB4"/>
    <w:rsid w:val="56F00310"/>
    <w:rsid w:val="56F55D55"/>
    <w:rsid w:val="56F91B04"/>
    <w:rsid w:val="56FA587C"/>
    <w:rsid w:val="56FD4ED5"/>
    <w:rsid w:val="57005646"/>
    <w:rsid w:val="57134DE3"/>
    <w:rsid w:val="57167410"/>
    <w:rsid w:val="571915F2"/>
    <w:rsid w:val="572B07A8"/>
    <w:rsid w:val="5731258C"/>
    <w:rsid w:val="573B2E2C"/>
    <w:rsid w:val="574127B6"/>
    <w:rsid w:val="574249B5"/>
    <w:rsid w:val="574A5EF4"/>
    <w:rsid w:val="57536BFD"/>
    <w:rsid w:val="5755523C"/>
    <w:rsid w:val="575A00CB"/>
    <w:rsid w:val="575F1D66"/>
    <w:rsid w:val="57636485"/>
    <w:rsid w:val="576A00F7"/>
    <w:rsid w:val="576D6AA2"/>
    <w:rsid w:val="5770468E"/>
    <w:rsid w:val="577130FD"/>
    <w:rsid w:val="57746489"/>
    <w:rsid w:val="57751D0C"/>
    <w:rsid w:val="57757B5A"/>
    <w:rsid w:val="57777D93"/>
    <w:rsid w:val="57782C90"/>
    <w:rsid w:val="577F009D"/>
    <w:rsid w:val="578A642E"/>
    <w:rsid w:val="578B3EAF"/>
    <w:rsid w:val="579569BD"/>
    <w:rsid w:val="5796443F"/>
    <w:rsid w:val="579B08C7"/>
    <w:rsid w:val="579F0F79"/>
    <w:rsid w:val="57A309A0"/>
    <w:rsid w:val="57AB0B61"/>
    <w:rsid w:val="57AD4064"/>
    <w:rsid w:val="57B62775"/>
    <w:rsid w:val="57BE1237"/>
    <w:rsid w:val="57C00B06"/>
    <w:rsid w:val="57D02DCB"/>
    <w:rsid w:val="57D65228"/>
    <w:rsid w:val="57D82ED7"/>
    <w:rsid w:val="57DA1D5C"/>
    <w:rsid w:val="57DE4D61"/>
    <w:rsid w:val="57E3630F"/>
    <w:rsid w:val="57E50118"/>
    <w:rsid w:val="57E52262"/>
    <w:rsid w:val="57EB51CE"/>
    <w:rsid w:val="57F81637"/>
    <w:rsid w:val="58021570"/>
    <w:rsid w:val="580402F6"/>
    <w:rsid w:val="580A5CF4"/>
    <w:rsid w:val="580D3184"/>
    <w:rsid w:val="58186F97"/>
    <w:rsid w:val="582533AD"/>
    <w:rsid w:val="58350AC5"/>
    <w:rsid w:val="5843585C"/>
    <w:rsid w:val="5847152A"/>
    <w:rsid w:val="584A172B"/>
    <w:rsid w:val="584E7471"/>
    <w:rsid w:val="5859113A"/>
    <w:rsid w:val="58592608"/>
    <w:rsid w:val="58607D0C"/>
    <w:rsid w:val="58617748"/>
    <w:rsid w:val="5863030F"/>
    <w:rsid w:val="58660173"/>
    <w:rsid w:val="586C6A21"/>
    <w:rsid w:val="586D1FF6"/>
    <w:rsid w:val="586E1F24"/>
    <w:rsid w:val="586E599C"/>
    <w:rsid w:val="586E6E66"/>
    <w:rsid w:val="58722B28"/>
    <w:rsid w:val="587924B3"/>
    <w:rsid w:val="58796931"/>
    <w:rsid w:val="587A38C5"/>
    <w:rsid w:val="587B4560"/>
    <w:rsid w:val="587C0C0B"/>
    <w:rsid w:val="58867BD1"/>
    <w:rsid w:val="58907FCB"/>
    <w:rsid w:val="58A90693"/>
    <w:rsid w:val="58AF078F"/>
    <w:rsid w:val="58C52932"/>
    <w:rsid w:val="58CD1F3D"/>
    <w:rsid w:val="58D65D86"/>
    <w:rsid w:val="58DC4652"/>
    <w:rsid w:val="58E2203E"/>
    <w:rsid w:val="58E65065"/>
    <w:rsid w:val="58EC4287"/>
    <w:rsid w:val="58EE4DF0"/>
    <w:rsid w:val="58F133F6"/>
    <w:rsid w:val="58F351BA"/>
    <w:rsid w:val="58F64808"/>
    <w:rsid w:val="58F73CD6"/>
    <w:rsid w:val="590508C7"/>
    <w:rsid w:val="5905321D"/>
    <w:rsid w:val="591076B7"/>
    <w:rsid w:val="59114FB0"/>
    <w:rsid w:val="591710B8"/>
    <w:rsid w:val="59174F68"/>
    <w:rsid w:val="59184E6E"/>
    <w:rsid w:val="591923BD"/>
    <w:rsid w:val="591A7E3E"/>
    <w:rsid w:val="592616D2"/>
    <w:rsid w:val="592E0CDD"/>
    <w:rsid w:val="593135EF"/>
    <w:rsid w:val="593276E3"/>
    <w:rsid w:val="59360ADC"/>
    <w:rsid w:val="5943073B"/>
    <w:rsid w:val="59522196"/>
    <w:rsid w:val="59593AB6"/>
    <w:rsid w:val="5960586B"/>
    <w:rsid w:val="59681C8F"/>
    <w:rsid w:val="59723D50"/>
    <w:rsid w:val="597C2B48"/>
    <w:rsid w:val="597F5869"/>
    <w:rsid w:val="59832A99"/>
    <w:rsid w:val="598900F2"/>
    <w:rsid w:val="598D6AF8"/>
    <w:rsid w:val="599431D6"/>
    <w:rsid w:val="59946483"/>
    <w:rsid w:val="59992FEE"/>
    <w:rsid w:val="599D2616"/>
    <w:rsid w:val="59A90D8B"/>
    <w:rsid w:val="59A96428"/>
    <w:rsid w:val="59AF2530"/>
    <w:rsid w:val="59B13835"/>
    <w:rsid w:val="59BB4E0A"/>
    <w:rsid w:val="59C0604D"/>
    <w:rsid w:val="59C91438"/>
    <w:rsid w:val="59CF6DF0"/>
    <w:rsid w:val="59D21DF7"/>
    <w:rsid w:val="59D4037B"/>
    <w:rsid w:val="59D836F4"/>
    <w:rsid w:val="59D86F77"/>
    <w:rsid w:val="59DE4C2F"/>
    <w:rsid w:val="59E00B01"/>
    <w:rsid w:val="59E06142"/>
    <w:rsid w:val="59E77EC3"/>
    <w:rsid w:val="59F934C9"/>
    <w:rsid w:val="59FC40E9"/>
    <w:rsid w:val="59FF413E"/>
    <w:rsid w:val="5A040ECA"/>
    <w:rsid w:val="5A093A21"/>
    <w:rsid w:val="5A235018"/>
    <w:rsid w:val="5A2537F3"/>
    <w:rsid w:val="5A262A90"/>
    <w:rsid w:val="5A327883"/>
    <w:rsid w:val="5A337DF7"/>
    <w:rsid w:val="5A384A12"/>
    <w:rsid w:val="5A396B7C"/>
    <w:rsid w:val="5A437DF3"/>
    <w:rsid w:val="5A563FC2"/>
    <w:rsid w:val="5A5F56A6"/>
    <w:rsid w:val="5A68523A"/>
    <w:rsid w:val="5A6E2828"/>
    <w:rsid w:val="5A715E71"/>
    <w:rsid w:val="5A72006F"/>
    <w:rsid w:val="5A741084"/>
    <w:rsid w:val="5A767234"/>
    <w:rsid w:val="5A7727FC"/>
    <w:rsid w:val="5A795B15"/>
    <w:rsid w:val="5A862E58"/>
    <w:rsid w:val="5A9802AF"/>
    <w:rsid w:val="5AA31EC3"/>
    <w:rsid w:val="5AA41B43"/>
    <w:rsid w:val="5AAE79DD"/>
    <w:rsid w:val="5AB23410"/>
    <w:rsid w:val="5AB865E5"/>
    <w:rsid w:val="5AB92674"/>
    <w:rsid w:val="5AB92D75"/>
    <w:rsid w:val="5ABD634C"/>
    <w:rsid w:val="5AC445F6"/>
    <w:rsid w:val="5AF9704F"/>
    <w:rsid w:val="5B0453E0"/>
    <w:rsid w:val="5B051346"/>
    <w:rsid w:val="5B0A1D8D"/>
    <w:rsid w:val="5B0F6FF4"/>
    <w:rsid w:val="5B1024F7"/>
    <w:rsid w:val="5B117F79"/>
    <w:rsid w:val="5B165601"/>
    <w:rsid w:val="5B1B5005"/>
    <w:rsid w:val="5B220213"/>
    <w:rsid w:val="5B245915"/>
    <w:rsid w:val="5B372DA7"/>
    <w:rsid w:val="5B3758BB"/>
    <w:rsid w:val="5B3A7AB8"/>
    <w:rsid w:val="5B44763A"/>
    <w:rsid w:val="5B467208"/>
    <w:rsid w:val="5B5620AE"/>
    <w:rsid w:val="5B5D6D73"/>
    <w:rsid w:val="5B6466FE"/>
    <w:rsid w:val="5B661C01"/>
    <w:rsid w:val="5B690272"/>
    <w:rsid w:val="5B723495"/>
    <w:rsid w:val="5B7A08A2"/>
    <w:rsid w:val="5B7A5640"/>
    <w:rsid w:val="5B7B22F7"/>
    <w:rsid w:val="5B7C3DA5"/>
    <w:rsid w:val="5B7F4D2A"/>
    <w:rsid w:val="5B872136"/>
    <w:rsid w:val="5B87707B"/>
    <w:rsid w:val="5B9723D0"/>
    <w:rsid w:val="5B9C20DB"/>
    <w:rsid w:val="5B9F5A70"/>
    <w:rsid w:val="5BA14EA4"/>
    <w:rsid w:val="5BB3647D"/>
    <w:rsid w:val="5BC52134"/>
    <w:rsid w:val="5BC86423"/>
    <w:rsid w:val="5BC86AF5"/>
    <w:rsid w:val="5BCB728F"/>
    <w:rsid w:val="5BDA1BC0"/>
    <w:rsid w:val="5BDD2B45"/>
    <w:rsid w:val="5BE534D4"/>
    <w:rsid w:val="5BE80ED6"/>
    <w:rsid w:val="5BEB11B8"/>
    <w:rsid w:val="5BED0BE1"/>
    <w:rsid w:val="5BF65C6D"/>
    <w:rsid w:val="5BF7622E"/>
    <w:rsid w:val="5C030EF3"/>
    <w:rsid w:val="5C095B93"/>
    <w:rsid w:val="5C0A54E9"/>
    <w:rsid w:val="5C0A6E8C"/>
    <w:rsid w:val="5C0E2E72"/>
    <w:rsid w:val="5C14521D"/>
    <w:rsid w:val="5C1F35AE"/>
    <w:rsid w:val="5C1F3EAA"/>
    <w:rsid w:val="5C1F6E31"/>
    <w:rsid w:val="5C274AA3"/>
    <w:rsid w:val="5C2A51C2"/>
    <w:rsid w:val="5C304D42"/>
    <w:rsid w:val="5C3744D8"/>
    <w:rsid w:val="5C3B41E4"/>
    <w:rsid w:val="5C3B6762"/>
    <w:rsid w:val="5C3F5168"/>
    <w:rsid w:val="5C415306"/>
    <w:rsid w:val="5C435488"/>
    <w:rsid w:val="5C46020C"/>
    <w:rsid w:val="5C505F66"/>
    <w:rsid w:val="5C5C40A6"/>
    <w:rsid w:val="5C5D04CE"/>
    <w:rsid w:val="5C60789B"/>
    <w:rsid w:val="5C631E63"/>
    <w:rsid w:val="5C80234E"/>
    <w:rsid w:val="5C812FE3"/>
    <w:rsid w:val="5C8407CF"/>
    <w:rsid w:val="5C8950AC"/>
    <w:rsid w:val="5C972E65"/>
    <w:rsid w:val="5C990CF9"/>
    <w:rsid w:val="5CA878C3"/>
    <w:rsid w:val="5CAF5D7E"/>
    <w:rsid w:val="5CB61C8F"/>
    <w:rsid w:val="5CBB591F"/>
    <w:rsid w:val="5CBC34BA"/>
    <w:rsid w:val="5CC5022A"/>
    <w:rsid w:val="5CC85FC5"/>
    <w:rsid w:val="5CCF0C65"/>
    <w:rsid w:val="5CDF33EB"/>
    <w:rsid w:val="5CE64AB5"/>
    <w:rsid w:val="5CE71579"/>
    <w:rsid w:val="5CE739E0"/>
    <w:rsid w:val="5CF0304F"/>
    <w:rsid w:val="5CF03B0B"/>
    <w:rsid w:val="5CF315D6"/>
    <w:rsid w:val="5CF72DC4"/>
    <w:rsid w:val="5CFE498D"/>
    <w:rsid w:val="5D0607CD"/>
    <w:rsid w:val="5D0A5B35"/>
    <w:rsid w:val="5D0C4A10"/>
    <w:rsid w:val="5D151FDD"/>
    <w:rsid w:val="5D182B81"/>
    <w:rsid w:val="5D1A489D"/>
    <w:rsid w:val="5D1C0DE3"/>
    <w:rsid w:val="5D234A3A"/>
    <w:rsid w:val="5D2A4D65"/>
    <w:rsid w:val="5D2C0B4D"/>
    <w:rsid w:val="5D3203AF"/>
    <w:rsid w:val="5D33014D"/>
    <w:rsid w:val="5D345E29"/>
    <w:rsid w:val="5D385380"/>
    <w:rsid w:val="5D39283A"/>
    <w:rsid w:val="5D3A0883"/>
    <w:rsid w:val="5D3D5F84"/>
    <w:rsid w:val="5D443390"/>
    <w:rsid w:val="5D4A309B"/>
    <w:rsid w:val="5D4F60A9"/>
    <w:rsid w:val="5D5339AB"/>
    <w:rsid w:val="5D5723B1"/>
    <w:rsid w:val="5D585279"/>
    <w:rsid w:val="5D5C56F2"/>
    <w:rsid w:val="5D5F6439"/>
    <w:rsid w:val="5D68232D"/>
    <w:rsid w:val="5D690CFB"/>
    <w:rsid w:val="5D697548"/>
    <w:rsid w:val="5D6C55A2"/>
    <w:rsid w:val="5D6F7A58"/>
    <w:rsid w:val="5D7209DD"/>
    <w:rsid w:val="5D774B94"/>
    <w:rsid w:val="5D7B1925"/>
    <w:rsid w:val="5D810FF7"/>
    <w:rsid w:val="5D8447B9"/>
    <w:rsid w:val="5D8579FD"/>
    <w:rsid w:val="5DA311AC"/>
    <w:rsid w:val="5DAE4FBE"/>
    <w:rsid w:val="5DAF179B"/>
    <w:rsid w:val="5DBB46A5"/>
    <w:rsid w:val="5DBF3AD3"/>
    <w:rsid w:val="5DC22F12"/>
    <w:rsid w:val="5DC94C40"/>
    <w:rsid w:val="5DCE64F9"/>
    <w:rsid w:val="5DCF58ED"/>
    <w:rsid w:val="5DDB040C"/>
    <w:rsid w:val="5DDC6380"/>
    <w:rsid w:val="5DDE6380"/>
    <w:rsid w:val="5DDF358F"/>
    <w:rsid w:val="5DEC01A5"/>
    <w:rsid w:val="5DFC0344"/>
    <w:rsid w:val="5DFD2B3F"/>
    <w:rsid w:val="5DFD58C2"/>
    <w:rsid w:val="5DFF73D9"/>
    <w:rsid w:val="5E123C4A"/>
    <w:rsid w:val="5E18473C"/>
    <w:rsid w:val="5E317B16"/>
    <w:rsid w:val="5E325597"/>
    <w:rsid w:val="5E384F22"/>
    <w:rsid w:val="5E543EED"/>
    <w:rsid w:val="5E6934F3"/>
    <w:rsid w:val="5E6E2DD8"/>
    <w:rsid w:val="5E731884"/>
    <w:rsid w:val="5E7E7C15"/>
    <w:rsid w:val="5E8A6F88"/>
    <w:rsid w:val="5E957207"/>
    <w:rsid w:val="5EA729D6"/>
    <w:rsid w:val="5EB35154"/>
    <w:rsid w:val="5EB774D5"/>
    <w:rsid w:val="5EBC4605"/>
    <w:rsid w:val="5EBF067F"/>
    <w:rsid w:val="5EC05B97"/>
    <w:rsid w:val="5ECF2E97"/>
    <w:rsid w:val="5ED5133B"/>
    <w:rsid w:val="5EE81843"/>
    <w:rsid w:val="5EEA04A7"/>
    <w:rsid w:val="5EED1DAD"/>
    <w:rsid w:val="5EFE4708"/>
    <w:rsid w:val="5F0901C3"/>
    <w:rsid w:val="5F0F3C56"/>
    <w:rsid w:val="5F16108D"/>
    <w:rsid w:val="5F171BFD"/>
    <w:rsid w:val="5F195895"/>
    <w:rsid w:val="5F203D27"/>
    <w:rsid w:val="5F227398"/>
    <w:rsid w:val="5F243D67"/>
    <w:rsid w:val="5F263E6B"/>
    <w:rsid w:val="5F287471"/>
    <w:rsid w:val="5F2913F5"/>
    <w:rsid w:val="5F3367FC"/>
    <w:rsid w:val="5F387044"/>
    <w:rsid w:val="5F3B570F"/>
    <w:rsid w:val="5F405FA9"/>
    <w:rsid w:val="5F655E2B"/>
    <w:rsid w:val="5F6D1A9C"/>
    <w:rsid w:val="5F6D7EB4"/>
    <w:rsid w:val="5F7836B0"/>
    <w:rsid w:val="5F783CD2"/>
    <w:rsid w:val="5F7B2105"/>
    <w:rsid w:val="5F7BD276"/>
    <w:rsid w:val="5F827043"/>
    <w:rsid w:val="5F8E7A52"/>
    <w:rsid w:val="5F944DAC"/>
    <w:rsid w:val="5F995DE3"/>
    <w:rsid w:val="5F9D6B84"/>
    <w:rsid w:val="5FA31F76"/>
    <w:rsid w:val="5FA34174"/>
    <w:rsid w:val="5FA479F8"/>
    <w:rsid w:val="5FAB7455"/>
    <w:rsid w:val="5FAE5D89"/>
    <w:rsid w:val="5FB9411A"/>
    <w:rsid w:val="5FBE293E"/>
    <w:rsid w:val="5FBE62BB"/>
    <w:rsid w:val="5FC55B17"/>
    <w:rsid w:val="5FC9678A"/>
    <w:rsid w:val="5FD26180"/>
    <w:rsid w:val="5FD92450"/>
    <w:rsid w:val="5FDE675A"/>
    <w:rsid w:val="5FE274DC"/>
    <w:rsid w:val="5FE32DE7"/>
    <w:rsid w:val="5FE3356B"/>
    <w:rsid w:val="5FE63C3C"/>
    <w:rsid w:val="5FEA46E0"/>
    <w:rsid w:val="5FF0121F"/>
    <w:rsid w:val="5FF63F7F"/>
    <w:rsid w:val="5FFA47FF"/>
    <w:rsid w:val="5FFA4B83"/>
    <w:rsid w:val="60006A8C"/>
    <w:rsid w:val="60017033"/>
    <w:rsid w:val="60017DAA"/>
    <w:rsid w:val="60052F14"/>
    <w:rsid w:val="60056797"/>
    <w:rsid w:val="600932D4"/>
    <w:rsid w:val="600A3958"/>
    <w:rsid w:val="60125AAD"/>
    <w:rsid w:val="601665D2"/>
    <w:rsid w:val="601C2B39"/>
    <w:rsid w:val="602A5B7D"/>
    <w:rsid w:val="602D40D8"/>
    <w:rsid w:val="60393421"/>
    <w:rsid w:val="603C2696"/>
    <w:rsid w:val="604618E9"/>
    <w:rsid w:val="604B26A7"/>
    <w:rsid w:val="60515592"/>
    <w:rsid w:val="6055781B"/>
    <w:rsid w:val="605C71A6"/>
    <w:rsid w:val="605F2329"/>
    <w:rsid w:val="60630D2F"/>
    <w:rsid w:val="606E176C"/>
    <w:rsid w:val="606F12C0"/>
    <w:rsid w:val="60733548"/>
    <w:rsid w:val="607355F5"/>
    <w:rsid w:val="60794B2C"/>
    <w:rsid w:val="60811255"/>
    <w:rsid w:val="608C1B17"/>
    <w:rsid w:val="60963221"/>
    <w:rsid w:val="609D6E6A"/>
    <w:rsid w:val="609D7C10"/>
    <w:rsid w:val="60A24097"/>
    <w:rsid w:val="60B37BB5"/>
    <w:rsid w:val="60BA7718"/>
    <w:rsid w:val="60BE4E23"/>
    <w:rsid w:val="60C3659A"/>
    <w:rsid w:val="60C62FD2"/>
    <w:rsid w:val="60C671A8"/>
    <w:rsid w:val="60C842D7"/>
    <w:rsid w:val="60C90C7C"/>
    <w:rsid w:val="60CB7EEB"/>
    <w:rsid w:val="60CD38A9"/>
    <w:rsid w:val="60D422E8"/>
    <w:rsid w:val="60DF6418"/>
    <w:rsid w:val="60EA5C79"/>
    <w:rsid w:val="60F111CC"/>
    <w:rsid w:val="60F17A6F"/>
    <w:rsid w:val="60F24109"/>
    <w:rsid w:val="60F253B6"/>
    <w:rsid w:val="60F614F3"/>
    <w:rsid w:val="60F87024"/>
    <w:rsid w:val="60FE43B8"/>
    <w:rsid w:val="60FE69AF"/>
    <w:rsid w:val="610208C9"/>
    <w:rsid w:val="61094D40"/>
    <w:rsid w:val="61095134"/>
    <w:rsid w:val="610E5971"/>
    <w:rsid w:val="611015E4"/>
    <w:rsid w:val="611778D9"/>
    <w:rsid w:val="61184432"/>
    <w:rsid w:val="61193B4B"/>
    <w:rsid w:val="61194FDB"/>
    <w:rsid w:val="611E68CB"/>
    <w:rsid w:val="61202A1C"/>
    <w:rsid w:val="612D1A7D"/>
    <w:rsid w:val="61332684"/>
    <w:rsid w:val="61343F12"/>
    <w:rsid w:val="61366B08"/>
    <w:rsid w:val="613C7883"/>
    <w:rsid w:val="61451322"/>
    <w:rsid w:val="6149172D"/>
    <w:rsid w:val="61651BD7"/>
    <w:rsid w:val="616B7363"/>
    <w:rsid w:val="61702CB0"/>
    <w:rsid w:val="61710B30"/>
    <w:rsid w:val="617512DE"/>
    <w:rsid w:val="617556F4"/>
    <w:rsid w:val="6177287C"/>
    <w:rsid w:val="61775374"/>
    <w:rsid w:val="61836C08"/>
    <w:rsid w:val="61967E27"/>
    <w:rsid w:val="619E49D4"/>
    <w:rsid w:val="61B6615E"/>
    <w:rsid w:val="61B879F3"/>
    <w:rsid w:val="61C379F2"/>
    <w:rsid w:val="61D5318F"/>
    <w:rsid w:val="61F75A01"/>
    <w:rsid w:val="61F84671"/>
    <w:rsid w:val="61F85EB5"/>
    <w:rsid w:val="61FA7AF4"/>
    <w:rsid w:val="6204370E"/>
    <w:rsid w:val="620B3B16"/>
    <w:rsid w:val="62117326"/>
    <w:rsid w:val="621351F3"/>
    <w:rsid w:val="621409C5"/>
    <w:rsid w:val="621609E9"/>
    <w:rsid w:val="621C4618"/>
    <w:rsid w:val="622346CC"/>
    <w:rsid w:val="6227608C"/>
    <w:rsid w:val="6229679B"/>
    <w:rsid w:val="622F5F9E"/>
    <w:rsid w:val="62456CC6"/>
    <w:rsid w:val="624F3AFD"/>
    <w:rsid w:val="62582ACD"/>
    <w:rsid w:val="625879F6"/>
    <w:rsid w:val="625B639C"/>
    <w:rsid w:val="626327F9"/>
    <w:rsid w:val="62663982"/>
    <w:rsid w:val="626671FB"/>
    <w:rsid w:val="62700E0F"/>
    <w:rsid w:val="627477E0"/>
    <w:rsid w:val="62776935"/>
    <w:rsid w:val="627B391D"/>
    <w:rsid w:val="627D134C"/>
    <w:rsid w:val="62865532"/>
    <w:rsid w:val="628B6C11"/>
    <w:rsid w:val="629038C3"/>
    <w:rsid w:val="62926BF2"/>
    <w:rsid w:val="629B1C54"/>
    <w:rsid w:val="62A20BA1"/>
    <w:rsid w:val="62A847ED"/>
    <w:rsid w:val="62AE280C"/>
    <w:rsid w:val="62B04937"/>
    <w:rsid w:val="62BB7F8A"/>
    <w:rsid w:val="62C75F9B"/>
    <w:rsid w:val="62CD7021"/>
    <w:rsid w:val="62D452B1"/>
    <w:rsid w:val="62DB04BF"/>
    <w:rsid w:val="62DC5F40"/>
    <w:rsid w:val="62E13662"/>
    <w:rsid w:val="62E83A8F"/>
    <w:rsid w:val="62EE71D0"/>
    <w:rsid w:val="62FE12EB"/>
    <w:rsid w:val="63057105"/>
    <w:rsid w:val="63110999"/>
    <w:rsid w:val="631344F0"/>
    <w:rsid w:val="632308B3"/>
    <w:rsid w:val="632C34F0"/>
    <w:rsid w:val="633051DD"/>
    <w:rsid w:val="633330CC"/>
    <w:rsid w:val="6333694F"/>
    <w:rsid w:val="63344D42"/>
    <w:rsid w:val="633707A8"/>
    <w:rsid w:val="63376BBE"/>
    <w:rsid w:val="633B171E"/>
    <w:rsid w:val="633E3DBD"/>
    <w:rsid w:val="633E4CE0"/>
    <w:rsid w:val="63433F66"/>
    <w:rsid w:val="63483071"/>
    <w:rsid w:val="63494E1F"/>
    <w:rsid w:val="635174B8"/>
    <w:rsid w:val="63603552"/>
    <w:rsid w:val="636E4C60"/>
    <w:rsid w:val="63710621"/>
    <w:rsid w:val="63722B26"/>
    <w:rsid w:val="637331CE"/>
    <w:rsid w:val="637E7CC8"/>
    <w:rsid w:val="637F0FCD"/>
    <w:rsid w:val="6383586B"/>
    <w:rsid w:val="63921F0F"/>
    <w:rsid w:val="639F3A80"/>
    <w:rsid w:val="63A22866"/>
    <w:rsid w:val="63A3637C"/>
    <w:rsid w:val="63AB1A91"/>
    <w:rsid w:val="63AD4F94"/>
    <w:rsid w:val="63B47D26"/>
    <w:rsid w:val="63C659DA"/>
    <w:rsid w:val="63CB7DC7"/>
    <w:rsid w:val="63D06EE9"/>
    <w:rsid w:val="63D619DB"/>
    <w:rsid w:val="63DB0061"/>
    <w:rsid w:val="63E044E9"/>
    <w:rsid w:val="63E17D6C"/>
    <w:rsid w:val="63E46773"/>
    <w:rsid w:val="63EA02D3"/>
    <w:rsid w:val="63F10007"/>
    <w:rsid w:val="63F143CC"/>
    <w:rsid w:val="63F209FC"/>
    <w:rsid w:val="63F42008"/>
    <w:rsid w:val="6401394C"/>
    <w:rsid w:val="640D40B4"/>
    <w:rsid w:val="640E5323"/>
    <w:rsid w:val="64176BC2"/>
    <w:rsid w:val="641A6D94"/>
    <w:rsid w:val="641D3547"/>
    <w:rsid w:val="64262588"/>
    <w:rsid w:val="642A29B1"/>
    <w:rsid w:val="64350F2D"/>
    <w:rsid w:val="6437077B"/>
    <w:rsid w:val="64393C7E"/>
    <w:rsid w:val="643D7441"/>
    <w:rsid w:val="643E022A"/>
    <w:rsid w:val="64401D9D"/>
    <w:rsid w:val="64465512"/>
    <w:rsid w:val="64480A16"/>
    <w:rsid w:val="64497812"/>
    <w:rsid w:val="644B2F48"/>
    <w:rsid w:val="644C161A"/>
    <w:rsid w:val="644C4E9D"/>
    <w:rsid w:val="644E4B1D"/>
    <w:rsid w:val="64535FC0"/>
    <w:rsid w:val="64571CC6"/>
    <w:rsid w:val="64580209"/>
    <w:rsid w:val="64592EAE"/>
    <w:rsid w:val="645C7F17"/>
    <w:rsid w:val="6463123F"/>
    <w:rsid w:val="646F08D5"/>
    <w:rsid w:val="64755E4C"/>
    <w:rsid w:val="64824EC4"/>
    <w:rsid w:val="64837576"/>
    <w:rsid w:val="649C7E63"/>
    <w:rsid w:val="64A47AAA"/>
    <w:rsid w:val="64A5552C"/>
    <w:rsid w:val="64A84463"/>
    <w:rsid w:val="64AE3C3D"/>
    <w:rsid w:val="64AE6A8C"/>
    <w:rsid w:val="64AF38BD"/>
    <w:rsid w:val="64B66ACB"/>
    <w:rsid w:val="64B741CF"/>
    <w:rsid w:val="64BE179D"/>
    <w:rsid w:val="64BF6D54"/>
    <w:rsid w:val="64CC2745"/>
    <w:rsid w:val="64D272F5"/>
    <w:rsid w:val="64D85ADA"/>
    <w:rsid w:val="64D961B4"/>
    <w:rsid w:val="64DA7F84"/>
    <w:rsid w:val="64DE0B89"/>
    <w:rsid w:val="64E7304C"/>
    <w:rsid w:val="64E73A17"/>
    <w:rsid w:val="64E77422"/>
    <w:rsid w:val="64EB5CA0"/>
    <w:rsid w:val="64EE40C7"/>
    <w:rsid w:val="64EF09EB"/>
    <w:rsid w:val="64F40D53"/>
    <w:rsid w:val="64F81AC3"/>
    <w:rsid w:val="64FC5F3B"/>
    <w:rsid w:val="64FE6EBF"/>
    <w:rsid w:val="650642CC"/>
    <w:rsid w:val="650D3E21"/>
    <w:rsid w:val="650F7881"/>
    <w:rsid w:val="6511265D"/>
    <w:rsid w:val="651D61CD"/>
    <w:rsid w:val="651F52F3"/>
    <w:rsid w:val="65276F82"/>
    <w:rsid w:val="652E7A0E"/>
    <w:rsid w:val="65310993"/>
    <w:rsid w:val="65316336"/>
    <w:rsid w:val="653328F0"/>
    <w:rsid w:val="653742CD"/>
    <w:rsid w:val="653A1185"/>
    <w:rsid w:val="653A316C"/>
    <w:rsid w:val="653B6D24"/>
    <w:rsid w:val="653D69A4"/>
    <w:rsid w:val="654429DA"/>
    <w:rsid w:val="654E019A"/>
    <w:rsid w:val="65526949"/>
    <w:rsid w:val="65576351"/>
    <w:rsid w:val="657213FC"/>
    <w:rsid w:val="657359CB"/>
    <w:rsid w:val="657D3011"/>
    <w:rsid w:val="658C1E21"/>
    <w:rsid w:val="658E10A1"/>
    <w:rsid w:val="65942281"/>
    <w:rsid w:val="659E5744"/>
    <w:rsid w:val="65A15106"/>
    <w:rsid w:val="65A3244B"/>
    <w:rsid w:val="65A97358"/>
    <w:rsid w:val="65B7284F"/>
    <w:rsid w:val="65B75CD2"/>
    <w:rsid w:val="65BD2DE6"/>
    <w:rsid w:val="65C501BB"/>
    <w:rsid w:val="65C76778"/>
    <w:rsid w:val="65CE1B16"/>
    <w:rsid w:val="65D06683"/>
    <w:rsid w:val="65D43A20"/>
    <w:rsid w:val="65DA7058"/>
    <w:rsid w:val="65E052B4"/>
    <w:rsid w:val="65ED3E57"/>
    <w:rsid w:val="65F20E3F"/>
    <w:rsid w:val="65F46108"/>
    <w:rsid w:val="65FC1361"/>
    <w:rsid w:val="65FC15E1"/>
    <w:rsid w:val="65FE6EC2"/>
    <w:rsid w:val="66007D67"/>
    <w:rsid w:val="66015D18"/>
    <w:rsid w:val="66090BF0"/>
    <w:rsid w:val="66094DF3"/>
    <w:rsid w:val="660B7035"/>
    <w:rsid w:val="660F6CFC"/>
    <w:rsid w:val="66125B8E"/>
    <w:rsid w:val="66154489"/>
    <w:rsid w:val="661F281A"/>
    <w:rsid w:val="661F7613"/>
    <w:rsid w:val="662924B8"/>
    <w:rsid w:val="662A1455"/>
    <w:rsid w:val="662B371E"/>
    <w:rsid w:val="662E08B6"/>
    <w:rsid w:val="66434B4A"/>
    <w:rsid w:val="665B4F6F"/>
    <w:rsid w:val="66604758"/>
    <w:rsid w:val="666B66A0"/>
    <w:rsid w:val="66763229"/>
    <w:rsid w:val="66782EA9"/>
    <w:rsid w:val="6684253E"/>
    <w:rsid w:val="66844F55"/>
    <w:rsid w:val="66854D92"/>
    <w:rsid w:val="668A1572"/>
    <w:rsid w:val="668F763C"/>
    <w:rsid w:val="669150BB"/>
    <w:rsid w:val="669C244E"/>
    <w:rsid w:val="66A27570"/>
    <w:rsid w:val="66AD1184"/>
    <w:rsid w:val="66AD5901"/>
    <w:rsid w:val="66B355B5"/>
    <w:rsid w:val="66B87515"/>
    <w:rsid w:val="66BB2C84"/>
    <w:rsid w:val="66BB3FAB"/>
    <w:rsid w:val="66BB5DD0"/>
    <w:rsid w:val="66BF21B2"/>
    <w:rsid w:val="66C57586"/>
    <w:rsid w:val="66C83F2C"/>
    <w:rsid w:val="66CF38B7"/>
    <w:rsid w:val="66D1483C"/>
    <w:rsid w:val="66D67F35"/>
    <w:rsid w:val="66DA672B"/>
    <w:rsid w:val="66EF1BEE"/>
    <w:rsid w:val="66FC54A7"/>
    <w:rsid w:val="66FF04C2"/>
    <w:rsid w:val="67010C0E"/>
    <w:rsid w:val="67033037"/>
    <w:rsid w:val="67046310"/>
    <w:rsid w:val="67087395"/>
    <w:rsid w:val="670E46A1"/>
    <w:rsid w:val="67100F4C"/>
    <w:rsid w:val="6712481A"/>
    <w:rsid w:val="67130B29"/>
    <w:rsid w:val="67226246"/>
    <w:rsid w:val="672542C6"/>
    <w:rsid w:val="67302657"/>
    <w:rsid w:val="673A09E8"/>
    <w:rsid w:val="673E5FC4"/>
    <w:rsid w:val="67523E91"/>
    <w:rsid w:val="67547394"/>
    <w:rsid w:val="675A6D1E"/>
    <w:rsid w:val="675E2F9F"/>
    <w:rsid w:val="67615753"/>
    <w:rsid w:val="676550B0"/>
    <w:rsid w:val="676E0FE5"/>
    <w:rsid w:val="67706CC4"/>
    <w:rsid w:val="67734619"/>
    <w:rsid w:val="677A17D2"/>
    <w:rsid w:val="678D1993"/>
    <w:rsid w:val="67915D89"/>
    <w:rsid w:val="67A1158A"/>
    <w:rsid w:val="67A564F8"/>
    <w:rsid w:val="67AC7A22"/>
    <w:rsid w:val="67B232DC"/>
    <w:rsid w:val="67B2684A"/>
    <w:rsid w:val="67B461C3"/>
    <w:rsid w:val="67BB4829"/>
    <w:rsid w:val="67BD7695"/>
    <w:rsid w:val="67CC23EE"/>
    <w:rsid w:val="67CD6477"/>
    <w:rsid w:val="67D0177E"/>
    <w:rsid w:val="67D71499"/>
    <w:rsid w:val="67DD3A75"/>
    <w:rsid w:val="67E92118"/>
    <w:rsid w:val="67FB3E95"/>
    <w:rsid w:val="67FD1DAB"/>
    <w:rsid w:val="67FD6BDB"/>
    <w:rsid w:val="67FE3FA9"/>
    <w:rsid w:val="67FF0D9E"/>
    <w:rsid w:val="680254F4"/>
    <w:rsid w:val="6808013C"/>
    <w:rsid w:val="680B286E"/>
    <w:rsid w:val="681364CD"/>
    <w:rsid w:val="6814614D"/>
    <w:rsid w:val="681D37D8"/>
    <w:rsid w:val="681F5143"/>
    <w:rsid w:val="68213783"/>
    <w:rsid w:val="68260DD8"/>
    <w:rsid w:val="68262B43"/>
    <w:rsid w:val="6827685F"/>
    <w:rsid w:val="682F7FFB"/>
    <w:rsid w:val="68367A2D"/>
    <w:rsid w:val="683F2814"/>
    <w:rsid w:val="685B5C3F"/>
    <w:rsid w:val="685B68C1"/>
    <w:rsid w:val="685E13B0"/>
    <w:rsid w:val="686504D6"/>
    <w:rsid w:val="686B6B5C"/>
    <w:rsid w:val="68762FFF"/>
    <w:rsid w:val="687E219B"/>
    <w:rsid w:val="68806B01"/>
    <w:rsid w:val="68867C97"/>
    <w:rsid w:val="688742C6"/>
    <w:rsid w:val="68885A85"/>
    <w:rsid w:val="688B4E92"/>
    <w:rsid w:val="688D69F0"/>
    <w:rsid w:val="689478DF"/>
    <w:rsid w:val="68991C29"/>
    <w:rsid w:val="68A015B4"/>
    <w:rsid w:val="68AB75BE"/>
    <w:rsid w:val="68AC53C7"/>
    <w:rsid w:val="68B040A2"/>
    <w:rsid w:val="68B3488C"/>
    <w:rsid w:val="68B3578A"/>
    <w:rsid w:val="68B81309"/>
    <w:rsid w:val="68C078EA"/>
    <w:rsid w:val="68C71474"/>
    <w:rsid w:val="68C95E7C"/>
    <w:rsid w:val="68CF05F0"/>
    <w:rsid w:val="68D35F40"/>
    <w:rsid w:val="68D73C6F"/>
    <w:rsid w:val="68D73C8C"/>
    <w:rsid w:val="68E1201D"/>
    <w:rsid w:val="68E50078"/>
    <w:rsid w:val="68EA1478"/>
    <w:rsid w:val="68F71FC3"/>
    <w:rsid w:val="68F84ECC"/>
    <w:rsid w:val="690A6D89"/>
    <w:rsid w:val="69105D4C"/>
    <w:rsid w:val="69116D22"/>
    <w:rsid w:val="6917476E"/>
    <w:rsid w:val="692270CF"/>
    <w:rsid w:val="6923630A"/>
    <w:rsid w:val="69274C16"/>
    <w:rsid w:val="692D48DF"/>
    <w:rsid w:val="692E469B"/>
    <w:rsid w:val="69353A44"/>
    <w:rsid w:val="693862AF"/>
    <w:rsid w:val="694E29D2"/>
    <w:rsid w:val="69666BE1"/>
    <w:rsid w:val="69787EAB"/>
    <w:rsid w:val="697E0FA2"/>
    <w:rsid w:val="69814125"/>
    <w:rsid w:val="698450AA"/>
    <w:rsid w:val="698D6BB9"/>
    <w:rsid w:val="6990049C"/>
    <w:rsid w:val="699024A8"/>
    <w:rsid w:val="6998381F"/>
    <w:rsid w:val="699B6148"/>
    <w:rsid w:val="69A361E9"/>
    <w:rsid w:val="69A433E0"/>
    <w:rsid w:val="69A63060"/>
    <w:rsid w:val="69B013F1"/>
    <w:rsid w:val="69B14C74"/>
    <w:rsid w:val="69BB07D1"/>
    <w:rsid w:val="69BD5DE5"/>
    <w:rsid w:val="69C02C68"/>
    <w:rsid w:val="69CC0592"/>
    <w:rsid w:val="69CC5867"/>
    <w:rsid w:val="69CE47EC"/>
    <w:rsid w:val="69D07728"/>
    <w:rsid w:val="69E81BED"/>
    <w:rsid w:val="69EA0256"/>
    <w:rsid w:val="69F07B93"/>
    <w:rsid w:val="69F420F3"/>
    <w:rsid w:val="69F977C1"/>
    <w:rsid w:val="69FA3E24"/>
    <w:rsid w:val="6A0A6608"/>
    <w:rsid w:val="6A120191"/>
    <w:rsid w:val="6A1A1442"/>
    <w:rsid w:val="6A1A36A0"/>
    <w:rsid w:val="6A2627B9"/>
    <w:rsid w:val="6A2D2040"/>
    <w:rsid w:val="6A2E7918"/>
    <w:rsid w:val="6A321D4B"/>
    <w:rsid w:val="6A3264C7"/>
    <w:rsid w:val="6A364ECE"/>
    <w:rsid w:val="6A3C15FF"/>
    <w:rsid w:val="6A401060"/>
    <w:rsid w:val="6A4422AE"/>
    <w:rsid w:val="6A4A537B"/>
    <w:rsid w:val="6A503CD9"/>
    <w:rsid w:val="6A505A77"/>
    <w:rsid w:val="6A53447E"/>
    <w:rsid w:val="6A5D297A"/>
    <w:rsid w:val="6A5E280F"/>
    <w:rsid w:val="6A67569D"/>
    <w:rsid w:val="6A736F31"/>
    <w:rsid w:val="6A77535D"/>
    <w:rsid w:val="6A7D30C3"/>
    <w:rsid w:val="6A7E0B45"/>
    <w:rsid w:val="6A857981"/>
    <w:rsid w:val="6A8E0DDF"/>
    <w:rsid w:val="6A911D64"/>
    <w:rsid w:val="6A95076A"/>
    <w:rsid w:val="6A982307"/>
    <w:rsid w:val="6A9F07BD"/>
    <w:rsid w:val="6AA25882"/>
    <w:rsid w:val="6AA56806"/>
    <w:rsid w:val="6AC128B3"/>
    <w:rsid w:val="6AD2404E"/>
    <w:rsid w:val="6ADF2C32"/>
    <w:rsid w:val="6ADF78E5"/>
    <w:rsid w:val="6AE35E60"/>
    <w:rsid w:val="6AE86B15"/>
    <w:rsid w:val="6AE8752F"/>
    <w:rsid w:val="6AEA5C76"/>
    <w:rsid w:val="6AF74F8C"/>
    <w:rsid w:val="6AFA7901"/>
    <w:rsid w:val="6AFF5C1B"/>
    <w:rsid w:val="6B034621"/>
    <w:rsid w:val="6B186FDC"/>
    <w:rsid w:val="6B1B1CC8"/>
    <w:rsid w:val="6B1E3897"/>
    <w:rsid w:val="6B204A1A"/>
    <w:rsid w:val="6B260679"/>
    <w:rsid w:val="6B2F5F30"/>
    <w:rsid w:val="6B426304"/>
    <w:rsid w:val="6B46058E"/>
    <w:rsid w:val="6B495A1D"/>
    <w:rsid w:val="6B4E2D3E"/>
    <w:rsid w:val="6B500E56"/>
    <w:rsid w:val="6B663F6A"/>
    <w:rsid w:val="6B701151"/>
    <w:rsid w:val="6B7450C0"/>
    <w:rsid w:val="6B7845E0"/>
    <w:rsid w:val="6B7867DE"/>
    <w:rsid w:val="6B7D4354"/>
    <w:rsid w:val="6B8018C0"/>
    <w:rsid w:val="6B8101FB"/>
    <w:rsid w:val="6B977093"/>
    <w:rsid w:val="6BA5772B"/>
    <w:rsid w:val="6BA76381"/>
    <w:rsid w:val="6BA84E2C"/>
    <w:rsid w:val="6BAA4A2F"/>
    <w:rsid w:val="6BB6111D"/>
    <w:rsid w:val="6BB6584F"/>
    <w:rsid w:val="6BB9504A"/>
    <w:rsid w:val="6BC227B1"/>
    <w:rsid w:val="6BCB406A"/>
    <w:rsid w:val="6BCC2468"/>
    <w:rsid w:val="6BCE176C"/>
    <w:rsid w:val="6BD124AC"/>
    <w:rsid w:val="6BD60D6F"/>
    <w:rsid w:val="6BD93380"/>
    <w:rsid w:val="6BF07722"/>
    <w:rsid w:val="6BF951C8"/>
    <w:rsid w:val="6BFA5AB3"/>
    <w:rsid w:val="6C0341C4"/>
    <w:rsid w:val="6C0A267E"/>
    <w:rsid w:val="6C0C1250"/>
    <w:rsid w:val="6C105A58"/>
    <w:rsid w:val="6C131E6C"/>
    <w:rsid w:val="6C15165C"/>
    <w:rsid w:val="6C2624EC"/>
    <w:rsid w:val="6C281F3B"/>
    <w:rsid w:val="6C2A21CF"/>
    <w:rsid w:val="6C2D196B"/>
    <w:rsid w:val="6C30193F"/>
    <w:rsid w:val="6C3A2120"/>
    <w:rsid w:val="6C3A3158"/>
    <w:rsid w:val="6C3F3AE6"/>
    <w:rsid w:val="6C4504B1"/>
    <w:rsid w:val="6C461544"/>
    <w:rsid w:val="6C4F69F0"/>
    <w:rsid w:val="6C5C00D6"/>
    <w:rsid w:val="6C666467"/>
    <w:rsid w:val="6C7147F8"/>
    <w:rsid w:val="6C7E5A5C"/>
    <w:rsid w:val="6C807011"/>
    <w:rsid w:val="6C8D043F"/>
    <w:rsid w:val="6C9762BB"/>
    <w:rsid w:val="6C9C6BC8"/>
    <w:rsid w:val="6C9D0B3F"/>
    <w:rsid w:val="6C9F2875"/>
    <w:rsid w:val="6CA86ED0"/>
    <w:rsid w:val="6CAE4474"/>
    <w:rsid w:val="6CB25261"/>
    <w:rsid w:val="6CB56919"/>
    <w:rsid w:val="6CBC13F4"/>
    <w:rsid w:val="6CBD6E76"/>
    <w:rsid w:val="6CC210A7"/>
    <w:rsid w:val="6CC82575"/>
    <w:rsid w:val="6CCF6157"/>
    <w:rsid w:val="6CD1288B"/>
    <w:rsid w:val="6CD23598"/>
    <w:rsid w:val="6CD77A20"/>
    <w:rsid w:val="6CDC0624"/>
    <w:rsid w:val="6CDE15A9"/>
    <w:rsid w:val="6CE55601"/>
    <w:rsid w:val="6CED235F"/>
    <w:rsid w:val="6CF12A1A"/>
    <w:rsid w:val="6CFE78DF"/>
    <w:rsid w:val="6CFF5902"/>
    <w:rsid w:val="6D0914F3"/>
    <w:rsid w:val="6D0A3BE5"/>
    <w:rsid w:val="6D122E6C"/>
    <w:rsid w:val="6D167504"/>
    <w:rsid w:val="6D170ADE"/>
    <w:rsid w:val="6D1A67CA"/>
    <w:rsid w:val="6D1E5C16"/>
    <w:rsid w:val="6D293FA7"/>
    <w:rsid w:val="6D2E7F73"/>
    <w:rsid w:val="6D340359"/>
    <w:rsid w:val="6D3F614A"/>
    <w:rsid w:val="6D4454B2"/>
    <w:rsid w:val="6D486EEA"/>
    <w:rsid w:val="6D5502EE"/>
    <w:rsid w:val="6D557B95"/>
    <w:rsid w:val="6D601F02"/>
    <w:rsid w:val="6D656254"/>
    <w:rsid w:val="6D660BDC"/>
    <w:rsid w:val="6D6A4A10"/>
    <w:rsid w:val="6D706919"/>
    <w:rsid w:val="6D74531F"/>
    <w:rsid w:val="6D7839F1"/>
    <w:rsid w:val="6D7D4034"/>
    <w:rsid w:val="6D8867B0"/>
    <w:rsid w:val="6D8C29C6"/>
    <w:rsid w:val="6D916581"/>
    <w:rsid w:val="6D93676E"/>
    <w:rsid w:val="6DA700B4"/>
    <w:rsid w:val="6DA916CD"/>
    <w:rsid w:val="6DAC0CFD"/>
    <w:rsid w:val="6DB25017"/>
    <w:rsid w:val="6DB26FB6"/>
    <w:rsid w:val="6DBA3B1F"/>
    <w:rsid w:val="6DBD3D9C"/>
    <w:rsid w:val="6DC22EA0"/>
    <w:rsid w:val="6DE0013C"/>
    <w:rsid w:val="6DE02881"/>
    <w:rsid w:val="6DE06056"/>
    <w:rsid w:val="6DE5298B"/>
    <w:rsid w:val="6DED1766"/>
    <w:rsid w:val="6E025E88"/>
    <w:rsid w:val="6E03170B"/>
    <w:rsid w:val="6E045DDE"/>
    <w:rsid w:val="6E060714"/>
    <w:rsid w:val="6E0A4EF5"/>
    <w:rsid w:val="6E156C97"/>
    <w:rsid w:val="6E1652B2"/>
    <w:rsid w:val="6E20181D"/>
    <w:rsid w:val="6E210665"/>
    <w:rsid w:val="6E2F5A53"/>
    <w:rsid w:val="6E37544F"/>
    <w:rsid w:val="6E393DE4"/>
    <w:rsid w:val="6E3D1D31"/>
    <w:rsid w:val="6E422A60"/>
    <w:rsid w:val="6E442175"/>
    <w:rsid w:val="6E494ACA"/>
    <w:rsid w:val="6E4A7901"/>
    <w:rsid w:val="6E4F3D89"/>
    <w:rsid w:val="6E59211A"/>
    <w:rsid w:val="6E5B1B92"/>
    <w:rsid w:val="6E5C6F41"/>
    <w:rsid w:val="6E6051C2"/>
    <w:rsid w:val="6E607B1F"/>
    <w:rsid w:val="6E617526"/>
    <w:rsid w:val="6E645864"/>
    <w:rsid w:val="6E684D15"/>
    <w:rsid w:val="6E6A4032"/>
    <w:rsid w:val="6E722577"/>
    <w:rsid w:val="6E740745"/>
    <w:rsid w:val="6E767327"/>
    <w:rsid w:val="6E850F5D"/>
    <w:rsid w:val="6E8544B0"/>
    <w:rsid w:val="6E9047F2"/>
    <w:rsid w:val="6E962813"/>
    <w:rsid w:val="6E9D1B01"/>
    <w:rsid w:val="6EA50F15"/>
    <w:rsid w:val="6EB76C30"/>
    <w:rsid w:val="6EBB0EBA"/>
    <w:rsid w:val="6EBF10DB"/>
    <w:rsid w:val="6EC22208"/>
    <w:rsid w:val="6EC36093"/>
    <w:rsid w:val="6EC76ECB"/>
    <w:rsid w:val="6ED01D59"/>
    <w:rsid w:val="6ED2525C"/>
    <w:rsid w:val="6EE61379"/>
    <w:rsid w:val="6EE70205"/>
    <w:rsid w:val="6EF7189C"/>
    <w:rsid w:val="6EFC51A7"/>
    <w:rsid w:val="6EFF00EE"/>
    <w:rsid w:val="6EFF7A7C"/>
    <w:rsid w:val="6F123811"/>
    <w:rsid w:val="6F1737D2"/>
    <w:rsid w:val="6F1A1293"/>
    <w:rsid w:val="6F285C6B"/>
    <w:rsid w:val="6F2D0F91"/>
    <w:rsid w:val="6F341FEC"/>
    <w:rsid w:val="6F3911E0"/>
    <w:rsid w:val="6F3C1828"/>
    <w:rsid w:val="6F412AD2"/>
    <w:rsid w:val="6F420043"/>
    <w:rsid w:val="6F490992"/>
    <w:rsid w:val="6F567DA8"/>
    <w:rsid w:val="6F591855"/>
    <w:rsid w:val="6F5C5D39"/>
    <w:rsid w:val="6F6F2B26"/>
    <w:rsid w:val="6F737B91"/>
    <w:rsid w:val="6F7637EB"/>
    <w:rsid w:val="6F783D68"/>
    <w:rsid w:val="6F7F3ECE"/>
    <w:rsid w:val="6F872F49"/>
    <w:rsid w:val="6F8A028E"/>
    <w:rsid w:val="6F8D1780"/>
    <w:rsid w:val="6F906266"/>
    <w:rsid w:val="6F906A49"/>
    <w:rsid w:val="6F922A75"/>
    <w:rsid w:val="6F94661F"/>
    <w:rsid w:val="6F977C8C"/>
    <w:rsid w:val="6F9C2C8E"/>
    <w:rsid w:val="6FA11E5F"/>
    <w:rsid w:val="6FA91F9C"/>
    <w:rsid w:val="6FA91FDB"/>
    <w:rsid w:val="6FB068F4"/>
    <w:rsid w:val="6FB1276B"/>
    <w:rsid w:val="6FB3276E"/>
    <w:rsid w:val="6FB4584C"/>
    <w:rsid w:val="6FB50061"/>
    <w:rsid w:val="6FC4706B"/>
    <w:rsid w:val="6FCA1077"/>
    <w:rsid w:val="6FCA3431"/>
    <w:rsid w:val="6FCB091F"/>
    <w:rsid w:val="6FCE41A7"/>
    <w:rsid w:val="6FD03D24"/>
    <w:rsid w:val="6FD055AE"/>
    <w:rsid w:val="6FD11E3B"/>
    <w:rsid w:val="6FD67088"/>
    <w:rsid w:val="6FDF7997"/>
    <w:rsid w:val="6FE452AA"/>
    <w:rsid w:val="6FE54762"/>
    <w:rsid w:val="6FF614BF"/>
    <w:rsid w:val="700C1760"/>
    <w:rsid w:val="70185481"/>
    <w:rsid w:val="701E3607"/>
    <w:rsid w:val="701F0668"/>
    <w:rsid w:val="70221706"/>
    <w:rsid w:val="702C7A97"/>
    <w:rsid w:val="702D3940"/>
    <w:rsid w:val="702E5C86"/>
    <w:rsid w:val="70362471"/>
    <w:rsid w:val="70363C29"/>
    <w:rsid w:val="704D0532"/>
    <w:rsid w:val="704E24FB"/>
    <w:rsid w:val="70553C37"/>
    <w:rsid w:val="7057415E"/>
    <w:rsid w:val="70593DDE"/>
    <w:rsid w:val="7063216F"/>
    <w:rsid w:val="70792114"/>
    <w:rsid w:val="707A319F"/>
    <w:rsid w:val="708923AF"/>
    <w:rsid w:val="708C4239"/>
    <w:rsid w:val="708C5C54"/>
    <w:rsid w:val="708D4A37"/>
    <w:rsid w:val="7099044B"/>
    <w:rsid w:val="709A0BC4"/>
    <w:rsid w:val="709E363C"/>
    <w:rsid w:val="70A10CA4"/>
    <w:rsid w:val="70AD70EB"/>
    <w:rsid w:val="70AE4B6D"/>
    <w:rsid w:val="70B503B4"/>
    <w:rsid w:val="70B70505"/>
    <w:rsid w:val="70BA2B7E"/>
    <w:rsid w:val="70C46D11"/>
    <w:rsid w:val="70C50F0F"/>
    <w:rsid w:val="70C836EF"/>
    <w:rsid w:val="70C913C7"/>
    <w:rsid w:val="70CA7EF4"/>
    <w:rsid w:val="70CB089A"/>
    <w:rsid w:val="70CB1652"/>
    <w:rsid w:val="70CB5B52"/>
    <w:rsid w:val="70CF72A0"/>
    <w:rsid w:val="70D00087"/>
    <w:rsid w:val="70D363A9"/>
    <w:rsid w:val="70D511A9"/>
    <w:rsid w:val="70D5556E"/>
    <w:rsid w:val="70D57433"/>
    <w:rsid w:val="70D73543"/>
    <w:rsid w:val="70DB732D"/>
    <w:rsid w:val="70DF0FEB"/>
    <w:rsid w:val="70E3645C"/>
    <w:rsid w:val="70E47F4D"/>
    <w:rsid w:val="70E57245"/>
    <w:rsid w:val="70F515D8"/>
    <w:rsid w:val="70F95EE6"/>
    <w:rsid w:val="70FA71EB"/>
    <w:rsid w:val="70FA7B81"/>
    <w:rsid w:val="71003782"/>
    <w:rsid w:val="71081B25"/>
    <w:rsid w:val="710A51E9"/>
    <w:rsid w:val="710F7279"/>
    <w:rsid w:val="7111358D"/>
    <w:rsid w:val="711B191E"/>
    <w:rsid w:val="71213827"/>
    <w:rsid w:val="71236D2A"/>
    <w:rsid w:val="71267CAF"/>
    <w:rsid w:val="713512D3"/>
    <w:rsid w:val="71382CB3"/>
    <w:rsid w:val="71465FE5"/>
    <w:rsid w:val="71493E0D"/>
    <w:rsid w:val="71591BFF"/>
    <w:rsid w:val="715D5C0A"/>
    <w:rsid w:val="71673F9B"/>
    <w:rsid w:val="71686584"/>
    <w:rsid w:val="717169A4"/>
    <w:rsid w:val="7172232C"/>
    <w:rsid w:val="717B4DFC"/>
    <w:rsid w:val="717F1642"/>
    <w:rsid w:val="718B36E0"/>
    <w:rsid w:val="7198256C"/>
    <w:rsid w:val="719D69F4"/>
    <w:rsid w:val="719E6674"/>
    <w:rsid w:val="71A30182"/>
    <w:rsid w:val="71A67CA4"/>
    <w:rsid w:val="71A94A05"/>
    <w:rsid w:val="71AD6C8E"/>
    <w:rsid w:val="71B15694"/>
    <w:rsid w:val="71B46619"/>
    <w:rsid w:val="71BC51AE"/>
    <w:rsid w:val="71BF12ED"/>
    <w:rsid w:val="71CD477D"/>
    <w:rsid w:val="71D04896"/>
    <w:rsid w:val="71D05F49"/>
    <w:rsid w:val="71D27252"/>
    <w:rsid w:val="71D310CC"/>
    <w:rsid w:val="71D84284"/>
    <w:rsid w:val="71D90CD7"/>
    <w:rsid w:val="71DC5974"/>
    <w:rsid w:val="71DD19DC"/>
    <w:rsid w:val="71DE2CE0"/>
    <w:rsid w:val="71E04502"/>
    <w:rsid w:val="71E15B2C"/>
    <w:rsid w:val="71ED7C55"/>
    <w:rsid w:val="71F260FE"/>
    <w:rsid w:val="71F57082"/>
    <w:rsid w:val="71FA7370"/>
    <w:rsid w:val="71FB480F"/>
    <w:rsid w:val="7202419A"/>
    <w:rsid w:val="720A37A4"/>
    <w:rsid w:val="720F4A50"/>
    <w:rsid w:val="72166E75"/>
    <w:rsid w:val="7244159D"/>
    <w:rsid w:val="724773D4"/>
    <w:rsid w:val="724C7A91"/>
    <w:rsid w:val="724E31BF"/>
    <w:rsid w:val="724E3F68"/>
    <w:rsid w:val="724F0A16"/>
    <w:rsid w:val="725D3C07"/>
    <w:rsid w:val="72652BB9"/>
    <w:rsid w:val="726A2D62"/>
    <w:rsid w:val="726D5A98"/>
    <w:rsid w:val="72764159"/>
    <w:rsid w:val="727B3A39"/>
    <w:rsid w:val="72813923"/>
    <w:rsid w:val="72902B04"/>
    <w:rsid w:val="729332C5"/>
    <w:rsid w:val="7296248F"/>
    <w:rsid w:val="729E1AAE"/>
    <w:rsid w:val="72A10F8F"/>
    <w:rsid w:val="72A36ECA"/>
    <w:rsid w:val="72AD6831"/>
    <w:rsid w:val="72B84BC2"/>
    <w:rsid w:val="72C05852"/>
    <w:rsid w:val="72C22F53"/>
    <w:rsid w:val="72C57B4C"/>
    <w:rsid w:val="72C65F67"/>
    <w:rsid w:val="72C827F3"/>
    <w:rsid w:val="72CD69E6"/>
    <w:rsid w:val="72CE3026"/>
    <w:rsid w:val="72E76450"/>
    <w:rsid w:val="72ED0C2E"/>
    <w:rsid w:val="72F04C6A"/>
    <w:rsid w:val="730F0E54"/>
    <w:rsid w:val="73187D2A"/>
    <w:rsid w:val="73193962"/>
    <w:rsid w:val="731971E5"/>
    <w:rsid w:val="731A13E3"/>
    <w:rsid w:val="73211244"/>
    <w:rsid w:val="732D7B23"/>
    <w:rsid w:val="733B1918"/>
    <w:rsid w:val="73485904"/>
    <w:rsid w:val="734A16A2"/>
    <w:rsid w:val="735945E2"/>
    <w:rsid w:val="73595B72"/>
    <w:rsid w:val="735B7C4E"/>
    <w:rsid w:val="735E6655"/>
    <w:rsid w:val="7361610C"/>
    <w:rsid w:val="73620389"/>
    <w:rsid w:val="73636B2A"/>
    <w:rsid w:val="73655FDF"/>
    <w:rsid w:val="7366514D"/>
    <w:rsid w:val="736B2B36"/>
    <w:rsid w:val="73707BF4"/>
    <w:rsid w:val="73873F96"/>
    <w:rsid w:val="738A584D"/>
    <w:rsid w:val="738B5291"/>
    <w:rsid w:val="739C06B8"/>
    <w:rsid w:val="739C1D8C"/>
    <w:rsid w:val="739F6E6D"/>
    <w:rsid w:val="73B1065D"/>
    <w:rsid w:val="73BD3273"/>
    <w:rsid w:val="73C23653"/>
    <w:rsid w:val="73C64D7F"/>
    <w:rsid w:val="73C70602"/>
    <w:rsid w:val="73D148D5"/>
    <w:rsid w:val="73D47A43"/>
    <w:rsid w:val="73ED2A40"/>
    <w:rsid w:val="73FD2CDB"/>
    <w:rsid w:val="73FF45FA"/>
    <w:rsid w:val="74023A46"/>
    <w:rsid w:val="74065B69"/>
    <w:rsid w:val="74171D65"/>
    <w:rsid w:val="741D578E"/>
    <w:rsid w:val="741D7515"/>
    <w:rsid w:val="742437EE"/>
    <w:rsid w:val="742873A2"/>
    <w:rsid w:val="74294E24"/>
    <w:rsid w:val="74327CB2"/>
    <w:rsid w:val="74437711"/>
    <w:rsid w:val="744B4FD8"/>
    <w:rsid w:val="744C450A"/>
    <w:rsid w:val="744E4FAA"/>
    <w:rsid w:val="74547E66"/>
    <w:rsid w:val="74581E0E"/>
    <w:rsid w:val="74697E0C"/>
    <w:rsid w:val="74936AF9"/>
    <w:rsid w:val="749C1A92"/>
    <w:rsid w:val="74A73931"/>
    <w:rsid w:val="74AB7266"/>
    <w:rsid w:val="74AF0AA4"/>
    <w:rsid w:val="74B8307F"/>
    <w:rsid w:val="74BC1AEC"/>
    <w:rsid w:val="74C36B1C"/>
    <w:rsid w:val="74C56861"/>
    <w:rsid w:val="74C63A32"/>
    <w:rsid w:val="74CE3F0F"/>
    <w:rsid w:val="74D177BE"/>
    <w:rsid w:val="74D602F1"/>
    <w:rsid w:val="74D7334B"/>
    <w:rsid w:val="74D76839"/>
    <w:rsid w:val="74F319E8"/>
    <w:rsid w:val="74F646C9"/>
    <w:rsid w:val="74FE6101"/>
    <w:rsid w:val="74FF3B82"/>
    <w:rsid w:val="75011284"/>
    <w:rsid w:val="75092131"/>
    <w:rsid w:val="75107E41"/>
    <w:rsid w:val="75171229"/>
    <w:rsid w:val="7523723A"/>
    <w:rsid w:val="753950D4"/>
    <w:rsid w:val="755F707D"/>
    <w:rsid w:val="75624BB4"/>
    <w:rsid w:val="756338A7"/>
    <w:rsid w:val="75726C6A"/>
    <w:rsid w:val="757B0EC0"/>
    <w:rsid w:val="75857F2F"/>
    <w:rsid w:val="758D465D"/>
    <w:rsid w:val="7593537A"/>
    <w:rsid w:val="75970D14"/>
    <w:rsid w:val="759926FC"/>
    <w:rsid w:val="759A5F7F"/>
    <w:rsid w:val="75A05A09"/>
    <w:rsid w:val="75AF15E9"/>
    <w:rsid w:val="75B36055"/>
    <w:rsid w:val="75B568D7"/>
    <w:rsid w:val="75C42647"/>
    <w:rsid w:val="75DB736B"/>
    <w:rsid w:val="75E41876"/>
    <w:rsid w:val="75E50B47"/>
    <w:rsid w:val="75FB4D1F"/>
    <w:rsid w:val="76153C0C"/>
    <w:rsid w:val="76157BFF"/>
    <w:rsid w:val="76230A62"/>
    <w:rsid w:val="762400E1"/>
    <w:rsid w:val="763D100B"/>
    <w:rsid w:val="763D608D"/>
    <w:rsid w:val="763F670D"/>
    <w:rsid w:val="7652572E"/>
    <w:rsid w:val="76545C0B"/>
    <w:rsid w:val="76557CFE"/>
    <w:rsid w:val="765B47A4"/>
    <w:rsid w:val="765E226D"/>
    <w:rsid w:val="765E373E"/>
    <w:rsid w:val="766212E4"/>
    <w:rsid w:val="76655332"/>
    <w:rsid w:val="766C7030"/>
    <w:rsid w:val="767201E1"/>
    <w:rsid w:val="768300DF"/>
    <w:rsid w:val="76897E06"/>
    <w:rsid w:val="768A11BE"/>
    <w:rsid w:val="768E6718"/>
    <w:rsid w:val="76900169"/>
    <w:rsid w:val="76924FA1"/>
    <w:rsid w:val="76936197"/>
    <w:rsid w:val="76986DA9"/>
    <w:rsid w:val="769E4528"/>
    <w:rsid w:val="76A623BD"/>
    <w:rsid w:val="76AB7E51"/>
    <w:rsid w:val="76B344CD"/>
    <w:rsid w:val="76BA4C57"/>
    <w:rsid w:val="76C05D62"/>
    <w:rsid w:val="76C135AA"/>
    <w:rsid w:val="76C35804"/>
    <w:rsid w:val="76CC3890"/>
    <w:rsid w:val="76D03B53"/>
    <w:rsid w:val="76D52484"/>
    <w:rsid w:val="76DC6860"/>
    <w:rsid w:val="76E2047E"/>
    <w:rsid w:val="76F213FF"/>
    <w:rsid w:val="76F9781E"/>
    <w:rsid w:val="77096547"/>
    <w:rsid w:val="770A4EDC"/>
    <w:rsid w:val="77162EED"/>
    <w:rsid w:val="7721127E"/>
    <w:rsid w:val="772B760F"/>
    <w:rsid w:val="77361223"/>
    <w:rsid w:val="77375F57"/>
    <w:rsid w:val="774175B4"/>
    <w:rsid w:val="77461032"/>
    <w:rsid w:val="774A2A64"/>
    <w:rsid w:val="774A4354"/>
    <w:rsid w:val="774A605A"/>
    <w:rsid w:val="774B6FA5"/>
    <w:rsid w:val="77536B33"/>
    <w:rsid w:val="77541D90"/>
    <w:rsid w:val="775C5BE0"/>
    <w:rsid w:val="775E1A3A"/>
    <w:rsid w:val="7762556B"/>
    <w:rsid w:val="77660C7B"/>
    <w:rsid w:val="776677F4"/>
    <w:rsid w:val="776B5120"/>
    <w:rsid w:val="776E5990"/>
    <w:rsid w:val="777E0D11"/>
    <w:rsid w:val="777E61A3"/>
    <w:rsid w:val="77960EE1"/>
    <w:rsid w:val="779A56C5"/>
    <w:rsid w:val="77A1504F"/>
    <w:rsid w:val="77A83EB3"/>
    <w:rsid w:val="77B95F79"/>
    <w:rsid w:val="77BF1CCC"/>
    <w:rsid w:val="77CC264B"/>
    <w:rsid w:val="77CD7238"/>
    <w:rsid w:val="77D90A2D"/>
    <w:rsid w:val="77DA0571"/>
    <w:rsid w:val="77DF61B9"/>
    <w:rsid w:val="77EE09D2"/>
    <w:rsid w:val="77EE5F07"/>
    <w:rsid w:val="77F96D63"/>
    <w:rsid w:val="77FA69E3"/>
    <w:rsid w:val="77FC1EE6"/>
    <w:rsid w:val="77FFC2CA"/>
    <w:rsid w:val="78054D74"/>
    <w:rsid w:val="780B1240"/>
    <w:rsid w:val="78106988"/>
    <w:rsid w:val="78123740"/>
    <w:rsid w:val="781A4A56"/>
    <w:rsid w:val="781F11A1"/>
    <w:rsid w:val="7829358A"/>
    <w:rsid w:val="78304CBF"/>
    <w:rsid w:val="78341260"/>
    <w:rsid w:val="78364649"/>
    <w:rsid w:val="78462B6F"/>
    <w:rsid w:val="784A7FBF"/>
    <w:rsid w:val="784B54E8"/>
    <w:rsid w:val="784F527C"/>
    <w:rsid w:val="785116DC"/>
    <w:rsid w:val="7855167B"/>
    <w:rsid w:val="785D0843"/>
    <w:rsid w:val="785F083B"/>
    <w:rsid w:val="78663B14"/>
    <w:rsid w:val="78667397"/>
    <w:rsid w:val="786C5A1D"/>
    <w:rsid w:val="786F3414"/>
    <w:rsid w:val="78713044"/>
    <w:rsid w:val="78715728"/>
    <w:rsid w:val="78715AFD"/>
    <w:rsid w:val="78743F1A"/>
    <w:rsid w:val="787B075C"/>
    <w:rsid w:val="787B6037"/>
    <w:rsid w:val="787C2509"/>
    <w:rsid w:val="78814A1D"/>
    <w:rsid w:val="78860B15"/>
    <w:rsid w:val="78861E4A"/>
    <w:rsid w:val="788906F5"/>
    <w:rsid w:val="788A14E5"/>
    <w:rsid w:val="788C35AD"/>
    <w:rsid w:val="788D5058"/>
    <w:rsid w:val="788F69F1"/>
    <w:rsid w:val="78913A5E"/>
    <w:rsid w:val="789C633C"/>
    <w:rsid w:val="78B37F64"/>
    <w:rsid w:val="78B9139F"/>
    <w:rsid w:val="78B96806"/>
    <w:rsid w:val="78C31CAF"/>
    <w:rsid w:val="78C86137"/>
    <w:rsid w:val="78CD0640"/>
    <w:rsid w:val="78D937F3"/>
    <w:rsid w:val="78F4615F"/>
    <w:rsid w:val="78F63D6C"/>
    <w:rsid w:val="78F76956"/>
    <w:rsid w:val="7903574F"/>
    <w:rsid w:val="790A6A60"/>
    <w:rsid w:val="79131497"/>
    <w:rsid w:val="791407B4"/>
    <w:rsid w:val="79161182"/>
    <w:rsid w:val="79191592"/>
    <w:rsid w:val="791E7927"/>
    <w:rsid w:val="791F6B45"/>
    <w:rsid w:val="79243297"/>
    <w:rsid w:val="79263F52"/>
    <w:rsid w:val="792F17C7"/>
    <w:rsid w:val="793B0674"/>
    <w:rsid w:val="794479C8"/>
    <w:rsid w:val="79565578"/>
    <w:rsid w:val="796344A9"/>
    <w:rsid w:val="797265CF"/>
    <w:rsid w:val="79776F35"/>
    <w:rsid w:val="79787278"/>
    <w:rsid w:val="797A252C"/>
    <w:rsid w:val="797C6EDF"/>
    <w:rsid w:val="79930785"/>
    <w:rsid w:val="799A16D5"/>
    <w:rsid w:val="79A05456"/>
    <w:rsid w:val="79A82877"/>
    <w:rsid w:val="79AF53FB"/>
    <w:rsid w:val="79C11BD2"/>
    <w:rsid w:val="79C60DB1"/>
    <w:rsid w:val="79C6605A"/>
    <w:rsid w:val="79CB585C"/>
    <w:rsid w:val="79CC3E68"/>
    <w:rsid w:val="79D968B2"/>
    <w:rsid w:val="79DA555F"/>
    <w:rsid w:val="79E03380"/>
    <w:rsid w:val="79E14685"/>
    <w:rsid w:val="79EA65EA"/>
    <w:rsid w:val="79F54DFF"/>
    <w:rsid w:val="79F80A27"/>
    <w:rsid w:val="79FF80C2"/>
    <w:rsid w:val="7A005E33"/>
    <w:rsid w:val="7A026DB8"/>
    <w:rsid w:val="7A062827"/>
    <w:rsid w:val="7A0635C0"/>
    <w:rsid w:val="7A077724"/>
    <w:rsid w:val="7A230972"/>
    <w:rsid w:val="7A2373DC"/>
    <w:rsid w:val="7A2D6D03"/>
    <w:rsid w:val="7A344156"/>
    <w:rsid w:val="7A3524E6"/>
    <w:rsid w:val="7A3A4D14"/>
    <w:rsid w:val="7A3E6F9D"/>
    <w:rsid w:val="7A4430A5"/>
    <w:rsid w:val="7A4B5E4E"/>
    <w:rsid w:val="7A4D179B"/>
    <w:rsid w:val="7A4F1436"/>
    <w:rsid w:val="7A5977C7"/>
    <w:rsid w:val="7A5A304A"/>
    <w:rsid w:val="7A6E5F1F"/>
    <w:rsid w:val="7A7C29AA"/>
    <w:rsid w:val="7A82098B"/>
    <w:rsid w:val="7A874E13"/>
    <w:rsid w:val="7A8F5AA2"/>
    <w:rsid w:val="7A946DA5"/>
    <w:rsid w:val="7A9B3AB3"/>
    <w:rsid w:val="7A9D4F28"/>
    <w:rsid w:val="7A9D74CF"/>
    <w:rsid w:val="7AAE2E34"/>
    <w:rsid w:val="7AB001D5"/>
    <w:rsid w:val="7AB0726D"/>
    <w:rsid w:val="7AB16DE3"/>
    <w:rsid w:val="7AB40C9C"/>
    <w:rsid w:val="7ABB0EC2"/>
    <w:rsid w:val="7ABB1DEA"/>
    <w:rsid w:val="7AC5017B"/>
    <w:rsid w:val="7ACC61C4"/>
    <w:rsid w:val="7AD2618C"/>
    <w:rsid w:val="7ADC25D2"/>
    <w:rsid w:val="7ADF4AED"/>
    <w:rsid w:val="7AE56D14"/>
    <w:rsid w:val="7AF1302B"/>
    <w:rsid w:val="7AF244C2"/>
    <w:rsid w:val="7AF357C7"/>
    <w:rsid w:val="7AF83E4D"/>
    <w:rsid w:val="7AFF705B"/>
    <w:rsid w:val="7B033F76"/>
    <w:rsid w:val="7B0B75EA"/>
    <w:rsid w:val="7B1F54A1"/>
    <w:rsid w:val="7B263617"/>
    <w:rsid w:val="7B276F1B"/>
    <w:rsid w:val="7B2B38CB"/>
    <w:rsid w:val="7B2D55E8"/>
    <w:rsid w:val="7B2F54B5"/>
    <w:rsid w:val="7B334F2B"/>
    <w:rsid w:val="7B3E6B40"/>
    <w:rsid w:val="7B4004D8"/>
    <w:rsid w:val="7B407452"/>
    <w:rsid w:val="7B471410"/>
    <w:rsid w:val="7B4B2D39"/>
    <w:rsid w:val="7B4F6FC8"/>
    <w:rsid w:val="7B635161"/>
    <w:rsid w:val="7B712C03"/>
    <w:rsid w:val="7B731598"/>
    <w:rsid w:val="7B756ED8"/>
    <w:rsid w:val="7B764950"/>
    <w:rsid w:val="7B781C06"/>
    <w:rsid w:val="7B7A0F23"/>
    <w:rsid w:val="7B7D7929"/>
    <w:rsid w:val="7B802280"/>
    <w:rsid w:val="7B816B33"/>
    <w:rsid w:val="7B8350DF"/>
    <w:rsid w:val="7B884E80"/>
    <w:rsid w:val="7B8A593A"/>
    <w:rsid w:val="7B943CCB"/>
    <w:rsid w:val="7B95754E"/>
    <w:rsid w:val="7B9756B8"/>
    <w:rsid w:val="7B9E5E42"/>
    <w:rsid w:val="7B9F58E0"/>
    <w:rsid w:val="7BAE197F"/>
    <w:rsid w:val="7BB1403A"/>
    <w:rsid w:val="7BB75FBA"/>
    <w:rsid w:val="7BB87A0A"/>
    <w:rsid w:val="7BBF3C16"/>
    <w:rsid w:val="7BC44705"/>
    <w:rsid w:val="7BD7313D"/>
    <w:rsid w:val="7BE31601"/>
    <w:rsid w:val="7BE35CBC"/>
    <w:rsid w:val="7BE568E0"/>
    <w:rsid w:val="7BE6384D"/>
    <w:rsid w:val="7BE703EA"/>
    <w:rsid w:val="7BEA32E1"/>
    <w:rsid w:val="7BEB46DA"/>
    <w:rsid w:val="7BF33753"/>
    <w:rsid w:val="7BFA3073"/>
    <w:rsid w:val="7BFA3790"/>
    <w:rsid w:val="7BFD36FB"/>
    <w:rsid w:val="7C007A49"/>
    <w:rsid w:val="7C013085"/>
    <w:rsid w:val="7C066589"/>
    <w:rsid w:val="7C0B6DC7"/>
    <w:rsid w:val="7C120BE5"/>
    <w:rsid w:val="7C123A66"/>
    <w:rsid w:val="7C231524"/>
    <w:rsid w:val="7C246F51"/>
    <w:rsid w:val="7C2B0D47"/>
    <w:rsid w:val="7C2E2CA9"/>
    <w:rsid w:val="7C364B59"/>
    <w:rsid w:val="7C3C31DF"/>
    <w:rsid w:val="7C3E27EC"/>
    <w:rsid w:val="7C452E54"/>
    <w:rsid w:val="7C4847E5"/>
    <w:rsid w:val="7C52214F"/>
    <w:rsid w:val="7C525B9D"/>
    <w:rsid w:val="7C57508E"/>
    <w:rsid w:val="7C6B5002"/>
    <w:rsid w:val="7C7001B6"/>
    <w:rsid w:val="7C776F58"/>
    <w:rsid w:val="7C7E6484"/>
    <w:rsid w:val="7C7E64C5"/>
    <w:rsid w:val="7C8437E9"/>
    <w:rsid w:val="7C8B3F2B"/>
    <w:rsid w:val="7C8C457F"/>
    <w:rsid w:val="7C8E4385"/>
    <w:rsid w:val="7C9404C1"/>
    <w:rsid w:val="7C957134"/>
    <w:rsid w:val="7C967431"/>
    <w:rsid w:val="7CA43D7A"/>
    <w:rsid w:val="7CA87C5B"/>
    <w:rsid w:val="7CAF447F"/>
    <w:rsid w:val="7CB509D0"/>
    <w:rsid w:val="7CBA11ED"/>
    <w:rsid w:val="7CCB5771"/>
    <w:rsid w:val="7CD15929"/>
    <w:rsid w:val="7CDA41A2"/>
    <w:rsid w:val="7CE426F4"/>
    <w:rsid w:val="7CEE7867"/>
    <w:rsid w:val="7CEF6506"/>
    <w:rsid w:val="7CFC09C8"/>
    <w:rsid w:val="7D0A2BDA"/>
    <w:rsid w:val="7D0E6DBB"/>
    <w:rsid w:val="7D1144BC"/>
    <w:rsid w:val="7D160944"/>
    <w:rsid w:val="7D181114"/>
    <w:rsid w:val="7D1F027C"/>
    <w:rsid w:val="7D28404C"/>
    <w:rsid w:val="7D2F3E0C"/>
    <w:rsid w:val="7D306F70"/>
    <w:rsid w:val="7D3127F3"/>
    <w:rsid w:val="7D360E79"/>
    <w:rsid w:val="7D3B0266"/>
    <w:rsid w:val="7D412802"/>
    <w:rsid w:val="7D4B00AD"/>
    <w:rsid w:val="7D55752F"/>
    <w:rsid w:val="7D5B6EBA"/>
    <w:rsid w:val="7D5F58C0"/>
    <w:rsid w:val="7D66524B"/>
    <w:rsid w:val="7D684ECB"/>
    <w:rsid w:val="7D6C7379"/>
    <w:rsid w:val="7D6E57FF"/>
    <w:rsid w:val="7D7E46A1"/>
    <w:rsid w:val="7D9D7924"/>
    <w:rsid w:val="7D9E138C"/>
    <w:rsid w:val="7DAF30C1"/>
    <w:rsid w:val="7DB00837"/>
    <w:rsid w:val="7DB31531"/>
    <w:rsid w:val="7DB358CF"/>
    <w:rsid w:val="7DB53FF5"/>
    <w:rsid w:val="7DB54FCA"/>
    <w:rsid w:val="7DBE2075"/>
    <w:rsid w:val="7DC00DDD"/>
    <w:rsid w:val="7DC27B63"/>
    <w:rsid w:val="7DC45624"/>
    <w:rsid w:val="7DCD3F6D"/>
    <w:rsid w:val="7DCD4F10"/>
    <w:rsid w:val="7DCE3976"/>
    <w:rsid w:val="7DD11077"/>
    <w:rsid w:val="7DD447BB"/>
    <w:rsid w:val="7DDE3C10"/>
    <w:rsid w:val="7DE07113"/>
    <w:rsid w:val="7DE91FA1"/>
    <w:rsid w:val="7DEC1CC8"/>
    <w:rsid w:val="7DED7BB9"/>
    <w:rsid w:val="7DEF1E52"/>
    <w:rsid w:val="7DFA7B51"/>
    <w:rsid w:val="7E032B4B"/>
    <w:rsid w:val="7E066B5D"/>
    <w:rsid w:val="7E09023B"/>
    <w:rsid w:val="7E174994"/>
    <w:rsid w:val="7E1A1DB3"/>
    <w:rsid w:val="7E264004"/>
    <w:rsid w:val="7E2A5058"/>
    <w:rsid w:val="7E2E2151"/>
    <w:rsid w:val="7E3A5969"/>
    <w:rsid w:val="7E4A0D41"/>
    <w:rsid w:val="7E4E4167"/>
    <w:rsid w:val="7E5905DF"/>
    <w:rsid w:val="7E644524"/>
    <w:rsid w:val="7E6814E1"/>
    <w:rsid w:val="7E6B3474"/>
    <w:rsid w:val="7E746346"/>
    <w:rsid w:val="7E765088"/>
    <w:rsid w:val="7E7B33C1"/>
    <w:rsid w:val="7E7FCD29"/>
    <w:rsid w:val="7E813419"/>
    <w:rsid w:val="7E8526E3"/>
    <w:rsid w:val="7E865599"/>
    <w:rsid w:val="7E8B17AA"/>
    <w:rsid w:val="7E8C502E"/>
    <w:rsid w:val="7E9633BF"/>
    <w:rsid w:val="7E9C7933"/>
    <w:rsid w:val="7EA67DD6"/>
    <w:rsid w:val="7EAB7AE1"/>
    <w:rsid w:val="7EAC4DB7"/>
    <w:rsid w:val="7EB85AF2"/>
    <w:rsid w:val="7EBB263C"/>
    <w:rsid w:val="7EC7162A"/>
    <w:rsid w:val="7EC740FE"/>
    <w:rsid w:val="7EC91C83"/>
    <w:rsid w:val="7ECF30EF"/>
    <w:rsid w:val="7ED03198"/>
    <w:rsid w:val="7ED74F19"/>
    <w:rsid w:val="7EDA66C5"/>
    <w:rsid w:val="7EE951BA"/>
    <w:rsid w:val="7EF8215F"/>
    <w:rsid w:val="7EF92EA3"/>
    <w:rsid w:val="7EFE57C0"/>
    <w:rsid w:val="7F035F71"/>
    <w:rsid w:val="7F074CEF"/>
    <w:rsid w:val="7F094520"/>
    <w:rsid w:val="7F191510"/>
    <w:rsid w:val="7F1A5B96"/>
    <w:rsid w:val="7F207AA0"/>
    <w:rsid w:val="7F2E4837"/>
    <w:rsid w:val="7F3818C3"/>
    <w:rsid w:val="7F385F7F"/>
    <w:rsid w:val="7F392BC8"/>
    <w:rsid w:val="7F4B6365"/>
    <w:rsid w:val="7F510716"/>
    <w:rsid w:val="7F544A77"/>
    <w:rsid w:val="7F590EFE"/>
    <w:rsid w:val="7F5A30FD"/>
    <w:rsid w:val="7F7052A0"/>
    <w:rsid w:val="7F845A95"/>
    <w:rsid w:val="7F8D2652"/>
    <w:rsid w:val="7F913256"/>
    <w:rsid w:val="7F940D45"/>
    <w:rsid w:val="7F97218C"/>
    <w:rsid w:val="7F9B364F"/>
    <w:rsid w:val="7FA51F7A"/>
    <w:rsid w:val="7FAE2345"/>
    <w:rsid w:val="7FB83072"/>
    <w:rsid w:val="7FBACB0F"/>
    <w:rsid w:val="7FBF5B53"/>
    <w:rsid w:val="7FBF657E"/>
    <w:rsid w:val="7FC65CAF"/>
    <w:rsid w:val="7FCF6C1C"/>
    <w:rsid w:val="7FD14040"/>
    <w:rsid w:val="7FD92F69"/>
    <w:rsid w:val="7FDE0C8E"/>
    <w:rsid w:val="7FE30861"/>
    <w:rsid w:val="7FFD0387"/>
    <w:rsid w:val="7FFF9AAB"/>
    <w:rsid w:val="98FBCA0B"/>
    <w:rsid w:val="9CBE4E5C"/>
    <w:rsid w:val="9DDB96D1"/>
    <w:rsid w:val="9FEF0834"/>
    <w:rsid w:val="AFF7113C"/>
    <w:rsid w:val="BCBD3AF9"/>
    <w:rsid w:val="BDDE8249"/>
    <w:rsid w:val="BDF753C0"/>
    <w:rsid w:val="BEF20509"/>
    <w:rsid w:val="BEF4DE17"/>
    <w:rsid w:val="BFF31F63"/>
    <w:rsid w:val="D3FBAECC"/>
    <w:rsid w:val="D97F02DB"/>
    <w:rsid w:val="D9B5488F"/>
    <w:rsid w:val="DA7F0C4E"/>
    <w:rsid w:val="DB6E4EE8"/>
    <w:rsid w:val="DBDBE2DF"/>
    <w:rsid w:val="DD7E121F"/>
    <w:rsid w:val="DF9F403A"/>
    <w:rsid w:val="E5D74DB9"/>
    <w:rsid w:val="E7D728AA"/>
    <w:rsid w:val="EB99D3A8"/>
    <w:rsid w:val="ECDFCCCA"/>
    <w:rsid w:val="EDC7650E"/>
    <w:rsid w:val="EED54A16"/>
    <w:rsid w:val="EFB89553"/>
    <w:rsid w:val="EFF465C9"/>
    <w:rsid w:val="EFF83BE6"/>
    <w:rsid w:val="F3DCA8D6"/>
    <w:rsid w:val="F3EE98F8"/>
    <w:rsid w:val="F3FCED1A"/>
    <w:rsid w:val="F55B5DA4"/>
    <w:rsid w:val="F5DE0F1B"/>
    <w:rsid w:val="F6FF0C27"/>
    <w:rsid w:val="FABDE051"/>
    <w:rsid w:val="FAD98E46"/>
    <w:rsid w:val="FB3FC584"/>
    <w:rsid w:val="FB94B5E5"/>
    <w:rsid w:val="FBEFC9D9"/>
    <w:rsid w:val="FBF72D21"/>
    <w:rsid w:val="FBFFB40C"/>
    <w:rsid w:val="FCFEDB3A"/>
    <w:rsid w:val="FD5FC805"/>
    <w:rsid w:val="FDF9E44E"/>
    <w:rsid w:val="FEFFB6BB"/>
    <w:rsid w:val="FF0FE420"/>
    <w:rsid w:val="FF1AB110"/>
    <w:rsid w:val="FF3F56B6"/>
    <w:rsid w:val="FF7E76DE"/>
    <w:rsid w:val="FFBECE91"/>
    <w:rsid w:val="FFD6C302"/>
    <w:rsid w:val="FFD7BFCC"/>
    <w:rsid w:val="FFF6D554"/>
  </w:rsids>
  <m:mathPr>
    <m:mathFont m:val="Times New Roman"/>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iPriority="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0" w:semiHidden="0" w:name="annotation text"/>
    <w:lsdException w:qFormat="1" w:uiPriority="0" w:semiHidden="0" w:name="header"/>
    <w:lsdException w:qFormat="1" w:uiPriority="0"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nhideWhenUsed="0" w:uiPriority="0" w:semiHidden="0"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qFormat="1" w:uiPriority="1" w:name="Default Paragraph Font"/>
    <w:lsdException w:qFormat="1" w:uiPriority="99"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qFormat="1" w:uiPriority="99" w:semiHidden="0" w:name="Body Text Indent 2"/>
    <w:lsdException w:qFormat="1" w:uiPriority="99" w:semiHidden="0" w:name="Body Text Indent 3"/>
    <w:lsdException w:uiPriority="99" w:name="Block Text"/>
    <w:lsdException w:qFormat="1" w:uiPriority="99" w:semiHidden="0" w:name="Hyperlink"/>
    <w:lsdException w:qFormat="1" w:uiPriority="99" w:semiHidden="0" w:name="FollowedHyperlink"/>
    <w:lsdException w:qFormat="1" w:unhideWhenUsed="0" w:uiPriority="0" w:semiHidden="0" w:name="Strong"/>
    <w:lsdException w:qFormat="1" w:unhideWhenUsed="0" w:uiPriority="20" w:semiHidden="0" w:name="Emphasis"/>
    <w:lsdException w:uiPriority="99" w:name="Document Map"/>
    <w:lsdException w:qFormat="1" w:uiPriority="0" w:semiHidden="0"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480" w:firstLineChars="200"/>
      <w:jc w:val="both"/>
    </w:pPr>
    <w:rPr>
      <w:rFonts w:ascii="Times New Roman" w:hAnsi="Times New Roman" w:eastAsia="宋体" w:cs="Times New Roman"/>
      <w:kern w:val="2"/>
      <w:sz w:val="24"/>
      <w:lang w:val="en-US" w:eastAsia="zh-CN" w:bidi="ar-SA"/>
    </w:rPr>
  </w:style>
  <w:style w:type="paragraph" w:styleId="2">
    <w:name w:val="heading 1"/>
    <w:basedOn w:val="1"/>
    <w:next w:val="1"/>
    <w:link w:val="41"/>
    <w:qFormat/>
    <w:uiPriority w:val="0"/>
    <w:pPr>
      <w:widowControl/>
      <w:numPr>
        <w:ilvl w:val="0"/>
        <w:numId w:val="1"/>
      </w:numPr>
      <w:jc w:val="center"/>
      <w:outlineLvl w:val="0"/>
    </w:pPr>
    <w:rPr>
      <w:rFonts w:eastAsia="黑体"/>
      <w:bCs/>
      <w:kern w:val="44"/>
      <w:sz w:val="32"/>
      <w:szCs w:val="44"/>
    </w:rPr>
  </w:style>
  <w:style w:type="paragraph" w:styleId="3">
    <w:name w:val="heading 2"/>
    <w:basedOn w:val="1"/>
    <w:next w:val="1"/>
    <w:link w:val="42"/>
    <w:qFormat/>
    <w:uiPriority w:val="0"/>
    <w:pPr>
      <w:widowControl/>
      <w:numPr>
        <w:ilvl w:val="1"/>
        <w:numId w:val="1"/>
      </w:numPr>
      <w:ind w:firstLine="0" w:firstLineChars="0"/>
      <w:jc w:val="left"/>
      <w:outlineLvl w:val="1"/>
    </w:pPr>
    <w:rPr>
      <w:rFonts w:eastAsia="黑体"/>
      <w:bCs/>
      <w:sz w:val="30"/>
      <w:szCs w:val="32"/>
    </w:rPr>
  </w:style>
  <w:style w:type="paragraph" w:styleId="4">
    <w:name w:val="heading 3"/>
    <w:basedOn w:val="1"/>
    <w:next w:val="1"/>
    <w:link w:val="43"/>
    <w:qFormat/>
    <w:uiPriority w:val="9"/>
    <w:pPr>
      <w:keepNext/>
      <w:keepLines/>
      <w:numPr>
        <w:ilvl w:val="2"/>
        <w:numId w:val="1"/>
      </w:numPr>
      <w:spacing w:line="440" w:lineRule="exact"/>
      <w:ind w:firstLine="0" w:firstLineChars="0"/>
      <w:jc w:val="left"/>
      <w:outlineLvl w:val="2"/>
    </w:pPr>
    <w:rPr>
      <w:rFonts w:eastAsia="黑体"/>
      <w:bCs/>
      <w:kern w:val="0"/>
      <w:sz w:val="28"/>
      <w:szCs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33">
    <w:name w:val="Default Paragraph Font"/>
    <w:autoRedefine/>
    <w:semiHidden/>
    <w:unhideWhenUsed/>
    <w:qFormat/>
    <w:uiPriority w:val="1"/>
  </w:style>
  <w:style w:type="table" w:default="1" w:styleId="31">
    <w:name w:val="Normal Table"/>
    <w:autoRedefine/>
    <w:semiHidden/>
    <w:unhideWhenUsed/>
    <w:qFormat/>
    <w:uiPriority w:val="99"/>
    <w:tblPr>
      <w:tblCellMar>
        <w:top w:w="0" w:type="dxa"/>
        <w:left w:w="108" w:type="dxa"/>
        <w:bottom w:w="0" w:type="dxa"/>
        <w:right w:w="108" w:type="dxa"/>
      </w:tblCellMar>
    </w:tblPr>
  </w:style>
  <w:style w:type="paragraph" w:styleId="6">
    <w:name w:val="toc 7"/>
    <w:basedOn w:val="1"/>
    <w:next w:val="1"/>
    <w:unhideWhenUsed/>
    <w:qFormat/>
    <w:uiPriority w:val="39"/>
    <w:pPr>
      <w:ind w:left="2520" w:leftChars="1200"/>
    </w:pPr>
  </w:style>
  <w:style w:type="paragraph" w:styleId="7">
    <w:name w:val="caption"/>
    <w:basedOn w:val="1"/>
    <w:qFormat/>
    <w:uiPriority w:val="0"/>
    <w:pPr>
      <w:keepNext/>
      <w:keepLines/>
      <w:ind w:firstLine="0" w:firstLineChars="0"/>
      <w:jc w:val="center"/>
    </w:pPr>
    <w:rPr>
      <w:rFonts w:ascii="Times New Roman" w:hAnsi="Times New Roman"/>
      <w:color w:val="auto"/>
      <w:sz w:val="21"/>
    </w:rPr>
  </w:style>
  <w:style w:type="paragraph" w:styleId="8">
    <w:name w:val="annotation text"/>
    <w:basedOn w:val="1"/>
    <w:link w:val="44"/>
    <w:unhideWhenUsed/>
    <w:qFormat/>
    <w:uiPriority w:val="0"/>
    <w:pPr>
      <w:jc w:val="left"/>
    </w:pPr>
    <w:rPr>
      <w:rFonts w:ascii="Times New Roman" w:hAnsi="Times New Roman"/>
      <w:szCs w:val="24"/>
    </w:rPr>
  </w:style>
  <w:style w:type="paragraph" w:styleId="9">
    <w:name w:val="Body Text"/>
    <w:basedOn w:val="1"/>
    <w:autoRedefine/>
    <w:unhideWhenUsed/>
    <w:qFormat/>
    <w:uiPriority w:val="99"/>
    <w:pPr>
      <w:spacing w:line="440" w:lineRule="exact"/>
    </w:pPr>
    <w:rPr>
      <w:rFonts w:hint="eastAsia" w:ascii="宋体" w:hAnsi="宋体" w:eastAsia="宋体"/>
      <w:color w:val="FF0000"/>
      <w:szCs w:val="22"/>
    </w:rPr>
  </w:style>
  <w:style w:type="paragraph" w:styleId="10">
    <w:name w:val="Body Text Indent"/>
    <w:basedOn w:val="1"/>
    <w:link w:val="45"/>
    <w:autoRedefine/>
    <w:unhideWhenUsed/>
    <w:qFormat/>
    <w:uiPriority w:val="99"/>
    <w:pPr>
      <w:ind w:firstLine="630"/>
    </w:pPr>
    <w:rPr>
      <w:rFonts w:ascii="仿宋_GB2312" w:eastAsia="仿宋_GB2312"/>
      <w:sz w:val="32"/>
    </w:rPr>
  </w:style>
  <w:style w:type="paragraph" w:styleId="11">
    <w:name w:val="toc 5"/>
    <w:basedOn w:val="1"/>
    <w:next w:val="1"/>
    <w:autoRedefine/>
    <w:unhideWhenUsed/>
    <w:qFormat/>
    <w:uiPriority w:val="39"/>
    <w:pPr>
      <w:ind w:left="1680" w:leftChars="800"/>
    </w:pPr>
  </w:style>
  <w:style w:type="paragraph" w:styleId="12">
    <w:name w:val="toc 3"/>
    <w:basedOn w:val="1"/>
    <w:next w:val="1"/>
    <w:unhideWhenUsed/>
    <w:qFormat/>
    <w:uiPriority w:val="39"/>
    <w:pPr>
      <w:ind w:left="840" w:leftChars="400"/>
    </w:pPr>
  </w:style>
  <w:style w:type="paragraph" w:styleId="13">
    <w:name w:val="Plain Text"/>
    <w:basedOn w:val="1"/>
    <w:link w:val="46"/>
    <w:unhideWhenUsed/>
    <w:qFormat/>
    <w:uiPriority w:val="0"/>
    <w:rPr>
      <w:rFonts w:ascii="宋体" w:hAnsi="Courier New" w:eastAsia="宋体"/>
      <w:kern w:val="0"/>
      <w:sz w:val="20"/>
      <w:szCs w:val="21"/>
    </w:rPr>
  </w:style>
  <w:style w:type="paragraph" w:styleId="14">
    <w:name w:val="toc 8"/>
    <w:basedOn w:val="1"/>
    <w:next w:val="1"/>
    <w:autoRedefine/>
    <w:unhideWhenUsed/>
    <w:qFormat/>
    <w:uiPriority w:val="39"/>
    <w:pPr>
      <w:ind w:left="2940" w:leftChars="1400"/>
    </w:pPr>
  </w:style>
  <w:style w:type="paragraph" w:styleId="15">
    <w:name w:val="Date"/>
    <w:basedOn w:val="1"/>
    <w:next w:val="1"/>
    <w:link w:val="47"/>
    <w:autoRedefine/>
    <w:unhideWhenUsed/>
    <w:qFormat/>
    <w:uiPriority w:val="99"/>
    <w:pPr>
      <w:ind w:left="100" w:leftChars="2500"/>
    </w:pPr>
    <w:rPr>
      <w:rFonts w:eastAsia="微软雅黑"/>
      <w:sz w:val="24"/>
      <w:szCs w:val="24"/>
    </w:rPr>
  </w:style>
  <w:style w:type="paragraph" w:styleId="16">
    <w:name w:val="Body Text Indent 2"/>
    <w:basedOn w:val="1"/>
    <w:unhideWhenUsed/>
    <w:qFormat/>
    <w:uiPriority w:val="99"/>
    <w:pPr>
      <w:ind w:firstLine="435" w:firstLineChars="207"/>
    </w:pPr>
    <w:rPr>
      <w:rFonts w:ascii="Times New Roman" w:hAnsi="Times New Roman" w:eastAsia="宋体"/>
      <w:szCs w:val="24"/>
    </w:rPr>
  </w:style>
  <w:style w:type="paragraph" w:styleId="17">
    <w:name w:val="Balloon Text"/>
    <w:basedOn w:val="1"/>
    <w:link w:val="48"/>
    <w:autoRedefine/>
    <w:unhideWhenUsed/>
    <w:qFormat/>
    <w:uiPriority w:val="99"/>
    <w:rPr>
      <w:rFonts w:eastAsia="宋体"/>
      <w:kern w:val="0"/>
      <w:sz w:val="18"/>
      <w:szCs w:val="18"/>
    </w:rPr>
  </w:style>
  <w:style w:type="paragraph" w:styleId="18">
    <w:name w:val="footer"/>
    <w:basedOn w:val="1"/>
    <w:link w:val="49"/>
    <w:unhideWhenUsed/>
    <w:qFormat/>
    <w:uiPriority w:val="0"/>
    <w:pPr>
      <w:tabs>
        <w:tab w:val="center" w:pos="4153"/>
        <w:tab w:val="right" w:pos="8306"/>
      </w:tabs>
      <w:snapToGrid w:val="0"/>
      <w:jc w:val="left"/>
    </w:pPr>
    <w:rPr>
      <w:rFonts w:eastAsia="宋体"/>
      <w:sz w:val="18"/>
      <w:szCs w:val="18"/>
    </w:rPr>
  </w:style>
  <w:style w:type="paragraph" w:styleId="19">
    <w:name w:val="header"/>
    <w:basedOn w:val="1"/>
    <w:link w:val="50"/>
    <w:unhideWhenUsed/>
    <w:qFormat/>
    <w:uiPriority w:val="0"/>
    <w:pPr>
      <w:pBdr>
        <w:bottom w:val="single" w:color="auto" w:sz="6" w:space="1"/>
      </w:pBdr>
      <w:tabs>
        <w:tab w:val="center" w:pos="4153"/>
        <w:tab w:val="right" w:pos="8306"/>
      </w:tabs>
      <w:snapToGrid w:val="0"/>
      <w:jc w:val="center"/>
    </w:pPr>
    <w:rPr>
      <w:rFonts w:eastAsia="宋体"/>
      <w:sz w:val="18"/>
      <w:szCs w:val="18"/>
    </w:rPr>
  </w:style>
  <w:style w:type="paragraph" w:styleId="20">
    <w:name w:val="toc 1"/>
    <w:basedOn w:val="1"/>
    <w:next w:val="1"/>
    <w:unhideWhenUsed/>
    <w:qFormat/>
    <w:uiPriority w:val="39"/>
    <w:pPr>
      <w:jc w:val="left"/>
    </w:pPr>
    <w:rPr>
      <w:rFonts w:ascii="Times New Roman" w:hAnsi="Times New Roman" w:eastAsia="黑体"/>
      <w:b/>
      <w:bCs/>
      <w:sz w:val="30"/>
      <w:szCs w:val="30"/>
    </w:rPr>
  </w:style>
  <w:style w:type="paragraph" w:styleId="21">
    <w:name w:val="toc 4"/>
    <w:basedOn w:val="1"/>
    <w:next w:val="1"/>
    <w:autoRedefine/>
    <w:unhideWhenUsed/>
    <w:qFormat/>
    <w:uiPriority w:val="39"/>
    <w:pPr>
      <w:ind w:left="1260" w:leftChars="600"/>
    </w:pPr>
  </w:style>
  <w:style w:type="paragraph" w:styleId="22">
    <w:name w:val="toc 6"/>
    <w:basedOn w:val="1"/>
    <w:next w:val="1"/>
    <w:autoRedefine/>
    <w:unhideWhenUsed/>
    <w:qFormat/>
    <w:uiPriority w:val="39"/>
    <w:pPr>
      <w:ind w:left="2100" w:leftChars="1000"/>
    </w:pPr>
  </w:style>
  <w:style w:type="paragraph" w:styleId="23">
    <w:name w:val="Body Text Indent 3"/>
    <w:basedOn w:val="1"/>
    <w:unhideWhenUsed/>
    <w:qFormat/>
    <w:uiPriority w:val="99"/>
    <w:pPr>
      <w:ind w:left="1290"/>
    </w:pPr>
    <w:rPr>
      <w:rFonts w:ascii="宋体" w:hAnsi="宋体" w:eastAsia="宋体"/>
      <w:szCs w:val="24"/>
    </w:rPr>
  </w:style>
  <w:style w:type="paragraph" w:styleId="24">
    <w:name w:val="toc 2"/>
    <w:basedOn w:val="1"/>
    <w:next w:val="1"/>
    <w:unhideWhenUsed/>
    <w:qFormat/>
    <w:uiPriority w:val="39"/>
    <w:pPr>
      <w:ind w:left="420" w:leftChars="200"/>
    </w:pPr>
    <w:rPr>
      <w:rFonts w:ascii="Times New Roman" w:hAnsi="Times New Roman" w:eastAsia="黑体"/>
      <w:b/>
      <w:bCs/>
      <w:sz w:val="28"/>
      <w:szCs w:val="28"/>
    </w:rPr>
  </w:style>
  <w:style w:type="paragraph" w:styleId="25">
    <w:name w:val="toc 9"/>
    <w:basedOn w:val="1"/>
    <w:next w:val="1"/>
    <w:autoRedefine/>
    <w:unhideWhenUsed/>
    <w:qFormat/>
    <w:uiPriority w:val="39"/>
    <w:pPr>
      <w:ind w:left="3360" w:leftChars="1600"/>
    </w:pPr>
  </w:style>
  <w:style w:type="paragraph" w:styleId="26">
    <w:name w:val="Body Text 2"/>
    <w:basedOn w:val="1"/>
    <w:link w:val="51"/>
    <w:autoRedefine/>
    <w:unhideWhenUsed/>
    <w:qFormat/>
    <w:uiPriority w:val="99"/>
    <w:pPr>
      <w:spacing w:after="120" w:line="480" w:lineRule="auto"/>
    </w:pPr>
    <w:rPr>
      <w:rFonts w:eastAsia="微软雅黑"/>
    </w:rPr>
  </w:style>
  <w:style w:type="paragraph" w:styleId="27">
    <w:name w:val="HTML Preformatted"/>
    <w:basedOn w:val="1"/>
    <w:autoRedefine/>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rPr>
  </w:style>
  <w:style w:type="paragraph" w:styleId="28">
    <w:name w:val="Normal (Web)"/>
    <w:basedOn w:val="1"/>
    <w:unhideWhenUsed/>
    <w:qFormat/>
    <w:uiPriority w:val="0"/>
    <w:pPr>
      <w:spacing w:before="100" w:beforeAutospacing="1" w:after="100" w:afterAutospacing="1"/>
      <w:jc w:val="left"/>
    </w:pPr>
    <w:rPr>
      <w:kern w:val="0"/>
      <w:sz w:val="24"/>
    </w:rPr>
  </w:style>
  <w:style w:type="paragraph" w:styleId="29">
    <w:name w:val="Title"/>
    <w:basedOn w:val="1"/>
    <w:next w:val="1"/>
    <w:link w:val="52"/>
    <w:autoRedefine/>
    <w:qFormat/>
    <w:uiPriority w:val="99"/>
    <w:pPr>
      <w:spacing w:before="240" w:after="60"/>
      <w:jc w:val="center"/>
      <w:outlineLvl w:val="0"/>
    </w:pPr>
    <w:rPr>
      <w:rFonts w:ascii="Cambria" w:hAnsi="Cambria" w:eastAsia="宋体"/>
      <w:b/>
      <w:bCs/>
      <w:kern w:val="0"/>
      <w:sz w:val="32"/>
      <w:szCs w:val="32"/>
    </w:rPr>
  </w:style>
  <w:style w:type="paragraph" w:styleId="30">
    <w:name w:val="annotation subject"/>
    <w:basedOn w:val="8"/>
    <w:next w:val="8"/>
    <w:link w:val="53"/>
    <w:unhideWhenUsed/>
    <w:qFormat/>
    <w:uiPriority w:val="99"/>
    <w:rPr>
      <w:b/>
      <w:bCs/>
    </w:rPr>
  </w:style>
  <w:style w:type="table" w:styleId="32">
    <w:name w:val="Table Grid"/>
    <w:basedOn w:val="31"/>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4">
    <w:name w:val="Strong"/>
    <w:autoRedefine/>
    <w:qFormat/>
    <w:uiPriority w:val="0"/>
    <w:rPr>
      <w:rFonts w:cs="Times New Roman"/>
      <w:b/>
    </w:rPr>
  </w:style>
  <w:style w:type="character" w:styleId="35">
    <w:name w:val="page number"/>
    <w:unhideWhenUsed/>
    <w:qFormat/>
    <w:uiPriority w:val="99"/>
  </w:style>
  <w:style w:type="character" w:styleId="36">
    <w:name w:val="FollowedHyperlink"/>
    <w:autoRedefine/>
    <w:unhideWhenUsed/>
    <w:qFormat/>
    <w:uiPriority w:val="99"/>
    <w:rPr>
      <w:color w:val="000000"/>
      <w:u w:val="none"/>
    </w:rPr>
  </w:style>
  <w:style w:type="character" w:styleId="37">
    <w:name w:val="Emphasis"/>
    <w:qFormat/>
    <w:uiPriority w:val="20"/>
    <w:rPr>
      <w:rFonts w:ascii="Times New Roman" w:hAnsi="Times New Roman" w:eastAsia="宋体" w:cs="Times New Roman"/>
    </w:rPr>
  </w:style>
  <w:style w:type="character" w:styleId="38">
    <w:name w:val="Hyperlink"/>
    <w:autoRedefine/>
    <w:unhideWhenUsed/>
    <w:qFormat/>
    <w:uiPriority w:val="99"/>
    <w:rPr>
      <w:color w:val="0000FF"/>
      <w:u w:val="single"/>
    </w:rPr>
  </w:style>
  <w:style w:type="character" w:styleId="39">
    <w:name w:val="HTML Code"/>
    <w:basedOn w:val="33"/>
    <w:qFormat/>
    <w:uiPriority w:val="0"/>
    <w:rPr>
      <w:rFonts w:ascii="Courier New" w:hAnsi="Courier New"/>
      <w:sz w:val="20"/>
    </w:rPr>
  </w:style>
  <w:style w:type="character" w:styleId="40">
    <w:name w:val="annotation reference"/>
    <w:autoRedefine/>
    <w:qFormat/>
    <w:uiPriority w:val="0"/>
    <w:rPr>
      <w:sz w:val="21"/>
      <w:szCs w:val="21"/>
    </w:rPr>
  </w:style>
  <w:style w:type="character" w:customStyle="1" w:styleId="41">
    <w:name w:val="标题 1 Char"/>
    <w:link w:val="2"/>
    <w:autoRedefine/>
    <w:qFormat/>
    <w:uiPriority w:val="0"/>
    <w:rPr>
      <w:rFonts w:ascii="Times New Roman" w:hAnsi="Times New Roman" w:eastAsia="黑体"/>
      <w:bCs/>
      <w:kern w:val="44"/>
      <w:sz w:val="32"/>
      <w:szCs w:val="44"/>
    </w:rPr>
  </w:style>
  <w:style w:type="character" w:customStyle="1" w:styleId="42">
    <w:name w:val="标题 2 Char"/>
    <w:link w:val="3"/>
    <w:autoRedefine/>
    <w:qFormat/>
    <w:uiPriority w:val="0"/>
    <w:rPr>
      <w:rFonts w:ascii="Times New Roman" w:hAnsi="Times New Roman" w:eastAsia="黑体" w:cs="Times New Roman"/>
      <w:bCs/>
      <w:kern w:val="2"/>
      <w:sz w:val="30"/>
      <w:szCs w:val="32"/>
      <w:lang w:val="en-US" w:eastAsia="zh-CN" w:bidi="ar-SA"/>
    </w:rPr>
  </w:style>
  <w:style w:type="character" w:customStyle="1" w:styleId="43">
    <w:name w:val="标题 3 Char"/>
    <w:link w:val="4"/>
    <w:semiHidden/>
    <w:qFormat/>
    <w:uiPriority w:val="9"/>
    <w:rPr>
      <w:rFonts w:ascii="Times New Roman" w:hAnsi="Times New Roman" w:eastAsia="黑体"/>
      <w:bCs/>
      <w:sz w:val="28"/>
      <w:szCs w:val="32"/>
    </w:rPr>
  </w:style>
  <w:style w:type="character" w:customStyle="1" w:styleId="44">
    <w:name w:val="批注文字 Char"/>
    <w:link w:val="8"/>
    <w:qFormat/>
    <w:uiPriority w:val="0"/>
    <w:rPr>
      <w:rFonts w:ascii="Times New Roman" w:hAnsi="Times New Roman" w:eastAsia="Calibri"/>
      <w:kern w:val="2"/>
      <w:sz w:val="21"/>
      <w:szCs w:val="24"/>
    </w:rPr>
  </w:style>
  <w:style w:type="character" w:customStyle="1" w:styleId="45">
    <w:name w:val="正文文本缩进 Char"/>
    <w:link w:val="10"/>
    <w:autoRedefine/>
    <w:qFormat/>
    <w:uiPriority w:val="99"/>
    <w:rPr>
      <w:rFonts w:ascii="仿宋_GB2312" w:eastAsia="仿宋_GB2312" w:cs="Times New Roman"/>
      <w:kern w:val="2"/>
      <w:sz w:val="32"/>
    </w:rPr>
  </w:style>
  <w:style w:type="character" w:customStyle="1" w:styleId="46">
    <w:name w:val="纯文本 Char"/>
    <w:link w:val="13"/>
    <w:autoRedefine/>
    <w:qFormat/>
    <w:uiPriority w:val="0"/>
    <w:rPr>
      <w:rFonts w:ascii="宋体" w:hAnsi="Courier New" w:eastAsia="宋体" w:cs="Courier New"/>
      <w:szCs w:val="21"/>
    </w:rPr>
  </w:style>
  <w:style w:type="character" w:customStyle="1" w:styleId="47">
    <w:name w:val="日期 Char"/>
    <w:link w:val="15"/>
    <w:autoRedefine/>
    <w:qFormat/>
    <w:uiPriority w:val="99"/>
    <w:rPr>
      <w:rFonts w:cs="Times New Roman"/>
      <w:kern w:val="2"/>
      <w:sz w:val="24"/>
      <w:szCs w:val="24"/>
    </w:rPr>
  </w:style>
  <w:style w:type="character" w:customStyle="1" w:styleId="48">
    <w:name w:val="批注框文本 Char1"/>
    <w:link w:val="17"/>
    <w:autoRedefine/>
    <w:semiHidden/>
    <w:qFormat/>
    <w:uiPriority w:val="99"/>
    <w:rPr>
      <w:rFonts w:ascii="Calibri" w:hAnsi="Calibri" w:eastAsia="宋体" w:cs="Times New Roman"/>
      <w:sz w:val="18"/>
      <w:szCs w:val="18"/>
    </w:rPr>
  </w:style>
  <w:style w:type="character" w:customStyle="1" w:styleId="49">
    <w:name w:val="页脚 Char1"/>
    <w:link w:val="18"/>
    <w:autoRedefine/>
    <w:qFormat/>
    <w:uiPriority w:val="0"/>
    <w:rPr>
      <w:rFonts w:ascii="Calibri" w:hAnsi="Calibri" w:eastAsia="宋体" w:cs="Times New Roman"/>
      <w:kern w:val="2"/>
      <w:sz w:val="18"/>
      <w:szCs w:val="18"/>
      <w:lang w:val="en-US" w:eastAsia="zh-CN" w:bidi="ar-SA"/>
    </w:rPr>
  </w:style>
  <w:style w:type="character" w:customStyle="1" w:styleId="50">
    <w:name w:val="页眉 Char1"/>
    <w:link w:val="19"/>
    <w:autoRedefine/>
    <w:qFormat/>
    <w:uiPriority w:val="0"/>
    <w:rPr>
      <w:rFonts w:ascii="Calibri" w:hAnsi="Calibri" w:eastAsia="宋体" w:cs="Times New Roman"/>
      <w:kern w:val="2"/>
      <w:sz w:val="18"/>
      <w:szCs w:val="18"/>
      <w:lang w:val="en-US" w:eastAsia="zh-CN" w:bidi="ar-SA"/>
    </w:rPr>
  </w:style>
  <w:style w:type="character" w:customStyle="1" w:styleId="51">
    <w:name w:val="正文文本 2 Char"/>
    <w:link w:val="26"/>
    <w:autoRedefine/>
    <w:semiHidden/>
    <w:qFormat/>
    <w:uiPriority w:val="99"/>
    <w:rPr>
      <w:kern w:val="2"/>
      <w:sz w:val="21"/>
    </w:rPr>
  </w:style>
  <w:style w:type="character" w:customStyle="1" w:styleId="52">
    <w:name w:val="标题 Char"/>
    <w:link w:val="29"/>
    <w:qFormat/>
    <w:uiPriority w:val="99"/>
    <w:rPr>
      <w:rFonts w:ascii="Cambria" w:hAnsi="Cambria" w:eastAsia="宋体" w:cs="Times New Roman"/>
      <w:b/>
      <w:bCs/>
      <w:sz w:val="32"/>
      <w:szCs w:val="32"/>
    </w:rPr>
  </w:style>
  <w:style w:type="character" w:customStyle="1" w:styleId="53">
    <w:name w:val="批注主题 Char"/>
    <w:link w:val="30"/>
    <w:semiHidden/>
    <w:qFormat/>
    <w:uiPriority w:val="99"/>
    <w:rPr>
      <w:rFonts w:ascii="Times New Roman" w:hAnsi="Times New Roman" w:eastAsia="Calibri"/>
      <w:b/>
      <w:bCs/>
      <w:kern w:val="2"/>
      <w:sz w:val="21"/>
      <w:szCs w:val="24"/>
    </w:rPr>
  </w:style>
  <w:style w:type="character" w:customStyle="1" w:styleId="54">
    <w:name w:val="标题 1 字符"/>
    <w:autoRedefine/>
    <w:qFormat/>
    <w:uiPriority w:val="0"/>
    <w:rPr>
      <w:rFonts w:ascii="Calibri" w:hAnsi="Calibri" w:eastAsia="宋体" w:cs="Times New Roman"/>
      <w:b/>
      <w:kern w:val="44"/>
      <w:sz w:val="44"/>
      <w:szCs w:val="24"/>
      <w:lang w:val="en-US" w:eastAsia="zh-CN" w:bidi="ar-SA"/>
    </w:rPr>
  </w:style>
  <w:style w:type="character" w:customStyle="1" w:styleId="55">
    <w:name w:val="classname2"/>
    <w:qFormat/>
    <w:uiPriority w:val="0"/>
    <w:rPr>
      <w:rFonts w:ascii="Times New Roman" w:hAnsi="Times New Roman" w:eastAsia="宋体" w:cs="Times New Roman"/>
    </w:rPr>
  </w:style>
  <w:style w:type="character" w:customStyle="1" w:styleId="56">
    <w:name w:val="n8"/>
    <w:autoRedefine/>
    <w:qFormat/>
    <w:uiPriority w:val="0"/>
    <w:rPr>
      <w:rFonts w:ascii="Times New Roman" w:hAnsi="Times New Roman" w:eastAsia="宋体" w:cs="Times New Roman"/>
    </w:rPr>
  </w:style>
  <w:style w:type="character" w:customStyle="1" w:styleId="57">
    <w:name w:val="c9"/>
    <w:autoRedefine/>
    <w:qFormat/>
    <w:uiPriority w:val="0"/>
    <w:rPr>
      <w:rFonts w:hint="default" w:ascii="Arial" w:hAnsi="Arial" w:eastAsia="宋体" w:cs="Arial"/>
      <w:color w:val="008000"/>
      <w:sz w:val="21"/>
      <w:szCs w:val="21"/>
    </w:rPr>
  </w:style>
  <w:style w:type="character" w:customStyle="1" w:styleId="58">
    <w:name w:val="icon"/>
    <w:autoRedefine/>
    <w:qFormat/>
    <w:uiPriority w:val="0"/>
    <w:rPr>
      <w:rFonts w:ascii="Times New Roman" w:hAnsi="Times New Roman" w:eastAsia="宋体" w:cs="Times New Roman"/>
    </w:rPr>
  </w:style>
  <w:style w:type="character" w:customStyle="1" w:styleId="59">
    <w:name w:val="font31"/>
    <w:autoRedefine/>
    <w:qFormat/>
    <w:uiPriority w:val="0"/>
    <w:rPr>
      <w:rFonts w:ascii="Times New Roman" w:hAnsi="Times New Roman" w:cs="Times New Roman"/>
      <w:color w:val="000000"/>
      <w:sz w:val="20"/>
      <w:szCs w:val="20"/>
      <w:u w:val="none"/>
    </w:rPr>
  </w:style>
  <w:style w:type="character" w:customStyle="1" w:styleId="60">
    <w:name w:val="num"/>
    <w:autoRedefine/>
    <w:qFormat/>
    <w:uiPriority w:val="0"/>
    <w:rPr>
      <w:rFonts w:hint="default" w:ascii="Verdana" w:hAnsi="Verdana" w:eastAsia="宋体" w:cs="Verdana"/>
      <w:color w:val="FF6600"/>
      <w:sz w:val="18"/>
      <w:szCs w:val="18"/>
    </w:rPr>
  </w:style>
  <w:style w:type="character" w:customStyle="1" w:styleId="61">
    <w:name w:val="批注框文本 Char"/>
    <w:autoRedefine/>
    <w:semiHidden/>
    <w:qFormat/>
    <w:uiPriority w:val="99"/>
    <w:rPr>
      <w:sz w:val="18"/>
      <w:szCs w:val="18"/>
    </w:rPr>
  </w:style>
  <w:style w:type="character" w:customStyle="1" w:styleId="62">
    <w:name w:val="pkdate"/>
    <w:autoRedefine/>
    <w:qFormat/>
    <w:uiPriority w:val="0"/>
    <w:rPr>
      <w:rFonts w:ascii="Times New Roman" w:hAnsi="Times New Roman" w:eastAsia="宋体" w:cs="Times New Roman"/>
      <w:color w:val="999999"/>
      <w:sz w:val="18"/>
      <w:szCs w:val="18"/>
    </w:rPr>
  </w:style>
  <w:style w:type="character" w:customStyle="1" w:styleId="63">
    <w:name w:val="style11"/>
    <w:autoRedefine/>
    <w:qFormat/>
    <w:uiPriority w:val="0"/>
    <w:rPr>
      <w:b/>
      <w:bCs/>
      <w:sz w:val="22"/>
      <w:szCs w:val="22"/>
    </w:rPr>
  </w:style>
  <w:style w:type="character" w:customStyle="1" w:styleId="64">
    <w:name w:val="num4"/>
    <w:autoRedefine/>
    <w:qFormat/>
    <w:uiPriority w:val="0"/>
    <w:rPr>
      <w:rFonts w:ascii="Times New Roman" w:hAnsi="Times New Roman" w:eastAsia="宋体" w:cs="Times New Roman"/>
      <w:color w:val="FF6600"/>
    </w:rPr>
  </w:style>
  <w:style w:type="character" w:customStyle="1" w:styleId="65">
    <w:name w:val="item-name9"/>
    <w:autoRedefine/>
    <w:qFormat/>
    <w:uiPriority w:val="0"/>
    <w:rPr>
      <w:rFonts w:ascii="Times New Roman" w:hAnsi="Times New Roman" w:eastAsia="宋体" w:cs="Times New Roman"/>
      <w:color w:val="FFFFFF"/>
    </w:rPr>
  </w:style>
  <w:style w:type="character" w:customStyle="1" w:styleId="66">
    <w:name w:val="t"/>
    <w:autoRedefine/>
    <w:qFormat/>
    <w:uiPriority w:val="0"/>
    <w:rPr>
      <w:rFonts w:ascii="Times New Roman" w:hAnsi="Times New Roman" w:eastAsia="宋体" w:cs="Times New Roman"/>
      <w:color w:val="555555"/>
    </w:rPr>
  </w:style>
  <w:style w:type="character" w:customStyle="1" w:styleId="67">
    <w:name w:val="item-name8"/>
    <w:autoRedefine/>
    <w:qFormat/>
    <w:uiPriority w:val="0"/>
    <w:rPr>
      <w:rFonts w:ascii="Times New Roman" w:hAnsi="Times New Roman" w:eastAsia="宋体" w:cs="Times New Roman"/>
      <w:color w:val="FFFFFF"/>
    </w:rPr>
  </w:style>
  <w:style w:type="character" w:customStyle="1" w:styleId="68">
    <w:name w:val="item-name6"/>
    <w:autoRedefine/>
    <w:qFormat/>
    <w:uiPriority w:val="0"/>
    <w:rPr>
      <w:rFonts w:ascii="Times New Roman" w:hAnsi="Times New Roman" w:eastAsia="宋体" w:cs="Times New Roman"/>
      <w:color w:val="FFFFFF"/>
    </w:rPr>
  </w:style>
  <w:style w:type="character" w:customStyle="1" w:styleId="69">
    <w:name w:val="页脚 Char"/>
    <w:autoRedefine/>
    <w:qFormat/>
    <w:uiPriority w:val="99"/>
    <w:rPr>
      <w:kern w:val="2"/>
      <w:sz w:val="18"/>
      <w:szCs w:val="18"/>
      <w:lang w:val="en-US" w:eastAsia="zh-CN" w:bidi="ar-SA"/>
    </w:rPr>
  </w:style>
  <w:style w:type="character" w:customStyle="1" w:styleId="70">
    <w:name w:val="txt"/>
    <w:autoRedefine/>
    <w:qFormat/>
    <w:uiPriority w:val="0"/>
    <w:rPr>
      <w:rFonts w:ascii="Arial" w:hAnsi="Arial" w:eastAsia="宋体" w:cs="Arial"/>
      <w:color w:val="646464"/>
      <w:bdr w:val="single" w:color="C9C8CE" w:sz="6" w:space="0"/>
      <w:shd w:val="clear" w:color="auto" w:fill="FFFFFF"/>
    </w:rPr>
  </w:style>
  <w:style w:type="character" w:customStyle="1" w:styleId="71">
    <w:name w:val="f1"/>
    <w:autoRedefine/>
    <w:qFormat/>
    <w:uiPriority w:val="0"/>
    <w:rPr>
      <w:rFonts w:ascii="Times New Roman" w:hAnsi="Times New Roman" w:eastAsia="宋体" w:cs="Times New Roman"/>
      <w:color w:val="999999"/>
      <w:sz w:val="18"/>
      <w:szCs w:val="18"/>
    </w:rPr>
  </w:style>
  <w:style w:type="character" w:customStyle="1" w:styleId="72">
    <w:name w:val="column-name6"/>
    <w:autoRedefine/>
    <w:qFormat/>
    <w:uiPriority w:val="0"/>
    <w:rPr>
      <w:rFonts w:ascii="Times New Roman" w:hAnsi="Times New Roman" w:eastAsia="宋体" w:cs="Times New Roman"/>
      <w:color w:val="124D83"/>
    </w:rPr>
  </w:style>
  <w:style w:type="character" w:customStyle="1" w:styleId="73">
    <w:name w:val="标题 1 字符1"/>
    <w:autoRedefine/>
    <w:qFormat/>
    <w:uiPriority w:val="0"/>
    <w:rPr>
      <w:rFonts w:eastAsia="宋体"/>
      <w:b/>
      <w:bCs/>
      <w:kern w:val="44"/>
      <w:sz w:val="44"/>
      <w:szCs w:val="44"/>
      <w:lang w:val="en-US" w:eastAsia="zh-CN" w:bidi="ar-SA"/>
    </w:rPr>
  </w:style>
  <w:style w:type="character" w:customStyle="1" w:styleId="74">
    <w:name w:val="n9"/>
    <w:autoRedefine/>
    <w:qFormat/>
    <w:uiPriority w:val="0"/>
    <w:rPr>
      <w:rFonts w:ascii="Times New Roman" w:hAnsi="Times New Roman" w:eastAsia="宋体" w:cs="Times New Roman"/>
    </w:rPr>
  </w:style>
  <w:style w:type="character" w:customStyle="1" w:styleId="75">
    <w:name w:val="style71"/>
    <w:autoRedefine/>
    <w:qFormat/>
    <w:uiPriority w:val="0"/>
    <w:rPr>
      <w:b/>
      <w:bCs/>
      <w:color w:val="FF0000"/>
      <w:sz w:val="28"/>
      <w:szCs w:val="28"/>
    </w:rPr>
  </w:style>
  <w:style w:type="character" w:customStyle="1" w:styleId="76">
    <w:name w:val="lightgrey01"/>
    <w:autoRedefine/>
    <w:qFormat/>
    <w:uiPriority w:val="0"/>
    <w:rPr>
      <w:rFonts w:hint="default" w:ascii="Verdana" w:hAnsi="Verdana" w:eastAsia="宋体" w:cs="Verdana"/>
      <w:b/>
      <w:color w:val="008000"/>
      <w:sz w:val="21"/>
      <w:szCs w:val="21"/>
    </w:rPr>
  </w:style>
  <w:style w:type="character" w:customStyle="1" w:styleId="77">
    <w:name w:val="image"/>
    <w:autoRedefine/>
    <w:qFormat/>
    <w:uiPriority w:val="0"/>
    <w:rPr>
      <w:rFonts w:ascii="Times New Roman" w:hAnsi="Times New Roman" w:eastAsia="宋体" w:cs="Times New Roman"/>
      <w:bdr w:val="single" w:color="DCDCDC" w:sz="6" w:space="0"/>
    </w:rPr>
  </w:style>
  <w:style w:type="character" w:customStyle="1" w:styleId="78">
    <w:name w:val="t12"/>
    <w:autoRedefine/>
    <w:qFormat/>
    <w:uiPriority w:val="0"/>
    <w:rPr>
      <w:rFonts w:ascii="Times New Roman" w:hAnsi="Times New Roman" w:eastAsia="宋体" w:cs="Times New Roman"/>
      <w:color w:val="555555"/>
    </w:rPr>
  </w:style>
  <w:style w:type="character" w:customStyle="1" w:styleId="79">
    <w:name w:val="n5"/>
    <w:autoRedefine/>
    <w:qFormat/>
    <w:uiPriority w:val="0"/>
    <w:rPr>
      <w:rFonts w:ascii="Times New Roman" w:hAnsi="Times New Roman" w:eastAsia="宋体" w:cs="Times New Roman"/>
    </w:rPr>
  </w:style>
  <w:style w:type="character" w:customStyle="1" w:styleId="80">
    <w:name w:val="sjyzw"/>
    <w:autoRedefine/>
    <w:qFormat/>
    <w:uiPriority w:val="0"/>
    <w:rPr>
      <w:rFonts w:ascii="Times New Roman" w:hAnsi="Times New Roman" w:eastAsia="宋体" w:cs="Times New Roman"/>
    </w:rPr>
  </w:style>
  <w:style w:type="character" w:customStyle="1" w:styleId="81">
    <w:name w:val="font61"/>
    <w:autoRedefine/>
    <w:qFormat/>
    <w:uiPriority w:val="0"/>
    <w:rPr>
      <w:rFonts w:ascii="Times New Roman" w:hAnsi="Times New Roman" w:cs="Times New Roman"/>
      <w:color w:val="000000"/>
      <w:sz w:val="22"/>
      <w:szCs w:val="22"/>
      <w:u w:val="none"/>
    </w:rPr>
  </w:style>
  <w:style w:type="character" w:customStyle="1" w:styleId="82">
    <w:name w:val="f11"/>
    <w:autoRedefine/>
    <w:qFormat/>
    <w:uiPriority w:val="0"/>
    <w:rPr>
      <w:rFonts w:ascii="Times New Roman" w:hAnsi="Times New Roman" w:eastAsia="宋体" w:cs="Times New Roman"/>
      <w:b/>
      <w:color w:val="FF6600"/>
      <w:sz w:val="21"/>
      <w:szCs w:val="21"/>
    </w:rPr>
  </w:style>
  <w:style w:type="character" w:customStyle="1" w:styleId="83">
    <w:name w:val="marr7"/>
    <w:autoRedefine/>
    <w:qFormat/>
    <w:uiPriority w:val="0"/>
    <w:rPr>
      <w:rFonts w:ascii="Times New Roman" w:hAnsi="Times New Roman" w:eastAsia="宋体" w:cs="Times New Roman"/>
      <w:color w:val="999999"/>
    </w:rPr>
  </w:style>
  <w:style w:type="character" w:customStyle="1" w:styleId="84">
    <w:name w:val="total"/>
    <w:autoRedefine/>
    <w:qFormat/>
    <w:uiPriority w:val="0"/>
    <w:rPr>
      <w:rFonts w:ascii="Times New Roman" w:hAnsi="Times New Roman" w:eastAsia="宋体" w:cs="Times New Roman"/>
      <w:color w:val="999999"/>
      <w:sz w:val="21"/>
      <w:szCs w:val="21"/>
    </w:rPr>
  </w:style>
  <w:style w:type="character" w:customStyle="1" w:styleId="85">
    <w:name w:val="num2"/>
    <w:autoRedefine/>
    <w:qFormat/>
    <w:uiPriority w:val="0"/>
    <w:rPr>
      <w:rFonts w:ascii="Times New Roman" w:hAnsi="Times New Roman" w:eastAsia="宋体" w:cs="Times New Roman"/>
      <w:color w:val="FF6600"/>
    </w:rPr>
  </w:style>
  <w:style w:type="character" w:customStyle="1" w:styleId="86">
    <w:name w:val="price6"/>
    <w:autoRedefine/>
    <w:qFormat/>
    <w:uiPriority w:val="0"/>
    <w:rPr>
      <w:rFonts w:ascii="Times New Roman" w:hAnsi="Times New Roman" w:eastAsia="宋体" w:cs="Times New Roman"/>
      <w:color w:val="FF0000"/>
      <w:sz w:val="21"/>
      <w:szCs w:val="21"/>
    </w:rPr>
  </w:style>
  <w:style w:type="character" w:customStyle="1" w:styleId="87">
    <w:name w:val="gongkai_content_2_title1"/>
    <w:autoRedefine/>
    <w:qFormat/>
    <w:uiPriority w:val="0"/>
    <w:rPr>
      <w:rFonts w:hint="eastAsia" w:ascii="黑体" w:hAnsi="黑体" w:eastAsia="黑体"/>
      <w:b/>
      <w:bCs/>
      <w:sz w:val="28"/>
      <w:szCs w:val="28"/>
    </w:rPr>
  </w:style>
  <w:style w:type="character" w:customStyle="1" w:styleId="88">
    <w:name w:val="red"/>
    <w:autoRedefine/>
    <w:qFormat/>
    <w:uiPriority w:val="0"/>
    <w:rPr>
      <w:rFonts w:hint="default" w:ascii="Verdana" w:hAnsi="Verdana" w:eastAsia="宋体" w:cs="Verdana"/>
      <w:b/>
      <w:color w:val="FF0000"/>
      <w:sz w:val="21"/>
      <w:szCs w:val="21"/>
    </w:rPr>
  </w:style>
  <w:style w:type="character" w:customStyle="1" w:styleId="89">
    <w:name w:val="item-name7"/>
    <w:autoRedefine/>
    <w:qFormat/>
    <w:uiPriority w:val="0"/>
    <w:rPr>
      <w:rFonts w:ascii="Times New Roman" w:hAnsi="Times New Roman" w:eastAsia="宋体" w:cs="Times New Roman"/>
      <w:color w:val="FFFFFF"/>
    </w:rPr>
  </w:style>
  <w:style w:type="character" w:customStyle="1" w:styleId="90">
    <w:name w:val="news_title"/>
    <w:autoRedefine/>
    <w:qFormat/>
    <w:uiPriority w:val="0"/>
    <w:rPr>
      <w:rFonts w:ascii="Times New Roman" w:hAnsi="Times New Roman" w:eastAsia="宋体" w:cs="Times New Roman"/>
    </w:rPr>
  </w:style>
  <w:style w:type="character" w:customStyle="1" w:styleId="91">
    <w:name w:val="n10"/>
    <w:autoRedefine/>
    <w:qFormat/>
    <w:uiPriority w:val="0"/>
    <w:rPr>
      <w:rFonts w:ascii="Times New Roman" w:hAnsi="Times New Roman" w:eastAsia="宋体" w:cs="Times New Roman"/>
    </w:rPr>
  </w:style>
  <w:style w:type="character" w:customStyle="1" w:styleId="92">
    <w:name w:val="font41"/>
    <w:autoRedefine/>
    <w:qFormat/>
    <w:uiPriority w:val="0"/>
    <w:rPr>
      <w:rFonts w:hint="eastAsia" w:ascii="黑体" w:eastAsia="黑体" w:cs="黑体"/>
      <w:color w:val="000000"/>
      <w:sz w:val="20"/>
      <w:szCs w:val="20"/>
      <w:u w:val="none"/>
    </w:rPr>
  </w:style>
  <w:style w:type="character" w:customStyle="1" w:styleId="93">
    <w:name w:val="bsharetext"/>
    <w:autoRedefine/>
    <w:qFormat/>
    <w:uiPriority w:val="0"/>
    <w:rPr>
      <w:rFonts w:ascii="Times New Roman" w:hAnsi="Times New Roman" w:eastAsia="宋体" w:cs="Times New Roman"/>
    </w:rPr>
  </w:style>
  <w:style w:type="character" w:customStyle="1" w:styleId="94">
    <w:name w:val="column-name5"/>
    <w:autoRedefine/>
    <w:qFormat/>
    <w:uiPriority w:val="0"/>
    <w:rPr>
      <w:rFonts w:ascii="Times New Roman" w:hAnsi="Times New Roman" w:eastAsia="宋体" w:cs="Times New Roman"/>
      <w:color w:val="124D83"/>
    </w:rPr>
  </w:style>
  <w:style w:type="character" w:customStyle="1" w:styleId="95">
    <w:name w:val="score1"/>
    <w:autoRedefine/>
    <w:qFormat/>
    <w:uiPriority w:val="0"/>
    <w:rPr>
      <w:rFonts w:ascii="Times New Roman" w:hAnsi="Times New Roman" w:eastAsia="宋体" w:cs="Times New Roman"/>
    </w:rPr>
  </w:style>
  <w:style w:type="character" w:customStyle="1" w:styleId="96">
    <w:name w:val="column-name2"/>
    <w:autoRedefine/>
    <w:qFormat/>
    <w:uiPriority w:val="0"/>
    <w:rPr>
      <w:rFonts w:ascii="Times New Roman" w:hAnsi="Times New Roman" w:eastAsia="宋体" w:cs="Times New Roman"/>
      <w:color w:val="124D83"/>
    </w:rPr>
  </w:style>
  <w:style w:type="character" w:customStyle="1" w:styleId="97">
    <w:name w:val="zzyzw"/>
    <w:autoRedefine/>
    <w:qFormat/>
    <w:uiPriority w:val="0"/>
    <w:rPr>
      <w:rFonts w:ascii="Times New Roman" w:hAnsi="Times New Roman" w:eastAsia="宋体" w:cs="Times New Roman"/>
    </w:rPr>
  </w:style>
  <w:style w:type="character" w:customStyle="1" w:styleId="98">
    <w:name w:val="item-name4"/>
    <w:autoRedefine/>
    <w:qFormat/>
    <w:uiPriority w:val="0"/>
    <w:rPr>
      <w:rFonts w:ascii="Times New Roman" w:hAnsi="Times New Roman" w:eastAsia="宋体" w:cs="Times New Roman"/>
    </w:rPr>
  </w:style>
  <w:style w:type="character" w:customStyle="1" w:styleId="99">
    <w:name w:val="buynum4"/>
    <w:autoRedefine/>
    <w:qFormat/>
    <w:uiPriority w:val="0"/>
    <w:rPr>
      <w:rFonts w:ascii="Times New Roman" w:hAnsi="Times New Roman" w:eastAsia="宋体" w:cs="Times New Roman"/>
      <w:b/>
      <w:color w:val="CC0000"/>
      <w:sz w:val="24"/>
      <w:szCs w:val="24"/>
    </w:rPr>
  </w:style>
  <w:style w:type="character" w:customStyle="1" w:styleId="100">
    <w:name w:val="nameyz"/>
    <w:autoRedefine/>
    <w:qFormat/>
    <w:uiPriority w:val="0"/>
    <w:rPr>
      <w:rFonts w:ascii="Times New Roman" w:hAnsi="Times New Roman" w:eastAsia="宋体" w:cs="Times New Roman"/>
    </w:rPr>
  </w:style>
  <w:style w:type="character" w:customStyle="1" w:styleId="101">
    <w:name w:val="on"/>
    <w:autoRedefine/>
    <w:qFormat/>
    <w:uiPriority w:val="0"/>
    <w:rPr>
      <w:rFonts w:ascii="Times New Roman" w:hAnsi="Times New Roman" w:eastAsia="宋体" w:cs="Times New Roman"/>
      <w:color w:val="FFCCCC"/>
      <w:shd w:val="clear" w:color="auto" w:fill="000000"/>
    </w:rPr>
  </w:style>
  <w:style w:type="character" w:customStyle="1" w:styleId="102">
    <w:name w:val="score"/>
    <w:autoRedefine/>
    <w:qFormat/>
    <w:uiPriority w:val="0"/>
    <w:rPr>
      <w:rFonts w:ascii="Times New Roman" w:hAnsi="Times New Roman" w:eastAsia="宋体" w:cs="Times New Roman"/>
    </w:rPr>
  </w:style>
  <w:style w:type="character" w:customStyle="1" w:styleId="103">
    <w:name w:val="column-name15"/>
    <w:autoRedefine/>
    <w:qFormat/>
    <w:uiPriority w:val="0"/>
    <w:rPr>
      <w:rFonts w:ascii="Times New Roman" w:hAnsi="Times New Roman" w:eastAsia="宋体" w:cs="Times New Roman"/>
      <w:color w:val="124D83"/>
    </w:rPr>
  </w:style>
  <w:style w:type="character" w:customStyle="1" w:styleId="104">
    <w:name w:val="xsf"/>
    <w:autoRedefine/>
    <w:qFormat/>
    <w:uiPriority w:val="0"/>
    <w:rPr>
      <w:rFonts w:ascii="Times New Roman" w:hAnsi="Times New Roman" w:eastAsia="宋体" w:cs="Times New Roman"/>
      <w:color w:val="999999"/>
    </w:rPr>
  </w:style>
  <w:style w:type="character" w:customStyle="1" w:styleId="105">
    <w:name w:val="item-name5"/>
    <w:autoRedefine/>
    <w:qFormat/>
    <w:uiPriority w:val="0"/>
    <w:rPr>
      <w:rFonts w:ascii="Times New Roman" w:hAnsi="Times New Roman" w:eastAsia="宋体" w:cs="Times New Roman"/>
      <w:color w:val="FFFFFF"/>
    </w:rPr>
  </w:style>
  <w:style w:type="character" w:customStyle="1" w:styleId="106">
    <w:name w:val="font01"/>
    <w:autoRedefine/>
    <w:qFormat/>
    <w:uiPriority w:val="0"/>
    <w:rPr>
      <w:rFonts w:hint="eastAsia" w:ascii="宋体" w:hAnsi="宋体" w:eastAsia="宋体" w:cs="宋体"/>
      <w:color w:val="000000"/>
      <w:sz w:val="20"/>
      <w:szCs w:val="20"/>
      <w:u w:val="none"/>
    </w:rPr>
  </w:style>
  <w:style w:type="character" w:customStyle="1" w:styleId="107">
    <w:name w:val="column-name13"/>
    <w:autoRedefine/>
    <w:qFormat/>
    <w:uiPriority w:val="0"/>
    <w:rPr>
      <w:rFonts w:ascii="Times New Roman" w:hAnsi="Times New Roman" w:eastAsia="宋体" w:cs="Times New Roman"/>
      <w:color w:val="124D83"/>
    </w:rPr>
  </w:style>
  <w:style w:type="character" w:customStyle="1" w:styleId="108">
    <w:name w:val="intro"/>
    <w:autoRedefine/>
    <w:qFormat/>
    <w:uiPriority w:val="0"/>
    <w:rPr>
      <w:rFonts w:ascii="Times New Roman" w:hAnsi="Times New Roman" w:eastAsia="宋体" w:cs="Times New Roman"/>
      <w:sz w:val="18"/>
      <w:szCs w:val="18"/>
    </w:rPr>
  </w:style>
  <w:style w:type="character" w:customStyle="1" w:styleId="109">
    <w:name w:val="column-name1"/>
    <w:autoRedefine/>
    <w:qFormat/>
    <w:uiPriority w:val="0"/>
    <w:rPr>
      <w:rFonts w:ascii="Times New Roman" w:hAnsi="Times New Roman" w:eastAsia="宋体" w:cs="Times New Roman"/>
      <w:color w:val="124D83"/>
    </w:rPr>
  </w:style>
  <w:style w:type="character" w:customStyle="1" w:styleId="110">
    <w:name w:val="column-name"/>
    <w:autoRedefine/>
    <w:qFormat/>
    <w:uiPriority w:val="0"/>
    <w:rPr>
      <w:rFonts w:ascii="Times New Roman" w:hAnsi="Times New Roman" w:eastAsia="宋体" w:cs="Times New Roman"/>
      <w:color w:val="124D83"/>
    </w:rPr>
  </w:style>
  <w:style w:type="character" w:customStyle="1" w:styleId="111">
    <w:name w:val="Footer Char"/>
    <w:autoRedefine/>
    <w:semiHidden/>
    <w:qFormat/>
    <w:uiPriority w:val="99"/>
    <w:rPr>
      <w:rFonts w:cs="Times New Roman"/>
      <w:sz w:val="18"/>
      <w:szCs w:val="18"/>
    </w:rPr>
  </w:style>
  <w:style w:type="character" w:customStyle="1" w:styleId="112">
    <w:name w:val="Header Char"/>
    <w:autoRedefine/>
    <w:semiHidden/>
    <w:qFormat/>
    <w:uiPriority w:val="99"/>
    <w:rPr>
      <w:rFonts w:cs="Times New Roman"/>
      <w:sz w:val="18"/>
      <w:szCs w:val="18"/>
    </w:rPr>
  </w:style>
  <w:style w:type="character" w:customStyle="1" w:styleId="113">
    <w:name w:val="item-name1"/>
    <w:autoRedefine/>
    <w:qFormat/>
    <w:uiPriority w:val="0"/>
    <w:rPr>
      <w:rFonts w:ascii="Times New Roman" w:hAnsi="Times New Roman" w:eastAsia="宋体" w:cs="Times New Roman"/>
    </w:rPr>
  </w:style>
  <w:style w:type="character" w:customStyle="1" w:styleId="114">
    <w:name w:val="n4"/>
    <w:autoRedefine/>
    <w:qFormat/>
    <w:uiPriority w:val="0"/>
    <w:rPr>
      <w:rFonts w:ascii="Times New Roman" w:hAnsi="Times New Roman" w:eastAsia="宋体" w:cs="Times New Roman"/>
    </w:rPr>
  </w:style>
  <w:style w:type="character" w:customStyle="1" w:styleId="115">
    <w:name w:val="zzyz"/>
    <w:autoRedefine/>
    <w:qFormat/>
    <w:uiPriority w:val="0"/>
    <w:rPr>
      <w:rFonts w:ascii="Times New Roman" w:hAnsi="Times New Roman" w:eastAsia="宋体" w:cs="Times New Roman"/>
    </w:rPr>
  </w:style>
  <w:style w:type="character" w:customStyle="1" w:styleId="116">
    <w:name w:val="fontred"/>
    <w:autoRedefine/>
    <w:qFormat/>
    <w:uiPriority w:val="0"/>
    <w:rPr>
      <w:rFonts w:ascii="Times New Roman" w:hAnsi="Times New Roman" w:eastAsia="宋体" w:cs="Times New Roman"/>
      <w:b/>
      <w:color w:val="FF0000"/>
    </w:rPr>
  </w:style>
  <w:style w:type="character" w:customStyle="1" w:styleId="117">
    <w:name w:val="n1"/>
    <w:autoRedefine/>
    <w:qFormat/>
    <w:uiPriority w:val="0"/>
    <w:rPr>
      <w:rFonts w:ascii="Times New Roman" w:hAnsi="Times New Roman" w:eastAsia="宋体" w:cs="Times New Roman"/>
    </w:rPr>
  </w:style>
  <w:style w:type="character" w:customStyle="1" w:styleId="118">
    <w:name w:val="maileyz"/>
    <w:autoRedefine/>
    <w:qFormat/>
    <w:uiPriority w:val="0"/>
    <w:rPr>
      <w:rFonts w:ascii="Times New Roman" w:hAnsi="Times New Roman" w:eastAsia="宋体" w:cs="Times New Roman"/>
    </w:rPr>
  </w:style>
  <w:style w:type="character" w:customStyle="1" w:styleId="119">
    <w:name w:val="页眉 Char"/>
    <w:autoRedefine/>
    <w:semiHidden/>
    <w:qFormat/>
    <w:uiPriority w:val="99"/>
    <w:rPr>
      <w:kern w:val="2"/>
      <w:sz w:val="18"/>
      <w:szCs w:val="18"/>
      <w:lang w:val="en-US" w:eastAsia="zh-CN" w:bidi="ar-SA"/>
    </w:rPr>
  </w:style>
  <w:style w:type="character" w:customStyle="1" w:styleId="120">
    <w:name w:val="column-name16"/>
    <w:autoRedefine/>
    <w:qFormat/>
    <w:uiPriority w:val="0"/>
    <w:rPr>
      <w:rFonts w:ascii="Times New Roman" w:hAnsi="Times New Roman" w:eastAsia="宋体" w:cs="Times New Roman"/>
      <w:color w:val="124D83"/>
    </w:rPr>
  </w:style>
  <w:style w:type="character" w:customStyle="1" w:styleId="121">
    <w:name w:val="item-name3"/>
    <w:autoRedefine/>
    <w:qFormat/>
    <w:uiPriority w:val="0"/>
    <w:rPr>
      <w:rFonts w:ascii="Times New Roman" w:hAnsi="Times New Roman" w:eastAsia="宋体" w:cs="Times New Roman"/>
    </w:rPr>
  </w:style>
  <w:style w:type="character" w:customStyle="1" w:styleId="122">
    <w:name w:val="name1"/>
    <w:autoRedefine/>
    <w:qFormat/>
    <w:uiPriority w:val="0"/>
    <w:rPr>
      <w:rFonts w:hint="default" w:ascii="Verdana" w:hAnsi="Verdana" w:eastAsia="宋体" w:cs="Verdana"/>
      <w:color w:val="000000"/>
      <w:sz w:val="21"/>
      <w:szCs w:val="21"/>
    </w:rPr>
  </w:style>
  <w:style w:type="character" w:customStyle="1" w:styleId="123">
    <w:name w:val="column-name12"/>
    <w:autoRedefine/>
    <w:qFormat/>
    <w:uiPriority w:val="0"/>
    <w:rPr>
      <w:rFonts w:ascii="Times New Roman" w:hAnsi="Times New Roman" w:eastAsia="宋体" w:cs="Times New Roman"/>
      <w:color w:val="124D83"/>
    </w:rPr>
  </w:style>
  <w:style w:type="character" w:customStyle="1" w:styleId="124">
    <w:name w:val="key"/>
    <w:autoRedefine/>
    <w:qFormat/>
    <w:uiPriority w:val="0"/>
    <w:rPr>
      <w:rFonts w:ascii="Times New Roman" w:hAnsi="Times New Roman" w:eastAsia="宋体" w:cs="Times New Roman"/>
      <w:color w:val="008000"/>
    </w:rPr>
  </w:style>
  <w:style w:type="character" w:customStyle="1" w:styleId="125">
    <w:name w:val="font81"/>
    <w:autoRedefine/>
    <w:qFormat/>
    <w:uiPriority w:val="0"/>
    <w:rPr>
      <w:rFonts w:ascii="Times New Roman" w:hAnsi="Times New Roman" w:cs="Times New Roman"/>
      <w:color w:val="000000"/>
      <w:sz w:val="22"/>
      <w:szCs w:val="22"/>
      <w:u w:val="none"/>
    </w:rPr>
  </w:style>
  <w:style w:type="character" w:customStyle="1" w:styleId="126">
    <w:name w:val="news_meta"/>
    <w:autoRedefine/>
    <w:qFormat/>
    <w:uiPriority w:val="0"/>
    <w:rPr>
      <w:rFonts w:ascii="Times New Roman" w:hAnsi="Times New Roman" w:eastAsia="宋体" w:cs="Times New Roman"/>
    </w:rPr>
  </w:style>
  <w:style w:type="character" w:customStyle="1" w:styleId="127">
    <w:name w:val="name"/>
    <w:autoRedefine/>
    <w:qFormat/>
    <w:uiPriority w:val="0"/>
    <w:rPr>
      <w:rFonts w:hint="default" w:ascii="Verdana" w:hAnsi="Verdana" w:eastAsia="宋体" w:cs="Verdana"/>
      <w:color w:val="008000"/>
    </w:rPr>
  </w:style>
  <w:style w:type="character" w:customStyle="1" w:styleId="128">
    <w:name w:val="font21"/>
    <w:autoRedefine/>
    <w:qFormat/>
    <w:uiPriority w:val="0"/>
    <w:rPr>
      <w:rFonts w:hint="eastAsia" w:ascii="黑体" w:eastAsia="黑体" w:cs="黑体"/>
      <w:color w:val="000000"/>
      <w:sz w:val="22"/>
      <w:szCs w:val="22"/>
      <w:u w:val="none"/>
    </w:rPr>
  </w:style>
  <w:style w:type="character" w:customStyle="1" w:styleId="129">
    <w:name w:val="num1"/>
    <w:autoRedefine/>
    <w:qFormat/>
    <w:uiPriority w:val="0"/>
    <w:rPr>
      <w:rFonts w:hint="default" w:ascii="Verdana" w:hAnsi="Verdana" w:eastAsia="宋体" w:cs="Verdana"/>
      <w:color w:val="FF6600"/>
      <w:sz w:val="18"/>
      <w:szCs w:val="18"/>
    </w:rPr>
  </w:style>
  <w:style w:type="character" w:customStyle="1" w:styleId="130">
    <w:name w:val="curr"/>
    <w:autoRedefine/>
    <w:qFormat/>
    <w:uiPriority w:val="0"/>
    <w:rPr>
      <w:rFonts w:ascii="Times New Roman" w:hAnsi="Times New Roman" w:eastAsia="宋体" w:cs="Times New Roman"/>
      <w:bdr w:val="single" w:color="FF6701" w:sz="6" w:space="0"/>
      <w:shd w:val="clear" w:color="auto" w:fill="FFFFFF"/>
    </w:rPr>
  </w:style>
  <w:style w:type="character" w:customStyle="1" w:styleId="131">
    <w:name w:val="topictime"/>
    <w:autoRedefine/>
    <w:qFormat/>
    <w:uiPriority w:val="0"/>
    <w:rPr>
      <w:rFonts w:ascii="Times New Roman" w:hAnsi="Times New Roman" w:eastAsia="宋体" w:cs="Times New Roman"/>
      <w:color w:val="999999"/>
    </w:rPr>
  </w:style>
  <w:style w:type="character" w:customStyle="1" w:styleId="132">
    <w:name w:val="defeng"/>
    <w:autoRedefine/>
    <w:qFormat/>
    <w:uiPriority w:val="0"/>
    <w:rPr>
      <w:rFonts w:ascii="Times New Roman" w:hAnsi="Times New Roman" w:eastAsia="宋体" w:cs="Times New Roman"/>
      <w:bdr w:val="single" w:color="FFE399" w:sz="6" w:space="0"/>
      <w:shd w:val="clear" w:color="auto" w:fill="FFFCF3"/>
    </w:rPr>
  </w:style>
  <w:style w:type="character" w:customStyle="1" w:styleId="133">
    <w:name w:val="sjyz"/>
    <w:autoRedefine/>
    <w:qFormat/>
    <w:uiPriority w:val="0"/>
    <w:rPr>
      <w:rFonts w:ascii="Times New Roman" w:hAnsi="Times New Roman" w:eastAsia="宋体" w:cs="Times New Roman"/>
    </w:rPr>
  </w:style>
  <w:style w:type="character" w:customStyle="1" w:styleId="134">
    <w:name w:val="lou"/>
    <w:autoRedefine/>
    <w:qFormat/>
    <w:uiPriority w:val="0"/>
    <w:rPr>
      <w:rFonts w:ascii="Times New Roman" w:hAnsi="Times New Roman" w:eastAsia="宋体" w:cs="Times New Roman"/>
      <w:b/>
      <w:color w:val="FFFFFF"/>
    </w:rPr>
  </w:style>
  <w:style w:type="character" w:customStyle="1" w:styleId="135">
    <w:name w:val="column-name14"/>
    <w:autoRedefine/>
    <w:qFormat/>
    <w:uiPriority w:val="0"/>
    <w:rPr>
      <w:rFonts w:ascii="Times New Roman" w:hAnsi="Times New Roman" w:eastAsia="宋体" w:cs="Times New Roman"/>
      <w:color w:val="124D83"/>
    </w:rPr>
  </w:style>
  <w:style w:type="character" w:customStyle="1" w:styleId="136">
    <w:name w:val="n3"/>
    <w:autoRedefine/>
    <w:qFormat/>
    <w:uiPriority w:val="0"/>
    <w:rPr>
      <w:rFonts w:ascii="Times New Roman" w:hAnsi="Times New Roman" w:eastAsia="宋体" w:cs="Times New Roman"/>
    </w:rPr>
  </w:style>
  <w:style w:type="character" w:customStyle="1" w:styleId="137">
    <w:name w:val="intro1"/>
    <w:autoRedefine/>
    <w:qFormat/>
    <w:uiPriority w:val="0"/>
    <w:rPr>
      <w:rFonts w:ascii="Times New Roman" w:hAnsi="Times New Roman" w:eastAsia="宋体" w:cs="Times New Roman"/>
      <w:color w:val="999999"/>
      <w:sz w:val="18"/>
      <w:szCs w:val="18"/>
    </w:rPr>
  </w:style>
  <w:style w:type="character" w:customStyle="1" w:styleId="138">
    <w:name w:val="font11"/>
    <w:autoRedefine/>
    <w:qFormat/>
    <w:uiPriority w:val="0"/>
    <w:rPr>
      <w:rFonts w:hint="eastAsia" w:ascii="宋体" w:hAnsi="宋体" w:eastAsia="宋体" w:cs="宋体"/>
      <w:color w:val="000000"/>
      <w:sz w:val="22"/>
      <w:szCs w:val="22"/>
      <w:u w:val="none"/>
    </w:rPr>
  </w:style>
  <w:style w:type="character" w:customStyle="1" w:styleId="139">
    <w:name w:val="star-span"/>
    <w:autoRedefine/>
    <w:qFormat/>
    <w:uiPriority w:val="0"/>
    <w:rPr>
      <w:rFonts w:ascii="Times New Roman" w:hAnsi="Times New Roman" w:eastAsia="宋体" w:cs="Times New Roman"/>
      <w:color w:val="FF0000"/>
    </w:rPr>
  </w:style>
  <w:style w:type="character" w:customStyle="1" w:styleId="140">
    <w:name w:val="maileyzw"/>
    <w:autoRedefine/>
    <w:qFormat/>
    <w:uiPriority w:val="0"/>
    <w:rPr>
      <w:rFonts w:ascii="Times New Roman" w:hAnsi="Times New Roman" w:eastAsia="宋体" w:cs="Times New Roman"/>
    </w:rPr>
  </w:style>
  <w:style w:type="character" w:customStyle="1" w:styleId="141">
    <w:name w:val="smallclass"/>
    <w:autoRedefine/>
    <w:qFormat/>
    <w:uiPriority w:val="0"/>
    <w:rPr>
      <w:rFonts w:ascii="Times New Roman" w:hAnsi="Times New Roman" w:eastAsia="宋体" w:cs="Times New Roman"/>
    </w:rPr>
  </w:style>
  <w:style w:type="character" w:customStyle="1" w:styleId="142">
    <w:name w:val="num3"/>
    <w:autoRedefine/>
    <w:qFormat/>
    <w:uiPriority w:val="0"/>
    <w:rPr>
      <w:rFonts w:hint="default" w:ascii="Verdana" w:hAnsi="Verdana" w:eastAsia="宋体" w:cs="Verdana"/>
      <w:color w:val="FF6600"/>
      <w:sz w:val="18"/>
      <w:szCs w:val="18"/>
    </w:rPr>
  </w:style>
  <w:style w:type="character" w:customStyle="1" w:styleId="143">
    <w:name w:val="n6"/>
    <w:qFormat/>
    <w:uiPriority w:val="0"/>
    <w:rPr>
      <w:rFonts w:ascii="Times New Roman" w:hAnsi="Times New Roman" w:eastAsia="宋体" w:cs="Times New Roman"/>
    </w:rPr>
  </w:style>
  <w:style w:type="character" w:customStyle="1" w:styleId="144">
    <w:name w:val="black1"/>
    <w:autoRedefine/>
    <w:qFormat/>
    <w:uiPriority w:val="0"/>
    <w:rPr>
      <w:rFonts w:ascii="Times New Roman" w:hAnsi="Times New Roman" w:eastAsia="宋体" w:cs="Times New Roman"/>
      <w:color w:val="000000"/>
      <w:u w:val="none"/>
    </w:rPr>
  </w:style>
  <w:style w:type="character" w:customStyle="1" w:styleId="145">
    <w:name w:val="blackhead1"/>
    <w:qFormat/>
    <w:uiPriority w:val="0"/>
    <w:rPr>
      <w:rFonts w:hint="default" w:ascii="Arial" w:hAnsi="Arial" w:cs="Arial"/>
      <w:b/>
      <w:bCs/>
      <w:caps/>
      <w:color w:val="003366"/>
      <w:sz w:val="20"/>
      <w:szCs w:val="20"/>
    </w:rPr>
  </w:style>
  <w:style w:type="character" w:customStyle="1" w:styleId="146">
    <w:name w:val="column-name3"/>
    <w:autoRedefine/>
    <w:qFormat/>
    <w:uiPriority w:val="0"/>
    <w:rPr>
      <w:rFonts w:ascii="Times New Roman" w:hAnsi="Times New Roman" w:eastAsia="宋体" w:cs="Times New Roman"/>
      <w:color w:val="124D83"/>
    </w:rPr>
  </w:style>
  <w:style w:type="character" w:customStyle="1" w:styleId="147">
    <w:name w:val="item-name"/>
    <w:autoRedefine/>
    <w:qFormat/>
    <w:uiPriority w:val="0"/>
    <w:rPr>
      <w:rFonts w:ascii="Times New Roman" w:hAnsi="Times New Roman" w:eastAsia="宋体" w:cs="Times New Roman"/>
    </w:rPr>
  </w:style>
  <w:style w:type="character" w:customStyle="1" w:styleId="148">
    <w:name w:val="column-name4"/>
    <w:autoRedefine/>
    <w:qFormat/>
    <w:uiPriority w:val="0"/>
    <w:rPr>
      <w:rFonts w:ascii="Times New Roman" w:hAnsi="Times New Roman" w:eastAsia="宋体" w:cs="Times New Roman"/>
      <w:color w:val="124D83"/>
    </w:rPr>
  </w:style>
  <w:style w:type="character" w:customStyle="1" w:styleId="149">
    <w:name w:val="font51"/>
    <w:autoRedefine/>
    <w:qFormat/>
    <w:uiPriority w:val="0"/>
    <w:rPr>
      <w:rFonts w:hint="eastAsia" w:ascii="黑体" w:eastAsia="黑体" w:cs="黑体"/>
      <w:color w:val="000000"/>
      <w:sz w:val="40"/>
      <w:szCs w:val="40"/>
      <w:u w:val="none"/>
    </w:rPr>
  </w:style>
  <w:style w:type="character" w:customStyle="1" w:styleId="150">
    <w:name w:val="n7"/>
    <w:autoRedefine/>
    <w:qFormat/>
    <w:uiPriority w:val="0"/>
    <w:rPr>
      <w:rFonts w:ascii="Times New Roman" w:hAnsi="Times New Roman" w:eastAsia="宋体" w:cs="Times New Roman"/>
    </w:rPr>
  </w:style>
  <w:style w:type="character" w:customStyle="1" w:styleId="151">
    <w:name w:val="font71"/>
    <w:autoRedefine/>
    <w:qFormat/>
    <w:uiPriority w:val="0"/>
    <w:rPr>
      <w:rFonts w:ascii="Times New Roman" w:hAnsi="Times New Roman" w:cs="Times New Roman"/>
      <w:color w:val="000000"/>
      <w:sz w:val="20"/>
      <w:szCs w:val="20"/>
      <w:u w:val="none"/>
    </w:rPr>
  </w:style>
  <w:style w:type="character" w:customStyle="1" w:styleId="152">
    <w:name w:val="n2"/>
    <w:qFormat/>
    <w:uiPriority w:val="0"/>
    <w:rPr>
      <w:rFonts w:ascii="Times New Roman" w:hAnsi="Times New Roman" w:eastAsia="宋体" w:cs="Times New Roman"/>
    </w:rPr>
  </w:style>
  <w:style w:type="character" w:customStyle="1" w:styleId="153">
    <w:name w:val="nameyzw"/>
    <w:qFormat/>
    <w:uiPriority w:val="0"/>
    <w:rPr>
      <w:rFonts w:ascii="Times New Roman" w:hAnsi="Times New Roman" w:eastAsia="宋体" w:cs="Times New Roman"/>
    </w:rPr>
  </w:style>
  <w:style w:type="character" w:customStyle="1" w:styleId="154">
    <w:name w:val="font101"/>
    <w:autoRedefine/>
    <w:qFormat/>
    <w:uiPriority w:val="0"/>
    <w:rPr>
      <w:rFonts w:hint="default" w:ascii="Tahoma" w:hAnsi="Tahoma" w:eastAsia="Tahoma" w:cs="Tahoma"/>
      <w:b/>
      <w:color w:val="000000"/>
      <w:sz w:val="24"/>
      <w:szCs w:val="24"/>
      <w:u w:val="none"/>
    </w:rPr>
  </w:style>
  <w:style w:type="character" w:customStyle="1" w:styleId="155">
    <w:name w:val="item-name2"/>
    <w:autoRedefine/>
    <w:qFormat/>
    <w:uiPriority w:val="0"/>
    <w:rPr>
      <w:rFonts w:ascii="Times New Roman" w:hAnsi="Times New Roman" w:eastAsia="宋体" w:cs="Times New Roman"/>
    </w:rPr>
  </w:style>
  <w:style w:type="character" w:customStyle="1" w:styleId="156">
    <w:name w:val="curr2"/>
    <w:qFormat/>
    <w:uiPriority w:val="0"/>
    <w:rPr>
      <w:rFonts w:ascii="Times New Roman" w:hAnsi="Times New Roman" w:eastAsia="宋体" w:cs="Times New Roman"/>
      <w:bdr w:val="single" w:color="FF6701" w:sz="6" w:space="0"/>
      <w:shd w:val="clear" w:color="auto" w:fill="FFFFFF"/>
    </w:rPr>
  </w:style>
  <w:style w:type="character" w:customStyle="1" w:styleId="157">
    <w:name w:val="stars"/>
    <w:autoRedefine/>
    <w:qFormat/>
    <w:uiPriority w:val="0"/>
    <w:rPr>
      <w:rFonts w:ascii="Times New Roman" w:hAnsi="Times New Roman" w:eastAsia="宋体" w:cs="Times New Roman"/>
      <w:color w:val="FF0000"/>
    </w:rPr>
  </w:style>
  <w:style w:type="character" w:customStyle="1" w:styleId="158">
    <w:name w:val="artintro"/>
    <w:autoRedefine/>
    <w:qFormat/>
    <w:uiPriority w:val="0"/>
    <w:rPr>
      <w:rFonts w:ascii="Times New Roman" w:hAnsi="Times New Roman" w:eastAsia="宋体" w:cs="Times New Roman"/>
      <w:sz w:val="21"/>
      <w:szCs w:val="21"/>
    </w:rPr>
  </w:style>
  <w:style w:type="character" w:customStyle="1" w:styleId="159">
    <w:name w:val="ryzs"/>
    <w:autoRedefine/>
    <w:qFormat/>
    <w:uiPriority w:val="0"/>
    <w:rPr>
      <w:rFonts w:ascii="Times New Roman" w:hAnsi="Times New Roman" w:eastAsia="宋体" w:cs="Times New Roman"/>
    </w:rPr>
  </w:style>
  <w:style w:type="paragraph" w:customStyle="1" w:styleId="160">
    <w:name w:val="Char Char Char Char"/>
    <w:basedOn w:val="1"/>
    <w:qFormat/>
    <w:uiPriority w:val="0"/>
    <w:rPr>
      <w:rFonts w:ascii="Tahoma" w:hAnsi="Tahoma" w:eastAsia="宋体"/>
      <w:sz w:val="24"/>
    </w:rPr>
  </w:style>
  <w:style w:type="paragraph" w:customStyle="1" w:styleId="161">
    <w:name w:val="western"/>
    <w:basedOn w:val="1"/>
    <w:autoRedefine/>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162">
    <w:name w:val="教育部3"/>
    <w:basedOn w:val="1"/>
    <w:autoRedefine/>
    <w:qFormat/>
    <w:uiPriority w:val="0"/>
    <w:pPr>
      <w:widowControl/>
      <w:spacing w:line="440" w:lineRule="exact"/>
      <w:jc w:val="center"/>
    </w:pPr>
    <w:rPr>
      <w:rFonts w:ascii="方正小标宋_GBK" w:eastAsia="方正小标宋_GBK"/>
      <w:bCs/>
      <w:kern w:val="0"/>
      <w:sz w:val="32"/>
      <w:szCs w:val="21"/>
    </w:rPr>
  </w:style>
  <w:style w:type="paragraph" w:customStyle="1" w:styleId="163">
    <w:name w:val="WPSOffice手动目录 1"/>
    <w:autoRedefine/>
    <w:qFormat/>
    <w:uiPriority w:val="0"/>
    <w:rPr>
      <w:rFonts w:ascii="Calibri" w:hAnsi="Calibri" w:eastAsia="微软雅黑" w:cs="Times New Roman"/>
      <w:lang w:val="en-US" w:eastAsia="zh-CN" w:bidi="ar-SA"/>
    </w:rPr>
  </w:style>
  <w:style w:type="paragraph" w:customStyle="1" w:styleId="164">
    <w:name w:val="样式2"/>
    <w:basedOn w:val="28"/>
    <w:autoRedefine/>
    <w:qFormat/>
    <w:uiPriority w:val="0"/>
    <w:pPr>
      <w:widowControl/>
      <w:spacing w:before="0" w:beforeAutospacing="0" w:after="0" w:afterAutospacing="0" w:line="400" w:lineRule="exact"/>
      <w:ind w:firstLine="200" w:firstLineChars="200"/>
      <w:jc w:val="both"/>
    </w:pPr>
    <w:rPr>
      <w:rFonts w:ascii="宋体" w:hAnsi="宋体" w:eastAsia="汉仪中宋简"/>
      <w:szCs w:val="21"/>
    </w:rPr>
  </w:style>
  <w:style w:type="paragraph" w:customStyle="1" w:styleId="165">
    <w:name w:val="zhengwen"/>
    <w:basedOn w:val="1"/>
    <w:autoRedefine/>
    <w:qFormat/>
    <w:uiPriority w:val="0"/>
    <w:pPr>
      <w:widowControl/>
      <w:spacing w:before="100" w:beforeAutospacing="1" w:after="100" w:afterAutospacing="1" w:line="552" w:lineRule="auto"/>
      <w:jc w:val="left"/>
    </w:pPr>
    <w:rPr>
      <w:rFonts w:ascii="宋体" w:hAnsi="宋体" w:eastAsia="宋体" w:cs="宋体"/>
      <w:color w:val="0066CC"/>
      <w:kern w:val="0"/>
      <w:szCs w:val="21"/>
    </w:rPr>
  </w:style>
  <w:style w:type="paragraph" w:customStyle="1" w:styleId="166">
    <w:name w:val="Body text|2"/>
    <w:basedOn w:val="1"/>
    <w:autoRedefine/>
    <w:qFormat/>
    <w:uiPriority w:val="0"/>
    <w:pPr>
      <w:spacing w:after="200" w:line="561" w:lineRule="exact"/>
      <w:jc w:val="center"/>
    </w:pPr>
    <w:rPr>
      <w:rFonts w:ascii="宋体" w:hAnsi="宋体" w:eastAsia="宋体" w:cs="宋体"/>
      <w:color w:val="3D3C3E"/>
      <w:sz w:val="44"/>
      <w:szCs w:val="44"/>
      <w:lang w:val="zh-TW" w:eastAsia="zh-TW" w:bidi="zh-TW"/>
    </w:rPr>
  </w:style>
  <w:style w:type="paragraph" w:customStyle="1" w:styleId="167">
    <w:name w:val="Body text|1"/>
    <w:basedOn w:val="1"/>
    <w:autoRedefine/>
    <w:qFormat/>
    <w:uiPriority w:val="0"/>
    <w:pPr>
      <w:spacing w:after="600" w:line="442" w:lineRule="auto"/>
      <w:ind w:firstLine="400"/>
    </w:pPr>
    <w:rPr>
      <w:rFonts w:ascii="宋体" w:hAnsi="宋体" w:eastAsia="宋体" w:cs="宋体"/>
      <w:color w:val="3D3C3E"/>
      <w:sz w:val="30"/>
      <w:szCs w:val="30"/>
      <w:lang w:val="zh-TW" w:eastAsia="zh-TW" w:bidi="zh-TW"/>
    </w:rPr>
  </w:style>
  <w:style w:type="paragraph" w:styleId="168">
    <w:name w:val="List Paragraph"/>
    <w:basedOn w:val="1"/>
    <w:autoRedefine/>
    <w:qFormat/>
    <w:uiPriority w:val="0"/>
    <w:pPr>
      <w:ind w:firstLine="420" w:firstLineChars="200"/>
    </w:pPr>
    <w:rPr>
      <w:rFonts w:eastAsia="宋体"/>
      <w:szCs w:val="22"/>
    </w:rPr>
  </w:style>
  <w:style w:type="paragraph" w:customStyle="1" w:styleId="169">
    <w:name w:val="纯文本1"/>
    <w:basedOn w:val="1"/>
    <w:autoRedefine/>
    <w:qFormat/>
    <w:uiPriority w:val="0"/>
    <w:rPr>
      <w:rFonts w:ascii="宋体" w:hAnsi="Courier New" w:eastAsia="宋体"/>
      <w:szCs w:val="24"/>
    </w:rPr>
  </w:style>
  <w:style w:type="paragraph" w:customStyle="1" w:styleId="170">
    <w:name w:val="样式1"/>
    <w:basedOn w:val="1"/>
    <w:qFormat/>
    <w:uiPriority w:val="0"/>
    <w:pPr>
      <w:snapToGrid w:val="0"/>
      <w:spacing w:beforeLines="50" w:afterLines="50"/>
      <w:ind w:firstLine="200" w:firstLineChars="200"/>
    </w:pPr>
    <w:rPr>
      <w:rFonts w:ascii="宋体" w:hAnsi="宋体" w:eastAsia="黑体"/>
      <w:bCs/>
      <w:kern w:val="0"/>
      <w:sz w:val="28"/>
      <w:szCs w:val="21"/>
    </w:rPr>
  </w:style>
  <w:style w:type="paragraph" w:customStyle="1" w:styleId="171">
    <w:name w:val="p15"/>
    <w:basedOn w:val="1"/>
    <w:autoRedefine/>
    <w:qFormat/>
    <w:uiPriority w:val="0"/>
    <w:pPr>
      <w:widowControl/>
      <w:ind w:firstLine="420"/>
    </w:pPr>
    <w:rPr>
      <w:rFonts w:eastAsia="宋体"/>
      <w:kern w:val="0"/>
      <w:szCs w:val="21"/>
    </w:rPr>
  </w:style>
  <w:style w:type="paragraph" w:customStyle="1" w:styleId="172">
    <w:name w:val="_Style 2"/>
    <w:basedOn w:val="1"/>
    <w:autoRedefine/>
    <w:qFormat/>
    <w:uiPriority w:val="34"/>
    <w:pPr>
      <w:spacing w:line="440" w:lineRule="exact"/>
      <w:ind w:firstLine="420" w:firstLineChars="200"/>
    </w:pPr>
    <w:rPr>
      <w:rFonts w:eastAsia="宋体"/>
      <w:szCs w:val="22"/>
    </w:rPr>
  </w:style>
  <w:style w:type="paragraph" w:customStyle="1" w:styleId="173">
    <w:name w:val="List Paragraph1"/>
    <w:basedOn w:val="1"/>
    <w:autoRedefine/>
    <w:qFormat/>
    <w:uiPriority w:val="34"/>
    <w:pPr>
      <w:ind w:firstLine="420" w:firstLineChars="200"/>
    </w:pPr>
    <w:rPr>
      <w:rFonts w:ascii="Times New Roman" w:hAnsi="Times New Roman" w:eastAsia="宋体"/>
      <w:szCs w:val="24"/>
    </w:rPr>
  </w:style>
  <w:style w:type="paragraph" w:customStyle="1" w:styleId="174">
    <w:name w:val="_Style 36"/>
    <w:basedOn w:val="2"/>
    <w:next w:val="1"/>
    <w:autoRedefine/>
    <w:unhideWhenUsed/>
    <w:qFormat/>
    <w:uiPriority w:val="39"/>
    <w:pPr>
      <w:keepNext/>
      <w:keepLines/>
      <w:spacing w:before="480" w:line="276" w:lineRule="auto"/>
      <w:outlineLvl w:val="9"/>
    </w:pPr>
    <w:rPr>
      <w:rFonts w:ascii="Cambria" w:hAnsi="Cambria" w:eastAsia="宋体"/>
      <w:color w:val="365F91"/>
      <w:kern w:val="0"/>
      <w:sz w:val="28"/>
      <w:szCs w:val="28"/>
    </w:rPr>
  </w:style>
  <w:style w:type="paragraph" w:customStyle="1" w:styleId="175">
    <w:name w:val="p16"/>
    <w:basedOn w:val="1"/>
    <w:autoRedefine/>
    <w:qFormat/>
    <w:uiPriority w:val="0"/>
    <w:pPr>
      <w:widowControl/>
      <w:spacing w:before="100" w:after="100"/>
      <w:jc w:val="left"/>
    </w:pPr>
    <w:rPr>
      <w:rFonts w:ascii="宋体" w:hAnsi="宋体" w:eastAsia="宋体" w:cs="宋体"/>
      <w:kern w:val="0"/>
      <w:sz w:val="24"/>
      <w:szCs w:val="24"/>
    </w:rPr>
  </w:style>
  <w:style w:type="paragraph" w:customStyle="1" w:styleId="176">
    <w:name w:val="content"/>
    <w:basedOn w:val="1"/>
    <w:autoRedefine/>
    <w:qFormat/>
    <w:uiPriority w:val="0"/>
    <w:pPr>
      <w:widowControl/>
      <w:spacing w:before="100" w:beforeAutospacing="1" w:after="100" w:afterAutospacing="1"/>
      <w:jc w:val="left"/>
    </w:pPr>
    <w:rPr>
      <w:rFonts w:ascii="宋体" w:hAnsi="宋体" w:eastAsia="宋体" w:cs="宋体"/>
      <w:color w:val="660000"/>
      <w:kern w:val="0"/>
      <w:sz w:val="22"/>
      <w:szCs w:val="22"/>
    </w:rPr>
  </w:style>
  <w:style w:type="paragraph" w:customStyle="1" w:styleId="177">
    <w:name w:val="列出段落2"/>
    <w:basedOn w:val="1"/>
    <w:qFormat/>
    <w:uiPriority w:val="34"/>
    <w:pPr>
      <w:ind w:firstLine="420" w:firstLineChars="200"/>
    </w:pPr>
    <w:rPr>
      <w:rFonts w:eastAsia="宋体"/>
      <w:szCs w:val="22"/>
    </w:rPr>
  </w:style>
  <w:style w:type="paragraph" w:customStyle="1" w:styleId="178">
    <w:name w:val="p0"/>
    <w:basedOn w:val="1"/>
    <w:autoRedefine/>
    <w:qFormat/>
    <w:uiPriority w:val="0"/>
    <w:pPr>
      <w:widowControl/>
    </w:pPr>
    <w:rPr>
      <w:rFonts w:ascii="Times New Roman" w:hAnsi="Times New Roman"/>
      <w:kern w:val="0"/>
      <w:szCs w:val="21"/>
    </w:rPr>
  </w:style>
  <w:style w:type="paragraph" w:customStyle="1" w:styleId="179">
    <w:name w:val="列出段落1"/>
    <w:basedOn w:val="1"/>
    <w:qFormat/>
    <w:uiPriority w:val="0"/>
    <w:pPr>
      <w:ind w:firstLine="420" w:firstLineChars="200"/>
    </w:pPr>
    <w:rPr>
      <w:szCs w:val="22"/>
    </w:rPr>
  </w:style>
  <w:style w:type="paragraph" w:customStyle="1" w:styleId="180">
    <w:name w:val="TOC 标题1"/>
    <w:basedOn w:val="2"/>
    <w:next w:val="1"/>
    <w:semiHidden/>
    <w:unhideWhenUsed/>
    <w:qFormat/>
    <w:uiPriority w:val="39"/>
    <w:pPr>
      <w:keepNext/>
      <w:keepLines/>
      <w:spacing w:before="480" w:line="276" w:lineRule="auto"/>
      <w:outlineLvl w:val="9"/>
    </w:pPr>
    <w:rPr>
      <w:rFonts w:ascii="Cambria" w:hAnsi="Cambria" w:eastAsia="宋体"/>
      <w:b/>
      <w:color w:val="365F91"/>
      <w:kern w:val="0"/>
      <w:sz w:val="28"/>
      <w:szCs w:val="28"/>
    </w:rPr>
  </w:style>
  <w:style w:type="paragraph" w:customStyle="1" w:styleId="181">
    <w:name w:val="一"/>
    <w:basedOn w:val="4"/>
    <w:autoRedefine/>
    <w:qFormat/>
    <w:uiPriority w:val="0"/>
    <w:pPr>
      <w:spacing w:line="440" w:lineRule="exact"/>
      <w:ind w:firstLine="0" w:firstLineChars="0"/>
      <w:jc w:val="center"/>
      <w:outlineLvl w:val="0"/>
    </w:pPr>
    <w:rPr>
      <w:rFonts w:ascii="Times New Roman" w:hAnsi="Times New Roman" w:eastAsia="黑体" w:cs="Times New Roman"/>
    </w:rPr>
  </w:style>
  <w:style w:type="paragraph" w:customStyle="1" w:styleId="182">
    <w:name w:val="公式"/>
    <w:basedOn w:val="1"/>
    <w:qFormat/>
    <w:uiPriority w:val="0"/>
    <w:pPr>
      <w:widowControl/>
      <w:tabs>
        <w:tab w:val="center" w:pos="4200"/>
        <w:tab w:val="right" w:pos="9135"/>
      </w:tabs>
      <w:ind w:firstLine="0" w:firstLineChars="0"/>
      <w:jc w:val="center"/>
    </w:pPr>
    <w:rPr>
      <w:rFonts w:ascii="Times New Roman" w:hAnsi="Times New Roman"/>
      <w:color w:val="1F2329"/>
      <w:szCs w:val="24"/>
      <w:shd w:val="clear" w:fill="FFFFFF"/>
    </w:rPr>
  </w:style>
  <w:style w:type="paragraph" w:customStyle="1" w:styleId="183">
    <w:name w:val="图注"/>
    <w:basedOn w:val="1"/>
    <w:qFormat/>
    <w:uiPriority w:val="0"/>
    <w:pPr>
      <w:keepNext w:val="0"/>
      <w:keepLines/>
      <w:ind w:firstLine="0" w:firstLineChars="0"/>
      <w:jc w:val="center"/>
    </w:pPr>
    <w:rPr>
      <w:rFonts w:ascii="Times New Roman" w:hAnsi="Times New Roman"/>
      <w:color w:val="auto"/>
      <w:sz w:val="21"/>
      <w:szCs w:val="21"/>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header" Target="header3.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png"/><Relationship Id="rId18" Type="http://schemas.openxmlformats.org/officeDocument/2006/relationships/image" Target="media/image3.png"/><Relationship Id="rId17" Type="http://schemas.openxmlformats.org/officeDocument/2006/relationships/image" Target="media/image2.wmf"/><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5.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34</Pages>
  <Words>4758</Words>
  <Characters>7015</Characters>
  <Lines>70</Lines>
  <Paragraphs>19</Paragraphs>
  <TotalTime>12</TotalTime>
  <ScaleCrop>false</ScaleCrop>
  <LinksUpToDate>false</LinksUpToDate>
  <CharactersWithSpaces>7568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2022-08-25T16:53:00Z</dcterms:created>
  <dc:creator>LI</dc:creator>
  <cp:lastModifiedBy>天一</cp:lastModifiedBy>
  <cp:lastPrinted>2022-03-07T08:01:00Z</cp:lastPrinted>
  <dcterms:modified xsi:type="dcterms:W3CDTF">2026-04-10T07:38:05Z</dcterms:modified>
  <dc:title>目   录</dc:title>
  <cp:revision>51</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750E70E4EAB24ACBBFD58BF953A7CF09</vt:lpwstr>
  </property>
  <property fmtid="{D5CDD505-2E9C-101B-9397-08002B2CF9AE}" pid="4" name="KSOTemplateDocerSaveRecord">
    <vt:lpwstr>eyJoZGlkIjoiNGU5YTk2NWU3OTRhNTU0YjZlNWE0ODExMjY4YzM0MTgiLCJ1c2VySWQiOiI2MDM5NDU5NzgifQ==</vt:lpwstr>
  </property>
</Properties>
</file>