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1CB" w:rsidRPr="008059BB" w:rsidRDefault="008059BB">
      <w:pPr>
        <w:rPr>
          <w:sz w:val="36"/>
          <w:szCs w:val="36"/>
          <w:lang w:val="es-CO"/>
        </w:rPr>
      </w:pPr>
      <w:r>
        <w:rPr>
          <w:color w:val="3366FF"/>
          <w:sz w:val="36"/>
          <w:szCs w:val="36"/>
          <w:lang w:val="es-CO"/>
        </w:rPr>
        <w:t xml:space="preserve">NOMBRE: </w:t>
      </w:r>
      <w:r>
        <w:rPr>
          <w:sz w:val="36"/>
          <w:szCs w:val="36"/>
          <w:lang w:val="es-CO"/>
        </w:rPr>
        <w:t>VALERY SHARIT BLANCO THOMAS</w:t>
      </w:r>
    </w:p>
    <w:p w:rsidR="008059BB" w:rsidRDefault="008059BB">
      <w:pPr>
        <w:rPr>
          <w:sz w:val="36"/>
          <w:szCs w:val="36"/>
          <w:lang w:val="es-CO"/>
        </w:rPr>
      </w:pPr>
      <w:r>
        <w:rPr>
          <w:color w:val="3366FF"/>
          <w:sz w:val="36"/>
          <w:szCs w:val="36"/>
          <w:lang w:val="es-CO"/>
        </w:rPr>
        <w:t xml:space="preserve">GRADO: </w:t>
      </w:r>
      <w:r>
        <w:rPr>
          <w:sz w:val="36"/>
          <w:szCs w:val="36"/>
          <w:lang w:val="es-CO"/>
        </w:rPr>
        <w:t>8-4</w:t>
      </w:r>
    </w:p>
    <w:p w:rsidR="008059BB" w:rsidRPr="008059BB" w:rsidRDefault="008059BB" w:rsidP="008059BB">
      <w:pPr>
        <w:keepNext/>
        <w:keepLines/>
        <w:spacing w:after="120" w:line="240" w:lineRule="auto"/>
        <w:outlineLvl w:val="0"/>
        <w:rPr>
          <w:rFonts w:ascii="Verdana" w:eastAsia="Times New Roman" w:hAnsi="Verdana" w:cs="Times New Roman"/>
          <w:b/>
          <w:color w:val="000000"/>
          <w:szCs w:val="32"/>
          <w:lang w:val="es-CO"/>
        </w:rPr>
      </w:pPr>
      <w:r w:rsidRPr="008059BB">
        <w:rPr>
          <w:rFonts w:ascii="Verdana" w:eastAsia="Times New Roman" w:hAnsi="Verdana" w:cs="Times New Roman"/>
          <w:b/>
          <w:color w:val="000000"/>
          <w:szCs w:val="32"/>
          <w:lang w:val="es-CO"/>
        </w:rPr>
        <w:t>PARADIGMAS</w:t>
      </w:r>
    </w:p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  <w:r w:rsidRPr="008059BB">
        <w:rPr>
          <w:rFonts w:ascii="Verdana" w:eastAsia="Calibri" w:hAnsi="Verdana" w:cs="Calibri"/>
          <w:lang w:val="es-CO"/>
        </w:rPr>
        <w:t>El Libro, en la página 11, da un listado de 10 citas necias de todos los tiempos. A continuación, escribe 3 citas o frases necias que hayas escuchado o que pienses.</w:t>
      </w:r>
    </w:p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  <w:r w:rsidRPr="008059B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68CB1785" wp14:editId="52523CA1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9BB" w:rsidRPr="008059BB" w:rsidRDefault="008059BB" w:rsidP="008059BB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Verdana" w:eastAsia="Calibri" w:hAnsi="Verdana" w:cs="Calibri"/>
          <w:lang w:val="es-CO"/>
        </w:rPr>
      </w:pPr>
      <w:r>
        <w:rPr>
          <w:rFonts w:ascii="Verdana" w:eastAsia="Calibri" w:hAnsi="Verdana" w:cs="Calibri"/>
          <w:lang w:val="es-CO"/>
        </w:rPr>
        <w:t>Para la mayoría de la gente, el uso del tabaco tiene efectos benéficos.</w:t>
      </w:r>
      <w:r w:rsidRPr="008059BB">
        <w:rPr>
          <w:rFonts w:ascii="Verdana" w:eastAsia="Calibri" w:hAnsi="Verdana" w:cs="Calibri"/>
          <w:lang w:val="es-CO"/>
        </w:rPr>
        <w:t xml:space="preserve"> </w:t>
      </w:r>
    </w:p>
    <w:p w:rsidR="008059BB" w:rsidRPr="008059BB" w:rsidRDefault="008059BB" w:rsidP="008059BB">
      <w:pPr>
        <w:spacing w:after="0" w:line="276" w:lineRule="auto"/>
        <w:ind w:left="720"/>
        <w:contextualSpacing/>
        <w:jc w:val="both"/>
        <w:rPr>
          <w:rFonts w:ascii="Verdana" w:eastAsia="Calibri" w:hAnsi="Verdana" w:cs="Calibri"/>
          <w:lang w:val="es-CO"/>
        </w:rPr>
      </w:pPr>
      <w:r w:rsidRPr="008059BB">
        <w:rPr>
          <w:rFonts w:ascii="Verdana" w:eastAsia="Calibri" w:hAnsi="Verdana" w:cs="Calibri"/>
          <w:lang w:val="es-CO"/>
        </w:rPr>
        <w:t xml:space="preserve"> </w:t>
      </w:r>
    </w:p>
    <w:p w:rsidR="008059BB" w:rsidRPr="008059BB" w:rsidRDefault="008059BB" w:rsidP="008059BB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Verdana" w:eastAsia="Calibri" w:hAnsi="Verdana" w:cs="Calibri"/>
          <w:lang w:val="es-CO"/>
        </w:rPr>
      </w:pPr>
      <w:r w:rsidRPr="008059BB">
        <w:rPr>
          <w:rFonts w:ascii="Verdana" w:eastAsia="Calibri" w:hAnsi="Verdana" w:cs="Calibri"/>
          <w:lang w:val="es-CO"/>
        </w:rPr>
        <w:t xml:space="preserve"> </w:t>
      </w:r>
      <w:r>
        <w:rPr>
          <w:rFonts w:ascii="Verdana" w:eastAsia="Calibri" w:hAnsi="Verdana" w:cs="Calibri"/>
          <w:lang w:val="es-CO"/>
        </w:rPr>
        <w:t xml:space="preserve">Nada importante sucedió hoy. </w:t>
      </w:r>
    </w:p>
    <w:p w:rsidR="008059BB" w:rsidRPr="008059BB" w:rsidRDefault="008059BB" w:rsidP="008059BB">
      <w:pPr>
        <w:spacing w:after="0" w:line="276" w:lineRule="auto"/>
        <w:ind w:left="720"/>
        <w:contextualSpacing/>
        <w:jc w:val="both"/>
        <w:rPr>
          <w:rFonts w:ascii="Verdana" w:eastAsia="Calibri" w:hAnsi="Verdana" w:cs="Calibri"/>
          <w:lang w:val="es-CO"/>
        </w:rPr>
      </w:pPr>
      <w:r w:rsidRPr="008059BB">
        <w:rPr>
          <w:rFonts w:ascii="Verdana" w:eastAsia="Calibri" w:hAnsi="Verdana" w:cs="Calibri"/>
          <w:lang w:val="es-CO"/>
        </w:rPr>
        <w:t xml:space="preserve"> </w:t>
      </w:r>
    </w:p>
    <w:p w:rsidR="008059BB" w:rsidRPr="008059BB" w:rsidRDefault="008059BB" w:rsidP="008059BB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Verdana" w:eastAsia="Calibri" w:hAnsi="Verdana" w:cs="Calibri"/>
          <w:lang w:val="es-CO"/>
        </w:rPr>
      </w:pPr>
      <w:r>
        <w:rPr>
          <w:rFonts w:ascii="Verdana" w:eastAsia="Calibri" w:hAnsi="Verdana" w:cs="Calibri"/>
          <w:lang w:val="es-CO"/>
        </w:rPr>
        <w:t>El maestro me tiene en la mira.</w:t>
      </w:r>
    </w:p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</w:p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</w:p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  <w:r w:rsidRPr="008059BB">
        <w:rPr>
          <w:rFonts w:ascii="Verdana" w:eastAsia="Calibri" w:hAnsi="Verdana" w:cs="Calibri"/>
          <w:lang w:val="es-CO"/>
        </w:rPr>
        <w:t>Escribe que entendiste por paradigma</w:t>
      </w:r>
    </w:p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</w:p>
    <w:p w:rsid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  <w:r>
        <w:rPr>
          <w:rFonts w:ascii="Verdana" w:eastAsia="Calibri" w:hAnsi="Verdana" w:cs="Calibri"/>
          <w:lang w:val="es-CO"/>
        </w:rPr>
        <w:t>Que el paradigma es como una referencia o una creencia.</w:t>
      </w:r>
    </w:p>
    <w:p w:rsidR="008059BB" w:rsidRPr="008059BB" w:rsidRDefault="008059BB" w:rsidP="006A018D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  <w:r>
        <w:rPr>
          <w:rFonts w:ascii="Verdana" w:eastAsia="Calibri" w:hAnsi="Verdana" w:cs="Calibri"/>
          <w:lang w:val="es-CO"/>
        </w:rPr>
        <w:t xml:space="preserve">Por decirlo así </w:t>
      </w:r>
      <w:r w:rsidR="006A018D">
        <w:rPr>
          <w:rFonts w:ascii="Verdana" w:eastAsia="Calibri" w:hAnsi="Verdana" w:cs="Calibri"/>
          <w:lang w:val="es-CO"/>
        </w:rPr>
        <w:t>es como una forma de ver las cosas.</w:t>
      </w:r>
      <w:r>
        <w:rPr>
          <w:rFonts w:ascii="Verdana" w:eastAsia="Calibri" w:hAnsi="Verdana" w:cs="Calibri"/>
          <w:lang w:val="es-CO"/>
        </w:rPr>
        <w:t xml:space="preserve"> </w:t>
      </w:r>
    </w:p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</w:p>
    <w:p w:rsidR="008059BB" w:rsidRPr="008059BB" w:rsidRDefault="008059BB" w:rsidP="008059BB">
      <w:pPr>
        <w:keepNext/>
        <w:keepLines/>
        <w:spacing w:after="120" w:line="240" w:lineRule="auto"/>
        <w:outlineLvl w:val="0"/>
        <w:rPr>
          <w:rFonts w:ascii="Verdana" w:eastAsia="Times New Roman" w:hAnsi="Verdana" w:cs="Times New Roman"/>
          <w:b/>
          <w:color w:val="000000"/>
          <w:szCs w:val="32"/>
          <w:lang w:val="es-CO"/>
        </w:rPr>
      </w:pPr>
      <w:r w:rsidRPr="008059BB">
        <w:rPr>
          <w:rFonts w:ascii="Verdana" w:eastAsia="Times New Roman" w:hAnsi="Verdana" w:cs="Times New Roman"/>
          <w:b/>
          <w:color w:val="000000"/>
          <w:szCs w:val="32"/>
          <w:lang w:val="es-CO"/>
        </w:rPr>
        <w:t>PODER DE UN PARADIGMA</w:t>
      </w:r>
    </w:p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  <w:r w:rsidRPr="008059BB">
        <w:rPr>
          <w:rFonts w:ascii="Verdana" w:eastAsia="Calibri" w:hAnsi="Verdana" w:cs="Calibri"/>
          <w:lang w:val="es-CO"/>
        </w:rPr>
        <w:t xml:space="preserve">Observa las dos imágenes siguientes de una mujer. </w:t>
      </w:r>
    </w:p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</w:p>
    <w:tbl>
      <w:tblPr>
        <w:tblStyle w:val="Tablaconcuadrcula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4350"/>
      </w:tblGrid>
      <w:tr w:rsidR="008059BB" w:rsidRPr="008059BB" w:rsidTr="008059BB">
        <w:trPr>
          <w:jc w:val="center"/>
        </w:trPr>
        <w:tc>
          <w:tcPr>
            <w:tcW w:w="4981" w:type="dxa"/>
            <w:vAlign w:val="center"/>
            <w:hideMark/>
          </w:tcPr>
          <w:p w:rsidR="008059BB" w:rsidRPr="008059BB" w:rsidRDefault="008059BB" w:rsidP="008059BB">
            <w:pPr>
              <w:spacing w:line="276" w:lineRule="auto"/>
              <w:jc w:val="both"/>
              <w:rPr>
                <w:rFonts w:ascii="Verdana" w:hAnsi="Verdana" w:cs="Calibri"/>
              </w:rPr>
            </w:pPr>
            <w:r w:rsidRPr="008059BB"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37ECDB3C" wp14:editId="14A3521C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466090</wp:posOffset>
                  </wp:positionV>
                  <wp:extent cx="2686050" cy="2858770"/>
                  <wp:effectExtent l="0" t="0" r="0" b="0"/>
                  <wp:wrapTight wrapText="bothSides">
                    <wp:wrapPolygon edited="0">
                      <wp:start x="0" y="0"/>
                      <wp:lineTo x="0" y="21446"/>
                      <wp:lineTo x="21447" y="21446"/>
                      <wp:lineTo x="21447" y="0"/>
                      <wp:lineTo x="0" y="0"/>
                    </wp:wrapPolygon>
                  </wp:wrapTight>
                  <wp:docPr id="3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2858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  <w:hideMark/>
          </w:tcPr>
          <w:p w:rsidR="008059BB" w:rsidRPr="008059BB" w:rsidRDefault="008059BB" w:rsidP="008059BB">
            <w:pPr>
              <w:spacing w:line="276" w:lineRule="auto"/>
              <w:jc w:val="both"/>
              <w:rPr>
                <w:rFonts w:ascii="Verdana" w:hAnsi="Verdana" w:cs="Calibri"/>
              </w:rPr>
            </w:pPr>
            <w:r w:rsidRPr="008059BB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891B052" wp14:editId="682623C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202565</wp:posOffset>
                  </wp:positionV>
                  <wp:extent cx="2585085" cy="3130550"/>
                  <wp:effectExtent l="0" t="0" r="5715" b="0"/>
                  <wp:wrapTight wrapText="bothSides">
                    <wp:wrapPolygon edited="0">
                      <wp:start x="0" y="0"/>
                      <wp:lineTo x="0" y="21425"/>
                      <wp:lineTo x="21489" y="21425"/>
                      <wp:lineTo x="21489" y="0"/>
                      <wp:lineTo x="0" y="0"/>
                    </wp:wrapPolygon>
                  </wp:wrapTight>
                  <wp:docPr id="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085" cy="3130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059BB" w:rsidRPr="008059BB" w:rsidTr="008059BB">
        <w:trPr>
          <w:jc w:val="center"/>
        </w:trPr>
        <w:tc>
          <w:tcPr>
            <w:tcW w:w="4981" w:type="dxa"/>
            <w:vAlign w:val="center"/>
            <w:hideMark/>
          </w:tcPr>
          <w:p w:rsidR="008059BB" w:rsidRPr="008059BB" w:rsidRDefault="008059BB" w:rsidP="008059BB">
            <w:pPr>
              <w:spacing w:line="276" w:lineRule="auto"/>
              <w:jc w:val="center"/>
              <w:rPr>
                <w:rFonts w:ascii="Verdana" w:hAnsi="Verdana" w:cs="Calibri"/>
              </w:rPr>
            </w:pPr>
            <w:r w:rsidRPr="008059BB">
              <w:rPr>
                <w:rFonts w:ascii="Verdana" w:hAnsi="Verdana" w:cs="Calibri"/>
              </w:rPr>
              <w:t>Mujer 1</w:t>
            </w:r>
          </w:p>
        </w:tc>
        <w:tc>
          <w:tcPr>
            <w:tcW w:w="4981" w:type="dxa"/>
            <w:vAlign w:val="center"/>
            <w:hideMark/>
          </w:tcPr>
          <w:p w:rsidR="008059BB" w:rsidRPr="008059BB" w:rsidRDefault="008059BB" w:rsidP="008059BB">
            <w:pPr>
              <w:spacing w:line="276" w:lineRule="auto"/>
              <w:jc w:val="center"/>
              <w:rPr>
                <w:rFonts w:ascii="Verdana" w:hAnsi="Verdana" w:cs="Calibri"/>
              </w:rPr>
            </w:pPr>
            <w:r w:rsidRPr="008059BB">
              <w:rPr>
                <w:rFonts w:ascii="Verdana" w:hAnsi="Verdana" w:cs="Calibri"/>
              </w:rPr>
              <w:t>Mujer 2</w:t>
            </w:r>
          </w:p>
        </w:tc>
      </w:tr>
    </w:tbl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</w:p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</w:p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</w:p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</w:p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  <w:r w:rsidRPr="008059BB">
        <w:rPr>
          <w:rFonts w:ascii="Verdana" w:eastAsia="Calibri" w:hAnsi="Verdana" w:cs="Calibri"/>
          <w:lang w:val="es-CO"/>
        </w:rPr>
        <w:t>Responde las siguientes preguntas:</w:t>
      </w:r>
    </w:p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22"/>
        <w:gridCol w:w="2960"/>
        <w:gridCol w:w="2946"/>
      </w:tblGrid>
      <w:tr w:rsidR="006A018D" w:rsidRPr="008059BB" w:rsidTr="008059BB"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BB" w:rsidRPr="008059BB" w:rsidRDefault="008059BB" w:rsidP="008059BB">
            <w:pPr>
              <w:spacing w:line="276" w:lineRule="auto"/>
              <w:jc w:val="both"/>
              <w:rPr>
                <w:rFonts w:ascii="Verdana" w:hAnsi="Verdana" w:cs="Calibri"/>
              </w:rPr>
            </w:pP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9BB" w:rsidRPr="008059BB" w:rsidRDefault="008059BB" w:rsidP="008059BB">
            <w:pPr>
              <w:spacing w:line="276" w:lineRule="auto"/>
              <w:jc w:val="center"/>
              <w:rPr>
                <w:rFonts w:ascii="Verdana" w:hAnsi="Verdana" w:cs="Calibri"/>
              </w:rPr>
            </w:pPr>
            <w:r w:rsidRPr="008059BB">
              <w:rPr>
                <w:rFonts w:ascii="Verdana" w:hAnsi="Verdana" w:cs="Calibri"/>
              </w:rPr>
              <w:t>Mujer 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9BB" w:rsidRPr="008059BB" w:rsidRDefault="008059BB" w:rsidP="008059BB">
            <w:pPr>
              <w:spacing w:line="276" w:lineRule="auto"/>
              <w:jc w:val="center"/>
              <w:rPr>
                <w:rFonts w:ascii="Verdana" w:hAnsi="Verdana" w:cs="Calibri"/>
              </w:rPr>
            </w:pPr>
            <w:r w:rsidRPr="008059BB">
              <w:rPr>
                <w:rFonts w:ascii="Verdana" w:hAnsi="Verdana" w:cs="Calibri"/>
              </w:rPr>
              <w:t>Mujer 2</w:t>
            </w:r>
          </w:p>
        </w:tc>
      </w:tr>
      <w:tr w:rsidR="006A018D" w:rsidRPr="008059BB" w:rsidTr="008059BB">
        <w:trPr>
          <w:trHeight w:val="438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9BB" w:rsidRPr="008059BB" w:rsidRDefault="008059BB" w:rsidP="008059BB">
            <w:pPr>
              <w:spacing w:line="276" w:lineRule="auto"/>
              <w:jc w:val="both"/>
              <w:rPr>
                <w:rFonts w:ascii="Verdana" w:hAnsi="Verdana" w:cs="Calibri"/>
              </w:rPr>
            </w:pPr>
            <w:r w:rsidRPr="008059BB">
              <w:rPr>
                <w:rFonts w:ascii="Verdana" w:hAnsi="Verdana" w:cs="Calibri"/>
              </w:rPr>
              <w:t>Edad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BB" w:rsidRPr="008059BB" w:rsidRDefault="006A018D" w:rsidP="008059BB">
            <w:pPr>
              <w:spacing w:line="276" w:lineRule="auto"/>
              <w:jc w:val="center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64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BB" w:rsidRPr="008059BB" w:rsidRDefault="006A018D" w:rsidP="008059BB">
            <w:pPr>
              <w:spacing w:line="276" w:lineRule="auto"/>
              <w:jc w:val="center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27</w:t>
            </w:r>
          </w:p>
        </w:tc>
      </w:tr>
      <w:tr w:rsidR="006A018D" w:rsidRPr="008059BB" w:rsidTr="008059BB">
        <w:trPr>
          <w:trHeight w:val="169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9BB" w:rsidRPr="008059BB" w:rsidRDefault="008059BB" w:rsidP="008059BB">
            <w:pPr>
              <w:spacing w:line="276" w:lineRule="auto"/>
              <w:jc w:val="both"/>
              <w:rPr>
                <w:rFonts w:ascii="Verdana" w:hAnsi="Verdana" w:cs="Calibri"/>
              </w:rPr>
            </w:pPr>
            <w:r w:rsidRPr="008059BB">
              <w:rPr>
                <w:rFonts w:ascii="Verdana" w:hAnsi="Verdana" w:cs="Calibri"/>
              </w:rPr>
              <w:t>Razones por las que crees que tiene esa edad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BB" w:rsidRPr="008059BB" w:rsidRDefault="006A018D" w:rsidP="008059BB">
            <w:pPr>
              <w:spacing w:line="276" w:lineRule="auto"/>
              <w:jc w:val="center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Por la forma de vestir y la forma de peinarse es por decirlo así muy anticuada.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BB" w:rsidRDefault="006A018D" w:rsidP="008059BB">
            <w:pPr>
              <w:spacing w:line="276" w:lineRule="auto"/>
              <w:jc w:val="center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Tiene un look más moderno mejor gusto,</w:t>
            </w:r>
          </w:p>
          <w:p w:rsidR="006A018D" w:rsidRDefault="006A018D" w:rsidP="008059BB">
            <w:pPr>
              <w:spacing w:line="276" w:lineRule="auto"/>
              <w:jc w:val="center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Tiene un peinado más moderno.</w:t>
            </w:r>
          </w:p>
          <w:p w:rsidR="006A018D" w:rsidRPr="008059BB" w:rsidRDefault="006A018D" w:rsidP="008059BB">
            <w:pPr>
              <w:spacing w:line="276" w:lineRule="auto"/>
              <w:jc w:val="center"/>
              <w:rPr>
                <w:rFonts w:ascii="Verdana" w:hAnsi="Verdana" w:cs="Calibri"/>
              </w:rPr>
            </w:pPr>
          </w:p>
        </w:tc>
      </w:tr>
    </w:tbl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</w:p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  <w:r w:rsidRPr="008059BB">
        <w:rPr>
          <w:rFonts w:ascii="Verdana" w:eastAsia="Calibri" w:hAnsi="Verdana" w:cs="Calibri"/>
          <w:lang w:val="es-CO"/>
        </w:rPr>
        <w:t>Pídele a otra persona que vea la imagen. No le muestres tus respuestas. Pídele a esa persona que por favor te diga qué edad tienen las mujeres y las razones por las que piensa así:</w:t>
      </w:r>
    </w:p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26"/>
        <w:gridCol w:w="2971"/>
        <w:gridCol w:w="2931"/>
      </w:tblGrid>
      <w:tr w:rsidR="006A018D" w:rsidRPr="008059BB" w:rsidTr="008059BB"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BB" w:rsidRPr="008059BB" w:rsidRDefault="008059BB" w:rsidP="008059BB">
            <w:pPr>
              <w:spacing w:line="276" w:lineRule="auto"/>
              <w:jc w:val="both"/>
              <w:rPr>
                <w:rFonts w:ascii="Verdana" w:hAnsi="Verdana" w:cs="Calibri"/>
              </w:rPr>
            </w:pP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9BB" w:rsidRPr="008059BB" w:rsidRDefault="008059BB" w:rsidP="008059BB">
            <w:pPr>
              <w:spacing w:line="276" w:lineRule="auto"/>
              <w:jc w:val="center"/>
              <w:rPr>
                <w:rFonts w:ascii="Verdana" w:hAnsi="Verdana" w:cs="Calibri"/>
              </w:rPr>
            </w:pPr>
            <w:r w:rsidRPr="008059BB">
              <w:rPr>
                <w:rFonts w:ascii="Verdana" w:hAnsi="Verdana" w:cs="Calibri"/>
              </w:rPr>
              <w:t>Mujer 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9BB" w:rsidRPr="008059BB" w:rsidRDefault="008059BB" w:rsidP="008059BB">
            <w:pPr>
              <w:spacing w:line="276" w:lineRule="auto"/>
              <w:jc w:val="center"/>
              <w:rPr>
                <w:rFonts w:ascii="Verdana" w:hAnsi="Verdana" w:cs="Calibri"/>
              </w:rPr>
            </w:pPr>
            <w:r w:rsidRPr="008059BB">
              <w:rPr>
                <w:rFonts w:ascii="Verdana" w:hAnsi="Verdana" w:cs="Calibri"/>
              </w:rPr>
              <w:t>Mujer 2</w:t>
            </w:r>
          </w:p>
        </w:tc>
      </w:tr>
      <w:tr w:rsidR="006A018D" w:rsidRPr="008059BB" w:rsidTr="008059BB">
        <w:trPr>
          <w:trHeight w:val="438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9BB" w:rsidRPr="008059BB" w:rsidRDefault="008059BB" w:rsidP="008059BB">
            <w:pPr>
              <w:spacing w:line="276" w:lineRule="auto"/>
              <w:jc w:val="both"/>
              <w:rPr>
                <w:rFonts w:ascii="Verdana" w:hAnsi="Verdana" w:cs="Calibri"/>
              </w:rPr>
            </w:pPr>
            <w:r w:rsidRPr="008059BB">
              <w:rPr>
                <w:rFonts w:ascii="Verdana" w:hAnsi="Verdana" w:cs="Calibri"/>
              </w:rPr>
              <w:t>Edad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BB" w:rsidRPr="008059BB" w:rsidRDefault="006A018D" w:rsidP="008059BB">
            <w:pPr>
              <w:spacing w:line="276" w:lineRule="auto"/>
              <w:jc w:val="center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55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BB" w:rsidRPr="008059BB" w:rsidRDefault="006A018D" w:rsidP="008059BB">
            <w:pPr>
              <w:spacing w:line="276" w:lineRule="auto"/>
              <w:jc w:val="center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20</w:t>
            </w:r>
          </w:p>
        </w:tc>
      </w:tr>
      <w:tr w:rsidR="006A018D" w:rsidRPr="008059BB" w:rsidTr="008059BB">
        <w:trPr>
          <w:trHeight w:val="169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9BB" w:rsidRPr="008059BB" w:rsidRDefault="008059BB" w:rsidP="008059BB">
            <w:pPr>
              <w:spacing w:line="276" w:lineRule="auto"/>
              <w:jc w:val="both"/>
              <w:rPr>
                <w:rFonts w:ascii="Verdana" w:hAnsi="Verdana" w:cs="Calibri"/>
              </w:rPr>
            </w:pPr>
            <w:r w:rsidRPr="008059BB">
              <w:rPr>
                <w:rFonts w:ascii="Verdana" w:hAnsi="Verdana" w:cs="Calibri"/>
              </w:rPr>
              <w:lastRenderedPageBreak/>
              <w:t>Razones por las que piensa de esa manera.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BB" w:rsidRPr="008059BB" w:rsidRDefault="006A018D" w:rsidP="008059BB">
            <w:pPr>
              <w:spacing w:line="276" w:lineRule="auto"/>
              <w:jc w:val="center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Por su manera de arreglarse, es muy anticuada.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BB" w:rsidRPr="008059BB" w:rsidRDefault="006A018D" w:rsidP="008059BB">
            <w:pPr>
              <w:spacing w:line="276" w:lineRule="auto"/>
              <w:jc w:val="center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 xml:space="preserve">Tiene un look más chévere, mas  de joven rica por decirlo así. </w:t>
            </w:r>
            <w:bookmarkStart w:id="0" w:name="_GoBack"/>
            <w:bookmarkEnd w:id="0"/>
          </w:p>
        </w:tc>
      </w:tr>
    </w:tbl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Calibri"/>
          <w:lang w:val="es-CO"/>
        </w:rPr>
      </w:pPr>
    </w:p>
    <w:p w:rsidR="008059BB" w:rsidRPr="008059BB" w:rsidRDefault="008059BB" w:rsidP="008059BB">
      <w:pPr>
        <w:spacing w:after="0" w:line="276" w:lineRule="auto"/>
        <w:jc w:val="both"/>
        <w:rPr>
          <w:rFonts w:ascii="Calibri" w:eastAsia="Calibri" w:hAnsi="Calibri" w:cs="Calibri"/>
          <w:lang w:val="es-CO"/>
        </w:rPr>
      </w:pPr>
      <w:r w:rsidRPr="008059B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8BD3A" wp14:editId="0DC02BAC">
                <wp:simplePos x="0" y="0"/>
                <wp:positionH relativeFrom="column">
                  <wp:posOffset>670560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1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D27C2" id="Conector recto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" strokecolor="windowText" strokeweight="2.25pt">
                <v:stroke joinstyle="miter"/>
              </v:line>
            </w:pict>
          </mc:Fallback>
        </mc:AlternateContent>
      </w:r>
    </w:p>
    <w:p w:rsidR="008059BB" w:rsidRPr="008059BB" w:rsidRDefault="008059BB" w:rsidP="008059BB">
      <w:pPr>
        <w:spacing w:after="0" w:line="276" w:lineRule="auto"/>
        <w:jc w:val="both"/>
        <w:rPr>
          <w:rFonts w:ascii="Calibri" w:eastAsia="Calibri" w:hAnsi="Calibri" w:cs="Calibri"/>
          <w:lang w:val="es-CO"/>
        </w:rPr>
      </w:pPr>
    </w:p>
    <w:p w:rsidR="008059BB" w:rsidRPr="008059BB" w:rsidRDefault="008059BB" w:rsidP="008059BB">
      <w:pPr>
        <w:spacing w:after="0" w:line="276" w:lineRule="auto"/>
        <w:jc w:val="both"/>
        <w:rPr>
          <w:rFonts w:ascii="Calibri" w:eastAsia="Calibri" w:hAnsi="Calibri" w:cs="Calibri"/>
          <w:lang w:val="es-CO"/>
        </w:rPr>
      </w:pPr>
    </w:p>
    <w:p w:rsidR="008059BB" w:rsidRPr="008059BB" w:rsidRDefault="008059BB" w:rsidP="008059BB">
      <w:pPr>
        <w:spacing w:after="0" w:line="276" w:lineRule="auto"/>
        <w:jc w:val="both"/>
        <w:rPr>
          <w:rFonts w:ascii="Verdana" w:eastAsia="Calibri" w:hAnsi="Verdana" w:cs="Times New Roman"/>
          <w:b/>
          <w:bCs/>
          <w:lang w:val="es-CO"/>
        </w:rPr>
      </w:pPr>
      <w:r w:rsidRPr="008059BB">
        <w:rPr>
          <w:rFonts w:ascii="Verdana" w:eastAsia="Calibri" w:hAnsi="Verdana" w:cs="Times New Roman"/>
          <w:b/>
          <w:bCs/>
          <w:lang w:val="es-CO"/>
        </w:rPr>
        <w:t>OBSERVACIONES</w:t>
      </w:r>
    </w:p>
    <w:p w:rsidR="008059BB" w:rsidRPr="008059BB" w:rsidRDefault="008059BB" w:rsidP="008059BB">
      <w:pPr>
        <w:numPr>
          <w:ilvl w:val="0"/>
          <w:numId w:val="2"/>
        </w:numPr>
        <w:spacing w:after="0" w:line="360" w:lineRule="auto"/>
        <w:ind w:left="357" w:hanging="357"/>
        <w:contextualSpacing/>
        <w:jc w:val="both"/>
        <w:rPr>
          <w:rFonts w:ascii="Verdana" w:eastAsia="Calibri" w:hAnsi="Verdana" w:cs="Times New Roman"/>
          <w:lang w:val="es-CO"/>
        </w:rPr>
      </w:pPr>
      <w:r w:rsidRPr="008059BB">
        <w:rPr>
          <w:rFonts w:ascii="Verdana" w:eastAsia="Calibri" w:hAnsi="Verdana" w:cs="Times New Roman"/>
          <w:lang w:val="es-CO"/>
        </w:rPr>
        <w:t>Trabaja en forma individual a menos que la guía te de otra indicación.</w:t>
      </w:r>
    </w:p>
    <w:p w:rsidR="008059BB" w:rsidRPr="008059BB" w:rsidRDefault="008059BB" w:rsidP="008059BB">
      <w:pPr>
        <w:numPr>
          <w:ilvl w:val="0"/>
          <w:numId w:val="2"/>
        </w:numPr>
        <w:spacing w:after="0" w:line="360" w:lineRule="auto"/>
        <w:ind w:left="357" w:hanging="357"/>
        <w:contextualSpacing/>
        <w:jc w:val="both"/>
        <w:rPr>
          <w:rFonts w:ascii="Verdana" w:eastAsia="Calibri" w:hAnsi="Verdana" w:cs="Times New Roman"/>
          <w:lang w:val="es-CO"/>
        </w:rPr>
      </w:pPr>
      <w:r w:rsidRPr="008059BB">
        <w:rPr>
          <w:rFonts w:ascii="Verdana" w:eastAsia="Calibri" w:hAnsi="Verdana" w:cs="Times New Roman"/>
          <w:lang w:val="es-CO"/>
        </w:rPr>
        <w:t>El libro lo puedes conseguir nuevo, de segunda, o PDF. Lo importante es cumplir con las asignaciones de lecturas, para así realizar las actividades de la guía.</w:t>
      </w:r>
    </w:p>
    <w:p w:rsidR="008059BB" w:rsidRPr="008059BB" w:rsidRDefault="008059BB" w:rsidP="008059BB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Verdana" w:eastAsia="Calibri" w:hAnsi="Verdana" w:cs="Times New Roman"/>
          <w:lang w:val="es-CO"/>
        </w:rPr>
      </w:pPr>
      <w:r w:rsidRPr="008059BB">
        <w:rPr>
          <w:rFonts w:ascii="Verdana" w:eastAsia="Calibri" w:hAnsi="Verdana" w:cs="Times New Roman"/>
          <w:lang w:val="es-CO"/>
        </w:rPr>
        <w:t xml:space="preserve">El libro lo puedes encontrar en el siguiente haciendo clic </w:t>
      </w:r>
      <w:proofErr w:type="spellStart"/>
      <w:r w:rsidRPr="008059BB">
        <w:rPr>
          <w:rFonts w:ascii="Verdana" w:eastAsia="Calibri" w:hAnsi="Verdana" w:cs="Times New Roman"/>
          <w:lang w:val="es-CO"/>
        </w:rPr>
        <w:t>clic</w:t>
      </w:r>
      <w:proofErr w:type="spellEnd"/>
      <w:r w:rsidRPr="008059BB">
        <w:rPr>
          <w:rFonts w:ascii="Verdana" w:eastAsia="Calibri" w:hAnsi="Verdana" w:cs="Times New Roman"/>
          <w:lang w:val="es-CO"/>
        </w:rPr>
        <w:t xml:space="preserve"> </w:t>
      </w:r>
      <w:hyperlink r:id="rId8" w:history="1">
        <w:r w:rsidRPr="008059BB">
          <w:rPr>
            <w:rFonts w:ascii="Verdana" w:eastAsia="Calibri" w:hAnsi="Verdana" w:cs="Times New Roman"/>
            <w:color w:val="0000FF"/>
            <w:u w:val="single"/>
            <w:lang w:val="es-CO"/>
          </w:rPr>
          <w:t>aquí</w:t>
        </w:r>
      </w:hyperlink>
      <w:r w:rsidRPr="008059BB">
        <w:rPr>
          <w:rFonts w:ascii="Verdana" w:eastAsia="Calibri" w:hAnsi="Verdana" w:cs="Times New Roman"/>
          <w:lang w:val="es-CO"/>
        </w:rPr>
        <w:t>.</w:t>
      </w:r>
    </w:p>
    <w:p w:rsidR="008059BB" w:rsidRPr="008059BB" w:rsidRDefault="008059BB" w:rsidP="008059BB">
      <w:pPr>
        <w:spacing w:after="0" w:line="276" w:lineRule="auto"/>
        <w:ind w:left="360"/>
        <w:contextualSpacing/>
        <w:jc w:val="both"/>
        <w:rPr>
          <w:rFonts w:ascii="Calibri" w:eastAsia="Calibri" w:hAnsi="Calibri" w:cs="Times New Roman"/>
        </w:rPr>
      </w:pPr>
      <w:r w:rsidRPr="008059BB">
        <w:rPr>
          <w:rFonts w:ascii="Verdana" w:eastAsia="Calibri" w:hAnsi="Verdana" w:cs="Times New Roman"/>
        </w:rPr>
        <w:t xml:space="preserve">Link: </w:t>
      </w:r>
      <w:hyperlink r:id="rId9" w:history="1">
        <w:r w:rsidRPr="008059BB">
          <w:rPr>
            <w:rFonts w:ascii="Calibri" w:eastAsia="Calibri" w:hAnsi="Calibri" w:cs="Times New Roman"/>
            <w:color w:val="0000FF"/>
            <w:u w:val="single"/>
          </w:rPr>
          <w:t>https://liceopatria.github.io/2020/cursos/etica/docs/pdf/Los%207%20Habitos%20de%20los%20Adolescentes%20Altamente%20Efectivos%20(Sean%20Covey).pdf</w:t>
        </w:r>
      </w:hyperlink>
    </w:p>
    <w:p w:rsidR="008059BB" w:rsidRPr="008059BB" w:rsidRDefault="008059BB" w:rsidP="008059BB">
      <w:pPr>
        <w:spacing w:after="0" w:line="276" w:lineRule="auto"/>
        <w:jc w:val="both"/>
        <w:rPr>
          <w:rFonts w:ascii="Calibri" w:eastAsia="Calibri" w:hAnsi="Calibri" w:cs="Calibri"/>
        </w:rPr>
      </w:pPr>
    </w:p>
    <w:sdt>
      <w:sdtPr>
        <w:rPr>
          <w:rFonts w:ascii="Verdana" w:eastAsia="Calibri" w:hAnsi="Verdana" w:cs="Times New Roman"/>
          <w:b/>
          <w:bCs/>
          <w:color w:val="000000"/>
          <w:lang w:val="es-ES"/>
        </w:rPr>
        <w:id w:val="1576782767"/>
        <w:docPartObj>
          <w:docPartGallery w:val="Bibliographies"/>
          <w:docPartUnique/>
        </w:docPartObj>
      </w:sdtPr>
      <w:sdtContent>
        <w:p w:rsidR="008059BB" w:rsidRPr="008059BB" w:rsidRDefault="008059BB" w:rsidP="008059BB">
          <w:pPr>
            <w:keepNext/>
            <w:keepLines/>
            <w:spacing w:before="240" w:after="0" w:line="276" w:lineRule="auto"/>
            <w:outlineLvl w:val="0"/>
            <w:rPr>
              <w:rFonts w:ascii="Verdana" w:eastAsia="Times New Roman" w:hAnsi="Verdana" w:cs="Times New Roman"/>
              <w:b/>
              <w:bCs/>
              <w:color w:val="000000"/>
              <w:lang w:val="es-ES"/>
            </w:rPr>
          </w:pPr>
          <w:r w:rsidRPr="008059BB">
            <w:rPr>
              <w:rFonts w:ascii="Verdana" w:eastAsia="Times New Roman" w:hAnsi="Verdana" w:cs="Times New Roman"/>
              <w:b/>
              <w:bCs/>
              <w:color w:val="000000"/>
              <w:lang w:val="es-ES"/>
            </w:rPr>
            <w:t>BIBLIOGRAFÍA</w:t>
          </w:r>
        </w:p>
        <w:sdt>
          <w:sdtPr>
            <w:rPr>
              <w:rFonts w:ascii="Calibri" w:eastAsia="Calibri" w:hAnsi="Calibri" w:cs="Times New Roman"/>
              <w:lang w:val="es-ES"/>
            </w:rPr>
            <w:id w:val="111145805"/>
            <w:bibliography/>
          </w:sdtPr>
          <w:sdtContent>
            <w:p w:rsidR="008059BB" w:rsidRPr="008059BB" w:rsidRDefault="008059BB" w:rsidP="008059BB">
              <w:pPr>
                <w:spacing w:after="200" w:line="276" w:lineRule="auto"/>
                <w:ind w:left="720" w:hanging="720"/>
                <w:rPr>
                  <w:rFonts w:ascii="Calibri" w:eastAsia="Calibri" w:hAnsi="Calibri" w:cs="Times New Roman"/>
                  <w:lang w:val="es-ES"/>
                </w:rPr>
              </w:pPr>
              <w:r w:rsidRPr="008059BB">
                <w:rPr>
                  <w:rFonts w:ascii="Calibri" w:eastAsia="Calibri" w:hAnsi="Calibri" w:cs="Times New Roman"/>
                  <w:lang w:val="es-ES"/>
                </w:rPr>
                <w:fldChar w:fldCharType="begin"/>
              </w:r>
              <w:r w:rsidRPr="008059BB">
                <w:rPr>
                  <w:rFonts w:ascii="Calibri" w:eastAsia="Calibri" w:hAnsi="Calibri" w:cs="Times New Roman"/>
                  <w:lang w:val="es-ES"/>
                </w:rPr>
                <w:instrText>BIBLIOGRAPHY</w:instrText>
              </w:r>
              <w:r w:rsidRPr="008059BB">
                <w:rPr>
                  <w:rFonts w:ascii="Calibri" w:eastAsia="Calibri" w:hAnsi="Calibri" w:cs="Times New Roman"/>
                  <w:lang w:val="es-ES"/>
                </w:rPr>
                <w:fldChar w:fldCharType="separate"/>
              </w:r>
              <w:r w:rsidRPr="008059BB">
                <w:rPr>
                  <w:rFonts w:ascii="Calibri" w:eastAsia="Calibri" w:hAnsi="Calibri" w:cs="Times New Roman"/>
                  <w:noProof/>
                  <w:lang w:val="es-ES"/>
                </w:rPr>
                <w:t xml:space="preserve">Covey, S. (2003). </w:t>
              </w:r>
              <w:r w:rsidRPr="008059BB">
                <w:rPr>
                  <w:rFonts w:ascii="Calibri" w:eastAsia="Calibri" w:hAnsi="Calibri" w:cs="Times New Roman"/>
                  <w:i/>
                  <w:iCs/>
                  <w:noProof/>
                  <w:lang w:val="es-ES"/>
                </w:rPr>
                <w:t>Los 7 Hábitos de los Adolescentes Altamente Efectivos.</w:t>
              </w:r>
              <w:r w:rsidRPr="008059BB">
                <w:rPr>
                  <w:rFonts w:ascii="Calibri" w:eastAsia="Calibri" w:hAnsi="Calibri" w:cs="Times New Roman"/>
                  <w:noProof/>
                  <w:lang w:val="es-ES"/>
                </w:rPr>
                <w:t xml:space="preserve"> Mexico: Grijalbo.</w:t>
              </w:r>
              <w:r w:rsidRPr="008059BB">
                <w:rPr>
                  <w:rFonts w:ascii="Calibri" w:eastAsia="Calibri" w:hAnsi="Calibri" w:cs="Times New Roman"/>
                  <w:b/>
                  <w:bCs/>
                  <w:lang w:val="es-ES"/>
                </w:rPr>
                <w:fldChar w:fldCharType="end"/>
              </w:r>
            </w:p>
          </w:sdtContent>
        </w:sdt>
      </w:sdtContent>
    </w:sdt>
    <w:p w:rsidR="008059BB" w:rsidRPr="008059BB" w:rsidRDefault="008059BB" w:rsidP="008059BB">
      <w:pPr>
        <w:spacing w:after="0" w:line="276" w:lineRule="auto"/>
        <w:jc w:val="both"/>
        <w:rPr>
          <w:rFonts w:ascii="Calibri" w:eastAsia="Calibri" w:hAnsi="Calibri" w:cs="Calibri"/>
          <w:lang w:val="es-CO"/>
        </w:rPr>
      </w:pP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7"/>
        <w:gridCol w:w="4001"/>
      </w:tblGrid>
      <w:tr w:rsidR="008059BB" w:rsidRPr="008059BB" w:rsidTr="008059BB">
        <w:tc>
          <w:tcPr>
            <w:tcW w:w="4981" w:type="dxa"/>
            <w:hideMark/>
          </w:tcPr>
          <w:p w:rsidR="008059BB" w:rsidRPr="008059BB" w:rsidRDefault="008059BB" w:rsidP="008059BB">
            <w:pPr>
              <w:spacing w:line="276" w:lineRule="auto"/>
              <w:jc w:val="both"/>
              <w:rPr>
                <w:rFonts w:cs="Calibri"/>
              </w:rPr>
            </w:pPr>
            <w:r w:rsidRPr="008059BB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0AE8184" wp14:editId="3AA6CFF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640" cy="1677670"/>
                  <wp:effectExtent l="0" t="0" r="0" b="0"/>
                  <wp:wrapTight wrapText="bothSides">
                    <wp:wrapPolygon edited="0">
                      <wp:start x="0" y="0"/>
                      <wp:lineTo x="0" y="21338"/>
                      <wp:lineTo x="21366" y="21338"/>
                      <wp:lineTo x="21366" y="0"/>
                      <wp:lineTo x="0" y="0"/>
                    </wp:wrapPolygon>
                  </wp:wrapTight>
                  <wp:docPr id="5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640" cy="1677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:rsidR="008059BB" w:rsidRPr="008059BB" w:rsidRDefault="008059BB" w:rsidP="008059BB">
            <w:pPr>
              <w:spacing w:line="276" w:lineRule="auto"/>
              <w:jc w:val="both"/>
              <w:rPr>
                <w:rFonts w:cs="Calibri"/>
              </w:rPr>
            </w:pPr>
          </w:p>
        </w:tc>
      </w:tr>
    </w:tbl>
    <w:p w:rsidR="008059BB" w:rsidRPr="008059BB" w:rsidRDefault="008059BB" w:rsidP="008059BB">
      <w:pPr>
        <w:spacing w:after="0" w:line="276" w:lineRule="auto"/>
        <w:jc w:val="both"/>
        <w:rPr>
          <w:rFonts w:ascii="Calibri" w:eastAsia="Calibri" w:hAnsi="Calibri" w:cs="Calibri"/>
          <w:lang w:val="es-CO"/>
        </w:rPr>
      </w:pPr>
    </w:p>
    <w:p w:rsidR="008059BB" w:rsidRPr="008059BB" w:rsidRDefault="008059BB">
      <w:pPr>
        <w:rPr>
          <w:sz w:val="36"/>
          <w:szCs w:val="36"/>
          <w:lang w:val="es-CO"/>
        </w:rPr>
      </w:pPr>
    </w:p>
    <w:sectPr w:rsidR="008059BB" w:rsidRPr="00805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61"/>
    <w:rsid w:val="005B0661"/>
    <w:rsid w:val="006A018D"/>
    <w:rsid w:val="007F4DC7"/>
    <w:rsid w:val="008059BB"/>
    <w:rsid w:val="00E04684"/>
    <w:rsid w:val="00FD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BD9D"/>
  <w15:chartTrackingRefBased/>
  <w15:docId w15:val="{D450CCBC-0EDE-4838-8ED9-68BA7D39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59BB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liceopatria.github.io/2020/cursos/etica/docs/pdf/Los%207%20Habitos%20de%20los%20Adolescentes%20Altamente%20Efectivos%20(Sean%20Covey)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gatho2619@hotmail.com</dc:creator>
  <cp:keywords/>
  <dc:description/>
  <cp:lastModifiedBy>gatho2619@hotmail.com</cp:lastModifiedBy>
  <cp:revision>1</cp:revision>
  <dcterms:created xsi:type="dcterms:W3CDTF">2020-05-06T13:40:00Z</dcterms:created>
  <dcterms:modified xsi:type="dcterms:W3CDTF">2020-05-06T14:45:00Z</dcterms:modified>
</cp:coreProperties>
</file>