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525A95" w14:textId="6D38A62E" w:rsidR="00766506" w:rsidRPr="006F0075" w:rsidRDefault="008326FE" w:rsidP="00A76936">
      <w:pPr>
        <w:spacing w:after="0"/>
        <w:jc w:val="both"/>
        <w:rPr>
          <w:rFonts w:ascii="Verdana" w:hAnsi="Verdana"/>
          <w:b/>
          <w:bCs/>
          <w:lang w:val="es-CO"/>
        </w:rPr>
      </w:pPr>
      <w:r>
        <w:rPr>
          <w:rFonts w:ascii="Verdana" w:hAnsi="Verdana"/>
          <w:b/>
          <w:bCs/>
          <w:lang w:val="es-CO"/>
        </w:rPr>
        <w:t>BREVE HISTORIA DE LAS HOJAS DE CALCULO</w:t>
      </w:r>
    </w:p>
    <w:p w14:paraId="1BA85D44" w14:textId="22450E71" w:rsidR="006F0075" w:rsidRDefault="007215AE" w:rsidP="00A76936">
      <w:pPr>
        <w:spacing w:after="0"/>
        <w:jc w:val="both"/>
        <w:rPr>
          <w:rFonts w:ascii="Verdana" w:hAnsi="Verdana"/>
          <w:lang w:val="es-CO"/>
        </w:rPr>
      </w:pPr>
      <w:r>
        <w:rPr>
          <w:rFonts w:ascii="Verdana" w:hAnsi="Verdana"/>
          <w:lang w:val="es-CO"/>
        </w:rPr>
        <w:t xml:space="preserve">Las hojas de </w:t>
      </w:r>
      <w:r w:rsidR="00C93571">
        <w:rPr>
          <w:rFonts w:ascii="Verdana" w:hAnsi="Verdana"/>
          <w:lang w:val="es-CO"/>
        </w:rPr>
        <w:t>cálculo</w:t>
      </w:r>
      <w:r>
        <w:rPr>
          <w:rFonts w:ascii="Verdana" w:hAnsi="Verdana"/>
          <w:lang w:val="es-CO"/>
        </w:rPr>
        <w:t xml:space="preserve"> no han existido desde siempre, estas nacieron un poco después del lanzamiento de las microcomputadoras.</w:t>
      </w:r>
      <w:r w:rsidR="00EC3219">
        <w:rPr>
          <w:rFonts w:ascii="Verdana" w:hAnsi="Verdana"/>
          <w:lang w:val="es-CO"/>
        </w:rPr>
        <w:t xml:space="preserve"> </w:t>
      </w:r>
    </w:p>
    <w:p w14:paraId="2DC270B7" w14:textId="4AFD972F" w:rsidR="00C02BDF" w:rsidRDefault="009D055A" w:rsidP="00A76936">
      <w:pPr>
        <w:spacing w:after="0"/>
        <w:jc w:val="both"/>
        <w:rPr>
          <w:rFonts w:ascii="Verdana" w:hAnsi="Verdana"/>
          <w:lang w:val="es-CO"/>
        </w:rPr>
      </w:pPr>
      <w:r>
        <w:rPr>
          <w:noProof/>
        </w:rPr>
        <w:drawing>
          <wp:anchor distT="0" distB="0" distL="114300" distR="114300" simplePos="0" relativeHeight="251658240" behindDoc="0" locked="0" layoutInCell="1" allowOverlap="1" wp14:anchorId="3A309360" wp14:editId="39424FA1">
            <wp:simplePos x="0" y="0"/>
            <wp:positionH relativeFrom="margin">
              <wp:posOffset>4542155</wp:posOffset>
            </wp:positionH>
            <wp:positionV relativeFrom="margin">
              <wp:posOffset>763270</wp:posOffset>
            </wp:positionV>
            <wp:extent cx="1843405" cy="1532255"/>
            <wp:effectExtent l="95250" t="114300" r="99695" b="125095"/>
            <wp:wrapSquare wrapText="bothSides"/>
            <wp:docPr id="3" name="Imagen 3" descr="Resultado de imagen de visi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visicalc"/>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rot="441784">
                      <a:off x="0" y="0"/>
                      <a:ext cx="1843405" cy="1532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3D685B" w14:textId="1F52A320" w:rsidR="007215AE" w:rsidRDefault="007215AE" w:rsidP="00A76936">
      <w:pPr>
        <w:spacing w:after="0"/>
        <w:jc w:val="both"/>
        <w:rPr>
          <w:rFonts w:ascii="Verdana" w:hAnsi="Verdana"/>
          <w:lang w:val="es-CO"/>
        </w:rPr>
      </w:pPr>
      <w:r>
        <w:rPr>
          <w:rFonts w:ascii="Verdana" w:hAnsi="Verdana"/>
          <w:lang w:val="es-CO"/>
        </w:rPr>
        <w:t xml:space="preserve">Una hoja de </w:t>
      </w:r>
      <w:r w:rsidR="00C02BDF">
        <w:rPr>
          <w:rFonts w:ascii="Verdana" w:hAnsi="Verdana"/>
          <w:lang w:val="es-CO"/>
        </w:rPr>
        <w:t>cálculo</w:t>
      </w:r>
      <w:r>
        <w:rPr>
          <w:rFonts w:ascii="Verdana" w:hAnsi="Verdana"/>
          <w:lang w:val="es-CO"/>
        </w:rPr>
        <w:t xml:space="preserve"> es “</w:t>
      </w:r>
      <w:r w:rsidRPr="00EC3219">
        <w:rPr>
          <w:rFonts w:ascii="Verdana" w:hAnsi="Verdana"/>
          <w:i/>
          <w:iCs/>
          <w:lang w:val="es-CO"/>
        </w:rPr>
        <w:t>Una hoja de cálculo es un tipo de documento que permite manipular datos numéricos y alfanuméricos dispuestos en forma de tablas compuestas por celdas, las cuales se suelen organizar en una matriz de filas y columnas.</w:t>
      </w:r>
      <w:r>
        <w:rPr>
          <w:rFonts w:ascii="Verdana" w:hAnsi="Verdana"/>
          <w:lang w:val="es-CO"/>
        </w:rPr>
        <w:t xml:space="preserve">”  </w:t>
      </w:r>
      <w:sdt>
        <w:sdtPr>
          <w:rPr>
            <w:rFonts w:ascii="Verdana" w:hAnsi="Verdana"/>
            <w:lang w:val="es-CO"/>
          </w:rPr>
          <w:id w:val="-300001989"/>
          <w:citation/>
        </w:sdtPr>
        <w:sdtContent>
          <w:r>
            <w:rPr>
              <w:rFonts w:ascii="Verdana" w:hAnsi="Verdana"/>
              <w:lang w:val="es-CO"/>
            </w:rPr>
            <w:fldChar w:fldCharType="begin"/>
          </w:r>
          <w:r w:rsidRPr="00C02BDF">
            <w:rPr>
              <w:rFonts w:ascii="Verdana" w:hAnsi="Verdana"/>
              <w:lang w:val="es-CO"/>
            </w:rPr>
            <w:instrText xml:space="preserve"> CITATION Hoj20 \l 1033 </w:instrText>
          </w:r>
          <w:r>
            <w:rPr>
              <w:rFonts w:ascii="Verdana" w:hAnsi="Verdana"/>
              <w:lang w:val="es-CO"/>
            </w:rPr>
            <w:fldChar w:fldCharType="separate"/>
          </w:r>
          <w:r w:rsidRPr="00C02BDF">
            <w:rPr>
              <w:rFonts w:ascii="Verdana" w:hAnsi="Verdana"/>
              <w:noProof/>
              <w:lang w:val="es-CO"/>
            </w:rPr>
            <w:t>(Wikipedia - Hoja de cálculo, 2020)</w:t>
          </w:r>
          <w:r>
            <w:rPr>
              <w:rFonts w:ascii="Verdana" w:hAnsi="Verdana"/>
              <w:lang w:val="es-CO"/>
            </w:rPr>
            <w:fldChar w:fldCharType="end"/>
          </w:r>
        </w:sdtContent>
      </w:sdt>
      <w:r w:rsidR="00C02BDF">
        <w:rPr>
          <w:rFonts w:ascii="Verdana" w:hAnsi="Verdana"/>
          <w:lang w:val="es-CO"/>
        </w:rPr>
        <w:t>.</w:t>
      </w:r>
    </w:p>
    <w:p w14:paraId="047A2E97" w14:textId="3FBCC518" w:rsidR="00C02BDF" w:rsidRDefault="00C02BDF" w:rsidP="00A76936">
      <w:pPr>
        <w:spacing w:after="0"/>
        <w:jc w:val="both"/>
        <w:rPr>
          <w:rFonts w:ascii="Verdana" w:hAnsi="Verdana"/>
          <w:lang w:val="es-CO"/>
        </w:rPr>
      </w:pPr>
    </w:p>
    <w:p w14:paraId="206691A3" w14:textId="430AE790" w:rsidR="00C02BDF" w:rsidRDefault="00C02BDF" w:rsidP="00A76936">
      <w:pPr>
        <w:spacing w:after="0"/>
        <w:jc w:val="both"/>
        <w:rPr>
          <w:rFonts w:ascii="Verdana" w:hAnsi="Verdana"/>
          <w:lang w:val="es-CO"/>
        </w:rPr>
      </w:pPr>
      <w:r>
        <w:rPr>
          <w:rFonts w:ascii="Verdana" w:hAnsi="Verdana"/>
          <w:lang w:val="es-CO"/>
        </w:rPr>
        <w:t>La hoja de Cálculo que vamos a estudiar es Excel, software desarrollado por la empresa Microsoft</w:t>
      </w:r>
    </w:p>
    <w:p w14:paraId="6B534916" w14:textId="11DB09D1" w:rsidR="006F0075" w:rsidRDefault="006F0075" w:rsidP="00A76936">
      <w:pPr>
        <w:spacing w:after="0"/>
        <w:jc w:val="both"/>
        <w:rPr>
          <w:rFonts w:ascii="Verdana" w:hAnsi="Verdana"/>
          <w:lang w:val="es-CO"/>
        </w:rPr>
      </w:pPr>
    </w:p>
    <w:p w14:paraId="7F2CE770" w14:textId="6E63E8C1" w:rsidR="00C02BDF" w:rsidRDefault="00C02BDF" w:rsidP="00A76936">
      <w:pPr>
        <w:spacing w:after="0"/>
        <w:jc w:val="both"/>
        <w:rPr>
          <w:rFonts w:ascii="Verdana" w:hAnsi="Verdana"/>
          <w:lang w:val="es-CO"/>
        </w:rPr>
      </w:pPr>
      <w:r>
        <w:rPr>
          <w:rFonts w:ascii="Verdana" w:hAnsi="Verdana"/>
          <w:lang w:val="es-CO"/>
        </w:rPr>
        <w:t xml:space="preserve">A continuación, se listan varios enlaces en los cuales se describe la historia de las hojas de Cálculo. Escoge y ve dos de esos enlaces, y </w:t>
      </w:r>
      <w:r w:rsidRPr="00E41019">
        <w:rPr>
          <w:rFonts w:ascii="Verdana" w:hAnsi="Verdana"/>
          <w:b/>
          <w:bCs/>
          <w:color w:val="0070C0"/>
          <w:u w:val="single"/>
          <w:lang w:val="es-CO"/>
        </w:rPr>
        <w:t xml:space="preserve">escribe un resumen de la historia de la hoja de </w:t>
      </w:r>
      <w:r w:rsidR="0006411F" w:rsidRPr="00E41019">
        <w:rPr>
          <w:rFonts w:ascii="Verdana" w:hAnsi="Verdana"/>
          <w:b/>
          <w:bCs/>
          <w:color w:val="0070C0"/>
          <w:u w:val="single"/>
          <w:lang w:val="es-CO"/>
        </w:rPr>
        <w:t>cálculo</w:t>
      </w:r>
      <w:r w:rsidR="0006411F">
        <w:rPr>
          <w:rFonts w:ascii="Verdana" w:hAnsi="Verdana"/>
          <w:lang w:val="es-CO"/>
        </w:rPr>
        <w:t>. Cuando hagas el resumen ten en cuenta en nombrar los orígenes de la hoja de cálculo, sus primeros participantes, empresas que lo fabricaron y empresas.</w:t>
      </w:r>
    </w:p>
    <w:p w14:paraId="0647C652" w14:textId="3126A6EA" w:rsidR="0006411F" w:rsidRDefault="0006411F" w:rsidP="00A76936">
      <w:pPr>
        <w:spacing w:after="0"/>
        <w:jc w:val="both"/>
        <w:rPr>
          <w:rFonts w:ascii="Verdana" w:hAnsi="Verdana"/>
          <w:lang w:val="es-CO"/>
        </w:rPr>
      </w:pPr>
    </w:p>
    <w:p w14:paraId="5FE2E424" w14:textId="01F9F657" w:rsidR="0006411F" w:rsidRDefault="002B2F4E" w:rsidP="0006411F">
      <w:pPr>
        <w:pStyle w:val="Prrafodelista"/>
        <w:numPr>
          <w:ilvl w:val="0"/>
          <w:numId w:val="13"/>
        </w:numPr>
        <w:spacing w:after="0"/>
        <w:jc w:val="both"/>
        <w:rPr>
          <w:rFonts w:ascii="Verdana" w:hAnsi="Verdana"/>
          <w:lang w:val="es-CO"/>
        </w:rPr>
      </w:pPr>
      <w:hyperlink r:id="rId10" w:history="1">
        <w:r w:rsidR="0006411F" w:rsidRPr="00315017">
          <w:rPr>
            <w:rStyle w:val="Hipervnculo"/>
            <w:rFonts w:ascii="Verdana" w:hAnsi="Verdana"/>
            <w:lang w:val="es-CO"/>
          </w:rPr>
          <w:t>https://youtu.be/G6apnz9f2CU</w:t>
        </w:r>
      </w:hyperlink>
    </w:p>
    <w:p w14:paraId="01C5A047" w14:textId="3D5544C1" w:rsidR="0006411F" w:rsidRDefault="002B2F4E" w:rsidP="0006411F">
      <w:pPr>
        <w:pStyle w:val="Prrafodelista"/>
        <w:numPr>
          <w:ilvl w:val="0"/>
          <w:numId w:val="13"/>
        </w:numPr>
        <w:spacing w:after="0"/>
        <w:jc w:val="both"/>
        <w:rPr>
          <w:rFonts w:ascii="Verdana" w:hAnsi="Verdana"/>
          <w:lang w:val="es-CO"/>
        </w:rPr>
      </w:pPr>
      <w:hyperlink r:id="rId11" w:history="1">
        <w:r w:rsidR="0006411F" w:rsidRPr="00315017">
          <w:rPr>
            <w:rStyle w:val="Hipervnculo"/>
            <w:rFonts w:ascii="Verdana" w:hAnsi="Verdana"/>
            <w:lang w:val="es-CO"/>
          </w:rPr>
          <w:t>https://youtu.be/R0WxV4s410Q</w:t>
        </w:r>
      </w:hyperlink>
    </w:p>
    <w:p w14:paraId="5C07CB90" w14:textId="0D5D0FAC" w:rsidR="0006411F" w:rsidRDefault="002B2F4E" w:rsidP="0006411F">
      <w:pPr>
        <w:pStyle w:val="Prrafodelista"/>
        <w:numPr>
          <w:ilvl w:val="0"/>
          <w:numId w:val="13"/>
        </w:numPr>
        <w:spacing w:after="0"/>
        <w:jc w:val="both"/>
        <w:rPr>
          <w:rFonts w:ascii="Verdana" w:hAnsi="Verdana"/>
          <w:lang w:val="es-CO"/>
        </w:rPr>
      </w:pPr>
      <w:hyperlink r:id="rId12" w:history="1">
        <w:r w:rsidR="0006411F" w:rsidRPr="00315017">
          <w:rPr>
            <w:rStyle w:val="Hipervnculo"/>
            <w:rFonts w:ascii="Verdana" w:hAnsi="Verdana"/>
            <w:lang w:val="es-CO"/>
          </w:rPr>
          <w:t>https://youtu.be/aBudBUKS1lY</w:t>
        </w:r>
      </w:hyperlink>
    </w:p>
    <w:p w14:paraId="2B70211B" w14:textId="14434A2D" w:rsidR="0006411F" w:rsidRDefault="002B2F4E" w:rsidP="0006411F">
      <w:pPr>
        <w:pStyle w:val="Prrafodelista"/>
        <w:numPr>
          <w:ilvl w:val="0"/>
          <w:numId w:val="13"/>
        </w:numPr>
        <w:spacing w:after="0"/>
        <w:jc w:val="both"/>
        <w:rPr>
          <w:rFonts w:ascii="Verdana" w:hAnsi="Verdana"/>
          <w:lang w:val="es-CO"/>
        </w:rPr>
      </w:pPr>
      <w:hyperlink r:id="rId13" w:history="1">
        <w:r w:rsidR="0006411F" w:rsidRPr="00315017">
          <w:rPr>
            <w:rStyle w:val="Hipervnculo"/>
            <w:rFonts w:ascii="Verdana" w:hAnsi="Verdana"/>
            <w:lang w:val="es-CO"/>
          </w:rPr>
          <w:t>https://youtu.be/Blurd12_AQs</w:t>
        </w:r>
      </w:hyperlink>
    </w:p>
    <w:p w14:paraId="767FD44E" w14:textId="1829F574" w:rsidR="0006411F" w:rsidRDefault="0006411F" w:rsidP="0006411F">
      <w:pPr>
        <w:spacing w:after="0"/>
        <w:jc w:val="both"/>
        <w:rPr>
          <w:rFonts w:ascii="Verdana" w:hAnsi="Verdana"/>
          <w:lang w:val="es-CO"/>
        </w:rPr>
      </w:pPr>
    </w:p>
    <w:p w14:paraId="7DBEB24D" w14:textId="3759C463" w:rsidR="00D252E1" w:rsidRDefault="00D252E1">
      <w:pPr>
        <w:spacing w:after="0" w:line="240" w:lineRule="auto"/>
        <w:rPr>
          <w:rFonts w:ascii="Verdana" w:hAnsi="Verdana"/>
          <w:lang w:val="es-CO"/>
        </w:rPr>
      </w:pPr>
    </w:p>
    <w:p w14:paraId="68FF5B21" w14:textId="77777777" w:rsidR="00D252E1" w:rsidRDefault="00D252E1">
      <w:pPr>
        <w:spacing w:after="0" w:line="240" w:lineRule="auto"/>
        <w:rPr>
          <w:rFonts w:ascii="Verdana" w:hAnsi="Verdana"/>
          <w:lang w:val="es-CO"/>
        </w:rPr>
      </w:pPr>
    </w:p>
    <w:p w14:paraId="759A2D53" w14:textId="77777777" w:rsidR="00D252E1" w:rsidRDefault="00D252E1">
      <w:pPr>
        <w:spacing w:after="0" w:line="240" w:lineRule="auto"/>
        <w:rPr>
          <w:rFonts w:ascii="Verdana" w:hAnsi="Verdana"/>
          <w:lang w:val="es-CO"/>
        </w:rPr>
      </w:pPr>
    </w:p>
    <w:p w14:paraId="7469EECF" w14:textId="77777777" w:rsidR="00D252E1" w:rsidRDefault="00D252E1">
      <w:pPr>
        <w:spacing w:after="0" w:line="240" w:lineRule="auto"/>
        <w:rPr>
          <w:rFonts w:ascii="Verdana" w:hAnsi="Verdana"/>
          <w:lang w:val="es-CO"/>
        </w:rPr>
      </w:pPr>
    </w:p>
    <w:p w14:paraId="2DD7317A" w14:textId="2CCFF527" w:rsidR="00D252E1" w:rsidRDefault="00D252E1">
      <w:pPr>
        <w:spacing w:after="0" w:line="240" w:lineRule="auto"/>
        <w:rPr>
          <w:rFonts w:ascii="Verdana" w:hAnsi="Verdana"/>
          <w:lang w:val="es-CO"/>
        </w:rPr>
      </w:pPr>
      <w:r>
        <w:rPr>
          <w:noProof/>
        </w:rPr>
        <w:drawing>
          <wp:anchor distT="0" distB="0" distL="114300" distR="114300" simplePos="0" relativeHeight="251662336" behindDoc="0" locked="0" layoutInCell="1" allowOverlap="1" wp14:anchorId="4EF1666F" wp14:editId="0CD851E5">
            <wp:simplePos x="0" y="0"/>
            <wp:positionH relativeFrom="column">
              <wp:posOffset>5666740</wp:posOffset>
            </wp:positionH>
            <wp:positionV relativeFrom="paragraph">
              <wp:posOffset>125730</wp:posOffset>
            </wp:positionV>
            <wp:extent cx="714375" cy="714375"/>
            <wp:effectExtent l="0" t="0" r="9525" b="9525"/>
            <wp:wrapThrough wrapText="bothSides">
              <wp:wrapPolygon edited="0">
                <wp:start x="6336" y="0"/>
                <wp:lineTo x="2880" y="2880"/>
                <wp:lineTo x="0" y="6912"/>
                <wp:lineTo x="0" y="14400"/>
                <wp:lineTo x="2880" y="19008"/>
                <wp:lineTo x="2880" y="19584"/>
                <wp:lineTo x="7488" y="21312"/>
                <wp:lineTo x="8640" y="21312"/>
                <wp:lineTo x="12672" y="21312"/>
                <wp:lineTo x="13824" y="21312"/>
                <wp:lineTo x="18432" y="19584"/>
                <wp:lineTo x="18432" y="19008"/>
                <wp:lineTo x="21312" y="14400"/>
                <wp:lineTo x="21312" y="6912"/>
                <wp:lineTo x="18432" y="2880"/>
                <wp:lineTo x="14976" y="0"/>
                <wp:lineTo x="6336" y="0"/>
              </wp:wrapPolygon>
            </wp:wrapThrough>
            <wp:docPr id="16" name="Imagen 16" descr="Resultado de imagen de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ACTIVIDAD"/>
                    <pic:cNvPicPr>
                      <a:picLocks noChangeAspect="1" noChangeArrowheads="1"/>
                    </pic:cNvPicPr>
                  </pic:nvPicPr>
                  <pic:blipFill>
                    <a:blip r:embed="rId14" cstate="print">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546C49" w14:textId="16E24610" w:rsidR="00D252E1" w:rsidRDefault="00D252E1">
      <w:pPr>
        <w:spacing w:after="0" w:line="240" w:lineRule="auto"/>
        <w:rPr>
          <w:rFonts w:ascii="Verdana" w:hAnsi="Verdana"/>
          <w:lang w:val="es-CO"/>
        </w:rPr>
      </w:pPr>
    </w:p>
    <w:p w14:paraId="20675B26" w14:textId="40FC987C" w:rsidR="00D252E1" w:rsidRDefault="00D252E1">
      <w:pPr>
        <w:spacing w:after="0" w:line="240" w:lineRule="auto"/>
        <w:rPr>
          <w:rFonts w:ascii="Verdana" w:hAnsi="Verdana"/>
          <w:lang w:val="es-CO"/>
        </w:rPr>
      </w:pPr>
    </w:p>
    <w:p w14:paraId="3572932E" w14:textId="2AB6A0FA" w:rsidR="00D252E1" w:rsidRDefault="00D252E1">
      <w:pPr>
        <w:spacing w:after="0" w:line="240" w:lineRule="auto"/>
        <w:rPr>
          <w:rFonts w:ascii="Verdana" w:hAnsi="Verdana"/>
          <w:lang w:val="es-CO"/>
        </w:rPr>
      </w:pPr>
    </w:p>
    <w:p w14:paraId="3B4A6CC4" w14:textId="313B5BCB" w:rsidR="00D252E1" w:rsidRDefault="00D252E1">
      <w:pPr>
        <w:spacing w:after="0" w:line="240" w:lineRule="auto"/>
        <w:rPr>
          <w:rFonts w:ascii="Verdana" w:hAnsi="Verdana"/>
          <w:lang w:val="es-CO"/>
        </w:rPr>
      </w:pPr>
    </w:p>
    <w:p w14:paraId="4D3D4440" w14:textId="42702C5B" w:rsidR="00D252E1" w:rsidRDefault="00D252E1">
      <w:pPr>
        <w:spacing w:after="0" w:line="240" w:lineRule="auto"/>
        <w:rPr>
          <w:rFonts w:ascii="Verdana" w:hAnsi="Verdana"/>
          <w:lang w:val="es-CO"/>
        </w:rPr>
      </w:pPr>
    </w:p>
    <w:p w14:paraId="6462887B" w14:textId="331AC654" w:rsidR="00D252E1" w:rsidRDefault="00D252E1">
      <w:pPr>
        <w:spacing w:after="0" w:line="240" w:lineRule="auto"/>
        <w:rPr>
          <w:rFonts w:ascii="Verdana" w:hAnsi="Verdana"/>
          <w:lang w:val="es-CO"/>
        </w:rPr>
      </w:pPr>
    </w:p>
    <w:p w14:paraId="253750B8" w14:textId="56207244" w:rsidR="00D252E1" w:rsidRDefault="00D252E1">
      <w:pPr>
        <w:spacing w:after="0" w:line="240" w:lineRule="auto"/>
        <w:rPr>
          <w:rFonts w:ascii="Verdana" w:hAnsi="Verdana"/>
          <w:lang w:val="es-CO"/>
        </w:rPr>
      </w:pPr>
    </w:p>
    <w:p w14:paraId="35CC8939" w14:textId="02B9267A" w:rsidR="00D252E1" w:rsidRDefault="00D252E1">
      <w:pPr>
        <w:spacing w:after="0" w:line="240" w:lineRule="auto"/>
        <w:rPr>
          <w:rFonts w:ascii="Verdana" w:hAnsi="Verdana"/>
          <w:lang w:val="es-CO"/>
        </w:rPr>
      </w:pPr>
    </w:p>
    <w:p w14:paraId="31397D4B" w14:textId="77777777" w:rsidR="00B028EE" w:rsidRDefault="00B028EE" w:rsidP="00B15298">
      <w:pPr>
        <w:pStyle w:val="NormalWeb"/>
        <w:rPr>
          <w:rFonts w:ascii="Verdana" w:hAnsi="Verdana" w:cs="Tahoma"/>
          <w:color w:val="000000"/>
          <w:sz w:val="22"/>
          <w:szCs w:val="22"/>
        </w:rPr>
      </w:pPr>
    </w:p>
    <w:p w14:paraId="61029986" w14:textId="77777777" w:rsidR="00B028EE" w:rsidRDefault="00B028EE" w:rsidP="00B15298">
      <w:pPr>
        <w:pStyle w:val="NormalWeb"/>
        <w:rPr>
          <w:rFonts w:ascii="Verdana" w:hAnsi="Verdana" w:cs="Tahoma"/>
          <w:color w:val="000000"/>
          <w:sz w:val="22"/>
          <w:szCs w:val="22"/>
        </w:rPr>
      </w:pPr>
    </w:p>
    <w:p w14:paraId="181BD068" w14:textId="77777777" w:rsidR="0090472A" w:rsidRDefault="0090472A" w:rsidP="00B028EE">
      <w:pPr>
        <w:pStyle w:val="NormalWeb"/>
        <w:jc w:val="center"/>
        <w:rPr>
          <w:rFonts w:ascii="Verdana" w:hAnsi="Verdana" w:cs="Tahoma"/>
          <w:color w:val="000000"/>
          <w:sz w:val="22"/>
          <w:szCs w:val="22"/>
        </w:rPr>
      </w:pPr>
    </w:p>
    <w:p w14:paraId="507C4969" w14:textId="77777777" w:rsidR="0090472A" w:rsidRDefault="0090472A" w:rsidP="00B028EE">
      <w:pPr>
        <w:pStyle w:val="NormalWeb"/>
        <w:jc w:val="center"/>
        <w:rPr>
          <w:rFonts w:ascii="Verdana" w:hAnsi="Verdana" w:cs="Tahoma"/>
          <w:color w:val="000000"/>
          <w:sz w:val="22"/>
          <w:szCs w:val="22"/>
        </w:rPr>
      </w:pPr>
    </w:p>
    <w:p w14:paraId="1F606DE0" w14:textId="77777777" w:rsidR="0090472A" w:rsidRDefault="0090472A" w:rsidP="00B028EE">
      <w:pPr>
        <w:pStyle w:val="NormalWeb"/>
        <w:jc w:val="center"/>
        <w:rPr>
          <w:rFonts w:ascii="Verdana" w:hAnsi="Verdana" w:cs="Tahoma"/>
          <w:color w:val="000000"/>
          <w:sz w:val="22"/>
          <w:szCs w:val="22"/>
        </w:rPr>
      </w:pPr>
    </w:p>
    <w:p w14:paraId="7EE10A43" w14:textId="77777777" w:rsidR="0090472A" w:rsidRDefault="0090472A" w:rsidP="00B028EE">
      <w:pPr>
        <w:pStyle w:val="NormalWeb"/>
        <w:jc w:val="center"/>
        <w:rPr>
          <w:rFonts w:ascii="Verdana" w:hAnsi="Verdana" w:cs="Tahoma"/>
          <w:color w:val="000000"/>
          <w:sz w:val="22"/>
          <w:szCs w:val="22"/>
        </w:rPr>
      </w:pPr>
    </w:p>
    <w:p w14:paraId="14FE3A0B" w14:textId="77777777" w:rsidR="0090472A" w:rsidRDefault="0090472A" w:rsidP="00B028EE">
      <w:pPr>
        <w:pStyle w:val="NormalWeb"/>
        <w:jc w:val="center"/>
        <w:rPr>
          <w:rFonts w:ascii="Verdana" w:hAnsi="Verdana" w:cs="Tahoma"/>
          <w:color w:val="000000"/>
          <w:sz w:val="22"/>
          <w:szCs w:val="22"/>
        </w:rPr>
      </w:pPr>
    </w:p>
    <w:p w14:paraId="0299F6E7" w14:textId="77777777" w:rsidR="0090472A" w:rsidRDefault="0090472A" w:rsidP="00B028EE">
      <w:pPr>
        <w:pStyle w:val="NormalWeb"/>
        <w:jc w:val="center"/>
        <w:rPr>
          <w:rFonts w:ascii="Verdana" w:hAnsi="Verdana" w:cs="Tahoma"/>
          <w:color w:val="000000"/>
          <w:sz w:val="22"/>
          <w:szCs w:val="22"/>
        </w:rPr>
      </w:pPr>
    </w:p>
    <w:p w14:paraId="3E266625" w14:textId="77777777" w:rsidR="0090472A" w:rsidRDefault="0090472A" w:rsidP="00B028EE">
      <w:pPr>
        <w:pStyle w:val="NormalWeb"/>
        <w:jc w:val="center"/>
        <w:rPr>
          <w:rFonts w:ascii="Verdana" w:hAnsi="Verdana" w:cs="Tahoma"/>
          <w:color w:val="000000"/>
          <w:sz w:val="22"/>
          <w:szCs w:val="22"/>
        </w:rPr>
      </w:pPr>
    </w:p>
    <w:p w14:paraId="6C1B789C" w14:textId="77777777" w:rsidR="0090472A" w:rsidRDefault="0090472A" w:rsidP="00B028EE">
      <w:pPr>
        <w:pStyle w:val="NormalWeb"/>
        <w:jc w:val="center"/>
        <w:rPr>
          <w:rFonts w:ascii="Verdana" w:hAnsi="Verdana" w:cs="Tahoma"/>
          <w:color w:val="000000"/>
          <w:sz w:val="22"/>
          <w:szCs w:val="22"/>
        </w:rPr>
      </w:pPr>
    </w:p>
    <w:p w14:paraId="1994F285" w14:textId="62297933" w:rsidR="00B028EE" w:rsidRDefault="00B028EE" w:rsidP="00B028EE">
      <w:pPr>
        <w:pStyle w:val="NormalWeb"/>
        <w:jc w:val="center"/>
        <w:rPr>
          <w:rFonts w:ascii="Verdana" w:hAnsi="Verdana" w:cs="Tahoma"/>
          <w:color w:val="000000"/>
          <w:sz w:val="22"/>
          <w:szCs w:val="22"/>
        </w:rPr>
      </w:pPr>
      <w:r>
        <w:rPr>
          <w:rFonts w:ascii="Verdana" w:hAnsi="Verdana" w:cs="Tahoma"/>
          <w:color w:val="000000"/>
          <w:sz w:val="22"/>
          <w:szCs w:val="22"/>
        </w:rPr>
        <w:lastRenderedPageBreak/>
        <w:t>LAS HOJAS DE CALCULO</w:t>
      </w:r>
    </w:p>
    <w:p w14:paraId="479608F7" w14:textId="77777777" w:rsidR="00B028EE" w:rsidRDefault="00B028EE" w:rsidP="00B15298">
      <w:pPr>
        <w:pStyle w:val="NormalWeb"/>
        <w:rPr>
          <w:rFonts w:ascii="Verdana" w:hAnsi="Verdana" w:cs="Tahoma"/>
          <w:color w:val="000000"/>
          <w:sz w:val="22"/>
          <w:szCs w:val="22"/>
        </w:rPr>
      </w:pPr>
    </w:p>
    <w:p w14:paraId="0815D829" w14:textId="5534044E" w:rsidR="00B15298" w:rsidRPr="00B15298" w:rsidRDefault="00B15298" w:rsidP="00B15298">
      <w:pPr>
        <w:pStyle w:val="NormalWeb"/>
        <w:rPr>
          <w:rFonts w:ascii="Verdana" w:hAnsi="Verdana" w:cs="Tahoma"/>
          <w:color w:val="000000"/>
          <w:sz w:val="22"/>
          <w:szCs w:val="22"/>
        </w:rPr>
      </w:pPr>
      <w:r w:rsidRPr="00B15298">
        <w:rPr>
          <w:rFonts w:ascii="Verdana" w:hAnsi="Verdana" w:cs="Tahoma"/>
          <w:color w:val="000000"/>
          <w:sz w:val="22"/>
          <w:szCs w:val="22"/>
        </w:rPr>
        <w:t>Se entiende por hoja de cálculo o plantilla electrónica a un tipo de herramienta digital que consiste en </w:t>
      </w:r>
      <w:r w:rsidRPr="00B15298">
        <w:rPr>
          <w:rStyle w:val="Textoennegrita"/>
          <w:rFonts w:ascii="Verdana" w:hAnsi="Verdana"/>
          <w:b w:val="0"/>
          <w:bCs w:val="0"/>
          <w:color w:val="000000"/>
          <w:sz w:val="22"/>
          <w:szCs w:val="22"/>
        </w:rPr>
        <w:t>un documento compuesto por filas y columnas en una tabla</w:t>
      </w:r>
      <w:r w:rsidRPr="00B15298">
        <w:rPr>
          <w:rFonts w:ascii="Verdana" w:hAnsi="Verdana" w:cs="Tahoma"/>
          <w:color w:val="000000"/>
          <w:sz w:val="22"/>
          <w:szCs w:val="22"/>
        </w:rPr>
        <w:t xml:space="preserve">, formando así celdas en las que puede ingresarse información alfanumérica y ponerla en relación de manera lógica, matemática o </w:t>
      </w:r>
      <w:r w:rsidR="00EA1D4B" w:rsidRPr="00B15298">
        <w:rPr>
          <w:rFonts w:ascii="Verdana" w:hAnsi="Verdana" w:cs="Tahoma"/>
          <w:color w:val="000000"/>
          <w:sz w:val="22"/>
          <w:szCs w:val="22"/>
        </w:rPr>
        <w:t>secuencial</w:t>
      </w:r>
      <w:r w:rsidR="00EA1D4B">
        <w:rPr>
          <w:rFonts w:ascii="Verdana" w:hAnsi="Verdana" w:cs="Tahoma"/>
          <w:color w:val="000000"/>
          <w:sz w:val="22"/>
          <w:szCs w:val="22"/>
        </w:rPr>
        <w:t xml:space="preserve">, </w:t>
      </w:r>
      <w:r w:rsidR="00EA1D4B" w:rsidRPr="00B15298">
        <w:rPr>
          <w:rFonts w:ascii="Verdana" w:hAnsi="Verdana" w:cs="Tahoma"/>
          <w:color w:val="000000"/>
          <w:sz w:val="22"/>
          <w:szCs w:val="22"/>
        </w:rPr>
        <w:t>las</w:t>
      </w:r>
      <w:r w:rsidRPr="00B15298">
        <w:rPr>
          <w:rFonts w:ascii="Verdana" w:hAnsi="Verdana" w:cs="Tahoma"/>
          <w:color w:val="000000"/>
          <w:sz w:val="22"/>
          <w:szCs w:val="22"/>
        </w:rPr>
        <w:t> hojas de cálculo son </w:t>
      </w:r>
      <w:r w:rsidRPr="00B15298">
        <w:rPr>
          <w:rStyle w:val="Textoennegrita"/>
          <w:rFonts w:ascii="Verdana" w:hAnsi="Verdana"/>
          <w:b w:val="0"/>
          <w:bCs w:val="0"/>
          <w:color w:val="000000"/>
          <w:sz w:val="22"/>
          <w:szCs w:val="22"/>
        </w:rPr>
        <w:t>una herramienta informática de enorme aplicación</w:t>
      </w:r>
      <w:r w:rsidRPr="00B15298">
        <w:rPr>
          <w:rFonts w:ascii="Verdana" w:hAnsi="Verdana" w:cs="Tahoma"/>
          <w:color w:val="000000"/>
          <w:sz w:val="22"/>
          <w:szCs w:val="22"/>
        </w:rPr>
        <w:t> y vigencia en los más diversos campos de la actividad humana en el mundo de hoy. Desde administradores, contadores, científicos y jefes de inventario, hasta las profesiones menos dadas a la matemática sacan provecho de ella y de su capacidad de automatización de ciertas operaciones, como el ordenamiento de </w:t>
      </w:r>
      <w:hyperlink r:id="rId16" w:history="1">
        <w:r w:rsidRPr="00B15298">
          <w:rPr>
            <w:rStyle w:val="Hipervnculo"/>
            <w:rFonts w:ascii="Verdana" w:hAnsi="Verdana" w:cs="Tahoma"/>
            <w:color w:val="000000"/>
            <w:sz w:val="22"/>
            <w:szCs w:val="22"/>
            <w:u w:val="none"/>
          </w:rPr>
          <w:t>datos</w:t>
        </w:r>
      </w:hyperlink>
      <w:r w:rsidRPr="00B15298">
        <w:rPr>
          <w:rFonts w:ascii="Verdana" w:hAnsi="Verdana" w:cs="Tahoma"/>
          <w:color w:val="000000"/>
          <w:sz w:val="22"/>
          <w:szCs w:val="22"/>
        </w:rPr>
        <w:t> o combinaciones de las cuatro principales de la </w:t>
      </w:r>
      <w:hyperlink r:id="rId17" w:history="1">
        <w:r w:rsidRPr="00B15298">
          <w:rPr>
            <w:rStyle w:val="Hipervnculo"/>
            <w:rFonts w:ascii="Verdana" w:hAnsi="Verdana" w:cs="Tahoma"/>
            <w:color w:val="000000"/>
            <w:sz w:val="22"/>
            <w:szCs w:val="22"/>
            <w:u w:val="none"/>
          </w:rPr>
          <w:t>matemática</w:t>
        </w:r>
      </w:hyperlink>
      <w:r w:rsidRPr="00B15298">
        <w:rPr>
          <w:rFonts w:ascii="Verdana" w:hAnsi="Verdana" w:cs="Tahoma"/>
          <w:color w:val="000000"/>
          <w:sz w:val="22"/>
          <w:szCs w:val="22"/>
        </w:rPr>
        <w:t>: suma, resta, multiplicación y división</w:t>
      </w:r>
      <w:r w:rsidR="00EA1D4B">
        <w:rPr>
          <w:rFonts w:ascii="Verdana" w:hAnsi="Verdana" w:cs="Tahoma"/>
          <w:color w:val="000000"/>
          <w:sz w:val="22"/>
          <w:szCs w:val="22"/>
        </w:rPr>
        <w:t>, la</w:t>
      </w:r>
      <w:r w:rsidRPr="00B15298">
        <w:rPr>
          <w:rFonts w:ascii="Verdana" w:hAnsi="Verdana" w:cs="Tahoma"/>
          <w:color w:val="000000"/>
          <w:sz w:val="22"/>
          <w:szCs w:val="22"/>
        </w:rPr>
        <w:t> hoja de cálculo es una herramienta informática versátil, adaptable a distintas necesidades, y </w:t>
      </w:r>
      <w:r w:rsidRPr="00B15298">
        <w:rPr>
          <w:rStyle w:val="Textoennegrita"/>
          <w:rFonts w:ascii="Verdana" w:hAnsi="Verdana"/>
          <w:b w:val="0"/>
          <w:bCs w:val="0"/>
          <w:color w:val="000000"/>
          <w:sz w:val="22"/>
          <w:szCs w:val="22"/>
        </w:rPr>
        <w:t>frecuente en los paquetes de software de oficina</w:t>
      </w:r>
      <w:r w:rsidRPr="00B15298">
        <w:rPr>
          <w:rFonts w:ascii="Verdana" w:hAnsi="Verdana" w:cs="Tahoma"/>
          <w:color w:val="000000"/>
          <w:sz w:val="22"/>
          <w:szCs w:val="22"/>
        </w:rPr>
        <w:t> tales como Microsoft Office, LibreOffice, OpenOffice, etc.</w:t>
      </w:r>
    </w:p>
    <w:p w14:paraId="35B9CC48" w14:textId="4FE69F75" w:rsidR="00103554" w:rsidRDefault="00EA1D4B" w:rsidP="00B028EE">
      <w:pPr>
        <w:spacing w:after="0" w:line="240" w:lineRule="auto"/>
        <w:rPr>
          <w:rFonts w:ascii="Verdana" w:hAnsi="Verdana" w:cs="Arial"/>
          <w:shd w:val="clear" w:color="auto" w:fill="FFFFFF"/>
        </w:rPr>
      </w:pPr>
      <w:r w:rsidRPr="00EA1D4B">
        <w:rPr>
          <w:rStyle w:val="Textoennegrita"/>
          <w:rFonts w:ascii="Verdana" w:hAnsi="Verdana"/>
          <w:b w:val="0"/>
          <w:bCs w:val="0"/>
          <w:color w:val="000000"/>
        </w:rPr>
        <w:t>La primera hoja electrónica de datos se creó en 1972</w:t>
      </w:r>
      <w:r w:rsidRPr="00EA1D4B">
        <w:rPr>
          <w:rFonts w:ascii="Verdana" w:hAnsi="Verdana" w:cs="Tahoma"/>
          <w:b/>
          <w:bCs/>
          <w:color w:val="000000"/>
        </w:rPr>
        <w:t>,</w:t>
      </w:r>
      <w:r w:rsidRPr="00EA1D4B">
        <w:rPr>
          <w:rFonts w:ascii="Verdana" w:hAnsi="Verdana" w:cs="Tahoma"/>
          <w:color w:val="000000"/>
        </w:rPr>
        <w:t xml:space="preserve"> aprovechando </w:t>
      </w:r>
      <w:hyperlink r:id="rId18" w:history="1">
        <w:r w:rsidRPr="00EA1D4B">
          <w:rPr>
            <w:rStyle w:val="Hipervnculo"/>
            <w:rFonts w:ascii="Verdana" w:hAnsi="Verdana" w:cs="Tahoma"/>
            <w:color w:val="000000"/>
            <w:u w:val="none"/>
          </w:rPr>
          <w:t>algoritmos</w:t>
        </w:r>
      </w:hyperlink>
      <w:r w:rsidRPr="00EA1D4B">
        <w:rPr>
          <w:rFonts w:ascii="Verdana" w:hAnsi="Verdana" w:cs="Tahoma"/>
          <w:color w:val="000000"/>
        </w:rPr>
        <w:t> ya patentados un par de años antes por Pardo y Landau. Su anuncio tuvo lugar en el artículo </w:t>
      </w:r>
      <w:r w:rsidRPr="0090472A">
        <w:rPr>
          <w:rFonts w:ascii="Verdana" w:hAnsi="Verdana" w:cs="Tahoma"/>
          <w:color w:val="000000"/>
          <w:u w:val="single"/>
        </w:rPr>
        <w:t>Budgeting Models</w:t>
      </w:r>
      <w:r w:rsidRPr="0090472A">
        <w:rPr>
          <w:rFonts w:ascii="Verdana" w:hAnsi="Verdana" w:cs="Tahoma"/>
          <w:i/>
          <w:iCs/>
          <w:color w:val="000000"/>
          <w:u w:val="single"/>
        </w:rPr>
        <w:t> </w:t>
      </w:r>
      <w:r w:rsidRPr="0090472A">
        <w:rPr>
          <w:rFonts w:ascii="Verdana" w:hAnsi="Verdana" w:cs="Tahoma"/>
          <w:color w:val="000000"/>
          <w:u w:val="single"/>
        </w:rPr>
        <w:t>and</w:t>
      </w:r>
      <w:r w:rsidRPr="0090472A">
        <w:rPr>
          <w:rFonts w:ascii="Verdana" w:hAnsi="Verdana" w:cs="Tahoma"/>
          <w:i/>
          <w:iCs/>
          <w:color w:val="000000"/>
          <w:u w:val="single"/>
        </w:rPr>
        <w:t> </w:t>
      </w:r>
      <w:r w:rsidRPr="0090472A">
        <w:rPr>
          <w:rFonts w:ascii="Verdana" w:hAnsi="Verdana" w:cs="Tahoma"/>
          <w:color w:val="000000"/>
          <w:u w:val="single"/>
        </w:rPr>
        <w:t>System Simulation de Richard Mattessich</w:t>
      </w:r>
      <w:r w:rsidRPr="00EA1D4B">
        <w:rPr>
          <w:rFonts w:ascii="Verdana" w:hAnsi="Verdana" w:cs="Tahoma"/>
          <w:color w:val="000000"/>
        </w:rPr>
        <w:t>, aunque el inventor aceptado de las hojas de cálculo como las conocemos es</w:t>
      </w:r>
      <w:r>
        <w:rPr>
          <w:rFonts w:ascii="Verdana" w:hAnsi="Verdana" w:cs="Tahoma"/>
          <w:color w:val="000000"/>
        </w:rPr>
        <w:t xml:space="preserve">    </w:t>
      </w:r>
      <w:r w:rsidRPr="00EA1D4B">
        <w:rPr>
          <w:rFonts w:ascii="Verdana" w:hAnsi="Verdana" w:cs="Tahoma"/>
          <w:color w:val="000000"/>
        </w:rPr>
        <w:t>Dan Bricklin</w:t>
      </w:r>
      <w:r>
        <w:rPr>
          <w:rFonts w:ascii="Verdana" w:hAnsi="Verdana" w:cs="Tahoma"/>
          <w:color w:val="000000"/>
        </w:rPr>
        <w:t>, s</w:t>
      </w:r>
      <w:r w:rsidRPr="00EA1D4B">
        <w:rPr>
          <w:rFonts w:ascii="Verdana" w:hAnsi="Verdana" w:cs="Tahoma"/>
          <w:color w:val="000000"/>
        </w:rPr>
        <w:t>egún Bricklin, </w:t>
      </w:r>
      <w:r w:rsidRPr="00EA1D4B">
        <w:rPr>
          <w:rStyle w:val="Textoennegrita"/>
          <w:rFonts w:ascii="Verdana" w:hAnsi="Verdana"/>
          <w:b w:val="0"/>
          <w:bCs w:val="0"/>
          <w:color w:val="000000"/>
        </w:rPr>
        <w:t>la idea surgió a partir de una extensa tabla dibujada en un pizarrón</w:t>
      </w:r>
      <w:r w:rsidRPr="00EA1D4B">
        <w:rPr>
          <w:rFonts w:ascii="Verdana" w:hAnsi="Verdana" w:cs="Tahoma"/>
          <w:color w:val="000000"/>
        </w:rPr>
        <w:t xml:space="preserve"> por un profesor de su universidad, </w:t>
      </w:r>
      <w:r w:rsidRPr="00EA1D4B">
        <w:rPr>
          <w:rFonts w:ascii="Verdana" w:hAnsi="Verdana" w:cs="Tahoma"/>
          <w:color w:val="000000"/>
        </w:rPr>
        <w:t>quien,</w:t>
      </w:r>
      <w:r w:rsidRPr="00EA1D4B">
        <w:rPr>
          <w:rFonts w:ascii="Verdana" w:hAnsi="Verdana" w:cs="Tahoma"/>
          <w:color w:val="000000"/>
        </w:rPr>
        <w:t xml:space="preserve"> percibiendo un cálculo errado casi al finalizar, tuvo que volver a plantearla desde el principio, borrando todo su arduo trabajo. Al ver aquello, Bricklin se imaginó la posibilidad de una hoja de cálculo interactiva en la que dichas labores fueran mucho más sencillas</w:t>
      </w:r>
      <w:r>
        <w:rPr>
          <w:rFonts w:ascii="Verdana" w:hAnsi="Verdana" w:cs="Tahoma"/>
          <w:color w:val="000000"/>
        </w:rPr>
        <w:t xml:space="preserve">, </w:t>
      </w:r>
      <w:r w:rsidRPr="00EA1D4B">
        <w:rPr>
          <w:rFonts w:ascii="Verdana" w:hAnsi="Verdana" w:cs="Tahoma"/>
          <w:color w:val="000000"/>
        </w:rPr>
        <w:t>Esa primera hoja de cálculo se llamó VisiCalc, y fue sumamente importante pues llamó la atención del mundo de los negocios y la administración hacia las </w:t>
      </w:r>
      <w:hyperlink r:id="rId19" w:history="1">
        <w:r w:rsidRPr="00EA1D4B">
          <w:rPr>
            <w:rStyle w:val="Hipervnculo"/>
            <w:rFonts w:ascii="Verdana" w:hAnsi="Verdana" w:cs="Tahoma"/>
            <w:color w:val="000000"/>
            <w:u w:val="none"/>
          </w:rPr>
          <w:t>computadoras personales (PC)</w:t>
        </w:r>
      </w:hyperlink>
      <w:r w:rsidRPr="00EA1D4B">
        <w:rPr>
          <w:rFonts w:ascii="Verdana" w:hAnsi="Verdana" w:cs="Tahoma"/>
          <w:color w:val="000000"/>
        </w:rPr>
        <w:t>, hasta entonces tenidas como un hobby.</w:t>
      </w:r>
      <w:r w:rsidR="00B028EE">
        <w:rPr>
          <w:rFonts w:ascii="Verdana" w:hAnsi="Verdana" w:cs="Tahoma"/>
          <w:color w:val="000000"/>
        </w:rPr>
        <w:t xml:space="preserve"> En 1982 la empresa Microsoft desarrollo Multiplan lo que empezó con la chispa de Excel que era un alternativa al</w:t>
      </w:r>
      <w:r w:rsidR="00B028EE" w:rsidRPr="00B028EE">
        <w:rPr>
          <w:rFonts w:ascii="Verdana" w:hAnsi="Verdana" w:cs="Tahoma"/>
          <w:color w:val="000000"/>
        </w:rPr>
        <w:t xml:space="preserve"> </w:t>
      </w:r>
      <w:r w:rsidR="00B028EE" w:rsidRPr="00EA1D4B">
        <w:rPr>
          <w:rFonts w:ascii="Verdana" w:hAnsi="Verdana" w:cs="Tahoma"/>
          <w:color w:val="000000"/>
        </w:rPr>
        <w:t>VisiCalc</w:t>
      </w:r>
      <w:r w:rsidR="00B028EE">
        <w:rPr>
          <w:rFonts w:ascii="Verdana" w:hAnsi="Verdana" w:cs="Tahoma"/>
          <w:color w:val="000000"/>
        </w:rPr>
        <w:t xml:space="preserve">, en 1983 aparece </w:t>
      </w:r>
      <w:r w:rsidR="00B028EE" w:rsidRPr="00B028EE">
        <w:rPr>
          <w:rFonts w:ascii="Verdana" w:hAnsi="Verdana" w:cs="Arial"/>
          <w:shd w:val="clear" w:color="auto" w:fill="FFFFFF"/>
        </w:rPr>
        <w:t>Lotus 1-2-3</w:t>
      </w:r>
      <w:r w:rsidR="00B028EE">
        <w:rPr>
          <w:rFonts w:ascii="Verdana" w:hAnsi="Verdana" w:cs="Arial"/>
          <w:shd w:val="clear" w:color="auto" w:fill="FFFFFF"/>
        </w:rPr>
        <w:t xml:space="preserve"> este tenía la función de crear gráficas, usar funciones y manejos de </w:t>
      </w:r>
      <w:r w:rsidR="00707618">
        <w:rPr>
          <w:rFonts w:ascii="Verdana" w:hAnsi="Verdana" w:cs="Arial"/>
          <w:shd w:val="clear" w:color="auto" w:fill="FFFFFF"/>
        </w:rPr>
        <w:t>menú VisiCalc y Multiplan perdieron terreno(popularidad) con las nuevas funciones que tenia Lotus 1-2-3 2.0v y es cuanto B</w:t>
      </w:r>
      <w:r w:rsidR="00707618" w:rsidRPr="00707618">
        <w:rPr>
          <w:rFonts w:ascii="Verdana" w:hAnsi="Verdana" w:cs="Arial"/>
          <w:shd w:val="clear" w:color="auto" w:fill="FFFFFF"/>
        </w:rPr>
        <w:t xml:space="preserve">ill </w:t>
      </w:r>
      <w:r w:rsidR="00707618">
        <w:rPr>
          <w:rFonts w:ascii="Verdana" w:hAnsi="Verdana" w:cs="Arial"/>
          <w:shd w:val="clear" w:color="auto" w:fill="FFFFFF"/>
        </w:rPr>
        <w:t>G</w:t>
      </w:r>
      <w:r w:rsidR="00707618" w:rsidRPr="00707618">
        <w:rPr>
          <w:rFonts w:ascii="Verdana" w:hAnsi="Verdana" w:cs="Arial"/>
          <w:shd w:val="clear" w:color="auto" w:fill="FFFFFF"/>
        </w:rPr>
        <w:t>ates</w:t>
      </w:r>
      <w:r w:rsidR="00707618">
        <w:rPr>
          <w:rFonts w:ascii="Verdana" w:hAnsi="Verdana" w:cs="Arial"/>
          <w:shd w:val="clear" w:color="auto" w:fill="FFFFFF"/>
        </w:rPr>
        <w:t xml:space="preserve"> se puso a trabar en un proyecto con las mismas funcionalidades de Multiplan pero mas competitivo y en 1985 la lanzo al mercado con el nombre de Excel pero la desarrollo para que se ejecutara para la máquina de Macintosh de Apple que ya tenia muchas funcionalidades y las empresas la compraban en su versión 2.0 se lanzó a Windows y Excel ya era el programa predeterminado de hojas de calculo superando a Lotus 1-2-3 y en 1987 empezó a popularizarse y cada 2 años sacaban una nueva actualización</w:t>
      </w:r>
      <w:r w:rsidR="00103554">
        <w:rPr>
          <w:rFonts w:ascii="Verdana" w:hAnsi="Verdana" w:cs="Arial"/>
          <w:shd w:val="clear" w:color="auto" w:fill="FFFFFF"/>
        </w:rPr>
        <w:t xml:space="preserve"> con mejoras estas son las versiones de Excel,</w:t>
      </w:r>
    </w:p>
    <w:p w14:paraId="5D802C9C" w14:textId="2E44CA78" w:rsidR="00103554" w:rsidRDefault="00103554" w:rsidP="00B028EE">
      <w:pPr>
        <w:spacing w:after="0" w:line="240" w:lineRule="auto"/>
        <w:rPr>
          <w:rFonts w:ascii="Verdana" w:hAnsi="Verdana" w:cs="Arial"/>
          <w:shd w:val="clear" w:color="auto" w:fill="FFFFFF"/>
        </w:rPr>
      </w:pPr>
      <w:r>
        <w:rPr>
          <w:rFonts w:ascii="Verdana" w:hAnsi="Verdana" w:cs="Arial"/>
          <w:shd w:val="clear" w:color="auto" w:fill="FFFFFF"/>
        </w:rPr>
        <w:t>En 1987 la 2.0v, 1990 3.0v, 1992 4.0v, 1993 5.0, 1995 7.0v, 1997 8.0v, 1999 9.0v, 2001 10.0v,2003 11.0v, 2007 12.0v, 2010 14.0v, 2013 15.0v, 2015 16.0v, 2018 19.0v.</w:t>
      </w:r>
      <w:r w:rsidR="0090472A">
        <w:rPr>
          <w:rFonts w:ascii="Verdana" w:hAnsi="Verdana" w:cs="Arial"/>
          <w:shd w:val="clear" w:color="auto" w:fill="FFFFFF"/>
        </w:rPr>
        <w:t xml:space="preserve"> La razón por la que se menciona esto es por que Excel ya era el mejor programa de hojas de cálculo y para trabajos con la cual se fue mejorando poco a poco</w:t>
      </w:r>
    </w:p>
    <w:p w14:paraId="20183689" w14:textId="5423A7E3" w:rsidR="0090472A" w:rsidRDefault="0090472A" w:rsidP="0090472A">
      <w:pPr>
        <w:spacing w:after="0" w:line="240" w:lineRule="auto"/>
        <w:jc w:val="center"/>
        <w:rPr>
          <w:rFonts w:ascii="Verdana" w:hAnsi="Verdana" w:cs="Arial"/>
          <w:shd w:val="clear" w:color="auto" w:fill="FFFFFF"/>
        </w:rPr>
      </w:pPr>
    </w:p>
    <w:p w14:paraId="76ECA03B" w14:textId="3892B83F" w:rsidR="0090472A" w:rsidRDefault="0090472A" w:rsidP="0090472A">
      <w:pPr>
        <w:spacing w:after="0" w:line="240" w:lineRule="auto"/>
        <w:jc w:val="center"/>
        <w:rPr>
          <w:rFonts w:ascii="Verdana" w:hAnsi="Verdana" w:cs="Arial"/>
          <w:shd w:val="clear" w:color="auto" w:fill="FFFFFF"/>
        </w:rPr>
      </w:pPr>
      <w:r>
        <w:rPr>
          <w:rFonts w:ascii="Verdana" w:hAnsi="Verdana" w:cs="Arial"/>
          <w:shd w:val="clear" w:color="auto" w:fill="FFFFFF"/>
        </w:rPr>
        <w:t>FIN</w:t>
      </w:r>
    </w:p>
    <w:p w14:paraId="594A137E" w14:textId="77777777" w:rsidR="00707618" w:rsidRPr="0090472A" w:rsidRDefault="00707618" w:rsidP="00B028EE">
      <w:pPr>
        <w:spacing w:after="0" w:line="240" w:lineRule="auto"/>
        <w:rPr>
          <w:rFonts w:ascii="Verdana" w:hAnsi="Verdana"/>
        </w:rPr>
      </w:pPr>
    </w:p>
    <w:p w14:paraId="418D89FE" w14:textId="09610DD1" w:rsidR="00B15298" w:rsidRDefault="00EA1D4B" w:rsidP="00EA1D4B">
      <w:pPr>
        <w:spacing w:after="0" w:line="240" w:lineRule="auto"/>
        <w:rPr>
          <w:rFonts w:ascii="Verdana" w:hAnsi="Verdana"/>
          <w:lang w:val="es-CO"/>
        </w:rPr>
      </w:pPr>
      <w:r w:rsidRPr="00EA1D4B">
        <w:rPr>
          <w:rFonts w:ascii="Tahoma" w:hAnsi="Tahoma" w:cs="Tahoma"/>
          <w:color w:val="000000"/>
        </w:rPr>
        <w:br/>
      </w:r>
      <w:r>
        <w:rPr>
          <w:rFonts w:ascii="Tahoma" w:hAnsi="Tahoma" w:cs="Tahoma"/>
          <w:color w:val="000000"/>
        </w:rPr>
        <w:br/>
      </w:r>
    </w:p>
    <w:p w14:paraId="0ACD5F13" w14:textId="578E27A6" w:rsidR="00D252E1" w:rsidRDefault="00B15298">
      <w:pPr>
        <w:spacing w:after="0" w:line="240" w:lineRule="auto"/>
        <w:rPr>
          <w:rFonts w:ascii="Verdana" w:hAnsi="Verdana"/>
          <w:lang w:val="es-CO"/>
        </w:rPr>
      </w:pPr>
      <w:r>
        <w:rPr>
          <w:rFonts w:ascii="Verdana" w:hAnsi="Verdana"/>
          <w:lang w:val="es-CO"/>
        </w:rPr>
        <w:br w:type="page"/>
      </w:r>
    </w:p>
    <w:p w14:paraId="3A3C4A4A" w14:textId="35FAD1F9" w:rsidR="00D252E1" w:rsidRDefault="00D252E1">
      <w:pPr>
        <w:spacing w:after="0" w:line="240" w:lineRule="auto"/>
        <w:rPr>
          <w:rFonts w:ascii="Verdana" w:hAnsi="Verdana"/>
          <w:lang w:val="es-CO"/>
        </w:rPr>
      </w:pPr>
    </w:p>
    <w:p w14:paraId="7256162B" w14:textId="6B9D7238" w:rsidR="00D252E1" w:rsidRDefault="00D252E1">
      <w:pPr>
        <w:spacing w:after="0" w:line="240" w:lineRule="auto"/>
        <w:rPr>
          <w:rFonts w:ascii="Verdana" w:hAnsi="Verdana"/>
          <w:lang w:val="es-CO"/>
        </w:rPr>
      </w:pPr>
    </w:p>
    <w:p w14:paraId="1233BF44" w14:textId="663D3CFD" w:rsidR="00D252E1" w:rsidRDefault="00D252E1">
      <w:pPr>
        <w:spacing w:after="0" w:line="240" w:lineRule="auto"/>
        <w:rPr>
          <w:rFonts w:ascii="Verdana" w:hAnsi="Verdana"/>
          <w:lang w:val="es-CO"/>
        </w:rPr>
      </w:pPr>
    </w:p>
    <w:p w14:paraId="565992F8" w14:textId="456824DC" w:rsidR="00D252E1" w:rsidRDefault="00D252E1">
      <w:pPr>
        <w:spacing w:after="0" w:line="240" w:lineRule="auto"/>
        <w:rPr>
          <w:rFonts w:ascii="Verdana" w:hAnsi="Verdana"/>
          <w:lang w:val="es-CO"/>
        </w:rPr>
      </w:pPr>
    </w:p>
    <w:p w14:paraId="475AF3EC" w14:textId="77777777" w:rsidR="00D252E1" w:rsidRDefault="00D252E1">
      <w:pPr>
        <w:spacing w:after="0" w:line="240" w:lineRule="auto"/>
        <w:rPr>
          <w:rFonts w:ascii="Verdana" w:hAnsi="Verdana"/>
          <w:lang w:val="es-CO"/>
        </w:rPr>
      </w:pPr>
    </w:p>
    <w:p w14:paraId="06BCA0C1" w14:textId="6FB31829" w:rsidR="00EC3219" w:rsidRDefault="00EC3219">
      <w:pPr>
        <w:spacing w:after="0" w:line="240" w:lineRule="auto"/>
        <w:rPr>
          <w:rFonts w:ascii="Verdana" w:hAnsi="Verdana"/>
          <w:lang w:val="es-CO"/>
        </w:rPr>
      </w:pPr>
    </w:p>
    <w:p w14:paraId="29D209FD" w14:textId="7F7EA839" w:rsidR="0006411F" w:rsidRDefault="00EC3219" w:rsidP="0006411F">
      <w:pPr>
        <w:spacing w:after="0"/>
        <w:jc w:val="both"/>
        <w:rPr>
          <w:rFonts w:ascii="Verdana" w:hAnsi="Verdana"/>
          <w:lang w:val="es-CO"/>
        </w:rPr>
      </w:pPr>
      <w:r>
        <w:rPr>
          <w:rFonts w:ascii="Verdana" w:hAnsi="Verdana"/>
          <w:lang w:val="es-CO"/>
        </w:rPr>
        <w:t xml:space="preserve">Excel no es la única hoja de cálculo actualmente. Por favor </w:t>
      </w:r>
      <w:r w:rsidRPr="00FD4D70">
        <w:rPr>
          <w:rFonts w:ascii="Verdana" w:hAnsi="Verdana"/>
          <w:b/>
          <w:bCs/>
          <w:color w:val="0070C0"/>
          <w:lang w:val="es-CO"/>
        </w:rPr>
        <w:t>menciona otras 3 hojas de cálculos que se usan actualmente y el nombre de la compañía que la desarrolla</w:t>
      </w:r>
      <w:r>
        <w:rPr>
          <w:rFonts w:ascii="Verdana" w:hAnsi="Verdana"/>
          <w:lang w:val="es-CO"/>
        </w:rPr>
        <w:t>.</w:t>
      </w:r>
    </w:p>
    <w:p w14:paraId="2DE76526" w14:textId="7E947E36" w:rsidR="00EC3219" w:rsidRDefault="00B31B46" w:rsidP="0006411F">
      <w:pPr>
        <w:spacing w:after="0"/>
        <w:jc w:val="both"/>
        <w:rPr>
          <w:rFonts w:ascii="Verdana" w:hAnsi="Verdana"/>
          <w:lang w:val="es-CO"/>
        </w:rPr>
      </w:pPr>
      <w:r>
        <w:rPr>
          <w:noProof/>
        </w:rPr>
        <w:drawing>
          <wp:anchor distT="0" distB="0" distL="114300" distR="114300" simplePos="0" relativeHeight="251660288" behindDoc="0" locked="0" layoutInCell="1" allowOverlap="1" wp14:anchorId="34399D2F" wp14:editId="4EA58595">
            <wp:simplePos x="0" y="0"/>
            <wp:positionH relativeFrom="column">
              <wp:posOffset>5617845</wp:posOffset>
            </wp:positionH>
            <wp:positionV relativeFrom="paragraph">
              <wp:posOffset>142875</wp:posOffset>
            </wp:positionV>
            <wp:extent cx="714375" cy="714375"/>
            <wp:effectExtent l="0" t="0" r="9525" b="9525"/>
            <wp:wrapNone/>
            <wp:docPr id="15" name="Imagen 15" descr="Resultado de imagen de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ACTIVIDAD"/>
                    <pic:cNvPicPr>
                      <a:picLocks noChangeAspect="1" noChangeArrowheads="1"/>
                    </pic:cNvPicPr>
                  </pic:nvPicPr>
                  <pic:blipFill>
                    <a:blip r:embed="rId14" cstate="print">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aconcuadrcula"/>
        <w:tblW w:w="0" w:type="auto"/>
        <w:tblLook w:val="04A0" w:firstRow="1" w:lastRow="0" w:firstColumn="1" w:lastColumn="0" w:noHBand="0" w:noVBand="1"/>
      </w:tblPr>
      <w:tblGrid>
        <w:gridCol w:w="4815"/>
        <w:gridCol w:w="3544"/>
      </w:tblGrid>
      <w:tr w:rsidR="00EC3219" w14:paraId="73F9DE41" w14:textId="77777777" w:rsidTr="000F1BB2">
        <w:tc>
          <w:tcPr>
            <w:tcW w:w="4815" w:type="dxa"/>
          </w:tcPr>
          <w:p w14:paraId="721B06EA" w14:textId="0AC03D23" w:rsidR="00EC3219" w:rsidRDefault="00EC3219" w:rsidP="00EC3219">
            <w:pPr>
              <w:spacing w:after="0"/>
              <w:jc w:val="center"/>
              <w:rPr>
                <w:rFonts w:ascii="Verdana" w:hAnsi="Verdana"/>
                <w:lang w:val="es-CO"/>
              </w:rPr>
            </w:pPr>
            <w:r>
              <w:rPr>
                <w:rFonts w:ascii="Verdana" w:hAnsi="Verdana"/>
                <w:lang w:val="es-CO"/>
              </w:rPr>
              <w:t>Nombre Hoja de Cálculo</w:t>
            </w:r>
          </w:p>
        </w:tc>
        <w:tc>
          <w:tcPr>
            <w:tcW w:w="3544" w:type="dxa"/>
          </w:tcPr>
          <w:p w14:paraId="11E527D6" w14:textId="79CACC4F" w:rsidR="00EC3219" w:rsidRDefault="00EC3219" w:rsidP="00EC3219">
            <w:pPr>
              <w:spacing w:after="0"/>
              <w:jc w:val="center"/>
              <w:rPr>
                <w:rFonts w:ascii="Verdana" w:hAnsi="Verdana"/>
                <w:lang w:val="es-CO"/>
              </w:rPr>
            </w:pPr>
            <w:r>
              <w:rPr>
                <w:rFonts w:ascii="Verdana" w:hAnsi="Verdana"/>
                <w:lang w:val="es-CO"/>
              </w:rPr>
              <w:t>Empresa que lo desarrolla</w:t>
            </w:r>
          </w:p>
        </w:tc>
      </w:tr>
      <w:tr w:rsidR="00EC3219" w14:paraId="43029120" w14:textId="77777777" w:rsidTr="000F1BB2">
        <w:tc>
          <w:tcPr>
            <w:tcW w:w="4815" w:type="dxa"/>
          </w:tcPr>
          <w:p w14:paraId="53D05248" w14:textId="02F59083" w:rsidR="00EC3219" w:rsidRDefault="00B15298" w:rsidP="0006411F">
            <w:pPr>
              <w:spacing w:after="0"/>
              <w:jc w:val="both"/>
              <w:rPr>
                <w:rFonts w:ascii="Verdana" w:hAnsi="Verdana"/>
                <w:lang w:val="es-CO"/>
              </w:rPr>
            </w:pPr>
            <w:r>
              <w:rPr>
                <w:rFonts w:ascii="Verdana" w:hAnsi="Verdana"/>
                <w:lang w:val="es-CO"/>
              </w:rPr>
              <w:t>Hojas de cálculo de Google</w:t>
            </w:r>
          </w:p>
        </w:tc>
        <w:tc>
          <w:tcPr>
            <w:tcW w:w="3544" w:type="dxa"/>
          </w:tcPr>
          <w:p w14:paraId="79F178EE" w14:textId="0336CD30" w:rsidR="00EC3219" w:rsidRPr="0090472A" w:rsidRDefault="00B15298" w:rsidP="0006411F">
            <w:pPr>
              <w:spacing w:after="0"/>
              <w:jc w:val="both"/>
              <w:rPr>
                <w:rFonts w:ascii="Verdana" w:hAnsi="Verdana"/>
                <w:lang w:val="es-CO"/>
              </w:rPr>
            </w:pPr>
            <w:r w:rsidRPr="0090472A">
              <w:rPr>
                <w:rFonts w:ascii="Verdana" w:hAnsi="Verdana"/>
              </w:rPr>
              <w:t>G</w:t>
            </w:r>
            <w:r w:rsidR="0090472A">
              <w:rPr>
                <w:rFonts w:ascii="Verdana" w:hAnsi="Verdana"/>
              </w:rPr>
              <w:t>oogle</w:t>
            </w:r>
            <w:hyperlink r:id="rId20" w:tooltip="Entradas de Lucía Vázquez" w:history="1"/>
          </w:p>
        </w:tc>
      </w:tr>
      <w:tr w:rsidR="00EC3219" w14:paraId="49168CB3" w14:textId="77777777" w:rsidTr="000F1BB2">
        <w:tc>
          <w:tcPr>
            <w:tcW w:w="4815" w:type="dxa"/>
          </w:tcPr>
          <w:p w14:paraId="5486572F" w14:textId="29DE9A0F" w:rsidR="00EC3219" w:rsidRDefault="00B15298" w:rsidP="0006411F">
            <w:pPr>
              <w:spacing w:after="0"/>
              <w:jc w:val="both"/>
              <w:rPr>
                <w:rFonts w:ascii="Verdana" w:hAnsi="Verdana"/>
                <w:lang w:val="es-CO"/>
              </w:rPr>
            </w:pPr>
            <w:r>
              <w:rPr>
                <w:rFonts w:ascii="Verdana" w:hAnsi="Verdana"/>
                <w:lang w:val="es-CO"/>
              </w:rPr>
              <w:t>ThinkFree Office</w:t>
            </w:r>
          </w:p>
        </w:tc>
        <w:tc>
          <w:tcPr>
            <w:tcW w:w="3544" w:type="dxa"/>
          </w:tcPr>
          <w:p w14:paraId="40CB88C1" w14:textId="4B412A44" w:rsidR="00EC3219" w:rsidRDefault="00B15298" w:rsidP="0006411F">
            <w:pPr>
              <w:spacing w:after="0"/>
              <w:jc w:val="both"/>
              <w:rPr>
                <w:rFonts w:ascii="Verdana" w:hAnsi="Verdana"/>
                <w:lang w:val="es-CO"/>
              </w:rPr>
            </w:pPr>
            <w:r>
              <w:rPr>
                <w:rFonts w:ascii="Verdana" w:hAnsi="Verdana"/>
                <w:lang w:val="es-CO"/>
              </w:rPr>
              <w:t>ThinkFree</w:t>
            </w:r>
          </w:p>
        </w:tc>
      </w:tr>
      <w:tr w:rsidR="0064780B" w14:paraId="44FB5408" w14:textId="77777777" w:rsidTr="000F1BB2">
        <w:tc>
          <w:tcPr>
            <w:tcW w:w="4815" w:type="dxa"/>
          </w:tcPr>
          <w:p w14:paraId="2E7C8D92" w14:textId="08930DBA" w:rsidR="0064780B" w:rsidRDefault="00B15298" w:rsidP="0006411F">
            <w:pPr>
              <w:spacing w:after="0"/>
              <w:jc w:val="both"/>
              <w:rPr>
                <w:rFonts w:ascii="Verdana" w:hAnsi="Verdana"/>
                <w:lang w:val="es-CO"/>
              </w:rPr>
            </w:pPr>
            <w:r>
              <w:rPr>
                <w:rFonts w:ascii="Verdana" w:hAnsi="Verdana"/>
                <w:lang w:val="es-CO"/>
              </w:rPr>
              <w:t>BIRT</w:t>
            </w:r>
          </w:p>
        </w:tc>
        <w:tc>
          <w:tcPr>
            <w:tcW w:w="3544" w:type="dxa"/>
          </w:tcPr>
          <w:p w14:paraId="7B4FF1C7" w14:textId="53FFF255" w:rsidR="0064780B" w:rsidRPr="00B15298" w:rsidRDefault="00B15298" w:rsidP="0006411F">
            <w:pPr>
              <w:spacing w:after="0"/>
              <w:jc w:val="both"/>
              <w:rPr>
                <w:rFonts w:ascii="Verdana" w:hAnsi="Verdana"/>
                <w:lang w:val="es-CO"/>
              </w:rPr>
            </w:pPr>
            <w:hyperlink r:id="rId21" w:history="1">
              <w:r w:rsidRPr="00B15298">
                <w:rPr>
                  <w:rStyle w:val="Hipervnculo"/>
                  <w:rFonts w:ascii="Verdana" w:hAnsi="Verdana"/>
                  <w:color w:val="000000" w:themeColor="text1"/>
                  <w:u w:val="none"/>
                  <w:shd w:val="clear" w:color="auto" w:fill="FFFFFF"/>
                </w:rPr>
                <w:t>The Eclipse Fundation</w:t>
              </w:r>
            </w:hyperlink>
          </w:p>
        </w:tc>
      </w:tr>
    </w:tbl>
    <w:p w14:paraId="6C89DA33" w14:textId="77777777" w:rsidR="00EC3219" w:rsidRPr="0006411F" w:rsidRDefault="00EC3219" w:rsidP="0006411F">
      <w:pPr>
        <w:spacing w:after="0"/>
        <w:jc w:val="both"/>
        <w:rPr>
          <w:rFonts w:ascii="Verdana" w:hAnsi="Verdana"/>
          <w:lang w:val="es-CO"/>
        </w:rPr>
      </w:pPr>
    </w:p>
    <w:p w14:paraId="1110479E" w14:textId="171078A6" w:rsidR="006F0075" w:rsidRDefault="006F0075" w:rsidP="00A76936">
      <w:pPr>
        <w:spacing w:after="0"/>
        <w:jc w:val="both"/>
        <w:rPr>
          <w:rFonts w:ascii="Verdana" w:hAnsi="Verdana"/>
          <w:lang w:val="es-CO"/>
        </w:rPr>
      </w:pPr>
    </w:p>
    <w:p w14:paraId="6DF12B7A" w14:textId="6698C4F1" w:rsidR="006618D0" w:rsidRDefault="006618D0" w:rsidP="00DB7BFD">
      <w:pPr>
        <w:pStyle w:val="TIT1GUIA"/>
      </w:pPr>
      <w:r>
        <w:t>ELEMENTOS DE EXCEL</w:t>
      </w:r>
    </w:p>
    <w:p w14:paraId="423F762B" w14:textId="241E4678" w:rsidR="006F0075" w:rsidRDefault="00F331F5" w:rsidP="00A76936">
      <w:pPr>
        <w:spacing w:after="0"/>
        <w:jc w:val="both"/>
        <w:rPr>
          <w:rFonts w:ascii="Verdana" w:hAnsi="Verdana"/>
          <w:lang w:val="es-CO"/>
        </w:rPr>
      </w:pPr>
      <w:r>
        <w:rPr>
          <w:rFonts w:ascii="Verdana" w:hAnsi="Verdana"/>
          <w:lang w:val="es-CO"/>
        </w:rPr>
        <w:t>Una de las primeras cosas que hay que aprender, es identificar los diferentes elementos de la interfaz gráfica de Excel. En el siguiente gráfico se muestran enumerado los elementos de Excel (Versiones, 2010 al 2019). Luego se indican a que se refiere cada elemento o sección.</w:t>
      </w:r>
      <w:r w:rsidR="00C91D74">
        <w:rPr>
          <w:rFonts w:ascii="Verdana" w:hAnsi="Verdana"/>
          <w:lang w:val="es-CO"/>
        </w:rPr>
        <w:t xml:space="preserve"> </w:t>
      </w:r>
    </w:p>
    <w:p w14:paraId="38822084" w14:textId="73264742" w:rsidR="00C91D74" w:rsidRDefault="00C91D74" w:rsidP="00A76936">
      <w:pPr>
        <w:spacing w:after="0"/>
        <w:jc w:val="both"/>
        <w:rPr>
          <w:rFonts w:ascii="Verdana" w:hAnsi="Verdana"/>
          <w:lang w:val="es-CO"/>
        </w:rPr>
      </w:pPr>
    </w:p>
    <w:p w14:paraId="797FC8C2" w14:textId="7622F049" w:rsidR="00C91D74" w:rsidRDefault="00C91D74" w:rsidP="00A76936">
      <w:pPr>
        <w:spacing w:after="0"/>
        <w:jc w:val="both"/>
        <w:rPr>
          <w:rFonts w:ascii="Verdana" w:hAnsi="Verdana"/>
          <w:lang w:val="es-CO"/>
        </w:rPr>
      </w:pPr>
      <w:r>
        <w:rPr>
          <w:rFonts w:ascii="Verdana" w:hAnsi="Verdana"/>
          <w:lang w:val="es-CO"/>
        </w:rPr>
        <w:t>Es importante aprender y familiarizase con estas secciones porque luego, en el curso, las mencionaremos y debes ubicarte con facilidad. Por ejemplo, si decimos, cuando se diga la barra de fórmulas sabrás que se refiere a la sección 6.</w:t>
      </w:r>
    </w:p>
    <w:p w14:paraId="227C2C5F" w14:textId="10BEF9DA" w:rsidR="00F331F5" w:rsidRDefault="00F331F5" w:rsidP="00A76936">
      <w:pPr>
        <w:spacing w:after="0"/>
        <w:jc w:val="both"/>
        <w:rPr>
          <w:rFonts w:ascii="Verdana" w:hAnsi="Verdana"/>
          <w:lang w:val="es-CO"/>
        </w:rPr>
      </w:pPr>
    </w:p>
    <w:p w14:paraId="4C6A2186" w14:textId="6BD0BA23" w:rsidR="006A51D5" w:rsidRDefault="00F331F5" w:rsidP="006A51D5">
      <w:pPr>
        <w:spacing w:after="0"/>
        <w:jc w:val="center"/>
        <w:rPr>
          <w:rFonts w:ascii="Verdana" w:hAnsi="Verdana"/>
          <w:lang w:val="es-CO"/>
        </w:rPr>
      </w:pPr>
      <w:r>
        <w:rPr>
          <w:noProof/>
        </w:rPr>
        <w:drawing>
          <wp:inline distT="0" distB="0" distL="0" distR="0" wp14:anchorId="113DA173" wp14:editId="0ABF1465">
            <wp:extent cx="6332220" cy="3856355"/>
            <wp:effectExtent l="0" t="0" r="0" b="0"/>
            <wp:docPr id="6" name="Imagen 6" descr="Imagen numerada de las partes de la interfaz de Microsoft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numerada de las partes de la interfaz de Microsoft Excel."/>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332220" cy="3856355"/>
                    </a:xfrm>
                    <a:prstGeom prst="rect">
                      <a:avLst/>
                    </a:prstGeom>
                    <a:noFill/>
                    <a:ln>
                      <a:noFill/>
                    </a:ln>
                  </pic:spPr>
                </pic:pic>
              </a:graphicData>
            </a:graphic>
          </wp:inline>
        </w:drawing>
      </w:r>
      <w:r w:rsidR="006A51D5" w:rsidRPr="006A51D5">
        <w:rPr>
          <w:rFonts w:ascii="Verdana" w:hAnsi="Verdana"/>
          <w:i/>
          <w:iCs/>
          <w:lang w:val="es-CO"/>
        </w:rPr>
        <w:t xml:space="preserve">fuente: </w:t>
      </w:r>
      <w:sdt>
        <w:sdtPr>
          <w:rPr>
            <w:rFonts w:ascii="Verdana" w:hAnsi="Verdana"/>
            <w:i/>
            <w:iCs/>
            <w:lang w:val="es-CO"/>
          </w:rPr>
          <w:id w:val="835188049"/>
          <w:citation/>
        </w:sdt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14:paraId="0DBD46E5" w14:textId="768258CA" w:rsidR="00C91D74" w:rsidRDefault="00C91D74" w:rsidP="00A76936">
      <w:pPr>
        <w:spacing w:after="0"/>
        <w:jc w:val="both"/>
        <w:rPr>
          <w:rFonts w:ascii="Verdana" w:hAnsi="Verdana"/>
          <w:lang w:val="es-CO"/>
        </w:rPr>
      </w:pPr>
    </w:p>
    <w:p w14:paraId="74449C7E"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 Barra de acceso rápido: </w:t>
      </w:r>
    </w:p>
    <w:p w14:paraId="07348EE1" w14:textId="77777777" w:rsidR="00C91D74" w:rsidRPr="00C91D74" w:rsidRDefault="00C91D74" w:rsidP="00C91D74">
      <w:pPr>
        <w:spacing w:after="0"/>
        <w:ind w:left="708"/>
        <w:jc w:val="both"/>
        <w:rPr>
          <w:rFonts w:ascii="Verdana" w:hAnsi="Verdana"/>
          <w:lang w:val="es-CO"/>
        </w:rPr>
      </w:pPr>
      <w:r w:rsidRPr="00C91D74">
        <w:rPr>
          <w:rFonts w:ascii="Verdana" w:hAnsi="Verdana"/>
          <w:lang w:val="es-CO"/>
        </w:rPr>
        <w:t>Aquí encontrarás acceso a funciones como Guardar, Deshacer y Rehacer, sin importar la pestaña en que te encuentres trabajando. Puedes modificar los comandos de esta barra dependiendo de tus necesidades.</w:t>
      </w:r>
    </w:p>
    <w:p w14:paraId="065A0005" w14:textId="77777777" w:rsidR="00C91D74" w:rsidRPr="00C91D74" w:rsidRDefault="00C91D74" w:rsidP="00C91D74">
      <w:pPr>
        <w:spacing w:after="0"/>
        <w:ind w:left="708"/>
        <w:jc w:val="both"/>
        <w:rPr>
          <w:rFonts w:ascii="Verdana" w:hAnsi="Verdana"/>
          <w:lang w:val="es-CO"/>
        </w:rPr>
      </w:pPr>
    </w:p>
    <w:p w14:paraId="45BF6EB9"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2. Cinta de opciones: </w:t>
      </w:r>
    </w:p>
    <w:p w14:paraId="5C077DCE" w14:textId="77777777" w:rsidR="00C91D74" w:rsidRPr="00C91D74" w:rsidRDefault="00C91D74" w:rsidP="00C91D74">
      <w:pPr>
        <w:spacing w:after="0"/>
        <w:ind w:left="708"/>
        <w:jc w:val="both"/>
        <w:rPr>
          <w:rFonts w:ascii="Verdana" w:hAnsi="Verdana"/>
          <w:lang w:val="es-CO"/>
        </w:rPr>
      </w:pPr>
      <w:r w:rsidRPr="00C91D74">
        <w:rPr>
          <w:rFonts w:ascii="Verdana" w:hAnsi="Verdana"/>
          <w:lang w:val="es-CO"/>
        </w:rPr>
        <w:lastRenderedPageBreak/>
        <w:t>Estarán todos los comandos necesarios para trabajar en Excel. La cinta está compuesta por varias pestañas en donde están agrupados los comandos. Por ejemplo, en la pestaña Fórmulas, encontrarás comandos como Insertar función y Autosuma.</w:t>
      </w:r>
    </w:p>
    <w:p w14:paraId="2672366F" w14:textId="4EC8F3C3" w:rsidR="00D252E1" w:rsidRDefault="00D252E1">
      <w:pPr>
        <w:spacing w:after="0" w:line="240" w:lineRule="auto"/>
        <w:rPr>
          <w:rFonts w:ascii="Verdana" w:hAnsi="Verdana"/>
          <w:lang w:val="es-CO"/>
        </w:rPr>
      </w:pPr>
      <w:r>
        <w:rPr>
          <w:rFonts w:ascii="Verdana" w:hAnsi="Verdana"/>
          <w:lang w:val="es-CO"/>
        </w:rPr>
        <w:br w:type="page"/>
      </w:r>
    </w:p>
    <w:p w14:paraId="069EF7B3"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lastRenderedPageBreak/>
        <w:t xml:space="preserve">3. Cuadro ¿qué desea hacer?: </w:t>
      </w:r>
    </w:p>
    <w:p w14:paraId="01952FBA" w14:textId="30A9CCED" w:rsidR="00C91D74" w:rsidRDefault="00C91D74" w:rsidP="00C91D74">
      <w:pPr>
        <w:spacing w:after="0"/>
        <w:ind w:left="708"/>
        <w:jc w:val="both"/>
        <w:rPr>
          <w:rFonts w:ascii="Verdana" w:hAnsi="Verdana"/>
          <w:lang w:val="es-CO"/>
        </w:rPr>
      </w:pPr>
      <w:r w:rsidRPr="00C91D74">
        <w:rPr>
          <w:rFonts w:ascii="Verdana" w:hAnsi="Verdana"/>
          <w:lang w:val="es-CO"/>
        </w:rPr>
        <w:t>Este cuadro es una barra de búsqueda donde podrás buscar las herramientas o comandos que desees usar.</w:t>
      </w:r>
    </w:p>
    <w:p w14:paraId="268A180A" w14:textId="2C9698D0" w:rsidR="00C91D74" w:rsidRDefault="00C91D74" w:rsidP="00C91D74">
      <w:pPr>
        <w:spacing w:after="0"/>
        <w:ind w:left="708"/>
        <w:jc w:val="both"/>
        <w:rPr>
          <w:rFonts w:ascii="Verdana" w:hAnsi="Verdana"/>
          <w:lang w:val="es-CO"/>
        </w:rPr>
      </w:pPr>
    </w:p>
    <w:p w14:paraId="3D3C2264"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4. Cuenta Microsoft: </w:t>
      </w:r>
    </w:p>
    <w:p w14:paraId="47001CD6" w14:textId="2DC2935E" w:rsidR="00C91D74" w:rsidRPr="00C91D74" w:rsidRDefault="00C91D74" w:rsidP="00C91D74">
      <w:pPr>
        <w:spacing w:after="0"/>
        <w:ind w:left="708"/>
        <w:jc w:val="both"/>
        <w:rPr>
          <w:rFonts w:ascii="Verdana" w:hAnsi="Verdana"/>
          <w:lang w:val="es-CO"/>
        </w:rPr>
      </w:pPr>
      <w:r w:rsidRPr="00C91D74">
        <w:rPr>
          <w:rFonts w:ascii="Verdana" w:hAnsi="Verdana"/>
          <w:lang w:val="es-CO"/>
        </w:rPr>
        <w:t>Desde aquí podrás iniciar sesión con una cuenta Microsoft o acceder a la información de tu perfil.</w:t>
      </w:r>
    </w:p>
    <w:p w14:paraId="6A5F14A8" w14:textId="43794F86" w:rsidR="00C91D74" w:rsidRPr="00C91D74" w:rsidRDefault="00C91D74" w:rsidP="00C91D74">
      <w:pPr>
        <w:spacing w:after="0"/>
        <w:ind w:left="708"/>
        <w:jc w:val="both"/>
        <w:rPr>
          <w:rFonts w:ascii="Verdana" w:hAnsi="Verdana"/>
          <w:lang w:val="es-CO"/>
        </w:rPr>
      </w:pPr>
    </w:p>
    <w:p w14:paraId="5CA865D8"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5. Cuadro de nombres: </w:t>
      </w:r>
    </w:p>
    <w:p w14:paraId="4357F020" w14:textId="79E4CC00"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En este cuadro verás el nombre de la celda seleccionada. </w:t>
      </w:r>
    </w:p>
    <w:p w14:paraId="1FA3E19B" w14:textId="77777777" w:rsidR="00C91D74" w:rsidRPr="00C91D74" w:rsidRDefault="00C91D74" w:rsidP="00C91D74">
      <w:pPr>
        <w:spacing w:after="0"/>
        <w:ind w:left="708"/>
        <w:jc w:val="both"/>
        <w:rPr>
          <w:rFonts w:ascii="Verdana" w:hAnsi="Verdana"/>
          <w:lang w:val="es-CO"/>
        </w:rPr>
      </w:pPr>
    </w:p>
    <w:p w14:paraId="6D12B2F3"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6. Barra de fórmulas: </w:t>
      </w:r>
    </w:p>
    <w:p w14:paraId="01680499" w14:textId="36C5DC2E" w:rsidR="00C91D74" w:rsidRPr="00C91D74" w:rsidRDefault="00C91D74" w:rsidP="00C91D74">
      <w:pPr>
        <w:spacing w:after="0"/>
        <w:ind w:left="708"/>
        <w:jc w:val="both"/>
        <w:rPr>
          <w:rFonts w:ascii="Verdana" w:hAnsi="Verdana"/>
          <w:lang w:val="es-CO"/>
        </w:rPr>
      </w:pPr>
      <w:r w:rsidRPr="00C91D74">
        <w:rPr>
          <w:rFonts w:ascii="Verdana" w:hAnsi="Verdana"/>
          <w:lang w:val="es-CO"/>
        </w:rPr>
        <w:t>Podrás ingresar o editar los datos, la fórmula o la función insertada en una celda en específico.</w:t>
      </w:r>
    </w:p>
    <w:p w14:paraId="0E851FDA" w14:textId="77777777" w:rsidR="00C91D74" w:rsidRPr="00C91D74" w:rsidRDefault="00C91D74" w:rsidP="00C91D74">
      <w:pPr>
        <w:spacing w:after="0"/>
        <w:ind w:left="708"/>
        <w:jc w:val="both"/>
        <w:rPr>
          <w:rFonts w:ascii="Verdana" w:hAnsi="Verdana"/>
          <w:lang w:val="es-CO"/>
        </w:rPr>
      </w:pPr>
    </w:p>
    <w:p w14:paraId="24239F80"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7. Columnas: </w:t>
      </w:r>
    </w:p>
    <w:p w14:paraId="05AAC469" w14:textId="157EDD08"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Una columna es un grupo de celdas verticales que se identifica con una letra. </w:t>
      </w:r>
    </w:p>
    <w:p w14:paraId="033DB63E" w14:textId="77777777" w:rsidR="00C91D74" w:rsidRPr="00C91D74" w:rsidRDefault="00C91D74" w:rsidP="00C91D74">
      <w:pPr>
        <w:spacing w:after="0"/>
        <w:ind w:left="708"/>
        <w:jc w:val="both"/>
        <w:rPr>
          <w:rFonts w:ascii="Verdana" w:hAnsi="Verdana"/>
          <w:lang w:val="es-CO"/>
        </w:rPr>
      </w:pPr>
    </w:p>
    <w:p w14:paraId="71852C4B"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8. Filas: </w:t>
      </w:r>
    </w:p>
    <w:p w14:paraId="1D01318C" w14:textId="4FAF701B" w:rsidR="00C91D74" w:rsidRPr="00C91D74" w:rsidRDefault="00C91D74" w:rsidP="00C91D74">
      <w:pPr>
        <w:spacing w:after="0"/>
        <w:ind w:left="708"/>
        <w:jc w:val="both"/>
        <w:rPr>
          <w:rFonts w:ascii="Verdana" w:hAnsi="Verdana"/>
          <w:lang w:val="es-CO"/>
        </w:rPr>
      </w:pPr>
      <w:r w:rsidRPr="00C91D74">
        <w:rPr>
          <w:rFonts w:ascii="Verdana" w:hAnsi="Verdana"/>
          <w:lang w:val="es-CO"/>
        </w:rPr>
        <w:t>Una fila es una línea horizontal de celdas que identificamos por un número.</w:t>
      </w:r>
    </w:p>
    <w:p w14:paraId="51D69735" w14:textId="77777777" w:rsidR="00C91D74" w:rsidRPr="00C91D74" w:rsidRDefault="00C91D74" w:rsidP="00C91D74">
      <w:pPr>
        <w:spacing w:after="0"/>
        <w:ind w:left="708"/>
        <w:jc w:val="both"/>
        <w:rPr>
          <w:rFonts w:ascii="Verdana" w:hAnsi="Verdana"/>
          <w:lang w:val="es-CO"/>
        </w:rPr>
      </w:pPr>
    </w:p>
    <w:p w14:paraId="3073B3CE" w14:textId="01B79E81"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9. Celdas: </w:t>
      </w:r>
    </w:p>
    <w:p w14:paraId="61C5C0B9" w14:textId="3536B09F" w:rsidR="00C91D74" w:rsidRPr="00C91D74" w:rsidRDefault="00C91D74" w:rsidP="00C91D74">
      <w:pPr>
        <w:spacing w:after="0"/>
        <w:ind w:left="708"/>
        <w:jc w:val="both"/>
        <w:rPr>
          <w:rFonts w:ascii="Verdana" w:hAnsi="Verdana"/>
          <w:lang w:val="es-CO"/>
        </w:rPr>
      </w:pPr>
      <w:r w:rsidRPr="00C91D74">
        <w:rPr>
          <w:rFonts w:ascii="Verdana" w:hAnsi="Verdana"/>
          <w:lang w:val="es-CO"/>
        </w:rPr>
        <w:t>Cada uno de los rectángulos que componen una hoja de cálculo se les llama celda. Se les identifica por la letra de la columna y el número de la fila a las cuales pertenecen.</w:t>
      </w:r>
    </w:p>
    <w:p w14:paraId="7A7F5FB5" w14:textId="77777777" w:rsidR="00C91D74" w:rsidRPr="00C91D74" w:rsidRDefault="00C91D74" w:rsidP="00C91D74">
      <w:pPr>
        <w:spacing w:after="0"/>
        <w:ind w:left="708"/>
        <w:jc w:val="both"/>
        <w:rPr>
          <w:rFonts w:ascii="Verdana" w:hAnsi="Verdana"/>
          <w:lang w:val="es-CO"/>
        </w:rPr>
      </w:pPr>
    </w:p>
    <w:p w14:paraId="03878F2E"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10. Hojas de cálculo: </w:t>
      </w:r>
    </w:p>
    <w:p w14:paraId="028C84E6" w14:textId="7B4C92CC"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Los archivos en Excel se llaman libros de cálculo y cada uno de ellos pueden contener varias hojas de cálculo. En esta área verás cuántas hojas de cálculo componen el libro en que estás trabajando. Solamente debes </w:t>
      </w:r>
      <w:r w:rsidR="00F71FDC" w:rsidRPr="00C91D74">
        <w:rPr>
          <w:rFonts w:ascii="Verdana" w:hAnsi="Verdana"/>
          <w:lang w:val="es-CO"/>
        </w:rPr>
        <w:t>hacer clic</w:t>
      </w:r>
      <w:r w:rsidRPr="00C91D74">
        <w:rPr>
          <w:rFonts w:ascii="Verdana" w:hAnsi="Verdana"/>
          <w:lang w:val="es-CO"/>
        </w:rPr>
        <w:t xml:space="preserve"> en la hoja de cálculo a la cual desees ir.</w:t>
      </w:r>
    </w:p>
    <w:p w14:paraId="63D30CF9" w14:textId="77777777" w:rsidR="00C91D74" w:rsidRPr="00C91D74" w:rsidRDefault="00C91D74" w:rsidP="00C91D74">
      <w:pPr>
        <w:spacing w:after="0"/>
        <w:ind w:left="708"/>
        <w:jc w:val="both"/>
        <w:rPr>
          <w:rFonts w:ascii="Verdana" w:hAnsi="Verdana"/>
          <w:lang w:val="es-CO"/>
        </w:rPr>
      </w:pPr>
    </w:p>
    <w:p w14:paraId="32A586C0" w14:textId="6D544980"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11. Tipo de vista: </w:t>
      </w:r>
    </w:p>
    <w:p w14:paraId="132F3983" w14:textId="69ACEE26" w:rsidR="00C91D74" w:rsidRPr="00C91D74" w:rsidRDefault="00C91D74" w:rsidP="00C91D74">
      <w:pPr>
        <w:spacing w:after="0"/>
        <w:ind w:left="708"/>
        <w:jc w:val="both"/>
        <w:rPr>
          <w:rFonts w:ascii="Verdana" w:hAnsi="Verdana"/>
          <w:lang w:val="es-CO"/>
        </w:rPr>
      </w:pPr>
      <w:r w:rsidRPr="00C91D74">
        <w:rPr>
          <w:rFonts w:ascii="Verdana" w:hAnsi="Verdana"/>
          <w:lang w:val="es-CO"/>
        </w:rPr>
        <w:t>Hay tres tipos de vista de archivo en Excel: Normal, Diseño de página y Vista previa de salto de página. Solamente debes hacer clic en la opción que desees elegir.</w:t>
      </w:r>
    </w:p>
    <w:p w14:paraId="15BE0E31" w14:textId="28C40626" w:rsidR="00C91D74" w:rsidRPr="00C91D74" w:rsidRDefault="00C91D74" w:rsidP="00C91D74">
      <w:pPr>
        <w:spacing w:after="0"/>
        <w:ind w:left="708"/>
        <w:jc w:val="both"/>
        <w:rPr>
          <w:rFonts w:ascii="Verdana" w:hAnsi="Verdana"/>
          <w:lang w:val="es-CO"/>
        </w:rPr>
      </w:pPr>
    </w:p>
    <w:p w14:paraId="373318BC" w14:textId="44DA89CF"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12. Zoom: </w:t>
      </w:r>
    </w:p>
    <w:p w14:paraId="1A6791C5" w14:textId="24B86234" w:rsidR="00C91D74" w:rsidRDefault="00C91D74" w:rsidP="00C91D74">
      <w:pPr>
        <w:spacing w:after="0"/>
        <w:ind w:left="708"/>
        <w:jc w:val="both"/>
        <w:rPr>
          <w:rFonts w:ascii="Verdana" w:hAnsi="Verdana"/>
          <w:lang w:val="es-CO"/>
        </w:rPr>
      </w:pPr>
      <w:r w:rsidRPr="00C91D74">
        <w:rPr>
          <w:rFonts w:ascii="Verdana" w:hAnsi="Verdana"/>
          <w:lang w:val="es-CO"/>
        </w:rPr>
        <w:t>Aquí puedes hacer clic en el control de zoom y arrastrarlo a derecha o izquierda para acercar o alejar la hoja de cálculo en que estés trabajando</w:t>
      </w:r>
    </w:p>
    <w:p w14:paraId="29DBC186" w14:textId="1F12BD6C" w:rsidR="00F71FDC" w:rsidRDefault="00F71FDC" w:rsidP="00F71FDC">
      <w:pPr>
        <w:spacing w:after="0"/>
        <w:jc w:val="both"/>
        <w:rPr>
          <w:rFonts w:ascii="Verdana" w:hAnsi="Verdana"/>
          <w:lang w:val="es-CO"/>
        </w:rPr>
      </w:pPr>
    </w:p>
    <w:p w14:paraId="109AA025" w14:textId="705E52DD" w:rsidR="00F71FDC" w:rsidRDefault="006A51D5" w:rsidP="00F71FDC">
      <w:pPr>
        <w:spacing w:after="0"/>
        <w:jc w:val="both"/>
        <w:rPr>
          <w:rFonts w:ascii="Verdana" w:hAnsi="Verdana"/>
          <w:lang w:val="es-CO"/>
        </w:rPr>
      </w:pPr>
      <w:r>
        <w:rPr>
          <w:noProof/>
        </w:rPr>
        <w:drawing>
          <wp:anchor distT="0" distB="0" distL="114300" distR="114300" simplePos="0" relativeHeight="251663360" behindDoc="0" locked="0" layoutInCell="1" allowOverlap="1" wp14:anchorId="553A0308" wp14:editId="7DC4E7E3">
            <wp:simplePos x="0" y="0"/>
            <wp:positionH relativeFrom="margin">
              <wp:posOffset>5332095</wp:posOffset>
            </wp:positionH>
            <wp:positionV relativeFrom="margin">
              <wp:posOffset>7938135</wp:posOffset>
            </wp:positionV>
            <wp:extent cx="950400" cy="712800"/>
            <wp:effectExtent l="0" t="0" r="2540" b="0"/>
            <wp:wrapSquare wrapText="bothSides"/>
            <wp:docPr id="19" name="Imagen 19"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Pr>
          <w:noProof/>
        </w:rPr>
        <mc:AlternateContent>
          <mc:Choice Requires="wps">
            <w:drawing>
              <wp:anchor distT="0" distB="0" distL="114300" distR="114300" simplePos="0" relativeHeight="251667456" behindDoc="1" locked="0" layoutInCell="1" allowOverlap="1" wp14:anchorId="6747C384" wp14:editId="669C3650">
                <wp:simplePos x="0" y="0"/>
                <wp:positionH relativeFrom="column">
                  <wp:posOffset>371475</wp:posOffset>
                </wp:positionH>
                <wp:positionV relativeFrom="paragraph">
                  <wp:posOffset>23495</wp:posOffset>
                </wp:positionV>
                <wp:extent cx="5991225" cy="981075"/>
                <wp:effectExtent l="38100" t="38100" r="123825" b="123825"/>
                <wp:wrapNone/>
                <wp:docPr id="23" name="Rectángulo 23"/>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9D10E" id="Rectángulo 23" o:spid="_x0000_s1026" style="position:absolute;margin-left:29.25pt;margin-top:1.85pt;width:471.75pt;height:77.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" fillcolor="#f2f2f2 [3052]" strokecolor="gray [1629]" strokeweight="1pt">
                <v:shadow on="t" color="black" opacity="26214f" origin="-.5,-.5" offset=".74836mm,.74836mm"/>
              </v:rect>
            </w:pict>
          </mc:Fallback>
        </mc:AlternateContent>
      </w:r>
    </w:p>
    <w:p w14:paraId="3C688768" w14:textId="03B30432" w:rsidR="00F71FDC" w:rsidRDefault="00F71FDC" w:rsidP="00F71FDC">
      <w:pPr>
        <w:pStyle w:val="TIT1GUIA"/>
        <w:ind w:left="708"/>
      </w:pPr>
      <w:r>
        <w:t xml:space="preserve">Practica </w:t>
      </w:r>
    </w:p>
    <w:p w14:paraId="3ADC28E4" w14:textId="011D156C"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cada uno de las secciones.</w:t>
      </w:r>
      <w:r w:rsidRPr="00F71FDC">
        <w:t xml:space="preserve"> </w:t>
      </w:r>
    </w:p>
    <w:p w14:paraId="06C61F59" w14:textId="382E7551" w:rsidR="00F71FDC" w:rsidRDefault="00F71FDC" w:rsidP="00C91D74">
      <w:pPr>
        <w:spacing w:after="0"/>
        <w:jc w:val="both"/>
        <w:rPr>
          <w:noProof/>
        </w:rPr>
      </w:pPr>
    </w:p>
    <w:p w14:paraId="25B5A2E0" w14:textId="13F31AF8" w:rsidR="00C91D74" w:rsidRDefault="00C91D74" w:rsidP="00C91D74">
      <w:pPr>
        <w:spacing w:after="0"/>
        <w:jc w:val="both"/>
        <w:rPr>
          <w:rFonts w:ascii="Verdana" w:hAnsi="Verdana"/>
          <w:lang w:val="es-CO"/>
        </w:rPr>
      </w:pPr>
    </w:p>
    <w:p w14:paraId="6BDA1C66" w14:textId="074C8313" w:rsidR="00D252E1" w:rsidRDefault="00D252E1">
      <w:pPr>
        <w:spacing w:after="0" w:line="240" w:lineRule="auto"/>
        <w:rPr>
          <w:rFonts w:ascii="Verdana" w:hAnsi="Verdana"/>
          <w:lang w:val="es-CO"/>
        </w:rPr>
      </w:pPr>
      <w:r>
        <w:rPr>
          <w:rFonts w:ascii="Verdana" w:hAnsi="Verdana"/>
          <w:lang w:val="es-CO"/>
        </w:rPr>
        <w:br w:type="page"/>
      </w:r>
    </w:p>
    <w:p w14:paraId="76782311" w14:textId="30E7853E" w:rsidR="00C91D74" w:rsidRDefault="00C91D74" w:rsidP="00F71FDC">
      <w:pPr>
        <w:pStyle w:val="TIT1GUIA"/>
        <w:ind w:left="708"/>
      </w:pPr>
      <w:r w:rsidRPr="00C91D74">
        <w:lastRenderedPageBreak/>
        <w:t>Vista Backstage de Excel</w:t>
      </w:r>
    </w:p>
    <w:p w14:paraId="3CEF56A4" w14:textId="2E63EFC7" w:rsidR="0071750E" w:rsidRDefault="00DB7BFD" w:rsidP="00F71FDC">
      <w:pPr>
        <w:spacing w:after="0"/>
        <w:ind w:left="708"/>
        <w:jc w:val="both"/>
        <w:rPr>
          <w:rFonts w:ascii="Verdana" w:hAnsi="Verdana"/>
          <w:lang w:val="es-CO"/>
        </w:rPr>
      </w:pPr>
      <w:r>
        <w:rPr>
          <w:rFonts w:ascii="Verdana" w:hAnsi="Verdana"/>
          <w:lang w:val="es-CO"/>
        </w:rPr>
        <w:t>En el Backstage de Excel, podrás encontrar opciones, para crear un nuevo archivo, abrir, guardar, etc. Estas opciones pueden variar dependiendo de la versión de Excel que estés utilizando, pero en general son muy similares desde la versión 2010 a la versión 2019.</w:t>
      </w:r>
    </w:p>
    <w:p w14:paraId="4AA481EF" w14:textId="6FACD59D" w:rsidR="00DB7BFD" w:rsidRDefault="00DB7BFD" w:rsidP="00F71FDC">
      <w:pPr>
        <w:spacing w:after="0"/>
        <w:ind w:left="708"/>
        <w:jc w:val="both"/>
        <w:rPr>
          <w:rFonts w:ascii="Verdana" w:hAnsi="Verdana"/>
          <w:lang w:val="es-CO"/>
        </w:rPr>
      </w:pPr>
    </w:p>
    <w:p w14:paraId="4C34ABA8" w14:textId="77777777" w:rsidR="00787651" w:rsidRDefault="00787651" w:rsidP="00F71FDC">
      <w:pPr>
        <w:spacing w:after="0"/>
        <w:ind w:left="708"/>
        <w:jc w:val="both"/>
        <w:rPr>
          <w:rFonts w:ascii="Verdana" w:hAnsi="Verdana"/>
          <w:lang w:val="es-CO"/>
        </w:rPr>
      </w:pPr>
      <w:r>
        <w:rPr>
          <w:rFonts w:ascii="Verdana" w:hAnsi="Verdana"/>
          <w:lang w:val="es-CO"/>
        </w:rPr>
        <w:t xml:space="preserve">Para ir al Backstage de Excel, tenemos que hacer clic en la opción </w:t>
      </w:r>
      <w:r w:rsidRPr="00787651">
        <w:rPr>
          <w:rFonts w:ascii="Verdana" w:hAnsi="Verdana"/>
          <w:i/>
          <w:iCs/>
          <w:lang w:val="es-CO"/>
        </w:rPr>
        <w:t>Archivo</w:t>
      </w:r>
      <w:r>
        <w:rPr>
          <w:rFonts w:ascii="Verdana" w:hAnsi="Verdana"/>
          <w:lang w:val="es-CO"/>
        </w:rPr>
        <w:t xml:space="preserve"> de la </w:t>
      </w:r>
    </w:p>
    <w:p w14:paraId="548BCC83" w14:textId="59D13756" w:rsidR="00787651" w:rsidRDefault="00787651" w:rsidP="00F71FDC">
      <w:pPr>
        <w:spacing w:after="0"/>
        <w:ind w:left="708"/>
        <w:jc w:val="both"/>
        <w:rPr>
          <w:rFonts w:ascii="Verdana" w:hAnsi="Verdana"/>
          <w:lang w:val="es-CO"/>
        </w:rPr>
      </w:pPr>
      <w:r w:rsidRPr="00787651">
        <w:rPr>
          <w:rFonts w:ascii="Verdana" w:hAnsi="Verdana"/>
          <w:i/>
          <w:iCs/>
          <w:lang w:val="es-CO"/>
        </w:rPr>
        <w:t>Cinta de Opciones</w:t>
      </w:r>
      <w:r>
        <w:rPr>
          <w:rFonts w:ascii="Verdana" w:hAnsi="Verdana"/>
          <w:lang w:val="es-CO"/>
        </w:rPr>
        <w:t xml:space="preserve">. </w:t>
      </w:r>
    </w:p>
    <w:p w14:paraId="4A44C891" w14:textId="4BCF32D9" w:rsidR="00612129" w:rsidRDefault="00612129" w:rsidP="00C91D74">
      <w:pPr>
        <w:spacing w:after="0"/>
        <w:jc w:val="both"/>
        <w:rPr>
          <w:rFonts w:ascii="Verdana" w:hAnsi="Verdana"/>
          <w:lang w:val="es-CO"/>
        </w:rPr>
      </w:pPr>
    </w:p>
    <w:p w14:paraId="66DE964E" w14:textId="678671FE" w:rsidR="00612129" w:rsidRDefault="00C44F02" w:rsidP="00F71FDC">
      <w:pPr>
        <w:spacing w:after="0"/>
        <w:jc w:val="right"/>
        <w:rPr>
          <w:rFonts w:ascii="Verdana" w:hAnsi="Verdana"/>
          <w:lang w:val="es-CO"/>
        </w:rPr>
      </w:pPr>
      <w:r w:rsidRPr="00C44F02">
        <w:rPr>
          <w:rFonts w:ascii="Verdana" w:hAnsi="Verdana"/>
          <w:noProof/>
          <w:lang w:val="es-CO"/>
        </w:rPr>
        <w:drawing>
          <wp:inline distT="0" distB="0" distL="0" distR="0" wp14:anchorId="3488E53A" wp14:editId="03C701BC">
            <wp:extent cx="5888355" cy="130359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32067" cy="1313274"/>
                    </a:xfrm>
                    <a:prstGeom prst="rect">
                      <a:avLst/>
                    </a:prstGeom>
                  </pic:spPr>
                </pic:pic>
              </a:graphicData>
            </a:graphic>
          </wp:inline>
        </w:drawing>
      </w:r>
    </w:p>
    <w:p w14:paraId="2803F422" w14:textId="77777777"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218430985"/>
          <w:citation/>
        </w:sdt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2BD01AEE" w14:textId="77777777" w:rsidR="006A51D5" w:rsidRDefault="006A51D5" w:rsidP="00F71FDC">
      <w:pPr>
        <w:spacing w:after="0"/>
        <w:jc w:val="right"/>
        <w:rPr>
          <w:rFonts w:ascii="Verdana" w:hAnsi="Verdana"/>
          <w:lang w:val="es-CO"/>
        </w:rPr>
      </w:pPr>
    </w:p>
    <w:p w14:paraId="5EB331E6" w14:textId="17F087CF" w:rsidR="00C44F02" w:rsidRDefault="00C44F02" w:rsidP="00C91D74">
      <w:pPr>
        <w:spacing w:after="0"/>
        <w:jc w:val="both"/>
        <w:rPr>
          <w:rFonts w:ascii="Verdana" w:hAnsi="Verdana"/>
          <w:lang w:val="es-CO"/>
        </w:rPr>
      </w:pPr>
    </w:p>
    <w:p w14:paraId="0196C062" w14:textId="28C787D9" w:rsidR="00C44F02" w:rsidRDefault="00C44F02" w:rsidP="00F71FDC">
      <w:pPr>
        <w:spacing w:after="0"/>
        <w:ind w:left="708"/>
        <w:jc w:val="both"/>
        <w:rPr>
          <w:rFonts w:ascii="Verdana" w:hAnsi="Verdana"/>
          <w:lang w:val="es-CO"/>
        </w:rPr>
      </w:pPr>
      <w:r>
        <w:rPr>
          <w:rFonts w:ascii="Verdana" w:hAnsi="Verdana"/>
          <w:lang w:val="es-CO"/>
        </w:rPr>
        <w:t xml:space="preserve">A continuación, se enumeran las opciones que aparecen. </w:t>
      </w:r>
    </w:p>
    <w:p w14:paraId="552EB490" w14:textId="3A2A82D8" w:rsidR="00C44F02" w:rsidRDefault="00C44F02" w:rsidP="00C91D74">
      <w:pPr>
        <w:spacing w:after="0"/>
        <w:jc w:val="both"/>
        <w:rPr>
          <w:rFonts w:ascii="Verdana" w:hAnsi="Verdana"/>
          <w:lang w:val="es-CO"/>
        </w:rPr>
      </w:pPr>
    </w:p>
    <w:p w14:paraId="698EBB7E"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1. Información: </w:t>
      </w:r>
    </w:p>
    <w:p w14:paraId="23BBC597"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 xml:space="preserve">Siempre que vayas a la vista Backstage, ésta será, por defecto, la opción que se abrirá. Aquí encontrarás la información general del archivo con que estés trabajando, además de opciones para proteger, inspeccionar y administrar el documento. </w:t>
      </w:r>
    </w:p>
    <w:p w14:paraId="7597EC26" w14:textId="77777777" w:rsidR="00C44F02" w:rsidRPr="00C44F02" w:rsidRDefault="00C44F02" w:rsidP="00C44F02">
      <w:pPr>
        <w:spacing w:after="0"/>
        <w:ind w:left="708"/>
        <w:jc w:val="both"/>
        <w:rPr>
          <w:rFonts w:ascii="Verdana" w:hAnsi="Verdana"/>
          <w:lang w:val="es-CO"/>
        </w:rPr>
      </w:pPr>
    </w:p>
    <w:p w14:paraId="604B53C8"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2. Nuevo: </w:t>
      </w:r>
    </w:p>
    <w:p w14:paraId="44DA01BD"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Desde esta opción puedes crear nuevos libros de cálculo. Podrás crear un libro en blanco o utilizar una plantilla prediseñada. ¿Quieres ver en video cómo puedes crear un libro nuevo en Excel 2016? Haz clic aquí.</w:t>
      </w:r>
    </w:p>
    <w:p w14:paraId="1317B116" w14:textId="3AB983E9" w:rsidR="00C44F02" w:rsidRDefault="00C44F02" w:rsidP="004B4A74">
      <w:pPr>
        <w:spacing w:after="0"/>
        <w:ind w:left="1416"/>
        <w:rPr>
          <w:rFonts w:ascii="Verdana" w:hAnsi="Verdana"/>
          <w:lang w:val="es-CO"/>
        </w:rPr>
      </w:pPr>
      <w:r>
        <w:rPr>
          <w:noProof/>
        </w:rPr>
        <w:drawing>
          <wp:inline distT="0" distB="0" distL="0" distR="0" wp14:anchorId="21B86AA5" wp14:editId="096BF833">
            <wp:extent cx="2578810" cy="3771900"/>
            <wp:effectExtent l="0" t="0" r="0" b="0"/>
            <wp:docPr id="12" name="Imagen 12" descr="Imagen descriptiva de vista Back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descriptiva de vista Backst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13281" cy="3822319"/>
                    </a:xfrm>
                    <a:prstGeom prst="rect">
                      <a:avLst/>
                    </a:prstGeom>
                    <a:noFill/>
                    <a:ln>
                      <a:noFill/>
                    </a:ln>
                  </pic:spPr>
                </pic:pic>
              </a:graphicData>
            </a:graphic>
          </wp:inline>
        </w:drawing>
      </w:r>
    </w:p>
    <w:p w14:paraId="629B3D89" w14:textId="57A7EDE7" w:rsidR="006A51D5" w:rsidRDefault="004B4A74" w:rsidP="004B4A74">
      <w:pPr>
        <w:spacing w:after="0"/>
        <w:ind w:left="708" w:firstLine="708"/>
        <w:rPr>
          <w:rFonts w:ascii="Verdana" w:hAnsi="Verdana"/>
          <w:lang w:val="es-CO"/>
        </w:rPr>
      </w:pPr>
      <w:r>
        <w:rPr>
          <w:rFonts w:ascii="Verdana" w:hAnsi="Verdana"/>
          <w:i/>
          <w:iCs/>
          <w:lang w:val="es-CO"/>
        </w:rPr>
        <w:t xml:space="preserve">    </w:t>
      </w:r>
      <w:r w:rsidR="006A51D5" w:rsidRPr="006A51D5">
        <w:rPr>
          <w:rFonts w:ascii="Verdana" w:hAnsi="Verdana"/>
          <w:i/>
          <w:iCs/>
          <w:lang w:val="es-CO"/>
        </w:rPr>
        <w:t xml:space="preserve">fuente: </w:t>
      </w:r>
      <w:sdt>
        <w:sdtPr>
          <w:rPr>
            <w:rFonts w:ascii="Verdana" w:hAnsi="Verdana"/>
            <w:i/>
            <w:iCs/>
            <w:lang w:val="es-CO"/>
          </w:rPr>
          <w:id w:val="-1145121389"/>
          <w:citation/>
        </w:sdt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14:paraId="00BF1A00" w14:textId="6DF8CFE5" w:rsidR="00C44F02" w:rsidRDefault="00C44F02" w:rsidP="00C91D74">
      <w:pPr>
        <w:spacing w:after="0"/>
        <w:jc w:val="both"/>
        <w:rPr>
          <w:rFonts w:ascii="Verdana" w:hAnsi="Verdana"/>
          <w:lang w:val="es-CO"/>
        </w:rPr>
      </w:pPr>
    </w:p>
    <w:p w14:paraId="2EECE77E"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lastRenderedPageBreak/>
        <w:t xml:space="preserve">3. Abrir: </w:t>
      </w:r>
    </w:p>
    <w:p w14:paraId="51799707"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Aquí podrás abrir libros de cálculo que hayas trabajado antes y estén guardados en tu equipo o cuenta OneDrive.</w:t>
      </w:r>
    </w:p>
    <w:p w14:paraId="40A3C19B" w14:textId="445877FB" w:rsidR="00C44F02" w:rsidRDefault="00C44F02" w:rsidP="00C44F02">
      <w:pPr>
        <w:spacing w:after="0"/>
        <w:ind w:left="708"/>
        <w:jc w:val="both"/>
        <w:rPr>
          <w:rFonts w:ascii="Verdana" w:hAnsi="Verdana"/>
          <w:lang w:val="es-CO"/>
        </w:rPr>
      </w:pPr>
    </w:p>
    <w:p w14:paraId="65473DE2"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4. Guardar y Guardar como: </w:t>
      </w:r>
    </w:p>
    <w:p w14:paraId="7D4C6E36" w14:textId="30054B05" w:rsidR="00C44F02" w:rsidRDefault="00C44F02" w:rsidP="00C44F02">
      <w:pPr>
        <w:spacing w:after="0"/>
        <w:ind w:left="708"/>
        <w:jc w:val="both"/>
        <w:rPr>
          <w:rFonts w:ascii="Verdana" w:hAnsi="Verdana"/>
          <w:lang w:val="es-CO"/>
        </w:rPr>
      </w:pPr>
      <w:r w:rsidRPr="00C44F02">
        <w:rPr>
          <w:rFonts w:ascii="Verdana" w:hAnsi="Verdana"/>
          <w:lang w:val="es-CO"/>
        </w:rPr>
        <w:t xml:space="preserve">Estas dos opciones son útiles para guardar el archivo en que estés trabajando. </w:t>
      </w:r>
    </w:p>
    <w:p w14:paraId="77879F6A" w14:textId="3F5FAAE8" w:rsidR="00C44F02" w:rsidRDefault="00C44F02" w:rsidP="00C44F02">
      <w:pPr>
        <w:spacing w:after="0"/>
        <w:ind w:left="708"/>
        <w:jc w:val="both"/>
        <w:rPr>
          <w:rFonts w:ascii="Verdana" w:hAnsi="Verdana"/>
          <w:lang w:val="es-CO"/>
        </w:rPr>
      </w:pPr>
    </w:p>
    <w:p w14:paraId="4E362C51"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5. Imprimir: </w:t>
      </w:r>
    </w:p>
    <w:p w14:paraId="0F4EFA64" w14:textId="77777777" w:rsidR="00D92DA1" w:rsidRPr="00D92DA1" w:rsidRDefault="00D92DA1" w:rsidP="00D92DA1">
      <w:pPr>
        <w:spacing w:after="0"/>
        <w:ind w:left="708"/>
        <w:jc w:val="both"/>
        <w:rPr>
          <w:rFonts w:ascii="Verdana" w:hAnsi="Verdana"/>
          <w:lang w:val="es-CO"/>
        </w:rPr>
      </w:pPr>
      <w:r w:rsidRPr="00D92DA1">
        <w:rPr>
          <w:rFonts w:ascii="Verdana" w:hAnsi="Verdana"/>
          <w:lang w:val="es-CO"/>
        </w:rPr>
        <w:t xml:space="preserve">Esta función te dirige al panel de impresión de Excel 2016. Desde aquí podrás editar los ajustes de impresión de tu libro de cálculo. </w:t>
      </w:r>
    </w:p>
    <w:p w14:paraId="63E8956F" w14:textId="77777777" w:rsidR="00D92DA1" w:rsidRPr="00D92DA1" w:rsidRDefault="00D92DA1" w:rsidP="00D92DA1">
      <w:pPr>
        <w:spacing w:after="0"/>
        <w:ind w:left="708"/>
        <w:jc w:val="both"/>
        <w:rPr>
          <w:rFonts w:ascii="Verdana" w:hAnsi="Verdana"/>
          <w:lang w:val="es-CO"/>
        </w:rPr>
      </w:pPr>
    </w:p>
    <w:p w14:paraId="6CB9AB9F"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6. Compartir: </w:t>
      </w:r>
    </w:p>
    <w:p w14:paraId="29F9ECF9" w14:textId="65B06D92" w:rsidR="00D92DA1" w:rsidRPr="00D92DA1" w:rsidRDefault="00D92DA1" w:rsidP="00D92DA1">
      <w:pPr>
        <w:spacing w:after="0"/>
        <w:ind w:left="708"/>
        <w:jc w:val="both"/>
        <w:rPr>
          <w:rFonts w:ascii="Verdana" w:hAnsi="Verdana"/>
          <w:lang w:val="es-CO"/>
        </w:rPr>
      </w:pPr>
      <w:r w:rsidRPr="00D92DA1">
        <w:rPr>
          <w:rFonts w:ascii="Verdana" w:hAnsi="Verdana"/>
          <w:lang w:val="es-CO"/>
        </w:rPr>
        <w:t>Esta función te permitirá compartir el archivo con otras personas para que lo puedan ver o trabajar. Desde aquí también podrás enviar tu libro de cálculo a través de correo electrónico.</w:t>
      </w:r>
    </w:p>
    <w:p w14:paraId="7404C9D2" w14:textId="6E2BB7CF" w:rsidR="00D92DA1" w:rsidRPr="00D92DA1" w:rsidRDefault="00D92DA1" w:rsidP="00D92DA1">
      <w:pPr>
        <w:spacing w:after="0"/>
        <w:ind w:left="708"/>
        <w:jc w:val="both"/>
        <w:rPr>
          <w:rFonts w:ascii="Verdana" w:hAnsi="Verdana"/>
          <w:lang w:val="es-CO"/>
        </w:rPr>
      </w:pPr>
    </w:p>
    <w:p w14:paraId="76BF746C"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7. Exportar: </w:t>
      </w:r>
    </w:p>
    <w:p w14:paraId="29E24C3F" w14:textId="41D5BC33"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permite exportar un libro de cálculo a otro formato al predefinido, por ejemplo, PDF.</w:t>
      </w:r>
    </w:p>
    <w:p w14:paraId="6993CDD9" w14:textId="332F15C4" w:rsidR="00D92DA1" w:rsidRPr="00D92DA1" w:rsidRDefault="00D92DA1" w:rsidP="00D92DA1">
      <w:pPr>
        <w:spacing w:after="0"/>
        <w:ind w:left="708"/>
        <w:jc w:val="both"/>
        <w:rPr>
          <w:rFonts w:ascii="Verdana" w:hAnsi="Verdana"/>
          <w:lang w:val="es-CO"/>
        </w:rPr>
      </w:pPr>
    </w:p>
    <w:p w14:paraId="664CEA2D" w14:textId="7E3A34F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8. Publicar: </w:t>
      </w:r>
    </w:p>
    <w:p w14:paraId="2FC0B337" w14:textId="31DCC914" w:rsidR="00D92DA1" w:rsidRPr="00D92DA1" w:rsidRDefault="00D92DA1" w:rsidP="00D92DA1">
      <w:pPr>
        <w:spacing w:after="0"/>
        <w:ind w:left="708"/>
        <w:jc w:val="both"/>
        <w:rPr>
          <w:rFonts w:ascii="Verdana" w:hAnsi="Verdana"/>
          <w:lang w:val="es-CO"/>
        </w:rPr>
      </w:pPr>
      <w:r w:rsidRPr="00D92DA1">
        <w:rPr>
          <w:rFonts w:ascii="Verdana" w:hAnsi="Verdana"/>
          <w:lang w:val="es-CO"/>
        </w:rPr>
        <w:t>Desde aquí puedes publicar tu libro de cálculo en Power BI u otros servicios para libros de cálculo.</w:t>
      </w:r>
    </w:p>
    <w:p w14:paraId="0EA809EB" w14:textId="18114034" w:rsidR="00D92DA1" w:rsidRPr="00D92DA1" w:rsidRDefault="00D92DA1" w:rsidP="00D92DA1">
      <w:pPr>
        <w:spacing w:after="0"/>
        <w:ind w:left="708"/>
        <w:jc w:val="both"/>
        <w:rPr>
          <w:rFonts w:ascii="Verdana" w:hAnsi="Verdana"/>
          <w:lang w:val="es-CO"/>
        </w:rPr>
      </w:pPr>
    </w:p>
    <w:p w14:paraId="5F91340B" w14:textId="1F0B2108"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9. Cerrar: </w:t>
      </w:r>
    </w:p>
    <w:p w14:paraId="60866243" w14:textId="22CD42E5"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te permite cerrar el libro de cálculo en que estés trabajando, aunque no el programa.</w:t>
      </w:r>
    </w:p>
    <w:p w14:paraId="1E747D22" w14:textId="109C3EA2" w:rsidR="00D92DA1" w:rsidRPr="00D92DA1" w:rsidRDefault="00D92DA1" w:rsidP="00D92DA1">
      <w:pPr>
        <w:spacing w:after="0"/>
        <w:ind w:left="708"/>
        <w:jc w:val="both"/>
        <w:rPr>
          <w:rFonts w:ascii="Verdana" w:hAnsi="Verdana"/>
          <w:lang w:val="es-CO"/>
        </w:rPr>
      </w:pPr>
    </w:p>
    <w:p w14:paraId="75F13E31"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10. Cuenta: </w:t>
      </w:r>
    </w:p>
    <w:p w14:paraId="42EBCA86" w14:textId="7B2CC655" w:rsidR="00D92DA1" w:rsidRPr="00D92DA1" w:rsidRDefault="00D92DA1" w:rsidP="00D92DA1">
      <w:pPr>
        <w:spacing w:after="0"/>
        <w:ind w:left="708"/>
        <w:jc w:val="both"/>
        <w:rPr>
          <w:rFonts w:ascii="Verdana" w:hAnsi="Verdana"/>
          <w:lang w:val="es-CO"/>
        </w:rPr>
      </w:pPr>
      <w:r w:rsidRPr="00D92DA1">
        <w:rPr>
          <w:rFonts w:ascii="Verdana" w:hAnsi="Verdana"/>
          <w:lang w:val="es-CO"/>
        </w:rPr>
        <w:t>Desde el panel de Cuenta puedes acceder a la información de tu cuenta Microsoft, modificar el tema y cerrar tu sesión en el programa.</w:t>
      </w:r>
    </w:p>
    <w:p w14:paraId="6AC53FBC" w14:textId="77777777" w:rsidR="00D92DA1" w:rsidRPr="00D92DA1" w:rsidRDefault="00D92DA1" w:rsidP="00D92DA1">
      <w:pPr>
        <w:spacing w:after="0"/>
        <w:ind w:left="708"/>
        <w:jc w:val="both"/>
        <w:rPr>
          <w:rFonts w:ascii="Verdana" w:hAnsi="Verdana"/>
          <w:lang w:val="es-CO"/>
        </w:rPr>
      </w:pPr>
    </w:p>
    <w:p w14:paraId="2C2AECF5" w14:textId="4C9C6B9A"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11. Opciones: </w:t>
      </w:r>
    </w:p>
    <w:p w14:paraId="05D14EF2" w14:textId="53844A72" w:rsidR="00D92DA1" w:rsidRPr="00D92DA1" w:rsidRDefault="00D92DA1" w:rsidP="00D92DA1">
      <w:pPr>
        <w:spacing w:after="0"/>
        <w:ind w:left="708"/>
        <w:jc w:val="both"/>
        <w:rPr>
          <w:rFonts w:ascii="Verdana" w:hAnsi="Verdana"/>
          <w:lang w:val="es-CO"/>
        </w:rPr>
      </w:pPr>
      <w:r w:rsidRPr="00D92DA1">
        <w:rPr>
          <w:rFonts w:ascii="Verdana" w:hAnsi="Verdana"/>
          <w:lang w:val="es-CO"/>
        </w:rPr>
        <w:t>Aquí encontrarás opciones generales de Excel con las que podrás cambiar la forma en que se ven las funciones del programa.</w:t>
      </w:r>
    </w:p>
    <w:p w14:paraId="49CE4885" w14:textId="1A92EA11" w:rsidR="00D92DA1" w:rsidRPr="00D92DA1" w:rsidRDefault="00D92DA1" w:rsidP="00D92DA1">
      <w:pPr>
        <w:spacing w:after="0"/>
        <w:ind w:left="708"/>
        <w:jc w:val="both"/>
        <w:rPr>
          <w:rFonts w:ascii="Verdana" w:hAnsi="Verdana"/>
          <w:lang w:val="es-CO"/>
        </w:rPr>
      </w:pPr>
    </w:p>
    <w:p w14:paraId="09C0EF69" w14:textId="64218E72"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12. Volver a Excel: </w:t>
      </w:r>
    </w:p>
    <w:p w14:paraId="542C4C0A" w14:textId="6ABB1F44" w:rsidR="00D92DA1" w:rsidRDefault="00D92DA1" w:rsidP="00D92DA1">
      <w:pPr>
        <w:spacing w:after="0"/>
        <w:ind w:left="708"/>
        <w:jc w:val="both"/>
        <w:rPr>
          <w:rFonts w:ascii="Verdana" w:hAnsi="Verdana"/>
          <w:lang w:val="es-CO"/>
        </w:rPr>
      </w:pPr>
      <w:r w:rsidRPr="00D92DA1">
        <w:rPr>
          <w:rFonts w:ascii="Verdana" w:hAnsi="Verdana"/>
          <w:lang w:val="es-CO"/>
        </w:rPr>
        <w:t>Haz clic en esta flecha para volver a trabajar en la hoja de cálculo.</w:t>
      </w:r>
    </w:p>
    <w:p w14:paraId="1FA81668" w14:textId="4E30986B" w:rsidR="000F1BB2" w:rsidRDefault="000F1BB2" w:rsidP="000F1BB2">
      <w:pPr>
        <w:spacing w:after="0"/>
        <w:jc w:val="both"/>
        <w:rPr>
          <w:rFonts w:ascii="Verdana" w:hAnsi="Verdana"/>
          <w:lang w:val="es-CO"/>
        </w:rPr>
      </w:pPr>
    </w:p>
    <w:p w14:paraId="19B500B9" w14:textId="44CB5814" w:rsidR="00F71FDC" w:rsidRDefault="006A51D5" w:rsidP="000F1BB2">
      <w:pPr>
        <w:spacing w:after="0"/>
        <w:jc w:val="both"/>
        <w:rPr>
          <w:rFonts w:ascii="Verdana" w:hAnsi="Verdana"/>
          <w:lang w:val="es-CO"/>
        </w:rPr>
      </w:pPr>
      <w:r>
        <w:rPr>
          <w:noProof/>
        </w:rPr>
        <mc:AlternateContent>
          <mc:Choice Requires="wps">
            <w:drawing>
              <wp:anchor distT="0" distB="0" distL="114300" distR="114300" simplePos="0" relativeHeight="251664383" behindDoc="1" locked="0" layoutInCell="1" allowOverlap="1" wp14:anchorId="563E7D2C" wp14:editId="1DA8E5B6">
                <wp:simplePos x="0" y="0"/>
                <wp:positionH relativeFrom="column">
                  <wp:posOffset>413385</wp:posOffset>
                </wp:positionH>
                <wp:positionV relativeFrom="paragraph">
                  <wp:posOffset>85725</wp:posOffset>
                </wp:positionV>
                <wp:extent cx="5991225" cy="981075"/>
                <wp:effectExtent l="38100" t="38100" r="123825" b="123825"/>
                <wp:wrapNone/>
                <wp:docPr id="22" name="Rectángulo 22"/>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BFD13D" id="Rectángulo 22" o:spid="_x0000_s1026" style="position:absolute;margin-left:32.55pt;margin-top:6.75pt;width:471.75pt;height:77.25pt;z-index:-2516520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" fillcolor="#f2f2f2 [3052]" strokecolor="gray [1629]" strokeweight="1pt">
                <v:shadow on="t" color="black" opacity="26214f" origin="-.5,-.5" offset=".74836mm,.74836mm"/>
              </v:rect>
            </w:pict>
          </mc:Fallback>
        </mc:AlternateContent>
      </w:r>
    </w:p>
    <w:p w14:paraId="77A08701" w14:textId="47FECC02" w:rsidR="00F71FDC" w:rsidRDefault="00282C87" w:rsidP="00F71FDC">
      <w:pPr>
        <w:pStyle w:val="TIT1GUIA"/>
      </w:pPr>
      <w:r>
        <w:rPr>
          <w:noProof/>
        </w:rPr>
        <w:drawing>
          <wp:anchor distT="0" distB="0" distL="114300" distR="114300" simplePos="0" relativeHeight="251665408" behindDoc="0" locked="0" layoutInCell="1" allowOverlap="1" wp14:anchorId="449489FD" wp14:editId="4E9AA496">
            <wp:simplePos x="0" y="0"/>
            <wp:positionH relativeFrom="margin">
              <wp:posOffset>5328920</wp:posOffset>
            </wp:positionH>
            <wp:positionV relativeFrom="margin">
              <wp:posOffset>7834630</wp:posOffset>
            </wp:positionV>
            <wp:extent cx="950400" cy="712800"/>
            <wp:effectExtent l="0" t="0" r="2540" b="0"/>
            <wp:wrapSquare wrapText="bothSides"/>
            <wp:docPr id="20" name="Imagen 2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sidR="00F71FDC">
        <w:tab/>
        <w:t xml:space="preserve">Practica </w:t>
      </w:r>
    </w:p>
    <w:p w14:paraId="4FE98AE1" w14:textId="77D1B946"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y ubica los elementos del Backstage.</w:t>
      </w:r>
    </w:p>
    <w:p w14:paraId="0DB78094" w14:textId="4E1EE1B6" w:rsidR="00B31B46" w:rsidRDefault="00B31B46" w:rsidP="00F71FDC">
      <w:pPr>
        <w:spacing w:after="0"/>
        <w:ind w:left="708"/>
        <w:jc w:val="both"/>
        <w:rPr>
          <w:rFonts w:ascii="Verdana" w:hAnsi="Verdana"/>
          <w:lang w:val="es-CO"/>
        </w:rPr>
      </w:pPr>
    </w:p>
    <w:p w14:paraId="56F2F844" w14:textId="422B2FBB" w:rsidR="00F71FDC" w:rsidRDefault="00F71FDC" w:rsidP="00F71FDC">
      <w:pPr>
        <w:spacing w:after="0"/>
        <w:ind w:left="708"/>
        <w:jc w:val="both"/>
        <w:rPr>
          <w:rFonts w:ascii="Verdana" w:hAnsi="Verdana"/>
          <w:lang w:val="es-CO"/>
        </w:rPr>
      </w:pPr>
    </w:p>
    <w:p w14:paraId="0E01A38B" w14:textId="330FB695" w:rsidR="005A75A5" w:rsidRDefault="005A75A5" w:rsidP="00BF2F9B">
      <w:pPr>
        <w:spacing w:after="0"/>
        <w:jc w:val="both"/>
        <w:rPr>
          <w:rFonts w:ascii="Verdana" w:hAnsi="Verdana"/>
          <w:lang w:val="es-CO"/>
        </w:rPr>
      </w:pPr>
    </w:p>
    <w:p w14:paraId="7CDC4BBD" w14:textId="2A529B28" w:rsidR="00BF2F9B" w:rsidRDefault="00BF2F9B" w:rsidP="00BF2F9B">
      <w:pPr>
        <w:spacing w:after="0"/>
        <w:jc w:val="both"/>
        <w:rPr>
          <w:rFonts w:ascii="Verdana" w:hAnsi="Verdana"/>
          <w:lang w:val="es-CO"/>
        </w:rPr>
      </w:pPr>
    </w:p>
    <w:p w14:paraId="3E170CFF" w14:textId="318446BC" w:rsidR="00D252E1" w:rsidRDefault="00D252E1">
      <w:pPr>
        <w:spacing w:after="0" w:line="240" w:lineRule="auto"/>
        <w:rPr>
          <w:rFonts w:ascii="Verdana" w:hAnsi="Verdana"/>
          <w:lang w:val="es-CO"/>
        </w:rPr>
      </w:pPr>
      <w:r>
        <w:rPr>
          <w:rFonts w:ascii="Verdana" w:hAnsi="Verdana"/>
          <w:lang w:val="es-CO"/>
        </w:rPr>
        <w:br w:type="page"/>
      </w:r>
    </w:p>
    <w:p w14:paraId="58710338" w14:textId="292678F8" w:rsidR="00F71FDC" w:rsidRDefault="006A51D5" w:rsidP="006A51D5">
      <w:pPr>
        <w:pStyle w:val="TIT1GUIA"/>
      </w:pPr>
      <w:r>
        <w:lastRenderedPageBreak/>
        <w:t>VISTAS DE EXCEL</w:t>
      </w:r>
    </w:p>
    <w:p w14:paraId="0485E31D" w14:textId="3E4681C4" w:rsidR="006A51D5" w:rsidRDefault="006A51D5" w:rsidP="006A51D5">
      <w:pPr>
        <w:spacing w:after="0"/>
        <w:jc w:val="both"/>
        <w:rPr>
          <w:rFonts w:ascii="Verdana" w:hAnsi="Verdana"/>
          <w:lang w:val="es-CO"/>
        </w:rPr>
      </w:pPr>
      <w:r>
        <w:rPr>
          <w:rFonts w:ascii="Verdana" w:hAnsi="Verdana"/>
          <w:lang w:val="es-CO"/>
        </w:rPr>
        <w:t>Excel tiene varias opciones de visualizar lo que estamos haciendo con él. Esto es muy útil, especialmente cuando se va a imprimir la hoja de cálculo.</w:t>
      </w:r>
    </w:p>
    <w:p w14:paraId="48845060" w14:textId="462B55C8" w:rsidR="006A51D5" w:rsidRDefault="006A51D5" w:rsidP="006A51D5">
      <w:pPr>
        <w:spacing w:after="0"/>
        <w:jc w:val="both"/>
        <w:rPr>
          <w:rFonts w:ascii="Verdana" w:hAnsi="Verdana"/>
          <w:lang w:val="es-CO"/>
        </w:rPr>
      </w:pPr>
    </w:p>
    <w:p w14:paraId="4D440186" w14:textId="34B41F9B" w:rsidR="006A51D5" w:rsidRDefault="006A51D5" w:rsidP="006A51D5">
      <w:pPr>
        <w:spacing w:after="0"/>
        <w:jc w:val="both"/>
        <w:rPr>
          <w:rFonts w:ascii="Verdana" w:hAnsi="Verdana"/>
          <w:lang w:val="es-CO"/>
        </w:rPr>
      </w:pPr>
      <w:r>
        <w:rPr>
          <w:rFonts w:ascii="Verdana" w:hAnsi="Verdana"/>
          <w:lang w:val="es-CO"/>
        </w:rPr>
        <w:t>Las vistas están ubicadas en la parte inferior derecha de la interfaz gráfica.</w:t>
      </w:r>
    </w:p>
    <w:p w14:paraId="5D3F1837" w14:textId="5890DF7A" w:rsidR="006A51D5" w:rsidRDefault="006A51D5" w:rsidP="006A51D5">
      <w:pPr>
        <w:spacing w:after="0"/>
        <w:jc w:val="both"/>
        <w:rPr>
          <w:rFonts w:ascii="Verdana" w:hAnsi="Verdana"/>
          <w:lang w:val="es-CO"/>
        </w:rPr>
      </w:pPr>
    </w:p>
    <w:p w14:paraId="48DA41EE" w14:textId="6D253706" w:rsidR="006A51D5" w:rsidRDefault="006A51D5" w:rsidP="00F21025">
      <w:pPr>
        <w:spacing w:after="0"/>
        <w:jc w:val="center"/>
        <w:rPr>
          <w:rFonts w:ascii="Verdana" w:hAnsi="Verdana"/>
          <w:lang w:val="es-CO"/>
        </w:rPr>
      </w:pPr>
      <w:r>
        <w:rPr>
          <w:noProof/>
        </w:rPr>
        <w:drawing>
          <wp:inline distT="0" distB="0" distL="0" distR="0" wp14:anchorId="68F11A9C" wp14:editId="69A0C369">
            <wp:extent cx="5093970" cy="1075292"/>
            <wp:effectExtent l="0" t="0" r="0" b="0"/>
            <wp:docPr id="21" name="Imagen 21" descr="Imagen ejemplo de las opciones de vista de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 ejemplo de las opciones de vista de Excel 20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1767" cy="1079049"/>
                    </a:xfrm>
                    <a:prstGeom prst="rect">
                      <a:avLst/>
                    </a:prstGeom>
                    <a:noFill/>
                    <a:ln>
                      <a:noFill/>
                    </a:ln>
                  </pic:spPr>
                </pic:pic>
              </a:graphicData>
            </a:graphic>
          </wp:inline>
        </w:drawing>
      </w:r>
    </w:p>
    <w:p w14:paraId="6CB1B250" w14:textId="77777777"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724941756"/>
          <w:citation/>
        </w:sdt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77B350E1" w14:textId="77777777" w:rsidR="006A51D5" w:rsidRPr="00C962CE" w:rsidRDefault="006A51D5" w:rsidP="00C962CE">
      <w:pPr>
        <w:spacing w:after="0"/>
        <w:ind w:left="708"/>
        <w:jc w:val="both"/>
        <w:rPr>
          <w:rFonts w:ascii="Verdana" w:hAnsi="Verdana"/>
          <w:b/>
          <w:bCs/>
          <w:i/>
          <w:iCs/>
          <w:lang w:val="es-CO"/>
        </w:rPr>
      </w:pPr>
      <w:r w:rsidRPr="00C962CE">
        <w:rPr>
          <w:rFonts w:ascii="Verdana" w:hAnsi="Verdana"/>
          <w:b/>
          <w:bCs/>
          <w:i/>
          <w:iCs/>
          <w:lang w:val="es-CO"/>
        </w:rPr>
        <w:t>Vista Normal:</w:t>
      </w:r>
    </w:p>
    <w:p w14:paraId="3532C0AC" w14:textId="77777777" w:rsidR="006A51D5" w:rsidRPr="006A51D5" w:rsidRDefault="006A51D5" w:rsidP="00C962CE">
      <w:pPr>
        <w:spacing w:after="0"/>
        <w:ind w:left="708"/>
        <w:jc w:val="both"/>
        <w:rPr>
          <w:rFonts w:ascii="Verdana" w:hAnsi="Verdana"/>
          <w:lang w:val="es-CO"/>
        </w:rPr>
      </w:pPr>
      <w:r w:rsidRPr="006A51D5">
        <w:rPr>
          <w:rFonts w:ascii="Verdana" w:hAnsi="Verdana"/>
          <w:lang w:val="es-CO"/>
        </w:rPr>
        <w:t>Esta es la vista que usamos por defecto cuando estamos trabajando en una hoja de cálculo en Excel.</w:t>
      </w:r>
    </w:p>
    <w:p w14:paraId="78F4AD8B" w14:textId="77777777" w:rsidR="006A51D5" w:rsidRDefault="006A51D5" w:rsidP="006A51D5">
      <w:pPr>
        <w:spacing w:after="0"/>
        <w:jc w:val="both"/>
        <w:rPr>
          <w:rFonts w:ascii="Verdana" w:hAnsi="Verdana"/>
          <w:lang w:val="es-CO"/>
        </w:rPr>
      </w:pPr>
    </w:p>
    <w:p w14:paraId="3A69CA46" w14:textId="5C5402A8" w:rsidR="00F71FDC" w:rsidRDefault="006F6DE7" w:rsidP="006F6DE7">
      <w:pPr>
        <w:spacing w:after="0"/>
        <w:ind w:left="708"/>
        <w:jc w:val="center"/>
        <w:rPr>
          <w:rFonts w:ascii="Verdana" w:hAnsi="Verdana"/>
          <w:lang w:val="es-CO"/>
        </w:rPr>
      </w:pPr>
      <w:r>
        <w:rPr>
          <w:noProof/>
        </w:rPr>
        <w:drawing>
          <wp:inline distT="0" distB="0" distL="0" distR="0" wp14:anchorId="3F08C5CC" wp14:editId="087C71CC">
            <wp:extent cx="5055870" cy="2543146"/>
            <wp:effectExtent l="0" t="0" r="0" b="0"/>
            <wp:docPr id="25" name="Imagen 25" descr="Imagen ejemplo de vista normal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n ejemplo de vista normal en Excel 2016."/>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82311" cy="2556446"/>
                    </a:xfrm>
                    <a:prstGeom prst="rect">
                      <a:avLst/>
                    </a:prstGeom>
                    <a:noFill/>
                    <a:ln>
                      <a:noFill/>
                    </a:ln>
                  </pic:spPr>
                </pic:pic>
              </a:graphicData>
            </a:graphic>
          </wp:inline>
        </w:drawing>
      </w:r>
    </w:p>
    <w:p w14:paraId="3178A89A" w14:textId="77777777" w:rsidR="006F6DE7" w:rsidRDefault="006F6DE7" w:rsidP="006F6DE7">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078020416"/>
          <w:citation/>
        </w:sdt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1DF6CCF0" w14:textId="77777777" w:rsidR="006F6DE7" w:rsidRDefault="006F6DE7" w:rsidP="006F6DE7">
      <w:pPr>
        <w:spacing w:after="0"/>
        <w:ind w:left="708"/>
        <w:jc w:val="center"/>
        <w:rPr>
          <w:rFonts w:ascii="Verdana" w:hAnsi="Verdana"/>
          <w:lang w:val="es-CO"/>
        </w:rPr>
      </w:pPr>
    </w:p>
    <w:p w14:paraId="2B16621C" w14:textId="77777777"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t>Vista Diseño de página:</w:t>
      </w:r>
    </w:p>
    <w:p w14:paraId="14BE9814" w14:textId="77777777" w:rsidR="00F21025" w:rsidRPr="00F21025" w:rsidRDefault="00F21025" w:rsidP="00F21025">
      <w:pPr>
        <w:spacing w:after="0"/>
        <w:ind w:left="708"/>
        <w:jc w:val="both"/>
        <w:rPr>
          <w:rFonts w:ascii="Verdana" w:hAnsi="Verdana"/>
          <w:lang w:val="es-CO"/>
        </w:rPr>
      </w:pPr>
      <w:r w:rsidRPr="00F21025">
        <w:rPr>
          <w:rFonts w:ascii="Verdana" w:hAnsi="Verdana"/>
          <w:lang w:val="es-CO"/>
        </w:rPr>
        <w:t>Esta opción te permite ver cómo se verá la hoja de cálculo impresa, así puedas hacer las modificaciones necesarias en la hoja de cálculo.</w:t>
      </w:r>
    </w:p>
    <w:p w14:paraId="1806653A" w14:textId="3B773D5F" w:rsidR="00F71FDC" w:rsidRDefault="00F71FDC" w:rsidP="00F71FDC">
      <w:pPr>
        <w:spacing w:after="0"/>
        <w:ind w:left="708"/>
        <w:jc w:val="both"/>
        <w:rPr>
          <w:rFonts w:ascii="Verdana" w:hAnsi="Verdana"/>
          <w:lang w:val="es-CO"/>
        </w:rPr>
      </w:pPr>
    </w:p>
    <w:p w14:paraId="687A3A1B" w14:textId="676180EF" w:rsidR="00F21025" w:rsidRDefault="00F21025" w:rsidP="0011468D">
      <w:pPr>
        <w:spacing w:after="0"/>
        <w:ind w:left="708"/>
        <w:jc w:val="center"/>
        <w:rPr>
          <w:rFonts w:ascii="Verdana" w:hAnsi="Verdana"/>
          <w:lang w:val="es-CO"/>
        </w:rPr>
      </w:pPr>
      <w:r>
        <w:rPr>
          <w:noProof/>
        </w:rPr>
        <w:drawing>
          <wp:inline distT="0" distB="0" distL="0" distR="0" wp14:anchorId="3CD37DA7" wp14:editId="54EEB03F">
            <wp:extent cx="5055870" cy="2543145"/>
            <wp:effectExtent l="0" t="0" r="0" b="0"/>
            <wp:docPr id="26" name="Imagen 26" descr="Imagen ejemplo de la vista Diseño de página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n ejemplo de la vista Diseño de página en Excel 2016."/>
                    <pic:cNvPicPr>
                      <a:picLocks noChangeAspect="1" noChangeArrowheads="1"/>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63343" cy="2546904"/>
                    </a:xfrm>
                    <a:prstGeom prst="rect">
                      <a:avLst/>
                    </a:prstGeom>
                    <a:noFill/>
                    <a:ln>
                      <a:noFill/>
                    </a:ln>
                  </pic:spPr>
                </pic:pic>
              </a:graphicData>
            </a:graphic>
          </wp:inline>
        </w:drawing>
      </w:r>
    </w:p>
    <w:p w14:paraId="66DD3C65" w14:textId="63EC3D45" w:rsidR="00F21025" w:rsidRDefault="00F21025" w:rsidP="00F21025">
      <w:pPr>
        <w:spacing w:after="0"/>
        <w:jc w:val="center"/>
        <w:rPr>
          <w:rFonts w:ascii="Verdana" w:hAnsi="Verdana"/>
          <w:i/>
          <w:iCs/>
          <w:lang w:val="es-CO"/>
        </w:rPr>
      </w:pPr>
      <w:r w:rsidRPr="006A51D5">
        <w:rPr>
          <w:rFonts w:ascii="Verdana" w:hAnsi="Verdana"/>
          <w:i/>
          <w:iCs/>
          <w:lang w:val="es-CO"/>
        </w:rPr>
        <w:t xml:space="preserve">fuente: </w:t>
      </w:r>
      <w:sdt>
        <w:sdtPr>
          <w:rPr>
            <w:rFonts w:ascii="Verdana" w:hAnsi="Verdana"/>
            <w:i/>
            <w:iCs/>
            <w:lang w:val="es-CO"/>
          </w:rPr>
          <w:id w:val="-1870681976"/>
          <w:citation/>
        </w:sdt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78F77ED8" w14:textId="49CA0B32" w:rsidR="0011468D" w:rsidRDefault="0011468D">
      <w:pPr>
        <w:spacing w:after="0" w:line="240" w:lineRule="auto"/>
        <w:rPr>
          <w:rFonts w:ascii="Verdana" w:hAnsi="Verdana"/>
          <w:i/>
          <w:iCs/>
          <w:lang w:val="es-CO"/>
        </w:rPr>
      </w:pPr>
      <w:r>
        <w:rPr>
          <w:rFonts w:ascii="Verdana" w:hAnsi="Verdana"/>
          <w:i/>
          <w:iCs/>
          <w:lang w:val="es-CO"/>
        </w:rPr>
        <w:br w:type="page"/>
      </w:r>
    </w:p>
    <w:p w14:paraId="49984FEB" w14:textId="77777777"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lastRenderedPageBreak/>
        <w:t>Vista Salto de página:</w:t>
      </w:r>
    </w:p>
    <w:p w14:paraId="229C3ED2" w14:textId="733ECE66" w:rsidR="00F21025" w:rsidRDefault="00F21025" w:rsidP="00F21025">
      <w:pPr>
        <w:spacing w:after="0"/>
        <w:ind w:left="708"/>
        <w:jc w:val="both"/>
        <w:rPr>
          <w:rFonts w:ascii="Verdana" w:hAnsi="Verdana"/>
          <w:lang w:val="es-CO"/>
        </w:rPr>
      </w:pPr>
      <w:r w:rsidRPr="00F21025">
        <w:rPr>
          <w:rFonts w:ascii="Verdana" w:hAnsi="Verdana"/>
          <w:lang w:val="es-CO"/>
        </w:rPr>
        <w:t>Esta vista te permite cambiar la ubicación de los saltos de página, lo cual resulta especialmente útil cuando imprimimos documentos con gran cantidad de información.</w:t>
      </w:r>
    </w:p>
    <w:p w14:paraId="0E8956B7" w14:textId="54ADE486" w:rsidR="00F71FDC" w:rsidRDefault="00F71FDC" w:rsidP="00F71FDC">
      <w:pPr>
        <w:spacing w:after="0"/>
        <w:ind w:left="708"/>
        <w:jc w:val="both"/>
        <w:rPr>
          <w:rFonts w:ascii="Verdana" w:hAnsi="Verdana"/>
          <w:lang w:val="es-CO"/>
        </w:rPr>
      </w:pPr>
    </w:p>
    <w:p w14:paraId="2E24D015" w14:textId="79C9BC8F" w:rsidR="00F21025" w:rsidRDefault="00F21025" w:rsidP="00F71FDC">
      <w:pPr>
        <w:spacing w:after="0"/>
        <w:ind w:left="708"/>
        <w:jc w:val="both"/>
        <w:rPr>
          <w:rFonts w:ascii="Verdana" w:hAnsi="Verdana"/>
          <w:lang w:val="es-CO"/>
        </w:rPr>
      </w:pPr>
      <w:r>
        <w:rPr>
          <w:noProof/>
        </w:rPr>
        <w:drawing>
          <wp:inline distT="0" distB="0" distL="0" distR="0" wp14:anchorId="558F8F37" wp14:editId="4646107A">
            <wp:extent cx="5471652" cy="2746800"/>
            <wp:effectExtent l="0" t="0" r="0" b="0"/>
            <wp:docPr id="27" name="Imagen 27" descr="Imagen ejemplo de vista Salto de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n ejemplo de vista Salto de página."/>
                    <pic:cNvPicPr>
                      <a:picLocks noChangeAspect="1" noChangeArrowheads="1"/>
                    </pic:cNvPicPr>
                  </pic:nvPicPr>
                  <pic:blipFill>
                    <a:blip r:embed="rId32">
                      <a:extLst>
                        <a:ext uri="{BEBA8EAE-BF5A-486C-A8C5-ECC9F3942E4B}">
                          <a14:imgProps xmlns:a14="http://schemas.microsoft.com/office/drawing/2010/main">
                            <a14:imgLayer r:embed="rId3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71652" cy="2746800"/>
                    </a:xfrm>
                    <a:prstGeom prst="rect">
                      <a:avLst/>
                    </a:prstGeom>
                    <a:noFill/>
                    <a:ln>
                      <a:noFill/>
                    </a:ln>
                  </pic:spPr>
                </pic:pic>
              </a:graphicData>
            </a:graphic>
          </wp:inline>
        </w:drawing>
      </w:r>
    </w:p>
    <w:p w14:paraId="2662DC3F" w14:textId="77777777" w:rsidR="00F21025" w:rsidRDefault="00F21025" w:rsidP="00F2102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841737150"/>
          <w:citation/>
        </w:sdt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4B53BC19" w14:textId="24FCE465" w:rsidR="00F21025" w:rsidRDefault="00F21025" w:rsidP="00F71FDC">
      <w:pPr>
        <w:spacing w:after="0"/>
        <w:ind w:left="708"/>
        <w:jc w:val="both"/>
        <w:rPr>
          <w:rFonts w:ascii="Verdana" w:hAnsi="Verdana"/>
          <w:lang w:val="es-CO"/>
        </w:rPr>
      </w:pPr>
    </w:p>
    <w:p w14:paraId="66515682" w14:textId="0131F76D" w:rsidR="00F21025" w:rsidRDefault="004E33D1" w:rsidP="00F71FDC">
      <w:pPr>
        <w:spacing w:after="0"/>
        <w:ind w:left="708"/>
        <w:jc w:val="both"/>
        <w:rPr>
          <w:rFonts w:ascii="Verdana" w:hAnsi="Verdana"/>
          <w:lang w:val="es-CO"/>
        </w:rPr>
      </w:pPr>
      <w:r w:rsidRPr="004E33D1">
        <w:rPr>
          <w:rFonts w:ascii="Verdana" w:hAnsi="Verdana"/>
          <w:noProof/>
          <w:lang w:val="es-CO"/>
        </w:rPr>
        <w:drawing>
          <wp:anchor distT="0" distB="0" distL="114300" distR="114300" simplePos="0" relativeHeight="251670528" behindDoc="0" locked="0" layoutInCell="1" allowOverlap="1" wp14:anchorId="11786B41" wp14:editId="14983C3D">
            <wp:simplePos x="0" y="0"/>
            <wp:positionH relativeFrom="margin">
              <wp:posOffset>5213985</wp:posOffset>
            </wp:positionH>
            <wp:positionV relativeFrom="margin">
              <wp:posOffset>4324985</wp:posOffset>
            </wp:positionV>
            <wp:extent cx="1017922" cy="712470"/>
            <wp:effectExtent l="0" t="0" r="0" b="0"/>
            <wp:wrapSquare wrapText="bothSides"/>
            <wp:docPr id="30" name="Imagen 3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val="es-CO"/>
        </w:rPr>
        <mc:AlternateContent>
          <mc:Choice Requires="wps">
            <w:drawing>
              <wp:anchor distT="0" distB="0" distL="114300" distR="114300" simplePos="0" relativeHeight="251669504" behindDoc="1" locked="0" layoutInCell="1" allowOverlap="1" wp14:anchorId="6C98D299" wp14:editId="2F4BA91B">
                <wp:simplePos x="0" y="0"/>
                <wp:positionH relativeFrom="column">
                  <wp:posOffset>-72390</wp:posOffset>
                </wp:positionH>
                <wp:positionV relativeFrom="paragraph">
                  <wp:posOffset>52070</wp:posOffset>
                </wp:positionV>
                <wp:extent cx="6419850" cy="981075"/>
                <wp:effectExtent l="38100" t="38100" r="114300" b="123825"/>
                <wp:wrapNone/>
                <wp:docPr id="29" name="Rectángulo 29"/>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41FFE4" id="Rectángulo 29" o:spid="_x0000_s1026" style="position:absolute;margin-left:-5.7pt;margin-top:4.1pt;width:505.5pt;height:77.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BxK+Z3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14:paraId="50A144EC" w14:textId="2906B3F1" w:rsidR="004E33D1" w:rsidRDefault="004E33D1" w:rsidP="004E33D1">
      <w:pPr>
        <w:pStyle w:val="TIT1GUIA"/>
      </w:pPr>
      <w:r>
        <w:t xml:space="preserve">Practica </w:t>
      </w:r>
    </w:p>
    <w:p w14:paraId="55DE0533" w14:textId="5652B914" w:rsidR="004E33D1" w:rsidRDefault="00B90191" w:rsidP="004E33D1">
      <w:pPr>
        <w:spacing w:after="0"/>
        <w:jc w:val="both"/>
        <w:rPr>
          <w:rFonts w:ascii="Verdana" w:hAnsi="Verdana"/>
          <w:lang w:val="es-CO"/>
        </w:rPr>
      </w:pPr>
      <w:r>
        <w:rPr>
          <w:rFonts w:ascii="Verdana" w:hAnsi="Verdana"/>
          <w:lang w:val="es-CO"/>
        </w:rPr>
        <w:t xml:space="preserve">Observa el video del siguiente link </w:t>
      </w:r>
      <w:hyperlink r:id="rId34" w:history="1">
        <w:r w:rsidRPr="00315017">
          <w:rPr>
            <w:rStyle w:val="Hipervnculo"/>
            <w:rFonts w:ascii="Verdana" w:hAnsi="Verdana"/>
            <w:lang w:val="es-CO"/>
          </w:rPr>
          <w:t>https://youtu.be/TaGIOoLBrVE</w:t>
        </w:r>
      </w:hyperlink>
      <w:r>
        <w:rPr>
          <w:rFonts w:ascii="Verdana" w:hAnsi="Verdana"/>
          <w:lang w:val="es-CO"/>
        </w:rPr>
        <w:t xml:space="preserve">  y aprende a como </w:t>
      </w:r>
      <w:r w:rsidRPr="00B90191">
        <w:rPr>
          <w:rFonts w:ascii="Verdana" w:hAnsi="Verdana"/>
          <w:i/>
          <w:iCs/>
          <w:lang w:val="es-CO"/>
        </w:rPr>
        <w:t>crear un libro nuevo</w:t>
      </w:r>
      <w:r>
        <w:rPr>
          <w:rFonts w:ascii="Verdana" w:hAnsi="Verdana"/>
          <w:lang w:val="es-CO"/>
        </w:rPr>
        <w:t xml:space="preserve"> en Excel</w:t>
      </w:r>
      <w:r w:rsidR="004E33D1">
        <w:rPr>
          <w:rFonts w:ascii="Verdana" w:hAnsi="Verdana"/>
          <w:lang w:val="es-CO"/>
        </w:rPr>
        <w:t>.</w:t>
      </w:r>
    </w:p>
    <w:p w14:paraId="5172E611" w14:textId="3FF10433" w:rsidR="00F21025" w:rsidRDefault="00F21025" w:rsidP="004E33D1">
      <w:pPr>
        <w:spacing w:after="0"/>
        <w:jc w:val="both"/>
        <w:rPr>
          <w:rFonts w:ascii="Verdana" w:hAnsi="Verdana"/>
          <w:lang w:val="es-CO"/>
        </w:rPr>
      </w:pPr>
    </w:p>
    <w:p w14:paraId="1C3AF331" w14:textId="0BA716F0" w:rsidR="00F21025" w:rsidRDefault="00F21025" w:rsidP="004E33D1">
      <w:pPr>
        <w:spacing w:after="0"/>
        <w:jc w:val="both"/>
        <w:rPr>
          <w:rFonts w:ascii="Verdana" w:hAnsi="Verdana"/>
          <w:lang w:val="es-CO"/>
        </w:rPr>
      </w:pPr>
    </w:p>
    <w:p w14:paraId="0DCB3561" w14:textId="3A64432D" w:rsidR="00B90191" w:rsidRDefault="00B90191" w:rsidP="004E33D1">
      <w:pPr>
        <w:spacing w:after="0"/>
        <w:jc w:val="both"/>
        <w:rPr>
          <w:rFonts w:ascii="Verdana" w:hAnsi="Verdana"/>
          <w:lang w:val="es-CO"/>
        </w:rPr>
      </w:pPr>
    </w:p>
    <w:p w14:paraId="6680BBF7" w14:textId="47A80E6E" w:rsidR="00B90191" w:rsidRDefault="00B90191" w:rsidP="00B90191">
      <w:pPr>
        <w:spacing w:after="0"/>
        <w:ind w:left="708"/>
        <w:jc w:val="both"/>
        <w:rPr>
          <w:rFonts w:ascii="Verdana" w:hAnsi="Verdana"/>
          <w:lang w:val="es-CO"/>
        </w:rPr>
      </w:pPr>
    </w:p>
    <w:p w14:paraId="73B7D0B0" w14:textId="250D39DC" w:rsidR="00B90191" w:rsidRDefault="00B90191" w:rsidP="00B90191">
      <w:pPr>
        <w:spacing w:after="0"/>
        <w:ind w:left="708"/>
        <w:jc w:val="both"/>
        <w:rPr>
          <w:rFonts w:ascii="Verdana" w:hAnsi="Verdana"/>
          <w:lang w:val="es-CO"/>
        </w:rPr>
      </w:pPr>
      <w:r w:rsidRPr="004E33D1">
        <w:rPr>
          <w:rFonts w:ascii="Verdana" w:hAnsi="Verdana"/>
          <w:noProof/>
          <w:lang w:val="es-CO"/>
        </w:rPr>
        <w:drawing>
          <wp:anchor distT="0" distB="0" distL="114300" distR="114300" simplePos="0" relativeHeight="251673600" behindDoc="0" locked="0" layoutInCell="1" allowOverlap="1" wp14:anchorId="72C89EF2" wp14:editId="3BB88DF3">
            <wp:simplePos x="0" y="0"/>
            <wp:positionH relativeFrom="margin">
              <wp:posOffset>5261610</wp:posOffset>
            </wp:positionH>
            <wp:positionV relativeFrom="margin">
              <wp:posOffset>5915660</wp:posOffset>
            </wp:positionV>
            <wp:extent cx="1017922" cy="712470"/>
            <wp:effectExtent l="0" t="0" r="0" b="0"/>
            <wp:wrapSquare wrapText="bothSides"/>
            <wp:docPr id="32" name="Imagen 32"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val="es-CO"/>
        </w:rPr>
        <mc:AlternateContent>
          <mc:Choice Requires="wps">
            <w:drawing>
              <wp:anchor distT="0" distB="0" distL="114300" distR="114300" simplePos="0" relativeHeight="251672576" behindDoc="1" locked="0" layoutInCell="1" allowOverlap="1" wp14:anchorId="6A3912A5" wp14:editId="33CFD219">
                <wp:simplePos x="0" y="0"/>
                <wp:positionH relativeFrom="column">
                  <wp:posOffset>-72390</wp:posOffset>
                </wp:positionH>
                <wp:positionV relativeFrom="paragraph">
                  <wp:posOffset>52070</wp:posOffset>
                </wp:positionV>
                <wp:extent cx="6419850" cy="981075"/>
                <wp:effectExtent l="38100" t="38100" r="114300" b="123825"/>
                <wp:wrapNone/>
                <wp:docPr id="31" name="Rectángulo 31"/>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E314EA" id="Rectángulo 31" o:spid="_x0000_s1026" style="position:absolute;margin-left:-5.7pt;margin-top:4.1pt;width:505.5pt;height:77.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AGsED5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14:paraId="6DCDE798" w14:textId="72684432" w:rsidR="00B90191" w:rsidRDefault="00B90191" w:rsidP="00B90191">
      <w:pPr>
        <w:pStyle w:val="TIT1GUIA"/>
      </w:pPr>
      <w:r>
        <w:t xml:space="preserve">Practica </w:t>
      </w:r>
    </w:p>
    <w:p w14:paraId="0F3AB592" w14:textId="5488C5B8" w:rsidR="00B90191" w:rsidRDefault="00B90191" w:rsidP="00B90191">
      <w:pPr>
        <w:spacing w:after="0"/>
        <w:jc w:val="both"/>
        <w:rPr>
          <w:rFonts w:ascii="Verdana" w:hAnsi="Verdana"/>
          <w:lang w:val="es-CO"/>
        </w:rPr>
      </w:pPr>
      <w:r>
        <w:rPr>
          <w:rFonts w:ascii="Verdana" w:hAnsi="Verdana"/>
          <w:lang w:val="es-CO"/>
        </w:rPr>
        <w:t xml:space="preserve">Observa el video del siguiente link </w:t>
      </w:r>
      <w:hyperlink r:id="rId35" w:history="1">
        <w:r w:rsidRPr="00315017">
          <w:rPr>
            <w:rStyle w:val="Hipervnculo"/>
            <w:rFonts w:ascii="Verdana" w:hAnsi="Verdana"/>
            <w:lang w:val="es-CO"/>
          </w:rPr>
          <w:t>https://youtu.be/zf2Yv-jH0f0</w:t>
        </w:r>
      </w:hyperlink>
      <w:r>
        <w:rPr>
          <w:rFonts w:ascii="Verdana" w:hAnsi="Verdana"/>
          <w:lang w:val="es-CO"/>
        </w:rPr>
        <w:t xml:space="preserve"> y aprende a como </w:t>
      </w:r>
      <w:r w:rsidRPr="00B90191">
        <w:rPr>
          <w:rFonts w:ascii="Verdana" w:hAnsi="Verdana"/>
          <w:i/>
          <w:iCs/>
          <w:lang w:val="es-CO"/>
        </w:rPr>
        <w:t>guardar</w:t>
      </w:r>
      <w:r>
        <w:rPr>
          <w:rFonts w:ascii="Verdana" w:hAnsi="Verdana"/>
          <w:lang w:val="es-CO"/>
        </w:rPr>
        <w:t xml:space="preserve"> un archivo nuevo en Excel.</w:t>
      </w:r>
    </w:p>
    <w:p w14:paraId="5A54658C" w14:textId="77777777" w:rsidR="00B90191" w:rsidRDefault="00B90191" w:rsidP="00B90191">
      <w:pPr>
        <w:spacing w:after="0"/>
        <w:jc w:val="both"/>
        <w:rPr>
          <w:rFonts w:ascii="Verdana" w:hAnsi="Verdana"/>
          <w:lang w:val="es-CO"/>
        </w:rPr>
      </w:pPr>
    </w:p>
    <w:p w14:paraId="651B61B8" w14:textId="73A27F21" w:rsidR="00B90191" w:rsidRDefault="00B90191" w:rsidP="004E33D1">
      <w:pPr>
        <w:spacing w:after="0"/>
        <w:jc w:val="both"/>
        <w:rPr>
          <w:rFonts w:ascii="Verdana" w:hAnsi="Verdana"/>
          <w:lang w:val="es-CO"/>
        </w:rPr>
      </w:pPr>
    </w:p>
    <w:sectPr w:rsidR="00B90191" w:rsidSect="00070860">
      <w:headerReference w:type="default" r:id="rId36"/>
      <w:footerReference w:type="default" r:id="rId37"/>
      <w:pgSz w:w="12240" w:h="20160" w:code="5"/>
      <w:pgMar w:top="2268" w:right="1134" w:bottom="1134" w:left="1134" w:header="1701"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51F1B4" w14:textId="77777777" w:rsidR="000775EB" w:rsidRDefault="000775EB" w:rsidP="009E3798">
      <w:pPr>
        <w:spacing w:after="0" w:line="240" w:lineRule="auto"/>
      </w:pPr>
      <w:r>
        <w:separator/>
      </w:r>
    </w:p>
  </w:endnote>
  <w:endnote w:type="continuationSeparator" w:id="0">
    <w:p w14:paraId="5445078D" w14:textId="77777777" w:rsidR="000775EB" w:rsidRDefault="000775EB" w:rsidP="009E3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52D0E0" w14:textId="774F2885" w:rsidR="006F0075" w:rsidRPr="00070860" w:rsidRDefault="006F0075" w:rsidP="00070860">
    <w:pPr>
      <w:pStyle w:val="Piedepgina"/>
      <w:tabs>
        <w:tab w:val="right" w:pos="9972"/>
      </w:tabs>
      <w:rPr>
        <w:i/>
        <w:iCs/>
        <w:sz w:val="20"/>
        <w:szCs w:val="20"/>
      </w:rPr>
    </w:pPr>
    <w:r>
      <w:rPr>
        <w:i/>
        <w:iCs/>
        <w:sz w:val="20"/>
        <w:szCs w:val="20"/>
      </w:rPr>
      <w:t>“</w:t>
    </w:r>
    <w:r w:rsidRPr="00293A0F">
      <w:rPr>
        <w:i/>
        <w:iCs/>
        <w:sz w:val="20"/>
        <w:szCs w:val="20"/>
      </w:rPr>
      <w:t>Tanto si piensas que puedes, como si piensas que no puedes, estás en lo cierto</w:t>
    </w:r>
    <w:r>
      <w:rPr>
        <w:i/>
        <w:iCs/>
        <w:sz w:val="20"/>
        <w:szCs w:val="20"/>
      </w:rPr>
      <w:t>” - Henry Ford -</w:t>
    </w:r>
    <w:r w:rsidRPr="00070860">
      <w:rPr>
        <w:i/>
        <w:iCs/>
        <w:sz w:val="20"/>
        <w:szCs w:val="20"/>
      </w:rPr>
      <w:tab/>
    </w:r>
    <w:r w:rsidRPr="00070860">
      <w:rPr>
        <w:i/>
        <w:iCs/>
        <w:sz w:val="20"/>
        <w:szCs w:val="20"/>
      </w:rPr>
      <w:tab/>
      <w:t xml:space="preserve">Página </w:t>
    </w:r>
    <w:r w:rsidRPr="00070860">
      <w:rPr>
        <w:b/>
        <w:bCs/>
        <w:i/>
        <w:iCs/>
        <w:sz w:val="20"/>
        <w:szCs w:val="20"/>
      </w:rPr>
      <w:fldChar w:fldCharType="begin"/>
    </w:r>
    <w:r w:rsidRPr="00070860">
      <w:rPr>
        <w:b/>
        <w:bCs/>
        <w:i/>
        <w:iCs/>
        <w:sz w:val="20"/>
        <w:szCs w:val="20"/>
      </w:rPr>
      <w:instrText>PAGE  \* Arabic  \* MERGEFORMAT</w:instrText>
    </w:r>
    <w:r w:rsidRPr="00070860">
      <w:rPr>
        <w:b/>
        <w:bCs/>
        <w:i/>
        <w:iCs/>
        <w:sz w:val="20"/>
        <w:szCs w:val="20"/>
      </w:rPr>
      <w:fldChar w:fldCharType="separate"/>
    </w:r>
    <w:r w:rsidRPr="00070860">
      <w:rPr>
        <w:b/>
        <w:bCs/>
        <w:i/>
        <w:iCs/>
        <w:sz w:val="20"/>
        <w:szCs w:val="20"/>
      </w:rPr>
      <w:t>1</w:t>
    </w:r>
    <w:r w:rsidRPr="00070860">
      <w:rPr>
        <w:b/>
        <w:bCs/>
        <w:i/>
        <w:iCs/>
        <w:sz w:val="20"/>
        <w:szCs w:val="20"/>
      </w:rPr>
      <w:fldChar w:fldCharType="end"/>
    </w:r>
    <w:r w:rsidRPr="00070860">
      <w:rPr>
        <w:i/>
        <w:iCs/>
        <w:sz w:val="20"/>
        <w:szCs w:val="20"/>
      </w:rPr>
      <w:t xml:space="preserve"> de </w:t>
    </w:r>
    <w:r w:rsidRPr="00070860">
      <w:rPr>
        <w:b/>
        <w:bCs/>
        <w:i/>
        <w:iCs/>
        <w:sz w:val="20"/>
        <w:szCs w:val="20"/>
      </w:rPr>
      <w:fldChar w:fldCharType="begin"/>
    </w:r>
    <w:r w:rsidRPr="00070860">
      <w:rPr>
        <w:b/>
        <w:bCs/>
        <w:i/>
        <w:iCs/>
        <w:sz w:val="20"/>
        <w:szCs w:val="20"/>
      </w:rPr>
      <w:instrText>NUMPAGES  \* Arabic  \* MERGEFORMAT</w:instrText>
    </w:r>
    <w:r w:rsidRPr="00070860">
      <w:rPr>
        <w:b/>
        <w:bCs/>
        <w:i/>
        <w:iCs/>
        <w:sz w:val="20"/>
        <w:szCs w:val="20"/>
      </w:rPr>
      <w:fldChar w:fldCharType="separate"/>
    </w:r>
    <w:r w:rsidRPr="00070860">
      <w:rPr>
        <w:b/>
        <w:bCs/>
        <w:i/>
        <w:iCs/>
        <w:sz w:val="20"/>
        <w:szCs w:val="20"/>
      </w:rPr>
      <w:t>2</w:t>
    </w:r>
    <w:r w:rsidRPr="00070860">
      <w:rPr>
        <w:b/>
        <w:bCs/>
        <w:i/>
        <w:iCs/>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064AEF" w14:textId="77777777" w:rsidR="000775EB" w:rsidRDefault="000775EB" w:rsidP="009E3798">
      <w:pPr>
        <w:spacing w:after="0" w:line="240" w:lineRule="auto"/>
      </w:pPr>
      <w:r>
        <w:separator/>
      </w:r>
    </w:p>
  </w:footnote>
  <w:footnote w:type="continuationSeparator" w:id="0">
    <w:p w14:paraId="44B16055" w14:textId="77777777" w:rsidR="000775EB" w:rsidRDefault="000775EB" w:rsidP="009E3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121BA0" w14:textId="09F7FB25" w:rsidR="006F0075" w:rsidRDefault="006F0075">
    <w:pPr>
      <w:pStyle w:val="Encabezado"/>
    </w:pPr>
    <w:r w:rsidRPr="00AE0F95">
      <w:rPr>
        <w:noProof/>
      </w:rPr>
      <mc:AlternateContent>
        <mc:Choice Requires="wps">
          <w:drawing>
            <wp:anchor distT="0" distB="0" distL="114300" distR="114300" simplePos="0" relativeHeight="251665408" behindDoc="0" locked="0" layoutInCell="1" allowOverlap="1" wp14:anchorId="4A43391A" wp14:editId="7A2F984F">
              <wp:simplePos x="0" y="0"/>
              <wp:positionH relativeFrom="column">
                <wp:posOffset>5452110</wp:posOffset>
              </wp:positionH>
              <wp:positionV relativeFrom="paragraph">
                <wp:posOffset>100965</wp:posOffset>
              </wp:positionV>
              <wp:extent cx="1024890" cy="295275"/>
              <wp:effectExtent l="19050" t="19050" r="22860" b="28575"/>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48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14:paraId="48ABC381" w14:textId="7D01F81F" w:rsidR="006F0075" w:rsidRPr="00AE0F95" w:rsidRDefault="00C00D07" w:rsidP="00AE0F95">
                          <w:pPr>
                            <w:rPr>
                              <w:color w:val="D9D9D9" w:themeColor="background1" w:themeShade="D9"/>
                              <w:lang w:val="es-CO"/>
                            </w:rPr>
                          </w:pPr>
                          <w:r>
                            <w:rPr>
                              <w:color w:val="D9D9D9" w:themeColor="background1" w:themeShade="D9"/>
                              <w:lang w:val="es-CO"/>
                            </w:rPr>
                            <w:t>05</w:t>
                          </w:r>
                          <w:r w:rsidR="006F0075" w:rsidRPr="00AE0F95">
                            <w:rPr>
                              <w:color w:val="D9D9D9" w:themeColor="background1" w:themeShade="D9"/>
                              <w:lang w:val="es-CO"/>
                            </w:rPr>
                            <w:t>/</w:t>
                          </w:r>
                          <w:r>
                            <w:rPr>
                              <w:color w:val="D9D9D9" w:themeColor="background1" w:themeShade="D9"/>
                              <w:lang w:val="es-CO"/>
                            </w:rPr>
                            <w:t>05</w:t>
                          </w:r>
                          <w:r w:rsidRPr="00AE0F95">
                            <w:rPr>
                              <w:color w:val="D9D9D9" w:themeColor="background1" w:themeShade="D9"/>
                              <w:lang w:val="es-CO"/>
                            </w:rPr>
                            <w:t xml:space="preserve"> </w:t>
                          </w:r>
                          <w:r w:rsidR="006F0075" w:rsidRPr="00AE0F95">
                            <w:rPr>
                              <w:color w:val="D9D9D9" w:themeColor="background1" w:themeShade="D9"/>
                              <w:lang w:val="es-CO"/>
                            </w:rPr>
                            <w:t>/</w:t>
                          </w:r>
                          <w:r>
                            <w:rPr>
                              <w:color w:val="D9D9D9" w:themeColor="background1" w:themeShade="D9"/>
                              <w:lang w:val="es-CO"/>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A43391A" id="_x0000_t202" coordsize="21600,21600" o:spt="202" path="m,l,21600r21600,l21600,xe">
              <v:stroke joinstyle="miter"/>
              <v:path gradientshapeok="t" o:connecttype="rect"/>
            </v:shapetype>
            <v:shape id="Cuadro de texto 9" o:spid="_x0000_s1026" type="#_x0000_t202" style="position:absolute;margin-left:429.3pt;margin-top:7.95pt;width:80.7pt;height:2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" fillcolor="window" strokecolor="#7f7f7f [1612]" strokeweight="2.25pt">
              <v:path arrowok="t"/>
              <v:textbox>
                <w:txbxContent>
                  <w:p w14:paraId="48ABC381" w14:textId="7D01F81F" w:rsidR="006F0075" w:rsidRPr="00AE0F95" w:rsidRDefault="00C00D07" w:rsidP="00AE0F95">
                    <w:pPr>
                      <w:rPr>
                        <w:color w:val="D9D9D9" w:themeColor="background1" w:themeShade="D9"/>
                        <w:lang w:val="es-CO"/>
                      </w:rPr>
                    </w:pPr>
                    <w:r>
                      <w:rPr>
                        <w:color w:val="D9D9D9" w:themeColor="background1" w:themeShade="D9"/>
                        <w:lang w:val="es-CO"/>
                      </w:rPr>
                      <w:t>05</w:t>
                    </w:r>
                    <w:r w:rsidR="006F0075" w:rsidRPr="00AE0F95">
                      <w:rPr>
                        <w:color w:val="D9D9D9" w:themeColor="background1" w:themeShade="D9"/>
                        <w:lang w:val="es-CO"/>
                      </w:rPr>
                      <w:t>/</w:t>
                    </w:r>
                    <w:r>
                      <w:rPr>
                        <w:color w:val="D9D9D9" w:themeColor="background1" w:themeShade="D9"/>
                        <w:lang w:val="es-CO"/>
                      </w:rPr>
                      <w:t>05</w:t>
                    </w:r>
                    <w:r w:rsidRPr="00AE0F95">
                      <w:rPr>
                        <w:color w:val="D9D9D9" w:themeColor="background1" w:themeShade="D9"/>
                        <w:lang w:val="es-CO"/>
                      </w:rPr>
                      <w:t xml:space="preserve"> </w:t>
                    </w:r>
                    <w:r w:rsidR="006F0075" w:rsidRPr="00AE0F95">
                      <w:rPr>
                        <w:color w:val="D9D9D9" w:themeColor="background1" w:themeShade="D9"/>
                        <w:lang w:val="es-CO"/>
                      </w:rPr>
                      <w:t>/</w:t>
                    </w:r>
                    <w:r>
                      <w:rPr>
                        <w:color w:val="D9D9D9" w:themeColor="background1" w:themeShade="D9"/>
                        <w:lang w:val="es-CO"/>
                      </w:rPr>
                      <w:t>2020</w:t>
                    </w:r>
                  </w:p>
                </w:txbxContent>
              </v:textbox>
            </v:shape>
          </w:pict>
        </mc:Fallback>
      </mc:AlternateContent>
    </w:r>
    <w:r w:rsidRPr="00AE0F95">
      <w:rPr>
        <w:noProof/>
      </w:rPr>
      <mc:AlternateContent>
        <mc:Choice Requires="wps">
          <w:drawing>
            <wp:anchor distT="0" distB="0" distL="114300" distR="114300" simplePos="0" relativeHeight="251663360" behindDoc="0" locked="0" layoutInCell="1" allowOverlap="1" wp14:anchorId="3CF984BC" wp14:editId="01321A82">
              <wp:simplePos x="0" y="0"/>
              <wp:positionH relativeFrom="column">
                <wp:posOffset>4390390</wp:posOffset>
              </wp:positionH>
              <wp:positionV relativeFrom="paragraph">
                <wp:posOffset>133350</wp:posOffset>
              </wp:positionV>
              <wp:extent cx="554990" cy="295275"/>
              <wp:effectExtent l="19050" t="19050" r="16510" b="28575"/>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14:paraId="245B4D28" w14:textId="78A27B7F" w:rsidR="006F0075" w:rsidRDefault="00C00D07" w:rsidP="00AE0F95">
                          <w:r>
                            <w:t>9-2</w:t>
                          </w:r>
                        </w:p>
                        <w:p w14:paraId="21A9C0D6" w14:textId="77777777" w:rsidR="00C00D07" w:rsidRDefault="00C00D07" w:rsidP="00AE0F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CF984BC" id="Cuadro de texto 18" o:spid="_x0000_s1027" type="#_x0000_t202" style="position:absolute;margin-left:345.7pt;margin-top:10.5pt;width:43.7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" fillcolor="window" strokecolor="#7f7f7f [1612]" strokeweight="2.25pt">
              <v:path arrowok="t"/>
              <v:textbox>
                <w:txbxContent>
                  <w:p w14:paraId="245B4D28" w14:textId="78A27B7F" w:rsidR="006F0075" w:rsidRDefault="00C00D07" w:rsidP="00AE0F95">
                    <w:r>
                      <w:t>9-2</w:t>
                    </w:r>
                  </w:p>
                  <w:p w14:paraId="21A9C0D6" w14:textId="77777777" w:rsidR="00C00D07" w:rsidRDefault="00C00D07" w:rsidP="00AE0F95"/>
                </w:txbxContent>
              </v:textbox>
            </v:shape>
          </w:pict>
        </mc:Fallback>
      </mc:AlternateContent>
    </w:r>
    <w:r w:rsidRPr="00AE0F95">
      <w:rPr>
        <w:noProof/>
      </w:rPr>
      <mc:AlternateContent>
        <mc:Choice Requires="wps">
          <w:drawing>
            <wp:anchor distT="0" distB="0" distL="114300" distR="114300" simplePos="0" relativeHeight="251662336" behindDoc="0" locked="0" layoutInCell="1" allowOverlap="1" wp14:anchorId="3B50491A" wp14:editId="7465D1E4">
              <wp:simplePos x="0" y="0"/>
              <wp:positionH relativeFrom="column">
                <wp:posOffset>670560</wp:posOffset>
              </wp:positionH>
              <wp:positionV relativeFrom="paragraph">
                <wp:posOffset>91440</wp:posOffset>
              </wp:positionV>
              <wp:extent cx="3171190" cy="342900"/>
              <wp:effectExtent l="19050" t="19050" r="10160" b="19050"/>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1190" cy="342900"/>
                      </a:xfrm>
                      <a:prstGeom prst="rect">
                        <a:avLst/>
                      </a:prstGeom>
                      <a:solidFill>
                        <a:sysClr val="window" lastClr="FFFFFF"/>
                      </a:solidFill>
                      <a:ln w="28575">
                        <a:solidFill>
                          <a:schemeClr val="bg1">
                            <a:lumMod val="50000"/>
                          </a:schemeClr>
                        </a:solidFill>
                      </a:ln>
                      <a:effectLst/>
                    </wps:spPr>
                    <wps:txbx>
                      <w:txbxContent>
                        <w:p w14:paraId="59FD08EF" w14:textId="74E378A5" w:rsidR="006F0075" w:rsidRDefault="00C00D07" w:rsidP="00AE0F95">
                          <w:r>
                            <w:t>Kristian Stiven Lizcano Taborda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0491A" id="Cuadro de texto 17" o:spid="_x0000_s1028" type="#_x0000_t202" style="position:absolute;margin-left:52.8pt;margin-top:7.2pt;width:249.7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" fillcolor="window" strokecolor="#7f7f7f [1612]" strokeweight="2.25pt">
              <v:path arrowok="t"/>
              <v:textbox>
                <w:txbxContent>
                  <w:p w14:paraId="59FD08EF" w14:textId="74E378A5" w:rsidR="006F0075" w:rsidRDefault="00C00D07" w:rsidP="00AE0F95">
                    <w:r>
                      <w:t>Kristian Stiven Lizcano Taborda</w:t>
                    </w:r>
                  </w:p>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11FCB284" wp14:editId="5F50B286">
              <wp:simplePos x="0" y="0"/>
              <wp:positionH relativeFrom="column">
                <wp:posOffset>1108710</wp:posOffset>
              </wp:positionH>
              <wp:positionV relativeFrom="paragraph">
                <wp:posOffset>-829310</wp:posOffset>
              </wp:positionV>
              <wp:extent cx="4864735" cy="969010"/>
              <wp:effectExtent l="0" t="0" r="12065" b="20955"/>
              <wp:wrapThrough wrapText="bothSides">
                <wp:wrapPolygon edited="0">
                  <wp:start x="0" y="0"/>
                  <wp:lineTo x="0" y="21654"/>
                  <wp:lineTo x="21569" y="21654"/>
                  <wp:lineTo x="21569" y="0"/>
                  <wp:lineTo x="0" y="0"/>
                </wp:wrapPolygon>
              </wp:wrapThrough>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735" cy="969010"/>
                      </a:xfrm>
                      <a:prstGeom prst="rect">
                        <a:avLst/>
                      </a:prstGeom>
                      <a:solidFill>
                        <a:srgbClr val="FFFFFF"/>
                      </a:solidFill>
                      <a:ln w="9525">
                        <a:solidFill>
                          <a:srgbClr val="000000"/>
                        </a:solidFill>
                        <a:miter lim="800000"/>
                        <a:headEnd/>
                        <a:tailEnd/>
                      </a:ln>
                    </wps:spPr>
                    <wps:txbx>
                      <w:txbxContent>
                        <w:p w14:paraId="607BF5C6" w14:textId="58EBB93F"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14:paraId="2EF233B0" w14:textId="77777777"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14:paraId="65014F4F" w14:textId="7F434A39"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14:paraId="40F5E6F8" w14:textId="38B72CA9"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1FCB284" id="Cuadro de texto 2" o:spid="_x0000_s1029" type="#_x0000_t202" style="position:absolute;margin-left:87.3pt;margin-top:-65.3pt;width:383.05pt;height:76.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">
              <v:textbox style="mso-fit-shape-to-text:t">
                <w:txbxContent>
                  <w:p w14:paraId="607BF5C6" w14:textId="58EBB93F"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14:paraId="2EF233B0" w14:textId="77777777"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14:paraId="65014F4F" w14:textId="7F434A39"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14:paraId="40F5E6F8" w14:textId="38B72CA9"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v:textbox>
              <w10:wrap type="through"/>
            </v:shape>
          </w:pict>
        </mc:Fallback>
      </mc:AlternateContent>
    </w:r>
  </w:p>
  <w:p w14:paraId="3CC83B5B" w14:textId="3C9AB96F" w:rsidR="006F0075" w:rsidRDefault="006F0075">
    <w:pPr>
      <w:pStyle w:val="Encabezado"/>
    </w:pPr>
    <w:r w:rsidRPr="00C974CB">
      <w:rPr>
        <w:b/>
        <w:bCs/>
      </w:rPr>
      <w:t>NOMBRES</w:t>
    </w:r>
    <w:r>
      <w:t xml:space="preserve">:                                                                                                       </w:t>
    </w:r>
    <w:r w:rsidRPr="00C974CB">
      <w:rPr>
        <w:b/>
        <w:bCs/>
      </w:rPr>
      <w:t>GRADO</w:t>
    </w:r>
    <w:r>
      <w:t xml:space="preserve">:                    </w:t>
    </w:r>
    <w:r w:rsidRPr="00C974CB">
      <w:rPr>
        <w:b/>
        <w:bCs/>
      </w:rPr>
      <w:t>FECHA</w:t>
    </w:r>
    <w:r>
      <w:t xml:space="preserve">:  </w:t>
    </w:r>
  </w:p>
  <w:p w14:paraId="13777F99" w14:textId="77777777" w:rsidR="006F0075" w:rsidRDefault="006F0075">
    <w:pPr>
      <w:pStyle w:val="Encabezado"/>
    </w:pPr>
  </w:p>
  <w:p w14:paraId="6CB3FB00" w14:textId="02F24B55" w:rsidR="006F0075" w:rsidRDefault="006F0075">
    <w:pPr>
      <w:pStyle w:val="Encabezado"/>
    </w:pPr>
    <w:r>
      <w:rPr>
        <w:noProof/>
      </w:rPr>
      <mc:AlternateContent>
        <mc:Choice Requires="wps">
          <w:drawing>
            <wp:anchor distT="0" distB="0" distL="114300" distR="114300" simplePos="0" relativeHeight="251666432" behindDoc="0" locked="0" layoutInCell="1" allowOverlap="1" wp14:anchorId="2440B4E7" wp14:editId="6000BF03">
              <wp:simplePos x="0" y="0"/>
              <wp:positionH relativeFrom="column">
                <wp:posOffset>41911</wp:posOffset>
              </wp:positionH>
              <wp:positionV relativeFrom="paragraph">
                <wp:posOffset>8255</wp:posOffset>
              </wp:positionV>
              <wp:extent cx="6435090" cy="0"/>
              <wp:effectExtent l="0" t="0" r="0" b="0"/>
              <wp:wrapNone/>
              <wp:docPr id="10" name="Conector recto 10"/>
              <wp:cNvGraphicFramePr/>
              <a:graphic xmlns:a="http://schemas.openxmlformats.org/drawingml/2006/main">
                <a:graphicData uri="http://schemas.microsoft.com/office/word/2010/wordprocessingShape">
                  <wps:wsp>
                    <wps:cNvCnPr/>
                    <wps:spPr>
                      <a:xfrm>
                        <a:off x="0" y="0"/>
                        <a:ext cx="643509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6A757E89" id="Conector recto 10"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pt,.65pt" to="510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" strokecolor="#4472c4 [3204]" strokeweight="1pt">
              <v:stroke joinstyle="miter"/>
            </v:line>
          </w:pict>
        </mc:Fallback>
      </mc:AlternateContent>
    </w:r>
    <w:r>
      <w:rPr>
        <w:noProof/>
      </w:rPr>
      <w:drawing>
        <wp:anchor distT="0" distB="0" distL="114300" distR="114300" simplePos="0" relativeHeight="251660288" behindDoc="0" locked="0" layoutInCell="1" allowOverlap="1" wp14:anchorId="714F98D4" wp14:editId="2CE79C54">
          <wp:simplePos x="0" y="0"/>
          <wp:positionH relativeFrom="column">
            <wp:posOffset>251460</wp:posOffset>
          </wp:positionH>
          <wp:positionV relativeFrom="page">
            <wp:posOffset>263525</wp:posOffset>
          </wp:positionV>
          <wp:extent cx="742463" cy="720000"/>
          <wp:effectExtent l="0" t="0" r="635" b="444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liceo_patria.png"/>
                  <pic:cNvPicPr/>
                </pic:nvPicPr>
                <pic:blipFill>
                  <a:blip r:embed="rId1">
                    <a:extLst>
                      <a:ext uri="{BEBA8EAE-BF5A-486C-A8C5-ECC9F3942E4B}">
                        <a14:imgProps xmlns:a14="http://schemas.microsoft.com/office/drawing/2010/main">
                          <a14:imgLayer r:embed="rId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42463" cy="720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2" type="#_x0000_t75" style="width:11.25pt;height:11.25pt" o:bullet="t">
        <v:imagedata r:id="rId1" o:title="mso6910"/>
      </v:shape>
    </w:pict>
  </w:numPicBullet>
  <w:abstractNum w:abstractNumId="0" w15:restartNumberingAfterBreak="0">
    <w:nsid w:val="08DD3800"/>
    <w:multiLevelType w:val="hybridMultilevel"/>
    <w:tmpl w:val="53B8238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8FB265F"/>
    <w:multiLevelType w:val="hybridMultilevel"/>
    <w:tmpl w:val="A016D4F2"/>
    <w:lvl w:ilvl="0" w:tplc="240A0007">
      <w:start w:val="1"/>
      <w:numFmt w:val="bullet"/>
      <w:lvlText w:val=""/>
      <w:lvlPicBulletId w:val="0"/>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E2E294D"/>
    <w:multiLevelType w:val="hybridMultilevel"/>
    <w:tmpl w:val="A5542FE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21A03772"/>
    <w:multiLevelType w:val="hybridMultilevel"/>
    <w:tmpl w:val="C0AAD0BE"/>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D7B04DF"/>
    <w:multiLevelType w:val="hybridMultilevel"/>
    <w:tmpl w:val="3BF2FE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789386B"/>
    <w:multiLevelType w:val="hybridMultilevel"/>
    <w:tmpl w:val="4C5CFE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B067806"/>
    <w:multiLevelType w:val="hybridMultilevel"/>
    <w:tmpl w:val="AA3C57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C1164B4"/>
    <w:multiLevelType w:val="hybridMultilevel"/>
    <w:tmpl w:val="0002C77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5C476B20"/>
    <w:multiLevelType w:val="hybridMultilevel"/>
    <w:tmpl w:val="ACDCDE30"/>
    <w:lvl w:ilvl="0" w:tplc="0C0A000F">
      <w:start w:val="1"/>
      <w:numFmt w:val="decimal"/>
      <w:lvlText w:val="%1."/>
      <w:lvlJc w:val="left"/>
      <w:pPr>
        <w:ind w:left="360" w:hanging="360"/>
      </w:pPr>
    </w:lvl>
    <w:lvl w:ilvl="1" w:tplc="0C0A0001">
      <w:start w:val="1"/>
      <w:numFmt w:val="bullet"/>
      <w:lvlText w:val=""/>
      <w:lvlJc w:val="left"/>
      <w:pPr>
        <w:ind w:left="1080" w:hanging="360"/>
      </w:pPr>
      <w:rPr>
        <w:rFonts w:ascii="Symbol" w:hAnsi="Symbol" w:hint="default"/>
      </w:r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15:restartNumberingAfterBreak="0">
    <w:nsid w:val="5D374407"/>
    <w:multiLevelType w:val="hybridMultilevel"/>
    <w:tmpl w:val="14C892F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D85733A"/>
    <w:multiLevelType w:val="hybridMultilevel"/>
    <w:tmpl w:val="BD0A9CC4"/>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64C534A5"/>
    <w:multiLevelType w:val="hybridMultilevel"/>
    <w:tmpl w:val="A92440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69C04A2D"/>
    <w:multiLevelType w:val="hybridMultilevel"/>
    <w:tmpl w:val="3ACAA6A4"/>
    <w:lvl w:ilvl="0" w:tplc="F762126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8"/>
  </w:num>
  <w:num w:numId="2">
    <w:abstractNumId w:val="0"/>
  </w:num>
  <w:num w:numId="3">
    <w:abstractNumId w:val="11"/>
  </w:num>
  <w:num w:numId="4">
    <w:abstractNumId w:val="6"/>
  </w:num>
  <w:num w:numId="5">
    <w:abstractNumId w:val="7"/>
  </w:num>
  <w:num w:numId="6">
    <w:abstractNumId w:val="10"/>
  </w:num>
  <w:num w:numId="7">
    <w:abstractNumId w:val="12"/>
  </w:num>
  <w:num w:numId="8">
    <w:abstractNumId w:val="5"/>
  </w:num>
  <w:num w:numId="9">
    <w:abstractNumId w:val="4"/>
  </w:num>
  <w:num w:numId="10">
    <w:abstractNumId w:val="9"/>
  </w:num>
  <w:num w:numId="11">
    <w:abstractNumId w:val="1"/>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B2C"/>
    <w:rsid w:val="00012817"/>
    <w:rsid w:val="000206EE"/>
    <w:rsid w:val="000557A7"/>
    <w:rsid w:val="0006411F"/>
    <w:rsid w:val="00066BB9"/>
    <w:rsid w:val="00070860"/>
    <w:rsid w:val="000775EB"/>
    <w:rsid w:val="0008442D"/>
    <w:rsid w:val="000A2804"/>
    <w:rsid w:val="000F1BB2"/>
    <w:rsid w:val="00103554"/>
    <w:rsid w:val="0011468D"/>
    <w:rsid w:val="00130F03"/>
    <w:rsid w:val="00144E14"/>
    <w:rsid w:val="00157D30"/>
    <w:rsid w:val="00167D39"/>
    <w:rsid w:val="001B16E3"/>
    <w:rsid w:val="001E1362"/>
    <w:rsid w:val="00204D9B"/>
    <w:rsid w:val="002058FF"/>
    <w:rsid w:val="00214E34"/>
    <w:rsid w:val="0021774E"/>
    <w:rsid w:val="002657A2"/>
    <w:rsid w:val="00265817"/>
    <w:rsid w:val="00282C87"/>
    <w:rsid w:val="00293A0F"/>
    <w:rsid w:val="002A4465"/>
    <w:rsid w:val="002B2F4E"/>
    <w:rsid w:val="002C5FE2"/>
    <w:rsid w:val="0030545A"/>
    <w:rsid w:val="00333818"/>
    <w:rsid w:val="00351EED"/>
    <w:rsid w:val="00376DCA"/>
    <w:rsid w:val="0041212D"/>
    <w:rsid w:val="0046184D"/>
    <w:rsid w:val="00473296"/>
    <w:rsid w:val="00490C77"/>
    <w:rsid w:val="00490F12"/>
    <w:rsid w:val="004A3368"/>
    <w:rsid w:val="004B4A74"/>
    <w:rsid w:val="004C4A7B"/>
    <w:rsid w:val="004D0EBF"/>
    <w:rsid w:val="004E33D1"/>
    <w:rsid w:val="00500A56"/>
    <w:rsid w:val="0052093C"/>
    <w:rsid w:val="00523842"/>
    <w:rsid w:val="00525D85"/>
    <w:rsid w:val="00546A62"/>
    <w:rsid w:val="005550A2"/>
    <w:rsid w:val="00595E0A"/>
    <w:rsid w:val="005A75A5"/>
    <w:rsid w:val="005B2DB4"/>
    <w:rsid w:val="005F5EB5"/>
    <w:rsid w:val="00612129"/>
    <w:rsid w:val="0061508D"/>
    <w:rsid w:val="00624DF4"/>
    <w:rsid w:val="006259F0"/>
    <w:rsid w:val="0064780B"/>
    <w:rsid w:val="00654386"/>
    <w:rsid w:val="006618D0"/>
    <w:rsid w:val="00667BF4"/>
    <w:rsid w:val="0067202B"/>
    <w:rsid w:val="006A51D5"/>
    <w:rsid w:val="006E31BC"/>
    <w:rsid w:val="006E3CE1"/>
    <w:rsid w:val="006F0075"/>
    <w:rsid w:val="006F6DE7"/>
    <w:rsid w:val="00707618"/>
    <w:rsid w:val="0071750E"/>
    <w:rsid w:val="00721395"/>
    <w:rsid w:val="007215AE"/>
    <w:rsid w:val="00737737"/>
    <w:rsid w:val="007506F8"/>
    <w:rsid w:val="00766506"/>
    <w:rsid w:val="00787651"/>
    <w:rsid w:val="007A395E"/>
    <w:rsid w:val="007C2629"/>
    <w:rsid w:val="007E0D68"/>
    <w:rsid w:val="008140A5"/>
    <w:rsid w:val="008326FE"/>
    <w:rsid w:val="00841DF0"/>
    <w:rsid w:val="00844C68"/>
    <w:rsid w:val="00845E2A"/>
    <w:rsid w:val="00893B81"/>
    <w:rsid w:val="0089419A"/>
    <w:rsid w:val="008A63AF"/>
    <w:rsid w:val="008C6766"/>
    <w:rsid w:val="008D6718"/>
    <w:rsid w:val="0090472A"/>
    <w:rsid w:val="00905BA0"/>
    <w:rsid w:val="00924117"/>
    <w:rsid w:val="0093513B"/>
    <w:rsid w:val="009950E6"/>
    <w:rsid w:val="009D055A"/>
    <w:rsid w:val="009D09AD"/>
    <w:rsid w:val="009D3573"/>
    <w:rsid w:val="009E3798"/>
    <w:rsid w:val="00A02796"/>
    <w:rsid w:val="00A1263D"/>
    <w:rsid w:val="00A155BA"/>
    <w:rsid w:val="00A401B3"/>
    <w:rsid w:val="00A718BC"/>
    <w:rsid w:val="00A76936"/>
    <w:rsid w:val="00AA0E53"/>
    <w:rsid w:val="00AD22A8"/>
    <w:rsid w:val="00AE0F95"/>
    <w:rsid w:val="00B028EE"/>
    <w:rsid w:val="00B15298"/>
    <w:rsid w:val="00B22A2E"/>
    <w:rsid w:val="00B31B46"/>
    <w:rsid w:val="00B3378E"/>
    <w:rsid w:val="00B90191"/>
    <w:rsid w:val="00B969B0"/>
    <w:rsid w:val="00B9704A"/>
    <w:rsid w:val="00BF2F9B"/>
    <w:rsid w:val="00C00D07"/>
    <w:rsid w:val="00C02BDF"/>
    <w:rsid w:val="00C44F02"/>
    <w:rsid w:val="00C53695"/>
    <w:rsid w:val="00C91D74"/>
    <w:rsid w:val="00C92194"/>
    <w:rsid w:val="00C93571"/>
    <w:rsid w:val="00C94736"/>
    <w:rsid w:val="00C962CE"/>
    <w:rsid w:val="00C973DD"/>
    <w:rsid w:val="00C974CB"/>
    <w:rsid w:val="00D252E1"/>
    <w:rsid w:val="00D37349"/>
    <w:rsid w:val="00D92DA1"/>
    <w:rsid w:val="00DB7BFD"/>
    <w:rsid w:val="00DC22CE"/>
    <w:rsid w:val="00DE2B2C"/>
    <w:rsid w:val="00E1050D"/>
    <w:rsid w:val="00E24B17"/>
    <w:rsid w:val="00E315BC"/>
    <w:rsid w:val="00E41019"/>
    <w:rsid w:val="00E55EFF"/>
    <w:rsid w:val="00E6203F"/>
    <w:rsid w:val="00E80BE6"/>
    <w:rsid w:val="00EA1D4B"/>
    <w:rsid w:val="00EC3219"/>
    <w:rsid w:val="00ED2967"/>
    <w:rsid w:val="00F21025"/>
    <w:rsid w:val="00F331F5"/>
    <w:rsid w:val="00F71FDC"/>
    <w:rsid w:val="00FA7A21"/>
    <w:rsid w:val="00FC5D5D"/>
    <w:rsid w:val="00FD4D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77B22"/>
  <w15:chartTrackingRefBased/>
  <w15:docId w15:val="{31B61158-B638-4C9D-B16E-BCB100E3C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18BC"/>
    <w:pPr>
      <w:spacing w:after="200" w:line="276" w:lineRule="auto"/>
    </w:pPr>
    <w:rPr>
      <w:sz w:val="22"/>
      <w:szCs w:val="22"/>
      <w:lang w:val="es-ES" w:eastAsia="en-US"/>
    </w:rPr>
  </w:style>
  <w:style w:type="paragraph" w:styleId="Ttulo1">
    <w:name w:val="heading 1"/>
    <w:basedOn w:val="Normal"/>
    <w:next w:val="Normal"/>
    <w:link w:val="Ttulo1Car"/>
    <w:uiPriority w:val="9"/>
    <w:qFormat/>
    <w:rsid w:val="00A71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C91D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C91D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2B2C"/>
    <w:pPr>
      <w:ind w:left="720"/>
      <w:contextualSpacing/>
    </w:pPr>
  </w:style>
  <w:style w:type="paragraph" w:styleId="Textodeglobo">
    <w:name w:val="Balloon Text"/>
    <w:basedOn w:val="Normal"/>
    <w:link w:val="TextodegloboCar"/>
    <w:uiPriority w:val="99"/>
    <w:semiHidden/>
    <w:unhideWhenUsed/>
    <w:rsid w:val="00AA0E53"/>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AA0E53"/>
    <w:rPr>
      <w:rFonts w:ascii="Tahoma" w:hAnsi="Tahoma" w:cs="Tahoma"/>
      <w:sz w:val="16"/>
      <w:szCs w:val="16"/>
    </w:rPr>
  </w:style>
  <w:style w:type="table" w:styleId="Tablaconcuadrcula">
    <w:name w:val="Table Grid"/>
    <w:basedOn w:val="Tablanormal"/>
    <w:uiPriority w:val="59"/>
    <w:rsid w:val="00500A5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9E3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3798"/>
  </w:style>
  <w:style w:type="paragraph" w:styleId="Piedepgina">
    <w:name w:val="footer"/>
    <w:basedOn w:val="Normal"/>
    <w:link w:val="PiedepginaCar"/>
    <w:uiPriority w:val="99"/>
    <w:unhideWhenUsed/>
    <w:rsid w:val="009E3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3798"/>
  </w:style>
  <w:style w:type="paragraph" w:styleId="Textonotapie">
    <w:name w:val="footnote text"/>
    <w:basedOn w:val="Normal"/>
    <w:link w:val="TextonotapieCar"/>
    <w:uiPriority w:val="99"/>
    <w:semiHidden/>
    <w:unhideWhenUsed/>
    <w:rsid w:val="00845E2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45E2A"/>
    <w:rPr>
      <w:lang w:val="es-ES" w:eastAsia="en-US"/>
    </w:rPr>
  </w:style>
  <w:style w:type="character" w:styleId="Refdenotaalpie">
    <w:name w:val="footnote reference"/>
    <w:basedOn w:val="Fuentedeprrafopredeter"/>
    <w:uiPriority w:val="99"/>
    <w:semiHidden/>
    <w:unhideWhenUsed/>
    <w:rsid w:val="00845E2A"/>
    <w:rPr>
      <w:vertAlign w:val="superscript"/>
    </w:rPr>
  </w:style>
  <w:style w:type="character" w:customStyle="1" w:styleId="Ttulo1Car">
    <w:name w:val="Título 1 Car"/>
    <w:basedOn w:val="Fuentedeprrafopredeter"/>
    <w:link w:val="Ttulo1"/>
    <w:uiPriority w:val="9"/>
    <w:rsid w:val="00A718BC"/>
    <w:rPr>
      <w:rFonts w:asciiTheme="majorHAnsi" w:eastAsiaTheme="majorEastAsia" w:hAnsiTheme="majorHAnsi" w:cstheme="majorBidi"/>
      <w:color w:val="2F5496" w:themeColor="accent1" w:themeShade="BF"/>
      <w:sz w:val="32"/>
      <w:szCs w:val="32"/>
      <w:lang w:val="es-ES" w:eastAsia="en-US"/>
    </w:rPr>
  </w:style>
  <w:style w:type="paragraph" w:customStyle="1" w:styleId="TIT1GUIA">
    <w:name w:val="TIT 1 GUIA"/>
    <w:basedOn w:val="Ttulo1"/>
    <w:qFormat/>
    <w:rsid w:val="00A718BC"/>
    <w:pPr>
      <w:spacing w:before="0" w:after="120" w:line="240" w:lineRule="auto"/>
    </w:pPr>
    <w:rPr>
      <w:rFonts w:ascii="Verdana" w:hAnsi="Verdana"/>
      <w:b/>
      <w:color w:val="000000" w:themeColor="text1"/>
      <w:sz w:val="22"/>
      <w:lang w:val="es-CO"/>
    </w:rPr>
  </w:style>
  <w:style w:type="character" w:styleId="Textodelmarcadordeposicin">
    <w:name w:val="Placeholder Text"/>
    <w:basedOn w:val="Fuentedeprrafopredeter"/>
    <w:uiPriority w:val="99"/>
    <w:semiHidden/>
    <w:rsid w:val="00766506"/>
    <w:rPr>
      <w:color w:val="808080"/>
    </w:rPr>
  </w:style>
  <w:style w:type="character" w:styleId="Hipervnculo">
    <w:name w:val="Hyperlink"/>
    <w:basedOn w:val="Fuentedeprrafopredeter"/>
    <w:uiPriority w:val="99"/>
    <w:unhideWhenUsed/>
    <w:rsid w:val="000206EE"/>
    <w:rPr>
      <w:color w:val="0000FF"/>
      <w:u w:val="single"/>
    </w:rPr>
  </w:style>
  <w:style w:type="character" w:styleId="Mencinsinresolver">
    <w:name w:val="Unresolved Mention"/>
    <w:basedOn w:val="Fuentedeprrafopredeter"/>
    <w:uiPriority w:val="99"/>
    <w:semiHidden/>
    <w:unhideWhenUsed/>
    <w:rsid w:val="000206EE"/>
    <w:rPr>
      <w:color w:val="605E5C"/>
      <w:shd w:val="clear" w:color="auto" w:fill="E1DFDD"/>
    </w:rPr>
  </w:style>
  <w:style w:type="paragraph" w:styleId="Bibliografa">
    <w:name w:val="Bibliography"/>
    <w:basedOn w:val="Normal"/>
    <w:next w:val="Normal"/>
    <w:uiPriority w:val="37"/>
    <w:unhideWhenUsed/>
    <w:rsid w:val="00523842"/>
  </w:style>
  <w:style w:type="character" w:customStyle="1" w:styleId="Ttulo4Car">
    <w:name w:val="Título 4 Car"/>
    <w:basedOn w:val="Fuentedeprrafopredeter"/>
    <w:link w:val="Ttulo4"/>
    <w:uiPriority w:val="9"/>
    <w:semiHidden/>
    <w:rsid w:val="00C91D74"/>
    <w:rPr>
      <w:rFonts w:asciiTheme="majorHAnsi" w:eastAsiaTheme="majorEastAsia" w:hAnsiTheme="majorHAnsi" w:cstheme="majorBidi"/>
      <w:i/>
      <w:iCs/>
      <w:color w:val="2F5496" w:themeColor="accent1" w:themeShade="BF"/>
      <w:sz w:val="22"/>
      <w:szCs w:val="22"/>
      <w:lang w:val="es-ES" w:eastAsia="en-US"/>
    </w:rPr>
  </w:style>
  <w:style w:type="character" w:customStyle="1" w:styleId="Ttulo3Car">
    <w:name w:val="Título 3 Car"/>
    <w:basedOn w:val="Fuentedeprrafopredeter"/>
    <w:link w:val="Ttulo3"/>
    <w:uiPriority w:val="9"/>
    <w:rsid w:val="00C91D74"/>
    <w:rPr>
      <w:rFonts w:asciiTheme="majorHAnsi" w:eastAsiaTheme="majorEastAsia" w:hAnsiTheme="majorHAnsi" w:cstheme="majorBidi"/>
      <w:color w:val="1F3763" w:themeColor="accent1" w:themeShade="7F"/>
      <w:sz w:val="24"/>
      <w:szCs w:val="24"/>
      <w:lang w:val="es-ES" w:eastAsia="en-US"/>
    </w:rPr>
  </w:style>
  <w:style w:type="paragraph" w:styleId="NormalWeb">
    <w:name w:val="Normal (Web)"/>
    <w:basedOn w:val="Normal"/>
    <w:uiPriority w:val="99"/>
    <w:semiHidden/>
    <w:unhideWhenUsed/>
    <w:rsid w:val="00B15298"/>
    <w:pPr>
      <w:spacing w:before="100" w:beforeAutospacing="1" w:after="100" w:afterAutospacing="1" w:line="240" w:lineRule="auto"/>
    </w:pPr>
    <w:rPr>
      <w:rFonts w:ascii="Times New Roman" w:eastAsia="Times New Roman" w:hAnsi="Times New Roman"/>
      <w:sz w:val="24"/>
      <w:szCs w:val="24"/>
      <w:lang w:val="es-CO" w:eastAsia="es-CO"/>
    </w:rPr>
  </w:style>
  <w:style w:type="character" w:styleId="Textoennegrita">
    <w:name w:val="Strong"/>
    <w:basedOn w:val="Fuentedeprrafopredeter"/>
    <w:uiPriority w:val="22"/>
    <w:qFormat/>
    <w:rsid w:val="00B152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209105">
      <w:bodyDiv w:val="1"/>
      <w:marLeft w:val="0"/>
      <w:marRight w:val="0"/>
      <w:marTop w:val="0"/>
      <w:marBottom w:val="0"/>
      <w:divBdr>
        <w:top w:val="none" w:sz="0" w:space="0" w:color="auto"/>
        <w:left w:val="none" w:sz="0" w:space="0" w:color="auto"/>
        <w:bottom w:val="none" w:sz="0" w:space="0" w:color="auto"/>
        <w:right w:val="none" w:sz="0" w:space="0" w:color="auto"/>
      </w:divBdr>
    </w:div>
    <w:div w:id="74329876">
      <w:bodyDiv w:val="1"/>
      <w:marLeft w:val="0"/>
      <w:marRight w:val="0"/>
      <w:marTop w:val="0"/>
      <w:marBottom w:val="0"/>
      <w:divBdr>
        <w:top w:val="none" w:sz="0" w:space="0" w:color="auto"/>
        <w:left w:val="none" w:sz="0" w:space="0" w:color="auto"/>
        <w:bottom w:val="none" w:sz="0" w:space="0" w:color="auto"/>
        <w:right w:val="none" w:sz="0" w:space="0" w:color="auto"/>
      </w:divBdr>
    </w:div>
    <w:div w:id="241643152">
      <w:bodyDiv w:val="1"/>
      <w:marLeft w:val="0"/>
      <w:marRight w:val="0"/>
      <w:marTop w:val="0"/>
      <w:marBottom w:val="0"/>
      <w:divBdr>
        <w:top w:val="none" w:sz="0" w:space="0" w:color="auto"/>
        <w:left w:val="none" w:sz="0" w:space="0" w:color="auto"/>
        <w:bottom w:val="none" w:sz="0" w:space="0" w:color="auto"/>
        <w:right w:val="none" w:sz="0" w:space="0" w:color="auto"/>
      </w:divBdr>
    </w:div>
    <w:div w:id="254831009">
      <w:bodyDiv w:val="1"/>
      <w:marLeft w:val="0"/>
      <w:marRight w:val="0"/>
      <w:marTop w:val="0"/>
      <w:marBottom w:val="0"/>
      <w:divBdr>
        <w:top w:val="none" w:sz="0" w:space="0" w:color="auto"/>
        <w:left w:val="none" w:sz="0" w:space="0" w:color="auto"/>
        <w:bottom w:val="none" w:sz="0" w:space="0" w:color="auto"/>
        <w:right w:val="none" w:sz="0" w:space="0" w:color="auto"/>
      </w:divBdr>
    </w:div>
    <w:div w:id="490608746">
      <w:bodyDiv w:val="1"/>
      <w:marLeft w:val="0"/>
      <w:marRight w:val="0"/>
      <w:marTop w:val="0"/>
      <w:marBottom w:val="0"/>
      <w:divBdr>
        <w:top w:val="none" w:sz="0" w:space="0" w:color="auto"/>
        <w:left w:val="none" w:sz="0" w:space="0" w:color="auto"/>
        <w:bottom w:val="none" w:sz="0" w:space="0" w:color="auto"/>
        <w:right w:val="none" w:sz="0" w:space="0" w:color="auto"/>
      </w:divBdr>
    </w:div>
    <w:div w:id="558441320">
      <w:bodyDiv w:val="1"/>
      <w:marLeft w:val="0"/>
      <w:marRight w:val="0"/>
      <w:marTop w:val="0"/>
      <w:marBottom w:val="0"/>
      <w:divBdr>
        <w:top w:val="none" w:sz="0" w:space="0" w:color="auto"/>
        <w:left w:val="none" w:sz="0" w:space="0" w:color="auto"/>
        <w:bottom w:val="none" w:sz="0" w:space="0" w:color="auto"/>
        <w:right w:val="none" w:sz="0" w:space="0" w:color="auto"/>
      </w:divBdr>
    </w:div>
    <w:div w:id="971447196">
      <w:bodyDiv w:val="1"/>
      <w:marLeft w:val="0"/>
      <w:marRight w:val="0"/>
      <w:marTop w:val="0"/>
      <w:marBottom w:val="0"/>
      <w:divBdr>
        <w:top w:val="none" w:sz="0" w:space="0" w:color="auto"/>
        <w:left w:val="none" w:sz="0" w:space="0" w:color="auto"/>
        <w:bottom w:val="none" w:sz="0" w:space="0" w:color="auto"/>
        <w:right w:val="none" w:sz="0" w:space="0" w:color="auto"/>
      </w:divBdr>
    </w:div>
    <w:div w:id="1030032681">
      <w:bodyDiv w:val="1"/>
      <w:marLeft w:val="0"/>
      <w:marRight w:val="0"/>
      <w:marTop w:val="0"/>
      <w:marBottom w:val="0"/>
      <w:divBdr>
        <w:top w:val="none" w:sz="0" w:space="0" w:color="auto"/>
        <w:left w:val="none" w:sz="0" w:space="0" w:color="auto"/>
        <w:bottom w:val="none" w:sz="0" w:space="0" w:color="auto"/>
        <w:right w:val="none" w:sz="0" w:space="0" w:color="auto"/>
      </w:divBdr>
    </w:div>
    <w:div w:id="1125392300">
      <w:bodyDiv w:val="1"/>
      <w:marLeft w:val="0"/>
      <w:marRight w:val="0"/>
      <w:marTop w:val="0"/>
      <w:marBottom w:val="0"/>
      <w:divBdr>
        <w:top w:val="none" w:sz="0" w:space="0" w:color="auto"/>
        <w:left w:val="none" w:sz="0" w:space="0" w:color="auto"/>
        <w:bottom w:val="none" w:sz="0" w:space="0" w:color="auto"/>
        <w:right w:val="none" w:sz="0" w:space="0" w:color="auto"/>
      </w:divBdr>
    </w:div>
    <w:div w:id="1209995937">
      <w:bodyDiv w:val="1"/>
      <w:marLeft w:val="0"/>
      <w:marRight w:val="0"/>
      <w:marTop w:val="0"/>
      <w:marBottom w:val="0"/>
      <w:divBdr>
        <w:top w:val="none" w:sz="0" w:space="0" w:color="auto"/>
        <w:left w:val="none" w:sz="0" w:space="0" w:color="auto"/>
        <w:bottom w:val="none" w:sz="0" w:space="0" w:color="auto"/>
        <w:right w:val="none" w:sz="0" w:space="0" w:color="auto"/>
      </w:divBdr>
    </w:div>
    <w:div w:id="1330409073">
      <w:bodyDiv w:val="1"/>
      <w:marLeft w:val="0"/>
      <w:marRight w:val="0"/>
      <w:marTop w:val="0"/>
      <w:marBottom w:val="0"/>
      <w:divBdr>
        <w:top w:val="none" w:sz="0" w:space="0" w:color="auto"/>
        <w:left w:val="none" w:sz="0" w:space="0" w:color="auto"/>
        <w:bottom w:val="none" w:sz="0" w:space="0" w:color="auto"/>
        <w:right w:val="none" w:sz="0" w:space="0" w:color="auto"/>
      </w:divBdr>
    </w:div>
    <w:div w:id="1405251055">
      <w:bodyDiv w:val="1"/>
      <w:marLeft w:val="0"/>
      <w:marRight w:val="0"/>
      <w:marTop w:val="0"/>
      <w:marBottom w:val="0"/>
      <w:divBdr>
        <w:top w:val="none" w:sz="0" w:space="0" w:color="auto"/>
        <w:left w:val="none" w:sz="0" w:space="0" w:color="auto"/>
        <w:bottom w:val="none" w:sz="0" w:space="0" w:color="auto"/>
        <w:right w:val="none" w:sz="0" w:space="0" w:color="auto"/>
      </w:divBdr>
    </w:div>
    <w:div w:id="1433168376">
      <w:bodyDiv w:val="1"/>
      <w:marLeft w:val="0"/>
      <w:marRight w:val="0"/>
      <w:marTop w:val="0"/>
      <w:marBottom w:val="0"/>
      <w:divBdr>
        <w:top w:val="none" w:sz="0" w:space="0" w:color="auto"/>
        <w:left w:val="none" w:sz="0" w:space="0" w:color="auto"/>
        <w:bottom w:val="none" w:sz="0" w:space="0" w:color="auto"/>
        <w:right w:val="none" w:sz="0" w:space="0" w:color="auto"/>
      </w:divBdr>
    </w:div>
    <w:div w:id="1574464450">
      <w:bodyDiv w:val="1"/>
      <w:marLeft w:val="0"/>
      <w:marRight w:val="0"/>
      <w:marTop w:val="0"/>
      <w:marBottom w:val="0"/>
      <w:divBdr>
        <w:top w:val="none" w:sz="0" w:space="0" w:color="auto"/>
        <w:left w:val="none" w:sz="0" w:space="0" w:color="auto"/>
        <w:bottom w:val="none" w:sz="0" w:space="0" w:color="auto"/>
        <w:right w:val="none" w:sz="0" w:space="0" w:color="auto"/>
      </w:divBdr>
    </w:div>
    <w:div w:id="1720013478">
      <w:bodyDiv w:val="1"/>
      <w:marLeft w:val="0"/>
      <w:marRight w:val="0"/>
      <w:marTop w:val="0"/>
      <w:marBottom w:val="0"/>
      <w:divBdr>
        <w:top w:val="none" w:sz="0" w:space="0" w:color="auto"/>
        <w:left w:val="none" w:sz="0" w:space="0" w:color="auto"/>
        <w:bottom w:val="none" w:sz="0" w:space="0" w:color="auto"/>
        <w:right w:val="none" w:sz="0" w:space="0" w:color="auto"/>
      </w:divBdr>
    </w:div>
    <w:div w:id="1767800184">
      <w:bodyDiv w:val="1"/>
      <w:marLeft w:val="0"/>
      <w:marRight w:val="0"/>
      <w:marTop w:val="0"/>
      <w:marBottom w:val="0"/>
      <w:divBdr>
        <w:top w:val="none" w:sz="0" w:space="0" w:color="auto"/>
        <w:left w:val="none" w:sz="0" w:space="0" w:color="auto"/>
        <w:bottom w:val="none" w:sz="0" w:space="0" w:color="auto"/>
        <w:right w:val="none" w:sz="0" w:space="0" w:color="auto"/>
      </w:divBdr>
    </w:div>
    <w:div w:id="1847940204">
      <w:bodyDiv w:val="1"/>
      <w:marLeft w:val="0"/>
      <w:marRight w:val="0"/>
      <w:marTop w:val="0"/>
      <w:marBottom w:val="0"/>
      <w:divBdr>
        <w:top w:val="none" w:sz="0" w:space="0" w:color="auto"/>
        <w:left w:val="none" w:sz="0" w:space="0" w:color="auto"/>
        <w:bottom w:val="none" w:sz="0" w:space="0" w:color="auto"/>
        <w:right w:val="none" w:sz="0" w:space="0" w:color="auto"/>
      </w:divBdr>
    </w:div>
    <w:div w:id="1908832230">
      <w:bodyDiv w:val="1"/>
      <w:marLeft w:val="0"/>
      <w:marRight w:val="0"/>
      <w:marTop w:val="0"/>
      <w:marBottom w:val="0"/>
      <w:divBdr>
        <w:top w:val="none" w:sz="0" w:space="0" w:color="auto"/>
        <w:left w:val="none" w:sz="0" w:space="0" w:color="auto"/>
        <w:bottom w:val="none" w:sz="0" w:space="0" w:color="auto"/>
        <w:right w:val="none" w:sz="0" w:space="0" w:color="auto"/>
      </w:divBdr>
    </w:div>
    <w:div w:id="2012485464">
      <w:bodyDiv w:val="1"/>
      <w:marLeft w:val="0"/>
      <w:marRight w:val="0"/>
      <w:marTop w:val="0"/>
      <w:marBottom w:val="0"/>
      <w:divBdr>
        <w:top w:val="none" w:sz="0" w:space="0" w:color="auto"/>
        <w:left w:val="none" w:sz="0" w:space="0" w:color="auto"/>
        <w:bottom w:val="none" w:sz="0" w:space="0" w:color="auto"/>
        <w:right w:val="none" w:sz="0" w:space="0" w:color="auto"/>
      </w:divBdr>
    </w:div>
    <w:div w:id="2129279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youtu.be/Blurd12_AQs" TargetMode="External"/><Relationship Id="rId18" Type="http://schemas.openxmlformats.org/officeDocument/2006/relationships/hyperlink" Target="https://concepto.de/algoritmo-en-informatica/" TargetMode="External"/><Relationship Id="rId26" Type="http://schemas.openxmlformats.org/officeDocument/2006/relationships/image" Target="media/image7.png"/><Relationship Id="rId39" Type="http://schemas.openxmlformats.org/officeDocument/2006/relationships/theme" Target="theme/theme1.xml"/><Relationship Id="rId21" Type="http://schemas.openxmlformats.org/officeDocument/2006/relationships/hyperlink" Target="https://www.eclipse.org/org/" TargetMode="External"/><Relationship Id="rId34" Type="http://schemas.openxmlformats.org/officeDocument/2006/relationships/hyperlink" Target="https://youtu.be/TaGIOoLBrVE" TargetMode="External"/><Relationship Id="rId7" Type="http://schemas.openxmlformats.org/officeDocument/2006/relationships/endnotes" Target="endnotes.xml"/><Relationship Id="rId12" Type="http://schemas.openxmlformats.org/officeDocument/2006/relationships/hyperlink" Target="https://youtu.be/aBudBUKS1lY" TargetMode="External"/><Relationship Id="rId17" Type="http://schemas.openxmlformats.org/officeDocument/2006/relationships/hyperlink" Target="https://concepto.de/matematicas/" TargetMode="External"/><Relationship Id="rId25" Type="http://schemas.openxmlformats.org/officeDocument/2006/relationships/image" Target="media/image6.png"/><Relationship Id="rId33" Type="http://schemas.microsoft.com/office/2007/relationships/hdphoto" Target="media/hdphoto6.wdp"/><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oncepto.de/dato/" TargetMode="External"/><Relationship Id="rId20" Type="http://schemas.openxmlformats.org/officeDocument/2006/relationships/hyperlink" Target="http://empresayeconomia.republica.com/author/luciavazquez/" TargetMode="External"/><Relationship Id="rId29" Type="http://schemas.microsoft.com/office/2007/relationships/hdphoto" Target="media/hdphoto4.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R0WxV4s410Q" TargetMode="External"/><Relationship Id="rId24" Type="http://schemas.openxmlformats.org/officeDocument/2006/relationships/image" Target="media/image5.jpeg"/><Relationship Id="rId32" Type="http://schemas.openxmlformats.org/officeDocument/2006/relationships/image" Target="media/image11.png"/><Relationship Id="rId37" Type="http://schemas.openxmlformats.org/officeDocument/2006/relationships/footer" Target="footer1.xml"/><Relationship Id="rId5" Type="http://schemas.openxmlformats.org/officeDocument/2006/relationships/webSettings" Target="webSettings.xml"/><Relationship Id="rId15" Type="http://schemas.microsoft.com/office/2007/relationships/hdphoto" Target="media/hdphoto2.wdp"/><Relationship Id="rId23" Type="http://schemas.microsoft.com/office/2007/relationships/hdphoto" Target="media/hdphoto3.wdp"/><Relationship Id="rId28" Type="http://schemas.openxmlformats.org/officeDocument/2006/relationships/image" Target="media/image9.png"/><Relationship Id="rId36" Type="http://schemas.openxmlformats.org/officeDocument/2006/relationships/header" Target="header1.xml"/><Relationship Id="rId10" Type="http://schemas.openxmlformats.org/officeDocument/2006/relationships/hyperlink" Target="https://youtu.be/G6apnz9f2CU" TargetMode="External"/><Relationship Id="rId19" Type="http://schemas.openxmlformats.org/officeDocument/2006/relationships/hyperlink" Target="https://concepto.de/computador/" TargetMode="External"/><Relationship Id="rId31" Type="http://schemas.microsoft.com/office/2007/relationships/hdphoto" Target="media/hdphoto5.wdp"/><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hyperlink" Target="https://youtu.be/zf2Yv-jH0f0" TargetMode="External"/><Relationship Id="rId8" Type="http://schemas.openxmlformats.org/officeDocument/2006/relationships/image" Target="media/image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microsoft.com/office/2007/relationships/hdphoto" Target="media/hdphoto7.wdp"/><Relationship Id="rId1"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Hoj20</b:Tag>
    <b:SourceType>InternetSite</b:SourceType>
    <b:Guid>{E4159A9B-94A7-42FA-A9EB-FDB050015B3B}</b:Guid>
    <b:Title>Wikipedia - Hoja de cálculo</b:Title>
    <b:Year>2020</b:Year>
    <b:InternetSiteTitle>Wikipedia</b:InternetSiteTitle>
    <b:Month>3</b:Month>
    <b:Day>25</b:Day>
    <b:URL>https://es.wikipedia.org/wiki/Hoja_de_c%C3%A1lculo</b:URL>
    <b:RefOrder>1</b:RefOrder>
  </b:Source>
  <b:Source>
    <b:Tag>GCF20</b:Tag>
    <b:SourceType>InternetSite</b:SourceType>
    <b:Guid>{7C98D83C-EEC7-4B02-BB21-5A96C90DB3DB}</b:Guid>
    <b:Title>GCF Aprende Libre</b:Title>
    <b:InternetSiteTitle>Excel 2016</b:InternetSiteTitle>
    <b:Year>2020</b:Year>
    <b:Month>03</b:Month>
    <b:Day>25</b:Day>
    <b:URL>https://edu.gcfglobal.org/es/excel-2016/</b:URL>
    <b:RefOrder>2</b:RefOrder>
  </b:Source>
</b:Sources>
</file>

<file path=customXml/itemProps1.xml><?xml version="1.0" encoding="utf-8"?>
<ds:datastoreItem xmlns:ds="http://schemas.openxmlformats.org/officeDocument/2006/customXml" ds:itemID="{35E4D067-B0C6-4AB1-92AC-04CA919DC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9</Pages>
  <Words>1776</Words>
  <Characters>9773</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user</Company>
  <LinksUpToDate>false</LinksUpToDate>
  <CharactersWithSpaces>11526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caliz1818@outlook.es</cp:lastModifiedBy>
  <cp:revision>3</cp:revision>
  <cp:lastPrinted>2020-04-28T03:41:00Z</cp:lastPrinted>
  <dcterms:created xsi:type="dcterms:W3CDTF">2020-03-25T23:02:00Z</dcterms:created>
  <dcterms:modified xsi:type="dcterms:W3CDTF">2020-05-05T17:16:00Z</dcterms:modified>
</cp:coreProperties>
</file>