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B4E" w:rsidRDefault="00E36183">
      <w:r>
        <w:t>KAREN ALEJANDRA GONZALEZ VILLAMIZAR  9-2</w:t>
      </w:r>
    </w:p>
    <w:p w:rsidR="00E36183" w:rsidRDefault="00E36183"/>
    <w:p w:rsidR="00E36183" w:rsidRDefault="00E36183" w:rsidP="00E36183">
      <w:pPr>
        <w:jc w:val="center"/>
        <w:rPr>
          <w:rFonts w:ascii="Arial Black" w:hAnsi="Arial Black"/>
          <w:sz w:val="28"/>
          <w:szCs w:val="28"/>
        </w:rPr>
      </w:pPr>
      <w:r w:rsidRPr="00E36183">
        <w:rPr>
          <w:rFonts w:ascii="Arial Black" w:hAnsi="Arial Black"/>
          <w:sz w:val="28"/>
          <w:szCs w:val="28"/>
        </w:rPr>
        <w:t>HISTORIA CALCULO</w:t>
      </w:r>
    </w:p>
    <w:p w:rsidR="00E36183" w:rsidRDefault="00E36183" w:rsidP="00E36183">
      <w:pPr>
        <w:jc w:val="center"/>
        <w:rPr>
          <w:rFonts w:ascii="Arial Black" w:hAnsi="Arial Black"/>
          <w:sz w:val="28"/>
          <w:szCs w:val="28"/>
        </w:rPr>
      </w:pPr>
    </w:p>
    <w:p w:rsidR="00E36183" w:rsidRPr="00E36183" w:rsidRDefault="00E36183" w:rsidP="00E36183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La primera hoja electrónica de datos fue creada en 1972, por pardo y </w:t>
      </w:r>
      <w:proofErr w:type="spellStart"/>
      <w:r w:rsidR="00610B1B">
        <w:rPr>
          <w:rFonts w:ascii="Arial Black" w:hAnsi="Arial Black"/>
          <w:sz w:val="28"/>
          <w:szCs w:val="28"/>
        </w:rPr>
        <w:t>landau</w:t>
      </w:r>
      <w:proofErr w:type="spellEnd"/>
      <w:r w:rsidR="00610B1B">
        <w:rPr>
          <w:rFonts w:ascii="Arial Black" w:hAnsi="Arial Black"/>
          <w:sz w:val="28"/>
          <w:szCs w:val="28"/>
        </w:rPr>
        <w:t>, aprovechando</w:t>
      </w:r>
      <w:r>
        <w:rPr>
          <w:rFonts w:ascii="Arial Black" w:hAnsi="Arial Black"/>
          <w:sz w:val="28"/>
          <w:szCs w:val="28"/>
        </w:rPr>
        <w:t xml:space="preserve"> algoritmos ya patentados un par de años anteriormente.</w:t>
      </w:r>
      <w:r w:rsidRPr="00E36183">
        <w:rPr>
          <w:rFonts w:ascii="Arial Black" w:hAnsi="Arial Black"/>
          <w:sz w:val="28"/>
          <w:szCs w:val="28"/>
        </w:rPr>
        <w:t xml:space="preserve"> El</w:t>
      </w:r>
      <w:r w:rsidR="00610B1B">
        <w:rPr>
          <w:rFonts w:ascii="Arial Black" w:hAnsi="Arial Black"/>
          <w:sz w:val="28"/>
          <w:szCs w:val="28"/>
        </w:rPr>
        <w:t xml:space="preserve"> inventor</w:t>
      </w:r>
      <w:r w:rsidRPr="00E36183">
        <w:rPr>
          <w:rFonts w:ascii="Arial Black" w:hAnsi="Arial Black"/>
          <w:sz w:val="28"/>
          <w:szCs w:val="28"/>
        </w:rPr>
        <w:t xml:space="preserve"> de las hojas </w:t>
      </w:r>
      <w:r>
        <w:rPr>
          <w:rFonts w:ascii="Arial Black" w:hAnsi="Arial Black"/>
          <w:sz w:val="28"/>
          <w:szCs w:val="28"/>
        </w:rPr>
        <w:t>de cálculo</w:t>
      </w:r>
      <w:r w:rsidR="00610B1B">
        <w:rPr>
          <w:rFonts w:ascii="Arial Black" w:hAnsi="Arial Black"/>
          <w:sz w:val="28"/>
          <w:szCs w:val="28"/>
        </w:rPr>
        <w:t xml:space="preserve"> es</w:t>
      </w:r>
      <w:r>
        <w:rPr>
          <w:rFonts w:ascii="Arial Black" w:hAnsi="Arial Black"/>
          <w:sz w:val="28"/>
          <w:szCs w:val="28"/>
        </w:rPr>
        <w:t xml:space="preserve"> </w:t>
      </w:r>
      <w:r w:rsidRPr="00E36183">
        <w:rPr>
          <w:rFonts w:ascii="Arial Black" w:hAnsi="Arial Black"/>
          <w:sz w:val="28"/>
          <w:szCs w:val="28"/>
        </w:rPr>
        <w:t xml:space="preserve">Dan </w:t>
      </w:r>
      <w:r w:rsidRPr="00E36183">
        <w:rPr>
          <w:rFonts w:ascii="Arial Black" w:hAnsi="Arial Black"/>
          <w:sz w:val="28"/>
          <w:szCs w:val="28"/>
        </w:rPr>
        <w:t>Bricklin.</w:t>
      </w:r>
      <w:r>
        <w:rPr>
          <w:rFonts w:ascii="Arial Black" w:hAnsi="Arial Black"/>
          <w:sz w:val="28"/>
          <w:szCs w:val="28"/>
        </w:rPr>
        <w:t xml:space="preserve"> La idea </w:t>
      </w:r>
      <w:r w:rsidR="00610B1B">
        <w:rPr>
          <w:rFonts w:ascii="Arial Black" w:hAnsi="Arial Black"/>
          <w:sz w:val="28"/>
          <w:szCs w:val="28"/>
        </w:rPr>
        <w:t>surgió</w:t>
      </w:r>
      <w:r>
        <w:rPr>
          <w:rFonts w:ascii="Arial Black" w:hAnsi="Arial Black"/>
          <w:sz w:val="28"/>
          <w:szCs w:val="28"/>
        </w:rPr>
        <w:t xml:space="preserve"> de una extensa tabla dibujaba en un </w:t>
      </w:r>
      <w:r w:rsidR="00610B1B">
        <w:rPr>
          <w:rFonts w:ascii="Arial Black" w:hAnsi="Arial Black"/>
          <w:sz w:val="28"/>
          <w:szCs w:val="28"/>
        </w:rPr>
        <w:t xml:space="preserve">pizarrón, un profesor percibió un cálculo errado casi al finalizar, al ver aquello </w:t>
      </w:r>
      <w:proofErr w:type="spellStart"/>
      <w:r w:rsidR="00610B1B">
        <w:rPr>
          <w:rFonts w:ascii="Arial Black" w:hAnsi="Arial Black"/>
          <w:sz w:val="28"/>
          <w:szCs w:val="28"/>
        </w:rPr>
        <w:t>bricklin</w:t>
      </w:r>
      <w:proofErr w:type="spellEnd"/>
      <w:r w:rsidR="00610B1B">
        <w:rPr>
          <w:rFonts w:ascii="Arial Black" w:hAnsi="Arial Black"/>
          <w:sz w:val="28"/>
          <w:szCs w:val="28"/>
        </w:rPr>
        <w:t xml:space="preserve"> imagino una posibilidad de una hoja de cálculo interactivo en la que los labores fueran sencillos. La primera hoja de cálculo se llamó </w:t>
      </w:r>
      <w:proofErr w:type="spellStart"/>
      <w:proofErr w:type="gramStart"/>
      <w:r w:rsidR="00610B1B">
        <w:rPr>
          <w:rFonts w:ascii="Arial Black" w:hAnsi="Arial Black"/>
          <w:sz w:val="28"/>
          <w:szCs w:val="28"/>
        </w:rPr>
        <w:t>visicalc</w:t>
      </w:r>
      <w:proofErr w:type="spellEnd"/>
      <w:r w:rsidR="00610B1B">
        <w:rPr>
          <w:rFonts w:ascii="Arial Black" w:hAnsi="Arial Black"/>
          <w:sz w:val="28"/>
          <w:szCs w:val="28"/>
        </w:rPr>
        <w:t xml:space="preserve"> ,así</w:t>
      </w:r>
      <w:bookmarkStart w:id="0" w:name="_GoBack"/>
      <w:bookmarkEnd w:id="0"/>
      <w:proofErr w:type="gramEnd"/>
      <w:r w:rsidR="00610B1B">
        <w:rPr>
          <w:rFonts w:ascii="Arial Black" w:hAnsi="Arial Black"/>
          <w:sz w:val="28"/>
          <w:szCs w:val="28"/>
        </w:rPr>
        <w:t xml:space="preserve"> que fácilmente llego al mundo de los negocios y fue exitosa .</w:t>
      </w:r>
    </w:p>
    <w:p w:rsidR="00E36183" w:rsidRPr="00E36183" w:rsidRDefault="00E36183" w:rsidP="00E36183">
      <w:pPr>
        <w:jc w:val="both"/>
        <w:rPr>
          <w:rFonts w:ascii="Arial Black" w:hAnsi="Arial Black"/>
          <w:sz w:val="28"/>
          <w:szCs w:val="28"/>
        </w:rPr>
      </w:pPr>
    </w:p>
    <w:p w:rsidR="00E36183" w:rsidRPr="00E36183" w:rsidRDefault="00E36183" w:rsidP="00E36183">
      <w:pPr>
        <w:jc w:val="both"/>
        <w:rPr>
          <w:rFonts w:ascii="Arial Black" w:hAnsi="Arial Black"/>
          <w:sz w:val="28"/>
          <w:szCs w:val="28"/>
        </w:rPr>
      </w:pPr>
    </w:p>
    <w:p w:rsidR="00E36183" w:rsidRDefault="00E36183"/>
    <w:sectPr w:rsidR="00E361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183"/>
    <w:rsid w:val="00610B1B"/>
    <w:rsid w:val="00855B4E"/>
    <w:rsid w:val="00E3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5196"/>
  <w15:chartTrackingRefBased/>
  <w15:docId w15:val="{3DAD7BBC-DF4D-41CE-8220-6E535D81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YULIANA ANDREA CACERES VILLAMIZAR</dc:creator>
  <cp:keywords/>
  <dc:description/>
  <cp:lastModifiedBy>YULIANA ANDREA CACERES VILLAMIZAR</cp:lastModifiedBy>
  <cp:revision>1</cp:revision>
  <dcterms:created xsi:type="dcterms:W3CDTF">2020-05-05T20:52:00Z</dcterms:created>
  <dcterms:modified xsi:type="dcterms:W3CDTF">2020-05-05T21:08:00Z</dcterms:modified>
</cp:coreProperties>
</file>