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525A95" w14:textId="6D38A62E" w:rsidR="00766506" w:rsidRPr="006F0075" w:rsidRDefault="008326FE" w:rsidP="00A76936">
      <w:pPr>
        <w:spacing w:after="0"/>
        <w:jc w:val="both"/>
        <w:rPr>
          <w:rFonts w:ascii="Verdana" w:hAnsi="Verdana"/>
          <w:b/>
          <w:bCs/>
          <w:lang w:val="es-CO"/>
        </w:rPr>
      </w:pPr>
      <w:r>
        <w:rPr>
          <w:rFonts w:ascii="Verdana" w:hAnsi="Verdana"/>
          <w:b/>
          <w:bCs/>
          <w:lang w:val="es-CO"/>
        </w:rPr>
        <w:t>BREVE HISTORIA DE LAS HOJAS DE CALCULO</w:t>
      </w:r>
    </w:p>
    <w:p w14:paraId="1BA85D44" w14:textId="22450E71" w:rsidR="006F0075" w:rsidRDefault="007215AE" w:rsidP="00A76936">
      <w:pPr>
        <w:spacing w:after="0"/>
        <w:jc w:val="both"/>
        <w:rPr>
          <w:rFonts w:ascii="Verdana" w:hAnsi="Verdana"/>
          <w:lang w:val="es-CO"/>
        </w:rPr>
      </w:pPr>
      <w:r>
        <w:rPr>
          <w:rFonts w:ascii="Verdana" w:hAnsi="Verdana"/>
          <w:lang w:val="es-CO"/>
        </w:rPr>
        <w:t xml:space="preserve">Las hojas de </w:t>
      </w:r>
      <w:r w:rsidR="00C93571">
        <w:rPr>
          <w:rFonts w:ascii="Verdana" w:hAnsi="Verdana"/>
          <w:lang w:val="es-CO"/>
        </w:rPr>
        <w:t>cálculo</w:t>
      </w:r>
      <w:r>
        <w:rPr>
          <w:rFonts w:ascii="Verdana" w:hAnsi="Verdana"/>
          <w:lang w:val="es-CO"/>
        </w:rPr>
        <w:t xml:space="preserve"> no han existido desde siempre, estas nacieron un poco después del lanzamiento de las microcomputadoras.</w:t>
      </w:r>
      <w:r w:rsidR="00EC3219">
        <w:rPr>
          <w:rFonts w:ascii="Verdana" w:hAnsi="Verdana"/>
          <w:lang w:val="es-CO"/>
        </w:rPr>
        <w:t xml:space="preserve"> </w:t>
      </w:r>
    </w:p>
    <w:p w14:paraId="2DC270B7" w14:textId="4AFD972F" w:rsidR="00C02BDF" w:rsidRDefault="009D055A" w:rsidP="00A76936">
      <w:pPr>
        <w:spacing w:after="0"/>
        <w:jc w:val="both"/>
        <w:rPr>
          <w:rFonts w:ascii="Verdana" w:hAnsi="Verdana"/>
          <w:lang w:val="es-CO"/>
        </w:rPr>
      </w:pPr>
      <w:r>
        <w:rPr>
          <w:noProof/>
        </w:rPr>
        <w:drawing>
          <wp:anchor distT="0" distB="0" distL="114300" distR="114300" simplePos="0" relativeHeight="251658240" behindDoc="0" locked="0" layoutInCell="1" allowOverlap="1" wp14:anchorId="3A309360" wp14:editId="39424FA1">
            <wp:simplePos x="0" y="0"/>
            <wp:positionH relativeFrom="margin">
              <wp:posOffset>4542155</wp:posOffset>
            </wp:positionH>
            <wp:positionV relativeFrom="margin">
              <wp:posOffset>763270</wp:posOffset>
            </wp:positionV>
            <wp:extent cx="1843405" cy="1532255"/>
            <wp:effectExtent l="95250" t="114300" r="99695" b="125095"/>
            <wp:wrapSquare wrapText="bothSides"/>
            <wp:docPr id="3" name="Imagen 3" descr="Resultado de imagen de visi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visicalc"/>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rot="441784">
                      <a:off x="0" y="0"/>
                      <a:ext cx="1843405" cy="1532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3D685B" w14:textId="1F52A320" w:rsidR="007215AE" w:rsidRDefault="007215AE" w:rsidP="00A76936">
      <w:pPr>
        <w:spacing w:after="0"/>
        <w:jc w:val="both"/>
        <w:rPr>
          <w:rFonts w:ascii="Verdana" w:hAnsi="Verdana"/>
          <w:lang w:val="es-CO"/>
        </w:rPr>
      </w:pPr>
      <w:r>
        <w:rPr>
          <w:rFonts w:ascii="Verdana" w:hAnsi="Verdana"/>
          <w:lang w:val="es-CO"/>
        </w:rPr>
        <w:t xml:space="preserve">Una hoja de </w:t>
      </w:r>
      <w:r w:rsidR="00C02BDF">
        <w:rPr>
          <w:rFonts w:ascii="Verdana" w:hAnsi="Verdana"/>
          <w:lang w:val="es-CO"/>
        </w:rPr>
        <w:t>cálculo</w:t>
      </w:r>
      <w:r>
        <w:rPr>
          <w:rFonts w:ascii="Verdana" w:hAnsi="Verdana"/>
          <w:lang w:val="es-CO"/>
        </w:rPr>
        <w:t xml:space="preserve"> es “</w:t>
      </w:r>
      <w:r w:rsidRPr="00EC3219">
        <w:rPr>
          <w:rFonts w:ascii="Verdana" w:hAnsi="Verdana"/>
          <w:i/>
          <w:iCs/>
          <w:lang w:val="es-CO"/>
        </w:rPr>
        <w:t>Una hoja de cálculo es un tipo de documento que permite manipular datos numéricos y alfanuméricos dispuestos en forma de tablas compuestas por celdas, las cuales se suelen organizar en una matriz de filas y columnas.</w:t>
      </w:r>
      <w:r>
        <w:rPr>
          <w:rFonts w:ascii="Verdana" w:hAnsi="Verdana"/>
          <w:lang w:val="es-CO"/>
        </w:rPr>
        <w:t xml:space="preserve">”  </w:t>
      </w:r>
      <w:sdt>
        <w:sdtPr>
          <w:rPr>
            <w:rFonts w:ascii="Verdana" w:hAnsi="Verdana"/>
            <w:lang w:val="es-CO"/>
          </w:rPr>
          <w:id w:val="-300001989"/>
          <w:citation/>
        </w:sdtPr>
        <w:sdtEndPr/>
        <w:sdtContent>
          <w:r>
            <w:rPr>
              <w:rFonts w:ascii="Verdana" w:hAnsi="Verdana"/>
              <w:lang w:val="es-CO"/>
            </w:rPr>
            <w:fldChar w:fldCharType="begin"/>
          </w:r>
          <w:r w:rsidRPr="00C02BDF">
            <w:rPr>
              <w:rFonts w:ascii="Verdana" w:hAnsi="Verdana"/>
              <w:lang w:val="es-CO"/>
            </w:rPr>
            <w:instrText xml:space="preserve"> CITATION Hoj20 \l 1033 </w:instrText>
          </w:r>
          <w:r>
            <w:rPr>
              <w:rFonts w:ascii="Verdana" w:hAnsi="Verdana"/>
              <w:lang w:val="es-CO"/>
            </w:rPr>
            <w:fldChar w:fldCharType="separate"/>
          </w:r>
          <w:r w:rsidRPr="00C02BDF">
            <w:rPr>
              <w:rFonts w:ascii="Verdana" w:hAnsi="Verdana"/>
              <w:noProof/>
              <w:lang w:val="es-CO"/>
            </w:rPr>
            <w:t>(Wikipedia - Hoja de cálculo, 2020)</w:t>
          </w:r>
          <w:r>
            <w:rPr>
              <w:rFonts w:ascii="Verdana" w:hAnsi="Verdana"/>
              <w:lang w:val="es-CO"/>
            </w:rPr>
            <w:fldChar w:fldCharType="end"/>
          </w:r>
        </w:sdtContent>
      </w:sdt>
      <w:r w:rsidR="00C02BDF">
        <w:rPr>
          <w:rFonts w:ascii="Verdana" w:hAnsi="Verdana"/>
          <w:lang w:val="es-CO"/>
        </w:rPr>
        <w:t>.</w:t>
      </w:r>
    </w:p>
    <w:p w14:paraId="047A2E97" w14:textId="3FBCC518" w:rsidR="00C02BDF" w:rsidRDefault="00C02BDF" w:rsidP="00A76936">
      <w:pPr>
        <w:spacing w:after="0"/>
        <w:jc w:val="both"/>
        <w:rPr>
          <w:rFonts w:ascii="Verdana" w:hAnsi="Verdana"/>
          <w:lang w:val="es-CO"/>
        </w:rPr>
      </w:pPr>
    </w:p>
    <w:p w14:paraId="206691A3" w14:textId="430AE790" w:rsidR="00C02BDF" w:rsidRDefault="00C02BDF" w:rsidP="00A76936">
      <w:pPr>
        <w:spacing w:after="0"/>
        <w:jc w:val="both"/>
        <w:rPr>
          <w:rFonts w:ascii="Verdana" w:hAnsi="Verdana"/>
          <w:lang w:val="es-CO"/>
        </w:rPr>
      </w:pPr>
      <w:r>
        <w:rPr>
          <w:rFonts w:ascii="Verdana" w:hAnsi="Verdana"/>
          <w:lang w:val="es-CO"/>
        </w:rPr>
        <w:t>La hoja de Cálculo que vamos a estudiar es Excel, software desarrollado por la empresa Microsoft</w:t>
      </w:r>
    </w:p>
    <w:p w14:paraId="6B534916" w14:textId="11DB09D1" w:rsidR="006F0075" w:rsidRDefault="006F0075" w:rsidP="00A76936">
      <w:pPr>
        <w:spacing w:after="0"/>
        <w:jc w:val="both"/>
        <w:rPr>
          <w:rFonts w:ascii="Verdana" w:hAnsi="Verdana"/>
          <w:lang w:val="es-CO"/>
        </w:rPr>
      </w:pPr>
    </w:p>
    <w:p w14:paraId="7F2CE770" w14:textId="1A737F24" w:rsidR="00C02BDF" w:rsidRDefault="00C02BDF" w:rsidP="00A76936">
      <w:pPr>
        <w:spacing w:after="0"/>
        <w:jc w:val="both"/>
        <w:rPr>
          <w:rFonts w:ascii="Verdana" w:hAnsi="Verdana"/>
          <w:lang w:val="es-CO"/>
        </w:rPr>
      </w:pPr>
      <w:r>
        <w:rPr>
          <w:rFonts w:ascii="Verdana" w:hAnsi="Verdana"/>
          <w:lang w:val="es-CO"/>
        </w:rPr>
        <w:t xml:space="preserve">A continuación, se listan varios enlaces en los cuales se describe la historia de las hojas de Cálculo. Escoge y ve dos de esos enlaces, y </w:t>
      </w:r>
      <w:r w:rsidRPr="00E41019">
        <w:rPr>
          <w:rFonts w:ascii="Verdana" w:hAnsi="Verdana"/>
          <w:b/>
          <w:bCs/>
          <w:color w:val="0070C0"/>
          <w:u w:val="single"/>
          <w:lang w:val="es-CO"/>
        </w:rPr>
        <w:t xml:space="preserve">escribe un resumen de la historia de la hoja de </w:t>
      </w:r>
      <w:r w:rsidR="0006411F" w:rsidRPr="00E41019">
        <w:rPr>
          <w:rFonts w:ascii="Verdana" w:hAnsi="Verdana"/>
          <w:b/>
          <w:bCs/>
          <w:color w:val="0070C0"/>
          <w:u w:val="single"/>
          <w:lang w:val="es-CO"/>
        </w:rPr>
        <w:t>cálculo</w:t>
      </w:r>
      <w:r w:rsidR="0006411F">
        <w:rPr>
          <w:rFonts w:ascii="Verdana" w:hAnsi="Verdana"/>
          <w:lang w:val="es-CO"/>
        </w:rPr>
        <w:t>. Cuando hagas el resumen ten en cuenta en nombrar los orígenes de la hoja de cálculo, sus primeros participantes, empresas que lo fabricaron y empresas.</w:t>
      </w:r>
    </w:p>
    <w:p w14:paraId="0647C652" w14:textId="3126A6EA" w:rsidR="0006411F" w:rsidRDefault="0006411F" w:rsidP="00A76936">
      <w:pPr>
        <w:spacing w:after="0"/>
        <w:jc w:val="both"/>
        <w:rPr>
          <w:rFonts w:ascii="Verdana" w:hAnsi="Verdana"/>
          <w:lang w:val="es-CO"/>
        </w:rPr>
      </w:pPr>
    </w:p>
    <w:p w14:paraId="5FE2E424" w14:textId="01F9F657" w:rsidR="0006411F" w:rsidRDefault="00EE2471" w:rsidP="0006411F">
      <w:pPr>
        <w:pStyle w:val="Prrafodelista"/>
        <w:numPr>
          <w:ilvl w:val="0"/>
          <w:numId w:val="13"/>
        </w:numPr>
        <w:spacing w:after="0"/>
        <w:jc w:val="both"/>
        <w:rPr>
          <w:rFonts w:ascii="Verdana" w:hAnsi="Verdana"/>
          <w:lang w:val="es-CO"/>
        </w:rPr>
      </w:pPr>
      <w:hyperlink r:id="rId10" w:history="1">
        <w:r w:rsidR="0006411F" w:rsidRPr="00315017">
          <w:rPr>
            <w:rStyle w:val="Hipervnculo"/>
            <w:rFonts w:ascii="Verdana" w:hAnsi="Verdana"/>
            <w:lang w:val="es-CO"/>
          </w:rPr>
          <w:t>https://youtu.be/G6apnz9f2CU</w:t>
        </w:r>
      </w:hyperlink>
    </w:p>
    <w:p w14:paraId="01C5A047" w14:textId="3D5544C1" w:rsidR="0006411F" w:rsidRDefault="00EE2471" w:rsidP="0006411F">
      <w:pPr>
        <w:pStyle w:val="Prrafodelista"/>
        <w:numPr>
          <w:ilvl w:val="0"/>
          <w:numId w:val="13"/>
        </w:numPr>
        <w:spacing w:after="0"/>
        <w:jc w:val="both"/>
        <w:rPr>
          <w:rFonts w:ascii="Verdana" w:hAnsi="Verdana"/>
          <w:lang w:val="es-CO"/>
        </w:rPr>
      </w:pPr>
      <w:hyperlink r:id="rId11" w:history="1">
        <w:r w:rsidR="0006411F" w:rsidRPr="00315017">
          <w:rPr>
            <w:rStyle w:val="Hipervnculo"/>
            <w:rFonts w:ascii="Verdana" w:hAnsi="Verdana"/>
            <w:lang w:val="es-CO"/>
          </w:rPr>
          <w:t>https://youtu.be/R0WxV4s410Q</w:t>
        </w:r>
      </w:hyperlink>
    </w:p>
    <w:p w14:paraId="5C07CB90" w14:textId="0D5D0FAC" w:rsidR="0006411F" w:rsidRDefault="00EE2471" w:rsidP="0006411F">
      <w:pPr>
        <w:pStyle w:val="Prrafodelista"/>
        <w:numPr>
          <w:ilvl w:val="0"/>
          <w:numId w:val="13"/>
        </w:numPr>
        <w:spacing w:after="0"/>
        <w:jc w:val="both"/>
        <w:rPr>
          <w:rFonts w:ascii="Verdana" w:hAnsi="Verdana"/>
          <w:lang w:val="es-CO"/>
        </w:rPr>
      </w:pPr>
      <w:hyperlink r:id="rId12" w:history="1">
        <w:r w:rsidR="0006411F" w:rsidRPr="00315017">
          <w:rPr>
            <w:rStyle w:val="Hipervnculo"/>
            <w:rFonts w:ascii="Verdana" w:hAnsi="Verdana"/>
            <w:lang w:val="es-CO"/>
          </w:rPr>
          <w:t>https://youtu.be/aBudBUKS1lY</w:t>
        </w:r>
      </w:hyperlink>
    </w:p>
    <w:p w14:paraId="2B70211B" w14:textId="14434A2D" w:rsidR="0006411F" w:rsidRDefault="00EE2471" w:rsidP="0006411F">
      <w:pPr>
        <w:pStyle w:val="Prrafodelista"/>
        <w:numPr>
          <w:ilvl w:val="0"/>
          <w:numId w:val="13"/>
        </w:numPr>
        <w:spacing w:after="0"/>
        <w:jc w:val="both"/>
        <w:rPr>
          <w:rFonts w:ascii="Verdana" w:hAnsi="Verdana"/>
          <w:lang w:val="es-CO"/>
        </w:rPr>
      </w:pPr>
      <w:hyperlink r:id="rId13" w:history="1">
        <w:r w:rsidR="0006411F" w:rsidRPr="00315017">
          <w:rPr>
            <w:rStyle w:val="Hipervnculo"/>
            <w:rFonts w:ascii="Verdana" w:hAnsi="Verdana"/>
            <w:lang w:val="es-CO"/>
          </w:rPr>
          <w:t>https://youtu.be/Blurd12_AQs</w:t>
        </w:r>
      </w:hyperlink>
    </w:p>
    <w:p w14:paraId="767FD44E" w14:textId="1DB8D875" w:rsidR="0006411F" w:rsidRDefault="0006411F" w:rsidP="0006411F">
      <w:pPr>
        <w:spacing w:after="0"/>
        <w:jc w:val="both"/>
        <w:rPr>
          <w:rFonts w:ascii="Verdana" w:hAnsi="Verdana"/>
          <w:lang w:val="es-CO"/>
        </w:rPr>
      </w:pPr>
    </w:p>
    <w:p w14:paraId="78B61225" w14:textId="77777777" w:rsidR="00695EAF" w:rsidRDefault="00695EAF" w:rsidP="0006411F">
      <w:pPr>
        <w:spacing w:after="0"/>
        <w:jc w:val="both"/>
        <w:rPr>
          <w:rFonts w:ascii="Verdana" w:hAnsi="Verdana"/>
          <w:lang w:val="es-CO"/>
        </w:rPr>
      </w:pPr>
    </w:p>
    <w:p w14:paraId="7DBEB24D" w14:textId="77777777" w:rsidR="00D252E1" w:rsidRDefault="00D252E1">
      <w:pPr>
        <w:spacing w:after="0" w:line="240" w:lineRule="auto"/>
        <w:rPr>
          <w:rFonts w:ascii="Verdana" w:hAnsi="Verdana"/>
          <w:lang w:val="es-CO"/>
        </w:rPr>
      </w:pPr>
    </w:p>
    <w:p w14:paraId="68FF5B21" w14:textId="77777777" w:rsidR="00D252E1" w:rsidRDefault="00D252E1">
      <w:pPr>
        <w:spacing w:after="0" w:line="240" w:lineRule="auto"/>
        <w:rPr>
          <w:rFonts w:ascii="Verdana" w:hAnsi="Verdana"/>
          <w:lang w:val="es-CO"/>
        </w:rPr>
      </w:pPr>
    </w:p>
    <w:p w14:paraId="759A2D53" w14:textId="77777777" w:rsidR="00D252E1" w:rsidRDefault="00D252E1">
      <w:pPr>
        <w:spacing w:after="0" w:line="240" w:lineRule="auto"/>
        <w:rPr>
          <w:rFonts w:ascii="Verdana" w:hAnsi="Verdana"/>
          <w:lang w:val="es-CO"/>
        </w:rPr>
      </w:pPr>
    </w:p>
    <w:p w14:paraId="7469EECF" w14:textId="77777777" w:rsidR="00D252E1" w:rsidRDefault="00D252E1">
      <w:pPr>
        <w:spacing w:after="0" w:line="240" w:lineRule="auto"/>
        <w:rPr>
          <w:rFonts w:ascii="Verdana" w:hAnsi="Verdana"/>
          <w:lang w:val="es-CO"/>
        </w:rPr>
      </w:pPr>
    </w:p>
    <w:p w14:paraId="2DD7317A" w14:textId="2CCFF527" w:rsidR="00D252E1" w:rsidRDefault="00D252E1">
      <w:pPr>
        <w:spacing w:after="0" w:line="240" w:lineRule="auto"/>
        <w:rPr>
          <w:rFonts w:ascii="Verdana" w:hAnsi="Verdana"/>
          <w:lang w:val="es-CO"/>
        </w:rPr>
      </w:pPr>
      <w:r>
        <w:rPr>
          <w:noProof/>
        </w:rPr>
        <w:drawing>
          <wp:anchor distT="0" distB="0" distL="114300" distR="114300" simplePos="0" relativeHeight="251662336" behindDoc="0" locked="0" layoutInCell="1" allowOverlap="1" wp14:anchorId="4EF1666F" wp14:editId="0CD851E5">
            <wp:simplePos x="0" y="0"/>
            <wp:positionH relativeFrom="column">
              <wp:posOffset>5666740</wp:posOffset>
            </wp:positionH>
            <wp:positionV relativeFrom="paragraph">
              <wp:posOffset>125730</wp:posOffset>
            </wp:positionV>
            <wp:extent cx="714375" cy="714375"/>
            <wp:effectExtent l="0" t="0" r="9525" b="9525"/>
            <wp:wrapThrough wrapText="bothSides">
              <wp:wrapPolygon edited="0">
                <wp:start x="6336" y="0"/>
                <wp:lineTo x="2880" y="2880"/>
                <wp:lineTo x="0" y="6912"/>
                <wp:lineTo x="0" y="14400"/>
                <wp:lineTo x="2880" y="19008"/>
                <wp:lineTo x="2880" y="19584"/>
                <wp:lineTo x="7488" y="21312"/>
                <wp:lineTo x="8640" y="21312"/>
                <wp:lineTo x="12672" y="21312"/>
                <wp:lineTo x="13824" y="21312"/>
                <wp:lineTo x="18432" y="19584"/>
                <wp:lineTo x="18432" y="19008"/>
                <wp:lineTo x="21312" y="14400"/>
                <wp:lineTo x="21312" y="6912"/>
                <wp:lineTo x="18432" y="2880"/>
                <wp:lineTo x="14976" y="0"/>
                <wp:lineTo x="6336" y="0"/>
              </wp:wrapPolygon>
            </wp:wrapThrough>
            <wp:docPr id="16" name="Imagen 16"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46C49" w14:textId="16E24610" w:rsidR="00D252E1" w:rsidRDefault="00D252E1">
      <w:pPr>
        <w:spacing w:after="0" w:line="240" w:lineRule="auto"/>
        <w:rPr>
          <w:rFonts w:ascii="Verdana" w:hAnsi="Verdana"/>
          <w:lang w:val="es-CO"/>
        </w:rPr>
      </w:pPr>
    </w:p>
    <w:p w14:paraId="20675B26" w14:textId="40FC987C" w:rsidR="00D252E1" w:rsidRDefault="00D252E1">
      <w:pPr>
        <w:spacing w:after="0" w:line="240" w:lineRule="auto"/>
        <w:rPr>
          <w:rFonts w:ascii="Verdana" w:hAnsi="Verdana"/>
          <w:lang w:val="es-CO"/>
        </w:rPr>
      </w:pPr>
    </w:p>
    <w:p w14:paraId="3572932E" w14:textId="2AB6A0FA" w:rsidR="00D252E1" w:rsidRDefault="00D252E1">
      <w:pPr>
        <w:spacing w:after="0" w:line="240" w:lineRule="auto"/>
        <w:rPr>
          <w:rFonts w:ascii="Verdana" w:hAnsi="Verdana"/>
          <w:lang w:val="es-CO"/>
        </w:rPr>
      </w:pPr>
    </w:p>
    <w:p w14:paraId="3B4A6CC4" w14:textId="313B5BCB" w:rsidR="00D252E1" w:rsidRDefault="00D252E1">
      <w:pPr>
        <w:spacing w:after="0" w:line="240" w:lineRule="auto"/>
        <w:rPr>
          <w:rFonts w:ascii="Verdana" w:hAnsi="Verdana"/>
          <w:lang w:val="es-CO"/>
        </w:rPr>
      </w:pPr>
    </w:p>
    <w:p w14:paraId="4D3D4440" w14:textId="42702C5B" w:rsidR="00D252E1" w:rsidRDefault="00D252E1">
      <w:pPr>
        <w:spacing w:after="0" w:line="240" w:lineRule="auto"/>
        <w:rPr>
          <w:rFonts w:ascii="Verdana" w:hAnsi="Verdana"/>
          <w:lang w:val="es-CO"/>
        </w:rPr>
      </w:pPr>
    </w:p>
    <w:p w14:paraId="6462887B" w14:textId="331AC654" w:rsidR="00D252E1" w:rsidRDefault="00D252E1">
      <w:pPr>
        <w:spacing w:after="0" w:line="240" w:lineRule="auto"/>
        <w:rPr>
          <w:rFonts w:ascii="Verdana" w:hAnsi="Verdana"/>
          <w:lang w:val="es-CO"/>
        </w:rPr>
      </w:pPr>
    </w:p>
    <w:p w14:paraId="253750B8" w14:textId="56207244" w:rsidR="00D252E1" w:rsidRDefault="00D252E1">
      <w:pPr>
        <w:spacing w:after="0" w:line="240" w:lineRule="auto"/>
        <w:rPr>
          <w:rFonts w:ascii="Verdana" w:hAnsi="Verdana"/>
          <w:lang w:val="es-CO"/>
        </w:rPr>
      </w:pPr>
    </w:p>
    <w:p w14:paraId="35CC8939" w14:textId="02B9267A" w:rsidR="00D252E1" w:rsidRDefault="00D252E1">
      <w:pPr>
        <w:spacing w:after="0" w:line="240" w:lineRule="auto"/>
        <w:rPr>
          <w:rFonts w:ascii="Verdana" w:hAnsi="Verdana"/>
          <w:lang w:val="es-CO"/>
        </w:rPr>
      </w:pPr>
    </w:p>
    <w:p w14:paraId="1405D6D6" w14:textId="3F0F9248" w:rsidR="00D252E1" w:rsidRDefault="00D252E1">
      <w:pPr>
        <w:spacing w:after="0" w:line="240" w:lineRule="auto"/>
        <w:rPr>
          <w:rFonts w:ascii="Verdana" w:hAnsi="Verdana"/>
          <w:lang w:val="es-CO"/>
        </w:rPr>
      </w:pPr>
    </w:p>
    <w:p w14:paraId="536BAA06" w14:textId="64668829" w:rsidR="00D252E1" w:rsidRDefault="00D252E1">
      <w:pPr>
        <w:spacing w:after="0" w:line="240" w:lineRule="auto"/>
        <w:rPr>
          <w:rFonts w:ascii="Verdana" w:hAnsi="Verdana"/>
          <w:lang w:val="es-CO"/>
        </w:rPr>
      </w:pPr>
    </w:p>
    <w:p w14:paraId="4C8280E2" w14:textId="45973ED5" w:rsidR="00D252E1" w:rsidRDefault="00D252E1">
      <w:pPr>
        <w:spacing w:after="0" w:line="240" w:lineRule="auto"/>
        <w:rPr>
          <w:rFonts w:ascii="Verdana" w:hAnsi="Verdana"/>
          <w:lang w:val="es-CO"/>
        </w:rPr>
      </w:pPr>
    </w:p>
    <w:p w14:paraId="56525E53" w14:textId="30F9740A" w:rsidR="00D252E1" w:rsidRDefault="00D252E1">
      <w:pPr>
        <w:spacing w:after="0" w:line="240" w:lineRule="auto"/>
        <w:rPr>
          <w:rFonts w:ascii="Verdana" w:hAnsi="Verdana"/>
          <w:lang w:val="es-CO"/>
        </w:rPr>
      </w:pPr>
    </w:p>
    <w:p w14:paraId="6CE56DF6" w14:textId="38B85766" w:rsidR="00D252E1" w:rsidRDefault="00D252E1">
      <w:pPr>
        <w:spacing w:after="0" w:line="240" w:lineRule="auto"/>
        <w:rPr>
          <w:rFonts w:ascii="Verdana" w:hAnsi="Verdana"/>
          <w:lang w:val="es-CO"/>
        </w:rPr>
      </w:pPr>
    </w:p>
    <w:p w14:paraId="12FDC697" w14:textId="2CB83CDD" w:rsidR="00D252E1" w:rsidRDefault="00D252E1">
      <w:pPr>
        <w:spacing w:after="0" w:line="240" w:lineRule="auto"/>
        <w:rPr>
          <w:rFonts w:ascii="Verdana" w:hAnsi="Verdana"/>
          <w:lang w:val="es-CO"/>
        </w:rPr>
      </w:pPr>
    </w:p>
    <w:p w14:paraId="3303B1FE" w14:textId="2FD03098" w:rsidR="00D252E1" w:rsidRDefault="00D252E1">
      <w:pPr>
        <w:spacing w:after="0" w:line="240" w:lineRule="auto"/>
        <w:rPr>
          <w:rFonts w:ascii="Verdana" w:hAnsi="Verdana"/>
          <w:lang w:val="es-CO"/>
        </w:rPr>
      </w:pPr>
    </w:p>
    <w:p w14:paraId="60E51075" w14:textId="4EB53F28" w:rsidR="00D252E1" w:rsidRDefault="00D252E1">
      <w:pPr>
        <w:spacing w:after="0" w:line="240" w:lineRule="auto"/>
        <w:rPr>
          <w:rFonts w:ascii="Verdana" w:hAnsi="Verdana"/>
          <w:lang w:val="es-CO"/>
        </w:rPr>
      </w:pPr>
    </w:p>
    <w:p w14:paraId="1A44B587" w14:textId="58F4C745" w:rsidR="00D252E1" w:rsidRDefault="00D252E1">
      <w:pPr>
        <w:spacing w:after="0" w:line="240" w:lineRule="auto"/>
        <w:rPr>
          <w:rFonts w:ascii="Verdana" w:hAnsi="Verdana"/>
          <w:lang w:val="es-CO"/>
        </w:rPr>
      </w:pPr>
    </w:p>
    <w:p w14:paraId="418D89FE" w14:textId="6DF3ACA3" w:rsidR="00D252E1" w:rsidRDefault="00D252E1">
      <w:pPr>
        <w:spacing w:after="0" w:line="240" w:lineRule="auto"/>
        <w:rPr>
          <w:rFonts w:ascii="Verdana" w:hAnsi="Verdana"/>
          <w:lang w:val="es-CO"/>
        </w:rPr>
      </w:pPr>
    </w:p>
    <w:p w14:paraId="3832E17A" w14:textId="1300CD54" w:rsidR="00D252E1" w:rsidRDefault="00D252E1">
      <w:pPr>
        <w:spacing w:after="0" w:line="240" w:lineRule="auto"/>
        <w:rPr>
          <w:rFonts w:ascii="Verdana" w:hAnsi="Verdana"/>
          <w:lang w:val="es-CO"/>
        </w:rPr>
      </w:pPr>
    </w:p>
    <w:p w14:paraId="20D1D859" w14:textId="2D659717" w:rsidR="00D252E1" w:rsidRDefault="00D252E1">
      <w:pPr>
        <w:spacing w:after="0" w:line="240" w:lineRule="auto"/>
        <w:rPr>
          <w:rFonts w:ascii="Verdana" w:hAnsi="Verdana"/>
          <w:lang w:val="es-CO"/>
        </w:rPr>
      </w:pPr>
    </w:p>
    <w:p w14:paraId="2D620F25" w14:textId="25EBC45A" w:rsidR="00D252E1" w:rsidRDefault="00D252E1">
      <w:pPr>
        <w:spacing w:after="0" w:line="240" w:lineRule="auto"/>
        <w:rPr>
          <w:rFonts w:ascii="Verdana" w:hAnsi="Verdana"/>
          <w:lang w:val="es-CO"/>
        </w:rPr>
      </w:pPr>
    </w:p>
    <w:p w14:paraId="60D8763A" w14:textId="6B3C7E7D" w:rsidR="00D252E1" w:rsidRDefault="00D252E1">
      <w:pPr>
        <w:spacing w:after="0" w:line="240" w:lineRule="auto"/>
        <w:rPr>
          <w:rFonts w:ascii="Verdana" w:hAnsi="Verdana"/>
          <w:lang w:val="es-CO"/>
        </w:rPr>
      </w:pPr>
    </w:p>
    <w:p w14:paraId="0ACD5F13" w14:textId="03C5117B" w:rsidR="00D252E1" w:rsidRDefault="00D252E1">
      <w:pPr>
        <w:spacing w:after="0" w:line="240" w:lineRule="auto"/>
        <w:rPr>
          <w:rFonts w:ascii="Verdana" w:hAnsi="Verdana"/>
          <w:lang w:val="es-CO"/>
        </w:rPr>
      </w:pPr>
    </w:p>
    <w:p w14:paraId="3A3C4A4A" w14:textId="35FAD1F9" w:rsidR="00D252E1" w:rsidRDefault="00D252E1">
      <w:pPr>
        <w:spacing w:after="0" w:line="240" w:lineRule="auto"/>
        <w:rPr>
          <w:rFonts w:ascii="Verdana" w:hAnsi="Verdana"/>
          <w:lang w:val="es-CO"/>
        </w:rPr>
      </w:pPr>
    </w:p>
    <w:p w14:paraId="7256162B" w14:textId="6B9D7238" w:rsidR="00D252E1" w:rsidRDefault="00D252E1">
      <w:pPr>
        <w:spacing w:after="0" w:line="240" w:lineRule="auto"/>
        <w:rPr>
          <w:rFonts w:ascii="Verdana" w:hAnsi="Verdana"/>
          <w:lang w:val="es-CO"/>
        </w:rPr>
      </w:pPr>
    </w:p>
    <w:p w14:paraId="1233BF44" w14:textId="663D3CFD" w:rsidR="00D252E1" w:rsidRDefault="00D252E1">
      <w:pPr>
        <w:spacing w:after="0" w:line="240" w:lineRule="auto"/>
        <w:rPr>
          <w:rFonts w:ascii="Verdana" w:hAnsi="Verdana"/>
          <w:lang w:val="es-CO"/>
        </w:rPr>
      </w:pPr>
    </w:p>
    <w:p w14:paraId="565992F8" w14:textId="456824DC" w:rsidR="00D252E1" w:rsidRDefault="00D252E1">
      <w:pPr>
        <w:spacing w:after="0" w:line="240" w:lineRule="auto"/>
        <w:rPr>
          <w:rFonts w:ascii="Verdana" w:hAnsi="Verdana"/>
          <w:lang w:val="es-CO"/>
        </w:rPr>
      </w:pPr>
    </w:p>
    <w:p w14:paraId="475AF3EC" w14:textId="77777777" w:rsidR="00D252E1" w:rsidRPr="00695EAF" w:rsidRDefault="00D252E1">
      <w:pPr>
        <w:spacing w:after="0" w:line="240" w:lineRule="auto"/>
        <w:rPr>
          <w:rFonts w:ascii="Verdana" w:hAnsi="Verdana"/>
          <w:sz w:val="32"/>
          <w:szCs w:val="32"/>
          <w:lang w:val="es-CO"/>
        </w:rPr>
      </w:pPr>
    </w:p>
    <w:p w14:paraId="4ABE27CF" w14:textId="66DDC7E4" w:rsidR="00695EAF" w:rsidRPr="00695EAF" w:rsidRDefault="00695EAF" w:rsidP="00695EAF">
      <w:pPr>
        <w:shd w:val="clear" w:color="auto" w:fill="FFFFFF"/>
        <w:spacing w:line="240" w:lineRule="auto"/>
        <w:rPr>
          <w:rFonts w:ascii="Chewy" w:eastAsia="Times New Roman" w:hAnsi="Chewy"/>
          <w:color w:val="000000"/>
          <w:sz w:val="24"/>
          <w:szCs w:val="24"/>
          <w:lang w:val="es-CO" w:eastAsia="es-CO"/>
        </w:rPr>
      </w:pPr>
      <w:r w:rsidRPr="00695EAF">
        <w:rPr>
          <w:rFonts w:eastAsia="Times New Roman" w:cs="Calibri"/>
          <w:color w:val="000000"/>
          <w:sz w:val="24"/>
          <w:szCs w:val="24"/>
          <w:lang w:val="es-CO" w:eastAsia="es-CO"/>
        </w:rPr>
        <w:t xml:space="preserve">Una Hoja Electrónica es un programa que organiza la información en filas representadas por números y columnas representadas por letras, en donde la intersección de ambas se conoce con el nombre de Celda. Los datos que se presentan en ellas pueden ser procesados a través de </w:t>
      </w:r>
      <w:r w:rsidR="00B2019D" w:rsidRPr="00695EAF">
        <w:rPr>
          <w:rFonts w:eastAsia="Times New Roman" w:cs="Calibri"/>
          <w:color w:val="000000"/>
          <w:sz w:val="24"/>
          <w:szCs w:val="24"/>
          <w:lang w:val="es-CO" w:eastAsia="es-CO"/>
        </w:rPr>
        <w:t>fórmulas</w:t>
      </w:r>
      <w:r w:rsidRPr="00695EAF">
        <w:rPr>
          <w:rFonts w:eastAsia="Times New Roman" w:cs="Calibri"/>
          <w:color w:val="000000"/>
          <w:sz w:val="24"/>
          <w:szCs w:val="24"/>
          <w:lang w:val="es-CO" w:eastAsia="es-CO"/>
        </w:rPr>
        <w:t xml:space="preserve"> para obtener así un total o resultado</w:t>
      </w:r>
    </w:p>
    <w:p w14:paraId="7C09FE32" w14:textId="492DD8B9" w:rsidR="00695EAF" w:rsidRPr="00695EAF" w:rsidRDefault="00695EAF" w:rsidP="00695EAF">
      <w:pPr>
        <w:shd w:val="clear" w:color="auto" w:fill="FFFFFF"/>
        <w:spacing w:line="240" w:lineRule="auto"/>
        <w:rPr>
          <w:rFonts w:ascii="Chewy" w:eastAsia="Times New Roman" w:hAnsi="Chewy"/>
          <w:color w:val="000000"/>
          <w:sz w:val="24"/>
          <w:szCs w:val="24"/>
          <w:lang w:val="es-CO" w:eastAsia="es-CO"/>
        </w:rPr>
      </w:pPr>
      <w:r w:rsidRPr="00695EAF">
        <w:rPr>
          <w:rFonts w:eastAsia="Times New Roman" w:cs="Calibri"/>
          <w:color w:val="000000"/>
          <w:sz w:val="24"/>
          <w:szCs w:val="24"/>
          <w:lang w:val="es-CO" w:eastAsia="es-CO"/>
        </w:rPr>
        <w:t xml:space="preserve">La primera hoja electrónica de cálculo denominada con el nombre de </w:t>
      </w:r>
      <w:proofErr w:type="spellStart"/>
      <w:r w:rsidRPr="00695EAF">
        <w:rPr>
          <w:rFonts w:eastAsia="Times New Roman" w:cs="Calibri"/>
          <w:color w:val="000000"/>
          <w:sz w:val="24"/>
          <w:szCs w:val="24"/>
          <w:lang w:val="es-CO" w:eastAsia="es-CO"/>
        </w:rPr>
        <w:t>Visicalc</w:t>
      </w:r>
      <w:proofErr w:type="spellEnd"/>
      <w:r w:rsidRPr="00695EAF">
        <w:rPr>
          <w:rFonts w:eastAsia="Times New Roman" w:cs="Calibri"/>
          <w:color w:val="000000"/>
          <w:sz w:val="24"/>
          <w:szCs w:val="24"/>
          <w:lang w:val="es-CO" w:eastAsia="es-CO"/>
        </w:rPr>
        <w:t xml:space="preserve">, fue creada en el año de </w:t>
      </w:r>
      <w:r w:rsidRPr="00695EAF">
        <w:rPr>
          <w:rFonts w:eastAsia="Times New Roman" w:cs="Calibri"/>
          <w:color w:val="000000"/>
          <w:sz w:val="24"/>
          <w:szCs w:val="24"/>
          <w:lang w:val="es-CO" w:eastAsia="es-CO"/>
        </w:rPr>
        <w:t>1978, por</w:t>
      </w:r>
      <w:r w:rsidRPr="00695EAF">
        <w:rPr>
          <w:rFonts w:eastAsia="Times New Roman" w:cs="Calibri"/>
          <w:color w:val="000000"/>
          <w:sz w:val="24"/>
          <w:szCs w:val="24"/>
          <w:lang w:val="es-CO" w:eastAsia="es-CO"/>
        </w:rPr>
        <w:t xml:space="preserve"> Daniel Bricklin, un alumno de la facultad de negocios de Harvard.</w:t>
      </w:r>
    </w:p>
    <w:p w14:paraId="2669C7BD" w14:textId="77777777" w:rsidR="00695EAF" w:rsidRPr="00695EAF" w:rsidRDefault="00695EAF" w:rsidP="00695EAF">
      <w:pPr>
        <w:shd w:val="clear" w:color="auto" w:fill="FFFFFF"/>
        <w:spacing w:line="240" w:lineRule="auto"/>
        <w:rPr>
          <w:rFonts w:ascii="Chewy" w:eastAsia="Times New Roman" w:hAnsi="Chewy"/>
          <w:color w:val="000000"/>
          <w:sz w:val="24"/>
          <w:szCs w:val="24"/>
          <w:lang w:val="es-CO" w:eastAsia="es-CO"/>
        </w:rPr>
      </w:pPr>
      <w:r w:rsidRPr="00695EAF">
        <w:rPr>
          <w:rFonts w:eastAsia="Times New Roman" w:cs="Calibri"/>
          <w:color w:val="000000"/>
          <w:sz w:val="24"/>
          <w:szCs w:val="24"/>
          <w:lang w:val="es-CO" w:eastAsia="es-CO"/>
        </w:rPr>
        <w:t>Su invención tuvo su origen tras realizar un caso de estudio, en el que estaba preparando una Hoja Electrónica; para su creación tenía dos alternativas a escoger.</w:t>
      </w:r>
    </w:p>
    <w:p w14:paraId="43207600" w14:textId="77777777" w:rsidR="00695EAF" w:rsidRPr="00695EAF" w:rsidRDefault="00695EAF" w:rsidP="00695EAF">
      <w:pPr>
        <w:shd w:val="clear" w:color="auto" w:fill="FFFFFF"/>
        <w:spacing w:line="240" w:lineRule="auto"/>
        <w:rPr>
          <w:rFonts w:ascii="Chewy" w:eastAsia="Times New Roman" w:hAnsi="Chewy"/>
          <w:color w:val="000000"/>
          <w:sz w:val="24"/>
          <w:szCs w:val="24"/>
          <w:lang w:val="es-CO" w:eastAsia="es-CO"/>
        </w:rPr>
      </w:pPr>
      <w:r w:rsidRPr="00695EAF">
        <w:rPr>
          <w:rFonts w:eastAsia="Times New Roman" w:cs="Calibri"/>
          <w:color w:val="000000"/>
          <w:sz w:val="24"/>
          <w:szCs w:val="24"/>
          <w:lang w:val="es-CO" w:eastAsia="es-CO"/>
        </w:rPr>
        <w:t> 1.-Hacerla a mano.</w:t>
      </w:r>
    </w:p>
    <w:p w14:paraId="4F5BBDC2" w14:textId="77777777" w:rsidR="00695EAF" w:rsidRPr="00695EAF" w:rsidRDefault="00695EAF" w:rsidP="00695EAF">
      <w:pPr>
        <w:shd w:val="clear" w:color="auto" w:fill="FFFFFF"/>
        <w:spacing w:line="240" w:lineRule="auto"/>
        <w:rPr>
          <w:rFonts w:ascii="Chewy" w:eastAsia="Times New Roman" w:hAnsi="Chewy"/>
          <w:color w:val="000000"/>
          <w:sz w:val="24"/>
          <w:szCs w:val="24"/>
          <w:lang w:val="es-CO" w:eastAsia="es-CO"/>
        </w:rPr>
      </w:pPr>
      <w:r w:rsidRPr="00695EAF">
        <w:rPr>
          <w:rFonts w:eastAsia="Times New Roman" w:cs="Calibri"/>
          <w:color w:val="000000"/>
          <w:sz w:val="24"/>
          <w:szCs w:val="24"/>
          <w:lang w:val="es-CO" w:eastAsia="es-CO"/>
        </w:rPr>
        <w:t>2.- Usar una terminal de tiempo compartido que usaba un Mainframe.</w:t>
      </w:r>
    </w:p>
    <w:p w14:paraId="0D8B9A90" w14:textId="71D7728C" w:rsidR="00695EAF" w:rsidRPr="00695EAF" w:rsidRDefault="00B2019D" w:rsidP="00695EAF">
      <w:pPr>
        <w:shd w:val="clear" w:color="auto" w:fill="FFFFFF"/>
        <w:spacing w:line="240" w:lineRule="auto"/>
        <w:rPr>
          <w:rFonts w:ascii="Chewy" w:eastAsia="Times New Roman" w:hAnsi="Chewy"/>
          <w:color w:val="000000"/>
          <w:sz w:val="24"/>
          <w:szCs w:val="24"/>
          <w:lang w:val="es-CO" w:eastAsia="es-CO"/>
        </w:rPr>
      </w:pPr>
      <w:r w:rsidRPr="00695EAF">
        <w:rPr>
          <w:rFonts w:eastAsia="Times New Roman" w:cs="Calibri"/>
          <w:color w:val="000000"/>
          <w:sz w:val="24"/>
          <w:szCs w:val="24"/>
          <w:lang w:val="es-CO" w:eastAsia="es-CO"/>
        </w:rPr>
        <w:t>Él</w:t>
      </w:r>
      <w:r w:rsidR="00695EAF" w:rsidRPr="00695EAF">
        <w:rPr>
          <w:rFonts w:eastAsia="Times New Roman" w:cs="Calibri"/>
          <w:color w:val="000000"/>
          <w:sz w:val="24"/>
          <w:szCs w:val="24"/>
          <w:lang w:val="es-CO" w:eastAsia="es-CO"/>
        </w:rPr>
        <w:t xml:space="preserve"> quería hacer un programa donde los usuarios obtuvieran la capacidad de visualizar una hoja cuadriculada tal y como los contadores hacían a mano. Su visión era “una pizarra electrónica y una tiza electrónica en un aula”. Paso el tiempo y para el verano de 1978, Bricklin ya había programado su primera versión ejecutable de su concepto; su programa le permitía al usuario insertar matrices de 5 columnas y 20 filas, pero contaba con una desventaja; no era fácil de manejar por lo que contrató a Bob </w:t>
      </w:r>
      <w:proofErr w:type="spellStart"/>
      <w:r w:rsidR="00695EAF" w:rsidRPr="00695EAF">
        <w:rPr>
          <w:rFonts w:eastAsia="Times New Roman" w:cs="Calibri"/>
          <w:color w:val="000000"/>
          <w:sz w:val="24"/>
          <w:szCs w:val="24"/>
          <w:lang w:val="es-CO" w:eastAsia="es-CO"/>
        </w:rPr>
        <w:t>Frankston</w:t>
      </w:r>
      <w:proofErr w:type="spellEnd"/>
      <w:r w:rsidR="00695EAF" w:rsidRPr="00695EAF">
        <w:rPr>
          <w:rFonts w:eastAsia="Times New Roman" w:cs="Calibri"/>
          <w:color w:val="000000"/>
          <w:sz w:val="24"/>
          <w:szCs w:val="24"/>
          <w:lang w:val="es-CO" w:eastAsia="es-CO"/>
        </w:rPr>
        <w:t>, para así poder expandir la facilidad de uso del programa.</w:t>
      </w:r>
    </w:p>
    <w:p w14:paraId="3FB54D0C" w14:textId="7B44DD1E" w:rsidR="00695EAF" w:rsidRPr="00695EAF" w:rsidRDefault="00695EAF" w:rsidP="00695EAF">
      <w:pPr>
        <w:shd w:val="clear" w:color="auto" w:fill="FFFFFF"/>
        <w:spacing w:line="240" w:lineRule="auto"/>
        <w:rPr>
          <w:rFonts w:ascii="Chewy" w:eastAsia="Times New Roman" w:hAnsi="Chewy"/>
          <w:color w:val="000000"/>
          <w:sz w:val="24"/>
          <w:szCs w:val="24"/>
          <w:lang w:val="es-CO" w:eastAsia="es-CO"/>
        </w:rPr>
      </w:pPr>
      <w:proofErr w:type="spellStart"/>
      <w:r w:rsidRPr="00695EAF">
        <w:rPr>
          <w:rFonts w:eastAsia="Times New Roman" w:cs="Calibri"/>
          <w:color w:val="000000"/>
          <w:sz w:val="24"/>
          <w:szCs w:val="24"/>
          <w:lang w:val="es-CO" w:eastAsia="es-CO"/>
        </w:rPr>
        <w:t>Frankston</w:t>
      </w:r>
      <w:proofErr w:type="spellEnd"/>
      <w:r w:rsidRPr="00695EAF">
        <w:rPr>
          <w:rFonts w:eastAsia="Times New Roman" w:cs="Calibri"/>
          <w:color w:val="000000"/>
          <w:sz w:val="24"/>
          <w:szCs w:val="24"/>
          <w:lang w:val="es-CO" w:eastAsia="es-CO"/>
        </w:rPr>
        <w:t xml:space="preserve"> expandió el programa a tal punto que redujo los requerimientos de éste, haciéndolo más poderoso y práctico para poder ser utilizado en un Microcomputador.   Y durante el verano de </w:t>
      </w:r>
      <w:r w:rsidRPr="00695EAF">
        <w:rPr>
          <w:rFonts w:eastAsia="Times New Roman" w:cs="Calibri"/>
          <w:color w:val="000000"/>
          <w:sz w:val="24"/>
          <w:szCs w:val="24"/>
          <w:lang w:val="es-CO" w:eastAsia="es-CO"/>
        </w:rPr>
        <w:t>1978, un</w:t>
      </w:r>
      <w:r w:rsidRPr="00695EAF">
        <w:rPr>
          <w:rFonts w:eastAsia="Times New Roman" w:cs="Calibri"/>
          <w:color w:val="000000"/>
          <w:sz w:val="24"/>
          <w:szCs w:val="24"/>
          <w:lang w:val="es-CO" w:eastAsia="es-CO"/>
        </w:rPr>
        <w:t xml:space="preserve"> </w:t>
      </w:r>
      <w:proofErr w:type="spellStart"/>
      <w:r w:rsidRPr="00695EAF">
        <w:rPr>
          <w:rFonts w:eastAsia="Times New Roman" w:cs="Calibri"/>
          <w:color w:val="000000"/>
          <w:sz w:val="24"/>
          <w:szCs w:val="24"/>
          <w:lang w:val="es-CO" w:eastAsia="es-CO"/>
        </w:rPr>
        <w:t>mercadologo</w:t>
      </w:r>
      <w:proofErr w:type="spellEnd"/>
      <w:r w:rsidRPr="00695EAF">
        <w:rPr>
          <w:rFonts w:eastAsia="Times New Roman" w:cs="Calibri"/>
          <w:color w:val="000000"/>
          <w:sz w:val="24"/>
          <w:szCs w:val="24"/>
          <w:lang w:val="es-CO" w:eastAsia="es-CO"/>
        </w:rPr>
        <w:t xml:space="preserve"> llamado Daniel </w:t>
      </w:r>
      <w:proofErr w:type="spellStart"/>
      <w:r w:rsidRPr="00695EAF">
        <w:rPr>
          <w:rFonts w:eastAsia="Times New Roman" w:cs="Calibri"/>
          <w:color w:val="000000"/>
          <w:sz w:val="24"/>
          <w:szCs w:val="24"/>
          <w:lang w:val="es-CO" w:eastAsia="es-CO"/>
        </w:rPr>
        <w:t>Flystra</w:t>
      </w:r>
      <w:proofErr w:type="spellEnd"/>
      <w:r w:rsidRPr="00695EAF">
        <w:rPr>
          <w:rFonts w:eastAsia="Times New Roman" w:cs="Calibri"/>
          <w:color w:val="000000"/>
          <w:sz w:val="24"/>
          <w:szCs w:val="24"/>
          <w:lang w:val="es-CO" w:eastAsia="es-CO"/>
        </w:rPr>
        <w:t xml:space="preserve"> se unió a Bricklin y a </w:t>
      </w:r>
      <w:proofErr w:type="spellStart"/>
      <w:r w:rsidRPr="00695EAF">
        <w:rPr>
          <w:rFonts w:eastAsia="Times New Roman" w:cs="Calibri"/>
          <w:color w:val="000000"/>
          <w:sz w:val="24"/>
          <w:szCs w:val="24"/>
          <w:lang w:val="es-CO" w:eastAsia="es-CO"/>
        </w:rPr>
        <w:t>Frankston</w:t>
      </w:r>
      <w:proofErr w:type="spellEnd"/>
      <w:r w:rsidRPr="00695EAF">
        <w:rPr>
          <w:rFonts w:eastAsia="Times New Roman" w:cs="Calibri"/>
          <w:color w:val="000000"/>
          <w:sz w:val="24"/>
          <w:szCs w:val="24"/>
          <w:lang w:val="es-CO" w:eastAsia="es-CO"/>
        </w:rPr>
        <w:t xml:space="preserve">, así que entre los tres fundaron una compañía en enero de 1979 conocida con el nombre de Software </w:t>
      </w:r>
      <w:proofErr w:type="spellStart"/>
      <w:r w:rsidRPr="00695EAF">
        <w:rPr>
          <w:rFonts w:eastAsia="Times New Roman" w:cs="Calibri"/>
          <w:color w:val="000000"/>
          <w:sz w:val="24"/>
          <w:szCs w:val="24"/>
          <w:lang w:val="es-CO" w:eastAsia="es-CO"/>
        </w:rPr>
        <w:t>Arts</w:t>
      </w:r>
      <w:proofErr w:type="spellEnd"/>
      <w:r w:rsidRPr="00695EAF">
        <w:rPr>
          <w:rFonts w:eastAsia="Times New Roman" w:cs="Calibri"/>
          <w:color w:val="000000"/>
          <w:sz w:val="24"/>
          <w:szCs w:val="24"/>
          <w:lang w:val="es-CO" w:eastAsia="es-CO"/>
        </w:rPr>
        <w:t xml:space="preserve"> </w:t>
      </w:r>
      <w:proofErr w:type="spellStart"/>
      <w:r w:rsidRPr="00695EAF">
        <w:rPr>
          <w:rFonts w:eastAsia="Times New Roman" w:cs="Calibri"/>
          <w:color w:val="000000"/>
          <w:sz w:val="24"/>
          <w:szCs w:val="24"/>
          <w:lang w:val="es-CO" w:eastAsia="es-CO"/>
        </w:rPr>
        <w:t>Corporation</w:t>
      </w:r>
      <w:proofErr w:type="spellEnd"/>
      <w:r w:rsidRPr="00695EAF">
        <w:rPr>
          <w:rFonts w:eastAsia="Times New Roman" w:cs="Calibri"/>
          <w:color w:val="000000"/>
          <w:sz w:val="24"/>
          <w:szCs w:val="24"/>
          <w:lang w:val="es-CO" w:eastAsia="es-CO"/>
        </w:rPr>
        <w:t xml:space="preserve">, que era dirigida por Bricklin y </w:t>
      </w:r>
      <w:r w:rsidRPr="00695EAF">
        <w:rPr>
          <w:rFonts w:eastAsia="Times New Roman" w:cs="Calibri"/>
          <w:color w:val="000000"/>
          <w:sz w:val="24"/>
          <w:szCs w:val="24"/>
          <w:lang w:val="es-CO" w:eastAsia="es-CO"/>
        </w:rPr>
        <w:t>en abril</w:t>
      </w:r>
      <w:r w:rsidRPr="00695EAF">
        <w:rPr>
          <w:rFonts w:eastAsia="Times New Roman" w:cs="Calibri"/>
          <w:color w:val="000000"/>
          <w:sz w:val="24"/>
          <w:szCs w:val="24"/>
          <w:lang w:val="es-CO" w:eastAsia="es-CO"/>
        </w:rPr>
        <w:t xml:space="preserve"> de ese mismo año, la compañía comenzó a distribuir a </w:t>
      </w:r>
      <w:proofErr w:type="spellStart"/>
      <w:r w:rsidRPr="00695EAF">
        <w:rPr>
          <w:rFonts w:eastAsia="Times New Roman" w:cs="Calibri"/>
          <w:color w:val="000000"/>
          <w:sz w:val="24"/>
          <w:szCs w:val="24"/>
          <w:lang w:val="es-CO" w:eastAsia="es-CO"/>
        </w:rPr>
        <w:t>Visicalc</w:t>
      </w:r>
      <w:proofErr w:type="spellEnd"/>
      <w:r w:rsidRPr="00695EAF">
        <w:rPr>
          <w:rFonts w:eastAsia="Times New Roman" w:cs="Calibri"/>
          <w:color w:val="000000"/>
          <w:sz w:val="24"/>
          <w:szCs w:val="24"/>
          <w:lang w:val="es-CO" w:eastAsia="es-CO"/>
        </w:rPr>
        <w:t xml:space="preserve">, cuyo nombre fue tomado de una abreviatura hecha de las palabras en inglés “Visible </w:t>
      </w:r>
      <w:proofErr w:type="spellStart"/>
      <w:r w:rsidRPr="00695EAF">
        <w:rPr>
          <w:rFonts w:eastAsia="Times New Roman" w:cs="Calibri"/>
          <w:color w:val="000000"/>
          <w:sz w:val="24"/>
          <w:szCs w:val="24"/>
          <w:lang w:val="es-CO" w:eastAsia="es-CO"/>
        </w:rPr>
        <w:t>Calculator</w:t>
      </w:r>
      <w:proofErr w:type="spellEnd"/>
      <w:r w:rsidRPr="00695EAF">
        <w:rPr>
          <w:rFonts w:eastAsia="Times New Roman" w:cs="Calibri"/>
          <w:color w:val="000000"/>
          <w:sz w:val="24"/>
          <w:szCs w:val="24"/>
          <w:lang w:val="es-CO" w:eastAsia="es-CO"/>
        </w:rPr>
        <w:t>” (Calculadora Visible).</w:t>
      </w:r>
    </w:p>
    <w:p w14:paraId="29598AD2" w14:textId="1F1BA86F" w:rsidR="00695EAF" w:rsidRPr="00695EAF" w:rsidRDefault="00695EAF" w:rsidP="00695EAF">
      <w:pPr>
        <w:shd w:val="clear" w:color="auto" w:fill="FFFFFF"/>
        <w:spacing w:line="240" w:lineRule="auto"/>
        <w:rPr>
          <w:rFonts w:ascii="Chewy" w:eastAsia="Times New Roman" w:hAnsi="Chewy"/>
          <w:color w:val="000000"/>
          <w:sz w:val="24"/>
          <w:szCs w:val="24"/>
          <w:lang w:val="es-CO" w:eastAsia="es-CO"/>
        </w:rPr>
      </w:pPr>
      <w:r w:rsidRPr="00695EAF">
        <w:rPr>
          <w:rFonts w:eastAsia="Times New Roman" w:cs="Calibri"/>
          <w:color w:val="000000"/>
          <w:sz w:val="24"/>
          <w:szCs w:val="24"/>
          <w:lang w:val="es-CO" w:eastAsia="es-CO"/>
        </w:rPr>
        <w:t xml:space="preserve">Tiempo después el mercado de las Hojas Electrónicas creció rápidamente, por lo que a principios de la década de los 80 </w:t>
      </w:r>
      <w:proofErr w:type="spellStart"/>
      <w:r w:rsidRPr="00695EAF">
        <w:rPr>
          <w:rFonts w:eastAsia="Times New Roman" w:cs="Calibri"/>
          <w:color w:val="000000"/>
          <w:sz w:val="24"/>
          <w:szCs w:val="24"/>
          <w:lang w:val="es-CO" w:eastAsia="es-CO"/>
        </w:rPr>
        <w:t>Visicalc</w:t>
      </w:r>
      <w:proofErr w:type="spellEnd"/>
      <w:r w:rsidRPr="00695EAF">
        <w:rPr>
          <w:rFonts w:eastAsia="Times New Roman" w:cs="Calibri"/>
          <w:color w:val="000000"/>
          <w:sz w:val="24"/>
          <w:szCs w:val="24"/>
          <w:lang w:val="es-CO" w:eastAsia="es-CO"/>
        </w:rPr>
        <w:t xml:space="preserve"> fue perdiendo su auge entre los usuarios que usaban Microprocesadores Intel </w:t>
      </w:r>
      <w:r w:rsidRPr="00695EAF">
        <w:rPr>
          <w:rFonts w:eastAsia="Times New Roman" w:cs="Calibri"/>
          <w:color w:val="000000"/>
          <w:sz w:val="24"/>
          <w:szCs w:val="24"/>
          <w:lang w:val="es-CO" w:eastAsia="es-CO"/>
        </w:rPr>
        <w:t>y posteriormente</w:t>
      </w:r>
      <w:r w:rsidRPr="00695EAF">
        <w:rPr>
          <w:rFonts w:eastAsia="Times New Roman" w:cs="Calibri"/>
          <w:color w:val="000000"/>
          <w:sz w:val="24"/>
          <w:szCs w:val="24"/>
          <w:lang w:val="es-CO" w:eastAsia="es-CO"/>
        </w:rPr>
        <w:t xml:space="preserve"> surgió Lotus, una Hoja Electrónica rápida, creada por Mitch Kapor. Su principal ventaja era que no tan sólo hacía el proceso más corto y fácil, sino que tenía un sistema de referencia A1 lo opuesto al sistema R1C1 de </w:t>
      </w:r>
      <w:proofErr w:type="spellStart"/>
      <w:r w:rsidRPr="00695EAF">
        <w:rPr>
          <w:rFonts w:eastAsia="Times New Roman" w:cs="Calibri"/>
          <w:color w:val="000000"/>
          <w:sz w:val="24"/>
          <w:szCs w:val="24"/>
          <w:lang w:val="es-CO" w:eastAsia="es-CO"/>
        </w:rPr>
        <w:t>Visicalc</w:t>
      </w:r>
      <w:proofErr w:type="spellEnd"/>
      <w:r w:rsidRPr="00695EAF">
        <w:rPr>
          <w:rFonts w:eastAsia="Times New Roman" w:cs="Calibri"/>
          <w:color w:val="000000"/>
          <w:sz w:val="24"/>
          <w:szCs w:val="24"/>
          <w:lang w:val="es-CO" w:eastAsia="es-CO"/>
        </w:rPr>
        <w:t>, pero además se añadió en ella gráficos, para así posicionar las Hojas Electrónicas en el camino de ser el mejor paquete de presentación visual de los datos, convirtiéndose así en la primera Hoja Electrónica en introducir las celdas, rangos y los macros.</w:t>
      </w:r>
    </w:p>
    <w:p w14:paraId="6B2F5C60" w14:textId="77777777" w:rsidR="00695EAF" w:rsidRPr="00695EAF" w:rsidRDefault="00695EAF" w:rsidP="00695EAF">
      <w:pPr>
        <w:shd w:val="clear" w:color="auto" w:fill="FFFFFF"/>
        <w:spacing w:line="240" w:lineRule="auto"/>
        <w:rPr>
          <w:rFonts w:ascii="Chewy" w:eastAsia="Times New Roman" w:hAnsi="Chewy"/>
          <w:color w:val="000000"/>
          <w:sz w:val="24"/>
          <w:szCs w:val="24"/>
          <w:lang w:val="es-CO" w:eastAsia="es-CO"/>
        </w:rPr>
      </w:pPr>
      <w:r w:rsidRPr="00695EAF">
        <w:rPr>
          <w:rFonts w:eastAsia="Times New Roman" w:cs="Calibri"/>
          <w:color w:val="000000"/>
          <w:sz w:val="24"/>
          <w:szCs w:val="24"/>
          <w:lang w:val="es-CO" w:eastAsia="es-CO"/>
        </w:rPr>
        <w:t>El otro gran éxito que surgió fue EXCEL escrito originalmente para la 512k Apple Macintosh en 1985. Excel fue la primera Hoja Electrónica que usó una interface gráfica con un menú de desplazamiento en la página y puntero de Mouse por lo que automáticamente se convirtió en la Hoja Electrónica más fácil de usar, ya que no poseía la vieja interface de PC-DOS (el sistema operativo de IBM que muchos tenían en ese entonces).</w:t>
      </w:r>
    </w:p>
    <w:p w14:paraId="4340F885" w14:textId="18985BB7" w:rsidR="00695EAF" w:rsidRPr="00695EAF" w:rsidRDefault="00695EAF" w:rsidP="00695EAF">
      <w:pPr>
        <w:shd w:val="clear" w:color="auto" w:fill="FFFFFF"/>
        <w:spacing w:line="240" w:lineRule="auto"/>
        <w:rPr>
          <w:rFonts w:ascii="Chewy" w:eastAsia="Times New Roman" w:hAnsi="Chewy"/>
          <w:color w:val="000000"/>
          <w:sz w:val="20"/>
          <w:szCs w:val="20"/>
          <w:lang w:val="es-CO" w:eastAsia="es-CO"/>
        </w:rPr>
      </w:pPr>
    </w:p>
    <w:p w14:paraId="06BCA0C1" w14:textId="38799EDA" w:rsidR="00EC3219" w:rsidRDefault="00EC3219">
      <w:pPr>
        <w:spacing w:after="0" w:line="240" w:lineRule="auto"/>
        <w:rPr>
          <w:rFonts w:ascii="Verdana" w:hAnsi="Verdana"/>
          <w:lang w:val="es-CO"/>
        </w:rPr>
      </w:pPr>
      <w:r>
        <w:rPr>
          <w:rFonts w:ascii="Verdana" w:hAnsi="Verdana"/>
          <w:lang w:val="es-CO"/>
        </w:rPr>
        <w:br w:type="page"/>
      </w:r>
    </w:p>
    <w:p w14:paraId="29D209FD" w14:textId="7F7EA839" w:rsidR="0006411F" w:rsidRDefault="00EC3219" w:rsidP="0006411F">
      <w:pPr>
        <w:spacing w:after="0"/>
        <w:jc w:val="both"/>
        <w:rPr>
          <w:rFonts w:ascii="Verdana" w:hAnsi="Verdana"/>
          <w:lang w:val="es-CO"/>
        </w:rPr>
      </w:pPr>
      <w:r>
        <w:rPr>
          <w:rFonts w:ascii="Verdana" w:hAnsi="Verdana"/>
          <w:lang w:val="es-CO"/>
        </w:rPr>
        <w:lastRenderedPageBreak/>
        <w:t xml:space="preserve">Excel no es la única hoja de cálculo actualmente. Por favor </w:t>
      </w:r>
      <w:r w:rsidRPr="00FD4D70">
        <w:rPr>
          <w:rFonts w:ascii="Verdana" w:hAnsi="Verdana"/>
          <w:b/>
          <w:bCs/>
          <w:color w:val="0070C0"/>
          <w:lang w:val="es-CO"/>
        </w:rPr>
        <w:t>menciona otras 3 hojas de cálculos que se usan actualmente y el nombre de la compañía que la desarrolla</w:t>
      </w:r>
      <w:r>
        <w:rPr>
          <w:rFonts w:ascii="Verdana" w:hAnsi="Verdana"/>
          <w:lang w:val="es-CO"/>
        </w:rPr>
        <w:t>.</w:t>
      </w:r>
    </w:p>
    <w:p w14:paraId="2DE76526" w14:textId="7E947E36" w:rsidR="00EC3219" w:rsidRDefault="00B31B46" w:rsidP="0006411F">
      <w:pPr>
        <w:spacing w:after="0"/>
        <w:jc w:val="both"/>
        <w:rPr>
          <w:rFonts w:ascii="Verdana" w:hAnsi="Verdana"/>
          <w:lang w:val="es-CO"/>
        </w:rPr>
      </w:pPr>
      <w:r>
        <w:rPr>
          <w:noProof/>
        </w:rPr>
        <w:drawing>
          <wp:anchor distT="0" distB="0" distL="114300" distR="114300" simplePos="0" relativeHeight="251660288" behindDoc="0" locked="0" layoutInCell="1" allowOverlap="1" wp14:anchorId="34399D2F" wp14:editId="4EA58595">
            <wp:simplePos x="0" y="0"/>
            <wp:positionH relativeFrom="column">
              <wp:posOffset>5617845</wp:posOffset>
            </wp:positionH>
            <wp:positionV relativeFrom="paragraph">
              <wp:posOffset>142875</wp:posOffset>
            </wp:positionV>
            <wp:extent cx="714375" cy="714375"/>
            <wp:effectExtent l="0" t="0" r="9525" b="9525"/>
            <wp:wrapNone/>
            <wp:docPr id="15" name="Imagen 15"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
        <w:tblW w:w="0" w:type="auto"/>
        <w:tblLook w:val="04A0" w:firstRow="1" w:lastRow="0" w:firstColumn="1" w:lastColumn="0" w:noHBand="0" w:noVBand="1"/>
      </w:tblPr>
      <w:tblGrid>
        <w:gridCol w:w="4815"/>
        <w:gridCol w:w="3544"/>
      </w:tblGrid>
      <w:tr w:rsidR="00EC3219" w14:paraId="73F9DE41" w14:textId="77777777" w:rsidTr="000F1BB2">
        <w:tc>
          <w:tcPr>
            <w:tcW w:w="4815" w:type="dxa"/>
          </w:tcPr>
          <w:p w14:paraId="721B06EA" w14:textId="0AC03D23" w:rsidR="00EC3219" w:rsidRDefault="00EC3219" w:rsidP="00EC3219">
            <w:pPr>
              <w:spacing w:after="0"/>
              <w:jc w:val="center"/>
              <w:rPr>
                <w:rFonts w:ascii="Verdana" w:hAnsi="Verdana"/>
                <w:lang w:val="es-CO"/>
              </w:rPr>
            </w:pPr>
            <w:r>
              <w:rPr>
                <w:rFonts w:ascii="Verdana" w:hAnsi="Verdana"/>
                <w:lang w:val="es-CO"/>
              </w:rPr>
              <w:t>Nombre Hoja de Cálculo</w:t>
            </w:r>
          </w:p>
        </w:tc>
        <w:tc>
          <w:tcPr>
            <w:tcW w:w="3544" w:type="dxa"/>
          </w:tcPr>
          <w:p w14:paraId="11E527D6" w14:textId="79CACC4F" w:rsidR="00EC3219" w:rsidRDefault="00EC3219" w:rsidP="00EC3219">
            <w:pPr>
              <w:spacing w:after="0"/>
              <w:jc w:val="center"/>
              <w:rPr>
                <w:rFonts w:ascii="Verdana" w:hAnsi="Verdana"/>
                <w:lang w:val="es-CO"/>
              </w:rPr>
            </w:pPr>
            <w:r>
              <w:rPr>
                <w:rFonts w:ascii="Verdana" w:hAnsi="Verdana"/>
                <w:lang w:val="es-CO"/>
              </w:rPr>
              <w:t>Empresa que lo desarrolla</w:t>
            </w:r>
          </w:p>
        </w:tc>
      </w:tr>
      <w:tr w:rsidR="00EC3219" w14:paraId="43029120" w14:textId="77777777" w:rsidTr="000F1BB2">
        <w:tc>
          <w:tcPr>
            <w:tcW w:w="4815" w:type="dxa"/>
          </w:tcPr>
          <w:p w14:paraId="53D05248" w14:textId="256F2A0A" w:rsidR="00EC3219" w:rsidRDefault="003A6A1F" w:rsidP="0006411F">
            <w:pPr>
              <w:spacing w:after="0"/>
              <w:jc w:val="both"/>
              <w:rPr>
                <w:rFonts w:ascii="Verdana" w:hAnsi="Verdana"/>
                <w:lang w:val="es-CO"/>
              </w:rPr>
            </w:pPr>
            <w:r>
              <w:rPr>
                <w:rFonts w:ascii="Verdana" w:hAnsi="Verdana"/>
                <w:lang w:val="es-CO"/>
              </w:rPr>
              <w:t>Gnumeric</w:t>
            </w:r>
          </w:p>
        </w:tc>
        <w:tc>
          <w:tcPr>
            <w:tcW w:w="3544" w:type="dxa"/>
          </w:tcPr>
          <w:p w14:paraId="79F178EE" w14:textId="4777388C" w:rsidR="00EC3219" w:rsidRDefault="003A6A1F" w:rsidP="0006411F">
            <w:pPr>
              <w:spacing w:after="0"/>
              <w:jc w:val="both"/>
              <w:rPr>
                <w:rFonts w:ascii="Verdana" w:hAnsi="Verdana"/>
                <w:lang w:val="es-CO"/>
              </w:rPr>
            </w:pPr>
            <w:proofErr w:type="spellStart"/>
            <w:r>
              <w:rPr>
                <w:rFonts w:ascii="Verdana" w:hAnsi="Verdana"/>
                <w:lang w:val="es-CO"/>
              </w:rPr>
              <w:t>Gnome</w:t>
            </w:r>
            <w:proofErr w:type="spellEnd"/>
            <w:r>
              <w:rPr>
                <w:rFonts w:ascii="Verdana" w:hAnsi="Verdana"/>
                <w:lang w:val="es-CO"/>
              </w:rPr>
              <w:t xml:space="preserve"> Office</w:t>
            </w:r>
          </w:p>
        </w:tc>
      </w:tr>
      <w:tr w:rsidR="00EC3219" w14:paraId="49168CB3" w14:textId="77777777" w:rsidTr="000F1BB2">
        <w:tc>
          <w:tcPr>
            <w:tcW w:w="4815" w:type="dxa"/>
          </w:tcPr>
          <w:p w14:paraId="5486572F" w14:textId="7C24E3F1" w:rsidR="00EC3219" w:rsidRDefault="003A6A1F" w:rsidP="0006411F">
            <w:pPr>
              <w:spacing w:after="0"/>
              <w:jc w:val="both"/>
              <w:rPr>
                <w:rFonts w:ascii="Verdana" w:hAnsi="Verdana"/>
                <w:lang w:val="es-CO"/>
              </w:rPr>
            </w:pPr>
            <w:proofErr w:type="spellStart"/>
            <w:r>
              <w:rPr>
                <w:rFonts w:ascii="Verdana" w:hAnsi="Verdana"/>
                <w:lang w:val="es-CO"/>
              </w:rPr>
              <w:t>Numbers</w:t>
            </w:r>
            <w:proofErr w:type="spellEnd"/>
          </w:p>
        </w:tc>
        <w:tc>
          <w:tcPr>
            <w:tcW w:w="3544" w:type="dxa"/>
          </w:tcPr>
          <w:p w14:paraId="40CB88C1" w14:textId="6A94A8FE" w:rsidR="00EC3219" w:rsidRDefault="003A6A1F" w:rsidP="0006411F">
            <w:pPr>
              <w:spacing w:after="0"/>
              <w:jc w:val="both"/>
              <w:rPr>
                <w:rFonts w:ascii="Verdana" w:hAnsi="Verdana"/>
                <w:lang w:val="es-CO"/>
              </w:rPr>
            </w:pPr>
            <w:r>
              <w:rPr>
                <w:rFonts w:ascii="Verdana" w:hAnsi="Verdana"/>
                <w:lang w:val="es-CO"/>
              </w:rPr>
              <w:t>iWork (</w:t>
            </w:r>
            <w:proofErr w:type="spellStart"/>
            <w:r>
              <w:rPr>
                <w:rFonts w:ascii="Verdana" w:hAnsi="Verdana"/>
                <w:lang w:val="es-CO"/>
              </w:rPr>
              <w:t>apple</w:t>
            </w:r>
            <w:proofErr w:type="spellEnd"/>
            <w:r>
              <w:rPr>
                <w:rFonts w:ascii="Verdana" w:hAnsi="Verdana"/>
                <w:lang w:val="es-CO"/>
              </w:rPr>
              <w:t>)</w:t>
            </w:r>
          </w:p>
        </w:tc>
      </w:tr>
      <w:tr w:rsidR="0064780B" w14:paraId="44FB5408" w14:textId="77777777" w:rsidTr="000F1BB2">
        <w:tc>
          <w:tcPr>
            <w:tcW w:w="4815" w:type="dxa"/>
          </w:tcPr>
          <w:p w14:paraId="2E7C8D92" w14:textId="092FE1DA" w:rsidR="0064780B" w:rsidRDefault="003A6A1F" w:rsidP="0006411F">
            <w:pPr>
              <w:spacing w:after="0"/>
              <w:jc w:val="both"/>
              <w:rPr>
                <w:rFonts w:ascii="Verdana" w:hAnsi="Verdana"/>
                <w:lang w:val="es-CO"/>
              </w:rPr>
            </w:pPr>
            <w:proofErr w:type="spellStart"/>
            <w:r>
              <w:rPr>
                <w:rFonts w:ascii="Verdana" w:hAnsi="Verdana"/>
                <w:lang w:val="es-CO"/>
              </w:rPr>
              <w:t>KSpread</w:t>
            </w:r>
            <w:proofErr w:type="spellEnd"/>
          </w:p>
        </w:tc>
        <w:tc>
          <w:tcPr>
            <w:tcW w:w="3544" w:type="dxa"/>
          </w:tcPr>
          <w:p w14:paraId="7B4FF1C7" w14:textId="7FE6D7F7" w:rsidR="0064780B" w:rsidRDefault="003A6A1F" w:rsidP="0006411F">
            <w:pPr>
              <w:spacing w:after="0"/>
              <w:jc w:val="both"/>
              <w:rPr>
                <w:rFonts w:ascii="Verdana" w:hAnsi="Verdana"/>
                <w:lang w:val="es-CO"/>
              </w:rPr>
            </w:pPr>
            <w:r>
              <w:rPr>
                <w:rFonts w:ascii="Verdana" w:hAnsi="Verdana"/>
                <w:lang w:val="es-CO"/>
              </w:rPr>
              <w:t>KOffice</w:t>
            </w:r>
          </w:p>
        </w:tc>
      </w:tr>
    </w:tbl>
    <w:p w14:paraId="6C89DA33" w14:textId="77777777" w:rsidR="00EC3219" w:rsidRPr="0006411F" w:rsidRDefault="00EC3219" w:rsidP="0006411F">
      <w:pPr>
        <w:spacing w:after="0"/>
        <w:jc w:val="both"/>
        <w:rPr>
          <w:rFonts w:ascii="Verdana" w:hAnsi="Verdana"/>
          <w:lang w:val="es-CO"/>
        </w:rPr>
      </w:pPr>
    </w:p>
    <w:p w14:paraId="1110479E" w14:textId="171078A6" w:rsidR="006F0075" w:rsidRDefault="006F0075" w:rsidP="00A76936">
      <w:pPr>
        <w:spacing w:after="0"/>
        <w:jc w:val="both"/>
        <w:rPr>
          <w:rFonts w:ascii="Verdana" w:hAnsi="Verdana"/>
          <w:lang w:val="es-CO"/>
        </w:rPr>
      </w:pPr>
    </w:p>
    <w:p w14:paraId="6DF12B7A" w14:textId="6698C4F1" w:rsidR="006618D0" w:rsidRDefault="006618D0" w:rsidP="00DB7BFD">
      <w:pPr>
        <w:pStyle w:val="TIT1GUIA"/>
      </w:pPr>
      <w:r>
        <w:t>ELEMENTOS DE EXCEL</w:t>
      </w:r>
    </w:p>
    <w:p w14:paraId="423F762B" w14:textId="241E4678" w:rsidR="006F0075" w:rsidRDefault="00F331F5" w:rsidP="00A76936">
      <w:pPr>
        <w:spacing w:after="0"/>
        <w:jc w:val="both"/>
        <w:rPr>
          <w:rFonts w:ascii="Verdana" w:hAnsi="Verdana"/>
          <w:lang w:val="es-CO"/>
        </w:rPr>
      </w:pPr>
      <w:r>
        <w:rPr>
          <w:rFonts w:ascii="Verdana" w:hAnsi="Verdana"/>
          <w:lang w:val="es-CO"/>
        </w:rPr>
        <w:t>Una de las primeras cosas que hay que aprender, es identificar los diferentes elementos de la interfaz gráfica de Excel. En el siguiente gráfico se muestran enumerado los elementos de Excel (Versiones, 2010 al 2019). Luego se indican a que se refiere cada elemento o sección.</w:t>
      </w:r>
      <w:r w:rsidR="00C91D74">
        <w:rPr>
          <w:rFonts w:ascii="Verdana" w:hAnsi="Verdana"/>
          <w:lang w:val="es-CO"/>
        </w:rPr>
        <w:t xml:space="preserve"> </w:t>
      </w:r>
    </w:p>
    <w:p w14:paraId="38822084" w14:textId="73264742" w:rsidR="00C91D74" w:rsidRDefault="00C91D74" w:rsidP="00A76936">
      <w:pPr>
        <w:spacing w:after="0"/>
        <w:jc w:val="both"/>
        <w:rPr>
          <w:rFonts w:ascii="Verdana" w:hAnsi="Verdana"/>
          <w:lang w:val="es-CO"/>
        </w:rPr>
      </w:pPr>
    </w:p>
    <w:p w14:paraId="797FC8C2" w14:textId="7622F049" w:rsidR="00C91D74" w:rsidRDefault="00C91D74" w:rsidP="00A76936">
      <w:pPr>
        <w:spacing w:after="0"/>
        <w:jc w:val="both"/>
        <w:rPr>
          <w:rFonts w:ascii="Verdana" w:hAnsi="Verdana"/>
          <w:lang w:val="es-CO"/>
        </w:rPr>
      </w:pPr>
      <w:r>
        <w:rPr>
          <w:rFonts w:ascii="Verdana" w:hAnsi="Verdana"/>
          <w:lang w:val="es-CO"/>
        </w:rPr>
        <w:t>Es importante aprender y familiarizase con estas secciones porque luego, en el curso, las mencionaremos y debes ubicarte con facilidad. Por ejemplo, si decimos, cuando se diga la barra de fórmulas sabrás que se refiere a la sección 6.</w:t>
      </w:r>
    </w:p>
    <w:p w14:paraId="227C2C5F" w14:textId="10BEF9DA" w:rsidR="00F331F5" w:rsidRDefault="00F331F5" w:rsidP="00A76936">
      <w:pPr>
        <w:spacing w:after="0"/>
        <w:jc w:val="both"/>
        <w:rPr>
          <w:rFonts w:ascii="Verdana" w:hAnsi="Verdana"/>
          <w:lang w:val="es-CO"/>
        </w:rPr>
      </w:pPr>
    </w:p>
    <w:p w14:paraId="4C6A2186" w14:textId="6BD0BA23" w:rsidR="006A51D5" w:rsidRDefault="00F331F5" w:rsidP="006A51D5">
      <w:pPr>
        <w:spacing w:after="0"/>
        <w:jc w:val="center"/>
        <w:rPr>
          <w:rFonts w:ascii="Verdana" w:hAnsi="Verdana"/>
          <w:lang w:val="es-CO"/>
        </w:rPr>
      </w:pPr>
      <w:r>
        <w:rPr>
          <w:noProof/>
        </w:rPr>
        <w:drawing>
          <wp:inline distT="0" distB="0" distL="0" distR="0" wp14:anchorId="113DA173" wp14:editId="0ABF1465">
            <wp:extent cx="6332220" cy="3856355"/>
            <wp:effectExtent l="0" t="0" r="0" b="0"/>
            <wp:docPr id="6" name="Imagen 6" descr="Imagen numerada de las partes de la interfaz de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numerada de las partes de la interfaz de Microsoft Excel."/>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32220" cy="3856355"/>
                    </a:xfrm>
                    <a:prstGeom prst="rect">
                      <a:avLst/>
                    </a:prstGeom>
                    <a:noFill/>
                    <a:ln>
                      <a:noFill/>
                    </a:ln>
                  </pic:spPr>
                </pic:pic>
              </a:graphicData>
            </a:graphic>
          </wp:inline>
        </w:drawing>
      </w:r>
      <w:r w:rsidR="006A51D5" w:rsidRPr="006A51D5">
        <w:rPr>
          <w:rFonts w:ascii="Verdana" w:hAnsi="Verdana"/>
          <w:i/>
          <w:iCs/>
          <w:lang w:val="es-CO"/>
        </w:rPr>
        <w:t xml:space="preserve">fuente: </w:t>
      </w:r>
      <w:sdt>
        <w:sdtPr>
          <w:rPr>
            <w:rFonts w:ascii="Verdana" w:hAnsi="Verdana"/>
            <w:i/>
            <w:iCs/>
            <w:lang w:val="es-CO"/>
          </w:rPr>
          <w:id w:val="83518804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DBD46E5" w14:textId="768258CA" w:rsidR="00C91D74" w:rsidRDefault="00C91D74" w:rsidP="00A76936">
      <w:pPr>
        <w:spacing w:after="0"/>
        <w:jc w:val="both"/>
        <w:rPr>
          <w:rFonts w:ascii="Verdana" w:hAnsi="Verdana"/>
          <w:lang w:val="es-CO"/>
        </w:rPr>
      </w:pPr>
    </w:p>
    <w:p w14:paraId="74449C7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 Barra de acceso rápido: </w:t>
      </w:r>
    </w:p>
    <w:p w14:paraId="07348EE1"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Aquí encontrarás acceso a funciones como Guardar, Deshacer y Rehacer, sin importar la pestaña en que te encuentres trabajando. Puedes modificar los comandos de esta barra dependiendo de tus necesidades.</w:t>
      </w:r>
    </w:p>
    <w:p w14:paraId="065A0005" w14:textId="77777777" w:rsidR="00C91D74" w:rsidRPr="00C91D74" w:rsidRDefault="00C91D74" w:rsidP="00C91D74">
      <w:pPr>
        <w:spacing w:after="0"/>
        <w:ind w:left="708"/>
        <w:jc w:val="both"/>
        <w:rPr>
          <w:rFonts w:ascii="Verdana" w:hAnsi="Verdana"/>
          <w:lang w:val="es-CO"/>
        </w:rPr>
      </w:pPr>
    </w:p>
    <w:p w14:paraId="45BF6EB9"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2. Cinta de opciones: </w:t>
      </w:r>
    </w:p>
    <w:p w14:paraId="5C077DCE"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Estarán todos los comandos necesarios para trabajar en Excel. La cinta está compuesta por varias pestañas en donde están agrupados los comandos. Por ejemplo, en la pestaña Fórmulas, encontrarás comandos como Insertar función y Autosuma.</w:t>
      </w:r>
    </w:p>
    <w:p w14:paraId="2672366F" w14:textId="4EC8F3C3" w:rsidR="00D252E1" w:rsidRDefault="00D252E1">
      <w:pPr>
        <w:spacing w:after="0" w:line="240" w:lineRule="auto"/>
        <w:rPr>
          <w:rFonts w:ascii="Verdana" w:hAnsi="Verdana"/>
          <w:lang w:val="es-CO"/>
        </w:rPr>
      </w:pPr>
      <w:r>
        <w:rPr>
          <w:rFonts w:ascii="Verdana" w:hAnsi="Verdana"/>
          <w:lang w:val="es-CO"/>
        </w:rPr>
        <w:br w:type="page"/>
      </w:r>
    </w:p>
    <w:p w14:paraId="069EF7B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lastRenderedPageBreak/>
        <w:t xml:space="preserve">3. Cuadro ¿qué desea hacer?: </w:t>
      </w:r>
    </w:p>
    <w:p w14:paraId="01952FBA" w14:textId="30A9CCED" w:rsidR="00C91D74" w:rsidRDefault="00C91D74" w:rsidP="00C91D74">
      <w:pPr>
        <w:spacing w:after="0"/>
        <w:ind w:left="708"/>
        <w:jc w:val="both"/>
        <w:rPr>
          <w:rFonts w:ascii="Verdana" w:hAnsi="Verdana"/>
          <w:lang w:val="es-CO"/>
        </w:rPr>
      </w:pPr>
      <w:r w:rsidRPr="00C91D74">
        <w:rPr>
          <w:rFonts w:ascii="Verdana" w:hAnsi="Verdana"/>
          <w:lang w:val="es-CO"/>
        </w:rPr>
        <w:t>Este cuadro es una barra de búsqueda donde podrás buscar las herramientas o comandos que desees usar.</w:t>
      </w:r>
    </w:p>
    <w:p w14:paraId="268A180A" w14:textId="2C9698D0" w:rsidR="00C91D74" w:rsidRDefault="00C91D74" w:rsidP="00C91D74">
      <w:pPr>
        <w:spacing w:after="0"/>
        <w:ind w:left="708"/>
        <w:jc w:val="both"/>
        <w:rPr>
          <w:rFonts w:ascii="Verdana" w:hAnsi="Verdana"/>
          <w:lang w:val="es-CO"/>
        </w:rPr>
      </w:pPr>
    </w:p>
    <w:p w14:paraId="3D3C2264"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4. Cuenta Microsoft: </w:t>
      </w:r>
    </w:p>
    <w:p w14:paraId="47001CD6" w14:textId="2DC2935E" w:rsidR="00C91D74" w:rsidRPr="00C91D74" w:rsidRDefault="00C91D74" w:rsidP="00C91D74">
      <w:pPr>
        <w:spacing w:after="0"/>
        <w:ind w:left="708"/>
        <w:jc w:val="both"/>
        <w:rPr>
          <w:rFonts w:ascii="Verdana" w:hAnsi="Verdana"/>
          <w:lang w:val="es-CO"/>
        </w:rPr>
      </w:pPr>
      <w:r w:rsidRPr="00C91D74">
        <w:rPr>
          <w:rFonts w:ascii="Verdana" w:hAnsi="Verdana"/>
          <w:lang w:val="es-CO"/>
        </w:rPr>
        <w:t>Desde aquí podrás iniciar sesión con una cuenta Microsoft o acceder a la información de tu perfil.</w:t>
      </w:r>
    </w:p>
    <w:p w14:paraId="6A5F14A8" w14:textId="43794F86" w:rsidR="00C91D74" w:rsidRPr="00C91D74" w:rsidRDefault="00C91D74" w:rsidP="00C91D74">
      <w:pPr>
        <w:spacing w:after="0"/>
        <w:ind w:left="708"/>
        <w:jc w:val="both"/>
        <w:rPr>
          <w:rFonts w:ascii="Verdana" w:hAnsi="Verdana"/>
          <w:lang w:val="es-CO"/>
        </w:rPr>
      </w:pPr>
    </w:p>
    <w:p w14:paraId="5CA865D8"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5. Cuadro de nombres: </w:t>
      </w:r>
    </w:p>
    <w:p w14:paraId="4357F020" w14:textId="79E4CC00"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En este cuadro verás el nombre de la celda seleccionada. </w:t>
      </w:r>
    </w:p>
    <w:p w14:paraId="1FA3E19B" w14:textId="77777777" w:rsidR="00C91D74" w:rsidRPr="00C91D74" w:rsidRDefault="00C91D74" w:rsidP="00C91D74">
      <w:pPr>
        <w:spacing w:after="0"/>
        <w:ind w:left="708"/>
        <w:jc w:val="both"/>
        <w:rPr>
          <w:rFonts w:ascii="Verdana" w:hAnsi="Verdana"/>
          <w:lang w:val="es-CO"/>
        </w:rPr>
      </w:pPr>
    </w:p>
    <w:p w14:paraId="6D12B2F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6. Barra de fórmulas: </w:t>
      </w:r>
    </w:p>
    <w:p w14:paraId="01680499" w14:textId="36C5DC2E" w:rsidR="00C91D74" w:rsidRPr="00C91D74" w:rsidRDefault="00C91D74" w:rsidP="00C91D74">
      <w:pPr>
        <w:spacing w:after="0"/>
        <w:ind w:left="708"/>
        <w:jc w:val="both"/>
        <w:rPr>
          <w:rFonts w:ascii="Verdana" w:hAnsi="Verdana"/>
          <w:lang w:val="es-CO"/>
        </w:rPr>
      </w:pPr>
      <w:r w:rsidRPr="00C91D74">
        <w:rPr>
          <w:rFonts w:ascii="Verdana" w:hAnsi="Verdana"/>
          <w:lang w:val="es-CO"/>
        </w:rPr>
        <w:t>Podrás ingresar o editar los datos, la fórmula o la función insertada en una celda en específico.</w:t>
      </w:r>
    </w:p>
    <w:p w14:paraId="0E851FDA" w14:textId="77777777" w:rsidR="00C91D74" w:rsidRPr="00C91D74" w:rsidRDefault="00C91D74" w:rsidP="00C91D74">
      <w:pPr>
        <w:spacing w:after="0"/>
        <w:ind w:left="708"/>
        <w:jc w:val="both"/>
        <w:rPr>
          <w:rFonts w:ascii="Verdana" w:hAnsi="Verdana"/>
          <w:lang w:val="es-CO"/>
        </w:rPr>
      </w:pPr>
    </w:p>
    <w:p w14:paraId="24239F80"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7. Columnas: </w:t>
      </w:r>
    </w:p>
    <w:p w14:paraId="05AAC469" w14:textId="157EDD08"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Una columna es un grupo de celdas verticales que se identifica con una letra. </w:t>
      </w:r>
    </w:p>
    <w:p w14:paraId="033DB63E" w14:textId="77777777" w:rsidR="00C91D74" w:rsidRPr="00C91D74" w:rsidRDefault="00C91D74" w:rsidP="00C91D74">
      <w:pPr>
        <w:spacing w:after="0"/>
        <w:ind w:left="708"/>
        <w:jc w:val="both"/>
        <w:rPr>
          <w:rFonts w:ascii="Verdana" w:hAnsi="Verdana"/>
          <w:lang w:val="es-CO"/>
        </w:rPr>
      </w:pPr>
    </w:p>
    <w:p w14:paraId="71852C4B"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8. Filas: </w:t>
      </w:r>
    </w:p>
    <w:p w14:paraId="1D01318C" w14:textId="4FAF701B" w:rsidR="00C91D74" w:rsidRPr="00C91D74" w:rsidRDefault="00C91D74" w:rsidP="00C91D74">
      <w:pPr>
        <w:spacing w:after="0"/>
        <w:ind w:left="708"/>
        <w:jc w:val="both"/>
        <w:rPr>
          <w:rFonts w:ascii="Verdana" w:hAnsi="Verdana"/>
          <w:lang w:val="es-CO"/>
        </w:rPr>
      </w:pPr>
      <w:r w:rsidRPr="00C91D74">
        <w:rPr>
          <w:rFonts w:ascii="Verdana" w:hAnsi="Verdana"/>
          <w:lang w:val="es-CO"/>
        </w:rPr>
        <w:t>Una fila es una línea horizontal de celdas que identificamos por un número.</w:t>
      </w:r>
    </w:p>
    <w:p w14:paraId="51D69735" w14:textId="77777777" w:rsidR="00C91D74" w:rsidRPr="00C91D74" w:rsidRDefault="00C91D74" w:rsidP="00C91D74">
      <w:pPr>
        <w:spacing w:after="0"/>
        <w:ind w:left="708"/>
        <w:jc w:val="both"/>
        <w:rPr>
          <w:rFonts w:ascii="Verdana" w:hAnsi="Verdana"/>
          <w:lang w:val="es-CO"/>
        </w:rPr>
      </w:pPr>
    </w:p>
    <w:p w14:paraId="3073B3CE" w14:textId="01B79E81"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9. Celdas: </w:t>
      </w:r>
    </w:p>
    <w:p w14:paraId="61C5C0B9" w14:textId="3536B09F" w:rsidR="00C91D74" w:rsidRPr="00C91D74" w:rsidRDefault="00C91D74" w:rsidP="00C91D74">
      <w:pPr>
        <w:spacing w:after="0"/>
        <w:ind w:left="708"/>
        <w:jc w:val="both"/>
        <w:rPr>
          <w:rFonts w:ascii="Verdana" w:hAnsi="Verdana"/>
          <w:lang w:val="es-CO"/>
        </w:rPr>
      </w:pPr>
      <w:r w:rsidRPr="00C91D74">
        <w:rPr>
          <w:rFonts w:ascii="Verdana" w:hAnsi="Verdana"/>
          <w:lang w:val="es-CO"/>
        </w:rPr>
        <w:t>Cada uno de los rectángulos que componen una hoja de cálculo se les llama celda. Se les identifica por la letra de la columna y el número de la fila a las cuales pertenecen.</w:t>
      </w:r>
    </w:p>
    <w:p w14:paraId="7A7F5FB5" w14:textId="77777777" w:rsidR="00C91D74" w:rsidRPr="00C91D74" w:rsidRDefault="00C91D74" w:rsidP="00C91D74">
      <w:pPr>
        <w:spacing w:after="0"/>
        <w:ind w:left="708"/>
        <w:jc w:val="both"/>
        <w:rPr>
          <w:rFonts w:ascii="Verdana" w:hAnsi="Verdana"/>
          <w:lang w:val="es-CO"/>
        </w:rPr>
      </w:pPr>
    </w:p>
    <w:p w14:paraId="03878F2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10. Hojas de cálculo: </w:t>
      </w:r>
    </w:p>
    <w:p w14:paraId="028C84E6" w14:textId="7B4C92CC"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Los archivos en Excel se llaman libros de cálculo y cada uno de ellos pueden contener varias hojas de cálculo. En esta área verás cuántas hojas de cálculo componen el libro en que estás trabajando. Solamente debes </w:t>
      </w:r>
      <w:r w:rsidR="00F71FDC" w:rsidRPr="00C91D74">
        <w:rPr>
          <w:rFonts w:ascii="Verdana" w:hAnsi="Verdana"/>
          <w:lang w:val="es-CO"/>
        </w:rPr>
        <w:t>hacer clic</w:t>
      </w:r>
      <w:r w:rsidRPr="00C91D74">
        <w:rPr>
          <w:rFonts w:ascii="Verdana" w:hAnsi="Verdana"/>
          <w:lang w:val="es-CO"/>
        </w:rPr>
        <w:t xml:space="preserve"> en la hoja de cálculo a la cual desees ir.</w:t>
      </w:r>
    </w:p>
    <w:p w14:paraId="63D30CF9" w14:textId="77777777" w:rsidR="00C91D74" w:rsidRPr="00C91D74" w:rsidRDefault="00C91D74" w:rsidP="00C91D74">
      <w:pPr>
        <w:spacing w:after="0"/>
        <w:ind w:left="708"/>
        <w:jc w:val="both"/>
        <w:rPr>
          <w:rFonts w:ascii="Verdana" w:hAnsi="Verdana"/>
          <w:lang w:val="es-CO"/>
        </w:rPr>
      </w:pPr>
    </w:p>
    <w:p w14:paraId="32A586C0" w14:textId="6D544980"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11. Tipo de vista: </w:t>
      </w:r>
    </w:p>
    <w:p w14:paraId="132F3983" w14:textId="69ACEE26" w:rsidR="00C91D74" w:rsidRPr="00C91D74" w:rsidRDefault="00C91D74" w:rsidP="00C91D74">
      <w:pPr>
        <w:spacing w:after="0"/>
        <w:ind w:left="708"/>
        <w:jc w:val="both"/>
        <w:rPr>
          <w:rFonts w:ascii="Verdana" w:hAnsi="Verdana"/>
          <w:lang w:val="es-CO"/>
        </w:rPr>
      </w:pPr>
      <w:r w:rsidRPr="00C91D74">
        <w:rPr>
          <w:rFonts w:ascii="Verdana" w:hAnsi="Verdana"/>
          <w:lang w:val="es-CO"/>
        </w:rPr>
        <w:t>Hay tres tipos de vista de archivo en Excel: Normal, Diseño de página y Vista previa de salto de página. Solamente debes hacer clic en la opción que desees elegir.</w:t>
      </w:r>
    </w:p>
    <w:p w14:paraId="15BE0E31" w14:textId="28C40626" w:rsidR="00C91D74" w:rsidRPr="00C91D74" w:rsidRDefault="00C91D74" w:rsidP="00C91D74">
      <w:pPr>
        <w:spacing w:after="0"/>
        <w:ind w:left="708"/>
        <w:jc w:val="both"/>
        <w:rPr>
          <w:rFonts w:ascii="Verdana" w:hAnsi="Verdana"/>
          <w:lang w:val="es-CO"/>
        </w:rPr>
      </w:pPr>
    </w:p>
    <w:p w14:paraId="373318BC" w14:textId="44DA89CF"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12. Zoom: </w:t>
      </w:r>
    </w:p>
    <w:p w14:paraId="1A6791C5" w14:textId="24B86234" w:rsidR="00C91D74" w:rsidRDefault="00C91D74" w:rsidP="00C91D74">
      <w:pPr>
        <w:spacing w:after="0"/>
        <w:ind w:left="708"/>
        <w:jc w:val="both"/>
        <w:rPr>
          <w:rFonts w:ascii="Verdana" w:hAnsi="Verdana"/>
          <w:lang w:val="es-CO"/>
        </w:rPr>
      </w:pPr>
      <w:r w:rsidRPr="00C91D74">
        <w:rPr>
          <w:rFonts w:ascii="Verdana" w:hAnsi="Verdana"/>
          <w:lang w:val="es-CO"/>
        </w:rPr>
        <w:t>Aquí puedes hacer clic en el control de zoom y arrastrarlo a derecha o izquierda para acercar o alejar la hoja de cálculo en que estés trabajando</w:t>
      </w:r>
    </w:p>
    <w:p w14:paraId="29DBC186" w14:textId="1F12BD6C" w:rsidR="00F71FDC" w:rsidRDefault="00F71FDC" w:rsidP="00F71FDC">
      <w:pPr>
        <w:spacing w:after="0"/>
        <w:jc w:val="both"/>
        <w:rPr>
          <w:rFonts w:ascii="Verdana" w:hAnsi="Verdana"/>
          <w:lang w:val="es-CO"/>
        </w:rPr>
      </w:pPr>
    </w:p>
    <w:p w14:paraId="109AA025" w14:textId="705E52DD" w:rsidR="00F71FDC" w:rsidRDefault="006A51D5" w:rsidP="00F71FDC">
      <w:pPr>
        <w:spacing w:after="0"/>
        <w:jc w:val="both"/>
        <w:rPr>
          <w:rFonts w:ascii="Verdana" w:hAnsi="Verdana"/>
          <w:lang w:val="es-CO"/>
        </w:rPr>
      </w:pPr>
      <w:r>
        <w:rPr>
          <w:noProof/>
        </w:rPr>
        <w:drawing>
          <wp:anchor distT="0" distB="0" distL="114300" distR="114300" simplePos="0" relativeHeight="251663360" behindDoc="0" locked="0" layoutInCell="1" allowOverlap="1" wp14:anchorId="553A0308" wp14:editId="7DC4E7E3">
            <wp:simplePos x="0" y="0"/>
            <wp:positionH relativeFrom="margin">
              <wp:posOffset>5332095</wp:posOffset>
            </wp:positionH>
            <wp:positionV relativeFrom="margin">
              <wp:posOffset>7938135</wp:posOffset>
            </wp:positionV>
            <wp:extent cx="950400" cy="712800"/>
            <wp:effectExtent l="0" t="0" r="2540" b="0"/>
            <wp:wrapSquare wrapText="bothSides"/>
            <wp:docPr id="19" name="Imagen 19"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Pr>
          <w:noProof/>
        </w:rPr>
        <mc:AlternateContent>
          <mc:Choice Requires="wps">
            <w:drawing>
              <wp:anchor distT="0" distB="0" distL="114300" distR="114300" simplePos="0" relativeHeight="251667456" behindDoc="1" locked="0" layoutInCell="1" allowOverlap="1" wp14:anchorId="6747C384" wp14:editId="669C3650">
                <wp:simplePos x="0" y="0"/>
                <wp:positionH relativeFrom="column">
                  <wp:posOffset>371475</wp:posOffset>
                </wp:positionH>
                <wp:positionV relativeFrom="paragraph">
                  <wp:posOffset>23495</wp:posOffset>
                </wp:positionV>
                <wp:extent cx="5991225" cy="981075"/>
                <wp:effectExtent l="38100" t="38100" r="123825" b="123825"/>
                <wp:wrapNone/>
                <wp:docPr id="23" name="Rectángulo 23"/>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146C0" id="Rectángulo 23" o:spid="_x0000_s1026" style="position:absolute;margin-left:29.25pt;margin-top:1.85pt;width:471.75pt;height:77.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" fillcolor="#f2f2f2 [3052]" strokecolor="gray [1629]" strokeweight="1pt">
                <v:shadow on="t" color="black" opacity="26214f" origin="-.5,-.5" offset=".74836mm,.74836mm"/>
              </v:rect>
            </w:pict>
          </mc:Fallback>
        </mc:AlternateContent>
      </w:r>
    </w:p>
    <w:p w14:paraId="3C688768" w14:textId="03B30432" w:rsidR="00F71FDC" w:rsidRDefault="00F71FDC" w:rsidP="00F71FDC">
      <w:pPr>
        <w:pStyle w:val="TIT1GUIA"/>
        <w:ind w:left="708"/>
      </w:pPr>
      <w:r>
        <w:t xml:space="preserve">Practica </w:t>
      </w:r>
    </w:p>
    <w:p w14:paraId="3ADC28E4" w14:textId="011D156C"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cada uno de las secciones.</w:t>
      </w:r>
      <w:r w:rsidRPr="00F71FDC">
        <w:t xml:space="preserve"> </w:t>
      </w:r>
    </w:p>
    <w:p w14:paraId="06C61F59" w14:textId="382E7551" w:rsidR="00F71FDC" w:rsidRDefault="00F71FDC" w:rsidP="00C91D74">
      <w:pPr>
        <w:spacing w:after="0"/>
        <w:jc w:val="both"/>
        <w:rPr>
          <w:noProof/>
        </w:rPr>
      </w:pPr>
    </w:p>
    <w:p w14:paraId="25B5A2E0" w14:textId="13F31AF8" w:rsidR="00C91D74" w:rsidRDefault="00C91D74" w:rsidP="00C91D74">
      <w:pPr>
        <w:spacing w:after="0"/>
        <w:jc w:val="both"/>
        <w:rPr>
          <w:rFonts w:ascii="Verdana" w:hAnsi="Verdana"/>
          <w:lang w:val="es-CO"/>
        </w:rPr>
      </w:pPr>
    </w:p>
    <w:p w14:paraId="6BDA1C66" w14:textId="074C8313" w:rsidR="00D252E1" w:rsidRDefault="00D252E1">
      <w:pPr>
        <w:spacing w:after="0" w:line="240" w:lineRule="auto"/>
        <w:rPr>
          <w:rFonts w:ascii="Verdana" w:hAnsi="Verdana"/>
          <w:lang w:val="es-CO"/>
        </w:rPr>
      </w:pPr>
      <w:r>
        <w:rPr>
          <w:rFonts w:ascii="Verdana" w:hAnsi="Verdana"/>
          <w:lang w:val="es-CO"/>
        </w:rPr>
        <w:br w:type="page"/>
      </w:r>
    </w:p>
    <w:p w14:paraId="76782311" w14:textId="30E7853E" w:rsidR="00C91D74" w:rsidRDefault="00C91D74" w:rsidP="00F71FDC">
      <w:pPr>
        <w:pStyle w:val="TIT1GUIA"/>
        <w:ind w:left="708"/>
      </w:pPr>
      <w:r w:rsidRPr="00C91D74">
        <w:lastRenderedPageBreak/>
        <w:t>Vista Backstage de Excel</w:t>
      </w:r>
    </w:p>
    <w:p w14:paraId="3CEF56A4" w14:textId="2E63EFC7" w:rsidR="0071750E" w:rsidRDefault="00DB7BFD" w:rsidP="00F71FDC">
      <w:pPr>
        <w:spacing w:after="0"/>
        <w:ind w:left="708"/>
        <w:jc w:val="both"/>
        <w:rPr>
          <w:rFonts w:ascii="Verdana" w:hAnsi="Verdana"/>
          <w:lang w:val="es-CO"/>
        </w:rPr>
      </w:pPr>
      <w:r>
        <w:rPr>
          <w:rFonts w:ascii="Verdana" w:hAnsi="Verdana"/>
          <w:lang w:val="es-CO"/>
        </w:rPr>
        <w:t>En el Backstage de Excel, podrás encontrar opciones, para crear un nuevo archivo, abrir, guardar, etc. Estas opciones pueden variar dependiendo de la versión de Excel que estés utilizando, pero en general son muy similares desde la versión 2010 a la versión 2019.</w:t>
      </w:r>
    </w:p>
    <w:p w14:paraId="4AA481EF" w14:textId="6FACD59D" w:rsidR="00DB7BFD" w:rsidRDefault="00DB7BFD" w:rsidP="00F71FDC">
      <w:pPr>
        <w:spacing w:after="0"/>
        <w:ind w:left="708"/>
        <w:jc w:val="both"/>
        <w:rPr>
          <w:rFonts w:ascii="Verdana" w:hAnsi="Verdana"/>
          <w:lang w:val="es-CO"/>
        </w:rPr>
      </w:pPr>
    </w:p>
    <w:p w14:paraId="4C34ABA8" w14:textId="77777777" w:rsidR="00787651" w:rsidRDefault="00787651" w:rsidP="00F71FDC">
      <w:pPr>
        <w:spacing w:after="0"/>
        <w:ind w:left="708"/>
        <w:jc w:val="both"/>
        <w:rPr>
          <w:rFonts w:ascii="Verdana" w:hAnsi="Verdana"/>
          <w:lang w:val="es-CO"/>
        </w:rPr>
      </w:pPr>
      <w:r>
        <w:rPr>
          <w:rFonts w:ascii="Verdana" w:hAnsi="Verdana"/>
          <w:lang w:val="es-CO"/>
        </w:rPr>
        <w:t xml:space="preserve">Para ir al Backstage de Excel, tenemos que hacer clic en la opción </w:t>
      </w:r>
      <w:r w:rsidRPr="00787651">
        <w:rPr>
          <w:rFonts w:ascii="Verdana" w:hAnsi="Verdana"/>
          <w:i/>
          <w:iCs/>
          <w:lang w:val="es-CO"/>
        </w:rPr>
        <w:t>Archivo</w:t>
      </w:r>
      <w:r>
        <w:rPr>
          <w:rFonts w:ascii="Verdana" w:hAnsi="Verdana"/>
          <w:lang w:val="es-CO"/>
        </w:rPr>
        <w:t xml:space="preserve"> de la </w:t>
      </w:r>
    </w:p>
    <w:p w14:paraId="548BCC83" w14:textId="59D13756" w:rsidR="00787651" w:rsidRDefault="00787651" w:rsidP="00F71FDC">
      <w:pPr>
        <w:spacing w:after="0"/>
        <w:ind w:left="708"/>
        <w:jc w:val="both"/>
        <w:rPr>
          <w:rFonts w:ascii="Verdana" w:hAnsi="Verdana"/>
          <w:lang w:val="es-CO"/>
        </w:rPr>
      </w:pPr>
      <w:r w:rsidRPr="00787651">
        <w:rPr>
          <w:rFonts w:ascii="Verdana" w:hAnsi="Verdana"/>
          <w:i/>
          <w:iCs/>
          <w:lang w:val="es-CO"/>
        </w:rPr>
        <w:t>Cinta de Opciones</w:t>
      </w:r>
      <w:r>
        <w:rPr>
          <w:rFonts w:ascii="Verdana" w:hAnsi="Verdana"/>
          <w:lang w:val="es-CO"/>
        </w:rPr>
        <w:t xml:space="preserve">. </w:t>
      </w:r>
    </w:p>
    <w:p w14:paraId="4A44C891" w14:textId="4BCF32D9" w:rsidR="00612129" w:rsidRDefault="00612129" w:rsidP="00C91D74">
      <w:pPr>
        <w:spacing w:after="0"/>
        <w:jc w:val="both"/>
        <w:rPr>
          <w:rFonts w:ascii="Verdana" w:hAnsi="Verdana"/>
          <w:lang w:val="es-CO"/>
        </w:rPr>
      </w:pPr>
    </w:p>
    <w:p w14:paraId="66DE964E" w14:textId="678671FE" w:rsidR="00612129" w:rsidRDefault="00C44F02" w:rsidP="00F71FDC">
      <w:pPr>
        <w:spacing w:after="0"/>
        <w:jc w:val="right"/>
        <w:rPr>
          <w:rFonts w:ascii="Verdana" w:hAnsi="Verdana"/>
          <w:lang w:val="es-CO"/>
        </w:rPr>
      </w:pPr>
      <w:r w:rsidRPr="00C44F02">
        <w:rPr>
          <w:rFonts w:ascii="Verdana" w:hAnsi="Verdana"/>
          <w:noProof/>
          <w:lang w:val="es-CO"/>
        </w:rPr>
        <w:drawing>
          <wp:inline distT="0" distB="0" distL="0" distR="0" wp14:anchorId="3488E53A" wp14:editId="03C701BC">
            <wp:extent cx="5888355" cy="13035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32067" cy="1313274"/>
                    </a:xfrm>
                    <a:prstGeom prst="rect">
                      <a:avLst/>
                    </a:prstGeom>
                  </pic:spPr>
                </pic:pic>
              </a:graphicData>
            </a:graphic>
          </wp:inline>
        </w:drawing>
      </w:r>
    </w:p>
    <w:p w14:paraId="2803F422"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218430985"/>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2BD01AEE" w14:textId="77777777" w:rsidR="006A51D5" w:rsidRDefault="006A51D5" w:rsidP="00F71FDC">
      <w:pPr>
        <w:spacing w:after="0"/>
        <w:jc w:val="right"/>
        <w:rPr>
          <w:rFonts w:ascii="Verdana" w:hAnsi="Verdana"/>
          <w:lang w:val="es-CO"/>
        </w:rPr>
      </w:pPr>
    </w:p>
    <w:p w14:paraId="5EB331E6" w14:textId="17F087CF" w:rsidR="00C44F02" w:rsidRDefault="00C44F02" w:rsidP="00C91D74">
      <w:pPr>
        <w:spacing w:after="0"/>
        <w:jc w:val="both"/>
        <w:rPr>
          <w:rFonts w:ascii="Verdana" w:hAnsi="Verdana"/>
          <w:lang w:val="es-CO"/>
        </w:rPr>
      </w:pPr>
    </w:p>
    <w:p w14:paraId="0196C062" w14:textId="28C787D9" w:rsidR="00C44F02" w:rsidRDefault="00C44F02" w:rsidP="00F71FDC">
      <w:pPr>
        <w:spacing w:after="0"/>
        <w:ind w:left="708"/>
        <w:jc w:val="both"/>
        <w:rPr>
          <w:rFonts w:ascii="Verdana" w:hAnsi="Verdana"/>
          <w:lang w:val="es-CO"/>
        </w:rPr>
      </w:pPr>
      <w:r>
        <w:rPr>
          <w:rFonts w:ascii="Verdana" w:hAnsi="Verdana"/>
          <w:lang w:val="es-CO"/>
        </w:rPr>
        <w:t xml:space="preserve">A continuación, se enumeran las opciones que aparecen. </w:t>
      </w:r>
    </w:p>
    <w:p w14:paraId="552EB490" w14:textId="3A2A82D8" w:rsidR="00C44F02" w:rsidRDefault="00C44F02" w:rsidP="00C91D74">
      <w:pPr>
        <w:spacing w:after="0"/>
        <w:jc w:val="both"/>
        <w:rPr>
          <w:rFonts w:ascii="Verdana" w:hAnsi="Verdana"/>
          <w:lang w:val="es-CO"/>
        </w:rPr>
      </w:pPr>
    </w:p>
    <w:p w14:paraId="698EBB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1. Información: </w:t>
      </w:r>
    </w:p>
    <w:p w14:paraId="23BBC59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 xml:space="preserve">Siempre que vayas a la vista Backstage, ésta será, por defecto, la opción que se abrirá. Aquí encontrarás la información general del archivo con que estés trabajando, además de opciones para proteger, inspeccionar y administrar el documento. </w:t>
      </w:r>
    </w:p>
    <w:p w14:paraId="7597EC26" w14:textId="77777777" w:rsidR="00C44F02" w:rsidRPr="00C44F02" w:rsidRDefault="00C44F02" w:rsidP="00C44F02">
      <w:pPr>
        <w:spacing w:after="0"/>
        <w:ind w:left="708"/>
        <w:jc w:val="both"/>
        <w:rPr>
          <w:rFonts w:ascii="Verdana" w:hAnsi="Verdana"/>
          <w:lang w:val="es-CO"/>
        </w:rPr>
      </w:pPr>
    </w:p>
    <w:p w14:paraId="604B53C8"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2. Nuevo: </w:t>
      </w:r>
    </w:p>
    <w:p w14:paraId="44DA01BD"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Desde esta opción puedes crear nuevos libros de cálculo. Podrás crear un libro en blanco o utilizar una plantilla prediseñada. ¿Quieres ver en video cómo puedes crear un libro nuevo en Excel 2016? Haz clic aquí.</w:t>
      </w:r>
    </w:p>
    <w:p w14:paraId="1317B116" w14:textId="3AB983E9" w:rsidR="00C44F02" w:rsidRDefault="00C44F02" w:rsidP="004B4A74">
      <w:pPr>
        <w:spacing w:after="0"/>
        <w:ind w:left="1416"/>
        <w:rPr>
          <w:rFonts w:ascii="Verdana" w:hAnsi="Verdana"/>
          <w:lang w:val="es-CO"/>
        </w:rPr>
      </w:pPr>
      <w:r>
        <w:rPr>
          <w:noProof/>
        </w:rPr>
        <w:drawing>
          <wp:inline distT="0" distB="0" distL="0" distR="0" wp14:anchorId="21B86AA5" wp14:editId="096BF833">
            <wp:extent cx="2578810" cy="3771900"/>
            <wp:effectExtent l="0" t="0" r="0" b="0"/>
            <wp:docPr id="12" name="Imagen 12" descr="Imagen descriptiva de vista Back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descriptiva de vista Backst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3281" cy="3822319"/>
                    </a:xfrm>
                    <a:prstGeom prst="rect">
                      <a:avLst/>
                    </a:prstGeom>
                    <a:noFill/>
                    <a:ln>
                      <a:noFill/>
                    </a:ln>
                  </pic:spPr>
                </pic:pic>
              </a:graphicData>
            </a:graphic>
          </wp:inline>
        </w:drawing>
      </w:r>
    </w:p>
    <w:p w14:paraId="629B3D89" w14:textId="57A7EDE7" w:rsidR="006A51D5" w:rsidRDefault="004B4A74" w:rsidP="004B4A74">
      <w:pPr>
        <w:spacing w:after="0"/>
        <w:ind w:left="708" w:firstLine="708"/>
        <w:rPr>
          <w:rFonts w:ascii="Verdana" w:hAnsi="Verdana"/>
          <w:lang w:val="es-CO"/>
        </w:rPr>
      </w:pPr>
      <w:r>
        <w:rPr>
          <w:rFonts w:ascii="Verdana" w:hAnsi="Verdana"/>
          <w:i/>
          <w:iCs/>
          <w:lang w:val="es-CO"/>
        </w:rPr>
        <w:t xml:space="preserve">    </w:t>
      </w:r>
      <w:r w:rsidR="006A51D5" w:rsidRPr="006A51D5">
        <w:rPr>
          <w:rFonts w:ascii="Verdana" w:hAnsi="Verdana"/>
          <w:i/>
          <w:iCs/>
          <w:lang w:val="es-CO"/>
        </w:rPr>
        <w:t xml:space="preserve">fuente: </w:t>
      </w:r>
      <w:sdt>
        <w:sdtPr>
          <w:rPr>
            <w:rFonts w:ascii="Verdana" w:hAnsi="Verdana"/>
            <w:i/>
            <w:iCs/>
            <w:lang w:val="es-CO"/>
          </w:rPr>
          <w:id w:val="-114512138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0BF1A00" w14:textId="6DF8CFE5" w:rsidR="00C44F02" w:rsidRDefault="00C44F02" w:rsidP="00C91D74">
      <w:pPr>
        <w:spacing w:after="0"/>
        <w:jc w:val="both"/>
        <w:rPr>
          <w:rFonts w:ascii="Verdana" w:hAnsi="Verdana"/>
          <w:lang w:val="es-CO"/>
        </w:rPr>
      </w:pPr>
    </w:p>
    <w:p w14:paraId="2EECE7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lastRenderedPageBreak/>
        <w:t xml:space="preserve">3. Abrir: </w:t>
      </w:r>
    </w:p>
    <w:p w14:paraId="5179970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Aquí podrás abrir libros de cálculo que hayas trabajado antes y estén guardados en tu equipo o cuenta OneDrive.</w:t>
      </w:r>
    </w:p>
    <w:p w14:paraId="40A3C19B" w14:textId="445877FB" w:rsidR="00C44F02" w:rsidRDefault="00C44F02" w:rsidP="00C44F02">
      <w:pPr>
        <w:spacing w:after="0"/>
        <w:ind w:left="708"/>
        <w:jc w:val="both"/>
        <w:rPr>
          <w:rFonts w:ascii="Verdana" w:hAnsi="Verdana"/>
          <w:lang w:val="es-CO"/>
        </w:rPr>
      </w:pPr>
    </w:p>
    <w:p w14:paraId="65473DE2"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4. Guardar y Guardar como: </w:t>
      </w:r>
    </w:p>
    <w:p w14:paraId="7D4C6E36" w14:textId="30054B05" w:rsidR="00C44F02" w:rsidRDefault="00C44F02" w:rsidP="00C44F02">
      <w:pPr>
        <w:spacing w:after="0"/>
        <w:ind w:left="708"/>
        <w:jc w:val="both"/>
        <w:rPr>
          <w:rFonts w:ascii="Verdana" w:hAnsi="Verdana"/>
          <w:lang w:val="es-CO"/>
        </w:rPr>
      </w:pPr>
      <w:r w:rsidRPr="00C44F02">
        <w:rPr>
          <w:rFonts w:ascii="Verdana" w:hAnsi="Verdana"/>
          <w:lang w:val="es-CO"/>
        </w:rPr>
        <w:t xml:space="preserve">Estas dos opciones son útiles para guardar el archivo en que estés trabajando. </w:t>
      </w:r>
    </w:p>
    <w:p w14:paraId="77879F6A" w14:textId="3F5FAAE8" w:rsidR="00C44F02" w:rsidRDefault="00C44F02" w:rsidP="00C44F02">
      <w:pPr>
        <w:spacing w:after="0"/>
        <w:ind w:left="708"/>
        <w:jc w:val="both"/>
        <w:rPr>
          <w:rFonts w:ascii="Verdana" w:hAnsi="Verdana"/>
          <w:lang w:val="es-CO"/>
        </w:rPr>
      </w:pPr>
    </w:p>
    <w:p w14:paraId="4E362C5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5. Imprimir: </w:t>
      </w:r>
    </w:p>
    <w:p w14:paraId="0F4EFA64" w14:textId="77777777" w:rsidR="00D92DA1" w:rsidRPr="00D92DA1" w:rsidRDefault="00D92DA1" w:rsidP="00D92DA1">
      <w:pPr>
        <w:spacing w:after="0"/>
        <w:ind w:left="708"/>
        <w:jc w:val="both"/>
        <w:rPr>
          <w:rFonts w:ascii="Verdana" w:hAnsi="Verdana"/>
          <w:lang w:val="es-CO"/>
        </w:rPr>
      </w:pPr>
      <w:r w:rsidRPr="00D92DA1">
        <w:rPr>
          <w:rFonts w:ascii="Verdana" w:hAnsi="Verdana"/>
          <w:lang w:val="es-CO"/>
        </w:rPr>
        <w:t xml:space="preserve">Esta función te dirige al panel de impresión de Excel 2016. Desde aquí podrás editar los ajustes de impresión de tu libro de cálculo. </w:t>
      </w:r>
    </w:p>
    <w:p w14:paraId="63E8956F" w14:textId="77777777" w:rsidR="00D92DA1" w:rsidRPr="00D92DA1" w:rsidRDefault="00D92DA1" w:rsidP="00D92DA1">
      <w:pPr>
        <w:spacing w:after="0"/>
        <w:ind w:left="708"/>
        <w:jc w:val="both"/>
        <w:rPr>
          <w:rFonts w:ascii="Verdana" w:hAnsi="Verdana"/>
          <w:lang w:val="es-CO"/>
        </w:rPr>
      </w:pPr>
    </w:p>
    <w:p w14:paraId="6CB9AB9F"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6. Compartir: </w:t>
      </w:r>
    </w:p>
    <w:p w14:paraId="29F9ECF9" w14:textId="65B06D92" w:rsidR="00D92DA1" w:rsidRPr="00D92DA1" w:rsidRDefault="00D92DA1" w:rsidP="00D92DA1">
      <w:pPr>
        <w:spacing w:after="0"/>
        <w:ind w:left="708"/>
        <w:jc w:val="both"/>
        <w:rPr>
          <w:rFonts w:ascii="Verdana" w:hAnsi="Verdana"/>
          <w:lang w:val="es-CO"/>
        </w:rPr>
      </w:pPr>
      <w:r w:rsidRPr="00D92DA1">
        <w:rPr>
          <w:rFonts w:ascii="Verdana" w:hAnsi="Verdana"/>
          <w:lang w:val="es-CO"/>
        </w:rPr>
        <w:t>Esta función te permitirá compartir el archivo con otras personas para que lo puedan ver o trabajar. Desde aquí también podrás enviar tu libro de cálculo a través de correo electrónico.</w:t>
      </w:r>
    </w:p>
    <w:p w14:paraId="7404C9D2" w14:textId="6E2BB7CF" w:rsidR="00D92DA1" w:rsidRPr="00D92DA1" w:rsidRDefault="00D92DA1" w:rsidP="00D92DA1">
      <w:pPr>
        <w:spacing w:after="0"/>
        <w:ind w:left="708"/>
        <w:jc w:val="both"/>
        <w:rPr>
          <w:rFonts w:ascii="Verdana" w:hAnsi="Verdana"/>
          <w:lang w:val="es-CO"/>
        </w:rPr>
      </w:pPr>
    </w:p>
    <w:p w14:paraId="76BF746C"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7. Exportar: </w:t>
      </w:r>
    </w:p>
    <w:p w14:paraId="29E24C3F" w14:textId="41D5BC33"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permite exportar un libro de cálculo a otro formato al predefinido, por ejemplo, PDF.</w:t>
      </w:r>
    </w:p>
    <w:p w14:paraId="6993CDD9" w14:textId="332F15C4" w:rsidR="00D92DA1" w:rsidRPr="00D92DA1" w:rsidRDefault="00D92DA1" w:rsidP="00D92DA1">
      <w:pPr>
        <w:spacing w:after="0"/>
        <w:ind w:left="708"/>
        <w:jc w:val="both"/>
        <w:rPr>
          <w:rFonts w:ascii="Verdana" w:hAnsi="Verdana"/>
          <w:lang w:val="es-CO"/>
        </w:rPr>
      </w:pPr>
    </w:p>
    <w:p w14:paraId="664CEA2D" w14:textId="7E3A34F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8. Publicar: </w:t>
      </w:r>
    </w:p>
    <w:p w14:paraId="2FC0B337" w14:textId="31DCC914" w:rsidR="00D92DA1" w:rsidRPr="00D92DA1" w:rsidRDefault="00D92DA1" w:rsidP="00D92DA1">
      <w:pPr>
        <w:spacing w:after="0"/>
        <w:ind w:left="708"/>
        <w:jc w:val="both"/>
        <w:rPr>
          <w:rFonts w:ascii="Verdana" w:hAnsi="Verdana"/>
          <w:lang w:val="es-CO"/>
        </w:rPr>
      </w:pPr>
      <w:r w:rsidRPr="00D92DA1">
        <w:rPr>
          <w:rFonts w:ascii="Verdana" w:hAnsi="Verdana"/>
          <w:lang w:val="es-CO"/>
        </w:rPr>
        <w:t>Desde aquí puedes publicar tu libro de cálculo en Power BI u otros servicios para libros de cálculo.</w:t>
      </w:r>
    </w:p>
    <w:p w14:paraId="0EA809EB" w14:textId="18114034" w:rsidR="00D92DA1" w:rsidRPr="00D92DA1" w:rsidRDefault="00D92DA1" w:rsidP="00D92DA1">
      <w:pPr>
        <w:spacing w:after="0"/>
        <w:ind w:left="708"/>
        <w:jc w:val="both"/>
        <w:rPr>
          <w:rFonts w:ascii="Verdana" w:hAnsi="Verdana"/>
          <w:lang w:val="es-CO"/>
        </w:rPr>
      </w:pPr>
    </w:p>
    <w:p w14:paraId="5F91340B" w14:textId="1F0B2108"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9. Cerrar: </w:t>
      </w:r>
    </w:p>
    <w:p w14:paraId="60866243" w14:textId="22CD42E5"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te permite cerrar el libro de cálculo en que estés trabajando, aunque no el programa.</w:t>
      </w:r>
    </w:p>
    <w:p w14:paraId="1E747D22" w14:textId="109C3EA2" w:rsidR="00D92DA1" w:rsidRPr="00D92DA1" w:rsidRDefault="00D92DA1" w:rsidP="00D92DA1">
      <w:pPr>
        <w:spacing w:after="0"/>
        <w:ind w:left="708"/>
        <w:jc w:val="both"/>
        <w:rPr>
          <w:rFonts w:ascii="Verdana" w:hAnsi="Verdana"/>
          <w:lang w:val="es-CO"/>
        </w:rPr>
      </w:pPr>
    </w:p>
    <w:p w14:paraId="75F13E3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10. Cuenta: </w:t>
      </w:r>
    </w:p>
    <w:p w14:paraId="42EBCA86" w14:textId="7B2CC655" w:rsidR="00D92DA1" w:rsidRPr="00D92DA1" w:rsidRDefault="00D92DA1" w:rsidP="00D92DA1">
      <w:pPr>
        <w:spacing w:after="0"/>
        <w:ind w:left="708"/>
        <w:jc w:val="both"/>
        <w:rPr>
          <w:rFonts w:ascii="Verdana" w:hAnsi="Verdana"/>
          <w:lang w:val="es-CO"/>
        </w:rPr>
      </w:pPr>
      <w:r w:rsidRPr="00D92DA1">
        <w:rPr>
          <w:rFonts w:ascii="Verdana" w:hAnsi="Verdana"/>
          <w:lang w:val="es-CO"/>
        </w:rPr>
        <w:t>Desde el panel de Cuenta puedes acceder a la información de tu cuenta Microsoft, modificar el tema y cerrar tu sesión en el programa.</w:t>
      </w:r>
    </w:p>
    <w:p w14:paraId="6AC53FBC" w14:textId="77777777" w:rsidR="00D92DA1" w:rsidRPr="00D92DA1" w:rsidRDefault="00D92DA1" w:rsidP="00D92DA1">
      <w:pPr>
        <w:spacing w:after="0"/>
        <w:ind w:left="708"/>
        <w:jc w:val="both"/>
        <w:rPr>
          <w:rFonts w:ascii="Verdana" w:hAnsi="Verdana"/>
          <w:lang w:val="es-CO"/>
        </w:rPr>
      </w:pPr>
    </w:p>
    <w:p w14:paraId="2C2AECF5" w14:textId="4C9C6B9A"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11. Opciones: </w:t>
      </w:r>
    </w:p>
    <w:p w14:paraId="05D14EF2" w14:textId="53844A72" w:rsidR="00D92DA1" w:rsidRPr="00D92DA1" w:rsidRDefault="00D92DA1" w:rsidP="00D92DA1">
      <w:pPr>
        <w:spacing w:after="0"/>
        <w:ind w:left="708"/>
        <w:jc w:val="both"/>
        <w:rPr>
          <w:rFonts w:ascii="Verdana" w:hAnsi="Verdana"/>
          <w:lang w:val="es-CO"/>
        </w:rPr>
      </w:pPr>
      <w:r w:rsidRPr="00D92DA1">
        <w:rPr>
          <w:rFonts w:ascii="Verdana" w:hAnsi="Verdana"/>
          <w:lang w:val="es-CO"/>
        </w:rPr>
        <w:t>Aquí encontrarás opciones generales de Excel con las que podrás cambiar la forma en que se ven las funciones del programa.</w:t>
      </w:r>
    </w:p>
    <w:p w14:paraId="49CE4885" w14:textId="1A92EA11" w:rsidR="00D92DA1" w:rsidRPr="00D92DA1" w:rsidRDefault="00D92DA1" w:rsidP="00D92DA1">
      <w:pPr>
        <w:spacing w:after="0"/>
        <w:ind w:left="708"/>
        <w:jc w:val="both"/>
        <w:rPr>
          <w:rFonts w:ascii="Verdana" w:hAnsi="Verdana"/>
          <w:lang w:val="es-CO"/>
        </w:rPr>
      </w:pPr>
    </w:p>
    <w:p w14:paraId="09C0EF69" w14:textId="64218E72"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12. Volver a Excel: </w:t>
      </w:r>
    </w:p>
    <w:p w14:paraId="542C4C0A" w14:textId="6ABB1F44" w:rsidR="00D92DA1" w:rsidRDefault="00D92DA1" w:rsidP="00D92DA1">
      <w:pPr>
        <w:spacing w:after="0"/>
        <w:ind w:left="708"/>
        <w:jc w:val="both"/>
        <w:rPr>
          <w:rFonts w:ascii="Verdana" w:hAnsi="Verdana"/>
          <w:lang w:val="es-CO"/>
        </w:rPr>
      </w:pPr>
      <w:r w:rsidRPr="00D92DA1">
        <w:rPr>
          <w:rFonts w:ascii="Verdana" w:hAnsi="Verdana"/>
          <w:lang w:val="es-CO"/>
        </w:rPr>
        <w:t>Haz clic en esta flecha para volver a trabajar en la hoja de cálculo.</w:t>
      </w:r>
    </w:p>
    <w:p w14:paraId="1FA81668" w14:textId="4E30986B" w:rsidR="000F1BB2" w:rsidRDefault="000F1BB2" w:rsidP="000F1BB2">
      <w:pPr>
        <w:spacing w:after="0"/>
        <w:jc w:val="both"/>
        <w:rPr>
          <w:rFonts w:ascii="Verdana" w:hAnsi="Verdana"/>
          <w:lang w:val="es-CO"/>
        </w:rPr>
      </w:pPr>
    </w:p>
    <w:p w14:paraId="19B500B9" w14:textId="44CB5814" w:rsidR="00F71FDC" w:rsidRDefault="006A51D5" w:rsidP="000F1BB2">
      <w:pPr>
        <w:spacing w:after="0"/>
        <w:jc w:val="both"/>
        <w:rPr>
          <w:rFonts w:ascii="Verdana" w:hAnsi="Verdana"/>
          <w:lang w:val="es-CO"/>
        </w:rPr>
      </w:pPr>
      <w:r>
        <w:rPr>
          <w:noProof/>
        </w:rPr>
        <mc:AlternateContent>
          <mc:Choice Requires="wps">
            <w:drawing>
              <wp:anchor distT="0" distB="0" distL="114300" distR="114300" simplePos="0" relativeHeight="251664383" behindDoc="1" locked="0" layoutInCell="1" allowOverlap="1" wp14:anchorId="563E7D2C" wp14:editId="1DA8E5B6">
                <wp:simplePos x="0" y="0"/>
                <wp:positionH relativeFrom="column">
                  <wp:posOffset>413385</wp:posOffset>
                </wp:positionH>
                <wp:positionV relativeFrom="paragraph">
                  <wp:posOffset>85725</wp:posOffset>
                </wp:positionV>
                <wp:extent cx="5991225" cy="981075"/>
                <wp:effectExtent l="38100" t="38100" r="123825" b="123825"/>
                <wp:wrapNone/>
                <wp:docPr id="22" name="Rectángulo 22"/>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E567A" id="Rectángulo 22" o:spid="_x0000_s1026" style="position:absolute;margin-left:32.55pt;margin-top:6.75pt;width:471.75pt;height:77.25pt;z-index:-251652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" fillcolor="#f2f2f2 [3052]" strokecolor="gray [1629]" strokeweight="1pt">
                <v:shadow on="t" color="black" opacity="26214f" origin="-.5,-.5" offset=".74836mm,.74836mm"/>
              </v:rect>
            </w:pict>
          </mc:Fallback>
        </mc:AlternateContent>
      </w:r>
    </w:p>
    <w:p w14:paraId="77A08701" w14:textId="47FECC02" w:rsidR="00F71FDC" w:rsidRDefault="00282C87" w:rsidP="00F71FDC">
      <w:pPr>
        <w:pStyle w:val="TIT1GUIA"/>
      </w:pPr>
      <w:r>
        <w:rPr>
          <w:noProof/>
        </w:rPr>
        <w:drawing>
          <wp:anchor distT="0" distB="0" distL="114300" distR="114300" simplePos="0" relativeHeight="251665408" behindDoc="0" locked="0" layoutInCell="1" allowOverlap="1" wp14:anchorId="449489FD" wp14:editId="4E9AA496">
            <wp:simplePos x="0" y="0"/>
            <wp:positionH relativeFrom="margin">
              <wp:posOffset>5328920</wp:posOffset>
            </wp:positionH>
            <wp:positionV relativeFrom="margin">
              <wp:posOffset>7834630</wp:posOffset>
            </wp:positionV>
            <wp:extent cx="950400" cy="712800"/>
            <wp:effectExtent l="0" t="0" r="2540" b="0"/>
            <wp:wrapSquare wrapText="bothSides"/>
            <wp:docPr id="20" name="Imagen 2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sidR="00F71FDC">
        <w:tab/>
        <w:t xml:space="preserve">Practica </w:t>
      </w:r>
    </w:p>
    <w:p w14:paraId="4FE98AE1" w14:textId="77D1B946"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y ubica los elementos del Backstage.</w:t>
      </w:r>
    </w:p>
    <w:p w14:paraId="0DB78094" w14:textId="4E1EE1B6" w:rsidR="00B31B46" w:rsidRDefault="00B31B46" w:rsidP="00F71FDC">
      <w:pPr>
        <w:spacing w:after="0"/>
        <w:ind w:left="708"/>
        <w:jc w:val="both"/>
        <w:rPr>
          <w:rFonts w:ascii="Verdana" w:hAnsi="Verdana"/>
          <w:lang w:val="es-CO"/>
        </w:rPr>
      </w:pPr>
    </w:p>
    <w:p w14:paraId="56F2F844" w14:textId="422B2FBB" w:rsidR="00F71FDC" w:rsidRDefault="00F71FDC" w:rsidP="00F71FDC">
      <w:pPr>
        <w:spacing w:after="0"/>
        <w:ind w:left="708"/>
        <w:jc w:val="both"/>
        <w:rPr>
          <w:rFonts w:ascii="Verdana" w:hAnsi="Verdana"/>
          <w:lang w:val="es-CO"/>
        </w:rPr>
      </w:pPr>
    </w:p>
    <w:p w14:paraId="0E01A38B" w14:textId="330FB695" w:rsidR="005A75A5" w:rsidRDefault="005A75A5" w:rsidP="00BF2F9B">
      <w:pPr>
        <w:spacing w:after="0"/>
        <w:jc w:val="both"/>
        <w:rPr>
          <w:rFonts w:ascii="Verdana" w:hAnsi="Verdana"/>
          <w:lang w:val="es-CO"/>
        </w:rPr>
      </w:pPr>
    </w:p>
    <w:p w14:paraId="7CDC4BBD" w14:textId="2A529B28" w:rsidR="00BF2F9B" w:rsidRDefault="00BF2F9B" w:rsidP="00BF2F9B">
      <w:pPr>
        <w:spacing w:after="0"/>
        <w:jc w:val="both"/>
        <w:rPr>
          <w:rFonts w:ascii="Verdana" w:hAnsi="Verdana"/>
          <w:lang w:val="es-CO"/>
        </w:rPr>
      </w:pPr>
    </w:p>
    <w:p w14:paraId="3E170CFF" w14:textId="318446BC" w:rsidR="00D252E1" w:rsidRDefault="00D252E1">
      <w:pPr>
        <w:spacing w:after="0" w:line="240" w:lineRule="auto"/>
        <w:rPr>
          <w:rFonts w:ascii="Verdana" w:hAnsi="Verdana"/>
          <w:lang w:val="es-CO"/>
        </w:rPr>
      </w:pPr>
      <w:r>
        <w:rPr>
          <w:rFonts w:ascii="Verdana" w:hAnsi="Verdana"/>
          <w:lang w:val="es-CO"/>
        </w:rPr>
        <w:br w:type="page"/>
      </w:r>
    </w:p>
    <w:p w14:paraId="58710338" w14:textId="292678F8" w:rsidR="00F71FDC" w:rsidRDefault="006A51D5" w:rsidP="006A51D5">
      <w:pPr>
        <w:pStyle w:val="TIT1GUIA"/>
      </w:pPr>
      <w:r>
        <w:lastRenderedPageBreak/>
        <w:t>VISTAS DE EXCEL</w:t>
      </w:r>
    </w:p>
    <w:p w14:paraId="0485E31D" w14:textId="3E4681C4" w:rsidR="006A51D5" w:rsidRDefault="006A51D5" w:rsidP="006A51D5">
      <w:pPr>
        <w:spacing w:after="0"/>
        <w:jc w:val="both"/>
        <w:rPr>
          <w:rFonts w:ascii="Verdana" w:hAnsi="Verdana"/>
          <w:lang w:val="es-CO"/>
        </w:rPr>
      </w:pPr>
      <w:r>
        <w:rPr>
          <w:rFonts w:ascii="Verdana" w:hAnsi="Verdana"/>
          <w:lang w:val="es-CO"/>
        </w:rPr>
        <w:t>Excel tiene varias opciones de visualizar lo que estamos haciendo con él. Esto es muy útil, especialmente cuando se va a imprimir la hoja de cálculo.</w:t>
      </w:r>
    </w:p>
    <w:p w14:paraId="48845060" w14:textId="462B55C8" w:rsidR="006A51D5" w:rsidRDefault="006A51D5" w:rsidP="006A51D5">
      <w:pPr>
        <w:spacing w:after="0"/>
        <w:jc w:val="both"/>
        <w:rPr>
          <w:rFonts w:ascii="Verdana" w:hAnsi="Verdana"/>
          <w:lang w:val="es-CO"/>
        </w:rPr>
      </w:pPr>
    </w:p>
    <w:p w14:paraId="4D440186" w14:textId="34B41F9B" w:rsidR="006A51D5" w:rsidRDefault="006A51D5" w:rsidP="006A51D5">
      <w:pPr>
        <w:spacing w:after="0"/>
        <w:jc w:val="both"/>
        <w:rPr>
          <w:rFonts w:ascii="Verdana" w:hAnsi="Verdana"/>
          <w:lang w:val="es-CO"/>
        </w:rPr>
      </w:pPr>
      <w:r>
        <w:rPr>
          <w:rFonts w:ascii="Verdana" w:hAnsi="Verdana"/>
          <w:lang w:val="es-CO"/>
        </w:rPr>
        <w:t>Las vistas están ubicadas en la parte inferior derecha de la interfaz gráfica.</w:t>
      </w:r>
    </w:p>
    <w:p w14:paraId="5D3F1837" w14:textId="5890DF7A" w:rsidR="006A51D5" w:rsidRDefault="006A51D5" w:rsidP="006A51D5">
      <w:pPr>
        <w:spacing w:after="0"/>
        <w:jc w:val="both"/>
        <w:rPr>
          <w:rFonts w:ascii="Verdana" w:hAnsi="Verdana"/>
          <w:lang w:val="es-CO"/>
        </w:rPr>
      </w:pPr>
    </w:p>
    <w:p w14:paraId="48DA41EE" w14:textId="6D253706" w:rsidR="006A51D5" w:rsidRDefault="006A51D5" w:rsidP="00F21025">
      <w:pPr>
        <w:spacing w:after="0"/>
        <w:jc w:val="center"/>
        <w:rPr>
          <w:rFonts w:ascii="Verdana" w:hAnsi="Verdana"/>
          <w:lang w:val="es-CO"/>
        </w:rPr>
      </w:pPr>
      <w:r>
        <w:rPr>
          <w:noProof/>
        </w:rPr>
        <w:drawing>
          <wp:inline distT="0" distB="0" distL="0" distR="0" wp14:anchorId="68F11A9C" wp14:editId="69A0C369">
            <wp:extent cx="5093970" cy="1075292"/>
            <wp:effectExtent l="0" t="0" r="0" b="0"/>
            <wp:docPr id="21" name="Imagen 21" descr="Imagen ejemplo de las opciones de vista de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ejemplo de las opciones de vista de Excel 20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1767" cy="1079049"/>
                    </a:xfrm>
                    <a:prstGeom prst="rect">
                      <a:avLst/>
                    </a:prstGeom>
                    <a:noFill/>
                    <a:ln>
                      <a:noFill/>
                    </a:ln>
                  </pic:spPr>
                </pic:pic>
              </a:graphicData>
            </a:graphic>
          </wp:inline>
        </w:drawing>
      </w:r>
    </w:p>
    <w:p w14:paraId="6CB1B250"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72494175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7B350E1" w14:textId="77777777" w:rsidR="006A51D5" w:rsidRPr="00C962CE" w:rsidRDefault="006A51D5" w:rsidP="00C962CE">
      <w:pPr>
        <w:spacing w:after="0"/>
        <w:ind w:left="708"/>
        <w:jc w:val="both"/>
        <w:rPr>
          <w:rFonts w:ascii="Verdana" w:hAnsi="Verdana"/>
          <w:b/>
          <w:bCs/>
          <w:i/>
          <w:iCs/>
          <w:lang w:val="es-CO"/>
        </w:rPr>
      </w:pPr>
      <w:r w:rsidRPr="00C962CE">
        <w:rPr>
          <w:rFonts w:ascii="Verdana" w:hAnsi="Verdana"/>
          <w:b/>
          <w:bCs/>
          <w:i/>
          <w:iCs/>
          <w:lang w:val="es-CO"/>
        </w:rPr>
        <w:t>Vista Normal:</w:t>
      </w:r>
    </w:p>
    <w:p w14:paraId="3532C0AC" w14:textId="77777777" w:rsidR="006A51D5" w:rsidRPr="006A51D5" w:rsidRDefault="006A51D5" w:rsidP="00C962CE">
      <w:pPr>
        <w:spacing w:after="0"/>
        <w:ind w:left="708"/>
        <w:jc w:val="both"/>
        <w:rPr>
          <w:rFonts w:ascii="Verdana" w:hAnsi="Verdana"/>
          <w:lang w:val="es-CO"/>
        </w:rPr>
      </w:pPr>
      <w:r w:rsidRPr="006A51D5">
        <w:rPr>
          <w:rFonts w:ascii="Verdana" w:hAnsi="Verdana"/>
          <w:lang w:val="es-CO"/>
        </w:rPr>
        <w:t>Esta es la vista que usamos por defecto cuando estamos trabajando en una hoja de cálculo en Excel.</w:t>
      </w:r>
    </w:p>
    <w:p w14:paraId="78F4AD8B" w14:textId="77777777" w:rsidR="006A51D5" w:rsidRDefault="006A51D5" w:rsidP="006A51D5">
      <w:pPr>
        <w:spacing w:after="0"/>
        <w:jc w:val="both"/>
        <w:rPr>
          <w:rFonts w:ascii="Verdana" w:hAnsi="Verdana"/>
          <w:lang w:val="es-CO"/>
        </w:rPr>
      </w:pPr>
    </w:p>
    <w:p w14:paraId="3A69CA46" w14:textId="5C5402A8" w:rsidR="00F71FDC" w:rsidRDefault="006F6DE7" w:rsidP="006F6DE7">
      <w:pPr>
        <w:spacing w:after="0"/>
        <w:ind w:left="708"/>
        <w:jc w:val="center"/>
        <w:rPr>
          <w:rFonts w:ascii="Verdana" w:hAnsi="Verdana"/>
          <w:lang w:val="es-CO"/>
        </w:rPr>
      </w:pPr>
      <w:r>
        <w:rPr>
          <w:noProof/>
        </w:rPr>
        <w:drawing>
          <wp:inline distT="0" distB="0" distL="0" distR="0" wp14:anchorId="3F08C5CC" wp14:editId="087C71CC">
            <wp:extent cx="5055870" cy="2543146"/>
            <wp:effectExtent l="0" t="0" r="0" b="0"/>
            <wp:docPr id="25" name="Imagen 25" descr="Imagen ejemplo de vista normal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ejemplo de vista normal en Excel 2016."/>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82311" cy="2556446"/>
                    </a:xfrm>
                    <a:prstGeom prst="rect">
                      <a:avLst/>
                    </a:prstGeom>
                    <a:noFill/>
                    <a:ln>
                      <a:noFill/>
                    </a:ln>
                  </pic:spPr>
                </pic:pic>
              </a:graphicData>
            </a:graphic>
          </wp:inline>
        </w:drawing>
      </w:r>
    </w:p>
    <w:p w14:paraId="3178A89A" w14:textId="77777777" w:rsidR="006F6DE7" w:rsidRDefault="006F6DE7" w:rsidP="006F6DE7">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07802041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1DF6CCF0" w14:textId="77777777" w:rsidR="006F6DE7" w:rsidRDefault="006F6DE7" w:rsidP="006F6DE7">
      <w:pPr>
        <w:spacing w:after="0"/>
        <w:ind w:left="708"/>
        <w:jc w:val="center"/>
        <w:rPr>
          <w:rFonts w:ascii="Verdana" w:hAnsi="Verdana"/>
          <w:lang w:val="es-CO"/>
        </w:rPr>
      </w:pPr>
    </w:p>
    <w:p w14:paraId="2B16621C"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t>Vista Diseño de página:</w:t>
      </w:r>
    </w:p>
    <w:p w14:paraId="14BE9814" w14:textId="77777777" w:rsidR="00F21025" w:rsidRPr="00F21025" w:rsidRDefault="00F21025" w:rsidP="00F21025">
      <w:pPr>
        <w:spacing w:after="0"/>
        <w:ind w:left="708"/>
        <w:jc w:val="both"/>
        <w:rPr>
          <w:rFonts w:ascii="Verdana" w:hAnsi="Verdana"/>
          <w:lang w:val="es-CO"/>
        </w:rPr>
      </w:pPr>
      <w:r w:rsidRPr="00F21025">
        <w:rPr>
          <w:rFonts w:ascii="Verdana" w:hAnsi="Verdana"/>
          <w:lang w:val="es-CO"/>
        </w:rPr>
        <w:t>Esta opción te permite ver cómo se verá la hoja de cálculo impresa, así puedas hacer las modificaciones necesarias en la hoja de cálculo.</w:t>
      </w:r>
    </w:p>
    <w:p w14:paraId="1806653A" w14:textId="3B773D5F" w:rsidR="00F71FDC" w:rsidRDefault="00F71FDC" w:rsidP="00F71FDC">
      <w:pPr>
        <w:spacing w:after="0"/>
        <w:ind w:left="708"/>
        <w:jc w:val="both"/>
        <w:rPr>
          <w:rFonts w:ascii="Verdana" w:hAnsi="Verdana"/>
          <w:lang w:val="es-CO"/>
        </w:rPr>
      </w:pPr>
    </w:p>
    <w:p w14:paraId="687A3A1B" w14:textId="676180EF" w:rsidR="00F21025" w:rsidRDefault="00F21025" w:rsidP="0011468D">
      <w:pPr>
        <w:spacing w:after="0"/>
        <w:ind w:left="708"/>
        <w:jc w:val="center"/>
        <w:rPr>
          <w:rFonts w:ascii="Verdana" w:hAnsi="Verdana"/>
          <w:lang w:val="es-CO"/>
        </w:rPr>
      </w:pPr>
      <w:r>
        <w:rPr>
          <w:noProof/>
        </w:rPr>
        <w:drawing>
          <wp:inline distT="0" distB="0" distL="0" distR="0" wp14:anchorId="3CD37DA7" wp14:editId="54EEB03F">
            <wp:extent cx="5055870" cy="2543145"/>
            <wp:effectExtent l="0" t="0" r="0" b="0"/>
            <wp:docPr id="26" name="Imagen 26" descr="Imagen ejemplo de la vista Diseño de página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ejemplo de la vista Diseño de página en Excel 2016."/>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63343" cy="2546904"/>
                    </a:xfrm>
                    <a:prstGeom prst="rect">
                      <a:avLst/>
                    </a:prstGeom>
                    <a:noFill/>
                    <a:ln>
                      <a:noFill/>
                    </a:ln>
                  </pic:spPr>
                </pic:pic>
              </a:graphicData>
            </a:graphic>
          </wp:inline>
        </w:drawing>
      </w:r>
    </w:p>
    <w:p w14:paraId="66DD3C65" w14:textId="63EC3D45" w:rsidR="00F21025" w:rsidRDefault="00F21025" w:rsidP="00F21025">
      <w:pPr>
        <w:spacing w:after="0"/>
        <w:jc w:val="center"/>
        <w:rPr>
          <w:rFonts w:ascii="Verdana" w:hAnsi="Verdana"/>
          <w:i/>
          <w:iCs/>
          <w:lang w:val="es-CO"/>
        </w:rPr>
      </w:pPr>
      <w:r w:rsidRPr="006A51D5">
        <w:rPr>
          <w:rFonts w:ascii="Verdana" w:hAnsi="Verdana"/>
          <w:i/>
          <w:iCs/>
          <w:lang w:val="es-CO"/>
        </w:rPr>
        <w:t xml:space="preserve">fuente: </w:t>
      </w:r>
      <w:sdt>
        <w:sdtPr>
          <w:rPr>
            <w:rFonts w:ascii="Verdana" w:hAnsi="Verdana"/>
            <w:i/>
            <w:iCs/>
            <w:lang w:val="es-CO"/>
          </w:rPr>
          <w:id w:val="-187068197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8F77ED8" w14:textId="49CA0B32" w:rsidR="0011468D" w:rsidRDefault="0011468D">
      <w:pPr>
        <w:spacing w:after="0" w:line="240" w:lineRule="auto"/>
        <w:rPr>
          <w:rFonts w:ascii="Verdana" w:hAnsi="Verdana"/>
          <w:i/>
          <w:iCs/>
          <w:lang w:val="es-CO"/>
        </w:rPr>
      </w:pPr>
      <w:r>
        <w:rPr>
          <w:rFonts w:ascii="Verdana" w:hAnsi="Verdana"/>
          <w:i/>
          <w:iCs/>
          <w:lang w:val="es-CO"/>
        </w:rPr>
        <w:br w:type="page"/>
      </w:r>
    </w:p>
    <w:p w14:paraId="49984FEB"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lastRenderedPageBreak/>
        <w:t>Vista Salto de página:</w:t>
      </w:r>
    </w:p>
    <w:p w14:paraId="229C3ED2" w14:textId="733ECE66" w:rsidR="00F21025" w:rsidRDefault="00F21025" w:rsidP="00F21025">
      <w:pPr>
        <w:spacing w:after="0"/>
        <w:ind w:left="708"/>
        <w:jc w:val="both"/>
        <w:rPr>
          <w:rFonts w:ascii="Verdana" w:hAnsi="Verdana"/>
          <w:lang w:val="es-CO"/>
        </w:rPr>
      </w:pPr>
      <w:r w:rsidRPr="00F21025">
        <w:rPr>
          <w:rFonts w:ascii="Verdana" w:hAnsi="Verdana"/>
          <w:lang w:val="es-CO"/>
        </w:rPr>
        <w:t>Esta vista te permite cambiar la ubicación de los saltos de página, lo cual resulta especialmente útil cuando imprimimos documentos con gran cantidad de información.</w:t>
      </w:r>
    </w:p>
    <w:p w14:paraId="0E8956B7" w14:textId="54ADE486" w:rsidR="00F71FDC" w:rsidRDefault="00F71FDC" w:rsidP="00F71FDC">
      <w:pPr>
        <w:spacing w:after="0"/>
        <w:ind w:left="708"/>
        <w:jc w:val="both"/>
        <w:rPr>
          <w:rFonts w:ascii="Verdana" w:hAnsi="Verdana"/>
          <w:lang w:val="es-CO"/>
        </w:rPr>
      </w:pPr>
    </w:p>
    <w:p w14:paraId="2E24D015" w14:textId="79C9BC8F" w:rsidR="00F21025" w:rsidRDefault="00F21025" w:rsidP="00F71FDC">
      <w:pPr>
        <w:spacing w:after="0"/>
        <w:ind w:left="708"/>
        <w:jc w:val="both"/>
        <w:rPr>
          <w:rFonts w:ascii="Verdana" w:hAnsi="Verdana"/>
          <w:lang w:val="es-CO"/>
        </w:rPr>
      </w:pPr>
      <w:r>
        <w:rPr>
          <w:noProof/>
        </w:rPr>
        <w:drawing>
          <wp:inline distT="0" distB="0" distL="0" distR="0" wp14:anchorId="558F8F37" wp14:editId="4646107A">
            <wp:extent cx="5471652" cy="2746800"/>
            <wp:effectExtent l="0" t="0" r="0" b="0"/>
            <wp:docPr id="27" name="Imagen 27" descr="Imagen ejemplo de vista Salto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ejemplo de vista Salto de página."/>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71652" cy="2746800"/>
                    </a:xfrm>
                    <a:prstGeom prst="rect">
                      <a:avLst/>
                    </a:prstGeom>
                    <a:noFill/>
                    <a:ln>
                      <a:noFill/>
                    </a:ln>
                  </pic:spPr>
                </pic:pic>
              </a:graphicData>
            </a:graphic>
          </wp:inline>
        </w:drawing>
      </w:r>
    </w:p>
    <w:p w14:paraId="2662DC3F" w14:textId="77777777" w:rsidR="00F21025" w:rsidRDefault="00F21025" w:rsidP="00F2102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841737150"/>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4B53BC19" w14:textId="24FCE465" w:rsidR="00F21025" w:rsidRDefault="00F21025" w:rsidP="00F71FDC">
      <w:pPr>
        <w:spacing w:after="0"/>
        <w:ind w:left="708"/>
        <w:jc w:val="both"/>
        <w:rPr>
          <w:rFonts w:ascii="Verdana" w:hAnsi="Verdana"/>
          <w:lang w:val="es-CO"/>
        </w:rPr>
      </w:pPr>
    </w:p>
    <w:p w14:paraId="66515682" w14:textId="0131F76D" w:rsidR="00F21025" w:rsidRDefault="004E33D1" w:rsidP="00F71FDC">
      <w:pPr>
        <w:spacing w:after="0"/>
        <w:ind w:left="708"/>
        <w:jc w:val="both"/>
        <w:rPr>
          <w:rFonts w:ascii="Verdana" w:hAnsi="Verdana"/>
          <w:lang w:val="es-CO"/>
        </w:rPr>
      </w:pPr>
      <w:r w:rsidRPr="004E33D1">
        <w:rPr>
          <w:rFonts w:ascii="Verdana" w:hAnsi="Verdana"/>
          <w:noProof/>
          <w:lang w:val="es-CO"/>
        </w:rPr>
        <w:drawing>
          <wp:anchor distT="0" distB="0" distL="114300" distR="114300" simplePos="0" relativeHeight="251670528" behindDoc="0" locked="0" layoutInCell="1" allowOverlap="1" wp14:anchorId="11786B41" wp14:editId="14983C3D">
            <wp:simplePos x="0" y="0"/>
            <wp:positionH relativeFrom="margin">
              <wp:posOffset>5213985</wp:posOffset>
            </wp:positionH>
            <wp:positionV relativeFrom="margin">
              <wp:posOffset>4324985</wp:posOffset>
            </wp:positionV>
            <wp:extent cx="1017922" cy="712470"/>
            <wp:effectExtent l="0" t="0" r="0" b="0"/>
            <wp:wrapSquare wrapText="bothSides"/>
            <wp:docPr id="30" name="Imagen 3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rPr>
        <mc:AlternateContent>
          <mc:Choice Requires="wps">
            <w:drawing>
              <wp:anchor distT="0" distB="0" distL="114300" distR="114300" simplePos="0" relativeHeight="251669504" behindDoc="1" locked="0" layoutInCell="1" allowOverlap="1" wp14:anchorId="6C98D299" wp14:editId="2F4BA91B">
                <wp:simplePos x="0" y="0"/>
                <wp:positionH relativeFrom="column">
                  <wp:posOffset>-72390</wp:posOffset>
                </wp:positionH>
                <wp:positionV relativeFrom="paragraph">
                  <wp:posOffset>52070</wp:posOffset>
                </wp:positionV>
                <wp:extent cx="6419850" cy="981075"/>
                <wp:effectExtent l="38100" t="38100" r="114300" b="123825"/>
                <wp:wrapNone/>
                <wp:docPr id="29" name="Rectángulo 29"/>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F6FC4" id="Rectángulo 29" o:spid="_x0000_s1026" style="position:absolute;margin-left:-5.7pt;margin-top:4.1pt;width:505.5pt;height:7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BxK+Z3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50A144EC" w14:textId="2906B3F1" w:rsidR="004E33D1" w:rsidRDefault="004E33D1" w:rsidP="004E33D1">
      <w:pPr>
        <w:pStyle w:val="TIT1GUIA"/>
      </w:pPr>
      <w:r>
        <w:t xml:space="preserve">Practica </w:t>
      </w:r>
    </w:p>
    <w:p w14:paraId="55DE0533" w14:textId="5652B914" w:rsidR="004E33D1" w:rsidRDefault="00B90191" w:rsidP="004E33D1">
      <w:pPr>
        <w:spacing w:after="0"/>
        <w:jc w:val="both"/>
        <w:rPr>
          <w:rFonts w:ascii="Verdana" w:hAnsi="Verdana"/>
          <w:lang w:val="es-CO"/>
        </w:rPr>
      </w:pPr>
      <w:r>
        <w:rPr>
          <w:rFonts w:ascii="Verdana" w:hAnsi="Verdana"/>
          <w:lang w:val="es-CO"/>
        </w:rPr>
        <w:t xml:space="preserve">Observa el video del siguiente link </w:t>
      </w:r>
      <w:hyperlink r:id="rId28" w:history="1">
        <w:r w:rsidRPr="00315017">
          <w:rPr>
            <w:rStyle w:val="Hipervnculo"/>
            <w:rFonts w:ascii="Verdana" w:hAnsi="Verdana"/>
            <w:lang w:val="es-CO"/>
          </w:rPr>
          <w:t>https://youtu.be/TaGIOoLBrVE</w:t>
        </w:r>
      </w:hyperlink>
      <w:r>
        <w:rPr>
          <w:rFonts w:ascii="Verdana" w:hAnsi="Verdana"/>
          <w:lang w:val="es-CO"/>
        </w:rPr>
        <w:t xml:space="preserve">  y aprende a como </w:t>
      </w:r>
      <w:r w:rsidRPr="00B90191">
        <w:rPr>
          <w:rFonts w:ascii="Verdana" w:hAnsi="Verdana"/>
          <w:i/>
          <w:iCs/>
          <w:lang w:val="es-CO"/>
        </w:rPr>
        <w:t>crear un libro nuevo</w:t>
      </w:r>
      <w:r>
        <w:rPr>
          <w:rFonts w:ascii="Verdana" w:hAnsi="Verdana"/>
          <w:lang w:val="es-CO"/>
        </w:rPr>
        <w:t xml:space="preserve"> en Excel</w:t>
      </w:r>
      <w:r w:rsidR="004E33D1">
        <w:rPr>
          <w:rFonts w:ascii="Verdana" w:hAnsi="Verdana"/>
          <w:lang w:val="es-CO"/>
        </w:rPr>
        <w:t>.</w:t>
      </w:r>
    </w:p>
    <w:p w14:paraId="5172E611" w14:textId="3FF10433" w:rsidR="00F21025" w:rsidRDefault="00F21025" w:rsidP="004E33D1">
      <w:pPr>
        <w:spacing w:after="0"/>
        <w:jc w:val="both"/>
        <w:rPr>
          <w:rFonts w:ascii="Verdana" w:hAnsi="Verdana"/>
          <w:lang w:val="es-CO"/>
        </w:rPr>
      </w:pPr>
    </w:p>
    <w:p w14:paraId="1C3AF331" w14:textId="0BA716F0" w:rsidR="00F21025" w:rsidRDefault="00F21025" w:rsidP="004E33D1">
      <w:pPr>
        <w:spacing w:after="0"/>
        <w:jc w:val="both"/>
        <w:rPr>
          <w:rFonts w:ascii="Verdana" w:hAnsi="Verdana"/>
          <w:lang w:val="es-CO"/>
        </w:rPr>
      </w:pPr>
    </w:p>
    <w:p w14:paraId="0DCB3561" w14:textId="3A64432D" w:rsidR="00B90191" w:rsidRDefault="00B90191" w:rsidP="004E33D1">
      <w:pPr>
        <w:spacing w:after="0"/>
        <w:jc w:val="both"/>
        <w:rPr>
          <w:rFonts w:ascii="Verdana" w:hAnsi="Verdana"/>
          <w:lang w:val="es-CO"/>
        </w:rPr>
      </w:pPr>
    </w:p>
    <w:p w14:paraId="6680BBF7" w14:textId="47A80E6E" w:rsidR="00B90191" w:rsidRDefault="00B90191" w:rsidP="00B90191">
      <w:pPr>
        <w:spacing w:after="0"/>
        <w:ind w:left="708"/>
        <w:jc w:val="both"/>
        <w:rPr>
          <w:rFonts w:ascii="Verdana" w:hAnsi="Verdana"/>
          <w:lang w:val="es-CO"/>
        </w:rPr>
      </w:pPr>
    </w:p>
    <w:p w14:paraId="73B7D0B0" w14:textId="250D39DC" w:rsidR="00B90191" w:rsidRDefault="00B90191" w:rsidP="00B90191">
      <w:pPr>
        <w:spacing w:after="0"/>
        <w:ind w:left="708"/>
        <w:jc w:val="both"/>
        <w:rPr>
          <w:rFonts w:ascii="Verdana" w:hAnsi="Verdana"/>
          <w:lang w:val="es-CO"/>
        </w:rPr>
      </w:pPr>
      <w:r w:rsidRPr="004E33D1">
        <w:rPr>
          <w:rFonts w:ascii="Verdana" w:hAnsi="Verdana"/>
          <w:noProof/>
          <w:lang w:val="es-CO"/>
        </w:rPr>
        <w:drawing>
          <wp:anchor distT="0" distB="0" distL="114300" distR="114300" simplePos="0" relativeHeight="251673600" behindDoc="0" locked="0" layoutInCell="1" allowOverlap="1" wp14:anchorId="72C89EF2" wp14:editId="3BB88DF3">
            <wp:simplePos x="0" y="0"/>
            <wp:positionH relativeFrom="margin">
              <wp:posOffset>5261610</wp:posOffset>
            </wp:positionH>
            <wp:positionV relativeFrom="margin">
              <wp:posOffset>5915660</wp:posOffset>
            </wp:positionV>
            <wp:extent cx="1017922" cy="712470"/>
            <wp:effectExtent l="0" t="0" r="0" b="0"/>
            <wp:wrapSquare wrapText="bothSides"/>
            <wp:docPr id="32" name="Imagen 32"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rPr>
        <mc:AlternateContent>
          <mc:Choice Requires="wps">
            <w:drawing>
              <wp:anchor distT="0" distB="0" distL="114300" distR="114300" simplePos="0" relativeHeight="251672576" behindDoc="1" locked="0" layoutInCell="1" allowOverlap="1" wp14:anchorId="6A3912A5" wp14:editId="33CFD219">
                <wp:simplePos x="0" y="0"/>
                <wp:positionH relativeFrom="column">
                  <wp:posOffset>-72390</wp:posOffset>
                </wp:positionH>
                <wp:positionV relativeFrom="paragraph">
                  <wp:posOffset>52070</wp:posOffset>
                </wp:positionV>
                <wp:extent cx="6419850" cy="981075"/>
                <wp:effectExtent l="38100" t="38100" r="114300" b="123825"/>
                <wp:wrapNone/>
                <wp:docPr id="31" name="Rectángulo 31"/>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A3E1E" id="Rectángulo 31" o:spid="_x0000_s1026" style="position:absolute;margin-left:-5.7pt;margin-top:4.1pt;width:505.5pt;height:7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AGsED5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6DCDE798" w14:textId="72684432" w:rsidR="00B90191" w:rsidRDefault="00B90191" w:rsidP="00B90191">
      <w:pPr>
        <w:pStyle w:val="TIT1GUIA"/>
      </w:pPr>
      <w:r>
        <w:t xml:space="preserve">Practica </w:t>
      </w:r>
    </w:p>
    <w:p w14:paraId="0F3AB592" w14:textId="5488C5B8" w:rsidR="00B90191" w:rsidRDefault="00B90191" w:rsidP="00B90191">
      <w:pPr>
        <w:spacing w:after="0"/>
        <w:jc w:val="both"/>
        <w:rPr>
          <w:rFonts w:ascii="Verdana" w:hAnsi="Verdana"/>
          <w:lang w:val="es-CO"/>
        </w:rPr>
      </w:pPr>
      <w:r>
        <w:rPr>
          <w:rFonts w:ascii="Verdana" w:hAnsi="Verdana"/>
          <w:lang w:val="es-CO"/>
        </w:rPr>
        <w:t xml:space="preserve">Observa el video del siguiente link </w:t>
      </w:r>
      <w:hyperlink r:id="rId29" w:history="1">
        <w:r w:rsidRPr="00315017">
          <w:rPr>
            <w:rStyle w:val="Hipervnculo"/>
            <w:rFonts w:ascii="Verdana" w:hAnsi="Verdana"/>
            <w:lang w:val="es-CO"/>
          </w:rPr>
          <w:t>https://youtu.be/zf2Yv-jH0f0</w:t>
        </w:r>
      </w:hyperlink>
      <w:r>
        <w:rPr>
          <w:rFonts w:ascii="Verdana" w:hAnsi="Verdana"/>
          <w:lang w:val="es-CO"/>
        </w:rPr>
        <w:t xml:space="preserve"> y aprende a como </w:t>
      </w:r>
      <w:r w:rsidRPr="00B90191">
        <w:rPr>
          <w:rFonts w:ascii="Verdana" w:hAnsi="Verdana"/>
          <w:i/>
          <w:iCs/>
          <w:lang w:val="es-CO"/>
        </w:rPr>
        <w:t>guardar</w:t>
      </w:r>
      <w:r>
        <w:rPr>
          <w:rFonts w:ascii="Verdana" w:hAnsi="Verdana"/>
          <w:lang w:val="es-CO"/>
        </w:rPr>
        <w:t xml:space="preserve"> un archivo nuevo en Excel.</w:t>
      </w:r>
    </w:p>
    <w:p w14:paraId="5A54658C" w14:textId="77777777" w:rsidR="00B90191" w:rsidRDefault="00B90191" w:rsidP="00B90191">
      <w:pPr>
        <w:spacing w:after="0"/>
        <w:jc w:val="both"/>
        <w:rPr>
          <w:rFonts w:ascii="Verdana" w:hAnsi="Verdana"/>
          <w:lang w:val="es-CO"/>
        </w:rPr>
      </w:pPr>
    </w:p>
    <w:p w14:paraId="651B61B8" w14:textId="77777777" w:rsidR="00B90191" w:rsidRDefault="00B90191" w:rsidP="004E33D1">
      <w:pPr>
        <w:spacing w:after="0"/>
        <w:jc w:val="both"/>
        <w:rPr>
          <w:rFonts w:ascii="Verdana" w:hAnsi="Verdana"/>
          <w:lang w:val="es-CO"/>
        </w:rPr>
      </w:pPr>
    </w:p>
    <w:sectPr w:rsidR="00B90191" w:rsidSect="00070860">
      <w:headerReference w:type="even" r:id="rId30"/>
      <w:headerReference w:type="default" r:id="rId31"/>
      <w:footerReference w:type="even" r:id="rId32"/>
      <w:footerReference w:type="default" r:id="rId33"/>
      <w:headerReference w:type="first" r:id="rId34"/>
      <w:footerReference w:type="first" r:id="rId35"/>
      <w:pgSz w:w="12240" w:h="20160" w:code="5"/>
      <w:pgMar w:top="2268" w:right="1134" w:bottom="1134" w:left="1134" w:header="170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45B2C5" w14:textId="77777777" w:rsidR="00EE2471" w:rsidRDefault="00EE2471" w:rsidP="009E3798">
      <w:pPr>
        <w:spacing w:after="0" w:line="240" w:lineRule="auto"/>
      </w:pPr>
      <w:r>
        <w:separator/>
      </w:r>
    </w:p>
  </w:endnote>
  <w:endnote w:type="continuationSeparator" w:id="0">
    <w:p w14:paraId="588B4ADC" w14:textId="77777777" w:rsidR="00EE2471" w:rsidRDefault="00EE2471" w:rsidP="009E3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hewy">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774D7B" w14:textId="77777777" w:rsidR="00C93571" w:rsidRDefault="00C9357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2D0E0" w14:textId="774F2885" w:rsidR="006F0075" w:rsidRPr="00070860" w:rsidRDefault="006F0075" w:rsidP="00070860">
    <w:pPr>
      <w:pStyle w:val="Piedepgina"/>
      <w:tabs>
        <w:tab w:val="right" w:pos="9972"/>
      </w:tabs>
      <w:rPr>
        <w:i/>
        <w:iCs/>
        <w:sz w:val="20"/>
        <w:szCs w:val="20"/>
      </w:rPr>
    </w:pPr>
    <w:r>
      <w:rPr>
        <w:i/>
        <w:iCs/>
        <w:sz w:val="20"/>
        <w:szCs w:val="20"/>
      </w:rPr>
      <w:t>“</w:t>
    </w:r>
    <w:r w:rsidRPr="00293A0F">
      <w:rPr>
        <w:i/>
        <w:iCs/>
        <w:sz w:val="20"/>
        <w:szCs w:val="20"/>
      </w:rPr>
      <w:t>Tanto si piensas que puedes, como si piensas que no puedes, estás en lo cierto</w:t>
    </w:r>
    <w:r>
      <w:rPr>
        <w:i/>
        <w:iCs/>
        <w:sz w:val="20"/>
        <w:szCs w:val="20"/>
      </w:rPr>
      <w:t>” - Henry Ford -</w:t>
    </w:r>
    <w:r w:rsidRPr="00070860">
      <w:rPr>
        <w:i/>
        <w:iCs/>
        <w:sz w:val="20"/>
        <w:szCs w:val="20"/>
      </w:rPr>
      <w:tab/>
    </w:r>
    <w:r w:rsidRPr="00070860">
      <w:rPr>
        <w:i/>
        <w:iCs/>
        <w:sz w:val="20"/>
        <w:szCs w:val="20"/>
      </w:rPr>
      <w:tab/>
      <w:t xml:space="preserve">Página </w:t>
    </w:r>
    <w:r w:rsidRPr="00070860">
      <w:rPr>
        <w:b/>
        <w:bCs/>
        <w:i/>
        <w:iCs/>
        <w:sz w:val="20"/>
        <w:szCs w:val="20"/>
      </w:rPr>
      <w:fldChar w:fldCharType="begin"/>
    </w:r>
    <w:r w:rsidRPr="00070860">
      <w:rPr>
        <w:b/>
        <w:bCs/>
        <w:i/>
        <w:iCs/>
        <w:sz w:val="20"/>
        <w:szCs w:val="20"/>
      </w:rPr>
      <w:instrText>PAGE  \* Arabic  \* MERGEFORMAT</w:instrText>
    </w:r>
    <w:r w:rsidRPr="00070860">
      <w:rPr>
        <w:b/>
        <w:bCs/>
        <w:i/>
        <w:iCs/>
        <w:sz w:val="20"/>
        <w:szCs w:val="20"/>
      </w:rPr>
      <w:fldChar w:fldCharType="separate"/>
    </w:r>
    <w:r w:rsidRPr="00070860">
      <w:rPr>
        <w:b/>
        <w:bCs/>
        <w:i/>
        <w:iCs/>
        <w:sz w:val="20"/>
        <w:szCs w:val="20"/>
      </w:rPr>
      <w:t>1</w:t>
    </w:r>
    <w:r w:rsidRPr="00070860">
      <w:rPr>
        <w:b/>
        <w:bCs/>
        <w:i/>
        <w:iCs/>
        <w:sz w:val="20"/>
        <w:szCs w:val="20"/>
      </w:rPr>
      <w:fldChar w:fldCharType="end"/>
    </w:r>
    <w:r w:rsidRPr="00070860">
      <w:rPr>
        <w:i/>
        <w:iCs/>
        <w:sz w:val="20"/>
        <w:szCs w:val="20"/>
      </w:rPr>
      <w:t xml:space="preserve"> de </w:t>
    </w:r>
    <w:r w:rsidRPr="00070860">
      <w:rPr>
        <w:b/>
        <w:bCs/>
        <w:i/>
        <w:iCs/>
        <w:sz w:val="20"/>
        <w:szCs w:val="20"/>
      </w:rPr>
      <w:fldChar w:fldCharType="begin"/>
    </w:r>
    <w:r w:rsidRPr="00070860">
      <w:rPr>
        <w:b/>
        <w:bCs/>
        <w:i/>
        <w:iCs/>
        <w:sz w:val="20"/>
        <w:szCs w:val="20"/>
      </w:rPr>
      <w:instrText>NUMPAGES  \* Arabic  \* MERGEFORMAT</w:instrText>
    </w:r>
    <w:r w:rsidRPr="00070860">
      <w:rPr>
        <w:b/>
        <w:bCs/>
        <w:i/>
        <w:iCs/>
        <w:sz w:val="20"/>
        <w:szCs w:val="20"/>
      </w:rPr>
      <w:fldChar w:fldCharType="separate"/>
    </w:r>
    <w:r w:rsidRPr="00070860">
      <w:rPr>
        <w:b/>
        <w:bCs/>
        <w:i/>
        <w:iCs/>
        <w:sz w:val="20"/>
        <w:szCs w:val="20"/>
      </w:rPr>
      <w:t>2</w:t>
    </w:r>
    <w:r w:rsidRPr="00070860">
      <w:rPr>
        <w:b/>
        <w:bCs/>
        <w:i/>
        <w:iCs/>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4ACC5" w14:textId="77777777" w:rsidR="00C93571" w:rsidRDefault="00C9357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7FD185" w14:textId="77777777" w:rsidR="00EE2471" w:rsidRDefault="00EE2471" w:rsidP="009E3798">
      <w:pPr>
        <w:spacing w:after="0" w:line="240" w:lineRule="auto"/>
      </w:pPr>
      <w:r>
        <w:separator/>
      </w:r>
    </w:p>
  </w:footnote>
  <w:footnote w:type="continuationSeparator" w:id="0">
    <w:p w14:paraId="571148AB" w14:textId="77777777" w:rsidR="00EE2471" w:rsidRDefault="00EE2471" w:rsidP="009E3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CA695" w14:textId="77777777" w:rsidR="00C93571" w:rsidRDefault="00C9357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121BA0" w14:textId="09F7FB25" w:rsidR="006F0075" w:rsidRDefault="006F0075">
    <w:pPr>
      <w:pStyle w:val="Encabezado"/>
    </w:pPr>
    <w:r w:rsidRPr="00AE0F95">
      <w:rPr>
        <w:noProof/>
      </w:rPr>
      <mc:AlternateContent>
        <mc:Choice Requires="wps">
          <w:drawing>
            <wp:anchor distT="0" distB="0" distL="114300" distR="114300" simplePos="0" relativeHeight="251665408" behindDoc="0" locked="0" layoutInCell="1" allowOverlap="1" wp14:anchorId="4A43391A" wp14:editId="7A2F984F">
              <wp:simplePos x="0" y="0"/>
              <wp:positionH relativeFrom="column">
                <wp:posOffset>5452110</wp:posOffset>
              </wp:positionH>
              <wp:positionV relativeFrom="paragraph">
                <wp:posOffset>100965</wp:posOffset>
              </wp:positionV>
              <wp:extent cx="1024890" cy="295275"/>
              <wp:effectExtent l="19050" t="19050" r="22860" b="2857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48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48ABC381" w14:textId="5C1E2AB0" w:rsidR="006F0075" w:rsidRPr="00AE0F95" w:rsidRDefault="006F0075" w:rsidP="00AE0F95">
                          <w:pPr>
                            <w:rPr>
                              <w:color w:val="D9D9D9" w:themeColor="background1" w:themeShade="D9"/>
                              <w:lang w:val="es-CO"/>
                            </w:rPr>
                          </w:pPr>
                          <w:r w:rsidRPr="00AE0F95">
                            <w:rPr>
                              <w:color w:val="D9D9D9" w:themeColor="background1" w:themeShade="D9"/>
                              <w:lang w:val="es-CO"/>
                            </w:rPr>
                            <w:t>dd/mm/</w:t>
                          </w:r>
                          <w:r>
                            <w:rPr>
                              <w:color w:val="D9D9D9" w:themeColor="background1" w:themeShade="D9"/>
                              <w:lang w:val="es-CO"/>
                            </w:rPr>
                            <w:t>aaaa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A43391A" id="_x0000_t202" coordsize="21600,21600" o:spt="202" path="m,l,21600r21600,l21600,xe">
              <v:stroke joinstyle="miter"/>
              <v:path gradientshapeok="t" o:connecttype="rect"/>
            </v:shapetype>
            <v:shape id="Cuadro de texto 9" o:spid="_x0000_s1026" type="#_x0000_t202" style="position:absolute;margin-left:429.3pt;margin-top:7.95pt;width:80.7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" fillcolor="window" strokecolor="#7f7f7f [1612]" strokeweight="2.25pt">
              <v:path arrowok="t"/>
              <v:textbox>
                <w:txbxContent>
                  <w:p w14:paraId="48ABC381" w14:textId="5C1E2AB0" w:rsidR="006F0075" w:rsidRPr="00AE0F95" w:rsidRDefault="006F0075" w:rsidP="00AE0F95">
                    <w:pPr>
                      <w:rPr>
                        <w:color w:val="D9D9D9" w:themeColor="background1" w:themeShade="D9"/>
                        <w:lang w:val="es-CO"/>
                      </w:rPr>
                    </w:pPr>
                    <w:r w:rsidRPr="00AE0F95">
                      <w:rPr>
                        <w:color w:val="D9D9D9" w:themeColor="background1" w:themeShade="D9"/>
                        <w:lang w:val="es-CO"/>
                      </w:rPr>
                      <w:t>dd/mm/</w:t>
                    </w:r>
                    <w:r>
                      <w:rPr>
                        <w:color w:val="D9D9D9" w:themeColor="background1" w:themeShade="D9"/>
                        <w:lang w:val="es-CO"/>
                      </w:rPr>
                      <w:t>aaaa</w:t>
                    </w:r>
                  </w:p>
                </w:txbxContent>
              </v:textbox>
            </v:shape>
          </w:pict>
        </mc:Fallback>
      </mc:AlternateContent>
    </w:r>
    <w:r w:rsidRPr="00AE0F95">
      <w:rPr>
        <w:noProof/>
      </w:rPr>
      <mc:AlternateContent>
        <mc:Choice Requires="wps">
          <w:drawing>
            <wp:anchor distT="0" distB="0" distL="114300" distR="114300" simplePos="0" relativeHeight="251663360" behindDoc="0" locked="0" layoutInCell="1" allowOverlap="1" wp14:anchorId="3CF984BC" wp14:editId="01321A82">
              <wp:simplePos x="0" y="0"/>
              <wp:positionH relativeFrom="column">
                <wp:posOffset>4390390</wp:posOffset>
              </wp:positionH>
              <wp:positionV relativeFrom="paragraph">
                <wp:posOffset>133350</wp:posOffset>
              </wp:positionV>
              <wp:extent cx="554990" cy="295275"/>
              <wp:effectExtent l="19050" t="19050" r="16510" b="2857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245B4D28" w14:textId="77777777" w:rsidR="006F0075" w:rsidRDefault="006F0075" w:rsidP="00AE0F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F984BC" id="Cuadro de texto 18" o:spid="_x0000_s1027" type="#_x0000_t202" style="position:absolute;margin-left:345.7pt;margin-top:10.5pt;width:43.7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" fillcolor="window" strokecolor="#7f7f7f [1612]" strokeweight="2.25pt">
              <v:path arrowok="t"/>
              <v:textbox>
                <w:txbxContent>
                  <w:p w14:paraId="245B4D28" w14:textId="77777777" w:rsidR="006F0075" w:rsidRDefault="006F0075" w:rsidP="00AE0F95"/>
                </w:txbxContent>
              </v:textbox>
            </v:shape>
          </w:pict>
        </mc:Fallback>
      </mc:AlternateContent>
    </w:r>
    <w:r w:rsidRPr="00AE0F95">
      <w:rPr>
        <w:noProof/>
      </w:rPr>
      <mc:AlternateContent>
        <mc:Choice Requires="wps">
          <w:drawing>
            <wp:anchor distT="0" distB="0" distL="114300" distR="114300" simplePos="0" relativeHeight="251662336" behindDoc="0" locked="0" layoutInCell="1" allowOverlap="1" wp14:anchorId="3B50491A" wp14:editId="7465D1E4">
              <wp:simplePos x="0" y="0"/>
              <wp:positionH relativeFrom="column">
                <wp:posOffset>670560</wp:posOffset>
              </wp:positionH>
              <wp:positionV relativeFrom="paragraph">
                <wp:posOffset>91440</wp:posOffset>
              </wp:positionV>
              <wp:extent cx="3171190" cy="342900"/>
              <wp:effectExtent l="19050" t="19050" r="10160" b="1905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1190" cy="342900"/>
                      </a:xfrm>
                      <a:prstGeom prst="rect">
                        <a:avLst/>
                      </a:prstGeom>
                      <a:solidFill>
                        <a:sysClr val="window" lastClr="FFFFFF"/>
                      </a:solidFill>
                      <a:ln w="28575">
                        <a:solidFill>
                          <a:schemeClr val="bg1">
                            <a:lumMod val="50000"/>
                          </a:schemeClr>
                        </a:solidFill>
                      </a:ln>
                      <a:effectLst/>
                    </wps:spPr>
                    <wps:txbx>
                      <w:txbxContent>
                        <w:p w14:paraId="59FD08EF" w14:textId="77777777" w:rsidR="006F0075" w:rsidRDefault="006F0075" w:rsidP="00AE0F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491A" id="Cuadro de texto 17" o:spid="_x0000_s1028" type="#_x0000_t202" style="position:absolute;margin-left:52.8pt;margin-top:7.2pt;width:249.7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" fillcolor="window" strokecolor="#7f7f7f [1612]" strokeweight="2.25pt">
              <v:path arrowok="t"/>
              <v:textbox>
                <w:txbxContent>
                  <w:p w14:paraId="59FD08EF" w14:textId="77777777" w:rsidR="006F0075" w:rsidRDefault="006F0075" w:rsidP="00AE0F95"/>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11FCB284" wp14:editId="5F50B286">
              <wp:simplePos x="0" y="0"/>
              <wp:positionH relativeFrom="column">
                <wp:posOffset>1108710</wp:posOffset>
              </wp:positionH>
              <wp:positionV relativeFrom="paragraph">
                <wp:posOffset>-829310</wp:posOffset>
              </wp:positionV>
              <wp:extent cx="4864735" cy="969010"/>
              <wp:effectExtent l="0" t="0" r="12065" b="20955"/>
              <wp:wrapThrough wrapText="bothSides">
                <wp:wrapPolygon edited="0">
                  <wp:start x="0" y="0"/>
                  <wp:lineTo x="0" y="21654"/>
                  <wp:lineTo x="21569" y="21654"/>
                  <wp:lineTo x="21569" y="0"/>
                  <wp:lineTo x="0" y="0"/>
                </wp:wrapPolygon>
              </wp:wrapThrough>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969010"/>
                      </a:xfrm>
                      <a:prstGeom prst="rect">
                        <a:avLst/>
                      </a:prstGeom>
                      <a:solidFill>
                        <a:srgbClr val="FFFFFF"/>
                      </a:solidFill>
                      <a:ln w="9525">
                        <a:solidFill>
                          <a:srgbClr val="000000"/>
                        </a:solidFill>
                        <a:miter lim="800000"/>
                        <a:headEnd/>
                        <a:tailEnd/>
                      </a:ln>
                    </wps:spPr>
                    <wps:txbx>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1FCB284" id="Cuadro de texto 2" o:spid="_x0000_s1029" type="#_x0000_t202" style="position:absolute;margin-left:87.3pt;margin-top:-65.3pt;width:383.05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">
              <v:textbox style="mso-fit-shape-to-text:t">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v:textbox>
              <w10:wrap type="through"/>
            </v:shape>
          </w:pict>
        </mc:Fallback>
      </mc:AlternateContent>
    </w:r>
  </w:p>
  <w:p w14:paraId="3CC83B5B" w14:textId="3C9AB96F" w:rsidR="006F0075" w:rsidRDefault="006F0075">
    <w:pPr>
      <w:pStyle w:val="Encabezado"/>
    </w:pPr>
    <w:r w:rsidRPr="00C974CB">
      <w:rPr>
        <w:b/>
        <w:bCs/>
      </w:rPr>
      <w:t>NOMBRES</w:t>
    </w:r>
    <w:r>
      <w:t xml:space="preserve">:                                                                                                       </w:t>
    </w:r>
    <w:r w:rsidRPr="00C974CB">
      <w:rPr>
        <w:b/>
        <w:bCs/>
      </w:rPr>
      <w:t>GRADO</w:t>
    </w:r>
    <w:r>
      <w:t xml:space="preserve">:                    </w:t>
    </w:r>
    <w:r w:rsidRPr="00C974CB">
      <w:rPr>
        <w:b/>
        <w:bCs/>
      </w:rPr>
      <w:t>FECHA</w:t>
    </w:r>
    <w:r>
      <w:t xml:space="preserve">:  </w:t>
    </w:r>
  </w:p>
  <w:p w14:paraId="13777F99" w14:textId="77777777" w:rsidR="006F0075" w:rsidRDefault="006F0075">
    <w:pPr>
      <w:pStyle w:val="Encabezado"/>
    </w:pPr>
  </w:p>
  <w:p w14:paraId="6CB3FB00" w14:textId="02F24B55" w:rsidR="006F0075" w:rsidRDefault="006F0075">
    <w:pPr>
      <w:pStyle w:val="Encabezado"/>
    </w:pPr>
    <w:r>
      <w:rPr>
        <w:noProof/>
      </w:rPr>
      <mc:AlternateContent>
        <mc:Choice Requires="wps">
          <w:drawing>
            <wp:anchor distT="0" distB="0" distL="114300" distR="114300" simplePos="0" relativeHeight="251666432" behindDoc="0" locked="0" layoutInCell="1" allowOverlap="1" wp14:anchorId="2440B4E7" wp14:editId="6000BF03">
              <wp:simplePos x="0" y="0"/>
              <wp:positionH relativeFrom="column">
                <wp:posOffset>41911</wp:posOffset>
              </wp:positionH>
              <wp:positionV relativeFrom="paragraph">
                <wp:posOffset>8255</wp:posOffset>
              </wp:positionV>
              <wp:extent cx="6435090" cy="0"/>
              <wp:effectExtent l="0" t="0" r="0" b="0"/>
              <wp:wrapNone/>
              <wp:docPr id="10" name="Conector recto 10"/>
              <wp:cNvGraphicFramePr/>
              <a:graphic xmlns:a="http://schemas.openxmlformats.org/drawingml/2006/main">
                <a:graphicData uri="http://schemas.microsoft.com/office/word/2010/wordprocessingShape">
                  <wps:wsp>
                    <wps:cNvCnPr/>
                    <wps:spPr>
                      <a:xfrm>
                        <a:off x="0" y="0"/>
                        <a:ext cx="643509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56130C7A" id="Conector recto 10"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pt,.65pt" to="51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" strokecolor="#4472c4 [3204]" strokeweight="1pt">
              <v:stroke joinstyle="miter"/>
            </v:line>
          </w:pict>
        </mc:Fallback>
      </mc:AlternateContent>
    </w:r>
    <w:r>
      <w:rPr>
        <w:noProof/>
      </w:rPr>
      <w:drawing>
        <wp:anchor distT="0" distB="0" distL="114300" distR="114300" simplePos="0" relativeHeight="251660288" behindDoc="0" locked="0" layoutInCell="1" allowOverlap="1" wp14:anchorId="714F98D4" wp14:editId="2CE79C54">
          <wp:simplePos x="0" y="0"/>
          <wp:positionH relativeFrom="column">
            <wp:posOffset>251460</wp:posOffset>
          </wp:positionH>
          <wp:positionV relativeFrom="page">
            <wp:posOffset>263525</wp:posOffset>
          </wp:positionV>
          <wp:extent cx="742463" cy="720000"/>
          <wp:effectExtent l="0" t="0" r="635" b="44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liceo_patria.png"/>
                  <pic:cNvPicPr/>
                </pic:nvPicPr>
                <pic:blipFill>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42463" cy="720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1CB30F" w14:textId="77777777" w:rsidR="00C93571" w:rsidRDefault="00C9357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25pt;height:11.25pt" o:bullet="t">
        <v:imagedata r:id="rId1" o:title="mso6910"/>
      </v:shape>
    </w:pict>
  </w:numPicBullet>
  <w:abstractNum w:abstractNumId="0" w15:restartNumberingAfterBreak="0">
    <w:nsid w:val="08DD3800"/>
    <w:multiLevelType w:val="hybridMultilevel"/>
    <w:tmpl w:val="53B8238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8FB265F"/>
    <w:multiLevelType w:val="hybridMultilevel"/>
    <w:tmpl w:val="A016D4F2"/>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E2E294D"/>
    <w:multiLevelType w:val="hybridMultilevel"/>
    <w:tmpl w:val="A5542FE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21A03772"/>
    <w:multiLevelType w:val="hybridMultilevel"/>
    <w:tmpl w:val="C0AAD0B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D7B04DF"/>
    <w:multiLevelType w:val="hybridMultilevel"/>
    <w:tmpl w:val="3BF2FE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789386B"/>
    <w:multiLevelType w:val="hybridMultilevel"/>
    <w:tmpl w:val="4C5CFE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B067806"/>
    <w:multiLevelType w:val="hybridMultilevel"/>
    <w:tmpl w:val="AA3C57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C1164B4"/>
    <w:multiLevelType w:val="hybridMultilevel"/>
    <w:tmpl w:val="0002C77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5C476B20"/>
    <w:multiLevelType w:val="hybridMultilevel"/>
    <w:tmpl w:val="ACDCDE30"/>
    <w:lvl w:ilvl="0" w:tplc="0C0A000F">
      <w:start w:val="1"/>
      <w:numFmt w:val="decimal"/>
      <w:lvlText w:val="%1."/>
      <w:lvlJc w:val="left"/>
      <w:pPr>
        <w:ind w:left="360" w:hanging="360"/>
      </w:pPr>
    </w:lvl>
    <w:lvl w:ilvl="1" w:tplc="0C0A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5D374407"/>
    <w:multiLevelType w:val="hybridMultilevel"/>
    <w:tmpl w:val="14C892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D85733A"/>
    <w:multiLevelType w:val="hybridMultilevel"/>
    <w:tmpl w:val="BD0A9CC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64C534A5"/>
    <w:multiLevelType w:val="hybridMultilevel"/>
    <w:tmpl w:val="A92440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69C04A2D"/>
    <w:multiLevelType w:val="hybridMultilevel"/>
    <w:tmpl w:val="3ACAA6A4"/>
    <w:lvl w:ilvl="0" w:tplc="F762126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8"/>
  </w:num>
  <w:num w:numId="2">
    <w:abstractNumId w:val="0"/>
  </w:num>
  <w:num w:numId="3">
    <w:abstractNumId w:val="11"/>
  </w:num>
  <w:num w:numId="4">
    <w:abstractNumId w:val="6"/>
  </w:num>
  <w:num w:numId="5">
    <w:abstractNumId w:val="7"/>
  </w:num>
  <w:num w:numId="6">
    <w:abstractNumId w:val="10"/>
  </w:num>
  <w:num w:numId="7">
    <w:abstractNumId w:val="12"/>
  </w:num>
  <w:num w:numId="8">
    <w:abstractNumId w:val="5"/>
  </w:num>
  <w:num w:numId="9">
    <w:abstractNumId w:val="4"/>
  </w:num>
  <w:num w:numId="10">
    <w:abstractNumId w:val="9"/>
  </w:num>
  <w:num w:numId="11">
    <w:abstractNumId w:val="1"/>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B2C"/>
    <w:rsid w:val="00012817"/>
    <w:rsid w:val="000206EE"/>
    <w:rsid w:val="000557A7"/>
    <w:rsid w:val="0006411F"/>
    <w:rsid w:val="00066BB9"/>
    <w:rsid w:val="00070860"/>
    <w:rsid w:val="0008442D"/>
    <w:rsid w:val="000A2804"/>
    <w:rsid w:val="000F1BB2"/>
    <w:rsid w:val="0011468D"/>
    <w:rsid w:val="00130F03"/>
    <w:rsid w:val="00144E14"/>
    <w:rsid w:val="00157D30"/>
    <w:rsid w:val="00167D39"/>
    <w:rsid w:val="001B16E3"/>
    <w:rsid w:val="001E1362"/>
    <w:rsid w:val="00204D9B"/>
    <w:rsid w:val="002058FF"/>
    <w:rsid w:val="00214E34"/>
    <w:rsid w:val="0021774E"/>
    <w:rsid w:val="002657A2"/>
    <w:rsid w:val="00265817"/>
    <w:rsid w:val="00282C87"/>
    <w:rsid w:val="00293A0F"/>
    <w:rsid w:val="002A4465"/>
    <w:rsid w:val="002C5FE2"/>
    <w:rsid w:val="0030545A"/>
    <w:rsid w:val="00333818"/>
    <w:rsid w:val="00351EED"/>
    <w:rsid w:val="00376DCA"/>
    <w:rsid w:val="003A6A1F"/>
    <w:rsid w:val="0041212D"/>
    <w:rsid w:val="0046184D"/>
    <w:rsid w:val="00473296"/>
    <w:rsid w:val="00490C77"/>
    <w:rsid w:val="00490F12"/>
    <w:rsid w:val="004A3368"/>
    <w:rsid w:val="004B4A74"/>
    <w:rsid w:val="004C4A7B"/>
    <w:rsid w:val="004D0EBF"/>
    <w:rsid w:val="004E33D1"/>
    <w:rsid w:val="00500A56"/>
    <w:rsid w:val="0052093C"/>
    <w:rsid w:val="00523842"/>
    <w:rsid w:val="00525D85"/>
    <w:rsid w:val="00546A62"/>
    <w:rsid w:val="005550A2"/>
    <w:rsid w:val="00595E0A"/>
    <w:rsid w:val="005A75A5"/>
    <w:rsid w:val="005B2DB4"/>
    <w:rsid w:val="005F5EB5"/>
    <w:rsid w:val="00612129"/>
    <w:rsid w:val="0061508D"/>
    <w:rsid w:val="00624DF4"/>
    <w:rsid w:val="006259F0"/>
    <w:rsid w:val="0064780B"/>
    <w:rsid w:val="00654386"/>
    <w:rsid w:val="006618D0"/>
    <w:rsid w:val="00667BF4"/>
    <w:rsid w:val="0067202B"/>
    <w:rsid w:val="00695EAF"/>
    <w:rsid w:val="006A51D5"/>
    <w:rsid w:val="006E31BC"/>
    <w:rsid w:val="006E3CE1"/>
    <w:rsid w:val="006F0075"/>
    <w:rsid w:val="006F6DE7"/>
    <w:rsid w:val="0071750E"/>
    <w:rsid w:val="00721395"/>
    <w:rsid w:val="007215AE"/>
    <w:rsid w:val="00737737"/>
    <w:rsid w:val="007506F8"/>
    <w:rsid w:val="00766506"/>
    <w:rsid w:val="00787651"/>
    <w:rsid w:val="007A395E"/>
    <w:rsid w:val="007C2629"/>
    <w:rsid w:val="007E0D68"/>
    <w:rsid w:val="008140A5"/>
    <w:rsid w:val="008326FE"/>
    <w:rsid w:val="00841DF0"/>
    <w:rsid w:val="00844C68"/>
    <w:rsid w:val="00845E2A"/>
    <w:rsid w:val="00893B81"/>
    <w:rsid w:val="0089419A"/>
    <w:rsid w:val="008A63AF"/>
    <w:rsid w:val="008C6766"/>
    <w:rsid w:val="008D6718"/>
    <w:rsid w:val="00905BA0"/>
    <w:rsid w:val="00924117"/>
    <w:rsid w:val="0093513B"/>
    <w:rsid w:val="009950E6"/>
    <w:rsid w:val="009A70C0"/>
    <w:rsid w:val="009D055A"/>
    <w:rsid w:val="009D09AD"/>
    <w:rsid w:val="009D3573"/>
    <w:rsid w:val="009E3798"/>
    <w:rsid w:val="00A02796"/>
    <w:rsid w:val="00A1263D"/>
    <w:rsid w:val="00A155BA"/>
    <w:rsid w:val="00A401B3"/>
    <w:rsid w:val="00A718BC"/>
    <w:rsid w:val="00A76936"/>
    <w:rsid w:val="00AA0E53"/>
    <w:rsid w:val="00AD22A8"/>
    <w:rsid w:val="00AE0F95"/>
    <w:rsid w:val="00B2019D"/>
    <w:rsid w:val="00B22A2E"/>
    <w:rsid w:val="00B31B46"/>
    <w:rsid w:val="00B3378E"/>
    <w:rsid w:val="00B90191"/>
    <w:rsid w:val="00B969B0"/>
    <w:rsid w:val="00B9704A"/>
    <w:rsid w:val="00BF2F9B"/>
    <w:rsid w:val="00C02BDF"/>
    <w:rsid w:val="00C44F02"/>
    <w:rsid w:val="00C53695"/>
    <w:rsid w:val="00C91D74"/>
    <w:rsid w:val="00C92194"/>
    <w:rsid w:val="00C93571"/>
    <w:rsid w:val="00C94736"/>
    <w:rsid w:val="00C962CE"/>
    <w:rsid w:val="00C973DD"/>
    <w:rsid w:val="00C974CB"/>
    <w:rsid w:val="00D252E1"/>
    <w:rsid w:val="00D37349"/>
    <w:rsid w:val="00D92DA1"/>
    <w:rsid w:val="00DB7BFD"/>
    <w:rsid w:val="00DC22CE"/>
    <w:rsid w:val="00DE2B2C"/>
    <w:rsid w:val="00E1050D"/>
    <w:rsid w:val="00E24B17"/>
    <w:rsid w:val="00E315BC"/>
    <w:rsid w:val="00E41019"/>
    <w:rsid w:val="00E55EFF"/>
    <w:rsid w:val="00E6203F"/>
    <w:rsid w:val="00E80BE6"/>
    <w:rsid w:val="00EC3219"/>
    <w:rsid w:val="00ED2967"/>
    <w:rsid w:val="00EE2471"/>
    <w:rsid w:val="00F21025"/>
    <w:rsid w:val="00F331F5"/>
    <w:rsid w:val="00F71FDC"/>
    <w:rsid w:val="00FA7A21"/>
    <w:rsid w:val="00FC5D5D"/>
    <w:rsid w:val="00FD4D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77B22"/>
  <w15:chartTrackingRefBased/>
  <w15:docId w15:val="{4A03C5B6-F663-4F8B-971F-328F55DFC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18BC"/>
    <w:pPr>
      <w:spacing w:after="200" w:line="276" w:lineRule="auto"/>
    </w:pPr>
    <w:rPr>
      <w:sz w:val="22"/>
      <w:szCs w:val="22"/>
      <w:lang w:val="es-ES" w:eastAsia="en-US"/>
    </w:rPr>
  </w:style>
  <w:style w:type="paragraph" w:styleId="Ttulo1">
    <w:name w:val="heading 1"/>
    <w:basedOn w:val="Normal"/>
    <w:next w:val="Normal"/>
    <w:link w:val="Ttulo1Car"/>
    <w:uiPriority w:val="9"/>
    <w:qFormat/>
    <w:rsid w:val="00A7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9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91D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2B2C"/>
    <w:pPr>
      <w:ind w:left="720"/>
      <w:contextualSpacing/>
    </w:pPr>
  </w:style>
  <w:style w:type="paragraph" w:styleId="Textodeglobo">
    <w:name w:val="Balloon Text"/>
    <w:basedOn w:val="Normal"/>
    <w:link w:val="TextodegloboCar"/>
    <w:uiPriority w:val="99"/>
    <w:semiHidden/>
    <w:unhideWhenUsed/>
    <w:rsid w:val="00AA0E5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0E53"/>
    <w:rPr>
      <w:rFonts w:ascii="Tahoma" w:hAnsi="Tahoma" w:cs="Tahoma"/>
      <w:sz w:val="16"/>
      <w:szCs w:val="16"/>
    </w:rPr>
  </w:style>
  <w:style w:type="table" w:styleId="Tablaconcuadrcula">
    <w:name w:val="Table Grid"/>
    <w:basedOn w:val="Tablanormal"/>
    <w:uiPriority w:val="59"/>
    <w:rsid w:val="00500A5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9E3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798"/>
  </w:style>
  <w:style w:type="paragraph" w:styleId="Piedepgina">
    <w:name w:val="footer"/>
    <w:basedOn w:val="Normal"/>
    <w:link w:val="PiedepginaCar"/>
    <w:uiPriority w:val="99"/>
    <w:unhideWhenUsed/>
    <w:rsid w:val="009E3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798"/>
  </w:style>
  <w:style w:type="paragraph" w:styleId="Textonotapie">
    <w:name w:val="footnote text"/>
    <w:basedOn w:val="Normal"/>
    <w:link w:val="TextonotapieCar"/>
    <w:uiPriority w:val="99"/>
    <w:semiHidden/>
    <w:unhideWhenUsed/>
    <w:rsid w:val="00845E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5E2A"/>
    <w:rPr>
      <w:lang w:val="es-ES" w:eastAsia="en-US"/>
    </w:rPr>
  </w:style>
  <w:style w:type="character" w:styleId="Refdenotaalpie">
    <w:name w:val="footnote reference"/>
    <w:basedOn w:val="Fuentedeprrafopredeter"/>
    <w:uiPriority w:val="99"/>
    <w:semiHidden/>
    <w:unhideWhenUsed/>
    <w:rsid w:val="00845E2A"/>
    <w:rPr>
      <w:vertAlign w:val="superscript"/>
    </w:rPr>
  </w:style>
  <w:style w:type="character" w:customStyle="1" w:styleId="Ttulo1Car">
    <w:name w:val="Título 1 Car"/>
    <w:basedOn w:val="Fuentedeprrafopredeter"/>
    <w:link w:val="Ttulo1"/>
    <w:uiPriority w:val="9"/>
    <w:rsid w:val="00A718BC"/>
    <w:rPr>
      <w:rFonts w:asciiTheme="majorHAnsi" w:eastAsiaTheme="majorEastAsia" w:hAnsiTheme="majorHAnsi" w:cstheme="majorBidi"/>
      <w:color w:val="2F5496" w:themeColor="accent1" w:themeShade="BF"/>
      <w:sz w:val="32"/>
      <w:szCs w:val="32"/>
      <w:lang w:val="es-ES" w:eastAsia="en-US"/>
    </w:rPr>
  </w:style>
  <w:style w:type="paragraph" w:customStyle="1" w:styleId="TIT1GUIA">
    <w:name w:val="TIT 1 GUIA"/>
    <w:basedOn w:val="Ttulo1"/>
    <w:qFormat/>
    <w:rsid w:val="00A718BC"/>
    <w:pPr>
      <w:spacing w:before="0" w:after="120" w:line="240" w:lineRule="auto"/>
    </w:pPr>
    <w:rPr>
      <w:rFonts w:ascii="Verdana" w:hAnsi="Verdana"/>
      <w:b/>
      <w:color w:val="000000" w:themeColor="text1"/>
      <w:sz w:val="22"/>
      <w:lang w:val="es-CO"/>
    </w:rPr>
  </w:style>
  <w:style w:type="character" w:styleId="Textodelmarcadordeposicin">
    <w:name w:val="Placeholder Text"/>
    <w:basedOn w:val="Fuentedeprrafopredeter"/>
    <w:uiPriority w:val="99"/>
    <w:semiHidden/>
    <w:rsid w:val="00766506"/>
    <w:rPr>
      <w:color w:val="808080"/>
    </w:rPr>
  </w:style>
  <w:style w:type="character" w:styleId="Hipervnculo">
    <w:name w:val="Hyperlink"/>
    <w:basedOn w:val="Fuentedeprrafopredeter"/>
    <w:uiPriority w:val="99"/>
    <w:unhideWhenUsed/>
    <w:rsid w:val="000206EE"/>
    <w:rPr>
      <w:color w:val="0000FF"/>
      <w:u w:val="single"/>
    </w:rPr>
  </w:style>
  <w:style w:type="character" w:styleId="Mencinsinresolver">
    <w:name w:val="Unresolved Mention"/>
    <w:basedOn w:val="Fuentedeprrafopredeter"/>
    <w:uiPriority w:val="99"/>
    <w:semiHidden/>
    <w:unhideWhenUsed/>
    <w:rsid w:val="000206EE"/>
    <w:rPr>
      <w:color w:val="605E5C"/>
      <w:shd w:val="clear" w:color="auto" w:fill="E1DFDD"/>
    </w:rPr>
  </w:style>
  <w:style w:type="paragraph" w:styleId="Bibliografa">
    <w:name w:val="Bibliography"/>
    <w:basedOn w:val="Normal"/>
    <w:next w:val="Normal"/>
    <w:uiPriority w:val="37"/>
    <w:unhideWhenUsed/>
    <w:rsid w:val="00523842"/>
  </w:style>
  <w:style w:type="character" w:customStyle="1" w:styleId="Ttulo4Car">
    <w:name w:val="Título 4 Car"/>
    <w:basedOn w:val="Fuentedeprrafopredeter"/>
    <w:link w:val="Ttulo4"/>
    <w:uiPriority w:val="9"/>
    <w:semiHidden/>
    <w:rsid w:val="00C91D74"/>
    <w:rPr>
      <w:rFonts w:asciiTheme="majorHAnsi" w:eastAsiaTheme="majorEastAsia" w:hAnsiTheme="majorHAnsi" w:cstheme="majorBidi"/>
      <w:i/>
      <w:iCs/>
      <w:color w:val="2F5496" w:themeColor="accent1" w:themeShade="BF"/>
      <w:sz w:val="22"/>
      <w:szCs w:val="22"/>
      <w:lang w:val="es-ES" w:eastAsia="en-US"/>
    </w:rPr>
  </w:style>
  <w:style w:type="character" w:customStyle="1" w:styleId="Ttulo3Car">
    <w:name w:val="Título 3 Car"/>
    <w:basedOn w:val="Fuentedeprrafopredeter"/>
    <w:link w:val="Ttulo3"/>
    <w:uiPriority w:val="9"/>
    <w:semiHidden/>
    <w:rsid w:val="00C91D74"/>
    <w:rPr>
      <w:rFonts w:asciiTheme="majorHAnsi" w:eastAsiaTheme="majorEastAsia" w:hAnsiTheme="majorHAnsi" w:cstheme="majorBidi"/>
      <w:color w:val="1F3763" w:themeColor="accent1" w:themeShade="7F"/>
      <w:sz w:val="24"/>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09105">
      <w:bodyDiv w:val="1"/>
      <w:marLeft w:val="0"/>
      <w:marRight w:val="0"/>
      <w:marTop w:val="0"/>
      <w:marBottom w:val="0"/>
      <w:divBdr>
        <w:top w:val="none" w:sz="0" w:space="0" w:color="auto"/>
        <w:left w:val="none" w:sz="0" w:space="0" w:color="auto"/>
        <w:bottom w:val="none" w:sz="0" w:space="0" w:color="auto"/>
        <w:right w:val="none" w:sz="0" w:space="0" w:color="auto"/>
      </w:divBdr>
    </w:div>
    <w:div w:id="74329876">
      <w:bodyDiv w:val="1"/>
      <w:marLeft w:val="0"/>
      <w:marRight w:val="0"/>
      <w:marTop w:val="0"/>
      <w:marBottom w:val="0"/>
      <w:divBdr>
        <w:top w:val="none" w:sz="0" w:space="0" w:color="auto"/>
        <w:left w:val="none" w:sz="0" w:space="0" w:color="auto"/>
        <w:bottom w:val="none" w:sz="0" w:space="0" w:color="auto"/>
        <w:right w:val="none" w:sz="0" w:space="0" w:color="auto"/>
      </w:divBdr>
    </w:div>
    <w:div w:id="241643152">
      <w:bodyDiv w:val="1"/>
      <w:marLeft w:val="0"/>
      <w:marRight w:val="0"/>
      <w:marTop w:val="0"/>
      <w:marBottom w:val="0"/>
      <w:divBdr>
        <w:top w:val="none" w:sz="0" w:space="0" w:color="auto"/>
        <w:left w:val="none" w:sz="0" w:space="0" w:color="auto"/>
        <w:bottom w:val="none" w:sz="0" w:space="0" w:color="auto"/>
        <w:right w:val="none" w:sz="0" w:space="0" w:color="auto"/>
      </w:divBdr>
    </w:div>
    <w:div w:id="254831009">
      <w:bodyDiv w:val="1"/>
      <w:marLeft w:val="0"/>
      <w:marRight w:val="0"/>
      <w:marTop w:val="0"/>
      <w:marBottom w:val="0"/>
      <w:divBdr>
        <w:top w:val="none" w:sz="0" w:space="0" w:color="auto"/>
        <w:left w:val="none" w:sz="0" w:space="0" w:color="auto"/>
        <w:bottom w:val="none" w:sz="0" w:space="0" w:color="auto"/>
        <w:right w:val="none" w:sz="0" w:space="0" w:color="auto"/>
      </w:divBdr>
    </w:div>
    <w:div w:id="490608746">
      <w:bodyDiv w:val="1"/>
      <w:marLeft w:val="0"/>
      <w:marRight w:val="0"/>
      <w:marTop w:val="0"/>
      <w:marBottom w:val="0"/>
      <w:divBdr>
        <w:top w:val="none" w:sz="0" w:space="0" w:color="auto"/>
        <w:left w:val="none" w:sz="0" w:space="0" w:color="auto"/>
        <w:bottom w:val="none" w:sz="0" w:space="0" w:color="auto"/>
        <w:right w:val="none" w:sz="0" w:space="0" w:color="auto"/>
      </w:divBdr>
    </w:div>
    <w:div w:id="558441320">
      <w:bodyDiv w:val="1"/>
      <w:marLeft w:val="0"/>
      <w:marRight w:val="0"/>
      <w:marTop w:val="0"/>
      <w:marBottom w:val="0"/>
      <w:divBdr>
        <w:top w:val="none" w:sz="0" w:space="0" w:color="auto"/>
        <w:left w:val="none" w:sz="0" w:space="0" w:color="auto"/>
        <w:bottom w:val="none" w:sz="0" w:space="0" w:color="auto"/>
        <w:right w:val="none" w:sz="0" w:space="0" w:color="auto"/>
      </w:divBdr>
    </w:div>
    <w:div w:id="971447196">
      <w:bodyDiv w:val="1"/>
      <w:marLeft w:val="0"/>
      <w:marRight w:val="0"/>
      <w:marTop w:val="0"/>
      <w:marBottom w:val="0"/>
      <w:divBdr>
        <w:top w:val="none" w:sz="0" w:space="0" w:color="auto"/>
        <w:left w:val="none" w:sz="0" w:space="0" w:color="auto"/>
        <w:bottom w:val="none" w:sz="0" w:space="0" w:color="auto"/>
        <w:right w:val="none" w:sz="0" w:space="0" w:color="auto"/>
      </w:divBdr>
    </w:div>
    <w:div w:id="1030032681">
      <w:bodyDiv w:val="1"/>
      <w:marLeft w:val="0"/>
      <w:marRight w:val="0"/>
      <w:marTop w:val="0"/>
      <w:marBottom w:val="0"/>
      <w:divBdr>
        <w:top w:val="none" w:sz="0" w:space="0" w:color="auto"/>
        <w:left w:val="none" w:sz="0" w:space="0" w:color="auto"/>
        <w:bottom w:val="none" w:sz="0" w:space="0" w:color="auto"/>
        <w:right w:val="none" w:sz="0" w:space="0" w:color="auto"/>
      </w:divBdr>
    </w:div>
    <w:div w:id="1125392300">
      <w:bodyDiv w:val="1"/>
      <w:marLeft w:val="0"/>
      <w:marRight w:val="0"/>
      <w:marTop w:val="0"/>
      <w:marBottom w:val="0"/>
      <w:divBdr>
        <w:top w:val="none" w:sz="0" w:space="0" w:color="auto"/>
        <w:left w:val="none" w:sz="0" w:space="0" w:color="auto"/>
        <w:bottom w:val="none" w:sz="0" w:space="0" w:color="auto"/>
        <w:right w:val="none" w:sz="0" w:space="0" w:color="auto"/>
      </w:divBdr>
    </w:div>
    <w:div w:id="1209995937">
      <w:bodyDiv w:val="1"/>
      <w:marLeft w:val="0"/>
      <w:marRight w:val="0"/>
      <w:marTop w:val="0"/>
      <w:marBottom w:val="0"/>
      <w:divBdr>
        <w:top w:val="none" w:sz="0" w:space="0" w:color="auto"/>
        <w:left w:val="none" w:sz="0" w:space="0" w:color="auto"/>
        <w:bottom w:val="none" w:sz="0" w:space="0" w:color="auto"/>
        <w:right w:val="none" w:sz="0" w:space="0" w:color="auto"/>
      </w:divBdr>
    </w:div>
    <w:div w:id="1330409073">
      <w:bodyDiv w:val="1"/>
      <w:marLeft w:val="0"/>
      <w:marRight w:val="0"/>
      <w:marTop w:val="0"/>
      <w:marBottom w:val="0"/>
      <w:divBdr>
        <w:top w:val="none" w:sz="0" w:space="0" w:color="auto"/>
        <w:left w:val="none" w:sz="0" w:space="0" w:color="auto"/>
        <w:bottom w:val="none" w:sz="0" w:space="0" w:color="auto"/>
        <w:right w:val="none" w:sz="0" w:space="0" w:color="auto"/>
      </w:divBdr>
    </w:div>
    <w:div w:id="1414887514">
      <w:bodyDiv w:val="1"/>
      <w:marLeft w:val="0"/>
      <w:marRight w:val="0"/>
      <w:marTop w:val="0"/>
      <w:marBottom w:val="0"/>
      <w:divBdr>
        <w:top w:val="none" w:sz="0" w:space="0" w:color="auto"/>
        <w:left w:val="none" w:sz="0" w:space="0" w:color="auto"/>
        <w:bottom w:val="none" w:sz="0" w:space="0" w:color="auto"/>
        <w:right w:val="none" w:sz="0" w:space="0" w:color="auto"/>
      </w:divBdr>
      <w:divsChild>
        <w:div w:id="817109980">
          <w:marLeft w:val="0"/>
          <w:marRight w:val="0"/>
          <w:marTop w:val="0"/>
          <w:marBottom w:val="200"/>
          <w:divBdr>
            <w:top w:val="none" w:sz="0" w:space="0" w:color="auto"/>
            <w:left w:val="none" w:sz="0" w:space="0" w:color="auto"/>
            <w:bottom w:val="none" w:sz="0" w:space="0" w:color="auto"/>
            <w:right w:val="none" w:sz="0" w:space="0" w:color="auto"/>
          </w:divBdr>
        </w:div>
        <w:div w:id="1310675289">
          <w:marLeft w:val="0"/>
          <w:marRight w:val="0"/>
          <w:marTop w:val="0"/>
          <w:marBottom w:val="200"/>
          <w:divBdr>
            <w:top w:val="none" w:sz="0" w:space="0" w:color="auto"/>
            <w:left w:val="none" w:sz="0" w:space="0" w:color="auto"/>
            <w:bottom w:val="none" w:sz="0" w:space="0" w:color="auto"/>
            <w:right w:val="none" w:sz="0" w:space="0" w:color="auto"/>
          </w:divBdr>
        </w:div>
        <w:div w:id="1560937361">
          <w:marLeft w:val="0"/>
          <w:marRight w:val="0"/>
          <w:marTop w:val="0"/>
          <w:marBottom w:val="200"/>
          <w:divBdr>
            <w:top w:val="none" w:sz="0" w:space="0" w:color="auto"/>
            <w:left w:val="none" w:sz="0" w:space="0" w:color="auto"/>
            <w:bottom w:val="none" w:sz="0" w:space="0" w:color="auto"/>
            <w:right w:val="none" w:sz="0" w:space="0" w:color="auto"/>
          </w:divBdr>
        </w:div>
        <w:div w:id="1290478085">
          <w:marLeft w:val="0"/>
          <w:marRight w:val="0"/>
          <w:marTop w:val="0"/>
          <w:marBottom w:val="200"/>
          <w:divBdr>
            <w:top w:val="none" w:sz="0" w:space="0" w:color="auto"/>
            <w:left w:val="none" w:sz="0" w:space="0" w:color="auto"/>
            <w:bottom w:val="none" w:sz="0" w:space="0" w:color="auto"/>
            <w:right w:val="none" w:sz="0" w:space="0" w:color="auto"/>
          </w:divBdr>
        </w:div>
        <w:div w:id="932854522">
          <w:marLeft w:val="0"/>
          <w:marRight w:val="0"/>
          <w:marTop w:val="0"/>
          <w:marBottom w:val="200"/>
          <w:divBdr>
            <w:top w:val="none" w:sz="0" w:space="0" w:color="auto"/>
            <w:left w:val="none" w:sz="0" w:space="0" w:color="auto"/>
            <w:bottom w:val="none" w:sz="0" w:space="0" w:color="auto"/>
            <w:right w:val="none" w:sz="0" w:space="0" w:color="auto"/>
          </w:divBdr>
        </w:div>
        <w:div w:id="860558517">
          <w:marLeft w:val="0"/>
          <w:marRight w:val="0"/>
          <w:marTop w:val="0"/>
          <w:marBottom w:val="200"/>
          <w:divBdr>
            <w:top w:val="none" w:sz="0" w:space="0" w:color="auto"/>
            <w:left w:val="none" w:sz="0" w:space="0" w:color="auto"/>
            <w:bottom w:val="none" w:sz="0" w:space="0" w:color="auto"/>
            <w:right w:val="none" w:sz="0" w:space="0" w:color="auto"/>
          </w:divBdr>
        </w:div>
        <w:div w:id="1793012297">
          <w:marLeft w:val="0"/>
          <w:marRight w:val="0"/>
          <w:marTop w:val="0"/>
          <w:marBottom w:val="200"/>
          <w:divBdr>
            <w:top w:val="none" w:sz="0" w:space="0" w:color="auto"/>
            <w:left w:val="none" w:sz="0" w:space="0" w:color="auto"/>
            <w:bottom w:val="none" w:sz="0" w:space="0" w:color="auto"/>
            <w:right w:val="none" w:sz="0" w:space="0" w:color="auto"/>
          </w:divBdr>
        </w:div>
        <w:div w:id="716855086">
          <w:marLeft w:val="0"/>
          <w:marRight w:val="0"/>
          <w:marTop w:val="0"/>
          <w:marBottom w:val="200"/>
          <w:divBdr>
            <w:top w:val="none" w:sz="0" w:space="0" w:color="auto"/>
            <w:left w:val="none" w:sz="0" w:space="0" w:color="auto"/>
            <w:bottom w:val="none" w:sz="0" w:space="0" w:color="auto"/>
            <w:right w:val="none" w:sz="0" w:space="0" w:color="auto"/>
          </w:divBdr>
        </w:div>
        <w:div w:id="308020347">
          <w:marLeft w:val="0"/>
          <w:marRight w:val="0"/>
          <w:marTop w:val="0"/>
          <w:marBottom w:val="200"/>
          <w:divBdr>
            <w:top w:val="none" w:sz="0" w:space="0" w:color="auto"/>
            <w:left w:val="none" w:sz="0" w:space="0" w:color="auto"/>
            <w:bottom w:val="none" w:sz="0" w:space="0" w:color="auto"/>
            <w:right w:val="none" w:sz="0" w:space="0" w:color="auto"/>
          </w:divBdr>
        </w:div>
        <w:div w:id="2102068334">
          <w:marLeft w:val="0"/>
          <w:marRight w:val="0"/>
          <w:marTop w:val="0"/>
          <w:marBottom w:val="200"/>
          <w:divBdr>
            <w:top w:val="none" w:sz="0" w:space="0" w:color="auto"/>
            <w:left w:val="none" w:sz="0" w:space="0" w:color="auto"/>
            <w:bottom w:val="none" w:sz="0" w:space="0" w:color="auto"/>
            <w:right w:val="none" w:sz="0" w:space="0" w:color="auto"/>
          </w:divBdr>
        </w:div>
        <w:div w:id="1772314249">
          <w:marLeft w:val="0"/>
          <w:marRight w:val="0"/>
          <w:marTop w:val="0"/>
          <w:marBottom w:val="200"/>
          <w:divBdr>
            <w:top w:val="none" w:sz="0" w:space="0" w:color="auto"/>
            <w:left w:val="none" w:sz="0" w:space="0" w:color="auto"/>
            <w:bottom w:val="none" w:sz="0" w:space="0" w:color="auto"/>
            <w:right w:val="none" w:sz="0" w:space="0" w:color="auto"/>
          </w:divBdr>
        </w:div>
      </w:divsChild>
    </w:div>
    <w:div w:id="1433168376">
      <w:bodyDiv w:val="1"/>
      <w:marLeft w:val="0"/>
      <w:marRight w:val="0"/>
      <w:marTop w:val="0"/>
      <w:marBottom w:val="0"/>
      <w:divBdr>
        <w:top w:val="none" w:sz="0" w:space="0" w:color="auto"/>
        <w:left w:val="none" w:sz="0" w:space="0" w:color="auto"/>
        <w:bottom w:val="none" w:sz="0" w:space="0" w:color="auto"/>
        <w:right w:val="none" w:sz="0" w:space="0" w:color="auto"/>
      </w:divBdr>
    </w:div>
    <w:div w:id="1574464450">
      <w:bodyDiv w:val="1"/>
      <w:marLeft w:val="0"/>
      <w:marRight w:val="0"/>
      <w:marTop w:val="0"/>
      <w:marBottom w:val="0"/>
      <w:divBdr>
        <w:top w:val="none" w:sz="0" w:space="0" w:color="auto"/>
        <w:left w:val="none" w:sz="0" w:space="0" w:color="auto"/>
        <w:bottom w:val="none" w:sz="0" w:space="0" w:color="auto"/>
        <w:right w:val="none" w:sz="0" w:space="0" w:color="auto"/>
      </w:divBdr>
    </w:div>
    <w:div w:id="1720013478">
      <w:bodyDiv w:val="1"/>
      <w:marLeft w:val="0"/>
      <w:marRight w:val="0"/>
      <w:marTop w:val="0"/>
      <w:marBottom w:val="0"/>
      <w:divBdr>
        <w:top w:val="none" w:sz="0" w:space="0" w:color="auto"/>
        <w:left w:val="none" w:sz="0" w:space="0" w:color="auto"/>
        <w:bottom w:val="none" w:sz="0" w:space="0" w:color="auto"/>
        <w:right w:val="none" w:sz="0" w:space="0" w:color="auto"/>
      </w:divBdr>
    </w:div>
    <w:div w:id="1722703639">
      <w:bodyDiv w:val="1"/>
      <w:marLeft w:val="0"/>
      <w:marRight w:val="0"/>
      <w:marTop w:val="0"/>
      <w:marBottom w:val="0"/>
      <w:divBdr>
        <w:top w:val="none" w:sz="0" w:space="0" w:color="auto"/>
        <w:left w:val="none" w:sz="0" w:space="0" w:color="auto"/>
        <w:bottom w:val="none" w:sz="0" w:space="0" w:color="auto"/>
        <w:right w:val="none" w:sz="0" w:space="0" w:color="auto"/>
      </w:divBdr>
      <w:divsChild>
        <w:div w:id="674308821">
          <w:marLeft w:val="0"/>
          <w:marRight w:val="0"/>
          <w:marTop w:val="0"/>
          <w:marBottom w:val="200"/>
          <w:divBdr>
            <w:top w:val="none" w:sz="0" w:space="0" w:color="auto"/>
            <w:left w:val="none" w:sz="0" w:space="0" w:color="auto"/>
            <w:bottom w:val="none" w:sz="0" w:space="0" w:color="auto"/>
            <w:right w:val="none" w:sz="0" w:space="0" w:color="auto"/>
          </w:divBdr>
        </w:div>
        <w:div w:id="1504007275">
          <w:marLeft w:val="0"/>
          <w:marRight w:val="0"/>
          <w:marTop w:val="0"/>
          <w:marBottom w:val="200"/>
          <w:divBdr>
            <w:top w:val="none" w:sz="0" w:space="0" w:color="auto"/>
            <w:left w:val="none" w:sz="0" w:space="0" w:color="auto"/>
            <w:bottom w:val="none" w:sz="0" w:space="0" w:color="auto"/>
            <w:right w:val="none" w:sz="0" w:space="0" w:color="auto"/>
          </w:divBdr>
        </w:div>
        <w:div w:id="755324009">
          <w:marLeft w:val="0"/>
          <w:marRight w:val="0"/>
          <w:marTop w:val="0"/>
          <w:marBottom w:val="200"/>
          <w:divBdr>
            <w:top w:val="none" w:sz="0" w:space="0" w:color="auto"/>
            <w:left w:val="none" w:sz="0" w:space="0" w:color="auto"/>
            <w:bottom w:val="none" w:sz="0" w:space="0" w:color="auto"/>
            <w:right w:val="none" w:sz="0" w:space="0" w:color="auto"/>
          </w:divBdr>
        </w:div>
        <w:div w:id="1433354029">
          <w:marLeft w:val="0"/>
          <w:marRight w:val="0"/>
          <w:marTop w:val="0"/>
          <w:marBottom w:val="200"/>
          <w:divBdr>
            <w:top w:val="none" w:sz="0" w:space="0" w:color="auto"/>
            <w:left w:val="none" w:sz="0" w:space="0" w:color="auto"/>
            <w:bottom w:val="none" w:sz="0" w:space="0" w:color="auto"/>
            <w:right w:val="none" w:sz="0" w:space="0" w:color="auto"/>
          </w:divBdr>
        </w:div>
        <w:div w:id="920138140">
          <w:marLeft w:val="0"/>
          <w:marRight w:val="0"/>
          <w:marTop w:val="0"/>
          <w:marBottom w:val="200"/>
          <w:divBdr>
            <w:top w:val="none" w:sz="0" w:space="0" w:color="auto"/>
            <w:left w:val="none" w:sz="0" w:space="0" w:color="auto"/>
            <w:bottom w:val="none" w:sz="0" w:space="0" w:color="auto"/>
            <w:right w:val="none" w:sz="0" w:space="0" w:color="auto"/>
          </w:divBdr>
        </w:div>
        <w:div w:id="852911895">
          <w:marLeft w:val="0"/>
          <w:marRight w:val="0"/>
          <w:marTop w:val="0"/>
          <w:marBottom w:val="200"/>
          <w:divBdr>
            <w:top w:val="none" w:sz="0" w:space="0" w:color="auto"/>
            <w:left w:val="none" w:sz="0" w:space="0" w:color="auto"/>
            <w:bottom w:val="none" w:sz="0" w:space="0" w:color="auto"/>
            <w:right w:val="none" w:sz="0" w:space="0" w:color="auto"/>
          </w:divBdr>
        </w:div>
        <w:div w:id="2024162121">
          <w:marLeft w:val="0"/>
          <w:marRight w:val="0"/>
          <w:marTop w:val="0"/>
          <w:marBottom w:val="200"/>
          <w:divBdr>
            <w:top w:val="none" w:sz="0" w:space="0" w:color="auto"/>
            <w:left w:val="none" w:sz="0" w:space="0" w:color="auto"/>
            <w:bottom w:val="none" w:sz="0" w:space="0" w:color="auto"/>
            <w:right w:val="none" w:sz="0" w:space="0" w:color="auto"/>
          </w:divBdr>
        </w:div>
        <w:div w:id="1376848358">
          <w:marLeft w:val="0"/>
          <w:marRight w:val="0"/>
          <w:marTop w:val="0"/>
          <w:marBottom w:val="200"/>
          <w:divBdr>
            <w:top w:val="none" w:sz="0" w:space="0" w:color="auto"/>
            <w:left w:val="none" w:sz="0" w:space="0" w:color="auto"/>
            <w:bottom w:val="none" w:sz="0" w:space="0" w:color="auto"/>
            <w:right w:val="none" w:sz="0" w:space="0" w:color="auto"/>
          </w:divBdr>
        </w:div>
        <w:div w:id="1201437029">
          <w:marLeft w:val="0"/>
          <w:marRight w:val="0"/>
          <w:marTop w:val="0"/>
          <w:marBottom w:val="200"/>
          <w:divBdr>
            <w:top w:val="none" w:sz="0" w:space="0" w:color="auto"/>
            <w:left w:val="none" w:sz="0" w:space="0" w:color="auto"/>
            <w:bottom w:val="none" w:sz="0" w:space="0" w:color="auto"/>
            <w:right w:val="none" w:sz="0" w:space="0" w:color="auto"/>
          </w:divBdr>
        </w:div>
        <w:div w:id="1355763183">
          <w:marLeft w:val="0"/>
          <w:marRight w:val="0"/>
          <w:marTop w:val="0"/>
          <w:marBottom w:val="200"/>
          <w:divBdr>
            <w:top w:val="none" w:sz="0" w:space="0" w:color="auto"/>
            <w:left w:val="none" w:sz="0" w:space="0" w:color="auto"/>
            <w:bottom w:val="none" w:sz="0" w:space="0" w:color="auto"/>
            <w:right w:val="none" w:sz="0" w:space="0" w:color="auto"/>
          </w:divBdr>
        </w:div>
        <w:div w:id="2040933719">
          <w:marLeft w:val="0"/>
          <w:marRight w:val="0"/>
          <w:marTop w:val="0"/>
          <w:marBottom w:val="200"/>
          <w:divBdr>
            <w:top w:val="none" w:sz="0" w:space="0" w:color="auto"/>
            <w:left w:val="none" w:sz="0" w:space="0" w:color="auto"/>
            <w:bottom w:val="none" w:sz="0" w:space="0" w:color="auto"/>
            <w:right w:val="none" w:sz="0" w:space="0" w:color="auto"/>
          </w:divBdr>
        </w:div>
      </w:divsChild>
    </w:div>
    <w:div w:id="1767800184">
      <w:bodyDiv w:val="1"/>
      <w:marLeft w:val="0"/>
      <w:marRight w:val="0"/>
      <w:marTop w:val="0"/>
      <w:marBottom w:val="0"/>
      <w:divBdr>
        <w:top w:val="none" w:sz="0" w:space="0" w:color="auto"/>
        <w:left w:val="none" w:sz="0" w:space="0" w:color="auto"/>
        <w:bottom w:val="none" w:sz="0" w:space="0" w:color="auto"/>
        <w:right w:val="none" w:sz="0" w:space="0" w:color="auto"/>
      </w:divBdr>
    </w:div>
    <w:div w:id="1908832230">
      <w:bodyDiv w:val="1"/>
      <w:marLeft w:val="0"/>
      <w:marRight w:val="0"/>
      <w:marTop w:val="0"/>
      <w:marBottom w:val="0"/>
      <w:divBdr>
        <w:top w:val="none" w:sz="0" w:space="0" w:color="auto"/>
        <w:left w:val="none" w:sz="0" w:space="0" w:color="auto"/>
        <w:bottom w:val="none" w:sz="0" w:space="0" w:color="auto"/>
        <w:right w:val="none" w:sz="0" w:space="0" w:color="auto"/>
      </w:divBdr>
    </w:div>
    <w:div w:id="212927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youtu.be/Blurd12_AQs" TargetMode="External"/><Relationship Id="rId18" Type="http://schemas.openxmlformats.org/officeDocument/2006/relationships/image" Target="media/image5.jpeg"/><Relationship Id="rId26" Type="http://schemas.openxmlformats.org/officeDocument/2006/relationships/image" Target="media/image11.png"/><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youtu.be/aBudBUKS1lY" TargetMode="External"/><Relationship Id="rId17" Type="http://schemas.microsoft.com/office/2007/relationships/hdphoto" Target="media/hdphoto3.wdp"/><Relationship Id="rId25" Type="http://schemas.microsoft.com/office/2007/relationships/hdphoto" Target="media/hdphoto5.wdp"/><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youtu.be/zf2Yv-jH0f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R0WxV4s410Q" TargetMode="External"/><Relationship Id="rId24" Type="http://schemas.openxmlformats.org/officeDocument/2006/relationships/image" Target="media/image10.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2.wdp"/><Relationship Id="rId23" Type="http://schemas.microsoft.com/office/2007/relationships/hdphoto" Target="media/hdphoto4.wdp"/><Relationship Id="rId28" Type="http://schemas.openxmlformats.org/officeDocument/2006/relationships/hyperlink" Target="https://youtu.be/TaGIOoLBrVE" TargetMode="External"/><Relationship Id="rId36" Type="http://schemas.openxmlformats.org/officeDocument/2006/relationships/fontTable" Target="fontTable.xml"/><Relationship Id="rId10" Type="http://schemas.openxmlformats.org/officeDocument/2006/relationships/hyperlink" Target="https://youtu.be/G6apnz9f2CU" TargetMode="External"/><Relationship Id="rId19" Type="http://schemas.openxmlformats.org/officeDocument/2006/relationships/image" Target="media/image6.png"/><Relationship Id="rId31" Type="http://schemas.openxmlformats.org/officeDocument/2006/relationships/header" Target="header2.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9.png"/><Relationship Id="rId27" Type="http://schemas.microsoft.com/office/2007/relationships/hdphoto" Target="media/hdphoto6.wdp"/><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microsoft.com/office/2007/relationships/hdphoto" Target="media/hdphoto7.wdp"/><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Hoj20</b:Tag>
    <b:SourceType>InternetSite</b:SourceType>
    <b:Guid>{E4159A9B-94A7-42FA-A9EB-FDB050015B3B}</b:Guid>
    <b:Title>Wikipedia - Hoja de cálculo</b:Title>
    <b:Year>2020</b:Year>
    <b:InternetSiteTitle>Wikipedia</b:InternetSiteTitle>
    <b:Month>3</b:Month>
    <b:Day>25</b:Day>
    <b:URL>https://es.wikipedia.org/wiki/Hoja_de_c%C3%A1lculo</b:URL>
    <b:RefOrder>1</b:RefOrder>
  </b:Source>
  <b:Source>
    <b:Tag>GCF20</b:Tag>
    <b:SourceType>InternetSite</b:SourceType>
    <b:Guid>{7C98D83C-EEC7-4B02-BB21-5A96C90DB3DB}</b:Guid>
    <b:Title>GCF Aprende Libre</b:Title>
    <b:InternetSiteTitle>Excel 2016</b:InternetSiteTitle>
    <b:Year>2020</b:Year>
    <b:Month>03</b:Month>
    <b:Day>25</b:Day>
    <b:URL>https://edu.gcfglobal.org/es/excel-2016/</b:URL>
    <b:RefOrder>2</b:RefOrder>
  </b:Source>
</b:Sources>
</file>

<file path=customXml/itemProps1.xml><?xml version="1.0" encoding="utf-8"?>
<ds:datastoreItem xmlns:ds="http://schemas.openxmlformats.org/officeDocument/2006/customXml" ds:itemID="{277DD6AA-81F6-4D92-953F-016E2A255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1699</Words>
  <Characters>9345</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user</Company>
  <LinksUpToDate>false</LinksUpToDate>
  <CharactersWithSpaces>11022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Usuario</cp:lastModifiedBy>
  <cp:revision>2</cp:revision>
  <cp:lastPrinted>2020-04-28T03:41:00Z</cp:lastPrinted>
  <dcterms:created xsi:type="dcterms:W3CDTF">2020-05-06T21:35:00Z</dcterms:created>
  <dcterms:modified xsi:type="dcterms:W3CDTF">2020-05-06T21:35:00Z</dcterms:modified>
</cp:coreProperties>
</file>