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011" w:type="dxa"/>
        <w:tblInd w:w="396" w:type="dxa"/>
        <w:tblLook w:val="04A0" w:firstRow="1" w:lastRow="0" w:firstColumn="1" w:lastColumn="0" w:noHBand="0" w:noVBand="1"/>
      </w:tblPr>
      <w:tblGrid>
        <w:gridCol w:w="1243"/>
        <w:gridCol w:w="7768"/>
      </w:tblGrid>
      <w:tr w:rsidR="000C187C">
        <w:trPr>
          <w:trHeight w:val="1197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0C187C" w:rsidRDefault="00E71FEA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741896" cy="719455"/>
                  <wp:effectExtent l="0" t="0" r="0" b="0"/>
                  <wp:docPr id="187" name="Picture 1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896" cy="7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2" w:type="dxa"/>
            <w:tcBorders>
              <w:top w:val="nil"/>
              <w:left w:val="nil"/>
              <w:bottom w:val="nil"/>
              <w:right w:val="nil"/>
            </w:tcBorders>
          </w:tcPr>
          <w:p w:rsidR="000C187C" w:rsidRDefault="000C187C">
            <w:pPr>
              <w:spacing w:after="0" w:line="259" w:lineRule="auto"/>
              <w:ind w:left="-2789" w:right="10541" w:firstLine="0"/>
              <w:jc w:val="left"/>
            </w:pPr>
          </w:p>
          <w:tbl>
            <w:tblPr>
              <w:tblStyle w:val="TableGrid"/>
              <w:tblW w:w="7661" w:type="dxa"/>
              <w:tblInd w:w="91" w:type="dxa"/>
              <w:tblCellMar>
                <w:top w:w="118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661"/>
            </w:tblGrid>
            <w:tr w:rsidR="000C187C">
              <w:trPr>
                <w:trHeight w:val="1197"/>
              </w:trPr>
              <w:tc>
                <w:tcPr>
                  <w:tcW w:w="76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0C187C" w:rsidRDefault="00E71FEA">
                  <w:pPr>
                    <w:spacing w:after="10" w:line="231" w:lineRule="auto"/>
                    <w:ind w:left="109" w:right="57" w:firstLine="0"/>
                    <w:jc w:val="center"/>
                  </w:pPr>
                  <w:r>
                    <w:rPr>
                      <w:rFonts w:ascii="Cambria" w:eastAsia="Cambria" w:hAnsi="Cambria" w:cs="Cambria"/>
                      <w:b/>
                    </w:rPr>
                    <w:t xml:space="preserve">INSTITUCIÓN EDUCATIVA LICEO PATRIA QUINTA BRIGADA </w:t>
                  </w:r>
                  <w:r>
                    <w:rPr>
                      <w:rFonts w:ascii="Calibri" w:eastAsia="Calibri" w:hAnsi="Calibri" w:cs="Calibri"/>
                    </w:rPr>
                    <w:t xml:space="preserve">INFORMÁTICA </w:t>
                  </w:r>
                </w:p>
                <w:p w:rsidR="000C187C" w:rsidRDefault="00E71FEA">
                  <w:pPr>
                    <w:spacing w:after="0" w:line="259" w:lineRule="auto"/>
                    <w:ind w:left="1096" w:right="1045" w:firstLine="0"/>
                    <w:jc w:val="center"/>
                  </w:pPr>
                  <w:r>
                    <w:rPr>
                      <w:rFonts w:ascii="Calibri" w:eastAsia="Calibri" w:hAnsi="Calibri" w:cs="Calibri"/>
                    </w:rPr>
                    <w:t xml:space="preserve"> GUIA 3 – INTRODUCCION A LA PROGRAMACION WEB 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PROF. CARLOS H. RUEDA C. </w:t>
                  </w:r>
                </w:p>
              </w:tc>
            </w:tr>
          </w:tbl>
          <w:p w:rsidR="000C187C" w:rsidRDefault="000C187C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0C187C" w:rsidRDefault="00E71FEA">
      <w:pPr>
        <w:spacing w:after="0" w:line="259" w:lineRule="auto"/>
        <w:ind w:left="0" w:right="2186" w:firstLine="0"/>
        <w:jc w:val="left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pPr w:vertAnchor="text" w:tblpX="1056" w:tblpY="-170"/>
        <w:tblOverlap w:val="never"/>
        <w:tblW w:w="4994" w:type="dxa"/>
        <w:tblInd w:w="0" w:type="dxa"/>
        <w:tblLook w:val="04A0" w:firstRow="1" w:lastRow="0" w:firstColumn="1" w:lastColumn="0" w:noHBand="0" w:noVBand="1"/>
      </w:tblPr>
      <w:tblGrid>
        <w:gridCol w:w="4994"/>
      </w:tblGrid>
      <w:tr w:rsidR="000C187C">
        <w:trPr>
          <w:trHeight w:val="540"/>
        </w:trPr>
        <w:tc>
          <w:tcPr>
            <w:tcW w:w="4994" w:type="dxa"/>
            <w:tcBorders>
              <w:top w:val="single" w:sz="18" w:space="0" w:color="7F7F7F"/>
              <w:left w:val="single" w:sz="18" w:space="0" w:color="7F7F7F"/>
              <w:bottom w:val="single" w:sz="18" w:space="0" w:color="7F7F7F"/>
              <w:right w:val="single" w:sz="18" w:space="0" w:color="7F7F7F"/>
            </w:tcBorders>
            <w:vAlign w:val="center"/>
          </w:tcPr>
          <w:p w:rsidR="000C187C" w:rsidRDefault="00A21265" w:rsidP="00A21265">
            <w:pPr>
              <w:spacing w:after="0" w:line="259" w:lineRule="auto"/>
              <w:ind w:left="-53" w:right="-73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          </w:t>
            </w:r>
            <w:r w:rsidR="00E71FEA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MAGDA ALEJANDRA RAMIREZ RODRIGUEZ    </w:t>
            </w:r>
          </w:p>
        </w:tc>
      </w:tr>
    </w:tbl>
    <w:tbl>
      <w:tblPr>
        <w:tblStyle w:val="TableGrid"/>
        <w:tblpPr w:vertAnchor="text" w:tblpX="8586" w:tblpY="-155"/>
        <w:tblOverlap w:val="never"/>
        <w:tblW w:w="1614" w:type="dxa"/>
        <w:tblInd w:w="0" w:type="dxa"/>
        <w:tblCellMar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1614"/>
      </w:tblGrid>
      <w:tr w:rsidR="000C187C">
        <w:trPr>
          <w:trHeight w:val="465"/>
        </w:trPr>
        <w:tc>
          <w:tcPr>
            <w:tcW w:w="1614" w:type="dxa"/>
            <w:tcBorders>
              <w:top w:val="single" w:sz="18" w:space="0" w:color="7F7F7F"/>
              <w:left w:val="single" w:sz="18" w:space="0" w:color="7F7F7F"/>
              <w:bottom w:val="single" w:sz="18" w:space="0" w:color="7F7F7F"/>
              <w:right w:val="single" w:sz="18" w:space="0" w:color="7F7F7F"/>
            </w:tcBorders>
            <w:vAlign w:val="center"/>
          </w:tcPr>
          <w:p w:rsidR="000C187C" w:rsidRDefault="00A212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  7/05/2020</w:t>
            </w:r>
          </w:p>
        </w:tc>
      </w:tr>
    </w:tbl>
    <w:tbl>
      <w:tblPr>
        <w:tblStyle w:val="TableGrid"/>
        <w:tblpPr w:vertAnchor="text" w:tblpX="6914" w:tblpY="-104"/>
        <w:tblOverlap w:val="never"/>
        <w:tblW w:w="874" w:type="dxa"/>
        <w:tblInd w:w="0" w:type="dxa"/>
        <w:tblLook w:val="04A0" w:firstRow="1" w:lastRow="0" w:firstColumn="1" w:lastColumn="0" w:noHBand="0" w:noVBand="1"/>
      </w:tblPr>
      <w:tblGrid>
        <w:gridCol w:w="874"/>
      </w:tblGrid>
      <w:tr w:rsidR="000C187C">
        <w:trPr>
          <w:trHeight w:val="465"/>
        </w:trPr>
        <w:tc>
          <w:tcPr>
            <w:tcW w:w="874" w:type="dxa"/>
            <w:tcBorders>
              <w:top w:val="single" w:sz="18" w:space="0" w:color="7F7F7F"/>
              <w:left w:val="single" w:sz="18" w:space="0" w:color="7F7F7F"/>
              <w:bottom w:val="single" w:sz="18" w:space="0" w:color="7F7F7F"/>
              <w:right w:val="single" w:sz="18" w:space="0" w:color="7F7F7F"/>
            </w:tcBorders>
            <w:vAlign w:val="center"/>
          </w:tcPr>
          <w:p w:rsidR="000C187C" w:rsidRDefault="00A21265">
            <w:pPr>
              <w:spacing w:after="0" w:line="259" w:lineRule="auto"/>
              <w:ind w:left="-42" w:right="-8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   </w:t>
            </w:r>
            <w:r w:rsidR="00C15A95">
              <w:rPr>
                <w:rFonts w:ascii="Calibri" w:eastAsia="Calibri" w:hAnsi="Calibri" w:cs="Calibri"/>
              </w:rPr>
              <w:t>11-2</w:t>
            </w:r>
            <w:r w:rsidR="00E71FEA">
              <w:rPr>
                <w:rFonts w:ascii="Calibri" w:eastAsia="Calibri" w:hAnsi="Calibri" w:cs="Calibri"/>
              </w:rPr>
              <w:t xml:space="preserve">             </w:t>
            </w:r>
          </w:p>
        </w:tc>
      </w:tr>
    </w:tbl>
    <w:p w:rsidR="000C187C" w:rsidRDefault="000C187C">
      <w:pPr>
        <w:spacing w:after="0" w:line="259" w:lineRule="auto"/>
        <w:ind w:left="0" w:right="2186" w:firstLine="0"/>
        <w:jc w:val="left"/>
      </w:pPr>
    </w:p>
    <w:p w:rsidR="00A21265" w:rsidRDefault="00A21265">
      <w:pPr>
        <w:spacing w:after="0" w:line="259" w:lineRule="auto"/>
        <w:ind w:left="0" w:right="2186" w:firstLine="0"/>
        <w:jc w:val="left"/>
      </w:pPr>
    </w:p>
    <w:p w:rsidR="000C187C" w:rsidRDefault="00A21265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953ED0A" wp14:editId="33B97971">
                <wp:simplePos x="0" y="0"/>
                <wp:positionH relativeFrom="column">
                  <wp:posOffset>41910</wp:posOffset>
                </wp:positionH>
                <wp:positionV relativeFrom="paragraph">
                  <wp:posOffset>101600</wp:posOffset>
                </wp:positionV>
                <wp:extent cx="6435090" cy="1158875"/>
                <wp:effectExtent l="0" t="0" r="22860" b="3175"/>
                <wp:wrapNone/>
                <wp:docPr id="1685" name="Group 1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5090" cy="1158875"/>
                          <a:chOff x="0" y="0"/>
                          <a:chExt cx="6435090" cy="1159256"/>
                        </a:xfrm>
                      </wpg:grpSpPr>
                      <wps:wsp>
                        <wps:cNvPr id="199" name="Shape 199"/>
                        <wps:cNvSpPr/>
                        <wps:spPr>
                          <a:xfrm>
                            <a:off x="0" y="0"/>
                            <a:ext cx="64350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5090">
                                <a:moveTo>
                                  <a:pt x="0" y="0"/>
                                </a:moveTo>
                                <a:lnTo>
                                  <a:pt x="6435090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667250" y="170561"/>
                            <a:ext cx="1767840" cy="988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685" o:spid="_x0000_s1026" style="position:absolute;margin-left:3.3pt;margin-top:8pt;width:506.7pt;height:91.25pt;z-index:-251658240" coordsize="64350,1159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">
                <v:shape id="Shape 199" o:spid="_x0000_s1027" style="position:absolute;width:64350;height:0;visibility:visible;mso-wrap-style:square;v-text-anchor:top" coordsize="64350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HXXcEA&#10;AADcAAAADwAAAGRycy9kb3ducmV2LnhtbERPTYvCMBC9C/6HMMLeNLUHbatRRHGRPQiry56HZmyL&#10;zaQkUeu/NwvC3ubxPme57k0r7uR8Y1nBdJKAIC6tbrhS8HPejzMQPiBrbC2Tgid5WK+GgyUW2j74&#10;m+6nUIkYwr5ABXUIXSGlL2sy6Ce2I47cxTqDIUJXSe3wEcNNK9MkmUmDDceGGjva1lReTzejwM9c&#10;/kzP8/luf9kck9+vrE0/M6U+Rv1mASJQH/7Fb/dBx/l5Dn/PxAv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R113BAAAA3AAAAA8AAAAAAAAAAAAAAAAAmAIAAGRycy9kb3du&#10;cmV2LnhtbFBLBQYAAAAABAAEAPUAAACGAwAAAAA=&#10;" path="m,l6435090,e" filled="f" strokecolor="#4472c4" strokeweight="1pt">
                  <v:stroke miterlimit="66585f" joinstyle="miter"/>
                  <v:path arrowok="t" textboxrect="0,0,6435090,0"/>
                </v:shape>
                <v:shape id="Picture 318" o:spid="_x0000_s1028" type="#_x0000_t75" style="position:absolute;left:46672;top:1705;width:17678;height:98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AWvvDAAAA3AAAAA8AAABkcnMvZG93bnJldi54bWxET01rAjEQvRf8D2EEL6KJFlpZjSKCoOCh&#10;3erB27AZN4ubybKJuvrrm0Ohx8f7Xqw6V4s7taHyrGEyViCIC28qLjUcf7ajGYgQkQ3WnknDkwKs&#10;lr23BWbGP/ib7nksRQrhkKEGG2OTSRkKSw7D2DfEibv41mFMsC2lafGRwl0tp0p9SIcVpwaLDW0s&#10;Fdf85jQMlXp9rWenzuXHw+dteDjne9toPeh36zmISF38F/+5d0bD+yStTWfSEZDL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kBa+8MAAADcAAAADwAAAAAAAAAAAAAAAACf&#10;AgAAZHJzL2Rvd25yZXYueG1sUEsFBgAAAAAEAAQA9wAAAI8DAAAAAA==&#10;">
                  <v:imagedata r:id="rId8" o:title=""/>
                </v:shape>
              </v:group>
            </w:pict>
          </mc:Fallback>
        </mc:AlternateContent>
      </w:r>
      <w:r w:rsidR="00E71FEA">
        <w:rPr>
          <w:rFonts w:ascii="Calibri" w:eastAsia="Calibri" w:hAnsi="Calibri" w:cs="Calibri"/>
        </w:rPr>
        <w:t xml:space="preserve"> </w:t>
      </w:r>
    </w:p>
    <w:p w:rsidR="000C187C" w:rsidRDefault="00E71FEA">
      <w:pPr>
        <w:pStyle w:val="Ttulo1"/>
      </w:pPr>
      <w:r>
        <w:t xml:space="preserve">INTRODUCCIÓN A LA PROGRAMACION WEB </w:t>
      </w:r>
    </w:p>
    <w:p w:rsidR="000C187C" w:rsidRDefault="00E71FEA">
      <w:pPr>
        <w:ind w:left="-15" w:firstLine="0"/>
      </w:pPr>
      <w:r>
        <w:t xml:space="preserve">La WEB es sin duda un elemento fundamental de nuestro entorno actual. Por lo tanto, es importante conocer -por lo menos brevemente- su origen, evolución y conocer los elementos básicos, antes de entrar a diseñar sitios. Para el anterior propósito, realiza la siguiente actividad. </w:t>
      </w:r>
    </w:p>
    <w:p w:rsidR="000C187C" w:rsidRDefault="00E71FEA">
      <w:pPr>
        <w:spacing w:after="19" w:line="259" w:lineRule="auto"/>
        <w:ind w:left="0" w:right="0" w:firstLine="0"/>
        <w:jc w:val="left"/>
      </w:pPr>
      <w:r>
        <w:t xml:space="preserve"> </w:t>
      </w:r>
    </w:p>
    <w:p w:rsidR="000C187C" w:rsidRPr="005124B6" w:rsidRDefault="00E71FEA">
      <w:pPr>
        <w:spacing w:after="42"/>
        <w:ind w:left="-15" w:right="0" w:firstLine="0"/>
        <w:rPr>
          <w:b/>
          <w:color w:val="FF0000"/>
        </w:rPr>
      </w:pPr>
      <w:r w:rsidRPr="005124B6">
        <w:rPr>
          <w:b/>
          <w:color w:val="FF0000"/>
        </w:rPr>
        <w:t xml:space="preserve">TALLER </w:t>
      </w:r>
    </w:p>
    <w:p w:rsidR="000C187C" w:rsidRPr="005124B6" w:rsidRDefault="00E71FEA">
      <w:pPr>
        <w:numPr>
          <w:ilvl w:val="0"/>
          <w:numId w:val="1"/>
        </w:numPr>
        <w:ind w:right="0" w:hanging="360"/>
      </w:pPr>
      <w:r w:rsidRPr="005124B6">
        <w:rPr>
          <w:b/>
          <w:color w:val="FF0000"/>
        </w:rPr>
        <w:t xml:space="preserve">Ve los siguientes tres videos y elabora un </w:t>
      </w:r>
      <w:proofErr w:type="spellStart"/>
      <w:r w:rsidRPr="005124B6">
        <w:rPr>
          <w:b/>
          <w:color w:val="FF0000"/>
        </w:rPr>
        <w:t>timeline</w:t>
      </w:r>
      <w:proofErr w:type="spellEnd"/>
      <w:r w:rsidRPr="005124B6">
        <w:rPr>
          <w:b/>
          <w:color w:val="FF0000"/>
        </w:rPr>
        <w:t xml:space="preserve"> de la evolución de internet, las principales tecnologías y los principales actores.</w:t>
      </w:r>
      <w:r w:rsidRPr="005124B6">
        <w:rPr>
          <w:color w:val="FF0000"/>
        </w:rPr>
        <w:t xml:space="preserve"> </w:t>
      </w:r>
    </w:p>
    <w:p w:rsidR="005124B6" w:rsidRDefault="005124B6" w:rsidP="005124B6">
      <w:pPr>
        <w:ind w:left="360" w:right="0" w:firstLine="0"/>
        <w:rPr>
          <w:color w:val="FF0000"/>
        </w:rPr>
      </w:pPr>
    </w:p>
    <w:p w:rsidR="00D765A3" w:rsidRPr="009718F4" w:rsidRDefault="005124B6" w:rsidP="009718F4">
      <w:pPr>
        <w:pStyle w:val="Prrafodelista"/>
        <w:numPr>
          <w:ilvl w:val="0"/>
          <w:numId w:val="4"/>
        </w:numPr>
        <w:spacing w:after="47" w:line="263" w:lineRule="auto"/>
        <w:ind w:right="0"/>
        <w:jc w:val="left"/>
        <w:rPr>
          <w:sz w:val="40"/>
        </w:rPr>
      </w:pPr>
      <w:r w:rsidRPr="009718F4">
        <w:rPr>
          <w:sz w:val="40"/>
        </w:rPr>
        <w:t>1974</w:t>
      </w:r>
      <w:r w:rsidRPr="009718F4">
        <w:rPr>
          <w:sz w:val="40"/>
        </w:rPr>
        <w:t>:</w:t>
      </w:r>
      <w:r w:rsidR="00D765A3">
        <w:t xml:space="preserve">Hawaii, diseñado por </w:t>
      </w:r>
      <w:proofErr w:type="spellStart"/>
      <w:r w:rsidR="00D765A3">
        <w:t>Norm</w:t>
      </w:r>
      <w:proofErr w:type="spellEnd"/>
      <w:r w:rsidR="00D765A3">
        <w:t xml:space="preserve"> </w:t>
      </w:r>
      <w:proofErr w:type="spellStart"/>
      <w:r w:rsidR="00D765A3">
        <w:t>Abramson</w:t>
      </w:r>
      <w:proofErr w:type="spellEnd"/>
      <w:r w:rsidR="00D765A3">
        <w:t xml:space="preserve">, conectando siete computadores en cuatro islas y una red conectada vía satélite, SATNET, enlazando dos países: Noruega y  Reino </w:t>
      </w:r>
      <w:proofErr w:type="spellStart"/>
      <w:r w:rsidR="00D765A3">
        <w:t>Unido.Bob</w:t>
      </w:r>
      <w:proofErr w:type="spellEnd"/>
      <w:r w:rsidR="00D765A3">
        <w:t xml:space="preserve"> </w:t>
      </w:r>
      <w:proofErr w:type="spellStart"/>
      <w:r w:rsidR="00D765A3">
        <w:t>Kahn</w:t>
      </w:r>
      <w:proofErr w:type="spellEnd"/>
      <w:r w:rsidR="00D765A3">
        <w:t xml:space="preserve"> y Larry Roberts se proponen interconectar a DARPA con otras redes, PRNET y SATNET, con diferentes interfaces, tamaños de paquetes, rotulados, convenciones y velocidades de transmisión.</w:t>
      </w:r>
      <w:r w:rsidR="00AB67CC">
        <w:t xml:space="preserve"> </w:t>
      </w:r>
      <w:proofErr w:type="spellStart"/>
      <w:r w:rsidR="00D765A3">
        <w:t>Vint</w:t>
      </w:r>
      <w:proofErr w:type="spellEnd"/>
      <w:r w:rsidR="00D765A3">
        <w:t xml:space="preserve"> </w:t>
      </w:r>
      <w:proofErr w:type="spellStart"/>
      <w:r w:rsidR="00D765A3">
        <w:t>Cerf</w:t>
      </w:r>
      <w:proofErr w:type="spellEnd"/>
      <w:r w:rsidR="00D765A3">
        <w:t xml:space="preserve"> (primer Presidente de la Internet </w:t>
      </w:r>
      <w:proofErr w:type="spellStart"/>
      <w:r w:rsidR="00D765A3">
        <w:t>Society</w:t>
      </w:r>
      <w:proofErr w:type="spellEnd"/>
      <w:r w:rsidR="00D765A3">
        <w:t xml:space="preserve">, Sociedad Internet) diseña un nuevo protocolo de interconexión de redes y en setiembre de ese año, conjuntamente con </w:t>
      </w:r>
      <w:proofErr w:type="spellStart"/>
      <w:r w:rsidR="00D765A3">
        <w:t>Kahn</w:t>
      </w:r>
      <w:proofErr w:type="spellEnd"/>
      <w:r w:rsidR="00D765A3">
        <w:t>, presentan el protocolo TCP (</w:t>
      </w:r>
      <w:proofErr w:type="spellStart"/>
      <w:r w:rsidR="00D765A3">
        <w:t>Transmission</w:t>
      </w:r>
      <w:proofErr w:type="spellEnd"/>
      <w:r w:rsidR="00D765A3">
        <w:t xml:space="preserve"> Control Protocol), Protocolo de Control de Transmisión. Se crea el sistema Ethernet para enlazar a través de un cable único a los ordenadores de una red local, LAN.</w:t>
      </w:r>
    </w:p>
    <w:p w:rsidR="00D765A3" w:rsidRPr="009718F4" w:rsidRDefault="005124B6" w:rsidP="009718F4">
      <w:pPr>
        <w:pStyle w:val="Prrafodelista"/>
        <w:numPr>
          <w:ilvl w:val="0"/>
          <w:numId w:val="4"/>
        </w:numPr>
        <w:spacing w:after="47" w:line="263" w:lineRule="auto"/>
        <w:ind w:right="0"/>
        <w:jc w:val="left"/>
        <w:rPr>
          <w:sz w:val="40"/>
        </w:rPr>
      </w:pPr>
      <w:r w:rsidRPr="009718F4">
        <w:rPr>
          <w:sz w:val="40"/>
        </w:rPr>
        <w:t>1975</w:t>
      </w:r>
      <w:r w:rsidRPr="009718F4">
        <w:rPr>
          <w:sz w:val="40"/>
        </w:rPr>
        <w:t>:</w:t>
      </w:r>
      <w:r w:rsidR="00884B95">
        <w:rPr>
          <w:sz w:val="40"/>
        </w:rPr>
        <w:t xml:space="preserve"> </w:t>
      </w:r>
      <w:r w:rsidR="00D765A3">
        <w:t xml:space="preserve">Además de DARPA, la NSF, </w:t>
      </w:r>
      <w:proofErr w:type="spellStart"/>
      <w:r w:rsidR="00D765A3">
        <w:t>National</w:t>
      </w:r>
      <w:proofErr w:type="spellEnd"/>
      <w:r w:rsidR="00D765A3">
        <w:t xml:space="preserve"> </w:t>
      </w:r>
      <w:proofErr w:type="spellStart"/>
      <w:r w:rsidR="00D765A3">
        <w:t>Science</w:t>
      </w:r>
      <w:proofErr w:type="spellEnd"/>
      <w:r w:rsidR="00D765A3">
        <w:t xml:space="preserve"> </w:t>
      </w:r>
      <w:proofErr w:type="spellStart"/>
      <w:r w:rsidR="00D765A3">
        <w:t>Foundation</w:t>
      </w:r>
      <w:proofErr w:type="spellEnd"/>
      <w:r w:rsidR="00D765A3">
        <w:t>, Fundación Nacional de Ciencias, (USA) enlaza ya a 120 universidades.</w:t>
      </w:r>
    </w:p>
    <w:p w:rsidR="00D765A3" w:rsidRDefault="005124B6" w:rsidP="009718F4">
      <w:pPr>
        <w:pStyle w:val="Prrafodelista"/>
        <w:numPr>
          <w:ilvl w:val="0"/>
          <w:numId w:val="4"/>
        </w:numPr>
        <w:spacing w:after="47" w:line="263" w:lineRule="auto"/>
        <w:ind w:right="0"/>
        <w:jc w:val="left"/>
      </w:pPr>
      <w:r w:rsidRPr="009718F4">
        <w:rPr>
          <w:sz w:val="40"/>
        </w:rPr>
        <w:t>1976:</w:t>
      </w:r>
      <w:r w:rsidR="00884B95">
        <w:rPr>
          <w:sz w:val="40"/>
        </w:rPr>
        <w:t xml:space="preserve"> </w:t>
      </w:r>
      <w:r w:rsidR="00D765A3">
        <w:t>El Departamento de Energía crea su propia red sobre líneas dedicadas.</w:t>
      </w:r>
    </w:p>
    <w:p w:rsidR="005124B6" w:rsidRDefault="00D765A3" w:rsidP="009718F4">
      <w:pPr>
        <w:pStyle w:val="Prrafodelista"/>
        <w:numPr>
          <w:ilvl w:val="0"/>
          <w:numId w:val="4"/>
        </w:numPr>
        <w:spacing w:after="47" w:line="263" w:lineRule="auto"/>
        <w:ind w:right="0"/>
        <w:jc w:val="left"/>
      </w:pPr>
      <w:r>
        <w:t>La NASA planifica también su propia entrada al ciberespacio y todas éstas redes se interconectan a través del protocolo TCP, aunque mantienen internamente sus propios protocolos</w:t>
      </w:r>
    </w:p>
    <w:p w:rsidR="00D765A3" w:rsidRDefault="005124B6" w:rsidP="009718F4">
      <w:pPr>
        <w:pStyle w:val="Prrafodelista"/>
        <w:numPr>
          <w:ilvl w:val="0"/>
          <w:numId w:val="4"/>
        </w:numPr>
        <w:spacing w:after="47" w:line="263" w:lineRule="auto"/>
        <w:ind w:right="0"/>
        <w:jc w:val="left"/>
      </w:pPr>
      <w:r w:rsidRPr="009718F4">
        <w:rPr>
          <w:sz w:val="40"/>
        </w:rPr>
        <w:t>1977:</w:t>
      </w:r>
      <w:r w:rsidR="00884B95">
        <w:rPr>
          <w:sz w:val="40"/>
        </w:rPr>
        <w:t xml:space="preserve"> </w:t>
      </w:r>
      <w:r w:rsidR="00D765A3">
        <w:t>La Bell desarrolla su propio protocolo UUCP para conectar ordenadores a redes mediante el teléfono.</w:t>
      </w:r>
    </w:p>
    <w:p w:rsidR="00D765A3" w:rsidRDefault="005124B6" w:rsidP="009718F4">
      <w:pPr>
        <w:pStyle w:val="Prrafodelista"/>
        <w:numPr>
          <w:ilvl w:val="0"/>
          <w:numId w:val="4"/>
        </w:numPr>
        <w:spacing w:after="47" w:line="263" w:lineRule="auto"/>
        <w:ind w:right="0"/>
        <w:jc w:val="left"/>
      </w:pPr>
      <w:r w:rsidRPr="009718F4">
        <w:rPr>
          <w:sz w:val="40"/>
        </w:rPr>
        <w:t>1978:</w:t>
      </w:r>
      <w:r w:rsidR="00884B95">
        <w:rPr>
          <w:sz w:val="40"/>
        </w:rPr>
        <w:t xml:space="preserve"> </w:t>
      </w:r>
      <w:proofErr w:type="spellStart"/>
      <w:r w:rsidR="00D765A3">
        <w:t>Cerf</w:t>
      </w:r>
      <w:proofErr w:type="spellEnd"/>
      <w:r w:rsidR="00D765A3">
        <w:t xml:space="preserve"> and </w:t>
      </w:r>
      <w:proofErr w:type="spellStart"/>
      <w:r w:rsidR="00D765A3">
        <w:t>Kahn</w:t>
      </w:r>
      <w:proofErr w:type="spellEnd"/>
      <w:r w:rsidR="00D765A3">
        <w:t xml:space="preserve"> realizan una demostración “entre redes-inter-nets”, inter-</w:t>
      </w:r>
      <w:proofErr w:type="spellStart"/>
      <w:r w:rsidR="00D765A3">
        <w:t>netting</w:t>
      </w:r>
      <w:proofErr w:type="spellEnd"/>
      <w:r w:rsidR="00D765A3">
        <w:t xml:space="preserve"> PRNET, SATNET, y ARPANET. Se envían mensajes desde la bahía de San Francisco a través de Estados Unidos sobre ARPANET, desde allí al </w:t>
      </w:r>
      <w:proofErr w:type="spellStart"/>
      <w:r w:rsidR="00D765A3">
        <w:t>University</w:t>
      </w:r>
      <w:proofErr w:type="spellEnd"/>
      <w:r w:rsidR="00D765A3">
        <w:t xml:space="preserve"> </w:t>
      </w:r>
      <w:proofErr w:type="spellStart"/>
      <w:r w:rsidR="00D765A3">
        <w:t>College</w:t>
      </w:r>
      <w:proofErr w:type="spellEnd"/>
      <w:r w:rsidR="00D765A3">
        <w:t xml:space="preserve"> of London, Colegio Universitario de Londres, de vuelta vía satélite a Virginia y de regreso a través de ARPANET al </w:t>
      </w:r>
      <w:proofErr w:type="spellStart"/>
      <w:r w:rsidR="00D765A3">
        <w:t>University</w:t>
      </w:r>
      <w:proofErr w:type="spellEnd"/>
      <w:r w:rsidR="00D765A3">
        <w:t xml:space="preserve"> of </w:t>
      </w:r>
      <w:proofErr w:type="spellStart"/>
      <w:r w:rsidR="00D765A3">
        <w:t>Southern</w:t>
      </w:r>
      <w:proofErr w:type="spellEnd"/>
      <w:r w:rsidR="00D765A3">
        <w:t xml:space="preserve"> </w:t>
      </w:r>
      <w:proofErr w:type="spellStart"/>
      <w:r w:rsidR="00D765A3">
        <w:t>California’s</w:t>
      </w:r>
      <w:proofErr w:type="spellEnd"/>
      <w:r w:rsidR="00D765A3">
        <w:t xml:space="preserve"> </w:t>
      </w:r>
      <w:proofErr w:type="spellStart"/>
      <w:r w:rsidR="00D765A3">
        <w:t>Information</w:t>
      </w:r>
      <w:proofErr w:type="spellEnd"/>
      <w:r w:rsidR="00D765A3">
        <w:t xml:space="preserve"> </w:t>
      </w:r>
      <w:proofErr w:type="spellStart"/>
      <w:r w:rsidR="00D765A3">
        <w:t>Sciences</w:t>
      </w:r>
      <w:proofErr w:type="spellEnd"/>
      <w:r w:rsidR="00D765A3">
        <w:t xml:space="preserve"> </w:t>
      </w:r>
      <w:proofErr w:type="spellStart"/>
      <w:r w:rsidR="00D765A3">
        <w:t>Institute</w:t>
      </w:r>
      <w:proofErr w:type="spellEnd"/>
      <w:r w:rsidR="00D765A3">
        <w:t xml:space="preserve">, Instituto de Ciencias de la Información de la Universidad del Sur de California. Primera demostración de las posibilidades internacionales del naciente </w:t>
      </w:r>
      <w:r w:rsidR="009718F4">
        <w:t>Internet. El</w:t>
      </w:r>
      <w:r w:rsidR="00D765A3">
        <w:t xml:space="preserve"> e-mail ya es una </w:t>
      </w:r>
      <w:r w:rsidR="009718F4">
        <w:t>realidad. El</w:t>
      </w:r>
      <w:r w:rsidR="00D765A3">
        <w:t xml:space="preserve"> número de servidores asciende a 100.</w:t>
      </w:r>
    </w:p>
    <w:p w:rsidR="00D765A3" w:rsidRPr="009718F4" w:rsidRDefault="005124B6" w:rsidP="009718F4">
      <w:pPr>
        <w:pStyle w:val="Prrafodelista"/>
        <w:numPr>
          <w:ilvl w:val="0"/>
          <w:numId w:val="4"/>
        </w:numPr>
        <w:spacing w:after="47" w:line="263" w:lineRule="auto"/>
        <w:ind w:right="0"/>
        <w:jc w:val="left"/>
        <w:rPr>
          <w:sz w:val="40"/>
        </w:rPr>
      </w:pPr>
      <w:r w:rsidRPr="009718F4">
        <w:rPr>
          <w:sz w:val="40"/>
        </w:rPr>
        <w:t>1979</w:t>
      </w:r>
      <w:r w:rsidR="009718F4" w:rsidRPr="009718F4">
        <w:rPr>
          <w:sz w:val="40"/>
        </w:rPr>
        <w:t>:</w:t>
      </w:r>
      <w:r w:rsidR="009718F4">
        <w:t xml:space="preserve"> Aparecen</w:t>
      </w:r>
      <w:r w:rsidR="00D765A3">
        <w:t xml:space="preserve"> los primeros PCs con potencial real de comunicarse vía módem a servicios vía telefónica. Se desarrollan los </w:t>
      </w:r>
      <w:r w:rsidR="009718F4">
        <w:t>módems</w:t>
      </w:r>
      <w:r w:rsidR="00D765A3">
        <w:t xml:space="preserve"> y el software necesario para la conexión a Internet.</w:t>
      </w:r>
      <w:r w:rsidR="009718F4">
        <w:t xml:space="preserve"> </w:t>
      </w:r>
      <w:r w:rsidR="00D765A3">
        <w:t xml:space="preserve">Vint Cerf </w:t>
      </w:r>
      <w:r w:rsidR="009718F4">
        <w:t>continúa</w:t>
      </w:r>
      <w:r w:rsidR="00D765A3">
        <w:t xml:space="preserve"> con su visión de Internet formando el International Cooperation Board, Comité de Cooperación Internacional.</w:t>
      </w:r>
    </w:p>
    <w:p w:rsidR="00D765A3" w:rsidRDefault="00DC30D4" w:rsidP="009718F4">
      <w:pPr>
        <w:pStyle w:val="Prrafodelista"/>
        <w:numPr>
          <w:ilvl w:val="0"/>
          <w:numId w:val="4"/>
        </w:numPr>
        <w:spacing w:after="47" w:line="263" w:lineRule="auto"/>
        <w:ind w:right="0"/>
        <w:jc w:val="left"/>
      </w:pPr>
      <w:r w:rsidRPr="009718F4">
        <w:rPr>
          <w:sz w:val="40"/>
        </w:rPr>
        <w:t>1981</w:t>
      </w:r>
      <w:r w:rsidR="009718F4" w:rsidRPr="009718F4">
        <w:rPr>
          <w:sz w:val="40"/>
        </w:rPr>
        <w:t>:</w:t>
      </w:r>
      <w:r w:rsidR="009718F4">
        <w:t xml:space="preserve"> Comienza</w:t>
      </w:r>
      <w:r w:rsidR="00D765A3">
        <w:t xml:space="preserve"> la red de los “newsgroups” o grupos de noticias. Se basa en la relación cliente-servidor en la cual los usuarios se conectan mediante línea telefónica con un servidor de newsgroups para recibir los últimos mensajes del </w:t>
      </w:r>
      <w:r w:rsidR="00D765A3">
        <w:lastRenderedPageBreak/>
        <w:t xml:space="preserve">grupo. Se establece USENET usando UUCP. Se forman 3 grupos de </w:t>
      </w:r>
      <w:r w:rsidR="009718F4">
        <w:t>noticias. Primer</w:t>
      </w:r>
      <w:r w:rsidR="00D765A3">
        <w:t xml:space="preserve"> MUD (</w:t>
      </w:r>
      <w:proofErr w:type="spellStart"/>
      <w:r w:rsidR="00D765A3">
        <w:t>Multiuser</w:t>
      </w:r>
      <w:proofErr w:type="spellEnd"/>
      <w:r w:rsidR="00D765A3">
        <w:t xml:space="preserve"> </w:t>
      </w:r>
      <w:proofErr w:type="spellStart"/>
      <w:r w:rsidR="00D765A3">
        <w:t>Dungeon</w:t>
      </w:r>
      <w:proofErr w:type="spellEnd"/>
      <w:r w:rsidR="00D765A3">
        <w:t>), un sitio interactivo multiusuario para juegos.</w:t>
      </w:r>
    </w:p>
    <w:p w:rsidR="00D765A3" w:rsidRDefault="00DC30D4" w:rsidP="009718F4">
      <w:pPr>
        <w:pStyle w:val="Prrafodelista"/>
        <w:numPr>
          <w:ilvl w:val="0"/>
          <w:numId w:val="4"/>
        </w:numPr>
        <w:spacing w:after="47" w:line="263" w:lineRule="auto"/>
        <w:ind w:right="0"/>
        <w:jc w:val="left"/>
      </w:pPr>
      <w:r w:rsidRPr="009718F4">
        <w:rPr>
          <w:sz w:val="40"/>
        </w:rPr>
        <w:t>1982:</w:t>
      </w:r>
      <w:r w:rsidR="00AB67CC">
        <w:rPr>
          <w:sz w:val="40"/>
        </w:rPr>
        <w:t xml:space="preserve"> </w:t>
      </w:r>
      <w:r w:rsidR="00D765A3">
        <w:t xml:space="preserve">Se conectan más de 200 computadoras del CSNET, </w:t>
      </w:r>
      <w:proofErr w:type="spellStart"/>
      <w:r w:rsidR="00D765A3">
        <w:t>Computer</w:t>
      </w:r>
      <w:proofErr w:type="spellEnd"/>
      <w:r w:rsidR="00D765A3">
        <w:t xml:space="preserve"> </w:t>
      </w:r>
      <w:proofErr w:type="spellStart"/>
      <w:r w:rsidR="00D765A3">
        <w:t>Science</w:t>
      </w:r>
      <w:proofErr w:type="spellEnd"/>
      <w:r w:rsidR="00D765A3">
        <w:t xml:space="preserve"> NET, Red de Ciencias de la Computación y se suma BITNET (</w:t>
      </w:r>
      <w:proofErr w:type="spellStart"/>
      <w:r w:rsidR="00D765A3">
        <w:t>Because</w:t>
      </w:r>
      <w:proofErr w:type="spellEnd"/>
      <w:r w:rsidR="00D765A3">
        <w:t xml:space="preserve"> </w:t>
      </w:r>
      <w:proofErr w:type="spellStart"/>
      <w:r w:rsidR="00D765A3">
        <w:t>It’s</w:t>
      </w:r>
      <w:proofErr w:type="spellEnd"/>
      <w:r w:rsidR="00D765A3">
        <w:t xml:space="preserve"> Time </w:t>
      </w:r>
      <w:proofErr w:type="spellStart"/>
      <w:r w:rsidR="00D765A3">
        <w:t>NETwork</w:t>
      </w:r>
      <w:proofErr w:type="spellEnd"/>
      <w:r w:rsidR="00D765A3">
        <w:t xml:space="preserve">” como red cooperativa en la Ciudad Universitaria de Nueva York), otra red que incluye la transferencia de archivos por e-mail, en vez por el protocolo FTP (Files </w:t>
      </w:r>
      <w:proofErr w:type="spellStart"/>
      <w:r w:rsidR="00D765A3">
        <w:t>Transmission</w:t>
      </w:r>
      <w:proofErr w:type="spellEnd"/>
      <w:r w:rsidR="00D765A3">
        <w:t xml:space="preserve"> Protocol), Protocolo de Transmisión de Archivos creado por </w:t>
      </w:r>
      <w:r w:rsidR="009718F4">
        <w:t>ARPA. Se</w:t>
      </w:r>
      <w:r w:rsidR="00D765A3">
        <w:t xml:space="preserve"> crea el protocolo “definitivo” TCP/IP (RFC 801).En Berkeley se incorpora el protocolo TCP/IP en el sistema operativo UNIX.</w:t>
      </w:r>
    </w:p>
    <w:p w:rsidR="00D765A3" w:rsidRDefault="00DC30D4" w:rsidP="009718F4">
      <w:pPr>
        <w:pStyle w:val="Prrafodelista"/>
        <w:numPr>
          <w:ilvl w:val="0"/>
          <w:numId w:val="4"/>
        </w:numPr>
        <w:spacing w:after="47" w:line="263" w:lineRule="auto"/>
        <w:ind w:right="0"/>
        <w:jc w:val="left"/>
      </w:pPr>
      <w:r w:rsidRPr="009718F4">
        <w:rPr>
          <w:sz w:val="40"/>
        </w:rPr>
        <w:t>1983:</w:t>
      </w:r>
      <w:r w:rsidR="00AB67CC">
        <w:rPr>
          <w:sz w:val="40"/>
        </w:rPr>
        <w:t xml:space="preserve"> </w:t>
      </w:r>
      <w:r w:rsidR="00D765A3">
        <w:t xml:space="preserve">DCA y ARPA establecen el </w:t>
      </w:r>
      <w:proofErr w:type="spellStart"/>
      <w:r w:rsidR="00D765A3">
        <w:t>Transmission</w:t>
      </w:r>
      <w:proofErr w:type="spellEnd"/>
      <w:r w:rsidR="00D765A3">
        <w:t xml:space="preserve"> Control Protocol (TCP) e Internet Protocol (IP), como protocolo conjunto, comúnmente conocido como TCP/IP. Esto lleva a una de las primeras definiciones de internet como un conjunto de redes conectadas, específicamente, a través del protocolo TCP/IP, e “Internet” como </w:t>
      </w:r>
      <w:proofErr w:type="spellStart"/>
      <w:r w:rsidR="00D765A3">
        <w:t>internets</w:t>
      </w:r>
      <w:proofErr w:type="spellEnd"/>
      <w:r w:rsidR="00D765A3">
        <w:t xml:space="preserve"> conectadas TCP/IP. El Departamento de Defensa de Estados Unidos declara el conjunto TCP/IP como protocolo estándar.</w:t>
      </w:r>
    </w:p>
    <w:p w:rsidR="00D765A3" w:rsidRDefault="00DC30D4" w:rsidP="009718F4">
      <w:pPr>
        <w:pStyle w:val="Prrafodelista"/>
        <w:numPr>
          <w:ilvl w:val="0"/>
          <w:numId w:val="4"/>
        </w:numPr>
        <w:spacing w:after="47" w:line="263" w:lineRule="auto"/>
        <w:ind w:right="0"/>
        <w:jc w:val="left"/>
      </w:pPr>
      <w:r w:rsidRPr="009718F4">
        <w:rPr>
          <w:sz w:val="40"/>
        </w:rPr>
        <w:t>1984:</w:t>
      </w:r>
      <w:r w:rsidR="00D765A3">
        <w:t xml:space="preserve">En enero, ARPANET hace del TCP/IP su estándar y el DOD, Departamento de Defensa, decide partir DARPANET en dos: una ARPANET pública y una MILNET o Red Militar </w:t>
      </w:r>
      <w:proofErr w:type="spellStart"/>
      <w:r w:rsidR="00D765A3">
        <w:t>clasificada.Al</w:t>
      </w:r>
      <w:proofErr w:type="spellEnd"/>
      <w:r w:rsidR="00D765A3">
        <w:t xml:space="preserve"> incrementarse la cantidad de nodos y al complicarse los rotulados de los nodos y hosts (servidores), Jon </w:t>
      </w:r>
      <w:proofErr w:type="spellStart"/>
      <w:r w:rsidR="00D765A3">
        <w:t>Postel</w:t>
      </w:r>
      <w:proofErr w:type="spellEnd"/>
      <w:r w:rsidR="00D765A3">
        <w:t xml:space="preserve"> y Paul </w:t>
      </w:r>
      <w:proofErr w:type="spellStart"/>
      <w:r w:rsidR="00D765A3">
        <w:t>Mockapetris</w:t>
      </w:r>
      <w:proofErr w:type="spellEnd"/>
      <w:r w:rsidR="00D765A3">
        <w:t xml:space="preserve"> de USC/ISI y Craig </w:t>
      </w:r>
      <w:proofErr w:type="spellStart"/>
      <w:r w:rsidR="00D765A3">
        <w:t>Partridge</w:t>
      </w:r>
      <w:proofErr w:type="spellEnd"/>
      <w:r w:rsidR="00D765A3">
        <w:t xml:space="preserve"> de BBN desarrollan el Sistema de Nombres de Dominio (</w:t>
      </w:r>
      <w:proofErr w:type="spellStart"/>
      <w:r w:rsidR="00D765A3">
        <w:t>Domain</w:t>
      </w:r>
      <w:proofErr w:type="spellEnd"/>
      <w:r w:rsidR="00D765A3">
        <w:t xml:space="preserve"> </w:t>
      </w:r>
      <w:proofErr w:type="spellStart"/>
      <w:r w:rsidR="00D765A3">
        <w:t>Name</w:t>
      </w:r>
      <w:proofErr w:type="spellEnd"/>
      <w:r w:rsidR="00D765A3">
        <w:t xml:space="preserve"> </w:t>
      </w:r>
      <w:proofErr w:type="spellStart"/>
      <w:r w:rsidR="00D765A3">
        <w:t>System</w:t>
      </w:r>
      <w:proofErr w:type="spellEnd"/>
      <w:r w:rsidR="00D765A3">
        <w:t xml:space="preserve"> (DNS), recomendando el uso del sistema de direccionamiento actual </w:t>
      </w:r>
      <w:hyperlink r:id="rId9" w:history="1">
        <w:r w:rsidR="00D765A3" w:rsidRPr="006D5B06">
          <w:rPr>
            <w:rStyle w:val="Hipervnculo"/>
          </w:rPr>
          <w:t>user@host.domain</w:t>
        </w:r>
      </w:hyperlink>
      <w:r w:rsidR="00D765A3">
        <w:t>.</w:t>
      </w:r>
    </w:p>
    <w:p w:rsidR="00D765A3" w:rsidRDefault="00DC30D4" w:rsidP="00AB67CC">
      <w:pPr>
        <w:pStyle w:val="Prrafodelista"/>
        <w:numPr>
          <w:ilvl w:val="0"/>
          <w:numId w:val="4"/>
        </w:numPr>
        <w:spacing w:after="47" w:line="263" w:lineRule="auto"/>
        <w:ind w:right="0"/>
        <w:jc w:val="left"/>
      </w:pPr>
      <w:r w:rsidRPr="009718F4">
        <w:rPr>
          <w:sz w:val="40"/>
        </w:rPr>
        <w:t>1985:</w:t>
      </w:r>
      <w:r w:rsidR="00AB67CC">
        <w:rPr>
          <w:sz w:val="40"/>
        </w:rPr>
        <w:t xml:space="preserve"> </w:t>
      </w:r>
      <w:r w:rsidR="00D765A3">
        <w:t xml:space="preserve">William Gibson acuña el término </w:t>
      </w:r>
      <w:proofErr w:type="spellStart"/>
      <w:r w:rsidR="00D765A3">
        <w:t>cyberspace</w:t>
      </w:r>
      <w:proofErr w:type="spellEnd"/>
      <w:r w:rsidR="00D765A3">
        <w:t xml:space="preserve"> (ciberespacio) en su novela “</w:t>
      </w:r>
      <w:proofErr w:type="spellStart"/>
      <w:r w:rsidR="00D765A3">
        <w:t>Neuromancer</w:t>
      </w:r>
      <w:proofErr w:type="spellEnd"/>
      <w:r w:rsidR="00D765A3">
        <w:t xml:space="preserve">”.Se introduce el Sistema de Nombres de Dominio DNS en Internet con los nuevos dominios </w:t>
      </w:r>
      <w:proofErr w:type="spellStart"/>
      <w:r w:rsidR="00D765A3">
        <w:t>gov</w:t>
      </w:r>
      <w:proofErr w:type="spellEnd"/>
      <w:r w:rsidR="00D765A3">
        <w:t>, .mil, .</w:t>
      </w:r>
      <w:proofErr w:type="spellStart"/>
      <w:r w:rsidR="00D765A3">
        <w:t>edu</w:t>
      </w:r>
      <w:proofErr w:type="spellEnd"/>
      <w:r w:rsidR="00D765A3">
        <w:t>, .</w:t>
      </w:r>
      <w:proofErr w:type="spellStart"/>
      <w:r w:rsidR="00D765A3">
        <w:t>org</w:t>
      </w:r>
      <w:proofErr w:type="spellEnd"/>
      <w:r w:rsidR="00D765A3">
        <w:t>, .net y .com. El dominio denominado .</w:t>
      </w:r>
      <w:proofErr w:type="spellStart"/>
      <w:r w:rsidR="00D765A3">
        <w:t>int</w:t>
      </w:r>
      <w:proofErr w:type="spellEnd"/>
      <w:r w:rsidR="00D765A3">
        <w:t xml:space="preserve">, para identificar entidades internacionales, no se usa en ese momento. Se pone en marcha el código de dos letras para identificar a los </w:t>
      </w:r>
      <w:proofErr w:type="spellStart"/>
      <w:r w:rsidR="00D765A3">
        <w:t>países.La</w:t>
      </w:r>
      <w:proofErr w:type="spellEnd"/>
      <w:r w:rsidR="00D765A3">
        <w:t xml:space="preserve"> NSF propone establecer el libre acceso a los supercomputadores de la red para toda la Comunidad Científica Americana.</w:t>
      </w:r>
      <w:r w:rsidR="00AB67CC">
        <w:t xml:space="preserve"> </w:t>
      </w:r>
      <w:r w:rsidR="00D765A3">
        <w:t>Se introduce el Sistema de Nombres de Dominio (</w:t>
      </w:r>
      <w:proofErr w:type="spellStart"/>
      <w:r w:rsidR="00D765A3">
        <w:t>Domain</w:t>
      </w:r>
      <w:proofErr w:type="spellEnd"/>
      <w:r w:rsidR="00D765A3">
        <w:t xml:space="preserve"> </w:t>
      </w:r>
      <w:proofErr w:type="spellStart"/>
      <w:r w:rsidR="00D765A3">
        <w:t>Name</w:t>
      </w:r>
      <w:proofErr w:type="spellEnd"/>
      <w:r w:rsidR="00D765A3">
        <w:t xml:space="preserve"> </w:t>
      </w:r>
      <w:proofErr w:type="spellStart"/>
      <w:r w:rsidR="00D765A3">
        <w:t>System</w:t>
      </w:r>
      <w:proofErr w:type="spellEnd"/>
      <w:r w:rsidR="00D765A3">
        <w:t xml:space="preserve"> (DNS).El número de hosts (servidores) supera la cifra de 1.000Se introduce la moderación en los grupos de noticias USENET (</w:t>
      </w:r>
      <w:proofErr w:type="spellStart"/>
      <w:r w:rsidR="00D765A3">
        <w:t>mod</w:t>
      </w:r>
      <w:proofErr w:type="spellEnd"/>
      <w:r w:rsidR="00D765A3">
        <w:t>.*)</w:t>
      </w:r>
    </w:p>
    <w:p w:rsidR="00D765A3" w:rsidRDefault="00DC30D4" w:rsidP="009718F4">
      <w:pPr>
        <w:pStyle w:val="Prrafodelista"/>
        <w:numPr>
          <w:ilvl w:val="0"/>
          <w:numId w:val="4"/>
        </w:numPr>
        <w:spacing w:after="47" w:line="263" w:lineRule="auto"/>
        <w:ind w:right="0"/>
        <w:jc w:val="left"/>
      </w:pPr>
      <w:r w:rsidRPr="009718F4">
        <w:rPr>
          <w:sz w:val="40"/>
        </w:rPr>
        <w:t>1986</w:t>
      </w:r>
      <w:r w:rsidR="008B54A2" w:rsidRPr="009718F4">
        <w:rPr>
          <w:sz w:val="40"/>
        </w:rPr>
        <w:t>:</w:t>
      </w:r>
      <w:r w:rsidR="00884B95">
        <w:rPr>
          <w:sz w:val="40"/>
        </w:rPr>
        <w:t xml:space="preserve"> </w:t>
      </w:r>
      <w:r w:rsidR="00D765A3">
        <w:t>El 15 de marzo, se asigna a Symbolics.com el primer dominio registrado. También son pioneros: cmu.edu, purdue.edu, rice.edu, ucla.edu (abri</w:t>
      </w:r>
      <w:r w:rsidR="009718F4">
        <w:t>l); css.gov (June); mitre.org</w:t>
      </w:r>
      <w:r w:rsidR="00D765A3">
        <w:t xml:space="preserve"> (julio).A finales de 1985 ya había más de 2.000 ordenadores conectados a Internet.</w:t>
      </w:r>
    </w:p>
    <w:p w:rsidR="00D765A3" w:rsidRDefault="008B54A2" w:rsidP="009718F4">
      <w:pPr>
        <w:pStyle w:val="Prrafodelista"/>
        <w:numPr>
          <w:ilvl w:val="0"/>
          <w:numId w:val="4"/>
        </w:numPr>
        <w:spacing w:after="47" w:line="263" w:lineRule="auto"/>
        <w:ind w:right="0"/>
        <w:jc w:val="left"/>
      </w:pPr>
      <w:r w:rsidRPr="009718F4">
        <w:rPr>
          <w:sz w:val="40"/>
        </w:rPr>
        <w:t>1987:</w:t>
      </w:r>
      <w:r w:rsidR="00884B95">
        <w:rPr>
          <w:sz w:val="40"/>
        </w:rPr>
        <w:t xml:space="preserve"> </w:t>
      </w:r>
      <w:r w:rsidR="00D765A3">
        <w:t>El protocolo TCP/IP está disponible tanto en estaciones de trabajo (</w:t>
      </w:r>
      <w:proofErr w:type="spellStart"/>
      <w:r w:rsidR="00D765A3">
        <w:t>workstations</w:t>
      </w:r>
      <w:proofErr w:type="spellEnd"/>
      <w:r w:rsidR="00D765A3">
        <w:t xml:space="preserve">) como en </w:t>
      </w:r>
      <w:proofErr w:type="spellStart"/>
      <w:r w:rsidR="00D765A3">
        <w:t>PCs</w:t>
      </w:r>
      <w:proofErr w:type="spellEnd"/>
      <w:r w:rsidR="00D765A3">
        <w:t>.</w:t>
      </w:r>
      <w:r w:rsidR="00884B95">
        <w:t xml:space="preserve"> </w:t>
      </w:r>
      <w:r w:rsidR="00D765A3">
        <w:t>Ethernet es universalmente aceptado y se convierte en uno de los motores de la expansión de Internet. Se crea NSFNET (</w:t>
      </w:r>
      <w:proofErr w:type="spellStart"/>
      <w:r w:rsidR="00D765A3">
        <w:t>backbone</w:t>
      </w:r>
      <w:proofErr w:type="spellEnd"/>
      <w:r w:rsidR="00D765A3">
        <w:t xml:space="preserve"> velocidad de 56Kbps</w:t>
      </w:r>
      <w:proofErr w:type="gramStart"/>
      <w:r w:rsidR="00D765A3">
        <w:t>)NSF</w:t>
      </w:r>
      <w:proofErr w:type="gramEnd"/>
      <w:r w:rsidR="00D765A3">
        <w:t xml:space="preserve"> establece  5 centros de supercomputación.</w:t>
      </w:r>
      <w:r w:rsidR="00884B95">
        <w:t xml:space="preserve"> </w:t>
      </w:r>
      <w:r w:rsidR="00D765A3">
        <w:t>Existen 5.000 hosts (servidores) y 241 grupos de noticias.</w:t>
      </w:r>
    </w:p>
    <w:p w:rsidR="00D765A3" w:rsidRDefault="008B54A2" w:rsidP="009718F4">
      <w:pPr>
        <w:pStyle w:val="Prrafodelista"/>
        <w:numPr>
          <w:ilvl w:val="0"/>
          <w:numId w:val="4"/>
        </w:numPr>
        <w:spacing w:after="47" w:line="263" w:lineRule="auto"/>
        <w:ind w:right="0"/>
        <w:jc w:val="left"/>
      </w:pPr>
      <w:r w:rsidRPr="009718F4">
        <w:rPr>
          <w:sz w:val="40"/>
        </w:rPr>
        <w:t>1988:</w:t>
      </w:r>
      <w:r w:rsidR="00884B95">
        <w:rPr>
          <w:sz w:val="40"/>
        </w:rPr>
        <w:t xml:space="preserve"> </w:t>
      </w:r>
      <w:r w:rsidR="00D765A3">
        <w:t>La NSF comienza a implementar su “</w:t>
      </w:r>
      <w:proofErr w:type="spellStart"/>
      <w:r w:rsidR="00D765A3">
        <w:t>backbone</w:t>
      </w:r>
      <w:proofErr w:type="spellEnd"/>
      <w:r w:rsidR="00D765A3">
        <w:t xml:space="preserve">” de alta velocidad T1 conectando los centros de supercomputación. La idea es tan exitosa que ya se comienza a pensar en instrumentar una versión T3.El número de hosts sobrepasa los 8.000 y ya existen unos 1.000 </w:t>
      </w:r>
      <w:proofErr w:type="spellStart"/>
      <w:r w:rsidR="00D765A3">
        <w:t>RFC’s</w:t>
      </w:r>
      <w:proofErr w:type="spellEnd"/>
      <w:r w:rsidR="00D765A3">
        <w:t>.</w:t>
      </w:r>
      <w:r w:rsidR="00884B95">
        <w:t xml:space="preserve"> </w:t>
      </w:r>
      <w:r w:rsidR="00D765A3">
        <w:t>Se comienza a pensar en un protocolo para administrar a los “</w:t>
      </w:r>
      <w:proofErr w:type="spellStart"/>
      <w:r w:rsidR="00D765A3">
        <w:t>routers</w:t>
      </w:r>
      <w:proofErr w:type="spellEnd"/>
      <w:r w:rsidR="00D765A3">
        <w:t xml:space="preserve">”. </w:t>
      </w:r>
    </w:p>
    <w:p w:rsidR="00D765A3" w:rsidRDefault="008B54A2" w:rsidP="009718F4">
      <w:pPr>
        <w:pStyle w:val="Prrafodelista"/>
        <w:numPr>
          <w:ilvl w:val="0"/>
          <w:numId w:val="4"/>
        </w:numPr>
        <w:spacing w:after="47" w:line="263" w:lineRule="auto"/>
        <w:ind w:right="0"/>
        <w:jc w:val="left"/>
      </w:pPr>
      <w:r w:rsidRPr="009718F4">
        <w:rPr>
          <w:sz w:val="40"/>
        </w:rPr>
        <w:t>1989:</w:t>
      </w:r>
      <w:r w:rsidR="00884B95">
        <w:rPr>
          <w:sz w:val="40"/>
        </w:rPr>
        <w:t xml:space="preserve"> </w:t>
      </w:r>
      <w:r w:rsidR="00D765A3">
        <w:t xml:space="preserve">Primer virus: el “gusano” Morris afecta a 6.000 de las 60.000 computadoras de la red. Se crea un comité de emergencia: </w:t>
      </w:r>
      <w:proofErr w:type="spellStart"/>
      <w:r w:rsidR="00D765A3">
        <w:t>Computer</w:t>
      </w:r>
      <w:proofErr w:type="spellEnd"/>
      <w:r w:rsidR="00D765A3">
        <w:t xml:space="preserve"> </w:t>
      </w:r>
      <w:proofErr w:type="spellStart"/>
      <w:r w:rsidR="00D765A3">
        <w:t>Emergency</w:t>
      </w:r>
      <w:proofErr w:type="spellEnd"/>
      <w:r w:rsidR="00D765A3">
        <w:t xml:space="preserve"> Response </w:t>
      </w:r>
      <w:proofErr w:type="spellStart"/>
      <w:r w:rsidR="00D765A3">
        <w:t>Team</w:t>
      </w:r>
      <w:proofErr w:type="spellEnd"/>
      <w:r w:rsidR="00D765A3">
        <w:t xml:space="preserve"> (CERT), Grupo de Emergencias de Computadoras, administrado por la Universidad </w:t>
      </w:r>
      <w:proofErr w:type="spellStart"/>
      <w:r w:rsidR="00D765A3">
        <w:t>Mellon</w:t>
      </w:r>
      <w:proofErr w:type="spellEnd"/>
      <w:r w:rsidR="00D765A3">
        <w:t xml:space="preserve"> para hacer frente a esos problemas. Se desarrolla Internet </w:t>
      </w:r>
      <w:proofErr w:type="spellStart"/>
      <w:r w:rsidR="00D765A3">
        <w:t>Relay</w:t>
      </w:r>
      <w:proofErr w:type="spellEnd"/>
      <w:r w:rsidR="00D765A3">
        <w:t xml:space="preserve"> Chat (IRC).</w:t>
      </w:r>
    </w:p>
    <w:p w:rsidR="00D765A3" w:rsidRDefault="008B54A2" w:rsidP="009718F4">
      <w:pPr>
        <w:pStyle w:val="Prrafodelista"/>
        <w:numPr>
          <w:ilvl w:val="0"/>
          <w:numId w:val="4"/>
        </w:numPr>
        <w:spacing w:after="47" w:line="263" w:lineRule="auto"/>
        <w:ind w:right="0"/>
        <w:jc w:val="left"/>
      </w:pPr>
      <w:r w:rsidRPr="009718F4">
        <w:rPr>
          <w:sz w:val="40"/>
        </w:rPr>
        <w:t>1990</w:t>
      </w:r>
      <w:r w:rsidR="00884B95" w:rsidRPr="009718F4">
        <w:rPr>
          <w:sz w:val="40"/>
        </w:rPr>
        <w:t>:</w:t>
      </w:r>
      <w:r w:rsidR="00884B95">
        <w:t xml:space="preserve"> El</w:t>
      </w:r>
      <w:r w:rsidR="00D765A3">
        <w:t xml:space="preserve"> número de hosts (servidores) se incrementa de 80.000 en enero a 130.000 en julio y a 160.000 en noviembre. Comienza la explosión del fenómeno Internet. Australia, Alemania, Israel, Italia, Japón, Méjico, Holanda, Nueva Zelanda y Reino Unido se unen a Internet.</w:t>
      </w:r>
      <w:r w:rsidR="00884B95">
        <w:t xml:space="preserve"> </w:t>
      </w:r>
      <w:r w:rsidR="00D765A3">
        <w:t xml:space="preserve">La velocidad crece: NSFNET va a T3 (45Mbps). </w:t>
      </w:r>
      <w:r w:rsidR="00D765A3">
        <w:lastRenderedPageBreak/>
        <w:t xml:space="preserve">En las LAN (Local </w:t>
      </w:r>
      <w:proofErr w:type="spellStart"/>
      <w:r w:rsidR="00D765A3">
        <w:t>Area</w:t>
      </w:r>
      <w:proofErr w:type="spellEnd"/>
      <w:r w:rsidR="00D765A3">
        <w:t xml:space="preserve"> Networks) Redes Locales, se opera a 100Mbps.Las compañías telefónicas comienzan a trabajar en sus propias WAN (Wide </w:t>
      </w:r>
      <w:proofErr w:type="spellStart"/>
      <w:r w:rsidR="00D765A3">
        <w:t>Area</w:t>
      </w:r>
      <w:proofErr w:type="spellEnd"/>
      <w:r w:rsidR="00D765A3">
        <w:t xml:space="preserve"> Networks), Redes Extendidas, con tecnología de paquetes a velocidades mucho mayores.</w:t>
      </w:r>
      <w:r w:rsidR="00884B95">
        <w:t xml:space="preserve"> </w:t>
      </w:r>
      <w:r w:rsidR="00D765A3">
        <w:t xml:space="preserve">En el CERN de Suiza, Tim </w:t>
      </w:r>
      <w:proofErr w:type="spellStart"/>
      <w:r w:rsidR="00D765A3">
        <w:t>Berners</w:t>
      </w:r>
      <w:proofErr w:type="spellEnd"/>
      <w:r w:rsidR="00D765A3">
        <w:t xml:space="preserve">-Lee trabaja en el desarrollo de un hipertexto que correría con distintos sistemas operativos, dando origen al nacimiento la </w:t>
      </w:r>
      <w:proofErr w:type="spellStart"/>
      <w:r w:rsidR="00D765A3">
        <w:t>World</w:t>
      </w:r>
      <w:proofErr w:type="spellEnd"/>
      <w:r w:rsidR="00D765A3">
        <w:t xml:space="preserve"> Wide Web</w:t>
      </w:r>
    </w:p>
    <w:p w:rsidR="00D765A3" w:rsidRDefault="008B54A2" w:rsidP="009718F4">
      <w:pPr>
        <w:pStyle w:val="Prrafodelista"/>
        <w:numPr>
          <w:ilvl w:val="0"/>
          <w:numId w:val="4"/>
        </w:numPr>
        <w:spacing w:after="47" w:line="263" w:lineRule="auto"/>
        <w:ind w:right="0"/>
        <w:jc w:val="left"/>
      </w:pPr>
      <w:r w:rsidRPr="009718F4">
        <w:rPr>
          <w:sz w:val="40"/>
        </w:rPr>
        <w:t>1991</w:t>
      </w:r>
      <w:r w:rsidR="009A5461" w:rsidRPr="009718F4">
        <w:rPr>
          <w:sz w:val="40"/>
        </w:rPr>
        <w:t>:</w:t>
      </w:r>
      <w:r w:rsidR="009A5461">
        <w:t xml:space="preserve"> ARPANET</w:t>
      </w:r>
      <w:r w:rsidR="00D765A3">
        <w:t xml:space="preserve"> se cierra formalmente. En 20 años la red ha crecido de 4 a 300.000 hosts. Se unen Argentina, Austria, Bélgica, Brasil, Chile, Grecia, India, Irlanda, Corea del Sur, España y Suiza.</w:t>
      </w:r>
      <w:r w:rsidR="00884B95">
        <w:t xml:space="preserve"> </w:t>
      </w:r>
      <w:r w:rsidR="00D765A3">
        <w:t xml:space="preserve">Aparecen diferentes recursos Internet como ARCHIE, Gopher y WAIS. En los </w:t>
      </w:r>
      <w:proofErr w:type="spellStart"/>
      <w:r w:rsidR="00D765A3">
        <w:t>Gophers</w:t>
      </w:r>
      <w:proofErr w:type="spellEnd"/>
      <w:r w:rsidR="00D765A3">
        <w:t xml:space="preserve"> de las universidades se concentra el conocimiento humano y aparecen en Internet instituciones tales como la Biblioteca del Congreso de los Estados Unido o Dow Jones.</w:t>
      </w:r>
      <w:r w:rsidR="005C73AA">
        <w:t xml:space="preserve"> </w:t>
      </w:r>
      <w:r w:rsidR="00D765A3">
        <w:t xml:space="preserve">Aparecen nuevos </w:t>
      </w:r>
      <w:proofErr w:type="spellStart"/>
      <w:r w:rsidR="00D765A3">
        <w:t>virus.Ya</w:t>
      </w:r>
      <w:proofErr w:type="spellEnd"/>
      <w:r w:rsidR="00D765A3">
        <w:t xml:space="preserve"> hay 100 grupos de noticias.</w:t>
      </w:r>
    </w:p>
    <w:p w:rsidR="00D765A3" w:rsidRDefault="008B54A2" w:rsidP="009718F4">
      <w:pPr>
        <w:pStyle w:val="Prrafodelista"/>
        <w:numPr>
          <w:ilvl w:val="0"/>
          <w:numId w:val="4"/>
        </w:numPr>
        <w:spacing w:after="47" w:line="263" w:lineRule="auto"/>
        <w:ind w:right="0"/>
        <w:jc w:val="left"/>
      </w:pPr>
      <w:r w:rsidRPr="009718F4">
        <w:rPr>
          <w:sz w:val="40"/>
        </w:rPr>
        <w:t>1992</w:t>
      </w:r>
      <w:r w:rsidR="009A5461" w:rsidRPr="009718F4">
        <w:rPr>
          <w:sz w:val="40"/>
        </w:rPr>
        <w:t>:</w:t>
      </w:r>
      <w:r w:rsidR="009A5461">
        <w:t xml:space="preserve"> El</w:t>
      </w:r>
      <w:r w:rsidR="00D765A3">
        <w:t xml:space="preserve">  NSFNET </w:t>
      </w:r>
      <w:proofErr w:type="spellStart"/>
      <w:r w:rsidR="00D765A3">
        <w:t>backbone</w:t>
      </w:r>
      <w:proofErr w:type="spellEnd"/>
      <w:r w:rsidR="00D765A3">
        <w:t xml:space="preserve"> crece a T3, a 44 Mbps. El tráfico total excede el trillón de bytes o 10 billones de paquetes por mes.  Más de 100 países están interconectados con 600.000 computadoras y con aproximadamente 5.000 redes separadas</w:t>
      </w:r>
    </w:p>
    <w:p w:rsidR="00D765A3" w:rsidRDefault="008B54A2" w:rsidP="009718F4">
      <w:pPr>
        <w:pStyle w:val="Prrafodelista"/>
        <w:numPr>
          <w:ilvl w:val="0"/>
          <w:numId w:val="4"/>
        </w:numPr>
        <w:spacing w:after="47" w:line="263" w:lineRule="auto"/>
        <w:ind w:right="0"/>
        <w:jc w:val="left"/>
      </w:pPr>
      <w:r w:rsidRPr="009718F4">
        <w:rPr>
          <w:sz w:val="40"/>
        </w:rPr>
        <w:t>1993</w:t>
      </w:r>
      <w:r w:rsidR="009A5461" w:rsidRPr="009718F4">
        <w:rPr>
          <w:sz w:val="40"/>
        </w:rPr>
        <w:t>:</w:t>
      </w:r>
      <w:r w:rsidR="009A5461">
        <w:t xml:space="preserve"> Nace</w:t>
      </w:r>
      <w:r w:rsidR="00D765A3">
        <w:t xml:space="preserve"> la Internet </w:t>
      </w:r>
      <w:proofErr w:type="spellStart"/>
      <w:r w:rsidR="00D765A3">
        <w:t>Society</w:t>
      </w:r>
      <w:proofErr w:type="spellEnd"/>
      <w:r w:rsidR="00D765A3">
        <w:t xml:space="preserve"> ISOC, con </w:t>
      </w:r>
      <w:proofErr w:type="spellStart"/>
      <w:r w:rsidR="00D765A3">
        <w:t>Vint</w:t>
      </w:r>
      <w:proofErr w:type="spellEnd"/>
      <w:r w:rsidR="00D765A3">
        <w:t xml:space="preserve"> </w:t>
      </w:r>
      <w:proofErr w:type="spellStart"/>
      <w:r w:rsidR="00D765A3">
        <w:t>Cerf</w:t>
      </w:r>
      <w:proofErr w:type="spellEnd"/>
      <w:r w:rsidR="00D765A3">
        <w:t xml:space="preserve"> y Bob </w:t>
      </w:r>
      <w:proofErr w:type="spellStart"/>
      <w:r w:rsidR="00D765A3">
        <w:t>Kahn</w:t>
      </w:r>
      <w:proofErr w:type="spellEnd"/>
      <w:r w:rsidR="00D765A3">
        <w:t xml:space="preserve"> entre sus fundadores.</w:t>
      </w:r>
      <w:r w:rsidR="00DF7FD9">
        <w:t xml:space="preserve"> </w:t>
      </w:r>
      <w:r w:rsidR="00D765A3">
        <w:t>El número de ordenadores conectados crece a 1.000.000 y el de redes a 7.500. Por primera vez la red transporta audio y vídeo.</w:t>
      </w:r>
      <w:r w:rsidR="009A5461">
        <w:t xml:space="preserve"> </w:t>
      </w:r>
      <w:r w:rsidR="00D765A3">
        <w:t>El término navegar por la red (</w:t>
      </w:r>
      <w:proofErr w:type="spellStart"/>
      <w:r w:rsidR="00D765A3">
        <w:t>surfing</w:t>
      </w:r>
      <w:proofErr w:type="spellEnd"/>
      <w:r w:rsidR="00D765A3">
        <w:t xml:space="preserve"> </w:t>
      </w:r>
      <w:proofErr w:type="spellStart"/>
      <w:r w:rsidR="00D765A3">
        <w:t>the</w:t>
      </w:r>
      <w:proofErr w:type="spellEnd"/>
      <w:r w:rsidR="00D765A3">
        <w:t xml:space="preserve"> Internet) es acuñado por Jean </w:t>
      </w:r>
      <w:proofErr w:type="spellStart"/>
      <w:r w:rsidR="00D765A3">
        <w:t>Armour</w:t>
      </w:r>
      <w:proofErr w:type="spellEnd"/>
      <w:r w:rsidR="00D765A3">
        <w:t xml:space="preserve"> </w:t>
      </w:r>
      <w:proofErr w:type="spellStart"/>
      <w:r w:rsidR="00D765A3">
        <w:t>Polly</w:t>
      </w:r>
      <w:proofErr w:type="spellEnd"/>
      <w:r w:rsidR="00D765A3">
        <w:t>.</w:t>
      </w:r>
      <w:r w:rsidR="009A5461">
        <w:t xml:space="preserve"> </w:t>
      </w:r>
      <w:r w:rsidR="00D765A3">
        <w:t>La Web entra en Internet y crece exponencialmente. Lo que antes se duplicaba anualmente ahora se duplica cada tres meses. Existen 4.000 grupos de noticias.</w:t>
      </w:r>
      <w:r w:rsidR="009A5461">
        <w:t xml:space="preserve"> </w:t>
      </w:r>
      <w:r w:rsidR="00D765A3">
        <w:t xml:space="preserve">Aparece el navegador </w:t>
      </w:r>
      <w:proofErr w:type="spellStart"/>
      <w:r w:rsidR="00D765A3">
        <w:t>Mosaic</w:t>
      </w:r>
      <w:proofErr w:type="spellEnd"/>
      <w:r w:rsidR="00D765A3">
        <w:t xml:space="preserve"> desarrollado por NSCA.</w:t>
      </w:r>
      <w:r w:rsidR="009A5461">
        <w:t xml:space="preserve"> </w:t>
      </w:r>
      <w:r w:rsidR="00D765A3">
        <w:t xml:space="preserve">El número de </w:t>
      </w:r>
      <w:proofErr w:type="spellStart"/>
      <w:r w:rsidR="00D765A3">
        <w:t>hots</w:t>
      </w:r>
      <w:proofErr w:type="spellEnd"/>
      <w:r w:rsidR="00D765A3">
        <w:t xml:space="preserve"> (servidores) es de 2 millones y el de sitios web 600.</w:t>
      </w:r>
    </w:p>
    <w:p w:rsidR="00D765A3" w:rsidRDefault="00D765A3" w:rsidP="009718F4">
      <w:pPr>
        <w:pStyle w:val="Prrafodelista"/>
        <w:numPr>
          <w:ilvl w:val="0"/>
          <w:numId w:val="4"/>
        </w:numPr>
        <w:spacing w:after="47" w:line="263" w:lineRule="auto"/>
        <w:ind w:right="0"/>
        <w:jc w:val="left"/>
      </w:pPr>
      <w:r w:rsidRPr="009718F4">
        <w:rPr>
          <w:sz w:val="40"/>
        </w:rPr>
        <w:t>1994</w:t>
      </w:r>
      <w:r w:rsidR="008B54A2" w:rsidRPr="009718F4">
        <w:rPr>
          <w:sz w:val="40"/>
        </w:rPr>
        <w:t>:</w:t>
      </w:r>
      <w:r>
        <w:tab/>
        <w:t>Aparece el navegador Netscape.</w:t>
      </w:r>
      <w:r w:rsidR="00E13131">
        <w:t xml:space="preserve"> </w:t>
      </w:r>
      <w:r>
        <w:t xml:space="preserve">Ya hay 3 millones de host (servidores) y el número de sitios web supera los 10.000. Existen más de 10.000 </w:t>
      </w:r>
      <w:proofErr w:type="spellStart"/>
      <w:r>
        <w:t>newsgroups</w:t>
      </w:r>
      <w:proofErr w:type="spellEnd"/>
      <w:r>
        <w:t xml:space="preserve"> (grupos de noticias).</w:t>
      </w:r>
    </w:p>
    <w:p w:rsidR="00D765A3" w:rsidRDefault="00D765A3" w:rsidP="009718F4">
      <w:pPr>
        <w:pStyle w:val="Prrafodelista"/>
        <w:numPr>
          <w:ilvl w:val="0"/>
          <w:numId w:val="4"/>
        </w:numPr>
        <w:spacing w:after="47" w:line="263" w:lineRule="auto"/>
        <w:ind w:right="0"/>
        <w:jc w:val="left"/>
      </w:pPr>
      <w:r w:rsidRPr="009718F4">
        <w:rPr>
          <w:sz w:val="40"/>
        </w:rPr>
        <w:t>1995</w:t>
      </w:r>
      <w:r w:rsidR="009A5461" w:rsidRPr="009718F4">
        <w:rPr>
          <w:sz w:val="40"/>
        </w:rPr>
        <w:t>:</w:t>
      </w:r>
      <w:r w:rsidR="009A5461">
        <w:t xml:space="preserve"> Java</w:t>
      </w:r>
      <w:r>
        <w:t xml:space="preserve"> entra en la red. Aparece el navegador Internet Explorer.</w:t>
      </w:r>
      <w:r w:rsidR="00E13131">
        <w:t xml:space="preserve"> </w:t>
      </w:r>
      <w:r>
        <w:t>Existen 6,5 millones de servidores y más de 100.000 websites.</w:t>
      </w:r>
    </w:p>
    <w:p w:rsidR="00D765A3" w:rsidRDefault="00D765A3" w:rsidP="009A5461">
      <w:pPr>
        <w:pStyle w:val="Prrafodelista"/>
        <w:numPr>
          <w:ilvl w:val="0"/>
          <w:numId w:val="4"/>
        </w:numPr>
        <w:spacing w:after="47" w:line="263" w:lineRule="auto"/>
        <w:ind w:right="0"/>
        <w:jc w:val="left"/>
      </w:pPr>
      <w:r w:rsidRPr="009718F4">
        <w:rPr>
          <w:sz w:val="40"/>
        </w:rPr>
        <w:t>1996</w:t>
      </w:r>
      <w:r w:rsidR="00E13131" w:rsidRPr="009718F4">
        <w:rPr>
          <w:sz w:val="40"/>
        </w:rPr>
        <w:t>:</w:t>
      </w:r>
      <w:r w:rsidR="00E13131">
        <w:t xml:space="preserve"> Pugna</w:t>
      </w:r>
      <w:r>
        <w:t xml:space="preserve"> entre los navegadores Netscape y Explorer. Netscape domina en el mes agosto con un 62,7% frente a un 29,1% que utiliza Explorer.</w:t>
      </w:r>
      <w:r w:rsidR="00E13131">
        <w:t xml:space="preserve"> </w:t>
      </w:r>
      <w:r>
        <w:t>Ya hay medio millón de sitios web. Ya hay 12,8 millones de servidores y medio millón de sitios web.</w:t>
      </w:r>
    </w:p>
    <w:p w:rsidR="000C187C" w:rsidRDefault="00D765A3" w:rsidP="009718F4">
      <w:pPr>
        <w:pStyle w:val="Prrafodelista"/>
        <w:numPr>
          <w:ilvl w:val="0"/>
          <w:numId w:val="4"/>
        </w:numPr>
        <w:spacing w:after="47" w:line="263" w:lineRule="auto"/>
        <w:ind w:right="0"/>
        <w:jc w:val="left"/>
      </w:pPr>
      <w:r w:rsidRPr="009718F4">
        <w:rPr>
          <w:sz w:val="40"/>
        </w:rPr>
        <w:t>1997</w:t>
      </w:r>
      <w:r w:rsidR="00E13131" w:rsidRPr="009718F4">
        <w:rPr>
          <w:sz w:val="40"/>
        </w:rPr>
        <w:t>:</w:t>
      </w:r>
      <w:r w:rsidR="00E13131">
        <w:t xml:space="preserve"> Emergen</w:t>
      </w:r>
      <w:r>
        <w:t xml:space="preserve"> nuevas tecnologías como Java, </w:t>
      </w:r>
      <w:proofErr w:type="spellStart"/>
      <w:r>
        <w:t>Javascript</w:t>
      </w:r>
      <w:proofErr w:type="spellEnd"/>
      <w:r>
        <w:t>, ActiveX, ambientes VRML, etc.</w:t>
      </w:r>
      <w:r w:rsidR="00E13131">
        <w:t xml:space="preserve"> </w:t>
      </w:r>
      <w:r>
        <w:t>Desarrollo de la herramienta de búsqueda WAIS.</w:t>
      </w:r>
      <w:r w:rsidR="00E13131">
        <w:t xml:space="preserve"> </w:t>
      </w:r>
      <w:r>
        <w:t>Existen 19,5 millones de servidores, un millón de sitios web y 71.618 grupos de noticias.</w:t>
      </w:r>
    </w:p>
    <w:p w:rsidR="004A67A7" w:rsidRDefault="004A67A7" w:rsidP="004A67A7">
      <w:pPr>
        <w:spacing w:after="47" w:line="263" w:lineRule="auto"/>
        <w:ind w:left="0" w:right="0" w:firstLine="0"/>
        <w:jc w:val="left"/>
      </w:pPr>
      <w:r>
        <w:rPr>
          <w:noProof/>
          <w:lang w:bidi="ar-SA"/>
        </w:rPr>
        <w:drawing>
          <wp:anchor distT="0" distB="0" distL="114300" distR="114300" simplePos="0" relativeHeight="251660288" behindDoc="1" locked="0" layoutInCell="1" allowOverlap="1" wp14:anchorId="658EE4B5" wp14:editId="35E8E62C">
            <wp:simplePos x="0" y="0"/>
            <wp:positionH relativeFrom="column">
              <wp:posOffset>125730</wp:posOffset>
            </wp:positionH>
            <wp:positionV relativeFrom="paragraph">
              <wp:posOffset>149225</wp:posOffset>
            </wp:positionV>
            <wp:extent cx="5868035" cy="4022090"/>
            <wp:effectExtent l="0" t="0" r="0" b="0"/>
            <wp:wrapTight wrapText="bothSides">
              <wp:wrapPolygon edited="0">
                <wp:start x="0" y="0"/>
                <wp:lineTo x="0" y="21484"/>
                <wp:lineTo x="21528" y="21484"/>
                <wp:lineTo x="21528" y="0"/>
                <wp:lineTo x="0" y="0"/>
              </wp:wrapPolygon>
            </wp:wrapTight>
            <wp:docPr id="3" name="Imagen 3" descr="Linea del tiempo del 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ea del tiempo del intern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7A7" w:rsidRDefault="004A67A7" w:rsidP="004A67A7">
      <w:pPr>
        <w:spacing w:after="47" w:line="263" w:lineRule="auto"/>
        <w:ind w:right="0"/>
        <w:jc w:val="left"/>
      </w:pPr>
    </w:p>
    <w:p w:rsidR="004A67A7" w:rsidRDefault="004A67A7" w:rsidP="004A67A7">
      <w:pPr>
        <w:spacing w:after="47" w:line="263" w:lineRule="auto"/>
        <w:ind w:right="0"/>
        <w:jc w:val="left"/>
      </w:pPr>
    </w:p>
    <w:p w:rsidR="004A67A7" w:rsidRDefault="004A67A7" w:rsidP="004A67A7">
      <w:pPr>
        <w:spacing w:after="47" w:line="263" w:lineRule="auto"/>
        <w:ind w:right="0"/>
        <w:jc w:val="left"/>
      </w:pPr>
    </w:p>
    <w:p w:rsidR="004A67A7" w:rsidRDefault="004A67A7" w:rsidP="004A67A7">
      <w:pPr>
        <w:spacing w:after="47" w:line="263" w:lineRule="auto"/>
        <w:ind w:right="0"/>
        <w:jc w:val="left"/>
      </w:pPr>
    </w:p>
    <w:p w:rsidR="004A67A7" w:rsidRDefault="004A67A7" w:rsidP="004A67A7">
      <w:pPr>
        <w:spacing w:after="47" w:line="263" w:lineRule="auto"/>
        <w:ind w:right="0"/>
        <w:jc w:val="left"/>
      </w:pPr>
    </w:p>
    <w:p w:rsidR="004A67A7" w:rsidRDefault="004A67A7" w:rsidP="004A67A7">
      <w:pPr>
        <w:spacing w:after="47" w:line="263" w:lineRule="auto"/>
        <w:ind w:right="0"/>
        <w:jc w:val="left"/>
      </w:pPr>
    </w:p>
    <w:p w:rsidR="004A67A7" w:rsidRDefault="004A67A7" w:rsidP="004A67A7">
      <w:pPr>
        <w:spacing w:after="47" w:line="263" w:lineRule="auto"/>
        <w:ind w:right="0"/>
        <w:jc w:val="left"/>
      </w:pPr>
    </w:p>
    <w:p w:rsidR="004A67A7" w:rsidRDefault="004A67A7" w:rsidP="004A67A7">
      <w:pPr>
        <w:spacing w:after="47" w:line="263" w:lineRule="auto"/>
        <w:ind w:right="0"/>
        <w:jc w:val="left"/>
      </w:pPr>
    </w:p>
    <w:p w:rsidR="004A67A7" w:rsidRDefault="004A67A7" w:rsidP="004A67A7">
      <w:pPr>
        <w:spacing w:after="47" w:line="263" w:lineRule="auto"/>
        <w:ind w:right="0"/>
        <w:jc w:val="left"/>
      </w:pPr>
    </w:p>
    <w:p w:rsidR="004A67A7" w:rsidRDefault="004A67A7" w:rsidP="004A67A7">
      <w:pPr>
        <w:spacing w:after="47" w:line="263" w:lineRule="auto"/>
        <w:ind w:right="0"/>
        <w:jc w:val="left"/>
      </w:pPr>
    </w:p>
    <w:p w:rsidR="004A67A7" w:rsidRDefault="004A67A7" w:rsidP="004A67A7">
      <w:pPr>
        <w:spacing w:after="47" w:line="263" w:lineRule="auto"/>
        <w:ind w:right="0"/>
        <w:jc w:val="left"/>
      </w:pPr>
    </w:p>
    <w:p w:rsidR="004A67A7" w:rsidRDefault="004A67A7" w:rsidP="004A67A7">
      <w:pPr>
        <w:spacing w:after="47" w:line="263" w:lineRule="auto"/>
        <w:ind w:right="0"/>
        <w:jc w:val="left"/>
      </w:pPr>
    </w:p>
    <w:p w:rsidR="004A67A7" w:rsidRDefault="004A67A7" w:rsidP="004A67A7">
      <w:pPr>
        <w:spacing w:after="47" w:line="263" w:lineRule="auto"/>
        <w:ind w:right="0"/>
        <w:jc w:val="left"/>
      </w:pPr>
    </w:p>
    <w:p w:rsidR="004A67A7" w:rsidRDefault="004A67A7" w:rsidP="004A67A7">
      <w:pPr>
        <w:spacing w:after="47" w:line="263" w:lineRule="auto"/>
        <w:ind w:right="0"/>
        <w:jc w:val="left"/>
      </w:pPr>
    </w:p>
    <w:p w:rsidR="004A67A7" w:rsidRDefault="004A67A7" w:rsidP="004A67A7">
      <w:pPr>
        <w:spacing w:after="47" w:line="263" w:lineRule="auto"/>
        <w:ind w:right="0"/>
        <w:jc w:val="left"/>
      </w:pPr>
    </w:p>
    <w:p w:rsidR="000C187C" w:rsidRDefault="00E71FEA">
      <w:pPr>
        <w:spacing w:after="50" w:line="259" w:lineRule="auto"/>
        <w:ind w:left="0" w:right="0" w:firstLine="0"/>
        <w:jc w:val="left"/>
      </w:pPr>
      <w:r>
        <w:lastRenderedPageBreak/>
        <w:t xml:space="preserve"> </w:t>
      </w:r>
    </w:p>
    <w:p w:rsidR="000C187C" w:rsidRPr="005124B6" w:rsidRDefault="00E71FEA">
      <w:pPr>
        <w:numPr>
          <w:ilvl w:val="0"/>
          <w:numId w:val="1"/>
        </w:numPr>
        <w:ind w:right="0" w:hanging="360"/>
        <w:rPr>
          <w:b/>
          <w:color w:val="FF0000"/>
        </w:rPr>
      </w:pPr>
      <w:r w:rsidRPr="005124B6">
        <w:rPr>
          <w:b/>
          <w:color w:val="FF0000"/>
        </w:rPr>
        <w:t>Ve el siguiente video y construye una línea de tiempo donde se pueda ver la historia de la WWW (</w:t>
      </w:r>
      <w:proofErr w:type="spellStart"/>
      <w:r w:rsidRPr="005124B6">
        <w:rPr>
          <w:b/>
          <w:color w:val="FF0000"/>
        </w:rPr>
        <w:t>World</w:t>
      </w:r>
      <w:proofErr w:type="spellEnd"/>
      <w:r w:rsidRPr="005124B6">
        <w:rPr>
          <w:b/>
          <w:color w:val="FF0000"/>
        </w:rPr>
        <w:t xml:space="preserve"> Wide Web). Identifica fecha, actores, tecnologías, hitos, etc.</w:t>
      </w:r>
      <w:r w:rsidRPr="005124B6">
        <w:rPr>
          <w:rFonts w:ascii="Calibri" w:eastAsia="Calibri" w:hAnsi="Calibri" w:cs="Calibri"/>
          <w:b/>
          <w:color w:val="FF0000"/>
        </w:rPr>
        <w:t xml:space="preserve">) </w:t>
      </w:r>
      <w:r w:rsidRPr="005124B6">
        <w:rPr>
          <w:b/>
          <w:color w:val="FF0000"/>
        </w:rPr>
        <w:t xml:space="preserve"> </w:t>
      </w:r>
    </w:p>
    <w:p w:rsidR="002D4ADA" w:rsidRDefault="00E71FEA" w:rsidP="00165059">
      <w:pPr>
        <w:spacing w:after="19" w:line="259" w:lineRule="auto"/>
        <w:ind w:left="0" w:right="0" w:firstLine="0"/>
        <w:jc w:val="left"/>
      </w:pPr>
      <w:r>
        <w:t xml:space="preserve"> </w:t>
      </w:r>
      <w:r w:rsidR="00ED3D25">
        <w:rPr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0D4E571F" wp14:editId="1170F5D7">
            <wp:simplePos x="0" y="0"/>
            <wp:positionH relativeFrom="column">
              <wp:posOffset>-325120</wp:posOffset>
            </wp:positionH>
            <wp:positionV relativeFrom="paragraph">
              <wp:posOffset>85090</wp:posOffset>
            </wp:positionV>
            <wp:extent cx="7124065" cy="5347335"/>
            <wp:effectExtent l="0" t="0" r="635" b="5715"/>
            <wp:wrapTight wrapText="bothSides">
              <wp:wrapPolygon edited="0">
                <wp:start x="0" y="0"/>
                <wp:lineTo x="0" y="21546"/>
                <wp:lineTo x="21544" y="21546"/>
                <wp:lineTo x="21544" y="0"/>
                <wp:lineTo x="0" y="0"/>
              </wp:wrapPolygon>
            </wp:wrapTight>
            <wp:docPr id="2" name="Imagen 2" descr="Linea de tiempo tecnolog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a de tiempo tecnologia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065" cy="53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4ADA" w:rsidRDefault="002D4ADA">
      <w:pPr>
        <w:spacing w:after="49" w:line="259" w:lineRule="auto"/>
        <w:ind w:left="0" w:right="0" w:firstLine="0"/>
        <w:jc w:val="left"/>
      </w:pPr>
    </w:p>
    <w:p w:rsidR="000C187C" w:rsidRPr="002D4ADA" w:rsidRDefault="00E71FEA" w:rsidP="002D4ADA">
      <w:pPr>
        <w:numPr>
          <w:ilvl w:val="0"/>
          <w:numId w:val="1"/>
        </w:numPr>
        <w:ind w:right="0" w:hanging="360"/>
        <w:rPr>
          <w:b/>
          <w:color w:val="FF0000"/>
        </w:rPr>
      </w:pPr>
      <w:r w:rsidRPr="005124B6">
        <w:rPr>
          <w:b/>
          <w:color w:val="FF0000"/>
        </w:rPr>
        <w:t xml:space="preserve">Según lo aprendido anterior mente, ¿Internet y la Web son lo mismo? Explica tu respuesta. </w:t>
      </w:r>
      <w:r w:rsidR="005124B6">
        <w:t xml:space="preserve">La </w:t>
      </w:r>
      <w:r w:rsidR="00E91239">
        <w:t xml:space="preserve">Internet y la web no son lo mismo,  por qué La </w:t>
      </w:r>
      <w:proofErr w:type="spellStart"/>
      <w:r w:rsidR="00E91239">
        <w:t>world</w:t>
      </w:r>
      <w:proofErr w:type="spellEnd"/>
      <w:r w:rsidR="00E91239">
        <w:t xml:space="preserve"> </w:t>
      </w:r>
      <w:proofErr w:type="spellStart"/>
      <w:r w:rsidR="00E91239">
        <w:t>wide</w:t>
      </w:r>
      <w:proofErr w:type="spellEnd"/>
      <w:r w:rsidR="00E91239">
        <w:t xml:space="preserve"> web es solo una manera</w:t>
      </w:r>
      <w:r w:rsidR="005124B6">
        <w:t xml:space="preserve"> por la cual se puede</w:t>
      </w:r>
      <w:r w:rsidR="00E91239">
        <w:t xml:space="preserve"> de a</w:t>
      </w:r>
      <w:r w:rsidR="005124B6">
        <w:t xml:space="preserve">cceder a la información que nos ofrece la </w:t>
      </w:r>
      <w:r w:rsidR="00FF34BE">
        <w:t>Internet. A continuación mostrare sus diferencias:</w:t>
      </w:r>
    </w:p>
    <w:p w:rsidR="000C187C" w:rsidRDefault="00E71FEA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C187C" w:rsidRDefault="00FF34BE">
      <w:pPr>
        <w:spacing w:after="19" w:line="259" w:lineRule="auto"/>
        <w:ind w:left="0" w:right="0" w:firstLine="0"/>
        <w:jc w:val="left"/>
      </w:pPr>
      <w:bookmarkStart w:id="0" w:name="_GoBack"/>
      <w:r>
        <w:rPr>
          <w:noProof/>
          <w:lang w:bidi="ar-SA"/>
        </w:rPr>
        <w:drawing>
          <wp:anchor distT="0" distB="0" distL="114300" distR="114300" simplePos="0" relativeHeight="251661312" behindDoc="1" locked="0" layoutInCell="1" allowOverlap="1" wp14:anchorId="64E04FE6" wp14:editId="0C660FB6">
            <wp:simplePos x="0" y="0"/>
            <wp:positionH relativeFrom="column">
              <wp:posOffset>-137160</wp:posOffset>
            </wp:positionH>
            <wp:positionV relativeFrom="paragraph">
              <wp:posOffset>65405</wp:posOffset>
            </wp:positionV>
            <wp:extent cx="6720205" cy="2995295"/>
            <wp:effectExtent l="0" t="0" r="4445" b="0"/>
            <wp:wrapTight wrapText="bothSides">
              <wp:wrapPolygon edited="0">
                <wp:start x="0" y="0"/>
                <wp:lineTo x="0" y="21431"/>
                <wp:lineTo x="21553" y="21431"/>
                <wp:lineTo x="21553" y="0"/>
                <wp:lineTo x="0" y="0"/>
              </wp:wrapPolygon>
            </wp:wrapTight>
            <wp:docPr id="5" name="Imagen 5" descr="Secuencia del 22 al 26/02/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cuencia del 22 al 26/02/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11" b="37577"/>
                    <a:stretch/>
                  </pic:blipFill>
                  <pic:spPr bwMode="auto">
                    <a:xfrm>
                      <a:off x="0" y="0"/>
                      <a:ext cx="672020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71FEA">
        <w:t xml:space="preserve"> </w:t>
      </w:r>
    </w:p>
    <w:p w:rsidR="000C187C" w:rsidRDefault="00E71FEA">
      <w:pPr>
        <w:spacing w:after="19" w:line="259" w:lineRule="auto"/>
        <w:ind w:left="0" w:right="0" w:firstLine="0"/>
        <w:jc w:val="left"/>
      </w:pPr>
      <w:r>
        <w:t xml:space="preserve"> </w:t>
      </w:r>
    </w:p>
    <w:p w:rsidR="000C187C" w:rsidRDefault="00E71FEA" w:rsidP="002D4ADA">
      <w:pPr>
        <w:spacing w:after="719" w:line="259" w:lineRule="auto"/>
        <w:ind w:left="0" w:right="0" w:firstLine="0"/>
        <w:jc w:val="left"/>
      </w:pPr>
      <w:r>
        <w:t xml:space="preserve"> </w:t>
      </w:r>
    </w:p>
    <w:sectPr w:rsidR="000C187C">
      <w:pgSz w:w="12240" w:h="20160"/>
      <w:pgMar w:top="395" w:right="1132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alt="*" style="width:11.15pt;height:11.15pt;visibility:visible;mso-wrap-style:square" o:bullet="t">
        <v:imagedata r:id="rId1" o:title="*"/>
      </v:shape>
    </w:pict>
  </w:numPicBullet>
  <w:abstractNum w:abstractNumId="0">
    <w:nsid w:val="1322333B"/>
    <w:multiLevelType w:val="hybridMultilevel"/>
    <w:tmpl w:val="FFFFFFFF"/>
    <w:lvl w:ilvl="0" w:tplc="5888D4B0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B6F268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EE3A2A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00025E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E4CD32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4A585E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78216A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206894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9E0C52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79A79F8"/>
    <w:multiLevelType w:val="hybridMultilevel"/>
    <w:tmpl w:val="D0A4BA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0D35E2"/>
    <w:multiLevelType w:val="hybridMultilevel"/>
    <w:tmpl w:val="DBA859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372BB"/>
    <w:multiLevelType w:val="hybridMultilevel"/>
    <w:tmpl w:val="FFFFFFFF"/>
    <w:lvl w:ilvl="0" w:tplc="929606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F4A5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8CF6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FC90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562E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E229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FC92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FCE0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B20D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87C"/>
    <w:rsid w:val="000C187C"/>
    <w:rsid w:val="00165059"/>
    <w:rsid w:val="002D4ADA"/>
    <w:rsid w:val="004A67A7"/>
    <w:rsid w:val="005124B6"/>
    <w:rsid w:val="00574EFC"/>
    <w:rsid w:val="005C73AA"/>
    <w:rsid w:val="00884B95"/>
    <w:rsid w:val="008B54A2"/>
    <w:rsid w:val="00964755"/>
    <w:rsid w:val="009718F4"/>
    <w:rsid w:val="009A5461"/>
    <w:rsid w:val="00A21265"/>
    <w:rsid w:val="00A7476E"/>
    <w:rsid w:val="00A77C9B"/>
    <w:rsid w:val="00AB67CC"/>
    <w:rsid w:val="00C15A95"/>
    <w:rsid w:val="00C7129D"/>
    <w:rsid w:val="00D765A3"/>
    <w:rsid w:val="00DC30D4"/>
    <w:rsid w:val="00DF7FD9"/>
    <w:rsid w:val="00E13131"/>
    <w:rsid w:val="00E71FEA"/>
    <w:rsid w:val="00E91239"/>
    <w:rsid w:val="00ED3D25"/>
    <w:rsid w:val="00FF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67B2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8" w:line="268" w:lineRule="auto"/>
      <w:ind w:left="370" w:right="2738" w:hanging="370"/>
      <w:jc w:val="both"/>
    </w:pPr>
    <w:rPr>
      <w:rFonts w:ascii="Verdana" w:eastAsia="Verdana" w:hAnsi="Verdana" w:cs="Verdana"/>
      <w:color w:val="000000"/>
      <w:lang w:val="es-CO" w:eastAsia="es-CO" w:bidi="es-CO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7"/>
      <w:outlineLvl w:val="0"/>
    </w:pPr>
    <w:rPr>
      <w:rFonts w:ascii="Verdana" w:eastAsia="Verdana" w:hAnsi="Verdana" w:cs="Verdana"/>
      <w:b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Verdana" w:eastAsia="Verdana" w:hAnsi="Verdana" w:cs="Verdan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765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65A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765A3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265"/>
    <w:rPr>
      <w:rFonts w:ascii="Tahoma" w:eastAsia="Verdana" w:hAnsi="Tahoma" w:cs="Tahoma"/>
      <w:color w:val="000000"/>
      <w:sz w:val="16"/>
      <w:szCs w:val="16"/>
      <w:lang w:val="es-CO" w:eastAsia="es-CO" w:bidi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8" w:line="268" w:lineRule="auto"/>
      <w:ind w:left="370" w:right="2738" w:hanging="370"/>
      <w:jc w:val="both"/>
    </w:pPr>
    <w:rPr>
      <w:rFonts w:ascii="Verdana" w:eastAsia="Verdana" w:hAnsi="Verdana" w:cs="Verdana"/>
      <w:color w:val="000000"/>
      <w:lang w:val="es-CO" w:eastAsia="es-CO" w:bidi="es-CO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7"/>
      <w:outlineLvl w:val="0"/>
    </w:pPr>
    <w:rPr>
      <w:rFonts w:ascii="Verdana" w:eastAsia="Verdana" w:hAnsi="Verdana" w:cs="Verdana"/>
      <w:b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Verdana" w:eastAsia="Verdana" w:hAnsi="Verdana" w:cs="Verdan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765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65A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765A3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265"/>
    <w:rPr>
      <w:rFonts w:ascii="Tahoma" w:eastAsia="Verdana" w:hAnsi="Tahoma" w:cs="Tahoma"/>
      <w:color w:val="000000"/>
      <w:sz w:val="16"/>
      <w:szCs w:val="16"/>
      <w:lang w:val="es-CO" w:eastAsia="es-CO" w:bidi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jp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mailto:user@host.domain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1544</Words>
  <Characters>8495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magda</cp:lastModifiedBy>
  <cp:revision>28</cp:revision>
  <dcterms:created xsi:type="dcterms:W3CDTF">2020-05-06T13:14:00Z</dcterms:created>
  <dcterms:modified xsi:type="dcterms:W3CDTF">2020-05-07T23:54:00Z</dcterms:modified>
</cp:coreProperties>
</file>