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2FB" w:rsidRPr="00D852FB" w:rsidRDefault="00D852FB" w:rsidP="00D852FB">
      <w:r w:rsidRPr="00D852FB">
        <w:rPr>
          <w:b/>
          <w:bCs/>
          <w:lang w:val="es-ES"/>
        </w:rPr>
        <w:t>TECNICAS DE RECOLECCIÒN DE DATOS</w:t>
      </w:r>
    </w:p>
    <w:p w:rsidR="00137C0F" w:rsidRDefault="00D852FB">
      <w:r w:rsidRPr="00D852FB">
        <w:lastRenderedPageBreak/>
        <w:drawing>
          <wp:inline distT="0" distB="0" distL="0" distR="0" wp14:anchorId="535C1E9E" wp14:editId="3E3FC7E8">
            <wp:extent cx="3642767" cy="4727447"/>
            <wp:effectExtent l="95250" t="76200" r="91440" b="1426210"/>
            <wp:docPr id="2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A6C56AB4-C631-4F70-AE6B-3306FD65E3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>
                      <a:extLst>
                        <a:ext uri="{FF2B5EF4-FFF2-40B4-BE49-F238E27FC236}">
                          <a16:creationId xmlns:a16="http://schemas.microsoft.com/office/drawing/2014/main" id="{A6C56AB4-C631-4F70-AE6B-3306FD65E3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2767" cy="4727447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Pr="00D852FB">
        <w:rPr>
          <w:noProof/>
        </w:rPr>
        <w:t xml:space="preserve"> </w:t>
      </w:r>
      <w:r w:rsidRPr="00D852FB">
        <w:lastRenderedPageBreak/>
        <w:drawing>
          <wp:inline distT="0" distB="0" distL="0" distR="0" wp14:anchorId="0E5EE0AE" wp14:editId="2CD8471D">
            <wp:extent cx="3890655" cy="4659459"/>
            <wp:effectExtent l="95250" t="95250" r="90805" b="1398905"/>
            <wp:docPr id="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22BC3CBA-F0EC-4D3A-A8E4-58159D73D7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22BC3CBA-F0EC-4D3A-A8E4-58159D73D7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0655" cy="4659459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7C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FB"/>
    <w:rsid w:val="00137C0F"/>
    <w:rsid w:val="00D8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FC0AE1-EF26-4E49-A87C-0EB409E3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8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2019-10-01T01:49:00Z</dcterms:created>
  <dcterms:modified xsi:type="dcterms:W3CDTF">2019-10-01T01:50:00Z</dcterms:modified>
</cp:coreProperties>
</file>