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80" w:before="0"/>
        <w:jc w:val="center"/>
      </w:pPr>
      <w:r>
        <w:rPr>
          <w:rFonts w:ascii="Hiragino Sans GB" w:cs="Hiragino Sans GB" w:eastAsia="Hiragino Sans GB" w:hAnsi="Hiragino Sans GB"/>
          <w:b/>
          <w:bCs/>
          <w:color w:val="1B2027"/>
          <w:sz w:val="34"/>
          <w:szCs w:val="34"/>
        </w:rPr>
        <w:t xml:space="preserve">未来教育中心 · 课程服务协议（家长端）</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特别提示</w:t>
      </w:r>
    </w:p>
    <w:p>
      <w:pPr>
        <w:spacing w:after="120" w:line="300"/>
      </w:pPr>
      <w:r>
        <w:rPr>
          <w:rFonts w:ascii="Hiragino Sans GB" w:cs="Hiragino Sans GB" w:eastAsia="Hiragino Sans GB" w:hAnsi="Hiragino Sans GB"/>
          <w:b/>
          <w:bCs/>
          <w:sz w:val="22"/>
          <w:szCs w:val="22"/>
        </w:rPr>
        <w:t xml:space="preserve">本协议的相对方是为您孩子实际授课的服务机构，不是平台。</w:t>
      </w:r>
      <w:r>
        <w:rPr>
          <w:rFonts w:ascii="Hiragino Sans GB" w:cs="Hiragino Sans GB" w:eastAsia="Hiragino Sans GB" w:hAnsi="Hiragino Sans GB"/>
          <w:sz w:val="22"/>
          <w:szCs w:val="22"/>
        </w:rPr>
        <w:t xml:space="preserve"> 平台负责课程展示、交易与资金管理、上课记录留存与售后协调，不提供教学。</w:t>
      </w:r>
    </w:p>
    <w:p>
      <w:pPr>
        <w:spacing w:after="120" w:line="300"/>
      </w:pPr>
      <w:r>
        <w:rPr>
          <w:rFonts w:ascii="Hiragino Sans GB" w:cs="Hiragino Sans GB" w:eastAsia="Hiragino Sans GB" w:hAnsi="Hiragino Sans GB"/>
          <w:b/>
          <w:bCs/>
          <w:sz w:val="22"/>
          <w:szCs w:val="22"/>
        </w:rPr>
        <w:t xml:space="preserve">请在勾选同意前完整阅读本协议，特别是加粗与标 ▲ 的条款：资金存管与结算、课时确认与自动确认、退费规则、责任划分。勾选同意或实际使用服务，即视为您接受本协议全部内容。</w:t>
      </w:r>
    </w:p>
    <w:p>
      <w:pPr>
        <w:spacing w:after="120" w:line="300"/>
      </w:pPr>
      <w:r>
        <w:rPr>
          <w:rFonts w:ascii="Hiragino Sans GB" w:cs="Hiragino Sans GB" w:eastAsia="Hiragino Sans GB" w:hAnsi="Hiragino Sans GB"/>
          <w:b/>
          <w:bCs/>
          <w:sz w:val="22"/>
          <w:szCs w:val="22"/>
        </w:rPr>
        <w:t xml:space="preserve">本协议仅面向具备完全民事行为能力的家长或其他法定监护人，未成年人不得自行注册。</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一、协议主体与平台角色</w:t>
      </w:r>
    </w:p>
    <w:p>
      <w:pPr>
        <w:spacing w:after="120" w:line="300"/>
      </w:pPr>
      <w:r>
        <w:rPr>
          <w:rFonts w:ascii="Hiragino Sans GB" w:cs="Hiragino Sans GB" w:eastAsia="Hiragino Sans GB" w:hAnsi="Hiragino Sans GB"/>
          <w:b/>
          <w:bCs/>
          <w:sz w:val="22"/>
          <w:szCs w:val="22"/>
        </w:rPr>
        <w:t xml:space="preserve">1.1 ▲ 本协议的双方</w:t>
      </w:r>
    </w:p>
    <w:p>
      <w:pPr>
        <w:pStyle w:val="ListParagraph"/>
        <w:numPr>
          <w:ilvl w:val="0"/>
          <w:numId w:val="2"/>
        </w:numPr>
        <w:spacing w:after="80" w:line="300"/>
      </w:pPr>
      <w:r>
        <w:rPr>
          <w:rFonts w:ascii="Hiragino Sans GB" w:cs="Hiragino Sans GB" w:eastAsia="Hiragino Sans GB" w:hAnsi="Hiragino Sans GB"/>
          <w:b/>
          <w:bCs/>
          <w:sz w:val="22"/>
          <w:szCs w:val="22"/>
        </w:rPr>
        <w:t xml:space="preserve">甲方（服务机构）：</w:t>
      </w:r>
      <w:r>
        <w:rPr>
          <w:rFonts w:ascii="Hiragino Sans GB" w:cs="Hiragino Sans GB" w:eastAsia="Hiragino Sans GB" w:hAnsi="Hiragino Sans GB"/>
          <w:sz w:val="22"/>
          <w:szCs w:val="22"/>
        </w:rPr>
        <w:t xml:space="preserve"> 为您所报名班次实际提供教学服务的机构，</w:t>
      </w:r>
      <w:r>
        <w:rPr>
          <w:rFonts w:ascii="Hiragino Sans GB" w:cs="Hiragino Sans GB" w:eastAsia="Hiragino Sans GB" w:hAnsi="Hiragino Sans GB"/>
          <w:b/>
          <w:bCs/>
          <w:sz w:val="22"/>
          <w:szCs w:val="22"/>
        </w:rPr>
        <w:t xml:space="preserve">具体名称、统一社会信用代码以您报名时页面展示及订单记录为准</w:t>
      </w:r>
      <w:r>
        <w:rPr>
          <w:rFonts w:ascii="Hiragino Sans GB" w:cs="Hiragino Sans GB" w:eastAsia="Hiragino Sans GB" w:hAnsi="Hiragino Sans GB"/>
          <w:sz w:val="22"/>
          <w:szCs w:val="22"/>
        </w:rPr>
        <w:t xml:space="preserve">。</w:t>
      </w:r>
    </w:p>
    <w:p>
      <w:pPr>
        <w:pStyle w:val="ListParagraph"/>
        <w:numPr>
          <w:ilvl w:val="0"/>
          <w:numId w:val="2"/>
        </w:numPr>
        <w:spacing w:after="80" w:line="300"/>
      </w:pPr>
      <w:r>
        <w:rPr>
          <w:rFonts w:ascii="Hiragino Sans GB" w:cs="Hiragino Sans GB" w:eastAsia="Hiragino Sans GB" w:hAnsi="Hiragino Sans GB"/>
          <w:b/>
          <w:bCs/>
          <w:sz w:val="22"/>
          <w:szCs w:val="22"/>
        </w:rPr>
        <w:t xml:space="preserve">乙方（您）：</w:t>
      </w:r>
      <w:r>
        <w:rPr>
          <w:rFonts w:ascii="Hiragino Sans GB" w:cs="Hiragino Sans GB" w:eastAsia="Hiragino Sans GB" w:hAnsi="Hiragino Sans GB"/>
          <w:sz w:val="22"/>
          <w:szCs w:val="22"/>
        </w:rPr>
        <w:t xml:space="preserve"> 为子女或被监护人报名课后服务课程的家长或其他法定监护人。</w:t>
      </w:r>
    </w:p>
    <w:p>
      <w:pPr>
        <w:spacing w:after="120" w:line="300"/>
      </w:pPr>
      <w:r>
        <w:rPr>
          <w:rFonts w:ascii="Hiragino Sans GB" w:cs="Hiragino Sans GB" w:eastAsia="Hiragino Sans GB" w:hAnsi="Hiragino Sans GB"/>
          <w:b/>
          <w:bCs/>
          <w:sz w:val="22"/>
          <w:szCs w:val="22"/>
        </w:rPr>
        <w:t xml:space="preserve">您就同一账号下不同课程分别报名的，分别与各自的服务机构成立独立的课程服务协议。</w:t>
      </w:r>
    </w:p>
    <w:p>
      <w:pPr>
        <w:spacing w:after="120" w:line="300"/>
      </w:pPr>
      <w:r>
        <w:rPr>
          <w:rFonts w:ascii="Hiragino Sans GB" w:cs="Hiragino Sans GB" w:eastAsia="Hiragino Sans GB" w:hAnsi="Hiragino Sans GB"/>
          <w:b/>
          <w:bCs/>
          <w:sz w:val="22"/>
          <w:szCs w:val="22"/>
        </w:rPr>
        <w:t xml:space="preserve">1.2 ▲ 平台是谁、做什么</w:t>
      </w:r>
    </w:p>
    <w:p>
      <w:pPr>
        <w:spacing w:after="120" w:line="300"/>
      </w:pPr>
      <w:r>
        <w:rPr>
          <w:rFonts w:ascii="Hiragino Sans GB" w:cs="Hiragino Sans GB" w:eastAsia="Hiragino Sans GB" w:hAnsi="Hiragino Sans GB"/>
          <w:sz w:val="22"/>
          <w:szCs w:val="22"/>
        </w:rPr>
        <w:t xml:space="preserve">「未来教育中心」是 </w:t>
      </w:r>
      <w:r>
        <w:rPr>
          <w:rFonts w:ascii="Hiragino Sans GB" w:cs="Hiragino Sans GB" w:eastAsia="Hiragino Sans GB" w:hAnsi="Hiragino Sans GB"/>
          <w:b/>
          <w:bCs/>
          <w:sz w:val="22"/>
          <w:szCs w:val="22"/>
        </w:rPr>
        <w:t xml:space="preserve">四川萃雅教育科技有限公司拥有并运营、对外使用的课后服务主品牌</w:t>
      </w:r>
      <w:r>
        <w:rPr>
          <w:rFonts w:ascii="Hiragino Sans GB" w:cs="Hiragino Sans GB" w:eastAsia="Hiragino Sans GB" w:hAnsi="Hiragino Sans GB"/>
          <w:sz w:val="22"/>
          <w:szCs w:val="22"/>
        </w:rPr>
        <w:t xml:space="preserve">，不是独立法人或其他法律主体。四川萃雅教育科技有限公司是该品牌相关平台服务的经营和运营主体，以「未来教育中心」品牌建设和运营课后服务平台（以下称“平台”），为本协议的订立与履行提供技术与交易服务。</w:t>
      </w:r>
    </w:p>
    <w:p>
      <w:pPr>
        <w:spacing w:after="120" w:line="300"/>
      </w:pPr>
      <w:r>
        <w:rPr>
          <w:rFonts w:ascii="Hiragino Sans GB" w:cs="Hiragino Sans GB" w:eastAsia="Hiragino Sans GB" w:hAnsi="Hiragino Sans GB"/>
          <w:b/>
          <w:bCs/>
          <w:sz w:val="22"/>
          <w:szCs w:val="22"/>
        </w:rPr>
        <w:t xml:space="preserve">您与平台之间的账号注册、平台使用规则等事项，适用平台发布的《平台服务协议》与《隐私政策》。</w:t>
      </w:r>
    </w:p>
    <w:tbl>
      <w:tblPr>
        <w:tblW w:type="dxa" w:w="9360"/>
        <w:tblInd w:type="dxa" w:w="12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6926"/>
      </w:tblGrid>
      <w:tr>
        <w:trPr>
          <w:cantSplit/>
          <w:tblHeader/>
        </w:trPr>
        <w:tc>
          <w:tcPr>
            <w:tcW w:type="dxa" w:w="2434"/>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平台负责</w:t>
            </w:r>
          </w:p>
        </w:tc>
        <w:tc>
          <w:tcPr>
            <w:tcW w:type="dxa" w:w="6926"/>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平台不负责</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机构与教师资质审核、课程审核与发布</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教学内容与教学质量</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课程展示、报名与订单管理</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师资安排</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交易与资金存管、分账结算</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教学过程中的安全保障</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上课记录与考勤留存</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场地安全</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售后协调与争议处理</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
            </w:r>
          </w:p>
        </w:tc>
      </w:tr>
    </w:tbl>
    <w:p>
      <w:pPr>
        <w:spacing w:after="160"/>
      </w:pPr>
      <w:r>
        <w:rPr>
          <w:rFonts w:ascii="Hiragino Sans GB" w:cs="Hiragino Sans GB" w:eastAsia="Hiragino Sans GB" w:hAnsi="Hiragino Sans GB"/>
          <w:sz w:val="12"/>
          <w:szCs w:val="12"/>
        </w:rPr>
        <w:t xml:space="preserve"/>
      </w:r>
    </w:p>
    <w:p>
      <w:pPr>
        <w:spacing w:after="120" w:line="300"/>
      </w:pPr>
      <w:r>
        <w:rPr>
          <w:rFonts w:ascii="Hiragino Sans GB" w:cs="Hiragino Sans GB" w:eastAsia="Hiragino Sans GB" w:hAnsi="Hiragino Sans GB"/>
          <w:b/>
          <w:bCs/>
          <w:sz w:val="22"/>
          <w:szCs w:val="22"/>
        </w:rPr>
        <w:t xml:space="preserve">1.3 ▲ 平台不是本协议当事方。</w:t>
      </w:r>
      <w:r>
        <w:rPr>
          <w:rFonts w:ascii="Hiragino Sans GB" w:cs="Hiragino Sans GB" w:eastAsia="Hiragino Sans GB" w:hAnsi="Hiragino Sans GB"/>
          <w:sz w:val="22"/>
          <w:szCs w:val="22"/>
        </w:rPr>
        <w:t xml:space="preserve"> 课程服务由甲方提供并承担责任；平台按本协议约定的规则执行交易、资金与记录管理。您就教学质量、上课安排、退费等事项，可向甲方提出，也可通过平台售后渠道提交，由平台协调处理。</w:t>
      </w:r>
    </w:p>
    <w:p>
      <w:pPr>
        <w:spacing w:after="120" w:line="300"/>
      </w:pPr>
      <w:r>
        <w:rPr>
          <w:rFonts w:ascii="Hiragino Sans GB" w:cs="Hiragino Sans GB" w:eastAsia="Hiragino Sans GB" w:hAnsi="Hiragino Sans GB"/>
          <w:b/>
          <w:bCs/>
          <w:sz w:val="22"/>
          <w:szCs w:val="22"/>
        </w:rPr>
        <w:t xml:space="preserve">1.4 几个常用词</w:t>
      </w:r>
    </w:p>
    <w:tbl>
      <w:tblPr>
        <w:tblW w:type="dxa" w:w="9360"/>
        <w:tblInd w:type="dxa" w:w="12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6926"/>
      </w:tblGrid>
      <w:tr>
        <w:trPr>
          <w:cantSplit/>
          <w:tblHeader/>
        </w:trPr>
        <w:tc>
          <w:tcPr>
            <w:tcW w:type="dxa" w:w="2434"/>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词</w:t>
            </w:r>
          </w:p>
        </w:tc>
        <w:tc>
          <w:tcPr>
            <w:tcW w:type="dxa" w:w="6926"/>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含义</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班次</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同一课程下按固定时间、地点、师资划分的开课单元，</w:t>
            </w:r>
            <w:r>
              <w:rPr>
                <w:rFonts w:ascii="Hiragino Sans GB" w:cs="Hiragino Sans GB" w:eastAsia="Hiragino Sans GB" w:hAnsi="Hiragino Sans GB"/>
                <w:sz w:val="20"/>
                <w:szCs w:val="20"/>
              </w:rPr>
              <w:t xml:space="preserve">您报名的是具体班次</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成班人数</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开班所需的最低报名人数</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课时确认（销课）</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每节课后由您确认该节课的教学服务是否按约提供</w:t>
            </w:r>
          </w:p>
        </w:tc>
      </w:tr>
    </w:tbl>
    <w:p>
      <w:pPr>
        <w:spacing w:after="160"/>
      </w:pPr>
      <w:r>
        <w:rPr>
          <w:rFonts w:ascii="Hiragino Sans GB" w:cs="Hiragino Sans GB" w:eastAsia="Hiragino Sans GB" w:hAnsi="Hiragino Sans GB"/>
          <w:sz w:val="12"/>
          <w:szCs w:val="12"/>
        </w:rPr>
        <w:t xml:space="preserve"/>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二、报名主体与学生信息</w:t>
      </w:r>
    </w:p>
    <w:p>
      <w:pPr>
        <w:pBdr>
          <w:left w:val="single" w:color="C3C9D6" w:sz="12" w:space="8"/>
        </w:pBdr>
        <w:shd w:fill="F6F7FA" w:color="auto" w:val="clear"/>
        <w:spacing w:after="200" w:before="120" w:line="300"/>
        <w:ind w:left="240"/>
      </w:pPr>
      <w:r>
        <w:rPr>
          <w:rFonts w:ascii="Hiragino Sans GB" w:cs="Hiragino Sans GB" w:eastAsia="Hiragino Sans GB" w:hAnsi="Hiragino Sans GB"/>
          <w:color w:val="5B6270"/>
          <w:sz w:val="19"/>
          <w:szCs w:val="19"/>
        </w:rPr>
        <w:t xml:space="preserve">账号注册、登录方式、账号安全与平台使用规则，适用平台发布的《平台服务协议》，本协议不再重复约定。</w:t>
      </w:r>
    </w:p>
    <w:p>
      <w:pPr>
        <w:spacing w:after="120" w:line="300"/>
      </w:pPr>
      <w:r>
        <w:rPr>
          <w:rFonts w:ascii="Hiragino Sans GB" w:cs="Hiragino Sans GB" w:eastAsia="Hiragino Sans GB" w:hAnsi="Hiragino Sans GB"/>
          <w:b/>
          <w:bCs/>
          <w:sz w:val="22"/>
          <w:szCs w:val="22"/>
        </w:rPr>
        <w:t xml:space="preserve">2.1</w:t>
      </w:r>
      <w:r>
        <w:rPr>
          <w:rFonts w:ascii="Hiragino Sans GB" w:cs="Hiragino Sans GB" w:eastAsia="Hiragino Sans GB" w:hAnsi="Hiragino Sans GB"/>
          <w:sz w:val="22"/>
          <w:szCs w:val="22"/>
        </w:rPr>
        <w:t xml:space="preserve"> 您需为所报名学生的父母或其他法定监护人。学生的</w:t>
      </w:r>
      <w:r>
        <w:rPr>
          <w:rFonts w:ascii="Hiragino Sans GB" w:cs="Hiragino Sans GB" w:eastAsia="Hiragino Sans GB" w:hAnsi="Hiragino Sans GB"/>
          <w:b/>
          <w:bCs/>
          <w:sz w:val="22"/>
          <w:szCs w:val="22"/>
        </w:rPr>
        <w:t xml:space="preserve">就读学校须从平台合作学校名单中选择</w:t>
      </w:r>
      <w:r>
        <w:rPr>
          <w:rFonts w:ascii="Hiragino Sans GB" w:cs="Hiragino Sans GB" w:eastAsia="Hiragino Sans GB" w:hAnsi="Hiragino Sans GB"/>
          <w:sz w:val="22"/>
          <w:szCs w:val="22"/>
        </w:rPr>
        <w:t xml:space="preserve">，不支持手填；一个账号可添加多名学生并分别报名。</w:t>
      </w:r>
    </w:p>
    <w:p>
      <w:pPr>
        <w:spacing w:after="120" w:line="300"/>
      </w:pPr>
      <w:r>
        <w:rPr>
          <w:rFonts w:ascii="Hiragino Sans GB" w:cs="Hiragino Sans GB" w:eastAsia="Hiragino Sans GB" w:hAnsi="Hiragino Sans GB"/>
          <w:b/>
          <w:bCs/>
          <w:sz w:val="22"/>
          <w:szCs w:val="22"/>
        </w:rPr>
        <w:t xml:space="preserve">2.2 ▲</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您承诺所填学生信息真实、准确，且您对该学生依法享有监护权。因信息不实导致无法上课或产生其他后果的，由您承担。</w:t>
      </w:r>
    </w:p>
    <w:p>
      <w:pPr>
        <w:spacing w:after="120" w:line="300"/>
      </w:pPr>
      <w:r>
        <w:rPr>
          <w:rFonts w:ascii="Hiragino Sans GB" w:cs="Hiragino Sans GB" w:eastAsia="Hiragino Sans GB" w:hAnsi="Hiragino Sans GB"/>
          <w:b/>
          <w:bCs/>
          <w:sz w:val="22"/>
          <w:szCs w:val="22"/>
        </w:rPr>
        <w:t xml:space="preserve">2.3 ▲</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通过您账号完成的报名、支付、课时确认等操作，就本协议而言视为您本人行为</w:t>
      </w:r>
      <w:r>
        <w:rPr>
          <w:rFonts w:ascii="Hiragino Sans GB" w:cs="Hiragino Sans GB" w:eastAsia="Hiragino Sans GB" w:hAnsi="Hiragino Sans GB"/>
          <w:sz w:val="22"/>
          <w:szCs w:val="22"/>
        </w:rPr>
        <w:t xml:space="preserve">，但有充分证据证明系系统故障或他人非法侵入且您无过错的除外。</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三、课程展示与报名</w:t>
      </w:r>
    </w:p>
    <w:p>
      <w:pPr>
        <w:spacing w:after="120" w:line="300"/>
      </w:pPr>
      <w:r>
        <w:rPr>
          <w:rFonts w:ascii="Hiragino Sans GB" w:cs="Hiragino Sans GB" w:eastAsia="Hiragino Sans GB" w:hAnsi="Hiragino Sans GB"/>
          <w:b/>
          <w:bCs/>
          <w:sz w:val="22"/>
          <w:szCs w:val="22"/>
        </w:rPr>
        <w:t xml:space="preserve">3.1</w:t>
      </w:r>
      <w:r>
        <w:rPr>
          <w:rFonts w:ascii="Hiragino Sans GB" w:cs="Hiragino Sans GB" w:eastAsia="Hiragino Sans GB" w:hAnsi="Hiragino Sans GB"/>
          <w:sz w:val="22"/>
          <w:szCs w:val="22"/>
        </w:rPr>
        <w:t xml:space="preserve"> 平台按学生就读学校展示可报名课程：校内课程仅对本校学生开放，校外点位课程可面向周边学校学生开放。课程的时间、地点、师资、课时数、价格、成班人数与报名截止时间，由甲方提供、经平台审核后发布。请在公示的报名时段内完成报名与支付，</w:t>
      </w:r>
      <w:r>
        <w:rPr>
          <w:rFonts w:ascii="Hiragino Sans GB" w:cs="Hiragino Sans GB" w:eastAsia="Hiragino Sans GB" w:hAnsi="Hiragino Sans GB"/>
          <w:b/>
          <w:bCs/>
          <w:sz w:val="22"/>
          <w:szCs w:val="22"/>
        </w:rPr>
        <w:t xml:space="preserve">班次名额有限，报满即止</w:t>
      </w:r>
      <w:r>
        <w:rPr>
          <w:rFonts w:ascii="Hiragino Sans GB" w:cs="Hiragino Sans GB" w:eastAsia="Hiragino Sans GB" w:hAnsi="Hiragino Sans GB"/>
          <w:sz w:val="22"/>
          <w:szCs w:val="22"/>
        </w:rPr>
        <w:t xml:space="preserve">。</w:t>
      </w:r>
    </w:p>
    <w:p>
      <w:pPr>
        <w:spacing w:after="120" w:line="300"/>
      </w:pPr>
      <w:r>
        <w:rPr>
          <w:rFonts w:ascii="Hiragino Sans GB" w:cs="Hiragino Sans GB" w:eastAsia="Hiragino Sans GB" w:hAnsi="Hiragino Sans GB"/>
          <w:b/>
          <w:bCs/>
          <w:sz w:val="22"/>
          <w:szCs w:val="22"/>
        </w:rPr>
        <w:t xml:space="preserve">3.2</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同一学生不得报名时间冲突的多个班次。</w:t>
      </w:r>
      <w:r>
        <w:rPr>
          <w:rFonts w:ascii="Hiragino Sans GB" w:cs="Hiragino Sans GB" w:eastAsia="Hiragino Sans GB" w:hAnsi="Hiragino Sans GB"/>
          <w:sz w:val="22"/>
          <w:szCs w:val="22"/>
        </w:rPr>
        <w:t xml:space="preserve"> 系统会提示冲突，您仍选择继续的，由此导致无法正常上课的后果由您承担。</w:t>
      </w:r>
    </w:p>
    <w:p>
      <w:pPr>
        <w:spacing w:after="120" w:line="300"/>
      </w:pPr>
      <w:r>
        <w:rPr>
          <w:rFonts w:ascii="Hiragino Sans GB" w:cs="Hiragino Sans GB" w:eastAsia="Hiragino Sans GB" w:hAnsi="Hiragino Sans GB"/>
          <w:b/>
          <w:bCs/>
          <w:sz w:val="22"/>
          <w:szCs w:val="22"/>
        </w:rPr>
        <w:t xml:space="preserve">3.3 ▲</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报名成功不等于开班成功</w:t>
      </w:r>
      <w:r>
        <w:rPr>
          <w:rFonts w:ascii="Hiragino Sans GB" w:cs="Hiragino Sans GB" w:eastAsia="Hiragino Sans GB" w:hAnsi="Hiragino Sans GB"/>
          <w:sz w:val="22"/>
          <w:szCs w:val="22"/>
        </w:rPr>
        <w:t xml:space="preserve">，实际开班以达到成班人数为前提，详见第五条。</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四、支付与资金存管</w:t>
      </w:r>
    </w:p>
    <w:p>
      <w:pPr>
        <w:spacing w:after="120" w:line="300"/>
      </w:pPr>
      <w:r>
        <w:rPr>
          <w:rFonts w:ascii="Hiragino Sans GB" w:cs="Hiragino Sans GB" w:eastAsia="Hiragino Sans GB" w:hAnsi="Hiragino Sans GB"/>
          <w:b/>
          <w:bCs/>
          <w:sz w:val="22"/>
          <w:szCs w:val="22"/>
        </w:rPr>
        <w:t xml:space="preserve">4.1</w:t>
      </w:r>
      <w:r>
        <w:rPr>
          <w:rFonts w:ascii="Hiragino Sans GB" w:cs="Hiragino Sans GB" w:eastAsia="Hiragino Sans GB" w:hAnsi="Hiragino Sans GB"/>
          <w:sz w:val="22"/>
          <w:szCs w:val="22"/>
        </w:rPr>
        <w:t xml:space="preserve"> 课程费用通过平台接入的</w:t>
      </w:r>
      <w:r>
        <w:rPr>
          <w:rFonts w:ascii="Hiragino Sans GB" w:cs="Hiragino Sans GB" w:eastAsia="Hiragino Sans GB" w:hAnsi="Hiragino Sans GB"/>
          <w:b/>
          <w:bCs/>
          <w:sz w:val="22"/>
          <w:szCs w:val="22"/>
        </w:rPr>
        <w:t xml:space="preserve">通联支付网络服务股份有限公司</w:t>
      </w:r>
      <w:r>
        <w:rPr>
          <w:rFonts w:ascii="Hiragino Sans GB" w:cs="Hiragino Sans GB" w:eastAsia="Hiragino Sans GB" w:hAnsi="Hiragino Sans GB"/>
          <w:sz w:val="22"/>
          <w:szCs w:val="22"/>
        </w:rPr>
        <w:t xml:space="preserve">（持牌支付机构，以下称“通联支付”）收款通道一次性支付，以报名时页面显示的班次价格为准。</w:t>
      </w:r>
    </w:p>
    <w:p>
      <w:pPr>
        <w:spacing w:after="120" w:line="300"/>
      </w:pPr>
      <w:r>
        <w:rPr>
          <w:rFonts w:ascii="Hiragino Sans GB" w:cs="Hiragino Sans GB" w:eastAsia="Hiragino Sans GB" w:hAnsi="Hiragino Sans GB"/>
          <w:b/>
          <w:bCs/>
          <w:sz w:val="22"/>
          <w:szCs w:val="22"/>
        </w:rPr>
        <w:t xml:space="preserve">4.2</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支付由通联支付按其规则处理。因支付通道、银行或您所选支付工具原因导致支付失败、重复支付、到账延迟的，由通联支付及相应机构按其规则处理，平台将协助查询，但不承担该等第三方原因造成的责任。</w:t>
      </w:r>
    </w:p>
    <w:p>
      <w:pPr>
        <w:spacing w:after="120" w:line="300"/>
      </w:pPr>
      <w:r>
        <w:rPr>
          <w:rFonts w:ascii="Hiragino Sans GB" w:cs="Hiragino Sans GB" w:eastAsia="Hiragino Sans GB" w:hAnsi="Hiragino Sans GB"/>
          <w:b/>
          <w:bCs/>
          <w:sz w:val="22"/>
          <w:szCs w:val="22"/>
        </w:rPr>
        <w:t xml:space="preserve">4.3 ▲ 资金怎么走</w:t>
      </w:r>
    </w:p>
    <w:p>
      <w:pPr>
        <w:pStyle w:val="ListParagraph"/>
        <w:numPr>
          <w:ilvl w:val="0"/>
          <w:numId w:val="3"/>
        </w:numPr>
        <w:spacing w:after="80" w:line="300"/>
      </w:pPr>
      <w:r>
        <w:rPr>
          <w:rFonts w:ascii="Hiragino Sans GB" w:cs="Hiragino Sans GB" w:eastAsia="Hiragino Sans GB" w:hAnsi="Hiragino Sans GB"/>
          <w:sz w:val="22"/>
          <w:szCs w:val="22"/>
        </w:rPr>
        <w:t xml:space="preserve">您支付的课程费用</w:t>
      </w:r>
      <w:r>
        <w:rPr>
          <w:rFonts w:ascii="Hiragino Sans GB" w:cs="Hiragino Sans GB" w:eastAsia="Hiragino Sans GB" w:hAnsi="Hiragino Sans GB"/>
          <w:b/>
          <w:bCs/>
          <w:sz w:val="22"/>
          <w:szCs w:val="22"/>
        </w:rPr>
        <w:t xml:space="preserve">不即时支付给甲方</w:t>
      </w:r>
      <w:r>
        <w:rPr>
          <w:rFonts w:ascii="Hiragino Sans GB" w:cs="Hiragino Sans GB" w:eastAsia="Hiragino Sans GB" w:hAnsi="Hiragino Sans GB"/>
          <w:sz w:val="22"/>
          <w:szCs w:val="22"/>
        </w:rPr>
        <w:t xml:space="preserve">，而是进入通联支付的监管账户存管；</w:t>
      </w:r>
    </w:p>
    <w:p>
      <w:pPr>
        <w:pStyle w:val="ListParagraph"/>
        <w:numPr>
          <w:ilvl w:val="0"/>
          <w:numId w:val="3"/>
        </w:numPr>
        <w:spacing w:after="80" w:line="300"/>
      </w:pPr>
      <w:r>
        <w:rPr>
          <w:rFonts w:ascii="Hiragino Sans GB" w:cs="Hiragino Sans GB" w:eastAsia="Hiragino Sans GB" w:hAnsi="Hiragino Sans GB"/>
          <w:sz w:val="22"/>
          <w:szCs w:val="22"/>
        </w:rPr>
        <w:t xml:space="preserve">甲方须在通联支付开立收款子账户方可上线课程；</w:t>
      </w:r>
    </w:p>
    <w:p>
      <w:pPr>
        <w:pStyle w:val="ListParagraph"/>
        <w:numPr>
          <w:ilvl w:val="0"/>
          <w:numId w:val="3"/>
        </w:numPr>
        <w:spacing w:after="80" w:line="300"/>
      </w:pPr>
      <w:r>
        <w:rPr>
          <w:rFonts w:ascii="Hiragino Sans GB" w:cs="Hiragino Sans GB" w:eastAsia="Hiragino Sans GB" w:hAnsi="Hiragino Sans GB"/>
          <w:b/>
          <w:bCs/>
          <w:sz w:val="22"/>
          <w:szCs w:val="22"/>
        </w:rPr>
        <w:t xml:space="preserve">每节课经确认后</w:t>
      </w:r>
      <w:r>
        <w:rPr>
          <w:rFonts w:ascii="Hiragino Sans GB" w:cs="Hiragino Sans GB" w:eastAsia="Hiragino Sans GB" w:hAnsi="Hiragino Sans GB"/>
          <w:sz w:val="22"/>
          <w:szCs w:val="22"/>
        </w:rPr>
        <w:t xml:space="preserve">（见第六条），该节课费用才进入可结算范围，按月按约定规则完成分账结算；</w:t>
      </w:r>
    </w:p>
    <w:p>
      <w:pPr>
        <w:pStyle w:val="ListParagraph"/>
        <w:numPr>
          <w:ilvl w:val="0"/>
          <w:numId w:val="3"/>
        </w:numPr>
        <w:spacing w:after="80" w:line="300"/>
      </w:pPr>
      <w:r>
        <w:rPr>
          <w:rFonts w:ascii="Hiragino Sans GB" w:cs="Hiragino Sans GB" w:eastAsia="Hiragino Sans GB" w:hAnsi="Hiragino Sans GB"/>
          <w:b/>
          <w:bCs/>
          <w:sz w:val="22"/>
          <w:szCs w:val="22"/>
        </w:rPr>
        <w:t xml:space="preserve">未实际完成的课时费用继续存管，不予结算</w:t>
      </w:r>
      <w:r>
        <w:rPr>
          <w:rFonts w:ascii="Hiragino Sans GB" w:cs="Hiragino Sans GB" w:eastAsia="Hiragino Sans GB" w:hAnsi="Hiragino Sans GB"/>
          <w:sz w:val="22"/>
          <w:szCs w:val="22"/>
        </w:rPr>
        <w:t xml:space="preserve">；课程终止或退费按第五、七条处理。</w:t>
      </w:r>
    </w:p>
    <w:p>
      <w:pPr>
        <w:spacing w:after="120" w:line="300"/>
      </w:pPr>
      <w:r>
        <w:rPr>
          <w:rFonts w:ascii="Hiragino Sans GB" w:cs="Hiragino Sans GB" w:eastAsia="Hiragino Sans GB" w:hAnsi="Hiragino Sans GB"/>
          <w:b/>
          <w:bCs/>
          <w:sz w:val="22"/>
          <w:szCs w:val="22"/>
        </w:rPr>
        <w:t xml:space="preserve">4.4</w:t>
      </w:r>
      <w:r>
        <w:rPr>
          <w:rFonts w:ascii="Hiragino Sans GB" w:cs="Hiragino Sans GB" w:eastAsia="Hiragino Sans GB" w:hAnsi="Hiragino Sans GB"/>
          <w:sz w:val="22"/>
          <w:szCs w:val="22"/>
        </w:rPr>
        <w:t xml:space="preserve"> 分账、退款指令按本协议约定的销课与结算规则发起；</w:t>
      </w:r>
      <w:r>
        <w:rPr>
          <w:rFonts w:ascii="Hiragino Sans GB" w:cs="Hiragino Sans GB" w:eastAsia="Hiragino Sans GB" w:hAnsi="Hiragino Sans GB"/>
          <w:b/>
          <w:bCs/>
          <w:sz w:val="22"/>
          <w:szCs w:val="22"/>
        </w:rPr>
        <w:t xml:space="preserve">通联支付依指令及其业务规则执行，不介入课程服务争议</w:t>
      </w:r>
      <w:r>
        <w:rPr>
          <w:rFonts w:ascii="Hiragino Sans GB" w:cs="Hiragino Sans GB" w:eastAsia="Hiragino Sans GB" w:hAnsi="Hiragino Sans GB"/>
          <w:sz w:val="22"/>
          <w:szCs w:val="22"/>
        </w:rPr>
        <w:t xml:space="preserve">。</w:t>
      </w:r>
    </w:p>
    <w:p>
      <w:pPr>
        <w:spacing w:after="120" w:line="300"/>
      </w:pPr>
      <w:r>
        <w:rPr>
          <w:rFonts w:ascii="Hiragino Sans GB" w:cs="Hiragino Sans GB" w:eastAsia="Hiragino Sans GB" w:hAnsi="Hiragino Sans GB"/>
          <w:b/>
          <w:bCs/>
          <w:sz w:val="22"/>
          <w:szCs w:val="22"/>
        </w:rPr>
        <w:t xml:space="preserve">4.5</w:t>
      </w:r>
      <w:r>
        <w:rPr>
          <w:rFonts w:ascii="Hiragino Sans GB" w:cs="Hiragino Sans GB" w:eastAsia="Hiragino Sans GB" w:hAnsi="Hiragino Sans GB"/>
          <w:sz w:val="22"/>
          <w:szCs w:val="22"/>
        </w:rPr>
        <w:t xml:space="preserve"> 课程服务发票由</w:t>
      </w:r>
      <w:r>
        <w:rPr>
          <w:rFonts w:ascii="Hiragino Sans GB" w:cs="Hiragino Sans GB" w:eastAsia="Hiragino Sans GB" w:hAnsi="Hiragino Sans GB"/>
          <w:b/>
          <w:bCs/>
          <w:sz w:val="22"/>
          <w:szCs w:val="22"/>
        </w:rPr>
        <w:t xml:space="preserve">甲方</w:t>
      </w:r>
      <w:r>
        <w:rPr>
          <w:rFonts w:ascii="Hiragino Sans GB" w:cs="Hiragino Sans GB" w:eastAsia="Hiragino Sans GB" w:hAnsi="Hiragino Sans GB"/>
          <w:sz w:val="22"/>
          <w:szCs w:val="22"/>
        </w:rPr>
        <w:t xml:space="preserve">向您开具，可通过平台客服协助联系。</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五、成班与开课</w:t>
      </w:r>
    </w:p>
    <w:p>
      <w:pPr>
        <w:spacing w:after="120" w:line="300"/>
      </w:pPr>
      <w:r>
        <w:rPr>
          <w:rFonts w:ascii="Hiragino Sans GB" w:cs="Hiragino Sans GB" w:eastAsia="Hiragino Sans GB" w:hAnsi="Hiragino Sans GB"/>
          <w:b/>
          <w:bCs/>
          <w:sz w:val="22"/>
          <w:szCs w:val="22"/>
        </w:rPr>
        <w:t xml:space="preserve">5.1 ▲ 没凑够人数怎么办</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报名截止仍未达到最低成班人数的，该班次取消，将在 5 个工作日内按原渠道全额退款</w:t>
      </w:r>
      <w:r>
        <w:rPr>
          <w:rFonts w:ascii="Hiragino Sans GB" w:cs="Hiragino Sans GB" w:eastAsia="Hiragino Sans GB" w:hAnsi="Hiragino Sans GB"/>
          <w:sz w:val="22"/>
          <w:szCs w:val="22"/>
        </w:rPr>
        <w:t xml:space="preserve">并通知您。也可能与您协商延长报名时间或推荐同类课程，</w:t>
      </w:r>
      <w:r>
        <w:rPr>
          <w:rFonts w:ascii="Hiragino Sans GB" w:cs="Hiragino Sans GB" w:eastAsia="Hiragino Sans GB" w:hAnsi="Hiragino Sans GB"/>
          <w:b/>
          <w:bCs/>
          <w:sz w:val="22"/>
          <w:szCs w:val="22"/>
        </w:rPr>
        <w:t xml:space="preserve">须经您明确同意</w:t>
      </w:r>
      <w:r>
        <w:rPr>
          <w:rFonts w:ascii="Hiragino Sans GB" w:cs="Hiragino Sans GB" w:eastAsia="Hiragino Sans GB" w:hAnsi="Hiragino Sans GB"/>
          <w:sz w:val="22"/>
          <w:szCs w:val="22"/>
        </w:rPr>
        <w:t xml:space="preserve">；推荐新课程</w:t>
      </w:r>
      <w:r>
        <w:rPr>
          <w:rFonts w:ascii="Hiragino Sans GB" w:cs="Hiragino Sans GB" w:eastAsia="Hiragino Sans GB" w:hAnsi="Hiragino Sans GB"/>
          <w:b/>
          <w:bCs/>
          <w:sz w:val="22"/>
          <w:szCs w:val="22"/>
        </w:rPr>
        <w:t xml:space="preserve">采用“先退款、后重新支付”办理，不做费用平移</w:t>
      </w:r>
      <w:r>
        <w:rPr>
          <w:rFonts w:ascii="Hiragino Sans GB" w:cs="Hiragino Sans GB" w:eastAsia="Hiragino Sans GB" w:hAnsi="Hiragino Sans GB"/>
          <w:sz w:val="22"/>
          <w:szCs w:val="22"/>
        </w:rPr>
        <w:t xml:space="preserve">。</w:t>
      </w:r>
      <w:r>
        <w:rPr>
          <w:rFonts w:ascii="Hiragino Sans GB" w:cs="Hiragino Sans GB" w:eastAsia="Hiragino Sans GB" w:hAnsi="Hiragino Sans GB"/>
          <w:b/>
          <w:bCs/>
          <w:sz w:val="22"/>
          <w:szCs w:val="22"/>
        </w:rPr>
        <w:t xml:space="preserve">您不同意替代方案的，全额退款。</w:t>
      </w:r>
    </w:p>
    <w:p>
      <w:pPr>
        <w:spacing w:after="120" w:line="300"/>
      </w:pPr>
      <w:r>
        <w:rPr>
          <w:rFonts w:ascii="Hiragino Sans GB" w:cs="Hiragino Sans GB" w:eastAsia="Hiragino Sans GB" w:hAnsi="Hiragino Sans GB"/>
          <w:b/>
          <w:bCs/>
          <w:sz w:val="22"/>
          <w:szCs w:val="22"/>
        </w:rPr>
        <w:t xml:space="preserve">5.2</w:t>
      </w:r>
      <w:r>
        <w:rPr>
          <w:rFonts w:ascii="Hiragino Sans GB" w:cs="Hiragino Sans GB" w:eastAsia="Hiragino Sans GB" w:hAnsi="Hiragino Sans GB"/>
          <w:sz w:val="22"/>
          <w:szCs w:val="22"/>
        </w:rPr>
        <w:t xml:space="preserve"> 上课教室与时间由平台与学校（或校外点位运营方）协调确定后展示。</w:t>
      </w:r>
    </w:p>
    <w:p>
      <w:pPr>
        <w:spacing w:after="120" w:line="300"/>
      </w:pPr>
      <w:r>
        <w:rPr>
          <w:rFonts w:ascii="Hiragino Sans GB" w:cs="Hiragino Sans GB" w:eastAsia="Hiragino Sans GB" w:hAnsi="Hiragino Sans GB"/>
          <w:b/>
          <w:bCs/>
          <w:sz w:val="22"/>
          <w:szCs w:val="22"/>
        </w:rPr>
        <w:t xml:space="preserve">5.3 ▲ 可能发生的调整</w:t>
      </w:r>
    </w:p>
    <w:tbl>
      <w:tblPr>
        <w:tblW w:type="dxa" w:w="9360"/>
        <w:tblInd w:type="dxa" w:w="12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6926"/>
      </w:tblGrid>
      <w:tr>
        <w:trPr>
          <w:cantSplit/>
          <w:tblHeader/>
        </w:trPr>
        <w:tc>
          <w:tcPr>
            <w:tcW w:type="dxa" w:w="2434"/>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情形</w:t>
            </w:r>
          </w:p>
        </w:tc>
        <w:tc>
          <w:tcPr>
            <w:tcW w:type="dxa" w:w="6926"/>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处理</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学校教学安排、场地调整、公共卫生事件、极端天气、主管部门要求等</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课程可能顺延、调时间或调地点，提前通知您，</w:t>
            </w:r>
            <w:r>
              <w:rPr>
                <w:rFonts w:ascii="Hiragino Sans GB" w:cs="Hiragino Sans GB" w:eastAsia="Hiragino Sans GB" w:hAnsi="Hiragino Sans GB"/>
                <w:sz w:val="20"/>
                <w:szCs w:val="20"/>
              </w:rPr>
              <w:t xml:space="preserve">优先通过补课、调课保障您已付课时权益</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课程调整</w:t>
            </w:r>
            <w:r>
              <w:rPr>
                <w:rFonts w:ascii="Hiragino Sans GB" w:cs="Hiragino Sans GB" w:eastAsia="Hiragino Sans GB" w:hAnsi="Hiragino Sans GB"/>
                <w:sz w:val="20"/>
                <w:szCs w:val="20"/>
              </w:rPr>
              <w:t xml:space="preserve">：不减少总课时、不降低课程质量前提下调整具体日期、时段、教室</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通知您后执行。</w:t>
            </w:r>
            <w:r>
              <w:rPr>
                <w:rFonts w:ascii="Hiragino Sans GB" w:cs="Hiragino Sans GB" w:eastAsia="Hiragino Sans GB" w:hAnsi="Hiragino Sans GB"/>
                <w:sz w:val="20"/>
                <w:szCs w:val="20"/>
              </w:rPr>
              <w:t xml:space="preserve">属正常履行范围，不构成违约，不因此产生退费权利</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师资变更</w:t>
            </w:r>
            <w:r>
              <w:rPr>
                <w:rFonts w:ascii="Hiragino Sans GB" w:cs="Hiragino Sans GB" w:eastAsia="Hiragino Sans GB" w:hAnsi="Hiragino Sans GB"/>
                <w:sz w:val="20"/>
                <w:szCs w:val="20"/>
              </w:rPr>
              <w:t xml:space="preserve">：教师离职、休假、病假等</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由甲方安排</w:t>
            </w:r>
            <w:r>
              <w:rPr>
                <w:rFonts w:ascii="Hiragino Sans GB" w:cs="Hiragino Sans GB" w:eastAsia="Hiragino Sans GB" w:hAnsi="Hiragino Sans GB"/>
                <w:sz w:val="20"/>
                <w:szCs w:val="20"/>
              </w:rPr>
              <w:t xml:space="preserve">同等资质</w:t>
            </w:r>
            <w:r>
              <w:rPr>
                <w:rFonts w:ascii="Hiragino Sans GB" w:cs="Hiragino Sans GB" w:eastAsia="Hiragino Sans GB" w:hAnsi="Hiragino Sans GB"/>
                <w:sz w:val="20"/>
                <w:szCs w:val="20"/>
              </w:rPr>
              <w:t xml:space="preserve">教师接替并通知您。</w:t>
            </w:r>
            <w:r>
              <w:rPr>
                <w:rFonts w:ascii="Hiragino Sans GB" w:cs="Hiragino Sans GB" w:eastAsia="Hiragino Sans GB" w:hAnsi="Hiragino Sans GB"/>
                <w:sz w:val="20"/>
                <w:szCs w:val="20"/>
              </w:rPr>
              <w:t xml:space="preserve">不构成退费理由</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班次合并</w:t>
            </w:r>
            <w:r>
              <w:rPr>
                <w:rFonts w:ascii="Hiragino Sans GB" w:cs="Hiragino Sans GB" w:eastAsia="Hiragino Sans GB" w:hAnsi="Hiragino Sans GB"/>
                <w:sz w:val="20"/>
                <w:szCs w:val="20"/>
              </w:rPr>
              <w:t xml:space="preserve">：人数偏少但已达成班人数的相邻班次</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须征得您同意</w:t>
            </w:r>
            <w:r>
              <w:rPr>
                <w:rFonts w:ascii="Hiragino Sans GB" w:cs="Hiragino Sans GB" w:eastAsia="Hiragino Sans GB" w:hAnsi="Hiragino Sans GB"/>
                <w:sz w:val="20"/>
                <w:szCs w:val="20"/>
              </w:rPr>
              <w:t xml:space="preserve">；您不同意的，按第七条退费</w:t>
            </w:r>
          </w:p>
        </w:tc>
      </w:tr>
    </w:tbl>
    <w:p>
      <w:pPr>
        <w:spacing w:after="160"/>
      </w:pPr>
      <w:r>
        <w:rPr>
          <w:rFonts w:ascii="Hiragino Sans GB" w:cs="Hiragino Sans GB" w:eastAsia="Hiragino Sans GB" w:hAnsi="Hiragino Sans GB"/>
          <w:sz w:val="12"/>
          <w:szCs w:val="12"/>
        </w:rPr>
        <w:t xml:space="preserve"/>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六、上课、考勤与课时确认 ▲</w:t>
      </w:r>
    </w:p>
    <w:p>
      <w:pPr>
        <w:spacing w:after="120" w:line="300"/>
      </w:pPr>
      <w:r>
        <w:rPr>
          <w:rFonts w:ascii="Hiragino Sans GB" w:cs="Hiragino Sans GB" w:eastAsia="Hiragino Sans GB" w:hAnsi="Hiragino Sans GB"/>
          <w:b/>
          <w:bCs/>
          <w:sz w:val="22"/>
          <w:szCs w:val="22"/>
        </w:rPr>
        <w:t xml:space="preserve">6.1</w:t>
      </w:r>
      <w:r>
        <w:rPr>
          <w:rFonts w:ascii="Hiragino Sans GB" w:cs="Hiragino Sans GB" w:eastAsia="Hiragino Sans GB" w:hAnsi="Hiragino Sans GB"/>
          <w:sz w:val="22"/>
          <w:szCs w:val="22"/>
        </w:rPr>
        <w:t xml:space="preserve"> 每节课由甲方授课教师在系统记录考勤（已到 / 缺勤）并提交课堂记录，您可在家长端查看。</w:t>
      </w:r>
    </w:p>
    <w:p>
      <w:pPr>
        <w:spacing w:after="120" w:line="300"/>
      </w:pPr>
      <w:r>
        <w:rPr>
          <w:rFonts w:ascii="Hiragino Sans GB" w:cs="Hiragino Sans GB" w:eastAsia="Hiragino Sans GB" w:hAnsi="Hiragino Sans GB"/>
          <w:b/>
          <w:bCs/>
          <w:sz w:val="22"/>
          <w:szCs w:val="22"/>
        </w:rPr>
        <w:t xml:space="preserve">6.2 逐节确认</w:t>
      </w:r>
      <w:r>
        <w:rPr>
          <w:rFonts w:ascii="Hiragino Sans GB" w:cs="Hiragino Sans GB" w:eastAsia="Hiragino Sans GB" w:hAnsi="Hiragino Sans GB"/>
          <w:sz w:val="22"/>
          <w:szCs w:val="22"/>
        </w:rPr>
        <w:t xml:space="preserve"> 每节课后系统生成确认任务，您可在“学习成果”中逐节确认。</w:t>
      </w:r>
      <w:r>
        <w:rPr>
          <w:rFonts w:ascii="Hiragino Sans GB" w:cs="Hiragino Sans GB" w:eastAsia="Hiragino Sans GB" w:hAnsi="Hiragino Sans GB"/>
          <w:b/>
          <w:bCs/>
          <w:sz w:val="22"/>
          <w:szCs w:val="22"/>
        </w:rPr>
        <w:t xml:space="preserve">您确认的是该节课的教学服务是否按约提供。确认后该节课费用进入可结算范围。</w:t>
      </w:r>
    </w:p>
    <w:p>
      <w:pPr>
        <w:spacing w:after="120" w:line="300"/>
      </w:pPr>
      <w:r>
        <w:rPr>
          <w:rFonts w:ascii="Hiragino Sans GB" w:cs="Hiragino Sans GB" w:eastAsia="Hiragino Sans GB" w:hAnsi="Hiragino Sans GB"/>
          <w:b/>
          <w:bCs/>
          <w:sz w:val="22"/>
          <w:szCs w:val="22"/>
        </w:rPr>
        <w:t xml:space="preserve">6.3 ▲ 自动确认</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确认任务生成后 3 个自然日内您未确认、也未提出异议的，视为您已确认该节课的教学服务已按约提供，费用自动进入可结算范围。</w:t>
      </w:r>
    </w:p>
    <w:p>
      <w:pPr>
        <w:spacing w:after="120" w:line="300"/>
      </w:pPr>
      <w:r>
        <w:rPr>
          <w:rFonts w:ascii="Hiragino Sans GB" w:cs="Hiragino Sans GB" w:eastAsia="Hiragino Sans GB" w:hAnsi="Hiragino Sans GB"/>
          <w:b/>
          <w:bCs/>
          <w:sz w:val="22"/>
          <w:szCs w:val="22"/>
        </w:rPr>
        <w:t xml:space="preserve">6.4 ▲ 有异议怎么办</w:t>
      </w:r>
      <w:r>
        <w:rPr>
          <w:rFonts w:ascii="Hiragino Sans GB" w:cs="Hiragino Sans GB" w:eastAsia="Hiragino Sans GB" w:hAnsi="Hiragino Sans GB"/>
          <w:sz w:val="22"/>
          <w:szCs w:val="22"/>
        </w:rPr>
        <w:t xml:space="preserve"> 对某节课有异议（该节课未实际开展、考勤与实际不符等），可在确认期限内点“有异议”并选择原因提交，</w:t>
      </w:r>
      <w:r>
        <w:rPr>
          <w:rFonts w:ascii="Hiragino Sans GB" w:cs="Hiragino Sans GB" w:eastAsia="Hiragino Sans GB" w:hAnsi="Hiragino Sans GB"/>
          <w:b/>
          <w:bCs/>
          <w:sz w:val="22"/>
          <w:szCs w:val="22"/>
        </w:rPr>
        <w:t xml:space="preserve">该课时暂停计入结算</w:t>
      </w:r>
      <w:r>
        <w:rPr>
          <w:rFonts w:ascii="Hiragino Sans GB" w:cs="Hiragino Sans GB" w:eastAsia="Hiragino Sans GB" w:hAnsi="Hiragino Sans GB"/>
          <w:sz w:val="22"/>
          <w:szCs w:val="22"/>
        </w:rPr>
        <w:t xml:space="preserve">，由平台核实。</w:t>
      </w:r>
    </w:p>
    <w:p>
      <w:pPr>
        <w:spacing w:after="120" w:line="300"/>
      </w:pPr>
      <w:r>
        <w:rPr>
          <w:rFonts w:ascii="Hiragino Sans GB" w:cs="Hiragino Sans GB" w:eastAsia="Hiragino Sans GB" w:hAnsi="Hiragino Sans GB"/>
          <w:b/>
          <w:bCs/>
          <w:sz w:val="22"/>
          <w:szCs w:val="22"/>
        </w:rPr>
        <w:t xml:space="preserve">6.5 ▲</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平台基于考勤记录、课堂记录、教师签到、学校反馈等佐证材料核实。</w:t>
      </w:r>
      <w:r>
        <w:rPr>
          <w:rFonts w:ascii="Hiragino Sans GB" w:cs="Hiragino Sans GB" w:eastAsia="Hiragino Sans GB" w:hAnsi="Hiragino Sans GB"/>
          <w:sz w:val="22"/>
          <w:szCs w:val="22"/>
        </w:rPr>
        <w:t xml:space="preserve"> 异议属实的，该节课不计入结算并按实际情况处理；</w:t>
      </w:r>
      <w:r>
        <w:rPr>
          <w:rFonts w:ascii="Hiragino Sans GB" w:cs="Hiragino Sans GB" w:eastAsia="Hiragino Sans GB" w:hAnsi="Hiragino Sans GB"/>
          <w:b/>
          <w:bCs/>
          <w:sz w:val="22"/>
          <w:szCs w:val="22"/>
        </w:rPr>
        <w:t xml:space="preserve">不属实的，向您说明后恢复确认、正常计入结算</w:t>
      </w:r>
      <w:r>
        <w:rPr>
          <w:rFonts w:ascii="Hiragino Sans GB" w:cs="Hiragino Sans GB" w:eastAsia="Hiragino Sans GB" w:hAnsi="Hiragino Sans GB"/>
          <w:sz w:val="22"/>
          <w:szCs w:val="22"/>
        </w:rPr>
        <w:t xml:space="preserve">。</w:t>
      </w:r>
      <w:r>
        <w:rPr>
          <w:rFonts w:ascii="Hiragino Sans GB" w:cs="Hiragino Sans GB" w:eastAsia="Hiragino Sans GB" w:hAnsi="Hiragino Sans GB"/>
          <w:b/>
          <w:bCs/>
          <w:sz w:val="22"/>
          <w:szCs w:val="22"/>
        </w:rPr>
        <w:t xml:space="preserve">您对核实结论仍有异议的，可通过客服申诉，或依法向有关部门投诉、向人民法院起诉。</w:t>
      </w:r>
    </w:p>
    <w:p>
      <w:pPr>
        <w:spacing w:after="120" w:line="300"/>
      </w:pPr>
      <w:r>
        <w:rPr>
          <w:rFonts w:ascii="Hiragino Sans GB" w:cs="Hiragino Sans GB" w:eastAsia="Hiragino Sans GB" w:hAnsi="Hiragino Sans GB"/>
          <w:b/>
          <w:bCs/>
          <w:sz w:val="22"/>
          <w:szCs w:val="22"/>
        </w:rPr>
        <w:t xml:space="preserve">6.6 ▲</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超过确认期限既未确认也未提异议的，视为您认可该节课已按约提供，事后不得再就该节课主张退费</w:t>
      </w:r>
      <w:r>
        <w:rPr>
          <w:rFonts w:ascii="Hiragino Sans GB" w:cs="Hiragino Sans GB" w:eastAsia="Hiragino Sans GB" w:hAnsi="Hiragino Sans GB"/>
          <w:sz w:val="22"/>
          <w:szCs w:val="22"/>
        </w:rPr>
        <w:t xml:space="preserve">，但有证据证明该节课确未开展的除外。</w:t>
      </w:r>
    </w:p>
    <w:p>
      <w:pPr>
        <w:spacing w:after="120" w:line="300"/>
      </w:pPr>
      <w:r>
        <w:rPr>
          <w:rFonts w:ascii="Hiragino Sans GB" w:cs="Hiragino Sans GB" w:eastAsia="Hiragino Sans GB" w:hAnsi="Hiragino Sans GB"/>
          <w:b/>
          <w:bCs/>
          <w:sz w:val="22"/>
          <w:szCs w:val="22"/>
        </w:rPr>
        <w:t xml:space="preserve">6.7 ▲ 孩子没去上课</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因个人原因（含请假、事假、病假）缺课的，该节课视为甲方已按安排提供服务，课时正常计入结算，甲方不承担退费义务</w:t>
      </w:r>
      <w:r>
        <w:rPr>
          <w:rFonts w:ascii="Hiragino Sans GB" w:cs="Hiragino Sans GB" w:eastAsia="Hiragino Sans GB" w:hAnsi="Hiragino Sans GB"/>
          <w:sz w:val="22"/>
          <w:szCs w:val="22"/>
        </w:rPr>
        <w:t xml:space="preserve">，甲方自愿补课的除外。</w:t>
      </w:r>
      <w:r>
        <w:rPr>
          <w:rFonts w:ascii="Hiragino Sans GB" w:cs="Hiragino Sans GB" w:eastAsia="Hiragino Sans GB" w:hAnsi="Hiragino Sans GB"/>
          <w:b/>
          <w:bCs/>
          <w:sz w:val="22"/>
          <w:szCs w:val="22"/>
        </w:rPr>
        <w:t xml:space="preserve">因甲方原因（教师缺勤、无故停课）未实际开展的，该节课不计入结算</w:t>
      </w:r>
      <w:r>
        <w:rPr>
          <w:rFonts w:ascii="Hiragino Sans GB" w:cs="Hiragino Sans GB" w:eastAsia="Hiragino Sans GB" w:hAnsi="Hiragino Sans GB"/>
          <w:sz w:val="22"/>
          <w:szCs w:val="22"/>
        </w:rPr>
        <w:t xml:space="preserve">，由甲方安排补课或按第七条退费。</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七、退费 ▲</w:t>
      </w:r>
    </w:p>
    <w:p>
      <w:pPr>
        <w:spacing w:after="120" w:line="300"/>
      </w:pPr>
      <w:r>
        <w:rPr>
          <w:rFonts w:ascii="Hiragino Sans GB" w:cs="Hiragino Sans GB" w:eastAsia="Hiragino Sans GB" w:hAnsi="Hiragino Sans GB"/>
          <w:b/>
          <w:bCs/>
          <w:sz w:val="22"/>
          <w:szCs w:val="22"/>
        </w:rPr>
        <w:t xml:space="preserve">7.1 可以退的情形</w:t>
      </w:r>
    </w:p>
    <w:tbl>
      <w:tblPr>
        <w:tblW w:type="dxa" w:w="9360"/>
        <w:tblInd w:type="dxa" w:w="12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6926"/>
      </w:tblGrid>
      <w:tr>
        <w:trPr>
          <w:cantSplit/>
          <w:tblHeader/>
        </w:trPr>
        <w:tc>
          <w:tcPr>
            <w:tcW w:type="dxa" w:w="2434"/>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情形</w:t>
            </w:r>
          </w:p>
        </w:tc>
        <w:tc>
          <w:tcPr>
            <w:tcW w:type="dxa" w:w="6926"/>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退费</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未达成班人数，课程取消</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全额退款</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开课前您主动取消报名（开课日前 3 日 24:00 前申请）</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全额退款</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甲方原因导致课程无法继续（机构退出、无法配备教师、被责令停止办学等）</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按未消耗课时比例退还</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课程实际内容与公示信息存在实质性不符，经核实属实</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按未消耗课时比例退还</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法律法规规定的其他应退情形</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依法办理</w:t>
            </w:r>
          </w:p>
        </w:tc>
      </w:tr>
    </w:tbl>
    <w:p>
      <w:pPr>
        <w:spacing w:after="160"/>
      </w:pPr>
      <w:r>
        <w:rPr>
          <w:rFonts w:ascii="Hiragino Sans GB" w:cs="Hiragino Sans GB" w:eastAsia="Hiragino Sans GB" w:hAnsi="Hiragino Sans GB"/>
          <w:sz w:val="12"/>
          <w:szCs w:val="12"/>
        </w:rPr>
        <w:t xml:space="preserve"/>
      </w:r>
    </w:p>
    <w:p>
      <w:pPr>
        <w:spacing w:after="120" w:line="300"/>
      </w:pPr>
      <w:r>
        <w:rPr>
          <w:rFonts w:ascii="Hiragino Sans GB" w:cs="Hiragino Sans GB" w:eastAsia="Hiragino Sans GB" w:hAnsi="Hiragino Sans GB"/>
          <w:b/>
          <w:bCs/>
          <w:sz w:val="22"/>
          <w:szCs w:val="22"/>
        </w:rPr>
        <w:t xml:space="preserve">7.2 怎么算</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已完成并确认的课时费用不退</w:t>
      </w:r>
      <w:r>
        <w:rPr>
          <w:rFonts w:ascii="Hiragino Sans GB" w:cs="Hiragino Sans GB" w:eastAsia="Hiragino Sans GB" w:hAnsi="Hiragino Sans GB"/>
          <w:sz w:val="22"/>
          <w:szCs w:val="22"/>
        </w:rPr>
        <w:t xml:space="preserve">；未消耗课时按“课程总价 ÷ 总课次 × 剩余课次”退还，原路返回原支付账户，到账时间以支付渠道与银行时效为准。</w:t>
      </w:r>
    </w:p>
    <w:p>
      <w:pPr>
        <w:spacing w:after="120" w:line="300"/>
      </w:pPr>
      <w:r>
        <w:rPr>
          <w:rFonts w:ascii="Hiragino Sans GB" w:cs="Hiragino Sans GB" w:eastAsia="Hiragino Sans GB" w:hAnsi="Hiragino Sans GB"/>
          <w:b/>
          <w:bCs/>
          <w:sz w:val="22"/>
          <w:szCs w:val="22"/>
        </w:rPr>
        <w:t xml:space="preserve">7.3 ▲ 学生个人原因中途退出</w:t>
      </w:r>
      <w:r>
        <w:rPr>
          <w:rFonts w:ascii="Hiragino Sans GB" w:cs="Hiragino Sans GB" w:eastAsia="Hiragino Sans GB" w:hAnsi="Hiragino Sans GB"/>
          <w:sz w:val="22"/>
          <w:szCs w:val="22"/>
        </w:rPr>
        <w:t xml:space="preserve">（转学、搬迁、身体原因、时间冲突等非归责于甲方的原因）</w:t>
      </w:r>
    </w:p>
    <w:p>
      <w:pPr>
        <w:pStyle w:val="ListParagraph"/>
        <w:numPr>
          <w:ilvl w:val="0"/>
          <w:numId w:val="2"/>
        </w:numPr>
        <w:spacing w:after="80" w:line="300"/>
      </w:pPr>
      <w:r>
        <w:rPr>
          <w:rFonts w:ascii="Hiragino Sans GB" w:cs="Hiragino Sans GB" w:eastAsia="Hiragino Sans GB" w:hAnsi="Hiragino Sans GB"/>
          <w:sz w:val="22"/>
          <w:szCs w:val="22"/>
        </w:rPr>
        <w:t xml:space="preserve">已完成及</w:t>
      </w:r>
      <w:r>
        <w:rPr>
          <w:rFonts w:ascii="Hiragino Sans GB" w:cs="Hiragino Sans GB" w:eastAsia="Hiragino Sans GB" w:hAnsi="Hiragino Sans GB"/>
          <w:b/>
          <w:bCs/>
          <w:sz w:val="22"/>
          <w:szCs w:val="22"/>
        </w:rPr>
        <w:t xml:space="preserve">已自动确认</w:t>
      </w:r>
      <w:r>
        <w:rPr>
          <w:rFonts w:ascii="Hiragino Sans GB" w:cs="Hiragino Sans GB" w:eastAsia="Hiragino Sans GB" w:hAnsi="Hiragino Sans GB"/>
          <w:sz w:val="22"/>
          <w:szCs w:val="22"/>
        </w:rPr>
        <w:t xml:space="preserve">的课时费用不退；</w:t>
      </w:r>
    </w:p>
    <w:p>
      <w:pPr>
        <w:pStyle w:val="ListParagraph"/>
        <w:numPr>
          <w:ilvl w:val="0"/>
          <w:numId w:val="2"/>
        </w:numPr>
        <w:spacing w:after="80" w:line="300"/>
      </w:pPr>
      <w:r>
        <w:rPr>
          <w:rFonts w:ascii="Hiragino Sans GB" w:cs="Hiragino Sans GB" w:eastAsia="Hiragino Sans GB" w:hAnsi="Hiragino Sans GB"/>
          <w:sz w:val="22"/>
          <w:szCs w:val="22"/>
        </w:rPr>
        <w:t xml:space="preserve">剩余课时费用</w:t>
      </w:r>
      <w:r>
        <w:rPr>
          <w:rFonts w:ascii="Hiragino Sans GB" w:cs="Hiragino Sans GB" w:eastAsia="Hiragino Sans GB" w:hAnsi="Hiragino Sans GB"/>
          <w:b/>
          <w:bCs/>
          <w:sz w:val="22"/>
          <w:szCs w:val="22"/>
        </w:rPr>
        <w:t xml:space="preserve">扣除已发生的必要成本后退还</w:t>
      </w:r>
      <w:r>
        <w:rPr>
          <w:rFonts w:ascii="Hiragino Sans GB" w:cs="Hiragino Sans GB" w:eastAsia="Hiragino Sans GB" w:hAnsi="Hiragino Sans GB"/>
          <w:sz w:val="22"/>
          <w:szCs w:val="22"/>
        </w:rPr>
        <w:t xml:space="preserve">（已采购的教材教具、已发生的场地与师资预留成本、支付通道手续费）；</w:t>
      </w:r>
    </w:p>
    <w:p>
      <w:pPr>
        <w:pStyle w:val="ListParagraph"/>
        <w:numPr>
          <w:ilvl w:val="0"/>
          <w:numId w:val="2"/>
        </w:numPr>
        <w:spacing w:after="80" w:line="300"/>
      </w:pPr>
      <w:r>
        <w:rPr>
          <w:rFonts w:ascii="Hiragino Sans GB" w:cs="Hiragino Sans GB" w:eastAsia="Hiragino Sans GB" w:hAnsi="Hiragino Sans GB"/>
          <w:b/>
          <w:bCs/>
          <w:sz w:val="22"/>
          <w:szCs w:val="22"/>
        </w:rPr>
        <w:t xml:space="preserve">已完成课次超过总课次 50% 的，剩余费用不退</w:t>
      </w:r>
      <w:r>
        <w:rPr>
          <w:rFonts w:ascii="Hiragino Sans GB" w:cs="Hiragino Sans GB" w:eastAsia="Hiragino Sans GB" w:hAnsi="Hiragino Sans GB"/>
          <w:sz w:val="22"/>
          <w:szCs w:val="22"/>
        </w:rPr>
        <w:t xml:space="preserve">，甲方自愿补偿的除外；</w:t>
      </w:r>
    </w:p>
    <w:p>
      <w:pPr>
        <w:pStyle w:val="ListParagraph"/>
        <w:numPr>
          <w:ilvl w:val="0"/>
          <w:numId w:val="2"/>
        </w:numPr>
        <w:spacing w:after="80" w:line="300"/>
      </w:pPr>
      <w:r>
        <w:rPr>
          <w:rFonts w:ascii="Hiragino Sans GB" w:cs="Hiragino Sans GB" w:eastAsia="Hiragino Sans GB" w:hAnsi="Hiragino Sans GB"/>
          <w:b/>
          <w:bCs/>
          <w:sz w:val="22"/>
          <w:szCs w:val="22"/>
        </w:rPr>
        <w:t xml:space="preserve">须在结课日前提出，结课后不再受理</w:t>
      </w:r>
      <w:r>
        <w:rPr>
          <w:rFonts w:ascii="Hiragino Sans GB" w:cs="Hiragino Sans GB" w:eastAsia="Hiragino Sans GB" w:hAnsi="Hiragino Sans GB"/>
          <w:sz w:val="22"/>
          <w:szCs w:val="22"/>
        </w:rPr>
        <w:t xml:space="preserve">；</w:t>
      </w:r>
    </w:p>
    <w:p>
      <w:pPr>
        <w:pStyle w:val="ListParagraph"/>
        <w:numPr>
          <w:ilvl w:val="0"/>
          <w:numId w:val="2"/>
        </w:numPr>
        <w:spacing w:after="80" w:line="300"/>
      </w:pPr>
      <w:r>
        <w:rPr>
          <w:rFonts w:ascii="Hiragino Sans GB" w:cs="Hiragino Sans GB" w:eastAsia="Hiragino Sans GB" w:hAnsi="Hiragino Sans GB"/>
          <w:sz w:val="22"/>
          <w:szCs w:val="22"/>
        </w:rPr>
        <w:t xml:space="preserve">核实后 15 个工作日内办理。</w:t>
      </w:r>
    </w:p>
    <w:p>
      <w:pPr>
        <w:spacing w:after="120" w:line="300"/>
      </w:pPr>
      <w:r>
        <w:rPr>
          <w:rFonts w:ascii="Hiragino Sans GB" w:cs="Hiragino Sans GB" w:eastAsia="Hiragino Sans GB" w:hAnsi="Hiragino Sans GB"/>
          <w:b/>
          <w:bCs/>
          <w:sz w:val="22"/>
          <w:szCs w:val="22"/>
        </w:rPr>
        <w:t xml:space="preserve">7.4 ▲ 退费由谁付</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退费义务由甲方承担。</w:t>
      </w:r>
      <w:r>
        <w:rPr>
          <w:rFonts w:ascii="Hiragino Sans GB" w:cs="Hiragino Sans GB" w:eastAsia="Hiragino Sans GB" w:hAnsi="Hiragino Sans GB"/>
          <w:sz w:val="22"/>
          <w:szCs w:val="22"/>
        </w:rPr>
        <w:t xml:space="preserve"> 应退款项</w:t>
      </w:r>
      <w:r>
        <w:rPr>
          <w:rFonts w:ascii="Hiragino Sans GB" w:cs="Hiragino Sans GB" w:eastAsia="Hiragino Sans GB" w:hAnsi="Hiragino Sans GB"/>
          <w:b/>
          <w:bCs/>
          <w:sz w:val="22"/>
          <w:szCs w:val="22"/>
        </w:rPr>
        <w:t xml:space="preserve">优先从通联支付存管账户中尚未结算给甲方的资金中扣划</w:t>
      </w:r>
      <w:r>
        <w:rPr>
          <w:rFonts w:ascii="Hiragino Sans GB" w:cs="Hiragino Sans GB" w:eastAsia="Hiragino Sans GB" w:hAnsi="Hiragino Sans GB"/>
          <w:sz w:val="22"/>
          <w:szCs w:val="22"/>
        </w:rPr>
        <w:t xml:space="preserve">；不足部分由甲方补足。</w:t>
      </w:r>
      <w:r>
        <w:rPr>
          <w:rFonts w:ascii="Hiragino Sans GB" w:cs="Hiragino Sans GB" w:eastAsia="Hiragino Sans GB" w:hAnsi="Hiragino Sans GB"/>
          <w:b/>
          <w:bCs/>
          <w:sz w:val="22"/>
          <w:szCs w:val="22"/>
        </w:rPr>
        <w:t xml:space="preserve">甲方未按期补足的，平台可从其后续应结算款项中扣划。</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八、个人信息</w:t>
      </w:r>
    </w:p>
    <w:p>
      <w:pPr>
        <w:spacing w:after="120" w:line="300"/>
      </w:pPr>
      <w:r>
        <w:rPr>
          <w:rFonts w:ascii="Hiragino Sans GB" w:cs="Hiragino Sans GB" w:eastAsia="Hiragino Sans GB" w:hAnsi="Hiragino Sans GB"/>
          <w:sz w:val="22"/>
          <w:szCs w:val="22"/>
        </w:rPr>
        <w:t xml:space="preserve">处理您与学生的个人信息依照《个人信息保护法》《儿童个人信息网络保护规定》等法律法规执行。</w:t>
      </w:r>
      <w:r>
        <w:rPr>
          <w:rFonts w:ascii="Hiragino Sans GB" w:cs="Hiragino Sans GB" w:eastAsia="Hiragino Sans GB" w:hAnsi="Hiragino Sans GB"/>
          <w:b/>
          <w:bCs/>
          <w:sz w:val="22"/>
          <w:szCs w:val="22"/>
        </w:rPr>
        <w:t xml:space="preserve">学生多为不满十四周岁的儿童，其信息属敏感个人信息，采取更严格的保护措施。</w:t>
      </w:r>
    </w:p>
    <w:p>
      <w:pPr>
        <w:spacing w:after="120" w:line="300"/>
      </w:pPr>
      <w:r>
        <w:rPr>
          <w:rFonts w:ascii="Hiragino Sans GB" w:cs="Hiragino Sans GB" w:eastAsia="Hiragino Sans GB" w:hAnsi="Hiragino Sans GB"/>
          <w:b/>
          <w:bCs/>
          <w:sz w:val="22"/>
          <w:szCs w:val="22"/>
        </w:rPr>
        <w:t xml:space="preserve">信息仅用于报名、考勤、教学记录、结算与售后，不用于画像、营销或对外出售。</w:t>
      </w:r>
      <w:r>
        <w:rPr>
          <w:rFonts w:ascii="Hiragino Sans GB" w:cs="Hiragino Sans GB" w:eastAsia="Hiragino Sans GB" w:hAnsi="Hiragino Sans GB"/>
          <w:sz w:val="22"/>
          <w:szCs w:val="22"/>
        </w:rPr>
        <w:t xml:space="preserve"> 收集清单、共享范围、存储期限与您的权利详见《隐私政策》（含儿童个人信息专章）。</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九、您的承诺</w:t>
      </w:r>
    </w:p>
    <w:p>
      <w:pPr>
        <w:spacing w:after="120" w:line="300"/>
      </w:pPr>
      <w:r>
        <w:rPr>
          <w:rFonts w:ascii="Hiragino Sans GB" w:cs="Hiragino Sans GB" w:eastAsia="Hiragino Sans GB" w:hAnsi="Hiragino Sans GB"/>
          <w:b/>
          <w:bCs/>
          <w:sz w:val="22"/>
          <w:szCs w:val="22"/>
        </w:rPr>
        <w:t xml:space="preserve">9.1</w:t>
      </w:r>
      <w:r>
        <w:rPr>
          <w:rFonts w:ascii="Hiragino Sans GB" w:cs="Hiragino Sans GB" w:eastAsia="Hiragino Sans GB" w:hAnsi="Hiragino Sans GB"/>
          <w:sz w:val="22"/>
          <w:szCs w:val="22"/>
        </w:rPr>
        <w:t xml:space="preserve"> 请不要：提供虚假学生信息或冒用他人身份报名；恶意占用名额、批量注册、使用工具抢课；</w:t>
      </w:r>
      <w:r>
        <w:rPr>
          <w:rFonts w:ascii="Hiragino Sans GB" w:cs="Hiragino Sans GB" w:eastAsia="Hiragino Sans GB" w:hAnsi="Hiragino Sans GB"/>
          <w:b/>
          <w:bCs/>
          <w:sz w:val="22"/>
          <w:szCs w:val="22"/>
        </w:rPr>
        <w:t xml:space="preserve">恶意提交不实异议骗取退款</w:t>
      </w:r>
      <w:r>
        <w:rPr>
          <w:rFonts w:ascii="Hiragino Sans GB" w:cs="Hiragino Sans GB" w:eastAsia="Hiragino Sans GB" w:hAnsi="Hiragino Sans GB"/>
          <w:sz w:val="22"/>
          <w:szCs w:val="22"/>
        </w:rPr>
        <w:t xml:space="preserve">；干扰平台正常运行或侵害甲方、学校及其他用户权益；实施其他违法违规行为。</w:t>
      </w:r>
    </w:p>
    <w:p>
      <w:pPr>
        <w:spacing w:after="120" w:line="300"/>
      </w:pPr>
      <w:r>
        <w:rPr>
          <w:rFonts w:ascii="Hiragino Sans GB" w:cs="Hiragino Sans GB" w:eastAsia="Hiragino Sans GB" w:hAnsi="Hiragino Sans GB"/>
          <w:b/>
          <w:bCs/>
          <w:sz w:val="22"/>
          <w:szCs w:val="22"/>
        </w:rPr>
        <w:t xml:space="preserve">9.2 ▲</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您违反上述承诺的，甲方可取消您已报名课程的资格并按第七条处理费用。</w:t>
      </w:r>
      <w:r>
        <w:rPr>
          <w:rFonts w:ascii="Hiragino Sans GB" w:cs="Hiragino Sans GB" w:eastAsia="Hiragino Sans GB" w:hAnsi="Hiragino Sans GB"/>
          <w:sz w:val="22"/>
          <w:szCs w:val="22"/>
        </w:rPr>
        <w:t xml:space="preserve"> 账号层面的处置措施（警示、限制功能、暂停或注销账号等）由平台按《平台服务协议》执行。</w:t>
      </w:r>
    </w:p>
    <w:p>
      <w:pPr>
        <w:spacing w:after="120" w:line="300"/>
      </w:pPr>
      <w:r>
        <w:rPr>
          <w:rFonts w:ascii="Hiragino Sans GB" w:cs="Hiragino Sans GB" w:eastAsia="Hiragino Sans GB" w:hAnsi="Hiragino Sans GB"/>
          <w:b/>
          <w:bCs/>
          <w:sz w:val="22"/>
          <w:szCs w:val="22"/>
        </w:rPr>
        <w:t xml:space="preserve">9.3 ▲</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因您的违约给甲方、学校或其他用户造成损失的，您应予赔偿，包括直接损失与维权合理支出。经您书面确认或经生效裁判、调解文书确定的赔偿金额，可从您的待退款项中扣除。</w:t>
      </w:r>
    </w:p>
    <w:p>
      <w:pPr>
        <w:spacing w:after="120" w:line="300"/>
      </w:pPr>
      <w:r>
        <w:rPr>
          <w:rFonts w:ascii="Hiragino Sans GB" w:cs="Hiragino Sans GB" w:eastAsia="Hiragino Sans GB" w:hAnsi="Hiragino Sans GB"/>
          <w:b/>
          <w:bCs/>
          <w:sz w:val="22"/>
          <w:szCs w:val="22"/>
        </w:rPr>
        <w:t xml:space="preserve">9.4</w:t>
      </w:r>
      <w:r>
        <w:rPr>
          <w:rFonts w:ascii="Hiragino Sans GB" w:cs="Hiragino Sans GB" w:eastAsia="Hiragino Sans GB" w:hAnsi="Hiragino Sans GB"/>
          <w:sz w:val="22"/>
          <w:szCs w:val="22"/>
        </w:rPr>
        <w:t xml:space="preserve"> 平台页面设计、课程文案、课程大纲、记录模板等内容的知识产权归相应权利人所有，</w:t>
      </w:r>
      <w:r>
        <w:rPr>
          <w:rFonts w:ascii="Hiragino Sans GB" w:cs="Hiragino Sans GB" w:eastAsia="Hiragino Sans GB" w:hAnsi="Hiragino Sans GB"/>
          <w:b/>
          <w:bCs/>
          <w:sz w:val="22"/>
          <w:szCs w:val="22"/>
        </w:rPr>
        <w:t xml:space="preserve">未经书面许可不得复制、传播、改编或商用</w:t>
      </w:r>
      <w:r>
        <w:rPr>
          <w:rFonts w:ascii="Hiragino Sans GB" w:cs="Hiragino Sans GB" w:eastAsia="Hiragino Sans GB" w:hAnsi="Hiragino Sans GB"/>
          <w:sz w:val="22"/>
          <w:szCs w:val="22"/>
        </w:rPr>
        <w:t xml:space="preserve">。</w:t>
      </w:r>
      <w:r>
        <w:rPr>
          <w:rFonts w:ascii="Hiragino Sans GB" w:cs="Hiragino Sans GB" w:eastAsia="Hiragino Sans GB" w:hAnsi="Hiragino Sans GB"/>
          <w:b/>
          <w:bCs/>
          <w:sz w:val="22"/>
          <w:szCs w:val="22"/>
        </w:rPr>
        <w:t xml:space="preserve">您发布的评价、反馈、售后描述，授予平台免费、非独家的许可用于服务提供与改进</w:t>
      </w:r>
      <w:r>
        <w:rPr>
          <w:rFonts w:ascii="Hiragino Sans GB" w:cs="Hiragino Sans GB" w:eastAsia="Hiragino Sans GB" w:hAnsi="Hiragino Sans GB"/>
          <w:sz w:val="22"/>
          <w:szCs w:val="22"/>
        </w:rPr>
        <w:t xml:space="preserve">（涉及学生个人信息的部分按第八条与《隐私政策》处理）。</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十、责任划分 ▲</w:t>
      </w:r>
    </w:p>
    <w:p>
      <w:pPr>
        <w:spacing w:after="120" w:line="300"/>
      </w:pPr>
      <w:r>
        <w:rPr>
          <w:rFonts w:ascii="Hiragino Sans GB" w:cs="Hiragino Sans GB" w:eastAsia="Hiragino Sans GB" w:hAnsi="Hiragino Sans GB"/>
          <w:b/>
          <w:bCs/>
          <w:sz w:val="22"/>
          <w:szCs w:val="22"/>
        </w:rPr>
        <w:t xml:space="preserve">10.1 谁负责什么</w:t>
      </w:r>
    </w:p>
    <w:tbl>
      <w:tblPr>
        <w:tblW w:type="dxa" w:w="9360"/>
        <w:tblInd w:type="dxa" w:w="12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6926"/>
      </w:tblGrid>
      <w:tr>
        <w:trPr>
          <w:cantSplit/>
          <w:tblHeader/>
        </w:trPr>
        <w:tc>
          <w:tcPr>
            <w:tcW w:type="dxa" w:w="2434"/>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方</w:t>
            </w:r>
          </w:p>
        </w:tc>
        <w:tc>
          <w:tcPr>
            <w:tcW w:type="dxa" w:w="6926"/>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责任</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甲方（服务机构）</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教学内容、质量、效果、师资安排及教学过程中的安全保障义务，由甲方独立承担。因甲方或其教师原因造成您或学生人身、财产损害的，由甲方依法承担赔偿责任。</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学校 / 场地方</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场地设施与消防安全、校园秩序管理由其依职责负责。</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您（监护人）</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自课程结束、授课教师完成学生交接后，学生的安全由您负责。</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平台</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资质形式审核、课程信息审核发布、交易与资金流转管理、教学记录留存、售后协调。</w:t>
            </w:r>
          </w:p>
        </w:tc>
      </w:tr>
    </w:tbl>
    <w:p>
      <w:pPr>
        <w:spacing w:after="160"/>
      </w:pPr>
      <w:r>
        <w:rPr>
          <w:rFonts w:ascii="Hiragino Sans GB" w:cs="Hiragino Sans GB" w:eastAsia="Hiragino Sans GB" w:hAnsi="Hiragino Sans GB"/>
          <w:sz w:val="12"/>
          <w:szCs w:val="12"/>
        </w:rPr>
        <w:t xml:space="preserve"/>
      </w:r>
    </w:p>
    <w:p>
      <w:pPr>
        <w:spacing w:after="120" w:line="300"/>
      </w:pPr>
      <w:r>
        <w:rPr>
          <w:rFonts w:ascii="Hiragino Sans GB" w:cs="Hiragino Sans GB" w:eastAsia="Hiragino Sans GB" w:hAnsi="Hiragino Sans GB"/>
          <w:b/>
          <w:bCs/>
          <w:sz w:val="22"/>
          <w:szCs w:val="22"/>
        </w:rPr>
        <w:t xml:space="preserve">10.2 ▲ 审核的性质</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平台对甲方的审核为形式审核</w:t>
      </w:r>
      <w:r>
        <w:rPr>
          <w:rFonts w:ascii="Hiragino Sans GB" w:cs="Hiragino Sans GB" w:eastAsia="Hiragino Sans GB" w:hAnsi="Hiragino Sans GB"/>
          <w:sz w:val="22"/>
          <w:szCs w:val="22"/>
        </w:rPr>
        <w:t xml:space="preserve">（资质证照、备案信息的完整性与表面真实性核验），</w:t>
      </w:r>
      <w:r>
        <w:rPr>
          <w:rFonts w:ascii="Hiragino Sans GB" w:cs="Hiragino Sans GB" w:eastAsia="Hiragino Sans GB" w:hAnsi="Hiragino Sans GB"/>
          <w:b/>
          <w:bCs/>
          <w:sz w:val="22"/>
          <w:szCs w:val="22"/>
        </w:rPr>
        <w:t xml:space="preserve">不构成对其教学质量、教学效果、学生学习成果或持续经营能力的担保。</w:t>
      </w:r>
    </w:p>
    <w:p>
      <w:pPr>
        <w:spacing w:after="120" w:line="300"/>
      </w:pPr>
      <w:r>
        <w:rPr>
          <w:rFonts w:ascii="Hiragino Sans GB" w:cs="Hiragino Sans GB" w:eastAsia="Hiragino Sans GB" w:hAnsi="Hiragino Sans GB"/>
          <w:b/>
          <w:bCs/>
          <w:sz w:val="22"/>
          <w:szCs w:val="22"/>
        </w:rPr>
        <w:t xml:space="preserve">10.3 免责情形</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因下列原因导致课程中断、延迟或无法提供的，甲方与平台不承担违约责任，但将积极协调并保障您的已付费权益：</w:t>
      </w:r>
      <w:r>
        <w:rPr>
          <w:rFonts w:ascii="Hiragino Sans GB" w:cs="Hiragino Sans GB" w:eastAsia="Hiragino Sans GB" w:hAnsi="Hiragino Sans GB"/>
          <w:sz w:val="22"/>
          <w:szCs w:val="22"/>
        </w:rPr>
        <w:t xml:space="preserve"> 不可抗力；支付通道、电信运营商、云服务商等第三方故障；学校因教学安排或校园管理作出的调整；主管部门政策调整；您自身设备、网络原因或操作不当。</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十一、协议变更、终止与争议解决</w:t>
      </w:r>
    </w:p>
    <w:p>
      <w:pPr>
        <w:spacing w:after="120" w:line="300"/>
      </w:pPr>
      <w:r>
        <w:rPr>
          <w:rFonts w:ascii="Hiragino Sans GB" w:cs="Hiragino Sans GB" w:eastAsia="Hiragino Sans GB" w:hAnsi="Hiragino Sans GB"/>
          <w:b/>
          <w:bCs/>
          <w:sz w:val="22"/>
          <w:szCs w:val="22"/>
        </w:rPr>
        <w:t xml:space="preserve">11.1 协议修订</w:t>
      </w:r>
      <w:r>
        <w:rPr>
          <w:rFonts w:ascii="Hiragino Sans GB" w:cs="Hiragino Sans GB" w:eastAsia="Hiragino Sans GB" w:hAnsi="Hiragino Sans GB"/>
          <w:sz w:val="22"/>
          <w:szCs w:val="22"/>
        </w:rPr>
        <w:t xml:space="preserve"> 本协议文本由平台统一提供并可能修订。</w:t>
      </w:r>
      <w:r>
        <w:rPr>
          <w:rFonts w:ascii="Hiragino Sans GB" w:cs="Hiragino Sans GB" w:eastAsia="Hiragino Sans GB" w:hAnsi="Hiragino Sans GB"/>
          <w:b/>
          <w:bCs/>
          <w:sz w:val="22"/>
          <w:szCs w:val="22"/>
        </w:rPr>
        <w:t xml:space="preserve">修订内容在生效前 7 日通过平台公告、消息推送等方式通知您。修订生效后您新报名课程的，适用修订后文本；已报名未完成的课程仍适用您报名时的文本，您不同意修订内容的，可按第七条申请退费。</w:t>
      </w:r>
    </w:p>
    <w:p>
      <w:pPr>
        <w:spacing w:after="120" w:line="300"/>
      </w:pPr>
      <w:r>
        <w:rPr>
          <w:rFonts w:ascii="Hiragino Sans GB" w:cs="Hiragino Sans GB" w:eastAsia="Hiragino Sans GB" w:hAnsi="Hiragino Sans GB"/>
          <w:b/>
          <w:bCs/>
          <w:sz w:val="22"/>
          <w:szCs w:val="22"/>
        </w:rPr>
        <w:t xml:space="preserve">11.2 账号注销与本协议的关系</w:t>
      </w:r>
      <w:r>
        <w:rPr>
          <w:rFonts w:ascii="Hiragino Sans GB" w:cs="Hiragino Sans GB" w:eastAsia="Hiragino Sans GB" w:hAnsi="Hiragino Sans GB"/>
          <w:sz w:val="22"/>
          <w:szCs w:val="22"/>
        </w:rPr>
        <w:t xml:space="preserve"> 账号注销规则见《平台服务协议》。</w:t>
      </w:r>
      <w:r>
        <w:rPr>
          <w:rFonts w:ascii="Hiragino Sans GB" w:cs="Hiragino Sans GB" w:eastAsia="Hiragino Sans GB" w:hAnsi="Hiragino Sans GB"/>
          <w:b/>
          <w:bCs/>
          <w:sz w:val="22"/>
          <w:szCs w:val="22"/>
        </w:rPr>
        <w:t xml:space="preserve">注销前请先完成已报名课程的相关事宜（含退费申请）；已报名未完成的课程不因账号注销而自动退费。</w:t>
      </w:r>
    </w:p>
    <w:p>
      <w:pPr>
        <w:spacing w:after="120" w:line="300"/>
      </w:pPr>
      <w:r>
        <w:rPr>
          <w:rFonts w:ascii="Hiragino Sans GB" w:cs="Hiragino Sans GB" w:eastAsia="Hiragino Sans GB" w:hAnsi="Hiragino Sans GB"/>
          <w:b/>
          <w:bCs/>
          <w:sz w:val="22"/>
          <w:szCs w:val="22"/>
        </w:rPr>
        <w:t xml:space="preserve">11.3 争议解决</w:t>
      </w:r>
      <w:r>
        <w:rPr>
          <w:rFonts w:ascii="Hiragino Sans GB" w:cs="Hiragino Sans GB" w:eastAsia="Hiragino Sans GB" w:hAnsi="Hiragino Sans GB"/>
          <w:sz w:val="22"/>
          <w:szCs w:val="22"/>
        </w:rPr>
        <w:t xml:space="preserve"> 本协议适用</w:t>
      </w:r>
      <w:r>
        <w:rPr>
          <w:rFonts w:ascii="Hiragino Sans GB" w:cs="Hiragino Sans GB" w:eastAsia="Hiragino Sans GB" w:hAnsi="Hiragino Sans GB"/>
          <w:b/>
          <w:bCs/>
          <w:sz w:val="22"/>
          <w:szCs w:val="22"/>
        </w:rPr>
        <w:t xml:space="preserve">中华人民共和国法律</w:t>
      </w:r>
      <w:r>
        <w:rPr>
          <w:rFonts w:ascii="Hiragino Sans GB" w:cs="Hiragino Sans GB" w:eastAsia="Hiragino Sans GB" w:hAnsi="Hiragino Sans GB"/>
          <w:sz w:val="22"/>
          <w:szCs w:val="22"/>
        </w:rPr>
        <w:t xml:space="preserve">（不含港澳台地区法律）。争议双方应友好协商；协商不成的，任一方可依法向有管辖权的人民法院提起诉讼。</w:t>
      </w:r>
    </w:p>
    <w:p>
      <w:pPr>
        <w:spacing w:after="120" w:line="300"/>
      </w:pPr>
      <w:r>
        <w:rPr>
          <w:rFonts w:ascii="Hiragino Sans GB" w:cs="Hiragino Sans GB" w:eastAsia="Hiragino Sans GB" w:hAnsi="Hiragino Sans GB"/>
          <w:b/>
          <w:bCs/>
          <w:sz w:val="22"/>
          <w:szCs w:val="22"/>
        </w:rPr>
        <w:t xml:space="preserve">11.4 其他</w:t>
      </w:r>
      <w:r>
        <w:rPr>
          <w:rFonts w:ascii="Hiragino Sans GB" w:cs="Hiragino Sans GB" w:eastAsia="Hiragino Sans GB" w:hAnsi="Hiragino Sans GB"/>
          <w:sz w:val="22"/>
          <w:szCs w:val="22"/>
        </w:rPr>
        <w:t xml:space="preserve"> 部分条款被认定无效，不影响其他条款效力。本协议与《隐私政策》共同构成完整约定，</w:t>
      </w:r>
      <w:r>
        <w:rPr>
          <w:rFonts w:ascii="Hiragino Sans GB" w:cs="Hiragino Sans GB" w:eastAsia="Hiragino Sans GB" w:hAnsi="Hiragino Sans GB"/>
          <w:b/>
          <w:bCs/>
          <w:sz w:val="22"/>
          <w:szCs w:val="22"/>
        </w:rPr>
        <w:t xml:space="preserve">冲突时以对您更有利的约定为准</w:t>
      </w:r>
      <w:r>
        <w:rPr>
          <w:rFonts w:ascii="Hiragino Sans GB" w:cs="Hiragino Sans GB" w:eastAsia="Hiragino Sans GB" w:hAnsi="Hiragino Sans GB"/>
          <w:sz w:val="22"/>
          <w:szCs w:val="22"/>
        </w:rPr>
        <w:t xml:space="preserve">。本协议自您勾选同意之日起、就您所报名的具体班次在您与该班次的服务机构之间生效。</w:t>
      </w:r>
    </w:p>
    <w:p>
      <w:pPr>
        <w:spacing w:after="120" w:line="300"/>
      </w:pPr>
      <w:r>
        <w:rPr>
          <w:rFonts w:ascii="Hiragino Sans GB" w:cs="Hiragino Sans GB" w:eastAsia="Hiragino Sans GB" w:hAnsi="Hiragino Sans GB"/>
          <w:b/>
          <w:bCs/>
          <w:sz w:val="22"/>
          <w:szCs w:val="22"/>
        </w:rPr>
        <w:t xml:space="preserve">11.5 联系我们</w:t>
      </w:r>
      <w:r>
        <w:rPr>
          <w:rFonts w:ascii="Hiragino Sans GB" w:cs="Hiragino Sans GB" w:eastAsia="Hiragino Sans GB" w:hAnsi="Hiragino Sans GB"/>
          <w:sz w:val="22"/>
          <w:szCs w:val="22"/>
        </w:rPr>
        <w:t xml:space="preserve"> 请通过家长端“我的—客服与售后”提交咨询、投诉与退费申请，将在 3 个工作日内响应。客服电话、邮箱与服务时间以该页面公示为准。</w:t>
      </w:r>
    </w:p>
    <w:p>
      <w:pPr>
        <w:pBdr>
          <w:bottom w:val="single" w:color="DCE1E8" w:sz="6" w:space="1"/>
        </w:pBdr>
        <w:spacing w:after="200" w:before="120"/>
      </w:pPr>
      <w:r>
        <w:rPr>
          <w:rFonts w:ascii="Hiragino Sans GB" w:cs="Hiragino Sans GB" w:eastAsia="Hiragino Sans GB" w:hAnsi="Hiragino Sans GB"/>
        </w:rPr>
        <w:t xml:space="preserve"/>
      </w:r>
    </w:p>
    <w:p>
      <w:pPr>
        <w:spacing w:after="120" w:line="300"/>
      </w:pPr>
      <w:r>
        <w:rPr>
          <w:rFonts w:ascii="Hiragino Sans GB" w:cs="Hiragino Sans GB" w:eastAsia="Hiragino Sans GB" w:hAnsi="Hiragino Sans GB"/>
          <w:b/>
          <w:bCs/>
          <w:sz w:val="22"/>
          <w:szCs w:val="22"/>
        </w:rPr>
        <w:t xml:space="preserve">版本号</w:t>
      </w:r>
      <w:r>
        <w:rPr>
          <w:rFonts w:ascii="Hiragino Sans GB" w:cs="Hiragino Sans GB" w:eastAsia="Hiragino Sans GB" w:hAnsi="Hiragino Sans GB"/>
          <w:sz w:val="22"/>
          <w:szCs w:val="22"/>
        </w:rPr>
        <w:t xml:space="preserve"> v1.1 ｜ </w:t>
      </w:r>
      <w:r>
        <w:rPr>
          <w:rFonts w:ascii="Hiragino Sans GB" w:cs="Hiragino Sans GB" w:eastAsia="Hiragino Sans GB" w:hAnsi="Hiragino Sans GB"/>
          <w:b/>
          <w:bCs/>
          <w:sz w:val="22"/>
          <w:szCs w:val="22"/>
        </w:rPr>
        <w:t xml:space="preserve">生效日期</w:t>
      </w:r>
      <w:r>
        <w:rPr>
          <w:rFonts w:ascii="Hiragino Sans GB" w:cs="Hiragino Sans GB" w:eastAsia="Hiragino Sans GB" w:hAnsi="Hiragino Sans GB"/>
          <w:sz w:val="22"/>
          <w:szCs w:val="22"/>
        </w:rPr>
        <w:t xml:space="preserve"> ____年__月__日 ｜ </w:t>
      </w:r>
      <w:r>
        <w:rPr>
          <w:rFonts w:ascii="Hiragino Sans GB" w:cs="Hiragino Sans GB" w:eastAsia="Hiragino Sans GB" w:hAnsi="Hiragino Sans GB"/>
          <w:b/>
          <w:bCs/>
          <w:sz w:val="22"/>
          <w:szCs w:val="22"/>
        </w:rPr>
        <w:t xml:space="preserve">文本提供方</w:t>
      </w:r>
      <w:r>
        <w:rPr>
          <w:rFonts w:ascii="Hiragino Sans GB" w:cs="Hiragino Sans GB" w:eastAsia="Hiragino Sans GB" w:hAnsi="Hiragino Sans GB"/>
          <w:sz w:val="22"/>
          <w:szCs w:val="22"/>
        </w:rPr>
        <w:t xml:space="preserve"> 四川萃雅教育科技有限公司（“未来教育中心”品牌运营方）</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iragino Sans GB" w:cs="Hiragino Sans GB" w:eastAsia="Hiragino Sans GB" w:hAnsi="Hiragino Sans GB"/>
        <w:color w:val="9097A3"/>
        <w:sz w:val="16"/>
        <w:szCs w:val="16"/>
      </w:rPr>
      <w:t xml:space="preserve">四川萃雅教育科技有限公司　　第 </w:t>
    </w:r>
    <w:r>
      <w:rPr>
        <w:rFonts w:ascii="Hiragino Sans GB" w:cs="Hiragino Sans GB" w:eastAsia="Hiragino Sans GB" w:hAnsi="Hiragino Sans GB"/>
        <w:color w:val="9097A3"/>
        <w:sz w:val="16"/>
        <w:szCs w:val="16"/>
      </w:rPr>
      <w:fldChar w:fldCharType="begin"/>
      <w:instrText xml:space="preserve">PAGE</w:instrText>
      <w:fldChar w:fldCharType="separate"/>
      <w:fldChar w:fldCharType="end"/>
    </w:r>
    <w:r>
      <w:rPr>
        <w:rFonts w:ascii="Hiragino Sans GB" w:cs="Hiragino Sans GB" w:eastAsia="Hiragino Sans GB" w:hAnsi="Hiragino Sans GB"/>
        <w:color w:val="9097A3"/>
        <w:sz w:val="16"/>
        <w:szCs w:val="16"/>
      </w:rPr>
      <w:t xml:space="preserve"> 页 / 共 </w:t>
    </w:r>
    <w:r>
      <w:rPr>
        <w:rFonts w:ascii="Hiragino Sans GB" w:cs="Hiragino Sans GB" w:eastAsia="Hiragino Sans GB" w:hAnsi="Hiragino Sans GB"/>
        <w:color w:val="9097A3"/>
        <w:sz w:val="16"/>
        <w:szCs w:val="16"/>
      </w:rPr>
      <w:fldChar w:fldCharType="begin"/>
      <w:instrText xml:space="preserve">NUMPAGES</w:instrText>
      <w:fldChar w:fldCharType="separate"/>
      <w:fldChar w:fldCharType="end"/>
    </w:r>
    <w:r>
      <w:rPr>
        <w:rFonts w:ascii="Hiragino Sans GB" w:cs="Hiragino Sans GB" w:eastAsia="Hiragino Sans GB" w:hAnsi="Hiragino Sans GB"/>
        <w:color w:val="9097A3"/>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1E8" w:sz="4" w:space="4"/>
      </w:pBdr>
      <w:spacing w:after="120"/>
      <w:jc w:val="right"/>
    </w:pPr>
    <w:r>
      <w:rPr>
        <w:rFonts w:ascii="Hiragino Sans GB" w:cs="Hiragino Sans GB" w:eastAsia="Hiragino Sans GB" w:hAnsi="Hiragino Sans GB"/>
        <w:color w:val="9097A3"/>
        <w:sz w:val="16"/>
        <w:szCs w:val="16"/>
      </w:rPr>
      <w:t xml:space="preserve">未来教育中心 · 课程服务协议（家长端）（v1.1）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iragino Sans GB" w:cs="Hiragino Sans GB" w:eastAsia="Hiragino Sans GB" w:hAnsi="Hiragino Sans GB"/>
        <w:color w:val="2F3540"/>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课程服务协议（家长端）</dc:title>
  <dc:creator>四川萃雅教育科技有限公司</dc:creator>
  <dc:description>未来教育中心 · 家长端法律文本（v1.1）</dc:description>
  <cp:lastModifiedBy>Un-named</cp:lastModifiedBy>
  <cp:revision>1</cp:revision>
  <dcterms:created xsi:type="dcterms:W3CDTF">2026-08-25T02:33:04.616Z</dcterms:created>
  <dcterms:modified xsi:type="dcterms:W3CDTF">2026-08-25T02:33:04.616Z</dcterms:modified>
</cp:coreProperties>
</file>

<file path=docProps/custom.xml><?xml version="1.0" encoding="utf-8"?>
<Properties xmlns="http://schemas.openxmlformats.org/officeDocument/2006/custom-properties" xmlns:vt="http://schemas.openxmlformats.org/officeDocument/2006/docPropsVTypes"/>
</file>