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敏感信息脱敏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系统由于业务需要，会展示一些用户的敏感信息在APP的页面上。如果对敏感信息展示时没有脱敏处理，将可能导致敏感信息泄漏。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如果用户的敏感信息没有进行脱敏处理直接展示到用户APP的页面上，那么用户移动系统中如果存在恶意应用，它就可能通过截图等方式获得用户的敏感信息，这会导致用户的敏感信息泄漏。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手机号这样的敏感数据在客户端显示时，应进行脱敏处理，脱敏规则是对第4个到第7个数字用星号代替，如：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38</w:t>
      </w:r>
      <w:r>
        <w:rPr>
          <w:rFonts w:ascii="微软雅黑" w:hAnsi="微软雅黑" w:eastAsia="微软雅黑"/>
        </w:rPr>
        <w:t>****</w:t>
      </w:r>
      <w:r>
        <w:rPr>
          <w:rFonts w:hint="eastAsia" w:ascii="微软雅黑" w:hAnsi="微软雅黑" w:eastAsia="微软雅黑"/>
        </w:rPr>
        <w:t>56</w:t>
      </w:r>
      <w:r>
        <w:rPr>
          <w:rFonts w:ascii="微软雅黑" w:hAnsi="微软雅黑" w:eastAsia="微软雅黑"/>
        </w:rPr>
        <w:t>78</w:t>
      </w:r>
      <w:r>
        <w:rPr>
          <w:rFonts w:hint="eastAsia" w:ascii="微软雅黑" w:hAnsi="微软雅黑" w:eastAsia="微软雅黑"/>
        </w:rPr>
        <w:t>。</w:t>
      </w:r>
    </w:p>
    <w:p/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代码参考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00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string phoneNumberHide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String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String phone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phone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str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replaceAll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"(\\d{3})\\d{4}(\\d{4})"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"$1****$2"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phone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0C3839"/>
    <w:rsid w:val="001236C2"/>
    <w:rsid w:val="001627FD"/>
    <w:rsid w:val="00177364"/>
    <w:rsid w:val="001C5AA7"/>
    <w:rsid w:val="00235EBE"/>
    <w:rsid w:val="00285440"/>
    <w:rsid w:val="002B53D5"/>
    <w:rsid w:val="00373E2A"/>
    <w:rsid w:val="003D4503"/>
    <w:rsid w:val="004A6AFF"/>
    <w:rsid w:val="00525480"/>
    <w:rsid w:val="00535FA2"/>
    <w:rsid w:val="005D6A3B"/>
    <w:rsid w:val="00644364"/>
    <w:rsid w:val="006B11BA"/>
    <w:rsid w:val="007347F5"/>
    <w:rsid w:val="00767C54"/>
    <w:rsid w:val="007851B8"/>
    <w:rsid w:val="00835C8C"/>
    <w:rsid w:val="008575E0"/>
    <w:rsid w:val="008A2469"/>
    <w:rsid w:val="008D1C7C"/>
    <w:rsid w:val="00915665"/>
    <w:rsid w:val="0095340B"/>
    <w:rsid w:val="009B7B34"/>
    <w:rsid w:val="009E3042"/>
    <w:rsid w:val="00A30E5E"/>
    <w:rsid w:val="00AD204B"/>
    <w:rsid w:val="00AE34FB"/>
    <w:rsid w:val="00B914AA"/>
    <w:rsid w:val="00BC086D"/>
    <w:rsid w:val="00BE326E"/>
    <w:rsid w:val="00D25095"/>
    <w:rsid w:val="00D466EB"/>
    <w:rsid w:val="00DA4DEB"/>
    <w:rsid w:val="00E411C2"/>
    <w:rsid w:val="00E62518"/>
    <w:rsid w:val="00E95200"/>
    <w:rsid w:val="00EE00AB"/>
    <w:rsid w:val="00EF4A2D"/>
    <w:rsid w:val="00EF6DF8"/>
    <w:rsid w:val="00F166A2"/>
    <w:rsid w:val="00F7004E"/>
    <w:rsid w:val="00FF1D3B"/>
    <w:rsid w:val="3C5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c21"/>
    <w:basedOn w:val="8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3">
    <w:name w:val="sc11"/>
    <w:basedOn w:val="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01"/>
    <w:basedOn w:val="8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">
    <w:name w:val="sc0"/>
    <w:basedOn w:val="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8">
    <w:name w:val="sc161"/>
    <w:basedOn w:val="8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9">
    <w:name w:val="sc61"/>
    <w:basedOn w:val="8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0">
    <w:name w:val="sc51"/>
    <w:basedOn w:val="8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351</Characters>
  <Lines>2</Lines>
  <Paragraphs>1</Paragraphs>
  <TotalTime>180</TotalTime>
  <ScaleCrop>false</ScaleCrop>
  <LinksUpToDate>false</LinksUpToDate>
  <CharactersWithSpaces>411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2017-08-29T07:43:00Z</dcterms:created>
  <dc:creator>Yang Wang</dc:creator>
  <cp:lastModifiedBy>阿文</cp:lastModifiedBy>
  <dcterms:modified xsi:type="dcterms:W3CDTF">2019-06-10T09:33:07Z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