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ascii="微软雅黑" w:hAnsi="微软雅黑" w:eastAsia="微软雅黑"/>
          <w:sz w:val="32"/>
          <w:szCs w:val="32"/>
        </w:rPr>
      </w:pPr>
      <w:bookmarkStart w:id="0" w:name="_GoBack"/>
      <w:bookmarkEnd w:id="0"/>
      <w:r>
        <w:rPr>
          <w:rFonts w:hint="eastAsia" w:ascii="微软雅黑" w:hAnsi="微软雅黑" w:eastAsia="微软雅黑"/>
          <w:sz w:val="32"/>
          <w:szCs w:val="32"/>
        </w:rPr>
        <w:t>登录重放攻击</w:t>
      </w:r>
    </w:p>
    <w:p>
      <w:pPr>
        <w:pStyle w:val="3"/>
        <w:numPr>
          <w:ilvl w:val="1"/>
          <w:numId w:val="2"/>
        </w:numPr>
        <w:spacing w:line="415" w:lineRule="auto"/>
        <w:ind w:left="567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前置知识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通常客户端把用户的登录请求发送到服务端进行验证，如果验证通过则登入系统。而如果登录请求被重放发送而没有控制机制的话，将导致用户通过重放攻击登入系统中。</w:t>
      </w:r>
    </w:p>
    <w:p>
      <w:pPr>
        <w:ind w:firstLine="420" w:firstLineChars="200"/>
        <w:jc w:val="lef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威胁描述：</w:t>
      </w:r>
    </w:p>
    <w:p>
      <w:pPr>
        <w:ind w:firstLine="420" w:firstLineChars="2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当正常用户的登录请求被攻击者通过某种方式获取到，即使攻击者不知道用户的账号密码，但是只要攻击者将此登录请求重新发送到服务端，那么就可以登入到系统中。</w:t>
      </w:r>
    </w:p>
    <w:p>
      <w:pPr>
        <w:ind w:firstLine="420" w:firstLineChars="200"/>
        <w:jc w:val="lef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涉及功能点：</w:t>
      </w:r>
    </w:p>
    <w:p>
      <w:pPr>
        <w:ind w:firstLine="420" w:firstLineChars="2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登录</w:t>
      </w:r>
    </w:p>
    <w:p>
      <w:pPr>
        <w:ind w:firstLine="420" w:firstLineChars="200"/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spacing w:line="415" w:lineRule="auto"/>
        <w:ind w:left="567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修复方案</w:t>
      </w:r>
    </w:p>
    <w:p>
      <w:pPr>
        <w:pStyle w:val="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用户登录时，服务端生成随机数token，并缓存此token在服务端缓存中，设置5分钟的有效期，此token发送到客户端；</w:t>
      </w:r>
    </w:p>
    <w:p>
      <w:pPr>
        <w:pStyle w:val="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在用户登录请求报文中增加随机数token，登录时将此to</w:t>
      </w:r>
      <w:r>
        <w:rPr>
          <w:rFonts w:ascii="微软雅黑" w:hAnsi="微软雅黑" w:eastAsia="微软雅黑"/>
        </w:rPr>
        <w:t>ken</w:t>
      </w:r>
      <w:r>
        <w:rPr>
          <w:rFonts w:hint="eastAsia" w:ascii="微软雅黑" w:hAnsi="微软雅黑" w:eastAsia="微软雅黑"/>
        </w:rPr>
        <w:t>随登录请求一起发送到服务端进行认证，检查缓存中是否存在此to</w:t>
      </w:r>
      <w:r>
        <w:rPr>
          <w:rFonts w:ascii="微软雅黑" w:hAnsi="微软雅黑" w:eastAsia="微软雅黑"/>
        </w:rPr>
        <w:t>ken</w:t>
      </w:r>
      <w:r>
        <w:rPr>
          <w:rFonts w:hint="eastAsia" w:ascii="微软雅黑" w:hAnsi="微软雅黑" w:eastAsia="微软雅黑"/>
        </w:rPr>
        <w:t>来判断是否存在重放攻击。</w:t>
      </w:r>
    </w:p>
    <w:p>
      <w:pPr>
        <w:pStyle w:val="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也可以在登录时增加图形验证码</w:t>
      </w:r>
      <w:r>
        <w:rPr>
          <w:rFonts w:ascii="微软雅黑" w:hAnsi="微软雅黑" w:eastAsia="微软雅黑"/>
        </w:rPr>
        <w:t>/短信验证</w:t>
      </w:r>
      <w:r>
        <w:rPr>
          <w:rFonts w:hint="eastAsia" w:ascii="微软雅黑" w:hAnsi="微软雅黑" w:eastAsia="微软雅黑"/>
        </w:rPr>
        <w:t>验证码，由于每次登录的验证码都不同，并且验证码在验证一次后都将重置，因此可以</w:t>
      </w:r>
      <w:r>
        <w:rPr>
          <w:rFonts w:ascii="微软雅黑" w:hAnsi="微软雅黑" w:eastAsia="微软雅黑"/>
        </w:rPr>
        <w:t>来防御重放攻击</w:t>
      </w:r>
      <w:r>
        <w:rPr>
          <w:rFonts w:hint="eastAsia" w:ascii="微软雅黑" w:hAnsi="微软雅黑" w:eastAsia="微软雅黑"/>
        </w:rPr>
        <w:t>。</w:t>
      </w:r>
    </w:p>
    <w:p>
      <w:pPr>
        <w:rPr>
          <w:rFonts w:ascii="微软雅黑" w:hAnsi="微软雅黑" w:eastAsia="微软雅黑"/>
        </w:rPr>
      </w:pP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参考业务流程图如下：</w:t>
      </w:r>
    </w:p>
    <w:p>
      <w:r>
        <w:object>
          <v:shape id="_x0000_i1025" o:spt="75" type="#_x0000_t75" style="height:294pt;width:38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1A58"/>
    <w:multiLevelType w:val="multilevel"/>
    <w:tmpl w:val="01321A58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2BE6C83"/>
    <w:multiLevelType w:val="multilevel"/>
    <w:tmpl w:val="32BE6C8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42504E"/>
    <w:multiLevelType w:val="multilevel"/>
    <w:tmpl w:val="6642504E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C2"/>
    <w:rsid w:val="00037FA8"/>
    <w:rsid w:val="00067DD8"/>
    <w:rsid w:val="001236C2"/>
    <w:rsid w:val="001627FD"/>
    <w:rsid w:val="00177364"/>
    <w:rsid w:val="00235EBE"/>
    <w:rsid w:val="00285440"/>
    <w:rsid w:val="002A101C"/>
    <w:rsid w:val="002B53D5"/>
    <w:rsid w:val="002B7FA8"/>
    <w:rsid w:val="003D4503"/>
    <w:rsid w:val="00490EF4"/>
    <w:rsid w:val="004A6AFF"/>
    <w:rsid w:val="004B7A78"/>
    <w:rsid w:val="005A0978"/>
    <w:rsid w:val="005D6A3B"/>
    <w:rsid w:val="00644364"/>
    <w:rsid w:val="006554FB"/>
    <w:rsid w:val="006C2A7D"/>
    <w:rsid w:val="00767C54"/>
    <w:rsid w:val="007851B8"/>
    <w:rsid w:val="00835C8C"/>
    <w:rsid w:val="008575E0"/>
    <w:rsid w:val="008A29B4"/>
    <w:rsid w:val="008D190D"/>
    <w:rsid w:val="008D1C7C"/>
    <w:rsid w:val="008E46AA"/>
    <w:rsid w:val="00915665"/>
    <w:rsid w:val="0095340B"/>
    <w:rsid w:val="00965A14"/>
    <w:rsid w:val="009E3042"/>
    <w:rsid w:val="00AE34FB"/>
    <w:rsid w:val="00B64FD8"/>
    <w:rsid w:val="00BA7398"/>
    <w:rsid w:val="00BC086D"/>
    <w:rsid w:val="00BC6CA5"/>
    <w:rsid w:val="00C6549B"/>
    <w:rsid w:val="00CD2B46"/>
    <w:rsid w:val="00D466EB"/>
    <w:rsid w:val="00DA4DEB"/>
    <w:rsid w:val="00E411C2"/>
    <w:rsid w:val="00E67B8C"/>
    <w:rsid w:val="00EE00AB"/>
    <w:rsid w:val="00FF1D3B"/>
    <w:rsid w:val="040B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sc21"/>
    <w:basedOn w:val="6"/>
    <w:qFormat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11">
    <w:name w:val="sc11"/>
    <w:basedOn w:val="6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2">
    <w:name w:val="sc101"/>
    <w:basedOn w:val="6"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13">
    <w:name w:val="sc0"/>
    <w:basedOn w:val="6"/>
    <w:uiPriority w:val="0"/>
    <w:rPr>
      <w:rFonts w:hint="default" w:ascii="Courier New" w:hAnsi="Courier New" w:cs="Courier New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368</Characters>
  <Lines>3</Lines>
  <Paragraphs>1</Paragraphs>
  <TotalTime>93</TotalTime>
  <ScaleCrop>false</ScaleCrop>
  <LinksUpToDate>false</LinksUpToDate>
  <CharactersWithSpaces>431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2017-08-29T02:21:00Z</dcterms:created>
  <dc:creator>Yang Wang</dc:creator>
  <cp:lastModifiedBy>阿文</cp:lastModifiedBy>
  <dcterms:modified xsi:type="dcterms:W3CDTF">2019-06-10T09:31:48Z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