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Files\\df_comment_1st - § 1 reference coded [ 0.01% Coverage]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1 - 0.01% Coverage</w:t>
      </w:r>
    </w:p>
    <w:p>
      <w:pPr>
        <w:pStyle w:val="TextBody"/>
        <w:spacing w:before="0" w:after="0"/>
        <w:rPr/>
      </w:pPr>
      <w:r>
        <w:rPr/>
        <w:t>s, th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Files\\training data_phoebe - § 1 reference coded [ 0.02% Coverage]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1 - 0.02% Coverage</w:t>
      </w:r>
    </w:p>
    <w:p>
      <w:pPr>
        <w:pStyle w:val="TextBody"/>
        <w:spacing w:before="0" w:after="0"/>
        <w:rPr/>
      </w:pPr>
      <w:r>
        <w:rPr/>
        <w:t>Hi, MarioThank you for bringing up here so an important topic.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horndale">
    <w:altName w:val="Times New Roman"/>
    <w:charset w:val="01"/>
    <w:family w:val="roman"/>
    <w:pitch w:val="variable"/>
  </w:font>
  <w:font w:name="Albany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Lucida 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/>
    <w:rPr>
      <w:rFonts w:ascii="Thorndale" w:hAnsi="Thorndale"/>
      <w:b/>
      <w:bCs/>
      <w:sz w:val="48"/>
      <w:szCs w:val="44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InternetLink">
    <w:name w:val="Internet 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283"/>
    </w:pPr>
    <w:rPr>
      <w:rFonts w:ascii="Albany" w:hAnsi="Albany"/>
      <w:sz w:val="28"/>
      <w:szCs w:val="26"/>
    </w:rPr>
  </w:style>
  <w:style w:type="paragraph" w:styleId="TextBody">
    <w:name w:val="Body Text"/>
    <w:basedOn w:val="Normal"/>
    <w:pPr>
      <w:spacing w:before="0" w:after="283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orizontalLine">
    <w:name w:val="Horizontal Line"/>
    <w:basedOn w:val="Normal"/>
    <w:next w:val="TextBody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Sender">
    <w:name w:val="Envelope Return"/>
    <w:basedOn w:val="Normal"/>
    <w:pPr/>
    <w:rPr>
      <w:i/>
    </w:rPr>
  </w:style>
  <w:style w:type="paragraph" w:styleId="TableContents">
    <w:name w:val="Table Contents"/>
    <w:basedOn w:val="TextBody"/>
    <w:qFormat/>
    <w:pPr/>
    <w:rPr/>
  </w:style>
  <w:style w:type="paragraph" w:styleId="Footer">
    <w:name w:val="Foot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Header">
    <w:name w:val="Header"/>
    <w:basedOn w:val="Normal"/>
    <w:pPr>
      <w:suppressLineNumbers/>
      <w:tabs>
        <w:tab w:val="center" w:pos="4818" w:leader="none"/>
        <w:tab w:val="right" w:pos="9637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LibreOffice/5.3.6.1$MacOSX_X86_64 LibreOffice_project/686f202eff87ef707079aeb7f485847613344eb7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