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13" w:after="113"/>
        <w:ind w:left="113" w:right="113" w:hanging="0"/>
        <w:rPr>
          <w:highlight w:val="lightGray"/>
        </w:rPr>
      </w:pPr>
      <w:r>
        <w:rPr>
          <w:highlight w:val="lightGray"/>
        </w:rPr>
        <w:t>Files\\training set_ellen - § 32 references coded [ 2.88% Coverage]</w:t>
      </w:r>
    </w:p>
    <w:p>
      <w:pPr>
        <w:pStyle w:val="TextBody"/>
        <w:spacing w:before="113" w:after="113"/>
        <w:ind w:left="113" w:right="113" w:hanging="0"/>
        <w:rPr>
          <w:highlight w:val="lightGray"/>
        </w:rPr>
      </w:pPr>
      <w:r>
        <w:rPr>
          <w:highlight w:val="lightGray"/>
        </w:rPr>
        <w:t>Reference 1 - 0.12% Coverage</w:t>
      </w:r>
    </w:p>
    <w:p>
      <w:pPr>
        <w:pStyle w:val="TextBody"/>
        <w:spacing w:before="0" w:after="0"/>
        <w:rPr/>
      </w:pPr>
      <w:r>
        <w:rPr/>
        <w:t>For the database, I just posted a representative screenshot (trying to include Jimi Hendrix and Janis Joplin given that they are well-known members of the ""Unlucky 27 Club"")</w:t>
      </w:r>
    </w:p>
    <w:p>
      <w:pPr>
        <w:pStyle w:val="TextBody"/>
        <w:spacing w:before="113" w:after="113"/>
        <w:ind w:left="113" w:right="113" w:hanging="0"/>
        <w:rPr>
          <w:highlight w:val="lightGray"/>
        </w:rPr>
      </w:pPr>
      <w:r>
        <w:rPr>
          <w:highlight w:val="lightGray"/>
        </w:rPr>
        <w:t>Reference 2 - 0.15% Coverage</w:t>
      </w:r>
    </w:p>
    <w:p>
      <w:pPr>
        <w:pStyle w:val="TextBody"/>
        <w:spacing w:before="0" w:after="0"/>
        <w:rPr/>
      </w:pPr>
      <w:r>
        <w:rPr/>
        <w:t>That would have helped compare ""apples to apples.""The final graph is very informative, especially if the data were listed in increasing or decreasing order to show the incremental differences by each country."</w:t>
      </w:r>
    </w:p>
    <w:p>
      <w:pPr>
        <w:pStyle w:val="TextBody"/>
        <w:spacing w:before="113" w:after="113"/>
        <w:ind w:left="113" w:right="113" w:hanging="0"/>
        <w:rPr>
          <w:highlight w:val="lightGray"/>
        </w:rPr>
      </w:pPr>
      <w:r>
        <w:rPr>
          <w:highlight w:val="lightGray"/>
        </w:rPr>
        <w:t>Reference 3 - 0.12% Coverage</w:t>
      </w:r>
    </w:p>
    <w:p>
      <w:pPr>
        <w:pStyle w:val="TextBody"/>
        <w:spacing w:before="0" w:after="0"/>
        <w:rPr/>
      </w:pPr>
      <w:r>
        <w:rPr/>
        <w:t>Here’s an article written last year about those schools in D.C.:https://www.theatlantic.com/education/archive/2017/07/how-america-educates-immigrants/533484/</w:t>
      </w:r>
    </w:p>
    <w:p>
      <w:pPr>
        <w:pStyle w:val="TextBody"/>
        <w:spacing w:before="113" w:after="113"/>
        <w:ind w:left="113" w:right="113" w:hanging="0"/>
        <w:rPr>
          <w:highlight w:val="lightGray"/>
        </w:rPr>
      </w:pPr>
      <w:r>
        <w:rPr>
          <w:highlight w:val="lightGray"/>
        </w:rPr>
        <w:t>Reference 4 - 0.06% Coverage</w:t>
      </w:r>
    </w:p>
    <w:p>
      <w:pPr>
        <w:pStyle w:val="TextBody"/>
        <w:spacing w:before="0" w:after="0"/>
        <w:rPr/>
      </w:pPr>
      <w:r>
        <w:rPr/>
        <w:t>If possible come and take a look at my work, it can be accessed online dynamically.</w:t>
      </w:r>
    </w:p>
    <w:p>
      <w:pPr>
        <w:pStyle w:val="TextBody"/>
        <w:spacing w:before="113" w:after="113"/>
        <w:ind w:left="113" w:right="113" w:hanging="0"/>
        <w:rPr>
          <w:highlight w:val="lightGray"/>
        </w:rPr>
      </w:pPr>
      <w:r>
        <w:rPr>
          <w:highlight w:val="lightGray"/>
        </w:rPr>
        <w:t>Reference 5 - 0.12% Coverage</w:t>
      </w:r>
    </w:p>
    <w:p>
      <w:pPr>
        <w:pStyle w:val="TextBody"/>
        <w:spacing w:before="0" w:after="0"/>
        <w:rPr/>
      </w:pPr>
      <w:r>
        <w:rPr/>
        <w:t>Hi Claudia,If you go tohttps://data.worldbank.org/indicator/SE.PRM.CMPT.FE.ZS?view=chart, you’ll find a spot where you can download the dataset in CSV, Excel, or XML.</w:t>
      </w:r>
    </w:p>
    <w:p>
      <w:pPr>
        <w:pStyle w:val="TextBody"/>
        <w:spacing w:before="113" w:after="113"/>
        <w:ind w:left="113" w:right="113" w:hanging="0"/>
        <w:rPr>
          <w:highlight w:val="lightGray"/>
        </w:rPr>
      </w:pPr>
      <w:r>
        <w:rPr>
          <w:highlight w:val="lightGray"/>
        </w:rPr>
        <w:t>Reference 6 - 0.25% Coverage</w:t>
      </w:r>
    </w:p>
    <w:p>
      <w:pPr>
        <w:pStyle w:val="TextBody"/>
        <w:spacing w:before="0" w:after="0"/>
        <w:rPr/>
      </w:pPr>
      <w:r>
        <w:rPr/>
        <w:t>So the easy way would be:http://ec.europa.eu/eurostat/search?p_auth=BHB4niEk&amp;p_p_id=estatsearchportlet_WAR_estatsearchportlet&amp;p_p_lifecycle=1&amp;p_p_state=maximized&amp;p_p_mode=view&amp;_estatsearchportlet_WAR_estatsearchportlet_action=search&amp;text=Harmonised+unemployment+rate+by+sexClick on Acess TGM, there you will have a table.</w:t>
      </w:r>
    </w:p>
    <w:p>
      <w:pPr>
        <w:pStyle w:val="TextBody"/>
        <w:spacing w:before="113" w:after="113"/>
        <w:ind w:left="113" w:right="113" w:hanging="0"/>
        <w:rPr>
          <w:highlight w:val="lightGray"/>
        </w:rPr>
      </w:pPr>
      <w:r>
        <w:rPr>
          <w:highlight w:val="lightGray"/>
        </w:rPr>
        <w:t>Reference 7 - 0.05% Coverage</w:t>
      </w:r>
    </w:p>
    <w:p>
      <w:pPr>
        <w:pStyle w:val="TextBody"/>
        <w:spacing w:before="0" w:after="0"/>
        <w:rPr/>
      </w:pPr>
      <w:r>
        <w:rPr/>
        <w:t>I got this onehttps://codebeautify.org/tsv-to-csv-converter</w:t>
      </w:r>
    </w:p>
    <w:p>
      <w:pPr>
        <w:pStyle w:val="TextBody"/>
        <w:spacing w:before="113" w:after="113"/>
        <w:ind w:left="113" w:right="113" w:hanging="0"/>
        <w:rPr>
          <w:highlight w:val="lightGray"/>
        </w:rPr>
      </w:pPr>
      <w:r>
        <w:rPr>
          <w:highlight w:val="lightGray"/>
        </w:rPr>
        <w:t>Reference 8 - 0.11% Coverage</w:t>
      </w:r>
    </w:p>
    <w:p>
      <w:pPr>
        <w:pStyle w:val="TextBody"/>
        <w:spacing w:before="0" w:after="0"/>
        <w:rPr/>
      </w:pPr>
      <w:r>
        <w:rPr/>
        <w:t>I wanted to share here two sources of local data that seem quite robust, these are for New York City:https://opendata.cityofnewyork.us/https://data2go.nyc/</w:t>
      </w:r>
    </w:p>
    <w:p>
      <w:pPr>
        <w:pStyle w:val="TextBody"/>
        <w:spacing w:before="113" w:after="113"/>
        <w:ind w:left="113" w:right="113" w:hanging="0"/>
        <w:rPr>
          <w:highlight w:val="lightGray"/>
        </w:rPr>
      </w:pPr>
      <w:r>
        <w:rPr>
          <w:highlight w:val="lightGray"/>
        </w:rPr>
        <w:t>Reference 9 - 0.04% Coverage</w:t>
      </w:r>
    </w:p>
    <w:p>
      <w:pPr>
        <w:pStyle w:val="TextBody"/>
        <w:spacing w:before="0" w:after="0"/>
        <w:rPr/>
      </w:pPr>
      <w:r>
        <w:rPr/>
        <w:t>Remember Alberto do this in schools analisys example in module 1.</w:t>
      </w:r>
    </w:p>
    <w:p>
      <w:pPr>
        <w:pStyle w:val="TextBody"/>
        <w:spacing w:before="113" w:after="113"/>
        <w:ind w:left="113" w:right="113" w:hanging="0"/>
        <w:rPr>
          <w:highlight w:val="lightGray"/>
        </w:rPr>
      </w:pPr>
      <w:r>
        <w:rPr>
          <w:highlight w:val="lightGray"/>
        </w:rPr>
        <w:t>Reference 10 - 0.09% Coverage</w:t>
      </w:r>
    </w:p>
    <w:p>
      <w:pPr>
        <w:pStyle w:val="TextBody"/>
        <w:spacing w:before="0" w:after="0"/>
        <w:rPr/>
      </w:pPr>
      <w:r>
        <w:rPr/>
        <w:t>It would be great if you could take a look at this new graph:https://journalismcourses.org/mod/forum/discuss.php?d=104639#p293579</w:t>
      </w:r>
    </w:p>
    <w:p>
      <w:pPr>
        <w:pStyle w:val="TextBody"/>
        <w:spacing w:before="113" w:after="113"/>
        <w:ind w:left="113" w:right="113" w:hanging="0"/>
        <w:rPr>
          <w:highlight w:val="lightGray"/>
        </w:rPr>
      </w:pPr>
      <w:r>
        <w:rPr>
          <w:highlight w:val="lightGray"/>
        </w:rPr>
        <w:t>Reference 11 - 0.09% Coverage</w:t>
      </w:r>
    </w:p>
    <w:p>
      <w:pPr>
        <w:pStyle w:val="TextBody"/>
        <w:spacing w:before="0" w:after="0"/>
        <w:rPr/>
      </w:pPr>
      <w:r>
        <w:rPr/>
        <w:t>It would be great if you could take a look at this new graph:https://journalismcourses.org/mod/forum/discuss.php?d=104639#p293579</w:t>
      </w:r>
    </w:p>
    <w:p>
      <w:pPr>
        <w:pStyle w:val="TextBody"/>
        <w:spacing w:before="113" w:after="113"/>
        <w:ind w:left="113" w:right="113" w:hanging="0"/>
        <w:rPr>
          <w:highlight w:val="lightGray"/>
        </w:rPr>
      </w:pPr>
      <w:r>
        <w:rPr>
          <w:highlight w:val="lightGray"/>
        </w:rPr>
        <w:t>Reference 12 - 0.04% Coverage</w:t>
      </w:r>
    </w:p>
    <w:p>
      <w:pPr>
        <w:pStyle w:val="TextBody"/>
        <w:spacing w:before="0" w:after="0"/>
        <w:rPr/>
      </w:pPr>
      <w:r>
        <w:rPr/>
        <w:t>Thanks to @Matthew Sheffer and @Jonathan Zax for their feedback.</w:t>
      </w:r>
    </w:p>
    <w:p>
      <w:pPr>
        <w:pStyle w:val="TextBody"/>
        <w:spacing w:before="113" w:after="113"/>
        <w:ind w:left="113" w:right="113" w:hanging="0"/>
        <w:rPr>
          <w:highlight w:val="lightGray"/>
        </w:rPr>
      </w:pPr>
      <w:r>
        <w:rPr>
          <w:highlight w:val="lightGray"/>
        </w:rPr>
        <w:t>Reference 13 - 0.09% Coverage</w:t>
      </w:r>
    </w:p>
    <w:p>
      <w:pPr>
        <w:pStyle w:val="TextBody"/>
        <w:spacing w:before="0" w:after="0"/>
        <w:rPr/>
      </w:pPr>
      <w:r>
        <w:rPr/>
        <w:t>Take a look at this blog post about doing something similar in Excel:https://www.linkedin.com/pulse/excel-map-hack-john-nelson/</w:t>
      </w:r>
    </w:p>
    <w:p>
      <w:pPr>
        <w:pStyle w:val="TextBody"/>
        <w:spacing w:before="113" w:after="113"/>
        <w:ind w:left="113" w:right="113" w:hanging="0"/>
        <w:rPr>
          <w:highlight w:val="lightGray"/>
        </w:rPr>
      </w:pPr>
      <w:r>
        <w:rPr>
          <w:highlight w:val="lightGray"/>
        </w:rPr>
        <w:t>Reference 14 - 0.03% Coverage</w:t>
      </w:r>
    </w:p>
    <w:p>
      <w:pPr>
        <w:pStyle w:val="TextBody"/>
        <w:spacing w:before="0" w:after="0"/>
        <w:rPr/>
      </w:pPr>
      <w:r>
        <w:rPr/>
        <w:t>My comments for improvement, match yours.</w:t>
      </w:r>
    </w:p>
    <w:p>
      <w:pPr>
        <w:pStyle w:val="TextBody"/>
        <w:spacing w:before="113" w:after="113"/>
        <w:ind w:left="113" w:right="113" w:hanging="0"/>
        <w:rPr>
          <w:highlight w:val="lightGray"/>
        </w:rPr>
      </w:pPr>
      <w:r>
        <w:rPr>
          <w:highlight w:val="lightGray"/>
        </w:rPr>
        <w:t>Reference 15 - 0.01% Coverage</w:t>
      </w:r>
    </w:p>
    <w:p>
      <w:pPr>
        <w:pStyle w:val="TextBody"/>
        <w:spacing w:before="0" w:after="0"/>
        <w:rPr/>
      </w:pPr>
      <w:r>
        <w:rPr/>
        <w:t>I agree with Brett.</w:t>
      </w:r>
    </w:p>
    <w:p>
      <w:pPr>
        <w:pStyle w:val="TextBody"/>
        <w:spacing w:before="113" w:after="113"/>
        <w:ind w:left="113" w:right="113" w:hanging="0"/>
        <w:rPr>
          <w:highlight w:val="lightGray"/>
        </w:rPr>
      </w:pPr>
      <w:r>
        <w:rPr>
          <w:highlight w:val="lightGray"/>
        </w:rPr>
        <w:t>Reference 16 - 0.04% Coverage</w:t>
      </w:r>
    </w:p>
    <w:p>
      <w:pPr>
        <w:pStyle w:val="TextBody"/>
        <w:spacing w:before="0" w:after="0"/>
        <w:rPr/>
      </w:pPr>
      <w:r>
        <w:rPr/>
        <w:t>https://www.airbnb.com/s/Utrecht--Netherlands/homes</w:t>
      </w:r>
    </w:p>
    <w:p>
      <w:pPr>
        <w:pStyle w:val="TextBody"/>
        <w:spacing w:before="113" w:after="113"/>
        <w:ind w:left="113" w:right="113" w:hanging="0"/>
        <w:rPr>
          <w:highlight w:val="lightGray"/>
        </w:rPr>
      </w:pPr>
      <w:r>
        <w:rPr>
          <w:highlight w:val="lightGray"/>
        </w:rPr>
        <w:t>Reference 17 - 0.06% Coverage</w:t>
      </w:r>
    </w:p>
    <w:p>
      <w:pPr>
        <w:pStyle w:val="TextBody"/>
        <w:spacing w:before="0" w:after="0"/>
        <w:rPr/>
      </w:pPr>
      <w:r>
        <w:rPr/>
        <w:t>Manoj’s comments are spot on, and I encourage you to do further exploration on the indicators.</w:t>
      </w:r>
    </w:p>
    <w:p>
      <w:pPr>
        <w:pStyle w:val="TextBody"/>
        <w:spacing w:before="113" w:after="113"/>
        <w:ind w:left="113" w:right="113" w:hanging="0"/>
        <w:rPr>
          <w:highlight w:val="lightGray"/>
        </w:rPr>
      </w:pPr>
      <w:r>
        <w:rPr>
          <w:highlight w:val="lightGray"/>
        </w:rPr>
        <w:t>Reference 18 - 0.06% Coverage</w:t>
      </w:r>
    </w:p>
    <w:p>
      <w:pPr>
        <w:pStyle w:val="TextBody"/>
        <w:spacing w:before="0" w:after="0"/>
        <w:rPr/>
      </w:pPr>
      <w:r>
        <w:rPr/>
        <w:t>https://public.tableau.com/shared/QHTCPYZ5C?:display_count=yesThanks again!</w:t>
      </w:r>
    </w:p>
    <w:p>
      <w:pPr>
        <w:pStyle w:val="TextBody"/>
        <w:spacing w:before="113" w:after="113"/>
        <w:ind w:left="113" w:right="113" w:hanging="0"/>
        <w:rPr>
          <w:highlight w:val="lightGray"/>
        </w:rPr>
      </w:pPr>
      <w:r>
        <w:rPr>
          <w:highlight w:val="lightGray"/>
        </w:rPr>
        <w:t>Reference 19 - 0.06% Coverage</w:t>
      </w:r>
    </w:p>
    <w:p>
      <w:pPr>
        <w:pStyle w:val="TextBody"/>
        <w:spacing w:before="0" w:after="0"/>
        <w:rPr/>
      </w:pPr>
      <w:r>
        <w:rPr/>
        <w:t>did you actually follow this link?http://felix.bernoully.com/DV18-EX04a.html</w:t>
      </w:r>
    </w:p>
    <w:p>
      <w:pPr>
        <w:pStyle w:val="TextBody"/>
        <w:spacing w:before="113" w:after="113"/>
        <w:ind w:left="113" w:right="113" w:hanging="0"/>
        <w:rPr>
          <w:highlight w:val="lightGray"/>
        </w:rPr>
      </w:pPr>
      <w:r>
        <w:rPr>
          <w:highlight w:val="lightGray"/>
        </w:rPr>
        <w:t>Reference 20 - 0.08% Coverage</w:t>
      </w:r>
    </w:p>
    <w:p>
      <w:pPr>
        <w:pStyle w:val="TextBody"/>
        <w:spacing w:before="0" w:after="0"/>
        <w:rPr/>
      </w:pPr>
      <w:r>
        <w:rPr/>
        <w:t>this is my storyhttps://public.flourish.studio/story/10707/,not about cheese, but... what do you think about?</w:t>
      </w:r>
    </w:p>
    <w:p>
      <w:pPr>
        <w:pStyle w:val="TextBody"/>
        <w:spacing w:before="113" w:after="113"/>
        <w:ind w:left="113" w:right="113" w:hanging="0"/>
        <w:rPr>
          <w:highlight w:val="lightGray"/>
        </w:rPr>
      </w:pPr>
      <w:r>
        <w:rPr>
          <w:highlight w:val="lightGray"/>
        </w:rPr>
        <w:t>Reference 21 - 0.07% Coverage</w:t>
      </w:r>
    </w:p>
    <w:p>
      <w:pPr>
        <w:pStyle w:val="TextBody"/>
        <w:spacing w:before="0" w:after="0"/>
        <w:rPr/>
      </w:pPr>
      <w:r>
        <w:rPr/>
        <w:t>The problem was fixed and the link should work right now.</w:t>
        <w:br/>
        <w:br/>
        <w:t>https://public.flourish.studio/story/10645/</w:t>
      </w:r>
    </w:p>
    <w:p>
      <w:pPr>
        <w:pStyle w:val="TextBody"/>
        <w:spacing w:before="113" w:after="113"/>
        <w:ind w:left="113" w:right="113" w:hanging="0"/>
        <w:rPr>
          <w:highlight w:val="lightGray"/>
        </w:rPr>
      </w:pPr>
      <w:r>
        <w:rPr>
          <w:highlight w:val="lightGray"/>
        </w:rPr>
        <w:t>Reference 22 - 0.04% Coverage</w:t>
      </w:r>
    </w:p>
    <w:p>
      <w:pPr>
        <w:pStyle w:val="TextBody"/>
        <w:spacing w:before="0" w:after="0"/>
        <w:rPr/>
      </w:pPr>
      <w:r>
        <w:rPr/>
        <w:t>Also, like Julian, I would like to see on a more global scale.</w:t>
      </w:r>
    </w:p>
    <w:p>
      <w:pPr>
        <w:pStyle w:val="TextBody"/>
        <w:spacing w:before="113" w:after="113"/>
        <w:ind w:left="113" w:right="113" w:hanging="0"/>
        <w:rPr>
          <w:highlight w:val="lightGray"/>
        </w:rPr>
      </w:pPr>
      <w:r>
        <w:rPr>
          <w:highlight w:val="lightGray"/>
        </w:rPr>
        <w:t>Reference 23 - 0.08% Coverage</w:t>
      </w:r>
    </w:p>
    <w:p>
      <w:pPr>
        <w:pStyle w:val="TextBody"/>
        <w:spacing w:before="0" w:after="0"/>
        <w:rPr/>
      </w:pPr>
      <w:r>
        <w:rPr/>
        <w:t>I’m still triggered by Moritz Stefaner with OECD dataset: Happy Life Indexhttp://www.oecdbetterlifeindex.org</w:t>
      </w:r>
    </w:p>
    <w:p>
      <w:pPr>
        <w:pStyle w:val="TextBody"/>
        <w:spacing w:before="113" w:after="113"/>
        <w:ind w:left="113" w:right="113" w:hanging="0"/>
        <w:rPr>
          <w:highlight w:val="lightGray"/>
        </w:rPr>
      </w:pPr>
      <w:r>
        <w:rPr>
          <w:highlight w:val="lightGray"/>
        </w:rPr>
        <w:t>Reference 24 - 0.05% Coverage</w:t>
      </w:r>
    </w:p>
    <w:p>
      <w:pPr>
        <w:pStyle w:val="TextBody"/>
        <w:spacing w:before="0" w:after="0"/>
        <w:rPr/>
      </w:pPr>
      <w:r>
        <w:rPr/>
        <w:t>Alberto Cairo also talked about him and he’s on the cover of his latest book.</w:t>
      </w:r>
    </w:p>
    <w:p>
      <w:pPr>
        <w:pStyle w:val="TextBody"/>
        <w:spacing w:before="113" w:after="113"/>
        <w:ind w:left="113" w:right="113" w:hanging="0"/>
        <w:rPr>
          <w:highlight w:val="lightGray"/>
        </w:rPr>
      </w:pPr>
      <w:r>
        <w:rPr>
          <w:highlight w:val="lightGray"/>
        </w:rPr>
        <w:t>Reference 25 - 0.07% Coverage</w:t>
      </w:r>
    </w:p>
    <w:p>
      <w:pPr>
        <w:pStyle w:val="TextBody"/>
        <w:spacing w:before="0" w:after="0"/>
        <w:rPr/>
      </w:pPr>
      <w:r>
        <w:rPr/>
        <w:t>I agree with one comment regarding the grey text box overlapping the data as being too distracting</w:t>
      </w:r>
    </w:p>
    <w:p>
      <w:pPr>
        <w:pStyle w:val="TextBody"/>
        <w:spacing w:before="113" w:after="113"/>
        <w:ind w:left="113" w:right="113" w:hanging="0"/>
        <w:rPr>
          <w:highlight w:val="lightGray"/>
        </w:rPr>
      </w:pPr>
      <w:r>
        <w:rPr>
          <w:highlight w:val="lightGray"/>
        </w:rPr>
        <w:t>Reference 26 - 0.10% Coverage</w:t>
      </w:r>
    </w:p>
    <w:p>
      <w:pPr>
        <w:pStyle w:val="TextBody"/>
        <w:spacing w:before="0" w:after="0"/>
        <w:rPr/>
      </w:pPr>
      <w:r>
        <w:rPr/>
        <w:t>Interesting graph and like Alberto said, visualization has that magic in iteself. It really attracts you to a story and makes it more easy to understand.</w:t>
      </w:r>
    </w:p>
    <w:p>
      <w:pPr>
        <w:pStyle w:val="TextBody"/>
        <w:spacing w:before="113" w:after="113"/>
        <w:ind w:left="113" w:right="113" w:hanging="0"/>
        <w:rPr>
          <w:highlight w:val="lightGray"/>
        </w:rPr>
      </w:pPr>
      <w:r>
        <w:rPr>
          <w:highlight w:val="lightGray"/>
        </w:rPr>
        <w:t>Reference 27 - 0.06% Coverage</w:t>
      </w:r>
    </w:p>
    <w:p>
      <w:pPr>
        <w:pStyle w:val="TextBody"/>
        <w:spacing w:before="0" w:after="0"/>
        <w:rPr/>
      </w:pPr>
      <w:r>
        <w:rPr/>
        <w:t>although, as someone wrote it, I was</w:t>
        <w:br/>
        <w:t>also distracted by the gray text box overlapping the data.</w:t>
      </w:r>
    </w:p>
    <w:p>
      <w:pPr>
        <w:pStyle w:val="TextBody"/>
        <w:spacing w:before="113" w:after="113"/>
        <w:ind w:left="113" w:right="113" w:hanging="0"/>
        <w:rPr>
          <w:highlight w:val="lightGray"/>
        </w:rPr>
      </w:pPr>
      <w:r>
        <w:rPr>
          <w:highlight w:val="lightGray"/>
        </w:rPr>
        <w:t>Reference 28 - 0.04% Coverage</w:t>
      </w:r>
    </w:p>
    <w:p>
      <w:pPr>
        <w:pStyle w:val="TextBody"/>
        <w:spacing w:before="0" w:after="0"/>
        <w:rPr/>
      </w:pPr>
      <w:r>
        <w:rPr/>
        <w:t>see: https://public.flourish.studio/story/11085/</w:t>
      </w:r>
    </w:p>
    <w:p>
      <w:pPr>
        <w:pStyle w:val="TextBody"/>
        <w:spacing w:before="113" w:after="113"/>
        <w:ind w:left="113" w:right="113" w:hanging="0"/>
        <w:rPr>
          <w:highlight w:val="lightGray"/>
        </w:rPr>
      </w:pPr>
      <w:r>
        <w:rPr>
          <w:highlight w:val="lightGray"/>
        </w:rPr>
        <w:t>Reference 29 - 0.24% Coverage</w:t>
      </w:r>
    </w:p>
    <w:p>
      <w:pPr>
        <w:pStyle w:val="TextBody"/>
        <w:spacing w:before="0" w:after="0"/>
        <w:rPr/>
      </w:pPr>
      <w:r>
        <w:rPr/>
        <w:t>Hoping this will work better. https://journalismcourses.org/pluginfile.php/283658/mod_forum/post/295866/Cairo%20course%20powerpoints%20Iowa%20population%20change.pdfhttps://journalismcourses.org/pluginfile.php/283658/mod_forum/post/295866/Cairo%20course%20powerpoints%20Iowa%20population%20change.pptxSCB"</w:t>
      </w:r>
    </w:p>
    <w:p>
      <w:pPr>
        <w:pStyle w:val="TextBody"/>
        <w:spacing w:before="113" w:after="113"/>
        <w:ind w:left="113" w:right="113" w:hanging="0"/>
        <w:rPr>
          <w:highlight w:val="lightGray"/>
        </w:rPr>
      </w:pPr>
      <w:r>
        <w:rPr>
          <w:highlight w:val="lightGray"/>
        </w:rPr>
        <w:t>Reference 30 - 0.26% Coverage</w:t>
      </w:r>
    </w:p>
    <w:p>
      <w:pPr>
        <w:pStyle w:val="TextBody"/>
        <w:spacing w:before="0" w:after="0"/>
        <w:rPr/>
      </w:pPr>
      <w:r>
        <w:rPr/>
        <w:t>These are the links. Hoping this will work better. https://journalismcourses.org/pluginfile.php/283658/mod_forum/post/295866/Cairo%20course%20powerpoints%20Iowa%20population%20change.pdfhttps://journalismcourses.org/pluginfile.php/283658/mod_forum/post/295866/Cairo%20course%20powerpoints%20Iowa%20population%20change.pptxSCB</w:t>
      </w:r>
    </w:p>
    <w:p>
      <w:pPr>
        <w:pStyle w:val="TextBody"/>
        <w:spacing w:before="113" w:after="113"/>
        <w:ind w:left="113" w:right="113" w:hanging="0"/>
        <w:rPr>
          <w:highlight w:val="lightGray"/>
        </w:rPr>
      </w:pPr>
      <w:r>
        <w:rPr>
          <w:highlight w:val="lightGray"/>
        </w:rPr>
        <w:t>Reference 31 - 0.08% Coverage</w:t>
      </w:r>
    </w:p>
    <w:p>
      <w:pPr>
        <w:pStyle w:val="TextBody"/>
        <w:spacing w:before="0" w:after="0"/>
        <w:rPr/>
      </w:pPr>
      <w:r>
        <w:rPr/>
        <w:t>I would like to second Rahel’s comment: do you have any ideas which factors influence the trends in employment?</w:t>
      </w:r>
    </w:p>
    <w:p>
      <w:pPr>
        <w:pStyle w:val="TextBody"/>
        <w:spacing w:before="113" w:after="113"/>
        <w:ind w:left="113" w:right="113" w:hanging="0"/>
        <w:rPr>
          <w:highlight w:val="lightGray"/>
        </w:rPr>
      </w:pPr>
      <w:r>
        <w:rPr>
          <w:highlight w:val="lightGray"/>
        </w:rPr>
        <w:t>Reference 32 - 0.10% Coverage</w:t>
      </w:r>
    </w:p>
    <w:p>
      <w:pPr>
        <w:pStyle w:val="TextBody"/>
        <w:spacing w:before="0" w:after="0"/>
        <w:rPr/>
      </w:pPr>
      <w:r>
        <w:rPr/>
        <w:t>To consider someone to be literate, I found that different countries use different means. (https://ourworldindata.org/how-is-literacy-measured)</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Lucida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eading">
    <w:name w:val="Heading"/>
    <w:basedOn w:val="Normal"/>
    <w:next w:val="TextBody"/>
    <w:qFormat/>
    <w:pPr>
      <w:keepNext w:val="true"/>
      <w:spacing w:before="240" w:after="283"/>
    </w:pPr>
    <w:rPr>
      <w:rFonts w:ascii="Albany" w:hAnsi="Albany"/>
      <w:sz w:val="28"/>
      <w:szCs w:val="26"/>
    </w:rPr>
  </w:style>
  <w:style w:type="paragraph" w:styleId="TextBody">
    <w:name w:val="Body Text"/>
    <w:basedOn w:val="Normal"/>
    <w:pPr>
      <w:spacing w:before="0" w:after="283"/>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Envelope Return"/>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LibreOffice/5.3.6.1$MacOSX_X86_64 LibreOffice_project/686f202eff87ef707079aeb7f485847613344eb7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